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D4FF7" w14:textId="77777777" w:rsidR="00C73247" w:rsidRPr="0061124B" w:rsidRDefault="00C73247" w:rsidP="00C73247">
      <w:pPr>
        <w:pBdr>
          <w:top w:val="nil"/>
          <w:left w:val="nil"/>
          <w:bottom w:val="nil"/>
          <w:right w:val="nil"/>
          <w:between w:val="nil"/>
        </w:pBdr>
        <w:jc w:val="center"/>
        <w:rPr>
          <w:rFonts w:eastAsia="Arial" w:cs="Arial"/>
          <w:b/>
          <w:bCs/>
        </w:rPr>
      </w:pPr>
      <w:r w:rsidRPr="0061124B">
        <w:rPr>
          <w:rFonts w:eastAsia="Arial" w:cs="Arial"/>
          <w:b/>
          <w:bCs/>
          <w:noProof/>
        </w:rPr>
        <w:drawing>
          <wp:inline distT="0" distB="0" distL="0" distR="0" wp14:anchorId="08AF2312" wp14:editId="41E11286">
            <wp:extent cx="2965600" cy="1186993"/>
            <wp:effectExtent l="0" t="0" r="0" b="0"/>
            <wp:docPr id="15004322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2965600" cy="1186993"/>
                    </a:xfrm>
                    <a:prstGeom prst="rect">
                      <a:avLst/>
                    </a:prstGeom>
                    <a:ln/>
                  </pic:spPr>
                </pic:pic>
              </a:graphicData>
            </a:graphic>
          </wp:inline>
        </w:drawing>
      </w:r>
    </w:p>
    <w:p w14:paraId="1181A720" w14:textId="77777777" w:rsidR="00C73247" w:rsidRPr="0061124B" w:rsidRDefault="00C73247" w:rsidP="00C73247">
      <w:pPr>
        <w:pBdr>
          <w:top w:val="nil"/>
          <w:left w:val="nil"/>
          <w:bottom w:val="nil"/>
          <w:right w:val="nil"/>
          <w:between w:val="nil"/>
        </w:pBdr>
        <w:jc w:val="center"/>
        <w:rPr>
          <w:rFonts w:eastAsia="Arial" w:cs="Arial"/>
          <w:b/>
          <w:bCs/>
        </w:rPr>
      </w:pPr>
    </w:p>
    <w:p w14:paraId="35F53BC9" w14:textId="77777777" w:rsidR="00C73247" w:rsidRPr="003718F5" w:rsidRDefault="00C73247" w:rsidP="00C73247">
      <w:pPr>
        <w:pBdr>
          <w:top w:val="nil"/>
          <w:left w:val="nil"/>
          <w:bottom w:val="nil"/>
          <w:right w:val="nil"/>
          <w:between w:val="nil"/>
        </w:pBdr>
        <w:jc w:val="center"/>
        <w:rPr>
          <w:rFonts w:eastAsia="Arial" w:cs="Arial"/>
          <w:b/>
          <w:bCs/>
          <w:sz w:val="28"/>
          <w:szCs w:val="28"/>
        </w:rPr>
      </w:pPr>
      <w:r w:rsidRPr="003718F5">
        <w:rPr>
          <w:rFonts w:eastAsia="Arial" w:cs="Arial"/>
          <w:b/>
          <w:bCs/>
          <w:sz w:val="28"/>
          <w:szCs w:val="28"/>
        </w:rPr>
        <w:t>Programme Name: Master of Business Administration</w:t>
      </w:r>
    </w:p>
    <w:p w14:paraId="1C035A99" w14:textId="77777777" w:rsidR="00C73247" w:rsidRPr="003718F5" w:rsidRDefault="00C73247" w:rsidP="00C73247">
      <w:pPr>
        <w:pBdr>
          <w:top w:val="nil"/>
          <w:left w:val="nil"/>
          <w:bottom w:val="nil"/>
          <w:right w:val="nil"/>
          <w:between w:val="nil"/>
        </w:pBdr>
        <w:jc w:val="center"/>
        <w:rPr>
          <w:rFonts w:eastAsia="Arial" w:cs="Arial"/>
          <w:b/>
          <w:bCs/>
          <w:sz w:val="28"/>
          <w:szCs w:val="28"/>
        </w:rPr>
      </w:pPr>
    </w:p>
    <w:p w14:paraId="47B76B7C" w14:textId="77777777" w:rsidR="00C73247" w:rsidRPr="003718F5" w:rsidRDefault="00C73247" w:rsidP="00C73247">
      <w:pPr>
        <w:pBdr>
          <w:top w:val="nil"/>
          <w:left w:val="nil"/>
          <w:bottom w:val="nil"/>
          <w:right w:val="nil"/>
          <w:between w:val="nil"/>
        </w:pBdr>
        <w:jc w:val="center"/>
        <w:rPr>
          <w:rFonts w:eastAsia="Arial" w:cs="Arial"/>
          <w:b/>
          <w:bCs/>
          <w:sz w:val="28"/>
          <w:szCs w:val="28"/>
        </w:rPr>
      </w:pPr>
      <w:r w:rsidRPr="003718F5">
        <w:rPr>
          <w:rFonts w:eastAsia="Arial" w:cs="Arial"/>
          <w:b/>
          <w:bCs/>
          <w:sz w:val="28"/>
          <w:szCs w:val="28"/>
        </w:rPr>
        <w:t>Name and Code of the Module: LCMB7035 – Dissertation</w:t>
      </w:r>
    </w:p>
    <w:p w14:paraId="62A34DF6" w14:textId="77777777" w:rsidR="00C73247" w:rsidRPr="003718F5" w:rsidRDefault="00C73247" w:rsidP="00C73247">
      <w:pPr>
        <w:pBdr>
          <w:top w:val="nil"/>
          <w:left w:val="nil"/>
          <w:bottom w:val="nil"/>
          <w:right w:val="nil"/>
          <w:between w:val="nil"/>
        </w:pBdr>
        <w:jc w:val="center"/>
        <w:rPr>
          <w:rFonts w:eastAsia="Arial" w:cs="Arial"/>
          <w:b/>
          <w:bCs/>
          <w:sz w:val="28"/>
          <w:szCs w:val="28"/>
        </w:rPr>
      </w:pPr>
    </w:p>
    <w:p w14:paraId="2DF2AF02" w14:textId="77777777" w:rsidR="00C73247" w:rsidRPr="003718F5" w:rsidRDefault="00C73247" w:rsidP="00C73247">
      <w:pPr>
        <w:jc w:val="center"/>
        <w:rPr>
          <w:rFonts w:cs="Arial"/>
          <w:b/>
          <w:sz w:val="28"/>
          <w:szCs w:val="28"/>
          <w:lang w:eastAsia="en-IN"/>
        </w:rPr>
      </w:pPr>
      <w:r w:rsidRPr="003718F5">
        <w:rPr>
          <w:rFonts w:eastAsia="Arial" w:cs="Arial"/>
          <w:b/>
          <w:bCs/>
          <w:sz w:val="28"/>
          <w:szCs w:val="28"/>
        </w:rPr>
        <w:t xml:space="preserve">Title:  </w:t>
      </w:r>
      <w:r w:rsidRPr="003718F5">
        <w:rPr>
          <w:rFonts w:cs="Arial"/>
          <w:b/>
          <w:sz w:val="28"/>
          <w:szCs w:val="28"/>
          <w:lang w:eastAsia="en-IN"/>
        </w:rPr>
        <w:t>An Investigation of Experiential Marketing on Business Growth in Emerging Markets: A Case Study of Starbucks India</w:t>
      </w:r>
    </w:p>
    <w:p w14:paraId="5230B4FF" w14:textId="77777777" w:rsidR="00C73247" w:rsidRPr="003718F5" w:rsidRDefault="00C73247" w:rsidP="00C73247">
      <w:pPr>
        <w:pBdr>
          <w:top w:val="nil"/>
          <w:left w:val="nil"/>
          <w:bottom w:val="nil"/>
          <w:right w:val="nil"/>
          <w:between w:val="nil"/>
        </w:pBdr>
        <w:rPr>
          <w:rFonts w:eastAsia="Arial" w:cs="Arial"/>
          <w:b/>
          <w:bCs/>
          <w:sz w:val="28"/>
          <w:szCs w:val="28"/>
        </w:rPr>
      </w:pPr>
    </w:p>
    <w:p w14:paraId="319C693D" w14:textId="77777777" w:rsidR="00C73247" w:rsidRPr="003718F5" w:rsidRDefault="00C73247" w:rsidP="00C73247">
      <w:pPr>
        <w:pBdr>
          <w:top w:val="nil"/>
          <w:left w:val="nil"/>
          <w:bottom w:val="nil"/>
          <w:right w:val="nil"/>
          <w:between w:val="nil"/>
        </w:pBdr>
        <w:jc w:val="center"/>
        <w:rPr>
          <w:rFonts w:eastAsia="Arial" w:cs="Arial"/>
          <w:b/>
          <w:bCs/>
          <w:sz w:val="28"/>
          <w:szCs w:val="28"/>
        </w:rPr>
      </w:pPr>
      <w:r w:rsidRPr="003718F5">
        <w:rPr>
          <w:rFonts w:eastAsia="Arial" w:cs="Arial"/>
          <w:b/>
          <w:bCs/>
          <w:sz w:val="28"/>
          <w:szCs w:val="28"/>
        </w:rPr>
        <w:t>Supervisor Name:  Dr Charles A.C. Oham</w:t>
      </w:r>
    </w:p>
    <w:p w14:paraId="587E1164" w14:textId="77777777" w:rsidR="00C73247" w:rsidRPr="003718F5" w:rsidRDefault="00C73247" w:rsidP="00C73247">
      <w:pPr>
        <w:pBdr>
          <w:top w:val="nil"/>
          <w:left w:val="nil"/>
          <w:bottom w:val="nil"/>
          <w:right w:val="nil"/>
          <w:between w:val="nil"/>
        </w:pBdr>
        <w:jc w:val="center"/>
        <w:rPr>
          <w:rFonts w:eastAsia="Arial" w:cs="Arial"/>
          <w:b/>
          <w:bCs/>
          <w:sz w:val="28"/>
          <w:szCs w:val="28"/>
        </w:rPr>
      </w:pPr>
    </w:p>
    <w:p w14:paraId="776E070F" w14:textId="77777777" w:rsidR="00C73247" w:rsidRPr="003718F5" w:rsidRDefault="00C73247" w:rsidP="00C73247">
      <w:pPr>
        <w:spacing w:before="1"/>
        <w:ind w:left="893" w:right="901"/>
        <w:jc w:val="center"/>
        <w:rPr>
          <w:rFonts w:cs="Arial"/>
          <w:b/>
          <w:bCs/>
          <w:sz w:val="28"/>
          <w:szCs w:val="28"/>
        </w:rPr>
      </w:pPr>
      <w:r w:rsidRPr="003718F5">
        <w:rPr>
          <w:rFonts w:cs="Arial"/>
          <w:b/>
          <w:bCs/>
          <w:sz w:val="28"/>
          <w:szCs w:val="28"/>
        </w:rPr>
        <w:t>Student</w:t>
      </w:r>
      <w:r w:rsidRPr="003718F5">
        <w:rPr>
          <w:rFonts w:cs="Arial"/>
          <w:b/>
          <w:bCs/>
          <w:spacing w:val="-10"/>
          <w:sz w:val="28"/>
          <w:szCs w:val="28"/>
        </w:rPr>
        <w:t xml:space="preserve"> </w:t>
      </w:r>
      <w:r w:rsidRPr="003718F5">
        <w:rPr>
          <w:rFonts w:cs="Arial"/>
          <w:b/>
          <w:bCs/>
          <w:sz w:val="28"/>
          <w:szCs w:val="28"/>
        </w:rPr>
        <w:t>Name:</w:t>
      </w:r>
      <w:r w:rsidRPr="003718F5">
        <w:rPr>
          <w:rFonts w:cs="Arial"/>
          <w:b/>
          <w:bCs/>
          <w:spacing w:val="-13"/>
          <w:sz w:val="28"/>
          <w:szCs w:val="28"/>
        </w:rPr>
        <w:t xml:space="preserve">  Harshil Mukeshbhai Korat</w:t>
      </w:r>
    </w:p>
    <w:p w14:paraId="5311D391" w14:textId="77777777" w:rsidR="00C73247" w:rsidRPr="003718F5" w:rsidRDefault="00C73247" w:rsidP="00C73247">
      <w:pPr>
        <w:spacing w:before="1"/>
        <w:ind w:left="893" w:right="901"/>
        <w:jc w:val="center"/>
        <w:rPr>
          <w:rFonts w:cs="Arial"/>
          <w:b/>
          <w:bCs/>
          <w:sz w:val="28"/>
          <w:szCs w:val="28"/>
        </w:rPr>
      </w:pPr>
      <w:r w:rsidRPr="003718F5">
        <w:rPr>
          <w:rFonts w:cs="Arial"/>
          <w:b/>
          <w:bCs/>
          <w:sz w:val="28"/>
          <w:szCs w:val="28"/>
        </w:rPr>
        <w:t>Student ID:  2430624</w:t>
      </w:r>
    </w:p>
    <w:p w14:paraId="6DEE4B19" w14:textId="77777777" w:rsidR="00C73247" w:rsidRPr="003718F5" w:rsidRDefault="00C73247" w:rsidP="00C73247">
      <w:pPr>
        <w:pBdr>
          <w:top w:val="nil"/>
          <w:left w:val="nil"/>
          <w:bottom w:val="nil"/>
          <w:right w:val="nil"/>
          <w:between w:val="nil"/>
        </w:pBdr>
        <w:jc w:val="center"/>
        <w:rPr>
          <w:rFonts w:eastAsia="Arial" w:cs="Arial"/>
          <w:b/>
          <w:bCs/>
          <w:sz w:val="28"/>
          <w:szCs w:val="28"/>
        </w:rPr>
      </w:pPr>
    </w:p>
    <w:p w14:paraId="69C3EDB9" w14:textId="77777777" w:rsidR="00C73247" w:rsidRPr="003718F5" w:rsidRDefault="00C73247" w:rsidP="00C73247">
      <w:pPr>
        <w:ind w:left="900" w:right="901"/>
        <w:jc w:val="center"/>
        <w:rPr>
          <w:rFonts w:cs="Arial"/>
          <w:b/>
          <w:bCs/>
          <w:sz w:val="28"/>
          <w:szCs w:val="28"/>
        </w:rPr>
      </w:pPr>
      <w:r w:rsidRPr="003718F5">
        <w:rPr>
          <w:rFonts w:cs="Arial"/>
          <w:b/>
          <w:bCs/>
          <w:sz w:val="28"/>
          <w:szCs w:val="28"/>
        </w:rPr>
        <w:t>Term</w:t>
      </w:r>
      <w:r w:rsidRPr="003718F5">
        <w:rPr>
          <w:rFonts w:cs="Arial"/>
          <w:b/>
          <w:bCs/>
          <w:spacing w:val="-7"/>
          <w:sz w:val="28"/>
          <w:szCs w:val="28"/>
        </w:rPr>
        <w:t xml:space="preserve"> </w:t>
      </w:r>
      <w:r w:rsidRPr="003718F5">
        <w:rPr>
          <w:rFonts w:cs="Arial"/>
          <w:b/>
          <w:bCs/>
          <w:spacing w:val="-10"/>
          <w:sz w:val="28"/>
          <w:szCs w:val="28"/>
        </w:rPr>
        <w:t>3</w:t>
      </w:r>
    </w:p>
    <w:p w14:paraId="1C83C4ED" w14:textId="77777777" w:rsidR="00C73247" w:rsidRPr="003718F5" w:rsidRDefault="00C73247" w:rsidP="00C73247">
      <w:pPr>
        <w:jc w:val="center"/>
        <w:rPr>
          <w:rFonts w:cs="Arial"/>
          <w:b/>
          <w:sz w:val="28"/>
          <w:szCs w:val="28"/>
          <w:lang w:eastAsia="en-IN"/>
        </w:rPr>
      </w:pPr>
      <w:r w:rsidRPr="003718F5">
        <w:rPr>
          <w:rFonts w:cs="Arial"/>
          <w:b/>
          <w:bCs/>
          <w:sz w:val="28"/>
          <w:szCs w:val="28"/>
        </w:rPr>
        <w:t>Submission</w:t>
      </w:r>
      <w:r w:rsidRPr="003718F5">
        <w:rPr>
          <w:rFonts w:cs="Arial"/>
          <w:b/>
          <w:bCs/>
          <w:spacing w:val="-18"/>
          <w:sz w:val="28"/>
          <w:szCs w:val="28"/>
        </w:rPr>
        <w:t xml:space="preserve"> </w:t>
      </w:r>
      <w:r w:rsidRPr="003718F5">
        <w:rPr>
          <w:rFonts w:cs="Arial"/>
          <w:b/>
          <w:bCs/>
          <w:sz w:val="28"/>
          <w:szCs w:val="28"/>
        </w:rPr>
        <w:t>Date:</w:t>
      </w:r>
      <w:r w:rsidRPr="003718F5">
        <w:rPr>
          <w:rFonts w:cs="Arial"/>
          <w:b/>
          <w:bCs/>
          <w:spacing w:val="-10"/>
          <w:sz w:val="28"/>
          <w:szCs w:val="28"/>
        </w:rPr>
        <w:t xml:space="preserve"> </w:t>
      </w:r>
      <w:r w:rsidRPr="003718F5">
        <w:rPr>
          <w:rFonts w:cs="Arial"/>
          <w:b/>
          <w:bCs/>
          <w:sz w:val="28"/>
          <w:szCs w:val="28"/>
        </w:rPr>
        <w:t>8</w:t>
      </w:r>
      <w:r w:rsidRPr="003718F5">
        <w:rPr>
          <w:rFonts w:cs="Arial"/>
          <w:b/>
          <w:bCs/>
          <w:spacing w:val="-24"/>
          <w:sz w:val="28"/>
          <w:szCs w:val="28"/>
          <w:vertAlign w:val="superscript"/>
        </w:rPr>
        <w:t>th</w:t>
      </w:r>
      <w:r w:rsidRPr="003718F5">
        <w:rPr>
          <w:rFonts w:cs="Arial"/>
          <w:b/>
          <w:bCs/>
          <w:spacing w:val="-24"/>
          <w:sz w:val="28"/>
          <w:szCs w:val="28"/>
        </w:rPr>
        <w:t xml:space="preserve"> June</w:t>
      </w:r>
      <w:r w:rsidRPr="003718F5">
        <w:rPr>
          <w:rFonts w:cs="Arial"/>
          <w:b/>
          <w:bCs/>
          <w:sz w:val="28"/>
          <w:szCs w:val="28"/>
        </w:rPr>
        <w:t xml:space="preserve">, </w:t>
      </w:r>
      <w:r w:rsidRPr="003718F5">
        <w:rPr>
          <w:rFonts w:cs="Arial"/>
          <w:b/>
          <w:bCs/>
          <w:spacing w:val="-4"/>
          <w:sz w:val="28"/>
          <w:szCs w:val="28"/>
        </w:rPr>
        <w:t>2026</w:t>
      </w:r>
    </w:p>
    <w:p w14:paraId="06266F19" w14:textId="77777777" w:rsidR="00C73247" w:rsidRDefault="00C73247" w:rsidP="00C73247">
      <w:pPr>
        <w:spacing w:after="120"/>
        <w:rPr>
          <w:rFonts w:cs="Arial"/>
          <w:b/>
        </w:rPr>
      </w:pPr>
    </w:p>
    <w:p w14:paraId="0B80D200" w14:textId="77777777" w:rsidR="00C73247" w:rsidRDefault="00C73247" w:rsidP="00C73247">
      <w:pPr>
        <w:spacing w:after="120"/>
        <w:rPr>
          <w:rFonts w:cs="Arial"/>
          <w:b/>
        </w:rPr>
      </w:pPr>
    </w:p>
    <w:p w14:paraId="6804FB27" w14:textId="77777777" w:rsidR="00C73247" w:rsidRDefault="00C73247" w:rsidP="00C73247">
      <w:pPr>
        <w:spacing w:after="120"/>
        <w:rPr>
          <w:rFonts w:cs="Arial"/>
          <w:b/>
        </w:rPr>
      </w:pPr>
    </w:p>
    <w:p w14:paraId="2223E701" w14:textId="77777777" w:rsidR="00C73247" w:rsidRPr="0061124B" w:rsidRDefault="00C73247" w:rsidP="00C73247">
      <w:pPr>
        <w:spacing w:after="120"/>
        <w:rPr>
          <w:rFonts w:cs="Arial"/>
          <w:b/>
        </w:rPr>
      </w:pPr>
    </w:p>
    <w:p w14:paraId="5661D10D"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jc w:val="center"/>
        <w:rPr>
          <w:rFonts w:cs="Arial"/>
        </w:rPr>
      </w:pPr>
      <w:r w:rsidRPr="0061124B">
        <w:rPr>
          <w:rFonts w:cs="Arial"/>
          <w:noProof/>
        </w:rPr>
        <w:lastRenderedPageBreak/>
        <w:drawing>
          <wp:inline distT="0" distB="0" distL="0" distR="0" wp14:anchorId="7290863A" wp14:editId="2D7A6053">
            <wp:extent cx="2849880" cy="11658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19DC8B4"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jc w:val="center"/>
        <w:rPr>
          <w:rFonts w:cs="Arial"/>
          <w:b/>
        </w:rPr>
      </w:pPr>
    </w:p>
    <w:p w14:paraId="1D2940DD"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jc w:val="center"/>
        <w:rPr>
          <w:rFonts w:cs="Arial"/>
        </w:rPr>
      </w:pPr>
      <w:r w:rsidRPr="0061124B">
        <w:rPr>
          <w:rFonts w:cs="Arial"/>
          <w:b/>
        </w:rPr>
        <w:t>Master’s Degrees by Examination and Dissertation</w:t>
      </w:r>
    </w:p>
    <w:p w14:paraId="52AA1CDA"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jc w:val="center"/>
        <w:rPr>
          <w:rFonts w:cs="Arial"/>
        </w:rPr>
      </w:pPr>
      <w:r w:rsidRPr="0061124B">
        <w:rPr>
          <w:rFonts w:cs="Arial"/>
          <w:b/>
        </w:rPr>
        <w:t>Declaration Form</w:t>
      </w:r>
      <w:r w:rsidRPr="0061124B">
        <w:rPr>
          <w:rFonts w:cs="Arial"/>
        </w:rPr>
        <w:t>.</w:t>
      </w:r>
    </w:p>
    <w:p w14:paraId="6321AFDF"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p>
    <w:p w14:paraId="1E64E9E9"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r w:rsidRPr="0061124B">
        <w:rPr>
          <w:rFonts w:cs="Arial"/>
        </w:rPr>
        <w:t xml:space="preserve">I, </w:t>
      </w:r>
      <w:r w:rsidRPr="007A29DB">
        <w:rPr>
          <w:rFonts w:cs="Arial"/>
          <w:u w:val="single"/>
        </w:rPr>
        <w:t>Harshil Mukeshbhai Korat</w:t>
      </w:r>
      <w:r w:rsidRPr="0061124B">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06E58B4"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r w:rsidRPr="0061124B">
        <w:rPr>
          <w:rFonts w:cs="Arial"/>
        </w:rPr>
        <w:t xml:space="preserve"> </w:t>
      </w:r>
    </w:p>
    <w:p w14:paraId="444DA8B0"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r w:rsidRPr="0061124B">
        <w:rPr>
          <w:rFonts w:cs="Arial"/>
        </w:rPr>
        <w:t>Signature:</w:t>
      </w:r>
      <w:r w:rsidRPr="0061124B">
        <w:rPr>
          <w:rFonts w:cs="Arial"/>
          <w:noProof/>
        </w:rPr>
        <w:t xml:space="preserve"> </w:t>
      </w:r>
      <w:r w:rsidRPr="0061124B">
        <w:rPr>
          <w:rFonts w:cs="Arial"/>
          <w:noProof/>
        </w:rPr>
        <w:drawing>
          <wp:inline distT="0" distB="0" distL="0" distR="0" wp14:anchorId="4ACE105E" wp14:editId="5E56B32C">
            <wp:extent cx="1981200" cy="4267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340707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81200" cy="426720"/>
                    </a:xfrm>
                    <a:prstGeom prst="rect">
                      <a:avLst/>
                    </a:prstGeom>
                    <a:noFill/>
                    <a:ln>
                      <a:noFill/>
                    </a:ln>
                  </pic:spPr>
                </pic:pic>
              </a:graphicData>
            </a:graphic>
          </wp:inline>
        </w:drawing>
      </w:r>
    </w:p>
    <w:p w14:paraId="724D43B9"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r w:rsidRPr="0061124B">
        <w:rPr>
          <w:rFonts w:cs="Arial"/>
        </w:rPr>
        <w:t xml:space="preserve"> </w:t>
      </w:r>
    </w:p>
    <w:p w14:paraId="192BFD9B"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r w:rsidRPr="0061124B">
        <w:rPr>
          <w:rFonts w:cs="Arial"/>
        </w:rPr>
        <w:t>Date:         5</w:t>
      </w:r>
      <w:r w:rsidRPr="0061124B">
        <w:rPr>
          <w:rFonts w:cs="Arial"/>
          <w:vertAlign w:val="superscript"/>
        </w:rPr>
        <w:t>th</w:t>
      </w:r>
      <w:r w:rsidRPr="0061124B">
        <w:rPr>
          <w:rFonts w:cs="Arial"/>
        </w:rPr>
        <w:t xml:space="preserve"> June 2026</w:t>
      </w:r>
    </w:p>
    <w:p w14:paraId="47ACDE47" w14:textId="77777777" w:rsidR="00C73247" w:rsidRPr="0061124B" w:rsidRDefault="00C73247" w:rsidP="00C73247">
      <w:pPr>
        <w:pBdr>
          <w:top w:val="single" w:sz="4" w:space="1" w:color="auto"/>
          <w:left w:val="single" w:sz="4" w:space="4" w:color="auto"/>
          <w:bottom w:val="single" w:sz="4" w:space="1" w:color="auto"/>
          <w:right w:val="single" w:sz="4" w:space="4" w:color="auto"/>
        </w:pBdr>
        <w:spacing w:after="120"/>
        <w:rPr>
          <w:rFonts w:cs="Arial"/>
        </w:rPr>
      </w:pPr>
    </w:p>
    <w:p w14:paraId="4DD821C2" w14:textId="77777777" w:rsidR="00C73247" w:rsidRDefault="00C73247" w:rsidP="00C73247">
      <w:pPr>
        <w:jc w:val="left"/>
        <w:rPr>
          <w:rFonts w:cs="Arial"/>
          <w:b/>
          <w:lang w:eastAsia="en-IN"/>
        </w:rPr>
      </w:pPr>
    </w:p>
    <w:p w14:paraId="7793F2C1" w14:textId="77777777" w:rsidR="00C73247" w:rsidRDefault="00C73247" w:rsidP="00C73247">
      <w:pPr>
        <w:jc w:val="left"/>
        <w:rPr>
          <w:rFonts w:cs="Arial"/>
          <w:b/>
          <w:lang w:eastAsia="en-IN"/>
        </w:rPr>
      </w:pPr>
    </w:p>
    <w:p w14:paraId="01D4C9CF" w14:textId="77777777" w:rsidR="00C73247" w:rsidRDefault="00C73247" w:rsidP="00C73247">
      <w:pPr>
        <w:jc w:val="left"/>
        <w:rPr>
          <w:rFonts w:cs="Arial"/>
          <w:b/>
          <w:lang w:eastAsia="en-IN"/>
        </w:rPr>
      </w:pPr>
    </w:p>
    <w:p w14:paraId="5B4EA8B2" w14:textId="77777777" w:rsidR="00C73247" w:rsidRDefault="00C73247" w:rsidP="00C73247">
      <w:pPr>
        <w:jc w:val="left"/>
        <w:rPr>
          <w:rFonts w:cs="Arial"/>
          <w:b/>
          <w:lang w:eastAsia="en-IN"/>
        </w:rPr>
      </w:pPr>
    </w:p>
    <w:p w14:paraId="73AA8BBB" w14:textId="77777777" w:rsidR="00C73247" w:rsidRDefault="00C73247" w:rsidP="00C73247">
      <w:pPr>
        <w:jc w:val="left"/>
        <w:rPr>
          <w:rFonts w:cs="Arial"/>
          <w:b/>
          <w:lang w:eastAsia="en-IN"/>
        </w:rPr>
      </w:pPr>
    </w:p>
    <w:p w14:paraId="70BF7852" w14:textId="77777777" w:rsidR="00C73247" w:rsidRDefault="00C73247" w:rsidP="00C73247">
      <w:pPr>
        <w:jc w:val="left"/>
        <w:rPr>
          <w:rFonts w:cs="Arial"/>
          <w:b/>
          <w:lang w:eastAsia="en-IN"/>
        </w:rPr>
      </w:pPr>
    </w:p>
    <w:p w14:paraId="7C77D780" w14:textId="77777777" w:rsidR="00C73247" w:rsidRDefault="00C73247" w:rsidP="00C73247">
      <w:pPr>
        <w:jc w:val="left"/>
        <w:rPr>
          <w:rFonts w:cs="Arial"/>
          <w:b/>
          <w:lang w:eastAsia="en-IN"/>
        </w:rPr>
      </w:pPr>
    </w:p>
    <w:p w14:paraId="1C933121" w14:textId="77777777" w:rsidR="00C73247" w:rsidRPr="0061124B" w:rsidRDefault="00C73247" w:rsidP="00C73247">
      <w:pPr>
        <w:jc w:val="left"/>
        <w:rPr>
          <w:rFonts w:cs="Arial"/>
          <w:b/>
          <w:lang w:eastAsia="en-IN"/>
        </w:rPr>
      </w:pPr>
    </w:p>
    <w:p w14:paraId="55D07A8E" w14:textId="77777777" w:rsidR="00C73247" w:rsidRPr="0061124B" w:rsidRDefault="00C73247" w:rsidP="00C73247">
      <w:pPr>
        <w:pStyle w:val="Heading1"/>
        <w:rPr>
          <w:rFonts w:ascii="Arial" w:hAnsi="Arial" w:cs="Arial"/>
          <w:sz w:val="24"/>
          <w:lang w:val="en-AU" w:eastAsia="en-IN"/>
        </w:rPr>
      </w:pPr>
      <w:bookmarkStart w:id="0" w:name="_Toc231725349"/>
      <w:r w:rsidRPr="0061124B">
        <w:rPr>
          <w:rFonts w:ascii="Arial" w:hAnsi="Arial" w:cs="Arial"/>
          <w:sz w:val="24"/>
          <w:lang w:val="en-AU" w:eastAsia="en-IN"/>
        </w:rPr>
        <w:lastRenderedPageBreak/>
        <w:t>AI Use Acknowledgement</w:t>
      </w:r>
      <w:r>
        <w:rPr>
          <w:rFonts w:ascii="Arial" w:hAnsi="Arial" w:cs="Arial"/>
          <w:sz w:val="24"/>
          <w:lang w:val="en-AU" w:eastAsia="en-IN"/>
        </w:rPr>
        <w:t>:-</w:t>
      </w:r>
      <w:bookmarkEnd w:id="0"/>
    </w:p>
    <w:p w14:paraId="39FA82F0" w14:textId="77777777" w:rsidR="00C73247" w:rsidRPr="0061124B" w:rsidRDefault="00C73247" w:rsidP="00C73247">
      <w:pPr>
        <w:rPr>
          <w:rFonts w:cs="Arial"/>
          <w:lang w:val="en-AU" w:eastAsia="en-IN"/>
        </w:rPr>
      </w:pPr>
      <w:r w:rsidRPr="0061124B">
        <w:rPr>
          <w:rFonts w:cs="Arial"/>
          <w:lang w:val="en-AU" w:eastAsia="en-IN"/>
        </w:rPr>
        <w:t>Artificial Intelligence (AI) tools were used in a limited capacity during the preparation of this dissertation. These tools assisted with grammar checking, language refinement, sentence restructuring, and improving the overall clarity of the writing.</w:t>
      </w:r>
    </w:p>
    <w:p w14:paraId="5A7DF37F" w14:textId="77777777" w:rsidR="00C73247" w:rsidRPr="0061124B" w:rsidRDefault="00C73247" w:rsidP="00C73247">
      <w:pPr>
        <w:rPr>
          <w:rFonts w:cs="Arial"/>
          <w:lang w:val="en-AU" w:eastAsia="en-IN"/>
        </w:rPr>
      </w:pPr>
      <w:r w:rsidRPr="0061124B">
        <w:rPr>
          <w:rFonts w:cs="Arial"/>
          <w:lang w:val="en-AU" w:eastAsia="en-IN"/>
        </w:rPr>
        <w:t>All research activities, literature evaluation, critical analysis, interpretation of findings, and conclusions were completed by the author. The author reviewed, verified, and edited all content to ensure accuracy, originality, and compliance with academic integrity requirements.</w:t>
      </w:r>
    </w:p>
    <w:p w14:paraId="2CF345D3" w14:textId="77777777" w:rsidR="00C73247" w:rsidRPr="0061124B" w:rsidRDefault="00C73247" w:rsidP="00C73247">
      <w:pPr>
        <w:rPr>
          <w:rFonts w:cs="Arial"/>
          <w:lang w:val="en-AU" w:eastAsia="en-IN"/>
        </w:rPr>
      </w:pPr>
      <w:r w:rsidRPr="0061124B">
        <w:rPr>
          <w:rFonts w:cs="Arial"/>
          <w:lang w:val="en-AU" w:eastAsia="en-IN"/>
        </w:rPr>
        <w:t>The final work submitted is the author's own and reflects independent academic judgement.</w:t>
      </w:r>
    </w:p>
    <w:p w14:paraId="0BCA7EB5" w14:textId="77777777" w:rsidR="00C73247" w:rsidRPr="0061124B" w:rsidRDefault="00C73247" w:rsidP="00C73247">
      <w:pPr>
        <w:jc w:val="left"/>
        <w:rPr>
          <w:rFonts w:cs="Arial"/>
          <w:b/>
          <w:lang w:eastAsia="en-IN"/>
        </w:rPr>
      </w:pPr>
    </w:p>
    <w:p w14:paraId="726B8B11" w14:textId="77777777" w:rsidR="00C73247" w:rsidRPr="0061124B" w:rsidRDefault="00C73247" w:rsidP="00C73247">
      <w:pPr>
        <w:jc w:val="left"/>
        <w:rPr>
          <w:rFonts w:cs="Arial"/>
          <w:b/>
          <w:lang w:eastAsia="en-IN"/>
        </w:rPr>
      </w:pPr>
    </w:p>
    <w:p w14:paraId="22C2F68D" w14:textId="77777777" w:rsidR="00C73247" w:rsidRPr="0061124B" w:rsidRDefault="00C73247" w:rsidP="00C73247">
      <w:pPr>
        <w:jc w:val="left"/>
        <w:rPr>
          <w:rFonts w:cs="Arial"/>
          <w:b/>
          <w:lang w:eastAsia="en-IN"/>
        </w:rPr>
      </w:pPr>
    </w:p>
    <w:p w14:paraId="2C793DF0" w14:textId="77777777" w:rsidR="00C73247" w:rsidRPr="0061124B" w:rsidRDefault="00C73247" w:rsidP="00C73247">
      <w:pPr>
        <w:jc w:val="left"/>
        <w:rPr>
          <w:rFonts w:cs="Arial"/>
          <w:b/>
          <w:lang w:eastAsia="en-IN"/>
        </w:rPr>
      </w:pPr>
    </w:p>
    <w:p w14:paraId="4249FB4D" w14:textId="77777777" w:rsidR="00C73247" w:rsidRPr="0061124B" w:rsidRDefault="00C73247" w:rsidP="00C73247">
      <w:pPr>
        <w:jc w:val="left"/>
        <w:rPr>
          <w:rFonts w:cs="Arial"/>
          <w:b/>
          <w:lang w:eastAsia="en-IN"/>
        </w:rPr>
      </w:pPr>
    </w:p>
    <w:p w14:paraId="2B3A8E05" w14:textId="77777777" w:rsidR="00C73247" w:rsidRPr="0061124B" w:rsidRDefault="00C73247" w:rsidP="00C73247">
      <w:pPr>
        <w:jc w:val="left"/>
        <w:rPr>
          <w:rFonts w:cs="Arial"/>
          <w:b/>
          <w:lang w:eastAsia="en-IN"/>
        </w:rPr>
      </w:pPr>
    </w:p>
    <w:p w14:paraId="00670F84" w14:textId="77777777" w:rsidR="00C73247" w:rsidRPr="0061124B" w:rsidRDefault="00C73247" w:rsidP="00C73247">
      <w:pPr>
        <w:jc w:val="left"/>
        <w:rPr>
          <w:rFonts w:cs="Arial"/>
          <w:b/>
          <w:lang w:eastAsia="en-IN"/>
        </w:rPr>
      </w:pPr>
    </w:p>
    <w:p w14:paraId="0CCAE930" w14:textId="77777777" w:rsidR="00C73247" w:rsidRPr="0061124B" w:rsidRDefault="00C73247" w:rsidP="00C73247">
      <w:pPr>
        <w:jc w:val="left"/>
        <w:rPr>
          <w:rFonts w:cs="Arial"/>
          <w:b/>
          <w:lang w:eastAsia="en-IN"/>
        </w:rPr>
      </w:pPr>
    </w:p>
    <w:p w14:paraId="5F608CAF" w14:textId="77777777" w:rsidR="00C73247" w:rsidRPr="0061124B" w:rsidRDefault="00C73247" w:rsidP="00C73247">
      <w:pPr>
        <w:jc w:val="left"/>
        <w:rPr>
          <w:rFonts w:cs="Arial"/>
          <w:b/>
          <w:lang w:eastAsia="en-IN"/>
        </w:rPr>
      </w:pPr>
    </w:p>
    <w:p w14:paraId="16021146" w14:textId="77777777" w:rsidR="00C73247" w:rsidRDefault="00C73247" w:rsidP="00C73247">
      <w:pPr>
        <w:jc w:val="left"/>
        <w:rPr>
          <w:rFonts w:cs="Arial"/>
          <w:b/>
          <w:lang w:eastAsia="en-IN"/>
        </w:rPr>
      </w:pPr>
    </w:p>
    <w:p w14:paraId="685D70B6" w14:textId="77777777" w:rsidR="00C73247" w:rsidRDefault="00C73247" w:rsidP="00C73247">
      <w:pPr>
        <w:jc w:val="left"/>
        <w:rPr>
          <w:rFonts w:cs="Arial"/>
          <w:b/>
          <w:lang w:eastAsia="en-IN"/>
        </w:rPr>
      </w:pPr>
    </w:p>
    <w:p w14:paraId="63B9DE7E" w14:textId="77777777" w:rsidR="00C73247" w:rsidRDefault="00C73247" w:rsidP="00C73247">
      <w:pPr>
        <w:jc w:val="left"/>
        <w:rPr>
          <w:rFonts w:cs="Arial"/>
          <w:b/>
          <w:lang w:eastAsia="en-IN"/>
        </w:rPr>
      </w:pPr>
    </w:p>
    <w:p w14:paraId="6C996296" w14:textId="77777777" w:rsidR="00C73247" w:rsidRDefault="00C73247" w:rsidP="00C73247">
      <w:pPr>
        <w:jc w:val="left"/>
        <w:rPr>
          <w:rFonts w:cs="Arial"/>
          <w:b/>
          <w:lang w:eastAsia="en-IN"/>
        </w:rPr>
      </w:pPr>
    </w:p>
    <w:p w14:paraId="5367F406" w14:textId="77777777" w:rsidR="00C73247" w:rsidRPr="0061124B" w:rsidRDefault="00C73247" w:rsidP="00C73247">
      <w:pPr>
        <w:jc w:val="left"/>
        <w:rPr>
          <w:rFonts w:cs="Arial"/>
          <w:b/>
          <w:lang w:eastAsia="en-IN"/>
        </w:rPr>
      </w:pPr>
    </w:p>
    <w:p w14:paraId="56097ACC" w14:textId="77777777" w:rsidR="00C73247" w:rsidRPr="0061124B" w:rsidRDefault="00C73247" w:rsidP="00C73247">
      <w:pPr>
        <w:jc w:val="left"/>
        <w:rPr>
          <w:rFonts w:cs="Arial"/>
          <w:b/>
          <w:lang w:eastAsia="en-IN"/>
        </w:rPr>
      </w:pPr>
    </w:p>
    <w:p w14:paraId="44B8BE2C" w14:textId="77777777" w:rsidR="00C73247" w:rsidRPr="0061124B" w:rsidRDefault="00C73247" w:rsidP="00C73247">
      <w:pPr>
        <w:jc w:val="left"/>
        <w:rPr>
          <w:rFonts w:cs="Arial"/>
          <w:b/>
          <w:lang w:eastAsia="en-IN"/>
        </w:rPr>
      </w:pPr>
    </w:p>
    <w:p w14:paraId="7E64848F" w14:textId="77777777" w:rsidR="00C73247" w:rsidRPr="0061124B" w:rsidRDefault="00C73247" w:rsidP="00C73247">
      <w:pPr>
        <w:pStyle w:val="Heading1"/>
        <w:rPr>
          <w:rFonts w:ascii="Arial" w:hAnsi="Arial" w:cs="Arial"/>
          <w:sz w:val="24"/>
          <w:lang w:val="en-AU" w:eastAsia="en-IN"/>
        </w:rPr>
      </w:pPr>
      <w:bookmarkStart w:id="1" w:name="_Toc231725350"/>
      <w:r w:rsidRPr="0061124B">
        <w:rPr>
          <w:rFonts w:ascii="Arial" w:hAnsi="Arial" w:cs="Arial"/>
          <w:sz w:val="24"/>
          <w:lang w:val="en-AU" w:eastAsia="en-IN"/>
        </w:rPr>
        <w:lastRenderedPageBreak/>
        <w:t>Acknowledgement</w:t>
      </w:r>
      <w:r>
        <w:rPr>
          <w:rFonts w:ascii="Arial" w:hAnsi="Arial" w:cs="Arial"/>
          <w:sz w:val="24"/>
          <w:lang w:val="en-AU" w:eastAsia="en-IN"/>
        </w:rPr>
        <w:t>:-</w:t>
      </w:r>
      <w:bookmarkEnd w:id="1"/>
    </w:p>
    <w:p w14:paraId="713E5556" w14:textId="77777777" w:rsidR="00C73247" w:rsidRPr="0061124B" w:rsidRDefault="00C73247" w:rsidP="00C73247">
      <w:pPr>
        <w:rPr>
          <w:rFonts w:cs="Arial"/>
          <w:lang w:val="en-AU" w:eastAsia="en-IN"/>
        </w:rPr>
      </w:pPr>
      <w:r w:rsidRPr="0061124B">
        <w:rPr>
          <w:rFonts w:cs="Arial"/>
          <w:lang w:val="en-AU" w:eastAsia="en-IN"/>
        </w:rPr>
        <w:t>I would like to express my sincere gratitude to everyone who supported me throughout this dissertation. Their encouragement, guidance, and motivation helped me complete this research successfully.</w:t>
      </w:r>
    </w:p>
    <w:p w14:paraId="7F5CB9F3" w14:textId="77777777" w:rsidR="00C73247" w:rsidRPr="0061124B" w:rsidRDefault="00C73247" w:rsidP="00C73247">
      <w:pPr>
        <w:rPr>
          <w:rFonts w:cs="Arial"/>
          <w:lang w:val="en-AU" w:eastAsia="en-IN"/>
        </w:rPr>
      </w:pPr>
      <w:r w:rsidRPr="0061124B">
        <w:rPr>
          <w:rFonts w:cs="Arial"/>
          <w:lang w:val="en-AU" w:eastAsia="en-IN"/>
        </w:rPr>
        <w:t>I am thankful to the University for providing the academic resources and learning environment necessary for conducting this study. I also appreciate the authors and researchers whose published work contributed valuable insights to this research.</w:t>
      </w:r>
    </w:p>
    <w:p w14:paraId="2356AD45" w14:textId="77777777" w:rsidR="00C73247" w:rsidRPr="0061124B" w:rsidRDefault="00C73247" w:rsidP="00C73247">
      <w:pPr>
        <w:rPr>
          <w:rFonts w:cs="Arial"/>
          <w:lang w:val="en-AU" w:eastAsia="en-IN"/>
        </w:rPr>
      </w:pPr>
      <w:r w:rsidRPr="0061124B">
        <w:rPr>
          <w:rFonts w:cs="Arial"/>
          <w:lang w:val="en-AU" w:eastAsia="en-IN"/>
        </w:rPr>
        <w:t>Finally, I would like to thank my family and friends for their continuous support, patience, and encouragement during my academic journey. Their confidence in me motivated me to remain focused and committed throughout the completion of this dissertation.</w:t>
      </w:r>
    </w:p>
    <w:p w14:paraId="4F41EBA2" w14:textId="77777777" w:rsidR="00C73247" w:rsidRPr="0061124B" w:rsidRDefault="00C73247" w:rsidP="00C73247">
      <w:pPr>
        <w:rPr>
          <w:rFonts w:cs="Arial"/>
          <w:lang w:val="en-AU" w:eastAsia="en-IN"/>
        </w:rPr>
      </w:pPr>
      <w:r w:rsidRPr="0061124B">
        <w:rPr>
          <w:rFonts w:cs="Arial"/>
          <w:b/>
          <w:bCs/>
          <w:lang w:val="en-AU" w:eastAsia="en-IN"/>
        </w:rPr>
        <w:t>Thank you all for your support and encouragement.</w:t>
      </w:r>
    </w:p>
    <w:p w14:paraId="2EF98F34" w14:textId="77777777" w:rsidR="00C73247" w:rsidRPr="0061124B" w:rsidRDefault="00C73247" w:rsidP="00C73247">
      <w:pPr>
        <w:rPr>
          <w:rFonts w:cs="Arial"/>
          <w:lang w:eastAsia="en-IN"/>
        </w:rPr>
      </w:pPr>
      <w:r w:rsidRPr="0061124B">
        <w:rPr>
          <w:rFonts w:cs="Arial"/>
          <w:lang w:eastAsia="en-IN"/>
        </w:rPr>
        <w:br w:type="page"/>
      </w:r>
    </w:p>
    <w:p w14:paraId="36F78034" w14:textId="77777777" w:rsidR="00C73247" w:rsidRPr="0061124B" w:rsidRDefault="00C73247" w:rsidP="00C73247">
      <w:pPr>
        <w:pStyle w:val="Heading1"/>
        <w:rPr>
          <w:rFonts w:ascii="Arial" w:hAnsi="Arial" w:cs="Arial"/>
          <w:sz w:val="24"/>
          <w:lang w:eastAsia="en-IN"/>
        </w:rPr>
      </w:pPr>
      <w:bookmarkStart w:id="2" w:name="_Toc231725351"/>
      <w:r w:rsidRPr="0061124B">
        <w:rPr>
          <w:rFonts w:ascii="Arial" w:hAnsi="Arial" w:cs="Arial"/>
          <w:sz w:val="24"/>
          <w:lang w:eastAsia="en-IN"/>
        </w:rPr>
        <w:lastRenderedPageBreak/>
        <w:t>Abstract:-</w:t>
      </w:r>
      <w:bookmarkEnd w:id="2"/>
    </w:p>
    <w:p w14:paraId="4FFE1B37" w14:textId="77777777" w:rsidR="00C73247" w:rsidRPr="0061124B" w:rsidRDefault="00C73247" w:rsidP="00C73247">
      <w:pPr>
        <w:rPr>
          <w:rFonts w:cs="Arial"/>
          <w:bCs/>
          <w:lang w:eastAsia="en-IN"/>
        </w:rPr>
      </w:pPr>
      <w:r w:rsidRPr="0061124B">
        <w:rPr>
          <w:rFonts w:cs="Arial"/>
          <w:bCs/>
          <w:lang w:eastAsia="en-IN"/>
        </w:rPr>
        <w:t>This study investigates the role of experiential marketing in supporting business growth in emerging markets, using Starbucks India as a case study. The study determines the impact of the use of experiential marketing strategies in customer interaction, brand image, customer retention and the overall growth of the business. In this study, a qualitative research design was chosen and all secondary data they gathered based on academic journals, industry reports, company publications and trusted online sources were used. Using the method of thematic analysis, the study analyzes major experiential marketing activities adopted by Starbucks India such as store ambience, personalized customer service, digital engagement, localization strategies and community involvement. Results suggest that experiential marketing can be effective in delivering memorable customer experiences, increasing the emotional bonds, boosting brand image, and fostering repeat purchases. The research also shows that local experiences and online communication is critical in winning and keeping consumers in the Indian market. Moreover, experiential marketing helps in the long-term business development with enhanced customer loyalty and market share. The study also helps add to inherent literature by shedding light on the experiences in a young-market setting as well as to the strategic importance of experiential marketing to organizations that aim to acquire some competitive advantage in a fast-changing consumer landscape in the present-day world.</w:t>
      </w:r>
    </w:p>
    <w:p w14:paraId="6266DC07" w14:textId="77777777" w:rsidR="00C73247" w:rsidRPr="0061124B" w:rsidRDefault="00C73247" w:rsidP="00C73247">
      <w:pPr>
        <w:rPr>
          <w:rFonts w:cs="Arial"/>
          <w:b/>
          <w:lang w:eastAsia="en-IN"/>
        </w:rPr>
      </w:pPr>
      <w:r w:rsidRPr="0061124B">
        <w:rPr>
          <w:rFonts w:cs="Arial"/>
          <w:b/>
          <w:lang w:eastAsia="en-IN"/>
        </w:rPr>
        <w:br w:type="page"/>
      </w:r>
      <w:r w:rsidRPr="0061124B">
        <w:rPr>
          <w:rFonts w:cs="Arial"/>
          <w:b/>
          <w:lang w:eastAsia="en-IN"/>
        </w:rPr>
        <w:lastRenderedPageBreak/>
        <w:t xml:space="preserve">Table of Contents </w:t>
      </w:r>
    </w:p>
    <w:sdt>
      <w:sdtPr>
        <w:rPr>
          <w:rFonts w:cs="Arial"/>
        </w:rPr>
        <w:id w:val="1122499336"/>
        <w:docPartObj>
          <w:docPartGallery w:val="Table of Contents"/>
          <w:docPartUnique/>
        </w:docPartObj>
      </w:sdtPr>
      <w:sdtEndPr>
        <w:rPr>
          <w:b/>
          <w:bCs/>
          <w:noProof/>
        </w:rPr>
      </w:sdtEndPr>
      <w:sdtContent>
        <w:p w14:paraId="0BFE4EBC" w14:textId="24CA4006" w:rsidR="004B2A92" w:rsidRDefault="00C73247">
          <w:pPr>
            <w:pStyle w:val="TOC1"/>
            <w:tabs>
              <w:tab w:val="right" w:leader="dot" w:pos="9016"/>
            </w:tabs>
            <w:rPr>
              <w:rFonts w:asciiTheme="minorHAnsi" w:eastAsiaTheme="minorEastAsia" w:hAnsiTheme="minorHAnsi"/>
              <w:noProof/>
              <w:kern w:val="0"/>
              <w:sz w:val="22"/>
              <w:szCs w:val="22"/>
              <w:lang w:val="en-IN" w:eastAsia="en-IN"/>
              <w14:ligatures w14:val="none"/>
            </w:rPr>
          </w:pPr>
          <w:r w:rsidRPr="0061124B">
            <w:rPr>
              <w:rFonts w:cs="Arial"/>
            </w:rPr>
            <w:fldChar w:fldCharType="begin"/>
          </w:r>
          <w:r w:rsidRPr="0061124B">
            <w:rPr>
              <w:rFonts w:cs="Arial"/>
            </w:rPr>
            <w:instrText xml:space="preserve"> TOC \o "1-3" \h \z \u </w:instrText>
          </w:r>
          <w:r w:rsidRPr="0061124B">
            <w:rPr>
              <w:rFonts w:cs="Arial"/>
            </w:rPr>
            <w:fldChar w:fldCharType="separate"/>
          </w:r>
          <w:hyperlink w:anchor="_Toc231725349" w:history="1">
            <w:r w:rsidR="004B2A92" w:rsidRPr="00B173FB">
              <w:rPr>
                <w:rStyle w:val="Hyperlink"/>
                <w:rFonts w:cs="Arial"/>
                <w:noProof/>
                <w:lang w:val="en-AU" w:eastAsia="en-IN"/>
              </w:rPr>
              <w:t>AI Use Acknowledgement:-</w:t>
            </w:r>
            <w:r w:rsidR="004B2A92">
              <w:rPr>
                <w:noProof/>
                <w:webHidden/>
              </w:rPr>
              <w:tab/>
            </w:r>
            <w:r w:rsidR="004B2A92">
              <w:rPr>
                <w:noProof/>
                <w:webHidden/>
              </w:rPr>
              <w:fldChar w:fldCharType="begin"/>
            </w:r>
            <w:r w:rsidR="004B2A92">
              <w:rPr>
                <w:noProof/>
                <w:webHidden/>
              </w:rPr>
              <w:instrText xml:space="preserve"> PAGEREF _Toc231725349 \h </w:instrText>
            </w:r>
            <w:r w:rsidR="004B2A92">
              <w:rPr>
                <w:noProof/>
                <w:webHidden/>
              </w:rPr>
            </w:r>
            <w:r w:rsidR="004B2A92">
              <w:rPr>
                <w:noProof/>
                <w:webHidden/>
              </w:rPr>
              <w:fldChar w:fldCharType="separate"/>
            </w:r>
            <w:r w:rsidR="004B2A92">
              <w:rPr>
                <w:noProof/>
                <w:webHidden/>
              </w:rPr>
              <w:t>3</w:t>
            </w:r>
            <w:r w:rsidR="004B2A92">
              <w:rPr>
                <w:noProof/>
                <w:webHidden/>
              </w:rPr>
              <w:fldChar w:fldCharType="end"/>
            </w:r>
          </w:hyperlink>
        </w:p>
        <w:p w14:paraId="361F2B0F" w14:textId="715F6D9F"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50" w:history="1">
            <w:r w:rsidR="004B2A92" w:rsidRPr="00B173FB">
              <w:rPr>
                <w:rStyle w:val="Hyperlink"/>
                <w:rFonts w:cs="Arial"/>
                <w:noProof/>
                <w:lang w:val="en-AU" w:eastAsia="en-IN"/>
              </w:rPr>
              <w:t>Acknowledgement:-</w:t>
            </w:r>
            <w:r w:rsidR="004B2A92">
              <w:rPr>
                <w:noProof/>
                <w:webHidden/>
              </w:rPr>
              <w:tab/>
            </w:r>
            <w:r w:rsidR="004B2A92">
              <w:rPr>
                <w:noProof/>
                <w:webHidden/>
              </w:rPr>
              <w:fldChar w:fldCharType="begin"/>
            </w:r>
            <w:r w:rsidR="004B2A92">
              <w:rPr>
                <w:noProof/>
                <w:webHidden/>
              </w:rPr>
              <w:instrText xml:space="preserve"> PAGEREF _Toc231725350 \h </w:instrText>
            </w:r>
            <w:r w:rsidR="004B2A92">
              <w:rPr>
                <w:noProof/>
                <w:webHidden/>
              </w:rPr>
            </w:r>
            <w:r w:rsidR="004B2A92">
              <w:rPr>
                <w:noProof/>
                <w:webHidden/>
              </w:rPr>
              <w:fldChar w:fldCharType="separate"/>
            </w:r>
            <w:r w:rsidR="004B2A92">
              <w:rPr>
                <w:noProof/>
                <w:webHidden/>
              </w:rPr>
              <w:t>4</w:t>
            </w:r>
            <w:r w:rsidR="004B2A92">
              <w:rPr>
                <w:noProof/>
                <w:webHidden/>
              </w:rPr>
              <w:fldChar w:fldCharType="end"/>
            </w:r>
          </w:hyperlink>
        </w:p>
        <w:p w14:paraId="64C3B118" w14:textId="19AD6766"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51" w:history="1">
            <w:r w:rsidR="004B2A92" w:rsidRPr="00B173FB">
              <w:rPr>
                <w:rStyle w:val="Hyperlink"/>
                <w:rFonts w:cs="Arial"/>
                <w:noProof/>
                <w:lang w:eastAsia="en-IN"/>
              </w:rPr>
              <w:t>Abstract:-</w:t>
            </w:r>
            <w:r w:rsidR="004B2A92">
              <w:rPr>
                <w:noProof/>
                <w:webHidden/>
              </w:rPr>
              <w:tab/>
            </w:r>
            <w:r w:rsidR="004B2A92">
              <w:rPr>
                <w:noProof/>
                <w:webHidden/>
              </w:rPr>
              <w:fldChar w:fldCharType="begin"/>
            </w:r>
            <w:r w:rsidR="004B2A92">
              <w:rPr>
                <w:noProof/>
                <w:webHidden/>
              </w:rPr>
              <w:instrText xml:space="preserve"> PAGEREF _Toc231725351 \h </w:instrText>
            </w:r>
            <w:r w:rsidR="004B2A92">
              <w:rPr>
                <w:noProof/>
                <w:webHidden/>
              </w:rPr>
            </w:r>
            <w:r w:rsidR="004B2A92">
              <w:rPr>
                <w:noProof/>
                <w:webHidden/>
              </w:rPr>
              <w:fldChar w:fldCharType="separate"/>
            </w:r>
            <w:r w:rsidR="004B2A92">
              <w:rPr>
                <w:noProof/>
                <w:webHidden/>
              </w:rPr>
              <w:t>5</w:t>
            </w:r>
            <w:r w:rsidR="004B2A92">
              <w:rPr>
                <w:noProof/>
                <w:webHidden/>
              </w:rPr>
              <w:fldChar w:fldCharType="end"/>
            </w:r>
          </w:hyperlink>
        </w:p>
        <w:p w14:paraId="426DCCF8" w14:textId="561CAE9D"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52" w:history="1">
            <w:r w:rsidR="004B2A92" w:rsidRPr="00B173FB">
              <w:rPr>
                <w:rStyle w:val="Hyperlink"/>
                <w:rFonts w:cs="Arial"/>
                <w:noProof/>
                <w:lang w:eastAsia="en-IN"/>
              </w:rPr>
              <w:t>List of Figures:-</w:t>
            </w:r>
            <w:r w:rsidR="004B2A92">
              <w:rPr>
                <w:noProof/>
                <w:webHidden/>
              </w:rPr>
              <w:tab/>
            </w:r>
            <w:r w:rsidR="004B2A92">
              <w:rPr>
                <w:noProof/>
                <w:webHidden/>
              </w:rPr>
              <w:fldChar w:fldCharType="begin"/>
            </w:r>
            <w:r w:rsidR="004B2A92">
              <w:rPr>
                <w:noProof/>
                <w:webHidden/>
              </w:rPr>
              <w:instrText xml:space="preserve"> PAGEREF _Toc231725352 \h </w:instrText>
            </w:r>
            <w:r w:rsidR="004B2A92">
              <w:rPr>
                <w:noProof/>
                <w:webHidden/>
              </w:rPr>
            </w:r>
            <w:r w:rsidR="004B2A92">
              <w:rPr>
                <w:noProof/>
                <w:webHidden/>
              </w:rPr>
              <w:fldChar w:fldCharType="separate"/>
            </w:r>
            <w:r w:rsidR="004B2A92">
              <w:rPr>
                <w:noProof/>
                <w:webHidden/>
              </w:rPr>
              <w:t>9</w:t>
            </w:r>
            <w:r w:rsidR="004B2A92">
              <w:rPr>
                <w:noProof/>
                <w:webHidden/>
              </w:rPr>
              <w:fldChar w:fldCharType="end"/>
            </w:r>
          </w:hyperlink>
        </w:p>
        <w:p w14:paraId="095D2B7A" w14:textId="27AEC96E"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53" w:history="1">
            <w:r w:rsidR="004B2A92" w:rsidRPr="00B173FB">
              <w:rPr>
                <w:rStyle w:val="Hyperlink"/>
                <w:rFonts w:cs="Arial"/>
                <w:noProof/>
                <w:lang w:eastAsia="en-IN"/>
              </w:rPr>
              <w:t>List of Tables:-</w:t>
            </w:r>
            <w:r w:rsidR="004B2A92">
              <w:rPr>
                <w:noProof/>
                <w:webHidden/>
              </w:rPr>
              <w:tab/>
            </w:r>
            <w:r w:rsidR="004B2A92">
              <w:rPr>
                <w:noProof/>
                <w:webHidden/>
              </w:rPr>
              <w:fldChar w:fldCharType="begin"/>
            </w:r>
            <w:r w:rsidR="004B2A92">
              <w:rPr>
                <w:noProof/>
                <w:webHidden/>
              </w:rPr>
              <w:instrText xml:space="preserve"> PAGEREF _Toc231725353 \h </w:instrText>
            </w:r>
            <w:r w:rsidR="004B2A92">
              <w:rPr>
                <w:noProof/>
                <w:webHidden/>
              </w:rPr>
            </w:r>
            <w:r w:rsidR="004B2A92">
              <w:rPr>
                <w:noProof/>
                <w:webHidden/>
              </w:rPr>
              <w:fldChar w:fldCharType="separate"/>
            </w:r>
            <w:r w:rsidR="004B2A92">
              <w:rPr>
                <w:noProof/>
                <w:webHidden/>
              </w:rPr>
              <w:t>10</w:t>
            </w:r>
            <w:r w:rsidR="004B2A92">
              <w:rPr>
                <w:noProof/>
                <w:webHidden/>
              </w:rPr>
              <w:fldChar w:fldCharType="end"/>
            </w:r>
          </w:hyperlink>
        </w:p>
        <w:p w14:paraId="56599194" w14:textId="673F803E"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54" w:history="1">
            <w:r w:rsidR="004B2A92" w:rsidRPr="00B173FB">
              <w:rPr>
                <w:rStyle w:val="Hyperlink"/>
                <w:rFonts w:cs="Arial"/>
                <w:noProof/>
                <w:lang w:val="en-IN"/>
              </w:rPr>
              <w:t>1. Introduction:-</w:t>
            </w:r>
            <w:r w:rsidR="004B2A92">
              <w:rPr>
                <w:noProof/>
                <w:webHidden/>
              </w:rPr>
              <w:tab/>
            </w:r>
            <w:r w:rsidR="004B2A92">
              <w:rPr>
                <w:noProof/>
                <w:webHidden/>
              </w:rPr>
              <w:fldChar w:fldCharType="begin"/>
            </w:r>
            <w:r w:rsidR="004B2A92">
              <w:rPr>
                <w:noProof/>
                <w:webHidden/>
              </w:rPr>
              <w:instrText xml:space="preserve"> PAGEREF _Toc231725354 \h </w:instrText>
            </w:r>
            <w:r w:rsidR="004B2A92">
              <w:rPr>
                <w:noProof/>
                <w:webHidden/>
              </w:rPr>
            </w:r>
            <w:r w:rsidR="004B2A92">
              <w:rPr>
                <w:noProof/>
                <w:webHidden/>
              </w:rPr>
              <w:fldChar w:fldCharType="separate"/>
            </w:r>
            <w:r w:rsidR="004B2A92">
              <w:rPr>
                <w:noProof/>
                <w:webHidden/>
              </w:rPr>
              <w:t>11</w:t>
            </w:r>
            <w:r w:rsidR="004B2A92">
              <w:rPr>
                <w:noProof/>
                <w:webHidden/>
              </w:rPr>
              <w:fldChar w:fldCharType="end"/>
            </w:r>
          </w:hyperlink>
        </w:p>
        <w:p w14:paraId="4532C5B0" w14:textId="5273B903"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55" w:history="1">
            <w:r w:rsidR="004B2A92" w:rsidRPr="00B173FB">
              <w:rPr>
                <w:rStyle w:val="Hyperlink"/>
                <w:rFonts w:cs="Arial"/>
                <w:noProof/>
                <w:lang w:val="en-IN"/>
              </w:rPr>
              <w:t>1.1 Background of the Study:-</w:t>
            </w:r>
            <w:r w:rsidR="004B2A92">
              <w:rPr>
                <w:noProof/>
                <w:webHidden/>
              </w:rPr>
              <w:tab/>
            </w:r>
            <w:r w:rsidR="004B2A92">
              <w:rPr>
                <w:noProof/>
                <w:webHidden/>
              </w:rPr>
              <w:fldChar w:fldCharType="begin"/>
            </w:r>
            <w:r w:rsidR="004B2A92">
              <w:rPr>
                <w:noProof/>
                <w:webHidden/>
              </w:rPr>
              <w:instrText xml:space="preserve"> PAGEREF _Toc231725355 \h </w:instrText>
            </w:r>
            <w:r w:rsidR="004B2A92">
              <w:rPr>
                <w:noProof/>
                <w:webHidden/>
              </w:rPr>
            </w:r>
            <w:r w:rsidR="004B2A92">
              <w:rPr>
                <w:noProof/>
                <w:webHidden/>
              </w:rPr>
              <w:fldChar w:fldCharType="separate"/>
            </w:r>
            <w:r w:rsidR="004B2A92">
              <w:rPr>
                <w:noProof/>
                <w:webHidden/>
              </w:rPr>
              <w:t>11</w:t>
            </w:r>
            <w:r w:rsidR="004B2A92">
              <w:rPr>
                <w:noProof/>
                <w:webHidden/>
              </w:rPr>
              <w:fldChar w:fldCharType="end"/>
            </w:r>
          </w:hyperlink>
        </w:p>
        <w:p w14:paraId="47D6D27E" w14:textId="2E4BF4C7"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56" w:history="1">
            <w:r w:rsidR="004B2A92" w:rsidRPr="00B173FB">
              <w:rPr>
                <w:rStyle w:val="Hyperlink"/>
                <w:rFonts w:cs="Arial"/>
                <w:noProof/>
                <w:lang w:val="en-IN"/>
              </w:rPr>
              <w:t>1.2 Context of Starbucks in India:-</w:t>
            </w:r>
            <w:r w:rsidR="004B2A92">
              <w:rPr>
                <w:noProof/>
                <w:webHidden/>
              </w:rPr>
              <w:tab/>
            </w:r>
            <w:r w:rsidR="004B2A92">
              <w:rPr>
                <w:noProof/>
                <w:webHidden/>
              </w:rPr>
              <w:fldChar w:fldCharType="begin"/>
            </w:r>
            <w:r w:rsidR="004B2A92">
              <w:rPr>
                <w:noProof/>
                <w:webHidden/>
              </w:rPr>
              <w:instrText xml:space="preserve"> PAGEREF _Toc231725356 \h </w:instrText>
            </w:r>
            <w:r w:rsidR="004B2A92">
              <w:rPr>
                <w:noProof/>
                <w:webHidden/>
              </w:rPr>
            </w:r>
            <w:r w:rsidR="004B2A92">
              <w:rPr>
                <w:noProof/>
                <w:webHidden/>
              </w:rPr>
              <w:fldChar w:fldCharType="separate"/>
            </w:r>
            <w:r w:rsidR="004B2A92">
              <w:rPr>
                <w:noProof/>
                <w:webHidden/>
              </w:rPr>
              <w:t>12</w:t>
            </w:r>
            <w:r w:rsidR="004B2A92">
              <w:rPr>
                <w:noProof/>
                <w:webHidden/>
              </w:rPr>
              <w:fldChar w:fldCharType="end"/>
            </w:r>
          </w:hyperlink>
        </w:p>
        <w:p w14:paraId="175618A6" w14:textId="70D35BFE"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57" w:history="1">
            <w:r w:rsidR="004B2A92" w:rsidRPr="00B173FB">
              <w:rPr>
                <w:rStyle w:val="Hyperlink"/>
                <w:rFonts w:cs="Arial"/>
                <w:noProof/>
                <w:lang w:val="en-IN"/>
              </w:rPr>
              <w:t>1.3 Research Problem:-</w:t>
            </w:r>
            <w:r w:rsidR="004B2A92">
              <w:rPr>
                <w:noProof/>
                <w:webHidden/>
              </w:rPr>
              <w:tab/>
            </w:r>
            <w:r w:rsidR="004B2A92">
              <w:rPr>
                <w:noProof/>
                <w:webHidden/>
              </w:rPr>
              <w:fldChar w:fldCharType="begin"/>
            </w:r>
            <w:r w:rsidR="004B2A92">
              <w:rPr>
                <w:noProof/>
                <w:webHidden/>
              </w:rPr>
              <w:instrText xml:space="preserve"> PAGEREF _Toc231725357 \h </w:instrText>
            </w:r>
            <w:r w:rsidR="004B2A92">
              <w:rPr>
                <w:noProof/>
                <w:webHidden/>
              </w:rPr>
            </w:r>
            <w:r w:rsidR="004B2A92">
              <w:rPr>
                <w:noProof/>
                <w:webHidden/>
              </w:rPr>
              <w:fldChar w:fldCharType="separate"/>
            </w:r>
            <w:r w:rsidR="004B2A92">
              <w:rPr>
                <w:noProof/>
                <w:webHidden/>
              </w:rPr>
              <w:t>12</w:t>
            </w:r>
            <w:r w:rsidR="004B2A92">
              <w:rPr>
                <w:noProof/>
                <w:webHidden/>
              </w:rPr>
              <w:fldChar w:fldCharType="end"/>
            </w:r>
          </w:hyperlink>
        </w:p>
        <w:p w14:paraId="5CFC48DB" w14:textId="16364292"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58" w:history="1">
            <w:r w:rsidR="004B2A92" w:rsidRPr="00B173FB">
              <w:rPr>
                <w:rStyle w:val="Hyperlink"/>
                <w:rFonts w:cs="Arial"/>
                <w:noProof/>
                <w:lang w:val="en-IN"/>
              </w:rPr>
              <w:t>1.4 Research Aim and Objectives:-</w:t>
            </w:r>
            <w:r w:rsidR="004B2A92">
              <w:rPr>
                <w:noProof/>
                <w:webHidden/>
              </w:rPr>
              <w:tab/>
            </w:r>
            <w:r w:rsidR="004B2A92">
              <w:rPr>
                <w:noProof/>
                <w:webHidden/>
              </w:rPr>
              <w:fldChar w:fldCharType="begin"/>
            </w:r>
            <w:r w:rsidR="004B2A92">
              <w:rPr>
                <w:noProof/>
                <w:webHidden/>
              </w:rPr>
              <w:instrText xml:space="preserve"> PAGEREF _Toc231725358 \h </w:instrText>
            </w:r>
            <w:r w:rsidR="004B2A92">
              <w:rPr>
                <w:noProof/>
                <w:webHidden/>
              </w:rPr>
            </w:r>
            <w:r w:rsidR="004B2A92">
              <w:rPr>
                <w:noProof/>
                <w:webHidden/>
              </w:rPr>
              <w:fldChar w:fldCharType="separate"/>
            </w:r>
            <w:r w:rsidR="004B2A92">
              <w:rPr>
                <w:noProof/>
                <w:webHidden/>
              </w:rPr>
              <w:t>13</w:t>
            </w:r>
            <w:r w:rsidR="004B2A92">
              <w:rPr>
                <w:noProof/>
                <w:webHidden/>
              </w:rPr>
              <w:fldChar w:fldCharType="end"/>
            </w:r>
          </w:hyperlink>
        </w:p>
        <w:p w14:paraId="5583EE5F" w14:textId="41D8B4C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59" w:history="1">
            <w:r w:rsidR="004B2A92" w:rsidRPr="00B173FB">
              <w:rPr>
                <w:rStyle w:val="Hyperlink"/>
                <w:rFonts w:cs="Arial"/>
                <w:noProof/>
                <w:lang w:val="en-IN"/>
              </w:rPr>
              <w:t>1.5 Research Questions: -</w:t>
            </w:r>
            <w:r w:rsidR="004B2A92">
              <w:rPr>
                <w:noProof/>
                <w:webHidden/>
              </w:rPr>
              <w:tab/>
            </w:r>
            <w:r w:rsidR="004B2A92">
              <w:rPr>
                <w:noProof/>
                <w:webHidden/>
              </w:rPr>
              <w:fldChar w:fldCharType="begin"/>
            </w:r>
            <w:r w:rsidR="004B2A92">
              <w:rPr>
                <w:noProof/>
                <w:webHidden/>
              </w:rPr>
              <w:instrText xml:space="preserve"> PAGEREF _Toc231725359 \h </w:instrText>
            </w:r>
            <w:r w:rsidR="004B2A92">
              <w:rPr>
                <w:noProof/>
                <w:webHidden/>
              </w:rPr>
            </w:r>
            <w:r w:rsidR="004B2A92">
              <w:rPr>
                <w:noProof/>
                <w:webHidden/>
              </w:rPr>
              <w:fldChar w:fldCharType="separate"/>
            </w:r>
            <w:r w:rsidR="004B2A92">
              <w:rPr>
                <w:noProof/>
                <w:webHidden/>
              </w:rPr>
              <w:t>13</w:t>
            </w:r>
            <w:r w:rsidR="004B2A92">
              <w:rPr>
                <w:noProof/>
                <w:webHidden/>
              </w:rPr>
              <w:fldChar w:fldCharType="end"/>
            </w:r>
          </w:hyperlink>
        </w:p>
        <w:p w14:paraId="415C932B" w14:textId="715BFFF2"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0" w:history="1">
            <w:r w:rsidR="004B2A92" w:rsidRPr="00B173FB">
              <w:rPr>
                <w:rStyle w:val="Hyperlink"/>
                <w:rFonts w:cs="Arial"/>
                <w:noProof/>
              </w:rPr>
              <w:t>1.6 Significance of the Study:-</w:t>
            </w:r>
            <w:r w:rsidR="004B2A92">
              <w:rPr>
                <w:noProof/>
                <w:webHidden/>
              </w:rPr>
              <w:tab/>
            </w:r>
            <w:r w:rsidR="004B2A92">
              <w:rPr>
                <w:noProof/>
                <w:webHidden/>
              </w:rPr>
              <w:fldChar w:fldCharType="begin"/>
            </w:r>
            <w:r w:rsidR="004B2A92">
              <w:rPr>
                <w:noProof/>
                <w:webHidden/>
              </w:rPr>
              <w:instrText xml:space="preserve"> PAGEREF _Toc231725360 \h </w:instrText>
            </w:r>
            <w:r w:rsidR="004B2A92">
              <w:rPr>
                <w:noProof/>
                <w:webHidden/>
              </w:rPr>
            </w:r>
            <w:r w:rsidR="004B2A92">
              <w:rPr>
                <w:noProof/>
                <w:webHidden/>
              </w:rPr>
              <w:fldChar w:fldCharType="separate"/>
            </w:r>
            <w:r w:rsidR="004B2A92">
              <w:rPr>
                <w:noProof/>
                <w:webHidden/>
              </w:rPr>
              <w:t>14</w:t>
            </w:r>
            <w:r w:rsidR="004B2A92">
              <w:rPr>
                <w:noProof/>
                <w:webHidden/>
              </w:rPr>
              <w:fldChar w:fldCharType="end"/>
            </w:r>
          </w:hyperlink>
        </w:p>
        <w:p w14:paraId="1786BE9A" w14:textId="799EBE6B"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1" w:history="1">
            <w:r w:rsidR="004B2A92" w:rsidRPr="00B173FB">
              <w:rPr>
                <w:rStyle w:val="Hyperlink"/>
                <w:rFonts w:cs="Arial"/>
                <w:noProof/>
              </w:rPr>
              <w:t>1.7 Research Methodology:-</w:t>
            </w:r>
            <w:r w:rsidR="004B2A92">
              <w:rPr>
                <w:noProof/>
                <w:webHidden/>
              </w:rPr>
              <w:tab/>
            </w:r>
            <w:r w:rsidR="004B2A92">
              <w:rPr>
                <w:noProof/>
                <w:webHidden/>
              </w:rPr>
              <w:fldChar w:fldCharType="begin"/>
            </w:r>
            <w:r w:rsidR="004B2A92">
              <w:rPr>
                <w:noProof/>
                <w:webHidden/>
              </w:rPr>
              <w:instrText xml:space="preserve"> PAGEREF _Toc231725361 \h </w:instrText>
            </w:r>
            <w:r w:rsidR="004B2A92">
              <w:rPr>
                <w:noProof/>
                <w:webHidden/>
              </w:rPr>
            </w:r>
            <w:r w:rsidR="004B2A92">
              <w:rPr>
                <w:noProof/>
                <w:webHidden/>
              </w:rPr>
              <w:fldChar w:fldCharType="separate"/>
            </w:r>
            <w:r w:rsidR="004B2A92">
              <w:rPr>
                <w:noProof/>
                <w:webHidden/>
              </w:rPr>
              <w:t>14</w:t>
            </w:r>
            <w:r w:rsidR="004B2A92">
              <w:rPr>
                <w:noProof/>
                <w:webHidden/>
              </w:rPr>
              <w:fldChar w:fldCharType="end"/>
            </w:r>
          </w:hyperlink>
        </w:p>
        <w:p w14:paraId="274AD597" w14:textId="5337A54C"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2" w:history="1">
            <w:r w:rsidR="004B2A92" w:rsidRPr="00B173FB">
              <w:rPr>
                <w:rStyle w:val="Hyperlink"/>
                <w:rFonts w:cs="Arial"/>
                <w:noProof/>
                <w:lang w:val="en-IN"/>
              </w:rPr>
              <w:t xml:space="preserve">1.8 </w:t>
            </w:r>
            <w:r w:rsidR="004B2A92" w:rsidRPr="00B173FB">
              <w:rPr>
                <w:rStyle w:val="Hyperlink"/>
                <w:rFonts w:cs="Arial"/>
                <w:noProof/>
              </w:rPr>
              <w:t>Theoretical Framework:-</w:t>
            </w:r>
            <w:r w:rsidR="004B2A92">
              <w:rPr>
                <w:noProof/>
                <w:webHidden/>
              </w:rPr>
              <w:tab/>
            </w:r>
            <w:r w:rsidR="004B2A92">
              <w:rPr>
                <w:noProof/>
                <w:webHidden/>
              </w:rPr>
              <w:fldChar w:fldCharType="begin"/>
            </w:r>
            <w:r w:rsidR="004B2A92">
              <w:rPr>
                <w:noProof/>
                <w:webHidden/>
              </w:rPr>
              <w:instrText xml:space="preserve"> PAGEREF _Toc231725362 \h </w:instrText>
            </w:r>
            <w:r w:rsidR="004B2A92">
              <w:rPr>
                <w:noProof/>
                <w:webHidden/>
              </w:rPr>
            </w:r>
            <w:r w:rsidR="004B2A92">
              <w:rPr>
                <w:noProof/>
                <w:webHidden/>
              </w:rPr>
              <w:fldChar w:fldCharType="separate"/>
            </w:r>
            <w:r w:rsidR="004B2A92">
              <w:rPr>
                <w:noProof/>
                <w:webHidden/>
              </w:rPr>
              <w:t>15</w:t>
            </w:r>
            <w:r w:rsidR="004B2A92">
              <w:rPr>
                <w:noProof/>
                <w:webHidden/>
              </w:rPr>
              <w:fldChar w:fldCharType="end"/>
            </w:r>
          </w:hyperlink>
        </w:p>
        <w:p w14:paraId="7CF0CBCE" w14:textId="20167C57"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3" w:history="1">
            <w:r w:rsidR="004B2A92" w:rsidRPr="00B173FB">
              <w:rPr>
                <w:rStyle w:val="Hyperlink"/>
                <w:rFonts w:cs="Arial"/>
                <w:noProof/>
                <w:lang w:val="en-IN"/>
              </w:rPr>
              <w:t>1.9 Structure of the Dissertation:-</w:t>
            </w:r>
            <w:r w:rsidR="004B2A92">
              <w:rPr>
                <w:noProof/>
                <w:webHidden/>
              </w:rPr>
              <w:tab/>
            </w:r>
            <w:r w:rsidR="004B2A92">
              <w:rPr>
                <w:noProof/>
                <w:webHidden/>
              </w:rPr>
              <w:fldChar w:fldCharType="begin"/>
            </w:r>
            <w:r w:rsidR="004B2A92">
              <w:rPr>
                <w:noProof/>
                <w:webHidden/>
              </w:rPr>
              <w:instrText xml:space="preserve"> PAGEREF _Toc231725363 \h </w:instrText>
            </w:r>
            <w:r w:rsidR="004B2A92">
              <w:rPr>
                <w:noProof/>
                <w:webHidden/>
              </w:rPr>
            </w:r>
            <w:r w:rsidR="004B2A92">
              <w:rPr>
                <w:noProof/>
                <w:webHidden/>
              </w:rPr>
              <w:fldChar w:fldCharType="separate"/>
            </w:r>
            <w:r w:rsidR="004B2A92">
              <w:rPr>
                <w:noProof/>
                <w:webHidden/>
              </w:rPr>
              <w:t>15</w:t>
            </w:r>
            <w:r w:rsidR="004B2A92">
              <w:rPr>
                <w:noProof/>
                <w:webHidden/>
              </w:rPr>
              <w:fldChar w:fldCharType="end"/>
            </w:r>
          </w:hyperlink>
        </w:p>
        <w:p w14:paraId="3CC7A8C1" w14:textId="374A4515"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64" w:history="1">
            <w:r w:rsidR="004B2A92" w:rsidRPr="00B173FB">
              <w:rPr>
                <w:rStyle w:val="Hyperlink"/>
                <w:rFonts w:cs="Arial"/>
                <w:noProof/>
              </w:rPr>
              <w:t>2. Literature Review:-</w:t>
            </w:r>
            <w:r w:rsidR="004B2A92">
              <w:rPr>
                <w:noProof/>
                <w:webHidden/>
              </w:rPr>
              <w:tab/>
            </w:r>
            <w:r w:rsidR="004B2A92">
              <w:rPr>
                <w:noProof/>
                <w:webHidden/>
              </w:rPr>
              <w:fldChar w:fldCharType="begin"/>
            </w:r>
            <w:r w:rsidR="004B2A92">
              <w:rPr>
                <w:noProof/>
                <w:webHidden/>
              </w:rPr>
              <w:instrText xml:space="preserve"> PAGEREF _Toc231725364 \h </w:instrText>
            </w:r>
            <w:r w:rsidR="004B2A92">
              <w:rPr>
                <w:noProof/>
                <w:webHidden/>
              </w:rPr>
            </w:r>
            <w:r w:rsidR="004B2A92">
              <w:rPr>
                <w:noProof/>
                <w:webHidden/>
              </w:rPr>
              <w:fldChar w:fldCharType="separate"/>
            </w:r>
            <w:r w:rsidR="004B2A92">
              <w:rPr>
                <w:noProof/>
                <w:webHidden/>
              </w:rPr>
              <w:t>17</w:t>
            </w:r>
            <w:r w:rsidR="004B2A92">
              <w:rPr>
                <w:noProof/>
                <w:webHidden/>
              </w:rPr>
              <w:fldChar w:fldCharType="end"/>
            </w:r>
          </w:hyperlink>
        </w:p>
        <w:p w14:paraId="52A1C4F6" w14:textId="553008FD"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5" w:history="1">
            <w:r w:rsidR="004B2A92" w:rsidRPr="00B173FB">
              <w:rPr>
                <w:rStyle w:val="Hyperlink"/>
                <w:rFonts w:cs="Arial"/>
                <w:noProof/>
              </w:rPr>
              <w:t>2.1 Introduction of the Literature Review:-</w:t>
            </w:r>
            <w:r w:rsidR="004B2A92">
              <w:rPr>
                <w:noProof/>
                <w:webHidden/>
              </w:rPr>
              <w:tab/>
            </w:r>
            <w:r w:rsidR="004B2A92">
              <w:rPr>
                <w:noProof/>
                <w:webHidden/>
              </w:rPr>
              <w:fldChar w:fldCharType="begin"/>
            </w:r>
            <w:r w:rsidR="004B2A92">
              <w:rPr>
                <w:noProof/>
                <w:webHidden/>
              </w:rPr>
              <w:instrText xml:space="preserve"> PAGEREF _Toc231725365 \h </w:instrText>
            </w:r>
            <w:r w:rsidR="004B2A92">
              <w:rPr>
                <w:noProof/>
                <w:webHidden/>
              </w:rPr>
            </w:r>
            <w:r w:rsidR="004B2A92">
              <w:rPr>
                <w:noProof/>
                <w:webHidden/>
              </w:rPr>
              <w:fldChar w:fldCharType="separate"/>
            </w:r>
            <w:r w:rsidR="004B2A92">
              <w:rPr>
                <w:noProof/>
                <w:webHidden/>
              </w:rPr>
              <w:t>17</w:t>
            </w:r>
            <w:r w:rsidR="004B2A92">
              <w:rPr>
                <w:noProof/>
                <w:webHidden/>
              </w:rPr>
              <w:fldChar w:fldCharType="end"/>
            </w:r>
          </w:hyperlink>
        </w:p>
        <w:p w14:paraId="230DEAD5" w14:textId="65BC6260"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66" w:history="1">
            <w:r w:rsidR="004B2A92" w:rsidRPr="00B173FB">
              <w:rPr>
                <w:rStyle w:val="Hyperlink"/>
                <w:rFonts w:cs="Arial"/>
                <w:noProof/>
              </w:rPr>
              <w:t>2.2 Literature Review Methodology:-</w:t>
            </w:r>
            <w:r w:rsidR="004B2A92">
              <w:rPr>
                <w:noProof/>
                <w:webHidden/>
              </w:rPr>
              <w:tab/>
            </w:r>
            <w:r w:rsidR="004B2A92">
              <w:rPr>
                <w:noProof/>
                <w:webHidden/>
              </w:rPr>
              <w:fldChar w:fldCharType="begin"/>
            </w:r>
            <w:r w:rsidR="004B2A92">
              <w:rPr>
                <w:noProof/>
                <w:webHidden/>
              </w:rPr>
              <w:instrText xml:space="preserve"> PAGEREF _Toc231725366 \h </w:instrText>
            </w:r>
            <w:r w:rsidR="004B2A92">
              <w:rPr>
                <w:noProof/>
                <w:webHidden/>
              </w:rPr>
            </w:r>
            <w:r w:rsidR="004B2A92">
              <w:rPr>
                <w:noProof/>
                <w:webHidden/>
              </w:rPr>
              <w:fldChar w:fldCharType="separate"/>
            </w:r>
            <w:r w:rsidR="004B2A92">
              <w:rPr>
                <w:noProof/>
                <w:webHidden/>
              </w:rPr>
              <w:t>17</w:t>
            </w:r>
            <w:r w:rsidR="004B2A92">
              <w:rPr>
                <w:noProof/>
                <w:webHidden/>
              </w:rPr>
              <w:fldChar w:fldCharType="end"/>
            </w:r>
          </w:hyperlink>
        </w:p>
        <w:p w14:paraId="67F6C292" w14:textId="505A9514"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67" w:history="1">
            <w:r w:rsidR="004B2A92" w:rsidRPr="00B173FB">
              <w:rPr>
                <w:rStyle w:val="Hyperlink"/>
                <w:rFonts w:cs="Arial"/>
                <w:noProof/>
              </w:rPr>
              <w:t>2.2.1 Aim of the Literature Review:-</w:t>
            </w:r>
            <w:r w:rsidR="004B2A92">
              <w:rPr>
                <w:noProof/>
                <w:webHidden/>
              </w:rPr>
              <w:tab/>
            </w:r>
            <w:r w:rsidR="004B2A92">
              <w:rPr>
                <w:noProof/>
                <w:webHidden/>
              </w:rPr>
              <w:fldChar w:fldCharType="begin"/>
            </w:r>
            <w:r w:rsidR="004B2A92">
              <w:rPr>
                <w:noProof/>
                <w:webHidden/>
              </w:rPr>
              <w:instrText xml:space="preserve"> PAGEREF _Toc231725367 \h </w:instrText>
            </w:r>
            <w:r w:rsidR="004B2A92">
              <w:rPr>
                <w:noProof/>
                <w:webHidden/>
              </w:rPr>
            </w:r>
            <w:r w:rsidR="004B2A92">
              <w:rPr>
                <w:noProof/>
                <w:webHidden/>
              </w:rPr>
              <w:fldChar w:fldCharType="separate"/>
            </w:r>
            <w:r w:rsidR="004B2A92">
              <w:rPr>
                <w:noProof/>
                <w:webHidden/>
              </w:rPr>
              <w:t>18</w:t>
            </w:r>
            <w:r w:rsidR="004B2A92">
              <w:rPr>
                <w:noProof/>
                <w:webHidden/>
              </w:rPr>
              <w:fldChar w:fldCharType="end"/>
            </w:r>
          </w:hyperlink>
        </w:p>
        <w:p w14:paraId="0093490A" w14:textId="14CFB6BE"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68" w:history="1">
            <w:r w:rsidR="004B2A92" w:rsidRPr="00B173FB">
              <w:rPr>
                <w:rStyle w:val="Hyperlink"/>
                <w:rFonts w:cs="Arial"/>
                <w:noProof/>
              </w:rPr>
              <w:t>2.2.2 Type of LR:-</w:t>
            </w:r>
            <w:r w:rsidR="004B2A92">
              <w:rPr>
                <w:noProof/>
                <w:webHidden/>
              </w:rPr>
              <w:tab/>
            </w:r>
            <w:r w:rsidR="004B2A92">
              <w:rPr>
                <w:noProof/>
                <w:webHidden/>
              </w:rPr>
              <w:fldChar w:fldCharType="begin"/>
            </w:r>
            <w:r w:rsidR="004B2A92">
              <w:rPr>
                <w:noProof/>
                <w:webHidden/>
              </w:rPr>
              <w:instrText xml:space="preserve"> PAGEREF _Toc231725368 \h </w:instrText>
            </w:r>
            <w:r w:rsidR="004B2A92">
              <w:rPr>
                <w:noProof/>
                <w:webHidden/>
              </w:rPr>
            </w:r>
            <w:r w:rsidR="004B2A92">
              <w:rPr>
                <w:noProof/>
                <w:webHidden/>
              </w:rPr>
              <w:fldChar w:fldCharType="separate"/>
            </w:r>
            <w:r w:rsidR="004B2A92">
              <w:rPr>
                <w:noProof/>
                <w:webHidden/>
              </w:rPr>
              <w:t>18</w:t>
            </w:r>
            <w:r w:rsidR="004B2A92">
              <w:rPr>
                <w:noProof/>
                <w:webHidden/>
              </w:rPr>
              <w:fldChar w:fldCharType="end"/>
            </w:r>
          </w:hyperlink>
        </w:p>
        <w:p w14:paraId="2D65AA9F" w14:textId="6D45441F"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69" w:history="1">
            <w:r w:rsidR="004B2A92" w:rsidRPr="00B173FB">
              <w:rPr>
                <w:rStyle w:val="Hyperlink"/>
                <w:rFonts w:cs="Arial"/>
                <w:noProof/>
              </w:rPr>
              <w:t>2.2.3 Search Strategy:-</w:t>
            </w:r>
            <w:r w:rsidR="004B2A92">
              <w:rPr>
                <w:noProof/>
                <w:webHidden/>
              </w:rPr>
              <w:tab/>
            </w:r>
            <w:r w:rsidR="004B2A92">
              <w:rPr>
                <w:noProof/>
                <w:webHidden/>
              </w:rPr>
              <w:fldChar w:fldCharType="begin"/>
            </w:r>
            <w:r w:rsidR="004B2A92">
              <w:rPr>
                <w:noProof/>
                <w:webHidden/>
              </w:rPr>
              <w:instrText xml:space="preserve"> PAGEREF _Toc231725369 \h </w:instrText>
            </w:r>
            <w:r w:rsidR="004B2A92">
              <w:rPr>
                <w:noProof/>
                <w:webHidden/>
              </w:rPr>
            </w:r>
            <w:r w:rsidR="004B2A92">
              <w:rPr>
                <w:noProof/>
                <w:webHidden/>
              </w:rPr>
              <w:fldChar w:fldCharType="separate"/>
            </w:r>
            <w:r w:rsidR="004B2A92">
              <w:rPr>
                <w:noProof/>
                <w:webHidden/>
              </w:rPr>
              <w:t>18</w:t>
            </w:r>
            <w:r w:rsidR="004B2A92">
              <w:rPr>
                <w:noProof/>
                <w:webHidden/>
              </w:rPr>
              <w:fldChar w:fldCharType="end"/>
            </w:r>
          </w:hyperlink>
        </w:p>
        <w:p w14:paraId="304F7320" w14:textId="299CE39D"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0" w:history="1">
            <w:r w:rsidR="004B2A92" w:rsidRPr="00B173FB">
              <w:rPr>
                <w:rStyle w:val="Hyperlink"/>
                <w:rFonts w:cs="Arial"/>
                <w:noProof/>
              </w:rPr>
              <w:t>2.2.4 Boolean Search Strings Used:-</w:t>
            </w:r>
            <w:r w:rsidR="004B2A92">
              <w:rPr>
                <w:noProof/>
                <w:webHidden/>
              </w:rPr>
              <w:tab/>
            </w:r>
            <w:r w:rsidR="004B2A92">
              <w:rPr>
                <w:noProof/>
                <w:webHidden/>
              </w:rPr>
              <w:fldChar w:fldCharType="begin"/>
            </w:r>
            <w:r w:rsidR="004B2A92">
              <w:rPr>
                <w:noProof/>
                <w:webHidden/>
              </w:rPr>
              <w:instrText xml:space="preserve"> PAGEREF _Toc231725370 \h </w:instrText>
            </w:r>
            <w:r w:rsidR="004B2A92">
              <w:rPr>
                <w:noProof/>
                <w:webHidden/>
              </w:rPr>
            </w:r>
            <w:r w:rsidR="004B2A92">
              <w:rPr>
                <w:noProof/>
                <w:webHidden/>
              </w:rPr>
              <w:fldChar w:fldCharType="separate"/>
            </w:r>
            <w:r w:rsidR="004B2A92">
              <w:rPr>
                <w:noProof/>
                <w:webHidden/>
              </w:rPr>
              <w:t>18</w:t>
            </w:r>
            <w:r w:rsidR="004B2A92">
              <w:rPr>
                <w:noProof/>
                <w:webHidden/>
              </w:rPr>
              <w:fldChar w:fldCharType="end"/>
            </w:r>
          </w:hyperlink>
        </w:p>
        <w:p w14:paraId="73005E0A" w14:textId="2D69A243"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1" w:history="1">
            <w:r w:rsidR="004B2A92" w:rsidRPr="00B173FB">
              <w:rPr>
                <w:rStyle w:val="Hyperlink"/>
                <w:rFonts w:cs="Arial"/>
                <w:noProof/>
              </w:rPr>
              <w:t>2.2.5 Inclusion and Exclusion Criteria:-</w:t>
            </w:r>
            <w:r w:rsidR="004B2A92">
              <w:rPr>
                <w:noProof/>
                <w:webHidden/>
              </w:rPr>
              <w:tab/>
            </w:r>
            <w:r w:rsidR="004B2A92">
              <w:rPr>
                <w:noProof/>
                <w:webHidden/>
              </w:rPr>
              <w:fldChar w:fldCharType="begin"/>
            </w:r>
            <w:r w:rsidR="004B2A92">
              <w:rPr>
                <w:noProof/>
                <w:webHidden/>
              </w:rPr>
              <w:instrText xml:space="preserve"> PAGEREF _Toc231725371 \h </w:instrText>
            </w:r>
            <w:r w:rsidR="004B2A92">
              <w:rPr>
                <w:noProof/>
                <w:webHidden/>
              </w:rPr>
            </w:r>
            <w:r w:rsidR="004B2A92">
              <w:rPr>
                <w:noProof/>
                <w:webHidden/>
              </w:rPr>
              <w:fldChar w:fldCharType="separate"/>
            </w:r>
            <w:r w:rsidR="004B2A92">
              <w:rPr>
                <w:noProof/>
                <w:webHidden/>
              </w:rPr>
              <w:t>19</w:t>
            </w:r>
            <w:r w:rsidR="004B2A92">
              <w:rPr>
                <w:noProof/>
                <w:webHidden/>
              </w:rPr>
              <w:fldChar w:fldCharType="end"/>
            </w:r>
          </w:hyperlink>
        </w:p>
        <w:p w14:paraId="70248BCC" w14:textId="5DA8F61B"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2" w:history="1">
            <w:r w:rsidR="004B2A92" w:rsidRPr="00B173FB">
              <w:rPr>
                <w:rStyle w:val="Hyperlink"/>
                <w:rFonts w:cs="Arial"/>
                <w:noProof/>
              </w:rPr>
              <w:t>2.2.6 PRISMA-Based Screening Summary:-</w:t>
            </w:r>
            <w:r w:rsidR="004B2A92">
              <w:rPr>
                <w:noProof/>
                <w:webHidden/>
              </w:rPr>
              <w:tab/>
            </w:r>
            <w:r w:rsidR="004B2A92">
              <w:rPr>
                <w:noProof/>
                <w:webHidden/>
              </w:rPr>
              <w:fldChar w:fldCharType="begin"/>
            </w:r>
            <w:r w:rsidR="004B2A92">
              <w:rPr>
                <w:noProof/>
                <w:webHidden/>
              </w:rPr>
              <w:instrText xml:space="preserve"> PAGEREF _Toc231725372 \h </w:instrText>
            </w:r>
            <w:r w:rsidR="004B2A92">
              <w:rPr>
                <w:noProof/>
                <w:webHidden/>
              </w:rPr>
            </w:r>
            <w:r w:rsidR="004B2A92">
              <w:rPr>
                <w:noProof/>
                <w:webHidden/>
              </w:rPr>
              <w:fldChar w:fldCharType="separate"/>
            </w:r>
            <w:r w:rsidR="004B2A92">
              <w:rPr>
                <w:noProof/>
                <w:webHidden/>
              </w:rPr>
              <w:t>20</w:t>
            </w:r>
            <w:r w:rsidR="004B2A92">
              <w:rPr>
                <w:noProof/>
                <w:webHidden/>
              </w:rPr>
              <w:fldChar w:fldCharType="end"/>
            </w:r>
          </w:hyperlink>
        </w:p>
        <w:p w14:paraId="4513F164" w14:textId="78B9DACE"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3" w:history="1">
            <w:r w:rsidR="004B2A92" w:rsidRPr="00B173FB">
              <w:rPr>
                <w:rStyle w:val="Hyperlink"/>
                <w:rFonts w:cs="Arial"/>
                <w:noProof/>
              </w:rPr>
              <w:t>2.2.7 Source Evaluation: CRAAP Framework Application:-</w:t>
            </w:r>
            <w:r w:rsidR="004B2A92">
              <w:rPr>
                <w:noProof/>
                <w:webHidden/>
              </w:rPr>
              <w:tab/>
            </w:r>
            <w:r w:rsidR="004B2A92">
              <w:rPr>
                <w:noProof/>
                <w:webHidden/>
              </w:rPr>
              <w:fldChar w:fldCharType="begin"/>
            </w:r>
            <w:r w:rsidR="004B2A92">
              <w:rPr>
                <w:noProof/>
                <w:webHidden/>
              </w:rPr>
              <w:instrText xml:space="preserve"> PAGEREF _Toc231725373 \h </w:instrText>
            </w:r>
            <w:r w:rsidR="004B2A92">
              <w:rPr>
                <w:noProof/>
                <w:webHidden/>
              </w:rPr>
            </w:r>
            <w:r w:rsidR="004B2A92">
              <w:rPr>
                <w:noProof/>
                <w:webHidden/>
              </w:rPr>
              <w:fldChar w:fldCharType="separate"/>
            </w:r>
            <w:r w:rsidR="004B2A92">
              <w:rPr>
                <w:noProof/>
                <w:webHidden/>
              </w:rPr>
              <w:t>21</w:t>
            </w:r>
            <w:r w:rsidR="004B2A92">
              <w:rPr>
                <w:noProof/>
                <w:webHidden/>
              </w:rPr>
              <w:fldChar w:fldCharType="end"/>
            </w:r>
          </w:hyperlink>
        </w:p>
        <w:p w14:paraId="292072E7" w14:textId="3B958E1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74" w:history="1">
            <w:r w:rsidR="004B2A92" w:rsidRPr="00B173FB">
              <w:rPr>
                <w:rStyle w:val="Hyperlink"/>
                <w:rFonts w:cs="Arial"/>
                <w:noProof/>
              </w:rPr>
              <w:t>2.3 Literature Review Thematic Analysis:-</w:t>
            </w:r>
            <w:r w:rsidR="004B2A92">
              <w:rPr>
                <w:noProof/>
                <w:webHidden/>
              </w:rPr>
              <w:tab/>
            </w:r>
            <w:r w:rsidR="004B2A92">
              <w:rPr>
                <w:noProof/>
                <w:webHidden/>
              </w:rPr>
              <w:fldChar w:fldCharType="begin"/>
            </w:r>
            <w:r w:rsidR="004B2A92">
              <w:rPr>
                <w:noProof/>
                <w:webHidden/>
              </w:rPr>
              <w:instrText xml:space="preserve"> PAGEREF _Toc231725374 \h </w:instrText>
            </w:r>
            <w:r w:rsidR="004B2A92">
              <w:rPr>
                <w:noProof/>
                <w:webHidden/>
              </w:rPr>
            </w:r>
            <w:r w:rsidR="004B2A92">
              <w:rPr>
                <w:noProof/>
                <w:webHidden/>
              </w:rPr>
              <w:fldChar w:fldCharType="separate"/>
            </w:r>
            <w:r w:rsidR="004B2A92">
              <w:rPr>
                <w:noProof/>
                <w:webHidden/>
              </w:rPr>
              <w:t>21</w:t>
            </w:r>
            <w:r w:rsidR="004B2A92">
              <w:rPr>
                <w:noProof/>
                <w:webHidden/>
              </w:rPr>
              <w:fldChar w:fldCharType="end"/>
            </w:r>
          </w:hyperlink>
        </w:p>
        <w:p w14:paraId="5CE4DF22" w14:textId="68F85023"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5" w:history="1">
            <w:r w:rsidR="004B2A92" w:rsidRPr="00B173FB">
              <w:rPr>
                <w:rStyle w:val="Hyperlink"/>
                <w:rFonts w:cs="Arial"/>
                <w:noProof/>
              </w:rPr>
              <w:t>2.3.1 Theme 1: Previous Studies on Experiential Marketing Concepts</w:t>
            </w:r>
            <w:r w:rsidR="004B2A92">
              <w:rPr>
                <w:noProof/>
                <w:webHidden/>
              </w:rPr>
              <w:tab/>
            </w:r>
            <w:r w:rsidR="004B2A92">
              <w:rPr>
                <w:noProof/>
                <w:webHidden/>
              </w:rPr>
              <w:fldChar w:fldCharType="begin"/>
            </w:r>
            <w:r w:rsidR="004B2A92">
              <w:rPr>
                <w:noProof/>
                <w:webHidden/>
              </w:rPr>
              <w:instrText xml:space="preserve"> PAGEREF _Toc231725375 \h </w:instrText>
            </w:r>
            <w:r w:rsidR="004B2A92">
              <w:rPr>
                <w:noProof/>
                <w:webHidden/>
              </w:rPr>
            </w:r>
            <w:r w:rsidR="004B2A92">
              <w:rPr>
                <w:noProof/>
                <w:webHidden/>
              </w:rPr>
              <w:fldChar w:fldCharType="separate"/>
            </w:r>
            <w:r w:rsidR="004B2A92">
              <w:rPr>
                <w:noProof/>
                <w:webHidden/>
              </w:rPr>
              <w:t>21</w:t>
            </w:r>
            <w:r w:rsidR="004B2A92">
              <w:rPr>
                <w:noProof/>
                <w:webHidden/>
              </w:rPr>
              <w:fldChar w:fldCharType="end"/>
            </w:r>
          </w:hyperlink>
        </w:p>
        <w:p w14:paraId="535105AD" w14:textId="1F70CE2F"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6" w:history="1">
            <w:r w:rsidR="004B2A92" w:rsidRPr="00B173FB">
              <w:rPr>
                <w:rStyle w:val="Hyperlink"/>
                <w:rFonts w:cs="Arial"/>
                <w:noProof/>
              </w:rPr>
              <w:t>2.3.2 Theme 2: Previous Studies on Experiential Marketing and Customer Engagement</w:t>
            </w:r>
            <w:r w:rsidR="004B2A92">
              <w:rPr>
                <w:noProof/>
                <w:webHidden/>
              </w:rPr>
              <w:tab/>
            </w:r>
            <w:r w:rsidR="004B2A92">
              <w:rPr>
                <w:noProof/>
                <w:webHidden/>
              </w:rPr>
              <w:fldChar w:fldCharType="begin"/>
            </w:r>
            <w:r w:rsidR="004B2A92">
              <w:rPr>
                <w:noProof/>
                <w:webHidden/>
              </w:rPr>
              <w:instrText xml:space="preserve"> PAGEREF _Toc231725376 \h </w:instrText>
            </w:r>
            <w:r w:rsidR="004B2A92">
              <w:rPr>
                <w:noProof/>
                <w:webHidden/>
              </w:rPr>
            </w:r>
            <w:r w:rsidR="004B2A92">
              <w:rPr>
                <w:noProof/>
                <w:webHidden/>
              </w:rPr>
              <w:fldChar w:fldCharType="separate"/>
            </w:r>
            <w:r w:rsidR="004B2A92">
              <w:rPr>
                <w:noProof/>
                <w:webHidden/>
              </w:rPr>
              <w:t>23</w:t>
            </w:r>
            <w:r w:rsidR="004B2A92">
              <w:rPr>
                <w:noProof/>
                <w:webHidden/>
              </w:rPr>
              <w:fldChar w:fldCharType="end"/>
            </w:r>
          </w:hyperlink>
        </w:p>
        <w:p w14:paraId="66538E05" w14:textId="2D8BDF25"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7" w:history="1">
            <w:r w:rsidR="004B2A92" w:rsidRPr="00B173FB">
              <w:rPr>
                <w:rStyle w:val="Hyperlink"/>
                <w:rFonts w:cs="Arial"/>
                <w:noProof/>
              </w:rPr>
              <w:t>2.3.3 Theme 3: Previous Studies on Brand Image and Customer Loyalty</w:t>
            </w:r>
            <w:r w:rsidR="004B2A92">
              <w:rPr>
                <w:noProof/>
                <w:webHidden/>
              </w:rPr>
              <w:tab/>
            </w:r>
            <w:r w:rsidR="004B2A92">
              <w:rPr>
                <w:noProof/>
                <w:webHidden/>
              </w:rPr>
              <w:fldChar w:fldCharType="begin"/>
            </w:r>
            <w:r w:rsidR="004B2A92">
              <w:rPr>
                <w:noProof/>
                <w:webHidden/>
              </w:rPr>
              <w:instrText xml:space="preserve"> PAGEREF _Toc231725377 \h </w:instrText>
            </w:r>
            <w:r w:rsidR="004B2A92">
              <w:rPr>
                <w:noProof/>
                <w:webHidden/>
              </w:rPr>
            </w:r>
            <w:r w:rsidR="004B2A92">
              <w:rPr>
                <w:noProof/>
                <w:webHidden/>
              </w:rPr>
              <w:fldChar w:fldCharType="separate"/>
            </w:r>
            <w:r w:rsidR="004B2A92">
              <w:rPr>
                <w:noProof/>
                <w:webHidden/>
              </w:rPr>
              <w:t>25</w:t>
            </w:r>
            <w:r w:rsidR="004B2A92">
              <w:rPr>
                <w:noProof/>
                <w:webHidden/>
              </w:rPr>
              <w:fldChar w:fldCharType="end"/>
            </w:r>
          </w:hyperlink>
        </w:p>
        <w:p w14:paraId="2E7C3D4B" w14:textId="538DF2D6"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8" w:history="1">
            <w:r w:rsidR="004B2A92" w:rsidRPr="00B173FB">
              <w:rPr>
                <w:rStyle w:val="Hyperlink"/>
                <w:rFonts w:cs="Arial"/>
                <w:noProof/>
              </w:rPr>
              <w:t>2.3.4 Theme 4: Previous Studies on Business Growth in Emerging Markets</w:t>
            </w:r>
            <w:r w:rsidR="004B2A92">
              <w:rPr>
                <w:noProof/>
                <w:webHidden/>
              </w:rPr>
              <w:tab/>
            </w:r>
            <w:r w:rsidR="004B2A92">
              <w:rPr>
                <w:noProof/>
                <w:webHidden/>
              </w:rPr>
              <w:fldChar w:fldCharType="begin"/>
            </w:r>
            <w:r w:rsidR="004B2A92">
              <w:rPr>
                <w:noProof/>
                <w:webHidden/>
              </w:rPr>
              <w:instrText xml:space="preserve"> PAGEREF _Toc231725378 \h </w:instrText>
            </w:r>
            <w:r w:rsidR="004B2A92">
              <w:rPr>
                <w:noProof/>
                <w:webHidden/>
              </w:rPr>
            </w:r>
            <w:r w:rsidR="004B2A92">
              <w:rPr>
                <w:noProof/>
                <w:webHidden/>
              </w:rPr>
              <w:fldChar w:fldCharType="separate"/>
            </w:r>
            <w:r w:rsidR="004B2A92">
              <w:rPr>
                <w:noProof/>
                <w:webHidden/>
              </w:rPr>
              <w:t>27</w:t>
            </w:r>
            <w:r w:rsidR="004B2A92">
              <w:rPr>
                <w:noProof/>
                <w:webHidden/>
              </w:rPr>
              <w:fldChar w:fldCharType="end"/>
            </w:r>
          </w:hyperlink>
        </w:p>
        <w:p w14:paraId="6F483A2A" w14:textId="4E5D4260"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79" w:history="1">
            <w:r w:rsidR="004B2A92" w:rsidRPr="00B173FB">
              <w:rPr>
                <w:rStyle w:val="Hyperlink"/>
                <w:rFonts w:cs="Arial"/>
                <w:noProof/>
              </w:rPr>
              <w:t>2.3.5 Theme 5: Previous Studies on Starbucks India as Case Evidence</w:t>
            </w:r>
            <w:r w:rsidR="004B2A92">
              <w:rPr>
                <w:noProof/>
                <w:webHidden/>
              </w:rPr>
              <w:tab/>
            </w:r>
            <w:r w:rsidR="004B2A92">
              <w:rPr>
                <w:noProof/>
                <w:webHidden/>
              </w:rPr>
              <w:fldChar w:fldCharType="begin"/>
            </w:r>
            <w:r w:rsidR="004B2A92">
              <w:rPr>
                <w:noProof/>
                <w:webHidden/>
              </w:rPr>
              <w:instrText xml:space="preserve"> PAGEREF _Toc231725379 \h </w:instrText>
            </w:r>
            <w:r w:rsidR="004B2A92">
              <w:rPr>
                <w:noProof/>
                <w:webHidden/>
              </w:rPr>
            </w:r>
            <w:r w:rsidR="004B2A92">
              <w:rPr>
                <w:noProof/>
                <w:webHidden/>
              </w:rPr>
              <w:fldChar w:fldCharType="separate"/>
            </w:r>
            <w:r w:rsidR="004B2A92">
              <w:rPr>
                <w:noProof/>
                <w:webHidden/>
              </w:rPr>
              <w:t>30</w:t>
            </w:r>
            <w:r w:rsidR="004B2A92">
              <w:rPr>
                <w:noProof/>
                <w:webHidden/>
              </w:rPr>
              <w:fldChar w:fldCharType="end"/>
            </w:r>
          </w:hyperlink>
        </w:p>
        <w:p w14:paraId="40EC47E2" w14:textId="34C6D5F6"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0" w:history="1">
            <w:r w:rsidR="004B2A92" w:rsidRPr="00B173FB">
              <w:rPr>
                <w:rStyle w:val="Hyperlink"/>
                <w:rFonts w:cs="Arial"/>
                <w:noProof/>
              </w:rPr>
              <w:t>2.4 Research Gap and Future Direction:-</w:t>
            </w:r>
            <w:r w:rsidR="004B2A92">
              <w:rPr>
                <w:noProof/>
                <w:webHidden/>
              </w:rPr>
              <w:tab/>
            </w:r>
            <w:r w:rsidR="004B2A92">
              <w:rPr>
                <w:noProof/>
                <w:webHidden/>
              </w:rPr>
              <w:fldChar w:fldCharType="begin"/>
            </w:r>
            <w:r w:rsidR="004B2A92">
              <w:rPr>
                <w:noProof/>
                <w:webHidden/>
              </w:rPr>
              <w:instrText xml:space="preserve"> PAGEREF _Toc231725380 \h </w:instrText>
            </w:r>
            <w:r w:rsidR="004B2A92">
              <w:rPr>
                <w:noProof/>
                <w:webHidden/>
              </w:rPr>
            </w:r>
            <w:r w:rsidR="004B2A92">
              <w:rPr>
                <w:noProof/>
                <w:webHidden/>
              </w:rPr>
              <w:fldChar w:fldCharType="separate"/>
            </w:r>
            <w:r w:rsidR="004B2A92">
              <w:rPr>
                <w:noProof/>
                <w:webHidden/>
              </w:rPr>
              <w:t>33</w:t>
            </w:r>
            <w:r w:rsidR="004B2A92">
              <w:rPr>
                <w:noProof/>
                <w:webHidden/>
              </w:rPr>
              <w:fldChar w:fldCharType="end"/>
            </w:r>
          </w:hyperlink>
        </w:p>
        <w:p w14:paraId="438E6EDC" w14:textId="1646309E"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1" w:history="1">
            <w:r w:rsidR="004B2A92" w:rsidRPr="00B173FB">
              <w:rPr>
                <w:rStyle w:val="Hyperlink"/>
                <w:rFonts w:cs="Arial"/>
                <w:noProof/>
              </w:rPr>
              <w:t>2.5 Conceptual Framework:-</w:t>
            </w:r>
            <w:r w:rsidR="004B2A92">
              <w:rPr>
                <w:noProof/>
                <w:webHidden/>
              </w:rPr>
              <w:tab/>
            </w:r>
            <w:r w:rsidR="004B2A92">
              <w:rPr>
                <w:noProof/>
                <w:webHidden/>
              </w:rPr>
              <w:fldChar w:fldCharType="begin"/>
            </w:r>
            <w:r w:rsidR="004B2A92">
              <w:rPr>
                <w:noProof/>
                <w:webHidden/>
              </w:rPr>
              <w:instrText xml:space="preserve"> PAGEREF _Toc231725381 \h </w:instrText>
            </w:r>
            <w:r w:rsidR="004B2A92">
              <w:rPr>
                <w:noProof/>
                <w:webHidden/>
              </w:rPr>
            </w:r>
            <w:r w:rsidR="004B2A92">
              <w:rPr>
                <w:noProof/>
                <w:webHidden/>
              </w:rPr>
              <w:fldChar w:fldCharType="separate"/>
            </w:r>
            <w:r w:rsidR="004B2A92">
              <w:rPr>
                <w:noProof/>
                <w:webHidden/>
              </w:rPr>
              <w:t>34</w:t>
            </w:r>
            <w:r w:rsidR="004B2A92">
              <w:rPr>
                <w:noProof/>
                <w:webHidden/>
              </w:rPr>
              <w:fldChar w:fldCharType="end"/>
            </w:r>
          </w:hyperlink>
        </w:p>
        <w:p w14:paraId="4A3FCBE2" w14:textId="5AD623F3"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2" w:history="1">
            <w:r w:rsidR="004B2A92" w:rsidRPr="00B173FB">
              <w:rPr>
                <w:rStyle w:val="Hyperlink"/>
                <w:rFonts w:cs="Arial"/>
                <w:noProof/>
              </w:rPr>
              <w:t>2.6 Summary of Literature Review:-</w:t>
            </w:r>
            <w:r w:rsidR="004B2A92">
              <w:rPr>
                <w:noProof/>
                <w:webHidden/>
              </w:rPr>
              <w:tab/>
            </w:r>
            <w:r w:rsidR="004B2A92">
              <w:rPr>
                <w:noProof/>
                <w:webHidden/>
              </w:rPr>
              <w:fldChar w:fldCharType="begin"/>
            </w:r>
            <w:r w:rsidR="004B2A92">
              <w:rPr>
                <w:noProof/>
                <w:webHidden/>
              </w:rPr>
              <w:instrText xml:space="preserve"> PAGEREF _Toc231725382 \h </w:instrText>
            </w:r>
            <w:r w:rsidR="004B2A92">
              <w:rPr>
                <w:noProof/>
                <w:webHidden/>
              </w:rPr>
            </w:r>
            <w:r w:rsidR="004B2A92">
              <w:rPr>
                <w:noProof/>
                <w:webHidden/>
              </w:rPr>
              <w:fldChar w:fldCharType="separate"/>
            </w:r>
            <w:r w:rsidR="004B2A92">
              <w:rPr>
                <w:noProof/>
                <w:webHidden/>
              </w:rPr>
              <w:t>35</w:t>
            </w:r>
            <w:r w:rsidR="004B2A92">
              <w:rPr>
                <w:noProof/>
                <w:webHidden/>
              </w:rPr>
              <w:fldChar w:fldCharType="end"/>
            </w:r>
          </w:hyperlink>
        </w:p>
        <w:p w14:paraId="0C7D6E67" w14:textId="7123C6E3"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83" w:history="1">
            <w:r w:rsidR="004B2A92" w:rsidRPr="00B173FB">
              <w:rPr>
                <w:rStyle w:val="Hyperlink"/>
                <w:rFonts w:cs="Arial"/>
                <w:noProof/>
              </w:rPr>
              <w:t>Chapter 3: Methodology:-</w:t>
            </w:r>
            <w:r w:rsidR="004B2A92">
              <w:rPr>
                <w:noProof/>
                <w:webHidden/>
              </w:rPr>
              <w:tab/>
            </w:r>
            <w:r w:rsidR="004B2A92">
              <w:rPr>
                <w:noProof/>
                <w:webHidden/>
              </w:rPr>
              <w:fldChar w:fldCharType="begin"/>
            </w:r>
            <w:r w:rsidR="004B2A92">
              <w:rPr>
                <w:noProof/>
                <w:webHidden/>
              </w:rPr>
              <w:instrText xml:space="preserve"> PAGEREF _Toc231725383 \h </w:instrText>
            </w:r>
            <w:r w:rsidR="004B2A92">
              <w:rPr>
                <w:noProof/>
                <w:webHidden/>
              </w:rPr>
            </w:r>
            <w:r w:rsidR="004B2A92">
              <w:rPr>
                <w:noProof/>
                <w:webHidden/>
              </w:rPr>
              <w:fldChar w:fldCharType="separate"/>
            </w:r>
            <w:r w:rsidR="004B2A92">
              <w:rPr>
                <w:noProof/>
                <w:webHidden/>
              </w:rPr>
              <w:t>36</w:t>
            </w:r>
            <w:r w:rsidR="004B2A92">
              <w:rPr>
                <w:noProof/>
                <w:webHidden/>
              </w:rPr>
              <w:fldChar w:fldCharType="end"/>
            </w:r>
          </w:hyperlink>
        </w:p>
        <w:p w14:paraId="43011BF7" w14:textId="43FC4843"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4" w:history="1">
            <w:r w:rsidR="004B2A92" w:rsidRPr="00B173FB">
              <w:rPr>
                <w:rStyle w:val="Hyperlink"/>
                <w:rFonts w:cs="Arial"/>
                <w:noProof/>
              </w:rPr>
              <w:t>3.1 Introduction-</w:t>
            </w:r>
            <w:r w:rsidR="004B2A92">
              <w:rPr>
                <w:noProof/>
                <w:webHidden/>
              </w:rPr>
              <w:tab/>
            </w:r>
            <w:r w:rsidR="004B2A92">
              <w:rPr>
                <w:noProof/>
                <w:webHidden/>
              </w:rPr>
              <w:fldChar w:fldCharType="begin"/>
            </w:r>
            <w:r w:rsidR="004B2A92">
              <w:rPr>
                <w:noProof/>
                <w:webHidden/>
              </w:rPr>
              <w:instrText xml:space="preserve"> PAGEREF _Toc231725384 \h </w:instrText>
            </w:r>
            <w:r w:rsidR="004B2A92">
              <w:rPr>
                <w:noProof/>
                <w:webHidden/>
              </w:rPr>
            </w:r>
            <w:r w:rsidR="004B2A92">
              <w:rPr>
                <w:noProof/>
                <w:webHidden/>
              </w:rPr>
              <w:fldChar w:fldCharType="separate"/>
            </w:r>
            <w:r w:rsidR="004B2A92">
              <w:rPr>
                <w:noProof/>
                <w:webHidden/>
              </w:rPr>
              <w:t>36</w:t>
            </w:r>
            <w:r w:rsidR="004B2A92">
              <w:rPr>
                <w:noProof/>
                <w:webHidden/>
              </w:rPr>
              <w:fldChar w:fldCharType="end"/>
            </w:r>
          </w:hyperlink>
        </w:p>
        <w:p w14:paraId="1C9AB590" w14:textId="54397879"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5" w:history="1">
            <w:r w:rsidR="004B2A92" w:rsidRPr="00B173FB">
              <w:rPr>
                <w:rStyle w:val="Hyperlink"/>
                <w:rFonts w:cs="Arial"/>
                <w:noProof/>
              </w:rPr>
              <w:t>3.2 Research Onion-</w:t>
            </w:r>
            <w:r w:rsidR="004B2A92">
              <w:rPr>
                <w:noProof/>
                <w:webHidden/>
              </w:rPr>
              <w:tab/>
            </w:r>
            <w:r w:rsidR="004B2A92">
              <w:rPr>
                <w:noProof/>
                <w:webHidden/>
              </w:rPr>
              <w:fldChar w:fldCharType="begin"/>
            </w:r>
            <w:r w:rsidR="004B2A92">
              <w:rPr>
                <w:noProof/>
                <w:webHidden/>
              </w:rPr>
              <w:instrText xml:space="preserve"> PAGEREF _Toc231725385 \h </w:instrText>
            </w:r>
            <w:r w:rsidR="004B2A92">
              <w:rPr>
                <w:noProof/>
                <w:webHidden/>
              </w:rPr>
            </w:r>
            <w:r w:rsidR="004B2A92">
              <w:rPr>
                <w:noProof/>
                <w:webHidden/>
              </w:rPr>
              <w:fldChar w:fldCharType="separate"/>
            </w:r>
            <w:r w:rsidR="004B2A92">
              <w:rPr>
                <w:noProof/>
                <w:webHidden/>
              </w:rPr>
              <w:t>37</w:t>
            </w:r>
            <w:r w:rsidR="004B2A92">
              <w:rPr>
                <w:noProof/>
                <w:webHidden/>
              </w:rPr>
              <w:fldChar w:fldCharType="end"/>
            </w:r>
          </w:hyperlink>
        </w:p>
        <w:p w14:paraId="76341F30" w14:textId="17FB321F"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6" w:history="1">
            <w:r w:rsidR="004B2A92" w:rsidRPr="00B173FB">
              <w:rPr>
                <w:rStyle w:val="Hyperlink"/>
                <w:rFonts w:cs="Arial"/>
                <w:noProof/>
              </w:rPr>
              <w:t>3.3 Research Philosophy-</w:t>
            </w:r>
            <w:r w:rsidR="004B2A92">
              <w:rPr>
                <w:noProof/>
                <w:webHidden/>
              </w:rPr>
              <w:tab/>
            </w:r>
            <w:r w:rsidR="004B2A92">
              <w:rPr>
                <w:noProof/>
                <w:webHidden/>
              </w:rPr>
              <w:fldChar w:fldCharType="begin"/>
            </w:r>
            <w:r w:rsidR="004B2A92">
              <w:rPr>
                <w:noProof/>
                <w:webHidden/>
              </w:rPr>
              <w:instrText xml:space="preserve"> PAGEREF _Toc231725386 \h </w:instrText>
            </w:r>
            <w:r w:rsidR="004B2A92">
              <w:rPr>
                <w:noProof/>
                <w:webHidden/>
              </w:rPr>
            </w:r>
            <w:r w:rsidR="004B2A92">
              <w:rPr>
                <w:noProof/>
                <w:webHidden/>
              </w:rPr>
              <w:fldChar w:fldCharType="separate"/>
            </w:r>
            <w:r w:rsidR="004B2A92">
              <w:rPr>
                <w:noProof/>
                <w:webHidden/>
              </w:rPr>
              <w:t>38</w:t>
            </w:r>
            <w:r w:rsidR="004B2A92">
              <w:rPr>
                <w:noProof/>
                <w:webHidden/>
              </w:rPr>
              <w:fldChar w:fldCharType="end"/>
            </w:r>
          </w:hyperlink>
        </w:p>
        <w:p w14:paraId="489D7863" w14:textId="65E79998"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7" w:history="1">
            <w:r w:rsidR="004B2A92" w:rsidRPr="00B173FB">
              <w:rPr>
                <w:rStyle w:val="Hyperlink"/>
                <w:rFonts w:cs="Arial"/>
                <w:noProof/>
              </w:rPr>
              <w:t>3.4 Research Approach-</w:t>
            </w:r>
            <w:r w:rsidR="004B2A92">
              <w:rPr>
                <w:noProof/>
                <w:webHidden/>
              </w:rPr>
              <w:tab/>
            </w:r>
            <w:r w:rsidR="004B2A92">
              <w:rPr>
                <w:noProof/>
                <w:webHidden/>
              </w:rPr>
              <w:fldChar w:fldCharType="begin"/>
            </w:r>
            <w:r w:rsidR="004B2A92">
              <w:rPr>
                <w:noProof/>
                <w:webHidden/>
              </w:rPr>
              <w:instrText xml:space="preserve"> PAGEREF _Toc231725387 \h </w:instrText>
            </w:r>
            <w:r w:rsidR="004B2A92">
              <w:rPr>
                <w:noProof/>
                <w:webHidden/>
              </w:rPr>
            </w:r>
            <w:r w:rsidR="004B2A92">
              <w:rPr>
                <w:noProof/>
                <w:webHidden/>
              </w:rPr>
              <w:fldChar w:fldCharType="separate"/>
            </w:r>
            <w:r w:rsidR="004B2A92">
              <w:rPr>
                <w:noProof/>
                <w:webHidden/>
              </w:rPr>
              <w:t>38</w:t>
            </w:r>
            <w:r w:rsidR="004B2A92">
              <w:rPr>
                <w:noProof/>
                <w:webHidden/>
              </w:rPr>
              <w:fldChar w:fldCharType="end"/>
            </w:r>
          </w:hyperlink>
        </w:p>
        <w:p w14:paraId="5C2042DB" w14:textId="2B714473"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8" w:history="1">
            <w:r w:rsidR="004B2A92" w:rsidRPr="00B173FB">
              <w:rPr>
                <w:rStyle w:val="Hyperlink"/>
                <w:rFonts w:cs="Arial"/>
                <w:noProof/>
              </w:rPr>
              <w:t>3.5 Research Strategy-</w:t>
            </w:r>
            <w:r w:rsidR="004B2A92">
              <w:rPr>
                <w:noProof/>
                <w:webHidden/>
              </w:rPr>
              <w:tab/>
            </w:r>
            <w:r w:rsidR="004B2A92">
              <w:rPr>
                <w:noProof/>
                <w:webHidden/>
              </w:rPr>
              <w:fldChar w:fldCharType="begin"/>
            </w:r>
            <w:r w:rsidR="004B2A92">
              <w:rPr>
                <w:noProof/>
                <w:webHidden/>
              </w:rPr>
              <w:instrText xml:space="preserve"> PAGEREF _Toc231725388 \h </w:instrText>
            </w:r>
            <w:r w:rsidR="004B2A92">
              <w:rPr>
                <w:noProof/>
                <w:webHidden/>
              </w:rPr>
            </w:r>
            <w:r w:rsidR="004B2A92">
              <w:rPr>
                <w:noProof/>
                <w:webHidden/>
              </w:rPr>
              <w:fldChar w:fldCharType="separate"/>
            </w:r>
            <w:r w:rsidR="004B2A92">
              <w:rPr>
                <w:noProof/>
                <w:webHidden/>
              </w:rPr>
              <w:t>39</w:t>
            </w:r>
            <w:r w:rsidR="004B2A92">
              <w:rPr>
                <w:noProof/>
                <w:webHidden/>
              </w:rPr>
              <w:fldChar w:fldCharType="end"/>
            </w:r>
          </w:hyperlink>
        </w:p>
        <w:p w14:paraId="5CB1C40B" w14:textId="4A20DBE8"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89" w:history="1">
            <w:r w:rsidR="004B2A92" w:rsidRPr="00B173FB">
              <w:rPr>
                <w:rStyle w:val="Hyperlink"/>
                <w:rFonts w:cs="Arial"/>
                <w:noProof/>
              </w:rPr>
              <w:t>3.6 Methodological Choice-</w:t>
            </w:r>
            <w:r w:rsidR="004B2A92">
              <w:rPr>
                <w:noProof/>
                <w:webHidden/>
              </w:rPr>
              <w:tab/>
            </w:r>
            <w:r w:rsidR="004B2A92">
              <w:rPr>
                <w:noProof/>
                <w:webHidden/>
              </w:rPr>
              <w:fldChar w:fldCharType="begin"/>
            </w:r>
            <w:r w:rsidR="004B2A92">
              <w:rPr>
                <w:noProof/>
                <w:webHidden/>
              </w:rPr>
              <w:instrText xml:space="preserve"> PAGEREF _Toc231725389 \h </w:instrText>
            </w:r>
            <w:r w:rsidR="004B2A92">
              <w:rPr>
                <w:noProof/>
                <w:webHidden/>
              </w:rPr>
            </w:r>
            <w:r w:rsidR="004B2A92">
              <w:rPr>
                <w:noProof/>
                <w:webHidden/>
              </w:rPr>
              <w:fldChar w:fldCharType="separate"/>
            </w:r>
            <w:r w:rsidR="004B2A92">
              <w:rPr>
                <w:noProof/>
                <w:webHidden/>
              </w:rPr>
              <w:t>39</w:t>
            </w:r>
            <w:r w:rsidR="004B2A92">
              <w:rPr>
                <w:noProof/>
                <w:webHidden/>
              </w:rPr>
              <w:fldChar w:fldCharType="end"/>
            </w:r>
          </w:hyperlink>
        </w:p>
        <w:p w14:paraId="2ABAB6D5" w14:textId="62F749BE"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0" w:history="1">
            <w:r w:rsidR="004B2A92" w:rsidRPr="00B173FB">
              <w:rPr>
                <w:rStyle w:val="Hyperlink"/>
                <w:rFonts w:cs="Arial"/>
                <w:noProof/>
              </w:rPr>
              <w:t>3.7 Data Collection Methods-</w:t>
            </w:r>
            <w:r w:rsidR="004B2A92">
              <w:rPr>
                <w:noProof/>
                <w:webHidden/>
              </w:rPr>
              <w:tab/>
            </w:r>
            <w:r w:rsidR="004B2A92">
              <w:rPr>
                <w:noProof/>
                <w:webHidden/>
              </w:rPr>
              <w:fldChar w:fldCharType="begin"/>
            </w:r>
            <w:r w:rsidR="004B2A92">
              <w:rPr>
                <w:noProof/>
                <w:webHidden/>
              </w:rPr>
              <w:instrText xml:space="preserve"> PAGEREF _Toc231725390 \h </w:instrText>
            </w:r>
            <w:r w:rsidR="004B2A92">
              <w:rPr>
                <w:noProof/>
                <w:webHidden/>
              </w:rPr>
            </w:r>
            <w:r w:rsidR="004B2A92">
              <w:rPr>
                <w:noProof/>
                <w:webHidden/>
              </w:rPr>
              <w:fldChar w:fldCharType="separate"/>
            </w:r>
            <w:r w:rsidR="004B2A92">
              <w:rPr>
                <w:noProof/>
                <w:webHidden/>
              </w:rPr>
              <w:t>40</w:t>
            </w:r>
            <w:r w:rsidR="004B2A92">
              <w:rPr>
                <w:noProof/>
                <w:webHidden/>
              </w:rPr>
              <w:fldChar w:fldCharType="end"/>
            </w:r>
          </w:hyperlink>
        </w:p>
        <w:p w14:paraId="5804E53D" w14:textId="6095D299"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1" w:history="1">
            <w:r w:rsidR="004B2A92" w:rsidRPr="00B173FB">
              <w:rPr>
                <w:rStyle w:val="Hyperlink"/>
                <w:rFonts w:cs="Arial"/>
                <w:noProof/>
              </w:rPr>
              <w:t>3.8 Data Analysis Method-</w:t>
            </w:r>
            <w:r w:rsidR="004B2A92">
              <w:rPr>
                <w:noProof/>
                <w:webHidden/>
              </w:rPr>
              <w:tab/>
            </w:r>
            <w:r w:rsidR="004B2A92">
              <w:rPr>
                <w:noProof/>
                <w:webHidden/>
              </w:rPr>
              <w:fldChar w:fldCharType="begin"/>
            </w:r>
            <w:r w:rsidR="004B2A92">
              <w:rPr>
                <w:noProof/>
                <w:webHidden/>
              </w:rPr>
              <w:instrText xml:space="preserve"> PAGEREF _Toc231725391 \h </w:instrText>
            </w:r>
            <w:r w:rsidR="004B2A92">
              <w:rPr>
                <w:noProof/>
                <w:webHidden/>
              </w:rPr>
            </w:r>
            <w:r w:rsidR="004B2A92">
              <w:rPr>
                <w:noProof/>
                <w:webHidden/>
              </w:rPr>
              <w:fldChar w:fldCharType="separate"/>
            </w:r>
            <w:r w:rsidR="004B2A92">
              <w:rPr>
                <w:noProof/>
                <w:webHidden/>
              </w:rPr>
              <w:t>41</w:t>
            </w:r>
            <w:r w:rsidR="004B2A92">
              <w:rPr>
                <w:noProof/>
                <w:webHidden/>
              </w:rPr>
              <w:fldChar w:fldCharType="end"/>
            </w:r>
          </w:hyperlink>
        </w:p>
        <w:p w14:paraId="4EDB4986" w14:textId="0C2B8F62"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2" w:history="1">
            <w:r w:rsidR="004B2A92" w:rsidRPr="00B173FB">
              <w:rPr>
                <w:rStyle w:val="Hyperlink"/>
                <w:rFonts w:cs="Arial"/>
                <w:noProof/>
              </w:rPr>
              <w:t>3.9 Reliability and Validity-</w:t>
            </w:r>
            <w:r w:rsidR="004B2A92">
              <w:rPr>
                <w:noProof/>
                <w:webHidden/>
              </w:rPr>
              <w:tab/>
            </w:r>
            <w:r w:rsidR="004B2A92">
              <w:rPr>
                <w:noProof/>
                <w:webHidden/>
              </w:rPr>
              <w:fldChar w:fldCharType="begin"/>
            </w:r>
            <w:r w:rsidR="004B2A92">
              <w:rPr>
                <w:noProof/>
                <w:webHidden/>
              </w:rPr>
              <w:instrText xml:space="preserve"> PAGEREF _Toc231725392 \h </w:instrText>
            </w:r>
            <w:r w:rsidR="004B2A92">
              <w:rPr>
                <w:noProof/>
                <w:webHidden/>
              </w:rPr>
            </w:r>
            <w:r w:rsidR="004B2A92">
              <w:rPr>
                <w:noProof/>
                <w:webHidden/>
              </w:rPr>
              <w:fldChar w:fldCharType="separate"/>
            </w:r>
            <w:r w:rsidR="004B2A92">
              <w:rPr>
                <w:noProof/>
                <w:webHidden/>
              </w:rPr>
              <w:t>42</w:t>
            </w:r>
            <w:r w:rsidR="004B2A92">
              <w:rPr>
                <w:noProof/>
                <w:webHidden/>
              </w:rPr>
              <w:fldChar w:fldCharType="end"/>
            </w:r>
          </w:hyperlink>
        </w:p>
        <w:p w14:paraId="4DA076E4" w14:textId="4146686C"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3" w:history="1">
            <w:r w:rsidR="004B2A92" w:rsidRPr="00B173FB">
              <w:rPr>
                <w:rStyle w:val="Hyperlink"/>
                <w:rFonts w:cs="Arial"/>
                <w:noProof/>
              </w:rPr>
              <w:t>3.10 Ethical Considerations-</w:t>
            </w:r>
            <w:r w:rsidR="004B2A92">
              <w:rPr>
                <w:noProof/>
                <w:webHidden/>
              </w:rPr>
              <w:tab/>
            </w:r>
            <w:r w:rsidR="004B2A92">
              <w:rPr>
                <w:noProof/>
                <w:webHidden/>
              </w:rPr>
              <w:fldChar w:fldCharType="begin"/>
            </w:r>
            <w:r w:rsidR="004B2A92">
              <w:rPr>
                <w:noProof/>
                <w:webHidden/>
              </w:rPr>
              <w:instrText xml:space="preserve"> PAGEREF _Toc231725393 \h </w:instrText>
            </w:r>
            <w:r w:rsidR="004B2A92">
              <w:rPr>
                <w:noProof/>
                <w:webHidden/>
              </w:rPr>
            </w:r>
            <w:r w:rsidR="004B2A92">
              <w:rPr>
                <w:noProof/>
                <w:webHidden/>
              </w:rPr>
              <w:fldChar w:fldCharType="separate"/>
            </w:r>
            <w:r w:rsidR="004B2A92">
              <w:rPr>
                <w:noProof/>
                <w:webHidden/>
              </w:rPr>
              <w:t>43</w:t>
            </w:r>
            <w:r w:rsidR="004B2A92">
              <w:rPr>
                <w:noProof/>
                <w:webHidden/>
              </w:rPr>
              <w:fldChar w:fldCharType="end"/>
            </w:r>
          </w:hyperlink>
        </w:p>
        <w:p w14:paraId="1FFDE12C" w14:textId="4EF1C51C"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4" w:history="1">
            <w:r w:rsidR="004B2A92" w:rsidRPr="00B173FB">
              <w:rPr>
                <w:rStyle w:val="Hyperlink"/>
                <w:rFonts w:cs="Arial"/>
                <w:noProof/>
              </w:rPr>
              <w:t>3.11 Limitations-</w:t>
            </w:r>
            <w:r w:rsidR="004B2A92">
              <w:rPr>
                <w:noProof/>
                <w:webHidden/>
              </w:rPr>
              <w:tab/>
            </w:r>
            <w:r w:rsidR="004B2A92">
              <w:rPr>
                <w:noProof/>
                <w:webHidden/>
              </w:rPr>
              <w:fldChar w:fldCharType="begin"/>
            </w:r>
            <w:r w:rsidR="004B2A92">
              <w:rPr>
                <w:noProof/>
                <w:webHidden/>
              </w:rPr>
              <w:instrText xml:space="preserve"> PAGEREF _Toc231725394 \h </w:instrText>
            </w:r>
            <w:r w:rsidR="004B2A92">
              <w:rPr>
                <w:noProof/>
                <w:webHidden/>
              </w:rPr>
            </w:r>
            <w:r w:rsidR="004B2A92">
              <w:rPr>
                <w:noProof/>
                <w:webHidden/>
              </w:rPr>
              <w:fldChar w:fldCharType="separate"/>
            </w:r>
            <w:r w:rsidR="004B2A92">
              <w:rPr>
                <w:noProof/>
                <w:webHidden/>
              </w:rPr>
              <w:t>43</w:t>
            </w:r>
            <w:r w:rsidR="004B2A92">
              <w:rPr>
                <w:noProof/>
                <w:webHidden/>
              </w:rPr>
              <w:fldChar w:fldCharType="end"/>
            </w:r>
          </w:hyperlink>
        </w:p>
        <w:p w14:paraId="69B40E61" w14:textId="7234927E"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395" w:history="1">
            <w:r w:rsidR="004B2A92" w:rsidRPr="00B173FB">
              <w:rPr>
                <w:rStyle w:val="Hyperlink"/>
                <w:rFonts w:cs="Arial"/>
                <w:noProof/>
              </w:rPr>
              <w:t>Chapter 4: Data Analysis:-</w:t>
            </w:r>
            <w:r w:rsidR="004B2A92">
              <w:rPr>
                <w:noProof/>
                <w:webHidden/>
              </w:rPr>
              <w:tab/>
            </w:r>
            <w:r w:rsidR="004B2A92">
              <w:rPr>
                <w:noProof/>
                <w:webHidden/>
              </w:rPr>
              <w:fldChar w:fldCharType="begin"/>
            </w:r>
            <w:r w:rsidR="004B2A92">
              <w:rPr>
                <w:noProof/>
                <w:webHidden/>
              </w:rPr>
              <w:instrText xml:space="preserve"> PAGEREF _Toc231725395 \h </w:instrText>
            </w:r>
            <w:r w:rsidR="004B2A92">
              <w:rPr>
                <w:noProof/>
                <w:webHidden/>
              </w:rPr>
            </w:r>
            <w:r w:rsidR="004B2A92">
              <w:rPr>
                <w:noProof/>
                <w:webHidden/>
              </w:rPr>
              <w:fldChar w:fldCharType="separate"/>
            </w:r>
            <w:r w:rsidR="004B2A92">
              <w:rPr>
                <w:noProof/>
                <w:webHidden/>
              </w:rPr>
              <w:t>44</w:t>
            </w:r>
            <w:r w:rsidR="004B2A92">
              <w:rPr>
                <w:noProof/>
                <w:webHidden/>
              </w:rPr>
              <w:fldChar w:fldCharType="end"/>
            </w:r>
          </w:hyperlink>
        </w:p>
        <w:p w14:paraId="3B987E53" w14:textId="61A489C0"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6" w:history="1">
            <w:r w:rsidR="004B2A92" w:rsidRPr="00B173FB">
              <w:rPr>
                <w:rStyle w:val="Hyperlink"/>
                <w:rFonts w:cs="Arial"/>
                <w:noProof/>
              </w:rPr>
              <w:t>4.1 Introduction-</w:t>
            </w:r>
            <w:r w:rsidR="004B2A92">
              <w:rPr>
                <w:noProof/>
                <w:webHidden/>
              </w:rPr>
              <w:tab/>
            </w:r>
            <w:r w:rsidR="004B2A92">
              <w:rPr>
                <w:noProof/>
                <w:webHidden/>
              </w:rPr>
              <w:fldChar w:fldCharType="begin"/>
            </w:r>
            <w:r w:rsidR="004B2A92">
              <w:rPr>
                <w:noProof/>
                <w:webHidden/>
              </w:rPr>
              <w:instrText xml:space="preserve"> PAGEREF _Toc231725396 \h </w:instrText>
            </w:r>
            <w:r w:rsidR="004B2A92">
              <w:rPr>
                <w:noProof/>
                <w:webHidden/>
              </w:rPr>
            </w:r>
            <w:r w:rsidR="004B2A92">
              <w:rPr>
                <w:noProof/>
                <w:webHidden/>
              </w:rPr>
              <w:fldChar w:fldCharType="separate"/>
            </w:r>
            <w:r w:rsidR="004B2A92">
              <w:rPr>
                <w:noProof/>
                <w:webHidden/>
              </w:rPr>
              <w:t>44</w:t>
            </w:r>
            <w:r w:rsidR="004B2A92">
              <w:rPr>
                <w:noProof/>
                <w:webHidden/>
              </w:rPr>
              <w:fldChar w:fldCharType="end"/>
            </w:r>
          </w:hyperlink>
        </w:p>
        <w:p w14:paraId="6432FCE2" w14:textId="3A1E91E2"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397" w:history="1">
            <w:r w:rsidR="004B2A92" w:rsidRPr="00B173FB">
              <w:rPr>
                <w:rStyle w:val="Hyperlink"/>
                <w:rFonts w:cs="Arial"/>
                <w:noProof/>
              </w:rPr>
              <w:t>4.2 Case Study:-</w:t>
            </w:r>
            <w:r w:rsidR="004B2A92">
              <w:rPr>
                <w:noProof/>
                <w:webHidden/>
              </w:rPr>
              <w:tab/>
            </w:r>
            <w:r w:rsidR="004B2A92">
              <w:rPr>
                <w:noProof/>
                <w:webHidden/>
              </w:rPr>
              <w:fldChar w:fldCharType="begin"/>
            </w:r>
            <w:r w:rsidR="004B2A92">
              <w:rPr>
                <w:noProof/>
                <w:webHidden/>
              </w:rPr>
              <w:instrText xml:space="preserve"> PAGEREF _Toc231725397 \h </w:instrText>
            </w:r>
            <w:r w:rsidR="004B2A92">
              <w:rPr>
                <w:noProof/>
                <w:webHidden/>
              </w:rPr>
            </w:r>
            <w:r w:rsidR="004B2A92">
              <w:rPr>
                <w:noProof/>
                <w:webHidden/>
              </w:rPr>
              <w:fldChar w:fldCharType="separate"/>
            </w:r>
            <w:r w:rsidR="004B2A92">
              <w:rPr>
                <w:noProof/>
                <w:webHidden/>
              </w:rPr>
              <w:t>45</w:t>
            </w:r>
            <w:r w:rsidR="004B2A92">
              <w:rPr>
                <w:noProof/>
                <w:webHidden/>
              </w:rPr>
              <w:fldChar w:fldCharType="end"/>
            </w:r>
          </w:hyperlink>
        </w:p>
        <w:p w14:paraId="131C55ED" w14:textId="0A106C2A"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98" w:history="1">
            <w:r w:rsidR="004B2A92" w:rsidRPr="00B173FB">
              <w:rPr>
                <w:rStyle w:val="Hyperlink"/>
                <w:rFonts w:cs="Arial"/>
                <w:noProof/>
              </w:rPr>
              <w:t>4.2.1 Starbucks India and Experiential Marketing-</w:t>
            </w:r>
            <w:r w:rsidR="004B2A92">
              <w:rPr>
                <w:noProof/>
                <w:webHidden/>
              </w:rPr>
              <w:tab/>
            </w:r>
            <w:r w:rsidR="004B2A92">
              <w:rPr>
                <w:noProof/>
                <w:webHidden/>
              </w:rPr>
              <w:fldChar w:fldCharType="begin"/>
            </w:r>
            <w:r w:rsidR="004B2A92">
              <w:rPr>
                <w:noProof/>
                <w:webHidden/>
              </w:rPr>
              <w:instrText xml:space="preserve"> PAGEREF _Toc231725398 \h </w:instrText>
            </w:r>
            <w:r w:rsidR="004B2A92">
              <w:rPr>
                <w:noProof/>
                <w:webHidden/>
              </w:rPr>
            </w:r>
            <w:r w:rsidR="004B2A92">
              <w:rPr>
                <w:noProof/>
                <w:webHidden/>
              </w:rPr>
              <w:fldChar w:fldCharType="separate"/>
            </w:r>
            <w:r w:rsidR="004B2A92">
              <w:rPr>
                <w:noProof/>
                <w:webHidden/>
              </w:rPr>
              <w:t>45</w:t>
            </w:r>
            <w:r w:rsidR="004B2A92">
              <w:rPr>
                <w:noProof/>
                <w:webHidden/>
              </w:rPr>
              <w:fldChar w:fldCharType="end"/>
            </w:r>
          </w:hyperlink>
        </w:p>
        <w:p w14:paraId="4119272F" w14:textId="05272ABE"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399" w:history="1">
            <w:r w:rsidR="004B2A92" w:rsidRPr="00B173FB">
              <w:rPr>
                <w:rStyle w:val="Hyperlink"/>
                <w:rFonts w:cs="Arial"/>
                <w:noProof/>
              </w:rPr>
              <w:t>4.2.2 Business growth and customer loyalty-</w:t>
            </w:r>
            <w:r w:rsidR="004B2A92">
              <w:rPr>
                <w:noProof/>
                <w:webHidden/>
              </w:rPr>
              <w:tab/>
            </w:r>
            <w:r w:rsidR="004B2A92">
              <w:rPr>
                <w:noProof/>
                <w:webHidden/>
              </w:rPr>
              <w:fldChar w:fldCharType="begin"/>
            </w:r>
            <w:r w:rsidR="004B2A92">
              <w:rPr>
                <w:noProof/>
                <w:webHidden/>
              </w:rPr>
              <w:instrText xml:space="preserve"> PAGEREF _Toc231725399 \h </w:instrText>
            </w:r>
            <w:r w:rsidR="004B2A92">
              <w:rPr>
                <w:noProof/>
                <w:webHidden/>
              </w:rPr>
            </w:r>
            <w:r w:rsidR="004B2A92">
              <w:rPr>
                <w:noProof/>
                <w:webHidden/>
              </w:rPr>
              <w:fldChar w:fldCharType="separate"/>
            </w:r>
            <w:r w:rsidR="004B2A92">
              <w:rPr>
                <w:noProof/>
                <w:webHidden/>
              </w:rPr>
              <w:t>46</w:t>
            </w:r>
            <w:r w:rsidR="004B2A92">
              <w:rPr>
                <w:noProof/>
                <w:webHidden/>
              </w:rPr>
              <w:fldChar w:fldCharType="end"/>
            </w:r>
          </w:hyperlink>
        </w:p>
        <w:p w14:paraId="7D0117DA" w14:textId="1AEB9AC5"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00" w:history="1">
            <w:r w:rsidR="004B2A92" w:rsidRPr="00B173FB">
              <w:rPr>
                <w:rStyle w:val="Hyperlink"/>
                <w:rFonts w:cs="Arial"/>
                <w:noProof/>
              </w:rPr>
              <w:t>4.3 Experimental Marketing Concepts and Practices at Starbucks India</w:t>
            </w:r>
            <w:r w:rsidR="004B2A92">
              <w:rPr>
                <w:noProof/>
                <w:webHidden/>
              </w:rPr>
              <w:tab/>
            </w:r>
            <w:r w:rsidR="004B2A92">
              <w:rPr>
                <w:noProof/>
                <w:webHidden/>
              </w:rPr>
              <w:fldChar w:fldCharType="begin"/>
            </w:r>
            <w:r w:rsidR="004B2A92">
              <w:rPr>
                <w:noProof/>
                <w:webHidden/>
              </w:rPr>
              <w:instrText xml:space="preserve"> PAGEREF _Toc231725400 \h </w:instrText>
            </w:r>
            <w:r w:rsidR="004B2A92">
              <w:rPr>
                <w:noProof/>
                <w:webHidden/>
              </w:rPr>
            </w:r>
            <w:r w:rsidR="004B2A92">
              <w:rPr>
                <w:noProof/>
                <w:webHidden/>
              </w:rPr>
              <w:fldChar w:fldCharType="separate"/>
            </w:r>
            <w:r w:rsidR="004B2A92">
              <w:rPr>
                <w:noProof/>
                <w:webHidden/>
              </w:rPr>
              <w:t>47</w:t>
            </w:r>
            <w:r w:rsidR="004B2A92">
              <w:rPr>
                <w:noProof/>
                <w:webHidden/>
              </w:rPr>
              <w:fldChar w:fldCharType="end"/>
            </w:r>
          </w:hyperlink>
        </w:p>
        <w:p w14:paraId="2DFD07F9" w14:textId="07375693"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1" w:history="1">
            <w:r w:rsidR="004B2A92" w:rsidRPr="00B173FB">
              <w:rPr>
                <w:rStyle w:val="Hyperlink"/>
                <w:rFonts w:cs="Arial"/>
                <w:noProof/>
              </w:rPr>
              <w:t>4.3.1 Store Ambience and Sensory Experience-</w:t>
            </w:r>
            <w:r w:rsidR="004B2A92">
              <w:rPr>
                <w:noProof/>
                <w:webHidden/>
              </w:rPr>
              <w:tab/>
            </w:r>
            <w:r w:rsidR="004B2A92">
              <w:rPr>
                <w:noProof/>
                <w:webHidden/>
              </w:rPr>
              <w:fldChar w:fldCharType="begin"/>
            </w:r>
            <w:r w:rsidR="004B2A92">
              <w:rPr>
                <w:noProof/>
                <w:webHidden/>
              </w:rPr>
              <w:instrText xml:space="preserve"> PAGEREF _Toc231725401 \h </w:instrText>
            </w:r>
            <w:r w:rsidR="004B2A92">
              <w:rPr>
                <w:noProof/>
                <w:webHidden/>
              </w:rPr>
            </w:r>
            <w:r w:rsidR="004B2A92">
              <w:rPr>
                <w:noProof/>
                <w:webHidden/>
              </w:rPr>
              <w:fldChar w:fldCharType="separate"/>
            </w:r>
            <w:r w:rsidR="004B2A92">
              <w:rPr>
                <w:noProof/>
                <w:webHidden/>
              </w:rPr>
              <w:t>47</w:t>
            </w:r>
            <w:r w:rsidR="004B2A92">
              <w:rPr>
                <w:noProof/>
                <w:webHidden/>
              </w:rPr>
              <w:fldChar w:fldCharType="end"/>
            </w:r>
          </w:hyperlink>
        </w:p>
        <w:p w14:paraId="5F27A602" w14:textId="48845A59"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2" w:history="1">
            <w:r w:rsidR="004B2A92" w:rsidRPr="00B173FB">
              <w:rPr>
                <w:rStyle w:val="Hyperlink"/>
                <w:rFonts w:cs="Arial"/>
                <w:noProof/>
              </w:rPr>
              <w:t>4.3.2 Localization and Personalized Customer Service-</w:t>
            </w:r>
            <w:r w:rsidR="004B2A92">
              <w:rPr>
                <w:noProof/>
                <w:webHidden/>
              </w:rPr>
              <w:tab/>
            </w:r>
            <w:r w:rsidR="004B2A92">
              <w:rPr>
                <w:noProof/>
                <w:webHidden/>
              </w:rPr>
              <w:fldChar w:fldCharType="begin"/>
            </w:r>
            <w:r w:rsidR="004B2A92">
              <w:rPr>
                <w:noProof/>
                <w:webHidden/>
              </w:rPr>
              <w:instrText xml:space="preserve"> PAGEREF _Toc231725402 \h </w:instrText>
            </w:r>
            <w:r w:rsidR="004B2A92">
              <w:rPr>
                <w:noProof/>
                <w:webHidden/>
              </w:rPr>
            </w:r>
            <w:r w:rsidR="004B2A92">
              <w:rPr>
                <w:noProof/>
                <w:webHidden/>
              </w:rPr>
              <w:fldChar w:fldCharType="separate"/>
            </w:r>
            <w:r w:rsidR="004B2A92">
              <w:rPr>
                <w:noProof/>
                <w:webHidden/>
              </w:rPr>
              <w:t>48</w:t>
            </w:r>
            <w:r w:rsidR="004B2A92">
              <w:rPr>
                <w:noProof/>
                <w:webHidden/>
              </w:rPr>
              <w:fldChar w:fldCharType="end"/>
            </w:r>
          </w:hyperlink>
        </w:p>
        <w:p w14:paraId="0F1890AB" w14:textId="36AC903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03" w:history="1">
            <w:r w:rsidR="004B2A92" w:rsidRPr="00B173FB">
              <w:rPr>
                <w:rStyle w:val="Hyperlink"/>
                <w:rFonts w:cs="Arial"/>
                <w:noProof/>
              </w:rPr>
              <w:t>4.4 Experiential Marketing: Customer Engagement and Brand Perception</w:t>
            </w:r>
            <w:r w:rsidR="004B2A92">
              <w:rPr>
                <w:noProof/>
                <w:webHidden/>
              </w:rPr>
              <w:tab/>
            </w:r>
            <w:r w:rsidR="004B2A92">
              <w:rPr>
                <w:noProof/>
                <w:webHidden/>
              </w:rPr>
              <w:fldChar w:fldCharType="begin"/>
            </w:r>
            <w:r w:rsidR="004B2A92">
              <w:rPr>
                <w:noProof/>
                <w:webHidden/>
              </w:rPr>
              <w:instrText xml:space="preserve"> PAGEREF _Toc231725403 \h </w:instrText>
            </w:r>
            <w:r w:rsidR="004B2A92">
              <w:rPr>
                <w:noProof/>
                <w:webHidden/>
              </w:rPr>
            </w:r>
            <w:r w:rsidR="004B2A92">
              <w:rPr>
                <w:noProof/>
                <w:webHidden/>
              </w:rPr>
              <w:fldChar w:fldCharType="separate"/>
            </w:r>
            <w:r w:rsidR="004B2A92">
              <w:rPr>
                <w:noProof/>
                <w:webHidden/>
              </w:rPr>
              <w:t>49</w:t>
            </w:r>
            <w:r w:rsidR="004B2A92">
              <w:rPr>
                <w:noProof/>
                <w:webHidden/>
              </w:rPr>
              <w:fldChar w:fldCharType="end"/>
            </w:r>
          </w:hyperlink>
        </w:p>
        <w:p w14:paraId="3C729FDA" w14:textId="16CF4E75"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4" w:history="1">
            <w:r w:rsidR="004B2A92" w:rsidRPr="00B173FB">
              <w:rPr>
                <w:rStyle w:val="Hyperlink"/>
                <w:rFonts w:cs="Arial"/>
                <w:noProof/>
              </w:rPr>
              <w:t>4.4.1 Customer Engagement through Digital and Physical Interaction-</w:t>
            </w:r>
            <w:r w:rsidR="004B2A92">
              <w:rPr>
                <w:noProof/>
                <w:webHidden/>
              </w:rPr>
              <w:tab/>
            </w:r>
            <w:r w:rsidR="004B2A92">
              <w:rPr>
                <w:noProof/>
                <w:webHidden/>
              </w:rPr>
              <w:fldChar w:fldCharType="begin"/>
            </w:r>
            <w:r w:rsidR="004B2A92">
              <w:rPr>
                <w:noProof/>
                <w:webHidden/>
              </w:rPr>
              <w:instrText xml:space="preserve"> PAGEREF _Toc231725404 \h </w:instrText>
            </w:r>
            <w:r w:rsidR="004B2A92">
              <w:rPr>
                <w:noProof/>
                <w:webHidden/>
              </w:rPr>
            </w:r>
            <w:r w:rsidR="004B2A92">
              <w:rPr>
                <w:noProof/>
                <w:webHidden/>
              </w:rPr>
              <w:fldChar w:fldCharType="separate"/>
            </w:r>
            <w:r w:rsidR="004B2A92">
              <w:rPr>
                <w:noProof/>
                <w:webHidden/>
              </w:rPr>
              <w:t>49</w:t>
            </w:r>
            <w:r w:rsidR="004B2A92">
              <w:rPr>
                <w:noProof/>
                <w:webHidden/>
              </w:rPr>
              <w:fldChar w:fldCharType="end"/>
            </w:r>
          </w:hyperlink>
        </w:p>
        <w:p w14:paraId="146B3CB9" w14:textId="04E25A33"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5" w:history="1">
            <w:r w:rsidR="004B2A92" w:rsidRPr="00B173FB">
              <w:rPr>
                <w:rStyle w:val="Hyperlink"/>
                <w:rFonts w:cs="Arial"/>
                <w:noProof/>
              </w:rPr>
              <w:t>4.4.2 Impact on Brand Perception and Emotional Connection-</w:t>
            </w:r>
            <w:r w:rsidR="004B2A92">
              <w:rPr>
                <w:noProof/>
                <w:webHidden/>
              </w:rPr>
              <w:tab/>
            </w:r>
            <w:r w:rsidR="004B2A92">
              <w:rPr>
                <w:noProof/>
                <w:webHidden/>
              </w:rPr>
              <w:fldChar w:fldCharType="begin"/>
            </w:r>
            <w:r w:rsidR="004B2A92">
              <w:rPr>
                <w:noProof/>
                <w:webHidden/>
              </w:rPr>
              <w:instrText xml:space="preserve"> PAGEREF _Toc231725405 \h </w:instrText>
            </w:r>
            <w:r w:rsidR="004B2A92">
              <w:rPr>
                <w:noProof/>
                <w:webHidden/>
              </w:rPr>
            </w:r>
            <w:r w:rsidR="004B2A92">
              <w:rPr>
                <w:noProof/>
                <w:webHidden/>
              </w:rPr>
              <w:fldChar w:fldCharType="separate"/>
            </w:r>
            <w:r w:rsidR="004B2A92">
              <w:rPr>
                <w:noProof/>
                <w:webHidden/>
              </w:rPr>
              <w:t>50</w:t>
            </w:r>
            <w:r w:rsidR="004B2A92">
              <w:rPr>
                <w:noProof/>
                <w:webHidden/>
              </w:rPr>
              <w:fldChar w:fldCharType="end"/>
            </w:r>
          </w:hyperlink>
        </w:p>
        <w:p w14:paraId="71054678" w14:textId="238F1A7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06" w:history="1">
            <w:r w:rsidR="004B2A92" w:rsidRPr="00B173FB">
              <w:rPr>
                <w:rStyle w:val="Hyperlink"/>
                <w:rFonts w:cs="Arial"/>
                <w:noProof/>
              </w:rPr>
              <w:t>4.5 Experiential Marketing and its relation with customer loyalty and business growth</w:t>
            </w:r>
            <w:r w:rsidR="004B2A92">
              <w:rPr>
                <w:noProof/>
                <w:webHidden/>
              </w:rPr>
              <w:tab/>
            </w:r>
            <w:r w:rsidR="004B2A92">
              <w:rPr>
                <w:noProof/>
                <w:webHidden/>
              </w:rPr>
              <w:fldChar w:fldCharType="begin"/>
            </w:r>
            <w:r w:rsidR="004B2A92">
              <w:rPr>
                <w:noProof/>
                <w:webHidden/>
              </w:rPr>
              <w:instrText xml:space="preserve"> PAGEREF _Toc231725406 \h </w:instrText>
            </w:r>
            <w:r w:rsidR="004B2A92">
              <w:rPr>
                <w:noProof/>
                <w:webHidden/>
              </w:rPr>
            </w:r>
            <w:r w:rsidR="004B2A92">
              <w:rPr>
                <w:noProof/>
                <w:webHidden/>
              </w:rPr>
              <w:fldChar w:fldCharType="separate"/>
            </w:r>
            <w:r w:rsidR="004B2A92">
              <w:rPr>
                <w:noProof/>
                <w:webHidden/>
              </w:rPr>
              <w:t>51</w:t>
            </w:r>
            <w:r w:rsidR="004B2A92">
              <w:rPr>
                <w:noProof/>
                <w:webHidden/>
              </w:rPr>
              <w:fldChar w:fldCharType="end"/>
            </w:r>
          </w:hyperlink>
        </w:p>
        <w:p w14:paraId="726D4B73" w14:textId="41E4CC58"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7" w:history="1">
            <w:r w:rsidR="004B2A92" w:rsidRPr="00B173FB">
              <w:rPr>
                <w:rStyle w:val="Hyperlink"/>
                <w:rFonts w:cs="Arial"/>
                <w:noProof/>
              </w:rPr>
              <w:t>4.5.1 Customer Loyalty and Repeat Purchase Behavior-</w:t>
            </w:r>
            <w:r w:rsidR="004B2A92">
              <w:rPr>
                <w:noProof/>
                <w:webHidden/>
              </w:rPr>
              <w:tab/>
            </w:r>
            <w:r w:rsidR="004B2A92">
              <w:rPr>
                <w:noProof/>
                <w:webHidden/>
              </w:rPr>
              <w:fldChar w:fldCharType="begin"/>
            </w:r>
            <w:r w:rsidR="004B2A92">
              <w:rPr>
                <w:noProof/>
                <w:webHidden/>
              </w:rPr>
              <w:instrText xml:space="preserve"> PAGEREF _Toc231725407 \h </w:instrText>
            </w:r>
            <w:r w:rsidR="004B2A92">
              <w:rPr>
                <w:noProof/>
                <w:webHidden/>
              </w:rPr>
            </w:r>
            <w:r w:rsidR="004B2A92">
              <w:rPr>
                <w:noProof/>
                <w:webHidden/>
              </w:rPr>
              <w:fldChar w:fldCharType="separate"/>
            </w:r>
            <w:r w:rsidR="004B2A92">
              <w:rPr>
                <w:noProof/>
                <w:webHidden/>
              </w:rPr>
              <w:t>51</w:t>
            </w:r>
            <w:r w:rsidR="004B2A92">
              <w:rPr>
                <w:noProof/>
                <w:webHidden/>
              </w:rPr>
              <w:fldChar w:fldCharType="end"/>
            </w:r>
          </w:hyperlink>
        </w:p>
        <w:p w14:paraId="65F45D4E" w14:textId="3118B15A" w:rsidR="004B2A92" w:rsidRDefault="00C07EA8">
          <w:pPr>
            <w:pStyle w:val="TOC3"/>
            <w:tabs>
              <w:tab w:val="right" w:leader="dot" w:pos="9016"/>
            </w:tabs>
            <w:rPr>
              <w:rFonts w:asciiTheme="minorHAnsi" w:eastAsiaTheme="minorEastAsia" w:hAnsiTheme="minorHAnsi"/>
              <w:noProof/>
              <w:kern w:val="0"/>
              <w:sz w:val="22"/>
              <w:szCs w:val="22"/>
              <w:lang w:val="en-IN" w:eastAsia="en-IN"/>
              <w14:ligatures w14:val="none"/>
            </w:rPr>
          </w:pPr>
          <w:hyperlink w:anchor="_Toc231725408" w:history="1">
            <w:r w:rsidR="004B2A92" w:rsidRPr="00B173FB">
              <w:rPr>
                <w:rStyle w:val="Hyperlink"/>
                <w:rFonts w:cs="Arial"/>
                <w:noProof/>
              </w:rPr>
              <w:t>4.5.2 Business Growth and Market Expansion-</w:t>
            </w:r>
            <w:r w:rsidR="004B2A92">
              <w:rPr>
                <w:noProof/>
                <w:webHidden/>
              </w:rPr>
              <w:tab/>
            </w:r>
            <w:r w:rsidR="004B2A92">
              <w:rPr>
                <w:noProof/>
                <w:webHidden/>
              </w:rPr>
              <w:fldChar w:fldCharType="begin"/>
            </w:r>
            <w:r w:rsidR="004B2A92">
              <w:rPr>
                <w:noProof/>
                <w:webHidden/>
              </w:rPr>
              <w:instrText xml:space="preserve"> PAGEREF _Toc231725408 \h </w:instrText>
            </w:r>
            <w:r w:rsidR="004B2A92">
              <w:rPr>
                <w:noProof/>
                <w:webHidden/>
              </w:rPr>
            </w:r>
            <w:r w:rsidR="004B2A92">
              <w:rPr>
                <w:noProof/>
                <w:webHidden/>
              </w:rPr>
              <w:fldChar w:fldCharType="separate"/>
            </w:r>
            <w:r w:rsidR="004B2A92">
              <w:rPr>
                <w:noProof/>
                <w:webHidden/>
              </w:rPr>
              <w:t>52</w:t>
            </w:r>
            <w:r w:rsidR="004B2A92">
              <w:rPr>
                <w:noProof/>
                <w:webHidden/>
              </w:rPr>
              <w:fldChar w:fldCharType="end"/>
            </w:r>
          </w:hyperlink>
        </w:p>
        <w:p w14:paraId="6AAC7424" w14:textId="3C5BB23E"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09" w:history="1">
            <w:r w:rsidR="004B2A92" w:rsidRPr="00B173FB">
              <w:rPr>
                <w:rStyle w:val="Hyperlink"/>
                <w:rFonts w:cs="Arial"/>
                <w:noProof/>
              </w:rPr>
              <w:t>4.6 Challenges and Implications of Emerging Marketing using Experiential Marketing-</w:t>
            </w:r>
            <w:r w:rsidR="004B2A92">
              <w:rPr>
                <w:noProof/>
                <w:webHidden/>
              </w:rPr>
              <w:tab/>
            </w:r>
            <w:r w:rsidR="004B2A92">
              <w:rPr>
                <w:noProof/>
                <w:webHidden/>
              </w:rPr>
              <w:fldChar w:fldCharType="begin"/>
            </w:r>
            <w:r w:rsidR="004B2A92">
              <w:rPr>
                <w:noProof/>
                <w:webHidden/>
              </w:rPr>
              <w:instrText xml:space="preserve"> PAGEREF _Toc231725409 \h </w:instrText>
            </w:r>
            <w:r w:rsidR="004B2A92">
              <w:rPr>
                <w:noProof/>
                <w:webHidden/>
              </w:rPr>
            </w:r>
            <w:r w:rsidR="004B2A92">
              <w:rPr>
                <w:noProof/>
                <w:webHidden/>
              </w:rPr>
              <w:fldChar w:fldCharType="separate"/>
            </w:r>
            <w:r w:rsidR="004B2A92">
              <w:rPr>
                <w:noProof/>
                <w:webHidden/>
              </w:rPr>
              <w:t>53</w:t>
            </w:r>
            <w:r w:rsidR="004B2A92">
              <w:rPr>
                <w:noProof/>
                <w:webHidden/>
              </w:rPr>
              <w:fldChar w:fldCharType="end"/>
            </w:r>
          </w:hyperlink>
        </w:p>
        <w:p w14:paraId="74F07E1D" w14:textId="04EBF68F"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0" w:history="1">
            <w:r w:rsidR="004B2A92" w:rsidRPr="00B173FB">
              <w:rPr>
                <w:rStyle w:val="Hyperlink"/>
                <w:rFonts w:cs="Arial"/>
                <w:noProof/>
              </w:rPr>
              <w:t>4.7 Conclusion:-</w:t>
            </w:r>
            <w:r w:rsidR="004B2A92">
              <w:rPr>
                <w:noProof/>
                <w:webHidden/>
              </w:rPr>
              <w:tab/>
            </w:r>
            <w:r w:rsidR="004B2A92">
              <w:rPr>
                <w:noProof/>
                <w:webHidden/>
              </w:rPr>
              <w:fldChar w:fldCharType="begin"/>
            </w:r>
            <w:r w:rsidR="004B2A92">
              <w:rPr>
                <w:noProof/>
                <w:webHidden/>
              </w:rPr>
              <w:instrText xml:space="preserve"> PAGEREF _Toc231725410 \h </w:instrText>
            </w:r>
            <w:r w:rsidR="004B2A92">
              <w:rPr>
                <w:noProof/>
                <w:webHidden/>
              </w:rPr>
            </w:r>
            <w:r w:rsidR="004B2A92">
              <w:rPr>
                <w:noProof/>
                <w:webHidden/>
              </w:rPr>
              <w:fldChar w:fldCharType="separate"/>
            </w:r>
            <w:r w:rsidR="004B2A92">
              <w:rPr>
                <w:noProof/>
                <w:webHidden/>
              </w:rPr>
              <w:t>54</w:t>
            </w:r>
            <w:r w:rsidR="004B2A92">
              <w:rPr>
                <w:noProof/>
                <w:webHidden/>
              </w:rPr>
              <w:fldChar w:fldCharType="end"/>
            </w:r>
          </w:hyperlink>
        </w:p>
        <w:p w14:paraId="49231419" w14:textId="2ACA7C3E"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411" w:history="1">
            <w:r w:rsidR="004B2A92" w:rsidRPr="00B173FB">
              <w:rPr>
                <w:rStyle w:val="Hyperlink"/>
                <w:rFonts w:cs="Arial"/>
                <w:noProof/>
              </w:rPr>
              <w:t>Chapter 5: Discussion:-</w:t>
            </w:r>
            <w:r w:rsidR="004B2A92">
              <w:rPr>
                <w:noProof/>
                <w:webHidden/>
              </w:rPr>
              <w:tab/>
            </w:r>
            <w:r w:rsidR="004B2A92">
              <w:rPr>
                <w:noProof/>
                <w:webHidden/>
              </w:rPr>
              <w:fldChar w:fldCharType="begin"/>
            </w:r>
            <w:r w:rsidR="004B2A92">
              <w:rPr>
                <w:noProof/>
                <w:webHidden/>
              </w:rPr>
              <w:instrText xml:space="preserve"> PAGEREF _Toc231725411 \h </w:instrText>
            </w:r>
            <w:r w:rsidR="004B2A92">
              <w:rPr>
                <w:noProof/>
                <w:webHidden/>
              </w:rPr>
            </w:r>
            <w:r w:rsidR="004B2A92">
              <w:rPr>
                <w:noProof/>
                <w:webHidden/>
              </w:rPr>
              <w:fldChar w:fldCharType="separate"/>
            </w:r>
            <w:r w:rsidR="004B2A92">
              <w:rPr>
                <w:noProof/>
                <w:webHidden/>
              </w:rPr>
              <w:t>55</w:t>
            </w:r>
            <w:r w:rsidR="004B2A92">
              <w:rPr>
                <w:noProof/>
                <w:webHidden/>
              </w:rPr>
              <w:fldChar w:fldCharType="end"/>
            </w:r>
          </w:hyperlink>
        </w:p>
        <w:p w14:paraId="61C6DCC5" w14:textId="7CD5E7DB"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2" w:history="1">
            <w:r w:rsidR="004B2A92" w:rsidRPr="00B173FB">
              <w:rPr>
                <w:rStyle w:val="Hyperlink"/>
                <w:rFonts w:cs="Arial"/>
                <w:noProof/>
              </w:rPr>
              <w:t>5.1 Introduction-</w:t>
            </w:r>
            <w:r w:rsidR="004B2A92">
              <w:rPr>
                <w:noProof/>
                <w:webHidden/>
              </w:rPr>
              <w:tab/>
            </w:r>
            <w:r w:rsidR="004B2A92">
              <w:rPr>
                <w:noProof/>
                <w:webHidden/>
              </w:rPr>
              <w:fldChar w:fldCharType="begin"/>
            </w:r>
            <w:r w:rsidR="004B2A92">
              <w:rPr>
                <w:noProof/>
                <w:webHidden/>
              </w:rPr>
              <w:instrText xml:space="preserve"> PAGEREF _Toc231725412 \h </w:instrText>
            </w:r>
            <w:r w:rsidR="004B2A92">
              <w:rPr>
                <w:noProof/>
                <w:webHidden/>
              </w:rPr>
            </w:r>
            <w:r w:rsidR="004B2A92">
              <w:rPr>
                <w:noProof/>
                <w:webHidden/>
              </w:rPr>
              <w:fldChar w:fldCharType="separate"/>
            </w:r>
            <w:r w:rsidR="004B2A92">
              <w:rPr>
                <w:noProof/>
                <w:webHidden/>
              </w:rPr>
              <w:t>55</w:t>
            </w:r>
            <w:r w:rsidR="004B2A92">
              <w:rPr>
                <w:noProof/>
                <w:webHidden/>
              </w:rPr>
              <w:fldChar w:fldCharType="end"/>
            </w:r>
          </w:hyperlink>
        </w:p>
        <w:p w14:paraId="25105BAB" w14:textId="748A426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3" w:history="1">
            <w:r w:rsidR="004B2A92" w:rsidRPr="00B173FB">
              <w:rPr>
                <w:rStyle w:val="Hyperlink"/>
                <w:rFonts w:cs="Arial"/>
                <w:noProof/>
              </w:rPr>
              <w:t>5.2 Concept and Practice of Experimental Marketing at Starbucks India</w:t>
            </w:r>
            <w:r w:rsidR="004B2A92">
              <w:rPr>
                <w:noProof/>
                <w:webHidden/>
              </w:rPr>
              <w:tab/>
            </w:r>
            <w:r w:rsidR="004B2A92">
              <w:rPr>
                <w:noProof/>
                <w:webHidden/>
              </w:rPr>
              <w:fldChar w:fldCharType="begin"/>
            </w:r>
            <w:r w:rsidR="004B2A92">
              <w:rPr>
                <w:noProof/>
                <w:webHidden/>
              </w:rPr>
              <w:instrText xml:space="preserve"> PAGEREF _Toc231725413 \h </w:instrText>
            </w:r>
            <w:r w:rsidR="004B2A92">
              <w:rPr>
                <w:noProof/>
                <w:webHidden/>
              </w:rPr>
            </w:r>
            <w:r w:rsidR="004B2A92">
              <w:rPr>
                <w:noProof/>
                <w:webHidden/>
              </w:rPr>
              <w:fldChar w:fldCharType="separate"/>
            </w:r>
            <w:r w:rsidR="004B2A92">
              <w:rPr>
                <w:noProof/>
                <w:webHidden/>
              </w:rPr>
              <w:t>56</w:t>
            </w:r>
            <w:r w:rsidR="004B2A92">
              <w:rPr>
                <w:noProof/>
                <w:webHidden/>
              </w:rPr>
              <w:fldChar w:fldCharType="end"/>
            </w:r>
          </w:hyperlink>
        </w:p>
        <w:p w14:paraId="7F996A63" w14:textId="55DE0378"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4" w:history="1">
            <w:r w:rsidR="004B2A92" w:rsidRPr="00B173FB">
              <w:rPr>
                <w:rStyle w:val="Hyperlink"/>
                <w:rFonts w:cs="Arial"/>
                <w:noProof/>
              </w:rPr>
              <w:t>5.3 Impact of Experiential Marketing on Customer Engagement and Brand Perception-</w:t>
            </w:r>
            <w:r w:rsidR="004B2A92">
              <w:rPr>
                <w:noProof/>
                <w:webHidden/>
              </w:rPr>
              <w:tab/>
            </w:r>
            <w:r w:rsidR="004B2A92">
              <w:rPr>
                <w:noProof/>
                <w:webHidden/>
              </w:rPr>
              <w:fldChar w:fldCharType="begin"/>
            </w:r>
            <w:r w:rsidR="004B2A92">
              <w:rPr>
                <w:noProof/>
                <w:webHidden/>
              </w:rPr>
              <w:instrText xml:space="preserve"> PAGEREF _Toc231725414 \h </w:instrText>
            </w:r>
            <w:r w:rsidR="004B2A92">
              <w:rPr>
                <w:noProof/>
                <w:webHidden/>
              </w:rPr>
            </w:r>
            <w:r w:rsidR="004B2A92">
              <w:rPr>
                <w:noProof/>
                <w:webHidden/>
              </w:rPr>
              <w:fldChar w:fldCharType="separate"/>
            </w:r>
            <w:r w:rsidR="004B2A92">
              <w:rPr>
                <w:noProof/>
                <w:webHidden/>
              </w:rPr>
              <w:t>58</w:t>
            </w:r>
            <w:r w:rsidR="004B2A92">
              <w:rPr>
                <w:noProof/>
                <w:webHidden/>
              </w:rPr>
              <w:fldChar w:fldCharType="end"/>
            </w:r>
          </w:hyperlink>
        </w:p>
        <w:p w14:paraId="3B934BCE" w14:textId="6738C17E"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5" w:history="1">
            <w:r w:rsidR="004B2A92" w:rsidRPr="00B173FB">
              <w:rPr>
                <w:rStyle w:val="Hyperlink"/>
                <w:rFonts w:cs="Arial"/>
                <w:noProof/>
              </w:rPr>
              <w:t>5.4 Experiential marketing: Customer Loyalty and Business Growth in Emerging Markets-</w:t>
            </w:r>
            <w:r w:rsidR="004B2A92">
              <w:rPr>
                <w:noProof/>
                <w:webHidden/>
              </w:rPr>
              <w:tab/>
            </w:r>
            <w:r w:rsidR="004B2A92">
              <w:rPr>
                <w:noProof/>
                <w:webHidden/>
              </w:rPr>
              <w:fldChar w:fldCharType="begin"/>
            </w:r>
            <w:r w:rsidR="004B2A92">
              <w:rPr>
                <w:noProof/>
                <w:webHidden/>
              </w:rPr>
              <w:instrText xml:space="preserve"> PAGEREF _Toc231725415 \h </w:instrText>
            </w:r>
            <w:r w:rsidR="004B2A92">
              <w:rPr>
                <w:noProof/>
                <w:webHidden/>
              </w:rPr>
            </w:r>
            <w:r w:rsidR="004B2A92">
              <w:rPr>
                <w:noProof/>
                <w:webHidden/>
              </w:rPr>
              <w:fldChar w:fldCharType="separate"/>
            </w:r>
            <w:r w:rsidR="004B2A92">
              <w:rPr>
                <w:noProof/>
                <w:webHidden/>
              </w:rPr>
              <w:t>61</w:t>
            </w:r>
            <w:r w:rsidR="004B2A92">
              <w:rPr>
                <w:noProof/>
                <w:webHidden/>
              </w:rPr>
              <w:fldChar w:fldCharType="end"/>
            </w:r>
          </w:hyperlink>
        </w:p>
        <w:p w14:paraId="1CCFF0C9" w14:textId="0D290A91"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6" w:history="1">
            <w:r w:rsidR="004B2A92" w:rsidRPr="00B173FB">
              <w:rPr>
                <w:rStyle w:val="Hyperlink"/>
                <w:rFonts w:cs="Arial"/>
                <w:noProof/>
              </w:rPr>
              <w:t>5.5 Strategic Issues and Implications of Experiential Marketing in Emerging Markets-</w:t>
            </w:r>
            <w:r w:rsidR="004B2A92">
              <w:rPr>
                <w:noProof/>
                <w:webHidden/>
              </w:rPr>
              <w:tab/>
            </w:r>
            <w:r w:rsidR="004B2A92">
              <w:rPr>
                <w:noProof/>
                <w:webHidden/>
              </w:rPr>
              <w:fldChar w:fldCharType="begin"/>
            </w:r>
            <w:r w:rsidR="004B2A92">
              <w:rPr>
                <w:noProof/>
                <w:webHidden/>
              </w:rPr>
              <w:instrText xml:space="preserve"> PAGEREF _Toc231725416 \h </w:instrText>
            </w:r>
            <w:r w:rsidR="004B2A92">
              <w:rPr>
                <w:noProof/>
                <w:webHidden/>
              </w:rPr>
            </w:r>
            <w:r w:rsidR="004B2A92">
              <w:rPr>
                <w:noProof/>
                <w:webHidden/>
              </w:rPr>
              <w:fldChar w:fldCharType="separate"/>
            </w:r>
            <w:r w:rsidR="004B2A92">
              <w:rPr>
                <w:noProof/>
                <w:webHidden/>
              </w:rPr>
              <w:t>63</w:t>
            </w:r>
            <w:r w:rsidR="004B2A92">
              <w:rPr>
                <w:noProof/>
                <w:webHidden/>
              </w:rPr>
              <w:fldChar w:fldCharType="end"/>
            </w:r>
          </w:hyperlink>
        </w:p>
        <w:p w14:paraId="7055056A" w14:textId="481389B8"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7" w:history="1">
            <w:r w:rsidR="004B2A92" w:rsidRPr="00B173FB">
              <w:rPr>
                <w:rStyle w:val="Hyperlink"/>
                <w:rFonts w:cs="Arial"/>
                <w:noProof/>
              </w:rPr>
              <w:t xml:space="preserve">5.6 </w:t>
            </w:r>
            <w:r w:rsidR="004B2A92" w:rsidRPr="00B173FB">
              <w:rPr>
                <w:rStyle w:val="Hyperlink"/>
                <w:rFonts w:cs="Arial"/>
                <w:noProof/>
                <w:lang w:val="en-AU"/>
              </w:rPr>
              <w:t>Addressing the Research Questions-</w:t>
            </w:r>
            <w:r w:rsidR="004B2A92">
              <w:rPr>
                <w:noProof/>
                <w:webHidden/>
              </w:rPr>
              <w:tab/>
            </w:r>
            <w:r w:rsidR="004B2A92">
              <w:rPr>
                <w:noProof/>
                <w:webHidden/>
              </w:rPr>
              <w:fldChar w:fldCharType="begin"/>
            </w:r>
            <w:r w:rsidR="004B2A92">
              <w:rPr>
                <w:noProof/>
                <w:webHidden/>
              </w:rPr>
              <w:instrText xml:space="preserve"> PAGEREF _Toc231725417 \h </w:instrText>
            </w:r>
            <w:r w:rsidR="004B2A92">
              <w:rPr>
                <w:noProof/>
                <w:webHidden/>
              </w:rPr>
            </w:r>
            <w:r w:rsidR="004B2A92">
              <w:rPr>
                <w:noProof/>
                <w:webHidden/>
              </w:rPr>
              <w:fldChar w:fldCharType="separate"/>
            </w:r>
            <w:r w:rsidR="004B2A92">
              <w:rPr>
                <w:noProof/>
                <w:webHidden/>
              </w:rPr>
              <w:t>65</w:t>
            </w:r>
            <w:r w:rsidR="004B2A92">
              <w:rPr>
                <w:noProof/>
                <w:webHidden/>
              </w:rPr>
              <w:fldChar w:fldCharType="end"/>
            </w:r>
          </w:hyperlink>
        </w:p>
        <w:p w14:paraId="08BDAEC5" w14:textId="74FD12CC"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8" w:history="1">
            <w:r w:rsidR="004B2A92" w:rsidRPr="00B173FB">
              <w:rPr>
                <w:rStyle w:val="Hyperlink"/>
                <w:rFonts w:cs="Arial"/>
                <w:noProof/>
              </w:rPr>
              <w:t>5.7 Research Limitations-</w:t>
            </w:r>
            <w:r w:rsidR="004B2A92">
              <w:rPr>
                <w:noProof/>
                <w:webHidden/>
              </w:rPr>
              <w:tab/>
            </w:r>
            <w:r w:rsidR="004B2A92">
              <w:rPr>
                <w:noProof/>
                <w:webHidden/>
              </w:rPr>
              <w:fldChar w:fldCharType="begin"/>
            </w:r>
            <w:r w:rsidR="004B2A92">
              <w:rPr>
                <w:noProof/>
                <w:webHidden/>
              </w:rPr>
              <w:instrText xml:space="preserve"> PAGEREF _Toc231725418 \h </w:instrText>
            </w:r>
            <w:r w:rsidR="004B2A92">
              <w:rPr>
                <w:noProof/>
                <w:webHidden/>
              </w:rPr>
            </w:r>
            <w:r w:rsidR="004B2A92">
              <w:rPr>
                <w:noProof/>
                <w:webHidden/>
              </w:rPr>
              <w:fldChar w:fldCharType="separate"/>
            </w:r>
            <w:r w:rsidR="004B2A92">
              <w:rPr>
                <w:noProof/>
                <w:webHidden/>
              </w:rPr>
              <w:t>66</w:t>
            </w:r>
            <w:r w:rsidR="004B2A92">
              <w:rPr>
                <w:noProof/>
                <w:webHidden/>
              </w:rPr>
              <w:fldChar w:fldCharType="end"/>
            </w:r>
          </w:hyperlink>
        </w:p>
        <w:p w14:paraId="6FE66766" w14:textId="293EEB3A" w:rsidR="004B2A92" w:rsidRDefault="00C07EA8">
          <w:pPr>
            <w:pStyle w:val="TOC2"/>
            <w:tabs>
              <w:tab w:val="right" w:leader="dot" w:pos="9016"/>
            </w:tabs>
            <w:rPr>
              <w:rFonts w:asciiTheme="minorHAnsi" w:eastAsiaTheme="minorEastAsia" w:hAnsiTheme="minorHAnsi"/>
              <w:noProof/>
              <w:kern w:val="0"/>
              <w:sz w:val="22"/>
              <w:szCs w:val="22"/>
              <w:lang w:val="en-IN" w:eastAsia="en-IN"/>
              <w14:ligatures w14:val="none"/>
            </w:rPr>
          </w:pPr>
          <w:hyperlink w:anchor="_Toc231725419" w:history="1">
            <w:r w:rsidR="004B2A92" w:rsidRPr="00B173FB">
              <w:rPr>
                <w:rStyle w:val="Hyperlink"/>
                <w:rFonts w:cs="Arial"/>
                <w:noProof/>
              </w:rPr>
              <w:t>5.8 Conclusion:-</w:t>
            </w:r>
            <w:r w:rsidR="004B2A92">
              <w:rPr>
                <w:noProof/>
                <w:webHidden/>
              </w:rPr>
              <w:tab/>
            </w:r>
            <w:r w:rsidR="004B2A92">
              <w:rPr>
                <w:noProof/>
                <w:webHidden/>
              </w:rPr>
              <w:fldChar w:fldCharType="begin"/>
            </w:r>
            <w:r w:rsidR="004B2A92">
              <w:rPr>
                <w:noProof/>
                <w:webHidden/>
              </w:rPr>
              <w:instrText xml:space="preserve"> PAGEREF _Toc231725419 \h </w:instrText>
            </w:r>
            <w:r w:rsidR="004B2A92">
              <w:rPr>
                <w:noProof/>
                <w:webHidden/>
              </w:rPr>
            </w:r>
            <w:r w:rsidR="004B2A92">
              <w:rPr>
                <w:noProof/>
                <w:webHidden/>
              </w:rPr>
              <w:fldChar w:fldCharType="separate"/>
            </w:r>
            <w:r w:rsidR="004B2A92">
              <w:rPr>
                <w:noProof/>
                <w:webHidden/>
              </w:rPr>
              <w:t>66</w:t>
            </w:r>
            <w:r w:rsidR="004B2A92">
              <w:rPr>
                <w:noProof/>
                <w:webHidden/>
              </w:rPr>
              <w:fldChar w:fldCharType="end"/>
            </w:r>
          </w:hyperlink>
        </w:p>
        <w:p w14:paraId="751997DB" w14:textId="332319AA"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420" w:history="1">
            <w:r w:rsidR="004B2A92" w:rsidRPr="00B173FB">
              <w:rPr>
                <w:rStyle w:val="Hyperlink"/>
                <w:rFonts w:cs="Arial"/>
                <w:noProof/>
                <w:lang w:val="en-IN"/>
              </w:rPr>
              <w:t>6. Conclusion:-</w:t>
            </w:r>
            <w:r w:rsidR="004B2A92">
              <w:rPr>
                <w:noProof/>
                <w:webHidden/>
              </w:rPr>
              <w:tab/>
            </w:r>
            <w:r w:rsidR="004B2A92">
              <w:rPr>
                <w:noProof/>
                <w:webHidden/>
              </w:rPr>
              <w:fldChar w:fldCharType="begin"/>
            </w:r>
            <w:r w:rsidR="004B2A92">
              <w:rPr>
                <w:noProof/>
                <w:webHidden/>
              </w:rPr>
              <w:instrText xml:space="preserve"> PAGEREF _Toc231725420 \h </w:instrText>
            </w:r>
            <w:r w:rsidR="004B2A92">
              <w:rPr>
                <w:noProof/>
                <w:webHidden/>
              </w:rPr>
            </w:r>
            <w:r w:rsidR="004B2A92">
              <w:rPr>
                <w:noProof/>
                <w:webHidden/>
              </w:rPr>
              <w:fldChar w:fldCharType="separate"/>
            </w:r>
            <w:r w:rsidR="004B2A92">
              <w:rPr>
                <w:noProof/>
                <w:webHidden/>
              </w:rPr>
              <w:t>67</w:t>
            </w:r>
            <w:r w:rsidR="004B2A92">
              <w:rPr>
                <w:noProof/>
                <w:webHidden/>
              </w:rPr>
              <w:fldChar w:fldCharType="end"/>
            </w:r>
          </w:hyperlink>
        </w:p>
        <w:p w14:paraId="71E3AAA9" w14:textId="44063A62"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421" w:history="1">
            <w:r w:rsidR="004B2A92" w:rsidRPr="00B173FB">
              <w:rPr>
                <w:rStyle w:val="Hyperlink"/>
                <w:rFonts w:cs="Arial"/>
                <w:noProof/>
              </w:rPr>
              <w:t>References:-</w:t>
            </w:r>
            <w:r w:rsidR="004B2A92">
              <w:rPr>
                <w:noProof/>
                <w:webHidden/>
              </w:rPr>
              <w:tab/>
            </w:r>
            <w:r w:rsidR="004B2A92">
              <w:rPr>
                <w:noProof/>
                <w:webHidden/>
              </w:rPr>
              <w:fldChar w:fldCharType="begin"/>
            </w:r>
            <w:r w:rsidR="004B2A92">
              <w:rPr>
                <w:noProof/>
                <w:webHidden/>
              </w:rPr>
              <w:instrText xml:space="preserve"> PAGEREF _Toc231725421 \h </w:instrText>
            </w:r>
            <w:r w:rsidR="004B2A92">
              <w:rPr>
                <w:noProof/>
                <w:webHidden/>
              </w:rPr>
            </w:r>
            <w:r w:rsidR="004B2A92">
              <w:rPr>
                <w:noProof/>
                <w:webHidden/>
              </w:rPr>
              <w:fldChar w:fldCharType="separate"/>
            </w:r>
            <w:r w:rsidR="004B2A92">
              <w:rPr>
                <w:noProof/>
                <w:webHidden/>
              </w:rPr>
              <w:t>71</w:t>
            </w:r>
            <w:r w:rsidR="004B2A92">
              <w:rPr>
                <w:noProof/>
                <w:webHidden/>
              </w:rPr>
              <w:fldChar w:fldCharType="end"/>
            </w:r>
          </w:hyperlink>
        </w:p>
        <w:p w14:paraId="46170A35" w14:textId="2E744780" w:rsidR="004B2A92" w:rsidRDefault="00C07EA8">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31725422" w:history="1">
            <w:r w:rsidR="004B2A92" w:rsidRPr="00B173FB">
              <w:rPr>
                <w:rStyle w:val="Hyperlink"/>
                <w:rFonts w:cs="Arial"/>
                <w:noProof/>
              </w:rPr>
              <w:t>Appendix:-</w:t>
            </w:r>
            <w:r w:rsidR="004B2A92">
              <w:rPr>
                <w:noProof/>
                <w:webHidden/>
              </w:rPr>
              <w:tab/>
            </w:r>
            <w:r w:rsidR="004B2A92">
              <w:rPr>
                <w:noProof/>
                <w:webHidden/>
              </w:rPr>
              <w:fldChar w:fldCharType="begin"/>
            </w:r>
            <w:r w:rsidR="004B2A92">
              <w:rPr>
                <w:noProof/>
                <w:webHidden/>
              </w:rPr>
              <w:instrText xml:space="preserve"> PAGEREF _Toc231725422 \h </w:instrText>
            </w:r>
            <w:r w:rsidR="004B2A92">
              <w:rPr>
                <w:noProof/>
                <w:webHidden/>
              </w:rPr>
            </w:r>
            <w:r w:rsidR="004B2A92">
              <w:rPr>
                <w:noProof/>
                <w:webHidden/>
              </w:rPr>
              <w:fldChar w:fldCharType="separate"/>
            </w:r>
            <w:r w:rsidR="004B2A92">
              <w:rPr>
                <w:noProof/>
                <w:webHidden/>
              </w:rPr>
              <w:t>82</w:t>
            </w:r>
            <w:r w:rsidR="004B2A92">
              <w:rPr>
                <w:noProof/>
                <w:webHidden/>
              </w:rPr>
              <w:fldChar w:fldCharType="end"/>
            </w:r>
          </w:hyperlink>
        </w:p>
        <w:p w14:paraId="445EF35E" w14:textId="7CEF73FC" w:rsidR="00C73247" w:rsidRPr="0061124B" w:rsidRDefault="00C73247" w:rsidP="00C73247">
          <w:pPr>
            <w:rPr>
              <w:rFonts w:cs="Arial"/>
            </w:rPr>
          </w:pPr>
          <w:r w:rsidRPr="0061124B">
            <w:rPr>
              <w:rFonts w:cs="Arial"/>
              <w:b/>
              <w:bCs/>
              <w:noProof/>
            </w:rPr>
            <w:fldChar w:fldCharType="end"/>
          </w:r>
        </w:p>
      </w:sdtContent>
    </w:sdt>
    <w:p w14:paraId="09AB33C5" w14:textId="77777777" w:rsidR="00C73247" w:rsidRPr="0061124B" w:rsidRDefault="00C73247" w:rsidP="00C73247">
      <w:pPr>
        <w:pStyle w:val="Heading1"/>
        <w:rPr>
          <w:rFonts w:ascii="Arial" w:hAnsi="Arial" w:cs="Arial"/>
          <w:sz w:val="24"/>
          <w:lang w:eastAsia="en-IN"/>
        </w:rPr>
      </w:pPr>
      <w:bookmarkStart w:id="3" w:name="_Toc231725352"/>
      <w:r w:rsidRPr="0061124B">
        <w:rPr>
          <w:rFonts w:ascii="Arial" w:hAnsi="Arial" w:cs="Arial"/>
          <w:sz w:val="24"/>
          <w:lang w:eastAsia="en-IN"/>
        </w:rPr>
        <w:lastRenderedPageBreak/>
        <w:t>List of Figures</w:t>
      </w:r>
      <w:r>
        <w:rPr>
          <w:rFonts w:ascii="Arial" w:hAnsi="Arial" w:cs="Arial"/>
          <w:sz w:val="24"/>
          <w:lang w:eastAsia="en-IN"/>
        </w:rPr>
        <w:t>:-</w:t>
      </w:r>
      <w:bookmarkEnd w:id="3"/>
    </w:p>
    <w:tbl>
      <w:tblPr>
        <w:tblStyle w:val="TableGrid"/>
        <w:tblW w:w="0" w:type="auto"/>
        <w:tblLook w:val="04A0" w:firstRow="1" w:lastRow="0" w:firstColumn="1" w:lastColumn="0" w:noHBand="0" w:noVBand="1"/>
      </w:tblPr>
      <w:tblGrid>
        <w:gridCol w:w="1372"/>
        <w:gridCol w:w="6432"/>
        <w:gridCol w:w="1212"/>
      </w:tblGrid>
      <w:tr w:rsidR="00C73247" w:rsidRPr="0061124B" w14:paraId="6157D161" w14:textId="77777777" w:rsidTr="00735400">
        <w:tc>
          <w:tcPr>
            <w:tcW w:w="0" w:type="auto"/>
            <w:hideMark/>
          </w:tcPr>
          <w:p w14:paraId="07EDBF26" w14:textId="77777777" w:rsidR="00C73247" w:rsidRPr="0061124B" w:rsidRDefault="00C73247" w:rsidP="00735400">
            <w:pPr>
              <w:spacing w:after="160"/>
              <w:rPr>
                <w:rFonts w:cs="Arial"/>
                <w:b/>
                <w:bCs/>
                <w:lang w:val="en-AU" w:eastAsia="en-IN"/>
              </w:rPr>
            </w:pPr>
            <w:r w:rsidRPr="0061124B">
              <w:rPr>
                <w:rFonts w:cs="Arial"/>
                <w:b/>
                <w:bCs/>
                <w:lang w:val="en-AU" w:eastAsia="en-IN"/>
              </w:rPr>
              <w:t>Figure No.</w:t>
            </w:r>
          </w:p>
        </w:tc>
        <w:tc>
          <w:tcPr>
            <w:tcW w:w="0" w:type="auto"/>
            <w:hideMark/>
          </w:tcPr>
          <w:p w14:paraId="46CAB938" w14:textId="77777777" w:rsidR="00C73247" w:rsidRPr="0061124B" w:rsidRDefault="00C73247" w:rsidP="00735400">
            <w:pPr>
              <w:spacing w:after="160"/>
              <w:rPr>
                <w:rFonts w:cs="Arial"/>
                <w:b/>
                <w:bCs/>
                <w:lang w:val="en-AU" w:eastAsia="en-IN"/>
              </w:rPr>
            </w:pPr>
            <w:r w:rsidRPr="0061124B">
              <w:rPr>
                <w:rFonts w:cs="Arial"/>
                <w:b/>
                <w:bCs/>
                <w:lang w:val="en-AU" w:eastAsia="en-IN"/>
              </w:rPr>
              <w:t>Title</w:t>
            </w:r>
          </w:p>
        </w:tc>
        <w:tc>
          <w:tcPr>
            <w:tcW w:w="0" w:type="auto"/>
            <w:hideMark/>
          </w:tcPr>
          <w:p w14:paraId="6A307DD2" w14:textId="77777777" w:rsidR="00C73247" w:rsidRPr="0061124B" w:rsidRDefault="00C73247" w:rsidP="00735400">
            <w:pPr>
              <w:spacing w:after="160"/>
              <w:rPr>
                <w:rFonts w:cs="Arial"/>
                <w:b/>
                <w:bCs/>
                <w:lang w:val="en-AU" w:eastAsia="en-IN"/>
              </w:rPr>
            </w:pPr>
            <w:r w:rsidRPr="0061124B">
              <w:rPr>
                <w:rFonts w:cs="Arial"/>
                <w:b/>
                <w:bCs/>
                <w:lang w:val="en-AU" w:eastAsia="en-IN"/>
              </w:rPr>
              <w:t>Page No.</w:t>
            </w:r>
          </w:p>
        </w:tc>
      </w:tr>
      <w:tr w:rsidR="00C73247" w:rsidRPr="0061124B" w14:paraId="227843B2" w14:textId="77777777" w:rsidTr="00735400">
        <w:tc>
          <w:tcPr>
            <w:tcW w:w="0" w:type="auto"/>
            <w:hideMark/>
          </w:tcPr>
          <w:p w14:paraId="01086C41" w14:textId="77777777" w:rsidR="00C73247" w:rsidRPr="0061124B" w:rsidRDefault="00C73247" w:rsidP="00735400">
            <w:pPr>
              <w:spacing w:after="160"/>
              <w:rPr>
                <w:rFonts w:cs="Arial"/>
                <w:bCs/>
                <w:lang w:val="en-AU" w:eastAsia="en-IN"/>
              </w:rPr>
            </w:pPr>
            <w:r w:rsidRPr="0061124B">
              <w:rPr>
                <w:rFonts w:cs="Arial"/>
                <w:bCs/>
                <w:lang w:val="en-AU" w:eastAsia="en-IN"/>
              </w:rPr>
              <w:t>Figure 1</w:t>
            </w:r>
          </w:p>
        </w:tc>
        <w:tc>
          <w:tcPr>
            <w:tcW w:w="0" w:type="auto"/>
            <w:hideMark/>
          </w:tcPr>
          <w:p w14:paraId="3B2DB050" w14:textId="77777777" w:rsidR="00C73247" w:rsidRPr="0061124B" w:rsidRDefault="00C73247" w:rsidP="00735400">
            <w:pPr>
              <w:spacing w:after="160"/>
              <w:rPr>
                <w:rFonts w:cs="Arial"/>
                <w:bCs/>
                <w:lang w:val="en-AU" w:eastAsia="en-IN"/>
              </w:rPr>
            </w:pPr>
            <w:r w:rsidRPr="0061124B">
              <w:rPr>
                <w:rFonts w:cs="Arial"/>
                <w:bCs/>
                <w:lang w:val="en-AU" w:eastAsia="en-IN"/>
              </w:rPr>
              <w:t>PRISMA Flow Diagram</w:t>
            </w:r>
          </w:p>
        </w:tc>
        <w:tc>
          <w:tcPr>
            <w:tcW w:w="0" w:type="auto"/>
            <w:hideMark/>
          </w:tcPr>
          <w:p w14:paraId="62D1B777" w14:textId="77777777" w:rsidR="00C73247" w:rsidRPr="0061124B" w:rsidRDefault="00C73247" w:rsidP="00735400">
            <w:pPr>
              <w:spacing w:after="160"/>
              <w:rPr>
                <w:rFonts w:cs="Arial"/>
                <w:bCs/>
                <w:lang w:val="en-AU" w:eastAsia="en-IN"/>
              </w:rPr>
            </w:pPr>
            <w:r w:rsidRPr="0061124B">
              <w:rPr>
                <w:rFonts w:cs="Arial"/>
                <w:bCs/>
                <w:lang w:val="en-AU" w:eastAsia="en-IN"/>
              </w:rPr>
              <w:t>2</w:t>
            </w:r>
            <w:r>
              <w:rPr>
                <w:rFonts w:cs="Arial"/>
                <w:bCs/>
                <w:lang w:val="en-AU" w:eastAsia="en-IN"/>
              </w:rPr>
              <w:t>0</w:t>
            </w:r>
          </w:p>
        </w:tc>
      </w:tr>
      <w:tr w:rsidR="00C73247" w:rsidRPr="0061124B" w14:paraId="737E7D75" w14:textId="77777777" w:rsidTr="00735400">
        <w:tc>
          <w:tcPr>
            <w:tcW w:w="0" w:type="auto"/>
            <w:hideMark/>
          </w:tcPr>
          <w:p w14:paraId="7AC9D9FA" w14:textId="77777777" w:rsidR="00C73247" w:rsidRPr="0061124B" w:rsidRDefault="00C73247" w:rsidP="00735400">
            <w:pPr>
              <w:spacing w:after="160"/>
              <w:rPr>
                <w:rFonts w:cs="Arial"/>
                <w:bCs/>
                <w:lang w:val="en-AU" w:eastAsia="en-IN"/>
              </w:rPr>
            </w:pPr>
            <w:r w:rsidRPr="0061124B">
              <w:rPr>
                <w:rFonts w:cs="Arial"/>
                <w:bCs/>
                <w:lang w:val="en-AU" w:eastAsia="en-IN"/>
              </w:rPr>
              <w:t>Figure 2</w:t>
            </w:r>
          </w:p>
        </w:tc>
        <w:tc>
          <w:tcPr>
            <w:tcW w:w="0" w:type="auto"/>
            <w:hideMark/>
          </w:tcPr>
          <w:p w14:paraId="2CBC559D" w14:textId="77777777" w:rsidR="00C73247" w:rsidRPr="0061124B" w:rsidRDefault="00C73247" w:rsidP="00735400">
            <w:pPr>
              <w:spacing w:after="160"/>
              <w:rPr>
                <w:rFonts w:cs="Arial"/>
                <w:bCs/>
                <w:lang w:val="en-AU" w:eastAsia="en-IN"/>
              </w:rPr>
            </w:pPr>
            <w:r w:rsidRPr="0061124B">
              <w:rPr>
                <w:rFonts w:cs="Arial"/>
                <w:bCs/>
                <w:lang w:val="en-AU" w:eastAsia="en-IN"/>
              </w:rPr>
              <w:t>Schmitt's Strategic Experiential Modules</w:t>
            </w:r>
          </w:p>
        </w:tc>
        <w:tc>
          <w:tcPr>
            <w:tcW w:w="0" w:type="auto"/>
            <w:hideMark/>
          </w:tcPr>
          <w:p w14:paraId="502D435F" w14:textId="77777777" w:rsidR="00C73247" w:rsidRPr="0061124B" w:rsidRDefault="00C73247" w:rsidP="00735400">
            <w:pPr>
              <w:spacing w:after="160"/>
              <w:rPr>
                <w:rFonts w:cs="Arial"/>
                <w:bCs/>
                <w:lang w:val="en-AU" w:eastAsia="en-IN"/>
              </w:rPr>
            </w:pPr>
            <w:r w:rsidRPr="0061124B">
              <w:rPr>
                <w:rFonts w:cs="Arial"/>
                <w:bCs/>
                <w:lang w:val="en-AU" w:eastAsia="en-IN"/>
              </w:rPr>
              <w:t>2</w:t>
            </w:r>
            <w:r>
              <w:rPr>
                <w:rFonts w:cs="Arial"/>
                <w:bCs/>
                <w:lang w:val="en-AU" w:eastAsia="en-IN"/>
              </w:rPr>
              <w:t>1</w:t>
            </w:r>
          </w:p>
        </w:tc>
      </w:tr>
      <w:tr w:rsidR="00C73247" w:rsidRPr="0061124B" w14:paraId="10261567" w14:textId="77777777" w:rsidTr="00735400">
        <w:tc>
          <w:tcPr>
            <w:tcW w:w="0" w:type="auto"/>
            <w:hideMark/>
          </w:tcPr>
          <w:p w14:paraId="569FEB90" w14:textId="77777777" w:rsidR="00C73247" w:rsidRPr="0061124B" w:rsidRDefault="00C73247" w:rsidP="00735400">
            <w:pPr>
              <w:spacing w:after="160"/>
              <w:rPr>
                <w:rFonts w:cs="Arial"/>
                <w:bCs/>
                <w:lang w:val="en-AU" w:eastAsia="en-IN"/>
              </w:rPr>
            </w:pPr>
            <w:r w:rsidRPr="0061124B">
              <w:rPr>
                <w:rFonts w:cs="Arial"/>
                <w:bCs/>
                <w:lang w:val="en-AU" w:eastAsia="en-IN"/>
              </w:rPr>
              <w:t>Figure 3</w:t>
            </w:r>
          </w:p>
        </w:tc>
        <w:tc>
          <w:tcPr>
            <w:tcW w:w="0" w:type="auto"/>
            <w:hideMark/>
          </w:tcPr>
          <w:p w14:paraId="501CC91B" w14:textId="77777777" w:rsidR="00C73247" w:rsidRPr="0061124B" w:rsidRDefault="00C73247" w:rsidP="00735400">
            <w:pPr>
              <w:spacing w:after="160"/>
              <w:rPr>
                <w:rFonts w:cs="Arial"/>
                <w:bCs/>
                <w:lang w:val="en-AU" w:eastAsia="en-IN"/>
              </w:rPr>
            </w:pPr>
            <w:r w:rsidRPr="0061124B">
              <w:rPr>
                <w:rFonts w:cs="Arial"/>
                <w:bCs/>
                <w:lang w:val="en-AU" w:eastAsia="en-IN"/>
              </w:rPr>
              <w:t>Concept of Experiential Marketing</w:t>
            </w:r>
          </w:p>
        </w:tc>
        <w:tc>
          <w:tcPr>
            <w:tcW w:w="0" w:type="auto"/>
            <w:hideMark/>
          </w:tcPr>
          <w:p w14:paraId="7B5BE9D2" w14:textId="77777777" w:rsidR="00C73247" w:rsidRPr="0061124B" w:rsidRDefault="00C73247" w:rsidP="00735400">
            <w:pPr>
              <w:spacing w:after="160"/>
              <w:rPr>
                <w:rFonts w:cs="Arial"/>
                <w:bCs/>
                <w:lang w:val="en-AU" w:eastAsia="en-IN"/>
              </w:rPr>
            </w:pPr>
            <w:r w:rsidRPr="0061124B">
              <w:rPr>
                <w:rFonts w:cs="Arial"/>
                <w:bCs/>
                <w:lang w:val="en-AU" w:eastAsia="en-IN"/>
              </w:rPr>
              <w:t>2</w:t>
            </w:r>
            <w:r>
              <w:rPr>
                <w:rFonts w:cs="Arial"/>
                <w:bCs/>
                <w:lang w:val="en-AU" w:eastAsia="en-IN"/>
              </w:rPr>
              <w:t>2</w:t>
            </w:r>
          </w:p>
        </w:tc>
      </w:tr>
      <w:tr w:rsidR="00C73247" w:rsidRPr="0061124B" w14:paraId="1B8188EB" w14:textId="77777777" w:rsidTr="00735400">
        <w:tc>
          <w:tcPr>
            <w:tcW w:w="0" w:type="auto"/>
            <w:hideMark/>
          </w:tcPr>
          <w:p w14:paraId="200FCA7D" w14:textId="77777777" w:rsidR="00C73247" w:rsidRPr="0061124B" w:rsidRDefault="00C73247" w:rsidP="00735400">
            <w:pPr>
              <w:spacing w:after="160"/>
              <w:rPr>
                <w:rFonts w:cs="Arial"/>
                <w:bCs/>
                <w:lang w:val="en-AU" w:eastAsia="en-IN"/>
              </w:rPr>
            </w:pPr>
            <w:r w:rsidRPr="0061124B">
              <w:rPr>
                <w:rFonts w:cs="Arial"/>
                <w:bCs/>
                <w:lang w:val="en-AU" w:eastAsia="en-IN"/>
              </w:rPr>
              <w:t>Figure 4</w:t>
            </w:r>
          </w:p>
        </w:tc>
        <w:tc>
          <w:tcPr>
            <w:tcW w:w="0" w:type="auto"/>
            <w:hideMark/>
          </w:tcPr>
          <w:p w14:paraId="18D7EE7C" w14:textId="77777777" w:rsidR="00C73247" w:rsidRPr="0061124B" w:rsidRDefault="00C73247" w:rsidP="00735400">
            <w:pPr>
              <w:spacing w:after="160"/>
              <w:rPr>
                <w:rFonts w:cs="Arial"/>
                <w:bCs/>
                <w:lang w:val="en-AU" w:eastAsia="en-IN"/>
              </w:rPr>
            </w:pPr>
            <w:r w:rsidRPr="0061124B">
              <w:rPr>
                <w:rFonts w:cs="Arial"/>
                <w:bCs/>
                <w:lang w:val="en-AU" w:eastAsia="en-IN"/>
              </w:rPr>
              <w:t>Customer Engagement Model</w:t>
            </w:r>
          </w:p>
        </w:tc>
        <w:tc>
          <w:tcPr>
            <w:tcW w:w="0" w:type="auto"/>
            <w:hideMark/>
          </w:tcPr>
          <w:p w14:paraId="2EE4D30E" w14:textId="77777777" w:rsidR="00C73247" w:rsidRPr="0061124B" w:rsidRDefault="00C73247" w:rsidP="00735400">
            <w:pPr>
              <w:spacing w:after="160"/>
              <w:rPr>
                <w:rFonts w:cs="Arial"/>
                <w:bCs/>
                <w:lang w:val="en-AU" w:eastAsia="en-IN"/>
              </w:rPr>
            </w:pPr>
            <w:r w:rsidRPr="0061124B">
              <w:rPr>
                <w:rFonts w:cs="Arial"/>
                <w:bCs/>
                <w:lang w:val="en-AU" w:eastAsia="en-IN"/>
              </w:rPr>
              <w:t>2</w:t>
            </w:r>
            <w:r>
              <w:rPr>
                <w:rFonts w:cs="Arial"/>
                <w:bCs/>
                <w:lang w:val="en-AU" w:eastAsia="en-IN"/>
              </w:rPr>
              <w:t>4</w:t>
            </w:r>
          </w:p>
        </w:tc>
      </w:tr>
      <w:tr w:rsidR="00C73247" w:rsidRPr="0061124B" w14:paraId="45925B6D" w14:textId="77777777" w:rsidTr="00735400">
        <w:tc>
          <w:tcPr>
            <w:tcW w:w="0" w:type="auto"/>
            <w:hideMark/>
          </w:tcPr>
          <w:p w14:paraId="536E6820" w14:textId="77777777" w:rsidR="00C73247" w:rsidRPr="0061124B" w:rsidRDefault="00C73247" w:rsidP="00735400">
            <w:pPr>
              <w:spacing w:after="160"/>
              <w:rPr>
                <w:rFonts w:cs="Arial"/>
                <w:bCs/>
                <w:lang w:val="en-AU" w:eastAsia="en-IN"/>
              </w:rPr>
            </w:pPr>
            <w:r w:rsidRPr="0061124B">
              <w:rPr>
                <w:rFonts w:cs="Arial"/>
                <w:bCs/>
                <w:lang w:val="en-AU" w:eastAsia="en-IN"/>
              </w:rPr>
              <w:t>Figure 5</w:t>
            </w:r>
          </w:p>
        </w:tc>
        <w:tc>
          <w:tcPr>
            <w:tcW w:w="0" w:type="auto"/>
            <w:hideMark/>
          </w:tcPr>
          <w:p w14:paraId="4D9D7BC6" w14:textId="77777777" w:rsidR="00C73247" w:rsidRPr="0061124B" w:rsidRDefault="00C73247" w:rsidP="00735400">
            <w:pPr>
              <w:spacing w:after="160"/>
              <w:rPr>
                <w:rFonts w:cs="Arial"/>
                <w:bCs/>
                <w:lang w:val="en-AU" w:eastAsia="en-IN"/>
              </w:rPr>
            </w:pPr>
            <w:r w:rsidRPr="0061124B">
              <w:rPr>
                <w:rFonts w:cs="Arial"/>
                <w:bCs/>
                <w:lang w:val="en-AU" w:eastAsia="en-IN"/>
              </w:rPr>
              <w:t>Experiential Marketing in Sustainable Customer Relationships</w:t>
            </w:r>
          </w:p>
        </w:tc>
        <w:tc>
          <w:tcPr>
            <w:tcW w:w="0" w:type="auto"/>
            <w:hideMark/>
          </w:tcPr>
          <w:p w14:paraId="2DA24734" w14:textId="77777777" w:rsidR="00C73247" w:rsidRPr="0061124B" w:rsidRDefault="00C73247" w:rsidP="00735400">
            <w:pPr>
              <w:spacing w:after="160"/>
              <w:rPr>
                <w:rFonts w:cs="Arial"/>
                <w:bCs/>
                <w:lang w:val="en-AU" w:eastAsia="en-IN"/>
              </w:rPr>
            </w:pPr>
            <w:r w:rsidRPr="0061124B">
              <w:rPr>
                <w:rFonts w:cs="Arial"/>
                <w:bCs/>
                <w:lang w:val="en-AU" w:eastAsia="en-IN"/>
              </w:rPr>
              <w:t>2</w:t>
            </w:r>
            <w:r>
              <w:rPr>
                <w:rFonts w:cs="Arial"/>
                <w:bCs/>
                <w:lang w:val="en-AU" w:eastAsia="en-IN"/>
              </w:rPr>
              <w:t>6</w:t>
            </w:r>
          </w:p>
        </w:tc>
      </w:tr>
      <w:tr w:rsidR="00C73247" w:rsidRPr="0061124B" w14:paraId="3071C65F" w14:textId="77777777" w:rsidTr="00735400">
        <w:tc>
          <w:tcPr>
            <w:tcW w:w="0" w:type="auto"/>
            <w:hideMark/>
          </w:tcPr>
          <w:p w14:paraId="1ACA2DA8" w14:textId="77777777" w:rsidR="00C73247" w:rsidRPr="0061124B" w:rsidRDefault="00C73247" w:rsidP="00735400">
            <w:pPr>
              <w:spacing w:after="160"/>
              <w:rPr>
                <w:rFonts w:cs="Arial"/>
                <w:bCs/>
                <w:lang w:val="en-AU" w:eastAsia="en-IN"/>
              </w:rPr>
            </w:pPr>
            <w:r w:rsidRPr="0061124B">
              <w:rPr>
                <w:rFonts w:cs="Arial"/>
                <w:bCs/>
                <w:lang w:val="en-AU" w:eastAsia="en-IN"/>
              </w:rPr>
              <w:t>Figure 6</w:t>
            </w:r>
          </w:p>
        </w:tc>
        <w:tc>
          <w:tcPr>
            <w:tcW w:w="0" w:type="auto"/>
            <w:hideMark/>
          </w:tcPr>
          <w:p w14:paraId="59463D54" w14:textId="77777777" w:rsidR="00C73247" w:rsidRPr="0061124B" w:rsidRDefault="00C73247" w:rsidP="00735400">
            <w:pPr>
              <w:spacing w:after="160"/>
              <w:rPr>
                <w:rFonts w:cs="Arial"/>
                <w:bCs/>
                <w:lang w:val="en-AU" w:eastAsia="en-IN"/>
              </w:rPr>
            </w:pPr>
            <w:r w:rsidRPr="0061124B">
              <w:rPr>
                <w:rFonts w:cs="Arial"/>
                <w:bCs/>
                <w:lang w:val="en-AU" w:eastAsia="en-IN"/>
              </w:rPr>
              <w:t>Experiential Marketing Strategies</w:t>
            </w:r>
          </w:p>
        </w:tc>
        <w:tc>
          <w:tcPr>
            <w:tcW w:w="0" w:type="auto"/>
            <w:hideMark/>
          </w:tcPr>
          <w:p w14:paraId="76AB9B4D" w14:textId="77777777" w:rsidR="00C73247" w:rsidRPr="0061124B" w:rsidRDefault="00C73247" w:rsidP="00735400">
            <w:pPr>
              <w:spacing w:after="160"/>
              <w:rPr>
                <w:rFonts w:cs="Arial"/>
                <w:bCs/>
                <w:lang w:val="en-AU" w:eastAsia="en-IN"/>
              </w:rPr>
            </w:pPr>
            <w:r>
              <w:rPr>
                <w:rFonts w:cs="Arial"/>
                <w:bCs/>
                <w:lang w:val="en-AU" w:eastAsia="en-IN"/>
              </w:rPr>
              <w:t>31</w:t>
            </w:r>
          </w:p>
        </w:tc>
      </w:tr>
      <w:tr w:rsidR="00C73247" w:rsidRPr="0061124B" w14:paraId="70148DD1" w14:textId="77777777" w:rsidTr="00735400">
        <w:tc>
          <w:tcPr>
            <w:tcW w:w="0" w:type="auto"/>
            <w:hideMark/>
          </w:tcPr>
          <w:p w14:paraId="17D3E57C" w14:textId="77777777" w:rsidR="00C73247" w:rsidRPr="0061124B" w:rsidRDefault="00C73247" w:rsidP="00735400">
            <w:pPr>
              <w:spacing w:after="160"/>
              <w:rPr>
                <w:rFonts w:cs="Arial"/>
                <w:bCs/>
                <w:lang w:val="en-AU" w:eastAsia="en-IN"/>
              </w:rPr>
            </w:pPr>
            <w:r w:rsidRPr="0061124B">
              <w:rPr>
                <w:rFonts w:cs="Arial"/>
                <w:bCs/>
                <w:lang w:val="en-AU" w:eastAsia="en-IN"/>
              </w:rPr>
              <w:t>Figure 7</w:t>
            </w:r>
          </w:p>
        </w:tc>
        <w:tc>
          <w:tcPr>
            <w:tcW w:w="0" w:type="auto"/>
            <w:hideMark/>
          </w:tcPr>
          <w:p w14:paraId="371777A6" w14:textId="77777777" w:rsidR="00C73247" w:rsidRPr="0061124B" w:rsidRDefault="00C73247" w:rsidP="00735400">
            <w:pPr>
              <w:spacing w:after="160"/>
              <w:rPr>
                <w:rFonts w:cs="Arial"/>
                <w:bCs/>
                <w:lang w:val="en-AU" w:eastAsia="en-IN"/>
              </w:rPr>
            </w:pPr>
            <w:r w:rsidRPr="0061124B">
              <w:rPr>
                <w:rFonts w:cs="Arial"/>
                <w:bCs/>
                <w:lang w:val="en-AU" w:eastAsia="en-IN"/>
              </w:rPr>
              <w:t>Starbucks Marketing Strategy</w:t>
            </w:r>
          </w:p>
        </w:tc>
        <w:tc>
          <w:tcPr>
            <w:tcW w:w="0" w:type="auto"/>
            <w:hideMark/>
          </w:tcPr>
          <w:p w14:paraId="1A55FE96" w14:textId="77777777" w:rsidR="00C73247" w:rsidRPr="0061124B" w:rsidRDefault="00C73247" w:rsidP="00735400">
            <w:pPr>
              <w:spacing w:after="160"/>
              <w:rPr>
                <w:rFonts w:cs="Arial"/>
                <w:bCs/>
                <w:lang w:val="en-AU" w:eastAsia="en-IN"/>
              </w:rPr>
            </w:pPr>
            <w:r w:rsidRPr="0061124B">
              <w:rPr>
                <w:rFonts w:cs="Arial"/>
                <w:bCs/>
                <w:lang w:val="en-AU" w:eastAsia="en-IN"/>
              </w:rPr>
              <w:t>3</w:t>
            </w:r>
            <w:r>
              <w:rPr>
                <w:rFonts w:cs="Arial"/>
                <w:bCs/>
                <w:lang w:val="en-AU" w:eastAsia="en-IN"/>
              </w:rPr>
              <w:t>2</w:t>
            </w:r>
          </w:p>
        </w:tc>
      </w:tr>
      <w:tr w:rsidR="00C73247" w:rsidRPr="0061124B" w14:paraId="73B86C5C" w14:textId="77777777" w:rsidTr="00735400">
        <w:tc>
          <w:tcPr>
            <w:tcW w:w="0" w:type="auto"/>
          </w:tcPr>
          <w:p w14:paraId="5F917626" w14:textId="77777777" w:rsidR="00C73247" w:rsidRPr="0061124B" w:rsidRDefault="00C73247" w:rsidP="00735400">
            <w:pPr>
              <w:rPr>
                <w:rFonts w:cs="Arial"/>
                <w:bCs/>
                <w:lang w:val="en-AU" w:eastAsia="en-IN"/>
              </w:rPr>
            </w:pPr>
            <w:r w:rsidRPr="0061124B">
              <w:rPr>
                <w:rFonts w:cs="Arial"/>
              </w:rPr>
              <w:t>Figure 8</w:t>
            </w:r>
          </w:p>
        </w:tc>
        <w:tc>
          <w:tcPr>
            <w:tcW w:w="0" w:type="auto"/>
          </w:tcPr>
          <w:p w14:paraId="6A6E66F2" w14:textId="77777777" w:rsidR="00C73247" w:rsidRPr="0061124B" w:rsidRDefault="00C73247" w:rsidP="00735400">
            <w:pPr>
              <w:rPr>
                <w:rFonts w:cs="Arial"/>
                <w:bCs/>
                <w:lang w:val="en-AU" w:eastAsia="en-IN"/>
              </w:rPr>
            </w:pPr>
            <w:r w:rsidRPr="0061124B">
              <w:rPr>
                <w:rFonts w:cs="Arial"/>
              </w:rPr>
              <w:t>Layers of Research Onion</w:t>
            </w:r>
          </w:p>
        </w:tc>
        <w:tc>
          <w:tcPr>
            <w:tcW w:w="0" w:type="auto"/>
          </w:tcPr>
          <w:p w14:paraId="28703545" w14:textId="77777777" w:rsidR="00C73247" w:rsidRPr="0061124B" w:rsidRDefault="00C73247" w:rsidP="00735400">
            <w:pPr>
              <w:rPr>
                <w:rFonts w:cs="Arial"/>
                <w:bCs/>
                <w:lang w:val="en-AU" w:eastAsia="en-IN"/>
              </w:rPr>
            </w:pPr>
            <w:r>
              <w:rPr>
                <w:rFonts w:cs="Arial"/>
                <w:bCs/>
                <w:lang w:val="en-AU" w:eastAsia="en-IN"/>
              </w:rPr>
              <w:t>37</w:t>
            </w:r>
          </w:p>
        </w:tc>
      </w:tr>
      <w:tr w:rsidR="00C73247" w:rsidRPr="0061124B" w14:paraId="563F63CC" w14:textId="77777777" w:rsidTr="00735400">
        <w:tc>
          <w:tcPr>
            <w:tcW w:w="0" w:type="auto"/>
            <w:hideMark/>
          </w:tcPr>
          <w:p w14:paraId="0521EC87" w14:textId="77777777" w:rsidR="00C73247" w:rsidRPr="0061124B" w:rsidRDefault="00C73247" w:rsidP="00735400">
            <w:pPr>
              <w:spacing w:after="160"/>
              <w:rPr>
                <w:rFonts w:cs="Arial"/>
                <w:bCs/>
                <w:lang w:val="en-AU" w:eastAsia="en-IN"/>
              </w:rPr>
            </w:pPr>
            <w:r w:rsidRPr="0061124B">
              <w:rPr>
                <w:rFonts w:cs="Arial"/>
              </w:rPr>
              <w:t>Figure 9</w:t>
            </w:r>
          </w:p>
        </w:tc>
        <w:tc>
          <w:tcPr>
            <w:tcW w:w="0" w:type="auto"/>
            <w:hideMark/>
          </w:tcPr>
          <w:p w14:paraId="017BA820" w14:textId="77777777" w:rsidR="00C73247" w:rsidRPr="0061124B" w:rsidRDefault="00C73247" w:rsidP="00735400">
            <w:pPr>
              <w:spacing w:after="160"/>
              <w:rPr>
                <w:rFonts w:cs="Arial"/>
                <w:bCs/>
                <w:lang w:val="en-AU" w:eastAsia="en-IN"/>
              </w:rPr>
            </w:pPr>
            <w:r w:rsidRPr="0061124B">
              <w:rPr>
                <w:rFonts w:cs="Arial"/>
              </w:rPr>
              <w:t>Qualitative Secondary Research</w:t>
            </w:r>
          </w:p>
        </w:tc>
        <w:tc>
          <w:tcPr>
            <w:tcW w:w="0" w:type="auto"/>
            <w:hideMark/>
          </w:tcPr>
          <w:p w14:paraId="7FED8620" w14:textId="77777777" w:rsidR="00C73247" w:rsidRPr="0061124B" w:rsidRDefault="00C73247" w:rsidP="00735400">
            <w:pPr>
              <w:spacing w:after="160"/>
              <w:rPr>
                <w:rFonts w:cs="Arial"/>
                <w:bCs/>
                <w:lang w:val="en-AU" w:eastAsia="en-IN"/>
              </w:rPr>
            </w:pPr>
            <w:r>
              <w:rPr>
                <w:rFonts w:cs="Arial"/>
                <w:bCs/>
                <w:lang w:val="en-AU" w:eastAsia="en-IN"/>
              </w:rPr>
              <w:t>39</w:t>
            </w:r>
          </w:p>
        </w:tc>
      </w:tr>
      <w:tr w:rsidR="00C73247" w:rsidRPr="0061124B" w14:paraId="7B2849B7" w14:textId="77777777" w:rsidTr="00735400">
        <w:tc>
          <w:tcPr>
            <w:tcW w:w="0" w:type="auto"/>
            <w:hideMark/>
          </w:tcPr>
          <w:p w14:paraId="58E47D52" w14:textId="77777777" w:rsidR="00C73247" w:rsidRPr="0061124B" w:rsidRDefault="00C73247" w:rsidP="00735400">
            <w:pPr>
              <w:spacing w:after="160"/>
              <w:rPr>
                <w:rFonts w:cs="Arial"/>
                <w:bCs/>
                <w:lang w:val="en-AU" w:eastAsia="en-IN"/>
              </w:rPr>
            </w:pPr>
            <w:r w:rsidRPr="0061124B">
              <w:rPr>
                <w:rFonts w:cs="Arial"/>
                <w:bCs/>
                <w:lang w:val="en-AU" w:eastAsia="en-IN"/>
              </w:rPr>
              <w:t>Figure 10</w:t>
            </w:r>
          </w:p>
        </w:tc>
        <w:tc>
          <w:tcPr>
            <w:tcW w:w="0" w:type="auto"/>
            <w:hideMark/>
          </w:tcPr>
          <w:p w14:paraId="50A8A86D" w14:textId="77777777" w:rsidR="00C73247" w:rsidRPr="0061124B" w:rsidRDefault="00C73247" w:rsidP="00735400">
            <w:pPr>
              <w:spacing w:after="160"/>
              <w:rPr>
                <w:rFonts w:cs="Arial"/>
                <w:bCs/>
                <w:lang w:val="en-AU" w:eastAsia="en-IN"/>
              </w:rPr>
            </w:pPr>
            <w:r w:rsidRPr="0061124B">
              <w:rPr>
                <w:rFonts w:cs="Arial"/>
              </w:rPr>
              <w:t>Starbucks Digital Engagement</w:t>
            </w:r>
          </w:p>
        </w:tc>
        <w:tc>
          <w:tcPr>
            <w:tcW w:w="0" w:type="auto"/>
            <w:hideMark/>
          </w:tcPr>
          <w:p w14:paraId="71523E2D" w14:textId="77777777" w:rsidR="00C73247" w:rsidRPr="0061124B" w:rsidRDefault="00C73247" w:rsidP="00735400">
            <w:pPr>
              <w:spacing w:after="160"/>
              <w:rPr>
                <w:rFonts w:cs="Arial"/>
                <w:bCs/>
                <w:lang w:val="en-AU" w:eastAsia="en-IN"/>
              </w:rPr>
            </w:pPr>
            <w:r>
              <w:rPr>
                <w:rFonts w:cs="Arial"/>
                <w:bCs/>
                <w:lang w:val="en-AU" w:eastAsia="en-IN"/>
              </w:rPr>
              <w:t>48</w:t>
            </w:r>
          </w:p>
        </w:tc>
      </w:tr>
      <w:tr w:rsidR="00C73247" w:rsidRPr="0061124B" w14:paraId="2789772A" w14:textId="77777777" w:rsidTr="00735400">
        <w:tc>
          <w:tcPr>
            <w:tcW w:w="0" w:type="auto"/>
          </w:tcPr>
          <w:p w14:paraId="53A0FDF8" w14:textId="77777777" w:rsidR="00C73247" w:rsidRPr="0061124B" w:rsidRDefault="00C73247" w:rsidP="00735400">
            <w:pPr>
              <w:rPr>
                <w:rFonts w:cs="Arial"/>
                <w:bCs/>
                <w:lang w:val="en-AU" w:eastAsia="en-IN"/>
              </w:rPr>
            </w:pPr>
            <w:r w:rsidRPr="0061124B">
              <w:rPr>
                <w:rFonts w:cs="Arial"/>
                <w:bCs/>
                <w:lang w:val="en-AU" w:eastAsia="en-IN"/>
              </w:rPr>
              <w:t xml:space="preserve">Figure 11 </w:t>
            </w:r>
          </w:p>
        </w:tc>
        <w:tc>
          <w:tcPr>
            <w:tcW w:w="0" w:type="auto"/>
          </w:tcPr>
          <w:p w14:paraId="623C031C" w14:textId="77777777" w:rsidR="00C73247" w:rsidRPr="0061124B" w:rsidRDefault="00C73247" w:rsidP="00735400">
            <w:pPr>
              <w:rPr>
                <w:rFonts w:cs="Arial"/>
              </w:rPr>
            </w:pPr>
            <w:r w:rsidRPr="0061124B">
              <w:rPr>
                <w:rFonts w:cs="Arial"/>
              </w:rPr>
              <w:t>Tata Starbucks Revenue Growth in India (FY2021–FY2025)</w:t>
            </w:r>
          </w:p>
        </w:tc>
        <w:tc>
          <w:tcPr>
            <w:tcW w:w="0" w:type="auto"/>
          </w:tcPr>
          <w:p w14:paraId="33503837" w14:textId="77777777" w:rsidR="00C73247" w:rsidRPr="0061124B" w:rsidRDefault="00C73247" w:rsidP="00735400">
            <w:pPr>
              <w:rPr>
                <w:rFonts w:cs="Arial"/>
                <w:bCs/>
                <w:lang w:val="en-AU" w:eastAsia="en-IN"/>
              </w:rPr>
            </w:pPr>
            <w:r>
              <w:rPr>
                <w:rFonts w:cs="Arial"/>
                <w:bCs/>
                <w:lang w:val="en-AU" w:eastAsia="en-IN"/>
              </w:rPr>
              <w:t>51</w:t>
            </w:r>
          </w:p>
        </w:tc>
      </w:tr>
      <w:tr w:rsidR="00C73247" w:rsidRPr="0061124B" w14:paraId="5058894E" w14:textId="77777777" w:rsidTr="00735400">
        <w:tc>
          <w:tcPr>
            <w:tcW w:w="0" w:type="auto"/>
          </w:tcPr>
          <w:p w14:paraId="5FAD5049" w14:textId="77777777" w:rsidR="00C73247" w:rsidRPr="0061124B" w:rsidRDefault="00C73247" w:rsidP="00735400">
            <w:pPr>
              <w:rPr>
                <w:rFonts w:cs="Arial"/>
                <w:bCs/>
                <w:lang w:val="en-AU" w:eastAsia="en-IN"/>
              </w:rPr>
            </w:pPr>
            <w:r w:rsidRPr="0061124B">
              <w:rPr>
                <w:rFonts w:cs="Arial"/>
              </w:rPr>
              <w:t>Figure 12</w:t>
            </w:r>
          </w:p>
        </w:tc>
        <w:tc>
          <w:tcPr>
            <w:tcW w:w="0" w:type="auto"/>
          </w:tcPr>
          <w:p w14:paraId="16EDEC0B" w14:textId="77777777" w:rsidR="00C73247" w:rsidRPr="0061124B" w:rsidRDefault="00C73247" w:rsidP="00735400">
            <w:pPr>
              <w:rPr>
                <w:rFonts w:cs="Arial"/>
              </w:rPr>
            </w:pPr>
            <w:r w:rsidRPr="0061124B">
              <w:rPr>
                <w:rFonts w:cs="Arial"/>
              </w:rPr>
              <w:t>Third Place Concept</w:t>
            </w:r>
          </w:p>
        </w:tc>
        <w:tc>
          <w:tcPr>
            <w:tcW w:w="0" w:type="auto"/>
          </w:tcPr>
          <w:p w14:paraId="40852E93" w14:textId="77777777" w:rsidR="00C73247" w:rsidRPr="0061124B" w:rsidRDefault="00C73247" w:rsidP="00735400">
            <w:pPr>
              <w:rPr>
                <w:rFonts w:cs="Arial"/>
                <w:bCs/>
                <w:lang w:val="en-AU" w:eastAsia="en-IN"/>
              </w:rPr>
            </w:pPr>
            <w:r>
              <w:rPr>
                <w:rFonts w:cs="Arial"/>
                <w:bCs/>
                <w:lang w:val="en-AU" w:eastAsia="en-IN"/>
              </w:rPr>
              <w:t>56</w:t>
            </w:r>
          </w:p>
        </w:tc>
      </w:tr>
      <w:tr w:rsidR="00C73247" w:rsidRPr="0061124B" w14:paraId="63681F8D" w14:textId="77777777" w:rsidTr="00735400">
        <w:tc>
          <w:tcPr>
            <w:tcW w:w="0" w:type="auto"/>
          </w:tcPr>
          <w:p w14:paraId="6F984F3F" w14:textId="77777777" w:rsidR="00C73247" w:rsidRPr="0061124B" w:rsidRDefault="00C73247" w:rsidP="00735400">
            <w:pPr>
              <w:rPr>
                <w:rFonts w:cs="Arial"/>
              </w:rPr>
            </w:pPr>
            <w:r w:rsidRPr="0061124B">
              <w:rPr>
                <w:rFonts w:cs="Arial"/>
              </w:rPr>
              <w:t>Figure 13</w:t>
            </w:r>
          </w:p>
        </w:tc>
        <w:tc>
          <w:tcPr>
            <w:tcW w:w="0" w:type="auto"/>
          </w:tcPr>
          <w:p w14:paraId="412522E4" w14:textId="77777777" w:rsidR="00C73247" w:rsidRPr="0061124B" w:rsidRDefault="00C73247" w:rsidP="00735400">
            <w:pPr>
              <w:rPr>
                <w:rFonts w:cs="Arial"/>
              </w:rPr>
            </w:pPr>
            <w:r w:rsidRPr="0061124B">
              <w:rPr>
                <w:rFonts w:cs="Arial"/>
              </w:rPr>
              <w:t>Benefits of Experimental Marketing</w:t>
            </w:r>
          </w:p>
        </w:tc>
        <w:tc>
          <w:tcPr>
            <w:tcW w:w="0" w:type="auto"/>
          </w:tcPr>
          <w:p w14:paraId="48B85A2C" w14:textId="77777777" w:rsidR="00C73247" w:rsidRPr="0061124B" w:rsidRDefault="00C73247" w:rsidP="00735400">
            <w:pPr>
              <w:rPr>
                <w:rFonts w:cs="Arial"/>
                <w:bCs/>
                <w:lang w:val="en-AU" w:eastAsia="en-IN"/>
              </w:rPr>
            </w:pPr>
            <w:r>
              <w:rPr>
                <w:rFonts w:cs="Arial"/>
                <w:bCs/>
                <w:lang w:val="en-AU" w:eastAsia="en-IN"/>
              </w:rPr>
              <w:t>58</w:t>
            </w:r>
          </w:p>
        </w:tc>
      </w:tr>
    </w:tbl>
    <w:p w14:paraId="2C8F4EB3" w14:textId="77777777" w:rsidR="00C73247" w:rsidRPr="0061124B" w:rsidRDefault="00C73247" w:rsidP="00C73247">
      <w:pPr>
        <w:rPr>
          <w:rFonts w:cs="Arial"/>
        </w:rPr>
      </w:pPr>
      <w:r w:rsidRPr="0061124B">
        <w:rPr>
          <w:rFonts w:cs="Arial"/>
        </w:rPr>
        <w:tab/>
      </w:r>
    </w:p>
    <w:p w14:paraId="10CAE0C7" w14:textId="77777777" w:rsidR="00C73247" w:rsidRPr="0061124B" w:rsidRDefault="00C73247" w:rsidP="00C73247">
      <w:pPr>
        <w:rPr>
          <w:rFonts w:cs="Arial"/>
          <w:bCs/>
          <w:lang w:eastAsia="en-IN"/>
        </w:rPr>
      </w:pPr>
    </w:p>
    <w:p w14:paraId="521DEB2A" w14:textId="77777777" w:rsidR="00C73247" w:rsidRPr="0061124B" w:rsidRDefault="00C73247" w:rsidP="00C73247">
      <w:pPr>
        <w:jc w:val="left"/>
        <w:rPr>
          <w:rFonts w:cs="Arial"/>
          <w:b/>
          <w:lang w:eastAsia="en-IN"/>
        </w:rPr>
      </w:pPr>
      <w:r w:rsidRPr="0061124B">
        <w:rPr>
          <w:rFonts w:cs="Arial"/>
          <w:b/>
          <w:lang w:eastAsia="en-IN"/>
        </w:rPr>
        <w:br w:type="page"/>
      </w:r>
    </w:p>
    <w:p w14:paraId="60D37EED" w14:textId="77777777" w:rsidR="00C73247" w:rsidRPr="0061124B" w:rsidRDefault="00C73247" w:rsidP="00C73247">
      <w:pPr>
        <w:pStyle w:val="Heading1"/>
        <w:rPr>
          <w:rFonts w:ascii="Arial" w:hAnsi="Arial" w:cs="Arial"/>
          <w:sz w:val="24"/>
          <w:lang w:eastAsia="en-IN"/>
        </w:rPr>
      </w:pPr>
      <w:bookmarkStart w:id="4" w:name="_Toc231725353"/>
      <w:r w:rsidRPr="0061124B">
        <w:rPr>
          <w:rFonts w:ascii="Arial" w:hAnsi="Arial" w:cs="Arial"/>
          <w:sz w:val="24"/>
          <w:lang w:eastAsia="en-IN"/>
        </w:rPr>
        <w:lastRenderedPageBreak/>
        <w:t>List of Tables</w:t>
      </w:r>
      <w:r>
        <w:rPr>
          <w:rFonts w:ascii="Arial" w:hAnsi="Arial" w:cs="Arial"/>
          <w:sz w:val="24"/>
          <w:lang w:eastAsia="en-IN"/>
        </w:rPr>
        <w:t>:-</w:t>
      </w:r>
      <w:bookmarkEnd w:id="4"/>
    </w:p>
    <w:tbl>
      <w:tblPr>
        <w:tblStyle w:val="TableGrid"/>
        <w:tblW w:w="0" w:type="auto"/>
        <w:tblLook w:val="04A0" w:firstRow="1" w:lastRow="0" w:firstColumn="1" w:lastColumn="0" w:noHBand="0" w:noVBand="1"/>
      </w:tblPr>
      <w:tblGrid>
        <w:gridCol w:w="1279"/>
        <w:gridCol w:w="5192"/>
        <w:gridCol w:w="1243"/>
      </w:tblGrid>
      <w:tr w:rsidR="00C73247" w:rsidRPr="0061124B" w14:paraId="656F29A5" w14:textId="77777777" w:rsidTr="00735400">
        <w:tc>
          <w:tcPr>
            <w:tcW w:w="0" w:type="auto"/>
            <w:hideMark/>
          </w:tcPr>
          <w:p w14:paraId="2CB92DAE" w14:textId="77777777" w:rsidR="00C73247" w:rsidRPr="0061124B" w:rsidRDefault="00C73247" w:rsidP="00735400">
            <w:pPr>
              <w:spacing w:after="160"/>
              <w:rPr>
                <w:rFonts w:cs="Arial"/>
                <w:b/>
                <w:bCs/>
                <w:lang w:val="en-AU" w:eastAsia="en-IN"/>
              </w:rPr>
            </w:pPr>
            <w:r w:rsidRPr="0061124B">
              <w:rPr>
                <w:rFonts w:cs="Arial"/>
                <w:b/>
                <w:bCs/>
                <w:lang w:val="en-AU" w:eastAsia="en-IN"/>
              </w:rPr>
              <w:t>Table No.</w:t>
            </w:r>
          </w:p>
        </w:tc>
        <w:tc>
          <w:tcPr>
            <w:tcW w:w="0" w:type="auto"/>
            <w:hideMark/>
          </w:tcPr>
          <w:p w14:paraId="571A2F0C" w14:textId="77777777" w:rsidR="00C73247" w:rsidRPr="0061124B" w:rsidRDefault="00C73247" w:rsidP="00735400">
            <w:pPr>
              <w:spacing w:after="160"/>
              <w:rPr>
                <w:rFonts w:cs="Arial"/>
                <w:b/>
                <w:bCs/>
                <w:lang w:val="en-AU" w:eastAsia="en-IN"/>
              </w:rPr>
            </w:pPr>
            <w:r w:rsidRPr="0061124B">
              <w:rPr>
                <w:rFonts w:cs="Arial"/>
                <w:b/>
                <w:bCs/>
                <w:lang w:val="en-AU" w:eastAsia="en-IN"/>
              </w:rPr>
              <w:t>Title</w:t>
            </w:r>
          </w:p>
        </w:tc>
        <w:tc>
          <w:tcPr>
            <w:tcW w:w="0" w:type="auto"/>
            <w:hideMark/>
          </w:tcPr>
          <w:p w14:paraId="228BBA1A" w14:textId="77777777" w:rsidR="00C73247" w:rsidRPr="0061124B" w:rsidRDefault="00C73247" w:rsidP="00735400">
            <w:pPr>
              <w:spacing w:after="160"/>
              <w:rPr>
                <w:rFonts w:cs="Arial"/>
                <w:b/>
                <w:bCs/>
                <w:lang w:val="en-AU" w:eastAsia="en-IN"/>
              </w:rPr>
            </w:pPr>
            <w:r w:rsidRPr="0061124B">
              <w:rPr>
                <w:rFonts w:cs="Arial"/>
                <w:b/>
                <w:bCs/>
                <w:lang w:val="en-AU" w:eastAsia="en-IN"/>
              </w:rPr>
              <w:t>Page No.</w:t>
            </w:r>
          </w:p>
        </w:tc>
      </w:tr>
      <w:tr w:rsidR="00C73247" w:rsidRPr="0061124B" w14:paraId="2D2D0019" w14:textId="77777777" w:rsidTr="00735400">
        <w:tc>
          <w:tcPr>
            <w:tcW w:w="0" w:type="auto"/>
            <w:hideMark/>
          </w:tcPr>
          <w:p w14:paraId="749D939A" w14:textId="77777777" w:rsidR="00C73247" w:rsidRPr="0061124B" w:rsidRDefault="00C73247" w:rsidP="00735400">
            <w:pPr>
              <w:spacing w:after="160"/>
              <w:rPr>
                <w:rFonts w:cs="Arial"/>
                <w:lang w:val="en-AU" w:eastAsia="en-IN"/>
              </w:rPr>
            </w:pPr>
            <w:r w:rsidRPr="0061124B">
              <w:rPr>
                <w:rFonts w:cs="Arial"/>
                <w:lang w:val="en-AU" w:eastAsia="en-IN"/>
              </w:rPr>
              <w:t>Table 1</w:t>
            </w:r>
          </w:p>
        </w:tc>
        <w:tc>
          <w:tcPr>
            <w:tcW w:w="0" w:type="auto"/>
            <w:hideMark/>
          </w:tcPr>
          <w:p w14:paraId="5C347407" w14:textId="77777777" w:rsidR="00C73247" w:rsidRPr="0061124B" w:rsidRDefault="00C73247" w:rsidP="00735400">
            <w:pPr>
              <w:spacing w:after="160"/>
              <w:rPr>
                <w:rFonts w:cs="Arial"/>
                <w:lang w:val="en-AU" w:eastAsia="en-IN"/>
              </w:rPr>
            </w:pPr>
            <w:r w:rsidRPr="0061124B">
              <w:rPr>
                <w:rFonts w:cs="Arial"/>
                <w:lang w:val="en-AU" w:eastAsia="en-IN"/>
              </w:rPr>
              <w:t>Data Collection Table</w:t>
            </w:r>
          </w:p>
        </w:tc>
        <w:tc>
          <w:tcPr>
            <w:tcW w:w="0" w:type="auto"/>
            <w:hideMark/>
          </w:tcPr>
          <w:p w14:paraId="63541EC3" w14:textId="77777777" w:rsidR="00C73247" w:rsidRPr="0061124B" w:rsidRDefault="00C73247" w:rsidP="00735400">
            <w:pPr>
              <w:spacing w:after="160"/>
              <w:rPr>
                <w:rFonts w:cs="Arial"/>
                <w:lang w:val="en-AU" w:eastAsia="en-IN"/>
              </w:rPr>
            </w:pPr>
            <w:r w:rsidRPr="0061124B">
              <w:rPr>
                <w:rFonts w:cs="Arial"/>
                <w:lang w:val="en-AU" w:eastAsia="en-IN"/>
              </w:rPr>
              <w:t>4</w:t>
            </w:r>
            <w:r>
              <w:rPr>
                <w:rFonts w:cs="Arial"/>
                <w:lang w:val="en-AU" w:eastAsia="en-IN"/>
              </w:rPr>
              <w:t>0</w:t>
            </w:r>
          </w:p>
        </w:tc>
      </w:tr>
      <w:tr w:rsidR="00C73247" w:rsidRPr="0061124B" w14:paraId="670CA048" w14:textId="77777777" w:rsidTr="00735400">
        <w:trPr>
          <w:trHeight w:val="524"/>
        </w:trPr>
        <w:tc>
          <w:tcPr>
            <w:tcW w:w="0" w:type="auto"/>
          </w:tcPr>
          <w:p w14:paraId="32699015" w14:textId="77777777" w:rsidR="00C73247" w:rsidRPr="0061124B" w:rsidRDefault="00C73247" w:rsidP="00735400">
            <w:pPr>
              <w:rPr>
                <w:rFonts w:cs="Arial"/>
                <w:lang w:val="en-AU" w:eastAsia="en-IN"/>
              </w:rPr>
            </w:pPr>
            <w:r>
              <w:rPr>
                <w:rFonts w:cs="Arial"/>
                <w:lang w:val="en-AU" w:eastAsia="en-IN"/>
              </w:rPr>
              <w:t>Table 2</w:t>
            </w:r>
          </w:p>
        </w:tc>
        <w:tc>
          <w:tcPr>
            <w:tcW w:w="0" w:type="auto"/>
          </w:tcPr>
          <w:p w14:paraId="16C936AB" w14:textId="77777777" w:rsidR="00C73247" w:rsidRPr="00041FA0" w:rsidRDefault="00C73247" w:rsidP="00735400">
            <w:pPr>
              <w:rPr>
                <w:rFonts w:cs="Arial"/>
              </w:rPr>
            </w:pPr>
            <w:r w:rsidRPr="0061124B">
              <w:rPr>
                <w:rFonts w:cs="Arial"/>
              </w:rPr>
              <w:t>Thematic Analysis Summary</w:t>
            </w:r>
          </w:p>
        </w:tc>
        <w:tc>
          <w:tcPr>
            <w:tcW w:w="0" w:type="auto"/>
          </w:tcPr>
          <w:p w14:paraId="40430B13" w14:textId="77777777" w:rsidR="00C73247" w:rsidRPr="0061124B" w:rsidRDefault="00C73247" w:rsidP="00735400">
            <w:pPr>
              <w:rPr>
                <w:rFonts w:cs="Arial"/>
                <w:lang w:val="en-AU" w:eastAsia="en-IN"/>
              </w:rPr>
            </w:pPr>
            <w:r>
              <w:rPr>
                <w:rFonts w:cs="Arial"/>
                <w:lang w:val="en-AU" w:eastAsia="en-IN"/>
              </w:rPr>
              <w:t>45</w:t>
            </w:r>
          </w:p>
        </w:tc>
      </w:tr>
      <w:tr w:rsidR="00C73247" w:rsidRPr="0061124B" w14:paraId="3B90D7D7" w14:textId="77777777" w:rsidTr="00735400">
        <w:tc>
          <w:tcPr>
            <w:tcW w:w="0" w:type="auto"/>
            <w:hideMark/>
          </w:tcPr>
          <w:p w14:paraId="6A6DD5D3" w14:textId="77777777" w:rsidR="00C73247" w:rsidRPr="0061124B" w:rsidRDefault="00C73247" w:rsidP="00735400">
            <w:pPr>
              <w:spacing w:after="160"/>
              <w:rPr>
                <w:rFonts w:cs="Arial"/>
                <w:lang w:val="en-AU" w:eastAsia="en-IN"/>
              </w:rPr>
            </w:pPr>
            <w:r w:rsidRPr="0061124B">
              <w:rPr>
                <w:rFonts w:cs="Arial"/>
                <w:lang w:val="en-AU" w:eastAsia="en-IN"/>
              </w:rPr>
              <w:t xml:space="preserve">Table </w:t>
            </w:r>
            <w:r>
              <w:rPr>
                <w:rFonts w:cs="Arial"/>
                <w:lang w:val="en-AU" w:eastAsia="en-IN"/>
              </w:rPr>
              <w:t>3</w:t>
            </w:r>
          </w:p>
        </w:tc>
        <w:tc>
          <w:tcPr>
            <w:tcW w:w="0" w:type="auto"/>
            <w:hideMark/>
          </w:tcPr>
          <w:p w14:paraId="12B10088" w14:textId="77777777" w:rsidR="00C73247" w:rsidRPr="0061124B" w:rsidRDefault="00C73247" w:rsidP="00735400">
            <w:pPr>
              <w:spacing w:after="160"/>
              <w:rPr>
                <w:rFonts w:cs="Arial"/>
                <w:lang w:val="en-AU" w:eastAsia="en-IN"/>
              </w:rPr>
            </w:pPr>
            <w:r w:rsidRPr="0061124B">
              <w:rPr>
                <w:rFonts w:cs="Arial"/>
              </w:rPr>
              <w:t>Experimental Marketing Practices at Starbucks</w:t>
            </w:r>
          </w:p>
        </w:tc>
        <w:tc>
          <w:tcPr>
            <w:tcW w:w="0" w:type="auto"/>
            <w:hideMark/>
          </w:tcPr>
          <w:p w14:paraId="2B6E2511" w14:textId="532C9590" w:rsidR="00C73247" w:rsidRPr="0061124B" w:rsidRDefault="00C73247" w:rsidP="00735400">
            <w:pPr>
              <w:spacing w:after="160"/>
              <w:rPr>
                <w:rFonts w:cs="Arial"/>
                <w:lang w:val="en-AU" w:eastAsia="en-IN"/>
              </w:rPr>
            </w:pPr>
            <w:r>
              <w:rPr>
                <w:rFonts w:cs="Arial"/>
                <w:lang w:val="en-AU" w:eastAsia="en-IN"/>
              </w:rPr>
              <w:t>4</w:t>
            </w:r>
            <w:r w:rsidR="00CD35AA">
              <w:rPr>
                <w:rFonts w:cs="Arial"/>
                <w:lang w:val="en-AU" w:eastAsia="en-IN"/>
              </w:rPr>
              <w:t>7</w:t>
            </w:r>
          </w:p>
        </w:tc>
      </w:tr>
      <w:tr w:rsidR="00C73247" w:rsidRPr="0061124B" w14:paraId="137FB607" w14:textId="77777777" w:rsidTr="00735400">
        <w:tc>
          <w:tcPr>
            <w:tcW w:w="0" w:type="auto"/>
            <w:hideMark/>
          </w:tcPr>
          <w:p w14:paraId="3EB524B4" w14:textId="77777777" w:rsidR="00C73247" w:rsidRPr="0061124B" w:rsidRDefault="00C73247" w:rsidP="00735400">
            <w:pPr>
              <w:spacing w:after="160"/>
              <w:rPr>
                <w:rFonts w:cs="Arial"/>
                <w:lang w:val="en-AU" w:eastAsia="en-IN"/>
              </w:rPr>
            </w:pPr>
            <w:r w:rsidRPr="0061124B">
              <w:rPr>
                <w:rFonts w:cs="Arial"/>
                <w:lang w:val="en-AU" w:eastAsia="en-IN"/>
              </w:rPr>
              <w:t xml:space="preserve">Table </w:t>
            </w:r>
            <w:r>
              <w:rPr>
                <w:rFonts w:cs="Arial"/>
                <w:lang w:val="en-AU" w:eastAsia="en-IN"/>
              </w:rPr>
              <w:t>4</w:t>
            </w:r>
          </w:p>
        </w:tc>
        <w:tc>
          <w:tcPr>
            <w:tcW w:w="0" w:type="auto"/>
            <w:hideMark/>
          </w:tcPr>
          <w:p w14:paraId="464DDFD0" w14:textId="77777777" w:rsidR="00C73247" w:rsidRPr="0061124B" w:rsidRDefault="00C73247" w:rsidP="00735400">
            <w:pPr>
              <w:spacing w:after="160"/>
              <w:rPr>
                <w:rFonts w:cs="Arial"/>
                <w:lang w:val="en-AU" w:eastAsia="en-IN"/>
              </w:rPr>
            </w:pPr>
            <w:r w:rsidRPr="0061124B">
              <w:rPr>
                <w:rFonts w:cs="Arial"/>
              </w:rPr>
              <w:t>Challenges of Emerging Marketing</w:t>
            </w:r>
          </w:p>
        </w:tc>
        <w:tc>
          <w:tcPr>
            <w:tcW w:w="0" w:type="auto"/>
            <w:hideMark/>
          </w:tcPr>
          <w:p w14:paraId="349000E9" w14:textId="1A7D9B94" w:rsidR="00C73247" w:rsidRPr="0061124B" w:rsidRDefault="00C73247" w:rsidP="00735400">
            <w:pPr>
              <w:spacing w:after="160"/>
              <w:rPr>
                <w:rFonts w:cs="Arial"/>
                <w:lang w:val="en-AU" w:eastAsia="en-IN"/>
              </w:rPr>
            </w:pPr>
            <w:r>
              <w:rPr>
                <w:rFonts w:cs="Arial"/>
                <w:lang w:val="en-AU" w:eastAsia="en-IN"/>
              </w:rPr>
              <w:t>5</w:t>
            </w:r>
            <w:r w:rsidR="00CD35AA">
              <w:rPr>
                <w:rFonts w:cs="Arial"/>
                <w:lang w:val="en-AU" w:eastAsia="en-IN"/>
              </w:rPr>
              <w:t>3</w:t>
            </w:r>
          </w:p>
        </w:tc>
      </w:tr>
      <w:tr w:rsidR="00C73247" w:rsidRPr="0061124B" w14:paraId="61EF3DB7" w14:textId="77777777" w:rsidTr="00735400">
        <w:trPr>
          <w:trHeight w:val="329"/>
        </w:trPr>
        <w:tc>
          <w:tcPr>
            <w:tcW w:w="0" w:type="auto"/>
            <w:hideMark/>
          </w:tcPr>
          <w:p w14:paraId="2576D3AE" w14:textId="77777777" w:rsidR="00C73247" w:rsidRPr="0061124B" w:rsidRDefault="00C73247" w:rsidP="00735400">
            <w:pPr>
              <w:spacing w:after="160"/>
              <w:rPr>
                <w:rFonts w:cs="Arial"/>
                <w:lang w:val="en-AU" w:eastAsia="en-IN"/>
              </w:rPr>
            </w:pPr>
            <w:r w:rsidRPr="0061124B">
              <w:rPr>
                <w:rFonts w:cs="Arial"/>
                <w:lang w:val="en-AU" w:eastAsia="en-IN"/>
              </w:rPr>
              <w:t xml:space="preserve">Table </w:t>
            </w:r>
            <w:r>
              <w:rPr>
                <w:rFonts w:cs="Arial"/>
                <w:lang w:val="en-AU" w:eastAsia="en-IN"/>
              </w:rPr>
              <w:t>5</w:t>
            </w:r>
          </w:p>
        </w:tc>
        <w:tc>
          <w:tcPr>
            <w:tcW w:w="0" w:type="auto"/>
            <w:hideMark/>
          </w:tcPr>
          <w:p w14:paraId="5AA38955" w14:textId="77777777" w:rsidR="00C73247" w:rsidRPr="0061124B" w:rsidRDefault="00C73247" w:rsidP="00735400">
            <w:pPr>
              <w:spacing w:after="160"/>
              <w:rPr>
                <w:rFonts w:cs="Arial"/>
                <w:lang w:val="en-AU" w:eastAsia="en-IN"/>
              </w:rPr>
            </w:pPr>
            <w:r w:rsidRPr="0061124B">
              <w:rPr>
                <w:rFonts w:cs="Arial"/>
              </w:rPr>
              <w:t>Theories and Starbucks India Findings</w:t>
            </w:r>
          </w:p>
        </w:tc>
        <w:tc>
          <w:tcPr>
            <w:tcW w:w="0" w:type="auto"/>
            <w:hideMark/>
          </w:tcPr>
          <w:p w14:paraId="4ED87AE3" w14:textId="77777777" w:rsidR="00C73247" w:rsidRPr="0061124B" w:rsidRDefault="00C73247" w:rsidP="00735400">
            <w:pPr>
              <w:spacing w:after="160"/>
              <w:rPr>
                <w:rFonts w:cs="Arial"/>
                <w:lang w:val="en-AU" w:eastAsia="en-IN"/>
              </w:rPr>
            </w:pPr>
            <w:r>
              <w:rPr>
                <w:rFonts w:cs="Arial"/>
                <w:lang w:val="en-AU" w:eastAsia="en-IN"/>
              </w:rPr>
              <w:t>61</w:t>
            </w:r>
          </w:p>
        </w:tc>
      </w:tr>
    </w:tbl>
    <w:p w14:paraId="321F7ADC" w14:textId="77777777" w:rsidR="00C73247" w:rsidRPr="0061124B" w:rsidRDefault="00C73247" w:rsidP="00C73247">
      <w:pPr>
        <w:rPr>
          <w:rFonts w:cs="Arial"/>
        </w:rPr>
      </w:pPr>
    </w:p>
    <w:p w14:paraId="7CB91A8B" w14:textId="77777777" w:rsidR="00C73247" w:rsidRPr="0061124B" w:rsidRDefault="00C73247" w:rsidP="00C73247">
      <w:pPr>
        <w:rPr>
          <w:rFonts w:cs="Arial"/>
          <w:lang w:eastAsia="en-IN"/>
        </w:rPr>
      </w:pPr>
    </w:p>
    <w:p w14:paraId="643C316B" w14:textId="77777777" w:rsidR="00C73247" w:rsidRPr="0061124B" w:rsidRDefault="00C73247" w:rsidP="00C73247">
      <w:pPr>
        <w:tabs>
          <w:tab w:val="left" w:pos="560"/>
        </w:tabs>
        <w:rPr>
          <w:rFonts w:cs="Arial"/>
          <w:b/>
          <w:lang w:eastAsia="en-IN"/>
        </w:rPr>
      </w:pPr>
    </w:p>
    <w:p w14:paraId="7440B780" w14:textId="77777777" w:rsidR="00C73247" w:rsidRPr="0061124B" w:rsidRDefault="00C73247" w:rsidP="00C73247">
      <w:pPr>
        <w:rPr>
          <w:rFonts w:cs="Arial"/>
          <w:b/>
          <w:bCs/>
          <w:lang w:val="en-IN"/>
        </w:rPr>
      </w:pPr>
      <w:r w:rsidRPr="0061124B">
        <w:rPr>
          <w:rFonts w:cs="Arial"/>
          <w:lang w:val="en-IN"/>
        </w:rPr>
        <w:br w:type="page"/>
      </w:r>
    </w:p>
    <w:p w14:paraId="71CC9D56" w14:textId="77777777" w:rsidR="00C73247" w:rsidRPr="0061124B" w:rsidRDefault="00C73247" w:rsidP="00C73247">
      <w:pPr>
        <w:pStyle w:val="Heading1"/>
        <w:rPr>
          <w:rFonts w:ascii="Arial" w:hAnsi="Arial" w:cs="Arial"/>
          <w:sz w:val="24"/>
          <w:lang w:val="en-IN"/>
        </w:rPr>
      </w:pPr>
      <w:bookmarkStart w:id="5" w:name="_Toc231725354"/>
      <w:r w:rsidRPr="0061124B">
        <w:rPr>
          <w:rFonts w:ascii="Arial" w:hAnsi="Arial" w:cs="Arial"/>
          <w:sz w:val="24"/>
          <w:lang w:val="en-IN"/>
        </w:rPr>
        <w:lastRenderedPageBreak/>
        <w:t>1. Introduction</w:t>
      </w:r>
      <w:r>
        <w:rPr>
          <w:rFonts w:ascii="Arial" w:hAnsi="Arial" w:cs="Arial"/>
          <w:sz w:val="24"/>
          <w:lang w:val="en-IN"/>
        </w:rPr>
        <w:t>:-</w:t>
      </w:r>
      <w:bookmarkEnd w:id="5"/>
    </w:p>
    <w:p w14:paraId="51BCE58D" w14:textId="77777777" w:rsidR="00C73247" w:rsidRPr="0061124B" w:rsidRDefault="00C73247" w:rsidP="00C73247">
      <w:pPr>
        <w:pStyle w:val="Heading2"/>
        <w:rPr>
          <w:rFonts w:ascii="Arial" w:hAnsi="Arial" w:cs="Arial"/>
          <w:sz w:val="24"/>
          <w:lang w:val="en-IN"/>
        </w:rPr>
      </w:pPr>
      <w:bookmarkStart w:id="6" w:name="_Toc231725355"/>
      <w:r w:rsidRPr="0061124B">
        <w:rPr>
          <w:rFonts w:ascii="Arial" w:hAnsi="Arial" w:cs="Arial"/>
          <w:sz w:val="24"/>
          <w:lang w:val="en-IN"/>
        </w:rPr>
        <w:t>1.1 Background of the Study</w:t>
      </w:r>
      <w:r>
        <w:rPr>
          <w:rFonts w:ascii="Arial" w:hAnsi="Arial" w:cs="Arial"/>
          <w:sz w:val="24"/>
          <w:lang w:val="en-IN"/>
        </w:rPr>
        <w:t>:-</w:t>
      </w:r>
      <w:bookmarkEnd w:id="6"/>
    </w:p>
    <w:p w14:paraId="56BF2F0F" w14:textId="77777777" w:rsidR="00C73247" w:rsidRPr="0061124B" w:rsidRDefault="00C73247" w:rsidP="00C73247">
      <w:pPr>
        <w:rPr>
          <w:rFonts w:cs="Arial"/>
        </w:rPr>
      </w:pPr>
      <w:r w:rsidRPr="0061124B">
        <w:rPr>
          <w:rFonts w:cs="Arial"/>
        </w:rPr>
        <w:t xml:space="preserve">Globalization is transforming the international business process and organizations are able to venture beyond the domestic markets and enter new markets that are diversified </w:t>
      </w:r>
      <w:r w:rsidRPr="0061124B">
        <w:rPr>
          <w:rFonts w:cs="Arial"/>
          <w:lang w:val="en-IN"/>
        </w:rPr>
        <w:t>(Abdulla and Bashir, 2025)</w:t>
      </w:r>
      <w:r w:rsidRPr="0061124B">
        <w:rPr>
          <w:rFonts w:cs="Arial"/>
        </w:rPr>
        <w:t xml:space="preserve">. Although emerging economies appeal to multinational corporations due to high economic growth, increasing consumer numbers and favorable demographics, they have attracted the corporations in recent decades. They are massive growth markets particularly to international brands that want to gain a competitive presence and larger market share. However, they also come with complicated problems, such as cultural diversity, different consumer taste, and economic inequality as well as intense competition on the local markets </w:t>
      </w:r>
      <w:r w:rsidRPr="0061124B">
        <w:rPr>
          <w:rFonts w:cs="Arial"/>
          <w:lang w:val="en-IN"/>
        </w:rPr>
        <w:t>(Abdulla and Bashir, 2025)</w:t>
      </w:r>
      <w:r w:rsidRPr="0061124B">
        <w:rPr>
          <w:rFonts w:cs="Arial"/>
        </w:rPr>
        <w:t xml:space="preserve">. The emerging markets present new challenges to the international brands yet winning requires innovation and adopting new strategies.  </w:t>
      </w:r>
    </w:p>
    <w:p w14:paraId="7F7D2E4F" w14:textId="77777777" w:rsidR="00C73247" w:rsidRPr="0061124B" w:rsidRDefault="00C73247" w:rsidP="00C73247">
      <w:pPr>
        <w:rPr>
          <w:rFonts w:cs="Arial"/>
        </w:rPr>
      </w:pPr>
      <w:r w:rsidRPr="0061124B">
        <w:rPr>
          <w:rFonts w:cs="Arial"/>
        </w:rPr>
        <w:t xml:space="preserve">Experience marketing influences memorable experiences, moments of immersion that reach the customers at sensory, emotional, cognitive and behavioral levels </w:t>
      </w:r>
      <w:r w:rsidRPr="0061124B">
        <w:rPr>
          <w:rFonts w:cs="Arial"/>
          <w:lang w:val="en-IN"/>
        </w:rPr>
        <w:t>(Ahmed et al., 2024)</w:t>
      </w:r>
      <w:r w:rsidRPr="0061124B">
        <w:rPr>
          <w:rFonts w:cs="Arial"/>
        </w:rPr>
        <w:t xml:space="preserve">. It will create a stronger association and brand loyalty by fostering active employment. Experience marketing has become more important in service-based industries where customer experience is paramount. Hospitality, retail and food-and-beverage industries are highly reliant on quality experiences that will help to attract and retain customers. Experiential marketing that includes use of store ambience, customized services and interaction has specific effects on satisfaction and buying behavior. Companies that embrace this strategy are easily distinguished among the rest and they grow sustainably. India is a vibrant and fast emerging market as concerns the experiential marketing studies. Socio economic changes in the country have been great: urbanization, digitalization, and more exposure to global brands.   </w:t>
      </w:r>
    </w:p>
    <w:p w14:paraId="00668111" w14:textId="77777777" w:rsidR="00C73247" w:rsidRPr="0061124B" w:rsidRDefault="00C73247" w:rsidP="00C73247">
      <w:pPr>
        <w:rPr>
          <w:rFonts w:cs="Arial"/>
          <w:lang w:val="en-IN"/>
        </w:rPr>
      </w:pPr>
      <w:r w:rsidRPr="0061124B">
        <w:rPr>
          <w:rFonts w:cs="Arial"/>
        </w:rPr>
        <w:t xml:space="preserve">The role of experiential marketing has been increased by the use of digital technologies and social media. Through online experience, consumers provide an opinion that influences the perception and choices of others. Thus, organizations have to establish positive memorable experiences that would produce favorable word-of-mouth and build brand reputation </w:t>
      </w:r>
      <w:r w:rsidRPr="0061124B">
        <w:rPr>
          <w:rFonts w:cs="Arial"/>
          <w:lang w:val="en-IN"/>
        </w:rPr>
        <w:t>(Faridi, Aang Curatman and Siddiq, 2025)</w:t>
      </w:r>
      <w:r w:rsidRPr="0061124B">
        <w:rPr>
          <w:rFonts w:cs="Arial"/>
        </w:rPr>
        <w:t xml:space="preserve">. Experience marketing has become an essential part of the contemporary approach, </w:t>
      </w:r>
      <w:r w:rsidRPr="0061124B">
        <w:rPr>
          <w:rFonts w:cs="Arial"/>
        </w:rPr>
        <w:lastRenderedPageBreak/>
        <w:t>especially in such economies as the emerging ones where the anticipations change fast</w:t>
      </w:r>
      <w:r w:rsidRPr="0061124B">
        <w:rPr>
          <w:rFonts w:cs="Arial"/>
          <w:lang w:val="en-IN"/>
        </w:rPr>
        <w:t>.</w:t>
      </w:r>
    </w:p>
    <w:p w14:paraId="77722018" w14:textId="77777777" w:rsidR="00C73247" w:rsidRPr="0061124B" w:rsidRDefault="00C73247" w:rsidP="00C73247">
      <w:pPr>
        <w:pStyle w:val="Heading2"/>
        <w:rPr>
          <w:rFonts w:ascii="Arial" w:hAnsi="Arial" w:cs="Arial"/>
          <w:sz w:val="24"/>
          <w:lang w:val="en-IN"/>
        </w:rPr>
      </w:pPr>
      <w:bookmarkStart w:id="7" w:name="_Toc231725356"/>
      <w:r w:rsidRPr="0061124B">
        <w:rPr>
          <w:rFonts w:ascii="Arial" w:hAnsi="Arial" w:cs="Arial"/>
          <w:sz w:val="24"/>
          <w:lang w:val="en-IN"/>
        </w:rPr>
        <w:t>1.2 Context of Starbucks in India</w:t>
      </w:r>
      <w:r>
        <w:rPr>
          <w:rFonts w:ascii="Arial" w:hAnsi="Arial" w:cs="Arial"/>
          <w:sz w:val="24"/>
          <w:lang w:val="en-IN"/>
        </w:rPr>
        <w:t>:-</w:t>
      </w:r>
      <w:bookmarkEnd w:id="7"/>
    </w:p>
    <w:p w14:paraId="70463E64" w14:textId="77777777" w:rsidR="00C73247" w:rsidRPr="0061124B" w:rsidRDefault="00C73247" w:rsidP="00C73247">
      <w:pPr>
        <w:rPr>
          <w:rFonts w:cs="Arial"/>
        </w:rPr>
      </w:pPr>
      <w:r w:rsidRPr="0061124B">
        <w:rPr>
          <w:rFonts w:cs="Arial"/>
        </w:rPr>
        <w:t xml:space="preserve">Starbucks can be used as a very interesting case study when considering how experiential marketing can affect the development of a business </w:t>
      </w:r>
      <w:r w:rsidRPr="0061124B">
        <w:rPr>
          <w:rFonts w:cs="Arial"/>
          <w:lang w:val="en-IN"/>
        </w:rPr>
        <w:t>(Volle, 2021)</w:t>
      </w:r>
      <w:r w:rsidRPr="0061124B">
        <w:rPr>
          <w:rFonts w:cs="Arial"/>
        </w:rPr>
        <w:t xml:space="preserve">. In India, Starbucks used the Tata group as a partner that gave it a chance to know about the local market and the expertise of running operations in India. Such a partnership made it possible to navigate through the Indian market that is tricky and maintain the global brand identity. Expanding Starbucks has been successful in their efforts to match their experiential strategies with the local cultural preferences, consumer behavior, and the market conditions </w:t>
      </w:r>
      <w:r w:rsidRPr="0061124B">
        <w:rPr>
          <w:rFonts w:cs="Arial"/>
          <w:lang w:val="en-IN"/>
        </w:rPr>
        <w:t>(Volle, 2021)</w:t>
      </w:r>
      <w:r w:rsidRPr="0061124B">
        <w:rPr>
          <w:rFonts w:cs="Arial"/>
        </w:rPr>
        <w:t xml:space="preserve">. Localization of the offerings and brand consistency are the main features of Indian success of the Starbucks. The company brings close the cultures of Indians through store design, menu choices and marketing. </w:t>
      </w:r>
    </w:p>
    <w:p w14:paraId="51D46C5A" w14:textId="77777777" w:rsidR="00C73247" w:rsidRPr="0061124B" w:rsidRDefault="00C73247" w:rsidP="00C73247">
      <w:pPr>
        <w:rPr>
          <w:rFonts w:cs="Arial"/>
          <w:lang w:val="en-IN"/>
        </w:rPr>
      </w:pPr>
      <w:r w:rsidRPr="0061124B">
        <w:rPr>
          <w:rFonts w:cs="Arial"/>
        </w:rPr>
        <w:t xml:space="preserve">The atmosphere of the stores is a combination of the global and local aesthetics that make the shop settings unique and attractive </w:t>
      </w:r>
      <w:r w:rsidRPr="0061124B">
        <w:rPr>
          <w:rFonts w:cs="Arial"/>
          <w:lang w:val="en-IN"/>
        </w:rPr>
        <w:t>(Florea et al., 2025)</w:t>
      </w:r>
      <w:r w:rsidRPr="0061124B">
        <w:rPr>
          <w:rFonts w:cs="Arial"/>
        </w:rPr>
        <w:t xml:space="preserve">. The experiential marketing of Starbucks in India is all-inclusive and multi-level. It involves the development of aesthetically attractive stores, the provision of personalized services, the exploitation of digital platforms as platforms to engage the society, and conducting community activities. The fact that Starbucks thrived in India highlights the power of experiential marketing to help achieve growth. This has created a good presence and a regular clientele base among the customers who have been able to obtain high-quality experiences in the firm </w:t>
      </w:r>
      <w:r w:rsidRPr="0061124B">
        <w:rPr>
          <w:rFonts w:cs="Arial"/>
          <w:lang w:val="en-IN"/>
        </w:rPr>
        <w:t>(Florea et al., 2025)</w:t>
      </w:r>
      <w:r w:rsidRPr="0061124B">
        <w:rPr>
          <w:rFonts w:cs="Arial"/>
        </w:rPr>
        <w:t>. Nonetheless, there is a paucity of research associating experiential marketing and the development of business at Starbucks India specifically, and therefore further studies are necessary</w:t>
      </w:r>
      <w:r w:rsidRPr="0061124B">
        <w:rPr>
          <w:rFonts w:cs="Arial"/>
          <w:lang w:val="en-IN"/>
        </w:rPr>
        <w:t>.</w:t>
      </w:r>
    </w:p>
    <w:p w14:paraId="5D4D936F" w14:textId="77777777" w:rsidR="00C73247" w:rsidRPr="0061124B" w:rsidRDefault="00C73247" w:rsidP="00C73247">
      <w:pPr>
        <w:pStyle w:val="Heading2"/>
        <w:rPr>
          <w:rFonts w:ascii="Arial" w:hAnsi="Arial" w:cs="Arial"/>
          <w:sz w:val="24"/>
          <w:lang w:val="en-IN"/>
        </w:rPr>
      </w:pPr>
      <w:bookmarkStart w:id="8" w:name="_Toc231725357"/>
      <w:r w:rsidRPr="0061124B">
        <w:rPr>
          <w:rFonts w:ascii="Arial" w:hAnsi="Arial" w:cs="Arial"/>
          <w:sz w:val="24"/>
          <w:lang w:val="en-IN"/>
        </w:rPr>
        <w:t>1.3 Research Problem:</w:t>
      </w:r>
      <w:r>
        <w:rPr>
          <w:rFonts w:ascii="Arial" w:hAnsi="Arial" w:cs="Arial"/>
          <w:sz w:val="24"/>
          <w:lang w:val="en-IN"/>
        </w:rPr>
        <w:t>-</w:t>
      </w:r>
      <w:bookmarkEnd w:id="8"/>
    </w:p>
    <w:p w14:paraId="041DE1E5" w14:textId="77777777" w:rsidR="00C73247" w:rsidRPr="0061124B" w:rsidRDefault="00C73247" w:rsidP="00C73247">
      <w:pPr>
        <w:rPr>
          <w:rFonts w:cs="Arial"/>
          <w:lang w:val="en-IN"/>
        </w:rPr>
      </w:pPr>
      <w:r w:rsidRPr="0061124B">
        <w:rPr>
          <w:rFonts w:cs="Arial"/>
        </w:rPr>
        <w:t>Regardless of the increasing awareness of experiential marketing as one of the key business strategies, there is limited literature regarding how this can affect business development particularly in emerging markets</w:t>
      </w:r>
      <w:r w:rsidRPr="0061124B">
        <w:rPr>
          <w:rFonts w:eastAsia="Times New Roman" w:cs="Arial"/>
          <w:kern w:val="0"/>
          <w:lang w:val="en-IN" w:eastAsia="en-IN" w:bidi="hi-IN"/>
          <w14:ligatures w14:val="none"/>
        </w:rPr>
        <w:t xml:space="preserve"> </w:t>
      </w:r>
      <w:r w:rsidRPr="0061124B">
        <w:rPr>
          <w:rFonts w:cs="Arial"/>
          <w:lang w:val="en-IN"/>
        </w:rPr>
        <w:t>(Li and Tang, 2024)</w:t>
      </w:r>
      <w:r w:rsidRPr="0061124B">
        <w:rPr>
          <w:rFonts w:cs="Arial"/>
        </w:rPr>
        <w:t xml:space="preserve">. The high majority of researches focus on the economies that are well developed, where the consumer behavior, infrastructure and market dynamics are not as in such destinations as India </w:t>
      </w:r>
      <w:r w:rsidRPr="0061124B">
        <w:rPr>
          <w:rFonts w:cs="Arial"/>
          <w:lang w:val="en-IN"/>
        </w:rPr>
        <w:t>(Li and Tang, 2024)</w:t>
      </w:r>
      <w:r w:rsidRPr="0061124B">
        <w:rPr>
          <w:rFonts w:cs="Arial"/>
        </w:rPr>
        <w:t xml:space="preserve">. This presents a very important gap that should be bridged. </w:t>
      </w:r>
    </w:p>
    <w:p w14:paraId="096FB622" w14:textId="77777777" w:rsidR="00C73247" w:rsidRPr="0061124B" w:rsidRDefault="00C73247" w:rsidP="00C73247">
      <w:pPr>
        <w:rPr>
          <w:rFonts w:cs="Arial"/>
        </w:rPr>
      </w:pPr>
      <w:r w:rsidRPr="0061124B">
        <w:rPr>
          <w:rFonts w:cs="Arial"/>
        </w:rPr>
        <w:lastRenderedPageBreak/>
        <w:t xml:space="preserve">The second weakness is that there is a poor correlation between experiential marketing and quantifiable performance indices </w:t>
      </w:r>
      <w:r w:rsidRPr="0061124B">
        <w:rPr>
          <w:rFonts w:cs="Arial"/>
          <w:lang w:val="en-IN"/>
        </w:rPr>
        <w:t>(Pires et al., 2024)</w:t>
      </w:r>
      <w:r w:rsidRPr="0061124B">
        <w:rPr>
          <w:rFonts w:cs="Arial"/>
        </w:rPr>
        <w:t xml:space="preserve">. The strategies are usually linked to the intra-corporate benefits, which are not tangible, emotional involvement, brand perception, but the connection between them and the ultimate outcome, such as sales-increase and customer loyalty, is not explicitly stated </w:t>
      </w:r>
      <w:r w:rsidRPr="0061124B">
        <w:rPr>
          <w:rFonts w:cs="Arial"/>
          <w:lang w:val="en-IN"/>
        </w:rPr>
        <w:t>(Pires et al., 2024)</w:t>
      </w:r>
      <w:r w:rsidRPr="0061124B">
        <w:rPr>
          <w:rFonts w:cs="Arial"/>
        </w:rPr>
        <w:t>. The paper will seek to fill that gap and examine how experiential marketing fits in the growth of a business at Starbucks India.</w:t>
      </w:r>
    </w:p>
    <w:p w14:paraId="1DAAE2B6" w14:textId="77777777" w:rsidR="00C73247" w:rsidRPr="0061124B" w:rsidRDefault="00C73247" w:rsidP="00C73247">
      <w:pPr>
        <w:pStyle w:val="Heading2"/>
        <w:rPr>
          <w:rFonts w:ascii="Arial" w:hAnsi="Arial" w:cs="Arial"/>
          <w:sz w:val="24"/>
          <w:lang w:val="en-IN"/>
        </w:rPr>
      </w:pPr>
      <w:bookmarkStart w:id="9" w:name="_Toc231725358"/>
      <w:r w:rsidRPr="0061124B">
        <w:rPr>
          <w:rFonts w:ascii="Arial" w:hAnsi="Arial" w:cs="Arial"/>
          <w:sz w:val="24"/>
          <w:lang w:val="en-IN"/>
        </w:rPr>
        <w:t>1.4 Research Aim and Objectives:</w:t>
      </w:r>
      <w:r>
        <w:rPr>
          <w:rFonts w:ascii="Arial" w:hAnsi="Arial" w:cs="Arial"/>
          <w:sz w:val="24"/>
          <w:lang w:val="en-IN"/>
        </w:rPr>
        <w:t>-</w:t>
      </w:r>
      <w:bookmarkEnd w:id="9"/>
    </w:p>
    <w:p w14:paraId="3FC827F9" w14:textId="77777777" w:rsidR="00C73247" w:rsidRPr="0061124B" w:rsidRDefault="00C73247" w:rsidP="00C73247">
      <w:pPr>
        <w:rPr>
          <w:rFonts w:cs="Arial"/>
          <w:b/>
          <w:bCs/>
          <w:lang w:val="en-IN"/>
        </w:rPr>
      </w:pPr>
      <w:r w:rsidRPr="0061124B">
        <w:rPr>
          <w:rFonts w:cs="Arial"/>
          <w:b/>
          <w:bCs/>
          <w:lang w:val="en-IN"/>
        </w:rPr>
        <w:t>Aim</w:t>
      </w:r>
      <w:r>
        <w:rPr>
          <w:rFonts w:cs="Arial"/>
          <w:b/>
          <w:bCs/>
          <w:lang w:val="en-IN"/>
        </w:rPr>
        <w:t>-</w:t>
      </w:r>
    </w:p>
    <w:p w14:paraId="7CB25CB6" w14:textId="77777777" w:rsidR="00C73247" w:rsidRPr="0061124B" w:rsidRDefault="00C73247" w:rsidP="00C73247">
      <w:pPr>
        <w:rPr>
          <w:rFonts w:cs="Arial"/>
          <w:lang w:val="en-IN"/>
        </w:rPr>
      </w:pPr>
      <w:r w:rsidRPr="0061124B">
        <w:rPr>
          <w:rFonts w:cs="Arial"/>
          <w:lang w:val="en-IN"/>
        </w:rPr>
        <w:t>The aim of this study is to understand how experiential marketing strategies would help to grow the business in the new markets and more particularly, Starbucks India and to evaluate the experiential marketing effect on brand perception, expansion of market, and improving engagement of customers.</w:t>
      </w:r>
    </w:p>
    <w:p w14:paraId="619BA97A" w14:textId="77777777" w:rsidR="00C73247" w:rsidRPr="0061124B" w:rsidRDefault="00C73247" w:rsidP="00C73247">
      <w:pPr>
        <w:rPr>
          <w:rFonts w:cs="Arial"/>
          <w:b/>
          <w:bCs/>
          <w:lang w:val="en-IN"/>
        </w:rPr>
      </w:pPr>
      <w:r w:rsidRPr="0061124B">
        <w:rPr>
          <w:rFonts w:cs="Arial"/>
          <w:b/>
          <w:bCs/>
          <w:lang w:val="en-IN"/>
        </w:rPr>
        <w:t>Objectives</w:t>
      </w:r>
      <w:r>
        <w:rPr>
          <w:rFonts w:cs="Arial"/>
          <w:b/>
          <w:bCs/>
          <w:lang w:val="en-IN"/>
        </w:rPr>
        <w:t>-</w:t>
      </w:r>
    </w:p>
    <w:p w14:paraId="2BC194CC" w14:textId="77777777" w:rsidR="00C73247" w:rsidRPr="0061124B" w:rsidRDefault="00C73247" w:rsidP="00C73247">
      <w:pPr>
        <w:numPr>
          <w:ilvl w:val="0"/>
          <w:numId w:val="1"/>
        </w:numPr>
        <w:spacing w:after="200"/>
        <w:rPr>
          <w:rFonts w:cs="Arial"/>
          <w:lang w:val="en-IN"/>
        </w:rPr>
      </w:pPr>
      <w:r w:rsidRPr="0061124B">
        <w:rPr>
          <w:rFonts w:cs="Arial"/>
          <w:lang w:val="en-IN"/>
        </w:rPr>
        <w:t xml:space="preserve">To critically examine and </w:t>
      </w:r>
      <w:r w:rsidRPr="0061124B">
        <w:rPr>
          <w:rFonts w:cs="Arial"/>
          <w:color w:val="000000" w:themeColor="text1"/>
          <w:lang w:val="en-IN"/>
        </w:rPr>
        <w:t>understand</w:t>
      </w:r>
      <w:r w:rsidRPr="0061124B">
        <w:rPr>
          <w:rFonts w:cs="Arial"/>
          <w:lang w:val="en-IN"/>
        </w:rPr>
        <w:t xml:space="preserve"> the theory, concept, and practical insight of experiential marketing from Starbucks India. </w:t>
      </w:r>
    </w:p>
    <w:p w14:paraId="3C762A08" w14:textId="77777777" w:rsidR="00C73247" w:rsidRPr="0061124B" w:rsidRDefault="00C73247" w:rsidP="00C73247">
      <w:pPr>
        <w:numPr>
          <w:ilvl w:val="0"/>
          <w:numId w:val="1"/>
        </w:numPr>
        <w:spacing w:after="200"/>
        <w:rPr>
          <w:rFonts w:cs="Arial"/>
          <w:lang w:val="en-IN"/>
        </w:rPr>
      </w:pPr>
      <w:r w:rsidRPr="0061124B">
        <w:rPr>
          <w:rFonts w:cs="Arial"/>
          <w:lang w:val="en-IN"/>
        </w:rPr>
        <w:t xml:space="preserve">To analyse and evaluate the impact of experiential marketing </w:t>
      </w:r>
      <w:r w:rsidRPr="0061124B">
        <w:rPr>
          <w:rFonts w:cs="Arial"/>
          <w:color w:val="000000" w:themeColor="text1"/>
          <w:lang w:val="en-IN"/>
        </w:rPr>
        <w:t xml:space="preserve">strategies </w:t>
      </w:r>
      <w:r w:rsidRPr="0061124B">
        <w:rPr>
          <w:rFonts w:cs="Arial"/>
          <w:lang w:val="en-IN"/>
        </w:rPr>
        <w:t xml:space="preserve">that Starbucks performed over India in customer experience and brand awareness. </w:t>
      </w:r>
    </w:p>
    <w:p w14:paraId="1C37392B" w14:textId="77777777" w:rsidR="00C73247" w:rsidRPr="0061124B" w:rsidRDefault="00C73247" w:rsidP="00C73247">
      <w:pPr>
        <w:numPr>
          <w:ilvl w:val="0"/>
          <w:numId w:val="1"/>
        </w:numPr>
        <w:spacing w:after="200"/>
        <w:rPr>
          <w:rFonts w:cs="Arial"/>
          <w:lang w:val="en-IN"/>
        </w:rPr>
      </w:pPr>
      <w:r w:rsidRPr="0061124B">
        <w:rPr>
          <w:rFonts w:cs="Arial"/>
          <w:lang w:val="en-IN"/>
        </w:rPr>
        <w:t>To</w:t>
      </w:r>
      <w:r w:rsidRPr="0061124B">
        <w:rPr>
          <w:rFonts w:cs="Arial"/>
          <w:color w:val="EE0000"/>
          <w:lang w:val="en-IN"/>
        </w:rPr>
        <w:t xml:space="preserve"> </w:t>
      </w:r>
      <w:r w:rsidRPr="0061124B">
        <w:rPr>
          <w:rFonts w:cs="Arial"/>
          <w:color w:val="000000" w:themeColor="text1"/>
          <w:lang w:val="en-IN"/>
        </w:rPr>
        <w:t xml:space="preserve">investigate </w:t>
      </w:r>
      <w:r w:rsidRPr="0061124B">
        <w:rPr>
          <w:rFonts w:cs="Arial"/>
          <w:lang w:val="en-IN"/>
        </w:rPr>
        <w:t xml:space="preserve">how experiential marketing works in building the business and market expansion in the emerging markets. </w:t>
      </w:r>
    </w:p>
    <w:p w14:paraId="0D98EC4F" w14:textId="77777777" w:rsidR="00C73247" w:rsidRPr="0061124B" w:rsidRDefault="00C73247" w:rsidP="00C73247">
      <w:pPr>
        <w:pStyle w:val="Heading2"/>
        <w:rPr>
          <w:rFonts w:ascii="Arial" w:hAnsi="Arial" w:cs="Arial"/>
          <w:sz w:val="24"/>
          <w:lang w:val="en-IN"/>
        </w:rPr>
      </w:pPr>
      <w:bookmarkStart w:id="10" w:name="_Toc231725359"/>
      <w:r w:rsidRPr="0061124B">
        <w:rPr>
          <w:rFonts w:ascii="Arial" w:hAnsi="Arial" w:cs="Arial"/>
          <w:sz w:val="24"/>
          <w:lang w:val="en-IN"/>
        </w:rPr>
        <w:t>1.5 Research Questions: -</w:t>
      </w:r>
      <w:bookmarkEnd w:id="10"/>
    </w:p>
    <w:p w14:paraId="3EAE4354" w14:textId="77777777" w:rsidR="00C73247" w:rsidRPr="0061124B" w:rsidRDefault="00C73247" w:rsidP="00C73247">
      <w:pPr>
        <w:rPr>
          <w:rFonts w:cs="Arial"/>
          <w:b/>
          <w:bCs/>
          <w:lang w:val="en-IN"/>
        </w:rPr>
      </w:pPr>
      <w:r w:rsidRPr="0061124B">
        <w:rPr>
          <w:rFonts w:cs="Arial"/>
          <w:b/>
          <w:bCs/>
          <w:lang w:val="en-IN"/>
        </w:rPr>
        <w:t>Main Research Question</w:t>
      </w:r>
      <w:r>
        <w:rPr>
          <w:rFonts w:cs="Arial"/>
          <w:b/>
          <w:bCs/>
          <w:lang w:val="en-IN"/>
        </w:rPr>
        <w:t>-</w:t>
      </w:r>
    </w:p>
    <w:p w14:paraId="3E59C2EF" w14:textId="77777777" w:rsidR="00C73247" w:rsidRPr="0061124B" w:rsidRDefault="00C73247" w:rsidP="00C73247">
      <w:pPr>
        <w:rPr>
          <w:rFonts w:cs="Arial"/>
          <w:lang w:val="en-IN"/>
        </w:rPr>
      </w:pPr>
      <w:r w:rsidRPr="0061124B">
        <w:rPr>
          <w:rFonts w:cs="Arial"/>
          <w:lang w:val="en-IN"/>
        </w:rPr>
        <w:t xml:space="preserve">How does experiential marketing affect the growth of the business in emerging economies and in this case of Starbucks India? </w:t>
      </w:r>
    </w:p>
    <w:p w14:paraId="1498275D" w14:textId="77777777" w:rsidR="00C73247" w:rsidRPr="0061124B" w:rsidRDefault="00C73247" w:rsidP="00C73247">
      <w:pPr>
        <w:rPr>
          <w:rFonts w:cs="Arial"/>
          <w:b/>
          <w:bCs/>
          <w:lang w:val="en-IN"/>
        </w:rPr>
      </w:pPr>
      <w:r w:rsidRPr="0061124B">
        <w:rPr>
          <w:rFonts w:cs="Arial"/>
          <w:b/>
          <w:bCs/>
          <w:lang w:val="en-IN"/>
        </w:rPr>
        <w:t>Sub-Research Questions</w:t>
      </w:r>
      <w:r>
        <w:rPr>
          <w:rFonts w:cs="Arial"/>
          <w:b/>
          <w:bCs/>
          <w:lang w:val="en-IN"/>
        </w:rPr>
        <w:t>-</w:t>
      </w:r>
    </w:p>
    <w:p w14:paraId="2C2ADAC7" w14:textId="77777777" w:rsidR="00C73247" w:rsidRPr="0061124B" w:rsidRDefault="00C73247" w:rsidP="00C73247">
      <w:pPr>
        <w:numPr>
          <w:ilvl w:val="0"/>
          <w:numId w:val="2"/>
        </w:numPr>
        <w:spacing w:after="200"/>
        <w:rPr>
          <w:rFonts w:cs="Arial"/>
          <w:lang w:val="en-IN"/>
        </w:rPr>
      </w:pPr>
      <w:r w:rsidRPr="0061124B">
        <w:rPr>
          <w:rFonts w:cs="Arial"/>
          <w:lang w:val="en-IN"/>
        </w:rPr>
        <w:t xml:space="preserve">What are the key experiential marketing policies used by Starbucks in India to improve perception of brand and engage customers and how strong are the relationships between customer interaction and perceived brand in the context of experiential marketing practices? </w:t>
      </w:r>
    </w:p>
    <w:p w14:paraId="0317BC6B" w14:textId="77777777" w:rsidR="00C73247" w:rsidRPr="0061124B" w:rsidRDefault="00C73247" w:rsidP="00C73247">
      <w:pPr>
        <w:numPr>
          <w:ilvl w:val="0"/>
          <w:numId w:val="2"/>
        </w:numPr>
        <w:spacing w:after="200"/>
        <w:rPr>
          <w:rFonts w:cs="Arial"/>
          <w:lang w:val="en-IN"/>
        </w:rPr>
      </w:pPr>
      <w:r w:rsidRPr="0061124B">
        <w:rPr>
          <w:rFonts w:cs="Arial"/>
          <w:lang w:val="en-IN"/>
        </w:rPr>
        <w:lastRenderedPageBreak/>
        <w:t xml:space="preserve">What role does experiential marketing play in making companies gain customer loyalty and market growth? </w:t>
      </w:r>
    </w:p>
    <w:p w14:paraId="40A40A38" w14:textId="77777777" w:rsidR="00C73247" w:rsidRPr="0061124B" w:rsidRDefault="00C73247" w:rsidP="00C73247">
      <w:pPr>
        <w:numPr>
          <w:ilvl w:val="0"/>
          <w:numId w:val="2"/>
        </w:numPr>
        <w:spacing w:after="200"/>
        <w:rPr>
          <w:rFonts w:cs="Arial"/>
          <w:lang w:val="en-IN"/>
        </w:rPr>
      </w:pPr>
      <w:r w:rsidRPr="0061124B">
        <w:rPr>
          <w:rFonts w:cs="Arial"/>
          <w:lang w:val="en-IN"/>
        </w:rPr>
        <w:t xml:space="preserve">What are some of the lessons that can be learnt about experiential marketing practices of Starbucks India for companies intending to expand in new markets? </w:t>
      </w:r>
    </w:p>
    <w:p w14:paraId="7028ECC5" w14:textId="77777777" w:rsidR="00C73247" w:rsidRPr="0061124B" w:rsidRDefault="00C73247" w:rsidP="00C73247">
      <w:pPr>
        <w:pStyle w:val="Heading2"/>
        <w:rPr>
          <w:rFonts w:ascii="Arial" w:hAnsi="Arial" w:cs="Arial"/>
          <w:b w:val="0"/>
          <w:bCs w:val="0"/>
          <w:sz w:val="24"/>
        </w:rPr>
      </w:pPr>
      <w:bookmarkStart w:id="11" w:name="_Toc231725360"/>
      <w:r w:rsidRPr="0061124B">
        <w:rPr>
          <w:rStyle w:val="Strong"/>
          <w:rFonts w:ascii="Arial" w:hAnsi="Arial" w:cs="Arial"/>
          <w:b/>
          <w:sz w:val="24"/>
        </w:rPr>
        <w:t>1.6 Significance of the Study:</w:t>
      </w:r>
      <w:r>
        <w:rPr>
          <w:rStyle w:val="Strong"/>
          <w:rFonts w:ascii="Arial" w:hAnsi="Arial" w:cs="Arial"/>
          <w:b/>
          <w:sz w:val="24"/>
        </w:rPr>
        <w:t>-</w:t>
      </w:r>
      <w:bookmarkEnd w:id="11"/>
    </w:p>
    <w:p w14:paraId="6D103E05" w14:textId="77777777" w:rsidR="00C73247" w:rsidRPr="0061124B" w:rsidRDefault="00C73247" w:rsidP="00C73247">
      <w:pPr>
        <w:rPr>
          <w:rFonts w:cs="Arial"/>
        </w:rPr>
      </w:pPr>
      <w:r w:rsidRPr="0061124B">
        <w:rPr>
          <w:rFonts w:cs="Arial"/>
        </w:rPr>
        <w:t xml:space="preserve">The case study of Starbucks in India gives a great idea of the role of experiential marketing in business performance under the scenario of emerging market conditions. This study has an academic and practical value, especially in the context of rapidly growing economies like India (Ray, Ray and Kumar, 2022). Academically, the research study adds to existing literature by exploring experiential marketing in a highly dynamic market context- with specific contextual constraints thus providing context sensitive insights. Although there is extensive information in earlier studies on the subject of explorative marketing, most of what has been done on the subject has been based on the environments of developed markets. This research is thus a supplement to the current knowledge, as it uses known concepts in a developing economic scenario. Besides, the study examines the potential linking of the experiential marketing strategies with business-related outcomes like customer engagement, brand perception, and penetration in the market. The study does not want to generalize but specifically analyzes the interaction of these elements in practice. This methodology can be useful to balance the gap between theory and reality (business practice) and can also provide practical information to both scholars and practitioners (Ray, Ray and Kumar, 2022).  </w:t>
      </w:r>
    </w:p>
    <w:p w14:paraId="23283AC8" w14:textId="77777777" w:rsidR="00C73247" w:rsidRPr="0061124B" w:rsidRDefault="00C73247" w:rsidP="00C73247">
      <w:pPr>
        <w:pStyle w:val="Heading2"/>
        <w:rPr>
          <w:rStyle w:val="Strong"/>
          <w:rFonts w:ascii="Arial" w:hAnsi="Arial" w:cs="Arial"/>
          <w:b/>
          <w:bCs/>
          <w:sz w:val="24"/>
        </w:rPr>
      </w:pPr>
      <w:bookmarkStart w:id="12" w:name="_Toc231725361"/>
      <w:r w:rsidRPr="0061124B">
        <w:rPr>
          <w:rStyle w:val="Strong"/>
          <w:rFonts w:ascii="Arial" w:hAnsi="Arial" w:cs="Arial"/>
          <w:b/>
          <w:sz w:val="24"/>
        </w:rPr>
        <w:t>1.7 Research Methodology:</w:t>
      </w:r>
      <w:r>
        <w:rPr>
          <w:rStyle w:val="Strong"/>
          <w:rFonts w:ascii="Arial" w:hAnsi="Arial" w:cs="Arial"/>
          <w:b/>
          <w:sz w:val="24"/>
        </w:rPr>
        <w:t>-</w:t>
      </w:r>
      <w:bookmarkEnd w:id="12"/>
    </w:p>
    <w:p w14:paraId="5963D2F6" w14:textId="77777777" w:rsidR="00C73247" w:rsidRPr="0061124B" w:rsidRDefault="00C73247" w:rsidP="00C73247">
      <w:pPr>
        <w:rPr>
          <w:rFonts w:cs="Arial"/>
          <w:lang w:val="en-IN"/>
        </w:rPr>
      </w:pPr>
      <w:r w:rsidRPr="0061124B">
        <w:rPr>
          <w:rFonts w:cs="Arial"/>
          <w:lang w:val="en-IN"/>
        </w:rPr>
        <w:t xml:space="preserve">The research employs the qualitative approach based on the secondary data analysis, which is appropriate in study on the impact of experiential marketing on customer behaviour and business development (Ambarwati and Sari, 2023). The qualitative research is selected because it can give in-depth knowledge on concepts, theories, and actual practice which is necessary in analysis of complex marketing strategies in a particular setting. The information is a secondary source as the ethics form proves. The sources will consist of academic articles, books, company annual reports, industry </w:t>
      </w:r>
      <w:r w:rsidRPr="0061124B">
        <w:rPr>
          <w:rFonts w:cs="Arial"/>
          <w:lang w:val="en-IN"/>
        </w:rPr>
        <w:lastRenderedPageBreak/>
        <w:t>journals and reputable online databases. These offer a holistic, valid foundation on the analysis of the influence of experiential marketing practices on the performance of a business. It is also possible to access a wide scope of information using secondary data, which makes the study more detailed and all-encompassing. The research takes an interpretivist philosophy where they concentrate on explanations about the social phenomena using subjective interpretation (Ambarwati and Sari, 2023). The information will be arranged using thematic analysis to create themes. It entails the familiarisation with the data, coding, developing themes, and interpreting the results.</w:t>
      </w:r>
    </w:p>
    <w:p w14:paraId="65A10C12" w14:textId="77777777" w:rsidR="00C73247" w:rsidRPr="0061124B" w:rsidRDefault="00C73247" w:rsidP="00C73247">
      <w:pPr>
        <w:pStyle w:val="Heading2"/>
        <w:rPr>
          <w:rFonts w:ascii="Arial" w:hAnsi="Arial" w:cs="Arial"/>
          <w:sz w:val="24"/>
        </w:rPr>
      </w:pPr>
      <w:bookmarkStart w:id="13" w:name="_Toc231725362"/>
      <w:r w:rsidRPr="0061124B">
        <w:rPr>
          <w:rFonts w:ascii="Arial" w:hAnsi="Arial" w:cs="Arial"/>
          <w:sz w:val="24"/>
          <w:lang w:val="en-IN"/>
        </w:rPr>
        <w:t xml:space="preserve">1.8 </w:t>
      </w:r>
      <w:r w:rsidRPr="0061124B">
        <w:rPr>
          <w:rFonts w:ascii="Arial" w:hAnsi="Arial" w:cs="Arial"/>
          <w:sz w:val="24"/>
        </w:rPr>
        <w:t>Theoretical Framework</w:t>
      </w:r>
      <w:r>
        <w:rPr>
          <w:rFonts w:ascii="Arial" w:hAnsi="Arial" w:cs="Arial"/>
          <w:sz w:val="24"/>
        </w:rPr>
        <w:t>:-</w:t>
      </w:r>
      <w:bookmarkEnd w:id="13"/>
    </w:p>
    <w:p w14:paraId="6E58ED2C" w14:textId="77777777" w:rsidR="00C73247" w:rsidRPr="0061124B" w:rsidRDefault="00C73247" w:rsidP="00C73247">
      <w:pPr>
        <w:rPr>
          <w:rFonts w:cs="Arial"/>
        </w:rPr>
      </w:pPr>
      <w:r w:rsidRPr="0061124B">
        <w:rPr>
          <w:rFonts w:cs="Arial"/>
        </w:rPr>
        <w:t>Experience marketing theory of Schmitt and marketing myopia theory of Levitt underpin this study. The theory by Schmitt elucidates how organisations generate value by use of sensory experience, emotional experience, cognitive experience, behavioural experience, as well as relational experience. Through these experiences, customer engagement, enhancement of brand perception, and customer loyalty are enhanced. According to Levitt Marketing Myopia Theory, when companies do not concentrate on customer requirements and instead on products only, the business would realize sustainable growth. Experience marketing fosters this perception as it helps build meaningful interactions, and memorable experiences with a customer. Applied to the case of Starbucks India, experiential marketing tactics like store atmosphere, customised offerings, digitalising, and localisation help to achieve customer satisfaction and enhanced emotional attachment to the brand. The factors enhance business expansion in new markets and enhance customer loyalty. Hence, the theoretical framework suggests that, the concept of experiential marketing has the power to impact customer engagement, brand image, and customer loyalty that will all lead to growth in businesses and expansion in markets.</w:t>
      </w:r>
    </w:p>
    <w:p w14:paraId="648F9AA2" w14:textId="77777777" w:rsidR="00C73247" w:rsidRPr="0061124B" w:rsidRDefault="00C73247" w:rsidP="00C73247">
      <w:pPr>
        <w:pStyle w:val="Heading2"/>
        <w:rPr>
          <w:rFonts w:ascii="Arial" w:hAnsi="Arial" w:cs="Arial"/>
          <w:sz w:val="24"/>
          <w:lang w:val="en-IN"/>
        </w:rPr>
      </w:pPr>
      <w:bookmarkStart w:id="14" w:name="_Toc231725363"/>
      <w:r w:rsidRPr="0061124B">
        <w:rPr>
          <w:rFonts w:ascii="Arial" w:hAnsi="Arial" w:cs="Arial"/>
          <w:sz w:val="24"/>
          <w:lang w:val="en-IN"/>
        </w:rPr>
        <w:t>1.9 Structure of the Dissertation</w:t>
      </w:r>
      <w:r>
        <w:rPr>
          <w:rFonts w:ascii="Arial" w:hAnsi="Arial" w:cs="Arial"/>
          <w:sz w:val="24"/>
          <w:lang w:val="en-IN"/>
        </w:rPr>
        <w:t>:-</w:t>
      </w:r>
      <w:bookmarkEnd w:id="14"/>
    </w:p>
    <w:p w14:paraId="742C172F" w14:textId="77777777" w:rsidR="00C73247" w:rsidRPr="0061124B" w:rsidRDefault="00C73247" w:rsidP="00C73247">
      <w:pPr>
        <w:rPr>
          <w:rFonts w:cs="Arial"/>
          <w:lang w:val="en-IN"/>
        </w:rPr>
      </w:pPr>
      <w:r w:rsidRPr="0061124B">
        <w:rPr>
          <w:rFonts w:cs="Arial"/>
          <w:b/>
          <w:bCs/>
          <w:lang w:val="en-IN"/>
        </w:rPr>
        <w:t>Chapter 1: Introduction</w:t>
      </w:r>
      <w:r w:rsidRPr="0061124B">
        <w:rPr>
          <w:rFonts w:cs="Arial"/>
          <w:lang w:val="en-IN"/>
        </w:rPr>
        <w:t xml:space="preserve"> – </w:t>
      </w:r>
      <w:r w:rsidRPr="0061124B">
        <w:rPr>
          <w:rFonts w:cs="Arial"/>
        </w:rPr>
        <w:t xml:space="preserve">This chapter provides a professional introduction into the topic of the research. It includes the background, the problem under investigation, gaps in the existing knowledge, the objectives of the research, exact purposes of the objective, and research questions </w:t>
      </w:r>
      <w:r w:rsidRPr="0061124B">
        <w:rPr>
          <w:rFonts w:cs="Arial"/>
          <w:lang w:val="en-IN"/>
        </w:rPr>
        <w:t>(Fitri Wahyuningsih, Sepriyanti and Kustati, 2026)</w:t>
      </w:r>
      <w:r w:rsidRPr="0061124B">
        <w:rPr>
          <w:rFonts w:cs="Arial"/>
        </w:rPr>
        <w:t>. It preconditions the study and clarifies the importance of the study.</w:t>
      </w:r>
    </w:p>
    <w:p w14:paraId="5A825A36" w14:textId="77777777" w:rsidR="00C73247" w:rsidRPr="0061124B" w:rsidRDefault="00C73247" w:rsidP="00C73247">
      <w:pPr>
        <w:rPr>
          <w:rFonts w:cs="Arial"/>
          <w:lang w:val="en-IN"/>
        </w:rPr>
      </w:pPr>
      <w:r w:rsidRPr="0061124B">
        <w:rPr>
          <w:rFonts w:cs="Arial"/>
          <w:b/>
          <w:bCs/>
          <w:lang w:val="en-IN"/>
        </w:rPr>
        <w:lastRenderedPageBreak/>
        <w:t>Chapter 2: Literature Review</w:t>
      </w:r>
      <w:r w:rsidRPr="0061124B">
        <w:rPr>
          <w:rFonts w:cs="Arial"/>
          <w:lang w:val="en-IN"/>
        </w:rPr>
        <w:t xml:space="preserve"> – </w:t>
      </w:r>
      <w:r w:rsidRPr="0061124B">
        <w:rPr>
          <w:rFonts w:cs="Arial"/>
        </w:rPr>
        <w:t>This chapter discusses the existing research on the topic of experiential marketing, customer engagement, and business growth. It explores major theories, the differences in opinions, and identifies gaps which justify the necessity of conducting this study.</w:t>
      </w:r>
    </w:p>
    <w:p w14:paraId="55CBB86F" w14:textId="77777777" w:rsidR="00C73247" w:rsidRPr="0061124B" w:rsidRDefault="00C73247" w:rsidP="00C73247">
      <w:pPr>
        <w:rPr>
          <w:rFonts w:cs="Arial"/>
          <w:lang w:val="en-IN"/>
        </w:rPr>
      </w:pPr>
      <w:r w:rsidRPr="0061124B">
        <w:rPr>
          <w:rFonts w:cs="Arial"/>
          <w:b/>
          <w:bCs/>
          <w:lang w:val="en-IN"/>
        </w:rPr>
        <w:t>Chapter 3: Research Methodology</w:t>
      </w:r>
      <w:r w:rsidRPr="0061124B">
        <w:rPr>
          <w:rFonts w:cs="Arial"/>
          <w:lang w:val="en-IN"/>
        </w:rPr>
        <w:t xml:space="preserve"> – This chapter explains </w:t>
      </w:r>
      <w:r w:rsidRPr="0061124B">
        <w:rPr>
          <w:rFonts w:cs="Arial"/>
        </w:rPr>
        <w:t xml:space="preserve">the research design is outlined. It describes the philosophy underlying, approach taken, strategy adopted, data collection methods and techniques of analyzing it </w:t>
      </w:r>
      <w:r w:rsidRPr="0061124B">
        <w:rPr>
          <w:rFonts w:cs="Arial"/>
          <w:lang w:val="en-IN"/>
        </w:rPr>
        <w:t>(Bergmann, 2023)</w:t>
      </w:r>
      <w:r w:rsidRPr="0061124B">
        <w:rPr>
          <w:rFonts w:cs="Arial"/>
        </w:rPr>
        <w:t>. It also warrants the reason of choosing this methodology.</w:t>
      </w:r>
    </w:p>
    <w:p w14:paraId="036F6CF8" w14:textId="77777777" w:rsidR="00C73247" w:rsidRPr="0061124B" w:rsidRDefault="00C73247" w:rsidP="00C73247">
      <w:pPr>
        <w:rPr>
          <w:rFonts w:cs="Arial"/>
          <w:lang w:val="en-IN"/>
        </w:rPr>
      </w:pPr>
      <w:r w:rsidRPr="0061124B">
        <w:rPr>
          <w:rFonts w:cs="Arial"/>
          <w:b/>
          <w:bCs/>
          <w:lang w:val="en-IN"/>
        </w:rPr>
        <w:t>Chapter 4: Findings and Analysis</w:t>
      </w:r>
      <w:r w:rsidRPr="0061124B">
        <w:rPr>
          <w:rFonts w:cs="Arial"/>
          <w:lang w:val="en-IN"/>
        </w:rPr>
        <w:t xml:space="preserve"> – </w:t>
      </w:r>
      <w:r w:rsidRPr="0061124B">
        <w:rPr>
          <w:rFonts w:cs="Arial"/>
        </w:rPr>
        <w:t>This chapter gives the results of the study, which was based on the thematic analysis. It throws light on some key trends and observations regarding experiential marketing and business development.</w:t>
      </w:r>
    </w:p>
    <w:p w14:paraId="64B4161F" w14:textId="77777777" w:rsidR="00C73247" w:rsidRPr="0061124B" w:rsidRDefault="00C73247" w:rsidP="00C73247">
      <w:pPr>
        <w:rPr>
          <w:rFonts w:cs="Arial"/>
          <w:lang w:val="en-IN"/>
        </w:rPr>
      </w:pPr>
      <w:r w:rsidRPr="0061124B">
        <w:rPr>
          <w:rFonts w:cs="Arial"/>
          <w:b/>
          <w:bCs/>
          <w:lang w:val="en-IN"/>
        </w:rPr>
        <w:t>Chapter 5: Discussion</w:t>
      </w:r>
      <w:r w:rsidRPr="0061124B">
        <w:rPr>
          <w:rFonts w:cs="Arial"/>
          <w:lang w:val="en-IN"/>
        </w:rPr>
        <w:t xml:space="preserve"> – </w:t>
      </w:r>
      <w:r w:rsidRPr="0061124B">
        <w:rPr>
          <w:rFonts w:cs="Arial"/>
        </w:rPr>
        <w:t>The findings in this chapter are connected to the research objectives and reviewed literature. It provides a critical discourse of the implications (both theoretical and practical).</w:t>
      </w:r>
    </w:p>
    <w:p w14:paraId="6BC18DA8" w14:textId="77777777" w:rsidR="00C73247" w:rsidRPr="0061124B" w:rsidRDefault="00C73247" w:rsidP="00C73247">
      <w:pPr>
        <w:rPr>
          <w:rFonts w:cs="Arial"/>
        </w:rPr>
      </w:pPr>
      <w:r w:rsidRPr="0061124B">
        <w:rPr>
          <w:rFonts w:cs="Arial"/>
          <w:b/>
          <w:bCs/>
          <w:lang w:val="en-IN"/>
        </w:rPr>
        <w:t>Chapter 6: Conclusion and Recommendations</w:t>
      </w:r>
      <w:r w:rsidRPr="0061124B">
        <w:rPr>
          <w:rFonts w:cs="Arial"/>
          <w:lang w:val="en-IN"/>
        </w:rPr>
        <w:t xml:space="preserve"> – </w:t>
      </w:r>
      <w:r w:rsidRPr="0061124B">
        <w:rPr>
          <w:rFonts w:cs="Arial"/>
        </w:rPr>
        <w:t>In this chapter, the main findings about the study have been summarized and the contributions the study has made are highlighted as well as recommendations have been given to the businesses and future studies.</w:t>
      </w:r>
    </w:p>
    <w:p w14:paraId="7B646388" w14:textId="77777777" w:rsidR="00C73247" w:rsidRPr="0061124B" w:rsidRDefault="00C73247" w:rsidP="00C73247">
      <w:pPr>
        <w:rPr>
          <w:rFonts w:cs="Arial"/>
        </w:rPr>
      </w:pPr>
      <w:r w:rsidRPr="0061124B">
        <w:rPr>
          <w:rFonts w:cs="Arial"/>
        </w:rPr>
        <w:t>To sum up, this chapter has presented the research topic, stated the research objectives, and formed the basis of the research. In order to make the theoretical framework, the development of a critical review of the literature on experiential marketing and customer engagement and the growth of the business is going to be provided in the next chapter.</w:t>
      </w:r>
    </w:p>
    <w:p w14:paraId="554B6233" w14:textId="77777777" w:rsidR="00C73247" w:rsidRPr="0061124B" w:rsidRDefault="00C73247" w:rsidP="00C73247">
      <w:pPr>
        <w:rPr>
          <w:rFonts w:cs="Arial"/>
        </w:rPr>
      </w:pPr>
    </w:p>
    <w:p w14:paraId="480319DD" w14:textId="77777777" w:rsidR="00C73247" w:rsidRPr="0061124B" w:rsidRDefault="00C73247" w:rsidP="00C73247">
      <w:pPr>
        <w:rPr>
          <w:rFonts w:cs="Arial"/>
        </w:rPr>
      </w:pPr>
    </w:p>
    <w:p w14:paraId="3A041D3C" w14:textId="77777777" w:rsidR="00C73247" w:rsidRDefault="00C73247" w:rsidP="00C73247">
      <w:pPr>
        <w:rPr>
          <w:rFonts w:cs="Arial"/>
        </w:rPr>
      </w:pPr>
    </w:p>
    <w:p w14:paraId="4AE25A7E" w14:textId="77777777" w:rsidR="00C73247" w:rsidRDefault="00C73247" w:rsidP="00C73247">
      <w:pPr>
        <w:rPr>
          <w:rFonts w:cs="Arial"/>
        </w:rPr>
      </w:pPr>
    </w:p>
    <w:p w14:paraId="68B6697D" w14:textId="77777777" w:rsidR="00C73247" w:rsidRPr="0061124B" w:rsidRDefault="00C73247" w:rsidP="00C73247">
      <w:pPr>
        <w:rPr>
          <w:rFonts w:cs="Arial"/>
        </w:rPr>
      </w:pPr>
    </w:p>
    <w:p w14:paraId="38F9D8D2" w14:textId="77777777" w:rsidR="00C73247" w:rsidRPr="0061124B" w:rsidRDefault="00C73247" w:rsidP="00C73247">
      <w:pPr>
        <w:rPr>
          <w:rFonts w:cs="Arial"/>
        </w:rPr>
      </w:pPr>
    </w:p>
    <w:p w14:paraId="63FFC628" w14:textId="77777777" w:rsidR="00C73247" w:rsidRPr="0061124B" w:rsidRDefault="00C73247" w:rsidP="00C73247">
      <w:pPr>
        <w:pStyle w:val="Heading1"/>
        <w:rPr>
          <w:rFonts w:ascii="Arial" w:hAnsi="Arial" w:cs="Arial"/>
          <w:sz w:val="24"/>
        </w:rPr>
      </w:pPr>
      <w:bookmarkStart w:id="15" w:name="_Toc227328467"/>
      <w:bookmarkStart w:id="16" w:name="_Toc231725364"/>
      <w:r w:rsidRPr="0061124B">
        <w:rPr>
          <w:rFonts w:ascii="Arial" w:hAnsi="Arial" w:cs="Arial"/>
          <w:sz w:val="24"/>
        </w:rPr>
        <w:lastRenderedPageBreak/>
        <w:t>2. Literature Review</w:t>
      </w:r>
      <w:bookmarkEnd w:id="15"/>
      <w:r w:rsidRPr="0061124B">
        <w:rPr>
          <w:rFonts w:ascii="Arial" w:hAnsi="Arial" w:cs="Arial"/>
          <w:sz w:val="24"/>
        </w:rPr>
        <w:t>:-</w:t>
      </w:r>
      <w:bookmarkEnd w:id="16"/>
    </w:p>
    <w:p w14:paraId="6661CC83"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The background of this study, research problem, aim, objectives and research questions related to using experiential marketing to support business growth in emerging markets were outlined using the case of Starbucks India in chapter 1. This chapter expands on reviewing past studies on experiential marketing, customer experience and engagement, brand image, customer loyalty and business growth. It also reviews evidence on emerging markets and the case of Starbucks India, and studies' gaps, to conceptualise this research.</w:t>
      </w:r>
    </w:p>
    <w:p w14:paraId="50EFB194" w14:textId="77777777" w:rsidR="00C73247" w:rsidRPr="0061124B" w:rsidRDefault="00C73247" w:rsidP="00C73247">
      <w:pPr>
        <w:pStyle w:val="Heading2"/>
        <w:rPr>
          <w:rFonts w:ascii="Arial" w:hAnsi="Arial" w:cs="Arial"/>
          <w:sz w:val="24"/>
        </w:rPr>
      </w:pPr>
      <w:bookmarkStart w:id="17" w:name="_Toc228033403"/>
      <w:bookmarkStart w:id="18" w:name="_Toc231725365"/>
      <w:r w:rsidRPr="0061124B">
        <w:rPr>
          <w:rFonts w:ascii="Arial" w:hAnsi="Arial" w:cs="Arial"/>
          <w:sz w:val="24"/>
        </w:rPr>
        <w:t>2.1 Introduction of the Literature Review</w:t>
      </w:r>
      <w:bookmarkEnd w:id="17"/>
      <w:r>
        <w:rPr>
          <w:rFonts w:ascii="Arial" w:hAnsi="Arial" w:cs="Arial"/>
          <w:sz w:val="24"/>
        </w:rPr>
        <w:t>:-</w:t>
      </w:r>
      <w:bookmarkEnd w:id="18"/>
    </w:p>
    <w:p w14:paraId="167C5B80" w14:textId="77777777" w:rsidR="00C73247" w:rsidRPr="0061124B" w:rsidRDefault="00C73247" w:rsidP="00C73247">
      <w:pPr>
        <w:rPr>
          <w:rFonts w:cs="Arial"/>
          <w:color w:val="EE0000"/>
        </w:rPr>
      </w:pPr>
      <w:r w:rsidRPr="0061124B">
        <w:rPr>
          <w:rFonts w:cs="Arial"/>
        </w:rPr>
        <w:t>A literature review is an approach to examine earlier research. It can help to identify the central concepts, theories, empirical studies, contradictions and gaps of knowledge (Carmo, Marques and Dias, 2022). For the study, narrative thematic literature review (with systematic research methods) has been selected. This method is appropriate as Experiential Marketing has behavioural, strategic and customer perspective and requires findings from multiple studies (Carmo, Marques and Dias 2022). The literature has been explored in terms of the themes of experiential marketing, customer engagement, brand loyalty, growth and Starbucks India.</w:t>
      </w:r>
    </w:p>
    <w:p w14:paraId="3BCF0415" w14:textId="77777777" w:rsidR="00C73247" w:rsidRPr="0061124B" w:rsidRDefault="00C73247" w:rsidP="00C73247">
      <w:pPr>
        <w:rPr>
          <w:rFonts w:cs="Arial"/>
          <w:b/>
        </w:rPr>
      </w:pPr>
      <w:r w:rsidRPr="0061124B">
        <w:rPr>
          <w:rFonts w:cs="Arial"/>
          <w:b/>
        </w:rPr>
        <w:t>Relation to Marketing Myopia</w:t>
      </w:r>
      <w:r>
        <w:rPr>
          <w:rFonts w:cs="Arial"/>
          <w:b/>
        </w:rPr>
        <w:t>:-</w:t>
      </w:r>
    </w:p>
    <w:p w14:paraId="0FDC7784"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Part of the theoretical background that is relevant to this review includes Marketing Myopia. Levitt's concept of Marketing Myopia is relevant to this research as it suggests organisations are not successful because they emphasise "products and production" rather than customers' changing needs. This limitation can be overcome in the form of experiential marketing by focusing on emotions, ways to create memorable experiences and customer experience (A Ved, 2022). So, this theory provides cause and effect of why experiential marketing can help in expanding the emerging markets.</w:t>
      </w:r>
    </w:p>
    <w:p w14:paraId="17E1CD49" w14:textId="77777777" w:rsidR="00C73247" w:rsidRPr="0061124B" w:rsidRDefault="00C73247" w:rsidP="00C73247">
      <w:pPr>
        <w:pStyle w:val="Heading2"/>
        <w:rPr>
          <w:rFonts w:ascii="Arial" w:hAnsi="Arial" w:cs="Arial"/>
          <w:sz w:val="24"/>
        </w:rPr>
      </w:pPr>
      <w:bookmarkStart w:id="19" w:name="_Toc228033404"/>
      <w:bookmarkStart w:id="20" w:name="_Toc231725366"/>
      <w:r w:rsidRPr="0061124B">
        <w:rPr>
          <w:rFonts w:ascii="Arial" w:hAnsi="Arial" w:cs="Arial"/>
          <w:sz w:val="24"/>
        </w:rPr>
        <w:t>2.2 Literature Review Methodology</w:t>
      </w:r>
      <w:bookmarkEnd w:id="19"/>
      <w:r>
        <w:rPr>
          <w:rFonts w:ascii="Arial" w:hAnsi="Arial" w:cs="Arial"/>
          <w:sz w:val="24"/>
        </w:rPr>
        <w:t>:-</w:t>
      </w:r>
      <w:bookmarkEnd w:id="20"/>
    </w:p>
    <w:p w14:paraId="4C8D2430" w14:textId="77777777" w:rsidR="00C73247" w:rsidRPr="0061124B" w:rsidRDefault="00C73247" w:rsidP="00C73247">
      <w:pPr>
        <w:rPr>
          <w:rFonts w:cs="Arial"/>
        </w:rPr>
      </w:pPr>
      <w:r w:rsidRPr="0061124B">
        <w:rPr>
          <w:rFonts w:cs="Arial"/>
        </w:rPr>
        <w:t xml:space="preserve">The classic narrative review is used to conduct the literature review with the assistance of systematic search factors that promote the breadth and transparency (Ambarwati and Sari, 2023). The review purpose is to combine the existing knowledge of the topic of being the experiential marketing, customer interaction, brand loyalty, and expansion </w:t>
      </w:r>
      <w:r w:rsidRPr="0061124B">
        <w:rPr>
          <w:rFonts w:cs="Arial"/>
        </w:rPr>
        <w:lastRenderedPageBreak/>
        <w:t>of business in emerging markets and then analyze the gaps in the current research and justify the existing research on Starbucks India. To maintain quality and consistency, we scrutinised all of the chosen sources in terms of relevance to the study question, publication date, scholarly rigour and suitability. The result was that we have used relevant and valid information for our study.</w:t>
      </w:r>
    </w:p>
    <w:p w14:paraId="5DB227E4" w14:textId="77777777" w:rsidR="00C73247" w:rsidRPr="0061124B" w:rsidRDefault="00C73247" w:rsidP="00C73247">
      <w:pPr>
        <w:pStyle w:val="Heading3"/>
        <w:rPr>
          <w:rFonts w:ascii="Arial" w:hAnsi="Arial" w:cs="Arial"/>
        </w:rPr>
      </w:pPr>
      <w:bookmarkStart w:id="21" w:name="_Toc228033405"/>
      <w:bookmarkStart w:id="22" w:name="_Toc231725367"/>
      <w:r w:rsidRPr="0061124B">
        <w:rPr>
          <w:rFonts w:ascii="Arial" w:hAnsi="Arial" w:cs="Arial"/>
        </w:rPr>
        <w:t>2.2.1 Aim of the Literature Review</w:t>
      </w:r>
      <w:bookmarkEnd w:id="21"/>
      <w:r>
        <w:rPr>
          <w:rFonts w:ascii="Arial" w:hAnsi="Arial" w:cs="Arial"/>
        </w:rPr>
        <w:t>:-</w:t>
      </w:r>
      <w:bookmarkEnd w:id="22"/>
    </w:p>
    <w:p w14:paraId="16B14998" w14:textId="77777777" w:rsidR="00C73247" w:rsidRPr="0061124B" w:rsidRDefault="00C73247" w:rsidP="00C73247">
      <w:pPr>
        <w:rPr>
          <w:rFonts w:cs="Arial"/>
        </w:rPr>
      </w:pPr>
      <w:r w:rsidRPr="0061124B">
        <w:rPr>
          <w:rFonts w:cs="Arial"/>
        </w:rPr>
        <w:t>The review aims to:</w:t>
      </w:r>
    </w:p>
    <w:p w14:paraId="2A61180C" w14:textId="77777777" w:rsidR="00C73247" w:rsidRPr="0061124B" w:rsidRDefault="00C73247" w:rsidP="00C73247">
      <w:pPr>
        <w:rPr>
          <w:rFonts w:cs="Arial"/>
        </w:rPr>
      </w:pPr>
      <w:r w:rsidRPr="0061124B">
        <w:rPr>
          <w:rFonts w:cs="Arial"/>
        </w:rPr>
        <w:t>1. Theoretical foundations of experiential marketing will be discussed.</w:t>
      </w:r>
    </w:p>
    <w:p w14:paraId="69E4574E" w14:textId="77777777" w:rsidR="00C73247" w:rsidRPr="0061124B" w:rsidRDefault="00C73247" w:rsidP="00C73247">
      <w:pPr>
        <w:rPr>
          <w:rFonts w:cs="Arial"/>
        </w:rPr>
      </w:pPr>
      <w:r w:rsidRPr="0061124B">
        <w:rPr>
          <w:rFonts w:cs="Arial"/>
        </w:rPr>
        <w:t>2. investigate its correlation to the customer interaction and business growth,</w:t>
      </w:r>
    </w:p>
    <w:p w14:paraId="77F62818" w14:textId="77777777" w:rsidR="00C73247" w:rsidRPr="0061124B" w:rsidRDefault="00C73247" w:rsidP="00C73247">
      <w:pPr>
        <w:rPr>
          <w:rFonts w:cs="Arial"/>
        </w:rPr>
      </w:pPr>
      <w:r w:rsidRPr="0061124B">
        <w:rPr>
          <w:rFonts w:cs="Arial"/>
        </w:rPr>
        <w:t>3. estimate the Starbucks experiential strategies in India and</w:t>
      </w:r>
    </w:p>
    <w:p w14:paraId="396D1BFA" w14:textId="77777777" w:rsidR="00C73247" w:rsidRPr="0061124B" w:rsidRDefault="00C73247" w:rsidP="00C73247">
      <w:pPr>
        <w:rPr>
          <w:rFonts w:cs="Arial"/>
        </w:rPr>
      </w:pPr>
      <w:r w:rsidRPr="0061124B">
        <w:rPr>
          <w:rFonts w:cs="Arial"/>
        </w:rPr>
        <w:t>4. indicate the gaps in the research that need to be addressed (A Ved, 2022).</w:t>
      </w:r>
    </w:p>
    <w:p w14:paraId="29D71805" w14:textId="77777777" w:rsidR="00C73247" w:rsidRPr="0061124B" w:rsidRDefault="00C73247" w:rsidP="00C73247">
      <w:pPr>
        <w:pStyle w:val="Heading3"/>
        <w:rPr>
          <w:rFonts w:ascii="Arial" w:hAnsi="Arial" w:cs="Arial"/>
        </w:rPr>
      </w:pPr>
      <w:bookmarkStart w:id="23" w:name="_Toc228033406"/>
      <w:bookmarkStart w:id="24" w:name="_Toc231725368"/>
      <w:r w:rsidRPr="0061124B">
        <w:rPr>
          <w:rFonts w:ascii="Arial" w:hAnsi="Arial" w:cs="Arial"/>
        </w:rPr>
        <w:t>2.2.2 Type of LR</w:t>
      </w:r>
      <w:bookmarkEnd w:id="23"/>
      <w:r>
        <w:rPr>
          <w:rFonts w:ascii="Arial" w:hAnsi="Arial" w:cs="Arial"/>
        </w:rPr>
        <w:t>:-</w:t>
      </w:r>
      <w:bookmarkEnd w:id="24"/>
    </w:p>
    <w:p w14:paraId="3BC13542" w14:textId="77777777" w:rsidR="00C73247" w:rsidRPr="0061124B" w:rsidRDefault="00C73247" w:rsidP="00C73247">
      <w:pPr>
        <w:rPr>
          <w:rFonts w:eastAsia="Times New Roman" w:cs="Arial"/>
          <w:kern w:val="0"/>
          <w:lang w:val="en-IN" w:eastAsia="en-IN"/>
          <w14:ligatures w14:val="none"/>
        </w:rPr>
      </w:pPr>
      <w:r w:rsidRPr="0061124B">
        <w:rPr>
          <w:rFonts w:cs="Arial"/>
        </w:rPr>
        <w:t xml:space="preserve">When reviewing the literature, it is qualitative and descriptive. According to the facts </w:t>
      </w:r>
      <w:r w:rsidRPr="0061124B">
        <w:rPr>
          <w:rFonts w:eastAsia="Times New Roman" w:cs="Arial"/>
          <w:kern w:val="0"/>
          <w:lang w:val="en-IN" w:eastAsia="en-IN"/>
          <w14:ligatures w14:val="none"/>
        </w:rPr>
        <w:t>(Albuquerque-Costa, 2025)</w:t>
      </w:r>
      <w:r w:rsidRPr="0061124B">
        <w:rPr>
          <w:rFonts w:cs="Arial"/>
        </w:rPr>
        <w:t xml:space="preserve"> explaining the decision to use a traditional narrative literature review, there is a need to integrate theoretical, conceptual, and substantive evidence presented by different sources of peer-reviewed literature; therefore, the most suitable choice in marketing research that dwells upon behavioural and experiential constructs.</w:t>
      </w:r>
    </w:p>
    <w:p w14:paraId="7E24FCB7" w14:textId="77777777" w:rsidR="00C73247" w:rsidRPr="0061124B" w:rsidRDefault="00C73247" w:rsidP="00C73247">
      <w:pPr>
        <w:pStyle w:val="Heading3"/>
        <w:rPr>
          <w:rFonts w:ascii="Arial" w:hAnsi="Arial" w:cs="Arial"/>
        </w:rPr>
      </w:pPr>
      <w:bookmarkStart w:id="25" w:name="_Toc228033407"/>
      <w:bookmarkStart w:id="26" w:name="_Toc231725369"/>
      <w:r w:rsidRPr="0061124B">
        <w:rPr>
          <w:rFonts w:ascii="Arial" w:hAnsi="Arial" w:cs="Arial"/>
        </w:rPr>
        <w:t>2.2.3 Search Strategy</w:t>
      </w:r>
      <w:bookmarkEnd w:id="25"/>
      <w:r>
        <w:rPr>
          <w:rFonts w:ascii="Arial" w:hAnsi="Arial" w:cs="Arial"/>
        </w:rPr>
        <w:t>:-</w:t>
      </w:r>
      <w:bookmarkEnd w:id="26"/>
    </w:p>
    <w:p w14:paraId="6BFFED37" w14:textId="77777777" w:rsidR="00C73247" w:rsidRPr="0061124B" w:rsidRDefault="00C73247" w:rsidP="00C73247">
      <w:pPr>
        <w:rPr>
          <w:rFonts w:cs="Arial"/>
        </w:rPr>
      </w:pPr>
      <w:r w:rsidRPr="0061124B">
        <w:rPr>
          <w:rFonts w:cs="Arial"/>
        </w:rPr>
        <w:t>The systematic search strategy was used through the application of such databases as Google Scholar and academic publishers. The keywords will consist of the following: experience marketing, customer engagement, brand image, Starbucks India, and emerging markets (Carmo, Marques and Dias, 2022). Articles of 2021-2025 of acceptable scholarly sources were included because using peer-reviewed journal articles was considered a relevant and up to date source of information.</w:t>
      </w:r>
    </w:p>
    <w:p w14:paraId="543C572F" w14:textId="77777777" w:rsidR="00C73247" w:rsidRPr="0061124B" w:rsidRDefault="00C73247" w:rsidP="00C73247">
      <w:pPr>
        <w:pStyle w:val="Heading3"/>
        <w:rPr>
          <w:rFonts w:ascii="Arial" w:hAnsi="Arial" w:cs="Arial"/>
        </w:rPr>
      </w:pPr>
      <w:bookmarkStart w:id="27" w:name="_Toc228033408"/>
      <w:bookmarkStart w:id="28" w:name="_Toc231725370"/>
      <w:r w:rsidRPr="0061124B">
        <w:rPr>
          <w:rFonts w:ascii="Arial" w:hAnsi="Arial" w:cs="Arial"/>
        </w:rPr>
        <w:t>2.2.4 Boolean Search Strings Used</w:t>
      </w:r>
      <w:bookmarkEnd w:id="27"/>
      <w:r>
        <w:rPr>
          <w:rFonts w:ascii="Arial" w:hAnsi="Arial" w:cs="Arial"/>
        </w:rPr>
        <w:t>:-</w:t>
      </w:r>
      <w:bookmarkEnd w:id="28"/>
    </w:p>
    <w:p w14:paraId="29E977D3" w14:textId="77777777" w:rsidR="00C73247" w:rsidRPr="0061124B" w:rsidRDefault="00C73247" w:rsidP="00C73247">
      <w:pPr>
        <w:rPr>
          <w:rFonts w:cs="Arial"/>
        </w:rPr>
      </w:pPr>
      <w:r w:rsidRPr="0061124B">
        <w:rPr>
          <w:rFonts w:cs="Arial"/>
        </w:rPr>
        <w:t>Search was guided by the use of Boolean operators:</w:t>
      </w:r>
    </w:p>
    <w:p w14:paraId="7CA693A5" w14:textId="77777777" w:rsidR="00C73247" w:rsidRPr="0061124B" w:rsidRDefault="00C73247" w:rsidP="00C73247">
      <w:pPr>
        <w:pStyle w:val="ListParagraph"/>
        <w:numPr>
          <w:ilvl w:val="0"/>
          <w:numId w:val="3"/>
        </w:numPr>
        <w:rPr>
          <w:rFonts w:cs="Arial"/>
          <w:lang w:val="en-IN" w:eastAsia="en-IN"/>
        </w:rPr>
      </w:pPr>
      <w:r w:rsidRPr="0061124B">
        <w:rPr>
          <w:rFonts w:cs="Arial"/>
          <w:lang w:val="en-IN" w:eastAsia="en-IN"/>
        </w:rPr>
        <w:t xml:space="preserve">("experiential marketing" AND "consumer experience") </w:t>
      </w:r>
    </w:p>
    <w:p w14:paraId="1D7B1169" w14:textId="77777777" w:rsidR="00C73247" w:rsidRPr="0061124B" w:rsidRDefault="00C73247" w:rsidP="00C73247">
      <w:pPr>
        <w:pStyle w:val="ListParagraph"/>
        <w:numPr>
          <w:ilvl w:val="0"/>
          <w:numId w:val="3"/>
        </w:numPr>
        <w:rPr>
          <w:rFonts w:cs="Arial"/>
          <w:lang w:val="en-IN" w:eastAsia="en-IN"/>
        </w:rPr>
      </w:pPr>
      <w:r w:rsidRPr="0061124B">
        <w:rPr>
          <w:rFonts w:cs="Arial"/>
          <w:lang w:val="en-IN" w:eastAsia="en-IN"/>
        </w:rPr>
        <w:t xml:space="preserve">("customer loyalty" AND "brand image") </w:t>
      </w:r>
    </w:p>
    <w:p w14:paraId="1557B559" w14:textId="77777777" w:rsidR="00C73247" w:rsidRPr="0061124B" w:rsidRDefault="00C73247" w:rsidP="00C73247">
      <w:pPr>
        <w:pStyle w:val="ListParagraph"/>
        <w:numPr>
          <w:ilvl w:val="0"/>
          <w:numId w:val="3"/>
        </w:numPr>
        <w:rPr>
          <w:rFonts w:cs="Arial"/>
          <w:lang w:val="en-IN" w:eastAsia="en-IN"/>
        </w:rPr>
      </w:pPr>
      <w:r w:rsidRPr="0061124B">
        <w:rPr>
          <w:rFonts w:cs="Arial"/>
          <w:lang w:val="en-IN" w:eastAsia="en-IN"/>
        </w:rPr>
        <w:t xml:space="preserve">("Starbucks India" AND "experiential strategy") </w:t>
      </w:r>
    </w:p>
    <w:p w14:paraId="60D4E6C1" w14:textId="77777777" w:rsidR="00C73247" w:rsidRPr="0061124B" w:rsidRDefault="00C73247" w:rsidP="00C73247">
      <w:pPr>
        <w:pStyle w:val="ListParagraph"/>
        <w:numPr>
          <w:ilvl w:val="0"/>
          <w:numId w:val="3"/>
        </w:numPr>
        <w:rPr>
          <w:rFonts w:cs="Arial"/>
          <w:lang w:val="en-IN" w:eastAsia="en-IN"/>
        </w:rPr>
      </w:pPr>
      <w:r w:rsidRPr="0061124B">
        <w:rPr>
          <w:rFonts w:cs="Arial"/>
          <w:lang w:val="en-IN" w:eastAsia="en-IN"/>
        </w:rPr>
        <w:lastRenderedPageBreak/>
        <w:t xml:space="preserve">("developing economies" AND "consumer behaviour") </w:t>
      </w:r>
    </w:p>
    <w:p w14:paraId="62A568A1" w14:textId="77777777" w:rsidR="00C73247" w:rsidRPr="0061124B" w:rsidRDefault="00C73247" w:rsidP="00C73247">
      <w:pPr>
        <w:pStyle w:val="ListParagraph"/>
        <w:numPr>
          <w:ilvl w:val="0"/>
          <w:numId w:val="3"/>
        </w:numPr>
        <w:rPr>
          <w:rFonts w:cs="Arial"/>
          <w:lang w:val="en-IN" w:eastAsia="en-IN"/>
        </w:rPr>
      </w:pPr>
      <w:r w:rsidRPr="0061124B">
        <w:rPr>
          <w:rFonts w:cs="Arial"/>
          <w:lang w:val="en-IN" w:eastAsia="en-IN"/>
        </w:rPr>
        <w:t xml:space="preserve">("business growth" AND "experiential marketing") </w:t>
      </w:r>
    </w:p>
    <w:p w14:paraId="7EABE59D" w14:textId="79B06B3F" w:rsidR="00C73247" w:rsidRPr="0061124B" w:rsidRDefault="00C73247" w:rsidP="00C73247">
      <w:pPr>
        <w:pStyle w:val="ListParagraph"/>
        <w:numPr>
          <w:ilvl w:val="0"/>
          <w:numId w:val="3"/>
        </w:numPr>
        <w:rPr>
          <w:rFonts w:cs="Arial"/>
        </w:rPr>
      </w:pPr>
      <w:r w:rsidRPr="0061124B">
        <w:rPr>
          <w:rFonts w:cs="Arial"/>
          <w:lang w:val="en-IN" w:eastAsia="en-IN"/>
        </w:rPr>
        <w:t>("Starbucks India" AND "customer engagement")</w:t>
      </w:r>
      <w:r w:rsidRPr="0061124B">
        <w:rPr>
          <w:rFonts w:cs="Arial"/>
        </w:rPr>
        <w:t xml:space="preserve"> </w:t>
      </w:r>
    </w:p>
    <w:p w14:paraId="2394C547" w14:textId="77777777" w:rsidR="00C73247" w:rsidRPr="0061124B" w:rsidRDefault="00C73247" w:rsidP="00C73247">
      <w:pPr>
        <w:rPr>
          <w:rFonts w:cs="Arial"/>
        </w:rPr>
      </w:pPr>
      <w:r w:rsidRPr="0061124B">
        <w:rPr>
          <w:rFonts w:cs="Arial"/>
        </w:rPr>
        <w:t>These search terms helped to reduce the search and eliminate the sources that are relevant (Pandey et al., 2021).</w:t>
      </w:r>
    </w:p>
    <w:p w14:paraId="1D60F768" w14:textId="77777777" w:rsidR="00C73247" w:rsidRPr="0061124B" w:rsidRDefault="00C73247" w:rsidP="00C73247">
      <w:pPr>
        <w:pStyle w:val="Heading3"/>
        <w:rPr>
          <w:rFonts w:ascii="Arial" w:hAnsi="Arial" w:cs="Arial"/>
        </w:rPr>
      </w:pPr>
      <w:bookmarkStart w:id="29" w:name="_Toc228033409"/>
      <w:bookmarkStart w:id="30" w:name="_Toc231725371"/>
      <w:r w:rsidRPr="0061124B">
        <w:rPr>
          <w:rFonts w:ascii="Arial" w:hAnsi="Arial" w:cs="Arial"/>
        </w:rPr>
        <w:t>2.2.5 Inclusion and Exclusion Criteria</w:t>
      </w:r>
      <w:bookmarkEnd w:id="29"/>
      <w:r>
        <w:rPr>
          <w:rFonts w:ascii="Arial" w:hAnsi="Arial" w:cs="Arial"/>
        </w:rPr>
        <w:t>:-</w:t>
      </w:r>
      <w:bookmarkEnd w:id="30"/>
    </w:p>
    <w:p w14:paraId="2C00169E" w14:textId="77777777" w:rsidR="00C73247" w:rsidRPr="0061124B" w:rsidRDefault="00C73247" w:rsidP="00C73247">
      <w:pPr>
        <w:rPr>
          <w:rFonts w:cs="Arial"/>
          <w:b/>
        </w:rPr>
      </w:pPr>
      <w:r w:rsidRPr="0061124B">
        <w:rPr>
          <w:rFonts w:cs="Arial"/>
          <w:b/>
        </w:rPr>
        <w:t>Inclusion criteria:</w:t>
      </w:r>
    </w:p>
    <w:p w14:paraId="1A7069F7" w14:textId="77777777" w:rsidR="00C73247" w:rsidRPr="0061124B" w:rsidRDefault="00C73247" w:rsidP="00C73247">
      <w:pPr>
        <w:rPr>
          <w:rFonts w:cs="Arial"/>
        </w:rPr>
      </w:pPr>
      <w:r w:rsidRPr="0061124B">
        <w:rPr>
          <w:rFonts w:cs="Arial"/>
        </w:rPr>
        <w:t>The sole type of articles should be peer-reviewed articles published in the period between 2021-2025, which will be devoted to the phenomenon of experiential marketing, brand perception, Starbucks, or new market (Dhillon, Agarwal and Rajput, 2022).</w:t>
      </w:r>
    </w:p>
    <w:p w14:paraId="659DF5E8" w14:textId="77777777" w:rsidR="00C73247" w:rsidRPr="0061124B" w:rsidRDefault="00C73247" w:rsidP="00C73247">
      <w:pPr>
        <w:rPr>
          <w:rFonts w:cs="Arial"/>
          <w:b/>
        </w:rPr>
      </w:pPr>
      <w:r w:rsidRPr="0061124B">
        <w:rPr>
          <w:rFonts w:cs="Arial"/>
          <w:b/>
        </w:rPr>
        <w:t>Exclusion criteria:</w:t>
      </w:r>
    </w:p>
    <w:p w14:paraId="77EFA290" w14:textId="77777777" w:rsidR="00C73247" w:rsidRPr="0061124B" w:rsidRDefault="00C73247" w:rsidP="00C73247">
      <w:pPr>
        <w:rPr>
          <w:rFonts w:cs="Arial"/>
        </w:rPr>
      </w:pPr>
      <w:r w:rsidRPr="0061124B">
        <w:rPr>
          <w:rFonts w:cs="Arial"/>
        </w:rPr>
        <w:t>The non-academic sources, the publications that are not current, and research that are not centered on customer experience or marketing in emerging markets (Dias, 2022).</w:t>
      </w:r>
    </w:p>
    <w:p w14:paraId="3F3C73FC" w14:textId="77777777" w:rsidR="00C73247" w:rsidRPr="0061124B" w:rsidRDefault="00C73247" w:rsidP="00C73247">
      <w:pPr>
        <w:pStyle w:val="Heading3"/>
        <w:rPr>
          <w:rFonts w:ascii="Arial" w:hAnsi="Arial" w:cs="Arial"/>
        </w:rPr>
      </w:pPr>
      <w:bookmarkStart w:id="31" w:name="_Toc228033410"/>
      <w:bookmarkStart w:id="32" w:name="_Toc231725372"/>
      <w:r w:rsidRPr="0061124B">
        <w:rPr>
          <w:rFonts w:ascii="Arial" w:hAnsi="Arial" w:cs="Arial"/>
        </w:rPr>
        <w:lastRenderedPageBreak/>
        <w:t>2.2.6 PRISMA-Based Screening Summary</w:t>
      </w:r>
      <w:bookmarkEnd w:id="31"/>
      <w:r>
        <w:rPr>
          <w:rFonts w:ascii="Arial" w:hAnsi="Arial" w:cs="Arial"/>
        </w:rPr>
        <w:t>:-</w:t>
      </w:r>
      <w:bookmarkEnd w:id="32"/>
    </w:p>
    <w:p w14:paraId="0D3A6630"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noProof/>
        </w:rPr>
        <w:drawing>
          <wp:inline distT="0" distB="0" distL="0" distR="0" wp14:anchorId="3F2494B2" wp14:editId="79695836">
            <wp:extent cx="4191000" cy="5846509"/>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6999"/>
                    <a:stretch/>
                  </pic:blipFill>
                  <pic:spPr bwMode="auto">
                    <a:xfrm>
                      <a:off x="0" y="0"/>
                      <a:ext cx="4197075" cy="5854983"/>
                    </a:xfrm>
                    <a:prstGeom prst="rect">
                      <a:avLst/>
                    </a:prstGeom>
                    <a:ln>
                      <a:noFill/>
                    </a:ln>
                    <a:extLst>
                      <a:ext uri="{53640926-AAD7-44D8-BBD7-CCE9431645EC}">
                        <a14:shadowObscured xmlns:a14="http://schemas.microsoft.com/office/drawing/2010/main"/>
                      </a:ext>
                    </a:extLst>
                  </pic:spPr>
                </pic:pic>
              </a:graphicData>
            </a:graphic>
          </wp:inline>
        </w:drawing>
      </w:r>
    </w:p>
    <w:p w14:paraId="4D01C907" w14:textId="77777777" w:rsidR="00640326" w:rsidRDefault="00C73247" w:rsidP="00640326">
      <w:pPr>
        <w:pStyle w:val="NormalWeb"/>
        <w:spacing w:line="360" w:lineRule="auto"/>
        <w:jc w:val="both"/>
        <w:rPr>
          <w:rFonts w:ascii="Arial" w:hAnsi="Arial" w:cs="Arial"/>
        </w:rPr>
      </w:pPr>
      <w:r w:rsidRPr="0061124B">
        <w:rPr>
          <w:rFonts w:ascii="Arial" w:hAnsi="Arial" w:cs="Arial"/>
        </w:rPr>
        <w:t>Figure 1: PRISMA flow Diagram</w:t>
      </w:r>
    </w:p>
    <w:p w14:paraId="16B0A083" w14:textId="0A09F361" w:rsidR="00640326" w:rsidRPr="00640326" w:rsidRDefault="00453EE5" w:rsidP="00640326">
      <w:pPr>
        <w:pStyle w:val="NormalWeb"/>
        <w:spacing w:line="360" w:lineRule="auto"/>
        <w:jc w:val="both"/>
        <w:rPr>
          <w:rFonts w:ascii="Arial" w:hAnsi="Arial" w:cs="Arial"/>
        </w:rPr>
      </w:pPr>
      <w:r>
        <w:rPr>
          <w:rFonts w:ascii="Arial" w:hAnsi="Arial" w:cs="Arial"/>
        </w:rPr>
        <w:t>(</w:t>
      </w:r>
      <w:r w:rsidR="00640326" w:rsidRPr="00640326">
        <w:rPr>
          <w:rFonts w:ascii="Arial" w:hAnsi="Arial" w:cs="Arial"/>
        </w:rPr>
        <w:t>Source: Self-Created)</w:t>
      </w:r>
    </w:p>
    <w:p w14:paraId="004162FC"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 xml:space="preserve">A systematic selection strategy followed in the PRISMA framework achieved the transparency of the selection process of the relevant literature (Urdea and Constantin, 2021). An initial search was made against 74 records. Thanks to the elimination of duplicates and filtering titles and abstracts by relevance 32 articles were left. The further screening (full-text) based on alignment to the concept of experiential </w:t>
      </w:r>
      <w:r w:rsidRPr="0061124B">
        <w:rPr>
          <w:rFonts w:ascii="Arial" w:hAnsi="Arial" w:cs="Arial"/>
        </w:rPr>
        <w:lastRenderedPageBreak/>
        <w:t>marketing, involvement with customers, and new markets reduced the list to 10 core materials, the foundation of the current literature review.</w:t>
      </w:r>
    </w:p>
    <w:p w14:paraId="677F0E66" w14:textId="77777777" w:rsidR="00C73247" w:rsidRPr="0061124B" w:rsidRDefault="00C73247" w:rsidP="00C73247">
      <w:pPr>
        <w:pStyle w:val="Heading3"/>
        <w:rPr>
          <w:rFonts w:ascii="Arial" w:hAnsi="Arial" w:cs="Arial"/>
          <w:color w:val="EE0000"/>
        </w:rPr>
      </w:pPr>
      <w:bookmarkStart w:id="33" w:name="_Toc228033411"/>
      <w:bookmarkStart w:id="34" w:name="_Toc231725373"/>
      <w:r w:rsidRPr="0061124B">
        <w:rPr>
          <w:rFonts w:ascii="Arial" w:hAnsi="Arial" w:cs="Arial"/>
        </w:rPr>
        <w:t>2.2.7 Source Evaluation: CRAAP Framework Application</w:t>
      </w:r>
      <w:bookmarkEnd w:id="33"/>
      <w:r>
        <w:rPr>
          <w:rFonts w:ascii="Arial" w:hAnsi="Arial" w:cs="Arial"/>
        </w:rPr>
        <w:t>:-</w:t>
      </w:r>
      <w:bookmarkEnd w:id="34"/>
    </w:p>
    <w:p w14:paraId="10584962"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All the sources were tested using the CRAAP method that includes Currency, Relevance, Authority, Accuracy and Purpose because such a method of evaluation ensures academic reliability (Ray, Ray and Kumar, 2022). The sources that were retained consisted of current, relevant, peer-reviewed and methodologically sound only.</w:t>
      </w:r>
    </w:p>
    <w:p w14:paraId="2603ECCD" w14:textId="77777777" w:rsidR="00C73247" w:rsidRPr="0061124B" w:rsidRDefault="00C73247" w:rsidP="00C73247">
      <w:pPr>
        <w:pStyle w:val="Heading2"/>
        <w:rPr>
          <w:rFonts w:ascii="Arial" w:hAnsi="Arial" w:cs="Arial"/>
          <w:sz w:val="24"/>
        </w:rPr>
      </w:pPr>
      <w:bookmarkStart w:id="35" w:name="_Toc228033412"/>
      <w:bookmarkStart w:id="36" w:name="_Toc231725374"/>
      <w:r w:rsidRPr="0061124B">
        <w:rPr>
          <w:rFonts w:ascii="Arial" w:hAnsi="Arial" w:cs="Arial"/>
          <w:sz w:val="24"/>
        </w:rPr>
        <w:t>2.3 Literature Review Thematic Analysis</w:t>
      </w:r>
      <w:bookmarkEnd w:id="35"/>
      <w:r>
        <w:rPr>
          <w:rFonts w:ascii="Arial" w:hAnsi="Arial" w:cs="Arial"/>
          <w:sz w:val="24"/>
        </w:rPr>
        <w:t>:-</w:t>
      </w:r>
      <w:bookmarkEnd w:id="36"/>
    </w:p>
    <w:p w14:paraId="7FA030C9" w14:textId="77777777" w:rsidR="00C73247" w:rsidRPr="0061124B" w:rsidRDefault="00C73247" w:rsidP="00C73247">
      <w:pPr>
        <w:pStyle w:val="Heading3"/>
        <w:rPr>
          <w:rFonts w:ascii="Arial" w:hAnsi="Arial" w:cs="Arial"/>
        </w:rPr>
      </w:pPr>
      <w:bookmarkStart w:id="37" w:name="_Toc228033413"/>
      <w:bookmarkStart w:id="38" w:name="_Toc231725375"/>
      <w:r w:rsidRPr="0061124B">
        <w:rPr>
          <w:rFonts w:ascii="Arial" w:hAnsi="Arial" w:cs="Arial"/>
        </w:rPr>
        <w:t>2.3.1 Theme 1: Previous Studies on Experiential Marketing Concepts</w:t>
      </w:r>
      <w:bookmarkEnd w:id="37"/>
      <w:bookmarkEnd w:id="38"/>
    </w:p>
    <w:p w14:paraId="3F7C97B0" w14:textId="77777777" w:rsidR="00C73247" w:rsidRPr="0061124B" w:rsidRDefault="00C73247" w:rsidP="00C73247">
      <w:pPr>
        <w:rPr>
          <w:rFonts w:cs="Arial"/>
        </w:rPr>
      </w:pPr>
      <w:r w:rsidRPr="0061124B">
        <w:rPr>
          <w:rFonts w:cs="Arial"/>
          <w:noProof/>
          <w:lang w:val="en-IN" w:eastAsia="en-IN"/>
        </w:rPr>
        <w:drawing>
          <wp:inline distT="0" distB="0" distL="0" distR="0" wp14:anchorId="596A10DE" wp14:editId="5515FB39">
            <wp:extent cx="5943600" cy="1952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0288" b="20432"/>
                    <a:stretch/>
                  </pic:blipFill>
                  <pic:spPr bwMode="auto">
                    <a:xfrm>
                      <a:off x="0" y="0"/>
                      <a:ext cx="5943600" cy="1952625"/>
                    </a:xfrm>
                    <a:prstGeom prst="rect">
                      <a:avLst/>
                    </a:prstGeom>
                    <a:ln>
                      <a:noFill/>
                    </a:ln>
                    <a:extLst>
                      <a:ext uri="{53640926-AAD7-44D8-BBD7-CCE9431645EC}">
                        <a14:shadowObscured xmlns:a14="http://schemas.microsoft.com/office/drawing/2010/main"/>
                      </a:ext>
                    </a:extLst>
                  </pic:spPr>
                </pic:pic>
              </a:graphicData>
            </a:graphic>
          </wp:inline>
        </w:drawing>
      </w:r>
    </w:p>
    <w:p w14:paraId="29D420C4" w14:textId="77777777" w:rsidR="00C73247" w:rsidRPr="0061124B" w:rsidRDefault="00C73247" w:rsidP="00C73247">
      <w:pPr>
        <w:rPr>
          <w:rFonts w:cs="Arial"/>
        </w:rPr>
      </w:pPr>
      <w:r w:rsidRPr="0061124B">
        <w:rPr>
          <w:rFonts w:cs="Arial"/>
        </w:rPr>
        <w:t>Figure 2: Schmitt’s strategic experiential modules</w:t>
      </w:r>
    </w:p>
    <w:p w14:paraId="49F9D346" w14:textId="77777777" w:rsidR="00C73247" w:rsidRPr="0061124B" w:rsidRDefault="00C73247" w:rsidP="00C73247">
      <w:pPr>
        <w:rPr>
          <w:rFonts w:cs="Arial"/>
        </w:rPr>
      </w:pPr>
      <w:r w:rsidRPr="0061124B">
        <w:rPr>
          <w:rFonts w:cs="Arial"/>
        </w:rPr>
        <w:t>Source: (More, 2023)</w:t>
      </w:r>
    </w:p>
    <w:p w14:paraId="102AF6A1" w14:textId="77777777" w:rsidR="00C73247" w:rsidRPr="0061124B" w:rsidRDefault="00C73247" w:rsidP="00C73247">
      <w:pPr>
        <w:rPr>
          <w:rFonts w:cs="Arial"/>
        </w:rPr>
      </w:pPr>
      <w:r w:rsidRPr="0061124B">
        <w:rPr>
          <w:rFonts w:cs="Arial"/>
        </w:rPr>
        <w:t xml:space="preserve">Experience marketing is a technique where the marketer does not merely market products or services but concentrates on making the experience of the customer memorable and meaningful (More, 2023). Contrary to the conventional marketing where emphasis has been based on the utilitarian advantages of marketing like price and quality, experiential marketing focuses on connecting with consumers into emotional, sensory, cognition and behavioral dimensions. This change can be seen as consumers shifting towards the culture of value as people are experiencing more and more value based on experiences and less on specific qualities of a product. The mode of operation is built based on the notion that positive experiences can steer the perceptions, attitudes and eventually affect the buying behavior and brand loyalty. </w:t>
      </w:r>
      <w:r w:rsidRPr="0061124B">
        <w:rPr>
          <w:rFonts w:cs="Arial"/>
        </w:rPr>
        <w:lastRenderedPageBreak/>
        <w:t xml:space="preserve">Several studies, such as More (2023) adapted Strategic Experiential Modules of Schmitt and discussed the effect of sensory, emotional, behavioural and relational experiences on perceptions and consumption. Various categories of experiences are divided into five dimensions as sense, feel, think, act and relate in these modules. The sense part is concerned with the stimulation of senses in terms of sight, sound, and atmosphere. Creativity and problem solving is promoted by the think dimension. </w:t>
      </w:r>
    </w:p>
    <w:p w14:paraId="5B443BEE" w14:textId="77777777" w:rsidR="00C73247" w:rsidRPr="0061124B" w:rsidRDefault="00C73247" w:rsidP="00C73247">
      <w:pPr>
        <w:rPr>
          <w:rFonts w:cs="Arial"/>
        </w:rPr>
      </w:pPr>
      <w:r w:rsidRPr="0061124B">
        <w:rPr>
          <w:rFonts w:cs="Arial"/>
          <w:noProof/>
          <w:lang w:val="en-IN" w:eastAsia="en-IN"/>
        </w:rPr>
        <w:drawing>
          <wp:inline distT="0" distB="0" distL="0" distR="0" wp14:anchorId="4753AD19" wp14:editId="7024676E">
            <wp:extent cx="4381500" cy="2564598"/>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3489" cy="2571615"/>
                    </a:xfrm>
                    <a:prstGeom prst="rect">
                      <a:avLst/>
                    </a:prstGeom>
                  </pic:spPr>
                </pic:pic>
              </a:graphicData>
            </a:graphic>
          </wp:inline>
        </w:drawing>
      </w:r>
    </w:p>
    <w:p w14:paraId="63BBF133" w14:textId="77777777" w:rsidR="00C73247" w:rsidRPr="0061124B" w:rsidRDefault="00C73247" w:rsidP="00C73247">
      <w:pPr>
        <w:rPr>
          <w:rFonts w:cs="Arial"/>
        </w:rPr>
      </w:pPr>
      <w:r w:rsidRPr="0061124B">
        <w:rPr>
          <w:rFonts w:cs="Arial"/>
        </w:rPr>
        <w:t>Figure- 3: Concept of Experiential Marketing</w:t>
      </w:r>
    </w:p>
    <w:p w14:paraId="3C212644" w14:textId="77777777" w:rsidR="00C73247" w:rsidRPr="0061124B" w:rsidRDefault="00C73247" w:rsidP="00C73247">
      <w:pPr>
        <w:rPr>
          <w:rFonts w:cs="Arial"/>
        </w:rPr>
      </w:pPr>
      <w:r w:rsidRPr="0061124B">
        <w:rPr>
          <w:rFonts w:cs="Arial"/>
        </w:rPr>
        <w:t>Source: (Gstatic.com, 2026)</w:t>
      </w:r>
    </w:p>
    <w:p w14:paraId="5EC5D864" w14:textId="77777777" w:rsidR="00C73247" w:rsidRPr="0061124B" w:rsidRDefault="00C73247" w:rsidP="00C73247">
      <w:pPr>
        <w:rPr>
          <w:rFonts w:cs="Arial"/>
        </w:rPr>
      </w:pPr>
      <w:r w:rsidRPr="0061124B">
        <w:rPr>
          <w:rFonts w:cs="Arial"/>
        </w:rPr>
        <w:t>Lastly, the relate dimension links people to the greater social and cultural environments. Rising competition in the market, development in technology and the shift in the lifestyle of the consumers have facilitated the transformation of traditional to experiential marketing (Andersson et al., 2022). In the saturated markets, differentiation of products totally based on features is no longer an adequate way of differentiation. Firms have implemented the experience-based approaches to be unique and establish stronger relationships with customers. This change has been enhanced by the use of digital platform and social media, which have facilitated interactive and individual interaction. Besides, experiential marketing is tightly connected with theories of consumer behavior, in particular, the emotional and symbolic consumption (Andersson et al., 2022). The consumers have ceased to be passive receivers of the marketing messages; rather, they now contribute to creating their experience with the brands, which they call co-creation.</w:t>
      </w:r>
    </w:p>
    <w:p w14:paraId="670B5E6D" w14:textId="77777777" w:rsidR="00C73247" w:rsidRPr="0061124B" w:rsidRDefault="00C73247" w:rsidP="00C73247">
      <w:pPr>
        <w:rPr>
          <w:rFonts w:cs="Arial"/>
        </w:rPr>
      </w:pPr>
      <w:r w:rsidRPr="0061124B">
        <w:rPr>
          <w:rFonts w:cs="Arial"/>
        </w:rPr>
        <w:lastRenderedPageBreak/>
        <w:t>Although extant research offers a positive account of experiential marketing, most of it is only conceptual, with limited empirical evidence from emerging markets such as India. Despite what prior researchers emphasize, that is, the relevance of experiential marketing, much of the evidence is theoretical, but not practical. Also, most of the studies are on developed economies which are constrained in their applicability to emerging markets like India. This means that there is need to conduct additional studies in order to appreciate the contributions of experiential marketing in the growth of business in various cultural and economic backgrounds.</w:t>
      </w:r>
    </w:p>
    <w:p w14:paraId="3A325D3B" w14:textId="77777777" w:rsidR="00C73247" w:rsidRPr="0061124B" w:rsidRDefault="00C73247" w:rsidP="00C73247">
      <w:pPr>
        <w:pStyle w:val="Heading3"/>
        <w:rPr>
          <w:rFonts w:ascii="Arial" w:hAnsi="Arial" w:cs="Arial"/>
        </w:rPr>
      </w:pPr>
      <w:bookmarkStart w:id="39" w:name="_Toc228033414"/>
      <w:bookmarkStart w:id="40" w:name="_Toc231725376"/>
      <w:r w:rsidRPr="0061124B">
        <w:rPr>
          <w:rFonts w:ascii="Arial" w:hAnsi="Arial" w:cs="Arial"/>
        </w:rPr>
        <w:t>2.3.2 Theme 2: Previous Studies on Experiential Marketing and Customer Engagement</w:t>
      </w:r>
      <w:bookmarkEnd w:id="39"/>
      <w:bookmarkEnd w:id="40"/>
    </w:p>
    <w:p w14:paraId="392F6DE9" w14:textId="77777777" w:rsidR="00C73247" w:rsidRPr="0061124B" w:rsidRDefault="00C73247" w:rsidP="00C73247">
      <w:pPr>
        <w:rPr>
          <w:rFonts w:cs="Arial"/>
          <w:b/>
        </w:rPr>
      </w:pPr>
      <w:r w:rsidRPr="0061124B">
        <w:rPr>
          <w:rFonts w:cs="Arial"/>
          <w:b/>
        </w:rPr>
        <w:t>Experiential Marketing and Customer Engagement</w:t>
      </w:r>
    </w:p>
    <w:p w14:paraId="6B985670" w14:textId="77777777" w:rsidR="00C73247" w:rsidRPr="0061124B" w:rsidRDefault="00C73247" w:rsidP="00C73247">
      <w:pPr>
        <w:rPr>
          <w:rFonts w:cs="Arial"/>
        </w:rPr>
      </w:pPr>
      <w:r w:rsidRPr="0061124B">
        <w:rPr>
          <w:rFonts w:cs="Arial"/>
        </w:rPr>
        <w:t xml:space="preserve">Experience to the customer is an essential result of experiential marketing as it is an indication of the degree of interaction and emotional relationship among customers and brands (Shahid et al., 2022). Experiential marketing is more of an activity than a passively taken activity because, through it, much participation in it is generated by simply being involved in its activity. Customers can have better emotional attachment to the brands through such experiences which have great influence in their attitude, satisfaction, and behavioral intentions. Experience marketing helps in the process of customer interaction by offering them experience via various touchpoints which include physical store, digital platforms, and events as well as personalized services (Shahid et al., 2022). Online community, social media, and mobile application are the ways through which digital interaction with customers ensures that brands interact with their customers at all times. </w:t>
      </w:r>
    </w:p>
    <w:p w14:paraId="4E38FBE0" w14:textId="77777777" w:rsidR="00C73247" w:rsidRPr="0061124B" w:rsidRDefault="00C73247" w:rsidP="00C73247">
      <w:pPr>
        <w:rPr>
          <w:rFonts w:cs="Arial"/>
        </w:rPr>
      </w:pPr>
      <w:r w:rsidRPr="0061124B">
        <w:rPr>
          <w:rFonts w:cs="Arial"/>
        </w:rPr>
        <w:t xml:space="preserve">A key role of associating experiential marketing to customer engagement is played by emotions. Emotional experiences that are positive (excitement, joy, and comfort) increase customer satisfaction and the probability of the repeat purchase (Agarwal, 2023). Trust and attachment are the other benefits that can be attained through emotional engagement and they are necessary in long-term relationship development. Customers are also involved in the process of shaping their experiences, this makes them to feel part and proprietors. Such participatory process is strengthening the level of engagement besides offering insights to organizations on how to improve their strategies. Also, experiential marketing is in line with the idea of relationship marketing </w:t>
      </w:r>
      <w:r w:rsidRPr="0061124B">
        <w:rPr>
          <w:rFonts w:cs="Arial"/>
        </w:rPr>
        <w:lastRenderedPageBreak/>
        <w:t>since it does not require short-term engagements but long-term interactions. Comprehensively, experiential marketing is an effective instrument in increasing customer interaction, as it involves the application of emotion, sensory, and interaction elements (Agarwal, 2023). Through the creation of valuable-contact and promotion of effective engagements, organizations are able to develop stronger association with customers and result in higher loyalty, contentment, and long-term business achievement.</w:t>
      </w:r>
    </w:p>
    <w:p w14:paraId="7B239D82" w14:textId="77777777" w:rsidR="00C73247" w:rsidRPr="0061124B" w:rsidRDefault="00C73247" w:rsidP="00C73247">
      <w:pPr>
        <w:rPr>
          <w:rFonts w:cs="Arial"/>
          <w:b/>
        </w:rPr>
      </w:pPr>
      <w:r w:rsidRPr="0061124B">
        <w:rPr>
          <w:rFonts w:cs="Arial"/>
          <w:b/>
        </w:rPr>
        <w:t>Customer involvement and Experiential marketing results</w:t>
      </w:r>
    </w:p>
    <w:p w14:paraId="205E7BF7" w14:textId="77777777" w:rsidR="00C73247" w:rsidRPr="0061124B" w:rsidRDefault="00C73247" w:rsidP="00C73247">
      <w:pPr>
        <w:spacing w:before="100" w:beforeAutospacing="1" w:after="100" w:afterAutospacing="1"/>
        <w:rPr>
          <w:rFonts w:eastAsia="Times New Roman" w:cs="Arial"/>
          <w:lang w:eastAsia="en-IN"/>
        </w:rPr>
      </w:pPr>
      <w:r w:rsidRPr="0061124B">
        <w:rPr>
          <w:rFonts w:cs="Arial"/>
          <w:noProof/>
          <w:lang w:val="en-IN" w:eastAsia="en-IN"/>
        </w:rPr>
        <w:drawing>
          <wp:inline distT="0" distB="0" distL="0" distR="0" wp14:anchorId="3FA0CE83" wp14:editId="171F52A1">
            <wp:extent cx="4467225" cy="2562225"/>
            <wp:effectExtent l="0" t="0" r="9525" b="9525"/>
            <wp:docPr id="4" name="Picture 4" descr="Customer Engagement Model PowerPoint and Google Slides Template - PP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tomer Engagement Model PowerPoint and Google Slides Template - PPT ..."/>
                    <pic:cNvPicPr>
                      <a:picLocks noChangeAspect="1" noChangeArrowheads="1"/>
                    </pic:cNvPicPr>
                  </pic:nvPicPr>
                  <pic:blipFill rotWithShape="1">
                    <a:blip r:embed="rId13">
                      <a:extLst>
                        <a:ext uri="{28A0092B-C50C-407E-A947-70E740481C1C}">
                          <a14:useLocalDpi xmlns:a14="http://schemas.microsoft.com/office/drawing/2010/main" val="0"/>
                        </a:ext>
                      </a:extLst>
                    </a:blip>
                    <a:srcRect l="13795" t="16250" r="8256" b="4267"/>
                    <a:stretch/>
                  </pic:blipFill>
                  <pic:spPr bwMode="auto">
                    <a:xfrm>
                      <a:off x="0" y="0"/>
                      <a:ext cx="4467720" cy="2562509"/>
                    </a:xfrm>
                    <a:prstGeom prst="rect">
                      <a:avLst/>
                    </a:prstGeom>
                    <a:noFill/>
                    <a:ln>
                      <a:noFill/>
                    </a:ln>
                    <a:extLst>
                      <a:ext uri="{53640926-AAD7-44D8-BBD7-CCE9431645EC}">
                        <a14:shadowObscured xmlns:a14="http://schemas.microsoft.com/office/drawing/2010/main"/>
                      </a:ext>
                    </a:extLst>
                  </pic:spPr>
                </pic:pic>
              </a:graphicData>
            </a:graphic>
          </wp:inline>
        </w:drawing>
      </w:r>
    </w:p>
    <w:p w14:paraId="63C67065" w14:textId="77777777" w:rsidR="00C73247" w:rsidRPr="0061124B" w:rsidRDefault="00C73247" w:rsidP="00C73247">
      <w:pPr>
        <w:spacing w:before="100" w:beforeAutospacing="1" w:after="100" w:afterAutospacing="1"/>
        <w:rPr>
          <w:rFonts w:eastAsia="Times New Roman" w:cs="Arial"/>
          <w:lang w:eastAsia="en-IN"/>
        </w:rPr>
      </w:pPr>
      <w:r w:rsidRPr="0061124B">
        <w:rPr>
          <w:rFonts w:eastAsia="Times New Roman" w:cs="Arial"/>
          <w:lang w:eastAsia="en-IN"/>
        </w:rPr>
        <w:t>Figure 4: Customer engagement model</w:t>
      </w:r>
    </w:p>
    <w:p w14:paraId="4ED2BF56" w14:textId="77777777" w:rsidR="00C73247" w:rsidRPr="0061124B" w:rsidRDefault="00C73247" w:rsidP="00C73247">
      <w:pPr>
        <w:rPr>
          <w:rFonts w:eastAsia="Times New Roman" w:cs="Arial"/>
          <w:lang w:eastAsia="en-IN"/>
        </w:rPr>
      </w:pPr>
      <w:r w:rsidRPr="0061124B">
        <w:rPr>
          <w:rFonts w:eastAsia="Times New Roman" w:cs="Arial"/>
          <w:lang w:eastAsia="en-IN"/>
        </w:rPr>
        <w:t>Source: (Pandey et al., 2021)</w:t>
      </w:r>
    </w:p>
    <w:p w14:paraId="06032E9F" w14:textId="77777777" w:rsidR="00C73247" w:rsidRPr="0061124B" w:rsidRDefault="00C73247" w:rsidP="00C73247">
      <w:pPr>
        <w:rPr>
          <w:rFonts w:eastAsia="Times New Roman" w:cs="Arial"/>
          <w:lang w:eastAsia="en-IN"/>
        </w:rPr>
      </w:pPr>
      <w:r w:rsidRPr="0061124B">
        <w:rPr>
          <w:rFonts w:eastAsia="Times New Roman" w:cs="Arial"/>
          <w:lang w:eastAsia="en-IN"/>
        </w:rPr>
        <w:t>Customer engagement is the generally recognized impacts of the experiential marketing. As a practice shows, interactive and sensorial experiences also promote the level of customer engagement leading to emotional attachments to brands (Reddy et al., 2026). This is multidimensional as such, there are cognitive, emotive and behavioral dimensions, which are influenced by the experience of interaction.</w:t>
      </w:r>
    </w:p>
    <w:p w14:paraId="43203E36" w14:textId="77777777" w:rsidR="00C73247" w:rsidRPr="0061124B" w:rsidRDefault="00C73247" w:rsidP="00C73247">
      <w:pPr>
        <w:rPr>
          <w:rFonts w:eastAsia="Times New Roman" w:cs="Arial"/>
          <w:lang w:eastAsia="en-IN"/>
        </w:rPr>
      </w:pPr>
      <w:r w:rsidRPr="0061124B">
        <w:rPr>
          <w:rFonts w:eastAsia="Times New Roman" w:cs="Arial"/>
          <w:lang w:eastAsia="en-IN"/>
        </w:rPr>
        <w:t xml:space="preserve">The studies involving the retail and services business show that consumers who participate in experience activities such as store interactions or via the internet are likely to be more willing to make a positive opinion about the brand (Quadir et al., 2024). To provide an example, one of the researches carried out on the cafe chains in India stated that the ambience, music and customized service were a very important </w:t>
      </w:r>
      <w:r w:rsidRPr="0061124B">
        <w:rPr>
          <w:rFonts w:eastAsia="Times New Roman" w:cs="Arial"/>
          <w:lang w:eastAsia="en-IN"/>
        </w:rPr>
        <w:lastRenderedPageBreak/>
        <w:t>part of the whole experience of customers. These factors contributed to the enhancements of the levels of satisfaction, and the levels of returning increased.</w:t>
      </w:r>
    </w:p>
    <w:p w14:paraId="46FF7D27" w14:textId="77777777" w:rsidR="00C73247" w:rsidRPr="0061124B" w:rsidRDefault="00C73247" w:rsidP="00C73247">
      <w:pPr>
        <w:rPr>
          <w:rFonts w:cs="Arial"/>
        </w:rPr>
      </w:pPr>
      <w:r w:rsidRPr="0061124B">
        <w:rPr>
          <w:rFonts w:eastAsia="Times New Roman" w:cs="Arial"/>
          <w:lang w:eastAsia="en-IN"/>
        </w:rPr>
        <w:t xml:space="preserve">In addition, new digital experiential marketing means like social media campaigns, and augmented reality applications became salient in the past few years. Online experiences are proven to generate increased interaction among the customers because it is convenient and interactive as well as personalized (Pandey et al., 2021). This is particularly to the emergent markets where smartphone and internet usage may be observed to be increasing at an extremely significant pace. Therefore, companies are leveraging online channels to facilitate perfect and interactive customer experiences. </w:t>
      </w:r>
      <w:r w:rsidRPr="0061124B">
        <w:rPr>
          <w:rFonts w:cs="Arial"/>
        </w:rPr>
        <w:t>Although several studies are based on positive relationships of experiential marketing and customer engagement, these relate primarily to developed markets with little research supported by evidence from emerging markets (for example, India).</w:t>
      </w:r>
    </w:p>
    <w:p w14:paraId="52710B59" w14:textId="77777777" w:rsidR="00C73247" w:rsidRPr="0061124B" w:rsidRDefault="00C73247" w:rsidP="00C73247">
      <w:pPr>
        <w:rPr>
          <w:rFonts w:eastAsia="Times New Roman" w:cs="Arial"/>
          <w:lang w:eastAsia="en-IN"/>
        </w:rPr>
      </w:pPr>
      <w:r w:rsidRPr="0061124B">
        <w:rPr>
          <w:rFonts w:eastAsia="Times New Roman" w:cs="Arial"/>
          <w:lang w:eastAsia="en-IN"/>
        </w:rPr>
        <w:t>There is an overall consensus in the literature that experiential marketing enhances the customer engagement process. The problem with most studies however is that they gauge engagement by using customer perceptions and not the real business performance. This brings about a lapse in knowledge of whether the increased engagement leads to the growth of a business and expansion of the market directly.</w:t>
      </w:r>
    </w:p>
    <w:p w14:paraId="55CD286D" w14:textId="77777777" w:rsidR="00C73247" w:rsidRPr="0061124B" w:rsidRDefault="00C73247" w:rsidP="00C73247">
      <w:pPr>
        <w:pStyle w:val="Heading3"/>
        <w:rPr>
          <w:rFonts w:ascii="Arial" w:eastAsia="Times New Roman" w:hAnsi="Arial" w:cs="Arial"/>
          <w:lang w:eastAsia="en-IN"/>
        </w:rPr>
      </w:pPr>
      <w:bookmarkStart w:id="41" w:name="_Toc228033415"/>
      <w:bookmarkStart w:id="42" w:name="_Toc231725377"/>
      <w:r w:rsidRPr="0061124B">
        <w:rPr>
          <w:rFonts w:ascii="Arial" w:hAnsi="Arial" w:cs="Arial"/>
        </w:rPr>
        <w:t>2.3.3 Theme 3: Previous Studies on Brand Image and Customer Loyalty</w:t>
      </w:r>
      <w:bookmarkEnd w:id="41"/>
      <w:bookmarkEnd w:id="42"/>
    </w:p>
    <w:p w14:paraId="3A94C84C" w14:textId="77777777" w:rsidR="00C73247" w:rsidRPr="0061124B" w:rsidRDefault="00C73247" w:rsidP="00C73247">
      <w:pPr>
        <w:rPr>
          <w:rFonts w:cs="Arial"/>
          <w:b/>
        </w:rPr>
      </w:pPr>
      <w:r w:rsidRPr="0061124B">
        <w:rPr>
          <w:rFonts w:cs="Arial"/>
          <w:b/>
        </w:rPr>
        <w:t>Impact of Experiential Marketing on Brand Image and Customer Loyalty</w:t>
      </w:r>
    </w:p>
    <w:p w14:paraId="78D4D842" w14:textId="77777777" w:rsidR="00C73247" w:rsidRPr="0061124B" w:rsidRDefault="00C73247" w:rsidP="00C73247">
      <w:pPr>
        <w:rPr>
          <w:rFonts w:cs="Arial"/>
        </w:rPr>
      </w:pPr>
      <w:r w:rsidRPr="0061124B">
        <w:rPr>
          <w:rFonts w:cs="Arial"/>
        </w:rPr>
        <w:t xml:space="preserve">Experiential marketing is very influential in brand image and brand loyalty formation since it produces long-lasting insightful experiences among consumers and the brand (Maghfur, Santosa and Zhafiraah, 2023). In contrast to the substance-based traditional marketing, the experiential marketing creates a connection, which is deeper and emotional and sensory-oriented, thus enabling the customers to create strong relations. Such experiences guide the perception of the consumers towards a brand, which in the process shapes its image. Good, stable brand experience enhances quality, confidence, and credibility of the brand, which are some of the foundations of strong brand identity. Brand image is based on the overall experience that the customers have had at each touch point. As an illustration, store atmosphere, the level of service, and online interaction are the elements which bring specific brand personality (Maghfur, Santosa and Zhafiraah, 2023). By associating a brand with </w:t>
      </w:r>
      <w:r w:rsidRPr="0061124B">
        <w:rPr>
          <w:rFonts w:cs="Arial"/>
        </w:rPr>
        <w:lastRenderedPageBreak/>
        <w:t>positive emotions such as being comfortable, excited or satisfied, the customers are bound to judge it in a positive manner. Such emotional attachment makes the brand different and gives it a stronger market place.</w:t>
      </w:r>
    </w:p>
    <w:p w14:paraId="18795537" w14:textId="77777777" w:rsidR="00C73247" w:rsidRPr="0061124B" w:rsidRDefault="00C73247" w:rsidP="00C73247">
      <w:pPr>
        <w:rPr>
          <w:rFonts w:cs="Arial"/>
        </w:rPr>
      </w:pPr>
      <w:r w:rsidRPr="0061124B">
        <w:rPr>
          <w:rFonts w:cs="Arial"/>
          <w:noProof/>
          <w:lang w:val="en-IN" w:eastAsia="en-IN"/>
        </w:rPr>
        <w:drawing>
          <wp:inline distT="0" distB="0" distL="0" distR="0" wp14:anchorId="27B1B891" wp14:editId="6802507D">
            <wp:extent cx="5943600" cy="2683458"/>
            <wp:effectExtent l="0" t="0" r="0" b="3175"/>
            <wp:docPr id="18" name="Picture 18" descr="Implementing Experiential Marketing in the Digital Age for a Mo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plementing Experiential Marketing in the Digital Age for a More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683458"/>
                    </a:xfrm>
                    <a:prstGeom prst="rect">
                      <a:avLst/>
                    </a:prstGeom>
                    <a:noFill/>
                    <a:ln>
                      <a:noFill/>
                    </a:ln>
                  </pic:spPr>
                </pic:pic>
              </a:graphicData>
            </a:graphic>
          </wp:inline>
        </w:drawing>
      </w:r>
    </w:p>
    <w:p w14:paraId="01C6CE90" w14:textId="77777777" w:rsidR="00C73247" w:rsidRPr="0061124B" w:rsidRDefault="00C73247" w:rsidP="00C73247">
      <w:pPr>
        <w:rPr>
          <w:rFonts w:cs="Arial"/>
        </w:rPr>
      </w:pPr>
      <w:r w:rsidRPr="0061124B">
        <w:rPr>
          <w:rFonts w:cs="Arial"/>
        </w:rPr>
        <w:t xml:space="preserve">Figure- 5: Experiential Marketing in Sustainable Customer Relationships </w:t>
      </w:r>
    </w:p>
    <w:p w14:paraId="42EF2AE7" w14:textId="77777777" w:rsidR="00C73247" w:rsidRPr="0061124B" w:rsidRDefault="00C73247" w:rsidP="00C73247">
      <w:pPr>
        <w:rPr>
          <w:rFonts w:cs="Arial"/>
        </w:rPr>
      </w:pPr>
      <w:r w:rsidRPr="0061124B">
        <w:rPr>
          <w:rFonts w:cs="Arial"/>
        </w:rPr>
        <w:t>Source: (Urdea, Constantin and Purcaru, 2021)</w:t>
      </w:r>
    </w:p>
    <w:p w14:paraId="6C4DA96C" w14:textId="77777777" w:rsidR="00C73247" w:rsidRPr="0061124B" w:rsidRDefault="00C73247" w:rsidP="00C73247">
      <w:pPr>
        <w:rPr>
          <w:rFonts w:cs="Arial"/>
        </w:rPr>
      </w:pPr>
      <w:r w:rsidRPr="0061124B">
        <w:rPr>
          <w:rFonts w:cs="Arial"/>
        </w:rPr>
        <w:t>The higher the quality of the experiences brought by a brand, the close is customer loyalty. Loyalty is enhanced through experiential marketing in such that memorable experiences are developed, which leads to purchasing by the consumer again and sustaining a lasting relation (Ardini et al., 2024). Customers who have pleasant experiences tend to revisit, refer and remain loyal. This process is triggered by emotional attachment that is a sense of belonging and trust. Regular customers are the foundation of the continuous income and promotion of the brand, they both promote the idea by the word of their mouths and social media. Another key factor of brand image and loyalty is trust which is also provided by experiential marketing. Trust is achieved by consistent provision of good experiences and open communication that will be honest. The more the interaction, the better, as confidence increases (Ardini et al., 2024). Trust is built consequently by experience marketing because it is consistent and transparent. In general, experiential marketing is an effective tool in the brand image and customer loyalty. It provides long term values to customers as well as organizations by integrating emotional involvements, regular experiences and relationship development.</w:t>
      </w:r>
    </w:p>
    <w:p w14:paraId="7A698C57" w14:textId="77777777" w:rsidR="00C73247" w:rsidRPr="0061124B" w:rsidRDefault="00C73247" w:rsidP="00C73247">
      <w:pPr>
        <w:rPr>
          <w:rFonts w:cs="Arial"/>
          <w:b/>
        </w:rPr>
      </w:pPr>
      <w:r w:rsidRPr="0061124B">
        <w:rPr>
          <w:rFonts w:cs="Arial"/>
          <w:b/>
        </w:rPr>
        <w:lastRenderedPageBreak/>
        <w:t>Customer Loyalty and Brand Image</w:t>
      </w:r>
    </w:p>
    <w:p w14:paraId="3E39EC67" w14:textId="77777777" w:rsidR="00C73247" w:rsidRPr="0061124B" w:rsidRDefault="00C73247" w:rsidP="00C73247">
      <w:pPr>
        <w:rPr>
          <w:rFonts w:eastAsia="Times New Roman" w:cs="Arial"/>
          <w:lang w:eastAsia="en-IN"/>
        </w:rPr>
      </w:pPr>
      <w:r w:rsidRPr="0061124B">
        <w:rPr>
          <w:rFonts w:eastAsia="Times New Roman" w:cs="Arial"/>
          <w:lang w:eastAsia="en-IN"/>
        </w:rPr>
        <w:t>Enough literature highlights the fact that there is a positive relationship between the experience-based marketing, brand image, and customer loyalty. Empirical evidence has shown that exciting experiences produce impacts on a positive brand awareness, which in turn impacts on a sense of loyalty and word of mouth (S Sharma, 2024). The dimension of a sensory, affective, intellectual, and behavioral influences directly the customer satisfaction and loyalty as a result of the brand experience.</w:t>
      </w:r>
    </w:p>
    <w:p w14:paraId="4F2EFC91" w14:textId="77777777" w:rsidR="00C73247" w:rsidRPr="0061124B" w:rsidRDefault="00C73247" w:rsidP="00C73247">
      <w:pPr>
        <w:rPr>
          <w:rFonts w:eastAsia="Times New Roman" w:cs="Arial"/>
          <w:lang w:eastAsia="en-IN"/>
        </w:rPr>
      </w:pPr>
      <w:r w:rsidRPr="0061124B">
        <w:rPr>
          <w:rFonts w:eastAsia="Times New Roman" w:cs="Arial"/>
          <w:lang w:eastAsia="en-IN"/>
        </w:rPr>
        <w:t>Experience marketing represents an effective tool of establishing a differentiated brand in break-even markets where brand differentiation may not be easy since competitive levels are high. Studies show that the brands which offer distinct experiences are most likely to be branded as innovative and customer oriented (Sherpa, 2021). The image enhances brand equity and it fosters trust in customers.</w:t>
      </w:r>
    </w:p>
    <w:p w14:paraId="589C15A6" w14:textId="77777777" w:rsidR="00C73247" w:rsidRPr="0061124B" w:rsidRDefault="00C73247" w:rsidP="00C73247">
      <w:pPr>
        <w:rPr>
          <w:rFonts w:eastAsia="Times New Roman" w:cs="Arial"/>
          <w:lang w:eastAsia="en-IN"/>
        </w:rPr>
      </w:pPr>
      <w:r w:rsidRPr="0061124B">
        <w:rPr>
          <w:rFonts w:eastAsia="Times New Roman" w:cs="Arial"/>
          <w:lang w:eastAsia="en-IN"/>
        </w:rPr>
        <w:t>Experience in gaining customer loyalty is also paramount in experientialing. The research has established that positive experiences which we form in the course of our lives in building emotional attachments lead to the level of commitment and repurchases rising (Srivastava, 2008). A case in point is a research that was carried out on fast foods restaurants in India that found out that experience variables such as quality of service, atmosphere and food presentation had significant influence on level of customer loyalty.</w:t>
      </w:r>
    </w:p>
    <w:p w14:paraId="76F76C60" w14:textId="5B1D8AF3" w:rsidR="00C73247" w:rsidRDefault="00C73247" w:rsidP="00C73247">
      <w:pPr>
        <w:rPr>
          <w:rFonts w:cs="Arial"/>
        </w:rPr>
      </w:pPr>
      <w:r w:rsidRPr="0061124B">
        <w:rPr>
          <w:rFonts w:eastAsia="Times New Roman" w:cs="Arial"/>
          <w:lang w:eastAsia="en-IN"/>
        </w:rPr>
        <w:t xml:space="preserve">In addition to this, experiential marketing encourages word-of-mouth communication which is rather efficient in new markets. Customers who are satisfied will find it easy to discuss more with others both off and online thus expanding the coverage and recognition of the brand (Tian, 2022). This is natural advertisement which would contribute to the sustainable development of business. </w:t>
      </w:r>
      <w:r w:rsidRPr="0061124B">
        <w:rPr>
          <w:rFonts w:cs="Arial"/>
        </w:rPr>
        <w:t>However, research does report results of surveys on consumer perceptions, rather than longitudinal data, which limits the analysis of loyalty. In the work of many researchers, there is a positive correlation between experiential marketing, the brand image, and customer loyalty. However, consumer tastes among markets can affect them. Therefore, a research conducted in the developed world cannot be entirely generalised into the Indian market without a follow-up research.</w:t>
      </w:r>
    </w:p>
    <w:p w14:paraId="176870AF" w14:textId="77777777" w:rsidR="00984D6F" w:rsidRPr="0061124B" w:rsidRDefault="00984D6F" w:rsidP="00C73247">
      <w:pPr>
        <w:rPr>
          <w:rFonts w:eastAsia="Times New Roman" w:cs="Arial"/>
          <w:lang w:eastAsia="en-IN"/>
        </w:rPr>
      </w:pPr>
    </w:p>
    <w:p w14:paraId="0D058E5F" w14:textId="77777777" w:rsidR="00C73247" w:rsidRPr="0061124B" w:rsidRDefault="00C73247" w:rsidP="00C73247">
      <w:pPr>
        <w:pStyle w:val="Heading3"/>
        <w:rPr>
          <w:rFonts w:ascii="Arial" w:hAnsi="Arial" w:cs="Arial"/>
        </w:rPr>
      </w:pPr>
      <w:bookmarkStart w:id="43" w:name="_Toc228033416"/>
      <w:bookmarkStart w:id="44" w:name="_Toc231725378"/>
      <w:r w:rsidRPr="0061124B">
        <w:rPr>
          <w:rFonts w:ascii="Arial" w:hAnsi="Arial" w:cs="Arial"/>
        </w:rPr>
        <w:lastRenderedPageBreak/>
        <w:t>2.3.4 Theme 4: Previous Studies on Business Growth in Emerging Markets</w:t>
      </w:r>
      <w:bookmarkEnd w:id="43"/>
      <w:bookmarkEnd w:id="44"/>
    </w:p>
    <w:p w14:paraId="293390C7" w14:textId="77777777" w:rsidR="00C73247" w:rsidRPr="0061124B" w:rsidRDefault="00C73247" w:rsidP="00C73247">
      <w:pPr>
        <w:rPr>
          <w:rFonts w:cs="Arial"/>
          <w:b/>
        </w:rPr>
      </w:pPr>
      <w:r w:rsidRPr="0061124B">
        <w:rPr>
          <w:rFonts w:cs="Arial"/>
          <w:b/>
        </w:rPr>
        <w:t>Experiential Marketing and Business Growth in Emerging Markets</w:t>
      </w:r>
    </w:p>
    <w:p w14:paraId="3A45F9F6" w14:textId="77777777" w:rsidR="00C73247" w:rsidRPr="0061124B" w:rsidRDefault="00C73247" w:rsidP="00C73247">
      <w:pPr>
        <w:rPr>
          <w:rFonts w:cs="Arial"/>
        </w:rPr>
      </w:pPr>
      <w:r w:rsidRPr="0061124B">
        <w:rPr>
          <w:rFonts w:cs="Arial"/>
        </w:rPr>
        <w:t>The experiential marketing has now already become a major growth driver, particularly in new markets where there is a rapid change in consumer behavior. Such markets as India are characterized by increasing urbanization, increase in disposable incomes and middle classes (Baranidharan et al., 2024). Consumers are no longer satisfied with simple products but they expect great experiences as they become more sophisticated. Experiential marketing also enables businesses to live up to these expectations and create powerful and intimate experiences with customers that provide the company with a competitive advantage in the rapidly shifting markets that require sustainable growth. One of the greatest contributions of experiential marketing to growth is that of drawing and retaining customers. The experiences made memorable increase satisfaction and lead to repeat purchasing, driving up revenue and reducing price of acquiring (Baranidharan et al., 2024). They also create close emotional attachments resulting in an increase in loyalty and advocacy. Customers who are satisfied market their narratives, which increases brand awareness and organic development.</w:t>
      </w:r>
    </w:p>
    <w:p w14:paraId="299319C7" w14:textId="77777777" w:rsidR="00C73247" w:rsidRPr="0061124B" w:rsidRDefault="00C73247" w:rsidP="00C73247">
      <w:pPr>
        <w:rPr>
          <w:rFonts w:cs="Arial"/>
        </w:rPr>
      </w:pPr>
      <w:r w:rsidRPr="0061124B">
        <w:rPr>
          <w:rFonts w:cs="Arial"/>
        </w:rPr>
        <w:t>Experiential marketing is also essential in market entry and expansion in emerging markets. New competitors have to deal with cultural diversity, different preferences and strong competition (Dias, 2022). Expanding the experiential strategies to local conditions, companies develop culturally sensitive experiences gaining the acceptance and presence in the market. In addition, experiential marketing provides competitive advantage to firms since it allows them to shine in the crowded markets. Conventional strategies cannot be very attention-grabbing; experience tactics can create memorable and unique experiences that can appeal to a customer and solidify the brand image of something innovative and customer-focused (Dias, 2022). To conclude, in the emerging markets, experiential marketing contributes to growing of the business through its enhanced customer engagement, expansion, and development of sustainable competitive advantage.</w:t>
      </w:r>
    </w:p>
    <w:p w14:paraId="0B509EBE" w14:textId="77777777" w:rsidR="00C73247" w:rsidRPr="0061124B" w:rsidRDefault="00C73247" w:rsidP="00C73247">
      <w:pPr>
        <w:rPr>
          <w:rFonts w:cs="Arial"/>
          <w:b/>
        </w:rPr>
      </w:pPr>
      <w:r w:rsidRPr="0061124B">
        <w:rPr>
          <w:rFonts w:cs="Arial"/>
          <w:b/>
        </w:rPr>
        <w:t>Experience in New Markets Experiential Marketing Empirical Research</w:t>
      </w:r>
    </w:p>
    <w:p w14:paraId="2EE6A263" w14:textId="77777777" w:rsidR="00C73247" w:rsidRPr="0061124B" w:rsidRDefault="00C73247" w:rsidP="00C73247">
      <w:pPr>
        <w:rPr>
          <w:rFonts w:eastAsia="Times New Roman" w:cs="Arial"/>
          <w:lang w:eastAsia="en-IN"/>
        </w:rPr>
      </w:pPr>
      <w:r w:rsidRPr="0061124B">
        <w:rPr>
          <w:rFonts w:eastAsia="Times New Roman" w:cs="Arial"/>
          <w:lang w:eastAsia="en-IN"/>
        </w:rPr>
        <w:t xml:space="preserve">Empirical research studies indicate that the experiential marketing is already playing a significant role in the generation of competitive advantage in the newly formed </w:t>
      </w:r>
      <w:r w:rsidRPr="0061124B">
        <w:rPr>
          <w:rFonts w:eastAsia="Times New Roman" w:cs="Arial"/>
          <w:lang w:eastAsia="en-IN"/>
        </w:rPr>
        <w:lastRenderedPageBreak/>
        <w:t>markets, which the consumer demands are rapidly changing. Personalized servicing, either experiential strategy, has huge implications on customer cognition and consumer outlook based on the recent studies (Bodkin, 2023). Such countries as India, Brazil or China are becoming more and more adapted to experience marketing due to the rising levels of disposable income and experience with foreign brands.</w:t>
      </w:r>
    </w:p>
    <w:p w14:paraId="60F06EC1" w14:textId="77777777" w:rsidR="00C73247" w:rsidRPr="0061124B" w:rsidRDefault="00C73247" w:rsidP="00C73247">
      <w:pPr>
        <w:rPr>
          <w:rFonts w:eastAsia="Times New Roman" w:cs="Arial"/>
          <w:lang w:eastAsia="en-IN"/>
        </w:rPr>
      </w:pPr>
      <w:r w:rsidRPr="0061124B">
        <w:rPr>
          <w:rFonts w:eastAsia="Times New Roman" w:cs="Arial"/>
          <w:lang w:eastAsia="en-IN"/>
        </w:rPr>
        <w:t>The customer engagement due to experiences results in the fact that the profitability is higher in addition to the customer lifetime value. Similarly, in the hotel sector, experience has a good influence on the emotional attachment and satisfaction that consequently result in repeat purchasing behaviour (DN Aryani, 2021). Such problems suggest that experiential marketing is not only one of the marketing tools but it is also a strategy of developing effective long-term relationships with the customers.</w:t>
      </w:r>
    </w:p>
    <w:p w14:paraId="02D5C433" w14:textId="77777777" w:rsidR="00C73247" w:rsidRPr="0061124B" w:rsidRDefault="00C73247" w:rsidP="00C73247">
      <w:pPr>
        <w:rPr>
          <w:rFonts w:eastAsia="Times New Roman" w:cs="Arial"/>
          <w:lang w:eastAsia="en-IN"/>
        </w:rPr>
      </w:pPr>
      <w:r w:rsidRPr="0061124B">
        <w:rPr>
          <w:rFonts w:eastAsia="Times New Roman" w:cs="Arial"/>
          <w:lang w:eastAsia="en-IN"/>
        </w:rPr>
        <w:t>In the new markets, the cultural diversity plays a crucial role in consumer experience. Studies have shown that customers are also attracted more to localized touch point that is based on cultural values and preferences (Lebanon M Kheireddine, 2025). To illustrate this, taking the experiential campaign approach involving the incorporation of local traditions, language and social behavior will bring the campaign nearer to the consumer hence more brand amenability and uptake.</w:t>
      </w:r>
    </w:p>
    <w:p w14:paraId="5DD48316" w14:textId="77777777" w:rsidR="00C73247" w:rsidRPr="0061124B" w:rsidRDefault="00C73247" w:rsidP="00C73247">
      <w:pPr>
        <w:rPr>
          <w:rFonts w:cs="Arial"/>
          <w:b/>
        </w:rPr>
      </w:pPr>
      <w:r w:rsidRPr="0061124B">
        <w:rPr>
          <w:rFonts w:cs="Arial"/>
          <w:b/>
        </w:rPr>
        <w:t>Metrics and Experiential Marketing and Business Growth</w:t>
      </w:r>
    </w:p>
    <w:p w14:paraId="3CB5C36E" w14:textId="77777777" w:rsidR="00C73247" w:rsidRPr="0061124B" w:rsidRDefault="00C73247" w:rsidP="00C73247">
      <w:pPr>
        <w:rPr>
          <w:rFonts w:eastAsia="Times New Roman" w:cs="Arial"/>
          <w:lang w:eastAsia="en-IN"/>
        </w:rPr>
      </w:pPr>
      <w:r w:rsidRPr="0061124B">
        <w:rPr>
          <w:rFonts w:eastAsia="Times New Roman" w:cs="Arial"/>
          <w:lang w:eastAsia="en-IN"/>
        </w:rPr>
        <w:t>Experience marketing has been explored in totality on the connection between business development and experience marketing. Studies have revealed that experiential approach impacts positively the key performance indexes which are sales growth, market share and retention of customers (Urdea and Constantin, 2021). It would make the business stand out of the anxious crowd of competitors when it comes to establishing meaningful interactions and, thereby, finding a customer base loyal to itself.</w:t>
      </w:r>
    </w:p>
    <w:p w14:paraId="241714AD" w14:textId="77777777" w:rsidR="00C73247" w:rsidRPr="0061124B" w:rsidRDefault="00C73247" w:rsidP="00C73247">
      <w:pPr>
        <w:rPr>
          <w:rFonts w:eastAsia="Times New Roman" w:cs="Arial"/>
          <w:lang w:eastAsia="en-IN"/>
        </w:rPr>
      </w:pPr>
      <w:r w:rsidRPr="0061124B">
        <w:rPr>
          <w:rFonts w:eastAsia="Times New Roman" w:cs="Arial"/>
          <w:lang w:eastAsia="en-IN"/>
        </w:rPr>
        <w:t>The concept of experience economy which demands that business change their orientation where they cease concentrating on goods and services and move to creating unforgettable experiences (Bodkin, 2023). This concept has been verified in subsequent studies, which have established that companies that give preference to the values of experience are financially better.</w:t>
      </w:r>
    </w:p>
    <w:p w14:paraId="2480EFCA" w14:textId="77777777" w:rsidR="00C73247" w:rsidRPr="0061124B" w:rsidRDefault="00C73247" w:rsidP="00C73247">
      <w:pPr>
        <w:rPr>
          <w:rFonts w:eastAsia="Times New Roman" w:cs="Arial"/>
          <w:lang w:eastAsia="en-IN"/>
        </w:rPr>
      </w:pPr>
      <w:r w:rsidRPr="0061124B">
        <w:rPr>
          <w:rFonts w:eastAsia="Times New Roman" w:cs="Arial"/>
          <w:lang w:eastAsia="en-IN"/>
        </w:rPr>
        <w:lastRenderedPageBreak/>
        <w:t>Experience marketing assists emerging company in the market in improving its development through enhancement of customer acquisition and retention. They indicated this through a retail brand survey conducted in India which identified experiential campaigning efforts such as store design and promotions of interactive nature which led to growth in foot traffic and sales (A Ved, 2022). Similarly, experience marketing helps the companies to ensure they have the capacity of adapting to the emerging consumer trends that will enable them to remain abreast with the rapidly changing consumer market dynamics.</w:t>
      </w:r>
    </w:p>
    <w:p w14:paraId="017BE20B" w14:textId="77777777" w:rsidR="00C73247" w:rsidRPr="0061124B" w:rsidRDefault="00C73247" w:rsidP="00C73247">
      <w:pPr>
        <w:rPr>
          <w:rFonts w:eastAsia="Times New Roman" w:cs="Arial"/>
          <w:lang w:eastAsia="en-IN"/>
        </w:rPr>
      </w:pPr>
      <w:r w:rsidRPr="0061124B">
        <w:rPr>
          <w:rFonts w:eastAsia="Times New Roman" w:cs="Arial"/>
          <w:lang w:eastAsia="en-IN"/>
        </w:rPr>
        <w:t xml:space="preserve">The other argument that is critical is the position of experiential marketing during the process of establishing long-a term relationship with customers. Studies show that there is a possibility that dependable customers based on favorable experiences will continue to contribute towards long-term revenue growth (DN Aryani, 2021). This indicates that experience marketing is tactical in achieving both long-term and short-term objectives of the businesses. </w:t>
      </w:r>
      <w:r w:rsidRPr="0061124B">
        <w:rPr>
          <w:rFonts w:cs="Arial"/>
        </w:rPr>
        <w:t>Though business results are referred to, there is little evidence on financial results, such as growth and market share.</w:t>
      </w:r>
    </w:p>
    <w:p w14:paraId="089B6251" w14:textId="77777777" w:rsidR="00C73247" w:rsidRPr="0061124B" w:rsidRDefault="00C73247" w:rsidP="00C73247">
      <w:pPr>
        <w:pStyle w:val="Heading3"/>
        <w:rPr>
          <w:rFonts w:ascii="Arial" w:eastAsia="Times New Roman" w:hAnsi="Arial" w:cs="Arial"/>
          <w:lang w:eastAsia="en-IN"/>
        </w:rPr>
      </w:pPr>
      <w:bookmarkStart w:id="45" w:name="_Toc228033417"/>
      <w:bookmarkStart w:id="46" w:name="_Toc231725379"/>
      <w:r w:rsidRPr="0061124B">
        <w:rPr>
          <w:rFonts w:ascii="Arial" w:hAnsi="Arial" w:cs="Arial"/>
        </w:rPr>
        <w:t>2.3.5 Theme 5: Previous Studies on Starbucks India as Case Evidence</w:t>
      </w:r>
      <w:bookmarkEnd w:id="45"/>
      <w:bookmarkEnd w:id="46"/>
    </w:p>
    <w:p w14:paraId="4C17783F" w14:textId="77777777" w:rsidR="00C73247" w:rsidRPr="0061124B" w:rsidRDefault="00C73247" w:rsidP="00C73247">
      <w:pPr>
        <w:rPr>
          <w:rFonts w:cs="Arial"/>
          <w:b/>
        </w:rPr>
      </w:pPr>
      <w:r w:rsidRPr="0061124B">
        <w:rPr>
          <w:rFonts w:cs="Arial"/>
          <w:b/>
        </w:rPr>
        <w:t>Experiential Marketing Strategies of Starbucks in India</w:t>
      </w:r>
    </w:p>
    <w:p w14:paraId="3B6CDE6B" w14:textId="77777777" w:rsidR="00C73247" w:rsidRPr="0061124B" w:rsidRDefault="00C73247" w:rsidP="00C73247">
      <w:pPr>
        <w:rPr>
          <w:rFonts w:cs="Arial"/>
        </w:rPr>
      </w:pPr>
      <w:r w:rsidRPr="0061124B">
        <w:rPr>
          <w:rFonts w:cs="Arial"/>
        </w:rPr>
        <w:t>Starbucks has been using experiential marketing in India to create a strong brand image and increase its growth of business. The company aims at providing an experience that is more than coffee, which is immersive (Kalyoncuoğlu Baba, 2025). The store ambience is one of the most important aspects because it is designed to make the store inviting to the customers. The concept of third place, that exists between home and work allows the patrons to relax, socialize or work, increasing the satisfaction and motivating them to spend more time and therefore, increasing the sales and loyalty. The other important factor in Starbucks strategy in India is localization. The brand changes the worldwide image to the local preferences with the use of the India design themes, music, and dishes. An example is the regionally-themed beverages and food sold by Starbucks that are appealing to the local palate (Kalyoncuoğlu Baba, 2025). The relationship with Tata Group has enhanced its penetration into the market, with ease of localization, and it has solidified Tata Group.</w:t>
      </w:r>
    </w:p>
    <w:p w14:paraId="5A9D82A4" w14:textId="77777777" w:rsidR="00C73247" w:rsidRPr="0061124B" w:rsidRDefault="00C73247" w:rsidP="00C73247">
      <w:pPr>
        <w:rPr>
          <w:rFonts w:cs="Arial"/>
        </w:rPr>
      </w:pPr>
      <w:r w:rsidRPr="0061124B">
        <w:rPr>
          <w:rFonts w:cs="Arial"/>
          <w:noProof/>
          <w:lang w:val="en-IN" w:eastAsia="en-IN"/>
        </w:rPr>
        <w:lastRenderedPageBreak/>
        <w:drawing>
          <wp:inline distT="0" distB="0" distL="0" distR="0" wp14:anchorId="3BD6C5FE" wp14:editId="39768168">
            <wp:extent cx="4819650" cy="2711053"/>
            <wp:effectExtent l="0" t="0" r="0" b="0"/>
            <wp:docPr id="9" name="Picture 9" descr="Experiential Marketing PowerPoint and Google Slides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Marketing PowerPoint and Google Slides Template - PPT Slid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23055" cy="2712968"/>
                    </a:xfrm>
                    <a:prstGeom prst="rect">
                      <a:avLst/>
                    </a:prstGeom>
                    <a:noFill/>
                    <a:ln>
                      <a:noFill/>
                    </a:ln>
                  </pic:spPr>
                </pic:pic>
              </a:graphicData>
            </a:graphic>
          </wp:inline>
        </w:drawing>
      </w:r>
    </w:p>
    <w:p w14:paraId="67A9AA43" w14:textId="77777777" w:rsidR="00C73247" w:rsidRPr="0061124B" w:rsidRDefault="00C73247" w:rsidP="00C73247">
      <w:pPr>
        <w:rPr>
          <w:rFonts w:cs="Arial"/>
        </w:rPr>
      </w:pPr>
      <w:r w:rsidRPr="0061124B">
        <w:rPr>
          <w:rFonts w:cs="Arial"/>
        </w:rPr>
        <w:t>Figure- 6: Experiential Marketing Strategies</w:t>
      </w:r>
    </w:p>
    <w:p w14:paraId="72F5C0A0" w14:textId="77777777" w:rsidR="00C73247" w:rsidRPr="0061124B" w:rsidRDefault="00C73247" w:rsidP="00C73247">
      <w:pPr>
        <w:rPr>
          <w:rFonts w:cs="Arial"/>
        </w:rPr>
      </w:pPr>
      <w:r w:rsidRPr="0061124B">
        <w:rPr>
          <w:rFonts w:cs="Arial"/>
        </w:rPr>
        <w:t>Source: (Collidu, 2022)</w:t>
      </w:r>
    </w:p>
    <w:p w14:paraId="58EBB6BB" w14:textId="77777777" w:rsidR="00C73247" w:rsidRPr="0061124B" w:rsidRDefault="00C73247" w:rsidP="00C73247">
      <w:pPr>
        <w:rPr>
          <w:rFonts w:cs="Arial"/>
        </w:rPr>
      </w:pPr>
      <w:r w:rsidRPr="0061124B">
        <w:rPr>
          <w:rFonts w:cs="Arial"/>
        </w:rPr>
        <w:t xml:space="preserve">There is also a critical the role of digital engagement. The company delivers to its customers, via mobile applications, social media, and loyalty programs, as well as improves the overall experience (Mishra, 2023). Individualized offers, incentives, and easy-going online interactions enhance better relationships. These digital touchpoints support store-based service, building combined and coherent channel-based brand experience. Customer service is also another pillar of the experiential business practiced by Starbucks (Mishra, 2023). Employees who are well trained to provide personalized and friendly services will integrate some emotional touch, which will form a layer of trust and loyalty. </w:t>
      </w:r>
    </w:p>
    <w:p w14:paraId="65CE0078" w14:textId="77777777" w:rsidR="00C73247" w:rsidRPr="0061124B" w:rsidRDefault="00C73247" w:rsidP="00C73247">
      <w:pPr>
        <w:rPr>
          <w:rFonts w:cs="Arial"/>
          <w:b/>
        </w:rPr>
      </w:pPr>
      <w:r w:rsidRPr="0061124B">
        <w:rPr>
          <w:rFonts w:cs="Arial"/>
          <w:b/>
        </w:rPr>
        <w:t>Experiential Marketing Problems and Troubles</w:t>
      </w:r>
    </w:p>
    <w:p w14:paraId="2AF4E1F3" w14:textId="77777777" w:rsidR="00C73247" w:rsidRPr="0061124B" w:rsidRDefault="00C73247" w:rsidP="00C73247">
      <w:pPr>
        <w:rPr>
          <w:rFonts w:eastAsia="Times New Roman" w:cs="Arial"/>
          <w:lang w:eastAsia="en-IN"/>
        </w:rPr>
      </w:pPr>
      <w:r w:rsidRPr="0061124B">
        <w:rPr>
          <w:rFonts w:eastAsia="Times New Roman" w:cs="Arial"/>
          <w:lang w:eastAsia="en-IN"/>
        </w:rPr>
        <w:t xml:space="preserve">Despite the good thing about experiential marketing, it is facing significant pieces of challenges more particularly in the emerging markets. One of the biggest challenges is the high cost associated with designing and implementation of experiential campaigns (Reddy et al., 2026). The high quality experiences, which are not immediately pay-off, will force companies to invest in the infrastructure, technology and training to provide high quality experiences. The other challenge that is difficult to measure is effectiveness of experiential marketing. Brand exposure and emotional attachment are the experiences that cannot be quantified by using the conventional </w:t>
      </w:r>
      <w:r w:rsidRPr="0061124B">
        <w:rPr>
          <w:rFonts w:eastAsia="Times New Roman" w:cs="Arial"/>
          <w:lang w:eastAsia="en-IN"/>
        </w:rPr>
        <w:lastRenderedPageBreak/>
        <w:t>marketing metrics (S Sharma, 2024). It makes it a hard endeavor to estimate the ROI and make investments lucrative to the owners of the business.</w:t>
      </w:r>
    </w:p>
    <w:p w14:paraId="0F8CDF67" w14:textId="77777777" w:rsidR="00C73247" w:rsidRPr="0061124B" w:rsidRDefault="00C73247" w:rsidP="00C73247">
      <w:pPr>
        <w:rPr>
          <w:rFonts w:cs="Arial"/>
        </w:rPr>
      </w:pPr>
      <w:r w:rsidRPr="0061124B">
        <w:rPr>
          <w:rFonts w:eastAsia="Times New Roman" w:cs="Arial"/>
          <w:lang w:eastAsia="en-IN"/>
        </w:rPr>
        <w:t>Cultural differences introduce the other challenge in the effective designing of the experiential strategy. What may not apply in one market may not apply in another market hence the businesses are forced to localize. Failure to decipher cultural peculiarities is likely to result in unsuccessful campaigns and customers experience (Sherpa, 2021). Additionally, the existence of global brands poses a challenge as well because of the global aspect of the experience of customers. The lack of correspondence between the quality of the services provided, infrastructure, and the overall performance of the employees can have an impact on the overall experience, which impacts the brand perception and customer satisfaction.</w:t>
      </w:r>
    </w:p>
    <w:p w14:paraId="2A6327C5" w14:textId="77777777" w:rsidR="00C73247" w:rsidRPr="0061124B" w:rsidRDefault="00C73247" w:rsidP="00C73247">
      <w:pPr>
        <w:rPr>
          <w:rFonts w:cs="Arial"/>
          <w:b/>
        </w:rPr>
      </w:pPr>
      <w:r w:rsidRPr="0061124B">
        <w:rPr>
          <w:rFonts w:cs="Arial"/>
          <w:b/>
        </w:rPr>
        <w:t>Case-Based Evidence: Starbucks in India</w:t>
      </w:r>
      <w:r>
        <w:rPr>
          <w:rFonts w:cs="Arial"/>
          <w:b/>
        </w:rPr>
        <w:t>:-</w:t>
      </w:r>
    </w:p>
    <w:p w14:paraId="38F970A1" w14:textId="77777777" w:rsidR="00C73247" w:rsidRPr="0061124B" w:rsidRDefault="00C73247" w:rsidP="00C73247">
      <w:pPr>
        <w:spacing w:before="100" w:beforeAutospacing="1" w:after="100" w:afterAutospacing="1"/>
        <w:rPr>
          <w:rFonts w:eastAsia="Times New Roman" w:cs="Arial"/>
          <w:lang w:eastAsia="en-IN"/>
        </w:rPr>
      </w:pPr>
      <w:r w:rsidRPr="0061124B">
        <w:rPr>
          <w:rFonts w:eastAsia="Times New Roman" w:cs="Arial"/>
          <w:noProof/>
          <w:lang w:val="en-IN" w:eastAsia="en-IN"/>
        </w:rPr>
        <w:drawing>
          <wp:inline distT="0" distB="0" distL="0" distR="0" wp14:anchorId="124F4E59" wp14:editId="077D5E76">
            <wp:extent cx="5943600" cy="3166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66110"/>
                    </a:xfrm>
                    <a:prstGeom prst="rect">
                      <a:avLst/>
                    </a:prstGeom>
                  </pic:spPr>
                </pic:pic>
              </a:graphicData>
            </a:graphic>
          </wp:inline>
        </w:drawing>
      </w:r>
    </w:p>
    <w:p w14:paraId="5462B5F1" w14:textId="77777777" w:rsidR="00C73247" w:rsidRPr="0061124B" w:rsidRDefault="00C73247" w:rsidP="00C73247">
      <w:pPr>
        <w:spacing w:before="100" w:beforeAutospacing="1" w:after="100" w:afterAutospacing="1"/>
        <w:rPr>
          <w:rFonts w:eastAsia="Times New Roman" w:cs="Arial"/>
          <w:lang w:eastAsia="en-IN"/>
        </w:rPr>
      </w:pPr>
      <w:r w:rsidRPr="0061124B">
        <w:rPr>
          <w:rFonts w:eastAsia="Times New Roman" w:cs="Arial"/>
          <w:lang w:eastAsia="en-IN"/>
        </w:rPr>
        <w:t>Figure 7: Starbucks marketing strategy</w:t>
      </w:r>
    </w:p>
    <w:p w14:paraId="69EAB624" w14:textId="77777777" w:rsidR="00C73247" w:rsidRPr="0061124B" w:rsidRDefault="00C73247" w:rsidP="00C73247">
      <w:pPr>
        <w:rPr>
          <w:rFonts w:eastAsia="Times New Roman" w:cs="Arial"/>
          <w:lang w:eastAsia="en-IN"/>
        </w:rPr>
      </w:pPr>
      <w:r w:rsidRPr="0061124B">
        <w:rPr>
          <w:rFonts w:eastAsia="Times New Roman" w:cs="Arial"/>
          <w:lang w:eastAsia="en-IN"/>
        </w:rPr>
        <w:t>Source: (Lebanon M Kheireddine, 2025)</w:t>
      </w:r>
    </w:p>
    <w:p w14:paraId="6C5A69E1" w14:textId="77777777" w:rsidR="00C73247" w:rsidRPr="0061124B" w:rsidRDefault="00C73247" w:rsidP="00C73247">
      <w:pPr>
        <w:rPr>
          <w:rFonts w:eastAsia="Times New Roman" w:cs="Arial"/>
          <w:lang w:eastAsia="en-IN"/>
        </w:rPr>
      </w:pPr>
      <w:r w:rsidRPr="0061124B">
        <w:rPr>
          <w:rFonts w:eastAsia="Times New Roman" w:cs="Arial"/>
          <w:lang w:eastAsia="en-IN"/>
        </w:rPr>
        <w:t xml:space="preserve">Andrea of Starbucks in India is one of the most effective examples of how experiential marketing can be used to advance the expansion of the business in a new market. Empirical evidence and reports in the industry indicate that Starbucks has succeeded in localization of its global brand, and at the same time not lost in the process its </w:t>
      </w:r>
      <w:r w:rsidRPr="0061124B">
        <w:rPr>
          <w:rFonts w:eastAsia="Times New Roman" w:cs="Arial"/>
          <w:lang w:eastAsia="en-IN"/>
        </w:rPr>
        <w:lastRenderedPageBreak/>
        <w:t>original identity (Pandey et al., 2021). The company is also focusing on the creation of the third place experience environment where buyers can enjoy an atmosphere that is convenient and friendly. Research has revealed that store environment in the Starbucks like interior and design, music and seating arrangement plays a significant role in enhances consumer experience. Moreover, the company offers the personal approach where a barista communicates with its customers and customizes their orders (Quadir et al., 2024). This is due to such factors of customer experience that result in high levels of customer satisfaction and loyalty.</w:t>
      </w:r>
    </w:p>
    <w:p w14:paraId="639CBEAB" w14:textId="77777777" w:rsidR="00C73247" w:rsidRPr="0061124B" w:rsidRDefault="00C73247" w:rsidP="00C73247">
      <w:pPr>
        <w:rPr>
          <w:rFonts w:cs="Arial"/>
        </w:rPr>
      </w:pPr>
      <w:r w:rsidRPr="0061124B">
        <w:rPr>
          <w:rFonts w:eastAsia="Times New Roman" w:cs="Arial"/>
          <w:lang w:eastAsia="en-IN"/>
        </w:rPr>
        <w:t xml:space="preserve">The other notable area in the experiential strategy of Starbucks in India is the digital interactions. Social media and mobile applications enable the company to interact with the customer to communicate with them, promote new products and reward them individually (Lebanon M Kheireddine, 2025). The studies present that these digital projects provide more customer contact and build brand relationships. Furthermore, Starbucks does not only adapt its menu to local tastes but also offers products depending on the Indian tastes. This is the localization strategy that enhances the overall experience and the package of the brand to the customers and their acceptance. Empirical research that has confirmed that such culturally relevant experiences are the target of winning in an emerging market proves this. </w:t>
      </w:r>
      <w:r w:rsidRPr="0061124B">
        <w:rPr>
          <w:rFonts w:cs="Arial"/>
        </w:rPr>
        <w:t>Although the practitioner media is very interested in Starbucks in India, there's an absence of academic research that takes a critical perspective on the experiential marketing practices of Starbucks and uses empirical data on business growth.</w:t>
      </w:r>
    </w:p>
    <w:p w14:paraId="0F4B8F8C" w14:textId="77777777" w:rsidR="00C73247" w:rsidRPr="0061124B" w:rsidRDefault="00C73247" w:rsidP="00C73247">
      <w:pPr>
        <w:pStyle w:val="Heading2"/>
        <w:rPr>
          <w:rFonts w:ascii="Arial" w:hAnsi="Arial" w:cs="Arial"/>
          <w:sz w:val="24"/>
        </w:rPr>
      </w:pPr>
      <w:bookmarkStart w:id="47" w:name="_Toc228033418"/>
      <w:bookmarkStart w:id="48" w:name="_Toc231725380"/>
      <w:r w:rsidRPr="0061124B">
        <w:rPr>
          <w:rFonts w:ascii="Arial" w:hAnsi="Arial" w:cs="Arial"/>
          <w:sz w:val="24"/>
        </w:rPr>
        <w:t>2.4 Research Gap and Future Direction</w:t>
      </w:r>
      <w:bookmarkEnd w:id="47"/>
      <w:r>
        <w:rPr>
          <w:rFonts w:ascii="Arial" w:hAnsi="Arial" w:cs="Arial"/>
          <w:sz w:val="24"/>
        </w:rPr>
        <w:t>:-</w:t>
      </w:r>
      <w:bookmarkEnd w:id="48"/>
    </w:p>
    <w:p w14:paraId="60CEB723" w14:textId="77777777" w:rsidR="00C73247" w:rsidRPr="0061124B" w:rsidRDefault="00C73247" w:rsidP="00C73247">
      <w:pPr>
        <w:rPr>
          <w:rFonts w:cs="Arial"/>
        </w:rPr>
      </w:pPr>
      <w:r w:rsidRPr="0061124B">
        <w:rPr>
          <w:rFonts w:cs="Arial"/>
        </w:rPr>
        <w:t xml:space="preserve">Even though the literature on the topic of experiential marketing is continuing to expand, there are still a lot of gaps, particularly in less developed markets, such as in India (Sabbir, 2023). The majority of the research concentrates on the developed economies whose consumer behavior and culture vary significantly to that of emerging markets. Accordingly, these results are less applicable to the nations like India. Experience marketing is also widely discussed in abstract terms without connection to business results that it can produce such as increase of revenue and market expansion. There is limited research that involves customer engagement and organizational performance in one organization. Furthermore, although Starbucks has been glorified as a company that deems to have experiential marketing, very little </w:t>
      </w:r>
      <w:r w:rsidRPr="0061124B">
        <w:rPr>
          <w:rFonts w:cs="Arial"/>
        </w:rPr>
        <w:lastRenderedPageBreak/>
        <w:t xml:space="preserve">scholarly studies have examined its activities in India (Sabbir, 2023). This paper fills these gaps through the analysis of the nature of the interaction among experiential marketing, customer engagement and business growth in Starbucks India with a new market environment.  </w:t>
      </w:r>
    </w:p>
    <w:p w14:paraId="7554AC47" w14:textId="77777777" w:rsidR="00C73247" w:rsidRPr="0061124B" w:rsidRDefault="00C73247" w:rsidP="00C73247">
      <w:pPr>
        <w:rPr>
          <w:rFonts w:eastAsia="Times New Roman" w:cs="Arial"/>
          <w:lang w:eastAsia="en-IN"/>
        </w:rPr>
      </w:pPr>
      <w:r w:rsidRPr="0061124B">
        <w:rPr>
          <w:rFonts w:eastAsia="Times New Roman" w:cs="Arial"/>
          <w:lang w:eastAsia="en-IN"/>
        </w:rPr>
        <w:t>It has been conducting all the research in the developed markets and has not paid much attention to the emerging economies (Tian, 2022). It needs more empirical research to examine the specifics of experiential marketing in this type of environments and pinpoint their challenges. The other gap is that it lacks standard measures of measuring experiential outcomes. The way forward in the study should be to establish quality and efficient measurement frameworks to identify the impact of experiential marketing to the business performance. Moreover, what has been added to the contribution of technology towards enhancing experiential marketing is also to be investigated (Urdea and Constantin, 2021). With the emergence of digital technologies, companies can have more opportunities to create new immersive experiences and become innovative. The additional study is needed on the matter of introducing technologies such as artificial intelligence and virtual reality into the framework of the experiential strategies.</w:t>
      </w:r>
    </w:p>
    <w:p w14:paraId="4C621594" w14:textId="77777777" w:rsidR="00C73247" w:rsidRPr="0061124B" w:rsidRDefault="00C73247" w:rsidP="00C73247">
      <w:pPr>
        <w:pStyle w:val="Heading2"/>
        <w:rPr>
          <w:rFonts w:ascii="Arial" w:hAnsi="Arial" w:cs="Arial"/>
          <w:sz w:val="24"/>
        </w:rPr>
      </w:pPr>
      <w:bookmarkStart w:id="49" w:name="_Toc228033419"/>
      <w:bookmarkStart w:id="50" w:name="_Toc231725381"/>
      <w:r w:rsidRPr="0061124B">
        <w:rPr>
          <w:rFonts w:ascii="Arial" w:hAnsi="Arial" w:cs="Arial"/>
          <w:sz w:val="24"/>
        </w:rPr>
        <w:t>2.5 Conceptual Framework</w:t>
      </w:r>
      <w:bookmarkEnd w:id="49"/>
      <w:r>
        <w:rPr>
          <w:rFonts w:ascii="Arial" w:hAnsi="Arial" w:cs="Arial"/>
          <w:sz w:val="24"/>
        </w:rPr>
        <w:t>:-</w:t>
      </w:r>
      <w:bookmarkEnd w:id="50"/>
    </w:p>
    <w:p w14:paraId="69E2BD48"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This study assumes, in line with existing literature, that experiential marketing practices (such as atmosphere, product and customer engagement through localisation, digital interaction and personalised services) have a positive effect on customer engagement, brand and loyalty. This is expected to result in business growth through increased retention, re-purchase, brand positioning and sales growth, specifically in emerging markets such as India.</w:t>
      </w:r>
    </w:p>
    <w:p w14:paraId="3A84704A"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Independent Variable: Experiential Marketing</w:t>
      </w:r>
    </w:p>
    <w:p w14:paraId="05D48766" w14:textId="77777777" w:rsidR="00C73247" w:rsidRPr="0061124B" w:rsidRDefault="00C73247" w:rsidP="00C73247">
      <w:pPr>
        <w:pStyle w:val="NormalWeb"/>
        <w:spacing w:line="360" w:lineRule="auto"/>
        <w:jc w:val="both"/>
        <w:rPr>
          <w:rFonts w:ascii="Arial" w:hAnsi="Arial" w:cs="Arial"/>
        </w:rPr>
      </w:pPr>
      <w:r w:rsidRPr="0061124B">
        <w:rPr>
          <w:rFonts w:ascii="Arial" w:hAnsi="Arial" w:cs="Arial"/>
        </w:rPr>
        <w:t>Mediating variable: Consumer Involvement, Brand Equities, Consumer Loyalty</w:t>
      </w:r>
    </w:p>
    <w:p w14:paraId="455B1697" w14:textId="77777777" w:rsidR="00C73247" w:rsidRDefault="00C73247" w:rsidP="00C73247">
      <w:pPr>
        <w:pStyle w:val="NormalWeb"/>
        <w:spacing w:line="360" w:lineRule="auto"/>
        <w:jc w:val="both"/>
        <w:rPr>
          <w:rFonts w:ascii="Arial" w:hAnsi="Arial" w:cs="Arial"/>
        </w:rPr>
      </w:pPr>
      <w:r w:rsidRPr="0061124B">
        <w:rPr>
          <w:rFonts w:ascii="Arial" w:hAnsi="Arial" w:cs="Arial"/>
        </w:rPr>
        <w:t>Dependent variable: Business Growth</w:t>
      </w:r>
    </w:p>
    <w:p w14:paraId="527E8415" w14:textId="77777777" w:rsidR="00C73247" w:rsidRDefault="00C73247" w:rsidP="00C73247">
      <w:pPr>
        <w:pStyle w:val="NormalWeb"/>
        <w:spacing w:line="360" w:lineRule="auto"/>
        <w:jc w:val="both"/>
        <w:rPr>
          <w:rFonts w:ascii="Arial" w:hAnsi="Arial" w:cs="Arial"/>
        </w:rPr>
      </w:pPr>
    </w:p>
    <w:p w14:paraId="5A9E02AD" w14:textId="77777777" w:rsidR="00C73247" w:rsidRPr="0061124B" w:rsidRDefault="00C73247" w:rsidP="00C73247">
      <w:pPr>
        <w:pStyle w:val="NormalWeb"/>
        <w:spacing w:line="360" w:lineRule="auto"/>
        <w:jc w:val="both"/>
        <w:rPr>
          <w:rFonts w:ascii="Arial" w:hAnsi="Arial" w:cs="Arial"/>
        </w:rPr>
      </w:pPr>
    </w:p>
    <w:p w14:paraId="7AD99A02" w14:textId="77777777" w:rsidR="00C73247" w:rsidRPr="0061124B" w:rsidRDefault="00C73247" w:rsidP="00C73247">
      <w:pPr>
        <w:pStyle w:val="Heading2"/>
        <w:rPr>
          <w:rFonts w:ascii="Arial" w:hAnsi="Arial" w:cs="Arial"/>
          <w:sz w:val="24"/>
        </w:rPr>
      </w:pPr>
      <w:bookmarkStart w:id="51" w:name="_Toc228033420"/>
      <w:bookmarkStart w:id="52" w:name="_Toc231725382"/>
      <w:r w:rsidRPr="0061124B">
        <w:rPr>
          <w:rFonts w:ascii="Arial" w:hAnsi="Arial" w:cs="Arial"/>
          <w:sz w:val="24"/>
        </w:rPr>
        <w:lastRenderedPageBreak/>
        <w:t>2.6 Summary of Literature Review</w:t>
      </w:r>
      <w:bookmarkEnd w:id="51"/>
      <w:r>
        <w:rPr>
          <w:rFonts w:ascii="Arial" w:hAnsi="Arial" w:cs="Arial"/>
          <w:sz w:val="24"/>
        </w:rPr>
        <w:t>:-</w:t>
      </w:r>
      <w:bookmarkEnd w:id="52"/>
    </w:p>
    <w:p w14:paraId="08F645E7" w14:textId="77777777" w:rsidR="00C73247" w:rsidRPr="0061124B" w:rsidRDefault="00C73247" w:rsidP="00C73247">
      <w:pPr>
        <w:rPr>
          <w:rFonts w:cs="Arial"/>
        </w:rPr>
      </w:pPr>
      <w:r w:rsidRPr="0061124B">
        <w:rPr>
          <w:rFonts w:cs="Arial"/>
        </w:rPr>
        <w:t xml:space="preserve">The literature analysis highlighted the increase in the significance of experiential marketing as the strategy producing meaningful and memorable experiences of customers. The review also emphasized the fact that these only cause a serious impact on brand image and customer loyalty resulting in long term relationship and repeat purchases. The Starbucks India case shows how strategy can be used to enhance customer satisfaction and market share e.g. store ambience strategies, localization strategies and digital engagement strategies. </w:t>
      </w:r>
      <w:r w:rsidRPr="0061124B">
        <w:rPr>
          <w:rFonts w:eastAsia="Times New Roman" w:cs="Arial"/>
          <w:lang w:eastAsia="en-IN"/>
        </w:rPr>
        <w:t xml:space="preserve">It has revealed that exposure to marketing is relevant in encouraging business interactions with the customer, brand acquisition and growth in new emerging markets. The real experience has revealed that the strategies of the experience can create memorable moments that leave the customers satisfied and successful in long term. Starbucks entry in India was a local and customer-oriented experience, which showed how the brand positioning and development was reinforced. However, these barriers are high costs, complexity of measurements plus cultural diversities, which should be conquered. Overall, the strategies of business in the emerging markets are shifting towards dynamism and competition, and experiential marketing is one of the most significant ones. </w:t>
      </w:r>
      <w:r w:rsidRPr="0061124B">
        <w:rPr>
          <w:rFonts w:cs="Arial"/>
        </w:rPr>
        <w:t>But there is limited research on such connections between experiential marketing and business growth for Starbucks in India. Which makes our present study valuable.</w:t>
      </w:r>
    </w:p>
    <w:p w14:paraId="6AE4561A" w14:textId="77777777" w:rsidR="00C73247" w:rsidRPr="0061124B" w:rsidRDefault="00C73247" w:rsidP="00C73247">
      <w:pPr>
        <w:rPr>
          <w:rFonts w:eastAsia="Times New Roman" w:cs="Arial"/>
          <w:color w:val="FF0000"/>
          <w:lang w:eastAsia="en-IN"/>
        </w:rPr>
      </w:pPr>
    </w:p>
    <w:p w14:paraId="54C82392" w14:textId="77777777" w:rsidR="00C73247" w:rsidRPr="0061124B" w:rsidRDefault="00C73247" w:rsidP="00C73247">
      <w:pPr>
        <w:rPr>
          <w:rFonts w:eastAsia="Times New Roman" w:cs="Arial"/>
          <w:color w:val="FF0000"/>
          <w:lang w:eastAsia="en-IN"/>
        </w:rPr>
      </w:pPr>
    </w:p>
    <w:p w14:paraId="1D098942" w14:textId="77777777" w:rsidR="00C73247" w:rsidRPr="0061124B" w:rsidRDefault="00C73247" w:rsidP="00C73247">
      <w:pPr>
        <w:rPr>
          <w:rFonts w:eastAsia="Times New Roman" w:cs="Arial"/>
          <w:color w:val="FF0000"/>
          <w:lang w:eastAsia="en-IN"/>
        </w:rPr>
      </w:pPr>
    </w:p>
    <w:p w14:paraId="11E36E10" w14:textId="77777777" w:rsidR="00C73247" w:rsidRPr="0061124B" w:rsidRDefault="00C73247" w:rsidP="00C73247">
      <w:pPr>
        <w:rPr>
          <w:rFonts w:eastAsia="Times New Roman" w:cs="Arial"/>
          <w:color w:val="FF0000"/>
          <w:lang w:eastAsia="en-IN"/>
        </w:rPr>
      </w:pPr>
    </w:p>
    <w:p w14:paraId="5D02216B" w14:textId="77777777" w:rsidR="00C73247" w:rsidRPr="0061124B" w:rsidRDefault="00C73247" w:rsidP="00C73247">
      <w:pPr>
        <w:rPr>
          <w:rFonts w:eastAsia="Times New Roman" w:cs="Arial"/>
          <w:color w:val="FF0000"/>
          <w:lang w:eastAsia="en-IN"/>
        </w:rPr>
      </w:pPr>
    </w:p>
    <w:p w14:paraId="35C8FC42" w14:textId="77777777" w:rsidR="00C73247" w:rsidRPr="0061124B" w:rsidRDefault="00C73247" w:rsidP="00C73247">
      <w:pPr>
        <w:rPr>
          <w:rFonts w:cs="Arial"/>
        </w:rPr>
      </w:pPr>
    </w:p>
    <w:p w14:paraId="7A824983" w14:textId="77777777" w:rsidR="00C73247" w:rsidRDefault="00C73247" w:rsidP="00C73247">
      <w:pPr>
        <w:rPr>
          <w:rFonts w:cs="Arial"/>
        </w:rPr>
      </w:pPr>
    </w:p>
    <w:p w14:paraId="734B291D" w14:textId="77777777" w:rsidR="00C73247" w:rsidRDefault="00C73247" w:rsidP="00C73247">
      <w:pPr>
        <w:rPr>
          <w:rFonts w:cs="Arial"/>
        </w:rPr>
      </w:pPr>
    </w:p>
    <w:p w14:paraId="25752790" w14:textId="77777777" w:rsidR="00C73247" w:rsidRPr="0061124B" w:rsidRDefault="00C73247" w:rsidP="00C73247">
      <w:pPr>
        <w:rPr>
          <w:rFonts w:cs="Arial"/>
        </w:rPr>
      </w:pPr>
    </w:p>
    <w:p w14:paraId="1A7B73B1" w14:textId="77777777" w:rsidR="00C73247" w:rsidRPr="0061124B" w:rsidRDefault="00C73247" w:rsidP="00C73247">
      <w:pPr>
        <w:rPr>
          <w:rFonts w:eastAsia="Times New Roman" w:cs="Arial"/>
          <w:lang w:eastAsia="en-IN"/>
        </w:rPr>
      </w:pPr>
    </w:p>
    <w:p w14:paraId="0D11FF82" w14:textId="77777777" w:rsidR="00C73247" w:rsidRPr="0061124B" w:rsidRDefault="00C73247" w:rsidP="00C73247">
      <w:pPr>
        <w:pStyle w:val="Heading1"/>
        <w:rPr>
          <w:rFonts w:ascii="Arial" w:hAnsi="Arial" w:cs="Arial"/>
          <w:sz w:val="24"/>
        </w:rPr>
      </w:pPr>
      <w:bookmarkStart w:id="53" w:name="_Toc229307098"/>
      <w:bookmarkStart w:id="54" w:name="_Toc231725383"/>
      <w:r w:rsidRPr="0061124B">
        <w:rPr>
          <w:rFonts w:ascii="Arial" w:hAnsi="Arial" w:cs="Arial"/>
          <w:sz w:val="24"/>
        </w:rPr>
        <w:lastRenderedPageBreak/>
        <w:t>Chapter 3: Methodology</w:t>
      </w:r>
      <w:bookmarkEnd w:id="53"/>
      <w:r w:rsidRPr="0061124B">
        <w:rPr>
          <w:rFonts w:ascii="Arial" w:hAnsi="Arial" w:cs="Arial"/>
          <w:sz w:val="24"/>
        </w:rPr>
        <w:t>:-</w:t>
      </w:r>
      <w:bookmarkEnd w:id="54"/>
    </w:p>
    <w:p w14:paraId="0683C62B" w14:textId="77777777" w:rsidR="00C73247" w:rsidRPr="0061124B" w:rsidRDefault="00C73247" w:rsidP="00C73247">
      <w:pPr>
        <w:pStyle w:val="Heading2"/>
        <w:rPr>
          <w:rFonts w:ascii="Arial" w:hAnsi="Arial" w:cs="Arial"/>
          <w:sz w:val="24"/>
        </w:rPr>
      </w:pPr>
      <w:bookmarkStart w:id="55" w:name="_Toc229307099"/>
      <w:bookmarkStart w:id="56" w:name="_Toc231725384"/>
      <w:r w:rsidRPr="0061124B">
        <w:rPr>
          <w:rFonts w:ascii="Arial" w:hAnsi="Arial" w:cs="Arial"/>
          <w:sz w:val="24"/>
        </w:rPr>
        <w:t>3.1 Introduction</w:t>
      </w:r>
      <w:bookmarkEnd w:id="55"/>
      <w:r>
        <w:rPr>
          <w:rFonts w:ascii="Arial" w:hAnsi="Arial" w:cs="Arial"/>
          <w:sz w:val="24"/>
        </w:rPr>
        <w:t>-</w:t>
      </w:r>
      <w:bookmarkEnd w:id="56"/>
    </w:p>
    <w:p w14:paraId="08560BFB" w14:textId="77777777" w:rsidR="00C73247" w:rsidRDefault="00C73247" w:rsidP="00C73247">
      <w:pPr>
        <w:rPr>
          <w:rFonts w:cs="Arial"/>
        </w:rPr>
      </w:pPr>
      <w:bookmarkStart w:id="57" w:name="_Toc229307100"/>
      <w:r w:rsidRPr="0061124B">
        <w:rPr>
          <w:rFonts w:cs="Arial"/>
        </w:rPr>
        <w:t>In the last chapter, the literature surveyed and analysed critically the concepts of experiential marketing, brand engagement and emotional “seeing” of brands, and the role of these concepts in the growth of the brand in emerging markets, with a specific focus on the Starbucks India. This chapter presents the research methodology followed to systematically explore the research objectives. Research methodology can be defined as a systematic process for the collection, analysis and interpretation of data to address a problem in the study of research aimed at finding its solution (Areiza-Padilla and Manzi Puertas, 2021). The reliability and quality of research results is enhanced by the use of a clear methodology. Presently the study is qualitative secondary research because the present study was to understand the detailed understanding of the experience marketing strategy and impact of it on business growth in Starbucks in India. In the chapter the Research Onion framework, the Interpretivist philosophy, the Inductive approach, the Qualitative methodological choice the Case Study strategy and Secondary data collection methods and the Qualitative content analysis are discussed (Mishra, 2023)The information gained will come mainly from Starbucks Company reports, market research databases and government publications to ensure that the findings are trustworthy and reliable. Thus, this chapter lays down the groundwork necessary to undertake the research work of the experiential marketing practices at Starbucks India in an appropriate fashion.</w:t>
      </w:r>
    </w:p>
    <w:p w14:paraId="6816640A" w14:textId="77777777" w:rsidR="00C73247" w:rsidRDefault="00C73247" w:rsidP="00C73247">
      <w:pPr>
        <w:rPr>
          <w:rFonts w:cs="Arial"/>
        </w:rPr>
      </w:pPr>
    </w:p>
    <w:p w14:paraId="3E08B4E4" w14:textId="77777777" w:rsidR="00C73247" w:rsidRDefault="00C73247" w:rsidP="00C73247">
      <w:pPr>
        <w:rPr>
          <w:rFonts w:cs="Arial"/>
        </w:rPr>
      </w:pPr>
    </w:p>
    <w:p w14:paraId="6F105FD3" w14:textId="77777777" w:rsidR="00C73247" w:rsidRDefault="00C73247" w:rsidP="00C73247">
      <w:pPr>
        <w:rPr>
          <w:rFonts w:cs="Arial"/>
        </w:rPr>
      </w:pPr>
    </w:p>
    <w:p w14:paraId="6239090D" w14:textId="77777777" w:rsidR="00C73247" w:rsidRDefault="00C73247" w:rsidP="00C73247">
      <w:pPr>
        <w:rPr>
          <w:rFonts w:cs="Arial"/>
        </w:rPr>
      </w:pPr>
    </w:p>
    <w:p w14:paraId="411D2B0A" w14:textId="77777777" w:rsidR="00C73247" w:rsidRDefault="00C73247" w:rsidP="00C73247">
      <w:pPr>
        <w:rPr>
          <w:rFonts w:cs="Arial"/>
        </w:rPr>
      </w:pPr>
    </w:p>
    <w:p w14:paraId="1708E704" w14:textId="77777777" w:rsidR="00C73247" w:rsidRDefault="00C73247" w:rsidP="00C73247">
      <w:pPr>
        <w:rPr>
          <w:rFonts w:cs="Arial"/>
        </w:rPr>
      </w:pPr>
    </w:p>
    <w:p w14:paraId="4B9349C3" w14:textId="77777777" w:rsidR="00C73247" w:rsidRDefault="00C73247" w:rsidP="00C73247">
      <w:pPr>
        <w:rPr>
          <w:rFonts w:cs="Arial"/>
        </w:rPr>
      </w:pPr>
    </w:p>
    <w:p w14:paraId="6C81985A" w14:textId="77777777" w:rsidR="00C73247" w:rsidRPr="0061124B" w:rsidRDefault="00C73247" w:rsidP="00C73247">
      <w:pPr>
        <w:rPr>
          <w:rFonts w:cs="Arial"/>
        </w:rPr>
      </w:pPr>
    </w:p>
    <w:p w14:paraId="42BE9EB8" w14:textId="77777777" w:rsidR="00C73247" w:rsidRPr="0061124B" w:rsidRDefault="00C73247" w:rsidP="00C73247">
      <w:pPr>
        <w:pStyle w:val="Heading2"/>
        <w:rPr>
          <w:rFonts w:ascii="Arial" w:hAnsi="Arial" w:cs="Arial"/>
          <w:sz w:val="24"/>
        </w:rPr>
      </w:pPr>
      <w:bookmarkStart w:id="58" w:name="_Toc231725385"/>
      <w:r w:rsidRPr="0061124B">
        <w:rPr>
          <w:rFonts w:ascii="Arial" w:hAnsi="Arial" w:cs="Arial"/>
          <w:sz w:val="24"/>
        </w:rPr>
        <w:lastRenderedPageBreak/>
        <w:t>3.2 Research Onion</w:t>
      </w:r>
      <w:bookmarkEnd w:id="57"/>
      <w:r>
        <w:rPr>
          <w:rFonts w:ascii="Arial" w:hAnsi="Arial" w:cs="Arial"/>
          <w:sz w:val="24"/>
        </w:rPr>
        <w:t>-</w:t>
      </w:r>
      <w:bookmarkEnd w:id="58"/>
    </w:p>
    <w:p w14:paraId="25DBD395" w14:textId="77777777" w:rsidR="00C73247" w:rsidRPr="0061124B" w:rsidRDefault="00C73247" w:rsidP="00C73247">
      <w:pPr>
        <w:rPr>
          <w:rFonts w:cs="Arial"/>
        </w:rPr>
      </w:pPr>
      <w:r w:rsidRPr="0061124B">
        <w:rPr>
          <w:rFonts w:cs="Arial"/>
          <w:noProof/>
        </w:rPr>
        <w:drawing>
          <wp:inline distT="0" distB="0" distL="0" distR="0" wp14:anchorId="6F9D9C32" wp14:editId="0C7E275F">
            <wp:extent cx="5318760" cy="3618124"/>
            <wp:effectExtent l="0" t="0" r="0" b="1905"/>
            <wp:docPr id="917680319" name="Picture 3" descr="Exploring the Depths of Research Design: Revealing the Layers of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ring the Depths of Research Design: Revealing the Layers of the Research  On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4797" cy="3622231"/>
                    </a:xfrm>
                    <a:prstGeom prst="rect">
                      <a:avLst/>
                    </a:prstGeom>
                    <a:noFill/>
                    <a:ln>
                      <a:noFill/>
                    </a:ln>
                  </pic:spPr>
                </pic:pic>
              </a:graphicData>
            </a:graphic>
          </wp:inline>
        </w:drawing>
      </w:r>
    </w:p>
    <w:p w14:paraId="7D50D3B1" w14:textId="77777777" w:rsidR="00C73247" w:rsidRPr="0061124B" w:rsidRDefault="00C73247" w:rsidP="00C73247">
      <w:pPr>
        <w:rPr>
          <w:rFonts w:cs="Arial"/>
        </w:rPr>
      </w:pPr>
      <w:r w:rsidRPr="0061124B">
        <w:rPr>
          <w:rFonts w:cs="Arial"/>
        </w:rPr>
        <w:t xml:space="preserve">Figure 8: Layers of Research Onion </w:t>
      </w:r>
    </w:p>
    <w:p w14:paraId="20D621F7" w14:textId="77777777" w:rsidR="00C73247" w:rsidRPr="0061124B" w:rsidRDefault="00C73247" w:rsidP="00C73247">
      <w:pPr>
        <w:rPr>
          <w:rFonts w:cs="Arial"/>
        </w:rPr>
      </w:pPr>
      <w:r w:rsidRPr="0061124B">
        <w:rPr>
          <w:rFonts w:cs="Arial"/>
        </w:rPr>
        <w:t>Source: (Chen, Wang and Li, 2022)</w:t>
      </w:r>
    </w:p>
    <w:p w14:paraId="51E1D387" w14:textId="77777777" w:rsidR="00C73247" w:rsidRPr="0061124B" w:rsidRDefault="00C73247" w:rsidP="00C73247">
      <w:pPr>
        <w:rPr>
          <w:rFonts w:cs="Arial"/>
        </w:rPr>
      </w:pPr>
      <w:bookmarkStart w:id="59" w:name="_Toc229307101"/>
      <w:r w:rsidRPr="0061124B">
        <w:rPr>
          <w:rFonts w:cs="Arial"/>
        </w:rPr>
        <w:t xml:space="preserve">The study is organised and structured systematically, with reference to the research onion. In Saunders' research onion there are several layers that contain research philosophy, approach to research, methodological choice, research strategy as well as means of data collection </w:t>
      </w:r>
      <w:r w:rsidRPr="0061124B">
        <w:rPr>
          <w:rFonts w:eastAsia="Times New Roman" w:cs="Arial"/>
          <w:kern w:val="0"/>
          <w:lang w:eastAsia="en-IN"/>
          <w14:ligatures w14:val="none"/>
        </w:rPr>
        <w:t>(Quadir et al., 2024).</w:t>
      </w:r>
      <w:r w:rsidRPr="0061124B">
        <w:rPr>
          <w:rFonts w:cs="Arial"/>
        </w:rPr>
        <w:t xml:space="preserve"> A framework helps researchers select the proper technique for conducting the research depending on the research goal. The reason for choosing interpretivism as the research philosophy in this study is that the study is related to customers experiences and perceptions. The understanding is built up from the known information; hence the inductive approach is used, rather than testing one or multiple hypotheses. Due to the emotional, behavioural and engagement aspects of experiential marketing, the methodological approach taken is qualitative. Furthermore, the case study method is used to gauge the case of Starbucks India in detail in the real business set up (Jean Paolo Lacap and Arnel Toledano Sicat, 2022).  It is, therefore, a reiteration of the academic richness and consistency of the research design as a whole, in the context of the Research onion framework.</w:t>
      </w:r>
    </w:p>
    <w:p w14:paraId="5F7CB0DE" w14:textId="77777777" w:rsidR="00C73247" w:rsidRPr="0061124B" w:rsidRDefault="00C73247" w:rsidP="00C73247">
      <w:pPr>
        <w:pStyle w:val="Heading2"/>
        <w:rPr>
          <w:rFonts w:ascii="Arial" w:hAnsi="Arial" w:cs="Arial"/>
          <w:sz w:val="24"/>
        </w:rPr>
      </w:pPr>
      <w:bookmarkStart w:id="60" w:name="_Toc231725386"/>
      <w:r w:rsidRPr="0061124B">
        <w:rPr>
          <w:rFonts w:ascii="Arial" w:hAnsi="Arial" w:cs="Arial"/>
          <w:sz w:val="24"/>
        </w:rPr>
        <w:lastRenderedPageBreak/>
        <w:t>3.3 Research Philosophy</w:t>
      </w:r>
      <w:bookmarkEnd w:id="59"/>
      <w:r>
        <w:rPr>
          <w:rFonts w:ascii="Arial" w:hAnsi="Arial" w:cs="Arial"/>
          <w:sz w:val="24"/>
        </w:rPr>
        <w:t>-</w:t>
      </w:r>
      <w:bookmarkEnd w:id="60"/>
    </w:p>
    <w:p w14:paraId="4D9A11C9" w14:textId="77777777" w:rsidR="00C73247" w:rsidRPr="0061124B" w:rsidRDefault="00C73247" w:rsidP="00C73247">
      <w:pPr>
        <w:rPr>
          <w:rFonts w:cs="Arial"/>
          <w:b/>
          <w:bCs/>
        </w:rPr>
      </w:pPr>
      <w:bookmarkStart w:id="61" w:name="_Toc229307102"/>
      <w:r w:rsidRPr="0061124B">
        <w:rPr>
          <w:rFonts w:cs="Arial"/>
        </w:rPr>
        <w:t>The study is an Interpretivism research philosophy since the aim is to understand the customers' experience and the organizational practices in the experiential marketing of Starbucks India (Purohit and Paul, 2026). Subjective meanings, social interactions and individual experiences are emphasized in the interpretivist approach not numerical measurements of what is objective. The influence of experiential marketing on the customer's emotion, perception of brand and brand loyalty has been suggested in the past based on research (Mishra, 2023).As Starbucks India builds customer experience around store ambience, personalised services, localisation strategies and digital interactions, it is understood differently by customers according to their cultural background and preferences, it makes the Interpretivist philosophy suitable. Moreover, in developing markets like India which is very much influenced by cultural and social influences on the consumers' behaviours interpretive approach is appropriate in developing markets (Putri and Gde, 2021). By using secondary data from official reports of the company and market research databases, the philosophy also includes a qualitative interpretation of the organisational strategies and the customers' experiences. In respect to the context of Starbucks India, the use of interpretivism can be considered a fit philosophy for any kind of full-scale analysis of experiential advertising and business development.</w:t>
      </w:r>
    </w:p>
    <w:p w14:paraId="2AA91D65" w14:textId="77777777" w:rsidR="00C73247" w:rsidRPr="0061124B" w:rsidRDefault="00C73247" w:rsidP="00C73247">
      <w:pPr>
        <w:pStyle w:val="Heading2"/>
        <w:rPr>
          <w:rFonts w:ascii="Arial" w:hAnsi="Arial" w:cs="Arial"/>
          <w:sz w:val="24"/>
        </w:rPr>
      </w:pPr>
      <w:bookmarkStart w:id="62" w:name="_Toc231725387"/>
      <w:r w:rsidRPr="0061124B">
        <w:rPr>
          <w:rFonts w:ascii="Arial" w:hAnsi="Arial" w:cs="Arial"/>
          <w:sz w:val="24"/>
        </w:rPr>
        <w:t>3.4 Research Approach</w:t>
      </w:r>
      <w:bookmarkEnd w:id="61"/>
      <w:r>
        <w:rPr>
          <w:rFonts w:ascii="Arial" w:hAnsi="Arial" w:cs="Arial"/>
          <w:sz w:val="24"/>
        </w:rPr>
        <w:t>-</w:t>
      </w:r>
      <w:bookmarkEnd w:id="62"/>
    </w:p>
    <w:p w14:paraId="34D96935" w14:textId="77777777" w:rsidR="00C73247" w:rsidRDefault="00C73247" w:rsidP="00C73247">
      <w:pPr>
        <w:rPr>
          <w:rFonts w:cs="Arial"/>
        </w:rPr>
      </w:pPr>
      <w:r w:rsidRPr="0061124B">
        <w:rPr>
          <w:rFonts w:cs="Arial"/>
        </w:rPr>
        <w:t xml:space="preserve"> There is an inductive method in the process of writing conclusion of literature and observation as in this study (Volle, 2021). Inductive research starts with evidence and observations and builds towards more general conceptual understanding. Experiential marketing and Starbucks India articles from the journals, reports and market studies by the companies are analysed. Appropriate for exploratory research that does not test a set of hypotheses. Instead, all literature studied is a pattern of customer engagement, emotional brand and customer loyalty (Mishra, 2023). This also fits the interpretivist perspective as it both seeks to understand meanings and experiences, not universal laws. Hence, the approach of induction is adopted while studying the concept of experiential marketing at Starbucks India for detailed exploration of the concept.</w:t>
      </w:r>
    </w:p>
    <w:p w14:paraId="13A5F4F7" w14:textId="77777777" w:rsidR="00C73247" w:rsidRPr="0061124B" w:rsidRDefault="00C73247" w:rsidP="00C73247">
      <w:pPr>
        <w:rPr>
          <w:rFonts w:cs="Arial"/>
        </w:rPr>
      </w:pPr>
    </w:p>
    <w:p w14:paraId="60B371FC" w14:textId="77777777" w:rsidR="00C73247" w:rsidRPr="0061124B" w:rsidRDefault="00C73247" w:rsidP="00C73247">
      <w:pPr>
        <w:pStyle w:val="Heading2"/>
        <w:rPr>
          <w:rFonts w:ascii="Arial" w:hAnsi="Arial" w:cs="Arial"/>
          <w:sz w:val="24"/>
        </w:rPr>
      </w:pPr>
      <w:bookmarkStart w:id="63" w:name="_Toc229307103"/>
      <w:bookmarkStart w:id="64" w:name="_Toc231725388"/>
      <w:r w:rsidRPr="0061124B">
        <w:rPr>
          <w:rFonts w:ascii="Arial" w:hAnsi="Arial" w:cs="Arial"/>
          <w:sz w:val="24"/>
        </w:rPr>
        <w:lastRenderedPageBreak/>
        <w:t>3.5 Research Strategy</w:t>
      </w:r>
      <w:bookmarkEnd w:id="63"/>
      <w:r>
        <w:rPr>
          <w:rFonts w:ascii="Arial" w:hAnsi="Arial" w:cs="Arial"/>
          <w:sz w:val="24"/>
        </w:rPr>
        <w:t>-</w:t>
      </w:r>
      <w:bookmarkEnd w:id="64"/>
    </w:p>
    <w:p w14:paraId="5F28AA9C" w14:textId="77777777" w:rsidR="00C73247" w:rsidRPr="0061124B" w:rsidRDefault="00C73247" w:rsidP="00C73247">
      <w:pPr>
        <w:rPr>
          <w:rFonts w:cs="Arial"/>
        </w:rPr>
      </w:pPr>
      <w:r w:rsidRPr="0061124B">
        <w:rPr>
          <w:rFonts w:cs="Arial"/>
        </w:rPr>
        <w:t>Starbucks India has been selected as a case study to explore the practices of experiential marketing in this study (Chen, Wang and Li, 2022).</w:t>
      </w:r>
    </w:p>
    <w:p w14:paraId="36260940" w14:textId="77777777" w:rsidR="00C73247" w:rsidRPr="0061124B" w:rsidRDefault="00C73247" w:rsidP="00C73247">
      <w:pPr>
        <w:rPr>
          <w:rFonts w:cs="Arial"/>
        </w:rPr>
      </w:pPr>
      <w:r w:rsidRPr="0061124B">
        <w:rPr>
          <w:rFonts w:cs="Arial"/>
        </w:rPr>
        <w:t>Case study research: Describes the organisation in detail, in its real-life context. Starbucks India is selected as the object of this study, as it is a global brand with its name is renowned all over the world, and has a customer centric business model and experiential branding strategy (Areiza-Padilla and Manzi Puertas, 2021).This approach allows detailed analysis of the way Starbucks India creates customer experiences through designing stores, customising its products, tailoring its customer service and engaging with customers online. It also provides an understanding into the context by exploring the experiential marketing in the social and economic environment of India. Also, the secondary source(s) used do not have to be academic but may include company reports or industry publications which add to the findings in terms of reliability and depth (Quadir et al., 2024).This case study approach will enable to understand in detail on experiential marketing and growth of Starbucks India.</w:t>
      </w:r>
    </w:p>
    <w:p w14:paraId="6C3DA946" w14:textId="77777777" w:rsidR="00C73247" w:rsidRPr="0061124B" w:rsidRDefault="00C73247" w:rsidP="00C73247">
      <w:pPr>
        <w:pStyle w:val="Heading2"/>
        <w:rPr>
          <w:rFonts w:ascii="Arial" w:hAnsi="Arial" w:cs="Arial"/>
          <w:sz w:val="24"/>
        </w:rPr>
      </w:pPr>
      <w:bookmarkStart w:id="65" w:name="_Toc229307104"/>
      <w:bookmarkStart w:id="66" w:name="_Toc231725389"/>
      <w:r w:rsidRPr="0061124B">
        <w:rPr>
          <w:rFonts w:ascii="Arial" w:hAnsi="Arial" w:cs="Arial"/>
          <w:sz w:val="24"/>
        </w:rPr>
        <w:t>3.6 Methodological Choice</w:t>
      </w:r>
      <w:bookmarkEnd w:id="65"/>
      <w:r>
        <w:rPr>
          <w:rFonts w:ascii="Arial" w:hAnsi="Arial" w:cs="Arial"/>
          <w:sz w:val="24"/>
        </w:rPr>
        <w:t>-</w:t>
      </w:r>
      <w:bookmarkEnd w:id="66"/>
    </w:p>
    <w:p w14:paraId="1493D825" w14:textId="77777777" w:rsidR="00C73247" w:rsidRPr="0061124B" w:rsidRDefault="00C73247" w:rsidP="00C73247">
      <w:pPr>
        <w:rPr>
          <w:rFonts w:cs="Arial"/>
        </w:rPr>
      </w:pPr>
      <w:r w:rsidRPr="0061124B">
        <w:rPr>
          <w:rFonts w:cs="Arial"/>
          <w:noProof/>
        </w:rPr>
        <w:drawing>
          <wp:inline distT="0" distB="0" distL="0" distR="0" wp14:anchorId="5EB92F11" wp14:editId="014F8AED">
            <wp:extent cx="2491740" cy="2506541"/>
            <wp:effectExtent l="0" t="0" r="3810" b="8255"/>
            <wp:docPr id="1008860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60695" name=""/>
                    <pic:cNvPicPr/>
                  </pic:nvPicPr>
                  <pic:blipFill rotWithShape="1">
                    <a:blip r:embed="rId18"/>
                    <a:srcRect l="18088" r="11739"/>
                    <a:stretch>
                      <a:fillRect/>
                    </a:stretch>
                  </pic:blipFill>
                  <pic:spPr bwMode="auto">
                    <a:xfrm>
                      <a:off x="0" y="0"/>
                      <a:ext cx="2500216" cy="2515068"/>
                    </a:xfrm>
                    <a:prstGeom prst="rect">
                      <a:avLst/>
                    </a:prstGeom>
                    <a:ln>
                      <a:noFill/>
                    </a:ln>
                    <a:extLst>
                      <a:ext uri="{53640926-AAD7-44D8-BBD7-CCE9431645EC}">
                        <a14:shadowObscured xmlns:a14="http://schemas.microsoft.com/office/drawing/2010/main"/>
                      </a:ext>
                    </a:extLst>
                  </pic:spPr>
                </pic:pic>
              </a:graphicData>
            </a:graphic>
          </wp:inline>
        </w:drawing>
      </w:r>
    </w:p>
    <w:p w14:paraId="06D7C4B5" w14:textId="77777777" w:rsidR="00C73247" w:rsidRPr="0061124B" w:rsidRDefault="00C73247" w:rsidP="00C73247">
      <w:pPr>
        <w:rPr>
          <w:rFonts w:cs="Arial"/>
        </w:rPr>
      </w:pPr>
      <w:r w:rsidRPr="0061124B">
        <w:rPr>
          <w:rFonts w:cs="Arial"/>
        </w:rPr>
        <w:t xml:space="preserve">Figure 9: Qualitative Secondary Research </w:t>
      </w:r>
    </w:p>
    <w:p w14:paraId="1EA20F40" w14:textId="77777777" w:rsidR="00C73247" w:rsidRPr="0061124B" w:rsidRDefault="00C73247" w:rsidP="00C73247">
      <w:pPr>
        <w:rPr>
          <w:rFonts w:cs="Arial"/>
        </w:rPr>
      </w:pPr>
      <w:r w:rsidRPr="0061124B">
        <w:rPr>
          <w:rFonts w:cs="Arial"/>
        </w:rPr>
        <w:t>Source: (Chen, Wang and Li, 2022)</w:t>
      </w:r>
    </w:p>
    <w:p w14:paraId="4A2FC644" w14:textId="77777777" w:rsidR="00C73247" w:rsidRPr="0061124B" w:rsidRDefault="00C73247" w:rsidP="00C73247">
      <w:pPr>
        <w:rPr>
          <w:rFonts w:cs="Arial"/>
        </w:rPr>
      </w:pPr>
      <w:r w:rsidRPr="0061124B">
        <w:rPr>
          <w:rFonts w:cs="Arial"/>
        </w:rPr>
        <w:t xml:space="preserve">The customer experience and ways of comprehending it in the organization are the focus of the study. The study focuses on the methodologies of the qualitative approach for understanding customer experience and the organisation strategies regarding it in </w:t>
      </w:r>
      <w:r w:rsidRPr="0061124B">
        <w:rPr>
          <w:rFonts w:cs="Arial"/>
        </w:rPr>
        <w:lastRenderedPageBreak/>
        <w:t>the context of experiential marketing (Jean Paolo Lacap and Arnel Toledano Sicat, 2022).Qualitative research is more concerned with meanings, perceptions and behaviours; not numerical measurement. Previous studies have demonstrated that experiential marketing has a significant effect on emotional involvement, loyalty and brand perception.</w:t>
      </w:r>
    </w:p>
    <w:p w14:paraId="25D60B80" w14:textId="77777777" w:rsidR="00C73247" w:rsidRPr="0061124B" w:rsidRDefault="00C73247" w:rsidP="00C73247">
      <w:pPr>
        <w:rPr>
          <w:rFonts w:cs="Arial"/>
        </w:rPr>
      </w:pPr>
      <w:r w:rsidRPr="0061124B">
        <w:rPr>
          <w:rFonts w:cs="Arial"/>
        </w:rPr>
        <w:t>This is qualitative research as the experiences of customers and organisational practices cannot be fully captured by quantitative methods (Mishra, 2023). It helps in interpreting secondary data from academic and business sources at a detailed level and helps to compare and contrast the various viewpoints on customer engagement and organisational growth. Hence, Qualitative methodology is used to analyse the experiential marketing in the context of Starbucks India in a greater depth.</w:t>
      </w:r>
    </w:p>
    <w:p w14:paraId="1F83FD73" w14:textId="77777777" w:rsidR="00C73247" w:rsidRPr="0061124B" w:rsidRDefault="00C73247" w:rsidP="00C73247">
      <w:pPr>
        <w:pStyle w:val="Heading2"/>
        <w:rPr>
          <w:rFonts w:ascii="Arial" w:hAnsi="Arial" w:cs="Arial"/>
          <w:sz w:val="24"/>
        </w:rPr>
      </w:pPr>
      <w:bookmarkStart w:id="67" w:name="_Toc229307105"/>
      <w:bookmarkStart w:id="68" w:name="_Toc231725390"/>
      <w:r w:rsidRPr="0061124B">
        <w:rPr>
          <w:rFonts w:ascii="Arial" w:hAnsi="Arial" w:cs="Arial"/>
          <w:sz w:val="24"/>
        </w:rPr>
        <w:t>3.7 Data Collection Methods</w:t>
      </w:r>
      <w:bookmarkEnd w:id="67"/>
      <w:r>
        <w:rPr>
          <w:rFonts w:ascii="Arial" w:hAnsi="Arial" w:cs="Arial"/>
          <w:sz w:val="24"/>
        </w:rPr>
        <w:t>-</w:t>
      </w:r>
      <w:bookmarkEnd w:id="68"/>
    </w:p>
    <w:tbl>
      <w:tblPr>
        <w:tblStyle w:val="TableGrid"/>
        <w:tblW w:w="0" w:type="auto"/>
        <w:tblLook w:val="04A0" w:firstRow="1" w:lastRow="0" w:firstColumn="1" w:lastColumn="0" w:noHBand="0" w:noVBand="1"/>
      </w:tblPr>
      <w:tblGrid>
        <w:gridCol w:w="3005"/>
        <w:gridCol w:w="3005"/>
        <w:gridCol w:w="3006"/>
      </w:tblGrid>
      <w:tr w:rsidR="00C73247" w:rsidRPr="0061124B" w14:paraId="4D834104" w14:textId="77777777" w:rsidTr="00735400">
        <w:tc>
          <w:tcPr>
            <w:tcW w:w="3005" w:type="dxa"/>
            <w:vAlign w:val="center"/>
          </w:tcPr>
          <w:p w14:paraId="259EF75A" w14:textId="77777777" w:rsidR="00C73247" w:rsidRPr="0061124B" w:rsidRDefault="00C73247" w:rsidP="00735400">
            <w:pPr>
              <w:rPr>
                <w:rFonts w:cs="Arial"/>
                <w:b/>
                <w:bCs/>
              </w:rPr>
            </w:pPr>
            <w:r w:rsidRPr="0061124B">
              <w:rPr>
                <w:rFonts w:cs="Arial"/>
                <w:b/>
                <w:bCs/>
              </w:rPr>
              <w:t>Data Source</w:t>
            </w:r>
          </w:p>
        </w:tc>
        <w:tc>
          <w:tcPr>
            <w:tcW w:w="3005" w:type="dxa"/>
            <w:vAlign w:val="center"/>
          </w:tcPr>
          <w:p w14:paraId="5E83F19D" w14:textId="77777777" w:rsidR="00C73247" w:rsidRPr="0061124B" w:rsidRDefault="00C73247" w:rsidP="00735400">
            <w:pPr>
              <w:rPr>
                <w:rFonts w:cs="Arial"/>
                <w:b/>
                <w:bCs/>
              </w:rPr>
            </w:pPr>
            <w:r w:rsidRPr="0061124B">
              <w:rPr>
                <w:rFonts w:cs="Arial"/>
                <w:b/>
                <w:bCs/>
              </w:rPr>
              <w:t>Type of Information Collected</w:t>
            </w:r>
          </w:p>
        </w:tc>
        <w:tc>
          <w:tcPr>
            <w:tcW w:w="3006" w:type="dxa"/>
            <w:vAlign w:val="center"/>
          </w:tcPr>
          <w:p w14:paraId="06D8FD8A" w14:textId="77777777" w:rsidR="00C73247" w:rsidRPr="0061124B" w:rsidRDefault="00C73247" w:rsidP="00735400">
            <w:pPr>
              <w:rPr>
                <w:rFonts w:cs="Arial"/>
                <w:b/>
                <w:bCs/>
              </w:rPr>
            </w:pPr>
            <w:r w:rsidRPr="0061124B">
              <w:rPr>
                <w:rFonts w:cs="Arial"/>
                <w:b/>
                <w:bCs/>
              </w:rPr>
              <w:t>Purpose of Use</w:t>
            </w:r>
          </w:p>
        </w:tc>
      </w:tr>
      <w:tr w:rsidR="00C73247" w:rsidRPr="0061124B" w14:paraId="2C9D4CD4" w14:textId="77777777" w:rsidTr="00735400">
        <w:tc>
          <w:tcPr>
            <w:tcW w:w="3005" w:type="dxa"/>
            <w:vAlign w:val="center"/>
          </w:tcPr>
          <w:p w14:paraId="3F6224E6" w14:textId="77777777" w:rsidR="00C73247" w:rsidRPr="0061124B" w:rsidRDefault="00C73247" w:rsidP="00735400">
            <w:pPr>
              <w:rPr>
                <w:rFonts w:cs="Arial"/>
                <w:b/>
                <w:bCs/>
              </w:rPr>
            </w:pPr>
            <w:r w:rsidRPr="0061124B">
              <w:rPr>
                <w:rFonts w:cs="Arial"/>
              </w:rPr>
              <w:t>Starbucks Official Reports</w:t>
            </w:r>
          </w:p>
        </w:tc>
        <w:tc>
          <w:tcPr>
            <w:tcW w:w="3005" w:type="dxa"/>
            <w:vAlign w:val="center"/>
          </w:tcPr>
          <w:p w14:paraId="332E5B5B" w14:textId="77777777" w:rsidR="00C73247" w:rsidRPr="0061124B" w:rsidRDefault="00C73247" w:rsidP="00735400">
            <w:pPr>
              <w:rPr>
                <w:rFonts w:cs="Arial"/>
                <w:b/>
                <w:bCs/>
              </w:rPr>
            </w:pPr>
            <w:r w:rsidRPr="0061124B">
              <w:rPr>
                <w:rFonts w:cs="Arial"/>
              </w:rPr>
              <w:t>Customer engagement strategies, loyalty programmes, store expansion</w:t>
            </w:r>
          </w:p>
        </w:tc>
        <w:tc>
          <w:tcPr>
            <w:tcW w:w="3006" w:type="dxa"/>
            <w:vAlign w:val="center"/>
          </w:tcPr>
          <w:p w14:paraId="147376B2" w14:textId="77777777" w:rsidR="00C73247" w:rsidRPr="0061124B" w:rsidRDefault="00C73247" w:rsidP="00735400">
            <w:pPr>
              <w:rPr>
                <w:rFonts w:cs="Arial"/>
                <w:b/>
                <w:bCs/>
              </w:rPr>
            </w:pPr>
            <w:r w:rsidRPr="0061124B">
              <w:rPr>
                <w:rFonts w:cs="Arial"/>
              </w:rPr>
              <w:t>Analyse experiential marketing practices</w:t>
            </w:r>
          </w:p>
        </w:tc>
      </w:tr>
      <w:tr w:rsidR="00C73247" w:rsidRPr="0061124B" w14:paraId="1A596A6A" w14:textId="77777777" w:rsidTr="00735400">
        <w:tc>
          <w:tcPr>
            <w:tcW w:w="3005" w:type="dxa"/>
            <w:vAlign w:val="center"/>
          </w:tcPr>
          <w:p w14:paraId="29992367" w14:textId="77777777" w:rsidR="00C73247" w:rsidRPr="0061124B" w:rsidRDefault="00C73247" w:rsidP="00735400">
            <w:pPr>
              <w:rPr>
                <w:rFonts w:cs="Arial"/>
                <w:b/>
                <w:bCs/>
              </w:rPr>
            </w:pPr>
            <w:r w:rsidRPr="0061124B">
              <w:rPr>
                <w:rFonts w:cs="Arial"/>
              </w:rPr>
              <w:t>Tata Consumer Products Reports</w:t>
            </w:r>
          </w:p>
        </w:tc>
        <w:tc>
          <w:tcPr>
            <w:tcW w:w="3005" w:type="dxa"/>
            <w:vAlign w:val="center"/>
          </w:tcPr>
          <w:p w14:paraId="72EFFDB5" w14:textId="77777777" w:rsidR="00C73247" w:rsidRPr="0061124B" w:rsidRDefault="00C73247" w:rsidP="00735400">
            <w:pPr>
              <w:rPr>
                <w:rFonts w:cs="Arial"/>
                <w:b/>
                <w:bCs/>
              </w:rPr>
            </w:pPr>
            <w:r w:rsidRPr="0061124B">
              <w:rPr>
                <w:rFonts w:cs="Arial"/>
              </w:rPr>
              <w:t>Joint venture operations and Indian market performance</w:t>
            </w:r>
          </w:p>
        </w:tc>
        <w:tc>
          <w:tcPr>
            <w:tcW w:w="3006" w:type="dxa"/>
            <w:vAlign w:val="center"/>
          </w:tcPr>
          <w:p w14:paraId="7BE4FA0B" w14:textId="77777777" w:rsidR="00C73247" w:rsidRPr="0061124B" w:rsidRDefault="00C73247" w:rsidP="00735400">
            <w:pPr>
              <w:rPr>
                <w:rFonts w:cs="Arial"/>
                <w:b/>
                <w:bCs/>
              </w:rPr>
            </w:pPr>
            <w:r w:rsidRPr="0061124B">
              <w:rPr>
                <w:rFonts w:cs="Arial"/>
              </w:rPr>
              <w:t>Understand business growth in India</w:t>
            </w:r>
          </w:p>
        </w:tc>
      </w:tr>
      <w:tr w:rsidR="00C73247" w:rsidRPr="0061124B" w14:paraId="4A533975" w14:textId="77777777" w:rsidTr="00735400">
        <w:tc>
          <w:tcPr>
            <w:tcW w:w="3005" w:type="dxa"/>
            <w:vAlign w:val="center"/>
          </w:tcPr>
          <w:p w14:paraId="73542611" w14:textId="77777777" w:rsidR="00C73247" w:rsidRPr="0061124B" w:rsidRDefault="00C73247" w:rsidP="00735400">
            <w:pPr>
              <w:rPr>
                <w:rFonts w:cs="Arial"/>
                <w:b/>
                <w:bCs/>
              </w:rPr>
            </w:pPr>
            <w:r w:rsidRPr="0061124B">
              <w:rPr>
                <w:rFonts w:cs="Arial"/>
              </w:rPr>
              <w:t>Statista Database</w:t>
            </w:r>
          </w:p>
        </w:tc>
        <w:tc>
          <w:tcPr>
            <w:tcW w:w="3005" w:type="dxa"/>
            <w:vAlign w:val="center"/>
          </w:tcPr>
          <w:p w14:paraId="7E4557E7" w14:textId="77777777" w:rsidR="00C73247" w:rsidRPr="0061124B" w:rsidRDefault="00C73247" w:rsidP="00735400">
            <w:pPr>
              <w:rPr>
                <w:rFonts w:cs="Arial"/>
                <w:b/>
                <w:bCs/>
              </w:rPr>
            </w:pPr>
            <w:r w:rsidRPr="0061124B">
              <w:rPr>
                <w:rFonts w:cs="Arial"/>
              </w:rPr>
              <w:t>Consumer trends and coffee market statistics</w:t>
            </w:r>
          </w:p>
        </w:tc>
        <w:tc>
          <w:tcPr>
            <w:tcW w:w="3006" w:type="dxa"/>
            <w:vAlign w:val="center"/>
          </w:tcPr>
          <w:p w14:paraId="454A3154" w14:textId="77777777" w:rsidR="00C73247" w:rsidRPr="0061124B" w:rsidRDefault="00C73247" w:rsidP="00735400">
            <w:pPr>
              <w:rPr>
                <w:rFonts w:cs="Arial"/>
                <w:b/>
                <w:bCs/>
              </w:rPr>
            </w:pPr>
            <w:r w:rsidRPr="0061124B">
              <w:rPr>
                <w:rFonts w:cs="Arial"/>
              </w:rPr>
              <w:t>Support market analysis</w:t>
            </w:r>
          </w:p>
        </w:tc>
      </w:tr>
      <w:tr w:rsidR="00C73247" w:rsidRPr="0061124B" w14:paraId="543023AC" w14:textId="77777777" w:rsidTr="00735400">
        <w:tc>
          <w:tcPr>
            <w:tcW w:w="3005" w:type="dxa"/>
            <w:vAlign w:val="center"/>
          </w:tcPr>
          <w:p w14:paraId="75D02474" w14:textId="77777777" w:rsidR="00C73247" w:rsidRPr="0061124B" w:rsidRDefault="00C73247" w:rsidP="00735400">
            <w:pPr>
              <w:rPr>
                <w:rFonts w:cs="Arial"/>
                <w:b/>
                <w:bCs/>
              </w:rPr>
            </w:pPr>
            <w:r w:rsidRPr="0061124B">
              <w:rPr>
                <w:rFonts w:cs="Arial"/>
              </w:rPr>
              <w:t>MarketLine Database</w:t>
            </w:r>
          </w:p>
        </w:tc>
        <w:tc>
          <w:tcPr>
            <w:tcW w:w="3005" w:type="dxa"/>
            <w:vAlign w:val="center"/>
          </w:tcPr>
          <w:p w14:paraId="4D136602" w14:textId="77777777" w:rsidR="00C73247" w:rsidRPr="0061124B" w:rsidRDefault="00C73247" w:rsidP="00735400">
            <w:pPr>
              <w:rPr>
                <w:rFonts w:cs="Arial"/>
                <w:b/>
                <w:bCs/>
              </w:rPr>
            </w:pPr>
            <w:r w:rsidRPr="0061124B">
              <w:rPr>
                <w:rFonts w:cs="Arial"/>
              </w:rPr>
              <w:t>Industry analysis and competitive positioning</w:t>
            </w:r>
          </w:p>
        </w:tc>
        <w:tc>
          <w:tcPr>
            <w:tcW w:w="3006" w:type="dxa"/>
            <w:vAlign w:val="center"/>
          </w:tcPr>
          <w:p w14:paraId="7C3D3BE8" w14:textId="77777777" w:rsidR="00C73247" w:rsidRPr="0061124B" w:rsidRDefault="00C73247" w:rsidP="00735400">
            <w:pPr>
              <w:rPr>
                <w:rFonts w:cs="Arial"/>
                <w:b/>
                <w:bCs/>
              </w:rPr>
            </w:pPr>
            <w:r w:rsidRPr="0061124B">
              <w:rPr>
                <w:rFonts w:cs="Arial"/>
              </w:rPr>
              <w:t>Evaluate market environment</w:t>
            </w:r>
          </w:p>
        </w:tc>
      </w:tr>
      <w:tr w:rsidR="00C73247" w:rsidRPr="0061124B" w14:paraId="1753B827" w14:textId="77777777" w:rsidTr="00735400">
        <w:tc>
          <w:tcPr>
            <w:tcW w:w="3005" w:type="dxa"/>
            <w:vAlign w:val="center"/>
          </w:tcPr>
          <w:p w14:paraId="55D56901" w14:textId="77777777" w:rsidR="00C73247" w:rsidRPr="0061124B" w:rsidRDefault="00C73247" w:rsidP="00735400">
            <w:pPr>
              <w:rPr>
                <w:rFonts w:cs="Arial"/>
                <w:b/>
                <w:bCs/>
              </w:rPr>
            </w:pPr>
            <w:r w:rsidRPr="0061124B">
              <w:rPr>
                <w:rFonts w:cs="Arial"/>
              </w:rPr>
              <w:t>Government Publications</w:t>
            </w:r>
          </w:p>
        </w:tc>
        <w:tc>
          <w:tcPr>
            <w:tcW w:w="3005" w:type="dxa"/>
            <w:vAlign w:val="center"/>
          </w:tcPr>
          <w:p w14:paraId="772A3E4D" w14:textId="77777777" w:rsidR="00C73247" w:rsidRPr="0061124B" w:rsidRDefault="00C73247" w:rsidP="00735400">
            <w:pPr>
              <w:rPr>
                <w:rFonts w:cs="Arial"/>
                <w:b/>
                <w:bCs/>
              </w:rPr>
            </w:pPr>
            <w:r w:rsidRPr="0061124B">
              <w:rPr>
                <w:rFonts w:cs="Arial"/>
              </w:rPr>
              <w:t>Economic and retail sector information</w:t>
            </w:r>
          </w:p>
        </w:tc>
        <w:tc>
          <w:tcPr>
            <w:tcW w:w="3006" w:type="dxa"/>
            <w:vAlign w:val="center"/>
          </w:tcPr>
          <w:p w14:paraId="2AA5023D" w14:textId="77777777" w:rsidR="00C73247" w:rsidRPr="0061124B" w:rsidRDefault="00C73247" w:rsidP="00735400">
            <w:pPr>
              <w:rPr>
                <w:rFonts w:cs="Arial"/>
                <w:b/>
                <w:bCs/>
              </w:rPr>
            </w:pPr>
            <w:r w:rsidRPr="0061124B">
              <w:rPr>
                <w:rFonts w:cs="Arial"/>
              </w:rPr>
              <w:t>Understand emerging market conditions</w:t>
            </w:r>
          </w:p>
        </w:tc>
      </w:tr>
    </w:tbl>
    <w:p w14:paraId="01CC696B" w14:textId="304ED319" w:rsidR="00C73247" w:rsidRDefault="00C73247" w:rsidP="00C73247">
      <w:pPr>
        <w:rPr>
          <w:rFonts w:cs="Arial"/>
        </w:rPr>
      </w:pPr>
      <w:r w:rsidRPr="0061124B">
        <w:rPr>
          <w:rFonts w:cs="Arial"/>
        </w:rPr>
        <w:t>Table 1: Data Collection Table</w:t>
      </w:r>
    </w:p>
    <w:p w14:paraId="5B0520F9" w14:textId="23A88946" w:rsidR="006B5703" w:rsidRPr="0061124B" w:rsidRDefault="00453EE5" w:rsidP="00C73247">
      <w:pPr>
        <w:rPr>
          <w:rFonts w:cs="Arial"/>
        </w:rPr>
      </w:pPr>
      <w:r>
        <w:rPr>
          <w:rFonts w:cs="Arial"/>
        </w:rPr>
        <w:t>(</w:t>
      </w:r>
      <w:r w:rsidR="006B5703" w:rsidRPr="0061124B">
        <w:rPr>
          <w:rFonts w:cs="Arial"/>
        </w:rPr>
        <w:t xml:space="preserve">Source: </w:t>
      </w:r>
      <w:r w:rsidR="006B5703">
        <w:rPr>
          <w:rFonts w:cs="Arial"/>
        </w:rPr>
        <w:t>Self-Created</w:t>
      </w:r>
      <w:r w:rsidR="006B5703" w:rsidRPr="0061124B">
        <w:rPr>
          <w:rFonts w:cs="Arial"/>
        </w:rPr>
        <w:t>)</w:t>
      </w:r>
    </w:p>
    <w:p w14:paraId="19F4D8A8" w14:textId="77777777" w:rsidR="00C73247" w:rsidRPr="0061124B" w:rsidRDefault="00C73247" w:rsidP="00C73247">
      <w:pPr>
        <w:rPr>
          <w:rFonts w:cs="Arial"/>
        </w:rPr>
      </w:pPr>
      <w:bookmarkStart w:id="69" w:name="_Toc229307106"/>
      <w:r w:rsidRPr="0061124B">
        <w:rPr>
          <w:rFonts w:cs="Arial"/>
        </w:rPr>
        <w:t xml:space="preserve">The study adopts secondary sources of data collection methods to obtain credible information pertaining to experiential marketing, and its implication on business growth </w:t>
      </w:r>
      <w:r w:rsidRPr="0061124B">
        <w:rPr>
          <w:rFonts w:cs="Arial"/>
        </w:rPr>
        <w:lastRenderedPageBreak/>
        <w:t>at Starbucks India (Purohit and Paul, 2026).Secondary data is information gathered from other sources and published beforehand by some organisations, institutions and market research agencies. Statista, government documents, Starbucks official documents and Tata Consumer Products reports are the key sources of data analysed. This would be discussed when Secondary data collection would be appropriate finding that reliable and sufficient secondary data is available within the available space and time. Customers receive industry data and analysing competition through market research databases, and the Starbucks official reports provide information regarding customer engagement strategy, loyalty programmes and business performance (Putri and Gde, 2021). If secondary data is proved to be sufficient and trustworthy then analysis of experiential marketing practices in Starbucks India could be brought into light with secondary data.</w:t>
      </w:r>
    </w:p>
    <w:p w14:paraId="61287402" w14:textId="77777777" w:rsidR="00C73247" w:rsidRPr="0061124B" w:rsidRDefault="00C73247" w:rsidP="00C73247">
      <w:pPr>
        <w:rPr>
          <w:rFonts w:cs="Arial"/>
        </w:rPr>
      </w:pPr>
      <w:r w:rsidRPr="0061124B">
        <w:rPr>
          <w:rFonts w:cs="Arial"/>
        </w:rPr>
        <w:t>Secondary data of this study were gathered in April 2026 to May 2026. Peer-reviewed journal articles, books, industry reports, and company publications, annual reports and credible online databases, including Google Scholar, were considered as sources of data. The sources gathered were dedicated to the topics of experiential marketing, engagement with the customers, business growth, brand loyalty, and Starbucks India. Before analysing the data using thematic analysis, the data were revised, organised and classified based on the research objectives.</w:t>
      </w:r>
    </w:p>
    <w:p w14:paraId="67F74C70" w14:textId="77777777" w:rsidR="00C73247" w:rsidRPr="0061124B" w:rsidRDefault="00C73247" w:rsidP="00C73247">
      <w:pPr>
        <w:rPr>
          <w:rFonts w:cs="Arial"/>
          <w:b/>
          <w:bCs/>
        </w:rPr>
      </w:pPr>
      <w:r w:rsidRPr="0061124B">
        <w:rPr>
          <w:rFonts w:cs="Arial"/>
          <w:b/>
          <w:bCs/>
        </w:rPr>
        <w:t>Sampling Strategy</w:t>
      </w:r>
      <w:r>
        <w:rPr>
          <w:rFonts w:cs="Arial"/>
          <w:b/>
          <w:bCs/>
        </w:rPr>
        <w:t>:-</w:t>
      </w:r>
    </w:p>
    <w:p w14:paraId="153C4B1E" w14:textId="77777777" w:rsidR="00C73247" w:rsidRPr="0061124B" w:rsidRDefault="00C73247" w:rsidP="00C73247">
      <w:pPr>
        <w:rPr>
          <w:rFonts w:cs="Arial"/>
        </w:rPr>
      </w:pPr>
      <w:r w:rsidRPr="0061124B">
        <w:rPr>
          <w:rFonts w:cs="Arial"/>
        </w:rPr>
        <w:t>The strategic selection of secondary sources used purposive sampling approach. Their inclusion criteria were a publication date within 2021 to 2025, peer-reviewed, related to the subject of experiential marketing, customer engagement, business expansion, or Starbucks India, and were found in the relevant academic or industry publication. Sources that had little or no academic credibility, out-of-date, duplicated resources, or were irrelevant to the research aims were eliminated. This method in itself made sure that only pertinent and valid evidence was utilized during the study.</w:t>
      </w:r>
    </w:p>
    <w:p w14:paraId="451A7CFD" w14:textId="77777777" w:rsidR="00C73247" w:rsidRPr="0061124B" w:rsidRDefault="00C73247" w:rsidP="00C73247">
      <w:pPr>
        <w:pStyle w:val="Heading2"/>
        <w:rPr>
          <w:rFonts w:ascii="Arial" w:hAnsi="Arial" w:cs="Arial"/>
          <w:sz w:val="24"/>
        </w:rPr>
      </w:pPr>
      <w:bookmarkStart w:id="70" w:name="_Toc231725391"/>
      <w:r w:rsidRPr="0061124B">
        <w:rPr>
          <w:rFonts w:ascii="Arial" w:hAnsi="Arial" w:cs="Arial"/>
          <w:sz w:val="24"/>
        </w:rPr>
        <w:t>3.8 Data Analysis Method</w:t>
      </w:r>
      <w:bookmarkEnd w:id="69"/>
      <w:r>
        <w:rPr>
          <w:rFonts w:ascii="Arial" w:hAnsi="Arial" w:cs="Arial"/>
          <w:sz w:val="24"/>
        </w:rPr>
        <w:t>-</w:t>
      </w:r>
      <w:bookmarkEnd w:id="70"/>
    </w:p>
    <w:p w14:paraId="2439CD81" w14:textId="77777777" w:rsidR="00C73247" w:rsidRPr="0061124B" w:rsidRDefault="00C73247" w:rsidP="00C73247">
      <w:pPr>
        <w:rPr>
          <w:rFonts w:cs="Arial"/>
        </w:rPr>
      </w:pPr>
      <w:bookmarkStart w:id="71" w:name="_Toc229307107"/>
      <w:r w:rsidRPr="0061124B">
        <w:rPr>
          <w:rFonts w:cs="Arial"/>
        </w:rPr>
        <w:t xml:space="preserve">The study is qualitative content analysis which will be used for systematic interpretation of secondary data collected (Volle, 2021).Content analysis to identify patterns, themes and connections to information in a text (Areiza-Padilla and Manzi Puertas, 2021). These areas of focus identified from the existing studies are customer </w:t>
      </w:r>
      <w:r w:rsidRPr="0061124B">
        <w:rPr>
          <w:rFonts w:cs="Arial"/>
        </w:rPr>
        <w:lastRenderedPageBreak/>
        <w:t>engagement, emotional branding, loyalty, localisation strategies and digital interaction. Content analysis is appropriate for this study as it is not based on numerical relationships but rather content and experiences. The first is to organize the information in terms of the research purpose(s) and the second is to see if there are any apparent similarities in the literature (Quadir et al., 2024). Identifying similarities and differences from the analysis of the results from various sources strengthens it, which will help evaluate critically and gain a more comprehensive understanding of the impact of experiential marketing on business growth. Thus, the qualitative content analysis method gives a structured approach to analysis of secondary data pertaining to experiential marketing for Starbucks India.</w:t>
      </w:r>
    </w:p>
    <w:p w14:paraId="588D8E4D" w14:textId="77777777" w:rsidR="00C73247" w:rsidRPr="0061124B" w:rsidRDefault="00C73247" w:rsidP="00C73247">
      <w:pPr>
        <w:pStyle w:val="Heading2"/>
        <w:rPr>
          <w:rFonts w:ascii="Arial" w:hAnsi="Arial" w:cs="Arial"/>
          <w:sz w:val="24"/>
        </w:rPr>
      </w:pPr>
      <w:bookmarkStart w:id="72" w:name="_Toc231725392"/>
      <w:r w:rsidRPr="0061124B">
        <w:rPr>
          <w:rFonts w:ascii="Arial" w:hAnsi="Arial" w:cs="Arial"/>
          <w:sz w:val="24"/>
        </w:rPr>
        <w:t>3.9 Reliability and Validity</w:t>
      </w:r>
      <w:bookmarkEnd w:id="71"/>
      <w:r>
        <w:rPr>
          <w:rFonts w:ascii="Arial" w:hAnsi="Arial" w:cs="Arial"/>
          <w:sz w:val="24"/>
        </w:rPr>
        <w:t>-</w:t>
      </w:r>
      <w:bookmarkEnd w:id="72"/>
    </w:p>
    <w:p w14:paraId="499901E7" w14:textId="77777777" w:rsidR="00C73247" w:rsidRPr="0061124B" w:rsidRDefault="00C73247" w:rsidP="00C73247">
      <w:pPr>
        <w:rPr>
          <w:rFonts w:cs="Arial"/>
        </w:rPr>
      </w:pPr>
      <w:r w:rsidRPr="0061124B">
        <w:rPr>
          <w:rFonts w:cs="Arial"/>
        </w:rPr>
        <w:t>Reliability, validity, and trustworthiness will help to increase the credibility and accuracy of the results of the research (Mishra, 2023).Qualitative findings are demonstrated in terms of credibility, dependability, confirmability and transferability (Purohit and Paul, 2026). The study uses the reliable sources presented in official company reports, market research databases and government publications to collect trustworthy data. The same qualitative secondary research methods are employed and good and credible sources are used including Starbucks reports, Statista, and MarketLine. Validity is attained by a matchup between the aim, the data gathered and the analysis technique (Putri and Gde, 2021). Triangulation is used to enhance trustworthiness by bringing information together from more than one source in order to increase the accuracy and decrease the bias. Systematic processes for data collection provide dependability, and objective interpretation of the findings, which minimizes personal influence in interpretation processes, provides confirmability. However, the credibility and systematic analysis add to the reliability, validity and trustworthiness of the study.</w:t>
      </w:r>
    </w:p>
    <w:p w14:paraId="53F6728F" w14:textId="67B2ECE6" w:rsidR="00C73247" w:rsidRPr="0061124B" w:rsidRDefault="00C73247" w:rsidP="00C73247">
      <w:pPr>
        <w:rPr>
          <w:rFonts w:cs="Arial"/>
          <w:lang w:val="en-AU"/>
        </w:rPr>
      </w:pPr>
      <w:r w:rsidRPr="0061124B">
        <w:rPr>
          <w:rFonts w:cs="Arial"/>
          <w:lang w:val="en-AU"/>
        </w:rPr>
        <w:t>Multiple academic and industry sources were compared which also contributed to the credibility of the study. The reliability was achieved by imposing a similar document selection procedure during the review. Confirmability was realized using evidence that had been documented as opposed to personal opinions on which the findings were based. Transferability was achieved by the discussion of Starbucks India and its market setting in detail, providing the readers with the opportunity to evaluate transferability of the findings to other, related settings.</w:t>
      </w:r>
    </w:p>
    <w:p w14:paraId="3095CD5D" w14:textId="77777777" w:rsidR="00C73247" w:rsidRPr="0061124B" w:rsidRDefault="00C73247" w:rsidP="00C73247">
      <w:pPr>
        <w:pStyle w:val="Heading2"/>
        <w:rPr>
          <w:rFonts w:ascii="Arial" w:hAnsi="Arial" w:cs="Arial"/>
          <w:sz w:val="24"/>
        </w:rPr>
      </w:pPr>
      <w:bookmarkStart w:id="73" w:name="_Toc229307108"/>
      <w:bookmarkStart w:id="74" w:name="_Toc231725393"/>
      <w:r w:rsidRPr="0061124B">
        <w:rPr>
          <w:rFonts w:ascii="Arial" w:hAnsi="Arial" w:cs="Arial"/>
          <w:sz w:val="24"/>
        </w:rPr>
        <w:lastRenderedPageBreak/>
        <w:t>3.10 Ethical Considerations</w:t>
      </w:r>
      <w:bookmarkEnd w:id="73"/>
      <w:r>
        <w:rPr>
          <w:rFonts w:ascii="Arial" w:hAnsi="Arial" w:cs="Arial"/>
          <w:sz w:val="24"/>
        </w:rPr>
        <w:t>-</w:t>
      </w:r>
      <w:bookmarkEnd w:id="74"/>
    </w:p>
    <w:p w14:paraId="7DF43476" w14:textId="77777777" w:rsidR="00C73247" w:rsidRPr="0061124B" w:rsidRDefault="00C73247" w:rsidP="00C73247">
      <w:pPr>
        <w:rPr>
          <w:rFonts w:cs="Arial"/>
        </w:rPr>
      </w:pPr>
      <w:bookmarkStart w:id="75" w:name="_Toc229307109"/>
      <w:r w:rsidRPr="0061124B">
        <w:rPr>
          <w:rFonts w:cs="Arial"/>
        </w:rPr>
        <w:t>Follows ethical guidelines in research process to enable academic honesty and responsible use of information. The study uses secondary data sources, which are derived from official documents published publicly, market research data bases and government documents. Academic referencing conventions are observed and using suitable references/citation is taught. Even if primary participants not involved, ethical consideration is important. The study doesn't copy and doesn't credit or attribute to any other original authors/organisations. Secondary information is collected, recorded and utilized without distortions or misrepresentation of information. The research also guarantees the responsible utilization of public data of companies and markets and transparency of the research process. Moreover, each data source is rigorously revised and included in order to uphold the research's ethical approach and academic integrity. In this sense, the research methodology is also deemed to have academic credibility and integrity in terms of the ethical aspect.</w:t>
      </w:r>
    </w:p>
    <w:p w14:paraId="1C8D7E3E" w14:textId="77777777" w:rsidR="00C73247" w:rsidRPr="0061124B" w:rsidRDefault="00C73247" w:rsidP="00C73247">
      <w:pPr>
        <w:pStyle w:val="Heading2"/>
        <w:rPr>
          <w:rFonts w:ascii="Arial" w:hAnsi="Arial" w:cs="Arial"/>
          <w:sz w:val="24"/>
        </w:rPr>
      </w:pPr>
      <w:bookmarkStart w:id="76" w:name="_Toc231725394"/>
      <w:r w:rsidRPr="0061124B">
        <w:rPr>
          <w:rFonts w:ascii="Arial" w:hAnsi="Arial" w:cs="Arial"/>
          <w:sz w:val="24"/>
        </w:rPr>
        <w:t>3.11 Limitations</w:t>
      </w:r>
      <w:bookmarkEnd w:id="75"/>
      <w:r>
        <w:rPr>
          <w:rFonts w:ascii="Arial" w:hAnsi="Arial" w:cs="Arial"/>
          <w:sz w:val="24"/>
        </w:rPr>
        <w:t>-</w:t>
      </w:r>
      <w:bookmarkEnd w:id="76"/>
    </w:p>
    <w:p w14:paraId="7B30CF3C" w14:textId="77777777" w:rsidR="00C73247" w:rsidRPr="0061124B" w:rsidRDefault="00C73247" w:rsidP="00C73247">
      <w:pPr>
        <w:rPr>
          <w:rFonts w:cs="Arial"/>
        </w:rPr>
      </w:pPr>
      <w:r w:rsidRPr="0061124B">
        <w:rPr>
          <w:rFonts w:cs="Arial"/>
        </w:rPr>
        <w:t>The study has some limitations which might influence the results and generalisability of this study. Secondary qualitative data was used in the study and the study was based on one case study i.e. Starbucks India. Sources may also contain author bias and out-of-date information (Areiza-Padilla and Manzi Puertas, 2021).Without primary data, direct views of customers and employees are not included, and results are reliant on published literature. Only a generalisation of other organisations in emerging markets is possible with the discussion of Starbucks India. Some of the secondary information may be subjective and as a result some care may have been taken in selecting sources (Quadir et al., 2024). Comparisons within and between companies and countries are further restricted because of the time constraint. The study, therefore, provides some insights into experiential marketing and organisational growth, in the context of Starbucks India, while also having some limitations.</w:t>
      </w:r>
    </w:p>
    <w:p w14:paraId="1A8B3247" w14:textId="77777777" w:rsidR="00C73247" w:rsidRPr="0061124B" w:rsidRDefault="00C73247" w:rsidP="00C73247">
      <w:pPr>
        <w:rPr>
          <w:rFonts w:cs="Arial"/>
          <w:b/>
          <w:bCs/>
        </w:rPr>
      </w:pPr>
      <w:r w:rsidRPr="0061124B">
        <w:rPr>
          <w:rFonts w:cs="Arial"/>
          <w:b/>
          <w:bCs/>
        </w:rPr>
        <w:t>3.12 Conclusion</w:t>
      </w:r>
      <w:r>
        <w:rPr>
          <w:rFonts w:cs="Arial"/>
          <w:b/>
          <w:bCs/>
        </w:rPr>
        <w:t>-</w:t>
      </w:r>
    </w:p>
    <w:p w14:paraId="69147C79" w14:textId="77777777" w:rsidR="00C73247" w:rsidRDefault="00C73247" w:rsidP="00C73247">
      <w:pPr>
        <w:rPr>
          <w:rFonts w:cs="Arial"/>
        </w:rPr>
      </w:pPr>
      <w:r w:rsidRPr="0061124B">
        <w:rPr>
          <w:rFonts w:cs="Arial"/>
        </w:rPr>
        <w:t xml:space="preserve">This chapter gave the methodological framework which was used in this study to examine the effect of experiential marketing on the growth of the business of the Starbucks India. The philosophy of this study was Interpreting, the method Inductive, data which were collected were descriptive qualitative and strategy used was case </w:t>
      </w:r>
      <w:r w:rsidRPr="0061124B">
        <w:rPr>
          <w:rFonts w:cs="Arial"/>
        </w:rPr>
        <w:lastRenderedPageBreak/>
        <w:t>study, followed by secondary data which were collected and qualitative content analysis. Data sources were varied and comprised official company reports, market information databases and published government reports, which were considered reliable and trustworthy. This chapter also included discussion of the problems of ethics, validity, reliability, and the limitation of the study. Finally, the method used is a systematically and academic approach that aims at analysing the practices of Experiential Marketing and Starbucks India's organizational growth.</w:t>
      </w:r>
    </w:p>
    <w:p w14:paraId="51F80E04" w14:textId="77777777" w:rsidR="00C73247" w:rsidRDefault="00C73247" w:rsidP="00C73247">
      <w:pPr>
        <w:rPr>
          <w:rFonts w:cs="Arial"/>
        </w:rPr>
      </w:pPr>
    </w:p>
    <w:p w14:paraId="343E840C" w14:textId="77777777" w:rsidR="00C73247" w:rsidRPr="004820AF" w:rsidRDefault="00C73247" w:rsidP="00C73247">
      <w:pPr>
        <w:rPr>
          <w:rFonts w:cs="Arial"/>
        </w:rPr>
      </w:pPr>
    </w:p>
    <w:p w14:paraId="5D5C9CF8" w14:textId="77777777" w:rsidR="00C73247" w:rsidRPr="0061124B" w:rsidRDefault="00C73247" w:rsidP="00C73247">
      <w:pPr>
        <w:pStyle w:val="Heading1"/>
        <w:rPr>
          <w:rFonts w:ascii="Arial" w:hAnsi="Arial" w:cs="Arial"/>
          <w:bCs w:val="0"/>
          <w:sz w:val="24"/>
        </w:rPr>
      </w:pPr>
      <w:bookmarkStart w:id="77" w:name="_Toc230018724"/>
      <w:bookmarkStart w:id="78" w:name="_Toc231725395"/>
      <w:r w:rsidRPr="0061124B">
        <w:rPr>
          <w:rFonts w:ascii="Arial" w:hAnsi="Arial" w:cs="Arial"/>
          <w:bCs w:val="0"/>
          <w:sz w:val="24"/>
        </w:rPr>
        <w:t xml:space="preserve">Chapter </w:t>
      </w:r>
      <w:r w:rsidRPr="0061124B">
        <w:rPr>
          <w:rFonts w:ascii="Arial" w:hAnsi="Arial" w:cs="Arial"/>
          <w:sz w:val="24"/>
        </w:rPr>
        <w:t>4</w:t>
      </w:r>
      <w:r w:rsidRPr="0061124B">
        <w:rPr>
          <w:rFonts w:ascii="Arial" w:hAnsi="Arial" w:cs="Arial"/>
          <w:bCs w:val="0"/>
          <w:sz w:val="24"/>
        </w:rPr>
        <w:t>: Data Analysis</w:t>
      </w:r>
      <w:bookmarkEnd w:id="77"/>
      <w:r>
        <w:rPr>
          <w:rFonts w:ascii="Arial" w:hAnsi="Arial" w:cs="Arial"/>
          <w:bCs w:val="0"/>
          <w:sz w:val="24"/>
        </w:rPr>
        <w:t>:-</w:t>
      </w:r>
      <w:bookmarkEnd w:id="78"/>
    </w:p>
    <w:p w14:paraId="44FEC36A" w14:textId="77777777" w:rsidR="00C73247" w:rsidRPr="0061124B" w:rsidRDefault="00C73247" w:rsidP="00C73247">
      <w:pPr>
        <w:pStyle w:val="Heading2"/>
        <w:rPr>
          <w:rFonts w:ascii="Arial" w:hAnsi="Arial" w:cs="Arial"/>
          <w:bCs w:val="0"/>
          <w:sz w:val="24"/>
        </w:rPr>
      </w:pPr>
      <w:bookmarkStart w:id="79" w:name="_Toc230018725"/>
      <w:bookmarkStart w:id="80" w:name="_Toc231725396"/>
      <w:r w:rsidRPr="0061124B">
        <w:rPr>
          <w:rFonts w:ascii="Arial" w:hAnsi="Arial" w:cs="Arial"/>
          <w:sz w:val="24"/>
        </w:rPr>
        <w:t>4</w:t>
      </w:r>
      <w:r w:rsidRPr="0061124B">
        <w:rPr>
          <w:rFonts w:ascii="Arial" w:hAnsi="Arial" w:cs="Arial"/>
          <w:bCs w:val="0"/>
          <w:sz w:val="24"/>
        </w:rPr>
        <w:t>.1 Introduction</w:t>
      </w:r>
      <w:bookmarkEnd w:id="79"/>
      <w:r>
        <w:rPr>
          <w:rFonts w:ascii="Arial" w:hAnsi="Arial" w:cs="Arial"/>
          <w:bCs w:val="0"/>
          <w:sz w:val="24"/>
        </w:rPr>
        <w:t>-</w:t>
      </w:r>
      <w:bookmarkEnd w:id="80"/>
    </w:p>
    <w:p w14:paraId="7C9B93DE" w14:textId="77777777" w:rsidR="00C73247" w:rsidRPr="0061124B" w:rsidRDefault="00C73247" w:rsidP="00C73247">
      <w:pPr>
        <w:rPr>
          <w:rFonts w:cs="Arial"/>
        </w:rPr>
      </w:pPr>
      <w:r w:rsidRPr="0061124B">
        <w:rPr>
          <w:rFonts w:cs="Arial"/>
        </w:rPr>
        <w:t xml:space="preserve">As mentioned in the last chapter, research methodology used in this study is the one that had been explained. The study employed a qualitative Secondary research method to gain an understanding of how experiential marketing has influenced the growth of business in emerging markets and in the context of this study compounds is Starbucks India (Rather, 2020). The methodology chapter was explained about interpretivist philosophy, inductive approach, case study strategy, secondary data collection process and method of qualitative content analysis </w:t>
      </w:r>
      <w:r w:rsidRPr="0061124B">
        <w:rPr>
          <w:rFonts w:cs="Arial"/>
          <w:color w:val="000000" w:themeColor="text1"/>
        </w:rPr>
        <w:t xml:space="preserve">(Rather, 2021). </w:t>
      </w:r>
      <w:r w:rsidRPr="0061124B">
        <w:rPr>
          <w:rFonts w:cs="Arial"/>
        </w:rPr>
        <w:t xml:space="preserve">Secondary data was gathered from various sources such as Tata Starbucks reports, MarketLine reports, company financial statements, government publications, and websites sources. </w:t>
      </w:r>
    </w:p>
    <w:p w14:paraId="7784AE18" w14:textId="77777777" w:rsidR="00C73247" w:rsidRPr="0061124B" w:rsidRDefault="00C73247" w:rsidP="00C73247">
      <w:pPr>
        <w:rPr>
          <w:rFonts w:cs="Arial"/>
        </w:rPr>
      </w:pPr>
      <w:r w:rsidRPr="0061124B">
        <w:rPr>
          <w:rFonts w:cs="Arial"/>
        </w:rPr>
        <w:t xml:space="preserve">The critical analysis of the data collected is presented in this chapter. This study aims to examine the use of experiential marketing tactics of Starbucks in India in order to provide a greater engagement with customers, generate positive attitude of customers towards the brand, enhance customer loyalty and help business growth (Rather, 2021a). The chapter also explores the obstacles encountered in the implementation process of experiential marketing in emerging economies on a numerical basis and with the assistance of Business performance indicators (Bastos, 2020). The study employs Qualitative Content Analysis as the content analysis framework, systematically identifying themes and patterns in secondary data from MarketLine </w:t>
      </w:r>
      <w:r w:rsidRPr="0061124B">
        <w:rPr>
          <w:rFonts w:cs="Arial"/>
        </w:rPr>
        <w:lastRenderedPageBreak/>
        <w:t xml:space="preserve">reports, company financial statements, and industry publications to evaluate the impact of experiential marketing on Starbucks India. </w:t>
      </w:r>
    </w:p>
    <w:p w14:paraId="3817D810" w14:textId="77777777" w:rsidR="00C73247" w:rsidRPr="0061124B" w:rsidRDefault="00C73247" w:rsidP="00C73247">
      <w:pPr>
        <w:rPr>
          <w:rFonts w:cs="Arial"/>
        </w:rPr>
      </w:pPr>
      <w:r w:rsidRPr="0061124B">
        <w:rPr>
          <w:rFonts w:cs="Arial"/>
        </w:rPr>
        <w:t>The chapter shows the results of the thematic analysis of secondary data. The results are categorised into major themes concerning client experience marketing, customer interaction, brand recognition, customer loyalty and business expansion at Starbucks India. Each theme is supported with the evidence, provided in the chosen sources. Chapter 5 gives the interpretation and discussion of these findings.</w:t>
      </w:r>
    </w:p>
    <w:tbl>
      <w:tblPr>
        <w:tblStyle w:val="TableGrid"/>
        <w:tblW w:w="0" w:type="auto"/>
        <w:tblLook w:val="04A0" w:firstRow="1" w:lastRow="0" w:firstColumn="1" w:lastColumn="0" w:noHBand="0" w:noVBand="1"/>
      </w:tblPr>
      <w:tblGrid>
        <w:gridCol w:w="4411"/>
        <w:gridCol w:w="4605"/>
      </w:tblGrid>
      <w:tr w:rsidR="00C73247" w:rsidRPr="0061124B" w14:paraId="257548D7" w14:textId="77777777" w:rsidTr="00735400">
        <w:tc>
          <w:tcPr>
            <w:tcW w:w="0" w:type="auto"/>
            <w:hideMark/>
          </w:tcPr>
          <w:p w14:paraId="05C8B5B5" w14:textId="77777777" w:rsidR="00C73247" w:rsidRPr="0061124B" w:rsidRDefault="00C73247" w:rsidP="00735400">
            <w:pPr>
              <w:spacing w:after="160"/>
              <w:rPr>
                <w:rFonts w:cs="Arial"/>
                <w:b/>
                <w:bCs/>
                <w:lang w:val="en-AU"/>
              </w:rPr>
            </w:pPr>
            <w:r w:rsidRPr="0061124B">
              <w:rPr>
                <w:rFonts w:cs="Arial"/>
                <w:b/>
                <w:bCs/>
                <w:lang w:val="en-AU"/>
              </w:rPr>
              <w:t>Codes Identified</w:t>
            </w:r>
          </w:p>
        </w:tc>
        <w:tc>
          <w:tcPr>
            <w:tcW w:w="0" w:type="auto"/>
            <w:hideMark/>
          </w:tcPr>
          <w:p w14:paraId="7FEF96B3" w14:textId="77777777" w:rsidR="00C73247" w:rsidRPr="0061124B" w:rsidRDefault="00C73247" w:rsidP="00735400">
            <w:pPr>
              <w:spacing w:after="160"/>
              <w:rPr>
                <w:rFonts w:cs="Arial"/>
                <w:b/>
                <w:bCs/>
                <w:lang w:val="en-AU"/>
              </w:rPr>
            </w:pPr>
            <w:r w:rsidRPr="0061124B">
              <w:rPr>
                <w:rFonts w:cs="Arial"/>
                <w:b/>
                <w:bCs/>
                <w:lang w:val="en-AU"/>
              </w:rPr>
              <w:t>Theme Generated</w:t>
            </w:r>
          </w:p>
        </w:tc>
      </w:tr>
      <w:tr w:rsidR="00C73247" w:rsidRPr="0061124B" w14:paraId="6D723CEE" w14:textId="77777777" w:rsidTr="00735400">
        <w:tc>
          <w:tcPr>
            <w:tcW w:w="0" w:type="auto"/>
            <w:hideMark/>
          </w:tcPr>
          <w:p w14:paraId="1F7824AB" w14:textId="77777777" w:rsidR="00C73247" w:rsidRPr="0061124B" w:rsidRDefault="00C73247" w:rsidP="00735400">
            <w:pPr>
              <w:spacing w:after="160"/>
              <w:rPr>
                <w:rFonts w:cs="Arial"/>
                <w:lang w:val="en-AU"/>
              </w:rPr>
            </w:pPr>
            <w:r w:rsidRPr="0061124B">
              <w:rPr>
                <w:rFonts w:cs="Arial"/>
                <w:lang w:val="en-AU"/>
              </w:rPr>
              <w:t>Store design, ambience, sensory experience</w:t>
            </w:r>
          </w:p>
        </w:tc>
        <w:tc>
          <w:tcPr>
            <w:tcW w:w="0" w:type="auto"/>
            <w:hideMark/>
          </w:tcPr>
          <w:p w14:paraId="5F236F50" w14:textId="77777777" w:rsidR="00C73247" w:rsidRPr="0061124B" w:rsidRDefault="00C73247" w:rsidP="00735400">
            <w:pPr>
              <w:spacing w:after="160"/>
              <w:rPr>
                <w:rFonts w:cs="Arial"/>
                <w:lang w:val="en-AU"/>
              </w:rPr>
            </w:pPr>
            <w:r w:rsidRPr="0061124B">
              <w:rPr>
                <w:rFonts w:cs="Arial"/>
                <w:lang w:val="en-AU"/>
              </w:rPr>
              <w:t>Experiential Marketing Concepts and Practices</w:t>
            </w:r>
          </w:p>
        </w:tc>
      </w:tr>
      <w:tr w:rsidR="00C73247" w:rsidRPr="0061124B" w14:paraId="4D41189D" w14:textId="77777777" w:rsidTr="00735400">
        <w:tc>
          <w:tcPr>
            <w:tcW w:w="0" w:type="auto"/>
            <w:hideMark/>
          </w:tcPr>
          <w:p w14:paraId="529873BD" w14:textId="77777777" w:rsidR="00C73247" w:rsidRPr="0061124B" w:rsidRDefault="00C73247" w:rsidP="00735400">
            <w:pPr>
              <w:spacing w:after="160"/>
              <w:rPr>
                <w:rFonts w:cs="Arial"/>
                <w:lang w:val="en-AU"/>
              </w:rPr>
            </w:pPr>
            <w:r w:rsidRPr="0061124B">
              <w:rPr>
                <w:rFonts w:cs="Arial"/>
                <w:lang w:val="en-AU"/>
              </w:rPr>
              <w:t>Digital engagement, customer interaction</w:t>
            </w:r>
          </w:p>
        </w:tc>
        <w:tc>
          <w:tcPr>
            <w:tcW w:w="0" w:type="auto"/>
            <w:hideMark/>
          </w:tcPr>
          <w:p w14:paraId="3D9D0E79" w14:textId="77777777" w:rsidR="00C73247" w:rsidRPr="0061124B" w:rsidRDefault="00C73247" w:rsidP="00735400">
            <w:pPr>
              <w:spacing w:after="160"/>
              <w:rPr>
                <w:rFonts w:cs="Arial"/>
                <w:lang w:val="en-AU"/>
              </w:rPr>
            </w:pPr>
            <w:r w:rsidRPr="0061124B">
              <w:rPr>
                <w:rFonts w:cs="Arial"/>
                <w:lang w:val="en-AU"/>
              </w:rPr>
              <w:t>Customer Engagement and Brand Perception</w:t>
            </w:r>
          </w:p>
        </w:tc>
      </w:tr>
      <w:tr w:rsidR="00C73247" w:rsidRPr="0061124B" w14:paraId="159E770A" w14:textId="77777777" w:rsidTr="00735400">
        <w:tc>
          <w:tcPr>
            <w:tcW w:w="0" w:type="auto"/>
            <w:hideMark/>
          </w:tcPr>
          <w:p w14:paraId="555A2503" w14:textId="77777777" w:rsidR="00C73247" w:rsidRPr="0061124B" w:rsidRDefault="00C73247" w:rsidP="00735400">
            <w:pPr>
              <w:spacing w:after="160"/>
              <w:rPr>
                <w:rFonts w:cs="Arial"/>
                <w:lang w:val="en-AU"/>
              </w:rPr>
            </w:pPr>
            <w:r w:rsidRPr="0061124B">
              <w:rPr>
                <w:rFonts w:cs="Arial"/>
                <w:lang w:val="en-AU"/>
              </w:rPr>
              <w:t>Repeat purchase, satisfaction, loyalty</w:t>
            </w:r>
          </w:p>
        </w:tc>
        <w:tc>
          <w:tcPr>
            <w:tcW w:w="0" w:type="auto"/>
            <w:hideMark/>
          </w:tcPr>
          <w:p w14:paraId="7E4AC618" w14:textId="77777777" w:rsidR="00C73247" w:rsidRPr="0061124B" w:rsidRDefault="00C73247" w:rsidP="00735400">
            <w:pPr>
              <w:spacing w:after="160"/>
              <w:rPr>
                <w:rFonts w:cs="Arial"/>
                <w:lang w:val="en-AU"/>
              </w:rPr>
            </w:pPr>
            <w:r w:rsidRPr="0061124B">
              <w:rPr>
                <w:rFonts w:cs="Arial"/>
                <w:lang w:val="en-AU"/>
              </w:rPr>
              <w:t>Customer Loyalty and Business Growth</w:t>
            </w:r>
          </w:p>
        </w:tc>
      </w:tr>
      <w:tr w:rsidR="00C73247" w:rsidRPr="0061124B" w14:paraId="13463D44" w14:textId="77777777" w:rsidTr="00735400">
        <w:tc>
          <w:tcPr>
            <w:tcW w:w="0" w:type="auto"/>
            <w:hideMark/>
          </w:tcPr>
          <w:p w14:paraId="7B4978E5" w14:textId="77777777" w:rsidR="00C73247" w:rsidRPr="0061124B" w:rsidRDefault="00C73247" w:rsidP="00735400">
            <w:pPr>
              <w:spacing w:after="160"/>
              <w:rPr>
                <w:rFonts w:cs="Arial"/>
                <w:lang w:val="en-AU"/>
              </w:rPr>
            </w:pPr>
            <w:r w:rsidRPr="0061124B">
              <w:rPr>
                <w:rFonts w:cs="Arial"/>
                <w:lang w:val="en-AU"/>
              </w:rPr>
              <w:t>Market expansion, revenue growth</w:t>
            </w:r>
          </w:p>
        </w:tc>
        <w:tc>
          <w:tcPr>
            <w:tcW w:w="0" w:type="auto"/>
            <w:hideMark/>
          </w:tcPr>
          <w:p w14:paraId="4CAFE738" w14:textId="77777777" w:rsidR="00C73247" w:rsidRPr="0061124B" w:rsidRDefault="00C73247" w:rsidP="00735400">
            <w:pPr>
              <w:spacing w:after="160"/>
              <w:rPr>
                <w:rFonts w:cs="Arial"/>
                <w:lang w:val="en-AU"/>
              </w:rPr>
            </w:pPr>
            <w:r w:rsidRPr="0061124B">
              <w:rPr>
                <w:rFonts w:cs="Arial"/>
                <w:lang w:val="en-AU"/>
              </w:rPr>
              <w:t>Business Growth in Emerging Markets</w:t>
            </w:r>
          </w:p>
        </w:tc>
      </w:tr>
      <w:tr w:rsidR="00C73247" w:rsidRPr="0061124B" w14:paraId="2059B7DD" w14:textId="77777777" w:rsidTr="00735400">
        <w:tc>
          <w:tcPr>
            <w:tcW w:w="0" w:type="auto"/>
            <w:hideMark/>
          </w:tcPr>
          <w:p w14:paraId="08A91F17" w14:textId="77777777" w:rsidR="00C73247" w:rsidRPr="0061124B" w:rsidRDefault="00C73247" w:rsidP="00735400">
            <w:pPr>
              <w:spacing w:after="160"/>
              <w:rPr>
                <w:rFonts w:cs="Arial"/>
                <w:lang w:val="en-AU"/>
              </w:rPr>
            </w:pPr>
            <w:r w:rsidRPr="0061124B">
              <w:rPr>
                <w:rFonts w:cs="Arial"/>
                <w:lang w:val="en-AU"/>
              </w:rPr>
              <w:t>Localisation, customer preferences</w:t>
            </w:r>
          </w:p>
        </w:tc>
        <w:tc>
          <w:tcPr>
            <w:tcW w:w="0" w:type="auto"/>
            <w:hideMark/>
          </w:tcPr>
          <w:p w14:paraId="5B1A7079" w14:textId="77777777" w:rsidR="00C73247" w:rsidRPr="0061124B" w:rsidRDefault="00C73247" w:rsidP="00735400">
            <w:pPr>
              <w:spacing w:after="160"/>
              <w:rPr>
                <w:rFonts w:cs="Arial"/>
                <w:lang w:val="en-AU"/>
              </w:rPr>
            </w:pPr>
            <w:r w:rsidRPr="0061124B">
              <w:rPr>
                <w:rFonts w:cs="Arial"/>
                <w:lang w:val="en-AU"/>
              </w:rPr>
              <w:t>Starbucks India Case Evidence</w:t>
            </w:r>
          </w:p>
        </w:tc>
      </w:tr>
    </w:tbl>
    <w:p w14:paraId="2CEF4DF6" w14:textId="549B6F76" w:rsidR="00C73247" w:rsidRDefault="00C73247" w:rsidP="00C73247">
      <w:pPr>
        <w:rPr>
          <w:rFonts w:cs="Arial"/>
        </w:rPr>
      </w:pPr>
      <w:bookmarkStart w:id="81" w:name="_Hlk231634535"/>
      <w:r w:rsidRPr="0061124B">
        <w:rPr>
          <w:rFonts w:cs="Arial"/>
        </w:rPr>
        <w:t>Table</w:t>
      </w:r>
      <w:r>
        <w:rPr>
          <w:rFonts w:cs="Arial"/>
        </w:rPr>
        <w:t xml:space="preserve"> 2</w:t>
      </w:r>
      <w:r w:rsidRPr="0061124B">
        <w:rPr>
          <w:rFonts w:cs="Arial"/>
        </w:rPr>
        <w:t>: Thematic Analysis Summary</w:t>
      </w:r>
    </w:p>
    <w:bookmarkEnd w:id="81"/>
    <w:p w14:paraId="0B7605F1" w14:textId="77777777" w:rsidR="00453EE5" w:rsidRPr="0061124B" w:rsidRDefault="00453EE5" w:rsidP="00453EE5">
      <w:pPr>
        <w:rPr>
          <w:rFonts w:cs="Arial"/>
        </w:rPr>
      </w:pPr>
      <w:r>
        <w:rPr>
          <w:rFonts w:cs="Arial"/>
        </w:rPr>
        <w:t>(</w:t>
      </w:r>
      <w:r w:rsidRPr="0061124B">
        <w:rPr>
          <w:rFonts w:cs="Arial"/>
        </w:rPr>
        <w:t xml:space="preserve">Source: </w:t>
      </w:r>
      <w:r>
        <w:rPr>
          <w:rFonts w:cs="Arial"/>
        </w:rPr>
        <w:t>Self-Created</w:t>
      </w:r>
      <w:r w:rsidRPr="0061124B">
        <w:rPr>
          <w:rFonts w:cs="Arial"/>
        </w:rPr>
        <w:t>)</w:t>
      </w:r>
    </w:p>
    <w:p w14:paraId="738EA471" w14:textId="43E1E6E5" w:rsidR="00C73247" w:rsidRDefault="00C73247" w:rsidP="00C73247">
      <w:pPr>
        <w:rPr>
          <w:rFonts w:cs="Arial"/>
        </w:rPr>
      </w:pPr>
      <w:r w:rsidRPr="0061124B">
        <w:rPr>
          <w:rFonts w:cs="Arial"/>
        </w:rPr>
        <w:t>The thematic analysis procedure encompassed the identification of common codes of the chosen secondary sources and organized them into larger themes. The findings that are discussed in this chapter were discussed using these themes to organise and present the findings.</w:t>
      </w:r>
    </w:p>
    <w:p w14:paraId="2B16FE8D" w14:textId="142FF99E" w:rsidR="00CD35AA" w:rsidRPr="0061124B" w:rsidRDefault="00CD35AA" w:rsidP="00CD35AA">
      <w:pPr>
        <w:pStyle w:val="Heading2"/>
        <w:rPr>
          <w:rFonts w:ascii="Arial" w:hAnsi="Arial" w:cs="Arial"/>
          <w:sz w:val="24"/>
        </w:rPr>
      </w:pPr>
      <w:bookmarkStart w:id="82" w:name="_Toc231725397"/>
      <w:r w:rsidRPr="0061124B">
        <w:rPr>
          <w:rFonts w:ascii="Arial" w:hAnsi="Arial" w:cs="Arial"/>
          <w:sz w:val="24"/>
        </w:rPr>
        <w:t>4.</w:t>
      </w:r>
      <w:r>
        <w:rPr>
          <w:rFonts w:ascii="Arial" w:hAnsi="Arial" w:cs="Arial"/>
          <w:sz w:val="24"/>
        </w:rPr>
        <w:t>2</w:t>
      </w:r>
      <w:r w:rsidRPr="0061124B">
        <w:rPr>
          <w:rFonts w:ascii="Arial" w:hAnsi="Arial" w:cs="Arial"/>
          <w:sz w:val="24"/>
        </w:rPr>
        <w:t xml:space="preserve"> Case Study</w:t>
      </w:r>
      <w:r>
        <w:rPr>
          <w:rFonts w:ascii="Arial" w:hAnsi="Arial" w:cs="Arial"/>
          <w:sz w:val="24"/>
        </w:rPr>
        <w:t>:-</w:t>
      </w:r>
      <w:bookmarkEnd w:id="82"/>
    </w:p>
    <w:p w14:paraId="2C302F4E" w14:textId="68EB46A2" w:rsidR="00CD35AA" w:rsidRPr="0061124B" w:rsidRDefault="00CD35AA" w:rsidP="00CD35AA">
      <w:pPr>
        <w:pStyle w:val="Heading3"/>
        <w:rPr>
          <w:rFonts w:ascii="Arial" w:hAnsi="Arial" w:cs="Arial"/>
        </w:rPr>
      </w:pPr>
      <w:bookmarkStart w:id="83" w:name="_Toc231725398"/>
      <w:r w:rsidRPr="0061124B">
        <w:rPr>
          <w:rFonts w:ascii="Arial" w:hAnsi="Arial" w:cs="Arial"/>
        </w:rPr>
        <w:t>4.</w:t>
      </w:r>
      <w:r>
        <w:rPr>
          <w:rFonts w:ascii="Arial" w:hAnsi="Arial" w:cs="Arial"/>
        </w:rPr>
        <w:t>2</w:t>
      </w:r>
      <w:r w:rsidRPr="0061124B">
        <w:rPr>
          <w:rFonts w:ascii="Arial" w:hAnsi="Arial" w:cs="Arial"/>
        </w:rPr>
        <w:t>.1 Starbucks India and Experiential Marketing</w:t>
      </w:r>
      <w:r>
        <w:rPr>
          <w:rFonts w:ascii="Arial" w:hAnsi="Arial" w:cs="Arial"/>
        </w:rPr>
        <w:t>-</w:t>
      </w:r>
      <w:bookmarkEnd w:id="83"/>
    </w:p>
    <w:p w14:paraId="4F939322" w14:textId="77777777" w:rsidR="00CD35AA" w:rsidRPr="0061124B" w:rsidRDefault="00CD35AA" w:rsidP="00CD35AA">
      <w:pPr>
        <w:rPr>
          <w:rFonts w:cs="Arial"/>
        </w:rPr>
      </w:pPr>
      <w:r w:rsidRPr="0061124B">
        <w:rPr>
          <w:rFonts w:cs="Arial"/>
        </w:rPr>
        <w:t xml:space="preserve">Starbucks India will use to increase its relationship with its customers in the Indian Café market. Starbucks focuses on creating the best possible design of their stores, customer service, customer interaction digitally and locally, to make their brand stand out from the extremely competitive cup market in India (Starbucks, 2025). These programs are not about coffee-based products, but about creating emotional and sensory experiences, more time spent in stores, brand contact and its emotional </w:t>
      </w:r>
      <w:r w:rsidRPr="0061124B">
        <w:rPr>
          <w:rFonts w:cs="Arial"/>
        </w:rPr>
        <w:lastRenderedPageBreak/>
        <w:t>connection to the brand, and consequently, more value for the brand's customers. In total, it is a good approach for Starbucks to become more of a lifestyle brand than a drinks company (Starbucks, 2025). Hence, it has now emerged as a key part of their business model and growth strategy for the transformational marketing approach of Starbucks India.</w:t>
      </w:r>
    </w:p>
    <w:p w14:paraId="6B806A59" w14:textId="77777777" w:rsidR="00CD35AA" w:rsidRPr="0061124B" w:rsidRDefault="00CD35AA" w:rsidP="00CD35AA">
      <w:pPr>
        <w:rPr>
          <w:rFonts w:cs="Arial"/>
        </w:rPr>
      </w:pPr>
      <w:r w:rsidRPr="0061124B">
        <w:rPr>
          <w:rFonts w:cs="Arial"/>
        </w:rPr>
        <w:t xml:space="preserve">This localization paved the way for cultural acceptance and cultural relevance to the Indian market. Furthermore, digital engagement via mobile apps, loyalty and social media campaigns have enhanced customer engagement and personalized experiences. The staff was also well-trained and making good use of the training with friendly and personal treatments which also met the satisfaction of the customers </w:t>
      </w:r>
      <w:r w:rsidRPr="0061124B">
        <w:rPr>
          <w:rFonts w:cs="Arial"/>
          <w:color w:val="000000" w:themeColor="text1"/>
        </w:rPr>
        <w:t xml:space="preserve">(Shankar and Jain, 2021). </w:t>
      </w:r>
      <w:r w:rsidRPr="0061124B">
        <w:rPr>
          <w:rFonts w:cs="Arial"/>
        </w:rPr>
        <w:t>These experiential practices were able to help increase the number of customers engaged, their attachment to the brand due to its feeling and the image formed by the brand, in the competitive Indian café market.</w:t>
      </w:r>
    </w:p>
    <w:p w14:paraId="387CC0DC" w14:textId="489524EB" w:rsidR="00CD35AA" w:rsidRPr="0061124B" w:rsidRDefault="00CD35AA" w:rsidP="00CD35AA">
      <w:pPr>
        <w:pStyle w:val="Heading3"/>
        <w:rPr>
          <w:rFonts w:ascii="Arial" w:hAnsi="Arial" w:cs="Arial"/>
        </w:rPr>
      </w:pPr>
      <w:r w:rsidRPr="0061124B">
        <w:rPr>
          <w:rFonts w:ascii="Arial" w:hAnsi="Arial" w:cs="Arial"/>
        </w:rPr>
        <w:t xml:space="preserve"> </w:t>
      </w:r>
      <w:bookmarkStart w:id="84" w:name="_Toc231725399"/>
      <w:r w:rsidRPr="0061124B">
        <w:rPr>
          <w:rFonts w:ascii="Arial" w:hAnsi="Arial" w:cs="Arial"/>
        </w:rPr>
        <w:t>4.</w:t>
      </w:r>
      <w:r>
        <w:rPr>
          <w:rFonts w:ascii="Arial" w:hAnsi="Arial" w:cs="Arial"/>
        </w:rPr>
        <w:t>2</w:t>
      </w:r>
      <w:r w:rsidRPr="0061124B">
        <w:rPr>
          <w:rFonts w:ascii="Arial" w:hAnsi="Arial" w:cs="Arial"/>
        </w:rPr>
        <w:t>.2 Business growth and customer loyalty</w:t>
      </w:r>
      <w:r>
        <w:rPr>
          <w:rFonts w:ascii="Arial" w:hAnsi="Arial" w:cs="Arial"/>
        </w:rPr>
        <w:t>-</w:t>
      </w:r>
      <w:bookmarkEnd w:id="84"/>
    </w:p>
    <w:p w14:paraId="24FF7A63" w14:textId="77777777" w:rsidR="00CD35AA" w:rsidRPr="0061124B" w:rsidRDefault="00CD35AA" w:rsidP="00CD35AA">
      <w:pPr>
        <w:rPr>
          <w:rFonts w:cs="Arial"/>
        </w:rPr>
      </w:pPr>
      <w:r w:rsidRPr="0061124B">
        <w:rPr>
          <w:rFonts w:cs="Arial"/>
        </w:rPr>
        <w:t xml:space="preserve">Starbucks India's experiential marketing was an important factor in establishing loyalty and expansion of businesses. The positive trend was witnessed by the improvement in the company's market presence to almost 479 stores across the 80 cities in India by FY25.This is definitely in India's favor for the Company's market penetration stood at minus as the Company opened their stores in nearly 479 outlets in 80 cities by FY25 </w:t>
      </w:r>
      <w:r w:rsidRPr="0061124B">
        <w:rPr>
          <w:rFonts w:cs="Arial"/>
          <w:color w:val="000000" w:themeColor="text1"/>
        </w:rPr>
        <w:t xml:space="preserve">(Rather, 2021a). </w:t>
      </w:r>
      <w:r w:rsidRPr="0061124B">
        <w:rPr>
          <w:rFonts w:cs="Arial"/>
        </w:rPr>
        <w:t>These measures also paid off for the revenue as Tata Starbucks clocked almost ₹1277 crore in revenues during FY25 (Nysveen, 2021). When it came to humanizing technology, customer experiences that were delightful led to repeat customers, customer-fueled emotional connections and ultimately to job-related electronic word-of-mouth through social media platforms.</w:t>
      </w:r>
    </w:p>
    <w:p w14:paraId="4C63C8B1" w14:textId="439C0FDF" w:rsidR="00CD35AA" w:rsidRPr="0061124B" w:rsidRDefault="00CD35AA" w:rsidP="00C73247">
      <w:pPr>
        <w:rPr>
          <w:rFonts w:cs="Arial"/>
        </w:rPr>
      </w:pPr>
      <w:r w:rsidRPr="0061124B">
        <w:rPr>
          <w:rFonts w:cs="Arial"/>
        </w:rPr>
        <w:t xml:space="preserve">Through experiential marketing (experiential) not only were they able to differentiate themselves from other local coffee chains by positioning the coffee drinkers as a ‘lifestyle’ experience, they were also able to position the key differentiator: high quality coffee. Plus, experiential marketing helped Starbucks India to market the brand as a premium ‘lifestyle’ experience instead of just providing a beverage (Iglesias, Markovic and Rialp, 2019). Despite some challenges in cost pressures, and in reacting to the shift to premium pricing, they still beat the competition into the next corner due to delivering high service standards, going digital and creating culturally sensitive </w:t>
      </w:r>
      <w:r w:rsidRPr="0061124B">
        <w:rPr>
          <w:rFonts w:cs="Arial"/>
        </w:rPr>
        <w:lastRenderedPageBreak/>
        <w:t xml:space="preserve">customer experiences (Lemon, 2020). Hence, for making sustainable businesses grow, retaining customers with a high degree of satisfaction and developing each brand by handling experiential marketing, Starbucks India case study is a great example. </w:t>
      </w:r>
    </w:p>
    <w:p w14:paraId="4247673B" w14:textId="15703B41" w:rsidR="00C73247" w:rsidRPr="0061124B" w:rsidRDefault="00C73247" w:rsidP="00C73247">
      <w:pPr>
        <w:pStyle w:val="Heading2"/>
        <w:rPr>
          <w:rFonts w:ascii="Arial" w:hAnsi="Arial" w:cs="Arial"/>
          <w:bCs w:val="0"/>
          <w:sz w:val="24"/>
        </w:rPr>
      </w:pPr>
      <w:bookmarkStart w:id="85" w:name="_Toc230018726"/>
      <w:bookmarkStart w:id="86" w:name="_Toc231725400"/>
      <w:r w:rsidRPr="0061124B">
        <w:rPr>
          <w:rFonts w:ascii="Arial" w:hAnsi="Arial" w:cs="Arial"/>
          <w:sz w:val="24"/>
        </w:rPr>
        <w:t>4</w:t>
      </w:r>
      <w:r w:rsidRPr="0061124B">
        <w:rPr>
          <w:rFonts w:ascii="Arial" w:hAnsi="Arial" w:cs="Arial"/>
          <w:bCs w:val="0"/>
          <w:sz w:val="24"/>
        </w:rPr>
        <w:t>.</w:t>
      </w:r>
      <w:r w:rsidR="00CD35AA">
        <w:rPr>
          <w:rFonts w:ascii="Arial" w:hAnsi="Arial" w:cs="Arial"/>
          <w:bCs w:val="0"/>
          <w:sz w:val="24"/>
        </w:rPr>
        <w:t>3</w:t>
      </w:r>
      <w:r w:rsidRPr="0061124B">
        <w:rPr>
          <w:rFonts w:ascii="Arial" w:hAnsi="Arial" w:cs="Arial"/>
          <w:bCs w:val="0"/>
          <w:sz w:val="24"/>
        </w:rPr>
        <w:t xml:space="preserve"> Experimental Marketing Concepts and Practices at Starbucks India</w:t>
      </w:r>
      <w:bookmarkEnd w:id="85"/>
      <w:bookmarkEnd w:id="86"/>
    </w:p>
    <w:p w14:paraId="485016BA" w14:textId="7DDB5651" w:rsidR="00C73247" w:rsidRPr="0061124B" w:rsidRDefault="00C73247" w:rsidP="00C73247">
      <w:pPr>
        <w:pStyle w:val="Heading3"/>
        <w:rPr>
          <w:rFonts w:ascii="Arial" w:hAnsi="Arial" w:cs="Arial"/>
        </w:rPr>
      </w:pPr>
      <w:bookmarkStart w:id="87" w:name="_Toc231725401"/>
      <w:r w:rsidRPr="0061124B">
        <w:rPr>
          <w:rFonts w:ascii="Arial" w:hAnsi="Arial" w:cs="Arial"/>
        </w:rPr>
        <w:t>4.</w:t>
      </w:r>
      <w:r w:rsidR="00CD35AA">
        <w:rPr>
          <w:rFonts w:ascii="Arial" w:hAnsi="Arial" w:cs="Arial"/>
        </w:rPr>
        <w:t>3</w:t>
      </w:r>
      <w:r w:rsidRPr="0061124B">
        <w:rPr>
          <w:rFonts w:ascii="Arial" w:hAnsi="Arial" w:cs="Arial"/>
        </w:rPr>
        <w:t>.1 Store Ambience and Sensory Experience</w:t>
      </w:r>
      <w:r>
        <w:rPr>
          <w:rFonts w:ascii="Arial" w:hAnsi="Arial" w:cs="Arial"/>
        </w:rPr>
        <w:t>-</w:t>
      </w:r>
      <w:bookmarkEnd w:id="87"/>
    </w:p>
    <w:tbl>
      <w:tblPr>
        <w:tblStyle w:val="GridTable4-Accent3"/>
        <w:tblW w:w="0" w:type="auto"/>
        <w:tblLook w:val="04A0" w:firstRow="1" w:lastRow="0" w:firstColumn="1" w:lastColumn="0" w:noHBand="0" w:noVBand="1"/>
      </w:tblPr>
      <w:tblGrid>
        <w:gridCol w:w="4508"/>
        <w:gridCol w:w="4508"/>
      </w:tblGrid>
      <w:tr w:rsidR="00C73247" w:rsidRPr="0061124B" w14:paraId="777749F6" w14:textId="77777777" w:rsidTr="00735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84C4AC" w14:textId="77777777" w:rsidR="00C73247" w:rsidRPr="0061124B" w:rsidRDefault="00C73247" w:rsidP="00735400">
            <w:pPr>
              <w:rPr>
                <w:rFonts w:cs="Arial"/>
              </w:rPr>
            </w:pPr>
            <w:r w:rsidRPr="0061124B">
              <w:rPr>
                <w:rFonts w:cs="Arial"/>
              </w:rPr>
              <w:t>Strategy</w:t>
            </w:r>
          </w:p>
        </w:tc>
        <w:tc>
          <w:tcPr>
            <w:tcW w:w="4508" w:type="dxa"/>
          </w:tcPr>
          <w:p w14:paraId="5779D1ED" w14:textId="77777777" w:rsidR="00C73247" w:rsidRPr="0061124B" w:rsidRDefault="00C73247" w:rsidP="00735400">
            <w:pPr>
              <w:cnfStyle w:val="100000000000" w:firstRow="1" w:lastRow="0" w:firstColumn="0" w:lastColumn="0" w:oddVBand="0" w:evenVBand="0" w:oddHBand="0" w:evenHBand="0" w:firstRowFirstColumn="0" w:firstRowLastColumn="0" w:lastRowFirstColumn="0" w:lastRowLastColumn="0"/>
              <w:rPr>
                <w:rFonts w:cs="Arial"/>
              </w:rPr>
            </w:pPr>
            <w:r w:rsidRPr="0061124B">
              <w:rPr>
                <w:rFonts w:cs="Arial"/>
              </w:rPr>
              <w:t>Impact</w:t>
            </w:r>
          </w:p>
        </w:tc>
      </w:tr>
      <w:tr w:rsidR="00C73247" w:rsidRPr="0061124B" w14:paraId="36FFFF86"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5D4C8B" w14:textId="77777777" w:rsidR="00C73247" w:rsidRPr="0061124B" w:rsidRDefault="00C73247" w:rsidP="00735400">
            <w:pPr>
              <w:rPr>
                <w:rFonts w:cs="Arial"/>
              </w:rPr>
            </w:pPr>
            <w:r w:rsidRPr="0061124B">
              <w:rPr>
                <w:rFonts w:cs="Arial"/>
              </w:rPr>
              <w:t>Store Ambience</w:t>
            </w:r>
          </w:p>
        </w:tc>
        <w:tc>
          <w:tcPr>
            <w:tcW w:w="4508" w:type="dxa"/>
          </w:tcPr>
          <w:p w14:paraId="344E32CF"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Positive</w:t>
            </w:r>
          </w:p>
        </w:tc>
      </w:tr>
      <w:tr w:rsidR="00C73247" w:rsidRPr="0061124B" w14:paraId="389F6F0B"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15FA86BB" w14:textId="77777777" w:rsidR="00C73247" w:rsidRPr="0061124B" w:rsidRDefault="00C73247" w:rsidP="00735400">
            <w:pPr>
              <w:rPr>
                <w:rFonts w:cs="Arial"/>
              </w:rPr>
            </w:pPr>
            <w:r w:rsidRPr="0061124B">
              <w:rPr>
                <w:rFonts w:cs="Arial"/>
              </w:rPr>
              <w:t>Sensory Marketing</w:t>
            </w:r>
          </w:p>
        </w:tc>
        <w:tc>
          <w:tcPr>
            <w:tcW w:w="4508" w:type="dxa"/>
          </w:tcPr>
          <w:p w14:paraId="470F7F9C"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Effective</w:t>
            </w:r>
          </w:p>
        </w:tc>
      </w:tr>
      <w:tr w:rsidR="00C73247" w:rsidRPr="0061124B" w14:paraId="2D12B69C"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73DE00" w14:textId="77777777" w:rsidR="00C73247" w:rsidRPr="0061124B" w:rsidRDefault="00C73247" w:rsidP="00735400">
            <w:pPr>
              <w:rPr>
                <w:rFonts w:cs="Arial"/>
              </w:rPr>
            </w:pPr>
            <w:r w:rsidRPr="0061124B">
              <w:rPr>
                <w:rFonts w:cs="Arial"/>
              </w:rPr>
              <w:t>Localization</w:t>
            </w:r>
          </w:p>
        </w:tc>
        <w:tc>
          <w:tcPr>
            <w:tcW w:w="4508" w:type="dxa"/>
          </w:tcPr>
          <w:p w14:paraId="13187A26"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Strong</w:t>
            </w:r>
          </w:p>
        </w:tc>
      </w:tr>
      <w:tr w:rsidR="00C73247" w:rsidRPr="0061124B" w14:paraId="29643E2F"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41F437FE" w14:textId="77777777" w:rsidR="00C73247" w:rsidRPr="0061124B" w:rsidRDefault="00C73247" w:rsidP="00735400">
            <w:pPr>
              <w:rPr>
                <w:rFonts w:cs="Arial"/>
              </w:rPr>
            </w:pPr>
            <w:r w:rsidRPr="0061124B">
              <w:rPr>
                <w:rFonts w:cs="Arial"/>
              </w:rPr>
              <w:t>Employee Interaction</w:t>
            </w:r>
          </w:p>
        </w:tc>
        <w:tc>
          <w:tcPr>
            <w:tcW w:w="4508" w:type="dxa"/>
          </w:tcPr>
          <w:p w14:paraId="5114E363"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Improved</w:t>
            </w:r>
          </w:p>
        </w:tc>
      </w:tr>
      <w:tr w:rsidR="00C73247" w:rsidRPr="0061124B" w14:paraId="0C3EACE4"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B25629" w14:textId="77777777" w:rsidR="00C73247" w:rsidRPr="0061124B" w:rsidRDefault="00C73247" w:rsidP="00735400">
            <w:pPr>
              <w:rPr>
                <w:rFonts w:cs="Arial"/>
              </w:rPr>
            </w:pPr>
            <w:r w:rsidRPr="0061124B">
              <w:rPr>
                <w:rFonts w:cs="Arial"/>
              </w:rPr>
              <w:t>Digital Engagement</w:t>
            </w:r>
          </w:p>
        </w:tc>
        <w:tc>
          <w:tcPr>
            <w:tcW w:w="4508" w:type="dxa"/>
          </w:tcPr>
          <w:p w14:paraId="25A02881"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Growing</w:t>
            </w:r>
          </w:p>
        </w:tc>
      </w:tr>
      <w:tr w:rsidR="00C73247" w:rsidRPr="0061124B" w14:paraId="6872628D"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5B7B5A01" w14:textId="77777777" w:rsidR="00C73247" w:rsidRPr="0061124B" w:rsidRDefault="00C73247" w:rsidP="00735400">
            <w:pPr>
              <w:rPr>
                <w:rFonts w:cs="Arial"/>
              </w:rPr>
            </w:pPr>
            <w:r w:rsidRPr="0061124B">
              <w:rPr>
                <w:rFonts w:cs="Arial"/>
              </w:rPr>
              <w:t>Third Place Concept</w:t>
            </w:r>
          </w:p>
        </w:tc>
        <w:tc>
          <w:tcPr>
            <w:tcW w:w="4508" w:type="dxa"/>
          </w:tcPr>
          <w:p w14:paraId="2638B487"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Popular</w:t>
            </w:r>
          </w:p>
        </w:tc>
      </w:tr>
      <w:tr w:rsidR="00C73247" w:rsidRPr="0061124B" w14:paraId="324ACB97"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3BAE51" w14:textId="77777777" w:rsidR="00C73247" w:rsidRPr="0061124B" w:rsidRDefault="00C73247" w:rsidP="00735400">
            <w:pPr>
              <w:rPr>
                <w:rFonts w:cs="Arial"/>
              </w:rPr>
            </w:pPr>
            <w:r w:rsidRPr="0061124B">
              <w:rPr>
                <w:rFonts w:cs="Arial"/>
              </w:rPr>
              <w:t>Personalized Service</w:t>
            </w:r>
          </w:p>
        </w:tc>
        <w:tc>
          <w:tcPr>
            <w:tcW w:w="4508" w:type="dxa"/>
          </w:tcPr>
          <w:p w14:paraId="179B0CE8"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High Satisfaction</w:t>
            </w:r>
          </w:p>
        </w:tc>
      </w:tr>
      <w:tr w:rsidR="00C73247" w:rsidRPr="0061124B" w14:paraId="007AC84B"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7A71393E" w14:textId="77777777" w:rsidR="00C73247" w:rsidRPr="0061124B" w:rsidRDefault="00C73247" w:rsidP="00735400">
            <w:pPr>
              <w:rPr>
                <w:rFonts w:cs="Arial"/>
              </w:rPr>
            </w:pPr>
            <w:r w:rsidRPr="0061124B">
              <w:rPr>
                <w:rFonts w:cs="Arial"/>
              </w:rPr>
              <w:t>Tata Partnership</w:t>
            </w:r>
          </w:p>
        </w:tc>
        <w:tc>
          <w:tcPr>
            <w:tcW w:w="4508" w:type="dxa"/>
          </w:tcPr>
          <w:p w14:paraId="64ADF41C"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Expansion Support</w:t>
            </w:r>
          </w:p>
        </w:tc>
      </w:tr>
    </w:tbl>
    <w:p w14:paraId="01628ADD" w14:textId="12DE52EF" w:rsidR="00C73247" w:rsidRDefault="00C73247" w:rsidP="00C73247">
      <w:pPr>
        <w:rPr>
          <w:rFonts w:cs="Arial"/>
        </w:rPr>
      </w:pPr>
      <w:r w:rsidRPr="0061124B">
        <w:rPr>
          <w:rFonts w:cs="Arial"/>
        </w:rPr>
        <w:t xml:space="preserve">Table </w:t>
      </w:r>
      <w:r>
        <w:rPr>
          <w:rFonts w:cs="Arial"/>
        </w:rPr>
        <w:t>3</w:t>
      </w:r>
      <w:r w:rsidRPr="0061124B">
        <w:rPr>
          <w:rFonts w:cs="Arial"/>
        </w:rPr>
        <w:t xml:space="preserve">: Experimental Marketing Practices at Starbucks </w:t>
      </w:r>
    </w:p>
    <w:p w14:paraId="762050B2" w14:textId="24411CFC" w:rsidR="007F5E5C" w:rsidRPr="0061124B" w:rsidRDefault="007F5E5C" w:rsidP="00C73247">
      <w:pPr>
        <w:rPr>
          <w:rFonts w:cs="Arial"/>
        </w:rPr>
      </w:pPr>
      <w:r w:rsidRPr="0061124B">
        <w:rPr>
          <w:rFonts w:cs="Arial"/>
        </w:rPr>
        <w:t>Source: (</w:t>
      </w:r>
      <w:r>
        <w:rPr>
          <w:rFonts w:cs="Arial"/>
        </w:rPr>
        <w:t>Self -Created</w:t>
      </w:r>
      <w:r w:rsidRPr="0061124B">
        <w:rPr>
          <w:rFonts w:cs="Arial"/>
        </w:rPr>
        <w:t>)</w:t>
      </w:r>
    </w:p>
    <w:p w14:paraId="3C75FACE" w14:textId="77777777" w:rsidR="00C73247" w:rsidRPr="0061124B" w:rsidRDefault="00C73247" w:rsidP="00C73247">
      <w:pPr>
        <w:rPr>
          <w:rFonts w:cs="Arial"/>
        </w:rPr>
      </w:pPr>
      <w:r w:rsidRPr="0061124B">
        <w:rPr>
          <w:rFonts w:cs="Arial"/>
        </w:rPr>
        <w:t>Starbucks India has introduced one of the highly essential experiential marketing steps Store ambience. According to Starbucks' strategy for the store, music, lighting, pleasing interior design, comfortable seating and perfumes add to the customer experience that the store makes to stand out. Another factor in the highly competitive café industry is customer experience, which the customer perceives as one of the top competitive differentiators for premium brands (Starbucks &amp; MarketLine, 2025). The sensory components are activated and elicit an emotional reaction, which by itself serves as an encouragement to customers to stay longer in the store, and boosts their satisfaction level when shopping there. The environment works to help meet the company's objectives, of providing memorable experiences, and building customer loyalty towards the brand (Starbucks &amp; MarketLine, 2025). Thus, the presence of ambiance has got a significant impact in engaging customers and differentiating a brand.</w:t>
      </w:r>
    </w:p>
    <w:p w14:paraId="152390DB" w14:textId="77777777" w:rsidR="00C73247" w:rsidRPr="0061124B" w:rsidRDefault="00C73247" w:rsidP="00C73247">
      <w:pPr>
        <w:rPr>
          <w:rFonts w:cs="Arial"/>
        </w:rPr>
      </w:pPr>
      <w:r w:rsidRPr="0061124B">
        <w:rPr>
          <w:rFonts w:cs="Arial"/>
        </w:rPr>
        <w:lastRenderedPageBreak/>
        <w:t>The ‘3rd Place' concept is yet another step towards the concept of ‘Experiential Marketing' by Starbucks India. Starbucks is aware of its shops as a “Third Place” in between home and work, offering shoppers spaces to unwind, meet and interact (Starbucks, 2025). This makes Starbucks capable of rendering them more useful and meaningful, as a place where people not only purchase their coffee, but survive somehow. Thus, the customers have more emotional connections to the brand (Starbucks, 2025). Hence, Third Place seems to be one of the slogans that provides guide lines to Starbucks India's customer experience enablement and brand affinity strategies.</w:t>
      </w:r>
    </w:p>
    <w:p w14:paraId="1078EEE3" w14:textId="15E2C99F" w:rsidR="00C73247" w:rsidRPr="0061124B" w:rsidRDefault="00C73247" w:rsidP="00C73247">
      <w:pPr>
        <w:pStyle w:val="Heading3"/>
        <w:rPr>
          <w:rFonts w:ascii="Arial" w:hAnsi="Arial" w:cs="Arial"/>
        </w:rPr>
      </w:pPr>
      <w:bookmarkStart w:id="88" w:name="_Toc231725402"/>
      <w:r w:rsidRPr="0061124B">
        <w:rPr>
          <w:rFonts w:ascii="Arial" w:hAnsi="Arial" w:cs="Arial"/>
        </w:rPr>
        <w:t>4.</w:t>
      </w:r>
      <w:r w:rsidR="00CD35AA">
        <w:rPr>
          <w:rFonts w:ascii="Arial" w:hAnsi="Arial" w:cs="Arial"/>
        </w:rPr>
        <w:t>3</w:t>
      </w:r>
      <w:r w:rsidRPr="0061124B">
        <w:rPr>
          <w:rFonts w:ascii="Arial" w:hAnsi="Arial" w:cs="Arial"/>
        </w:rPr>
        <w:t>.2 Localization and Personalized Customer Service</w:t>
      </w:r>
      <w:r>
        <w:rPr>
          <w:rFonts w:ascii="Arial" w:hAnsi="Arial" w:cs="Arial"/>
        </w:rPr>
        <w:t>-</w:t>
      </w:r>
      <w:bookmarkEnd w:id="88"/>
    </w:p>
    <w:p w14:paraId="0A713F54" w14:textId="77777777" w:rsidR="00C73247" w:rsidRPr="0061124B" w:rsidRDefault="00C73247" w:rsidP="00C73247">
      <w:pPr>
        <w:rPr>
          <w:rFonts w:cs="Arial"/>
          <w:b/>
          <w:bCs/>
        </w:rPr>
      </w:pPr>
      <w:r w:rsidRPr="0061124B">
        <w:rPr>
          <w:rFonts w:cs="Arial"/>
        </w:rPr>
        <w:t>Localization, an integral part of Starbucks India's experiential marketing, is a very important factor.</w:t>
      </w:r>
      <w:r w:rsidRPr="0061124B">
        <w:rPr>
          <w:rFonts w:cs="Arial"/>
          <w:b/>
          <w:bCs/>
        </w:rPr>
        <w:t xml:space="preserve"> </w:t>
      </w:r>
      <w:r w:rsidRPr="0061124B">
        <w:rPr>
          <w:rFonts w:cs="Arial"/>
        </w:rPr>
        <w:t>Starbucks India has introduced food products which are region-specific, region-specific beverages based on the region and offers region specific options on the menu, as reported (Feng and Fay, 2021).</w:t>
      </w:r>
      <w:r w:rsidRPr="0061124B">
        <w:rPr>
          <w:rFonts w:cs="Arial"/>
          <w:b/>
          <w:bCs/>
        </w:rPr>
        <w:t xml:space="preserve"> </w:t>
      </w:r>
      <w:r w:rsidRPr="0061124B">
        <w:rPr>
          <w:rFonts w:cs="Arial"/>
        </w:rPr>
        <w:t>The Indian market will be less culturally sensitive and more embracing of their coffee on the basis that they will utilize local tastes and accents, but ensure quality is global. Advantage: Starbucks will make the Indian market culturally more sensitive and more accepting of their coffee product. This way, the company can reach out to a wide range of customer segments in various geographical areas (Feng and Fay, 2021).</w:t>
      </w:r>
      <w:r w:rsidRPr="0061124B">
        <w:rPr>
          <w:rFonts w:cs="Arial"/>
          <w:b/>
          <w:bCs/>
        </w:rPr>
        <w:t xml:space="preserve"> </w:t>
      </w:r>
      <w:r w:rsidRPr="0061124B">
        <w:rPr>
          <w:rFonts w:cs="Arial"/>
        </w:rPr>
        <w:t xml:space="preserve">Therefore, the localization is a way to enhance customers' engagement and contributes towards the market expansion strategy followed by Starbucks India. </w:t>
      </w:r>
    </w:p>
    <w:p w14:paraId="35972A38" w14:textId="1D673F5D" w:rsidR="00C73247" w:rsidRDefault="00C73247" w:rsidP="00C73247">
      <w:pPr>
        <w:rPr>
          <w:rFonts w:cs="Arial"/>
        </w:rPr>
      </w:pPr>
      <w:r w:rsidRPr="0061124B">
        <w:rPr>
          <w:rFonts w:cs="Arial"/>
        </w:rPr>
        <w:t>Discuss how personalized customer service adds to customer experience at Starbucks India. Talk about it in a few more ways how Starbucks India makes customer Service Personal.</w:t>
      </w:r>
      <w:r w:rsidRPr="0061124B">
        <w:rPr>
          <w:rFonts w:cs="Arial"/>
          <w:b/>
          <w:bCs/>
        </w:rPr>
        <w:t xml:space="preserve"> </w:t>
      </w:r>
      <w:r w:rsidRPr="0061124B">
        <w:rPr>
          <w:rFonts w:cs="Arial"/>
        </w:rPr>
        <w:t>The company has been investing heavily on training programs with the aim of maintaining the same service level across its Starbucks outlets, and have maintained an individualized approach toward customers (Ho, Lin and Wyer, 2021).</w:t>
      </w:r>
      <w:r w:rsidRPr="0061124B">
        <w:rPr>
          <w:rFonts w:cs="Arial"/>
          <w:b/>
          <w:bCs/>
        </w:rPr>
        <w:t xml:space="preserve"> </w:t>
      </w:r>
      <w:r w:rsidRPr="0061124B">
        <w:rPr>
          <w:rFonts w:cs="Arial"/>
        </w:rPr>
        <w:t>Well-trained employees help improve customers' satisfaction by ensuring the provision of friendly, efficient and customized service experiences. Such interactions build up brand loyalty and lead to positive perceptions and repeat purchases amongst customers (Ho, Lin and Wyer, 2021).</w:t>
      </w:r>
      <w:r w:rsidRPr="0061124B">
        <w:rPr>
          <w:rFonts w:cs="Arial"/>
          <w:b/>
          <w:bCs/>
        </w:rPr>
        <w:t xml:space="preserve"> </w:t>
      </w:r>
      <w:r w:rsidRPr="0061124B">
        <w:rPr>
          <w:rFonts w:cs="Arial"/>
        </w:rPr>
        <w:t>Ultimately, customer satisfaction is strengthened and the company can contribute to its sustainability efforts.</w:t>
      </w:r>
    </w:p>
    <w:p w14:paraId="526F85EF" w14:textId="77777777" w:rsidR="00CD35AA" w:rsidRPr="0061124B" w:rsidRDefault="00CD35AA" w:rsidP="00C73247">
      <w:pPr>
        <w:rPr>
          <w:rFonts w:cs="Arial"/>
        </w:rPr>
      </w:pPr>
    </w:p>
    <w:p w14:paraId="033B82BC" w14:textId="78556C45" w:rsidR="00C73247" w:rsidRPr="0061124B" w:rsidRDefault="00C73247" w:rsidP="00C73247">
      <w:pPr>
        <w:pStyle w:val="Heading2"/>
        <w:rPr>
          <w:rFonts w:ascii="Arial" w:hAnsi="Arial" w:cs="Arial"/>
          <w:bCs w:val="0"/>
          <w:sz w:val="24"/>
        </w:rPr>
      </w:pPr>
      <w:bookmarkStart w:id="89" w:name="_Toc230018727"/>
      <w:bookmarkStart w:id="90" w:name="_Toc231725403"/>
      <w:r w:rsidRPr="0061124B">
        <w:rPr>
          <w:rFonts w:ascii="Arial" w:hAnsi="Arial" w:cs="Arial"/>
          <w:sz w:val="24"/>
        </w:rPr>
        <w:lastRenderedPageBreak/>
        <w:t>4</w:t>
      </w:r>
      <w:r w:rsidRPr="0061124B">
        <w:rPr>
          <w:rFonts w:ascii="Arial" w:hAnsi="Arial" w:cs="Arial"/>
          <w:bCs w:val="0"/>
          <w:sz w:val="24"/>
        </w:rPr>
        <w:t>.</w:t>
      </w:r>
      <w:r w:rsidR="00CD35AA">
        <w:rPr>
          <w:rFonts w:ascii="Arial" w:hAnsi="Arial" w:cs="Arial"/>
          <w:bCs w:val="0"/>
          <w:sz w:val="24"/>
        </w:rPr>
        <w:t>4</w:t>
      </w:r>
      <w:r w:rsidRPr="0061124B">
        <w:rPr>
          <w:rFonts w:ascii="Arial" w:hAnsi="Arial" w:cs="Arial"/>
          <w:bCs w:val="0"/>
          <w:sz w:val="24"/>
        </w:rPr>
        <w:t xml:space="preserve"> Experiential Marketing: Customer Engagement and Brand Perception</w:t>
      </w:r>
      <w:bookmarkEnd w:id="89"/>
      <w:bookmarkEnd w:id="90"/>
    </w:p>
    <w:p w14:paraId="1D13185A" w14:textId="05A91984" w:rsidR="00C73247" w:rsidRPr="0061124B" w:rsidRDefault="00C73247" w:rsidP="00C73247">
      <w:pPr>
        <w:pStyle w:val="Heading3"/>
        <w:rPr>
          <w:rFonts w:ascii="Arial" w:hAnsi="Arial" w:cs="Arial"/>
        </w:rPr>
      </w:pPr>
      <w:bookmarkStart w:id="91" w:name="_Toc231725404"/>
      <w:r w:rsidRPr="0061124B">
        <w:rPr>
          <w:rFonts w:ascii="Arial" w:hAnsi="Arial" w:cs="Arial"/>
        </w:rPr>
        <w:t>4.</w:t>
      </w:r>
      <w:r w:rsidR="00CD35AA">
        <w:rPr>
          <w:rFonts w:ascii="Arial" w:hAnsi="Arial" w:cs="Arial"/>
        </w:rPr>
        <w:t>4</w:t>
      </w:r>
      <w:r w:rsidRPr="0061124B">
        <w:rPr>
          <w:rFonts w:ascii="Arial" w:hAnsi="Arial" w:cs="Arial"/>
        </w:rPr>
        <w:t>.1 Customer Engagement through Digital and Physical Interaction</w:t>
      </w:r>
      <w:r>
        <w:rPr>
          <w:rFonts w:ascii="Arial" w:hAnsi="Arial" w:cs="Arial"/>
        </w:rPr>
        <w:t>-</w:t>
      </w:r>
      <w:bookmarkEnd w:id="91"/>
    </w:p>
    <w:p w14:paraId="0099F511" w14:textId="77777777" w:rsidR="00C73247" w:rsidRPr="0061124B" w:rsidRDefault="00C73247" w:rsidP="00C73247">
      <w:pPr>
        <w:rPr>
          <w:rFonts w:cs="Arial"/>
        </w:rPr>
      </w:pPr>
      <w:r w:rsidRPr="0061124B">
        <w:rPr>
          <w:rFonts w:cs="Arial"/>
        </w:rPr>
        <w:t xml:space="preserve">Experiential marketing is nothing but significant in the shape of a customer experience and if you want to know their perception of the brand then it is here. In the long-term Starbucks India can enhance the brand awareness and connect with the urban India market in a better way through offline and online (Hyun, Lee and Kim-Vick, 2020). The environment, in which one can influence their emotions and their intent to behave, is one of the factors affecting customer engagement. The aesthetic interior design, ambiance, music and comfortable seating will allow the guests to enjoy a ‘unique' coffee corner at Starbucks India (Iglesias, Markovic and Rialp, 2019). The customers spend more time in the café as they are getting the emotion and “style” from the café. This display illustrates Starbucks India's ability to create opportunities for people to communicate socially and unwind by offering managements. </w:t>
      </w:r>
    </w:p>
    <w:p w14:paraId="2D5B326B" w14:textId="77777777" w:rsidR="00C73247" w:rsidRPr="0061124B" w:rsidRDefault="00C73247" w:rsidP="00C73247">
      <w:pPr>
        <w:rPr>
          <w:rFonts w:cs="Arial"/>
        </w:rPr>
      </w:pPr>
    </w:p>
    <w:p w14:paraId="1EA9F0EA" w14:textId="77777777" w:rsidR="00C73247" w:rsidRPr="0061124B" w:rsidRDefault="00C73247" w:rsidP="00C73247">
      <w:pPr>
        <w:rPr>
          <w:rFonts w:cs="Arial"/>
        </w:rPr>
      </w:pPr>
      <w:r w:rsidRPr="0061124B">
        <w:rPr>
          <w:rFonts w:cs="Arial"/>
          <w:noProof/>
        </w:rPr>
        <w:drawing>
          <wp:anchor distT="0" distB="0" distL="114300" distR="114300" simplePos="0" relativeHeight="251660288" behindDoc="0" locked="0" layoutInCell="1" allowOverlap="1" wp14:anchorId="63916137" wp14:editId="5B4B60E2">
            <wp:simplePos x="914400" y="3116580"/>
            <wp:positionH relativeFrom="margin">
              <wp:align>left</wp:align>
            </wp:positionH>
            <wp:positionV relativeFrom="paragraph">
              <wp:align>top</wp:align>
            </wp:positionV>
            <wp:extent cx="3154680" cy="3165475"/>
            <wp:effectExtent l="0" t="0" r="7620" b="0"/>
            <wp:wrapSquare wrapText="bothSides"/>
            <wp:docPr id="289349782" name="Picture 6" descr="Starbucks’s Digital Marketing Strategies - Case Stud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tarbucks’s Digital Marketing Strategies - Case Study 202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67636" cy="31786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1124B">
        <w:rPr>
          <w:rFonts w:cs="Arial"/>
        </w:rPr>
        <w:br w:type="textWrapping" w:clear="all"/>
        <w:t xml:space="preserve">Figure 10: Starbucks Digital Engagement </w:t>
      </w:r>
    </w:p>
    <w:p w14:paraId="788C0F44" w14:textId="77777777" w:rsidR="00C73247" w:rsidRPr="0061124B" w:rsidRDefault="00C73247" w:rsidP="00C73247">
      <w:pPr>
        <w:rPr>
          <w:rFonts w:cs="Arial"/>
        </w:rPr>
      </w:pPr>
      <w:r w:rsidRPr="0061124B">
        <w:rPr>
          <w:rFonts w:cs="Arial"/>
        </w:rPr>
        <w:t>Source: (Kumar and Shah, 2021)</w:t>
      </w:r>
    </w:p>
    <w:p w14:paraId="3032AC7C" w14:textId="77777777" w:rsidR="00C73247" w:rsidRPr="0061124B" w:rsidRDefault="00C73247" w:rsidP="00C73247">
      <w:pPr>
        <w:rPr>
          <w:rFonts w:cs="Arial"/>
        </w:rPr>
      </w:pPr>
      <w:r w:rsidRPr="0061124B">
        <w:rPr>
          <w:rFonts w:cs="Arial"/>
        </w:rPr>
        <w:t xml:space="preserve">The increased experiential marketing also raises the minds of customers to the level of quality and sophistication. Starbucks India is in the service of a vision to make “lifestyle” useful for “high experiences” and also for creating a global image for them. For those who drink coffee, Starbucks is synonymous with “cool” lifestyle and “cool” </w:t>
      </w:r>
      <w:r w:rsidRPr="0061124B">
        <w:rPr>
          <w:rFonts w:cs="Arial"/>
        </w:rPr>
        <w:lastRenderedPageBreak/>
        <w:t>social status and service quality. This equalled a stronger bond with persons and greater differentiation from Indian coffee houses to Starbucks (Lemon, 2020). Through digital engagement strategies, another element boosted is customer engagement. Starbucks India is an active presence on social media platforms, loyalty apps and online campaigns, engaging in customer communication. Referral/Loyalty program uptake and digital transaction uptake increased steadily growing between FY24 and FY25 (Markovitch, Huang and Ye, 2020). This implies customer engagement and enhanced customer-brand relationships based on personalization that digital experiential marketing offers.</w:t>
      </w:r>
    </w:p>
    <w:p w14:paraId="230FEE2F" w14:textId="77777777" w:rsidR="00C73247" w:rsidRPr="0061124B" w:rsidRDefault="00C73247" w:rsidP="00C73247">
      <w:pPr>
        <w:rPr>
          <w:rFonts w:cs="Arial"/>
        </w:rPr>
      </w:pPr>
      <w:r w:rsidRPr="0061124B">
        <w:rPr>
          <w:rFonts w:cs="Arial"/>
        </w:rPr>
        <w:t xml:space="preserve">Another effect is in the brand's image, as customers can leave their experience or post pictures in the social media. Positive electronic word of mouth leads to higher visibility of the brand and trust of customers (Nysveen, 2021). In recent years user generated digital content has increasingly become a crucial asset for the increasing number of premium café brands relying on it to boost consumer awareness and market positioning. It suggests that the customers' participation via social media is crucial to creating a favorable Starbucks India brand image. </w:t>
      </w:r>
    </w:p>
    <w:p w14:paraId="35315273" w14:textId="3696E0D4" w:rsidR="00C73247" w:rsidRPr="0061124B" w:rsidRDefault="00C73247" w:rsidP="00C73247">
      <w:pPr>
        <w:pStyle w:val="Heading3"/>
        <w:rPr>
          <w:rFonts w:ascii="Arial" w:hAnsi="Arial" w:cs="Arial"/>
        </w:rPr>
      </w:pPr>
      <w:bookmarkStart w:id="92" w:name="_Toc231725405"/>
      <w:r w:rsidRPr="0061124B">
        <w:rPr>
          <w:rFonts w:ascii="Arial" w:hAnsi="Arial" w:cs="Arial"/>
        </w:rPr>
        <w:t>4.</w:t>
      </w:r>
      <w:r w:rsidR="00CD35AA">
        <w:rPr>
          <w:rFonts w:ascii="Arial" w:hAnsi="Arial" w:cs="Arial"/>
        </w:rPr>
        <w:t>4</w:t>
      </w:r>
      <w:r w:rsidRPr="0061124B">
        <w:rPr>
          <w:rFonts w:ascii="Arial" w:hAnsi="Arial" w:cs="Arial"/>
        </w:rPr>
        <w:t>.2 Impact on Brand Perception and Emotional Connection</w:t>
      </w:r>
      <w:r>
        <w:rPr>
          <w:rFonts w:ascii="Arial" w:hAnsi="Arial" w:cs="Arial"/>
        </w:rPr>
        <w:t>-</w:t>
      </w:r>
      <w:bookmarkEnd w:id="92"/>
    </w:p>
    <w:p w14:paraId="4034C34B" w14:textId="77777777" w:rsidR="00C73247" w:rsidRPr="0061124B" w:rsidRDefault="00C73247" w:rsidP="00C73247">
      <w:pPr>
        <w:rPr>
          <w:rFonts w:cs="Arial"/>
          <w:color w:val="FF0000"/>
        </w:rPr>
      </w:pPr>
      <w:r w:rsidRPr="0061124B">
        <w:rPr>
          <w:rFonts w:cs="Arial"/>
        </w:rPr>
        <w:t xml:space="preserve">Another crucial aspect that influences the perception of the customers is the quality of the customer service that is provided by the company, as it portrays the brand of the company on the customers. Starbucks India has been actively training its employees emphasizing on ‘consistency of service and personal communication’. They appreciate a tailored customer service and quick resolution of matters in the store (Paiola et al., 2021). This is an excellent cue that it is likely everyone who knows front office in a service-based company knows his or her customer service employee performance will continue to be important to customer perceptions. </w:t>
      </w:r>
    </w:p>
    <w:p w14:paraId="4334F2F5" w14:textId="77777777" w:rsidR="00C73247" w:rsidRPr="0061124B" w:rsidRDefault="00C73247" w:rsidP="00C73247">
      <w:pPr>
        <w:rPr>
          <w:rFonts w:cs="Arial"/>
        </w:rPr>
      </w:pPr>
      <w:r w:rsidRPr="0061124B">
        <w:rPr>
          <w:rFonts w:cs="Arial"/>
        </w:rPr>
        <w:t xml:space="preserve">In addition, the effectiveness of the approach of customer engagement can also be confirmed by providing indicators in numbers. During FY25, Tata Starbucks entered into 19 new cities in India with the opening of 58 new stores (Pandey, 2020). This rapid progression is a result of rapidly expanding consumer desire to experience marketing by Starbucks, and increasing customer acceptance of this experiential marketing. But Starbucks India's pricing policy could restrict availability of customers who are demanding bangs at an economical price point (Dwivedi et al., 2021). The products </w:t>
      </w:r>
      <w:r w:rsidRPr="0061124B">
        <w:rPr>
          <w:rFonts w:cs="Arial"/>
        </w:rPr>
        <w:lastRenderedPageBreak/>
        <w:t xml:space="preserve">tend to be higher priced than the local coffee houses based in India. This means that the customer base is largely middle class and above urban customer, who value luxury lifestyle customer journeys and worldwide brand. </w:t>
      </w:r>
    </w:p>
    <w:p w14:paraId="3E749D0A" w14:textId="50B760B5" w:rsidR="00C73247" w:rsidRPr="0061124B" w:rsidRDefault="00C73247" w:rsidP="00C73247">
      <w:pPr>
        <w:rPr>
          <w:rFonts w:cs="Arial"/>
        </w:rPr>
      </w:pPr>
      <w:r w:rsidRPr="0061124B">
        <w:rPr>
          <w:rFonts w:cs="Arial"/>
        </w:rPr>
        <w:t>Also, there's a need for ongoing investments and technological innovations in digital engagement. With today's current service industry, convenience, speed and personalization are continuously changing. Therefore, Starbucks India needs to work on improving their electronic systems and engagement on online platforms, so as to ensure that the patrons are satisfied and get a competitive edge (Pies, Hielscher and Everding, 2020). In a nutshell, Experiential Marketing is found to leave positive impact on customer engagement and brand perception in Starbucks India through two services - Providing sensory experiences and Digital interactions, Brands elicit emotional responses, Personalised service.</w:t>
      </w:r>
    </w:p>
    <w:p w14:paraId="1AB96F36" w14:textId="77290632" w:rsidR="00C73247" w:rsidRPr="0061124B" w:rsidRDefault="00C73247" w:rsidP="00C73247">
      <w:pPr>
        <w:pStyle w:val="Heading2"/>
        <w:rPr>
          <w:rFonts w:ascii="Arial" w:hAnsi="Arial" w:cs="Arial"/>
          <w:bCs w:val="0"/>
          <w:sz w:val="24"/>
        </w:rPr>
      </w:pPr>
      <w:bookmarkStart w:id="93" w:name="_Toc230018728"/>
      <w:bookmarkStart w:id="94" w:name="_Toc231725406"/>
      <w:r w:rsidRPr="0061124B">
        <w:rPr>
          <w:rFonts w:ascii="Arial" w:hAnsi="Arial" w:cs="Arial"/>
          <w:sz w:val="24"/>
        </w:rPr>
        <w:t>4</w:t>
      </w:r>
      <w:r w:rsidRPr="0061124B">
        <w:rPr>
          <w:rFonts w:ascii="Arial" w:hAnsi="Arial" w:cs="Arial"/>
          <w:bCs w:val="0"/>
          <w:sz w:val="24"/>
        </w:rPr>
        <w:t>.</w:t>
      </w:r>
      <w:r w:rsidR="00CD35AA">
        <w:rPr>
          <w:rFonts w:ascii="Arial" w:hAnsi="Arial" w:cs="Arial"/>
          <w:bCs w:val="0"/>
          <w:sz w:val="24"/>
        </w:rPr>
        <w:t>5</w:t>
      </w:r>
      <w:r w:rsidRPr="0061124B">
        <w:rPr>
          <w:rFonts w:ascii="Arial" w:hAnsi="Arial" w:cs="Arial"/>
          <w:bCs w:val="0"/>
          <w:sz w:val="24"/>
        </w:rPr>
        <w:t xml:space="preserve"> Experiential Marketing and its relation with customer loyalty and business growth</w:t>
      </w:r>
      <w:bookmarkEnd w:id="93"/>
      <w:bookmarkEnd w:id="94"/>
    </w:p>
    <w:p w14:paraId="56EC37A4" w14:textId="4F2F2088" w:rsidR="00C73247" w:rsidRPr="0061124B" w:rsidRDefault="00C73247" w:rsidP="00C73247">
      <w:pPr>
        <w:pStyle w:val="Heading3"/>
        <w:rPr>
          <w:rFonts w:ascii="Arial" w:hAnsi="Arial" w:cs="Arial"/>
        </w:rPr>
      </w:pPr>
      <w:bookmarkStart w:id="95" w:name="_Toc231725407"/>
      <w:r w:rsidRPr="0061124B">
        <w:rPr>
          <w:rFonts w:ascii="Arial" w:hAnsi="Arial" w:cs="Arial"/>
        </w:rPr>
        <w:t>4.</w:t>
      </w:r>
      <w:r w:rsidR="00CD35AA">
        <w:rPr>
          <w:rFonts w:ascii="Arial" w:hAnsi="Arial" w:cs="Arial"/>
        </w:rPr>
        <w:t>5</w:t>
      </w:r>
      <w:r w:rsidRPr="0061124B">
        <w:rPr>
          <w:rFonts w:ascii="Arial" w:hAnsi="Arial" w:cs="Arial"/>
        </w:rPr>
        <w:t>.1 Customer Loyalty and Repeat Purchase Behavior</w:t>
      </w:r>
      <w:r>
        <w:rPr>
          <w:rFonts w:ascii="Arial" w:hAnsi="Arial" w:cs="Arial"/>
        </w:rPr>
        <w:t>-</w:t>
      </w:r>
      <w:bookmarkEnd w:id="95"/>
    </w:p>
    <w:p w14:paraId="3F1F844A" w14:textId="77777777" w:rsidR="00C73247" w:rsidRPr="0061124B" w:rsidRDefault="00C73247" w:rsidP="00C73247">
      <w:pPr>
        <w:rPr>
          <w:rFonts w:cs="Arial"/>
        </w:rPr>
      </w:pPr>
      <w:r w:rsidRPr="0061124B">
        <w:rPr>
          <w:rFonts w:cs="Arial"/>
        </w:rPr>
        <w:t xml:space="preserve">Experiential Marketing also involves the emotions and the experience itself that contribute considerable to the acquisition, retention and repurchase of customers and also to the development of a business (Quach et al., 2020).  A positive correlation is also found between emotional satisfaction and customer loyalty, customers who enjoy an emotional reaction are more likely to return to stores. Starbucks India contributes to emotional value via customized service, inviting ambiance, and community experiences. More often than not, people use Starbucks stores generally for meetings, relaxation, and tasks of an activity-oriented nature; presumably not simply to purchase beverages (Rather, 2020). That is, the more experience you can give that helps, the more dependent you'll become and better the retention will. </w:t>
      </w:r>
    </w:p>
    <w:p w14:paraId="3722F26F" w14:textId="77777777" w:rsidR="00C73247" w:rsidRPr="0061124B" w:rsidRDefault="00C73247" w:rsidP="00C73247">
      <w:pPr>
        <w:rPr>
          <w:rFonts w:cs="Arial"/>
        </w:rPr>
      </w:pPr>
      <w:r w:rsidRPr="0061124B">
        <w:rPr>
          <w:rFonts w:cs="Arial"/>
        </w:rPr>
        <w:t xml:space="preserve">Loyalty programmes also strengthen the loyalty of these customers since they're rewarded and offers are customised according to how frequently they buy things. Digital participation with loyalty continued to grow and increase over repetitive years of FY24 and FY25 (Rather, 2021a). The frosted paper is a reflection that ‘reward-based engagement’ would help create ‘repeat sales and hence customer commitment to Starbucks India. There is the added bonus that Starbucks stores can be a social and professional environment and so, with the ‘third place' strategy, the retention of </w:t>
      </w:r>
      <w:r w:rsidRPr="0061124B">
        <w:rPr>
          <w:rFonts w:cs="Arial"/>
        </w:rPr>
        <w:lastRenderedPageBreak/>
        <w:t xml:space="preserve">customers is possible (Rather, 2021b). Brands that are emotionally comforting/western-oriented are more likely to have Customer who has a long relationship with the brand. It therefore means that experiential marketing help in increasing brand loyalty as compared to product-focused traditional marketing. </w:t>
      </w:r>
    </w:p>
    <w:p w14:paraId="52BB6736" w14:textId="3DB87878" w:rsidR="00C73247" w:rsidRPr="0061124B" w:rsidRDefault="00C73247" w:rsidP="00C73247">
      <w:pPr>
        <w:pStyle w:val="Heading3"/>
        <w:rPr>
          <w:rFonts w:ascii="Arial" w:hAnsi="Arial" w:cs="Arial"/>
        </w:rPr>
      </w:pPr>
      <w:bookmarkStart w:id="96" w:name="_Toc231725408"/>
      <w:r w:rsidRPr="0061124B">
        <w:rPr>
          <w:rFonts w:ascii="Arial" w:hAnsi="Arial" w:cs="Arial"/>
        </w:rPr>
        <w:t>4.</w:t>
      </w:r>
      <w:r w:rsidR="00CD35AA">
        <w:rPr>
          <w:rFonts w:ascii="Arial" w:hAnsi="Arial" w:cs="Arial"/>
        </w:rPr>
        <w:t>5</w:t>
      </w:r>
      <w:r w:rsidRPr="0061124B">
        <w:rPr>
          <w:rFonts w:ascii="Arial" w:hAnsi="Arial" w:cs="Arial"/>
        </w:rPr>
        <w:t>.2 Business Growth and Market Expansion</w:t>
      </w:r>
      <w:r>
        <w:rPr>
          <w:rFonts w:ascii="Arial" w:hAnsi="Arial" w:cs="Arial"/>
        </w:rPr>
        <w:t>-</w:t>
      </w:r>
      <w:bookmarkEnd w:id="96"/>
    </w:p>
    <w:p w14:paraId="7A73691E" w14:textId="77777777" w:rsidR="00C73247" w:rsidRPr="0061124B" w:rsidRDefault="00C73247" w:rsidP="00C73247">
      <w:pPr>
        <w:rPr>
          <w:rFonts w:cs="Arial"/>
        </w:rPr>
      </w:pPr>
      <w:r w:rsidRPr="0061124B">
        <w:rPr>
          <w:rFonts w:cs="Arial"/>
          <w:noProof/>
        </w:rPr>
        <w:drawing>
          <wp:inline distT="0" distB="0" distL="0" distR="0" wp14:anchorId="75D0A49A" wp14:editId="6047945D">
            <wp:extent cx="4499397"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03385" cy="3012568"/>
                    </a:xfrm>
                    <a:prstGeom prst="rect">
                      <a:avLst/>
                    </a:prstGeom>
                  </pic:spPr>
                </pic:pic>
              </a:graphicData>
            </a:graphic>
          </wp:inline>
        </w:drawing>
      </w:r>
    </w:p>
    <w:p w14:paraId="38949052" w14:textId="77777777" w:rsidR="00C73247" w:rsidRPr="00D977BE" w:rsidRDefault="00C73247" w:rsidP="00C73247">
      <w:pPr>
        <w:rPr>
          <w:rFonts w:cs="Arial"/>
        </w:rPr>
      </w:pPr>
      <w:r w:rsidRPr="00D977BE">
        <w:rPr>
          <w:rFonts w:cs="Arial"/>
        </w:rPr>
        <w:t>Figure 11: Tata Starbucks Revenue Growth in India (FY2021–FY2025)</w:t>
      </w:r>
    </w:p>
    <w:p w14:paraId="36716D56" w14:textId="77777777" w:rsidR="00C73247" w:rsidRPr="0061124B" w:rsidRDefault="00C73247" w:rsidP="00C73247">
      <w:pPr>
        <w:rPr>
          <w:rFonts w:cs="Arial"/>
        </w:rPr>
      </w:pPr>
      <w:r w:rsidRPr="0061124B">
        <w:rPr>
          <w:rFonts w:cs="Arial"/>
        </w:rPr>
        <w:t>Source: Statista (2025)</w:t>
      </w:r>
    </w:p>
    <w:p w14:paraId="387C4406" w14:textId="77777777" w:rsidR="00C73247" w:rsidRPr="0061124B" w:rsidRDefault="00C73247" w:rsidP="00C73247">
      <w:pPr>
        <w:rPr>
          <w:rFonts w:cs="Arial"/>
        </w:rPr>
      </w:pPr>
      <w:r w:rsidRPr="0061124B">
        <w:rPr>
          <w:rFonts w:cs="Arial"/>
        </w:rPr>
        <w:t xml:space="preserve"> It had made a huge mark in his business development and expansion through experiential marketing by Starbucks India.</w:t>
      </w:r>
      <w:r w:rsidRPr="0061124B">
        <w:rPr>
          <w:rFonts w:cs="Arial"/>
          <w:b/>
          <w:bCs/>
        </w:rPr>
        <w:t xml:space="preserve"> </w:t>
      </w:r>
      <w:r w:rsidRPr="0061124B">
        <w:rPr>
          <w:rFonts w:cs="Arial"/>
        </w:rPr>
        <w:t xml:space="preserve">The revenue of Tata Starbucks has seen healthy growth from FY2021 to FY2025 as the company started opening stores at a steady pace around India which were responsible for its </w:t>
      </w:r>
      <w:r w:rsidRPr="0061124B">
        <w:rPr>
          <w:rFonts w:cs="Arial"/>
          <w:color w:val="000000" w:themeColor="text1"/>
        </w:rPr>
        <w:t xml:space="preserve">growth (Shankar and Jain, 2021). </w:t>
      </w:r>
      <w:r w:rsidRPr="0061124B">
        <w:rPr>
          <w:rFonts w:cs="Arial"/>
        </w:rPr>
        <w:t xml:space="preserve"> The above factors have differentiated it from its competitors to provide excellent Emotion, Customer services and digital engagement as well as customer experiences. These have now complemented some of the components of brand equity and supporting revenues </w:t>
      </w:r>
      <w:r w:rsidRPr="0061124B">
        <w:rPr>
          <w:rFonts w:cs="Arial"/>
          <w:color w:val="000000" w:themeColor="text1"/>
        </w:rPr>
        <w:t>(Shankar and Jain, 2021).</w:t>
      </w:r>
      <w:r w:rsidRPr="0061124B">
        <w:rPr>
          <w:rFonts w:cs="Arial"/>
        </w:rPr>
        <w:t xml:space="preserve"> Starbucks India's successful both with respect to sales as well as competitive advantage would not have been possible if it was not experiential marketing</w:t>
      </w:r>
      <w:r w:rsidRPr="0061124B">
        <w:rPr>
          <w:rFonts w:cs="Arial"/>
          <w:color w:val="000000" w:themeColor="text1"/>
        </w:rPr>
        <w:t xml:space="preserve">. </w:t>
      </w:r>
    </w:p>
    <w:p w14:paraId="124A7479" w14:textId="77777777" w:rsidR="00C73247" w:rsidRPr="0061124B" w:rsidRDefault="00C73247" w:rsidP="00C73247">
      <w:pPr>
        <w:rPr>
          <w:rFonts w:cs="Arial"/>
        </w:rPr>
      </w:pPr>
      <w:r w:rsidRPr="0061124B">
        <w:rPr>
          <w:rFonts w:cs="Arial"/>
        </w:rPr>
        <w:t xml:space="preserve">Mobile app and digital payment systems, online ordering systems, and digital integration all provide convenience for tech-savvy consumers and help to support the growth strategy. Urban consumers are the preferred group for the younger generation, </w:t>
      </w:r>
      <w:r w:rsidRPr="0061124B">
        <w:rPr>
          <w:rFonts w:cs="Arial"/>
        </w:rPr>
        <w:lastRenderedPageBreak/>
        <w:t>who are fond of online and customisation aspects. So, Starbucks India's 'digital experiential' strategy is to attract and retain its customers in today's urban landscape (Suhono, Hurriyati and Adieb Sultan, 2020). But it also harbours quick risks in terms of consistency of service and profit as well. Continuous investments in the education of employees, buildings and processes of the store system are needed to maintain experiential quality in an increasingly diverse store system. A good example of the significant investment that can go into experiential marketing strategies. Although there may be a revenue growth challenge, profitability is the issue. IANS quoted industry sources as saying that Tata Starbucks had incurred a loss of ₹135.7 crore in the FY25, due to its investment in expansion and operations (Tian, 2020). This indicates that experiential marketing strategies should be “invested” for the long haul in order to achieve on-going profitability.</w:t>
      </w:r>
    </w:p>
    <w:p w14:paraId="4D62F4B6" w14:textId="3837832B" w:rsidR="00C73247" w:rsidRPr="0061124B" w:rsidRDefault="00C73247" w:rsidP="00C73247">
      <w:pPr>
        <w:pStyle w:val="Heading2"/>
        <w:rPr>
          <w:rFonts w:ascii="Arial" w:hAnsi="Arial" w:cs="Arial"/>
          <w:bCs w:val="0"/>
          <w:sz w:val="24"/>
        </w:rPr>
      </w:pPr>
      <w:bookmarkStart w:id="97" w:name="_Toc230018729"/>
      <w:bookmarkStart w:id="98" w:name="_Toc231725409"/>
      <w:r w:rsidRPr="0061124B">
        <w:rPr>
          <w:rFonts w:ascii="Arial" w:hAnsi="Arial" w:cs="Arial"/>
          <w:sz w:val="24"/>
        </w:rPr>
        <w:t>4</w:t>
      </w:r>
      <w:r w:rsidRPr="0061124B">
        <w:rPr>
          <w:rFonts w:ascii="Arial" w:hAnsi="Arial" w:cs="Arial"/>
          <w:bCs w:val="0"/>
          <w:sz w:val="24"/>
        </w:rPr>
        <w:t>.</w:t>
      </w:r>
      <w:r w:rsidR="00CD35AA">
        <w:rPr>
          <w:rFonts w:ascii="Arial" w:hAnsi="Arial" w:cs="Arial"/>
          <w:bCs w:val="0"/>
          <w:sz w:val="24"/>
        </w:rPr>
        <w:t>6</w:t>
      </w:r>
      <w:r w:rsidRPr="0061124B">
        <w:rPr>
          <w:rFonts w:ascii="Arial" w:hAnsi="Arial" w:cs="Arial"/>
          <w:bCs w:val="0"/>
          <w:sz w:val="24"/>
        </w:rPr>
        <w:t xml:space="preserve"> Challenges and Implications of Emerging Marketing using Experiential Marketing</w:t>
      </w:r>
      <w:bookmarkEnd w:id="97"/>
      <w:r>
        <w:rPr>
          <w:rFonts w:ascii="Arial" w:hAnsi="Arial" w:cs="Arial"/>
          <w:bCs w:val="0"/>
          <w:sz w:val="24"/>
        </w:rPr>
        <w:t>-</w:t>
      </w:r>
      <w:bookmarkEnd w:id="98"/>
    </w:p>
    <w:tbl>
      <w:tblPr>
        <w:tblStyle w:val="GridTable4-Accent5"/>
        <w:tblW w:w="0" w:type="auto"/>
        <w:tblLook w:val="04A0" w:firstRow="1" w:lastRow="0" w:firstColumn="1" w:lastColumn="0" w:noHBand="0" w:noVBand="1"/>
      </w:tblPr>
      <w:tblGrid>
        <w:gridCol w:w="4508"/>
        <w:gridCol w:w="4508"/>
      </w:tblGrid>
      <w:tr w:rsidR="00C73247" w:rsidRPr="0061124B" w14:paraId="26B015FF" w14:textId="77777777" w:rsidTr="00735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52D124" w14:textId="77777777" w:rsidR="00C73247" w:rsidRPr="0061124B" w:rsidRDefault="00C73247" w:rsidP="00735400">
            <w:pPr>
              <w:rPr>
                <w:rFonts w:cs="Arial"/>
              </w:rPr>
            </w:pPr>
            <w:r w:rsidRPr="0061124B">
              <w:rPr>
                <w:rFonts w:cs="Arial"/>
              </w:rPr>
              <w:t>Challenge</w:t>
            </w:r>
          </w:p>
        </w:tc>
        <w:tc>
          <w:tcPr>
            <w:tcW w:w="4508" w:type="dxa"/>
          </w:tcPr>
          <w:p w14:paraId="4C2E48EA" w14:textId="77777777" w:rsidR="00C73247" w:rsidRPr="0061124B" w:rsidRDefault="00C73247" w:rsidP="00735400">
            <w:pPr>
              <w:cnfStyle w:val="100000000000" w:firstRow="1" w:lastRow="0" w:firstColumn="0" w:lastColumn="0" w:oddVBand="0" w:evenVBand="0" w:oddHBand="0" w:evenHBand="0" w:firstRowFirstColumn="0" w:firstRowLastColumn="0" w:lastRowFirstColumn="0" w:lastRowLastColumn="0"/>
              <w:rPr>
                <w:rFonts w:cs="Arial"/>
              </w:rPr>
            </w:pPr>
            <w:r w:rsidRPr="0061124B">
              <w:rPr>
                <w:rFonts w:cs="Arial"/>
              </w:rPr>
              <w:t>Level</w:t>
            </w:r>
          </w:p>
        </w:tc>
      </w:tr>
      <w:tr w:rsidR="00C73247" w:rsidRPr="0061124B" w14:paraId="65B74A5A"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489B12" w14:textId="77777777" w:rsidR="00C73247" w:rsidRPr="0061124B" w:rsidRDefault="00C73247" w:rsidP="00735400">
            <w:pPr>
              <w:rPr>
                <w:rFonts w:cs="Arial"/>
              </w:rPr>
            </w:pPr>
            <w:r w:rsidRPr="0061124B">
              <w:rPr>
                <w:rFonts w:cs="Arial"/>
              </w:rPr>
              <w:t>Operational Costs</w:t>
            </w:r>
          </w:p>
        </w:tc>
        <w:tc>
          <w:tcPr>
            <w:tcW w:w="4508" w:type="dxa"/>
          </w:tcPr>
          <w:p w14:paraId="1871EDAA"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High</w:t>
            </w:r>
          </w:p>
        </w:tc>
      </w:tr>
      <w:tr w:rsidR="00C73247" w:rsidRPr="0061124B" w14:paraId="6A79B5EC"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43AC565B" w14:textId="77777777" w:rsidR="00C73247" w:rsidRPr="0061124B" w:rsidRDefault="00C73247" w:rsidP="00735400">
            <w:pPr>
              <w:rPr>
                <w:rFonts w:cs="Arial"/>
              </w:rPr>
            </w:pPr>
            <w:r w:rsidRPr="0061124B">
              <w:rPr>
                <w:rFonts w:cs="Arial"/>
              </w:rPr>
              <w:t>Cultural Diversity</w:t>
            </w:r>
          </w:p>
        </w:tc>
        <w:tc>
          <w:tcPr>
            <w:tcW w:w="4508" w:type="dxa"/>
          </w:tcPr>
          <w:p w14:paraId="4579BDF8"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Complex</w:t>
            </w:r>
          </w:p>
        </w:tc>
      </w:tr>
      <w:tr w:rsidR="00C73247" w:rsidRPr="0061124B" w14:paraId="426AEC9A"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450EFA" w14:textId="77777777" w:rsidR="00C73247" w:rsidRPr="0061124B" w:rsidRDefault="00C73247" w:rsidP="00735400">
            <w:pPr>
              <w:rPr>
                <w:rFonts w:cs="Arial"/>
              </w:rPr>
            </w:pPr>
            <w:r w:rsidRPr="0061124B">
              <w:rPr>
                <w:rFonts w:cs="Arial"/>
              </w:rPr>
              <w:t>Technology Investment</w:t>
            </w:r>
          </w:p>
        </w:tc>
        <w:tc>
          <w:tcPr>
            <w:tcW w:w="4508" w:type="dxa"/>
          </w:tcPr>
          <w:p w14:paraId="265C6A68"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Continuous</w:t>
            </w:r>
          </w:p>
        </w:tc>
      </w:tr>
      <w:tr w:rsidR="00C73247" w:rsidRPr="0061124B" w14:paraId="6C1C2E1E"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1B039B1A" w14:textId="77777777" w:rsidR="00C73247" w:rsidRPr="0061124B" w:rsidRDefault="00C73247" w:rsidP="00735400">
            <w:pPr>
              <w:rPr>
                <w:rFonts w:cs="Arial"/>
              </w:rPr>
            </w:pPr>
            <w:r w:rsidRPr="0061124B">
              <w:rPr>
                <w:rFonts w:cs="Arial"/>
              </w:rPr>
              <w:t>Service Consistency</w:t>
            </w:r>
          </w:p>
        </w:tc>
        <w:tc>
          <w:tcPr>
            <w:tcW w:w="4508" w:type="dxa"/>
          </w:tcPr>
          <w:p w14:paraId="7461EF09"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Difficult</w:t>
            </w:r>
          </w:p>
        </w:tc>
      </w:tr>
      <w:tr w:rsidR="00C73247" w:rsidRPr="0061124B" w14:paraId="000BD031"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222CDD" w14:textId="77777777" w:rsidR="00C73247" w:rsidRPr="0061124B" w:rsidRDefault="00C73247" w:rsidP="00735400">
            <w:pPr>
              <w:rPr>
                <w:rFonts w:cs="Arial"/>
              </w:rPr>
            </w:pPr>
            <w:r w:rsidRPr="0061124B">
              <w:rPr>
                <w:rFonts w:cs="Arial"/>
              </w:rPr>
              <w:t>Profitability Issues</w:t>
            </w:r>
          </w:p>
        </w:tc>
        <w:tc>
          <w:tcPr>
            <w:tcW w:w="4508" w:type="dxa"/>
          </w:tcPr>
          <w:p w14:paraId="0A1FC66C"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Significant</w:t>
            </w:r>
          </w:p>
        </w:tc>
      </w:tr>
      <w:tr w:rsidR="00C73247" w:rsidRPr="0061124B" w14:paraId="08625B60"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603E88B1" w14:textId="77777777" w:rsidR="00C73247" w:rsidRPr="0061124B" w:rsidRDefault="00C73247" w:rsidP="00735400">
            <w:pPr>
              <w:rPr>
                <w:rFonts w:cs="Arial"/>
              </w:rPr>
            </w:pPr>
            <w:r w:rsidRPr="0061124B">
              <w:rPr>
                <w:rFonts w:cs="Arial"/>
              </w:rPr>
              <w:t>Customer Expectations</w:t>
            </w:r>
          </w:p>
        </w:tc>
        <w:tc>
          <w:tcPr>
            <w:tcW w:w="4508" w:type="dxa"/>
          </w:tcPr>
          <w:p w14:paraId="5A0EE48A"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Rising</w:t>
            </w:r>
          </w:p>
        </w:tc>
      </w:tr>
      <w:tr w:rsidR="00C73247" w:rsidRPr="0061124B" w14:paraId="37CC0DD8"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58322A" w14:textId="77777777" w:rsidR="00C73247" w:rsidRPr="0061124B" w:rsidRDefault="00C73247" w:rsidP="00735400">
            <w:pPr>
              <w:rPr>
                <w:rFonts w:cs="Arial"/>
              </w:rPr>
            </w:pPr>
            <w:r w:rsidRPr="0061124B">
              <w:rPr>
                <w:rFonts w:cs="Arial"/>
              </w:rPr>
              <w:t>Digital Competition</w:t>
            </w:r>
          </w:p>
        </w:tc>
        <w:tc>
          <w:tcPr>
            <w:tcW w:w="4508" w:type="dxa"/>
          </w:tcPr>
          <w:p w14:paraId="12894941"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Strong</w:t>
            </w:r>
          </w:p>
        </w:tc>
      </w:tr>
      <w:tr w:rsidR="00C73247" w:rsidRPr="0061124B" w14:paraId="43DF5254"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2A3BD908" w14:textId="77777777" w:rsidR="00C73247" w:rsidRPr="0061124B" w:rsidRDefault="00C73247" w:rsidP="00735400">
            <w:pPr>
              <w:rPr>
                <w:rFonts w:cs="Arial"/>
              </w:rPr>
            </w:pPr>
            <w:r w:rsidRPr="0061124B">
              <w:rPr>
                <w:rFonts w:cs="Arial"/>
              </w:rPr>
              <w:t>Employee Training</w:t>
            </w:r>
          </w:p>
        </w:tc>
        <w:tc>
          <w:tcPr>
            <w:tcW w:w="4508" w:type="dxa"/>
          </w:tcPr>
          <w:p w14:paraId="5501DF46"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Expensive</w:t>
            </w:r>
          </w:p>
        </w:tc>
      </w:tr>
    </w:tbl>
    <w:p w14:paraId="69662872" w14:textId="7101B155" w:rsidR="00C73247" w:rsidRDefault="00C73247" w:rsidP="00C73247">
      <w:pPr>
        <w:rPr>
          <w:rFonts w:cs="Arial"/>
        </w:rPr>
      </w:pPr>
      <w:r w:rsidRPr="0061124B">
        <w:rPr>
          <w:rFonts w:cs="Arial"/>
        </w:rPr>
        <w:t xml:space="preserve">Table </w:t>
      </w:r>
      <w:r>
        <w:rPr>
          <w:rFonts w:cs="Arial"/>
        </w:rPr>
        <w:t>4</w:t>
      </w:r>
      <w:r w:rsidRPr="0061124B">
        <w:rPr>
          <w:rFonts w:cs="Arial"/>
        </w:rPr>
        <w:t xml:space="preserve">: Challenges of Emerging Marketing </w:t>
      </w:r>
    </w:p>
    <w:p w14:paraId="68FCF626" w14:textId="2605DF24" w:rsidR="007F5E5C" w:rsidRPr="0061124B" w:rsidRDefault="007F5E5C" w:rsidP="00C73247">
      <w:pPr>
        <w:rPr>
          <w:rFonts w:cs="Arial"/>
        </w:rPr>
      </w:pPr>
      <w:r w:rsidRPr="0061124B">
        <w:rPr>
          <w:rFonts w:cs="Arial"/>
        </w:rPr>
        <w:t>Source: (</w:t>
      </w:r>
      <w:r>
        <w:rPr>
          <w:rFonts w:cs="Arial"/>
        </w:rPr>
        <w:t>Self -Created</w:t>
      </w:r>
      <w:r w:rsidRPr="0061124B">
        <w:rPr>
          <w:rFonts w:cs="Arial"/>
        </w:rPr>
        <w:t>)</w:t>
      </w:r>
    </w:p>
    <w:p w14:paraId="0F2A85A5" w14:textId="77777777" w:rsidR="00C73247" w:rsidRPr="0061124B" w:rsidRDefault="00C73247" w:rsidP="00C73247">
      <w:pPr>
        <w:rPr>
          <w:rFonts w:cs="Arial"/>
        </w:rPr>
      </w:pPr>
      <w:r w:rsidRPr="0061124B">
        <w:rPr>
          <w:rFonts w:cs="Arial"/>
        </w:rPr>
        <w:t xml:space="preserve">There are different strategic and operational problems in emerging markets when converting to experiential marketing as the different needs of the clients, cultural differences and financial necessity have to be met. It has not only opportunities but challenges as well for Starbucks India to implement experiential marketing in this Indian market (Becker and Jaakkola, 2020). Unfortunately, some of the greatest challenges are high operational costs, which require the development for the store, employee training, technology investments and optimizing the customer experience. </w:t>
      </w:r>
      <w:r w:rsidRPr="0061124B">
        <w:rPr>
          <w:rFonts w:cs="Arial"/>
        </w:rPr>
        <w:lastRenderedPageBreak/>
        <w:t>The impact of financial issues on Tata Starbucks can be seen in their financial losses of ₹135.7 crore for FY 25, while providing a strong focus on the quality of their service delivery despite their very rapid growth (Bilro, 2020). That looked like an expensive and expensive experiential marketing in economic terms and operation.</w:t>
      </w:r>
    </w:p>
    <w:p w14:paraId="6D55B174" w14:textId="77777777" w:rsidR="00C73247" w:rsidRPr="0061124B" w:rsidRDefault="00C73247" w:rsidP="00C73247">
      <w:pPr>
        <w:rPr>
          <w:rFonts w:cs="Arial"/>
        </w:rPr>
      </w:pPr>
      <w:r w:rsidRPr="0061124B">
        <w:rPr>
          <w:rFonts w:cs="Arial"/>
        </w:rPr>
        <w:t xml:space="preserve">There are also strategic challenges in terms of cultural diversity; the buyers within India may have different preferences, purchasing behaviour and expectations across the regions. It's important to strike a balance between the brand and adaptation for local market in India when it comes to Starbucks India (Dwivedi et al., 2021). An excessive level of localization, and adequate level respectively, can cause loss of brand integrity worldwide, and conversely limited levels can cause reduced levels of customer acceptance (Bleier, Harmeling and Palmatier, 2019). With the evolving world of digital, consumers are increasingly expecting seamless experiences, tailoring and effective service. However, a negative review on the web and/or social media platforms can take the instant wreck down of a brand's reputation. Therefore, Starbucks India must strive to continually improve its technology systems and communication with the consumers. </w:t>
      </w:r>
    </w:p>
    <w:p w14:paraId="362242D9" w14:textId="77777777" w:rsidR="00C73247" w:rsidRPr="0061124B" w:rsidRDefault="00C73247" w:rsidP="00C73247">
      <w:pPr>
        <w:pStyle w:val="Heading2"/>
        <w:rPr>
          <w:rFonts w:ascii="Arial" w:hAnsi="Arial" w:cs="Arial"/>
          <w:bCs w:val="0"/>
          <w:sz w:val="24"/>
        </w:rPr>
      </w:pPr>
      <w:bookmarkStart w:id="99" w:name="_Toc230018730"/>
      <w:bookmarkStart w:id="100" w:name="_Toc231725410"/>
      <w:r w:rsidRPr="0061124B">
        <w:rPr>
          <w:rFonts w:ascii="Arial" w:hAnsi="Arial" w:cs="Arial"/>
          <w:sz w:val="24"/>
        </w:rPr>
        <w:t>4</w:t>
      </w:r>
      <w:r w:rsidRPr="0061124B">
        <w:rPr>
          <w:rFonts w:ascii="Arial" w:hAnsi="Arial" w:cs="Arial"/>
          <w:bCs w:val="0"/>
          <w:sz w:val="24"/>
        </w:rPr>
        <w:t>.7 Conclusion</w:t>
      </w:r>
      <w:bookmarkEnd w:id="99"/>
      <w:r>
        <w:rPr>
          <w:rFonts w:ascii="Arial" w:hAnsi="Arial" w:cs="Arial"/>
          <w:bCs w:val="0"/>
          <w:sz w:val="24"/>
        </w:rPr>
        <w:t>:-</w:t>
      </w:r>
      <w:bookmarkEnd w:id="100"/>
    </w:p>
    <w:p w14:paraId="5B6B5599" w14:textId="44AFDBB7" w:rsidR="00C73247" w:rsidRDefault="00C73247" w:rsidP="00C73247">
      <w:pPr>
        <w:rPr>
          <w:rFonts w:cs="Arial"/>
        </w:rPr>
      </w:pPr>
      <w:r w:rsidRPr="0061124B">
        <w:rPr>
          <w:rFonts w:cs="Arial"/>
        </w:rPr>
        <w:t>This chapter, using qualitative secondary data from trusted business sources, MarketLine reports, company reports and financial statements provides a critical analysis of role of experiential marketing at Starbucks India. The results proved the successful use of experiential marketing techniques with sensory marketing, emotional marketing, localization, digital marketing and personalized customer service with Starbucks India.  The experiential marketing approach that Starbucks India rolled out yielded positive results in terms of revenue growth, expansion of stores and increasing the customer base in the loyalty programmers. The results of the research only generated a few problems in terms of implementation of the experiential marketing, which are profitable issues, pressures of digital transformation within the company, cultural complexity and high operation costs. But Starbucks India has managed to stay relevant to its target customers through its customer centric experiential marketing and localization.</w:t>
      </w:r>
    </w:p>
    <w:p w14:paraId="298CE62E" w14:textId="77777777" w:rsidR="00CD35AA" w:rsidRPr="0061124B" w:rsidRDefault="00CD35AA" w:rsidP="00C73247">
      <w:pPr>
        <w:rPr>
          <w:rFonts w:cs="Arial"/>
        </w:rPr>
      </w:pPr>
    </w:p>
    <w:p w14:paraId="3FBFB575" w14:textId="77777777" w:rsidR="00C73247" w:rsidRPr="0061124B" w:rsidRDefault="00C73247" w:rsidP="00C73247">
      <w:pPr>
        <w:pStyle w:val="Heading1"/>
        <w:rPr>
          <w:rFonts w:ascii="Arial" w:hAnsi="Arial" w:cs="Arial"/>
          <w:bCs w:val="0"/>
          <w:sz w:val="24"/>
        </w:rPr>
      </w:pPr>
      <w:bookmarkStart w:id="101" w:name="_Toc230018731"/>
    </w:p>
    <w:p w14:paraId="38A13267" w14:textId="77777777" w:rsidR="00C73247" w:rsidRPr="0061124B" w:rsidRDefault="00C73247" w:rsidP="00C73247">
      <w:pPr>
        <w:pStyle w:val="Heading1"/>
        <w:rPr>
          <w:rFonts w:ascii="Arial" w:hAnsi="Arial" w:cs="Arial"/>
          <w:bCs w:val="0"/>
          <w:sz w:val="24"/>
        </w:rPr>
      </w:pPr>
      <w:bookmarkStart w:id="102" w:name="_Toc231725411"/>
      <w:r w:rsidRPr="0061124B">
        <w:rPr>
          <w:rFonts w:ascii="Arial" w:hAnsi="Arial" w:cs="Arial"/>
          <w:bCs w:val="0"/>
          <w:sz w:val="24"/>
        </w:rPr>
        <w:lastRenderedPageBreak/>
        <w:t>Chapter 5: Discussion</w:t>
      </w:r>
      <w:bookmarkEnd w:id="101"/>
      <w:r>
        <w:rPr>
          <w:rFonts w:ascii="Arial" w:hAnsi="Arial" w:cs="Arial"/>
          <w:bCs w:val="0"/>
          <w:sz w:val="24"/>
        </w:rPr>
        <w:t>:-</w:t>
      </w:r>
      <w:bookmarkEnd w:id="102"/>
    </w:p>
    <w:p w14:paraId="1B177EA6" w14:textId="77777777" w:rsidR="00C73247" w:rsidRPr="0061124B" w:rsidRDefault="00C73247" w:rsidP="00C73247">
      <w:pPr>
        <w:pStyle w:val="Heading2"/>
        <w:rPr>
          <w:rFonts w:ascii="Arial" w:hAnsi="Arial" w:cs="Arial"/>
          <w:bCs w:val="0"/>
          <w:sz w:val="24"/>
        </w:rPr>
      </w:pPr>
      <w:bookmarkStart w:id="103" w:name="_Toc230018732"/>
      <w:bookmarkStart w:id="104" w:name="_Toc231725412"/>
      <w:r w:rsidRPr="0061124B">
        <w:rPr>
          <w:rFonts w:ascii="Arial" w:hAnsi="Arial" w:cs="Arial"/>
          <w:bCs w:val="0"/>
          <w:sz w:val="24"/>
        </w:rPr>
        <w:t>5.1 Introduction</w:t>
      </w:r>
      <w:bookmarkEnd w:id="103"/>
      <w:r>
        <w:rPr>
          <w:rFonts w:ascii="Arial" w:hAnsi="Arial" w:cs="Arial"/>
          <w:bCs w:val="0"/>
          <w:sz w:val="24"/>
        </w:rPr>
        <w:t>-</w:t>
      </w:r>
      <w:bookmarkEnd w:id="104"/>
    </w:p>
    <w:p w14:paraId="6F6268FD" w14:textId="77777777" w:rsidR="00C73247" w:rsidRPr="0061124B" w:rsidRDefault="00C73247" w:rsidP="00C73247">
      <w:pPr>
        <w:rPr>
          <w:rFonts w:cs="Arial"/>
          <w:color w:val="000000" w:themeColor="text1"/>
        </w:rPr>
      </w:pPr>
      <w:r w:rsidRPr="0061124B">
        <w:rPr>
          <w:rFonts w:cs="Arial"/>
          <w:color w:val="000000" w:themeColor="text1"/>
        </w:rPr>
        <w:t>Chapter 4 presented the market analysis of the secondary data received by the MarketLine reports, official reports of Starbucks, Tata Consumer Products annual reports and some other industry publications (Glavas and Fitzgerald, 2020). Some of the experiential marketing strategies assessed were: Store ambience, sensory marketing, localization marketing, custom marketing strategies, digital marketing, customer loyalty programs, and business analysis and measurements at Starbucks India. The chapter also considered both challenges and opportunities at the experiential marketing implementation process in emerging markets and analyzed the level of influence of experiential marketing on customer involvement, customer perception, customer loyalty and organizational development.</w:t>
      </w:r>
    </w:p>
    <w:p w14:paraId="6EF6D8A4" w14:textId="4A4E2452" w:rsidR="0091388C" w:rsidRDefault="00C73247" w:rsidP="00C73247">
      <w:pPr>
        <w:rPr>
          <w:rFonts w:cs="Arial"/>
        </w:rPr>
      </w:pPr>
      <w:r w:rsidRPr="0061124B">
        <w:rPr>
          <w:rFonts w:cs="Arial"/>
        </w:rPr>
        <w:t xml:space="preserve">This chapter presents and analyses these results in the context of the aims of this research, the literature survey conducted in earlier chapters and the theories discussed. It is a critical appraisal of the role of experiential marketing in customer engagement, brand image and customer loyalty and their long-term growth of the business in emerging markets such as India. The chapter also relates the revealed results to four theories, which are experiential marketing theory, emotional branding theory, the theory of relationship marketing and the Levitt marketing myopia concept (Ho, Lin and Wyer, 2021). More, the strategy implications and operational difficulties associated with the implementation of the experiential marketing in the emerging economies have been taken into account (Hwang, 2020). Therefore, the explanation to the question is, "critical explanation of the impact of the experiential marketing approach on business and competitive advantage of Starbucks India. </w:t>
      </w:r>
    </w:p>
    <w:p w14:paraId="32D43921" w14:textId="12A06A94" w:rsidR="002D38B9" w:rsidRDefault="002D38B9" w:rsidP="00C73247">
      <w:pPr>
        <w:rPr>
          <w:rFonts w:cs="Arial"/>
        </w:rPr>
      </w:pPr>
    </w:p>
    <w:p w14:paraId="2F255D19" w14:textId="47715DCD" w:rsidR="002D38B9" w:rsidRDefault="002D38B9" w:rsidP="00C73247">
      <w:pPr>
        <w:rPr>
          <w:rFonts w:cs="Arial"/>
        </w:rPr>
      </w:pPr>
    </w:p>
    <w:p w14:paraId="63285384" w14:textId="1D18EB30" w:rsidR="002D38B9" w:rsidRDefault="002D38B9" w:rsidP="00C73247">
      <w:pPr>
        <w:rPr>
          <w:rFonts w:cs="Arial"/>
        </w:rPr>
      </w:pPr>
    </w:p>
    <w:p w14:paraId="60034A0E" w14:textId="793CEF12" w:rsidR="002D38B9" w:rsidRDefault="002D38B9" w:rsidP="00C73247">
      <w:pPr>
        <w:rPr>
          <w:rFonts w:cs="Arial"/>
        </w:rPr>
      </w:pPr>
    </w:p>
    <w:p w14:paraId="31AC8CA3" w14:textId="77777777" w:rsidR="002D38B9" w:rsidRDefault="002D38B9" w:rsidP="00C73247">
      <w:pPr>
        <w:rPr>
          <w:rFonts w:cs="Arial"/>
        </w:rPr>
      </w:pPr>
    </w:p>
    <w:p w14:paraId="2A203F2F" w14:textId="77777777" w:rsidR="0091388C" w:rsidRPr="0061124B" w:rsidRDefault="0091388C" w:rsidP="00C73247">
      <w:pPr>
        <w:rPr>
          <w:rFonts w:cs="Arial"/>
        </w:rPr>
      </w:pPr>
    </w:p>
    <w:p w14:paraId="3C63AAC9" w14:textId="77777777" w:rsidR="00C73247" w:rsidRPr="0061124B" w:rsidRDefault="00C73247" w:rsidP="00C73247">
      <w:pPr>
        <w:pStyle w:val="Heading2"/>
        <w:rPr>
          <w:rFonts w:ascii="Arial" w:hAnsi="Arial" w:cs="Arial"/>
          <w:sz w:val="24"/>
        </w:rPr>
      </w:pPr>
      <w:bookmarkStart w:id="105" w:name="_Toc230018733"/>
      <w:bookmarkStart w:id="106" w:name="_Toc231725413"/>
      <w:r w:rsidRPr="0061124B">
        <w:rPr>
          <w:rFonts w:ascii="Arial" w:hAnsi="Arial" w:cs="Arial"/>
          <w:bCs w:val="0"/>
          <w:sz w:val="24"/>
        </w:rPr>
        <w:lastRenderedPageBreak/>
        <w:t>5.2 Concept and Practice of Experimental Marketing at Starbucks India</w:t>
      </w:r>
      <w:bookmarkEnd w:id="105"/>
      <w:bookmarkEnd w:id="106"/>
      <w:r w:rsidRPr="0061124B">
        <w:rPr>
          <w:rFonts w:ascii="Arial" w:hAnsi="Arial" w:cs="Arial"/>
          <w:bCs w:val="0"/>
          <w:sz w:val="24"/>
        </w:rPr>
        <w:t xml:space="preserve"> </w:t>
      </w:r>
    </w:p>
    <w:p w14:paraId="569BB58A" w14:textId="77777777" w:rsidR="00C73247" w:rsidRPr="0061124B" w:rsidRDefault="00C73247" w:rsidP="00C73247">
      <w:pPr>
        <w:rPr>
          <w:rFonts w:cs="Arial"/>
        </w:rPr>
      </w:pPr>
      <w:r w:rsidRPr="0061124B">
        <w:rPr>
          <w:rFonts w:cs="Arial"/>
          <w:noProof/>
        </w:rPr>
        <w:drawing>
          <wp:inline distT="0" distB="0" distL="0" distR="0" wp14:anchorId="3513ADB2" wp14:editId="4EFB4D72">
            <wp:extent cx="3154680" cy="2170273"/>
            <wp:effectExtent l="0" t="0" r="7620" b="1905"/>
            <wp:docPr id="1908832168" name="Picture 7" descr="How a Coffee Shop bec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a Coffee Shop became"/>
                    <pic:cNvPicPr>
                      <a:picLocks noChangeAspect="1" noChangeArrowheads="1"/>
                    </pic:cNvPicPr>
                  </pic:nvPicPr>
                  <pic:blipFill rotWithShape="1">
                    <a:blip r:embed="rId21">
                      <a:extLst>
                        <a:ext uri="{28A0092B-C50C-407E-A947-70E740481C1C}">
                          <a14:useLocalDpi xmlns:a14="http://schemas.microsoft.com/office/drawing/2010/main" val="0"/>
                        </a:ext>
                      </a:extLst>
                    </a:blip>
                    <a:srcRect l="4919" t="2262" r="3479" b="8360"/>
                    <a:stretch>
                      <a:fillRect/>
                    </a:stretch>
                  </pic:blipFill>
                  <pic:spPr bwMode="auto">
                    <a:xfrm>
                      <a:off x="0" y="0"/>
                      <a:ext cx="3170432" cy="2181109"/>
                    </a:xfrm>
                    <a:prstGeom prst="rect">
                      <a:avLst/>
                    </a:prstGeom>
                    <a:noFill/>
                    <a:ln>
                      <a:noFill/>
                    </a:ln>
                    <a:extLst>
                      <a:ext uri="{53640926-AAD7-44D8-BBD7-CCE9431645EC}">
                        <a14:shadowObscured xmlns:a14="http://schemas.microsoft.com/office/drawing/2010/main"/>
                      </a:ext>
                    </a:extLst>
                  </pic:spPr>
                </pic:pic>
              </a:graphicData>
            </a:graphic>
          </wp:inline>
        </w:drawing>
      </w:r>
      <w:r w:rsidRPr="0061124B">
        <w:rPr>
          <w:rFonts w:cs="Arial"/>
        </w:rPr>
        <w:t xml:space="preserve"> </w:t>
      </w:r>
    </w:p>
    <w:p w14:paraId="2E9044C7" w14:textId="77777777" w:rsidR="00C73247" w:rsidRPr="0061124B" w:rsidRDefault="00C73247" w:rsidP="00C73247">
      <w:pPr>
        <w:rPr>
          <w:rFonts w:cs="Arial"/>
        </w:rPr>
      </w:pPr>
      <w:r w:rsidRPr="0061124B">
        <w:rPr>
          <w:rFonts w:cs="Arial"/>
        </w:rPr>
        <w:t xml:space="preserve">Figure 12: Third Place Concept </w:t>
      </w:r>
    </w:p>
    <w:p w14:paraId="6FAB515E" w14:textId="77777777" w:rsidR="00C73247" w:rsidRPr="0061124B" w:rsidRDefault="00C73247" w:rsidP="00C73247">
      <w:pPr>
        <w:rPr>
          <w:rFonts w:cs="Arial"/>
        </w:rPr>
      </w:pPr>
      <w:r w:rsidRPr="0061124B">
        <w:rPr>
          <w:rFonts w:cs="Arial"/>
        </w:rPr>
        <w:t>Source: (Iglesias, Markovic and Rialp, 2019)</w:t>
      </w:r>
    </w:p>
    <w:p w14:paraId="1A5D8381" w14:textId="77777777" w:rsidR="00C73247" w:rsidRPr="0061124B" w:rsidRDefault="00C73247" w:rsidP="00C73247">
      <w:pPr>
        <w:rPr>
          <w:rFonts w:cs="Arial"/>
          <w:color w:val="FF0000"/>
        </w:rPr>
      </w:pPr>
      <w:r w:rsidRPr="0061124B">
        <w:rPr>
          <w:rFonts w:cs="Arial"/>
        </w:rPr>
        <w:t xml:space="preserve">The results shows that experiential marketing is a pivotal part in the business model of Starbucks India as Starbucks does not only provide coffee products it also brings about an emotional, sensorial and lifestyle experience. The findings were very consistent with Schmitt's experiential marketing concept under which organisations need to have customers experience a stimulus to give them a competitive edge, via senses, feelings, actions, thoughts and their relations. It implemented on Starbucks India through experiential part such as ambience of store, personalised service, localisation strategies, digital interaction, “3rd place” concept (Hyun, Lee and Kim-Vick, 2020). According to the findings the ambience is significant in contributing to the customers' experience at the Starbucks India. Lighting, interior design, music, smell and the use of seating and high-quality aesthetic help to make the area relaxing to be in for the customer (Kumar and Shah, 2021). This corroborates the previous study which suggested a positive influence of sensory branding towards emotional attachment and customer satisfaction. </w:t>
      </w:r>
    </w:p>
    <w:p w14:paraId="108AA530" w14:textId="77777777" w:rsidR="00C73247" w:rsidRPr="0061124B" w:rsidRDefault="00C73247" w:rsidP="00C73247">
      <w:pPr>
        <w:rPr>
          <w:rFonts w:cs="Arial"/>
        </w:rPr>
      </w:pPr>
      <w:r w:rsidRPr="0061124B">
        <w:rPr>
          <w:rFonts w:cs="Arial"/>
        </w:rPr>
        <w:t xml:space="preserve">The results are consistent with those of Shahid et al. and Mishra who suggested that sensory marketing helps in memories of the shopping experience and their emotional involvement and behavioural intention. Hence, the Starbucks India reaches out to apply experiential marketing to its stores by creating its coffee counters as emotional, social spaces and not transactional. The results also indicated a good congruence with the experience marketing literature; therefore, the concept of third place also </w:t>
      </w:r>
      <w:r w:rsidRPr="0061124B">
        <w:rPr>
          <w:rFonts w:cs="Arial"/>
        </w:rPr>
        <w:lastRenderedPageBreak/>
        <w:t xml:space="preserve">aligned well with the literature (Lemon, 2020). The point is that Starbucks paints a picture of itself as a place between home and office for relaxation, working or socializing without the hardships of the other environment," Bodkin said. This is supported by the findings, with more customers meeting for business, using the store to socialise and attend meetings in Starbucks stores (Markovitch, Huang and Ye, 2020). It implies a step forward to the experiential marketing, which contributes to the customer immersion degree together with emotional comfort and lifestyle association. </w:t>
      </w:r>
    </w:p>
    <w:p w14:paraId="31EFD431" w14:textId="77777777" w:rsidR="00C73247" w:rsidRPr="0061124B" w:rsidRDefault="00C73247" w:rsidP="00C73247">
      <w:pPr>
        <w:rPr>
          <w:rFonts w:cs="Arial"/>
        </w:rPr>
      </w:pPr>
      <w:r w:rsidRPr="0061124B">
        <w:rPr>
          <w:rFonts w:cs="Arial"/>
        </w:rPr>
        <w:t xml:space="preserve">Therefore, the outcomes validate that experiential marketing is not the sole concern of tangible utility benefits along with the product but also the feeling created as part of the experience. By catering to the cultural preferences of India, Starbucks transforms its food, service and store, while still maintaining identity as a global brand. This result reinforces the conclusions of previous research that said that there is a need to value cultural adaptation so experiential marketing could improve consumer acceptance in emerging markets (Nysveen, 2021). Starbucks and Tata Consumer Products joined to develop the skills of localisation and operations through the exchange of experience regarding the understanding of consumer behaviour, supply chain, local market dynamics, etc. </w:t>
      </w:r>
      <w:r w:rsidRPr="0061124B">
        <w:rPr>
          <w:rFonts w:cs="Arial"/>
          <w:color w:val="000000" w:themeColor="text1"/>
        </w:rPr>
        <w:t>(Paiola et al., 2021</w:t>
      </w:r>
      <w:r w:rsidRPr="0061124B">
        <w:rPr>
          <w:rFonts w:cs="Arial"/>
        </w:rPr>
        <w:t xml:space="preserve">). It demonstrates the importance of localisation even in emerging markets where there is regionally and socially diverse preferences. </w:t>
      </w:r>
    </w:p>
    <w:p w14:paraId="58AC26A7" w14:textId="77777777" w:rsidR="00C73247" w:rsidRPr="0061124B" w:rsidRDefault="00C73247" w:rsidP="00C73247">
      <w:pPr>
        <w:rPr>
          <w:rFonts w:cs="Arial"/>
        </w:rPr>
      </w:pPr>
      <w:r w:rsidRPr="0061124B">
        <w:rPr>
          <w:rFonts w:cs="Arial"/>
        </w:rPr>
        <w:t xml:space="preserve">The results also advance Levitt's theory of marketing myopia which is presented in the literature review. The reason why businesses fail is that they focus on their product and not on customer needs and experience, believes Levitt. Instead of the marketing myopia it avoids, Starbucks India believes that it is not just the product that is valuable to the customers, but the customer experience, emotional connect, positioning of the lifestyle, etc. (Pandey, 2020). Results reveal that despite being a product brand, Starbucks was positioning itself as an immersive, personal and emotional brand rather than one of these terms. This increases the notion of experiential marketing as a more recent strategy for an experience-driven customer-centric company. Employee interaction was another experiential practice that was found (Pansari and Kumar, 2017). In this context, Starbucks India freedom to activism, the company pays special attention to investment on the employees, communication would be of high quality, tailored to the customer, and of consistent quality across the country. </w:t>
      </w:r>
    </w:p>
    <w:p w14:paraId="5F53C01D" w14:textId="77777777" w:rsidR="00C73247" w:rsidRPr="0061124B" w:rsidRDefault="00C73247" w:rsidP="00C73247">
      <w:pPr>
        <w:rPr>
          <w:rFonts w:cs="Arial"/>
          <w:color w:val="FF0000"/>
        </w:rPr>
      </w:pPr>
      <w:r w:rsidRPr="0061124B">
        <w:rPr>
          <w:rFonts w:cs="Arial"/>
        </w:rPr>
        <w:lastRenderedPageBreak/>
        <w:t xml:space="preserve">The findings support the point of view in the literature related to the issue of relationship marketing, indicating that the involvement of the employees and their customers plays a significant role in the affective dimension of their interpersonal relationship and satisfaction. The findings suggest not only physical factors have lesser effect on this phenomenon of experiential marketing in the service sectors industries, but also interpersonal relationship and employee behaviour (Pies, Hielscher and Everding, 2020). Overall, there is a significant confirmation that Starbucks India is capable of successfully embedding multiple facets of sensory branding, emotional involvement, localization, staff involvement, and experiential storefront signs in their mission towards creating a customer’s- centred business model in the Indian market (Quach et al., 2020). The outcome also validates this new experiential marketing as a branding strategy, and as a strategy to develop the competition in new emerging markets. </w:t>
      </w:r>
    </w:p>
    <w:p w14:paraId="2AFE0482" w14:textId="77777777" w:rsidR="00C73247" w:rsidRPr="0061124B" w:rsidRDefault="00C73247" w:rsidP="00C73247">
      <w:pPr>
        <w:pStyle w:val="Heading2"/>
        <w:rPr>
          <w:rFonts w:ascii="Arial" w:hAnsi="Arial" w:cs="Arial"/>
          <w:sz w:val="24"/>
        </w:rPr>
      </w:pPr>
      <w:bookmarkStart w:id="107" w:name="_Toc230018734"/>
      <w:bookmarkStart w:id="108" w:name="_Toc231725414"/>
      <w:r w:rsidRPr="0061124B">
        <w:rPr>
          <w:rFonts w:ascii="Arial" w:hAnsi="Arial" w:cs="Arial"/>
          <w:bCs w:val="0"/>
          <w:sz w:val="24"/>
        </w:rPr>
        <w:t>5.3 Impact of Experiential Marketing on Customer Engagement and Brand Perception</w:t>
      </w:r>
      <w:bookmarkEnd w:id="107"/>
      <w:r>
        <w:rPr>
          <w:rFonts w:ascii="Arial" w:hAnsi="Arial" w:cs="Arial"/>
          <w:bCs w:val="0"/>
          <w:sz w:val="24"/>
        </w:rPr>
        <w:t>-</w:t>
      </w:r>
      <w:bookmarkEnd w:id="108"/>
    </w:p>
    <w:p w14:paraId="6DFFBF3F" w14:textId="77777777" w:rsidR="00C73247" w:rsidRPr="0061124B" w:rsidRDefault="00C73247" w:rsidP="00C73247">
      <w:pPr>
        <w:rPr>
          <w:rFonts w:cs="Arial"/>
          <w:b/>
          <w:bCs/>
        </w:rPr>
      </w:pPr>
      <w:r w:rsidRPr="0061124B">
        <w:rPr>
          <w:rFonts w:cs="Arial"/>
          <w:noProof/>
        </w:rPr>
        <w:drawing>
          <wp:inline distT="0" distB="0" distL="0" distR="0" wp14:anchorId="19D6E8B5" wp14:editId="64AA1682">
            <wp:extent cx="3840480" cy="1852587"/>
            <wp:effectExtent l="0" t="0" r="7620" b="0"/>
            <wp:docPr id="890223740" name="Picture 8" descr="Experiential Marketing: How Can It Boost Marketing Success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xperiential Marketing: How Can It Boost Marketing Success Rat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5193"/>
                    <a:stretch>
                      <a:fillRect/>
                    </a:stretch>
                  </pic:blipFill>
                  <pic:spPr bwMode="auto">
                    <a:xfrm>
                      <a:off x="0" y="0"/>
                      <a:ext cx="3850579" cy="1857459"/>
                    </a:xfrm>
                    <a:prstGeom prst="rect">
                      <a:avLst/>
                    </a:prstGeom>
                    <a:noFill/>
                    <a:ln>
                      <a:noFill/>
                    </a:ln>
                    <a:extLst>
                      <a:ext uri="{53640926-AAD7-44D8-BBD7-CCE9431645EC}">
                        <a14:shadowObscured xmlns:a14="http://schemas.microsoft.com/office/drawing/2010/main"/>
                      </a:ext>
                    </a:extLst>
                  </pic:spPr>
                </pic:pic>
              </a:graphicData>
            </a:graphic>
          </wp:inline>
        </w:drawing>
      </w:r>
    </w:p>
    <w:p w14:paraId="0758D3CB" w14:textId="77777777" w:rsidR="00C73247" w:rsidRPr="0061124B" w:rsidRDefault="00C73247" w:rsidP="00C73247">
      <w:pPr>
        <w:rPr>
          <w:rFonts w:cs="Arial"/>
        </w:rPr>
      </w:pPr>
      <w:r w:rsidRPr="0061124B">
        <w:rPr>
          <w:rFonts w:cs="Arial"/>
        </w:rPr>
        <w:t xml:space="preserve">Figure 13: Benefits of Experimental Marketing </w:t>
      </w:r>
    </w:p>
    <w:p w14:paraId="75C1C89E" w14:textId="77777777" w:rsidR="00C73247" w:rsidRPr="0061124B" w:rsidRDefault="00C73247" w:rsidP="00C73247">
      <w:pPr>
        <w:rPr>
          <w:rFonts w:cs="Arial"/>
        </w:rPr>
      </w:pPr>
      <w:r w:rsidRPr="0061124B">
        <w:rPr>
          <w:rFonts w:cs="Arial"/>
        </w:rPr>
        <w:t>Source: (Rather, 2020)</w:t>
      </w:r>
    </w:p>
    <w:p w14:paraId="263A463E" w14:textId="77777777" w:rsidR="00C73247" w:rsidRPr="0061124B" w:rsidRDefault="00C73247" w:rsidP="00C73247">
      <w:pPr>
        <w:rPr>
          <w:rFonts w:cs="Arial"/>
          <w:color w:val="FF0000"/>
        </w:rPr>
      </w:pPr>
      <w:r w:rsidRPr="0061124B">
        <w:rPr>
          <w:rFonts w:cs="Arial"/>
        </w:rPr>
        <w:t xml:space="preserve">The analysis reveals that the experiential marketing was effective in achieving the objectivity of the study which is to assess the customer engagement and brand perception at the brand- Starbucks India level. It was discovered through the data that 'improved emotional relation', ‘immersive environment' and ‘tailored experiences' with the consumption of the service were seen as values by the customers over time (Rather, 2021a). This corroborates the existing studies that asserted the positive effect of experiential marketing on customer involvement and emotional bondage as a result </w:t>
      </w:r>
      <w:r w:rsidRPr="0061124B">
        <w:rPr>
          <w:rFonts w:cs="Arial"/>
        </w:rPr>
        <w:lastRenderedPageBreak/>
        <w:t xml:space="preserve">of provoking sensible brand experiences. The results showed that customers' involvement with the store was higher when emotion and social convenience were more during the process of shopping in the store, it means that the ambience of the store has affect to customers' involvement (Rather, 2021b). This finding matched the findings in the literature, which theorise that aspects of the emotional and sensory components of experiences have a positive influence on the behaviours of customers, and their various levels of engagement. </w:t>
      </w:r>
    </w:p>
    <w:p w14:paraId="24A58148" w14:textId="77777777" w:rsidR="00C73247" w:rsidRPr="0061124B" w:rsidRDefault="00C73247" w:rsidP="00C73247">
      <w:pPr>
        <w:rPr>
          <w:rFonts w:cs="Arial"/>
        </w:rPr>
      </w:pPr>
      <w:r w:rsidRPr="0061124B">
        <w:rPr>
          <w:rFonts w:cs="Arial"/>
        </w:rPr>
        <w:t>The results are consistent with Agarwal and Shahid et al. who proposed experiential marketing has the ability to evoke emotional responses in the customer's heart and speed up his reactions, which in turn improves his level of satisfaction. The findings have also confirmed the success of the Starbucks India brand as a brand of high style life driven by concepts of sophistication and status and modern lifestyle of the urban people (San-Martín, Jiménez and Liébana-Cabanillas, 2020). This is in line with the emotional branding theory; the company attempts to connect with the symbolic and aspirational qualities consumers seek to attune themselves with in order to make the purchase. Hence, the results indicated that experiential marketing was a way to establish an emotional and a psychological relationship between consumers and the brand, which improve the image of brand (Shankar and Jain, 2021). The customer's perception of an interpersonal relationship and emotional support are greatly influenced by the award-winning environment, international identity and atmosphere.</w:t>
      </w:r>
    </w:p>
    <w:p w14:paraId="7C5D68F1" w14:textId="77777777" w:rsidR="00C73247" w:rsidRPr="0061124B" w:rsidRDefault="00C73247" w:rsidP="00C73247">
      <w:pPr>
        <w:rPr>
          <w:rFonts w:cs="Arial"/>
        </w:rPr>
      </w:pPr>
      <w:r w:rsidRPr="0061124B">
        <w:rPr>
          <w:rFonts w:cs="Arial"/>
        </w:rPr>
        <w:t xml:space="preserve">One of the other large experimental marketing services that emerged from the results was digital interaction. Starbucks India's loyalty initiatives, mobile applications, digital ordering and interaction through social media contribute to improved connectivity with the customers and a higher degree of convenience (Sharma, 2020). This result is consistent with literature researched; the findings of which are that interactions and customization in digital experiential marketing devices increase customer engagement in a more interactive and customized way of communications with customers. The findings are consistent with the findings in More and Purohit and Paul which they found the Digital platforms improve the level of customer involvement and feelings with constant interaction (Suhono, Hurriyati and Adieb Sultan, 2020). In addition, customer perception is also shaped by social media as customers are posting reviews and pictures, and giving recommendations about their experience online  (Tian, 2020). This finding is based on previous studies and is a reinforcement of the hypothesis that Word </w:t>
      </w:r>
      <w:r w:rsidRPr="0061124B">
        <w:rPr>
          <w:rFonts w:cs="Arial"/>
        </w:rPr>
        <w:lastRenderedPageBreak/>
        <w:t>to Mouth communication leads to brand awareness and brand trust in modern markets</w:t>
      </w:r>
      <w:r w:rsidRPr="0061124B">
        <w:rPr>
          <w:rFonts w:cs="Arial"/>
          <w:color w:val="FF0000"/>
        </w:rPr>
        <w:t xml:space="preserve">.  </w:t>
      </w:r>
    </w:p>
    <w:p w14:paraId="268FD1D3" w14:textId="77777777" w:rsidR="00C73247" w:rsidRPr="0061124B" w:rsidRDefault="00C73247" w:rsidP="00C73247">
      <w:pPr>
        <w:rPr>
          <w:rFonts w:cs="Arial"/>
        </w:rPr>
      </w:pPr>
      <w:r w:rsidRPr="0061124B">
        <w:rPr>
          <w:rFonts w:cs="Arial"/>
        </w:rPr>
        <w:t xml:space="preserve">Starbucks India user generated digital content helps to increase visibility and creates the level of trust amongst consumers. Therefore, the results suggest that, beyond the physical store-experiential marketing is also, and more and more, dependent on the role played by the client/participation of the client in the medium's dimension. The findings also revealed that ‘service quality of the employees' has a significant effect on ‘brand perception' and ‘customer satisfaction' (Bastos, 2020). When the customer comes into the store, they appreciate servicing in each of the above areas, which in turn evokes a friendly attitude in the customer, while being focused on offering customised service and resolving the issues as soon as possible. This is the same as RMT where it suggests that the positive interpersonal behaviour nurtures trust and feelings of connectedness between organisations and consumers (Becker and Jaakkola, 2020). This result reveals that subjection of employee performance is still one of the important elements in implementing experiential marketing for service sector. </w:t>
      </w:r>
    </w:p>
    <w:p w14:paraId="76715142" w14:textId="77777777" w:rsidR="00C73247" w:rsidRPr="0061124B" w:rsidRDefault="00C73247" w:rsidP="00C73247">
      <w:pPr>
        <w:rPr>
          <w:rFonts w:cs="Arial"/>
        </w:rPr>
      </w:pPr>
      <w:r w:rsidRPr="0061124B">
        <w:rPr>
          <w:rFonts w:cs="Arial"/>
        </w:rPr>
        <w:t xml:space="preserve">The figures reported in the findings add to the argument on the effectiveness of customer engagement. A positive trend also was noted with the number of customers engaging in digital loyalty programmes with Starbucks India expanding in every city. In parallel, in the Indian cities, Starbucks India witnessed substantial increase in the base of customers who have tied up with Starbucks for digital loyalty programmes on both FY24 and FY25 (Bilro, 2020). Clearly, experiential tactics being accepted by customers in cities in India. Hence, the results reinforce the thesis that experiential marketing positively impacts on customer engagement, customer retention and the positioning of a brand in the short and long-term. The disadvantages and limitations of experiential marketing and brand perception were mentioned, however in the results (Bleier, Harmeling and Palmatier, 2019). Although Starbucks India's premium pricing policy restricts accessibility of the product to the price conscious consumers, it makes the product more expensive than its local market counterparts. </w:t>
      </w:r>
    </w:p>
    <w:p w14:paraId="7447475C" w14:textId="77777777" w:rsidR="00C73247" w:rsidRPr="0061124B" w:rsidRDefault="00C73247" w:rsidP="00C73247">
      <w:pPr>
        <w:rPr>
          <w:rFonts w:cs="Arial"/>
        </w:rPr>
      </w:pPr>
      <w:r w:rsidRPr="0061124B">
        <w:rPr>
          <w:rFonts w:cs="Arial"/>
        </w:rPr>
        <w:t xml:space="preserve">This implies that experiential branding is mainly directed towards urban customers ranging from the middle class and the upper class who appreciate and recognize premium lifestyle experiences. The results thus suggest that experiential marketing is </w:t>
      </w:r>
      <w:r w:rsidRPr="0061124B">
        <w:rPr>
          <w:rFonts w:cs="Arial"/>
        </w:rPr>
        <w:lastRenderedPageBreak/>
        <w:t xml:space="preserve">not uniformly effective in all groups of customers from emerging markets with income inequality (Chang, 2020). The outcome across the board confirms that the experiential marketing concept has the potential to cause customers to be more engaged and to reinforce positive brand perception with respect to sensory experiences, emotional branding, digital interaction and personalised customer service </w:t>
      </w:r>
      <w:r w:rsidRPr="0061124B">
        <w:rPr>
          <w:rFonts w:cs="Arial"/>
          <w:color w:val="000000" w:themeColor="text1"/>
        </w:rPr>
        <w:t xml:space="preserve">(Dwivedi et al., 2021). </w:t>
      </w:r>
      <w:r w:rsidRPr="0061124B">
        <w:rPr>
          <w:rFonts w:cs="Arial"/>
        </w:rPr>
        <w:t xml:space="preserve">The findings also answer the research question; they show that experiential marketing is clearly a route for making concrete the facilitation in the field of relationship management and differentiation from the customer in emerging markets. </w:t>
      </w:r>
    </w:p>
    <w:p w14:paraId="6D899452" w14:textId="77777777" w:rsidR="00C73247" w:rsidRPr="0061124B" w:rsidRDefault="00C73247" w:rsidP="00C73247">
      <w:pPr>
        <w:pStyle w:val="Heading2"/>
        <w:rPr>
          <w:rFonts w:ascii="Arial" w:hAnsi="Arial" w:cs="Arial"/>
          <w:sz w:val="24"/>
        </w:rPr>
      </w:pPr>
      <w:bookmarkStart w:id="109" w:name="_Toc230018735"/>
      <w:bookmarkStart w:id="110" w:name="_Toc231725415"/>
      <w:r w:rsidRPr="0061124B">
        <w:rPr>
          <w:rFonts w:ascii="Arial" w:hAnsi="Arial" w:cs="Arial"/>
          <w:bCs w:val="0"/>
          <w:sz w:val="24"/>
        </w:rPr>
        <w:t>5.4 Experiential marketing: Customer Loyalty and Business Growth in Emerging Markets</w:t>
      </w:r>
      <w:bookmarkEnd w:id="109"/>
      <w:r>
        <w:rPr>
          <w:rFonts w:ascii="Arial" w:hAnsi="Arial" w:cs="Arial"/>
          <w:bCs w:val="0"/>
          <w:sz w:val="24"/>
        </w:rPr>
        <w:t>-</w:t>
      </w:r>
      <w:bookmarkEnd w:id="110"/>
    </w:p>
    <w:tbl>
      <w:tblPr>
        <w:tblStyle w:val="GridTable4-Accent4"/>
        <w:tblW w:w="0" w:type="auto"/>
        <w:tblLook w:val="04A0" w:firstRow="1" w:lastRow="0" w:firstColumn="1" w:lastColumn="0" w:noHBand="0" w:noVBand="1"/>
      </w:tblPr>
      <w:tblGrid>
        <w:gridCol w:w="4508"/>
        <w:gridCol w:w="4508"/>
      </w:tblGrid>
      <w:tr w:rsidR="00C73247" w:rsidRPr="0061124B" w14:paraId="56F22BAD" w14:textId="77777777" w:rsidTr="00735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0C1063" w14:textId="77777777" w:rsidR="00C73247" w:rsidRPr="0061124B" w:rsidRDefault="00C73247" w:rsidP="00735400">
            <w:pPr>
              <w:rPr>
                <w:rFonts w:cs="Arial"/>
              </w:rPr>
            </w:pPr>
            <w:r w:rsidRPr="0061124B">
              <w:rPr>
                <w:rFonts w:cs="Arial"/>
              </w:rPr>
              <w:t>Theory</w:t>
            </w:r>
          </w:p>
        </w:tc>
        <w:tc>
          <w:tcPr>
            <w:tcW w:w="4508" w:type="dxa"/>
          </w:tcPr>
          <w:p w14:paraId="33DD96E2" w14:textId="77777777" w:rsidR="00C73247" w:rsidRPr="0061124B" w:rsidRDefault="00C73247" w:rsidP="00735400">
            <w:pPr>
              <w:cnfStyle w:val="100000000000" w:firstRow="1" w:lastRow="0" w:firstColumn="0" w:lastColumn="0" w:oddVBand="0" w:evenVBand="0" w:oddHBand="0" w:evenHBand="0" w:firstRowFirstColumn="0" w:firstRowLastColumn="0" w:lastRowFirstColumn="0" w:lastRowLastColumn="0"/>
              <w:rPr>
                <w:rFonts w:cs="Arial"/>
              </w:rPr>
            </w:pPr>
            <w:r w:rsidRPr="0061124B">
              <w:rPr>
                <w:rFonts w:cs="Arial"/>
              </w:rPr>
              <w:t>Discussion Finding</w:t>
            </w:r>
          </w:p>
        </w:tc>
      </w:tr>
      <w:tr w:rsidR="00C73247" w:rsidRPr="0061124B" w14:paraId="40D8A587"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8261F1" w14:textId="77777777" w:rsidR="00C73247" w:rsidRPr="0061124B" w:rsidRDefault="00C73247" w:rsidP="00735400">
            <w:pPr>
              <w:rPr>
                <w:rFonts w:cs="Arial"/>
              </w:rPr>
            </w:pPr>
            <w:r w:rsidRPr="0061124B">
              <w:rPr>
                <w:rFonts w:cs="Arial"/>
              </w:rPr>
              <w:t>Experiential Marketing Theory</w:t>
            </w:r>
          </w:p>
        </w:tc>
        <w:tc>
          <w:tcPr>
            <w:tcW w:w="4508" w:type="dxa"/>
          </w:tcPr>
          <w:p w14:paraId="5BF42913"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Sensory Experience</w:t>
            </w:r>
          </w:p>
        </w:tc>
      </w:tr>
      <w:tr w:rsidR="00C73247" w:rsidRPr="0061124B" w14:paraId="2968479F"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52530DE6" w14:textId="77777777" w:rsidR="00C73247" w:rsidRPr="0061124B" w:rsidRDefault="00C73247" w:rsidP="00735400">
            <w:pPr>
              <w:rPr>
                <w:rFonts w:cs="Arial"/>
              </w:rPr>
            </w:pPr>
            <w:r w:rsidRPr="0061124B">
              <w:rPr>
                <w:rFonts w:cs="Arial"/>
              </w:rPr>
              <w:t>Emotional Branding Theory</w:t>
            </w:r>
          </w:p>
        </w:tc>
        <w:tc>
          <w:tcPr>
            <w:tcW w:w="4508" w:type="dxa"/>
          </w:tcPr>
          <w:p w14:paraId="574912EF"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Emotional Attachment</w:t>
            </w:r>
          </w:p>
        </w:tc>
      </w:tr>
      <w:tr w:rsidR="00C73247" w:rsidRPr="0061124B" w14:paraId="30E45639"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0906EB6" w14:textId="77777777" w:rsidR="00C73247" w:rsidRPr="0061124B" w:rsidRDefault="00C73247" w:rsidP="00735400">
            <w:pPr>
              <w:rPr>
                <w:rFonts w:cs="Arial"/>
              </w:rPr>
            </w:pPr>
            <w:r w:rsidRPr="0061124B">
              <w:rPr>
                <w:rFonts w:cs="Arial"/>
              </w:rPr>
              <w:t>Relationship Marketing Theory</w:t>
            </w:r>
          </w:p>
        </w:tc>
        <w:tc>
          <w:tcPr>
            <w:tcW w:w="4508" w:type="dxa"/>
          </w:tcPr>
          <w:p w14:paraId="5FF40EB0"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Customer Trust</w:t>
            </w:r>
          </w:p>
        </w:tc>
      </w:tr>
      <w:tr w:rsidR="00C73247" w:rsidRPr="0061124B" w14:paraId="599E33EC"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42CC8BD8" w14:textId="77777777" w:rsidR="00C73247" w:rsidRPr="0061124B" w:rsidRDefault="00C73247" w:rsidP="00735400">
            <w:pPr>
              <w:rPr>
                <w:rFonts w:cs="Arial"/>
              </w:rPr>
            </w:pPr>
            <w:r w:rsidRPr="0061124B">
              <w:rPr>
                <w:rFonts w:cs="Arial"/>
              </w:rPr>
              <w:t>Marketing Myopia Theory</w:t>
            </w:r>
          </w:p>
        </w:tc>
        <w:tc>
          <w:tcPr>
            <w:tcW w:w="4508" w:type="dxa"/>
          </w:tcPr>
          <w:p w14:paraId="3C1DADB8"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Customer Focus</w:t>
            </w:r>
          </w:p>
        </w:tc>
      </w:tr>
      <w:tr w:rsidR="00C73247" w:rsidRPr="0061124B" w14:paraId="524C0FF6"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3ADAE6" w14:textId="77777777" w:rsidR="00C73247" w:rsidRPr="0061124B" w:rsidRDefault="00C73247" w:rsidP="00735400">
            <w:pPr>
              <w:rPr>
                <w:rFonts w:cs="Arial"/>
              </w:rPr>
            </w:pPr>
            <w:r w:rsidRPr="0061124B">
              <w:rPr>
                <w:rFonts w:cs="Arial"/>
              </w:rPr>
              <w:t>Sensory Branding</w:t>
            </w:r>
          </w:p>
        </w:tc>
        <w:tc>
          <w:tcPr>
            <w:tcW w:w="4508" w:type="dxa"/>
          </w:tcPr>
          <w:p w14:paraId="5DEC6E30"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Brand Recall</w:t>
            </w:r>
          </w:p>
        </w:tc>
      </w:tr>
      <w:tr w:rsidR="00C73247" w:rsidRPr="0061124B" w14:paraId="3A9B21BB"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4B0D391E" w14:textId="77777777" w:rsidR="00C73247" w:rsidRPr="0061124B" w:rsidRDefault="00C73247" w:rsidP="00735400">
            <w:pPr>
              <w:rPr>
                <w:rFonts w:cs="Arial"/>
              </w:rPr>
            </w:pPr>
            <w:r w:rsidRPr="0061124B">
              <w:rPr>
                <w:rFonts w:cs="Arial"/>
              </w:rPr>
              <w:t>Digital Engagement</w:t>
            </w:r>
          </w:p>
        </w:tc>
        <w:tc>
          <w:tcPr>
            <w:tcW w:w="4508" w:type="dxa"/>
          </w:tcPr>
          <w:p w14:paraId="55550B30"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Customer Interaction</w:t>
            </w:r>
          </w:p>
        </w:tc>
      </w:tr>
      <w:tr w:rsidR="00C73247" w:rsidRPr="0061124B" w14:paraId="700EF69A" w14:textId="77777777" w:rsidTr="00735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C69CEFC" w14:textId="77777777" w:rsidR="00C73247" w:rsidRPr="0061124B" w:rsidRDefault="00C73247" w:rsidP="00735400">
            <w:pPr>
              <w:rPr>
                <w:rFonts w:cs="Arial"/>
              </w:rPr>
            </w:pPr>
            <w:r w:rsidRPr="0061124B">
              <w:rPr>
                <w:rFonts w:cs="Arial"/>
              </w:rPr>
              <w:t>Localisation Strategy</w:t>
            </w:r>
          </w:p>
        </w:tc>
        <w:tc>
          <w:tcPr>
            <w:tcW w:w="4508" w:type="dxa"/>
          </w:tcPr>
          <w:p w14:paraId="32368166" w14:textId="77777777" w:rsidR="00C73247" w:rsidRPr="0061124B" w:rsidRDefault="00C73247" w:rsidP="00735400">
            <w:pPr>
              <w:cnfStyle w:val="000000100000" w:firstRow="0" w:lastRow="0" w:firstColumn="0" w:lastColumn="0" w:oddVBand="0" w:evenVBand="0" w:oddHBand="1" w:evenHBand="0" w:firstRowFirstColumn="0" w:firstRowLastColumn="0" w:lastRowFirstColumn="0" w:lastRowLastColumn="0"/>
              <w:rPr>
                <w:rFonts w:cs="Arial"/>
              </w:rPr>
            </w:pPr>
            <w:r w:rsidRPr="0061124B">
              <w:rPr>
                <w:rFonts w:cs="Arial"/>
              </w:rPr>
              <w:t>Cultural Relevance</w:t>
            </w:r>
          </w:p>
        </w:tc>
      </w:tr>
      <w:tr w:rsidR="00C73247" w:rsidRPr="0061124B" w14:paraId="4B3109AC" w14:textId="77777777" w:rsidTr="00735400">
        <w:tc>
          <w:tcPr>
            <w:cnfStyle w:val="001000000000" w:firstRow="0" w:lastRow="0" w:firstColumn="1" w:lastColumn="0" w:oddVBand="0" w:evenVBand="0" w:oddHBand="0" w:evenHBand="0" w:firstRowFirstColumn="0" w:firstRowLastColumn="0" w:lastRowFirstColumn="0" w:lastRowLastColumn="0"/>
            <w:tcW w:w="4508" w:type="dxa"/>
          </w:tcPr>
          <w:p w14:paraId="091755E7" w14:textId="77777777" w:rsidR="00C73247" w:rsidRPr="0061124B" w:rsidRDefault="00C73247" w:rsidP="00735400">
            <w:pPr>
              <w:rPr>
                <w:rFonts w:cs="Arial"/>
              </w:rPr>
            </w:pPr>
            <w:r w:rsidRPr="0061124B">
              <w:rPr>
                <w:rFonts w:cs="Arial"/>
              </w:rPr>
              <w:t>Personalised Service</w:t>
            </w:r>
          </w:p>
        </w:tc>
        <w:tc>
          <w:tcPr>
            <w:tcW w:w="4508" w:type="dxa"/>
          </w:tcPr>
          <w:p w14:paraId="5F473E61" w14:textId="77777777" w:rsidR="00C73247" w:rsidRPr="0061124B" w:rsidRDefault="00C73247" w:rsidP="00735400">
            <w:pPr>
              <w:cnfStyle w:val="000000000000" w:firstRow="0" w:lastRow="0" w:firstColumn="0" w:lastColumn="0" w:oddVBand="0" w:evenVBand="0" w:oddHBand="0" w:evenHBand="0" w:firstRowFirstColumn="0" w:firstRowLastColumn="0" w:lastRowFirstColumn="0" w:lastRowLastColumn="0"/>
              <w:rPr>
                <w:rFonts w:cs="Arial"/>
              </w:rPr>
            </w:pPr>
            <w:r w:rsidRPr="0061124B">
              <w:rPr>
                <w:rFonts w:cs="Arial"/>
              </w:rPr>
              <w:t>Customer Satisfaction</w:t>
            </w:r>
          </w:p>
        </w:tc>
      </w:tr>
    </w:tbl>
    <w:p w14:paraId="334CDDAF" w14:textId="77777777" w:rsidR="00C73247" w:rsidRPr="0061124B" w:rsidRDefault="00C73247" w:rsidP="00C73247">
      <w:pPr>
        <w:rPr>
          <w:rFonts w:cs="Arial"/>
        </w:rPr>
      </w:pPr>
      <w:r w:rsidRPr="0061124B">
        <w:rPr>
          <w:rFonts w:cs="Arial"/>
        </w:rPr>
        <w:t xml:space="preserve">Table </w:t>
      </w:r>
      <w:r>
        <w:rPr>
          <w:rFonts w:cs="Arial"/>
        </w:rPr>
        <w:t>5</w:t>
      </w:r>
      <w:r w:rsidRPr="0061124B">
        <w:rPr>
          <w:rFonts w:cs="Arial"/>
        </w:rPr>
        <w:t>: Theories and Starbucks India Findings</w:t>
      </w:r>
    </w:p>
    <w:p w14:paraId="26E14004" w14:textId="77777777" w:rsidR="00C73247" w:rsidRPr="0061124B" w:rsidRDefault="00C73247" w:rsidP="00C73247">
      <w:pPr>
        <w:rPr>
          <w:rFonts w:cs="Arial"/>
        </w:rPr>
      </w:pPr>
      <w:r w:rsidRPr="0061124B">
        <w:rPr>
          <w:rFonts w:cs="Arial"/>
        </w:rPr>
        <w:t>Source: (Feng and Fay, 2021)</w:t>
      </w:r>
    </w:p>
    <w:p w14:paraId="2A61B132" w14:textId="77777777" w:rsidR="00C73247" w:rsidRPr="0061124B" w:rsidRDefault="00C73247" w:rsidP="00C73247">
      <w:pPr>
        <w:rPr>
          <w:rFonts w:cs="Arial"/>
        </w:rPr>
      </w:pPr>
      <w:r w:rsidRPr="0061124B">
        <w:rPr>
          <w:rFonts w:cs="Arial"/>
        </w:rPr>
        <w:t xml:space="preserve">This result revealed that Experiential marketing has the significant role when it comes to achieving the goals of customer loyalty and growth of the business in a long run at Starbucks India. The results show that feelings do encourage a re-purchase response, increase customer loyalty and encourage the brand-consumer longer-term relationship (Glavas and Fitzgerald, 2020). The result is an in-depth confirmation of the position that experiential marketing generates emotional bond, which enhances their Commitment and Loyalty. The metrics generated in the digital loyalty programme are further stressed by the reward scheme and now introduced personalised offer which makes it more convenient for them to become a repeat customer to a business and make additional visits (Ho, Lin and Wyer, 2021). Results of previous studies conducted on literature also revealed that the experiential marketing can deliver the </w:t>
      </w:r>
      <w:r w:rsidRPr="0061124B">
        <w:rPr>
          <w:rFonts w:cs="Arial"/>
        </w:rPr>
        <w:lastRenderedPageBreak/>
        <w:t>personalization feature and could generate emotional bond that can assist retaining customers (Hwang, 2020). So, Starbucks cannot settle for just improving their products and adding more locations; they must continuously establish connections with their customers, which in turn introduces a large number of new experiential strategies both for physical and virtual stores.</w:t>
      </w:r>
    </w:p>
    <w:p w14:paraId="00D7998B" w14:textId="77777777" w:rsidR="00C73247" w:rsidRPr="0061124B" w:rsidRDefault="00C73247" w:rsidP="00C73247">
      <w:pPr>
        <w:rPr>
          <w:rFonts w:cs="Arial"/>
        </w:rPr>
      </w:pPr>
      <w:r w:rsidRPr="0061124B">
        <w:rPr>
          <w:rFonts w:cs="Arial"/>
        </w:rPr>
        <w:t>Its findings also revealed the experiential marketing has a marketing value towards the development and the competitive advantage of the business in an emerging market. It does not go head-to-head with others when it comes to pricing, instead, Starbucks India establishes a difference through emotion-branded product, great experience and customer centric service (Hyun, Lee and Kim-Vick, 2020). This is in line with the literature of experiential marketing that reveals that companies in very competitive industries were coming to realize that experience marketing is essential to get differentiated from the others and still thrive. This is further reinforced by the figures on financial performance. Starbucks India fares well as it enhanced its revenue growth and turned around fast expansion of stores during tough periods of FY22-FY25 (Iglesias, Markovic and Rialp, 2019). Starbucks India exhibited strong revenues generation alongside an impressive growth in stores in the challenging market scenario.</w:t>
      </w:r>
    </w:p>
    <w:p w14:paraId="6A2A1CD2" w14:textId="77777777" w:rsidR="00C73247" w:rsidRPr="0061124B" w:rsidRDefault="00C73247" w:rsidP="00C73247">
      <w:pPr>
        <w:rPr>
          <w:rFonts w:cs="Arial"/>
        </w:rPr>
      </w:pPr>
      <w:r w:rsidRPr="0061124B">
        <w:rPr>
          <w:rFonts w:cs="Arial"/>
        </w:rPr>
        <w:t>Designing a product that is convenient for young generations in the city embodies the key perspectives of convenience, personalization, and technological usability, essential for acquiring customers and driving growth. Thus, mobile apps, digital payment options, and online orders for Starbucks India keep the ease of customers' ease in focus and allow them to stay competitively edge-up (Kumar and Shah, 2021). The finding is consistent with the earlier study indicating the positive impact of digital experiential marketing on engaging customers and augmenting the corporate performance in the long run. The results did reveal, however, that there is a problem of operation and profitability owing to the rapid growth of business. It's expensive to create a similar experience in multiple stores involving a trainee as well as investments in store systems and infrastructure (Lemon, 2020). The findings, therefore, support the existing literature which has indicated that experiential marketing requires a lifetime commitment of the organisation and funding.</w:t>
      </w:r>
    </w:p>
    <w:p w14:paraId="6CA08E63" w14:textId="77777777" w:rsidR="00C73247" w:rsidRPr="0061124B" w:rsidRDefault="00C73247" w:rsidP="00C73247">
      <w:pPr>
        <w:rPr>
          <w:rFonts w:cs="Arial"/>
          <w:color w:val="FF0000"/>
        </w:rPr>
      </w:pPr>
      <w:r w:rsidRPr="0061124B">
        <w:rPr>
          <w:rFonts w:cs="Arial"/>
        </w:rPr>
        <w:lastRenderedPageBreak/>
        <w:t xml:space="preserve">Other issues, however, arose about profitability, Starbucks India reported to have been losing money even as it gained earnings. The organisation had to deal with financial pressures under the effects of expansion costs, and operational investment and premium service maintenance. This is actually an example of the business being able to benefit from experiential marketing campaigns, while also suffering a business loss for a brief period of time (Markovitch, Huang and Ye, 2020). Thus, from the results, it can be concluded that if experiential marketing is a creation of the company's strategy, then, it should be viewed as a long-term investment and not as a quick marketing revenue activity (Nysveen, 2021). Based on the results generally, it can be confidently said that customer engagement through experiential marketing has a positive effect on customer loyalty, customer differentiation and business growth in Starbucks India for the long-term. </w:t>
      </w:r>
    </w:p>
    <w:p w14:paraId="6683590F" w14:textId="77777777" w:rsidR="00C73247" w:rsidRPr="0061124B" w:rsidRDefault="00C73247" w:rsidP="00C73247">
      <w:pPr>
        <w:pStyle w:val="Heading2"/>
        <w:rPr>
          <w:rFonts w:ascii="Arial" w:hAnsi="Arial" w:cs="Arial"/>
          <w:bCs w:val="0"/>
          <w:sz w:val="24"/>
        </w:rPr>
      </w:pPr>
      <w:bookmarkStart w:id="111" w:name="_Toc230018736"/>
      <w:bookmarkStart w:id="112" w:name="_Toc231725416"/>
      <w:r w:rsidRPr="0061124B">
        <w:rPr>
          <w:rFonts w:ascii="Arial" w:hAnsi="Arial" w:cs="Arial"/>
          <w:bCs w:val="0"/>
          <w:sz w:val="24"/>
        </w:rPr>
        <w:t>5.5 Strategic Issues and Implications of Experiential Marketing in Emerging Markets</w:t>
      </w:r>
      <w:bookmarkEnd w:id="111"/>
      <w:r>
        <w:rPr>
          <w:rFonts w:ascii="Arial" w:hAnsi="Arial" w:cs="Arial"/>
          <w:bCs w:val="0"/>
          <w:sz w:val="24"/>
        </w:rPr>
        <w:t>-</w:t>
      </w:r>
      <w:bookmarkEnd w:id="112"/>
    </w:p>
    <w:p w14:paraId="57FC8045" w14:textId="77777777" w:rsidR="00C73247" w:rsidRPr="0061124B" w:rsidRDefault="00C73247" w:rsidP="00C73247">
      <w:pPr>
        <w:rPr>
          <w:rFonts w:cs="Arial"/>
          <w:color w:val="FF0000"/>
        </w:rPr>
      </w:pPr>
      <w:r w:rsidRPr="0061124B">
        <w:rPr>
          <w:rFonts w:cs="Arial"/>
        </w:rPr>
        <w:t xml:space="preserve">Despite the business benefits, the results revealed a number of strategic and operational issues in incorporating experiential marketing into a business in an emerging market. The focus of this research is on a low-cost service as a key consideration, a detail that has been hardly studied and discussed in earlier literature, the other two issues, however, have been explored and explained in the literature (Paiola et al., 2021). The high operational cost is one of the big challenges mentioned in the findings, and would necessitate ongoing investment in the infrastructure, training of employees, improved technology and the improvement of service quality track record to guarantee premium service </w:t>
      </w:r>
      <w:r w:rsidRPr="0061124B">
        <w:rPr>
          <w:rFonts w:cs="Arial"/>
          <w:color w:val="000000" w:themeColor="text1"/>
        </w:rPr>
        <w:t xml:space="preserve">(Pandey, 2020). </w:t>
      </w:r>
      <w:r w:rsidRPr="0061124B">
        <w:rPr>
          <w:rFonts w:cs="Arial"/>
        </w:rPr>
        <w:t xml:space="preserve">This finding is in line with earlier studies that reported Experiential marketing as being very expensive and also a lot of resources is required to execute experiential marketing (Pies, Hielscher and Everding, 2020). All this has been accentuated by the problems faced by the business, as mentioned in Starbucks India. Despite solid sales increases and store openings, financial investment losses resulted from the investment in the operation and expansion of the stores. </w:t>
      </w:r>
    </w:p>
    <w:p w14:paraId="0CD1BF85" w14:textId="77777777" w:rsidR="00C73247" w:rsidRPr="0061124B" w:rsidRDefault="00C73247" w:rsidP="00C73247">
      <w:pPr>
        <w:rPr>
          <w:rFonts w:cs="Arial"/>
        </w:rPr>
      </w:pPr>
      <w:r w:rsidRPr="0061124B">
        <w:rPr>
          <w:rFonts w:cs="Arial"/>
        </w:rPr>
        <w:t xml:space="preserve">While the finding brings the message home that customer engagement and positioning through experiential marketing is great, it isn't always a quick buck (Rather, 2020). Here enterprises that are fully using experiential marketing in emerging markets will </w:t>
      </w:r>
      <w:r w:rsidRPr="0061124B">
        <w:rPr>
          <w:rFonts w:cs="Arial"/>
        </w:rPr>
        <w:lastRenderedPageBreak/>
        <w:t xml:space="preserve">need a long-term strategy, as well as financial prowess. Another challenging situation identified as strategic was cultural diversity. India is a very diversified market with different customer preference, customer behaviours, and expectation from different parts of the region and social groups (Quach et al., 2020). Now it is very important for Starbucks India to not balance the global brand in the inappropriate manner as they have to be sensitive at the local level yet have consistency at the global level. </w:t>
      </w:r>
    </w:p>
    <w:p w14:paraId="65AD0CBC" w14:textId="77777777" w:rsidR="00C73247" w:rsidRPr="0061124B" w:rsidRDefault="00C73247" w:rsidP="00C73247">
      <w:pPr>
        <w:rPr>
          <w:rFonts w:cs="Arial"/>
        </w:rPr>
      </w:pPr>
      <w:r w:rsidRPr="0061124B">
        <w:rPr>
          <w:rFonts w:cs="Arial"/>
        </w:rPr>
        <w:t xml:space="preserve">Previous literature, which has suggested that localisation is still very important inside emerging markets, as consumers keep preferring culturally-relevant experiences, is also a factor supported by this finding (Rather, 2021a). Excessive localization can have impact on the feeling of belonging to the world and the lack of localization will decrease customers' acceptance. The findings therefore show the problems of doing experiential marketing in various economies that are culturally diverse. </w:t>
      </w:r>
    </w:p>
    <w:p w14:paraId="3ACE63B6" w14:textId="77777777" w:rsidR="00C73247" w:rsidRPr="0061124B" w:rsidRDefault="00C73247" w:rsidP="00C73247">
      <w:pPr>
        <w:rPr>
          <w:rFonts w:cs="Arial"/>
        </w:rPr>
      </w:pPr>
      <w:r w:rsidRPr="0061124B">
        <w:rPr>
          <w:rFonts w:cs="Arial"/>
        </w:rPr>
        <w:t>Digital business transformation also comes with opportunities and strategic risks. The findings of the study showed that the consumers have become accustomed to digital interaction, personal communication and efficiency of online service becoming both seamless and integrated (Rather, 2021b). Adverse comments, however, on the internet and social media can be detrimental to the reputation of an organization and be very fast to circulate. This also lends weight to previous usability studies, which have found that digital experiential marketing creates more contact points between your business and customer, but can also decrease this reputation risk.</w:t>
      </w:r>
    </w:p>
    <w:p w14:paraId="1AD407AC" w14:textId="77777777" w:rsidR="00C73247" w:rsidRPr="0061124B" w:rsidRDefault="00C73247" w:rsidP="00C73247">
      <w:pPr>
        <w:rPr>
          <w:rFonts w:cs="Arial"/>
        </w:rPr>
      </w:pPr>
      <w:r w:rsidRPr="0061124B">
        <w:rPr>
          <w:rFonts w:cs="Arial"/>
        </w:rPr>
        <w:t xml:space="preserve"> It is critical for businesses to constantly develop their technological systems and digital communications to ensure the continuous creation of customer trust and to be competitive on the market. One of the major problems identified that surfaced during the course of the investigation was service consistency within the expanding network of stores (San-Martín, Jiménez and Liébana-Cabanillas, 2020). Interacting with employees, engaging with employees and serving them personally are all crucial to experiential marketing. When expanding quickly it is more difficult than ever to ensure the quality of services at several sites. This discovery gives validity to relationship marketing theory as it is known that inadequate employee behaviour will impact customers' perception and emotional attachment (Shankar and Jain, 2021). The results indicated that it was difficult to measure the effectiveness of experiential marketing. Other intangible factors like emotional attachment, Customer satisfaction </w:t>
      </w:r>
      <w:r w:rsidRPr="0061124B">
        <w:rPr>
          <w:rFonts w:cs="Arial"/>
        </w:rPr>
        <w:lastRenderedPageBreak/>
        <w:t>and perception of brand are ones that are still hard to be identified by the traditional financial metrics (</w:t>
      </w:r>
      <w:r w:rsidRPr="0061124B">
        <w:rPr>
          <w:rFonts w:cs="Arial"/>
          <w:color w:val="000000" w:themeColor="text1"/>
        </w:rPr>
        <w:t xml:space="preserve">Sharma, 2020). </w:t>
      </w:r>
      <w:r w:rsidRPr="0061124B">
        <w:rPr>
          <w:rFonts w:cs="Arial"/>
        </w:rPr>
        <w:t xml:space="preserve">This result corroborates earlier studies that suggested experiential marketing benefits may be psychological or emotional rather than financial, and may not be readily obvious. Organisations have a challenge in evaluating the real ROI that is generated from experiential interventions. </w:t>
      </w:r>
    </w:p>
    <w:p w14:paraId="5337210F" w14:textId="77777777" w:rsidR="00C73247" w:rsidRPr="0061124B" w:rsidRDefault="00C73247" w:rsidP="00C73247">
      <w:pPr>
        <w:rPr>
          <w:rFonts w:cs="Arial"/>
        </w:rPr>
      </w:pPr>
      <w:r w:rsidRPr="0061124B">
        <w:rPr>
          <w:rFonts w:cs="Arial"/>
        </w:rPr>
        <w:t>All these challenges are not a deterrent for gaining the positive side of experiential marketing in the developing economies, however. Businesses that dedicate themselves to 'being emotional with customers', talking to the population and offering experiences for their customers have greater success establishing customer loyalty and customer differentiation in the longer run. In this manner, Starbucks India is a perfect example of how experiential approaches that cater to customers can be applied in the waters of Indian retail (Suhono, Hurriyati and Adieb Sultan, 2020). Thus, in this way, Starbucks India proves to be the best example of how the retail business in India can be handled by an experiential approach that accords the utmost consideration to the customer.</w:t>
      </w:r>
    </w:p>
    <w:p w14:paraId="04FC128C" w14:textId="77777777" w:rsidR="00C73247" w:rsidRPr="0061124B" w:rsidRDefault="00C73247" w:rsidP="00C73247">
      <w:pPr>
        <w:pStyle w:val="Heading2"/>
        <w:rPr>
          <w:rFonts w:ascii="Arial" w:hAnsi="Arial" w:cs="Arial"/>
          <w:sz w:val="24"/>
        </w:rPr>
      </w:pPr>
      <w:bookmarkStart w:id="113" w:name="_Toc231725417"/>
      <w:r w:rsidRPr="0061124B">
        <w:rPr>
          <w:rFonts w:ascii="Arial" w:hAnsi="Arial" w:cs="Arial"/>
          <w:sz w:val="24"/>
        </w:rPr>
        <w:t xml:space="preserve">5.6 </w:t>
      </w:r>
      <w:r w:rsidRPr="0061124B">
        <w:rPr>
          <w:rFonts w:ascii="Arial" w:hAnsi="Arial" w:cs="Arial"/>
          <w:sz w:val="24"/>
          <w:lang w:val="en-AU"/>
        </w:rPr>
        <w:t>Addressing the Research Questions</w:t>
      </w:r>
      <w:r>
        <w:rPr>
          <w:rFonts w:ascii="Arial" w:hAnsi="Arial" w:cs="Arial"/>
          <w:sz w:val="24"/>
          <w:lang w:val="en-AU"/>
        </w:rPr>
        <w:t>-</w:t>
      </w:r>
      <w:bookmarkEnd w:id="113"/>
    </w:p>
    <w:p w14:paraId="55602D05" w14:textId="77777777" w:rsidR="00C73247" w:rsidRPr="0061124B" w:rsidRDefault="00C73247" w:rsidP="00C73247">
      <w:pPr>
        <w:rPr>
          <w:rFonts w:cs="Arial"/>
          <w:lang w:val="en-AU"/>
        </w:rPr>
      </w:pPr>
      <w:r w:rsidRPr="0061124B">
        <w:rPr>
          <w:rFonts w:cs="Arial"/>
          <w:b/>
          <w:bCs/>
          <w:lang w:val="en-AU"/>
        </w:rPr>
        <w:t>Research Question 1:</w:t>
      </w:r>
      <w:r w:rsidRPr="0061124B">
        <w:rPr>
          <w:rFonts w:cs="Arial"/>
          <w:lang w:val="en-AU"/>
        </w:rPr>
        <w:t xml:space="preserve"> What are the key experiential marketing strategies used by Starbucks India to improve brand perception and customer engagement?</w:t>
      </w:r>
    </w:p>
    <w:p w14:paraId="65AC0071" w14:textId="77777777" w:rsidR="00C73247" w:rsidRPr="0061124B" w:rsidRDefault="00C73247" w:rsidP="00C73247">
      <w:pPr>
        <w:rPr>
          <w:rFonts w:cs="Arial"/>
        </w:rPr>
      </w:pPr>
      <w:r w:rsidRPr="0061124B">
        <w:rPr>
          <w:rFonts w:cs="Arial"/>
        </w:rPr>
        <w:t>In this study, Starbucks India strategically applied store ambience and customised customer services, digital interactions, and localisation tactics to increase customer experiences. These tactics will help to engage customers and shape their perception of the brand.</w:t>
      </w:r>
    </w:p>
    <w:p w14:paraId="1299D0E9" w14:textId="77777777" w:rsidR="00C73247" w:rsidRPr="0061124B" w:rsidRDefault="00C73247" w:rsidP="00C73247">
      <w:pPr>
        <w:rPr>
          <w:rFonts w:cs="Arial"/>
          <w:lang w:val="en-AU"/>
        </w:rPr>
      </w:pPr>
      <w:r w:rsidRPr="0061124B">
        <w:rPr>
          <w:rFonts w:cs="Arial"/>
          <w:b/>
          <w:bCs/>
          <w:lang w:val="en-AU"/>
        </w:rPr>
        <w:t>Research Question 2:</w:t>
      </w:r>
      <w:r w:rsidRPr="0061124B">
        <w:rPr>
          <w:rFonts w:cs="Arial"/>
          <w:lang w:val="en-AU"/>
        </w:rPr>
        <w:t xml:space="preserve"> What role does experiential marketing play in customer loyalty and market growth?</w:t>
      </w:r>
    </w:p>
    <w:p w14:paraId="31F036AA" w14:textId="77777777" w:rsidR="00C73247" w:rsidRPr="0061124B" w:rsidRDefault="00C73247" w:rsidP="00C73247">
      <w:pPr>
        <w:rPr>
          <w:rFonts w:cs="Arial"/>
        </w:rPr>
      </w:pPr>
      <w:r w:rsidRPr="0061124B">
        <w:rPr>
          <w:rFonts w:cs="Arial"/>
        </w:rPr>
        <w:t>The results show that experiential marketing reinforces the emotional bond with the customers, fosters re-buys, and helps to retain the customers. Such results help in business development and expansion of the market.</w:t>
      </w:r>
    </w:p>
    <w:p w14:paraId="676DDE30" w14:textId="77777777" w:rsidR="00C73247" w:rsidRPr="0061124B" w:rsidRDefault="00C73247" w:rsidP="00C73247">
      <w:pPr>
        <w:rPr>
          <w:rFonts w:cs="Arial"/>
          <w:lang w:val="en-AU"/>
        </w:rPr>
      </w:pPr>
      <w:r w:rsidRPr="0061124B">
        <w:rPr>
          <w:rFonts w:cs="Arial"/>
          <w:b/>
          <w:bCs/>
          <w:lang w:val="en-AU"/>
        </w:rPr>
        <w:t>Research Question 3:</w:t>
      </w:r>
      <w:r w:rsidRPr="0061124B">
        <w:rPr>
          <w:rFonts w:cs="Arial"/>
          <w:lang w:val="en-AU"/>
        </w:rPr>
        <w:t xml:space="preserve"> What lessons can organisations learn from Starbucks India's experiential marketing practices?</w:t>
      </w:r>
    </w:p>
    <w:p w14:paraId="7CF1CDBF" w14:textId="77777777" w:rsidR="00C73247" w:rsidRPr="0061124B" w:rsidRDefault="00C73247" w:rsidP="00C73247">
      <w:pPr>
        <w:rPr>
          <w:rFonts w:cs="Arial"/>
        </w:rPr>
      </w:pPr>
      <w:r w:rsidRPr="0061124B">
        <w:rPr>
          <w:rFonts w:cs="Arial"/>
        </w:rPr>
        <w:lastRenderedPageBreak/>
        <w:t>The research recommends that companies in emergent markets need to emphasise on customer-centred experience, localisation and online interaction so as to enhance the relationship with their brands and attain sustainability in growth.</w:t>
      </w:r>
    </w:p>
    <w:p w14:paraId="636F1152" w14:textId="77777777" w:rsidR="00C73247" w:rsidRPr="0061124B" w:rsidRDefault="00C73247" w:rsidP="00C73247">
      <w:pPr>
        <w:pStyle w:val="Heading2"/>
        <w:rPr>
          <w:rFonts w:ascii="Arial" w:hAnsi="Arial" w:cs="Arial"/>
          <w:sz w:val="24"/>
        </w:rPr>
      </w:pPr>
      <w:bookmarkStart w:id="114" w:name="_Toc231725418"/>
      <w:r w:rsidRPr="0061124B">
        <w:rPr>
          <w:rFonts w:ascii="Arial" w:hAnsi="Arial" w:cs="Arial"/>
          <w:sz w:val="24"/>
        </w:rPr>
        <w:t>5.7 Research Limitations</w:t>
      </w:r>
      <w:r>
        <w:rPr>
          <w:rFonts w:ascii="Arial" w:hAnsi="Arial" w:cs="Arial"/>
          <w:sz w:val="24"/>
        </w:rPr>
        <w:t>-</w:t>
      </w:r>
      <w:bookmarkEnd w:id="114"/>
    </w:p>
    <w:p w14:paraId="36F85739" w14:textId="77777777" w:rsidR="00C73247" w:rsidRPr="0061124B" w:rsidRDefault="00C73247" w:rsidP="00C73247">
      <w:pPr>
        <w:rPr>
          <w:rFonts w:cs="Arial"/>
        </w:rPr>
      </w:pPr>
      <w:r w:rsidRPr="0061124B">
        <w:rPr>
          <w:rFonts w:cs="Arial"/>
        </w:rPr>
        <w:t>There are a number of limitations of this research. To begin with, the study was fully based on secondary data and primary data were not collected both with customers and managers. Second, the research adopted a narrow scope (Starbucks India only) which would constrain the extrapolation of the research to other organisations or markets. Third, published information could be moderated due to the availability of published information. Irrespective of such constraints, the paper offers useful information on the importance of experience marketing in boosting business development in emergent markets.</w:t>
      </w:r>
    </w:p>
    <w:p w14:paraId="7036F6C7" w14:textId="77777777" w:rsidR="00C73247" w:rsidRPr="0061124B" w:rsidRDefault="00C73247" w:rsidP="00C73247">
      <w:pPr>
        <w:pStyle w:val="Heading2"/>
        <w:rPr>
          <w:rFonts w:ascii="Arial" w:hAnsi="Arial" w:cs="Arial"/>
          <w:bCs w:val="0"/>
          <w:sz w:val="24"/>
        </w:rPr>
      </w:pPr>
      <w:bookmarkStart w:id="115" w:name="_Toc230018737"/>
      <w:bookmarkStart w:id="116" w:name="_Toc231725419"/>
      <w:r w:rsidRPr="0061124B">
        <w:rPr>
          <w:rFonts w:ascii="Arial" w:hAnsi="Arial" w:cs="Arial"/>
          <w:bCs w:val="0"/>
          <w:sz w:val="24"/>
        </w:rPr>
        <w:t>5.8 Conclusion</w:t>
      </w:r>
      <w:bookmarkEnd w:id="115"/>
      <w:r>
        <w:rPr>
          <w:rFonts w:ascii="Arial" w:hAnsi="Arial" w:cs="Arial"/>
          <w:bCs w:val="0"/>
          <w:sz w:val="24"/>
        </w:rPr>
        <w:t>:-</w:t>
      </w:r>
      <w:bookmarkEnd w:id="116"/>
    </w:p>
    <w:p w14:paraId="07A61EAB" w14:textId="77777777" w:rsidR="00C73247" w:rsidRPr="0061124B" w:rsidRDefault="00C73247" w:rsidP="00C73247">
      <w:pPr>
        <w:rPr>
          <w:rFonts w:cs="Arial"/>
        </w:rPr>
      </w:pPr>
      <w:r w:rsidRPr="0061124B">
        <w:rPr>
          <w:rFonts w:cs="Arial"/>
        </w:rPr>
        <w:t>Chapter Five is a critical discussion of the results in light of the research aims, literature and theory discussed in this thesis related to Experiential Marketing and organisational growth. Through the discussion, it was evident that Starbucks India applies experiential marketing in the following ways: Sensory branding, engaging emotional elements, localisation tactics and relational customer service, digital interaction. This practice encourages customers to engage more with the brand, improve the perception of the brand, increase customer loyalty and help in sustainable business in the Indian market.</w:t>
      </w:r>
    </w:p>
    <w:p w14:paraId="0AF328AB" w14:textId="77777777" w:rsidR="00C73247" w:rsidRPr="0061124B" w:rsidRDefault="00C73247" w:rsidP="00C73247">
      <w:pPr>
        <w:rPr>
          <w:rFonts w:cs="Arial"/>
        </w:rPr>
      </w:pPr>
      <w:r w:rsidRPr="0061124B">
        <w:rPr>
          <w:rFonts w:cs="Arial"/>
        </w:rPr>
        <w:t>It also brought an example that experiential marketing is an advantage because Starbucks India doesn't just differentiate on the quality of products and services, but on the experience and emotion that they give their customers to their products. The result was that the discoveries were extremely supportive to Schmitt’s experiential marketing theory, relationship marketing theory, emotional branding theory, and the marketing myopia point of view of Levitt. The stated primary research question of the chapter has therefore been answered about the impact experiential marketing had on the organisational growth in the context of 'emerging markets' by introducing the three elements of business: Experiential Customer Relationships, Digital Customer Relationships and Positioning the Organisational Brand Experientially.</w:t>
      </w:r>
      <w:r w:rsidRPr="0061124B">
        <w:rPr>
          <w:rFonts w:cs="Arial"/>
        </w:rPr>
        <w:br w:type="page"/>
      </w:r>
    </w:p>
    <w:p w14:paraId="2D6BD17C" w14:textId="77777777" w:rsidR="00C73247" w:rsidRPr="0061124B" w:rsidRDefault="00C73247" w:rsidP="00C73247">
      <w:pPr>
        <w:pStyle w:val="Heading1"/>
        <w:rPr>
          <w:rFonts w:ascii="Arial" w:hAnsi="Arial" w:cs="Arial"/>
          <w:sz w:val="24"/>
          <w:lang w:val="en-IN"/>
        </w:rPr>
      </w:pPr>
      <w:bookmarkStart w:id="117" w:name="_Toc231725420"/>
      <w:r w:rsidRPr="0061124B">
        <w:rPr>
          <w:rFonts w:ascii="Arial" w:hAnsi="Arial" w:cs="Arial"/>
          <w:sz w:val="24"/>
          <w:lang w:val="en-IN"/>
        </w:rPr>
        <w:lastRenderedPageBreak/>
        <w:t>6. Conclusion:-</w:t>
      </w:r>
      <w:bookmarkEnd w:id="117"/>
    </w:p>
    <w:p w14:paraId="1C503FB7" w14:textId="77777777" w:rsidR="00C73247" w:rsidRPr="0061124B" w:rsidRDefault="00C73247" w:rsidP="00C73247">
      <w:pPr>
        <w:rPr>
          <w:rFonts w:cs="Arial"/>
          <w:lang w:val="en-IN"/>
        </w:rPr>
      </w:pPr>
      <w:r w:rsidRPr="0061124B">
        <w:rPr>
          <w:rFonts w:cs="Arial"/>
          <w:lang w:val="en-IN"/>
        </w:rPr>
        <w:t>In this study the role of experiential marketing has been critically analysed in the growth of Starbucks in India under the category of emerging market. The results showed experiential marketing now plays an important role in the strategic marketing plan of any organization in the context of a fast changing and highly competitive consumer market. In the fast-changing lives of people, rise in disposable income and exposure to global brands have created a customer expectation which is more than just fulfilment, it's now more 'experience' and 'emotional' in the emerging economies including India. As a consequence, developing long-term and profitable customer relationships is regarded as an important competitive move to ensure long-term profit for companies in the future.</w:t>
      </w:r>
    </w:p>
    <w:p w14:paraId="4DA915C3" w14:textId="77777777" w:rsidR="00C73247" w:rsidRPr="0061124B" w:rsidRDefault="00C73247" w:rsidP="00C73247">
      <w:pPr>
        <w:rPr>
          <w:rFonts w:cs="Arial"/>
        </w:rPr>
      </w:pPr>
      <w:r w:rsidRPr="0061124B">
        <w:rPr>
          <w:rFonts w:cs="Arial"/>
        </w:rPr>
        <w:t>This research problem aimed at researching the role of experiential marketing in business development in new markets with Starbucks India as a case study. The results reveal that experiential marketing has a positive impact on customer engagement, brand perception, and customer loyalty, as well as on business growth. The research met all its research objectives. It discussed the idea of experiential marketing, assessed the effect of the concept on customer engagement and business perception, and discussed its role in business development and growth in the market, as applied to Starbucks India.</w:t>
      </w:r>
    </w:p>
    <w:p w14:paraId="6AB4C236" w14:textId="77777777" w:rsidR="00C73247" w:rsidRPr="0061124B" w:rsidRDefault="00C73247" w:rsidP="00C73247">
      <w:pPr>
        <w:rPr>
          <w:rFonts w:cs="Arial"/>
          <w:lang w:val="en-IN"/>
        </w:rPr>
      </w:pPr>
      <w:r w:rsidRPr="0061124B">
        <w:rPr>
          <w:rFonts w:cs="Arial"/>
        </w:rPr>
        <w:t>This research offers a value to the current body of knowledge since it investigates the concept of experiential marketing in a new market. Although the role of previous literature has been mainly centering on the developed economies, this study presents the evidence of India with reference to Starbucks India. The research also sheds light on the linkage between experiential marketing, customer loyalty and business growth hence extending the knowledge on the use of customer experiences in enhancing long time organisational performance in the new markets.</w:t>
      </w:r>
    </w:p>
    <w:p w14:paraId="338B92CB" w14:textId="77777777" w:rsidR="00C73247" w:rsidRPr="0061124B" w:rsidRDefault="00C73247" w:rsidP="00C73247">
      <w:pPr>
        <w:rPr>
          <w:rFonts w:cs="Arial"/>
          <w:lang w:val="en-IN"/>
        </w:rPr>
      </w:pPr>
      <w:r w:rsidRPr="0061124B">
        <w:rPr>
          <w:rFonts w:cs="Arial"/>
          <w:lang w:val="en-IN"/>
        </w:rPr>
        <w:t xml:space="preserve">For the above cause based on which it could be inferred that through these experiential marketing strategies Starbucks India has proved to be successful in supporting the customer engagement, brand perception and it has moved towards improvement in the business performance. Starbucks India has become a ‘luxury lifestyle brand' with its experiences exciting all five senses, emotions and social interactions. </w:t>
      </w:r>
    </w:p>
    <w:p w14:paraId="0C8B5548" w14:textId="77777777" w:rsidR="00C73247" w:rsidRPr="0061124B" w:rsidRDefault="00C73247" w:rsidP="00C73247">
      <w:pPr>
        <w:rPr>
          <w:rFonts w:cs="Arial"/>
          <w:lang w:val="en-IN"/>
        </w:rPr>
      </w:pPr>
      <w:r w:rsidRPr="0061124B">
        <w:rPr>
          <w:rFonts w:cs="Arial"/>
          <w:lang w:val="en-IN"/>
        </w:rPr>
        <w:lastRenderedPageBreak/>
        <w:t>The results revealed that both SEM and store ambience have been shown to be significant in improving awareness and customer perception of the brand as well. Even the interior decoration, music, lighting, seating and comfort in the Coffees of Starbucks India is a significant investment made to make an immersive experience for the customers who came to their Starbucks. These dovetailed with the theory called (experiential marketing) in which emphasis is placed on emotion and senses to communicate with customers. This "third place" principle has indeed well integrated the business among the city residents' minds with leisure or social spaces, working spaces. The outcome of this was increased customer retention and return business, meaning there was a greater amount of sustainable revenue.</w:t>
      </w:r>
    </w:p>
    <w:p w14:paraId="58537556" w14:textId="77777777" w:rsidR="00C73247" w:rsidRPr="0061124B" w:rsidRDefault="00C73247" w:rsidP="00C73247">
      <w:pPr>
        <w:rPr>
          <w:rFonts w:cs="Arial"/>
          <w:lang w:val="en-IN"/>
        </w:rPr>
      </w:pPr>
      <w:r w:rsidRPr="0061124B">
        <w:rPr>
          <w:rFonts w:cs="Arial"/>
          <w:lang w:val="en-IN"/>
        </w:rPr>
        <w:t>Localized is another key success factor that propelled Starbucks India in an emerging market context. The company had created culturally acceptable menus that are culturally relevant, consistent to the world class brand and plan to serve menu items as per Indian taste. The involvement of Tata Group did add a lot in expansion of operations and gaining of local consciousness. In this study, it has been proven that the responses of localization strategy were related to cultural relevance and cultural acceptance of the products needed to succeed in the culturally diversified marketplace as India. Hence, the study results revealed high positive evidence that experiential marketing is more effective if it is congruent with (resonates with) the local values and behaviours.</w:t>
      </w:r>
    </w:p>
    <w:p w14:paraId="14C93757" w14:textId="77777777" w:rsidR="00C73247" w:rsidRPr="0061124B" w:rsidRDefault="00C73247" w:rsidP="00C73247">
      <w:pPr>
        <w:rPr>
          <w:rFonts w:cs="Arial"/>
          <w:lang w:val="en-IN"/>
        </w:rPr>
      </w:pPr>
      <w:r w:rsidRPr="0061124B">
        <w:rPr>
          <w:rFonts w:cs="Arial"/>
          <w:lang w:val="en-IN"/>
        </w:rPr>
        <w:t xml:space="preserve">It also cited that digital experiential marketing is very much promising in evoking customer engagement as well as growth of the businesses, a key factor during the research. The idea with Starbucks India was to shift towards a digital solution for personalised communication with the customers and communicate with them through their loyalty programmes, on social networks and mobile apps to enhance that connection. The results suggested that digital engagement was associated with increasing customer engagement, customer convenience and brand visibility. </w:t>
      </w:r>
    </w:p>
    <w:p w14:paraId="065CC8F2" w14:textId="77777777" w:rsidR="00C73247" w:rsidRPr="0061124B" w:rsidRDefault="00C73247" w:rsidP="00C73247">
      <w:pPr>
        <w:rPr>
          <w:rFonts w:cs="Arial"/>
          <w:lang w:val="en-IN"/>
        </w:rPr>
      </w:pPr>
      <w:r w:rsidRPr="0061124B">
        <w:rPr>
          <w:rFonts w:cs="Arial"/>
          <w:lang w:val="en-IN"/>
        </w:rPr>
        <w:t xml:space="preserve">However, there were some issues identified that emerged when implementing experiential marketing for the study. Issues that still do not stop this development are high operating expenses, non-stop investments in technology, servicing quality issues and profitability problems. The year has witnessed serious investment in operations and revenue growth, though, the losses of Tata Starbucks were proven to be around </w:t>
      </w:r>
      <w:r w:rsidRPr="0061124B">
        <w:rPr>
          <w:rFonts w:cs="Arial"/>
          <w:lang w:val="en-IN"/>
        </w:rPr>
        <w:lastRenderedPageBreak/>
        <w:t>of ₹135.7 crore in FY25 while revenue has increased impressively. It demonstrates that EX is in a financial condition which is only sustainable in the long term. Furthermore, providing a consistent experience for customers at various locations and with an often increasingly culturally diverse customer base can be difficult.</w:t>
      </w:r>
    </w:p>
    <w:p w14:paraId="30959234" w14:textId="77777777" w:rsidR="00C73247" w:rsidRPr="0061124B" w:rsidRDefault="00C73247" w:rsidP="00C73247">
      <w:pPr>
        <w:rPr>
          <w:rFonts w:cs="Arial"/>
          <w:lang w:val="en-IN"/>
        </w:rPr>
      </w:pPr>
      <w:r w:rsidRPr="0061124B">
        <w:rPr>
          <w:rFonts w:cs="Arial"/>
          <w:lang w:val="en-IN"/>
        </w:rPr>
        <w:t>The overall study results showed that experiential marketing is a marketing wheels that are extremely important in the development of the business on emerging markets which can be used to develop brand loyalty and competitive markets. For their part, Sri Starbucks India was now masters of the emotional commitment, and could offer the business memorable moments and digital touch, which propelled sales numbers – even in an impossible scenario, with a cultural twist. However, investments into the experiential category should be managed wisely and it is important to ensure it becomes strategically effective and cost effective over the long term to remain profitable in the foreign markets.</w:t>
      </w:r>
    </w:p>
    <w:p w14:paraId="7516A7C2" w14:textId="77777777" w:rsidR="00C73247" w:rsidRPr="0061124B" w:rsidRDefault="00C73247" w:rsidP="00C73247">
      <w:pPr>
        <w:rPr>
          <w:rFonts w:cs="Arial"/>
        </w:rPr>
      </w:pPr>
      <w:r w:rsidRPr="0061124B">
        <w:rPr>
          <w:rFonts w:cs="Arial"/>
        </w:rPr>
        <w:t>This research was wholly dependent on secondary sources of data and did not involve primary sources of data collection. Consequently, the results rest on the potential and quality of available information. Moreover, the study was solely on Starbucks India and thus the results might not be particularly generalised to other organisations or industries. In spite of these shortcomings, the research is informative on the practices of experiential marketing in the emerging markets.</w:t>
      </w:r>
    </w:p>
    <w:p w14:paraId="012EB9A3" w14:textId="77777777" w:rsidR="00C73247" w:rsidRPr="0061124B" w:rsidRDefault="00C73247" w:rsidP="00C73247">
      <w:pPr>
        <w:rPr>
          <w:rFonts w:cs="Arial"/>
          <w:lang w:val="en-IN"/>
        </w:rPr>
      </w:pPr>
      <w:r w:rsidRPr="0061124B">
        <w:rPr>
          <w:rFonts w:cs="Arial"/>
        </w:rPr>
        <w:t>Primary research can be used in future studies to get first-hand information about customers and managers through interviews or surveys. Researchers can also use other industries and emerging markets to study experiential marketing in order to draw comparisons. Also, the long-term effect of experiential marketing on financial overall performance and customer retention could be examined in the future research.</w:t>
      </w:r>
    </w:p>
    <w:p w14:paraId="789454F0" w14:textId="77777777" w:rsidR="00C73247" w:rsidRPr="0061124B" w:rsidRDefault="00C73247" w:rsidP="00C73247">
      <w:pPr>
        <w:rPr>
          <w:rFonts w:cs="Arial"/>
          <w:b/>
          <w:bCs/>
          <w:lang w:val="en-IN"/>
        </w:rPr>
      </w:pPr>
      <w:r w:rsidRPr="0061124B">
        <w:rPr>
          <w:rFonts w:cs="Arial"/>
          <w:b/>
          <w:bCs/>
          <w:lang w:val="en-IN"/>
        </w:rPr>
        <w:t>Recommendations:-</w:t>
      </w:r>
    </w:p>
    <w:p w14:paraId="6D8B7A44" w14:textId="77777777" w:rsidR="00C73247" w:rsidRPr="0061124B" w:rsidRDefault="00C73247" w:rsidP="00C73247">
      <w:pPr>
        <w:rPr>
          <w:rFonts w:cs="Arial"/>
          <w:lang w:val="en-IN"/>
        </w:rPr>
      </w:pPr>
      <w:r w:rsidRPr="0061124B">
        <w:rPr>
          <w:rFonts w:cs="Arial"/>
          <w:lang w:val="en-IN"/>
        </w:rPr>
        <w:t xml:space="preserve">Beyond delighting its customers with a more personalised service, Starbucks is also putting money into more customer-focused experiential marketing techniques, such as adapting its product to local contexts and improving its online-to-offline interactions to maintain its growth in India (Rawal, 2025). The company should aim to provide and bring more culturally relevant menus and brands in tier two and tier three markets, catering to more people in the market. To better understand customer behaviour and for customer loyalty purposes and effectively serve the needs of customers, then more </w:t>
      </w:r>
      <w:r w:rsidRPr="0061124B">
        <w:rPr>
          <w:rFonts w:cs="Arial"/>
          <w:lang w:val="en-IN"/>
        </w:rPr>
        <w:lastRenderedPageBreak/>
        <w:t xml:space="preserve">general use of AI and customer analysis is recommended. However, due to the high connection between the service sector and the service provided to people, there is a need to invest in employee training programs around the Starbucks environment as there is a direct correlation between the two (Fischer and Roy, 2019). The company can capitalize on the situation by implementing the following digital technologies: mobile ordering, AR marketing, and AI customer services, in-line with ASWF's recommendations (Rawal, 2025). </w:t>
      </w:r>
    </w:p>
    <w:p w14:paraId="1ADE6A7B" w14:textId="77777777" w:rsidR="00C73247" w:rsidRPr="0061124B" w:rsidRDefault="00C73247" w:rsidP="00C73247">
      <w:pPr>
        <w:rPr>
          <w:rFonts w:cs="Arial"/>
          <w:lang w:val="en-IN"/>
        </w:rPr>
      </w:pPr>
      <w:r w:rsidRPr="0061124B">
        <w:rPr>
          <w:rFonts w:cs="Arial"/>
          <w:lang w:val="en-IN"/>
        </w:rPr>
        <w:t>Customer feedback of the customer reaction on social media conversations and online surveys would be advantageous in further reinforcing service enhancement and brand perception management. Starbucks India has need for experiential campaigns that are able to encourage sustainability and social responsibility for a number of its consumer customers are also interested in sustainability in emerging markets (Mishra, 2023). Starbucks would be better off from a strategy standpoint on keeping their premium coffees at an affordable price point and then offering them some new business opportunities without compromising on the premium brand image (Fischer and Roy, 2019). It is also essential to expand local communities' and suppliers' involvement, to bolster cultural authenticity and efficiency in its operation.</w:t>
      </w:r>
    </w:p>
    <w:p w14:paraId="61A7BA30" w14:textId="77777777" w:rsidR="00C73247" w:rsidRPr="0061124B" w:rsidRDefault="00C73247" w:rsidP="00C73247">
      <w:pPr>
        <w:rPr>
          <w:rFonts w:cs="Arial"/>
          <w:lang w:val="en-IN"/>
        </w:rPr>
      </w:pPr>
    </w:p>
    <w:p w14:paraId="7A9EA48B" w14:textId="77777777" w:rsidR="00C73247" w:rsidRPr="0061124B" w:rsidRDefault="00C73247" w:rsidP="00C73247">
      <w:pPr>
        <w:rPr>
          <w:rFonts w:cs="Arial"/>
        </w:rPr>
      </w:pPr>
    </w:p>
    <w:p w14:paraId="331B51EC" w14:textId="77777777" w:rsidR="00C73247" w:rsidRPr="0061124B" w:rsidRDefault="00C73247" w:rsidP="00C73247">
      <w:pPr>
        <w:rPr>
          <w:rFonts w:cs="Arial"/>
          <w:lang w:val="en-IN"/>
        </w:rPr>
      </w:pPr>
    </w:p>
    <w:p w14:paraId="3A229417" w14:textId="77777777" w:rsidR="00C73247" w:rsidRPr="0061124B" w:rsidRDefault="00C73247" w:rsidP="00C73247">
      <w:pPr>
        <w:rPr>
          <w:rFonts w:cs="Arial"/>
        </w:rPr>
      </w:pPr>
    </w:p>
    <w:p w14:paraId="5B980986" w14:textId="77777777" w:rsidR="00C73247" w:rsidRPr="0061124B" w:rsidRDefault="00C73247" w:rsidP="00C73247">
      <w:pPr>
        <w:rPr>
          <w:rFonts w:cs="Arial"/>
          <w:highlight w:val="yellow"/>
        </w:rPr>
      </w:pPr>
    </w:p>
    <w:p w14:paraId="72B24B58" w14:textId="77777777" w:rsidR="00C73247" w:rsidRPr="0061124B" w:rsidRDefault="00C73247" w:rsidP="00C73247">
      <w:pPr>
        <w:rPr>
          <w:rFonts w:cs="Arial"/>
        </w:rPr>
      </w:pPr>
    </w:p>
    <w:p w14:paraId="3D015DDD" w14:textId="77777777" w:rsidR="00C73247" w:rsidRPr="0061124B" w:rsidRDefault="00C73247" w:rsidP="00C73247">
      <w:pPr>
        <w:rPr>
          <w:rFonts w:cs="Arial"/>
        </w:rPr>
      </w:pPr>
    </w:p>
    <w:p w14:paraId="787ABA87" w14:textId="77777777" w:rsidR="00C73247" w:rsidRPr="0061124B" w:rsidRDefault="00C73247" w:rsidP="00C73247">
      <w:pPr>
        <w:rPr>
          <w:rFonts w:cs="Arial"/>
        </w:rPr>
      </w:pPr>
      <w:r w:rsidRPr="0061124B">
        <w:rPr>
          <w:rFonts w:cs="Arial"/>
        </w:rPr>
        <w:br w:type="page"/>
      </w:r>
    </w:p>
    <w:p w14:paraId="1752C5AE" w14:textId="77777777" w:rsidR="00C73247" w:rsidRPr="0061124B" w:rsidRDefault="00C73247" w:rsidP="00C73247">
      <w:pPr>
        <w:pStyle w:val="Heading1"/>
        <w:rPr>
          <w:rFonts w:ascii="Arial" w:hAnsi="Arial" w:cs="Arial"/>
          <w:sz w:val="24"/>
        </w:rPr>
      </w:pPr>
      <w:bookmarkStart w:id="118" w:name="_Toc231725421"/>
      <w:r w:rsidRPr="0061124B">
        <w:rPr>
          <w:rFonts w:ascii="Arial" w:hAnsi="Arial" w:cs="Arial"/>
          <w:sz w:val="24"/>
        </w:rPr>
        <w:lastRenderedPageBreak/>
        <w:t>References:-</w:t>
      </w:r>
      <w:bookmarkEnd w:id="118"/>
    </w:p>
    <w:p w14:paraId="5D7668C5"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A Ved (2022). </w:t>
      </w:r>
      <w:r w:rsidRPr="0061124B">
        <w:rPr>
          <w:rFonts w:ascii="Arial" w:hAnsi="Arial" w:cs="Arial"/>
          <w:i/>
          <w:iCs/>
        </w:rPr>
        <w:t>The Role of Experiential Marketing</w:t>
      </w:r>
      <w:r w:rsidRPr="0061124B">
        <w:rPr>
          <w:rFonts w:ascii="Arial" w:hAnsi="Arial" w:cs="Arial"/>
        </w:rPr>
        <w:t xml:space="preserve">. [online] Google Books. doi: </w:t>
      </w:r>
      <w:hyperlink r:id="rId23" w:history="1">
        <w:r w:rsidRPr="0061124B">
          <w:rPr>
            <w:rStyle w:val="Hyperlink"/>
            <w:rFonts w:ascii="Arial" w:hAnsi="Arial" w:cs="Arial"/>
          </w:rPr>
          <w:t>https://books.google.com/books?hl=en&amp;lr=&amp;id=qNxmEAAAQBAJ&amp;oi=fnd&amp;pg=PA3&amp;dq=Experiential+Marketing+Problems+and+Troubles</w:t>
        </w:r>
      </w:hyperlink>
      <w:r w:rsidRPr="0061124B">
        <w:rPr>
          <w:rFonts w:ascii="Arial" w:hAnsi="Arial" w:cs="Arial"/>
        </w:rPr>
        <w:t xml:space="preserve">. </w:t>
      </w:r>
    </w:p>
    <w:p w14:paraId="229E2F20" w14:textId="77777777" w:rsidR="00C73247" w:rsidRPr="0061124B" w:rsidRDefault="00C73247" w:rsidP="00C73247">
      <w:pPr>
        <w:rPr>
          <w:rFonts w:cs="Arial"/>
          <w:lang w:val="en-IN"/>
        </w:rPr>
      </w:pPr>
      <w:r w:rsidRPr="0061124B">
        <w:rPr>
          <w:rFonts w:cs="Arial"/>
          <w:lang w:val="en-IN"/>
        </w:rPr>
        <w:t xml:space="preserve">Abdulla, A. and Bashir, A. (2025). The Impact of Globalization on Business Administration and the Adaptation to International Markets and Diverse Workforces. </w:t>
      </w:r>
      <w:r w:rsidRPr="0061124B">
        <w:rPr>
          <w:rFonts w:cs="Arial"/>
          <w:i/>
          <w:iCs/>
          <w:lang w:val="en-IN"/>
        </w:rPr>
        <w:t>International Journal of Academic Publishing in Educational Sciences and Humanities (IJAPESH)</w:t>
      </w:r>
      <w:r w:rsidRPr="0061124B">
        <w:rPr>
          <w:rFonts w:cs="Arial"/>
          <w:lang w:val="en-IN"/>
        </w:rPr>
        <w:t xml:space="preserve">, [online] pp.69–78. doi: </w:t>
      </w:r>
      <w:hyperlink r:id="rId24" w:history="1">
        <w:r w:rsidRPr="0061124B">
          <w:rPr>
            <w:rStyle w:val="Hyperlink"/>
            <w:rFonts w:cs="Arial"/>
            <w:lang w:val="en-IN"/>
          </w:rPr>
          <w:t>https://easrjournals.com/index.php/ijapesh/article/view/31</w:t>
        </w:r>
      </w:hyperlink>
      <w:r w:rsidRPr="0061124B">
        <w:rPr>
          <w:rFonts w:cs="Arial"/>
          <w:lang w:val="en-IN"/>
        </w:rPr>
        <w:t xml:space="preserve">. </w:t>
      </w:r>
    </w:p>
    <w:p w14:paraId="2982A522" w14:textId="77777777" w:rsidR="00C73247" w:rsidRPr="0061124B" w:rsidRDefault="00C73247" w:rsidP="00C73247">
      <w:pPr>
        <w:rPr>
          <w:rFonts w:cs="Arial"/>
        </w:rPr>
      </w:pPr>
      <w:r w:rsidRPr="0061124B">
        <w:rPr>
          <w:rFonts w:cs="Arial"/>
        </w:rPr>
        <w:t xml:space="preserve">Agarwal, P. (2023). Role of Consumption Emotions on ‘Customer Satisfaction’: An Empirical Stud. 55(1). doi: </w:t>
      </w:r>
      <w:hyperlink r:id="rId25" w:history="1">
        <w:r w:rsidRPr="0061124B">
          <w:rPr>
            <w:rStyle w:val="Hyperlink"/>
            <w:rFonts w:cs="Arial"/>
          </w:rPr>
          <w:t>https://doi.org/10.48047/pne.2018.55.1.84</w:t>
        </w:r>
      </w:hyperlink>
      <w:r w:rsidRPr="0061124B">
        <w:rPr>
          <w:rFonts w:cs="Arial"/>
        </w:rPr>
        <w:t xml:space="preserve">. </w:t>
      </w:r>
    </w:p>
    <w:p w14:paraId="1405E045" w14:textId="77777777" w:rsidR="00C73247" w:rsidRPr="0061124B" w:rsidRDefault="00C73247" w:rsidP="00C73247">
      <w:pPr>
        <w:rPr>
          <w:rFonts w:cs="Arial"/>
          <w:lang w:val="en-IN"/>
        </w:rPr>
      </w:pPr>
      <w:r w:rsidRPr="0061124B">
        <w:rPr>
          <w:rFonts w:cs="Arial"/>
          <w:lang w:val="en-IN"/>
        </w:rPr>
        <w:t xml:space="preserve">Ahmed, S., Sharif, T., Ting, D.H. and Sharif, S.J. (2024). Crafting emotional engagement and immersive experiences: Comprehensive scale development for and validation of hospitality marketing storytelling involvement. </w:t>
      </w:r>
      <w:r w:rsidRPr="0061124B">
        <w:rPr>
          <w:rFonts w:cs="Arial"/>
          <w:i/>
          <w:iCs/>
          <w:lang w:val="en-IN"/>
        </w:rPr>
        <w:t>Psychology &amp; Marketing</w:t>
      </w:r>
      <w:r w:rsidRPr="0061124B">
        <w:rPr>
          <w:rFonts w:cs="Arial"/>
          <w:lang w:val="en-IN"/>
        </w:rPr>
        <w:t xml:space="preserve">, [online] 41(7), pp.1514–1529. doi: </w:t>
      </w:r>
      <w:hyperlink r:id="rId26" w:history="1">
        <w:r w:rsidRPr="0061124B">
          <w:rPr>
            <w:rStyle w:val="Hyperlink"/>
            <w:rFonts w:cs="Arial"/>
            <w:lang w:val="en-IN"/>
          </w:rPr>
          <w:t>https://doi.org/10.1002/mar.21994</w:t>
        </w:r>
      </w:hyperlink>
      <w:r w:rsidRPr="0061124B">
        <w:rPr>
          <w:rFonts w:cs="Arial"/>
          <w:lang w:val="en-IN"/>
        </w:rPr>
        <w:t xml:space="preserve">. </w:t>
      </w:r>
      <w:r w:rsidRPr="0061124B">
        <w:rPr>
          <w:rFonts w:cs="Arial"/>
        </w:rPr>
        <w:t xml:space="preserve"> </w:t>
      </w:r>
    </w:p>
    <w:p w14:paraId="40798584" w14:textId="77777777" w:rsidR="00C73247" w:rsidRPr="0061124B" w:rsidRDefault="00C73247" w:rsidP="00C73247">
      <w:pPr>
        <w:rPr>
          <w:rFonts w:cs="Arial"/>
        </w:rPr>
      </w:pPr>
      <w:r w:rsidRPr="0061124B">
        <w:rPr>
          <w:rFonts w:cs="Arial"/>
        </w:rPr>
        <w:t xml:space="preserve">Alam, K. (2024). </w:t>
      </w:r>
      <w:r w:rsidRPr="0061124B">
        <w:rPr>
          <w:rFonts w:cs="Arial"/>
          <w:i/>
          <w:iCs/>
        </w:rPr>
        <w:t>An Analysis of the Impact of Experiential Marketing in the Tourism Industry: A Bibliometric Literature Review</w:t>
      </w:r>
      <w:r w:rsidRPr="0061124B">
        <w:rPr>
          <w:rFonts w:cs="Arial"/>
        </w:rPr>
        <w:t xml:space="preserve">. [online] Ssrn.com.doi: </w:t>
      </w:r>
      <w:hyperlink r:id="rId27" w:history="1">
        <w:r w:rsidRPr="0061124B">
          <w:rPr>
            <w:rStyle w:val="Hyperlink"/>
            <w:rFonts w:cs="Arial"/>
          </w:rPr>
          <w:t>https://papers.ssrn.com/sol3/papers.cfm?abstract_id=4917938</w:t>
        </w:r>
      </w:hyperlink>
      <w:r w:rsidRPr="0061124B">
        <w:rPr>
          <w:rFonts w:cs="Arial"/>
        </w:rPr>
        <w:t xml:space="preserve">. </w:t>
      </w:r>
    </w:p>
    <w:p w14:paraId="1103F99D"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Albuquerque-Costa, F. (2025). Evaluation of Open Educational Resources: A narrative literature review. </w:t>
      </w:r>
      <w:r w:rsidRPr="0061124B">
        <w:rPr>
          <w:rFonts w:ascii="Arial" w:hAnsi="Arial" w:cs="Arial"/>
          <w:i/>
          <w:iCs/>
        </w:rPr>
        <w:t>International Review of Education</w:t>
      </w:r>
      <w:r w:rsidRPr="0061124B">
        <w:rPr>
          <w:rFonts w:ascii="Arial" w:hAnsi="Arial" w:cs="Arial"/>
        </w:rPr>
        <w:t xml:space="preserve">, 71(1), pp.159–182. doi: </w:t>
      </w:r>
      <w:hyperlink r:id="rId28" w:history="1">
        <w:r w:rsidRPr="0061124B">
          <w:rPr>
            <w:rStyle w:val="Hyperlink"/>
            <w:rFonts w:ascii="Arial" w:hAnsi="Arial" w:cs="Arial"/>
          </w:rPr>
          <w:t>https://doi.org/10.1007/s11159-024-10099-1</w:t>
        </w:r>
      </w:hyperlink>
      <w:r w:rsidRPr="0061124B">
        <w:rPr>
          <w:rFonts w:ascii="Arial" w:hAnsi="Arial" w:cs="Arial"/>
        </w:rPr>
        <w:t xml:space="preserve">. </w:t>
      </w:r>
    </w:p>
    <w:p w14:paraId="608BBBA6" w14:textId="77777777" w:rsidR="00C73247" w:rsidRPr="0061124B" w:rsidRDefault="00C73247" w:rsidP="00C73247">
      <w:pPr>
        <w:rPr>
          <w:rFonts w:cs="Arial"/>
          <w:lang w:val="en-IN"/>
        </w:rPr>
      </w:pPr>
      <w:r w:rsidRPr="0061124B">
        <w:rPr>
          <w:rFonts w:cs="Arial"/>
          <w:lang w:val="en-IN"/>
        </w:rPr>
        <w:t xml:space="preserve">Ambarwati, R. and Sari, D.K. (2023). Experiential marketing and Islamic branding: a new perspective on college decision in Islamic higher education. </w:t>
      </w:r>
      <w:r w:rsidRPr="0061124B">
        <w:rPr>
          <w:rFonts w:cs="Arial"/>
          <w:i/>
          <w:iCs/>
          <w:lang w:val="en-IN"/>
        </w:rPr>
        <w:t>Journal of Islamic marketing</w:t>
      </w:r>
      <w:r w:rsidRPr="0061124B">
        <w:rPr>
          <w:rFonts w:cs="Arial"/>
          <w:lang w:val="en-IN"/>
        </w:rPr>
        <w:t xml:space="preserve">, 15(3), pp.745–776. doi: </w:t>
      </w:r>
      <w:hyperlink r:id="rId29" w:history="1">
        <w:r w:rsidRPr="0061124B">
          <w:rPr>
            <w:rStyle w:val="Hyperlink"/>
            <w:rFonts w:cs="Arial"/>
            <w:lang w:val="en-IN"/>
          </w:rPr>
          <w:t>https://doi.org/10.1108/jima-08-2022-0207</w:t>
        </w:r>
      </w:hyperlink>
      <w:r w:rsidRPr="0061124B">
        <w:rPr>
          <w:rFonts w:cs="Arial"/>
          <w:lang w:val="en-IN"/>
        </w:rPr>
        <w:t xml:space="preserve">. </w:t>
      </w:r>
    </w:p>
    <w:p w14:paraId="6BAAB14F" w14:textId="77777777" w:rsidR="00C73247" w:rsidRPr="0061124B" w:rsidRDefault="00C73247" w:rsidP="00C73247">
      <w:pPr>
        <w:rPr>
          <w:rFonts w:cs="Arial"/>
          <w:lang w:val="en-IN"/>
        </w:rPr>
      </w:pPr>
      <w:r w:rsidRPr="0061124B">
        <w:rPr>
          <w:rFonts w:cs="Arial"/>
          <w:lang w:val="en-IN"/>
        </w:rPr>
        <w:t xml:space="preserve">Ambarwati, R. and Sari, D.K. (2023). Experiential marketing and Islamic branding: a new perspective on college decision in Islamic higher education. </w:t>
      </w:r>
      <w:r w:rsidRPr="0061124B">
        <w:rPr>
          <w:rFonts w:cs="Arial"/>
          <w:i/>
          <w:iCs/>
          <w:lang w:val="en-IN"/>
        </w:rPr>
        <w:t>Journal of Islamic marketing</w:t>
      </w:r>
      <w:r w:rsidRPr="0061124B">
        <w:rPr>
          <w:rFonts w:cs="Arial"/>
          <w:lang w:val="en-IN"/>
        </w:rPr>
        <w:t xml:space="preserve">, 15(3), pp.745–776. doi: </w:t>
      </w:r>
      <w:hyperlink r:id="rId30" w:history="1">
        <w:r w:rsidRPr="0061124B">
          <w:rPr>
            <w:rStyle w:val="Hyperlink"/>
            <w:rFonts w:cs="Arial"/>
            <w:lang w:val="en-IN"/>
          </w:rPr>
          <w:t>https://doi.org/10.1108/jima-08-2022-0207</w:t>
        </w:r>
      </w:hyperlink>
      <w:r w:rsidRPr="0061124B">
        <w:rPr>
          <w:rFonts w:cs="Arial"/>
          <w:lang w:val="en-IN"/>
        </w:rPr>
        <w:t xml:space="preserve">. </w:t>
      </w:r>
    </w:p>
    <w:p w14:paraId="0E611405" w14:textId="77777777" w:rsidR="00C73247" w:rsidRPr="0061124B" w:rsidRDefault="00C73247" w:rsidP="00C73247">
      <w:pPr>
        <w:rPr>
          <w:rFonts w:cs="Arial"/>
        </w:rPr>
      </w:pPr>
      <w:r w:rsidRPr="0061124B">
        <w:rPr>
          <w:rFonts w:cs="Arial"/>
        </w:rPr>
        <w:t>Andersson, S., Svensson, G., Molina</w:t>
      </w:r>
      <w:r w:rsidRPr="0061124B">
        <w:rPr>
          <w:rFonts w:ascii="Cambria Math" w:hAnsi="Cambria Math" w:cs="Cambria Math"/>
        </w:rPr>
        <w:t>‐</w:t>
      </w:r>
      <w:r w:rsidRPr="0061124B">
        <w:rPr>
          <w:rFonts w:cs="Arial"/>
        </w:rPr>
        <w:t>Castillo, F., Otero</w:t>
      </w:r>
      <w:r w:rsidRPr="0061124B">
        <w:rPr>
          <w:rFonts w:ascii="Cambria Math" w:hAnsi="Cambria Math" w:cs="Cambria Math"/>
        </w:rPr>
        <w:t>‐</w:t>
      </w:r>
      <w:r w:rsidRPr="0061124B">
        <w:rPr>
          <w:rFonts w:cs="Arial"/>
        </w:rPr>
        <w:t xml:space="preserve">Neira, C., Lindgren, J., Karlsson, N.P.E. and Laurell, H. (2022). Sustainable development—Direct and indirect effects between economic, social, and environmental dimensions in business </w:t>
      </w:r>
      <w:r w:rsidRPr="0061124B">
        <w:rPr>
          <w:rFonts w:cs="Arial"/>
        </w:rPr>
        <w:lastRenderedPageBreak/>
        <w:t xml:space="preserve">practices. </w:t>
      </w:r>
      <w:r w:rsidRPr="0061124B">
        <w:rPr>
          <w:rFonts w:cs="Arial"/>
          <w:i/>
          <w:iCs/>
        </w:rPr>
        <w:t>Corporate Social Responsibility and Environmental Management</w:t>
      </w:r>
      <w:r w:rsidRPr="0061124B">
        <w:rPr>
          <w:rFonts w:cs="Arial"/>
        </w:rPr>
        <w:t xml:space="preserve">, 29(5), pp.1158–1172. doi: </w:t>
      </w:r>
      <w:hyperlink r:id="rId31" w:history="1">
        <w:r w:rsidRPr="0061124B">
          <w:rPr>
            <w:rStyle w:val="Hyperlink"/>
            <w:rFonts w:cs="Arial"/>
          </w:rPr>
          <w:t>https://doi.org/10.1002/csr.2261</w:t>
        </w:r>
      </w:hyperlink>
      <w:r w:rsidRPr="0061124B">
        <w:rPr>
          <w:rFonts w:cs="Arial"/>
        </w:rPr>
        <w:t xml:space="preserve">. </w:t>
      </w:r>
    </w:p>
    <w:p w14:paraId="3D49C215" w14:textId="77777777" w:rsidR="00C73247" w:rsidRPr="0061124B" w:rsidRDefault="00C73247" w:rsidP="00C73247">
      <w:pPr>
        <w:rPr>
          <w:rFonts w:cs="Arial"/>
        </w:rPr>
      </w:pPr>
      <w:r w:rsidRPr="0061124B">
        <w:rPr>
          <w:rFonts w:cs="Arial"/>
        </w:rPr>
        <w:t xml:space="preserve">Ardini, S.F., Lubis, N.W., Br, E., Mesya, K. and Natanael Sitindaon (2024). Building Customer Loyalty Through Experiential marketing. </w:t>
      </w:r>
      <w:r w:rsidRPr="0061124B">
        <w:rPr>
          <w:rFonts w:cs="Arial"/>
          <w:i/>
          <w:iCs/>
        </w:rPr>
        <w:t>Jurnal Nasional Holistic Science</w:t>
      </w:r>
      <w:r w:rsidRPr="0061124B">
        <w:rPr>
          <w:rFonts w:cs="Arial"/>
        </w:rPr>
        <w:t xml:space="preserve">, [online] 4(3), pp.373–379. Doi: </w:t>
      </w:r>
      <w:hyperlink r:id="rId32" w:history="1">
        <w:r w:rsidRPr="0061124B">
          <w:rPr>
            <w:rStyle w:val="Hyperlink"/>
            <w:rFonts w:cs="Arial"/>
          </w:rPr>
          <w:t>https://doi.org/10.56495/hs.v4i3.729</w:t>
        </w:r>
      </w:hyperlink>
      <w:r w:rsidRPr="0061124B">
        <w:rPr>
          <w:rFonts w:cs="Arial"/>
        </w:rPr>
        <w:t xml:space="preserve"> .</w:t>
      </w:r>
    </w:p>
    <w:p w14:paraId="51A7774B" w14:textId="77777777" w:rsidR="00C73247" w:rsidRPr="0061124B" w:rsidRDefault="00C73247" w:rsidP="00C73247">
      <w:pPr>
        <w:rPr>
          <w:rFonts w:cs="Arial"/>
        </w:rPr>
      </w:pPr>
      <w:r w:rsidRPr="0061124B">
        <w:rPr>
          <w:rFonts w:cs="Arial"/>
        </w:rPr>
        <w:t xml:space="preserve">Areiza-Padilla, J.A. and Manzi Puertas, M.A. (2021). Conspicuous Consumption in Emerging Markets: The Case of Starbucks in Colombia as a Global and Sustainable Brand. </w:t>
      </w:r>
      <w:r w:rsidRPr="0061124B">
        <w:rPr>
          <w:rFonts w:cs="Arial"/>
          <w:i/>
          <w:iCs/>
        </w:rPr>
        <w:t>Frontiers in Psychology</w:t>
      </w:r>
      <w:r w:rsidRPr="0061124B">
        <w:rPr>
          <w:rFonts w:cs="Arial"/>
        </w:rPr>
        <w:t xml:space="preserve">, 12, p.662950. doi: </w:t>
      </w:r>
      <w:hyperlink r:id="rId33" w:history="1">
        <w:r w:rsidRPr="0061124B">
          <w:rPr>
            <w:rStyle w:val="Hyperlink"/>
            <w:rFonts w:cs="Arial"/>
          </w:rPr>
          <w:t>https://doi.org/10.3389/fpsyg.2021.662950</w:t>
        </w:r>
      </w:hyperlink>
      <w:r w:rsidRPr="0061124B">
        <w:rPr>
          <w:rFonts w:cs="Arial"/>
        </w:rPr>
        <w:t xml:space="preserve">. </w:t>
      </w:r>
    </w:p>
    <w:p w14:paraId="20986605" w14:textId="77777777" w:rsidR="00C73247" w:rsidRPr="0061124B" w:rsidRDefault="00C73247" w:rsidP="00C73247">
      <w:pPr>
        <w:rPr>
          <w:rFonts w:cs="Arial"/>
          <w:lang w:val="en-IN"/>
        </w:rPr>
      </w:pPr>
      <w:r w:rsidRPr="0061124B">
        <w:rPr>
          <w:rFonts w:cs="Arial"/>
          <w:lang w:val="en-IN"/>
        </w:rPr>
        <w:t xml:space="preserve">Bansal, S., Chaturvedi, V., Yadav, J. and Sharma, R. (2024). </w:t>
      </w:r>
      <w:r w:rsidRPr="0061124B">
        <w:rPr>
          <w:rFonts w:cs="Arial"/>
          <w:i/>
          <w:iCs/>
          <w:lang w:val="en-IN"/>
        </w:rPr>
        <w:t>LEADERSHIP ETHICS NAVIGATING MORAL LANDSCAPE Editors</w:t>
      </w:r>
      <w:r w:rsidRPr="0061124B">
        <w:rPr>
          <w:rFonts w:cs="Arial"/>
          <w:lang w:val="en-IN"/>
        </w:rPr>
        <w:t xml:space="preserve">. [online] doi: </w:t>
      </w:r>
      <w:hyperlink r:id="rId34" w:anchor="page=171" w:history="1">
        <w:r w:rsidRPr="0061124B">
          <w:rPr>
            <w:rStyle w:val="Hyperlink"/>
            <w:rFonts w:cs="Arial"/>
            <w:lang w:val="en-IN"/>
          </w:rPr>
          <w:t>https://www.bhartipublications.com/chapters/ethical-leadership.pdf#page=171</w:t>
        </w:r>
      </w:hyperlink>
      <w:r w:rsidRPr="0061124B">
        <w:rPr>
          <w:rFonts w:cs="Arial"/>
          <w:lang w:val="en-IN"/>
        </w:rPr>
        <w:t xml:space="preserve">. </w:t>
      </w:r>
    </w:p>
    <w:p w14:paraId="118E8544" w14:textId="77777777" w:rsidR="00C73247" w:rsidRPr="0061124B" w:rsidRDefault="00C73247" w:rsidP="00C73247">
      <w:pPr>
        <w:rPr>
          <w:rFonts w:cs="Arial"/>
        </w:rPr>
      </w:pPr>
      <w:r w:rsidRPr="0061124B">
        <w:rPr>
          <w:rFonts w:cs="Arial"/>
        </w:rPr>
        <w:t xml:space="preserve">Baranidharan, S., Sankarkumar, A.V., Subramani, K. and Madeswaran, A. (2024). </w:t>
      </w:r>
      <w:r w:rsidRPr="0061124B">
        <w:rPr>
          <w:rFonts w:cs="Arial"/>
          <w:i/>
          <w:iCs/>
        </w:rPr>
        <w:t>Dynamic Strategies and Evolutionary Trajectories: A Comprehensive Review of Experiential Marketing in the Soft Drink Industry</w:t>
      </w:r>
      <w:r w:rsidRPr="0061124B">
        <w:rPr>
          <w:rFonts w:cs="Arial"/>
        </w:rPr>
        <w:t xml:space="preserve">. [online] www.igi-global.com. doi: </w:t>
      </w:r>
      <w:hyperlink r:id="rId35" w:history="1">
        <w:r w:rsidRPr="0061124B">
          <w:rPr>
            <w:rStyle w:val="Hyperlink"/>
            <w:rFonts w:cs="Arial"/>
          </w:rPr>
          <w:t>https://www.igi-global.com/chapter/dynamic-strategies-and-evolutionary-trajectories/347611</w:t>
        </w:r>
      </w:hyperlink>
      <w:r w:rsidRPr="0061124B">
        <w:rPr>
          <w:rFonts w:cs="Arial"/>
        </w:rPr>
        <w:t xml:space="preserve">. </w:t>
      </w:r>
    </w:p>
    <w:p w14:paraId="239B4511" w14:textId="77777777" w:rsidR="00C73247" w:rsidRPr="0061124B" w:rsidRDefault="00C73247" w:rsidP="00C73247">
      <w:pPr>
        <w:rPr>
          <w:rFonts w:cs="Arial"/>
        </w:rPr>
      </w:pPr>
      <w:r w:rsidRPr="0061124B">
        <w:rPr>
          <w:rFonts w:cs="Arial"/>
        </w:rPr>
        <w:t xml:space="preserve">Bastos, W. (2020). ‘Speaking of Purchases’: How Conversational Potential Determines Consumers’ Willingness to Exert Effort for Experiential Versus Material Purchases. </w:t>
      </w:r>
      <w:r w:rsidRPr="0061124B">
        <w:rPr>
          <w:rFonts w:cs="Arial"/>
          <w:i/>
          <w:iCs/>
        </w:rPr>
        <w:t>Journal of Interactive Marketing</w:t>
      </w:r>
      <w:r w:rsidRPr="0061124B">
        <w:rPr>
          <w:rFonts w:cs="Arial"/>
        </w:rPr>
        <w:t xml:space="preserve">, 50, pp.1–16. doi: </w:t>
      </w:r>
      <w:hyperlink r:id="rId36" w:history="1">
        <w:r w:rsidRPr="0061124B">
          <w:rPr>
            <w:rStyle w:val="Hyperlink"/>
            <w:rFonts w:cs="Arial"/>
          </w:rPr>
          <w:t>https://doi.org/10.1016/j.intmar.2019.10.001</w:t>
        </w:r>
      </w:hyperlink>
      <w:r w:rsidRPr="0061124B">
        <w:rPr>
          <w:rFonts w:cs="Arial"/>
        </w:rPr>
        <w:t xml:space="preserve">. </w:t>
      </w:r>
    </w:p>
    <w:p w14:paraId="16B55BF8" w14:textId="77777777" w:rsidR="00C73247" w:rsidRPr="0061124B" w:rsidRDefault="00C73247" w:rsidP="00C73247">
      <w:pPr>
        <w:rPr>
          <w:rFonts w:cs="Arial"/>
        </w:rPr>
      </w:pPr>
      <w:r w:rsidRPr="0061124B">
        <w:rPr>
          <w:rFonts w:cs="Arial"/>
        </w:rPr>
        <w:t xml:space="preserve">Batat, W. (2022). </w:t>
      </w:r>
      <w:r w:rsidRPr="0061124B">
        <w:rPr>
          <w:rFonts w:cs="Arial"/>
          <w:i/>
          <w:iCs/>
        </w:rPr>
        <w:t>Experiential marketing: Consumer behavior, customer experience and the 7Es</w:t>
      </w:r>
      <w:r w:rsidRPr="0061124B">
        <w:rPr>
          <w:rFonts w:cs="Arial"/>
        </w:rPr>
        <w:t xml:space="preserve">. [online] Abingdon, Oxon ; New York, NY : Routledge, 2019.: Routledge. doi: </w:t>
      </w:r>
      <w:hyperlink r:id="rId37" w:history="1">
        <w:r w:rsidRPr="0061124B">
          <w:rPr>
            <w:rStyle w:val="Hyperlink"/>
            <w:rFonts w:cs="Arial"/>
          </w:rPr>
          <w:t>https://doi.org/10.4324/9781315232201</w:t>
        </w:r>
      </w:hyperlink>
      <w:r w:rsidRPr="0061124B">
        <w:rPr>
          <w:rFonts w:cs="Arial"/>
        </w:rPr>
        <w:t xml:space="preserve">. </w:t>
      </w:r>
    </w:p>
    <w:p w14:paraId="4695F4D0" w14:textId="77777777" w:rsidR="00C73247" w:rsidRPr="0061124B" w:rsidRDefault="00C73247" w:rsidP="00C73247">
      <w:pPr>
        <w:rPr>
          <w:rFonts w:cs="Arial"/>
        </w:rPr>
      </w:pPr>
      <w:r w:rsidRPr="0061124B">
        <w:rPr>
          <w:rFonts w:cs="Arial"/>
        </w:rPr>
        <w:t xml:space="preserve">Batra, I., P, P. and Dhir, S. (2022). Organizational ambidexterity from the emerging market perspective: A review and research agenda. </w:t>
      </w:r>
      <w:r w:rsidRPr="0061124B">
        <w:rPr>
          <w:rFonts w:cs="Arial"/>
          <w:i/>
          <w:iCs/>
        </w:rPr>
        <w:t>Thunderbird International Business Review</w:t>
      </w:r>
      <w:r w:rsidRPr="0061124B">
        <w:rPr>
          <w:rFonts w:cs="Arial"/>
        </w:rPr>
        <w:t xml:space="preserve">. doi: </w:t>
      </w:r>
      <w:hyperlink r:id="rId38" w:history="1">
        <w:r w:rsidRPr="0061124B">
          <w:rPr>
            <w:rStyle w:val="Hyperlink"/>
            <w:rFonts w:cs="Arial"/>
          </w:rPr>
          <w:t>https://doi.org/10.1002/tie.22271</w:t>
        </w:r>
      </w:hyperlink>
      <w:r w:rsidRPr="0061124B">
        <w:rPr>
          <w:rFonts w:cs="Arial"/>
        </w:rPr>
        <w:t xml:space="preserve">. </w:t>
      </w:r>
    </w:p>
    <w:p w14:paraId="01DDA07D" w14:textId="77777777" w:rsidR="00C73247" w:rsidRPr="0061124B" w:rsidRDefault="00C73247" w:rsidP="00C73247">
      <w:pPr>
        <w:rPr>
          <w:rFonts w:cs="Arial"/>
        </w:rPr>
      </w:pPr>
      <w:r w:rsidRPr="0061124B">
        <w:rPr>
          <w:rFonts w:cs="Arial"/>
        </w:rPr>
        <w:t xml:space="preserve">Becker, L. and Jaakkola, E. (2020). Customer experience: Fundamental Premises and Implications for Research. </w:t>
      </w:r>
      <w:r w:rsidRPr="0061124B">
        <w:rPr>
          <w:rFonts w:cs="Arial"/>
          <w:i/>
          <w:iCs/>
        </w:rPr>
        <w:t>Journal of the Academy of Marketing Science</w:t>
      </w:r>
      <w:r w:rsidRPr="0061124B">
        <w:rPr>
          <w:rFonts w:cs="Arial"/>
        </w:rPr>
        <w:t xml:space="preserve">, [online] </w:t>
      </w:r>
      <w:r w:rsidRPr="0061124B">
        <w:rPr>
          <w:rFonts w:cs="Arial"/>
        </w:rPr>
        <w:lastRenderedPageBreak/>
        <w:t xml:space="preserve">48(4), pp.630–648. Available at:  </w:t>
      </w:r>
      <w:hyperlink r:id="rId39" w:history="1">
        <w:r w:rsidRPr="0061124B">
          <w:rPr>
            <w:rStyle w:val="Hyperlink"/>
            <w:rFonts w:cs="Arial"/>
          </w:rPr>
          <w:t>https://link.springer.com/article/10.1007/s11747-019-00718-x</w:t>
        </w:r>
      </w:hyperlink>
      <w:r w:rsidRPr="0061124B">
        <w:rPr>
          <w:rFonts w:cs="Arial"/>
        </w:rPr>
        <w:t xml:space="preserve">. </w:t>
      </w:r>
    </w:p>
    <w:p w14:paraId="2E62957B" w14:textId="77777777" w:rsidR="00C73247" w:rsidRPr="0061124B" w:rsidRDefault="00C73247" w:rsidP="00C73247">
      <w:pPr>
        <w:rPr>
          <w:rFonts w:cs="Arial"/>
          <w:lang w:val="en-IN"/>
        </w:rPr>
      </w:pPr>
      <w:r w:rsidRPr="0061124B">
        <w:rPr>
          <w:rFonts w:cs="Arial"/>
          <w:lang w:val="en-IN"/>
        </w:rPr>
        <w:t xml:space="preserve">Bergmann, J. (2023). Research Philosophy, Methodological Implications, and Research Design. </w:t>
      </w:r>
      <w:r w:rsidRPr="0061124B">
        <w:rPr>
          <w:rFonts w:cs="Arial"/>
          <w:i/>
          <w:iCs/>
          <w:lang w:val="en-IN"/>
        </w:rPr>
        <w:t>Studien zur Migrations- und Integrationspolitik</w:t>
      </w:r>
      <w:r w:rsidRPr="0061124B">
        <w:rPr>
          <w:rFonts w:cs="Arial"/>
          <w:lang w:val="en-IN"/>
        </w:rPr>
        <w:t xml:space="preserve">, [online] pp.57–89.doi: </w:t>
      </w:r>
      <w:hyperlink r:id="rId40" w:history="1">
        <w:r w:rsidRPr="0061124B">
          <w:rPr>
            <w:rStyle w:val="Hyperlink"/>
            <w:rFonts w:cs="Arial"/>
            <w:lang w:val="en-IN"/>
          </w:rPr>
          <w:t>https://link.springer.com/chapter/10.1007/978-3-658-42298-1_3</w:t>
        </w:r>
      </w:hyperlink>
      <w:r w:rsidRPr="0061124B">
        <w:rPr>
          <w:rFonts w:cs="Arial"/>
          <w:lang w:val="en-IN"/>
        </w:rPr>
        <w:t xml:space="preserve">. </w:t>
      </w:r>
    </w:p>
    <w:p w14:paraId="170D60C3" w14:textId="77777777" w:rsidR="00C73247" w:rsidRPr="0061124B" w:rsidRDefault="00C73247" w:rsidP="00C73247">
      <w:pPr>
        <w:rPr>
          <w:rFonts w:cs="Arial"/>
        </w:rPr>
      </w:pPr>
      <w:r w:rsidRPr="0061124B">
        <w:rPr>
          <w:rFonts w:cs="Arial"/>
        </w:rPr>
        <w:t xml:space="preserve">Bilro, R.G. (2020). </w:t>
      </w:r>
      <w:r w:rsidRPr="0061124B">
        <w:rPr>
          <w:rFonts w:cs="Arial"/>
          <w:i/>
          <w:iCs/>
        </w:rPr>
        <w:t>A consumer engagement systematic review’, Journal of Hospitality and Tourism Technology</w:t>
      </w:r>
      <w:r w:rsidRPr="0061124B">
        <w:rPr>
          <w:rFonts w:cs="Arial"/>
        </w:rPr>
        <w:t>. [online] Available at: https://doi.org/10.1108/JHTT-12-2019-0149.</w:t>
      </w:r>
    </w:p>
    <w:p w14:paraId="7745D17C" w14:textId="77777777" w:rsidR="00C73247" w:rsidRPr="0061124B" w:rsidRDefault="00C73247" w:rsidP="00C73247">
      <w:pPr>
        <w:rPr>
          <w:rFonts w:cs="Arial"/>
        </w:rPr>
      </w:pPr>
      <w:r w:rsidRPr="0061124B">
        <w:rPr>
          <w:rFonts w:cs="Arial"/>
        </w:rPr>
        <w:t xml:space="preserve">Bleier, A., Harmeling, C.M. and Palmatier, R.W. (2019). Creating Effective Online Customer Experiences. </w:t>
      </w:r>
      <w:r w:rsidRPr="0061124B">
        <w:rPr>
          <w:rFonts w:cs="Arial"/>
          <w:i/>
          <w:iCs/>
        </w:rPr>
        <w:t>Journal of Marketing</w:t>
      </w:r>
      <w:r w:rsidRPr="0061124B">
        <w:rPr>
          <w:rFonts w:cs="Arial"/>
        </w:rPr>
        <w:t xml:space="preserve">, 83(2), pp.98–119. doi: </w:t>
      </w:r>
      <w:hyperlink r:id="rId41" w:history="1">
        <w:r w:rsidRPr="0061124B">
          <w:rPr>
            <w:rStyle w:val="Hyperlink"/>
            <w:rFonts w:cs="Arial"/>
          </w:rPr>
          <w:t>https://doi.org/10.1177/0022242918809930</w:t>
        </w:r>
      </w:hyperlink>
      <w:r w:rsidRPr="0061124B">
        <w:rPr>
          <w:rFonts w:cs="Arial"/>
        </w:rPr>
        <w:t xml:space="preserve">. </w:t>
      </w:r>
    </w:p>
    <w:p w14:paraId="4C82682C"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Bodkin, M. (2023). </w:t>
      </w:r>
      <w:r w:rsidRPr="0061124B">
        <w:rPr>
          <w:rFonts w:ascii="Arial" w:hAnsi="Arial" w:cs="Arial"/>
          <w:i/>
          <w:iCs/>
        </w:rPr>
        <w:t>Grounds for a ‘Third Place’: The ‘Starbucks Experience,’ Sirens, and Space - ProQuest</w:t>
      </w:r>
      <w:r w:rsidRPr="0061124B">
        <w:rPr>
          <w:rFonts w:ascii="Arial" w:hAnsi="Arial" w:cs="Arial"/>
        </w:rPr>
        <w:t xml:space="preserve">. [online] www.proquest.com. doi: </w:t>
      </w:r>
      <w:hyperlink r:id="rId42" w:history="1">
        <w:r w:rsidRPr="0061124B">
          <w:rPr>
            <w:rStyle w:val="Hyperlink"/>
            <w:rFonts w:ascii="Arial" w:hAnsi="Arial" w:cs="Arial"/>
          </w:rPr>
          <w:t>https://search.proquest.com/openview/171f093c02a06b144d5eea1212f5b69a/1?pq-origsite=gscholar&amp;cbl=18750&amp;diss=y</w:t>
        </w:r>
      </w:hyperlink>
      <w:r w:rsidRPr="0061124B">
        <w:rPr>
          <w:rFonts w:ascii="Arial" w:hAnsi="Arial" w:cs="Arial"/>
        </w:rPr>
        <w:t xml:space="preserve">. </w:t>
      </w:r>
    </w:p>
    <w:p w14:paraId="41E35001" w14:textId="77777777" w:rsidR="00C73247" w:rsidRPr="0061124B" w:rsidRDefault="00C73247" w:rsidP="00C73247">
      <w:pPr>
        <w:rPr>
          <w:rFonts w:cs="Arial"/>
        </w:rPr>
      </w:pPr>
      <w:r w:rsidRPr="0061124B">
        <w:rPr>
          <w:rFonts w:cs="Arial"/>
        </w:rPr>
        <w:t xml:space="preserve">Carmo, I.S. do, Marques, S. and Dias, Á. (2022). The influence of experiential marketing on customer satisfaction and loyalty. </w:t>
      </w:r>
      <w:r w:rsidRPr="0061124B">
        <w:rPr>
          <w:rFonts w:cs="Arial"/>
          <w:i/>
          <w:iCs/>
        </w:rPr>
        <w:t>Journal of Promotion Management</w:t>
      </w:r>
      <w:r w:rsidRPr="0061124B">
        <w:rPr>
          <w:rFonts w:cs="Arial"/>
        </w:rPr>
        <w:t xml:space="preserve">, 28(7), pp.1–25. doi: </w:t>
      </w:r>
      <w:hyperlink r:id="rId43" w:history="1">
        <w:r w:rsidRPr="0061124B">
          <w:rPr>
            <w:rStyle w:val="Hyperlink"/>
            <w:rFonts w:cs="Arial"/>
          </w:rPr>
          <w:t>https://doi.org/10.1080/10496491.2022.2054903</w:t>
        </w:r>
      </w:hyperlink>
      <w:r w:rsidRPr="0061124B">
        <w:rPr>
          <w:rFonts w:cs="Arial"/>
        </w:rPr>
        <w:t xml:space="preserve">. </w:t>
      </w:r>
    </w:p>
    <w:p w14:paraId="4880FF0B" w14:textId="77777777" w:rsidR="00C73247" w:rsidRPr="0061124B" w:rsidRDefault="00C73247" w:rsidP="00C73247">
      <w:pPr>
        <w:rPr>
          <w:rFonts w:cs="Arial"/>
        </w:rPr>
      </w:pPr>
      <w:r w:rsidRPr="0061124B">
        <w:rPr>
          <w:rFonts w:cs="Arial"/>
        </w:rPr>
        <w:t xml:space="preserve">Chen, H., Wang, Y. and Li, N. (2022). Research on the Relationship of Consumption Emotion, Experiential Marketing, and Revisit Intention in Cultural Tourism Cities: A Case Study. </w:t>
      </w:r>
      <w:r w:rsidRPr="0061124B">
        <w:rPr>
          <w:rFonts w:cs="Arial"/>
          <w:i/>
          <w:iCs/>
        </w:rPr>
        <w:t>Frontiers in Psychology</w:t>
      </w:r>
      <w:r w:rsidRPr="0061124B">
        <w:rPr>
          <w:rFonts w:cs="Arial"/>
        </w:rPr>
        <w:t xml:space="preserve">, 13. doi: </w:t>
      </w:r>
      <w:hyperlink r:id="rId44" w:history="1">
        <w:r w:rsidRPr="0061124B">
          <w:rPr>
            <w:rStyle w:val="Hyperlink"/>
            <w:rFonts w:cs="Arial"/>
          </w:rPr>
          <w:t>https://doi.org/10.3389/fpsyg.2022.894376</w:t>
        </w:r>
      </w:hyperlink>
      <w:r w:rsidRPr="0061124B">
        <w:rPr>
          <w:rFonts w:cs="Arial"/>
        </w:rPr>
        <w:t xml:space="preserve">. </w:t>
      </w:r>
    </w:p>
    <w:p w14:paraId="17C52A2E" w14:textId="77777777" w:rsidR="00C73247" w:rsidRPr="0061124B" w:rsidRDefault="00C73247" w:rsidP="00C73247">
      <w:pPr>
        <w:rPr>
          <w:rFonts w:cs="Arial"/>
        </w:rPr>
      </w:pPr>
      <w:r w:rsidRPr="0061124B">
        <w:rPr>
          <w:rFonts w:cs="Arial"/>
        </w:rPr>
        <w:t xml:space="preserve">Collidu (2022). </w:t>
      </w:r>
      <w:r w:rsidRPr="0061124B">
        <w:rPr>
          <w:rFonts w:cs="Arial"/>
          <w:i/>
          <w:iCs/>
        </w:rPr>
        <w:t>Experiential Marketing</w:t>
      </w:r>
      <w:r w:rsidRPr="0061124B">
        <w:rPr>
          <w:rFonts w:cs="Arial"/>
        </w:rPr>
        <w:t>. [online] Collidu.com. Available at: https://www.collidu.com/presentation-experiential-marketing.</w:t>
      </w:r>
    </w:p>
    <w:p w14:paraId="01EFF0BF" w14:textId="77777777" w:rsidR="00C73247" w:rsidRPr="0061124B" w:rsidRDefault="00C73247" w:rsidP="00C73247">
      <w:pPr>
        <w:rPr>
          <w:rFonts w:cs="Arial"/>
          <w:lang w:val="en-IN"/>
        </w:rPr>
      </w:pPr>
      <w:r w:rsidRPr="0061124B">
        <w:rPr>
          <w:rFonts w:cs="Arial"/>
          <w:lang w:val="en-IN"/>
        </w:rPr>
        <w:t xml:space="preserve">Dhillon, R., Agarwal, B. and Rajput, N. (2022). Experiential Marketing Strategies Used by Luxury Cosmetics Companies. </w:t>
      </w:r>
      <w:r w:rsidRPr="0061124B">
        <w:rPr>
          <w:rFonts w:cs="Arial"/>
          <w:i/>
          <w:iCs/>
          <w:lang w:val="en-IN"/>
        </w:rPr>
        <w:t>Innovative Marketing</w:t>
      </w:r>
      <w:r w:rsidRPr="0061124B">
        <w:rPr>
          <w:rFonts w:cs="Arial"/>
          <w:lang w:val="en-IN"/>
        </w:rPr>
        <w:t xml:space="preserve">, [online] 18(1), pp.49–62. doi: </w:t>
      </w:r>
      <w:hyperlink r:id="rId45" w:history="1">
        <w:r w:rsidRPr="0061124B">
          <w:rPr>
            <w:rStyle w:val="Hyperlink"/>
            <w:rFonts w:cs="Arial"/>
            <w:lang w:val="en-IN"/>
          </w:rPr>
          <w:t>https://doi.org/10.21511/im.18(1).2022.05</w:t>
        </w:r>
      </w:hyperlink>
      <w:r w:rsidRPr="0061124B">
        <w:rPr>
          <w:rFonts w:cs="Arial"/>
          <w:lang w:val="en-IN"/>
        </w:rPr>
        <w:t xml:space="preserve">. </w:t>
      </w:r>
    </w:p>
    <w:p w14:paraId="6CF36E2E" w14:textId="77777777" w:rsidR="00C73247" w:rsidRPr="0061124B" w:rsidRDefault="00C73247" w:rsidP="00C73247">
      <w:pPr>
        <w:rPr>
          <w:rFonts w:cs="Arial"/>
        </w:rPr>
      </w:pPr>
      <w:r w:rsidRPr="0061124B">
        <w:rPr>
          <w:rFonts w:cs="Arial"/>
        </w:rPr>
        <w:t xml:space="preserve">Dias, Á. (2022). The influence of experiential marketing on customer satisfaction and loyalty. </w:t>
      </w:r>
      <w:r w:rsidRPr="0061124B">
        <w:rPr>
          <w:rFonts w:cs="Arial"/>
          <w:i/>
          <w:iCs/>
        </w:rPr>
        <w:t>Journal of Promotion Management</w:t>
      </w:r>
      <w:r w:rsidRPr="0061124B">
        <w:rPr>
          <w:rFonts w:cs="Arial"/>
        </w:rPr>
        <w:t xml:space="preserve">, 28(7), pp.1–25. doi: </w:t>
      </w:r>
      <w:hyperlink r:id="rId46" w:history="1">
        <w:r w:rsidRPr="0061124B">
          <w:rPr>
            <w:rStyle w:val="Hyperlink"/>
            <w:rFonts w:cs="Arial"/>
          </w:rPr>
          <w:t>https://doi.org/10.1080/10496491.2022.2054903</w:t>
        </w:r>
      </w:hyperlink>
      <w:r w:rsidRPr="0061124B">
        <w:rPr>
          <w:rFonts w:cs="Arial"/>
        </w:rPr>
        <w:t xml:space="preserve">. </w:t>
      </w:r>
    </w:p>
    <w:p w14:paraId="51D6CDA7"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lastRenderedPageBreak/>
        <w:t xml:space="preserve">DN Aryani (2021). </w:t>
      </w:r>
      <w:r w:rsidRPr="0061124B">
        <w:rPr>
          <w:rFonts w:ascii="Arial" w:hAnsi="Arial" w:cs="Arial"/>
          <w:i/>
          <w:iCs/>
        </w:rPr>
        <w:t xml:space="preserve">How brand reputation influences customer satisfaction: A case study of Starbucks, Malaysia </w:t>
      </w:r>
      <w:r w:rsidRPr="0061124B">
        <w:rPr>
          <w:rFonts w:ascii="Arial" w:hAnsi="Arial" w:cs="Arial"/>
        </w:rPr>
        <w:t xml:space="preserve">. [online] doi: </w:t>
      </w:r>
      <w:hyperlink r:id="rId47" w:history="1">
        <w:r w:rsidRPr="0061124B">
          <w:rPr>
            <w:rStyle w:val="Hyperlink"/>
            <w:rFonts w:ascii="Arial" w:hAnsi="Arial" w:cs="Arial"/>
          </w:rPr>
          <w:t>https://www.researchgate.net/profile/Padmalini-Singh/publication/355583993_How_Brand_Reputation_Influences_Customer_Satisfaction_A_Case_Study_of_Starbucks_Malaysia/links/61778a80eef53e51e1ebd6c2/How-Brand-Reputation-Influences-Customer-Satisfaction-A-Case-Study-of-Starbucks-Malaysia.pdf</w:t>
        </w:r>
      </w:hyperlink>
      <w:r w:rsidRPr="0061124B">
        <w:rPr>
          <w:rFonts w:ascii="Arial" w:hAnsi="Arial" w:cs="Arial"/>
        </w:rPr>
        <w:t xml:space="preserve">. </w:t>
      </w:r>
    </w:p>
    <w:p w14:paraId="389C62A6" w14:textId="77777777" w:rsidR="00C73247" w:rsidRPr="0061124B" w:rsidRDefault="00C73247" w:rsidP="00C73247">
      <w:pPr>
        <w:rPr>
          <w:rFonts w:cs="Arial"/>
        </w:rPr>
      </w:pPr>
      <w:r w:rsidRPr="0061124B">
        <w:rPr>
          <w:rFonts w:cs="Arial"/>
        </w:rPr>
        <w:t xml:space="preserve">Dwivedi, Y.K., Ismagilova, E., Hughes, D.L. and Carlson, J. (2021). Setting the future of digital and social media marketing research: Perspectives and research propositions. </w:t>
      </w:r>
      <w:r w:rsidRPr="0061124B">
        <w:rPr>
          <w:rFonts w:cs="Arial"/>
          <w:i/>
          <w:iCs/>
        </w:rPr>
        <w:t>International Journal of Information Management</w:t>
      </w:r>
      <w:r w:rsidRPr="0061124B">
        <w:rPr>
          <w:rFonts w:cs="Arial"/>
        </w:rPr>
        <w:t xml:space="preserve">, [online] 59(1), pp.1–37. doi: </w:t>
      </w:r>
      <w:hyperlink r:id="rId48" w:history="1">
        <w:r w:rsidRPr="0061124B">
          <w:rPr>
            <w:rStyle w:val="Hyperlink"/>
            <w:rFonts w:cs="Arial"/>
          </w:rPr>
          <w:t>https://doi.org/10.1016/j.ijinfomgt.2020.102168</w:t>
        </w:r>
      </w:hyperlink>
      <w:r w:rsidRPr="0061124B">
        <w:rPr>
          <w:rFonts w:cs="Arial"/>
        </w:rPr>
        <w:t xml:space="preserve">. </w:t>
      </w:r>
    </w:p>
    <w:p w14:paraId="6281521E" w14:textId="77777777" w:rsidR="00C73247" w:rsidRPr="0061124B" w:rsidRDefault="00C73247" w:rsidP="00C73247">
      <w:pPr>
        <w:rPr>
          <w:rFonts w:cs="Arial"/>
          <w:lang w:val="en-IN"/>
        </w:rPr>
      </w:pPr>
      <w:r w:rsidRPr="0061124B">
        <w:rPr>
          <w:rFonts w:cs="Arial"/>
          <w:lang w:val="en-IN"/>
        </w:rPr>
        <w:t xml:space="preserve">Faridi, F., Aang Curatman and Siddiq, D.M. (2025). The Role of Experiential Marketing and Digital Marketing on Brand Loyalty with Electronic Word Of Mouth as a Mediating Variable. </w:t>
      </w:r>
      <w:r w:rsidRPr="0061124B">
        <w:rPr>
          <w:rFonts w:cs="Arial"/>
          <w:i/>
          <w:iCs/>
          <w:lang w:val="en-IN"/>
        </w:rPr>
        <w:t>Journal Transnational Universal Studies</w:t>
      </w:r>
      <w:r w:rsidRPr="0061124B">
        <w:rPr>
          <w:rFonts w:cs="Arial"/>
          <w:lang w:val="en-IN"/>
        </w:rPr>
        <w:t xml:space="preserve">, [online] 3(2), pp.91–104. doi: </w:t>
      </w:r>
      <w:hyperlink r:id="rId49" w:history="1">
        <w:r w:rsidRPr="0061124B">
          <w:rPr>
            <w:rStyle w:val="Hyperlink"/>
            <w:rFonts w:cs="Arial"/>
            <w:lang w:val="en-IN"/>
          </w:rPr>
          <w:t>https://doi.org/10.58631/jtus.v3i2.151</w:t>
        </w:r>
      </w:hyperlink>
      <w:r w:rsidRPr="0061124B">
        <w:rPr>
          <w:rFonts w:cs="Arial"/>
          <w:lang w:val="en-IN"/>
        </w:rPr>
        <w:t xml:space="preserve">. </w:t>
      </w:r>
    </w:p>
    <w:p w14:paraId="1638449C" w14:textId="77777777" w:rsidR="00C73247" w:rsidRPr="0061124B" w:rsidRDefault="00C73247" w:rsidP="00C73247">
      <w:pPr>
        <w:rPr>
          <w:rFonts w:cs="Arial"/>
        </w:rPr>
      </w:pPr>
      <w:r w:rsidRPr="0061124B">
        <w:rPr>
          <w:rFonts w:cs="Arial"/>
        </w:rPr>
        <w:t xml:space="preserve">Feng, C. and Fay, S. (2021). Chief stores officer and retailer performance. </w:t>
      </w:r>
      <w:r w:rsidRPr="0061124B">
        <w:rPr>
          <w:rFonts w:cs="Arial"/>
          <w:i/>
          <w:iCs/>
        </w:rPr>
        <w:t>Journal of Retailing and Consumer Services</w:t>
      </w:r>
      <w:r w:rsidRPr="0061124B">
        <w:rPr>
          <w:rFonts w:cs="Arial"/>
        </w:rPr>
        <w:t xml:space="preserve">, 58, p.102321. doi: </w:t>
      </w:r>
      <w:hyperlink r:id="rId50" w:history="1">
        <w:r w:rsidRPr="0061124B">
          <w:rPr>
            <w:rStyle w:val="Hyperlink"/>
            <w:rFonts w:cs="Arial"/>
          </w:rPr>
          <w:t>https://doi.org/10.1016/j.jretconser.2020.102321</w:t>
        </w:r>
      </w:hyperlink>
      <w:r w:rsidRPr="0061124B">
        <w:rPr>
          <w:rFonts w:cs="Arial"/>
        </w:rPr>
        <w:t xml:space="preserve">. </w:t>
      </w:r>
    </w:p>
    <w:p w14:paraId="07ACC3E1" w14:textId="77777777" w:rsidR="00C73247" w:rsidRPr="0061124B" w:rsidRDefault="00C73247" w:rsidP="00C73247">
      <w:pPr>
        <w:rPr>
          <w:rFonts w:cs="Arial"/>
          <w:lang w:val="en-IN"/>
        </w:rPr>
      </w:pPr>
      <w:r w:rsidRPr="0061124B">
        <w:rPr>
          <w:rFonts w:cs="Arial"/>
          <w:lang w:val="en-IN"/>
        </w:rPr>
        <w:t xml:space="preserve">Fischer, D. and Roy, K. (2019). </w:t>
      </w:r>
      <w:r w:rsidRPr="0061124B">
        <w:rPr>
          <w:rFonts w:cs="Arial"/>
          <w:i/>
          <w:iCs/>
          <w:lang w:val="en-IN"/>
        </w:rPr>
        <w:t>Market Entry in India: The Curious Case of Starbucks</w:t>
      </w:r>
      <w:r w:rsidRPr="0061124B">
        <w:rPr>
          <w:rFonts w:cs="Arial"/>
          <w:lang w:val="en-IN"/>
        </w:rPr>
        <w:t xml:space="preserve">. [online] papers.ssrn.com. Available at:  </w:t>
      </w:r>
      <w:hyperlink r:id="rId51" w:history="1">
        <w:r w:rsidRPr="0061124B">
          <w:rPr>
            <w:rStyle w:val="Hyperlink"/>
            <w:rFonts w:cs="Arial"/>
            <w:lang w:val="en-IN"/>
          </w:rPr>
          <w:t>https://papers.ssrn.com/sol3/papers.cfm?abstract_id=3518799</w:t>
        </w:r>
      </w:hyperlink>
      <w:r w:rsidRPr="0061124B">
        <w:rPr>
          <w:rFonts w:cs="Arial"/>
          <w:lang w:val="en-IN"/>
        </w:rPr>
        <w:t xml:space="preserve">. </w:t>
      </w:r>
    </w:p>
    <w:p w14:paraId="09E352DA" w14:textId="77777777" w:rsidR="00C73247" w:rsidRPr="0061124B" w:rsidRDefault="00C73247" w:rsidP="00C73247">
      <w:pPr>
        <w:rPr>
          <w:rFonts w:cs="Arial"/>
          <w:lang w:val="en-IN"/>
        </w:rPr>
      </w:pPr>
      <w:r w:rsidRPr="0061124B">
        <w:rPr>
          <w:rFonts w:cs="Arial"/>
          <w:lang w:val="en-IN"/>
        </w:rPr>
        <w:t xml:space="preserve">Fitri Wahyuningsih, Sepriyanti, N. and Kustati, M. (2026). Study of the Concept of Educational Research Methodology: Research Problem, Variables, Literature Review and Hypothesis. </w:t>
      </w:r>
      <w:r w:rsidRPr="0061124B">
        <w:rPr>
          <w:rFonts w:cs="Arial"/>
          <w:i/>
          <w:iCs/>
          <w:lang w:val="en-IN"/>
        </w:rPr>
        <w:t>Journal Informatic, Education and Management (JIEM)</w:t>
      </w:r>
      <w:r w:rsidRPr="0061124B">
        <w:rPr>
          <w:rFonts w:cs="Arial"/>
          <w:lang w:val="en-IN"/>
        </w:rPr>
        <w:t xml:space="preserve">, [online] 8(1), pp.445–457. doi: </w:t>
      </w:r>
      <w:hyperlink r:id="rId52" w:history="1">
        <w:r w:rsidRPr="0061124B">
          <w:rPr>
            <w:rStyle w:val="Hyperlink"/>
            <w:rFonts w:cs="Arial"/>
            <w:lang w:val="en-IN"/>
          </w:rPr>
          <w:t>https://doi.org/10.61992/jiem.v8i1.229</w:t>
        </w:r>
      </w:hyperlink>
      <w:r w:rsidRPr="0061124B">
        <w:rPr>
          <w:rFonts w:cs="Arial"/>
          <w:lang w:val="en-IN"/>
        </w:rPr>
        <w:t xml:space="preserve">. </w:t>
      </w:r>
    </w:p>
    <w:p w14:paraId="70EE2CF0" w14:textId="77777777" w:rsidR="00C73247" w:rsidRPr="0061124B" w:rsidRDefault="00C73247" w:rsidP="00C73247">
      <w:pPr>
        <w:rPr>
          <w:rFonts w:cs="Arial"/>
          <w:lang w:val="en-IN"/>
        </w:rPr>
      </w:pPr>
      <w:r w:rsidRPr="0061124B">
        <w:rPr>
          <w:rFonts w:cs="Arial"/>
          <w:lang w:val="en-IN"/>
        </w:rPr>
        <w:t xml:space="preserve">Florea, N.-V., Croitoru, G., Coman, D.-M. and Coman, M.-D. (2025). The Influence of Fashion Retailers on Customer Psychology Using Visual Merchandising and Store Layout to Improve Shopping Decision. </w:t>
      </w:r>
      <w:r w:rsidRPr="0061124B">
        <w:rPr>
          <w:rFonts w:cs="Arial"/>
          <w:i/>
          <w:iCs/>
          <w:lang w:val="en-IN"/>
        </w:rPr>
        <w:t>Journal of Theoretical and Applied Electronic Commerce Research</w:t>
      </w:r>
      <w:r w:rsidRPr="0061124B">
        <w:rPr>
          <w:rFonts w:cs="Arial"/>
          <w:lang w:val="en-IN"/>
        </w:rPr>
        <w:t xml:space="preserve">, [online] 20(1), p.40. doi: </w:t>
      </w:r>
      <w:hyperlink r:id="rId53" w:history="1">
        <w:r w:rsidRPr="0061124B">
          <w:rPr>
            <w:rStyle w:val="Hyperlink"/>
            <w:rFonts w:cs="Arial"/>
            <w:lang w:val="en-IN"/>
          </w:rPr>
          <w:t>https://doi.org/10.3390/jtaer20010040</w:t>
        </w:r>
      </w:hyperlink>
      <w:r w:rsidRPr="0061124B">
        <w:rPr>
          <w:rFonts w:cs="Arial"/>
          <w:lang w:val="en-IN"/>
        </w:rPr>
        <w:t xml:space="preserve">. </w:t>
      </w:r>
    </w:p>
    <w:p w14:paraId="7C3EF8C8" w14:textId="77777777" w:rsidR="00C73247" w:rsidRPr="0061124B" w:rsidRDefault="00C73247" w:rsidP="00C73247">
      <w:pPr>
        <w:rPr>
          <w:rFonts w:cs="Arial"/>
        </w:rPr>
      </w:pPr>
      <w:r w:rsidRPr="0061124B">
        <w:rPr>
          <w:rFonts w:cs="Arial"/>
        </w:rPr>
        <w:lastRenderedPageBreak/>
        <w:t xml:space="preserve">Glavas, A. and Fitzgerald, E. (2020). The process of voluntary radical change for corporate social responsibility: The case of the dairy industry. </w:t>
      </w:r>
      <w:r w:rsidRPr="0061124B">
        <w:rPr>
          <w:rFonts w:cs="Arial"/>
          <w:i/>
          <w:iCs/>
        </w:rPr>
        <w:t>Journal of Business Research</w:t>
      </w:r>
      <w:r w:rsidRPr="0061124B">
        <w:rPr>
          <w:rFonts w:cs="Arial"/>
        </w:rPr>
        <w:t xml:space="preserve">, 110, pp.184–201. doi: </w:t>
      </w:r>
      <w:hyperlink r:id="rId54" w:history="1">
        <w:r w:rsidRPr="0061124B">
          <w:rPr>
            <w:rStyle w:val="Hyperlink"/>
            <w:rFonts w:cs="Arial"/>
          </w:rPr>
          <w:t>https://doi.org/10.1016/j.jbusres.2020.01.021</w:t>
        </w:r>
      </w:hyperlink>
      <w:r w:rsidRPr="0061124B">
        <w:rPr>
          <w:rFonts w:cs="Arial"/>
        </w:rPr>
        <w:t xml:space="preserve">. </w:t>
      </w:r>
    </w:p>
    <w:p w14:paraId="16DB0BC4" w14:textId="77777777" w:rsidR="00C73247" w:rsidRPr="0061124B" w:rsidRDefault="00C73247" w:rsidP="00C73247">
      <w:pPr>
        <w:rPr>
          <w:rFonts w:cs="Arial"/>
        </w:rPr>
      </w:pPr>
      <w:r w:rsidRPr="0061124B">
        <w:rPr>
          <w:rFonts w:cs="Arial"/>
        </w:rPr>
        <w:t xml:space="preserve">Gstatic.com. (2026).doi: </w:t>
      </w:r>
      <w:hyperlink r:id="rId55" w:history="1">
        <w:r w:rsidRPr="0061124B">
          <w:rPr>
            <w:rStyle w:val="Hyperlink"/>
            <w:rFonts w:cs="Arial"/>
          </w:rPr>
          <w:t>https://encrypted-tbn0.gstatic.com/images?q=tbn:ANd9GcT7JfEWvkdnajNl1cNkS7VBdaHtGwFzp7Ab9w&amp;s</w:t>
        </w:r>
      </w:hyperlink>
      <w:r w:rsidRPr="0061124B">
        <w:rPr>
          <w:rFonts w:cs="Arial"/>
        </w:rPr>
        <w:t xml:space="preserve"> </w:t>
      </w:r>
    </w:p>
    <w:p w14:paraId="6C5F2276" w14:textId="77777777" w:rsidR="00C73247" w:rsidRPr="0061124B" w:rsidRDefault="00C73247" w:rsidP="00C73247">
      <w:pPr>
        <w:rPr>
          <w:rFonts w:cs="Arial"/>
        </w:rPr>
      </w:pPr>
      <w:r w:rsidRPr="0061124B">
        <w:rPr>
          <w:rFonts w:cs="Arial"/>
        </w:rPr>
        <w:t xml:space="preserve">Ho, C.M., Lin, S. (Joanna) and Wyer, R.S. (2021). The downside of purchasing a servant brand: The effect of servant brand consumption on consumer charitable behavior. </w:t>
      </w:r>
      <w:r w:rsidRPr="0061124B">
        <w:rPr>
          <w:rFonts w:cs="Arial"/>
          <w:i/>
          <w:iCs/>
        </w:rPr>
        <w:t>Psychology &amp; Marketing</w:t>
      </w:r>
      <w:r w:rsidRPr="0061124B">
        <w:rPr>
          <w:rFonts w:cs="Arial"/>
        </w:rPr>
        <w:t xml:space="preserve">, 38(11), pp.2019–2033. doi: </w:t>
      </w:r>
      <w:hyperlink r:id="rId56" w:history="1">
        <w:r w:rsidRPr="0061124B">
          <w:rPr>
            <w:rStyle w:val="Hyperlink"/>
            <w:rFonts w:cs="Arial"/>
          </w:rPr>
          <w:t>https://doi.org/10.1002/mar.21544</w:t>
        </w:r>
      </w:hyperlink>
      <w:r w:rsidRPr="0061124B">
        <w:rPr>
          <w:rFonts w:cs="Arial"/>
        </w:rPr>
        <w:t xml:space="preserve">. </w:t>
      </w:r>
    </w:p>
    <w:p w14:paraId="18B9F4EB" w14:textId="77777777" w:rsidR="00C73247" w:rsidRPr="0061124B" w:rsidRDefault="00C73247" w:rsidP="00C73247">
      <w:pPr>
        <w:rPr>
          <w:rFonts w:cs="Arial"/>
        </w:rPr>
      </w:pPr>
      <w:r w:rsidRPr="0061124B">
        <w:rPr>
          <w:rFonts w:cs="Arial"/>
        </w:rPr>
        <w:t xml:space="preserve">Hwang, J. (2020). </w:t>
      </w:r>
      <w:r w:rsidRPr="0061124B">
        <w:rPr>
          <w:rFonts w:cs="Arial"/>
          <w:i/>
          <w:iCs/>
        </w:rPr>
        <w:t>A critical review of research on customer experience management’, International Journal of Contemporary Hospitality Management.</w:t>
      </w:r>
      <w:r w:rsidRPr="0061124B">
        <w:rPr>
          <w:rFonts w:cs="Arial"/>
        </w:rPr>
        <w:t xml:space="preserve"> [online] Available at:  </w:t>
      </w:r>
      <w:hyperlink r:id="rId57" w:history="1">
        <w:r w:rsidRPr="0061124B">
          <w:rPr>
            <w:rStyle w:val="Hyperlink"/>
            <w:rFonts w:cs="Arial"/>
          </w:rPr>
          <w:t>https://doi.org/10.1108/IJCHM-01-2020-0033</w:t>
        </w:r>
      </w:hyperlink>
      <w:r w:rsidRPr="0061124B">
        <w:rPr>
          <w:rFonts w:cs="Arial"/>
        </w:rPr>
        <w:t xml:space="preserve">. </w:t>
      </w:r>
    </w:p>
    <w:p w14:paraId="30F58C27" w14:textId="77777777" w:rsidR="00C73247" w:rsidRPr="0061124B" w:rsidRDefault="00C73247" w:rsidP="00C73247">
      <w:pPr>
        <w:rPr>
          <w:rFonts w:cs="Arial"/>
        </w:rPr>
      </w:pPr>
      <w:r w:rsidRPr="0061124B">
        <w:rPr>
          <w:rFonts w:cs="Arial"/>
        </w:rPr>
        <w:t xml:space="preserve">Hyun, J., Lee, K. and Kim-Vick, J. (2020). Consumer responses to trade-offs in eco-friendly clothing: The moderating effects of fashion leadership and regulatory focus. </w:t>
      </w:r>
      <w:r w:rsidRPr="0061124B">
        <w:rPr>
          <w:rFonts w:cs="Arial"/>
          <w:i/>
          <w:iCs/>
        </w:rPr>
        <w:t>Journal of Retailing and Consumer Services</w:t>
      </w:r>
      <w:r w:rsidRPr="0061124B">
        <w:rPr>
          <w:rFonts w:cs="Arial"/>
        </w:rPr>
        <w:t xml:space="preserve">, 59, p.102365. doi: </w:t>
      </w:r>
      <w:hyperlink r:id="rId58" w:history="1">
        <w:r w:rsidRPr="0061124B">
          <w:rPr>
            <w:rStyle w:val="Hyperlink"/>
            <w:rFonts w:cs="Arial"/>
          </w:rPr>
          <w:t>https://doi.org/10.1016/j.jretconser.2020.102365</w:t>
        </w:r>
      </w:hyperlink>
      <w:r w:rsidRPr="0061124B">
        <w:rPr>
          <w:rFonts w:cs="Arial"/>
        </w:rPr>
        <w:t xml:space="preserve">. </w:t>
      </w:r>
    </w:p>
    <w:p w14:paraId="570E7129" w14:textId="77777777" w:rsidR="00C73247" w:rsidRPr="0061124B" w:rsidRDefault="00C73247" w:rsidP="00C73247">
      <w:pPr>
        <w:rPr>
          <w:rFonts w:cs="Arial"/>
        </w:rPr>
      </w:pPr>
      <w:r w:rsidRPr="0061124B">
        <w:rPr>
          <w:rFonts w:cs="Arial"/>
        </w:rPr>
        <w:t xml:space="preserve">Iglesias, O., Markovic, S. and Rialp, J. (2019). How does sensory brand experience influence brand equity? Considering the roles of customer satisfaction, customer affective commitment, and employee empathy. </w:t>
      </w:r>
      <w:r w:rsidRPr="0061124B">
        <w:rPr>
          <w:rFonts w:cs="Arial"/>
          <w:i/>
          <w:iCs/>
        </w:rPr>
        <w:t>Journal of Business Research</w:t>
      </w:r>
      <w:r w:rsidRPr="0061124B">
        <w:rPr>
          <w:rFonts w:cs="Arial"/>
        </w:rPr>
        <w:t xml:space="preserve">, 96(96), pp.343–354. doi: </w:t>
      </w:r>
      <w:hyperlink r:id="rId59" w:history="1">
        <w:r w:rsidRPr="0061124B">
          <w:rPr>
            <w:rStyle w:val="Hyperlink"/>
            <w:rFonts w:cs="Arial"/>
          </w:rPr>
          <w:t>https://doi.org/10.1016/j.jbusres.2018.05.043</w:t>
        </w:r>
      </w:hyperlink>
      <w:r w:rsidRPr="0061124B">
        <w:rPr>
          <w:rFonts w:cs="Arial"/>
        </w:rPr>
        <w:t xml:space="preserve">. </w:t>
      </w:r>
    </w:p>
    <w:p w14:paraId="60180630" w14:textId="77777777" w:rsidR="00C73247" w:rsidRPr="0061124B" w:rsidRDefault="00C73247" w:rsidP="00C73247">
      <w:pPr>
        <w:rPr>
          <w:rFonts w:cs="Arial"/>
        </w:rPr>
      </w:pPr>
      <w:r w:rsidRPr="0061124B">
        <w:rPr>
          <w:rFonts w:cs="Arial"/>
        </w:rPr>
        <w:t xml:space="preserve">Jean Paolo Lacap and Arnel Toledano Sicat (2022). </w:t>
      </w:r>
      <w:r w:rsidRPr="0061124B">
        <w:rPr>
          <w:rFonts w:cs="Arial"/>
          <w:i/>
          <w:iCs/>
        </w:rPr>
        <w:t>Effects of Experiential Quality on Experiential Loyalty: Evidence from Starbucks Coffee Chains in Pampanga, Philippines</w:t>
      </w:r>
      <w:r w:rsidRPr="0061124B">
        <w:rPr>
          <w:rFonts w:cs="Arial"/>
        </w:rPr>
        <w:t xml:space="preserve">. [online] Animo Repository. Available at:  </w:t>
      </w:r>
      <w:hyperlink r:id="rId60" w:history="1">
        <w:r w:rsidRPr="0061124B">
          <w:rPr>
            <w:rStyle w:val="Hyperlink"/>
            <w:rFonts w:cs="Arial"/>
          </w:rPr>
          <w:t>https://animorepository.dlsu.edu.ph/apssr/vol22/iss2/3/</w:t>
        </w:r>
      </w:hyperlink>
      <w:r w:rsidRPr="0061124B">
        <w:rPr>
          <w:rFonts w:cs="Arial"/>
        </w:rPr>
        <w:t xml:space="preserve">. </w:t>
      </w:r>
    </w:p>
    <w:p w14:paraId="14B2468B" w14:textId="77777777" w:rsidR="00C73247" w:rsidRPr="0061124B" w:rsidRDefault="00C73247" w:rsidP="00C73247">
      <w:pPr>
        <w:rPr>
          <w:rFonts w:cs="Arial"/>
        </w:rPr>
      </w:pPr>
      <w:r w:rsidRPr="0061124B">
        <w:rPr>
          <w:rFonts w:cs="Arial"/>
        </w:rPr>
        <w:t xml:space="preserve">KALYONCUOĞLU BABA, S. (2025). Strategic Experiential Marketing: A Conceptual and Module-Oriented Analysis. </w:t>
      </w:r>
      <w:r w:rsidRPr="0061124B">
        <w:rPr>
          <w:rFonts w:cs="Arial"/>
          <w:i/>
          <w:iCs/>
        </w:rPr>
        <w:t>Turk Turizm Arastirmalari Dergisi</w:t>
      </w:r>
      <w:r w:rsidRPr="0061124B">
        <w:rPr>
          <w:rFonts w:cs="Arial"/>
        </w:rPr>
        <w:t xml:space="preserve">. doi: </w:t>
      </w:r>
      <w:hyperlink r:id="rId61" w:history="1">
        <w:r w:rsidRPr="0061124B">
          <w:rPr>
            <w:rStyle w:val="Hyperlink"/>
            <w:rFonts w:cs="Arial"/>
          </w:rPr>
          <w:t>https://doi.org/10.26677/tr1010.2025.1521</w:t>
        </w:r>
      </w:hyperlink>
      <w:r w:rsidRPr="0061124B">
        <w:rPr>
          <w:rFonts w:cs="Arial"/>
        </w:rPr>
        <w:t xml:space="preserve">. </w:t>
      </w:r>
    </w:p>
    <w:p w14:paraId="1648F394" w14:textId="77777777" w:rsidR="00C73247" w:rsidRPr="0061124B" w:rsidRDefault="00C73247" w:rsidP="00C73247">
      <w:pPr>
        <w:rPr>
          <w:rFonts w:cs="Arial"/>
        </w:rPr>
      </w:pPr>
      <w:r w:rsidRPr="0061124B">
        <w:rPr>
          <w:rFonts w:cs="Arial"/>
        </w:rPr>
        <w:lastRenderedPageBreak/>
        <w:t xml:space="preserve">Kumar, S. and Shah, A. (2021). Revisiting food delivery apps during COVID-19 pandemic? Investigating the role of emotions. </w:t>
      </w:r>
      <w:r w:rsidRPr="0061124B">
        <w:rPr>
          <w:rFonts w:cs="Arial"/>
          <w:i/>
          <w:iCs/>
        </w:rPr>
        <w:t>Journal of Retailing and Consumer Services</w:t>
      </w:r>
      <w:r w:rsidRPr="0061124B">
        <w:rPr>
          <w:rFonts w:cs="Arial"/>
        </w:rPr>
        <w:t xml:space="preserve">, [online] 62, p.102595. doi: </w:t>
      </w:r>
      <w:hyperlink r:id="rId62" w:history="1">
        <w:r w:rsidRPr="0061124B">
          <w:rPr>
            <w:rStyle w:val="Hyperlink"/>
            <w:rFonts w:cs="Arial"/>
          </w:rPr>
          <w:t>https://doi.org/10.1016/j.jretconser.2021.102595</w:t>
        </w:r>
      </w:hyperlink>
      <w:r w:rsidRPr="0061124B">
        <w:rPr>
          <w:rFonts w:cs="Arial"/>
        </w:rPr>
        <w:t xml:space="preserve">. </w:t>
      </w:r>
    </w:p>
    <w:p w14:paraId="07B52745"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Lebanon M Kheireddine (2025). </w:t>
      </w:r>
      <w:r w:rsidRPr="0061124B">
        <w:rPr>
          <w:rFonts w:ascii="Arial" w:hAnsi="Arial" w:cs="Arial"/>
          <w:i/>
          <w:iCs/>
        </w:rPr>
        <w:t>The impact of sensory marketing on consumer buying behavior: primary study–starbucks–Lebanon M KheireddineThe impact of sensory marketing on consumer buying behavior: primary study–starbucks</w:t>
      </w:r>
      <w:r w:rsidRPr="0061124B">
        <w:rPr>
          <w:rFonts w:ascii="Arial" w:hAnsi="Arial" w:cs="Arial"/>
        </w:rPr>
        <w:t xml:space="preserve">. [online] doi: </w:t>
      </w:r>
      <w:hyperlink r:id="rId63" w:history="1">
        <w:r w:rsidRPr="0061124B">
          <w:rPr>
            <w:rStyle w:val="Hyperlink"/>
            <w:rFonts w:ascii="Arial" w:hAnsi="Arial" w:cs="Arial"/>
          </w:rPr>
          <w:t>https://www.researchgate.net/profile/Mohamad-Kheireddine-2/publication/390842931_The_Impact_of_Sensory_Marketing_on_Consumer_Buying_Behavior_Primary_Study_-Starbucks_-Lebanon/links/68002f35df0e3f544f426309/The-Impact-of-Sensory-Marketing-on-Consumer-Buying-Behavior-Primary-Study-Starbucks-Lebanon.pdf</w:t>
        </w:r>
      </w:hyperlink>
      <w:r w:rsidRPr="0061124B">
        <w:rPr>
          <w:rFonts w:ascii="Arial" w:hAnsi="Arial" w:cs="Arial"/>
        </w:rPr>
        <w:t xml:space="preserve">. </w:t>
      </w:r>
    </w:p>
    <w:p w14:paraId="4BB045E0" w14:textId="77777777" w:rsidR="00C73247" w:rsidRPr="0061124B" w:rsidRDefault="00C73247" w:rsidP="00C73247">
      <w:pPr>
        <w:rPr>
          <w:rFonts w:cs="Arial"/>
        </w:rPr>
      </w:pPr>
      <w:r w:rsidRPr="0061124B">
        <w:rPr>
          <w:rFonts w:cs="Arial"/>
        </w:rPr>
        <w:t xml:space="preserve">Lemon, K.N. (2020). </w:t>
      </w:r>
      <w:r w:rsidRPr="0061124B">
        <w:rPr>
          <w:rFonts w:cs="Arial"/>
          <w:i/>
          <w:iCs/>
        </w:rPr>
        <w:t>Understanding customer experience throughout the customer journey’, Journal of Marketing</w:t>
      </w:r>
      <w:r w:rsidRPr="0061124B">
        <w:rPr>
          <w:rFonts w:cs="Arial"/>
        </w:rPr>
        <w:t xml:space="preserve">. [online] Available at:  </w:t>
      </w:r>
      <w:hyperlink r:id="rId64" w:history="1">
        <w:r w:rsidRPr="0061124B">
          <w:rPr>
            <w:rStyle w:val="Hyperlink"/>
            <w:rFonts w:cs="Arial"/>
          </w:rPr>
          <w:t>https://doi.org/10.1177/0022242918783613</w:t>
        </w:r>
      </w:hyperlink>
      <w:r w:rsidRPr="0061124B">
        <w:rPr>
          <w:rFonts w:cs="Arial"/>
        </w:rPr>
        <w:t xml:space="preserve">. </w:t>
      </w:r>
    </w:p>
    <w:p w14:paraId="44758AFA" w14:textId="77777777" w:rsidR="00C73247" w:rsidRPr="0061124B" w:rsidRDefault="00C73247" w:rsidP="00C73247">
      <w:pPr>
        <w:rPr>
          <w:rFonts w:cs="Arial"/>
          <w:lang w:val="en-IN"/>
        </w:rPr>
      </w:pPr>
      <w:r w:rsidRPr="0061124B">
        <w:rPr>
          <w:rFonts w:cs="Arial"/>
          <w:lang w:val="en-IN"/>
        </w:rPr>
        <w:t xml:space="preserve">Li, C. and Tang, Y. (2024). Emotional Value in Experiential Marketing: Driving Factors for Sales Growth – A Quantitative Study from the Eastern Coastal Region. </w:t>
      </w:r>
      <w:r w:rsidRPr="0061124B">
        <w:rPr>
          <w:rFonts w:cs="Arial"/>
          <w:i/>
          <w:iCs/>
          <w:lang w:val="en-IN"/>
        </w:rPr>
        <w:t>Economics &amp; Management Information</w:t>
      </w:r>
      <w:r w:rsidRPr="0061124B">
        <w:rPr>
          <w:rFonts w:cs="Arial"/>
          <w:lang w:val="en-IN"/>
        </w:rPr>
        <w:t xml:space="preserve">, [online] pp.1–13. doi: </w:t>
      </w:r>
      <w:hyperlink r:id="rId65" w:history="1">
        <w:r w:rsidRPr="0061124B">
          <w:rPr>
            <w:rStyle w:val="Hyperlink"/>
            <w:rFonts w:cs="Arial"/>
            <w:lang w:val="en-IN"/>
          </w:rPr>
          <w:t>https://doi.org/10.62836/emi.v3i3.212</w:t>
        </w:r>
      </w:hyperlink>
      <w:r w:rsidRPr="0061124B">
        <w:rPr>
          <w:rFonts w:cs="Arial"/>
          <w:lang w:val="en-IN"/>
        </w:rPr>
        <w:t xml:space="preserve">. </w:t>
      </w:r>
    </w:p>
    <w:p w14:paraId="6C61622C" w14:textId="77777777" w:rsidR="00C73247" w:rsidRPr="0061124B" w:rsidRDefault="00C73247" w:rsidP="00C73247">
      <w:pPr>
        <w:rPr>
          <w:rFonts w:cs="Arial"/>
        </w:rPr>
      </w:pPr>
      <w:r w:rsidRPr="0061124B">
        <w:rPr>
          <w:rFonts w:cs="Arial"/>
        </w:rPr>
        <w:t xml:space="preserve">Maghfur, R. fata, Santosa, P.W. and Zhafiraah, N.R. (2023). The Influence of Brand Image and Experiential Marketing on Consumer Loyalty with Consumer Satisfaction as an Intervening. </w:t>
      </w:r>
      <w:r w:rsidRPr="0061124B">
        <w:rPr>
          <w:rFonts w:cs="Arial"/>
          <w:i/>
          <w:iCs/>
        </w:rPr>
        <w:t>Marketing and Business Strategy</w:t>
      </w:r>
      <w:r w:rsidRPr="0061124B">
        <w:rPr>
          <w:rFonts w:cs="Arial"/>
        </w:rPr>
        <w:t xml:space="preserve">, [online] 1(1), pp.1–12. doi: </w:t>
      </w:r>
      <w:hyperlink r:id="rId66" w:history="1">
        <w:r w:rsidRPr="0061124B">
          <w:rPr>
            <w:rStyle w:val="Hyperlink"/>
            <w:rFonts w:cs="Arial"/>
          </w:rPr>
          <w:t>https://doi.org/10.58777/mbs.v1i1.153</w:t>
        </w:r>
      </w:hyperlink>
      <w:r w:rsidRPr="0061124B">
        <w:rPr>
          <w:rFonts w:cs="Arial"/>
        </w:rPr>
        <w:t xml:space="preserve">. </w:t>
      </w:r>
    </w:p>
    <w:p w14:paraId="6F002B84" w14:textId="77777777" w:rsidR="00C73247" w:rsidRPr="0061124B" w:rsidRDefault="00C73247" w:rsidP="00C73247">
      <w:pPr>
        <w:rPr>
          <w:rFonts w:cs="Arial"/>
        </w:rPr>
      </w:pPr>
      <w:r w:rsidRPr="0061124B">
        <w:rPr>
          <w:rFonts w:cs="Arial"/>
        </w:rPr>
        <w:t xml:space="preserve">Markovitch, D.G., Huang, D. and Ye, P. (2020). Marketing intensity and firm performance: Contrasting the insights based on actual marketing expenditure and its SG&amp;A proxy. </w:t>
      </w:r>
      <w:r w:rsidRPr="0061124B">
        <w:rPr>
          <w:rFonts w:cs="Arial"/>
          <w:i/>
          <w:iCs/>
        </w:rPr>
        <w:t>Journal of Business Research</w:t>
      </w:r>
      <w:r w:rsidRPr="0061124B">
        <w:rPr>
          <w:rFonts w:cs="Arial"/>
        </w:rPr>
        <w:t xml:space="preserve">, 118, pp.223–239. doi: </w:t>
      </w:r>
      <w:hyperlink r:id="rId67" w:history="1">
        <w:r w:rsidRPr="0061124B">
          <w:rPr>
            <w:rStyle w:val="Hyperlink"/>
            <w:rFonts w:cs="Arial"/>
          </w:rPr>
          <w:t>https://doi.org/10.1016/j.jbusres.2020.06.032</w:t>
        </w:r>
      </w:hyperlink>
      <w:r w:rsidRPr="0061124B">
        <w:rPr>
          <w:rFonts w:cs="Arial"/>
        </w:rPr>
        <w:t xml:space="preserve">. </w:t>
      </w:r>
    </w:p>
    <w:p w14:paraId="749258C4" w14:textId="77777777" w:rsidR="00C73247" w:rsidRPr="0061124B" w:rsidRDefault="00C73247" w:rsidP="00C73247">
      <w:pPr>
        <w:rPr>
          <w:rFonts w:cs="Arial"/>
        </w:rPr>
      </w:pPr>
      <w:r w:rsidRPr="0061124B">
        <w:rPr>
          <w:rFonts w:cs="Arial"/>
        </w:rPr>
        <w:t xml:space="preserve">Mishra, P. (2023). ‘A STUDY ON MARKETING STRATEGIES AND ITS RELATION WITH CONSUMER LOYALTY: A CASE OF AMBIENCE MARKETING BY STARBUCKS BUSINESS UNIT’. </w:t>
      </w:r>
      <w:r w:rsidRPr="0061124B">
        <w:rPr>
          <w:rFonts w:cs="Arial"/>
          <w:i/>
          <w:iCs/>
        </w:rPr>
        <w:t>Cuestiones de Fisioterapia</w:t>
      </w:r>
      <w:r w:rsidRPr="0061124B">
        <w:rPr>
          <w:rFonts w:cs="Arial"/>
        </w:rPr>
        <w:t xml:space="preserve">, [online] 54(3), pp.1238–1249. doi: </w:t>
      </w:r>
      <w:hyperlink r:id="rId68" w:history="1">
        <w:r w:rsidRPr="0061124B">
          <w:rPr>
            <w:rStyle w:val="Hyperlink"/>
            <w:rFonts w:cs="Arial"/>
          </w:rPr>
          <w:t>https://doi.org/10.48047/mezzvq68</w:t>
        </w:r>
      </w:hyperlink>
      <w:r w:rsidRPr="0061124B">
        <w:rPr>
          <w:rFonts w:cs="Arial"/>
        </w:rPr>
        <w:t xml:space="preserve">. </w:t>
      </w:r>
    </w:p>
    <w:p w14:paraId="2D64541C" w14:textId="77777777" w:rsidR="00C73247" w:rsidRPr="0061124B" w:rsidRDefault="00C73247" w:rsidP="00C73247">
      <w:pPr>
        <w:rPr>
          <w:rFonts w:cs="Arial"/>
        </w:rPr>
      </w:pPr>
      <w:r w:rsidRPr="0061124B">
        <w:rPr>
          <w:rFonts w:cs="Arial"/>
        </w:rPr>
        <w:lastRenderedPageBreak/>
        <w:t xml:space="preserve">Mishra, P. (2023). ‘A STUDY ON MARKETING STRATEGIES AND ITS RELATION WITH CONSUMER LOYALTY: A CASE OF AMBIENCE MARKETING BY STARBUCKS BUSINESS UNIT’. </w:t>
      </w:r>
      <w:r w:rsidRPr="0061124B">
        <w:rPr>
          <w:rFonts w:cs="Arial"/>
          <w:i/>
          <w:iCs/>
        </w:rPr>
        <w:t>Cuestiones de Fisioterapia</w:t>
      </w:r>
      <w:r w:rsidRPr="0061124B">
        <w:rPr>
          <w:rFonts w:cs="Arial"/>
        </w:rPr>
        <w:t xml:space="preserve">, [online] 54(3), pp.1238–1249. doi: </w:t>
      </w:r>
      <w:hyperlink r:id="rId69" w:history="1">
        <w:r w:rsidRPr="0061124B">
          <w:rPr>
            <w:rStyle w:val="Hyperlink"/>
            <w:rFonts w:cs="Arial"/>
          </w:rPr>
          <w:t>https://doi.org/10.48047/mezzvq68</w:t>
        </w:r>
      </w:hyperlink>
      <w:r w:rsidRPr="0061124B">
        <w:rPr>
          <w:rFonts w:cs="Arial"/>
        </w:rPr>
        <w:t xml:space="preserve">. </w:t>
      </w:r>
    </w:p>
    <w:p w14:paraId="7CFB8837" w14:textId="77777777" w:rsidR="00C73247" w:rsidRPr="0061124B" w:rsidRDefault="00C73247" w:rsidP="00C73247">
      <w:pPr>
        <w:rPr>
          <w:rFonts w:cs="Arial"/>
          <w:lang w:val="en-IN"/>
        </w:rPr>
      </w:pPr>
      <w:r w:rsidRPr="0061124B">
        <w:rPr>
          <w:rFonts w:cs="Arial"/>
          <w:lang w:val="en-IN"/>
        </w:rPr>
        <w:t xml:space="preserve">Mishra, P. (2023). ‘A STUDY ON MARKETING STRATEGIES AND ITS RELATION WITH CONSUMER LOYALTY: A CASE OF AMBIENCE MARKETING BY STARBUCKS BUSINESS UNIT’. </w:t>
      </w:r>
      <w:r w:rsidRPr="0061124B">
        <w:rPr>
          <w:rFonts w:cs="Arial"/>
          <w:i/>
          <w:iCs/>
          <w:lang w:val="en-IN"/>
        </w:rPr>
        <w:t>Cuestiones de Fisioterapia</w:t>
      </w:r>
      <w:r w:rsidRPr="0061124B">
        <w:rPr>
          <w:rFonts w:cs="Arial"/>
          <w:lang w:val="en-IN"/>
        </w:rPr>
        <w:t xml:space="preserve">, [online] 54(3), pp.1238–1249. doi: </w:t>
      </w:r>
      <w:hyperlink r:id="rId70" w:history="1">
        <w:r w:rsidRPr="0061124B">
          <w:rPr>
            <w:rStyle w:val="Hyperlink"/>
            <w:rFonts w:cs="Arial"/>
            <w:lang w:val="en-IN"/>
          </w:rPr>
          <w:t>https://doi.org/10.48047/mezzvq68</w:t>
        </w:r>
      </w:hyperlink>
      <w:r w:rsidRPr="0061124B">
        <w:rPr>
          <w:rFonts w:cs="Arial"/>
          <w:lang w:val="en-IN"/>
        </w:rPr>
        <w:t xml:space="preserve">. </w:t>
      </w:r>
    </w:p>
    <w:p w14:paraId="58A5A236" w14:textId="77777777" w:rsidR="00C73247" w:rsidRPr="0061124B" w:rsidRDefault="00C73247" w:rsidP="00C73247">
      <w:pPr>
        <w:rPr>
          <w:rFonts w:cs="Arial"/>
        </w:rPr>
      </w:pPr>
      <w:r w:rsidRPr="0061124B">
        <w:rPr>
          <w:rFonts w:cs="Arial"/>
        </w:rPr>
        <w:t xml:space="preserve">More, A.B. (2023). Implementing Digital Age Experience Marketing to Make Customer Relations More Sustainable. </w:t>
      </w:r>
      <w:r w:rsidRPr="0061124B">
        <w:rPr>
          <w:rFonts w:cs="Arial"/>
          <w:i/>
          <w:iCs/>
        </w:rPr>
        <w:t>Springer eBooks</w:t>
      </w:r>
      <w:r w:rsidRPr="0061124B">
        <w:rPr>
          <w:rFonts w:cs="Arial"/>
        </w:rPr>
        <w:t xml:space="preserve">, [online] pp.99–119. doi: </w:t>
      </w:r>
      <w:hyperlink r:id="rId71" w:history="1">
        <w:r w:rsidRPr="0061124B">
          <w:rPr>
            <w:rStyle w:val="Hyperlink"/>
            <w:rFonts w:cs="Arial"/>
          </w:rPr>
          <w:t>https://doi.org/10.1007/978-3-031-20443-2_5</w:t>
        </w:r>
      </w:hyperlink>
      <w:r w:rsidRPr="0061124B">
        <w:rPr>
          <w:rFonts w:cs="Arial"/>
        </w:rPr>
        <w:t xml:space="preserve">. </w:t>
      </w:r>
    </w:p>
    <w:p w14:paraId="654CD1C0" w14:textId="77777777" w:rsidR="00C73247" w:rsidRPr="0061124B" w:rsidRDefault="00C73247" w:rsidP="00C73247">
      <w:pPr>
        <w:rPr>
          <w:rFonts w:cs="Arial"/>
        </w:rPr>
      </w:pPr>
      <w:r w:rsidRPr="0061124B">
        <w:rPr>
          <w:rFonts w:cs="Arial"/>
        </w:rPr>
        <w:t xml:space="preserve">Nysveen, H. (2021). </w:t>
      </w:r>
      <w:r w:rsidRPr="0061124B">
        <w:rPr>
          <w:rFonts w:cs="Arial"/>
          <w:i/>
          <w:iCs/>
        </w:rPr>
        <w:t>The influence of cocreation on brand experience’, International Journal of Market Research.</w:t>
      </w:r>
      <w:r w:rsidRPr="0061124B">
        <w:rPr>
          <w:rFonts w:cs="Arial"/>
        </w:rPr>
        <w:t xml:space="preserve"> [online] Available at:  </w:t>
      </w:r>
      <w:hyperlink r:id="rId72" w:history="1">
        <w:r w:rsidRPr="0061124B">
          <w:rPr>
            <w:rStyle w:val="Hyperlink"/>
            <w:rFonts w:cs="Arial"/>
          </w:rPr>
          <w:t>https://doi.org/10.1177/1470785320970557</w:t>
        </w:r>
      </w:hyperlink>
      <w:r w:rsidRPr="0061124B">
        <w:rPr>
          <w:rFonts w:cs="Arial"/>
        </w:rPr>
        <w:t xml:space="preserve">. </w:t>
      </w:r>
    </w:p>
    <w:p w14:paraId="4F178E50" w14:textId="77777777" w:rsidR="00C73247" w:rsidRPr="0061124B" w:rsidRDefault="00C73247" w:rsidP="00C73247">
      <w:pPr>
        <w:rPr>
          <w:rFonts w:cs="Arial"/>
        </w:rPr>
      </w:pPr>
      <w:r w:rsidRPr="0061124B">
        <w:rPr>
          <w:rFonts w:cs="Arial"/>
        </w:rPr>
        <w:t xml:space="preserve">Paiola, M., Schiavone, F., Grandinetti, R. and Chen, J. (2021). Digital servitization and sustainability through networking: Some evidences from IoT-based business models. </w:t>
      </w:r>
      <w:r w:rsidRPr="0061124B">
        <w:rPr>
          <w:rFonts w:cs="Arial"/>
          <w:i/>
          <w:iCs/>
        </w:rPr>
        <w:t>Journal of Business Research</w:t>
      </w:r>
      <w:r w:rsidRPr="0061124B">
        <w:rPr>
          <w:rFonts w:cs="Arial"/>
        </w:rPr>
        <w:t xml:space="preserve">, 132, pp.507–516. doi: </w:t>
      </w:r>
      <w:hyperlink r:id="rId73" w:history="1">
        <w:r w:rsidRPr="0061124B">
          <w:rPr>
            <w:rStyle w:val="Hyperlink"/>
            <w:rFonts w:cs="Arial"/>
          </w:rPr>
          <w:t>https://doi.org/10.1016/j.jbusres.2021.04.047</w:t>
        </w:r>
      </w:hyperlink>
      <w:r w:rsidRPr="0061124B">
        <w:rPr>
          <w:rFonts w:cs="Arial"/>
        </w:rPr>
        <w:t xml:space="preserve">. </w:t>
      </w:r>
    </w:p>
    <w:p w14:paraId="55BB6B8D"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Pandey, R., Ganatra, V., Jamnik, S., Goel, P., Goyal, P., Xuan, C.L., Kee, D.M.H., Mein, H.H., En, L.X. and Zen, L.J. (2021). An Empirical Study on Customer Satisfaction, Perception, and Brand Image in Starbucks Coffee in India, Asia. </w:t>
      </w:r>
      <w:r w:rsidRPr="0061124B">
        <w:rPr>
          <w:rFonts w:ascii="Arial" w:hAnsi="Arial" w:cs="Arial"/>
          <w:i/>
          <w:iCs/>
        </w:rPr>
        <w:t>International Journal of Tourism and Hospitality in Asia Pasific</w:t>
      </w:r>
      <w:r w:rsidRPr="0061124B">
        <w:rPr>
          <w:rFonts w:ascii="Arial" w:hAnsi="Arial" w:cs="Arial"/>
        </w:rPr>
        <w:t xml:space="preserve">, [online] 4(1), pp.53–63. doi: </w:t>
      </w:r>
      <w:hyperlink r:id="rId74" w:history="1">
        <w:r w:rsidRPr="0061124B">
          <w:rPr>
            <w:rStyle w:val="Hyperlink"/>
            <w:rFonts w:ascii="Arial" w:hAnsi="Arial" w:cs="Arial"/>
          </w:rPr>
          <w:t>https://doi.org/10.32535/ijthap.v4i1.1021</w:t>
        </w:r>
      </w:hyperlink>
      <w:r w:rsidRPr="0061124B">
        <w:rPr>
          <w:rFonts w:ascii="Arial" w:hAnsi="Arial" w:cs="Arial"/>
        </w:rPr>
        <w:t xml:space="preserve">. </w:t>
      </w:r>
    </w:p>
    <w:p w14:paraId="1219EDEC" w14:textId="77777777" w:rsidR="00C73247" w:rsidRPr="0061124B" w:rsidRDefault="00C73247" w:rsidP="00C73247">
      <w:pPr>
        <w:rPr>
          <w:rFonts w:cs="Arial"/>
        </w:rPr>
      </w:pPr>
      <w:r w:rsidRPr="0061124B">
        <w:rPr>
          <w:rFonts w:cs="Arial"/>
        </w:rPr>
        <w:t xml:space="preserve">Pandey, S. (2020). </w:t>
      </w:r>
      <w:r w:rsidRPr="0061124B">
        <w:rPr>
          <w:rFonts w:cs="Arial"/>
          <w:i/>
          <w:iCs/>
        </w:rPr>
        <w:t>An experimental approach to examine the antecedents of attitude, intention, and loyalty towards cause-related marketing’</w:t>
      </w:r>
      <w:r w:rsidRPr="0061124B">
        <w:rPr>
          <w:rFonts w:cs="Arial"/>
        </w:rPr>
        <w:t xml:space="preserve">. [online] Available at:  </w:t>
      </w:r>
      <w:hyperlink r:id="rId75" w:history="1">
        <w:r w:rsidRPr="0061124B">
          <w:rPr>
            <w:rStyle w:val="Hyperlink"/>
            <w:rFonts w:cs="Arial"/>
          </w:rPr>
          <w:t>https://doi.org/10.1177/0972150919901186%20(Sage%20Journals)</w:t>
        </w:r>
      </w:hyperlink>
      <w:r w:rsidRPr="0061124B">
        <w:rPr>
          <w:rFonts w:cs="Arial"/>
        </w:rPr>
        <w:t xml:space="preserve">. </w:t>
      </w:r>
    </w:p>
    <w:p w14:paraId="07C92737" w14:textId="77777777" w:rsidR="00C73247" w:rsidRPr="0061124B" w:rsidRDefault="00C73247" w:rsidP="00C73247">
      <w:pPr>
        <w:rPr>
          <w:rFonts w:cs="Arial"/>
        </w:rPr>
      </w:pPr>
      <w:r w:rsidRPr="0061124B">
        <w:rPr>
          <w:rFonts w:cs="Arial"/>
        </w:rPr>
        <w:t xml:space="preserve">Pansari, A. and Kumar, V. (2017). Customer engagement: the construct, antecedents, and Consequences. </w:t>
      </w:r>
      <w:r w:rsidRPr="0061124B">
        <w:rPr>
          <w:rFonts w:cs="Arial"/>
          <w:i/>
          <w:iCs/>
        </w:rPr>
        <w:t>Journal of the Academy of Marketing Science</w:t>
      </w:r>
      <w:r w:rsidRPr="0061124B">
        <w:rPr>
          <w:rFonts w:cs="Arial"/>
        </w:rPr>
        <w:t xml:space="preserve">, [online] 45(3), pp.294–311. Available at:  </w:t>
      </w:r>
      <w:hyperlink r:id="rId76" w:history="1">
        <w:r w:rsidRPr="0061124B">
          <w:rPr>
            <w:rStyle w:val="Hyperlink"/>
            <w:rFonts w:cs="Arial"/>
          </w:rPr>
          <w:t>https://link.springer.com/article/10.1007/s11747-016-0485-6</w:t>
        </w:r>
      </w:hyperlink>
      <w:r w:rsidRPr="0061124B">
        <w:rPr>
          <w:rFonts w:cs="Arial"/>
        </w:rPr>
        <w:t xml:space="preserve">. </w:t>
      </w:r>
    </w:p>
    <w:p w14:paraId="4AF23076" w14:textId="77777777" w:rsidR="00C73247" w:rsidRPr="0061124B" w:rsidRDefault="00C73247" w:rsidP="00C73247">
      <w:pPr>
        <w:rPr>
          <w:rFonts w:cs="Arial"/>
        </w:rPr>
      </w:pPr>
      <w:r w:rsidRPr="0061124B">
        <w:rPr>
          <w:rFonts w:cs="Arial"/>
        </w:rPr>
        <w:lastRenderedPageBreak/>
        <w:t xml:space="preserve">Pies, I., Hielscher, S. and Everding, S. (2020). Do hybrids impede sustainability? How semantic reorientations and governance reforms can produce and preserve sustainability in sharing business models. </w:t>
      </w:r>
      <w:r w:rsidRPr="0061124B">
        <w:rPr>
          <w:rFonts w:cs="Arial"/>
          <w:i/>
          <w:iCs/>
        </w:rPr>
        <w:t>Journal of Business Research</w:t>
      </w:r>
      <w:r w:rsidRPr="0061124B">
        <w:rPr>
          <w:rFonts w:cs="Arial"/>
        </w:rPr>
        <w:t xml:space="preserve">, 115, pp.174–185. doi: </w:t>
      </w:r>
      <w:hyperlink r:id="rId77" w:history="1">
        <w:r w:rsidRPr="0061124B">
          <w:rPr>
            <w:rStyle w:val="Hyperlink"/>
            <w:rFonts w:cs="Arial"/>
          </w:rPr>
          <w:t>https://doi.org/10.1016/j.jbusres.2020.04.024</w:t>
        </w:r>
      </w:hyperlink>
      <w:r w:rsidRPr="0061124B">
        <w:rPr>
          <w:rFonts w:cs="Arial"/>
        </w:rPr>
        <w:t xml:space="preserve">. </w:t>
      </w:r>
    </w:p>
    <w:p w14:paraId="483A03A5" w14:textId="77777777" w:rsidR="00C73247" w:rsidRPr="0061124B" w:rsidRDefault="00C73247" w:rsidP="00C73247">
      <w:pPr>
        <w:rPr>
          <w:rFonts w:cs="Arial"/>
          <w:lang w:val="en-IN"/>
        </w:rPr>
      </w:pPr>
      <w:r w:rsidRPr="0061124B">
        <w:rPr>
          <w:rFonts w:cs="Arial"/>
          <w:lang w:val="en-IN"/>
        </w:rPr>
        <w:t xml:space="preserve">Pires, P.B., Prisco, M., Delgado, C. and Santos, J.D. (2024). A Conceptual Approach to Understanding the Customer Experience in E-Commerce: An Empirical Study. </w:t>
      </w:r>
      <w:r w:rsidRPr="0061124B">
        <w:rPr>
          <w:rFonts w:cs="Arial"/>
          <w:i/>
          <w:iCs/>
          <w:lang w:val="en-IN"/>
        </w:rPr>
        <w:t>Journal of Theoretical and Applied Electronic Commerce Research</w:t>
      </w:r>
      <w:r w:rsidRPr="0061124B">
        <w:rPr>
          <w:rFonts w:cs="Arial"/>
          <w:lang w:val="en-IN"/>
        </w:rPr>
        <w:t xml:space="preserve">, [online] 19(3), pp.1943–1983. doi: </w:t>
      </w:r>
      <w:hyperlink r:id="rId78" w:history="1">
        <w:r w:rsidRPr="0061124B">
          <w:rPr>
            <w:rStyle w:val="Hyperlink"/>
            <w:rFonts w:cs="Arial"/>
            <w:lang w:val="en-IN"/>
          </w:rPr>
          <w:t>https://www.mdpi.com/0718-1876/19/3/96</w:t>
        </w:r>
      </w:hyperlink>
      <w:r w:rsidRPr="0061124B">
        <w:rPr>
          <w:rFonts w:cs="Arial"/>
          <w:lang w:val="en-IN"/>
        </w:rPr>
        <w:t xml:space="preserve">. </w:t>
      </w:r>
    </w:p>
    <w:p w14:paraId="74AAB68B" w14:textId="77777777" w:rsidR="00C73247" w:rsidRPr="0061124B" w:rsidRDefault="00C73247" w:rsidP="00C73247">
      <w:pPr>
        <w:rPr>
          <w:rFonts w:cs="Arial"/>
        </w:rPr>
      </w:pPr>
      <w:r w:rsidRPr="0061124B">
        <w:rPr>
          <w:rFonts w:cs="Arial"/>
        </w:rPr>
        <w:t xml:space="preserve">Purohit, S. and Paul, J. (2026). Social media marketing, brand experience, and masstige brands in an emerging market: navigating engagement. </w:t>
      </w:r>
      <w:r w:rsidRPr="0061124B">
        <w:rPr>
          <w:rFonts w:cs="Arial"/>
          <w:i/>
          <w:iCs/>
        </w:rPr>
        <w:t>Journal of Strategic Marketing</w:t>
      </w:r>
      <w:r w:rsidRPr="0061124B">
        <w:rPr>
          <w:rFonts w:cs="Arial"/>
        </w:rPr>
        <w:t xml:space="preserve">, pp.1–21. doi: </w:t>
      </w:r>
      <w:hyperlink r:id="rId79" w:history="1">
        <w:r w:rsidRPr="0061124B">
          <w:rPr>
            <w:rStyle w:val="Hyperlink"/>
            <w:rFonts w:cs="Arial"/>
          </w:rPr>
          <w:t>https://doi.org/10.1080/0965254x.2026.2627949</w:t>
        </w:r>
      </w:hyperlink>
      <w:r w:rsidRPr="0061124B">
        <w:rPr>
          <w:rFonts w:cs="Arial"/>
        </w:rPr>
        <w:t xml:space="preserve">. </w:t>
      </w:r>
    </w:p>
    <w:p w14:paraId="5429D806" w14:textId="77777777" w:rsidR="00C73247" w:rsidRPr="0061124B" w:rsidRDefault="00C73247" w:rsidP="00C73247">
      <w:pPr>
        <w:rPr>
          <w:rFonts w:cs="Arial"/>
        </w:rPr>
      </w:pPr>
      <w:r w:rsidRPr="0061124B">
        <w:rPr>
          <w:rFonts w:cs="Arial"/>
        </w:rPr>
        <w:t xml:space="preserve">Putri, W.R.I.A. and Gde, S.I.P. (2021). THE ROLE OF BRAND LOVE MEDIATES THE INFLUENCE OF BRAND EXPERIENCE AND SELF EXPRESSIVE BRAND ON BRAND LOYALTY: A CASE STUDY ON STARBUCKS CONSUMERS IN DENPASAR. </w:t>
      </w:r>
      <w:r w:rsidRPr="0061124B">
        <w:rPr>
          <w:rFonts w:cs="Arial"/>
          <w:i/>
          <w:iCs/>
        </w:rPr>
        <w:t>Russian Journal of Agricultural and Socio-Economic Sciences</w:t>
      </w:r>
      <w:r w:rsidRPr="0061124B">
        <w:rPr>
          <w:rFonts w:cs="Arial"/>
        </w:rPr>
        <w:t xml:space="preserve">, [online] 114(6), pp.182–189. Available at:  </w:t>
      </w:r>
      <w:hyperlink r:id="rId80" w:history="1">
        <w:r w:rsidRPr="0061124B">
          <w:rPr>
            <w:rStyle w:val="Hyperlink"/>
            <w:rFonts w:cs="Arial"/>
          </w:rPr>
          <w:t>https://cyberleninka.ru/article/n/the-role-of-brand-love-mediates-the-influence-of-brand-experience-and-self-expressive-brand-on-brand-loyalty-a-case-study-on</w:t>
        </w:r>
      </w:hyperlink>
      <w:r w:rsidRPr="0061124B">
        <w:rPr>
          <w:rFonts w:cs="Arial"/>
        </w:rPr>
        <w:t xml:space="preserve">. </w:t>
      </w:r>
    </w:p>
    <w:p w14:paraId="64513CD0" w14:textId="77777777" w:rsidR="00C73247" w:rsidRPr="0061124B" w:rsidRDefault="00C73247" w:rsidP="00C73247">
      <w:pPr>
        <w:rPr>
          <w:rFonts w:cs="Arial"/>
        </w:rPr>
      </w:pPr>
      <w:r w:rsidRPr="0061124B">
        <w:rPr>
          <w:rFonts w:cs="Arial"/>
        </w:rPr>
        <w:t xml:space="preserve">Quach, S., Shao, W., Ross, M. and Thaichon, P. (2020). Customer participation in firm-initiated activities via social media: Understanding the role of experiential value. </w:t>
      </w:r>
      <w:r w:rsidRPr="0061124B">
        <w:rPr>
          <w:rFonts w:cs="Arial"/>
          <w:i/>
          <w:iCs/>
        </w:rPr>
        <w:t>Australasian Marketing Journal (AMJ)</w:t>
      </w:r>
      <w:r w:rsidRPr="0061124B">
        <w:rPr>
          <w:rFonts w:cs="Arial"/>
        </w:rPr>
        <w:t xml:space="preserve">. doi: </w:t>
      </w:r>
      <w:hyperlink r:id="rId81" w:history="1">
        <w:r w:rsidRPr="0061124B">
          <w:rPr>
            <w:rStyle w:val="Hyperlink"/>
            <w:rFonts w:cs="Arial"/>
          </w:rPr>
          <w:t>https://doi.org/10.1016/j.ausmj.2020.05.006</w:t>
        </w:r>
      </w:hyperlink>
      <w:r w:rsidRPr="0061124B">
        <w:rPr>
          <w:rFonts w:cs="Arial"/>
        </w:rPr>
        <w:t xml:space="preserve">. </w:t>
      </w:r>
    </w:p>
    <w:p w14:paraId="1B96E137"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Quadir, P., Ansar, T.B., Dembo, S.A., Zaheen, T. and Raisa, K.A. (2024). Navigating the Bangladeshi Market: Unlocking Market Entry Opportunities for STARBUCKS. </w:t>
      </w:r>
      <w:r w:rsidRPr="0061124B">
        <w:rPr>
          <w:rFonts w:ascii="Arial" w:hAnsi="Arial" w:cs="Arial"/>
          <w:i/>
          <w:iCs/>
        </w:rPr>
        <w:t>Business perspective review</w:t>
      </w:r>
      <w:r w:rsidRPr="0061124B">
        <w:rPr>
          <w:rFonts w:ascii="Arial" w:hAnsi="Arial" w:cs="Arial"/>
        </w:rPr>
        <w:t xml:space="preserve">, 5(2), pp.37–48. doi: </w:t>
      </w:r>
      <w:hyperlink r:id="rId82" w:history="1">
        <w:r w:rsidRPr="0061124B">
          <w:rPr>
            <w:rStyle w:val="Hyperlink"/>
            <w:rFonts w:ascii="Arial" w:hAnsi="Arial" w:cs="Arial"/>
          </w:rPr>
          <w:t>https://doi.org/10.38157/bpr.v5i2.604</w:t>
        </w:r>
      </w:hyperlink>
      <w:r w:rsidRPr="0061124B">
        <w:rPr>
          <w:rFonts w:ascii="Arial" w:hAnsi="Arial" w:cs="Arial"/>
        </w:rPr>
        <w:t xml:space="preserve">. </w:t>
      </w:r>
    </w:p>
    <w:p w14:paraId="064AB2CE" w14:textId="77777777" w:rsidR="00C73247" w:rsidRPr="0061124B" w:rsidRDefault="00C73247" w:rsidP="00C73247">
      <w:pPr>
        <w:rPr>
          <w:rFonts w:cs="Arial"/>
        </w:rPr>
      </w:pPr>
      <w:r w:rsidRPr="0061124B">
        <w:rPr>
          <w:rFonts w:cs="Arial"/>
        </w:rPr>
        <w:t xml:space="preserve">Quadir, P., Ansar, T.B., Dembo, S.A., Zaheen, T. and Raisa, K.A. (2024). Navigating the Bangladeshi Market: Unlocking Market Entry Opportunities for STARBUCKS. </w:t>
      </w:r>
      <w:r w:rsidRPr="0061124B">
        <w:rPr>
          <w:rFonts w:cs="Arial"/>
          <w:i/>
          <w:iCs/>
        </w:rPr>
        <w:t>Business perspective review</w:t>
      </w:r>
      <w:r w:rsidRPr="0061124B">
        <w:rPr>
          <w:rFonts w:cs="Arial"/>
        </w:rPr>
        <w:t xml:space="preserve">, 5(2), pp.37–48. doi: </w:t>
      </w:r>
      <w:hyperlink r:id="rId83" w:history="1">
        <w:r w:rsidRPr="0061124B">
          <w:rPr>
            <w:rStyle w:val="Hyperlink"/>
            <w:rFonts w:cs="Arial"/>
          </w:rPr>
          <w:t>https://doi.org/10.38157/bpr.v5i2.604</w:t>
        </w:r>
      </w:hyperlink>
      <w:r w:rsidRPr="0061124B">
        <w:rPr>
          <w:rFonts w:cs="Arial"/>
        </w:rPr>
        <w:t xml:space="preserve">. </w:t>
      </w:r>
    </w:p>
    <w:p w14:paraId="7ABA48AC" w14:textId="77777777" w:rsidR="00C73247" w:rsidRPr="0061124B" w:rsidRDefault="00C73247" w:rsidP="00C73247">
      <w:pPr>
        <w:rPr>
          <w:rFonts w:cs="Arial"/>
        </w:rPr>
      </w:pPr>
      <w:r w:rsidRPr="0061124B">
        <w:rPr>
          <w:rFonts w:cs="Arial"/>
        </w:rPr>
        <w:lastRenderedPageBreak/>
        <w:t xml:space="preserve">Rather, R.A. (2020). </w:t>
      </w:r>
      <w:r w:rsidRPr="0061124B">
        <w:rPr>
          <w:rFonts w:cs="Arial"/>
          <w:i/>
          <w:iCs/>
        </w:rPr>
        <w:t>Customer experience and loyalty in hospitality’, International Journal of Contemporary Hospitality Management.</w:t>
      </w:r>
      <w:r w:rsidRPr="0061124B">
        <w:rPr>
          <w:rFonts w:cs="Arial"/>
        </w:rPr>
        <w:t xml:space="preserve"> [online] Available at:  </w:t>
      </w:r>
      <w:hyperlink r:id="rId84" w:history="1">
        <w:r w:rsidRPr="0061124B">
          <w:rPr>
            <w:rStyle w:val="Hyperlink"/>
            <w:rFonts w:cs="Arial"/>
          </w:rPr>
          <w:t>https://doi.org/10.1108/IJCHM-06-2019-0541</w:t>
        </w:r>
      </w:hyperlink>
      <w:r w:rsidRPr="0061124B">
        <w:rPr>
          <w:rFonts w:cs="Arial"/>
        </w:rPr>
        <w:t xml:space="preserve">. </w:t>
      </w:r>
    </w:p>
    <w:p w14:paraId="5782E565" w14:textId="77777777" w:rsidR="00C73247" w:rsidRPr="0061124B" w:rsidRDefault="00C73247" w:rsidP="00C73247">
      <w:pPr>
        <w:rPr>
          <w:rFonts w:cs="Arial"/>
        </w:rPr>
      </w:pPr>
      <w:r w:rsidRPr="0061124B">
        <w:rPr>
          <w:rFonts w:cs="Arial"/>
        </w:rPr>
        <w:t xml:space="preserve">Rather, R.A. (2021a). </w:t>
      </w:r>
      <w:r w:rsidRPr="0061124B">
        <w:rPr>
          <w:rFonts w:cs="Arial"/>
          <w:i/>
          <w:iCs/>
        </w:rPr>
        <w:t>Customer experience and engagement in tourism destinations’, Journal of Hospitality and Tourism Insights.</w:t>
      </w:r>
      <w:r w:rsidRPr="0061124B">
        <w:rPr>
          <w:rFonts w:cs="Arial"/>
        </w:rPr>
        <w:t xml:space="preserve"> [online] Available at:  </w:t>
      </w:r>
      <w:hyperlink r:id="rId85" w:history="1">
        <w:r w:rsidRPr="0061124B">
          <w:rPr>
            <w:rStyle w:val="Hyperlink"/>
            <w:rFonts w:cs="Arial"/>
          </w:rPr>
          <w:t>https://doi.org/10.1108/JHTI-03-2020-0049</w:t>
        </w:r>
      </w:hyperlink>
      <w:r w:rsidRPr="0061124B">
        <w:rPr>
          <w:rFonts w:cs="Arial"/>
        </w:rPr>
        <w:t xml:space="preserve">. </w:t>
      </w:r>
    </w:p>
    <w:p w14:paraId="53A737B8" w14:textId="77777777" w:rsidR="00C73247" w:rsidRPr="0061124B" w:rsidRDefault="00C73247" w:rsidP="00C73247">
      <w:pPr>
        <w:rPr>
          <w:rFonts w:cs="Arial"/>
        </w:rPr>
      </w:pPr>
      <w:r w:rsidRPr="0061124B">
        <w:rPr>
          <w:rFonts w:cs="Arial"/>
        </w:rPr>
        <w:t xml:space="preserve">Rather, R.A. (2021b). </w:t>
      </w:r>
      <w:r w:rsidRPr="0061124B">
        <w:rPr>
          <w:rFonts w:cs="Arial"/>
          <w:i/>
          <w:iCs/>
        </w:rPr>
        <w:t>Exploring customer engagement in tourism’, Current Issues in Tourism</w:t>
      </w:r>
      <w:r w:rsidRPr="0061124B">
        <w:rPr>
          <w:rFonts w:cs="Arial"/>
        </w:rPr>
        <w:t xml:space="preserve">. [online] Available at:  </w:t>
      </w:r>
      <w:hyperlink r:id="rId86" w:history="1">
        <w:r w:rsidRPr="0061124B">
          <w:rPr>
            <w:rStyle w:val="Hyperlink"/>
            <w:rFonts w:cs="Arial"/>
          </w:rPr>
          <w:t>https://doi.org/10.1080/13683500.2020.1813269</w:t>
        </w:r>
      </w:hyperlink>
      <w:r w:rsidRPr="0061124B">
        <w:rPr>
          <w:rFonts w:cs="Arial"/>
        </w:rPr>
        <w:t xml:space="preserve">. </w:t>
      </w:r>
    </w:p>
    <w:p w14:paraId="51117A7D" w14:textId="77777777" w:rsidR="00C73247" w:rsidRPr="0061124B" w:rsidRDefault="00C73247" w:rsidP="00C73247">
      <w:pPr>
        <w:rPr>
          <w:rFonts w:cs="Arial"/>
          <w:lang w:val="en-IN"/>
        </w:rPr>
      </w:pPr>
      <w:r w:rsidRPr="0061124B">
        <w:rPr>
          <w:rFonts w:cs="Arial"/>
          <w:lang w:val="en-IN"/>
        </w:rPr>
        <w:t xml:space="preserve">Rawal, A. (2025). The Strategic Role of Mergers and Acquisitions in Corporate Expansion – A Case Study of Starbucks and Teavana. </w:t>
      </w:r>
      <w:r w:rsidRPr="0061124B">
        <w:rPr>
          <w:rFonts w:cs="Arial"/>
          <w:i/>
          <w:iCs/>
          <w:lang w:val="en-IN"/>
        </w:rPr>
        <w:t>Journal of Marketing &amp; Social Research</w:t>
      </w:r>
      <w:r w:rsidRPr="0061124B">
        <w:rPr>
          <w:rFonts w:cs="Arial"/>
          <w:lang w:val="en-IN"/>
        </w:rPr>
        <w:t xml:space="preserve">, [online] 2(2), pp.199–211. doi: </w:t>
      </w:r>
      <w:hyperlink r:id="rId87" w:history="1">
        <w:r w:rsidRPr="0061124B">
          <w:rPr>
            <w:rStyle w:val="Hyperlink"/>
            <w:rFonts w:cs="Arial"/>
            <w:lang w:val="en-IN"/>
          </w:rPr>
          <w:t>https://doi.org/10.61336/jmsr/25-02-13</w:t>
        </w:r>
      </w:hyperlink>
      <w:r w:rsidRPr="0061124B">
        <w:rPr>
          <w:rFonts w:cs="Arial"/>
          <w:lang w:val="en-IN"/>
        </w:rPr>
        <w:t xml:space="preserve">. </w:t>
      </w:r>
    </w:p>
    <w:p w14:paraId="2694F5CA" w14:textId="77777777" w:rsidR="00C73247" w:rsidRPr="0061124B" w:rsidRDefault="00C73247" w:rsidP="00C73247">
      <w:pPr>
        <w:rPr>
          <w:rFonts w:cs="Arial"/>
          <w:lang w:val="en-IN"/>
        </w:rPr>
      </w:pPr>
      <w:r w:rsidRPr="0061124B">
        <w:rPr>
          <w:rFonts w:cs="Arial"/>
          <w:lang w:val="en-IN"/>
        </w:rPr>
        <w:t xml:space="preserve">Ray, P., Ray, S. and Kumar, V. (2022). A knowledge-based view of emerging market firm internationalization: the case of the Indian IT industry. </w:t>
      </w:r>
      <w:r w:rsidRPr="0061124B">
        <w:rPr>
          <w:rFonts w:cs="Arial"/>
          <w:i/>
          <w:iCs/>
          <w:lang w:val="en-IN"/>
        </w:rPr>
        <w:t>Journal of Knowledge Management</w:t>
      </w:r>
      <w:r w:rsidRPr="0061124B">
        <w:rPr>
          <w:rFonts w:cs="Arial"/>
          <w:lang w:val="en-IN"/>
        </w:rPr>
        <w:t xml:space="preserve">, 27(4). doi: </w:t>
      </w:r>
      <w:hyperlink r:id="rId88" w:history="1">
        <w:r w:rsidRPr="0061124B">
          <w:rPr>
            <w:rStyle w:val="Hyperlink"/>
            <w:rFonts w:cs="Arial"/>
            <w:lang w:val="en-IN"/>
          </w:rPr>
          <w:t>https://doi.org/10.1108/jkm-08-2021-0660</w:t>
        </w:r>
      </w:hyperlink>
      <w:r w:rsidRPr="0061124B">
        <w:rPr>
          <w:rFonts w:cs="Arial"/>
          <w:lang w:val="en-IN"/>
        </w:rPr>
        <w:t xml:space="preserve">. </w:t>
      </w:r>
    </w:p>
    <w:p w14:paraId="3BA5FAD5" w14:textId="77777777" w:rsidR="00C73247" w:rsidRPr="0061124B" w:rsidRDefault="00C73247" w:rsidP="00C73247">
      <w:pPr>
        <w:rPr>
          <w:rFonts w:cs="Arial"/>
          <w:lang w:val="en-IN"/>
        </w:rPr>
      </w:pPr>
      <w:r w:rsidRPr="0061124B">
        <w:rPr>
          <w:rFonts w:cs="Arial"/>
          <w:lang w:val="en-IN"/>
        </w:rPr>
        <w:t xml:space="preserve">Ray, P., Ray, S. and Kumar, V. (2022). A knowledge-based view of emerging market firm internationalization: the case of the Indian IT industry. </w:t>
      </w:r>
      <w:r w:rsidRPr="0061124B">
        <w:rPr>
          <w:rFonts w:cs="Arial"/>
          <w:i/>
          <w:iCs/>
          <w:lang w:val="en-IN"/>
        </w:rPr>
        <w:t>Journal of Knowledge Management</w:t>
      </w:r>
      <w:r w:rsidRPr="0061124B">
        <w:rPr>
          <w:rFonts w:cs="Arial"/>
          <w:lang w:val="en-IN"/>
        </w:rPr>
        <w:t xml:space="preserve">, 27(4). doi: </w:t>
      </w:r>
      <w:hyperlink r:id="rId89" w:history="1">
        <w:r w:rsidRPr="0061124B">
          <w:rPr>
            <w:rStyle w:val="Hyperlink"/>
            <w:rFonts w:cs="Arial"/>
            <w:lang w:val="en-IN"/>
          </w:rPr>
          <w:t>https://doi.org/10.1108/jkm-08-2021-0660</w:t>
        </w:r>
      </w:hyperlink>
      <w:r w:rsidRPr="0061124B">
        <w:rPr>
          <w:rFonts w:cs="Arial"/>
          <w:lang w:val="en-IN"/>
        </w:rPr>
        <w:t xml:space="preserve">. </w:t>
      </w:r>
    </w:p>
    <w:p w14:paraId="69949CE9"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Reddy, M.S., Singh, A., Kumar, M.J., Byloppilly, R. and Koppa, K.B. (2026). Effectiveness of experiential business models marketing in building customer engagement. </w:t>
      </w:r>
      <w:r w:rsidRPr="0061124B">
        <w:rPr>
          <w:rFonts w:ascii="Arial" w:hAnsi="Arial" w:cs="Arial"/>
          <w:i/>
          <w:iCs/>
        </w:rPr>
        <w:t>International Journal of Business and Systems Research</w:t>
      </w:r>
      <w:r w:rsidRPr="0061124B">
        <w:rPr>
          <w:rFonts w:ascii="Arial" w:hAnsi="Arial" w:cs="Arial"/>
        </w:rPr>
        <w:t xml:space="preserve">, 20(1), pp.1–28. doi:  </w:t>
      </w:r>
      <w:hyperlink r:id="rId90" w:history="1">
        <w:r w:rsidRPr="0061124B">
          <w:rPr>
            <w:rStyle w:val="Hyperlink"/>
            <w:rFonts w:ascii="Arial" w:hAnsi="Arial" w:cs="Arial"/>
          </w:rPr>
          <w:t>https://doi.org/10.1504/ijbsr.2026.150378</w:t>
        </w:r>
      </w:hyperlink>
      <w:r w:rsidRPr="0061124B">
        <w:rPr>
          <w:rFonts w:ascii="Arial" w:hAnsi="Arial" w:cs="Arial"/>
        </w:rPr>
        <w:t xml:space="preserve">. </w:t>
      </w:r>
    </w:p>
    <w:p w14:paraId="05548731"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S Sharma (2024). </w:t>
      </w:r>
      <w:r w:rsidRPr="0061124B">
        <w:rPr>
          <w:rFonts w:ascii="Arial" w:hAnsi="Arial" w:cs="Arial"/>
          <w:i/>
          <w:iCs/>
        </w:rPr>
        <w:t xml:space="preserve">Customer Centricity Approach to Marketing Unlocking Business Growth and Success </w:t>
      </w:r>
      <w:r w:rsidRPr="0061124B">
        <w:rPr>
          <w:rFonts w:ascii="Arial" w:hAnsi="Arial" w:cs="Arial"/>
        </w:rPr>
        <w:t xml:space="preserve">. [online] Academia.edu. doi: </w:t>
      </w:r>
      <w:hyperlink r:id="rId91" w:history="1">
        <w:r w:rsidRPr="0061124B">
          <w:rPr>
            <w:rStyle w:val="Hyperlink"/>
            <w:rFonts w:ascii="Arial" w:hAnsi="Arial" w:cs="Arial"/>
          </w:rPr>
          <w:t>https://www.academia.edu/download/120292098/Customer_Centricity_Approach_to_Marketing_Unlocking_Business_Growth_and_Success_1_1_.pdf</w:t>
        </w:r>
      </w:hyperlink>
      <w:r w:rsidRPr="0061124B">
        <w:rPr>
          <w:rFonts w:ascii="Arial" w:hAnsi="Arial" w:cs="Arial"/>
        </w:rPr>
        <w:t xml:space="preserve">. </w:t>
      </w:r>
    </w:p>
    <w:p w14:paraId="16D30F89" w14:textId="77777777" w:rsidR="00C73247" w:rsidRPr="0061124B" w:rsidRDefault="00C73247" w:rsidP="00C73247">
      <w:pPr>
        <w:rPr>
          <w:rFonts w:cs="Arial"/>
        </w:rPr>
      </w:pPr>
      <w:r w:rsidRPr="0061124B">
        <w:rPr>
          <w:rFonts w:cs="Arial"/>
        </w:rPr>
        <w:t xml:space="preserve">Sabbir, R. (2023). The influences of new modality of experiential marketing with the development of virtual platform: A study on Asiatic Experiential Marketing Ltd. </w:t>
      </w:r>
      <w:r w:rsidRPr="0061124B">
        <w:rPr>
          <w:rFonts w:cs="Arial"/>
          <w:i/>
          <w:iCs/>
        </w:rPr>
        <w:t>Bracu.ac.bd</w:t>
      </w:r>
      <w:r w:rsidRPr="0061124B">
        <w:rPr>
          <w:rFonts w:cs="Arial"/>
        </w:rPr>
        <w:t xml:space="preserve">. [online] doi: id: 16204052. </w:t>
      </w:r>
    </w:p>
    <w:p w14:paraId="3A07BF1B" w14:textId="77777777" w:rsidR="00C73247" w:rsidRPr="0061124B" w:rsidRDefault="00C73247" w:rsidP="00C73247">
      <w:pPr>
        <w:rPr>
          <w:rFonts w:cs="Arial"/>
        </w:rPr>
      </w:pPr>
      <w:r w:rsidRPr="0061124B">
        <w:rPr>
          <w:rFonts w:cs="Arial"/>
        </w:rPr>
        <w:lastRenderedPageBreak/>
        <w:t xml:space="preserve">San-Martín, S., Jiménez, N. and Liébana-Cabanillas, F. (2020). Tourism value VS barriers to booking trips online. </w:t>
      </w:r>
      <w:r w:rsidRPr="0061124B">
        <w:rPr>
          <w:rFonts w:cs="Arial"/>
          <w:i/>
          <w:iCs/>
        </w:rPr>
        <w:t>Journal of Retailing and Consumer Services</w:t>
      </w:r>
      <w:r w:rsidRPr="0061124B">
        <w:rPr>
          <w:rFonts w:cs="Arial"/>
        </w:rPr>
        <w:t xml:space="preserve">, [online] 53, p.101957. doi: </w:t>
      </w:r>
      <w:hyperlink r:id="rId92" w:history="1">
        <w:r w:rsidRPr="0061124B">
          <w:rPr>
            <w:rStyle w:val="Hyperlink"/>
            <w:rFonts w:cs="Arial"/>
          </w:rPr>
          <w:t>https://doi.org/10.1016/j.jretconser.2019.101957</w:t>
        </w:r>
      </w:hyperlink>
      <w:r w:rsidRPr="0061124B">
        <w:rPr>
          <w:rFonts w:cs="Arial"/>
        </w:rPr>
        <w:t xml:space="preserve">. </w:t>
      </w:r>
    </w:p>
    <w:p w14:paraId="563B3B76" w14:textId="77777777" w:rsidR="00C73247" w:rsidRPr="0061124B" w:rsidRDefault="00C73247" w:rsidP="00C73247">
      <w:pPr>
        <w:rPr>
          <w:rFonts w:cs="Arial"/>
        </w:rPr>
      </w:pPr>
      <w:r w:rsidRPr="0061124B">
        <w:rPr>
          <w:rFonts w:cs="Arial"/>
        </w:rPr>
        <w:t xml:space="preserve">Shahid, S., Paul, J., Gilal, F.G. and Ansari, S. (2022). The Role of Sensory Marketing and Brand Experience in Building Emotional Attachment and Brand Loyalty in Luxury Retail Stores. </w:t>
      </w:r>
      <w:r w:rsidRPr="0061124B">
        <w:rPr>
          <w:rFonts w:cs="Arial"/>
          <w:i/>
          <w:iCs/>
        </w:rPr>
        <w:t>Psychology &amp; Marketing</w:t>
      </w:r>
      <w:r w:rsidRPr="0061124B">
        <w:rPr>
          <w:rFonts w:cs="Arial"/>
        </w:rPr>
        <w:t xml:space="preserve">, 39(7), pp.1398–1412. doi: </w:t>
      </w:r>
      <w:hyperlink r:id="rId93" w:history="1">
        <w:r w:rsidRPr="0061124B">
          <w:rPr>
            <w:rStyle w:val="Hyperlink"/>
            <w:rFonts w:cs="Arial"/>
          </w:rPr>
          <w:t>https://doi.org/10.1002/mar.21661</w:t>
        </w:r>
      </w:hyperlink>
      <w:r w:rsidRPr="0061124B">
        <w:rPr>
          <w:rFonts w:cs="Arial"/>
        </w:rPr>
        <w:t xml:space="preserve">. </w:t>
      </w:r>
    </w:p>
    <w:p w14:paraId="3964F0BD" w14:textId="77777777" w:rsidR="00C73247" w:rsidRPr="0061124B" w:rsidRDefault="00C73247" w:rsidP="00C73247">
      <w:pPr>
        <w:rPr>
          <w:rFonts w:cs="Arial"/>
        </w:rPr>
      </w:pPr>
      <w:r w:rsidRPr="0061124B">
        <w:rPr>
          <w:rFonts w:cs="Arial"/>
        </w:rPr>
        <w:t xml:space="preserve">Shankar, A. and Jain, S. (2021). Factors affecting luxury consumers’ webrooming intention: A moderated-mediation approach. </w:t>
      </w:r>
      <w:r w:rsidRPr="0061124B">
        <w:rPr>
          <w:rFonts w:cs="Arial"/>
          <w:i/>
          <w:iCs/>
        </w:rPr>
        <w:t>Journal of Retailing and Consumer Services</w:t>
      </w:r>
      <w:r w:rsidRPr="0061124B">
        <w:rPr>
          <w:rFonts w:cs="Arial"/>
        </w:rPr>
        <w:t xml:space="preserve">, 58, p.102306. doi: </w:t>
      </w:r>
      <w:hyperlink r:id="rId94" w:history="1">
        <w:r w:rsidRPr="0061124B">
          <w:rPr>
            <w:rStyle w:val="Hyperlink"/>
            <w:rFonts w:cs="Arial"/>
          </w:rPr>
          <w:t>https://doi.org/10.1016/j.jretconser.2020.102306</w:t>
        </w:r>
      </w:hyperlink>
      <w:r w:rsidRPr="0061124B">
        <w:rPr>
          <w:rFonts w:cs="Arial"/>
        </w:rPr>
        <w:t xml:space="preserve">. </w:t>
      </w:r>
    </w:p>
    <w:p w14:paraId="70745873" w14:textId="77777777" w:rsidR="00C73247" w:rsidRPr="0061124B" w:rsidRDefault="00C73247" w:rsidP="00C73247">
      <w:pPr>
        <w:rPr>
          <w:rFonts w:cs="Arial"/>
        </w:rPr>
      </w:pPr>
      <w:r w:rsidRPr="0061124B">
        <w:rPr>
          <w:rFonts w:cs="Arial"/>
        </w:rPr>
        <w:t xml:space="preserve">Sharma , P. (2020). </w:t>
      </w:r>
      <w:r w:rsidRPr="0061124B">
        <w:rPr>
          <w:rFonts w:cs="Arial"/>
          <w:i/>
          <w:iCs/>
        </w:rPr>
        <w:t>Consumer ethnocentrism and experiential branding’, Journal of Business Research</w:t>
      </w:r>
      <w:r w:rsidRPr="0061124B">
        <w:rPr>
          <w:rFonts w:cs="Arial"/>
        </w:rPr>
        <w:t xml:space="preserve">. [online] Available at:  </w:t>
      </w:r>
      <w:hyperlink r:id="rId95" w:history="1">
        <w:r w:rsidRPr="0061124B">
          <w:rPr>
            <w:rStyle w:val="Hyperlink"/>
            <w:rFonts w:cs="Arial"/>
          </w:rPr>
          <w:t>https://doi.org/10.1016/j.jbusres.2020.02.056</w:t>
        </w:r>
      </w:hyperlink>
      <w:r w:rsidRPr="0061124B">
        <w:rPr>
          <w:rFonts w:cs="Arial"/>
        </w:rPr>
        <w:t xml:space="preserve">. </w:t>
      </w:r>
    </w:p>
    <w:p w14:paraId="3A723328"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Sherpa, N. (2021). The Application of Marketing Analysis : a Case Study of Starbucks in the US. </w:t>
      </w:r>
      <w:r w:rsidRPr="0061124B">
        <w:rPr>
          <w:rFonts w:ascii="Arial" w:hAnsi="Arial" w:cs="Arial"/>
          <w:i/>
          <w:iCs/>
        </w:rPr>
        <w:t>Chulalongkorn University Theses and Dissertations (Chula ETD)</w:t>
      </w:r>
      <w:r w:rsidRPr="0061124B">
        <w:rPr>
          <w:rFonts w:ascii="Arial" w:hAnsi="Arial" w:cs="Arial"/>
        </w:rPr>
        <w:t xml:space="preserve">. doi: </w:t>
      </w:r>
      <w:hyperlink r:id="rId96" w:history="1">
        <w:r w:rsidRPr="0061124B">
          <w:rPr>
            <w:rStyle w:val="Hyperlink"/>
            <w:rFonts w:ascii="Arial" w:hAnsi="Arial" w:cs="Arial"/>
          </w:rPr>
          <w:t>https://doi.org/10.58837/CHULA.IS.2021.9</w:t>
        </w:r>
      </w:hyperlink>
      <w:r w:rsidRPr="0061124B">
        <w:rPr>
          <w:rFonts w:ascii="Arial" w:hAnsi="Arial" w:cs="Arial"/>
        </w:rPr>
        <w:t xml:space="preserve">. </w:t>
      </w:r>
    </w:p>
    <w:p w14:paraId="4A215747"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Srivastava, R. (2008). How experiential marketing can be used to build brands - A case study of two specialty stores. </w:t>
      </w:r>
      <w:r w:rsidRPr="0061124B">
        <w:rPr>
          <w:rFonts w:ascii="Arial" w:hAnsi="Arial" w:cs="Arial"/>
          <w:i/>
          <w:iCs/>
        </w:rPr>
        <w:t>Innovative Marketing</w:t>
      </w:r>
      <w:r w:rsidRPr="0061124B">
        <w:rPr>
          <w:rFonts w:ascii="Arial" w:hAnsi="Arial" w:cs="Arial"/>
        </w:rPr>
        <w:t xml:space="preserve">, [online] 4(2), pp.70–76. doi: </w:t>
      </w:r>
      <w:hyperlink r:id="rId97" w:history="1">
        <w:r w:rsidRPr="0061124B">
          <w:rPr>
            <w:rStyle w:val="Hyperlink"/>
            <w:rFonts w:ascii="Arial" w:hAnsi="Arial" w:cs="Arial"/>
          </w:rPr>
          <w:t>https://www.researchgate.net/publication/303856038_How_experiential_marketing_can_be_used_to_build_brands_-_A_case_study_of_two_specialty_stores</w:t>
        </w:r>
      </w:hyperlink>
      <w:r w:rsidRPr="0061124B">
        <w:rPr>
          <w:rFonts w:ascii="Arial" w:hAnsi="Arial" w:cs="Arial"/>
        </w:rPr>
        <w:t xml:space="preserve">. </w:t>
      </w:r>
    </w:p>
    <w:p w14:paraId="7C1E1F26" w14:textId="77777777" w:rsidR="00C73247" w:rsidRPr="0061124B" w:rsidRDefault="00C73247" w:rsidP="00C73247">
      <w:pPr>
        <w:rPr>
          <w:rFonts w:cs="Arial"/>
        </w:rPr>
      </w:pPr>
      <w:r w:rsidRPr="0061124B">
        <w:rPr>
          <w:rFonts w:cs="Arial"/>
        </w:rPr>
        <w:t xml:space="preserve">Suhono, Hurriyati, R. and Adieb Sultan, M. (2020). Analysis of the Relationship Between Consumer-Based Brand Equity, Experiential Marketing, Customer Satisfaction, and Customer Loyalty at Starbucks Coffee in Karawang. </w:t>
      </w:r>
      <w:r w:rsidRPr="0061124B">
        <w:rPr>
          <w:rFonts w:cs="Arial"/>
          <w:i/>
          <w:iCs/>
        </w:rPr>
        <w:t>JRB-Jurnal Riset Bisnis</w:t>
      </w:r>
      <w:r w:rsidRPr="0061124B">
        <w:rPr>
          <w:rFonts w:cs="Arial"/>
        </w:rPr>
        <w:t xml:space="preserve">, 4(1), pp.58–69. doi: </w:t>
      </w:r>
      <w:hyperlink r:id="rId98" w:history="1">
        <w:r w:rsidRPr="0061124B">
          <w:rPr>
            <w:rStyle w:val="Hyperlink"/>
            <w:rFonts w:cs="Arial"/>
          </w:rPr>
          <w:t>https://doi.org/10.35814/jrb.v4i1.1692</w:t>
        </w:r>
      </w:hyperlink>
      <w:r w:rsidRPr="0061124B">
        <w:rPr>
          <w:rFonts w:cs="Arial"/>
        </w:rPr>
        <w:t xml:space="preserve">. </w:t>
      </w:r>
    </w:p>
    <w:p w14:paraId="2A9DE546" w14:textId="77777777" w:rsidR="00C73247" w:rsidRPr="0061124B" w:rsidRDefault="00C73247" w:rsidP="00C73247">
      <w:pPr>
        <w:rPr>
          <w:rFonts w:cs="Arial"/>
        </w:rPr>
      </w:pPr>
      <w:r w:rsidRPr="0061124B">
        <w:rPr>
          <w:rFonts w:cs="Arial"/>
        </w:rPr>
        <w:t xml:space="preserve">Tian, Y. (2020). </w:t>
      </w:r>
      <w:r w:rsidRPr="0061124B">
        <w:rPr>
          <w:rFonts w:cs="Arial"/>
          <w:i/>
          <w:iCs/>
        </w:rPr>
        <w:t>How the five dimensions of experiential marketing affect customer satisfaction: Focused on Starbucks</w:t>
      </w:r>
      <w:r w:rsidRPr="0061124B">
        <w:rPr>
          <w:rFonts w:cs="Arial"/>
        </w:rPr>
        <w:t xml:space="preserve">. [online] Available at:  </w:t>
      </w:r>
      <w:hyperlink r:id="rId99" w:history="1">
        <w:r w:rsidRPr="0061124B">
          <w:rPr>
            <w:rStyle w:val="Hyperlink"/>
            <w:rFonts w:cs="Arial"/>
          </w:rPr>
          <w:t>https://doi.org/10.2991/aebmr.k.220603.119</w:t>
        </w:r>
      </w:hyperlink>
      <w:r w:rsidRPr="0061124B">
        <w:rPr>
          <w:rFonts w:cs="Arial"/>
        </w:rPr>
        <w:t>.</w:t>
      </w:r>
    </w:p>
    <w:p w14:paraId="06717AA3"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t xml:space="preserve">Tian, Y. (2022). </w:t>
      </w:r>
      <w:r w:rsidRPr="0061124B">
        <w:rPr>
          <w:rFonts w:ascii="Arial" w:hAnsi="Arial" w:cs="Arial"/>
          <w:i/>
          <w:iCs/>
        </w:rPr>
        <w:t>How the Five Dimensions of Experiential Marketing Affect Customer Satisfaction: Focused on Starbucks</w:t>
      </w:r>
      <w:r w:rsidRPr="0061124B">
        <w:rPr>
          <w:rFonts w:ascii="Arial" w:hAnsi="Arial" w:cs="Arial"/>
        </w:rPr>
        <w:t xml:space="preserve">. [online] www.atlantis-press.com. doi: </w:t>
      </w:r>
      <w:hyperlink r:id="rId100" w:history="1">
        <w:r w:rsidRPr="0061124B">
          <w:rPr>
            <w:rStyle w:val="Hyperlink"/>
            <w:rFonts w:ascii="Arial" w:hAnsi="Arial" w:cs="Arial"/>
          </w:rPr>
          <w:t>https://doi.org/10.2991/aebmr.k.220603.119</w:t>
        </w:r>
      </w:hyperlink>
      <w:r w:rsidRPr="0061124B">
        <w:rPr>
          <w:rFonts w:ascii="Arial" w:hAnsi="Arial" w:cs="Arial"/>
        </w:rPr>
        <w:t xml:space="preserve">. </w:t>
      </w:r>
    </w:p>
    <w:p w14:paraId="4A7A6846" w14:textId="77777777" w:rsidR="00C73247" w:rsidRPr="0061124B" w:rsidRDefault="00C73247" w:rsidP="00C73247">
      <w:pPr>
        <w:pStyle w:val="NormalWeb"/>
        <w:spacing w:before="0" w:beforeAutospacing="0" w:after="240" w:afterAutospacing="0" w:line="360" w:lineRule="auto"/>
        <w:jc w:val="both"/>
        <w:rPr>
          <w:rFonts w:ascii="Arial" w:hAnsi="Arial" w:cs="Arial"/>
        </w:rPr>
      </w:pPr>
      <w:r w:rsidRPr="0061124B">
        <w:rPr>
          <w:rFonts w:ascii="Arial" w:hAnsi="Arial" w:cs="Arial"/>
        </w:rPr>
        <w:lastRenderedPageBreak/>
        <w:t xml:space="preserve">Urdea, A.-M. and Constantin, C.P. (2021). Experts’ Perspective on the Development of Experiential Marketing Strategy: Implementation Steps, Benefits, and Challenges. </w:t>
      </w:r>
      <w:r w:rsidRPr="0061124B">
        <w:rPr>
          <w:rFonts w:ascii="Arial" w:hAnsi="Arial" w:cs="Arial"/>
          <w:i/>
          <w:iCs/>
        </w:rPr>
        <w:t>Journal of Risk and Financial Management</w:t>
      </w:r>
      <w:r w:rsidRPr="0061124B">
        <w:rPr>
          <w:rFonts w:ascii="Arial" w:hAnsi="Arial" w:cs="Arial"/>
        </w:rPr>
        <w:t xml:space="preserve">, [online] 14(10), p.502. doi: </w:t>
      </w:r>
      <w:hyperlink r:id="rId101" w:history="1">
        <w:r w:rsidRPr="0061124B">
          <w:rPr>
            <w:rStyle w:val="Hyperlink"/>
            <w:rFonts w:ascii="Arial" w:hAnsi="Arial" w:cs="Arial"/>
          </w:rPr>
          <w:t>https://www.mdpi.com/1911-8074/14/10/502</w:t>
        </w:r>
      </w:hyperlink>
      <w:r w:rsidRPr="0061124B">
        <w:rPr>
          <w:rFonts w:ascii="Arial" w:hAnsi="Arial" w:cs="Arial"/>
        </w:rPr>
        <w:t xml:space="preserve">. </w:t>
      </w:r>
    </w:p>
    <w:p w14:paraId="54FF33F3" w14:textId="77777777" w:rsidR="00C73247" w:rsidRPr="0061124B" w:rsidRDefault="00C73247" w:rsidP="00C73247">
      <w:pPr>
        <w:rPr>
          <w:rFonts w:cs="Arial"/>
        </w:rPr>
      </w:pPr>
      <w:r w:rsidRPr="0061124B">
        <w:rPr>
          <w:rFonts w:cs="Arial"/>
        </w:rPr>
        <w:t xml:space="preserve">Urdea, A.-M., Constantin, C.P. and Purcaru, I.-M. (2021). Implementing Experiential Marketing in the Digital Age for a More Sustainable Customer Relationship. </w:t>
      </w:r>
      <w:r w:rsidRPr="0061124B">
        <w:rPr>
          <w:rFonts w:cs="Arial"/>
          <w:i/>
          <w:iCs/>
        </w:rPr>
        <w:t>Sustainability</w:t>
      </w:r>
      <w:r w:rsidRPr="0061124B">
        <w:rPr>
          <w:rFonts w:cs="Arial"/>
        </w:rPr>
        <w:t xml:space="preserve">, 13(4), p.1865. doi: </w:t>
      </w:r>
      <w:hyperlink r:id="rId102" w:history="1">
        <w:r w:rsidRPr="0061124B">
          <w:rPr>
            <w:rStyle w:val="Hyperlink"/>
            <w:rFonts w:cs="Arial"/>
          </w:rPr>
          <w:t>https://doi.org/10.3390/su13041865</w:t>
        </w:r>
      </w:hyperlink>
      <w:r w:rsidRPr="0061124B">
        <w:rPr>
          <w:rFonts w:cs="Arial"/>
        </w:rPr>
        <w:t xml:space="preserve">. </w:t>
      </w:r>
    </w:p>
    <w:p w14:paraId="5D78C80B" w14:textId="77777777" w:rsidR="00C73247" w:rsidRPr="0061124B" w:rsidRDefault="00C73247" w:rsidP="00C73247">
      <w:pPr>
        <w:rPr>
          <w:rFonts w:cs="Arial"/>
        </w:rPr>
      </w:pPr>
      <w:r w:rsidRPr="0061124B">
        <w:rPr>
          <w:rFonts w:cs="Arial"/>
          <w:lang w:val="en-IN"/>
        </w:rPr>
        <w:t xml:space="preserve">Volle, P. (2021). Rhetorical history and strategic marketing: the example of Starbucks. </w:t>
      </w:r>
      <w:r w:rsidRPr="0061124B">
        <w:rPr>
          <w:rFonts w:cs="Arial"/>
          <w:i/>
          <w:iCs/>
          <w:lang w:val="en-IN"/>
        </w:rPr>
        <w:t>Journal of Historical Research in Marketing</w:t>
      </w:r>
      <w:r w:rsidRPr="0061124B">
        <w:rPr>
          <w:rFonts w:cs="Arial"/>
          <w:lang w:val="en-IN"/>
        </w:rPr>
        <w:t xml:space="preserve">, 14(1), pp.111–129.doi: </w:t>
      </w:r>
      <w:hyperlink r:id="rId103" w:history="1">
        <w:r w:rsidRPr="0061124B">
          <w:rPr>
            <w:rStyle w:val="Hyperlink"/>
            <w:rFonts w:cs="Arial"/>
            <w:lang w:val="en-IN"/>
          </w:rPr>
          <w:t>https://www.emerald.com/jhrm/article/14/1/111/220790</w:t>
        </w:r>
      </w:hyperlink>
      <w:r w:rsidRPr="0061124B">
        <w:rPr>
          <w:rFonts w:cs="Arial"/>
          <w:lang w:val="en-IN"/>
        </w:rPr>
        <w:t xml:space="preserve"> </w:t>
      </w:r>
    </w:p>
    <w:p w14:paraId="7D9F34DF" w14:textId="77777777" w:rsidR="00C73247" w:rsidRPr="0061124B" w:rsidRDefault="00C73247" w:rsidP="00C73247">
      <w:pPr>
        <w:rPr>
          <w:rFonts w:cs="Arial"/>
        </w:rPr>
      </w:pPr>
      <w:r w:rsidRPr="0061124B">
        <w:rPr>
          <w:rFonts w:cs="Arial"/>
        </w:rPr>
        <w:t xml:space="preserve"> </w:t>
      </w:r>
    </w:p>
    <w:p w14:paraId="5FBC37E9" w14:textId="77777777" w:rsidR="00C73247" w:rsidRPr="0061124B" w:rsidRDefault="00C73247" w:rsidP="00C73247">
      <w:pPr>
        <w:rPr>
          <w:rFonts w:cs="Arial"/>
        </w:rPr>
      </w:pPr>
    </w:p>
    <w:p w14:paraId="52B9CADF" w14:textId="77777777" w:rsidR="00C73247" w:rsidRPr="0061124B" w:rsidRDefault="00C73247" w:rsidP="00C73247">
      <w:pPr>
        <w:rPr>
          <w:rFonts w:cs="Arial"/>
        </w:rPr>
      </w:pPr>
      <w:r w:rsidRPr="0061124B">
        <w:rPr>
          <w:rFonts w:cs="Arial"/>
        </w:rPr>
        <w:br w:type="page"/>
      </w:r>
    </w:p>
    <w:p w14:paraId="3CA8B610" w14:textId="77777777" w:rsidR="00C73247" w:rsidRPr="0061124B" w:rsidRDefault="00C73247" w:rsidP="00C73247">
      <w:pPr>
        <w:pStyle w:val="Heading1"/>
        <w:rPr>
          <w:rFonts w:ascii="Arial" w:hAnsi="Arial" w:cs="Arial"/>
          <w:sz w:val="24"/>
        </w:rPr>
      </w:pPr>
      <w:bookmarkStart w:id="119" w:name="_Toc231725422"/>
      <w:r w:rsidRPr="0061124B">
        <w:rPr>
          <w:rFonts w:ascii="Arial" w:hAnsi="Arial" w:cs="Arial"/>
          <w:sz w:val="24"/>
        </w:rPr>
        <w:lastRenderedPageBreak/>
        <w:t>Appendix:-</w:t>
      </w:r>
      <w:bookmarkEnd w:id="119"/>
    </w:p>
    <w:p w14:paraId="2F5D509E" w14:textId="77777777" w:rsidR="00C73247" w:rsidRPr="0061124B" w:rsidRDefault="00C73247" w:rsidP="00C73247">
      <w:pPr>
        <w:rPr>
          <w:rFonts w:cs="Arial"/>
          <w:lang w:val="en-IN"/>
        </w:rPr>
      </w:pPr>
      <w:r w:rsidRPr="0061124B">
        <w:rPr>
          <w:rFonts w:cs="Arial"/>
          <w:noProof/>
          <w:lang w:val="en-IN" w:eastAsia="en-IN"/>
        </w:rPr>
        <w:drawing>
          <wp:inline distT="0" distB="0" distL="0" distR="0" wp14:anchorId="6C2E6040" wp14:editId="4A2F6E16">
            <wp:extent cx="5943600" cy="2057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9665" b="18660"/>
                    <a:stretch/>
                  </pic:blipFill>
                  <pic:spPr bwMode="auto">
                    <a:xfrm>
                      <a:off x="0" y="0"/>
                      <a:ext cx="5943600" cy="2057400"/>
                    </a:xfrm>
                    <a:prstGeom prst="rect">
                      <a:avLst/>
                    </a:prstGeom>
                    <a:ln>
                      <a:noFill/>
                    </a:ln>
                    <a:extLst>
                      <a:ext uri="{53640926-AAD7-44D8-BBD7-CCE9431645EC}">
                        <a14:shadowObscured xmlns:a14="http://schemas.microsoft.com/office/drawing/2010/main"/>
                      </a:ext>
                    </a:extLst>
                  </pic:spPr>
                </pic:pic>
              </a:graphicData>
            </a:graphic>
          </wp:inline>
        </w:drawing>
      </w:r>
    </w:p>
    <w:p w14:paraId="29EA77D8" w14:textId="77777777" w:rsidR="00C73247" w:rsidRPr="0061124B" w:rsidRDefault="00C73247" w:rsidP="00C73247">
      <w:pPr>
        <w:rPr>
          <w:rFonts w:cs="Arial"/>
          <w:lang w:val="en-IN"/>
        </w:rPr>
      </w:pPr>
    </w:p>
    <w:p w14:paraId="23046706" w14:textId="77777777" w:rsidR="00C73247" w:rsidRPr="0061124B" w:rsidRDefault="00C73247" w:rsidP="00C73247">
      <w:pPr>
        <w:rPr>
          <w:rFonts w:cs="Arial"/>
          <w:lang w:val="en-IN"/>
        </w:rPr>
      </w:pPr>
      <w:r w:rsidRPr="0061124B">
        <w:rPr>
          <w:rFonts w:cs="Arial"/>
          <w:noProof/>
          <w:lang w:val="en-IN" w:eastAsia="en-IN"/>
        </w:rPr>
        <w:drawing>
          <wp:inline distT="0" distB="0" distL="0" distR="0" wp14:anchorId="189F1F21" wp14:editId="2B7A065D">
            <wp:extent cx="4488147" cy="2369820"/>
            <wp:effectExtent l="0" t="0" r="8255" b="0"/>
            <wp:docPr id="5" name="Picture 5" descr="Four factors for experiential marketing process (Bernd Schmitt, 199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r factors for experiential marketing process (Bernd Schmitt, 1999). |  Download Scientific Diagram"/>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4526110" cy="2389865"/>
                    </a:xfrm>
                    <a:prstGeom prst="rect">
                      <a:avLst/>
                    </a:prstGeom>
                    <a:noFill/>
                    <a:ln>
                      <a:noFill/>
                    </a:ln>
                  </pic:spPr>
                </pic:pic>
              </a:graphicData>
            </a:graphic>
          </wp:inline>
        </w:drawing>
      </w:r>
    </w:p>
    <w:p w14:paraId="7AF10494" w14:textId="77777777" w:rsidR="00C73247" w:rsidRPr="0061124B" w:rsidRDefault="00C73247" w:rsidP="00C73247">
      <w:pPr>
        <w:rPr>
          <w:rFonts w:cs="Arial"/>
          <w:lang w:val="en-IN"/>
        </w:rPr>
      </w:pPr>
    </w:p>
    <w:p w14:paraId="0B4992D6" w14:textId="77777777" w:rsidR="00C73247" w:rsidRPr="0061124B" w:rsidRDefault="00C73247" w:rsidP="00C73247">
      <w:pPr>
        <w:rPr>
          <w:rFonts w:cs="Arial"/>
        </w:rPr>
      </w:pPr>
      <w:r w:rsidRPr="0061124B">
        <w:rPr>
          <w:rFonts w:cs="Arial"/>
          <w:noProof/>
          <w:lang w:val="en-IN" w:eastAsia="en-IN"/>
        </w:rPr>
        <w:drawing>
          <wp:inline distT="0" distB="0" distL="0" distR="0" wp14:anchorId="0352DB4E" wp14:editId="1CB3F7AF">
            <wp:extent cx="4486738" cy="2023110"/>
            <wp:effectExtent l="0" t="0" r="9525" b="0"/>
            <wp:docPr id="6" name="Picture 6" descr="Implementing Experiential Marketing in the Digital Age for a More  Sustainable Customer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lementing Experiential Marketing in the Digital Age for a More  Sustainable Customer Relationship"/>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507200" cy="2032337"/>
                    </a:xfrm>
                    <a:prstGeom prst="rect">
                      <a:avLst/>
                    </a:prstGeom>
                    <a:noFill/>
                    <a:ln>
                      <a:noFill/>
                    </a:ln>
                  </pic:spPr>
                </pic:pic>
              </a:graphicData>
            </a:graphic>
          </wp:inline>
        </w:drawing>
      </w:r>
    </w:p>
    <w:p w14:paraId="2092D2F7" w14:textId="77777777" w:rsidR="00C73247" w:rsidRPr="0061124B" w:rsidRDefault="00C73247" w:rsidP="00C73247">
      <w:pPr>
        <w:rPr>
          <w:rFonts w:cs="Arial"/>
        </w:rPr>
      </w:pPr>
      <w:r w:rsidRPr="0061124B">
        <w:rPr>
          <w:rFonts w:cs="Arial"/>
          <w:noProof/>
          <w:lang w:val="en-IN" w:eastAsia="en-IN"/>
        </w:rPr>
        <w:lastRenderedPageBreak/>
        <w:drawing>
          <wp:inline distT="0" distB="0" distL="0" distR="0" wp14:anchorId="3F31BED5" wp14:editId="7272BC14">
            <wp:extent cx="6156960" cy="3463290"/>
            <wp:effectExtent l="0" t="0" r="0" b="3810"/>
            <wp:docPr id="7" name="Picture 7" descr="Experiential Marketing PowerPoint and Google Slides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Marketing PowerPoint and Google Slides Template - PPT Slid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73823" cy="3472775"/>
                    </a:xfrm>
                    <a:prstGeom prst="rect">
                      <a:avLst/>
                    </a:prstGeom>
                    <a:noFill/>
                    <a:ln>
                      <a:noFill/>
                    </a:ln>
                  </pic:spPr>
                </pic:pic>
              </a:graphicData>
            </a:graphic>
          </wp:inline>
        </w:drawing>
      </w:r>
    </w:p>
    <w:p w14:paraId="3BB4228D" w14:textId="77777777" w:rsidR="00C73247" w:rsidRPr="0061124B" w:rsidRDefault="00C73247" w:rsidP="00C73247">
      <w:pPr>
        <w:rPr>
          <w:rFonts w:cs="Arial"/>
        </w:rPr>
      </w:pPr>
      <w:r w:rsidRPr="0061124B">
        <w:rPr>
          <w:rFonts w:cs="Arial"/>
          <w:noProof/>
          <w:lang w:val="en-IN" w:eastAsia="en-IN"/>
        </w:rPr>
        <w:drawing>
          <wp:inline distT="0" distB="0" distL="0" distR="0" wp14:anchorId="36A64F24" wp14:editId="2536E5EE">
            <wp:extent cx="6124582" cy="3512820"/>
            <wp:effectExtent l="0" t="0" r="9525" b="0"/>
            <wp:docPr id="10" name="Picture 10" descr="Customer Engagement Model PowerPoint and Google Slides Template - PP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tomer Engagement Model PowerPoint and Google Slides Template - PPT ..."/>
                    <pic:cNvPicPr>
                      <a:picLocks noChangeAspect="1" noChangeArrowheads="1"/>
                    </pic:cNvPicPr>
                  </pic:nvPicPr>
                  <pic:blipFill rotWithShape="1">
                    <a:blip r:embed="rId13">
                      <a:extLst>
                        <a:ext uri="{28A0092B-C50C-407E-A947-70E740481C1C}">
                          <a14:useLocalDpi xmlns:a14="http://schemas.microsoft.com/office/drawing/2010/main" val="0"/>
                        </a:ext>
                      </a:extLst>
                    </a:blip>
                    <a:srcRect l="13795" t="16250" r="8256" b="4267"/>
                    <a:stretch/>
                  </pic:blipFill>
                  <pic:spPr bwMode="auto">
                    <a:xfrm>
                      <a:off x="0" y="0"/>
                      <a:ext cx="6127785" cy="3514657"/>
                    </a:xfrm>
                    <a:prstGeom prst="rect">
                      <a:avLst/>
                    </a:prstGeom>
                    <a:noFill/>
                    <a:ln>
                      <a:noFill/>
                    </a:ln>
                    <a:extLst>
                      <a:ext uri="{53640926-AAD7-44D8-BBD7-CCE9431645EC}">
                        <a14:shadowObscured xmlns:a14="http://schemas.microsoft.com/office/drawing/2010/main"/>
                      </a:ext>
                    </a:extLst>
                  </pic:spPr>
                </pic:pic>
              </a:graphicData>
            </a:graphic>
          </wp:inline>
        </w:drawing>
      </w:r>
    </w:p>
    <w:p w14:paraId="089E4661" w14:textId="77777777" w:rsidR="00C73247" w:rsidRPr="0061124B" w:rsidRDefault="00C73247" w:rsidP="00C73247">
      <w:pPr>
        <w:rPr>
          <w:rFonts w:cs="Arial"/>
        </w:rPr>
      </w:pPr>
      <w:r w:rsidRPr="0061124B">
        <w:rPr>
          <w:rFonts w:cs="Arial"/>
          <w:noProof/>
          <w:lang w:val="en-IN" w:eastAsia="en-IN"/>
        </w:rPr>
        <w:lastRenderedPageBreak/>
        <w:drawing>
          <wp:inline distT="0" distB="0" distL="0" distR="0" wp14:anchorId="461FAABC" wp14:editId="47E5CEE1">
            <wp:extent cx="5334000" cy="3000375"/>
            <wp:effectExtent l="0" t="0" r="0" b="9525"/>
            <wp:docPr id="11" name="Picture 11" descr="Starbucks Marketing Strategy - Slide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arbucks Marketing Strategy - SlideTeam"/>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a:ln>
                      <a:noFill/>
                    </a:ln>
                  </pic:spPr>
                </pic:pic>
              </a:graphicData>
            </a:graphic>
          </wp:inline>
        </w:drawing>
      </w:r>
    </w:p>
    <w:p w14:paraId="3AFEB1D5" w14:textId="77777777" w:rsidR="00C73247" w:rsidRPr="0061124B" w:rsidRDefault="00C73247" w:rsidP="00C73247">
      <w:pPr>
        <w:rPr>
          <w:rFonts w:cs="Arial"/>
          <w:b/>
        </w:rPr>
      </w:pPr>
      <w:r w:rsidRPr="0061124B">
        <w:rPr>
          <w:rFonts w:cs="Arial"/>
          <w:b/>
        </w:rPr>
        <w:t>Summary table of key studies</w:t>
      </w:r>
    </w:p>
    <w:tbl>
      <w:tblPr>
        <w:tblStyle w:val="TableGrid"/>
        <w:tblW w:w="0" w:type="auto"/>
        <w:tblLook w:val="04A0" w:firstRow="1" w:lastRow="0" w:firstColumn="1" w:lastColumn="0" w:noHBand="0" w:noVBand="1"/>
      </w:tblPr>
      <w:tblGrid>
        <w:gridCol w:w="2275"/>
        <w:gridCol w:w="2729"/>
        <w:gridCol w:w="4012"/>
      </w:tblGrid>
      <w:tr w:rsidR="00C73247" w:rsidRPr="0061124B" w14:paraId="10FD3B28" w14:textId="77777777" w:rsidTr="00735400">
        <w:tc>
          <w:tcPr>
            <w:tcW w:w="0" w:type="auto"/>
            <w:hideMark/>
          </w:tcPr>
          <w:p w14:paraId="57F913DD" w14:textId="77777777" w:rsidR="00C73247" w:rsidRPr="0061124B" w:rsidRDefault="00C73247" w:rsidP="00735400">
            <w:pPr>
              <w:rPr>
                <w:rFonts w:eastAsia="Times New Roman" w:cs="Arial"/>
                <w:b/>
                <w:bCs/>
                <w:kern w:val="0"/>
                <w:lang w:val="en-IN" w:eastAsia="en-IN"/>
                <w14:ligatures w14:val="none"/>
              </w:rPr>
            </w:pPr>
            <w:r w:rsidRPr="0061124B">
              <w:rPr>
                <w:rFonts w:eastAsia="Times New Roman" w:cs="Arial"/>
                <w:b/>
                <w:bCs/>
                <w:kern w:val="0"/>
                <w:lang w:val="en-IN" w:eastAsia="en-IN"/>
                <w14:ligatures w14:val="none"/>
              </w:rPr>
              <w:t>Study</w:t>
            </w:r>
          </w:p>
        </w:tc>
        <w:tc>
          <w:tcPr>
            <w:tcW w:w="0" w:type="auto"/>
            <w:hideMark/>
          </w:tcPr>
          <w:p w14:paraId="097BFD2D" w14:textId="77777777" w:rsidR="00C73247" w:rsidRPr="0061124B" w:rsidRDefault="00C73247" w:rsidP="00735400">
            <w:pPr>
              <w:rPr>
                <w:rFonts w:eastAsia="Times New Roman" w:cs="Arial"/>
                <w:b/>
                <w:bCs/>
                <w:kern w:val="0"/>
                <w:lang w:val="en-IN" w:eastAsia="en-IN"/>
                <w14:ligatures w14:val="none"/>
              </w:rPr>
            </w:pPr>
            <w:r w:rsidRPr="0061124B">
              <w:rPr>
                <w:rFonts w:eastAsia="Times New Roman" w:cs="Arial"/>
                <w:b/>
                <w:bCs/>
                <w:kern w:val="0"/>
                <w:lang w:val="en-IN" w:eastAsia="en-IN"/>
                <w14:ligatures w14:val="none"/>
              </w:rPr>
              <w:t>Key Focus</w:t>
            </w:r>
          </w:p>
        </w:tc>
        <w:tc>
          <w:tcPr>
            <w:tcW w:w="0" w:type="auto"/>
            <w:hideMark/>
          </w:tcPr>
          <w:p w14:paraId="74AC4C6F" w14:textId="77777777" w:rsidR="00C73247" w:rsidRPr="0061124B" w:rsidRDefault="00C73247" w:rsidP="00735400">
            <w:pPr>
              <w:rPr>
                <w:rFonts w:eastAsia="Times New Roman" w:cs="Arial"/>
                <w:b/>
                <w:bCs/>
                <w:kern w:val="0"/>
                <w:lang w:val="en-IN" w:eastAsia="en-IN"/>
                <w14:ligatures w14:val="none"/>
              </w:rPr>
            </w:pPr>
            <w:r w:rsidRPr="0061124B">
              <w:rPr>
                <w:rFonts w:eastAsia="Times New Roman" w:cs="Arial"/>
                <w:b/>
                <w:bCs/>
                <w:kern w:val="0"/>
                <w:lang w:val="en-IN" w:eastAsia="en-IN"/>
                <w14:ligatures w14:val="none"/>
              </w:rPr>
              <w:t>Three Key Points Extracted</w:t>
            </w:r>
          </w:p>
        </w:tc>
      </w:tr>
      <w:tr w:rsidR="00C73247" w:rsidRPr="0061124B" w14:paraId="7BEF70B6" w14:textId="77777777" w:rsidTr="00735400">
        <w:tc>
          <w:tcPr>
            <w:tcW w:w="0" w:type="auto"/>
            <w:hideMark/>
          </w:tcPr>
          <w:p w14:paraId="5DD338AF"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Carmo, Marques &amp; Dias (2022)</w:t>
            </w:r>
          </w:p>
        </w:tc>
        <w:tc>
          <w:tcPr>
            <w:tcW w:w="0" w:type="auto"/>
            <w:hideMark/>
          </w:tcPr>
          <w:p w14:paraId="0B327289"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Experiential marketing → satisfaction &amp; loyalty</w:t>
            </w:r>
          </w:p>
        </w:tc>
        <w:tc>
          <w:tcPr>
            <w:tcW w:w="0" w:type="auto"/>
            <w:hideMark/>
          </w:tcPr>
          <w:p w14:paraId="2960A6E5"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Emotional experience importance; multi-sensory design; loyalty enhancement</w:t>
            </w:r>
          </w:p>
        </w:tc>
      </w:tr>
      <w:tr w:rsidR="00C73247" w:rsidRPr="0061124B" w14:paraId="1C115E2A" w14:textId="77777777" w:rsidTr="00735400">
        <w:tc>
          <w:tcPr>
            <w:tcW w:w="0" w:type="auto"/>
            <w:hideMark/>
          </w:tcPr>
          <w:p w14:paraId="2BC3E7EF"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More (2023)</w:t>
            </w:r>
          </w:p>
        </w:tc>
        <w:tc>
          <w:tcPr>
            <w:tcW w:w="0" w:type="auto"/>
            <w:hideMark/>
          </w:tcPr>
          <w:p w14:paraId="15A5925F"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Digital experiential marketing</w:t>
            </w:r>
          </w:p>
        </w:tc>
        <w:tc>
          <w:tcPr>
            <w:tcW w:w="0" w:type="auto"/>
            <w:hideMark/>
          </w:tcPr>
          <w:p w14:paraId="0BECF22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Tech-enabled experiences; sustainability link; digital immersion</w:t>
            </w:r>
          </w:p>
        </w:tc>
      </w:tr>
      <w:tr w:rsidR="00C73247" w:rsidRPr="0061124B" w14:paraId="6459BF0D" w14:textId="77777777" w:rsidTr="00735400">
        <w:tc>
          <w:tcPr>
            <w:tcW w:w="0" w:type="auto"/>
            <w:hideMark/>
          </w:tcPr>
          <w:p w14:paraId="61562EFF"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Shahid et al. (2022)</w:t>
            </w:r>
          </w:p>
        </w:tc>
        <w:tc>
          <w:tcPr>
            <w:tcW w:w="0" w:type="auto"/>
            <w:hideMark/>
          </w:tcPr>
          <w:p w14:paraId="4255E04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Sensory marketing &amp; attachment</w:t>
            </w:r>
          </w:p>
        </w:tc>
        <w:tc>
          <w:tcPr>
            <w:tcW w:w="0" w:type="auto"/>
            <w:hideMark/>
          </w:tcPr>
          <w:p w14:paraId="7388DB8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Sensory cues; emotional attachment; loyalty formation</w:t>
            </w:r>
          </w:p>
        </w:tc>
      </w:tr>
      <w:tr w:rsidR="00C73247" w:rsidRPr="0061124B" w14:paraId="14070F80" w14:textId="77777777" w:rsidTr="00735400">
        <w:tc>
          <w:tcPr>
            <w:tcW w:w="0" w:type="auto"/>
            <w:hideMark/>
          </w:tcPr>
          <w:p w14:paraId="620331CF"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Dhillon et al. (2022)</w:t>
            </w:r>
          </w:p>
        </w:tc>
        <w:tc>
          <w:tcPr>
            <w:tcW w:w="0" w:type="auto"/>
            <w:hideMark/>
          </w:tcPr>
          <w:p w14:paraId="2F9AB51B"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Luxury experiential strategies</w:t>
            </w:r>
          </w:p>
        </w:tc>
        <w:tc>
          <w:tcPr>
            <w:tcW w:w="0" w:type="auto"/>
            <w:hideMark/>
          </w:tcPr>
          <w:p w14:paraId="5D229DA8"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Atmosphere; premium experience; behaviour shaping</w:t>
            </w:r>
          </w:p>
        </w:tc>
      </w:tr>
      <w:tr w:rsidR="00C73247" w:rsidRPr="0061124B" w14:paraId="03B6C7EA" w14:textId="77777777" w:rsidTr="00735400">
        <w:tc>
          <w:tcPr>
            <w:tcW w:w="0" w:type="auto"/>
            <w:hideMark/>
          </w:tcPr>
          <w:p w14:paraId="6DEA5054"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Dias (2022)</w:t>
            </w:r>
          </w:p>
        </w:tc>
        <w:tc>
          <w:tcPr>
            <w:tcW w:w="0" w:type="auto"/>
            <w:hideMark/>
          </w:tcPr>
          <w:p w14:paraId="51189482"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EM → satisfaction &amp; loyalty</w:t>
            </w:r>
          </w:p>
        </w:tc>
        <w:tc>
          <w:tcPr>
            <w:tcW w:w="0" w:type="auto"/>
            <w:hideMark/>
          </w:tcPr>
          <w:p w14:paraId="370631F1"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Customer satisfaction drivers; emerging market relevance; cultural fit</w:t>
            </w:r>
          </w:p>
        </w:tc>
      </w:tr>
      <w:tr w:rsidR="00C73247" w:rsidRPr="0061124B" w14:paraId="07966AAF" w14:textId="77777777" w:rsidTr="00735400">
        <w:tc>
          <w:tcPr>
            <w:tcW w:w="0" w:type="auto"/>
            <w:hideMark/>
          </w:tcPr>
          <w:p w14:paraId="16201BED"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Pandey et al. (2021)</w:t>
            </w:r>
          </w:p>
        </w:tc>
        <w:tc>
          <w:tcPr>
            <w:tcW w:w="0" w:type="auto"/>
            <w:hideMark/>
          </w:tcPr>
          <w:p w14:paraId="68DC044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Starbucks India customer perception</w:t>
            </w:r>
          </w:p>
        </w:tc>
        <w:tc>
          <w:tcPr>
            <w:tcW w:w="0" w:type="auto"/>
            <w:hideMark/>
          </w:tcPr>
          <w:p w14:paraId="5B9BEB15"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Service quality impact; store ambience; satisfaction drivers</w:t>
            </w:r>
          </w:p>
        </w:tc>
      </w:tr>
      <w:tr w:rsidR="00C73247" w:rsidRPr="0061124B" w14:paraId="5582D7D0" w14:textId="77777777" w:rsidTr="00735400">
        <w:tc>
          <w:tcPr>
            <w:tcW w:w="0" w:type="auto"/>
            <w:hideMark/>
          </w:tcPr>
          <w:p w14:paraId="30877E3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A Ved (2022)</w:t>
            </w:r>
          </w:p>
        </w:tc>
        <w:tc>
          <w:tcPr>
            <w:tcW w:w="0" w:type="auto"/>
            <w:hideMark/>
          </w:tcPr>
          <w:p w14:paraId="5900BD45"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EM challenges &amp; benefits</w:t>
            </w:r>
          </w:p>
        </w:tc>
        <w:tc>
          <w:tcPr>
            <w:tcW w:w="0" w:type="auto"/>
            <w:hideMark/>
          </w:tcPr>
          <w:p w14:paraId="0C69E500"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Interaction focus; behaviour change; implementation issues</w:t>
            </w:r>
          </w:p>
        </w:tc>
      </w:tr>
      <w:tr w:rsidR="00C73247" w:rsidRPr="0061124B" w14:paraId="762FBEF0" w14:textId="77777777" w:rsidTr="00735400">
        <w:tc>
          <w:tcPr>
            <w:tcW w:w="0" w:type="auto"/>
            <w:hideMark/>
          </w:tcPr>
          <w:p w14:paraId="179E23DA"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Bodkin (2023)</w:t>
            </w:r>
          </w:p>
        </w:tc>
        <w:tc>
          <w:tcPr>
            <w:tcW w:w="0" w:type="auto"/>
            <w:hideMark/>
          </w:tcPr>
          <w:p w14:paraId="28D21B24"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Starbucks “third place” experience</w:t>
            </w:r>
          </w:p>
        </w:tc>
        <w:tc>
          <w:tcPr>
            <w:tcW w:w="0" w:type="auto"/>
            <w:hideMark/>
          </w:tcPr>
          <w:p w14:paraId="1F680FB8"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Spatial design; social meaning; customer immersion</w:t>
            </w:r>
          </w:p>
        </w:tc>
      </w:tr>
      <w:tr w:rsidR="00C73247" w:rsidRPr="0061124B" w14:paraId="33801B36" w14:textId="77777777" w:rsidTr="00735400">
        <w:tc>
          <w:tcPr>
            <w:tcW w:w="0" w:type="auto"/>
            <w:hideMark/>
          </w:tcPr>
          <w:p w14:paraId="20BCE6C4"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lastRenderedPageBreak/>
              <w:t>Baranidharan et al. (2024)</w:t>
            </w:r>
          </w:p>
        </w:tc>
        <w:tc>
          <w:tcPr>
            <w:tcW w:w="0" w:type="auto"/>
            <w:hideMark/>
          </w:tcPr>
          <w:p w14:paraId="09ED9E23"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EM in soft-drink industry</w:t>
            </w:r>
          </w:p>
        </w:tc>
        <w:tc>
          <w:tcPr>
            <w:tcW w:w="0" w:type="auto"/>
            <w:hideMark/>
          </w:tcPr>
          <w:p w14:paraId="7BD84947"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Growth strategy; competitive differentiation; customer involvement</w:t>
            </w:r>
          </w:p>
        </w:tc>
      </w:tr>
      <w:tr w:rsidR="00C73247" w:rsidRPr="0061124B" w14:paraId="0385E431" w14:textId="77777777" w:rsidTr="00735400">
        <w:tc>
          <w:tcPr>
            <w:tcW w:w="0" w:type="auto"/>
            <w:hideMark/>
          </w:tcPr>
          <w:p w14:paraId="54A0A82E"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Reddy et al. (2026)</w:t>
            </w:r>
          </w:p>
        </w:tc>
        <w:tc>
          <w:tcPr>
            <w:tcW w:w="0" w:type="auto"/>
            <w:hideMark/>
          </w:tcPr>
          <w:p w14:paraId="3260C414"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EM models &amp; engagement</w:t>
            </w:r>
          </w:p>
        </w:tc>
        <w:tc>
          <w:tcPr>
            <w:tcW w:w="0" w:type="auto"/>
            <w:hideMark/>
          </w:tcPr>
          <w:p w14:paraId="454F052A" w14:textId="77777777" w:rsidR="00C73247" w:rsidRPr="0061124B" w:rsidRDefault="00C73247" w:rsidP="00735400">
            <w:pPr>
              <w:rPr>
                <w:rFonts w:eastAsia="Times New Roman" w:cs="Arial"/>
                <w:kern w:val="0"/>
                <w:lang w:val="en-IN" w:eastAsia="en-IN"/>
                <w14:ligatures w14:val="none"/>
              </w:rPr>
            </w:pPr>
            <w:r w:rsidRPr="0061124B">
              <w:rPr>
                <w:rFonts w:eastAsia="Times New Roman" w:cs="Arial"/>
                <w:kern w:val="0"/>
                <w:lang w:val="en-IN" w:eastAsia="en-IN"/>
                <w14:ligatures w14:val="none"/>
              </w:rPr>
              <w:t>Engagement mechanisms; behavioural outcomes; business performance</w:t>
            </w:r>
          </w:p>
        </w:tc>
      </w:tr>
    </w:tbl>
    <w:p w14:paraId="428FEDAA" w14:textId="77777777" w:rsidR="00C73247" w:rsidRPr="0061124B" w:rsidRDefault="00C73247" w:rsidP="00C73247">
      <w:pPr>
        <w:rPr>
          <w:rFonts w:cs="Arial"/>
        </w:rPr>
      </w:pPr>
    </w:p>
    <w:p w14:paraId="0976B521" w14:textId="77777777" w:rsidR="00132D6A" w:rsidRDefault="00132D6A" w:rsidP="001D7AAC">
      <w:pPr>
        <w:jc w:val="center"/>
        <w:rPr>
          <w:rFonts w:cs="Arial"/>
        </w:rPr>
      </w:pPr>
      <w:r>
        <w:rPr>
          <w:rFonts w:cs="Arial"/>
        </w:rPr>
        <w:t>(Source: Self-Created)</w:t>
      </w:r>
    </w:p>
    <w:p w14:paraId="269D5FA3" w14:textId="77777777" w:rsidR="00C73247" w:rsidRPr="0061124B" w:rsidRDefault="00C73247" w:rsidP="00C73247">
      <w:pPr>
        <w:rPr>
          <w:rFonts w:cs="Arial"/>
        </w:rPr>
      </w:pPr>
    </w:p>
    <w:p w14:paraId="7E6AB1A0" w14:textId="77777777" w:rsidR="00C73247" w:rsidRPr="0061124B" w:rsidRDefault="00C73247" w:rsidP="00C73247">
      <w:pPr>
        <w:rPr>
          <w:rFonts w:cs="Arial"/>
          <w:b/>
          <w:bCs/>
        </w:rPr>
      </w:pPr>
      <w:r w:rsidRPr="0061124B">
        <w:rPr>
          <w:rFonts w:cs="Arial"/>
          <w:noProof/>
        </w:rPr>
        <w:drawing>
          <wp:inline distT="0" distB="0" distL="0" distR="0" wp14:anchorId="563E6CBF" wp14:editId="33DEC184">
            <wp:extent cx="5757647" cy="3916680"/>
            <wp:effectExtent l="0" t="0" r="0" b="7620"/>
            <wp:docPr id="349862315" name="Picture 3" descr="Exploring the Depths of Research Design: Revealing the Layers of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ring the Depths of Research Design: Revealing the Layers of the Research  On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9507" cy="3924748"/>
                    </a:xfrm>
                    <a:prstGeom prst="rect">
                      <a:avLst/>
                    </a:prstGeom>
                    <a:noFill/>
                    <a:ln>
                      <a:noFill/>
                    </a:ln>
                  </pic:spPr>
                </pic:pic>
              </a:graphicData>
            </a:graphic>
          </wp:inline>
        </w:drawing>
      </w:r>
    </w:p>
    <w:p w14:paraId="5E2D36EB" w14:textId="77777777" w:rsidR="00C73247" w:rsidRPr="0061124B" w:rsidRDefault="00C73247" w:rsidP="00C73247">
      <w:pPr>
        <w:rPr>
          <w:rFonts w:cs="Arial"/>
          <w:b/>
          <w:bCs/>
        </w:rPr>
      </w:pPr>
    </w:p>
    <w:p w14:paraId="07A0AF83" w14:textId="77777777" w:rsidR="00C73247" w:rsidRPr="0061124B" w:rsidRDefault="00C73247" w:rsidP="00C73247">
      <w:pPr>
        <w:rPr>
          <w:rFonts w:cs="Arial"/>
        </w:rPr>
      </w:pPr>
      <w:r w:rsidRPr="0061124B">
        <w:rPr>
          <w:rFonts w:cs="Arial"/>
          <w:noProof/>
        </w:rPr>
        <w:lastRenderedPageBreak/>
        <w:drawing>
          <wp:inline distT="0" distB="0" distL="0" distR="0" wp14:anchorId="03B2AE89" wp14:editId="78DE7F7A">
            <wp:extent cx="3710311" cy="3732352"/>
            <wp:effectExtent l="0" t="0" r="4445" b="1905"/>
            <wp:docPr id="138983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60695" name=""/>
                    <pic:cNvPicPr/>
                  </pic:nvPicPr>
                  <pic:blipFill rotWithShape="1">
                    <a:blip r:embed="rId18"/>
                    <a:srcRect l="18088" r="11739"/>
                    <a:stretch>
                      <a:fillRect/>
                    </a:stretch>
                  </pic:blipFill>
                  <pic:spPr bwMode="auto">
                    <a:xfrm>
                      <a:off x="0" y="0"/>
                      <a:ext cx="3728525" cy="3750674"/>
                    </a:xfrm>
                    <a:prstGeom prst="rect">
                      <a:avLst/>
                    </a:prstGeom>
                    <a:ln>
                      <a:noFill/>
                    </a:ln>
                    <a:extLst>
                      <a:ext uri="{53640926-AAD7-44D8-BBD7-CCE9431645EC}">
                        <a14:shadowObscured xmlns:a14="http://schemas.microsoft.com/office/drawing/2010/main"/>
                      </a:ext>
                    </a:extLst>
                  </pic:spPr>
                </pic:pic>
              </a:graphicData>
            </a:graphic>
          </wp:inline>
        </w:drawing>
      </w:r>
    </w:p>
    <w:p w14:paraId="3A79FBC6" w14:textId="77777777" w:rsidR="00C73247" w:rsidRPr="0061124B" w:rsidRDefault="00C73247" w:rsidP="00C73247">
      <w:pPr>
        <w:pStyle w:val="Heading1"/>
        <w:rPr>
          <w:rFonts w:ascii="Arial" w:hAnsi="Arial" w:cs="Arial"/>
          <w:bCs w:val="0"/>
          <w:sz w:val="24"/>
        </w:rPr>
      </w:pPr>
    </w:p>
    <w:p w14:paraId="74BCA3D5" w14:textId="77777777" w:rsidR="00C73247" w:rsidRPr="0061124B" w:rsidRDefault="00C73247" w:rsidP="00C73247">
      <w:pPr>
        <w:rPr>
          <w:rFonts w:cs="Arial"/>
        </w:rPr>
      </w:pPr>
      <w:r w:rsidRPr="0061124B">
        <w:rPr>
          <w:rFonts w:cs="Arial"/>
          <w:noProof/>
        </w:rPr>
        <w:drawing>
          <wp:anchor distT="0" distB="0" distL="114300" distR="114300" simplePos="0" relativeHeight="251659264" behindDoc="0" locked="0" layoutInCell="1" allowOverlap="1" wp14:anchorId="0ACD76FD" wp14:editId="075A9192">
            <wp:simplePos x="0" y="0"/>
            <wp:positionH relativeFrom="margin">
              <wp:align>center</wp:align>
            </wp:positionH>
            <wp:positionV relativeFrom="paragraph">
              <wp:posOffset>0</wp:posOffset>
            </wp:positionV>
            <wp:extent cx="3947160" cy="3959860"/>
            <wp:effectExtent l="0" t="0" r="0" b="2540"/>
            <wp:wrapSquare wrapText="bothSides"/>
            <wp:docPr id="1426560310" name="Picture 6" descr="Starbucks’s Digital Marketing Strategies - Case Stud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tarbucks’s Digital Marketing Strategies - Case Study 202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47160" cy="3959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E61878" w14:textId="77777777" w:rsidR="00C73247" w:rsidRPr="0061124B" w:rsidRDefault="00C73247" w:rsidP="00C73247">
      <w:pPr>
        <w:rPr>
          <w:rFonts w:cs="Arial"/>
        </w:rPr>
      </w:pPr>
    </w:p>
    <w:p w14:paraId="2D457143" w14:textId="77777777" w:rsidR="00C73247" w:rsidRPr="0061124B" w:rsidRDefault="00C73247" w:rsidP="00C73247">
      <w:pPr>
        <w:rPr>
          <w:rFonts w:cs="Arial"/>
        </w:rPr>
      </w:pPr>
    </w:p>
    <w:p w14:paraId="5C16DD9F" w14:textId="77777777" w:rsidR="00C73247" w:rsidRPr="0061124B" w:rsidRDefault="00C73247" w:rsidP="00C73247">
      <w:pPr>
        <w:rPr>
          <w:rFonts w:cs="Arial"/>
        </w:rPr>
      </w:pPr>
    </w:p>
    <w:p w14:paraId="74410522" w14:textId="77777777" w:rsidR="00C73247" w:rsidRPr="0061124B" w:rsidRDefault="00C73247" w:rsidP="00C73247">
      <w:pPr>
        <w:rPr>
          <w:rFonts w:cs="Arial"/>
        </w:rPr>
      </w:pPr>
    </w:p>
    <w:p w14:paraId="7D6EEA86" w14:textId="77777777" w:rsidR="00C73247" w:rsidRPr="0061124B" w:rsidRDefault="00C73247" w:rsidP="00C73247">
      <w:pPr>
        <w:rPr>
          <w:rFonts w:cs="Arial"/>
        </w:rPr>
      </w:pPr>
    </w:p>
    <w:p w14:paraId="23281C94" w14:textId="77777777" w:rsidR="00C73247" w:rsidRPr="0061124B" w:rsidRDefault="00C73247" w:rsidP="00C73247">
      <w:pPr>
        <w:rPr>
          <w:rFonts w:cs="Arial"/>
        </w:rPr>
      </w:pPr>
    </w:p>
    <w:p w14:paraId="54DD2405" w14:textId="77777777" w:rsidR="00C73247" w:rsidRPr="0061124B" w:rsidRDefault="00C73247" w:rsidP="00C73247">
      <w:pPr>
        <w:rPr>
          <w:rFonts w:cs="Arial"/>
        </w:rPr>
      </w:pPr>
    </w:p>
    <w:p w14:paraId="42BBADE1" w14:textId="77777777" w:rsidR="00C73247" w:rsidRPr="0061124B" w:rsidRDefault="00C73247" w:rsidP="00C73247">
      <w:pPr>
        <w:rPr>
          <w:rFonts w:cs="Arial"/>
        </w:rPr>
      </w:pPr>
    </w:p>
    <w:p w14:paraId="350A7751" w14:textId="77777777" w:rsidR="00C73247" w:rsidRPr="0061124B" w:rsidRDefault="00C73247" w:rsidP="00C73247">
      <w:pPr>
        <w:rPr>
          <w:rFonts w:cs="Arial"/>
        </w:rPr>
      </w:pPr>
    </w:p>
    <w:p w14:paraId="6D902B73" w14:textId="77777777" w:rsidR="00C73247" w:rsidRPr="0061124B" w:rsidRDefault="00C73247" w:rsidP="00C73247">
      <w:pPr>
        <w:rPr>
          <w:rFonts w:cs="Arial"/>
        </w:rPr>
      </w:pPr>
      <w:r w:rsidRPr="0061124B">
        <w:rPr>
          <w:rFonts w:cs="Arial"/>
          <w:noProof/>
        </w:rPr>
        <w:lastRenderedPageBreak/>
        <w:drawing>
          <wp:inline distT="0" distB="0" distL="0" distR="0" wp14:anchorId="388F305B" wp14:editId="683EF43D">
            <wp:extent cx="5593080" cy="3741527"/>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0744" cy="3746654"/>
                    </a:xfrm>
                    <a:prstGeom prst="rect">
                      <a:avLst/>
                    </a:prstGeom>
                  </pic:spPr>
                </pic:pic>
              </a:graphicData>
            </a:graphic>
          </wp:inline>
        </w:drawing>
      </w:r>
    </w:p>
    <w:p w14:paraId="4EDFD07D" w14:textId="77777777" w:rsidR="00C73247" w:rsidRPr="0061124B" w:rsidRDefault="00C73247" w:rsidP="00C73247">
      <w:pPr>
        <w:rPr>
          <w:rFonts w:cs="Arial"/>
          <w:noProof/>
        </w:rPr>
      </w:pPr>
    </w:p>
    <w:p w14:paraId="7B4E3308" w14:textId="77777777" w:rsidR="00C73247" w:rsidRPr="0061124B" w:rsidRDefault="00C73247" w:rsidP="00C73247">
      <w:pPr>
        <w:rPr>
          <w:rFonts w:cs="Arial"/>
        </w:rPr>
      </w:pPr>
    </w:p>
    <w:p w14:paraId="0208C221" w14:textId="77777777" w:rsidR="00C73247" w:rsidRPr="0061124B" w:rsidRDefault="00C73247" w:rsidP="00C73247">
      <w:pPr>
        <w:rPr>
          <w:rFonts w:cs="Arial"/>
        </w:rPr>
      </w:pPr>
      <w:r w:rsidRPr="0061124B">
        <w:rPr>
          <w:rFonts w:cs="Arial"/>
          <w:noProof/>
        </w:rPr>
        <w:drawing>
          <wp:inline distT="0" distB="0" distL="0" distR="0" wp14:anchorId="522CB88D" wp14:editId="18B0E4BF">
            <wp:extent cx="4792980" cy="3297346"/>
            <wp:effectExtent l="0" t="0" r="7620" b="0"/>
            <wp:docPr id="1534685027" name="Picture 7" descr="How a Coffee Shop bec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ow a Coffee Shop became"/>
                    <pic:cNvPicPr>
                      <a:picLocks noChangeAspect="1" noChangeArrowheads="1"/>
                    </pic:cNvPicPr>
                  </pic:nvPicPr>
                  <pic:blipFill rotWithShape="1">
                    <a:blip r:embed="rId21">
                      <a:extLst>
                        <a:ext uri="{28A0092B-C50C-407E-A947-70E740481C1C}">
                          <a14:useLocalDpi xmlns:a14="http://schemas.microsoft.com/office/drawing/2010/main" val="0"/>
                        </a:ext>
                      </a:extLst>
                    </a:blip>
                    <a:srcRect l="4919" t="2262" r="3479" b="8360"/>
                    <a:stretch>
                      <a:fillRect/>
                    </a:stretch>
                  </pic:blipFill>
                  <pic:spPr bwMode="auto">
                    <a:xfrm>
                      <a:off x="0" y="0"/>
                      <a:ext cx="4818795" cy="3315105"/>
                    </a:xfrm>
                    <a:prstGeom prst="rect">
                      <a:avLst/>
                    </a:prstGeom>
                    <a:noFill/>
                    <a:ln>
                      <a:noFill/>
                    </a:ln>
                    <a:extLst>
                      <a:ext uri="{53640926-AAD7-44D8-BBD7-CCE9431645EC}">
                        <a14:shadowObscured xmlns:a14="http://schemas.microsoft.com/office/drawing/2010/main"/>
                      </a:ext>
                    </a:extLst>
                  </pic:spPr>
                </pic:pic>
              </a:graphicData>
            </a:graphic>
          </wp:inline>
        </w:drawing>
      </w:r>
    </w:p>
    <w:p w14:paraId="250C2828" w14:textId="77777777" w:rsidR="00C73247" w:rsidRPr="0061124B" w:rsidRDefault="00C73247" w:rsidP="00C73247">
      <w:pPr>
        <w:rPr>
          <w:rFonts w:cs="Arial"/>
        </w:rPr>
      </w:pPr>
    </w:p>
    <w:p w14:paraId="5E6D5AE7" w14:textId="77777777" w:rsidR="00C73247" w:rsidRPr="0061124B" w:rsidRDefault="00C73247" w:rsidP="00C73247">
      <w:pPr>
        <w:rPr>
          <w:rFonts w:cs="Arial"/>
        </w:rPr>
      </w:pPr>
    </w:p>
    <w:p w14:paraId="24452EA1" w14:textId="77777777" w:rsidR="00C73247" w:rsidRPr="0061124B" w:rsidRDefault="00C73247" w:rsidP="00C73247">
      <w:pPr>
        <w:rPr>
          <w:rFonts w:cs="Arial"/>
        </w:rPr>
      </w:pPr>
    </w:p>
    <w:p w14:paraId="0D1AA0BF" w14:textId="77777777" w:rsidR="00C73247" w:rsidRPr="0061124B" w:rsidRDefault="00C73247" w:rsidP="00C73247">
      <w:pPr>
        <w:rPr>
          <w:rFonts w:cs="Arial"/>
        </w:rPr>
      </w:pPr>
      <w:r w:rsidRPr="0061124B">
        <w:rPr>
          <w:rFonts w:cs="Arial"/>
          <w:noProof/>
        </w:rPr>
        <w:drawing>
          <wp:inline distT="0" distB="0" distL="0" distR="0" wp14:anchorId="55443FF6" wp14:editId="3656B2A2">
            <wp:extent cx="5670955" cy="2735580"/>
            <wp:effectExtent l="0" t="0" r="6350" b="7620"/>
            <wp:docPr id="1623844364" name="Picture 8" descr="Experiential Marketing: How Can It Boost Marketing Success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xperiential Marketing: How Can It Boost Marketing Success Rat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15193"/>
                    <a:stretch>
                      <a:fillRect/>
                    </a:stretch>
                  </pic:blipFill>
                  <pic:spPr bwMode="auto">
                    <a:xfrm>
                      <a:off x="0" y="0"/>
                      <a:ext cx="5700396" cy="2749782"/>
                    </a:xfrm>
                    <a:prstGeom prst="rect">
                      <a:avLst/>
                    </a:prstGeom>
                    <a:noFill/>
                    <a:ln>
                      <a:noFill/>
                    </a:ln>
                    <a:extLst>
                      <a:ext uri="{53640926-AAD7-44D8-BBD7-CCE9431645EC}">
                        <a14:shadowObscured xmlns:a14="http://schemas.microsoft.com/office/drawing/2010/main"/>
                      </a:ext>
                    </a:extLst>
                  </pic:spPr>
                </pic:pic>
              </a:graphicData>
            </a:graphic>
          </wp:inline>
        </w:drawing>
      </w:r>
    </w:p>
    <w:p w14:paraId="51957316" w14:textId="77777777" w:rsidR="00C73247" w:rsidRPr="0061124B" w:rsidRDefault="00C73247" w:rsidP="00C73247">
      <w:pPr>
        <w:rPr>
          <w:rFonts w:cs="Arial"/>
        </w:rPr>
      </w:pPr>
    </w:p>
    <w:p w14:paraId="6D6CF991" w14:textId="77777777" w:rsidR="00C73247" w:rsidRPr="0061124B" w:rsidRDefault="00C73247" w:rsidP="00C73247">
      <w:pPr>
        <w:rPr>
          <w:rFonts w:cs="Arial"/>
        </w:rPr>
      </w:pPr>
    </w:p>
    <w:p w14:paraId="021A8584" w14:textId="77777777" w:rsidR="000D2A61" w:rsidRDefault="000D2A61"/>
    <w:sectPr w:rsidR="000D2A61" w:rsidSect="00687E89">
      <w:footerReference w:type="default" r:id="rId10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CB8F6" w14:textId="77777777" w:rsidR="00C07EA8" w:rsidRDefault="00C07EA8">
      <w:pPr>
        <w:spacing w:after="0" w:line="240" w:lineRule="auto"/>
      </w:pPr>
      <w:r>
        <w:separator/>
      </w:r>
    </w:p>
  </w:endnote>
  <w:endnote w:type="continuationSeparator" w:id="0">
    <w:p w14:paraId="3326122D" w14:textId="77777777" w:rsidR="00C07EA8" w:rsidRDefault="00C07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38854"/>
      <w:docPartObj>
        <w:docPartGallery w:val="Page Numbers (Bottom of Page)"/>
        <w:docPartUnique/>
      </w:docPartObj>
    </w:sdtPr>
    <w:sdtEndPr>
      <w:rPr>
        <w:noProof/>
      </w:rPr>
    </w:sdtEndPr>
    <w:sdtContent>
      <w:p w14:paraId="370FCAC4" w14:textId="77777777" w:rsidR="00B9478F" w:rsidRDefault="003F52E4">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73E299D7" w14:textId="77777777" w:rsidR="00B9478F" w:rsidRDefault="00C07E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2CBE0" w14:textId="77777777" w:rsidR="00C07EA8" w:rsidRDefault="00C07EA8">
      <w:pPr>
        <w:spacing w:after="0" w:line="240" w:lineRule="auto"/>
      </w:pPr>
      <w:r>
        <w:separator/>
      </w:r>
    </w:p>
  </w:footnote>
  <w:footnote w:type="continuationSeparator" w:id="0">
    <w:p w14:paraId="7680DA72" w14:textId="77777777" w:rsidR="00C07EA8" w:rsidRDefault="00C07E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F2C78"/>
    <w:multiLevelType w:val="hybridMultilevel"/>
    <w:tmpl w:val="762A95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D26CF0"/>
    <w:multiLevelType w:val="hybridMultilevel"/>
    <w:tmpl w:val="BDD29690"/>
    <w:lvl w:ilvl="0" w:tplc="66F08346">
      <w:numFmt w:val="bullet"/>
      <w:lvlText w:val="-"/>
      <w:lvlJc w:val="left"/>
      <w:pPr>
        <w:ind w:left="1800" w:hanging="360"/>
      </w:pPr>
      <w:rPr>
        <w:rFonts w:ascii="Times New Roman" w:eastAsiaTheme="minorHAnsi" w:hAnsi="Times New Roman" w:cs="Times New Roman"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 w15:restartNumberingAfterBreak="0">
    <w:nsid w:val="2DE31479"/>
    <w:multiLevelType w:val="multilevel"/>
    <w:tmpl w:val="23A03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844B67"/>
    <w:multiLevelType w:val="multilevel"/>
    <w:tmpl w:val="06540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247"/>
    <w:rsid w:val="00005286"/>
    <w:rsid w:val="000D2A61"/>
    <w:rsid w:val="00132D6A"/>
    <w:rsid w:val="001D7AAC"/>
    <w:rsid w:val="00204FE8"/>
    <w:rsid w:val="002D38B9"/>
    <w:rsid w:val="00353851"/>
    <w:rsid w:val="003718F5"/>
    <w:rsid w:val="003F52E4"/>
    <w:rsid w:val="00453EE5"/>
    <w:rsid w:val="004B2A92"/>
    <w:rsid w:val="005436B7"/>
    <w:rsid w:val="00592458"/>
    <w:rsid w:val="00640326"/>
    <w:rsid w:val="006B5703"/>
    <w:rsid w:val="007A29DB"/>
    <w:rsid w:val="007F5E5C"/>
    <w:rsid w:val="0091388C"/>
    <w:rsid w:val="00984D6F"/>
    <w:rsid w:val="009F1E2B"/>
    <w:rsid w:val="00B70801"/>
    <w:rsid w:val="00C07EA8"/>
    <w:rsid w:val="00C657C9"/>
    <w:rsid w:val="00C73247"/>
    <w:rsid w:val="00CD35AA"/>
    <w:rsid w:val="00E76C12"/>
    <w:rsid w:val="00ED50DE"/>
    <w:rsid w:val="00F503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E815"/>
  <w15:chartTrackingRefBased/>
  <w15:docId w15:val="{F37FFE02-02FD-49EB-A98A-B6D9F5EEE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247"/>
    <w:pPr>
      <w:spacing w:line="360" w:lineRule="auto"/>
      <w:jc w:val="both"/>
    </w:pPr>
    <w:rPr>
      <w:rFonts w:ascii="Arial" w:hAnsi="Arial"/>
      <w:kern w:val="2"/>
      <w:sz w:val="24"/>
      <w:szCs w:val="24"/>
      <w:lang w:val="en-US"/>
      <w14:ligatures w14:val="standardContextual"/>
    </w:rPr>
  </w:style>
  <w:style w:type="paragraph" w:styleId="Heading1">
    <w:name w:val="heading 1"/>
    <w:basedOn w:val="Normal"/>
    <w:next w:val="Normal"/>
    <w:link w:val="Heading1Char"/>
    <w:uiPriority w:val="9"/>
    <w:qFormat/>
    <w:rsid w:val="00C73247"/>
    <w:pPr>
      <w:outlineLvl w:val="0"/>
    </w:pPr>
    <w:rPr>
      <w:rFonts w:ascii="Times New Roman" w:hAnsi="Times New Roman"/>
      <w:b/>
      <w:bCs/>
      <w:color w:val="000000" w:themeColor="text1"/>
      <w:sz w:val="32"/>
    </w:rPr>
  </w:style>
  <w:style w:type="paragraph" w:styleId="Heading2">
    <w:name w:val="heading 2"/>
    <w:basedOn w:val="Normal"/>
    <w:next w:val="Normal"/>
    <w:link w:val="Heading2Char"/>
    <w:uiPriority w:val="9"/>
    <w:unhideWhenUsed/>
    <w:qFormat/>
    <w:rsid w:val="00C73247"/>
    <w:pPr>
      <w:outlineLvl w:val="1"/>
    </w:pPr>
    <w:rPr>
      <w:rFonts w:ascii="Times New Roman" w:hAnsi="Times New Roman"/>
      <w:b/>
      <w:bCs/>
      <w:color w:val="000000" w:themeColor="text1"/>
      <w:sz w:val="32"/>
    </w:rPr>
  </w:style>
  <w:style w:type="paragraph" w:styleId="Heading3">
    <w:name w:val="heading 3"/>
    <w:basedOn w:val="Normal"/>
    <w:next w:val="Normal"/>
    <w:link w:val="Heading3Char"/>
    <w:uiPriority w:val="9"/>
    <w:unhideWhenUsed/>
    <w:qFormat/>
    <w:rsid w:val="00C73247"/>
    <w:pPr>
      <w:keepNext/>
      <w:keepLines/>
      <w:spacing w:before="40" w:after="0"/>
      <w:outlineLvl w:val="2"/>
    </w:pPr>
    <w:rPr>
      <w:rFonts w:ascii="Times New Roman" w:eastAsiaTheme="majorEastAsia" w:hAnsi="Times New Roman"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247"/>
    <w:rPr>
      <w:rFonts w:ascii="Times New Roman" w:hAnsi="Times New Roman"/>
      <w:b/>
      <w:bCs/>
      <w:color w:val="000000" w:themeColor="text1"/>
      <w:kern w:val="2"/>
      <w:sz w:val="32"/>
      <w:szCs w:val="24"/>
      <w:lang w:val="en-US"/>
      <w14:ligatures w14:val="standardContextual"/>
    </w:rPr>
  </w:style>
  <w:style w:type="character" w:customStyle="1" w:styleId="Heading2Char">
    <w:name w:val="Heading 2 Char"/>
    <w:basedOn w:val="DefaultParagraphFont"/>
    <w:link w:val="Heading2"/>
    <w:uiPriority w:val="9"/>
    <w:rsid w:val="00C73247"/>
    <w:rPr>
      <w:rFonts w:ascii="Times New Roman" w:hAnsi="Times New Roman"/>
      <w:b/>
      <w:bCs/>
      <w:color w:val="000000" w:themeColor="text1"/>
      <w:kern w:val="2"/>
      <w:sz w:val="32"/>
      <w:szCs w:val="24"/>
      <w:lang w:val="en-US"/>
      <w14:ligatures w14:val="standardContextual"/>
    </w:rPr>
  </w:style>
  <w:style w:type="character" w:customStyle="1" w:styleId="Heading3Char">
    <w:name w:val="Heading 3 Char"/>
    <w:basedOn w:val="DefaultParagraphFont"/>
    <w:link w:val="Heading3"/>
    <w:uiPriority w:val="9"/>
    <w:rsid w:val="00C73247"/>
    <w:rPr>
      <w:rFonts w:ascii="Times New Roman" w:eastAsiaTheme="majorEastAsia" w:hAnsi="Times New Roman" w:cstheme="majorBidi"/>
      <w:b/>
      <w:color w:val="000000" w:themeColor="text1"/>
      <w:kern w:val="2"/>
      <w:sz w:val="24"/>
      <w:szCs w:val="24"/>
      <w:lang w:val="en-US"/>
      <w14:ligatures w14:val="standardContextual"/>
    </w:rPr>
  </w:style>
  <w:style w:type="character" w:styleId="Strong">
    <w:name w:val="Strong"/>
    <w:basedOn w:val="DefaultParagraphFont"/>
    <w:uiPriority w:val="22"/>
    <w:qFormat/>
    <w:rsid w:val="00C73247"/>
    <w:rPr>
      <w:b/>
      <w:bCs/>
    </w:rPr>
  </w:style>
  <w:style w:type="paragraph" w:styleId="TOCHeading">
    <w:name w:val="TOC Heading"/>
    <w:basedOn w:val="Heading1"/>
    <w:next w:val="Normal"/>
    <w:uiPriority w:val="39"/>
    <w:unhideWhenUsed/>
    <w:qFormat/>
    <w:rsid w:val="00C7324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Cs w:val="32"/>
      <w14:ligatures w14:val="none"/>
    </w:rPr>
  </w:style>
  <w:style w:type="paragraph" w:styleId="TOC1">
    <w:name w:val="toc 1"/>
    <w:basedOn w:val="Normal"/>
    <w:next w:val="Normal"/>
    <w:autoRedefine/>
    <w:uiPriority w:val="39"/>
    <w:unhideWhenUsed/>
    <w:rsid w:val="00C73247"/>
    <w:pPr>
      <w:spacing w:after="100"/>
    </w:pPr>
  </w:style>
  <w:style w:type="paragraph" w:styleId="TOC2">
    <w:name w:val="toc 2"/>
    <w:basedOn w:val="Normal"/>
    <w:next w:val="Normal"/>
    <w:autoRedefine/>
    <w:uiPriority w:val="39"/>
    <w:unhideWhenUsed/>
    <w:rsid w:val="00C73247"/>
    <w:pPr>
      <w:spacing w:after="100"/>
      <w:ind w:left="240"/>
    </w:pPr>
  </w:style>
  <w:style w:type="character" w:styleId="Hyperlink">
    <w:name w:val="Hyperlink"/>
    <w:basedOn w:val="DefaultParagraphFont"/>
    <w:uiPriority w:val="99"/>
    <w:unhideWhenUsed/>
    <w:rsid w:val="00C73247"/>
    <w:rPr>
      <w:color w:val="0563C1" w:themeColor="hyperlink"/>
      <w:u w:val="single"/>
    </w:rPr>
  </w:style>
  <w:style w:type="paragraph" w:styleId="Header">
    <w:name w:val="header"/>
    <w:basedOn w:val="Normal"/>
    <w:link w:val="HeaderChar"/>
    <w:uiPriority w:val="99"/>
    <w:unhideWhenUsed/>
    <w:rsid w:val="00C73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247"/>
    <w:rPr>
      <w:rFonts w:ascii="Arial" w:hAnsi="Arial"/>
      <w:kern w:val="2"/>
      <w:sz w:val="24"/>
      <w:szCs w:val="24"/>
      <w:lang w:val="en-US"/>
      <w14:ligatures w14:val="standardContextual"/>
    </w:rPr>
  </w:style>
  <w:style w:type="paragraph" w:styleId="Footer">
    <w:name w:val="footer"/>
    <w:basedOn w:val="Normal"/>
    <w:link w:val="FooterChar"/>
    <w:uiPriority w:val="99"/>
    <w:unhideWhenUsed/>
    <w:rsid w:val="00C73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247"/>
    <w:rPr>
      <w:rFonts w:ascii="Arial" w:hAnsi="Arial"/>
      <w:kern w:val="2"/>
      <w:sz w:val="24"/>
      <w:szCs w:val="24"/>
      <w:lang w:val="en-US"/>
      <w14:ligatures w14:val="standardContextual"/>
    </w:rPr>
  </w:style>
  <w:style w:type="paragraph" w:styleId="NormalWeb">
    <w:name w:val="Normal (Web)"/>
    <w:basedOn w:val="Normal"/>
    <w:uiPriority w:val="99"/>
    <w:unhideWhenUsed/>
    <w:rsid w:val="00C73247"/>
    <w:pPr>
      <w:spacing w:before="100" w:beforeAutospacing="1" w:after="100" w:afterAutospacing="1" w:line="240" w:lineRule="auto"/>
      <w:jc w:val="left"/>
    </w:pPr>
    <w:rPr>
      <w:rFonts w:ascii="Times New Roman" w:eastAsia="Times New Roman" w:hAnsi="Times New Roman" w:cs="Times New Roman"/>
      <w:kern w:val="0"/>
      <w:lang w:val="en-IN" w:eastAsia="en-IN"/>
      <w14:ligatures w14:val="none"/>
    </w:rPr>
  </w:style>
  <w:style w:type="paragraph" w:styleId="ListParagraph">
    <w:name w:val="List Paragraph"/>
    <w:basedOn w:val="Normal"/>
    <w:uiPriority w:val="34"/>
    <w:qFormat/>
    <w:rsid w:val="00C73247"/>
    <w:pPr>
      <w:ind w:left="720"/>
      <w:contextualSpacing/>
    </w:pPr>
  </w:style>
  <w:style w:type="table" w:styleId="TableGrid">
    <w:name w:val="Table Grid"/>
    <w:basedOn w:val="TableNormal"/>
    <w:uiPriority w:val="39"/>
    <w:rsid w:val="00C73247"/>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73247"/>
    <w:pPr>
      <w:spacing w:after="100"/>
      <w:ind w:left="480"/>
    </w:pPr>
  </w:style>
  <w:style w:type="table" w:styleId="GridTable4-Accent3">
    <w:name w:val="Grid Table 4 Accent 3"/>
    <w:basedOn w:val="TableNormal"/>
    <w:uiPriority w:val="49"/>
    <w:rsid w:val="00C73247"/>
    <w:pPr>
      <w:spacing w:after="0" w:line="240" w:lineRule="auto"/>
    </w:pPr>
    <w:rPr>
      <w:kern w:val="2"/>
      <w14:ligatures w14:val="standardContextual"/>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C73247"/>
    <w:pPr>
      <w:spacing w:after="0" w:line="240" w:lineRule="auto"/>
    </w:pPr>
    <w:rPr>
      <w:kern w:val="2"/>
      <w14:ligatures w14:val="standardContextual"/>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C73247"/>
    <w:pPr>
      <w:spacing w:after="0" w:line="240" w:lineRule="auto"/>
    </w:pPr>
    <w:rPr>
      <w:kern w:val="2"/>
      <w14:ligatures w14:val="standardContextual"/>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10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mar.21994" TargetMode="External"/><Relationship Id="rId21" Type="http://schemas.openxmlformats.org/officeDocument/2006/relationships/image" Target="media/image15.jpeg"/><Relationship Id="rId42" Type="http://schemas.openxmlformats.org/officeDocument/2006/relationships/hyperlink" Target="https://search.proquest.com/openview/171f093c02a06b144d5eea1212f5b69a/1?pq-origsite=gscholar&amp;cbl=18750&amp;diss=y" TargetMode="External"/><Relationship Id="rId47" Type="http://schemas.openxmlformats.org/officeDocument/2006/relationships/hyperlink" Target="https://www.researchgate.net/profile/Padmalini-Singh/publication/355583993_How_Brand_Reputation_Influences_Customer_Satisfaction_A_Case_Study_of_Starbucks_Malaysia/links/61778a80eef53e51e1ebd6c2/How-Brand-Reputation-Influences-Customer-Satisfaction-A-Case-Study-of-Starbucks-Malaysia.pdf" TargetMode="External"/><Relationship Id="rId63" Type="http://schemas.openxmlformats.org/officeDocument/2006/relationships/hyperlink" Target="https://www.researchgate.net/profile/Mohamad-Kheireddine-2/publication/390842931_The_Impact_of_Sensory_Marketing_on_Consumer_Buying_Behavior_Primary_Study_-Starbucks_-Lebanon/links/68002f35df0e3f544f426309/The-Impact-of-Sensory-Marketing-on-Consumer-Buying-Behavior-Primary-Study-Starbucks-Lebanon.pdf" TargetMode="External"/><Relationship Id="rId68" Type="http://schemas.openxmlformats.org/officeDocument/2006/relationships/hyperlink" Target="https://doi.org/10.48047/mezzvq68" TargetMode="External"/><Relationship Id="rId84" Type="http://schemas.openxmlformats.org/officeDocument/2006/relationships/hyperlink" Target="https://doi.org/10.1108/IJCHM-06-2019-0541" TargetMode="External"/><Relationship Id="rId89" Type="http://schemas.openxmlformats.org/officeDocument/2006/relationships/hyperlink" Target="https://doi.org/10.1108/jkm-08-2021-0660" TargetMode="External"/><Relationship Id="rId16" Type="http://schemas.openxmlformats.org/officeDocument/2006/relationships/image" Target="media/image10.png"/><Relationship Id="rId107" Type="http://schemas.openxmlformats.org/officeDocument/2006/relationships/footer" Target="footer1.xml"/><Relationship Id="rId11" Type="http://schemas.openxmlformats.org/officeDocument/2006/relationships/image" Target="media/image5.png"/><Relationship Id="rId32" Type="http://schemas.openxmlformats.org/officeDocument/2006/relationships/hyperlink" Target="https://doi.org/10.56495/hs.v4i3.729" TargetMode="External"/><Relationship Id="rId37" Type="http://schemas.openxmlformats.org/officeDocument/2006/relationships/hyperlink" Target="https://doi.org/10.4324/9781315232201" TargetMode="External"/><Relationship Id="rId53" Type="http://schemas.openxmlformats.org/officeDocument/2006/relationships/hyperlink" Target="https://doi.org/10.3390/jtaer20010040" TargetMode="External"/><Relationship Id="rId58" Type="http://schemas.openxmlformats.org/officeDocument/2006/relationships/hyperlink" Target="https://doi.org/10.1016/j.jretconser.2020.102365" TargetMode="External"/><Relationship Id="rId74" Type="http://schemas.openxmlformats.org/officeDocument/2006/relationships/hyperlink" Target="https://doi.org/10.32535/ijthap.v4i1.1021" TargetMode="External"/><Relationship Id="rId79" Type="http://schemas.openxmlformats.org/officeDocument/2006/relationships/hyperlink" Target="https://doi.org/10.1080/0965254x.2026.2627949" TargetMode="External"/><Relationship Id="rId102" Type="http://schemas.openxmlformats.org/officeDocument/2006/relationships/hyperlink" Target="https://doi.org/10.3390/su13041865" TargetMode="External"/><Relationship Id="rId5" Type="http://schemas.openxmlformats.org/officeDocument/2006/relationships/footnotes" Target="footnotes.xml"/><Relationship Id="rId90" Type="http://schemas.openxmlformats.org/officeDocument/2006/relationships/hyperlink" Target="https://doi.org/10.1504/ijbsr.2026.150378" TargetMode="External"/><Relationship Id="rId95" Type="http://schemas.openxmlformats.org/officeDocument/2006/relationships/hyperlink" Target="https://doi.org/10.1016/j.jbusres.2020.02.056" TargetMode="External"/><Relationship Id="rId22" Type="http://schemas.openxmlformats.org/officeDocument/2006/relationships/image" Target="media/image16.jpeg"/><Relationship Id="rId27" Type="http://schemas.openxmlformats.org/officeDocument/2006/relationships/hyperlink" Target="https://papers.ssrn.com/sol3/papers.cfm?abstract_id=4917938" TargetMode="External"/><Relationship Id="rId43" Type="http://schemas.openxmlformats.org/officeDocument/2006/relationships/hyperlink" Target="https://doi.org/10.1080/10496491.2022.2054903" TargetMode="External"/><Relationship Id="rId48" Type="http://schemas.openxmlformats.org/officeDocument/2006/relationships/hyperlink" Target="https://doi.org/10.1016/j.ijinfomgt.2020.102168" TargetMode="External"/><Relationship Id="rId64" Type="http://schemas.openxmlformats.org/officeDocument/2006/relationships/hyperlink" Target="https://doi.org/10.1177/0022242918783613" TargetMode="External"/><Relationship Id="rId69" Type="http://schemas.openxmlformats.org/officeDocument/2006/relationships/hyperlink" Target="https://doi.org/10.48047/mezzvq68" TargetMode="External"/><Relationship Id="rId80" Type="http://schemas.openxmlformats.org/officeDocument/2006/relationships/hyperlink" Target="https://cyberleninka.ru/article/n/the-role-of-brand-love-mediates-the-influence-of-brand-experience-and-self-expressive-brand-on-brand-loyalty-a-case-study-on" TargetMode="External"/><Relationship Id="rId85" Type="http://schemas.openxmlformats.org/officeDocument/2006/relationships/hyperlink" Target="https://doi.org/10.1108/JHTI-03-2020-0049"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doi.org/10.3389/fpsyg.2021.662950" TargetMode="External"/><Relationship Id="rId38" Type="http://schemas.openxmlformats.org/officeDocument/2006/relationships/hyperlink" Target="https://doi.org/10.1002/tie.22271" TargetMode="External"/><Relationship Id="rId59" Type="http://schemas.openxmlformats.org/officeDocument/2006/relationships/hyperlink" Target="https://doi.org/10.1016/j.jbusres.2018.05.043" TargetMode="External"/><Relationship Id="rId103" Type="http://schemas.openxmlformats.org/officeDocument/2006/relationships/hyperlink" Target="https://www.emerald.com/jhrm/article/14/1/111/220790" TargetMode="External"/><Relationship Id="rId108" Type="http://schemas.openxmlformats.org/officeDocument/2006/relationships/fontTable" Target="fontTable.xml"/><Relationship Id="rId54" Type="http://schemas.openxmlformats.org/officeDocument/2006/relationships/hyperlink" Target="https://doi.org/10.1016/j.jbusres.2020.01.021" TargetMode="External"/><Relationship Id="rId70" Type="http://schemas.openxmlformats.org/officeDocument/2006/relationships/hyperlink" Target="https://doi.org/10.48047/mezzvq68" TargetMode="External"/><Relationship Id="rId75" Type="http://schemas.openxmlformats.org/officeDocument/2006/relationships/hyperlink" Target="https://doi.org/10.1177/0972150919901186%20(Sage%20Journals)" TargetMode="External"/><Relationship Id="rId91" Type="http://schemas.openxmlformats.org/officeDocument/2006/relationships/hyperlink" Target="https://www.academia.edu/download/120292098/Customer_Centricity_Approach_to_Marketing_Unlocking_Business_Growth_and_Success_1_1_.pdf" TargetMode="External"/><Relationship Id="rId96" Type="http://schemas.openxmlformats.org/officeDocument/2006/relationships/hyperlink" Target="https://doi.org/10.58837/CHULA.IS.2021.9"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books.google.com/books?hl=en&amp;lr=&amp;id=qNxmEAAAQBAJ&amp;oi=fnd&amp;pg=PA3&amp;dq=Experiential+Marketing+Problems+and+Troubles" TargetMode="External"/><Relationship Id="rId28" Type="http://schemas.openxmlformats.org/officeDocument/2006/relationships/hyperlink" Target="https://doi.org/10.1007/s11159-024-10099-1" TargetMode="External"/><Relationship Id="rId36" Type="http://schemas.openxmlformats.org/officeDocument/2006/relationships/hyperlink" Target="https://doi.org/10.1016/j.intmar.2019.10.001" TargetMode="External"/><Relationship Id="rId49" Type="http://schemas.openxmlformats.org/officeDocument/2006/relationships/hyperlink" Target="https://doi.org/10.58631/jtus.v3i2.151" TargetMode="External"/><Relationship Id="rId57" Type="http://schemas.openxmlformats.org/officeDocument/2006/relationships/hyperlink" Target="https://doi.org/10.1108/IJCHM-01-2020-0033" TargetMode="External"/><Relationship Id="rId106" Type="http://schemas.openxmlformats.org/officeDocument/2006/relationships/image" Target="media/image19.jpeg"/><Relationship Id="rId10" Type="http://schemas.openxmlformats.org/officeDocument/2006/relationships/image" Target="media/image4.png"/><Relationship Id="rId31" Type="http://schemas.openxmlformats.org/officeDocument/2006/relationships/hyperlink" Target="https://doi.org/10.1002/csr.2261" TargetMode="External"/><Relationship Id="rId44" Type="http://schemas.openxmlformats.org/officeDocument/2006/relationships/hyperlink" Target="https://doi.org/10.3389/fpsyg.2022.894376" TargetMode="External"/><Relationship Id="rId52" Type="http://schemas.openxmlformats.org/officeDocument/2006/relationships/hyperlink" Target="https://doi.org/10.61992/jiem.v8i1.229" TargetMode="External"/><Relationship Id="rId60" Type="http://schemas.openxmlformats.org/officeDocument/2006/relationships/hyperlink" Target="https://animorepository.dlsu.edu.ph/apssr/vol22/iss2/3/" TargetMode="External"/><Relationship Id="rId65" Type="http://schemas.openxmlformats.org/officeDocument/2006/relationships/hyperlink" Target="https://doi.org/10.62836/emi.v3i3.212" TargetMode="External"/><Relationship Id="rId73" Type="http://schemas.openxmlformats.org/officeDocument/2006/relationships/hyperlink" Target="https://doi.org/10.1016/j.jbusres.2021.04.047" TargetMode="External"/><Relationship Id="rId78" Type="http://schemas.openxmlformats.org/officeDocument/2006/relationships/hyperlink" Target="https://www.mdpi.com/0718-1876/19/3/96" TargetMode="External"/><Relationship Id="rId81" Type="http://schemas.openxmlformats.org/officeDocument/2006/relationships/hyperlink" Target="https://doi.org/10.1016/j.ausmj.2020.05.006" TargetMode="External"/><Relationship Id="rId86" Type="http://schemas.openxmlformats.org/officeDocument/2006/relationships/hyperlink" Target="https://doi.org/10.1080/13683500.2020.1813269" TargetMode="External"/><Relationship Id="rId94" Type="http://schemas.openxmlformats.org/officeDocument/2006/relationships/hyperlink" Target="https://doi.org/10.1016/j.jretconser.2020.102306" TargetMode="External"/><Relationship Id="rId99" Type="http://schemas.openxmlformats.org/officeDocument/2006/relationships/hyperlink" Target="https://doi.org/10.2991/aebmr.k.220603.119" TargetMode="External"/><Relationship Id="rId101" Type="http://schemas.openxmlformats.org/officeDocument/2006/relationships/hyperlink" Target="https://www.mdpi.com/1911-8074/14/10/502"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link.springer.com/article/10.1007/s11747-019-00718-x" TargetMode="External"/><Relationship Id="rId109" Type="http://schemas.openxmlformats.org/officeDocument/2006/relationships/theme" Target="theme/theme1.xml"/><Relationship Id="rId34" Type="http://schemas.openxmlformats.org/officeDocument/2006/relationships/hyperlink" Target="https://www.bhartipublications.com/chapters/ethical-leadership.pdf" TargetMode="External"/><Relationship Id="rId50" Type="http://schemas.openxmlformats.org/officeDocument/2006/relationships/hyperlink" Target="https://doi.org/10.1016/j.jretconser.2020.102321" TargetMode="External"/><Relationship Id="rId55" Type="http://schemas.openxmlformats.org/officeDocument/2006/relationships/hyperlink" Target="https://encrypted-tbn0.gstatic.com/images?q=tbn:ANd9GcT7JfEWvkdnajNl1cNkS7VBdaHtGwFzp7Ab9w&amp;s" TargetMode="External"/><Relationship Id="rId76" Type="http://schemas.openxmlformats.org/officeDocument/2006/relationships/hyperlink" Target="https://link.springer.com/article/10.1007/s11747-016-0485-6" TargetMode="External"/><Relationship Id="rId97" Type="http://schemas.openxmlformats.org/officeDocument/2006/relationships/hyperlink" Target="https://www.researchgate.net/publication/303856038_How_experiential_marketing_can_be_used_to_build_brands_-_A_case_study_of_two_specialty_stores" TargetMode="External"/><Relationship Id="rId104" Type="http://schemas.openxmlformats.org/officeDocument/2006/relationships/image" Target="media/image17.png"/><Relationship Id="rId7" Type="http://schemas.openxmlformats.org/officeDocument/2006/relationships/image" Target="media/image1.png"/><Relationship Id="rId71" Type="http://schemas.openxmlformats.org/officeDocument/2006/relationships/hyperlink" Target="https://doi.org/10.1007/978-3-031-20443-2_5" TargetMode="External"/><Relationship Id="rId92" Type="http://schemas.openxmlformats.org/officeDocument/2006/relationships/hyperlink" Target="https://doi.org/10.1016/j.jretconser.2019.101957" TargetMode="External"/><Relationship Id="rId2" Type="http://schemas.openxmlformats.org/officeDocument/2006/relationships/styles" Target="styles.xml"/><Relationship Id="rId29" Type="http://schemas.openxmlformats.org/officeDocument/2006/relationships/hyperlink" Target="https://doi.org/10.1108/jima-08-2022-0207" TargetMode="External"/><Relationship Id="rId24" Type="http://schemas.openxmlformats.org/officeDocument/2006/relationships/hyperlink" Target="https://easrjournals.com/index.php/ijapesh/article/view/31" TargetMode="External"/><Relationship Id="rId40" Type="http://schemas.openxmlformats.org/officeDocument/2006/relationships/hyperlink" Target="https://link.springer.com/chapter/10.1007/978-3-658-42298-1_3" TargetMode="External"/><Relationship Id="rId45" Type="http://schemas.openxmlformats.org/officeDocument/2006/relationships/hyperlink" Target="https://doi.org/10.21511/im.18(1).2022.05" TargetMode="External"/><Relationship Id="rId66" Type="http://schemas.openxmlformats.org/officeDocument/2006/relationships/hyperlink" Target="https://doi.org/10.58777/mbs.v1i1.153" TargetMode="External"/><Relationship Id="rId87" Type="http://schemas.openxmlformats.org/officeDocument/2006/relationships/hyperlink" Target="https://doi.org/10.61336/jmsr/25-02-13" TargetMode="External"/><Relationship Id="rId61" Type="http://schemas.openxmlformats.org/officeDocument/2006/relationships/hyperlink" Target="https://doi.org/10.26677/tr1010.2025.1521" TargetMode="External"/><Relationship Id="rId82" Type="http://schemas.openxmlformats.org/officeDocument/2006/relationships/hyperlink" Target="https://doi.org/10.38157/bpr.v5i2.604" TargetMode="External"/><Relationship Id="rId19" Type="http://schemas.openxmlformats.org/officeDocument/2006/relationships/image" Target="media/image13.jpeg"/><Relationship Id="rId14" Type="http://schemas.openxmlformats.org/officeDocument/2006/relationships/image" Target="media/image8.png"/><Relationship Id="rId30" Type="http://schemas.openxmlformats.org/officeDocument/2006/relationships/hyperlink" Target="https://doi.org/10.1108/jima-08-2022-0207" TargetMode="External"/><Relationship Id="rId35" Type="http://schemas.openxmlformats.org/officeDocument/2006/relationships/hyperlink" Target="https://www.igi-global.com/chapter/dynamic-strategies-and-evolutionary-trajectories/347611" TargetMode="External"/><Relationship Id="rId56" Type="http://schemas.openxmlformats.org/officeDocument/2006/relationships/hyperlink" Target="https://doi.org/10.1002/mar.21544" TargetMode="External"/><Relationship Id="rId77" Type="http://schemas.openxmlformats.org/officeDocument/2006/relationships/hyperlink" Target="https://doi.org/10.1016/j.jbusres.2020.04.024" TargetMode="External"/><Relationship Id="rId100" Type="http://schemas.openxmlformats.org/officeDocument/2006/relationships/hyperlink" Target="https://doi.org/10.2991/aebmr.k.220603.119" TargetMode="External"/><Relationship Id="rId105" Type="http://schemas.openxmlformats.org/officeDocument/2006/relationships/image" Target="media/image18.jpeg"/><Relationship Id="rId8" Type="http://schemas.openxmlformats.org/officeDocument/2006/relationships/image" Target="media/image2.png"/><Relationship Id="rId51" Type="http://schemas.openxmlformats.org/officeDocument/2006/relationships/hyperlink" Target="https://papers.ssrn.com/sol3/papers.cfm?abstract_id=3518799" TargetMode="External"/><Relationship Id="rId72" Type="http://schemas.openxmlformats.org/officeDocument/2006/relationships/hyperlink" Target="https://doi.org/10.1177/1470785320970557" TargetMode="External"/><Relationship Id="rId93" Type="http://schemas.openxmlformats.org/officeDocument/2006/relationships/hyperlink" Target="https://doi.org/10.1002/mar.21661" TargetMode="External"/><Relationship Id="rId98" Type="http://schemas.openxmlformats.org/officeDocument/2006/relationships/hyperlink" Target="https://doi.org/10.35814/jrb.v4i1.1692" TargetMode="External"/><Relationship Id="rId3" Type="http://schemas.openxmlformats.org/officeDocument/2006/relationships/settings" Target="settings.xml"/><Relationship Id="rId25" Type="http://schemas.openxmlformats.org/officeDocument/2006/relationships/hyperlink" Target="https://doi.org/10.48047/pne.2018.55.1.84" TargetMode="External"/><Relationship Id="rId46" Type="http://schemas.openxmlformats.org/officeDocument/2006/relationships/hyperlink" Target="https://doi.org/10.1080/10496491.2022.2054903" TargetMode="External"/><Relationship Id="rId67" Type="http://schemas.openxmlformats.org/officeDocument/2006/relationships/hyperlink" Target="https://doi.org/10.1016/j.jbusres.2020.06.032" TargetMode="External"/><Relationship Id="rId20" Type="http://schemas.openxmlformats.org/officeDocument/2006/relationships/image" Target="media/image14.png"/><Relationship Id="rId41" Type="http://schemas.openxmlformats.org/officeDocument/2006/relationships/hyperlink" Target="https://doi.org/10.1177/0022242918809930" TargetMode="External"/><Relationship Id="rId62" Type="http://schemas.openxmlformats.org/officeDocument/2006/relationships/hyperlink" Target="https://doi.org/10.1016/j.jretconser.2021.102595" TargetMode="External"/><Relationship Id="rId83" Type="http://schemas.openxmlformats.org/officeDocument/2006/relationships/hyperlink" Target="https://doi.org/10.38157/bpr.v5i2.604" TargetMode="External"/><Relationship Id="rId88" Type="http://schemas.openxmlformats.org/officeDocument/2006/relationships/hyperlink" Target="https://doi.org/10.1108/jkm-08-2021-0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88</Pages>
  <Words>24398</Words>
  <Characters>139073</Characters>
  <Application>Microsoft Office Word</Application>
  <DocSecurity>0</DocSecurity>
  <Lines>1158</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harshil korat</cp:lastModifiedBy>
  <cp:revision>9</cp:revision>
  <dcterms:created xsi:type="dcterms:W3CDTF">2026-06-06T21:46:00Z</dcterms:created>
  <dcterms:modified xsi:type="dcterms:W3CDTF">2026-06-07T23:01:00Z</dcterms:modified>
</cp:coreProperties>
</file>