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958D2" w14:textId="59BC1A97" w:rsidR="0086705B" w:rsidRDefault="0086705B" w:rsidP="0086705B">
      <w:pPr>
        <w:jc w:val="both"/>
        <w:rPr>
          <w:sz w:val="60"/>
          <w:szCs w:val="60"/>
        </w:rPr>
      </w:pPr>
    </w:p>
    <w:p w14:paraId="2054E9B3" w14:textId="74963F82" w:rsidR="0086705B" w:rsidRDefault="0086705B" w:rsidP="0086705B">
      <w:pPr>
        <w:jc w:val="both"/>
        <w:rPr>
          <w:sz w:val="60"/>
          <w:szCs w:val="60"/>
        </w:rPr>
      </w:pPr>
    </w:p>
    <w:p w14:paraId="430F4301" w14:textId="3B8A630B" w:rsidR="0086705B" w:rsidRDefault="0086705B" w:rsidP="0086705B">
      <w:pPr>
        <w:jc w:val="both"/>
        <w:rPr>
          <w:sz w:val="60"/>
          <w:szCs w:val="60"/>
        </w:rPr>
      </w:pPr>
    </w:p>
    <w:p w14:paraId="47066321" w14:textId="77777777" w:rsidR="0086705B" w:rsidRPr="0086705B" w:rsidRDefault="0086705B" w:rsidP="0086705B">
      <w:pPr>
        <w:jc w:val="both"/>
        <w:rPr>
          <w:sz w:val="60"/>
          <w:szCs w:val="60"/>
        </w:rPr>
      </w:pPr>
    </w:p>
    <w:p w14:paraId="2888AD3D" w14:textId="198D77FB" w:rsidR="0086705B" w:rsidRDefault="0086705B" w:rsidP="0086705B">
      <w:pPr>
        <w:jc w:val="center"/>
        <w:rPr>
          <w:sz w:val="60"/>
          <w:szCs w:val="60"/>
        </w:rPr>
      </w:pPr>
      <w:r w:rsidRPr="0086705B">
        <w:rPr>
          <w:sz w:val="60"/>
          <w:szCs w:val="60"/>
        </w:rPr>
        <w:t>Academic and Employability Skills</w:t>
      </w:r>
    </w:p>
    <w:p w14:paraId="6340A7C1" w14:textId="3AB38B35" w:rsidR="0086705B" w:rsidRPr="0086705B" w:rsidRDefault="0086705B" w:rsidP="0086705B">
      <w:pPr>
        <w:jc w:val="center"/>
        <w:rPr>
          <w:sz w:val="60"/>
          <w:szCs w:val="60"/>
        </w:rPr>
      </w:pPr>
      <w:r>
        <w:rPr>
          <w:sz w:val="60"/>
          <w:szCs w:val="60"/>
        </w:rPr>
        <w:t>Reflective Report</w:t>
      </w:r>
    </w:p>
    <w:p w14:paraId="4CA7043E" w14:textId="02F5161E" w:rsidR="0086705B" w:rsidRPr="0086705B" w:rsidRDefault="0086705B" w:rsidP="0086705B">
      <w:pPr>
        <w:jc w:val="center"/>
        <w:rPr>
          <w:sz w:val="30"/>
          <w:szCs w:val="30"/>
        </w:rPr>
      </w:pPr>
      <w:r w:rsidRPr="0086705B">
        <w:rPr>
          <w:sz w:val="30"/>
          <w:szCs w:val="30"/>
        </w:rPr>
        <w:t>BMSW4001_LON</w:t>
      </w:r>
    </w:p>
    <w:p w14:paraId="33F020D4" w14:textId="77777777" w:rsidR="0086705B" w:rsidRDefault="0086705B" w:rsidP="0086705B">
      <w:pPr>
        <w:jc w:val="both"/>
      </w:pPr>
    </w:p>
    <w:p w14:paraId="09A401DD" w14:textId="6802DD81" w:rsidR="0086705B" w:rsidRDefault="0086705B" w:rsidP="0086705B">
      <w:pPr>
        <w:jc w:val="both"/>
      </w:pPr>
    </w:p>
    <w:p w14:paraId="50F89D51" w14:textId="6CB80523" w:rsidR="0086705B" w:rsidRDefault="0086705B" w:rsidP="0086705B">
      <w:pPr>
        <w:jc w:val="both"/>
      </w:pPr>
    </w:p>
    <w:p w14:paraId="6AAA1250" w14:textId="77777777" w:rsidR="0086705B" w:rsidRDefault="0086705B" w:rsidP="0086705B">
      <w:pPr>
        <w:jc w:val="both"/>
      </w:pPr>
    </w:p>
    <w:p w14:paraId="4C1F4E12" w14:textId="77777777" w:rsidR="0086705B" w:rsidRDefault="0086705B" w:rsidP="0086705B">
      <w:pPr>
        <w:jc w:val="both"/>
      </w:pPr>
    </w:p>
    <w:p w14:paraId="2C906970" w14:textId="5B15C36D" w:rsidR="0086705B" w:rsidRDefault="0086705B" w:rsidP="0086705B">
      <w:pPr>
        <w:jc w:val="both"/>
      </w:pPr>
    </w:p>
    <w:p w14:paraId="3426A5C7" w14:textId="78808068" w:rsidR="0086705B" w:rsidRDefault="0086705B" w:rsidP="0086705B">
      <w:pPr>
        <w:jc w:val="both"/>
        <w:rPr>
          <w:sz w:val="30"/>
          <w:szCs w:val="30"/>
        </w:rPr>
      </w:pPr>
      <w:r w:rsidRPr="0086705B">
        <w:rPr>
          <w:sz w:val="30"/>
          <w:szCs w:val="30"/>
        </w:rPr>
        <w:t>Lecturer: Sylvia Hoffmann</w:t>
      </w:r>
    </w:p>
    <w:p w14:paraId="4BACB8A8" w14:textId="2C4DA06F" w:rsidR="0086705B" w:rsidRPr="0086705B" w:rsidRDefault="0086705B" w:rsidP="0086705B">
      <w:pPr>
        <w:jc w:val="both"/>
        <w:rPr>
          <w:sz w:val="30"/>
          <w:szCs w:val="30"/>
        </w:rPr>
      </w:pPr>
      <w:r>
        <w:rPr>
          <w:sz w:val="30"/>
          <w:szCs w:val="30"/>
        </w:rPr>
        <w:t>Student: Andreea Filip -1817999</w:t>
      </w:r>
    </w:p>
    <w:p w14:paraId="3CEE2B70" w14:textId="749C8852" w:rsidR="0086705B" w:rsidRDefault="0086705B" w:rsidP="0086705B">
      <w:pPr>
        <w:jc w:val="both"/>
      </w:pPr>
      <w:r>
        <w:t xml:space="preserve"> </w:t>
      </w:r>
    </w:p>
    <w:p w14:paraId="4968BF4A" w14:textId="77777777" w:rsidR="0086705B" w:rsidRDefault="0086705B" w:rsidP="0086705B">
      <w:pPr>
        <w:jc w:val="both"/>
      </w:pPr>
    </w:p>
    <w:p w14:paraId="78ECBB30" w14:textId="5ADE7026" w:rsidR="0086705B" w:rsidRDefault="0086705B" w:rsidP="0086705B">
      <w:pPr>
        <w:jc w:val="both"/>
      </w:pPr>
    </w:p>
    <w:p w14:paraId="22814F34" w14:textId="55C838DC" w:rsidR="0086705B" w:rsidRDefault="0086705B" w:rsidP="0086705B">
      <w:pPr>
        <w:jc w:val="both"/>
      </w:pPr>
    </w:p>
    <w:p w14:paraId="7D3A27E2" w14:textId="5F4777F6" w:rsidR="0086705B" w:rsidRDefault="0086705B" w:rsidP="0086705B">
      <w:pPr>
        <w:jc w:val="both"/>
      </w:pPr>
    </w:p>
    <w:p w14:paraId="53D1F1C1" w14:textId="38346DB4" w:rsidR="00F51D76" w:rsidRDefault="00F51D76" w:rsidP="0086705B">
      <w:pPr>
        <w:jc w:val="both"/>
      </w:pPr>
    </w:p>
    <w:p w14:paraId="4E615E24" w14:textId="77777777" w:rsidR="00F51D76" w:rsidRDefault="00F51D76" w:rsidP="0086705B">
      <w:pPr>
        <w:jc w:val="both"/>
      </w:pPr>
    </w:p>
    <w:sdt>
      <w:sdtPr>
        <w:id w:val="18113657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1AD24E" w14:textId="6DD54A8D" w:rsidR="0086705B" w:rsidRDefault="0086705B">
          <w:pPr>
            <w:pStyle w:val="TOCHeading"/>
            <w:rPr>
              <w:sz w:val="40"/>
              <w:szCs w:val="40"/>
            </w:rPr>
          </w:pPr>
          <w:r w:rsidRPr="0086705B">
            <w:rPr>
              <w:sz w:val="40"/>
              <w:szCs w:val="40"/>
            </w:rPr>
            <w:t>Table of Contents</w:t>
          </w:r>
        </w:p>
        <w:p w14:paraId="2A99F378" w14:textId="77777777" w:rsidR="0086705B" w:rsidRPr="0086705B" w:rsidRDefault="0086705B" w:rsidP="0086705B">
          <w:pPr>
            <w:rPr>
              <w:lang w:val="en-US"/>
            </w:rPr>
          </w:pPr>
        </w:p>
        <w:p w14:paraId="1F12DC23" w14:textId="56133789" w:rsidR="00294BCA" w:rsidRPr="002B5BE1" w:rsidRDefault="0086705B">
          <w:pPr>
            <w:pStyle w:val="TOC1"/>
            <w:tabs>
              <w:tab w:val="right" w:leader="dot" w:pos="9016"/>
            </w:tabs>
            <w:rPr>
              <w:rFonts w:eastAsiaTheme="minorEastAsia"/>
              <w:noProof/>
              <w:sz w:val="30"/>
              <w:szCs w:val="30"/>
              <w:lang w:eastAsia="en-GB"/>
            </w:rPr>
          </w:pPr>
          <w:r>
            <w:fldChar w:fldCharType="begin"/>
          </w:r>
          <w:r>
            <w:instrText xml:space="preserve"> TOC \o "1-3" \h \z \u </w:instrText>
          </w:r>
          <w:r>
            <w:fldChar w:fldCharType="separate"/>
          </w:r>
          <w:hyperlink w:anchor="_Toc28980894" w:history="1">
            <w:r w:rsidR="00294BCA" w:rsidRPr="002B5BE1">
              <w:rPr>
                <w:rStyle w:val="Hyperlink"/>
                <w:noProof/>
                <w:sz w:val="30"/>
                <w:szCs w:val="30"/>
              </w:rPr>
              <w:t>Introduction</w:t>
            </w:r>
            <w:r w:rsidR="00294BCA" w:rsidRPr="002B5BE1">
              <w:rPr>
                <w:noProof/>
                <w:webHidden/>
                <w:sz w:val="30"/>
                <w:szCs w:val="30"/>
              </w:rPr>
              <w:tab/>
            </w:r>
            <w:r w:rsidR="00294BCA" w:rsidRPr="002B5BE1">
              <w:rPr>
                <w:noProof/>
                <w:webHidden/>
                <w:sz w:val="30"/>
                <w:szCs w:val="30"/>
              </w:rPr>
              <w:fldChar w:fldCharType="begin"/>
            </w:r>
            <w:r w:rsidR="00294BCA" w:rsidRPr="002B5BE1">
              <w:rPr>
                <w:noProof/>
                <w:webHidden/>
                <w:sz w:val="30"/>
                <w:szCs w:val="30"/>
              </w:rPr>
              <w:instrText xml:space="preserve"> PAGEREF _Toc28980894 \h </w:instrText>
            </w:r>
            <w:r w:rsidR="00294BCA" w:rsidRPr="002B5BE1">
              <w:rPr>
                <w:noProof/>
                <w:webHidden/>
                <w:sz w:val="30"/>
                <w:szCs w:val="30"/>
              </w:rPr>
            </w:r>
            <w:r w:rsidR="00294BCA" w:rsidRPr="002B5BE1">
              <w:rPr>
                <w:noProof/>
                <w:webHidden/>
                <w:sz w:val="30"/>
                <w:szCs w:val="30"/>
              </w:rPr>
              <w:fldChar w:fldCharType="separate"/>
            </w:r>
            <w:r w:rsidR="00294BCA" w:rsidRPr="002B5BE1">
              <w:rPr>
                <w:noProof/>
                <w:webHidden/>
                <w:sz w:val="30"/>
                <w:szCs w:val="30"/>
              </w:rPr>
              <w:t>3</w:t>
            </w:r>
            <w:r w:rsidR="00294BCA" w:rsidRPr="002B5BE1">
              <w:rPr>
                <w:noProof/>
                <w:webHidden/>
                <w:sz w:val="30"/>
                <w:szCs w:val="30"/>
              </w:rPr>
              <w:fldChar w:fldCharType="end"/>
            </w:r>
          </w:hyperlink>
        </w:p>
        <w:p w14:paraId="3193F352" w14:textId="09AE41DD" w:rsidR="00294BCA" w:rsidRPr="002B5BE1" w:rsidRDefault="00294BCA">
          <w:pPr>
            <w:pStyle w:val="TOC1"/>
            <w:tabs>
              <w:tab w:val="right" w:leader="dot" w:pos="9016"/>
            </w:tabs>
            <w:rPr>
              <w:rFonts w:eastAsiaTheme="minorEastAsia"/>
              <w:noProof/>
              <w:sz w:val="30"/>
              <w:szCs w:val="30"/>
              <w:lang w:eastAsia="en-GB"/>
            </w:rPr>
          </w:pPr>
          <w:hyperlink w:anchor="_Toc28980895" w:history="1">
            <w:r w:rsidRPr="002B5BE1">
              <w:rPr>
                <w:rStyle w:val="Hyperlink"/>
                <w:noProof/>
                <w:sz w:val="30"/>
                <w:szCs w:val="30"/>
              </w:rPr>
              <w:t>Reflective thinking</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_Toc28980895 \h </w:instrText>
            </w:r>
            <w:r w:rsidRPr="002B5BE1">
              <w:rPr>
                <w:noProof/>
                <w:webHidden/>
                <w:sz w:val="30"/>
                <w:szCs w:val="30"/>
              </w:rPr>
            </w:r>
            <w:r w:rsidRPr="002B5BE1">
              <w:rPr>
                <w:noProof/>
                <w:webHidden/>
                <w:sz w:val="30"/>
                <w:szCs w:val="30"/>
              </w:rPr>
              <w:fldChar w:fldCharType="separate"/>
            </w:r>
            <w:r w:rsidRPr="002B5BE1">
              <w:rPr>
                <w:noProof/>
                <w:webHidden/>
                <w:sz w:val="30"/>
                <w:szCs w:val="30"/>
              </w:rPr>
              <w:t>3</w:t>
            </w:r>
            <w:r w:rsidRPr="002B5BE1">
              <w:rPr>
                <w:noProof/>
                <w:webHidden/>
                <w:sz w:val="30"/>
                <w:szCs w:val="30"/>
              </w:rPr>
              <w:fldChar w:fldCharType="end"/>
            </w:r>
          </w:hyperlink>
        </w:p>
        <w:p w14:paraId="13EA6B01" w14:textId="4A7048D5" w:rsidR="00294BCA" w:rsidRPr="002B5BE1" w:rsidRDefault="00294BCA">
          <w:pPr>
            <w:pStyle w:val="TOC1"/>
            <w:tabs>
              <w:tab w:val="right" w:leader="dot" w:pos="9016"/>
            </w:tabs>
            <w:rPr>
              <w:rFonts w:eastAsiaTheme="minorEastAsia"/>
              <w:noProof/>
              <w:sz w:val="30"/>
              <w:szCs w:val="30"/>
              <w:lang w:eastAsia="en-GB"/>
            </w:rPr>
          </w:pPr>
          <w:hyperlink w:anchor="_Toc28980896" w:history="1">
            <w:r w:rsidRPr="002B5BE1">
              <w:rPr>
                <w:rStyle w:val="Hyperlink"/>
                <w:noProof/>
                <w:sz w:val="30"/>
                <w:szCs w:val="30"/>
              </w:rPr>
              <w:t>Analytical and critical thinking</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_Toc28980896 \h </w:instrText>
            </w:r>
            <w:r w:rsidRPr="002B5BE1">
              <w:rPr>
                <w:noProof/>
                <w:webHidden/>
                <w:sz w:val="30"/>
                <w:szCs w:val="30"/>
              </w:rPr>
            </w:r>
            <w:r w:rsidRPr="002B5BE1">
              <w:rPr>
                <w:noProof/>
                <w:webHidden/>
                <w:sz w:val="30"/>
                <w:szCs w:val="30"/>
              </w:rPr>
              <w:fldChar w:fldCharType="separate"/>
            </w:r>
            <w:r w:rsidRPr="002B5BE1">
              <w:rPr>
                <w:noProof/>
                <w:webHidden/>
                <w:sz w:val="30"/>
                <w:szCs w:val="30"/>
              </w:rPr>
              <w:t>4</w:t>
            </w:r>
            <w:r w:rsidRPr="002B5BE1">
              <w:rPr>
                <w:noProof/>
                <w:webHidden/>
                <w:sz w:val="30"/>
                <w:szCs w:val="30"/>
              </w:rPr>
              <w:fldChar w:fldCharType="end"/>
            </w:r>
          </w:hyperlink>
        </w:p>
        <w:p w14:paraId="2317D384" w14:textId="68F523B1" w:rsidR="00294BCA" w:rsidRPr="002B5BE1" w:rsidRDefault="00294BCA">
          <w:pPr>
            <w:pStyle w:val="TOC1"/>
            <w:tabs>
              <w:tab w:val="right" w:leader="dot" w:pos="9016"/>
            </w:tabs>
            <w:rPr>
              <w:rFonts w:eastAsiaTheme="minorEastAsia"/>
              <w:noProof/>
              <w:sz w:val="30"/>
              <w:szCs w:val="30"/>
              <w:lang w:eastAsia="en-GB"/>
            </w:rPr>
          </w:pPr>
          <w:hyperlink w:anchor="_Toc28980897" w:history="1">
            <w:r w:rsidRPr="002B5BE1">
              <w:rPr>
                <w:rStyle w:val="Hyperlink"/>
                <w:noProof/>
                <w:sz w:val="30"/>
                <w:szCs w:val="30"/>
              </w:rPr>
              <w:t>Cover letter writing</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_Toc28980897 \h </w:instrText>
            </w:r>
            <w:r w:rsidRPr="002B5BE1">
              <w:rPr>
                <w:noProof/>
                <w:webHidden/>
                <w:sz w:val="30"/>
                <w:szCs w:val="30"/>
              </w:rPr>
            </w:r>
            <w:r w:rsidRPr="002B5BE1">
              <w:rPr>
                <w:noProof/>
                <w:webHidden/>
                <w:sz w:val="30"/>
                <w:szCs w:val="30"/>
              </w:rPr>
              <w:fldChar w:fldCharType="separate"/>
            </w:r>
            <w:r w:rsidRPr="002B5BE1">
              <w:rPr>
                <w:noProof/>
                <w:webHidden/>
                <w:sz w:val="30"/>
                <w:szCs w:val="30"/>
              </w:rPr>
              <w:t>5</w:t>
            </w:r>
            <w:r w:rsidRPr="002B5BE1">
              <w:rPr>
                <w:noProof/>
                <w:webHidden/>
                <w:sz w:val="30"/>
                <w:szCs w:val="30"/>
              </w:rPr>
              <w:fldChar w:fldCharType="end"/>
            </w:r>
          </w:hyperlink>
        </w:p>
        <w:p w14:paraId="641A33BC" w14:textId="5D5AE52A" w:rsidR="00294BCA" w:rsidRPr="002B5BE1" w:rsidRDefault="00294BCA">
          <w:pPr>
            <w:pStyle w:val="TOC1"/>
            <w:tabs>
              <w:tab w:val="right" w:leader="dot" w:pos="9016"/>
            </w:tabs>
            <w:rPr>
              <w:rFonts w:eastAsiaTheme="minorEastAsia"/>
              <w:noProof/>
              <w:sz w:val="30"/>
              <w:szCs w:val="30"/>
              <w:lang w:eastAsia="en-GB"/>
            </w:rPr>
          </w:pPr>
          <w:hyperlink w:anchor="_Toc28980898" w:history="1">
            <w:r w:rsidRPr="002B5BE1">
              <w:rPr>
                <w:rStyle w:val="Hyperlink"/>
                <w:noProof/>
                <w:sz w:val="30"/>
                <w:szCs w:val="30"/>
              </w:rPr>
              <w:t>CV writing</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_Toc28980898 \h </w:instrText>
            </w:r>
            <w:r w:rsidRPr="002B5BE1">
              <w:rPr>
                <w:noProof/>
                <w:webHidden/>
                <w:sz w:val="30"/>
                <w:szCs w:val="30"/>
              </w:rPr>
            </w:r>
            <w:r w:rsidRPr="002B5BE1">
              <w:rPr>
                <w:noProof/>
                <w:webHidden/>
                <w:sz w:val="30"/>
                <w:szCs w:val="30"/>
              </w:rPr>
              <w:fldChar w:fldCharType="separate"/>
            </w:r>
            <w:r w:rsidRPr="002B5BE1">
              <w:rPr>
                <w:noProof/>
                <w:webHidden/>
                <w:sz w:val="30"/>
                <w:szCs w:val="30"/>
              </w:rPr>
              <w:t>5</w:t>
            </w:r>
            <w:r w:rsidRPr="002B5BE1">
              <w:rPr>
                <w:noProof/>
                <w:webHidden/>
                <w:sz w:val="30"/>
                <w:szCs w:val="30"/>
              </w:rPr>
              <w:fldChar w:fldCharType="end"/>
            </w:r>
          </w:hyperlink>
        </w:p>
        <w:p w14:paraId="5C3FA9C2" w14:textId="6CF011AE" w:rsidR="00294BCA" w:rsidRPr="002B5BE1" w:rsidRDefault="00294BCA">
          <w:pPr>
            <w:pStyle w:val="TOC1"/>
            <w:tabs>
              <w:tab w:val="right" w:leader="dot" w:pos="9016"/>
            </w:tabs>
            <w:rPr>
              <w:rFonts w:eastAsiaTheme="minorEastAsia"/>
              <w:noProof/>
              <w:sz w:val="30"/>
              <w:szCs w:val="30"/>
              <w:lang w:eastAsia="en-GB"/>
            </w:rPr>
          </w:pPr>
          <w:hyperlink w:anchor="_Toc28980899" w:history="1">
            <w:r w:rsidRPr="002B5BE1">
              <w:rPr>
                <w:rStyle w:val="Hyperlink"/>
                <w:noProof/>
                <w:sz w:val="30"/>
                <w:szCs w:val="30"/>
              </w:rPr>
              <w:t>My journey of developing presentation and public speaking skills, analysed using Gibbs’ reflective cycle</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_Toc28980899 \h </w:instrText>
            </w:r>
            <w:r w:rsidRPr="002B5BE1">
              <w:rPr>
                <w:noProof/>
                <w:webHidden/>
                <w:sz w:val="30"/>
                <w:szCs w:val="30"/>
              </w:rPr>
            </w:r>
            <w:r w:rsidRPr="002B5BE1">
              <w:rPr>
                <w:noProof/>
                <w:webHidden/>
                <w:sz w:val="30"/>
                <w:szCs w:val="30"/>
              </w:rPr>
              <w:fldChar w:fldCharType="separate"/>
            </w:r>
            <w:r w:rsidRPr="002B5BE1">
              <w:rPr>
                <w:noProof/>
                <w:webHidden/>
                <w:sz w:val="30"/>
                <w:szCs w:val="30"/>
              </w:rPr>
              <w:t>6</w:t>
            </w:r>
            <w:r w:rsidRPr="002B5BE1">
              <w:rPr>
                <w:noProof/>
                <w:webHidden/>
                <w:sz w:val="30"/>
                <w:szCs w:val="30"/>
              </w:rPr>
              <w:fldChar w:fldCharType="end"/>
            </w:r>
          </w:hyperlink>
        </w:p>
        <w:p w14:paraId="116057FD" w14:textId="288FF430" w:rsidR="00294BCA" w:rsidRPr="002B5BE1" w:rsidRDefault="00294BCA">
          <w:pPr>
            <w:pStyle w:val="TOC1"/>
            <w:tabs>
              <w:tab w:val="right" w:leader="dot" w:pos="9016"/>
            </w:tabs>
            <w:rPr>
              <w:rFonts w:eastAsiaTheme="minorEastAsia"/>
              <w:noProof/>
              <w:sz w:val="30"/>
              <w:szCs w:val="30"/>
              <w:lang w:eastAsia="en-GB"/>
            </w:rPr>
          </w:pPr>
          <w:hyperlink w:anchor="_Toc28980900" w:history="1">
            <w:r w:rsidRPr="002B5BE1">
              <w:rPr>
                <w:rStyle w:val="Hyperlink"/>
                <w:noProof/>
                <w:sz w:val="30"/>
                <w:szCs w:val="30"/>
              </w:rPr>
              <w:t>Conclusion</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_Toc28980900 \h </w:instrText>
            </w:r>
            <w:r w:rsidRPr="002B5BE1">
              <w:rPr>
                <w:noProof/>
                <w:webHidden/>
                <w:sz w:val="30"/>
                <w:szCs w:val="30"/>
              </w:rPr>
            </w:r>
            <w:r w:rsidRPr="002B5BE1">
              <w:rPr>
                <w:noProof/>
                <w:webHidden/>
                <w:sz w:val="30"/>
                <w:szCs w:val="30"/>
              </w:rPr>
              <w:fldChar w:fldCharType="separate"/>
            </w:r>
            <w:r w:rsidRPr="002B5BE1">
              <w:rPr>
                <w:noProof/>
                <w:webHidden/>
                <w:sz w:val="30"/>
                <w:szCs w:val="30"/>
              </w:rPr>
              <w:t>7</w:t>
            </w:r>
            <w:r w:rsidRPr="002B5BE1">
              <w:rPr>
                <w:noProof/>
                <w:webHidden/>
                <w:sz w:val="30"/>
                <w:szCs w:val="30"/>
              </w:rPr>
              <w:fldChar w:fldCharType="end"/>
            </w:r>
          </w:hyperlink>
        </w:p>
        <w:p w14:paraId="381C3697" w14:textId="36B1BF56" w:rsidR="00294BCA" w:rsidRPr="002B5BE1" w:rsidRDefault="00294BCA">
          <w:pPr>
            <w:pStyle w:val="TOC1"/>
            <w:tabs>
              <w:tab w:val="right" w:leader="dot" w:pos="9016"/>
            </w:tabs>
            <w:rPr>
              <w:rFonts w:eastAsiaTheme="minorEastAsia"/>
              <w:noProof/>
              <w:sz w:val="30"/>
              <w:szCs w:val="30"/>
              <w:lang w:eastAsia="en-GB"/>
            </w:rPr>
          </w:pPr>
          <w:hyperlink w:anchor="_Toc28980901" w:history="1">
            <w:r w:rsidRPr="002B5BE1">
              <w:rPr>
                <w:rStyle w:val="Hyperlink"/>
                <w:noProof/>
                <w:sz w:val="30"/>
                <w:szCs w:val="30"/>
              </w:rPr>
              <w:t>References</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_Toc28980901 \h </w:instrText>
            </w:r>
            <w:r w:rsidRPr="002B5BE1">
              <w:rPr>
                <w:noProof/>
                <w:webHidden/>
                <w:sz w:val="30"/>
                <w:szCs w:val="30"/>
              </w:rPr>
            </w:r>
            <w:r w:rsidRPr="002B5BE1">
              <w:rPr>
                <w:noProof/>
                <w:webHidden/>
                <w:sz w:val="30"/>
                <w:szCs w:val="30"/>
              </w:rPr>
              <w:fldChar w:fldCharType="separate"/>
            </w:r>
            <w:r w:rsidRPr="002B5BE1">
              <w:rPr>
                <w:noProof/>
                <w:webHidden/>
                <w:sz w:val="30"/>
                <w:szCs w:val="30"/>
              </w:rPr>
              <w:t>7</w:t>
            </w:r>
            <w:r w:rsidRPr="002B5BE1">
              <w:rPr>
                <w:noProof/>
                <w:webHidden/>
                <w:sz w:val="30"/>
                <w:szCs w:val="30"/>
              </w:rPr>
              <w:fldChar w:fldCharType="end"/>
            </w:r>
          </w:hyperlink>
        </w:p>
        <w:p w14:paraId="2D6702BE" w14:textId="05649D1A" w:rsidR="00294BCA" w:rsidRPr="002B5BE1" w:rsidRDefault="00294BCA">
          <w:pPr>
            <w:pStyle w:val="TOC1"/>
            <w:tabs>
              <w:tab w:val="right" w:leader="dot" w:pos="9016"/>
            </w:tabs>
            <w:rPr>
              <w:rFonts w:eastAsiaTheme="minorEastAsia"/>
              <w:noProof/>
              <w:sz w:val="30"/>
              <w:szCs w:val="30"/>
              <w:lang w:eastAsia="en-GB"/>
            </w:rPr>
          </w:pPr>
          <w:hyperlink w:anchor="_Toc28980902" w:history="1">
            <w:r w:rsidRPr="002B5BE1">
              <w:rPr>
                <w:rStyle w:val="Hyperlink"/>
                <w:noProof/>
                <w:sz w:val="30"/>
                <w:szCs w:val="30"/>
              </w:rPr>
              <w:t>Appendix</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_Toc28980902 \h </w:instrText>
            </w:r>
            <w:r w:rsidRPr="002B5BE1">
              <w:rPr>
                <w:noProof/>
                <w:webHidden/>
                <w:sz w:val="30"/>
                <w:szCs w:val="30"/>
              </w:rPr>
            </w:r>
            <w:r w:rsidRPr="002B5BE1">
              <w:rPr>
                <w:noProof/>
                <w:webHidden/>
                <w:sz w:val="30"/>
                <w:szCs w:val="30"/>
              </w:rPr>
              <w:fldChar w:fldCharType="separate"/>
            </w:r>
            <w:r w:rsidRPr="002B5BE1">
              <w:rPr>
                <w:noProof/>
                <w:webHidden/>
                <w:sz w:val="30"/>
                <w:szCs w:val="30"/>
              </w:rPr>
              <w:t>8</w:t>
            </w:r>
            <w:r w:rsidRPr="002B5BE1">
              <w:rPr>
                <w:noProof/>
                <w:webHidden/>
                <w:sz w:val="30"/>
                <w:szCs w:val="30"/>
              </w:rPr>
              <w:fldChar w:fldCharType="end"/>
            </w:r>
          </w:hyperlink>
        </w:p>
        <w:p w14:paraId="63E0FC3A" w14:textId="12771B89" w:rsidR="00294BCA" w:rsidRPr="002B5BE1" w:rsidRDefault="00294BCA">
          <w:pPr>
            <w:pStyle w:val="TOC2"/>
            <w:tabs>
              <w:tab w:val="right" w:leader="dot" w:pos="9016"/>
            </w:tabs>
            <w:rPr>
              <w:rFonts w:eastAsiaTheme="minorEastAsia"/>
              <w:noProof/>
              <w:sz w:val="30"/>
              <w:szCs w:val="30"/>
              <w:lang w:eastAsia="en-GB"/>
            </w:rPr>
          </w:pPr>
          <w:hyperlink w:anchor="_Toc28980903" w:history="1">
            <w:r w:rsidRPr="002B5BE1">
              <w:rPr>
                <w:rStyle w:val="Hyperlink"/>
                <w:noProof/>
                <w:sz w:val="30"/>
                <w:szCs w:val="30"/>
              </w:rPr>
              <w:t>In-class exercise I: Cover Letter</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_Toc28980903 \h </w:instrText>
            </w:r>
            <w:r w:rsidRPr="002B5BE1">
              <w:rPr>
                <w:noProof/>
                <w:webHidden/>
                <w:sz w:val="30"/>
                <w:szCs w:val="30"/>
              </w:rPr>
            </w:r>
            <w:r w:rsidRPr="002B5BE1">
              <w:rPr>
                <w:noProof/>
                <w:webHidden/>
                <w:sz w:val="30"/>
                <w:szCs w:val="30"/>
              </w:rPr>
              <w:fldChar w:fldCharType="separate"/>
            </w:r>
            <w:r w:rsidRPr="002B5BE1">
              <w:rPr>
                <w:noProof/>
                <w:webHidden/>
                <w:sz w:val="30"/>
                <w:szCs w:val="30"/>
              </w:rPr>
              <w:t>8</w:t>
            </w:r>
            <w:r w:rsidRPr="002B5BE1">
              <w:rPr>
                <w:noProof/>
                <w:webHidden/>
                <w:sz w:val="30"/>
                <w:szCs w:val="30"/>
              </w:rPr>
              <w:fldChar w:fldCharType="end"/>
            </w:r>
          </w:hyperlink>
        </w:p>
        <w:p w14:paraId="493928AB" w14:textId="50092206" w:rsidR="00294BCA" w:rsidRPr="002B5BE1" w:rsidRDefault="00294BCA">
          <w:pPr>
            <w:pStyle w:val="TOC2"/>
            <w:tabs>
              <w:tab w:val="right" w:leader="dot" w:pos="9016"/>
            </w:tabs>
            <w:rPr>
              <w:rFonts w:eastAsiaTheme="minorEastAsia"/>
              <w:noProof/>
              <w:sz w:val="30"/>
              <w:szCs w:val="30"/>
              <w:lang w:eastAsia="en-GB"/>
            </w:rPr>
          </w:pPr>
          <w:hyperlink w:anchor="_Toc28980904" w:history="1">
            <w:r w:rsidRPr="002B5BE1">
              <w:rPr>
                <w:rStyle w:val="Hyperlink"/>
                <w:noProof/>
                <w:sz w:val="30"/>
                <w:szCs w:val="30"/>
              </w:rPr>
              <w:t>In-class exercise II: Mini-Presentation</w:t>
            </w:r>
            <w:r w:rsidRPr="002B5BE1">
              <w:rPr>
                <w:noProof/>
                <w:webHidden/>
                <w:sz w:val="30"/>
                <w:szCs w:val="30"/>
              </w:rPr>
              <w:tab/>
            </w:r>
            <w:r w:rsidRPr="002B5BE1">
              <w:rPr>
                <w:noProof/>
                <w:webHidden/>
                <w:sz w:val="30"/>
                <w:szCs w:val="30"/>
              </w:rPr>
              <w:fldChar w:fldCharType="begin"/>
            </w:r>
            <w:r w:rsidRPr="002B5BE1">
              <w:rPr>
                <w:noProof/>
                <w:webHidden/>
                <w:sz w:val="30"/>
                <w:szCs w:val="30"/>
              </w:rPr>
              <w:instrText xml:space="preserve"> PAGEREF _Toc28980904 \h </w:instrText>
            </w:r>
            <w:r w:rsidRPr="002B5BE1">
              <w:rPr>
                <w:noProof/>
                <w:webHidden/>
                <w:sz w:val="30"/>
                <w:szCs w:val="30"/>
              </w:rPr>
            </w:r>
            <w:r w:rsidRPr="002B5BE1">
              <w:rPr>
                <w:noProof/>
                <w:webHidden/>
                <w:sz w:val="30"/>
                <w:szCs w:val="30"/>
              </w:rPr>
              <w:fldChar w:fldCharType="separate"/>
            </w:r>
            <w:r w:rsidRPr="002B5BE1">
              <w:rPr>
                <w:noProof/>
                <w:webHidden/>
                <w:sz w:val="30"/>
                <w:szCs w:val="30"/>
              </w:rPr>
              <w:t>9</w:t>
            </w:r>
            <w:r w:rsidRPr="002B5BE1">
              <w:rPr>
                <w:noProof/>
                <w:webHidden/>
                <w:sz w:val="30"/>
                <w:szCs w:val="30"/>
              </w:rPr>
              <w:fldChar w:fldCharType="end"/>
            </w:r>
          </w:hyperlink>
        </w:p>
        <w:p w14:paraId="4602F55E" w14:textId="13B4EDC8" w:rsidR="0086705B" w:rsidRDefault="0086705B">
          <w:r>
            <w:rPr>
              <w:b/>
              <w:bCs/>
              <w:noProof/>
            </w:rPr>
            <w:fldChar w:fldCharType="end"/>
          </w:r>
        </w:p>
      </w:sdtContent>
    </w:sdt>
    <w:p w14:paraId="4BF0F6CA" w14:textId="77777777" w:rsidR="0086705B" w:rsidRDefault="0086705B" w:rsidP="0086705B">
      <w:pPr>
        <w:jc w:val="both"/>
      </w:pPr>
    </w:p>
    <w:p w14:paraId="2C16D7B1" w14:textId="77777777" w:rsidR="0086705B" w:rsidRDefault="0086705B" w:rsidP="0086705B">
      <w:pPr>
        <w:jc w:val="both"/>
      </w:pPr>
    </w:p>
    <w:p w14:paraId="30F9EBE7" w14:textId="77777777" w:rsidR="0086705B" w:rsidRDefault="0086705B" w:rsidP="0086705B">
      <w:pPr>
        <w:jc w:val="both"/>
      </w:pPr>
    </w:p>
    <w:p w14:paraId="56B7D7A4" w14:textId="7C10A744" w:rsidR="0086705B" w:rsidRDefault="0086705B" w:rsidP="0086705B">
      <w:pPr>
        <w:jc w:val="both"/>
      </w:pPr>
    </w:p>
    <w:p w14:paraId="25EDE3DA" w14:textId="324AD752" w:rsidR="0086705B" w:rsidRDefault="0086705B" w:rsidP="0086705B">
      <w:pPr>
        <w:jc w:val="both"/>
      </w:pPr>
    </w:p>
    <w:p w14:paraId="7C33364F" w14:textId="08BA561D" w:rsidR="0086705B" w:rsidRDefault="0086705B" w:rsidP="0086705B">
      <w:pPr>
        <w:jc w:val="both"/>
      </w:pPr>
    </w:p>
    <w:p w14:paraId="6F863F12" w14:textId="3092480E" w:rsidR="0086705B" w:rsidRDefault="0086705B" w:rsidP="0086705B">
      <w:pPr>
        <w:jc w:val="both"/>
      </w:pPr>
    </w:p>
    <w:p w14:paraId="76E31C6C" w14:textId="24F8EE08" w:rsidR="0086705B" w:rsidRDefault="0086705B" w:rsidP="0086705B">
      <w:pPr>
        <w:jc w:val="both"/>
      </w:pPr>
    </w:p>
    <w:p w14:paraId="7CD06359" w14:textId="1647E09B" w:rsidR="0086705B" w:rsidRDefault="0086705B" w:rsidP="0086705B">
      <w:pPr>
        <w:jc w:val="both"/>
      </w:pPr>
    </w:p>
    <w:p w14:paraId="5E80520E" w14:textId="301CA43C" w:rsidR="004A2984" w:rsidRDefault="004A2984" w:rsidP="0086705B">
      <w:pPr>
        <w:jc w:val="both"/>
      </w:pPr>
    </w:p>
    <w:p w14:paraId="55D56292" w14:textId="76334D88" w:rsidR="004A2984" w:rsidRDefault="004A2984" w:rsidP="0086705B">
      <w:pPr>
        <w:jc w:val="both"/>
      </w:pPr>
    </w:p>
    <w:p w14:paraId="29325A16" w14:textId="0BB6C541" w:rsidR="004A2984" w:rsidRDefault="004A2984" w:rsidP="0086705B">
      <w:pPr>
        <w:jc w:val="both"/>
      </w:pPr>
    </w:p>
    <w:p w14:paraId="7DB9F81F" w14:textId="6270AF3A" w:rsidR="004A2984" w:rsidRDefault="004A2984" w:rsidP="0086705B">
      <w:pPr>
        <w:jc w:val="both"/>
      </w:pPr>
    </w:p>
    <w:p w14:paraId="17FF288D" w14:textId="32C372F4" w:rsidR="004A2984" w:rsidRDefault="004A2984" w:rsidP="0086705B">
      <w:pPr>
        <w:jc w:val="both"/>
      </w:pPr>
    </w:p>
    <w:p w14:paraId="0F1DCA4B" w14:textId="77777777" w:rsidR="004A2984" w:rsidRDefault="004A2984" w:rsidP="0086705B">
      <w:pPr>
        <w:jc w:val="both"/>
      </w:pPr>
    </w:p>
    <w:p w14:paraId="1F8FCFEA" w14:textId="41E87E17" w:rsidR="0086705B" w:rsidRDefault="0086705B" w:rsidP="0086705B">
      <w:pPr>
        <w:jc w:val="both"/>
      </w:pPr>
    </w:p>
    <w:p w14:paraId="4309B399" w14:textId="6C32C0D2" w:rsidR="0086705B" w:rsidRDefault="0086705B" w:rsidP="00806BBC">
      <w:pPr>
        <w:pStyle w:val="Heading1"/>
        <w:jc w:val="both"/>
      </w:pPr>
      <w:bookmarkStart w:id="0" w:name="_Toc28980894"/>
      <w:r>
        <w:t>Introduction</w:t>
      </w:r>
      <w:bookmarkEnd w:id="0"/>
    </w:p>
    <w:p w14:paraId="721C2D2D" w14:textId="77777777" w:rsidR="004A2984" w:rsidRPr="004A2984" w:rsidRDefault="004A2984" w:rsidP="004A2984"/>
    <w:p w14:paraId="783731E9" w14:textId="1A8CEAEB" w:rsidR="0086705B" w:rsidRPr="005E478C" w:rsidRDefault="0086705B" w:rsidP="00806BBC">
      <w:pPr>
        <w:jc w:val="both"/>
        <w:rPr>
          <w:sz w:val="24"/>
          <w:szCs w:val="24"/>
        </w:rPr>
      </w:pPr>
      <w:r w:rsidRPr="00573F64">
        <w:rPr>
          <w:sz w:val="24"/>
          <w:szCs w:val="24"/>
        </w:rPr>
        <w:t>I</w:t>
      </w:r>
      <w:r w:rsidR="00EC1DB0">
        <w:rPr>
          <w:sz w:val="24"/>
          <w:szCs w:val="24"/>
        </w:rPr>
        <w:t>n</w:t>
      </w:r>
      <w:r w:rsidRPr="00573F64">
        <w:rPr>
          <w:sz w:val="24"/>
          <w:szCs w:val="24"/>
        </w:rPr>
        <w:t xml:space="preserve"> this reflective report</w:t>
      </w:r>
      <w:r w:rsidR="00577654">
        <w:rPr>
          <w:sz w:val="24"/>
          <w:szCs w:val="24"/>
        </w:rPr>
        <w:t>,</w:t>
      </w:r>
      <w:r w:rsidRPr="00573F64">
        <w:rPr>
          <w:sz w:val="24"/>
          <w:szCs w:val="24"/>
        </w:rPr>
        <w:t xml:space="preserve"> I will present the</w:t>
      </w:r>
      <w:r w:rsidR="00EC1DB0">
        <w:rPr>
          <w:sz w:val="24"/>
          <w:szCs w:val="24"/>
        </w:rPr>
        <w:t xml:space="preserve"> </w:t>
      </w:r>
      <w:r w:rsidRPr="00573F64">
        <w:rPr>
          <w:sz w:val="24"/>
          <w:szCs w:val="24"/>
        </w:rPr>
        <w:t>skills</w:t>
      </w:r>
      <w:r w:rsidR="00EC1DB0">
        <w:rPr>
          <w:sz w:val="24"/>
          <w:szCs w:val="24"/>
        </w:rPr>
        <w:t xml:space="preserve"> that I developed</w:t>
      </w:r>
      <w:r w:rsidRPr="00573F64">
        <w:rPr>
          <w:sz w:val="24"/>
          <w:szCs w:val="24"/>
        </w:rPr>
        <w:t xml:space="preserve"> during the second term of Academic and Employability Skills </w:t>
      </w:r>
      <w:r w:rsidR="00E270ED">
        <w:rPr>
          <w:sz w:val="24"/>
          <w:szCs w:val="24"/>
        </w:rPr>
        <w:t>module</w:t>
      </w:r>
      <w:r w:rsidR="00EC1DB0">
        <w:rPr>
          <w:sz w:val="24"/>
          <w:szCs w:val="24"/>
        </w:rPr>
        <w:t>, such as</w:t>
      </w:r>
      <w:r w:rsidRPr="00573F64">
        <w:rPr>
          <w:sz w:val="24"/>
          <w:szCs w:val="24"/>
        </w:rPr>
        <w:t xml:space="preserve"> reflective writing, analytical and critical thinking, CV and cover letter writing and I will try to evaluate my </w:t>
      </w:r>
      <w:r w:rsidR="001A1B11">
        <w:rPr>
          <w:sz w:val="24"/>
          <w:szCs w:val="24"/>
        </w:rPr>
        <w:t xml:space="preserve">presentation and public speaking skills development </w:t>
      </w:r>
      <w:r w:rsidRPr="00573F64">
        <w:rPr>
          <w:sz w:val="24"/>
          <w:szCs w:val="24"/>
        </w:rPr>
        <w:t xml:space="preserve">using Gibbs’ reflective model. I will start with a short description of the situation, I will write about my feelings and what I was thinking in those moments, followed by an evaluation and analysis of the situation. </w:t>
      </w:r>
      <w:r w:rsidR="005E478C">
        <w:rPr>
          <w:sz w:val="24"/>
          <w:szCs w:val="24"/>
        </w:rPr>
        <w:t xml:space="preserve">Finally, </w:t>
      </w:r>
      <w:r w:rsidRPr="00573F64">
        <w:rPr>
          <w:sz w:val="24"/>
          <w:szCs w:val="24"/>
        </w:rPr>
        <w:t xml:space="preserve">I will draw </w:t>
      </w:r>
      <w:r w:rsidR="00577654">
        <w:rPr>
          <w:sz w:val="24"/>
          <w:szCs w:val="24"/>
        </w:rPr>
        <w:t>a</w:t>
      </w:r>
      <w:r w:rsidRPr="00573F64">
        <w:rPr>
          <w:sz w:val="24"/>
          <w:szCs w:val="24"/>
        </w:rPr>
        <w:t xml:space="preserve"> conclusion and make an action plan. </w:t>
      </w:r>
    </w:p>
    <w:p w14:paraId="54F8E13A" w14:textId="3DFDFEF9" w:rsidR="00DD2ECC" w:rsidRDefault="0086705B" w:rsidP="004A2984">
      <w:pPr>
        <w:pStyle w:val="Heading1"/>
        <w:jc w:val="both"/>
      </w:pPr>
      <w:bookmarkStart w:id="1" w:name="_Toc28980895"/>
      <w:r>
        <w:t xml:space="preserve">Reflective </w:t>
      </w:r>
      <w:r w:rsidR="00806BBC">
        <w:t>thinking</w:t>
      </w:r>
      <w:bookmarkEnd w:id="1"/>
    </w:p>
    <w:p w14:paraId="542B7863" w14:textId="77777777" w:rsidR="004A2984" w:rsidRPr="004A2984" w:rsidRDefault="004A2984" w:rsidP="004A2984"/>
    <w:p w14:paraId="68BD9946" w14:textId="0EC744E2" w:rsidR="00C01908" w:rsidRPr="00573F64" w:rsidRDefault="00C01908" w:rsidP="00806BBC">
      <w:pPr>
        <w:jc w:val="both"/>
        <w:rPr>
          <w:sz w:val="24"/>
          <w:szCs w:val="24"/>
        </w:rPr>
      </w:pPr>
      <w:r w:rsidRPr="00573F64">
        <w:rPr>
          <w:sz w:val="24"/>
          <w:szCs w:val="24"/>
        </w:rPr>
        <w:t xml:space="preserve">Reflections mean thinking about something. </w:t>
      </w:r>
      <w:r w:rsidR="000046F8" w:rsidRPr="00573F64">
        <w:rPr>
          <w:sz w:val="24"/>
          <w:szCs w:val="24"/>
        </w:rPr>
        <w:t xml:space="preserve">According to Bolton (2010), “reflection is an in-depth consideration of events or situations: the people involved, what they experienced, and how they felt about it. This involves reviewing or reliving the experience to bring it into </w:t>
      </w:r>
      <w:r w:rsidR="00806BBC" w:rsidRPr="00573F64">
        <w:rPr>
          <w:sz w:val="24"/>
          <w:szCs w:val="24"/>
        </w:rPr>
        <w:t>focus and</w:t>
      </w:r>
      <w:r w:rsidR="000046F8" w:rsidRPr="00573F64">
        <w:rPr>
          <w:sz w:val="24"/>
          <w:szCs w:val="24"/>
        </w:rPr>
        <w:t xml:space="preserve"> replaying from diverse points of view. Seemingly innocent details might prove to be key, seemingly vital details may be irrelevant.”</w:t>
      </w:r>
    </w:p>
    <w:p w14:paraId="3489D545" w14:textId="71BFF0C4" w:rsidR="00806BBC" w:rsidRPr="00573F64" w:rsidRDefault="00806BBC" w:rsidP="00806BBC">
      <w:pPr>
        <w:jc w:val="both"/>
        <w:rPr>
          <w:sz w:val="24"/>
          <w:szCs w:val="24"/>
        </w:rPr>
      </w:pPr>
      <w:r w:rsidRPr="00573F64">
        <w:rPr>
          <w:sz w:val="24"/>
          <w:szCs w:val="24"/>
        </w:rPr>
        <w:t>Knowing how to reflect on different situation</w:t>
      </w:r>
      <w:r w:rsidR="00577654">
        <w:rPr>
          <w:sz w:val="24"/>
          <w:szCs w:val="24"/>
        </w:rPr>
        <w:t>s</w:t>
      </w:r>
      <w:r w:rsidRPr="00573F64">
        <w:rPr>
          <w:sz w:val="24"/>
          <w:szCs w:val="24"/>
        </w:rPr>
        <w:t xml:space="preserve"> has allowed me to be able to learn f</w:t>
      </w:r>
      <w:r w:rsidR="00565977">
        <w:rPr>
          <w:sz w:val="24"/>
          <w:szCs w:val="24"/>
        </w:rPr>
        <w:t>ro</w:t>
      </w:r>
      <w:r w:rsidRPr="00573F64">
        <w:rPr>
          <w:sz w:val="24"/>
          <w:szCs w:val="24"/>
        </w:rPr>
        <w:t>m every situation encountered. During this course</w:t>
      </w:r>
      <w:r w:rsidR="00577654">
        <w:rPr>
          <w:sz w:val="24"/>
          <w:szCs w:val="24"/>
        </w:rPr>
        <w:t>,</w:t>
      </w:r>
      <w:r w:rsidRPr="00573F64">
        <w:rPr>
          <w:sz w:val="24"/>
          <w:szCs w:val="24"/>
        </w:rPr>
        <w:t xml:space="preserve"> I have learned that there are some models that one can use in order to reflect upon </w:t>
      </w:r>
      <w:r w:rsidR="00E270ED">
        <w:rPr>
          <w:sz w:val="24"/>
          <w:szCs w:val="24"/>
        </w:rPr>
        <w:t>events or actions</w:t>
      </w:r>
      <w:r w:rsidRPr="00573F64">
        <w:rPr>
          <w:sz w:val="24"/>
          <w:szCs w:val="24"/>
        </w:rPr>
        <w:t xml:space="preserve">. From all the models I remember Gibbs’ </w:t>
      </w:r>
      <w:r w:rsidR="00E270ED">
        <w:rPr>
          <w:sz w:val="24"/>
          <w:szCs w:val="24"/>
        </w:rPr>
        <w:t>R</w:t>
      </w:r>
      <w:r w:rsidRPr="00573F64">
        <w:rPr>
          <w:sz w:val="24"/>
          <w:szCs w:val="24"/>
        </w:rPr>
        <w:t xml:space="preserve">eflective </w:t>
      </w:r>
      <w:r w:rsidR="00E270ED">
        <w:rPr>
          <w:sz w:val="24"/>
          <w:szCs w:val="24"/>
        </w:rPr>
        <w:t>C</w:t>
      </w:r>
      <w:r w:rsidRPr="00573F64">
        <w:rPr>
          <w:sz w:val="24"/>
          <w:szCs w:val="24"/>
        </w:rPr>
        <w:t>ycle</w:t>
      </w:r>
      <w:r w:rsidR="00753D68">
        <w:rPr>
          <w:sz w:val="24"/>
          <w:szCs w:val="24"/>
        </w:rPr>
        <w:t xml:space="preserve"> </w:t>
      </w:r>
      <w:r w:rsidRPr="00573F64">
        <w:rPr>
          <w:sz w:val="24"/>
          <w:szCs w:val="24"/>
        </w:rPr>
        <w:t xml:space="preserve">and </w:t>
      </w:r>
      <w:r w:rsidR="008A01E6" w:rsidRPr="00573F64">
        <w:rPr>
          <w:sz w:val="24"/>
          <w:szCs w:val="24"/>
        </w:rPr>
        <w:t>Schon’s Model of Reflection</w:t>
      </w:r>
      <w:r w:rsidR="00EE56F5" w:rsidRPr="00573F64">
        <w:rPr>
          <w:sz w:val="24"/>
          <w:szCs w:val="24"/>
        </w:rPr>
        <w:t xml:space="preserve">.  </w:t>
      </w:r>
    </w:p>
    <w:p w14:paraId="0F507CFF" w14:textId="30E08A22" w:rsidR="00057CDB" w:rsidRPr="00573F64" w:rsidRDefault="00EA28A8" w:rsidP="00806BBC">
      <w:pPr>
        <w:jc w:val="both"/>
        <w:rPr>
          <w:sz w:val="24"/>
          <w:szCs w:val="24"/>
        </w:rPr>
      </w:pPr>
      <w:r w:rsidRPr="00573F64">
        <w:rPr>
          <w:sz w:val="24"/>
          <w:szCs w:val="24"/>
        </w:rPr>
        <w:t>S</w:t>
      </w:r>
      <w:r w:rsidR="008A01E6" w:rsidRPr="00573F64">
        <w:rPr>
          <w:sz w:val="24"/>
          <w:szCs w:val="24"/>
        </w:rPr>
        <w:t>c</w:t>
      </w:r>
      <w:r w:rsidRPr="00573F64">
        <w:rPr>
          <w:sz w:val="24"/>
          <w:szCs w:val="24"/>
        </w:rPr>
        <w:t>h</w:t>
      </w:r>
      <w:r w:rsidR="008A01E6" w:rsidRPr="00573F64">
        <w:rPr>
          <w:sz w:val="24"/>
          <w:szCs w:val="24"/>
        </w:rPr>
        <w:t>o</w:t>
      </w:r>
      <w:r w:rsidRPr="00573F64">
        <w:rPr>
          <w:sz w:val="24"/>
          <w:szCs w:val="24"/>
        </w:rPr>
        <w:t xml:space="preserve">n’s </w:t>
      </w:r>
      <w:r w:rsidR="008A01E6" w:rsidRPr="00573F64">
        <w:rPr>
          <w:sz w:val="24"/>
          <w:szCs w:val="24"/>
        </w:rPr>
        <w:t xml:space="preserve">Model of Reflection presents two concepts </w:t>
      </w:r>
      <w:r w:rsidR="00057CDB" w:rsidRPr="00573F64">
        <w:rPr>
          <w:sz w:val="24"/>
          <w:szCs w:val="24"/>
        </w:rPr>
        <w:t xml:space="preserve">“reflection in action” and “reflection on action”. Reflection in action means reflecting during a situation and reflection on actions refers to reflecting after an activity or event. This model is very useful for me at the </w:t>
      </w:r>
      <w:r w:rsidR="00056582" w:rsidRPr="00573F64">
        <w:rPr>
          <w:sz w:val="24"/>
          <w:szCs w:val="24"/>
        </w:rPr>
        <w:t>workplace</w:t>
      </w:r>
      <w:r w:rsidR="00057CDB" w:rsidRPr="00573F64">
        <w:rPr>
          <w:sz w:val="24"/>
          <w:szCs w:val="24"/>
        </w:rPr>
        <w:t xml:space="preserve"> because is making me more aware during activit</w:t>
      </w:r>
      <w:r w:rsidR="00565977">
        <w:rPr>
          <w:sz w:val="24"/>
          <w:szCs w:val="24"/>
        </w:rPr>
        <w:t>ies</w:t>
      </w:r>
      <w:r w:rsidR="00057CDB" w:rsidRPr="00573F64">
        <w:rPr>
          <w:sz w:val="24"/>
          <w:szCs w:val="24"/>
        </w:rPr>
        <w:t xml:space="preserve"> and remind me to reflect after the activity has been completed as well. </w:t>
      </w:r>
    </w:p>
    <w:p w14:paraId="4D3B0F7E" w14:textId="42813616" w:rsidR="00056582" w:rsidRPr="00573F64" w:rsidRDefault="00ED4028" w:rsidP="00806BBC">
      <w:pPr>
        <w:jc w:val="both"/>
        <w:rPr>
          <w:sz w:val="24"/>
          <w:szCs w:val="24"/>
        </w:rPr>
      </w:pPr>
      <w:r w:rsidRPr="00573F64">
        <w:rPr>
          <w:sz w:val="24"/>
          <w:szCs w:val="24"/>
        </w:rPr>
        <w:t xml:space="preserve">I have learned about </w:t>
      </w:r>
      <w:r w:rsidR="00056582" w:rsidRPr="00573F64">
        <w:rPr>
          <w:sz w:val="24"/>
          <w:szCs w:val="24"/>
        </w:rPr>
        <w:t>th</w:t>
      </w:r>
      <w:r w:rsidR="001A1B11">
        <w:rPr>
          <w:sz w:val="24"/>
          <w:szCs w:val="24"/>
        </w:rPr>
        <w:t>is</w:t>
      </w:r>
      <w:r w:rsidR="00056582" w:rsidRPr="00573F64">
        <w:rPr>
          <w:sz w:val="24"/>
          <w:szCs w:val="24"/>
        </w:rPr>
        <w:t xml:space="preserve"> model</w:t>
      </w:r>
      <w:r w:rsidR="001A1B11">
        <w:rPr>
          <w:sz w:val="24"/>
          <w:szCs w:val="24"/>
        </w:rPr>
        <w:t xml:space="preserve"> </w:t>
      </w:r>
      <w:r w:rsidR="00056582" w:rsidRPr="00573F64">
        <w:rPr>
          <w:sz w:val="24"/>
          <w:szCs w:val="24"/>
        </w:rPr>
        <w:t>of reflection</w:t>
      </w:r>
      <w:r w:rsidRPr="00573F64">
        <w:rPr>
          <w:sz w:val="24"/>
          <w:szCs w:val="24"/>
        </w:rPr>
        <w:t xml:space="preserve"> from my </w:t>
      </w:r>
      <w:r w:rsidR="00056582" w:rsidRPr="00573F64">
        <w:rPr>
          <w:sz w:val="24"/>
          <w:szCs w:val="24"/>
        </w:rPr>
        <w:t>colleague’s</w:t>
      </w:r>
      <w:r w:rsidRPr="00573F64">
        <w:rPr>
          <w:sz w:val="24"/>
          <w:szCs w:val="24"/>
        </w:rPr>
        <w:t xml:space="preserve"> presentation</w:t>
      </w:r>
      <w:r w:rsidR="00056582" w:rsidRPr="00573F64">
        <w:rPr>
          <w:sz w:val="24"/>
          <w:szCs w:val="24"/>
        </w:rPr>
        <w:t xml:space="preserve">, as part of </w:t>
      </w:r>
      <w:r w:rsidR="00565977">
        <w:rPr>
          <w:sz w:val="24"/>
          <w:szCs w:val="24"/>
        </w:rPr>
        <w:t xml:space="preserve">the </w:t>
      </w:r>
      <w:r w:rsidR="00056582" w:rsidRPr="00573F64">
        <w:rPr>
          <w:sz w:val="24"/>
          <w:szCs w:val="24"/>
        </w:rPr>
        <w:t>preparation for the last in</w:t>
      </w:r>
      <w:r w:rsidR="00565977">
        <w:rPr>
          <w:sz w:val="24"/>
          <w:szCs w:val="24"/>
        </w:rPr>
        <w:t>-</w:t>
      </w:r>
      <w:r w:rsidR="00056582" w:rsidRPr="00573F64">
        <w:rPr>
          <w:sz w:val="24"/>
          <w:szCs w:val="24"/>
        </w:rPr>
        <w:t xml:space="preserve">class exercise </w:t>
      </w:r>
      <w:r w:rsidRPr="00573F64">
        <w:rPr>
          <w:sz w:val="24"/>
          <w:szCs w:val="24"/>
        </w:rPr>
        <w:t xml:space="preserve">and </w:t>
      </w:r>
      <w:r w:rsidR="00056582" w:rsidRPr="00573F64">
        <w:rPr>
          <w:sz w:val="24"/>
          <w:szCs w:val="24"/>
        </w:rPr>
        <w:t xml:space="preserve">I have learned Gibbs’ reflective cycle from studying and presenting this model with my team. I believe this was a great exercise that allowed me to really understand this model and easily implement it in day to day situations. </w:t>
      </w:r>
    </w:p>
    <w:p w14:paraId="3711BE70" w14:textId="546719EC" w:rsidR="00E94CC6" w:rsidRPr="00573F64" w:rsidRDefault="00056582" w:rsidP="00806BBC">
      <w:pPr>
        <w:jc w:val="both"/>
        <w:rPr>
          <w:sz w:val="24"/>
          <w:szCs w:val="24"/>
        </w:rPr>
      </w:pPr>
      <w:r w:rsidRPr="00573F64">
        <w:rPr>
          <w:sz w:val="24"/>
          <w:szCs w:val="24"/>
        </w:rPr>
        <w:t>Gibbs’ reflective cycle is formed by six cyclic elements: description, feeling, evaluation, analysis, conclusion and action plan. In order to be able to reflect upon an event</w:t>
      </w:r>
      <w:r w:rsidR="00565977">
        <w:rPr>
          <w:sz w:val="24"/>
          <w:szCs w:val="24"/>
        </w:rPr>
        <w:t>,</w:t>
      </w:r>
      <w:r w:rsidRPr="00573F64">
        <w:rPr>
          <w:sz w:val="24"/>
          <w:szCs w:val="24"/>
        </w:rPr>
        <w:t xml:space="preserve"> we must have a clear view, for this a detail description of what happened, when, where and who was involved is required</w:t>
      </w:r>
      <w:r w:rsidR="0074256A" w:rsidRPr="00573F64">
        <w:rPr>
          <w:sz w:val="24"/>
          <w:szCs w:val="24"/>
        </w:rPr>
        <w:t>. The second element of Gibbs</w:t>
      </w:r>
      <w:r w:rsidR="00565977">
        <w:rPr>
          <w:sz w:val="24"/>
          <w:szCs w:val="24"/>
        </w:rPr>
        <w:t>’</w:t>
      </w:r>
      <w:r w:rsidR="0074256A" w:rsidRPr="00573F64">
        <w:rPr>
          <w:sz w:val="24"/>
          <w:szCs w:val="24"/>
        </w:rPr>
        <w:t xml:space="preserve"> reflective cycle is referring to feelings. At this stage is important to understand what feeling</w:t>
      </w:r>
      <w:r w:rsidR="00565977">
        <w:rPr>
          <w:sz w:val="24"/>
          <w:szCs w:val="24"/>
        </w:rPr>
        <w:t>s</w:t>
      </w:r>
      <w:r w:rsidR="0074256A" w:rsidRPr="00573F64">
        <w:rPr>
          <w:sz w:val="24"/>
          <w:szCs w:val="24"/>
        </w:rPr>
        <w:t xml:space="preserve"> were involved for all the participants during, before and after the event. The third and fourth components are evaluating and analysis. Here we can reflect on both the negative and positive characteristics, evaluate what worked and what went wrong. Moreover, during analysis</w:t>
      </w:r>
      <w:r w:rsidR="00565977">
        <w:rPr>
          <w:sz w:val="24"/>
          <w:szCs w:val="24"/>
        </w:rPr>
        <w:t>,</w:t>
      </w:r>
      <w:r w:rsidR="0074256A" w:rsidRPr="00573F64">
        <w:rPr>
          <w:sz w:val="24"/>
          <w:szCs w:val="24"/>
        </w:rPr>
        <w:t xml:space="preserve"> we have the chance to make sense of what happened and see why things went in a </w:t>
      </w:r>
      <w:proofErr w:type="gramStart"/>
      <w:r w:rsidR="0074256A" w:rsidRPr="00573F64">
        <w:rPr>
          <w:sz w:val="24"/>
          <w:szCs w:val="24"/>
        </w:rPr>
        <w:t>particular way</w:t>
      </w:r>
      <w:proofErr w:type="gramEnd"/>
      <w:r w:rsidR="0074256A" w:rsidRPr="00573F64">
        <w:rPr>
          <w:sz w:val="24"/>
          <w:szCs w:val="24"/>
        </w:rPr>
        <w:t xml:space="preserve">. </w:t>
      </w:r>
      <w:r w:rsidR="002952C5" w:rsidRPr="00573F64">
        <w:rPr>
          <w:sz w:val="24"/>
          <w:szCs w:val="24"/>
        </w:rPr>
        <w:t>In conclusion</w:t>
      </w:r>
      <w:r w:rsidR="00565977">
        <w:rPr>
          <w:sz w:val="24"/>
          <w:szCs w:val="24"/>
        </w:rPr>
        <w:t>,</w:t>
      </w:r>
      <w:r w:rsidR="002952C5" w:rsidRPr="00573F64">
        <w:rPr>
          <w:sz w:val="24"/>
          <w:szCs w:val="24"/>
        </w:rPr>
        <w:t xml:space="preserve"> all the above</w:t>
      </w:r>
      <w:r w:rsidR="00E94CC6" w:rsidRPr="00573F64">
        <w:rPr>
          <w:sz w:val="24"/>
          <w:szCs w:val="24"/>
        </w:rPr>
        <w:t xml:space="preserve"> </w:t>
      </w:r>
      <w:r w:rsidR="00E94CC6" w:rsidRPr="00573F64">
        <w:rPr>
          <w:sz w:val="24"/>
          <w:szCs w:val="24"/>
        </w:rPr>
        <w:lastRenderedPageBreak/>
        <w:t>can be summarized</w:t>
      </w:r>
      <w:r w:rsidR="002952C5" w:rsidRPr="00573F64">
        <w:rPr>
          <w:sz w:val="24"/>
          <w:szCs w:val="24"/>
        </w:rPr>
        <w:t xml:space="preserve"> and learn how to improve and </w:t>
      </w:r>
      <w:r w:rsidR="00565977">
        <w:rPr>
          <w:sz w:val="24"/>
          <w:szCs w:val="24"/>
        </w:rPr>
        <w:t>d</w:t>
      </w:r>
      <w:r w:rsidR="002952C5" w:rsidRPr="00573F64">
        <w:rPr>
          <w:sz w:val="24"/>
          <w:szCs w:val="24"/>
        </w:rPr>
        <w:t xml:space="preserve">o better next time.  </w:t>
      </w:r>
      <w:r w:rsidR="00E94CC6" w:rsidRPr="00573F64">
        <w:rPr>
          <w:sz w:val="24"/>
          <w:szCs w:val="24"/>
        </w:rPr>
        <w:t>The last element is</w:t>
      </w:r>
      <w:r w:rsidR="00565977">
        <w:rPr>
          <w:sz w:val="24"/>
          <w:szCs w:val="24"/>
        </w:rPr>
        <w:t xml:space="preserve"> the</w:t>
      </w:r>
      <w:r w:rsidR="00E94CC6" w:rsidRPr="00573F64">
        <w:rPr>
          <w:sz w:val="24"/>
          <w:szCs w:val="24"/>
        </w:rPr>
        <w:t xml:space="preserve"> action plan, in this section we can come with a concrete plan for what to do different in a similar situation. </w:t>
      </w:r>
    </w:p>
    <w:p w14:paraId="2FB1151B" w14:textId="62C42750" w:rsidR="00E94CC6" w:rsidRPr="00573F64" w:rsidRDefault="00E94CC6" w:rsidP="00806BBC">
      <w:pPr>
        <w:jc w:val="both"/>
        <w:rPr>
          <w:sz w:val="24"/>
          <w:szCs w:val="24"/>
        </w:rPr>
      </w:pPr>
      <w:r w:rsidRPr="00573F64">
        <w:rPr>
          <w:sz w:val="24"/>
          <w:szCs w:val="24"/>
        </w:rPr>
        <w:t xml:space="preserve">I believe that reflective thinking is an important and useful skill </w:t>
      </w:r>
      <w:r w:rsidR="00050262" w:rsidRPr="00573F64">
        <w:rPr>
          <w:sz w:val="24"/>
          <w:szCs w:val="24"/>
        </w:rPr>
        <w:t xml:space="preserve">for any employee no matter the industry. </w:t>
      </w:r>
    </w:p>
    <w:p w14:paraId="2D234BA6" w14:textId="1A2504D4" w:rsidR="0086705B" w:rsidRDefault="0086705B" w:rsidP="00806BBC">
      <w:pPr>
        <w:pStyle w:val="Heading1"/>
        <w:jc w:val="both"/>
      </w:pPr>
      <w:bookmarkStart w:id="2" w:name="_Toc28980896"/>
      <w:r>
        <w:t>Analytical and critical thinking</w:t>
      </w:r>
      <w:bookmarkEnd w:id="2"/>
    </w:p>
    <w:p w14:paraId="1936E78C" w14:textId="6A5DB7FB" w:rsidR="00050262" w:rsidRPr="00DA4A42" w:rsidRDefault="00050262" w:rsidP="00050262">
      <w:pPr>
        <w:rPr>
          <w:sz w:val="24"/>
          <w:szCs w:val="24"/>
        </w:rPr>
      </w:pPr>
    </w:p>
    <w:p w14:paraId="2867F506" w14:textId="48C02259" w:rsidR="00050262" w:rsidRDefault="00DA4A42" w:rsidP="00C1652C">
      <w:pPr>
        <w:jc w:val="both"/>
        <w:rPr>
          <w:sz w:val="24"/>
          <w:szCs w:val="24"/>
        </w:rPr>
      </w:pPr>
      <w:r>
        <w:rPr>
          <w:sz w:val="24"/>
          <w:szCs w:val="24"/>
        </w:rPr>
        <w:t xml:space="preserve">Critical thinking is the ability to examine facts, produce and organize ideas, defend opinions, assess arguments and resolve problems. </w:t>
      </w:r>
      <w:r w:rsidR="00EB33FA" w:rsidRPr="00DA4A42">
        <w:rPr>
          <w:sz w:val="24"/>
          <w:szCs w:val="24"/>
        </w:rPr>
        <w:t>Analytical thinking is the ability to examine and breakdown views and facts into their assets and weaknesses. (Amer, 2005).</w:t>
      </w:r>
    </w:p>
    <w:p w14:paraId="667A7BD6" w14:textId="30E47DF0" w:rsidR="00DA4A42" w:rsidRPr="000C734D" w:rsidRDefault="00DA4A42" w:rsidP="00C1652C">
      <w:pPr>
        <w:jc w:val="both"/>
        <w:rPr>
          <w:sz w:val="24"/>
          <w:szCs w:val="24"/>
        </w:rPr>
      </w:pPr>
      <w:r w:rsidRPr="000C734D">
        <w:rPr>
          <w:sz w:val="24"/>
          <w:szCs w:val="24"/>
        </w:rPr>
        <w:t xml:space="preserve">Analytical thinking is a component of critical thinking. </w:t>
      </w:r>
    </w:p>
    <w:p w14:paraId="2A4B4615" w14:textId="33D32480" w:rsidR="00EC73BC" w:rsidRDefault="000C734D" w:rsidP="00C1652C">
      <w:pPr>
        <w:jc w:val="both"/>
        <w:rPr>
          <w:sz w:val="24"/>
          <w:szCs w:val="24"/>
        </w:rPr>
      </w:pPr>
      <w:r w:rsidRPr="000C734D">
        <w:rPr>
          <w:sz w:val="24"/>
          <w:szCs w:val="24"/>
        </w:rPr>
        <w:t xml:space="preserve">This skill is allowing me to break down complex information into small and understandable parts, </w:t>
      </w:r>
      <w:r>
        <w:rPr>
          <w:sz w:val="24"/>
          <w:szCs w:val="24"/>
        </w:rPr>
        <w:t xml:space="preserve">to analyse data and draw objective conclusions. </w:t>
      </w:r>
    </w:p>
    <w:p w14:paraId="462C1286" w14:textId="7DAB6278" w:rsidR="000C734D" w:rsidRDefault="000C734D" w:rsidP="00C1652C">
      <w:pPr>
        <w:jc w:val="both"/>
        <w:rPr>
          <w:sz w:val="24"/>
          <w:szCs w:val="24"/>
        </w:rPr>
      </w:pPr>
      <w:r>
        <w:rPr>
          <w:sz w:val="24"/>
          <w:szCs w:val="24"/>
        </w:rPr>
        <w:t xml:space="preserve">I have learned about this skill during the second half of the </w:t>
      </w:r>
      <w:r w:rsidR="00AE2089">
        <w:rPr>
          <w:sz w:val="24"/>
          <w:szCs w:val="24"/>
        </w:rPr>
        <w:t>module</w:t>
      </w:r>
      <w:r>
        <w:rPr>
          <w:sz w:val="24"/>
          <w:szCs w:val="24"/>
        </w:rPr>
        <w:t xml:space="preserve">. </w:t>
      </w:r>
      <w:r w:rsidR="00A3129F">
        <w:rPr>
          <w:sz w:val="24"/>
          <w:szCs w:val="24"/>
        </w:rPr>
        <w:t>First</w:t>
      </w:r>
      <w:r w:rsidR="002A1F34">
        <w:rPr>
          <w:sz w:val="24"/>
          <w:szCs w:val="24"/>
        </w:rPr>
        <w:t>,</w:t>
      </w:r>
      <w:r w:rsidR="00A3129F">
        <w:rPr>
          <w:sz w:val="24"/>
          <w:szCs w:val="24"/>
        </w:rPr>
        <w:t xml:space="preserve"> some theoretical i</w:t>
      </w:r>
      <w:r w:rsidR="002A1F34">
        <w:rPr>
          <w:sz w:val="24"/>
          <w:szCs w:val="24"/>
        </w:rPr>
        <w:t>nformation</w:t>
      </w:r>
      <w:r w:rsidR="00A3129F">
        <w:rPr>
          <w:sz w:val="24"/>
          <w:szCs w:val="24"/>
        </w:rPr>
        <w:t xml:space="preserve"> regarding a</w:t>
      </w:r>
      <w:r w:rsidR="00A3129F" w:rsidRPr="00A3129F">
        <w:rPr>
          <w:sz w:val="24"/>
          <w:szCs w:val="24"/>
        </w:rPr>
        <w:t>nalytical and critical thinking</w:t>
      </w:r>
      <w:r w:rsidR="00A3129F">
        <w:rPr>
          <w:sz w:val="24"/>
          <w:szCs w:val="24"/>
        </w:rPr>
        <w:t xml:space="preserve"> was presented, and in the last part of the class</w:t>
      </w:r>
      <w:r w:rsidR="002A1F34">
        <w:rPr>
          <w:sz w:val="24"/>
          <w:szCs w:val="24"/>
        </w:rPr>
        <w:t>,</w:t>
      </w:r>
      <w:r w:rsidR="00A3129F">
        <w:rPr>
          <w:sz w:val="24"/>
          <w:szCs w:val="24"/>
        </w:rPr>
        <w:t xml:space="preserve"> we had some practical exercises. I had to imagine that I am at an interview and had to answer the most common questions that are asked in order to see if one has these skills. </w:t>
      </w:r>
    </w:p>
    <w:p w14:paraId="40ECFEDE" w14:textId="4C89236E" w:rsidR="00A3129F" w:rsidRDefault="00A3129F" w:rsidP="00C1652C">
      <w:pPr>
        <w:jc w:val="both"/>
        <w:rPr>
          <w:sz w:val="24"/>
          <w:szCs w:val="24"/>
        </w:rPr>
      </w:pPr>
      <w:r>
        <w:rPr>
          <w:sz w:val="24"/>
          <w:szCs w:val="24"/>
        </w:rPr>
        <w:t xml:space="preserve">It was a fun activity that is useful to review before an actual interview. However, I believe it would have been better if more than one class was allocated for </w:t>
      </w:r>
      <w:r w:rsidR="00C1652C">
        <w:rPr>
          <w:sz w:val="24"/>
          <w:szCs w:val="24"/>
        </w:rPr>
        <w:t>these skills</w:t>
      </w:r>
      <w:r>
        <w:rPr>
          <w:sz w:val="24"/>
          <w:szCs w:val="24"/>
        </w:rPr>
        <w:t xml:space="preserve">, as these are very important </w:t>
      </w:r>
      <w:r w:rsidR="00C1652C">
        <w:rPr>
          <w:sz w:val="24"/>
          <w:szCs w:val="24"/>
        </w:rPr>
        <w:t xml:space="preserve">for any aspect of our life, not just for </w:t>
      </w:r>
      <w:r w:rsidR="002A1F34">
        <w:rPr>
          <w:sz w:val="24"/>
          <w:szCs w:val="24"/>
        </w:rPr>
        <w:t xml:space="preserve">the </w:t>
      </w:r>
      <w:r w:rsidR="00C1652C">
        <w:rPr>
          <w:sz w:val="24"/>
          <w:szCs w:val="24"/>
        </w:rPr>
        <w:t xml:space="preserve">workplace or university. </w:t>
      </w:r>
    </w:p>
    <w:p w14:paraId="7E279819" w14:textId="00FACA25" w:rsidR="00C1652C" w:rsidRDefault="00C1652C" w:rsidP="00C1652C">
      <w:pPr>
        <w:jc w:val="both"/>
        <w:rPr>
          <w:sz w:val="24"/>
          <w:szCs w:val="24"/>
        </w:rPr>
      </w:pPr>
      <w:r>
        <w:rPr>
          <w:sz w:val="24"/>
          <w:szCs w:val="24"/>
        </w:rPr>
        <w:t>I believe analytical thinking is a skill that continue</w:t>
      </w:r>
      <w:r w:rsidR="002A1F34">
        <w:rPr>
          <w:sz w:val="24"/>
          <w:szCs w:val="24"/>
        </w:rPr>
        <w:t>s</w:t>
      </w:r>
      <w:r>
        <w:rPr>
          <w:sz w:val="24"/>
          <w:szCs w:val="24"/>
        </w:rPr>
        <w:t xml:space="preserve"> to develop </w:t>
      </w:r>
      <w:r w:rsidR="00883C5F">
        <w:rPr>
          <w:sz w:val="24"/>
          <w:szCs w:val="24"/>
        </w:rPr>
        <w:t>all</w:t>
      </w:r>
      <w:r>
        <w:rPr>
          <w:sz w:val="24"/>
          <w:szCs w:val="24"/>
        </w:rPr>
        <w:t xml:space="preserve"> the time. Therefore, as I was tough during that class, I have started to allocate 15 minutes a day for activities that stimulate the developing of this skill like learning something new every day and play brain games like Math Riddles, which is an incredible app that I recommend. </w:t>
      </w:r>
    </w:p>
    <w:p w14:paraId="3DFFFB70" w14:textId="4406CE0B" w:rsidR="004A2984" w:rsidRDefault="004A2984" w:rsidP="00C1652C">
      <w:pPr>
        <w:jc w:val="both"/>
        <w:rPr>
          <w:sz w:val="24"/>
          <w:szCs w:val="24"/>
        </w:rPr>
      </w:pPr>
    </w:p>
    <w:p w14:paraId="541B5B3B" w14:textId="3887BB1A" w:rsidR="005E478C" w:rsidRDefault="005E478C" w:rsidP="00C1652C">
      <w:pPr>
        <w:jc w:val="both"/>
        <w:rPr>
          <w:sz w:val="24"/>
          <w:szCs w:val="24"/>
        </w:rPr>
      </w:pPr>
    </w:p>
    <w:p w14:paraId="4A21B806" w14:textId="57EA6562" w:rsidR="005E478C" w:rsidRDefault="005E478C" w:rsidP="00C1652C">
      <w:pPr>
        <w:jc w:val="both"/>
        <w:rPr>
          <w:sz w:val="24"/>
          <w:szCs w:val="24"/>
        </w:rPr>
      </w:pPr>
    </w:p>
    <w:p w14:paraId="56405544" w14:textId="46F1D079" w:rsidR="005E478C" w:rsidRDefault="005E478C" w:rsidP="00C1652C">
      <w:pPr>
        <w:jc w:val="both"/>
        <w:rPr>
          <w:sz w:val="24"/>
          <w:szCs w:val="24"/>
        </w:rPr>
      </w:pPr>
    </w:p>
    <w:p w14:paraId="45D789FF" w14:textId="1296D1CC" w:rsidR="005E478C" w:rsidRDefault="005E478C" w:rsidP="00C1652C">
      <w:pPr>
        <w:jc w:val="both"/>
        <w:rPr>
          <w:sz w:val="24"/>
          <w:szCs w:val="24"/>
        </w:rPr>
      </w:pPr>
    </w:p>
    <w:p w14:paraId="3EFB3343" w14:textId="27EB3A5B" w:rsidR="005E478C" w:rsidRDefault="005E478C" w:rsidP="00C1652C">
      <w:pPr>
        <w:jc w:val="both"/>
        <w:rPr>
          <w:sz w:val="24"/>
          <w:szCs w:val="24"/>
        </w:rPr>
      </w:pPr>
    </w:p>
    <w:p w14:paraId="062A877C" w14:textId="7DB4B204" w:rsidR="005E478C" w:rsidRDefault="005E478C" w:rsidP="00C1652C">
      <w:pPr>
        <w:jc w:val="both"/>
        <w:rPr>
          <w:sz w:val="24"/>
          <w:szCs w:val="24"/>
        </w:rPr>
      </w:pPr>
    </w:p>
    <w:p w14:paraId="5369D516" w14:textId="798AFA2E" w:rsidR="005E478C" w:rsidRDefault="005E478C" w:rsidP="00C1652C">
      <w:pPr>
        <w:jc w:val="both"/>
        <w:rPr>
          <w:sz w:val="24"/>
          <w:szCs w:val="24"/>
        </w:rPr>
      </w:pPr>
    </w:p>
    <w:p w14:paraId="63ACB3FD" w14:textId="77777777" w:rsidR="005E478C" w:rsidRPr="000C734D" w:rsidRDefault="005E478C" w:rsidP="00C1652C">
      <w:pPr>
        <w:jc w:val="both"/>
        <w:rPr>
          <w:sz w:val="24"/>
          <w:szCs w:val="24"/>
        </w:rPr>
      </w:pPr>
    </w:p>
    <w:p w14:paraId="4F6B459E" w14:textId="7F86AA19" w:rsidR="0086705B" w:rsidRDefault="0086705B" w:rsidP="00806BBC">
      <w:pPr>
        <w:pStyle w:val="Heading1"/>
        <w:jc w:val="both"/>
      </w:pPr>
      <w:bookmarkStart w:id="3" w:name="_Toc28980897"/>
      <w:r>
        <w:lastRenderedPageBreak/>
        <w:t>Cover letter writing</w:t>
      </w:r>
      <w:bookmarkEnd w:id="3"/>
    </w:p>
    <w:p w14:paraId="6C3889D3" w14:textId="500C5086" w:rsidR="00A036C9" w:rsidRPr="004A2984" w:rsidRDefault="00A036C9" w:rsidP="00A036C9">
      <w:pPr>
        <w:rPr>
          <w:sz w:val="24"/>
          <w:szCs w:val="24"/>
        </w:rPr>
      </w:pPr>
    </w:p>
    <w:p w14:paraId="0379FBAD" w14:textId="071C53C6" w:rsidR="00A036C9" w:rsidRDefault="00493B18" w:rsidP="00A93464">
      <w:pPr>
        <w:jc w:val="both"/>
        <w:rPr>
          <w:sz w:val="24"/>
          <w:szCs w:val="24"/>
        </w:rPr>
      </w:pPr>
      <w:r>
        <w:rPr>
          <w:sz w:val="24"/>
          <w:szCs w:val="24"/>
        </w:rPr>
        <w:t>Writing a</w:t>
      </w:r>
      <w:r w:rsidR="004A2984" w:rsidRPr="004A2984">
        <w:rPr>
          <w:sz w:val="24"/>
          <w:szCs w:val="24"/>
        </w:rPr>
        <w:t xml:space="preserve"> cover letter is indispensable </w:t>
      </w:r>
      <w:r>
        <w:rPr>
          <w:sz w:val="24"/>
          <w:szCs w:val="24"/>
        </w:rPr>
        <w:t>for</w:t>
      </w:r>
      <w:r w:rsidR="004A2984" w:rsidRPr="004A2984">
        <w:rPr>
          <w:sz w:val="24"/>
          <w:szCs w:val="24"/>
        </w:rPr>
        <w:t xml:space="preserve"> almost </w:t>
      </w:r>
      <w:r>
        <w:rPr>
          <w:sz w:val="24"/>
          <w:szCs w:val="24"/>
        </w:rPr>
        <w:t>all the</w:t>
      </w:r>
      <w:r w:rsidR="004A2984" w:rsidRPr="004A2984">
        <w:rPr>
          <w:sz w:val="24"/>
          <w:szCs w:val="24"/>
        </w:rPr>
        <w:t xml:space="preserve"> job application. Cover letter help</w:t>
      </w:r>
      <w:r w:rsidR="00597B9F">
        <w:rPr>
          <w:sz w:val="24"/>
          <w:szCs w:val="24"/>
        </w:rPr>
        <w:t>s</w:t>
      </w:r>
      <w:r w:rsidR="004A2984" w:rsidRPr="004A2984">
        <w:rPr>
          <w:sz w:val="24"/>
          <w:szCs w:val="24"/>
        </w:rPr>
        <w:t xml:space="preserve"> us sell our skills and abilities to recruiters in a clear and brief manner. </w:t>
      </w:r>
    </w:p>
    <w:p w14:paraId="484080BD" w14:textId="4574174A" w:rsidR="004A2984" w:rsidRDefault="00AB7857" w:rsidP="00A93464">
      <w:pPr>
        <w:jc w:val="both"/>
        <w:rPr>
          <w:sz w:val="24"/>
          <w:szCs w:val="24"/>
        </w:rPr>
      </w:pPr>
      <w:r>
        <w:rPr>
          <w:sz w:val="24"/>
          <w:szCs w:val="24"/>
        </w:rPr>
        <w:t>Obviously</w:t>
      </w:r>
      <w:r w:rsidR="001576BE">
        <w:rPr>
          <w:sz w:val="24"/>
          <w:szCs w:val="24"/>
        </w:rPr>
        <w:t xml:space="preserve">, I have created cover letters before this </w:t>
      </w:r>
      <w:r w:rsidR="00AE2089">
        <w:rPr>
          <w:sz w:val="24"/>
          <w:szCs w:val="24"/>
        </w:rPr>
        <w:t>class</w:t>
      </w:r>
      <w:r w:rsidR="001D3D61">
        <w:rPr>
          <w:sz w:val="24"/>
          <w:szCs w:val="24"/>
        </w:rPr>
        <w:t>, but even so, I have still learned many new thin</w:t>
      </w:r>
      <w:r w:rsidR="00597B9F">
        <w:rPr>
          <w:sz w:val="24"/>
          <w:szCs w:val="24"/>
        </w:rPr>
        <w:t>g</w:t>
      </w:r>
      <w:r w:rsidR="001D3D61">
        <w:rPr>
          <w:sz w:val="24"/>
          <w:szCs w:val="24"/>
        </w:rPr>
        <w:t xml:space="preserve">s and helped me improve </w:t>
      </w:r>
      <w:r w:rsidR="003D1765">
        <w:rPr>
          <w:sz w:val="24"/>
          <w:szCs w:val="24"/>
        </w:rPr>
        <w:t xml:space="preserve">my cover letter writing. </w:t>
      </w:r>
    </w:p>
    <w:p w14:paraId="01FEC689" w14:textId="11C6273A" w:rsidR="00A93464" w:rsidRDefault="009B567A" w:rsidP="00131D42">
      <w:pPr>
        <w:jc w:val="both"/>
        <w:rPr>
          <w:sz w:val="24"/>
          <w:szCs w:val="24"/>
        </w:rPr>
      </w:pPr>
      <w:r>
        <w:rPr>
          <w:sz w:val="24"/>
          <w:szCs w:val="24"/>
        </w:rPr>
        <w:t>Creating a cover letter was the first in-class exercise</w:t>
      </w:r>
      <w:r w:rsidR="003032F1">
        <w:rPr>
          <w:sz w:val="24"/>
          <w:szCs w:val="24"/>
        </w:rPr>
        <w:t>,</w:t>
      </w:r>
      <w:r>
        <w:rPr>
          <w:sz w:val="24"/>
          <w:szCs w:val="24"/>
        </w:rPr>
        <w:t xml:space="preserve"> that I have attached in th</w:t>
      </w:r>
      <w:r w:rsidR="005C407E">
        <w:rPr>
          <w:sz w:val="24"/>
          <w:szCs w:val="24"/>
        </w:rPr>
        <w:t xml:space="preserve">is reflective </w:t>
      </w:r>
      <w:r>
        <w:rPr>
          <w:sz w:val="24"/>
          <w:szCs w:val="24"/>
        </w:rPr>
        <w:t xml:space="preserve">report as an appendix. </w:t>
      </w:r>
      <w:r w:rsidR="002932B6">
        <w:rPr>
          <w:sz w:val="24"/>
          <w:szCs w:val="24"/>
        </w:rPr>
        <w:t xml:space="preserve">In preparation for the in-class exercise, </w:t>
      </w:r>
      <w:r w:rsidR="00B10D3B">
        <w:rPr>
          <w:sz w:val="24"/>
          <w:szCs w:val="24"/>
        </w:rPr>
        <w:t>I</w:t>
      </w:r>
      <w:r w:rsidR="002932B6">
        <w:rPr>
          <w:sz w:val="24"/>
          <w:szCs w:val="24"/>
        </w:rPr>
        <w:t xml:space="preserve"> have learned about the importance of cover letters and </w:t>
      </w:r>
      <w:r w:rsidR="002E553B">
        <w:rPr>
          <w:sz w:val="24"/>
          <w:szCs w:val="24"/>
        </w:rPr>
        <w:t xml:space="preserve">what are </w:t>
      </w:r>
      <w:r w:rsidR="005061F9">
        <w:rPr>
          <w:sz w:val="24"/>
          <w:szCs w:val="24"/>
        </w:rPr>
        <w:t xml:space="preserve">the </w:t>
      </w:r>
      <w:r w:rsidR="002E553B">
        <w:rPr>
          <w:sz w:val="24"/>
          <w:szCs w:val="24"/>
        </w:rPr>
        <w:t xml:space="preserve">essential elements </w:t>
      </w:r>
      <w:r w:rsidR="00E348B8">
        <w:rPr>
          <w:sz w:val="24"/>
          <w:szCs w:val="24"/>
        </w:rPr>
        <w:t xml:space="preserve">of a cover letter such as </w:t>
      </w:r>
      <w:r w:rsidR="00260A9D">
        <w:rPr>
          <w:sz w:val="24"/>
          <w:szCs w:val="24"/>
        </w:rPr>
        <w:t xml:space="preserve">the opening part, which should </w:t>
      </w:r>
      <w:r w:rsidR="006A72C7">
        <w:rPr>
          <w:sz w:val="24"/>
          <w:szCs w:val="24"/>
        </w:rPr>
        <w:t>contain the position</w:t>
      </w:r>
      <w:r w:rsidR="003A5BD1">
        <w:rPr>
          <w:sz w:val="24"/>
          <w:szCs w:val="24"/>
        </w:rPr>
        <w:t xml:space="preserve"> that we w</w:t>
      </w:r>
      <w:r w:rsidR="00B10D3B">
        <w:rPr>
          <w:sz w:val="24"/>
          <w:szCs w:val="24"/>
        </w:rPr>
        <w:t>ant</w:t>
      </w:r>
      <w:r w:rsidR="003A5BD1">
        <w:rPr>
          <w:sz w:val="24"/>
          <w:szCs w:val="24"/>
        </w:rPr>
        <w:t xml:space="preserve"> to apply for</w:t>
      </w:r>
      <w:r w:rsidR="007A18FA">
        <w:rPr>
          <w:sz w:val="24"/>
          <w:szCs w:val="24"/>
        </w:rPr>
        <w:t xml:space="preserve"> and </w:t>
      </w:r>
      <w:r w:rsidR="0001721C">
        <w:rPr>
          <w:sz w:val="24"/>
          <w:szCs w:val="24"/>
        </w:rPr>
        <w:t>w</w:t>
      </w:r>
      <w:r w:rsidR="00597B9F">
        <w:rPr>
          <w:sz w:val="24"/>
          <w:szCs w:val="24"/>
        </w:rPr>
        <w:t>h</w:t>
      </w:r>
      <w:r w:rsidR="0001721C">
        <w:rPr>
          <w:sz w:val="24"/>
          <w:szCs w:val="24"/>
        </w:rPr>
        <w:t xml:space="preserve">ere the job was advertised. </w:t>
      </w:r>
      <w:r w:rsidR="00131D42">
        <w:rPr>
          <w:sz w:val="24"/>
          <w:szCs w:val="24"/>
        </w:rPr>
        <w:t xml:space="preserve">The second paragraph should have a brief description of the most relevant </w:t>
      </w:r>
      <w:r w:rsidR="00B82B7E">
        <w:rPr>
          <w:sz w:val="24"/>
          <w:szCs w:val="24"/>
        </w:rPr>
        <w:t>academic and professional qualification</w:t>
      </w:r>
      <w:r w:rsidR="00C87097">
        <w:rPr>
          <w:sz w:val="24"/>
          <w:szCs w:val="24"/>
        </w:rPr>
        <w:t>s</w:t>
      </w:r>
      <w:r w:rsidR="001F783A">
        <w:rPr>
          <w:sz w:val="24"/>
          <w:szCs w:val="24"/>
        </w:rPr>
        <w:t xml:space="preserve">. The third paragraph </w:t>
      </w:r>
      <w:r w:rsidR="001C4B66">
        <w:rPr>
          <w:sz w:val="24"/>
          <w:szCs w:val="24"/>
        </w:rPr>
        <w:t xml:space="preserve">is important to outline the relevant experience and </w:t>
      </w:r>
      <w:r w:rsidR="00D963D5">
        <w:rPr>
          <w:sz w:val="24"/>
          <w:szCs w:val="24"/>
        </w:rPr>
        <w:t>the carrier goals</w:t>
      </w:r>
      <w:r w:rsidR="00923D37">
        <w:rPr>
          <w:sz w:val="24"/>
          <w:szCs w:val="24"/>
        </w:rPr>
        <w:t xml:space="preserve"> related to </w:t>
      </w:r>
      <w:r w:rsidR="00B10D3B">
        <w:rPr>
          <w:sz w:val="24"/>
          <w:szCs w:val="24"/>
        </w:rPr>
        <w:t xml:space="preserve">the </w:t>
      </w:r>
      <w:r w:rsidR="00923D37">
        <w:rPr>
          <w:sz w:val="24"/>
          <w:szCs w:val="24"/>
        </w:rPr>
        <w:t>position.</w:t>
      </w:r>
      <w:r w:rsidR="004E1A42">
        <w:rPr>
          <w:sz w:val="24"/>
          <w:szCs w:val="24"/>
        </w:rPr>
        <w:t xml:space="preserve"> In addition, here is the perfect </w:t>
      </w:r>
      <w:r w:rsidR="002B58B8">
        <w:rPr>
          <w:sz w:val="24"/>
          <w:szCs w:val="24"/>
        </w:rPr>
        <w:t xml:space="preserve">opportunity to present that you can do for the company.  </w:t>
      </w:r>
      <w:r w:rsidR="00E20C6A">
        <w:rPr>
          <w:sz w:val="24"/>
          <w:szCs w:val="24"/>
        </w:rPr>
        <w:t xml:space="preserve">The </w:t>
      </w:r>
      <w:r w:rsidR="00EE7E8C">
        <w:rPr>
          <w:sz w:val="24"/>
          <w:szCs w:val="24"/>
        </w:rPr>
        <w:t>fourth</w:t>
      </w:r>
      <w:r w:rsidR="00E20C6A">
        <w:rPr>
          <w:sz w:val="24"/>
          <w:szCs w:val="24"/>
        </w:rPr>
        <w:t xml:space="preserve"> </w:t>
      </w:r>
      <w:r w:rsidR="00EE7E8C">
        <w:rPr>
          <w:sz w:val="24"/>
          <w:szCs w:val="24"/>
        </w:rPr>
        <w:t xml:space="preserve">paragraph </w:t>
      </w:r>
      <w:r w:rsidR="000F5B26">
        <w:rPr>
          <w:sz w:val="24"/>
          <w:szCs w:val="24"/>
        </w:rPr>
        <w:t>should reiterate t</w:t>
      </w:r>
      <w:r w:rsidR="00C87097">
        <w:rPr>
          <w:sz w:val="24"/>
          <w:szCs w:val="24"/>
        </w:rPr>
        <w:t>he</w:t>
      </w:r>
      <w:r w:rsidR="000F5B26">
        <w:rPr>
          <w:sz w:val="24"/>
          <w:szCs w:val="24"/>
        </w:rPr>
        <w:t xml:space="preserve"> </w:t>
      </w:r>
      <w:r w:rsidR="005E6FC8">
        <w:rPr>
          <w:sz w:val="24"/>
          <w:szCs w:val="24"/>
        </w:rPr>
        <w:t xml:space="preserve">interest </w:t>
      </w:r>
      <w:r w:rsidR="00C87097">
        <w:rPr>
          <w:sz w:val="24"/>
          <w:szCs w:val="24"/>
        </w:rPr>
        <w:t>in</w:t>
      </w:r>
      <w:r w:rsidR="005E6FC8">
        <w:rPr>
          <w:sz w:val="24"/>
          <w:szCs w:val="24"/>
        </w:rPr>
        <w:t xml:space="preserve"> the role and </w:t>
      </w:r>
      <w:r w:rsidR="00E87951">
        <w:rPr>
          <w:sz w:val="24"/>
          <w:szCs w:val="24"/>
        </w:rPr>
        <w:t xml:space="preserve">might mention </w:t>
      </w:r>
      <w:r w:rsidR="00EF267E">
        <w:rPr>
          <w:sz w:val="24"/>
          <w:szCs w:val="24"/>
        </w:rPr>
        <w:t xml:space="preserve">that your looking forward to </w:t>
      </w:r>
      <w:r w:rsidR="001E0C0A">
        <w:rPr>
          <w:sz w:val="24"/>
          <w:szCs w:val="24"/>
        </w:rPr>
        <w:t>meeting</w:t>
      </w:r>
      <w:r w:rsidR="00EF267E">
        <w:rPr>
          <w:sz w:val="24"/>
          <w:szCs w:val="24"/>
        </w:rPr>
        <w:t xml:space="preserve"> </w:t>
      </w:r>
      <w:r w:rsidR="00862763">
        <w:rPr>
          <w:sz w:val="24"/>
          <w:szCs w:val="24"/>
        </w:rPr>
        <w:t xml:space="preserve">with the employer. </w:t>
      </w:r>
      <w:r w:rsidR="007C4A2B">
        <w:rPr>
          <w:sz w:val="24"/>
          <w:szCs w:val="24"/>
        </w:rPr>
        <w:t xml:space="preserve">The last </w:t>
      </w:r>
      <w:r w:rsidR="001A19F4">
        <w:rPr>
          <w:sz w:val="24"/>
          <w:szCs w:val="24"/>
        </w:rPr>
        <w:t>element of a cover letter is the closing, and it can be done with “</w:t>
      </w:r>
      <w:r w:rsidR="00791974" w:rsidRPr="00791974">
        <w:rPr>
          <w:sz w:val="24"/>
          <w:szCs w:val="24"/>
        </w:rPr>
        <w:t>‘Yours sincerely</w:t>
      </w:r>
      <w:r w:rsidR="00791974">
        <w:rPr>
          <w:sz w:val="24"/>
          <w:szCs w:val="24"/>
        </w:rPr>
        <w:t xml:space="preserve">” </w:t>
      </w:r>
      <w:r w:rsidR="00791974" w:rsidRPr="00791974">
        <w:rPr>
          <w:sz w:val="24"/>
          <w:szCs w:val="24"/>
        </w:rPr>
        <w:t xml:space="preserve">if </w:t>
      </w:r>
      <w:r w:rsidR="00493B18">
        <w:rPr>
          <w:sz w:val="24"/>
          <w:szCs w:val="24"/>
        </w:rPr>
        <w:t xml:space="preserve">the </w:t>
      </w:r>
      <w:r w:rsidR="00791974" w:rsidRPr="00791974">
        <w:rPr>
          <w:sz w:val="24"/>
          <w:szCs w:val="24"/>
        </w:rPr>
        <w:t>name of the hiring manager</w:t>
      </w:r>
      <w:r w:rsidR="00493B18">
        <w:rPr>
          <w:sz w:val="24"/>
          <w:szCs w:val="24"/>
        </w:rPr>
        <w:t xml:space="preserve"> is known</w:t>
      </w:r>
      <w:r w:rsidR="00791974" w:rsidRPr="00791974">
        <w:rPr>
          <w:sz w:val="24"/>
          <w:szCs w:val="24"/>
        </w:rPr>
        <w:t xml:space="preserve">, or </w:t>
      </w:r>
      <w:r w:rsidR="00791974">
        <w:rPr>
          <w:sz w:val="24"/>
          <w:szCs w:val="24"/>
        </w:rPr>
        <w:t>“</w:t>
      </w:r>
      <w:r w:rsidR="00791974" w:rsidRPr="00791974">
        <w:rPr>
          <w:sz w:val="24"/>
          <w:szCs w:val="24"/>
        </w:rPr>
        <w:t>Yours faithfully</w:t>
      </w:r>
      <w:r w:rsidR="00791974">
        <w:rPr>
          <w:sz w:val="24"/>
          <w:szCs w:val="24"/>
        </w:rPr>
        <w:t>”</w:t>
      </w:r>
      <w:r w:rsidR="00791974" w:rsidRPr="00791974">
        <w:rPr>
          <w:sz w:val="24"/>
          <w:szCs w:val="24"/>
        </w:rPr>
        <w:t xml:space="preserve"> if </w:t>
      </w:r>
      <w:r w:rsidR="00493B18">
        <w:rPr>
          <w:sz w:val="24"/>
          <w:szCs w:val="24"/>
        </w:rPr>
        <w:t>we don’t know it</w:t>
      </w:r>
      <w:r w:rsidR="00791974" w:rsidRPr="00791974">
        <w:rPr>
          <w:sz w:val="24"/>
          <w:szCs w:val="24"/>
        </w:rPr>
        <w:t xml:space="preserve">, </w:t>
      </w:r>
      <w:r w:rsidR="00493B18">
        <w:rPr>
          <w:sz w:val="24"/>
          <w:szCs w:val="24"/>
        </w:rPr>
        <w:t>closing with you</w:t>
      </w:r>
      <w:r w:rsidR="00B10D3B">
        <w:rPr>
          <w:sz w:val="24"/>
          <w:szCs w:val="24"/>
        </w:rPr>
        <w:t>r</w:t>
      </w:r>
      <w:r w:rsidR="00493B18">
        <w:rPr>
          <w:sz w:val="24"/>
          <w:szCs w:val="24"/>
        </w:rPr>
        <w:t xml:space="preserve"> name</w:t>
      </w:r>
      <w:r w:rsidR="00791974" w:rsidRPr="00791974">
        <w:rPr>
          <w:sz w:val="24"/>
          <w:szCs w:val="24"/>
        </w:rPr>
        <w:t>.</w:t>
      </w:r>
    </w:p>
    <w:p w14:paraId="47CE9AF7" w14:textId="064399C5" w:rsidR="003032F1" w:rsidRPr="004A2984" w:rsidRDefault="008C7141" w:rsidP="00131D42">
      <w:pPr>
        <w:jc w:val="both"/>
        <w:rPr>
          <w:sz w:val="24"/>
          <w:szCs w:val="24"/>
        </w:rPr>
      </w:pPr>
      <w:r>
        <w:rPr>
          <w:sz w:val="24"/>
          <w:szCs w:val="24"/>
        </w:rPr>
        <w:t>Now</w:t>
      </w:r>
      <w:r w:rsidR="001E7B87">
        <w:rPr>
          <w:sz w:val="24"/>
          <w:szCs w:val="24"/>
        </w:rPr>
        <w:t>,</w:t>
      </w:r>
      <w:r>
        <w:rPr>
          <w:sz w:val="24"/>
          <w:szCs w:val="24"/>
        </w:rPr>
        <w:t xml:space="preserve"> I </w:t>
      </w:r>
      <w:proofErr w:type="gramStart"/>
      <w:r>
        <w:rPr>
          <w:sz w:val="24"/>
          <w:szCs w:val="24"/>
        </w:rPr>
        <w:t>am able to</w:t>
      </w:r>
      <w:proofErr w:type="gramEnd"/>
      <w:r>
        <w:rPr>
          <w:sz w:val="24"/>
          <w:szCs w:val="24"/>
        </w:rPr>
        <w:t xml:space="preserve"> create cover letters for any position using this format</w:t>
      </w:r>
      <w:r w:rsidR="00DC4B43">
        <w:rPr>
          <w:sz w:val="24"/>
          <w:szCs w:val="24"/>
        </w:rPr>
        <w:t xml:space="preserve"> as a template, in this </w:t>
      </w:r>
      <w:r w:rsidR="00B10D3B">
        <w:rPr>
          <w:sz w:val="24"/>
          <w:szCs w:val="24"/>
        </w:rPr>
        <w:t>way I</w:t>
      </w:r>
      <w:r w:rsidR="00DC4B43">
        <w:rPr>
          <w:sz w:val="24"/>
          <w:szCs w:val="24"/>
        </w:rPr>
        <w:t xml:space="preserve"> save time and</w:t>
      </w:r>
      <w:r w:rsidR="004F62F1">
        <w:rPr>
          <w:sz w:val="24"/>
          <w:szCs w:val="24"/>
        </w:rPr>
        <w:t xml:space="preserve"> </w:t>
      </w:r>
      <w:r w:rsidR="00B10D3B">
        <w:rPr>
          <w:sz w:val="24"/>
          <w:szCs w:val="24"/>
        </w:rPr>
        <w:t xml:space="preserve">I </w:t>
      </w:r>
      <w:r w:rsidR="004F62F1">
        <w:rPr>
          <w:sz w:val="24"/>
          <w:szCs w:val="24"/>
        </w:rPr>
        <w:t>can</w:t>
      </w:r>
      <w:r w:rsidR="00DC4B43">
        <w:rPr>
          <w:sz w:val="24"/>
          <w:szCs w:val="24"/>
        </w:rPr>
        <w:t xml:space="preserve"> create professional cover letters. </w:t>
      </w:r>
    </w:p>
    <w:p w14:paraId="7558C570" w14:textId="1333E8A3" w:rsidR="00330734" w:rsidRDefault="0086705B" w:rsidP="00C11896">
      <w:pPr>
        <w:pStyle w:val="Heading1"/>
        <w:jc w:val="both"/>
      </w:pPr>
      <w:bookmarkStart w:id="4" w:name="_Toc28980898"/>
      <w:r>
        <w:t>CV writing</w:t>
      </w:r>
      <w:bookmarkEnd w:id="4"/>
    </w:p>
    <w:p w14:paraId="497069E4" w14:textId="77777777" w:rsidR="00C11896" w:rsidRPr="00C11896" w:rsidRDefault="00C11896" w:rsidP="00C11896"/>
    <w:p w14:paraId="3BF6D264" w14:textId="320C0BF8" w:rsidR="00330734" w:rsidRPr="0072495B" w:rsidRDefault="0018468F" w:rsidP="003B007F">
      <w:pPr>
        <w:jc w:val="both"/>
        <w:rPr>
          <w:sz w:val="24"/>
          <w:szCs w:val="24"/>
        </w:rPr>
      </w:pPr>
      <w:r w:rsidRPr="0072495B">
        <w:rPr>
          <w:sz w:val="24"/>
          <w:szCs w:val="24"/>
        </w:rPr>
        <w:t xml:space="preserve">“A </w:t>
      </w:r>
      <w:bookmarkStart w:id="5" w:name="_Hlk28970834"/>
      <w:r w:rsidRPr="0072495B">
        <w:rPr>
          <w:sz w:val="24"/>
          <w:szCs w:val="24"/>
        </w:rPr>
        <w:t>résumé</w:t>
      </w:r>
      <w:bookmarkEnd w:id="5"/>
      <w:r w:rsidRPr="0072495B">
        <w:rPr>
          <w:sz w:val="24"/>
          <w:szCs w:val="24"/>
        </w:rPr>
        <w:t xml:space="preserve"> provides a picture of who you are as an employee by highlighting your skill set. An excellent résumé illustrates how you fit this position and this organization and highlights the skills you possess relevant to the skills required by the position for which you are applying.</w:t>
      </w:r>
      <w:r w:rsidR="0072495B" w:rsidRPr="0072495B">
        <w:rPr>
          <w:sz w:val="24"/>
          <w:szCs w:val="24"/>
        </w:rPr>
        <w:t>” (</w:t>
      </w:r>
      <w:proofErr w:type="spellStart"/>
      <w:r w:rsidR="0072495B" w:rsidRPr="0072495B">
        <w:rPr>
          <w:sz w:val="24"/>
          <w:szCs w:val="24"/>
        </w:rPr>
        <w:t>Maund</w:t>
      </w:r>
      <w:proofErr w:type="spellEnd"/>
      <w:r w:rsidR="0072495B" w:rsidRPr="0072495B">
        <w:rPr>
          <w:sz w:val="24"/>
          <w:szCs w:val="24"/>
        </w:rPr>
        <w:t xml:space="preserve">, </w:t>
      </w:r>
      <w:proofErr w:type="spellStart"/>
      <w:r w:rsidR="0072495B" w:rsidRPr="0072495B">
        <w:rPr>
          <w:sz w:val="24"/>
          <w:szCs w:val="24"/>
        </w:rPr>
        <w:t>Schriek</w:t>
      </w:r>
      <w:proofErr w:type="spellEnd"/>
      <w:r w:rsidR="0072495B" w:rsidRPr="0072495B">
        <w:rPr>
          <w:sz w:val="24"/>
          <w:szCs w:val="24"/>
        </w:rPr>
        <w:t xml:space="preserve"> and </w:t>
      </w:r>
      <w:proofErr w:type="spellStart"/>
      <w:r w:rsidR="0072495B" w:rsidRPr="0072495B">
        <w:rPr>
          <w:sz w:val="24"/>
          <w:szCs w:val="24"/>
        </w:rPr>
        <w:t>Tinkler</w:t>
      </w:r>
      <w:proofErr w:type="spellEnd"/>
      <w:r w:rsidR="0072495B" w:rsidRPr="0072495B">
        <w:rPr>
          <w:sz w:val="24"/>
          <w:szCs w:val="24"/>
        </w:rPr>
        <w:t>, 2017)</w:t>
      </w:r>
    </w:p>
    <w:p w14:paraId="5E2FCC52" w14:textId="1E974421" w:rsidR="0072495B" w:rsidRDefault="00476138" w:rsidP="003B007F">
      <w:pPr>
        <w:jc w:val="both"/>
        <w:rPr>
          <w:sz w:val="24"/>
          <w:szCs w:val="24"/>
        </w:rPr>
      </w:pPr>
      <w:r>
        <w:rPr>
          <w:sz w:val="24"/>
          <w:szCs w:val="24"/>
        </w:rPr>
        <w:t>I think this was one the most important activit</w:t>
      </w:r>
      <w:r w:rsidR="00CA7B27">
        <w:rPr>
          <w:sz w:val="24"/>
          <w:szCs w:val="24"/>
        </w:rPr>
        <w:t>ies</w:t>
      </w:r>
      <w:r>
        <w:rPr>
          <w:sz w:val="24"/>
          <w:szCs w:val="24"/>
        </w:rPr>
        <w:t xml:space="preserve"> done during thi</w:t>
      </w:r>
      <w:r w:rsidR="00CA7B27">
        <w:rPr>
          <w:sz w:val="24"/>
          <w:szCs w:val="24"/>
        </w:rPr>
        <w:t>s</w:t>
      </w:r>
      <w:r>
        <w:rPr>
          <w:sz w:val="24"/>
          <w:szCs w:val="24"/>
        </w:rPr>
        <w:t xml:space="preserve"> term because the rules of writing a CV, here in the UK are a little bit different from what I k</w:t>
      </w:r>
      <w:r w:rsidR="005737C6">
        <w:rPr>
          <w:sz w:val="24"/>
          <w:szCs w:val="24"/>
        </w:rPr>
        <w:t>new</w:t>
      </w:r>
      <w:r w:rsidR="00B10D3B">
        <w:rPr>
          <w:sz w:val="24"/>
          <w:szCs w:val="24"/>
        </w:rPr>
        <w:t xml:space="preserve"> and learning about this topic, helped me create a better CV. </w:t>
      </w:r>
      <w:r w:rsidR="003B007F">
        <w:rPr>
          <w:sz w:val="24"/>
          <w:szCs w:val="24"/>
        </w:rPr>
        <w:t xml:space="preserve">This was very important for me because I am looking for a better </w:t>
      </w:r>
      <w:r w:rsidR="00E43E20">
        <w:rPr>
          <w:sz w:val="24"/>
          <w:szCs w:val="24"/>
        </w:rPr>
        <w:t>job and</w:t>
      </w:r>
      <w:r w:rsidR="003B007F">
        <w:rPr>
          <w:sz w:val="24"/>
          <w:szCs w:val="24"/>
        </w:rPr>
        <w:t xml:space="preserve"> knowing the essential rules in making a good CV gave me</w:t>
      </w:r>
      <w:r w:rsidR="00E43E20">
        <w:rPr>
          <w:sz w:val="24"/>
          <w:szCs w:val="24"/>
        </w:rPr>
        <w:t xml:space="preserve"> the</w:t>
      </w:r>
      <w:r w:rsidR="003B007F">
        <w:rPr>
          <w:sz w:val="24"/>
          <w:szCs w:val="24"/>
        </w:rPr>
        <w:t xml:space="preserve"> confidence to apply for better roles</w:t>
      </w:r>
      <w:r w:rsidR="00E43E20">
        <w:rPr>
          <w:sz w:val="24"/>
          <w:szCs w:val="24"/>
        </w:rPr>
        <w:t xml:space="preserve">. </w:t>
      </w:r>
    </w:p>
    <w:p w14:paraId="14A25FB4" w14:textId="57F96311" w:rsidR="00C11896" w:rsidRDefault="00C11896" w:rsidP="003B007F">
      <w:pPr>
        <w:jc w:val="both"/>
        <w:rPr>
          <w:sz w:val="24"/>
          <w:szCs w:val="24"/>
        </w:rPr>
      </w:pPr>
      <w:r>
        <w:rPr>
          <w:sz w:val="24"/>
          <w:szCs w:val="24"/>
        </w:rPr>
        <w:t>Now I know that a CV should not have more than two A4 pages, it must be always up to date, and it should be structured in a way that is easy to understand for the reader, highlighting the key abilities required by the role.  Furthermore, a CV should always be adapted for the job that I applied for. Before this course</w:t>
      </w:r>
      <w:r w:rsidR="00582A16">
        <w:rPr>
          <w:sz w:val="24"/>
          <w:szCs w:val="24"/>
        </w:rPr>
        <w:t>,</w:t>
      </w:r>
      <w:r>
        <w:rPr>
          <w:sz w:val="24"/>
          <w:szCs w:val="24"/>
        </w:rPr>
        <w:t xml:space="preserve"> I was using the same CV for all the jobs that I was applying for.  </w:t>
      </w:r>
    </w:p>
    <w:p w14:paraId="45162345" w14:textId="702775E8" w:rsidR="00E43E20" w:rsidRDefault="00E43E20" w:rsidP="003B007F">
      <w:pPr>
        <w:jc w:val="both"/>
        <w:rPr>
          <w:sz w:val="24"/>
          <w:szCs w:val="24"/>
        </w:rPr>
      </w:pPr>
      <w:r>
        <w:rPr>
          <w:sz w:val="24"/>
          <w:szCs w:val="24"/>
        </w:rPr>
        <w:t xml:space="preserve">Using the knowledge learned in writing a </w:t>
      </w:r>
      <w:r w:rsidR="00C11896">
        <w:rPr>
          <w:sz w:val="24"/>
          <w:szCs w:val="24"/>
        </w:rPr>
        <w:t xml:space="preserve">good </w:t>
      </w:r>
      <w:r>
        <w:rPr>
          <w:sz w:val="24"/>
          <w:szCs w:val="24"/>
        </w:rPr>
        <w:t xml:space="preserve">CV and cover letter I was able to receive a much better response rate from the employers and I was invited to more interviews.  </w:t>
      </w:r>
    </w:p>
    <w:p w14:paraId="665C177E" w14:textId="52ABA67E" w:rsidR="0086705B" w:rsidRDefault="0086705B" w:rsidP="00FF2FF7">
      <w:pPr>
        <w:pStyle w:val="Heading1"/>
      </w:pPr>
      <w:bookmarkStart w:id="6" w:name="_Toc28980899"/>
      <w:r>
        <w:lastRenderedPageBreak/>
        <w:t>My</w:t>
      </w:r>
      <w:r w:rsidR="00FF2FF7">
        <w:t xml:space="preserve"> </w:t>
      </w:r>
      <w:r>
        <w:t>journey</w:t>
      </w:r>
      <w:r w:rsidR="00573F64">
        <w:t xml:space="preserve"> of developing presentation</w:t>
      </w:r>
      <w:r w:rsidR="00FF2FF7">
        <w:t xml:space="preserve"> </w:t>
      </w:r>
      <w:r w:rsidR="00573F64">
        <w:t>and</w:t>
      </w:r>
      <w:r>
        <w:t xml:space="preserve"> </w:t>
      </w:r>
      <w:r w:rsidR="00573F64">
        <w:t xml:space="preserve">public speaking skills, </w:t>
      </w:r>
      <w:r>
        <w:t xml:space="preserve">analysed using Gibbs’ reflective </w:t>
      </w:r>
      <w:r w:rsidR="00FF2FF7">
        <w:t>cycle</w:t>
      </w:r>
      <w:bookmarkEnd w:id="6"/>
    </w:p>
    <w:p w14:paraId="54F98767" w14:textId="520AED49" w:rsidR="00A82DDC" w:rsidRDefault="00A82DDC" w:rsidP="00281358">
      <w:pPr>
        <w:jc w:val="both"/>
      </w:pPr>
    </w:p>
    <w:p w14:paraId="6263E187" w14:textId="005F70F8" w:rsidR="00D770A3" w:rsidRDefault="00EE417C" w:rsidP="00281358">
      <w:pPr>
        <w:jc w:val="both"/>
        <w:rPr>
          <w:sz w:val="24"/>
          <w:szCs w:val="24"/>
        </w:rPr>
      </w:pPr>
      <w:r w:rsidRPr="00EE417C">
        <w:rPr>
          <w:sz w:val="24"/>
          <w:szCs w:val="24"/>
        </w:rPr>
        <w:t xml:space="preserve">I have learned about presentations and public speaking </w:t>
      </w:r>
      <w:r w:rsidR="00281358">
        <w:rPr>
          <w:sz w:val="24"/>
          <w:szCs w:val="24"/>
        </w:rPr>
        <w:t>both in the first and second term, but only in the second term I had the opportunity to receive feedback for my presentation. I have learned how to create an ef</w:t>
      </w:r>
      <w:r w:rsidR="004844C8">
        <w:rPr>
          <w:sz w:val="24"/>
          <w:szCs w:val="24"/>
        </w:rPr>
        <w:t>f</w:t>
      </w:r>
      <w:r w:rsidR="00281358">
        <w:rPr>
          <w:sz w:val="24"/>
          <w:szCs w:val="24"/>
        </w:rPr>
        <w:t xml:space="preserve">ective PowerPoint, the importance of body language and how to be more confident during presentations. For this I had to make two presentations as in-class exercises, the first one was a team presentation, being a preparation for the official in-class exercise, which was a short presentation about paraphrasing in my case. </w:t>
      </w:r>
      <w:r w:rsidR="00D770A3">
        <w:rPr>
          <w:sz w:val="24"/>
          <w:szCs w:val="24"/>
        </w:rPr>
        <w:t>Also, I had two more presentations this term after that one, for other modules</w:t>
      </w:r>
      <w:r w:rsidR="00F048CB">
        <w:rPr>
          <w:sz w:val="24"/>
          <w:szCs w:val="24"/>
        </w:rPr>
        <w:t xml:space="preserve"> regarding Tuckman’s stages of group development and a business plan</w:t>
      </w:r>
      <w:r w:rsidR="00D770A3">
        <w:rPr>
          <w:sz w:val="24"/>
          <w:szCs w:val="24"/>
        </w:rPr>
        <w:t>.</w:t>
      </w:r>
    </w:p>
    <w:p w14:paraId="501AFAA5" w14:textId="5C4459A6" w:rsidR="00281358" w:rsidRDefault="00281358" w:rsidP="00281358">
      <w:pPr>
        <w:jc w:val="both"/>
        <w:rPr>
          <w:sz w:val="24"/>
          <w:szCs w:val="24"/>
        </w:rPr>
      </w:pPr>
      <w:r>
        <w:rPr>
          <w:sz w:val="24"/>
          <w:szCs w:val="24"/>
        </w:rPr>
        <w:t xml:space="preserve">The team presentation was my first presentation in front of the class. </w:t>
      </w:r>
      <w:r w:rsidR="004844C8">
        <w:rPr>
          <w:sz w:val="24"/>
          <w:szCs w:val="24"/>
        </w:rPr>
        <w:t>I</w:t>
      </w:r>
      <w:r>
        <w:rPr>
          <w:sz w:val="24"/>
          <w:szCs w:val="24"/>
        </w:rPr>
        <w:t>n the first term</w:t>
      </w:r>
      <w:r w:rsidR="004844C8">
        <w:rPr>
          <w:sz w:val="24"/>
          <w:szCs w:val="24"/>
        </w:rPr>
        <w:t>,</w:t>
      </w:r>
      <w:r>
        <w:rPr>
          <w:sz w:val="24"/>
          <w:szCs w:val="24"/>
        </w:rPr>
        <w:t xml:space="preserve"> I had a presentation, but only the lecturers and my </w:t>
      </w:r>
      <w:r w:rsidR="00D770A3">
        <w:rPr>
          <w:sz w:val="24"/>
          <w:szCs w:val="24"/>
        </w:rPr>
        <w:t>teammates</w:t>
      </w:r>
      <w:r>
        <w:rPr>
          <w:sz w:val="24"/>
          <w:szCs w:val="24"/>
        </w:rPr>
        <w:t xml:space="preserve"> were present. </w:t>
      </w:r>
    </w:p>
    <w:p w14:paraId="07A42F0E" w14:textId="2ABD53CC" w:rsidR="00D770A3" w:rsidRDefault="00D770A3" w:rsidP="00281358">
      <w:pPr>
        <w:jc w:val="both"/>
        <w:rPr>
          <w:sz w:val="24"/>
          <w:szCs w:val="24"/>
        </w:rPr>
      </w:pPr>
      <w:r>
        <w:rPr>
          <w:sz w:val="24"/>
          <w:szCs w:val="24"/>
        </w:rPr>
        <w:t>At the first team presentation</w:t>
      </w:r>
      <w:r w:rsidR="00890F3A">
        <w:rPr>
          <w:sz w:val="24"/>
          <w:szCs w:val="24"/>
        </w:rPr>
        <w:t>,</w:t>
      </w:r>
      <w:r>
        <w:rPr>
          <w:sz w:val="24"/>
          <w:szCs w:val="24"/>
        </w:rPr>
        <w:t xml:space="preserve"> I felt very insecure and nervous, my voice trembled, and I forgot my ideas. I know I am an introvert, and I never liked to be in the </w:t>
      </w:r>
      <w:proofErr w:type="spellStart"/>
      <w:r>
        <w:rPr>
          <w:sz w:val="24"/>
          <w:szCs w:val="24"/>
        </w:rPr>
        <w:t>cente</w:t>
      </w:r>
      <w:r w:rsidR="00890F3A">
        <w:rPr>
          <w:sz w:val="24"/>
          <w:szCs w:val="24"/>
        </w:rPr>
        <w:t>r</w:t>
      </w:r>
      <w:proofErr w:type="spellEnd"/>
      <w:r>
        <w:rPr>
          <w:sz w:val="24"/>
          <w:szCs w:val="24"/>
        </w:rPr>
        <w:t xml:space="preserve"> of attention. Presentations always make me nervous. Even at the </w:t>
      </w:r>
      <w:r w:rsidR="00C07DBC">
        <w:rPr>
          <w:sz w:val="24"/>
          <w:szCs w:val="24"/>
        </w:rPr>
        <w:t xml:space="preserve">fourth </w:t>
      </w:r>
      <w:r>
        <w:rPr>
          <w:sz w:val="24"/>
          <w:szCs w:val="24"/>
        </w:rPr>
        <w:t xml:space="preserve">presentation on this term I </w:t>
      </w:r>
      <w:r w:rsidR="00C07DBC">
        <w:rPr>
          <w:sz w:val="24"/>
          <w:szCs w:val="24"/>
        </w:rPr>
        <w:t xml:space="preserve">still felt very nervous. </w:t>
      </w:r>
    </w:p>
    <w:p w14:paraId="624E59EC" w14:textId="7F902F1D" w:rsidR="008176C2" w:rsidRDefault="005544DD" w:rsidP="00281358">
      <w:pPr>
        <w:jc w:val="both"/>
        <w:rPr>
          <w:sz w:val="24"/>
          <w:szCs w:val="24"/>
        </w:rPr>
      </w:pPr>
      <w:r>
        <w:rPr>
          <w:sz w:val="24"/>
          <w:szCs w:val="24"/>
        </w:rPr>
        <w:t>The first presentations were not very good, I wa</w:t>
      </w:r>
      <w:r w:rsidR="004B604D">
        <w:rPr>
          <w:sz w:val="24"/>
          <w:szCs w:val="24"/>
        </w:rPr>
        <w:t>s</w:t>
      </w:r>
      <w:r>
        <w:rPr>
          <w:sz w:val="24"/>
          <w:szCs w:val="24"/>
        </w:rPr>
        <w:t xml:space="preserve"> not able to express my ideas the way I </w:t>
      </w:r>
      <w:r w:rsidR="004B604D">
        <w:rPr>
          <w:sz w:val="24"/>
          <w:szCs w:val="24"/>
        </w:rPr>
        <w:t>wanted,</w:t>
      </w:r>
      <w:r>
        <w:rPr>
          <w:sz w:val="24"/>
          <w:szCs w:val="24"/>
        </w:rPr>
        <w:t xml:space="preserve"> and </w:t>
      </w:r>
      <w:r w:rsidR="004B604D">
        <w:rPr>
          <w:sz w:val="24"/>
          <w:szCs w:val="24"/>
        </w:rPr>
        <w:t xml:space="preserve">my body language used to show how much I want to finish and flew. On the other hand, on the last presentations I started to be more confident, even if I was still nervous, I was able to be aware of my body language and even to </w:t>
      </w:r>
      <w:r w:rsidR="00D84770">
        <w:rPr>
          <w:sz w:val="24"/>
          <w:szCs w:val="24"/>
        </w:rPr>
        <w:t xml:space="preserve">make eye contact with the audience. In addition to this, I have received positive feedback for my PowerPoint from the lecturer on the last presentation.  </w:t>
      </w:r>
      <w:r w:rsidR="00762E3C">
        <w:rPr>
          <w:sz w:val="24"/>
          <w:szCs w:val="24"/>
        </w:rPr>
        <w:t xml:space="preserve"> </w:t>
      </w:r>
    </w:p>
    <w:p w14:paraId="3B746EDA" w14:textId="42BD424C" w:rsidR="00511756" w:rsidRDefault="00511756" w:rsidP="00281358">
      <w:pPr>
        <w:jc w:val="both"/>
        <w:rPr>
          <w:sz w:val="24"/>
          <w:szCs w:val="24"/>
        </w:rPr>
      </w:pPr>
      <w:r>
        <w:rPr>
          <w:sz w:val="24"/>
          <w:szCs w:val="24"/>
        </w:rPr>
        <w:t xml:space="preserve">I believe the first presentation did not </w:t>
      </w:r>
      <w:r w:rsidR="00890F3A">
        <w:rPr>
          <w:sz w:val="24"/>
          <w:szCs w:val="24"/>
        </w:rPr>
        <w:t xml:space="preserve">go </w:t>
      </w:r>
      <w:r>
        <w:rPr>
          <w:sz w:val="24"/>
          <w:szCs w:val="24"/>
        </w:rPr>
        <w:t xml:space="preserve">very well because I did not have al the theoretical information that I have </w:t>
      </w:r>
      <w:r w:rsidR="00762E3C">
        <w:rPr>
          <w:sz w:val="24"/>
          <w:szCs w:val="24"/>
        </w:rPr>
        <w:t>now</w:t>
      </w:r>
      <w:r>
        <w:rPr>
          <w:sz w:val="24"/>
          <w:szCs w:val="24"/>
        </w:rPr>
        <w:t>, and I was not prepared</w:t>
      </w:r>
      <w:r w:rsidR="00263993">
        <w:rPr>
          <w:sz w:val="24"/>
          <w:szCs w:val="24"/>
        </w:rPr>
        <w:t xml:space="preserve"> </w:t>
      </w:r>
      <w:r w:rsidR="00263993">
        <w:rPr>
          <w:sz w:val="24"/>
          <w:szCs w:val="24"/>
        </w:rPr>
        <w:t>enough</w:t>
      </w:r>
      <w:r>
        <w:rPr>
          <w:sz w:val="24"/>
          <w:szCs w:val="24"/>
        </w:rPr>
        <w:t>. For the first group presentation</w:t>
      </w:r>
      <w:r w:rsidR="00890F3A">
        <w:rPr>
          <w:sz w:val="24"/>
          <w:szCs w:val="24"/>
        </w:rPr>
        <w:t>,</w:t>
      </w:r>
      <w:r>
        <w:rPr>
          <w:sz w:val="24"/>
          <w:szCs w:val="24"/>
        </w:rPr>
        <w:t xml:space="preserve"> I have read about my topic on the </w:t>
      </w:r>
      <w:r w:rsidR="00762E3C">
        <w:rPr>
          <w:sz w:val="24"/>
          <w:szCs w:val="24"/>
        </w:rPr>
        <w:t>presentation</w:t>
      </w:r>
      <w:r>
        <w:rPr>
          <w:sz w:val="24"/>
          <w:szCs w:val="24"/>
        </w:rPr>
        <w:t xml:space="preserve"> day</w:t>
      </w:r>
      <w:r w:rsidR="00762E3C">
        <w:rPr>
          <w:sz w:val="24"/>
          <w:szCs w:val="24"/>
        </w:rPr>
        <w:t xml:space="preserve">. Consequently, I </w:t>
      </w:r>
      <w:proofErr w:type="gramStart"/>
      <w:r w:rsidR="00762E3C">
        <w:rPr>
          <w:sz w:val="24"/>
          <w:szCs w:val="24"/>
        </w:rPr>
        <w:t>wasn’t able to</w:t>
      </w:r>
      <w:proofErr w:type="gramEnd"/>
      <w:r w:rsidR="00762E3C">
        <w:rPr>
          <w:sz w:val="24"/>
          <w:szCs w:val="24"/>
        </w:rPr>
        <w:t xml:space="preserve"> express my ideas because I did not have enough information about the topic. My last presentations were better because I </w:t>
      </w:r>
      <w:r w:rsidR="00263993">
        <w:rPr>
          <w:sz w:val="24"/>
          <w:szCs w:val="24"/>
        </w:rPr>
        <w:t xml:space="preserve">have </w:t>
      </w:r>
      <w:r w:rsidR="00762E3C">
        <w:rPr>
          <w:sz w:val="24"/>
          <w:szCs w:val="24"/>
        </w:rPr>
        <w:t>prepared my PowerPoint and my speech a few days in advance and I had time to practice. Also, all the tips that I have learned helped as well.</w:t>
      </w:r>
      <w:r w:rsidR="00263993">
        <w:rPr>
          <w:sz w:val="24"/>
          <w:szCs w:val="24"/>
        </w:rPr>
        <w:t xml:space="preserve"> </w:t>
      </w:r>
      <w:r w:rsidR="00762E3C">
        <w:rPr>
          <w:sz w:val="24"/>
          <w:szCs w:val="24"/>
        </w:rPr>
        <w:t xml:space="preserve"> </w:t>
      </w:r>
    </w:p>
    <w:p w14:paraId="6420DBC5" w14:textId="194DFA4D" w:rsidR="00281358" w:rsidRDefault="00762E3C" w:rsidP="00281358">
      <w:pPr>
        <w:jc w:val="both"/>
        <w:rPr>
          <w:sz w:val="24"/>
          <w:szCs w:val="24"/>
        </w:rPr>
      </w:pPr>
      <w:r>
        <w:rPr>
          <w:sz w:val="24"/>
          <w:szCs w:val="24"/>
        </w:rPr>
        <w:t>I learned that practice will always make the difference between a good and a bag presentation</w:t>
      </w:r>
      <w:r w:rsidR="00B169C8">
        <w:rPr>
          <w:sz w:val="24"/>
          <w:szCs w:val="24"/>
        </w:rPr>
        <w:t xml:space="preserve">. </w:t>
      </w:r>
      <w:r w:rsidR="00753D68">
        <w:rPr>
          <w:sz w:val="24"/>
          <w:szCs w:val="24"/>
        </w:rPr>
        <w:t>Preparing the presentation in advance and practicing are the keys for a very good presentation.</w:t>
      </w:r>
      <w:bookmarkStart w:id="7" w:name="_GoBack"/>
      <w:bookmarkEnd w:id="7"/>
    </w:p>
    <w:p w14:paraId="6EDB7CF9" w14:textId="3CEEC9C2" w:rsidR="00B169C8" w:rsidRDefault="00753D68" w:rsidP="00281358">
      <w:pPr>
        <w:jc w:val="both"/>
        <w:rPr>
          <w:sz w:val="24"/>
          <w:szCs w:val="24"/>
        </w:rPr>
      </w:pPr>
      <w:r>
        <w:rPr>
          <w:sz w:val="24"/>
          <w:szCs w:val="24"/>
        </w:rPr>
        <w:t>For my future presentations</w:t>
      </w:r>
      <w:r w:rsidR="00890F3A">
        <w:rPr>
          <w:sz w:val="24"/>
          <w:szCs w:val="24"/>
        </w:rPr>
        <w:t>,</w:t>
      </w:r>
      <w:r>
        <w:rPr>
          <w:sz w:val="24"/>
          <w:szCs w:val="24"/>
        </w:rPr>
        <w:t xml:space="preserve"> I am planning to prepare them at least three days before the presentation day and practice both on my one and with the entire team. Also, I want to dedicate more time to design the PowerPoint. </w:t>
      </w:r>
    </w:p>
    <w:p w14:paraId="0AA48C63" w14:textId="783E8A5B" w:rsidR="00753D68" w:rsidRDefault="00753D68" w:rsidP="00281358">
      <w:pPr>
        <w:jc w:val="both"/>
        <w:rPr>
          <w:sz w:val="24"/>
          <w:szCs w:val="24"/>
        </w:rPr>
      </w:pPr>
    </w:p>
    <w:p w14:paraId="124EAD23" w14:textId="77777777" w:rsidR="00753D68" w:rsidRPr="00EE417C" w:rsidRDefault="00753D68" w:rsidP="00281358">
      <w:pPr>
        <w:jc w:val="both"/>
        <w:rPr>
          <w:sz w:val="24"/>
          <w:szCs w:val="24"/>
        </w:rPr>
      </w:pPr>
    </w:p>
    <w:p w14:paraId="41A666EB" w14:textId="4655ECED" w:rsidR="0086705B" w:rsidRDefault="0086705B" w:rsidP="00806BBC">
      <w:pPr>
        <w:pStyle w:val="Heading1"/>
        <w:jc w:val="both"/>
      </w:pPr>
      <w:bookmarkStart w:id="8" w:name="_Toc28980900"/>
      <w:r>
        <w:lastRenderedPageBreak/>
        <w:t>Conclusion</w:t>
      </w:r>
      <w:bookmarkEnd w:id="8"/>
    </w:p>
    <w:p w14:paraId="7AE8EA95" w14:textId="770A0555" w:rsidR="00CA16A8" w:rsidRDefault="00CA16A8"/>
    <w:p w14:paraId="13649B1A" w14:textId="2A1D3B95" w:rsidR="00753D68" w:rsidRPr="00097117" w:rsidRDefault="00B65B0B" w:rsidP="00097117">
      <w:pPr>
        <w:jc w:val="both"/>
        <w:rPr>
          <w:sz w:val="24"/>
          <w:szCs w:val="24"/>
        </w:rPr>
      </w:pPr>
      <w:r w:rsidRPr="00097117">
        <w:rPr>
          <w:sz w:val="24"/>
          <w:szCs w:val="24"/>
        </w:rPr>
        <w:t>In conclusion, in this report I have writ</w:t>
      </w:r>
      <w:r w:rsidR="00785692" w:rsidRPr="00097117">
        <w:rPr>
          <w:sz w:val="24"/>
          <w:szCs w:val="24"/>
        </w:rPr>
        <w:t>ten</w:t>
      </w:r>
      <w:r w:rsidRPr="00097117">
        <w:rPr>
          <w:sz w:val="24"/>
          <w:szCs w:val="24"/>
        </w:rPr>
        <w:t xml:space="preserve"> about the skills that I have gained during this term </w:t>
      </w:r>
      <w:r w:rsidR="00785692" w:rsidRPr="00097117">
        <w:rPr>
          <w:sz w:val="24"/>
          <w:szCs w:val="24"/>
        </w:rPr>
        <w:t>at</w:t>
      </w:r>
      <w:r w:rsidRPr="00097117">
        <w:rPr>
          <w:sz w:val="24"/>
          <w:szCs w:val="24"/>
        </w:rPr>
        <w:t xml:space="preserve"> Academic and Employability Skills Module, </w:t>
      </w:r>
      <w:r w:rsidR="00785692" w:rsidRPr="00097117">
        <w:rPr>
          <w:sz w:val="24"/>
          <w:szCs w:val="24"/>
        </w:rPr>
        <w:t xml:space="preserve">like reflective thinking and analytical thinking, and </w:t>
      </w:r>
      <w:r w:rsidRPr="00097117">
        <w:rPr>
          <w:sz w:val="24"/>
          <w:szCs w:val="24"/>
        </w:rPr>
        <w:t>why are important to me</w:t>
      </w:r>
      <w:r w:rsidR="00785692" w:rsidRPr="00097117">
        <w:rPr>
          <w:sz w:val="24"/>
          <w:szCs w:val="24"/>
        </w:rPr>
        <w:t>. I</w:t>
      </w:r>
      <w:r w:rsidRPr="00097117">
        <w:rPr>
          <w:sz w:val="24"/>
          <w:szCs w:val="24"/>
        </w:rPr>
        <w:t>n the end</w:t>
      </w:r>
      <w:r w:rsidR="00097117">
        <w:rPr>
          <w:sz w:val="24"/>
          <w:szCs w:val="24"/>
        </w:rPr>
        <w:t>,</w:t>
      </w:r>
      <w:r w:rsidRPr="00097117">
        <w:rPr>
          <w:sz w:val="24"/>
          <w:szCs w:val="24"/>
        </w:rPr>
        <w:t xml:space="preserve"> I have present</w:t>
      </w:r>
      <w:r w:rsidR="00785692" w:rsidRPr="00097117">
        <w:rPr>
          <w:sz w:val="24"/>
          <w:szCs w:val="24"/>
        </w:rPr>
        <w:t>ed</w:t>
      </w:r>
      <w:r w:rsidRPr="00097117">
        <w:rPr>
          <w:sz w:val="24"/>
          <w:szCs w:val="24"/>
        </w:rPr>
        <w:t xml:space="preserve"> my journey of developing presentation skills using Gibbs’ </w:t>
      </w:r>
      <w:r w:rsidR="00C33092">
        <w:rPr>
          <w:sz w:val="24"/>
          <w:szCs w:val="24"/>
        </w:rPr>
        <w:t>R</w:t>
      </w:r>
      <w:r w:rsidRPr="00097117">
        <w:rPr>
          <w:sz w:val="24"/>
          <w:szCs w:val="24"/>
        </w:rPr>
        <w:t xml:space="preserve">eflective </w:t>
      </w:r>
      <w:r w:rsidR="00C33092">
        <w:rPr>
          <w:sz w:val="24"/>
          <w:szCs w:val="24"/>
        </w:rPr>
        <w:t>C</w:t>
      </w:r>
      <w:r w:rsidRPr="00097117">
        <w:rPr>
          <w:sz w:val="24"/>
          <w:szCs w:val="24"/>
        </w:rPr>
        <w:t xml:space="preserve">ycle.  </w:t>
      </w:r>
    </w:p>
    <w:p w14:paraId="2BE746F3" w14:textId="3070B334" w:rsidR="00C01908" w:rsidRDefault="00EE5734">
      <w:r>
        <w:t xml:space="preserve">  </w:t>
      </w:r>
    </w:p>
    <w:p w14:paraId="6E97A0A4" w14:textId="77777777" w:rsidR="00785692" w:rsidRDefault="00785692"/>
    <w:p w14:paraId="0FFF1FE3" w14:textId="77777777" w:rsidR="00257DBF" w:rsidRPr="00C01908" w:rsidRDefault="00257DBF" w:rsidP="00294BCA">
      <w:pPr>
        <w:pStyle w:val="Heading1"/>
      </w:pPr>
      <w:bookmarkStart w:id="9" w:name="_Toc17894386"/>
      <w:bookmarkStart w:id="10" w:name="_Toc28980901"/>
      <w:r w:rsidRPr="00C01908">
        <w:t>References</w:t>
      </w:r>
      <w:bookmarkEnd w:id="9"/>
      <w:bookmarkEnd w:id="10"/>
    </w:p>
    <w:p w14:paraId="7B9E774D" w14:textId="6B647C40" w:rsidR="004B1455" w:rsidRPr="004B1455" w:rsidRDefault="004B1455" w:rsidP="004B1455">
      <w:pPr>
        <w:rPr>
          <w:i/>
          <w:iCs/>
          <w:sz w:val="24"/>
          <w:szCs w:val="24"/>
        </w:rPr>
      </w:pPr>
    </w:p>
    <w:p w14:paraId="36DE52FF" w14:textId="41340F66" w:rsidR="004B1455" w:rsidRPr="004B1455" w:rsidRDefault="004B1455" w:rsidP="00257DBF">
      <w:pPr>
        <w:pStyle w:val="ListParagraph"/>
        <w:numPr>
          <w:ilvl w:val="0"/>
          <w:numId w:val="1"/>
        </w:numPr>
        <w:rPr>
          <w:i/>
          <w:iCs/>
          <w:sz w:val="24"/>
          <w:szCs w:val="24"/>
          <w:lang w:val="en-GB"/>
        </w:rPr>
      </w:pPr>
      <w:r>
        <w:rPr>
          <w:sz w:val="24"/>
          <w:szCs w:val="24"/>
          <w:lang w:val="en-GB"/>
        </w:rPr>
        <w:t xml:space="preserve">Amer, A. (2005) </w:t>
      </w:r>
      <w:r w:rsidRPr="004B1455">
        <w:rPr>
          <w:i/>
          <w:iCs/>
          <w:sz w:val="24"/>
          <w:szCs w:val="24"/>
          <w:lang w:val="en-GB"/>
        </w:rPr>
        <w:t>Analytical Thinking</w:t>
      </w:r>
      <w:r>
        <w:rPr>
          <w:i/>
          <w:iCs/>
          <w:sz w:val="24"/>
          <w:szCs w:val="24"/>
          <w:lang w:val="en-GB"/>
        </w:rPr>
        <w:t xml:space="preserve">, </w:t>
      </w:r>
      <w:r>
        <w:rPr>
          <w:sz w:val="24"/>
          <w:szCs w:val="24"/>
          <w:lang w:val="en-GB"/>
        </w:rPr>
        <w:t xml:space="preserve">Cairo: </w:t>
      </w:r>
      <w:proofErr w:type="spellStart"/>
      <w:r>
        <w:rPr>
          <w:sz w:val="24"/>
          <w:szCs w:val="24"/>
          <w:lang w:val="en-GB"/>
        </w:rPr>
        <w:t>Center</w:t>
      </w:r>
      <w:proofErr w:type="spellEnd"/>
      <w:r>
        <w:rPr>
          <w:sz w:val="24"/>
          <w:szCs w:val="24"/>
          <w:lang w:val="en-GB"/>
        </w:rPr>
        <w:t xml:space="preserve"> for Advancement of Postgraduate</w:t>
      </w:r>
      <w:r w:rsidR="003A66F2">
        <w:rPr>
          <w:sz w:val="24"/>
          <w:szCs w:val="24"/>
          <w:lang w:val="en-GB"/>
        </w:rPr>
        <w:t xml:space="preserve"> Studies and Research in Engineering Sciences- Cairo University.</w:t>
      </w:r>
    </w:p>
    <w:p w14:paraId="273688B0" w14:textId="2B640346" w:rsidR="000046F8" w:rsidRPr="000046F8" w:rsidRDefault="000046F8" w:rsidP="00257DBF">
      <w:pPr>
        <w:pStyle w:val="ListParagraph"/>
        <w:numPr>
          <w:ilvl w:val="0"/>
          <w:numId w:val="1"/>
        </w:numPr>
        <w:rPr>
          <w:i/>
          <w:iCs/>
          <w:sz w:val="24"/>
          <w:szCs w:val="24"/>
          <w:lang w:val="en-GB"/>
        </w:rPr>
      </w:pPr>
      <w:r>
        <w:rPr>
          <w:sz w:val="24"/>
          <w:szCs w:val="24"/>
          <w:lang w:val="en-GB"/>
        </w:rPr>
        <w:t xml:space="preserve">Bolton, G. (2010) </w:t>
      </w:r>
      <w:r w:rsidRPr="000046F8">
        <w:rPr>
          <w:sz w:val="24"/>
          <w:szCs w:val="24"/>
          <w:lang w:val="en-GB"/>
        </w:rPr>
        <w:t>R</w:t>
      </w:r>
      <w:r w:rsidRPr="000046F8">
        <w:rPr>
          <w:i/>
          <w:iCs/>
          <w:sz w:val="24"/>
          <w:szCs w:val="24"/>
          <w:lang w:val="en-GB"/>
        </w:rPr>
        <w:t>eflective Practice: Writing and Professional Development</w:t>
      </w:r>
      <w:r>
        <w:rPr>
          <w:i/>
          <w:iCs/>
          <w:sz w:val="24"/>
          <w:szCs w:val="24"/>
          <w:lang w:val="en-GB"/>
        </w:rPr>
        <w:t xml:space="preserve">, </w:t>
      </w:r>
      <w:r w:rsidRPr="000046F8">
        <w:rPr>
          <w:sz w:val="24"/>
          <w:szCs w:val="24"/>
          <w:lang w:val="en-GB"/>
        </w:rPr>
        <w:t>London</w:t>
      </w:r>
      <w:r w:rsidR="00625273">
        <w:rPr>
          <w:sz w:val="24"/>
          <w:szCs w:val="24"/>
          <w:lang w:val="en-GB"/>
        </w:rPr>
        <w:t>: SAGE.</w:t>
      </w:r>
    </w:p>
    <w:p w14:paraId="52173299" w14:textId="2168E62F" w:rsidR="000046F8" w:rsidRPr="000046F8" w:rsidRDefault="00257DBF" w:rsidP="000046F8">
      <w:pPr>
        <w:pStyle w:val="ListParagraph"/>
        <w:numPr>
          <w:ilvl w:val="0"/>
          <w:numId w:val="1"/>
        </w:numPr>
        <w:rPr>
          <w:i/>
          <w:sz w:val="24"/>
          <w:szCs w:val="24"/>
          <w:lang w:val="en-GB"/>
        </w:rPr>
      </w:pPr>
      <w:proofErr w:type="spellStart"/>
      <w:r w:rsidRPr="00C01908">
        <w:rPr>
          <w:sz w:val="24"/>
          <w:szCs w:val="24"/>
          <w:lang w:val="en-GB"/>
        </w:rPr>
        <w:t>Garbis</w:t>
      </w:r>
      <w:proofErr w:type="spellEnd"/>
      <w:r w:rsidRPr="00C01908">
        <w:rPr>
          <w:sz w:val="24"/>
          <w:szCs w:val="24"/>
          <w:lang w:val="en-GB"/>
        </w:rPr>
        <w:t xml:space="preserve">, K. (2016) </w:t>
      </w:r>
      <w:r w:rsidRPr="00C01908">
        <w:rPr>
          <w:i/>
          <w:sz w:val="24"/>
          <w:szCs w:val="24"/>
          <w:lang w:val="en-GB"/>
        </w:rPr>
        <w:t xml:space="preserve">Presentation skills for managers. </w:t>
      </w:r>
      <w:r w:rsidRPr="00C01908">
        <w:rPr>
          <w:sz w:val="24"/>
          <w:szCs w:val="24"/>
          <w:lang w:val="en-GB"/>
        </w:rPr>
        <w:t>2nd Ed. New York: McGraw-Hill.</w:t>
      </w:r>
    </w:p>
    <w:p w14:paraId="7CDFFB8B" w14:textId="77777777" w:rsidR="00257DBF" w:rsidRPr="00C01908" w:rsidRDefault="00257DBF" w:rsidP="00257DBF">
      <w:pPr>
        <w:pStyle w:val="ListParagraph"/>
        <w:numPr>
          <w:ilvl w:val="0"/>
          <w:numId w:val="1"/>
        </w:numPr>
        <w:rPr>
          <w:sz w:val="24"/>
          <w:szCs w:val="24"/>
          <w:lang w:val="en-GB"/>
        </w:rPr>
      </w:pPr>
      <w:proofErr w:type="spellStart"/>
      <w:r w:rsidRPr="00C01908">
        <w:rPr>
          <w:sz w:val="24"/>
          <w:szCs w:val="24"/>
          <w:lang w:val="en-GB"/>
        </w:rPr>
        <w:t>Maund</w:t>
      </w:r>
      <w:proofErr w:type="spellEnd"/>
      <w:r w:rsidRPr="00C01908">
        <w:rPr>
          <w:sz w:val="24"/>
          <w:szCs w:val="24"/>
          <w:lang w:val="en-GB"/>
        </w:rPr>
        <w:t xml:space="preserve">, R. </w:t>
      </w:r>
      <w:proofErr w:type="spellStart"/>
      <w:r w:rsidRPr="00C01908">
        <w:rPr>
          <w:sz w:val="24"/>
          <w:szCs w:val="24"/>
          <w:lang w:val="en-GB"/>
        </w:rPr>
        <w:t>Schriek</w:t>
      </w:r>
      <w:proofErr w:type="spellEnd"/>
      <w:r w:rsidRPr="00C01908">
        <w:rPr>
          <w:sz w:val="24"/>
          <w:szCs w:val="24"/>
          <w:lang w:val="en-GB"/>
        </w:rPr>
        <w:t xml:space="preserve">, M. and P.K. </w:t>
      </w:r>
      <w:proofErr w:type="spellStart"/>
      <w:r w:rsidRPr="00C01908">
        <w:rPr>
          <w:sz w:val="24"/>
          <w:szCs w:val="24"/>
          <w:lang w:val="en-GB"/>
        </w:rPr>
        <w:t>Tinkler</w:t>
      </w:r>
      <w:proofErr w:type="spellEnd"/>
      <w:r w:rsidRPr="00C01908">
        <w:rPr>
          <w:sz w:val="24"/>
          <w:szCs w:val="24"/>
          <w:lang w:val="en-GB"/>
        </w:rPr>
        <w:t xml:space="preserve"> (2017) </w:t>
      </w:r>
      <w:r w:rsidRPr="00C01908">
        <w:rPr>
          <w:i/>
          <w:sz w:val="24"/>
          <w:szCs w:val="24"/>
          <w:lang w:val="en-GB"/>
        </w:rPr>
        <w:t xml:space="preserve">Certificate in higher education: skills for the workplace student yearbook. </w:t>
      </w:r>
      <w:r w:rsidRPr="00C01908">
        <w:rPr>
          <w:sz w:val="24"/>
          <w:szCs w:val="24"/>
          <w:lang w:val="en-GB"/>
        </w:rPr>
        <w:t>London: SAGE.</w:t>
      </w:r>
    </w:p>
    <w:p w14:paraId="3F56FA6A" w14:textId="4DDBD93F" w:rsidR="00C01908" w:rsidRPr="00625273" w:rsidRDefault="00257DBF" w:rsidP="00C01908">
      <w:pPr>
        <w:pStyle w:val="ListParagraph"/>
        <w:numPr>
          <w:ilvl w:val="0"/>
          <w:numId w:val="1"/>
        </w:numPr>
        <w:rPr>
          <w:i/>
          <w:sz w:val="24"/>
          <w:szCs w:val="24"/>
          <w:lang w:val="en-GB"/>
        </w:rPr>
      </w:pPr>
      <w:r w:rsidRPr="00C01908">
        <w:rPr>
          <w:sz w:val="24"/>
          <w:szCs w:val="24"/>
          <w:lang w:val="en-GB"/>
        </w:rPr>
        <w:t xml:space="preserve">Morgan, P. (2017) </w:t>
      </w:r>
      <w:r w:rsidRPr="00C01908">
        <w:rPr>
          <w:i/>
          <w:sz w:val="24"/>
          <w:szCs w:val="24"/>
          <w:lang w:val="en-GB"/>
        </w:rPr>
        <w:t xml:space="preserve">The business student’s guide to study and employability. </w:t>
      </w:r>
      <w:r w:rsidRPr="00C01908">
        <w:rPr>
          <w:sz w:val="24"/>
          <w:szCs w:val="24"/>
          <w:lang w:val="en-GB"/>
        </w:rPr>
        <w:t>London: SAGE.</w:t>
      </w:r>
    </w:p>
    <w:p w14:paraId="5B7D13B0" w14:textId="28578B5E" w:rsidR="00C01908" w:rsidRDefault="00C01908" w:rsidP="00C01908">
      <w:pPr>
        <w:rPr>
          <w:i/>
        </w:rPr>
      </w:pPr>
    </w:p>
    <w:p w14:paraId="418A62D9" w14:textId="04D34DC6" w:rsidR="00C01908" w:rsidRDefault="00C01908" w:rsidP="00C01908">
      <w:pPr>
        <w:rPr>
          <w:i/>
        </w:rPr>
      </w:pPr>
    </w:p>
    <w:p w14:paraId="395B4C6B" w14:textId="7E8F7424" w:rsidR="00C01908" w:rsidRDefault="00C01908" w:rsidP="00C01908">
      <w:pPr>
        <w:rPr>
          <w:i/>
        </w:rPr>
      </w:pPr>
    </w:p>
    <w:p w14:paraId="60679006" w14:textId="000D1545" w:rsidR="00C01908" w:rsidRDefault="00C01908" w:rsidP="00C01908">
      <w:pPr>
        <w:rPr>
          <w:i/>
        </w:rPr>
      </w:pPr>
    </w:p>
    <w:p w14:paraId="7C14B113" w14:textId="77777777" w:rsidR="00C01908" w:rsidRPr="00C01908" w:rsidRDefault="00C01908" w:rsidP="00C01908">
      <w:pPr>
        <w:rPr>
          <w:i/>
        </w:rPr>
      </w:pPr>
    </w:p>
    <w:p w14:paraId="4719CB1C" w14:textId="1E42EA95" w:rsidR="00257DBF" w:rsidRPr="00E43E20" w:rsidRDefault="00257DBF" w:rsidP="00294BCA">
      <w:pPr>
        <w:pStyle w:val="Heading1"/>
      </w:pPr>
      <w:bookmarkStart w:id="11" w:name="_Toc28980902"/>
      <w:r w:rsidRPr="009336FD">
        <w:lastRenderedPageBreak/>
        <w:t>Appendix</w:t>
      </w:r>
      <w:bookmarkEnd w:id="11"/>
    </w:p>
    <w:p w14:paraId="4F898293" w14:textId="082E148C" w:rsidR="00E43E20" w:rsidRPr="00294BCA" w:rsidRDefault="00257DBF" w:rsidP="00294BCA">
      <w:pPr>
        <w:pStyle w:val="Heading2"/>
      </w:pPr>
      <w:bookmarkStart w:id="12" w:name="_Toc17894388"/>
      <w:bookmarkStart w:id="13" w:name="_Toc28980903"/>
      <w:r w:rsidRPr="00294BCA">
        <w:t xml:space="preserve">In-class exercise </w:t>
      </w:r>
      <w:r w:rsidR="00343FF2" w:rsidRPr="00294BCA">
        <w:t>I</w:t>
      </w:r>
      <w:r w:rsidRPr="00294BCA">
        <w:t xml:space="preserve">: </w:t>
      </w:r>
      <w:bookmarkEnd w:id="12"/>
      <w:r w:rsidRPr="00294BCA">
        <w:t>Cover Letter</w:t>
      </w:r>
      <w:bookmarkEnd w:id="13"/>
    </w:p>
    <w:p w14:paraId="1ACB232E" w14:textId="7CF25AF1" w:rsidR="00E43E20" w:rsidRDefault="00E43E20" w:rsidP="00E43E20">
      <w:r w:rsidRPr="007A2521">
        <w:rPr>
          <w:noProof/>
        </w:rPr>
        <w:drawing>
          <wp:inline distT="0" distB="0" distL="0" distR="0" wp14:anchorId="010BA96C" wp14:editId="376F4E9B">
            <wp:extent cx="5400040" cy="81483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8148320"/>
                    </a:xfrm>
                    <a:prstGeom prst="rect">
                      <a:avLst/>
                    </a:prstGeom>
                    <a:noFill/>
                    <a:ln>
                      <a:noFill/>
                    </a:ln>
                  </pic:spPr>
                </pic:pic>
              </a:graphicData>
            </a:graphic>
          </wp:inline>
        </w:drawing>
      </w:r>
    </w:p>
    <w:p w14:paraId="7897DAFD" w14:textId="6D4F5DA6" w:rsidR="00E43E20" w:rsidRPr="00E43E20" w:rsidRDefault="00E43E20" w:rsidP="00E43E20">
      <w:r w:rsidRPr="007A2521">
        <w:rPr>
          <w:noProof/>
        </w:rPr>
        <w:lastRenderedPageBreak/>
        <w:drawing>
          <wp:inline distT="0" distB="0" distL="0" distR="0" wp14:anchorId="18C8AC0F" wp14:editId="657D6D93">
            <wp:extent cx="5400040" cy="79044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40" cy="7904480"/>
                    </a:xfrm>
                    <a:prstGeom prst="rect">
                      <a:avLst/>
                    </a:prstGeom>
                    <a:noFill/>
                    <a:ln>
                      <a:noFill/>
                    </a:ln>
                  </pic:spPr>
                </pic:pic>
              </a:graphicData>
            </a:graphic>
          </wp:inline>
        </w:drawing>
      </w:r>
    </w:p>
    <w:p w14:paraId="2D3232D0" w14:textId="6ABE5368" w:rsidR="00257DBF" w:rsidRDefault="00257DBF" w:rsidP="00294BCA">
      <w:pPr>
        <w:pStyle w:val="Heading2"/>
      </w:pPr>
      <w:bookmarkStart w:id="14" w:name="_Toc28980904"/>
      <w:r w:rsidRPr="009336FD">
        <w:t xml:space="preserve">In-class exercise </w:t>
      </w:r>
      <w:r w:rsidR="00343FF2">
        <w:t>II</w:t>
      </w:r>
      <w:r>
        <w:t>: Mini-Presentation</w:t>
      </w:r>
      <w:bookmarkEnd w:id="14"/>
    </w:p>
    <w:p w14:paraId="0CE7799B" w14:textId="0A978856" w:rsidR="0086705B" w:rsidRDefault="0072495B">
      <w:r>
        <w:t>I had the second in</w:t>
      </w:r>
      <w:r w:rsidR="00C601EC">
        <w:t>-</w:t>
      </w:r>
      <w:r>
        <w:t>class exercise, the mini-presentation in week 10, and I was unable to attach it because I have not receive</w:t>
      </w:r>
      <w:r w:rsidR="00476138">
        <w:t>d</w:t>
      </w:r>
      <w:r w:rsidR="00C601EC">
        <w:t xml:space="preserve"> the feedback</w:t>
      </w:r>
      <w:r>
        <w:t xml:space="preserve"> ye</w:t>
      </w:r>
      <w:r w:rsidR="00E43E20">
        <w:t>t.</w:t>
      </w:r>
    </w:p>
    <w:sectPr w:rsidR="008670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CF230" w14:textId="77777777" w:rsidR="00A27147" w:rsidRDefault="00A27147" w:rsidP="0086705B">
      <w:pPr>
        <w:spacing w:after="0" w:line="240" w:lineRule="auto"/>
      </w:pPr>
      <w:r>
        <w:separator/>
      </w:r>
    </w:p>
  </w:endnote>
  <w:endnote w:type="continuationSeparator" w:id="0">
    <w:p w14:paraId="3E34734E" w14:textId="77777777" w:rsidR="00A27147" w:rsidRDefault="00A27147" w:rsidP="00867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2FE2A" w14:textId="77777777" w:rsidR="00A27147" w:rsidRDefault="00A27147" w:rsidP="0086705B">
      <w:pPr>
        <w:spacing w:after="0" w:line="240" w:lineRule="auto"/>
      </w:pPr>
      <w:r>
        <w:separator/>
      </w:r>
    </w:p>
  </w:footnote>
  <w:footnote w:type="continuationSeparator" w:id="0">
    <w:p w14:paraId="6B275C2B" w14:textId="77777777" w:rsidR="00A27147" w:rsidRDefault="00A27147" w:rsidP="008670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E01FC"/>
    <w:multiLevelType w:val="hybridMultilevel"/>
    <w:tmpl w:val="816475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4A5"/>
    <w:rsid w:val="000046F8"/>
    <w:rsid w:val="000105B3"/>
    <w:rsid w:val="0001721C"/>
    <w:rsid w:val="00050262"/>
    <w:rsid w:val="00056582"/>
    <w:rsid w:val="00057CDB"/>
    <w:rsid w:val="00097117"/>
    <w:rsid w:val="000B601D"/>
    <w:rsid w:val="000B7456"/>
    <w:rsid w:val="000C03C5"/>
    <w:rsid w:val="000C734D"/>
    <w:rsid w:val="000F5B26"/>
    <w:rsid w:val="00131D42"/>
    <w:rsid w:val="00140C1F"/>
    <w:rsid w:val="001451E3"/>
    <w:rsid w:val="001576BE"/>
    <w:rsid w:val="0018468F"/>
    <w:rsid w:val="001A19F4"/>
    <w:rsid w:val="001A1B11"/>
    <w:rsid w:val="001B0E28"/>
    <w:rsid w:val="001C4B66"/>
    <w:rsid w:val="001D3D61"/>
    <w:rsid w:val="001E0C0A"/>
    <w:rsid w:val="001E1F24"/>
    <w:rsid w:val="001E7B87"/>
    <w:rsid w:val="001F783A"/>
    <w:rsid w:val="00203B87"/>
    <w:rsid w:val="00204500"/>
    <w:rsid w:val="00257DBF"/>
    <w:rsid w:val="00260A9D"/>
    <w:rsid w:val="00263993"/>
    <w:rsid w:val="00281358"/>
    <w:rsid w:val="002932B6"/>
    <w:rsid w:val="00294BCA"/>
    <w:rsid w:val="002952C5"/>
    <w:rsid w:val="002A1F34"/>
    <w:rsid w:val="002A5B0A"/>
    <w:rsid w:val="002B58B8"/>
    <w:rsid w:val="002B5BE1"/>
    <w:rsid w:val="002E553B"/>
    <w:rsid w:val="003032F1"/>
    <w:rsid w:val="00330734"/>
    <w:rsid w:val="00343FF2"/>
    <w:rsid w:val="003A5BD1"/>
    <w:rsid w:val="003A66F2"/>
    <w:rsid w:val="003B007F"/>
    <w:rsid w:val="003D1765"/>
    <w:rsid w:val="00433D3B"/>
    <w:rsid w:val="00476138"/>
    <w:rsid w:val="004844C8"/>
    <w:rsid w:val="00493B18"/>
    <w:rsid w:val="004A2984"/>
    <w:rsid w:val="004B1455"/>
    <w:rsid w:val="004B604D"/>
    <w:rsid w:val="004E1A42"/>
    <w:rsid w:val="004F62F1"/>
    <w:rsid w:val="005061F9"/>
    <w:rsid w:val="00511756"/>
    <w:rsid w:val="005544DD"/>
    <w:rsid w:val="00565977"/>
    <w:rsid w:val="005737C6"/>
    <w:rsid w:val="00573F64"/>
    <w:rsid w:val="00577654"/>
    <w:rsid w:val="00582A16"/>
    <w:rsid w:val="005969F9"/>
    <w:rsid w:val="00597B9F"/>
    <w:rsid w:val="005C407E"/>
    <w:rsid w:val="005D37AA"/>
    <w:rsid w:val="005E478C"/>
    <w:rsid w:val="005E6FC8"/>
    <w:rsid w:val="00625273"/>
    <w:rsid w:val="00664E40"/>
    <w:rsid w:val="006A72C7"/>
    <w:rsid w:val="0072495B"/>
    <w:rsid w:val="0074256A"/>
    <w:rsid w:val="00753D68"/>
    <w:rsid w:val="00762E3C"/>
    <w:rsid w:val="00785692"/>
    <w:rsid w:val="00785C54"/>
    <w:rsid w:val="00791974"/>
    <w:rsid w:val="007A18FA"/>
    <w:rsid w:val="007C12FC"/>
    <w:rsid w:val="007C4A2B"/>
    <w:rsid w:val="008011D8"/>
    <w:rsid w:val="00806BBC"/>
    <w:rsid w:val="008176C2"/>
    <w:rsid w:val="00862763"/>
    <w:rsid w:val="0086705B"/>
    <w:rsid w:val="00883C5F"/>
    <w:rsid w:val="008904A5"/>
    <w:rsid w:val="00890F3A"/>
    <w:rsid w:val="008A01E6"/>
    <w:rsid w:val="008C7141"/>
    <w:rsid w:val="008E165A"/>
    <w:rsid w:val="008E3E4C"/>
    <w:rsid w:val="00907D17"/>
    <w:rsid w:val="00922B14"/>
    <w:rsid w:val="00923D37"/>
    <w:rsid w:val="00970AAB"/>
    <w:rsid w:val="009B567A"/>
    <w:rsid w:val="009D4CA6"/>
    <w:rsid w:val="00A036C9"/>
    <w:rsid w:val="00A27147"/>
    <w:rsid w:val="00A3129F"/>
    <w:rsid w:val="00A82DDC"/>
    <w:rsid w:val="00A91F18"/>
    <w:rsid w:val="00A93464"/>
    <w:rsid w:val="00A93798"/>
    <w:rsid w:val="00AB7857"/>
    <w:rsid w:val="00AE2089"/>
    <w:rsid w:val="00B0429D"/>
    <w:rsid w:val="00B10D3B"/>
    <w:rsid w:val="00B169C8"/>
    <w:rsid w:val="00B61838"/>
    <w:rsid w:val="00B65B0B"/>
    <w:rsid w:val="00B82B7E"/>
    <w:rsid w:val="00BB0B2B"/>
    <w:rsid w:val="00BB101D"/>
    <w:rsid w:val="00BB6832"/>
    <w:rsid w:val="00C01908"/>
    <w:rsid w:val="00C07856"/>
    <w:rsid w:val="00C07DBC"/>
    <w:rsid w:val="00C11896"/>
    <w:rsid w:val="00C1652C"/>
    <w:rsid w:val="00C33092"/>
    <w:rsid w:val="00C601EC"/>
    <w:rsid w:val="00C87097"/>
    <w:rsid w:val="00CA16A8"/>
    <w:rsid w:val="00CA7B27"/>
    <w:rsid w:val="00D32183"/>
    <w:rsid w:val="00D770A3"/>
    <w:rsid w:val="00D84770"/>
    <w:rsid w:val="00D87E25"/>
    <w:rsid w:val="00D93387"/>
    <w:rsid w:val="00D963D5"/>
    <w:rsid w:val="00DA4A42"/>
    <w:rsid w:val="00DC4B43"/>
    <w:rsid w:val="00DD2ECC"/>
    <w:rsid w:val="00DE135D"/>
    <w:rsid w:val="00E20C6A"/>
    <w:rsid w:val="00E270ED"/>
    <w:rsid w:val="00E348B8"/>
    <w:rsid w:val="00E43E20"/>
    <w:rsid w:val="00E87951"/>
    <w:rsid w:val="00E94CC6"/>
    <w:rsid w:val="00EA28A8"/>
    <w:rsid w:val="00EB2FE1"/>
    <w:rsid w:val="00EB33FA"/>
    <w:rsid w:val="00EC1DB0"/>
    <w:rsid w:val="00EC73BC"/>
    <w:rsid w:val="00ED4028"/>
    <w:rsid w:val="00EE417C"/>
    <w:rsid w:val="00EE56F5"/>
    <w:rsid w:val="00EE5734"/>
    <w:rsid w:val="00EE7E8C"/>
    <w:rsid w:val="00EF267E"/>
    <w:rsid w:val="00EF35FA"/>
    <w:rsid w:val="00F048CB"/>
    <w:rsid w:val="00F3205E"/>
    <w:rsid w:val="00F51D76"/>
    <w:rsid w:val="00FD5DB8"/>
    <w:rsid w:val="00FF2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3BE7"/>
  <w15:chartTrackingRefBased/>
  <w15:docId w15:val="{5A55ECB9-77E5-43FA-8A78-EDFDDFC2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0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7DBF"/>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Heading3">
    <w:name w:val="heading 3"/>
    <w:basedOn w:val="Normal"/>
    <w:next w:val="Normal"/>
    <w:link w:val="Heading3Char"/>
    <w:uiPriority w:val="9"/>
    <w:unhideWhenUsed/>
    <w:qFormat/>
    <w:rsid w:val="00257DB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05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67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05B"/>
  </w:style>
  <w:style w:type="paragraph" w:styleId="Footer">
    <w:name w:val="footer"/>
    <w:basedOn w:val="Normal"/>
    <w:link w:val="FooterChar"/>
    <w:uiPriority w:val="99"/>
    <w:unhideWhenUsed/>
    <w:rsid w:val="00867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05B"/>
  </w:style>
  <w:style w:type="paragraph" w:styleId="TOCHeading">
    <w:name w:val="TOC Heading"/>
    <w:basedOn w:val="Heading1"/>
    <w:next w:val="Normal"/>
    <w:uiPriority w:val="39"/>
    <w:unhideWhenUsed/>
    <w:qFormat/>
    <w:rsid w:val="0086705B"/>
    <w:pPr>
      <w:outlineLvl w:val="9"/>
    </w:pPr>
    <w:rPr>
      <w:lang w:val="en-US"/>
    </w:rPr>
  </w:style>
  <w:style w:type="paragraph" w:styleId="TOC1">
    <w:name w:val="toc 1"/>
    <w:basedOn w:val="Normal"/>
    <w:next w:val="Normal"/>
    <w:autoRedefine/>
    <w:uiPriority w:val="39"/>
    <w:unhideWhenUsed/>
    <w:rsid w:val="0086705B"/>
    <w:pPr>
      <w:spacing w:after="100"/>
    </w:pPr>
  </w:style>
  <w:style w:type="character" w:styleId="Hyperlink">
    <w:name w:val="Hyperlink"/>
    <w:basedOn w:val="DefaultParagraphFont"/>
    <w:uiPriority w:val="99"/>
    <w:unhideWhenUsed/>
    <w:rsid w:val="0086705B"/>
    <w:rPr>
      <w:color w:val="0563C1" w:themeColor="hyperlink"/>
      <w:u w:val="single"/>
    </w:rPr>
  </w:style>
  <w:style w:type="character" w:customStyle="1" w:styleId="Heading2Char">
    <w:name w:val="Heading 2 Char"/>
    <w:basedOn w:val="DefaultParagraphFont"/>
    <w:link w:val="Heading2"/>
    <w:uiPriority w:val="9"/>
    <w:rsid w:val="00257DBF"/>
    <w:rPr>
      <w:rFonts w:asciiTheme="majorHAnsi" w:eastAsiaTheme="majorEastAsia" w:hAnsiTheme="majorHAnsi" w:cstheme="majorBidi"/>
      <w:color w:val="2F5496" w:themeColor="accent1" w:themeShade="BF"/>
      <w:sz w:val="26"/>
      <w:szCs w:val="26"/>
      <w:lang w:val="es-ES"/>
    </w:rPr>
  </w:style>
  <w:style w:type="paragraph" w:styleId="ListParagraph">
    <w:name w:val="List Paragraph"/>
    <w:basedOn w:val="Normal"/>
    <w:uiPriority w:val="34"/>
    <w:qFormat/>
    <w:rsid w:val="00257DBF"/>
    <w:pPr>
      <w:spacing w:after="200" w:line="276" w:lineRule="auto"/>
      <w:ind w:left="720"/>
      <w:contextualSpacing/>
    </w:pPr>
    <w:rPr>
      <w:lang w:val="es-ES"/>
    </w:rPr>
  </w:style>
  <w:style w:type="character" w:customStyle="1" w:styleId="Heading3Char">
    <w:name w:val="Heading 3 Char"/>
    <w:basedOn w:val="DefaultParagraphFont"/>
    <w:link w:val="Heading3"/>
    <w:uiPriority w:val="9"/>
    <w:rsid w:val="00257DBF"/>
    <w:rPr>
      <w:rFonts w:asciiTheme="majorHAnsi" w:eastAsiaTheme="majorEastAsia" w:hAnsiTheme="majorHAnsi" w:cstheme="majorBidi"/>
      <w:color w:val="1F3763" w:themeColor="accent1" w:themeShade="7F"/>
      <w:sz w:val="24"/>
      <w:szCs w:val="24"/>
      <w:lang w:val="es-ES"/>
    </w:rPr>
  </w:style>
  <w:style w:type="paragraph" w:styleId="TOC2">
    <w:name w:val="toc 2"/>
    <w:basedOn w:val="Normal"/>
    <w:next w:val="Normal"/>
    <w:autoRedefine/>
    <w:uiPriority w:val="39"/>
    <w:unhideWhenUsed/>
    <w:rsid w:val="004A2984"/>
    <w:pPr>
      <w:spacing w:after="100"/>
      <w:ind w:left="220"/>
    </w:pPr>
  </w:style>
  <w:style w:type="paragraph" w:styleId="TOC3">
    <w:name w:val="toc 3"/>
    <w:basedOn w:val="Normal"/>
    <w:next w:val="Normal"/>
    <w:autoRedefine/>
    <w:uiPriority w:val="39"/>
    <w:unhideWhenUsed/>
    <w:rsid w:val="004A29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401908">
      <w:bodyDiv w:val="1"/>
      <w:marLeft w:val="0"/>
      <w:marRight w:val="0"/>
      <w:marTop w:val="0"/>
      <w:marBottom w:val="0"/>
      <w:divBdr>
        <w:top w:val="none" w:sz="0" w:space="0" w:color="auto"/>
        <w:left w:val="none" w:sz="0" w:space="0" w:color="auto"/>
        <w:bottom w:val="none" w:sz="0" w:space="0" w:color="auto"/>
        <w:right w:val="none" w:sz="0" w:space="0" w:color="auto"/>
      </w:divBdr>
    </w:div>
    <w:div w:id="898321797">
      <w:bodyDiv w:val="1"/>
      <w:marLeft w:val="0"/>
      <w:marRight w:val="0"/>
      <w:marTop w:val="0"/>
      <w:marBottom w:val="0"/>
      <w:divBdr>
        <w:top w:val="none" w:sz="0" w:space="0" w:color="auto"/>
        <w:left w:val="none" w:sz="0" w:space="0" w:color="auto"/>
        <w:bottom w:val="none" w:sz="0" w:space="0" w:color="auto"/>
        <w:right w:val="none" w:sz="0" w:space="0" w:color="auto"/>
      </w:divBdr>
    </w:div>
    <w:div w:id="1587573258">
      <w:bodyDiv w:val="1"/>
      <w:marLeft w:val="0"/>
      <w:marRight w:val="0"/>
      <w:marTop w:val="0"/>
      <w:marBottom w:val="0"/>
      <w:divBdr>
        <w:top w:val="none" w:sz="0" w:space="0" w:color="auto"/>
        <w:left w:val="none" w:sz="0" w:space="0" w:color="auto"/>
        <w:bottom w:val="none" w:sz="0" w:space="0" w:color="auto"/>
        <w:right w:val="none" w:sz="0" w:space="0" w:color="auto"/>
      </w:divBdr>
      <w:divsChild>
        <w:div w:id="1044868083">
          <w:marLeft w:val="0"/>
          <w:marRight w:val="0"/>
          <w:marTop w:val="0"/>
          <w:marBottom w:val="0"/>
          <w:divBdr>
            <w:top w:val="none" w:sz="0" w:space="0" w:color="auto"/>
            <w:left w:val="none" w:sz="0" w:space="0" w:color="auto"/>
            <w:bottom w:val="none" w:sz="0" w:space="0" w:color="auto"/>
            <w:right w:val="none" w:sz="0" w:space="0" w:color="auto"/>
          </w:divBdr>
          <w:divsChild>
            <w:div w:id="47391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2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2" ma:contentTypeDescription="Create a new document." ma:contentTypeScope="" ma:versionID="003320c6c29fba9a0940b26e8164bc70">
  <xsd:schema xmlns:xsd="http://www.w3.org/2001/XMLSchema" xmlns:xs="http://www.w3.org/2001/XMLSchema" xmlns:p="http://schemas.microsoft.com/office/2006/metadata/properties" xmlns:ns3="24407592-8e3f-40f5-81db-7558dd199bbe" targetNamespace="http://schemas.microsoft.com/office/2006/metadata/properties" ma:root="true" ma:fieldsID="2a1c4702b1de6d2233b7f46399e54833" ns3:_="">
    <xsd:import namespace="24407592-8e3f-40f5-81db-7558dd199bb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09613-CA70-4A9D-B7F7-8284EA55D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222E40-CC42-4AD4-99E0-198AD8AFBD23}">
  <ds:schemaRefs>
    <ds:schemaRef ds:uri="http://schemas.microsoft.com/sharepoint/v3/contenttype/forms"/>
  </ds:schemaRefs>
</ds:datastoreItem>
</file>

<file path=customXml/itemProps3.xml><?xml version="1.0" encoding="utf-8"?>
<ds:datastoreItem xmlns:ds="http://schemas.openxmlformats.org/officeDocument/2006/customXml" ds:itemID="{23F64D6A-BF51-43EE-8BBC-CA26D027790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BDDDD2-97E3-48EC-B610-DD99373CB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Pages>
  <Words>1897</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Filip (1817999)</dc:creator>
  <cp:keywords/>
  <dc:description/>
  <cp:lastModifiedBy>Andreea Filip (1817999)</cp:lastModifiedBy>
  <cp:revision>142</cp:revision>
  <dcterms:created xsi:type="dcterms:W3CDTF">2020-01-03T18:45:00Z</dcterms:created>
  <dcterms:modified xsi:type="dcterms:W3CDTF">2020-01-03T22:36:00Z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