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44B1F" w14:textId="1C27C010" w:rsidR="00EF034E" w:rsidRDefault="00EF034E" w:rsidP="00EF034E">
      <w:pPr>
        <w:spacing w:before="400" w:after="120" w:line="240" w:lineRule="auto"/>
        <w:outlineLvl w:val="0"/>
        <w:rPr>
          <w:rFonts w:ascii="Arial" w:eastAsia="Times New Roman" w:hAnsi="Arial" w:cs="Arial"/>
          <w:b/>
          <w:bCs/>
          <w:color w:val="000000"/>
          <w:kern w:val="36"/>
          <w:sz w:val="40"/>
          <w:szCs w:val="40"/>
          <w:u w:val="single"/>
          <w:lang w:eastAsia="en-GB"/>
        </w:rPr>
      </w:pPr>
      <w:r w:rsidRPr="00EF034E">
        <w:rPr>
          <w:rFonts w:ascii="Arial" w:eastAsia="Times New Roman" w:hAnsi="Arial" w:cs="Arial"/>
          <w:b/>
          <w:bCs/>
          <w:color w:val="000000"/>
          <w:kern w:val="36"/>
          <w:sz w:val="40"/>
          <w:szCs w:val="40"/>
          <w:u w:val="single"/>
          <w:lang w:eastAsia="en-GB"/>
        </w:rPr>
        <w:t xml:space="preserve">Literature Review- 2,522/ 76 </w:t>
      </w:r>
      <w:proofErr w:type="gramStart"/>
      <w:r w:rsidRPr="00EF034E">
        <w:rPr>
          <w:rFonts w:ascii="Arial" w:eastAsia="Times New Roman" w:hAnsi="Arial" w:cs="Arial"/>
          <w:b/>
          <w:bCs/>
          <w:color w:val="000000"/>
          <w:kern w:val="36"/>
          <w:sz w:val="40"/>
          <w:szCs w:val="40"/>
          <w:u w:val="single"/>
          <w:lang w:eastAsia="en-GB"/>
        </w:rPr>
        <w:t>left</w:t>
      </w:r>
      <w:proofErr w:type="gramEnd"/>
    </w:p>
    <w:p w14:paraId="3BFFE055" w14:textId="77777777" w:rsidR="00EF034E" w:rsidRPr="00EF034E" w:rsidRDefault="00EF034E" w:rsidP="00EF034E">
      <w:pPr>
        <w:spacing w:before="400" w:after="120" w:line="240" w:lineRule="auto"/>
        <w:outlineLvl w:val="0"/>
        <w:rPr>
          <w:rFonts w:ascii="Times New Roman" w:eastAsia="Times New Roman" w:hAnsi="Times New Roman" w:cs="Times New Roman"/>
          <w:b/>
          <w:bCs/>
          <w:kern w:val="36"/>
          <w:sz w:val="48"/>
          <w:szCs w:val="48"/>
          <w:lang w:eastAsia="en-GB"/>
        </w:rPr>
      </w:pPr>
    </w:p>
    <w:p w14:paraId="5BC2D3D4"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This chapter’s purpose is to evaluate any literature that is currently available around this subject area to determine whether violence has an impact on the NHS in the UK.  </w:t>
      </w:r>
    </w:p>
    <w:p w14:paraId="5C45579C"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The NHS is a service that faces a high volume of violence aimed towards their professionals. There are many things to consider when it comes to the impact of violence on the NHS. First thing to look at is what prevention strategies are put in place to reduce violence towards staff. </w:t>
      </w:r>
    </w:p>
    <w:p w14:paraId="6B3EF594"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Prevention strategies are a process that aims to reduce a certain thing from occurring in future (Youth. Gov, 2021).  </w:t>
      </w:r>
    </w:p>
    <w:p w14:paraId="2741F116" w14:textId="77777777" w:rsidR="00EF034E" w:rsidRPr="00EF034E" w:rsidRDefault="00EF034E" w:rsidP="00EF034E">
      <w:pPr>
        <w:spacing w:before="360" w:after="120" w:line="480" w:lineRule="auto"/>
        <w:outlineLvl w:val="1"/>
        <w:rPr>
          <w:rFonts w:ascii="Times New Roman" w:eastAsia="Times New Roman" w:hAnsi="Times New Roman" w:cs="Times New Roman"/>
          <w:b/>
          <w:bCs/>
          <w:sz w:val="36"/>
          <w:szCs w:val="36"/>
          <w:lang w:eastAsia="en-GB"/>
        </w:rPr>
      </w:pPr>
      <w:r w:rsidRPr="00EF034E">
        <w:rPr>
          <w:rFonts w:ascii="Arial" w:eastAsia="Times New Roman" w:hAnsi="Arial" w:cs="Arial"/>
          <w:b/>
          <w:bCs/>
          <w:color w:val="000000"/>
          <w:sz w:val="32"/>
          <w:szCs w:val="32"/>
          <w:u w:val="single"/>
          <w:lang w:eastAsia="en-GB"/>
        </w:rPr>
        <w:t>What prevention strategies are out there</w:t>
      </w:r>
    </w:p>
    <w:p w14:paraId="27CA95B0"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There are different prevention strategies in place in the UK to prevent and reduce violence against NHS staff. One Scheme that is in place for the UK is The Zero-tolerance approach. The zero-tolerance approach was put together by The UK Government to prevent violence against Paramedics. This approach is for all </w:t>
      </w:r>
      <w:proofErr w:type="spellStart"/>
      <w:r w:rsidRPr="00EF034E">
        <w:rPr>
          <w:rFonts w:ascii="Arial" w:eastAsia="Times New Roman" w:hAnsi="Arial" w:cs="Arial"/>
          <w:color w:val="000000"/>
          <w:sz w:val="24"/>
          <w:szCs w:val="24"/>
          <w:shd w:val="clear" w:color="auto" w:fill="FFFFFF"/>
          <w:lang w:eastAsia="en-GB"/>
        </w:rPr>
        <w:t>Healthboards</w:t>
      </w:r>
      <w:proofErr w:type="spellEnd"/>
      <w:r w:rsidRPr="00EF034E">
        <w:rPr>
          <w:rFonts w:ascii="Arial" w:eastAsia="Times New Roman" w:hAnsi="Arial" w:cs="Arial"/>
          <w:color w:val="000000"/>
          <w:sz w:val="24"/>
          <w:szCs w:val="24"/>
          <w:shd w:val="clear" w:color="auto" w:fill="FFFFFF"/>
          <w:lang w:eastAsia="en-GB"/>
        </w:rPr>
        <w:t xml:space="preserve"> across the UK, and not specifically for the </w:t>
      </w:r>
      <w:proofErr w:type="gramStart"/>
      <w:r w:rsidRPr="00EF034E">
        <w:rPr>
          <w:rFonts w:ascii="Arial" w:eastAsia="Times New Roman" w:hAnsi="Arial" w:cs="Arial"/>
          <w:color w:val="000000"/>
          <w:sz w:val="24"/>
          <w:szCs w:val="24"/>
          <w:shd w:val="clear" w:color="auto" w:fill="FFFFFF"/>
          <w:lang w:eastAsia="en-GB"/>
        </w:rPr>
        <w:t>Health</w:t>
      </w:r>
      <w:proofErr w:type="gramEnd"/>
      <w:r w:rsidRPr="00EF034E">
        <w:rPr>
          <w:rFonts w:ascii="Arial" w:eastAsia="Times New Roman" w:hAnsi="Arial" w:cs="Arial"/>
          <w:color w:val="000000"/>
          <w:sz w:val="24"/>
          <w:szCs w:val="24"/>
          <w:shd w:val="clear" w:color="auto" w:fill="FFFFFF"/>
          <w:lang w:eastAsia="en-GB"/>
        </w:rPr>
        <w:t xml:space="preserve"> board in the Dyfed Powys area (Department of Health and Social Care, 2018). This approach is an approach for the whole of the UK. Different countries in the UK have different approaches. </w:t>
      </w:r>
    </w:p>
    <w:p w14:paraId="3EEE4FA5" w14:textId="77777777" w:rsidR="00EF034E" w:rsidRPr="00EF034E" w:rsidRDefault="00EF034E" w:rsidP="00EF034E">
      <w:pPr>
        <w:spacing w:before="320" w:after="80" w:line="480" w:lineRule="auto"/>
        <w:ind w:firstLine="720"/>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England</w:t>
      </w:r>
      <w:r w:rsidRPr="00EF034E">
        <w:rPr>
          <w:rFonts w:ascii="Arial" w:eastAsia="Times New Roman" w:hAnsi="Arial" w:cs="Arial"/>
          <w:color w:val="434343"/>
          <w:sz w:val="28"/>
          <w:szCs w:val="28"/>
          <w:lang w:eastAsia="en-GB"/>
        </w:rPr>
        <w:t> </w:t>
      </w:r>
    </w:p>
    <w:p w14:paraId="577242E2"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lastRenderedPageBreak/>
        <w:t>NHS England have published a new National Violence Prevention and reduction standard which is put in place to back up the existing Health and Safety legislation to help reduce violence towards NHS Staff (NHS England, 2021). As this strategy is newly published this year there is no data to suggest whether this standard has an effect in reducing violence against NHS staff. </w:t>
      </w:r>
    </w:p>
    <w:p w14:paraId="557CBF0D"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Another intervention in place in England is a programme called the Violence prevention and safety, which is aimed to ensure staff of the NHS feel secure, safe and provide support to their staff (NHS England, 2021). </w:t>
      </w:r>
    </w:p>
    <w:p w14:paraId="5E0C92F6" w14:textId="77777777" w:rsidR="00EF034E" w:rsidRPr="00EF034E" w:rsidRDefault="00EF034E" w:rsidP="00EF034E">
      <w:pPr>
        <w:spacing w:before="320" w:after="80" w:line="480" w:lineRule="auto"/>
        <w:ind w:left="720"/>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Scotland</w:t>
      </w:r>
    </w:p>
    <w:p w14:paraId="236ED0CB"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NHS Shetland has a policy in place where the aim is to prevent aggression and Violence in everyday practice, along with other aims. This Policy was put in place in 2014 (NHS Shetland, 2014, pp. 5-6). Research found that the use of this policy was effective as the number of incidents that were requiring restraint were low, and there were adaptations made to the policy </w:t>
      </w:r>
      <w:proofErr w:type="gramStart"/>
      <w:r w:rsidRPr="00EF034E">
        <w:rPr>
          <w:rFonts w:ascii="Arial" w:eastAsia="Times New Roman" w:hAnsi="Arial" w:cs="Arial"/>
          <w:color w:val="000000"/>
          <w:sz w:val="24"/>
          <w:szCs w:val="24"/>
          <w:shd w:val="clear" w:color="auto" w:fill="FFFFFF"/>
          <w:lang w:eastAsia="en-GB"/>
        </w:rPr>
        <w:t>in regards to</w:t>
      </w:r>
      <w:proofErr w:type="gramEnd"/>
      <w:r w:rsidRPr="00EF034E">
        <w:rPr>
          <w:rFonts w:ascii="Arial" w:eastAsia="Times New Roman" w:hAnsi="Arial" w:cs="Arial"/>
          <w:color w:val="000000"/>
          <w:sz w:val="24"/>
          <w:szCs w:val="24"/>
          <w:shd w:val="clear" w:color="auto" w:fill="FFFFFF"/>
          <w:lang w:eastAsia="en-GB"/>
        </w:rPr>
        <w:t xml:space="preserve"> restraining perpetrators of this violence (O’ Brien, 2019, p. 1-18). </w:t>
      </w:r>
    </w:p>
    <w:p w14:paraId="352F69BF" w14:textId="77777777" w:rsidR="00EF034E" w:rsidRPr="00EF034E" w:rsidRDefault="00EF034E" w:rsidP="00EF034E">
      <w:pPr>
        <w:spacing w:before="320" w:after="80" w:line="480" w:lineRule="auto"/>
        <w:ind w:left="720"/>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Wales</w:t>
      </w:r>
    </w:p>
    <w:p w14:paraId="76F893E2"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Here in </w:t>
      </w:r>
      <w:proofErr w:type="gramStart"/>
      <w:r w:rsidRPr="00EF034E">
        <w:rPr>
          <w:rFonts w:ascii="Arial" w:eastAsia="Times New Roman" w:hAnsi="Arial" w:cs="Arial"/>
          <w:color w:val="000000"/>
          <w:sz w:val="24"/>
          <w:szCs w:val="24"/>
          <w:shd w:val="clear" w:color="auto" w:fill="FFFFFF"/>
          <w:lang w:eastAsia="en-GB"/>
        </w:rPr>
        <w:t>Wales</w:t>
      </w:r>
      <w:proofErr w:type="gramEnd"/>
      <w:r w:rsidRPr="00EF034E">
        <w:rPr>
          <w:rFonts w:ascii="Arial" w:eastAsia="Times New Roman" w:hAnsi="Arial" w:cs="Arial"/>
          <w:color w:val="000000"/>
          <w:sz w:val="24"/>
          <w:szCs w:val="24"/>
          <w:shd w:val="clear" w:color="auto" w:fill="FFFFFF"/>
          <w:lang w:eastAsia="en-GB"/>
        </w:rPr>
        <w:t xml:space="preserve"> there are a couple of interventions in place to prevent violence against NHS staff. A Document created, called the Obligatory Responses to violence in </w:t>
      </w:r>
      <w:proofErr w:type="gramStart"/>
      <w:r w:rsidRPr="00EF034E">
        <w:rPr>
          <w:rFonts w:ascii="Arial" w:eastAsia="Times New Roman" w:hAnsi="Arial" w:cs="Arial"/>
          <w:color w:val="000000"/>
          <w:sz w:val="24"/>
          <w:szCs w:val="24"/>
          <w:shd w:val="clear" w:color="auto" w:fill="FFFFFF"/>
          <w:lang w:eastAsia="en-GB"/>
        </w:rPr>
        <w:t>Healthcare</w:t>
      </w:r>
      <w:proofErr w:type="gramEnd"/>
      <w:r w:rsidRPr="00EF034E">
        <w:rPr>
          <w:rFonts w:ascii="Arial" w:eastAsia="Times New Roman" w:hAnsi="Arial" w:cs="Arial"/>
          <w:color w:val="000000"/>
          <w:sz w:val="24"/>
          <w:szCs w:val="24"/>
          <w:shd w:val="clear" w:color="auto" w:fill="FFFFFF"/>
          <w:lang w:eastAsia="en-GB"/>
        </w:rPr>
        <w:t>, by the Welsh Government. This was signed by the NHS, the 4 police services and the CPS. This document was published in 2018. The aim of this document is to prevent and reduce violence aimed towards NHS staff. This publication will also aim to regain the relationships between the 3 services involved in this publication (Goodall, 2021). Another scheme that is in place is “</w:t>
      </w:r>
      <w:proofErr w:type="gramStart"/>
      <w:r w:rsidRPr="00EF034E">
        <w:rPr>
          <w:rFonts w:ascii="Arial" w:eastAsia="Times New Roman" w:hAnsi="Arial" w:cs="Arial"/>
          <w:color w:val="000000"/>
          <w:sz w:val="24"/>
          <w:szCs w:val="24"/>
          <w:shd w:val="clear" w:color="auto" w:fill="FFFFFF"/>
          <w:lang w:eastAsia="en-GB"/>
        </w:rPr>
        <w:t>The all</w:t>
      </w:r>
      <w:proofErr w:type="gramEnd"/>
      <w:r w:rsidRPr="00EF034E">
        <w:rPr>
          <w:rFonts w:ascii="Arial" w:eastAsia="Times New Roman" w:hAnsi="Arial" w:cs="Arial"/>
          <w:color w:val="000000"/>
          <w:sz w:val="24"/>
          <w:szCs w:val="24"/>
          <w:shd w:val="clear" w:color="auto" w:fill="FFFFFF"/>
          <w:lang w:eastAsia="en-GB"/>
        </w:rPr>
        <w:t xml:space="preserve"> Wales Violence and Aggression Training Passport and Information Scheme”. This scheme </w:t>
      </w:r>
      <w:r w:rsidRPr="00EF034E">
        <w:rPr>
          <w:rFonts w:ascii="Arial" w:eastAsia="Times New Roman" w:hAnsi="Arial" w:cs="Arial"/>
          <w:color w:val="000000"/>
          <w:sz w:val="24"/>
          <w:szCs w:val="24"/>
          <w:shd w:val="clear" w:color="auto" w:fill="FFFFFF"/>
          <w:lang w:eastAsia="en-GB"/>
        </w:rPr>
        <w:lastRenderedPageBreak/>
        <w:t xml:space="preserve">is in place to provide NHS staff members with the correct training to deal with any violence and aggression aimed towards themselves. This approach is also an approach for all </w:t>
      </w:r>
      <w:proofErr w:type="spellStart"/>
      <w:r w:rsidRPr="00EF034E">
        <w:rPr>
          <w:rFonts w:ascii="Arial" w:eastAsia="Times New Roman" w:hAnsi="Arial" w:cs="Arial"/>
          <w:color w:val="000000"/>
          <w:sz w:val="24"/>
          <w:szCs w:val="24"/>
          <w:shd w:val="clear" w:color="auto" w:fill="FFFFFF"/>
          <w:lang w:eastAsia="en-GB"/>
        </w:rPr>
        <w:t>Healthboards</w:t>
      </w:r>
      <w:proofErr w:type="spellEnd"/>
      <w:r w:rsidRPr="00EF034E">
        <w:rPr>
          <w:rFonts w:ascii="Arial" w:eastAsia="Times New Roman" w:hAnsi="Arial" w:cs="Arial"/>
          <w:color w:val="000000"/>
          <w:sz w:val="24"/>
          <w:szCs w:val="24"/>
          <w:shd w:val="clear" w:color="auto" w:fill="FFFFFF"/>
          <w:lang w:eastAsia="en-GB"/>
        </w:rPr>
        <w:t xml:space="preserve"> across Wales, like suggested in the name (NHS Wales, 2005). Both the scheme and approach strongly </w:t>
      </w:r>
      <w:proofErr w:type="gramStart"/>
      <w:r w:rsidRPr="00EF034E">
        <w:rPr>
          <w:rFonts w:ascii="Arial" w:eastAsia="Times New Roman" w:hAnsi="Arial" w:cs="Arial"/>
          <w:color w:val="000000"/>
          <w:sz w:val="24"/>
          <w:szCs w:val="24"/>
          <w:shd w:val="clear" w:color="auto" w:fill="FFFFFF"/>
          <w:lang w:eastAsia="en-GB"/>
        </w:rPr>
        <w:t>suggests</w:t>
      </w:r>
      <w:proofErr w:type="gramEnd"/>
      <w:r w:rsidRPr="00EF034E">
        <w:rPr>
          <w:rFonts w:ascii="Arial" w:eastAsia="Times New Roman" w:hAnsi="Arial" w:cs="Arial"/>
          <w:color w:val="000000"/>
          <w:sz w:val="24"/>
          <w:szCs w:val="24"/>
          <w:shd w:val="clear" w:color="auto" w:fill="FFFFFF"/>
          <w:lang w:eastAsia="en-GB"/>
        </w:rPr>
        <w:t xml:space="preserve"> that violence is a big problem within the NHS. There is no research to suggest that the prevention strategy and the approach are effective. </w:t>
      </w:r>
    </w:p>
    <w:p w14:paraId="394E3A97"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In 2017 the NHS Anti-Violence Collaborative was made, which was put in place to set an effective response to victims of violence and to prevent assault towards NHS staff in Wales (Welsh Health Circular, 2021). In this same publication it states that this Collaborative had been successful in achieving the confirmation that NHS organisations reduce violence in any healthcare environment. There is no research and data to suggest if this prevention strategy is effective.</w:t>
      </w:r>
    </w:p>
    <w:p w14:paraId="0A82B922" w14:textId="28F6B919"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Research found (Okubo et al., 2020) suggests that educational training with hospital nurses was proven to be effective in reducing the number of incidents of aggression in Hospitals.  </w:t>
      </w:r>
    </w:p>
    <w:p w14:paraId="5404F79C" w14:textId="77777777" w:rsidR="00EF034E" w:rsidRPr="00EF034E" w:rsidRDefault="00EF034E" w:rsidP="00EF034E">
      <w:pPr>
        <w:spacing w:before="360" w:after="120" w:line="480" w:lineRule="auto"/>
        <w:outlineLvl w:val="1"/>
        <w:rPr>
          <w:rFonts w:ascii="Times New Roman" w:eastAsia="Times New Roman" w:hAnsi="Times New Roman" w:cs="Times New Roman"/>
          <w:b/>
          <w:bCs/>
          <w:sz w:val="36"/>
          <w:szCs w:val="36"/>
          <w:lang w:eastAsia="en-GB"/>
        </w:rPr>
      </w:pPr>
      <w:r w:rsidRPr="00EF034E">
        <w:rPr>
          <w:rFonts w:ascii="Arial" w:eastAsia="Times New Roman" w:hAnsi="Arial" w:cs="Arial"/>
          <w:b/>
          <w:bCs/>
          <w:color w:val="000000"/>
          <w:sz w:val="32"/>
          <w:szCs w:val="32"/>
          <w:u w:val="single"/>
          <w:lang w:eastAsia="en-GB"/>
        </w:rPr>
        <w:t>Objective 1- Impact of violence on the NHS as an organisation</w:t>
      </w:r>
    </w:p>
    <w:p w14:paraId="5D9C0698"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 xml:space="preserve">Violence has a massive impact on the NHS in different ways. Research found that the NHS provides treatment to around 500,000 victims of domestic abuse in a year (Macdonald, 2021, p.3). This evidently suggests that violence puts a huge strain on NHS staff. But there are other </w:t>
      </w:r>
      <w:proofErr w:type="spellStart"/>
      <w:r w:rsidRPr="00EF034E">
        <w:rPr>
          <w:rFonts w:ascii="Arial" w:eastAsia="Times New Roman" w:hAnsi="Arial" w:cs="Arial"/>
          <w:color w:val="000000"/>
          <w:sz w:val="24"/>
          <w:szCs w:val="24"/>
          <w:lang w:eastAsia="en-GB"/>
        </w:rPr>
        <w:t>other</w:t>
      </w:r>
      <w:proofErr w:type="spellEnd"/>
      <w:r w:rsidRPr="00EF034E">
        <w:rPr>
          <w:rFonts w:ascii="Arial" w:eastAsia="Times New Roman" w:hAnsi="Arial" w:cs="Arial"/>
          <w:color w:val="000000"/>
          <w:sz w:val="24"/>
          <w:szCs w:val="24"/>
          <w:lang w:eastAsia="en-GB"/>
        </w:rPr>
        <w:t xml:space="preserve"> factors that impact the NHS as an organisation, which vary from long term and short term. </w:t>
      </w:r>
    </w:p>
    <w:p w14:paraId="45B5D6C6"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lastRenderedPageBreak/>
        <w:t xml:space="preserve">The main impact that violence has on the NHS is financially. But </w:t>
      </w:r>
      <w:proofErr w:type="gramStart"/>
      <w:r w:rsidRPr="00EF034E">
        <w:rPr>
          <w:rFonts w:ascii="Arial" w:eastAsia="Times New Roman" w:hAnsi="Arial" w:cs="Arial"/>
          <w:color w:val="000000"/>
          <w:sz w:val="24"/>
          <w:szCs w:val="24"/>
          <w:lang w:eastAsia="en-GB"/>
        </w:rPr>
        <w:t>also</w:t>
      </w:r>
      <w:proofErr w:type="gramEnd"/>
      <w:r w:rsidRPr="00EF034E">
        <w:rPr>
          <w:rFonts w:ascii="Arial" w:eastAsia="Times New Roman" w:hAnsi="Arial" w:cs="Arial"/>
          <w:color w:val="000000"/>
          <w:sz w:val="24"/>
          <w:szCs w:val="24"/>
          <w:lang w:eastAsia="en-GB"/>
        </w:rPr>
        <w:t xml:space="preserve"> there are long term and short term factors that impact the NHS as an organisation, which have a knock on effect. </w:t>
      </w:r>
    </w:p>
    <w:p w14:paraId="70F7CD63" w14:textId="77777777" w:rsidR="00EF034E" w:rsidRPr="00EF034E" w:rsidRDefault="00EF034E" w:rsidP="00EF034E">
      <w:pPr>
        <w:spacing w:before="320" w:after="80" w:line="480" w:lineRule="auto"/>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Cost of Violence for the NHS</w:t>
      </w:r>
      <w:r w:rsidRPr="00EF034E">
        <w:rPr>
          <w:rFonts w:ascii="Arial" w:eastAsia="Times New Roman" w:hAnsi="Arial" w:cs="Arial"/>
          <w:color w:val="434343"/>
          <w:sz w:val="28"/>
          <w:szCs w:val="28"/>
          <w:lang w:eastAsia="en-GB"/>
        </w:rPr>
        <w:t> </w:t>
      </w:r>
    </w:p>
    <w:p w14:paraId="6D8F43C7"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Funding from the government is one of the main sources that is provided to the NHS to ensure their services are available to the public. But in recent times finances has been a challenge that the NHS have had to face, with reductions in their budget. The average cost of Violence on the NHS is different due to the outcomes. The cost per unit for an incident of violence with an injury is £920, whereas the unit cost of violence without an injury is £270 an individual (</w:t>
      </w:r>
      <w:proofErr w:type="spellStart"/>
      <w:r w:rsidRPr="00EF034E">
        <w:rPr>
          <w:rFonts w:ascii="Arial" w:eastAsia="Times New Roman" w:hAnsi="Arial" w:cs="Arial"/>
          <w:color w:val="000000"/>
          <w:sz w:val="24"/>
          <w:szCs w:val="24"/>
          <w:shd w:val="clear" w:color="auto" w:fill="FFFFFF"/>
          <w:lang w:eastAsia="en-GB"/>
        </w:rPr>
        <w:t>Heeks</w:t>
      </w:r>
      <w:proofErr w:type="spellEnd"/>
      <w:r w:rsidRPr="00EF034E">
        <w:rPr>
          <w:rFonts w:ascii="Arial" w:eastAsia="Times New Roman" w:hAnsi="Arial" w:cs="Arial"/>
          <w:color w:val="000000"/>
          <w:sz w:val="24"/>
          <w:szCs w:val="24"/>
          <w:shd w:val="clear" w:color="auto" w:fill="FFFFFF"/>
          <w:lang w:eastAsia="en-GB"/>
        </w:rPr>
        <w:t xml:space="preserve"> et al., 2018, p.46). This strongly shows that acts of violence with injury is the second most costly crime for the NHS, whereas violence without injury is slightly less costly than a few other crimes. Although this number is </w:t>
      </w:r>
      <w:proofErr w:type="gramStart"/>
      <w:r w:rsidRPr="00EF034E">
        <w:rPr>
          <w:rFonts w:ascii="Arial" w:eastAsia="Times New Roman" w:hAnsi="Arial" w:cs="Arial"/>
          <w:color w:val="000000"/>
          <w:sz w:val="24"/>
          <w:szCs w:val="24"/>
          <w:shd w:val="clear" w:color="auto" w:fill="FFFFFF"/>
          <w:lang w:eastAsia="en-GB"/>
        </w:rPr>
        <w:t>fairly low</w:t>
      </w:r>
      <w:proofErr w:type="gramEnd"/>
      <w:r w:rsidRPr="00EF034E">
        <w:rPr>
          <w:rFonts w:ascii="Arial" w:eastAsia="Times New Roman" w:hAnsi="Arial" w:cs="Arial"/>
          <w:color w:val="000000"/>
          <w:sz w:val="24"/>
          <w:szCs w:val="24"/>
          <w:shd w:val="clear" w:color="auto" w:fill="FFFFFF"/>
          <w:lang w:eastAsia="en-GB"/>
        </w:rPr>
        <w:t xml:space="preserve"> this shows that both violence with an injury and violence without an injury has a massive costly impact on the NHS. </w:t>
      </w:r>
    </w:p>
    <w:p w14:paraId="17157534" w14:textId="77777777" w:rsidR="00EF034E" w:rsidRPr="00EF034E" w:rsidRDefault="00EF034E" w:rsidP="00EF034E">
      <w:pPr>
        <w:spacing w:before="280" w:after="80" w:line="480" w:lineRule="auto"/>
        <w:outlineLvl w:val="3"/>
        <w:rPr>
          <w:rFonts w:ascii="Times New Roman" w:eastAsia="Times New Roman" w:hAnsi="Times New Roman" w:cs="Times New Roman"/>
          <w:b/>
          <w:bCs/>
          <w:sz w:val="24"/>
          <w:szCs w:val="24"/>
          <w:lang w:eastAsia="en-GB"/>
        </w:rPr>
      </w:pPr>
      <w:r w:rsidRPr="00EF034E">
        <w:rPr>
          <w:rFonts w:ascii="Arial" w:eastAsia="Times New Roman" w:hAnsi="Arial" w:cs="Arial"/>
          <w:b/>
          <w:bCs/>
          <w:color w:val="666666"/>
          <w:sz w:val="24"/>
          <w:szCs w:val="24"/>
          <w:u w:val="single"/>
          <w:lang w:eastAsia="en-GB"/>
        </w:rPr>
        <w:t>Wales and England</w:t>
      </w:r>
    </w:p>
    <w:p w14:paraId="2D3E0A62"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In a published document, the </w:t>
      </w:r>
      <w:proofErr w:type="gramStart"/>
      <w:r w:rsidRPr="00EF034E">
        <w:rPr>
          <w:rFonts w:ascii="Arial" w:eastAsia="Times New Roman" w:hAnsi="Arial" w:cs="Arial"/>
          <w:color w:val="000000"/>
          <w:sz w:val="24"/>
          <w:szCs w:val="24"/>
          <w:shd w:val="clear" w:color="auto" w:fill="FFFFFF"/>
          <w:lang w:eastAsia="en-GB"/>
        </w:rPr>
        <w:t>short term</w:t>
      </w:r>
      <w:proofErr w:type="gramEnd"/>
      <w:r w:rsidRPr="00EF034E">
        <w:rPr>
          <w:rFonts w:ascii="Arial" w:eastAsia="Times New Roman" w:hAnsi="Arial" w:cs="Arial"/>
          <w:color w:val="000000"/>
          <w:sz w:val="24"/>
          <w:szCs w:val="24"/>
          <w:shd w:val="clear" w:color="auto" w:fill="FFFFFF"/>
          <w:lang w:eastAsia="en-GB"/>
        </w:rPr>
        <w:t xml:space="preserve"> consequences of violence on the NHS in Wales is £46.6 million a year (Jones et al., 2020, p. 4). This strongly suggests that this has a massive impact on </w:t>
      </w:r>
      <w:proofErr w:type="spellStart"/>
      <w:r w:rsidRPr="00EF034E">
        <w:rPr>
          <w:rFonts w:ascii="Arial" w:eastAsia="Times New Roman" w:hAnsi="Arial" w:cs="Arial"/>
          <w:color w:val="000000"/>
          <w:sz w:val="24"/>
          <w:szCs w:val="24"/>
          <w:shd w:val="clear" w:color="auto" w:fill="FFFFFF"/>
          <w:lang w:eastAsia="en-GB"/>
        </w:rPr>
        <w:t>Wales’</w:t>
      </w:r>
      <w:proofErr w:type="spellEnd"/>
      <w:r w:rsidRPr="00EF034E">
        <w:rPr>
          <w:rFonts w:ascii="Arial" w:eastAsia="Times New Roman" w:hAnsi="Arial" w:cs="Arial"/>
          <w:color w:val="000000"/>
          <w:sz w:val="24"/>
          <w:szCs w:val="24"/>
          <w:shd w:val="clear" w:color="auto" w:fill="FFFFFF"/>
          <w:lang w:eastAsia="en-GB"/>
        </w:rPr>
        <w:t xml:space="preserve"> finances. The finances that the Welsh government have in 2021-22, to split between 7 different departments, is a total of £21,968,598. Out of this total, £9,642,875 is being given to health and social services (Welsh Government, 2021, p.13). This evidently shows that the budget that is given to the health services is severely low in comparison to what is needed to provide all support to violence incidents. </w:t>
      </w:r>
    </w:p>
    <w:p w14:paraId="402117CF"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lastRenderedPageBreak/>
        <w:t xml:space="preserve">Data collected for the Year ending March 2019 shows that the </w:t>
      </w:r>
      <w:proofErr w:type="gramStart"/>
      <w:r w:rsidRPr="00EF034E">
        <w:rPr>
          <w:rFonts w:ascii="Arial" w:eastAsia="Times New Roman" w:hAnsi="Arial" w:cs="Arial"/>
          <w:color w:val="000000"/>
          <w:sz w:val="24"/>
          <w:szCs w:val="24"/>
          <w:shd w:val="clear" w:color="auto" w:fill="FFFFFF"/>
          <w:lang w:eastAsia="en-GB"/>
        </w:rPr>
        <w:t>long term</w:t>
      </w:r>
      <w:proofErr w:type="gramEnd"/>
      <w:r w:rsidRPr="00EF034E">
        <w:rPr>
          <w:rFonts w:ascii="Arial" w:eastAsia="Times New Roman" w:hAnsi="Arial" w:cs="Arial"/>
          <w:color w:val="000000"/>
          <w:sz w:val="24"/>
          <w:szCs w:val="24"/>
          <w:shd w:val="clear" w:color="auto" w:fill="FFFFFF"/>
          <w:lang w:eastAsia="en-GB"/>
        </w:rPr>
        <w:t xml:space="preserve"> cost of violence on the NHS in Wales is an estimated £46.6 Million a year, with £39.1 Million being spent on Interpersonal Violence, £7.4 Million on </w:t>
      </w:r>
      <w:proofErr w:type="spellStart"/>
      <w:r w:rsidRPr="00EF034E">
        <w:rPr>
          <w:rFonts w:ascii="Arial" w:eastAsia="Times New Roman" w:hAnsi="Arial" w:cs="Arial"/>
          <w:color w:val="000000"/>
          <w:sz w:val="24"/>
          <w:szCs w:val="24"/>
          <w:shd w:val="clear" w:color="auto" w:fill="FFFFFF"/>
          <w:lang w:eastAsia="en-GB"/>
        </w:rPr>
        <w:t>self directed</w:t>
      </w:r>
      <w:proofErr w:type="spellEnd"/>
      <w:r w:rsidRPr="00EF034E">
        <w:rPr>
          <w:rFonts w:ascii="Arial" w:eastAsia="Times New Roman" w:hAnsi="Arial" w:cs="Arial"/>
          <w:color w:val="000000"/>
          <w:sz w:val="24"/>
          <w:szCs w:val="24"/>
          <w:shd w:val="clear" w:color="auto" w:fill="FFFFFF"/>
          <w:lang w:eastAsia="en-GB"/>
        </w:rPr>
        <w:t xml:space="preserve"> violence (Violence Prevention Unit, 2020). This strongly shows that this has a massive financial impact on these </w:t>
      </w:r>
      <w:proofErr w:type="gramStart"/>
      <w:r w:rsidRPr="00EF034E">
        <w:rPr>
          <w:rFonts w:ascii="Arial" w:eastAsia="Times New Roman" w:hAnsi="Arial" w:cs="Arial"/>
          <w:color w:val="000000"/>
          <w:sz w:val="24"/>
          <w:szCs w:val="24"/>
          <w:shd w:val="clear" w:color="auto" w:fill="FFFFFF"/>
          <w:lang w:eastAsia="en-GB"/>
        </w:rPr>
        <w:t>services as a whole</w:t>
      </w:r>
      <w:proofErr w:type="gramEnd"/>
      <w:r w:rsidRPr="00EF034E">
        <w:rPr>
          <w:rFonts w:ascii="Arial" w:eastAsia="Times New Roman" w:hAnsi="Arial" w:cs="Arial"/>
          <w:color w:val="000000"/>
          <w:sz w:val="24"/>
          <w:szCs w:val="24"/>
          <w:shd w:val="clear" w:color="auto" w:fill="FFFFFF"/>
          <w:lang w:eastAsia="en-GB"/>
        </w:rPr>
        <w:t xml:space="preserve">. This has a massive financial impact to the </w:t>
      </w:r>
      <w:proofErr w:type="spellStart"/>
      <w:r w:rsidRPr="00EF034E">
        <w:rPr>
          <w:rFonts w:ascii="Arial" w:eastAsia="Times New Roman" w:hAnsi="Arial" w:cs="Arial"/>
          <w:color w:val="000000"/>
          <w:sz w:val="24"/>
          <w:szCs w:val="24"/>
          <w:shd w:val="clear" w:color="auto" w:fill="FFFFFF"/>
          <w:lang w:eastAsia="en-GB"/>
        </w:rPr>
        <w:t>welsh</w:t>
      </w:r>
      <w:proofErr w:type="spellEnd"/>
      <w:r w:rsidRPr="00EF034E">
        <w:rPr>
          <w:rFonts w:ascii="Arial" w:eastAsia="Times New Roman" w:hAnsi="Arial" w:cs="Arial"/>
          <w:color w:val="000000"/>
          <w:sz w:val="24"/>
          <w:szCs w:val="24"/>
          <w:shd w:val="clear" w:color="auto" w:fill="FFFFFF"/>
          <w:lang w:eastAsia="en-GB"/>
        </w:rPr>
        <w:t xml:space="preserve"> government as the amount of funding that is needed by the NHS, would have to be increased each year therefore meaning less funding for other departments that require funding. </w:t>
      </w:r>
    </w:p>
    <w:p w14:paraId="509B419B"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Research found that in the year of 2019 the estimated cost of violence on the NHS in England was around £110M (Jones, L. Et al., 2020, P.18). This figure evidently shows that violence has a big impact on funding. </w:t>
      </w:r>
    </w:p>
    <w:p w14:paraId="3ACC47AF" w14:textId="77777777" w:rsidR="00EF034E" w:rsidRPr="00EF034E" w:rsidRDefault="00EF034E" w:rsidP="00EF034E">
      <w:pPr>
        <w:spacing w:after="0" w:line="240" w:lineRule="auto"/>
        <w:rPr>
          <w:rFonts w:ascii="Times New Roman" w:eastAsia="Times New Roman" w:hAnsi="Times New Roman" w:cs="Times New Roman"/>
          <w:sz w:val="24"/>
          <w:szCs w:val="24"/>
          <w:lang w:eastAsia="en-GB"/>
        </w:rPr>
      </w:pPr>
    </w:p>
    <w:p w14:paraId="49E6D26D" w14:textId="77777777" w:rsidR="00EF034E" w:rsidRPr="00EF034E" w:rsidRDefault="00EF034E" w:rsidP="00EF034E">
      <w:pPr>
        <w:spacing w:before="320" w:after="80" w:line="480" w:lineRule="auto"/>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Long term effects, knock on effect</w:t>
      </w:r>
    </w:p>
    <w:p w14:paraId="37236EDF"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Research found strongly suggests that violence has an impact on recruiting new members of staff. A Published document shows that a Charge Nurse from a hospital ward, states that working in an understaffed environment with challenging patients has an impact on recruiting and keeping Nurses in their occupation (Royal College of Nursing, 2018). The struggle of recruiting new staff could have a </w:t>
      </w:r>
      <w:proofErr w:type="gramStart"/>
      <w:r w:rsidRPr="00EF034E">
        <w:rPr>
          <w:rFonts w:ascii="Arial" w:eastAsia="Times New Roman" w:hAnsi="Arial" w:cs="Arial"/>
          <w:color w:val="000000"/>
          <w:sz w:val="24"/>
          <w:szCs w:val="24"/>
          <w:shd w:val="clear" w:color="auto" w:fill="FFFFFF"/>
          <w:lang w:eastAsia="en-GB"/>
        </w:rPr>
        <w:t>long term</w:t>
      </w:r>
      <w:proofErr w:type="gramEnd"/>
      <w:r w:rsidRPr="00EF034E">
        <w:rPr>
          <w:rFonts w:ascii="Arial" w:eastAsia="Times New Roman" w:hAnsi="Arial" w:cs="Arial"/>
          <w:color w:val="000000"/>
          <w:sz w:val="24"/>
          <w:szCs w:val="24"/>
          <w:shd w:val="clear" w:color="auto" w:fill="FFFFFF"/>
          <w:lang w:eastAsia="en-GB"/>
        </w:rPr>
        <w:t xml:space="preserve"> effect on the NHS as it could have an impact on the current staff members, being overstretched in demand of working due to shortages, the introduction of new staff members could then impact how current staff members would take their holiday leave or would get other jobs. This would then have a </w:t>
      </w:r>
      <w:proofErr w:type="gramStart"/>
      <w:r w:rsidRPr="00EF034E">
        <w:rPr>
          <w:rFonts w:ascii="Arial" w:eastAsia="Times New Roman" w:hAnsi="Arial" w:cs="Arial"/>
          <w:color w:val="000000"/>
          <w:sz w:val="24"/>
          <w:szCs w:val="24"/>
          <w:shd w:val="clear" w:color="auto" w:fill="FFFFFF"/>
          <w:lang w:eastAsia="en-GB"/>
        </w:rPr>
        <w:t>knock on</w:t>
      </w:r>
      <w:proofErr w:type="gramEnd"/>
      <w:r w:rsidRPr="00EF034E">
        <w:rPr>
          <w:rFonts w:ascii="Arial" w:eastAsia="Times New Roman" w:hAnsi="Arial" w:cs="Arial"/>
          <w:color w:val="000000"/>
          <w:sz w:val="24"/>
          <w:szCs w:val="24"/>
          <w:shd w:val="clear" w:color="auto" w:fill="FFFFFF"/>
          <w:lang w:eastAsia="en-GB"/>
        </w:rPr>
        <w:t xml:space="preserve"> effect as the same would happen to these newly recruited staff. This cycle could be a continuous cycle. The Covid-19 pandemic has had a massive impact on nurses in hospitals. Research found shows that the increase of violence during the pandemic has played a big part </w:t>
      </w:r>
      <w:r w:rsidRPr="00EF034E">
        <w:rPr>
          <w:rFonts w:ascii="Arial" w:eastAsia="Times New Roman" w:hAnsi="Arial" w:cs="Arial"/>
          <w:color w:val="000000"/>
          <w:sz w:val="24"/>
          <w:szCs w:val="24"/>
          <w:shd w:val="clear" w:color="auto" w:fill="FFFFFF"/>
          <w:lang w:eastAsia="en-GB"/>
        </w:rPr>
        <w:lastRenderedPageBreak/>
        <w:t xml:space="preserve">in the development of mental health problems, such as PTSD, Depression, insomnia, </w:t>
      </w:r>
      <w:proofErr w:type="gramStart"/>
      <w:r w:rsidRPr="00EF034E">
        <w:rPr>
          <w:rFonts w:ascii="Arial" w:eastAsia="Times New Roman" w:hAnsi="Arial" w:cs="Arial"/>
          <w:color w:val="000000"/>
          <w:sz w:val="24"/>
          <w:szCs w:val="24"/>
          <w:shd w:val="clear" w:color="auto" w:fill="FFFFFF"/>
          <w:lang w:eastAsia="en-GB"/>
        </w:rPr>
        <w:t>anxiety</w:t>
      </w:r>
      <w:proofErr w:type="gramEnd"/>
      <w:r w:rsidRPr="00EF034E">
        <w:rPr>
          <w:rFonts w:ascii="Arial" w:eastAsia="Times New Roman" w:hAnsi="Arial" w:cs="Arial"/>
          <w:color w:val="000000"/>
          <w:sz w:val="24"/>
          <w:szCs w:val="24"/>
          <w:shd w:val="clear" w:color="auto" w:fill="FFFFFF"/>
          <w:lang w:eastAsia="en-GB"/>
        </w:rPr>
        <w:t xml:space="preserve"> and stress (People Safe, 2021). This is suggested to have played a huge factor in the cause of shortages in staff in Hospitals. Shortages in staff have a </w:t>
      </w:r>
      <w:proofErr w:type="gramStart"/>
      <w:r w:rsidRPr="00EF034E">
        <w:rPr>
          <w:rFonts w:ascii="Arial" w:eastAsia="Times New Roman" w:hAnsi="Arial" w:cs="Arial"/>
          <w:color w:val="000000"/>
          <w:sz w:val="24"/>
          <w:szCs w:val="24"/>
          <w:shd w:val="clear" w:color="auto" w:fill="FFFFFF"/>
          <w:lang w:eastAsia="en-GB"/>
        </w:rPr>
        <w:t>long term</w:t>
      </w:r>
      <w:proofErr w:type="gramEnd"/>
      <w:r w:rsidRPr="00EF034E">
        <w:rPr>
          <w:rFonts w:ascii="Arial" w:eastAsia="Times New Roman" w:hAnsi="Arial" w:cs="Arial"/>
          <w:color w:val="000000"/>
          <w:sz w:val="24"/>
          <w:szCs w:val="24"/>
          <w:shd w:val="clear" w:color="auto" w:fill="FFFFFF"/>
          <w:lang w:eastAsia="en-GB"/>
        </w:rPr>
        <w:t xml:space="preserve"> impact on the Organisation as it leads to more strain on other staff members like previously mentioned. </w:t>
      </w:r>
    </w:p>
    <w:p w14:paraId="5F1E433A" w14:textId="77777777" w:rsidR="00EF034E" w:rsidRPr="00EF034E" w:rsidRDefault="00EF034E" w:rsidP="00EF034E">
      <w:pPr>
        <w:spacing w:before="320" w:after="80" w:line="480" w:lineRule="auto"/>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Short term effects</w:t>
      </w:r>
    </w:p>
    <w:p w14:paraId="2705EE33"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There are many </w:t>
      </w:r>
      <w:proofErr w:type="gramStart"/>
      <w:r w:rsidRPr="00EF034E">
        <w:rPr>
          <w:rFonts w:ascii="Arial" w:eastAsia="Times New Roman" w:hAnsi="Arial" w:cs="Arial"/>
          <w:color w:val="000000"/>
          <w:sz w:val="24"/>
          <w:szCs w:val="24"/>
          <w:shd w:val="clear" w:color="auto" w:fill="FFFFFF"/>
          <w:lang w:eastAsia="en-GB"/>
        </w:rPr>
        <w:t>short term</w:t>
      </w:r>
      <w:proofErr w:type="gramEnd"/>
      <w:r w:rsidRPr="00EF034E">
        <w:rPr>
          <w:rFonts w:ascii="Arial" w:eastAsia="Times New Roman" w:hAnsi="Arial" w:cs="Arial"/>
          <w:color w:val="000000"/>
          <w:sz w:val="24"/>
          <w:szCs w:val="24"/>
          <w:shd w:val="clear" w:color="auto" w:fill="FFFFFF"/>
          <w:lang w:eastAsia="en-GB"/>
        </w:rPr>
        <w:t xml:space="preserve"> effects that violence has on the </w:t>
      </w:r>
      <w:proofErr w:type="spellStart"/>
      <w:r w:rsidRPr="00EF034E">
        <w:rPr>
          <w:rFonts w:ascii="Arial" w:eastAsia="Times New Roman" w:hAnsi="Arial" w:cs="Arial"/>
          <w:color w:val="000000"/>
          <w:sz w:val="24"/>
          <w:szCs w:val="24"/>
          <w:shd w:val="clear" w:color="auto" w:fill="FFFFFF"/>
          <w:lang w:eastAsia="en-GB"/>
        </w:rPr>
        <w:t>nhs</w:t>
      </w:r>
      <w:proofErr w:type="spellEnd"/>
      <w:r w:rsidRPr="00EF034E">
        <w:rPr>
          <w:rFonts w:ascii="Arial" w:eastAsia="Times New Roman" w:hAnsi="Arial" w:cs="Arial"/>
          <w:color w:val="000000"/>
          <w:sz w:val="24"/>
          <w:szCs w:val="24"/>
          <w:shd w:val="clear" w:color="auto" w:fill="FFFFFF"/>
          <w:lang w:eastAsia="en-GB"/>
        </w:rPr>
        <w:t xml:space="preserve">. One of these main ones is sickness, research found shows that staff sickness is more than likely to be due to harassment and abuse from patients and relatives (NHS Torbay and Devon south, 2021). This evidently suggests that violence has an impact on individuals and organisations in the short term, due to a shortage in staff. Research gathered by the NHS shows that Mental Health Services and Learning disability services within, and community based, have seen a high rise in </w:t>
      </w:r>
      <w:proofErr w:type="spellStart"/>
      <w:r w:rsidRPr="00EF034E">
        <w:rPr>
          <w:rFonts w:ascii="Arial" w:eastAsia="Times New Roman" w:hAnsi="Arial" w:cs="Arial"/>
          <w:color w:val="000000"/>
          <w:sz w:val="24"/>
          <w:szCs w:val="24"/>
          <w:shd w:val="clear" w:color="auto" w:fill="FFFFFF"/>
          <w:lang w:eastAsia="en-GB"/>
        </w:rPr>
        <w:t>reportings</w:t>
      </w:r>
      <w:proofErr w:type="spellEnd"/>
      <w:r w:rsidRPr="00EF034E">
        <w:rPr>
          <w:rFonts w:ascii="Arial" w:eastAsia="Times New Roman" w:hAnsi="Arial" w:cs="Arial"/>
          <w:color w:val="000000"/>
          <w:sz w:val="24"/>
          <w:szCs w:val="24"/>
          <w:shd w:val="clear" w:color="auto" w:fill="FFFFFF"/>
          <w:lang w:eastAsia="en-GB"/>
        </w:rPr>
        <w:t xml:space="preserve"> when violence incidents have </w:t>
      </w:r>
      <w:proofErr w:type="spellStart"/>
      <w:r w:rsidRPr="00EF034E">
        <w:rPr>
          <w:rFonts w:ascii="Arial" w:eastAsia="Times New Roman" w:hAnsi="Arial" w:cs="Arial"/>
          <w:color w:val="000000"/>
          <w:sz w:val="24"/>
          <w:szCs w:val="24"/>
          <w:shd w:val="clear" w:color="auto" w:fill="FFFFFF"/>
          <w:lang w:eastAsia="en-GB"/>
        </w:rPr>
        <w:t>occured</w:t>
      </w:r>
      <w:proofErr w:type="spellEnd"/>
      <w:r w:rsidRPr="00EF034E">
        <w:rPr>
          <w:rFonts w:ascii="Arial" w:eastAsia="Times New Roman" w:hAnsi="Arial" w:cs="Arial"/>
          <w:color w:val="000000"/>
          <w:sz w:val="24"/>
          <w:szCs w:val="24"/>
          <w:shd w:val="clear" w:color="auto" w:fill="FFFFFF"/>
          <w:lang w:eastAsia="en-GB"/>
        </w:rPr>
        <w:t xml:space="preserve">, this recording was 90.3% percent in 2020 (NHS, 2021, P.42). As previously mentioned, in the cost impact of the Wales section of this chapter, the cost of violence for the NHS in Wales is a </w:t>
      </w:r>
      <w:proofErr w:type="gramStart"/>
      <w:r w:rsidRPr="00EF034E">
        <w:rPr>
          <w:rFonts w:ascii="Arial" w:eastAsia="Times New Roman" w:hAnsi="Arial" w:cs="Arial"/>
          <w:color w:val="000000"/>
          <w:sz w:val="24"/>
          <w:szCs w:val="24"/>
          <w:shd w:val="clear" w:color="auto" w:fill="FFFFFF"/>
          <w:lang w:eastAsia="en-GB"/>
        </w:rPr>
        <w:t>short term</w:t>
      </w:r>
      <w:proofErr w:type="gramEnd"/>
      <w:r w:rsidRPr="00EF034E">
        <w:rPr>
          <w:rFonts w:ascii="Arial" w:eastAsia="Times New Roman" w:hAnsi="Arial" w:cs="Arial"/>
          <w:color w:val="000000"/>
          <w:sz w:val="24"/>
          <w:szCs w:val="24"/>
          <w:shd w:val="clear" w:color="auto" w:fill="FFFFFF"/>
          <w:lang w:eastAsia="en-GB"/>
        </w:rPr>
        <w:t xml:space="preserve"> impact due to the amount that has to be provided to the NHS in Wales. The lack of funding is a strong indication that this has an impact on the organisation and individuals working for the NHS. One of these is the extended waiting time for all patients which means delays for doctors and nurses and a higher number of patients to attend </w:t>
      </w:r>
      <w:proofErr w:type="gramStart"/>
      <w:r w:rsidRPr="00EF034E">
        <w:rPr>
          <w:rFonts w:ascii="Arial" w:eastAsia="Times New Roman" w:hAnsi="Arial" w:cs="Arial"/>
          <w:color w:val="000000"/>
          <w:sz w:val="24"/>
          <w:szCs w:val="24"/>
          <w:shd w:val="clear" w:color="auto" w:fill="FFFFFF"/>
          <w:lang w:eastAsia="en-GB"/>
        </w:rPr>
        <w:t>to  within</w:t>
      </w:r>
      <w:proofErr w:type="gramEnd"/>
      <w:r w:rsidRPr="00EF034E">
        <w:rPr>
          <w:rFonts w:ascii="Arial" w:eastAsia="Times New Roman" w:hAnsi="Arial" w:cs="Arial"/>
          <w:color w:val="000000"/>
          <w:sz w:val="24"/>
          <w:szCs w:val="24"/>
          <w:shd w:val="clear" w:color="auto" w:fill="FFFFFF"/>
          <w:lang w:eastAsia="en-GB"/>
        </w:rPr>
        <w:t xml:space="preserve"> a shorter period of time. The long periods of waiting for other patients could lead to the NHS receiving a bad name. Research shows that patients who go to an accident and emergency departments should be attended to within 4 hours of arrival, but data shows that the percentage of people who are attended to within that time frame is significantly lower </w:t>
      </w:r>
      <w:r w:rsidRPr="00EF034E">
        <w:rPr>
          <w:rFonts w:ascii="Arial" w:eastAsia="Times New Roman" w:hAnsi="Arial" w:cs="Arial"/>
          <w:color w:val="000000"/>
          <w:sz w:val="24"/>
          <w:szCs w:val="24"/>
          <w:shd w:val="clear" w:color="auto" w:fill="FFFFFF"/>
          <w:lang w:eastAsia="en-GB"/>
        </w:rPr>
        <w:lastRenderedPageBreak/>
        <w:t xml:space="preserve">than it should. In 2019-20, out of 6.5M people who attended Accident and Emergency units only roughly 1.2m people were seen within 4 hours of arrival (The Health Foundation, 2019). This evidently suggests that there is a range of issues causing this delay in patient treatment, but this also strongly suggests that the NHS is likely to receive negative opinions until this problem is resolved. Research has shown that violence could impact nurses due to emotional Exhaustion, which could impact how they perceive patient safety (Kim et al. 2021). This could have a short term and </w:t>
      </w:r>
      <w:proofErr w:type="gramStart"/>
      <w:r w:rsidRPr="00EF034E">
        <w:rPr>
          <w:rFonts w:ascii="Arial" w:eastAsia="Times New Roman" w:hAnsi="Arial" w:cs="Arial"/>
          <w:color w:val="000000"/>
          <w:sz w:val="24"/>
          <w:szCs w:val="24"/>
          <w:shd w:val="clear" w:color="auto" w:fill="FFFFFF"/>
          <w:lang w:eastAsia="en-GB"/>
        </w:rPr>
        <w:t>long term</w:t>
      </w:r>
      <w:proofErr w:type="gramEnd"/>
      <w:r w:rsidRPr="00EF034E">
        <w:rPr>
          <w:rFonts w:ascii="Arial" w:eastAsia="Times New Roman" w:hAnsi="Arial" w:cs="Arial"/>
          <w:color w:val="000000"/>
          <w:sz w:val="24"/>
          <w:szCs w:val="24"/>
          <w:shd w:val="clear" w:color="auto" w:fill="FFFFFF"/>
          <w:lang w:eastAsia="en-GB"/>
        </w:rPr>
        <w:t xml:space="preserve"> effect on the Staff and the patients. The lack of safety could cause further medical issues to the patients being treated, which could lead to the dismissal of the member of staff treating the patient. </w:t>
      </w:r>
    </w:p>
    <w:p w14:paraId="102EC7E3" w14:textId="77777777" w:rsidR="00EF034E" w:rsidRPr="00EF034E" w:rsidRDefault="00EF034E" w:rsidP="00EF034E">
      <w:pPr>
        <w:spacing w:before="360" w:after="120" w:line="480" w:lineRule="auto"/>
        <w:outlineLvl w:val="1"/>
        <w:rPr>
          <w:rFonts w:ascii="Times New Roman" w:eastAsia="Times New Roman" w:hAnsi="Times New Roman" w:cs="Times New Roman"/>
          <w:b/>
          <w:bCs/>
          <w:sz w:val="36"/>
          <w:szCs w:val="36"/>
          <w:lang w:eastAsia="en-GB"/>
        </w:rPr>
      </w:pPr>
      <w:r w:rsidRPr="00EF034E">
        <w:rPr>
          <w:rFonts w:ascii="Arial" w:eastAsia="Times New Roman" w:hAnsi="Arial" w:cs="Arial"/>
          <w:b/>
          <w:bCs/>
          <w:color w:val="000000"/>
          <w:sz w:val="32"/>
          <w:szCs w:val="32"/>
          <w:u w:val="single"/>
          <w:lang w:eastAsia="en-GB"/>
        </w:rPr>
        <w:t>Objective 2- Impact on individuals Staff</w:t>
      </w:r>
    </w:p>
    <w:p w14:paraId="6DB70E67"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In recent years the emergence of COVID-19 has shown an increase in violent behaviour towards staff in primary and secondary care. Research found 75% of 571 participants, in a survey for general Practice staff, received verbal threats and verbal abuse from patients. Secondary care research found that out of 1,251 doctors, 66% of those had been verbally abused, 5% physically abused and 7% of these received abuse outside the workplace (Geriatric Medicine Journal, 2021). This strongly shows that violence is caused by different factors, in this case the Covid-19 pandemic. These acts of violence towards staff do have an impact on them as individuals. </w:t>
      </w:r>
    </w:p>
    <w:p w14:paraId="66961271" w14:textId="77777777" w:rsidR="00EF034E" w:rsidRPr="00EF034E" w:rsidRDefault="00EF034E" w:rsidP="00EF034E">
      <w:pPr>
        <w:spacing w:before="320" w:after="80" w:line="480" w:lineRule="auto"/>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Professional opinions</w:t>
      </w:r>
    </w:p>
    <w:p w14:paraId="264E6134"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There have been a number of times where there has been violence aimed towards staff due to complications to </w:t>
      </w:r>
      <w:proofErr w:type="gramStart"/>
      <w:r w:rsidRPr="00EF034E">
        <w:rPr>
          <w:rFonts w:ascii="Arial" w:eastAsia="Times New Roman" w:hAnsi="Arial" w:cs="Arial"/>
          <w:color w:val="000000"/>
          <w:sz w:val="24"/>
          <w:szCs w:val="24"/>
          <w:shd w:val="clear" w:color="auto" w:fill="FFFFFF"/>
          <w:lang w:eastAsia="en-GB"/>
        </w:rPr>
        <w:t>patients</w:t>
      </w:r>
      <w:proofErr w:type="gramEnd"/>
      <w:r w:rsidRPr="00EF034E">
        <w:rPr>
          <w:rFonts w:ascii="Arial" w:eastAsia="Times New Roman" w:hAnsi="Arial" w:cs="Arial"/>
          <w:color w:val="000000"/>
          <w:sz w:val="24"/>
          <w:szCs w:val="24"/>
          <w:shd w:val="clear" w:color="auto" w:fill="FFFFFF"/>
          <w:lang w:eastAsia="en-GB"/>
        </w:rPr>
        <w:t xml:space="preserve"> requests. One member of staff, working as a receptionist at a Surgery, was a victim of an act of violence where she was punched </w:t>
      </w:r>
      <w:r w:rsidRPr="00EF034E">
        <w:rPr>
          <w:rFonts w:ascii="Arial" w:eastAsia="Times New Roman" w:hAnsi="Arial" w:cs="Arial"/>
          <w:color w:val="000000"/>
          <w:sz w:val="24"/>
          <w:szCs w:val="24"/>
          <w:shd w:val="clear" w:color="auto" w:fill="FFFFFF"/>
          <w:lang w:eastAsia="en-GB"/>
        </w:rPr>
        <w:lastRenderedPageBreak/>
        <w:t xml:space="preserve">in the face by a patient due to not having the consent to provide them with a </w:t>
      </w:r>
      <w:proofErr w:type="spellStart"/>
      <w:proofErr w:type="gramStart"/>
      <w:r w:rsidRPr="00EF034E">
        <w:rPr>
          <w:rFonts w:ascii="Arial" w:eastAsia="Times New Roman" w:hAnsi="Arial" w:cs="Arial"/>
          <w:color w:val="000000"/>
          <w:sz w:val="24"/>
          <w:szCs w:val="24"/>
          <w:shd w:val="clear" w:color="auto" w:fill="FFFFFF"/>
          <w:lang w:eastAsia="en-GB"/>
        </w:rPr>
        <w:t>prescription.Due</w:t>
      </w:r>
      <w:proofErr w:type="spellEnd"/>
      <w:proofErr w:type="gramEnd"/>
      <w:r w:rsidRPr="00EF034E">
        <w:rPr>
          <w:rFonts w:ascii="Arial" w:eastAsia="Times New Roman" w:hAnsi="Arial" w:cs="Arial"/>
          <w:color w:val="000000"/>
          <w:sz w:val="24"/>
          <w:szCs w:val="24"/>
          <w:shd w:val="clear" w:color="auto" w:fill="FFFFFF"/>
          <w:lang w:eastAsia="en-GB"/>
        </w:rPr>
        <w:t xml:space="preserve"> to this act of violence this left her afraid to come into work (NHS North Tees and Hartlepool, 2020). Another time a senior sister of a covid-19 vaccination clinic was a victim of verbal abuse from a patient which left her crying in fear (NHS University Hospitals of Coventry and Warwickshire, 2021). This strongly shows that violence has a big impact as it may affect the victim for a long period of time, after the attack.</w:t>
      </w:r>
    </w:p>
    <w:p w14:paraId="4F2AF701" w14:textId="77777777" w:rsidR="00EF034E" w:rsidRPr="00EF034E" w:rsidRDefault="00EF034E" w:rsidP="00EF034E">
      <w:pPr>
        <w:spacing w:before="360" w:after="120" w:line="480" w:lineRule="auto"/>
        <w:outlineLvl w:val="1"/>
        <w:rPr>
          <w:rFonts w:ascii="Times New Roman" w:eastAsia="Times New Roman" w:hAnsi="Times New Roman" w:cs="Times New Roman"/>
          <w:b/>
          <w:bCs/>
          <w:sz w:val="36"/>
          <w:szCs w:val="36"/>
          <w:lang w:eastAsia="en-GB"/>
        </w:rPr>
      </w:pPr>
      <w:r w:rsidRPr="00EF034E">
        <w:rPr>
          <w:rFonts w:ascii="Arial" w:eastAsia="Times New Roman" w:hAnsi="Arial" w:cs="Arial"/>
          <w:b/>
          <w:bCs/>
          <w:color w:val="000000"/>
          <w:sz w:val="32"/>
          <w:szCs w:val="32"/>
          <w:u w:val="single"/>
          <w:lang w:eastAsia="en-GB"/>
        </w:rPr>
        <w:t>Objective 3- Whether members of the public have experienced violence from staff and its impact on them</w:t>
      </w:r>
    </w:p>
    <w:p w14:paraId="3E52D0C8"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 xml:space="preserve">Although the research above evidently shows that violence is aimed towards staff within the NHS, there are times where patients become victims of violence from staff. Although masses of information </w:t>
      </w:r>
      <w:proofErr w:type="gramStart"/>
      <w:r w:rsidRPr="00EF034E">
        <w:rPr>
          <w:rFonts w:ascii="Arial" w:eastAsia="Times New Roman" w:hAnsi="Arial" w:cs="Arial"/>
          <w:color w:val="000000"/>
          <w:sz w:val="24"/>
          <w:szCs w:val="24"/>
          <w:lang w:eastAsia="en-GB"/>
        </w:rPr>
        <w:t>is</w:t>
      </w:r>
      <w:proofErr w:type="gramEnd"/>
      <w:r w:rsidRPr="00EF034E">
        <w:rPr>
          <w:rFonts w:ascii="Arial" w:eastAsia="Times New Roman" w:hAnsi="Arial" w:cs="Arial"/>
          <w:color w:val="000000"/>
          <w:sz w:val="24"/>
          <w:szCs w:val="24"/>
          <w:lang w:eastAsia="en-GB"/>
        </w:rPr>
        <w:t xml:space="preserve"> very difficult to find, there are some statistics available in relation to patient abuse.  </w:t>
      </w:r>
    </w:p>
    <w:p w14:paraId="18020D37" w14:textId="77777777" w:rsidR="00EF034E" w:rsidRPr="00EF034E" w:rsidRDefault="00EF034E" w:rsidP="00EF034E">
      <w:pPr>
        <w:spacing w:before="320" w:after="80" w:line="480" w:lineRule="auto"/>
        <w:outlineLvl w:val="2"/>
        <w:rPr>
          <w:rFonts w:ascii="Times New Roman" w:eastAsia="Times New Roman" w:hAnsi="Times New Roman" w:cs="Times New Roman"/>
          <w:b/>
          <w:bCs/>
          <w:sz w:val="27"/>
          <w:szCs w:val="27"/>
          <w:lang w:eastAsia="en-GB"/>
        </w:rPr>
      </w:pPr>
      <w:r w:rsidRPr="00EF034E">
        <w:rPr>
          <w:rFonts w:ascii="Arial" w:eastAsia="Times New Roman" w:hAnsi="Arial" w:cs="Arial"/>
          <w:b/>
          <w:bCs/>
          <w:color w:val="434343"/>
          <w:sz w:val="28"/>
          <w:szCs w:val="28"/>
          <w:u w:val="single"/>
          <w:lang w:eastAsia="en-GB"/>
        </w:rPr>
        <w:t>Statistics of Patient and Public Abuse</w:t>
      </w:r>
    </w:p>
    <w:p w14:paraId="35D0B933" w14:textId="76B6FD37" w:rsid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lang w:eastAsia="en-GB"/>
        </w:rPr>
        <w:t xml:space="preserve">Research found by Reader and Gillespie (2013, p. 1) shows that in 2011 a total of 22,845 complaints were made to the NHS </w:t>
      </w:r>
      <w:proofErr w:type="gramStart"/>
      <w:r w:rsidRPr="00EF034E">
        <w:rPr>
          <w:rFonts w:ascii="Arial" w:eastAsia="Times New Roman" w:hAnsi="Arial" w:cs="Arial"/>
          <w:color w:val="000000"/>
          <w:sz w:val="24"/>
          <w:szCs w:val="24"/>
          <w:lang w:eastAsia="en-GB"/>
        </w:rPr>
        <w:t>in regards to</w:t>
      </w:r>
      <w:proofErr w:type="gramEnd"/>
      <w:r w:rsidRPr="00EF034E">
        <w:rPr>
          <w:rFonts w:ascii="Arial" w:eastAsia="Times New Roman" w:hAnsi="Arial" w:cs="Arial"/>
          <w:color w:val="000000"/>
          <w:sz w:val="24"/>
          <w:szCs w:val="24"/>
          <w:lang w:eastAsia="en-GB"/>
        </w:rPr>
        <w:t xml:space="preserve"> patient dignity, nurse attitudes and communication between relatives or patients and the staff nurses. This strongly suggests that patients and relatives are not receiving the correct fairness and respect as they anticipated, which may make them feel threatened or in danger. There is no other information published to suggest that patients are being victims of violence from NHS staff. Patients who are likely to be victims of Abuse are vulnerable adults who are emotionally, </w:t>
      </w:r>
      <w:proofErr w:type="gramStart"/>
      <w:r w:rsidRPr="00EF034E">
        <w:rPr>
          <w:rFonts w:ascii="Arial" w:eastAsia="Times New Roman" w:hAnsi="Arial" w:cs="Arial"/>
          <w:color w:val="000000"/>
          <w:sz w:val="24"/>
          <w:szCs w:val="24"/>
          <w:lang w:eastAsia="en-GB"/>
        </w:rPr>
        <w:t>physically</w:t>
      </w:r>
      <w:proofErr w:type="gramEnd"/>
      <w:r w:rsidRPr="00EF034E">
        <w:rPr>
          <w:rFonts w:ascii="Arial" w:eastAsia="Times New Roman" w:hAnsi="Arial" w:cs="Arial"/>
          <w:color w:val="000000"/>
          <w:sz w:val="24"/>
          <w:szCs w:val="24"/>
          <w:lang w:eastAsia="en-GB"/>
        </w:rPr>
        <w:t xml:space="preserve"> and psychologically frail. The young, the old and those who depend on others are more likely to be victims of </w:t>
      </w:r>
      <w:r w:rsidRPr="00EF034E">
        <w:rPr>
          <w:rFonts w:ascii="Arial" w:eastAsia="Times New Roman" w:hAnsi="Arial" w:cs="Arial"/>
          <w:color w:val="000000"/>
          <w:sz w:val="24"/>
          <w:szCs w:val="24"/>
          <w:lang w:eastAsia="en-GB"/>
        </w:rPr>
        <w:lastRenderedPageBreak/>
        <w:t xml:space="preserve">abuse from </w:t>
      </w:r>
      <w:proofErr w:type="spellStart"/>
      <w:r w:rsidRPr="00EF034E">
        <w:rPr>
          <w:rFonts w:ascii="Arial" w:eastAsia="Times New Roman" w:hAnsi="Arial" w:cs="Arial"/>
          <w:color w:val="000000"/>
          <w:sz w:val="24"/>
          <w:szCs w:val="24"/>
          <w:lang w:eastAsia="en-GB"/>
        </w:rPr>
        <w:t>nhs</w:t>
      </w:r>
      <w:proofErr w:type="spellEnd"/>
      <w:r w:rsidRPr="00EF034E">
        <w:rPr>
          <w:rFonts w:ascii="Arial" w:eastAsia="Times New Roman" w:hAnsi="Arial" w:cs="Arial"/>
          <w:color w:val="000000"/>
          <w:sz w:val="24"/>
          <w:szCs w:val="24"/>
          <w:lang w:eastAsia="en-GB"/>
        </w:rPr>
        <w:t xml:space="preserve"> staff (</w:t>
      </w:r>
      <w:proofErr w:type="spellStart"/>
      <w:r w:rsidRPr="00EF034E">
        <w:rPr>
          <w:rFonts w:ascii="Arial" w:eastAsia="Times New Roman" w:hAnsi="Arial" w:cs="Arial"/>
          <w:color w:val="000000"/>
          <w:sz w:val="24"/>
          <w:szCs w:val="24"/>
          <w:lang w:eastAsia="en-GB"/>
        </w:rPr>
        <w:t>Hudgell</w:t>
      </w:r>
      <w:proofErr w:type="spellEnd"/>
      <w:r w:rsidRPr="00EF034E">
        <w:rPr>
          <w:rFonts w:ascii="Arial" w:eastAsia="Times New Roman" w:hAnsi="Arial" w:cs="Arial"/>
          <w:color w:val="000000"/>
          <w:sz w:val="24"/>
          <w:szCs w:val="24"/>
          <w:lang w:eastAsia="en-GB"/>
        </w:rPr>
        <w:t xml:space="preserve"> Solicitors, 2021). This strongly shows that hospital patients are highly likely to be victims of abuse. This strongly suggests that there could be a higher rate of patient abuse, occurring in hospitals, than there is being reported. Although the research previously mentioned is based on Abuse, this would include a range of things from Disrespect to Physical or mental pain (Somerset Safeguarding Adults Board, 2021). There is no research to demonstrate experiences from patients or family members that they had been victims of violence from staff in the NHS.  There is also no research to suggest that family members of patients have been victims of violence from any healthcare staff in the UK. But this leaves the question of is there any experiences that have not been published? </w:t>
      </w:r>
    </w:p>
    <w:p w14:paraId="651D1D37" w14:textId="77777777" w:rsidR="00EF034E" w:rsidRPr="00EF034E" w:rsidRDefault="00EF034E" w:rsidP="00EF034E">
      <w:pPr>
        <w:spacing w:after="0" w:line="480" w:lineRule="auto"/>
        <w:rPr>
          <w:rFonts w:ascii="Times New Roman" w:eastAsia="Times New Roman" w:hAnsi="Times New Roman" w:cs="Times New Roman"/>
          <w:sz w:val="24"/>
          <w:szCs w:val="24"/>
          <w:lang w:eastAsia="en-GB"/>
        </w:rPr>
      </w:pPr>
    </w:p>
    <w:p w14:paraId="70D13DCE" w14:textId="6DC27FE2" w:rsidR="00A13820" w:rsidRPr="00EF034E" w:rsidRDefault="00EF034E" w:rsidP="00EF034E">
      <w:pPr>
        <w:spacing w:after="0" w:line="480" w:lineRule="auto"/>
        <w:rPr>
          <w:rFonts w:ascii="Times New Roman" w:eastAsia="Times New Roman" w:hAnsi="Times New Roman" w:cs="Times New Roman"/>
          <w:sz w:val="24"/>
          <w:szCs w:val="24"/>
          <w:lang w:eastAsia="en-GB"/>
        </w:rPr>
      </w:pPr>
      <w:r w:rsidRPr="00EF034E">
        <w:rPr>
          <w:rFonts w:ascii="Arial" w:eastAsia="Times New Roman" w:hAnsi="Arial" w:cs="Arial"/>
          <w:color w:val="000000"/>
          <w:sz w:val="24"/>
          <w:szCs w:val="24"/>
          <w:shd w:val="clear" w:color="auto" w:fill="FFFFFF"/>
          <w:lang w:eastAsia="en-GB"/>
        </w:rPr>
        <w:t xml:space="preserve">The research found in this chapter strongly suggests that violence has a massive impact on the NHS in </w:t>
      </w:r>
      <w:proofErr w:type="gramStart"/>
      <w:r w:rsidRPr="00EF034E">
        <w:rPr>
          <w:rFonts w:ascii="Arial" w:eastAsia="Times New Roman" w:hAnsi="Arial" w:cs="Arial"/>
          <w:color w:val="000000"/>
          <w:sz w:val="24"/>
          <w:szCs w:val="24"/>
          <w:shd w:val="clear" w:color="auto" w:fill="FFFFFF"/>
          <w:lang w:eastAsia="en-GB"/>
        </w:rPr>
        <w:t>many different ways</w:t>
      </w:r>
      <w:proofErr w:type="gramEnd"/>
      <w:r w:rsidRPr="00EF034E">
        <w:rPr>
          <w:rFonts w:ascii="Arial" w:eastAsia="Times New Roman" w:hAnsi="Arial" w:cs="Arial"/>
          <w:color w:val="000000"/>
          <w:sz w:val="24"/>
          <w:szCs w:val="24"/>
          <w:shd w:val="clear" w:color="auto" w:fill="FFFFFF"/>
          <w:lang w:eastAsia="en-GB"/>
        </w:rPr>
        <w:t>. Although there is no research to suggest that any patients or family members have been victims of violence from healthcare staff, this remains a question whether there have been incidents where a patient has been a victim of victim. But research gathered does not provide enough evidence to determine whether violence impacts staff members substantially. Although one of the biggest impacts that it has on staff members who are victims of violence in the workplace is mental health related such as Post Traumatic Stress Disorder. </w:t>
      </w:r>
    </w:p>
    <w:sectPr w:rsidR="00A13820" w:rsidRPr="00EF03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34E"/>
    <w:rsid w:val="00A13820"/>
    <w:rsid w:val="00EF0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BEAA9"/>
  <w15:chartTrackingRefBased/>
  <w15:docId w15:val="{0197438E-5A32-4B9F-8168-AE63A42B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03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F034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F03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F034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34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F034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F034E"/>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F034E"/>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EF03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17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2199</Words>
  <Characters>12536</Characters>
  <Application>Microsoft Office Word</Application>
  <DocSecurity>0</DocSecurity>
  <Lines>104</Lines>
  <Paragraphs>29</Paragraphs>
  <ScaleCrop>false</ScaleCrop>
  <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Lewis</dc:creator>
  <cp:keywords/>
  <dc:description/>
  <cp:lastModifiedBy>Anna Lewis</cp:lastModifiedBy>
  <cp:revision>1</cp:revision>
  <dcterms:created xsi:type="dcterms:W3CDTF">2022-02-10T12:22:00Z</dcterms:created>
  <dcterms:modified xsi:type="dcterms:W3CDTF">2022-02-10T12:25:00Z</dcterms:modified>
</cp:coreProperties>
</file>