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70B" w:rsidRDefault="00B1270B" w:rsidP="00B1270B">
      <w:pPr>
        <w:spacing w:after="0" w:line="360" w:lineRule="auto"/>
        <w:jc w:val="center"/>
        <w:rPr>
          <w:rFonts w:ascii="Times New Roman" w:eastAsia="Times New Roman" w:hAnsi="Times New Roman" w:cs="Times New Roman"/>
          <w:b/>
          <w:sz w:val="36"/>
          <w:szCs w:val="36"/>
          <w:lang w:eastAsia="en-US"/>
        </w:rPr>
      </w:pPr>
    </w:p>
    <w:p w:rsidR="00B1270B" w:rsidRDefault="00B1270B" w:rsidP="00B1270B">
      <w:pPr>
        <w:spacing w:after="0" w:line="360" w:lineRule="auto"/>
        <w:jc w:val="center"/>
        <w:rPr>
          <w:rFonts w:ascii="Times New Roman" w:eastAsia="Times New Roman" w:hAnsi="Times New Roman" w:cs="Times New Roman"/>
          <w:b/>
          <w:sz w:val="36"/>
          <w:szCs w:val="36"/>
          <w:lang w:eastAsia="en-US"/>
        </w:rPr>
      </w:pPr>
    </w:p>
    <w:p w:rsidR="00B1270B" w:rsidRDefault="00B1270B" w:rsidP="00B1270B">
      <w:pPr>
        <w:spacing w:after="0" w:line="360" w:lineRule="auto"/>
        <w:jc w:val="center"/>
        <w:rPr>
          <w:rFonts w:ascii="Times New Roman" w:eastAsia="Times New Roman" w:hAnsi="Times New Roman" w:cs="Times New Roman"/>
          <w:b/>
          <w:sz w:val="36"/>
          <w:szCs w:val="36"/>
          <w:lang w:eastAsia="en-US"/>
        </w:rPr>
      </w:pPr>
    </w:p>
    <w:p w:rsidR="00B1270B" w:rsidRPr="00B1270B" w:rsidRDefault="00B1270B" w:rsidP="00B1270B">
      <w:pPr>
        <w:spacing w:after="0" w:line="360" w:lineRule="auto"/>
        <w:jc w:val="center"/>
        <w:rPr>
          <w:rFonts w:ascii="Times New Roman" w:eastAsia="Times New Roman" w:hAnsi="Times New Roman" w:cs="Times New Roman"/>
          <w:b/>
          <w:sz w:val="36"/>
          <w:szCs w:val="36"/>
          <w:lang w:eastAsia="en-US"/>
        </w:rPr>
      </w:pPr>
      <w:r w:rsidRPr="00B1270B">
        <w:rPr>
          <w:rFonts w:ascii="Times New Roman" w:eastAsia="Times New Roman" w:hAnsi="Times New Roman" w:cs="Times New Roman"/>
          <w:b/>
          <w:sz w:val="36"/>
          <w:szCs w:val="36"/>
          <w:lang w:eastAsia="en-US"/>
        </w:rPr>
        <w:t>Module Name- Entrepreneurship</w:t>
      </w:r>
    </w:p>
    <w:p w:rsidR="00B1270B" w:rsidRPr="00B1270B" w:rsidRDefault="00B1270B" w:rsidP="00B1270B">
      <w:pPr>
        <w:spacing w:after="0" w:line="360" w:lineRule="auto"/>
        <w:jc w:val="center"/>
        <w:rPr>
          <w:rFonts w:ascii="Times New Roman" w:eastAsia="Times New Roman" w:hAnsi="Times New Roman" w:cs="Times New Roman"/>
          <w:b/>
          <w:sz w:val="36"/>
          <w:szCs w:val="36"/>
          <w:lang w:eastAsia="en-US"/>
        </w:rPr>
      </w:pPr>
      <w:r w:rsidRPr="00B1270B">
        <w:rPr>
          <w:rFonts w:ascii="Times New Roman" w:eastAsia="Times New Roman" w:hAnsi="Times New Roman" w:cs="Times New Roman"/>
          <w:b/>
          <w:sz w:val="36"/>
          <w:szCs w:val="36"/>
          <w:lang w:eastAsia="en-US"/>
        </w:rPr>
        <w:t>Module Code- BMIH5001</w:t>
      </w:r>
    </w:p>
    <w:p w:rsidR="00B1270B" w:rsidRPr="00B1270B" w:rsidRDefault="00B1270B" w:rsidP="00B1270B">
      <w:pPr>
        <w:spacing w:after="0" w:line="360" w:lineRule="auto"/>
        <w:jc w:val="center"/>
        <w:rPr>
          <w:rFonts w:ascii="Times New Roman" w:eastAsia="Times New Roman" w:hAnsi="Times New Roman" w:cs="Times New Roman"/>
          <w:b/>
          <w:sz w:val="36"/>
          <w:szCs w:val="36"/>
          <w:lang w:eastAsia="en-US"/>
        </w:rPr>
      </w:pPr>
      <w:r w:rsidRPr="00B1270B">
        <w:rPr>
          <w:rFonts w:ascii="Times New Roman" w:eastAsia="Times New Roman" w:hAnsi="Times New Roman" w:cs="Times New Roman"/>
          <w:b/>
          <w:sz w:val="36"/>
          <w:szCs w:val="36"/>
          <w:lang w:eastAsia="en-US"/>
        </w:rPr>
        <w:t>Student Name</w:t>
      </w:r>
      <w:r>
        <w:rPr>
          <w:rFonts w:ascii="Times New Roman" w:eastAsia="Times New Roman" w:hAnsi="Times New Roman" w:cs="Times New Roman"/>
          <w:b/>
          <w:sz w:val="36"/>
          <w:szCs w:val="36"/>
          <w:lang w:eastAsia="en-US"/>
        </w:rPr>
        <w:t xml:space="preserve"> </w:t>
      </w:r>
      <w:r w:rsidRPr="00B1270B">
        <w:rPr>
          <w:rFonts w:ascii="Times New Roman" w:eastAsia="Times New Roman" w:hAnsi="Times New Roman" w:cs="Times New Roman"/>
          <w:b/>
          <w:sz w:val="36"/>
          <w:szCs w:val="36"/>
          <w:lang w:eastAsia="en-US"/>
        </w:rPr>
        <w:t>-</w:t>
      </w:r>
      <w:r>
        <w:rPr>
          <w:rFonts w:ascii="Times New Roman" w:eastAsia="Times New Roman" w:hAnsi="Times New Roman" w:cs="Times New Roman"/>
          <w:b/>
          <w:sz w:val="36"/>
          <w:szCs w:val="36"/>
          <w:lang w:eastAsia="en-US"/>
        </w:rPr>
        <w:t xml:space="preserve"> Alina Pandrea</w:t>
      </w:r>
    </w:p>
    <w:p w:rsidR="00B1270B" w:rsidRDefault="00B1270B" w:rsidP="00B1270B">
      <w:pPr>
        <w:spacing w:after="0" w:line="360" w:lineRule="auto"/>
        <w:jc w:val="center"/>
        <w:rPr>
          <w:rFonts w:ascii="Times New Roman" w:eastAsia="Times New Roman" w:hAnsi="Times New Roman" w:cs="Times New Roman"/>
          <w:b/>
          <w:sz w:val="36"/>
          <w:szCs w:val="36"/>
          <w:lang w:eastAsia="en-US"/>
        </w:rPr>
      </w:pPr>
      <w:r w:rsidRPr="00B1270B">
        <w:rPr>
          <w:rFonts w:ascii="Times New Roman" w:eastAsia="Times New Roman" w:hAnsi="Times New Roman" w:cs="Times New Roman"/>
          <w:b/>
          <w:sz w:val="36"/>
          <w:szCs w:val="36"/>
          <w:lang w:eastAsia="en-US"/>
        </w:rPr>
        <w:t>Student ID</w:t>
      </w:r>
      <w:r>
        <w:rPr>
          <w:rFonts w:ascii="Times New Roman" w:eastAsia="Times New Roman" w:hAnsi="Times New Roman" w:cs="Times New Roman"/>
          <w:b/>
          <w:sz w:val="36"/>
          <w:szCs w:val="36"/>
          <w:lang w:eastAsia="en-US"/>
        </w:rPr>
        <w:t xml:space="preserve"> </w:t>
      </w:r>
      <w:r w:rsidRPr="00B1270B">
        <w:rPr>
          <w:rFonts w:ascii="Times New Roman" w:eastAsia="Times New Roman" w:hAnsi="Times New Roman" w:cs="Times New Roman"/>
          <w:b/>
          <w:sz w:val="36"/>
          <w:szCs w:val="36"/>
          <w:lang w:eastAsia="en-US"/>
        </w:rPr>
        <w:t>-</w:t>
      </w:r>
      <w:r>
        <w:rPr>
          <w:rFonts w:ascii="Times New Roman" w:eastAsia="Times New Roman" w:hAnsi="Times New Roman" w:cs="Times New Roman"/>
          <w:b/>
          <w:sz w:val="36"/>
          <w:szCs w:val="36"/>
          <w:lang w:eastAsia="en-US"/>
        </w:rPr>
        <w:t xml:space="preserve"> 2226713</w:t>
      </w:r>
    </w:p>
    <w:p w:rsidR="00B1270B" w:rsidRPr="00B1270B" w:rsidRDefault="00B1270B" w:rsidP="00B1270B">
      <w:pPr>
        <w:spacing w:after="0" w:line="360" w:lineRule="auto"/>
        <w:jc w:val="center"/>
        <w:rPr>
          <w:rFonts w:ascii="Times New Roman" w:eastAsia="Times New Roman" w:hAnsi="Times New Roman" w:cs="Times New Roman"/>
          <w:b/>
          <w:sz w:val="36"/>
          <w:szCs w:val="36"/>
          <w:lang w:eastAsia="en-US"/>
        </w:rPr>
      </w:pPr>
      <w:r>
        <w:rPr>
          <w:rFonts w:ascii="Times New Roman" w:eastAsia="Times New Roman" w:hAnsi="Times New Roman" w:cs="Times New Roman"/>
          <w:b/>
          <w:sz w:val="36"/>
          <w:szCs w:val="36"/>
          <w:lang w:eastAsia="en-US"/>
        </w:rPr>
        <w:t>Lecturer Name - Neil Dyer</w:t>
      </w:r>
    </w:p>
    <w:p w:rsidR="00B1270B" w:rsidRPr="00B1270B" w:rsidRDefault="00B1270B" w:rsidP="00B1270B">
      <w:pPr>
        <w:spacing w:after="0" w:line="360" w:lineRule="auto"/>
        <w:jc w:val="center"/>
        <w:rPr>
          <w:rFonts w:ascii="Times New Roman" w:eastAsia="Times New Roman" w:hAnsi="Times New Roman" w:cs="Times New Roman"/>
          <w:b/>
          <w:sz w:val="36"/>
          <w:szCs w:val="36"/>
          <w:lang w:eastAsia="en-US"/>
        </w:rPr>
      </w:pPr>
      <w:r w:rsidRPr="00B1270B">
        <w:rPr>
          <w:rFonts w:ascii="Times New Roman" w:eastAsia="Times New Roman" w:hAnsi="Times New Roman" w:cs="Times New Roman"/>
          <w:b/>
          <w:sz w:val="36"/>
          <w:szCs w:val="36"/>
          <w:lang w:eastAsia="en-US"/>
        </w:rPr>
        <w:t>Assignment Title- “Critically evaluate a range of traits</w:t>
      </w:r>
    </w:p>
    <w:p w:rsidR="00B1270B" w:rsidRPr="00B1270B" w:rsidRDefault="00B1270B" w:rsidP="00B1270B">
      <w:pPr>
        <w:spacing w:after="0" w:line="360" w:lineRule="auto"/>
        <w:jc w:val="center"/>
        <w:rPr>
          <w:rFonts w:ascii="Times New Roman" w:eastAsia="Times New Roman" w:hAnsi="Times New Roman" w:cs="Times New Roman"/>
          <w:b/>
          <w:sz w:val="36"/>
          <w:szCs w:val="36"/>
          <w:lang w:eastAsia="en-US"/>
        </w:rPr>
      </w:pPr>
      <w:r w:rsidRPr="00B1270B">
        <w:rPr>
          <w:rFonts w:ascii="Times New Roman" w:eastAsia="Times New Roman" w:hAnsi="Times New Roman" w:cs="Times New Roman"/>
          <w:b/>
          <w:sz w:val="36"/>
          <w:szCs w:val="36"/>
          <w:lang w:eastAsia="en-US"/>
        </w:rPr>
        <w:t>and motivations across a variety of</w:t>
      </w:r>
    </w:p>
    <w:p w:rsidR="00446DF9" w:rsidRDefault="00B1270B" w:rsidP="00B1270B">
      <w:pPr>
        <w:jc w:val="center"/>
        <w:rPr>
          <w:rFonts w:ascii="Times New Roman" w:eastAsia="Times New Roman" w:hAnsi="Times New Roman" w:cs="Times New Roman"/>
          <w:b/>
          <w:sz w:val="36"/>
          <w:szCs w:val="36"/>
          <w:lang w:eastAsia="en-US"/>
        </w:rPr>
      </w:pPr>
      <w:r w:rsidRPr="00B1270B">
        <w:rPr>
          <w:rFonts w:ascii="Times New Roman" w:eastAsia="Times New Roman" w:hAnsi="Times New Roman" w:cs="Times New Roman"/>
          <w:b/>
          <w:sz w:val="36"/>
          <w:szCs w:val="36"/>
          <w:lang w:eastAsia="en-US"/>
        </w:rPr>
        <w:t>different types of entrepreneurs”</w:t>
      </w:r>
    </w:p>
    <w:p w:rsidR="00DA7AFE" w:rsidRDefault="00DA7AFE" w:rsidP="00B1270B">
      <w:pPr>
        <w:jc w:val="center"/>
        <w:rPr>
          <w:rFonts w:ascii="Times New Roman" w:eastAsia="Times New Roman" w:hAnsi="Times New Roman" w:cs="Times New Roman"/>
          <w:b/>
          <w:sz w:val="36"/>
          <w:szCs w:val="36"/>
          <w:lang w:eastAsia="en-US"/>
        </w:rPr>
      </w:pPr>
    </w:p>
    <w:p w:rsidR="00DA7AFE" w:rsidRDefault="00DA7AFE" w:rsidP="00B1270B">
      <w:pPr>
        <w:jc w:val="center"/>
        <w:rPr>
          <w:rFonts w:ascii="Times New Roman" w:eastAsia="Times New Roman" w:hAnsi="Times New Roman" w:cs="Times New Roman"/>
          <w:b/>
          <w:sz w:val="36"/>
          <w:szCs w:val="36"/>
          <w:lang w:eastAsia="en-US"/>
        </w:rPr>
      </w:pPr>
    </w:p>
    <w:p w:rsidR="00DA7AFE" w:rsidRDefault="00DA7AFE" w:rsidP="00B1270B">
      <w:pPr>
        <w:jc w:val="center"/>
        <w:rPr>
          <w:rFonts w:ascii="Times New Roman" w:eastAsia="Times New Roman" w:hAnsi="Times New Roman" w:cs="Times New Roman"/>
          <w:b/>
          <w:sz w:val="36"/>
          <w:szCs w:val="36"/>
          <w:lang w:eastAsia="en-US"/>
        </w:rPr>
      </w:pPr>
    </w:p>
    <w:p w:rsidR="00DA7AFE" w:rsidRDefault="00DA7AFE" w:rsidP="00B1270B">
      <w:pPr>
        <w:jc w:val="center"/>
        <w:rPr>
          <w:rFonts w:ascii="Times New Roman" w:eastAsia="Times New Roman" w:hAnsi="Times New Roman" w:cs="Times New Roman"/>
          <w:b/>
          <w:sz w:val="36"/>
          <w:szCs w:val="36"/>
          <w:lang w:eastAsia="en-US"/>
        </w:rPr>
      </w:pPr>
    </w:p>
    <w:p w:rsidR="00DA7AFE" w:rsidRDefault="00DA7AFE" w:rsidP="00B1270B">
      <w:pPr>
        <w:jc w:val="center"/>
        <w:rPr>
          <w:rFonts w:ascii="Times New Roman" w:eastAsia="Times New Roman" w:hAnsi="Times New Roman" w:cs="Times New Roman"/>
          <w:b/>
          <w:sz w:val="36"/>
          <w:szCs w:val="36"/>
          <w:lang w:eastAsia="en-US"/>
        </w:rPr>
      </w:pPr>
    </w:p>
    <w:p w:rsidR="00DA7AFE" w:rsidRDefault="00DA7AFE" w:rsidP="00B1270B">
      <w:pPr>
        <w:jc w:val="center"/>
        <w:rPr>
          <w:rFonts w:ascii="Times New Roman" w:eastAsia="Times New Roman" w:hAnsi="Times New Roman" w:cs="Times New Roman"/>
          <w:b/>
          <w:sz w:val="36"/>
          <w:szCs w:val="36"/>
          <w:lang w:eastAsia="en-US"/>
        </w:rPr>
      </w:pPr>
    </w:p>
    <w:p w:rsidR="00DA7AFE" w:rsidRDefault="00DA7AFE" w:rsidP="00B1270B">
      <w:pPr>
        <w:jc w:val="center"/>
        <w:rPr>
          <w:rFonts w:ascii="Times New Roman" w:eastAsia="Times New Roman" w:hAnsi="Times New Roman" w:cs="Times New Roman"/>
          <w:b/>
          <w:sz w:val="36"/>
          <w:szCs w:val="36"/>
          <w:lang w:eastAsia="en-US"/>
        </w:rPr>
      </w:pPr>
    </w:p>
    <w:p w:rsidR="00DA7AFE" w:rsidRDefault="00DA7AFE" w:rsidP="00B1270B">
      <w:pPr>
        <w:jc w:val="center"/>
        <w:rPr>
          <w:rFonts w:ascii="Times New Roman" w:eastAsia="Times New Roman" w:hAnsi="Times New Roman" w:cs="Times New Roman"/>
          <w:b/>
          <w:sz w:val="36"/>
          <w:szCs w:val="36"/>
          <w:lang w:eastAsia="en-US"/>
        </w:rPr>
      </w:pPr>
    </w:p>
    <w:p w:rsidR="00DA7AFE" w:rsidRDefault="00DA7AFE" w:rsidP="00B1270B">
      <w:pPr>
        <w:jc w:val="center"/>
        <w:rPr>
          <w:rFonts w:ascii="Times New Roman" w:eastAsia="Times New Roman" w:hAnsi="Times New Roman" w:cs="Times New Roman"/>
          <w:b/>
          <w:sz w:val="36"/>
          <w:szCs w:val="36"/>
          <w:lang w:eastAsia="en-US"/>
        </w:rPr>
      </w:pPr>
    </w:p>
    <w:p w:rsidR="00DA7AFE" w:rsidRDefault="00DA7AFE" w:rsidP="00B1270B">
      <w:pPr>
        <w:jc w:val="center"/>
        <w:rPr>
          <w:rFonts w:ascii="Times New Roman" w:eastAsia="Times New Roman" w:hAnsi="Times New Roman" w:cs="Times New Roman"/>
          <w:b/>
          <w:sz w:val="36"/>
          <w:szCs w:val="36"/>
          <w:lang w:eastAsia="en-US"/>
        </w:rPr>
      </w:pPr>
    </w:p>
    <w:p w:rsidR="00DA7AFE" w:rsidRDefault="00DA7AFE" w:rsidP="00B1270B">
      <w:pPr>
        <w:jc w:val="center"/>
        <w:rPr>
          <w:rFonts w:ascii="Times New Roman" w:eastAsia="Times New Roman" w:hAnsi="Times New Roman" w:cs="Times New Roman"/>
          <w:b/>
          <w:sz w:val="36"/>
          <w:szCs w:val="36"/>
          <w:lang w:eastAsia="en-US"/>
        </w:rPr>
      </w:pPr>
    </w:p>
    <w:sdt>
      <w:sdtPr>
        <w:rPr>
          <w:rFonts w:ascii="Times New Roman" w:eastAsia="Times New Roman" w:hAnsi="Times New Roman" w:cs="Times New Roman"/>
          <w:sz w:val="24"/>
          <w:szCs w:val="24"/>
          <w:lang w:eastAsia="en-US"/>
        </w:rPr>
        <w:id w:val="-1325817009"/>
        <w:docPartObj>
          <w:docPartGallery w:val="Table of Contents"/>
          <w:docPartUnique/>
        </w:docPartObj>
      </w:sdtPr>
      <w:sdtEndPr>
        <w:rPr>
          <w:b/>
          <w:bCs/>
          <w:noProof/>
        </w:rPr>
      </w:sdtEndPr>
      <w:sdtContent>
        <w:p w:rsidR="00DA7AFE" w:rsidRPr="00DA7AFE" w:rsidRDefault="00DA7AFE" w:rsidP="00DA7AFE">
          <w:pPr>
            <w:keepNext/>
            <w:keepLines/>
            <w:tabs>
              <w:tab w:val="center" w:pos="4680"/>
              <w:tab w:val="left" w:pos="6015"/>
            </w:tabs>
            <w:spacing w:before="240" w:after="0" w:line="360" w:lineRule="auto"/>
            <w:rPr>
              <w:rFonts w:ascii="Times New Roman" w:eastAsia="Times New Roman" w:hAnsi="Times New Roman" w:cs="Times New Roman"/>
              <w:b/>
              <w:sz w:val="24"/>
              <w:szCs w:val="24"/>
              <w:lang w:val="en-US" w:eastAsia="en-US"/>
            </w:rPr>
          </w:pPr>
          <w:r w:rsidRPr="00DA7AFE">
            <w:rPr>
              <w:rFonts w:ascii="Times New Roman" w:eastAsia="Times New Roman" w:hAnsi="Times New Roman" w:cs="Times New Roman"/>
              <w:sz w:val="24"/>
              <w:szCs w:val="24"/>
              <w:lang w:eastAsia="en-US"/>
            </w:rPr>
            <w:tab/>
          </w:r>
          <w:r w:rsidRPr="00DA7AFE">
            <w:rPr>
              <w:rFonts w:ascii="Times New Roman" w:eastAsia="Times New Roman" w:hAnsi="Times New Roman" w:cs="Times New Roman"/>
              <w:b/>
              <w:sz w:val="24"/>
              <w:szCs w:val="24"/>
              <w:lang w:val="en-US" w:eastAsia="en-US"/>
            </w:rPr>
            <w:t>Table of Contents</w:t>
          </w:r>
          <w:r w:rsidRPr="00DA7AFE">
            <w:rPr>
              <w:rFonts w:ascii="Times New Roman" w:eastAsia="Times New Roman" w:hAnsi="Times New Roman" w:cs="Times New Roman"/>
              <w:b/>
              <w:sz w:val="24"/>
              <w:szCs w:val="24"/>
              <w:lang w:val="en-US" w:eastAsia="en-US"/>
            </w:rPr>
            <w:tab/>
          </w:r>
        </w:p>
        <w:p w:rsidR="00DA7AFE" w:rsidRPr="00DA7AFE" w:rsidRDefault="00DA7AFE" w:rsidP="00DA7AFE">
          <w:pPr>
            <w:tabs>
              <w:tab w:val="right" w:leader="dot" w:pos="9350"/>
            </w:tabs>
            <w:spacing w:after="100" w:line="360" w:lineRule="auto"/>
            <w:jc w:val="both"/>
            <w:rPr>
              <w:rFonts w:ascii="Times New Roman" w:eastAsia="Times New Roman" w:hAnsi="Times New Roman" w:cs="Times New Roman"/>
              <w:noProof/>
              <w:sz w:val="24"/>
              <w:szCs w:val="24"/>
              <w:lang w:eastAsia="en-US"/>
            </w:rPr>
          </w:pPr>
          <w:r w:rsidRPr="00DA7AFE">
            <w:rPr>
              <w:rFonts w:ascii="Times New Roman" w:eastAsia="Times New Roman" w:hAnsi="Times New Roman" w:cs="Times New Roman"/>
              <w:sz w:val="24"/>
              <w:szCs w:val="24"/>
              <w:lang w:eastAsia="en-US"/>
            </w:rPr>
            <w:fldChar w:fldCharType="begin"/>
          </w:r>
          <w:r w:rsidRPr="00DA7AFE">
            <w:rPr>
              <w:rFonts w:ascii="Times New Roman" w:eastAsia="Times New Roman" w:hAnsi="Times New Roman" w:cs="Times New Roman"/>
              <w:sz w:val="24"/>
              <w:szCs w:val="24"/>
              <w:lang w:eastAsia="en-US"/>
            </w:rPr>
            <w:instrText xml:space="preserve"> TOC \o "1-3" \h \z \u </w:instrText>
          </w:r>
          <w:r w:rsidRPr="00DA7AFE">
            <w:rPr>
              <w:rFonts w:ascii="Times New Roman" w:eastAsia="Times New Roman" w:hAnsi="Times New Roman" w:cs="Times New Roman"/>
              <w:sz w:val="24"/>
              <w:szCs w:val="24"/>
              <w:lang w:eastAsia="en-US"/>
            </w:rPr>
            <w:fldChar w:fldCharType="separate"/>
          </w:r>
          <w:hyperlink w:anchor="_Toc165903489" w:history="1">
            <w:r w:rsidRPr="00DA7AFE">
              <w:rPr>
                <w:rFonts w:ascii="Times New Roman" w:eastAsia="Times New Roman" w:hAnsi="Times New Roman" w:cs="Times New Roman"/>
                <w:noProof/>
                <w:color w:val="0000FF"/>
                <w:sz w:val="24"/>
                <w:szCs w:val="24"/>
                <w:u w:val="single"/>
                <w:lang w:eastAsia="en-US"/>
              </w:rPr>
              <w:t>Introduction</w:t>
            </w:r>
            <w:r w:rsidRPr="00DA7AFE">
              <w:rPr>
                <w:rFonts w:ascii="Times New Roman" w:eastAsia="Times New Roman" w:hAnsi="Times New Roman" w:cs="Times New Roman"/>
                <w:noProof/>
                <w:webHidden/>
                <w:sz w:val="24"/>
                <w:szCs w:val="24"/>
                <w:lang w:eastAsia="en-US"/>
              </w:rPr>
              <w:tab/>
            </w:r>
            <w:r w:rsidRPr="00DA7AFE">
              <w:rPr>
                <w:rFonts w:ascii="Times New Roman" w:eastAsia="Times New Roman" w:hAnsi="Times New Roman" w:cs="Times New Roman"/>
                <w:noProof/>
                <w:webHidden/>
                <w:sz w:val="24"/>
                <w:szCs w:val="24"/>
                <w:lang w:eastAsia="en-US"/>
              </w:rPr>
              <w:fldChar w:fldCharType="begin"/>
            </w:r>
            <w:r w:rsidRPr="00DA7AFE">
              <w:rPr>
                <w:rFonts w:ascii="Times New Roman" w:eastAsia="Times New Roman" w:hAnsi="Times New Roman" w:cs="Times New Roman"/>
                <w:noProof/>
                <w:webHidden/>
                <w:sz w:val="24"/>
                <w:szCs w:val="24"/>
                <w:lang w:eastAsia="en-US"/>
              </w:rPr>
              <w:instrText xml:space="preserve"> PAGEREF _Toc165903489 \h </w:instrText>
            </w:r>
            <w:r w:rsidRPr="00DA7AFE">
              <w:rPr>
                <w:rFonts w:ascii="Times New Roman" w:eastAsia="Times New Roman" w:hAnsi="Times New Roman" w:cs="Times New Roman"/>
                <w:noProof/>
                <w:webHidden/>
                <w:sz w:val="24"/>
                <w:szCs w:val="24"/>
                <w:lang w:eastAsia="en-US"/>
              </w:rPr>
            </w:r>
            <w:r w:rsidRPr="00DA7AFE">
              <w:rPr>
                <w:rFonts w:ascii="Times New Roman" w:eastAsia="Times New Roman" w:hAnsi="Times New Roman" w:cs="Times New Roman"/>
                <w:noProof/>
                <w:webHidden/>
                <w:sz w:val="24"/>
                <w:szCs w:val="24"/>
                <w:lang w:eastAsia="en-US"/>
              </w:rPr>
              <w:fldChar w:fldCharType="separate"/>
            </w:r>
            <w:r w:rsidRPr="00DA7AFE">
              <w:rPr>
                <w:rFonts w:ascii="Times New Roman" w:eastAsia="Times New Roman" w:hAnsi="Times New Roman" w:cs="Times New Roman"/>
                <w:noProof/>
                <w:webHidden/>
                <w:sz w:val="24"/>
                <w:szCs w:val="24"/>
                <w:lang w:eastAsia="en-US"/>
              </w:rPr>
              <w:t>3</w:t>
            </w:r>
            <w:r w:rsidRPr="00DA7AFE">
              <w:rPr>
                <w:rFonts w:ascii="Times New Roman" w:eastAsia="Times New Roman" w:hAnsi="Times New Roman" w:cs="Times New Roman"/>
                <w:noProof/>
                <w:webHidden/>
                <w:sz w:val="24"/>
                <w:szCs w:val="24"/>
                <w:lang w:eastAsia="en-US"/>
              </w:rPr>
              <w:fldChar w:fldCharType="end"/>
            </w:r>
          </w:hyperlink>
        </w:p>
        <w:p w:rsidR="00DA7AFE" w:rsidRPr="00DA7AFE" w:rsidRDefault="00DA7AFE" w:rsidP="00DA7AFE">
          <w:pPr>
            <w:tabs>
              <w:tab w:val="right" w:leader="dot" w:pos="9350"/>
            </w:tabs>
            <w:spacing w:after="100" w:line="360" w:lineRule="auto"/>
            <w:jc w:val="both"/>
            <w:rPr>
              <w:rFonts w:ascii="Times New Roman" w:eastAsia="Times New Roman" w:hAnsi="Times New Roman" w:cs="Times New Roman"/>
              <w:noProof/>
              <w:sz w:val="24"/>
              <w:szCs w:val="24"/>
              <w:lang w:eastAsia="en-US"/>
            </w:rPr>
          </w:pPr>
          <w:hyperlink w:anchor="_Toc165903490" w:history="1">
            <w:r w:rsidRPr="00DA7AFE">
              <w:rPr>
                <w:rFonts w:ascii="Times New Roman" w:eastAsia="Times New Roman" w:hAnsi="Times New Roman" w:cs="Times New Roman"/>
                <w:noProof/>
                <w:color w:val="0000FF"/>
                <w:sz w:val="24"/>
                <w:szCs w:val="24"/>
                <w:u w:val="single"/>
                <w:lang w:eastAsia="en-US"/>
              </w:rPr>
              <w:t>Discussion</w:t>
            </w:r>
            <w:r w:rsidRPr="00DA7AFE">
              <w:rPr>
                <w:rFonts w:ascii="Times New Roman" w:eastAsia="Times New Roman" w:hAnsi="Times New Roman" w:cs="Times New Roman"/>
                <w:noProof/>
                <w:webHidden/>
                <w:sz w:val="24"/>
                <w:szCs w:val="24"/>
                <w:lang w:eastAsia="en-US"/>
              </w:rPr>
              <w:tab/>
            </w:r>
            <w:r w:rsidRPr="00DA7AFE">
              <w:rPr>
                <w:rFonts w:ascii="Times New Roman" w:eastAsia="Times New Roman" w:hAnsi="Times New Roman" w:cs="Times New Roman"/>
                <w:noProof/>
                <w:webHidden/>
                <w:sz w:val="24"/>
                <w:szCs w:val="24"/>
                <w:lang w:eastAsia="en-US"/>
              </w:rPr>
              <w:fldChar w:fldCharType="begin"/>
            </w:r>
            <w:r w:rsidRPr="00DA7AFE">
              <w:rPr>
                <w:rFonts w:ascii="Times New Roman" w:eastAsia="Times New Roman" w:hAnsi="Times New Roman" w:cs="Times New Roman"/>
                <w:noProof/>
                <w:webHidden/>
                <w:sz w:val="24"/>
                <w:szCs w:val="24"/>
                <w:lang w:eastAsia="en-US"/>
              </w:rPr>
              <w:instrText xml:space="preserve"> PAGEREF _Toc165903490 \h </w:instrText>
            </w:r>
            <w:r w:rsidRPr="00DA7AFE">
              <w:rPr>
                <w:rFonts w:ascii="Times New Roman" w:eastAsia="Times New Roman" w:hAnsi="Times New Roman" w:cs="Times New Roman"/>
                <w:noProof/>
                <w:webHidden/>
                <w:sz w:val="24"/>
                <w:szCs w:val="24"/>
                <w:lang w:eastAsia="en-US"/>
              </w:rPr>
            </w:r>
            <w:r w:rsidRPr="00DA7AFE">
              <w:rPr>
                <w:rFonts w:ascii="Times New Roman" w:eastAsia="Times New Roman" w:hAnsi="Times New Roman" w:cs="Times New Roman"/>
                <w:noProof/>
                <w:webHidden/>
                <w:sz w:val="24"/>
                <w:szCs w:val="24"/>
                <w:lang w:eastAsia="en-US"/>
              </w:rPr>
              <w:fldChar w:fldCharType="separate"/>
            </w:r>
            <w:r w:rsidRPr="00DA7AFE">
              <w:rPr>
                <w:rFonts w:ascii="Times New Roman" w:eastAsia="Times New Roman" w:hAnsi="Times New Roman" w:cs="Times New Roman"/>
                <w:noProof/>
                <w:webHidden/>
                <w:sz w:val="24"/>
                <w:szCs w:val="24"/>
                <w:lang w:eastAsia="en-US"/>
              </w:rPr>
              <w:t>4</w:t>
            </w:r>
            <w:r w:rsidRPr="00DA7AFE">
              <w:rPr>
                <w:rFonts w:ascii="Times New Roman" w:eastAsia="Times New Roman" w:hAnsi="Times New Roman" w:cs="Times New Roman"/>
                <w:noProof/>
                <w:webHidden/>
                <w:sz w:val="24"/>
                <w:szCs w:val="24"/>
                <w:lang w:eastAsia="en-US"/>
              </w:rPr>
              <w:fldChar w:fldCharType="end"/>
            </w:r>
          </w:hyperlink>
        </w:p>
        <w:p w:rsidR="00DA7AFE" w:rsidRPr="00DA7AFE" w:rsidRDefault="00DA7AFE" w:rsidP="00DA7AFE">
          <w:pPr>
            <w:tabs>
              <w:tab w:val="right" w:leader="dot" w:pos="9350"/>
            </w:tabs>
            <w:spacing w:after="100" w:line="360" w:lineRule="auto"/>
            <w:jc w:val="both"/>
            <w:rPr>
              <w:rFonts w:ascii="Times New Roman" w:eastAsia="Times New Roman" w:hAnsi="Times New Roman" w:cs="Times New Roman"/>
              <w:noProof/>
              <w:sz w:val="24"/>
              <w:szCs w:val="24"/>
              <w:lang w:eastAsia="en-US"/>
            </w:rPr>
          </w:pPr>
          <w:hyperlink w:anchor="_Toc165903491" w:history="1">
            <w:r w:rsidRPr="00DA7AFE">
              <w:rPr>
                <w:rFonts w:ascii="Times New Roman" w:eastAsia="Times New Roman" w:hAnsi="Times New Roman" w:cs="Times New Roman"/>
                <w:noProof/>
                <w:color w:val="0000FF"/>
                <w:sz w:val="24"/>
                <w:szCs w:val="24"/>
                <w:u w:val="single"/>
                <w:lang w:eastAsia="en-US"/>
              </w:rPr>
              <w:t>Conclusion</w:t>
            </w:r>
            <w:r w:rsidRPr="00DA7AFE">
              <w:rPr>
                <w:rFonts w:ascii="Times New Roman" w:eastAsia="Times New Roman" w:hAnsi="Times New Roman" w:cs="Times New Roman"/>
                <w:noProof/>
                <w:webHidden/>
                <w:sz w:val="24"/>
                <w:szCs w:val="24"/>
                <w:lang w:eastAsia="en-US"/>
              </w:rPr>
              <w:tab/>
            </w:r>
            <w:r w:rsidRPr="00DA7AFE">
              <w:rPr>
                <w:rFonts w:ascii="Times New Roman" w:eastAsia="Times New Roman" w:hAnsi="Times New Roman" w:cs="Times New Roman"/>
                <w:noProof/>
                <w:webHidden/>
                <w:sz w:val="24"/>
                <w:szCs w:val="24"/>
                <w:lang w:eastAsia="en-US"/>
              </w:rPr>
              <w:fldChar w:fldCharType="begin"/>
            </w:r>
            <w:r w:rsidRPr="00DA7AFE">
              <w:rPr>
                <w:rFonts w:ascii="Times New Roman" w:eastAsia="Times New Roman" w:hAnsi="Times New Roman" w:cs="Times New Roman"/>
                <w:noProof/>
                <w:webHidden/>
                <w:sz w:val="24"/>
                <w:szCs w:val="24"/>
                <w:lang w:eastAsia="en-US"/>
              </w:rPr>
              <w:instrText xml:space="preserve"> PAGEREF _Toc165903491 \h </w:instrText>
            </w:r>
            <w:r w:rsidRPr="00DA7AFE">
              <w:rPr>
                <w:rFonts w:ascii="Times New Roman" w:eastAsia="Times New Roman" w:hAnsi="Times New Roman" w:cs="Times New Roman"/>
                <w:noProof/>
                <w:webHidden/>
                <w:sz w:val="24"/>
                <w:szCs w:val="24"/>
                <w:lang w:eastAsia="en-US"/>
              </w:rPr>
            </w:r>
            <w:r w:rsidRPr="00DA7AFE">
              <w:rPr>
                <w:rFonts w:ascii="Times New Roman" w:eastAsia="Times New Roman" w:hAnsi="Times New Roman" w:cs="Times New Roman"/>
                <w:noProof/>
                <w:webHidden/>
                <w:sz w:val="24"/>
                <w:szCs w:val="24"/>
                <w:lang w:eastAsia="en-US"/>
              </w:rPr>
              <w:fldChar w:fldCharType="separate"/>
            </w:r>
            <w:r w:rsidRPr="00DA7AFE">
              <w:rPr>
                <w:rFonts w:ascii="Times New Roman" w:eastAsia="Times New Roman" w:hAnsi="Times New Roman" w:cs="Times New Roman"/>
                <w:noProof/>
                <w:webHidden/>
                <w:sz w:val="24"/>
                <w:szCs w:val="24"/>
                <w:lang w:eastAsia="en-US"/>
              </w:rPr>
              <w:t>9</w:t>
            </w:r>
            <w:r w:rsidRPr="00DA7AFE">
              <w:rPr>
                <w:rFonts w:ascii="Times New Roman" w:eastAsia="Times New Roman" w:hAnsi="Times New Roman" w:cs="Times New Roman"/>
                <w:noProof/>
                <w:webHidden/>
                <w:sz w:val="24"/>
                <w:szCs w:val="24"/>
                <w:lang w:eastAsia="en-US"/>
              </w:rPr>
              <w:fldChar w:fldCharType="end"/>
            </w:r>
          </w:hyperlink>
        </w:p>
        <w:p w:rsidR="00DA7AFE" w:rsidRPr="00DA7AFE" w:rsidRDefault="00DA7AFE" w:rsidP="00DA7AFE">
          <w:pPr>
            <w:tabs>
              <w:tab w:val="right" w:leader="dot" w:pos="9350"/>
            </w:tabs>
            <w:spacing w:after="100" w:line="360" w:lineRule="auto"/>
            <w:jc w:val="both"/>
            <w:rPr>
              <w:rFonts w:ascii="Times New Roman" w:eastAsia="Times New Roman" w:hAnsi="Times New Roman" w:cs="Times New Roman"/>
              <w:noProof/>
              <w:sz w:val="24"/>
              <w:szCs w:val="24"/>
              <w:lang w:eastAsia="en-US"/>
            </w:rPr>
          </w:pPr>
          <w:hyperlink w:anchor="_Toc165903492" w:history="1">
            <w:r w:rsidRPr="00DA7AFE">
              <w:rPr>
                <w:rFonts w:ascii="Times New Roman" w:eastAsia="Times New Roman" w:hAnsi="Times New Roman" w:cs="Times New Roman"/>
                <w:noProof/>
                <w:color w:val="0000FF"/>
                <w:sz w:val="24"/>
                <w:szCs w:val="24"/>
                <w:u w:val="single"/>
                <w:lang w:eastAsia="en-US"/>
              </w:rPr>
              <w:t>References</w:t>
            </w:r>
            <w:r w:rsidRPr="00DA7AFE">
              <w:rPr>
                <w:rFonts w:ascii="Times New Roman" w:eastAsia="Times New Roman" w:hAnsi="Times New Roman" w:cs="Times New Roman"/>
                <w:noProof/>
                <w:webHidden/>
                <w:sz w:val="24"/>
                <w:szCs w:val="24"/>
                <w:lang w:eastAsia="en-US"/>
              </w:rPr>
              <w:tab/>
            </w:r>
            <w:r w:rsidRPr="00DA7AFE">
              <w:rPr>
                <w:rFonts w:ascii="Times New Roman" w:eastAsia="Times New Roman" w:hAnsi="Times New Roman" w:cs="Times New Roman"/>
                <w:noProof/>
                <w:webHidden/>
                <w:sz w:val="24"/>
                <w:szCs w:val="24"/>
                <w:lang w:eastAsia="en-US"/>
              </w:rPr>
              <w:fldChar w:fldCharType="begin"/>
            </w:r>
            <w:r w:rsidRPr="00DA7AFE">
              <w:rPr>
                <w:rFonts w:ascii="Times New Roman" w:eastAsia="Times New Roman" w:hAnsi="Times New Roman" w:cs="Times New Roman"/>
                <w:noProof/>
                <w:webHidden/>
                <w:sz w:val="24"/>
                <w:szCs w:val="24"/>
                <w:lang w:eastAsia="en-US"/>
              </w:rPr>
              <w:instrText xml:space="preserve"> PAGEREF _Toc165903492 \h </w:instrText>
            </w:r>
            <w:r w:rsidRPr="00DA7AFE">
              <w:rPr>
                <w:rFonts w:ascii="Times New Roman" w:eastAsia="Times New Roman" w:hAnsi="Times New Roman" w:cs="Times New Roman"/>
                <w:noProof/>
                <w:webHidden/>
                <w:sz w:val="24"/>
                <w:szCs w:val="24"/>
                <w:lang w:eastAsia="en-US"/>
              </w:rPr>
            </w:r>
            <w:r w:rsidRPr="00DA7AFE">
              <w:rPr>
                <w:rFonts w:ascii="Times New Roman" w:eastAsia="Times New Roman" w:hAnsi="Times New Roman" w:cs="Times New Roman"/>
                <w:noProof/>
                <w:webHidden/>
                <w:sz w:val="24"/>
                <w:szCs w:val="24"/>
                <w:lang w:eastAsia="en-US"/>
              </w:rPr>
              <w:fldChar w:fldCharType="separate"/>
            </w:r>
            <w:r w:rsidRPr="00DA7AFE">
              <w:rPr>
                <w:rFonts w:ascii="Times New Roman" w:eastAsia="Times New Roman" w:hAnsi="Times New Roman" w:cs="Times New Roman"/>
                <w:noProof/>
                <w:webHidden/>
                <w:sz w:val="24"/>
                <w:szCs w:val="24"/>
                <w:lang w:eastAsia="en-US"/>
              </w:rPr>
              <w:t>10</w:t>
            </w:r>
            <w:r w:rsidRPr="00DA7AFE">
              <w:rPr>
                <w:rFonts w:ascii="Times New Roman" w:eastAsia="Times New Roman" w:hAnsi="Times New Roman" w:cs="Times New Roman"/>
                <w:noProof/>
                <w:webHidden/>
                <w:sz w:val="24"/>
                <w:szCs w:val="24"/>
                <w:lang w:eastAsia="en-US"/>
              </w:rPr>
              <w:fldChar w:fldCharType="end"/>
            </w:r>
          </w:hyperlink>
        </w:p>
        <w:p w:rsidR="00DA7AFE" w:rsidRPr="00DA7AFE" w:rsidRDefault="00DA7AFE" w:rsidP="00DA7AFE">
          <w:pPr>
            <w:spacing w:after="0" w:line="360" w:lineRule="auto"/>
            <w:jc w:val="both"/>
            <w:rPr>
              <w:rFonts w:ascii="Times New Roman" w:eastAsia="Times New Roman" w:hAnsi="Times New Roman" w:cs="Times New Roman"/>
              <w:b/>
              <w:bCs/>
              <w:noProof/>
              <w:sz w:val="24"/>
              <w:szCs w:val="24"/>
              <w:lang w:eastAsia="en-US"/>
            </w:rPr>
          </w:pPr>
          <w:r w:rsidRPr="00DA7AFE">
            <w:rPr>
              <w:rFonts w:ascii="Times New Roman" w:eastAsia="Times New Roman" w:hAnsi="Times New Roman" w:cs="Times New Roman"/>
              <w:b/>
              <w:bCs/>
              <w:noProof/>
              <w:sz w:val="24"/>
              <w:szCs w:val="24"/>
              <w:lang w:eastAsia="en-US"/>
            </w:rPr>
            <w:fldChar w:fldCharType="end"/>
          </w:r>
        </w:p>
      </w:sdtContent>
    </w:sdt>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Pr="00DA7AFE" w:rsidRDefault="00DA7AFE" w:rsidP="00DA7AFE">
      <w:pPr>
        <w:keepNext/>
        <w:keepLines/>
        <w:spacing w:after="0" w:line="360" w:lineRule="auto"/>
        <w:jc w:val="both"/>
        <w:outlineLvl w:val="0"/>
        <w:rPr>
          <w:rFonts w:ascii="Times New Roman" w:eastAsia="Times New Roman" w:hAnsi="Times New Roman" w:cs="Times New Roman"/>
          <w:b/>
          <w:sz w:val="24"/>
          <w:szCs w:val="24"/>
          <w:lang w:eastAsia="en-US"/>
        </w:rPr>
      </w:pPr>
      <w:r w:rsidRPr="00DA7AFE">
        <w:rPr>
          <w:rFonts w:ascii="Times New Roman" w:eastAsia="Times New Roman" w:hAnsi="Times New Roman" w:cs="Times New Roman"/>
          <w:b/>
          <w:sz w:val="24"/>
          <w:szCs w:val="24"/>
          <w:lang w:eastAsia="en-US"/>
        </w:rPr>
        <w:lastRenderedPageBreak/>
        <w:t>Introduction</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Entrepreneurship offers an appropriate approach to starting any kind of business. The concept of entrepreneurship” can be understood from various perspectives. Based on the various perspectives, different ideas of motivations or traits associated with entrepreneurship have been developed (Barringer and Ireland, 2018). The study will elaborate on four urgent traits and motivations in the context of entrepreneurship. Each elaboration will be supported with entrepreneur theories and real-life examples of entrepreneurs who have been successful in their mission. The four traits will be compared. Through comparison and contrast, it will be proved that one entrepreneur has the chance to possess more than one trait.    </w:t>
      </w: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DA7AFE">
      <w:pPr>
        <w:keepNext/>
        <w:keepLines/>
        <w:spacing w:after="0" w:line="360" w:lineRule="auto"/>
        <w:jc w:val="both"/>
        <w:outlineLvl w:val="0"/>
      </w:pPr>
      <w:bookmarkStart w:id="0" w:name="_Toc165903490"/>
    </w:p>
    <w:p w:rsidR="00DA7AFE" w:rsidRDefault="00DA7AFE" w:rsidP="00DA7AFE">
      <w:pPr>
        <w:keepNext/>
        <w:keepLines/>
        <w:spacing w:after="0" w:line="360" w:lineRule="auto"/>
        <w:jc w:val="both"/>
        <w:outlineLvl w:val="0"/>
      </w:pPr>
    </w:p>
    <w:p w:rsidR="00DA7AFE" w:rsidRDefault="00DA7AFE" w:rsidP="00DA7AFE">
      <w:pPr>
        <w:keepNext/>
        <w:keepLines/>
        <w:spacing w:after="0" w:line="360" w:lineRule="auto"/>
        <w:jc w:val="both"/>
        <w:outlineLvl w:val="0"/>
      </w:pPr>
    </w:p>
    <w:p w:rsidR="00DA7AFE" w:rsidRPr="00DA7AFE" w:rsidRDefault="00DA7AFE" w:rsidP="00DA7AFE">
      <w:pPr>
        <w:keepNext/>
        <w:keepLines/>
        <w:spacing w:after="0" w:line="360" w:lineRule="auto"/>
        <w:jc w:val="both"/>
        <w:outlineLvl w:val="0"/>
        <w:rPr>
          <w:rFonts w:ascii="Times New Roman" w:eastAsia="Times New Roman" w:hAnsi="Times New Roman" w:cs="Times New Roman"/>
          <w:b/>
          <w:sz w:val="24"/>
          <w:szCs w:val="24"/>
          <w:lang w:eastAsia="en-US"/>
        </w:rPr>
      </w:pPr>
      <w:r w:rsidRPr="00DA7AFE">
        <w:rPr>
          <w:rFonts w:ascii="Times New Roman" w:eastAsia="Times New Roman" w:hAnsi="Times New Roman" w:cs="Times New Roman"/>
          <w:b/>
          <w:sz w:val="24"/>
          <w:szCs w:val="24"/>
          <w:lang w:eastAsia="en-US"/>
        </w:rPr>
        <w:t>Discussion</w:t>
      </w:r>
      <w:bookmarkEnd w:id="0"/>
    </w:p>
    <w:p w:rsid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The readiness of a person to generate a business idea and arrange all the activities to set up the business as well as execute them to offer a successful long-term run of the business is referred to as entrepreneurship. Entrepreneurship can be called professional efficiency to develop and control a whole business group (Williams, 2021). In the economy, the term “entrepreneurship” has a great value. With the process of business set–up, a huge range of jobs is created within a region, causing economic development. Additionally, the business offerings increase the lifestyle standards and the people feel economic independence. Entrepreneurship also causes economic development through capital formation. From per economist's perspective, entrepreneurship is the skill that influences people to arrange the resources to innovate products and stabilise the economic condition. Psychologists explain that “entrepreneurship” is raised by the intense motivation to gain achievement (Burns, 2022). The thirst for becoming a successful professional increases the quality of entrepreneurship. Sociologists, on the other hand, consider the impact of social structure as the motivational factor of the development of “entrepreneurship”.</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Entrepreneurship is the summation of a particular set of traits or skills. A person needs to possess the trait of “Creativity” in the first place to prove being a successful entrepreneur. According to “Trait theory” based on entrepreneurship, entrepreneurs possess a specific skill set from their infant stage, which offers them to become entrepreneurs (Nelson, 2013). Creativity is the most important trait among them. As an entrepreneur, the first action of a person is to develop a unique business idea based on which, an organisation can ensure profit. “Trait Theory” explains that in order to become an entrepreneur, it is vital to possess creative thinking so that a successful business idea can be generated. People, who are imaginative in their childhood and adolescence can easily become a victorious entrepreneur in future. In addition, people are also required to have confidence in their creativity (Hisrich</w:t>
      </w:r>
      <w:r w:rsidRPr="00DA7AFE">
        <w:rPr>
          <w:rFonts w:ascii="Times New Roman" w:eastAsia="Times New Roman" w:hAnsi="Times New Roman" w:cs="Times New Roman"/>
          <w:i/>
          <w:sz w:val="24"/>
          <w:szCs w:val="24"/>
          <w:lang w:eastAsia="en-US"/>
        </w:rPr>
        <w:t>et al.,</w:t>
      </w:r>
      <w:r w:rsidRPr="00DA7AFE">
        <w:rPr>
          <w:rFonts w:ascii="Times New Roman" w:eastAsia="Times New Roman" w:hAnsi="Times New Roman" w:cs="Times New Roman"/>
          <w:sz w:val="24"/>
          <w:szCs w:val="24"/>
          <w:lang w:eastAsia="en-US"/>
        </w:rPr>
        <w:t xml:space="preserve"> 2008). With the power of confidence, creative thinking can be expressed in an appropriate manner. The trait of creative idea generation and exhibition is a vital part of entrepreneurship as stated in the theory. </w:t>
      </w:r>
    </w:p>
    <w:p w:rsidR="00DA7AFE" w:rsidRDefault="00DA7AFE" w:rsidP="00DA7AFE">
      <w:pPr>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The importance of creative thinking in entrepreneurship can be elaborated with the example of a world-famous entrepreneur, Bill Gates. He has become successful due to his unique thinking regarding technology. The invention of Microsoft totally disrupted the technological </w:t>
      </w:r>
      <w:r w:rsidRPr="00DA7AFE">
        <w:rPr>
          <w:rFonts w:ascii="Times New Roman" w:eastAsia="Times New Roman" w:hAnsi="Times New Roman" w:cs="Times New Roman"/>
          <w:sz w:val="24"/>
          <w:szCs w:val="24"/>
          <w:lang w:eastAsia="en-US"/>
        </w:rPr>
        <w:lastRenderedPageBreak/>
        <w:t>world in the 20th century (</w:t>
      </w:r>
      <w:r w:rsidRPr="00DA7AFE">
        <w:rPr>
          <w:rFonts w:ascii="Times New Roman" w:eastAsia="Times New Roman" w:hAnsi="Times New Roman" w:cs="Times New Roman"/>
          <w:sz w:val="24"/>
          <w:szCs w:val="24"/>
          <w:highlight w:val="white"/>
          <w:lang w:eastAsia="en-US"/>
        </w:rPr>
        <w:t>Forbes, 2024</w:t>
      </w:r>
      <w:r w:rsidRPr="00DA7AFE">
        <w:rPr>
          <w:rFonts w:ascii="Times New Roman" w:eastAsia="Times New Roman" w:hAnsi="Times New Roman" w:cs="Times New Roman"/>
          <w:sz w:val="24"/>
          <w:szCs w:val="24"/>
          <w:lang w:eastAsia="en-US"/>
        </w:rPr>
        <w:t>). Bill Gates had an interest in innovating new technology since his childhood, which inspired him to establish “Microsoft Corporation”. The company has globally</w:t>
      </w:r>
      <w:r>
        <w:rPr>
          <w:rFonts w:ascii="Times New Roman" w:eastAsia="Times New Roman" w:hAnsi="Times New Roman" w:cs="Times New Roman"/>
          <w:sz w:val="24"/>
          <w:szCs w:val="24"/>
          <w:lang w:eastAsia="en-US"/>
        </w:rPr>
        <w:t xml:space="preserve"> </w:t>
      </w:r>
      <w:r w:rsidRPr="00DA7AFE">
        <w:rPr>
          <w:rFonts w:ascii="Times New Roman" w:eastAsia="Times New Roman" w:hAnsi="Times New Roman" w:cs="Times New Roman"/>
          <w:sz w:val="24"/>
          <w:szCs w:val="24"/>
          <w:lang w:eastAsia="en-US"/>
        </w:rPr>
        <w:t>expanded its business with the innovation of the software “Microsoft”, which offers internet exploring, data storing, accounting and other vital activities (</w:t>
      </w:r>
      <w:r w:rsidRPr="00DA7AFE">
        <w:rPr>
          <w:rFonts w:ascii="Times New Roman" w:eastAsia="Times New Roman" w:hAnsi="Times New Roman" w:cs="Times New Roman"/>
          <w:sz w:val="24"/>
          <w:szCs w:val="24"/>
          <w:highlight w:val="white"/>
          <w:lang w:eastAsia="en-US"/>
        </w:rPr>
        <w:t>Yoffie and Cusumano, 2021</w:t>
      </w:r>
      <w:r w:rsidRPr="00DA7AFE">
        <w:rPr>
          <w:rFonts w:ascii="Times New Roman" w:eastAsia="Times New Roman" w:hAnsi="Times New Roman" w:cs="Times New Roman"/>
          <w:sz w:val="24"/>
          <w:szCs w:val="24"/>
          <w:lang w:eastAsia="en-US"/>
        </w:rPr>
        <w:t>). Bill Gates had confidence in the applicability of innovative thinking and influenced his team to develop such software.  His abilities in ideation and idea implementation have increased the sales of the software and have made Microsoft Corporation unbeatable in the global technology industry. The history of Bill Gates in generating the idea of computer software represents that creativity is an integral part of entrepreneurship. The trait theory is also satisfied as Bill Gates had the creative thinking capability and enthusiasm for digital invention before entering the market.</w:t>
      </w:r>
    </w:p>
    <w:p w:rsidR="00DA7AFE" w:rsidRDefault="00DA7AFE" w:rsidP="00DA7AFE">
      <w:pPr>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 Entrepreneurs execute the responsibility of carrying out their business operations successfully. Any small-sized business at the starting phase faces several difficulties in establishing the business in the specific industry. The threats to the new business needed to be controlled in a successful way. As entrepreneurs have the duty of saving the business from a downturn situation, the “risk-taking” trait is very necessary for entrepreneurship. The trait of “risk-taking” can be defined as the bold personality of a person to combat the threats that can cause harm to the business and successfully get through a challenging situation (Mariotti and Glackin, 2012). The “Risk-bearing Theory” proposed by Knight has supported the fact regarding risk-taking traits. As per the theorist, a new business goes through multiple uncertainties, raised by external and internal business environments. It is the “risk-taking” trait of an entrepreneur, that encourages the internal stakeholders to combat the situation with the generation of effective strategies (</w:t>
      </w:r>
      <w:r w:rsidRPr="00DA7AFE">
        <w:rPr>
          <w:rFonts w:ascii="Times New Roman" w:eastAsia="Times New Roman" w:hAnsi="Times New Roman" w:cs="Times New Roman"/>
          <w:sz w:val="24"/>
          <w:szCs w:val="24"/>
          <w:highlight w:val="white"/>
          <w:lang w:eastAsia="en-US"/>
        </w:rPr>
        <w:t>Arikan</w:t>
      </w:r>
      <w:r w:rsidRPr="00DA7AFE">
        <w:rPr>
          <w:rFonts w:ascii="Times New Roman" w:eastAsia="Times New Roman" w:hAnsi="Times New Roman" w:cs="Times New Roman"/>
          <w:i/>
          <w:sz w:val="24"/>
          <w:szCs w:val="24"/>
          <w:highlight w:val="white"/>
          <w:lang w:eastAsia="en-US"/>
        </w:rPr>
        <w:t xml:space="preserve"> et al.,</w:t>
      </w:r>
      <w:r w:rsidRPr="00DA7AFE">
        <w:rPr>
          <w:rFonts w:ascii="Times New Roman" w:eastAsia="Times New Roman" w:hAnsi="Times New Roman" w:cs="Times New Roman"/>
          <w:sz w:val="24"/>
          <w:szCs w:val="24"/>
          <w:highlight w:val="white"/>
          <w:lang w:eastAsia="en-US"/>
        </w:rPr>
        <w:t xml:space="preserve"> 2020</w:t>
      </w:r>
      <w:r w:rsidRPr="00DA7AFE">
        <w:rPr>
          <w:rFonts w:ascii="Times New Roman" w:eastAsia="Times New Roman" w:hAnsi="Times New Roman" w:cs="Times New Roman"/>
          <w:sz w:val="24"/>
          <w:szCs w:val="24"/>
          <w:lang w:eastAsia="en-US"/>
        </w:rPr>
        <w:t xml:space="preserve">). Entrepreneurs need to have the skills to solve a problem with critical thinking and confidence in them to run the organisation rather than close it.  </w:t>
      </w:r>
    </w:p>
    <w:p w:rsidR="00DA7AFE" w:rsidRDefault="00DA7AFE" w:rsidP="00DA7AFE">
      <w:pPr>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Elon Musk is a famous entrepreneur who has the trait of bearing risk. This trait has made him successful as an entrepreneur. Elon Musk has achieved popularity due to the premium automotive products of Tesla, that has been founded by him. At the time of the foundation of Tesla, the company faced huge challenges regarding competition in the US market. The company has successfully taken the automobile industry of the country with its efficient innovation strategy of “autonomous car technology” (</w:t>
      </w:r>
      <w:r w:rsidRPr="00DA7AFE">
        <w:rPr>
          <w:rFonts w:ascii="Times New Roman" w:eastAsia="Times New Roman" w:hAnsi="Times New Roman" w:cs="Times New Roman"/>
          <w:sz w:val="24"/>
          <w:szCs w:val="24"/>
          <w:highlight w:val="white"/>
          <w:lang w:eastAsia="en-US"/>
        </w:rPr>
        <w:t>Bosanquet, 2023</w:t>
      </w:r>
      <w:r w:rsidRPr="00DA7AFE">
        <w:rPr>
          <w:rFonts w:ascii="Times New Roman" w:eastAsia="Times New Roman" w:hAnsi="Times New Roman" w:cs="Times New Roman"/>
          <w:sz w:val="24"/>
          <w:szCs w:val="24"/>
          <w:lang w:eastAsia="en-US"/>
        </w:rPr>
        <w:t>). In addition, legal complexities at that time affected the business of Elon Musk. He has faced a wide range of legal challenges and contradictions with the SEC (Security and Exchange Commission). The business continued to grow despite such issues and Elon Musk successfully founded X.com, a money</w:t>
      </w:r>
      <w:r>
        <w:rPr>
          <w:rFonts w:ascii="Times New Roman" w:eastAsia="Times New Roman" w:hAnsi="Times New Roman" w:cs="Times New Roman"/>
          <w:sz w:val="24"/>
          <w:szCs w:val="24"/>
          <w:lang w:eastAsia="en-US"/>
        </w:rPr>
        <w:t xml:space="preserve"> </w:t>
      </w:r>
      <w:r w:rsidRPr="00DA7AFE">
        <w:rPr>
          <w:rFonts w:ascii="Times New Roman" w:eastAsia="Times New Roman" w:hAnsi="Times New Roman" w:cs="Times New Roman"/>
          <w:sz w:val="24"/>
          <w:szCs w:val="24"/>
          <w:lang w:eastAsia="en-US"/>
        </w:rPr>
        <w:t>transacting company. His risk-taking approach has inspired Tesla to expand in 35 countries (</w:t>
      </w:r>
      <w:r w:rsidRPr="00DA7AFE">
        <w:rPr>
          <w:rFonts w:ascii="Times New Roman" w:eastAsia="Times New Roman" w:hAnsi="Times New Roman" w:cs="Times New Roman"/>
          <w:sz w:val="24"/>
          <w:szCs w:val="24"/>
          <w:highlight w:val="white"/>
          <w:lang w:eastAsia="en-US"/>
        </w:rPr>
        <w:t>Khan, 2021</w:t>
      </w:r>
      <w:r w:rsidRPr="00DA7AFE">
        <w:rPr>
          <w:rFonts w:ascii="Times New Roman" w:eastAsia="Times New Roman" w:hAnsi="Times New Roman" w:cs="Times New Roman"/>
          <w:sz w:val="24"/>
          <w:szCs w:val="24"/>
          <w:lang w:eastAsia="en-US"/>
        </w:rPr>
        <w:t xml:space="preserve">). Additionally, his risk-taking mentality has encouraged him to invest huge money in the rocket and spacecraft manufacturing businesses, which are associated with heavy uncertainty. However, the product quality of SpaceX has ensured its economic stability.  </w:t>
      </w:r>
    </w:p>
    <w:p w:rsid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By applying the psychologists’ perspectives, it can be stated that enthusiasm to achieve recognition is a great motivator for entrepreneurship. People possess a psychology to make </w:t>
      </w:r>
      <w:r w:rsidRPr="00DA7AFE">
        <w:rPr>
          <w:rFonts w:ascii="Times New Roman" w:eastAsia="Times New Roman" w:hAnsi="Times New Roman" w:cs="Times New Roman"/>
          <w:sz w:val="24"/>
          <w:szCs w:val="24"/>
          <w:lang w:eastAsia="en-US"/>
        </w:rPr>
        <w:lastRenderedPageBreak/>
        <w:t>particular decisions in their lives in accordance with their personal needs. People having an interest in earning recognition motivates them to put their skills and efficiencies into entrepreneurship. The psychological fact has been elaborated in “Theory of High Achievement”. McClelland has developed the concept that each person has the psychological need for power, affiliation and achievement (</w:t>
      </w:r>
      <w:r w:rsidRPr="00DA7AFE">
        <w:rPr>
          <w:rFonts w:ascii="Times New Roman" w:eastAsia="Times New Roman" w:hAnsi="Times New Roman" w:cs="Times New Roman"/>
          <w:sz w:val="24"/>
          <w:szCs w:val="24"/>
          <w:highlight w:val="white"/>
          <w:lang w:eastAsia="en-US"/>
        </w:rPr>
        <w:t>Acquah</w:t>
      </w:r>
      <w:r w:rsidRPr="00DA7AFE">
        <w:rPr>
          <w:rFonts w:ascii="Times New Roman" w:eastAsia="Times New Roman" w:hAnsi="Times New Roman" w:cs="Times New Roman"/>
          <w:i/>
          <w:sz w:val="24"/>
          <w:szCs w:val="24"/>
          <w:highlight w:val="white"/>
          <w:lang w:eastAsia="en-US"/>
        </w:rPr>
        <w:t xml:space="preserve">et al., </w:t>
      </w:r>
      <w:r w:rsidRPr="00DA7AFE">
        <w:rPr>
          <w:rFonts w:ascii="Times New Roman" w:eastAsia="Times New Roman" w:hAnsi="Times New Roman" w:cs="Times New Roman"/>
          <w:sz w:val="24"/>
          <w:szCs w:val="24"/>
          <w:highlight w:val="white"/>
          <w:lang w:eastAsia="en-US"/>
        </w:rPr>
        <w:t>2021</w:t>
      </w:r>
      <w:r w:rsidRPr="00DA7AFE">
        <w:rPr>
          <w:rFonts w:ascii="Times New Roman" w:eastAsia="Times New Roman" w:hAnsi="Times New Roman" w:cs="Times New Roman"/>
          <w:sz w:val="24"/>
          <w:szCs w:val="24"/>
          <w:lang w:eastAsia="en-US"/>
        </w:rPr>
        <w:t xml:space="preserve">). Entrepreneurship is a way of fulfilling all these needs. Hence, people possessing such needs generally have the motivation of becoming an entrepreneur. Successful entrepreneurship is the proof of the abilities of a person in managing a whole business and also a way of achieving respect from others. In addition, entrepreneurs possess the power to lead a business and affect the economic stability of a society. Affiliation is the thirst for developing interpersonal communication. Entrepreneurship offers a person to increase recognition in the industry and strengthen professional connections with other entrepreneurs (Rae, 2008). Such opportunities offered by entrepreneurship can fulfil the demand for gaining recognition and hence people get motivation to become entrepreneurs.  </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Richard Branson is a famous entrepreneur with a keen interest in proving himself as a competent entrepreneur. His desire to become a high-business professional in the UK market worked as an encouraging factor to enter the market of the United Kingdom. Richard Branson opened the business as a small organisation “Virgin Group” in 1970 (Virgin Group, 2024). The business was then limited only to selling records and mail orders. However, the enthusiasm of Richard Branson to become a public figure has influenced him to diversify his business by entering other industries. The Virgin Group has successfully taken the leading position in the tourism industry with the establishment of Virgin Atlantic and Virgin Train. His business now offers luxurious train and airline services to travellers and arranges tourism packages for them (Virgin Group, 2024). The business has also entered other markets through the development of Virgin Media and Virgin Money. Richard Branson’s enthusiasm for achievement has played a key role in making “Virgin Group” successful in the UK industry.         </w:t>
      </w:r>
    </w:p>
    <w:p w:rsid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Social relationship is an appropriate motivation for entrepreneurship according to the viewpoints of sociologists. Successful Entrepreneurship increases the status of the social group to which the entrepreneur belongs (Timmons and Spinelli, 2008). Through entrepreneurship, people can improve the economic condition of their society and raise their life qualities. A positive social relationship increases the respect of the people towards their society and they engage themselves for social development. Along with this, good relations with other people in society can offer a proper educational environment to a person, which is important for skill development to become an entrepreneur. Social Capital theory for </w:t>
      </w:r>
      <w:r w:rsidRPr="00DA7AFE">
        <w:rPr>
          <w:rFonts w:ascii="Times New Roman" w:eastAsia="Times New Roman" w:hAnsi="Times New Roman" w:cs="Times New Roman"/>
          <w:sz w:val="24"/>
          <w:szCs w:val="24"/>
          <w:lang w:eastAsia="en-US"/>
        </w:rPr>
        <w:lastRenderedPageBreak/>
        <w:t>entrepreneurship has considered the fact that the main resource of accumulation and development of human capital is the social relationship, offered to a person. Social relationships influence a person to value society and help it become stable and proliferate (</w:t>
      </w:r>
      <w:r w:rsidRPr="00DA7AFE">
        <w:rPr>
          <w:rFonts w:ascii="Times New Roman" w:eastAsia="Times New Roman" w:hAnsi="Times New Roman" w:cs="Times New Roman"/>
          <w:sz w:val="24"/>
          <w:szCs w:val="24"/>
          <w:highlight w:val="white"/>
          <w:lang w:eastAsia="en-US"/>
        </w:rPr>
        <w:t>Thomas and Gupta2021</w:t>
      </w:r>
      <w:r w:rsidRPr="00DA7AFE">
        <w:rPr>
          <w:rFonts w:ascii="Times New Roman" w:eastAsia="Times New Roman" w:hAnsi="Times New Roman" w:cs="Times New Roman"/>
          <w:sz w:val="24"/>
          <w:szCs w:val="24"/>
          <w:lang w:eastAsia="en-US"/>
        </w:rPr>
        <w:t xml:space="preserve">). The people grow an interest in entrepreneurship as a reason for having affection towards social relationships. Hence, it is considered a vital entrepreneurial motivation. </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Mahmud Kamani is a successful entrepreneur in the UK, who was inspired by social relations in order to select a professional career as an entrepreneur. Belonging to a minor group, Kamani had the motivation to represent his group in the country through his entrepreneurship and improve the economic condition of his society. His value for social relationships has inspired him to use his entrepreneurship skills in a successful manner. With the correct approach to entrepreneurship skills, Mahmud has successfully established a fashion company, Boohoo Group in Manchester (Boohoo, 2024). The company has been successfully run by Mahmud in the UK and has become the largest online fashion retailer. With the achievement of the Boohoo Group, the family and social group of Kamani has gained recognition in the country. The theory of Social Capital can properly correlate with the entrepreneurship of Mahmud Kamani. The surrounding positivity from the social group has helped the professional development of Kamani. Using the professionals' skills, Boohoo Group has been established with the correct approach. The company recently gained nearly 1.77 Billion GBP revenue (Boohoo, 2024). The financial success indicates the capability of Mahmud Kamani as an entrepreneur. </w:t>
      </w:r>
    </w:p>
    <w:p w:rsid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A strong comparison can be developed among the four mentioned traits. Both the traits, risk-taking and creativity can present in an entrepreneur. The simultaneous applicability of the traits is a way of becoming successful as an entrepreneur. Risk-taking ability can become stronger when the entrepreneur has the capability of creative thinking (Zimmerer and Scarborough, 2011).</w:t>
      </w:r>
    </w:p>
    <w:p w:rsid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In the case of Elon Musk, his creative thinking on car design and car facilities is the reason behind his encouragement to take a high risk to expand the business. On the contrary, Bill Gates has the personality of taking a risk, which enabled him to explore his creative ideas. The invention of the Microsoft application is the result of his approach to taking risks. Both traits encourage a person to fulfil the desire for achievement. It has been argued that traits and motivation for entrepreneurship are interconnected. People with entrepreneurship traits have the motivation for achievement and social development by utilising them. Conversely, motivation towards entrepreneurship influences to development of certain entrepreneurship </w:t>
      </w:r>
      <w:r w:rsidRPr="00DA7AFE">
        <w:rPr>
          <w:rFonts w:ascii="Times New Roman" w:eastAsia="Times New Roman" w:hAnsi="Times New Roman" w:cs="Times New Roman"/>
          <w:sz w:val="24"/>
          <w:szCs w:val="24"/>
          <w:lang w:eastAsia="en-US"/>
        </w:rPr>
        <w:lastRenderedPageBreak/>
        <w:t xml:space="preserve">traits. Richard Branson had entrepreneurship skills and traits, which were accurately utilised in the pathway of success. His confidence to take risks and make innovations in business has prospered Virgin Group. Mahmud Kamani, on the other hand, improved his qualifications and traits as an entrepreneur after valuing social relations and utilising them in the path to success.                                 </w:t>
      </w: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Pr="00DA7AFE" w:rsidRDefault="00DA7AFE" w:rsidP="00DA7AFE">
      <w:pPr>
        <w:keepNext/>
        <w:keepLines/>
        <w:spacing w:after="0" w:line="360" w:lineRule="auto"/>
        <w:jc w:val="both"/>
        <w:outlineLvl w:val="0"/>
        <w:rPr>
          <w:rFonts w:ascii="Times New Roman" w:eastAsia="Times New Roman" w:hAnsi="Times New Roman" w:cs="Times New Roman"/>
          <w:b/>
          <w:sz w:val="24"/>
          <w:szCs w:val="24"/>
          <w:lang w:eastAsia="en-US"/>
        </w:rPr>
      </w:pPr>
      <w:bookmarkStart w:id="1" w:name="_Toc165903491"/>
      <w:r w:rsidRPr="00DA7AFE">
        <w:rPr>
          <w:rFonts w:ascii="Times New Roman" w:eastAsia="Times New Roman" w:hAnsi="Times New Roman" w:cs="Times New Roman"/>
          <w:b/>
          <w:sz w:val="24"/>
          <w:szCs w:val="24"/>
          <w:lang w:eastAsia="en-US"/>
        </w:rPr>
        <w:lastRenderedPageBreak/>
        <w:t>Conclusion</w:t>
      </w:r>
      <w:bookmarkEnd w:id="1"/>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The vital aspects of entrepreneurship have been presented in the study. Creativity, as per “trai theory” is an inborn trait that empowers a person to become an entrepreneur. The significance of a vital trait in handling business uncertainty has been discussed through an analysis of Elon Musk’s entrepreneurship. In the case of Richard Branson, it has been realised that a strong need to achieve popularity can motivate one to set up and conduct business operations consciously. The vitality of social relations sip has also been described. After a comparison of the traits, it is concluded that a single entrepreneur can have all the traits at a time.     </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Pr="00DA7AFE" w:rsidRDefault="00DA7AFE" w:rsidP="00DA7AFE">
      <w:pPr>
        <w:rPr>
          <w:rFonts w:ascii="Times New Roman" w:eastAsia="Times New Roman" w:hAnsi="Times New Roman" w:cs="Times New Roman"/>
          <w:sz w:val="24"/>
          <w:szCs w:val="24"/>
          <w:lang w:eastAsia="en-US"/>
        </w:rPr>
      </w:pPr>
    </w:p>
    <w:p w:rsidR="00DA7AFE" w:rsidRPr="00DA7AFE" w:rsidRDefault="00DA7AFE" w:rsidP="00DA7AFE">
      <w:pPr>
        <w:rPr>
          <w:rFonts w:ascii="Times New Roman" w:eastAsia="Times New Roman" w:hAnsi="Times New Roman" w:cs="Times New Roman"/>
          <w:sz w:val="24"/>
          <w:szCs w:val="24"/>
          <w:lang w:eastAsia="en-US"/>
        </w:rPr>
      </w:pP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p>
    <w:p w:rsidR="00DA7AFE" w:rsidRDefault="00DA7AFE" w:rsidP="00DA7AFE"/>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B1270B">
      <w:pPr>
        <w:jc w:val="center"/>
      </w:pPr>
    </w:p>
    <w:p w:rsidR="00DA7AFE" w:rsidRDefault="00DA7AFE" w:rsidP="00DA7AFE"/>
    <w:p w:rsidR="00DA7AFE" w:rsidRDefault="00DA7AFE" w:rsidP="00DA7AFE"/>
    <w:p w:rsidR="00DA7AFE" w:rsidRDefault="00DA7AFE" w:rsidP="00DA7AFE"/>
    <w:p w:rsidR="00DA7AFE" w:rsidRDefault="00DA7AFE" w:rsidP="00DA7AFE"/>
    <w:p w:rsidR="00DA7AFE" w:rsidRDefault="00DA7AFE" w:rsidP="00DA7AFE"/>
    <w:p w:rsidR="00DA7AFE" w:rsidRDefault="00DA7AFE" w:rsidP="00DA7AFE"/>
    <w:p w:rsidR="00DA7AFE" w:rsidRDefault="00DA7AFE" w:rsidP="00DA7AFE"/>
    <w:p w:rsidR="00DA7AFE" w:rsidRDefault="00DA7AFE" w:rsidP="00DA7AFE"/>
    <w:p w:rsidR="00DA7AFE" w:rsidRPr="00DA7AFE" w:rsidRDefault="00DA7AFE" w:rsidP="00DA7AFE">
      <w:pPr>
        <w:keepNext/>
        <w:keepLines/>
        <w:spacing w:after="0" w:line="360" w:lineRule="auto"/>
        <w:jc w:val="both"/>
        <w:outlineLvl w:val="0"/>
        <w:rPr>
          <w:rFonts w:ascii="Times New Roman" w:eastAsia="Times New Roman" w:hAnsi="Times New Roman" w:cs="Times New Roman"/>
          <w:b/>
          <w:sz w:val="24"/>
          <w:szCs w:val="24"/>
          <w:lang w:eastAsia="en-US"/>
        </w:rPr>
      </w:pPr>
      <w:bookmarkStart w:id="2" w:name="_Toc165903492"/>
      <w:r w:rsidRPr="00DA7AFE">
        <w:rPr>
          <w:rFonts w:ascii="Times New Roman" w:eastAsia="Times New Roman" w:hAnsi="Times New Roman" w:cs="Times New Roman"/>
          <w:b/>
          <w:sz w:val="24"/>
          <w:szCs w:val="24"/>
          <w:lang w:eastAsia="en-US"/>
        </w:rPr>
        <w:lastRenderedPageBreak/>
        <w:t>References</w:t>
      </w:r>
      <w:bookmarkEnd w:id="2"/>
    </w:p>
    <w:p w:rsidR="00DA7AFE" w:rsidRPr="00DA7AFE" w:rsidRDefault="00DA7AFE" w:rsidP="00DA7AFE">
      <w:pPr>
        <w:spacing w:after="0" w:line="360" w:lineRule="auto"/>
        <w:jc w:val="both"/>
        <w:rPr>
          <w:rFonts w:ascii="Times New Roman" w:eastAsia="Times New Roman" w:hAnsi="Times New Roman" w:cs="Times New Roman"/>
          <w:sz w:val="24"/>
          <w:szCs w:val="24"/>
          <w:highlight w:val="white"/>
          <w:lang w:eastAsia="en-US"/>
        </w:rPr>
      </w:pPr>
      <w:r w:rsidRPr="00DA7AFE">
        <w:rPr>
          <w:rFonts w:ascii="Times New Roman" w:eastAsia="Times New Roman" w:hAnsi="Times New Roman" w:cs="Times New Roman"/>
          <w:sz w:val="24"/>
          <w:szCs w:val="24"/>
          <w:highlight w:val="white"/>
          <w:lang w:eastAsia="en-US"/>
        </w:rPr>
        <w:t xml:space="preserve">Acquah, A., Nsiah, T.K., Antie, E.N.A. and Otoo, B., 2021. Literature review on theories of motivation. </w:t>
      </w:r>
      <w:r w:rsidRPr="00DA7AFE">
        <w:rPr>
          <w:rFonts w:ascii="Times New Roman" w:eastAsia="Times New Roman" w:hAnsi="Times New Roman" w:cs="Times New Roman"/>
          <w:i/>
          <w:sz w:val="24"/>
          <w:szCs w:val="24"/>
          <w:highlight w:val="white"/>
          <w:lang w:eastAsia="en-US"/>
        </w:rPr>
        <w:t>EPRA International Journal of Economic and Business Review</w:t>
      </w:r>
      <w:r w:rsidRPr="00DA7AFE">
        <w:rPr>
          <w:rFonts w:ascii="Times New Roman" w:eastAsia="Times New Roman" w:hAnsi="Times New Roman" w:cs="Times New Roman"/>
          <w:sz w:val="24"/>
          <w:szCs w:val="24"/>
          <w:highlight w:val="white"/>
          <w:lang w:eastAsia="en-US"/>
        </w:rPr>
        <w:t xml:space="preserve">, </w:t>
      </w:r>
      <w:r w:rsidRPr="00DA7AFE">
        <w:rPr>
          <w:rFonts w:ascii="Times New Roman" w:eastAsia="Times New Roman" w:hAnsi="Times New Roman" w:cs="Times New Roman"/>
          <w:i/>
          <w:sz w:val="24"/>
          <w:szCs w:val="24"/>
          <w:highlight w:val="white"/>
          <w:lang w:eastAsia="en-US"/>
        </w:rPr>
        <w:t>9</w:t>
      </w:r>
      <w:r w:rsidRPr="00DA7AFE">
        <w:rPr>
          <w:rFonts w:ascii="Times New Roman" w:eastAsia="Times New Roman" w:hAnsi="Times New Roman" w:cs="Times New Roman"/>
          <w:sz w:val="24"/>
          <w:szCs w:val="24"/>
          <w:highlight w:val="white"/>
          <w:lang w:eastAsia="en-US"/>
        </w:rPr>
        <w:t>(5), pp.25-29.</w:t>
      </w:r>
    </w:p>
    <w:p w:rsidR="00DA7AFE" w:rsidRPr="00DA7AFE" w:rsidRDefault="00DA7AFE" w:rsidP="00DA7AFE">
      <w:pPr>
        <w:spacing w:after="0" w:line="360" w:lineRule="auto"/>
        <w:jc w:val="both"/>
        <w:rPr>
          <w:rFonts w:ascii="Times New Roman" w:eastAsia="Times New Roman" w:hAnsi="Times New Roman" w:cs="Times New Roman"/>
          <w:sz w:val="24"/>
          <w:szCs w:val="24"/>
          <w:highlight w:val="white"/>
          <w:lang w:eastAsia="en-US"/>
        </w:rPr>
      </w:pPr>
      <w:r w:rsidRPr="00DA7AFE">
        <w:rPr>
          <w:rFonts w:ascii="Times New Roman" w:eastAsia="Times New Roman" w:hAnsi="Times New Roman" w:cs="Times New Roman"/>
          <w:sz w:val="24"/>
          <w:szCs w:val="24"/>
          <w:highlight w:val="white"/>
          <w:lang w:eastAsia="en-US"/>
        </w:rPr>
        <w:t xml:space="preserve">Arikan, A.M., Arikan, I. and Koparan, I., 2020. Creation opportunities: Entrepreneurial curiosity, generative cognition, and Knightian uncertainty. </w:t>
      </w:r>
      <w:r w:rsidRPr="00DA7AFE">
        <w:rPr>
          <w:rFonts w:ascii="Times New Roman" w:eastAsia="Times New Roman" w:hAnsi="Times New Roman" w:cs="Times New Roman"/>
          <w:i/>
          <w:sz w:val="24"/>
          <w:szCs w:val="24"/>
          <w:highlight w:val="white"/>
          <w:lang w:eastAsia="en-US"/>
        </w:rPr>
        <w:t>Academy of Management Review</w:t>
      </w:r>
      <w:r w:rsidRPr="00DA7AFE">
        <w:rPr>
          <w:rFonts w:ascii="Times New Roman" w:eastAsia="Times New Roman" w:hAnsi="Times New Roman" w:cs="Times New Roman"/>
          <w:sz w:val="24"/>
          <w:szCs w:val="24"/>
          <w:highlight w:val="white"/>
          <w:lang w:eastAsia="en-US"/>
        </w:rPr>
        <w:t xml:space="preserve">, </w:t>
      </w:r>
      <w:r w:rsidRPr="00DA7AFE">
        <w:rPr>
          <w:rFonts w:ascii="Times New Roman" w:eastAsia="Times New Roman" w:hAnsi="Times New Roman" w:cs="Times New Roman"/>
          <w:i/>
          <w:sz w:val="24"/>
          <w:szCs w:val="24"/>
          <w:highlight w:val="white"/>
          <w:lang w:eastAsia="en-US"/>
        </w:rPr>
        <w:t>45</w:t>
      </w:r>
      <w:r w:rsidRPr="00DA7AFE">
        <w:rPr>
          <w:rFonts w:ascii="Times New Roman" w:eastAsia="Times New Roman" w:hAnsi="Times New Roman" w:cs="Times New Roman"/>
          <w:sz w:val="24"/>
          <w:szCs w:val="24"/>
          <w:highlight w:val="white"/>
          <w:lang w:eastAsia="en-US"/>
        </w:rPr>
        <w:t>(4), pp.808-824.</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Barringer, B. R. and Ireland, R.D.,2018. Entrepreneurship: Successfully Launching New Ventures, 4th Ed., Prentice Hall: New Jersey. </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Boohoo, 2024. </w:t>
      </w:r>
      <w:r w:rsidRPr="00DA7AFE">
        <w:rPr>
          <w:rFonts w:ascii="Times New Roman" w:eastAsia="Times New Roman" w:hAnsi="Times New Roman" w:cs="Times New Roman"/>
          <w:i/>
          <w:sz w:val="24"/>
          <w:szCs w:val="24"/>
          <w:lang w:eastAsia="en-US"/>
        </w:rPr>
        <w:t>BOOHOO GROUP PLC ANNUAL REPORT &amp; ACCOUNTS</w:t>
      </w:r>
      <w:r w:rsidRPr="00DA7AFE">
        <w:rPr>
          <w:rFonts w:ascii="Times New Roman" w:eastAsia="Times New Roman" w:hAnsi="Times New Roman" w:cs="Times New Roman"/>
          <w:sz w:val="24"/>
          <w:szCs w:val="24"/>
          <w:lang w:eastAsia="en-US"/>
        </w:rPr>
        <w:t xml:space="preserve"> [Online] Available at:&lt;https://www.boohooplc.com/sites/boohoo-corp/files/2023-05/boohoo-group-plc-annual-report-and-accounts-2023.pdf&gt; [Accessed on: 6th May 2024].</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Boohoo, 2024. </w:t>
      </w:r>
      <w:r w:rsidRPr="00DA7AFE">
        <w:rPr>
          <w:rFonts w:ascii="Times New Roman" w:eastAsia="Times New Roman" w:hAnsi="Times New Roman" w:cs="Times New Roman"/>
          <w:i/>
          <w:sz w:val="24"/>
          <w:szCs w:val="24"/>
          <w:lang w:eastAsia="en-US"/>
        </w:rPr>
        <w:t xml:space="preserve">OUR LEADERS </w:t>
      </w:r>
      <w:r w:rsidRPr="00DA7AFE">
        <w:rPr>
          <w:rFonts w:ascii="Times New Roman" w:eastAsia="Times New Roman" w:hAnsi="Times New Roman" w:cs="Times New Roman"/>
          <w:sz w:val="24"/>
          <w:szCs w:val="24"/>
          <w:lang w:eastAsia="en-US"/>
        </w:rPr>
        <w:t>Online] Available at:&lt;https://careers.boohoogroup.com/life-at-boohoo-group/our-leaders&gt; [Accessed on: 6th May 2024].</w:t>
      </w:r>
    </w:p>
    <w:p w:rsidR="00DA7AFE" w:rsidRPr="00DA7AFE" w:rsidRDefault="00DA7AFE" w:rsidP="00DA7AFE">
      <w:pPr>
        <w:spacing w:after="0" w:line="360" w:lineRule="auto"/>
        <w:jc w:val="both"/>
        <w:rPr>
          <w:rFonts w:ascii="Times New Roman" w:eastAsia="Times New Roman" w:hAnsi="Times New Roman" w:cs="Times New Roman"/>
          <w:sz w:val="24"/>
          <w:szCs w:val="24"/>
          <w:highlight w:val="white"/>
          <w:lang w:eastAsia="en-US"/>
        </w:rPr>
      </w:pPr>
      <w:r w:rsidRPr="00DA7AFE">
        <w:rPr>
          <w:rFonts w:ascii="Times New Roman" w:eastAsia="Times New Roman" w:hAnsi="Times New Roman" w:cs="Times New Roman"/>
          <w:sz w:val="24"/>
          <w:szCs w:val="24"/>
          <w:highlight w:val="white"/>
          <w:lang w:eastAsia="en-US"/>
        </w:rPr>
        <w:t xml:space="preserve">Bosanquet, C., 2023. Measuring the Modern Entrepreneur: An Evaluation of Elon Musk. In </w:t>
      </w:r>
      <w:r w:rsidRPr="00DA7AFE">
        <w:rPr>
          <w:rFonts w:ascii="Times New Roman" w:eastAsia="Times New Roman" w:hAnsi="Times New Roman" w:cs="Times New Roman"/>
          <w:i/>
          <w:sz w:val="24"/>
          <w:szCs w:val="24"/>
          <w:highlight w:val="white"/>
          <w:lang w:eastAsia="en-US"/>
        </w:rPr>
        <w:t>The Entrepreneurial Ecosystem: A Global Perspective</w:t>
      </w:r>
      <w:r w:rsidRPr="00DA7AFE">
        <w:rPr>
          <w:rFonts w:ascii="Times New Roman" w:eastAsia="Times New Roman" w:hAnsi="Times New Roman" w:cs="Times New Roman"/>
          <w:sz w:val="24"/>
          <w:szCs w:val="24"/>
          <w:highlight w:val="white"/>
          <w:lang w:eastAsia="en-US"/>
        </w:rPr>
        <w:t xml:space="preserve"> (pp. 299-327). Cham: Springer Nature Switzerland.</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Burns, P.,2022. Entrepreneurship and Small Business, 5th Ed., Palgrave Macmillan: Basingstoke.</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Forbes, 2024. </w:t>
      </w:r>
      <w:r w:rsidRPr="00DA7AFE">
        <w:rPr>
          <w:rFonts w:ascii="Times New Roman" w:eastAsia="Times New Roman" w:hAnsi="Times New Roman" w:cs="Times New Roman"/>
          <w:i/>
          <w:sz w:val="24"/>
          <w:szCs w:val="24"/>
          <w:lang w:eastAsia="en-US"/>
        </w:rPr>
        <w:t xml:space="preserve">Bill Gates </w:t>
      </w:r>
      <w:r w:rsidRPr="00DA7AFE">
        <w:rPr>
          <w:rFonts w:ascii="Times New Roman" w:eastAsia="Times New Roman" w:hAnsi="Times New Roman" w:cs="Times New Roman"/>
          <w:sz w:val="24"/>
          <w:szCs w:val="24"/>
          <w:lang w:eastAsia="en-US"/>
        </w:rPr>
        <w:t>Online] Available at:&lt;https://www.forbes.com/profile/bill-gates/?sh=524e15a3689f&gt; [Accessed on: 6th May 2024].</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Hisrich, R.D., Peters, M.P. and Shepherd, D.A.,2008. Entrepreneurship, 7th Ed., McGraw Hill:  NY.</w:t>
      </w:r>
    </w:p>
    <w:p w:rsidR="00DA7AFE" w:rsidRPr="00DA7AFE" w:rsidRDefault="00DA7AFE" w:rsidP="00DA7AFE">
      <w:pPr>
        <w:spacing w:after="0" w:line="360" w:lineRule="auto"/>
        <w:jc w:val="both"/>
        <w:rPr>
          <w:rFonts w:ascii="Times New Roman" w:eastAsia="Times New Roman" w:hAnsi="Times New Roman" w:cs="Times New Roman"/>
          <w:sz w:val="24"/>
          <w:szCs w:val="24"/>
          <w:highlight w:val="white"/>
          <w:lang w:eastAsia="en-US"/>
        </w:rPr>
      </w:pPr>
      <w:r w:rsidRPr="00DA7AFE">
        <w:rPr>
          <w:rFonts w:ascii="Times New Roman" w:eastAsia="Times New Roman" w:hAnsi="Times New Roman" w:cs="Times New Roman"/>
          <w:sz w:val="24"/>
          <w:szCs w:val="24"/>
          <w:highlight w:val="white"/>
          <w:lang w:eastAsia="en-US"/>
        </w:rPr>
        <w:t xml:space="preserve">Khan, M.R., 2021. A critical analysis of Elon Musk’s leadership in Tesla motors. </w:t>
      </w:r>
      <w:r w:rsidRPr="00DA7AFE">
        <w:rPr>
          <w:rFonts w:ascii="Times New Roman" w:eastAsia="Times New Roman" w:hAnsi="Times New Roman" w:cs="Times New Roman"/>
          <w:i/>
          <w:sz w:val="24"/>
          <w:szCs w:val="24"/>
          <w:highlight w:val="white"/>
          <w:lang w:eastAsia="en-US"/>
        </w:rPr>
        <w:t>Journal of Global Entrepreneurship Research</w:t>
      </w:r>
      <w:r w:rsidRPr="00DA7AFE">
        <w:rPr>
          <w:rFonts w:ascii="Times New Roman" w:eastAsia="Times New Roman" w:hAnsi="Times New Roman" w:cs="Times New Roman"/>
          <w:sz w:val="24"/>
          <w:szCs w:val="24"/>
          <w:highlight w:val="white"/>
          <w:lang w:eastAsia="en-US"/>
        </w:rPr>
        <w:t xml:space="preserve">, </w:t>
      </w:r>
      <w:r w:rsidRPr="00DA7AFE">
        <w:rPr>
          <w:rFonts w:ascii="Times New Roman" w:eastAsia="Times New Roman" w:hAnsi="Times New Roman" w:cs="Times New Roman"/>
          <w:i/>
          <w:sz w:val="24"/>
          <w:szCs w:val="24"/>
          <w:highlight w:val="white"/>
          <w:lang w:eastAsia="en-US"/>
        </w:rPr>
        <w:t>11</w:t>
      </w:r>
      <w:r w:rsidRPr="00DA7AFE">
        <w:rPr>
          <w:rFonts w:ascii="Times New Roman" w:eastAsia="Times New Roman" w:hAnsi="Times New Roman" w:cs="Times New Roman"/>
          <w:sz w:val="24"/>
          <w:szCs w:val="24"/>
          <w:highlight w:val="white"/>
          <w:lang w:eastAsia="en-US"/>
        </w:rPr>
        <w:t>(1), pp.213-222.</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Mariotti, S. and Glackin, C.,2012. Entrepreneurship: Starting and Operating a Small Business (3rd Ed), London: Prentice-Hall.</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Nelson, O.,2013. Enterprise development in SMEs and entrepreneurial firms dynamic processes. IGI Global.</w:t>
      </w:r>
    </w:p>
    <w:p w:rsid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Rae, D.,2008. Entrepreneurship: from opportunity to action, 2nd Ed., Basingstoke:  Palgrave  Macmillan.</w:t>
      </w:r>
    </w:p>
    <w:p w:rsidR="00DA7AFE" w:rsidRPr="00DA7AFE" w:rsidRDefault="00DA7AFE" w:rsidP="00DA7AFE">
      <w:pPr>
        <w:spacing w:after="0" w:line="360" w:lineRule="auto"/>
        <w:jc w:val="both"/>
        <w:rPr>
          <w:rFonts w:ascii="Times New Roman" w:eastAsia="Times New Roman" w:hAnsi="Times New Roman" w:cs="Times New Roman"/>
          <w:sz w:val="24"/>
          <w:szCs w:val="24"/>
          <w:highlight w:val="white"/>
          <w:lang w:eastAsia="en-US"/>
        </w:rPr>
      </w:pPr>
      <w:r w:rsidRPr="00DA7AFE">
        <w:rPr>
          <w:rFonts w:ascii="Times New Roman" w:eastAsia="Times New Roman" w:hAnsi="Times New Roman" w:cs="Times New Roman"/>
          <w:sz w:val="24"/>
          <w:szCs w:val="24"/>
          <w:highlight w:val="white"/>
          <w:lang w:eastAsia="en-US"/>
        </w:rPr>
        <w:t xml:space="preserve">Thomas, A. and Gupta, V., 2021. Social capital theory, social exchange theory, social cognitive theory, financial literacy, and the role of knowledge sharing as a moderator in enhancing financial well-being: from bibliometric analysis to a conceptual framework model. </w:t>
      </w:r>
      <w:r w:rsidRPr="00DA7AFE">
        <w:rPr>
          <w:rFonts w:ascii="Times New Roman" w:eastAsia="Times New Roman" w:hAnsi="Times New Roman" w:cs="Times New Roman"/>
          <w:i/>
          <w:sz w:val="24"/>
          <w:szCs w:val="24"/>
          <w:highlight w:val="white"/>
          <w:lang w:eastAsia="en-US"/>
        </w:rPr>
        <w:t>Frontiers in Psychology</w:t>
      </w:r>
      <w:r w:rsidRPr="00DA7AFE">
        <w:rPr>
          <w:rFonts w:ascii="Times New Roman" w:eastAsia="Times New Roman" w:hAnsi="Times New Roman" w:cs="Times New Roman"/>
          <w:sz w:val="24"/>
          <w:szCs w:val="24"/>
          <w:highlight w:val="white"/>
          <w:lang w:eastAsia="en-US"/>
        </w:rPr>
        <w:t xml:space="preserve">, </w:t>
      </w:r>
      <w:r w:rsidRPr="00DA7AFE">
        <w:rPr>
          <w:rFonts w:ascii="Times New Roman" w:eastAsia="Times New Roman" w:hAnsi="Times New Roman" w:cs="Times New Roman"/>
          <w:i/>
          <w:sz w:val="24"/>
          <w:szCs w:val="24"/>
          <w:highlight w:val="white"/>
          <w:lang w:eastAsia="en-US"/>
        </w:rPr>
        <w:t>12</w:t>
      </w:r>
      <w:r w:rsidRPr="00DA7AFE">
        <w:rPr>
          <w:rFonts w:ascii="Times New Roman" w:eastAsia="Times New Roman" w:hAnsi="Times New Roman" w:cs="Times New Roman"/>
          <w:sz w:val="24"/>
          <w:szCs w:val="24"/>
          <w:highlight w:val="white"/>
          <w:lang w:eastAsia="en-US"/>
        </w:rPr>
        <w:t>, p.664638.</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lastRenderedPageBreak/>
        <w:t>Timmons, J. and Spinelli, S.,2008. New Venture Creation: Entrepreneurship for the 21st Century, McGraw Hill: Boston</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Virgin Group, 2024. </w:t>
      </w:r>
      <w:r w:rsidRPr="00DA7AFE">
        <w:rPr>
          <w:rFonts w:ascii="Times New Roman" w:eastAsia="Times New Roman" w:hAnsi="Times New Roman" w:cs="Times New Roman"/>
          <w:i/>
          <w:sz w:val="24"/>
          <w:szCs w:val="24"/>
          <w:lang w:eastAsia="en-US"/>
        </w:rPr>
        <w:t xml:space="preserve">Moments that made us </w:t>
      </w:r>
      <w:r w:rsidRPr="00DA7AFE">
        <w:rPr>
          <w:rFonts w:ascii="Times New Roman" w:eastAsia="Times New Roman" w:hAnsi="Times New Roman" w:cs="Times New Roman"/>
          <w:sz w:val="24"/>
          <w:szCs w:val="24"/>
          <w:lang w:eastAsia="en-US"/>
        </w:rPr>
        <w:t>Online] Available at:&lt;https://www.virgin.com/about-virgin&gt; [Accessed on: 6th May 2024].</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 xml:space="preserve">Virgin Group, 2024. </w:t>
      </w:r>
      <w:r w:rsidRPr="00DA7AFE">
        <w:rPr>
          <w:rFonts w:ascii="Times New Roman" w:eastAsia="Times New Roman" w:hAnsi="Times New Roman" w:cs="Times New Roman"/>
          <w:i/>
          <w:sz w:val="24"/>
          <w:szCs w:val="24"/>
          <w:lang w:eastAsia="en-US"/>
        </w:rPr>
        <w:t xml:space="preserve">Richard Branson’s story </w:t>
      </w:r>
      <w:r w:rsidRPr="00DA7AFE">
        <w:rPr>
          <w:rFonts w:ascii="Times New Roman" w:eastAsia="Times New Roman" w:hAnsi="Times New Roman" w:cs="Times New Roman"/>
          <w:sz w:val="24"/>
          <w:szCs w:val="24"/>
          <w:lang w:eastAsia="en-US"/>
        </w:rPr>
        <w:t>Online] Available at:&lt;https://www.virgin.com/branson-family/richard-branson&gt; [Accessed on: 6th May 2024].</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Williams, S.,2021. FT Guide to Business Start Up: The most comprehensive guide for entrepreneurs, 32nd Ed., Financial Times Press: Harlow.</w:t>
      </w:r>
    </w:p>
    <w:p w:rsidR="00DA7AFE" w:rsidRPr="00DA7AFE" w:rsidRDefault="00DA7AFE" w:rsidP="00DA7AFE">
      <w:pPr>
        <w:spacing w:after="0" w:line="360" w:lineRule="auto"/>
        <w:jc w:val="both"/>
        <w:rPr>
          <w:rFonts w:ascii="Times New Roman" w:eastAsia="Times New Roman" w:hAnsi="Times New Roman" w:cs="Times New Roman"/>
          <w:sz w:val="24"/>
          <w:szCs w:val="24"/>
          <w:highlight w:val="white"/>
          <w:lang w:eastAsia="en-US"/>
        </w:rPr>
      </w:pPr>
      <w:r w:rsidRPr="00DA7AFE">
        <w:rPr>
          <w:rFonts w:ascii="Times New Roman" w:eastAsia="Times New Roman" w:hAnsi="Times New Roman" w:cs="Times New Roman"/>
          <w:sz w:val="24"/>
          <w:szCs w:val="24"/>
          <w:highlight w:val="white"/>
          <w:lang w:eastAsia="en-US"/>
        </w:rPr>
        <w:t>Yoffie, D.B. and Cusumano, M.A., 2021. Strategy rules: Five timeless lessons from bill gates, Andy grove, and Steve jobs.</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r w:rsidRPr="00DA7AFE">
        <w:rPr>
          <w:rFonts w:ascii="Times New Roman" w:eastAsia="Times New Roman" w:hAnsi="Times New Roman" w:cs="Times New Roman"/>
          <w:sz w:val="24"/>
          <w:szCs w:val="24"/>
          <w:lang w:eastAsia="en-US"/>
        </w:rPr>
        <w:t>Zimmerer, T.W. and Scarborough, N.M.,2011. Essentials of Entrepreneurship, 6th Ed., Prentice Hall: New Jersey</w:t>
      </w:r>
    </w:p>
    <w:p w:rsidR="00DA7AFE" w:rsidRPr="00DA7AFE" w:rsidRDefault="00DA7AFE" w:rsidP="00DA7AFE">
      <w:pPr>
        <w:spacing w:after="0" w:line="360" w:lineRule="auto"/>
        <w:jc w:val="both"/>
        <w:rPr>
          <w:rFonts w:ascii="Times New Roman" w:eastAsia="Times New Roman" w:hAnsi="Times New Roman" w:cs="Times New Roman"/>
          <w:sz w:val="24"/>
          <w:szCs w:val="24"/>
          <w:lang w:eastAsia="en-US"/>
        </w:rPr>
      </w:pPr>
    </w:p>
    <w:sectPr w:rsidR="00DA7AFE" w:rsidRPr="00DA7AFE" w:rsidSect="008707E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15D" w:rsidRDefault="00D3015D" w:rsidP="00DA7AFE">
      <w:pPr>
        <w:spacing w:after="0" w:line="240" w:lineRule="auto"/>
      </w:pPr>
      <w:r>
        <w:separator/>
      </w:r>
    </w:p>
  </w:endnote>
  <w:endnote w:type="continuationSeparator" w:id="1">
    <w:p w:rsidR="00D3015D" w:rsidRDefault="00D3015D" w:rsidP="00DA7A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15D" w:rsidRDefault="00D3015D" w:rsidP="00DA7AFE">
      <w:pPr>
        <w:spacing w:after="0" w:line="240" w:lineRule="auto"/>
      </w:pPr>
      <w:r>
        <w:separator/>
      </w:r>
    </w:p>
  </w:footnote>
  <w:footnote w:type="continuationSeparator" w:id="1">
    <w:p w:rsidR="00D3015D" w:rsidRDefault="00D3015D" w:rsidP="00DA7AF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CC3906"/>
    <w:rsid w:val="00040955"/>
    <w:rsid w:val="0012365E"/>
    <w:rsid w:val="00446DF9"/>
    <w:rsid w:val="006338AB"/>
    <w:rsid w:val="008707EA"/>
    <w:rsid w:val="00A66E04"/>
    <w:rsid w:val="00B1270B"/>
    <w:rsid w:val="00CC3906"/>
    <w:rsid w:val="00D3015D"/>
    <w:rsid w:val="00DA7AFE"/>
    <w:rsid w:val="00EE1353"/>
    <w:rsid w:val="00EE3B3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7EA"/>
  </w:style>
  <w:style w:type="paragraph" w:styleId="Heading1">
    <w:name w:val="heading 1"/>
    <w:basedOn w:val="Normal"/>
    <w:next w:val="Normal"/>
    <w:link w:val="Heading1Char"/>
    <w:rsid w:val="00DA7AFE"/>
    <w:pPr>
      <w:keepNext/>
      <w:keepLines/>
      <w:spacing w:after="0" w:line="360" w:lineRule="auto"/>
      <w:jc w:val="both"/>
      <w:outlineLvl w:val="0"/>
    </w:pPr>
    <w:rPr>
      <w:rFonts w:ascii="Times New Roman" w:eastAsia="Times New Roman" w:hAnsi="Times New Roman" w:cs="Times New Roman"/>
      <w:b/>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7A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AFE"/>
    <w:rPr>
      <w:rFonts w:ascii="Tahoma" w:hAnsi="Tahoma" w:cs="Tahoma"/>
      <w:sz w:val="16"/>
      <w:szCs w:val="16"/>
    </w:rPr>
  </w:style>
  <w:style w:type="character" w:customStyle="1" w:styleId="Heading1Char">
    <w:name w:val="Heading 1 Char"/>
    <w:basedOn w:val="DefaultParagraphFont"/>
    <w:link w:val="Heading1"/>
    <w:rsid w:val="00DA7AFE"/>
    <w:rPr>
      <w:rFonts w:ascii="Times New Roman" w:eastAsia="Times New Roman" w:hAnsi="Times New Roman" w:cs="Times New Roman"/>
      <w:b/>
      <w:sz w:val="24"/>
      <w:szCs w:val="24"/>
      <w:lang w:eastAsia="en-US"/>
    </w:rPr>
  </w:style>
  <w:style w:type="paragraph" w:styleId="Header">
    <w:name w:val="header"/>
    <w:basedOn w:val="Normal"/>
    <w:link w:val="HeaderChar"/>
    <w:uiPriority w:val="99"/>
    <w:semiHidden/>
    <w:unhideWhenUsed/>
    <w:rsid w:val="00DA7AF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A7AFE"/>
  </w:style>
  <w:style w:type="paragraph" w:styleId="Footer">
    <w:name w:val="footer"/>
    <w:basedOn w:val="Normal"/>
    <w:link w:val="FooterChar"/>
    <w:uiPriority w:val="99"/>
    <w:semiHidden/>
    <w:unhideWhenUsed/>
    <w:rsid w:val="00DA7AF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A7AF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2616</Words>
  <Characters>14916</Characters>
  <Application>Microsoft Office Word</Application>
  <DocSecurity>0</DocSecurity>
  <Lines>124</Lines>
  <Paragraphs>34</Paragraphs>
  <ScaleCrop>false</ScaleCrop>
  <Company/>
  <LinksUpToDate>false</LinksUpToDate>
  <CharactersWithSpaces>17498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pandelu</dc:creator>
  <cp:keywords/>
  <dc:description/>
  <cp:lastModifiedBy>pandelu</cp:lastModifiedBy>
  <cp:revision>7</cp:revision>
  <dcterms:created xsi:type="dcterms:W3CDTF">2024-04-29T20:05:00Z</dcterms:created>
  <dcterms:modified xsi:type="dcterms:W3CDTF">2024-05-13T20:03:00Z</dcterms:modified>
</cp:coreProperties>
</file>