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page" w:tblpX="621" w:tblpY="2022"/>
        <w:tblW w:w="1062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57"/>
        <w:gridCol w:w="2165"/>
        <w:gridCol w:w="1487"/>
        <w:gridCol w:w="1914"/>
        <w:gridCol w:w="2004"/>
        <w:tblGridChange w:id="0">
          <w:tblGrid>
            <w:gridCol w:w="3057"/>
            <w:gridCol w:w="2165"/>
            <w:gridCol w:w="1487"/>
            <w:gridCol w:w="1914"/>
            <w:gridCol w:w="2004"/>
          </w:tblGrid>
        </w:tblGridChange>
      </w:tblGrid>
      <w:tr>
        <w:trPr>
          <w:cantSplit w:val="0"/>
          <w:trHeight w:val="279" w:hRule="atLeast"/>
          <w:tblHeader w:val="0"/>
        </w:trPr>
        <w:tc>
          <w:tcPr/>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Name</w:t>
            </w:r>
          </w:p>
        </w:tc>
        <w:tc>
          <w:tcPr/>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Student Number</w:t>
            </w:r>
          </w:p>
        </w:tc>
        <w:tc>
          <w:tcPr/>
          <w:p w:rsidR="00000000" w:rsidDel="00000000" w:rsidP="00000000" w:rsidRDefault="00000000" w:rsidRPr="00000000" w14:paraId="00000004">
            <w:pPr>
              <w:rPr>
                <w:b w:val="1"/>
                <w:sz w:val="24"/>
                <w:szCs w:val="24"/>
              </w:rPr>
            </w:pPr>
            <w:r w:rsidDel="00000000" w:rsidR="00000000" w:rsidRPr="00000000">
              <w:rPr>
                <w:b w:val="1"/>
                <w:sz w:val="24"/>
                <w:szCs w:val="24"/>
                <w:rtl w:val="0"/>
              </w:rPr>
              <w:t xml:space="preserve">Date</w:t>
            </w:r>
          </w:p>
        </w:tc>
        <w:tc>
          <w:tcPr/>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Lecturer’s Name</w:t>
            </w:r>
          </w:p>
        </w:tc>
        <w:tc>
          <w:tcPr/>
          <w:p w:rsidR="00000000" w:rsidDel="00000000" w:rsidP="00000000" w:rsidRDefault="00000000" w:rsidRPr="00000000" w14:paraId="00000006">
            <w:pPr>
              <w:jc w:val="center"/>
              <w:rPr>
                <w:b w:val="1"/>
                <w:sz w:val="24"/>
                <w:szCs w:val="24"/>
              </w:rPr>
            </w:pPr>
            <w:r w:rsidDel="00000000" w:rsidR="00000000" w:rsidRPr="00000000">
              <w:rPr>
                <w:b w:val="1"/>
                <w:sz w:val="24"/>
                <w:szCs w:val="24"/>
                <w:rtl w:val="0"/>
              </w:rPr>
              <w:t xml:space="preserve">Your score</w:t>
            </w:r>
          </w:p>
        </w:tc>
      </w:tr>
      <w:tr>
        <w:trPr>
          <w:cantSplit w:val="0"/>
          <w:tblHeader w:val="0"/>
        </w:trPr>
        <w:tc>
          <w:tcPr/>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John quinn</w:t>
            </w:r>
          </w:p>
        </w:tc>
        <w:tc>
          <w:tcPr/>
          <w:p w:rsidR="00000000" w:rsidDel="00000000" w:rsidP="00000000" w:rsidRDefault="00000000" w:rsidRPr="00000000" w14:paraId="00000009">
            <w:pPr>
              <w:rPr>
                <w:sz w:val="24"/>
                <w:szCs w:val="24"/>
              </w:rPr>
            </w:pPr>
            <w:r w:rsidDel="00000000" w:rsidR="00000000" w:rsidRPr="00000000">
              <w:rPr>
                <w:sz w:val="24"/>
                <w:szCs w:val="24"/>
                <w:rtl w:val="0"/>
              </w:rPr>
              <w:t xml:space="preserve">2438045</w:t>
            </w:r>
          </w:p>
        </w:tc>
        <w:tc>
          <w:tcPr/>
          <w:p w:rsidR="00000000" w:rsidDel="00000000" w:rsidP="00000000" w:rsidRDefault="00000000" w:rsidRPr="00000000" w14:paraId="0000000A">
            <w:pPr>
              <w:rPr>
                <w:sz w:val="24"/>
                <w:szCs w:val="24"/>
              </w:rPr>
            </w:pPr>
            <w:r w:rsidDel="00000000" w:rsidR="00000000" w:rsidRPr="00000000">
              <w:rPr>
                <w:sz w:val="24"/>
                <w:szCs w:val="24"/>
                <w:rtl w:val="0"/>
              </w:rPr>
              <w:t xml:space="preserve">25 june</w:t>
            </w:r>
          </w:p>
        </w:tc>
        <w:tc>
          <w:tcPr/>
          <w:p w:rsidR="00000000" w:rsidDel="00000000" w:rsidP="00000000" w:rsidRDefault="00000000" w:rsidRPr="00000000" w14:paraId="0000000B">
            <w:pPr>
              <w:rPr>
                <w:sz w:val="24"/>
                <w:szCs w:val="24"/>
              </w:rPr>
            </w:pPr>
            <w:r w:rsidDel="00000000" w:rsidR="00000000" w:rsidRPr="00000000">
              <w:rPr>
                <w:sz w:val="24"/>
                <w:szCs w:val="24"/>
                <w:rtl w:val="0"/>
              </w:rPr>
              <w:t xml:space="preserve">E r</w:t>
            </w:r>
          </w:p>
        </w:tc>
        <w:tc>
          <w:tcPr>
            <w:shd w:fill="bfbfbf" w:val="clear"/>
          </w:tcPr>
          <w:p w:rsidR="00000000" w:rsidDel="00000000" w:rsidP="00000000" w:rsidRDefault="00000000" w:rsidRPr="00000000" w14:paraId="0000000C">
            <w:pPr>
              <w:jc w:val="center"/>
              <w:rPr>
                <w:sz w:val="12"/>
                <w:szCs w:val="12"/>
              </w:rPr>
            </w:pPr>
            <w:r w:rsidDel="00000000" w:rsidR="00000000" w:rsidRPr="00000000">
              <w:rPr>
                <w:sz w:val="12"/>
                <w:szCs w:val="12"/>
                <w:rtl w:val="0"/>
              </w:rPr>
              <w:t xml:space="preserve">To be filled by the marker</w:t>
            </w:r>
          </w:p>
          <w:p w:rsidR="00000000" w:rsidDel="00000000" w:rsidP="00000000" w:rsidRDefault="00000000" w:rsidRPr="00000000" w14:paraId="0000000D">
            <w:pPr>
              <w:jc w:val="center"/>
              <w:rPr>
                <w:sz w:val="24"/>
                <w:szCs w:val="24"/>
              </w:rPr>
            </w:pPr>
            <w:r w:rsidDel="00000000" w:rsidR="00000000" w:rsidRPr="00000000">
              <w:rPr>
                <w:b w:val="1"/>
                <w:sz w:val="24"/>
                <w:szCs w:val="24"/>
                <w:rtl w:val="0"/>
              </w:rPr>
              <w:t xml:space="preserve">___/40</w:t>
            </w:r>
            <w:r w:rsidDel="00000000" w:rsidR="00000000" w:rsidRPr="00000000">
              <w:rPr>
                <w:rtl w:val="0"/>
              </w:rPr>
            </w:r>
          </w:p>
        </w:tc>
      </w:tr>
    </w:tbl>
    <w:p w:rsidR="00000000" w:rsidDel="00000000" w:rsidP="00000000" w:rsidRDefault="00000000" w:rsidRPr="00000000" w14:paraId="0000000E">
      <w:pPr>
        <w:spacing w:line="240" w:lineRule="auto"/>
        <w:rPr>
          <w:b w:val="1"/>
          <w:sz w:val="24"/>
          <w:szCs w:val="24"/>
        </w:rPr>
      </w:pPr>
      <w:r w:rsidDel="00000000" w:rsidR="00000000" w:rsidRPr="00000000">
        <w:rPr>
          <w:b w:val="1"/>
          <w:sz w:val="24"/>
          <w:szCs w:val="24"/>
          <w:rtl w:val="0"/>
        </w:rPr>
        <w:t xml:space="preserve">You will have 75 minutes to complete this assessment. It is divided into three sections: note-taking, paraphrasing and writing a paragraph. </w:t>
      </w:r>
    </w:p>
    <w:p w:rsidR="00000000" w:rsidDel="00000000" w:rsidP="00000000" w:rsidRDefault="00000000" w:rsidRPr="00000000" w14:paraId="0000000F">
      <w:pP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10">
      <w:pPr>
        <w:spacing w:after="0" w:line="240" w:lineRule="auto"/>
        <w:rPr>
          <w:b w:val="1"/>
          <w:sz w:val="24"/>
          <w:szCs w:val="24"/>
          <w:highlight w:val="white"/>
        </w:rPr>
      </w:pPr>
      <w:r w:rsidDel="00000000" w:rsidR="00000000" w:rsidRPr="00000000">
        <w:rPr>
          <w:b w:val="1"/>
          <w:sz w:val="24"/>
          <w:szCs w:val="24"/>
          <w:highlight w:val="white"/>
          <w:rtl w:val="0"/>
        </w:rPr>
        <w:t xml:space="preserve">1. Take diagrammatic notes from the passage below using the space provided: </w:t>
      </w:r>
    </w:p>
    <w:p w:rsidR="00000000" w:rsidDel="00000000" w:rsidP="00000000" w:rsidRDefault="00000000" w:rsidRPr="00000000" w14:paraId="00000011">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2">
      <w:pPr>
        <w:spacing w:after="0" w:line="240" w:lineRule="auto"/>
        <w:jc w:val="both"/>
        <w:rPr>
          <w:sz w:val="24"/>
          <w:szCs w:val="24"/>
          <w:highlight w:val="white"/>
        </w:rPr>
      </w:pPr>
      <w:r w:rsidDel="00000000" w:rsidR="00000000" w:rsidRPr="00000000">
        <w:rPr>
          <w:sz w:val="24"/>
          <w:szCs w:val="24"/>
          <w:highlight w:val="white"/>
          <w:rtl w:val="0"/>
        </w:rPr>
        <w:t xml:space="preserve">It's difficult to know whether undergraduate study is right for you until you've experienced it first-hand. Many first-year students have second thoughts on their decision to go to university for a number of reasons. For example, you may have changed your mind about the career you'd like to pursue, and the course you're enrolled on is no longer suitable. Another common reason is that you're struggling to cope with the workload or aren't being challenged enough on the course; perhaps you don't respond well to the teaching and assessment methods or it's simply not what you expected. Thirdly, it might well be that the university you have chosen is too big or too small; you've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you have a delicate family situation or you're finding it challenging to balance your studies with other commitments.</w:t>
      </w:r>
    </w:p>
    <w:p w:rsidR="00000000" w:rsidDel="00000000" w:rsidP="00000000" w:rsidRDefault="00000000" w:rsidRPr="00000000" w14:paraId="00000013">
      <w:pPr>
        <w:spacing w:after="0" w:line="240" w:lineRule="auto"/>
        <w:rPr>
          <w:color w:val="000000"/>
          <w:sz w:val="12"/>
          <w:szCs w:val="12"/>
          <w:highlight w:val="white"/>
        </w:rPr>
      </w:pPr>
      <w:r w:rsidDel="00000000" w:rsidR="00000000" w:rsidRPr="00000000">
        <w:rPr>
          <w:color w:val="000000"/>
          <w:sz w:val="12"/>
          <w:szCs w:val="12"/>
          <w:highlight w:val="white"/>
          <w:rtl w:val="0"/>
        </w:rPr>
        <w:t xml:space="preserve">Adapted from: </w:t>
      </w:r>
      <w:hyperlink r:id="rId6">
        <w:r w:rsidDel="00000000" w:rsidR="00000000" w:rsidRPr="00000000">
          <w:rPr>
            <w:color w:val="000000"/>
            <w:sz w:val="12"/>
            <w:szCs w:val="12"/>
            <w:highlight w:val="white"/>
            <w:u w:val="single"/>
            <w:rtl w:val="0"/>
          </w:rPr>
          <w:t xml:space="preserve">https://www.prospects.ac.uk/applying-for-university/changing-or-leaving-your-course</w:t>
        </w:r>
      </w:hyperlink>
      <w:r w:rsidDel="00000000" w:rsidR="00000000" w:rsidRPr="00000000">
        <w:rPr>
          <w:color w:val="000000"/>
          <w:sz w:val="12"/>
          <w:szCs w:val="12"/>
          <w:highlight w:val="white"/>
          <w:rtl w:val="0"/>
        </w:rPr>
        <w:t xml:space="preserve"> </w:t>
      </w:r>
    </w:p>
    <w:p w:rsidR="00000000" w:rsidDel="00000000" w:rsidP="00000000" w:rsidRDefault="00000000" w:rsidRPr="00000000" w14:paraId="00000014">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5">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6">
      <w:pPr>
        <w:spacing w:after="0" w:line="240" w:lineRule="auto"/>
        <w:rPr>
          <w:b w:val="1"/>
          <w:sz w:val="24"/>
          <w:szCs w:val="24"/>
          <w:highlight w:val="white"/>
        </w:rPr>
      </w:pPr>
      <w:r w:rsidDel="00000000" w:rsidR="00000000" w:rsidRPr="00000000">
        <w:rPr>
          <w:b w:val="1"/>
          <w:sz w:val="24"/>
          <w:szCs w:val="24"/>
          <w:highlight w:val="white"/>
          <w:rtl w:val="0"/>
        </w:rPr>
        <w:t xml:space="preserve">Space for your notes (max 12 marks):</w:t>
      </w:r>
    </w:p>
    <w:p w:rsidR="00000000" w:rsidDel="00000000" w:rsidP="00000000" w:rsidRDefault="00000000" w:rsidRPr="00000000" w14:paraId="00000017">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8">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9">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A">
      <w:pPr>
        <w:spacing w:after="0" w:line="240" w:lineRule="auto"/>
        <w:rPr>
          <w:b w:val="1"/>
          <w:sz w:val="24"/>
          <w:szCs w:val="24"/>
          <w:highlight w:val="white"/>
        </w:rPr>
      </w:pPr>
      <w:r w:rsidDel="00000000" w:rsidR="00000000" w:rsidRPr="00000000">
        <w:rPr>
          <w:b w:val="1"/>
          <w:sz w:val="24"/>
          <w:szCs w:val="24"/>
          <w:highlight w:val="white"/>
          <w:rtl w:val="0"/>
        </w:rPr>
        <w:t xml:space="preserve">                                                                                            Your disabled and you cant round the place</w:t>
      </w:r>
    </w:p>
    <w:p w:rsidR="00000000" w:rsidDel="00000000" w:rsidP="00000000" w:rsidRDefault="00000000" w:rsidRPr="00000000" w14:paraId="0000001B">
      <w:pPr>
        <w:spacing w:after="0" w:line="240" w:lineRule="auto"/>
        <w:rPr>
          <w:b w:val="1"/>
          <w:sz w:val="24"/>
          <w:szCs w:val="24"/>
          <w:highlight w:val="white"/>
        </w:rPr>
      </w:pPr>
      <w:r w:rsidDel="00000000" w:rsidR="00000000" w:rsidRPr="00000000">
        <w:rPr>
          <w:b w:val="1"/>
          <w:sz w:val="24"/>
          <w:szCs w:val="24"/>
          <w:highlight w:val="white"/>
          <w:rtl w:val="0"/>
        </w:rPr>
        <w:t xml:space="preserve">          You got family commitments </w:t>
      </w:r>
    </w:p>
    <w:p w:rsidR="00000000" w:rsidDel="00000000" w:rsidP="00000000" w:rsidRDefault="00000000" w:rsidRPr="00000000" w14:paraId="0000001C">
      <w:pPr>
        <w:spacing w:after="0" w:line="240" w:lineRule="auto"/>
        <w:rPr>
          <w:b w:val="1"/>
          <w:sz w:val="24"/>
          <w:szCs w:val="24"/>
          <w:highlight w:val="white"/>
        </w:rPr>
      </w:pPr>
      <w:r w:rsidDel="00000000" w:rsidR="00000000" w:rsidRPr="00000000">
        <w:rPr>
          <w:b w:val="1"/>
          <w:sz w:val="24"/>
          <w:szCs w:val="24"/>
          <w:highlight w:val="white"/>
          <w:rtl w:val="0"/>
        </w:rPr>
        <w:t xml:space="preserve">             And you can't get out                                 </w:t>
      </w:r>
    </w:p>
    <w:p w:rsidR="00000000" w:rsidDel="00000000" w:rsidP="00000000" w:rsidRDefault="00000000" w:rsidRPr="00000000" w14:paraId="0000001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0">
      <w:pPr>
        <w:spacing w:after="0" w:line="240" w:lineRule="auto"/>
        <w:rPr>
          <w:b w:val="1"/>
          <w:sz w:val="24"/>
          <w:szCs w:val="24"/>
          <w:highlight w:val="white"/>
        </w:rPr>
      </w:pPr>
      <w:r w:rsidDel="00000000" w:rsidR="00000000" w:rsidRPr="00000000">
        <w:rPr>
          <w:b w:val="1"/>
          <w:sz w:val="24"/>
          <w:szCs w:val="24"/>
          <w:highlight w:val="white"/>
          <w:rtl w:val="0"/>
        </w:rPr>
        <w:t xml:space="preserve">                                                                         University second thoughts                career change </w:t>
      </w:r>
    </w:p>
    <w:p w:rsidR="00000000" w:rsidDel="00000000" w:rsidP="00000000" w:rsidRDefault="00000000" w:rsidRPr="00000000" w14:paraId="00000021">
      <w:pPr>
        <w:spacing w:after="0" w:line="240" w:lineRule="auto"/>
        <w:rPr>
          <w:b w:val="1"/>
          <w:sz w:val="24"/>
          <w:szCs w:val="24"/>
          <w:highlight w:val="white"/>
        </w:rPr>
      </w:pPr>
      <w:r w:rsidDel="00000000" w:rsidR="00000000" w:rsidRPr="00000000">
        <w:rPr>
          <w:b w:val="1"/>
          <w:sz w:val="24"/>
          <w:szCs w:val="24"/>
          <w:highlight w:val="white"/>
          <w:rtl w:val="0"/>
        </w:rPr>
        <w:t xml:space="preserve">                                                                                                                                                You decided you want go</w:t>
      </w:r>
    </w:p>
    <w:p w:rsidR="00000000" w:rsidDel="00000000" w:rsidP="00000000" w:rsidRDefault="00000000" w:rsidRPr="00000000" w14:paraId="00000022">
      <w:pPr>
        <w:spacing w:after="0" w:line="240" w:lineRule="auto"/>
        <w:rPr>
          <w:b w:val="1"/>
          <w:sz w:val="24"/>
          <w:szCs w:val="24"/>
          <w:highlight w:val="white"/>
        </w:rPr>
      </w:pPr>
      <w:r w:rsidDel="00000000" w:rsidR="00000000" w:rsidRPr="00000000">
        <w:rPr>
          <w:b w:val="1"/>
          <w:sz w:val="24"/>
          <w:szCs w:val="24"/>
          <w:highlight w:val="white"/>
          <w:rtl w:val="0"/>
        </w:rPr>
        <w:t xml:space="preserve">                                                                                                                                                     Different way</w:t>
      </w:r>
    </w:p>
    <w:p w:rsidR="00000000" w:rsidDel="00000000" w:rsidP="00000000" w:rsidRDefault="00000000" w:rsidRPr="00000000" w14:paraId="0000002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4">
      <w:pPr>
        <w:spacing w:after="0" w:line="240" w:lineRule="auto"/>
        <w:rPr>
          <w:b w:val="1"/>
          <w:sz w:val="24"/>
          <w:szCs w:val="24"/>
          <w:highlight w:val="white"/>
        </w:rPr>
      </w:pPr>
      <w:r w:rsidDel="00000000" w:rsidR="00000000" w:rsidRPr="00000000">
        <w:rPr>
          <w:b w:val="1"/>
          <w:sz w:val="24"/>
          <w:szCs w:val="24"/>
          <w:highlight w:val="white"/>
          <w:rtl w:val="0"/>
        </w:rPr>
        <w:t xml:space="preserve">Living cost is too much</w:t>
      </w:r>
    </w:p>
    <w:p w:rsidR="00000000" w:rsidDel="00000000" w:rsidP="00000000" w:rsidRDefault="00000000" w:rsidRPr="00000000" w14:paraId="00000025">
      <w:pPr>
        <w:spacing w:after="0" w:line="240" w:lineRule="auto"/>
        <w:rPr>
          <w:b w:val="1"/>
          <w:sz w:val="24"/>
          <w:szCs w:val="24"/>
          <w:highlight w:val="white"/>
        </w:rPr>
      </w:pPr>
      <w:r w:rsidDel="00000000" w:rsidR="00000000" w:rsidRPr="00000000">
        <w:rPr>
          <w:b w:val="1"/>
          <w:sz w:val="24"/>
          <w:szCs w:val="24"/>
          <w:highlight w:val="white"/>
          <w:rtl w:val="0"/>
        </w:rPr>
        <w:t xml:space="preserve">Out of your budget </w:t>
      </w:r>
    </w:p>
    <w:p w:rsidR="00000000" w:rsidDel="00000000" w:rsidP="00000000" w:rsidRDefault="00000000" w:rsidRPr="00000000" w14:paraId="00000026">
      <w:pPr>
        <w:spacing w:after="0" w:line="240" w:lineRule="auto"/>
        <w:rPr>
          <w:b w:val="1"/>
          <w:sz w:val="24"/>
          <w:szCs w:val="24"/>
          <w:highlight w:val="white"/>
        </w:rPr>
      </w:pPr>
      <w:r w:rsidDel="00000000" w:rsidR="00000000" w:rsidRPr="00000000">
        <w:rPr>
          <w:b w:val="1"/>
          <w:sz w:val="24"/>
          <w:szCs w:val="24"/>
          <w:highlight w:val="white"/>
          <w:rtl w:val="0"/>
        </w:rPr>
        <w:t xml:space="preserve">And you don't want get into debt</w:t>
      </w:r>
    </w:p>
    <w:p w:rsidR="00000000" w:rsidDel="00000000" w:rsidP="00000000" w:rsidRDefault="00000000" w:rsidRPr="00000000" w14:paraId="0000002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8">
      <w:pPr>
        <w:spacing w:after="0" w:line="240" w:lineRule="auto"/>
        <w:rPr>
          <w:b w:val="1"/>
          <w:sz w:val="24"/>
          <w:szCs w:val="24"/>
          <w:highlight w:val="white"/>
        </w:rPr>
      </w:pPr>
      <w:r w:rsidDel="00000000" w:rsidR="00000000" w:rsidRPr="00000000">
        <w:rPr>
          <w:b w:val="1"/>
          <w:sz w:val="24"/>
          <w:szCs w:val="24"/>
          <w:highlight w:val="white"/>
          <w:rtl w:val="0"/>
        </w:rPr>
        <w:t xml:space="preserve">                                                                              Its too far or too close to home                   you find it hard and i</w:t>
      </w:r>
    </w:p>
    <w:p w:rsidR="00000000" w:rsidDel="00000000" w:rsidP="00000000" w:rsidRDefault="00000000" w:rsidRPr="00000000" w14:paraId="00000029">
      <w:pPr>
        <w:spacing w:after="0" w:line="240" w:lineRule="auto"/>
        <w:rPr>
          <w:b w:val="1"/>
          <w:sz w:val="24"/>
          <w:szCs w:val="24"/>
          <w:highlight w:val="white"/>
        </w:rPr>
      </w:pPr>
      <w:r w:rsidDel="00000000" w:rsidR="00000000" w:rsidRPr="00000000">
        <w:rPr>
          <w:b w:val="1"/>
          <w:sz w:val="24"/>
          <w:szCs w:val="24"/>
          <w:highlight w:val="white"/>
          <w:rtl w:val="0"/>
        </w:rPr>
        <w:t xml:space="preserve">                                                                                                                                                                  Its not suitable </w:t>
      </w:r>
    </w:p>
    <w:p w:rsidR="00000000" w:rsidDel="00000000" w:rsidP="00000000" w:rsidRDefault="00000000" w:rsidRPr="00000000" w14:paraId="0000002A">
      <w:pPr>
        <w:spacing w:after="0" w:line="240" w:lineRule="auto"/>
        <w:rPr>
          <w:b w:val="1"/>
          <w:sz w:val="24"/>
          <w:szCs w:val="24"/>
          <w:highlight w:val="white"/>
        </w:rPr>
      </w:pPr>
      <w:r w:rsidDel="00000000" w:rsidR="00000000" w:rsidRPr="00000000">
        <w:rPr>
          <w:b w:val="1"/>
          <w:sz w:val="24"/>
          <w:szCs w:val="24"/>
          <w:highlight w:val="white"/>
          <w:rtl w:val="0"/>
        </w:rPr>
        <w:t xml:space="preserve">                                                                                                                                                                         For you </w:t>
      </w:r>
    </w:p>
    <w:p w:rsidR="00000000" w:rsidDel="00000000" w:rsidP="00000000" w:rsidRDefault="00000000" w:rsidRPr="00000000" w14:paraId="0000002B">
      <w:pPr>
        <w:spacing w:after="0" w:line="240" w:lineRule="auto"/>
        <w:rPr>
          <w:b w:val="1"/>
          <w:sz w:val="24"/>
          <w:szCs w:val="24"/>
          <w:highlight w:val="white"/>
        </w:rPr>
      </w:pPr>
      <w:r w:rsidDel="00000000" w:rsidR="00000000" w:rsidRPr="00000000">
        <w:rPr>
          <w:b w:val="1"/>
          <w:sz w:val="24"/>
          <w:szCs w:val="24"/>
          <w:highlight w:val="white"/>
          <w:rtl w:val="0"/>
        </w:rPr>
        <w:t xml:space="preserve">                                                                                                                                                                                     </w:t>
      </w:r>
    </w:p>
    <w:p w:rsidR="00000000" w:rsidDel="00000000" w:rsidP="00000000" w:rsidRDefault="00000000" w:rsidRPr="00000000" w14:paraId="0000002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F">
      <w:pPr>
        <w:spacing w:after="0" w:line="240" w:lineRule="auto"/>
        <w:rPr>
          <w:b w:val="1"/>
          <w:sz w:val="24"/>
          <w:szCs w:val="24"/>
          <w:highlight w:val="white"/>
        </w:rPr>
      </w:pPr>
      <w:r w:rsidDel="00000000" w:rsidR="00000000" w:rsidRPr="00000000">
        <w:rPr>
          <w:b w:val="1"/>
          <w:sz w:val="24"/>
          <w:szCs w:val="24"/>
          <w:highlight w:val="white"/>
          <w:rtl w:val="0"/>
        </w:rPr>
        <w:t xml:space="preserve">                                        </w:t>
      </w:r>
    </w:p>
    <w:p w:rsidR="00000000" w:rsidDel="00000000" w:rsidP="00000000" w:rsidRDefault="00000000" w:rsidRPr="00000000" w14:paraId="0000003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5">
      <w:pPr>
        <w:spacing w:after="0" w:line="240" w:lineRule="auto"/>
        <w:rPr>
          <w:b w:val="1"/>
          <w:sz w:val="24"/>
          <w:szCs w:val="24"/>
          <w:highlight w:val="white"/>
        </w:rPr>
      </w:pPr>
      <w:bookmarkStart w:colFirst="0" w:colLast="0" w:name="_93wt6nnc78lw" w:id="0"/>
      <w:bookmarkEnd w:id="0"/>
      <w:r w:rsidDel="00000000" w:rsidR="00000000" w:rsidRPr="00000000">
        <w:rPr>
          <w:rtl w:val="0"/>
        </w:rPr>
      </w:r>
    </w:p>
    <w:p w:rsidR="00000000" w:rsidDel="00000000" w:rsidP="00000000" w:rsidRDefault="00000000" w:rsidRPr="00000000" w14:paraId="00000036">
      <w:pPr>
        <w:spacing w:after="0" w:line="240" w:lineRule="auto"/>
        <w:rPr>
          <w:b w:val="1"/>
          <w:sz w:val="24"/>
          <w:szCs w:val="24"/>
          <w:highlight w:val="white"/>
        </w:rPr>
      </w:pPr>
      <w:r w:rsidDel="00000000" w:rsidR="00000000" w:rsidRPr="00000000">
        <w:rPr>
          <w:b w:val="1"/>
          <w:sz w:val="24"/>
          <w:szCs w:val="24"/>
          <w:highlight w:val="white"/>
          <w:rtl w:val="0"/>
        </w:rPr>
        <w:t xml:space="preserve">2. Paraphrase the following sentences (max 3 marks for each, max 12 marks in total):</w:t>
      </w:r>
    </w:p>
    <w:p w:rsidR="00000000" w:rsidDel="00000000" w:rsidP="00000000" w:rsidRDefault="00000000" w:rsidRPr="00000000" w14:paraId="0000003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8">
      <w:pPr>
        <w:spacing w:after="0" w:line="240" w:lineRule="auto"/>
        <w:rPr>
          <w:highlight w:val="white"/>
        </w:rPr>
      </w:pPr>
      <w:r w:rsidDel="00000000" w:rsidR="00000000" w:rsidRPr="00000000">
        <w:rPr>
          <w:sz w:val="24"/>
          <w:szCs w:val="24"/>
          <w:highlight w:val="white"/>
          <w:rtl w:val="0"/>
        </w:rPr>
        <w:t xml:space="preserve">a) It's difficult to know whether university study is right for you until you've experienced.</w:t>
      </w:r>
      <w:r w:rsidDel="00000000" w:rsidR="00000000" w:rsidRPr="00000000">
        <w:rPr>
          <w:highlight w:val="white"/>
          <w:rtl w:val="0"/>
        </w:rPr>
        <w:t xml:space="preserve"> </w:t>
      </w:r>
    </w:p>
    <w:p w:rsidR="00000000" w:rsidDel="00000000" w:rsidP="00000000" w:rsidRDefault="00000000" w:rsidRPr="00000000" w14:paraId="00000039">
      <w:pPr>
        <w:spacing w:after="0" w:line="240" w:lineRule="auto"/>
        <w:rPr>
          <w:highlight w:val="white"/>
        </w:rPr>
      </w:pPr>
      <w:r w:rsidDel="00000000" w:rsidR="00000000" w:rsidRPr="00000000">
        <w:rPr>
          <w:highlight w:val="white"/>
          <w:rtl w:val="0"/>
        </w:rPr>
        <w:t xml:space="preserve">It challenging to know if university is truely right for you till you try it </w:t>
      </w:r>
    </w:p>
    <w:p w:rsidR="00000000" w:rsidDel="00000000" w:rsidP="00000000" w:rsidRDefault="00000000" w:rsidRPr="00000000" w14:paraId="0000003A">
      <w:pPr>
        <w:rPr>
          <w:sz w:val="24"/>
          <w:szCs w:val="24"/>
          <w:highlight w:val="white"/>
        </w:rPr>
      </w:pPr>
      <w:r w:rsidDel="00000000" w:rsidR="00000000" w:rsidRPr="00000000">
        <w:rPr>
          <w:sz w:val="24"/>
          <w:szCs w:val="24"/>
          <w:highlight w:val="white"/>
          <w:rtl w:val="0"/>
        </w:rPr>
        <w:t xml:space="preserve">b) Developing good study habits is essential for academic success. </w:t>
      </w:r>
    </w:p>
    <w:p w:rsidR="00000000" w:rsidDel="00000000" w:rsidP="00000000" w:rsidRDefault="00000000" w:rsidRPr="00000000" w14:paraId="0000003B">
      <w:pPr>
        <w:rPr>
          <w:sz w:val="24"/>
          <w:szCs w:val="24"/>
          <w:highlight w:val="white"/>
        </w:rPr>
      </w:pPr>
      <w:r w:rsidDel="00000000" w:rsidR="00000000" w:rsidRPr="00000000">
        <w:rPr>
          <w:sz w:val="24"/>
          <w:szCs w:val="24"/>
          <w:highlight w:val="white"/>
          <w:rtl w:val="0"/>
        </w:rPr>
        <w:t xml:space="preserve">If you want to well in academic success you should study hard</w:t>
      </w:r>
    </w:p>
    <w:p w:rsidR="00000000" w:rsidDel="00000000" w:rsidP="00000000" w:rsidRDefault="00000000" w:rsidRPr="00000000" w14:paraId="0000003C">
      <w:pPr>
        <w:rPr>
          <w:sz w:val="24"/>
          <w:szCs w:val="24"/>
          <w:highlight w:val="white"/>
        </w:rPr>
      </w:pPr>
      <w:r w:rsidDel="00000000" w:rsidR="00000000" w:rsidRPr="00000000">
        <w:rPr>
          <w:sz w:val="24"/>
          <w:szCs w:val="24"/>
          <w:highlight w:val="white"/>
          <w:rtl w:val="0"/>
        </w:rPr>
        <w:t xml:space="preserve">c) When you feel overwhelmed with your studies, consider adopting strategies to manage stress more effectively.   </w:t>
      </w:r>
    </w:p>
    <w:p w:rsidR="00000000" w:rsidDel="00000000" w:rsidP="00000000" w:rsidRDefault="00000000" w:rsidRPr="00000000" w14:paraId="0000003D">
      <w:pPr>
        <w:spacing w:after="0" w:line="240" w:lineRule="auto"/>
        <w:rPr>
          <w:sz w:val="24"/>
          <w:szCs w:val="24"/>
          <w:highlight w:val="white"/>
        </w:rPr>
      </w:pPr>
      <w:r w:rsidDel="00000000" w:rsidR="00000000" w:rsidRPr="00000000">
        <w:rPr>
          <w:sz w:val="24"/>
          <w:szCs w:val="24"/>
          <w:highlight w:val="white"/>
          <w:rtl w:val="0"/>
        </w:rPr>
        <w:t xml:space="preserve">When you get tired with your workload try take small breaks so you dont stress </w:t>
      </w:r>
    </w:p>
    <w:p w:rsidR="00000000" w:rsidDel="00000000" w:rsidP="00000000" w:rsidRDefault="00000000" w:rsidRPr="00000000" w14:paraId="0000003E">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3F">
      <w:pPr>
        <w:spacing w:after="0" w:line="240" w:lineRule="auto"/>
        <w:rPr>
          <w:sz w:val="24"/>
          <w:szCs w:val="24"/>
          <w:highlight w:val="white"/>
        </w:rPr>
      </w:pPr>
      <w:r w:rsidDel="00000000" w:rsidR="00000000" w:rsidRPr="00000000">
        <w:rPr>
          <w:sz w:val="24"/>
          <w:szCs w:val="24"/>
          <w:highlight w:val="white"/>
          <w:rtl w:val="0"/>
        </w:rPr>
        <w:t xml:space="preserve">d) Consistent reading practice can improve your writing skills.</w:t>
      </w:r>
    </w:p>
    <w:p w:rsidR="00000000" w:rsidDel="00000000" w:rsidP="00000000" w:rsidRDefault="00000000" w:rsidRPr="00000000" w14:paraId="00000040">
      <w:pPr>
        <w:spacing w:after="0" w:line="240" w:lineRule="auto"/>
        <w:rPr>
          <w:sz w:val="24"/>
          <w:szCs w:val="24"/>
          <w:highlight w:val="white"/>
        </w:rPr>
      </w:pPr>
      <w:r w:rsidDel="00000000" w:rsidR="00000000" w:rsidRPr="00000000">
        <w:rPr>
          <w:sz w:val="24"/>
          <w:szCs w:val="24"/>
          <w:highlight w:val="white"/>
          <w:rtl w:val="0"/>
        </w:rPr>
        <w:t xml:space="preserve">    Keep reading your notes as this will help you to get better at your writing </w:t>
      </w:r>
      <w:r w:rsidDel="00000000" w:rsidR="00000000" w:rsidRPr="00000000">
        <w:rPr>
          <w:sz w:val="24"/>
          <w:szCs w:val="24"/>
          <w:highlight w:val="white"/>
          <w:rtl w:val="0"/>
        </w:rPr>
        <w:t xml:space="preserve">abilitties</w:t>
      </w:r>
      <w:r w:rsidDel="00000000" w:rsidR="00000000" w:rsidRPr="00000000">
        <w:rPr>
          <w:rtl w:val="0"/>
        </w:rPr>
      </w:r>
    </w:p>
    <w:p w:rsidR="00000000" w:rsidDel="00000000" w:rsidP="00000000" w:rsidRDefault="00000000" w:rsidRPr="00000000" w14:paraId="00000041">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4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1">
      <w:pPr>
        <w:spacing w:after="0" w:line="240" w:lineRule="auto"/>
        <w:rPr>
          <w:b w:val="1"/>
          <w:sz w:val="24"/>
          <w:szCs w:val="24"/>
          <w:highlight w:val="white"/>
        </w:rPr>
      </w:pPr>
      <w:r w:rsidDel="00000000" w:rsidR="00000000" w:rsidRPr="00000000">
        <w:rPr>
          <w:b w:val="1"/>
          <w:sz w:val="24"/>
          <w:szCs w:val="24"/>
          <w:highlight w:val="white"/>
          <w:rtl w:val="0"/>
        </w:rPr>
        <w:t xml:space="preserve">3. Write a well-structured paragraph (8 sentences) on the following topic: </w:t>
      </w:r>
    </w:p>
    <w:p w:rsidR="00000000" w:rsidDel="00000000" w:rsidP="00000000" w:rsidRDefault="00000000" w:rsidRPr="00000000" w14:paraId="0000005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3">
      <w:pPr>
        <w:spacing w:after="0" w:line="240" w:lineRule="auto"/>
        <w:rPr>
          <w:b w:val="1"/>
          <w:i w:val="1"/>
          <w:sz w:val="24"/>
          <w:szCs w:val="24"/>
          <w:highlight w:val="white"/>
        </w:rPr>
      </w:pPr>
      <w:r w:rsidDel="00000000" w:rsidR="00000000" w:rsidRPr="00000000">
        <w:rPr>
          <w:b w:val="1"/>
          <w:i w:val="1"/>
          <w:sz w:val="24"/>
          <w:szCs w:val="24"/>
          <w:highlight w:val="white"/>
          <w:rtl w:val="0"/>
        </w:rPr>
        <w:t xml:space="preserve">The challenges of studying at a UK university. </w:t>
      </w:r>
    </w:p>
    <w:p w:rsidR="00000000" w:rsidDel="00000000" w:rsidP="00000000" w:rsidRDefault="00000000" w:rsidRPr="00000000" w14:paraId="00000054">
      <w:pPr>
        <w:spacing w:after="0" w:line="240" w:lineRule="auto"/>
        <w:rPr>
          <w:b w:val="1"/>
          <w:i w:val="1"/>
          <w:sz w:val="24"/>
          <w:szCs w:val="24"/>
          <w:highlight w:val="white"/>
        </w:rPr>
      </w:pPr>
      <w:r w:rsidDel="00000000" w:rsidR="00000000" w:rsidRPr="00000000">
        <w:rPr>
          <w:rtl w:val="0"/>
        </w:rPr>
      </w:r>
    </w:p>
    <w:p w:rsidR="00000000" w:rsidDel="00000000" w:rsidP="00000000" w:rsidRDefault="00000000" w:rsidRPr="00000000" w14:paraId="00000055">
      <w:pPr>
        <w:spacing w:after="0" w:line="240" w:lineRule="auto"/>
        <w:rPr>
          <w:b w:val="1"/>
          <w:sz w:val="24"/>
          <w:szCs w:val="24"/>
          <w:highlight w:val="white"/>
        </w:rPr>
      </w:pPr>
      <w:r w:rsidDel="00000000" w:rsidR="00000000" w:rsidRPr="00000000">
        <w:rPr>
          <w:b w:val="1"/>
          <w:sz w:val="24"/>
          <w:szCs w:val="24"/>
          <w:highlight w:val="white"/>
          <w:rtl w:val="0"/>
        </w:rPr>
        <w:t xml:space="preserve">Your paragraph must be written in full sentences (no bullet points) and in an academic style. </w:t>
      </w:r>
    </w:p>
    <w:p w:rsidR="00000000" w:rsidDel="00000000" w:rsidP="00000000" w:rsidRDefault="00000000" w:rsidRPr="00000000" w14:paraId="0000005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7">
      <w:pPr>
        <w:spacing w:after="0" w:line="240" w:lineRule="auto"/>
        <w:rPr>
          <w:b w:val="1"/>
          <w:sz w:val="24"/>
          <w:szCs w:val="24"/>
          <w:highlight w:val="white"/>
        </w:rPr>
      </w:pPr>
      <w:r w:rsidDel="00000000" w:rsidR="00000000" w:rsidRPr="00000000">
        <w:rPr>
          <w:b w:val="1"/>
          <w:sz w:val="24"/>
          <w:szCs w:val="24"/>
          <w:highlight w:val="white"/>
          <w:rtl w:val="0"/>
        </w:rPr>
        <w:t xml:space="preserve">(max 16 marks in total) </w:t>
      </w:r>
    </w:p>
    <w:p w:rsidR="00000000" w:rsidDel="00000000" w:rsidP="00000000" w:rsidRDefault="00000000" w:rsidRPr="00000000" w14:paraId="00000058">
      <w:pPr>
        <w:rPr>
          <w:b w:val="1"/>
          <w:sz w:val="24"/>
          <w:szCs w:val="24"/>
          <w:highlight w:val="white"/>
        </w:rPr>
      </w:pPr>
      <w:r w:rsidDel="00000000" w:rsidR="00000000" w:rsidRPr="00000000">
        <w:rPr>
          <w:rtl w:val="0"/>
        </w:rPr>
      </w:r>
    </w:p>
    <w:p w:rsidR="00000000" w:rsidDel="00000000" w:rsidP="00000000" w:rsidRDefault="00000000" w:rsidRPr="00000000" w14:paraId="00000059">
      <w:pPr>
        <w:rPr>
          <w:b w:val="1"/>
          <w:sz w:val="24"/>
          <w:szCs w:val="24"/>
          <w:highlight w:val="white"/>
        </w:rPr>
      </w:pPr>
      <w:r w:rsidDel="00000000" w:rsidR="00000000" w:rsidRPr="00000000">
        <w:rPr>
          <w:b w:val="1"/>
          <w:sz w:val="24"/>
          <w:szCs w:val="24"/>
          <w:highlight w:val="white"/>
          <w:rtl w:val="0"/>
        </w:rPr>
        <w:t xml:space="preserve">At first I was finding it difficult learning new words but as I was going into class the new words was making more sense. As I was learning and reading more I found it rewarding that I was understanding the new words each week. getting up early for class all worked well with time management has it helped me to get up and take my short breaks. Also with all these new term words like mind maps which is like brainstorm which is like box with boxes brainstorm  out to big brainstorm in middle.with branching out.</w:t>
      </w:r>
    </w:p>
    <w:p w:rsidR="00000000" w:rsidDel="00000000" w:rsidP="00000000" w:rsidRDefault="00000000" w:rsidRPr="00000000" w14:paraId="0000005A">
      <w:pPr>
        <w:rPr>
          <w:b w:val="1"/>
          <w:sz w:val="24"/>
          <w:szCs w:val="24"/>
          <w:highlight w:val="white"/>
        </w:rPr>
      </w:pPr>
      <w:r w:rsidDel="00000000" w:rsidR="00000000" w:rsidRPr="00000000">
        <w:rPr>
          <w:b w:val="1"/>
          <w:sz w:val="24"/>
          <w:szCs w:val="24"/>
          <w:highlight w:val="white"/>
          <w:rtl w:val="0"/>
        </w:rPr>
        <w:t xml:space="preserve">Also learning bout cornell method was like </w:t>
      </w:r>
    </w:p>
    <w:p w:rsidR="00000000" w:rsidDel="00000000" w:rsidP="00000000" w:rsidRDefault="00000000" w:rsidRPr="00000000" w14:paraId="0000005B">
      <w:pPr>
        <w:rPr>
          <w:b w:val="1"/>
          <w:sz w:val="24"/>
          <w:szCs w:val="24"/>
          <w:highlight w:val="white"/>
        </w:rPr>
      </w:pPr>
      <w:r w:rsidDel="00000000" w:rsidR="00000000" w:rsidRPr="00000000">
        <w:rPr>
          <w:b w:val="1"/>
          <w:sz w:val="24"/>
          <w:szCs w:val="24"/>
          <w:highlight w:val="white"/>
          <w:rtl w:val="0"/>
        </w:rPr>
        <w:t xml:space="preserve"> </w:t>
      </w:r>
    </w:p>
    <w:sectPr>
      <w:headerReference r:id="rId7" w:type="default"/>
      <w:footerReference r:id="rId8" w:type="default"/>
      <w:pgSz w:h="16838" w:w="11906" w:orient="portrait"/>
      <w:pgMar w:bottom="720" w:top="720" w:left="720" w:right="720" w:header="340" w:footer="34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3">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808080"/>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tbl>
    <w:tblPr>
      <w:tblStyle w:val="Table2"/>
      <w:tblW w:w="8070.0" w:type="dxa"/>
      <w:jc w:val="left"/>
      <w:tblInd w:w="226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255"/>
      <w:gridCol w:w="7815"/>
      <w:tblGridChange w:id="0">
        <w:tblGrid>
          <w:gridCol w:w="255"/>
          <w:gridCol w:w="7815"/>
        </w:tblGrid>
      </w:tblGridChange>
    </w:tblGrid>
    <w:tr>
      <w:trPr>
        <w:cantSplit w:val="0"/>
        <w:tblHeader w:val="0"/>
      </w:trPr>
      <w:tc>
        <w:tcPr/>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1457325" cy="590550"/>
                <wp:effectExtent b="0" l="0" r="0" t="0"/>
                <wp:docPr id="1" name="image1.jpg"/>
                <a:graphic>
                  <a:graphicData uri="http://schemas.openxmlformats.org/drawingml/2006/picture">
                    <pic:pic>
                      <pic:nvPicPr>
                        <pic:cNvPr id="0" name="image1.jpg"/>
                        <pic:cNvPicPr preferRelativeResize="0"/>
                      </pic:nvPicPr>
                      <pic:blipFill>
                        <a:blip r:embed="rId1"/>
                        <a:srcRect b="0" l="0" r="0" t="0"/>
                        <a:stretch>
                          <a:fillRect/>
                        </a:stretch>
                      </pic:blipFill>
                      <pic:spPr>
                        <a:xfrm>
                          <a:off x="0" y="0"/>
                          <a:ext cx="1457325" cy="590550"/>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LCLM4001 Academic Skills - Assessment Task 2.</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single"/>
              <w:shd w:fill="auto" w:val="clear"/>
              <w:vertAlign w:val="baseline"/>
              <w:rtl w:val="0"/>
            </w:rPr>
            <w:t xml:space="preserve">Application of academic skills tools exercise</w:t>
          </w:r>
          <w:r w:rsidDel="00000000" w:rsidR="00000000" w:rsidRPr="00000000">
            <w:rPr>
              <w:rtl w:val="0"/>
            </w:rPr>
          </w:r>
        </w:p>
      </w:tc>
    </w:tr>
  </w:tbl>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spacing w:after="60" w:before="240" w:line="240" w:lineRule="auto"/>
    </w:pPr>
    <w:rPr>
      <w:rFonts w:ascii="Arial" w:cs="Arial" w:eastAsia="Arial" w:hAnsi="Arial"/>
      <w:b w:val="1"/>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prospects.ac.uk/applying-for-university/changing-or-leaving-your-course" TargetMode="External"/><Relationship Id="rId7" Type="http://schemas.openxmlformats.org/officeDocument/2006/relationships/header" Target="header1.xml"/><Relationship Id="rId8"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