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A6B170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AD4B56B" wp14:editId="2D40A93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Rounded MT Bold" w:hAnsi="Arial Rounded MT Bold"/>
              <w:b/>
              <w:bCs/>
              <w:color w:val="70AD47" w:themeColor="accent6"/>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596046A8" w14:textId="2958819A" w:rsidR="007D1947" w:rsidRDefault="008E65E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Arial Rounded MT Bold" w:hAnsi="Arial Rounded MT Bold"/>
                  <w:b/>
                  <w:bCs/>
                  <w:color w:val="70AD47" w:themeColor="accent6"/>
                  <w:sz w:val="72"/>
                  <w:szCs w:val="72"/>
                </w:rPr>
                <w:t>‘Academic and Employability Skills’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D837B50" w14:textId="67533B2B" w:rsidR="007D1947" w:rsidRDefault="00C17869">
              <w:pPr>
                <w:pStyle w:val="NoSpacing"/>
                <w:jc w:val="center"/>
                <w:rPr>
                  <w:color w:val="5B9BD5" w:themeColor="accent1"/>
                  <w:sz w:val="28"/>
                  <w:szCs w:val="28"/>
                </w:rPr>
              </w:pPr>
              <w:r>
                <w:rPr>
                  <w:color w:val="5B9BD5" w:themeColor="accent1"/>
                  <w:sz w:val="28"/>
                  <w:szCs w:val="28"/>
                </w:rPr>
                <w:t>Marek Kamionka</w:t>
              </w:r>
            </w:p>
          </w:sdtContent>
        </w:sdt>
        <w:p w14:paraId="181E9590"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24A89553" wp14:editId="72754BA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134C4" w14:textId="77777777" w:rsidR="007D1947" w:rsidRDefault="00417CE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6A22ECD" w14:textId="77777777" w:rsidR="007D1947" w:rsidRDefault="00417CE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A8955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D9134C4" w14:textId="77777777" w:rsidR="007D1947" w:rsidRDefault="00417CE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6A22ECD" w14:textId="77777777" w:rsidR="007D1947" w:rsidRDefault="00417CE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8E4DA02" wp14:editId="1E8C2E0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p>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2-28T00:00:00Z">
              <w:dateFormat w:val="MMMM d, yyyy"/>
              <w:lid w:val="en-US"/>
              <w:storeMappedDataAs w:val="dateTime"/>
              <w:calendar w:val="gregorian"/>
            </w:date>
          </w:sdtPr>
          <w:sdtEndPr/>
          <w:sdtContent>
            <w:p w14:paraId="2A8DD84C" w14:textId="15EB32EB" w:rsidR="00C17869" w:rsidRDefault="00C17869" w:rsidP="00C17869">
              <w:pPr>
                <w:pStyle w:val="NoSpacing"/>
                <w:spacing w:after="40"/>
                <w:jc w:val="center"/>
                <w:rPr>
                  <w:caps/>
                  <w:color w:val="5B9BD5" w:themeColor="accent1"/>
                  <w:sz w:val="28"/>
                  <w:szCs w:val="28"/>
                </w:rPr>
              </w:pPr>
              <w:r>
                <w:rPr>
                  <w:caps/>
                  <w:color w:val="5B9BD5" w:themeColor="accent1"/>
                  <w:sz w:val="28"/>
                  <w:szCs w:val="28"/>
                </w:rPr>
                <w:t>February 28, 2018</w:t>
              </w:r>
            </w:p>
          </w:sdtContent>
        </w:sdt>
        <w:p w14:paraId="685C858F" w14:textId="1EAF99E1" w:rsidR="007D1947" w:rsidRDefault="00C17869" w:rsidP="00C17869">
          <w:pPr>
            <w:pStyle w:val="Heading1"/>
          </w:pPr>
          <w:r>
            <w:t xml:space="preserve"> </w:t>
          </w:r>
          <w:r w:rsidR="007D1947">
            <w:br w:type="page"/>
          </w:r>
          <w:bookmarkStart w:id="1" w:name="_Toc497811407"/>
          <w:r w:rsidR="007D1947">
            <w:lastRenderedPageBreak/>
            <w:t>Executive Summary</w:t>
          </w:r>
          <w:bookmarkEnd w:id="1"/>
        </w:p>
        <w:p w14:paraId="61722F4E" w14:textId="77777777" w:rsidR="007D1947" w:rsidRDefault="007D1947"/>
        <w:p w14:paraId="748DAC15" w14:textId="77777777" w:rsidR="007D1947" w:rsidRDefault="007D1947"/>
        <w:p w14:paraId="7A0F9F48" w14:textId="77777777" w:rsidR="007D1947" w:rsidRDefault="007D1947"/>
        <w:p w14:paraId="445E7E86" w14:textId="77777777" w:rsidR="007D1947" w:rsidRDefault="007D1947"/>
        <w:p w14:paraId="7828ADC6" w14:textId="3C75BF99" w:rsidR="007D1947" w:rsidRDefault="00FC3713">
          <w:r>
            <w:rPr>
              <w:rFonts w:ascii="Segoe UI" w:hAnsi="Segoe UI" w:cs="Segoe UI"/>
              <w:color w:val="312B38"/>
            </w:rPr>
            <w:t>The capability or ability to get a job or stability in a job is known as employability. To gain a good job it requires two things. First, the academic knowledge and academic certificates for the required job and secondly, the skills of handling pressure, problem-solving skills that make a professional life better and successful. Every employer search this abilities or skills in his/her employees. Academic skills can be gain if someone seriously deals with his educational career, and employability skills should be gain by the real-life experiences in job field and the path of life. Both these skills are very important to be successful in life. A person’s job career depends on these two skills. Achievements, understandings and personal attributes that help a person obtain a job are employability skills and educational achievements and certificates which a person acquire in educational life are known as academic skills.</w:t>
          </w:r>
        </w:p>
        <w:p w14:paraId="4B9F6FA1" w14:textId="77777777" w:rsidR="007D1947" w:rsidRDefault="007D1947"/>
        <w:p w14:paraId="58CB77F3" w14:textId="77777777" w:rsidR="007D1947" w:rsidRDefault="007D1947"/>
        <w:p w14:paraId="10C57B13" w14:textId="77777777" w:rsidR="007D1947" w:rsidRDefault="007D1947"/>
        <w:p w14:paraId="030F3A8F" w14:textId="77777777" w:rsidR="007D1947" w:rsidRDefault="007D1947"/>
        <w:p w14:paraId="7A462B54" w14:textId="77777777" w:rsidR="007D1947" w:rsidRDefault="007D1947"/>
        <w:p w14:paraId="70F93C3D" w14:textId="77777777" w:rsidR="007D1947" w:rsidRDefault="007D1947"/>
        <w:p w14:paraId="2488D158" w14:textId="77777777" w:rsidR="007D1947" w:rsidRDefault="007D1947"/>
        <w:p w14:paraId="2FD3E713" w14:textId="77777777" w:rsidR="007D1947" w:rsidRDefault="007D1947"/>
        <w:p w14:paraId="6F549007" w14:textId="77777777" w:rsidR="007D1947" w:rsidRDefault="007D1947"/>
        <w:p w14:paraId="1A264B5D" w14:textId="77777777" w:rsidR="007D1947" w:rsidRDefault="007D1947"/>
        <w:p w14:paraId="4A25FB23" w14:textId="77777777" w:rsidR="007D1947" w:rsidRDefault="007D1947"/>
        <w:p w14:paraId="2E204B14" w14:textId="77777777" w:rsidR="007D1947" w:rsidRDefault="007D1947"/>
        <w:p w14:paraId="27ECFE2E" w14:textId="77777777" w:rsidR="007D1947" w:rsidRDefault="007D1947"/>
        <w:p w14:paraId="49E0023A" w14:textId="77777777" w:rsidR="007D1947" w:rsidRDefault="007D1947"/>
        <w:p w14:paraId="31C24AE8" w14:textId="77777777" w:rsidR="007D1947" w:rsidRDefault="007D1947"/>
        <w:p w14:paraId="05C065F9" w14:textId="77777777" w:rsidR="007D1947" w:rsidRDefault="007D1947"/>
        <w:p w14:paraId="4114C412" w14:textId="77777777" w:rsidR="007D1947" w:rsidRDefault="007D1947"/>
        <w:p w14:paraId="54B2AC5F" w14:textId="77777777" w:rsidR="007D1947" w:rsidRDefault="007D1947"/>
        <w:p w14:paraId="658B9D70" w14:textId="77777777" w:rsidR="007D1947" w:rsidRDefault="007D1947"/>
        <w:p w14:paraId="3823C53A" w14:textId="77777777" w:rsidR="007D1947" w:rsidRDefault="007D1947"/>
        <w:p w14:paraId="4F521F5B" w14:textId="77777777" w:rsidR="007D1947" w:rsidRDefault="007D1947"/>
        <w:p w14:paraId="1C89C55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C6582C9" w14:textId="77777777" w:rsidR="007D1947" w:rsidRDefault="007D1947">
              <w:pPr>
                <w:pStyle w:val="TOCHeading"/>
              </w:pPr>
              <w:r>
                <w:t>Table of Contents</w:t>
              </w:r>
            </w:p>
            <w:p w14:paraId="0D57387B"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661E8A0B" w14:textId="77777777" w:rsidR="00156242" w:rsidRDefault="00417CE2">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3CA2AD26" w14:textId="77777777" w:rsidR="00156242" w:rsidRDefault="00417CE2">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47D96CE3" w14:textId="77777777" w:rsidR="00156242" w:rsidRDefault="00417CE2">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7B331162" w14:textId="77777777" w:rsidR="00156242" w:rsidRDefault="00417CE2">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712EE365" w14:textId="5F816820" w:rsidR="00156242" w:rsidRDefault="00417CE2">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C17869">
                  <w:rPr>
                    <w:noProof/>
                    <w:webHidden/>
                  </w:rPr>
                  <w:t>11</w:t>
                </w:r>
              </w:hyperlink>
            </w:p>
            <w:p w14:paraId="2ED69134" w14:textId="566F3EBD" w:rsidR="00156242" w:rsidRDefault="00417CE2">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C17869">
                  <w:rPr>
                    <w:noProof/>
                    <w:webHidden/>
                  </w:rPr>
                  <w:t xml:space="preserve"> 1</w:t>
                </w:r>
                <w:r w:rsidR="00B82E10">
                  <w:rPr>
                    <w:noProof/>
                    <w:webHidden/>
                  </w:rPr>
                  <w:t>2</w:t>
                </w:r>
              </w:hyperlink>
            </w:p>
            <w:p w14:paraId="788D46F0" w14:textId="4A610EC3" w:rsidR="00156242" w:rsidRDefault="00417CE2">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B82E10">
                  <w:rPr>
                    <w:noProof/>
                    <w:webHidden/>
                  </w:rPr>
                  <w:t>13</w:t>
                </w:r>
              </w:hyperlink>
            </w:p>
            <w:p w14:paraId="5EE7573A" w14:textId="2A7F2316" w:rsidR="00156242" w:rsidRDefault="00417CE2">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w:t>
                </w:r>
                <w:r w:rsidR="00B82E10">
                  <w:rPr>
                    <w:noProof/>
                    <w:webHidden/>
                  </w:rPr>
                  <w:t>6</w:t>
                </w:r>
                <w:r w:rsidR="00156242">
                  <w:rPr>
                    <w:noProof/>
                    <w:webHidden/>
                  </w:rPr>
                  <w:fldChar w:fldCharType="end"/>
                </w:r>
              </w:hyperlink>
            </w:p>
            <w:p w14:paraId="6C0A3797" w14:textId="231D4C8E" w:rsidR="00156242" w:rsidRDefault="00417CE2">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w:t>
                </w:r>
                <w:r w:rsidR="00B82E10">
                  <w:rPr>
                    <w:noProof/>
                    <w:webHidden/>
                  </w:rPr>
                  <w:t>7</w:t>
                </w:r>
                <w:r w:rsidR="00156242">
                  <w:rPr>
                    <w:noProof/>
                    <w:webHidden/>
                  </w:rPr>
                  <w:fldChar w:fldCharType="end"/>
                </w:r>
              </w:hyperlink>
            </w:p>
            <w:p w14:paraId="5F038ECB" w14:textId="77777777" w:rsidR="007D1947" w:rsidRDefault="007D1947">
              <w:r>
                <w:rPr>
                  <w:b/>
                  <w:bCs/>
                  <w:noProof/>
                </w:rPr>
                <w:fldChar w:fldCharType="end"/>
              </w:r>
              <w:r w:rsidR="00115B96">
                <w:rPr>
                  <w:b/>
                  <w:bCs/>
                  <w:noProof/>
                </w:rPr>
                <w:t>UPDATE TABLE FREQUENTLY – CHECK IT HAS BEEN UPDATED PRIOR TO SUBMISSION</w:t>
              </w:r>
            </w:p>
          </w:sdtContent>
        </w:sdt>
        <w:p w14:paraId="2689F42A" w14:textId="77777777" w:rsidR="007D1947" w:rsidRDefault="007D1947"/>
        <w:p w14:paraId="1568B0C0" w14:textId="77777777" w:rsidR="007D1947" w:rsidRDefault="007D1947"/>
        <w:p w14:paraId="6C515FC8" w14:textId="77777777" w:rsidR="007D1947" w:rsidRDefault="007D1947"/>
        <w:p w14:paraId="08D4780A" w14:textId="77777777" w:rsidR="007D1947" w:rsidRDefault="007D1947"/>
        <w:p w14:paraId="5A0DDF30" w14:textId="77777777" w:rsidR="007D1947" w:rsidRDefault="007D1947"/>
        <w:p w14:paraId="6138202F" w14:textId="77777777" w:rsidR="007D1947" w:rsidRDefault="007D1947"/>
        <w:p w14:paraId="41378C8E" w14:textId="77777777" w:rsidR="007D1947" w:rsidRDefault="007D1947"/>
        <w:p w14:paraId="0B18097E" w14:textId="77777777" w:rsidR="007D1947" w:rsidRDefault="007D1947"/>
        <w:p w14:paraId="3430DB73" w14:textId="77777777" w:rsidR="007D1947" w:rsidRDefault="007D1947"/>
        <w:p w14:paraId="515F98DA" w14:textId="77777777" w:rsidR="007D1947" w:rsidRDefault="007D1947"/>
        <w:p w14:paraId="5B77C760" w14:textId="77777777" w:rsidR="007D1947" w:rsidRDefault="007D1947"/>
        <w:p w14:paraId="1D288219" w14:textId="77777777" w:rsidR="007D1947" w:rsidRDefault="007D1947"/>
        <w:p w14:paraId="3613B2DA" w14:textId="77777777" w:rsidR="007D1947" w:rsidRDefault="007D1947"/>
        <w:p w14:paraId="2CC130C2" w14:textId="77777777" w:rsidR="007D1947" w:rsidRDefault="007D1947"/>
        <w:p w14:paraId="0A785AF8" w14:textId="77777777" w:rsidR="007D1947" w:rsidRDefault="007D1947"/>
        <w:p w14:paraId="4646A36D" w14:textId="77777777" w:rsidR="007D1947" w:rsidRDefault="007D1947"/>
        <w:p w14:paraId="1EF86371" w14:textId="77777777" w:rsidR="007D1947" w:rsidRDefault="007D1947"/>
        <w:p w14:paraId="3A0BAD88" w14:textId="77777777" w:rsidR="007D1947" w:rsidRDefault="007D1947"/>
        <w:p w14:paraId="6D0D1F2F" w14:textId="77777777" w:rsidR="00E67110" w:rsidRDefault="00E67110"/>
        <w:p w14:paraId="2B7233AE" w14:textId="77777777" w:rsidR="00E67110" w:rsidRDefault="00E67110"/>
        <w:p w14:paraId="57355960" w14:textId="77777777" w:rsidR="00E67110" w:rsidRDefault="00E67110"/>
        <w:p w14:paraId="34B2966F" w14:textId="77777777" w:rsidR="00E67110" w:rsidRDefault="00E67110"/>
        <w:p w14:paraId="42420301" w14:textId="77777777" w:rsidR="00E67110" w:rsidRDefault="00E67110"/>
        <w:p w14:paraId="797A1FAB" w14:textId="77777777" w:rsidR="00E67110" w:rsidRDefault="00E67110" w:rsidP="00E67110">
          <w:pPr>
            <w:pStyle w:val="Heading1"/>
          </w:pPr>
          <w:bookmarkStart w:id="2" w:name="_Toc497811408"/>
          <w:r w:rsidRPr="00E67110">
            <w:t>Terms of Reference</w:t>
          </w:r>
          <w:bookmarkEnd w:id="2"/>
        </w:p>
        <w:p w14:paraId="5D1DC8F2" w14:textId="77777777" w:rsidR="00E67110" w:rsidRDefault="00E67110" w:rsidP="00E67110"/>
        <w:p w14:paraId="5AB2E66C" w14:textId="77777777" w:rsidR="00E67110" w:rsidRDefault="00E67110" w:rsidP="00E67110"/>
        <w:p w14:paraId="1C3E9667" w14:textId="77777777" w:rsidR="00E67110" w:rsidRDefault="00E67110" w:rsidP="00E67110"/>
        <w:p w14:paraId="281CA6BD" w14:textId="77777777" w:rsidR="00E67110" w:rsidRDefault="00E67110" w:rsidP="00E67110"/>
        <w:p w14:paraId="6E3578C6" w14:textId="77777777" w:rsidR="00E67110" w:rsidRDefault="00E67110" w:rsidP="00E67110"/>
        <w:p w14:paraId="14673526" w14:textId="77777777" w:rsidR="00E67110" w:rsidRDefault="00E67110" w:rsidP="00E67110"/>
        <w:p w14:paraId="566EB7F6" w14:textId="77777777" w:rsidR="00E67110" w:rsidRDefault="00E67110" w:rsidP="00E67110"/>
        <w:p w14:paraId="70944B4E" w14:textId="77777777" w:rsidR="00E67110" w:rsidRDefault="00E67110" w:rsidP="00E67110"/>
        <w:p w14:paraId="0419E19B" w14:textId="77777777" w:rsidR="00E67110" w:rsidRDefault="00E67110" w:rsidP="00E67110"/>
        <w:p w14:paraId="6FF0AAEE" w14:textId="77777777" w:rsidR="00E67110" w:rsidRDefault="00E67110" w:rsidP="00E67110"/>
        <w:p w14:paraId="7EDA726E" w14:textId="77777777" w:rsidR="00E67110" w:rsidRDefault="00E67110" w:rsidP="00E67110"/>
        <w:p w14:paraId="1D64DD79" w14:textId="77777777" w:rsidR="00E67110" w:rsidRDefault="00E67110" w:rsidP="00E67110"/>
        <w:p w14:paraId="41913A02" w14:textId="77777777" w:rsidR="00E67110" w:rsidRDefault="00E67110" w:rsidP="00E67110"/>
        <w:p w14:paraId="7B6B2A67" w14:textId="77777777" w:rsidR="00E67110" w:rsidRDefault="00E67110" w:rsidP="00E67110"/>
        <w:p w14:paraId="59469CCA" w14:textId="77777777" w:rsidR="00E67110" w:rsidRDefault="00E67110" w:rsidP="00E67110"/>
        <w:p w14:paraId="04F9D677" w14:textId="77777777" w:rsidR="00E67110" w:rsidRDefault="00E67110" w:rsidP="00E67110"/>
        <w:p w14:paraId="7FA547FA" w14:textId="77777777" w:rsidR="00E67110" w:rsidRDefault="00E67110" w:rsidP="00E67110"/>
        <w:p w14:paraId="02C73D3B" w14:textId="77777777" w:rsidR="00E67110" w:rsidRDefault="00E67110" w:rsidP="00E67110"/>
        <w:p w14:paraId="3084BA34" w14:textId="77777777" w:rsidR="00E67110" w:rsidRDefault="00E67110" w:rsidP="00E67110"/>
        <w:p w14:paraId="6EE83874" w14:textId="77777777" w:rsidR="00E67110" w:rsidRDefault="00E67110" w:rsidP="00E67110"/>
        <w:p w14:paraId="5DCAA9A2" w14:textId="77777777" w:rsidR="00E67110" w:rsidRDefault="00E67110" w:rsidP="00E67110"/>
        <w:p w14:paraId="42DA907B" w14:textId="77777777" w:rsidR="00E67110" w:rsidRDefault="00E67110" w:rsidP="00E67110"/>
        <w:p w14:paraId="55E59659" w14:textId="77777777" w:rsidR="00E67110" w:rsidRDefault="00E67110" w:rsidP="00E67110"/>
        <w:p w14:paraId="63C5C21A" w14:textId="77777777" w:rsidR="00E67110" w:rsidRDefault="00E67110" w:rsidP="00E67110"/>
        <w:p w14:paraId="34B43D42" w14:textId="77777777" w:rsidR="00E67110" w:rsidRDefault="00E67110" w:rsidP="00E67110"/>
        <w:p w14:paraId="019ED057" w14:textId="77777777" w:rsidR="00E67110" w:rsidRDefault="00E67110" w:rsidP="00E67110"/>
        <w:p w14:paraId="44AB5865" w14:textId="77777777" w:rsidR="00E67110" w:rsidRDefault="00E67110" w:rsidP="00E67110"/>
        <w:p w14:paraId="7C6AFCC5" w14:textId="77777777" w:rsidR="00E67110" w:rsidRDefault="00E67110" w:rsidP="00E67110"/>
        <w:p w14:paraId="2F701451" w14:textId="77777777" w:rsidR="00E67110" w:rsidRDefault="00E67110" w:rsidP="00E67110"/>
        <w:p w14:paraId="79C83FEA" w14:textId="77777777" w:rsidR="00E67110" w:rsidRDefault="00E67110" w:rsidP="00E67110"/>
        <w:p w14:paraId="1248E1B5" w14:textId="77777777" w:rsidR="00E67110" w:rsidRDefault="00E67110" w:rsidP="00E67110">
          <w:pPr>
            <w:pStyle w:val="Heading1"/>
          </w:pPr>
          <w:bookmarkStart w:id="3" w:name="_Toc497811409"/>
          <w:r w:rsidRPr="00E67110">
            <w:t>Procedure</w:t>
          </w:r>
          <w:bookmarkEnd w:id="3"/>
        </w:p>
        <w:p w14:paraId="11078D3C" w14:textId="77777777" w:rsidR="00E67110" w:rsidRDefault="00E67110" w:rsidP="00E67110"/>
        <w:p w14:paraId="4C79742A" w14:textId="77777777" w:rsidR="005A1491" w:rsidRDefault="005A1491" w:rsidP="005A1491">
          <w:pPr>
            <w:pStyle w:val="NormalWeb"/>
            <w:spacing w:before="0" w:beforeAutospacing="0" w:after="0" w:afterAutospacing="0"/>
            <w:rPr>
              <w:rFonts w:ascii="Segoe UI" w:hAnsi="Segoe UI" w:cs="Segoe UI"/>
              <w:color w:val="312B38"/>
            </w:rPr>
          </w:pPr>
          <w:r>
            <w:rPr>
              <w:rFonts w:ascii="Segoe UI" w:hAnsi="Segoe UI" w:cs="Segoe UI"/>
              <w:color w:val="312B38"/>
            </w:rPr>
            <w:t xml:space="preserve">Employability and academic skills both are related to each other. Without the use of both these skills, a person cannot be successful in any kind of working field. To develop a country’s economy it’s necessary to develop the workforce. To develop the workforce employability and academic skills are the must. A good academic structure of a country can help to build up a good workforce with better academic skills. But employability skills are interpersonal skills. A person hat to be dedicated to himself to earn the employability skill. </w:t>
          </w:r>
        </w:p>
        <w:p w14:paraId="6A6A5276" w14:textId="77777777" w:rsidR="005A1491" w:rsidRDefault="005A1491" w:rsidP="005A1491">
          <w:pPr>
            <w:pStyle w:val="NormalWeb"/>
            <w:spacing w:before="0" w:beforeAutospacing="0" w:after="0" w:afterAutospacing="0"/>
            <w:rPr>
              <w:rFonts w:ascii="Segoe UI" w:hAnsi="Segoe UI" w:cs="Segoe UI"/>
              <w:color w:val="312B38"/>
            </w:rPr>
          </w:pPr>
        </w:p>
        <w:p w14:paraId="0BEA6597" w14:textId="77777777" w:rsidR="005A1491" w:rsidRDefault="005A1491" w:rsidP="005A1491">
          <w:pPr>
            <w:pStyle w:val="NormalWeb"/>
            <w:spacing w:before="0" w:beforeAutospacing="0" w:after="0" w:afterAutospacing="0"/>
            <w:rPr>
              <w:rFonts w:ascii="Segoe UI" w:hAnsi="Segoe UI" w:cs="Segoe UI"/>
              <w:color w:val="312B38"/>
            </w:rPr>
          </w:pPr>
        </w:p>
        <w:p w14:paraId="3A481AD6" w14:textId="77777777" w:rsidR="005A1491" w:rsidRDefault="005A1491" w:rsidP="005A1491">
          <w:pPr>
            <w:pStyle w:val="NormalWeb"/>
            <w:spacing w:before="0" w:beforeAutospacing="0" w:after="0" w:afterAutospacing="0"/>
            <w:rPr>
              <w:rFonts w:ascii="Segoe UI" w:hAnsi="Segoe UI" w:cs="Segoe UI"/>
              <w:color w:val="312B38"/>
            </w:rPr>
          </w:pPr>
          <w:r>
            <w:rPr>
              <w:rFonts w:ascii="Segoe UI" w:hAnsi="Segoe UI" w:cs="Segoe UI"/>
              <w:color w:val="312B38"/>
            </w:rPr>
            <w:t xml:space="preserve">According to an article of YORKE (2006) employability means “a set of achievements understanding and personal attributes that help a graduate to be successful in his/her chosen occupation which benefited themselves, the workforce and the economy. </w:t>
          </w:r>
        </w:p>
        <w:p w14:paraId="7B3A5A6E" w14:textId="77777777" w:rsidR="005A1491" w:rsidRDefault="005A1491" w:rsidP="005A1491">
          <w:pPr>
            <w:pStyle w:val="NormalWeb"/>
            <w:spacing w:before="0" w:beforeAutospacing="0" w:after="0" w:afterAutospacing="0"/>
            <w:rPr>
              <w:rFonts w:ascii="Segoe UI" w:hAnsi="Segoe UI" w:cs="Segoe UI"/>
              <w:color w:val="312B38"/>
            </w:rPr>
          </w:pPr>
          <w:r>
            <w:rPr>
              <w:rFonts w:ascii="Segoe UI" w:hAnsi="Segoe UI" w:cs="Segoe UI"/>
              <w:color w:val="312B38"/>
            </w:rPr>
            <w:t xml:space="preserve">To get a job in a renowned company is very difficult. Most students did not get their job in their chosen organization, not because they are not qualified but because of lack of employability skills. Educational life helps a lot to acquire various skills but only educational skills are not enough to build up good employability skills. Employability skills link between the person academic studies and graduate skills. What kind of discipline you maintain, what is your understanding level and how you cope up with a new environment or change it’s the reflection of your skill. To be a successful human being its necessary to earn employability and academic skills. </w:t>
          </w:r>
        </w:p>
        <w:p w14:paraId="69C1FE47" w14:textId="77777777" w:rsidR="00E67110" w:rsidRDefault="00E67110" w:rsidP="00E67110"/>
        <w:p w14:paraId="5244CE92" w14:textId="77777777" w:rsidR="00E67110" w:rsidRDefault="00E67110" w:rsidP="00E67110"/>
        <w:p w14:paraId="34B59CA5" w14:textId="73C3E5D4" w:rsidR="00E67110" w:rsidRDefault="004A50AE" w:rsidP="00E67110">
          <w:r>
            <w:rPr>
              <w:rFonts w:ascii="Segoe UI" w:hAnsi="Segoe UI" w:cs="Segoe UI"/>
              <w:color w:val="312B38"/>
            </w:rPr>
            <w:t>Research shows that employability skill and academic skills are vice versa. Both of them depends on each other and without one other become meaningless. If you set a goal to work in your chosen occupation you should understand the value of these two skills. The academic career is very necessary for applying for a job, and an employer will watch over on employability skills to give the job. So both of these skills are very important if anyone wants to shine in life.</w:t>
          </w:r>
        </w:p>
        <w:p w14:paraId="3647251B" w14:textId="77777777" w:rsidR="00E67110" w:rsidRDefault="00E67110" w:rsidP="00E67110"/>
        <w:p w14:paraId="62675B5E" w14:textId="77777777" w:rsidR="00E67110" w:rsidRDefault="00E67110" w:rsidP="00E67110"/>
        <w:p w14:paraId="322907D5" w14:textId="77777777" w:rsidR="00E67110" w:rsidRDefault="00E67110" w:rsidP="00E67110"/>
        <w:p w14:paraId="6B1E3252" w14:textId="77777777" w:rsidR="00E67110" w:rsidRDefault="00E67110" w:rsidP="00E67110"/>
        <w:p w14:paraId="007D599F" w14:textId="77777777" w:rsidR="00E67110" w:rsidRDefault="00E67110" w:rsidP="00E67110"/>
        <w:p w14:paraId="63E3D68B" w14:textId="77777777" w:rsidR="00E67110" w:rsidRDefault="00E67110" w:rsidP="00E67110"/>
        <w:p w14:paraId="36AA6BAA" w14:textId="77777777" w:rsidR="00E67110" w:rsidRDefault="00E67110" w:rsidP="00E67110"/>
        <w:p w14:paraId="42F11D8B" w14:textId="77777777" w:rsidR="00E67110" w:rsidRDefault="00E67110" w:rsidP="00E67110"/>
        <w:p w14:paraId="37072D98" w14:textId="77777777" w:rsidR="00E67110" w:rsidRDefault="00E67110" w:rsidP="00E67110"/>
        <w:p w14:paraId="296D00BA" w14:textId="77777777" w:rsidR="00E67110" w:rsidRDefault="00E67110" w:rsidP="00E67110"/>
        <w:p w14:paraId="55C1B79C" w14:textId="77777777" w:rsidR="00E67110" w:rsidRDefault="00E67110" w:rsidP="00E67110"/>
        <w:p w14:paraId="03ADC5ED" w14:textId="77777777" w:rsidR="00E67110" w:rsidRDefault="00E67110" w:rsidP="00E67110"/>
        <w:p w14:paraId="3C8EB7F1" w14:textId="77777777" w:rsidR="00E67110" w:rsidRDefault="00E67110" w:rsidP="00E67110"/>
        <w:p w14:paraId="4A335DC9" w14:textId="77777777" w:rsidR="00E67110" w:rsidRDefault="00E67110" w:rsidP="00E67110"/>
        <w:p w14:paraId="2FA1BB91" w14:textId="77777777" w:rsidR="00E67110" w:rsidRDefault="00E67110" w:rsidP="00E67110"/>
        <w:p w14:paraId="6AA57174" w14:textId="77777777" w:rsidR="00E67110" w:rsidRDefault="00E67110" w:rsidP="00E67110"/>
        <w:p w14:paraId="67FE6FCA" w14:textId="77777777" w:rsidR="00E67110" w:rsidRDefault="00E67110" w:rsidP="00E67110"/>
        <w:p w14:paraId="271393DE" w14:textId="77777777" w:rsidR="00E67110" w:rsidRDefault="00E67110" w:rsidP="00E67110"/>
        <w:p w14:paraId="351C6C50" w14:textId="77777777" w:rsidR="00E67110" w:rsidRDefault="00E67110" w:rsidP="00E67110"/>
        <w:p w14:paraId="1E74098A" w14:textId="77777777" w:rsidR="00E67110" w:rsidRDefault="00E67110" w:rsidP="00E67110"/>
        <w:p w14:paraId="649EA9C1" w14:textId="77777777" w:rsidR="00E67110" w:rsidRDefault="00E67110" w:rsidP="00E67110"/>
        <w:p w14:paraId="35E33AEA" w14:textId="77777777" w:rsidR="00E67110" w:rsidRDefault="00E67110" w:rsidP="00E67110"/>
        <w:p w14:paraId="6957E8C4" w14:textId="77777777" w:rsidR="00E67110" w:rsidRDefault="00E67110" w:rsidP="00E67110"/>
        <w:p w14:paraId="6C898529" w14:textId="77777777" w:rsidR="00E67110" w:rsidRDefault="00E67110" w:rsidP="00E67110"/>
        <w:p w14:paraId="72C66D8D" w14:textId="77777777" w:rsidR="00E67110" w:rsidRDefault="00E67110" w:rsidP="00E67110"/>
        <w:p w14:paraId="4165BD92" w14:textId="77777777" w:rsidR="00E67110" w:rsidRPr="00E67110" w:rsidRDefault="00E67110" w:rsidP="00E67110"/>
        <w:p w14:paraId="772673E9" w14:textId="77777777" w:rsidR="007D1947" w:rsidRDefault="007D1947" w:rsidP="00A12B58">
          <w:pPr>
            <w:pStyle w:val="Heading1"/>
          </w:pPr>
          <w:bookmarkStart w:id="4" w:name="_Toc497811410"/>
          <w:r>
            <w:t>Introduction</w:t>
          </w:r>
          <w:bookmarkEnd w:id="4"/>
        </w:p>
        <w:p w14:paraId="1939A4BD" w14:textId="77777777" w:rsidR="00E67110" w:rsidRDefault="00E67110" w:rsidP="00E67110"/>
        <w:p w14:paraId="5B7F4060" w14:textId="492BA8EC" w:rsidR="006E4856" w:rsidRDefault="006E4856" w:rsidP="006E4856">
          <w:pPr>
            <w:rPr>
              <w:rFonts w:ascii="Times New Roman" w:hAnsi="Times New Roman" w:cs="Times New Roman"/>
              <w:sz w:val="24"/>
              <w:szCs w:val="24"/>
            </w:rPr>
          </w:pPr>
          <w:r>
            <w:rPr>
              <w:rFonts w:ascii="Times New Roman" w:hAnsi="Times New Roman" w:cs="Times New Roman"/>
              <w:sz w:val="24"/>
              <w:szCs w:val="24"/>
            </w:rPr>
            <w:t xml:space="preserve">Employability and academic skills both are related to each other. Without use of both these skills a person cannot be successful in any kind of working field. To develop a country’s economy it’s necessary to develop the workforce. To develop the work force employability and academic skills are must. A good academic structure of a country can help to build up a </w:t>
          </w:r>
          <w:r>
            <w:rPr>
              <w:rFonts w:ascii="Times New Roman" w:hAnsi="Times New Roman" w:cs="Times New Roman"/>
              <w:sz w:val="24"/>
              <w:szCs w:val="24"/>
            </w:rPr>
            <w:lastRenderedPageBreak/>
            <w:t xml:space="preserve">good work force with better academic skills. But employability skills are interpersonal skills. A person hat to be dedicated to himself to earn the employability skill. According to an article of YORKE (2006) employability means “a set of achievements understanding and personal attributes that helps a graduate to be successful in his/her chosen occupation which benefited themselves, the workforce and the economy. </w:t>
          </w:r>
        </w:p>
        <w:p w14:paraId="3BD581F6" w14:textId="77777777" w:rsidR="006E4856" w:rsidRDefault="006E4856" w:rsidP="006E4856">
          <w:pPr>
            <w:rPr>
              <w:rFonts w:ascii="Times New Roman" w:hAnsi="Times New Roman" w:cs="Times New Roman"/>
              <w:sz w:val="24"/>
              <w:szCs w:val="24"/>
            </w:rPr>
          </w:pPr>
          <w:r>
            <w:rPr>
              <w:rFonts w:ascii="Times New Roman" w:hAnsi="Times New Roman" w:cs="Times New Roman"/>
              <w:sz w:val="24"/>
              <w:szCs w:val="24"/>
            </w:rPr>
            <w:t xml:space="preserve">To get a job in a renowned company is very difficult. Most students did not get their job in their chosen organization, not because they are not qualified but because of lack of employability skills. Educational life helps a lot to acquire various skills but only educational skills are not enough to build up good employability skills. Employability skills link between the a </w:t>
          </w:r>
          <w:proofErr w:type="spellStart"/>
          <w:r>
            <w:rPr>
              <w:rFonts w:ascii="Times New Roman" w:hAnsi="Times New Roman" w:cs="Times New Roman"/>
              <w:sz w:val="24"/>
              <w:szCs w:val="24"/>
            </w:rPr>
            <w:t>perons</w:t>
          </w:r>
          <w:proofErr w:type="spellEnd"/>
          <w:r>
            <w:rPr>
              <w:rFonts w:ascii="Times New Roman" w:hAnsi="Times New Roman" w:cs="Times New Roman"/>
              <w:sz w:val="24"/>
              <w:szCs w:val="24"/>
            </w:rPr>
            <w:t xml:space="preserve"> academic studies and graduate skills. What kind of discipline you maintain, what is your understanding level and how you cope up with a new environment or change it’s the reflection of your skill. To be a successful human being its necessary to earn employability and academic skills. </w:t>
          </w:r>
        </w:p>
        <w:p w14:paraId="08E7811A" w14:textId="1FAE3C5D" w:rsidR="006E4856" w:rsidRDefault="006E4856" w:rsidP="006E4856">
          <w:pPr>
            <w:rPr>
              <w:rFonts w:ascii="Times New Roman" w:hAnsi="Times New Roman" w:cs="Times New Roman"/>
              <w:sz w:val="24"/>
              <w:szCs w:val="24"/>
            </w:rPr>
          </w:pPr>
          <w:r>
            <w:rPr>
              <w:rFonts w:ascii="Times New Roman" w:hAnsi="Times New Roman" w:cs="Times New Roman"/>
              <w:sz w:val="24"/>
              <w:szCs w:val="24"/>
            </w:rPr>
            <w:t>Research show that employability skill and academic skills are vice versa. Both of them depends on each other and without one other become meaningless. If you set a goal to work in your chosen occupation you should understand the value of these two skills. Academic career is ver</w:t>
          </w:r>
          <w:r w:rsidR="00417CE2">
            <w:rPr>
              <w:rFonts w:ascii="Times New Roman" w:hAnsi="Times New Roman" w:cs="Times New Roman"/>
              <w:sz w:val="24"/>
              <w:szCs w:val="24"/>
            </w:rPr>
            <w:t>y</w:t>
          </w:r>
          <w:r>
            <w:rPr>
              <w:rFonts w:ascii="Times New Roman" w:hAnsi="Times New Roman" w:cs="Times New Roman"/>
              <w:sz w:val="24"/>
              <w:szCs w:val="24"/>
            </w:rPr>
            <w:t xml:space="preserve"> necessary for apply to a job, and an employer will watch over on employability skills to give the job. So both of these skills are very important if anyone want to shine in life.</w:t>
          </w:r>
        </w:p>
        <w:p w14:paraId="67EF695A" w14:textId="77777777" w:rsidR="00E67110" w:rsidRDefault="00E67110" w:rsidP="00E67110"/>
        <w:p w14:paraId="66A99648" w14:textId="77777777" w:rsidR="00E67110" w:rsidRDefault="00E67110" w:rsidP="00E67110"/>
        <w:p w14:paraId="12F73A46" w14:textId="77777777" w:rsidR="00E67110" w:rsidRDefault="00E67110" w:rsidP="00E67110"/>
        <w:p w14:paraId="31835B68" w14:textId="77777777" w:rsidR="00E67110" w:rsidRDefault="00E67110" w:rsidP="00E67110"/>
        <w:p w14:paraId="175685AB" w14:textId="77777777" w:rsidR="00E67110" w:rsidRDefault="00E67110" w:rsidP="00E67110"/>
        <w:p w14:paraId="6D529F46" w14:textId="77777777" w:rsidR="00E67110" w:rsidRDefault="00E67110" w:rsidP="00E67110"/>
        <w:p w14:paraId="15B53C70" w14:textId="77777777" w:rsidR="00E67110" w:rsidRDefault="00E67110" w:rsidP="00E67110"/>
        <w:p w14:paraId="64DC5FD7" w14:textId="77777777" w:rsidR="00E67110" w:rsidRDefault="00E67110" w:rsidP="00E67110"/>
        <w:p w14:paraId="75559C0F" w14:textId="77777777" w:rsidR="00E67110" w:rsidRDefault="00E67110" w:rsidP="00E67110"/>
        <w:p w14:paraId="7050ED4C" w14:textId="77777777" w:rsidR="00E67110" w:rsidRDefault="00E67110" w:rsidP="00E67110"/>
        <w:p w14:paraId="6BAC7491" w14:textId="77777777" w:rsidR="00E67110" w:rsidRDefault="00E67110" w:rsidP="00E67110"/>
        <w:p w14:paraId="5200D789" w14:textId="77777777" w:rsidR="00E67110" w:rsidRDefault="00E67110" w:rsidP="00E67110"/>
        <w:p w14:paraId="05597C2A" w14:textId="77777777" w:rsidR="00E67110" w:rsidRDefault="00E67110" w:rsidP="00E67110"/>
        <w:p w14:paraId="54FCFF1E" w14:textId="77777777" w:rsidR="00E67110" w:rsidRDefault="00E67110" w:rsidP="00E67110"/>
        <w:p w14:paraId="08D41405" w14:textId="77777777" w:rsidR="00E67110" w:rsidRDefault="00E67110" w:rsidP="00E67110"/>
        <w:p w14:paraId="4B10A96E" w14:textId="77777777" w:rsidR="00E67110" w:rsidRDefault="00E67110" w:rsidP="00E67110"/>
        <w:p w14:paraId="5940C1D8" w14:textId="77777777" w:rsidR="00E67110" w:rsidRDefault="00E67110" w:rsidP="00E67110"/>
        <w:p w14:paraId="24594FFD" w14:textId="77777777" w:rsidR="00E67110" w:rsidRDefault="00E67110" w:rsidP="00E67110"/>
        <w:p w14:paraId="115E728E" w14:textId="77777777" w:rsidR="00E67110" w:rsidRDefault="00E67110" w:rsidP="00E67110"/>
        <w:p w14:paraId="6F5D7CA9" w14:textId="77777777" w:rsidR="00E67110" w:rsidRDefault="00E67110" w:rsidP="00E67110"/>
        <w:p w14:paraId="70845FBE" w14:textId="77777777" w:rsidR="00E67110" w:rsidRDefault="00E67110" w:rsidP="00E67110"/>
        <w:p w14:paraId="215A0213" w14:textId="77777777" w:rsidR="00E67110" w:rsidRDefault="00E67110" w:rsidP="00E67110"/>
        <w:p w14:paraId="150E44BC" w14:textId="77777777" w:rsidR="00E67110" w:rsidRDefault="00E67110" w:rsidP="00E67110"/>
        <w:p w14:paraId="5F6F8BC1" w14:textId="77777777" w:rsidR="00E67110" w:rsidRDefault="00E67110" w:rsidP="00E67110"/>
        <w:p w14:paraId="55515270" w14:textId="77777777" w:rsidR="00E67110" w:rsidRDefault="00E67110" w:rsidP="00E67110"/>
        <w:p w14:paraId="2BD47F09" w14:textId="77777777" w:rsidR="00E67110" w:rsidRDefault="00E67110" w:rsidP="00E67110"/>
        <w:p w14:paraId="121A48C6" w14:textId="77777777" w:rsidR="00E67110" w:rsidRDefault="00E67110" w:rsidP="00E67110"/>
        <w:p w14:paraId="156698DE" w14:textId="77777777" w:rsidR="00E67110" w:rsidRPr="00E67110" w:rsidRDefault="00E67110" w:rsidP="00E67110">
          <w:pPr>
            <w:pStyle w:val="Heading1"/>
          </w:pPr>
          <w:bookmarkStart w:id="5" w:name="_Toc497811411"/>
          <w:r>
            <w:t>Findings</w:t>
          </w:r>
          <w:bookmarkEnd w:id="5"/>
        </w:p>
        <w:p w14:paraId="668B072E" w14:textId="77777777" w:rsidR="006E4856" w:rsidRDefault="006E4856" w:rsidP="006E4856">
          <w:pPr>
            <w:spacing w:after="0" w:line="240" w:lineRule="auto"/>
            <w:rPr>
              <w:rFonts w:ascii="Times New Roman" w:eastAsia="Times New Roman" w:hAnsi="Times New Roman" w:cs="Times New Roman"/>
              <w:sz w:val="24"/>
              <w:szCs w:val="24"/>
              <w:lang w:val="en-US" w:eastAsia="ru-RU"/>
            </w:rPr>
          </w:pPr>
        </w:p>
        <w:p w14:paraId="42E7B795" w14:textId="5492E0E3" w:rsidR="004A11F6" w:rsidRDefault="00353BDD" w:rsidP="007D1947">
          <w:r>
            <w:rPr>
              <w:rFonts w:ascii="Segoe UI" w:hAnsi="Segoe UI" w:cs="Segoe UI"/>
              <w:color w:val="312B38"/>
            </w:rPr>
            <w:t>Academic Skills: Learn in school, college and university is all academic knowledge. In the process of learning this knowledge, people mastered some abilities, discipline and some experiences which can be used in normal life also. This abilities and understandings are called Academic Skills. In academic life, students learn various subjects like Math, Physics, Accounting, Drawing etc. These subjects have practical use also on a daily basis to day life and in job life also. Learning new knowledge and applying them to job life properly help everyone to build up a good career. Just learning of this knowledge without acquiring the ability use them it is not going to help a person in his/her career. So whatever a person learns from his/her academic life should be used to develop his skills and personal attributes.</w:t>
          </w:r>
        </w:p>
        <w:p w14:paraId="4E7A957C" w14:textId="77777777" w:rsidR="004A11F6" w:rsidRDefault="004A11F6" w:rsidP="007D1947"/>
        <w:p w14:paraId="4FC5A564" w14:textId="77777777" w:rsidR="004A11F6" w:rsidRDefault="004A11F6" w:rsidP="007D1947"/>
        <w:p w14:paraId="6C66C405" w14:textId="180490DB" w:rsidR="004A11F6" w:rsidRDefault="00353BDD" w:rsidP="007D1947">
          <w:r>
            <w:br/>
          </w:r>
          <w:r>
            <w:rPr>
              <w:rFonts w:ascii="Segoe UI" w:hAnsi="Segoe UI" w:cs="Segoe UI"/>
              <w:color w:val="312B38"/>
            </w:rPr>
            <w:t xml:space="preserve">Employability Skills: Ability to understand new subjects or topics, the pressure handling techniques or the ability to solve a real-life problem or job life problem is known as employability skills. Every employer’s first choice is that his/her employee should have these qualities. So employability skills will help a person to get a good job. Academic skills are the staring at gaining employability skills. Each and every real-life experience teaches many new things in everyday life. These teaching or experiences help to become a good problem solver or pressure handler or develop out other interpersonal skills. People with employability skills should be smart, intelligent and confident enough to be a perfect person for a job. Without being able to express yourself clearly and confidently its foolishness to expect a job or to be successful in job life. Smartness is another great weapon to convince any person. Smartness in looks or in speaking is very important. Intelligence is the most valuable one and the toughest one to acquire. Common sense, sense of </w:t>
          </w:r>
          <w:proofErr w:type="spellStart"/>
          <w:r>
            <w:rPr>
              <w:rFonts w:ascii="Segoe UI" w:hAnsi="Segoe UI" w:cs="Segoe UI"/>
              <w:color w:val="312B38"/>
            </w:rPr>
            <w:t>humor</w:t>
          </w:r>
          <w:proofErr w:type="spellEnd"/>
          <w:r>
            <w:rPr>
              <w:rFonts w:ascii="Segoe UI" w:hAnsi="Segoe UI" w:cs="Segoe UI"/>
              <w:color w:val="312B38"/>
            </w:rPr>
            <w:t xml:space="preserve"> or problem solving is the part of intelligence. An intelligent person always finds a way out to develop and build up a good career.</w:t>
          </w:r>
        </w:p>
        <w:p w14:paraId="3D7AD3BA" w14:textId="77777777" w:rsidR="004A11F6" w:rsidRDefault="004A11F6" w:rsidP="007D1947"/>
        <w:p w14:paraId="2C194D3B" w14:textId="7233B0F9" w:rsidR="004A11F6" w:rsidRDefault="0073252A" w:rsidP="007D1947">
          <w:r>
            <w:rPr>
              <w:rFonts w:ascii="Segoe UI" w:hAnsi="Segoe UI" w:cs="Segoe UI"/>
              <w:color w:val="312B38"/>
            </w:rPr>
            <w:lastRenderedPageBreak/>
            <w:t>Academic skills help everyone to learn and improve many subjects and topics. The researcher found a scope to test us in many fields and we learn how to find out solutions to problems in the academic career. Academic life gives the stage of learning. Everybody can acquire many knowledge and techniques. Mathematics, science, accounting, arts every scope is open to students.</w:t>
          </w:r>
        </w:p>
        <w:p w14:paraId="73C3E406" w14:textId="77777777" w:rsidR="0073252A" w:rsidRDefault="0073252A" w:rsidP="0073252A">
          <w:pPr>
            <w:pStyle w:val="NormalWeb"/>
            <w:spacing w:before="0" w:beforeAutospacing="0" w:after="0" w:afterAutospacing="0"/>
            <w:rPr>
              <w:rFonts w:ascii="Segoe UI" w:hAnsi="Segoe UI" w:cs="Segoe UI"/>
              <w:color w:val="312B38"/>
            </w:rPr>
          </w:pPr>
          <w:r>
            <w:rPr>
              <w:rFonts w:ascii="Segoe UI" w:hAnsi="Segoe UI" w:cs="Segoe UI"/>
              <w:color w:val="312B38"/>
            </w:rPr>
            <w:t>Below some of the academic skills are described which usually students learn during academic career-</w:t>
          </w:r>
        </w:p>
        <w:p w14:paraId="3D0FAAA6" w14:textId="77777777" w:rsidR="0073252A" w:rsidRDefault="0073252A" w:rsidP="0073252A">
          <w:pPr>
            <w:pStyle w:val="NormalWeb"/>
            <w:spacing w:before="0" w:beforeAutospacing="0" w:after="0" w:afterAutospacing="0"/>
            <w:rPr>
              <w:rFonts w:ascii="Segoe UI" w:hAnsi="Segoe UI" w:cs="Segoe UI"/>
              <w:color w:val="312B38"/>
            </w:rPr>
          </w:pPr>
          <w:r>
            <w:rPr>
              <w:rFonts w:ascii="Segoe UI" w:hAnsi="Segoe UI" w:cs="Segoe UI"/>
              <w:color w:val="312B38"/>
            </w:rPr>
            <w:t>Critical Reading Skills: the meaning of various words and improving vocabulary is the part of this skill. Learning words which develop students writing skills and understanding of knowledge.</w:t>
          </w:r>
        </w:p>
        <w:p w14:paraId="1D126E82" w14:textId="77777777" w:rsidR="0073252A" w:rsidRDefault="0073252A" w:rsidP="0073252A">
          <w:pPr>
            <w:pStyle w:val="NormalWeb"/>
            <w:spacing w:before="0" w:beforeAutospacing="0" w:after="0" w:afterAutospacing="0"/>
            <w:rPr>
              <w:rFonts w:ascii="Segoe UI" w:hAnsi="Segoe UI" w:cs="Segoe UI"/>
              <w:color w:val="312B38"/>
            </w:rPr>
          </w:pPr>
        </w:p>
        <w:p w14:paraId="672640A6" w14:textId="77777777" w:rsidR="0073252A" w:rsidRDefault="0073252A" w:rsidP="0073252A">
          <w:pPr>
            <w:pStyle w:val="NormalWeb"/>
            <w:spacing w:before="0" w:beforeAutospacing="0" w:after="0" w:afterAutospacing="0"/>
            <w:rPr>
              <w:rFonts w:ascii="Segoe UI" w:hAnsi="Segoe UI" w:cs="Segoe UI"/>
              <w:color w:val="312B38"/>
            </w:rPr>
          </w:pPr>
          <w:r>
            <w:rPr>
              <w:rFonts w:ascii="Segoe UI" w:hAnsi="Segoe UI" w:cs="Segoe UI"/>
              <w:color w:val="312B38"/>
            </w:rPr>
            <w:t>Author’s Craft: How a writer brings his thoughts live in his writing what tone or style he uses and the way of writing a Novel or Poem is the part of this skill.</w:t>
          </w:r>
        </w:p>
        <w:p w14:paraId="418B0ED3" w14:textId="77777777" w:rsidR="0073252A" w:rsidRDefault="0073252A" w:rsidP="0073252A">
          <w:pPr>
            <w:pStyle w:val="NormalWeb"/>
            <w:spacing w:before="0" w:beforeAutospacing="0" w:after="0" w:afterAutospacing="0"/>
            <w:rPr>
              <w:rFonts w:ascii="Segoe UI" w:hAnsi="Segoe UI" w:cs="Segoe UI"/>
              <w:color w:val="312B38"/>
            </w:rPr>
          </w:pPr>
        </w:p>
        <w:p w14:paraId="0EC48B6C" w14:textId="77777777" w:rsidR="0073252A" w:rsidRDefault="0073252A" w:rsidP="0073252A">
          <w:pPr>
            <w:pStyle w:val="NormalWeb"/>
            <w:spacing w:before="0" w:beforeAutospacing="0" w:after="0" w:afterAutospacing="0"/>
            <w:rPr>
              <w:rFonts w:ascii="Segoe UI" w:hAnsi="Segoe UI" w:cs="Segoe UI"/>
              <w:color w:val="312B38"/>
            </w:rPr>
          </w:pPr>
          <w:r>
            <w:rPr>
              <w:rFonts w:ascii="Segoe UI" w:hAnsi="Segoe UI" w:cs="Segoe UI"/>
              <w:color w:val="312B38"/>
            </w:rPr>
            <w:t xml:space="preserve">Reasoning and inference: Drawing an informed conclusion, understanding and implication is the skills developed thru a process of learning. </w:t>
          </w:r>
        </w:p>
        <w:p w14:paraId="25256EC0" w14:textId="77777777" w:rsidR="0073252A" w:rsidRDefault="0073252A" w:rsidP="0073252A">
          <w:pPr>
            <w:pStyle w:val="NormalWeb"/>
            <w:spacing w:before="0" w:beforeAutospacing="0" w:after="0" w:afterAutospacing="0"/>
            <w:rPr>
              <w:rFonts w:ascii="Segoe UI" w:hAnsi="Segoe UI" w:cs="Segoe UI"/>
              <w:color w:val="312B38"/>
            </w:rPr>
          </w:pPr>
        </w:p>
        <w:p w14:paraId="28167E4A" w14:textId="77777777" w:rsidR="0073252A" w:rsidRDefault="0073252A" w:rsidP="0073252A">
          <w:pPr>
            <w:pStyle w:val="NormalWeb"/>
            <w:spacing w:before="0" w:beforeAutospacing="0" w:after="0" w:afterAutospacing="0"/>
            <w:rPr>
              <w:rFonts w:ascii="Segoe UI" w:hAnsi="Segoe UI" w:cs="Segoe UI"/>
              <w:color w:val="312B38"/>
            </w:rPr>
          </w:pPr>
          <w:r>
            <w:rPr>
              <w:rFonts w:ascii="Segoe UI" w:hAnsi="Segoe UI" w:cs="Segoe UI"/>
              <w:color w:val="312B38"/>
            </w:rPr>
            <w:t xml:space="preserve">Organization and ideas: Organizational </w:t>
          </w:r>
          <w:proofErr w:type="spellStart"/>
          <w:r>
            <w:rPr>
              <w:rFonts w:ascii="Segoe UI" w:hAnsi="Segoe UI" w:cs="Segoe UI"/>
              <w:color w:val="312B38"/>
            </w:rPr>
            <w:t>behavior</w:t>
          </w:r>
          <w:proofErr w:type="spellEnd"/>
          <w:r>
            <w:rPr>
              <w:rFonts w:ascii="Segoe UI" w:hAnsi="Segoe UI" w:cs="Segoe UI"/>
              <w:color w:val="312B38"/>
            </w:rPr>
            <w:t xml:space="preserve">, critical thinking and bring supporting ideas to maintain and run an organization is the part of these skills. </w:t>
          </w:r>
        </w:p>
        <w:p w14:paraId="61B48EEC" w14:textId="77777777" w:rsidR="004A11F6" w:rsidRDefault="004A11F6" w:rsidP="007D1947"/>
        <w:p w14:paraId="16FDB197"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 xml:space="preserve">Mathematics- </w:t>
          </w:r>
        </w:p>
        <w:p w14:paraId="1D92B617" w14:textId="77777777" w:rsidR="009A18DA" w:rsidRDefault="009A18DA" w:rsidP="009A18DA">
          <w:pPr>
            <w:pStyle w:val="NormalWeb"/>
            <w:spacing w:before="0" w:beforeAutospacing="0" w:after="0" w:afterAutospacing="0"/>
            <w:rPr>
              <w:rFonts w:ascii="Segoe UI" w:hAnsi="Segoe UI" w:cs="Segoe UI"/>
              <w:color w:val="312B38"/>
            </w:rPr>
          </w:pPr>
        </w:p>
        <w:p w14:paraId="206047BB"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 xml:space="preserve">Number and operations: Integer, fraction or real number in short understanding the numbers, how to compute or addition, subtraction multiplication, the division we learn in </w:t>
          </w:r>
          <w:proofErr w:type="spellStart"/>
          <w:r>
            <w:rPr>
              <w:rFonts w:ascii="Segoe UI" w:hAnsi="Segoe UI" w:cs="Segoe UI"/>
              <w:color w:val="312B38"/>
            </w:rPr>
            <w:t>students</w:t>
          </w:r>
          <w:proofErr w:type="spellEnd"/>
          <w:r>
            <w:rPr>
              <w:rFonts w:ascii="Segoe UI" w:hAnsi="Segoe UI" w:cs="Segoe UI"/>
              <w:color w:val="312B38"/>
            </w:rPr>
            <w:t xml:space="preserve"> academic life. </w:t>
          </w:r>
        </w:p>
        <w:p w14:paraId="28AC8D54" w14:textId="77777777" w:rsidR="009A18DA" w:rsidRDefault="009A18DA" w:rsidP="009A18DA">
          <w:pPr>
            <w:pStyle w:val="NormalWeb"/>
            <w:spacing w:before="0" w:beforeAutospacing="0" w:after="0" w:afterAutospacing="0"/>
            <w:rPr>
              <w:rFonts w:ascii="Segoe UI" w:hAnsi="Segoe UI" w:cs="Segoe UI"/>
              <w:color w:val="312B38"/>
            </w:rPr>
          </w:pPr>
        </w:p>
        <w:p w14:paraId="7EB6926C"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 xml:space="preserve">Algebra and Functions: Representing patterns, functions using algebraic symbol and rules of solving an algebraic problem is the part of this skill. </w:t>
          </w:r>
        </w:p>
        <w:p w14:paraId="3D1C414E" w14:textId="77777777" w:rsidR="009A18DA" w:rsidRDefault="009A18DA" w:rsidP="009A18DA">
          <w:pPr>
            <w:pStyle w:val="NormalWeb"/>
            <w:spacing w:before="0" w:beforeAutospacing="0" w:after="0" w:afterAutospacing="0"/>
            <w:rPr>
              <w:rFonts w:ascii="Segoe UI" w:hAnsi="Segoe UI" w:cs="Segoe UI"/>
              <w:color w:val="312B38"/>
            </w:rPr>
          </w:pPr>
        </w:p>
        <w:p w14:paraId="000221C9"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 xml:space="preserve">Geometry and Measurement: Understanding geometrical shapes like triangle, squire, rectangle or learning measurements which are highly necessary for architecture, civil, designing or in many other fields is the part of this skill. </w:t>
          </w:r>
        </w:p>
        <w:p w14:paraId="6CD6C454" w14:textId="77777777" w:rsidR="009A18DA" w:rsidRDefault="009A18DA" w:rsidP="009A18DA">
          <w:pPr>
            <w:pStyle w:val="NormalWeb"/>
            <w:spacing w:before="0" w:beforeAutospacing="0" w:after="0" w:afterAutospacing="0"/>
            <w:rPr>
              <w:rFonts w:ascii="Segoe UI" w:hAnsi="Segoe UI" w:cs="Segoe UI"/>
              <w:color w:val="312B38"/>
            </w:rPr>
          </w:pPr>
        </w:p>
        <w:p w14:paraId="0636C015"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 xml:space="preserve">Data, statistics, and Probability: </w:t>
          </w:r>
          <w:proofErr w:type="spellStart"/>
          <w:r>
            <w:rPr>
              <w:rFonts w:ascii="Segoe UI" w:hAnsi="Segoe UI" w:cs="Segoe UI"/>
              <w:color w:val="312B38"/>
            </w:rPr>
            <w:t>analyze</w:t>
          </w:r>
          <w:proofErr w:type="spellEnd"/>
          <w:r>
            <w:rPr>
              <w:rFonts w:ascii="Segoe UI" w:hAnsi="Segoe UI" w:cs="Segoe UI"/>
              <w:color w:val="312B38"/>
            </w:rPr>
            <w:t xml:space="preserve"> data, solving statistical problems or learning how to use probability to solve a critical problem every student learn in this part.</w:t>
          </w:r>
        </w:p>
        <w:p w14:paraId="7D73A6BD" w14:textId="77777777" w:rsidR="009A18DA" w:rsidRDefault="009A18DA" w:rsidP="009A18DA">
          <w:pPr>
            <w:pStyle w:val="NormalWeb"/>
            <w:spacing w:before="0" w:beforeAutospacing="0" w:after="0" w:afterAutospacing="0"/>
            <w:rPr>
              <w:rFonts w:ascii="Segoe UI" w:hAnsi="Segoe UI" w:cs="Segoe UI"/>
              <w:color w:val="312B38"/>
            </w:rPr>
          </w:pPr>
        </w:p>
        <w:p w14:paraId="58D09AF1"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 xml:space="preserve">Problem-solving: Applying new and effective strategies to solve a problem or reduce the effect of something. </w:t>
          </w:r>
        </w:p>
        <w:p w14:paraId="66DBE04E" w14:textId="77777777" w:rsidR="004A11F6" w:rsidRDefault="004A11F6" w:rsidP="007D1947"/>
        <w:p w14:paraId="129978FE"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Representation: To communicate mathematical and verbal problems use of mathematical, numerical or algebraic representation.</w:t>
          </w:r>
        </w:p>
        <w:p w14:paraId="24C359E1"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lastRenderedPageBreak/>
            <w:t>Reasoning: Learners use reasoning to develop or conduct a solution using mathematical and critical reasoning</w:t>
          </w:r>
        </w:p>
        <w:p w14:paraId="755BC9A7" w14:textId="77777777" w:rsidR="009A18DA" w:rsidRDefault="009A18DA" w:rsidP="009A18DA">
          <w:pPr>
            <w:pStyle w:val="NormalWeb"/>
            <w:spacing w:before="0" w:beforeAutospacing="0" w:after="0" w:afterAutospacing="0"/>
            <w:rPr>
              <w:rFonts w:ascii="Segoe UI" w:hAnsi="Segoe UI" w:cs="Segoe UI"/>
              <w:color w:val="312B38"/>
            </w:rPr>
          </w:pPr>
        </w:p>
        <w:p w14:paraId="5D53FF5B"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Connections: To state or solve abstract problems by connecting different areas of mathematics like algebra and geometry.</w:t>
          </w:r>
        </w:p>
        <w:p w14:paraId="7A783147" w14:textId="77777777" w:rsidR="009A18DA" w:rsidRDefault="009A18DA" w:rsidP="009A18DA">
          <w:pPr>
            <w:pStyle w:val="NormalWeb"/>
            <w:spacing w:before="0" w:beforeAutospacing="0" w:after="0" w:afterAutospacing="0"/>
            <w:rPr>
              <w:rFonts w:ascii="Segoe UI" w:hAnsi="Segoe UI" w:cs="Segoe UI"/>
              <w:color w:val="312B38"/>
            </w:rPr>
          </w:pPr>
        </w:p>
        <w:p w14:paraId="70076E38" w14:textId="77777777" w:rsidR="009A18DA" w:rsidRDefault="009A18DA" w:rsidP="009A18DA">
          <w:pPr>
            <w:pStyle w:val="NormalWeb"/>
            <w:spacing w:before="0" w:beforeAutospacing="0" w:after="0" w:afterAutospacing="0"/>
            <w:rPr>
              <w:rFonts w:ascii="Segoe UI" w:hAnsi="Segoe UI" w:cs="Segoe UI"/>
              <w:color w:val="312B38"/>
            </w:rPr>
          </w:pPr>
        </w:p>
        <w:p w14:paraId="681C5D3E" w14:textId="77777777" w:rsidR="009A18DA" w:rsidRDefault="009A18DA" w:rsidP="009A18DA">
          <w:pPr>
            <w:pStyle w:val="NormalWeb"/>
            <w:spacing w:before="0" w:beforeAutospacing="0" w:after="0" w:afterAutospacing="0"/>
            <w:rPr>
              <w:rFonts w:ascii="Segoe UI" w:hAnsi="Segoe UI" w:cs="Segoe UI"/>
              <w:color w:val="312B38"/>
            </w:rPr>
          </w:pPr>
          <w:r>
            <w:rPr>
              <w:rFonts w:ascii="Segoe UI" w:hAnsi="Segoe UI" w:cs="Segoe UI"/>
              <w:color w:val="312B38"/>
            </w:rPr>
            <w:t xml:space="preserve">Writing Skills: </w:t>
          </w:r>
        </w:p>
        <w:p w14:paraId="1C38F1BF" w14:textId="77777777" w:rsidR="004A11F6" w:rsidRDefault="004A11F6" w:rsidP="007D1947"/>
        <w:p w14:paraId="5A41A4E2" w14:textId="77777777" w:rsidR="00B418A4" w:rsidRDefault="00B418A4" w:rsidP="00B418A4">
          <w:pPr>
            <w:pStyle w:val="NormalWeb"/>
            <w:spacing w:before="0" w:beforeAutospacing="0" w:after="0" w:afterAutospacing="0"/>
            <w:rPr>
              <w:rFonts w:ascii="Segoe UI" w:hAnsi="Segoe UI" w:cs="Segoe UI"/>
              <w:color w:val="312B38"/>
            </w:rPr>
          </w:pPr>
          <w:r>
            <w:rPr>
              <w:rFonts w:ascii="Segoe UI" w:hAnsi="Segoe UI" w:cs="Segoe UI"/>
              <w:color w:val="312B38"/>
            </w:rPr>
            <w:t>Manage Word Choice and grammatical relationships between Words: Understanding tense, verb, subject-verb agreement etc. to arrange and fixed writing.</w:t>
          </w:r>
        </w:p>
        <w:p w14:paraId="235F64BE" w14:textId="77777777" w:rsidR="00B418A4" w:rsidRDefault="00B418A4" w:rsidP="00B418A4">
          <w:pPr>
            <w:pStyle w:val="NormalWeb"/>
            <w:spacing w:before="0" w:beforeAutospacing="0" w:after="0" w:afterAutospacing="0"/>
            <w:rPr>
              <w:rFonts w:ascii="Segoe UI" w:hAnsi="Segoe UI" w:cs="Segoe UI"/>
              <w:color w:val="312B38"/>
            </w:rPr>
          </w:pPr>
          <w:r>
            <w:rPr>
              <w:rFonts w:ascii="Segoe UI" w:hAnsi="Segoe UI" w:cs="Segoe UI"/>
              <w:color w:val="312B38"/>
            </w:rPr>
            <w:t xml:space="preserve">Manage grammatical structures used to modify or Compare: The grammatical parts that help us to write proper sentences without any mistake is the part of this skill. </w:t>
          </w:r>
        </w:p>
        <w:p w14:paraId="1DA8A36B" w14:textId="77777777" w:rsidR="00B418A4" w:rsidRDefault="00B418A4" w:rsidP="00B418A4">
          <w:pPr>
            <w:pStyle w:val="NormalWeb"/>
            <w:spacing w:before="0" w:beforeAutospacing="0" w:after="0" w:afterAutospacing="0"/>
            <w:rPr>
              <w:rFonts w:ascii="Segoe UI" w:hAnsi="Segoe UI" w:cs="Segoe UI"/>
              <w:color w:val="312B38"/>
            </w:rPr>
          </w:pPr>
        </w:p>
        <w:p w14:paraId="699203E7" w14:textId="77777777" w:rsidR="00B418A4" w:rsidRDefault="00B418A4" w:rsidP="00B418A4">
          <w:pPr>
            <w:pStyle w:val="NormalWeb"/>
            <w:spacing w:before="0" w:beforeAutospacing="0" w:after="0" w:afterAutospacing="0"/>
            <w:rPr>
              <w:rFonts w:ascii="Segoe UI" w:hAnsi="Segoe UI" w:cs="Segoe UI"/>
              <w:color w:val="312B38"/>
            </w:rPr>
          </w:pPr>
          <w:r>
            <w:rPr>
              <w:rFonts w:ascii="Segoe UI" w:hAnsi="Segoe UI" w:cs="Segoe UI"/>
              <w:color w:val="312B38"/>
            </w:rPr>
            <w:t xml:space="preserve">Manage Phrases and Clauses in a sentence: Understand the proper meaning of different phrase and idioms and use of them in sentences. Adding clauses in sentences is the part of this skill. </w:t>
          </w:r>
        </w:p>
        <w:p w14:paraId="21ACB26D" w14:textId="77777777" w:rsidR="00B418A4" w:rsidRDefault="00B418A4" w:rsidP="00B418A4">
          <w:pPr>
            <w:pStyle w:val="NormalWeb"/>
            <w:spacing w:before="0" w:beforeAutospacing="0" w:after="0" w:afterAutospacing="0"/>
            <w:rPr>
              <w:rFonts w:ascii="Segoe UI" w:hAnsi="Segoe UI" w:cs="Segoe UI"/>
              <w:color w:val="312B38"/>
            </w:rPr>
          </w:pPr>
        </w:p>
        <w:p w14:paraId="170FAB64" w14:textId="44E677C8" w:rsidR="00A06321" w:rsidRDefault="00A06321" w:rsidP="00A06321">
          <w:pPr>
            <w:pStyle w:val="NormalWeb"/>
            <w:spacing w:before="0" w:beforeAutospacing="0" w:after="0" w:afterAutospacing="0"/>
            <w:rPr>
              <w:rFonts w:ascii="Segoe UI" w:hAnsi="Segoe UI" w:cs="Segoe UI"/>
              <w:color w:val="312B38"/>
            </w:rPr>
          </w:pPr>
        </w:p>
        <w:p w14:paraId="466F9AF5" w14:textId="77777777" w:rsidR="004A11F6" w:rsidRDefault="004A11F6" w:rsidP="007D1947"/>
        <w:p w14:paraId="04D059E1"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 xml:space="preserve">Employability: </w:t>
          </w:r>
        </w:p>
        <w:p w14:paraId="4814C083"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Employability skills are the skills which are an employer want from their employees. Good understand of subjects, solving problems, quick learning is the quality of the employability skills. Employability considered as an essential skill in an employee. Successful career needs hard work and intelligence both. In modern workplace employability skills are smartness, intelligence, problem-solving and much more. Without this skills, a person cannot be eligible for any kind of organizational work.</w:t>
          </w:r>
        </w:p>
        <w:p w14:paraId="5F2A4F22" w14:textId="77777777" w:rsidR="002D4621" w:rsidRDefault="002D4621" w:rsidP="002D4621">
          <w:pPr>
            <w:pStyle w:val="NormalWeb"/>
            <w:spacing w:before="0" w:beforeAutospacing="0" w:after="0" w:afterAutospacing="0"/>
            <w:rPr>
              <w:rFonts w:ascii="Segoe UI" w:hAnsi="Segoe UI" w:cs="Segoe UI"/>
              <w:color w:val="312B38"/>
            </w:rPr>
          </w:pPr>
        </w:p>
        <w:p w14:paraId="752ABA9E"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 xml:space="preserve">Ten most common and effective employability skills are described below. </w:t>
          </w:r>
        </w:p>
        <w:p w14:paraId="0346357D"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1. Communication and Interpersonal Skill.</w:t>
          </w:r>
        </w:p>
        <w:p w14:paraId="377EBA14"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2. Problem Solving Skill.</w:t>
          </w:r>
        </w:p>
        <w:p w14:paraId="13B5578E"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3. Using your initiative and being self-motivated.</w:t>
          </w:r>
        </w:p>
        <w:p w14:paraId="2EEC953D"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4. Working under pressure and under deadlines.</w:t>
          </w:r>
        </w:p>
        <w:p w14:paraId="452616E8"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5. Organizational Skills.</w:t>
          </w:r>
        </w:p>
        <w:p w14:paraId="6149A2A3"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6. Team working.</w:t>
          </w:r>
        </w:p>
        <w:p w14:paraId="60F137AE"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7. Ability to learn and adapt.</w:t>
          </w:r>
        </w:p>
        <w:p w14:paraId="20F200B4"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8. Numeracy.</w:t>
          </w:r>
        </w:p>
        <w:p w14:paraId="7F11C1D8"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9. Valuing diversity and difference.</w:t>
          </w:r>
        </w:p>
        <w:p w14:paraId="67466E1B" w14:textId="77777777" w:rsidR="002D4621" w:rsidRDefault="002D4621" w:rsidP="002D4621">
          <w:pPr>
            <w:pStyle w:val="NormalWeb"/>
            <w:spacing w:before="0" w:beforeAutospacing="0" w:after="0" w:afterAutospacing="0"/>
            <w:rPr>
              <w:rFonts w:ascii="Segoe UI" w:hAnsi="Segoe UI" w:cs="Segoe UI"/>
              <w:color w:val="312B38"/>
            </w:rPr>
          </w:pPr>
          <w:r>
            <w:rPr>
              <w:rFonts w:ascii="Segoe UI" w:hAnsi="Segoe UI" w:cs="Segoe UI"/>
              <w:color w:val="312B38"/>
            </w:rPr>
            <w:t>10. Negotiation skill.</w:t>
          </w:r>
        </w:p>
        <w:p w14:paraId="13FAFEB8" w14:textId="77777777" w:rsidR="002D4621" w:rsidRDefault="002D4621" w:rsidP="002D4621">
          <w:pPr>
            <w:pStyle w:val="NormalWeb"/>
            <w:spacing w:before="0" w:beforeAutospacing="0" w:after="0" w:afterAutospacing="0"/>
            <w:rPr>
              <w:rFonts w:ascii="Segoe UI" w:hAnsi="Segoe UI" w:cs="Segoe UI"/>
              <w:color w:val="312B38"/>
            </w:rPr>
          </w:pPr>
        </w:p>
        <w:p w14:paraId="6668B11E" w14:textId="77777777" w:rsidR="00166D29"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 xml:space="preserve">Communication and Interpersonal Skill: Communicating with others without any hesitation and lack of confidence. Expressing own thoughts clearly and effectively. </w:t>
          </w:r>
        </w:p>
        <w:p w14:paraId="3B123FDB" w14:textId="09C48D70"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lastRenderedPageBreak/>
            <w:t>Making working relationships with fellow colleagues and seniors. These are communication and interpersonal skill.</w:t>
          </w:r>
        </w:p>
        <w:p w14:paraId="224A3924" w14:textId="77777777" w:rsidR="00402250" w:rsidRDefault="00402250" w:rsidP="00EC195A">
          <w:pPr>
            <w:pStyle w:val="NormalWeb"/>
            <w:spacing w:before="0" w:beforeAutospacing="0" w:after="0" w:afterAutospacing="0"/>
            <w:rPr>
              <w:rFonts w:ascii="Segoe UI" w:hAnsi="Segoe UI" w:cs="Segoe UI"/>
              <w:color w:val="312B38"/>
            </w:rPr>
          </w:pPr>
        </w:p>
        <w:p w14:paraId="46289524" w14:textId="60F7ECF4"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Problem Solving Skill: Understanding a Problem properly and critically think all the possible solutions than finding the most effective one is the technique of problem-solving. In every organization employee and employer both face a different kind of working problems. Solving them is must to run an organization. So problem-solving skill is very important.</w:t>
          </w:r>
        </w:p>
        <w:p w14:paraId="1DEE6517" w14:textId="77777777" w:rsidR="00EC195A" w:rsidRDefault="00EC195A" w:rsidP="00EC195A">
          <w:pPr>
            <w:pStyle w:val="NormalWeb"/>
            <w:spacing w:before="0" w:beforeAutospacing="0" w:after="0" w:afterAutospacing="0"/>
            <w:rPr>
              <w:rFonts w:ascii="Segoe UI" w:hAnsi="Segoe UI" w:cs="Segoe UI"/>
              <w:color w:val="312B38"/>
            </w:rPr>
          </w:pPr>
        </w:p>
        <w:p w14:paraId="5DA8E31E" w14:textId="77777777"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Using your initiative and being self-motivated: Working with dedication. Do all the work on time. Come up with different new ideas and work to make them possible.</w:t>
          </w:r>
        </w:p>
        <w:p w14:paraId="0022296D" w14:textId="77777777" w:rsidR="00402250" w:rsidRDefault="00402250" w:rsidP="00EC195A">
          <w:pPr>
            <w:pStyle w:val="NormalWeb"/>
            <w:spacing w:before="0" w:beforeAutospacing="0" w:after="0" w:afterAutospacing="0"/>
            <w:rPr>
              <w:rFonts w:ascii="Segoe UI" w:hAnsi="Segoe UI" w:cs="Segoe UI"/>
              <w:color w:val="312B38"/>
            </w:rPr>
          </w:pPr>
        </w:p>
        <w:p w14:paraId="331DE5D8" w14:textId="2BEB622D"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Working under pressure and under deadlines: Working under pressure is very important. Follow up the deadlines is a must. Without following these rules improvement in a job is impossible.</w:t>
          </w:r>
        </w:p>
        <w:p w14:paraId="34779846" w14:textId="77777777" w:rsidR="00402250" w:rsidRDefault="00402250" w:rsidP="00EC195A">
          <w:pPr>
            <w:pStyle w:val="NormalWeb"/>
            <w:spacing w:before="0" w:beforeAutospacing="0" w:after="0" w:afterAutospacing="0"/>
            <w:rPr>
              <w:rFonts w:ascii="Segoe UI" w:hAnsi="Segoe UI" w:cs="Segoe UI"/>
              <w:color w:val="312B38"/>
            </w:rPr>
          </w:pPr>
        </w:p>
        <w:p w14:paraId="1D07512F" w14:textId="73DB05BA"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Organizational Skills: Learning how an organization work. What are cause and benefit of their products? The skills like managing, human resource, marketing etc. are very important</w:t>
          </w:r>
        </w:p>
        <w:p w14:paraId="429890B4" w14:textId="402C172F" w:rsidR="004A11F6" w:rsidRDefault="004A11F6" w:rsidP="007D1947"/>
        <w:p w14:paraId="020884DD" w14:textId="77777777"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Team Working: Working individually is very important but working in a team at an organization is a must. Without the ability to work in a team is very tough to survive in the job field. Sharing work experiences and skills with colleagues is a part of teamwork.</w:t>
          </w:r>
        </w:p>
        <w:p w14:paraId="1BDDCDB5" w14:textId="77777777" w:rsidR="00EC195A" w:rsidRDefault="00EC195A" w:rsidP="00EC195A">
          <w:pPr>
            <w:pStyle w:val="NormalWeb"/>
            <w:spacing w:before="0" w:beforeAutospacing="0" w:after="0" w:afterAutospacing="0"/>
            <w:rPr>
              <w:rFonts w:ascii="Segoe UI" w:hAnsi="Segoe UI" w:cs="Segoe UI"/>
              <w:color w:val="312B38"/>
            </w:rPr>
          </w:pPr>
        </w:p>
        <w:p w14:paraId="27294DCF" w14:textId="77777777"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Ability to learn and adapt: adopt new culture or rules immediately is very good for interpersonal skills. It is a great quality. Learning new job culture and eagerly learning new things is very good for developing a carrier.</w:t>
          </w:r>
        </w:p>
        <w:p w14:paraId="769AB964" w14:textId="77777777" w:rsidR="00EC195A" w:rsidRDefault="00EC195A" w:rsidP="00EC195A">
          <w:pPr>
            <w:pStyle w:val="NormalWeb"/>
            <w:spacing w:before="0" w:beforeAutospacing="0" w:after="0" w:afterAutospacing="0"/>
            <w:rPr>
              <w:rFonts w:ascii="Segoe UI" w:hAnsi="Segoe UI" w:cs="Segoe UI"/>
              <w:color w:val="312B38"/>
            </w:rPr>
          </w:pPr>
        </w:p>
        <w:p w14:paraId="28C71E33" w14:textId="77777777"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Numeracy: Using mathematics in the workplace for supporting, or proving any problem for the betterment of the organization is a good quality. It shows an ability of a person.</w:t>
          </w:r>
        </w:p>
        <w:p w14:paraId="79DE6184" w14:textId="77777777" w:rsidR="00EC195A" w:rsidRDefault="00EC195A" w:rsidP="00EC195A">
          <w:pPr>
            <w:pStyle w:val="NormalWeb"/>
            <w:spacing w:before="0" w:beforeAutospacing="0" w:after="0" w:afterAutospacing="0"/>
            <w:rPr>
              <w:rFonts w:ascii="Segoe UI" w:hAnsi="Segoe UI" w:cs="Segoe UI"/>
              <w:color w:val="312B38"/>
            </w:rPr>
          </w:pPr>
        </w:p>
        <w:p w14:paraId="635000BC" w14:textId="77777777" w:rsidR="00EC195A" w:rsidRDefault="00EC195A" w:rsidP="00EC195A">
          <w:pPr>
            <w:pStyle w:val="NormalWeb"/>
            <w:spacing w:before="0" w:beforeAutospacing="0" w:after="0" w:afterAutospacing="0"/>
            <w:rPr>
              <w:rFonts w:ascii="Segoe UI" w:hAnsi="Segoe UI" w:cs="Segoe UI"/>
              <w:color w:val="312B38"/>
            </w:rPr>
          </w:pPr>
          <w:r>
            <w:rPr>
              <w:rFonts w:ascii="Segoe UI" w:hAnsi="Segoe UI" w:cs="Segoe UI"/>
              <w:color w:val="312B38"/>
            </w:rPr>
            <w:t xml:space="preserve">Negotiation skill: Its skill that can make a deal very good or very bad. The importance of this skill is very necessary. </w:t>
          </w:r>
        </w:p>
        <w:p w14:paraId="71F43236" w14:textId="77777777" w:rsidR="004A11F6" w:rsidRDefault="004A11F6" w:rsidP="007D1947"/>
        <w:p w14:paraId="4350D1F9" w14:textId="77777777" w:rsidR="00DD2415" w:rsidRDefault="00DD2415" w:rsidP="00154B63">
          <w:pPr>
            <w:pStyle w:val="NormalWeb"/>
            <w:spacing w:before="0" w:beforeAutospacing="0" w:after="0" w:afterAutospacing="0"/>
            <w:rPr>
              <w:rFonts w:ascii="Segoe UI" w:hAnsi="Segoe UI" w:cs="Segoe UI"/>
              <w:color w:val="312B38"/>
            </w:rPr>
          </w:pPr>
        </w:p>
        <w:p w14:paraId="3C4C27FF" w14:textId="1DDB0CF5" w:rsidR="00DD2415" w:rsidRDefault="00DD2415" w:rsidP="00154B63">
          <w:pPr>
            <w:pStyle w:val="NormalWeb"/>
            <w:spacing w:before="0" w:beforeAutospacing="0" w:after="0" w:afterAutospacing="0"/>
            <w:rPr>
              <w:rFonts w:ascii="Segoe UI" w:hAnsi="Segoe UI" w:cs="Segoe UI"/>
              <w:color w:val="312B38"/>
            </w:rPr>
          </w:pPr>
        </w:p>
        <w:p w14:paraId="778CC80D" w14:textId="76AE9C42" w:rsidR="00417CE2" w:rsidRDefault="00417CE2" w:rsidP="00154B63">
          <w:pPr>
            <w:pStyle w:val="NormalWeb"/>
            <w:spacing w:before="0" w:beforeAutospacing="0" w:after="0" w:afterAutospacing="0"/>
            <w:rPr>
              <w:rFonts w:ascii="Segoe UI" w:hAnsi="Segoe UI" w:cs="Segoe UI"/>
              <w:color w:val="312B38"/>
            </w:rPr>
          </w:pPr>
        </w:p>
        <w:p w14:paraId="23AD8CC6" w14:textId="77777777" w:rsidR="00417CE2" w:rsidRDefault="00417CE2" w:rsidP="00154B63">
          <w:pPr>
            <w:pStyle w:val="NormalWeb"/>
            <w:spacing w:before="0" w:beforeAutospacing="0" w:after="0" w:afterAutospacing="0"/>
            <w:rPr>
              <w:rFonts w:ascii="Segoe UI" w:hAnsi="Segoe UI" w:cs="Segoe UI"/>
              <w:color w:val="312B38"/>
            </w:rPr>
          </w:pPr>
        </w:p>
        <w:p w14:paraId="580FC294" w14:textId="77777777" w:rsidR="00DD2415" w:rsidRDefault="00DD2415" w:rsidP="00154B63">
          <w:pPr>
            <w:pStyle w:val="NormalWeb"/>
            <w:spacing w:before="0" w:beforeAutospacing="0" w:after="0" w:afterAutospacing="0"/>
            <w:rPr>
              <w:rFonts w:ascii="Segoe UI" w:hAnsi="Segoe UI" w:cs="Segoe UI"/>
              <w:color w:val="312B38"/>
            </w:rPr>
          </w:pPr>
        </w:p>
        <w:p w14:paraId="1A6D856C" w14:textId="77777777" w:rsidR="00DD2415" w:rsidRDefault="00DD2415" w:rsidP="00154B63">
          <w:pPr>
            <w:pStyle w:val="NormalWeb"/>
            <w:spacing w:before="0" w:beforeAutospacing="0" w:after="0" w:afterAutospacing="0"/>
            <w:rPr>
              <w:rFonts w:ascii="Segoe UI" w:hAnsi="Segoe UI" w:cs="Segoe UI"/>
              <w:color w:val="312B38"/>
            </w:rPr>
          </w:pPr>
        </w:p>
        <w:p w14:paraId="2EEE3683" w14:textId="4FD43120"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lastRenderedPageBreak/>
            <w:t>Based on research done by Ben Graham and Charles Paul you can find out that:</w:t>
          </w:r>
        </w:p>
        <w:p w14:paraId="03AE1C81" w14:textId="77777777" w:rsidR="00154B63" w:rsidRDefault="00154B63" w:rsidP="00154B63"/>
        <w:p w14:paraId="0AA5AFC3" w14:textId="77777777"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Employment Rates of Adults (age 25 +) by Educational Attainment:</w:t>
          </w:r>
        </w:p>
        <w:p w14:paraId="11548311" w14:textId="31DDEA6B"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adults who never attend to school in </w:t>
          </w:r>
          <w:r w:rsidR="00DD2415">
            <w:rPr>
              <w:rFonts w:ascii="Segoe UI" w:hAnsi="Segoe UI" w:cs="Segoe UI"/>
              <w:color w:val="312B38"/>
            </w:rPr>
            <w:t xml:space="preserve">     </w:t>
          </w:r>
          <w:r>
            <w:rPr>
              <w:rFonts w:ascii="Segoe UI" w:hAnsi="Segoe UI" w:cs="Segoe UI"/>
              <w:color w:val="312B38"/>
            </w:rPr>
            <w:t>1980 - 43% , 1998 - 11% , 2002 - 10%</w:t>
          </w:r>
        </w:p>
        <w:p w14:paraId="7234D1A1" w14:textId="7E1E165B"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adults who had elementary graduate in </w:t>
          </w:r>
          <w:r w:rsidR="00DD2415">
            <w:rPr>
              <w:rFonts w:ascii="Segoe UI" w:hAnsi="Segoe UI" w:cs="Segoe UI"/>
              <w:color w:val="312B38"/>
            </w:rPr>
            <w:t xml:space="preserve"> </w:t>
          </w:r>
          <w:r>
            <w:rPr>
              <w:rFonts w:ascii="Segoe UI" w:hAnsi="Segoe UI" w:cs="Segoe UI"/>
              <w:color w:val="312B38"/>
            </w:rPr>
            <w:t>1980 – 55% , 1998 – 33% , 2002 – 40%</w:t>
          </w:r>
        </w:p>
        <w:p w14:paraId="6F5AFF01" w14:textId="76F818E2"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adults who had HS graduate in </w:t>
          </w:r>
          <w:r w:rsidR="00DD2415">
            <w:rPr>
              <w:rFonts w:ascii="Segoe UI" w:hAnsi="Segoe UI" w:cs="Segoe UI"/>
              <w:color w:val="312B38"/>
            </w:rPr>
            <w:t xml:space="preserve">              </w:t>
          </w:r>
          <w:r>
            <w:rPr>
              <w:rFonts w:ascii="Segoe UI" w:hAnsi="Segoe UI" w:cs="Segoe UI"/>
              <w:color w:val="312B38"/>
            </w:rPr>
            <w:t>1980 – 69% , 1998 – 64% , 2002 – 62%</w:t>
          </w:r>
        </w:p>
        <w:p w14:paraId="10F5AA66" w14:textId="10A37E9B"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adult with associate degree in </w:t>
          </w:r>
          <w:r w:rsidR="00DD2415">
            <w:rPr>
              <w:rFonts w:ascii="Segoe UI" w:hAnsi="Segoe UI" w:cs="Segoe UI"/>
              <w:color w:val="312B38"/>
            </w:rPr>
            <w:t xml:space="preserve">                </w:t>
          </w:r>
          <w:r>
            <w:rPr>
              <w:rFonts w:ascii="Segoe UI" w:hAnsi="Segoe UI" w:cs="Segoe UI"/>
              <w:color w:val="312B38"/>
            </w:rPr>
            <w:t>1980 – 84% , 1998 – 86% , 2002 – 84%</w:t>
          </w:r>
        </w:p>
        <w:p w14:paraId="3B96C739" w14:textId="0182F0C3"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adult which had a bachelor degree in </w:t>
          </w:r>
          <w:r w:rsidR="00DD2415">
            <w:rPr>
              <w:rFonts w:ascii="Segoe UI" w:hAnsi="Segoe UI" w:cs="Segoe UI"/>
              <w:color w:val="312B38"/>
            </w:rPr>
            <w:t xml:space="preserve">    </w:t>
          </w:r>
          <w:r>
            <w:rPr>
              <w:rFonts w:ascii="Segoe UI" w:hAnsi="Segoe UI" w:cs="Segoe UI"/>
              <w:color w:val="312B38"/>
            </w:rPr>
            <w:t>1980 – 86 %, 1998 – 95 %, 2002 – 91%</w:t>
          </w:r>
        </w:p>
        <w:p w14:paraId="2265AA14" w14:textId="5AE60E5C"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adults with master degree in </w:t>
          </w:r>
          <w:r w:rsidR="00DD2415">
            <w:rPr>
              <w:rFonts w:ascii="Segoe UI" w:hAnsi="Segoe UI" w:cs="Segoe UI"/>
              <w:color w:val="312B38"/>
            </w:rPr>
            <w:t xml:space="preserve">                  </w:t>
          </w:r>
          <w:r>
            <w:rPr>
              <w:rFonts w:ascii="Segoe UI" w:hAnsi="Segoe UI" w:cs="Segoe UI"/>
              <w:color w:val="312B38"/>
            </w:rPr>
            <w:t>1980 – 85% , 1998 – 86% , 2002 – 83%</w:t>
          </w:r>
        </w:p>
        <w:p w14:paraId="313A88F9" w14:textId="77777777"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as you can see above over 83 % people with an associate degree or higher education were employed during all three periods. Conclusion is that after achieving certain level of education our chances on </w:t>
          </w:r>
          <w:proofErr w:type="spellStart"/>
          <w:r>
            <w:rPr>
              <w:rFonts w:ascii="Segoe UI" w:hAnsi="Segoe UI" w:cs="Segoe UI"/>
              <w:color w:val="312B38"/>
            </w:rPr>
            <w:t>labor</w:t>
          </w:r>
          <w:proofErr w:type="spellEnd"/>
          <w:r>
            <w:rPr>
              <w:rFonts w:ascii="Segoe UI" w:hAnsi="Segoe UI" w:cs="Segoe UI"/>
              <w:color w:val="312B38"/>
            </w:rPr>
            <w:t xml:space="preserve"> market will increase and graduating is very worthwhile, but on another hand, we have wages and how it is related to education level an employee, </w:t>
          </w:r>
        </w:p>
        <w:p w14:paraId="2DA58BC7" w14:textId="77777777"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Mean Wages of Employed Adults (age 25+) by Educational Attainment:</w:t>
          </w:r>
        </w:p>
        <w:p w14:paraId="42F02A88" w14:textId="77777777" w:rsidR="00154B63" w:rsidRDefault="00154B63" w:rsidP="00154B63"/>
        <w:p w14:paraId="129C8A10" w14:textId="3C2BF2EC"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Never attended school </w:t>
          </w:r>
          <w:r w:rsidR="00DD2415">
            <w:rPr>
              <w:rFonts w:ascii="Segoe UI" w:hAnsi="Segoe UI" w:cs="Segoe UI"/>
              <w:color w:val="312B38"/>
            </w:rPr>
            <w:t xml:space="preserve">              </w:t>
          </w:r>
          <w:r>
            <w:rPr>
              <w:rFonts w:ascii="Segoe UI" w:hAnsi="Segoe UI" w:cs="Segoe UI"/>
              <w:color w:val="312B38"/>
            </w:rPr>
            <w:t xml:space="preserve">1980 - 1767 </w:t>
          </w:r>
          <w:r w:rsidR="00DD2415">
            <w:rPr>
              <w:rFonts w:ascii="Segoe UI" w:hAnsi="Segoe UI" w:cs="Segoe UI"/>
              <w:color w:val="312B38"/>
            </w:rPr>
            <w:t xml:space="preserve">   ,  </w:t>
          </w:r>
          <w:r>
            <w:rPr>
              <w:rFonts w:ascii="Segoe UI" w:hAnsi="Segoe UI" w:cs="Segoe UI"/>
              <w:color w:val="312B38"/>
            </w:rPr>
            <w:t xml:space="preserve">1998 – 2580 </w:t>
          </w:r>
          <w:r w:rsidR="00DD2415">
            <w:rPr>
              <w:rFonts w:ascii="Segoe UI" w:hAnsi="Segoe UI" w:cs="Segoe UI"/>
              <w:color w:val="312B38"/>
            </w:rPr>
            <w:t xml:space="preserve">   ,  </w:t>
          </w:r>
          <w:r>
            <w:rPr>
              <w:rFonts w:ascii="Segoe UI" w:hAnsi="Segoe UI" w:cs="Segoe UI"/>
              <w:color w:val="312B38"/>
            </w:rPr>
            <w:t>2002 – 4272</w:t>
          </w:r>
        </w:p>
        <w:p w14:paraId="1A693572" w14:textId="02F47858"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Elementary graduate</w:t>
          </w:r>
          <w:r w:rsidR="00DD2415">
            <w:rPr>
              <w:rFonts w:ascii="Segoe UI" w:hAnsi="Segoe UI" w:cs="Segoe UI"/>
              <w:color w:val="312B38"/>
            </w:rPr>
            <w:t xml:space="preserve">                 </w:t>
          </w:r>
          <w:r>
            <w:rPr>
              <w:rFonts w:ascii="Segoe UI" w:hAnsi="Segoe UI" w:cs="Segoe UI"/>
              <w:color w:val="312B38"/>
            </w:rPr>
            <w:t xml:space="preserve"> 1980 – 1741</w:t>
          </w:r>
          <w:r w:rsidR="00DD2415">
            <w:rPr>
              <w:rFonts w:ascii="Segoe UI" w:hAnsi="Segoe UI" w:cs="Segoe UI"/>
              <w:color w:val="312B38"/>
            </w:rPr>
            <w:t xml:space="preserve">    , </w:t>
          </w:r>
          <w:r>
            <w:rPr>
              <w:rFonts w:ascii="Segoe UI" w:hAnsi="Segoe UI" w:cs="Segoe UI"/>
              <w:color w:val="312B38"/>
            </w:rPr>
            <w:t xml:space="preserve"> 1998 – 5518</w:t>
          </w:r>
          <w:r w:rsidR="00DD2415">
            <w:rPr>
              <w:rFonts w:ascii="Segoe UI" w:hAnsi="Segoe UI" w:cs="Segoe UI"/>
              <w:color w:val="312B38"/>
            </w:rPr>
            <w:t xml:space="preserve">    , </w:t>
          </w:r>
          <w:r>
            <w:rPr>
              <w:rFonts w:ascii="Segoe UI" w:hAnsi="Segoe UI" w:cs="Segoe UI"/>
              <w:color w:val="312B38"/>
            </w:rPr>
            <w:t xml:space="preserve"> 2002 – 5932</w:t>
          </w:r>
        </w:p>
        <w:p w14:paraId="513421A4" w14:textId="755416D8"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HS graduate</w:t>
          </w:r>
          <w:r w:rsidR="00DD2415">
            <w:rPr>
              <w:rFonts w:ascii="Segoe UI" w:hAnsi="Segoe UI" w:cs="Segoe UI"/>
              <w:color w:val="312B38"/>
            </w:rPr>
            <w:t xml:space="preserve">                              </w:t>
          </w:r>
          <w:r>
            <w:rPr>
              <w:rFonts w:ascii="Segoe UI" w:hAnsi="Segoe UI" w:cs="Segoe UI"/>
              <w:color w:val="312B38"/>
            </w:rPr>
            <w:t xml:space="preserve"> 1980 – 4093 </w:t>
          </w:r>
          <w:r w:rsidR="00DD2415">
            <w:rPr>
              <w:rFonts w:ascii="Segoe UI" w:hAnsi="Segoe UI" w:cs="Segoe UI"/>
              <w:color w:val="312B38"/>
            </w:rPr>
            <w:t xml:space="preserve">   ,   </w:t>
          </w:r>
          <w:r>
            <w:rPr>
              <w:rFonts w:ascii="Segoe UI" w:hAnsi="Segoe UI" w:cs="Segoe UI"/>
              <w:color w:val="312B38"/>
            </w:rPr>
            <w:t>1998 – 8046</w:t>
          </w:r>
          <w:r w:rsidR="00DD2415">
            <w:rPr>
              <w:rFonts w:ascii="Segoe UI" w:hAnsi="Segoe UI" w:cs="Segoe UI"/>
              <w:color w:val="312B38"/>
            </w:rPr>
            <w:t xml:space="preserve">   ,  </w:t>
          </w:r>
          <w:r>
            <w:rPr>
              <w:rFonts w:ascii="Segoe UI" w:hAnsi="Segoe UI" w:cs="Segoe UI"/>
              <w:color w:val="312B38"/>
            </w:rPr>
            <w:t xml:space="preserve"> 2002 – 9728</w:t>
          </w:r>
        </w:p>
        <w:p w14:paraId="57FB7881" w14:textId="13A3B3BC"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Associate degree </w:t>
          </w:r>
          <w:r w:rsidR="00DD2415">
            <w:rPr>
              <w:rFonts w:ascii="Segoe UI" w:hAnsi="Segoe UI" w:cs="Segoe UI"/>
              <w:color w:val="312B38"/>
            </w:rPr>
            <w:t xml:space="preserve">                       </w:t>
          </w:r>
          <w:r>
            <w:rPr>
              <w:rFonts w:ascii="Segoe UI" w:hAnsi="Segoe UI" w:cs="Segoe UI"/>
              <w:color w:val="312B38"/>
            </w:rPr>
            <w:t xml:space="preserve">1980 – 5358 </w:t>
          </w:r>
          <w:r w:rsidR="00DD2415">
            <w:rPr>
              <w:rFonts w:ascii="Segoe UI" w:hAnsi="Segoe UI" w:cs="Segoe UI"/>
              <w:color w:val="312B38"/>
            </w:rPr>
            <w:t xml:space="preserve">   ,   </w:t>
          </w:r>
          <w:r>
            <w:rPr>
              <w:rFonts w:ascii="Segoe UI" w:hAnsi="Segoe UI" w:cs="Segoe UI"/>
              <w:color w:val="312B38"/>
            </w:rPr>
            <w:t xml:space="preserve">1998 – 12675 </w:t>
          </w:r>
          <w:r w:rsidR="00DD2415">
            <w:rPr>
              <w:rFonts w:ascii="Segoe UI" w:hAnsi="Segoe UI" w:cs="Segoe UI"/>
              <w:color w:val="312B38"/>
            </w:rPr>
            <w:t xml:space="preserve">,   </w:t>
          </w:r>
          <w:r>
            <w:rPr>
              <w:rFonts w:ascii="Segoe UI" w:hAnsi="Segoe UI" w:cs="Segoe UI"/>
              <w:color w:val="312B38"/>
            </w:rPr>
            <w:t>2002 – 13694</w:t>
          </w:r>
        </w:p>
        <w:p w14:paraId="654AC43A" w14:textId="0480E577"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Bachelor degree </w:t>
          </w:r>
          <w:r w:rsidR="00DD2415">
            <w:rPr>
              <w:rFonts w:ascii="Segoe UI" w:hAnsi="Segoe UI" w:cs="Segoe UI"/>
              <w:color w:val="312B38"/>
            </w:rPr>
            <w:t xml:space="preserve">                        </w:t>
          </w:r>
          <w:r>
            <w:rPr>
              <w:rFonts w:ascii="Segoe UI" w:hAnsi="Segoe UI" w:cs="Segoe UI"/>
              <w:color w:val="312B38"/>
            </w:rPr>
            <w:t>1980 – 9668</w:t>
          </w:r>
          <w:r w:rsidR="00DD2415">
            <w:rPr>
              <w:rFonts w:ascii="Segoe UI" w:hAnsi="Segoe UI" w:cs="Segoe UI"/>
              <w:color w:val="312B38"/>
            </w:rPr>
            <w:t xml:space="preserve">    ,   </w:t>
          </w:r>
          <w:r>
            <w:rPr>
              <w:rFonts w:ascii="Segoe UI" w:hAnsi="Segoe UI" w:cs="Segoe UI"/>
              <w:color w:val="312B38"/>
            </w:rPr>
            <w:t xml:space="preserve">1998 – 16535 </w:t>
          </w:r>
          <w:r w:rsidR="00DD2415">
            <w:rPr>
              <w:rFonts w:ascii="Segoe UI" w:hAnsi="Segoe UI" w:cs="Segoe UI"/>
              <w:color w:val="312B38"/>
            </w:rPr>
            <w:t xml:space="preserve"> ,  </w:t>
          </w:r>
          <w:r>
            <w:rPr>
              <w:rFonts w:ascii="Segoe UI" w:hAnsi="Segoe UI" w:cs="Segoe UI"/>
              <w:color w:val="312B38"/>
            </w:rPr>
            <w:t xml:space="preserve">2002 – 22788 </w:t>
          </w:r>
        </w:p>
        <w:p w14:paraId="0056DD56" w14:textId="364DA27C" w:rsidR="00154B63" w:rsidRDefault="00154B63" w:rsidP="00154B63">
          <w:pPr>
            <w:pStyle w:val="NormalWeb"/>
            <w:spacing w:before="0" w:beforeAutospacing="0" w:after="0" w:afterAutospacing="0"/>
            <w:rPr>
              <w:rFonts w:ascii="Segoe UI" w:hAnsi="Segoe UI" w:cs="Segoe UI"/>
              <w:color w:val="312B38"/>
            </w:rPr>
          </w:pPr>
          <w:r>
            <w:rPr>
              <w:rFonts w:ascii="Segoe UI" w:hAnsi="Segoe UI" w:cs="Segoe UI"/>
              <w:color w:val="312B38"/>
            </w:rPr>
            <w:t xml:space="preserve">Master degree </w:t>
          </w:r>
          <w:r w:rsidR="00DD2415">
            <w:rPr>
              <w:rFonts w:ascii="Segoe UI" w:hAnsi="Segoe UI" w:cs="Segoe UI"/>
              <w:color w:val="312B38"/>
            </w:rPr>
            <w:t xml:space="preserve">                           </w:t>
          </w:r>
          <w:r>
            <w:rPr>
              <w:rFonts w:ascii="Segoe UI" w:hAnsi="Segoe UI" w:cs="Segoe UI"/>
              <w:color w:val="312B38"/>
            </w:rPr>
            <w:t>1980 – 11284</w:t>
          </w:r>
          <w:r w:rsidR="00DD2415">
            <w:rPr>
              <w:rFonts w:ascii="Segoe UI" w:hAnsi="Segoe UI" w:cs="Segoe UI"/>
              <w:color w:val="312B38"/>
            </w:rPr>
            <w:t xml:space="preserve">   ,</w:t>
          </w:r>
          <w:r>
            <w:rPr>
              <w:rFonts w:ascii="Segoe UI" w:hAnsi="Segoe UI" w:cs="Segoe UI"/>
              <w:color w:val="312B38"/>
            </w:rPr>
            <w:t xml:space="preserve"> 1998 – 32495</w:t>
          </w:r>
          <w:r w:rsidR="00DD2415">
            <w:rPr>
              <w:rFonts w:ascii="Segoe UI" w:hAnsi="Segoe UI" w:cs="Segoe UI"/>
              <w:color w:val="312B38"/>
            </w:rPr>
            <w:t xml:space="preserve">   , </w:t>
          </w:r>
          <w:r>
            <w:rPr>
              <w:rFonts w:ascii="Segoe UI" w:hAnsi="Segoe UI" w:cs="Segoe UI"/>
              <w:color w:val="312B38"/>
            </w:rPr>
            <w:t xml:space="preserve"> 2002 – 26100 </w:t>
          </w:r>
        </w:p>
        <w:p w14:paraId="4037463E" w14:textId="583C1466" w:rsidR="004A11F6" w:rsidRPr="00476EE1" w:rsidRDefault="00154B63" w:rsidP="00154B63">
          <w:pPr>
            <w:rPr>
              <w:sz w:val="24"/>
              <w:szCs w:val="24"/>
            </w:rPr>
          </w:pPr>
          <w:r w:rsidRPr="00476EE1">
            <w:rPr>
              <w:rFonts w:ascii="Segoe UI" w:hAnsi="Segoe UI" w:cs="Segoe UI"/>
              <w:color w:val="312B38"/>
              <w:sz w:val="24"/>
              <w:szCs w:val="24"/>
            </w:rPr>
            <w:t>All data indicates that higher education pays off with better wages</w:t>
          </w:r>
          <w:r w:rsidR="00DD2415" w:rsidRPr="00476EE1">
            <w:rPr>
              <w:rFonts w:ascii="Segoe UI" w:hAnsi="Segoe UI" w:cs="Segoe UI"/>
              <w:color w:val="312B38"/>
              <w:sz w:val="24"/>
              <w:szCs w:val="24"/>
            </w:rPr>
            <w:t xml:space="preserve"> , </w:t>
          </w:r>
          <w:r w:rsidR="00476EE1" w:rsidRPr="00476EE1">
            <w:rPr>
              <w:rFonts w:ascii="Segoe UI" w:hAnsi="Segoe UI" w:cs="Segoe UI"/>
              <w:color w:val="312B38"/>
              <w:sz w:val="24"/>
              <w:szCs w:val="24"/>
            </w:rPr>
            <w:t>also lower rates of unemployed people</w:t>
          </w:r>
        </w:p>
        <w:p w14:paraId="238E7F7C" w14:textId="77777777" w:rsidR="004A11F6" w:rsidRDefault="004A11F6" w:rsidP="007D1947"/>
        <w:p w14:paraId="2CBD6C0C" w14:textId="77777777" w:rsidR="004A11F6" w:rsidRDefault="004A11F6" w:rsidP="007D1947"/>
        <w:p w14:paraId="79E6E471" w14:textId="77777777" w:rsidR="004A11F6" w:rsidRDefault="004A11F6" w:rsidP="007D1947"/>
        <w:p w14:paraId="29D6CC52" w14:textId="77777777" w:rsidR="004A11F6" w:rsidRDefault="004A11F6" w:rsidP="007D1947"/>
        <w:p w14:paraId="306936A3" w14:textId="77777777" w:rsidR="004A11F6" w:rsidRDefault="004A11F6" w:rsidP="007D1947"/>
        <w:p w14:paraId="4F61E4AE" w14:textId="77777777" w:rsidR="004A11F6" w:rsidRDefault="004A11F6" w:rsidP="007D1947"/>
        <w:p w14:paraId="798EBC67" w14:textId="77777777" w:rsidR="004A11F6" w:rsidRDefault="004A11F6" w:rsidP="007D1947"/>
        <w:p w14:paraId="73DEA969" w14:textId="77777777" w:rsidR="004A11F6" w:rsidRDefault="004A11F6" w:rsidP="007D1947"/>
        <w:p w14:paraId="401613DC" w14:textId="77777777" w:rsidR="004A11F6" w:rsidRDefault="004A11F6" w:rsidP="007D1947"/>
        <w:p w14:paraId="2A04BC5C" w14:textId="77777777" w:rsidR="004A11F6" w:rsidRDefault="004A11F6" w:rsidP="007D1947"/>
        <w:p w14:paraId="12BADC4F" w14:textId="77777777" w:rsidR="004A11F6" w:rsidRDefault="004A11F6" w:rsidP="007D1947"/>
        <w:p w14:paraId="25A26FBC" w14:textId="77777777" w:rsidR="00AA2A91" w:rsidRDefault="00AA2A91" w:rsidP="004D519C"/>
        <w:p w14:paraId="63A53924" w14:textId="77777777" w:rsidR="00AA2A91" w:rsidRDefault="00AA2A91" w:rsidP="00AA2A91">
          <w:pPr>
            <w:pStyle w:val="Heading1"/>
          </w:pPr>
          <w:bookmarkStart w:id="6" w:name="_Toc497811412"/>
          <w:r>
            <w:lastRenderedPageBreak/>
            <w:t>Conclusion</w:t>
          </w:r>
          <w:r w:rsidR="00D854A5">
            <w:t xml:space="preserve"> </w:t>
          </w:r>
          <w:r w:rsidR="00D854A5" w:rsidRPr="00D854A5">
            <w:t>(average of 10% of word count)</w:t>
          </w:r>
          <w:bookmarkEnd w:id="6"/>
        </w:p>
        <w:p w14:paraId="548DFC9C" w14:textId="77777777" w:rsidR="00AA2A91" w:rsidRDefault="00AA2A91" w:rsidP="00AA2A91"/>
        <w:p w14:paraId="3701F823" w14:textId="4B54AC65" w:rsidR="006E4856" w:rsidRPr="00552222" w:rsidRDefault="006E4856" w:rsidP="00EC195A">
          <w:pPr>
            <w:rPr>
              <w:rFonts w:ascii="Arial" w:eastAsia="Times New Roman" w:hAnsi="Arial" w:cs="Arial"/>
              <w:color w:val="1EA700"/>
              <w:sz w:val="18"/>
              <w:szCs w:val="18"/>
              <w:lang w:eastAsia="en-GB"/>
            </w:rPr>
          </w:pPr>
          <w:r w:rsidRPr="00552222">
            <w:t xml:space="preserve">  </w:t>
          </w:r>
        </w:p>
        <w:p w14:paraId="6620C10A" w14:textId="77777777" w:rsidR="00AA2A91" w:rsidRDefault="00AA2A91" w:rsidP="00AA2A91"/>
        <w:p w14:paraId="416A1233" w14:textId="77777777" w:rsidR="001E557F" w:rsidRDefault="001E557F" w:rsidP="001E557F">
          <w:pPr>
            <w:pStyle w:val="NormalWeb"/>
            <w:spacing w:before="0" w:beforeAutospacing="0" w:after="0" w:afterAutospacing="0"/>
            <w:rPr>
              <w:rFonts w:ascii="Segoe UI" w:hAnsi="Segoe UI" w:cs="Segoe UI"/>
              <w:color w:val="312B38"/>
            </w:rPr>
          </w:pPr>
          <w:r>
            <w:rPr>
              <w:rFonts w:ascii="Segoe UI" w:hAnsi="Segoe UI" w:cs="Segoe UI"/>
              <w:color w:val="312B38"/>
            </w:rPr>
            <w:t xml:space="preserve">The reason why employment skills are important is that </w:t>
          </w:r>
          <w:proofErr w:type="spellStart"/>
          <w:r>
            <w:rPr>
              <w:rFonts w:ascii="Segoe UI" w:hAnsi="Segoe UI" w:cs="Segoe UI"/>
              <w:color w:val="312B38"/>
            </w:rPr>
            <w:t>labor</w:t>
          </w:r>
          <w:proofErr w:type="spellEnd"/>
          <w:r>
            <w:rPr>
              <w:rFonts w:ascii="Segoe UI" w:hAnsi="Segoe UI" w:cs="Segoe UI"/>
              <w:color w:val="312B38"/>
            </w:rPr>
            <w:t xml:space="preserve"> market is extremely competitive and employers looking for the best candidate which is flexible, take the initiative and are capable run various tasks in different environments. Academic and employability skills both are very important for being successful in life. The techniques and skills are very necessary. Without the presence of this skills, success in life will be tough. So everyone should improve their selves and acquire these skills. On other hand employers will look for the best candidate to employ so having good employability skills will allow easier find a better job. That’s why both employers and employees will benefit if right candidate the job he will be the chosen one and get he’s dreamed job.</w:t>
          </w:r>
        </w:p>
        <w:p w14:paraId="1D49145B" w14:textId="29E10551" w:rsidR="001E557F" w:rsidRDefault="001E557F" w:rsidP="001E557F">
          <w:pPr>
            <w:pStyle w:val="NormalWeb"/>
            <w:spacing w:before="0" w:beforeAutospacing="0" w:after="0" w:afterAutospacing="0"/>
            <w:rPr>
              <w:rFonts w:ascii="Segoe UI" w:hAnsi="Segoe UI" w:cs="Segoe UI"/>
              <w:color w:val="312B38"/>
            </w:rPr>
          </w:pPr>
          <w:r>
            <w:rPr>
              <w:rFonts w:ascii="Segoe UI" w:hAnsi="Segoe UI" w:cs="Segoe UI"/>
              <w:color w:val="312B38"/>
            </w:rPr>
            <w:t>(Griffith-Jones, 2018)</w:t>
          </w:r>
          <w:r w:rsidR="00120248">
            <w:rPr>
              <w:rFonts w:ascii="Segoe UI" w:hAnsi="Segoe UI" w:cs="Segoe UI"/>
              <w:color w:val="312B38"/>
            </w:rPr>
            <w:t>.</w:t>
          </w:r>
          <w:r w:rsidR="00120248" w:rsidRPr="00120248">
            <w:rPr>
              <w:rFonts w:ascii="Segoe UI" w:hAnsi="Segoe UI" w:cs="Segoe UI"/>
              <w:color w:val="312B38"/>
            </w:rPr>
            <w:t xml:space="preserve"> </w:t>
          </w:r>
          <w:r>
            <w:rPr>
              <w:rFonts w:ascii="Segoe UI" w:hAnsi="Segoe UI" w:cs="Segoe UI"/>
              <w:color w:val="312B38"/>
            </w:rPr>
            <w:t xml:space="preserve">At KPMG </w:t>
          </w:r>
          <w:r w:rsidR="00120248">
            <w:rPr>
              <w:rFonts w:ascii="Segoe UI" w:hAnsi="Segoe UI" w:cs="Segoe UI"/>
              <w:color w:val="312B38"/>
            </w:rPr>
            <w:t>“W</w:t>
          </w:r>
          <w:r>
            <w:rPr>
              <w:rFonts w:ascii="Segoe UI" w:hAnsi="Segoe UI" w:cs="Segoe UI"/>
              <w:color w:val="312B38"/>
            </w:rPr>
            <w:t xml:space="preserve">e seek to recruit the best graduate talent out there – regardless of which university they attended. We will give our staff the specific training they need, but it is very helpful to their careers that they come to us with the right foundation of employability skills. Businesses and universities should work together to provide young people with a proper preparation for the workplace and clear information on career choices." </w:t>
          </w:r>
        </w:p>
        <w:p w14:paraId="179EBB22" w14:textId="77777777" w:rsidR="001E557F" w:rsidRDefault="001E557F" w:rsidP="001E557F">
          <w:pPr>
            <w:pStyle w:val="NormalWeb"/>
            <w:spacing w:before="0" w:beforeAutospacing="0" w:after="0" w:afterAutospacing="0"/>
            <w:rPr>
              <w:rFonts w:ascii="Segoe UI" w:hAnsi="Segoe UI" w:cs="Segoe UI"/>
              <w:color w:val="312B38"/>
            </w:rPr>
          </w:pPr>
          <w:r>
            <w:rPr>
              <w:rFonts w:ascii="Segoe UI" w:hAnsi="Segoe UI" w:cs="Segoe UI"/>
              <w:color w:val="312B38"/>
            </w:rPr>
            <w:t>John Griffith-Jones, Joint Chairman, KPMG Europe</w:t>
          </w:r>
        </w:p>
        <w:p w14:paraId="119A8AB5" w14:textId="77777777" w:rsidR="00AA2A91" w:rsidRDefault="00AA2A91" w:rsidP="00AA2A91"/>
        <w:p w14:paraId="70C7EEB5" w14:textId="77777777" w:rsidR="00AA2A91" w:rsidRDefault="00AA2A91" w:rsidP="00AA2A91"/>
        <w:p w14:paraId="411D955B" w14:textId="77777777" w:rsidR="00AA2A91" w:rsidRDefault="00AA2A91" w:rsidP="00AA2A91"/>
        <w:p w14:paraId="26F7AACA" w14:textId="77777777" w:rsidR="00AA2A91" w:rsidRDefault="00AA2A91" w:rsidP="00AA2A91"/>
        <w:p w14:paraId="065FBBFC" w14:textId="77777777" w:rsidR="00AA2A91" w:rsidRDefault="00AA2A91" w:rsidP="00AA2A91"/>
        <w:p w14:paraId="21BB79A8" w14:textId="77777777" w:rsidR="00AA2A91" w:rsidRDefault="00AA2A91" w:rsidP="00AA2A91"/>
        <w:p w14:paraId="3036E3F8" w14:textId="77777777" w:rsidR="00AA2A91" w:rsidRDefault="00AA2A91" w:rsidP="00AA2A91"/>
        <w:p w14:paraId="44D474F0" w14:textId="77777777" w:rsidR="00AA2A91" w:rsidRDefault="00AA2A91" w:rsidP="00AA2A91"/>
        <w:p w14:paraId="2596FED8" w14:textId="77777777" w:rsidR="00AA2A91" w:rsidRDefault="00AA2A91" w:rsidP="00AA2A91"/>
        <w:p w14:paraId="2CBB6E46" w14:textId="77777777" w:rsidR="00AA2A91" w:rsidRDefault="00AA2A91" w:rsidP="00AA2A91"/>
        <w:p w14:paraId="2D824A0C" w14:textId="77777777" w:rsidR="00AA2A91" w:rsidRDefault="00AA2A91" w:rsidP="00AA2A91"/>
        <w:p w14:paraId="7A5F874C" w14:textId="77777777" w:rsidR="00AA2A91" w:rsidRDefault="00AA2A91" w:rsidP="00AA2A91"/>
        <w:p w14:paraId="3DD65FC0" w14:textId="77777777" w:rsidR="00AA2A91" w:rsidRDefault="00AA2A91" w:rsidP="00AA2A91"/>
        <w:p w14:paraId="64242D60" w14:textId="77777777" w:rsidR="00AA2A91" w:rsidRDefault="00AA2A91" w:rsidP="00AA2A91"/>
        <w:p w14:paraId="5AEDB9E7" w14:textId="77777777" w:rsidR="00AA2A91" w:rsidRDefault="00AA2A91" w:rsidP="00AA2A91"/>
        <w:p w14:paraId="6D01C0AF" w14:textId="77777777" w:rsidR="00AA2A91" w:rsidRDefault="00AA2A91" w:rsidP="00AA2A91"/>
        <w:p w14:paraId="7749FDBF" w14:textId="77777777" w:rsidR="00AA2A91" w:rsidRDefault="00AA2A91" w:rsidP="00AA2A91"/>
        <w:p w14:paraId="6C98721C" w14:textId="77777777" w:rsidR="00AA2A91" w:rsidRDefault="00AA2A91" w:rsidP="00AA2A91"/>
        <w:p w14:paraId="2F5E8167" w14:textId="77777777" w:rsidR="00AA2A91" w:rsidRDefault="00AA2A91" w:rsidP="00AA2A91"/>
        <w:p w14:paraId="57970F2E" w14:textId="77777777" w:rsidR="00AA2A91" w:rsidRDefault="00AA2A91" w:rsidP="00AA2A91"/>
        <w:p w14:paraId="592E2B7B" w14:textId="77777777" w:rsidR="00AA2A91" w:rsidRDefault="00AA2A91" w:rsidP="00AA2A91"/>
        <w:p w14:paraId="5B46EA5E" w14:textId="77777777" w:rsidR="00AA2A91" w:rsidRDefault="00AA2A91" w:rsidP="00AA2A91"/>
        <w:p w14:paraId="4A9A0C70" w14:textId="77777777" w:rsidR="00AA2A91" w:rsidRDefault="00AA2A91" w:rsidP="00AA2A91"/>
        <w:p w14:paraId="12DBFAEF" w14:textId="77777777" w:rsidR="00AA2A91" w:rsidRDefault="00AA2A91" w:rsidP="00AA2A91"/>
        <w:p w14:paraId="1C3658ED" w14:textId="77777777" w:rsidR="00AA2A91" w:rsidRDefault="00AA2A91" w:rsidP="00AA2A91"/>
        <w:p w14:paraId="6BFE351E" w14:textId="77777777" w:rsidR="00AA2A91" w:rsidRDefault="00AA2A91" w:rsidP="00AA2A91"/>
        <w:p w14:paraId="1248A282" w14:textId="77777777" w:rsidR="00AA2A91" w:rsidRDefault="00AA2A91" w:rsidP="00AA2A91"/>
        <w:p w14:paraId="078F0A34" w14:textId="77777777" w:rsidR="00AA2A91" w:rsidRDefault="00AA2A91" w:rsidP="00AA2A91"/>
        <w:p w14:paraId="1587307B" w14:textId="77777777" w:rsidR="00E67110" w:rsidRDefault="00E67110" w:rsidP="00E67110">
          <w:pPr>
            <w:pStyle w:val="Heading1"/>
          </w:pPr>
          <w:bookmarkStart w:id="7" w:name="_Toc497811413"/>
          <w:r w:rsidRPr="00E67110">
            <w:t>Recommendations</w:t>
          </w:r>
          <w:bookmarkEnd w:id="7"/>
        </w:p>
        <w:p w14:paraId="7E5B8C03" w14:textId="77777777" w:rsidR="00E67110" w:rsidRDefault="00E67110" w:rsidP="00E67110"/>
        <w:p w14:paraId="2B6AEC32" w14:textId="77777777" w:rsidR="006E4856" w:rsidRPr="000178D9" w:rsidRDefault="006E4856" w:rsidP="006E4856">
          <w:pPr>
            <w:tabs>
              <w:tab w:val="left" w:pos="2064"/>
            </w:tabs>
          </w:pPr>
        </w:p>
        <w:p w14:paraId="19174B2C" w14:textId="77777777" w:rsidR="00E67110" w:rsidRDefault="00E67110" w:rsidP="00E67110"/>
        <w:p w14:paraId="2DABA908" w14:textId="77777777" w:rsidR="00E67110" w:rsidRDefault="00E67110" w:rsidP="00E67110"/>
        <w:p w14:paraId="2D806DC7" w14:textId="77777777" w:rsidR="00E67110" w:rsidRDefault="00E67110" w:rsidP="00E67110"/>
        <w:p w14:paraId="330024EA" w14:textId="77777777" w:rsidR="00E67110" w:rsidRDefault="00E67110" w:rsidP="00E67110"/>
        <w:p w14:paraId="2794F2A3" w14:textId="77777777" w:rsidR="00E67110" w:rsidRDefault="00E67110" w:rsidP="00E67110"/>
        <w:p w14:paraId="182D1196" w14:textId="77777777" w:rsidR="00E67110" w:rsidRDefault="00E67110" w:rsidP="00E67110"/>
        <w:p w14:paraId="14086E14" w14:textId="77777777" w:rsidR="00E67110" w:rsidRDefault="00E67110" w:rsidP="00E67110"/>
        <w:p w14:paraId="2273ACCA" w14:textId="77777777" w:rsidR="00E67110" w:rsidRDefault="00E67110" w:rsidP="00E67110"/>
        <w:p w14:paraId="4AB88BB6" w14:textId="77777777" w:rsidR="00E67110" w:rsidRDefault="00E67110" w:rsidP="00E67110"/>
        <w:p w14:paraId="24D4A627" w14:textId="77777777" w:rsidR="00E67110" w:rsidRDefault="00E67110" w:rsidP="00E67110"/>
        <w:p w14:paraId="0CF6E244" w14:textId="77777777" w:rsidR="00E67110" w:rsidRDefault="00E67110" w:rsidP="00E67110"/>
        <w:p w14:paraId="7652F1BD" w14:textId="77777777" w:rsidR="00E67110" w:rsidRDefault="00E67110" w:rsidP="00E67110"/>
        <w:p w14:paraId="6710D1D9" w14:textId="77777777" w:rsidR="00E67110" w:rsidRDefault="00E67110" w:rsidP="00E67110"/>
        <w:p w14:paraId="0B4F6B25" w14:textId="77777777" w:rsidR="00E67110" w:rsidRDefault="00E67110" w:rsidP="00E67110"/>
        <w:p w14:paraId="00CE20D8" w14:textId="77777777" w:rsidR="00E67110" w:rsidRDefault="00E67110" w:rsidP="00E67110"/>
        <w:p w14:paraId="7ECEACFF" w14:textId="77777777" w:rsidR="00E67110" w:rsidRDefault="00E67110" w:rsidP="00E67110"/>
        <w:p w14:paraId="59CFAB1F" w14:textId="77777777" w:rsidR="00E67110" w:rsidRDefault="00E67110" w:rsidP="00E67110"/>
        <w:p w14:paraId="0EE4ACA4" w14:textId="77777777" w:rsidR="00E67110" w:rsidRDefault="00E67110" w:rsidP="00E67110"/>
        <w:p w14:paraId="75BFC406" w14:textId="77777777" w:rsidR="00E67110" w:rsidRDefault="00E67110" w:rsidP="00E67110"/>
        <w:p w14:paraId="58D02013" w14:textId="77777777" w:rsidR="00E67110" w:rsidRDefault="00E67110" w:rsidP="00E67110"/>
        <w:p w14:paraId="436B6985" w14:textId="77777777" w:rsidR="00E67110" w:rsidRDefault="00E67110" w:rsidP="00E67110"/>
        <w:p w14:paraId="0ABBED62" w14:textId="77777777" w:rsidR="00E67110" w:rsidRDefault="00E67110" w:rsidP="00E67110"/>
        <w:p w14:paraId="668E88D0" w14:textId="77777777" w:rsidR="00E67110" w:rsidRDefault="00E67110" w:rsidP="00E67110"/>
        <w:p w14:paraId="052386F5" w14:textId="77777777" w:rsidR="00E67110" w:rsidRDefault="00E67110" w:rsidP="00E67110"/>
        <w:p w14:paraId="3EFD0DFD" w14:textId="77777777" w:rsidR="00E67110" w:rsidRDefault="00E67110" w:rsidP="00E67110"/>
        <w:p w14:paraId="0D0E8A77" w14:textId="77777777" w:rsidR="00E67110" w:rsidRDefault="00E67110" w:rsidP="00E67110"/>
        <w:p w14:paraId="01E2ABC2" w14:textId="77777777" w:rsidR="00E67110" w:rsidRDefault="00E67110" w:rsidP="00E67110"/>
        <w:p w14:paraId="6FE3F19D" w14:textId="77777777" w:rsidR="00E67110" w:rsidRDefault="00E67110" w:rsidP="00E67110"/>
        <w:p w14:paraId="16B90076" w14:textId="77777777" w:rsidR="00E67110" w:rsidRPr="00E67110" w:rsidRDefault="00E67110" w:rsidP="00E67110"/>
        <w:p w14:paraId="525372FA" w14:textId="77777777" w:rsidR="00AA2A91" w:rsidRDefault="00AA2A91" w:rsidP="00AA2A91">
          <w:pPr>
            <w:pStyle w:val="Heading1"/>
          </w:pPr>
          <w:bookmarkStart w:id="8" w:name="_Toc497811414"/>
          <w:r>
            <w:t>Bibliography</w:t>
          </w:r>
          <w:bookmarkEnd w:id="8"/>
        </w:p>
        <w:p w14:paraId="666EBEEE" w14:textId="77777777" w:rsidR="00E67110" w:rsidRDefault="00E67110" w:rsidP="00E67110"/>
        <w:p w14:paraId="732E2CD6" w14:textId="77777777" w:rsidR="006E4856" w:rsidRDefault="006E4856" w:rsidP="00C17869">
          <w:pPr>
            <w:rPr>
              <w:rFonts w:ascii="Times New Roman" w:hAnsi="Times New Roman" w:cs="Times New Roman"/>
              <w:sz w:val="24"/>
              <w:szCs w:val="24"/>
              <w:lang w:val="en-US"/>
            </w:rPr>
          </w:pPr>
          <w:r w:rsidRPr="00552222">
            <w:rPr>
              <w:rFonts w:ascii="Times New Roman" w:hAnsi="Times New Roman" w:cs="Times New Roman"/>
              <w:sz w:val="24"/>
              <w:szCs w:val="24"/>
              <w:lang w:val="en-US"/>
            </w:rPr>
            <w:t xml:space="preserve">Association of Career and Technical Education. (2016). </w:t>
          </w:r>
          <w:r w:rsidRPr="00552222">
            <w:rPr>
              <w:rStyle w:val="Emphasis"/>
              <w:rFonts w:ascii="Times New Roman" w:hAnsi="Times New Roman" w:cs="Times New Roman"/>
              <w:sz w:val="24"/>
              <w:szCs w:val="24"/>
              <w:lang w:val="en-US"/>
            </w:rPr>
            <w:t>What Is “Career Ready”?</w:t>
          </w:r>
          <w:r w:rsidRPr="0055222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552222">
            <w:rPr>
              <w:rFonts w:ascii="Times New Roman" w:eastAsia="Times New Roman" w:hAnsi="Times New Roman" w:cs="Times New Roman"/>
              <w:sz w:val="24"/>
              <w:szCs w:val="24"/>
              <w:lang w:val="en-US" w:eastAsia="ru-RU"/>
            </w:rPr>
            <w:t xml:space="preserve">Alexandria. </w:t>
          </w:r>
          <w:r w:rsidRPr="00552222">
            <w:rPr>
              <w:rFonts w:ascii="Times New Roman" w:hAnsi="Times New Roman" w:cs="Times New Roman"/>
              <w:sz w:val="24"/>
              <w:szCs w:val="24"/>
              <w:lang w:val="en-US"/>
            </w:rPr>
            <w:t>: ACTE, Article.</w:t>
          </w:r>
        </w:p>
        <w:p w14:paraId="4D7B069A" w14:textId="77777777" w:rsidR="006E4856" w:rsidRPr="00552222" w:rsidRDefault="006E4856" w:rsidP="00C17869">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 xml:space="preserve">Cottrell, S. (2011) Critical thinking skills: Developing effective analysis and argument (Palgrave study skills). </w:t>
          </w:r>
          <w:r w:rsidRPr="00552222">
            <w:rPr>
              <w:rFonts w:ascii="Times New Roman" w:hAnsi="Times New Roman" w:cs="Times New Roman"/>
              <w:sz w:val="24"/>
              <w:szCs w:val="24"/>
            </w:rPr>
            <w:t xml:space="preserve">2nd </w:t>
          </w:r>
          <w:proofErr w:type="spellStart"/>
          <w:r w:rsidRPr="00552222">
            <w:rPr>
              <w:rFonts w:ascii="Times New Roman" w:hAnsi="Times New Roman" w:cs="Times New Roman"/>
              <w:sz w:val="24"/>
              <w:szCs w:val="24"/>
            </w:rPr>
            <w:t>edn</w:t>
          </w:r>
          <w:proofErr w:type="spellEnd"/>
          <w:r w:rsidRPr="00552222">
            <w:rPr>
              <w:rFonts w:ascii="Times New Roman" w:hAnsi="Times New Roman" w:cs="Times New Roman"/>
              <w:sz w:val="24"/>
              <w:szCs w:val="24"/>
            </w:rPr>
            <w:t>. Basingstoke: Palgrave Macmillan.</w:t>
          </w:r>
        </w:p>
        <w:p w14:paraId="03B91B57" w14:textId="77777777" w:rsidR="006E4856" w:rsidRDefault="006E4856" w:rsidP="006E4856">
          <w:pPr>
            <w:ind w:left="360"/>
            <w:rPr>
              <w:rFonts w:ascii="Times New Roman" w:hAnsi="Times New Roman" w:cs="Times New Roman"/>
              <w:sz w:val="24"/>
              <w:szCs w:val="24"/>
              <w:lang w:val="en-US"/>
            </w:rPr>
          </w:pPr>
        </w:p>
        <w:p w14:paraId="6F5A8077" w14:textId="77777777" w:rsidR="006E4856" w:rsidRDefault="006E4856" w:rsidP="006E4856">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 xml:space="preserve">Cottrell, S. (2008) The Study Skills Handbook 3rd edition. </w:t>
          </w:r>
          <w:r w:rsidRPr="00552222">
            <w:rPr>
              <w:rFonts w:ascii="Times New Roman" w:hAnsi="Times New Roman" w:cs="Times New Roman"/>
              <w:sz w:val="24"/>
              <w:szCs w:val="24"/>
            </w:rPr>
            <w:t>Hampshire: Palgrave MacMillan.</w:t>
          </w:r>
        </w:p>
        <w:p w14:paraId="7DFF4758" w14:textId="77777777" w:rsidR="006E4856" w:rsidRPr="00552222" w:rsidRDefault="006E4856" w:rsidP="006E4856">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Cottrell, S. (2010) Skills for Success: Personal Development and Employability (Palgrave Study Skills) Hampshire: Palgrave MacMillan.</w:t>
          </w:r>
        </w:p>
        <w:p w14:paraId="4560ED62" w14:textId="77777777" w:rsidR="006E4856" w:rsidRPr="00552222" w:rsidRDefault="006E4856" w:rsidP="006E4856">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Cottrell, S. (2010) Skills for Success: Personal Development and Employability (Palgrave Study Skills) Hampshire: Palgrave MacMillan.</w:t>
          </w:r>
        </w:p>
        <w:p w14:paraId="327FB087" w14:textId="77777777" w:rsidR="006E4856" w:rsidRDefault="006E4856" w:rsidP="00C17869">
          <w:pPr>
            <w:rPr>
              <w:rFonts w:ascii="Times New Roman" w:hAnsi="Times New Roman" w:cs="Times New Roman"/>
              <w:sz w:val="24"/>
              <w:szCs w:val="24"/>
              <w:lang w:val="en-US"/>
            </w:rPr>
          </w:pPr>
          <w:r w:rsidRPr="00552222">
            <w:rPr>
              <w:rFonts w:ascii="Times New Roman" w:hAnsi="Times New Roman" w:cs="Times New Roman"/>
              <w:sz w:val="24"/>
              <w:szCs w:val="24"/>
              <w:lang w:val="en-US"/>
            </w:rPr>
            <w:t xml:space="preserve">Cottrell, S. (2010) Skills for Success: The Personal Development Planning Handbook (2nd edition). </w:t>
          </w:r>
          <w:r w:rsidRPr="00552222">
            <w:rPr>
              <w:rFonts w:ascii="Times New Roman" w:hAnsi="Times New Roman" w:cs="Times New Roman"/>
              <w:sz w:val="24"/>
              <w:szCs w:val="24"/>
            </w:rPr>
            <w:t>Hampshire: Palgrave MacMillan</w:t>
          </w:r>
          <w:r w:rsidRPr="00552222">
            <w:rPr>
              <w:rFonts w:ascii="Times New Roman" w:hAnsi="Times New Roman" w:cs="Times New Roman"/>
              <w:sz w:val="24"/>
              <w:szCs w:val="24"/>
              <w:lang w:val="en-US"/>
            </w:rPr>
            <w:t>.</w:t>
          </w:r>
        </w:p>
        <w:p w14:paraId="67A40268" w14:textId="77777777" w:rsidR="006E4856" w:rsidRPr="00552222" w:rsidRDefault="006E4856" w:rsidP="00C17869">
          <w:pPr>
            <w:rPr>
              <w:rFonts w:ascii="Times New Roman" w:eastAsia="Times New Roman" w:hAnsi="Times New Roman" w:cs="Times New Roman"/>
              <w:sz w:val="24"/>
              <w:szCs w:val="24"/>
              <w:lang w:val="en-US" w:eastAsia="ru-RU"/>
            </w:rPr>
          </w:pPr>
          <w:r w:rsidRPr="00552222">
            <w:rPr>
              <w:rFonts w:ascii="Times New Roman" w:eastAsia="Times New Roman" w:hAnsi="Times New Roman" w:cs="Times New Roman"/>
              <w:sz w:val="24"/>
              <w:szCs w:val="24"/>
              <w:lang w:val="en-US" w:eastAsia="ru-RU"/>
            </w:rPr>
            <w:t>Griffith-Jones,</w:t>
          </w:r>
          <w:r w:rsidRPr="00552222">
            <w:rPr>
              <w:rFonts w:ascii="Arial" w:hAnsi="Arial" w:cs="Arial"/>
              <w:color w:val="424242"/>
              <w:sz w:val="24"/>
              <w:szCs w:val="24"/>
              <w:lang w:val="en-US"/>
            </w:rPr>
            <w:t xml:space="preserve"> ‘</w:t>
          </w:r>
          <w:r w:rsidRPr="00552222">
            <w:rPr>
              <w:rFonts w:ascii="Arial" w:hAnsi="Arial" w:cs="Arial"/>
              <w:color w:val="424242"/>
              <w:sz w:val="24"/>
              <w:szCs w:val="24"/>
            </w:rPr>
            <w:t xml:space="preserve"> Why is employability important?’</w:t>
          </w:r>
          <w:r w:rsidRPr="00552222">
            <w:rPr>
              <w:rFonts w:ascii="Times New Roman" w:eastAsia="Times New Roman" w:hAnsi="Times New Roman" w:cs="Times New Roman"/>
              <w:sz w:val="24"/>
              <w:szCs w:val="24"/>
              <w:lang w:val="en-US" w:eastAsia="ru-RU"/>
            </w:rPr>
            <w:t xml:space="preserve"> </w:t>
          </w:r>
          <w:r>
            <w:rPr>
              <w:rFonts w:ascii="Times New Roman" w:eastAsia="Times New Roman" w:hAnsi="Times New Roman" w:cs="Times New Roman"/>
              <w:sz w:val="24"/>
              <w:szCs w:val="24"/>
              <w:lang w:val="en-US" w:eastAsia="ru-RU"/>
            </w:rPr>
            <w:t>[online].Available:</w:t>
          </w:r>
          <w:hyperlink r:id="rId11" w:history="1">
            <w:r w:rsidRPr="000F3E43">
              <w:rPr>
                <w:rStyle w:val="Hyperlink"/>
                <w:rFonts w:ascii="Times New Roman" w:eastAsia="Times New Roman" w:hAnsi="Times New Roman" w:cs="Times New Roman"/>
                <w:sz w:val="24"/>
                <w:szCs w:val="24"/>
                <w:lang w:val="en-US" w:eastAsia="ru-RU"/>
              </w:rPr>
              <w:t>https://www.gcu.ac.uk/cbsrealworldfutures/whyemployability/</w:t>
            </w:r>
          </w:hyperlink>
          <w:r>
            <w:rPr>
              <w:rFonts w:ascii="Times New Roman" w:eastAsia="Times New Roman" w:hAnsi="Times New Roman" w:cs="Times New Roman"/>
              <w:sz w:val="24"/>
              <w:szCs w:val="24"/>
              <w:lang w:val="en-US" w:eastAsia="ru-RU"/>
            </w:rPr>
            <w:t xml:space="preserve"> (19/02/2018)</w:t>
          </w:r>
        </w:p>
        <w:p w14:paraId="19FD480B" w14:textId="77777777" w:rsidR="006E4856" w:rsidRPr="00552222" w:rsidRDefault="006E4856" w:rsidP="00C17869">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 xml:space="preserve">Gibbs, G. (1988) Learning by doing: A guide to teaching and learning methods. </w:t>
          </w:r>
          <w:r w:rsidRPr="00552222">
            <w:rPr>
              <w:rFonts w:ascii="Times New Roman" w:hAnsi="Times New Roman" w:cs="Times New Roman"/>
              <w:sz w:val="24"/>
              <w:szCs w:val="24"/>
            </w:rPr>
            <w:t>London: FEU.</w:t>
          </w:r>
        </w:p>
        <w:p w14:paraId="24C195EE" w14:textId="77777777" w:rsidR="006E4856" w:rsidRPr="00552222" w:rsidRDefault="006E4856" w:rsidP="00C17869">
          <w:pPr>
            <w:rPr>
              <w:rFonts w:ascii="Times New Roman" w:eastAsia="Times New Roman" w:hAnsi="Times New Roman" w:cs="Times New Roman"/>
              <w:sz w:val="24"/>
              <w:szCs w:val="24"/>
              <w:lang w:val="en-US" w:eastAsia="ru-RU"/>
            </w:rPr>
          </w:pPr>
          <w:proofErr w:type="spellStart"/>
          <w:r w:rsidRPr="00552222">
            <w:rPr>
              <w:rFonts w:ascii="Times New Roman" w:hAnsi="Times New Roman" w:cs="Times New Roman"/>
              <w:sz w:val="24"/>
              <w:szCs w:val="24"/>
              <w:lang w:val="en-US"/>
            </w:rPr>
            <w:lastRenderedPageBreak/>
            <w:t>Greetham</w:t>
          </w:r>
          <w:proofErr w:type="spellEnd"/>
          <w:r w:rsidRPr="00552222">
            <w:rPr>
              <w:rFonts w:ascii="Times New Roman" w:hAnsi="Times New Roman" w:cs="Times New Roman"/>
              <w:sz w:val="24"/>
              <w:szCs w:val="24"/>
              <w:lang w:val="en-US"/>
            </w:rPr>
            <w:t xml:space="preserve">, B. (2013) How to write better essays. </w:t>
          </w:r>
          <w:r w:rsidRPr="00552222">
            <w:rPr>
              <w:rFonts w:ascii="Times New Roman" w:hAnsi="Times New Roman" w:cs="Times New Roman"/>
              <w:sz w:val="24"/>
              <w:szCs w:val="24"/>
            </w:rPr>
            <w:t>Basingstoke: Palgrave Macmillan.</w:t>
          </w:r>
        </w:p>
        <w:p w14:paraId="31A18D53" w14:textId="77777777" w:rsidR="006E4856" w:rsidRPr="00552222" w:rsidRDefault="006E4856" w:rsidP="00C17869">
          <w:pPr>
            <w:rPr>
              <w:rFonts w:ascii="Times New Roman" w:eastAsia="Times New Roman" w:hAnsi="Times New Roman" w:cs="Times New Roman"/>
              <w:sz w:val="24"/>
              <w:szCs w:val="24"/>
              <w:lang w:val="en-US" w:eastAsia="ru-RU"/>
            </w:rPr>
          </w:pPr>
          <w:proofErr w:type="spellStart"/>
          <w:r w:rsidRPr="00552222">
            <w:rPr>
              <w:rFonts w:ascii="Times New Roman" w:hAnsi="Times New Roman" w:cs="Times New Roman"/>
              <w:sz w:val="24"/>
              <w:szCs w:val="24"/>
              <w:lang w:val="en-US"/>
            </w:rPr>
            <w:t>Mackevic</w:t>
          </w:r>
          <w:proofErr w:type="spellEnd"/>
          <w:r w:rsidRPr="00552222">
            <w:rPr>
              <w:rFonts w:ascii="Times New Roman" w:hAnsi="Times New Roman" w:cs="Times New Roman"/>
              <w:sz w:val="24"/>
              <w:szCs w:val="24"/>
              <w:lang w:val="en-US"/>
            </w:rPr>
            <w:t xml:space="preserve">, V. (2014) From confusion to conclusion. How to write a First-Class essay..2nd edition. </w:t>
          </w:r>
          <w:r w:rsidRPr="00552222">
            <w:rPr>
              <w:rFonts w:ascii="Times New Roman" w:hAnsi="Times New Roman" w:cs="Times New Roman"/>
              <w:sz w:val="24"/>
              <w:szCs w:val="24"/>
            </w:rPr>
            <w:t xml:space="preserve">Edited by Tom Wild. United States: </w:t>
          </w:r>
          <w:proofErr w:type="spellStart"/>
          <w:r w:rsidRPr="00552222">
            <w:rPr>
              <w:rFonts w:ascii="Times New Roman" w:hAnsi="Times New Roman" w:cs="Times New Roman"/>
              <w:sz w:val="24"/>
              <w:szCs w:val="24"/>
            </w:rPr>
            <w:t>Createspace</w:t>
          </w:r>
          <w:proofErr w:type="spellEnd"/>
          <w:r w:rsidRPr="00552222">
            <w:rPr>
              <w:rFonts w:ascii="Times New Roman" w:hAnsi="Times New Roman" w:cs="Times New Roman"/>
              <w:sz w:val="24"/>
              <w:szCs w:val="24"/>
            </w:rPr>
            <w:t>.</w:t>
          </w:r>
        </w:p>
        <w:p w14:paraId="1DB77608" w14:textId="661B13EC" w:rsidR="006E4856" w:rsidRDefault="006E4856" w:rsidP="006E4856">
          <w:pPr>
            <w:rPr>
              <w:rFonts w:ascii="Times New Roman" w:hAnsi="Times New Roman" w:cs="Times New Roman"/>
              <w:sz w:val="24"/>
              <w:szCs w:val="24"/>
              <w:lang w:val="en-US"/>
            </w:rPr>
          </w:pPr>
          <w:r>
            <w:rPr>
              <w:rFonts w:ascii="Times New Roman" w:eastAsia="Times New Roman" w:hAnsi="Times New Roman" w:cs="Times New Roman"/>
              <w:sz w:val="24"/>
              <w:szCs w:val="24"/>
              <w:lang w:val="en-US" w:eastAsia="ru-RU"/>
            </w:rPr>
            <w:t xml:space="preserve"> </w:t>
          </w:r>
          <w:proofErr w:type="spellStart"/>
          <w:r w:rsidRPr="00552222">
            <w:rPr>
              <w:rFonts w:ascii="Times New Roman" w:hAnsi="Times New Roman" w:cs="Times New Roman"/>
              <w:sz w:val="24"/>
              <w:szCs w:val="24"/>
              <w:lang w:val="en-US"/>
            </w:rPr>
            <w:t>Maund</w:t>
          </w:r>
          <w:proofErr w:type="spellEnd"/>
          <w:r w:rsidRPr="00552222">
            <w:rPr>
              <w:rFonts w:ascii="Times New Roman" w:hAnsi="Times New Roman" w:cs="Times New Roman"/>
              <w:sz w:val="24"/>
              <w:szCs w:val="24"/>
              <w:lang w:val="en-US"/>
            </w:rPr>
            <w:t xml:space="preserve">, A. </w:t>
          </w:r>
          <w:proofErr w:type="spellStart"/>
          <w:r w:rsidRPr="00552222">
            <w:rPr>
              <w:rFonts w:ascii="Times New Roman" w:hAnsi="Times New Roman" w:cs="Times New Roman"/>
              <w:sz w:val="24"/>
              <w:szCs w:val="24"/>
              <w:lang w:val="en-US"/>
            </w:rPr>
            <w:t>Schriek</w:t>
          </w:r>
          <w:proofErr w:type="spellEnd"/>
          <w:r w:rsidRPr="00552222">
            <w:rPr>
              <w:rFonts w:ascii="Times New Roman" w:hAnsi="Times New Roman" w:cs="Times New Roman"/>
              <w:sz w:val="24"/>
              <w:szCs w:val="24"/>
              <w:lang w:val="en-US"/>
            </w:rPr>
            <w:t xml:space="preserve">, M. and </w:t>
          </w:r>
          <w:proofErr w:type="spellStart"/>
          <w:r w:rsidRPr="00552222">
            <w:rPr>
              <w:rFonts w:ascii="Times New Roman" w:hAnsi="Times New Roman" w:cs="Times New Roman"/>
              <w:sz w:val="24"/>
              <w:szCs w:val="24"/>
              <w:lang w:val="en-US"/>
            </w:rPr>
            <w:t>Tinkler</w:t>
          </w:r>
          <w:proofErr w:type="spellEnd"/>
          <w:r w:rsidRPr="00552222">
            <w:rPr>
              <w:rFonts w:ascii="Times New Roman" w:hAnsi="Times New Roman" w:cs="Times New Roman"/>
              <w:sz w:val="24"/>
              <w:szCs w:val="24"/>
              <w:lang w:val="en-US"/>
            </w:rPr>
            <w:t xml:space="preserve">, P. (2017). Certificate in Higher Education: Skills for the Workplace Student Yearbook. </w:t>
          </w:r>
          <w:r w:rsidRPr="00552222">
            <w:rPr>
              <w:rFonts w:ascii="Times New Roman" w:hAnsi="Times New Roman" w:cs="Times New Roman"/>
              <w:sz w:val="24"/>
              <w:szCs w:val="24"/>
            </w:rPr>
            <w:t>Sage Publications</w:t>
          </w:r>
          <w:r w:rsidRPr="00552222">
            <w:rPr>
              <w:rFonts w:ascii="Times New Roman" w:hAnsi="Times New Roman" w:cs="Times New Roman"/>
              <w:sz w:val="24"/>
              <w:szCs w:val="24"/>
              <w:lang w:val="en-US"/>
            </w:rPr>
            <w:t>.</w:t>
          </w:r>
        </w:p>
        <w:p w14:paraId="2237D252" w14:textId="77777777" w:rsidR="006E4856" w:rsidRPr="00C17869" w:rsidRDefault="006E4856" w:rsidP="00C17869">
          <w:pPr>
            <w:rPr>
              <w:rFonts w:ascii="Times New Roman" w:eastAsia="Times New Roman" w:hAnsi="Times New Roman" w:cs="Times New Roman"/>
              <w:sz w:val="24"/>
              <w:szCs w:val="24"/>
              <w:lang w:val="en-US" w:eastAsia="ru-RU"/>
            </w:rPr>
          </w:pPr>
          <w:r w:rsidRPr="00C17869">
            <w:rPr>
              <w:rFonts w:ascii="Times New Roman" w:hAnsi="Times New Roman" w:cs="Times New Roman"/>
              <w:sz w:val="24"/>
              <w:szCs w:val="24"/>
              <w:lang w:val="en-US"/>
            </w:rPr>
            <w:t>McMillan, K. and Weyers, J. (2006) The smarter student: Skills and strategies for success at university, London: Prentice Hall.</w:t>
          </w:r>
        </w:p>
        <w:p w14:paraId="528C5D38" w14:textId="77777777" w:rsidR="006E4856" w:rsidRPr="00552222" w:rsidRDefault="006E4856" w:rsidP="006E4856">
          <w:pPr>
            <w:rPr>
              <w:rFonts w:ascii="Times New Roman" w:eastAsia="Times New Roman" w:hAnsi="Times New Roman" w:cs="Times New Roman"/>
              <w:sz w:val="24"/>
              <w:szCs w:val="24"/>
              <w:lang w:val="en-US" w:eastAsia="ru-RU"/>
            </w:rPr>
          </w:pPr>
        </w:p>
        <w:p w14:paraId="6DE1077B" w14:textId="610822AD" w:rsidR="006E4856" w:rsidRPr="00552222" w:rsidRDefault="006E4856" w:rsidP="006E4856">
          <w:pPr>
            <w:rPr>
              <w:rFonts w:ascii="Times New Roman" w:eastAsia="Times New Roman" w:hAnsi="Times New Roman" w:cs="Times New Roman"/>
              <w:sz w:val="24"/>
              <w:szCs w:val="24"/>
              <w:lang w:val="en-US" w:eastAsia="ru-RU"/>
            </w:rPr>
          </w:pPr>
          <w:r>
            <w:rPr>
              <w:rFonts w:ascii="Times New Roman" w:hAnsi="Times New Roman" w:cs="Times New Roman"/>
              <w:sz w:val="24"/>
              <w:szCs w:val="24"/>
              <w:lang w:val="en-US"/>
            </w:rPr>
            <w:t xml:space="preserve"> </w:t>
          </w:r>
          <w:r w:rsidRPr="00552222">
            <w:rPr>
              <w:rFonts w:ascii="Times New Roman" w:hAnsi="Times New Roman" w:cs="Times New Roman"/>
              <w:sz w:val="24"/>
              <w:szCs w:val="24"/>
              <w:lang w:val="en-US"/>
            </w:rPr>
            <w:t xml:space="preserve">Morgan, P. (2016). The Business Student’s Guide to Study and Employability. </w:t>
          </w:r>
          <w:r w:rsidRPr="00552222">
            <w:rPr>
              <w:rFonts w:ascii="Times New Roman" w:hAnsi="Times New Roman" w:cs="Times New Roman"/>
              <w:sz w:val="24"/>
              <w:szCs w:val="24"/>
            </w:rPr>
            <w:t>Sage Publications</w:t>
          </w:r>
          <w:r w:rsidRPr="00552222">
            <w:rPr>
              <w:rFonts w:ascii="Times New Roman" w:hAnsi="Times New Roman" w:cs="Times New Roman"/>
              <w:sz w:val="24"/>
              <w:szCs w:val="24"/>
              <w:lang w:val="en-US"/>
            </w:rPr>
            <w:t>.</w:t>
          </w:r>
        </w:p>
        <w:p w14:paraId="6CE8E73A" w14:textId="77777777" w:rsidR="006E4856" w:rsidRPr="00552222" w:rsidRDefault="006E4856" w:rsidP="00C17869">
          <w:pPr>
            <w:rPr>
              <w:rFonts w:ascii="Times New Roman" w:eastAsia="Times New Roman" w:hAnsi="Times New Roman" w:cs="Times New Roman"/>
              <w:sz w:val="24"/>
              <w:szCs w:val="24"/>
              <w:lang w:val="en-US" w:eastAsia="ru-RU"/>
            </w:rPr>
          </w:pPr>
          <w:proofErr w:type="spellStart"/>
          <w:r w:rsidRPr="00552222">
            <w:rPr>
              <w:rFonts w:ascii="Times New Roman" w:hAnsi="Times New Roman" w:cs="Times New Roman"/>
              <w:sz w:val="24"/>
              <w:szCs w:val="24"/>
              <w:lang w:val="en-US"/>
            </w:rPr>
            <w:t>OpenLearn</w:t>
          </w:r>
          <w:proofErr w:type="spellEnd"/>
          <w:r w:rsidRPr="00552222">
            <w:rPr>
              <w:rFonts w:ascii="Times New Roman" w:hAnsi="Times New Roman" w:cs="Times New Roman"/>
              <w:sz w:val="24"/>
              <w:szCs w:val="24"/>
              <w:lang w:val="en-US"/>
            </w:rPr>
            <w:t>. (2016) Skills for study [online]</w:t>
          </w:r>
          <w:r>
            <w:rPr>
              <w:rFonts w:ascii="Times New Roman" w:hAnsi="Times New Roman" w:cs="Times New Roman"/>
              <w:sz w:val="24"/>
              <w:szCs w:val="24"/>
              <w:lang w:val="en-US"/>
            </w:rPr>
            <w:t>.A</w:t>
          </w:r>
          <w:r w:rsidRPr="00552222">
            <w:rPr>
              <w:rFonts w:ascii="Times New Roman" w:hAnsi="Times New Roman" w:cs="Times New Roman"/>
              <w:sz w:val="24"/>
              <w:szCs w:val="24"/>
              <w:lang w:val="en-US"/>
            </w:rPr>
            <w:t>vailable</w:t>
          </w:r>
          <w:r>
            <w:rPr>
              <w:rFonts w:ascii="Times New Roman" w:hAnsi="Times New Roman" w:cs="Times New Roman"/>
              <w:sz w:val="24"/>
              <w:szCs w:val="24"/>
              <w:lang w:val="en-US"/>
            </w:rPr>
            <w:t>:</w:t>
          </w:r>
          <w:hyperlink r:id="rId12" w:history="1">
            <w:r w:rsidRPr="000F3E43">
              <w:rPr>
                <w:rStyle w:val="Hyperlink"/>
                <w:rFonts w:ascii="Times New Roman" w:hAnsi="Times New Roman" w:cs="Times New Roman"/>
                <w:sz w:val="24"/>
                <w:szCs w:val="24"/>
                <w:lang w:val="en-US"/>
              </w:rPr>
              <w:t>http://www.open.edu/openlearn/skills-for-study</w:t>
            </w:r>
          </w:hyperlink>
          <w:r w:rsidRPr="00552222">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2018/02/27</w:t>
          </w:r>
        </w:p>
        <w:p w14:paraId="3DFB8B7D" w14:textId="77777777" w:rsidR="006E4856" w:rsidRDefault="006E4856" w:rsidP="00C17869">
          <w:pPr>
            <w:rPr>
              <w:rFonts w:ascii="Times New Roman" w:hAnsi="Times New Roman" w:cs="Times New Roman"/>
              <w:sz w:val="24"/>
              <w:szCs w:val="24"/>
              <w:lang w:val="en-US"/>
            </w:rPr>
          </w:pPr>
          <w:r>
            <w:rPr>
              <w:rFonts w:ascii="Times New Roman" w:hAnsi="Times New Roman" w:cs="Times New Roman"/>
              <w:sz w:val="24"/>
              <w:szCs w:val="24"/>
              <w:lang w:val="en-US"/>
            </w:rPr>
            <w:t xml:space="preserve">Paul B. G. “ </w:t>
          </w:r>
          <w:r w:rsidRPr="00552222">
            <w:rPr>
              <w:rFonts w:ascii="Times New Roman" w:hAnsi="Times New Roman" w:cs="Times New Roman"/>
              <w:sz w:val="24"/>
              <w:szCs w:val="24"/>
              <w:lang w:val="en-US"/>
            </w:rPr>
            <w:t>Does higher education really lead to higher employability and wages in the RMI?</w:t>
          </w:r>
          <w:r>
            <w:rPr>
              <w:rFonts w:ascii="Times New Roman" w:hAnsi="Times New Roman" w:cs="Times New Roman"/>
              <w:sz w:val="24"/>
              <w:szCs w:val="24"/>
              <w:lang w:val="en-US"/>
            </w:rPr>
            <w:t xml:space="preserve">” [Online] Available :  </w:t>
          </w:r>
          <w:r w:rsidRPr="00552222">
            <w:rPr>
              <w:rFonts w:ascii="Times New Roman" w:hAnsi="Times New Roman" w:cs="Times New Roman"/>
              <w:sz w:val="24"/>
              <w:szCs w:val="24"/>
              <w:lang w:val="en-US"/>
            </w:rPr>
            <w:t>http://www.pacificweb.org/DOCS/rmi/pdf/Education%20and%20wages.pdf</w:t>
          </w:r>
          <w:r>
            <w:rPr>
              <w:rFonts w:ascii="Times New Roman" w:hAnsi="Times New Roman" w:cs="Times New Roman"/>
              <w:sz w:val="24"/>
              <w:szCs w:val="24"/>
              <w:lang w:val="en-US"/>
            </w:rPr>
            <w:t xml:space="preserve">               Accessed </w:t>
          </w:r>
          <w:r>
            <w:rPr>
              <w:rFonts w:ascii="Times New Roman" w:eastAsia="Times New Roman" w:hAnsi="Times New Roman" w:cs="Times New Roman"/>
              <w:sz w:val="24"/>
              <w:szCs w:val="24"/>
              <w:lang w:val="en-US" w:eastAsia="ru-RU"/>
            </w:rPr>
            <w:t>(19/02/2018)</w:t>
          </w:r>
        </w:p>
        <w:p w14:paraId="76231824" w14:textId="77777777" w:rsidR="006E4856" w:rsidRPr="00552222" w:rsidRDefault="006E4856" w:rsidP="00476EE1">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 xml:space="preserve">Pears, R. and Shields, G. (2010) Cite them right: The essential referencing guide. </w:t>
          </w:r>
          <w:r w:rsidRPr="00552222">
            <w:rPr>
              <w:rFonts w:ascii="Times New Roman" w:hAnsi="Times New Roman" w:cs="Times New Roman"/>
              <w:sz w:val="24"/>
              <w:szCs w:val="24"/>
            </w:rPr>
            <w:t xml:space="preserve">8th </w:t>
          </w:r>
          <w:proofErr w:type="spellStart"/>
          <w:r w:rsidRPr="00552222">
            <w:rPr>
              <w:rFonts w:ascii="Times New Roman" w:hAnsi="Times New Roman" w:cs="Times New Roman"/>
              <w:sz w:val="24"/>
              <w:szCs w:val="24"/>
            </w:rPr>
            <w:t>edn</w:t>
          </w:r>
          <w:proofErr w:type="spellEnd"/>
          <w:r w:rsidRPr="00552222">
            <w:rPr>
              <w:rFonts w:ascii="Times New Roman" w:hAnsi="Times New Roman" w:cs="Times New Roman"/>
              <w:sz w:val="24"/>
              <w:szCs w:val="24"/>
            </w:rPr>
            <w:t>. Basingstoke: Palgrave Macmillan</w:t>
          </w:r>
        </w:p>
        <w:p w14:paraId="3B622633" w14:textId="77777777" w:rsidR="006E4856" w:rsidRPr="000178D9" w:rsidRDefault="006E4856" w:rsidP="006E4856">
          <w:pPr>
            <w:tabs>
              <w:tab w:val="left" w:pos="2064"/>
            </w:tabs>
          </w:pPr>
        </w:p>
        <w:p w14:paraId="419F8FB2" w14:textId="77777777" w:rsidR="00E67110" w:rsidRDefault="00E67110" w:rsidP="00E67110"/>
        <w:p w14:paraId="21587456" w14:textId="77777777" w:rsidR="00E67110" w:rsidRDefault="00E67110" w:rsidP="00E67110"/>
        <w:p w14:paraId="5973C475" w14:textId="77777777" w:rsidR="00E67110" w:rsidRDefault="00E67110" w:rsidP="00E67110"/>
        <w:p w14:paraId="4944A5B4" w14:textId="77777777" w:rsidR="00E67110" w:rsidRDefault="00E67110" w:rsidP="00E67110"/>
        <w:p w14:paraId="6995C520" w14:textId="77777777" w:rsidR="00E67110" w:rsidRDefault="00E67110" w:rsidP="00E67110"/>
        <w:p w14:paraId="31B85B8E" w14:textId="77777777" w:rsidR="00E67110" w:rsidRDefault="00E67110" w:rsidP="00E67110"/>
        <w:p w14:paraId="089D24E4" w14:textId="77777777" w:rsidR="00E67110" w:rsidRDefault="00E67110" w:rsidP="00E67110"/>
        <w:p w14:paraId="0F9CEB30" w14:textId="77777777" w:rsidR="00E67110" w:rsidRDefault="00E67110" w:rsidP="00E67110"/>
        <w:p w14:paraId="11F7584C" w14:textId="77777777" w:rsidR="00E67110" w:rsidRDefault="00E67110" w:rsidP="00E67110"/>
        <w:p w14:paraId="59031680" w14:textId="77777777" w:rsidR="00E67110" w:rsidRDefault="00E67110" w:rsidP="00E67110"/>
        <w:p w14:paraId="668323DC" w14:textId="77777777" w:rsidR="00E67110" w:rsidRDefault="00E67110" w:rsidP="00E67110"/>
        <w:p w14:paraId="50039652" w14:textId="77777777" w:rsidR="00E67110" w:rsidRDefault="00E67110" w:rsidP="00E67110"/>
        <w:p w14:paraId="34AABB1B" w14:textId="77777777" w:rsidR="00E67110" w:rsidRDefault="00E67110" w:rsidP="00E67110"/>
        <w:p w14:paraId="14D8C331" w14:textId="77777777" w:rsidR="00E67110" w:rsidRDefault="00E67110" w:rsidP="00E67110"/>
        <w:p w14:paraId="5AC4F41C" w14:textId="77777777" w:rsidR="00E67110" w:rsidRDefault="00E67110" w:rsidP="00E67110"/>
        <w:p w14:paraId="50D5B0AF" w14:textId="77777777" w:rsidR="00E67110" w:rsidRDefault="00E67110" w:rsidP="00E67110"/>
        <w:p w14:paraId="30E81399" w14:textId="77777777" w:rsidR="00E67110" w:rsidRDefault="00E67110" w:rsidP="00E67110"/>
        <w:p w14:paraId="5244AF3F" w14:textId="77777777" w:rsidR="00E67110" w:rsidRDefault="00E67110" w:rsidP="00E67110"/>
        <w:p w14:paraId="3003D57C" w14:textId="77777777" w:rsidR="00E67110" w:rsidRDefault="00E67110" w:rsidP="00E67110"/>
        <w:p w14:paraId="1E21C878" w14:textId="77777777" w:rsidR="00E67110" w:rsidRDefault="00E67110" w:rsidP="00E67110"/>
        <w:p w14:paraId="111475F1" w14:textId="77777777" w:rsidR="00E67110" w:rsidRDefault="00E67110" w:rsidP="00E67110"/>
        <w:p w14:paraId="58FD69ED" w14:textId="77777777" w:rsidR="00E67110" w:rsidRDefault="00E67110" w:rsidP="00E67110"/>
        <w:p w14:paraId="0CD59EF7" w14:textId="77777777" w:rsidR="00E67110" w:rsidRDefault="00E67110" w:rsidP="00E67110"/>
        <w:p w14:paraId="7A40127D" w14:textId="77777777" w:rsidR="00E67110" w:rsidRDefault="00E67110" w:rsidP="00E67110"/>
        <w:p w14:paraId="07123E6C" w14:textId="77777777" w:rsidR="00E67110" w:rsidRDefault="00E67110" w:rsidP="00E67110"/>
        <w:p w14:paraId="61F17632" w14:textId="77777777" w:rsidR="00E67110" w:rsidRDefault="00E67110" w:rsidP="00E67110"/>
        <w:p w14:paraId="07504884" w14:textId="77777777" w:rsidR="00E67110" w:rsidRDefault="00E67110" w:rsidP="00E67110"/>
        <w:p w14:paraId="2DFA9618" w14:textId="77777777" w:rsidR="00E67110" w:rsidRDefault="00E67110" w:rsidP="00E67110"/>
        <w:p w14:paraId="015CDBA8" w14:textId="77777777" w:rsidR="00E67110" w:rsidRDefault="00E67110" w:rsidP="00E67110"/>
        <w:p w14:paraId="626373B4" w14:textId="77777777" w:rsidR="00E67110" w:rsidRDefault="00E67110" w:rsidP="00E67110">
          <w:pPr>
            <w:pStyle w:val="Heading1"/>
          </w:pPr>
          <w:bookmarkStart w:id="9" w:name="_Toc497811415"/>
          <w:r w:rsidRPr="00E67110">
            <w:t>Appendices</w:t>
          </w:r>
          <w:bookmarkEnd w:id="9"/>
        </w:p>
        <w:p w14:paraId="1C5A98A9" w14:textId="77777777" w:rsidR="00E67110" w:rsidRDefault="00E67110" w:rsidP="00E67110"/>
        <w:p w14:paraId="5A9F4949" w14:textId="77777777" w:rsidR="00E67110" w:rsidRDefault="00E67110" w:rsidP="00E67110"/>
        <w:p w14:paraId="2BCB50B5" w14:textId="77777777" w:rsidR="00E67110" w:rsidRDefault="00E67110" w:rsidP="00E67110"/>
        <w:p w14:paraId="31E40BC4" w14:textId="77777777" w:rsidR="00E67110" w:rsidRDefault="00E67110" w:rsidP="00E67110"/>
        <w:p w14:paraId="14A43A25" w14:textId="77777777" w:rsidR="00E67110" w:rsidRDefault="00E67110" w:rsidP="00E67110"/>
        <w:p w14:paraId="7B574C0B" w14:textId="77777777" w:rsidR="00E67110" w:rsidRDefault="00E67110" w:rsidP="00E67110"/>
        <w:p w14:paraId="5F0D4173" w14:textId="77777777" w:rsidR="00E67110" w:rsidRDefault="00E67110" w:rsidP="00E67110"/>
        <w:p w14:paraId="1A94B192" w14:textId="77777777" w:rsidR="00E67110" w:rsidRDefault="00E67110" w:rsidP="00E67110"/>
        <w:p w14:paraId="556CEAE1" w14:textId="77777777" w:rsidR="00E67110" w:rsidRDefault="00E67110" w:rsidP="00E67110"/>
        <w:p w14:paraId="4E7BA675" w14:textId="77777777" w:rsidR="00E67110" w:rsidRDefault="00E67110" w:rsidP="00E67110"/>
        <w:p w14:paraId="78ADC5D8" w14:textId="77777777" w:rsidR="00E67110" w:rsidRDefault="00E67110" w:rsidP="00E67110"/>
        <w:p w14:paraId="3D8BEC86" w14:textId="77777777" w:rsidR="00E67110" w:rsidRDefault="00E67110" w:rsidP="00E67110"/>
        <w:p w14:paraId="3BFDB0AA" w14:textId="77777777" w:rsidR="00E67110" w:rsidRDefault="00E67110" w:rsidP="00E67110"/>
        <w:p w14:paraId="0E6F3763" w14:textId="77777777" w:rsidR="00E67110" w:rsidRDefault="00E67110" w:rsidP="00E67110"/>
        <w:p w14:paraId="5BAC8B55" w14:textId="77777777" w:rsidR="00E67110" w:rsidRDefault="00E67110" w:rsidP="00E67110"/>
        <w:p w14:paraId="056A28D4" w14:textId="77777777" w:rsidR="00E67110" w:rsidRDefault="00E67110" w:rsidP="00E67110"/>
        <w:p w14:paraId="54AD0489" w14:textId="77777777" w:rsidR="00E67110" w:rsidRDefault="00E67110" w:rsidP="00E67110"/>
        <w:p w14:paraId="0C93EC77" w14:textId="77777777" w:rsidR="00E67110" w:rsidRDefault="00E67110" w:rsidP="00E67110"/>
        <w:p w14:paraId="21E34BE7" w14:textId="77777777" w:rsidR="00E67110" w:rsidRDefault="00E67110" w:rsidP="00E67110"/>
        <w:p w14:paraId="27E39903" w14:textId="77777777" w:rsidR="00E67110" w:rsidRDefault="00E67110" w:rsidP="00E67110"/>
        <w:p w14:paraId="6171D57D" w14:textId="77777777" w:rsidR="00E67110" w:rsidRDefault="00E67110" w:rsidP="00E67110"/>
        <w:p w14:paraId="67180E99" w14:textId="77777777" w:rsidR="00E67110" w:rsidRDefault="00E67110" w:rsidP="00E67110"/>
        <w:p w14:paraId="20F4FCE5" w14:textId="77777777" w:rsidR="00E67110" w:rsidRDefault="00E67110" w:rsidP="00E67110"/>
        <w:p w14:paraId="71969396" w14:textId="77777777" w:rsidR="00E67110" w:rsidRDefault="00E67110" w:rsidP="00E67110"/>
        <w:p w14:paraId="38A8DCC0" w14:textId="77777777" w:rsidR="00E67110" w:rsidRDefault="00E67110" w:rsidP="00E67110"/>
        <w:p w14:paraId="412983F2" w14:textId="77777777" w:rsidR="00E67110" w:rsidRDefault="00E67110" w:rsidP="00E67110"/>
        <w:p w14:paraId="70B7BEB7" w14:textId="77777777" w:rsidR="00E67110" w:rsidRDefault="00E67110" w:rsidP="00E67110"/>
        <w:p w14:paraId="541C7095" w14:textId="77777777" w:rsidR="00E67110" w:rsidRDefault="00E67110" w:rsidP="00E67110"/>
        <w:p w14:paraId="6217F8F1" w14:textId="77777777" w:rsidR="00E67110" w:rsidRDefault="00E67110" w:rsidP="00E67110"/>
        <w:p w14:paraId="4CB61635" w14:textId="77777777" w:rsidR="00E67110" w:rsidRDefault="00E67110" w:rsidP="00E67110"/>
        <w:p w14:paraId="007ED53C" w14:textId="77777777" w:rsidR="00E67110" w:rsidRPr="00E67110" w:rsidRDefault="00E67110" w:rsidP="00E67110">
          <w:pPr>
            <w:pStyle w:val="Heading1"/>
          </w:pPr>
          <w:bookmarkStart w:id="10" w:name="_Toc497811416"/>
          <w:r w:rsidRPr="00E67110">
            <w:t>Acknowledgements</w:t>
          </w:r>
          <w:bookmarkEnd w:id="10"/>
        </w:p>
        <w:p w14:paraId="1CC71A71" w14:textId="77777777" w:rsidR="004A11F6" w:rsidRPr="007D1947" w:rsidRDefault="004A11F6" w:rsidP="007D1947"/>
        <w:p w14:paraId="67B217ED" w14:textId="77777777" w:rsidR="00C17869" w:rsidRDefault="00417CE2"/>
      </w:sdtContent>
    </w:sdt>
    <w:p w14:paraId="1D4E2B02" w14:textId="6F9D449D" w:rsidR="00CA09F3" w:rsidRDefault="00CA09F3"/>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7074AF" w14:textId="77777777" w:rsidR="007B0118" w:rsidRDefault="007B0118" w:rsidP="00156242">
      <w:pPr>
        <w:spacing w:after="0" w:line="240" w:lineRule="auto"/>
      </w:pPr>
      <w:r>
        <w:separator/>
      </w:r>
    </w:p>
  </w:endnote>
  <w:endnote w:type="continuationSeparator" w:id="0">
    <w:p w14:paraId="1604B23B" w14:textId="77777777" w:rsidR="007B0118" w:rsidRDefault="007B011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42B39B9" w14:textId="3492E8B2" w:rsidR="00156242" w:rsidRDefault="00156242">
        <w:pPr>
          <w:pStyle w:val="Footer"/>
          <w:jc w:val="center"/>
        </w:pPr>
        <w:r>
          <w:fldChar w:fldCharType="begin"/>
        </w:r>
        <w:r>
          <w:instrText xml:space="preserve"> PAGE   \* MERGEFORMAT </w:instrText>
        </w:r>
        <w:r>
          <w:fldChar w:fldCharType="separate"/>
        </w:r>
        <w:r w:rsidR="00417CE2">
          <w:rPr>
            <w:noProof/>
          </w:rPr>
          <w:t>17</w:t>
        </w:r>
        <w:r>
          <w:rPr>
            <w:noProof/>
          </w:rPr>
          <w:fldChar w:fldCharType="end"/>
        </w:r>
      </w:p>
    </w:sdtContent>
  </w:sdt>
  <w:p w14:paraId="7952353C"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DCDCF" w14:textId="77777777" w:rsidR="007B0118" w:rsidRDefault="007B0118" w:rsidP="00156242">
      <w:pPr>
        <w:spacing w:after="0" w:line="240" w:lineRule="auto"/>
      </w:pPr>
      <w:r>
        <w:separator/>
      </w:r>
    </w:p>
  </w:footnote>
  <w:footnote w:type="continuationSeparator" w:id="0">
    <w:p w14:paraId="0E4D4B44" w14:textId="77777777" w:rsidR="007B0118" w:rsidRDefault="007B011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5A2924"/>
    <w:multiLevelType w:val="hybridMultilevel"/>
    <w:tmpl w:val="25022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C2F1B"/>
    <w:multiLevelType w:val="hybridMultilevel"/>
    <w:tmpl w:val="C428A50C"/>
    <w:lvl w:ilvl="0" w:tplc="0419000F">
      <w:start w:val="1"/>
      <w:numFmt w:val="decimal"/>
      <w:lvlText w:val="%1."/>
      <w:lvlJc w:val="left"/>
      <w:pPr>
        <w:ind w:left="720" w:hanging="360"/>
      </w:pPr>
    </w:lvl>
    <w:lvl w:ilvl="1" w:tplc="04190019">
      <w:start w:val="1"/>
      <w:numFmt w:val="lowerLetter"/>
      <w:lvlText w:val="%2."/>
      <w:lvlJc w:val="left"/>
      <w:pPr>
        <w:ind w:left="1440" w:hanging="360"/>
      </w:pPr>
    </w:lvl>
    <w:lvl w:ilvl="2" w:tplc="0419001B">
      <w:start w:val="1"/>
      <w:numFmt w:val="lowerRoman"/>
      <w:lvlText w:val="%3."/>
      <w:lvlJc w:val="right"/>
      <w:pPr>
        <w:ind w:left="2160" w:hanging="180"/>
      </w:pPr>
    </w:lvl>
    <w:lvl w:ilvl="3" w:tplc="0419000F">
      <w:start w:val="1"/>
      <w:numFmt w:val="decimal"/>
      <w:lvlText w:val="%4."/>
      <w:lvlJc w:val="left"/>
      <w:pPr>
        <w:ind w:left="2880" w:hanging="360"/>
      </w:pPr>
    </w:lvl>
    <w:lvl w:ilvl="4" w:tplc="04190019">
      <w:start w:val="1"/>
      <w:numFmt w:val="lowerLetter"/>
      <w:lvlText w:val="%5."/>
      <w:lvlJc w:val="left"/>
      <w:pPr>
        <w:ind w:left="3600" w:hanging="360"/>
      </w:pPr>
    </w:lvl>
    <w:lvl w:ilvl="5" w:tplc="0419001B">
      <w:start w:val="1"/>
      <w:numFmt w:val="lowerRoman"/>
      <w:lvlText w:val="%6."/>
      <w:lvlJc w:val="right"/>
      <w:pPr>
        <w:ind w:left="4320" w:hanging="180"/>
      </w:pPr>
    </w:lvl>
    <w:lvl w:ilvl="6" w:tplc="0419000F">
      <w:start w:val="1"/>
      <w:numFmt w:val="decimal"/>
      <w:lvlText w:val="%7."/>
      <w:lvlJc w:val="left"/>
      <w:pPr>
        <w:ind w:left="5040" w:hanging="360"/>
      </w:pPr>
    </w:lvl>
    <w:lvl w:ilvl="7" w:tplc="04190019">
      <w:start w:val="1"/>
      <w:numFmt w:val="lowerLetter"/>
      <w:lvlText w:val="%8."/>
      <w:lvlJc w:val="left"/>
      <w:pPr>
        <w:ind w:left="5760" w:hanging="360"/>
      </w:pPr>
    </w:lvl>
    <w:lvl w:ilvl="8" w:tplc="041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20248"/>
    <w:rsid w:val="00154B63"/>
    <w:rsid w:val="00156242"/>
    <w:rsid w:val="00166D29"/>
    <w:rsid w:val="001E557F"/>
    <w:rsid w:val="0026173A"/>
    <w:rsid w:val="002D4621"/>
    <w:rsid w:val="00324CCD"/>
    <w:rsid w:val="00327545"/>
    <w:rsid w:val="003442E1"/>
    <w:rsid w:val="00353BDD"/>
    <w:rsid w:val="00402250"/>
    <w:rsid w:val="00417CE2"/>
    <w:rsid w:val="00476EE1"/>
    <w:rsid w:val="004A11F6"/>
    <w:rsid w:val="004A50AE"/>
    <w:rsid w:val="004D519C"/>
    <w:rsid w:val="005A1491"/>
    <w:rsid w:val="006E4856"/>
    <w:rsid w:val="0073252A"/>
    <w:rsid w:val="00767FB0"/>
    <w:rsid w:val="007B0118"/>
    <w:rsid w:val="007D1947"/>
    <w:rsid w:val="008369B6"/>
    <w:rsid w:val="008B3216"/>
    <w:rsid w:val="008D5B43"/>
    <w:rsid w:val="008E65E5"/>
    <w:rsid w:val="009A18DA"/>
    <w:rsid w:val="00A06321"/>
    <w:rsid w:val="00A12B58"/>
    <w:rsid w:val="00AA2A91"/>
    <w:rsid w:val="00AC584C"/>
    <w:rsid w:val="00B418A4"/>
    <w:rsid w:val="00B82E10"/>
    <w:rsid w:val="00C17869"/>
    <w:rsid w:val="00CA09F3"/>
    <w:rsid w:val="00D854A5"/>
    <w:rsid w:val="00DD2415"/>
    <w:rsid w:val="00E67110"/>
    <w:rsid w:val="00EC195A"/>
    <w:rsid w:val="00FC3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4D42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E4856"/>
    <w:pPr>
      <w:spacing w:line="256" w:lineRule="auto"/>
      <w:ind w:left="720"/>
      <w:contextualSpacing/>
    </w:pPr>
    <w:rPr>
      <w:lang w:val="ru-RU"/>
    </w:rPr>
  </w:style>
  <w:style w:type="character" w:styleId="Emphasis">
    <w:name w:val="Emphasis"/>
    <w:basedOn w:val="DefaultParagraphFont"/>
    <w:uiPriority w:val="20"/>
    <w:qFormat/>
    <w:rsid w:val="006E4856"/>
    <w:rPr>
      <w:i/>
      <w:iCs/>
    </w:rPr>
  </w:style>
  <w:style w:type="character" w:styleId="FollowedHyperlink">
    <w:name w:val="FollowedHyperlink"/>
    <w:basedOn w:val="DefaultParagraphFont"/>
    <w:uiPriority w:val="99"/>
    <w:semiHidden/>
    <w:unhideWhenUsed/>
    <w:rsid w:val="006E4856"/>
    <w:rPr>
      <w:color w:val="954F72" w:themeColor="followedHyperlink"/>
      <w:u w:val="single"/>
    </w:rPr>
  </w:style>
  <w:style w:type="paragraph" w:styleId="NormalWeb">
    <w:name w:val="Normal (Web)"/>
    <w:basedOn w:val="Normal"/>
    <w:uiPriority w:val="99"/>
    <w:semiHidden/>
    <w:unhideWhenUsed/>
    <w:rsid w:val="005A149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89756">
      <w:bodyDiv w:val="1"/>
      <w:marLeft w:val="0"/>
      <w:marRight w:val="0"/>
      <w:marTop w:val="0"/>
      <w:marBottom w:val="0"/>
      <w:divBdr>
        <w:top w:val="none" w:sz="0" w:space="0" w:color="auto"/>
        <w:left w:val="none" w:sz="0" w:space="0" w:color="auto"/>
        <w:bottom w:val="none" w:sz="0" w:space="0" w:color="auto"/>
        <w:right w:val="none" w:sz="0" w:space="0" w:color="auto"/>
      </w:divBdr>
    </w:div>
    <w:div w:id="234050786">
      <w:bodyDiv w:val="1"/>
      <w:marLeft w:val="0"/>
      <w:marRight w:val="0"/>
      <w:marTop w:val="0"/>
      <w:marBottom w:val="0"/>
      <w:divBdr>
        <w:top w:val="none" w:sz="0" w:space="0" w:color="auto"/>
        <w:left w:val="none" w:sz="0" w:space="0" w:color="auto"/>
        <w:bottom w:val="none" w:sz="0" w:space="0" w:color="auto"/>
        <w:right w:val="none" w:sz="0" w:space="0" w:color="auto"/>
      </w:divBdr>
    </w:div>
    <w:div w:id="499732750">
      <w:bodyDiv w:val="1"/>
      <w:marLeft w:val="0"/>
      <w:marRight w:val="0"/>
      <w:marTop w:val="0"/>
      <w:marBottom w:val="0"/>
      <w:divBdr>
        <w:top w:val="none" w:sz="0" w:space="0" w:color="auto"/>
        <w:left w:val="none" w:sz="0" w:space="0" w:color="auto"/>
        <w:bottom w:val="none" w:sz="0" w:space="0" w:color="auto"/>
        <w:right w:val="none" w:sz="0" w:space="0" w:color="auto"/>
      </w:divBdr>
    </w:div>
    <w:div w:id="553196648">
      <w:bodyDiv w:val="1"/>
      <w:marLeft w:val="0"/>
      <w:marRight w:val="0"/>
      <w:marTop w:val="0"/>
      <w:marBottom w:val="0"/>
      <w:divBdr>
        <w:top w:val="none" w:sz="0" w:space="0" w:color="auto"/>
        <w:left w:val="none" w:sz="0" w:space="0" w:color="auto"/>
        <w:bottom w:val="none" w:sz="0" w:space="0" w:color="auto"/>
        <w:right w:val="none" w:sz="0" w:space="0" w:color="auto"/>
      </w:divBdr>
    </w:div>
    <w:div w:id="977297428">
      <w:bodyDiv w:val="1"/>
      <w:marLeft w:val="0"/>
      <w:marRight w:val="0"/>
      <w:marTop w:val="0"/>
      <w:marBottom w:val="0"/>
      <w:divBdr>
        <w:top w:val="none" w:sz="0" w:space="0" w:color="auto"/>
        <w:left w:val="none" w:sz="0" w:space="0" w:color="auto"/>
        <w:bottom w:val="none" w:sz="0" w:space="0" w:color="auto"/>
        <w:right w:val="none" w:sz="0" w:space="0" w:color="auto"/>
      </w:divBdr>
    </w:div>
    <w:div w:id="1449010303">
      <w:bodyDiv w:val="1"/>
      <w:marLeft w:val="0"/>
      <w:marRight w:val="0"/>
      <w:marTop w:val="0"/>
      <w:marBottom w:val="0"/>
      <w:divBdr>
        <w:top w:val="none" w:sz="0" w:space="0" w:color="auto"/>
        <w:left w:val="none" w:sz="0" w:space="0" w:color="auto"/>
        <w:bottom w:val="none" w:sz="0" w:space="0" w:color="auto"/>
        <w:right w:val="none" w:sz="0" w:space="0" w:color="auto"/>
      </w:divBdr>
    </w:div>
    <w:div w:id="1517116179">
      <w:bodyDiv w:val="1"/>
      <w:marLeft w:val="0"/>
      <w:marRight w:val="0"/>
      <w:marTop w:val="0"/>
      <w:marBottom w:val="0"/>
      <w:divBdr>
        <w:top w:val="none" w:sz="0" w:space="0" w:color="auto"/>
        <w:left w:val="none" w:sz="0" w:space="0" w:color="auto"/>
        <w:bottom w:val="none" w:sz="0" w:space="0" w:color="auto"/>
        <w:right w:val="none" w:sz="0" w:space="0" w:color="auto"/>
      </w:divBdr>
    </w:div>
    <w:div w:id="1605572617">
      <w:bodyDiv w:val="1"/>
      <w:marLeft w:val="0"/>
      <w:marRight w:val="0"/>
      <w:marTop w:val="0"/>
      <w:marBottom w:val="0"/>
      <w:divBdr>
        <w:top w:val="none" w:sz="0" w:space="0" w:color="auto"/>
        <w:left w:val="none" w:sz="0" w:space="0" w:color="auto"/>
        <w:bottom w:val="none" w:sz="0" w:space="0" w:color="auto"/>
        <w:right w:val="none" w:sz="0" w:space="0" w:color="auto"/>
      </w:divBdr>
    </w:div>
    <w:div w:id="1777214178">
      <w:bodyDiv w:val="1"/>
      <w:marLeft w:val="0"/>
      <w:marRight w:val="0"/>
      <w:marTop w:val="0"/>
      <w:marBottom w:val="0"/>
      <w:divBdr>
        <w:top w:val="none" w:sz="0" w:space="0" w:color="auto"/>
        <w:left w:val="none" w:sz="0" w:space="0" w:color="auto"/>
        <w:bottom w:val="none" w:sz="0" w:space="0" w:color="auto"/>
        <w:right w:val="none" w:sz="0" w:space="0" w:color="auto"/>
      </w:divBdr>
    </w:div>
    <w:div w:id="1840803448">
      <w:bodyDiv w:val="1"/>
      <w:marLeft w:val="0"/>
      <w:marRight w:val="0"/>
      <w:marTop w:val="0"/>
      <w:marBottom w:val="0"/>
      <w:divBdr>
        <w:top w:val="none" w:sz="0" w:space="0" w:color="auto"/>
        <w:left w:val="none" w:sz="0" w:space="0" w:color="auto"/>
        <w:bottom w:val="none" w:sz="0" w:space="0" w:color="auto"/>
        <w:right w:val="none" w:sz="0" w:space="0" w:color="auto"/>
      </w:divBdr>
    </w:div>
    <w:div w:id="193721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open.edu/openlearn/skills-for-stud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cu.ac.uk/cbsrealworldfutures/whyemployability/"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Joh18</b:Tag>
    <b:SourceType>InternetSite</b:SourceType>
    <b:Guid>{5CCA2593-67D1-4813-91D1-1266105F6CD3}</b:Guid>
    <b:Author>
      <b:Author>
        <b:NameList>
          <b:Person>
            <b:Last>Griffith-Jones</b:Last>
            <b:First>John</b:First>
          </b:Person>
        </b:NameList>
      </b:Author>
    </b:Author>
    <b:Title>RealWoRLDFutures @CBS</b:Title>
    <b:InternetSiteTitle>Glasgow Caledonian University</b:InternetSiteTitle>
    <b:Year>2018</b:Year>
    <b:Month>02</b:Month>
    <b:Day>19</b:Day>
    <b:URL>https://www.gcu.ac.uk/cbsrealworldfutures/whyemployability/</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D1B732-7AEC-4136-890F-6C0F779B6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2851</Words>
  <Characters>16254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Marek Kamionka</dc:subject>
  <dc:creator>Marie Pitson</dc:creator>
  <cp:keywords/>
  <dc:description/>
  <cp:lastModifiedBy>Marek Kamionka (1710309)</cp:lastModifiedBy>
  <cp:revision>2</cp:revision>
  <dcterms:created xsi:type="dcterms:W3CDTF">2018-03-03T13:16:00Z</dcterms:created>
  <dcterms:modified xsi:type="dcterms:W3CDTF">2018-03-03T13:16:00Z</dcterms:modified>
</cp:coreProperties>
</file>