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564FD8" w14:textId="77777777" w:rsidR="002C7929" w:rsidRPr="00F3425D" w:rsidRDefault="002C7929" w:rsidP="002C7929">
      <w:pPr>
        <w:spacing w:line="480" w:lineRule="auto"/>
        <w:jc w:val="both"/>
        <w:rPr>
          <w:rFonts w:cs="Times New Roman"/>
          <w:szCs w:val="24"/>
          <w:u w:val="single"/>
        </w:rPr>
      </w:pPr>
      <w:bookmarkStart w:id="0" w:name="_GoBack"/>
      <w:bookmarkEnd w:id="0"/>
      <w:r w:rsidRPr="00F3425D">
        <w:rPr>
          <w:rFonts w:cs="Times New Roman"/>
          <w:noProof/>
          <w:szCs w:val="24"/>
        </w:rPr>
        <w:drawing>
          <wp:anchor distT="0" distB="0" distL="114300" distR="114300" simplePos="0" relativeHeight="251659264" behindDoc="0" locked="0" layoutInCell="1" allowOverlap="1" wp14:anchorId="34A115FB" wp14:editId="22D51674">
            <wp:simplePos x="0" y="0"/>
            <wp:positionH relativeFrom="margin">
              <wp:posOffset>954405</wp:posOffset>
            </wp:positionH>
            <wp:positionV relativeFrom="paragraph">
              <wp:posOffset>15875</wp:posOffset>
            </wp:positionV>
            <wp:extent cx="4051300" cy="1569720"/>
            <wp:effectExtent l="0" t="0" r="635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4051300" cy="1569720"/>
                    </a:xfrm>
                    <a:prstGeom prst="rect">
                      <a:avLst/>
                    </a:prstGeom>
                  </pic:spPr>
                </pic:pic>
              </a:graphicData>
            </a:graphic>
            <wp14:sizeRelH relativeFrom="margin">
              <wp14:pctWidth>0</wp14:pctWidth>
            </wp14:sizeRelH>
          </wp:anchor>
        </w:drawing>
      </w:r>
    </w:p>
    <w:p w14:paraId="1141D3C9" w14:textId="77777777" w:rsidR="002C7929" w:rsidRPr="00F3425D" w:rsidRDefault="002C7929" w:rsidP="002C7929">
      <w:pPr>
        <w:spacing w:line="480" w:lineRule="auto"/>
        <w:jc w:val="both"/>
        <w:rPr>
          <w:rFonts w:cs="Times New Roman"/>
          <w:szCs w:val="24"/>
          <w:u w:val="single"/>
        </w:rPr>
      </w:pPr>
    </w:p>
    <w:p w14:paraId="25666FFB" w14:textId="77777777" w:rsidR="002C7929" w:rsidRPr="00F3425D" w:rsidRDefault="002C7929" w:rsidP="002C7929">
      <w:pPr>
        <w:spacing w:line="480" w:lineRule="auto"/>
        <w:jc w:val="both"/>
        <w:rPr>
          <w:rFonts w:cs="Times New Roman"/>
          <w:szCs w:val="24"/>
          <w:u w:val="single"/>
        </w:rPr>
      </w:pPr>
    </w:p>
    <w:p w14:paraId="65E2BF3B" w14:textId="77777777" w:rsidR="002C7929" w:rsidRPr="00F3425D" w:rsidRDefault="002C7929" w:rsidP="002C7929">
      <w:pPr>
        <w:spacing w:line="480" w:lineRule="auto"/>
        <w:jc w:val="right"/>
        <w:rPr>
          <w:rFonts w:cs="Times New Roman"/>
          <w:b/>
          <w:bCs/>
          <w:szCs w:val="24"/>
        </w:rPr>
      </w:pPr>
    </w:p>
    <w:p w14:paraId="46CF2C79" w14:textId="77777777" w:rsidR="002C7929" w:rsidRPr="00F3425D" w:rsidRDefault="002C7929" w:rsidP="002C7929">
      <w:pPr>
        <w:spacing w:line="480" w:lineRule="auto"/>
        <w:jc w:val="right"/>
        <w:rPr>
          <w:rFonts w:cs="Times New Roman"/>
          <w:i/>
          <w:iCs/>
          <w:szCs w:val="24"/>
        </w:rPr>
      </w:pPr>
    </w:p>
    <w:p w14:paraId="14EA0955" w14:textId="77777777" w:rsidR="002C7929" w:rsidRPr="00F3425D" w:rsidRDefault="002C7929" w:rsidP="002C7929">
      <w:pPr>
        <w:jc w:val="center"/>
        <w:rPr>
          <w:rFonts w:ascii="Arial" w:hAnsi="Arial" w:cs="Arial"/>
          <w:b/>
          <w:bCs/>
          <w:sz w:val="48"/>
          <w:szCs w:val="48"/>
        </w:rPr>
      </w:pPr>
      <w:r w:rsidRPr="00F3425D">
        <w:rPr>
          <w:rFonts w:ascii="Arial" w:hAnsi="Arial" w:cs="Arial"/>
          <w:b/>
          <w:bCs/>
          <w:sz w:val="48"/>
          <w:szCs w:val="48"/>
        </w:rPr>
        <w:t>Barriers to Equal Participation in society for young Travellers/Gypsies/Roma: Lessons for Youth Work’.</w:t>
      </w:r>
    </w:p>
    <w:p w14:paraId="7174C084" w14:textId="77777777" w:rsidR="002C7929" w:rsidRPr="00F3425D" w:rsidRDefault="002C7929" w:rsidP="002C7929">
      <w:pPr>
        <w:jc w:val="center"/>
        <w:rPr>
          <w:rFonts w:cs="Times New Roman"/>
          <w:szCs w:val="24"/>
        </w:rPr>
      </w:pPr>
    </w:p>
    <w:p w14:paraId="270A8276" w14:textId="77777777" w:rsidR="002C7929" w:rsidRPr="00F3425D" w:rsidRDefault="002C7929" w:rsidP="002C7929">
      <w:pPr>
        <w:spacing w:line="480" w:lineRule="auto"/>
        <w:jc w:val="center"/>
        <w:rPr>
          <w:rFonts w:cs="Times New Roman"/>
          <w:b/>
          <w:bCs/>
          <w:szCs w:val="24"/>
        </w:rPr>
      </w:pPr>
    </w:p>
    <w:p w14:paraId="593BC21B" w14:textId="77777777" w:rsidR="002C7929" w:rsidRPr="00F3425D" w:rsidRDefault="002C7929" w:rsidP="002C7929">
      <w:pPr>
        <w:spacing w:line="480" w:lineRule="auto"/>
        <w:jc w:val="center"/>
        <w:rPr>
          <w:rFonts w:cs="Times New Roman"/>
          <w:b/>
          <w:bCs/>
          <w:szCs w:val="24"/>
        </w:rPr>
      </w:pPr>
    </w:p>
    <w:p w14:paraId="64926C75" w14:textId="696F6F0D" w:rsidR="002C7929" w:rsidRPr="00F3425D" w:rsidRDefault="002C7929" w:rsidP="00F3425D">
      <w:pPr>
        <w:spacing w:line="480" w:lineRule="auto"/>
        <w:ind w:left="720" w:right="800" w:firstLine="720"/>
        <w:jc w:val="center"/>
        <w:rPr>
          <w:rFonts w:cs="Times New Roman"/>
          <w:b/>
          <w:bCs/>
          <w:i/>
          <w:iCs/>
          <w:sz w:val="36"/>
          <w:szCs w:val="36"/>
        </w:rPr>
      </w:pPr>
      <w:r w:rsidRPr="00F3425D">
        <w:rPr>
          <w:rFonts w:cs="Times New Roman"/>
          <w:b/>
          <w:bCs/>
          <w:i/>
          <w:iCs/>
          <w:sz w:val="36"/>
          <w:szCs w:val="36"/>
        </w:rPr>
        <w:t>Dana-Louise Jones</w:t>
      </w:r>
      <w:r w:rsidR="00F3425D" w:rsidRPr="00F3425D">
        <w:rPr>
          <w:rFonts w:cs="Times New Roman"/>
          <w:b/>
          <w:bCs/>
          <w:i/>
          <w:iCs/>
          <w:sz w:val="36"/>
          <w:szCs w:val="36"/>
        </w:rPr>
        <w:t xml:space="preserve"> (1908102)</w:t>
      </w:r>
    </w:p>
    <w:p w14:paraId="6057BEDC" w14:textId="03916294" w:rsidR="002C7929" w:rsidRPr="00F3425D" w:rsidRDefault="002C7929" w:rsidP="00F3425D">
      <w:pPr>
        <w:spacing w:line="480" w:lineRule="auto"/>
        <w:ind w:right="800"/>
        <w:jc w:val="center"/>
        <w:rPr>
          <w:rFonts w:cs="Times New Roman"/>
          <w:b/>
          <w:bCs/>
          <w:i/>
          <w:iCs/>
          <w:sz w:val="36"/>
          <w:szCs w:val="36"/>
        </w:rPr>
      </w:pPr>
      <w:r w:rsidRPr="00F3425D">
        <w:rPr>
          <w:rFonts w:cs="Times New Roman"/>
          <w:b/>
          <w:bCs/>
          <w:i/>
          <w:iCs/>
          <w:sz w:val="36"/>
          <w:szCs w:val="36"/>
        </w:rPr>
        <w:t>ECYW6001</w:t>
      </w:r>
    </w:p>
    <w:p w14:paraId="2141EF84" w14:textId="77777777" w:rsidR="002C7929" w:rsidRPr="00F3425D" w:rsidRDefault="002C7929" w:rsidP="00F3425D">
      <w:pPr>
        <w:spacing w:line="480" w:lineRule="auto"/>
        <w:jc w:val="center"/>
        <w:rPr>
          <w:rFonts w:cs="Times New Roman"/>
          <w:b/>
          <w:bCs/>
          <w:i/>
          <w:iCs/>
          <w:sz w:val="36"/>
          <w:szCs w:val="36"/>
        </w:rPr>
      </w:pPr>
      <w:r w:rsidRPr="00F3425D">
        <w:rPr>
          <w:rFonts w:cs="Times New Roman"/>
          <w:b/>
          <w:bCs/>
          <w:i/>
          <w:iCs/>
          <w:sz w:val="36"/>
          <w:szCs w:val="36"/>
        </w:rPr>
        <w:t>Yr Athrofa: Education and Humanities</w:t>
      </w:r>
    </w:p>
    <w:p w14:paraId="798E5C83" w14:textId="77777777" w:rsidR="002C7929" w:rsidRPr="00F3425D" w:rsidRDefault="002C7929" w:rsidP="002C7929">
      <w:pPr>
        <w:spacing w:line="480" w:lineRule="auto"/>
        <w:jc w:val="center"/>
        <w:rPr>
          <w:rFonts w:cs="Times New Roman"/>
          <w:b/>
          <w:bCs/>
          <w:szCs w:val="24"/>
        </w:rPr>
      </w:pPr>
    </w:p>
    <w:p w14:paraId="65800B51" w14:textId="77777777" w:rsidR="002C7929" w:rsidRPr="00F3425D" w:rsidRDefault="002C7929" w:rsidP="002C7929">
      <w:pPr>
        <w:spacing w:line="480" w:lineRule="auto"/>
        <w:jc w:val="center"/>
        <w:rPr>
          <w:rFonts w:cs="Times New Roman"/>
          <w:b/>
          <w:bCs/>
          <w:szCs w:val="24"/>
        </w:rPr>
      </w:pPr>
    </w:p>
    <w:p w14:paraId="7C3F1AD5" w14:textId="77777777" w:rsidR="002C7929" w:rsidRPr="00F3425D" w:rsidRDefault="002C7929" w:rsidP="002C7929">
      <w:pPr>
        <w:spacing w:line="480" w:lineRule="auto"/>
        <w:jc w:val="center"/>
        <w:rPr>
          <w:rFonts w:cs="Times New Roman"/>
          <w:b/>
          <w:bCs/>
          <w:szCs w:val="24"/>
        </w:rPr>
      </w:pPr>
    </w:p>
    <w:p w14:paraId="1BF5599D" w14:textId="77777777" w:rsidR="002C7929" w:rsidRPr="00F3425D" w:rsidRDefault="002C7929" w:rsidP="002C7929">
      <w:pPr>
        <w:spacing w:line="480" w:lineRule="auto"/>
        <w:jc w:val="both"/>
        <w:rPr>
          <w:rFonts w:cs="Times New Roman"/>
          <w:b/>
          <w:bCs/>
          <w:szCs w:val="24"/>
        </w:rPr>
      </w:pPr>
    </w:p>
    <w:p w14:paraId="562EDB66" w14:textId="7B7F7E89" w:rsidR="002C7929" w:rsidRPr="00F3425D" w:rsidRDefault="002C7929" w:rsidP="00F3425D">
      <w:pPr>
        <w:pStyle w:val="Heading1"/>
      </w:pPr>
      <w:bookmarkStart w:id="1" w:name="_Toc48572055"/>
      <w:r w:rsidRPr="00F3425D">
        <w:lastRenderedPageBreak/>
        <w:t>Declaration Form</w:t>
      </w:r>
      <w:bookmarkEnd w:id="1"/>
    </w:p>
    <w:p w14:paraId="5EA3B08B" w14:textId="77777777" w:rsidR="002C7929" w:rsidRPr="00F3425D" w:rsidRDefault="002C7929" w:rsidP="002C7929">
      <w:pPr>
        <w:rPr>
          <w:rFonts w:cs="Times New Roman"/>
          <w:szCs w:val="24"/>
        </w:rPr>
      </w:pPr>
      <w:r w:rsidRPr="00F3425D">
        <w:rPr>
          <w:rFonts w:cs="Times New Roman"/>
          <w:noProof/>
          <w:szCs w:val="24"/>
          <w:lang w:eastAsia="en-GB"/>
        </w:rPr>
        <w:drawing>
          <wp:inline distT="0" distB="0" distL="0" distR="0" wp14:anchorId="63CB1291" wp14:editId="009427E3">
            <wp:extent cx="2073275" cy="995680"/>
            <wp:effectExtent l="0" t="0" r="3175" b="0"/>
            <wp:docPr id="2" name="Picture 2" descr="LogoNewy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Newyd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73275" cy="995680"/>
                    </a:xfrm>
                    <a:prstGeom prst="rect">
                      <a:avLst/>
                    </a:prstGeom>
                    <a:noFill/>
                    <a:ln>
                      <a:noFill/>
                    </a:ln>
                  </pic:spPr>
                </pic:pic>
              </a:graphicData>
            </a:graphic>
          </wp:inline>
        </w:drawing>
      </w:r>
    </w:p>
    <w:p w14:paraId="48B8B231" w14:textId="77777777" w:rsidR="002C7929" w:rsidRPr="00F3425D" w:rsidRDefault="002C7929" w:rsidP="002C7929">
      <w:pPr>
        <w:rPr>
          <w:rFonts w:cs="Times New Roman"/>
          <w:szCs w:val="24"/>
        </w:rPr>
      </w:pPr>
      <w:bookmarkStart w:id="2" w:name="_Hlk69904181"/>
      <w:r w:rsidRPr="00F3425D">
        <w:rPr>
          <w:rFonts w:cs="Times New Roman"/>
          <w:szCs w:val="24"/>
        </w:rPr>
        <w:t>Dissertation Declaration Form.</w:t>
      </w:r>
    </w:p>
    <w:bookmarkEnd w:id="2"/>
    <w:p w14:paraId="7098D8A4" w14:textId="77777777" w:rsidR="002C7929" w:rsidRPr="00F3425D" w:rsidRDefault="002C7929" w:rsidP="002C7929">
      <w:pPr>
        <w:rPr>
          <w:rFonts w:cs="Times New Roman"/>
          <w:szCs w:val="24"/>
          <w:u w:val="single"/>
        </w:rPr>
      </w:pPr>
    </w:p>
    <w:p w14:paraId="32BBF96D" w14:textId="77777777" w:rsidR="002C7929" w:rsidRPr="00F3425D" w:rsidRDefault="002C7929" w:rsidP="002C7929">
      <w:pPr>
        <w:rPr>
          <w:rFonts w:cs="Times New Roman"/>
          <w:b/>
          <w:bCs/>
          <w:szCs w:val="24"/>
        </w:rPr>
      </w:pPr>
      <w:r w:rsidRPr="00F3425D">
        <w:rPr>
          <w:rFonts w:cs="Times New Roman"/>
          <w:b/>
          <w:bCs/>
          <w:szCs w:val="24"/>
        </w:rPr>
        <w:t>Name of the Programme of Study:  BA Youth Work and Social Education</w:t>
      </w:r>
    </w:p>
    <w:p w14:paraId="705C8929" w14:textId="77777777" w:rsidR="002C7929" w:rsidRPr="00F3425D" w:rsidRDefault="002C7929" w:rsidP="002C7929">
      <w:pPr>
        <w:rPr>
          <w:rFonts w:cs="Times New Roman"/>
          <w:b/>
          <w:bCs/>
          <w:szCs w:val="24"/>
        </w:rPr>
      </w:pPr>
    </w:p>
    <w:p w14:paraId="2906DD70" w14:textId="77777777" w:rsidR="002C7929" w:rsidRPr="00F3425D" w:rsidRDefault="002C7929" w:rsidP="002C7929">
      <w:pPr>
        <w:rPr>
          <w:rFonts w:cs="Times New Roman"/>
          <w:b/>
          <w:bCs/>
          <w:szCs w:val="24"/>
        </w:rPr>
      </w:pPr>
      <w:r w:rsidRPr="00F3425D">
        <w:rPr>
          <w:rFonts w:cs="Times New Roman"/>
          <w:b/>
          <w:bCs/>
          <w:szCs w:val="24"/>
        </w:rPr>
        <w:t>Name of Student (Capital Letters): DANA-LOUISE JONES</w:t>
      </w:r>
    </w:p>
    <w:p w14:paraId="0769C8C3" w14:textId="77777777" w:rsidR="002C7929" w:rsidRPr="00F3425D" w:rsidRDefault="002C7929" w:rsidP="002C7929">
      <w:pPr>
        <w:rPr>
          <w:rFonts w:cs="Times New Roman"/>
          <w:b/>
          <w:bCs/>
          <w:szCs w:val="24"/>
        </w:rPr>
      </w:pPr>
    </w:p>
    <w:p w14:paraId="0047A7BA" w14:textId="77777777" w:rsidR="002C7929" w:rsidRPr="00F3425D" w:rsidRDefault="002C7929" w:rsidP="002C7929">
      <w:pPr>
        <w:rPr>
          <w:rFonts w:cs="Times New Roman"/>
          <w:b/>
          <w:bCs/>
          <w:szCs w:val="24"/>
        </w:rPr>
      </w:pPr>
    </w:p>
    <w:p w14:paraId="57FA379A" w14:textId="77777777" w:rsidR="002C7929" w:rsidRPr="00F3425D" w:rsidRDefault="002C7929" w:rsidP="002C7929">
      <w:pPr>
        <w:rPr>
          <w:rFonts w:cs="Times New Roman"/>
          <w:b/>
          <w:bCs/>
          <w:szCs w:val="24"/>
        </w:rPr>
      </w:pPr>
    </w:p>
    <w:p w14:paraId="3533EF28" w14:textId="77777777" w:rsidR="002C7929" w:rsidRPr="00F3425D" w:rsidRDefault="002C7929" w:rsidP="002C7929">
      <w:pPr>
        <w:rPr>
          <w:rFonts w:cs="Times New Roman"/>
          <w:b/>
          <w:bCs/>
          <w:szCs w:val="24"/>
        </w:rPr>
      </w:pPr>
      <w:r w:rsidRPr="00F3425D">
        <w:rPr>
          <w:rFonts w:cs="Times New Roman"/>
          <w:b/>
          <w:bCs/>
          <w:szCs w:val="24"/>
        </w:rPr>
        <w:t>DECLARATION</w:t>
      </w:r>
    </w:p>
    <w:p w14:paraId="246A9C16" w14:textId="77777777" w:rsidR="002C7929" w:rsidRPr="00F3425D" w:rsidRDefault="002C7929" w:rsidP="002C7929">
      <w:pPr>
        <w:rPr>
          <w:rFonts w:cs="Times New Roman"/>
          <w:b/>
          <w:bCs/>
          <w:szCs w:val="24"/>
        </w:rPr>
      </w:pPr>
    </w:p>
    <w:p w14:paraId="28F2C791" w14:textId="77777777" w:rsidR="002C7929" w:rsidRPr="00F3425D" w:rsidRDefault="002C7929" w:rsidP="002C7929">
      <w:pPr>
        <w:rPr>
          <w:rFonts w:cs="Times New Roman"/>
          <w:b/>
          <w:bCs/>
          <w:szCs w:val="24"/>
        </w:rPr>
      </w:pPr>
      <w:r w:rsidRPr="00F3425D">
        <w:rPr>
          <w:rFonts w:cs="Times New Roman"/>
          <w:b/>
          <w:bCs/>
          <w:szCs w:val="24"/>
        </w:rPr>
        <w:t>I certify that the whole of this work is the result of my individual effort, and that all sources have been acknowledged.</w:t>
      </w:r>
    </w:p>
    <w:p w14:paraId="04DEDBC6" w14:textId="77777777" w:rsidR="002C7929" w:rsidRPr="00F3425D" w:rsidRDefault="002C7929" w:rsidP="002C7929">
      <w:pPr>
        <w:rPr>
          <w:rFonts w:cs="Times New Roman"/>
          <w:b/>
          <w:bCs/>
          <w:szCs w:val="24"/>
        </w:rPr>
      </w:pPr>
    </w:p>
    <w:p w14:paraId="74A1E317" w14:textId="77777777" w:rsidR="002C7929" w:rsidRPr="00F3425D" w:rsidRDefault="002C7929" w:rsidP="002C7929">
      <w:pPr>
        <w:rPr>
          <w:rFonts w:cs="Times New Roman"/>
          <w:b/>
          <w:bCs/>
          <w:szCs w:val="24"/>
        </w:rPr>
      </w:pPr>
      <w:r w:rsidRPr="00F3425D">
        <w:rPr>
          <w:rFonts w:cs="Times New Roman"/>
          <w:b/>
          <w:bCs/>
          <w:szCs w:val="24"/>
        </w:rPr>
        <w:t>Signed ...................................DLJones............................ (Student)</w:t>
      </w:r>
    </w:p>
    <w:p w14:paraId="0191D0FC" w14:textId="77777777" w:rsidR="002C7929" w:rsidRPr="00F3425D" w:rsidRDefault="002C7929" w:rsidP="002C7929">
      <w:pPr>
        <w:rPr>
          <w:rFonts w:cs="Times New Roman"/>
          <w:b/>
          <w:bCs/>
          <w:szCs w:val="24"/>
        </w:rPr>
      </w:pPr>
    </w:p>
    <w:p w14:paraId="520B0F1D" w14:textId="77777777" w:rsidR="002C7929" w:rsidRPr="00F3425D" w:rsidRDefault="002C7929" w:rsidP="002C7929">
      <w:pPr>
        <w:rPr>
          <w:rFonts w:cs="Times New Roman"/>
          <w:b/>
          <w:bCs/>
          <w:szCs w:val="24"/>
        </w:rPr>
      </w:pPr>
      <w:r w:rsidRPr="00F3425D">
        <w:rPr>
          <w:rFonts w:cs="Times New Roman"/>
          <w:b/>
          <w:bCs/>
          <w:szCs w:val="24"/>
        </w:rPr>
        <w:t>Date     ...........................01/05/22....................................</w:t>
      </w:r>
    </w:p>
    <w:p w14:paraId="0D4FB4E4" w14:textId="77777777" w:rsidR="002C7929" w:rsidRPr="00F3425D" w:rsidRDefault="002C7929" w:rsidP="002C7929">
      <w:pPr>
        <w:rPr>
          <w:rFonts w:cs="Times New Roman"/>
          <w:b/>
          <w:bCs/>
          <w:szCs w:val="24"/>
        </w:rPr>
      </w:pPr>
    </w:p>
    <w:p w14:paraId="45DB363E" w14:textId="77777777" w:rsidR="002C7929" w:rsidRPr="00F3425D" w:rsidRDefault="002C7929" w:rsidP="002C7929">
      <w:pPr>
        <w:rPr>
          <w:rFonts w:cs="Times New Roman"/>
          <w:b/>
          <w:bCs/>
          <w:szCs w:val="24"/>
        </w:rPr>
      </w:pPr>
      <w:r w:rsidRPr="00F3425D">
        <w:rPr>
          <w:rFonts w:cs="Times New Roman"/>
          <w:b/>
          <w:bCs/>
          <w:szCs w:val="24"/>
        </w:rPr>
        <w:t>DECLARATION</w:t>
      </w:r>
    </w:p>
    <w:p w14:paraId="05BCB0D5" w14:textId="77777777" w:rsidR="002C7929" w:rsidRPr="00F3425D" w:rsidRDefault="002C7929" w:rsidP="002C7929">
      <w:pPr>
        <w:rPr>
          <w:rFonts w:cs="Times New Roman"/>
          <w:b/>
          <w:bCs/>
          <w:szCs w:val="24"/>
        </w:rPr>
      </w:pPr>
    </w:p>
    <w:p w14:paraId="32D899B8" w14:textId="77777777" w:rsidR="002C7929" w:rsidRPr="00F3425D" w:rsidRDefault="002C7929" w:rsidP="002C7929">
      <w:pPr>
        <w:rPr>
          <w:rFonts w:cs="Times New Roman"/>
          <w:b/>
          <w:bCs/>
          <w:szCs w:val="24"/>
        </w:rPr>
      </w:pPr>
      <w:r w:rsidRPr="00F3425D">
        <w:rPr>
          <w:rFonts w:cs="Times New Roman"/>
          <w:b/>
          <w:bCs/>
          <w:szCs w:val="24"/>
        </w:rPr>
        <w:t>I am satisfied that this work is the result of the Student’s effort.</w:t>
      </w:r>
    </w:p>
    <w:p w14:paraId="3A8E067B" w14:textId="77777777" w:rsidR="002C7929" w:rsidRPr="00F3425D" w:rsidRDefault="002C7929" w:rsidP="002C7929">
      <w:pPr>
        <w:rPr>
          <w:rFonts w:cs="Times New Roman"/>
          <w:b/>
          <w:bCs/>
          <w:szCs w:val="24"/>
        </w:rPr>
      </w:pPr>
    </w:p>
    <w:p w14:paraId="759B5FF7" w14:textId="77777777" w:rsidR="002C7929" w:rsidRPr="00F3425D" w:rsidRDefault="002C7929" w:rsidP="002C7929">
      <w:pPr>
        <w:rPr>
          <w:rFonts w:cs="Times New Roman"/>
          <w:b/>
          <w:bCs/>
          <w:szCs w:val="24"/>
        </w:rPr>
      </w:pPr>
      <w:r w:rsidRPr="00F3425D">
        <w:rPr>
          <w:rFonts w:cs="Times New Roman"/>
          <w:b/>
          <w:bCs/>
          <w:szCs w:val="24"/>
        </w:rPr>
        <w:t>Signed .............................................................. (Lecturer)</w:t>
      </w:r>
    </w:p>
    <w:p w14:paraId="64BD8B47" w14:textId="77777777" w:rsidR="002C7929" w:rsidRPr="00F3425D" w:rsidRDefault="002C7929" w:rsidP="002C7929">
      <w:pPr>
        <w:rPr>
          <w:rFonts w:cs="Times New Roman"/>
          <w:b/>
          <w:bCs/>
          <w:szCs w:val="24"/>
        </w:rPr>
      </w:pPr>
    </w:p>
    <w:p w14:paraId="56950912" w14:textId="77777777" w:rsidR="002C7929" w:rsidRPr="00F3425D" w:rsidRDefault="002C7929" w:rsidP="002C7929">
      <w:pPr>
        <w:rPr>
          <w:rFonts w:cs="Times New Roman"/>
          <w:b/>
          <w:bCs/>
          <w:szCs w:val="24"/>
        </w:rPr>
      </w:pPr>
      <w:r w:rsidRPr="00F3425D">
        <w:rPr>
          <w:rFonts w:cs="Times New Roman"/>
          <w:b/>
          <w:bCs/>
          <w:szCs w:val="24"/>
        </w:rPr>
        <w:t>Date     ..............................................................</w:t>
      </w:r>
    </w:p>
    <w:p w14:paraId="2E89CF0F" w14:textId="77777777" w:rsidR="002C7929" w:rsidRPr="00F3425D" w:rsidRDefault="002C7929" w:rsidP="002C7929">
      <w:pPr>
        <w:spacing w:line="480" w:lineRule="auto"/>
        <w:jc w:val="center"/>
        <w:rPr>
          <w:rFonts w:cs="Times New Roman"/>
          <w:szCs w:val="24"/>
          <w:u w:val="single"/>
        </w:rPr>
      </w:pPr>
    </w:p>
    <w:p w14:paraId="6792E957" w14:textId="77777777" w:rsidR="00F3425D" w:rsidRPr="00F3425D" w:rsidRDefault="00F3425D" w:rsidP="00F3425D">
      <w:pPr>
        <w:spacing w:line="360" w:lineRule="auto"/>
        <w:jc w:val="both"/>
        <w:rPr>
          <w:rFonts w:cs="Times New Roman"/>
          <w:b/>
          <w:bCs/>
          <w:szCs w:val="24"/>
        </w:rPr>
      </w:pPr>
      <w:r w:rsidRPr="00F3425D">
        <w:rPr>
          <w:rFonts w:cs="Times New Roman"/>
          <w:b/>
          <w:bCs/>
          <w:szCs w:val="24"/>
        </w:rPr>
        <w:t>CONTENTS</w:t>
      </w:r>
    </w:p>
    <w:p w14:paraId="0A0E920A" w14:textId="77777777" w:rsidR="00F3425D" w:rsidRPr="00F3425D" w:rsidRDefault="00F3425D" w:rsidP="00F3425D">
      <w:pPr>
        <w:spacing w:line="360" w:lineRule="auto"/>
        <w:jc w:val="both"/>
        <w:rPr>
          <w:rFonts w:cs="Times New Roman"/>
          <w:szCs w:val="24"/>
        </w:rPr>
      </w:pPr>
    </w:p>
    <w:p w14:paraId="6C053E88" w14:textId="77777777" w:rsidR="00F3425D" w:rsidRPr="00F3425D" w:rsidRDefault="00F3425D" w:rsidP="00F3425D">
      <w:pPr>
        <w:spacing w:line="360" w:lineRule="auto"/>
        <w:jc w:val="both"/>
        <w:rPr>
          <w:rFonts w:cs="Times New Roman"/>
          <w:szCs w:val="24"/>
        </w:rPr>
      </w:pPr>
      <w:r w:rsidRPr="00F3425D">
        <w:rPr>
          <w:rFonts w:cs="Times New Roman"/>
          <w:szCs w:val="24"/>
        </w:rPr>
        <w:t>DECLARATION FORM……………………………………………………………………2</w:t>
      </w:r>
    </w:p>
    <w:p w14:paraId="203CCA64" w14:textId="77777777" w:rsidR="00F3425D" w:rsidRPr="00F3425D" w:rsidRDefault="00F3425D" w:rsidP="00F3425D">
      <w:pPr>
        <w:spacing w:line="360" w:lineRule="auto"/>
        <w:jc w:val="both"/>
        <w:rPr>
          <w:rFonts w:cs="Times New Roman"/>
          <w:szCs w:val="24"/>
        </w:rPr>
      </w:pPr>
      <w:r w:rsidRPr="00F3425D">
        <w:rPr>
          <w:rFonts w:cs="Times New Roman"/>
          <w:szCs w:val="24"/>
        </w:rPr>
        <w:t>CONTENTS…………………………………………………………………………………3-4</w:t>
      </w:r>
    </w:p>
    <w:p w14:paraId="572D0FDB" w14:textId="77777777" w:rsidR="00F3425D" w:rsidRPr="00F3425D" w:rsidRDefault="00F3425D" w:rsidP="00F3425D">
      <w:pPr>
        <w:spacing w:line="360" w:lineRule="auto"/>
        <w:jc w:val="both"/>
        <w:rPr>
          <w:rFonts w:cs="Times New Roman"/>
          <w:szCs w:val="24"/>
        </w:rPr>
      </w:pPr>
      <w:r w:rsidRPr="00F3425D">
        <w:rPr>
          <w:rFonts w:cs="Times New Roman"/>
          <w:szCs w:val="24"/>
        </w:rPr>
        <w:t>ACKNOWLEDGEMENTS…………………………………………………………………...5</w:t>
      </w:r>
    </w:p>
    <w:p w14:paraId="76C620DE" w14:textId="77777777" w:rsidR="00F3425D" w:rsidRPr="00F3425D" w:rsidRDefault="00F3425D" w:rsidP="00F3425D">
      <w:pPr>
        <w:spacing w:line="360" w:lineRule="auto"/>
        <w:jc w:val="both"/>
        <w:rPr>
          <w:rFonts w:cs="Times New Roman"/>
          <w:szCs w:val="24"/>
        </w:rPr>
      </w:pPr>
      <w:r w:rsidRPr="00F3425D">
        <w:rPr>
          <w:rFonts w:cs="Times New Roman"/>
          <w:szCs w:val="24"/>
        </w:rPr>
        <w:t>ABSTRACT…………………………………………………………………………………...6</w:t>
      </w:r>
    </w:p>
    <w:p w14:paraId="29E7DC76" w14:textId="77777777" w:rsidR="00F3425D" w:rsidRPr="00F3425D" w:rsidRDefault="00F3425D" w:rsidP="00F3425D">
      <w:pPr>
        <w:spacing w:line="360" w:lineRule="auto"/>
        <w:jc w:val="both"/>
        <w:rPr>
          <w:rFonts w:cs="Times New Roman"/>
          <w:szCs w:val="24"/>
        </w:rPr>
      </w:pPr>
      <w:r w:rsidRPr="00F3425D">
        <w:rPr>
          <w:rFonts w:cs="Times New Roman"/>
          <w:b/>
          <w:bCs/>
          <w:szCs w:val="24"/>
        </w:rPr>
        <w:t>CHAPTER 1</w:t>
      </w:r>
      <w:r w:rsidRPr="00F3425D">
        <w:rPr>
          <w:rFonts w:cs="Times New Roman"/>
          <w:szCs w:val="24"/>
        </w:rPr>
        <w:t>- INTRODUCTION…………………………………………………………..7-8</w:t>
      </w:r>
    </w:p>
    <w:p w14:paraId="3F015F6D" w14:textId="419D27BD" w:rsidR="00F3425D" w:rsidRPr="00F3425D" w:rsidRDefault="00F3425D" w:rsidP="00F3425D">
      <w:pPr>
        <w:rPr>
          <w:rFonts w:cs="Times New Roman"/>
          <w:szCs w:val="24"/>
        </w:rPr>
      </w:pPr>
      <w:r w:rsidRPr="00F3425D">
        <w:rPr>
          <w:rFonts w:cs="Times New Roman"/>
          <w:szCs w:val="24"/>
        </w:rPr>
        <w:t xml:space="preserve">1.1 </w:t>
      </w:r>
      <w:r w:rsidR="006F78EF">
        <w:rPr>
          <w:rFonts w:cs="Times New Roman"/>
          <w:szCs w:val="24"/>
        </w:rPr>
        <w:t>GYPSIES/ROMA/TRAVELLERS</w:t>
      </w:r>
      <w:r w:rsidRPr="00F3425D">
        <w:rPr>
          <w:rFonts w:cs="Times New Roman"/>
          <w:szCs w:val="24"/>
        </w:rPr>
        <w:t xml:space="preserve"> COMMUNITIES VALUES AND CULTURES………………………………………………….……………………………...8-9</w:t>
      </w:r>
    </w:p>
    <w:p w14:paraId="32B6BA28" w14:textId="38613FF5" w:rsidR="00F3425D" w:rsidRPr="00F3425D" w:rsidRDefault="00F3425D" w:rsidP="00F3425D">
      <w:pPr>
        <w:rPr>
          <w:rStyle w:val="Hyperlink"/>
          <w:rFonts w:cs="Times New Roman"/>
          <w:noProof/>
          <w:color w:val="000000" w:themeColor="text1"/>
          <w:szCs w:val="24"/>
          <w:u w:val="none"/>
        </w:rPr>
      </w:pPr>
      <w:r w:rsidRPr="00F3425D">
        <w:rPr>
          <w:rStyle w:val="Hyperlink"/>
          <w:rFonts w:cs="Times New Roman"/>
          <w:noProof/>
          <w:color w:val="000000" w:themeColor="text1"/>
          <w:szCs w:val="24"/>
          <w:u w:val="none"/>
        </w:rPr>
        <w:t xml:space="preserve">1.2 </w:t>
      </w:r>
      <w:r w:rsidRPr="00F3425D">
        <w:rPr>
          <w:rFonts w:cs="Times New Roman"/>
          <w:szCs w:val="24"/>
        </w:rPr>
        <w:t xml:space="preserve">THE DISADVANTAGES EXPERIENCED BY </w:t>
      </w:r>
      <w:r w:rsidR="006F78EF">
        <w:rPr>
          <w:rFonts w:cs="Times New Roman"/>
          <w:szCs w:val="24"/>
        </w:rPr>
        <w:t>GYPSIES/ROMA/TRAVELLERS</w:t>
      </w:r>
      <w:r w:rsidRPr="00F3425D">
        <w:rPr>
          <w:rStyle w:val="Hyperlink"/>
          <w:rFonts w:cs="Times New Roman"/>
          <w:noProof/>
          <w:color w:val="000000" w:themeColor="text1"/>
          <w:szCs w:val="24"/>
          <w:u w:val="none"/>
        </w:rPr>
        <w:t xml:space="preserve"> ……………………………………………………………………………9-10</w:t>
      </w:r>
    </w:p>
    <w:p w14:paraId="2710570A" w14:textId="77777777" w:rsidR="00F3425D" w:rsidRPr="00F3425D" w:rsidRDefault="00F3425D" w:rsidP="00F3425D">
      <w:pPr>
        <w:pStyle w:val="NoSpacing"/>
        <w:spacing w:line="360" w:lineRule="auto"/>
        <w:jc w:val="both"/>
        <w:rPr>
          <w:rStyle w:val="Hyperlink"/>
          <w:rFonts w:ascii="Times New Roman" w:hAnsi="Times New Roman" w:cs="Times New Roman"/>
          <w:noProof/>
          <w:color w:val="000000" w:themeColor="text1"/>
          <w:sz w:val="24"/>
          <w:szCs w:val="24"/>
          <w:u w:val="none"/>
        </w:rPr>
      </w:pPr>
      <w:r w:rsidRPr="00F3425D">
        <w:rPr>
          <w:rStyle w:val="Hyperlink"/>
          <w:rFonts w:ascii="Times New Roman" w:hAnsi="Times New Roman" w:cs="Times New Roman"/>
          <w:noProof/>
          <w:color w:val="000000" w:themeColor="text1"/>
          <w:sz w:val="24"/>
          <w:szCs w:val="24"/>
          <w:u w:val="none"/>
        </w:rPr>
        <w:t>1.3 RESEARCH RATIONALE………………………………………….…………………...10</w:t>
      </w:r>
    </w:p>
    <w:p w14:paraId="38E7F18D" w14:textId="77777777" w:rsidR="00F3425D" w:rsidRPr="00F3425D" w:rsidRDefault="00F3425D" w:rsidP="00F3425D">
      <w:pPr>
        <w:pStyle w:val="NoSpacing"/>
        <w:spacing w:line="360" w:lineRule="auto"/>
        <w:jc w:val="both"/>
        <w:rPr>
          <w:rStyle w:val="Hyperlink"/>
          <w:rFonts w:ascii="Times New Roman" w:hAnsi="Times New Roman" w:cs="Times New Roman"/>
          <w:noProof/>
          <w:color w:val="000000" w:themeColor="text1"/>
          <w:sz w:val="24"/>
          <w:szCs w:val="24"/>
          <w:u w:val="none"/>
        </w:rPr>
      </w:pPr>
      <w:r w:rsidRPr="00F3425D">
        <w:rPr>
          <w:rStyle w:val="Hyperlink"/>
          <w:rFonts w:ascii="Times New Roman" w:hAnsi="Times New Roman" w:cs="Times New Roman"/>
          <w:noProof/>
          <w:color w:val="000000" w:themeColor="text1"/>
          <w:sz w:val="24"/>
          <w:szCs w:val="24"/>
          <w:u w:val="none"/>
        </w:rPr>
        <w:t>1.4 RESEARCH AIM………………………………………….…………………………….11</w:t>
      </w:r>
    </w:p>
    <w:p w14:paraId="352A7CAC" w14:textId="77777777" w:rsidR="00F3425D" w:rsidRPr="00F3425D" w:rsidRDefault="00F3425D" w:rsidP="00F3425D">
      <w:pPr>
        <w:pStyle w:val="NoSpacing"/>
        <w:spacing w:line="360" w:lineRule="auto"/>
        <w:jc w:val="both"/>
        <w:rPr>
          <w:rStyle w:val="Hyperlink"/>
          <w:rFonts w:ascii="Times New Roman" w:hAnsi="Times New Roman" w:cs="Times New Roman"/>
          <w:noProof/>
          <w:color w:val="000000" w:themeColor="text1"/>
          <w:sz w:val="24"/>
          <w:szCs w:val="24"/>
          <w:u w:val="none"/>
        </w:rPr>
      </w:pPr>
      <w:r w:rsidRPr="00F3425D">
        <w:rPr>
          <w:rStyle w:val="Hyperlink"/>
          <w:rFonts w:ascii="Times New Roman" w:hAnsi="Times New Roman" w:cs="Times New Roman"/>
          <w:noProof/>
          <w:color w:val="000000" w:themeColor="text1"/>
          <w:sz w:val="24"/>
          <w:szCs w:val="24"/>
          <w:u w:val="none"/>
        </w:rPr>
        <w:t>1.5 RESEARCH OBJECTIVES…………………………….…………………………….11-12</w:t>
      </w:r>
    </w:p>
    <w:p w14:paraId="39FDB324" w14:textId="77777777" w:rsidR="00F3425D" w:rsidRPr="00F3425D" w:rsidRDefault="00F3425D" w:rsidP="00F3425D">
      <w:pPr>
        <w:pStyle w:val="NoSpacing"/>
        <w:spacing w:line="360" w:lineRule="auto"/>
        <w:jc w:val="both"/>
        <w:rPr>
          <w:rStyle w:val="Hyperlink"/>
          <w:rFonts w:ascii="Times New Roman" w:hAnsi="Times New Roman" w:cs="Times New Roman"/>
          <w:noProof/>
          <w:color w:val="000000" w:themeColor="text1"/>
          <w:sz w:val="24"/>
          <w:szCs w:val="24"/>
          <w:u w:val="none"/>
        </w:rPr>
      </w:pPr>
      <w:r w:rsidRPr="00F3425D">
        <w:rPr>
          <w:rStyle w:val="Hyperlink"/>
          <w:rFonts w:ascii="Times New Roman" w:hAnsi="Times New Roman" w:cs="Times New Roman"/>
          <w:noProof/>
          <w:color w:val="000000" w:themeColor="text1"/>
          <w:sz w:val="24"/>
          <w:szCs w:val="24"/>
          <w:u w:val="none"/>
        </w:rPr>
        <w:t>1.6 SCOPE OF THE RESEARCH…………………………….…………………………12-13</w:t>
      </w:r>
    </w:p>
    <w:p w14:paraId="54CE520E" w14:textId="77777777" w:rsidR="00F3425D" w:rsidRPr="00F3425D" w:rsidRDefault="00F3425D" w:rsidP="00F3425D">
      <w:pPr>
        <w:pStyle w:val="NoSpacing"/>
        <w:spacing w:line="360" w:lineRule="auto"/>
        <w:jc w:val="both"/>
        <w:rPr>
          <w:rStyle w:val="Hyperlink"/>
          <w:rFonts w:ascii="Times New Roman" w:hAnsi="Times New Roman" w:cs="Times New Roman"/>
          <w:noProof/>
          <w:color w:val="000000" w:themeColor="text1"/>
          <w:sz w:val="24"/>
          <w:szCs w:val="24"/>
          <w:u w:val="none"/>
        </w:rPr>
      </w:pPr>
      <w:r w:rsidRPr="00F3425D">
        <w:rPr>
          <w:rStyle w:val="Hyperlink"/>
          <w:rFonts w:ascii="Times New Roman" w:hAnsi="Times New Roman" w:cs="Times New Roman"/>
          <w:noProof/>
          <w:color w:val="000000" w:themeColor="text1"/>
          <w:sz w:val="24"/>
          <w:szCs w:val="24"/>
          <w:u w:val="none"/>
        </w:rPr>
        <w:t>1.7 RESEARCH LIMITATIONS…………………………….……………………………..13</w:t>
      </w:r>
    </w:p>
    <w:p w14:paraId="0A2EC519" w14:textId="77777777" w:rsidR="00F3425D" w:rsidRPr="00F3425D" w:rsidRDefault="00F3425D" w:rsidP="00F3425D">
      <w:pPr>
        <w:pStyle w:val="NoSpacing"/>
        <w:spacing w:line="360" w:lineRule="auto"/>
        <w:jc w:val="both"/>
        <w:rPr>
          <w:rStyle w:val="Hyperlink"/>
          <w:rFonts w:ascii="Times New Roman" w:hAnsi="Times New Roman" w:cs="Times New Roman"/>
          <w:noProof/>
          <w:color w:val="000000" w:themeColor="text1"/>
          <w:sz w:val="24"/>
          <w:szCs w:val="24"/>
          <w:u w:val="none"/>
        </w:rPr>
      </w:pPr>
      <w:r w:rsidRPr="00F3425D">
        <w:rPr>
          <w:rStyle w:val="Hyperlink"/>
          <w:rFonts w:ascii="Times New Roman" w:hAnsi="Times New Roman" w:cs="Times New Roman"/>
          <w:noProof/>
          <w:color w:val="000000" w:themeColor="text1"/>
          <w:sz w:val="24"/>
          <w:szCs w:val="24"/>
          <w:u w:val="none"/>
        </w:rPr>
        <w:t>1.8 RESEARCH OUTLINES…………………………….……………………………….13-14</w:t>
      </w:r>
    </w:p>
    <w:p w14:paraId="3F4BF3AC" w14:textId="77777777" w:rsidR="00F3425D" w:rsidRPr="00F3425D" w:rsidRDefault="00F3425D" w:rsidP="00F3425D">
      <w:pPr>
        <w:pStyle w:val="NoSpacing"/>
        <w:spacing w:line="360" w:lineRule="auto"/>
        <w:jc w:val="both"/>
        <w:rPr>
          <w:rStyle w:val="Hyperlink"/>
          <w:rFonts w:ascii="Times New Roman" w:hAnsi="Times New Roman" w:cs="Times New Roman"/>
          <w:noProof/>
          <w:color w:val="000000" w:themeColor="text1"/>
          <w:sz w:val="24"/>
          <w:szCs w:val="24"/>
          <w:u w:val="none"/>
        </w:rPr>
      </w:pPr>
      <w:r w:rsidRPr="00F3425D">
        <w:rPr>
          <w:rFonts w:ascii="Times New Roman" w:hAnsi="Times New Roman" w:cs="Times New Roman"/>
          <w:b/>
          <w:bCs/>
          <w:noProof/>
          <w:color w:val="000000" w:themeColor="text1"/>
          <w:sz w:val="24"/>
          <w:szCs w:val="24"/>
          <w:lang w:eastAsia="en-GB"/>
        </w:rPr>
        <w:t xml:space="preserve">CHAPTER 2- </w:t>
      </w:r>
      <w:r w:rsidRPr="00F3425D">
        <w:rPr>
          <w:rFonts w:ascii="Times New Roman" w:hAnsi="Times New Roman" w:cs="Times New Roman"/>
          <w:noProof/>
          <w:color w:val="000000" w:themeColor="text1"/>
          <w:sz w:val="24"/>
          <w:szCs w:val="24"/>
          <w:lang w:eastAsia="en-GB"/>
        </w:rPr>
        <w:t>LITERATURE REVIEW</w:t>
      </w:r>
      <w:r w:rsidRPr="00F3425D">
        <w:rPr>
          <w:rStyle w:val="Hyperlink"/>
          <w:rFonts w:ascii="Times New Roman" w:hAnsi="Times New Roman" w:cs="Times New Roman"/>
          <w:noProof/>
          <w:color w:val="000000" w:themeColor="text1"/>
          <w:sz w:val="24"/>
          <w:szCs w:val="24"/>
          <w:u w:val="none"/>
        </w:rPr>
        <w:t>…………….……………………………………..15</w:t>
      </w:r>
    </w:p>
    <w:p w14:paraId="5FCFF209" w14:textId="77777777" w:rsidR="00F3425D" w:rsidRPr="00F3425D" w:rsidRDefault="00F3425D" w:rsidP="00F3425D">
      <w:pPr>
        <w:pStyle w:val="NoSpacing"/>
        <w:spacing w:line="360" w:lineRule="auto"/>
        <w:jc w:val="both"/>
        <w:rPr>
          <w:rStyle w:val="Hyperlink"/>
          <w:rFonts w:ascii="Times New Roman" w:hAnsi="Times New Roman" w:cs="Times New Roman"/>
          <w:noProof/>
          <w:color w:val="000000" w:themeColor="text1"/>
          <w:sz w:val="24"/>
          <w:szCs w:val="24"/>
          <w:u w:val="none"/>
        </w:rPr>
      </w:pPr>
      <w:r w:rsidRPr="00F3425D">
        <w:rPr>
          <w:rStyle w:val="Hyperlink"/>
          <w:rFonts w:ascii="Times New Roman" w:hAnsi="Times New Roman" w:cs="Times New Roman"/>
          <w:noProof/>
          <w:color w:val="000000" w:themeColor="text1"/>
          <w:sz w:val="24"/>
          <w:szCs w:val="24"/>
          <w:u w:val="none"/>
        </w:rPr>
        <w:t>2.1 INTRODUCTION………….…………………………………………………………15-20</w:t>
      </w:r>
    </w:p>
    <w:p w14:paraId="47853A55" w14:textId="77777777" w:rsidR="00F3425D" w:rsidRPr="00F3425D" w:rsidRDefault="00F3425D" w:rsidP="00F3425D">
      <w:pPr>
        <w:pStyle w:val="NoSpacing"/>
        <w:spacing w:line="360" w:lineRule="auto"/>
        <w:jc w:val="both"/>
        <w:rPr>
          <w:rStyle w:val="Hyperlink"/>
          <w:rFonts w:ascii="Times New Roman" w:hAnsi="Times New Roman" w:cs="Times New Roman"/>
          <w:noProof/>
          <w:color w:val="000000" w:themeColor="text1"/>
          <w:sz w:val="24"/>
          <w:szCs w:val="24"/>
          <w:u w:val="none"/>
        </w:rPr>
      </w:pPr>
      <w:r w:rsidRPr="00F3425D">
        <w:rPr>
          <w:rStyle w:val="Hyperlink"/>
          <w:rFonts w:ascii="Times New Roman" w:hAnsi="Times New Roman" w:cs="Times New Roman"/>
          <w:noProof/>
          <w:color w:val="000000" w:themeColor="text1"/>
          <w:sz w:val="24"/>
          <w:szCs w:val="24"/>
          <w:u w:val="none"/>
        </w:rPr>
        <w:t>2.2 GYPSIES ………….……………………………………………………………………20</w:t>
      </w:r>
    </w:p>
    <w:p w14:paraId="5D1B9A68" w14:textId="77777777" w:rsidR="00F3425D" w:rsidRPr="00F3425D" w:rsidRDefault="00F3425D" w:rsidP="00F3425D">
      <w:pPr>
        <w:pStyle w:val="NoSpacing"/>
        <w:spacing w:line="360" w:lineRule="auto"/>
        <w:jc w:val="both"/>
        <w:rPr>
          <w:rStyle w:val="Hyperlink"/>
          <w:rFonts w:ascii="Times New Roman" w:hAnsi="Times New Roman" w:cs="Times New Roman"/>
          <w:noProof/>
          <w:color w:val="000000" w:themeColor="text1"/>
          <w:sz w:val="24"/>
          <w:szCs w:val="24"/>
          <w:u w:val="none"/>
        </w:rPr>
      </w:pPr>
      <w:r w:rsidRPr="00F3425D">
        <w:rPr>
          <w:rStyle w:val="Hyperlink"/>
          <w:rFonts w:ascii="Times New Roman" w:hAnsi="Times New Roman" w:cs="Times New Roman"/>
          <w:noProof/>
          <w:color w:val="000000" w:themeColor="text1"/>
          <w:sz w:val="24"/>
          <w:szCs w:val="24"/>
          <w:u w:val="none"/>
        </w:rPr>
        <w:t>2.3 ROMA….……………………………………………………………………………….20</w:t>
      </w:r>
    </w:p>
    <w:p w14:paraId="06FF6538" w14:textId="77777777" w:rsidR="00F3425D" w:rsidRPr="00F3425D" w:rsidRDefault="00F3425D" w:rsidP="00F3425D">
      <w:pPr>
        <w:pStyle w:val="NoSpacing"/>
        <w:spacing w:line="360" w:lineRule="auto"/>
        <w:jc w:val="both"/>
        <w:rPr>
          <w:rStyle w:val="Hyperlink"/>
          <w:rFonts w:ascii="Times New Roman" w:hAnsi="Times New Roman" w:cs="Times New Roman"/>
          <w:noProof/>
          <w:color w:val="000000" w:themeColor="text1"/>
          <w:sz w:val="24"/>
          <w:szCs w:val="24"/>
          <w:u w:val="none"/>
        </w:rPr>
      </w:pPr>
      <w:r w:rsidRPr="00F3425D">
        <w:rPr>
          <w:rStyle w:val="Hyperlink"/>
          <w:rFonts w:ascii="Times New Roman" w:hAnsi="Times New Roman" w:cs="Times New Roman"/>
          <w:noProof/>
          <w:color w:val="000000" w:themeColor="text1"/>
          <w:sz w:val="24"/>
          <w:szCs w:val="24"/>
          <w:u w:val="none"/>
        </w:rPr>
        <w:t>2.4 IRISH TRAVELLERS…………………………………………………………………21</w:t>
      </w:r>
    </w:p>
    <w:p w14:paraId="0EDADC3B" w14:textId="77777777" w:rsidR="00F3425D" w:rsidRPr="00F3425D" w:rsidRDefault="00F3425D" w:rsidP="00F3425D">
      <w:pPr>
        <w:pStyle w:val="NoSpacing"/>
        <w:spacing w:line="360" w:lineRule="auto"/>
        <w:jc w:val="both"/>
        <w:rPr>
          <w:rStyle w:val="Hyperlink"/>
          <w:rFonts w:ascii="Times New Roman" w:hAnsi="Times New Roman" w:cs="Times New Roman"/>
          <w:noProof/>
          <w:color w:val="000000" w:themeColor="text1"/>
          <w:sz w:val="24"/>
          <w:szCs w:val="24"/>
          <w:u w:val="none"/>
        </w:rPr>
      </w:pPr>
      <w:r w:rsidRPr="00F3425D">
        <w:rPr>
          <w:rStyle w:val="Hyperlink"/>
          <w:rFonts w:ascii="Times New Roman" w:hAnsi="Times New Roman" w:cs="Times New Roman"/>
          <w:noProof/>
          <w:color w:val="000000" w:themeColor="text1"/>
          <w:sz w:val="24"/>
          <w:szCs w:val="24"/>
          <w:u w:val="none"/>
        </w:rPr>
        <w:t>2.5 WELSH GYPSIES AND TRAVELLERS………………………………………………21</w:t>
      </w:r>
    </w:p>
    <w:p w14:paraId="7D3F7076" w14:textId="77777777" w:rsidR="00F3425D" w:rsidRPr="00F3425D" w:rsidRDefault="00F3425D" w:rsidP="00F3425D">
      <w:pPr>
        <w:pStyle w:val="NoSpacing"/>
        <w:spacing w:line="360" w:lineRule="auto"/>
        <w:jc w:val="both"/>
        <w:rPr>
          <w:rStyle w:val="Hyperlink"/>
          <w:rFonts w:ascii="Times New Roman" w:hAnsi="Times New Roman" w:cs="Times New Roman"/>
          <w:noProof/>
          <w:color w:val="000000" w:themeColor="text1"/>
          <w:sz w:val="24"/>
          <w:szCs w:val="24"/>
          <w:u w:val="none"/>
        </w:rPr>
      </w:pPr>
      <w:r w:rsidRPr="00F3425D">
        <w:rPr>
          <w:rStyle w:val="Hyperlink"/>
          <w:rFonts w:ascii="Times New Roman" w:hAnsi="Times New Roman" w:cs="Times New Roman"/>
          <w:noProof/>
          <w:color w:val="000000" w:themeColor="text1"/>
          <w:sz w:val="24"/>
          <w:szCs w:val="24"/>
          <w:u w:val="none"/>
        </w:rPr>
        <w:t>2.6 SCOTTISH TRAVELLERS…………………………………………………………….21</w:t>
      </w:r>
    </w:p>
    <w:p w14:paraId="05CA6571" w14:textId="77777777" w:rsidR="00F3425D" w:rsidRPr="00F3425D" w:rsidRDefault="00F3425D" w:rsidP="00F3425D">
      <w:pPr>
        <w:pStyle w:val="NoSpacing"/>
        <w:spacing w:line="360" w:lineRule="auto"/>
        <w:jc w:val="both"/>
        <w:rPr>
          <w:rStyle w:val="Hyperlink"/>
          <w:rFonts w:ascii="Times New Roman" w:hAnsi="Times New Roman" w:cs="Times New Roman"/>
          <w:noProof/>
          <w:color w:val="000000" w:themeColor="text1"/>
          <w:sz w:val="24"/>
          <w:szCs w:val="24"/>
          <w:u w:val="none"/>
        </w:rPr>
      </w:pPr>
      <w:r w:rsidRPr="00F3425D">
        <w:rPr>
          <w:rStyle w:val="Hyperlink"/>
          <w:rFonts w:ascii="Times New Roman" w:hAnsi="Times New Roman" w:cs="Times New Roman"/>
          <w:noProof/>
          <w:color w:val="000000" w:themeColor="text1"/>
          <w:sz w:val="24"/>
          <w:szCs w:val="24"/>
          <w:u w:val="none"/>
        </w:rPr>
        <w:t>2.7 SHOWMEN AND CIRCUS…………………………………………………………….22</w:t>
      </w:r>
    </w:p>
    <w:p w14:paraId="40A25C38" w14:textId="77777777" w:rsidR="00F3425D" w:rsidRPr="00F3425D" w:rsidRDefault="00F3425D" w:rsidP="00F3425D">
      <w:pPr>
        <w:pStyle w:val="NoSpacing"/>
        <w:spacing w:line="360" w:lineRule="auto"/>
        <w:jc w:val="both"/>
        <w:rPr>
          <w:rStyle w:val="Hyperlink"/>
          <w:rFonts w:ascii="Times New Roman" w:hAnsi="Times New Roman" w:cs="Times New Roman"/>
          <w:noProof/>
          <w:color w:val="000000" w:themeColor="text1"/>
          <w:sz w:val="24"/>
          <w:szCs w:val="24"/>
          <w:u w:val="none"/>
        </w:rPr>
      </w:pPr>
      <w:r w:rsidRPr="00F3425D">
        <w:rPr>
          <w:rStyle w:val="Hyperlink"/>
          <w:rFonts w:ascii="Times New Roman" w:hAnsi="Times New Roman" w:cs="Times New Roman"/>
          <w:noProof/>
          <w:color w:val="000000" w:themeColor="text1"/>
          <w:sz w:val="24"/>
          <w:szCs w:val="24"/>
          <w:u w:val="none"/>
        </w:rPr>
        <w:t>2.8 BARGEES……………………………………………………………………………….22</w:t>
      </w:r>
    </w:p>
    <w:p w14:paraId="2FB8A4B7" w14:textId="77777777" w:rsidR="00F3425D" w:rsidRPr="00F3425D" w:rsidRDefault="00F3425D" w:rsidP="00F3425D">
      <w:pPr>
        <w:pStyle w:val="NoSpacing"/>
        <w:spacing w:line="360" w:lineRule="auto"/>
        <w:jc w:val="both"/>
        <w:rPr>
          <w:rStyle w:val="Hyperlink"/>
          <w:rFonts w:ascii="Times New Roman" w:hAnsi="Times New Roman" w:cs="Times New Roman"/>
          <w:noProof/>
          <w:color w:val="000000" w:themeColor="text1"/>
          <w:sz w:val="24"/>
          <w:szCs w:val="24"/>
          <w:u w:val="none"/>
        </w:rPr>
      </w:pPr>
      <w:r w:rsidRPr="00F3425D">
        <w:rPr>
          <w:rStyle w:val="Hyperlink"/>
          <w:rFonts w:ascii="Times New Roman" w:hAnsi="Times New Roman" w:cs="Times New Roman"/>
          <w:noProof/>
          <w:color w:val="000000" w:themeColor="text1"/>
          <w:sz w:val="24"/>
          <w:szCs w:val="24"/>
          <w:u w:val="none"/>
        </w:rPr>
        <w:t>2.9 NEW TRAVELLERS……………………………………………………………………22</w:t>
      </w:r>
    </w:p>
    <w:p w14:paraId="5993C830" w14:textId="68355998" w:rsidR="00F3425D" w:rsidRPr="00F3425D" w:rsidRDefault="00F3425D" w:rsidP="00F3425D">
      <w:pPr>
        <w:pStyle w:val="NoSpacing"/>
        <w:spacing w:line="360" w:lineRule="auto"/>
        <w:jc w:val="both"/>
        <w:rPr>
          <w:rStyle w:val="Hyperlink"/>
          <w:rFonts w:ascii="Times New Roman" w:hAnsi="Times New Roman" w:cs="Times New Roman"/>
          <w:noProof/>
          <w:color w:val="000000" w:themeColor="text1"/>
          <w:sz w:val="24"/>
          <w:szCs w:val="24"/>
          <w:u w:val="none"/>
        </w:rPr>
      </w:pPr>
      <w:r w:rsidRPr="00F3425D">
        <w:rPr>
          <w:rStyle w:val="Hyperlink"/>
          <w:rFonts w:ascii="Times New Roman" w:hAnsi="Times New Roman" w:cs="Times New Roman"/>
          <w:noProof/>
          <w:color w:val="000000" w:themeColor="text1"/>
          <w:sz w:val="24"/>
          <w:szCs w:val="24"/>
          <w:u w:val="none"/>
        </w:rPr>
        <w:lastRenderedPageBreak/>
        <w:t xml:space="preserve">2.10  EDUCATION AND </w:t>
      </w:r>
      <w:r w:rsidR="006F78EF">
        <w:rPr>
          <w:rFonts w:ascii="Times New Roman" w:hAnsi="Times New Roman" w:cs="Times New Roman"/>
          <w:sz w:val="24"/>
          <w:szCs w:val="24"/>
        </w:rPr>
        <w:t>GYPSIES/ROMA/TRAVELLERS</w:t>
      </w:r>
      <w:r w:rsidRPr="00F3425D">
        <w:rPr>
          <w:rFonts w:ascii="Times New Roman" w:hAnsi="Times New Roman" w:cs="Times New Roman"/>
          <w:sz w:val="24"/>
          <w:szCs w:val="24"/>
        </w:rPr>
        <w:t xml:space="preserve"> </w:t>
      </w:r>
      <w:r w:rsidRPr="00F3425D">
        <w:rPr>
          <w:rStyle w:val="Hyperlink"/>
          <w:rFonts w:ascii="Times New Roman" w:hAnsi="Times New Roman" w:cs="Times New Roman"/>
          <w:noProof/>
          <w:color w:val="000000" w:themeColor="text1"/>
          <w:sz w:val="24"/>
          <w:szCs w:val="24"/>
          <w:u w:val="none"/>
        </w:rPr>
        <w:t>…………………23-28</w:t>
      </w:r>
    </w:p>
    <w:p w14:paraId="1573ACC3" w14:textId="62694AF7" w:rsidR="00F3425D" w:rsidRPr="00F3425D" w:rsidRDefault="00F3425D" w:rsidP="00F3425D">
      <w:pPr>
        <w:pStyle w:val="NoSpacing"/>
        <w:spacing w:line="360" w:lineRule="auto"/>
        <w:jc w:val="both"/>
        <w:rPr>
          <w:rStyle w:val="Hyperlink"/>
          <w:rFonts w:ascii="Times New Roman" w:hAnsi="Times New Roman" w:cs="Times New Roman"/>
          <w:noProof/>
          <w:color w:val="000000" w:themeColor="text1"/>
          <w:sz w:val="24"/>
          <w:szCs w:val="24"/>
          <w:u w:val="none"/>
        </w:rPr>
      </w:pPr>
      <w:r w:rsidRPr="00F3425D">
        <w:rPr>
          <w:rStyle w:val="Hyperlink"/>
          <w:rFonts w:ascii="Times New Roman" w:hAnsi="Times New Roman" w:cs="Times New Roman"/>
          <w:noProof/>
          <w:color w:val="000000" w:themeColor="text1"/>
          <w:sz w:val="24"/>
          <w:szCs w:val="24"/>
          <w:u w:val="none"/>
        </w:rPr>
        <w:t xml:space="preserve">2.11 MENTAL HEALTH AND </w:t>
      </w:r>
      <w:r w:rsidR="006F78EF">
        <w:rPr>
          <w:rFonts w:ascii="Times New Roman" w:hAnsi="Times New Roman" w:cs="Times New Roman"/>
          <w:sz w:val="24"/>
          <w:szCs w:val="24"/>
        </w:rPr>
        <w:t>GYPSIES/ROMA/TRAVELLERS</w:t>
      </w:r>
      <w:r w:rsidRPr="00F3425D">
        <w:rPr>
          <w:rFonts w:ascii="Times New Roman" w:hAnsi="Times New Roman" w:cs="Times New Roman"/>
          <w:sz w:val="24"/>
          <w:szCs w:val="24"/>
        </w:rPr>
        <w:t xml:space="preserve"> AND INEQUALITY</w:t>
      </w:r>
      <w:r w:rsidRPr="00F3425D">
        <w:rPr>
          <w:rStyle w:val="Hyperlink"/>
          <w:rFonts w:ascii="Times New Roman" w:hAnsi="Times New Roman" w:cs="Times New Roman"/>
          <w:noProof/>
          <w:color w:val="000000" w:themeColor="text1"/>
          <w:sz w:val="24"/>
          <w:szCs w:val="24"/>
          <w:u w:val="none"/>
        </w:rPr>
        <w:t>……………………………………………………………………………28-33</w:t>
      </w:r>
    </w:p>
    <w:p w14:paraId="11B767B8" w14:textId="77777777" w:rsidR="00F3425D" w:rsidRPr="00F3425D" w:rsidRDefault="00F3425D" w:rsidP="00F3425D">
      <w:pPr>
        <w:pStyle w:val="NoSpacing"/>
        <w:spacing w:line="360" w:lineRule="auto"/>
        <w:jc w:val="both"/>
        <w:rPr>
          <w:rFonts w:ascii="Times New Roman" w:hAnsi="Times New Roman" w:cs="Times New Roman"/>
          <w:sz w:val="24"/>
          <w:szCs w:val="24"/>
        </w:rPr>
      </w:pPr>
    </w:p>
    <w:p w14:paraId="4412BE22" w14:textId="77777777" w:rsidR="00F3425D" w:rsidRPr="00F3425D" w:rsidRDefault="00F3425D" w:rsidP="00F3425D">
      <w:pPr>
        <w:pStyle w:val="NoSpacing"/>
        <w:spacing w:line="360" w:lineRule="auto"/>
        <w:jc w:val="both"/>
        <w:rPr>
          <w:rStyle w:val="Hyperlink"/>
          <w:rFonts w:ascii="Times New Roman" w:hAnsi="Times New Roman" w:cs="Times New Roman"/>
          <w:noProof/>
          <w:color w:val="000000" w:themeColor="text1"/>
          <w:sz w:val="24"/>
          <w:szCs w:val="24"/>
          <w:u w:val="none"/>
        </w:rPr>
      </w:pPr>
      <w:r w:rsidRPr="00F3425D">
        <w:rPr>
          <w:rFonts w:ascii="Times New Roman" w:hAnsi="Times New Roman" w:cs="Times New Roman"/>
          <w:sz w:val="24"/>
          <w:szCs w:val="24"/>
        </w:rPr>
        <w:t>2.12 YOUTH WORK AND SUPPORT SERVICES</w:t>
      </w:r>
      <w:r w:rsidRPr="00F3425D">
        <w:rPr>
          <w:rStyle w:val="Hyperlink"/>
          <w:rFonts w:ascii="Times New Roman" w:hAnsi="Times New Roman" w:cs="Times New Roman"/>
          <w:noProof/>
          <w:color w:val="000000" w:themeColor="text1"/>
          <w:sz w:val="24"/>
          <w:szCs w:val="24"/>
          <w:u w:val="none"/>
        </w:rPr>
        <w:t>…………………………………….33-39</w:t>
      </w:r>
    </w:p>
    <w:p w14:paraId="1E14F259" w14:textId="77777777" w:rsidR="00F3425D" w:rsidRPr="00F3425D" w:rsidRDefault="00F3425D" w:rsidP="00F3425D">
      <w:pPr>
        <w:pStyle w:val="NoSpacing"/>
        <w:spacing w:line="360" w:lineRule="auto"/>
        <w:jc w:val="both"/>
        <w:rPr>
          <w:rStyle w:val="Hyperlink"/>
          <w:rFonts w:ascii="Times New Roman" w:hAnsi="Times New Roman" w:cs="Times New Roman"/>
          <w:noProof/>
          <w:color w:val="000000" w:themeColor="text1"/>
          <w:sz w:val="24"/>
          <w:szCs w:val="24"/>
          <w:u w:val="none"/>
        </w:rPr>
      </w:pPr>
      <w:r w:rsidRPr="00F3425D">
        <w:rPr>
          <w:rStyle w:val="Hyperlink"/>
          <w:rFonts w:ascii="Times New Roman" w:hAnsi="Times New Roman" w:cs="Times New Roman"/>
          <w:noProof/>
          <w:color w:val="000000" w:themeColor="text1"/>
          <w:sz w:val="24"/>
          <w:szCs w:val="24"/>
          <w:u w:val="none"/>
        </w:rPr>
        <w:t>2.13 CONCLUSION…………………………………………………………………...…39-41</w:t>
      </w:r>
    </w:p>
    <w:p w14:paraId="24A20B90" w14:textId="77777777" w:rsidR="00F3425D" w:rsidRPr="00F3425D" w:rsidRDefault="00F3425D" w:rsidP="00F3425D">
      <w:pPr>
        <w:pStyle w:val="NoSpacing"/>
        <w:spacing w:line="360" w:lineRule="auto"/>
        <w:jc w:val="both"/>
        <w:rPr>
          <w:rStyle w:val="Hyperlink"/>
          <w:rFonts w:ascii="Times New Roman" w:hAnsi="Times New Roman" w:cs="Times New Roman"/>
          <w:noProof/>
          <w:color w:val="000000" w:themeColor="text1"/>
          <w:sz w:val="24"/>
          <w:szCs w:val="24"/>
          <w:u w:val="none"/>
        </w:rPr>
      </w:pPr>
      <w:r w:rsidRPr="00F3425D">
        <w:rPr>
          <w:rStyle w:val="Hyperlink"/>
          <w:rFonts w:ascii="Times New Roman" w:hAnsi="Times New Roman" w:cs="Times New Roman"/>
          <w:b/>
          <w:bCs/>
          <w:noProof/>
          <w:color w:val="000000" w:themeColor="text1"/>
          <w:sz w:val="24"/>
          <w:szCs w:val="24"/>
          <w:u w:val="none"/>
        </w:rPr>
        <w:t>CHAPTER 3</w:t>
      </w:r>
      <w:r w:rsidRPr="00F3425D">
        <w:rPr>
          <w:rStyle w:val="Hyperlink"/>
          <w:rFonts w:ascii="Times New Roman" w:hAnsi="Times New Roman" w:cs="Times New Roman"/>
          <w:noProof/>
          <w:color w:val="000000" w:themeColor="text1"/>
          <w:sz w:val="24"/>
          <w:szCs w:val="24"/>
          <w:u w:val="none"/>
        </w:rPr>
        <w:t>- DISCUSSION……………………………………………………………42-47</w:t>
      </w:r>
    </w:p>
    <w:p w14:paraId="77A254DF" w14:textId="77777777" w:rsidR="00F3425D" w:rsidRPr="00F3425D" w:rsidRDefault="00F3425D" w:rsidP="00F3425D">
      <w:pPr>
        <w:pStyle w:val="TOC1"/>
        <w:tabs>
          <w:tab w:val="right" w:leader="dot" w:pos="9350"/>
        </w:tabs>
        <w:spacing w:line="360" w:lineRule="auto"/>
        <w:jc w:val="both"/>
        <w:rPr>
          <w:rStyle w:val="Hyperlink"/>
          <w:rFonts w:cs="Times New Roman"/>
          <w:noProof/>
          <w:color w:val="000000" w:themeColor="text1"/>
          <w:szCs w:val="24"/>
          <w:u w:val="none"/>
        </w:rPr>
      </w:pPr>
      <w:r w:rsidRPr="00F3425D">
        <w:rPr>
          <w:rStyle w:val="Hyperlink"/>
          <w:rFonts w:cs="Times New Roman"/>
          <w:b/>
          <w:bCs/>
          <w:noProof/>
          <w:color w:val="000000" w:themeColor="text1"/>
          <w:szCs w:val="24"/>
          <w:u w:val="none"/>
        </w:rPr>
        <w:t xml:space="preserve">CHAPTER 4 </w:t>
      </w:r>
      <w:r w:rsidRPr="00F3425D">
        <w:rPr>
          <w:rStyle w:val="Hyperlink"/>
          <w:rFonts w:cs="Times New Roman"/>
          <w:noProof/>
          <w:color w:val="000000" w:themeColor="text1"/>
          <w:szCs w:val="24"/>
          <w:u w:val="none"/>
        </w:rPr>
        <w:t>– CONCLUSION………………………………………………………...47-48</w:t>
      </w:r>
    </w:p>
    <w:p w14:paraId="299EECBE" w14:textId="77777777" w:rsidR="00F3425D" w:rsidRPr="00F3425D" w:rsidRDefault="00F3425D" w:rsidP="00F3425D">
      <w:pPr>
        <w:spacing w:line="360" w:lineRule="auto"/>
        <w:rPr>
          <w:rStyle w:val="Hyperlink"/>
          <w:rFonts w:cs="Times New Roman"/>
          <w:noProof/>
          <w:color w:val="000000" w:themeColor="text1"/>
          <w:szCs w:val="24"/>
          <w:u w:val="none"/>
        </w:rPr>
      </w:pPr>
      <w:r w:rsidRPr="00F3425D">
        <w:rPr>
          <w:rFonts w:cs="Times New Roman"/>
          <w:szCs w:val="24"/>
        </w:rPr>
        <w:t xml:space="preserve">REFERENCES </w:t>
      </w:r>
      <w:r w:rsidRPr="00F3425D">
        <w:rPr>
          <w:rStyle w:val="Hyperlink"/>
          <w:rFonts w:cs="Times New Roman"/>
          <w:noProof/>
          <w:color w:val="000000" w:themeColor="text1"/>
          <w:szCs w:val="24"/>
          <w:u w:val="none"/>
        </w:rPr>
        <w:t>………………………………………………………..…………………49-62</w:t>
      </w:r>
    </w:p>
    <w:p w14:paraId="50ED0712" w14:textId="77777777" w:rsidR="00F3425D" w:rsidRPr="00F3425D" w:rsidRDefault="00F3425D" w:rsidP="00F3425D">
      <w:pPr>
        <w:spacing w:line="360" w:lineRule="auto"/>
        <w:rPr>
          <w:rFonts w:cs="Times New Roman"/>
          <w:szCs w:val="24"/>
        </w:rPr>
      </w:pPr>
      <w:r w:rsidRPr="00F3425D">
        <w:rPr>
          <w:rFonts w:cs="Times New Roman"/>
          <w:szCs w:val="24"/>
        </w:rPr>
        <w:t>APPENDICES…………………………………………………………………………..........63</w:t>
      </w:r>
    </w:p>
    <w:p w14:paraId="30351368" w14:textId="77777777" w:rsidR="00F3425D" w:rsidRPr="00F3425D" w:rsidRDefault="00F3425D" w:rsidP="00F3425D">
      <w:pPr>
        <w:tabs>
          <w:tab w:val="left" w:pos="5103"/>
        </w:tabs>
        <w:rPr>
          <w:rFonts w:cs="Times New Roman"/>
          <w:b/>
          <w:bCs/>
          <w:szCs w:val="24"/>
        </w:rPr>
      </w:pPr>
      <w:r w:rsidRPr="00F3425D">
        <w:rPr>
          <w:rFonts w:cs="Times New Roman"/>
          <w:b/>
          <w:bCs/>
          <w:szCs w:val="24"/>
        </w:rPr>
        <w:t>APPENDIX A</w:t>
      </w:r>
      <w:r w:rsidRPr="00F3425D">
        <w:rPr>
          <w:rFonts w:cs="Times New Roman"/>
          <w:szCs w:val="24"/>
        </w:rPr>
        <w:t xml:space="preserve"> - APPLICATION FOR ETHICAL APPROVAL……………………….63-82</w:t>
      </w:r>
    </w:p>
    <w:p w14:paraId="4BEBD699" w14:textId="77777777" w:rsidR="002C7929" w:rsidRPr="00F3425D" w:rsidRDefault="002C7929" w:rsidP="002C7929">
      <w:pPr>
        <w:spacing w:line="480" w:lineRule="auto"/>
        <w:jc w:val="center"/>
        <w:rPr>
          <w:rFonts w:cs="Times New Roman"/>
          <w:b/>
          <w:bCs/>
          <w:szCs w:val="24"/>
          <w:u w:val="single"/>
        </w:rPr>
      </w:pPr>
    </w:p>
    <w:p w14:paraId="319478C2" w14:textId="77777777" w:rsidR="002C7929" w:rsidRPr="00F3425D" w:rsidRDefault="002C7929" w:rsidP="002C7929">
      <w:pPr>
        <w:spacing w:line="480" w:lineRule="auto"/>
        <w:jc w:val="center"/>
        <w:rPr>
          <w:rFonts w:cs="Times New Roman"/>
          <w:szCs w:val="24"/>
          <w:u w:val="single"/>
        </w:rPr>
      </w:pPr>
    </w:p>
    <w:p w14:paraId="27E987C4" w14:textId="77777777" w:rsidR="002C7929" w:rsidRPr="00F3425D" w:rsidRDefault="002C7929" w:rsidP="002C7929">
      <w:pPr>
        <w:spacing w:line="480" w:lineRule="auto"/>
        <w:jc w:val="center"/>
        <w:rPr>
          <w:rFonts w:cs="Times New Roman"/>
          <w:szCs w:val="24"/>
          <w:u w:val="single"/>
        </w:rPr>
      </w:pPr>
    </w:p>
    <w:p w14:paraId="450A2326" w14:textId="77777777" w:rsidR="002C7929" w:rsidRPr="00F3425D" w:rsidRDefault="002C7929" w:rsidP="002C7929">
      <w:pPr>
        <w:spacing w:line="480" w:lineRule="auto"/>
        <w:jc w:val="center"/>
        <w:rPr>
          <w:rFonts w:cs="Times New Roman"/>
          <w:szCs w:val="24"/>
          <w:u w:val="single"/>
        </w:rPr>
      </w:pPr>
    </w:p>
    <w:p w14:paraId="30F34471" w14:textId="77777777" w:rsidR="002C7929" w:rsidRPr="00F3425D" w:rsidRDefault="002C7929" w:rsidP="002C7929">
      <w:pPr>
        <w:spacing w:line="480" w:lineRule="auto"/>
        <w:jc w:val="center"/>
        <w:rPr>
          <w:rFonts w:cs="Times New Roman"/>
          <w:szCs w:val="24"/>
          <w:u w:val="single"/>
        </w:rPr>
      </w:pPr>
    </w:p>
    <w:p w14:paraId="7F958282" w14:textId="77777777" w:rsidR="002C7929" w:rsidRPr="00F3425D" w:rsidRDefault="002C7929" w:rsidP="002C7929">
      <w:pPr>
        <w:spacing w:line="480" w:lineRule="auto"/>
        <w:jc w:val="center"/>
        <w:rPr>
          <w:rFonts w:cs="Times New Roman"/>
          <w:szCs w:val="24"/>
          <w:u w:val="single"/>
        </w:rPr>
      </w:pPr>
    </w:p>
    <w:p w14:paraId="25BC9ECD" w14:textId="77777777" w:rsidR="002C7929" w:rsidRPr="00F3425D" w:rsidRDefault="002C7929" w:rsidP="002C7929">
      <w:pPr>
        <w:spacing w:line="480" w:lineRule="auto"/>
        <w:jc w:val="center"/>
        <w:rPr>
          <w:rFonts w:cs="Times New Roman"/>
          <w:szCs w:val="24"/>
          <w:u w:val="single"/>
        </w:rPr>
      </w:pPr>
    </w:p>
    <w:p w14:paraId="5024F5C3" w14:textId="77777777" w:rsidR="002C7929" w:rsidRPr="00F3425D" w:rsidRDefault="002C7929" w:rsidP="002C7929">
      <w:pPr>
        <w:spacing w:line="480" w:lineRule="auto"/>
        <w:jc w:val="center"/>
        <w:rPr>
          <w:rFonts w:cs="Times New Roman"/>
          <w:szCs w:val="24"/>
          <w:u w:val="single"/>
        </w:rPr>
      </w:pPr>
    </w:p>
    <w:p w14:paraId="34F52B22" w14:textId="77777777" w:rsidR="002C7929" w:rsidRPr="00F3425D" w:rsidRDefault="002C7929" w:rsidP="002C7929">
      <w:pPr>
        <w:spacing w:line="480" w:lineRule="auto"/>
        <w:jc w:val="center"/>
        <w:rPr>
          <w:rFonts w:cs="Times New Roman"/>
          <w:szCs w:val="24"/>
          <w:u w:val="single"/>
        </w:rPr>
      </w:pPr>
    </w:p>
    <w:p w14:paraId="3C848368" w14:textId="77777777" w:rsidR="002C7929" w:rsidRPr="00F3425D" w:rsidRDefault="002C7929" w:rsidP="002C7929">
      <w:pPr>
        <w:rPr>
          <w:rFonts w:cs="Times New Roman"/>
          <w:szCs w:val="24"/>
        </w:rPr>
      </w:pPr>
    </w:p>
    <w:p w14:paraId="6BFFFD02" w14:textId="77777777" w:rsidR="00DE4B66" w:rsidRPr="00F3425D" w:rsidRDefault="00DE4B66" w:rsidP="002C7929">
      <w:pPr>
        <w:rPr>
          <w:rFonts w:cs="Times New Roman"/>
          <w:b/>
          <w:bCs/>
          <w:szCs w:val="24"/>
        </w:rPr>
      </w:pPr>
    </w:p>
    <w:p w14:paraId="75923784" w14:textId="77777777" w:rsidR="00DE4B66" w:rsidRPr="00F3425D" w:rsidRDefault="00DE4B66" w:rsidP="002C7929">
      <w:pPr>
        <w:rPr>
          <w:rFonts w:cs="Times New Roman"/>
          <w:b/>
          <w:bCs/>
          <w:szCs w:val="24"/>
        </w:rPr>
      </w:pPr>
    </w:p>
    <w:p w14:paraId="2E97BAD0" w14:textId="77777777" w:rsidR="00F3425D" w:rsidRDefault="00F3425D" w:rsidP="002C7929">
      <w:pPr>
        <w:rPr>
          <w:rFonts w:cs="Times New Roman"/>
          <w:b/>
          <w:bCs/>
          <w:szCs w:val="24"/>
        </w:rPr>
      </w:pPr>
    </w:p>
    <w:p w14:paraId="2146108B" w14:textId="2F997E87" w:rsidR="002C7929" w:rsidRPr="00F3425D" w:rsidRDefault="002C7929" w:rsidP="002C7929">
      <w:pPr>
        <w:rPr>
          <w:rFonts w:cs="Times New Roman"/>
          <w:b/>
          <w:bCs/>
          <w:szCs w:val="24"/>
        </w:rPr>
      </w:pPr>
      <w:r w:rsidRPr="00F3425D">
        <w:rPr>
          <w:rFonts w:cs="Times New Roman"/>
          <w:b/>
          <w:bCs/>
          <w:szCs w:val="24"/>
        </w:rPr>
        <w:t>Acknowledgements</w:t>
      </w:r>
    </w:p>
    <w:p w14:paraId="17F575DF" w14:textId="77777777" w:rsidR="002C7929" w:rsidRPr="00F3425D" w:rsidRDefault="002C7929" w:rsidP="002C7929">
      <w:pPr>
        <w:rPr>
          <w:rFonts w:cs="Times New Roman"/>
          <w:szCs w:val="24"/>
        </w:rPr>
      </w:pPr>
    </w:p>
    <w:p w14:paraId="3EB7A987" w14:textId="77777777" w:rsidR="002C7929" w:rsidRPr="00F3425D" w:rsidRDefault="002C7929" w:rsidP="002C7929">
      <w:pPr>
        <w:rPr>
          <w:rFonts w:cs="Times New Roman"/>
          <w:szCs w:val="24"/>
        </w:rPr>
      </w:pPr>
    </w:p>
    <w:p w14:paraId="26EF7EC1" w14:textId="77777777" w:rsidR="002C7929" w:rsidRPr="00F3425D" w:rsidRDefault="002C7929" w:rsidP="002C7929">
      <w:pPr>
        <w:rPr>
          <w:rFonts w:cs="Times New Roman"/>
          <w:szCs w:val="24"/>
        </w:rPr>
      </w:pPr>
      <w:r w:rsidRPr="00F3425D">
        <w:rPr>
          <w:rFonts w:cs="Times New Roman"/>
          <w:szCs w:val="24"/>
        </w:rPr>
        <w:t>I would like to thank the young people who have allowed me to have the pleasure of working with over the last three years. Without you all my journey would not be possible.</w:t>
      </w:r>
    </w:p>
    <w:p w14:paraId="4CDE7C5E" w14:textId="77777777" w:rsidR="002C7929" w:rsidRPr="00F3425D" w:rsidRDefault="002C7929" w:rsidP="002C7929">
      <w:pPr>
        <w:rPr>
          <w:rFonts w:cs="Times New Roman"/>
          <w:szCs w:val="24"/>
        </w:rPr>
      </w:pPr>
    </w:p>
    <w:p w14:paraId="0E55FC37" w14:textId="77777777" w:rsidR="002C7929" w:rsidRPr="00F3425D" w:rsidRDefault="002C7929" w:rsidP="002C7929">
      <w:pPr>
        <w:rPr>
          <w:rFonts w:cs="Times New Roman"/>
          <w:szCs w:val="24"/>
        </w:rPr>
      </w:pPr>
      <w:r w:rsidRPr="00F3425D">
        <w:rPr>
          <w:rFonts w:cs="Times New Roman"/>
          <w:szCs w:val="24"/>
        </w:rPr>
        <w:t>Secondly the lecturers:</w:t>
      </w:r>
    </w:p>
    <w:p w14:paraId="13B98A32" w14:textId="77777777" w:rsidR="002C7929" w:rsidRPr="00F3425D" w:rsidRDefault="002C7929" w:rsidP="002C7929">
      <w:pPr>
        <w:rPr>
          <w:rFonts w:cs="Times New Roman"/>
          <w:szCs w:val="24"/>
        </w:rPr>
      </w:pPr>
    </w:p>
    <w:p w14:paraId="4FF76D31" w14:textId="77777777" w:rsidR="002C7929" w:rsidRPr="00F3425D" w:rsidRDefault="002C7929" w:rsidP="002C7929">
      <w:pPr>
        <w:rPr>
          <w:rFonts w:cs="Times New Roman"/>
          <w:szCs w:val="24"/>
        </w:rPr>
      </w:pPr>
      <w:r w:rsidRPr="00F3425D">
        <w:rPr>
          <w:rFonts w:cs="Times New Roman"/>
          <w:szCs w:val="24"/>
        </w:rPr>
        <w:t>Angharad Lewis</w:t>
      </w:r>
    </w:p>
    <w:p w14:paraId="6224C026" w14:textId="77777777" w:rsidR="002C7929" w:rsidRPr="00F3425D" w:rsidRDefault="002C7929" w:rsidP="002C7929">
      <w:pPr>
        <w:rPr>
          <w:rFonts w:cs="Times New Roman"/>
          <w:szCs w:val="24"/>
        </w:rPr>
      </w:pPr>
      <w:r w:rsidRPr="00F3425D">
        <w:rPr>
          <w:rFonts w:cs="Times New Roman"/>
          <w:szCs w:val="24"/>
        </w:rPr>
        <w:t>Alana Enoch</w:t>
      </w:r>
    </w:p>
    <w:p w14:paraId="36EC595B" w14:textId="77777777" w:rsidR="002C7929" w:rsidRPr="00F3425D" w:rsidRDefault="002C7929" w:rsidP="002C7929">
      <w:pPr>
        <w:rPr>
          <w:rFonts w:cs="Times New Roman"/>
          <w:szCs w:val="24"/>
        </w:rPr>
      </w:pPr>
      <w:r w:rsidRPr="00F3425D">
        <w:rPr>
          <w:rFonts w:cs="Times New Roman"/>
          <w:szCs w:val="24"/>
        </w:rPr>
        <w:t>Katie Gardener</w:t>
      </w:r>
    </w:p>
    <w:p w14:paraId="242CD2F3" w14:textId="77777777" w:rsidR="002C7929" w:rsidRPr="00F3425D" w:rsidRDefault="002C7929" w:rsidP="002C7929">
      <w:pPr>
        <w:rPr>
          <w:rFonts w:cs="Times New Roman"/>
          <w:szCs w:val="24"/>
        </w:rPr>
      </w:pPr>
      <w:r w:rsidRPr="00F3425D">
        <w:rPr>
          <w:rFonts w:cs="Times New Roman"/>
          <w:szCs w:val="24"/>
        </w:rPr>
        <w:t xml:space="preserve">Darrel Williams </w:t>
      </w:r>
    </w:p>
    <w:p w14:paraId="66A5746A" w14:textId="77777777" w:rsidR="002C7929" w:rsidRPr="00F3425D" w:rsidRDefault="002C7929" w:rsidP="002C7929">
      <w:pPr>
        <w:rPr>
          <w:rFonts w:cs="Times New Roman"/>
          <w:szCs w:val="24"/>
        </w:rPr>
      </w:pPr>
    </w:p>
    <w:p w14:paraId="746FF2ED" w14:textId="14846EA3" w:rsidR="002C7929" w:rsidRPr="00F3425D" w:rsidRDefault="002C7929" w:rsidP="002C7929">
      <w:pPr>
        <w:rPr>
          <w:rFonts w:cs="Times New Roman"/>
          <w:szCs w:val="24"/>
        </w:rPr>
      </w:pPr>
      <w:r w:rsidRPr="00F3425D">
        <w:rPr>
          <w:rFonts w:cs="Times New Roman"/>
          <w:szCs w:val="24"/>
        </w:rPr>
        <w:t>Your support and guidance ha</w:t>
      </w:r>
      <w:r w:rsidR="00056E7D">
        <w:rPr>
          <w:rFonts w:cs="Times New Roman"/>
          <w:szCs w:val="24"/>
        </w:rPr>
        <w:t>ve</w:t>
      </w:r>
      <w:r w:rsidRPr="00F3425D">
        <w:rPr>
          <w:rFonts w:cs="Times New Roman"/>
          <w:szCs w:val="24"/>
        </w:rPr>
        <w:t xml:space="preserve"> been amazing, and I am forever grateful.</w:t>
      </w:r>
    </w:p>
    <w:p w14:paraId="05C767EF" w14:textId="77777777" w:rsidR="002C7929" w:rsidRPr="00F3425D" w:rsidRDefault="002C7929" w:rsidP="002C7929">
      <w:pPr>
        <w:rPr>
          <w:rFonts w:cs="Times New Roman"/>
          <w:szCs w:val="24"/>
        </w:rPr>
      </w:pPr>
    </w:p>
    <w:p w14:paraId="4DEAFCC9" w14:textId="6DCAF383" w:rsidR="002C7929" w:rsidRDefault="002C7929" w:rsidP="002C7929">
      <w:pPr>
        <w:rPr>
          <w:rFonts w:cs="Times New Roman"/>
          <w:szCs w:val="24"/>
        </w:rPr>
      </w:pPr>
      <w:r w:rsidRPr="00F3425D">
        <w:rPr>
          <w:rFonts w:cs="Times New Roman"/>
          <w:szCs w:val="24"/>
        </w:rPr>
        <w:t>Jo Kelle</w:t>
      </w:r>
      <w:r w:rsidR="00056E7D">
        <w:rPr>
          <w:rFonts w:cs="Times New Roman"/>
          <w:szCs w:val="24"/>
        </w:rPr>
        <w:t>he</w:t>
      </w:r>
      <w:r w:rsidRPr="00F3425D">
        <w:rPr>
          <w:rFonts w:cs="Times New Roman"/>
          <w:szCs w:val="24"/>
        </w:rPr>
        <w:t xml:space="preserve">r thank you for all your help over the last three years </w:t>
      </w:r>
    </w:p>
    <w:p w14:paraId="38AC587F" w14:textId="46CBC692" w:rsidR="00D66D07" w:rsidRDefault="00D66D07" w:rsidP="002C7929">
      <w:pPr>
        <w:rPr>
          <w:rFonts w:cs="Times New Roman"/>
          <w:szCs w:val="24"/>
        </w:rPr>
      </w:pPr>
    </w:p>
    <w:p w14:paraId="128D9EFE" w14:textId="1DECE6C6" w:rsidR="00D66D07" w:rsidRPr="00F3425D" w:rsidRDefault="00D66D07" w:rsidP="002C7929">
      <w:pPr>
        <w:rPr>
          <w:rFonts w:cs="Times New Roman"/>
          <w:szCs w:val="24"/>
        </w:rPr>
      </w:pPr>
      <w:r>
        <w:rPr>
          <w:rFonts w:cs="Times New Roman"/>
          <w:szCs w:val="24"/>
        </w:rPr>
        <w:t xml:space="preserve">A special thanks to my university </w:t>
      </w:r>
      <w:r w:rsidR="00D25213">
        <w:rPr>
          <w:rFonts w:cs="Times New Roman"/>
          <w:szCs w:val="24"/>
        </w:rPr>
        <w:t>class</w:t>
      </w:r>
      <w:r>
        <w:rPr>
          <w:rFonts w:cs="Times New Roman"/>
          <w:szCs w:val="24"/>
        </w:rPr>
        <w:t xml:space="preserve"> – WE MADE IT  </w:t>
      </w:r>
    </w:p>
    <w:p w14:paraId="4AF0975E" w14:textId="77777777" w:rsidR="002C7929" w:rsidRPr="00F3425D" w:rsidRDefault="002C7929" w:rsidP="002C7929">
      <w:pPr>
        <w:rPr>
          <w:rFonts w:cs="Times New Roman"/>
          <w:szCs w:val="24"/>
        </w:rPr>
      </w:pPr>
    </w:p>
    <w:p w14:paraId="0AEBBDA7" w14:textId="193E0C17" w:rsidR="002C7929" w:rsidRPr="00F3425D" w:rsidRDefault="002C7929" w:rsidP="002C7929">
      <w:pPr>
        <w:rPr>
          <w:rFonts w:cs="Times New Roman"/>
          <w:szCs w:val="24"/>
        </w:rPr>
      </w:pPr>
      <w:r w:rsidRPr="00F3425D">
        <w:rPr>
          <w:rFonts w:cs="Times New Roman"/>
          <w:szCs w:val="24"/>
        </w:rPr>
        <w:t>Lastly</w:t>
      </w:r>
      <w:r w:rsidR="00056E7D">
        <w:rPr>
          <w:rFonts w:cs="Times New Roman"/>
          <w:szCs w:val="24"/>
        </w:rPr>
        <w:t>,</w:t>
      </w:r>
      <w:r w:rsidRPr="00F3425D">
        <w:rPr>
          <w:rFonts w:cs="Times New Roman"/>
          <w:szCs w:val="24"/>
        </w:rPr>
        <w:t xml:space="preserve"> my family and my special girl Montanna</w:t>
      </w:r>
      <w:r w:rsidR="00056E7D">
        <w:rPr>
          <w:rFonts w:cs="Times New Roman"/>
          <w:szCs w:val="24"/>
        </w:rPr>
        <w:t>,</w:t>
      </w:r>
      <w:r w:rsidRPr="00F3425D">
        <w:rPr>
          <w:rFonts w:cs="Times New Roman"/>
          <w:szCs w:val="24"/>
        </w:rPr>
        <w:t xml:space="preserve"> who make</w:t>
      </w:r>
      <w:r w:rsidR="00056E7D">
        <w:rPr>
          <w:rFonts w:cs="Times New Roman"/>
          <w:szCs w:val="24"/>
        </w:rPr>
        <w:t>s</w:t>
      </w:r>
      <w:r w:rsidRPr="00F3425D">
        <w:rPr>
          <w:rFonts w:cs="Times New Roman"/>
          <w:szCs w:val="24"/>
        </w:rPr>
        <w:t xml:space="preserve"> all the stress and hard work seem so much easier with </w:t>
      </w:r>
      <w:r w:rsidR="00056E7D">
        <w:rPr>
          <w:rFonts w:cs="Times New Roman"/>
          <w:szCs w:val="24"/>
        </w:rPr>
        <w:t xml:space="preserve">her </w:t>
      </w:r>
      <w:r w:rsidRPr="00F3425D">
        <w:rPr>
          <w:rFonts w:cs="Times New Roman"/>
          <w:szCs w:val="24"/>
        </w:rPr>
        <w:t xml:space="preserve">love and support </w:t>
      </w:r>
    </w:p>
    <w:p w14:paraId="10D7749B" w14:textId="77777777" w:rsidR="002C7929" w:rsidRPr="00F3425D" w:rsidRDefault="002C7929" w:rsidP="002C7929">
      <w:pPr>
        <w:rPr>
          <w:rFonts w:cs="Times New Roman"/>
          <w:szCs w:val="24"/>
        </w:rPr>
      </w:pPr>
    </w:p>
    <w:p w14:paraId="11DDE93D" w14:textId="77777777" w:rsidR="004407EC" w:rsidRPr="00F3425D" w:rsidRDefault="004407EC" w:rsidP="002C7929">
      <w:pPr>
        <w:spacing w:line="480" w:lineRule="auto"/>
        <w:jc w:val="both"/>
        <w:rPr>
          <w:rFonts w:cs="Times New Roman"/>
          <w:szCs w:val="24"/>
        </w:rPr>
      </w:pPr>
    </w:p>
    <w:p w14:paraId="61E65A67" w14:textId="77777777" w:rsidR="004407EC" w:rsidRPr="00F3425D" w:rsidRDefault="004407EC" w:rsidP="002C7929">
      <w:pPr>
        <w:spacing w:line="480" w:lineRule="auto"/>
        <w:jc w:val="both"/>
        <w:rPr>
          <w:rFonts w:cs="Times New Roman"/>
          <w:szCs w:val="24"/>
        </w:rPr>
      </w:pPr>
    </w:p>
    <w:p w14:paraId="408F6A74" w14:textId="77777777" w:rsidR="004407EC" w:rsidRPr="00F3425D" w:rsidRDefault="004407EC" w:rsidP="002C7929">
      <w:pPr>
        <w:spacing w:line="480" w:lineRule="auto"/>
        <w:jc w:val="both"/>
        <w:rPr>
          <w:rFonts w:cs="Times New Roman"/>
          <w:szCs w:val="24"/>
        </w:rPr>
      </w:pPr>
    </w:p>
    <w:p w14:paraId="17C6AF23" w14:textId="77777777" w:rsidR="004407EC" w:rsidRPr="00F3425D" w:rsidRDefault="004407EC" w:rsidP="002C7929">
      <w:pPr>
        <w:spacing w:line="480" w:lineRule="auto"/>
        <w:jc w:val="both"/>
        <w:rPr>
          <w:rFonts w:cs="Times New Roman"/>
          <w:szCs w:val="24"/>
        </w:rPr>
      </w:pPr>
    </w:p>
    <w:p w14:paraId="0794A502" w14:textId="77777777" w:rsidR="004407EC" w:rsidRPr="00F3425D" w:rsidRDefault="004407EC" w:rsidP="002C7929">
      <w:pPr>
        <w:spacing w:line="480" w:lineRule="auto"/>
        <w:jc w:val="both"/>
        <w:rPr>
          <w:rFonts w:cs="Times New Roman"/>
          <w:szCs w:val="24"/>
        </w:rPr>
      </w:pPr>
    </w:p>
    <w:p w14:paraId="7E63926C" w14:textId="12CC6A1C" w:rsidR="002C7929" w:rsidRPr="00F3425D" w:rsidRDefault="002C7929" w:rsidP="002C7929">
      <w:pPr>
        <w:spacing w:line="480" w:lineRule="auto"/>
        <w:jc w:val="both"/>
        <w:rPr>
          <w:rFonts w:cs="Times New Roman"/>
          <w:b/>
          <w:bCs/>
          <w:i/>
          <w:iCs/>
          <w:sz w:val="28"/>
          <w:szCs w:val="28"/>
        </w:rPr>
      </w:pPr>
      <w:r w:rsidRPr="00F3425D">
        <w:rPr>
          <w:rFonts w:cs="Times New Roman"/>
          <w:b/>
          <w:bCs/>
          <w:i/>
          <w:iCs/>
          <w:sz w:val="28"/>
          <w:szCs w:val="28"/>
        </w:rPr>
        <w:t>Abstract</w:t>
      </w:r>
    </w:p>
    <w:p w14:paraId="4CF543DA" w14:textId="36CA3B27" w:rsidR="002C7929" w:rsidRPr="00F3425D" w:rsidRDefault="002C7929" w:rsidP="002C7929">
      <w:pPr>
        <w:spacing w:line="480" w:lineRule="auto"/>
        <w:jc w:val="both"/>
        <w:rPr>
          <w:rFonts w:cs="Times New Roman"/>
          <w:color w:val="000000" w:themeColor="text1"/>
          <w:szCs w:val="24"/>
        </w:rPr>
      </w:pPr>
      <w:r w:rsidRPr="00F3425D">
        <w:rPr>
          <w:rFonts w:cs="Times New Roman"/>
          <w:color w:val="000000" w:themeColor="text1"/>
          <w:szCs w:val="24"/>
        </w:rPr>
        <w:t>This study looked at a collection of literature content centred on the Gypsy, Roma, and Traveller communities. It is vital to address the academic attainment of this community in order to reduce the existing imbalance often discussed in the literature. According to One Voice 4 Travellers assists women and teenagers who have been victims of cruelty, including marital hostility</w:t>
      </w:r>
      <w:r w:rsidR="006F78EF">
        <w:rPr>
          <w:rFonts w:cs="Times New Roman"/>
          <w:color w:val="000000" w:themeColor="text1"/>
          <w:szCs w:val="24"/>
        </w:rPr>
        <w:t>,</w:t>
      </w:r>
      <w:r w:rsidRPr="00F3425D">
        <w:rPr>
          <w:rFonts w:cs="Times New Roman"/>
          <w:color w:val="000000" w:themeColor="text1"/>
          <w:szCs w:val="24"/>
        </w:rPr>
        <w:t xml:space="preserve"> </w:t>
      </w:r>
      <w:r w:rsidR="006F78EF">
        <w:rPr>
          <w:rFonts w:cs="Times New Roman"/>
          <w:color w:val="000000" w:themeColor="text1"/>
          <w:szCs w:val="24"/>
        </w:rPr>
        <w:t>i</w:t>
      </w:r>
      <w:r w:rsidRPr="00F3425D">
        <w:rPr>
          <w:rFonts w:cs="Times New Roman"/>
          <w:color w:val="000000" w:themeColor="text1"/>
          <w:szCs w:val="24"/>
        </w:rPr>
        <w:t xml:space="preserve">t is vital to recognize minority ethnic and cultural identities, as well as include them in racial equality programs and programming (One voice 4 Travellers, 2022). More research on the physiological and mental harm caused by frequent and violent evictions is required. This paper will discuss </w:t>
      </w:r>
      <w:r w:rsidRPr="00531DF1">
        <w:rPr>
          <w:rFonts w:cs="Times New Roman"/>
          <w:i/>
          <w:iCs/>
          <w:color w:val="000000" w:themeColor="text1"/>
          <w:szCs w:val="24"/>
        </w:rPr>
        <w:t>Barriers to Equal Participation in society for young Travellers/Gypsies/Roma</w:t>
      </w:r>
      <w:r w:rsidRPr="00F3425D">
        <w:rPr>
          <w:rFonts w:cs="Times New Roman"/>
          <w:color w:val="000000" w:themeColor="text1"/>
          <w:szCs w:val="24"/>
        </w:rPr>
        <w:t xml:space="preserve">. This paper looked at the opinions of several Gypsy and Traveller communities. Government policies that stimulate participation while still requiring surveillance, monitoring, and prejudice should be studied further. Anti-racist training for humanitarian workers must acknowledge Gypsies, Roma, and Travellers' ethnic and traditional identities and interests </w:t>
      </w:r>
      <w:r w:rsidRPr="00F3425D">
        <w:rPr>
          <w:rFonts w:cs="Times New Roman"/>
          <w:color w:val="000000" w:themeColor="text1"/>
          <w:szCs w:val="24"/>
          <w:shd w:val="clear" w:color="auto" w:fill="F8F7F7"/>
        </w:rPr>
        <w:t>(Kiddle,1999).</w:t>
      </w:r>
    </w:p>
    <w:p w14:paraId="4BFE29B8" w14:textId="7A931D1D" w:rsidR="0096634C" w:rsidRPr="00F3425D" w:rsidRDefault="0096634C" w:rsidP="00827D6A">
      <w:pPr>
        <w:spacing w:line="480" w:lineRule="auto"/>
        <w:jc w:val="both"/>
        <w:rPr>
          <w:rFonts w:cs="Times New Roman"/>
          <w:szCs w:val="24"/>
        </w:rPr>
      </w:pPr>
      <w:r w:rsidRPr="00F3425D">
        <w:rPr>
          <w:rFonts w:cs="Times New Roman"/>
          <w:szCs w:val="24"/>
        </w:rPr>
        <w:br w:type="page"/>
      </w:r>
    </w:p>
    <w:p w14:paraId="0E04C37B" w14:textId="5697990E" w:rsidR="00AC426E" w:rsidRPr="00F3425D" w:rsidRDefault="001C057F" w:rsidP="00F3425D">
      <w:pPr>
        <w:pStyle w:val="Heading1"/>
      </w:pPr>
      <w:r w:rsidRPr="00F3425D">
        <w:lastRenderedPageBreak/>
        <w:t>Chapter 1 -</w:t>
      </w:r>
      <w:r w:rsidR="00AC426E" w:rsidRPr="00F3425D">
        <w:t>Introduction</w:t>
      </w:r>
    </w:p>
    <w:p w14:paraId="67CC0838" w14:textId="4BC63588" w:rsidR="00313B8F" w:rsidRPr="00F3425D" w:rsidRDefault="007F01CA" w:rsidP="00F3425D">
      <w:pPr>
        <w:pStyle w:val="NormalWeb"/>
        <w:spacing w:line="480" w:lineRule="auto"/>
        <w:jc w:val="both"/>
      </w:pPr>
      <w:r w:rsidRPr="00F3425D">
        <w:rPr>
          <w:color w:val="000000" w:themeColor="text1"/>
          <w:shd w:val="clear" w:color="auto" w:fill="FFFFFF" w:themeFill="background1"/>
        </w:rPr>
        <w:t xml:space="preserve">According to the Equality Act (2010) </w:t>
      </w:r>
      <w:r w:rsidR="009A1F4A" w:rsidRPr="00F3425D">
        <w:rPr>
          <w:color w:val="000000" w:themeColor="text1"/>
          <w:shd w:val="clear" w:color="auto" w:fill="FFFFFF" w:themeFill="background1"/>
        </w:rPr>
        <w:t>G</w:t>
      </w:r>
      <w:r w:rsidRPr="00F3425D">
        <w:rPr>
          <w:color w:val="000000" w:themeColor="text1"/>
          <w:shd w:val="clear" w:color="auto" w:fill="FFFFFF" w:themeFill="background1"/>
        </w:rPr>
        <w:t xml:space="preserve">ypsies and some traveller ethnicities </w:t>
      </w:r>
      <w:r w:rsidR="006F78EF">
        <w:rPr>
          <w:color w:val="000000" w:themeColor="text1"/>
          <w:shd w:val="clear" w:color="auto" w:fill="FFFFFF" w:themeFill="background1"/>
        </w:rPr>
        <w:t xml:space="preserve">are </w:t>
      </w:r>
      <w:r w:rsidRPr="00F3425D">
        <w:rPr>
          <w:color w:val="000000" w:themeColor="text1"/>
          <w:shd w:val="clear" w:color="auto" w:fill="FFFFFF" w:themeFill="background1"/>
        </w:rPr>
        <w:t>recognised in law as being ethnic groups protected against discrimination (Communities and Local Government, 2012). However, these individuals have some of the worst outcomes of any group across a range of social indications. For example,</w:t>
      </w:r>
      <w:r w:rsidRPr="00F3425D">
        <w:rPr>
          <w:color w:val="000000" w:themeColor="text1"/>
          <w:shd w:val="clear" w:color="auto" w:fill="F8F7F7"/>
        </w:rPr>
        <w:t xml:space="preserve"> i</w:t>
      </w:r>
      <w:r w:rsidRPr="00F3425D">
        <w:rPr>
          <w:color w:val="000000" w:themeColor="text1"/>
        </w:rPr>
        <w:t>n 2011 just 12% of Gypsy</w:t>
      </w:r>
      <w:r w:rsidR="006F78EF">
        <w:rPr>
          <w:color w:val="000000" w:themeColor="text1"/>
        </w:rPr>
        <w:t>/</w:t>
      </w:r>
      <w:r w:rsidRPr="00F3425D">
        <w:rPr>
          <w:color w:val="000000" w:themeColor="text1"/>
        </w:rPr>
        <w:t>Roma</w:t>
      </w:r>
      <w:r w:rsidR="006F78EF">
        <w:rPr>
          <w:color w:val="000000" w:themeColor="text1"/>
        </w:rPr>
        <w:t>/</w:t>
      </w:r>
      <w:r w:rsidRPr="00F3425D">
        <w:rPr>
          <w:color w:val="000000" w:themeColor="text1"/>
        </w:rPr>
        <w:t xml:space="preserve">Traveller pupils achieved five or more good passes at GCSE, including English and mathematics, compared with 58.2% of all pupils </w:t>
      </w:r>
      <w:r w:rsidRPr="00F3425D">
        <w:rPr>
          <w:color w:val="000000" w:themeColor="text1"/>
          <w:shd w:val="clear" w:color="auto" w:fill="FFFFFF" w:themeFill="background1"/>
        </w:rPr>
        <w:t xml:space="preserve">(Communities and Local Government, 2012). </w:t>
      </w:r>
      <w:r w:rsidR="00416CEA" w:rsidRPr="00F3425D">
        <w:t>McFadden, Siebelt, Gavine, Atkin, Bell &amp; Innes</w:t>
      </w:r>
      <w:r w:rsidR="00416CEA">
        <w:t xml:space="preserve"> (</w:t>
      </w:r>
      <w:r w:rsidR="00416CEA" w:rsidRPr="00F3425D">
        <w:t xml:space="preserve"> 2018)</w:t>
      </w:r>
      <w:r w:rsidR="00416CEA">
        <w:t xml:space="preserve"> </w:t>
      </w:r>
      <w:r w:rsidR="00120E01" w:rsidRPr="00F3425D">
        <w:rPr>
          <w:color w:val="000000" w:themeColor="text1"/>
          <w:shd w:val="clear" w:color="auto" w:fill="FFFFFF" w:themeFill="background1"/>
        </w:rPr>
        <w:t xml:space="preserve">argues </w:t>
      </w:r>
      <w:r w:rsidR="00120E01" w:rsidRPr="00F3425D">
        <w:t>t</w:t>
      </w:r>
      <w:r w:rsidR="00AA1AFA" w:rsidRPr="00F3425D">
        <w:t>heir particular lifestyle and customs are shown in their nomadic lifestyle</w:t>
      </w:r>
      <w:r w:rsidR="00874203">
        <w:t>;</w:t>
      </w:r>
      <w:r w:rsidR="00AA1AFA" w:rsidRPr="00F3425D">
        <w:t xml:space="preserve"> their extensive families, distinctive dialects, and enterprising culture</w:t>
      </w:r>
      <w:r w:rsidR="00C70A56" w:rsidRPr="00F3425D">
        <w:t xml:space="preserve"> is significant to their culture</w:t>
      </w:r>
      <w:r w:rsidR="00874203">
        <w:t xml:space="preserve">. </w:t>
      </w:r>
      <w:r w:rsidR="00984E61" w:rsidRPr="00F3425D">
        <w:t xml:space="preserve">In addition, there are nomadic </w:t>
      </w:r>
      <w:r w:rsidR="009A1F4A" w:rsidRPr="00F3425D">
        <w:t>way</w:t>
      </w:r>
      <w:r w:rsidR="00874203">
        <w:t>s</w:t>
      </w:r>
      <w:r w:rsidR="00984E61" w:rsidRPr="00F3425D">
        <w:t xml:space="preserve"> of living, a proclivity for self-employment, expertise of unfairness, and acquiring the worst healthcare results in the United Kingdom (McFadden, Siebelt, Gavine, Atkin, Bell &amp; Innes, 2018). </w:t>
      </w:r>
      <w:r w:rsidR="00120E01" w:rsidRPr="00F3425D">
        <w:t>Ballie (2019) explain</w:t>
      </w:r>
      <w:r w:rsidR="00984E61" w:rsidRPr="00F3425D">
        <w:t>s</w:t>
      </w:r>
      <w:r w:rsidR="00120E01" w:rsidRPr="00F3425D">
        <w:t xml:space="preserve"> </w:t>
      </w:r>
      <w:r w:rsidR="00082100" w:rsidRPr="00F3425D">
        <w:t>there are around 300,000 Travellers in the UK</w:t>
      </w:r>
      <w:r w:rsidR="00120E01" w:rsidRPr="00F3425D">
        <w:t>.</w:t>
      </w:r>
      <w:r w:rsidR="00082100" w:rsidRPr="00F3425D">
        <w:t xml:space="preserve"> </w:t>
      </w:r>
      <w:r w:rsidR="00654458" w:rsidRPr="00F3425D">
        <w:t>As some</w:t>
      </w:r>
      <w:r w:rsidR="00AA1AFA" w:rsidRPr="00F3425D">
        <w:t xml:space="preserve"> residents of these groups d</w:t>
      </w:r>
      <w:r w:rsidR="00654458" w:rsidRPr="00F3425D">
        <w:t>id</w:t>
      </w:r>
      <w:r w:rsidR="00AA1AFA" w:rsidRPr="00F3425D">
        <w:t xml:space="preserve"> not engage in the survey, the true numb</w:t>
      </w:r>
      <w:r w:rsidR="00313B8F" w:rsidRPr="00F3425D">
        <w:t xml:space="preserve">er may vary. </w:t>
      </w:r>
      <w:r w:rsidR="00AA1AFA" w:rsidRPr="00F3425D">
        <w:t>Gypsies</w:t>
      </w:r>
      <w:r w:rsidR="00874203">
        <w:t>/</w:t>
      </w:r>
      <w:r w:rsidR="00AA1AFA" w:rsidRPr="00F3425D">
        <w:t>Roma</w:t>
      </w:r>
      <w:r w:rsidR="00874203">
        <w:t>/</w:t>
      </w:r>
      <w:r w:rsidR="00AA1AFA" w:rsidRPr="00F3425D">
        <w:t>Travel</w:t>
      </w:r>
      <w:r w:rsidR="00517116" w:rsidRPr="00F3425D">
        <w:t>l</w:t>
      </w:r>
      <w:r w:rsidR="00AA1AFA" w:rsidRPr="00F3425D">
        <w:t xml:space="preserve">ers are sometimes </w:t>
      </w:r>
      <w:r w:rsidR="00082100" w:rsidRPr="00F3425D">
        <w:t>taken</w:t>
      </w:r>
      <w:r w:rsidR="00AA1AFA" w:rsidRPr="00F3425D">
        <w:t xml:space="preserve"> collect</w:t>
      </w:r>
      <w:r w:rsidR="00313B8F" w:rsidRPr="00F3425D">
        <w:t>ively in Europe under the term “Roma”</w:t>
      </w:r>
      <w:r w:rsidR="00AA1AFA" w:rsidRPr="00F3425D">
        <w:t xml:space="preserve"> and in the United </w:t>
      </w:r>
      <w:r w:rsidR="00313B8F" w:rsidRPr="00F3425D">
        <w:t>Kingdom under the abbreviation “GRT</w:t>
      </w:r>
      <w:r w:rsidR="00874203">
        <w:t>”</w:t>
      </w:r>
      <w:r w:rsidR="00984E61" w:rsidRPr="00F3425D">
        <w:t>(</w:t>
      </w:r>
      <w:r w:rsidR="00984E61" w:rsidRPr="00F3425D">
        <w:rPr>
          <w:color w:val="000000" w:themeColor="text1"/>
          <w:shd w:val="clear" w:color="auto" w:fill="FFFFFF" w:themeFill="background1"/>
        </w:rPr>
        <w:t>Baillie, 2019)</w:t>
      </w:r>
      <w:r w:rsidR="00984E61" w:rsidRPr="00F3425D">
        <w:t>.</w:t>
      </w:r>
    </w:p>
    <w:p w14:paraId="19643193" w14:textId="5ADA4E1F" w:rsidR="00313B8F" w:rsidRPr="00F3425D" w:rsidRDefault="00416CEA" w:rsidP="00F3425D">
      <w:pPr>
        <w:spacing w:line="480" w:lineRule="auto"/>
        <w:jc w:val="both"/>
        <w:rPr>
          <w:rFonts w:cs="Times New Roman"/>
          <w:szCs w:val="24"/>
        </w:rPr>
      </w:pPr>
      <w:r>
        <w:rPr>
          <w:rFonts w:cs="Times New Roman"/>
          <w:szCs w:val="24"/>
        </w:rPr>
        <w:t xml:space="preserve">According to </w:t>
      </w:r>
      <w:r w:rsidRPr="00F3425D">
        <w:rPr>
          <w:rFonts w:cs="Times New Roman"/>
          <w:szCs w:val="24"/>
        </w:rPr>
        <w:t>Thompson, Stone &amp; Tyson</w:t>
      </w:r>
      <w:r>
        <w:rPr>
          <w:rFonts w:cs="Times New Roman"/>
          <w:szCs w:val="24"/>
        </w:rPr>
        <w:t xml:space="preserve"> </w:t>
      </w:r>
      <w:r w:rsidRPr="00F3425D">
        <w:rPr>
          <w:rFonts w:cs="Times New Roman"/>
          <w:szCs w:val="24"/>
        </w:rPr>
        <w:t xml:space="preserve"> </w:t>
      </w:r>
      <w:r>
        <w:rPr>
          <w:rFonts w:cs="Times New Roman"/>
          <w:szCs w:val="24"/>
        </w:rPr>
        <w:t>(</w:t>
      </w:r>
      <w:r w:rsidRPr="00F3425D">
        <w:rPr>
          <w:rFonts w:cs="Times New Roman"/>
          <w:szCs w:val="24"/>
        </w:rPr>
        <w:t xml:space="preserve">2021) </w:t>
      </w:r>
      <w:r w:rsidR="00313B8F" w:rsidRPr="00F3425D">
        <w:rPr>
          <w:rFonts w:cs="Times New Roman"/>
          <w:szCs w:val="24"/>
        </w:rPr>
        <w:t xml:space="preserve">Roma groups, which emerged in India </w:t>
      </w:r>
      <w:r w:rsidR="00874203">
        <w:rPr>
          <w:rFonts w:cs="Times New Roman"/>
          <w:szCs w:val="24"/>
        </w:rPr>
        <w:t>between</w:t>
      </w:r>
      <w:r w:rsidR="00313B8F" w:rsidRPr="00F3425D">
        <w:rPr>
          <w:rFonts w:cs="Times New Roman"/>
          <w:szCs w:val="24"/>
        </w:rPr>
        <w:t xml:space="preserve"> the 10th/12th century, have also traditionally endured oppression, involving extermination and enslavement</w:t>
      </w:r>
      <w:r w:rsidR="00A82AEB" w:rsidRPr="00F3425D">
        <w:rPr>
          <w:rFonts w:cs="Times New Roman"/>
          <w:szCs w:val="24"/>
        </w:rPr>
        <w:t xml:space="preserve"> (</w:t>
      </w:r>
      <w:r w:rsidR="00984E61" w:rsidRPr="00F3425D">
        <w:rPr>
          <w:rFonts w:cs="Times New Roman"/>
          <w:szCs w:val="24"/>
        </w:rPr>
        <w:t xml:space="preserve">Thompson, Stone &amp; Tyson, </w:t>
      </w:r>
      <w:r w:rsidR="00A82AEB" w:rsidRPr="00F3425D">
        <w:rPr>
          <w:rFonts w:cs="Times New Roman"/>
          <w:szCs w:val="24"/>
        </w:rPr>
        <w:t>2021)</w:t>
      </w:r>
      <w:r w:rsidR="00313B8F" w:rsidRPr="00F3425D">
        <w:rPr>
          <w:rFonts w:cs="Times New Roman"/>
          <w:szCs w:val="24"/>
        </w:rPr>
        <w:t xml:space="preserve">. </w:t>
      </w:r>
      <w:r w:rsidRPr="00F3425D">
        <w:rPr>
          <w:rFonts w:cs="Times New Roman"/>
          <w:szCs w:val="24"/>
        </w:rPr>
        <w:t>Myers &amp; Bhopal</w:t>
      </w:r>
      <w:r>
        <w:rPr>
          <w:rFonts w:cs="Times New Roman"/>
          <w:szCs w:val="24"/>
        </w:rPr>
        <w:t xml:space="preserve"> (</w:t>
      </w:r>
      <w:r w:rsidRPr="00F3425D">
        <w:rPr>
          <w:rFonts w:cs="Times New Roman"/>
          <w:szCs w:val="24"/>
        </w:rPr>
        <w:t>2009)</w:t>
      </w:r>
      <w:r>
        <w:rPr>
          <w:rFonts w:cs="Times New Roman"/>
          <w:szCs w:val="24"/>
        </w:rPr>
        <w:t xml:space="preserve"> suggest</w:t>
      </w:r>
      <w:r w:rsidRPr="00F3425D">
        <w:rPr>
          <w:rFonts w:cs="Times New Roman"/>
          <w:szCs w:val="24"/>
        </w:rPr>
        <w:t xml:space="preserve"> </w:t>
      </w:r>
      <w:r>
        <w:rPr>
          <w:rFonts w:cs="Times New Roman"/>
          <w:szCs w:val="24"/>
        </w:rPr>
        <w:t>t</w:t>
      </w:r>
      <w:r w:rsidR="00313B8F" w:rsidRPr="00F3425D">
        <w:rPr>
          <w:rFonts w:cs="Times New Roman"/>
          <w:szCs w:val="24"/>
        </w:rPr>
        <w:t xml:space="preserve">hey remain disadvantaged and socially excluded in several Eastern European nations (Greece, Bulgaria, and Romania, for example), where they are frequently the biggest and most conspicuous racial minority population, accounting for up </w:t>
      </w:r>
      <w:r w:rsidR="00A82AEB" w:rsidRPr="00F3425D">
        <w:rPr>
          <w:rFonts w:cs="Times New Roman"/>
          <w:szCs w:val="24"/>
        </w:rPr>
        <w:t>to 10% of the overall community (Myers &amp; Bhopal, 2009).</w:t>
      </w:r>
      <w:r w:rsidR="00313B8F" w:rsidRPr="00F3425D">
        <w:rPr>
          <w:rFonts w:cs="Times New Roman"/>
          <w:szCs w:val="24"/>
        </w:rPr>
        <w:t xml:space="preserve"> Roma, on the other hand, is a revolutionary word and a self-identification for several Roma activists. In actuality, European Roma communities are composed of many factions, most of which </w:t>
      </w:r>
      <w:r w:rsidR="00313B8F" w:rsidRPr="00F3425D">
        <w:rPr>
          <w:rFonts w:cs="Times New Roman"/>
          <w:szCs w:val="24"/>
        </w:rPr>
        <w:lastRenderedPageBreak/>
        <w:t>have their own version of Romani and typically identify</w:t>
      </w:r>
      <w:r w:rsidR="00874203">
        <w:rPr>
          <w:rFonts w:cs="Times New Roman"/>
          <w:szCs w:val="24"/>
        </w:rPr>
        <w:t xml:space="preserve"> </w:t>
      </w:r>
      <w:r w:rsidR="00654458" w:rsidRPr="00F3425D">
        <w:rPr>
          <w:rFonts w:cs="Times New Roman"/>
          <w:szCs w:val="24"/>
        </w:rPr>
        <w:t>with</w:t>
      </w:r>
      <w:r w:rsidR="00313B8F" w:rsidRPr="00F3425D">
        <w:rPr>
          <w:rFonts w:cs="Times New Roman"/>
          <w:szCs w:val="24"/>
        </w:rPr>
        <w:t xml:space="preserve"> that community instead of with the overarching Roma ethnicity</w:t>
      </w:r>
      <w:r>
        <w:rPr>
          <w:rFonts w:cs="Times New Roman"/>
          <w:szCs w:val="24"/>
        </w:rPr>
        <w:t xml:space="preserve"> </w:t>
      </w:r>
      <w:r w:rsidRPr="00F3425D">
        <w:t>(</w:t>
      </w:r>
      <w:r w:rsidRPr="00F3425D">
        <w:rPr>
          <w:color w:val="000000" w:themeColor="text1"/>
          <w:shd w:val="clear" w:color="auto" w:fill="FFFFFF" w:themeFill="background1"/>
        </w:rPr>
        <w:t>Baillie, 2019)</w:t>
      </w:r>
      <w:r w:rsidRPr="00F3425D">
        <w:t>.</w:t>
      </w:r>
      <w:r>
        <w:rPr>
          <w:rFonts w:cs="Times New Roman"/>
          <w:szCs w:val="24"/>
        </w:rPr>
        <w:t xml:space="preserve"> </w:t>
      </w:r>
      <w:r w:rsidRPr="00F3425D">
        <w:rPr>
          <w:rFonts w:cs="Times New Roman"/>
          <w:szCs w:val="24"/>
        </w:rPr>
        <w:t xml:space="preserve">Myers &amp; Bhopal </w:t>
      </w:r>
      <w:r>
        <w:rPr>
          <w:rFonts w:cs="Times New Roman"/>
          <w:szCs w:val="24"/>
        </w:rPr>
        <w:t>(</w:t>
      </w:r>
      <w:r w:rsidRPr="00F3425D">
        <w:rPr>
          <w:rFonts w:cs="Times New Roman"/>
          <w:szCs w:val="24"/>
        </w:rPr>
        <w:t>2009)</w:t>
      </w:r>
      <w:r>
        <w:rPr>
          <w:rFonts w:cs="Times New Roman"/>
          <w:szCs w:val="24"/>
        </w:rPr>
        <w:t xml:space="preserve"> suggest </w:t>
      </w:r>
      <w:r w:rsidR="00313B8F" w:rsidRPr="00F3425D">
        <w:rPr>
          <w:rFonts w:cs="Times New Roman"/>
          <w:szCs w:val="24"/>
        </w:rPr>
        <w:t>Travel</w:t>
      </w:r>
      <w:r w:rsidR="00517116" w:rsidRPr="00F3425D">
        <w:rPr>
          <w:rFonts w:cs="Times New Roman"/>
          <w:szCs w:val="24"/>
        </w:rPr>
        <w:t>l</w:t>
      </w:r>
      <w:r w:rsidR="00313B8F" w:rsidRPr="00F3425D">
        <w:rPr>
          <w:rFonts w:cs="Times New Roman"/>
          <w:szCs w:val="24"/>
        </w:rPr>
        <w:t>ers and Roma have vastly diverse habits, religions, languages, and cultural backgrounds. Gypsies, for example, are stated to have evolved in India, and the Romani dialect (also understood by Roma) is thought to include at least 7 variants, each of which is a dialect in its own sense</w:t>
      </w:r>
      <w:r w:rsidR="00A43AB5" w:rsidRPr="00F3425D">
        <w:rPr>
          <w:rFonts w:cs="Times New Roman"/>
          <w:szCs w:val="24"/>
        </w:rPr>
        <w:t xml:space="preserve"> (Myers &amp; Bhopal, 2009)</w:t>
      </w:r>
      <w:r w:rsidR="00313B8F" w:rsidRPr="00F3425D">
        <w:rPr>
          <w:rFonts w:cs="Times New Roman"/>
          <w:szCs w:val="24"/>
        </w:rPr>
        <w:t>.</w:t>
      </w:r>
    </w:p>
    <w:p w14:paraId="33CE9717" w14:textId="5A8AAE0C" w:rsidR="00313B8F" w:rsidRPr="00F3425D" w:rsidRDefault="001C057F" w:rsidP="00F3425D">
      <w:pPr>
        <w:pStyle w:val="Heading2"/>
      </w:pPr>
      <w:r w:rsidRPr="00F3425D">
        <w:t xml:space="preserve">1.1 </w:t>
      </w:r>
      <w:r w:rsidR="00A82AEB" w:rsidRPr="00F3425D">
        <w:t>GRT Communities’</w:t>
      </w:r>
      <w:r w:rsidR="00313B8F" w:rsidRPr="00F3425D">
        <w:t> Values and Culture</w:t>
      </w:r>
    </w:p>
    <w:p w14:paraId="0FC2DF1A" w14:textId="0239B893" w:rsidR="00055C36" w:rsidRPr="00F3425D" w:rsidRDefault="00210F0E" w:rsidP="00827D6A">
      <w:pPr>
        <w:spacing w:line="480" w:lineRule="auto"/>
        <w:jc w:val="both"/>
        <w:rPr>
          <w:rFonts w:cs="Times New Roman"/>
          <w:szCs w:val="24"/>
        </w:rPr>
      </w:pPr>
      <w:r w:rsidRPr="00F3425D">
        <w:rPr>
          <w:rFonts w:cs="Times New Roman"/>
          <w:szCs w:val="24"/>
        </w:rPr>
        <w:t xml:space="preserve">According to Condon, Bedford, Ireland, Kerr, Mytton, Richardson &amp; Jackson (2019) </w:t>
      </w:r>
      <w:r w:rsidR="00874203">
        <w:rPr>
          <w:rFonts w:cs="Times New Roman"/>
          <w:szCs w:val="24"/>
        </w:rPr>
        <w:t>f</w:t>
      </w:r>
      <w:r w:rsidR="00313B8F" w:rsidRPr="00F3425D">
        <w:rPr>
          <w:rFonts w:cs="Times New Roman"/>
          <w:szCs w:val="24"/>
        </w:rPr>
        <w:t>am</w:t>
      </w:r>
      <w:r w:rsidR="006E248A" w:rsidRPr="00F3425D">
        <w:rPr>
          <w:rFonts w:cs="Times New Roman"/>
          <w:szCs w:val="24"/>
        </w:rPr>
        <w:t>ily</w:t>
      </w:r>
      <w:r w:rsidR="00313B8F" w:rsidRPr="00F3425D">
        <w:rPr>
          <w:rFonts w:cs="Times New Roman"/>
          <w:szCs w:val="24"/>
        </w:rPr>
        <w:t>, extensive familial relationships and connections, as well as a separate identification from the established “Gorja” or “count</w:t>
      </w:r>
      <w:r w:rsidR="00C13844">
        <w:rPr>
          <w:rFonts w:cs="Times New Roman"/>
          <w:szCs w:val="24"/>
        </w:rPr>
        <w:t>r</w:t>
      </w:r>
      <w:r w:rsidR="00313B8F" w:rsidRPr="00F3425D">
        <w:rPr>
          <w:rFonts w:cs="Times New Roman"/>
          <w:szCs w:val="24"/>
        </w:rPr>
        <w:t>y” people, are vitally significant to the Gypsy and Travel</w:t>
      </w:r>
      <w:r w:rsidR="00517116" w:rsidRPr="00F3425D">
        <w:rPr>
          <w:rFonts w:cs="Times New Roman"/>
          <w:szCs w:val="24"/>
        </w:rPr>
        <w:t>l</w:t>
      </w:r>
      <w:r w:rsidR="00313B8F" w:rsidRPr="00F3425D">
        <w:rPr>
          <w:rFonts w:cs="Times New Roman"/>
          <w:szCs w:val="24"/>
        </w:rPr>
        <w:t>er style of living. Personal reunions, birthdays, marriages, and burials are typically hono</w:t>
      </w:r>
      <w:r w:rsidR="00517116" w:rsidRPr="00F3425D">
        <w:rPr>
          <w:rFonts w:cs="Times New Roman"/>
          <w:szCs w:val="24"/>
        </w:rPr>
        <w:t>u</w:t>
      </w:r>
      <w:r w:rsidR="00313B8F" w:rsidRPr="00F3425D">
        <w:rPr>
          <w:rFonts w:cs="Times New Roman"/>
          <w:szCs w:val="24"/>
        </w:rPr>
        <w:t>red by large personal or communal events with a significant religious ritual component. Gypsies and Travel</w:t>
      </w:r>
      <w:r w:rsidR="00517116" w:rsidRPr="00F3425D">
        <w:rPr>
          <w:rFonts w:cs="Times New Roman"/>
          <w:szCs w:val="24"/>
        </w:rPr>
        <w:t>l</w:t>
      </w:r>
      <w:r w:rsidR="00313B8F" w:rsidRPr="00F3425D">
        <w:rPr>
          <w:rFonts w:cs="Times New Roman"/>
          <w:szCs w:val="24"/>
        </w:rPr>
        <w:t>ers typically marr</w:t>
      </w:r>
      <w:r w:rsidR="00654458" w:rsidRPr="00F3425D">
        <w:rPr>
          <w:rFonts w:cs="Times New Roman"/>
          <w:szCs w:val="24"/>
        </w:rPr>
        <w:t>y</w:t>
      </w:r>
      <w:r w:rsidR="00313B8F" w:rsidRPr="00F3425D">
        <w:rPr>
          <w:rFonts w:cs="Times New Roman"/>
          <w:szCs w:val="24"/>
        </w:rPr>
        <w:t xml:space="preserve"> younger and have a high regard for their elders. </w:t>
      </w:r>
      <w:r w:rsidR="00654458" w:rsidRPr="00F3425D">
        <w:rPr>
          <w:rFonts w:cs="Times New Roman"/>
          <w:szCs w:val="24"/>
        </w:rPr>
        <w:t>Contrary</w:t>
      </w:r>
      <w:r w:rsidR="00313B8F" w:rsidRPr="00F3425D">
        <w:rPr>
          <w:rFonts w:cs="Times New Roman"/>
          <w:szCs w:val="24"/>
        </w:rPr>
        <w:t xml:space="preserve"> to popular belief, </w:t>
      </w:r>
      <w:r w:rsidR="00517116" w:rsidRPr="00F3425D">
        <w:rPr>
          <w:rFonts w:cs="Times New Roman"/>
          <w:szCs w:val="24"/>
        </w:rPr>
        <w:t>Traveller</w:t>
      </w:r>
      <w:r w:rsidR="00313B8F" w:rsidRPr="00F3425D">
        <w:rPr>
          <w:rFonts w:cs="Times New Roman"/>
          <w:szCs w:val="24"/>
        </w:rPr>
        <w:t xml:space="preserve"> societies place a high p</w:t>
      </w:r>
      <w:r w:rsidR="00A82AEB" w:rsidRPr="00F3425D">
        <w:rPr>
          <w:rFonts w:cs="Times New Roman"/>
          <w:szCs w:val="24"/>
        </w:rPr>
        <w:t>riority on hygiene and neatness (</w:t>
      </w:r>
      <w:r w:rsidRPr="00F3425D">
        <w:rPr>
          <w:rFonts w:cs="Times New Roman"/>
          <w:szCs w:val="24"/>
        </w:rPr>
        <w:t xml:space="preserve">Condon, Bedford, Ireland, Kerr, Mytton,, Richardson &amp; Jackson, </w:t>
      </w:r>
      <w:r w:rsidR="00A82AEB" w:rsidRPr="00F3425D">
        <w:rPr>
          <w:rFonts w:cs="Times New Roman"/>
          <w:szCs w:val="24"/>
        </w:rPr>
        <w:t>2019).</w:t>
      </w:r>
      <w:r w:rsidR="00313B8F" w:rsidRPr="00F3425D">
        <w:rPr>
          <w:rFonts w:cs="Times New Roman"/>
          <w:szCs w:val="24"/>
        </w:rPr>
        <w:t xml:space="preserve"> </w:t>
      </w:r>
      <w:r w:rsidRPr="00F3425D">
        <w:rPr>
          <w:rFonts w:cs="Times New Roman"/>
          <w:szCs w:val="24"/>
        </w:rPr>
        <w:t xml:space="preserve">Kiddle (1999) argues that a majority of </w:t>
      </w:r>
      <w:r w:rsidR="00313B8F" w:rsidRPr="00F3425D">
        <w:rPr>
          <w:rFonts w:cs="Times New Roman"/>
          <w:szCs w:val="24"/>
        </w:rPr>
        <w:t>Irish Travel</w:t>
      </w:r>
      <w:r w:rsidR="00517116" w:rsidRPr="00F3425D">
        <w:rPr>
          <w:rFonts w:cs="Times New Roman"/>
          <w:szCs w:val="24"/>
        </w:rPr>
        <w:t>l</w:t>
      </w:r>
      <w:r w:rsidR="00313B8F" w:rsidRPr="00F3425D">
        <w:rPr>
          <w:rFonts w:cs="Times New Roman"/>
          <w:szCs w:val="24"/>
        </w:rPr>
        <w:t xml:space="preserve">ers are devout Catholics, although </w:t>
      </w:r>
      <w:r w:rsidRPr="00F3425D">
        <w:rPr>
          <w:rFonts w:cs="Times New Roman"/>
          <w:szCs w:val="24"/>
        </w:rPr>
        <w:t xml:space="preserve">a majority of </w:t>
      </w:r>
      <w:r w:rsidR="00313B8F" w:rsidRPr="00F3425D">
        <w:rPr>
          <w:rFonts w:cs="Times New Roman"/>
          <w:szCs w:val="24"/>
        </w:rPr>
        <w:t>Gypsies and Travel</w:t>
      </w:r>
      <w:r w:rsidR="00517116" w:rsidRPr="00F3425D">
        <w:rPr>
          <w:rFonts w:cs="Times New Roman"/>
          <w:szCs w:val="24"/>
        </w:rPr>
        <w:t>l</w:t>
      </w:r>
      <w:r w:rsidR="00313B8F" w:rsidRPr="00F3425D">
        <w:rPr>
          <w:rFonts w:cs="Times New Roman"/>
          <w:szCs w:val="24"/>
        </w:rPr>
        <w:t>ers are members of the burgeoning Christian Evangelical group</w:t>
      </w:r>
      <w:r w:rsidRPr="00F3425D">
        <w:rPr>
          <w:rFonts w:cs="Times New Roman"/>
          <w:szCs w:val="24"/>
        </w:rPr>
        <w:t xml:space="preserve"> (Kiddle, 1999)</w:t>
      </w:r>
      <w:r w:rsidR="00313B8F" w:rsidRPr="00F3425D">
        <w:rPr>
          <w:rFonts w:cs="Times New Roman"/>
          <w:szCs w:val="24"/>
        </w:rPr>
        <w:t>.</w:t>
      </w:r>
      <w:r w:rsidR="009001CB" w:rsidRPr="00F3425D">
        <w:rPr>
          <w:rFonts w:cs="Times New Roman"/>
          <w:szCs w:val="24"/>
        </w:rPr>
        <w:t xml:space="preserve"> </w:t>
      </w:r>
    </w:p>
    <w:p w14:paraId="35035157" w14:textId="5B955774" w:rsidR="00313B8F" w:rsidRPr="00F3425D" w:rsidRDefault="009B3EB4" w:rsidP="00827D6A">
      <w:pPr>
        <w:spacing w:line="480" w:lineRule="auto"/>
        <w:jc w:val="both"/>
        <w:rPr>
          <w:rFonts w:cs="Times New Roman"/>
          <w:szCs w:val="24"/>
        </w:rPr>
      </w:pPr>
      <w:r w:rsidRPr="00F3425D">
        <w:rPr>
          <w:rFonts w:cs="Times New Roman"/>
          <w:szCs w:val="24"/>
        </w:rPr>
        <w:t xml:space="preserve">According to Thompson et al. (2021), </w:t>
      </w:r>
      <w:r w:rsidR="00313B8F" w:rsidRPr="00F3425D">
        <w:rPr>
          <w:rFonts w:cs="Times New Roman"/>
          <w:szCs w:val="24"/>
        </w:rPr>
        <w:t>Gypsy and Trave</w:t>
      </w:r>
      <w:r w:rsidR="00517116" w:rsidRPr="00F3425D">
        <w:rPr>
          <w:rFonts w:cs="Times New Roman"/>
          <w:szCs w:val="24"/>
        </w:rPr>
        <w:t>l</w:t>
      </w:r>
      <w:r w:rsidR="00313B8F" w:rsidRPr="00F3425D">
        <w:rPr>
          <w:rFonts w:cs="Times New Roman"/>
          <w:szCs w:val="24"/>
        </w:rPr>
        <w:t>ler society has constantly need</w:t>
      </w:r>
      <w:r w:rsidR="00654458" w:rsidRPr="00F3425D">
        <w:rPr>
          <w:rFonts w:cs="Times New Roman"/>
          <w:szCs w:val="24"/>
        </w:rPr>
        <w:t>ed</w:t>
      </w:r>
      <w:r w:rsidR="00313B8F" w:rsidRPr="00F3425D">
        <w:rPr>
          <w:rFonts w:cs="Times New Roman"/>
          <w:szCs w:val="24"/>
        </w:rPr>
        <w:t xml:space="preserve"> to change in order to exist. </w:t>
      </w:r>
      <w:r w:rsidR="00F102FF" w:rsidRPr="00F3425D">
        <w:rPr>
          <w:rFonts w:cs="Times New Roman"/>
          <w:szCs w:val="24"/>
        </w:rPr>
        <w:t>Increased</w:t>
      </w:r>
      <w:r w:rsidR="00313B8F" w:rsidRPr="00F3425D">
        <w:rPr>
          <w:rFonts w:cs="Times New Roman"/>
          <w:szCs w:val="24"/>
        </w:rPr>
        <w:t xml:space="preserve"> financial </w:t>
      </w:r>
      <w:r w:rsidR="00F102FF" w:rsidRPr="00F3425D">
        <w:rPr>
          <w:rFonts w:cs="Times New Roman"/>
          <w:szCs w:val="24"/>
        </w:rPr>
        <w:t>burdens</w:t>
      </w:r>
      <w:r w:rsidR="00313B8F" w:rsidRPr="00F3425D">
        <w:rPr>
          <w:rFonts w:cs="Times New Roman"/>
          <w:szCs w:val="24"/>
        </w:rPr>
        <w:t>, depression, and the eventual d</w:t>
      </w:r>
      <w:r w:rsidR="00F102FF" w:rsidRPr="00F3425D">
        <w:rPr>
          <w:rFonts w:cs="Times New Roman"/>
          <w:szCs w:val="24"/>
        </w:rPr>
        <w:t>ownfall</w:t>
      </w:r>
      <w:r w:rsidR="00313B8F" w:rsidRPr="00F3425D">
        <w:rPr>
          <w:rFonts w:cs="Times New Roman"/>
          <w:szCs w:val="24"/>
        </w:rPr>
        <w:t xml:space="preserve"> of the grey industry have put numerous Gypsy and </w:t>
      </w:r>
      <w:r w:rsidR="00517116" w:rsidRPr="00F3425D">
        <w:rPr>
          <w:rFonts w:cs="Times New Roman"/>
          <w:szCs w:val="24"/>
        </w:rPr>
        <w:t>Traveller</w:t>
      </w:r>
      <w:r w:rsidR="00313B8F" w:rsidRPr="00F3425D">
        <w:rPr>
          <w:rFonts w:cs="Times New Roman"/>
          <w:szCs w:val="24"/>
        </w:rPr>
        <w:t xml:space="preserve"> households in a </w:t>
      </w:r>
      <w:r w:rsidR="005E50D7" w:rsidRPr="00F3425D">
        <w:rPr>
          <w:rFonts w:cs="Times New Roman"/>
          <w:szCs w:val="24"/>
        </w:rPr>
        <w:t>problem. The</w:t>
      </w:r>
      <w:r w:rsidR="00313B8F" w:rsidRPr="00F3425D">
        <w:rPr>
          <w:rFonts w:cs="Times New Roman"/>
          <w:szCs w:val="24"/>
        </w:rPr>
        <w:t xml:space="preserve"> prohibition of trave</w:t>
      </w:r>
      <w:r w:rsidR="00517116" w:rsidRPr="00F3425D">
        <w:rPr>
          <w:rFonts w:cs="Times New Roman"/>
          <w:szCs w:val="24"/>
        </w:rPr>
        <w:t>l</w:t>
      </w:r>
      <w:r w:rsidR="00313B8F" w:rsidRPr="00F3425D">
        <w:rPr>
          <w:rFonts w:cs="Times New Roman"/>
          <w:szCs w:val="24"/>
        </w:rPr>
        <w:t>ling, combined with a severe scarcity of sanctioned commercial or municipal locations, has exacerbated the situation</w:t>
      </w:r>
      <w:r w:rsidR="00210F0E" w:rsidRPr="00F3425D">
        <w:rPr>
          <w:rFonts w:cs="Times New Roman"/>
          <w:szCs w:val="24"/>
        </w:rPr>
        <w:t xml:space="preserve"> (Thompson et al, 2021)</w:t>
      </w:r>
      <w:r w:rsidR="00313B8F" w:rsidRPr="00F3425D">
        <w:rPr>
          <w:rFonts w:cs="Times New Roman"/>
          <w:szCs w:val="24"/>
        </w:rPr>
        <w:t xml:space="preserve">. According to </w:t>
      </w:r>
      <w:r w:rsidR="003916E4" w:rsidRPr="00F3425D">
        <w:rPr>
          <w:rFonts w:cs="Times New Roman"/>
          <w:szCs w:val="24"/>
        </w:rPr>
        <w:t>Condon et al. (2019)</w:t>
      </w:r>
      <w:r w:rsidR="00313B8F" w:rsidRPr="00F3425D">
        <w:rPr>
          <w:rFonts w:cs="Times New Roman"/>
          <w:szCs w:val="24"/>
        </w:rPr>
        <w:t xml:space="preserve">, this is causing a catastrophe in the society. According to research, Irish </w:t>
      </w:r>
      <w:r w:rsidR="00517116" w:rsidRPr="00F3425D">
        <w:rPr>
          <w:rFonts w:cs="Times New Roman"/>
          <w:szCs w:val="24"/>
        </w:rPr>
        <w:t>Traveller</w:t>
      </w:r>
      <w:r w:rsidR="00313B8F" w:rsidRPr="00F3425D">
        <w:rPr>
          <w:rFonts w:cs="Times New Roman"/>
          <w:szCs w:val="24"/>
        </w:rPr>
        <w:t xml:space="preserve"> males commit suicide </w:t>
      </w:r>
      <w:r w:rsidR="00313B8F" w:rsidRPr="00F3425D">
        <w:rPr>
          <w:rFonts w:cs="Times New Roman"/>
          <w:szCs w:val="24"/>
        </w:rPr>
        <w:lastRenderedPageBreak/>
        <w:t>at a frequency that is 3-5 times greater than the general community</w:t>
      </w:r>
      <w:r w:rsidR="00A82AEB" w:rsidRPr="00F3425D">
        <w:rPr>
          <w:rFonts w:cs="Times New Roman"/>
          <w:szCs w:val="24"/>
        </w:rPr>
        <w:t xml:space="preserve"> (Condon et al., 2019)</w:t>
      </w:r>
      <w:r w:rsidR="00313B8F" w:rsidRPr="00F3425D">
        <w:rPr>
          <w:rFonts w:cs="Times New Roman"/>
          <w:szCs w:val="24"/>
        </w:rPr>
        <w:t xml:space="preserve">. Anecdotal data shows that the same situation is occurring in </w:t>
      </w:r>
      <w:r w:rsidR="00517116" w:rsidRPr="00F3425D">
        <w:rPr>
          <w:rFonts w:cs="Times New Roman"/>
          <w:szCs w:val="24"/>
        </w:rPr>
        <w:t>Traveller</w:t>
      </w:r>
      <w:r w:rsidR="00313B8F" w:rsidRPr="00F3425D">
        <w:rPr>
          <w:rFonts w:cs="Times New Roman"/>
          <w:szCs w:val="24"/>
        </w:rPr>
        <w:t xml:space="preserve"> groups in the United Kingdom</w:t>
      </w:r>
      <w:r w:rsidR="00210F0E" w:rsidRPr="00F3425D">
        <w:rPr>
          <w:rFonts w:cs="Times New Roman"/>
          <w:szCs w:val="24"/>
        </w:rPr>
        <w:t xml:space="preserve"> (McFadden et al., 2018).</w:t>
      </w:r>
    </w:p>
    <w:p w14:paraId="5B544428" w14:textId="6692BC62" w:rsidR="002D6F7E" w:rsidRPr="00F3425D" w:rsidRDefault="00304220" w:rsidP="00827D6A">
      <w:pPr>
        <w:spacing w:line="480" w:lineRule="auto"/>
        <w:jc w:val="both"/>
        <w:rPr>
          <w:rFonts w:cs="Times New Roman"/>
          <w:szCs w:val="24"/>
        </w:rPr>
      </w:pPr>
      <w:r w:rsidRPr="00F3425D">
        <w:rPr>
          <w:rFonts w:cs="Times New Roman"/>
          <w:szCs w:val="24"/>
        </w:rPr>
        <w:t xml:space="preserve">According to Freita &amp; Martin (2015) </w:t>
      </w:r>
      <w:r w:rsidR="00313B8F" w:rsidRPr="00F3425D">
        <w:rPr>
          <w:rFonts w:cs="Times New Roman"/>
          <w:szCs w:val="24"/>
        </w:rPr>
        <w:t xml:space="preserve">Gypsies and </w:t>
      </w:r>
      <w:r w:rsidR="00517116" w:rsidRPr="00F3425D">
        <w:rPr>
          <w:rFonts w:cs="Times New Roman"/>
          <w:szCs w:val="24"/>
        </w:rPr>
        <w:t>Traveller</w:t>
      </w:r>
      <w:r w:rsidR="00313B8F" w:rsidRPr="00F3425D">
        <w:rPr>
          <w:rFonts w:cs="Times New Roman"/>
          <w:szCs w:val="24"/>
        </w:rPr>
        <w:t xml:space="preserve">s, like everyone else, are adjusting to changing </w:t>
      </w:r>
      <w:r w:rsidR="00654458" w:rsidRPr="00F3425D">
        <w:rPr>
          <w:rFonts w:cs="Times New Roman"/>
          <w:szCs w:val="24"/>
        </w:rPr>
        <w:t>ways</w:t>
      </w:r>
      <w:r w:rsidR="00313B8F" w:rsidRPr="00F3425D">
        <w:rPr>
          <w:rFonts w:cs="Times New Roman"/>
          <w:szCs w:val="24"/>
        </w:rPr>
        <w:t xml:space="preserve"> of life. The majority of the millennial population, as well as some of the older age</w:t>
      </w:r>
      <w:r w:rsidR="00654458" w:rsidRPr="00F3425D">
        <w:rPr>
          <w:rFonts w:cs="Times New Roman"/>
          <w:szCs w:val="24"/>
        </w:rPr>
        <w:t xml:space="preserve"> groups</w:t>
      </w:r>
      <w:r w:rsidR="00313B8F" w:rsidRPr="00F3425D">
        <w:rPr>
          <w:rFonts w:cs="Times New Roman"/>
          <w:szCs w:val="24"/>
        </w:rPr>
        <w:t>, utili</w:t>
      </w:r>
      <w:r w:rsidR="005E50D7">
        <w:rPr>
          <w:rFonts w:cs="Times New Roman"/>
          <w:szCs w:val="24"/>
        </w:rPr>
        <w:t>s</w:t>
      </w:r>
      <w:r w:rsidR="00313B8F" w:rsidRPr="00F3425D">
        <w:rPr>
          <w:rFonts w:cs="Times New Roman"/>
          <w:szCs w:val="24"/>
        </w:rPr>
        <w:t xml:space="preserve">e social media sites to </w:t>
      </w:r>
      <w:r w:rsidR="005E50D7" w:rsidRPr="00F3425D">
        <w:rPr>
          <w:rFonts w:cs="Times New Roman"/>
          <w:szCs w:val="24"/>
        </w:rPr>
        <w:t>communicate.</w:t>
      </w:r>
      <w:r w:rsidR="00570D24" w:rsidRPr="00F3425D">
        <w:rPr>
          <w:rFonts w:cs="Times New Roman"/>
          <w:szCs w:val="24"/>
        </w:rPr>
        <w:t xml:space="preserve"> </w:t>
      </w:r>
      <w:r w:rsidR="00313B8F" w:rsidRPr="00F3425D">
        <w:rPr>
          <w:rFonts w:cs="Times New Roman"/>
          <w:szCs w:val="24"/>
        </w:rPr>
        <w:t xml:space="preserve">Many Gypsies and </w:t>
      </w:r>
      <w:r w:rsidR="00517116" w:rsidRPr="00F3425D">
        <w:rPr>
          <w:rFonts w:cs="Times New Roman"/>
          <w:szCs w:val="24"/>
        </w:rPr>
        <w:t>Traveller</w:t>
      </w:r>
      <w:r w:rsidR="00313B8F" w:rsidRPr="00F3425D">
        <w:rPr>
          <w:rFonts w:cs="Times New Roman"/>
          <w:szCs w:val="24"/>
        </w:rPr>
        <w:t>s work in the official sector, utili</w:t>
      </w:r>
      <w:r w:rsidR="005E50D7">
        <w:rPr>
          <w:rFonts w:cs="Times New Roman"/>
          <w:szCs w:val="24"/>
        </w:rPr>
        <w:t>s</w:t>
      </w:r>
      <w:r w:rsidR="00313B8F" w:rsidRPr="00F3425D">
        <w:rPr>
          <w:rFonts w:cs="Times New Roman"/>
          <w:szCs w:val="24"/>
        </w:rPr>
        <w:t xml:space="preserve">ing their </w:t>
      </w:r>
      <w:r w:rsidR="00654458" w:rsidRPr="00F3425D">
        <w:rPr>
          <w:rFonts w:cs="Times New Roman"/>
          <w:szCs w:val="24"/>
        </w:rPr>
        <w:t>often-impressive</w:t>
      </w:r>
      <w:r w:rsidR="00313B8F" w:rsidRPr="00F3425D">
        <w:rPr>
          <w:rFonts w:cs="Times New Roman"/>
          <w:szCs w:val="24"/>
        </w:rPr>
        <w:t xml:space="preserve"> range of skills and crafts</w:t>
      </w:r>
      <w:r w:rsidR="00A82AEB" w:rsidRPr="00F3425D">
        <w:rPr>
          <w:rFonts w:cs="Times New Roman"/>
          <w:szCs w:val="24"/>
        </w:rPr>
        <w:t xml:space="preserve"> (Freitas &amp; Martin, 2015)</w:t>
      </w:r>
      <w:r w:rsidR="00313B8F" w:rsidRPr="00F3425D">
        <w:rPr>
          <w:rFonts w:cs="Times New Roman"/>
          <w:szCs w:val="24"/>
        </w:rPr>
        <w:t>.</w:t>
      </w:r>
      <w:r w:rsidR="002D6F7E" w:rsidRPr="00F3425D">
        <w:rPr>
          <w:rFonts w:cs="Times New Roman"/>
          <w:szCs w:val="24"/>
        </w:rPr>
        <w:t xml:space="preserve"> </w:t>
      </w:r>
      <w:r w:rsidR="00570D24" w:rsidRPr="00F3425D">
        <w:rPr>
          <w:rFonts w:cs="Times New Roman"/>
          <w:szCs w:val="24"/>
        </w:rPr>
        <w:t xml:space="preserve">According to Baillie (2019) </w:t>
      </w:r>
      <w:r w:rsidR="005E50D7">
        <w:rPr>
          <w:rFonts w:cs="Times New Roman"/>
          <w:szCs w:val="24"/>
        </w:rPr>
        <w:t>s</w:t>
      </w:r>
      <w:r w:rsidR="002D6F7E" w:rsidRPr="00F3425D">
        <w:rPr>
          <w:rFonts w:cs="Times New Roman"/>
          <w:szCs w:val="24"/>
        </w:rPr>
        <w:t xml:space="preserve">ome Gypsies and </w:t>
      </w:r>
      <w:r w:rsidR="00517116" w:rsidRPr="00F3425D">
        <w:rPr>
          <w:rFonts w:cs="Times New Roman"/>
          <w:szCs w:val="24"/>
        </w:rPr>
        <w:t>Traveller</w:t>
      </w:r>
      <w:r w:rsidR="002D6F7E" w:rsidRPr="00F3425D">
        <w:rPr>
          <w:rFonts w:cs="Times New Roman"/>
          <w:szCs w:val="24"/>
        </w:rPr>
        <w:t>s, several of whom are sponsored by their family, are pursuing further schooling and career</w:t>
      </w:r>
      <w:r w:rsidR="00654458" w:rsidRPr="00F3425D">
        <w:rPr>
          <w:rFonts w:cs="Times New Roman"/>
          <w:szCs w:val="24"/>
        </w:rPr>
        <w:t>s</w:t>
      </w:r>
      <w:r w:rsidR="002D6F7E" w:rsidRPr="00F3425D">
        <w:rPr>
          <w:rFonts w:cs="Times New Roman"/>
          <w:szCs w:val="24"/>
        </w:rPr>
        <w:t xml:space="preserve"> as lawyers, educators,</w:t>
      </w:r>
      <w:r w:rsidR="00654458" w:rsidRPr="00F3425D">
        <w:rPr>
          <w:rFonts w:cs="Times New Roman"/>
          <w:szCs w:val="24"/>
        </w:rPr>
        <w:t xml:space="preserve"> r</w:t>
      </w:r>
      <w:r w:rsidR="002D6F7E" w:rsidRPr="00F3425D">
        <w:rPr>
          <w:rFonts w:cs="Times New Roman"/>
          <w:szCs w:val="24"/>
        </w:rPr>
        <w:t>eporters, and other specialists</w:t>
      </w:r>
      <w:r w:rsidR="00A82AEB" w:rsidRPr="00F3425D">
        <w:rPr>
          <w:rFonts w:cs="Times New Roman"/>
          <w:szCs w:val="24"/>
        </w:rPr>
        <w:t xml:space="preserve"> (Baillie, 2019). There </w:t>
      </w:r>
      <w:r w:rsidR="00654458" w:rsidRPr="00F3425D">
        <w:rPr>
          <w:rFonts w:cs="Times New Roman"/>
          <w:szCs w:val="24"/>
        </w:rPr>
        <w:t>have</w:t>
      </w:r>
      <w:r w:rsidR="002D6F7E" w:rsidRPr="00F3425D">
        <w:rPr>
          <w:rFonts w:cs="Times New Roman"/>
          <w:szCs w:val="24"/>
        </w:rPr>
        <w:t xml:space="preserve"> always been profitable Gypsy and </w:t>
      </w:r>
      <w:r w:rsidR="00517116" w:rsidRPr="00F3425D">
        <w:rPr>
          <w:rFonts w:cs="Times New Roman"/>
          <w:szCs w:val="24"/>
        </w:rPr>
        <w:t>Traveller</w:t>
      </w:r>
      <w:r w:rsidR="002D6F7E" w:rsidRPr="00F3425D">
        <w:rPr>
          <w:rFonts w:cs="Times New Roman"/>
          <w:szCs w:val="24"/>
        </w:rPr>
        <w:t xml:space="preserve"> enterprises, some of which are national brands in their respective industries, despite the fact that the race of the proprietors is frequently obscured. </w:t>
      </w:r>
      <w:r w:rsidR="006F78EF">
        <w:rPr>
          <w:rFonts w:cs="Times New Roman"/>
          <w:szCs w:val="24"/>
        </w:rPr>
        <w:t>Gypsies/Roma/Travellers</w:t>
      </w:r>
      <w:r w:rsidR="002D6F7E" w:rsidRPr="00F3425D">
        <w:rPr>
          <w:rFonts w:cs="Times New Roman"/>
          <w:szCs w:val="24"/>
        </w:rPr>
        <w:t xml:space="preserve"> have long had a presence in sports and culture</w:t>
      </w:r>
      <w:r w:rsidR="00570D24" w:rsidRPr="00F3425D">
        <w:rPr>
          <w:rFonts w:cs="Times New Roman"/>
          <w:szCs w:val="24"/>
        </w:rPr>
        <w:t xml:space="preserve"> (Freita &amp; Martin, 2015)</w:t>
      </w:r>
      <w:r w:rsidR="002D6F7E" w:rsidRPr="00F3425D">
        <w:rPr>
          <w:rFonts w:cs="Times New Roman"/>
          <w:szCs w:val="24"/>
        </w:rPr>
        <w:t>.</w:t>
      </w:r>
    </w:p>
    <w:p w14:paraId="4AC78C4C" w14:textId="408FCF29" w:rsidR="002D6F7E" w:rsidRPr="00F3425D" w:rsidRDefault="001C057F" w:rsidP="00F3425D">
      <w:pPr>
        <w:pStyle w:val="Heading2"/>
      </w:pPr>
      <w:r w:rsidRPr="00F3425D">
        <w:t xml:space="preserve">1.2 </w:t>
      </w:r>
      <w:r w:rsidR="002D6F7E" w:rsidRPr="00F3425D">
        <w:t>The Disadvantages</w:t>
      </w:r>
      <w:r w:rsidR="008D67E1" w:rsidRPr="00F3425D">
        <w:t xml:space="preserve"> experienced by</w:t>
      </w:r>
      <w:r w:rsidR="002D6F7E" w:rsidRPr="00F3425D">
        <w:t xml:space="preserve"> </w:t>
      </w:r>
      <w:r w:rsidR="006F78EF">
        <w:t>Gypsies/Roma/Travellers</w:t>
      </w:r>
    </w:p>
    <w:p w14:paraId="645E0A50" w14:textId="316545E2" w:rsidR="002D6F7E" w:rsidRPr="00F3425D" w:rsidRDefault="00304220" w:rsidP="00827D6A">
      <w:pPr>
        <w:spacing w:line="480" w:lineRule="auto"/>
        <w:jc w:val="both"/>
        <w:rPr>
          <w:rFonts w:cs="Times New Roman"/>
          <w:szCs w:val="24"/>
        </w:rPr>
      </w:pPr>
      <w:r w:rsidRPr="00F3425D">
        <w:rPr>
          <w:rFonts w:cs="Times New Roman"/>
          <w:szCs w:val="24"/>
        </w:rPr>
        <w:t xml:space="preserve">According to Millan &amp; Smith (2019).  </w:t>
      </w:r>
      <w:r w:rsidR="002D6F7E" w:rsidRPr="00F3425D">
        <w:rPr>
          <w:rFonts w:cs="Times New Roman"/>
          <w:szCs w:val="24"/>
        </w:rPr>
        <w:t>The Gypsy</w:t>
      </w:r>
      <w:r w:rsidR="005E50D7">
        <w:rPr>
          <w:rFonts w:cs="Times New Roman"/>
          <w:szCs w:val="24"/>
        </w:rPr>
        <w:t xml:space="preserve">/Roma/Traveller </w:t>
      </w:r>
      <w:r w:rsidR="002D6F7E" w:rsidRPr="00F3425D">
        <w:rPr>
          <w:rFonts w:cs="Times New Roman"/>
          <w:szCs w:val="24"/>
        </w:rPr>
        <w:t>populations are usually regarded as amongst the most ostracized in the United Kingdom</w:t>
      </w:r>
      <w:r w:rsidRPr="00F3425D">
        <w:rPr>
          <w:rFonts w:cs="Times New Roman"/>
          <w:szCs w:val="24"/>
        </w:rPr>
        <w:t xml:space="preserve"> (Millan &amp; Smith, 2019).  </w:t>
      </w:r>
      <w:r w:rsidR="00517116" w:rsidRPr="00F3425D">
        <w:rPr>
          <w:rFonts w:cs="Times New Roman"/>
          <w:szCs w:val="24"/>
        </w:rPr>
        <w:t>Traveller</w:t>
      </w:r>
      <w:r w:rsidR="002D6F7E" w:rsidRPr="00F3425D">
        <w:rPr>
          <w:rFonts w:cs="Times New Roman"/>
          <w:szCs w:val="24"/>
        </w:rPr>
        <w:t xml:space="preserve"> males and females have a substantially shorter life duration than the normal community, surviving 10-12 years </w:t>
      </w:r>
      <w:r w:rsidR="00654458" w:rsidRPr="00F3425D">
        <w:rPr>
          <w:rFonts w:cs="Times New Roman"/>
          <w:szCs w:val="24"/>
        </w:rPr>
        <w:t>less</w:t>
      </w:r>
      <w:r w:rsidR="002D6F7E" w:rsidRPr="00F3425D">
        <w:rPr>
          <w:rFonts w:cs="Times New Roman"/>
          <w:szCs w:val="24"/>
        </w:rPr>
        <w:t xml:space="preserve"> than the overall populace</w:t>
      </w:r>
      <w:r w:rsidR="00A82AEB" w:rsidRPr="00F3425D">
        <w:rPr>
          <w:rFonts w:cs="Times New Roman"/>
          <w:szCs w:val="24"/>
        </w:rPr>
        <w:t xml:space="preserve"> (McFadden et al., 2018)</w:t>
      </w:r>
      <w:r w:rsidR="002D6F7E" w:rsidRPr="00F3425D">
        <w:rPr>
          <w:rFonts w:cs="Times New Roman"/>
          <w:szCs w:val="24"/>
        </w:rPr>
        <w:t xml:space="preserve">. </w:t>
      </w:r>
      <w:r w:rsidR="00517116" w:rsidRPr="00F3425D">
        <w:rPr>
          <w:rFonts w:cs="Times New Roman"/>
          <w:szCs w:val="24"/>
        </w:rPr>
        <w:t>Traveller</w:t>
      </w:r>
      <w:r w:rsidR="002D6F7E" w:rsidRPr="00F3425D">
        <w:rPr>
          <w:rFonts w:cs="Times New Roman"/>
          <w:szCs w:val="24"/>
        </w:rPr>
        <w:t xml:space="preserve">s </w:t>
      </w:r>
      <w:r w:rsidR="00654458" w:rsidRPr="00F3425D">
        <w:rPr>
          <w:rFonts w:cs="Times New Roman"/>
          <w:szCs w:val="24"/>
        </w:rPr>
        <w:t>experience</w:t>
      </w:r>
      <w:r w:rsidR="002D6F7E" w:rsidRPr="00F3425D">
        <w:rPr>
          <w:rFonts w:cs="Times New Roman"/>
          <w:szCs w:val="24"/>
        </w:rPr>
        <w:t xml:space="preserve"> greater child mortality, infant deaths, and miscarriage than the normal community. Racist emotion is expressed in the press and beyond, which would be morally repugnant if aimed towards any other minority group</w:t>
      </w:r>
      <w:r w:rsidRPr="00F3425D">
        <w:rPr>
          <w:rFonts w:cs="Times New Roman"/>
          <w:szCs w:val="24"/>
        </w:rPr>
        <w:t xml:space="preserve"> (Condon et al., 2019)</w:t>
      </w:r>
      <w:r w:rsidR="002D6F7E" w:rsidRPr="00F3425D">
        <w:rPr>
          <w:rFonts w:cs="Times New Roman"/>
          <w:szCs w:val="24"/>
        </w:rPr>
        <w:t>.</w:t>
      </w:r>
      <w:r w:rsidR="00654458" w:rsidRPr="00F3425D">
        <w:rPr>
          <w:rFonts w:cs="Times New Roman"/>
          <w:szCs w:val="24"/>
        </w:rPr>
        <w:t xml:space="preserve"> Y</w:t>
      </w:r>
      <w:r w:rsidR="002D6F7E" w:rsidRPr="00F3425D">
        <w:rPr>
          <w:rFonts w:cs="Times New Roman"/>
          <w:szCs w:val="24"/>
        </w:rPr>
        <w:t xml:space="preserve">oung </w:t>
      </w:r>
      <w:r w:rsidR="00517116" w:rsidRPr="00F3425D">
        <w:rPr>
          <w:rFonts w:cs="Times New Roman"/>
          <w:szCs w:val="24"/>
        </w:rPr>
        <w:t>Traveller</w:t>
      </w:r>
      <w:r w:rsidR="002D6F7E" w:rsidRPr="00F3425D">
        <w:rPr>
          <w:rFonts w:cs="Times New Roman"/>
          <w:szCs w:val="24"/>
        </w:rPr>
        <w:t xml:space="preserve">s </w:t>
      </w:r>
      <w:r w:rsidR="00654458" w:rsidRPr="00F3425D">
        <w:rPr>
          <w:rFonts w:cs="Times New Roman"/>
          <w:szCs w:val="24"/>
        </w:rPr>
        <w:t>are</w:t>
      </w:r>
      <w:r w:rsidR="002D6F7E" w:rsidRPr="00F3425D">
        <w:rPr>
          <w:rFonts w:cs="Times New Roman"/>
          <w:szCs w:val="24"/>
        </w:rPr>
        <w:t xml:space="preserve"> one of the categories most at danger of low educational achievement. </w:t>
      </w:r>
      <w:r w:rsidR="00517116" w:rsidRPr="00F3425D">
        <w:rPr>
          <w:rFonts w:cs="Times New Roman"/>
          <w:szCs w:val="24"/>
        </w:rPr>
        <w:t>Traveller</w:t>
      </w:r>
      <w:r w:rsidR="002D6F7E" w:rsidRPr="00F3425D">
        <w:rPr>
          <w:rFonts w:cs="Times New Roman"/>
          <w:szCs w:val="24"/>
        </w:rPr>
        <w:t xml:space="preserve"> perspectives are seldom included in the development </w:t>
      </w:r>
      <w:r w:rsidR="002D6F7E" w:rsidRPr="00F3425D">
        <w:rPr>
          <w:rFonts w:cs="Times New Roman"/>
          <w:szCs w:val="24"/>
        </w:rPr>
        <w:lastRenderedPageBreak/>
        <w:t>and implementation of governmental operations. There has been a rise in social connection among Gypsy</w:t>
      </w:r>
      <w:r w:rsidR="005E50D7">
        <w:rPr>
          <w:rFonts w:cs="Times New Roman"/>
          <w:szCs w:val="24"/>
        </w:rPr>
        <w:t>/</w:t>
      </w:r>
      <w:r w:rsidR="002D6F7E" w:rsidRPr="00F3425D">
        <w:rPr>
          <w:rFonts w:cs="Times New Roman"/>
          <w:szCs w:val="24"/>
        </w:rPr>
        <w:t>Roma</w:t>
      </w:r>
      <w:r w:rsidR="005E50D7">
        <w:rPr>
          <w:rFonts w:cs="Times New Roman"/>
          <w:szCs w:val="24"/>
        </w:rPr>
        <w:t>/</w:t>
      </w:r>
      <w:r w:rsidR="00517116" w:rsidRPr="00F3425D">
        <w:rPr>
          <w:rFonts w:cs="Times New Roman"/>
          <w:szCs w:val="24"/>
        </w:rPr>
        <w:t>Traveller</w:t>
      </w:r>
      <w:r w:rsidR="002D6F7E" w:rsidRPr="00F3425D">
        <w:rPr>
          <w:rFonts w:cs="Times New Roman"/>
          <w:szCs w:val="24"/>
        </w:rPr>
        <w:t xml:space="preserve"> activists and campaigning groups in latest </w:t>
      </w:r>
      <w:r w:rsidR="00654458" w:rsidRPr="00F3425D">
        <w:rPr>
          <w:rFonts w:cs="Times New Roman"/>
          <w:szCs w:val="24"/>
        </w:rPr>
        <w:t>times</w:t>
      </w:r>
      <w:r w:rsidR="00415DD2" w:rsidRPr="00F3425D">
        <w:rPr>
          <w:rFonts w:cs="Times New Roman"/>
          <w:szCs w:val="24"/>
        </w:rPr>
        <w:t xml:space="preserve"> (McFadden et al., 2018)</w:t>
      </w:r>
      <w:r w:rsidR="002D6F7E" w:rsidRPr="00F3425D">
        <w:rPr>
          <w:rFonts w:cs="Times New Roman"/>
          <w:szCs w:val="24"/>
        </w:rPr>
        <w:t>.</w:t>
      </w:r>
    </w:p>
    <w:p w14:paraId="06BE7C94" w14:textId="51C159FB" w:rsidR="002D6F7E" w:rsidRPr="00F3425D" w:rsidRDefault="001C057F" w:rsidP="00F3425D">
      <w:pPr>
        <w:pStyle w:val="Heading2"/>
      </w:pPr>
      <w:r w:rsidRPr="00F3425D">
        <w:t xml:space="preserve">1.3 </w:t>
      </w:r>
      <w:r w:rsidR="002D6F7E" w:rsidRPr="00F3425D">
        <w:t>Research Rationale</w:t>
      </w:r>
    </w:p>
    <w:p w14:paraId="4E823B74" w14:textId="18E9920A" w:rsidR="00247CCF" w:rsidRPr="00F3425D" w:rsidRDefault="002D6F7E" w:rsidP="00827D6A">
      <w:pPr>
        <w:spacing w:line="480" w:lineRule="auto"/>
        <w:jc w:val="both"/>
        <w:rPr>
          <w:rFonts w:cs="Times New Roman"/>
          <w:szCs w:val="24"/>
        </w:rPr>
      </w:pPr>
      <w:r w:rsidRPr="00F3425D">
        <w:rPr>
          <w:rFonts w:cs="Times New Roman"/>
          <w:szCs w:val="24"/>
        </w:rPr>
        <w:t xml:space="preserve">This study will concentrate on the </w:t>
      </w:r>
      <w:r w:rsidR="00570D24" w:rsidRPr="00F3425D">
        <w:rPr>
          <w:rFonts w:cs="Times New Roman"/>
          <w:szCs w:val="24"/>
        </w:rPr>
        <w:t xml:space="preserve">Barriers to Equal Participation in society for young Travellers/Gypsies/Roma. </w:t>
      </w:r>
      <w:r w:rsidRPr="00F3425D">
        <w:rPr>
          <w:rFonts w:cs="Times New Roman"/>
          <w:szCs w:val="24"/>
        </w:rPr>
        <w:t>According to research</w:t>
      </w:r>
      <w:r w:rsidR="00415DD2" w:rsidRPr="00F3425D">
        <w:rPr>
          <w:rFonts w:cs="Times New Roman"/>
          <w:szCs w:val="24"/>
        </w:rPr>
        <w:t xml:space="preserve"> by </w:t>
      </w:r>
      <w:r w:rsidR="00304220" w:rsidRPr="00F3425D">
        <w:rPr>
          <w:rFonts w:cs="Times New Roman"/>
          <w:szCs w:val="24"/>
        </w:rPr>
        <w:t xml:space="preserve">Dar, Gobin , Hogarth, Lane &amp; Ramsay </w:t>
      </w:r>
      <w:r w:rsidR="00415DD2" w:rsidRPr="00F3425D">
        <w:rPr>
          <w:rFonts w:cs="Times New Roman"/>
          <w:szCs w:val="24"/>
        </w:rPr>
        <w:t>(2013)</w:t>
      </w:r>
      <w:r w:rsidR="00304220" w:rsidRPr="00F3425D">
        <w:rPr>
          <w:rFonts w:cs="Times New Roman"/>
          <w:szCs w:val="24"/>
        </w:rPr>
        <w:t xml:space="preserve"> </w:t>
      </w:r>
      <w:r w:rsidRPr="00F3425D">
        <w:rPr>
          <w:rFonts w:cs="Times New Roman"/>
          <w:szCs w:val="24"/>
        </w:rPr>
        <w:t>the Gypsy/Roma/</w:t>
      </w:r>
      <w:r w:rsidR="00517116" w:rsidRPr="00F3425D">
        <w:rPr>
          <w:rFonts w:cs="Times New Roman"/>
          <w:szCs w:val="24"/>
        </w:rPr>
        <w:t>Traveller</w:t>
      </w:r>
      <w:r w:rsidRPr="00F3425D">
        <w:rPr>
          <w:rFonts w:cs="Times New Roman"/>
          <w:szCs w:val="24"/>
        </w:rPr>
        <w:t xml:space="preserve"> population have had the poorest </w:t>
      </w:r>
      <w:r w:rsidR="00654458" w:rsidRPr="00F3425D">
        <w:rPr>
          <w:rFonts w:cs="Times New Roman"/>
          <w:szCs w:val="24"/>
        </w:rPr>
        <w:t>outcome</w:t>
      </w:r>
      <w:r w:rsidRPr="00F3425D">
        <w:rPr>
          <w:rFonts w:cs="Times New Roman"/>
          <w:szCs w:val="24"/>
        </w:rPr>
        <w:t>s of any ethnicity. Th</w:t>
      </w:r>
      <w:r w:rsidR="008D67E1" w:rsidRPr="00F3425D">
        <w:rPr>
          <w:rFonts w:cs="Times New Roman"/>
          <w:szCs w:val="24"/>
        </w:rPr>
        <w:t>is</w:t>
      </w:r>
      <w:r w:rsidRPr="00F3425D">
        <w:rPr>
          <w:rFonts w:cs="Times New Roman"/>
          <w:szCs w:val="24"/>
        </w:rPr>
        <w:t xml:space="preserve"> study will </w:t>
      </w:r>
      <w:r w:rsidR="00C3214B">
        <w:rPr>
          <w:rFonts w:cs="Times New Roman"/>
          <w:szCs w:val="24"/>
        </w:rPr>
        <w:t xml:space="preserve">examine </w:t>
      </w:r>
      <w:r w:rsidR="00570D24" w:rsidRPr="00F3425D">
        <w:rPr>
          <w:rFonts w:cs="Times New Roman"/>
          <w:szCs w:val="24"/>
        </w:rPr>
        <w:t>inequalities faced by GRTs in the British society and the healthcare systems that promote or confront the healthcare requirements of Gypsy</w:t>
      </w:r>
      <w:r w:rsidR="005E50D7">
        <w:rPr>
          <w:rFonts w:cs="Times New Roman"/>
          <w:szCs w:val="24"/>
        </w:rPr>
        <w:t>/</w:t>
      </w:r>
      <w:r w:rsidR="00570D24" w:rsidRPr="00F3425D">
        <w:rPr>
          <w:rFonts w:cs="Times New Roman"/>
          <w:szCs w:val="24"/>
        </w:rPr>
        <w:t>Roma</w:t>
      </w:r>
      <w:r w:rsidR="005E50D7">
        <w:rPr>
          <w:rFonts w:cs="Times New Roman"/>
          <w:szCs w:val="24"/>
        </w:rPr>
        <w:t>/</w:t>
      </w:r>
      <w:r w:rsidR="00570D24" w:rsidRPr="00F3425D">
        <w:rPr>
          <w:rFonts w:cs="Times New Roman"/>
          <w:szCs w:val="24"/>
        </w:rPr>
        <w:t xml:space="preserve">Traveller people in medical settings, particularly in psychiatric services </w:t>
      </w:r>
      <w:r w:rsidR="00531DF1">
        <w:rPr>
          <w:rFonts w:cs="Times New Roman"/>
          <w:szCs w:val="24"/>
        </w:rPr>
        <w:t>(</w:t>
      </w:r>
      <w:r w:rsidR="00531DF1" w:rsidRPr="00F3425D">
        <w:rPr>
          <w:rFonts w:cs="Times New Roman"/>
          <w:szCs w:val="24"/>
        </w:rPr>
        <w:t>Dar, Gobin, Hogarth, Lane, &amp; Ramsay</w:t>
      </w:r>
      <w:r w:rsidR="00531DF1">
        <w:rPr>
          <w:rFonts w:cs="Times New Roman"/>
          <w:szCs w:val="24"/>
        </w:rPr>
        <w:t>, 2013)</w:t>
      </w:r>
      <w:r w:rsidR="00C3214B">
        <w:rPr>
          <w:rFonts w:cs="Times New Roman"/>
          <w:szCs w:val="24"/>
        </w:rPr>
        <w:t>.</w:t>
      </w:r>
      <w:r w:rsidR="00570D24" w:rsidRPr="00F3425D">
        <w:rPr>
          <w:rFonts w:cs="Times New Roman"/>
          <w:szCs w:val="24"/>
        </w:rPr>
        <w:t xml:space="preserve"> </w:t>
      </w:r>
      <w:r w:rsidRPr="00F3425D">
        <w:rPr>
          <w:rFonts w:cs="Times New Roman"/>
          <w:szCs w:val="24"/>
        </w:rPr>
        <w:t>P</w:t>
      </w:r>
      <w:r w:rsidR="00654458" w:rsidRPr="00F3425D">
        <w:rPr>
          <w:rFonts w:cs="Times New Roman"/>
          <w:szCs w:val="24"/>
        </w:rPr>
        <w:t>revious</w:t>
      </w:r>
      <w:r w:rsidRPr="00F3425D">
        <w:rPr>
          <w:rFonts w:cs="Times New Roman"/>
          <w:szCs w:val="24"/>
        </w:rPr>
        <w:t xml:space="preserve"> studies</w:t>
      </w:r>
      <w:r w:rsidR="0048746B" w:rsidRPr="00F3425D">
        <w:rPr>
          <w:rFonts w:cs="Times New Roman"/>
          <w:szCs w:val="24"/>
        </w:rPr>
        <w:t xml:space="preserve"> Freitas &amp; Martin (2015) and Dar et al. (2013)</w:t>
      </w:r>
      <w:r w:rsidRPr="00F3425D">
        <w:rPr>
          <w:rFonts w:cs="Times New Roman"/>
          <w:szCs w:val="24"/>
        </w:rPr>
        <w:t xml:space="preserve"> have found that Gypsy, Roma, and </w:t>
      </w:r>
      <w:r w:rsidR="00517116" w:rsidRPr="00F3425D">
        <w:rPr>
          <w:rFonts w:cs="Times New Roman"/>
          <w:szCs w:val="24"/>
        </w:rPr>
        <w:t>Traveller</w:t>
      </w:r>
      <w:r w:rsidRPr="00F3425D">
        <w:rPr>
          <w:rFonts w:cs="Times New Roman"/>
          <w:szCs w:val="24"/>
        </w:rPr>
        <w:t xml:space="preserve"> groups in Europe ha</w:t>
      </w:r>
      <w:r w:rsidR="00654458" w:rsidRPr="00F3425D">
        <w:rPr>
          <w:rFonts w:cs="Times New Roman"/>
          <w:szCs w:val="24"/>
        </w:rPr>
        <w:t>ve</w:t>
      </w:r>
      <w:r w:rsidRPr="00F3425D">
        <w:rPr>
          <w:rFonts w:cs="Times New Roman"/>
          <w:szCs w:val="24"/>
        </w:rPr>
        <w:t xml:space="preserve"> much </w:t>
      </w:r>
      <w:r w:rsidR="00654458" w:rsidRPr="00F3425D">
        <w:rPr>
          <w:rFonts w:cs="Times New Roman"/>
          <w:szCs w:val="24"/>
        </w:rPr>
        <w:t>poorer</w:t>
      </w:r>
      <w:r w:rsidRPr="00F3425D">
        <w:rPr>
          <w:rFonts w:cs="Times New Roman"/>
          <w:szCs w:val="24"/>
        </w:rPr>
        <w:t xml:space="preserve"> health than majority communities.</w:t>
      </w:r>
      <w:r w:rsidR="006E10AF" w:rsidRPr="00F3425D">
        <w:rPr>
          <w:rFonts w:cs="Times New Roman"/>
          <w:szCs w:val="24"/>
        </w:rPr>
        <w:t xml:space="preserve"> </w:t>
      </w:r>
      <w:r w:rsidR="00C3214B">
        <w:rPr>
          <w:rFonts w:cs="Times New Roman"/>
          <w:szCs w:val="24"/>
        </w:rPr>
        <w:t xml:space="preserve">They </w:t>
      </w:r>
      <w:r w:rsidR="006E10AF" w:rsidRPr="00F3425D">
        <w:rPr>
          <w:rFonts w:cs="Times New Roman"/>
          <w:szCs w:val="24"/>
        </w:rPr>
        <w:t>also experience</w:t>
      </w:r>
      <w:r w:rsidRPr="00F3425D">
        <w:rPr>
          <w:rFonts w:cs="Times New Roman"/>
          <w:szCs w:val="24"/>
        </w:rPr>
        <w:t xml:space="preserve"> </w:t>
      </w:r>
      <w:r w:rsidR="008D67E1" w:rsidRPr="00F3425D">
        <w:rPr>
          <w:rFonts w:cs="Times New Roman"/>
          <w:szCs w:val="24"/>
        </w:rPr>
        <w:t>s</w:t>
      </w:r>
      <w:r w:rsidRPr="00F3425D">
        <w:rPr>
          <w:rFonts w:cs="Times New Roman"/>
          <w:szCs w:val="24"/>
        </w:rPr>
        <w:t>horter self-reported health and greater death probability</w:t>
      </w:r>
      <w:r w:rsidR="00517116" w:rsidRPr="00F3425D">
        <w:rPr>
          <w:rFonts w:cs="Times New Roman"/>
          <w:szCs w:val="24"/>
        </w:rPr>
        <w:t>,</w:t>
      </w:r>
      <w:r w:rsidRPr="00F3425D">
        <w:rPr>
          <w:rFonts w:cs="Times New Roman"/>
          <w:szCs w:val="24"/>
        </w:rPr>
        <w:t xml:space="preserve"> reduced life duration</w:t>
      </w:r>
      <w:r w:rsidR="00517116" w:rsidRPr="00F3425D">
        <w:rPr>
          <w:rFonts w:cs="Times New Roman"/>
          <w:szCs w:val="24"/>
        </w:rPr>
        <w:t>,</w:t>
      </w:r>
      <w:r w:rsidRPr="00F3425D">
        <w:rPr>
          <w:rFonts w:cs="Times New Roman"/>
          <w:szCs w:val="24"/>
        </w:rPr>
        <w:t xml:space="preserve"> </w:t>
      </w:r>
      <w:r w:rsidR="00517116" w:rsidRPr="00F3425D">
        <w:rPr>
          <w:rFonts w:cs="Times New Roman"/>
          <w:szCs w:val="24"/>
        </w:rPr>
        <w:t xml:space="preserve">a </w:t>
      </w:r>
      <w:r w:rsidRPr="00F3425D">
        <w:rPr>
          <w:rFonts w:cs="Times New Roman"/>
          <w:szCs w:val="24"/>
        </w:rPr>
        <w:t>higher load of infectious illness</w:t>
      </w:r>
      <w:r w:rsidR="00517116" w:rsidRPr="00F3425D">
        <w:rPr>
          <w:rFonts w:cs="Times New Roman"/>
          <w:szCs w:val="24"/>
        </w:rPr>
        <w:t>,</w:t>
      </w:r>
      <w:r w:rsidRPr="00F3425D">
        <w:rPr>
          <w:rFonts w:cs="Times New Roman"/>
          <w:szCs w:val="24"/>
        </w:rPr>
        <w:t xml:space="preserve"> higher</w:t>
      </w:r>
      <w:r w:rsidR="002C5D45" w:rsidRPr="00F3425D">
        <w:rPr>
          <w:rFonts w:cs="Times New Roman"/>
          <w:szCs w:val="24"/>
        </w:rPr>
        <w:t xml:space="preserve"> rates of</w:t>
      </w:r>
      <w:r w:rsidRPr="00F3425D">
        <w:rPr>
          <w:rFonts w:cs="Times New Roman"/>
          <w:szCs w:val="24"/>
        </w:rPr>
        <w:t xml:space="preserve"> illness from preventable diseases</w:t>
      </w:r>
      <w:r w:rsidR="00517116" w:rsidRPr="00F3425D">
        <w:rPr>
          <w:rFonts w:cs="Times New Roman"/>
          <w:szCs w:val="24"/>
        </w:rPr>
        <w:t>,</w:t>
      </w:r>
      <w:r w:rsidRPr="00F3425D">
        <w:rPr>
          <w:rFonts w:cs="Times New Roman"/>
          <w:szCs w:val="24"/>
        </w:rPr>
        <w:t xml:space="preserve"> greater suicide rates and worse baby and child health. The evaluations, however, highlight a scarcity of high-quality information on Gypsy</w:t>
      </w:r>
      <w:r w:rsidR="00C3214B">
        <w:rPr>
          <w:rFonts w:cs="Times New Roman"/>
          <w:szCs w:val="24"/>
        </w:rPr>
        <w:t>/</w:t>
      </w:r>
      <w:r w:rsidRPr="00F3425D">
        <w:rPr>
          <w:rFonts w:cs="Times New Roman"/>
          <w:szCs w:val="24"/>
        </w:rPr>
        <w:t>Roma</w:t>
      </w:r>
      <w:r w:rsidR="00C3214B">
        <w:rPr>
          <w:rFonts w:cs="Times New Roman"/>
          <w:szCs w:val="24"/>
        </w:rPr>
        <w:t>/</w:t>
      </w:r>
      <w:r w:rsidR="00517116" w:rsidRPr="00F3425D">
        <w:rPr>
          <w:rFonts w:cs="Times New Roman"/>
          <w:szCs w:val="24"/>
        </w:rPr>
        <w:t>Traveller</w:t>
      </w:r>
      <w:r w:rsidRPr="00F3425D">
        <w:rPr>
          <w:rFonts w:cs="Times New Roman"/>
          <w:szCs w:val="24"/>
        </w:rPr>
        <w:t xml:space="preserve"> healthcare condition</w:t>
      </w:r>
      <w:r w:rsidR="002C5D45" w:rsidRPr="00F3425D">
        <w:rPr>
          <w:rFonts w:cs="Times New Roman"/>
          <w:szCs w:val="24"/>
        </w:rPr>
        <w:t>s</w:t>
      </w:r>
      <w:r w:rsidRPr="00F3425D">
        <w:rPr>
          <w:rFonts w:cs="Times New Roman"/>
          <w:szCs w:val="24"/>
        </w:rPr>
        <w:t>, as well as the necessity for more study, notably on strategies to alleviate health inequities</w:t>
      </w:r>
      <w:r w:rsidR="00A82AEB" w:rsidRPr="00F3425D">
        <w:rPr>
          <w:rFonts w:cs="Times New Roman"/>
          <w:szCs w:val="24"/>
        </w:rPr>
        <w:t xml:space="preserve"> (Freitas &amp; Martin, 2015)</w:t>
      </w:r>
      <w:r w:rsidRPr="00F3425D">
        <w:rPr>
          <w:rFonts w:cs="Times New Roman"/>
          <w:szCs w:val="24"/>
        </w:rPr>
        <w:t>. The study will also look at instances of support provided to the Gypsy/Roma/</w:t>
      </w:r>
      <w:r w:rsidR="00517116" w:rsidRPr="00F3425D">
        <w:rPr>
          <w:rFonts w:cs="Times New Roman"/>
          <w:szCs w:val="24"/>
        </w:rPr>
        <w:t>Traveller</w:t>
      </w:r>
      <w:r w:rsidRPr="00F3425D">
        <w:rPr>
          <w:rFonts w:cs="Times New Roman"/>
          <w:szCs w:val="24"/>
        </w:rPr>
        <w:t xml:space="preserve"> community, as well as how Youth Work c</w:t>
      </w:r>
      <w:r w:rsidR="00C3214B">
        <w:rPr>
          <w:rFonts w:cs="Times New Roman"/>
          <w:szCs w:val="24"/>
        </w:rPr>
        <w:t>an</w:t>
      </w:r>
      <w:r w:rsidRPr="00F3425D">
        <w:rPr>
          <w:rFonts w:cs="Times New Roman"/>
          <w:szCs w:val="24"/>
        </w:rPr>
        <w:t xml:space="preserve"> help young individuals from Gypsy/Roma/</w:t>
      </w:r>
      <w:r w:rsidR="00517116" w:rsidRPr="00F3425D">
        <w:rPr>
          <w:rFonts w:cs="Times New Roman"/>
          <w:szCs w:val="24"/>
        </w:rPr>
        <w:t>Traveller</w:t>
      </w:r>
      <w:r w:rsidRPr="00F3425D">
        <w:rPr>
          <w:rFonts w:cs="Times New Roman"/>
          <w:szCs w:val="24"/>
        </w:rPr>
        <w:t xml:space="preserve"> families overcome the challenges they confront in general.</w:t>
      </w:r>
    </w:p>
    <w:p w14:paraId="137749E4" w14:textId="29098F97" w:rsidR="00CE28C4" w:rsidRPr="00F3425D" w:rsidRDefault="001C057F" w:rsidP="00F3425D">
      <w:pPr>
        <w:pStyle w:val="Heading2"/>
      </w:pPr>
      <w:r w:rsidRPr="00F3425D">
        <w:lastRenderedPageBreak/>
        <w:t xml:space="preserve">1.4 </w:t>
      </w:r>
      <w:r w:rsidR="00CE28C4" w:rsidRPr="00F3425D">
        <w:t xml:space="preserve">Research Aim </w:t>
      </w:r>
    </w:p>
    <w:p w14:paraId="6D1E6145" w14:textId="48605D71" w:rsidR="00613732" w:rsidRPr="00F3425D" w:rsidRDefault="00CE28C4" w:rsidP="00827D6A">
      <w:pPr>
        <w:spacing w:line="480" w:lineRule="auto"/>
        <w:jc w:val="both"/>
        <w:rPr>
          <w:rFonts w:cs="Times New Roman"/>
          <w:szCs w:val="24"/>
        </w:rPr>
      </w:pPr>
      <w:r w:rsidRPr="00F3425D">
        <w:rPr>
          <w:rFonts w:cs="Times New Roman"/>
          <w:szCs w:val="24"/>
        </w:rPr>
        <w:t xml:space="preserve">The aim of the research is to examine </w:t>
      </w:r>
      <w:r w:rsidR="00613732" w:rsidRPr="00F3425D">
        <w:rPr>
          <w:rFonts w:cs="Times New Roman"/>
          <w:szCs w:val="24"/>
        </w:rPr>
        <w:t>Barriers to Equal Participation in society for young Travellers/Gypsies/Roma</w:t>
      </w:r>
      <w:r w:rsidR="00613732" w:rsidRPr="00F3425D">
        <w:rPr>
          <w:rFonts w:cs="Times New Roman"/>
          <w:color w:val="000000" w:themeColor="text1"/>
          <w:szCs w:val="24"/>
          <w:shd w:val="clear" w:color="auto" w:fill="F8F7F7"/>
        </w:rPr>
        <w:t xml:space="preserve">. </w:t>
      </w:r>
      <w:r w:rsidR="00570D24" w:rsidRPr="00F3425D">
        <w:rPr>
          <w:rFonts w:cs="Times New Roman"/>
          <w:color w:val="000000" w:themeColor="text1"/>
          <w:szCs w:val="24"/>
          <w:shd w:val="clear" w:color="auto" w:fill="F8F7F7"/>
        </w:rPr>
        <w:t>Gypsy</w:t>
      </w:r>
      <w:r w:rsidR="00463B8C">
        <w:rPr>
          <w:rFonts w:cs="Times New Roman"/>
          <w:color w:val="000000" w:themeColor="text1"/>
          <w:szCs w:val="24"/>
          <w:shd w:val="clear" w:color="auto" w:fill="F8F7F7"/>
        </w:rPr>
        <w:t>/</w:t>
      </w:r>
      <w:r w:rsidR="00570D24" w:rsidRPr="00F3425D">
        <w:rPr>
          <w:rFonts w:cs="Times New Roman"/>
          <w:color w:val="000000" w:themeColor="text1"/>
          <w:szCs w:val="24"/>
          <w:shd w:val="clear" w:color="auto" w:fill="F8F7F7"/>
        </w:rPr>
        <w:t>Traveller</w:t>
      </w:r>
      <w:r w:rsidR="00463B8C">
        <w:rPr>
          <w:rFonts w:cs="Times New Roman"/>
          <w:color w:val="000000" w:themeColor="text1"/>
          <w:szCs w:val="24"/>
          <w:shd w:val="clear" w:color="auto" w:fill="F8F7F7"/>
        </w:rPr>
        <w:t>/</w:t>
      </w:r>
      <w:r w:rsidR="00570D24" w:rsidRPr="00F3425D">
        <w:rPr>
          <w:rFonts w:cs="Times New Roman"/>
          <w:color w:val="000000" w:themeColor="text1"/>
          <w:szCs w:val="24"/>
          <w:shd w:val="clear" w:color="auto" w:fill="F8F7F7"/>
        </w:rPr>
        <w:t>Roma young people face prejudice and bullying from many people from outside their community. Trust and understanding between the general population and mainstream service providers and Gypsy</w:t>
      </w:r>
      <w:r w:rsidR="00463B8C">
        <w:rPr>
          <w:rFonts w:cs="Times New Roman"/>
          <w:color w:val="000000" w:themeColor="text1"/>
          <w:szCs w:val="24"/>
          <w:shd w:val="clear" w:color="auto" w:fill="F8F7F7"/>
        </w:rPr>
        <w:t>/</w:t>
      </w:r>
      <w:r w:rsidR="00570D24" w:rsidRPr="00F3425D">
        <w:rPr>
          <w:rFonts w:cs="Times New Roman"/>
          <w:color w:val="000000" w:themeColor="text1"/>
          <w:szCs w:val="24"/>
          <w:shd w:val="clear" w:color="auto" w:fill="F8F7F7"/>
        </w:rPr>
        <w:t xml:space="preserve"> Traveller</w:t>
      </w:r>
      <w:r w:rsidR="00463B8C">
        <w:rPr>
          <w:rFonts w:cs="Times New Roman"/>
          <w:color w:val="000000" w:themeColor="text1"/>
          <w:szCs w:val="24"/>
          <w:shd w:val="clear" w:color="auto" w:fill="F8F7F7"/>
        </w:rPr>
        <w:t>/</w:t>
      </w:r>
      <w:r w:rsidR="00570D24" w:rsidRPr="00F3425D">
        <w:rPr>
          <w:rFonts w:cs="Times New Roman"/>
          <w:color w:val="000000" w:themeColor="text1"/>
          <w:szCs w:val="24"/>
          <w:shd w:val="clear" w:color="auto" w:fill="F8F7F7"/>
        </w:rPr>
        <w:t>Roma community plays a huge role in this (Kiddle,1999)</w:t>
      </w:r>
      <w:r w:rsidR="00613732" w:rsidRPr="00F3425D">
        <w:rPr>
          <w:rFonts w:cs="Times New Roman"/>
          <w:color w:val="000000" w:themeColor="text1"/>
          <w:szCs w:val="24"/>
          <w:shd w:val="clear" w:color="auto" w:fill="F8F7F7"/>
        </w:rPr>
        <w:t xml:space="preserve">. </w:t>
      </w:r>
      <w:r w:rsidR="00613732" w:rsidRPr="00F3425D">
        <w:rPr>
          <w:rFonts w:cs="Times New Roman"/>
          <w:szCs w:val="24"/>
        </w:rPr>
        <w:t>The purpose of the research is to explore the challenges faced by young people from the Gypsy</w:t>
      </w:r>
      <w:r w:rsidR="00463B8C">
        <w:rPr>
          <w:rFonts w:cs="Times New Roman"/>
          <w:szCs w:val="24"/>
        </w:rPr>
        <w:t>/</w:t>
      </w:r>
      <w:r w:rsidR="00613732" w:rsidRPr="00F3425D">
        <w:rPr>
          <w:rFonts w:cs="Times New Roman"/>
          <w:szCs w:val="24"/>
        </w:rPr>
        <w:t>Roma</w:t>
      </w:r>
      <w:r w:rsidR="00463B8C">
        <w:rPr>
          <w:rFonts w:cs="Times New Roman"/>
          <w:szCs w:val="24"/>
        </w:rPr>
        <w:t>/T</w:t>
      </w:r>
      <w:r w:rsidR="00613732" w:rsidRPr="00F3425D">
        <w:rPr>
          <w:rFonts w:cs="Times New Roman"/>
          <w:szCs w:val="24"/>
        </w:rPr>
        <w:t xml:space="preserve">raveller community with a particular focus on the barriers faced by these young people to equal participation in society.  This research will be relevant for many professionals however a focus on the importance of the information for youth work practitioners will be considered. The method the researcher will use is a structured literature review to explore the subject area from multiple perspectives and to identify what is known within the subject. This method will also be used to identity gaps in research on this subject. </w:t>
      </w:r>
    </w:p>
    <w:p w14:paraId="625A6A0C" w14:textId="49C20226" w:rsidR="00CE28C4" w:rsidRPr="00F3425D" w:rsidRDefault="00CE28C4" w:rsidP="00827D6A">
      <w:pPr>
        <w:spacing w:line="480" w:lineRule="auto"/>
        <w:jc w:val="both"/>
        <w:rPr>
          <w:rFonts w:cs="Times New Roman"/>
          <w:szCs w:val="24"/>
        </w:rPr>
      </w:pPr>
    </w:p>
    <w:p w14:paraId="41A32D5E" w14:textId="1574BAD6" w:rsidR="00CE28C4" w:rsidRPr="00F3425D" w:rsidRDefault="001C057F" w:rsidP="00F3425D">
      <w:pPr>
        <w:pStyle w:val="Heading2"/>
      </w:pPr>
      <w:r w:rsidRPr="00F3425D">
        <w:t xml:space="preserve">1.5 </w:t>
      </w:r>
      <w:r w:rsidR="00CE28C4" w:rsidRPr="00F3425D">
        <w:t xml:space="preserve">Research Objectives </w:t>
      </w:r>
    </w:p>
    <w:p w14:paraId="2084C4E5" w14:textId="6913C5EE" w:rsidR="00613732" w:rsidRPr="00F3425D" w:rsidRDefault="00613732" w:rsidP="00827D6A">
      <w:pPr>
        <w:spacing w:line="480" w:lineRule="auto"/>
        <w:jc w:val="both"/>
        <w:rPr>
          <w:rFonts w:cs="Times New Roman"/>
          <w:szCs w:val="24"/>
        </w:rPr>
      </w:pPr>
      <w:r w:rsidRPr="00F3425D">
        <w:rPr>
          <w:rFonts w:cs="Times New Roman"/>
          <w:szCs w:val="24"/>
        </w:rPr>
        <w:t>The objective of this research is to research and critically explore the barriers faced by young people from the Gypsies/Roma/Traveller community. The writer will discuss these in the literature review and draw on themes that emerge from the reading. The researcher aims to make recommendations for better engagement on the back of research findings. Some themes that will be focused on are</w:t>
      </w:r>
      <w:r w:rsidR="00463B8C">
        <w:rPr>
          <w:rFonts w:cs="Times New Roman"/>
          <w:szCs w:val="24"/>
        </w:rPr>
        <w:t>:</w:t>
      </w:r>
    </w:p>
    <w:p w14:paraId="15CF2EB3" w14:textId="77777777" w:rsidR="00613732" w:rsidRPr="00F3425D" w:rsidRDefault="00613732" w:rsidP="00827D6A">
      <w:pPr>
        <w:spacing w:line="480" w:lineRule="auto"/>
        <w:jc w:val="both"/>
        <w:rPr>
          <w:rFonts w:cs="Times New Roman"/>
          <w:szCs w:val="24"/>
        </w:rPr>
      </w:pPr>
    </w:p>
    <w:p w14:paraId="521FBABA" w14:textId="495736CF" w:rsidR="00613732" w:rsidRPr="00F3425D" w:rsidRDefault="00463B8C" w:rsidP="00827D6A">
      <w:pPr>
        <w:pStyle w:val="ListParagraph"/>
        <w:numPr>
          <w:ilvl w:val="0"/>
          <w:numId w:val="3"/>
        </w:numPr>
        <w:spacing w:line="480" w:lineRule="auto"/>
        <w:jc w:val="both"/>
        <w:rPr>
          <w:rFonts w:cs="Times New Roman"/>
          <w:szCs w:val="24"/>
        </w:rPr>
      </w:pPr>
      <w:r>
        <w:rPr>
          <w:rFonts w:cs="Times New Roman"/>
          <w:szCs w:val="24"/>
        </w:rPr>
        <w:t>T</w:t>
      </w:r>
      <w:r w:rsidR="00613732" w:rsidRPr="00F3425D">
        <w:rPr>
          <w:rFonts w:cs="Times New Roman"/>
          <w:szCs w:val="24"/>
        </w:rPr>
        <w:t>he inequalities faced by Gyps</w:t>
      </w:r>
      <w:r>
        <w:rPr>
          <w:rFonts w:cs="Times New Roman"/>
          <w:szCs w:val="24"/>
        </w:rPr>
        <w:t>ies/</w:t>
      </w:r>
      <w:r w:rsidR="00613732" w:rsidRPr="00F3425D">
        <w:rPr>
          <w:rFonts w:cs="Times New Roman"/>
          <w:szCs w:val="24"/>
        </w:rPr>
        <w:t>Roma</w:t>
      </w:r>
      <w:r>
        <w:rPr>
          <w:rFonts w:cs="Times New Roman"/>
          <w:szCs w:val="24"/>
        </w:rPr>
        <w:t>/</w:t>
      </w:r>
      <w:r w:rsidR="00613732" w:rsidRPr="00F3425D">
        <w:rPr>
          <w:rFonts w:cs="Times New Roman"/>
          <w:szCs w:val="24"/>
        </w:rPr>
        <w:t>Traveller</w:t>
      </w:r>
      <w:r>
        <w:rPr>
          <w:rFonts w:cs="Times New Roman"/>
          <w:szCs w:val="24"/>
        </w:rPr>
        <w:t>s</w:t>
      </w:r>
    </w:p>
    <w:p w14:paraId="208255F7" w14:textId="53AD182F" w:rsidR="00613732" w:rsidRPr="00F3425D" w:rsidRDefault="00613732" w:rsidP="00827D6A">
      <w:pPr>
        <w:pStyle w:val="ListParagraph"/>
        <w:numPr>
          <w:ilvl w:val="0"/>
          <w:numId w:val="3"/>
        </w:numPr>
        <w:spacing w:line="480" w:lineRule="auto"/>
        <w:jc w:val="both"/>
        <w:rPr>
          <w:rFonts w:cs="Times New Roman"/>
          <w:szCs w:val="24"/>
        </w:rPr>
      </w:pPr>
      <w:r w:rsidRPr="00F3425D">
        <w:rPr>
          <w:rFonts w:cs="Times New Roman"/>
          <w:szCs w:val="24"/>
        </w:rPr>
        <w:lastRenderedPageBreak/>
        <w:t xml:space="preserve">The </w:t>
      </w:r>
      <w:r w:rsidRPr="00F3425D">
        <w:rPr>
          <w:rFonts w:cs="Times New Roman"/>
          <w:color w:val="000000" w:themeColor="text1"/>
          <w:szCs w:val="24"/>
        </w:rPr>
        <w:t>barriers to Education</w:t>
      </w:r>
    </w:p>
    <w:p w14:paraId="777D6E38" w14:textId="51AC836A" w:rsidR="00613732" w:rsidRPr="00F3425D" w:rsidRDefault="00613732" w:rsidP="00827D6A">
      <w:pPr>
        <w:pStyle w:val="ListParagraph"/>
        <w:numPr>
          <w:ilvl w:val="0"/>
          <w:numId w:val="3"/>
        </w:numPr>
        <w:spacing w:after="0" w:line="480" w:lineRule="auto"/>
        <w:jc w:val="both"/>
        <w:rPr>
          <w:rFonts w:cs="Times New Roman"/>
          <w:color w:val="000000" w:themeColor="text1"/>
          <w:szCs w:val="24"/>
        </w:rPr>
      </w:pPr>
      <w:r w:rsidRPr="00F3425D">
        <w:rPr>
          <w:rFonts w:cs="Times New Roman"/>
          <w:szCs w:val="24"/>
        </w:rPr>
        <w:t xml:space="preserve">The </w:t>
      </w:r>
      <w:r w:rsidRPr="00F3425D">
        <w:rPr>
          <w:rFonts w:cs="Times New Roman"/>
          <w:color w:val="000000" w:themeColor="text1"/>
          <w:szCs w:val="24"/>
        </w:rPr>
        <w:t>barriers to health care/mental health services</w:t>
      </w:r>
    </w:p>
    <w:p w14:paraId="3A306ADA" w14:textId="6E7FEF21" w:rsidR="00613732" w:rsidRPr="00F3425D" w:rsidRDefault="00613732" w:rsidP="00827D6A">
      <w:pPr>
        <w:spacing w:line="480" w:lineRule="auto"/>
        <w:jc w:val="both"/>
        <w:rPr>
          <w:rFonts w:cs="Times New Roman"/>
          <w:szCs w:val="24"/>
        </w:rPr>
      </w:pPr>
    </w:p>
    <w:p w14:paraId="3D05BF32" w14:textId="77777777" w:rsidR="00613732" w:rsidRPr="00F3425D" w:rsidRDefault="00613732" w:rsidP="00827D6A">
      <w:pPr>
        <w:spacing w:line="480" w:lineRule="auto"/>
        <w:jc w:val="both"/>
        <w:rPr>
          <w:rFonts w:cs="Times New Roman"/>
          <w:szCs w:val="24"/>
        </w:rPr>
      </w:pPr>
    </w:p>
    <w:p w14:paraId="3C27A8C4" w14:textId="7FDE8F94" w:rsidR="006310CD" w:rsidRPr="00F3425D" w:rsidRDefault="001C057F" w:rsidP="00F3425D">
      <w:pPr>
        <w:pStyle w:val="Heading2"/>
      </w:pPr>
      <w:r w:rsidRPr="00F3425D">
        <w:t xml:space="preserve">1.6 </w:t>
      </w:r>
      <w:r w:rsidR="006310CD" w:rsidRPr="00F3425D">
        <w:t xml:space="preserve">Scope of the Research </w:t>
      </w:r>
    </w:p>
    <w:p w14:paraId="2E0666A0" w14:textId="37883C88" w:rsidR="00E26A74" w:rsidRPr="00F3425D" w:rsidRDefault="002D6F7E" w:rsidP="00827D6A">
      <w:pPr>
        <w:spacing w:line="480" w:lineRule="auto"/>
        <w:jc w:val="both"/>
        <w:rPr>
          <w:rFonts w:cs="Times New Roman"/>
          <w:color w:val="000000" w:themeColor="text1"/>
          <w:szCs w:val="24"/>
        </w:rPr>
      </w:pPr>
      <w:r w:rsidRPr="00F3425D">
        <w:rPr>
          <w:rFonts w:cs="Times New Roman"/>
          <w:szCs w:val="24"/>
        </w:rPr>
        <w:t xml:space="preserve">There are significant shortages </w:t>
      </w:r>
      <w:r w:rsidR="00A80819" w:rsidRPr="00F3425D">
        <w:rPr>
          <w:rFonts w:cs="Times New Roman"/>
          <w:szCs w:val="24"/>
        </w:rPr>
        <w:t>of</w:t>
      </w:r>
      <w:r w:rsidRPr="00F3425D">
        <w:rPr>
          <w:rFonts w:cs="Times New Roman"/>
          <w:szCs w:val="24"/>
        </w:rPr>
        <w:t xml:space="preserve"> stud</w:t>
      </w:r>
      <w:r w:rsidR="00A80819" w:rsidRPr="00F3425D">
        <w:rPr>
          <w:rFonts w:cs="Times New Roman"/>
          <w:szCs w:val="24"/>
        </w:rPr>
        <w:t>ies</w:t>
      </w:r>
      <w:r w:rsidRPr="00F3425D">
        <w:rPr>
          <w:rFonts w:cs="Times New Roman"/>
          <w:szCs w:val="24"/>
        </w:rPr>
        <w:t xml:space="preserve"> and statistics on Gypsy</w:t>
      </w:r>
      <w:r w:rsidR="00463B8C">
        <w:rPr>
          <w:rFonts w:cs="Times New Roman"/>
          <w:szCs w:val="24"/>
        </w:rPr>
        <w:t>/</w:t>
      </w:r>
      <w:r w:rsidR="00517116" w:rsidRPr="00F3425D">
        <w:rPr>
          <w:rFonts w:cs="Times New Roman"/>
          <w:szCs w:val="24"/>
        </w:rPr>
        <w:t>Traveller</w:t>
      </w:r>
      <w:r w:rsidR="00463B8C">
        <w:rPr>
          <w:rFonts w:cs="Times New Roman"/>
          <w:szCs w:val="24"/>
        </w:rPr>
        <w:t>/</w:t>
      </w:r>
      <w:r w:rsidRPr="00F3425D">
        <w:rPr>
          <w:rFonts w:cs="Times New Roman"/>
          <w:szCs w:val="24"/>
        </w:rPr>
        <w:t xml:space="preserve">Roma populations. However, the material that </w:t>
      </w:r>
      <w:r w:rsidR="00A80819" w:rsidRPr="00F3425D">
        <w:rPr>
          <w:rFonts w:cs="Times New Roman"/>
          <w:szCs w:val="24"/>
        </w:rPr>
        <w:t>is</w:t>
      </w:r>
      <w:r w:rsidRPr="00F3425D">
        <w:rPr>
          <w:rFonts w:cs="Times New Roman"/>
          <w:szCs w:val="24"/>
        </w:rPr>
        <w:t xml:space="preserve"> available presents an image of these populations experiencing enormous difficulties. Gypsy and </w:t>
      </w:r>
      <w:r w:rsidR="00517116" w:rsidRPr="00F3425D">
        <w:rPr>
          <w:rFonts w:cs="Times New Roman"/>
          <w:szCs w:val="24"/>
        </w:rPr>
        <w:t>Traveller</w:t>
      </w:r>
      <w:r w:rsidRPr="00F3425D">
        <w:rPr>
          <w:rFonts w:cs="Times New Roman"/>
          <w:szCs w:val="24"/>
        </w:rPr>
        <w:t xml:space="preserve"> people are far more prone </w:t>
      </w:r>
      <w:r w:rsidR="00A80819" w:rsidRPr="00F3425D">
        <w:rPr>
          <w:rFonts w:cs="Times New Roman"/>
          <w:szCs w:val="24"/>
        </w:rPr>
        <w:t xml:space="preserve">to experience </w:t>
      </w:r>
      <w:r w:rsidR="00FF0001" w:rsidRPr="00F3425D">
        <w:rPr>
          <w:rFonts w:cs="Times New Roman"/>
          <w:szCs w:val="24"/>
        </w:rPr>
        <w:t>significant</w:t>
      </w:r>
      <w:r w:rsidRPr="00F3425D">
        <w:rPr>
          <w:rFonts w:cs="Times New Roman"/>
          <w:szCs w:val="24"/>
        </w:rPr>
        <w:t xml:space="preserve"> serious illnesses and poor wellness; their average lifespan is 10 to 12 years less</w:t>
      </w:r>
      <w:r w:rsidR="00AC634D">
        <w:rPr>
          <w:rFonts w:cs="Times New Roman"/>
          <w:szCs w:val="24"/>
        </w:rPr>
        <w:t xml:space="preserve"> than the general population</w:t>
      </w:r>
      <w:r w:rsidR="00A82AEB" w:rsidRPr="00F3425D">
        <w:rPr>
          <w:rFonts w:cs="Times New Roman"/>
          <w:szCs w:val="24"/>
        </w:rPr>
        <w:t xml:space="preserve"> (Dar et al., 2013)</w:t>
      </w:r>
      <w:r w:rsidRPr="00F3425D">
        <w:rPr>
          <w:rFonts w:cs="Times New Roman"/>
          <w:szCs w:val="24"/>
        </w:rPr>
        <w:t>. Nine out of 10 children and young adults of Gypsy</w:t>
      </w:r>
      <w:r w:rsidR="00AC634D">
        <w:rPr>
          <w:rFonts w:cs="Times New Roman"/>
          <w:szCs w:val="24"/>
        </w:rPr>
        <w:t>/</w:t>
      </w:r>
      <w:r w:rsidR="00517116" w:rsidRPr="00F3425D">
        <w:rPr>
          <w:rFonts w:cs="Times New Roman"/>
          <w:szCs w:val="24"/>
        </w:rPr>
        <w:t>Traveller</w:t>
      </w:r>
      <w:r w:rsidR="00AC634D">
        <w:rPr>
          <w:rFonts w:cs="Times New Roman"/>
          <w:szCs w:val="24"/>
        </w:rPr>
        <w:t>/</w:t>
      </w:r>
      <w:r w:rsidRPr="00F3425D">
        <w:rPr>
          <w:rFonts w:cs="Times New Roman"/>
          <w:szCs w:val="24"/>
        </w:rPr>
        <w:t>Roma origin have experienced racist remarks, and over two-thirds have been harassed or violently assaulted.</w:t>
      </w:r>
      <w:r w:rsidR="00F61C90" w:rsidRPr="00F3425D">
        <w:rPr>
          <w:rFonts w:cs="Times New Roman"/>
          <w:szCs w:val="24"/>
        </w:rPr>
        <w:t xml:space="preserve"> Although the histories and situations of Gyps</w:t>
      </w:r>
      <w:r w:rsidR="00AC634D">
        <w:rPr>
          <w:rFonts w:cs="Times New Roman"/>
          <w:szCs w:val="24"/>
        </w:rPr>
        <w:t>y/</w:t>
      </w:r>
      <w:r w:rsidR="00517116" w:rsidRPr="00F3425D">
        <w:rPr>
          <w:rFonts w:cs="Times New Roman"/>
          <w:szCs w:val="24"/>
        </w:rPr>
        <w:t>Traveller</w:t>
      </w:r>
      <w:r w:rsidR="00AC634D">
        <w:rPr>
          <w:rFonts w:cs="Times New Roman"/>
          <w:szCs w:val="24"/>
        </w:rPr>
        <w:t>/</w:t>
      </w:r>
      <w:r w:rsidR="00F61C90" w:rsidRPr="00F3425D">
        <w:rPr>
          <w:rFonts w:cs="Times New Roman"/>
          <w:szCs w:val="24"/>
        </w:rPr>
        <w:t>Roma people var</w:t>
      </w:r>
      <w:r w:rsidR="00A80819" w:rsidRPr="00F3425D">
        <w:rPr>
          <w:rFonts w:cs="Times New Roman"/>
          <w:szCs w:val="24"/>
        </w:rPr>
        <w:t>y</w:t>
      </w:r>
      <w:r w:rsidR="00F61C90" w:rsidRPr="00F3425D">
        <w:rPr>
          <w:rFonts w:cs="Times New Roman"/>
          <w:szCs w:val="24"/>
        </w:rPr>
        <w:t xml:space="preserve"> significantly, this research demonstrates that each group </w:t>
      </w:r>
      <w:r w:rsidR="00A80819" w:rsidRPr="00F3425D">
        <w:rPr>
          <w:rFonts w:cs="Times New Roman"/>
          <w:szCs w:val="24"/>
        </w:rPr>
        <w:t>experiences</w:t>
      </w:r>
      <w:r w:rsidR="00F61C90" w:rsidRPr="00F3425D">
        <w:rPr>
          <w:rFonts w:cs="Times New Roman"/>
          <w:szCs w:val="24"/>
        </w:rPr>
        <w:t xml:space="preserve"> substantial challenges in work, schooling, healthcare, and accommodation</w:t>
      </w:r>
      <w:r w:rsidR="00FF0001" w:rsidRPr="00F3425D">
        <w:rPr>
          <w:rFonts w:cs="Times New Roman"/>
          <w:szCs w:val="24"/>
        </w:rPr>
        <w:t>.</w:t>
      </w:r>
      <w:r w:rsidR="00F61C90" w:rsidRPr="00F3425D">
        <w:rPr>
          <w:rFonts w:cs="Times New Roman"/>
          <w:szCs w:val="24"/>
        </w:rPr>
        <w:t xml:space="preserve"> According to the data obtained for this study, national policies have been weak and ineffectual. This study is based on academic research, official papers, and, most importantly, </w:t>
      </w:r>
      <w:r w:rsidR="00604400">
        <w:rPr>
          <w:rFonts w:cs="Times New Roman"/>
          <w:szCs w:val="24"/>
        </w:rPr>
        <w:t>a</w:t>
      </w:r>
      <w:r w:rsidR="00AA4AEC" w:rsidRPr="00F3425D">
        <w:rPr>
          <w:rFonts w:cs="Times New Roman"/>
          <w:szCs w:val="24"/>
        </w:rPr>
        <w:t xml:space="preserve"> representation of the</w:t>
      </w:r>
      <w:r w:rsidR="00F61C90" w:rsidRPr="00F3425D">
        <w:rPr>
          <w:rFonts w:cs="Times New Roman"/>
          <w:szCs w:val="24"/>
        </w:rPr>
        <w:t xml:space="preserve"> voices of Gypsy</w:t>
      </w:r>
      <w:r w:rsidR="00604400">
        <w:rPr>
          <w:rFonts w:cs="Times New Roman"/>
          <w:szCs w:val="24"/>
        </w:rPr>
        <w:t>/</w:t>
      </w:r>
      <w:r w:rsidR="00517116" w:rsidRPr="00F3425D">
        <w:rPr>
          <w:rFonts w:cs="Times New Roman"/>
          <w:szCs w:val="24"/>
        </w:rPr>
        <w:t>Traveller</w:t>
      </w:r>
      <w:r w:rsidR="00604400">
        <w:rPr>
          <w:rFonts w:cs="Times New Roman"/>
          <w:szCs w:val="24"/>
        </w:rPr>
        <w:t>/</w:t>
      </w:r>
      <w:r w:rsidR="00F61C90" w:rsidRPr="00F3425D">
        <w:rPr>
          <w:rFonts w:cs="Times New Roman"/>
          <w:szCs w:val="24"/>
        </w:rPr>
        <w:t>Roma people from around the UK</w:t>
      </w:r>
      <w:r w:rsidR="00A82AEB" w:rsidRPr="00F3425D">
        <w:rPr>
          <w:rFonts w:cs="Times New Roman"/>
          <w:szCs w:val="24"/>
        </w:rPr>
        <w:t xml:space="preserve"> (Condon et al., 2019)</w:t>
      </w:r>
      <w:r w:rsidR="00F61C90" w:rsidRPr="00F3425D">
        <w:rPr>
          <w:rFonts w:cs="Times New Roman"/>
          <w:szCs w:val="24"/>
        </w:rPr>
        <w:t>.  This research demonstrates both the existing excellent practice and the significant length that must be travel</w:t>
      </w:r>
      <w:r w:rsidR="00517116" w:rsidRPr="00F3425D">
        <w:rPr>
          <w:rFonts w:cs="Times New Roman"/>
          <w:szCs w:val="24"/>
        </w:rPr>
        <w:t>l</w:t>
      </w:r>
      <w:r w:rsidR="00F61C90" w:rsidRPr="00F3425D">
        <w:rPr>
          <w:rFonts w:cs="Times New Roman"/>
          <w:szCs w:val="24"/>
        </w:rPr>
        <w:t xml:space="preserve">ed to guarantee that all individuals in the UK have equal </w:t>
      </w:r>
      <w:r w:rsidR="00A80819" w:rsidRPr="00F3425D">
        <w:rPr>
          <w:rFonts w:cs="Times New Roman"/>
          <w:szCs w:val="24"/>
        </w:rPr>
        <w:t>opportunities</w:t>
      </w:r>
      <w:r w:rsidR="00F61C90" w:rsidRPr="00F3425D">
        <w:rPr>
          <w:rFonts w:cs="Times New Roman"/>
          <w:szCs w:val="24"/>
        </w:rPr>
        <w:t xml:space="preserve"> and a reasonable level of life.</w:t>
      </w:r>
      <w:r w:rsidR="00613732" w:rsidRPr="00F3425D">
        <w:rPr>
          <w:rFonts w:cs="Times New Roman"/>
          <w:szCs w:val="24"/>
        </w:rPr>
        <w:t xml:space="preserve"> Youth Work is paramount to </w:t>
      </w:r>
      <w:r w:rsidR="00E26A74" w:rsidRPr="00F3425D">
        <w:rPr>
          <w:rFonts w:cs="Times New Roman"/>
          <w:szCs w:val="24"/>
        </w:rPr>
        <w:t xml:space="preserve">achieving this as According to Parliament (2020) research revealed that the age demographic of Gypsies and Travellers is much younger than the rest of the English and Welsh population, with a median age of 26 and nearly 40 per cent of the population being under 20 years old. </w:t>
      </w:r>
      <w:r w:rsidR="00E26A74" w:rsidRPr="00F3425D">
        <w:rPr>
          <w:rFonts w:cs="Times New Roman"/>
          <w:color w:val="000000" w:themeColor="text1"/>
          <w:szCs w:val="24"/>
        </w:rPr>
        <w:t xml:space="preserve">The Youth work in Wales </w:t>
      </w:r>
      <w:r w:rsidR="00E26A74" w:rsidRPr="00F3425D">
        <w:rPr>
          <w:rFonts w:cs="Times New Roman"/>
          <w:color w:val="000000" w:themeColor="text1"/>
          <w:szCs w:val="24"/>
        </w:rPr>
        <w:lastRenderedPageBreak/>
        <w:t>principles and purposes defines that youth worker works with young people between the ages of 11-25 years old (</w:t>
      </w:r>
      <w:r w:rsidR="00E26A74" w:rsidRPr="00F3425D">
        <w:rPr>
          <w:rFonts w:cs="Times New Roman"/>
          <w:szCs w:val="24"/>
        </w:rPr>
        <w:t>Youth Work in Wales Review Group,</w:t>
      </w:r>
      <w:r w:rsidR="00604400">
        <w:rPr>
          <w:rFonts w:cs="Times New Roman"/>
          <w:szCs w:val="24"/>
        </w:rPr>
        <w:t xml:space="preserve"> </w:t>
      </w:r>
      <w:r w:rsidR="00E26A74" w:rsidRPr="00F3425D">
        <w:rPr>
          <w:rFonts w:cs="Times New Roman"/>
          <w:szCs w:val="24"/>
        </w:rPr>
        <w:t xml:space="preserve">2018). </w:t>
      </w:r>
    </w:p>
    <w:p w14:paraId="58822FE2" w14:textId="22B09919" w:rsidR="002D6F7E" w:rsidRPr="00F3425D" w:rsidRDefault="002D6F7E" w:rsidP="00827D6A">
      <w:pPr>
        <w:spacing w:line="480" w:lineRule="auto"/>
        <w:jc w:val="both"/>
        <w:rPr>
          <w:rFonts w:cs="Times New Roman"/>
          <w:szCs w:val="24"/>
          <w:highlight w:val="yellow"/>
        </w:rPr>
      </w:pPr>
    </w:p>
    <w:p w14:paraId="1573D249" w14:textId="32523C83" w:rsidR="00946135" w:rsidRPr="00F3425D" w:rsidRDefault="001C057F" w:rsidP="00F3425D">
      <w:pPr>
        <w:pStyle w:val="Heading2"/>
      </w:pPr>
      <w:r w:rsidRPr="00F3425D">
        <w:t xml:space="preserve">1.7 </w:t>
      </w:r>
      <w:r w:rsidR="00946135" w:rsidRPr="00F3425D">
        <w:t>Research Limitations</w:t>
      </w:r>
    </w:p>
    <w:p w14:paraId="1757048D" w14:textId="63BFAB26" w:rsidR="00F61C90" w:rsidRPr="00F3425D" w:rsidRDefault="00F61C90" w:rsidP="00827D6A">
      <w:pPr>
        <w:spacing w:line="480" w:lineRule="auto"/>
        <w:jc w:val="both"/>
        <w:rPr>
          <w:rFonts w:cs="Times New Roman"/>
          <w:szCs w:val="24"/>
          <w:highlight w:val="yellow"/>
        </w:rPr>
      </w:pPr>
      <w:r w:rsidRPr="00F3425D">
        <w:rPr>
          <w:rFonts w:cs="Times New Roman"/>
          <w:szCs w:val="24"/>
        </w:rPr>
        <w:t>The research in this paper focused on a variety of techniques designed to enable Gyps</w:t>
      </w:r>
      <w:r w:rsidR="00604400">
        <w:rPr>
          <w:rFonts w:cs="Times New Roman"/>
          <w:szCs w:val="24"/>
        </w:rPr>
        <w:t>y/</w:t>
      </w:r>
      <w:r w:rsidRPr="00F3425D">
        <w:rPr>
          <w:rFonts w:cs="Times New Roman"/>
          <w:szCs w:val="24"/>
        </w:rPr>
        <w:t xml:space="preserve"> </w:t>
      </w:r>
      <w:r w:rsidR="00604400">
        <w:rPr>
          <w:rFonts w:cs="Times New Roman"/>
          <w:szCs w:val="24"/>
        </w:rPr>
        <w:t>Roma/</w:t>
      </w:r>
      <w:r w:rsidR="00517116" w:rsidRPr="00F3425D">
        <w:rPr>
          <w:rFonts w:cs="Times New Roman"/>
          <w:szCs w:val="24"/>
        </w:rPr>
        <w:t>Traveller</w:t>
      </w:r>
      <w:r w:rsidRPr="00F3425D">
        <w:rPr>
          <w:rFonts w:cs="Times New Roman"/>
          <w:szCs w:val="24"/>
        </w:rPr>
        <w:t xml:space="preserve"> individuals to tackle health concerns and participate with healthcare facilities provided by both the healthcare system and third-party groups. In some situations, residents were actively engaged in the plan's formulation and execution, whilst in others, the public input was </w:t>
      </w:r>
      <w:r w:rsidR="000670C0" w:rsidRPr="00F3425D">
        <w:rPr>
          <w:rFonts w:cs="Times New Roman"/>
          <w:szCs w:val="24"/>
        </w:rPr>
        <w:t>non-existent</w:t>
      </w:r>
      <w:r w:rsidRPr="00F3425D">
        <w:rPr>
          <w:rFonts w:cs="Times New Roman"/>
          <w:szCs w:val="24"/>
        </w:rPr>
        <w:t>. Several of the ideas were not discussed or evaluated in depth, limiting evidence of what worked well to increase participation. Several of the specific techniques were found in the literature review, which helps to understand why the validity was often poor.</w:t>
      </w:r>
      <w:r w:rsidR="00E26A74" w:rsidRPr="00F3425D">
        <w:rPr>
          <w:rFonts w:cs="Times New Roman"/>
          <w:szCs w:val="24"/>
        </w:rPr>
        <w:t xml:space="preserve"> Further research would be </w:t>
      </w:r>
      <w:r w:rsidR="000670C0" w:rsidRPr="00F3425D">
        <w:rPr>
          <w:rFonts w:cs="Times New Roman"/>
          <w:szCs w:val="24"/>
        </w:rPr>
        <w:t>beneficial</w:t>
      </w:r>
      <w:r w:rsidR="00827D6A" w:rsidRPr="00F3425D">
        <w:rPr>
          <w:rFonts w:cs="Times New Roman"/>
          <w:szCs w:val="24"/>
        </w:rPr>
        <w:t xml:space="preserve"> to </w:t>
      </w:r>
      <w:r w:rsidR="00604400">
        <w:rPr>
          <w:rFonts w:cs="Times New Roman"/>
          <w:szCs w:val="24"/>
        </w:rPr>
        <w:t>examine</w:t>
      </w:r>
      <w:r w:rsidR="00827D6A" w:rsidRPr="00F3425D">
        <w:rPr>
          <w:rFonts w:cs="Times New Roman"/>
          <w:szCs w:val="24"/>
        </w:rPr>
        <w:t xml:space="preserve"> Youth Work within the Gypsies</w:t>
      </w:r>
      <w:r w:rsidR="00604400">
        <w:rPr>
          <w:rFonts w:cs="Times New Roman"/>
          <w:szCs w:val="24"/>
        </w:rPr>
        <w:t>/Roma/</w:t>
      </w:r>
      <w:r w:rsidR="00827D6A" w:rsidRPr="00F3425D">
        <w:rPr>
          <w:rFonts w:cs="Times New Roman"/>
          <w:szCs w:val="24"/>
        </w:rPr>
        <w:t>Traveller</w:t>
      </w:r>
      <w:r w:rsidR="00604400">
        <w:rPr>
          <w:rFonts w:cs="Times New Roman"/>
          <w:szCs w:val="24"/>
        </w:rPr>
        <w:t xml:space="preserve"> </w:t>
      </w:r>
      <w:r w:rsidR="00827D6A" w:rsidRPr="00F3425D">
        <w:rPr>
          <w:rFonts w:cs="Times New Roman"/>
          <w:szCs w:val="24"/>
        </w:rPr>
        <w:t xml:space="preserve">community and how it can be </w:t>
      </w:r>
      <w:r w:rsidR="000670C0" w:rsidRPr="00F3425D">
        <w:rPr>
          <w:rFonts w:cs="Times New Roman"/>
          <w:szCs w:val="24"/>
        </w:rPr>
        <w:t>improved</w:t>
      </w:r>
      <w:r w:rsidR="00827D6A" w:rsidRPr="00F3425D">
        <w:rPr>
          <w:rFonts w:cs="Times New Roman"/>
          <w:szCs w:val="24"/>
        </w:rPr>
        <w:t xml:space="preserve"> </w:t>
      </w:r>
    </w:p>
    <w:p w14:paraId="00565A63" w14:textId="44E08148" w:rsidR="00946135" w:rsidRPr="00F3425D" w:rsidRDefault="001C057F" w:rsidP="00F3425D">
      <w:pPr>
        <w:pStyle w:val="Heading2"/>
      </w:pPr>
      <w:r w:rsidRPr="00F3425D">
        <w:t xml:space="preserve">1.8 </w:t>
      </w:r>
      <w:r w:rsidR="00946135" w:rsidRPr="00F3425D">
        <w:t xml:space="preserve">Research Outlines </w:t>
      </w:r>
    </w:p>
    <w:p w14:paraId="0BD62E2F" w14:textId="77777777" w:rsidR="00946135" w:rsidRPr="00F3425D" w:rsidRDefault="00946135" w:rsidP="00827D6A">
      <w:pPr>
        <w:spacing w:line="480" w:lineRule="auto"/>
        <w:ind w:firstLine="720"/>
        <w:jc w:val="both"/>
        <w:rPr>
          <w:rFonts w:cs="Times New Roman"/>
          <w:szCs w:val="24"/>
        </w:rPr>
      </w:pPr>
      <w:r w:rsidRPr="00F3425D">
        <w:rPr>
          <w:rFonts w:cs="Times New Roman"/>
          <w:i/>
          <w:iCs/>
          <w:szCs w:val="24"/>
        </w:rPr>
        <w:t>Chapter One Introduction:</w:t>
      </w:r>
      <w:r w:rsidRPr="00F3425D">
        <w:rPr>
          <w:rFonts w:cs="Times New Roman"/>
          <w:szCs w:val="24"/>
        </w:rPr>
        <w:t xml:space="preserve"> A summary of background of the topic, research rationale, scope and aims of the research, dimensions and limitations of the research. </w:t>
      </w:r>
    </w:p>
    <w:p w14:paraId="32B6669E" w14:textId="6FFD1400" w:rsidR="00946135" w:rsidRPr="00F3425D" w:rsidRDefault="00946135" w:rsidP="00827D6A">
      <w:pPr>
        <w:spacing w:line="480" w:lineRule="auto"/>
        <w:ind w:firstLine="720"/>
        <w:jc w:val="both"/>
        <w:rPr>
          <w:rFonts w:cs="Times New Roman"/>
          <w:szCs w:val="24"/>
        </w:rPr>
      </w:pPr>
      <w:r w:rsidRPr="00F3425D">
        <w:rPr>
          <w:rFonts w:cs="Times New Roman"/>
          <w:i/>
          <w:iCs/>
          <w:szCs w:val="24"/>
        </w:rPr>
        <w:t>Chapter Two Literature Review:</w:t>
      </w:r>
      <w:r w:rsidRPr="00F3425D">
        <w:rPr>
          <w:rFonts w:cs="Times New Roman"/>
          <w:szCs w:val="24"/>
        </w:rPr>
        <w:t xml:space="preserve"> A summary of the existing literature discussing the inequalities faced by the Gypsy</w:t>
      </w:r>
      <w:r w:rsidR="00604400">
        <w:rPr>
          <w:rFonts w:cs="Times New Roman"/>
          <w:szCs w:val="24"/>
        </w:rPr>
        <w:t>/</w:t>
      </w:r>
      <w:r w:rsidRPr="00F3425D">
        <w:rPr>
          <w:rFonts w:cs="Times New Roman"/>
          <w:szCs w:val="24"/>
        </w:rPr>
        <w:t>Roma</w:t>
      </w:r>
      <w:r w:rsidR="00604400">
        <w:rPr>
          <w:rFonts w:cs="Times New Roman"/>
          <w:szCs w:val="24"/>
        </w:rPr>
        <w:t>/</w:t>
      </w:r>
      <w:r w:rsidR="00517116" w:rsidRPr="00F3425D">
        <w:rPr>
          <w:rFonts w:cs="Times New Roman"/>
          <w:szCs w:val="24"/>
        </w:rPr>
        <w:t>Traveller</w:t>
      </w:r>
      <w:r w:rsidRPr="00F3425D">
        <w:rPr>
          <w:rFonts w:cs="Times New Roman"/>
          <w:szCs w:val="24"/>
        </w:rPr>
        <w:t xml:space="preserve"> communities, to find out the inequalities faced by GRT in healthcare and to figure out how the support system is combating the barriers they face in society.</w:t>
      </w:r>
    </w:p>
    <w:p w14:paraId="1A8B7D54" w14:textId="286619EB" w:rsidR="00946135" w:rsidRPr="00F3425D" w:rsidRDefault="00946135" w:rsidP="00827D6A">
      <w:pPr>
        <w:spacing w:line="480" w:lineRule="auto"/>
        <w:ind w:firstLine="720"/>
        <w:jc w:val="both"/>
        <w:rPr>
          <w:rFonts w:cs="Times New Roman"/>
          <w:szCs w:val="24"/>
        </w:rPr>
      </w:pPr>
      <w:r w:rsidRPr="00F3425D">
        <w:rPr>
          <w:rFonts w:cs="Times New Roman"/>
          <w:i/>
          <w:iCs/>
          <w:szCs w:val="24"/>
        </w:rPr>
        <w:lastRenderedPageBreak/>
        <w:t>Chapter Three Discussion:</w:t>
      </w:r>
      <w:r w:rsidRPr="00F3425D">
        <w:rPr>
          <w:rFonts w:cs="Times New Roman"/>
          <w:szCs w:val="24"/>
        </w:rPr>
        <w:t xml:space="preserve"> This chapter examine</w:t>
      </w:r>
      <w:r w:rsidR="009E633A" w:rsidRPr="00F3425D">
        <w:rPr>
          <w:rFonts w:cs="Times New Roman"/>
          <w:szCs w:val="24"/>
        </w:rPr>
        <w:t>s</w:t>
      </w:r>
      <w:r w:rsidRPr="00F3425D">
        <w:rPr>
          <w:rFonts w:cs="Times New Roman"/>
          <w:szCs w:val="24"/>
        </w:rPr>
        <w:t xml:space="preserve"> the inequalities faced by Gypsy</w:t>
      </w:r>
      <w:r w:rsidR="00604400">
        <w:rPr>
          <w:rFonts w:cs="Times New Roman"/>
          <w:szCs w:val="24"/>
        </w:rPr>
        <w:t>/</w:t>
      </w:r>
      <w:r w:rsidRPr="00F3425D">
        <w:rPr>
          <w:rFonts w:cs="Times New Roman"/>
          <w:szCs w:val="24"/>
        </w:rPr>
        <w:t>Rom</w:t>
      </w:r>
      <w:r w:rsidR="00604400">
        <w:rPr>
          <w:rFonts w:cs="Times New Roman"/>
          <w:szCs w:val="24"/>
        </w:rPr>
        <w:t>a/</w:t>
      </w:r>
      <w:r w:rsidR="00517116" w:rsidRPr="00F3425D">
        <w:rPr>
          <w:rFonts w:cs="Times New Roman"/>
          <w:szCs w:val="24"/>
        </w:rPr>
        <w:t>Traveller</w:t>
      </w:r>
      <w:r w:rsidR="00604400">
        <w:rPr>
          <w:rFonts w:cs="Times New Roman"/>
          <w:szCs w:val="24"/>
        </w:rPr>
        <w:t>s</w:t>
      </w:r>
      <w:r w:rsidRPr="00F3425D">
        <w:rPr>
          <w:rFonts w:cs="Times New Roman"/>
          <w:szCs w:val="24"/>
        </w:rPr>
        <w:t xml:space="preserve">, in healthcare and to examine how the support system is helping to combat the barriers they face. </w:t>
      </w:r>
    </w:p>
    <w:p w14:paraId="7453C41C" w14:textId="3392F7CB" w:rsidR="00946135" w:rsidRPr="00F3425D" w:rsidRDefault="00946135" w:rsidP="00827D6A">
      <w:pPr>
        <w:spacing w:line="480" w:lineRule="auto"/>
        <w:ind w:firstLine="720"/>
        <w:jc w:val="both"/>
        <w:rPr>
          <w:rFonts w:cs="Times New Roman"/>
          <w:szCs w:val="24"/>
        </w:rPr>
      </w:pPr>
      <w:r w:rsidRPr="00F3425D">
        <w:rPr>
          <w:rFonts w:cs="Times New Roman"/>
          <w:i/>
          <w:iCs/>
          <w:szCs w:val="24"/>
        </w:rPr>
        <w:t>Chapter Four Conclusion:</w:t>
      </w:r>
      <w:r w:rsidRPr="00F3425D">
        <w:rPr>
          <w:rFonts w:cs="Times New Roman"/>
          <w:szCs w:val="24"/>
        </w:rPr>
        <w:t xml:space="preserve"> The last chapter summarize</w:t>
      </w:r>
      <w:r w:rsidR="00576BFE" w:rsidRPr="00F3425D">
        <w:rPr>
          <w:rFonts w:cs="Times New Roman"/>
          <w:szCs w:val="24"/>
        </w:rPr>
        <w:t>s</w:t>
      </w:r>
      <w:r w:rsidRPr="00F3425D">
        <w:rPr>
          <w:rFonts w:cs="Times New Roman"/>
          <w:szCs w:val="24"/>
        </w:rPr>
        <w:t xml:space="preserve"> the main points.</w:t>
      </w:r>
    </w:p>
    <w:p w14:paraId="2838F0C7" w14:textId="557E1878" w:rsidR="004407EC" w:rsidRPr="00F3425D" w:rsidRDefault="004407EC" w:rsidP="00827D6A">
      <w:pPr>
        <w:spacing w:line="480" w:lineRule="auto"/>
        <w:ind w:firstLine="720"/>
        <w:jc w:val="both"/>
        <w:rPr>
          <w:rFonts w:cs="Times New Roman"/>
          <w:szCs w:val="24"/>
        </w:rPr>
      </w:pPr>
    </w:p>
    <w:p w14:paraId="3BFAE011" w14:textId="6864A60C" w:rsidR="004407EC" w:rsidRPr="00F3425D" w:rsidRDefault="004407EC" w:rsidP="00827D6A">
      <w:pPr>
        <w:spacing w:line="480" w:lineRule="auto"/>
        <w:ind w:firstLine="720"/>
        <w:jc w:val="both"/>
        <w:rPr>
          <w:rFonts w:cs="Times New Roman"/>
          <w:szCs w:val="24"/>
        </w:rPr>
      </w:pPr>
    </w:p>
    <w:p w14:paraId="4C975E65" w14:textId="507E1D50" w:rsidR="00546A2D" w:rsidRPr="00F3425D" w:rsidRDefault="00546A2D" w:rsidP="00827D6A">
      <w:pPr>
        <w:spacing w:line="480" w:lineRule="auto"/>
        <w:jc w:val="both"/>
        <w:rPr>
          <w:rFonts w:cs="Times New Roman"/>
          <w:szCs w:val="24"/>
        </w:rPr>
      </w:pPr>
      <w:r w:rsidRPr="00F3425D">
        <w:rPr>
          <w:rFonts w:cs="Times New Roman"/>
          <w:szCs w:val="24"/>
        </w:rPr>
        <w:br w:type="page"/>
      </w:r>
    </w:p>
    <w:p w14:paraId="660D206E" w14:textId="0CE16E5F" w:rsidR="00546A2D" w:rsidRPr="00F3425D" w:rsidRDefault="00D10219" w:rsidP="00F3425D">
      <w:pPr>
        <w:pStyle w:val="Heading1"/>
      </w:pPr>
      <w:r w:rsidRPr="00F3425D">
        <w:lastRenderedPageBreak/>
        <w:t xml:space="preserve">Chapter 2 - </w:t>
      </w:r>
      <w:r w:rsidR="00546A2D" w:rsidRPr="00F3425D">
        <w:t>Literature Review</w:t>
      </w:r>
    </w:p>
    <w:p w14:paraId="7443BEDF" w14:textId="6897C1AC" w:rsidR="00BD5C31" w:rsidRPr="00F3425D" w:rsidRDefault="00D10219" w:rsidP="00F3425D">
      <w:pPr>
        <w:pStyle w:val="Heading2"/>
      </w:pPr>
      <w:r w:rsidRPr="00F3425D">
        <w:t>2.1 Introduction</w:t>
      </w:r>
    </w:p>
    <w:p w14:paraId="20EDD65A" w14:textId="5F44FFA1" w:rsidR="00827D6A" w:rsidRPr="00F3425D" w:rsidRDefault="00827D6A" w:rsidP="00827D6A">
      <w:pPr>
        <w:rPr>
          <w:rFonts w:cs="Times New Roman"/>
          <w:szCs w:val="24"/>
        </w:rPr>
      </w:pPr>
    </w:p>
    <w:p w14:paraId="62301714" w14:textId="0274C998" w:rsidR="00827D6A" w:rsidRPr="00F3425D" w:rsidRDefault="00827D6A" w:rsidP="00F3425D">
      <w:pPr>
        <w:spacing w:line="480" w:lineRule="auto"/>
        <w:jc w:val="both"/>
        <w:rPr>
          <w:rFonts w:cs="Times New Roman"/>
          <w:szCs w:val="24"/>
        </w:rPr>
      </w:pPr>
      <w:r w:rsidRPr="00F3425D">
        <w:rPr>
          <w:rFonts w:cs="Times New Roman"/>
          <w:szCs w:val="24"/>
        </w:rPr>
        <w:t>The researcher will engage in</w:t>
      </w:r>
      <w:r w:rsidR="00604400">
        <w:rPr>
          <w:rFonts w:cs="Times New Roman"/>
          <w:szCs w:val="24"/>
        </w:rPr>
        <w:t xml:space="preserve"> a</w:t>
      </w:r>
      <w:r w:rsidRPr="00F3425D">
        <w:rPr>
          <w:rFonts w:cs="Times New Roman"/>
          <w:szCs w:val="24"/>
        </w:rPr>
        <w:t xml:space="preserve"> desk-top literature-based investigation and draw on primary and secondary sources from books, journals, articles and policy documents.</w:t>
      </w:r>
      <w:r w:rsidRPr="00F3425D">
        <w:rPr>
          <w:rFonts w:cs="Times New Roman"/>
          <w:color w:val="FF0000"/>
          <w:szCs w:val="24"/>
        </w:rPr>
        <w:t xml:space="preserve"> </w:t>
      </w:r>
      <w:r w:rsidR="00604400">
        <w:rPr>
          <w:rFonts w:cs="Times New Roman"/>
          <w:szCs w:val="24"/>
        </w:rPr>
        <w:t>A</w:t>
      </w:r>
      <w:r w:rsidRPr="00F3425D">
        <w:rPr>
          <w:rFonts w:cs="Times New Roman"/>
          <w:szCs w:val="24"/>
        </w:rPr>
        <w:t xml:space="preserve"> structured literature review </w:t>
      </w:r>
      <w:r w:rsidR="00604400">
        <w:rPr>
          <w:rFonts w:cs="Times New Roman"/>
          <w:szCs w:val="24"/>
        </w:rPr>
        <w:t>will</w:t>
      </w:r>
      <w:r w:rsidRPr="00F3425D">
        <w:rPr>
          <w:rFonts w:cs="Times New Roman"/>
          <w:szCs w:val="24"/>
        </w:rPr>
        <w:t xml:space="preserve"> identity gaps in research and any recurrent themes emerging from the research literature. According to Neuman (2014) </w:t>
      </w:r>
      <w:r w:rsidR="00604400">
        <w:rPr>
          <w:rFonts w:cs="Times New Roman"/>
          <w:szCs w:val="24"/>
        </w:rPr>
        <w:t>s</w:t>
      </w:r>
      <w:r w:rsidRPr="00F3425D">
        <w:rPr>
          <w:rFonts w:cs="Times New Roman"/>
          <w:szCs w:val="24"/>
        </w:rPr>
        <w:t>ocial research is a technique utili</w:t>
      </w:r>
      <w:r w:rsidR="00604400">
        <w:rPr>
          <w:rFonts w:cs="Times New Roman"/>
          <w:szCs w:val="24"/>
        </w:rPr>
        <w:t>s</w:t>
      </w:r>
      <w:r w:rsidRPr="00F3425D">
        <w:rPr>
          <w:rFonts w:cs="Times New Roman"/>
          <w:szCs w:val="24"/>
        </w:rPr>
        <w:t>ed by social scientists and scholars to gain knowledge of individuals and cultures in order to provide goods and services to meet a variety of human needs (</w:t>
      </w:r>
      <w:r w:rsidRPr="00F3425D">
        <w:rPr>
          <w:rFonts w:cs="Times New Roman"/>
          <w:szCs w:val="24"/>
          <w:shd w:val="clear" w:color="auto" w:fill="FFFFFF"/>
        </w:rPr>
        <w:t>Neuman, 2014)</w:t>
      </w:r>
      <w:r w:rsidRPr="00F3425D">
        <w:rPr>
          <w:rFonts w:cs="Times New Roman"/>
          <w:szCs w:val="24"/>
        </w:rPr>
        <w:t>.</w:t>
      </w:r>
    </w:p>
    <w:p w14:paraId="20A210B4" w14:textId="6C494EC5" w:rsidR="00546A2D" w:rsidRPr="00F3425D" w:rsidRDefault="007A7B2B" w:rsidP="00827D6A">
      <w:pPr>
        <w:spacing w:line="480" w:lineRule="auto"/>
        <w:jc w:val="both"/>
        <w:rPr>
          <w:rFonts w:cs="Times New Roman"/>
          <w:szCs w:val="24"/>
        </w:rPr>
      </w:pPr>
      <w:r w:rsidRPr="00F3425D">
        <w:rPr>
          <w:rFonts w:cs="Times New Roman"/>
          <w:szCs w:val="24"/>
        </w:rPr>
        <w:t xml:space="preserve">According to </w:t>
      </w:r>
      <w:r w:rsidR="00827D6A" w:rsidRPr="00F3425D">
        <w:rPr>
          <w:rFonts w:cs="Times New Roman"/>
          <w:szCs w:val="24"/>
        </w:rPr>
        <w:t>Gazard, Frissa, Nellums, Hotopf, &amp; Hatch (2019)</w:t>
      </w:r>
      <w:r w:rsidR="00604400">
        <w:rPr>
          <w:rFonts w:cs="Times New Roman"/>
          <w:szCs w:val="24"/>
        </w:rPr>
        <w:t xml:space="preserve">, </w:t>
      </w:r>
      <w:r w:rsidR="00546A2D" w:rsidRPr="00F3425D">
        <w:rPr>
          <w:rFonts w:cs="Times New Roman"/>
          <w:szCs w:val="24"/>
        </w:rPr>
        <w:t>Gypsy</w:t>
      </w:r>
      <w:r w:rsidR="00604400">
        <w:rPr>
          <w:rFonts w:cs="Times New Roman"/>
          <w:szCs w:val="24"/>
        </w:rPr>
        <w:t>/</w:t>
      </w:r>
      <w:r w:rsidR="00546A2D" w:rsidRPr="00F3425D">
        <w:rPr>
          <w:rFonts w:cs="Times New Roman"/>
          <w:szCs w:val="24"/>
        </w:rPr>
        <w:t>Roma</w:t>
      </w:r>
      <w:r w:rsidR="00604400">
        <w:rPr>
          <w:rFonts w:cs="Times New Roman"/>
          <w:szCs w:val="24"/>
        </w:rPr>
        <w:t>/</w:t>
      </w:r>
      <w:r w:rsidR="00517116" w:rsidRPr="00F3425D">
        <w:rPr>
          <w:rFonts w:cs="Times New Roman"/>
          <w:szCs w:val="24"/>
        </w:rPr>
        <w:t>Traveller</w:t>
      </w:r>
      <w:r w:rsidR="00546A2D" w:rsidRPr="00F3425D">
        <w:rPr>
          <w:rFonts w:cs="Times New Roman"/>
          <w:szCs w:val="24"/>
        </w:rPr>
        <w:t xml:space="preserve"> populations </w:t>
      </w:r>
      <w:r w:rsidR="009F184D" w:rsidRPr="00F3425D">
        <w:rPr>
          <w:rFonts w:cs="Times New Roman"/>
          <w:szCs w:val="24"/>
        </w:rPr>
        <w:t xml:space="preserve">have a lower life-expectancy </w:t>
      </w:r>
      <w:r w:rsidR="00546A2D" w:rsidRPr="00F3425D">
        <w:rPr>
          <w:rFonts w:cs="Times New Roman"/>
          <w:szCs w:val="24"/>
        </w:rPr>
        <w:t>than other groups and have lower healthcare</w:t>
      </w:r>
      <w:r w:rsidR="00576BFE" w:rsidRPr="00F3425D">
        <w:rPr>
          <w:rFonts w:cs="Times New Roman"/>
          <w:szCs w:val="24"/>
        </w:rPr>
        <w:t xml:space="preserve"> outcomes</w:t>
      </w:r>
      <w:r w:rsidR="00546A2D" w:rsidRPr="00F3425D">
        <w:rPr>
          <w:rFonts w:cs="Times New Roman"/>
          <w:szCs w:val="24"/>
        </w:rPr>
        <w:t xml:space="preserve"> than other cultures. They also have a higher rate of </w:t>
      </w:r>
      <w:r w:rsidR="000670C0" w:rsidRPr="00F3425D">
        <w:rPr>
          <w:rFonts w:cs="Times New Roman"/>
          <w:szCs w:val="24"/>
        </w:rPr>
        <w:t>newborn</w:t>
      </w:r>
      <w:r w:rsidR="00546A2D" w:rsidRPr="00F3425D">
        <w:rPr>
          <w:rFonts w:cs="Times New Roman"/>
          <w:szCs w:val="24"/>
        </w:rPr>
        <w:t xml:space="preserve"> mortality than other groups</w:t>
      </w:r>
      <w:r w:rsidR="00827D6A" w:rsidRPr="00F3425D">
        <w:rPr>
          <w:rFonts w:cs="Times New Roman"/>
          <w:szCs w:val="24"/>
        </w:rPr>
        <w:t xml:space="preserve"> (Gazard</w:t>
      </w:r>
      <w:r w:rsidR="00604400">
        <w:rPr>
          <w:rFonts w:cs="Times New Roman"/>
          <w:szCs w:val="24"/>
        </w:rPr>
        <w:t xml:space="preserve"> et al., </w:t>
      </w:r>
      <w:r w:rsidR="00827D6A" w:rsidRPr="00F3425D">
        <w:rPr>
          <w:rFonts w:cs="Times New Roman"/>
          <w:szCs w:val="24"/>
        </w:rPr>
        <w:t>2019)</w:t>
      </w:r>
      <w:r w:rsidR="00546A2D" w:rsidRPr="00F3425D">
        <w:rPr>
          <w:rFonts w:cs="Times New Roman"/>
          <w:szCs w:val="24"/>
        </w:rPr>
        <w:t>. The demands and situation of the Gypsy</w:t>
      </w:r>
      <w:r w:rsidR="00604400">
        <w:rPr>
          <w:rFonts w:cs="Times New Roman"/>
          <w:szCs w:val="24"/>
        </w:rPr>
        <w:t>/</w:t>
      </w:r>
      <w:r w:rsidR="00546A2D" w:rsidRPr="00F3425D">
        <w:rPr>
          <w:rFonts w:cs="Times New Roman"/>
          <w:szCs w:val="24"/>
        </w:rPr>
        <w:t>Roma</w:t>
      </w:r>
      <w:r w:rsidR="00604400">
        <w:rPr>
          <w:rFonts w:cs="Times New Roman"/>
          <w:szCs w:val="24"/>
        </w:rPr>
        <w:t>/</w:t>
      </w:r>
      <w:r w:rsidR="00517116" w:rsidRPr="00F3425D">
        <w:rPr>
          <w:rFonts w:cs="Times New Roman"/>
          <w:szCs w:val="24"/>
        </w:rPr>
        <w:t>Traveller</w:t>
      </w:r>
      <w:r w:rsidR="00546A2D" w:rsidRPr="00F3425D">
        <w:rPr>
          <w:rFonts w:cs="Times New Roman"/>
          <w:szCs w:val="24"/>
        </w:rPr>
        <w:t xml:space="preserve"> populations are so dire that thoughtful action is required</w:t>
      </w:r>
      <w:r w:rsidR="00827D6A" w:rsidRPr="00F3425D">
        <w:rPr>
          <w:rFonts w:cs="Times New Roman"/>
          <w:szCs w:val="24"/>
        </w:rPr>
        <w:t xml:space="preserve"> (Greenfields &amp; Ryder, 2012).</w:t>
      </w:r>
      <w:r w:rsidR="00546A2D" w:rsidRPr="00F3425D">
        <w:rPr>
          <w:rFonts w:cs="Times New Roman"/>
          <w:szCs w:val="24"/>
        </w:rPr>
        <w:t xml:space="preserve"> Intimate abuse legislation and </w:t>
      </w:r>
      <w:r w:rsidR="00517116" w:rsidRPr="00F3425D">
        <w:rPr>
          <w:rFonts w:cs="Times New Roman"/>
          <w:szCs w:val="24"/>
        </w:rPr>
        <w:t>behaviour</w:t>
      </w:r>
      <w:r w:rsidR="00546A2D" w:rsidRPr="00F3425D">
        <w:rPr>
          <w:rFonts w:cs="Times New Roman"/>
          <w:szCs w:val="24"/>
        </w:rPr>
        <w:t xml:space="preserve"> are fundamental to gendered equity and fundamental liberties</w:t>
      </w:r>
      <w:r w:rsidR="00827D6A" w:rsidRPr="00F3425D">
        <w:rPr>
          <w:rFonts w:cs="Times New Roman"/>
          <w:szCs w:val="24"/>
        </w:rPr>
        <w:t xml:space="preserve"> </w:t>
      </w:r>
      <w:r w:rsidR="00546A2D" w:rsidRPr="00F3425D">
        <w:rPr>
          <w:rFonts w:cs="Times New Roman"/>
          <w:szCs w:val="24"/>
        </w:rPr>
        <w:t>and are acknowledged at both the local and global levels as crucial in maintaining the security, decency, and fairness of all parts of community</w:t>
      </w:r>
      <w:r w:rsidR="00A82AEB" w:rsidRPr="00F3425D">
        <w:rPr>
          <w:rFonts w:cs="Times New Roman"/>
          <w:szCs w:val="24"/>
        </w:rPr>
        <w:t xml:space="preserve"> (Gazard et al., 2019)</w:t>
      </w:r>
      <w:r w:rsidR="00546A2D" w:rsidRPr="00F3425D">
        <w:rPr>
          <w:rFonts w:cs="Times New Roman"/>
          <w:szCs w:val="24"/>
        </w:rPr>
        <w:t xml:space="preserve">. </w:t>
      </w:r>
      <w:r w:rsidR="00827D6A" w:rsidRPr="00F3425D">
        <w:rPr>
          <w:rFonts w:cs="Times New Roman"/>
          <w:szCs w:val="24"/>
        </w:rPr>
        <w:t>According to Gree</w:t>
      </w:r>
      <w:r w:rsidR="00691A28" w:rsidRPr="00F3425D">
        <w:rPr>
          <w:rFonts w:cs="Times New Roman"/>
          <w:szCs w:val="24"/>
        </w:rPr>
        <w:t>nfields &amp; Ryder (2012)</w:t>
      </w:r>
      <w:r w:rsidR="002B02C3">
        <w:rPr>
          <w:rFonts w:cs="Times New Roman"/>
          <w:szCs w:val="24"/>
        </w:rPr>
        <w:t>, i</w:t>
      </w:r>
      <w:r w:rsidR="00576BFE" w:rsidRPr="00F3425D">
        <w:rPr>
          <w:rFonts w:cs="Times New Roman"/>
          <w:szCs w:val="24"/>
        </w:rPr>
        <w:t>t is accepted that</w:t>
      </w:r>
      <w:r w:rsidR="00546A2D" w:rsidRPr="00F3425D">
        <w:rPr>
          <w:rFonts w:cs="Times New Roman"/>
          <w:szCs w:val="24"/>
        </w:rPr>
        <w:t xml:space="preserve"> household brutality happens in households of all races and nationalities, socioeconomic heritages, educational attainment,</w:t>
      </w:r>
      <w:r w:rsidR="00A82AEB" w:rsidRPr="00F3425D">
        <w:rPr>
          <w:rFonts w:cs="Times New Roman"/>
          <w:szCs w:val="24"/>
        </w:rPr>
        <w:t xml:space="preserve"> age, and same-sex connections. </w:t>
      </w:r>
      <w:r w:rsidR="00576BFE" w:rsidRPr="00F3425D">
        <w:rPr>
          <w:rFonts w:cs="Times New Roman"/>
          <w:szCs w:val="24"/>
        </w:rPr>
        <w:t>However, g</w:t>
      </w:r>
      <w:r w:rsidR="00A82AEB" w:rsidRPr="00F3425D">
        <w:rPr>
          <w:rFonts w:cs="Times New Roman"/>
          <w:szCs w:val="24"/>
        </w:rPr>
        <w:t>lobal statistics</w:t>
      </w:r>
      <w:r w:rsidR="00546A2D" w:rsidRPr="00F3425D">
        <w:rPr>
          <w:rFonts w:cs="Times New Roman"/>
          <w:szCs w:val="24"/>
        </w:rPr>
        <w:t xml:space="preserve"> show that it is </w:t>
      </w:r>
      <w:r w:rsidR="00692C0F" w:rsidRPr="00F3425D">
        <w:rPr>
          <w:rFonts w:cs="Times New Roman"/>
          <w:szCs w:val="24"/>
        </w:rPr>
        <w:t>more prevalent and</w:t>
      </w:r>
      <w:r w:rsidR="00546A2D" w:rsidRPr="00F3425D">
        <w:rPr>
          <w:rFonts w:cs="Times New Roman"/>
          <w:szCs w:val="24"/>
        </w:rPr>
        <w:t xml:space="preserve"> frequently encountered in partnerships or societies in which there is assistance for standards governing or relationships and where men power over females and kids is ethnically anticipated and tolerated</w:t>
      </w:r>
      <w:r w:rsidR="00827D6A" w:rsidRPr="00F3425D">
        <w:rPr>
          <w:rFonts w:cs="Times New Roman"/>
          <w:szCs w:val="24"/>
        </w:rPr>
        <w:t xml:space="preserve"> (Greenfields &amp; Ryder, 2012).</w:t>
      </w:r>
    </w:p>
    <w:p w14:paraId="3C8B9AC7" w14:textId="06C4FF8F" w:rsidR="007D3960" w:rsidRPr="00F3425D" w:rsidRDefault="00691A28" w:rsidP="007D3960">
      <w:pPr>
        <w:pStyle w:val="NormalWeb"/>
        <w:spacing w:line="480" w:lineRule="auto"/>
        <w:jc w:val="both"/>
        <w:rPr>
          <w:color w:val="000000" w:themeColor="text1"/>
        </w:rPr>
      </w:pPr>
      <w:r w:rsidRPr="00F3425D">
        <w:lastRenderedPageBreak/>
        <w:t xml:space="preserve">According to Greenfields &amp; Ryder, </w:t>
      </w:r>
      <w:r w:rsidR="002B02C3">
        <w:t>(</w:t>
      </w:r>
      <w:r w:rsidRPr="00F3425D">
        <w:t>2012</w:t>
      </w:r>
      <w:r w:rsidR="002B02C3">
        <w:t>)</w:t>
      </w:r>
      <w:r w:rsidRPr="00F3425D">
        <w:t xml:space="preserve"> a</w:t>
      </w:r>
      <w:r w:rsidR="00546A2D" w:rsidRPr="00F3425D">
        <w:t xml:space="preserve">s a result, </w:t>
      </w:r>
      <w:r w:rsidRPr="00F3425D">
        <w:t>Wales</w:t>
      </w:r>
      <w:r w:rsidR="00546A2D" w:rsidRPr="00F3425D">
        <w:t xml:space="preserve"> and other </w:t>
      </w:r>
      <w:r w:rsidRPr="00F3425D">
        <w:t>countries in the United Kingdom</w:t>
      </w:r>
      <w:r w:rsidR="00546A2D" w:rsidRPr="00F3425D">
        <w:t xml:space="preserve"> must seize this chance to take</w:t>
      </w:r>
      <w:r w:rsidR="00692C0F" w:rsidRPr="00F3425D">
        <w:t xml:space="preserve"> a</w:t>
      </w:r>
      <w:r w:rsidR="00546A2D" w:rsidRPr="00F3425D">
        <w:t xml:space="preserve"> more aggressive and concerted response. The </w:t>
      </w:r>
      <w:r w:rsidR="00692C0F" w:rsidRPr="00F3425D">
        <w:t>UK government</w:t>
      </w:r>
      <w:r w:rsidR="00546A2D" w:rsidRPr="00F3425D">
        <w:t xml:space="preserve"> might utili</w:t>
      </w:r>
      <w:r w:rsidR="002B02C3">
        <w:t>s</w:t>
      </w:r>
      <w:r w:rsidR="00546A2D" w:rsidRPr="00F3425D">
        <w:t>e the Race Disparity Audit to tackle inequities, which is one path ahead. Vocal direction is also essential at all stages of society</w:t>
      </w:r>
      <w:r w:rsidRPr="00F3425D">
        <w:t xml:space="preserve"> (Greenfields &amp; Ryder, 2012)</w:t>
      </w:r>
      <w:r w:rsidR="00546A2D" w:rsidRPr="00F3425D">
        <w:t xml:space="preserve">. </w:t>
      </w:r>
      <w:r w:rsidRPr="00F3425D">
        <w:t>According to Myers &amp; Bhopal f</w:t>
      </w:r>
      <w:r w:rsidR="00546A2D" w:rsidRPr="00F3425D">
        <w:t xml:space="preserve">or far too </w:t>
      </w:r>
      <w:r w:rsidR="00692C0F" w:rsidRPr="00F3425D">
        <w:t>long</w:t>
      </w:r>
      <w:r w:rsidR="00546A2D" w:rsidRPr="00F3425D">
        <w:t>, the Gypsy</w:t>
      </w:r>
      <w:r w:rsidR="002B02C3">
        <w:t>/</w:t>
      </w:r>
      <w:r w:rsidR="00546A2D" w:rsidRPr="00F3425D">
        <w:t>Roma</w:t>
      </w:r>
      <w:r w:rsidR="002B02C3">
        <w:t>/</w:t>
      </w:r>
      <w:r w:rsidR="00517116" w:rsidRPr="00F3425D">
        <w:t>Traveller</w:t>
      </w:r>
      <w:r w:rsidR="00546A2D" w:rsidRPr="00F3425D">
        <w:t xml:space="preserve"> populations have been exploited as a strategic instrument, with fewer individuals in places of authority standing out on their behalf. The goal of the literature </w:t>
      </w:r>
      <w:r w:rsidR="002B02C3">
        <w:t>review</w:t>
      </w:r>
      <w:r w:rsidR="00546A2D" w:rsidRPr="00F3425D">
        <w:t xml:space="preserve"> is to delve into the corpus of written material on the inequities that the Gypsy</w:t>
      </w:r>
      <w:r w:rsidR="002B02C3">
        <w:t>/</w:t>
      </w:r>
      <w:r w:rsidR="00546A2D" w:rsidRPr="00F3425D">
        <w:t>Roma</w:t>
      </w:r>
      <w:r w:rsidR="002B02C3">
        <w:t>/</w:t>
      </w:r>
      <w:r w:rsidR="00517116" w:rsidRPr="00F3425D">
        <w:t>Traveller</w:t>
      </w:r>
      <w:r w:rsidR="00546A2D" w:rsidRPr="00F3425D">
        <w:t xml:space="preserve"> populations confron</w:t>
      </w:r>
      <w:r w:rsidR="00A82AEB" w:rsidRPr="00F3425D">
        <w:t>t (Myers &amp; Bhopal, 2009)</w:t>
      </w:r>
      <w:r w:rsidR="00546A2D" w:rsidRPr="00F3425D">
        <w:t>.</w:t>
      </w:r>
      <w:r w:rsidR="00717EAF" w:rsidRPr="00F3425D">
        <w:t xml:space="preserve"> </w:t>
      </w:r>
      <w:r w:rsidRPr="00F3425D">
        <w:t>Youth Work is key to working with young people from the community to support and advocate</w:t>
      </w:r>
      <w:r w:rsidR="002B02C3">
        <w:t>, and to give</w:t>
      </w:r>
      <w:r w:rsidRPr="00F3425D">
        <w:t xml:space="preserve"> them a voice</w:t>
      </w:r>
      <w:r w:rsidR="007D3960" w:rsidRPr="00F3425D">
        <w:t xml:space="preserve"> to be a vehicle of change within their community</w:t>
      </w:r>
      <w:r w:rsidRPr="00F3425D">
        <w:t>. As stated in the National Occup</w:t>
      </w:r>
      <w:r w:rsidR="007D3960" w:rsidRPr="00F3425D">
        <w:t xml:space="preserve">ation Standards </w:t>
      </w:r>
      <w:r w:rsidR="000670C0" w:rsidRPr="00F3425D">
        <w:t>for</w:t>
      </w:r>
      <w:r w:rsidR="007D3960" w:rsidRPr="00F3425D">
        <w:t xml:space="preserve"> Youth Work, Youth Worker</w:t>
      </w:r>
      <w:r w:rsidR="002B02C3">
        <w:t>s</w:t>
      </w:r>
      <w:r w:rsidR="007D3960" w:rsidRPr="00F3425D">
        <w:t xml:space="preserve"> should be “facilitating and empowering the voice of young people, encouraging and enabling them to influence the environment in which they live’ </w:t>
      </w:r>
      <w:r w:rsidR="007D3960" w:rsidRPr="00F3425D">
        <w:rPr>
          <w:color w:val="000000" w:themeColor="text1"/>
        </w:rPr>
        <w:t>(CLD Standards Council Scotland, 2019, p5).</w:t>
      </w:r>
    </w:p>
    <w:p w14:paraId="2FDD6009" w14:textId="52BD8E06" w:rsidR="007D3960" w:rsidRPr="00F3425D" w:rsidRDefault="007D3960" w:rsidP="007D3960">
      <w:pPr>
        <w:pStyle w:val="NormalWeb"/>
      </w:pPr>
    </w:p>
    <w:p w14:paraId="04677CB8" w14:textId="30222F48" w:rsidR="00546A2D" w:rsidRPr="00F3425D" w:rsidRDefault="00546A2D" w:rsidP="00827D6A">
      <w:pPr>
        <w:spacing w:line="480" w:lineRule="auto"/>
        <w:jc w:val="both"/>
        <w:rPr>
          <w:rFonts w:cs="Times New Roman"/>
          <w:szCs w:val="24"/>
        </w:rPr>
      </w:pPr>
      <w:r w:rsidRPr="00F3425D">
        <w:rPr>
          <w:rFonts w:cs="Times New Roman"/>
          <w:szCs w:val="24"/>
        </w:rPr>
        <w:t>The first t</w:t>
      </w:r>
      <w:r w:rsidR="00723A5B" w:rsidRPr="00F3425D">
        <w:rPr>
          <w:rFonts w:cs="Times New Roman"/>
          <w:szCs w:val="24"/>
        </w:rPr>
        <w:t>heme discussed in the literature review</w:t>
      </w:r>
      <w:r w:rsidRPr="00F3425D">
        <w:rPr>
          <w:rFonts w:cs="Times New Roman"/>
          <w:szCs w:val="24"/>
        </w:rPr>
        <w:t xml:space="preserve"> will </w:t>
      </w:r>
      <w:r w:rsidR="00717EAF" w:rsidRPr="00F3425D">
        <w:rPr>
          <w:rFonts w:cs="Times New Roman"/>
          <w:szCs w:val="24"/>
        </w:rPr>
        <w:t>explore</w:t>
      </w:r>
      <w:r w:rsidRPr="00F3425D">
        <w:rPr>
          <w:rFonts w:cs="Times New Roman"/>
          <w:szCs w:val="24"/>
        </w:rPr>
        <w:t xml:space="preserve"> the stage for the </w:t>
      </w:r>
      <w:r w:rsidR="00517116" w:rsidRPr="00F3425D">
        <w:rPr>
          <w:rFonts w:cs="Times New Roman"/>
          <w:szCs w:val="24"/>
        </w:rPr>
        <w:t>Traveller</w:t>
      </w:r>
      <w:r w:rsidRPr="00F3425D">
        <w:rPr>
          <w:rFonts w:cs="Times New Roman"/>
          <w:szCs w:val="24"/>
        </w:rPr>
        <w:t xml:space="preserve"> society and the contrasts amongst </w:t>
      </w:r>
      <w:r w:rsidR="00517116" w:rsidRPr="00F3425D">
        <w:rPr>
          <w:rFonts w:cs="Times New Roman"/>
          <w:szCs w:val="24"/>
        </w:rPr>
        <w:t>Traveller</w:t>
      </w:r>
      <w:r w:rsidRPr="00F3425D">
        <w:rPr>
          <w:rFonts w:cs="Times New Roman"/>
          <w:szCs w:val="24"/>
        </w:rPr>
        <w:t xml:space="preserve"> organizations inside it.</w:t>
      </w:r>
    </w:p>
    <w:p w14:paraId="11286295" w14:textId="467608AB" w:rsidR="00546A2D" w:rsidRPr="00F3425D" w:rsidRDefault="00546A2D" w:rsidP="00827D6A">
      <w:pPr>
        <w:spacing w:line="480" w:lineRule="auto"/>
        <w:jc w:val="both"/>
        <w:rPr>
          <w:rFonts w:cs="Times New Roman"/>
          <w:szCs w:val="24"/>
        </w:rPr>
      </w:pPr>
      <w:r w:rsidRPr="00F3425D">
        <w:rPr>
          <w:rFonts w:cs="Times New Roman"/>
          <w:szCs w:val="24"/>
        </w:rPr>
        <w:t xml:space="preserve">According to the </w:t>
      </w:r>
      <w:r w:rsidR="007D3960" w:rsidRPr="00F3425D">
        <w:rPr>
          <w:rFonts w:cs="Times New Roman"/>
          <w:szCs w:val="24"/>
        </w:rPr>
        <w:t>Myers &amp; Bhopal</w:t>
      </w:r>
      <w:r w:rsidRPr="00F3425D">
        <w:rPr>
          <w:rFonts w:cs="Times New Roman"/>
          <w:szCs w:val="24"/>
        </w:rPr>
        <w:t xml:space="preserve"> </w:t>
      </w:r>
      <w:r w:rsidR="002B02C3">
        <w:rPr>
          <w:rFonts w:cs="Times New Roman"/>
          <w:szCs w:val="24"/>
        </w:rPr>
        <w:t xml:space="preserve">(2009) </w:t>
      </w:r>
      <w:r w:rsidRPr="00F3425D">
        <w:rPr>
          <w:rFonts w:cs="Times New Roman"/>
          <w:szCs w:val="24"/>
        </w:rPr>
        <w:t>the Gypsy/Roma/</w:t>
      </w:r>
      <w:r w:rsidR="00517116" w:rsidRPr="00F3425D">
        <w:rPr>
          <w:rFonts w:cs="Times New Roman"/>
          <w:szCs w:val="24"/>
        </w:rPr>
        <w:t>Traveller</w:t>
      </w:r>
      <w:r w:rsidRPr="00F3425D">
        <w:rPr>
          <w:rFonts w:cs="Times New Roman"/>
          <w:szCs w:val="24"/>
        </w:rPr>
        <w:t xml:space="preserve"> population have had the poorest </w:t>
      </w:r>
      <w:r w:rsidR="00692C0F" w:rsidRPr="00F3425D">
        <w:rPr>
          <w:rFonts w:cs="Times New Roman"/>
          <w:szCs w:val="24"/>
        </w:rPr>
        <w:t>outcomes</w:t>
      </w:r>
      <w:r w:rsidRPr="00F3425D">
        <w:rPr>
          <w:rFonts w:cs="Times New Roman"/>
          <w:szCs w:val="24"/>
        </w:rPr>
        <w:t xml:space="preserve"> of any ethnicity. These results cover a variety of topics, including schooling, healthcare, </w:t>
      </w:r>
      <w:r w:rsidR="00692C0F" w:rsidRPr="00F3425D">
        <w:rPr>
          <w:rFonts w:cs="Times New Roman"/>
          <w:szCs w:val="24"/>
        </w:rPr>
        <w:t>employment</w:t>
      </w:r>
      <w:r w:rsidRPr="00F3425D">
        <w:rPr>
          <w:rFonts w:cs="Times New Roman"/>
          <w:szCs w:val="24"/>
        </w:rPr>
        <w:t>, criminology, and racial violence</w:t>
      </w:r>
      <w:r w:rsidR="00847DE4" w:rsidRPr="00F3425D">
        <w:rPr>
          <w:rFonts w:cs="Times New Roman"/>
          <w:szCs w:val="24"/>
        </w:rPr>
        <w:t xml:space="preserve">, including teenagers to </w:t>
      </w:r>
      <w:r w:rsidR="002B02C3">
        <w:rPr>
          <w:rFonts w:cs="Times New Roman"/>
          <w:szCs w:val="24"/>
        </w:rPr>
        <w:t xml:space="preserve">elderly </w:t>
      </w:r>
      <w:r w:rsidR="00847DE4" w:rsidRPr="00F3425D">
        <w:rPr>
          <w:rFonts w:cs="Times New Roman"/>
          <w:szCs w:val="24"/>
        </w:rPr>
        <w:t xml:space="preserve">individuals. </w:t>
      </w:r>
      <w:r w:rsidRPr="00F3425D">
        <w:rPr>
          <w:rFonts w:cs="Times New Roman"/>
          <w:szCs w:val="24"/>
        </w:rPr>
        <w:t>According to the investigator, municipal governments and other public agencies that refuse to discriminate between populations with distinct requirements result in inefficient care delivery</w:t>
      </w:r>
      <w:r w:rsidR="00CA00EA" w:rsidRPr="00F3425D">
        <w:rPr>
          <w:rFonts w:cs="Times New Roman"/>
          <w:szCs w:val="24"/>
        </w:rPr>
        <w:t>.</w:t>
      </w:r>
      <w:r w:rsidRPr="00F3425D">
        <w:rPr>
          <w:rFonts w:cs="Times New Roman"/>
          <w:szCs w:val="24"/>
        </w:rPr>
        <w:t xml:space="preserve"> Researchers discovered that, while certain inequities have remained for a lengthier period of </w:t>
      </w:r>
      <w:r w:rsidR="00692C0F" w:rsidRPr="00F3425D">
        <w:rPr>
          <w:rFonts w:cs="Times New Roman"/>
          <w:szCs w:val="24"/>
        </w:rPr>
        <w:t>time</w:t>
      </w:r>
      <w:r w:rsidRPr="00F3425D">
        <w:rPr>
          <w:rFonts w:cs="Times New Roman"/>
          <w:szCs w:val="24"/>
        </w:rPr>
        <w:t xml:space="preserve">, there has also been a consistent inability by federal and municipal governments to address </w:t>
      </w:r>
      <w:r w:rsidRPr="00F3425D">
        <w:rPr>
          <w:rFonts w:cs="Times New Roman"/>
          <w:szCs w:val="24"/>
        </w:rPr>
        <w:lastRenderedPageBreak/>
        <w:t>these concerns in a responsible wa</w:t>
      </w:r>
      <w:r w:rsidR="002B02C3">
        <w:rPr>
          <w:rFonts w:cs="Times New Roman"/>
          <w:szCs w:val="24"/>
        </w:rPr>
        <w:t>y.</w:t>
      </w:r>
      <w:r w:rsidRPr="00F3425D">
        <w:rPr>
          <w:rFonts w:cs="Times New Roman"/>
          <w:szCs w:val="24"/>
        </w:rPr>
        <w:t xml:space="preserve"> This shortcoming implies that organi</w:t>
      </w:r>
      <w:r w:rsidR="0063755C" w:rsidRPr="00F3425D">
        <w:rPr>
          <w:rFonts w:cs="Times New Roman"/>
          <w:szCs w:val="24"/>
        </w:rPr>
        <w:t>s</w:t>
      </w:r>
      <w:r w:rsidRPr="00F3425D">
        <w:rPr>
          <w:rFonts w:cs="Times New Roman"/>
          <w:szCs w:val="24"/>
        </w:rPr>
        <w:t>ations are ill-equipped to assist Gypsy</w:t>
      </w:r>
      <w:r w:rsidR="00093D01">
        <w:rPr>
          <w:rFonts w:cs="Times New Roman"/>
          <w:szCs w:val="24"/>
        </w:rPr>
        <w:t>/</w:t>
      </w:r>
      <w:r w:rsidRPr="00F3425D">
        <w:rPr>
          <w:rFonts w:cs="Times New Roman"/>
          <w:szCs w:val="24"/>
        </w:rPr>
        <w:t>Roma</w:t>
      </w:r>
      <w:r w:rsidR="00093D01">
        <w:rPr>
          <w:rFonts w:cs="Times New Roman"/>
          <w:szCs w:val="24"/>
        </w:rPr>
        <w:t>/</w:t>
      </w:r>
      <w:r w:rsidR="00517116" w:rsidRPr="00F3425D">
        <w:rPr>
          <w:rFonts w:cs="Times New Roman"/>
          <w:szCs w:val="24"/>
        </w:rPr>
        <w:t>Traveller</w:t>
      </w:r>
      <w:r w:rsidRPr="00F3425D">
        <w:rPr>
          <w:rFonts w:cs="Times New Roman"/>
          <w:szCs w:val="24"/>
        </w:rPr>
        <w:t xml:space="preserve"> persons in accessing and using the assistance to which they are eligible. The research also emphasi</w:t>
      </w:r>
      <w:r w:rsidR="0063755C" w:rsidRPr="00F3425D">
        <w:rPr>
          <w:rFonts w:cs="Times New Roman"/>
          <w:szCs w:val="24"/>
        </w:rPr>
        <w:t>s</w:t>
      </w:r>
      <w:r w:rsidRPr="00F3425D">
        <w:rPr>
          <w:rFonts w:cs="Times New Roman"/>
          <w:szCs w:val="24"/>
        </w:rPr>
        <w:t>es the paucity of</w:t>
      </w:r>
      <w:r w:rsidR="00692C0F" w:rsidRPr="00F3425D">
        <w:rPr>
          <w:rFonts w:cs="Times New Roman"/>
          <w:szCs w:val="24"/>
        </w:rPr>
        <w:t xml:space="preserve"> the</w:t>
      </w:r>
      <w:r w:rsidRPr="00F3425D">
        <w:rPr>
          <w:rFonts w:cs="Times New Roman"/>
          <w:szCs w:val="24"/>
        </w:rPr>
        <w:t xml:space="preserve"> education sector, which impacts all areas and stages of </w:t>
      </w:r>
      <w:r w:rsidR="00093D01">
        <w:rPr>
          <w:rFonts w:cs="Times New Roman"/>
          <w:szCs w:val="24"/>
        </w:rPr>
        <w:t xml:space="preserve">GRT </w:t>
      </w:r>
      <w:r w:rsidRPr="00F3425D">
        <w:rPr>
          <w:rFonts w:cs="Times New Roman"/>
          <w:szCs w:val="24"/>
        </w:rPr>
        <w:t>existence</w:t>
      </w:r>
      <w:r w:rsidR="00A82AEB" w:rsidRPr="00F3425D">
        <w:rPr>
          <w:rFonts w:cs="Times New Roman"/>
          <w:szCs w:val="24"/>
        </w:rPr>
        <w:t xml:space="preserve"> (Greenfields &amp; Ryder, 2012)</w:t>
      </w:r>
      <w:r w:rsidRPr="00F3425D">
        <w:rPr>
          <w:rFonts w:cs="Times New Roman"/>
          <w:szCs w:val="24"/>
        </w:rPr>
        <w:t>. This dearth of knowledge contributes to Gypsy/Roma/</w:t>
      </w:r>
      <w:r w:rsidR="00517116" w:rsidRPr="00F3425D">
        <w:rPr>
          <w:rFonts w:cs="Times New Roman"/>
          <w:szCs w:val="24"/>
        </w:rPr>
        <w:t>Traveller</w:t>
      </w:r>
      <w:r w:rsidRPr="00F3425D">
        <w:rPr>
          <w:rFonts w:cs="Times New Roman"/>
          <w:szCs w:val="24"/>
        </w:rPr>
        <w:t xml:space="preserve"> people’s poor standard of existence, restricted involvement in school, and </w:t>
      </w:r>
      <w:r w:rsidR="00093D01">
        <w:rPr>
          <w:rFonts w:cs="Times New Roman"/>
          <w:szCs w:val="24"/>
        </w:rPr>
        <w:t xml:space="preserve">is </w:t>
      </w:r>
      <w:r w:rsidRPr="00F3425D">
        <w:rPr>
          <w:rFonts w:cs="Times New Roman"/>
          <w:szCs w:val="24"/>
        </w:rPr>
        <w:t>a hindrance to active engagement in the nation’s business</w:t>
      </w:r>
      <w:r w:rsidR="00093D01">
        <w:rPr>
          <w:rFonts w:cs="Times New Roman"/>
          <w:szCs w:val="24"/>
        </w:rPr>
        <w:t xml:space="preserve"> (</w:t>
      </w:r>
      <w:r w:rsidR="007D3960" w:rsidRPr="00F3425D">
        <w:rPr>
          <w:rFonts w:cs="Times New Roman"/>
          <w:szCs w:val="24"/>
        </w:rPr>
        <w:t>Dar et al., 2013).</w:t>
      </w:r>
    </w:p>
    <w:p w14:paraId="12217B89" w14:textId="2181611F" w:rsidR="00B44536" w:rsidRPr="00F3425D" w:rsidRDefault="007D3960" w:rsidP="00827D6A">
      <w:pPr>
        <w:spacing w:line="480" w:lineRule="auto"/>
        <w:jc w:val="both"/>
        <w:rPr>
          <w:rFonts w:cs="Times New Roman"/>
          <w:szCs w:val="24"/>
        </w:rPr>
      </w:pPr>
      <w:r w:rsidRPr="00F3425D">
        <w:rPr>
          <w:rFonts w:cs="Times New Roman"/>
          <w:szCs w:val="24"/>
        </w:rPr>
        <w:t xml:space="preserve">According to Gazard et al (2019) </w:t>
      </w:r>
      <w:r w:rsidR="00546A2D" w:rsidRPr="00F3425D">
        <w:rPr>
          <w:rFonts w:cs="Times New Roman"/>
          <w:szCs w:val="24"/>
        </w:rPr>
        <w:t>The preceding topics portray the issues confronting Gypsies</w:t>
      </w:r>
      <w:r w:rsidR="00093D01">
        <w:rPr>
          <w:rFonts w:cs="Times New Roman"/>
          <w:szCs w:val="24"/>
        </w:rPr>
        <w:t>/</w:t>
      </w:r>
      <w:r w:rsidR="00546A2D" w:rsidRPr="00F3425D">
        <w:rPr>
          <w:rFonts w:cs="Times New Roman"/>
          <w:szCs w:val="24"/>
        </w:rPr>
        <w:t>Rom</w:t>
      </w:r>
      <w:r w:rsidR="00093D01">
        <w:rPr>
          <w:rFonts w:cs="Times New Roman"/>
          <w:szCs w:val="24"/>
        </w:rPr>
        <w:t>a/</w:t>
      </w:r>
      <w:r w:rsidR="00517116" w:rsidRPr="00F3425D">
        <w:rPr>
          <w:rFonts w:cs="Times New Roman"/>
          <w:szCs w:val="24"/>
        </w:rPr>
        <w:t>Traveller</w:t>
      </w:r>
      <w:r w:rsidR="00546A2D" w:rsidRPr="00F3425D">
        <w:rPr>
          <w:rFonts w:cs="Times New Roman"/>
          <w:szCs w:val="24"/>
        </w:rPr>
        <w:t>s and emphasi</w:t>
      </w:r>
      <w:r w:rsidR="0063755C" w:rsidRPr="00F3425D">
        <w:rPr>
          <w:rFonts w:cs="Times New Roman"/>
          <w:szCs w:val="24"/>
        </w:rPr>
        <w:t>se</w:t>
      </w:r>
      <w:r w:rsidR="00546A2D" w:rsidRPr="00F3425D">
        <w:rPr>
          <w:rFonts w:cs="Times New Roman"/>
          <w:szCs w:val="24"/>
        </w:rPr>
        <w:t xml:space="preserve"> the effect of societal injustice, persecution, and unfairness on the GRT group. There are, nevertheless, those </w:t>
      </w:r>
      <w:r w:rsidR="00692C0F" w:rsidRPr="00F3425D">
        <w:rPr>
          <w:rFonts w:cs="Times New Roman"/>
          <w:szCs w:val="24"/>
        </w:rPr>
        <w:t>who are positive role models</w:t>
      </w:r>
      <w:r w:rsidR="00546A2D" w:rsidRPr="00F3425D">
        <w:rPr>
          <w:rFonts w:cs="Times New Roman"/>
          <w:szCs w:val="24"/>
        </w:rPr>
        <w:t>, notably youth counsellors, who strive to help GRT individuals. Thus, this subject will cover instances of help provided to the Gypsy/Roma/</w:t>
      </w:r>
      <w:r w:rsidR="00517116" w:rsidRPr="00F3425D">
        <w:rPr>
          <w:rFonts w:cs="Times New Roman"/>
          <w:szCs w:val="24"/>
        </w:rPr>
        <w:t>Traveller</w:t>
      </w:r>
      <w:r w:rsidR="00546A2D" w:rsidRPr="00F3425D">
        <w:rPr>
          <w:rFonts w:cs="Times New Roman"/>
          <w:szCs w:val="24"/>
        </w:rPr>
        <w:t xml:space="preserve"> group before delving into how Youth Work may assist young people from Gypsy/Roma/</w:t>
      </w:r>
      <w:r w:rsidR="00517116" w:rsidRPr="00F3425D">
        <w:rPr>
          <w:rFonts w:cs="Times New Roman"/>
          <w:szCs w:val="24"/>
        </w:rPr>
        <w:t>Traveller</w:t>
      </w:r>
      <w:r w:rsidR="00546A2D" w:rsidRPr="00F3425D">
        <w:rPr>
          <w:rFonts w:cs="Times New Roman"/>
          <w:szCs w:val="24"/>
        </w:rPr>
        <w:t xml:space="preserve"> families in overcoming the social challenges they confront</w:t>
      </w:r>
      <w:r w:rsidR="00A82AEB" w:rsidRPr="00F3425D">
        <w:rPr>
          <w:rFonts w:cs="Times New Roman"/>
          <w:szCs w:val="24"/>
        </w:rPr>
        <w:t xml:space="preserve"> (Gazard et al., 2019)</w:t>
      </w:r>
      <w:r w:rsidR="00546A2D" w:rsidRPr="00F3425D">
        <w:rPr>
          <w:rFonts w:cs="Times New Roman"/>
          <w:szCs w:val="24"/>
        </w:rPr>
        <w:t>. The competing ethics opinion will be explored and examined via this guideline in order to achieve a definitive judgment on moral concerns concerning GRT persons.</w:t>
      </w:r>
      <w:r w:rsidR="00371D2D" w:rsidRPr="00F3425D">
        <w:rPr>
          <w:rFonts w:cs="Times New Roman"/>
          <w:szCs w:val="24"/>
        </w:rPr>
        <w:t xml:space="preserve"> Youth facilities with expert young people (even the Travellers and Gypsies themselves),  act as a source of information to signpost services and support provision for all members of community of different age-groups.</w:t>
      </w:r>
      <w:r w:rsidR="00236B2F" w:rsidRPr="00F3425D">
        <w:rPr>
          <w:rFonts w:cs="Times New Roman"/>
          <w:szCs w:val="24"/>
        </w:rPr>
        <w:t xml:space="preserve"> </w:t>
      </w:r>
      <w:r w:rsidR="00B44536" w:rsidRPr="00F3425D">
        <w:rPr>
          <w:rFonts w:cs="Times New Roman"/>
          <w:szCs w:val="24"/>
        </w:rPr>
        <w:t>The purpose of the literature review is to explore the body of written work around the inequalities faced by the Gypsy</w:t>
      </w:r>
      <w:r w:rsidR="00093D01">
        <w:rPr>
          <w:rFonts w:cs="Times New Roman"/>
          <w:szCs w:val="24"/>
        </w:rPr>
        <w:t>/</w:t>
      </w:r>
      <w:r w:rsidR="00B44536" w:rsidRPr="00F3425D">
        <w:rPr>
          <w:rFonts w:cs="Times New Roman"/>
          <w:szCs w:val="24"/>
        </w:rPr>
        <w:t>Roma</w:t>
      </w:r>
      <w:r w:rsidR="00093D01">
        <w:rPr>
          <w:rFonts w:cs="Times New Roman"/>
          <w:szCs w:val="24"/>
        </w:rPr>
        <w:t>/</w:t>
      </w:r>
      <w:r w:rsidR="00517116" w:rsidRPr="00F3425D">
        <w:rPr>
          <w:rFonts w:cs="Times New Roman"/>
          <w:szCs w:val="24"/>
        </w:rPr>
        <w:t>Traveller</w:t>
      </w:r>
      <w:r w:rsidR="00B44536" w:rsidRPr="00F3425D">
        <w:rPr>
          <w:rFonts w:cs="Times New Roman"/>
          <w:szCs w:val="24"/>
        </w:rPr>
        <w:t xml:space="preserve"> communities. The first theme will provide a context into the </w:t>
      </w:r>
      <w:r w:rsidR="00517116" w:rsidRPr="00F3425D">
        <w:rPr>
          <w:rFonts w:cs="Times New Roman"/>
          <w:szCs w:val="24"/>
        </w:rPr>
        <w:t>Traveller</w:t>
      </w:r>
      <w:r w:rsidR="00B44536" w:rsidRPr="00F3425D">
        <w:rPr>
          <w:rFonts w:cs="Times New Roman"/>
          <w:szCs w:val="24"/>
        </w:rPr>
        <w:t xml:space="preserve"> community and the differences between </w:t>
      </w:r>
      <w:r w:rsidR="00517116" w:rsidRPr="00F3425D">
        <w:rPr>
          <w:rFonts w:cs="Times New Roman"/>
          <w:szCs w:val="24"/>
        </w:rPr>
        <w:t>Traveller</w:t>
      </w:r>
      <w:r w:rsidR="00B44536" w:rsidRPr="00F3425D">
        <w:rPr>
          <w:rFonts w:cs="Times New Roman"/>
          <w:szCs w:val="24"/>
        </w:rPr>
        <w:t xml:space="preserve"> groups within this community</w:t>
      </w:r>
      <w:r w:rsidRPr="00F3425D">
        <w:rPr>
          <w:rFonts w:cs="Times New Roman"/>
          <w:szCs w:val="24"/>
        </w:rPr>
        <w:t xml:space="preserve"> </w:t>
      </w:r>
      <w:r w:rsidR="00531DF1">
        <w:rPr>
          <w:rFonts w:cs="Times New Roman"/>
          <w:szCs w:val="24"/>
        </w:rPr>
        <w:t>(</w:t>
      </w:r>
      <w:r w:rsidR="00531DF1" w:rsidRPr="00F3425D">
        <w:rPr>
          <w:rFonts w:cs="Times New Roman"/>
          <w:szCs w:val="24"/>
        </w:rPr>
        <w:t>Dar et al., 2013).</w:t>
      </w:r>
    </w:p>
    <w:p w14:paraId="298CE334" w14:textId="37C397F8" w:rsidR="002F363A" w:rsidRPr="00F3425D" w:rsidRDefault="002F363A" w:rsidP="007D3960">
      <w:pPr>
        <w:spacing w:line="480" w:lineRule="auto"/>
        <w:jc w:val="both"/>
        <w:rPr>
          <w:rFonts w:cs="Times New Roman"/>
          <w:szCs w:val="24"/>
        </w:rPr>
      </w:pPr>
      <w:r w:rsidRPr="00F3425D">
        <w:rPr>
          <w:rFonts w:cs="Times New Roman"/>
          <w:szCs w:val="24"/>
        </w:rPr>
        <w:t xml:space="preserve">This </w:t>
      </w:r>
      <w:r w:rsidR="00692C0F" w:rsidRPr="00F3425D">
        <w:rPr>
          <w:rFonts w:cs="Times New Roman"/>
          <w:szCs w:val="24"/>
        </w:rPr>
        <w:t>theme</w:t>
      </w:r>
      <w:r w:rsidRPr="00F3425D">
        <w:rPr>
          <w:rFonts w:cs="Times New Roman"/>
          <w:szCs w:val="24"/>
        </w:rPr>
        <w:t xml:space="preserve"> will explore several sorts of </w:t>
      </w:r>
      <w:r w:rsidR="00517116" w:rsidRPr="00F3425D">
        <w:rPr>
          <w:rFonts w:cs="Times New Roman"/>
          <w:szCs w:val="24"/>
        </w:rPr>
        <w:t>Traveller</w:t>
      </w:r>
      <w:r w:rsidRPr="00F3425D">
        <w:rPr>
          <w:rFonts w:cs="Times New Roman"/>
          <w:szCs w:val="24"/>
        </w:rPr>
        <w:t xml:space="preserve"> groups, particularly those that have been a member of these clusters for generations owing to demographic and geographical causes. It focuses on the Gypsy</w:t>
      </w:r>
      <w:r w:rsidR="00093D01">
        <w:rPr>
          <w:rFonts w:cs="Times New Roman"/>
          <w:szCs w:val="24"/>
        </w:rPr>
        <w:t>/</w:t>
      </w:r>
      <w:r w:rsidRPr="00F3425D">
        <w:rPr>
          <w:rFonts w:cs="Times New Roman"/>
          <w:szCs w:val="24"/>
        </w:rPr>
        <w:t>Roma</w:t>
      </w:r>
      <w:r w:rsidR="00093D01">
        <w:rPr>
          <w:rFonts w:cs="Times New Roman"/>
          <w:szCs w:val="24"/>
        </w:rPr>
        <w:t>/</w:t>
      </w:r>
      <w:r w:rsidR="00517116" w:rsidRPr="00F3425D">
        <w:rPr>
          <w:rFonts w:cs="Times New Roman"/>
          <w:szCs w:val="24"/>
        </w:rPr>
        <w:t>Traveller</w:t>
      </w:r>
      <w:r w:rsidRPr="00F3425D">
        <w:rPr>
          <w:rFonts w:cs="Times New Roman"/>
          <w:szCs w:val="24"/>
        </w:rPr>
        <w:t xml:space="preserve"> groups, investigating their histories and travel habits. </w:t>
      </w:r>
      <w:r w:rsidRPr="00F3425D">
        <w:rPr>
          <w:rFonts w:cs="Times New Roman"/>
          <w:szCs w:val="24"/>
        </w:rPr>
        <w:lastRenderedPageBreak/>
        <w:t xml:space="preserve">Furthermore, it concentrates on many sorts of </w:t>
      </w:r>
      <w:r w:rsidR="00517116" w:rsidRPr="00F3425D">
        <w:rPr>
          <w:rFonts w:cs="Times New Roman"/>
          <w:szCs w:val="24"/>
        </w:rPr>
        <w:t>Traveller</w:t>
      </w:r>
      <w:r w:rsidRPr="00F3425D">
        <w:rPr>
          <w:rFonts w:cs="Times New Roman"/>
          <w:szCs w:val="24"/>
        </w:rPr>
        <w:t xml:space="preserve">s within the </w:t>
      </w:r>
      <w:r w:rsidR="00517116" w:rsidRPr="00F3425D">
        <w:rPr>
          <w:rFonts w:cs="Times New Roman"/>
          <w:szCs w:val="24"/>
        </w:rPr>
        <w:t>Traveller</w:t>
      </w:r>
      <w:r w:rsidRPr="00F3425D">
        <w:rPr>
          <w:rFonts w:cs="Times New Roman"/>
          <w:szCs w:val="24"/>
        </w:rPr>
        <w:t xml:space="preserve"> group, such as Gypsies, Roma, Irish </w:t>
      </w:r>
      <w:r w:rsidR="00517116" w:rsidRPr="00F3425D">
        <w:rPr>
          <w:rFonts w:cs="Times New Roman"/>
          <w:szCs w:val="24"/>
        </w:rPr>
        <w:t>Traveller</w:t>
      </w:r>
      <w:r w:rsidRPr="00F3425D">
        <w:rPr>
          <w:rFonts w:cs="Times New Roman"/>
          <w:szCs w:val="24"/>
        </w:rPr>
        <w:t xml:space="preserve">s, Welsh Gypsies and </w:t>
      </w:r>
      <w:r w:rsidR="00517116" w:rsidRPr="00F3425D">
        <w:rPr>
          <w:rFonts w:cs="Times New Roman"/>
          <w:szCs w:val="24"/>
        </w:rPr>
        <w:t>Traveller</w:t>
      </w:r>
      <w:r w:rsidRPr="00F3425D">
        <w:rPr>
          <w:rFonts w:cs="Times New Roman"/>
          <w:szCs w:val="24"/>
        </w:rPr>
        <w:t xml:space="preserve">s, and many more. This section seeks to provide a more in-depth insight of </w:t>
      </w:r>
      <w:r w:rsidR="00517116" w:rsidRPr="00F3425D">
        <w:rPr>
          <w:rFonts w:cs="Times New Roman"/>
          <w:szCs w:val="24"/>
        </w:rPr>
        <w:t>Traveller</w:t>
      </w:r>
      <w:r w:rsidRPr="00F3425D">
        <w:rPr>
          <w:rFonts w:cs="Times New Roman"/>
          <w:szCs w:val="24"/>
        </w:rPr>
        <w:t xml:space="preserve"> groups based on their history, identity, and ethnicity.</w:t>
      </w:r>
    </w:p>
    <w:p w14:paraId="1CF510B8" w14:textId="61BC144C" w:rsidR="00B44536" w:rsidRPr="00F3425D" w:rsidRDefault="002F363A" w:rsidP="007D3960">
      <w:pPr>
        <w:spacing w:line="480" w:lineRule="auto"/>
        <w:jc w:val="both"/>
        <w:rPr>
          <w:rFonts w:cs="Times New Roman"/>
          <w:szCs w:val="24"/>
        </w:rPr>
      </w:pPr>
      <w:r w:rsidRPr="00F3425D">
        <w:rPr>
          <w:rFonts w:cs="Times New Roman"/>
          <w:szCs w:val="24"/>
        </w:rPr>
        <w:t>Although the writer</w:t>
      </w:r>
      <w:r w:rsidR="00093D01">
        <w:rPr>
          <w:rFonts w:cs="Times New Roman"/>
          <w:szCs w:val="24"/>
        </w:rPr>
        <w:t>’</w:t>
      </w:r>
      <w:r w:rsidRPr="00F3425D">
        <w:rPr>
          <w:rFonts w:cs="Times New Roman"/>
          <w:szCs w:val="24"/>
        </w:rPr>
        <w:t xml:space="preserve">s primary focus will be on </w:t>
      </w:r>
      <w:r w:rsidR="00517116" w:rsidRPr="00F3425D">
        <w:rPr>
          <w:rFonts w:cs="Times New Roman"/>
          <w:szCs w:val="24"/>
        </w:rPr>
        <w:t>Traveller</w:t>
      </w:r>
      <w:r w:rsidRPr="00F3425D">
        <w:rPr>
          <w:rFonts w:cs="Times New Roman"/>
          <w:szCs w:val="24"/>
        </w:rPr>
        <w:t>/Roma/Gypsy, it is critical to have a basic awareness of the Travelling community's background and the many groups within it. According to Kiddle (1999), Gypsy</w:t>
      </w:r>
      <w:r w:rsidR="00093D01">
        <w:rPr>
          <w:rFonts w:cs="Times New Roman"/>
          <w:szCs w:val="24"/>
        </w:rPr>
        <w:t>/</w:t>
      </w:r>
      <w:r w:rsidRPr="00F3425D">
        <w:rPr>
          <w:rFonts w:cs="Times New Roman"/>
          <w:szCs w:val="24"/>
        </w:rPr>
        <w:t>Roma</w:t>
      </w:r>
      <w:r w:rsidR="00093D01">
        <w:rPr>
          <w:rFonts w:cs="Times New Roman"/>
          <w:szCs w:val="24"/>
        </w:rPr>
        <w:t>/</w:t>
      </w:r>
      <w:r w:rsidR="00517116" w:rsidRPr="00F3425D">
        <w:rPr>
          <w:rFonts w:cs="Times New Roman"/>
          <w:szCs w:val="24"/>
        </w:rPr>
        <w:t>Traveller</w:t>
      </w:r>
      <w:r w:rsidR="0063755C" w:rsidRPr="00F3425D">
        <w:rPr>
          <w:rFonts w:cs="Times New Roman"/>
          <w:szCs w:val="24"/>
        </w:rPr>
        <w:t>s</w:t>
      </w:r>
      <w:r w:rsidRPr="00F3425D">
        <w:rPr>
          <w:rFonts w:cs="Times New Roman"/>
          <w:szCs w:val="24"/>
        </w:rPr>
        <w:t xml:space="preserve"> have a rich history that is mostly ignored in literature, galleries, and institutions. This will have a tremendous influence on people's perceptions of Gypsy</w:t>
      </w:r>
      <w:r w:rsidR="00023706">
        <w:rPr>
          <w:rFonts w:cs="Times New Roman"/>
          <w:szCs w:val="24"/>
        </w:rPr>
        <w:t>/</w:t>
      </w:r>
      <w:r w:rsidRPr="00F3425D">
        <w:rPr>
          <w:rFonts w:cs="Times New Roman"/>
          <w:szCs w:val="24"/>
        </w:rPr>
        <w:t xml:space="preserve"> Roma</w:t>
      </w:r>
      <w:r w:rsidR="00023706">
        <w:rPr>
          <w:rFonts w:cs="Times New Roman"/>
          <w:szCs w:val="24"/>
        </w:rPr>
        <w:t>/</w:t>
      </w:r>
      <w:r w:rsidR="00517116" w:rsidRPr="00F3425D">
        <w:rPr>
          <w:rFonts w:cs="Times New Roman"/>
          <w:szCs w:val="24"/>
        </w:rPr>
        <w:t>Traveller</w:t>
      </w:r>
      <w:r w:rsidRPr="00F3425D">
        <w:rPr>
          <w:rFonts w:cs="Times New Roman"/>
          <w:szCs w:val="24"/>
        </w:rPr>
        <w:t xml:space="preserve">s (Kiddle, 1999). </w:t>
      </w:r>
      <w:r w:rsidR="00B44536" w:rsidRPr="00F3425D">
        <w:rPr>
          <w:rFonts w:cs="Times New Roman"/>
          <w:szCs w:val="24"/>
        </w:rPr>
        <w:t>This lack of understanding and knowledge of the Gypsy</w:t>
      </w:r>
      <w:r w:rsidR="00023706">
        <w:rPr>
          <w:rFonts w:cs="Times New Roman"/>
          <w:szCs w:val="24"/>
        </w:rPr>
        <w:t>/</w:t>
      </w:r>
      <w:r w:rsidR="00B44536" w:rsidRPr="00F3425D">
        <w:rPr>
          <w:rFonts w:cs="Times New Roman"/>
          <w:szCs w:val="24"/>
        </w:rPr>
        <w:t>Roma</w:t>
      </w:r>
      <w:r w:rsidR="00023706">
        <w:rPr>
          <w:rFonts w:cs="Times New Roman"/>
          <w:szCs w:val="24"/>
        </w:rPr>
        <w:t>/</w:t>
      </w:r>
      <w:r w:rsidR="00517116" w:rsidRPr="00F3425D">
        <w:rPr>
          <w:rFonts w:cs="Times New Roman"/>
          <w:szCs w:val="24"/>
        </w:rPr>
        <w:t>Traveller</w:t>
      </w:r>
      <w:r w:rsidR="00B44536" w:rsidRPr="00F3425D">
        <w:rPr>
          <w:rFonts w:cs="Times New Roman"/>
          <w:szCs w:val="24"/>
        </w:rPr>
        <w:t xml:space="preserve"> </w:t>
      </w:r>
      <w:r w:rsidR="000A0801" w:rsidRPr="00F3425D">
        <w:rPr>
          <w:rFonts w:cs="Times New Roman"/>
          <w:szCs w:val="24"/>
        </w:rPr>
        <w:t>community contributes</w:t>
      </w:r>
      <w:r w:rsidR="00B44536" w:rsidRPr="00F3425D">
        <w:rPr>
          <w:rFonts w:cs="Times New Roman"/>
          <w:szCs w:val="24"/>
        </w:rPr>
        <w:t xml:space="preserve"> to the inequality </w:t>
      </w:r>
      <w:r w:rsidR="00023706">
        <w:rPr>
          <w:rFonts w:cs="Times New Roman"/>
          <w:szCs w:val="24"/>
        </w:rPr>
        <w:t xml:space="preserve">they </w:t>
      </w:r>
      <w:r w:rsidR="00B44536" w:rsidRPr="00F3425D">
        <w:rPr>
          <w:rFonts w:cs="Times New Roman"/>
          <w:szCs w:val="24"/>
        </w:rPr>
        <w:t>face within society. The National Occupation Standards for Youth Work (2019) supports this noting the ‘importance of promoting and motivating young people to develop a culture which promotes inclusion, equality and values diversity and is respectful and tolerant of other cultures and faiths’ (CLD Standards Council Scotland, 2019, p97).</w:t>
      </w:r>
    </w:p>
    <w:p w14:paraId="008F199F" w14:textId="54278442" w:rsidR="00B44536" w:rsidRPr="00F3425D" w:rsidRDefault="00B44536" w:rsidP="007D3960">
      <w:pPr>
        <w:spacing w:line="480" w:lineRule="auto"/>
        <w:jc w:val="both"/>
        <w:rPr>
          <w:rFonts w:cs="Times New Roman"/>
          <w:szCs w:val="24"/>
        </w:rPr>
      </w:pPr>
      <w:r w:rsidRPr="00F3425D">
        <w:rPr>
          <w:rFonts w:cs="Times New Roman"/>
          <w:szCs w:val="24"/>
        </w:rPr>
        <w:t>Gyps</w:t>
      </w:r>
      <w:r w:rsidR="00023706">
        <w:rPr>
          <w:rFonts w:cs="Times New Roman"/>
          <w:szCs w:val="24"/>
        </w:rPr>
        <w:t>y/</w:t>
      </w:r>
      <w:r w:rsidRPr="00F3425D">
        <w:rPr>
          <w:rFonts w:cs="Times New Roman"/>
          <w:szCs w:val="24"/>
        </w:rPr>
        <w:t>Roma</w:t>
      </w:r>
      <w:r w:rsidR="00023706">
        <w:rPr>
          <w:rFonts w:cs="Times New Roman"/>
          <w:szCs w:val="24"/>
        </w:rPr>
        <w:t>/</w:t>
      </w:r>
      <w:r w:rsidR="00517116" w:rsidRPr="00F3425D">
        <w:rPr>
          <w:rFonts w:cs="Times New Roman"/>
          <w:szCs w:val="24"/>
        </w:rPr>
        <w:t>Traveller</w:t>
      </w:r>
      <w:r w:rsidRPr="00F3425D">
        <w:rPr>
          <w:rFonts w:cs="Times New Roman"/>
          <w:szCs w:val="24"/>
        </w:rPr>
        <w:t xml:space="preserve"> people are essentially from minority ethnic groups that have made a significant contribution to British Society for centuries. Taylor and Hinks (2021) suggest it has been observed that their lifestyle and traditions manifest themselves with nomadism. Nomadism can be de</w:t>
      </w:r>
      <w:r w:rsidR="00023706">
        <w:rPr>
          <w:rFonts w:cs="Times New Roman"/>
          <w:szCs w:val="24"/>
        </w:rPr>
        <w:t xml:space="preserve">fined </w:t>
      </w:r>
      <w:r w:rsidRPr="00F3425D">
        <w:rPr>
          <w:rFonts w:cs="Times New Roman"/>
          <w:szCs w:val="24"/>
        </w:rPr>
        <w:t xml:space="preserve">as a community or person that moves from place to place and rarely settles in one location for a period of time (Orlando, 2019). However, it is reported that there are around 300,000 </w:t>
      </w:r>
      <w:r w:rsidR="00517116" w:rsidRPr="00F3425D">
        <w:rPr>
          <w:rFonts w:cs="Times New Roman"/>
          <w:szCs w:val="24"/>
        </w:rPr>
        <w:t>Traveller</w:t>
      </w:r>
      <w:r w:rsidR="000A0801" w:rsidRPr="00F3425D">
        <w:rPr>
          <w:rFonts w:cs="Times New Roman"/>
          <w:szCs w:val="24"/>
        </w:rPr>
        <w:t>s</w:t>
      </w:r>
      <w:r w:rsidRPr="00F3425D">
        <w:rPr>
          <w:rFonts w:cs="Times New Roman"/>
          <w:szCs w:val="24"/>
        </w:rPr>
        <w:t xml:space="preserve"> in the UK and that they are one of the most undermined groups living in the region (Taylor and Hinks, 2021).  Research published by the Economic and Social Research Institute (2017</w:t>
      </w:r>
      <w:r w:rsidR="000A0801" w:rsidRPr="00F3425D">
        <w:rPr>
          <w:rFonts w:cs="Times New Roman"/>
          <w:szCs w:val="24"/>
        </w:rPr>
        <w:t>)</w:t>
      </w:r>
      <w:r w:rsidR="00023706">
        <w:rPr>
          <w:rFonts w:cs="Times New Roman"/>
          <w:szCs w:val="24"/>
        </w:rPr>
        <w:t xml:space="preserve"> </w:t>
      </w:r>
      <w:r w:rsidRPr="00F3425D">
        <w:rPr>
          <w:rFonts w:cs="Times New Roman"/>
          <w:szCs w:val="24"/>
        </w:rPr>
        <w:t xml:space="preserve">highlights how undermined the </w:t>
      </w:r>
      <w:r w:rsidR="00517116" w:rsidRPr="00F3425D">
        <w:rPr>
          <w:rFonts w:cs="Times New Roman"/>
          <w:szCs w:val="24"/>
        </w:rPr>
        <w:t>Traveller</w:t>
      </w:r>
      <w:r w:rsidRPr="00F3425D">
        <w:rPr>
          <w:rFonts w:cs="Times New Roman"/>
          <w:szCs w:val="24"/>
        </w:rPr>
        <w:t xml:space="preserve"> community is. More specifically, the research highlights the differences in life outcomes compared to non-</w:t>
      </w:r>
      <w:r w:rsidR="00517116" w:rsidRPr="00F3425D">
        <w:rPr>
          <w:rFonts w:cs="Times New Roman"/>
          <w:szCs w:val="24"/>
        </w:rPr>
        <w:t>Traveller</w:t>
      </w:r>
      <w:r w:rsidR="000A0801" w:rsidRPr="00F3425D">
        <w:rPr>
          <w:rFonts w:cs="Times New Roman"/>
          <w:szCs w:val="24"/>
        </w:rPr>
        <w:t>s</w:t>
      </w:r>
      <w:r w:rsidRPr="00F3425D">
        <w:rPr>
          <w:rFonts w:cs="Times New Roman"/>
          <w:szCs w:val="24"/>
        </w:rPr>
        <w:t xml:space="preserve"> stating:</w:t>
      </w:r>
    </w:p>
    <w:p w14:paraId="0CD693C6" w14:textId="4FA23A73" w:rsidR="00B44536" w:rsidRPr="00F3425D" w:rsidRDefault="00023706" w:rsidP="007D3960">
      <w:pPr>
        <w:spacing w:line="480" w:lineRule="auto"/>
        <w:jc w:val="both"/>
        <w:rPr>
          <w:rFonts w:cs="Times New Roman"/>
          <w:szCs w:val="24"/>
        </w:rPr>
      </w:pPr>
      <w:r>
        <w:rPr>
          <w:rFonts w:cs="Times New Roman"/>
          <w:szCs w:val="24"/>
        </w:rPr>
        <w:lastRenderedPageBreak/>
        <w:t>‘</w:t>
      </w:r>
      <w:r w:rsidR="009060AB" w:rsidRPr="00F3425D">
        <w:rPr>
          <w:rFonts w:cs="Times New Roman"/>
          <w:szCs w:val="24"/>
        </w:rPr>
        <w:t>The group requires both conventional resources and highly tailored program</w:t>
      </w:r>
      <w:r w:rsidR="00692C0F" w:rsidRPr="00F3425D">
        <w:rPr>
          <w:rFonts w:cs="Times New Roman"/>
          <w:szCs w:val="24"/>
        </w:rPr>
        <w:t>me</w:t>
      </w:r>
      <w:r w:rsidR="009060AB" w:rsidRPr="00F3425D">
        <w:rPr>
          <w:rFonts w:cs="Times New Roman"/>
          <w:szCs w:val="24"/>
        </w:rPr>
        <w:t xml:space="preserve">s due to the sheer extent of the difference between </w:t>
      </w:r>
      <w:r w:rsidR="00517116" w:rsidRPr="00F3425D">
        <w:rPr>
          <w:rFonts w:cs="Times New Roman"/>
          <w:szCs w:val="24"/>
        </w:rPr>
        <w:t>Traveller</w:t>
      </w:r>
      <w:r w:rsidR="009060AB" w:rsidRPr="00F3425D">
        <w:rPr>
          <w:rFonts w:cs="Times New Roman"/>
          <w:szCs w:val="24"/>
        </w:rPr>
        <w:t>s and non-</w:t>
      </w:r>
      <w:r w:rsidR="00517116" w:rsidRPr="00F3425D">
        <w:rPr>
          <w:rFonts w:cs="Times New Roman"/>
          <w:szCs w:val="24"/>
        </w:rPr>
        <w:t>Traveller</w:t>
      </w:r>
      <w:r w:rsidR="009060AB" w:rsidRPr="00F3425D">
        <w:rPr>
          <w:rFonts w:cs="Times New Roman"/>
          <w:szCs w:val="24"/>
        </w:rPr>
        <w:t>s in respect of schooling, job</w:t>
      </w:r>
      <w:r w:rsidR="0063755C" w:rsidRPr="00F3425D">
        <w:rPr>
          <w:rFonts w:cs="Times New Roman"/>
          <w:szCs w:val="24"/>
        </w:rPr>
        <w:t>s</w:t>
      </w:r>
      <w:r w:rsidR="009060AB" w:rsidRPr="00F3425D">
        <w:rPr>
          <w:rFonts w:cs="Times New Roman"/>
          <w:szCs w:val="24"/>
        </w:rPr>
        <w:t>, accommodation, and healthcare</w:t>
      </w:r>
      <w:r>
        <w:rPr>
          <w:rFonts w:cs="Times New Roman"/>
          <w:szCs w:val="24"/>
        </w:rPr>
        <w:t>’</w:t>
      </w:r>
      <w:r w:rsidR="00B44536" w:rsidRPr="00F3425D">
        <w:rPr>
          <w:rFonts w:cs="Times New Roman"/>
          <w:szCs w:val="24"/>
        </w:rPr>
        <w:t xml:space="preserve"> (Economic and Social Research Institute, 2017, p42).</w:t>
      </w:r>
    </w:p>
    <w:p w14:paraId="1EEFD073" w14:textId="3FEC6F81" w:rsidR="00B44536" w:rsidRPr="00F3425D" w:rsidRDefault="00B44536" w:rsidP="007D3960">
      <w:pPr>
        <w:spacing w:line="480" w:lineRule="auto"/>
        <w:jc w:val="both"/>
        <w:rPr>
          <w:rFonts w:cs="Times New Roman"/>
          <w:szCs w:val="24"/>
        </w:rPr>
      </w:pPr>
      <w:r w:rsidRPr="00F3425D">
        <w:rPr>
          <w:rFonts w:cs="Times New Roman"/>
          <w:szCs w:val="24"/>
        </w:rPr>
        <w:t xml:space="preserve">Nevertheless, </w:t>
      </w:r>
      <w:r w:rsidR="00416CEA">
        <w:rPr>
          <w:rFonts w:cs="Times New Roman"/>
          <w:szCs w:val="24"/>
        </w:rPr>
        <w:t xml:space="preserve">according to </w:t>
      </w:r>
      <w:r w:rsidR="00C13844">
        <w:rPr>
          <w:rFonts w:cs="Times New Roman"/>
          <w:szCs w:val="24"/>
        </w:rPr>
        <w:t xml:space="preserve"> Taylor and </w:t>
      </w:r>
      <w:r w:rsidR="00416CEA">
        <w:rPr>
          <w:rFonts w:cs="Times New Roman"/>
          <w:szCs w:val="24"/>
        </w:rPr>
        <w:t xml:space="preserve">Hinks (2021) </w:t>
      </w:r>
      <w:r w:rsidRPr="00F3425D">
        <w:rPr>
          <w:rFonts w:cs="Times New Roman"/>
          <w:szCs w:val="24"/>
        </w:rPr>
        <w:t>an accurate estimation of the</w:t>
      </w:r>
      <w:r w:rsidR="00692C0F" w:rsidRPr="00F3425D">
        <w:rPr>
          <w:rFonts w:cs="Times New Roman"/>
          <w:szCs w:val="24"/>
        </w:rPr>
        <w:t xml:space="preserve"> GRT</w:t>
      </w:r>
      <w:r w:rsidRPr="00F3425D">
        <w:rPr>
          <w:rFonts w:cs="Times New Roman"/>
          <w:szCs w:val="24"/>
        </w:rPr>
        <w:t xml:space="preserve"> population may be difficult to determine as some members belonging to these communities will not have participated in the census (Taylor and Hinks, 2021). Extended families are centrally within these communities with many living and travelling together in groups (Kiddle</w:t>
      </w:r>
      <w:r w:rsidR="000A0801" w:rsidRPr="00F3425D">
        <w:rPr>
          <w:rFonts w:cs="Times New Roman"/>
          <w:szCs w:val="24"/>
        </w:rPr>
        <w:t>, 1999</w:t>
      </w:r>
      <w:r w:rsidRPr="00F3425D">
        <w:rPr>
          <w:rFonts w:cs="Times New Roman"/>
          <w:szCs w:val="24"/>
        </w:rPr>
        <w:t>). Each community has a unique language</w:t>
      </w:r>
      <w:r w:rsidR="00023706">
        <w:rPr>
          <w:rFonts w:cs="Times New Roman"/>
          <w:szCs w:val="24"/>
        </w:rPr>
        <w:t>, f</w:t>
      </w:r>
      <w:r w:rsidRPr="00F3425D">
        <w:rPr>
          <w:rFonts w:cs="Times New Roman"/>
          <w:szCs w:val="24"/>
        </w:rPr>
        <w:t xml:space="preserve">or example, a Welsh Gypsy will use the word ‘chavi’ to describe a child whereas an Irish </w:t>
      </w:r>
      <w:r w:rsidR="00517116" w:rsidRPr="00F3425D">
        <w:rPr>
          <w:rFonts w:cs="Times New Roman"/>
          <w:szCs w:val="24"/>
        </w:rPr>
        <w:t>Traveller</w:t>
      </w:r>
      <w:r w:rsidRPr="00F3425D">
        <w:rPr>
          <w:rFonts w:cs="Times New Roman"/>
          <w:szCs w:val="24"/>
        </w:rPr>
        <w:t xml:space="preserve"> would use the word ‘crater’.</w:t>
      </w:r>
    </w:p>
    <w:p w14:paraId="711C8F9F" w14:textId="5BF99C0C" w:rsidR="009060AB" w:rsidRPr="00F3425D" w:rsidRDefault="00C13844" w:rsidP="007D3960">
      <w:pPr>
        <w:spacing w:line="480" w:lineRule="auto"/>
        <w:jc w:val="both"/>
        <w:rPr>
          <w:rFonts w:cs="Times New Roman"/>
          <w:szCs w:val="24"/>
        </w:rPr>
      </w:pPr>
      <w:r>
        <w:rPr>
          <w:rFonts w:cs="Times New Roman"/>
          <w:szCs w:val="24"/>
        </w:rPr>
        <w:t xml:space="preserve">According to James (2020) </w:t>
      </w:r>
      <w:r w:rsidR="002F363A" w:rsidRPr="00F3425D">
        <w:rPr>
          <w:rFonts w:cs="Times New Roman"/>
          <w:szCs w:val="24"/>
        </w:rPr>
        <w:t>Gypsies</w:t>
      </w:r>
      <w:r w:rsidR="00023706">
        <w:rPr>
          <w:rFonts w:cs="Times New Roman"/>
          <w:szCs w:val="24"/>
        </w:rPr>
        <w:t>/</w:t>
      </w:r>
      <w:r w:rsidR="002F363A" w:rsidRPr="00F3425D">
        <w:rPr>
          <w:rFonts w:cs="Times New Roman"/>
          <w:szCs w:val="24"/>
        </w:rPr>
        <w:t>Roma</w:t>
      </w:r>
      <w:r w:rsidR="00023706">
        <w:rPr>
          <w:rFonts w:cs="Times New Roman"/>
          <w:szCs w:val="24"/>
        </w:rPr>
        <w:t>/</w:t>
      </w:r>
      <w:r w:rsidR="00517116" w:rsidRPr="00F3425D">
        <w:rPr>
          <w:rFonts w:cs="Times New Roman"/>
          <w:szCs w:val="24"/>
        </w:rPr>
        <w:t>Traveller</w:t>
      </w:r>
      <w:r w:rsidR="002F363A" w:rsidRPr="00F3425D">
        <w:rPr>
          <w:rFonts w:cs="Times New Roman"/>
          <w:szCs w:val="24"/>
        </w:rPr>
        <w:t xml:space="preserve">s have a long tradition of moving from one location to the next. These communities have lived in diverse European locations for a long period, each with their own identity, culture, and demographics. Despite belonging to the same nomadic tribes, Gypsies and </w:t>
      </w:r>
      <w:r w:rsidR="00517116" w:rsidRPr="00F3425D">
        <w:rPr>
          <w:rFonts w:cs="Times New Roman"/>
          <w:szCs w:val="24"/>
        </w:rPr>
        <w:t>Traveller</w:t>
      </w:r>
      <w:r w:rsidR="002F363A" w:rsidRPr="00F3425D">
        <w:rPr>
          <w:rFonts w:cs="Times New Roman"/>
          <w:szCs w:val="24"/>
        </w:rPr>
        <w:t xml:space="preserve">s are two separate groups (James, 2020). </w:t>
      </w:r>
      <w:r w:rsidRPr="00F3425D">
        <w:rPr>
          <w:rFonts w:cs="Times New Roman"/>
          <w:szCs w:val="24"/>
        </w:rPr>
        <w:t>Carlsen</w:t>
      </w:r>
      <w:r>
        <w:rPr>
          <w:rFonts w:cs="Times New Roman"/>
          <w:szCs w:val="24"/>
        </w:rPr>
        <w:t xml:space="preserve"> and </w:t>
      </w:r>
      <w:r w:rsidRPr="00F3425D">
        <w:rPr>
          <w:rFonts w:cs="Times New Roman"/>
          <w:szCs w:val="24"/>
        </w:rPr>
        <w:t xml:space="preserve"> Häggrot</w:t>
      </w:r>
      <w:r>
        <w:rPr>
          <w:rFonts w:cs="Times New Roman"/>
          <w:szCs w:val="24"/>
        </w:rPr>
        <w:t xml:space="preserve"> (</w:t>
      </w:r>
      <w:r w:rsidRPr="00F3425D">
        <w:rPr>
          <w:rFonts w:cs="Times New Roman"/>
          <w:szCs w:val="24"/>
        </w:rPr>
        <w:t>2021)</w:t>
      </w:r>
      <w:r>
        <w:rPr>
          <w:rFonts w:cs="Times New Roman"/>
          <w:szCs w:val="24"/>
        </w:rPr>
        <w:t xml:space="preserve"> suggest t</w:t>
      </w:r>
      <w:r w:rsidR="002F363A" w:rsidRPr="00F3425D">
        <w:rPr>
          <w:rFonts w:cs="Times New Roman"/>
          <w:szCs w:val="24"/>
        </w:rPr>
        <w:t xml:space="preserve">he distinction between Gypsies and </w:t>
      </w:r>
      <w:r w:rsidR="00517116" w:rsidRPr="00F3425D">
        <w:rPr>
          <w:rFonts w:cs="Times New Roman"/>
          <w:szCs w:val="24"/>
        </w:rPr>
        <w:t>Traveller</w:t>
      </w:r>
      <w:r w:rsidR="002F363A" w:rsidRPr="00F3425D">
        <w:rPr>
          <w:rFonts w:cs="Times New Roman"/>
          <w:szCs w:val="24"/>
        </w:rPr>
        <w:t>s is based on their origin, culture, physical appearance, and language. There are several sub-groups of individuals who are members of these organi</w:t>
      </w:r>
      <w:r w:rsidR="00023706">
        <w:rPr>
          <w:rFonts w:cs="Times New Roman"/>
          <w:szCs w:val="24"/>
        </w:rPr>
        <w:t>s</w:t>
      </w:r>
      <w:r w:rsidR="002F363A" w:rsidRPr="00F3425D">
        <w:rPr>
          <w:rFonts w:cs="Times New Roman"/>
          <w:szCs w:val="24"/>
        </w:rPr>
        <w:t xml:space="preserve">ations and are now living in various regions of the UK and Europe without knowing their true background. </w:t>
      </w:r>
      <w:r w:rsidR="009060AB" w:rsidRPr="00F3425D">
        <w:rPr>
          <w:rFonts w:cs="Times New Roman"/>
          <w:szCs w:val="24"/>
        </w:rPr>
        <w:t xml:space="preserve">Experts say they have a lengthy existence since they </w:t>
      </w:r>
      <w:r w:rsidR="00692C0F" w:rsidRPr="00F3425D">
        <w:rPr>
          <w:rFonts w:cs="Times New Roman"/>
          <w:szCs w:val="24"/>
        </w:rPr>
        <w:t>are</w:t>
      </w:r>
      <w:r w:rsidR="009060AB" w:rsidRPr="00F3425D">
        <w:rPr>
          <w:rFonts w:cs="Times New Roman"/>
          <w:szCs w:val="24"/>
        </w:rPr>
        <w:t xml:space="preserve"> </w:t>
      </w:r>
      <w:r w:rsidR="00692C0F" w:rsidRPr="00F3425D">
        <w:rPr>
          <w:rFonts w:cs="Times New Roman"/>
          <w:szCs w:val="24"/>
        </w:rPr>
        <w:t>not necessarily connected</w:t>
      </w:r>
      <w:r w:rsidR="009060AB" w:rsidRPr="00F3425D">
        <w:rPr>
          <w:rFonts w:cs="Times New Roman"/>
          <w:szCs w:val="24"/>
        </w:rPr>
        <w:t xml:space="preserve"> to Western civilization but have connections to other regions of the globe. The </w:t>
      </w:r>
      <w:r w:rsidR="00517116" w:rsidRPr="00F3425D">
        <w:rPr>
          <w:rFonts w:cs="Times New Roman"/>
          <w:szCs w:val="24"/>
        </w:rPr>
        <w:t>Traveller</w:t>
      </w:r>
      <w:r w:rsidR="009060AB" w:rsidRPr="00F3425D">
        <w:rPr>
          <w:rFonts w:cs="Times New Roman"/>
          <w:szCs w:val="24"/>
        </w:rPr>
        <w:t xml:space="preserve"> movement works with Roma, Ethnic Gypsy, and Irish </w:t>
      </w:r>
      <w:r w:rsidR="00517116" w:rsidRPr="00F3425D">
        <w:rPr>
          <w:rFonts w:cs="Times New Roman"/>
          <w:szCs w:val="24"/>
        </w:rPr>
        <w:t>Traveller</w:t>
      </w:r>
      <w:r w:rsidR="009060AB" w:rsidRPr="00F3425D">
        <w:rPr>
          <w:rFonts w:cs="Times New Roman"/>
          <w:szCs w:val="24"/>
        </w:rPr>
        <w:t xml:space="preserve"> populations because they think they share a common bond via their itinerant lifestyle (Carlsen</w:t>
      </w:r>
      <w:r w:rsidR="00143622" w:rsidRPr="00F3425D">
        <w:rPr>
          <w:rFonts w:cs="Times New Roman"/>
          <w:szCs w:val="24"/>
        </w:rPr>
        <w:t xml:space="preserve">, </w:t>
      </w:r>
      <w:r w:rsidR="009060AB" w:rsidRPr="00F3425D">
        <w:rPr>
          <w:rFonts w:cs="Times New Roman"/>
          <w:szCs w:val="24"/>
        </w:rPr>
        <w:t xml:space="preserve"> Häggrot, 2021).</w:t>
      </w:r>
    </w:p>
    <w:p w14:paraId="6FBEC606" w14:textId="35E8E652" w:rsidR="00B44536" w:rsidRPr="00F3425D" w:rsidRDefault="00D10219" w:rsidP="00F3425D">
      <w:pPr>
        <w:pStyle w:val="Heading2"/>
      </w:pPr>
      <w:r w:rsidRPr="00F3425D">
        <w:lastRenderedPageBreak/>
        <w:t xml:space="preserve">2.2 </w:t>
      </w:r>
      <w:r w:rsidR="00B44536" w:rsidRPr="00F3425D">
        <w:t>Gypsies</w:t>
      </w:r>
    </w:p>
    <w:p w14:paraId="04BFD523" w14:textId="721E9310" w:rsidR="00F35AD9" w:rsidRPr="00F3425D" w:rsidRDefault="00F35AD9" w:rsidP="00F3425D">
      <w:pPr>
        <w:spacing w:line="480" w:lineRule="auto"/>
        <w:jc w:val="both"/>
        <w:rPr>
          <w:rFonts w:cs="Times New Roman"/>
          <w:szCs w:val="24"/>
        </w:rPr>
      </w:pPr>
      <w:r w:rsidRPr="00F3425D">
        <w:rPr>
          <w:rFonts w:cs="Times New Roman"/>
          <w:szCs w:val="24"/>
        </w:rPr>
        <w:t>Gypsies are</w:t>
      </w:r>
      <w:r w:rsidR="0063755C" w:rsidRPr="00F3425D">
        <w:rPr>
          <w:rFonts w:cs="Times New Roman"/>
          <w:szCs w:val="24"/>
        </w:rPr>
        <w:t xml:space="preserve"> a</w:t>
      </w:r>
      <w:r w:rsidRPr="00F3425D">
        <w:rPr>
          <w:rFonts w:cs="Times New Roman"/>
          <w:szCs w:val="24"/>
        </w:rPr>
        <w:t xml:space="preserve"> separate type of travelling individual that belong to nomadic communities that regularly move from one location to another. However, in most societies, </w:t>
      </w:r>
      <w:r w:rsidR="0063755C" w:rsidRPr="00F3425D">
        <w:rPr>
          <w:rFonts w:cs="Times New Roman"/>
          <w:szCs w:val="24"/>
        </w:rPr>
        <w:t>G</w:t>
      </w:r>
      <w:r w:rsidRPr="00F3425D">
        <w:rPr>
          <w:rFonts w:cs="Times New Roman"/>
          <w:szCs w:val="24"/>
        </w:rPr>
        <w:t xml:space="preserve">ypsies and </w:t>
      </w:r>
      <w:r w:rsidR="00517116" w:rsidRPr="00F3425D">
        <w:rPr>
          <w:rFonts w:cs="Times New Roman"/>
          <w:szCs w:val="24"/>
        </w:rPr>
        <w:t>Traveller</w:t>
      </w:r>
      <w:r w:rsidRPr="00F3425D">
        <w:rPr>
          <w:rFonts w:cs="Times New Roman"/>
          <w:szCs w:val="24"/>
        </w:rPr>
        <w:t>s are believed to be members of the same group, despite the fact that they are not</w:t>
      </w:r>
      <w:r w:rsidR="00C13844" w:rsidRPr="00F3425D">
        <w:rPr>
          <w:rFonts w:cs="Times New Roman"/>
          <w:szCs w:val="24"/>
        </w:rPr>
        <w:t>(Carlsen, Häggrot, 2021).</w:t>
      </w:r>
      <w:r w:rsidRPr="00F3425D">
        <w:rPr>
          <w:rFonts w:cs="Times New Roman"/>
          <w:szCs w:val="24"/>
        </w:rPr>
        <w:t xml:space="preserve"> </w:t>
      </w:r>
      <w:r w:rsidR="00C13844" w:rsidRPr="00F3425D">
        <w:rPr>
          <w:rFonts w:cs="Times New Roman"/>
          <w:szCs w:val="24"/>
        </w:rPr>
        <w:t>Häggrot</w:t>
      </w:r>
      <w:r w:rsidR="00C13844">
        <w:rPr>
          <w:rFonts w:cs="Times New Roman"/>
          <w:szCs w:val="24"/>
        </w:rPr>
        <w:t xml:space="preserve"> (</w:t>
      </w:r>
      <w:r w:rsidR="00C13844" w:rsidRPr="00F3425D">
        <w:rPr>
          <w:rFonts w:cs="Times New Roman"/>
          <w:szCs w:val="24"/>
        </w:rPr>
        <w:t>2020)</w:t>
      </w:r>
      <w:r w:rsidR="00C13844">
        <w:rPr>
          <w:rFonts w:cs="Times New Roman"/>
          <w:szCs w:val="24"/>
        </w:rPr>
        <w:t xml:space="preserve"> points out </w:t>
      </w:r>
      <w:r w:rsidRPr="00F3425D">
        <w:rPr>
          <w:rFonts w:cs="Times New Roman"/>
          <w:szCs w:val="24"/>
        </w:rPr>
        <w:t>Gypsies descended from Hindus, although early Europeans believed Gypsies descended from Egyptians (Häggrot, 2020). Gypsies use a distinct language that is connected to languages of the Northern Indian subcontinent. As Gypsy populations have changed, so has the speech they employ, based on</w:t>
      </w:r>
      <w:r w:rsidR="00692C0F" w:rsidRPr="00F3425D">
        <w:rPr>
          <w:rFonts w:cs="Times New Roman"/>
          <w:szCs w:val="24"/>
        </w:rPr>
        <w:t xml:space="preserve"> their</w:t>
      </w:r>
      <w:r w:rsidRPr="00F3425D">
        <w:rPr>
          <w:rFonts w:cs="Times New Roman"/>
          <w:szCs w:val="24"/>
        </w:rPr>
        <w:t xml:space="preserve"> location they live. They are often seen in Eastern Europe and Germany, where they have large populations</w:t>
      </w:r>
      <w:r w:rsidR="00143622" w:rsidRPr="00F3425D">
        <w:rPr>
          <w:rFonts w:cs="Times New Roman"/>
          <w:szCs w:val="24"/>
        </w:rPr>
        <w:t xml:space="preserve"> (Carlsen, Häggrot, 2021).</w:t>
      </w:r>
    </w:p>
    <w:p w14:paraId="4E60440E" w14:textId="19B25F61" w:rsidR="00B44536" w:rsidRPr="00F3425D" w:rsidRDefault="00D10219" w:rsidP="00F3425D">
      <w:pPr>
        <w:pStyle w:val="Heading2"/>
      </w:pPr>
      <w:r w:rsidRPr="00F3425D">
        <w:t xml:space="preserve">2.3 </w:t>
      </w:r>
      <w:r w:rsidR="00B44536" w:rsidRPr="00F3425D">
        <w:t>Roma</w:t>
      </w:r>
    </w:p>
    <w:p w14:paraId="5E1FAA98" w14:textId="27C6DF72" w:rsidR="00F35AD9" w:rsidRPr="00F3425D" w:rsidRDefault="00F35AD9" w:rsidP="00F3425D">
      <w:pPr>
        <w:spacing w:line="480" w:lineRule="auto"/>
        <w:jc w:val="both"/>
        <w:rPr>
          <w:rFonts w:cs="Times New Roman"/>
          <w:szCs w:val="24"/>
        </w:rPr>
      </w:pPr>
      <w:r w:rsidRPr="00F3425D">
        <w:rPr>
          <w:rFonts w:cs="Times New Roman"/>
          <w:szCs w:val="24"/>
        </w:rPr>
        <w:t xml:space="preserve">Roma, often called as Romany Gypsies, originated in Northern India and currently dwell mostly in Europe. </w:t>
      </w:r>
      <w:r w:rsidR="00C13844">
        <w:rPr>
          <w:rFonts w:cs="Times New Roman"/>
          <w:szCs w:val="24"/>
        </w:rPr>
        <w:t xml:space="preserve"> According to </w:t>
      </w:r>
      <w:r w:rsidR="00C13844" w:rsidRPr="00F3425D">
        <w:rPr>
          <w:rFonts w:cs="Times New Roman"/>
          <w:szCs w:val="24"/>
        </w:rPr>
        <w:t>Burchardt,</w:t>
      </w:r>
      <w:r w:rsidR="00C13844">
        <w:rPr>
          <w:rFonts w:cs="Times New Roman"/>
          <w:szCs w:val="24"/>
        </w:rPr>
        <w:t xml:space="preserve"> </w:t>
      </w:r>
      <w:r w:rsidR="00C13844" w:rsidRPr="00F3425D">
        <w:rPr>
          <w:rFonts w:cs="Times New Roman"/>
          <w:szCs w:val="24"/>
        </w:rPr>
        <w:t>Obolenskaya, Vizard &amp; Battaglini</w:t>
      </w:r>
      <w:r w:rsidR="00C13844">
        <w:rPr>
          <w:rFonts w:cs="Times New Roman"/>
          <w:szCs w:val="24"/>
        </w:rPr>
        <w:t xml:space="preserve"> (2018) </w:t>
      </w:r>
      <w:r w:rsidRPr="00F3425D">
        <w:rPr>
          <w:rFonts w:cs="Times New Roman"/>
          <w:szCs w:val="24"/>
        </w:rPr>
        <w:t>Roma populations are said to have departed the Indian subcontinent and moved to Persia in the 11th century, and then to the majority of Western European nations later in the 15th century. It has been discovered that the majority of Roma refer to themselves using a singular general term, 'Rom,' which implies man or spouse. They have an approximate number of 5 million due to their itinerant habit and categorization with other nomadic communities (Burchardt,</w:t>
      </w:r>
      <w:r w:rsidR="00C13844">
        <w:rPr>
          <w:rFonts w:cs="Times New Roman"/>
          <w:szCs w:val="24"/>
        </w:rPr>
        <w:t xml:space="preserve"> </w:t>
      </w:r>
      <w:r w:rsidRPr="00F3425D">
        <w:rPr>
          <w:rFonts w:cs="Times New Roman"/>
          <w:szCs w:val="24"/>
        </w:rPr>
        <w:t>Obolenskaya, Vizard &amp; Battaglini, 2018).</w:t>
      </w:r>
    </w:p>
    <w:p w14:paraId="7FE07D6E" w14:textId="6B4E1A2C" w:rsidR="00B44536" w:rsidRPr="00F3425D" w:rsidRDefault="00DE3142" w:rsidP="00F3425D">
      <w:pPr>
        <w:pStyle w:val="Heading2"/>
      </w:pPr>
      <w:r w:rsidRPr="00F3425D">
        <w:t xml:space="preserve">2.4 </w:t>
      </w:r>
      <w:r w:rsidR="00B44536" w:rsidRPr="00F3425D">
        <w:t xml:space="preserve">Irish </w:t>
      </w:r>
      <w:r w:rsidR="00517116" w:rsidRPr="00F3425D">
        <w:t>Traveller</w:t>
      </w:r>
      <w:r w:rsidR="000A0801" w:rsidRPr="00F3425D">
        <w:t>s</w:t>
      </w:r>
    </w:p>
    <w:p w14:paraId="23038830" w14:textId="0D4B0926" w:rsidR="0063755C" w:rsidRPr="00C13844" w:rsidRDefault="00C13844" w:rsidP="001E26C4">
      <w:pPr>
        <w:spacing w:line="480" w:lineRule="auto"/>
        <w:jc w:val="both"/>
      </w:pPr>
      <w:r>
        <w:t xml:space="preserve">According to Rieder (2018) Irish travellers are a migratory group of people who live in Ireland and have their own culture and identity. Their origins can be traced back to 12th century Ireland, </w:t>
      </w:r>
      <w:r>
        <w:lastRenderedPageBreak/>
        <w:t xml:space="preserve">from where they went to the United Kingdom in the late 1800s (Rieder, 2018). </w:t>
      </w:r>
      <w:r w:rsidR="00B44536" w:rsidRPr="00F3425D">
        <w:rPr>
          <w:rFonts w:cs="Times New Roman"/>
          <w:szCs w:val="24"/>
        </w:rPr>
        <w:t xml:space="preserve">They have a language called Shelta. </w:t>
      </w:r>
    </w:p>
    <w:p w14:paraId="7E743006" w14:textId="77777777" w:rsidR="00F3425D" w:rsidRDefault="00F3425D" w:rsidP="00F3425D">
      <w:pPr>
        <w:pStyle w:val="Heading2"/>
      </w:pPr>
    </w:p>
    <w:p w14:paraId="3A270051" w14:textId="6979BDD3" w:rsidR="00B44536" w:rsidRPr="00F3425D" w:rsidRDefault="00DE3142" w:rsidP="00F3425D">
      <w:pPr>
        <w:pStyle w:val="Heading2"/>
      </w:pPr>
      <w:r w:rsidRPr="00F3425D">
        <w:t xml:space="preserve">2.5 </w:t>
      </w:r>
      <w:r w:rsidR="00B44536" w:rsidRPr="00F3425D">
        <w:t xml:space="preserve">Welsh Gypsies and </w:t>
      </w:r>
      <w:r w:rsidR="00517116" w:rsidRPr="00F3425D">
        <w:t>Traveller</w:t>
      </w:r>
      <w:r w:rsidR="000A0801" w:rsidRPr="00F3425D">
        <w:t>s</w:t>
      </w:r>
    </w:p>
    <w:p w14:paraId="0543EA03" w14:textId="268585EF" w:rsidR="00B44536" w:rsidRPr="00F3425D" w:rsidRDefault="001E26C4" w:rsidP="00F3425D">
      <w:pPr>
        <w:spacing w:line="480" w:lineRule="auto"/>
        <w:jc w:val="both"/>
        <w:rPr>
          <w:rFonts w:cs="Times New Roman"/>
          <w:szCs w:val="24"/>
        </w:rPr>
      </w:pPr>
      <w:r>
        <w:rPr>
          <w:rFonts w:cs="Times New Roman"/>
          <w:szCs w:val="24"/>
        </w:rPr>
        <w:t xml:space="preserve">According to </w:t>
      </w:r>
      <w:r w:rsidRPr="00F3425D">
        <w:rPr>
          <w:rFonts w:cs="Times New Roman"/>
          <w:szCs w:val="24"/>
        </w:rPr>
        <w:t>James and Southern</w:t>
      </w:r>
      <w:r>
        <w:rPr>
          <w:rFonts w:cs="Times New Roman"/>
          <w:szCs w:val="24"/>
        </w:rPr>
        <w:t xml:space="preserve"> (</w:t>
      </w:r>
      <w:r w:rsidRPr="00F3425D">
        <w:rPr>
          <w:rFonts w:cs="Times New Roman"/>
          <w:szCs w:val="24"/>
        </w:rPr>
        <w:t xml:space="preserve">2019) </w:t>
      </w:r>
      <w:r>
        <w:rPr>
          <w:rFonts w:cs="Times New Roman"/>
          <w:szCs w:val="24"/>
        </w:rPr>
        <w:t>a</w:t>
      </w:r>
      <w:r w:rsidR="00B44536" w:rsidRPr="00F3425D">
        <w:rPr>
          <w:rFonts w:cs="Times New Roman"/>
          <w:szCs w:val="24"/>
        </w:rPr>
        <w:t xml:space="preserve">mong the Gypsies entering Britain in the 15th century, there was a group of </w:t>
      </w:r>
      <w:r w:rsidR="0063755C" w:rsidRPr="00F3425D">
        <w:rPr>
          <w:rFonts w:cs="Times New Roman"/>
          <w:szCs w:val="24"/>
        </w:rPr>
        <w:t>G</w:t>
      </w:r>
      <w:r w:rsidR="00B44536" w:rsidRPr="00F3425D">
        <w:rPr>
          <w:rFonts w:cs="Times New Roman"/>
          <w:szCs w:val="24"/>
        </w:rPr>
        <w:t xml:space="preserve">ypsies that had settled in Wales, having travelled from Spain through France to Britain. They are mainly found in North Wales and the authentic dialect was kept intact by the Wood Family and was spoken until 1950 (James and Southern, 2019). The Welsh Kale dialect used by </w:t>
      </w:r>
      <w:r w:rsidR="0063755C" w:rsidRPr="00F3425D">
        <w:rPr>
          <w:rFonts w:cs="Times New Roman"/>
          <w:szCs w:val="24"/>
        </w:rPr>
        <w:t>W</w:t>
      </w:r>
      <w:r w:rsidR="00B44536" w:rsidRPr="00F3425D">
        <w:rPr>
          <w:rFonts w:cs="Times New Roman"/>
          <w:szCs w:val="24"/>
        </w:rPr>
        <w:t>elsh Gypsie</w:t>
      </w:r>
      <w:r w:rsidR="0063755C" w:rsidRPr="00F3425D">
        <w:rPr>
          <w:rFonts w:cs="Times New Roman"/>
          <w:szCs w:val="24"/>
        </w:rPr>
        <w:t>s</w:t>
      </w:r>
      <w:r w:rsidR="00B44536" w:rsidRPr="00F3425D">
        <w:rPr>
          <w:rFonts w:cs="Times New Roman"/>
          <w:szCs w:val="24"/>
        </w:rPr>
        <w:t xml:space="preserve"> and </w:t>
      </w:r>
      <w:r w:rsidR="00517116" w:rsidRPr="00F3425D">
        <w:rPr>
          <w:rFonts w:cs="Times New Roman"/>
          <w:szCs w:val="24"/>
        </w:rPr>
        <w:t>Traveller</w:t>
      </w:r>
      <w:r w:rsidR="000A0801" w:rsidRPr="00F3425D">
        <w:rPr>
          <w:rFonts w:cs="Times New Roman"/>
          <w:szCs w:val="24"/>
        </w:rPr>
        <w:t>s</w:t>
      </w:r>
      <w:r w:rsidR="00B44536" w:rsidRPr="00F3425D">
        <w:rPr>
          <w:rFonts w:cs="Times New Roman"/>
          <w:szCs w:val="24"/>
        </w:rPr>
        <w:t xml:space="preserve"> interlink</w:t>
      </w:r>
      <w:r w:rsidR="0063755C" w:rsidRPr="00F3425D">
        <w:rPr>
          <w:rFonts w:cs="Times New Roman"/>
          <w:szCs w:val="24"/>
        </w:rPr>
        <w:t>s</w:t>
      </w:r>
      <w:r w:rsidR="00B44536" w:rsidRPr="00F3425D">
        <w:rPr>
          <w:rFonts w:cs="Times New Roman"/>
          <w:szCs w:val="24"/>
        </w:rPr>
        <w:t xml:space="preserve"> with the dialect used by Scottish </w:t>
      </w:r>
      <w:r w:rsidR="00517116" w:rsidRPr="00F3425D">
        <w:rPr>
          <w:rFonts w:cs="Times New Roman"/>
          <w:szCs w:val="24"/>
        </w:rPr>
        <w:t>Traveller</w:t>
      </w:r>
      <w:r w:rsidR="0063755C" w:rsidRPr="00F3425D">
        <w:rPr>
          <w:rFonts w:cs="Times New Roman"/>
          <w:szCs w:val="24"/>
        </w:rPr>
        <w:t>s</w:t>
      </w:r>
      <w:r w:rsidR="00B44536" w:rsidRPr="00F3425D">
        <w:rPr>
          <w:rFonts w:cs="Times New Roman"/>
          <w:szCs w:val="24"/>
        </w:rPr>
        <w:t xml:space="preserve"> and Roma. For example, they will use the word ‘gorger’ when describing a non-</w:t>
      </w:r>
      <w:r w:rsidR="00517116" w:rsidRPr="00F3425D">
        <w:rPr>
          <w:rFonts w:cs="Times New Roman"/>
          <w:szCs w:val="24"/>
        </w:rPr>
        <w:t>Traveller</w:t>
      </w:r>
      <w:r>
        <w:rPr>
          <w:rFonts w:cs="Times New Roman"/>
          <w:szCs w:val="24"/>
        </w:rPr>
        <w:t xml:space="preserve"> </w:t>
      </w:r>
      <w:r>
        <w:t>(Rieder, 2018)</w:t>
      </w:r>
      <w:r w:rsidR="00B44536" w:rsidRPr="00F3425D">
        <w:rPr>
          <w:rFonts w:cs="Times New Roman"/>
          <w:szCs w:val="24"/>
        </w:rPr>
        <w:t xml:space="preserve">. </w:t>
      </w:r>
    </w:p>
    <w:p w14:paraId="19752C9D" w14:textId="7D27C72E" w:rsidR="00B44536" w:rsidRPr="00F3425D" w:rsidRDefault="00DE3142" w:rsidP="00F3425D">
      <w:pPr>
        <w:pStyle w:val="Heading2"/>
      </w:pPr>
      <w:r w:rsidRPr="00F3425D">
        <w:t xml:space="preserve">2.6 </w:t>
      </w:r>
      <w:r w:rsidR="00B44536" w:rsidRPr="00F3425D">
        <w:t xml:space="preserve">Scottish </w:t>
      </w:r>
      <w:r w:rsidR="00517116" w:rsidRPr="00F3425D">
        <w:t>Traveller</w:t>
      </w:r>
      <w:r w:rsidR="000A0801" w:rsidRPr="00F3425D">
        <w:t>s</w:t>
      </w:r>
    </w:p>
    <w:p w14:paraId="3F3D4D5D" w14:textId="6146DAEA" w:rsidR="00F35AD9" w:rsidRPr="00F3425D" w:rsidRDefault="00F35AD9" w:rsidP="00F3425D">
      <w:pPr>
        <w:spacing w:line="480" w:lineRule="auto"/>
        <w:jc w:val="both"/>
        <w:rPr>
          <w:rFonts w:cs="Times New Roman"/>
          <w:szCs w:val="24"/>
        </w:rPr>
      </w:pPr>
      <w:r w:rsidRPr="00F3425D">
        <w:rPr>
          <w:rFonts w:cs="Times New Roman"/>
          <w:szCs w:val="24"/>
        </w:rPr>
        <w:t xml:space="preserve">Scottish </w:t>
      </w:r>
      <w:r w:rsidR="00517116" w:rsidRPr="00F3425D">
        <w:rPr>
          <w:rFonts w:cs="Times New Roman"/>
          <w:szCs w:val="24"/>
        </w:rPr>
        <w:t>Traveller</w:t>
      </w:r>
      <w:r w:rsidRPr="00F3425D">
        <w:rPr>
          <w:rFonts w:cs="Times New Roman"/>
          <w:szCs w:val="24"/>
        </w:rPr>
        <w:t>s are also known as Scottish Gypsies, and they have their own identit</w:t>
      </w:r>
      <w:r w:rsidR="0063755C" w:rsidRPr="00F3425D">
        <w:rPr>
          <w:rFonts w:cs="Times New Roman"/>
          <w:szCs w:val="24"/>
        </w:rPr>
        <w:t>y</w:t>
      </w:r>
      <w:r w:rsidRPr="00F3425D">
        <w:rPr>
          <w:rFonts w:cs="Times New Roman"/>
          <w:szCs w:val="24"/>
        </w:rPr>
        <w:t xml:space="preserve"> and history, as well as speaking a range of dialects related to diverse customs. Although, the racial roots of Scottish Lowland </w:t>
      </w:r>
      <w:r w:rsidR="00517116" w:rsidRPr="00F3425D">
        <w:rPr>
          <w:rFonts w:cs="Times New Roman"/>
          <w:szCs w:val="24"/>
        </w:rPr>
        <w:t>Traveller</w:t>
      </w:r>
      <w:r w:rsidRPr="00F3425D">
        <w:rPr>
          <w:rFonts w:cs="Times New Roman"/>
          <w:szCs w:val="24"/>
        </w:rPr>
        <w:t xml:space="preserve">s are unknown, some analysts say they are of Romani descent and have ancestors with English Romanichal, while others claim they are a mix of Romani and Lowland Scottish </w:t>
      </w:r>
      <w:r w:rsidR="00517116" w:rsidRPr="00F3425D">
        <w:rPr>
          <w:rFonts w:cs="Times New Roman"/>
          <w:szCs w:val="24"/>
        </w:rPr>
        <w:t>Traveller</w:t>
      </w:r>
      <w:r w:rsidRPr="00F3425D">
        <w:rPr>
          <w:rFonts w:cs="Times New Roman"/>
          <w:szCs w:val="24"/>
        </w:rPr>
        <w:t xml:space="preserve"> groups (McKean, 2021). Regardless, they have been found to have assimilated Romani culture in the same manner that Welsh Gypsies have</w:t>
      </w:r>
      <w:r w:rsidR="001E26C4">
        <w:rPr>
          <w:rFonts w:cs="Times New Roman"/>
          <w:szCs w:val="24"/>
        </w:rPr>
        <w:t xml:space="preserve"> </w:t>
      </w:r>
      <w:r w:rsidR="001E26C4" w:rsidRPr="00F3425D">
        <w:rPr>
          <w:rFonts w:cs="Times New Roman"/>
          <w:szCs w:val="24"/>
        </w:rPr>
        <w:t>(James and Southern, 2019)</w:t>
      </w:r>
      <w:r w:rsidRPr="00F3425D">
        <w:rPr>
          <w:rFonts w:cs="Times New Roman"/>
          <w:szCs w:val="24"/>
        </w:rPr>
        <w:t>.</w:t>
      </w:r>
    </w:p>
    <w:p w14:paraId="2DCDC9D2" w14:textId="7A0C4871" w:rsidR="00B44536" w:rsidRPr="00F3425D" w:rsidRDefault="00DE3142" w:rsidP="00F3425D">
      <w:pPr>
        <w:pStyle w:val="Heading2"/>
      </w:pPr>
      <w:r w:rsidRPr="00F3425D">
        <w:lastRenderedPageBreak/>
        <w:t xml:space="preserve">2.7 </w:t>
      </w:r>
      <w:r w:rsidR="00B44536" w:rsidRPr="00F3425D">
        <w:t>Showmen and Circus</w:t>
      </w:r>
    </w:p>
    <w:p w14:paraId="6832454A" w14:textId="6C33B637" w:rsidR="001E26C4" w:rsidRPr="00F3425D" w:rsidRDefault="00F35AD9" w:rsidP="001E26C4">
      <w:pPr>
        <w:spacing w:line="480" w:lineRule="auto"/>
        <w:jc w:val="both"/>
        <w:rPr>
          <w:rFonts w:cs="Times New Roman"/>
          <w:szCs w:val="24"/>
        </w:rPr>
      </w:pPr>
      <w:r w:rsidRPr="00F3425D">
        <w:rPr>
          <w:rFonts w:cs="Times New Roman"/>
          <w:szCs w:val="24"/>
        </w:rPr>
        <w:t>Showmen are a cultural minority group that has long been associated with entertainment and tents, and its identity is linked to their family-run sideshows and carnivals (Mulcahy and Angus, 2021). However, people arrange their journeys and travel during the winter months because the summer months are for labo</w:t>
      </w:r>
      <w:r w:rsidR="0063755C" w:rsidRPr="00F3425D">
        <w:rPr>
          <w:rFonts w:cs="Times New Roman"/>
          <w:szCs w:val="24"/>
        </w:rPr>
        <w:t>u</w:t>
      </w:r>
      <w:r w:rsidRPr="00F3425D">
        <w:rPr>
          <w:rFonts w:cs="Times New Roman"/>
          <w:szCs w:val="24"/>
        </w:rPr>
        <w:t>r and income. The majority of the showmen are members of the Showmen's Guild, which advocates for and supports these performers</w:t>
      </w:r>
      <w:r w:rsidR="001E26C4">
        <w:rPr>
          <w:rFonts w:cs="Times New Roman"/>
          <w:szCs w:val="24"/>
        </w:rPr>
        <w:t xml:space="preserve"> </w:t>
      </w:r>
      <w:r w:rsidR="001E26C4" w:rsidRPr="00F3425D">
        <w:rPr>
          <w:rFonts w:cs="Times New Roman"/>
          <w:szCs w:val="24"/>
        </w:rPr>
        <w:t>(James and Southern, 2019).</w:t>
      </w:r>
    </w:p>
    <w:p w14:paraId="66EF88DD" w14:textId="6B991E7E" w:rsidR="0063755C" w:rsidRPr="00F3425D" w:rsidRDefault="00F35AD9" w:rsidP="00F3425D">
      <w:pPr>
        <w:spacing w:line="480" w:lineRule="auto"/>
        <w:jc w:val="both"/>
        <w:rPr>
          <w:rFonts w:cs="Times New Roman"/>
          <w:szCs w:val="24"/>
        </w:rPr>
      </w:pPr>
      <w:r w:rsidRPr="00F3425D">
        <w:rPr>
          <w:rFonts w:cs="Times New Roman"/>
          <w:szCs w:val="24"/>
        </w:rPr>
        <w:t>.</w:t>
      </w:r>
    </w:p>
    <w:p w14:paraId="64DA3200" w14:textId="5AEDB49C" w:rsidR="00B44536" w:rsidRPr="00F3425D" w:rsidRDefault="00DE3142" w:rsidP="00F3425D">
      <w:pPr>
        <w:pStyle w:val="Heading2"/>
      </w:pPr>
      <w:r w:rsidRPr="00F3425D">
        <w:t xml:space="preserve">2.8 </w:t>
      </w:r>
      <w:r w:rsidR="00B44536" w:rsidRPr="00F3425D">
        <w:t>Bargees</w:t>
      </w:r>
    </w:p>
    <w:p w14:paraId="21BD1C31" w14:textId="4C84CA20" w:rsidR="009060AB" w:rsidRPr="00F3425D" w:rsidRDefault="001E26C4" w:rsidP="00F3425D">
      <w:pPr>
        <w:spacing w:line="480" w:lineRule="auto"/>
        <w:jc w:val="both"/>
        <w:rPr>
          <w:rFonts w:cs="Times New Roman"/>
          <w:szCs w:val="24"/>
        </w:rPr>
      </w:pPr>
      <w:r w:rsidRPr="00F3425D">
        <w:rPr>
          <w:rFonts w:cs="Times New Roman"/>
          <w:szCs w:val="24"/>
        </w:rPr>
        <w:t xml:space="preserve">Hadzi </w:t>
      </w:r>
      <w:r w:rsidR="00FE4275">
        <w:rPr>
          <w:rFonts w:cs="Times New Roman"/>
          <w:szCs w:val="24"/>
        </w:rPr>
        <w:t>(</w:t>
      </w:r>
      <w:r w:rsidRPr="00F3425D">
        <w:rPr>
          <w:rFonts w:cs="Times New Roman"/>
          <w:szCs w:val="24"/>
        </w:rPr>
        <w:t>2019)</w:t>
      </w:r>
      <w:r w:rsidR="00FE4275">
        <w:rPr>
          <w:rFonts w:cs="Times New Roman"/>
          <w:szCs w:val="24"/>
        </w:rPr>
        <w:t xml:space="preserve"> suggests</w:t>
      </w:r>
      <w:r w:rsidRPr="00F3425D">
        <w:rPr>
          <w:rFonts w:cs="Times New Roman"/>
          <w:szCs w:val="24"/>
        </w:rPr>
        <w:t xml:space="preserve"> </w:t>
      </w:r>
      <w:r w:rsidR="00FE4275">
        <w:rPr>
          <w:rFonts w:cs="Times New Roman"/>
          <w:szCs w:val="24"/>
        </w:rPr>
        <w:t>t</w:t>
      </w:r>
      <w:r w:rsidR="009060AB" w:rsidRPr="00F3425D">
        <w:rPr>
          <w:rFonts w:cs="Times New Roman"/>
          <w:szCs w:val="24"/>
        </w:rPr>
        <w:t xml:space="preserve">he Bargees </w:t>
      </w:r>
      <w:r w:rsidR="00517116" w:rsidRPr="00F3425D">
        <w:rPr>
          <w:rFonts w:cs="Times New Roman"/>
          <w:szCs w:val="24"/>
        </w:rPr>
        <w:t>Traveller</w:t>
      </w:r>
      <w:r w:rsidR="009060AB" w:rsidRPr="00F3425D">
        <w:rPr>
          <w:rFonts w:cs="Times New Roman"/>
          <w:szCs w:val="24"/>
        </w:rPr>
        <w:t xml:space="preserve"> community is made up of individuals who have a long history of operating in the c</w:t>
      </w:r>
      <w:r w:rsidR="00692C0F" w:rsidRPr="00F3425D">
        <w:rPr>
          <w:rFonts w:cs="Times New Roman"/>
          <w:szCs w:val="24"/>
        </w:rPr>
        <w:t>anal</w:t>
      </w:r>
      <w:r w:rsidR="009060AB" w:rsidRPr="00F3425D">
        <w:rPr>
          <w:rFonts w:cs="Times New Roman"/>
          <w:szCs w:val="24"/>
        </w:rPr>
        <w:t xml:space="preserve"> network throughout the United Kingdom</w:t>
      </w:r>
      <w:r w:rsidR="00033FA7" w:rsidRPr="00F3425D">
        <w:rPr>
          <w:rFonts w:cs="Times New Roman"/>
          <w:szCs w:val="24"/>
        </w:rPr>
        <w:t xml:space="preserve"> </w:t>
      </w:r>
      <w:r w:rsidR="009060AB" w:rsidRPr="00F3425D">
        <w:rPr>
          <w:rFonts w:cs="Times New Roman"/>
          <w:szCs w:val="24"/>
        </w:rPr>
        <w:t xml:space="preserve">(Hadzi, 2019). However, </w:t>
      </w:r>
      <w:r w:rsidR="00FE4275" w:rsidRPr="00F3425D">
        <w:rPr>
          <w:rFonts w:cs="Times New Roman"/>
          <w:szCs w:val="24"/>
        </w:rPr>
        <w:t>James and Southern</w:t>
      </w:r>
      <w:r w:rsidR="00FE4275">
        <w:rPr>
          <w:rFonts w:cs="Times New Roman"/>
          <w:szCs w:val="24"/>
        </w:rPr>
        <w:t xml:space="preserve"> (</w:t>
      </w:r>
      <w:r w:rsidR="00FE4275" w:rsidRPr="00F3425D">
        <w:rPr>
          <w:rFonts w:cs="Times New Roman"/>
          <w:szCs w:val="24"/>
        </w:rPr>
        <w:t>2019)</w:t>
      </w:r>
      <w:r w:rsidR="00FE4275">
        <w:rPr>
          <w:rFonts w:cs="Times New Roman"/>
          <w:szCs w:val="24"/>
        </w:rPr>
        <w:t xml:space="preserve"> states </w:t>
      </w:r>
      <w:r w:rsidR="009060AB" w:rsidRPr="00F3425D">
        <w:rPr>
          <w:rFonts w:cs="Times New Roman"/>
          <w:szCs w:val="24"/>
        </w:rPr>
        <w:t>in other European regions with a larger populace, they have their own canal network that is utili</w:t>
      </w:r>
      <w:r w:rsidR="00A37586">
        <w:rPr>
          <w:rFonts w:cs="Times New Roman"/>
          <w:szCs w:val="24"/>
        </w:rPr>
        <w:t>s</w:t>
      </w:r>
      <w:r w:rsidR="009060AB" w:rsidRPr="00F3425D">
        <w:rPr>
          <w:rFonts w:cs="Times New Roman"/>
          <w:szCs w:val="24"/>
        </w:rPr>
        <w:t>ed for commercial traffic. They live in tiny families on coastal boats that go to minor harbo</w:t>
      </w:r>
      <w:r w:rsidR="0063755C" w:rsidRPr="00F3425D">
        <w:rPr>
          <w:rFonts w:cs="Times New Roman"/>
          <w:szCs w:val="24"/>
        </w:rPr>
        <w:t>u</w:t>
      </w:r>
      <w:r w:rsidR="009060AB" w:rsidRPr="00F3425D">
        <w:rPr>
          <w:rFonts w:cs="Times New Roman"/>
          <w:szCs w:val="24"/>
        </w:rPr>
        <w:t>rs and ports in the United Kingdom</w:t>
      </w:r>
      <w:r w:rsidR="00FE4275">
        <w:rPr>
          <w:rFonts w:cs="Times New Roman"/>
          <w:szCs w:val="24"/>
        </w:rPr>
        <w:t xml:space="preserve"> </w:t>
      </w:r>
      <w:r w:rsidR="00FE4275" w:rsidRPr="00F3425D">
        <w:rPr>
          <w:rFonts w:cs="Times New Roman"/>
          <w:szCs w:val="24"/>
        </w:rPr>
        <w:t>(James and Southern, 2019).</w:t>
      </w:r>
    </w:p>
    <w:p w14:paraId="6EEF56BE" w14:textId="19EBE709" w:rsidR="00B44536" w:rsidRPr="00F3425D" w:rsidRDefault="00DE3142" w:rsidP="00F3425D">
      <w:pPr>
        <w:pStyle w:val="Heading2"/>
      </w:pPr>
      <w:r w:rsidRPr="00F3425D">
        <w:t xml:space="preserve">2.9 </w:t>
      </w:r>
      <w:r w:rsidR="00B44536" w:rsidRPr="00F3425D">
        <w:t xml:space="preserve">New </w:t>
      </w:r>
      <w:r w:rsidR="00517116" w:rsidRPr="00F3425D">
        <w:t>Traveller</w:t>
      </w:r>
      <w:r w:rsidR="000A0801" w:rsidRPr="00F3425D">
        <w:t>s</w:t>
      </w:r>
    </w:p>
    <w:p w14:paraId="6EDFBA25" w14:textId="0BB5E808" w:rsidR="00B44536" w:rsidRPr="00F3425D" w:rsidRDefault="00B44536" w:rsidP="007D3960">
      <w:pPr>
        <w:spacing w:line="480" w:lineRule="auto"/>
        <w:jc w:val="both"/>
        <w:rPr>
          <w:rFonts w:cs="Times New Roman"/>
          <w:szCs w:val="24"/>
        </w:rPr>
      </w:pPr>
      <w:r w:rsidRPr="00F3425D">
        <w:rPr>
          <w:rFonts w:cs="Times New Roman"/>
          <w:szCs w:val="24"/>
        </w:rPr>
        <w:t xml:space="preserve">According to Marcus (2019) New </w:t>
      </w:r>
      <w:r w:rsidR="00517116" w:rsidRPr="00F3425D">
        <w:rPr>
          <w:rFonts w:cs="Times New Roman"/>
          <w:szCs w:val="24"/>
        </w:rPr>
        <w:t>Traveller</w:t>
      </w:r>
      <w:r w:rsidR="000A0801" w:rsidRPr="00F3425D">
        <w:rPr>
          <w:rFonts w:cs="Times New Roman"/>
          <w:szCs w:val="24"/>
        </w:rPr>
        <w:t>s</w:t>
      </w:r>
      <w:r w:rsidRPr="00F3425D">
        <w:rPr>
          <w:rFonts w:cs="Times New Roman"/>
          <w:szCs w:val="24"/>
        </w:rPr>
        <w:t xml:space="preserve"> refer to the </w:t>
      </w:r>
      <w:r w:rsidR="00517116" w:rsidRPr="00F3425D">
        <w:rPr>
          <w:rFonts w:cs="Times New Roman"/>
          <w:szCs w:val="24"/>
        </w:rPr>
        <w:t>Traveller</w:t>
      </w:r>
      <w:r w:rsidR="000A0801" w:rsidRPr="00F3425D">
        <w:rPr>
          <w:rFonts w:cs="Times New Roman"/>
          <w:szCs w:val="24"/>
        </w:rPr>
        <w:t>s</w:t>
      </w:r>
      <w:r w:rsidRPr="00F3425D">
        <w:rPr>
          <w:rFonts w:cs="Times New Roman"/>
          <w:szCs w:val="24"/>
        </w:rPr>
        <w:t xml:space="preserve"> belonging to the new age and are specifically those people who have spent their lives on the road. It has been evident that the new </w:t>
      </w:r>
      <w:r w:rsidR="00517116" w:rsidRPr="00F3425D">
        <w:rPr>
          <w:rFonts w:cs="Times New Roman"/>
          <w:szCs w:val="24"/>
        </w:rPr>
        <w:t>Traveller</w:t>
      </w:r>
      <w:r w:rsidR="000A0801" w:rsidRPr="00F3425D">
        <w:rPr>
          <w:rFonts w:cs="Times New Roman"/>
          <w:szCs w:val="24"/>
        </w:rPr>
        <w:t>s’</w:t>
      </w:r>
      <w:r w:rsidRPr="00F3425D">
        <w:rPr>
          <w:rFonts w:cs="Times New Roman"/>
          <w:szCs w:val="24"/>
        </w:rPr>
        <w:t xml:space="preserve"> families have been on the road for more than three generations (Marcus, 2019). When it comes to their culture, the New </w:t>
      </w:r>
      <w:r w:rsidR="00517116" w:rsidRPr="00F3425D">
        <w:rPr>
          <w:rFonts w:cs="Times New Roman"/>
          <w:szCs w:val="24"/>
        </w:rPr>
        <w:t>Traveller</w:t>
      </w:r>
      <w:r w:rsidRPr="00F3425D">
        <w:rPr>
          <w:rFonts w:cs="Times New Roman"/>
          <w:szCs w:val="24"/>
        </w:rPr>
        <w:t xml:space="preserve"> culture arose out of the free-festival movement</w:t>
      </w:r>
      <w:r w:rsidR="008C1BC6">
        <w:rPr>
          <w:rFonts w:cs="Times New Roman"/>
          <w:szCs w:val="24"/>
        </w:rPr>
        <w:t xml:space="preserve"> </w:t>
      </w:r>
      <w:r w:rsidRPr="00F3425D">
        <w:rPr>
          <w:rFonts w:cs="Times New Roman"/>
          <w:szCs w:val="24"/>
        </w:rPr>
        <w:t>that occurred between the 1960s and 1970s</w:t>
      </w:r>
      <w:r w:rsidR="00FE4275">
        <w:rPr>
          <w:rFonts w:cs="Times New Roman"/>
          <w:szCs w:val="24"/>
        </w:rPr>
        <w:t xml:space="preserve"> </w:t>
      </w:r>
      <w:r w:rsidR="00FE4275" w:rsidRPr="00F3425D">
        <w:rPr>
          <w:rFonts w:cs="Times New Roman"/>
          <w:szCs w:val="24"/>
        </w:rPr>
        <w:t>(Hadzi, 2019)</w:t>
      </w:r>
      <w:r w:rsidRPr="00F3425D">
        <w:rPr>
          <w:rFonts w:cs="Times New Roman"/>
          <w:szCs w:val="24"/>
        </w:rPr>
        <w:t>.</w:t>
      </w:r>
      <w:r w:rsidRPr="00F3425D">
        <w:rPr>
          <w:rFonts w:cs="Times New Roman"/>
          <w:szCs w:val="24"/>
        </w:rPr>
        <w:tab/>
      </w:r>
    </w:p>
    <w:p w14:paraId="17F518DA" w14:textId="61B7F9EB" w:rsidR="00B44536" w:rsidRPr="00F3425D" w:rsidRDefault="00B44536" w:rsidP="007D3960">
      <w:pPr>
        <w:spacing w:line="480" w:lineRule="auto"/>
        <w:jc w:val="both"/>
        <w:rPr>
          <w:rFonts w:cs="Times New Roman"/>
          <w:szCs w:val="24"/>
        </w:rPr>
      </w:pPr>
      <w:r w:rsidRPr="00F3425D">
        <w:rPr>
          <w:rFonts w:cs="Times New Roman"/>
          <w:szCs w:val="24"/>
        </w:rPr>
        <w:lastRenderedPageBreak/>
        <w:t xml:space="preserve">In conclusion, </w:t>
      </w:r>
      <w:r w:rsidR="006F78EF">
        <w:rPr>
          <w:rFonts w:cs="Times New Roman"/>
          <w:szCs w:val="24"/>
        </w:rPr>
        <w:t>Gypsies/Roma/Travellers</w:t>
      </w:r>
      <w:r w:rsidRPr="00F3425D">
        <w:rPr>
          <w:rFonts w:cs="Times New Roman"/>
          <w:szCs w:val="24"/>
        </w:rPr>
        <w:t xml:space="preserve"> have a long history prior to being mainly based in Britain and other European regions. Not only do these </w:t>
      </w:r>
      <w:r w:rsidR="00517116" w:rsidRPr="00F3425D">
        <w:rPr>
          <w:rFonts w:cs="Times New Roman"/>
          <w:szCs w:val="24"/>
        </w:rPr>
        <w:t>Traveller</w:t>
      </w:r>
      <w:r w:rsidRPr="00F3425D">
        <w:rPr>
          <w:rFonts w:cs="Times New Roman"/>
          <w:szCs w:val="24"/>
        </w:rPr>
        <w:t xml:space="preserve"> communities have cultural identities including their demography and traditions, but they have </w:t>
      </w:r>
      <w:r w:rsidR="008C1BC6">
        <w:rPr>
          <w:rFonts w:cs="Times New Roman"/>
          <w:szCs w:val="24"/>
        </w:rPr>
        <w:t xml:space="preserve">also </w:t>
      </w:r>
      <w:r w:rsidRPr="00F3425D">
        <w:rPr>
          <w:rFonts w:cs="Times New Roman"/>
          <w:szCs w:val="24"/>
        </w:rPr>
        <w:t xml:space="preserve">experienced disadvantage and exclusion. This will be explored in the next theme. These communities primarily include Irish </w:t>
      </w:r>
      <w:r w:rsidR="00517116" w:rsidRPr="00F3425D">
        <w:rPr>
          <w:rFonts w:cs="Times New Roman"/>
          <w:szCs w:val="24"/>
        </w:rPr>
        <w:t>Traveller</w:t>
      </w:r>
      <w:r w:rsidR="000A0801" w:rsidRPr="00F3425D">
        <w:rPr>
          <w:rFonts w:cs="Times New Roman"/>
          <w:szCs w:val="24"/>
        </w:rPr>
        <w:t>s</w:t>
      </w:r>
      <w:r w:rsidRPr="00F3425D">
        <w:rPr>
          <w:rFonts w:cs="Times New Roman"/>
          <w:szCs w:val="24"/>
        </w:rPr>
        <w:t xml:space="preserve">, Gypsies, Roma, Irish </w:t>
      </w:r>
      <w:r w:rsidR="00517116" w:rsidRPr="00F3425D">
        <w:rPr>
          <w:rFonts w:cs="Times New Roman"/>
          <w:szCs w:val="24"/>
        </w:rPr>
        <w:t>Traveller</w:t>
      </w:r>
      <w:r w:rsidR="000A0801" w:rsidRPr="00F3425D">
        <w:rPr>
          <w:rFonts w:cs="Times New Roman"/>
          <w:szCs w:val="24"/>
        </w:rPr>
        <w:t>s</w:t>
      </w:r>
      <w:r w:rsidRPr="00F3425D">
        <w:rPr>
          <w:rFonts w:cs="Times New Roman"/>
          <w:szCs w:val="24"/>
        </w:rPr>
        <w:t xml:space="preserve"> and others that are nomadic people who have their own identities for generations</w:t>
      </w:r>
      <w:r w:rsidR="00FE4275">
        <w:rPr>
          <w:rFonts w:cs="Times New Roman"/>
          <w:szCs w:val="24"/>
        </w:rPr>
        <w:t xml:space="preserve"> </w:t>
      </w:r>
      <w:r w:rsidR="00FE4275" w:rsidRPr="00F3425D">
        <w:rPr>
          <w:rFonts w:cs="Times New Roman"/>
          <w:szCs w:val="24"/>
        </w:rPr>
        <w:t>(Marcus, 2019).</w:t>
      </w:r>
    </w:p>
    <w:p w14:paraId="3C66CA00" w14:textId="742FDCE6" w:rsidR="00DA3AAE" w:rsidRPr="007318A4" w:rsidRDefault="00B44536" w:rsidP="007D3960">
      <w:pPr>
        <w:spacing w:line="480" w:lineRule="auto"/>
        <w:jc w:val="both"/>
        <w:rPr>
          <w:rFonts w:cs="Times New Roman"/>
          <w:i/>
          <w:iCs/>
          <w:szCs w:val="24"/>
        </w:rPr>
      </w:pPr>
      <w:r w:rsidRPr="00F3425D">
        <w:rPr>
          <w:rFonts w:cs="Times New Roman"/>
          <w:szCs w:val="24"/>
        </w:rPr>
        <w:t>All the groups</w:t>
      </w:r>
      <w:r w:rsidR="00033FA7" w:rsidRPr="00F3425D">
        <w:rPr>
          <w:rFonts w:cs="Times New Roman"/>
          <w:szCs w:val="24"/>
        </w:rPr>
        <w:t xml:space="preserve"> have been</w:t>
      </w:r>
      <w:r w:rsidRPr="00F3425D">
        <w:rPr>
          <w:rFonts w:cs="Times New Roman"/>
          <w:szCs w:val="24"/>
        </w:rPr>
        <w:t xml:space="preserve"> discussed within this to a greater or lesser extent. However, the author will be focusing on the inequalities faced by young people from the Gypsie</w:t>
      </w:r>
      <w:r w:rsidR="0063755C" w:rsidRPr="00F3425D">
        <w:rPr>
          <w:rFonts w:cs="Times New Roman"/>
          <w:szCs w:val="24"/>
        </w:rPr>
        <w:t>s</w:t>
      </w:r>
      <w:r w:rsidRPr="00F3425D">
        <w:rPr>
          <w:rFonts w:cs="Times New Roman"/>
          <w:szCs w:val="24"/>
        </w:rPr>
        <w:t xml:space="preserve">, Roma and Irish </w:t>
      </w:r>
      <w:r w:rsidR="00517116" w:rsidRPr="00F3425D">
        <w:rPr>
          <w:rFonts w:cs="Times New Roman"/>
          <w:szCs w:val="24"/>
        </w:rPr>
        <w:t>Traveller</w:t>
      </w:r>
      <w:r w:rsidRPr="00F3425D">
        <w:rPr>
          <w:rFonts w:cs="Times New Roman"/>
          <w:szCs w:val="24"/>
        </w:rPr>
        <w:t xml:space="preserve"> Community</w:t>
      </w:r>
      <w:r w:rsidR="00FE4275">
        <w:rPr>
          <w:rFonts w:cs="Times New Roman"/>
          <w:szCs w:val="24"/>
        </w:rPr>
        <w:t xml:space="preserve"> </w:t>
      </w:r>
      <w:r w:rsidR="00FE4275" w:rsidRPr="00F3425D">
        <w:rPr>
          <w:rFonts w:cs="Times New Roman"/>
          <w:szCs w:val="24"/>
        </w:rPr>
        <w:t>(Hadzi, 2019).</w:t>
      </w:r>
      <w:r w:rsidR="00B87F3D">
        <w:rPr>
          <w:rFonts w:cs="Times New Roman"/>
          <w:szCs w:val="24"/>
        </w:rPr>
        <w:t xml:space="preserve"> The next section will discuss </w:t>
      </w:r>
      <w:r w:rsidR="007318A4">
        <w:rPr>
          <w:rFonts w:cs="Times New Roman"/>
          <w:szCs w:val="24"/>
        </w:rPr>
        <w:t xml:space="preserve">education and how this causes  </w:t>
      </w:r>
      <w:r w:rsidR="007318A4" w:rsidRPr="007318A4">
        <w:rPr>
          <w:rFonts w:cs="Times New Roman"/>
          <w:i/>
          <w:iCs/>
          <w:szCs w:val="24"/>
        </w:rPr>
        <w:t>‘Barriers to Equal Participation in society for young Travellers/Gypsies/Roma’</w:t>
      </w:r>
      <w:r w:rsidR="007318A4">
        <w:rPr>
          <w:rFonts w:cs="Times New Roman"/>
          <w:i/>
          <w:iCs/>
          <w:szCs w:val="24"/>
        </w:rPr>
        <w:t>.</w:t>
      </w:r>
    </w:p>
    <w:p w14:paraId="24776508" w14:textId="17E98CFF" w:rsidR="00306D9E" w:rsidRPr="00F3425D" w:rsidRDefault="00306D9E" w:rsidP="00F3425D">
      <w:pPr>
        <w:pStyle w:val="Heading2"/>
      </w:pPr>
      <w:r w:rsidRPr="00F3425D">
        <w:t>2.</w:t>
      </w:r>
      <w:r w:rsidR="00706FFF" w:rsidRPr="00F3425D">
        <w:t>10</w:t>
      </w:r>
      <w:r w:rsidRPr="00F3425D">
        <w:t xml:space="preserve"> Education</w:t>
      </w:r>
      <w:r w:rsidR="008C1BC6">
        <w:t>:</w:t>
      </w:r>
      <w:r w:rsidRPr="00F3425D">
        <w:t xml:space="preserve"> Gypsies</w:t>
      </w:r>
      <w:r w:rsidR="008C1BC6">
        <w:t>/</w:t>
      </w:r>
      <w:r w:rsidRPr="00F3425D">
        <w:t>Travelle</w:t>
      </w:r>
      <w:r w:rsidR="008C1BC6">
        <w:t>r/</w:t>
      </w:r>
      <w:r w:rsidRPr="00F3425D">
        <w:t>Roma and Inequality</w:t>
      </w:r>
    </w:p>
    <w:p w14:paraId="4EF42689" w14:textId="77777777" w:rsidR="00637E71" w:rsidRPr="00F3425D" w:rsidRDefault="00637E71" w:rsidP="007D3960">
      <w:pPr>
        <w:spacing w:line="480" w:lineRule="auto"/>
        <w:jc w:val="both"/>
        <w:rPr>
          <w:rFonts w:cs="Times New Roman"/>
          <w:szCs w:val="24"/>
        </w:rPr>
      </w:pPr>
    </w:p>
    <w:p w14:paraId="61AF0B4B" w14:textId="2A96E125" w:rsidR="00B44536" w:rsidRDefault="00B44536" w:rsidP="007D3960">
      <w:pPr>
        <w:spacing w:line="480" w:lineRule="auto"/>
        <w:jc w:val="both"/>
        <w:rPr>
          <w:rFonts w:cs="Times New Roman"/>
          <w:szCs w:val="24"/>
        </w:rPr>
      </w:pPr>
      <w:r w:rsidRPr="00F3425D">
        <w:rPr>
          <w:rFonts w:cs="Times New Roman"/>
          <w:szCs w:val="24"/>
        </w:rPr>
        <w:t xml:space="preserve">Literature </w:t>
      </w:r>
      <w:r w:rsidR="008C1BC6">
        <w:rPr>
          <w:rFonts w:cs="Times New Roman"/>
          <w:szCs w:val="24"/>
        </w:rPr>
        <w:t>confirms</w:t>
      </w:r>
      <w:r w:rsidRPr="00F3425D">
        <w:rPr>
          <w:rFonts w:cs="Times New Roman"/>
          <w:szCs w:val="24"/>
        </w:rPr>
        <w:t xml:space="preserve"> that Gypsy/Roma/</w:t>
      </w:r>
      <w:r w:rsidR="00517116" w:rsidRPr="00F3425D">
        <w:rPr>
          <w:rFonts w:cs="Times New Roman"/>
          <w:szCs w:val="24"/>
        </w:rPr>
        <w:t>Traveller</w:t>
      </w:r>
      <w:r w:rsidRPr="00F3425D">
        <w:rPr>
          <w:rFonts w:cs="Times New Roman"/>
          <w:szCs w:val="24"/>
        </w:rPr>
        <w:t xml:space="preserve"> people have faced the worst outcomes in relation to any </w:t>
      </w:r>
      <w:r w:rsidR="008C1BC6">
        <w:rPr>
          <w:rFonts w:cs="Times New Roman"/>
          <w:szCs w:val="24"/>
        </w:rPr>
        <w:t>other</w:t>
      </w:r>
      <w:r w:rsidRPr="00F3425D">
        <w:rPr>
          <w:rFonts w:cs="Times New Roman"/>
          <w:szCs w:val="24"/>
        </w:rPr>
        <w:t xml:space="preserve"> ethnic group. These outcomes include a wide range of areas such as education, health, employment, criminal-based justice and hate crimes (Print, 2013). Print (2013) argues that local authorities and public services fail to differentiate between groups with different needs </w:t>
      </w:r>
      <w:r w:rsidR="00033FA7" w:rsidRPr="00F3425D">
        <w:rPr>
          <w:rFonts w:cs="Times New Roman"/>
          <w:szCs w:val="24"/>
        </w:rPr>
        <w:t xml:space="preserve">which </w:t>
      </w:r>
      <w:r w:rsidRPr="00F3425D">
        <w:rPr>
          <w:rFonts w:cs="Times New Roman"/>
          <w:szCs w:val="24"/>
        </w:rPr>
        <w:t>result</w:t>
      </w:r>
      <w:r w:rsidR="005F1D7A">
        <w:rPr>
          <w:rFonts w:cs="Times New Roman"/>
          <w:szCs w:val="24"/>
        </w:rPr>
        <w:t>s</w:t>
      </w:r>
      <w:r w:rsidRPr="00F3425D">
        <w:rPr>
          <w:rFonts w:cs="Times New Roman"/>
          <w:szCs w:val="24"/>
        </w:rPr>
        <w:t xml:space="preserve"> in ineffective service provision</w:t>
      </w:r>
      <w:r w:rsidR="00FE4275">
        <w:rPr>
          <w:rFonts w:cs="Times New Roman"/>
          <w:szCs w:val="24"/>
        </w:rPr>
        <w:t xml:space="preserve"> </w:t>
      </w:r>
      <w:r w:rsidR="00FE4275" w:rsidRPr="00F3425D">
        <w:rPr>
          <w:rFonts w:cs="Times New Roman"/>
          <w:szCs w:val="24"/>
        </w:rPr>
        <w:t>(Print, 2013)</w:t>
      </w:r>
      <w:r w:rsidRPr="00F3425D">
        <w:rPr>
          <w:rFonts w:cs="Times New Roman"/>
          <w:szCs w:val="24"/>
        </w:rPr>
        <w:t>. Le Bas (2014) found that while several inequalities have existed for a longer time, there has also been the persistent failure by national and local policymakers to tackle these issues in a well-mannered way. This failure means that services are ill-equipped to provide support to Gypsy</w:t>
      </w:r>
      <w:r w:rsidR="005F1D7A">
        <w:rPr>
          <w:rFonts w:cs="Times New Roman"/>
          <w:szCs w:val="24"/>
        </w:rPr>
        <w:t>/</w:t>
      </w:r>
      <w:r w:rsidRPr="00F3425D">
        <w:rPr>
          <w:rFonts w:cs="Times New Roman"/>
          <w:szCs w:val="24"/>
        </w:rPr>
        <w:t>Roma</w:t>
      </w:r>
      <w:r w:rsidR="005F1D7A">
        <w:rPr>
          <w:rFonts w:cs="Times New Roman"/>
          <w:szCs w:val="24"/>
        </w:rPr>
        <w:t>/</w:t>
      </w:r>
      <w:r w:rsidR="00517116" w:rsidRPr="00F3425D">
        <w:rPr>
          <w:rFonts w:cs="Times New Roman"/>
          <w:szCs w:val="24"/>
        </w:rPr>
        <w:t>Traveller</w:t>
      </w:r>
      <w:r w:rsidRPr="00F3425D">
        <w:rPr>
          <w:rFonts w:cs="Times New Roman"/>
          <w:szCs w:val="24"/>
        </w:rPr>
        <w:t xml:space="preserve"> people in terms of </w:t>
      </w:r>
      <w:r w:rsidR="000A0801" w:rsidRPr="00F3425D">
        <w:rPr>
          <w:rFonts w:cs="Times New Roman"/>
          <w:szCs w:val="24"/>
        </w:rPr>
        <w:t>utili</w:t>
      </w:r>
      <w:r w:rsidR="005F1D7A">
        <w:rPr>
          <w:rFonts w:cs="Times New Roman"/>
          <w:szCs w:val="24"/>
        </w:rPr>
        <w:t>s</w:t>
      </w:r>
      <w:r w:rsidR="000A0801" w:rsidRPr="00F3425D">
        <w:rPr>
          <w:rFonts w:cs="Times New Roman"/>
          <w:szCs w:val="24"/>
        </w:rPr>
        <w:t>ing</w:t>
      </w:r>
      <w:r w:rsidRPr="00F3425D">
        <w:rPr>
          <w:rFonts w:cs="Times New Roman"/>
          <w:szCs w:val="24"/>
        </w:rPr>
        <w:t xml:space="preserve"> the services they require and are entitled to</w:t>
      </w:r>
      <w:r w:rsidR="00FE4275" w:rsidRPr="00FE4275">
        <w:rPr>
          <w:rFonts w:cs="Times New Roman"/>
          <w:szCs w:val="24"/>
        </w:rPr>
        <w:t xml:space="preserve"> </w:t>
      </w:r>
      <w:r w:rsidR="00FE4275">
        <w:rPr>
          <w:rFonts w:cs="Times New Roman"/>
          <w:szCs w:val="24"/>
        </w:rPr>
        <w:t>(</w:t>
      </w:r>
      <w:r w:rsidR="00FE4275" w:rsidRPr="00F3425D">
        <w:rPr>
          <w:rFonts w:cs="Times New Roman"/>
          <w:szCs w:val="24"/>
        </w:rPr>
        <w:t>Le Bas</w:t>
      </w:r>
      <w:r w:rsidR="00FE4275">
        <w:rPr>
          <w:rFonts w:cs="Times New Roman"/>
          <w:szCs w:val="24"/>
        </w:rPr>
        <w:t xml:space="preserve">, </w:t>
      </w:r>
      <w:r w:rsidR="00FE4275" w:rsidRPr="00F3425D">
        <w:rPr>
          <w:rFonts w:cs="Times New Roman"/>
          <w:szCs w:val="24"/>
        </w:rPr>
        <w:t>2014)</w:t>
      </w:r>
      <w:r w:rsidRPr="00F3425D">
        <w:rPr>
          <w:rFonts w:cs="Times New Roman"/>
          <w:szCs w:val="24"/>
        </w:rPr>
        <w:t xml:space="preserve">. </w:t>
      </w:r>
      <w:r w:rsidR="00FE4275">
        <w:rPr>
          <w:rFonts w:cs="Times New Roman"/>
          <w:szCs w:val="24"/>
        </w:rPr>
        <w:t xml:space="preserve">According to </w:t>
      </w:r>
      <w:r w:rsidR="00FE4275" w:rsidRPr="00F3425D">
        <w:rPr>
          <w:rFonts w:cs="Times New Roman"/>
          <w:szCs w:val="24"/>
        </w:rPr>
        <w:t xml:space="preserve">Print (2013) </w:t>
      </w:r>
      <w:r w:rsidR="00FE4275">
        <w:rPr>
          <w:rFonts w:cs="Times New Roman"/>
          <w:szCs w:val="24"/>
        </w:rPr>
        <w:t>a</w:t>
      </w:r>
      <w:r w:rsidRPr="00F3425D">
        <w:rPr>
          <w:rFonts w:cs="Times New Roman"/>
          <w:szCs w:val="24"/>
        </w:rPr>
        <w:t xml:space="preserve">nother important factor highlighted by the report is the lack of educational provision that affects all the </w:t>
      </w:r>
      <w:r w:rsidRPr="00F3425D">
        <w:rPr>
          <w:rFonts w:cs="Times New Roman"/>
          <w:szCs w:val="24"/>
        </w:rPr>
        <w:lastRenderedPageBreak/>
        <w:t>sectors and levels of the Gypsy’s life. This lack of education is a significant factor in Gypsy/Roma/</w:t>
      </w:r>
      <w:r w:rsidR="00517116" w:rsidRPr="00F3425D">
        <w:rPr>
          <w:rFonts w:cs="Times New Roman"/>
          <w:szCs w:val="24"/>
        </w:rPr>
        <w:t>Traveller</w:t>
      </w:r>
      <w:r w:rsidRPr="00F3425D">
        <w:rPr>
          <w:rFonts w:cs="Times New Roman"/>
          <w:szCs w:val="24"/>
        </w:rPr>
        <w:t xml:space="preserve"> people’s poor quality of life, their limited participation in education is a barrier to active participation in the economy of the country</w:t>
      </w:r>
      <w:r w:rsidR="00FE4275">
        <w:rPr>
          <w:rFonts w:cs="Times New Roman"/>
          <w:szCs w:val="24"/>
        </w:rPr>
        <w:t xml:space="preserve"> </w:t>
      </w:r>
      <w:r w:rsidR="00FE4275" w:rsidRPr="00F3425D">
        <w:rPr>
          <w:rFonts w:cs="Times New Roman"/>
          <w:szCs w:val="24"/>
        </w:rPr>
        <w:t>(Print, 2013).</w:t>
      </w:r>
    </w:p>
    <w:p w14:paraId="4CD14ED2" w14:textId="77777777" w:rsidR="005F1D7A" w:rsidRPr="00F3425D" w:rsidRDefault="005F1D7A" w:rsidP="007D3960">
      <w:pPr>
        <w:spacing w:line="480" w:lineRule="auto"/>
        <w:jc w:val="both"/>
        <w:rPr>
          <w:rFonts w:cs="Times New Roman"/>
          <w:szCs w:val="24"/>
        </w:rPr>
      </w:pPr>
    </w:p>
    <w:p w14:paraId="135114BD" w14:textId="21FA82CB" w:rsidR="00B44536" w:rsidRPr="00F3425D" w:rsidRDefault="00FE4275" w:rsidP="007D3960">
      <w:pPr>
        <w:spacing w:line="480" w:lineRule="auto"/>
        <w:jc w:val="both"/>
        <w:rPr>
          <w:rFonts w:cs="Times New Roman"/>
          <w:szCs w:val="24"/>
        </w:rPr>
      </w:pPr>
      <w:r>
        <w:rPr>
          <w:rFonts w:cs="Times New Roman"/>
          <w:szCs w:val="24"/>
        </w:rPr>
        <w:t xml:space="preserve">According to Smith (2021) </w:t>
      </w:r>
      <w:r w:rsidR="00B44536" w:rsidRPr="00F3425D">
        <w:rPr>
          <w:rFonts w:cs="Times New Roman"/>
          <w:szCs w:val="24"/>
        </w:rPr>
        <w:t>The inequalities faced by Gypsy/Roma/</w:t>
      </w:r>
      <w:r w:rsidR="00517116" w:rsidRPr="00F3425D">
        <w:rPr>
          <w:rFonts w:cs="Times New Roman"/>
          <w:szCs w:val="24"/>
        </w:rPr>
        <w:t>Traveller</w:t>
      </w:r>
      <w:r w:rsidR="00B44536" w:rsidRPr="00F3425D">
        <w:rPr>
          <w:rFonts w:cs="Times New Roman"/>
          <w:szCs w:val="24"/>
        </w:rPr>
        <w:t xml:space="preserve"> communities are highlighted in a range of literature. The discrimination in educational institutes was shown in the governmental Race Disparity Audit that was published in 2017</w:t>
      </w:r>
      <w:r w:rsidR="000A0801" w:rsidRPr="00F3425D">
        <w:rPr>
          <w:rFonts w:cs="Times New Roman"/>
          <w:szCs w:val="24"/>
        </w:rPr>
        <w:t xml:space="preserve"> (</w:t>
      </w:r>
      <w:r w:rsidR="00B44536" w:rsidRPr="00F3425D">
        <w:rPr>
          <w:rFonts w:cs="Times New Roman"/>
          <w:szCs w:val="24"/>
        </w:rPr>
        <w:t xml:space="preserve">Smith, 2021). </w:t>
      </w:r>
      <w:r w:rsidRPr="00F3425D">
        <w:rPr>
          <w:rFonts w:cs="Times New Roman"/>
          <w:szCs w:val="24"/>
        </w:rPr>
        <w:t>Van Cleemput</w:t>
      </w:r>
      <w:r>
        <w:rPr>
          <w:rFonts w:cs="Times New Roman"/>
          <w:szCs w:val="24"/>
        </w:rPr>
        <w:t xml:space="preserve"> (</w:t>
      </w:r>
      <w:r w:rsidRPr="00F3425D">
        <w:rPr>
          <w:rFonts w:cs="Times New Roman"/>
          <w:szCs w:val="24"/>
        </w:rPr>
        <w:t>2018</w:t>
      </w:r>
      <w:r>
        <w:rPr>
          <w:rFonts w:cs="Times New Roman"/>
          <w:szCs w:val="24"/>
        </w:rPr>
        <w:t>) suggests t</w:t>
      </w:r>
      <w:r w:rsidR="00B44536" w:rsidRPr="00F3425D">
        <w:rPr>
          <w:rFonts w:cs="Times New Roman"/>
          <w:szCs w:val="24"/>
        </w:rPr>
        <w:t xml:space="preserve">he findings in this audit were that the people from Gypsy or Roma backgrounds and those from the </w:t>
      </w:r>
      <w:r w:rsidR="00517116" w:rsidRPr="00F3425D">
        <w:rPr>
          <w:rFonts w:cs="Times New Roman"/>
          <w:szCs w:val="24"/>
        </w:rPr>
        <w:t>Traveller</w:t>
      </w:r>
      <w:r w:rsidR="00B44536" w:rsidRPr="00F3425D">
        <w:rPr>
          <w:rFonts w:cs="Times New Roman"/>
          <w:szCs w:val="24"/>
        </w:rPr>
        <w:t xml:space="preserve"> or Irish Heritage had the lowest level of educational attainment of all ethnic groups through their initial education period. The 2011 census revealed health discrimination based upon England and Wales, which shows that 14% of the Gypsy/</w:t>
      </w:r>
      <w:r w:rsidR="00517116" w:rsidRPr="00F3425D">
        <w:rPr>
          <w:rFonts w:cs="Times New Roman"/>
          <w:szCs w:val="24"/>
        </w:rPr>
        <w:t>Traveller</w:t>
      </w:r>
      <w:r w:rsidR="000A0801" w:rsidRPr="00F3425D">
        <w:rPr>
          <w:rFonts w:cs="Times New Roman"/>
          <w:szCs w:val="24"/>
        </w:rPr>
        <w:t>s</w:t>
      </w:r>
      <w:r w:rsidR="00B44536" w:rsidRPr="00F3425D">
        <w:rPr>
          <w:rFonts w:cs="Times New Roman"/>
          <w:szCs w:val="24"/>
        </w:rPr>
        <w:t xml:space="preserve"> have described their health as bad and very bad, which is more than twice compared to the British group (Van Cleemput, 2018). </w:t>
      </w:r>
      <w:r>
        <w:rPr>
          <w:rFonts w:cs="Times New Roman"/>
          <w:szCs w:val="24"/>
        </w:rPr>
        <w:t xml:space="preserve"> According to </w:t>
      </w:r>
      <w:r w:rsidRPr="00F3425D">
        <w:rPr>
          <w:rFonts w:cs="Times New Roman"/>
          <w:szCs w:val="24"/>
        </w:rPr>
        <w:t>O’Hanlon</w:t>
      </w:r>
      <w:r>
        <w:rPr>
          <w:rFonts w:cs="Times New Roman"/>
          <w:szCs w:val="24"/>
        </w:rPr>
        <w:t xml:space="preserve"> (</w:t>
      </w:r>
      <w:r w:rsidRPr="00F3425D">
        <w:rPr>
          <w:rFonts w:cs="Times New Roman"/>
          <w:szCs w:val="24"/>
        </w:rPr>
        <w:t>2010</w:t>
      </w:r>
      <w:r>
        <w:rPr>
          <w:rFonts w:cs="Times New Roman"/>
          <w:szCs w:val="24"/>
        </w:rPr>
        <w:t>) t</w:t>
      </w:r>
      <w:r w:rsidR="00B44536" w:rsidRPr="00F3425D">
        <w:rPr>
          <w:rFonts w:cs="Times New Roman"/>
          <w:szCs w:val="24"/>
        </w:rPr>
        <w:t>he Gypsy</w:t>
      </w:r>
      <w:r w:rsidR="005F1D7A">
        <w:rPr>
          <w:rFonts w:cs="Times New Roman"/>
          <w:szCs w:val="24"/>
        </w:rPr>
        <w:t>/</w:t>
      </w:r>
      <w:r w:rsidR="00517116" w:rsidRPr="00F3425D">
        <w:rPr>
          <w:rFonts w:cs="Times New Roman"/>
          <w:szCs w:val="24"/>
        </w:rPr>
        <w:t>Traveller</w:t>
      </w:r>
      <w:r w:rsidR="00B44536" w:rsidRPr="00F3425D">
        <w:rPr>
          <w:rFonts w:cs="Times New Roman"/>
          <w:szCs w:val="24"/>
        </w:rPr>
        <w:t xml:space="preserve"> people are less satisfied with the health services and have complained about discrimination at these healthcare </w:t>
      </w:r>
      <w:r w:rsidR="000A0801" w:rsidRPr="00F3425D">
        <w:rPr>
          <w:rFonts w:cs="Times New Roman"/>
          <w:szCs w:val="24"/>
        </w:rPr>
        <w:t>centr</w:t>
      </w:r>
      <w:r w:rsidR="00033FA7" w:rsidRPr="00F3425D">
        <w:rPr>
          <w:rFonts w:cs="Times New Roman"/>
          <w:szCs w:val="24"/>
        </w:rPr>
        <w:t>e</w:t>
      </w:r>
      <w:r w:rsidR="000A0801" w:rsidRPr="00F3425D">
        <w:rPr>
          <w:rFonts w:cs="Times New Roman"/>
          <w:szCs w:val="24"/>
        </w:rPr>
        <w:t>s</w:t>
      </w:r>
      <w:r w:rsidR="00B44536" w:rsidRPr="00F3425D">
        <w:rPr>
          <w:rFonts w:cs="Times New Roman"/>
          <w:szCs w:val="24"/>
        </w:rPr>
        <w:t>. The Gypsy/</w:t>
      </w:r>
      <w:r w:rsidR="00517116" w:rsidRPr="00F3425D">
        <w:rPr>
          <w:rFonts w:cs="Times New Roman"/>
          <w:szCs w:val="24"/>
        </w:rPr>
        <w:t>Traveller</w:t>
      </w:r>
      <w:r w:rsidR="000A0801" w:rsidRPr="00F3425D">
        <w:rPr>
          <w:rFonts w:cs="Times New Roman"/>
          <w:szCs w:val="24"/>
        </w:rPr>
        <w:t>s</w:t>
      </w:r>
      <w:r w:rsidR="00B44536" w:rsidRPr="00F3425D">
        <w:rPr>
          <w:rFonts w:cs="Times New Roman"/>
          <w:szCs w:val="24"/>
        </w:rPr>
        <w:t xml:space="preserve"> also face discrimination in economic activities. In surveys, it has been found that Gypsy/</w:t>
      </w:r>
      <w:r w:rsidR="00517116" w:rsidRPr="00F3425D">
        <w:rPr>
          <w:rFonts w:cs="Times New Roman"/>
          <w:szCs w:val="24"/>
        </w:rPr>
        <w:t>Traveller</w:t>
      </w:r>
      <w:r w:rsidR="000A0801" w:rsidRPr="00F3425D">
        <w:rPr>
          <w:rFonts w:cs="Times New Roman"/>
          <w:szCs w:val="24"/>
        </w:rPr>
        <w:t>s</w:t>
      </w:r>
      <w:r w:rsidR="00B44536" w:rsidRPr="00F3425D">
        <w:rPr>
          <w:rFonts w:cs="Times New Roman"/>
          <w:szCs w:val="24"/>
        </w:rPr>
        <w:t xml:space="preserve"> have the lowest level of involvement in financial activities of any ethnic group, which is at 47% compared to the 63% of England and Wales overall (O’Hanlon, 2010). According to the </w:t>
      </w:r>
      <w:r w:rsidR="0063755C" w:rsidRPr="00F3425D">
        <w:rPr>
          <w:rFonts w:cs="Times New Roman"/>
          <w:szCs w:val="24"/>
        </w:rPr>
        <w:t>O</w:t>
      </w:r>
      <w:r w:rsidR="00B44536" w:rsidRPr="00F3425D">
        <w:rPr>
          <w:rFonts w:cs="Times New Roman"/>
          <w:szCs w:val="24"/>
        </w:rPr>
        <w:t xml:space="preserve">ffice for National Statistics, the most common cause (27%) behind the Gypsy or the Irish </w:t>
      </w:r>
      <w:r w:rsidR="00517116" w:rsidRPr="00F3425D">
        <w:rPr>
          <w:rFonts w:cs="Times New Roman"/>
          <w:szCs w:val="24"/>
        </w:rPr>
        <w:t>Traveller</w:t>
      </w:r>
      <w:r w:rsidR="000A0801" w:rsidRPr="00F3425D">
        <w:rPr>
          <w:rFonts w:cs="Times New Roman"/>
          <w:szCs w:val="24"/>
        </w:rPr>
        <w:t>s</w:t>
      </w:r>
      <w:r w:rsidR="00B44536" w:rsidRPr="00F3425D">
        <w:rPr>
          <w:rFonts w:cs="Times New Roman"/>
          <w:szCs w:val="24"/>
        </w:rPr>
        <w:t xml:space="preserve"> not being economically active was looking after their </w:t>
      </w:r>
      <w:r w:rsidR="000A0801" w:rsidRPr="00F3425D">
        <w:rPr>
          <w:rFonts w:cs="Times New Roman"/>
          <w:szCs w:val="24"/>
        </w:rPr>
        <w:t>families (</w:t>
      </w:r>
      <w:r w:rsidR="00B44536" w:rsidRPr="00F3425D">
        <w:rPr>
          <w:rFonts w:cs="Times New Roman"/>
          <w:szCs w:val="24"/>
        </w:rPr>
        <w:t>Burchardt et al., 2018). It is because of</w:t>
      </w:r>
      <w:r w:rsidR="00033FA7" w:rsidRPr="00F3425D">
        <w:rPr>
          <w:rFonts w:cs="Times New Roman"/>
          <w:szCs w:val="24"/>
        </w:rPr>
        <w:t xml:space="preserve"> a</w:t>
      </w:r>
      <w:r w:rsidR="00B44536" w:rsidRPr="00F3425D">
        <w:rPr>
          <w:rFonts w:cs="Times New Roman"/>
          <w:szCs w:val="24"/>
        </w:rPr>
        <w:t xml:space="preserve"> lack of education </w:t>
      </w:r>
      <w:r w:rsidR="00033FA7" w:rsidRPr="00F3425D">
        <w:rPr>
          <w:rFonts w:cs="Times New Roman"/>
          <w:szCs w:val="24"/>
        </w:rPr>
        <w:t xml:space="preserve">or </w:t>
      </w:r>
      <w:r w:rsidR="00B44536" w:rsidRPr="00F3425D">
        <w:rPr>
          <w:rFonts w:cs="Times New Roman"/>
          <w:szCs w:val="24"/>
        </w:rPr>
        <w:t xml:space="preserve">when education </w:t>
      </w:r>
      <w:r w:rsidR="005F1D7A">
        <w:rPr>
          <w:rFonts w:cs="Times New Roman"/>
          <w:szCs w:val="24"/>
        </w:rPr>
        <w:t>fails to</w:t>
      </w:r>
      <w:r w:rsidR="00B44536" w:rsidRPr="00F3425D">
        <w:rPr>
          <w:rFonts w:cs="Times New Roman"/>
          <w:szCs w:val="24"/>
        </w:rPr>
        <w:t xml:space="preserve"> reach these people, they do not have the ability to become active within the economic system. There has been discrimination and hate crime against Gypsy</w:t>
      </w:r>
      <w:r w:rsidR="005F1D7A">
        <w:rPr>
          <w:rFonts w:cs="Times New Roman"/>
          <w:szCs w:val="24"/>
        </w:rPr>
        <w:t>/</w:t>
      </w:r>
      <w:r w:rsidR="00B44536" w:rsidRPr="00F3425D">
        <w:rPr>
          <w:rFonts w:cs="Times New Roman"/>
          <w:szCs w:val="24"/>
        </w:rPr>
        <w:t>Rom</w:t>
      </w:r>
      <w:r w:rsidR="005F1D7A">
        <w:rPr>
          <w:rFonts w:cs="Times New Roman"/>
          <w:szCs w:val="24"/>
        </w:rPr>
        <w:t>a/</w:t>
      </w:r>
      <w:r w:rsidR="00517116" w:rsidRPr="00F3425D">
        <w:rPr>
          <w:rFonts w:cs="Times New Roman"/>
          <w:szCs w:val="24"/>
        </w:rPr>
        <w:t>Traveller</w:t>
      </w:r>
      <w:r w:rsidR="00033FA7" w:rsidRPr="00F3425D">
        <w:rPr>
          <w:rFonts w:cs="Times New Roman"/>
          <w:szCs w:val="24"/>
        </w:rPr>
        <w:t xml:space="preserve"> groups</w:t>
      </w:r>
      <w:r>
        <w:rPr>
          <w:rFonts w:cs="Times New Roman"/>
          <w:szCs w:val="24"/>
        </w:rPr>
        <w:t xml:space="preserve"> </w:t>
      </w:r>
      <w:r w:rsidRPr="00F3425D">
        <w:rPr>
          <w:rFonts w:cs="Times New Roman"/>
          <w:szCs w:val="24"/>
        </w:rPr>
        <w:t>(Smith, 2021).</w:t>
      </w:r>
      <w:r>
        <w:rPr>
          <w:rFonts w:cs="Times New Roman"/>
          <w:szCs w:val="24"/>
        </w:rPr>
        <w:t xml:space="preserve"> </w:t>
      </w:r>
      <w:r w:rsidR="00B44536" w:rsidRPr="00F3425D">
        <w:rPr>
          <w:rFonts w:cs="Times New Roman"/>
          <w:szCs w:val="24"/>
        </w:rPr>
        <w:t xml:space="preserve">According to </w:t>
      </w:r>
      <w:r w:rsidR="00B44536" w:rsidRPr="00F3425D">
        <w:rPr>
          <w:rFonts w:cs="Times New Roman"/>
          <w:szCs w:val="24"/>
        </w:rPr>
        <w:lastRenderedPageBreak/>
        <w:t xml:space="preserve">a survey conducted by </w:t>
      </w:r>
      <w:r w:rsidR="00517116" w:rsidRPr="00F3425D">
        <w:rPr>
          <w:rFonts w:cs="Times New Roman"/>
          <w:szCs w:val="24"/>
        </w:rPr>
        <w:t>Traveller</w:t>
      </w:r>
      <w:r w:rsidR="000A0801" w:rsidRPr="00F3425D">
        <w:rPr>
          <w:rFonts w:cs="Times New Roman"/>
          <w:szCs w:val="24"/>
        </w:rPr>
        <w:t>s</w:t>
      </w:r>
      <w:r w:rsidR="00B44536" w:rsidRPr="00F3425D">
        <w:rPr>
          <w:rFonts w:cs="Times New Roman"/>
          <w:szCs w:val="24"/>
        </w:rPr>
        <w:t xml:space="preserve"> Momentum with </w:t>
      </w:r>
      <w:r w:rsidR="005F1D7A">
        <w:rPr>
          <w:rFonts w:cs="Times New Roman"/>
          <w:szCs w:val="24"/>
        </w:rPr>
        <w:t xml:space="preserve">GRT </w:t>
      </w:r>
      <w:r w:rsidR="00B44536" w:rsidRPr="00F3425D">
        <w:rPr>
          <w:rFonts w:cs="Times New Roman"/>
          <w:szCs w:val="24"/>
        </w:rPr>
        <w:t xml:space="preserve">people in 199 countries, 91% had experienced discrimination and 77% had experienced hate speech (Epstein &amp; Goodman, 2018). </w:t>
      </w:r>
    </w:p>
    <w:p w14:paraId="28955DFE" w14:textId="4A12A716" w:rsidR="00B44536" w:rsidRPr="00F3425D" w:rsidRDefault="00B44536" w:rsidP="007D3960">
      <w:pPr>
        <w:spacing w:line="480" w:lineRule="auto"/>
        <w:jc w:val="both"/>
        <w:rPr>
          <w:rFonts w:cs="Times New Roman"/>
          <w:szCs w:val="24"/>
        </w:rPr>
      </w:pPr>
      <w:r w:rsidRPr="00F3425D">
        <w:rPr>
          <w:rFonts w:cs="Times New Roman"/>
          <w:szCs w:val="24"/>
        </w:rPr>
        <w:t>Hyde (2007) argues that living conditions of the people from Roma/</w:t>
      </w:r>
      <w:r w:rsidR="00517116" w:rsidRPr="00F3425D">
        <w:rPr>
          <w:rFonts w:cs="Times New Roman"/>
          <w:szCs w:val="24"/>
        </w:rPr>
        <w:t>Traveller</w:t>
      </w:r>
      <w:r w:rsidR="00033FA7" w:rsidRPr="00F3425D">
        <w:rPr>
          <w:rFonts w:cs="Times New Roman"/>
          <w:szCs w:val="24"/>
        </w:rPr>
        <w:t xml:space="preserve"> </w:t>
      </w:r>
      <w:r w:rsidR="00162246" w:rsidRPr="00F3425D">
        <w:rPr>
          <w:rFonts w:cs="Times New Roman"/>
          <w:szCs w:val="24"/>
        </w:rPr>
        <w:t>communities is</w:t>
      </w:r>
      <w:r w:rsidRPr="00F3425D">
        <w:rPr>
          <w:rFonts w:cs="Times New Roman"/>
          <w:szCs w:val="24"/>
        </w:rPr>
        <w:t xml:space="preserve"> also below the national average and they are mostly living in poverty. The reason behind the poverty is a higher rate of unemployment because of </w:t>
      </w:r>
      <w:r w:rsidR="0063755C" w:rsidRPr="00F3425D">
        <w:rPr>
          <w:rFonts w:cs="Times New Roman"/>
          <w:szCs w:val="24"/>
        </w:rPr>
        <w:t xml:space="preserve">a </w:t>
      </w:r>
      <w:r w:rsidRPr="00F3425D">
        <w:rPr>
          <w:rFonts w:cs="Times New Roman"/>
          <w:szCs w:val="24"/>
        </w:rPr>
        <w:t>lack of education (Hyde, 2007). This also leads to a lower life expectancy compared to other social groups</w:t>
      </w:r>
      <w:r w:rsidR="00FD147C">
        <w:rPr>
          <w:rFonts w:cs="Times New Roman"/>
          <w:szCs w:val="24"/>
        </w:rPr>
        <w:t xml:space="preserve">, </w:t>
      </w:r>
      <w:r w:rsidRPr="00F3425D">
        <w:rPr>
          <w:rFonts w:cs="Times New Roman"/>
          <w:szCs w:val="24"/>
        </w:rPr>
        <w:t xml:space="preserve">because well-educated individuals reflect </w:t>
      </w:r>
      <w:r w:rsidR="00FD147C">
        <w:rPr>
          <w:rFonts w:cs="Times New Roman"/>
          <w:szCs w:val="24"/>
        </w:rPr>
        <w:t>better</w:t>
      </w:r>
      <w:r w:rsidRPr="00F3425D">
        <w:rPr>
          <w:rFonts w:cs="Times New Roman"/>
          <w:szCs w:val="24"/>
        </w:rPr>
        <w:t xml:space="preserve"> self-reported health </w:t>
      </w:r>
      <w:r w:rsidR="00FD147C">
        <w:rPr>
          <w:rFonts w:cs="Times New Roman"/>
          <w:szCs w:val="24"/>
        </w:rPr>
        <w:t>outcomes</w:t>
      </w:r>
      <w:r w:rsidRPr="00F3425D">
        <w:rPr>
          <w:rFonts w:cs="Times New Roman"/>
          <w:szCs w:val="24"/>
        </w:rPr>
        <w:t xml:space="preserve"> and lower levels of morbidity, disability, and mortality (Harding, 2008).  </w:t>
      </w:r>
      <w:r w:rsidR="00FE4275">
        <w:rPr>
          <w:rFonts w:cs="Times New Roman"/>
          <w:szCs w:val="24"/>
        </w:rPr>
        <w:t xml:space="preserve">According to </w:t>
      </w:r>
      <w:r w:rsidR="00FE4275" w:rsidRPr="00F3425D">
        <w:rPr>
          <w:rFonts w:cs="Times New Roman"/>
          <w:szCs w:val="24"/>
        </w:rPr>
        <w:t>Mulcahy &amp; Baars</w:t>
      </w:r>
      <w:r w:rsidR="00FE4275">
        <w:rPr>
          <w:rFonts w:cs="Times New Roman"/>
          <w:szCs w:val="24"/>
        </w:rPr>
        <w:t xml:space="preserve"> (</w:t>
      </w:r>
      <w:r w:rsidR="00FE4275" w:rsidRPr="00F3425D">
        <w:rPr>
          <w:rFonts w:cs="Times New Roman"/>
          <w:szCs w:val="24"/>
        </w:rPr>
        <w:t>2022)</w:t>
      </w:r>
      <w:r w:rsidR="00FE4275">
        <w:rPr>
          <w:rFonts w:cs="Times New Roman"/>
          <w:szCs w:val="24"/>
        </w:rPr>
        <w:t xml:space="preserve"> t</w:t>
      </w:r>
      <w:r w:rsidRPr="00F3425D">
        <w:rPr>
          <w:rFonts w:cs="Times New Roman"/>
          <w:szCs w:val="24"/>
        </w:rPr>
        <w:t xml:space="preserve">here is also the potential for a violation of human rights of the children </w:t>
      </w:r>
      <w:r w:rsidR="00FD147C">
        <w:rPr>
          <w:rFonts w:cs="Times New Roman"/>
          <w:szCs w:val="24"/>
        </w:rPr>
        <w:t xml:space="preserve">from </w:t>
      </w:r>
      <w:r w:rsidRPr="00F3425D">
        <w:rPr>
          <w:rFonts w:cs="Times New Roman"/>
          <w:szCs w:val="24"/>
        </w:rPr>
        <w:t xml:space="preserve">these communities in educational </w:t>
      </w:r>
      <w:r w:rsidR="007975EF" w:rsidRPr="00F3425D">
        <w:rPr>
          <w:rFonts w:cs="Times New Roman"/>
          <w:szCs w:val="24"/>
        </w:rPr>
        <w:t>settings</w:t>
      </w:r>
      <w:r w:rsidR="00FD147C">
        <w:rPr>
          <w:rFonts w:cs="Times New Roman"/>
          <w:szCs w:val="24"/>
        </w:rPr>
        <w:t>, because</w:t>
      </w:r>
      <w:r w:rsidRPr="00F3425D">
        <w:rPr>
          <w:rFonts w:cs="Times New Roman"/>
          <w:szCs w:val="24"/>
        </w:rPr>
        <w:t xml:space="preserve"> their educational opportunities are hindered by poverty. It shows that it is not easy for the education system to ensure adequate provision for Gypsy</w:t>
      </w:r>
      <w:r w:rsidR="00FD147C">
        <w:rPr>
          <w:rFonts w:cs="Times New Roman"/>
          <w:szCs w:val="24"/>
        </w:rPr>
        <w:t>/</w:t>
      </w:r>
      <w:r w:rsidR="00517116" w:rsidRPr="00F3425D">
        <w:rPr>
          <w:rFonts w:cs="Times New Roman"/>
          <w:szCs w:val="24"/>
        </w:rPr>
        <w:t>Traveller</w:t>
      </w:r>
      <w:r w:rsidRPr="00F3425D">
        <w:rPr>
          <w:rFonts w:cs="Times New Roman"/>
          <w:szCs w:val="24"/>
        </w:rPr>
        <w:t xml:space="preserve"> children, making them unable to continue their </w:t>
      </w:r>
      <w:r w:rsidR="000A0801" w:rsidRPr="00F3425D">
        <w:rPr>
          <w:rFonts w:cs="Times New Roman"/>
          <w:szCs w:val="24"/>
        </w:rPr>
        <w:t>education (</w:t>
      </w:r>
      <w:r w:rsidRPr="00F3425D">
        <w:rPr>
          <w:rFonts w:cs="Times New Roman"/>
          <w:szCs w:val="24"/>
        </w:rPr>
        <w:t>Mulcahy &amp; Baars, 2022). The ability to get to higher education has set the course for the future success of every young person around the world. For Gypsy</w:t>
      </w:r>
      <w:r w:rsidR="00FD147C">
        <w:rPr>
          <w:rFonts w:cs="Times New Roman"/>
          <w:szCs w:val="24"/>
        </w:rPr>
        <w:t>/</w:t>
      </w:r>
      <w:r w:rsidRPr="00F3425D">
        <w:rPr>
          <w:rFonts w:cs="Times New Roman"/>
          <w:szCs w:val="24"/>
        </w:rPr>
        <w:t>Roma</w:t>
      </w:r>
      <w:r w:rsidR="00FD147C">
        <w:rPr>
          <w:rFonts w:cs="Times New Roman"/>
          <w:szCs w:val="24"/>
        </w:rPr>
        <w:t>/</w:t>
      </w:r>
      <w:r w:rsidR="00517116" w:rsidRPr="00F3425D">
        <w:rPr>
          <w:rFonts w:cs="Times New Roman"/>
          <w:szCs w:val="24"/>
        </w:rPr>
        <w:t>Traveller</w:t>
      </w:r>
      <w:r w:rsidRPr="00F3425D">
        <w:rPr>
          <w:rFonts w:cs="Times New Roman"/>
          <w:szCs w:val="24"/>
        </w:rPr>
        <w:t xml:space="preserve"> people, a lack of education contribute</w:t>
      </w:r>
      <w:r w:rsidR="00F76AAC">
        <w:rPr>
          <w:rFonts w:cs="Times New Roman"/>
          <w:szCs w:val="24"/>
        </w:rPr>
        <w:t>s</w:t>
      </w:r>
      <w:r w:rsidRPr="00F3425D">
        <w:rPr>
          <w:rFonts w:cs="Times New Roman"/>
          <w:szCs w:val="24"/>
        </w:rPr>
        <w:t xml:space="preserve"> to several inequalities in society </w:t>
      </w:r>
      <w:r w:rsidR="000A0801" w:rsidRPr="00F3425D">
        <w:rPr>
          <w:rFonts w:cs="Times New Roman"/>
          <w:szCs w:val="24"/>
        </w:rPr>
        <w:t>(</w:t>
      </w:r>
      <w:r w:rsidRPr="00F3425D">
        <w:rPr>
          <w:rFonts w:cs="Times New Roman"/>
          <w:szCs w:val="24"/>
        </w:rPr>
        <w:t>Foster &amp; Norton, 2012). The evidence Millan &amp; Smith (2019) show</w:t>
      </w:r>
      <w:r w:rsidR="00AA396A">
        <w:rPr>
          <w:rFonts w:cs="Times New Roman"/>
          <w:szCs w:val="24"/>
        </w:rPr>
        <w:t xml:space="preserve"> is that</w:t>
      </w:r>
      <w:r w:rsidRPr="00F3425D">
        <w:rPr>
          <w:rFonts w:cs="Times New Roman"/>
          <w:szCs w:val="24"/>
        </w:rPr>
        <w:t xml:space="preserve"> barriers for Gypsy</w:t>
      </w:r>
      <w:r w:rsidR="00AA396A">
        <w:rPr>
          <w:rFonts w:cs="Times New Roman"/>
          <w:szCs w:val="24"/>
        </w:rPr>
        <w:t>/</w:t>
      </w:r>
      <w:r w:rsidRPr="00F3425D">
        <w:rPr>
          <w:rFonts w:cs="Times New Roman"/>
          <w:szCs w:val="24"/>
        </w:rPr>
        <w:t>Roma</w:t>
      </w:r>
      <w:r w:rsidR="00AA396A">
        <w:rPr>
          <w:rFonts w:cs="Times New Roman"/>
          <w:szCs w:val="24"/>
        </w:rPr>
        <w:t>/</w:t>
      </w:r>
      <w:r w:rsidR="00517116" w:rsidRPr="00F3425D">
        <w:rPr>
          <w:rFonts w:cs="Times New Roman"/>
          <w:szCs w:val="24"/>
        </w:rPr>
        <w:t>Traveller</w:t>
      </w:r>
      <w:r w:rsidRPr="00F3425D">
        <w:rPr>
          <w:rFonts w:cs="Times New Roman"/>
          <w:szCs w:val="24"/>
        </w:rPr>
        <w:t xml:space="preserve"> children in education are severe. </w:t>
      </w:r>
      <w:r w:rsidR="00AA396A">
        <w:rPr>
          <w:rFonts w:cs="Times New Roman"/>
          <w:szCs w:val="24"/>
        </w:rPr>
        <w:t xml:space="preserve">Tackling </w:t>
      </w:r>
      <w:r w:rsidRPr="00F3425D">
        <w:rPr>
          <w:rFonts w:cs="Times New Roman"/>
          <w:szCs w:val="24"/>
        </w:rPr>
        <w:t>this is important in order to reduce the inequality faced by the Gypsy</w:t>
      </w:r>
      <w:r w:rsidR="00AA396A">
        <w:rPr>
          <w:rFonts w:cs="Times New Roman"/>
          <w:szCs w:val="24"/>
        </w:rPr>
        <w:t>/</w:t>
      </w:r>
      <w:r w:rsidRPr="00F3425D">
        <w:rPr>
          <w:rFonts w:cs="Times New Roman"/>
          <w:szCs w:val="24"/>
        </w:rPr>
        <w:t>Roma</w:t>
      </w:r>
      <w:r w:rsidR="00AA396A">
        <w:rPr>
          <w:rFonts w:cs="Times New Roman"/>
          <w:szCs w:val="24"/>
        </w:rPr>
        <w:t>/</w:t>
      </w:r>
      <w:r w:rsidR="00517116" w:rsidRPr="00F3425D">
        <w:rPr>
          <w:rFonts w:cs="Times New Roman"/>
          <w:szCs w:val="24"/>
        </w:rPr>
        <w:t>Traveller</w:t>
      </w:r>
      <w:r w:rsidRPr="00F3425D">
        <w:rPr>
          <w:rFonts w:cs="Times New Roman"/>
          <w:szCs w:val="24"/>
        </w:rPr>
        <w:t xml:space="preserve"> communities</w:t>
      </w:r>
      <w:r w:rsidR="00FE4275" w:rsidRPr="00FE4275">
        <w:rPr>
          <w:rFonts w:cs="Times New Roman"/>
          <w:szCs w:val="24"/>
        </w:rPr>
        <w:t xml:space="preserve"> </w:t>
      </w:r>
      <w:r w:rsidR="00FE4275">
        <w:rPr>
          <w:rFonts w:cs="Times New Roman"/>
          <w:szCs w:val="24"/>
        </w:rPr>
        <w:t>(</w:t>
      </w:r>
      <w:r w:rsidR="00FE4275" w:rsidRPr="00F3425D">
        <w:rPr>
          <w:rFonts w:cs="Times New Roman"/>
          <w:szCs w:val="24"/>
        </w:rPr>
        <w:t>Millan &amp; Smith</w:t>
      </w:r>
      <w:r w:rsidR="00FE4275">
        <w:rPr>
          <w:rFonts w:cs="Times New Roman"/>
          <w:szCs w:val="24"/>
        </w:rPr>
        <w:t xml:space="preserve">, </w:t>
      </w:r>
      <w:r w:rsidR="00FE4275" w:rsidRPr="00F3425D">
        <w:rPr>
          <w:rFonts w:cs="Times New Roman"/>
          <w:szCs w:val="24"/>
        </w:rPr>
        <w:t>2019)</w:t>
      </w:r>
      <w:r w:rsidRPr="00F3425D">
        <w:rPr>
          <w:rFonts w:cs="Times New Roman"/>
          <w:szCs w:val="24"/>
        </w:rPr>
        <w:t xml:space="preserve">. </w:t>
      </w:r>
    </w:p>
    <w:p w14:paraId="0543B01F" w14:textId="118FE7BE" w:rsidR="00B44536" w:rsidRPr="00F3425D" w:rsidRDefault="00FE4275" w:rsidP="007D3960">
      <w:pPr>
        <w:spacing w:line="480" w:lineRule="auto"/>
        <w:jc w:val="both"/>
        <w:rPr>
          <w:rFonts w:cs="Times New Roman"/>
          <w:szCs w:val="24"/>
        </w:rPr>
      </w:pPr>
      <w:r>
        <w:rPr>
          <w:rFonts w:cs="Times New Roman"/>
          <w:szCs w:val="24"/>
        </w:rPr>
        <w:t xml:space="preserve">According to </w:t>
      </w:r>
      <w:r w:rsidRPr="00F3425D">
        <w:rPr>
          <w:rFonts w:cs="Times New Roman"/>
          <w:szCs w:val="24"/>
        </w:rPr>
        <w:t xml:space="preserve">Foster &amp; Norton, </w:t>
      </w:r>
      <w:r>
        <w:rPr>
          <w:rFonts w:cs="Times New Roman"/>
          <w:szCs w:val="24"/>
        </w:rPr>
        <w:t>(</w:t>
      </w:r>
      <w:r w:rsidRPr="00F3425D">
        <w:rPr>
          <w:rFonts w:cs="Times New Roman"/>
          <w:szCs w:val="24"/>
        </w:rPr>
        <w:t xml:space="preserve">2012) </w:t>
      </w:r>
      <w:r>
        <w:rPr>
          <w:rFonts w:cs="Times New Roman"/>
          <w:szCs w:val="24"/>
        </w:rPr>
        <w:t>p</w:t>
      </w:r>
      <w:r w:rsidR="00B44536" w:rsidRPr="00F3425D">
        <w:rPr>
          <w:rFonts w:cs="Times New Roman"/>
          <w:szCs w:val="24"/>
        </w:rPr>
        <w:t>olicymakers and analysts have termed various ethnic groups and minorities as Gypsy</w:t>
      </w:r>
      <w:r w:rsidR="00AA396A">
        <w:rPr>
          <w:rFonts w:cs="Times New Roman"/>
          <w:szCs w:val="24"/>
        </w:rPr>
        <w:t>/</w:t>
      </w:r>
      <w:r w:rsidR="00B44536" w:rsidRPr="00F3425D">
        <w:rPr>
          <w:rFonts w:cs="Times New Roman"/>
          <w:szCs w:val="24"/>
        </w:rPr>
        <w:t>Roma</w:t>
      </w:r>
      <w:r w:rsidR="00AA396A">
        <w:rPr>
          <w:rFonts w:cs="Times New Roman"/>
          <w:szCs w:val="24"/>
        </w:rPr>
        <w:t>/</w:t>
      </w:r>
      <w:r w:rsidR="00517116" w:rsidRPr="00F3425D">
        <w:rPr>
          <w:rFonts w:cs="Times New Roman"/>
          <w:szCs w:val="24"/>
        </w:rPr>
        <w:t>Traveller</w:t>
      </w:r>
      <w:r w:rsidR="00B44536" w:rsidRPr="00F3425D">
        <w:rPr>
          <w:rFonts w:cs="Times New Roman"/>
          <w:szCs w:val="24"/>
        </w:rPr>
        <w:t xml:space="preserve">s that have adapted nomadic ways of living and do not conform to any particular ethnicity. They have a diverse range of skillset that they acquire over time due to their needs and circumstances, as well as </w:t>
      </w:r>
      <w:r w:rsidR="00AA396A">
        <w:rPr>
          <w:rFonts w:cs="Times New Roman"/>
          <w:szCs w:val="24"/>
        </w:rPr>
        <w:t>experiencing</w:t>
      </w:r>
      <w:r w:rsidR="00B44536" w:rsidRPr="00F3425D">
        <w:rPr>
          <w:rFonts w:cs="Times New Roman"/>
          <w:szCs w:val="24"/>
        </w:rPr>
        <w:t xml:space="preserve"> prejudice or bias when it comes to engaging in formal education</w:t>
      </w:r>
      <w:r>
        <w:rPr>
          <w:rFonts w:cs="Times New Roman"/>
          <w:szCs w:val="24"/>
        </w:rPr>
        <w:t xml:space="preserve"> </w:t>
      </w:r>
      <w:r w:rsidRPr="00F3425D">
        <w:rPr>
          <w:rFonts w:cs="Times New Roman"/>
          <w:szCs w:val="24"/>
        </w:rPr>
        <w:t xml:space="preserve">(Foster &amp; Norton, 2012). </w:t>
      </w:r>
      <w:r w:rsidR="00B44536" w:rsidRPr="00F3425D">
        <w:rPr>
          <w:rFonts w:cs="Times New Roman"/>
          <w:szCs w:val="24"/>
        </w:rPr>
        <w:t xml:space="preserve"> Le Bas (2014) suggests that it is a common practice in the UK to discriminate or differentiate between Gypsies (Scottish or English)</w:t>
      </w:r>
      <w:r w:rsidR="00AA396A">
        <w:rPr>
          <w:rFonts w:cs="Times New Roman"/>
          <w:szCs w:val="24"/>
        </w:rPr>
        <w:t xml:space="preserve"> </w:t>
      </w:r>
      <w:r w:rsidR="00AA396A">
        <w:rPr>
          <w:rFonts w:cs="Times New Roman"/>
          <w:szCs w:val="24"/>
        </w:rPr>
        <w:lastRenderedPageBreak/>
        <w:t xml:space="preserve">and </w:t>
      </w:r>
      <w:r w:rsidR="00517116" w:rsidRPr="00F3425D">
        <w:rPr>
          <w:rFonts w:cs="Times New Roman"/>
          <w:szCs w:val="24"/>
        </w:rPr>
        <w:t>Traveller</w:t>
      </w:r>
      <w:r w:rsidR="000A0801" w:rsidRPr="00F3425D">
        <w:rPr>
          <w:rFonts w:cs="Times New Roman"/>
          <w:szCs w:val="24"/>
        </w:rPr>
        <w:t>s</w:t>
      </w:r>
      <w:r w:rsidR="00B44536" w:rsidRPr="00F3425D">
        <w:rPr>
          <w:rFonts w:cs="Times New Roman"/>
          <w:szCs w:val="24"/>
        </w:rPr>
        <w:t xml:space="preserve"> who originated from Ireland (Le Bas, 2014). The discrimination is embedded within public and official institutions </w:t>
      </w:r>
      <w:r w:rsidR="00AA396A">
        <w:rPr>
          <w:rFonts w:cs="Times New Roman"/>
          <w:szCs w:val="24"/>
        </w:rPr>
        <w:t xml:space="preserve">creating </w:t>
      </w:r>
      <w:r w:rsidR="000A0801" w:rsidRPr="00F3425D">
        <w:rPr>
          <w:rFonts w:cs="Times New Roman"/>
          <w:szCs w:val="24"/>
        </w:rPr>
        <w:t>unfavo</w:t>
      </w:r>
      <w:r w:rsidR="0063755C" w:rsidRPr="00F3425D">
        <w:rPr>
          <w:rFonts w:cs="Times New Roman"/>
          <w:szCs w:val="24"/>
        </w:rPr>
        <w:t>u</w:t>
      </w:r>
      <w:r w:rsidR="000A0801" w:rsidRPr="00F3425D">
        <w:rPr>
          <w:rFonts w:cs="Times New Roman"/>
          <w:szCs w:val="24"/>
        </w:rPr>
        <w:t>rable</w:t>
      </w:r>
      <w:r w:rsidR="00B44536" w:rsidRPr="00F3425D">
        <w:rPr>
          <w:rFonts w:cs="Times New Roman"/>
          <w:szCs w:val="24"/>
        </w:rPr>
        <w:t xml:space="preserve"> conditions for these groups to access their basic rights like safety, health and education</w:t>
      </w:r>
      <w:r>
        <w:rPr>
          <w:rFonts w:cs="Times New Roman"/>
          <w:szCs w:val="24"/>
        </w:rPr>
        <w:t xml:space="preserve"> </w:t>
      </w:r>
      <w:r w:rsidRPr="00F3425D">
        <w:rPr>
          <w:rFonts w:cs="Times New Roman"/>
          <w:szCs w:val="24"/>
        </w:rPr>
        <w:t>(Foster &amp; Norton, 2012)</w:t>
      </w:r>
      <w:r w:rsidR="00762D09">
        <w:rPr>
          <w:rFonts w:cs="Times New Roman"/>
          <w:szCs w:val="24"/>
        </w:rPr>
        <w:t>.</w:t>
      </w:r>
      <w:r w:rsidR="00B44536" w:rsidRPr="00F3425D">
        <w:rPr>
          <w:rFonts w:cs="Times New Roman"/>
          <w:szCs w:val="24"/>
        </w:rPr>
        <w:t xml:space="preserve"> As public institutions do not record Gypsy/Roma/</w:t>
      </w:r>
      <w:r w:rsidR="00517116" w:rsidRPr="00F3425D">
        <w:rPr>
          <w:rFonts w:cs="Times New Roman"/>
          <w:szCs w:val="24"/>
        </w:rPr>
        <w:t>Traveller</w:t>
      </w:r>
      <w:r w:rsidR="000A0801" w:rsidRPr="00F3425D">
        <w:rPr>
          <w:rFonts w:cs="Times New Roman"/>
          <w:szCs w:val="24"/>
        </w:rPr>
        <w:t>s</w:t>
      </w:r>
      <w:r w:rsidR="00B44536" w:rsidRPr="00F3425D">
        <w:rPr>
          <w:rFonts w:cs="Times New Roman"/>
          <w:szCs w:val="24"/>
        </w:rPr>
        <w:t xml:space="preserve"> in ethnic monitoring, these acts of discrimination often go unnoticed. Research by Condon et al., (2019) has found that </w:t>
      </w:r>
      <w:r w:rsidR="00B80932">
        <w:rPr>
          <w:rFonts w:cs="Times New Roman"/>
          <w:szCs w:val="24"/>
        </w:rPr>
        <w:t xml:space="preserve">because </w:t>
      </w:r>
      <w:r w:rsidR="00B44536" w:rsidRPr="00F3425D">
        <w:rPr>
          <w:rFonts w:cs="Times New Roman"/>
          <w:szCs w:val="24"/>
        </w:rPr>
        <w:t xml:space="preserve">these issues are not addressed, they will become more intense and widespread in the coming years. </w:t>
      </w:r>
    </w:p>
    <w:p w14:paraId="10C83662" w14:textId="1B64E950" w:rsidR="00B44536" w:rsidRPr="00F3425D" w:rsidRDefault="00762D09" w:rsidP="007D3960">
      <w:pPr>
        <w:spacing w:line="480" w:lineRule="auto"/>
        <w:jc w:val="both"/>
        <w:rPr>
          <w:rFonts w:cs="Times New Roman"/>
          <w:szCs w:val="24"/>
        </w:rPr>
      </w:pPr>
      <w:r>
        <w:rPr>
          <w:rFonts w:cs="Times New Roman"/>
          <w:szCs w:val="24"/>
        </w:rPr>
        <w:t xml:space="preserve">According to Le Bas (2014) </w:t>
      </w:r>
      <w:r w:rsidR="00B44536" w:rsidRPr="00F3425D">
        <w:rPr>
          <w:rFonts w:cs="Times New Roman"/>
          <w:szCs w:val="24"/>
        </w:rPr>
        <w:t xml:space="preserve">Inequality is a broad term that consists of many instances and acts of discrimination, prejudice and even harmful actions against a certain group of people  </w:t>
      </w:r>
      <w:r w:rsidR="006F78EF">
        <w:rPr>
          <w:rFonts w:cs="Times New Roman"/>
          <w:szCs w:val="24"/>
        </w:rPr>
        <w:t>Gypsies/Roma/Travellers</w:t>
      </w:r>
      <w:r w:rsidR="00B44536" w:rsidRPr="00F3425D">
        <w:rPr>
          <w:rFonts w:cs="Times New Roman"/>
          <w:szCs w:val="24"/>
        </w:rPr>
        <w:t xml:space="preserve"> are subjected to these acts of inequality in numerous areas of life</w:t>
      </w:r>
      <w:r>
        <w:rPr>
          <w:rFonts w:cs="Times New Roman"/>
          <w:szCs w:val="24"/>
        </w:rPr>
        <w:t xml:space="preserve"> </w:t>
      </w:r>
      <w:r w:rsidRPr="00F3425D">
        <w:rPr>
          <w:rFonts w:cs="Times New Roman"/>
          <w:szCs w:val="24"/>
        </w:rPr>
        <w:t>(Le Bas, 2014).</w:t>
      </w:r>
      <w:r w:rsidR="00B44536" w:rsidRPr="00F3425D">
        <w:rPr>
          <w:rFonts w:cs="Times New Roman"/>
          <w:szCs w:val="24"/>
        </w:rPr>
        <w:t xml:space="preserve">. From being neglected by the law, experiencing hate crimes from members of the public to the unavailability of basic facilities, these groups </w:t>
      </w:r>
      <w:r w:rsidR="00EF7A56">
        <w:rPr>
          <w:rFonts w:cs="Times New Roman"/>
          <w:szCs w:val="24"/>
        </w:rPr>
        <w:t>experience</w:t>
      </w:r>
      <w:r w:rsidR="00B44536" w:rsidRPr="00F3425D">
        <w:rPr>
          <w:rFonts w:cs="Times New Roman"/>
          <w:szCs w:val="24"/>
        </w:rPr>
        <w:t xml:space="preserve"> hurdles in their daily lives ("Tackling inequalities faced by Gypsy, Roma and </w:t>
      </w:r>
      <w:r w:rsidR="00517116" w:rsidRPr="00F3425D">
        <w:rPr>
          <w:rFonts w:cs="Times New Roman"/>
          <w:szCs w:val="24"/>
        </w:rPr>
        <w:t>Traveller</w:t>
      </w:r>
      <w:r w:rsidR="00B44536" w:rsidRPr="00F3425D">
        <w:rPr>
          <w:rFonts w:cs="Times New Roman"/>
          <w:szCs w:val="24"/>
        </w:rPr>
        <w:t xml:space="preserve">, 2022). </w:t>
      </w:r>
    </w:p>
    <w:p w14:paraId="6BDB0C04" w14:textId="010AC404" w:rsidR="00B44536" w:rsidRPr="00F3425D" w:rsidRDefault="00762D09" w:rsidP="007D3960">
      <w:pPr>
        <w:spacing w:line="480" w:lineRule="auto"/>
        <w:jc w:val="both"/>
        <w:rPr>
          <w:rFonts w:cs="Times New Roman"/>
          <w:szCs w:val="24"/>
        </w:rPr>
      </w:pPr>
      <w:r w:rsidRPr="00F3425D">
        <w:rPr>
          <w:rFonts w:cs="Times New Roman"/>
          <w:szCs w:val="24"/>
        </w:rPr>
        <w:t>Parry, Van Cleemput, Peters, Walters, Thomas</w:t>
      </w:r>
      <w:r>
        <w:rPr>
          <w:rFonts w:cs="Times New Roman"/>
          <w:szCs w:val="24"/>
        </w:rPr>
        <w:t xml:space="preserve"> </w:t>
      </w:r>
      <w:r w:rsidRPr="00F3425D">
        <w:rPr>
          <w:rFonts w:cs="Times New Roman"/>
          <w:szCs w:val="24"/>
        </w:rPr>
        <w:t>&amp; Coope</w:t>
      </w:r>
      <w:r>
        <w:rPr>
          <w:rFonts w:cs="Times New Roman"/>
          <w:szCs w:val="24"/>
        </w:rPr>
        <w:t>r</w:t>
      </w:r>
      <w:r w:rsidRPr="00F3425D">
        <w:rPr>
          <w:rFonts w:cs="Times New Roman"/>
          <w:szCs w:val="24"/>
        </w:rPr>
        <w:t xml:space="preserve"> (2007) </w:t>
      </w:r>
      <w:r w:rsidR="00B44536" w:rsidRPr="00F3425D">
        <w:rPr>
          <w:rFonts w:cs="Times New Roman"/>
          <w:szCs w:val="24"/>
        </w:rPr>
        <w:t xml:space="preserve">argue that the most pressing issue </w:t>
      </w:r>
      <w:r w:rsidR="00EF7A56">
        <w:rPr>
          <w:rFonts w:cs="Times New Roman"/>
          <w:szCs w:val="24"/>
        </w:rPr>
        <w:t xml:space="preserve">pertaining to </w:t>
      </w:r>
      <w:r w:rsidR="00B44536" w:rsidRPr="00F3425D">
        <w:rPr>
          <w:rFonts w:cs="Times New Roman"/>
          <w:szCs w:val="24"/>
        </w:rPr>
        <w:t>Gypsies</w:t>
      </w:r>
      <w:r w:rsidR="00EF7A56">
        <w:rPr>
          <w:rFonts w:cs="Times New Roman"/>
          <w:szCs w:val="24"/>
        </w:rPr>
        <w:t>/</w:t>
      </w:r>
      <w:r w:rsidR="00B44536" w:rsidRPr="00F3425D">
        <w:rPr>
          <w:rFonts w:cs="Times New Roman"/>
          <w:szCs w:val="24"/>
        </w:rPr>
        <w:t>Roma</w:t>
      </w:r>
      <w:r w:rsidR="00EF7A56">
        <w:rPr>
          <w:rFonts w:cs="Times New Roman"/>
          <w:szCs w:val="24"/>
        </w:rPr>
        <w:t>/</w:t>
      </w:r>
      <w:r w:rsidR="00517116" w:rsidRPr="00F3425D">
        <w:rPr>
          <w:rFonts w:cs="Times New Roman"/>
          <w:szCs w:val="24"/>
        </w:rPr>
        <w:t>Traveller</w:t>
      </w:r>
      <w:r w:rsidR="000A0801" w:rsidRPr="00F3425D">
        <w:rPr>
          <w:rFonts w:cs="Times New Roman"/>
          <w:szCs w:val="24"/>
        </w:rPr>
        <w:t>s</w:t>
      </w:r>
      <w:r w:rsidR="00B44536" w:rsidRPr="00F3425D">
        <w:rPr>
          <w:rFonts w:cs="Times New Roman"/>
          <w:szCs w:val="24"/>
        </w:rPr>
        <w:t xml:space="preserve"> is access to education facilities. These children are reported to have the l</w:t>
      </w:r>
      <w:r w:rsidR="00EF7A56">
        <w:rPr>
          <w:rFonts w:cs="Times New Roman"/>
          <w:szCs w:val="24"/>
        </w:rPr>
        <w:t>owest</w:t>
      </w:r>
      <w:r w:rsidR="00B44536" w:rsidRPr="00F3425D">
        <w:rPr>
          <w:rFonts w:cs="Times New Roman"/>
          <w:szCs w:val="24"/>
        </w:rPr>
        <w:t xml:space="preserve"> attainment of education amongst all other minorities throughout the school years. The numbers show that only 36% of Gypsies and Roma pupils have performed well in the foundational years of schooling while only 30% of Irish </w:t>
      </w:r>
      <w:r w:rsidR="00517116" w:rsidRPr="00F3425D">
        <w:rPr>
          <w:rFonts w:cs="Times New Roman"/>
          <w:szCs w:val="24"/>
        </w:rPr>
        <w:t>Traveller</w:t>
      </w:r>
      <w:r w:rsidR="000A0801" w:rsidRPr="00F3425D">
        <w:rPr>
          <w:rFonts w:cs="Times New Roman"/>
          <w:szCs w:val="24"/>
        </w:rPr>
        <w:t>s</w:t>
      </w:r>
      <w:r w:rsidR="00B44536" w:rsidRPr="00F3425D">
        <w:rPr>
          <w:rFonts w:cs="Times New Roman"/>
          <w:szCs w:val="24"/>
        </w:rPr>
        <w:t xml:space="preserve"> were able to gain that kind of development </w:t>
      </w:r>
      <w:r>
        <w:rPr>
          <w:rFonts w:cs="Times New Roman"/>
          <w:szCs w:val="24"/>
        </w:rPr>
        <w:t>(</w:t>
      </w:r>
      <w:r w:rsidRPr="00F3425D">
        <w:rPr>
          <w:rFonts w:cs="Times New Roman"/>
          <w:szCs w:val="24"/>
        </w:rPr>
        <w:t>Parry, Van Cleemput, Peters, Walters, Thomas</w:t>
      </w:r>
      <w:r>
        <w:rPr>
          <w:rFonts w:cs="Times New Roman"/>
          <w:szCs w:val="24"/>
        </w:rPr>
        <w:t xml:space="preserve"> </w:t>
      </w:r>
      <w:r w:rsidRPr="00F3425D">
        <w:rPr>
          <w:rFonts w:cs="Times New Roman"/>
          <w:szCs w:val="24"/>
        </w:rPr>
        <w:t>&amp; Coope</w:t>
      </w:r>
      <w:r>
        <w:rPr>
          <w:rFonts w:cs="Times New Roman"/>
          <w:szCs w:val="24"/>
        </w:rPr>
        <w:t>r,</w:t>
      </w:r>
      <w:r w:rsidRPr="00F3425D">
        <w:rPr>
          <w:rFonts w:cs="Times New Roman"/>
          <w:szCs w:val="24"/>
        </w:rPr>
        <w:t xml:space="preserve"> 2007)</w:t>
      </w:r>
      <w:r w:rsidR="00B44536" w:rsidRPr="00F3425D">
        <w:rPr>
          <w:rFonts w:cs="Times New Roman"/>
          <w:szCs w:val="24"/>
        </w:rPr>
        <w:t>. Statistics from 2020 (Homes, 2020) showed that a low number of Gypsy/Roma</w:t>
      </w:r>
      <w:r w:rsidR="00EF7A56">
        <w:rPr>
          <w:rFonts w:cs="Times New Roman"/>
          <w:szCs w:val="24"/>
        </w:rPr>
        <w:t>/</w:t>
      </w:r>
      <w:r w:rsidR="00517116" w:rsidRPr="00F3425D">
        <w:rPr>
          <w:rFonts w:cs="Times New Roman"/>
          <w:szCs w:val="24"/>
        </w:rPr>
        <w:t>Traveller</w:t>
      </w:r>
      <w:r w:rsidR="00B44536" w:rsidRPr="00F3425D">
        <w:rPr>
          <w:rFonts w:cs="Times New Roman"/>
          <w:szCs w:val="24"/>
        </w:rPr>
        <w:t xml:space="preserve"> students stay on in school after the age of 16. One of the </w:t>
      </w:r>
      <w:r w:rsidR="00EF7A56">
        <w:rPr>
          <w:rFonts w:cs="Times New Roman"/>
          <w:szCs w:val="24"/>
        </w:rPr>
        <w:t>reasons</w:t>
      </w:r>
      <w:r w:rsidR="00B44536" w:rsidRPr="00F3425D">
        <w:rPr>
          <w:rFonts w:cs="Times New Roman"/>
          <w:szCs w:val="24"/>
        </w:rPr>
        <w:t xml:space="preserve"> it is likely to be low </w:t>
      </w:r>
      <w:r w:rsidR="00EF7A56">
        <w:rPr>
          <w:rFonts w:cs="Times New Roman"/>
          <w:szCs w:val="24"/>
        </w:rPr>
        <w:t xml:space="preserve">is </w:t>
      </w:r>
      <w:r w:rsidR="00B44536" w:rsidRPr="00F3425D">
        <w:rPr>
          <w:rFonts w:cs="Times New Roman"/>
          <w:szCs w:val="24"/>
        </w:rPr>
        <w:t>because of the harassment and bullying they face from other students at school. According to Millan and Smith (2019)</w:t>
      </w:r>
      <w:r w:rsidR="0063755C" w:rsidRPr="00F3425D">
        <w:rPr>
          <w:rFonts w:cs="Times New Roman"/>
          <w:szCs w:val="24"/>
        </w:rPr>
        <w:t>,</w:t>
      </w:r>
      <w:r w:rsidR="00B44536" w:rsidRPr="00F3425D">
        <w:rPr>
          <w:rFonts w:cs="Times New Roman"/>
          <w:szCs w:val="24"/>
        </w:rPr>
        <w:t xml:space="preserve"> only 3% of these students between the ages of 18 and 30 access Higher Education as their applications get rejected or they do not qualify for interviews. When this figure is compared with other ethnic </w:t>
      </w:r>
      <w:r w:rsidR="00B44536" w:rsidRPr="00F3425D">
        <w:rPr>
          <w:rFonts w:cs="Times New Roman"/>
          <w:szCs w:val="24"/>
        </w:rPr>
        <w:lastRenderedPageBreak/>
        <w:t>groups in similar locations, the rate is 43% (Millan &amp; Smith, 2019).</w:t>
      </w:r>
      <w:r w:rsidRPr="00762D09">
        <w:rPr>
          <w:rFonts w:cs="Times New Roman"/>
          <w:szCs w:val="24"/>
        </w:rPr>
        <w:t xml:space="preserve"> </w:t>
      </w:r>
      <w:r w:rsidRPr="00F3425D">
        <w:rPr>
          <w:rFonts w:cs="Times New Roman"/>
          <w:szCs w:val="24"/>
        </w:rPr>
        <w:t>Mytton, Bedford, Condon</w:t>
      </w:r>
      <w:r>
        <w:rPr>
          <w:rFonts w:cs="Times New Roman"/>
          <w:szCs w:val="24"/>
        </w:rPr>
        <w:t xml:space="preserve"> </w:t>
      </w:r>
      <w:r w:rsidRPr="00F3425D">
        <w:rPr>
          <w:rFonts w:cs="Times New Roman"/>
          <w:szCs w:val="24"/>
        </w:rPr>
        <w:t>&amp; Jackson (2020)</w:t>
      </w:r>
      <w:r w:rsidR="00B44536" w:rsidRPr="00F3425D">
        <w:rPr>
          <w:rFonts w:cs="Times New Roman"/>
          <w:szCs w:val="24"/>
        </w:rPr>
        <w:t xml:space="preserve"> </w:t>
      </w:r>
      <w:r>
        <w:rPr>
          <w:rFonts w:cs="Times New Roman"/>
          <w:szCs w:val="24"/>
        </w:rPr>
        <w:t>argues s</w:t>
      </w:r>
      <w:r w:rsidR="00B44536" w:rsidRPr="00F3425D">
        <w:rPr>
          <w:rFonts w:cs="Times New Roman"/>
          <w:szCs w:val="24"/>
        </w:rPr>
        <w:t xml:space="preserve">ome community members feel like they are not well represented or </w:t>
      </w:r>
      <w:r w:rsidR="000A0801" w:rsidRPr="00F3425D">
        <w:rPr>
          <w:rFonts w:cs="Times New Roman"/>
          <w:szCs w:val="24"/>
        </w:rPr>
        <w:t>recognized</w:t>
      </w:r>
      <w:r w:rsidR="00B44536" w:rsidRPr="00F3425D">
        <w:rPr>
          <w:rFonts w:cs="Times New Roman"/>
          <w:szCs w:val="24"/>
        </w:rPr>
        <w:t xml:space="preserve"> by the education curriculum and the syllabus is not inclusive enough to develop an understanding of ethnic minorities of other students</w:t>
      </w:r>
      <w:r w:rsidRPr="00762D09">
        <w:rPr>
          <w:rFonts w:cs="Times New Roman"/>
          <w:szCs w:val="24"/>
        </w:rPr>
        <w:t xml:space="preserve"> </w:t>
      </w:r>
      <w:r>
        <w:rPr>
          <w:rFonts w:cs="Times New Roman"/>
          <w:szCs w:val="24"/>
        </w:rPr>
        <w:t>(</w:t>
      </w:r>
      <w:r w:rsidRPr="00F3425D">
        <w:rPr>
          <w:rFonts w:cs="Times New Roman"/>
          <w:szCs w:val="24"/>
        </w:rPr>
        <w:t>Mytton, Bedford, Condon</w:t>
      </w:r>
      <w:r>
        <w:rPr>
          <w:rFonts w:cs="Times New Roman"/>
          <w:szCs w:val="24"/>
        </w:rPr>
        <w:t xml:space="preserve"> </w:t>
      </w:r>
      <w:r w:rsidRPr="00F3425D">
        <w:rPr>
          <w:rFonts w:cs="Times New Roman"/>
          <w:szCs w:val="24"/>
        </w:rPr>
        <w:t>&amp; Jackson</w:t>
      </w:r>
      <w:r>
        <w:rPr>
          <w:rFonts w:cs="Times New Roman"/>
          <w:szCs w:val="24"/>
        </w:rPr>
        <w:t xml:space="preserve">, </w:t>
      </w:r>
      <w:r w:rsidRPr="00F3425D">
        <w:rPr>
          <w:rFonts w:cs="Times New Roman"/>
          <w:szCs w:val="24"/>
        </w:rPr>
        <w:t>2020)</w:t>
      </w:r>
      <w:r w:rsidR="00B44536" w:rsidRPr="00F3425D">
        <w:rPr>
          <w:rFonts w:cs="Times New Roman"/>
          <w:szCs w:val="24"/>
        </w:rPr>
        <w:t>.</w:t>
      </w:r>
      <w:r>
        <w:rPr>
          <w:rFonts w:cs="Times New Roman"/>
          <w:szCs w:val="24"/>
        </w:rPr>
        <w:t xml:space="preserve"> </w:t>
      </w:r>
      <w:r w:rsidR="00C521F7">
        <w:rPr>
          <w:rFonts w:cs="Times New Roman"/>
          <w:szCs w:val="24"/>
        </w:rPr>
        <w:t xml:space="preserve">According to Homes (2020) </w:t>
      </w:r>
      <w:r w:rsidR="00B44536" w:rsidRPr="00F3425D">
        <w:rPr>
          <w:rFonts w:cs="Times New Roman"/>
          <w:szCs w:val="24"/>
        </w:rPr>
        <w:t>Gypsy/Roma/</w:t>
      </w:r>
      <w:r w:rsidR="00517116" w:rsidRPr="00F3425D">
        <w:rPr>
          <w:rFonts w:cs="Times New Roman"/>
          <w:szCs w:val="24"/>
        </w:rPr>
        <w:t>Traveller</w:t>
      </w:r>
      <w:r w:rsidR="00B44536" w:rsidRPr="00F3425D">
        <w:rPr>
          <w:rFonts w:cs="Times New Roman"/>
          <w:szCs w:val="24"/>
        </w:rPr>
        <w:t xml:space="preserve"> history is not taught in schools nor is </w:t>
      </w:r>
      <w:r w:rsidR="000A0801" w:rsidRPr="00F3425D">
        <w:rPr>
          <w:rFonts w:cs="Times New Roman"/>
          <w:szCs w:val="24"/>
        </w:rPr>
        <w:t>behavio</w:t>
      </w:r>
      <w:r w:rsidR="0063755C" w:rsidRPr="00F3425D">
        <w:rPr>
          <w:rFonts w:cs="Times New Roman"/>
          <w:szCs w:val="24"/>
        </w:rPr>
        <w:t>u</w:t>
      </w:r>
      <w:r w:rsidR="000A0801" w:rsidRPr="00F3425D">
        <w:rPr>
          <w:rFonts w:cs="Times New Roman"/>
          <w:szCs w:val="24"/>
        </w:rPr>
        <w:t>ral</w:t>
      </w:r>
      <w:r w:rsidR="00B44536" w:rsidRPr="00F3425D">
        <w:rPr>
          <w:rFonts w:cs="Times New Roman"/>
          <w:szCs w:val="24"/>
        </w:rPr>
        <w:t xml:space="preserve"> development </w:t>
      </w:r>
      <w:r w:rsidR="007975EF" w:rsidRPr="00F3425D">
        <w:rPr>
          <w:rFonts w:cs="Times New Roman"/>
          <w:szCs w:val="24"/>
        </w:rPr>
        <w:t>monitored</w:t>
      </w:r>
      <w:r w:rsidR="00B44536" w:rsidRPr="00F3425D">
        <w:rPr>
          <w:rFonts w:cs="Times New Roman"/>
          <w:szCs w:val="24"/>
        </w:rPr>
        <w:t xml:space="preserve"> to be more respectful and negate racism. </w:t>
      </w:r>
      <w:r w:rsidR="007975EF" w:rsidRPr="00F3425D">
        <w:rPr>
          <w:rFonts w:cs="Times New Roman"/>
          <w:szCs w:val="24"/>
        </w:rPr>
        <w:t xml:space="preserve">Having a difficult </w:t>
      </w:r>
      <w:r w:rsidR="00B44536" w:rsidRPr="00F3425D">
        <w:rPr>
          <w:rFonts w:cs="Times New Roman"/>
          <w:szCs w:val="24"/>
        </w:rPr>
        <w:t>start in foundational years of education for Gypsies creates a basis for further problems later in life (Homes, 2020).</w:t>
      </w:r>
    </w:p>
    <w:p w14:paraId="4D68DB0E" w14:textId="082DEA9A" w:rsidR="00B44536" w:rsidRPr="00F3425D" w:rsidRDefault="00B44536" w:rsidP="007D3960">
      <w:pPr>
        <w:spacing w:line="480" w:lineRule="auto"/>
        <w:jc w:val="both"/>
        <w:rPr>
          <w:rFonts w:cs="Times New Roman"/>
          <w:szCs w:val="24"/>
        </w:rPr>
      </w:pPr>
      <w:r w:rsidRPr="00F3425D">
        <w:rPr>
          <w:rFonts w:cs="Times New Roman"/>
          <w:szCs w:val="24"/>
        </w:rPr>
        <w:t xml:space="preserve">The research presented by </w:t>
      </w:r>
      <w:r w:rsidR="00517116" w:rsidRPr="00F3425D">
        <w:rPr>
          <w:rFonts w:cs="Times New Roman"/>
          <w:szCs w:val="24"/>
        </w:rPr>
        <w:t>Traveller</w:t>
      </w:r>
      <w:r w:rsidRPr="00F3425D">
        <w:rPr>
          <w:rFonts w:cs="Times New Roman"/>
          <w:szCs w:val="24"/>
        </w:rPr>
        <w:t xml:space="preserve"> Movement (2017) indicated that almost 90% of Gypsies had faced these acts of discrimination in life. It is most widespread </w:t>
      </w:r>
      <w:r w:rsidR="007975EF" w:rsidRPr="00F3425D">
        <w:rPr>
          <w:rFonts w:cs="Times New Roman"/>
          <w:szCs w:val="24"/>
        </w:rPr>
        <w:t>when</w:t>
      </w:r>
      <w:r w:rsidRPr="00F3425D">
        <w:rPr>
          <w:rFonts w:cs="Times New Roman"/>
          <w:szCs w:val="24"/>
        </w:rPr>
        <w:t xml:space="preserve"> Gypsy</w:t>
      </w:r>
      <w:r w:rsidR="001B30DF">
        <w:rPr>
          <w:rFonts w:cs="Times New Roman"/>
          <w:szCs w:val="24"/>
        </w:rPr>
        <w:t>/</w:t>
      </w:r>
      <w:r w:rsidR="00517116" w:rsidRPr="00F3425D">
        <w:rPr>
          <w:rFonts w:cs="Times New Roman"/>
          <w:szCs w:val="24"/>
        </w:rPr>
        <w:t>Traveller</w:t>
      </w:r>
      <w:r w:rsidRPr="00F3425D">
        <w:rPr>
          <w:rFonts w:cs="Times New Roman"/>
          <w:szCs w:val="24"/>
        </w:rPr>
        <w:t xml:space="preserve"> children go to school as they have to endure bullying and are looked down upon for belonging to a minority (Millan &amp; Smith, 2019).  The public sentiment against them is so strong that a poll by </w:t>
      </w:r>
      <w:r w:rsidR="000670C0" w:rsidRPr="00F3425D">
        <w:rPr>
          <w:rFonts w:cs="Times New Roman"/>
          <w:szCs w:val="24"/>
        </w:rPr>
        <w:t>YouGov</w:t>
      </w:r>
      <w:r w:rsidRPr="00F3425D">
        <w:rPr>
          <w:rFonts w:cs="Times New Roman"/>
          <w:szCs w:val="24"/>
        </w:rPr>
        <w:t xml:space="preserve"> found that 1 out of 4 parents feels hesitant sending their children to play in the house of a </w:t>
      </w:r>
      <w:r w:rsidR="00517116" w:rsidRPr="00F3425D">
        <w:rPr>
          <w:rFonts w:cs="Times New Roman"/>
          <w:szCs w:val="24"/>
        </w:rPr>
        <w:t>Traveller</w:t>
      </w:r>
      <w:r w:rsidRPr="00F3425D">
        <w:rPr>
          <w:rFonts w:cs="Times New Roman"/>
          <w:szCs w:val="24"/>
        </w:rPr>
        <w:t xml:space="preserve">. Such repulsion from parents or school fellows significantly challenges the ability of these children to cope within school, or to have a social life like other children do. Access to places like restaurants or cinemas is widely denied to them based on their ethnicity and people are most likely to publicly shame if they spot a community member in such commonly shared spaces (Condon et al., 2019). </w:t>
      </w:r>
      <w:r w:rsidR="00C521F7" w:rsidRPr="00F3425D">
        <w:rPr>
          <w:rFonts w:cs="Times New Roman"/>
          <w:szCs w:val="24"/>
        </w:rPr>
        <w:t>Homes</w:t>
      </w:r>
      <w:r w:rsidR="00C521F7">
        <w:rPr>
          <w:rFonts w:cs="Times New Roman"/>
          <w:szCs w:val="24"/>
        </w:rPr>
        <w:t xml:space="preserve"> (</w:t>
      </w:r>
      <w:r w:rsidR="00C521F7" w:rsidRPr="00F3425D">
        <w:rPr>
          <w:rFonts w:cs="Times New Roman"/>
          <w:szCs w:val="24"/>
        </w:rPr>
        <w:t>2020)</w:t>
      </w:r>
      <w:r w:rsidR="00C521F7">
        <w:rPr>
          <w:rFonts w:cs="Times New Roman"/>
          <w:szCs w:val="24"/>
        </w:rPr>
        <w:t xml:space="preserve"> argues t</w:t>
      </w:r>
      <w:r w:rsidRPr="00F3425D">
        <w:rPr>
          <w:rFonts w:cs="Times New Roman"/>
          <w:szCs w:val="24"/>
        </w:rPr>
        <w:t>his trickles down into schools, where children can be subjected to hate speech if they are known to belong to a Gypsy/Roma/</w:t>
      </w:r>
      <w:r w:rsidR="00517116" w:rsidRPr="00F3425D">
        <w:rPr>
          <w:rFonts w:cs="Times New Roman"/>
          <w:szCs w:val="24"/>
        </w:rPr>
        <w:t>Traveller</w:t>
      </w:r>
      <w:r w:rsidRPr="00F3425D">
        <w:rPr>
          <w:rFonts w:cs="Times New Roman"/>
          <w:szCs w:val="24"/>
        </w:rPr>
        <w:t xml:space="preserve"> community. It has proven to have adverse effects on the performance of th</w:t>
      </w:r>
      <w:r w:rsidR="001B30DF">
        <w:rPr>
          <w:rFonts w:cs="Times New Roman"/>
          <w:szCs w:val="24"/>
        </w:rPr>
        <w:t xml:space="preserve">ese </w:t>
      </w:r>
      <w:r w:rsidRPr="00F3425D">
        <w:rPr>
          <w:rFonts w:cs="Times New Roman"/>
          <w:szCs w:val="24"/>
        </w:rPr>
        <w:t>students as they are repulsed by the school environment and are frightened of interactions</w:t>
      </w:r>
      <w:r w:rsidR="00C521F7">
        <w:rPr>
          <w:rFonts w:cs="Times New Roman"/>
          <w:szCs w:val="24"/>
        </w:rPr>
        <w:t xml:space="preserve"> </w:t>
      </w:r>
      <w:r w:rsidR="00C521F7" w:rsidRPr="00F3425D">
        <w:rPr>
          <w:rFonts w:cs="Times New Roman"/>
          <w:szCs w:val="24"/>
        </w:rPr>
        <w:t>(Homes, 2020).</w:t>
      </w:r>
      <w:r w:rsidR="00C521F7">
        <w:rPr>
          <w:rFonts w:cs="Times New Roman"/>
          <w:szCs w:val="24"/>
        </w:rPr>
        <w:t xml:space="preserve"> According to Themelis (2009) t</w:t>
      </w:r>
      <w:r w:rsidRPr="00F3425D">
        <w:rPr>
          <w:rFonts w:cs="Times New Roman"/>
          <w:szCs w:val="24"/>
        </w:rPr>
        <w:t xml:space="preserve">his continuous </w:t>
      </w:r>
      <w:r w:rsidR="002F7B49" w:rsidRPr="00F3425D">
        <w:rPr>
          <w:rFonts w:cs="Times New Roman"/>
          <w:szCs w:val="24"/>
        </w:rPr>
        <w:t>behavio</w:t>
      </w:r>
      <w:r w:rsidR="00CF03CA" w:rsidRPr="00F3425D">
        <w:rPr>
          <w:rFonts w:cs="Times New Roman"/>
          <w:szCs w:val="24"/>
        </w:rPr>
        <w:t>u</w:t>
      </w:r>
      <w:r w:rsidR="002F7B49" w:rsidRPr="00F3425D">
        <w:rPr>
          <w:rFonts w:cs="Times New Roman"/>
          <w:szCs w:val="24"/>
        </w:rPr>
        <w:t>r</w:t>
      </w:r>
      <w:r w:rsidRPr="00F3425D">
        <w:rPr>
          <w:rFonts w:cs="Times New Roman"/>
          <w:szCs w:val="24"/>
        </w:rPr>
        <w:t xml:space="preserve"> suffered by anyone from the Gypsy</w:t>
      </w:r>
      <w:r w:rsidR="001B30DF">
        <w:rPr>
          <w:rFonts w:cs="Times New Roman"/>
          <w:szCs w:val="24"/>
        </w:rPr>
        <w:t>/</w:t>
      </w:r>
      <w:r w:rsidRPr="00F3425D">
        <w:rPr>
          <w:rFonts w:cs="Times New Roman"/>
          <w:szCs w:val="24"/>
        </w:rPr>
        <w:t>Roma</w:t>
      </w:r>
      <w:r w:rsidR="001B30DF">
        <w:rPr>
          <w:rFonts w:cs="Times New Roman"/>
          <w:szCs w:val="24"/>
        </w:rPr>
        <w:t>/</w:t>
      </w:r>
      <w:r w:rsidR="00517116" w:rsidRPr="00F3425D">
        <w:rPr>
          <w:rFonts w:cs="Times New Roman"/>
          <w:szCs w:val="24"/>
        </w:rPr>
        <w:t>Traveller</w:t>
      </w:r>
      <w:r w:rsidRPr="00F3425D">
        <w:rPr>
          <w:rFonts w:cs="Times New Roman"/>
          <w:szCs w:val="24"/>
        </w:rPr>
        <w:t xml:space="preserve"> community can have </w:t>
      </w:r>
      <w:r w:rsidRPr="00F3425D">
        <w:rPr>
          <w:rFonts w:cs="Times New Roman"/>
          <w:szCs w:val="24"/>
        </w:rPr>
        <w:lastRenderedPageBreak/>
        <w:t>a</w:t>
      </w:r>
      <w:r w:rsidR="001B30DF">
        <w:rPr>
          <w:rFonts w:cs="Times New Roman"/>
          <w:szCs w:val="24"/>
        </w:rPr>
        <w:t xml:space="preserve">n </w:t>
      </w:r>
      <w:r w:rsidRPr="00F3425D">
        <w:rPr>
          <w:rFonts w:cs="Times New Roman"/>
          <w:szCs w:val="24"/>
        </w:rPr>
        <w:t>adverse effect on their mental and physical health to the point where they in fact want to end the systematic oppression and take their own lives (Themelis, 2009).</w:t>
      </w:r>
    </w:p>
    <w:p w14:paraId="4AA88D9D" w14:textId="161115D4" w:rsidR="00B44536" w:rsidRPr="00F3425D" w:rsidRDefault="00B87F3D" w:rsidP="007D3960">
      <w:pPr>
        <w:spacing w:line="480" w:lineRule="auto"/>
        <w:jc w:val="both"/>
        <w:rPr>
          <w:rFonts w:cs="Times New Roman"/>
          <w:szCs w:val="24"/>
        </w:rPr>
      </w:pPr>
      <w:r>
        <w:rPr>
          <w:rFonts w:cs="Times New Roman"/>
          <w:szCs w:val="24"/>
        </w:rPr>
        <w:t>Themelis (2009) argues t</w:t>
      </w:r>
      <w:r w:rsidR="00B44536" w:rsidRPr="00F3425D">
        <w:rPr>
          <w:rFonts w:cs="Times New Roman"/>
          <w:szCs w:val="24"/>
        </w:rPr>
        <w:t>he practices of inequality are embedded in the provision and opportunities of employment as well. Since education is often denied to Gyps</w:t>
      </w:r>
      <w:r w:rsidR="00C76EFC" w:rsidRPr="00F3425D">
        <w:rPr>
          <w:rFonts w:cs="Times New Roman"/>
          <w:szCs w:val="24"/>
        </w:rPr>
        <w:t>y</w:t>
      </w:r>
      <w:r w:rsidR="001B30DF">
        <w:rPr>
          <w:rFonts w:cs="Times New Roman"/>
          <w:szCs w:val="24"/>
        </w:rPr>
        <w:t>/</w:t>
      </w:r>
      <w:r w:rsidR="00B44536" w:rsidRPr="00F3425D">
        <w:rPr>
          <w:rFonts w:cs="Times New Roman"/>
          <w:szCs w:val="24"/>
        </w:rPr>
        <w:t>Roma</w:t>
      </w:r>
      <w:r w:rsidR="001B30DF">
        <w:rPr>
          <w:rFonts w:cs="Times New Roman"/>
          <w:szCs w:val="24"/>
        </w:rPr>
        <w:t>/</w:t>
      </w:r>
      <w:r w:rsidR="00517116" w:rsidRPr="00F3425D">
        <w:rPr>
          <w:rFonts w:cs="Times New Roman"/>
          <w:szCs w:val="24"/>
        </w:rPr>
        <w:t>Traveller</w:t>
      </w:r>
      <w:r w:rsidR="00B44536" w:rsidRPr="00F3425D">
        <w:rPr>
          <w:rFonts w:cs="Times New Roman"/>
          <w:szCs w:val="24"/>
        </w:rPr>
        <w:t xml:space="preserve"> children they are forced to drop out due to the harassment they face or are expelled on the basis of bias against them</w:t>
      </w:r>
      <w:r w:rsidR="007975EF" w:rsidRPr="00F3425D">
        <w:rPr>
          <w:rFonts w:cs="Times New Roman"/>
          <w:szCs w:val="24"/>
        </w:rPr>
        <w:t>; and this</w:t>
      </w:r>
      <w:r w:rsidR="00B44536" w:rsidRPr="00F3425D">
        <w:rPr>
          <w:rFonts w:cs="Times New Roman"/>
          <w:szCs w:val="24"/>
        </w:rPr>
        <w:t xml:space="preserve"> has consequences for a lifetime ahead. In order to get jobs and sustain themselves, they are required some level of education to qualify (Themelis, 2009). Similarly, their career projections and growth take a downward curve due to </w:t>
      </w:r>
      <w:r w:rsidR="001B30DF">
        <w:rPr>
          <w:rFonts w:cs="Times New Roman"/>
          <w:szCs w:val="24"/>
        </w:rPr>
        <w:t>low educational</w:t>
      </w:r>
      <w:r w:rsidR="00B44536" w:rsidRPr="00F3425D">
        <w:rPr>
          <w:rFonts w:cs="Times New Roman"/>
          <w:szCs w:val="24"/>
        </w:rPr>
        <w:t xml:space="preserve"> attainment (Bobakova et al., 2015). The issue is deep-rooted and plays a part in the recruiting process; if a manager finds out the ethnicity of an applicant, he is most likely to reject the candidate on this basis (Themelis, 2009). To maintain a job position or score an interview for a new role, they have to fake their ethnicity or accept they will struggle to compete in institutions.  Until these issues are addressed, it will be near impossible for Gypsy/Roma/</w:t>
      </w:r>
      <w:r w:rsidR="00517116" w:rsidRPr="00F3425D">
        <w:rPr>
          <w:rFonts w:cs="Times New Roman"/>
          <w:szCs w:val="24"/>
        </w:rPr>
        <w:t>Traveller</w:t>
      </w:r>
      <w:r w:rsidR="00B44536" w:rsidRPr="00F3425D">
        <w:rPr>
          <w:rFonts w:cs="Times New Roman"/>
          <w:szCs w:val="24"/>
        </w:rPr>
        <w:t xml:space="preserve"> </w:t>
      </w:r>
      <w:r w:rsidR="001B30DF">
        <w:rPr>
          <w:rFonts w:cs="Times New Roman"/>
          <w:szCs w:val="24"/>
        </w:rPr>
        <w:t>people</w:t>
      </w:r>
      <w:r w:rsidR="00B44536" w:rsidRPr="00F3425D">
        <w:rPr>
          <w:rFonts w:cs="Times New Roman"/>
          <w:szCs w:val="24"/>
        </w:rPr>
        <w:t xml:space="preserve"> to thrive</w:t>
      </w:r>
      <w:r w:rsidR="00C76EFC" w:rsidRPr="00F3425D">
        <w:rPr>
          <w:rFonts w:cs="Times New Roman"/>
          <w:szCs w:val="24"/>
        </w:rPr>
        <w:t>.</w:t>
      </w:r>
    </w:p>
    <w:p w14:paraId="3F4D9E98" w14:textId="17D255B6" w:rsidR="00B44536" w:rsidRPr="00F3425D" w:rsidRDefault="00B44536" w:rsidP="007D3960">
      <w:pPr>
        <w:spacing w:line="480" w:lineRule="auto"/>
        <w:jc w:val="both"/>
        <w:rPr>
          <w:rFonts w:cs="Times New Roman"/>
          <w:szCs w:val="24"/>
        </w:rPr>
      </w:pPr>
      <w:r w:rsidRPr="00F3425D">
        <w:rPr>
          <w:rFonts w:cs="Times New Roman"/>
          <w:szCs w:val="24"/>
        </w:rPr>
        <w:t>Th</w:t>
      </w:r>
      <w:r w:rsidR="0063210B" w:rsidRPr="00F3425D">
        <w:rPr>
          <w:rFonts w:cs="Times New Roman"/>
          <w:szCs w:val="24"/>
        </w:rPr>
        <w:t>is</w:t>
      </w:r>
      <w:r w:rsidRPr="00F3425D">
        <w:rPr>
          <w:rFonts w:cs="Times New Roman"/>
          <w:szCs w:val="24"/>
        </w:rPr>
        <w:t xml:space="preserve"> section provides an overview of the kinds of discrimination that is being experienced within educational institutions . The details in this report are supported by published reports and events quoted by the Gyps</w:t>
      </w:r>
      <w:r w:rsidR="0063210B" w:rsidRPr="00F3425D">
        <w:rPr>
          <w:rFonts w:cs="Times New Roman"/>
          <w:szCs w:val="24"/>
        </w:rPr>
        <w:t>y</w:t>
      </w:r>
      <w:r w:rsidR="001B30DF">
        <w:rPr>
          <w:rFonts w:cs="Times New Roman"/>
          <w:szCs w:val="24"/>
        </w:rPr>
        <w:t>/</w:t>
      </w:r>
      <w:r w:rsidRPr="00F3425D">
        <w:rPr>
          <w:rFonts w:cs="Times New Roman"/>
          <w:szCs w:val="24"/>
        </w:rPr>
        <w:t>Roma</w:t>
      </w:r>
      <w:r w:rsidR="001B30DF">
        <w:rPr>
          <w:rFonts w:cs="Times New Roman"/>
          <w:szCs w:val="24"/>
        </w:rPr>
        <w:t>/</w:t>
      </w:r>
      <w:r w:rsidR="00517116" w:rsidRPr="00F3425D">
        <w:rPr>
          <w:rFonts w:cs="Times New Roman"/>
          <w:szCs w:val="24"/>
        </w:rPr>
        <w:t>Traveller</w:t>
      </w:r>
      <w:r w:rsidR="002F7B49" w:rsidRPr="00F3425D">
        <w:rPr>
          <w:rFonts w:cs="Times New Roman"/>
          <w:szCs w:val="24"/>
        </w:rPr>
        <w:t>s</w:t>
      </w:r>
      <w:r w:rsidRPr="00F3425D">
        <w:rPr>
          <w:rFonts w:cs="Times New Roman"/>
          <w:szCs w:val="24"/>
        </w:rPr>
        <w:t xml:space="preserve"> themselves. Such dynamics have forced the Gyps</w:t>
      </w:r>
      <w:r w:rsidR="0063210B" w:rsidRPr="00F3425D">
        <w:rPr>
          <w:rFonts w:cs="Times New Roman"/>
          <w:szCs w:val="24"/>
        </w:rPr>
        <w:t>y</w:t>
      </w:r>
      <w:r w:rsidR="001B30DF">
        <w:rPr>
          <w:rFonts w:cs="Times New Roman"/>
          <w:szCs w:val="24"/>
        </w:rPr>
        <w:t>/</w:t>
      </w:r>
      <w:r w:rsidRPr="00F3425D">
        <w:rPr>
          <w:rFonts w:cs="Times New Roman"/>
          <w:szCs w:val="24"/>
        </w:rPr>
        <w:t>Roma</w:t>
      </w:r>
      <w:r w:rsidR="001B30DF">
        <w:rPr>
          <w:rFonts w:cs="Times New Roman"/>
          <w:szCs w:val="24"/>
        </w:rPr>
        <w:t>/</w:t>
      </w:r>
      <w:r w:rsidR="00517116" w:rsidRPr="00F3425D">
        <w:rPr>
          <w:rFonts w:cs="Times New Roman"/>
          <w:szCs w:val="24"/>
        </w:rPr>
        <w:t>Traveller</w:t>
      </w:r>
      <w:r w:rsidRPr="00F3425D">
        <w:rPr>
          <w:rFonts w:cs="Times New Roman"/>
          <w:szCs w:val="24"/>
        </w:rPr>
        <w:t xml:space="preserve"> children to repel the </w:t>
      </w:r>
      <w:r w:rsidR="001B30DF">
        <w:rPr>
          <w:rFonts w:cs="Times New Roman"/>
          <w:szCs w:val="24"/>
        </w:rPr>
        <w:t xml:space="preserve">education </w:t>
      </w:r>
      <w:r w:rsidRPr="00F3425D">
        <w:rPr>
          <w:rFonts w:cs="Times New Roman"/>
          <w:szCs w:val="24"/>
        </w:rPr>
        <w:t>system and drop out, or in other cases, they are forced out of schools which has a detrimental effect on their life outcomes in terms of progress and sustenance.</w:t>
      </w:r>
      <w:r w:rsidR="00B87F3D">
        <w:rPr>
          <w:rFonts w:cs="Times New Roman"/>
          <w:szCs w:val="24"/>
        </w:rPr>
        <w:t xml:space="preserve"> The next section will discuss Mental Health and Inequality faced by the Gypsies, Traveller and Roma community and how this causes </w:t>
      </w:r>
      <w:r w:rsidR="007318A4" w:rsidRPr="007318A4">
        <w:rPr>
          <w:rFonts w:cs="Times New Roman"/>
          <w:i/>
          <w:iCs/>
          <w:szCs w:val="24"/>
        </w:rPr>
        <w:t>‘Barriers to Equal Participation in society for young Travellers/Gypsies/Roma’</w:t>
      </w:r>
      <w:r w:rsidR="007318A4">
        <w:rPr>
          <w:rFonts w:cs="Times New Roman"/>
          <w:i/>
          <w:iCs/>
          <w:szCs w:val="24"/>
        </w:rPr>
        <w:t>.</w:t>
      </w:r>
    </w:p>
    <w:p w14:paraId="1FCA0FE7" w14:textId="6D0D493D" w:rsidR="00B44536" w:rsidRPr="00F3425D" w:rsidRDefault="00F804D0" w:rsidP="00F3425D">
      <w:pPr>
        <w:pStyle w:val="Heading2"/>
      </w:pPr>
      <w:r w:rsidRPr="00F3425D">
        <w:lastRenderedPageBreak/>
        <w:t>2.</w:t>
      </w:r>
      <w:r w:rsidR="00706FFF" w:rsidRPr="00F3425D">
        <w:t xml:space="preserve">11 </w:t>
      </w:r>
      <w:r w:rsidR="00B44536" w:rsidRPr="00F3425D">
        <w:t xml:space="preserve">Mental Health and Gypsies, </w:t>
      </w:r>
      <w:r w:rsidR="00517116" w:rsidRPr="00F3425D">
        <w:t>Traveller</w:t>
      </w:r>
      <w:r w:rsidR="00B44536" w:rsidRPr="00F3425D">
        <w:t xml:space="preserve"> </w:t>
      </w:r>
      <w:r w:rsidR="002F7B49" w:rsidRPr="00F3425D">
        <w:t>and</w:t>
      </w:r>
      <w:r w:rsidR="00B44536" w:rsidRPr="00F3425D">
        <w:t xml:space="preserve"> Roma </w:t>
      </w:r>
      <w:r w:rsidR="002F7B49" w:rsidRPr="00F3425D">
        <w:t>and</w:t>
      </w:r>
      <w:r w:rsidR="00B44536" w:rsidRPr="00F3425D">
        <w:t xml:space="preserve"> Inequality</w:t>
      </w:r>
    </w:p>
    <w:p w14:paraId="25D0CCDD" w14:textId="637BA18C" w:rsidR="00B44536" w:rsidRPr="00F3425D" w:rsidRDefault="007318A4" w:rsidP="007D3960">
      <w:pPr>
        <w:spacing w:line="480" w:lineRule="auto"/>
        <w:jc w:val="both"/>
        <w:rPr>
          <w:rFonts w:cs="Times New Roman"/>
          <w:szCs w:val="24"/>
        </w:rPr>
      </w:pPr>
      <w:r w:rsidRPr="00F3425D">
        <w:rPr>
          <w:rFonts w:cs="Times New Roman"/>
          <w:szCs w:val="24"/>
        </w:rPr>
        <w:t>Heaslip, Hean</w:t>
      </w:r>
      <w:r>
        <w:rPr>
          <w:rFonts w:cs="Times New Roman"/>
          <w:szCs w:val="24"/>
        </w:rPr>
        <w:t xml:space="preserve"> </w:t>
      </w:r>
      <w:r w:rsidRPr="00F3425D">
        <w:rPr>
          <w:rFonts w:cs="Times New Roman"/>
          <w:szCs w:val="24"/>
        </w:rPr>
        <w:t>&amp; Parker (2017)</w:t>
      </w:r>
      <w:r>
        <w:rPr>
          <w:rFonts w:cs="Times New Roman"/>
          <w:szCs w:val="24"/>
        </w:rPr>
        <w:t xml:space="preserve"> argue</w:t>
      </w:r>
      <w:r w:rsidRPr="00F3425D">
        <w:rPr>
          <w:rFonts w:cs="Times New Roman"/>
          <w:szCs w:val="24"/>
        </w:rPr>
        <w:t xml:space="preserve"> </w:t>
      </w:r>
      <w:r>
        <w:rPr>
          <w:rFonts w:cs="Times New Roman"/>
          <w:szCs w:val="24"/>
        </w:rPr>
        <w:t>w</w:t>
      </w:r>
      <w:r w:rsidR="00B44536" w:rsidRPr="00F3425D">
        <w:rPr>
          <w:rFonts w:cs="Times New Roman"/>
          <w:szCs w:val="24"/>
        </w:rPr>
        <w:t>hen compared to other ethnicities, the health outcomes for Gypsy</w:t>
      </w:r>
      <w:r w:rsidR="00355ECB">
        <w:rPr>
          <w:rFonts w:cs="Times New Roman"/>
          <w:szCs w:val="24"/>
        </w:rPr>
        <w:t>/</w:t>
      </w:r>
      <w:r w:rsidR="00B44536" w:rsidRPr="00F3425D">
        <w:rPr>
          <w:rFonts w:cs="Times New Roman"/>
          <w:szCs w:val="24"/>
        </w:rPr>
        <w:t>Roma</w:t>
      </w:r>
      <w:r w:rsidR="00355ECB">
        <w:rPr>
          <w:rFonts w:cs="Times New Roman"/>
          <w:szCs w:val="24"/>
        </w:rPr>
        <w:t>/</w:t>
      </w:r>
      <w:r w:rsidR="00517116" w:rsidRPr="00F3425D">
        <w:rPr>
          <w:rFonts w:cs="Times New Roman"/>
          <w:szCs w:val="24"/>
        </w:rPr>
        <w:t>Traveller</w:t>
      </w:r>
      <w:r w:rsidR="00B44536" w:rsidRPr="00F3425D">
        <w:rPr>
          <w:rFonts w:cs="Times New Roman"/>
          <w:szCs w:val="24"/>
        </w:rPr>
        <w:t xml:space="preserve"> populations are extremely poor. Several of these health issues appear to be the result of residing at </w:t>
      </w:r>
      <w:r w:rsidR="00517116" w:rsidRPr="00F3425D">
        <w:rPr>
          <w:rFonts w:cs="Times New Roman"/>
          <w:szCs w:val="24"/>
        </w:rPr>
        <w:t>Traveller</w:t>
      </w:r>
      <w:r w:rsidR="00B44536" w:rsidRPr="00F3425D">
        <w:rPr>
          <w:rFonts w:cs="Times New Roman"/>
          <w:szCs w:val="24"/>
        </w:rPr>
        <w:t xml:space="preserve"> locations or constantly travelling because of their exposure to infectio</w:t>
      </w:r>
      <w:r w:rsidR="00355ECB">
        <w:rPr>
          <w:rFonts w:cs="Times New Roman"/>
          <w:szCs w:val="24"/>
        </w:rPr>
        <w:t>n</w:t>
      </w:r>
      <w:r w:rsidR="00B44536" w:rsidRPr="00F3425D">
        <w:rPr>
          <w:rFonts w:cs="Times New Roman"/>
          <w:szCs w:val="24"/>
        </w:rPr>
        <w:t xml:space="preserve">s which may occur during their travels </w:t>
      </w:r>
      <w:r>
        <w:rPr>
          <w:rFonts w:cs="Times New Roman"/>
          <w:szCs w:val="24"/>
        </w:rPr>
        <w:t>(</w:t>
      </w:r>
      <w:r w:rsidRPr="00F3425D">
        <w:rPr>
          <w:rFonts w:cs="Times New Roman"/>
          <w:szCs w:val="24"/>
        </w:rPr>
        <w:t>Heaslip, Hean</w:t>
      </w:r>
      <w:r>
        <w:rPr>
          <w:rFonts w:cs="Times New Roman"/>
          <w:szCs w:val="24"/>
        </w:rPr>
        <w:t xml:space="preserve"> </w:t>
      </w:r>
      <w:r w:rsidRPr="00F3425D">
        <w:rPr>
          <w:rFonts w:cs="Times New Roman"/>
          <w:szCs w:val="24"/>
        </w:rPr>
        <w:t>&amp; Parker</w:t>
      </w:r>
      <w:r>
        <w:rPr>
          <w:rFonts w:cs="Times New Roman"/>
          <w:szCs w:val="24"/>
        </w:rPr>
        <w:t xml:space="preserve">, </w:t>
      </w:r>
      <w:r w:rsidRPr="00F3425D">
        <w:rPr>
          <w:rFonts w:cs="Times New Roman"/>
          <w:szCs w:val="24"/>
        </w:rPr>
        <w:t>2017)</w:t>
      </w:r>
      <w:r>
        <w:rPr>
          <w:rFonts w:cs="Times New Roman"/>
          <w:szCs w:val="24"/>
        </w:rPr>
        <w:t xml:space="preserve">. </w:t>
      </w:r>
      <w:r w:rsidR="00355ECB">
        <w:rPr>
          <w:rFonts w:cs="Times New Roman"/>
          <w:szCs w:val="24"/>
        </w:rPr>
        <w:t xml:space="preserve">There is also the consequence of </w:t>
      </w:r>
      <w:r w:rsidR="00B44536" w:rsidRPr="00F3425D">
        <w:rPr>
          <w:rFonts w:cs="Times New Roman"/>
          <w:szCs w:val="24"/>
        </w:rPr>
        <w:t>explicit and implicit bias and discriminations from the community, for instance based on race or ethnicity. Gypsy</w:t>
      </w:r>
      <w:r w:rsidR="00355ECB">
        <w:rPr>
          <w:rFonts w:cs="Times New Roman"/>
          <w:szCs w:val="24"/>
        </w:rPr>
        <w:t>/</w:t>
      </w:r>
      <w:r w:rsidR="00517116" w:rsidRPr="00F3425D">
        <w:rPr>
          <w:rFonts w:cs="Times New Roman"/>
          <w:szCs w:val="24"/>
        </w:rPr>
        <w:t>Traveller</w:t>
      </w:r>
      <w:r w:rsidR="00355ECB">
        <w:rPr>
          <w:rFonts w:cs="Times New Roman"/>
          <w:szCs w:val="24"/>
        </w:rPr>
        <w:t>/</w:t>
      </w:r>
      <w:r w:rsidR="00B44536" w:rsidRPr="00F3425D">
        <w:rPr>
          <w:rFonts w:cs="Times New Roman"/>
          <w:szCs w:val="24"/>
        </w:rPr>
        <w:t xml:space="preserve">Roma groups share many of these challenges, while others are unique to each community ("Gypsies, </w:t>
      </w:r>
      <w:r w:rsidR="00517116" w:rsidRPr="00F3425D">
        <w:rPr>
          <w:rFonts w:cs="Times New Roman"/>
          <w:szCs w:val="24"/>
        </w:rPr>
        <w:t>Traveller</w:t>
      </w:r>
      <w:r w:rsidR="002F7B49" w:rsidRPr="00F3425D">
        <w:rPr>
          <w:rFonts w:cs="Times New Roman"/>
          <w:szCs w:val="24"/>
        </w:rPr>
        <w:t>s</w:t>
      </w:r>
      <w:r w:rsidR="00B44536" w:rsidRPr="00F3425D">
        <w:rPr>
          <w:rFonts w:cs="Times New Roman"/>
          <w:szCs w:val="24"/>
        </w:rPr>
        <w:t xml:space="preserve"> and the Media", 2022). Researchers (Condon et al., 2019) have discovered concerning issues with receiving healthcare treatments, including prejudice or difficulties in communication or overcoming hurdles in comprehending patient needs. In addition, researchers learned </w:t>
      </w:r>
      <w:r w:rsidR="007975EF" w:rsidRPr="00F3425D">
        <w:rPr>
          <w:rFonts w:cs="Times New Roman"/>
          <w:szCs w:val="24"/>
        </w:rPr>
        <w:t>there is</w:t>
      </w:r>
      <w:r w:rsidR="00B44536" w:rsidRPr="00F3425D">
        <w:rPr>
          <w:rFonts w:cs="Times New Roman"/>
          <w:szCs w:val="24"/>
        </w:rPr>
        <w:t xml:space="preserve"> a lack of trust from the </w:t>
      </w:r>
      <w:r w:rsidR="00517116" w:rsidRPr="00F3425D">
        <w:rPr>
          <w:rFonts w:cs="Times New Roman"/>
          <w:szCs w:val="24"/>
        </w:rPr>
        <w:t>Traveller</w:t>
      </w:r>
      <w:r w:rsidR="00B44536" w:rsidRPr="00F3425D">
        <w:rPr>
          <w:rFonts w:cs="Times New Roman"/>
          <w:szCs w:val="24"/>
        </w:rPr>
        <w:t xml:space="preserve"> community which leads to little involvement with public health </w:t>
      </w:r>
      <w:r w:rsidR="002F7B49" w:rsidRPr="00F3425D">
        <w:rPr>
          <w:rFonts w:cs="Times New Roman"/>
          <w:szCs w:val="24"/>
        </w:rPr>
        <w:t>programs</w:t>
      </w:r>
      <w:r w:rsidR="00B44536" w:rsidRPr="00F3425D">
        <w:rPr>
          <w:rFonts w:cs="Times New Roman"/>
          <w:szCs w:val="24"/>
        </w:rPr>
        <w:t xml:space="preserve"> (Condon et al., 2019). This theme examines the healthcare structures that act to support or challenge the health care needs of the Gypsy</w:t>
      </w:r>
      <w:r w:rsidR="00355ECB">
        <w:rPr>
          <w:rFonts w:cs="Times New Roman"/>
          <w:szCs w:val="24"/>
        </w:rPr>
        <w:t>/</w:t>
      </w:r>
      <w:r w:rsidR="00B44536" w:rsidRPr="00F3425D">
        <w:rPr>
          <w:rFonts w:cs="Times New Roman"/>
          <w:szCs w:val="24"/>
        </w:rPr>
        <w:t>Roma</w:t>
      </w:r>
      <w:r w:rsidR="00355ECB">
        <w:rPr>
          <w:rFonts w:cs="Times New Roman"/>
          <w:szCs w:val="24"/>
        </w:rPr>
        <w:t>/</w:t>
      </w:r>
      <w:r w:rsidR="00517116" w:rsidRPr="00F3425D">
        <w:rPr>
          <w:rFonts w:cs="Times New Roman"/>
          <w:szCs w:val="24"/>
        </w:rPr>
        <w:t>Traveller</w:t>
      </w:r>
      <w:r w:rsidR="00B44536" w:rsidRPr="00F3425D">
        <w:rPr>
          <w:rFonts w:cs="Times New Roman"/>
          <w:szCs w:val="24"/>
        </w:rPr>
        <w:t xml:space="preserve"> individuals in hospital environments and specifically in mental health services.</w:t>
      </w:r>
    </w:p>
    <w:p w14:paraId="564FF9C0" w14:textId="40FFC8D1" w:rsidR="00B44536" w:rsidRPr="00F3425D" w:rsidRDefault="007318A4" w:rsidP="008548AC">
      <w:pPr>
        <w:spacing w:line="480" w:lineRule="auto"/>
        <w:jc w:val="both"/>
        <w:rPr>
          <w:rFonts w:cs="Times New Roman"/>
          <w:szCs w:val="24"/>
        </w:rPr>
      </w:pPr>
      <w:r w:rsidRPr="00F3425D">
        <w:rPr>
          <w:rFonts w:cs="Times New Roman"/>
          <w:szCs w:val="24"/>
        </w:rPr>
        <w:t>Heaslip, Hean</w:t>
      </w:r>
      <w:r>
        <w:rPr>
          <w:rFonts w:cs="Times New Roman"/>
          <w:szCs w:val="24"/>
        </w:rPr>
        <w:t xml:space="preserve"> </w:t>
      </w:r>
      <w:r w:rsidRPr="00F3425D">
        <w:rPr>
          <w:rFonts w:cs="Times New Roman"/>
          <w:szCs w:val="24"/>
        </w:rPr>
        <w:t>&amp; Parker (2017)</w:t>
      </w:r>
      <w:r>
        <w:rPr>
          <w:rFonts w:cs="Times New Roman"/>
          <w:szCs w:val="24"/>
        </w:rPr>
        <w:t xml:space="preserve"> suggests s</w:t>
      </w:r>
      <w:r w:rsidR="00055C36" w:rsidRPr="00F3425D">
        <w:rPr>
          <w:rFonts w:cs="Times New Roman"/>
          <w:szCs w:val="24"/>
        </w:rPr>
        <w:t xml:space="preserve">ome policies and practices aim to create more equity and accessibility to more ethnically responsive services </w:t>
      </w:r>
      <w:r w:rsidR="00355ECB">
        <w:rPr>
          <w:rFonts w:cs="Times New Roman"/>
          <w:szCs w:val="24"/>
        </w:rPr>
        <w:t>which can</w:t>
      </w:r>
      <w:r w:rsidR="00055C36" w:rsidRPr="00F3425D">
        <w:rPr>
          <w:rFonts w:cs="Times New Roman"/>
          <w:szCs w:val="24"/>
        </w:rPr>
        <w:t xml:space="preserve"> be found in the literature. A study, for example, found that youth social workers were aware of the progression of Gypsies</w:t>
      </w:r>
      <w:r w:rsidR="00521526">
        <w:rPr>
          <w:rFonts w:cs="Times New Roman"/>
          <w:szCs w:val="24"/>
        </w:rPr>
        <w:t>/</w:t>
      </w:r>
      <w:r w:rsidR="00055C36" w:rsidRPr="00F3425D">
        <w:rPr>
          <w:rFonts w:cs="Times New Roman"/>
          <w:szCs w:val="24"/>
        </w:rPr>
        <w:t>Traveller</w:t>
      </w:r>
      <w:r w:rsidR="00521526">
        <w:rPr>
          <w:rFonts w:cs="Times New Roman"/>
          <w:szCs w:val="24"/>
        </w:rPr>
        <w:t>s’</w:t>
      </w:r>
      <w:r w:rsidR="00055C36" w:rsidRPr="00F3425D">
        <w:rPr>
          <w:rFonts w:cs="Times New Roman"/>
          <w:szCs w:val="24"/>
        </w:rPr>
        <w:t xml:space="preserve"> health condition</w:t>
      </w:r>
      <w:r w:rsidR="00521526">
        <w:rPr>
          <w:rFonts w:cs="Times New Roman"/>
          <w:szCs w:val="24"/>
        </w:rPr>
        <w:t>s</w:t>
      </w:r>
      <w:r w:rsidR="00055C36" w:rsidRPr="00F3425D">
        <w:rPr>
          <w:rFonts w:cs="Times New Roman"/>
          <w:szCs w:val="24"/>
        </w:rPr>
        <w:t xml:space="preserve">, such as providing and assisting </w:t>
      </w:r>
      <w:r w:rsidR="00521526">
        <w:rPr>
          <w:rFonts w:cs="Times New Roman"/>
          <w:szCs w:val="24"/>
        </w:rPr>
        <w:t>in getting better</w:t>
      </w:r>
      <w:r w:rsidR="00055C36" w:rsidRPr="00F3425D">
        <w:rPr>
          <w:rFonts w:cs="Times New Roman"/>
          <w:szCs w:val="24"/>
        </w:rPr>
        <w:t xml:space="preserve"> health care for long term diseases</w:t>
      </w:r>
      <w:r w:rsidR="00521526">
        <w:rPr>
          <w:rFonts w:cs="Times New Roman"/>
          <w:szCs w:val="24"/>
        </w:rPr>
        <w:t>, e</w:t>
      </w:r>
      <w:r w:rsidR="00055C36" w:rsidRPr="00F3425D">
        <w:rPr>
          <w:rFonts w:cs="Times New Roman"/>
          <w:szCs w:val="24"/>
        </w:rPr>
        <w:t>specially for mental health problems</w:t>
      </w:r>
      <w:r>
        <w:rPr>
          <w:rFonts w:cs="Times New Roman"/>
          <w:szCs w:val="24"/>
        </w:rPr>
        <w:t xml:space="preserve"> </w:t>
      </w:r>
      <w:r w:rsidR="00AF6252">
        <w:rPr>
          <w:rFonts w:cs="Times New Roman"/>
          <w:szCs w:val="24"/>
        </w:rPr>
        <w:t>(</w:t>
      </w:r>
      <w:r w:rsidR="00AF6252" w:rsidRPr="00F3425D">
        <w:rPr>
          <w:rFonts w:cs="Times New Roman"/>
          <w:szCs w:val="24"/>
        </w:rPr>
        <w:t>Heaslip, Hean</w:t>
      </w:r>
      <w:r w:rsidR="00AF6252">
        <w:rPr>
          <w:rFonts w:cs="Times New Roman"/>
          <w:szCs w:val="24"/>
        </w:rPr>
        <w:t xml:space="preserve"> </w:t>
      </w:r>
      <w:r w:rsidR="00AF6252" w:rsidRPr="00F3425D">
        <w:rPr>
          <w:rFonts w:cs="Times New Roman"/>
          <w:szCs w:val="24"/>
        </w:rPr>
        <w:t>&amp; Parker</w:t>
      </w:r>
      <w:r w:rsidR="00AF6252">
        <w:rPr>
          <w:rFonts w:cs="Times New Roman"/>
          <w:szCs w:val="24"/>
        </w:rPr>
        <w:t xml:space="preserve">, </w:t>
      </w:r>
      <w:r w:rsidR="00AF6252" w:rsidRPr="00F3425D">
        <w:rPr>
          <w:rFonts w:cs="Times New Roman"/>
          <w:szCs w:val="24"/>
        </w:rPr>
        <w:t>2017)</w:t>
      </w:r>
      <w:r w:rsidR="00055C36" w:rsidRPr="00F3425D">
        <w:rPr>
          <w:rFonts w:cs="Times New Roman"/>
          <w:szCs w:val="24"/>
        </w:rPr>
        <w:t>. Youth workers take care and emphasi</w:t>
      </w:r>
      <w:r w:rsidR="00521526">
        <w:rPr>
          <w:rFonts w:cs="Times New Roman"/>
          <w:szCs w:val="24"/>
        </w:rPr>
        <w:t>s</w:t>
      </w:r>
      <w:r w:rsidR="00055C36" w:rsidRPr="00F3425D">
        <w:rPr>
          <w:rFonts w:cs="Times New Roman"/>
          <w:szCs w:val="24"/>
        </w:rPr>
        <w:t>e the importance of building trust and being sensitive to mental health care professionals among Gypsies</w:t>
      </w:r>
      <w:r w:rsidR="00521526">
        <w:rPr>
          <w:rFonts w:cs="Times New Roman"/>
          <w:szCs w:val="24"/>
        </w:rPr>
        <w:t>/</w:t>
      </w:r>
      <w:r w:rsidR="00055C36" w:rsidRPr="00F3425D">
        <w:rPr>
          <w:rFonts w:cs="Times New Roman"/>
          <w:szCs w:val="24"/>
        </w:rPr>
        <w:t xml:space="preserve">Travellers. </w:t>
      </w:r>
      <w:r w:rsidR="00B44536" w:rsidRPr="00F3425D">
        <w:rPr>
          <w:rFonts w:cs="Times New Roman"/>
          <w:szCs w:val="24"/>
        </w:rPr>
        <w:t>Accessibility to basic healthcare coverage is one of the most commonly mentioned healthcare issues confronting Gypsy</w:t>
      </w:r>
      <w:r w:rsidR="00521526">
        <w:rPr>
          <w:rFonts w:cs="Times New Roman"/>
          <w:szCs w:val="24"/>
        </w:rPr>
        <w:t>/</w:t>
      </w:r>
      <w:r w:rsidR="00B44536" w:rsidRPr="00F3425D">
        <w:rPr>
          <w:rFonts w:cs="Times New Roman"/>
          <w:szCs w:val="24"/>
        </w:rPr>
        <w:t>Roma</w:t>
      </w:r>
      <w:r w:rsidR="00521526">
        <w:rPr>
          <w:rFonts w:cs="Times New Roman"/>
          <w:szCs w:val="24"/>
        </w:rPr>
        <w:t>/</w:t>
      </w:r>
      <w:r w:rsidR="00517116" w:rsidRPr="00F3425D">
        <w:rPr>
          <w:rFonts w:cs="Times New Roman"/>
          <w:szCs w:val="24"/>
        </w:rPr>
        <w:t>Traveller</w:t>
      </w:r>
      <w:r w:rsidR="00B44536" w:rsidRPr="00F3425D">
        <w:rPr>
          <w:rFonts w:cs="Times New Roman"/>
          <w:szCs w:val="24"/>
        </w:rPr>
        <w:t xml:space="preserve"> populations</w:t>
      </w:r>
      <w:r w:rsidR="007B0230">
        <w:rPr>
          <w:rFonts w:cs="Times New Roman"/>
          <w:szCs w:val="24"/>
        </w:rPr>
        <w:t xml:space="preserve">, </w:t>
      </w:r>
      <w:r w:rsidR="007B0230">
        <w:rPr>
          <w:rFonts w:cs="Times New Roman"/>
          <w:szCs w:val="24"/>
        </w:rPr>
        <w:lastRenderedPageBreak/>
        <w:t xml:space="preserve">with the most </w:t>
      </w:r>
      <w:r w:rsidR="00B44536" w:rsidRPr="00F3425D">
        <w:rPr>
          <w:rFonts w:cs="Times New Roman"/>
          <w:szCs w:val="24"/>
        </w:rPr>
        <w:t>common issue</w:t>
      </w:r>
      <w:r w:rsidR="007B0230">
        <w:rPr>
          <w:rFonts w:cs="Times New Roman"/>
          <w:szCs w:val="24"/>
        </w:rPr>
        <w:t>s</w:t>
      </w:r>
      <w:r w:rsidR="00B44536" w:rsidRPr="00F3425D">
        <w:rPr>
          <w:rFonts w:cs="Times New Roman"/>
          <w:szCs w:val="24"/>
        </w:rPr>
        <w:t xml:space="preserve"> includ</w:t>
      </w:r>
      <w:r w:rsidR="007B0230">
        <w:rPr>
          <w:rFonts w:cs="Times New Roman"/>
          <w:szCs w:val="24"/>
        </w:rPr>
        <w:t xml:space="preserve">ing </w:t>
      </w:r>
      <w:r w:rsidR="00B44536" w:rsidRPr="00F3425D">
        <w:rPr>
          <w:rFonts w:cs="Times New Roman"/>
          <w:szCs w:val="24"/>
        </w:rPr>
        <w:t>difficulties in enrolling for and receiving healthcare facilities, vaccination assistance, maternity coverage, and psychiatric care</w:t>
      </w:r>
      <w:r w:rsidRPr="007318A4">
        <w:rPr>
          <w:rFonts w:cs="Times New Roman"/>
          <w:szCs w:val="24"/>
        </w:rPr>
        <w:t xml:space="preserve"> </w:t>
      </w:r>
      <w:r>
        <w:rPr>
          <w:rFonts w:cs="Times New Roman"/>
          <w:szCs w:val="24"/>
        </w:rPr>
        <w:t>(</w:t>
      </w:r>
      <w:r w:rsidRPr="00F3425D">
        <w:rPr>
          <w:rFonts w:cs="Times New Roman"/>
          <w:szCs w:val="24"/>
        </w:rPr>
        <w:t>Condon et al., 2019)</w:t>
      </w:r>
      <w:r w:rsidR="00B44536" w:rsidRPr="00F3425D">
        <w:rPr>
          <w:rFonts w:cs="Times New Roman"/>
          <w:szCs w:val="24"/>
        </w:rPr>
        <w:t xml:space="preserve">. </w:t>
      </w:r>
      <w:r w:rsidR="00AF6252" w:rsidRPr="00F3425D">
        <w:rPr>
          <w:rFonts w:cs="Times New Roman"/>
          <w:szCs w:val="24"/>
        </w:rPr>
        <w:t>Dixon, Ferris,</w:t>
      </w:r>
      <w:r w:rsidR="00AF6252">
        <w:rPr>
          <w:rFonts w:cs="Times New Roman"/>
          <w:szCs w:val="24"/>
        </w:rPr>
        <w:t xml:space="preserve"> </w:t>
      </w:r>
      <w:r w:rsidR="00AF6252" w:rsidRPr="00F3425D">
        <w:rPr>
          <w:rFonts w:cs="Times New Roman"/>
          <w:szCs w:val="24"/>
        </w:rPr>
        <w:t>Kuhn,</w:t>
      </w:r>
      <w:r w:rsidR="00AF6252">
        <w:rPr>
          <w:rFonts w:cs="Times New Roman"/>
          <w:szCs w:val="24"/>
        </w:rPr>
        <w:t xml:space="preserve"> </w:t>
      </w:r>
      <w:r w:rsidR="00AF6252" w:rsidRPr="00F3425D">
        <w:rPr>
          <w:rFonts w:cs="Times New Roman"/>
          <w:szCs w:val="24"/>
        </w:rPr>
        <w:t>Spathis</w:t>
      </w:r>
      <w:r w:rsidR="00AF6252">
        <w:rPr>
          <w:rFonts w:cs="Times New Roman"/>
          <w:szCs w:val="24"/>
        </w:rPr>
        <w:t xml:space="preserve"> </w:t>
      </w:r>
      <w:r w:rsidR="00AF6252" w:rsidRPr="00F3425D">
        <w:rPr>
          <w:rFonts w:cs="Times New Roman"/>
          <w:szCs w:val="24"/>
        </w:rPr>
        <w:t>&amp; Barclay (2021</w:t>
      </w:r>
      <w:r w:rsidR="00AF6252">
        <w:rPr>
          <w:rFonts w:cs="Times New Roman"/>
          <w:szCs w:val="24"/>
        </w:rPr>
        <w:t xml:space="preserve">) </w:t>
      </w:r>
      <w:r w:rsidR="00B44536" w:rsidRPr="00F3425D">
        <w:rPr>
          <w:rFonts w:cs="Times New Roman"/>
          <w:szCs w:val="24"/>
        </w:rPr>
        <w:t xml:space="preserve">proclaims that </w:t>
      </w:r>
      <w:r w:rsidR="007975EF" w:rsidRPr="00F3425D">
        <w:rPr>
          <w:rFonts w:cs="Times New Roman"/>
          <w:szCs w:val="24"/>
        </w:rPr>
        <w:t>the reason</w:t>
      </w:r>
      <w:r w:rsidR="007B0230">
        <w:rPr>
          <w:rFonts w:cs="Times New Roman"/>
          <w:szCs w:val="24"/>
        </w:rPr>
        <w:t>s</w:t>
      </w:r>
      <w:r w:rsidR="007975EF" w:rsidRPr="00F3425D">
        <w:rPr>
          <w:rFonts w:cs="Times New Roman"/>
          <w:szCs w:val="24"/>
        </w:rPr>
        <w:t xml:space="preserve"> for this </w:t>
      </w:r>
      <w:r w:rsidR="007B0230">
        <w:rPr>
          <w:rFonts w:cs="Times New Roman"/>
          <w:szCs w:val="24"/>
        </w:rPr>
        <w:t>are</w:t>
      </w:r>
      <w:r w:rsidR="007975EF" w:rsidRPr="00F3425D">
        <w:rPr>
          <w:rFonts w:cs="Times New Roman"/>
          <w:szCs w:val="24"/>
        </w:rPr>
        <w:t xml:space="preserve"> </w:t>
      </w:r>
      <w:r w:rsidR="00B44536" w:rsidRPr="00F3425D">
        <w:rPr>
          <w:rFonts w:cs="Times New Roman"/>
          <w:szCs w:val="24"/>
        </w:rPr>
        <w:t>prejudice, problems accessing the national health services, and a tendency by Gypsy</w:t>
      </w:r>
      <w:r w:rsidR="007B0230">
        <w:rPr>
          <w:rFonts w:cs="Times New Roman"/>
          <w:szCs w:val="24"/>
        </w:rPr>
        <w:t>/</w:t>
      </w:r>
      <w:r w:rsidR="00B44536" w:rsidRPr="00F3425D">
        <w:rPr>
          <w:rFonts w:cs="Times New Roman"/>
          <w:szCs w:val="24"/>
        </w:rPr>
        <w:t>Roma</w:t>
      </w:r>
      <w:r w:rsidR="007B0230">
        <w:rPr>
          <w:rFonts w:cs="Times New Roman"/>
          <w:szCs w:val="24"/>
        </w:rPr>
        <w:t>/</w:t>
      </w:r>
      <w:r w:rsidR="00517116" w:rsidRPr="00F3425D">
        <w:rPr>
          <w:rFonts w:cs="Times New Roman"/>
          <w:szCs w:val="24"/>
        </w:rPr>
        <w:t>Traveller</w:t>
      </w:r>
      <w:r w:rsidR="00B44536" w:rsidRPr="00F3425D">
        <w:rPr>
          <w:rFonts w:cs="Times New Roman"/>
          <w:szCs w:val="24"/>
        </w:rPr>
        <w:t xml:space="preserve"> individuals not to obtain medical treatment until their health has b</w:t>
      </w:r>
      <w:r w:rsidR="007B0230">
        <w:rPr>
          <w:rFonts w:cs="Times New Roman"/>
          <w:szCs w:val="24"/>
        </w:rPr>
        <w:t>ecome</w:t>
      </w:r>
      <w:r w:rsidR="00B44536" w:rsidRPr="00F3425D">
        <w:rPr>
          <w:rFonts w:cs="Times New Roman"/>
          <w:szCs w:val="24"/>
        </w:rPr>
        <w:t xml:space="preserve"> critical. Due to prior negative encounters, some responses noted that Gypsy</w:t>
      </w:r>
      <w:r w:rsidR="007B0230">
        <w:rPr>
          <w:rFonts w:cs="Times New Roman"/>
          <w:szCs w:val="24"/>
        </w:rPr>
        <w:t>/</w:t>
      </w:r>
      <w:r w:rsidR="00B44536" w:rsidRPr="00F3425D">
        <w:rPr>
          <w:rFonts w:cs="Times New Roman"/>
          <w:szCs w:val="24"/>
        </w:rPr>
        <w:t>Roma</w:t>
      </w:r>
      <w:r w:rsidR="007B0230">
        <w:rPr>
          <w:rFonts w:cs="Times New Roman"/>
          <w:szCs w:val="24"/>
        </w:rPr>
        <w:t>/</w:t>
      </w:r>
      <w:r w:rsidR="00517116" w:rsidRPr="00F3425D">
        <w:rPr>
          <w:rFonts w:cs="Times New Roman"/>
          <w:szCs w:val="24"/>
        </w:rPr>
        <w:t>Traveller</w:t>
      </w:r>
      <w:r w:rsidR="00B44536" w:rsidRPr="00F3425D">
        <w:rPr>
          <w:rFonts w:cs="Times New Roman"/>
          <w:szCs w:val="24"/>
        </w:rPr>
        <w:t xml:space="preserve"> individuals, particularly travelling groups, prefer to seek emergency facilities such as accident and emergency instead of any systematic strategy to treatment </w:t>
      </w:r>
      <w:r w:rsidR="00AF6252">
        <w:rPr>
          <w:rFonts w:cs="Times New Roman"/>
          <w:szCs w:val="24"/>
        </w:rPr>
        <w:t>(</w:t>
      </w:r>
      <w:r w:rsidR="00AF6252" w:rsidRPr="00F3425D">
        <w:rPr>
          <w:rFonts w:cs="Times New Roman"/>
          <w:szCs w:val="24"/>
        </w:rPr>
        <w:t>Dixon, Ferris,</w:t>
      </w:r>
      <w:r w:rsidR="00AF6252">
        <w:rPr>
          <w:rFonts w:cs="Times New Roman"/>
          <w:szCs w:val="24"/>
        </w:rPr>
        <w:t xml:space="preserve"> </w:t>
      </w:r>
      <w:r w:rsidR="00AF6252" w:rsidRPr="00F3425D">
        <w:rPr>
          <w:rFonts w:cs="Times New Roman"/>
          <w:szCs w:val="24"/>
        </w:rPr>
        <w:t>Kuhn,</w:t>
      </w:r>
      <w:r w:rsidR="00AF6252">
        <w:rPr>
          <w:rFonts w:cs="Times New Roman"/>
          <w:szCs w:val="24"/>
        </w:rPr>
        <w:t xml:space="preserve"> </w:t>
      </w:r>
      <w:r w:rsidR="00AF6252" w:rsidRPr="00F3425D">
        <w:rPr>
          <w:rFonts w:cs="Times New Roman"/>
          <w:szCs w:val="24"/>
        </w:rPr>
        <w:t>Spathis</w:t>
      </w:r>
      <w:r w:rsidR="00AF6252">
        <w:rPr>
          <w:rFonts w:cs="Times New Roman"/>
          <w:szCs w:val="24"/>
        </w:rPr>
        <w:t xml:space="preserve"> </w:t>
      </w:r>
      <w:r w:rsidR="00AF6252" w:rsidRPr="00F3425D">
        <w:rPr>
          <w:rFonts w:cs="Times New Roman"/>
          <w:szCs w:val="24"/>
        </w:rPr>
        <w:t>&amp; Barclay</w:t>
      </w:r>
      <w:r w:rsidR="00AF6252">
        <w:rPr>
          <w:rFonts w:cs="Times New Roman"/>
          <w:szCs w:val="24"/>
        </w:rPr>
        <w:t xml:space="preserve">, </w:t>
      </w:r>
      <w:r w:rsidR="00AF6252" w:rsidRPr="00F3425D">
        <w:rPr>
          <w:rFonts w:cs="Times New Roman"/>
          <w:szCs w:val="24"/>
        </w:rPr>
        <w:t>2021</w:t>
      </w:r>
      <w:r w:rsidR="00AF6252">
        <w:rPr>
          <w:rFonts w:cs="Times New Roman"/>
          <w:szCs w:val="24"/>
        </w:rPr>
        <w:t xml:space="preserve">). </w:t>
      </w:r>
      <w:r w:rsidR="00B44536" w:rsidRPr="00F3425D">
        <w:rPr>
          <w:rFonts w:cs="Times New Roman"/>
          <w:szCs w:val="24"/>
        </w:rPr>
        <w:t xml:space="preserve">As a result, health care delivery is interrupted, making preventative care harder (Gentleman, 2017). </w:t>
      </w:r>
      <w:r w:rsidR="00AF6252">
        <w:rPr>
          <w:rFonts w:cs="Times New Roman"/>
          <w:szCs w:val="24"/>
        </w:rPr>
        <w:t>According t</w:t>
      </w:r>
      <w:r w:rsidR="00380339">
        <w:rPr>
          <w:rFonts w:cs="Times New Roman"/>
          <w:szCs w:val="24"/>
        </w:rPr>
        <w:t xml:space="preserve">o </w:t>
      </w:r>
      <w:r w:rsidR="00380339" w:rsidRPr="00F3425D">
        <w:rPr>
          <w:rFonts w:cs="Times New Roman"/>
          <w:szCs w:val="24"/>
        </w:rPr>
        <w:t>Millan &amp; Smith</w:t>
      </w:r>
      <w:r w:rsidR="00380339">
        <w:rPr>
          <w:rFonts w:cs="Times New Roman"/>
          <w:szCs w:val="24"/>
        </w:rPr>
        <w:t xml:space="preserve"> </w:t>
      </w:r>
      <w:r w:rsidR="00380339" w:rsidRPr="00F3425D">
        <w:rPr>
          <w:rFonts w:cs="Times New Roman"/>
          <w:szCs w:val="24"/>
        </w:rPr>
        <w:t xml:space="preserve"> </w:t>
      </w:r>
      <w:r w:rsidR="00380339">
        <w:rPr>
          <w:rFonts w:cs="Times New Roman"/>
          <w:szCs w:val="24"/>
        </w:rPr>
        <w:t>(</w:t>
      </w:r>
      <w:r w:rsidR="00380339" w:rsidRPr="00F3425D">
        <w:rPr>
          <w:rFonts w:cs="Times New Roman"/>
          <w:szCs w:val="24"/>
        </w:rPr>
        <w:t>2019)</w:t>
      </w:r>
      <w:r w:rsidR="00380339">
        <w:rPr>
          <w:rFonts w:cs="Times New Roman"/>
          <w:szCs w:val="24"/>
        </w:rPr>
        <w:t xml:space="preserve"> d</w:t>
      </w:r>
      <w:r w:rsidR="00B44536" w:rsidRPr="00F3425D">
        <w:rPr>
          <w:rFonts w:cs="Times New Roman"/>
          <w:szCs w:val="24"/>
        </w:rPr>
        <w:t xml:space="preserve">iscriminatory </w:t>
      </w:r>
      <w:r w:rsidR="002F7B49" w:rsidRPr="00F3425D">
        <w:rPr>
          <w:rFonts w:cs="Times New Roman"/>
          <w:szCs w:val="24"/>
        </w:rPr>
        <w:t>behavio</w:t>
      </w:r>
      <w:r w:rsidR="0063210B" w:rsidRPr="00F3425D">
        <w:rPr>
          <w:rFonts w:cs="Times New Roman"/>
          <w:szCs w:val="24"/>
        </w:rPr>
        <w:t>u</w:t>
      </w:r>
      <w:r w:rsidR="002F7B49" w:rsidRPr="00F3425D">
        <w:rPr>
          <w:rFonts w:cs="Times New Roman"/>
          <w:szCs w:val="24"/>
        </w:rPr>
        <w:t>rs</w:t>
      </w:r>
      <w:r w:rsidR="00B44536" w:rsidRPr="00F3425D">
        <w:rPr>
          <w:rFonts w:cs="Times New Roman"/>
          <w:szCs w:val="24"/>
        </w:rPr>
        <w:t xml:space="preserve"> and attitude</w:t>
      </w:r>
      <w:r w:rsidR="007B0230">
        <w:rPr>
          <w:rFonts w:cs="Times New Roman"/>
          <w:szCs w:val="24"/>
        </w:rPr>
        <w:t>s</w:t>
      </w:r>
      <w:r w:rsidR="00B44536" w:rsidRPr="00F3425D">
        <w:rPr>
          <w:rFonts w:cs="Times New Roman"/>
          <w:szCs w:val="24"/>
        </w:rPr>
        <w:t xml:space="preserve"> of the healthcare providers </w:t>
      </w:r>
      <w:r w:rsidR="007B0230">
        <w:rPr>
          <w:rFonts w:cs="Times New Roman"/>
          <w:szCs w:val="24"/>
        </w:rPr>
        <w:t>are</w:t>
      </w:r>
      <w:r w:rsidR="00B44536" w:rsidRPr="00F3425D">
        <w:rPr>
          <w:rFonts w:cs="Times New Roman"/>
          <w:szCs w:val="24"/>
        </w:rPr>
        <w:t xml:space="preserve"> prevalent</w:t>
      </w:r>
      <w:r w:rsidR="0063210B" w:rsidRPr="00F3425D">
        <w:rPr>
          <w:rFonts w:cs="Times New Roman"/>
          <w:szCs w:val="24"/>
        </w:rPr>
        <w:t>,</w:t>
      </w:r>
      <w:r w:rsidR="00B44536" w:rsidRPr="00F3425D">
        <w:rPr>
          <w:rFonts w:cs="Times New Roman"/>
          <w:szCs w:val="24"/>
        </w:rPr>
        <w:t xml:space="preserve"> tak</w:t>
      </w:r>
      <w:r w:rsidR="007B0230">
        <w:rPr>
          <w:rFonts w:cs="Times New Roman"/>
          <w:szCs w:val="24"/>
        </w:rPr>
        <w:t>ing</w:t>
      </w:r>
      <w:r w:rsidR="00B44536" w:rsidRPr="00F3425D">
        <w:rPr>
          <w:rFonts w:cs="Times New Roman"/>
          <w:szCs w:val="24"/>
        </w:rPr>
        <w:t xml:space="preserve"> negative advantage of the knowledge they possess regarding the matters related to their professions (Millan &amp; Smith, 2019).</w:t>
      </w:r>
      <w:r w:rsidR="00380339">
        <w:rPr>
          <w:rFonts w:cs="Times New Roman"/>
          <w:szCs w:val="24"/>
        </w:rPr>
        <w:t xml:space="preserve"> </w:t>
      </w:r>
      <w:r w:rsidR="00380339" w:rsidRPr="00F3425D">
        <w:rPr>
          <w:rFonts w:cs="Times New Roman"/>
          <w:szCs w:val="24"/>
        </w:rPr>
        <w:t xml:space="preserve">Gentleman </w:t>
      </w:r>
      <w:r w:rsidR="00380339">
        <w:rPr>
          <w:rFonts w:cs="Times New Roman"/>
          <w:szCs w:val="24"/>
        </w:rPr>
        <w:t>(</w:t>
      </w:r>
      <w:r w:rsidR="00380339" w:rsidRPr="00F3425D">
        <w:rPr>
          <w:rFonts w:cs="Times New Roman"/>
          <w:szCs w:val="24"/>
        </w:rPr>
        <w:t>201</w:t>
      </w:r>
      <w:r w:rsidR="00380339">
        <w:rPr>
          <w:rFonts w:cs="Times New Roman"/>
          <w:szCs w:val="24"/>
        </w:rPr>
        <w:t>7) cements this stating t</w:t>
      </w:r>
      <w:r w:rsidR="00B44536" w:rsidRPr="00F3425D">
        <w:rPr>
          <w:rFonts w:cs="Times New Roman"/>
          <w:szCs w:val="24"/>
        </w:rPr>
        <w:t>his creates a vicious cycle in whic</w:t>
      </w:r>
      <w:r w:rsidR="0063210B" w:rsidRPr="00F3425D">
        <w:rPr>
          <w:rFonts w:cs="Times New Roman"/>
          <w:szCs w:val="24"/>
        </w:rPr>
        <w:t>h</w:t>
      </w:r>
      <w:r w:rsidR="00B44536" w:rsidRPr="00F3425D">
        <w:rPr>
          <w:rFonts w:cs="Times New Roman"/>
          <w:szCs w:val="24"/>
        </w:rPr>
        <w:t xml:space="preserve"> Gypsy</w:t>
      </w:r>
      <w:r w:rsidR="007B0230">
        <w:rPr>
          <w:rFonts w:cs="Times New Roman"/>
          <w:szCs w:val="24"/>
        </w:rPr>
        <w:t>/</w:t>
      </w:r>
      <w:r w:rsidR="00B44536" w:rsidRPr="00F3425D">
        <w:rPr>
          <w:rFonts w:cs="Times New Roman"/>
          <w:szCs w:val="24"/>
        </w:rPr>
        <w:t>Roma</w:t>
      </w:r>
      <w:r w:rsidR="007B0230">
        <w:rPr>
          <w:rFonts w:cs="Times New Roman"/>
          <w:szCs w:val="24"/>
        </w:rPr>
        <w:t>/</w:t>
      </w:r>
      <w:r w:rsidR="00517116" w:rsidRPr="00F3425D">
        <w:rPr>
          <w:rFonts w:cs="Times New Roman"/>
          <w:szCs w:val="24"/>
        </w:rPr>
        <w:t>Traveller</w:t>
      </w:r>
      <w:r w:rsidR="00B44536" w:rsidRPr="00F3425D">
        <w:rPr>
          <w:rFonts w:cs="Times New Roman"/>
          <w:szCs w:val="24"/>
        </w:rPr>
        <w:t xml:space="preserve"> individuals have a negative experience when attempting to access health and mental health services, leading to doubt and suspicion, which exacerbates greater health inequities (Gentleman, 2017).</w:t>
      </w:r>
    </w:p>
    <w:p w14:paraId="552D0ED2" w14:textId="69AFA2F2" w:rsidR="00B44536" w:rsidRPr="00F3425D" w:rsidRDefault="00380339" w:rsidP="008548AC">
      <w:pPr>
        <w:spacing w:line="480" w:lineRule="auto"/>
        <w:jc w:val="both"/>
        <w:rPr>
          <w:rFonts w:cs="Times New Roman"/>
          <w:szCs w:val="24"/>
        </w:rPr>
      </w:pPr>
      <w:r w:rsidRPr="00F3425D">
        <w:rPr>
          <w:rFonts w:cs="Times New Roman"/>
          <w:szCs w:val="24"/>
        </w:rPr>
        <w:t>Millan &amp; Smith</w:t>
      </w:r>
      <w:r>
        <w:rPr>
          <w:rFonts w:cs="Times New Roman"/>
          <w:szCs w:val="24"/>
        </w:rPr>
        <w:t xml:space="preserve"> (</w:t>
      </w:r>
      <w:r w:rsidRPr="00F3425D">
        <w:rPr>
          <w:rFonts w:cs="Times New Roman"/>
          <w:szCs w:val="24"/>
        </w:rPr>
        <w:t>2019)</w:t>
      </w:r>
      <w:r>
        <w:rPr>
          <w:rFonts w:cs="Times New Roman"/>
          <w:szCs w:val="24"/>
        </w:rPr>
        <w:t xml:space="preserve"> agues</w:t>
      </w:r>
      <w:r w:rsidRPr="00F3425D">
        <w:rPr>
          <w:rFonts w:cs="Times New Roman"/>
          <w:szCs w:val="24"/>
        </w:rPr>
        <w:t xml:space="preserve"> </w:t>
      </w:r>
      <w:r w:rsidR="00B44536" w:rsidRPr="00F3425D">
        <w:rPr>
          <w:rFonts w:cs="Times New Roman"/>
          <w:szCs w:val="24"/>
        </w:rPr>
        <w:t>Gyps</w:t>
      </w:r>
      <w:r w:rsidR="00AD1CD8" w:rsidRPr="00F3425D">
        <w:rPr>
          <w:rFonts w:cs="Times New Roman"/>
          <w:szCs w:val="24"/>
        </w:rPr>
        <w:t>y</w:t>
      </w:r>
      <w:r w:rsidR="007B0230">
        <w:rPr>
          <w:rFonts w:cs="Times New Roman"/>
          <w:szCs w:val="24"/>
        </w:rPr>
        <w:t>/</w:t>
      </w:r>
      <w:r w:rsidR="00B44536" w:rsidRPr="00F3425D">
        <w:rPr>
          <w:rFonts w:cs="Times New Roman"/>
          <w:szCs w:val="24"/>
        </w:rPr>
        <w:t>Roma</w:t>
      </w:r>
      <w:r w:rsidR="007B0230">
        <w:rPr>
          <w:rFonts w:cs="Times New Roman"/>
          <w:szCs w:val="24"/>
        </w:rPr>
        <w:t>/</w:t>
      </w:r>
      <w:r w:rsidR="00517116" w:rsidRPr="00F3425D">
        <w:rPr>
          <w:rFonts w:cs="Times New Roman"/>
          <w:szCs w:val="24"/>
        </w:rPr>
        <w:t>Traveller</w:t>
      </w:r>
      <w:r w:rsidR="00B44536" w:rsidRPr="00F3425D">
        <w:rPr>
          <w:rFonts w:cs="Times New Roman"/>
          <w:szCs w:val="24"/>
        </w:rPr>
        <w:t>s are nomadic ethnic groups because they do not belong to particular ethnicity. With their diverse genetic origins, traditions, customs, and difficulties, legislators and regulators utili</w:t>
      </w:r>
      <w:r w:rsidR="000174BD">
        <w:rPr>
          <w:rFonts w:cs="Times New Roman"/>
          <w:szCs w:val="24"/>
        </w:rPr>
        <w:t>s</w:t>
      </w:r>
      <w:r w:rsidR="00B44536" w:rsidRPr="00F3425D">
        <w:rPr>
          <w:rFonts w:cs="Times New Roman"/>
          <w:szCs w:val="24"/>
        </w:rPr>
        <w:t xml:space="preserve">e the word “Gypsy, Roma and </w:t>
      </w:r>
      <w:r w:rsidR="00517116" w:rsidRPr="00F3425D">
        <w:rPr>
          <w:rFonts w:cs="Times New Roman"/>
          <w:szCs w:val="24"/>
        </w:rPr>
        <w:t>Traveller</w:t>
      </w:r>
      <w:r w:rsidR="00B44536" w:rsidRPr="00F3425D">
        <w:rPr>
          <w:rFonts w:cs="Times New Roman"/>
          <w:szCs w:val="24"/>
        </w:rPr>
        <w:t xml:space="preserve">s” as a one size fits all descriptor (Millan &amp; Smith, 2019). </w:t>
      </w:r>
      <w:r>
        <w:rPr>
          <w:rFonts w:cs="Times New Roman"/>
          <w:szCs w:val="24"/>
        </w:rPr>
        <w:t xml:space="preserve">According to </w:t>
      </w:r>
      <w:r w:rsidRPr="00F3425D">
        <w:rPr>
          <w:rFonts w:cs="Times New Roman"/>
          <w:szCs w:val="24"/>
        </w:rPr>
        <w:t xml:space="preserve">Heaslip et al., </w:t>
      </w:r>
      <w:r>
        <w:rPr>
          <w:rFonts w:cs="Times New Roman"/>
          <w:szCs w:val="24"/>
        </w:rPr>
        <w:t>(</w:t>
      </w:r>
      <w:r w:rsidRPr="00F3425D">
        <w:rPr>
          <w:rFonts w:cs="Times New Roman"/>
          <w:szCs w:val="24"/>
        </w:rPr>
        <w:t xml:space="preserve">2017) </w:t>
      </w:r>
      <w:r>
        <w:rPr>
          <w:rFonts w:cs="Times New Roman"/>
          <w:szCs w:val="24"/>
        </w:rPr>
        <w:t>i</w:t>
      </w:r>
      <w:r w:rsidR="00B44536" w:rsidRPr="00F3425D">
        <w:rPr>
          <w:rFonts w:cs="Times New Roman"/>
          <w:szCs w:val="24"/>
        </w:rPr>
        <w:t>t also affects the monitoring of the Gypsy</w:t>
      </w:r>
      <w:r w:rsidR="000174BD">
        <w:rPr>
          <w:rFonts w:cs="Times New Roman"/>
          <w:szCs w:val="24"/>
        </w:rPr>
        <w:t>/</w:t>
      </w:r>
      <w:r w:rsidR="00B44536" w:rsidRPr="00F3425D">
        <w:rPr>
          <w:rFonts w:cs="Times New Roman"/>
          <w:szCs w:val="24"/>
        </w:rPr>
        <w:t>Roma</w:t>
      </w:r>
      <w:r w:rsidR="000174BD">
        <w:rPr>
          <w:rFonts w:cs="Times New Roman"/>
          <w:szCs w:val="24"/>
        </w:rPr>
        <w:t>/</w:t>
      </w:r>
      <w:r w:rsidR="00517116" w:rsidRPr="00F3425D">
        <w:rPr>
          <w:rFonts w:cs="Times New Roman"/>
          <w:szCs w:val="24"/>
        </w:rPr>
        <w:t>Traveller</w:t>
      </w:r>
      <w:r w:rsidR="00B44536" w:rsidRPr="00F3425D">
        <w:rPr>
          <w:rFonts w:cs="Times New Roman"/>
          <w:szCs w:val="24"/>
        </w:rPr>
        <w:t xml:space="preserve"> needs in a purposeful wa</w:t>
      </w:r>
      <w:r w:rsidR="006419A1" w:rsidRPr="00F3425D">
        <w:rPr>
          <w:rFonts w:cs="Times New Roman"/>
          <w:szCs w:val="24"/>
        </w:rPr>
        <w:t xml:space="preserve">y </w:t>
      </w:r>
      <w:r w:rsidR="00B44536" w:rsidRPr="00F3425D">
        <w:rPr>
          <w:rFonts w:cs="Times New Roman"/>
          <w:szCs w:val="24"/>
        </w:rPr>
        <w:t xml:space="preserve">such as the lack of monitoring of </w:t>
      </w:r>
      <w:r w:rsidR="000174BD">
        <w:rPr>
          <w:rFonts w:cs="Times New Roman"/>
          <w:szCs w:val="24"/>
        </w:rPr>
        <w:t xml:space="preserve">their </w:t>
      </w:r>
      <w:r w:rsidR="00B44536" w:rsidRPr="00F3425D">
        <w:rPr>
          <w:rFonts w:cs="Times New Roman"/>
          <w:szCs w:val="24"/>
        </w:rPr>
        <w:t>mental health issues. For instance, in England, just 2.5 percent of local administrations include Gypsy</w:t>
      </w:r>
      <w:r w:rsidR="000174BD">
        <w:rPr>
          <w:rFonts w:cs="Times New Roman"/>
          <w:szCs w:val="24"/>
        </w:rPr>
        <w:t>/</w:t>
      </w:r>
      <w:r w:rsidR="00B44536" w:rsidRPr="00F3425D">
        <w:rPr>
          <w:rFonts w:cs="Times New Roman"/>
          <w:szCs w:val="24"/>
        </w:rPr>
        <w:t>Roma</w:t>
      </w:r>
      <w:r w:rsidR="000174BD">
        <w:rPr>
          <w:rFonts w:cs="Times New Roman"/>
          <w:szCs w:val="24"/>
        </w:rPr>
        <w:t>/T</w:t>
      </w:r>
      <w:r w:rsidR="00517116" w:rsidRPr="00F3425D">
        <w:rPr>
          <w:rFonts w:cs="Times New Roman"/>
          <w:szCs w:val="24"/>
        </w:rPr>
        <w:t>raveller</w:t>
      </w:r>
      <w:r w:rsidR="00B44536" w:rsidRPr="00F3425D">
        <w:rPr>
          <w:rFonts w:cs="Times New Roman"/>
          <w:szCs w:val="24"/>
        </w:rPr>
        <w:t xml:space="preserve"> persons in their suicide prevention strategies (Heaslip et al., 2017). In this respect, the worrying indication is that the Gypsy</w:t>
      </w:r>
      <w:r w:rsidR="000174BD">
        <w:rPr>
          <w:rFonts w:cs="Times New Roman"/>
          <w:szCs w:val="24"/>
        </w:rPr>
        <w:t>/</w:t>
      </w:r>
      <w:r w:rsidR="00B44536" w:rsidRPr="00F3425D">
        <w:rPr>
          <w:rFonts w:cs="Times New Roman"/>
          <w:szCs w:val="24"/>
        </w:rPr>
        <w:t>Roma</w:t>
      </w:r>
      <w:r w:rsidR="000174BD">
        <w:rPr>
          <w:rFonts w:cs="Times New Roman"/>
          <w:szCs w:val="24"/>
        </w:rPr>
        <w:t>/</w:t>
      </w:r>
      <w:r w:rsidR="00517116" w:rsidRPr="00F3425D">
        <w:rPr>
          <w:rFonts w:cs="Times New Roman"/>
          <w:szCs w:val="24"/>
        </w:rPr>
        <w:t>Traveller</w:t>
      </w:r>
      <w:r w:rsidR="00B44536" w:rsidRPr="00F3425D">
        <w:rPr>
          <w:rFonts w:cs="Times New Roman"/>
          <w:szCs w:val="24"/>
        </w:rPr>
        <w:t xml:space="preserve"> population is </w:t>
      </w:r>
      <w:r w:rsidR="00B44536" w:rsidRPr="00F3425D">
        <w:rPr>
          <w:rFonts w:cs="Times New Roman"/>
          <w:szCs w:val="24"/>
        </w:rPr>
        <w:lastRenderedPageBreak/>
        <w:t>experiencing a mental health catastrophe, with greater levels of distress, despair, and suicide t</w:t>
      </w:r>
      <w:r w:rsidR="00F37530" w:rsidRPr="00F3425D">
        <w:rPr>
          <w:rFonts w:cs="Times New Roman"/>
          <w:szCs w:val="24"/>
        </w:rPr>
        <w:t>han all races (Parry et al., 200</w:t>
      </w:r>
      <w:r w:rsidR="00B44536" w:rsidRPr="00F3425D">
        <w:rPr>
          <w:rFonts w:cs="Times New Roman"/>
          <w:szCs w:val="24"/>
        </w:rPr>
        <w:t>7). As a result, it is necessary to analy</w:t>
      </w:r>
      <w:r w:rsidR="00AD1CD8" w:rsidRPr="00F3425D">
        <w:rPr>
          <w:rFonts w:cs="Times New Roman"/>
          <w:szCs w:val="24"/>
        </w:rPr>
        <w:t>s</w:t>
      </w:r>
      <w:r w:rsidR="00B44536" w:rsidRPr="00F3425D">
        <w:rPr>
          <w:rFonts w:cs="Times New Roman"/>
          <w:szCs w:val="24"/>
        </w:rPr>
        <w:t>e Gypsy</w:t>
      </w:r>
      <w:r w:rsidR="000174BD">
        <w:rPr>
          <w:rFonts w:cs="Times New Roman"/>
          <w:szCs w:val="24"/>
        </w:rPr>
        <w:t>/</w:t>
      </w:r>
      <w:r w:rsidR="00B44536" w:rsidRPr="00F3425D">
        <w:rPr>
          <w:rFonts w:cs="Times New Roman"/>
          <w:szCs w:val="24"/>
        </w:rPr>
        <w:t>Roma</w:t>
      </w:r>
      <w:r w:rsidR="000174BD">
        <w:rPr>
          <w:rFonts w:cs="Times New Roman"/>
          <w:szCs w:val="24"/>
        </w:rPr>
        <w:t>/</w:t>
      </w:r>
      <w:r w:rsidR="00517116" w:rsidRPr="00F3425D">
        <w:rPr>
          <w:rFonts w:cs="Times New Roman"/>
          <w:szCs w:val="24"/>
        </w:rPr>
        <w:t>Traveller</w:t>
      </w:r>
      <w:r w:rsidR="00B44536" w:rsidRPr="00F3425D">
        <w:rPr>
          <w:rFonts w:cs="Times New Roman"/>
          <w:szCs w:val="24"/>
        </w:rPr>
        <w:t xml:space="preserve">s people’s proclivity for poor mental health and determine assistance requirements </w:t>
      </w:r>
      <w:r w:rsidRPr="00F3425D">
        <w:rPr>
          <w:rFonts w:cs="Times New Roman"/>
          <w:szCs w:val="24"/>
        </w:rPr>
        <w:t>(Gentleman, 2017).</w:t>
      </w:r>
    </w:p>
    <w:p w14:paraId="3C9E607C" w14:textId="48B88105" w:rsidR="00B44536" w:rsidRPr="00F3425D" w:rsidRDefault="00B44536" w:rsidP="008548AC">
      <w:pPr>
        <w:spacing w:line="480" w:lineRule="auto"/>
        <w:jc w:val="both"/>
        <w:rPr>
          <w:rFonts w:cs="Times New Roman"/>
          <w:szCs w:val="24"/>
        </w:rPr>
      </w:pPr>
      <w:r w:rsidRPr="00F3425D">
        <w:rPr>
          <w:rFonts w:cs="Times New Roman"/>
          <w:szCs w:val="24"/>
        </w:rPr>
        <w:t>The bilateral link between bodily and mental wellness must be considered. According to Lee</w:t>
      </w:r>
      <w:r w:rsidR="00380339">
        <w:rPr>
          <w:rFonts w:cs="Times New Roman"/>
          <w:szCs w:val="24"/>
        </w:rPr>
        <w:t>,</w:t>
      </w:r>
      <w:r w:rsidRPr="00F3425D">
        <w:rPr>
          <w:rFonts w:cs="Times New Roman"/>
          <w:szCs w:val="24"/>
        </w:rPr>
        <w:t xml:space="preserve"> </w:t>
      </w:r>
      <w:r w:rsidR="00380339" w:rsidRPr="00F3425D">
        <w:rPr>
          <w:rFonts w:cs="Times New Roman"/>
          <w:szCs w:val="24"/>
        </w:rPr>
        <w:t>Keyes, Bitfoi, Mihova, Pez, Yoon</w:t>
      </w:r>
      <w:r w:rsidR="00380339">
        <w:rPr>
          <w:rFonts w:cs="Times New Roman"/>
          <w:szCs w:val="24"/>
        </w:rPr>
        <w:t xml:space="preserve"> </w:t>
      </w:r>
      <w:r w:rsidR="00380339" w:rsidRPr="00F3425D">
        <w:rPr>
          <w:rFonts w:cs="Times New Roman"/>
          <w:szCs w:val="24"/>
        </w:rPr>
        <w:t xml:space="preserve">&amp; Masfety </w:t>
      </w:r>
      <w:r w:rsidRPr="00F3425D">
        <w:rPr>
          <w:rFonts w:cs="Times New Roman"/>
          <w:szCs w:val="24"/>
        </w:rPr>
        <w:t>(2014), Gypsy</w:t>
      </w:r>
      <w:r w:rsidR="000174BD">
        <w:rPr>
          <w:rFonts w:cs="Times New Roman"/>
          <w:szCs w:val="24"/>
        </w:rPr>
        <w:t>/</w:t>
      </w:r>
      <w:r w:rsidRPr="00F3425D">
        <w:rPr>
          <w:rFonts w:cs="Times New Roman"/>
          <w:szCs w:val="24"/>
        </w:rPr>
        <w:t>Roma</w:t>
      </w:r>
      <w:r w:rsidR="000174BD">
        <w:rPr>
          <w:rFonts w:cs="Times New Roman"/>
          <w:szCs w:val="24"/>
        </w:rPr>
        <w:t>/</w:t>
      </w:r>
      <w:r w:rsidR="00517116" w:rsidRPr="00F3425D">
        <w:rPr>
          <w:rFonts w:cs="Times New Roman"/>
          <w:szCs w:val="24"/>
        </w:rPr>
        <w:t>Traveller</w:t>
      </w:r>
      <w:r w:rsidRPr="00F3425D">
        <w:rPr>
          <w:rFonts w:cs="Times New Roman"/>
          <w:szCs w:val="24"/>
        </w:rPr>
        <w:t>s have greater rates of impairment, communicative and lifestyle-related diseases. Other issues include deprivation, housing circumstances, and drug abuse as these are all social problems are generally prevailing in the communities</w:t>
      </w:r>
      <w:r w:rsidR="000174BD">
        <w:rPr>
          <w:rFonts w:cs="Times New Roman"/>
          <w:szCs w:val="24"/>
        </w:rPr>
        <w:t>, which</w:t>
      </w:r>
      <w:r w:rsidRPr="00F3425D">
        <w:rPr>
          <w:rFonts w:cs="Times New Roman"/>
          <w:szCs w:val="24"/>
        </w:rPr>
        <w:t xml:space="preserve"> further generate more social problems such as suicides and murders. Inadequate accessibility to medical services and an unwillingness to interact with facilities owing to prejudice and self-reliance can prolong diseases, leading </w:t>
      </w:r>
      <w:r w:rsidR="006419A1" w:rsidRPr="00F3425D">
        <w:rPr>
          <w:rFonts w:cs="Times New Roman"/>
          <w:szCs w:val="24"/>
        </w:rPr>
        <w:t>to</w:t>
      </w:r>
      <w:r w:rsidRPr="00F3425D">
        <w:rPr>
          <w:rFonts w:cs="Times New Roman"/>
          <w:szCs w:val="24"/>
        </w:rPr>
        <w:t xml:space="preserve"> reduced lifespans, greater infant loss, and miscarriages </w:t>
      </w:r>
      <w:r w:rsidR="00380339">
        <w:rPr>
          <w:rFonts w:cs="Times New Roman"/>
          <w:szCs w:val="24"/>
        </w:rPr>
        <w:t>(</w:t>
      </w:r>
      <w:r w:rsidR="00380339" w:rsidRPr="00F3425D">
        <w:rPr>
          <w:rFonts w:cs="Times New Roman"/>
          <w:szCs w:val="24"/>
        </w:rPr>
        <w:t>Lee</w:t>
      </w:r>
      <w:r w:rsidR="00380339">
        <w:rPr>
          <w:rFonts w:cs="Times New Roman"/>
          <w:szCs w:val="24"/>
        </w:rPr>
        <w:t>,</w:t>
      </w:r>
      <w:r w:rsidR="00380339" w:rsidRPr="00F3425D">
        <w:rPr>
          <w:rFonts w:cs="Times New Roman"/>
          <w:szCs w:val="24"/>
        </w:rPr>
        <w:t xml:space="preserve"> Keyes, Bitfoi, Mihova, Pez, Yoon</w:t>
      </w:r>
      <w:r w:rsidR="00380339">
        <w:rPr>
          <w:rFonts w:cs="Times New Roman"/>
          <w:szCs w:val="24"/>
        </w:rPr>
        <w:t xml:space="preserve"> </w:t>
      </w:r>
      <w:r w:rsidR="00380339" w:rsidRPr="00F3425D">
        <w:rPr>
          <w:rFonts w:cs="Times New Roman"/>
          <w:szCs w:val="24"/>
        </w:rPr>
        <w:t>&amp; Masfety</w:t>
      </w:r>
      <w:r w:rsidR="00380339">
        <w:rPr>
          <w:rFonts w:cs="Times New Roman"/>
          <w:szCs w:val="24"/>
        </w:rPr>
        <w:t xml:space="preserve">, </w:t>
      </w:r>
      <w:r w:rsidR="00380339" w:rsidRPr="00F3425D">
        <w:rPr>
          <w:rFonts w:cs="Times New Roman"/>
          <w:szCs w:val="24"/>
        </w:rPr>
        <w:t>2014)</w:t>
      </w:r>
      <w:r w:rsidR="00380339">
        <w:rPr>
          <w:rFonts w:cs="Times New Roman"/>
          <w:szCs w:val="24"/>
        </w:rPr>
        <w:t>.</w:t>
      </w:r>
      <w:r w:rsidR="00380339" w:rsidRPr="00F3425D">
        <w:rPr>
          <w:rFonts w:cs="Times New Roman"/>
          <w:szCs w:val="24"/>
        </w:rPr>
        <w:t xml:space="preserve"> </w:t>
      </w:r>
      <w:r w:rsidRPr="00F3425D">
        <w:rPr>
          <w:rFonts w:cs="Times New Roman"/>
          <w:szCs w:val="24"/>
        </w:rPr>
        <w:t>As a result, Gypsy</w:t>
      </w:r>
      <w:r w:rsidR="000174BD">
        <w:rPr>
          <w:rFonts w:cs="Times New Roman"/>
          <w:szCs w:val="24"/>
        </w:rPr>
        <w:t>/</w:t>
      </w:r>
      <w:r w:rsidRPr="00F3425D">
        <w:rPr>
          <w:rFonts w:cs="Times New Roman"/>
          <w:szCs w:val="24"/>
        </w:rPr>
        <w:t>Roma</w:t>
      </w:r>
      <w:r w:rsidR="000174BD">
        <w:rPr>
          <w:rFonts w:cs="Times New Roman"/>
          <w:szCs w:val="24"/>
        </w:rPr>
        <w:t>/</w:t>
      </w:r>
      <w:r w:rsidR="00517116" w:rsidRPr="00F3425D">
        <w:rPr>
          <w:rFonts w:cs="Times New Roman"/>
          <w:szCs w:val="24"/>
        </w:rPr>
        <w:t>Traveller</w:t>
      </w:r>
      <w:r w:rsidRPr="00F3425D">
        <w:rPr>
          <w:rFonts w:cs="Times New Roman"/>
          <w:szCs w:val="24"/>
        </w:rPr>
        <w:t xml:space="preserve"> populations experience a high prevalence of complicated mourning and post-traumatic stress disorder (Lee et al., 2014). Gyps</w:t>
      </w:r>
      <w:r w:rsidR="000174BD">
        <w:rPr>
          <w:rFonts w:cs="Times New Roman"/>
          <w:szCs w:val="24"/>
        </w:rPr>
        <w:t>y/</w:t>
      </w:r>
      <w:r w:rsidRPr="00F3425D">
        <w:rPr>
          <w:rFonts w:cs="Times New Roman"/>
          <w:szCs w:val="24"/>
        </w:rPr>
        <w:t>Roma</w:t>
      </w:r>
      <w:r w:rsidR="000174BD">
        <w:rPr>
          <w:rFonts w:cs="Times New Roman"/>
          <w:szCs w:val="24"/>
        </w:rPr>
        <w:t>/</w:t>
      </w:r>
      <w:r w:rsidR="00517116" w:rsidRPr="00F3425D">
        <w:rPr>
          <w:rFonts w:cs="Times New Roman"/>
          <w:szCs w:val="24"/>
        </w:rPr>
        <w:t>Traveller</w:t>
      </w:r>
      <w:r w:rsidRPr="00F3425D">
        <w:rPr>
          <w:rFonts w:cs="Times New Roman"/>
          <w:szCs w:val="24"/>
        </w:rPr>
        <w:t xml:space="preserve"> individuals are among the most financially deprived populations in the United Kingdom and Republic of Ireland, with poor educational attainment and massive unemployment. Gypsy</w:t>
      </w:r>
      <w:r w:rsidR="000174BD">
        <w:rPr>
          <w:rFonts w:cs="Times New Roman"/>
          <w:szCs w:val="24"/>
        </w:rPr>
        <w:t>/</w:t>
      </w:r>
      <w:r w:rsidRPr="00F3425D">
        <w:rPr>
          <w:rFonts w:cs="Times New Roman"/>
          <w:szCs w:val="24"/>
        </w:rPr>
        <w:t>Roma</w:t>
      </w:r>
      <w:r w:rsidR="000174BD">
        <w:rPr>
          <w:rFonts w:cs="Times New Roman"/>
          <w:szCs w:val="24"/>
        </w:rPr>
        <w:t>/</w:t>
      </w:r>
      <w:r w:rsidR="00517116" w:rsidRPr="00F3425D">
        <w:rPr>
          <w:rFonts w:cs="Times New Roman"/>
          <w:szCs w:val="24"/>
        </w:rPr>
        <w:t>Traveller</w:t>
      </w:r>
      <w:r w:rsidRPr="00F3425D">
        <w:rPr>
          <w:rFonts w:cs="Times New Roman"/>
          <w:szCs w:val="24"/>
        </w:rPr>
        <w:t xml:space="preserve"> youth</w:t>
      </w:r>
      <w:r w:rsidR="000174BD">
        <w:rPr>
          <w:rFonts w:cs="Times New Roman"/>
          <w:szCs w:val="24"/>
        </w:rPr>
        <w:t xml:space="preserve">s </w:t>
      </w:r>
      <w:r w:rsidRPr="00F3425D">
        <w:rPr>
          <w:rFonts w:cs="Times New Roman"/>
          <w:szCs w:val="24"/>
        </w:rPr>
        <w:t>are commonly subjected to discrimination at school, restricting their career chances (Thompson et al., 2021). Poor mental health in Gypsy</w:t>
      </w:r>
      <w:r w:rsidR="000174BD">
        <w:rPr>
          <w:rFonts w:cs="Times New Roman"/>
          <w:szCs w:val="24"/>
        </w:rPr>
        <w:t>/</w:t>
      </w:r>
      <w:r w:rsidRPr="00F3425D">
        <w:rPr>
          <w:rFonts w:cs="Times New Roman"/>
          <w:szCs w:val="24"/>
        </w:rPr>
        <w:t>Roma</w:t>
      </w:r>
      <w:r w:rsidR="000174BD">
        <w:rPr>
          <w:rFonts w:cs="Times New Roman"/>
          <w:szCs w:val="24"/>
        </w:rPr>
        <w:t>/</w:t>
      </w:r>
      <w:r w:rsidR="00517116" w:rsidRPr="00F3425D">
        <w:rPr>
          <w:rFonts w:cs="Times New Roman"/>
          <w:szCs w:val="24"/>
        </w:rPr>
        <w:t>Traveller</w:t>
      </w:r>
      <w:r w:rsidRPr="00F3425D">
        <w:rPr>
          <w:rFonts w:cs="Times New Roman"/>
          <w:szCs w:val="24"/>
        </w:rPr>
        <w:t xml:space="preserve"> individuals and their children can be precipitated or perpetuated by marginalization, financial difficulties, and poor housing. The negative consequences of inadequate housing circumstances, especially while residing non-nomadically, has already been emphasi</w:t>
      </w:r>
      <w:r w:rsidR="00AD1CD8" w:rsidRPr="00F3425D">
        <w:rPr>
          <w:rFonts w:cs="Times New Roman"/>
          <w:szCs w:val="24"/>
        </w:rPr>
        <w:t>s</w:t>
      </w:r>
      <w:r w:rsidRPr="00F3425D">
        <w:rPr>
          <w:rFonts w:cs="Times New Roman"/>
          <w:szCs w:val="24"/>
        </w:rPr>
        <w:t>ed. (Bobakova et al., 2015) Gypsy</w:t>
      </w:r>
      <w:r w:rsidR="000174BD">
        <w:rPr>
          <w:rFonts w:cs="Times New Roman"/>
          <w:szCs w:val="24"/>
        </w:rPr>
        <w:t>/</w:t>
      </w:r>
      <w:r w:rsidRPr="00F3425D">
        <w:rPr>
          <w:rFonts w:cs="Times New Roman"/>
          <w:szCs w:val="24"/>
        </w:rPr>
        <w:t>Roma</w:t>
      </w:r>
      <w:r w:rsidR="000174BD">
        <w:rPr>
          <w:rFonts w:cs="Times New Roman"/>
          <w:szCs w:val="24"/>
        </w:rPr>
        <w:t>/</w:t>
      </w:r>
      <w:r w:rsidR="00517116" w:rsidRPr="00F3425D">
        <w:rPr>
          <w:rFonts w:cs="Times New Roman"/>
          <w:szCs w:val="24"/>
        </w:rPr>
        <w:t>Traveller</w:t>
      </w:r>
      <w:r w:rsidRPr="00F3425D">
        <w:rPr>
          <w:rFonts w:cs="Times New Roman"/>
          <w:szCs w:val="24"/>
        </w:rPr>
        <w:t xml:space="preserve">s are subjected to a variety of unpleasant life experiences, including contacts with the juvenile justice system and the experience of domestic abuse (Van Cleemput et al., 2017). Over 90% of Gypsy, Roma and </w:t>
      </w:r>
      <w:r w:rsidR="00517116" w:rsidRPr="00F3425D">
        <w:rPr>
          <w:rFonts w:cs="Times New Roman"/>
          <w:szCs w:val="24"/>
        </w:rPr>
        <w:t>Traveller</w:t>
      </w:r>
      <w:r w:rsidRPr="00F3425D">
        <w:rPr>
          <w:rFonts w:cs="Times New Roman"/>
          <w:szCs w:val="24"/>
        </w:rPr>
        <w:t xml:space="preserve">s face racism and prejudice, which can be linked to mental health issues such as </w:t>
      </w:r>
      <w:r w:rsidRPr="00F3425D">
        <w:rPr>
          <w:rFonts w:cs="Times New Roman"/>
          <w:szCs w:val="24"/>
        </w:rPr>
        <w:lastRenderedPageBreak/>
        <w:t>depression and is critical to recognizing the Gypsy</w:t>
      </w:r>
      <w:r w:rsidR="00A80D6D">
        <w:rPr>
          <w:rFonts w:cs="Times New Roman"/>
          <w:szCs w:val="24"/>
        </w:rPr>
        <w:t>/</w:t>
      </w:r>
      <w:r w:rsidRPr="00F3425D">
        <w:rPr>
          <w:rFonts w:cs="Times New Roman"/>
          <w:szCs w:val="24"/>
        </w:rPr>
        <w:t>Roma</w:t>
      </w:r>
      <w:r w:rsidR="00A80D6D">
        <w:rPr>
          <w:rFonts w:cs="Times New Roman"/>
          <w:szCs w:val="24"/>
        </w:rPr>
        <w:t>/</w:t>
      </w:r>
      <w:r w:rsidR="00517116" w:rsidRPr="00F3425D">
        <w:rPr>
          <w:rFonts w:cs="Times New Roman"/>
          <w:szCs w:val="24"/>
        </w:rPr>
        <w:t>Traveller</w:t>
      </w:r>
      <w:r w:rsidRPr="00F3425D">
        <w:rPr>
          <w:rFonts w:cs="Times New Roman"/>
          <w:szCs w:val="24"/>
        </w:rPr>
        <w:t>s</w:t>
      </w:r>
      <w:r w:rsidR="00A80D6D">
        <w:rPr>
          <w:rFonts w:cs="Times New Roman"/>
          <w:szCs w:val="24"/>
        </w:rPr>
        <w:t>’</w:t>
      </w:r>
      <w:r w:rsidRPr="00F3425D">
        <w:rPr>
          <w:rFonts w:cs="Times New Roman"/>
          <w:szCs w:val="24"/>
        </w:rPr>
        <w:t xml:space="preserve"> mental health problems (Thompson et al., 2021).</w:t>
      </w:r>
    </w:p>
    <w:p w14:paraId="22E858DA" w14:textId="0B263505" w:rsidR="00B44536" w:rsidRPr="00F3425D" w:rsidRDefault="00B44536" w:rsidP="008548AC">
      <w:pPr>
        <w:spacing w:line="480" w:lineRule="auto"/>
        <w:jc w:val="both"/>
        <w:rPr>
          <w:rFonts w:cs="Times New Roman"/>
          <w:szCs w:val="24"/>
        </w:rPr>
      </w:pPr>
      <w:r w:rsidRPr="00F3425D">
        <w:rPr>
          <w:rFonts w:cs="Times New Roman"/>
          <w:szCs w:val="24"/>
        </w:rPr>
        <w:t>The mistrust of strangers and the difficulties of enrolling with a primary care physician are hurdles to therapy. Institutionali</w:t>
      </w:r>
      <w:r w:rsidR="00A80D6D">
        <w:rPr>
          <w:rFonts w:cs="Times New Roman"/>
          <w:szCs w:val="24"/>
        </w:rPr>
        <w:t>s</w:t>
      </w:r>
      <w:r w:rsidRPr="00F3425D">
        <w:rPr>
          <w:rFonts w:cs="Times New Roman"/>
          <w:szCs w:val="24"/>
        </w:rPr>
        <w:t>ed racism and poor sentiments among healthcare workers influence people's unwillingness to get assistance (Yin‐Har Lau &amp; Ridge, 2011). Distrust of interdisciplinary and external agencies, such as police departments or welfare care, is also an impediment to getting appropriate care. Families feel alienated from their relative’s treatment because</w:t>
      </w:r>
      <w:r w:rsidR="00D46EAB" w:rsidRPr="00F3425D">
        <w:rPr>
          <w:rFonts w:cs="Times New Roman"/>
          <w:szCs w:val="24"/>
        </w:rPr>
        <w:t xml:space="preserve"> an</w:t>
      </w:r>
      <w:r w:rsidRPr="00F3425D">
        <w:rPr>
          <w:rFonts w:cs="Times New Roman"/>
          <w:szCs w:val="24"/>
        </w:rPr>
        <w:t xml:space="preserve"> excessive number of family members</w:t>
      </w:r>
      <w:r w:rsidR="00A80D6D">
        <w:rPr>
          <w:rFonts w:cs="Times New Roman"/>
          <w:szCs w:val="24"/>
        </w:rPr>
        <w:t>’</w:t>
      </w:r>
      <w:r w:rsidRPr="00F3425D">
        <w:rPr>
          <w:rFonts w:cs="Times New Roman"/>
          <w:szCs w:val="24"/>
        </w:rPr>
        <w:t xml:space="preserve"> p</w:t>
      </w:r>
      <w:r w:rsidR="00A80D6D">
        <w:rPr>
          <w:rFonts w:cs="Times New Roman"/>
          <w:szCs w:val="24"/>
        </w:rPr>
        <w:t>resence</w:t>
      </w:r>
      <w:r w:rsidRPr="00F3425D">
        <w:rPr>
          <w:rFonts w:cs="Times New Roman"/>
          <w:szCs w:val="24"/>
        </w:rPr>
        <w:t xml:space="preserve"> is considered intrusive by healthcare workers (Van Cleemput et al., 2017). Inadequate cultural awareness also includes a lack of gender awareness; Gypsy</w:t>
      </w:r>
      <w:r w:rsidR="00A07830">
        <w:rPr>
          <w:rFonts w:cs="Times New Roman"/>
          <w:szCs w:val="24"/>
        </w:rPr>
        <w:t>/</w:t>
      </w:r>
      <w:r w:rsidRPr="00F3425D">
        <w:rPr>
          <w:rFonts w:cs="Times New Roman"/>
          <w:szCs w:val="24"/>
        </w:rPr>
        <w:t>Roma</w:t>
      </w:r>
      <w:r w:rsidR="00A07830">
        <w:rPr>
          <w:rFonts w:cs="Times New Roman"/>
          <w:szCs w:val="24"/>
        </w:rPr>
        <w:t>/</w:t>
      </w:r>
      <w:r w:rsidR="00517116" w:rsidRPr="00F3425D">
        <w:rPr>
          <w:rFonts w:cs="Times New Roman"/>
          <w:szCs w:val="24"/>
        </w:rPr>
        <w:t>Traveller</w:t>
      </w:r>
      <w:r w:rsidRPr="00F3425D">
        <w:rPr>
          <w:rFonts w:cs="Times New Roman"/>
          <w:szCs w:val="24"/>
        </w:rPr>
        <w:t xml:space="preserve"> individuals stress that care givers must be of the same gender, a custom that is often disregarded in healthcare. Language is a major obstacle to treatment. Some Gypsy</w:t>
      </w:r>
      <w:r w:rsidR="00A07830">
        <w:rPr>
          <w:rFonts w:cs="Times New Roman"/>
          <w:szCs w:val="24"/>
        </w:rPr>
        <w:t>/</w:t>
      </w:r>
      <w:r w:rsidRPr="00F3425D">
        <w:rPr>
          <w:rFonts w:cs="Times New Roman"/>
          <w:szCs w:val="24"/>
        </w:rPr>
        <w:t>Roma</w:t>
      </w:r>
      <w:r w:rsidR="00A07830">
        <w:rPr>
          <w:rFonts w:cs="Times New Roman"/>
          <w:szCs w:val="24"/>
        </w:rPr>
        <w:t>/</w:t>
      </w:r>
      <w:r w:rsidR="00517116" w:rsidRPr="00F3425D">
        <w:rPr>
          <w:rFonts w:cs="Times New Roman"/>
          <w:szCs w:val="24"/>
        </w:rPr>
        <w:t>Traveller</w:t>
      </w:r>
      <w:r w:rsidRPr="00F3425D">
        <w:rPr>
          <w:rFonts w:cs="Times New Roman"/>
          <w:szCs w:val="24"/>
        </w:rPr>
        <w:t xml:space="preserve">s patients speak languages such as Romani’s or Angloromani, which are not supported by professional interpreters, affecting diagnosis and assistance (McFadden et al., 2018). </w:t>
      </w:r>
      <w:r w:rsidR="00380339" w:rsidRPr="00F3425D">
        <w:rPr>
          <w:rFonts w:cs="Times New Roman"/>
          <w:szCs w:val="24"/>
        </w:rPr>
        <w:t>Yin‐Har Lau &amp; Ridge</w:t>
      </w:r>
      <w:r w:rsidR="00380339">
        <w:rPr>
          <w:rFonts w:cs="Times New Roman"/>
          <w:szCs w:val="24"/>
        </w:rPr>
        <w:t xml:space="preserve"> (</w:t>
      </w:r>
      <w:r w:rsidR="00380339" w:rsidRPr="00F3425D">
        <w:rPr>
          <w:rFonts w:cs="Times New Roman"/>
          <w:szCs w:val="24"/>
        </w:rPr>
        <w:t>2011</w:t>
      </w:r>
      <w:r w:rsidR="00380339">
        <w:rPr>
          <w:rFonts w:cs="Times New Roman"/>
          <w:szCs w:val="24"/>
        </w:rPr>
        <w:t>) argue s</w:t>
      </w:r>
      <w:r w:rsidRPr="00F3425D">
        <w:rPr>
          <w:rFonts w:cs="Times New Roman"/>
          <w:szCs w:val="24"/>
        </w:rPr>
        <w:t xml:space="preserve">everal health-related activities, such as documented medical surveys, awareness programs, self-help books, therapy assignments, and prescription directions, are inaccessible because of </w:t>
      </w:r>
      <w:r w:rsidR="00A07830">
        <w:rPr>
          <w:rFonts w:cs="Times New Roman"/>
          <w:szCs w:val="24"/>
        </w:rPr>
        <w:t>poor</w:t>
      </w:r>
      <w:r w:rsidRPr="00F3425D">
        <w:rPr>
          <w:rFonts w:cs="Times New Roman"/>
          <w:szCs w:val="24"/>
        </w:rPr>
        <w:t xml:space="preserve"> reading skills</w:t>
      </w:r>
      <w:r w:rsidR="00380339">
        <w:rPr>
          <w:rFonts w:cs="Times New Roman"/>
          <w:szCs w:val="24"/>
        </w:rPr>
        <w:t xml:space="preserve"> </w:t>
      </w:r>
      <w:r w:rsidR="00380339" w:rsidRPr="00F3425D">
        <w:rPr>
          <w:rFonts w:cs="Times New Roman"/>
          <w:szCs w:val="24"/>
        </w:rPr>
        <w:t>(Yin‐Har Lau &amp; Ridge, 2011).</w:t>
      </w:r>
    </w:p>
    <w:p w14:paraId="46A57AF0" w14:textId="345DFA2B" w:rsidR="00B44536" w:rsidRPr="00F3425D" w:rsidRDefault="008548AC" w:rsidP="008548AC">
      <w:pPr>
        <w:spacing w:line="480" w:lineRule="auto"/>
        <w:jc w:val="both"/>
        <w:rPr>
          <w:rFonts w:cs="Times New Roman"/>
          <w:szCs w:val="24"/>
        </w:rPr>
      </w:pPr>
      <w:r w:rsidRPr="00F3425D">
        <w:rPr>
          <w:rFonts w:cs="Times New Roman"/>
          <w:szCs w:val="24"/>
        </w:rPr>
        <w:t xml:space="preserve">According to Smith &amp; Ruston (2013) </w:t>
      </w:r>
      <w:r w:rsidR="00A07830">
        <w:rPr>
          <w:rFonts w:cs="Times New Roman"/>
          <w:szCs w:val="24"/>
        </w:rPr>
        <w:t>r</w:t>
      </w:r>
      <w:r w:rsidR="00B44536" w:rsidRPr="00F3425D">
        <w:rPr>
          <w:rFonts w:cs="Times New Roman"/>
          <w:szCs w:val="24"/>
        </w:rPr>
        <w:t>esearch discovered Gypsy</w:t>
      </w:r>
      <w:r w:rsidR="00A07830">
        <w:rPr>
          <w:rFonts w:cs="Times New Roman"/>
          <w:szCs w:val="24"/>
        </w:rPr>
        <w:t>/</w:t>
      </w:r>
      <w:r w:rsidR="00B44536" w:rsidRPr="00F3425D">
        <w:rPr>
          <w:rFonts w:cs="Times New Roman"/>
          <w:szCs w:val="24"/>
        </w:rPr>
        <w:t>Roma</w:t>
      </w:r>
      <w:r w:rsidR="00A07830">
        <w:rPr>
          <w:rFonts w:cs="Times New Roman"/>
          <w:szCs w:val="24"/>
        </w:rPr>
        <w:t>/</w:t>
      </w:r>
      <w:r w:rsidR="00517116" w:rsidRPr="00F3425D">
        <w:rPr>
          <w:rFonts w:cs="Times New Roman"/>
          <w:szCs w:val="24"/>
        </w:rPr>
        <w:t>Traveller</w:t>
      </w:r>
      <w:r w:rsidR="00B44536" w:rsidRPr="00F3425D">
        <w:rPr>
          <w:rFonts w:cs="Times New Roman"/>
          <w:szCs w:val="24"/>
        </w:rPr>
        <w:t xml:space="preserve"> individuals experience barriers in acquiring mental health assistance, which links to other difficulties </w:t>
      </w:r>
      <w:r w:rsidR="00A07830">
        <w:rPr>
          <w:rFonts w:cs="Times New Roman"/>
          <w:szCs w:val="24"/>
        </w:rPr>
        <w:t xml:space="preserve">GRT </w:t>
      </w:r>
      <w:r w:rsidR="00B44536" w:rsidRPr="00F3425D">
        <w:rPr>
          <w:rFonts w:cs="Times New Roman"/>
          <w:szCs w:val="24"/>
        </w:rPr>
        <w:t xml:space="preserve">individuals encounter when trying to access support in other areas. A similar study found that </w:t>
      </w:r>
      <w:r w:rsidR="00517116" w:rsidRPr="00F3425D">
        <w:rPr>
          <w:rFonts w:cs="Times New Roman"/>
          <w:szCs w:val="24"/>
        </w:rPr>
        <w:t>Traveller</w:t>
      </w:r>
      <w:r w:rsidR="00AD1CD8" w:rsidRPr="00F3425D">
        <w:rPr>
          <w:rFonts w:cs="Times New Roman"/>
          <w:szCs w:val="24"/>
        </w:rPr>
        <w:t>s</w:t>
      </w:r>
      <w:r w:rsidR="00B44536" w:rsidRPr="00F3425D">
        <w:rPr>
          <w:rFonts w:cs="Times New Roman"/>
          <w:szCs w:val="24"/>
        </w:rPr>
        <w:t xml:space="preserve"> do not feel welcomed by </w:t>
      </w:r>
      <w:r w:rsidR="00A07830">
        <w:rPr>
          <w:rFonts w:cs="Times New Roman"/>
          <w:szCs w:val="24"/>
        </w:rPr>
        <w:t>others</w:t>
      </w:r>
      <w:r w:rsidR="00B44536" w:rsidRPr="00F3425D">
        <w:rPr>
          <w:rFonts w:cs="Times New Roman"/>
          <w:szCs w:val="24"/>
        </w:rPr>
        <w:t xml:space="preserve"> and they disguise their origin to prevent discrimination (Smith &amp; Ruston, 2013). According to</w:t>
      </w:r>
      <w:r w:rsidRPr="00F3425D">
        <w:rPr>
          <w:rFonts w:cs="Times New Roman"/>
          <w:szCs w:val="24"/>
        </w:rPr>
        <w:t xml:space="preserve"> </w:t>
      </w:r>
      <w:r w:rsidR="000670C0" w:rsidRPr="00F3425D">
        <w:rPr>
          <w:rFonts w:cs="Times New Roman"/>
          <w:szCs w:val="24"/>
        </w:rPr>
        <w:t>McFadden</w:t>
      </w:r>
      <w:r w:rsidRPr="00F3425D">
        <w:rPr>
          <w:rFonts w:cs="Times New Roman"/>
          <w:szCs w:val="24"/>
        </w:rPr>
        <w:t xml:space="preserve"> et al</w:t>
      </w:r>
      <w:r w:rsidR="00B44536" w:rsidRPr="00F3425D">
        <w:rPr>
          <w:rFonts w:cs="Times New Roman"/>
          <w:szCs w:val="24"/>
        </w:rPr>
        <w:t xml:space="preserve"> </w:t>
      </w:r>
      <w:r w:rsidRPr="00F3425D">
        <w:rPr>
          <w:rFonts w:cs="Times New Roman"/>
          <w:szCs w:val="24"/>
        </w:rPr>
        <w:t xml:space="preserve">(2018) </w:t>
      </w:r>
      <w:r w:rsidR="00B44536" w:rsidRPr="00F3425D">
        <w:rPr>
          <w:rFonts w:cs="Times New Roman"/>
          <w:szCs w:val="24"/>
        </w:rPr>
        <w:t xml:space="preserve">research undertaken with other ethnicities, discrimination and mental health are linked closely. Individuals place a high emphasis on social acceptability yet report that they may be shunned because of their orientation and mental </w:t>
      </w:r>
      <w:r w:rsidR="00B44536" w:rsidRPr="00F3425D">
        <w:rPr>
          <w:rFonts w:cs="Times New Roman"/>
          <w:szCs w:val="24"/>
        </w:rPr>
        <w:lastRenderedPageBreak/>
        <w:t>health issues. This reinforces the conclusion that addressing sexuality is frowned upon in Gypsy</w:t>
      </w:r>
      <w:r w:rsidR="00A07830">
        <w:rPr>
          <w:rFonts w:cs="Times New Roman"/>
          <w:szCs w:val="24"/>
        </w:rPr>
        <w:t>/</w:t>
      </w:r>
      <w:r w:rsidR="00B44536" w:rsidRPr="00F3425D">
        <w:rPr>
          <w:rFonts w:cs="Times New Roman"/>
          <w:szCs w:val="24"/>
        </w:rPr>
        <w:t>Rom</w:t>
      </w:r>
      <w:r w:rsidR="00A07830">
        <w:rPr>
          <w:rFonts w:cs="Times New Roman"/>
          <w:szCs w:val="24"/>
        </w:rPr>
        <w:t>a/</w:t>
      </w:r>
      <w:r w:rsidR="00517116" w:rsidRPr="00F3425D">
        <w:rPr>
          <w:rFonts w:cs="Times New Roman"/>
          <w:szCs w:val="24"/>
        </w:rPr>
        <w:t>Traveller</w:t>
      </w:r>
      <w:r w:rsidR="00B44536" w:rsidRPr="00F3425D">
        <w:rPr>
          <w:rFonts w:cs="Times New Roman"/>
          <w:szCs w:val="24"/>
        </w:rPr>
        <w:t>s</w:t>
      </w:r>
      <w:r w:rsidR="00A07830">
        <w:rPr>
          <w:rFonts w:cs="Times New Roman"/>
          <w:szCs w:val="24"/>
        </w:rPr>
        <w:t>’</w:t>
      </w:r>
      <w:r w:rsidR="00B44536" w:rsidRPr="00F3425D">
        <w:rPr>
          <w:rFonts w:cs="Times New Roman"/>
          <w:szCs w:val="24"/>
        </w:rPr>
        <w:t xml:space="preserve"> society, and that departure from traditional gender norms is interpreted as a denial of social traditions (McFadden et al., 2018). According to </w:t>
      </w:r>
      <w:r w:rsidRPr="00F3425D">
        <w:rPr>
          <w:rFonts w:cs="Times New Roman"/>
          <w:szCs w:val="24"/>
        </w:rPr>
        <w:t>Condon et al (2019)</w:t>
      </w:r>
      <w:r w:rsidR="00B44536" w:rsidRPr="00F3425D">
        <w:rPr>
          <w:rFonts w:cs="Times New Roman"/>
          <w:szCs w:val="24"/>
        </w:rPr>
        <w:t xml:space="preserve"> there is a rising battle for work among </w:t>
      </w:r>
      <w:r w:rsidR="00517116" w:rsidRPr="00F3425D">
        <w:rPr>
          <w:rFonts w:cs="Times New Roman"/>
          <w:szCs w:val="24"/>
        </w:rPr>
        <w:t>Traveller</w:t>
      </w:r>
      <w:r w:rsidR="002F7B49" w:rsidRPr="00F3425D">
        <w:rPr>
          <w:rFonts w:cs="Times New Roman"/>
          <w:szCs w:val="24"/>
        </w:rPr>
        <w:t>s</w:t>
      </w:r>
      <w:r w:rsidR="00B44536" w:rsidRPr="00F3425D">
        <w:rPr>
          <w:rFonts w:cs="Times New Roman"/>
          <w:szCs w:val="24"/>
        </w:rPr>
        <w:t>, with a decrease in conventional Gypsy</w:t>
      </w:r>
      <w:r w:rsidR="00782FF2">
        <w:rPr>
          <w:rFonts w:cs="Times New Roman"/>
          <w:szCs w:val="24"/>
        </w:rPr>
        <w:t>/</w:t>
      </w:r>
      <w:r w:rsidR="00B44536" w:rsidRPr="00F3425D">
        <w:rPr>
          <w:rFonts w:cs="Times New Roman"/>
          <w:szCs w:val="24"/>
        </w:rPr>
        <w:t>Roma</w:t>
      </w:r>
      <w:r w:rsidR="00782FF2">
        <w:rPr>
          <w:rFonts w:cs="Times New Roman"/>
          <w:szCs w:val="24"/>
        </w:rPr>
        <w:t>/</w:t>
      </w:r>
      <w:r w:rsidR="00517116" w:rsidRPr="00F3425D">
        <w:rPr>
          <w:rFonts w:cs="Times New Roman"/>
          <w:szCs w:val="24"/>
        </w:rPr>
        <w:t>Traveller</w:t>
      </w:r>
      <w:r w:rsidR="00B44536" w:rsidRPr="00F3425D">
        <w:rPr>
          <w:rFonts w:cs="Times New Roman"/>
          <w:szCs w:val="24"/>
        </w:rPr>
        <w:t xml:space="preserve"> jobs affecting one’s ethnic heritage. Several studies have highlighted the significance of this decline since a shortage of work opportunities leads to an increase in mental health disorders (Condon et al., 2019). This is reinforced by studies demonstrating the link between work, well-being, and self-identity, as well as advocacy for treatments meant to boost possibilities and study into the influence of such program</w:t>
      </w:r>
      <w:r w:rsidR="00D46EAB" w:rsidRPr="00F3425D">
        <w:rPr>
          <w:rFonts w:cs="Times New Roman"/>
          <w:szCs w:val="24"/>
        </w:rPr>
        <w:t>me</w:t>
      </w:r>
      <w:r w:rsidR="00B44536" w:rsidRPr="00F3425D">
        <w:rPr>
          <w:rFonts w:cs="Times New Roman"/>
          <w:szCs w:val="24"/>
        </w:rPr>
        <w:t>s</w:t>
      </w:r>
      <w:r w:rsidR="00782FF2">
        <w:rPr>
          <w:rFonts w:cs="Times New Roman"/>
          <w:szCs w:val="24"/>
        </w:rPr>
        <w:t xml:space="preserve"> </w:t>
      </w:r>
      <w:r w:rsidRPr="00F3425D">
        <w:rPr>
          <w:rFonts w:cs="Times New Roman"/>
          <w:szCs w:val="24"/>
        </w:rPr>
        <w:t>(McFadden et al., 2018).</w:t>
      </w:r>
    </w:p>
    <w:p w14:paraId="556A1790" w14:textId="174FB9A5" w:rsidR="00B44536" w:rsidRDefault="00B44536" w:rsidP="008548AC">
      <w:pPr>
        <w:spacing w:line="480" w:lineRule="auto"/>
        <w:jc w:val="both"/>
        <w:rPr>
          <w:rFonts w:cs="Times New Roman"/>
          <w:szCs w:val="24"/>
        </w:rPr>
      </w:pPr>
      <w:r w:rsidRPr="00F3425D">
        <w:rPr>
          <w:rFonts w:cs="Times New Roman"/>
          <w:szCs w:val="24"/>
        </w:rPr>
        <w:t>McFadden et al. (2018) indicate that present mental health treatments are inadequate for vulnerable Gypsy</w:t>
      </w:r>
      <w:r w:rsidR="00782FF2">
        <w:rPr>
          <w:rFonts w:cs="Times New Roman"/>
          <w:szCs w:val="24"/>
        </w:rPr>
        <w:t>/</w:t>
      </w:r>
      <w:r w:rsidRPr="00F3425D">
        <w:rPr>
          <w:rFonts w:cs="Times New Roman"/>
          <w:szCs w:val="24"/>
        </w:rPr>
        <w:t>Roma</w:t>
      </w:r>
      <w:r w:rsidR="00782FF2">
        <w:rPr>
          <w:rFonts w:cs="Times New Roman"/>
          <w:szCs w:val="24"/>
        </w:rPr>
        <w:t>/</w:t>
      </w:r>
      <w:r w:rsidR="00517116" w:rsidRPr="00F3425D">
        <w:rPr>
          <w:rFonts w:cs="Times New Roman"/>
          <w:szCs w:val="24"/>
        </w:rPr>
        <w:t>Traveller</w:t>
      </w:r>
      <w:r w:rsidRPr="00F3425D">
        <w:rPr>
          <w:rFonts w:cs="Times New Roman"/>
          <w:szCs w:val="24"/>
        </w:rPr>
        <w:t xml:space="preserve">s and suggest that providers undertake proactive initiatives to promote the availability and eliminate disparity, for instance, </w:t>
      </w:r>
      <w:r w:rsidR="00D46EAB" w:rsidRPr="00F3425D">
        <w:rPr>
          <w:rFonts w:cs="Times New Roman"/>
          <w:szCs w:val="24"/>
        </w:rPr>
        <w:t xml:space="preserve">by </w:t>
      </w:r>
      <w:r w:rsidRPr="00F3425D">
        <w:rPr>
          <w:rFonts w:cs="Times New Roman"/>
          <w:szCs w:val="24"/>
        </w:rPr>
        <w:t xml:space="preserve">creating </w:t>
      </w:r>
      <w:r w:rsidR="00D46EAB" w:rsidRPr="00F3425D">
        <w:rPr>
          <w:rFonts w:cs="Times New Roman"/>
          <w:szCs w:val="24"/>
        </w:rPr>
        <w:t xml:space="preserve">an </w:t>
      </w:r>
      <w:r w:rsidRPr="00F3425D">
        <w:rPr>
          <w:rFonts w:cs="Times New Roman"/>
          <w:szCs w:val="24"/>
        </w:rPr>
        <w:t xml:space="preserve">outreach mental health team who </w:t>
      </w:r>
      <w:r w:rsidR="002F7B49" w:rsidRPr="00F3425D">
        <w:rPr>
          <w:rFonts w:cs="Times New Roman"/>
          <w:szCs w:val="24"/>
        </w:rPr>
        <w:t>specialize</w:t>
      </w:r>
      <w:r w:rsidRPr="00F3425D">
        <w:rPr>
          <w:rFonts w:cs="Times New Roman"/>
          <w:szCs w:val="24"/>
        </w:rPr>
        <w:t xml:space="preserve"> in working with the Gypsy</w:t>
      </w:r>
      <w:r w:rsidR="003438C8">
        <w:rPr>
          <w:rFonts w:cs="Times New Roman"/>
          <w:szCs w:val="24"/>
        </w:rPr>
        <w:t>/</w:t>
      </w:r>
      <w:r w:rsidRPr="00F3425D">
        <w:rPr>
          <w:rFonts w:cs="Times New Roman"/>
          <w:szCs w:val="24"/>
        </w:rPr>
        <w:t>Roma</w:t>
      </w:r>
      <w:r w:rsidR="003438C8">
        <w:rPr>
          <w:rFonts w:cs="Times New Roman"/>
          <w:szCs w:val="24"/>
        </w:rPr>
        <w:t>/</w:t>
      </w:r>
      <w:r w:rsidR="00517116" w:rsidRPr="00F3425D">
        <w:rPr>
          <w:rFonts w:cs="Times New Roman"/>
          <w:szCs w:val="24"/>
        </w:rPr>
        <w:t>Traveller</w:t>
      </w:r>
      <w:r w:rsidRPr="00F3425D">
        <w:rPr>
          <w:rFonts w:cs="Times New Roman"/>
          <w:szCs w:val="24"/>
        </w:rPr>
        <w:t xml:space="preserve"> community</w:t>
      </w:r>
      <w:r w:rsidR="008548AC" w:rsidRPr="00F3425D">
        <w:rPr>
          <w:rFonts w:cs="Times New Roman"/>
          <w:szCs w:val="24"/>
        </w:rPr>
        <w:t xml:space="preserve"> (McFadden et al., 2018). Condon et el (2019) argues </w:t>
      </w:r>
      <w:r w:rsidRPr="00F3425D">
        <w:rPr>
          <w:rFonts w:cs="Times New Roman"/>
          <w:szCs w:val="24"/>
        </w:rPr>
        <w:t>studying ethnic differences may foster the erroneous idea of a distinct racial group, which encourages divisiveness. It is critical that policy and clinical suggestions do not significantly alienate populations by fostering erroneous perceptions of otherness. For example, if particular ethnic groups experience poor outcomes in relation to mental health, then it is important to highlight this and explore the reasons why this is the case (Condon et al., 2019).</w:t>
      </w:r>
    </w:p>
    <w:p w14:paraId="53E02690" w14:textId="59345002" w:rsidR="00782FF2" w:rsidRDefault="00782FF2" w:rsidP="008548AC">
      <w:pPr>
        <w:spacing w:line="480" w:lineRule="auto"/>
        <w:jc w:val="both"/>
        <w:rPr>
          <w:rFonts w:cs="Times New Roman"/>
          <w:szCs w:val="24"/>
        </w:rPr>
      </w:pPr>
    </w:p>
    <w:p w14:paraId="46EE3391" w14:textId="77777777" w:rsidR="00782FF2" w:rsidRPr="00F3425D" w:rsidRDefault="00782FF2" w:rsidP="008548AC">
      <w:pPr>
        <w:spacing w:line="480" w:lineRule="auto"/>
        <w:jc w:val="both"/>
        <w:rPr>
          <w:rFonts w:cs="Times New Roman"/>
          <w:szCs w:val="24"/>
        </w:rPr>
      </w:pPr>
    </w:p>
    <w:p w14:paraId="057D9486" w14:textId="32541B06" w:rsidR="00A2709F" w:rsidRPr="00F3425D" w:rsidRDefault="00A2709F" w:rsidP="008548AC">
      <w:pPr>
        <w:spacing w:line="480" w:lineRule="auto"/>
        <w:jc w:val="both"/>
        <w:rPr>
          <w:rFonts w:cs="Times New Roman"/>
          <w:b/>
          <w:bCs/>
          <w:i/>
          <w:iCs/>
          <w:szCs w:val="24"/>
        </w:rPr>
      </w:pPr>
      <w:r w:rsidRPr="00F3425D">
        <w:rPr>
          <w:rFonts w:cs="Times New Roman"/>
          <w:b/>
          <w:bCs/>
          <w:i/>
          <w:iCs/>
          <w:szCs w:val="24"/>
        </w:rPr>
        <w:t>2.12 YOUTH WORK AND SUPPORT SERVICE</w:t>
      </w:r>
    </w:p>
    <w:p w14:paraId="6216C900" w14:textId="5999CD70" w:rsidR="00B44536" w:rsidRPr="00F3425D" w:rsidRDefault="00B44536" w:rsidP="008548AC">
      <w:pPr>
        <w:spacing w:line="480" w:lineRule="auto"/>
        <w:jc w:val="both"/>
        <w:rPr>
          <w:rFonts w:cs="Times New Roman"/>
          <w:szCs w:val="24"/>
        </w:rPr>
      </w:pPr>
      <w:r w:rsidRPr="00F3425D">
        <w:rPr>
          <w:rFonts w:cs="Times New Roman"/>
          <w:szCs w:val="24"/>
        </w:rPr>
        <w:lastRenderedPageBreak/>
        <w:t xml:space="preserve">The previous themes represented the problems being faced by </w:t>
      </w:r>
      <w:r w:rsidR="006F78EF">
        <w:rPr>
          <w:rFonts w:cs="Times New Roman"/>
          <w:szCs w:val="24"/>
        </w:rPr>
        <w:t>Gypsies/Roma/Travellers</w:t>
      </w:r>
      <w:r w:rsidRPr="00F3425D">
        <w:rPr>
          <w:rFonts w:cs="Times New Roman"/>
          <w:szCs w:val="24"/>
        </w:rPr>
        <w:t xml:space="preserve"> and elaborated on the impact of social injustice, oppression and inequality of the GRT community. However, there are people involved in good practice, namely youth workers, who are working to support GRT people. Thus, this theme will discuss examples of support available to the Gypsy/Roma/</w:t>
      </w:r>
      <w:r w:rsidR="00517116" w:rsidRPr="00F3425D">
        <w:rPr>
          <w:rFonts w:cs="Times New Roman"/>
          <w:szCs w:val="24"/>
        </w:rPr>
        <w:t>Traveller</w:t>
      </w:r>
      <w:r w:rsidRPr="00F3425D">
        <w:rPr>
          <w:rFonts w:cs="Times New Roman"/>
          <w:szCs w:val="24"/>
        </w:rPr>
        <w:t xml:space="preserve"> community and will go on to examine how Youth Work can support young people from </w:t>
      </w:r>
      <w:r w:rsidR="007B3D69">
        <w:rPr>
          <w:rFonts w:cs="Times New Roman"/>
          <w:szCs w:val="24"/>
        </w:rPr>
        <w:t xml:space="preserve">these </w:t>
      </w:r>
      <w:r w:rsidRPr="00F3425D">
        <w:rPr>
          <w:rFonts w:cs="Times New Roman"/>
          <w:szCs w:val="24"/>
        </w:rPr>
        <w:t xml:space="preserve">communities in order to combat the barriers they face in society. Through this guide, the competitive ethical </w:t>
      </w:r>
      <w:r w:rsidR="00F13E98" w:rsidRPr="00F3425D">
        <w:rPr>
          <w:rFonts w:cs="Times New Roman"/>
          <w:szCs w:val="24"/>
        </w:rPr>
        <w:t>viewpoint</w:t>
      </w:r>
      <w:r w:rsidRPr="00F3425D">
        <w:rPr>
          <w:rFonts w:cs="Times New Roman"/>
          <w:szCs w:val="24"/>
        </w:rPr>
        <w:t xml:space="preserve"> will be considered and </w:t>
      </w:r>
      <w:r w:rsidR="002F7B49" w:rsidRPr="00F3425D">
        <w:rPr>
          <w:rFonts w:cs="Times New Roman"/>
          <w:szCs w:val="24"/>
        </w:rPr>
        <w:t>analy</w:t>
      </w:r>
      <w:r w:rsidR="00F13E98" w:rsidRPr="00F3425D">
        <w:rPr>
          <w:rFonts w:cs="Times New Roman"/>
          <w:szCs w:val="24"/>
        </w:rPr>
        <w:t>s</w:t>
      </w:r>
      <w:r w:rsidR="002F7B49" w:rsidRPr="00F3425D">
        <w:rPr>
          <w:rFonts w:cs="Times New Roman"/>
          <w:szCs w:val="24"/>
        </w:rPr>
        <w:t>ed</w:t>
      </w:r>
      <w:r w:rsidRPr="00F3425D">
        <w:rPr>
          <w:rFonts w:cs="Times New Roman"/>
          <w:szCs w:val="24"/>
        </w:rPr>
        <w:t xml:space="preserve"> so that a conclusive decision on moral issues relating to GRT people can be reached.</w:t>
      </w:r>
    </w:p>
    <w:p w14:paraId="41E93860" w14:textId="0C8B6E91" w:rsidR="00A2709F" w:rsidRPr="00F3425D" w:rsidRDefault="00A2709F" w:rsidP="00A2709F">
      <w:pPr>
        <w:spacing w:line="480" w:lineRule="auto"/>
        <w:jc w:val="both"/>
        <w:rPr>
          <w:rFonts w:cs="Times New Roman"/>
          <w:szCs w:val="24"/>
        </w:rPr>
      </w:pPr>
      <w:r w:rsidRPr="00F3425D">
        <w:rPr>
          <w:rFonts w:cs="Times New Roman"/>
          <w:szCs w:val="24"/>
        </w:rPr>
        <w:t xml:space="preserve">Thus, the next section will explore how Youth Work can </w:t>
      </w:r>
      <w:r w:rsidR="007B3D69">
        <w:rPr>
          <w:rFonts w:cs="Times New Roman"/>
          <w:szCs w:val="24"/>
        </w:rPr>
        <w:t xml:space="preserve">help </w:t>
      </w:r>
      <w:r w:rsidRPr="00F3425D">
        <w:rPr>
          <w:rFonts w:cs="Times New Roman"/>
          <w:szCs w:val="24"/>
        </w:rPr>
        <w:t>young people from the Gypsy/Traveller/Roma community. The author will firstly begin this theme by defining youth work. Youth work has existed for many years but defining precisely what is meant by youth work is a challenge (Wood, Westwood and Thompson, 2015.p.1). Bradford (2005) argues defining youth work is challenging due to the many different roles performed by youth workers.</w:t>
      </w:r>
    </w:p>
    <w:p w14:paraId="2B249E28" w14:textId="77777777" w:rsidR="00A2709F" w:rsidRPr="00F3425D" w:rsidRDefault="00A2709F" w:rsidP="00A2709F">
      <w:pPr>
        <w:spacing w:line="480" w:lineRule="auto"/>
        <w:jc w:val="both"/>
        <w:rPr>
          <w:rFonts w:cs="Times New Roman"/>
          <w:szCs w:val="24"/>
        </w:rPr>
      </w:pPr>
      <w:r w:rsidRPr="00F3425D">
        <w:rPr>
          <w:rFonts w:cs="Times New Roman"/>
          <w:szCs w:val="24"/>
        </w:rPr>
        <w:t>The National Occupational Standards (NOS) outline the primary purpose of Youth Work as follows:</w:t>
      </w:r>
    </w:p>
    <w:p w14:paraId="36D431DC" w14:textId="77777777" w:rsidR="00A2709F" w:rsidRPr="00F3425D" w:rsidRDefault="00A2709F" w:rsidP="00F3425D">
      <w:pPr>
        <w:pStyle w:val="NoSpacing"/>
        <w:ind w:firstLine="720"/>
      </w:pPr>
      <w:r w:rsidRPr="00F3425D">
        <w:t>Enable young people to develop holistically, working with them to</w:t>
      </w:r>
    </w:p>
    <w:p w14:paraId="058989C9" w14:textId="77777777" w:rsidR="00A2709F" w:rsidRPr="00F3425D" w:rsidRDefault="00A2709F" w:rsidP="00F3425D">
      <w:pPr>
        <w:pStyle w:val="NoSpacing"/>
        <w:ind w:firstLine="720"/>
      </w:pPr>
      <w:r w:rsidRPr="00F3425D">
        <w:t xml:space="preserve"> facilitate their personal, social, and educational development, to enable</w:t>
      </w:r>
    </w:p>
    <w:p w14:paraId="087794BA" w14:textId="77777777" w:rsidR="00A2709F" w:rsidRPr="00F3425D" w:rsidRDefault="00A2709F" w:rsidP="00F3425D">
      <w:pPr>
        <w:pStyle w:val="NoSpacing"/>
        <w:ind w:firstLine="720"/>
      </w:pPr>
      <w:r w:rsidRPr="00F3425D">
        <w:t xml:space="preserve"> them to develop their voice, influence, and place in society and to reach </w:t>
      </w:r>
    </w:p>
    <w:p w14:paraId="6E915997" w14:textId="4A63575B" w:rsidR="00A2709F" w:rsidRDefault="00A2709F" w:rsidP="00F3425D">
      <w:pPr>
        <w:pStyle w:val="NoSpacing"/>
        <w:ind w:firstLine="720"/>
      </w:pPr>
      <w:r w:rsidRPr="00F3425D">
        <w:t>their full potential (CLD Standards Council Scotland, 2019, p4).</w:t>
      </w:r>
    </w:p>
    <w:p w14:paraId="601B1D97" w14:textId="77777777" w:rsidR="00F3425D" w:rsidRPr="00F3425D" w:rsidRDefault="00F3425D" w:rsidP="00F3425D">
      <w:pPr>
        <w:pStyle w:val="NoSpacing"/>
        <w:ind w:firstLine="720"/>
      </w:pPr>
    </w:p>
    <w:p w14:paraId="5926F4A2" w14:textId="77777777" w:rsidR="00A2709F" w:rsidRPr="00F3425D" w:rsidRDefault="00A2709F" w:rsidP="00A2709F">
      <w:pPr>
        <w:spacing w:line="480" w:lineRule="auto"/>
        <w:jc w:val="both"/>
        <w:rPr>
          <w:rFonts w:cs="Times New Roman"/>
          <w:szCs w:val="24"/>
        </w:rPr>
      </w:pPr>
      <w:r w:rsidRPr="00F3425D">
        <w:rPr>
          <w:rFonts w:cs="Times New Roman"/>
          <w:szCs w:val="24"/>
        </w:rPr>
        <w:t xml:space="preserve">Sapin (2013.p.3) states that youth work is a profession which holds values and principles that firstly require establishment of voluntary relationships between youth workers and young people. Youth work is a unique service that works with young people aged 11 to 25. It is based on a voluntary interaction between the youth professional and the young people or </w:t>
      </w:r>
      <w:r w:rsidRPr="00F3425D">
        <w:rPr>
          <w:rFonts w:cs="Times New Roman"/>
          <w:color w:val="000000" w:themeColor="text1"/>
          <w:szCs w:val="24"/>
        </w:rPr>
        <w:t>individuals (Nicholls, 2012).</w:t>
      </w:r>
    </w:p>
    <w:p w14:paraId="4683D194" w14:textId="4BB6D9A1" w:rsidR="00A2709F" w:rsidRPr="00F3425D" w:rsidRDefault="00A2709F" w:rsidP="00A2709F">
      <w:pPr>
        <w:spacing w:line="480" w:lineRule="auto"/>
        <w:jc w:val="both"/>
        <w:rPr>
          <w:rFonts w:cs="Times New Roman"/>
          <w:szCs w:val="24"/>
        </w:rPr>
      </w:pPr>
      <w:r w:rsidRPr="00F3425D">
        <w:rPr>
          <w:rFonts w:cs="Times New Roman"/>
          <w:szCs w:val="24"/>
        </w:rPr>
        <w:lastRenderedPageBreak/>
        <w:t xml:space="preserve">Another objective of youth work is to be inclusive (Youth Work in Wales Review Group, 2018). In order to accomplish this objective, The National Standards of Youth Work agree with other NGOs in highlighting the importance of promoting and motivating young people to develop a culture which promotes inclusion, equality and values diversity and is respectful and tolerant of other cultures and faiths (CLD Standards Council Scotland, 2019, p97). Through Youth Work young people are encouraged to form meaningful, supportive, and collaborative relationships with the associated youth workers (Sapin,2013). These relations are based on trust, mutual respect and equity just as consent-based relations should in practice (Young, 2006). Thus, </w:t>
      </w:r>
      <w:r w:rsidR="002B0C4A" w:rsidRPr="00F3425D">
        <w:rPr>
          <w:rFonts w:cs="Times New Roman"/>
          <w:szCs w:val="24"/>
        </w:rPr>
        <w:t>to</w:t>
      </w:r>
      <w:r w:rsidRPr="00F3425D">
        <w:rPr>
          <w:rFonts w:cs="Times New Roman"/>
          <w:szCs w:val="24"/>
        </w:rPr>
        <w:t xml:space="preserve"> support the Gypsy/Traveller/Roma communities in a better way, youth workers must continue to exploit the available resources, such as the Inclusion and Diversity Service (IDS) which serves as a coordination tool for guiding them towards the best practices of Intercultural Education (Bhopal et al., 2000). Also, youth workers must comply with the contemporary framework set by Priorities for Youth (PfY) to fulfil the aspirations of young Gypsy/Traveller/Roma people (Bhopal, 2004). Youth workers are responsible for bringing their supreme levels of aptitudes and skills to the table to support Gypsy/Traveller/Roma yo</w:t>
      </w:r>
      <w:r w:rsidR="002B0C4A">
        <w:rPr>
          <w:rFonts w:cs="Times New Roman"/>
          <w:szCs w:val="24"/>
        </w:rPr>
        <w:t xml:space="preserve">uths </w:t>
      </w:r>
      <w:r w:rsidRPr="00F3425D">
        <w:rPr>
          <w:rFonts w:cs="Times New Roman"/>
          <w:szCs w:val="24"/>
        </w:rPr>
        <w:t>from social humiliation and improve their overall educational and mental health status (Health Service Executive, 2017). Thus, in all circumstances, youth workers must utilise the support policies available in Wales and UK for Gypsies/ Roma/Travellers and adopt virtues that are most beneficial for their community (Goward et al., 2006).</w:t>
      </w:r>
    </w:p>
    <w:p w14:paraId="1F29EF1A" w14:textId="2FF00234" w:rsidR="00B44536" w:rsidRPr="00F3425D" w:rsidRDefault="00B44536" w:rsidP="008548AC">
      <w:pPr>
        <w:spacing w:line="480" w:lineRule="auto"/>
        <w:jc w:val="both"/>
        <w:rPr>
          <w:rFonts w:cs="Times New Roman"/>
          <w:szCs w:val="24"/>
        </w:rPr>
      </w:pPr>
      <w:r w:rsidRPr="00F3425D">
        <w:rPr>
          <w:rFonts w:cs="Times New Roman"/>
          <w:szCs w:val="24"/>
        </w:rPr>
        <w:t xml:space="preserve">In this respect, an </w:t>
      </w:r>
      <w:r w:rsidR="002F7B49" w:rsidRPr="00F3425D">
        <w:rPr>
          <w:rFonts w:cs="Times New Roman"/>
          <w:szCs w:val="24"/>
        </w:rPr>
        <w:t>organization</w:t>
      </w:r>
      <w:r w:rsidRPr="00F3425D">
        <w:rPr>
          <w:rFonts w:cs="Times New Roman"/>
          <w:szCs w:val="24"/>
        </w:rPr>
        <w:t xml:space="preserve">, named One Voice 4 </w:t>
      </w:r>
      <w:r w:rsidR="00517116" w:rsidRPr="00F3425D">
        <w:rPr>
          <w:rFonts w:cs="Times New Roman"/>
          <w:szCs w:val="24"/>
        </w:rPr>
        <w:t>Traveller</w:t>
      </w:r>
      <w:r w:rsidR="002F7B49" w:rsidRPr="00F3425D">
        <w:rPr>
          <w:rFonts w:cs="Times New Roman"/>
          <w:szCs w:val="24"/>
        </w:rPr>
        <w:t>s</w:t>
      </w:r>
      <w:r w:rsidRPr="00F3425D">
        <w:rPr>
          <w:rFonts w:cs="Times New Roman"/>
          <w:szCs w:val="24"/>
        </w:rPr>
        <w:t xml:space="preserve"> is working in the UK that offers support to women and teens suffering from abuse, particularly domestic abuse. In addition, this </w:t>
      </w:r>
      <w:r w:rsidR="002F7B49" w:rsidRPr="00F3425D">
        <w:rPr>
          <w:rFonts w:cs="Times New Roman"/>
          <w:szCs w:val="24"/>
        </w:rPr>
        <w:t>organization</w:t>
      </w:r>
      <w:r w:rsidRPr="00F3425D">
        <w:rPr>
          <w:rFonts w:cs="Times New Roman"/>
          <w:szCs w:val="24"/>
        </w:rPr>
        <w:t xml:space="preserve"> has established a “national third-party domestic abuse reporting </w:t>
      </w:r>
      <w:r w:rsidR="002F7B49" w:rsidRPr="00F3425D">
        <w:rPr>
          <w:rFonts w:cs="Times New Roman"/>
          <w:szCs w:val="24"/>
        </w:rPr>
        <w:t>cent</w:t>
      </w:r>
      <w:r w:rsidR="00054525" w:rsidRPr="00F3425D">
        <w:rPr>
          <w:rFonts w:cs="Times New Roman"/>
          <w:szCs w:val="24"/>
        </w:rPr>
        <w:t>re</w:t>
      </w:r>
      <w:r w:rsidRPr="00F3425D">
        <w:rPr>
          <w:rFonts w:cs="Times New Roman"/>
          <w:szCs w:val="24"/>
        </w:rPr>
        <w:t>” where females from the Gypsy/</w:t>
      </w:r>
      <w:r w:rsidR="00517116" w:rsidRPr="00F3425D">
        <w:rPr>
          <w:rFonts w:cs="Times New Roman"/>
          <w:szCs w:val="24"/>
        </w:rPr>
        <w:t>Traveller</w:t>
      </w:r>
      <w:r w:rsidRPr="00F3425D">
        <w:rPr>
          <w:rFonts w:cs="Times New Roman"/>
          <w:szCs w:val="24"/>
        </w:rPr>
        <w:t xml:space="preserve">/Roma community and those supporting/working alongside </w:t>
      </w:r>
      <w:r w:rsidRPr="00F3425D">
        <w:rPr>
          <w:rFonts w:cs="Times New Roman"/>
          <w:szCs w:val="24"/>
        </w:rPr>
        <w:lastRenderedPageBreak/>
        <w:t xml:space="preserve">them will have the right to report incidents involving abuse </w:t>
      </w:r>
      <w:r w:rsidR="00D46EAB" w:rsidRPr="00F3425D">
        <w:rPr>
          <w:rFonts w:cs="Times New Roman"/>
          <w:szCs w:val="24"/>
        </w:rPr>
        <w:t xml:space="preserve">suffered by </w:t>
      </w:r>
      <w:r w:rsidR="00843649" w:rsidRPr="00F3425D">
        <w:rPr>
          <w:rFonts w:cs="Times New Roman"/>
          <w:szCs w:val="24"/>
        </w:rPr>
        <w:t>the females</w:t>
      </w:r>
      <w:r w:rsidRPr="00F3425D">
        <w:rPr>
          <w:rFonts w:cs="Times New Roman"/>
          <w:szCs w:val="24"/>
        </w:rPr>
        <w:t xml:space="preserve"> of these communities (One voice 4 </w:t>
      </w:r>
      <w:r w:rsidR="00517116" w:rsidRPr="00F3425D">
        <w:rPr>
          <w:rFonts w:cs="Times New Roman"/>
          <w:szCs w:val="24"/>
        </w:rPr>
        <w:t>Traveller</w:t>
      </w:r>
      <w:r w:rsidR="002F7B49" w:rsidRPr="00F3425D">
        <w:rPr>
          <w:rFonts w:cs="Times New Roman"/>
          <w:szCs w:val="24"/>
        </w:rPr>
        <w:t>s</w:t>
      </w:r>
      <w:r w:rsidRPr="00F3425D">
        <w:rPr>
          <w:rFonts w:cs="Times New Roman"/>
          <w:szCs w:val="24"/>
        </w:rPr>
        <w:t xml:space="preserve">, 2022). This </w:t>
      </w:r>
      <w:r w:rsidR="002F7B49" w:rsidRPr="00F3425D">
        <w:rPr>
          <w:rFonts w:cs="Times New Roman"/>
          <w:szCs w:val="24"/>
        </w:rPr>
        <w:t>organization</w:t>
      </w:r>
      <w:r w:rsidRPr="00F3425D">
        <w:rPr>
          <w:rFonts w:cs="Times New Roman"/>
          <w:szCs w:val="24"/>
        </w:rPr>
        <w:t xml:space="preserve"> has taken initiatives which encompasses a holistic approach to guide females to voice their concerns about social injustice as outlined in earlier themes. </w:t>
      </w:r>
    </w:p>
    <w:p w14:paraId="26C673B7" w14:textId="5272B31F" w:rsidR="00B44536" w:rsidRPr="00F3425D" w:rsidRDefault="00B44536" w:rsidP="008548AC">
      <w:pPr>
        <w:spacing w:line="480" w:lineRule="auto"/>
        <w:jc w:val="both"/>
        <w:rPr>
          <w:rFonts w:cs="Times New Roman"/>
          <w:szCs w:val="24"/>
        </w:rPr>
      </w:pPr>
      <w:r w:rsidRPr="00F3425D">
        <w:rPr>
          <w:rFonts w:cs="Times New Roman"/>
          <w:szCs w:val="24"/>
        </w:rPr>
        <w:t xml:space="preserve">The following projects delivered by One Voice 4 </w:t>
      </w:r>
      <w:r w:rsidR="00517116" w:rsidRPr="00F3425D">
        <w:rPr>
          <w:rFonts w:cs="Times New Roman"/>
          <w:szCs w:val="24"/>
        </w:rPr>
        <w:t>Traveller</w:t>
      </w:r>
      <w:r w:rsidR="002F7B49" w:rsidRPr="00F3425D">
        <w:rPr>
          <w:rFonts w:cs="Times New Roman"/>
          <w:szCs w:val="24"/>
        </w:rPr>
        <w:t>s</w:t>
      </w:r>
      <w:r w:rsidRPr="00F3425D">
        <w:rPr>
          <w:rFonts w:cs="Times New Roman"/>
          <w:szCs w:val="24"/>
        </w:rPr>
        <w:t xml:space="preserve"> are outlined below:</w:t>
      </w:r>
    </w:p>
    <w:p w14:paraId="265200F5" w14:textId="1CAD500A" w:rsidR="00B44536" w:rsidRPr="00F3425D" w:rsidRDefault="00B44536" w:rsidP="00646EF0">
      <w:pPr>
        <w:spacing w:line="480" w:lineRule="auto"/>
        <w:jc w:val="both"/>
        <w:rPr>
          <w:rFonts w:cs="Times New Roman"/>
          <w:szCs w:val="24"/>
        </w:rPr>
      </w:pPr>
      <w:r w:rsidRPr="00F3425D">
        <w:rPr>
          <w:rFonts w:cs="Times New Roman"/>
          <w:szCs w:val="24"/>
        </w:rPr>
        <w:t xml:space="preserve">The Healthy Living and Emotional Wellbeing Project was established in association with Buckinghamshire PCT and Buckinghamshire New University. The purpose of these wellbeing projects was to recruit GRT community members in healthy activities and assist in developing their interpersonal skills. The chief reason for taking this initiative was to reach out to GRT females, predominantly young mothers, teens and elderly women, in order to offer guidance and information about healthcare facilities, such as screening tests to check CVS issues, diabetes and other health disorders. In addition, the </w:t>
      </w:r>
      <w:r w:rsidR="002F7B49" w:rsidRPr="00F3425D">
        <w:rPr>
          <w:rFonts w:cs="Times New Roman"/>
          <w:szCs w:val="24"/>
        </w:rPr>
        <w:t>organi</w:t>
      </w:r>
      <w:r w:rsidR="002B0C4A">
        <w:rPr>
          <w:rFonts w:cs="Times New Roman"/>
          <w:szCs w:val="24"/>
        </w:rPr>
        <w:t>s</w:t>
      </w:r>
      <w:r w:rsidR="002F7B49" w:rsidRPr="00F3425D">
        <w:rPr>
          <w:rFonts w:cs="Times New Roman"/>
          <w:szCs w:val="24"/>
        </w:rPr>
        <w:t>ation</w:t>
      </w:r>
      <w:r w:rsidRPr="00F3425D">
        <w:rPr>
          <w:rFonts w:cs="Times New Roman"/>
          <w:szCs w:val="24"/>
        </w:rPr>
        <w:t xml:space="preserve"> drafted diet charts for elderly or malnourished GRT females and provided them with emotional, mental, and social support (Young people project, 2022).  This project profited over 60 families all over South Buckinghamshire and received “Health and Social Care Award 2” in the year 2010.</w:t>
      </w:r>
    </w:p>
    <w:p w14:paraId="32FB89CD" w14:textId="137EC81C" w:rsidR="00B44536" w:rsidRPr="00F3425D" w:rsidRDefault="00B44536" w:rsidP="00646EF0">
      <w:pPr>
        <w:spacing w:line="480" w:lineRule="auto"/>
        <w:jc w:val="both"/>
        <w:rPr>
          <w:rFonts w:cs="Times New Roman"/>
          <w:szCs w:val="24"/>
        </w:rPr>
      </w:pPr>
      <w:r w:rsidRPr="00F3425D">
        <w:rPr>
          <w:rFonts w:cs="Times New Roman"/>
          <w:szCs w:val="24"/>
        </w:rPr>
        <w:t xml:space="preserve">Another project named “The STAR” was started by One Voice 4 </w:t>
      </w:r>
      <w:r w:rsidR="00517116" w:rsidRPr="00F3425D">
        <w:rPr>
          <w:rFonts w:cs="Times New Roman"/>
          <w:szCs w:val="24"/>
        </w:rPr>
        <w:t>Traveller</w:t>
      </w:r>
      <w:r w:rsidR="002F7B49" w:rsidRPr="00F3425D">
        <w:rPr>
          <w:rFonts w:cs="Times New Roman"/>
          <w:szCs w:val="24"/>
        </w:rPr>
        <w:t>s</w:t>
      </w:r>
      <w:r w:rsidRPr="00F3425D">
        <w:rPr>
          <w:rFonts w:cs="Times New Roman"/>
          <w:szCs w:val="24"/>
        </w:rPr>
        <w:t xml:space="preserve"> that provided guidance and information to GRT females aged over 50.  The project enabled these women to receive statutory facilities through a mental healthcare advocate with the aim of providing them with support in every aspect of life.  The fruitful outcome of this advocacy effort was that elderly women belonging to Gypsy</w:t>
      </w:r>
      <w:r w:rsidR="002B0C4A">
        <w:rPr>
          <w:rFonts w:cs="Times New Roman"/>
          <w:szCs w:val="24"/>
        </w:rPr>
        <w:t>/</w:t>
      </w:r>
      <w:r w:rsidR="00517116" w:rsidRPr="00F3425D">
        <w:rPr>
          <w:rFonts w:cs="Times New Roman"/>
          <w:szCs w:val="24"/>
        </w:rPr>
        <w:t>Traveller</w:t>
      </w:r>
      <w:r w:rsidRPr="00F3425D">
        <w:rPr>
          <w:rFonts w:cs="Times New Roman"/>
          <w:szCs w:val="24"/>
        </w:rPr>
        <w:t xml:space="preserve"> communities who were unaware of their rights, found and finally, received permanent housing services from the UK government (Big Lottery Fund, 2022).</w:t>
      </w:r>
    </w:p>
    <w:p w14:paraId="76E24C4B" w14:textId="72BD9E32" w:rsidR="00B44536" w:rsidRPr="00F3425D" w:rsidRDefault="00B44536" w:rsidP="00646EF0">
      <w:pPr>
        <w:spacing w:line="480" w:lineRule="auto"/>
        <w:jc w:val="both"/>
        <w:rPr>
          <w:rFonts w:cs="Times New Roman"/>
          <w:szCs w:val="24"/>
        </w:rPr>
      </w:pPr>
      <w:r w:rsidRPr="00F3425D">
        <w:rPr>
          <w:rFonts w:cs="Times New Roman"/>
          <w:szCs w:val="24"/>
        </w:rPr>
        <w:lastRenderedPageBreak/>
        <w:t xml:space="preserve">In another project that dealt with racism, funded by Advice UK, One Voice 4 </w:t>
      </w:r>
      <w:r w:rsidR="00517116" w:rsidRPr="00F3425D">
        <w:rPr>
          <w:rFonts w:cs="Times New Roman"/>
          <w:szCs w:val="24"/>
        </w:rPr>
        <w:t>Traveller</w:t>
      </w:r>
      <w:r w:rsidR="002F7B49" w:rsidRPr="00F3425D">
        <w:rPr>
          <w:rFonts w:cs="Times New Roman"/>
          <w:szCs w:val="24"/>
        </w:rPr>
        <w:t>s</w:t>
      </w:r>
      <w:r w:rsidRPr="00F3425D">
        <w:rPr>
          <w:rFonts w:cs="Times New Roman"/>
          <w:szCs w:val="24"/>
        </w:rPr>
        <w:t xml:space="preserve"> co</w:t>
      </w:r>
      <w:r w:rsidR="00D46EAB" w:rsidRPr="00F3425D">
        <w:rPr>
          <w:rFonts w:cs="Times New Roman"/>
          <w:szCs w:val="24"/>
        </w:rPr>
        <w:t>llabor</w:t>
      </w:r>
      <w:r w:rsidRPr="00F3425D">
        <w:rPr>
          <w:rFonts w:cs="Times New Roman"/>
          <w:szCs w:val="24"/>
        </w:rPr>
        <w:t xml:space="preserve">ated with the Ipswich and Suffolk Council for Racial Equality to raise consciousness about acrimony against Gypsies and </w:t>
      </w:r>
      <w:r w:rsidR="00517116" w:rsidRPr="00F3425D">
        <w:rPr>
          <w:rFonts w:cs="Times New Roman"/>
          <w:szCs w:val="24"/>
        </w:rPr>
        <w:t>Traveller</w:t>
      </w:r>
      <w:r w:rsidR="002F7B49" w:rsidRPr="00F3425D">
        <w:rPr>
          <w:rFonts w:cs="Times New Roman"/>
          <w:szCs w:val="24"/>
        </w:rPr>
        <w:t>s</w:t>
      </w:r>
      <w:r w:rsidRPr="00F3425D">
        <w:rPr>
          <w:rFonts w:cs="Times New Roman"/>
          <w:szCs w:val="24"/>
        </w:rPr>
        <w:t xml:space="preserve"> and to challenge this injustice.  ONE VOICE operated alongside the community living in Suffolk where they listened to stories of domestic abuse which they then used to make a film about the project. One Voice 4 </w:t>
      </w:r>
      <w:r w:rsidR="00517116" w:rsidRPr="00F3425D">
        <w:rPr>
          <w:rFonts w:cs="Times New Roman"/>
          <w:szCs w:val="24"/>
        </w:rPr>
        <w:t>Traveller</w:t>
      </w:r>
      <w:r w:rsidR="002F7B49" w:rsidRPr="00F3425D">
        <w:rPr>
          <w:rFonts w:cs="Times New Roman"/>
          <w:szCs w:val="24"/>
        </w:rPr>
        <w:t>s</w:t>
      </w:r>
      <w:r w:rsidRPr="00F3425D">
        <w:rPr>
          <w:rFonts w:cs="Times New Roman"/>
          <w:szCs w:val="24"/>
        </w:rPr>
        <w:t xml:space="preserve"> has also coordinated in Norfolk and bec</w:t>
      </w:r>
      <w:r w:rsidR="0008515D">
        <w:rPr>
          <w:rFonts w:cs="Times New Roman"/>
          <w:szCs w:val="24"/>
        </w:rPr>
        <w:t>o</w:t>
      </w:r>
      <w:r w:rsidRPr="00F3425D">
        <w:rPr>
          <w:rFonts w:cs="Times New Roman"/>
          <w:szCs w:val="24"/>
        </w:rPr>
        <w:t xml:space="preserve">me the foremost third-party reporting Hub for Gypsy and </w:t>
      </w:r>
      <w:r w:rsidR="00517116" w:rsidRPr="00F3425D">
        <w:rPr>
          <w:rFonts w:cs="Times New Roman"/>
          <w:szCs w:val="24"/>
        </w:rPr>
        <w:t>Traveller</w:t>
      </w:r>
      <w:r w:rsidRPr="00F3425D">
        <w:rPr>
          <w:rFonts w:cs="Times New Roman"/>
          <w:szCs w:val="24"/>
        </w:rPr>
        <w:t xml:space="preserve"> females covering issues regarding domestic violence </w:t>
      </w:r>
      <w:r w:rsidR="00D46EAB" w:rsidRPr="00F3425D">
        <w:rPr>
          <w:rFonts w:cs="Times New Roman"/>
          <w:szCs w:val="24"/>
        </w:rPr>
        <w:t>and</w:t>
      </w:r>
      <w:r w:rsidRPr="00F3425D">
        <w:rPr>
          <w:rFonts w:cs="Times New Roman"/>
          <w:szCs w:val="24"/>
        </w:rPr>
        <w:t xml:space="preserve"> abuse.  This empowers females to report occurrences of domestic abuse and exploitation either by providing details or reporting secretly. It is founded on the Domestic Abuse, Stalking, Harassment and </w:t>
      </w:r>
      <w:r w:rsidR="00D9086E" w:rsidRPr="00F3425D">
        <w:rPr>
          <w:rFonts w:cs="Times New Roman"/>
          <w:szCs w:val="24"/>
        </w:rPr>
        <w:t>Honour</w:t>
      </w:r>
      <w:r w:rsidRPr="00F3425D">
        <w:rPr>
          <w:rFonts w:cs="Times New Roman"/>
          <w:szCs w:val="24"/>
        </w:rPr>
        <w:t xml:space="preserve"> based violence Assessment Tool (DASH) and Multi-Agency Risk Assessment Conference (MARAC) scheme of reportage (Unabridged version: One Voice for </w:t>
      </w:r>
      <w:r w:rsidR="00517116" w:rsidRPr="00F3425D">
        <w:rPr>
          <w:rFonts w:cs="Times New Roman"/>
          <w:szCs w:val="24"/>
        </w:rPr>
        <w:t>Traveller</w:t>
      </w:r>
      <w:r w:rsidR="002F7B49" w:rsidRPr="00F3425D">
        <w:rPr>
          <w:rFonts w:cs="Times New Roman"/>
          <w:szCs w:val="24"/>
        </w:rPr>
        <w:t>s</w:t>
      </w:r>
      <w:r w:rsidRPr="00F3425D">
        <w:rPr>
          <w:rFonts w:cs="Times New Roman"/>
          <w:szCs w:val="24"/>
        </w:rPr>
        <w:t>, 2022).</w:t>
      </w:r>
    </w:p>
    <w:p w14:paraId="6295DCBE" w14:textId="38343C1A" w:rsidR="00B44536" w:rsidRPr="00F3425D" w:rsidRDefault="00B44536" w:rsidP="00827D6A">
      <w:pPr>
        <w:spacing w:line="480" w:lineRule="auto"/>
        <w:ind w:firstLine="720"/>
        <w:jc w:val="both"/>
        <w:rPr>
          <w:rFonts w:cs="Times New Roman"/>
          <w:szCs w:val="24"/>
        </w:rPr>
      </w:pPr>
      <w:r w:rsidRPr="00F3425D">
        <w:rPr>
          <w:rFonts w:cs="Times New Roman"/>
          <w:szCs w:val="24"/>
        </w:rPr>
        <w:t>From these projects, they made CDs featuring domestic abuse named:</w:t>
      </w:r>
    </w:p>
    <w:p w14:paraId="2A425CD6" w14:textId="1E773C97" w:rsidR="00B44536" w:rsidRPr="00F3425D" w:rsidRDefault="00B44536" w:rsidP="00F3425D">
      <w:pPr>
        <w:spacing w:line="240" w:lineRule="auto"/>
        <w:ind w:firstLine="720"/>
        <w:jc w:val="both"/>
        <w:rPr>
          <w:rFonts w:cs="Times New Roman"/>
          <w:szCs w:val="24"/>
        </w:rPr>
      </w:pPr>
      <w:r w:rsidRPr="00F3425D">
        <w:rPr>
          <w:rFonts w:cs="Times New Roman"/>
          <w:szCs w:val="24"/>
        </w:rPr>
        <w:t xml:space="preserve">‘It’s not just a </w:t>
      </w:r>
      <w:r w:rsidR="00517116" w:rsidRPr="00F3425D">
        <w:rPr>
          <w:rFonts w:cs="Times New Roman"/>
          <w:szCs w:val="24"/>
        </w:rPr>
        <w:t>Traveller</w:t>
      </w:r>
      <w:r w:rsidRPr="00F3425D">
        <w:rPr>
          <w:rFonts w:cs="Times New Roman"/>
          <w:szCs w:val="24"/>
        </w:rPr>
        <w:t xml:space="preserve"> thing’ </w:t>
      </w:r>
    </w:p>
    <w:p w14:paraId="4EF0423A" w14:textId="77777777" w:rsidR="00B44536" w:rsidRPr="00F3425D" w:rsidRDefault="00B44536" w:rsidP="00F3425D">
      <w:pPr>
        <w:spacing w:line="240" w:lineRule="auto"/>
        <w:ind w:firstLine="720"/>
        <w:jc w:val="both"/>
        <w:rPr>
          <w:rFonts w:cs="Times New Roman"/>
          <w:szCs w:val="24"/>
        </w:rPr>
      </w:pPr>
      <w:r w:rsidRPr="00F3425D">
        <w:rPr>
          <w:rFonts w:cs="Times New Roman"/>
          <w:szCs w:val="24"/>
        </w:rPr>
        <w:t xml:space="preserve">‘Youth talk on Domestic Violence’ </w:t>
      </w:r>
    </w:p>
    <w:p w14:paraId="722985A8" w14:textId="4E8A4998" w:rsidR="00B44536" w:rsidRPr="00F3425D" w:rsidRDefault="00F3425D" w:rsidP="00F3425D">
      <w:pPr>
        <w:spacing w:line="240" w:lineRule="auto"/>
        <w:ind w:firstLine="720"/>
        <w:jc w:val="both"/>
        <w:rPr>
          <w:rFonts w:cs="Times New Roman"/>
          <w:szCs w:val="24"/>
        </w:rPr>
      </w:pPr>
      <w:r>
        <w:rPr>
          <w:rFonts w:cs="Times New Roman"/>
          <w:szCs w:val="24"/>
        </w:rPr>
        <w:t>‘</w:t>
      </w:r>
      <w:r w:rsidR="00B44536" w:rsidRPr="00F3425D">
        <w:rPr>
          <w:rFonts w:cs="Times New Roman"/>
          <w:szCs w:val="24"/>
        </w:rPr>
        <w:t>Under the Eastern Sky</w:t>
      </w:r>
      <w:r>
        <w:rPr>
          <w:rFonts w:cs="Times New Roman"/>
          <w:szCs w:val="24"/>
        </w:rPr>
        <w:t>’</w:t>
      </w:r>
    </w:p>
    <w:p w14:paraId="6E99EB98" w14:textId="77777777" w:rsidR="00380339" w:rsidRDefault="00380339" w:rsidP="008548AC">
      <w:pPr>
        <w:spacing w:line="480" w:lineRule="auto"/>
        <w:jc w:val="both"/>
        <w:rPr>
          <w:rFonts w:cs="Times New Roman"/>
          <w:szCs w:val="24"/>
        </w:rPr>
      </w:pPr>
    </w:p>
    <w:p w14:paraId="3DF96F06" w14:textId="4FC10EA6" w:rsidR="00B44536" w:rsidRPr="00F3425D" w:rsidRDefault="00380339" w:rsidP="008548AC">
      <w:pPr>
        <w:spacing w:line="480" w:lineRule="auto"/>
        <w:jc w:val="both"/>
        <w:rPr>
          <w:rFonts w:cs="Times New Roman"/>
          <w:szCs w:val="24"/>
        </w:rPr>
      </w:pPr>
      <w:r>
        <w:rPr>
          <w:rFonts w:cs="Times New Roman"/>
          <w:szCs w:val="24"/>
        </w:rPr>
        <w:t xml:space="preserve">According to </w:t>
      </w:r>
      <w:r w:rsidRPr="00F3425D">
        <w:rPr>
          <w:rFonts w:cs="Times New Roman"/>
          <w:szCs w:val="24"/>
        </w:rPr>
        <w:t>Clark &amp; Greenfields</w:t>
      </w:r>
      <w:r>
        <w:rPr>
          <w:rFonts w:cs="Times New Roman"/>
          <w:szCs w:val="24"/>
        </w:rPr>
        <w:t xml:space="preserve"> (</w:t>
      </w:r>
      <w:r w:rsidRPr="00F3425D">
        <w:rPr>
          <w:rFonts w:cs="Times New Roman"/>
          <w:szCs w:val="24"/>
        </w:rPr>
        <w:t xml:space="preserve"> 2006</w:t>
      </w:r>
      <w:r>
        <w:rPr>
          <w:rFonts w:cs="Times New Roman"/>
          <w:szCs w:val="24"/>
        </w:rPr>
        <w:t xml:space="preserve">) </w:t>
      </w:r>
      <w:r w:rsidR="00B44536" w:rsidRPr="00F3425D">
        <w:rPr>
          <w:rFonts w:cs="Times New Roman"/>
          <w:szCs w:val="24"/>
        </w:rPr>
        <w:t>In addition to the</w:t>
      </w:r>
      <w:r w:rsidR="0008515D">
        <w:rPr>
          <w:rFonts w:cs="Times New Roman"/>
          <w:szCs w:val="24"/>
        </w:rPr>
        <w:t>se</w:t>
      </w:r>
      <w:r w:rsidR="00B44536" w:rsidRPr="00F3425D">
        <w:rPr>
          <w:rFonts w:cs="Times New Roman"/>
          <w:szCs w:val="24"/>
        </w:rPr>
        <w:t xml:space="preserve"> initiatives </w:t>
      </w:r>
      <w:r w:rsidR="00D46EAB" w:rsidRPr="00F3425D">
        <w:rPr>
          <w:rFonts w:cs="Times New Roman"/>
          <w:szCs w:val="24"/>
        </w:rPr>
        <w:t>provided</w:t>
      </w:r>
      <w:r w:rsidR="00B44536" w:rsidRPr="00F3425D">
        <w:rPr>
          <w:rFonts w:cs="Times New Roman"/>
          <w:szCs w:val="24"/>
        </w:rPr>
        <w:t xml:space="preserve"> by One Voice 4 </w:t>
      </w:r>
      <w:r w:rsidR="00517116" w:rsidRPr="00F3425D">
        <w:rPr>
          <w:rFonts w:cs="Times New Roman"/>
          <w:szCs w:val="24"/>
        </w:rPr>
        <w:t>Traveller</w:t>
      </w:r>
      <w:r w:rsidR="00B44536" w:rsidRPr="00F3425D">
        <w:rPr>
          <w:rFonts w:cs="Times New Roman"/>
          <w:szCs w:val="24"/>
        </w:rPr>
        <w:t xml:space="preserve">, another </w:t>
      </w:r>
      <w:r w:rsidR="002F7B49" w:rsidRPr="00F3425D">
        <w:rPr>
          <w:rFonts w:cs="Times New Roman"/>
          <w:szCs w:val="24"/>
        </w:rPr>
        <w:t>organization</w:t>
      </w:r>
      <w:r w:rsidR="00B44536" w:rsidRPr="00F3425D">
        <w:rPr>
          <w:rFonts w:cs="Times New Roman"/>
          <w:szCs w:val="24"/>
        </w:rPr>
        <w:t xml:space="preserve"> named ‘Friends, Families and </w:t>
      </w:r>
      <w:r w:rsidR="00517116" w:rsidRPr="00F3425D">
        <w:rPr>
          <w:rFonts w:cs="Times New Roman"/>
          <w:szCs w:val="24"/>
        </w:rPr>
        <w:t>Traveller</w:t>
      </w:r>
      <w:r w:rsidR="002F7B49" w:rsidRPr="00F3425D">
        <w:rPr>
          <w:rFonts w:cs="Times New Roman"/>
          <w:szCs w:val="24"/>
        </w:rPr>
        <w:t>s’</w:t>
      </w:r>
      <w:r w:rsidR="00B44536" w:rsidRPr="00F3425D">
        <w:rPr>
          <w:rFonts w:cs="Times New Roman"/>
          <w:szCs w:val="24"/>
        </w:rPr>
        <w:t xml:space="preserve"> works to protect and preserve the rights of the GRT groups as per the Race Relations Amendment Act</w:t>
      </w:r>
      <w:r w:rsidR="0008515D">
        <w:rPr>
          <w:rFonts w:cs="Times New Roman"/>
          <w:szCs w:val="24"/>
        </w:rPr>
        <w:t xml:space="preserve"> </w:t>
      </w:r>
      <w:r w:rsidR="00B44536" w:rsidRPr="00F3425D">
        <w:rPr>
          <w:rFonts w:cs="Times New Roman"/>
          <w:szCs w:val="24"/>
        </w:rPr>
        <w:t xml:space="preserve">2000. The Friends, Families and </w:t>
      </w:r>
      <w:r w:rsidR="00517116" w:rsidRPr="00F3425D">
        <w:rPr>
          <w:rFonts w:cs="Times New Roman"/>
          <w:szCs w:val="24"/>
        </w:rPr>
        <w:t>Traveller</w:t>
      </w:r>
      <w:r w:rsidR="002F7B49" w:rsidRPr="00F3425D">
        <w:rPr>
          <w:rFonts w:cs="Times New Roman"/>
          <w:szCs w:val="24"/>
        </w:rPr>
        <w:t>s</w:t>
      </w:r>
      <w:r w:rsidR="00B44536" w:rsidRPr="00F3425D">
        <w:rPr>
          <w:rFonts w:cs="Times New Roman"/>
          <w:szCs w:val="24"/>
        </w:rPr>
        <w:t xml:space="preserve"> </w:t>
      </w:r>
      <w:r w:rsidR="002F7B49" w:rsidRPr="00F3425D">
        <w:rPr>
          <w:rFonts w:cs="Times New Roman"/>
          <w:szCs w:val="24"/>
        </w:rPr>
        <w:t>organization</w:t>
      </w:r>
      <w:r w:rsidR="00B44536" w:rsidRPr="00F3425D">
        <w:rPr>
          <w:rFonts w:cs="Times New Roman"/>
          <w:szCs w:val="24"/>
        </w:rPr>
        <w:t xml:space="preserve"> believe that educational attainment by young GRT people is the best way to discourage prevailing inequalities and ensure that they gain full inclusion in all </w:t>
      </w:r>
      <w:r w:rsidR="0008515D">
        <w:rPr>
          <w:rFonts w:cs="Times New Roman"/>
          <w:szCs w:val="24"/>
        </w:rPr>
        <w:t xml:space="preserve">areas </w:t>
      </w:r>
      <w:r w:rsidR="00B44536" w:rsidRPr="00F3425D">
        <w:rPr>
          <w:rFonts w:cs="Times New Roman"/>
          <w:szCs w:val="24"/>
        </w:rPr>
        <w:t>of society (Clark &amp; Greenfields, 2006)</w:t>
      </w:r>
      <w:r w:rsidR="00D9086E" w:rsidRPr="00F3425D">
        <w:rPr>
          <w:rFonts w:cs="Times New Roman"/>
          <w:szCs w:val="24"/>
        </w:rPr>
        <w:t>.</w:t>
      </w:r>
    </w:p>
    <w:p w14:paraId="25250FB9" w14:textId="20495F1B" w:rsidR="00B44536" w:rsidRPr="00F3425D" w:rsidRDefault="00380339" w:rsidP="00380339">
      <w:pPr>
        <w:spacing w:line="480" w:lineRule="auto"/>
        <w:jc w:val="both"/>
        <w:rPr>
          <w:rFonts w:cs="Times New Roman"/>
          <w:szCs w:val="24"/>
        </w:rPr>
      </w:pPr>
      <w:r>
        <w:rPr>
          <w:rFonts w:cs="Times New Roman"/>
          <w:szCs w:val="24"/>
        </w:rPr>
        <w:lastRenderedPageBreak/>
        <w:t>According to (</w:t>
      </w:r>
      <w:r w:rsidRPr="00F3425D">
        <w:rPr>
          <w:rFonts w:cs="Times New Roman"/>
          <w:szCs w:val="24"/>
        </w:rPr>
        <w:t>Bakari, 2000</w:t>
      </w:r>
      <w:r>
        <w:rPr>
          <w:rFonts w:cs="Times New Roman"/>
          <w:szCs w:val="24"/>
        </w:rPr>
        <w:t>) t</w:t>
      </w:r>
      <w:r w:rsidR="00B44536" w:rsidRPr="00F3425D">
        <w:rPr>
          <w:rFonts w:cs="Times New Roman"/>
          <w:szCs w:val="24"/>
        </w:rPr>
        <w:t xml:space="preserve">he </w:t>
      </w:r>
      <w:r w:rsidR="002F7B49" w:rsidRPr="00F3425D">
        <w:rPr>
          <w:rFonts w:cs="Times New Roman"/>
          <w:szCs w:val="24"/>
        </w:rPr>
        <w:t>organi</w:t>
      </w:r>
      <w:r w:rsidR="00D9086E" w:rsidRPr="00F3425D">
        <w:rPr>
          <w:rFonts w:cs="Times New Roman"/>
          <w:szCs w:val="24"/>
        </w:rPr>
        <w:t>s</w:t>
      </w:r>
      <w:r w:rsidR="002F7B49" w:rsidRPr="00F3425D">
        <w:rPr>
          <w:rFonts w:cs="Times New Roman"/>
          <w:szCs w:val="24"/>
        </w:rPr>
        <w:t>ation</w:t>
      </w:r>
      <w:r w:rsidR="00B44536" w:rsidRPr="00F3425D">
        <w:rPr>
          <w:rFonts w:cs="Times New Roman"/>
          <w:szCs w:val="24"/>
        </w:rPr>
        <w:t xml:space="preserve"> understands the historical context of inequalities faced by GRT communities. After the arrival of “New Age </w:t>
      </w:r>
      <w:r w:rsidR="00517116" w:rsidRPr="00F3425D">
        <w:rPr>
          <w:rFonts w:cs="Times New Roman"/>
          <w:szCs w:val="24"/>
        </w:rPr>
        <w:t>Traveller</w:t>
      </w:r>
      <w:r w:rsidR="002F7B49" w:rsidRPr="00F3425D">
        <w:rPr>
          <w:rFonts w:cs="Times New Roman"/>
          <w:szCs w:val="24"/>
        </w:rPr>
        <w:t>s</w:t>
      </w:r>
      <w:r w:rsidR="00B44536" w:rsidRPr="00F3425D">
        <w:rPr>
          <w:rFonts w:cs="Times New Roman"/>
          <w:szCs w:val="24"/>
        </w:rPr>
        <w:t xml:space="preserve">” in 1960s in the UK, they were subjected to racism and prosecution (Bakari, 2000). </w:t>
      </w:r>
      <w:r w:rsidR="005675B7">
        <w:rPr>
          <w:rFonts w:cs="Times New Roman"/>
          <w:szCs w:val="24"/>
        </w:rPr>
        <w:t xml:space="preserve">According to </w:t>
      </w:r>
      <w:r w:rsidR="005675B7" w:rsidRPr="00F3425D">
        <w:rPr>
          <w:rFonts w:cs="Times New Roman"/>
          <w:szCs w:val="24"/>
        </w:rPr>
        <w:t>Cromarty</w:t>
      </w:r>
      <w:r w:rsidR="005675B7">
        <w:rPr>
          <w:rFonts w:cs="Times New Roman"/>
          <w:szCs w:val="24"/>
        </w:rPr>
        <w:t xml:space="preserve"> (</w:t>
      </w:r>
      <w:r w:rsidR="005675B7" w:rsidRPr="00F3425D">
        <w:rPr>
          <w:rFonts w:cs="Times New Roman"/>
          <w:szCs w:val="24"/>
        </w:rPr>
        <w:t xml:space="preserve">2019) </w:t>
      </w:r>
      <w:r w:rsidR="005675B7">
        <w:rPr>
          <w:rFonts w:cs="Times New Roman"/>
          <w:szCs w:val="24"/>
        </w:rPr>
        <w:t>i</w:t>
      </w:r>
      <w:r w:rsidR="00B44536" w:rsidRPr="00F3425D">
        <w:rPr>
          <w:rFonts w:cs="Times New Roman"/>
          <w:szCs w:val="24"/>
        </w:rPr>
        <w:t xml:space="preserve">n order to stop this injustice, the “New Age </w:t>
      </w:r>
      <w:r w:rsidR="00517116" w:rsidRPr="00F3425D">
        <w:rPr>
          <w:rFonts w:cs="Times New Roman"/>
          <w:szCs w:val="24"/>
        </w:rPr>
        <w:t>Traveller</w:t>
      </w:r>
      <w:r w:rsidR="002F7B49" w:rsidRPr="00F3425D">
        <w:rPr>
          <w:rFonts w:cs="Times New Roman"/>
          <w:szCs w:val="24"/>
        </w:rPr>
        <w:t>s</w:t>
      </w:r>
      <w:r w:rsidR="00B44536" w:rsidRPr="00F3425D">
        <w:rPr>
          <w:rFonts w:cs="Times New Roman"/>
          <w:szCs w:val="24"/>
        </w:rPr>
        <w:t xml:space="preserve">” and “Romany gypsies” were included in UK law in 1988 while the “Irish </w:t>
      </w:r>
      <w:r w:rsidR="00517116" w:rsidRPr="00F3425D">
        <w:rPr>
          <w:rFonts w:cs="Times New Roman"/>
          <w:szCs w:val="24"/>
        </w:rPr>
        <w:t>Traveller</w:t>
      </w:r>
      <w:r w:rsidR="002F7B49" w:rsidRPr="00F3425D">
        <w:rPr>
          <w:rFonts w:cs="Times New Roman"/>
          <w:szCs w:val="24"/>
        </w:rPr>
        <w:t>s</w:t>
      </w:r>
      <w:r w:rsidR="00B44536" w:rsidRPr="00F3425D">
        <w:rPr>
          <w:rFonts w:cs="Times New Roman"/>
          <w:szCs w:val="24"/>
        </w:rPr>
        <w:t xml:space="preserve">” received acknowledgement in UK law in 2000 and so, the rights of these </w:t>
      </w:r>
      <w:r w:rsidR="00517116" w:rsidRPr="00F3425D">
        <w:rPr>
          <w:rFonts w:cs="Times New Roman"/>
          <w:szCs w:val="24"/>
        </w:rPr>
        <w:t>Traveller</w:t>
      </w:r>
      <w:r w:rsidR="002F7B49" w:rsidRPr="00F3425D">
        <w:rPr>
          <w:rFonts w:cs="Times New Roman"/>
          <w:szCs w:val="24"/>
        </w:rPr>
        <w:t>s</w:t>
      </w:r>
      <w:r w:rsidR="00B44536" w:rsidRPr="00F3425D">
        <w:rPr>
          <w:rFonts w:cs="Times New Roman"/>
          <w:szCs w:val="24"/>
        </w:rPr>
        <w:t xml:space="preserve"> were finally </w:t>
      </w:r>
      <w:r w:rsidR="002F7B49" w:rsidRPr="00F3425D">
        <w:rPr>
          <w:rFonts w:cs="Times New Roman"/>
          <w:szCs w:val="24"/>
        </w:rPr>
        <w:t>recogni</w:t>
      </w:r>
      <w:r w:rsidR="00D9086E" w:rsidRPr="00F3425D">
        <w:rPr>
          <w:rFonts w:cs="Times New Roman"/>
          <w:szCs w:val="24"/>
        </w:rPr>
        <w:t>s</w:t>
      </w:r>
      <w:r w:rsidR="002F7B49" w:rsidRPr="00F3425D">
        <w:rPr>
          <w:rFonts w:cs="Times New Roman"/>
          <w:szCs w:val="24"/>
        </w:rPr>
        <w:t>ed</w:t>
      </w:r>
      <w:r w:rsidR="00B44536" w:rsidRPr="00F3425D">
        <w:rPr>
          <w:rFonts w:cs="Times New Roman"/>
          <w:szCs w:val="24"/>
        </w:rPr>
        <w:t xml:space="preserve"> in UK</w:t>
      </w:r>
      <w:r w:rsidR="00D46EAB" w:rsidRPr="00F3425D">
        <w:rPr>
          <w:rFonts w:cs="Times New Roman"/>
          <w:szCs w:val="24"/>
        </w:rPr>
        <w:t xml:space="preserve"> law</w:t>
      </w:r>
      <w:r w:rsidR="00B44536" w:rsidRPr="00F3425D">
        <w:rPr>
          <w:rFonts w:cs="Times New Roman"/>
          <w:szCs w:val="24"/>
        </w:rPr>
        <w:t xml:space="preserve">. The Friends, Families and </w:t>
      </w:r>
      <w:r w:rsidR="00517116" w:rsidRPr="00F3425D">
        <w:rPr>
          <w:rFonts w:cs="Times New Roman"/>
          <w:szCs w:val="24"/>
        </w:rPr>
        <w:t>Traveller</w:t>
      </w:r>
      <w:r w:rsidR="002F7B49" w:rsidRPr="00F3425D">
        <w:rPr>
          <w:rFonts w:cs="Times New Roman"/>
          <w:szCs w:val="24"/>
        </w:rPr>
        <w:t>s</w:t>
      </w:r>
      <w:r w:rsidR="00B44536" w:rsidRPr="00F3425D">
        <w:rPr>
          <w:rFonts w:cs="Times New Roman"/>
          <w:szCs w:val="24"/>
        </w:rPr>
        <w:t xml:space="preserve"> </w:t>
      </w:r>
      <w:r w:rsidR="002F7B49" w:rsidRPr="00F3425D">
        <w:rPr>
          <w:rFonts w:cs="Times New Roman"/>
          <w:szCs w:val="24"/>
        </w:rPr>
        <w:t>organi</w:t>
      </w:r>
      <w:r w:rsidR="00D9086E" w:rsidRPr="00F3425D">
        <w:rPr>
          <w:rFonts w:cs="Times New Roman"/>
          <w:szCs w:val="24"/>
        </w:rPr>
        <w:t>s</w:t>
      </w:r>
      <w:r w:rsidR="002F7B49" w:rsidRPr="00F3425D">
        <w:rPr>
          <w:rFonts w:cs="Times New Roman"/>
          <w:szCs w:val="24"/>
        </w:rPr>
        <w:t>ation</w:t>
      </w:r>
      <w:r w:rsidR="00B44536" w:rsidRPr="00F3425D">
        <w:rPr>
          <w:rFonts w:cs="Times New Roman"/>
          <w:szCs w:val="24"/>
        </w:rPr>
        <w:t xml:space="preserve"> encompasses a cluster of ideas, ethical values, and morals that were founded upon reverence, mutual benefits, equity, commitment, trustfulness, and selfless services for the wellbeing of the GRT community (Cromarty, 2019). This shows that the above-mentioned </w:t>
      </w:r>
      <w:r w:rsidR="002F7B49" w:rsidRPr="00F3425D">
        <w:rPr>
          <w:rFonts w:cs="Times New Roman"/>
          <w:szCs w:val="24"/>
        </w:rPr>
        <w:t>organi</w:t>
      </w:r>
      <w:r w:rsidR="001B5E65" w:rsidRPr="00F3425D">
        <w:rPr>
          <w:rFonts w:cs="Times New Roman"/>
          <w:szCs w:val="24"/>
        </w:rPr>
        <w:t>s</w:t>
      </w:r>
      <w:r w:rsidR="002F7B49" w:rsidRPr="00F3425D">
        <w:rPr>
          <w:rFonts w:cs="Times New Roman"/>
          <w:szCs w:val="24"/>
        </w:rPr>
        <w:t>ation</w:t>
      </w:r>
      <w:r w:rsidR="00B44536" w:rsidRPr="00F3425D">
        <w:rPr>
          <w:rFonts w:cs="Times New Roman"/>
          <w:szCs w:val="24"/>
        </w:rPr>
        <w:t xml:space="preserve"> works on the initial draft of an ethics model opted by the youth workers that encircles the basic norm that experts in the field of social work possess. Hence, the goal of this </w:t>
      </w:r>
      <w:r w:rsidR="002F7B49" w:rsidRPr="00F3425D">
        <w:rPr>
          <w:rFonts w:cs="Times New Roman"/>
          <w:szCs w:val="24"/>
        </w:rPr>
        <w:t>organi</w:t>
      </w:r>
      <w:r w:rsidR="0008515D">
        <w:rPr>
          <w:rFonts w:cs="Times New Roman"/>
          <w:szCs w:val="24"/>
        </w:rPr>
        <w:t>s</w:t>
      </w:r>
      <w:r w:rsidR="002F7B49" w:rsidRPr="00F3425D">
        <w:rPr>
          <w:rFonts w:cs="Times New Roman"/>
          <w:szCs w:val="24"/>
        </w:rPr>
        <w:t>ation</w:t>
      </w:r>
      <w:r w:rsidR="00B44536" w:rsidRPr="00F3425D">
        <w:rPr>
          <w:rFonts w:cs="Times New Roman"/>
          <w:szCs w:val="24"/>
        </w:rPr>
        <w:t xml:space="preserve"> is to work as per the laws of equity adopted by other youth work agencies so that appropriate support can be provided to GRT people facing issues such as hatred and inequality.</w:t>
      </w:r>
    </w:p>
    <w:p w14:paraId="19D8FE2E" w14:textId="5AAA7409" w:rsidR="00B44536" w:rsidRPr="00F3425D" w:rsidRDefault="0008515D" w:rsidP="008548AC">
      <w:pPr>
        <w:spacing w:line="480" w:lineRule="auto"/>
        <w:jc w:val="both"/>
        <w:rPr>
          <w:rFonts w:cs="Times New Roman"/>
          <w:szCs w:val="24"/>
        </w:rPr>
      </w:pPr>
      <w:r>
        <w:rPr>
          <w:rFonts w:cs="Times New Roman"/>
          <w:szCs w:val="24"/>
        </w:rPr>
        <w:t>A</w:t>
      </w:r>
      <w:r w:rsidR="00B44536" w:rsidRPr="00F3425D">
        <w:rPr>
          <w:rFonts w:cs="Times New Roman"/>
          <w:szCs w:val="24"/>
        </w:rPr>
        <w:t xml:space="preserve">nother </w:t>
      </w:r>
      <w:r w:rsidR="002F7B49" w:rsidRPr="00F3425D">
        <w:rPr>
          <w:rFonts w:cs="Times New Roman"/>
          <w:szCs w:val="24"/>
        </w:rPr>
        <w:t>organi</w:t>
      </w:r>
      <w:r w:rsidR="001B5E65" w:rsidRPr="00F3425D">
        <w:rPr>
          <w:rFonts w:cs="Times New Roman"/>
          <w:szCs w:val="24"/>
        </w:rPr>
        <w:t>s</w:t>
      </w:r>
      <w:r w:rsidR="002F7B49" w:rsidRPr="00F3425D">
        <w:rPr>
          <w:rFonts w:cs="Times New Roman"/>
          <w:szCs w:val="24"/>
        </w:rPr>
        <w:t>ation</w:t>
      </w:r>
      <w:r>
        <w:rPr>
          <w:rFonts w:cs="Times New Roman"/>
          <w:szCs w:val="24"/>
        </w:rPr>
        <w:t xml:space="preserve"> </w:t>
      </w:r>
      <w:r w:rsidR="00B44536" w:rsidRPr="00F3425D">
        <w:rPr>
          <w:rFonts w:cs="Times New Roman"/>
          <w:szCs w:val="24"/>
        </w:rPr>
        <w:t xml:space="preserve">named </w:t>
      </w:r>
      <w:r w:rsidR="001B5E65" w:rsidRPr="00F3425D">
        <w:rPr>
          <w:rFonts w:cs="Times New Roman"/>
          <w:szCs w:val="24"/>
        </w:rPr>
        <w:t>T</w:t>
      </w:r>
      <w:r w:rsidR="002F7B49" w:rsidRPr="00F3425D">
        <w:rPr>
          <w:rFonts w:cs="Times New Roman"/>
          <w:szCs w:val="24"/>
        </w:rPr>
        <w:t>ravelling</w:t>
      </w:r>
      <w:r w:rsidR="00B44536" w:rsidRPr="00F3425D">
        <w:rPr>
          <w:rFonts w:cs="Times New Roman"/>
          <w:szCs w:val="24"/>
        </w:rPr>
        <w:t xml:space="preserve"> </w:t>
      </w:r>
      <w:r w:rsidR="001B5E65" w:rsidRPr="00F3425D">
        <w:rPr>
          <w:rFonts w:cs="Times New Roman"/>
          <w:szCs w:val="24"/>
        </w:rPr>
        <w:t>A</w:t>
      </w:r>
      <w:r w:rsidR="00B44536" w:rsidRPr="00F3425D">
        <w:rPr>
          <w:rFonts w:cs="Times New Roman"/>
          <w:szCs w:val="24"/>
        </w:rPr>
        <w:t>head</w:t>
      </w:r>
      <w:r w:rsidR="001B5E65" w:rsidRPr="00F3425D">
        <w:rPr>
          <w:rFonts w:cs="Times New Roman"/>
          <w:szCs w:val="24"/>
        </w:rPr>
        <w:t xml:space="preserve"> </w:t>
      </w:r>
      <w:r w:rsidR="00B44536" w:rsidRPr="00F3425D">
        <w:rPr>
          <w:rFonts w:cs="Times New Roman"/>
          <w:szCs w:val="24"/>
        </w:rPr>
        <w:t xml:space="preserve">is committed towards </w:t>
      </w:r>
      <w:r w:rsidR="002F7B49" w:rsidRPr="00F3425D">
        <w:rPr>
          <w:rFonts w:cs="Times New Roman"/>
          <w:szCs w:val="24"/>
        </w:rPr>
        <w:t>organizing</w:t>
      </w:r>
      <w:r w:rsidR="00B44536" w:rsidRPr="00F3425D">
        <w:rPr>
          <w:rFonts w:cs="Times New Roman"/>
          <w:szCs w:val="24"/>
        </w:rPr>
        <w:t xml:space="preserve"> events for extending support to GRT people through effective communications with them that helps in building trust and fulfilling realistic expectations. Th</w:t>
      </w:r>
      <w:r w:rsidR="00D46EAB" w:rsidRPr="00F3425D">
        <w:rPr>
          <w:rFonts w:cs="Times New Roman"/>
          <w:szCs w:val="24"/>
        </w:rPr>
        <w:t>is organi</w:t>
      </w:r>
      <w:r>
        <w:rPr>
          <w:rFonts w:cs="Times New Roman"/>
          <w:szCs w:val="24"/>
        </w:rPr>
        <w:t>s</w:t>
      </w:r>
      <w:r w:rsidR="00D46EAB" w:rsidRPr="00F3425D">
        <w:rPr>
          <w:rFonts w:cs="Times New Roman"/>
          <w:szCs w:val="24"/>
        </w:rPr>
        <w:t>ation</w:t>
      </w:r>
      <w:r w:rsidR="00B44536" w:rsidRPr="00F3425D">
        <w:rPr>
          <w:rFonts w:cs="Times New Roman"/>
          <w:szCs w:val="24"/>
        </w:rPr>
        <w:t xml:space="preserve"> work</w:t>
      </w:r>
      <w:r w:rsidR="00D46EAB" w:rsidRPr="00F3425D">
        <w:rPr>
          <w:rFonts w:cs="Times New Roman"/>
          <w:szCs w:val="24"/>
        </w:rPr>
        <w:t>s</w:t>
      </w:r>
      <w:r w:rsidR="00B44536" w:rsidRPr="00F3425D">
        <w:rPr>
          <w:rFonts w:cs="Times New Roman"/>
          <w:szCs w:val="24"/>
        </w:rPr>
        <w:t xml:space="preserve"> on anti-racism policies and is the foundation that run</w:t>
      </w:r>
      <w:r w:rsidR="00D46EAB" w:rsidRPr="00F3425D">
        <w:rPr>
          <w:rFonts w:cs="Times New Roman"/>
          <w:szCs w:val="24"/>
        </w:rPr>
        <w:t>s</w:t>
      </w:r>
      <w:r w:rsidR="00B44536" w:rsidRPr="00F3425D">
        <w:rPr>
          <w:rFonts w:cs="Times New Roman"/>
          <w:szCs w:val="24"/>
        </w:rPr>
        <w:t xml:space="preserve"> youth aiding forums to provide a voice for individuals suffering from hate crimes and social discrimination (Forster &amp; Gallagher, 2020). </w:t>
      </w:r>
      <w:r w:rsidR="007817CF">
        <w:rPr>
          <w:rFonts w:cs="Times New Roman"/>
          <w:szCs w:val="24"/>
        </w:rPr>
        <w:t>I</w:t>
      </w:r>
      <w:r w:rsidR="00B44536" w:rsidRPr="00F3425D">
        <w:rPr>
          <w:rFonts w:cs="Times New Roman"/>
          <w:szCs w:val="24"/>
        </w:rPr>
        <w:t xml:space="preserve">t is important to encourage the GRT communities to speak for themselves so that their voice can be heard. In addition, they can raise awareness of the poor health status of newly born children in these communities who suffer from premature death (Parry et al., 2007; Peters et al., 2009; Van Cleemput &amp; Parry, 2001). This step was taken in accordance with the United Nations Convention on the Rights of the Child (UNCRC), which is a law-binding international promise that has been </w:t>
      </w:r>
      <w:r w:rsidR="00B44536" w:rsidRPr="00F3425D">
        <w:rPr>
          <w:rFonts w:cs="Times New Roman"/>
          <w:szCs w:val="24"/>
        </w:rPr>
        <w:lastRenderedPageBreak/>
        <w:t>adopted b</w:t>
      </w:r>
      <w:r w:rsidR="007817CF">
        <w:rPr>
          <w:rFonts w:cs="Times New Roman"/>
          <w:szCs w:val="24"/>
        </w:rPr>
        <w:t>y</w:t>
      </w:r>
      <w:r w:rsidR="00B44536" w:rsidRPr="00F3425D">
        <w:rPr>
          <w:rFonts w:cs="Times New Roman"/>
          <w:szCs w:val="24"/>
        </w:rPr>
        <w:t xml:space="preserve"> youth workers in the UK. The UNCRC operates</w:t>
      </w:r>
      <w:r w:rsidR="00D46EAB" w:rsidRPr="00F3425D">
        <w:rPr>
          <w:rFonts w:cs="Times New Roman"/>
          <w:szCs w:val="24"/>
        </w:rPr>
        <w:t xml:space="preserve"> in accordance with the</w:t>
      </w:r>
      <w:r w:rsidR="00B44536" w:rsidRPr="00F3425D">
        <w:rPr>
          <w:rFonts w:cs="Times New Roman"/>
          <w:szCs w:val="24"/>
        </w:rPr>
        <w:t xml:space="preserve"> civil, political, commercial, social, cultural and educational rights of all children, irrespective of their religion, race or capabilities. The main factor accounting for health inequalities include the associated stressful conditions that the GRT mothers experience due to racism and social inequality (MacLachlan, 2006). In spite of higher healthcare needs, the acceptance of healthcare services, together with prevent</w:t>
      </w:r>
      <w:r w:rsidR="00D46EAB" w:rsidRPr="00F3425D">
        <w:rPr>
          <w:rFonts w:cs="Times New Roman"/>
          <w:szCs w:val="24"/>
        </w:rPr>
        <w:t>at</w:t>
      </w:r>
      <w:r w:rsidR="00B44536" w:rsidRPr="00F3425D">
        <w:rPr>
          <w:rFonts w:cs="Times New Roman"/>
          <w:szCs w:val="24"/>
        </w:rPr>
        <w:t>ive facilities, is poor within the community (Cemlyn et al, 2009; Peters et al., 2009)</w:t>
      </w:r>
    </w:p>
    <w:p w14:paraId="349BF99D" w14:textId="2E5A0836" w:rsidR="00B44536" w:rsidRPr="00F3425D" w:rsidRDefault="00B44536" w:rsidP="008548AC">
      <w:pPr>
        <w:spacing w:line="480" w:lineRule="auto"/>
        <w:jc w:val="both"/>
        <w:rPr>
          <w:rFonts w:cs="Times New Roman"/>
          <w:szCs w:val="24"/>
        </w:rPr>
      </w:pPr>
      <w:r w:rsidRPr="00F3425D">
        <w:rPr>
          <w:rFonts w:cs="Times New Roman"/>
          <w:szCs w:val="24"/>
        </w:rPr>
        <w:t>The 'Survival guide to child protection for Roma parent</w:t>
      </w:r>
      <w:r w:rsidR="005B094B">
        <w:rPr>
          <w:rFonts w:cs="Times New Roman"/>
          <w:szCs w:val="24"/>
        </w:rPr>
        <w:t>s</w:t>
      </w:r>
      <w:r w:rsidRPr="00F3425D">
        <w:rPr>
          <w:rFonts w:cs="Times New Roman"/>
          <w:szCs w:val="24"/>
        </w:rPr>
        <w:t xml:space="preserve">’ has been published by a youth worker’s </w:t>
      </w:r>
      <w:r w:rsidR="002F7B49" w:rsidRPr="00F3425D">
        <w:rPr>
          <w:rFonts w:cs="Times New Roman"/>
          <w:szCs w:val="24"/>
        </w:rPr>
        <w:t>organi</w:t>
      </w:r>
      <w:r w:rsidR="007817CF">
        <w:rPr>
          <w:rFonts w:cs="Times New Roman"/>
          <w:szCs w:val="24"/>
        </w:rPr>
        <w:t>s</w:t>
      </w:r>
      <w:r w:rsidR="002F7B49" w:rsidRPr="00F3425D">
        <w:rPr>
          <w:rFonts w:cs="Times New Roman"/>
          <w:szCs w:val="24"/>
        </w:rPr>
        <w:t>ation</w:t>
      </w:r>
      <w:r w:rsidRPr="00F3425D">
        <w:rPr>
          <w:rFonts w:cs="Times New Roman"/>
          <w:szCs w:val="24"/>
        </w:rPr>
        <w:t xml:space="preserve"> which provides survival direction to child safety for Roma parentages and is extended as a component of Multimedia Toolkit. The guide comprises key rudiments of the lawful framework along with skills required to fulfil the child’s safety necessities. It outlines what harm is and how to protect the child from mental and physical abuses. Mostly</w:t>
      </w:r>
      <w:r w:rsidR="001B5E65" w:rsidRPr="00F3425D">
        <w:rPr>
          <w:rFonts w:cs="Times New Roman"/>
          <w:szCs w:val="24"/>
        </w:rPr>
        <w:t>,</w:t>
      </w:r>
      <w:r w:rsidRPr="00F3425D">
        <w:rPr>
          <w:rFonts w:cs="Times New Roman"/>
          <w:szCs w:val="24"/>
        </w:rPr>
        <w:t xml:space="preserve"> these harms are the result of parental fights that makes the child aggressive, withdrawn, depressed, </w:t>
      </w:r>
      <w:r w:rsidR="002F7B49" w:rsidRPr="00F3425D">
        <w:rPr>
          <w:rFonts w:cs="Times New Roman"/>
          <w:szCs w:val="24"/>
        </w:rPr>
        <w:t>and anxious</w:t>
      </w:r>
      <w:r w:rsidRPr="00F3425D">
        <w:rPr>
          <w:rFonts w:cs="Times New Roman"/>
          <w:szCs w:val="24"/>
        </w:rPr>
        <w:t xml:space="preserve"> or </w:t>
      </w:r>
      <w:r w:rsidR="00D46EAB" w:rsidRPr="00F3425D">
        <w:rPr>
          <w:rFonts w:cs="Times New Roman"/>
          <w:szCs w:val="24"/>
        </w:rPr>
        <w:t xml:space="preserve">exhibit poor </w:t>
      </w:r>
      <w:r w:rsidR="000670C0" w:rsidRPr="00F3425D">
        <w:rPr>
          <w:rFonts w:cs="Times New Roman"/>
          <w:szCs w:val="24"/>
        </w:rPr>
        <w:t>behaviour</w:t>
      </w:r>
      <w:r w:rsidRPr="00F3425D">
        <w:rPr>
          <w:rFonts w:cs="Times New Roman"/>
          <w:szCs w:val="24"/>
        </w:rPr>
        <w:t xml:space="preserve">. Another issue that arises is that of neglect which involves not feeding the child sufficiently, maintaining their hygiene, fulfilling their health and educational needs, or if the parents are themselves not well or under the influence of drugs (A survival guide to child protection for Roma Parents). All these issues are discussed in this guide and are implemented by youth workers who </w:t>
      </w:r>
      <w:r w:rsidR="007817CF">
        <w:rPr>
          <w:rFonts w:cs="Times New Roman"/>
          <w:szCs w:val="24"/>
        </w:rPr>
        <w:t xml:space="preserve">aim </w:t>
      </w:r>
      <w:r w:rsidRPr="00F3425D">
        <w:rPr>
          <w:rFonts w:cs="Times New Roman"/>
          <w:szCs w:val="24"/>
        </w:rPr>
        <w:t>to expand their horizon of skills to indulge in impactful welfare activities by developing effective communication with young GRT people.</w:t>
      </w:r>
    </w:p>
    <w:p w14:paraId="5EC3B9C6" w14:textId="3FBF07A2" w:rsidR="00B44536" w:rsidRPr="00F3425D" w:rsidRDefault="00B44536" w:rsidP="008548AC">
      <w:pPr>
        <w:spacing w:line="480" w:lineRule="auto"/>
        <w:jc w:val="both"/>
        <w:rPr>
          <w:rFonts w:cs="Times New Roman"/>
          <w:szCs w:val="24"/>
        </w:rPr>
      </w:pPr>
      <w:r w:rsidRPr="00F3425D">
        <w:rPr>
          <w:rFonts w:cs="Times New Roman"/>
          <w:szCs w:val="24"/>
        </w:rPr>
        <w:t xml:space="preserve">Other youth activities have been introduced for young GRT people in addition to those mentioned in the previous section. The Gypsy </w:t>
      </w:r>
      <w:r w:rsidR="00517116" w:rsidRPr="00F3425D">
        <w:rPr>
          <w:rFonts w:cs="Times New Roman"/>
          <w:szCs w:val="24"/>
        </w:rPr>
        <w:t>Traveller</w:t>
      </w:r>
      <w:r w:rsidRPr="00F3425D">
        <w:rPr>
          <w:rFonts w:cs="Times New Roman"/>
          <w:szCs w:val="24"/>
        </w:rPr>
        <w:t xml:space="preserve"> League (GTL) has been created with the aim of changing the mindset of people who are more likely to suffer from mental health issues or who may be prone to committing suicide. The reason for these rising mental health issues is the </w:t>
      </w:r>
      <w:r w:rsidRPr="00F3425D">
        <w:rPr>
          <w:rFonts w:cs="Times New Roman"/>
          <w:szCs w:val="24"/>
        </w:rPr>
        <w:lastRenderedPageBreak/>
        <w:t xml:space="preserve">hesitancy of </w:t>
      </w:r>
      <w:r w:rsidR="007817CF">
        <w:rPr>
          <w:rFonts w:cs="Times New Roman"/>
          <w:szCs w:val="24"/>
        </w:rPr>
        <w:t>Gypsy/</w:t>
      </w:r>
      <w:r w:rsidR="00517116" w:rsidRPr="00F3425D">
        <w:rPr>
          <w:rFonts w:cs="Times New Roman"/>
          <w:szCs w:val="24"/>
        </w:rPr>
        <w:t>Traveller</w:t>
      </w:r>
      <w:r w:rsidR="002F7B49" w:rsidRPr="00F3425D">
        <w:rPr>
          <w:rFonts w:cs="Times New Roman"/>
          <w:szCs w:val="24"/>
        </w:rPr>
        <w:t>s</w:t>
      </w:r>
      <w:r w:rsidRPr="00F3425D">
        <w:rPr>
          <w:rFonts w:cs="Times New Roman"/>
          <w:szCs w:val="24"/>
        </w:rPr>
        <w:t xml:space="preserve"> to speak about how they feel and what they are going through.  </w:t>
      </w:r>
      <w:r w:rsidR="007817CF">
        <w:rPr>
          <w:rFonts w:cs="Times New Roman"/>
          <w:szCs w:val="24"/>
        </w:rPr>
        <w:t>T</w:t>
      </w:r>
      <w:r w:rsidRPr="00F3425D">
        <w:rPr>
          <w:rFonts w:cs="Times New Roman"/>
          <w:szCs w:val="24"/>
        </w:rPr>
        <w:t xml:space="preserve">o promote social gatherings, sports and extracurricular events, the </w:t>
      </w:r>
      <w:r w:rsidR="007817CF">
        <w:rPr>
          <w:rFonts w:cs="Times New Roman"/>
          <w:szCs w:val="24"/>
        </w:rPr>
        <w:t xml:space="preserve">GTL </w:t>
      </w:r>
      <w:r w:rsidRPr="00F3425D">
        <w:rPr>
          <w:rFonts w:cs="Times New Roman"/>
          <w:szCs w:val="24"/>
        </w:rPr>
        <w:t xml:space="preserve">and Blackball Pool League has been established. Gypsy men aged 18 and above are eligible to compete with their fellow </w:t>
      </w:r>
      <w:r w:rsidR="007817CF">
        <w:rPr>
          <w:rFonts w:cs="Times New Roman"/>
          <w:szCs w:val="24"/>
        </w:rPr>
        <w:t>G</w:t>
      </w:r>
      <w:r w:rsidRPr="00F3425D">
        <w:rPr>
          <w:rFonts w:cs="Times New Roman"/>
          <w:szCs w:val="24"/>
        </w:rPr>
        <w:t>ypsy</w:t>
      </w:r>
      <w:r w:rsidR="007817CF">
        <w:rPr>
          <w:rFonts w:cs="Times New Roman"/>
          <w:szCs w:val="24"/>
        </w:rPr>
        <w:t>/</w:t>
      </w:r>
      <w:r w:rsidR="00517116" w:rsidRPr="00F3425D">
        <w:rPr>
          <w:rFonts w:cs="Times New Roman"/>
          <w:szCs w:val="24"/>
        </w:rPr>
        <w:t>Traveller</w:t>
      </w:r>
      <w:r w:rsidR="002F7B49" w:rsidRPr="00F3425D">
        <w:rPr>
          <w:rFonts w:cs="Times New Roman"/>
          <w:szCs w:val="24"/>
        </w:rPr>
        <w:t>s</w:t>
      </w:r>
      <w:r w:rsidRPr="00F3425D">
        <w:rPr>
          <w:rFonts w:cs="Times New Roman"/>
          <w:szCs w:val="24"/>
        </w:rPr>
        <w:t xml:space="preserve"> in the </w:t>
      </w:r>
      <w:r w:rsidR="007817CF">
        <w:rPr>
          <w:rFonts w:cs="Times New Roman"/>
          <w:szCs w:val="24"/>
        </w:rPr>
        <w:t xml:space="preserve">GTL </w:t>
      </w:r>
      <w:r w:rsidRPr="00F3425D">
        <w:rPr>
          <w:rFonts w:cs="Times New Roman"/>
          <w:szCs w:val="24"/>
        </w:rPr>
        <w:t xml:space="preserve">which will be held in UK. This is a big step towards encouraging </w:t>
      </w:r>
      <w:r w:rsidR="001B5E65" w:rsidRPr="00F3425D">
        <w:rPr>
          <w:rFonts w:cs="Times New Roman"/>
          <w:szCs w:val="24"/>
        </w:rPr>
        <w:t>G</w:t>
      </w:r>
      <w:r w:rsidRPr="00F3425D">
        <w:rPr>
          <w:rFonts w:cs="Times New Roman"/>
          <w:szCs w:val="24"/>
        </w:rPr>
        <w:t xml:space="preserve">ypsy men to participate in healthy outdoor activities and stay away from negative thoughts (Gypsy </w:t>
      </w:r>
      <w:r w:rsidR="00517116" w:rsidRPr="00F3425D">
        <w:rPr>
          <w:rFonts w:cs="Times New Roman"/>
          <w:szCs w:val="24"/>
        </w:rPr>
        <w:t>Traveller</w:t>
      </w:r>
      <w:r w:rsidRPr="00F3425D">
        <w:rPr>
          <w:rFonts w:cs="Times New Roman"/>
          <w:szCs w:val="24"/>
        </w:rPr>
        <w:t xml:space="preserve"> </w:t>
      </w:r>
      <w:r w:rsidR="007817CF">
        <w:rPr>
          <w:rFonts w:cs="Times New Roman"/>
          <w:szCs w:val="24"/>
        </w:rPr>
        <w:t>L</w:t>
      </w:r>
      <w:r w:rsidRPr="00F3425D">
        <w:rPr>
          <w:rFonts w:cs="Times New Roman"/>
          <w:szCs w:val="24"/>
        </w:rPr>
        <w:t xml:space="preserve">eague). Similar approaches have been </w:t>
      </w:r>
      <w:r w:rsidR="002F7B49" w:rsidRPr="00F3425D">
        <w:rPr>
          <w:rFonts w:cs="Times New Roman"/>
          <w:szCs w:val="24"/>
        </w:rPr>
        <w:t>utili</w:t>
      </w:r>
      <w:r w:rsidR="001B5E65" w:rsidRPr="00F3425D">
        <w:rPr>
          <w:rFonts w:cs="Times New Roman"/>
          <w:szCs w:val="24"/>
        </w:rPr>
        <w:t>s</w:t>
      </w:r>
      <w:r w:rsidR="002F7B49" w:rsidRPr="00F3425D">
        <w:rPr>
          <w:rFonts w:cs="Times New Roman"/>
          <w:szCs w:val="24"/>
        </w:rPr>
        <w:t>ed</w:t>
      </w:r>
      <w:r w:rsidRPr="00F3425D">
        <w:rPr>
          <w:rFonts w:cs="Times New Roman"/>
          <w:szCs w:val="24"/>
        </w:rPr>
        <w:t xml:space="preserve"> by youth workers who operate </w:t>
      </w:r>
      <w:r w:rsidR="005146A0">
        <w:rPr>
          <w:rFonts w:cs="Times New Roman"/>
          <w:szCs w:val="24"/>
        </w:rPr>
        <w:t xml:space="preserve">according to </w:t>
      </w:r>
      <w:r w:rsidRPr="00F3425D">
        <w:rPr>
          <w:rFonts w:cs="Times New Roman"/>
          <w:szCs w:val="24"/>
        </w:rPr>
        <w:t>the policies and guidance of the state on GRT support activities to overcome disadvantage</w:t>
      </w:r>
      <w:r w:rsidR="0094459F" w:rsidRPr="00F3425D">
        <w:rPr>
          <w:rFonts w:cs="Times New Roman"/>
          <w:szCs w:val="24"/>
        </w:rPr>
        <w:t xml:space="preserve">, </w:t>
      </w:r>
      <w:r w:rsidRPr="00F3425D">
        <w:rPr>
          <w:rFonts w:cs="Times New Roman"/>
          <w:szCs w:val="24"/>
        </w:rPr>
        <w:t>expand inclusion</w:t>
      </w:r>
      <w:r w:rsidR="0094459F" w:rsidRPr="00F3425D">
        <w:rPr>
          <w:rFonts w:cs="Times New Roman"/>
          <w:szCs w:val="24"/>
        </w:rPr>
        <w:t>,</w:t>
      </w:r>
      <w:r w:rsidRPr="00F3425D">
        <w:rPr>
          <w:rFonts w:cs="Times New Roman"/>
          <w:szCs w:val="24"/>
        </w:rPr>
        <w:t xml:space="preserve"> tackle underachievement and diminish inequality among the youth of GRT families.</w:t>
      </w:r>
    </w:p>
    <w:p w14:paraId="6B0A8A9D" w14:textId="343FD560" w:rsidR="00546A2D" w:rsidRPr="00F3425D" w:rsidRDefault="00F804D0" w:rsidP="00F3425D">
      <w:pPr>
        <w:pStyle w:val="Heading2"/>
      </w:pPr>
      <w:r w:rsidRPr="00F3425D">
        <w:t>2.1</w:t>
      </w:r>
      <w:r w:rsidR="00DE4B66" w:rsidRPr="00F3425D">
        <w:t xml:space="preserve">3 </w:t>
      </w:r>
      <w:r w:rsidR="00546A2D" w:rsidRPr="00F3425D">
        <w:t xml:space="preserve">Conclusion </w:t>
      </w:r>
    </w:p>
    <w:p w14:paraId="0E74A81E" w14:textId="2DB9F0EC" w:rsidR="00546A2D" w:rsidRPr="00F3425D" w:rsidRDefault="00546A2D" w:rsidP="00F3425D">
      <w:pPr>
        <w:spacing w:line="480" w:lineRule="auto"/>
        <w:jc w:val="both"/>
        <w:rPr>
          <w:rFonts w:cs="Times New Roman"/>
          <w:szCs w:val="24"/>
        </w:rPr>
      </w:pPr>
      <w:r w:rsidRPr="00F3425D">
        <w:rPr>
          <w:rFonts w:cs="Times New Roman"/>
          <w:szCs w:val="24"/>
        </w:rPr>
        <w:t>Th</w:t>
      </w:r>
      <w:r w:rsidR="00E418BA" w:rsidRPr="00F3425D">
        <w:rPr>
          <w:rFonts w:cs="Times New Roman"/>
          <w:szCs w:val="24"/>
        </w:rPr>
        <w:t>e</w:t>
      </w:r>
      <w:r w:rsidRPr="00F3425D">
        <w:rPr>
          <w:rFonts w:cs="Times New Roman"/>
          <w:szCs w:val="24"/>
        </w:rPr>
        <w:t xml:space="preserve"> review of the literature on the Gypsy</w:t>
      </w:r>
      <w:r w:rsidR="005146A0">
        <w:rPr>
          <w:rFonts w:cs="Times New Roman"/>
          <w:szCs w:val="24"/>
        </w:rPr>
        <w:t>/</w:t>
      </w:r>
      <w:r w:rsidRPr="00F3425D">
        <w:rPr>
          <w:rFonts w:cs="Times New Roman"/>
          <w:szCs w:val="24"/>
        </w:rPr>
        <w:t>Roma</w:t>
      </w:r>
      <w:r w:rsidR="005146A0">
        <w:rPr>
          <w:rFonts w:cs="Times New Roman"/>
          <w:szCs w:val="24"/>
        </w:rPr>
        <w:t>/</w:t>
      </w:r>
      <w:r w:rsidR="00517116" w:rsidRPr="00F3425D">
        <w:rPr>
          <w:rFonts w:cs="Times New Roman"/>
          <w:szCs w:val="24"/>
        </w:rPr>
        <w:t>Traveller</w:t>
      </w:r>
      <w:r w:rsidRPr="00F3425D">
        <w:rPr>
          <w:rFonts w:cs="Times New Roman"/>
          <w:szCs w:val="24"/>
        </w:rPr>
        <w:t xml:space="preserve"> populations looked at the published material on these groups. It concentrated on many sorts of </w:t>
      </w:r>
      <w:r w:rsidR="00517116" w:rsidRPr="00F3425D">
        <w:rPr>
          <w:rFonts w:cs="Times New Roman"/>
          <w:szCs w:val="24"/>
        </w:rPr>
        <w:t>Traveller</w:t>
      </w:r>
      <w:r w:rsidRPr="00F3425D">
        <w:rPr>
          <w:rFonts w:cs="Times New Roman"/>
          <w:szCs w:val="24"/>
        </w:rPr>
        <w:t xml:space="preserve"> groups, particularly individuals who had been a part of these clusters for decades owing to population and geographical considerations</w:t>
      </w:r>
      <w:r w:rsidR="007307DA" w:rsidRPr="00F3425D">
        <w:rPr>
          <w:rFonts w:cs="Times New Roman"/>
          <w:szCs w:val="24"/>
        </w:rPr>
        <w:t xml:space="preserve"> </w:t>
      </w:r>
      <w:r w:rsidR="008924BC" w:rsidRPr="00F3425D">
        <w:rPr>
          <w:rFonts w:cs="Times New Roman"/>
          <w:szCs w:val="24"/>
        </w:rPr>
        <w:t>(Cemlyn, Greenfields, Burnett, Matthews, Whitwell, 2009)</w:t>
      </w:r>
      <w:r w:rsidR="00646EF0" w:rsidRPr="00F3425D">
        <w:rPr>
          <w:rFonts w:cs="Times New Roman"/>
          <w:szCs w:val="24"/>
        </w:rPr>
        <w:t xml:space="preserve">. </w:t>
      </w:r>
      <w:r w:rsidRPr="00F3425D">
        <w:rPr>
          <w:rFonts w:cs="Times New Roman"/>
          <w:szCs w:val="24"/>
        </w:rPr>
        <w:t>Gypsies</w:t>
      </w:r>
      <w:r w:rsidR="005146A0">
        <w:rPr>
          <w:rFonts w:cs="Times New Roman"/>
          <w:szCs w:val="24"/>
        </w:rPr>
        <w:t>/</w:t>
      </w:r>
      <w:r w:rsidRPr="00F3425D">
        <w:rPr>
          <w:rFonts w:cs="Times New Roman"/>
          <w:szCs w:val="24"/>
        </w:rPr>
        <w:t>Roma</w:t>
      </w:r>
      <w:r w:rsidR="005146A0">
        <w:rPr>
          <w:rFonts w:cs="Times New Roman"/>
          <w:szCs w:val="24"/>
        </w:rPr>
        <w:t>/</w:t>
      </w:r>
      <w:r w:rsidR="00517116" w:rsidRPr="00F3425D">
        <w:rPr>
          <w:rFonts w:cs="Times New Roman"/>
          <w:szCs w:val="24"/>
        </w:rPr>
        <w:t>Traveller</w:t>
      </w:r>
      <w:r w:rsidRPr="00F3425D">
        <w:rPr>
          <w:rFonts w:cs="Times New Roman"/>
          <w:szCs w:val="24"/>
        </w:rPr>
        <w:t>s are fundamentally members of minority ethnic communities that have long made major contributions to British society. Gypsies are a migratory tribe that regularly travel from one location to the other. Gypsies have a distinct speech connected to languages of the Northern Indian continent. Irish t</w:t>
      </w:r>
      <w:r w:rsidR="00D46EAB" w:rsidRPr="00F3425D">
        <w:rPr>
          <w:rFonts w:cs="Times New Roman"/>
          <w:szCs w:val="24"/>
        </w:rPr>
        <w:t>ravellers</w:t>
      </w:r>
      <w:r w:rsidRPr="00F3425D">
        <w:rPr>
          <w:rFonts w:cs="Times New Roman"/>
          <w:szCs w:val="24"/>
        </w:rPr>
        <w:t xml:space="preserve"> are part of a migratory set of people that live in Ireland and have their own identity and culture. Welsh Gypsies and </w:t>
      </w:r>
      <w:r w:rsidR="00517116" w:rsidRPr="00F3425D">
        <w:rPr>
          <w:rFonts w:cs="Times New Roman"/>
          <w:szCs w:val="24"/>
        </w:rPr>
        <w:t>Traveller</w:t>
      </w:r>
      <w:r w:rsidRPr="00F3425D">
        <w:rPr>
          <w:rFonts w:cs="Times New Roman"/>
          <w:szCs w:val="24"/>
        </w:rPr>
        <w:t>s utili</w:t>
      </w:r>
      <w:r w:rsidR="008D4D0A" w:rsidRPr="00F3425D">
        <w:rPr>
          <w:rFonts w:cs="Times New Roman"/>
          <w:szCs w:val="24"/>
        </w:rPr>
        <w:t>s</w:t>
      </w:r>
      <w:r w:rsidRPr="00F3425D">
        <w:rPr>
          <w:rFonts w:cs="Times New Roman"/>
          <w:szCs w:val="24"/>
        </w:rPr>
        <w:t xml:space="preserve">e the Welsh Kale dialect, which is related to Scottish </w:t>
      </w:r>
      <w:r w:rsidR="00517116" w:rsidRPr="00F3425D">
        <w:rPr>
          <w:rFonts w:cs="Times New Roman"/>
          <w:szCs w:val="24"/>
        </w:rPr>
        <w:t>Traveller</w:t>
      </w:r>
      <w:r w:rsidRPr="00F3425D">
        <w:rPr>
          <w:rFonts w:cs="Times New Roman"/>
          <w:szCs w:val="24"/>
        </w:rPr>
        <w:t xml:space="preserve"> and Roma languages</w:t>
      </w:r>
      <w:r w:rsidR="007307DA" w:rsidRPr="00F3425D">
        <w:rPr>
          <w:rFonts w:cs="Times New Roman"/>
          <w:szCs w:val="24"/>
        </w:rPr>
        <w:t xml:space="preserve"> (</w:t>
      </w:r>
      <w:r w:rsidR="008924BC" w:rsidRPr="00F3425D">
        <w:rPr>
          <w:rFonts w:cs="Times New Roman"/>
          <w:szCs w:val="24"/>
        </w:rPr>
        <w:t xml:space="preserve">Peters, Parry, Van Cleemput, Moore, Cooper, Walters, 2009) </w:t>
      </w:r>
      <w:r w:rsidRPr="00F3425D">
        <w:rPr>
          <w:rFonts w:cs="Times New Roman"/>
          <w:szCs w:val="24"/>
        </w:rPr>
        <w:t xml:space="preserve">The roots of Scottish Lowland </w:t>
      </w:r>
      <w:r w:rsidR="00517116" w:rsidRPr="00F3425D">
        <w:rPr>
          <w:rFonts w:cs="Times New Roman"/>
          <w:szCs w:val="24"/>
        </w:rPr>
        <w:t>Traveller</w:t>
      </w:r>
      <w:r w:rsidRPr="00F3425D">
        <w:rPr>
          <w:rFonts w:cs="Times New Roman"/>
          <w:szCs w:val="24"/>
        </w:rPr>
        <w:t>s are unknown</w:t>
      </w:r>
      <w:r w:rsidR="008D4D0A" w:rsidRPr="00F3425D">
        <w:rPr>
          <w:rFonts w:cs="Times New Roman"/>
          <w:szCs w:val="24"/>
        </w:rPr>
        <w:t xml:space="preserve"> </w:t>
      </w:r>
      <w:r w:rsidRPr="00F3425D">
        <w:rPr>
          <w:rFonts w:cs="Times New Roman"/>
          <w:szCs w:val="24"/>
        </w:rPr>
        <w:t>however some scholars assume they are of Romani descent and share ancestors with English Romanichal.</w:t>
      </w:r>
    </w:p>
    <w:p w14:paraId="2C623CC6" w14:textId="3EA41456" w:rsidR="00546A2D" w:rsidRPr="00F3425D" w:rsidRDefault="00546A2D" w:rsidP="00A2709F">
      <w:pPr>
        <w:spacing w:line="480" w:lineRule="auto"/>
        <w:jc w:val="both"/>
        <w:rPr>
          <w:rFonts w:cs="Times New Roman"/>
          <w:szCs w:val="24"/>
        </w:rPr>
      </w:pPr>
      <w:r w:rsidRPr="00F3425D">
        <w:rPr>
          <w:rFonts w:cs="Times New Roman"/>
          <w:szCs w:val="24"/>
        </w:rPr>
        <w:lastRenderedPageBreak/>
        <w:t>In comparison to any other ethnic group, Gypsy/Roma/</w:t>
      </w:r>
      <w:r w:rsidR="00517116" w:rsidRPr="00F3425D">
        <w:rPr>
          <w:rFonts w:cs="Times New Roman"/>
          <w:szCs w:val="24"/>
        </w:rPr>
        <w:t>Traveller</w:t>
      </w:r>
      <w:r w:rsidRPr="00F3425D">
        <w:rPr>
          <w:rFonts w:cs="Times New Roman"/>
          <w:szCs w:val="24"/>
        </w:rPr>
        <w:t xml:space="preserve"> individuals have </w:t>
      </w:r>
      <w:r w:rsidR="005146A0">
        <w:rPr>
          <w:rFonts w:cs="Times New Roman"/>
          <w:szCs w:val="24"/>
        </w:rPr>
        <w:t>the</w:t>
      </w:r>
      <w:r w:rsidRPr="00F3425D">
        <w:rPr>
          <w:rFonts w:cs="Times New Roman"/>
          <w:szCs w:val="24"/>
        </w:rPr>
        <w:t xml:space="preserve"> poorest </w:t>
      </w:r>
      <w:r w:rsidR="00D46EAB" w:rsidRPr="00F3425D">
        <w:rPr>
          <w:rFonts w:cs="Times New Roman"/>
          <w:szCs w:val="24"/>
        </w:rPr>
        <w:t>outcomes</w:t>
      </w:r>
      <w:r w:rsidR="00347161" w:rsidRPr="00F3425D">
        <w:rPr>
          <w:rFonts w:cs="Times New Roman"/>
          <w:szCs w:val="24"/>
        </w:rPr>
        <w:t xml:space="preserve"> (Peters et al., 2009)</w:t>
      </w:r>
      <w:r w:rsidRPr="00F3425D">
        <w:rPr>
          <w:rFonts w:cs="Times New Roman"/>
          <w:szCs w:val="24"/>
        </w:rPr>
        <w:t xml:space="preserve">. </w:t>
      </w:r>
      <w:r w:rsidR="00495D81" w:rsidRPr="00F3425D">
        <w:rPr>
          <w:rFonts w:cs="Times New Roman"/>
          <w:szCs w:val="24"/>
        </w:rPr>
        <w:t>These outcomes relate to the areas of education, healthcare, labour and criminology</w:t>
      </w:r>
      <w:r w:rsidRPr="00F3425D">
        <w:rPr>
          <w:rFonts w:cs="Times New Roman"/>
          <w:szCs w:val="24"/>
        </w:rPr>
        <w:t xml:space="preserve">. Because of this </w:t>
      </w:r>
      <w:r w:rsidR="00390DA6" w:rsidRPr="00F3425D">
        <w:rPr>
          <w:rFonts w:cs="Times New Roman"/>
          <w:szCs w:val="24"/>
        </w:rPr>
        <w:t>failure</w:t>
      </w:r>
      <w:r w:rsidRPr="00F3425D">
        <w:rPr>
          <w:rFonts w:cs="Times New Roman"/>
          <w:szCs w:val="24"/>
        </w:rPr>
        <w:t>, institutions are ill-equipped to assist Gypsy</w:t>
      </w:r>
      <w:r w:rsidR="005146A0">
        <w:rPr>
          <w:rFonts w:cs="Times New Roman"/>
          <w:szCs w:val="24"/>
        </w:rPr>
        <w:t>/</w:t>
      </w:r>
      <w:r w:rsidRPr="00F3425D">
        <w:rPr>
          <w:rFonts w:cs="Times New Roman"/>
          <w:szCs w:val="24"/>
        </w:rPr>
        <w:t>Roma</w:t>
      </w:r>
      <w:r w:rsidR="005146A0">
        <w:rPr>
          <w:rFonts w:cs="Times New Roman"/>
          <w:szCs w:val="24"/>
        </w:rPr>
        <w:t>/</w:t>
      </w:r>
      <w:r w:rsidR="00517116" w:rsidRPr="00F3425D">
        <w:rPr>
          <w:rFonts w:cs="Times New Roman"/>
          <w:szCs w:val="24"/>
        </w:rPr>
        <w:t>Traveller</w:t>
      </w:r>
      <w:r w:rsidRPr="00F3425D">
        <w:rPr>
          <w:rFonts w:cs="Times New Roman"/>
          <w:szCs w:val="24"/>
        </w:rPr>
        <w:t xml:space="preserve"> people. There is a dearth of knowledge among </w:t>
      </w:r>
      <w:r w:rsidR="005146A0">
        <w:rPr>
          <w:rFonts w:cs="Times New Roman"/>
          <w:szCs w:val="24"/>
        </w:rPr>
        <w:t xml:space="preserve">GRT </w:t>
      </w:r>
      <w:r w:rsidRPr="00F3425D">
        <w:rPr>
          <w:rFonts w:cs="Times New Roman"/>
          <w:szCs w:val="24"/>
        </w:rPr>
        <w:t xml:space="preserve">populations, which </w:t>
      </w:r>
      <w:r w:rsidR="007E01BE" w:rsidRPr="00F3425D">
        <w:rPr>
          <w:rFonts w:cs="Times New Roman"/>
          <w:szCs w:val="24"/>
        </w:rPr>
        <w:t>also</w:t>
      </w:r>
      <w:r w:rsidRPr="00F3425D">
        <w:rPr>
          <w:rFonts w:cs="Times New Roman"/>
          <w:szCs w:val="24"/>
        </w:rPr>
        <w:t xml:space="preserve"> lead</w:t>
      </w:r>
      <w:r w:rsidR="005146A0">
        <w:rPr>
          <w:rFonts w:cs="Times New Roman"/>
          <w:szCs w:val="24"/>
        </w:rPr>
        <w:t>s</w:t>
      </w:r>
      <w:r w:rsidRPr="00F3425D">
        <w:rPr>
          <w:rFonts w:cs="Times New Roman"/>
          <w:szCs w:val="24"/>
        </w:rPr>
        <w:t xml:space="preserve"> to </w:t>
      </w:r>
      <w:r w:rsidR="00390DA6" w:rsidRPr="00F3425D">
        <w:rPr>
          <w:rFonts w:cs="Times New Roman"/>
          <w:szCs w:val="24"/>
        </w:rPr>
        <w:t>several</w:t>
      </w:r>
      <w:r w:rsidRPr="00F3425D">
        <w:rPr>
          <w:rFonts w:cs="Times New Roman"/>
          <w:szCs w:val="24"/>
        </w:rPr>
        <w:t xml:space="preserve"> injustices. Discrimination and </w:t>
      </w:r>
      <w:r w:rsidR="00390DA6" w:rsidRPr="00F3425D">
        <w:rPr>
          <w:rFonts w:cs="Times New Roman"/>
          <w:szCs w:val="24"/>
        </w:rPr>
        <w:t>hat</w:t>
      </w:r>
      <w:r w:rsidR="005146A0">
        <w:rPr>
          <w:rFonts w:cs="Times New Roman"/>
          <w:szCs w:val="24"/>
        </w:rPr>
        <w:t>e</w:t>
      </w:r>
      <w:r w:rsidRPr="00F3425D">
        <w:rPr>
          <w:rFonts w:cs="Times New Roman"/>
          <w:szCs w:val="24"/>
        </w:rPr>
        <w:t xml:space="preserve"> crimes have been committed against Gypsies</w:t>
      </w:r>
      <w:r w:rsidR="005146A0">
        <w:rPr>
          <w:rFonts w:cs="Times New Roman"/>
          <w:szCs w:val="24"/>
        </w:rPr>
        <w:t>/</w:t>
      </w:r>
      <w:r w:rsidRPr="00F3425D">
        <w:rPr>
          <w:rFonts w:cs="Times New Roman"/>
          <w:szCs w:val="24"/>
        </w:rPr>
        <w:t>Roma</w:t>
      </w:r>
      <w:r w:rsidR="005146A0">
        <w:rPr>
          <w:rFonts w:cs="Times New Roman"/>
          <w:szCs w:val="24"/>
        </w:rPr>
        <w:t>/</w:t>
      </w:r>
      <w:r w:rsidR="00517116" w:rsidRPr="00F3425D">
        <w:rPr>
          <w:rFonts w:cs="Times New Roman"/>
          <w:szCs w:val="24"/>
        </w:rPr>
        <w:t>Traveller</w:t>
      </w:r>
      <w:r w:rsidR="006D71F0" w:rsidRPr="00F3425D">
        <w:rPr>
          <w:rFonts w:cs="Times New Roman"/>
          <w:szCs w:val="24"/>
        </w:rPr>
        <w:t>s (Peters et al., 2009)</w:t>
      </w:r>
      <w:r w:rsidRPr="00F3425D">
        <w:rPr>
          <w:rFonts w:cs="Times New Roman"/>
          <w:szCs w:val="24"/>
        </w:rPr>
        <w:t xml:space="preserve">. </w:t>
      </w:r>
      <w:r w:rsidR="00495D81" w:rsidRPr="00F3425D">
        <w:rPr>
          <w:rFonts w:cs="Times New Roman"/>
          <w:szCs w:val="24"/>
        </w:rPr>
        <w:t xml:space="preserve">It is critical to examine these disparities in academic research </w:t>
      </w:r>
      <w:r w:rsidR="00390DA6" w:rsidRPr="00F3425D">
        <w:rPr>
          <w:rFonts w:cs="Times New Roman"/>
          <w:szCs w:val="24"/>
        </w:rPr>
        <w:t>to</w:t>
      </w:r>
      <w:r w:rsidR="00495D81" w:rsidRPr="00F3425D">
        <w:rPr>
          <w:rFonts w:cs="Times New Roman"/>
          <w:szCs w:val="24"/>
        </w:rPr>
        <w:t xml:space="preserve"> lessen their impact. </w:t>
      </w:r>
      <w:r w:rsidRPr="00F3425D">
        <w:rPr>
          <w:rFonts w:cs="Times New Roman"/>
          <w:szCs w:val="24"/>
        </w:rPr>
        <w:t>In various aspects of life, Gypsies</w:t>
      </w:r>
      <w:r w:rsidR="005146A0">
        <w:rPr>
          <w:rFonts w:cs="Times New Roman"/>
          <w:szCs w:val="24"/>
        </w:rPr>
        <w:t>/</w:t>
      </w:r>
      <w:r w:rsidRPr="00F3425D">
        <w:rPr>
          <w:rFonts w:cs="Times New Roman"/>
          <w:szCs w:val="24"/>
        </w:rPr>
        <w:t>Roma</w:t>
      </w:r>
      <w:r w:rsidR="005146A0">
        <w:rPr>
          <w:rFonts w:cs="Times New Roman"/>
          <w:szCs w:val="24"/>
        </w:rPr>
        <w:t>/</w:t>
      </w:r>
      <w:r w:rsidR="007E01BE" w:rsidRPr="00F3425D">
        <w:rPr>
          <w:rFonts w:cs="Times New Roman"/>
          <w:szCs w:val="24"/>
        </w:rPr>
        <w:t>Travellers</w:t>
      </w:r>
      <w:r w:rsidRPr="00F3425D">
        <w:rPr>
          <w:rFonts w:cs="Times New Roman"/>
          <w:szCs w:val="24"/>
        </w:rPr>
        <w:t xml:space="preserve"> face discrimination. Prejudice is ingrained in public and governmental entities. Due to the fact that state organi</w:t>
      </w:r>
      <w:r w:rsidR="008D4D0A" w:rsidRPr="00F3425D">
        <w:rPr>
          <w:rFonts w:cs="Times New Roman"/>
          <w:szCs w:val="24"/>
        </w:rPr>
        <w:t>s</w:t>
      </w:r>
      <w:r w:rsidRPr="00F3425D">
        <w:rPr>
          <w:rFonts w:cs="Times New Roman"/>
          <w:szCs w:val="24"/>
        </w:rPr>
        <w:t>ations do not register Gypsy/Roma/</w:t>
      </w:r>
      <w:r w:rsidR="00517116" w:rsidRPr="00F3425D">
        <w:rPr>
          <w:rFonts w:cs="Times New Roman"/>
          <w:szCs w:val="24"/>
        </w:rPr>
        <w:t>Traveller</w:t>
      </w:r>
      <w:r w:rsidRPr="00F3425D">
        <w:rPr>
          <w:rFonts w:cs="Times New Roman"/>
          <w:szCs w:val="24"/>
        </w:rPr>
        <w:t>s in ethnic surveillance, these actions of prejudice frequently go unchecked. Gypsies</w:t>
      </w:r>
      <w:r w:rsidR="005146A0">
        <w:rPr>
          <w:rFonts w:cs="Times New Roman"/>
          <w:szCs w:val="24"/>
        </w:rPr>
        <w:t>/</w:t>
      </w:r>
      <w:r w:rsidRPr="00F3425D">
        <w:rPr>
          <w:rFonts w:cs="Times New Roman"/>
          <w:szCs w:val="24"/>
        </w:rPr>
        <w:t>Roma</w:t>
      </w:r>
      <w:r w:rsidR="005146A0">
        <w:rPr>
          <w:rFonts w:cs="Times New Roman"/>
          <w:szCs w:val="24"/>
        </w:rPr>
        <w:t>/</w:t>
      </w:r>
      <w:r w:rsidR="00517116" w:rsidRPr="00F3425D">
        <w:rPr>
          <w:rFonts w:cs="Times New Roman"/>
          <w:szCs w:val="24"/>
        </w:rPr>
        <w:t>Traveller</w:t>
      </w:r>
      <w:r w:rsidRPr="00F3425D">
        <w:rPr>
          <w:rFonts w:cs="Times New Roman"/>
          <w:szCs w:val="24"/>
        </w:rPr>
        <w:t>s have the lowest educational achievement of any ethnic minority. Some people</w:t>
      </w:r>
      <w:r w:rsidR="00495D81" w:rsidRPr="00F3425D">
        <w:rPr>
          <w:rFonts w:cs="Times New Roman"/>
          <w:szCs w:val="24"/>
        </w:rPr>
        <w:t xml:space="preserve"> from the GRT community believe</w:t>
      </w:r>
      <w:r w:rsidRPr="00F3425D">
        <w:rPr>
          <w:rFonts w:cs="Times New Roman"/>
          <w:szCs w:val="24"/>
        </w:rPr>
        <w:t xml:space="preserve"> that the school curriculum does not adequately reflect or acknowledge them</w:t>
      </w:r>
      <w:r w:rsidR="002A176C" w:rsidRPr="00F3425D">
        <w:rPr>
          <w:rFonts w:cs="Times New Roman"/>
          <w:szCs w:val="24"/>
        </w:rPr>
        <w:t xml:space="preserve"> (Goward et al., 2006)</w:t>
      </w:r>
      <w:r w:rsidR="008C1C45" w:rsidRPr="00F3425D">
        <w:rPr>
          <w:rFonts w:cs="Times New Roman"/>
          <w:szCs w:val="24"/>
        </w:rPr>
        <w:t>.</w:t>
      </w:r>
    </w:p>
    <w:p w14:paraId="4FC24268" w14:textId="6CC44D05" w:rsidR="00546A2D" w:rsidRPr="00F3425D" w:rsidRDefault="008C1C45" w:rsidP="00646EF0">
      <w:pPr>
        <w:spacing w:line="480" w:lineRule="auto"/>
        <w:jc w:val="both"/>
        <w:rPr>
          <w:rFonts w:cs="Times New Roman"/>
          <w:szCs w:val="24"/>
        </w:rPr>
      </w:pPr>
      <w:r w:rsidRPr="00F3425D">
        <w:rPr>
          <w:rFonts w:cs="Times New Roman"/>
          <w:szCs w:val="24"/>
        </w:rPr>
        <w:t xml:space="preserve">Hence, </w:t>
      </w:r>
      <w:r w:rsidR="005146A0">
        <w:rPr>
          <w:rFonts w:cs="Times New Roman"/>
          <w:szCs w:val="24"/>
        </w:rPr>
        <w:t xml:space="preserve">GRT </w:t>
      </w:r>
      <w:r w:rsidR="00546A2D" w:rsidRPr="00F3425D">
        <w:rPr>
          <w:rFonts w:cs="Times New Roman"/>
          <w:szCs w:val="24"/>
        </w:rPr>
        <w:t xml:space="preserve">communities have poorer health </w:t>
      </w:r>
      <w:r w:rsidR="00495D81" w:rsidRPr="00F3425D">
        <w:rPr>
          <w:rFonts w:cs="Times New Roman"/>
          <w:szCs w:val="24"/>
        </w:rPr>
        <w:t>outcomes</w:t>
      </w:r>
      <w:r w:rsidR="00546A2D" w:rsidRPr="00F3425D">
        <w:rPr>
          <w:rFonts w:cs="Times New Roman"/>
          <w:szCs w:val="24"/>
        </w:rPr>
        <w:t xml:space="preserve"> than other ethnic groups. Investigators have uncovered troubling </w:t>
      </w:r>
      <w:r w:rsidR="00495D81" w:rsidRPr="00F3425D">
        <w:rPr>
          <w:rFonts w:cs="Times New Roman"/>
          <w:szCs w:val="24"/>
        </w:rPr>
        <w:t>difficulties</w:t>
      </w:r>
      <w:r w:rsidR="00546A2D" w:rsidRPr="00F3425D">
        <w:rPr>
          <w:rFonts w:cs="Times New Roman"/>
          <w:szCs w:val="24"/>
        </w:rPr>
        <w:t xml:space="preserve"> with obtaining medical treatments. Discrimination</w:t>
      </w:r>
      <w:r w:rsidR="008D4D0A" w:rsidRPr="00F3425D">
        <w:rPr>
          <w:rFonts w:cs="Times New Roman"/>
          <w:szCs w:val="24"/>
        </w:rPr>
        <w:t>,</w:t>
      </w:r>
      <w:r w:rsidR="00546A2D" w:rsidRPr="00F3425D">
        <w:rPr>
          <w:rFonts w:cs="Times New Roman"/>
          <w:szCs w:val="24"/>
        </w:rPr>
        <w:t xml:space="preserve"> among healthcare workers </w:t>
      </w:r>
      <w:r w:rsidR="005146A0">
        <w:rPr>
          <w:rFonts w:cs="Times New Roman"/>
          <w:szCs w:val="24"/>
        </w:rPr>
        <w:t>is</w:t>
      </w:r>
      <w:r w:rsidR="00546A2D" w:rsidRPr="00F3425D">
        <w:rPr>
          <w:rFonts w:cs="Times New Roman"/>
          <w:szCs w:val="24"/>
        </w:rPr>
        <w:t xml:space="preserve"> fairly common. As a result, people have a </w:t>
      </w:r>
      <w:r w:rsidR="002A176C" w:rsidRPr="00F3425D">
        <w:rPr>
          <w:rFonts w:cs="Times New Roman"/>
          <w:szCs w:val="24"/>
        </w:rPr>
        <w:t>terrible encounter</w:t>
      </w:r>
      <w:r w:rsidR="00546A2D" w:rsidRPr="00F3425D">
        <w:rPr>
          <w:rFonts w:cs="Times New Roman"/>
          <w:szCs w:val="24"/>
        </w:rPr>
        <w:t xml:space="preserve"> while seeking to obtain assistance, creating a vicious cycle</w:t>
      </w:r>
      <w:r w:rsidR="002A176C" w:rsidRPr="00F3425D">
        <w:rPr>
          <w:rFonts w:cs="Times New Roman"/>
          <w:szCs w:val="24"/>
        </w:rPr>
        <w:t xml:space="preserve">. </w:t>
      </w:r>
      <w:r w:rsidR="00546A2D" w:rsidRPr="00F3425D">
        <w:rPr>
          <w:rFonts w:cs="Times New Roman"/>
          <w:szCs w:val="24"/>
        </w:rPr>
        <w:t>Many tribes that migrate fall under the umbrella label of Gypsies</w:t>
      </w:r>
      <w:r w:rsidR="00FB24CD">
        <w:rPr>
          <w:rFonts w:cs="Times New Roman"/>
          <w:szCs w:val="24"/>
        </w:rPr>
        <w:t>/</w:t>
      </w:r>
      <w:r w:rsidR="00546A2D" w:rsidRPr="00F3425D">
        <w:rPr>
          <w:rFonts w:cs="Times New Roman"/>
          <w:szCs w:val="24"/>
        </w:rPr>
        <w:t>Roma</w:t>
      </w:r>
      <w:r w:rsidR="00FB24CD">
        <w:rPr>
          <w:rFonts w:cs="Times New Roman"/>
          <w:szCs w:val="24"/>
        </w:rPr>
        <w:t>/</w:t>
      </w:r>
      <w:r w:rsidR="00517116" w:rsidRPr="00F3425D">
        <w:rPr>
          <w:rFonts w:cs="Times New Roman"/>
          <w:szCs w:val="24"/>
        </w:rPr>
        <w:t>Traveller</w:t>
      </w:r>
      <w:r w:rsidR="00546A2D" w:rsidRPr="00F3425D">
        <w:rPr>
          <w:rFonts w:cs="Times New Roman"/>
          <w:szCs w:val="24"/>
        </w:rPr>
        <w:t>s. Legislators and authorities use the term “Gypsy” as a catch-all adjective</w:t>
      </w:r>
      <w:r w:rsidR="00646EF0" w:rsidRPr="00F3425D">
        <w:rPr>
          <w:rFonts w:cs="Times New Roman"/>
          <w:szCs w:val="24"/>
        </w:rPr>
        <w:t xml:space="preserve"> (Goward et al., 2006).</w:t>
      </w:r>
      <w:r w:rsidR="00546A2D" w:rsidRPr="00F3425D">
        <w:rPr>
          <w:rFonts w:cs="Times New Roman"/>
          <w:szCs w:val="24"/>
        </w:rPr>
        <w:t xml:space="preserve"> Gypsies have </w:t>
      </w:r>
      <w:r w:rsidR="00FB24CD">
        <w:rPr>
          <w:rFonts w:cs="Times New Roman"/>
          <w:szCs w:val="24"/>
        </w:rPr>
        <w:t xml:space="preserve">a </w:t>
      </w:r>
      <w:r w:rsidR="00546A2D" w:rsidRPr="00F3425D">
        <w:rPr>
          <w:rFonts w:cs="Times New Roman"/>
          <w:szCs w:val="24"/>
        </w:rPr>
        <w:t>higher incidence of impairments, communication disorders, and chronic illnesses. Complex grief and post-traumatic stress disorder are common in the Gypsy</w:t>
      </w:r>
      <w:r w:rsidR="00FB24CD">
        <w:rPr>
          <w:rFonts w:cs="Times New Roman"/>
          <w:szCs w:val="24"/>
        </w:rPr>
        <w:t>/</w:t>
      </w:r>
      <w:r w:rsidR="00546A2D" w:rsidRPr="00F3425D">
        <w:rPr>
          <w:rFonts w:cs="Times New Roman"/>
          <w:szCs w:val="24"/>
        </w:rPr>
        <w:t>Roma</w:t>
      </w:r>
      <w:r w:rsidR="00FB24CD">
        <w:rPr>
          <w:rFonts w:cs="Times New Roman"/>
          <w:szCs w:val="24"/>
        </w:rPr>
        <w:t>/</w:t>
      </w:r>
      <w:r w:rsidR="00517116" w:rsidRPr="00F3425D">
        <w:rPr>
          <w:rFonts w:cs="Times New Roman"/>
          <w:szCs w:val="24"/>
        </w:rPr>
        <w:t>Traveller</w:t>
      </w:r>
      <w:r w:rsidR="00546A2D" w:rsidRPr="00F3425D">
        <w:rPr>
          <w:rFonts w:cs="Times New Roman"/>
          <w:szCs w:val="24"/>
        </w:rPr>
        <w:t>s communities. The detrimental repercussions of insufficient housing</w:t>
      </w:r>
      <w:r w:rsidR="00FB24CD">
        <w:rPr>
          <w:rFonts w:cs="Times New Roman"/>
          <w:szCs w:val="24"/>
        </w:rPr>
        <w:t>,</w:t>
      </w:r>
      <w:r w:rsidR="00546A2D" w:rsidRPr="00F3425D">
        <w:rPr>
          <w:rFonts w:cs="Times New Roman"/>
          <w:szCs w:val="24"/>
        </w:rPr>
        <w:t xml:space="preserve"> particularly while living non-nomadically, have already been highlighted. The fear of outsiders, as well as the difficulty of registering with a medical professional, are also barriers to treatment. Gypsy</w:t>
      </w:r>
      <w:r w:rsidR="00FB24CD">
        <w:rPr>
          <w:rFonts w:cs="Times New Roman"/>
          <w:szCs w:val="24"/>
        </w:rPr>
        <w:t>/</w:t>
      </w:r>
      <w:r w:rsidR="00546A2D" w:rsidRPr="00F3425D">
        <w:rPr>
          <w:rFonts w:cs="Times New Roman"/>
          <w:szCs w:val="24"/>
        </w:rPr>
        <w:t>Roma</w:t>
      </w:r>
      <w:r w:rsidR="00FB24CD">
        <w:rPr>
          <w:rFonts w:cs="Times New Roman"/>
          <w:szCs w:val="24"/>
        </w:rPr>
        <w:t>/</w:t>
      </w:r>
      <w:r w:rsidR="00517116" w:rsidRPr="00F3425D">
        <w:rPr>
          <w:rFonts w:cs="Times New Roman"/>
          <w:szCs w:val="24"/>
        </w:rPr>
        <w:t>Traveller</w:t>
      </w:r>
      <w:r w:rsidR="00546A2D" w:rsidRPr="00F3425D">
        <w:rPr>
          <w:rFonts w:cs="Times New Roman"/>
          <w:szCs w:val="24"/>
        </w:rPr>
        <w:t xml:space="preserve"> people insist that caretakers be from the same ethnicity. Due to poor </w:t>
      </w:r>
      <w:r w:rsidR="00546A2D" w:rsidRPr="00F3425D">
        <w:rPr>
          <w:rFonts w:cs="Times New Roman"/>
          <w:szCs w:val="24"/>
        </w:rPr>
        <w:lastRenderedPageBreak/>
        <w:t>literacy abilities, several health-related tasks, such as recorded medical assessments, are unavailable</w:t>
      </w:r>
      <w:r w:rsidR="00646EF0" w:rsidRPr="00F3425D">
        <w:rPr>
          <w:rFonts w:cs="Times New Roman"/>
          <w:szCs w:val="24"/>
        </w:rPr>
        <w:t xml:space="preserve"> considerations (Cemlyn, Greenfields, Burnett, Matthews, Whitwell, 2009)</w:t>
      </w:r>
      <w:r w:rsidR="00546A2D" w:rsidRPr="00F3425D">
        <w:rPr>
          <w:rFonts w:cs="Times New Roman"/>
          <w:szCs w:val="24"/>
        </w:rPr>
        <w:t>.</w:t>
      </w:r>
    </w:p>
    <w:p w14:paraId="6A7A7EBF" w14:textId="59235636" w:rsidR="00546A2D" w:rsidRPr="00F3425D" w:rsidRDefault="00546A2D" w:rsidP="00646EF0">
      <w:pPr>
        <w:spacing w:line="480" w:lineRule="auto"/>
        <w:jc w:val="both"/>
        <w:rPr>
          <w:rFonts w:cs="Times New Roman"/>
          <w:szCs w:val="24"/>
        </w:rPr>
      </w:pPr>
      <w:r w:rsidRPr="00F3425D">
        <w:rPr>
          <w:rFonts w:cs="Times New Roman"/>
          <w:szCs w:val="24"/>
        </w:rPr>
        <w:t>Youth Work can assist</w:t>
      </w:r>
      <w:r w:rsidR="00495D81" w:rsidRPr="00F3425D">
        <w:rPr>
          <w:rFonts w:cs="Times New Roman"/>
          <w:szCs w:val="24"/>
        </w:rPr>
        <w:t xml:space="preserve"> the</w:t>
      </w:r>
      <w:r w:rsidRPr="00F3425D">
        <w:rPr>
          <w:rFonts w:cs="Times New Roman"/>
          <w:szCs w:val="24"/>
        </w:rPr>
        <w:t xml:space="preserve"> younger generation from </w:t>
      </w:r>
      <w:r w:rsidR="002A176C" w:rsidRPr="00F3425D">
        <w:rPr>
          <w:rFonts w:cs="Times New Roman"/>
          <w:szCs w:val="24"/>
        </w:rPr>
        <w:t xml:space="preserve">the </w:t>
      </w:r>
      <w:r w:rsidRPr="00F3425D">
        <w:rPr>
          <w:rFonts w:cs="Times New Roman"/>
          <w:szCs w:val="24"/>
        </w:rPr>
        <w:t>Gypsy/Roma/</w:t>
      </w:r>
      <w:r w:rsidR="00517116" w:rsidRPr="00F3425D">
        <w:rPr>
          <w:rFonts w:cs="Times New Roman"/>
          <w:szCs w:val="24"/>
        </w:rPr>
        <w:t>Traveller</w:t>
      </w:r>
      <w:r w:rsidRPr="00F3425D">
        <w:rPr>
          <w:rFonts w:cs="Times New Roman"/>
          <w:szCs w:val="24"/>
        </w:rPr>
        <w:t xml:space="preserve"> groups in overcoming the obstacles they experience. One Voice 4 </w:t>
      </w:r>
      <w:r w:rsidR="00517116" w:rsidRPr="00F3425D">
        <w:rPr>
          <w:rFonts w:cs="Times New Roman"/>
          <w:szCs w:val="24"/>
        </w:rPr>
        <w:t>Traveller</w:t>
      </w:r>
      <w:r w:rsidRPr="00F3425D">
        <w:rPr>
          <w:rFonts w:cs="Times New Roman"/>
          <w:szCs w:val="24"/>
        </w:rPr>
        <w:t xml:space="preserve">s </w:t>
      </w:r>
      <w:r w:rsidR="00FB24CD">
        <w:rPr>
          <w:rFonts w:cs="Times New Roman"/>
          <w:szCs w:val="24"/>
        </w:rPr>
        <w:t xml:space="preserve">assists </w:t>
      </w:r>
      <w:r w:rsidRPr="00F3425D">
        <w:rPr>
          <w:rFonts w:cs="Times New Roman"/>
          <w:szCs w:val="24"/>
        </w:rPr>
        <w:t xml:space="preserve">women and teenagers who are victims of abuse, notably family abuse. Diet plans have also been developed by the group for old or underweight GRT ladies. One Voice 4 </w:t>
      </w:r>
      <w:r w:rsidR="00517116" w:rsidRPr="00F3425D">
        <w:rPr>
          <w:rFonts w:cs="Times New Roman"/>
          <w:szCs w:val="24"/>
        </w:rPr>
        <w:t>Traveller</w:t>
      </w:r>
      <w:r w:rsidRPr="00F3425D">
        <w:rPr>
          <w:rFonts w:cs="Times New Roman"/>
          <w:szCs w:val="24"/>
        </w:rPr>
        <w:t xml:space="preserve">s collaborated with the Middlesex and Suffolk Council for Racial Equality to promote awareness of anti-Gypsy and </w:t>
      </w:r>
      <w:r w:rsidR="00517116" w:rsidRPr="00F3425D">
        <w:rPr>
          <w:rFonts w:cs="Times New Roman"/>
          <w:szCs w:val="24"/>
        </w:rPr>
        <w:t>Traveller</w:t>
      </w:r>
      <w:r w:rsidRPr="00F3425D">
        <w:rPr>
          <w:rFonts w:cs="Times New Roman"/>
          <w:szCs w:val="24"/>
        </w:rPr>
        <w:t xml:space="preserve"> prejudice. Another effort allowed these women to get legal services via the assistance of a mental healthcare representative.</w:t>
      </w:r>
    </w:p>
    <w:p w14:paraId="321D82E2" w14:textId="4EEAFDE4" w:rsidR="00546A2D" w:rsidRPr="00F3425D" w:rsidRDefault="00FB24CD" w:rsidP="00827D6A">
      <w:pPr>
        <w:spacing w:line="480" w:lineRule="auto"/>
        <w:jc w:val="both"/>
        <w:rPr>
          <w:rFonts w:cs="Times New Roman"/>
          <w:szCs w:val="24"/>
        </w:rPr>
      </w:pPr>
      <w:r>
        <w:rPr>
          <w:rFonts w:cs="Times New Roman"/>
          <w:szCs w:val="24"/>
        </w:rPr>
        <w:t>The n</w:t>
      </w:r>
      <w:r w:rsidR="00432094" w:rsidRPr="00F3425D">
        <w:rPr>
          <w:rFonts w:cs="Times New Roman"/>
          <w:szCs w:val="24"/>
        </w:rPr>
        <w:t>ext section of the study</w:t>
      </w:r>
      <w:r w:rsidR="00E418BA" w:rsidRPr="00F3425D">
        <w:rPr>
          <w:rFonts w:cs="Times New Roman"/>
          <w:szCs w:val="24"/>
        </w:rPr>
        <w:t xml:space="preserve"> will </w:t>
      </w:r>
      <w:r w:rsidR="00432094" w:rsidRPr="00F3425D">
        <w:rPr>
          <w:rFonts w:cs="Times New Roman"/>
          <w:szCs w:val="24"/>
        </w:rPr>
        <w:t xml:space="preserve">discuss the key findings of the research and </w:t>
      </w:r>
      <w:r w:rsidR="00E418BA" w:rsidRPr="00F3425D">
        <w:rPr>
          <w:rFonts w:cs="Times New Roman"/>
          <w:szCs w:val="24"/>
        </w:rPr>
        <w:t xml:space="preserve">the significance </w:t>
      </w:r>
      <w:r w:rsidR="00D9660F" w:rsidRPr="00F3425D">
        <w:rPr>
          <w:rFonts w:cs="Times New Roman"/>
          <w:szCs w:val="24"/>
        </w:rPr>
        <w:t>of the themes</w:t>
      </w:r>
      <w:r w:rsidR="002A176C" w:rsidRPr="00F3425D">
        <w:rPr>
          <w:rFonts w:cs="Times New Roman"/>
          <w:szCs w:val="24"/>
        </w:rPr>
        <w:t xml:space="preserve"> regarding h</w:t>
      </w:r>
      <w:r w:rsidR="00D9660F" w:rsidRPr="00F3425D">
        <w:rPr>
          <w:rFonts w:cs="Times New Roman"/>
          <w:szCs w:val="24"/>
        </w:rPr>
        <w:t>ow this information can be applied to youth work practice</w:t>
      </w:r>
      <w:r w:rsidR="002A176C" w:rsidRPr="00F3425D">
        <w:rPr>
          <w:rFonts w:cs="Times New Roman"/>
          <w:szCs w:val="24"/>
        </w:rPr>
        <w:t>.</w:t>
      </w:r>
      <w:r w:rsidR="00432094" w:rsidRPr="00F3425D">
        <w:rPr>
          <w:rFonts w:cs="Times New Roman"/>
          <w:szCs w:val="24"/>
        </w:rPr>
        <w:tab/>
      </w:r>
      <w:r w:rsidR="00546A2D" w:rsidRPr="00F3425D">
        <w:rPr>
          <w:rFonts w:cs="Times New Roman"/>
          <w:szCs w:val="24"/>
        </w:rPr>
        <w:br w:type="page"/>
      </w:r>
    </w:p>
    <w:p w14:paraId="3132DCF6" w14:textId="4C0061D9" w:rsidR="00546A2D" w:rsidRPr="00F3425D" w:rsidRDefault="005A2891" w:rsidP="00F3425D">
      <w:pPr>
        <w:pStyle w:val="Heading1"/>
      </w:pPr>
      <w:r w:rsidRPr="00F3425D">
        <w:lastRenderedPageBreak/>
        <w:t xml:space="preserve">Chapter 3 - </w:t>
      </w:r>
      <w:r w:rsidR="00546A2D" w:rsidRPr="00F3425D">
        <w:t>Discussion</w:t>
      </w:r>
    </w:p>
    <w:p w14:paraId="0753A070" w14:textId="2012B5BD" w:rsidR="00546A2D" w:rsidRPr="00F3425D" w:rsidRDefault="00546A2D" w:rsidP="00646EF0">
      <w:pPr>
        <w:tabs>
          <w:tab w:val="left" w:pos="810"/>
        </w:tabs>
        <w:spacing w:line="480" w:lineRule="auto"/>
        <w:jc w:val="both"/>
        <w:rPr>
          <w:rFonts w:cs="Times New Roman"/>
          <w:szCs w:val="24"/>
        </w:rPr>
      </w:pPr>
      <w:r w:rsidRPr="00F3425D">
        <w:rPr>
          <w:rFonts w:cs="Times New Roman"/>
          <w:szCs w:val="24"/>
        </w:rPr>
        <w:t>Theoretically, all nationals are shielded from harassment under international law</w:t>
      </w:r>
      <w:r w:rsidR="009D03D7" w:rsidRPr="00F3425D">
        <w:rPr>
          <w:rFonts w:cs="Times New Roman"/>
          <w:szCs w:val="24"/>
        </w:rPr>
        <w:t>;</w:t>
      </w:r>
      <w:r w:rsidRPr="00F3425D">
        <w:rPr>
          <w:rFonts w:cs="Times New Roman"/>
          <w:szCs w:val="24"/>
        </w:rPr>
        <w:t xml:space="preserve"> </w:t>
      </w:r>
      <w:r w:rsidR="009D03D7" w:rsidRPr="00F3425D">
        <w:rPr>
          <w:rFonts w:cs="Times New Roman"/>
          <w:szCs w:val="24"/>
        </w:rPr>
        <w:t>i</w:t>
      </w:r>
      <w:r w:rsidRPr="00F3425D">
        <w:rPr>
          <w:rFonts w:cs="Times New Roman"/>
          <w:szCs w:val="24"/>
        </w:rPr>
        <w:t>ndividuals must be protected from prejudice. It also requires government officials to create equality and prohibit prejudice. The European Court of Human Rights and the United Nations, on the other hand, have called notice to the prejudice that Gypsies</w:t>
      </w:r>
      <w:r w:rsidR="00FB24CD">
        <w:rPr>
          <w:rFonts w:cs="Times New Roman"/>
          <w:szCs w:val="24"/>
        </w:rPr>
        <w:t>/</w:t>
      </w:r>
      <w:r w:rsidR="00517116" w:rsidRPr="00F3425D">
        <w:rPr>
          <w:rFonts w:cs="Times New Roman"/>
          <w:szCs w:val="24"/>
        </w:rPr>
        <w:t>Traveller</w:t>
      </w:r>
      <w:r w:rsidRPr="00F3425D">
        <w:rPr>
          <w:rFonts w:cs="Times New Roman"/>
          <w:szCs w:val="24"/>
        </w:rPr>
        <w:t>s</w:t>
      </w:r>
      <w:r w:rsidR="00FB24CD">
        <w:rPr>
          <w:rFonts w:cs="Times New Roman"/>
          <w:szCs w:val="24"/>
        </w:rPr>
        <w:t>/</w:t>
      </w:r>
      <w:r w:rsidRPr="00F3425D">
        <w:rPr>
          <w:rFonts w:cs="Times New Roman"/>
          <w:szCs w:val="24"/>
        </w:rPr>
        <w:t xml:space="preserve">Roma populations </w:t>
      </w:r>
      <w:r w:rsidR="00FB24CD">
        <w:rPr>
          <w:rFonts w:cs="Times New Roman"/>
          <w:szCs w:val="24"/>
        </w:rPr>
        <w:t>experience</w:t>
      </w:r>
      <w:r w:rsidRPr="00F3425D">
        <w:rPr>
          <w:rFonts w:cs="Times New Roman"/>
          <w:szCs w:val="24"/>
        </w:rPr>
        <w:t xml:space="preserve"> in the </w:t>
      </w:r>
      <w:r w:rsidR="00FB24CD">
        <w:rPr>
          <w:rFonts w:cs="Times New Roman"/>
          <w:szCs w:val="24"/>
        </w:rPr>
        <w:t xml:space="preserve">UK </w:t>
      </w:r>
      <w:r w:rsidR="005675B7">
        <w:rPr>
          <w:rFonts w:cs="Times New Roman"/>
          <w:szCs w:val="24"/>
        </w:rPr>
        <w:t>(</w:t>
      </w:r>
      <w:r w:rsidR="005675B7" w:rsidRPr="00F3425D">
        <w:rPr>
          <w:rFonts w:cs="Times New Roman"/>
          <w:szCs w:val="24"/>
        </w:rPr>
        <w:t>Jackson,</w:t>
      </w:r>
      <w:r w:rsidR="005675B7">
        <w:rPr>
          <w:rFonts w:cs="Times New Roman"/>
          <w:szCs w:val="24"/>
        </w:rPr>
        <w:t xml:space="preserve"> </w:t>
      </w:r>
      <w:r w:rsidR="005675B7" w:rsidRPr="00F3425D">
        <w:rPr>
          <w:rFonts w:cs="Times New Roman"/>
          <w:szCs w:val="24"/>
        </w:rPr>
        <w:t>Dyson, Bedford,</w:t>
      </w:r>
      <w:r w:rsidR="005675B7">
        <w:rPr>
          <w:rFonts w:cs="Times New Roman"/>
          <w:szCs w:val="24"/>
        </w:rPr>
        <w:t xml:space="preserve"> </w:t>
      </w:r>
      <w:r w:rsidR="005675B7" w:rsidRPr="00F3425D">
        <w:rPr>
          <w:rFonts w:cs="Times New Roman"/>
          <w:szCs w:val="24"/>
        </w:rPr>
        <w:t>Cheater,</w:t>
      </w:r>
      <w:r w:rsidR="005675B7">
        <w:rPr>
          <w:rFonts w:cs="Times New Roman"/>
          <w:szCs w:val="24"/>
        </w:rPr>
        <w:t xml:space="preserve"> </w:t>
      </w:r>
      <w:r w:rsidR="005675B7" w:rsidRPr="00F3425D">
        <w:rPr>
          <w:rFonts w:cs="Times New Roman"/>
          <w:szCs w:val="24"/>
        </w:rPr>
        <w:t>Condon</w:t>
      </w:r>
      <w:r w:rsidR="005675B7">
        <w:rPr>
          <w:rFonts w:cs="Times New Roman"/>
          <w:szCs w:val="24"/>
        </w:rPr>
        <w:t xml:space="preserve"> </w:t>
      </w:r>
      <w:r w:rsidR="005675B7" w:rsidRPr="00F3425D">
        <w:rPr>
          <w:rFonts w:cs="Times New Roman"/>
          <w:szCs w:val="24"/>
        </w:rPr>
        <w:t>&amp; Crocker</w:t>
      </w:r>
      <w:r w:rsidR="005675B7">
        <w:rPr>
          <w:rFonts w:cs="Times New Roman"/>
          <w:szCs w:val="24"/>
        </w:rPr>
        <w:t xml:space="preserve">, 2016). According to </w:t>
      </w:r>
      <w:r w:rsidR="005675B7" w:rsidRPr="00F3425D">
        <w:rPr>
          <w:rFonts w:cs="Times New Roman"/>
          <w:szCs w:val="24"/>
        </w:rPr>
        <w:t>Greenfields &amp; Ryder</w:t>
      </w:r>
      <w:r w:rsidR="005675B7">
        <w:rPr>
          <w:rFonts w:cs="Times New Roman"/>
          <w:szCs w:val="24"/>
        </w:rPr>
        <w:t xml:space="preserve"> (</w:t>
      </w:r>
      <w:r w:rsidR="005675B7" w:rsidRPr="00F3425D">
        <w:rPr>
          <w:rFonts w:cs="Times New Roman"/>
          <w:szCs w:val="24"/>
        </w:rPr>
        <w:t>2012)</w:t>
      </w:r>
      <w:r w:rsidR="005675B7">
        <w:rPr>
          <w:rFonts w:cs="Times New Roman"/>
          <w:szCs w:val="24"/>
        </w:rPr>
        <w:t xml:space="preserve"> </w:t>
      </w:r>
      <w:r w:rsidRPr="00F3425D">
        <w:rPr>
          <w:rFonts w:cs="Times New Roman"/>
          <w:szCs w:val="24"/>
        </w:rPr>
        <w:t xml:space="preserve">a previous Commission for Racial Equality stated that becoming a Gypsy or </w:t>
      </w:r>
      <w:r w:rsidR="00517116" w:rsidRPr="00F3425D">
        <w:rPr>
          <w:rFonts w:cs="Times New Roman"/>
          <w:szCs w:val="24"/>
        </w:rPr>
        <w:t>Traveller</w:t>
      </w:r>
      <w:r w:rsidRPr="00F3425D">
        <w:rPr>
          <w:rFonts w:cs="Times New Roman"/>
          <w:szCs w:val="24"/>
        </w:rPr>
        <w:t xml:space="preserve"> in 21st-century Britain is akin to becoming a black American in the mi</w:t>
      </w:r>
      <w:r w:rsidR="009D03D7" w:rsidRPr="00F3425D">
        <w:rPr>
          <w:rFonts w:cs="Times New Roman"/>
          <w:szCs w:val="24"/>
        </w:rPr>
        <w:t>d-s</w:t>
      </w:r>
      <w:r w:rsidRPr="00F3425D">
        <w:rPr>
          <w:rFonts w:cs="Times New Roman"/>
          <w:szCs w:val="24"/>
        </w:rPr>
        <w:t>outh in the 1950s, such is the degree of bigotry</w:t>
      </w:r>
      <w:r w:rsidR="00A82AEB" w:rsidRPr="00F3425D">
        <w:rPr>
          <w:rFonts w:cs="Times New Roman"/>
          <w:szCs w:val="24"/>
        </w:rPr>
        <w:t xml:space="preserve"> (Greenfields &amp; Ryder, 2012)</w:t>
      </w:r>
      <w:r w:rsidRPr="00F3425D">
        <w:rPr>
          <w:rFonts w:cs="Times New Roman"/>
          <w:szCs w:val="24"/>
        </w:rPr>
        <w:t>. The Equity and Human Liberties Council</w:t>
      </w:r>
      <w:r w:rsidR="009D03D7" w:rsidRPr="00F3425D">
        <w:rPr>
          <w:rFonts w:cs="Times New Roman"/>
          <w:szCs w:val="24"/>
        </w:rPr>
        <w:t xml:space="preserve"> maintains that GRT people experience prejudice on a regular basis</w:t>
      </w:r>
      <w:r w:rsidRPr="00F3425D">
        <w:rPr>
          <w:rFonts w:cs="Times New Roman"/>
          <w:szCs w:val="24"/>
        </w:rPr>
        <w:t>, which range</w:t>
      </w:r>
      <w:r w:rsidR="0095707B">
        <w:rPr>
          <w:rFonts w:cs="Times New Roman"/>
          <w:szCs w:val="24"/>
        </w:rPr>
        <w:t>s</w:t>
      </w:r>
      <w:r w:rsidRPr="00F3425D">
        <w:rPr>
          <w:rFonts w:cs="Times New Roman"/>
          <w:szCs w:val="24"/>
        </w:rPr>
        <w:t xml:space="preserve"> from severe </w:t>
      </w:r>
      <w:r w:rsidR="0095707B">
        <w:rPr>
          <w:rFonts w:cs="Times New Roman"/>
          <w:szCs w:val="24"/>
        </w:rPr>
        <w:t>to</w:t>
      </w:r>
      <w:r w:rsidRPr="00F3425D">
        <w:rPr>
          <w:rFonts w:cs="Times New Roman"/>
          <w:szCs w:val="24"/>
        </w:rPr>
        <w:t xml:space="preserve"> </w:t>
      </w:r>
      <w:r w:rsidR="009D03D7" w:rsidRPr="00F3425D">
        <w:rPr>
          <w:rFonts w:cs="Times New Roman"/>
          <w:szCs w:val="24"/>
        </w:rPr>
        <w:t xml:space="preserve">fatal </w:t>
      </w:r>
      <w:r w:rsidRPr="00F3425D">
        <w:rPr>
          <w:rFonts w:cs="Times New Roman"/>
          <w:szCs w:val="24"/>
        </w:rPr>
        <w:t>bodily assaults and bullying. Segregation and bigotry against Gypsies</w:t>
      </w:r>
      <w:r w:rsidR="0095707B">
        <w:rPr>
          <w:rFonts w:cs="Times New Roman"/>
          <w:szCs w:val="24"/>
        </w:rPr>
        <w:t>/</w:t>
      </w:r>
      <w:r w:rsidR="00517116" w:rsidRPr="00F3425D">
        <w:rPr>
          <w:rFonts w:cs="Times New Roman"/>
          <w:szCs w:val="24"/>
        </w:rPr>
        <w:t>Traveller</w:t>
      </w:r>
      <w:r w:rsidRPr="00F3425D">
        <w:rPr>
          <w:rFonts w:cs="Times New Roman"/>
          <w:szCs w:val="24"/>
        </w:rPr>
        <w:t>s</w:t>
      </w:r>
      <w:r w:rsidR="0095707B">
        <w:rPr>
          <w:rFonts w:cs="Times New Roman"/>
          <w:szCs w:val="24"/>
        </w:rPr>
        <w:t>/</w:t>
      </w:r>
      <w:r w:rsidRPr="00F3425D">
        <w:rPr>
          <w:rFonts w:cs="Times New Roman"/>
          <w:szCs w:val="24"/>
        </w:rPr>
        <w:t>Roma remain</w:t>
      </w:r>
      <w:r w:rsidR="009D03D7" w:rsidRPr="00F3425D">
        <w:rPr>
          <w:rFonts w:cs="Times New Roman"/>
          <w:szCs w:val="24"/>
        </w:rPr>
        <w:t xml:space="preserve"> prevalent</w:t>
      </w:r>
      <w:r w:rsidRPr="00F3425D">
        <w:rPr>
          <w:rFonts w:cs="Times New Roman"/>
          <w:szCs w:val="24"/>
        </w:rPr>
        <w:t xml:space="preserve"> across the UK, according to data for this study and several earlier surveys, </w:t>
      </w:r>
      <w:r w:rsidR="009D03D7" w:rsidRPr="00F3425D">
        <w:rPr>
          <w:rFonts w:cs="Times New Roman"/>
          <w:szCs w:val="24"/>
        </w:rPr>
        <w:t>as well as the</w:t>
      </w:r>
      <w:r w:rsidRPr="00F3425D">
        <w:rPr>
          <w:rFonts w:cs="Times New Roman"/>
          <w:szCs w:val="24"/>
        </w:rPr>
        <w:t xml:space="preserve"> accompanying perspectives</w:t>
      </w:r>
      <w:r w:rsidR="009D03D7" w:rsidRPr="00F3425D">
        <w:rPr>
          <w:rFonts w:cs="Times New Roman"/>
          <w:szCs w:val="24"/>
        </w:rPr>
        <w:t xml:space="preserve"> that</w:t>
      </w:r>
      <w:r w:rsidRPr="00F3425D">
        <w:rPr>
          <w:rFonts w:cs="Times New Roman"/>
          <w:szCs w:val="24"/>
        </w:rPr>
        <w:t xml:space="preserve"> illustrate a few of their stories.</w:t>
      </w:r>
      <w:r w:rsidR="00A82AEB" w:rsidRPr="00F3425D">
        <w:rPr>
          <w:rFonts w:cs="Times New Roman"/>
          <w:szCs w:val="24"/>
        </w:rPr>
        <w:t xml:space="preserve"> </w:t>
      </w:r>
      <w:r w:rsidRPr="00F3425D">
        <w:rPr>
          <w:rFonts w:cs="Times New Roman"/>
          <w:szCs w:val="24"/>
        </w:rPr>
        <w:t xml:space="preserve">Discrimination against most ethnic minority groups is becoming less common in society </w:t>
      </w:r>
      <w:r w:rsidR="0095707B">
        <w:rPr>
          <w:rFonts w:cs="Times New Roman"/>
          <w:szCs w:val="24"/>
        </w:rPr>
        <w:t>because it is</w:t>
      </w:r>
      <w:r w:rsidRPr="00F3425D">
        <w:rPr>
          <w:rFonts w:cs="Times New Roman"/>
          <w:szCs w:val="24"/>
        </w:rPr>
        <w:t xml:space="preserve"> largely regarded as abhorrent. Racism against Gypsies</w:t>
      </w:r>
      <w:r w:rsidR="0095707B">
        <w:rPr>
          <w:rFonts w:cs="Times New Roman"/>
          <w:szCs w:val="24"/>
        </w:rPr>
        <w:t>/</w:t>
      </w:r>
      <w:r w:rsidR="00517116" w:rsidRPr="00F3425D">
        <w:rPr>
          <w:rFonts w:cs="Times New Roman"/>
          <w:szCs w:val="24"/>
        </w:rPr>
        <w:t>Traveller</w:t>
      </w:r>
      <w:r w:rsidRPr="00F3425D">
        <w:rPr>
          <w:rFonts w:cs="Times New Roman"/>
          <w:szCs w:val="24"/>
        </w:rPr>
        <w:t>s</w:t>
      </w:r>
      <w:r w:rsidR="0095707B">
        <w:rPr>
          <w:rFonts w:cs="Times New Roman"/>
          <w:szCs w:val="24"/>
        </w:rPr>
        <w:t>/</w:t>
      </w:r>
      <w:r w:rsidRPr="00F3425D">
        <w:rPr>
          <w:rFonts w:cs="Times New Roman"/>
          <w:szCs w:val="24"/>
        </w:rPr>
        <w:t>Roma populations</w:t>
      </w:r>
      <w:r w:rsidR="0066391F">
        <w:rPr>
          <w:rFonts w:cs="Times New Roman"/>
          <w:szCs w:val="24"/>
        </w:rPr>
        <w:t xml:space="preserve"> </w:t>
      </w:r>
      <w:r w:rsidRPr="00F3425D">
        <w:rPr>
          <w:rFonts w:cs="Times New Roman"/>
          <w:szCs w:val="24"/>
        </w:rPr>
        <w:t>is still prevalent and regularly visible</w:t>
      </w:r>
      <w:r w:rsidR="00A82AEB" w:rsidRPr="00F3425D">
        <w:rPr>
          <w:rFonts w:cs="Times New Roman"/>
          <w:szCs w:val="24"/>
        </w:rPr>
        <w:t xml:space="preserve"> (McFadden et al., 2018)</w:t>
      </w:r>
      <w:r w:rsidRPr="00F3425D">
        <w:rPr>
          <w:rFonts w:cs="Times New Roman"/>
          <w:szCs w:val="24"/>
        </w:rPr>
        <w:t>. Furthermore, harsh media attention and explicitly racist utterances from local</w:t>
      </w:r>
      <w:r w:rsidR="009D03D7" w:rsidRPr="00F3425D">
        <w:rPr>
          <w:rFonts w:cs="Times New Roman"/>
          <w:szCs w:val="24"/>
        </w:rPr>
        <w:t xml:space="preserve"> </w:t>
      </w:r>
      <w:r w:rsidRPr="00F3425D">
        <w:rPr>
          <w:rFonts w:cs="Times New Roman"/>
          <w:szCs w:val="24"/>
        </w:rPr>
        <w:t>and regional officials contribute to several sections of the established citizenry's knowledge and bigotry, while those in charge usually refuse to question them</w:t>
      </w:r>
      <w:r w:rsidR="005675B7">
        <w:rPr>
          <w:rFonts w:cs="Times New Roman"/>
          <w:szCs w:val="24"/>
        </w:rPr>
        <w:t xml:space="preserve"> </w:t>
      </w:r>
      <w:r w:rsidR="005675B7" w:rsidRPr="00F3425D">
        <w:rPr>
          <w:rFonts w:cs="Times New Roman"/>
          <w:szCs w:val="24"/>
        </w:rPr>
        <w:t>(Greenfields &amp; Ryder, 2012).</w:t>
      </w:r>
    </w:p>
    <w:p w14:paraId="2E3E9EB6" w14:textId="415481C4" w:rsidR="00546A2D" w:rsidRPr="00F3425D" w:rsidRDefault="00546A2D" w:rsidP="009A1F4A">
      <w:pPr>
        <w:tabs>
          <w:tab w:val="left" w:pos="810"/>
        </w:tabs>
        <w:spacing w:line="480" w:lineRule="auto"/>
        <w:jc w:val="both"/>
        <w:rPr>
          <w:rFonts w:cs="Times New Roman"/>
          <w:szCs w:val="24"/>
        </w:rPr>
      </w:pPr>
      <w:r w:rsidRPr="00F3425D">
        <w:rPr>
          <w:rFonts w:cs="Times New Roman"/>
          <w:szCs w:val="24"/>
        </w:rPr>
        <w:t>In England, there are major health disparities between Gypsies</w:t>
      </w:r>
      <w:r w:rsidR="00F73F8B">
        <w:rPr>
          <w:rFonts w:cs="Times New Roman"/>
          <w:szCs w:val="24"/>
        </w:rPr>
        <w:t>/</w:t>
      </w:r>
      <w:r w:rsidR="00517116" w:rsidRPr="00F3425D">
        <w:rPr>
          <w:rFonts w:cs="Times New Roman"/>
          <w:szCs w:val="24"/>
        </w:rPr>
        <w:t>Traveller</w:t>
      </w:r>
      <w:r w:rsidRPr="00F3425D">
        <w:rPr>
          <w:rFonts w:cs="Times New Roman"/>
          <w:szCs w:val="24"/>
        </w:rPr>
        <w:t xml:space="preserve">s and the overall community. </w:t>
      </w:r>
      <w:r w:rsidR="00F73F8B">
        <w:rPr>
          <w:rFonts w:cs="Times New Roman"/>
          <w:szCs w:val="24"/>
        </w:rPr>
        <w:t>Poor</w:t>
      </w:r>
      <w:r w:rsidRPr="00F3425D">
        <w:rPr>
          <w:rFonts w:cs="Times New Roman"/>
          <w:szCs w:val="24"/>
        </w:rPr>
        <w:t xml:space="preserve"> housing </w:t>
      </w:r>
      <w:r w:rsidR="009D03D7" w:rsidRPr="00F3425D">
        <w:rPr>
          <w:rFonts w:cs="Times New Roman"/>
          <w:szCs w:val="24"/>
        </w:rPr>
        <w:t>conditions</w:t>
      </w:r>
      <w:r w:rsidRPr="00F3425D">
        <w:rPr>
          <w:rFonts w:cs="Times New Roman"/>
          <w:szCs w:val="24"/>
        </w:rPr>
        <w:t xml:space="preserve"> are the most important contributor to Gypsies</w:t>
      </w:r>
      <w:r w:rsidR="00F73F8B">
        <w:rPr>
          <w:rFonts w:cs="Times New Roman"/>
          <w:szCs w:val="24"/>
        </w:rPr>
        <w:t>/</w:t>
      </w:r>
      <w:r w:rsidR="00517116" w:rsidRPr="00F3425D">
        <w:rPr>
          <w:rFonts w:cs="Times New Roman"/>
          <w:szCs w:val="24"/>
        </w:rPr>
        <w:t>Traveller</w:t>
      </w:r>
      <w:r w:rsidRPr="00F3425D">
        <w:rPr>
          <w:rFonts w:cs="Times New Roman"/>
          <w:szCs w:val="24"/>
        </w:rPr>
        <w:t xml:space="preserve">s' poor healthcare state, with </w:t>
      </w:r>
      <w:r w:rsidR="009D03D7" w:rsidRPr="00F3425D">
        <w:rPr>
          <w:rFonts w:cs="Times New Roman"/>
          <w:szCs w:val="24"/>
        </w:rPr>
        <w:t>low</w:t>
      </w:r>
      <w:r w:rsidRPr="00F3425D">
        <w:rPr>
          <w:rFonts w:cs="Times New Roman"/>
          <w:szCs w:val="24"/>
        </w:rPr>
        <w:t xml:space="preserve"> grade or inadequate lodgings worsening health issues. According to </w:t>
      </w:r>
      <w:r w:rsidR="00D07ED7" w:rsidRPr="00F3425D">
        <w:rPr>
          <w:rFonts w:cs="Times New Roman"/>
          <w:szCs w:val="24"/>
        </w:rPr>
        <w:t>Goward et al.</w:t>
      </w:r>
      <w:r w:rsidR="00DA5716" w:rsidRPr="00F3425D">
        <w:rPr>
          <w:rFonts w:cs="Times New Roman"/>
          <w:szCs w:val="24"/>
        </w:rPr>
        <w:t xml:space="preserve"> </w:t>
      </w:r>
      <w:r w:rsidR="00D07ED7" w:rsidRPr="00F3425D">
        <w:rPr>
          <w:rFonts w:cs="Times New Roman"/>
          <w:szCs w:val="24"/>
        </w:rPr>
        <w:t>(2006),</w:t>
      </w:r>
      <w:r w:rsidRPr="00F3425D">
        <w:rPr>
          <w:rFonts w:cs="Times New Roman"/>
          <w:szCs w:val="24"/>
        </w:rPr>
        <w:t xml:space="preserve"> young</w:t>
      </w:r>
      <w:r w:rsidR="005675B7">
        <w:rPr>
          <w:rFonts w:cs="Times New Roman"/>
          <w:szCs w:val="24"/>
        </w:rPr>
        <w:t xml:space="preserve"> people </w:t>
      </w:r>
      <w:r w:rsidRPr="00F3425D">
        <w:rPr>
          <w:rFonts w:cs="Times New Roman"/>
          <w:szCs w:val="24"/>
        </w:rPr>
        <w:t>from Gypsy</w:t>
      </w:r>
      <w:r w:rsidR="00F73F8B">
        <w:rPr>
          <w:rFonts w:cs="Times New Roman"/>
          <w:szCs w:val="24"/>
        </w:rPr>
        <w:t>/</w:t>
      </w:r>
      <w:r w:rsidR="00517116" w:rsidRPr="00F3425D">
        <w:rPr>
          <w:rFonts w:cs="Times New Roman"/>
          <w:szCs w:val="24"/>
        </w:rPr>
        <w:t>Traveller</w:t>
      </w:r>
      <w:r w:rsidRPr="00F3425D">
        <w:rPr>
          <w:rFonts w:cs="Times New Roman"/>
          <w:szCs w:val="24"/>
        </w:rPr>
        <w:t xml:space="preserve"> groups are more prone to die young</w:t>
      </w:r>
      <w:r w:rsidR="005675B7">
        <w:rPr>
          <w:rFonts w:cs="Times New Roman"/>
          <w:szCs w:val="24"/>
        </w:rPr>
        <w:t>er</w:t>
      </w:r>
      <w:r w:rsidRPr="00F3425D">
        <w:rPr>
          <w:rFonts w:cs="Times New Roman"/>
          <w:szCs w:val="24"/>
        </w:rPr>
        <w:t xml:space="preserve">, </w:t>
      </w:r>
      <w:r w:rsidRPr="00F3425D">
        <w:rPr>
          <w:rFonts w:cs="Times New Roman"/>
          <w:szCs w:val="24"/>
        </w:rPr>
        <w:lastRenderedPageBreak/>
        <w:t xml:space="preserve">have </w:t>
      </w:r>
      <w:r w:rsidR="009D03D7" w:rsidRPr="00F3425D">
        <w:rPr>
          <w:rFonts w:cs="Times New Roman"/>
          <w:szCs w:val="24"/>
        </w:rPr>
        <w:t>few</w:t>
      </w:r>
      <w:r w:rsidRPr="00F3425D">
        <w:rPr>
          <w:rFonts w:cs="Times New Roman"/>
          <w:szCs w:val="24"/>
        </w:rPr>
        <w:t xml:space="preserve"> learning</w:t>
      </w:r>
      <w:r w:rsidR="009D03D7" w:rsidRPr="00F3425D">
        <w:rPr>
          <w:rFonts w:cs="Times New Roman"/>
          <w:szCs w:val="24"/>
        </w:rPr>
        <w:t xml:space="preserve"> opportunities</w:t>
      </w:r>
      <w:r w:rsidRPr="00F3425D">
        <w:rPr>
          <w:rFonts w:cs="Times New Roman"/>
          <w:szCs w:val="24"/>
        </w:rPr>
        <w:t xml:space="preserve"> and</w:t>
      </w:r>
      <w:r w:rsidR="009D03D7" w:rsidRPr="00F3425D">
        <w:rPr>
          <w:rFonts w:cs="Times New Roman"/>
          <w:szCs w:val="24"/>
        </w:rPr>
        <w:t xml:space="preserve"> poor</w:t>
      </w:r>
      <w:r w:rsidRPr="00F3425D">
        <w:rPr>
          <w:rFonts w:cs="Times New Roman"/>
          <w:szCs w:val="24"/>
        </w:rPr>
        <w:t xml:space="preserve"> behavio</w:t>
      </w:r>
      <w:r w:rsidR="00CE342D" w:rsidRPr="00F3425D">
        <w:rPr>
          <w:rFonts w:cs="Times New Roman"/>
          <w:szCs w:val="24"/>
        </w:rPr>
        <w:t>u</w:t>
      </w:r>
      <w:r w:rsidRPr="00F3425D">
        <w:rPr>
          <w:rFonts w:cs="Times New Roman"/>
          <w:szCs w:val="24"/>
        </w:rPr>
        <w:t>r, and have low adoption and accessibility to healthcare treatment</w:t>
      </w:r>
      <w:r w:rsidR="005675B7">
        <w:rPr>
          <w:rFonts w:cs="Times New Roman"/>
          <w:szCs w:val="24"/>
        </w:rPr>
        <w:t xml:space="preserve"> </w:t>
      </w:r>
      <w:r w:rsidR="005675B7" w:rsidRPr="00F3425D">
        <w:rPr>
          <w:rFonts w:cs="Times New Roman"/>
          <w:szCs w:val="24"/>
        </w:rPr>
        <w:t>(Greenfields &amp; Ryder, 2012).</w:t>
      </w:r>
      <w:r w:rsidR="005675B7">
        <w:rPr>
          <w:rFonts w:cs="Times New Roman"/>
          <w:szCs w:val="24"/>
        </w:rPr>
        <w:t xml:space="preserve"> </w:t>
      </w:r>
      <w:r w:rsidRPr="00F3425D">
        <w:rPr>
          <w:rFonts w:cs="Times New Roman"/>
          <w:szCs w:val="24"/>
        </w:rPr>
        <w:t xml:space="preserve"> Gypsies</w:t>
      </w:r>
      <w:r w:rsidR="00F73F8B">
        <w:rPr>
          <w:rFonts w:cs="Times New Roman"/>
          <w:szCs w:val="24"/>
        </w:rPr>
        <w:t>/</w:t>
      </w:r>
      <w:r w:rsidR="00517116" w:rsidRPr="00F3425D">
        <w:rPr>
          <w:rFonts w:cs="Times New Roman"/>
          <w:szCs w:val="24"/>
        </w:rPr>
        <w:t>Traveller</w:t>
      </w:r>
      <w:r w:rsidRPr="00F3425D">
        <w:rPr>
          <w:rFonts w:cs="Times New Roman"/>
          <w:szCs w:val="24"/>
        </w:rPr>
        <w:t xml:space="preserve">s are substantially more prone than the overall community to have a long-term ailment and suffer from </w:t>
      </w:r>
      <w:r w:rsidR="009D03D7" w:rsidRPr="00F3425D">
        <w:rPr>
          <w:rFonts w:cs="Times New Roman"/>
          <w:szCs w:val="24"/>
        </w:rPr>
        <w:t>inadequate</w:t>
      </w:r>
      <w:r w:rsidRPr="00F3425D">
        <w:rPr>
          <w:rFonts w:cs="Times New Roman"/>
          <w:szCs w:val="24"/>
        </w:rPr>
        <w:t xml:space="preserve"> healthcare. Their life span is projected to be 10 to 12 years lower than that of the overall community</w:t>
      </w:r>
      <w:r w:rsidR="00A82AEB" w:rsidRPr="00F3425D">
        <w:rPr>
          <w:rFonts w:cs="Times New Roman"/>
          <w:szCs w:val="24"/>
        </w:rPr>
        <w:t xml:space="preserve"> (Gazard et al., 2019)</w:t>
      </w:r>
      <w:r w:rsidRPr="00F3425D">
        <w:rPr>
          <w:rFonts w:cs="Times New Roman"/>
          <w:szCs w:val="24"/>
        </w:rPr>
        <w:t>. Nonetheless, despite increased health needs, Gypsies</w:t>
      </w:r>
      <w:r w:rsidR="00F73F8B">
        <w:rPr>
          <w:rFonts w:cs="Times New Roman"/>
          <w:szCs w:val="24"/>
        </w:rPr>
        <w:t>/</w:t>
      </w:r>
      <w:r w:rsidR="00517116" w:rsidRPr="00F3425D">
        <w:rPr>
          <w:rFonts w:cs="Times New Roman"/>
          <w:szCs w:val="24"/>
        </w:rPr>
        <w:t>Traveller</w:t>
      </w:r>
      <w:r w:rsidRPr="00F3425D">
        <w:rPr>
          <w:rFonts w:cs="Times New Roman"/>
          <w:szCs w:val="24"/>
        </w:rPr>
        <w:t>s use conventional health care less than other segments of the community due to practical barriers, such as cumbersome registration and access processes. Some health-care providers apparently reject them.</w:t>
      </w:r>
    </w:p>
    <w:p w14:paraId="335B8489" w14:textId="129D2635" w:rsidR="00546A2D" w:rsidRPr="00F3425D" w:rsidRDefault="00546A2D" w:rsidP="00646EF0">
      <w:pPr>
        <w:tabs>
          <w:tab w:val="left" w:pos="810"/>
        </w:tabs>
        <w:spacing w:line="480" w:lineRule="auto"/>
        <w:jc w:val="both"/>
        <w:rPr>
          <w:rFonts w:cs="Times New Roman"/>
          <w:szCs w:val="24"/>
        </w:rPr>
      </w:pPr>
      <w:r w:rsidRPr="00F3425D">
        <w:rPr>
          <w:rFonts w:cs="Times New Roman"/>
          <w:szCs w:val="24"/>
        </w:rPr>
        <w:t>In the U</w:t>
      </w:r>
      <w:r w:rsidR="00F73F8B">
        <w:rPr>
          <w:rFonts w:cs="Times New Roman"/>
          <w:szCs w:val="24"/>
        </w:rPr>
        <w:t>K,</w:t>
      </w:r>
      <w:r w:rsidRPr="00F3425D">
        <w:rPr>
          <w:rFonts w:cs="Times New Roman"/>
          <w:szCs w:val="24"/>
        </w:rPr>
        <w:t xml:space="preserve"> there has been little </w:t>
      </w:r>
      <w:r w:rsidR="009D03D7" w:rsidRPr="00F3425D">
        <w:rPr>
          <w:rFonts w:cs="Times New Roman"/>
          <w:szCs w:val="24"/>
        </w:rPr>
        <w:t>research undertaken into the</w:t>
      </w:r>
      <w:r w:rsidRPr="00F3425D">
        <w:rPr>
          <w:rFonts w:cs="Times New Roman"/>
          <w:szCs w:val="24"/>
        </w:rPr>
        <w:t xml:space="preserve"> Roma community and their affordable healthcare. </w:t>
      </w:r>
      <w:r w:rsidR="008B385A" w:rsidRPr="00F3425D">
        <w:rPr>
          <w:rFonts w:cs="Times New Roman"/>
          <w:szCs w:val="24"/>
        </w:rPr>
        <w:t>Mc Fadden (2018) argues that w</w:t>
      </w:r>
      <w:r w:rsidRPr="00F3425D">
        <w:rPr>
          <w:rFonts w:cs="Times New Roman"/>
          <w:szCs w:val="24"/>
        </w:rPr>
        <w:t>hen they arrive in the UK, many Roma</w:t>
      </w:r>
      <w:r w:rsidR="008B385A" w:rsidRPr="00F3425D">
        <w:rPr>
          <w:rFonts w:cs="Times New Roman"/>
          <w:szCs w:val="24"/>
        </w:rPr>
        <w:t xml:space="preserve"> individuals</w:t>
      </w:r>
      <w:r w:rsidRPr="00F3425D">
        <w:rPr>
          <w:rFonts w:cs="Times New Roman"/>
          <w:szCs w:val="24"/>
        </w:rPr>
        <w:t xml:space="preserve"> are unfamiliar with the NHS and have linguistic problems, making it hard to seek health care. There is a scarcity of data on the health of Gypsy</w:t>
      </w:r>
      <w:r w:rsidR="00F73F8B">
        <w:rPr>
          <w:rFonts w:cs="Times New Roman"/>
          <w:szCs w:val="24"/>
        </w:rPr>
        <w:t>/</w:t>
      </w:r>
      <w:r w:rsidR="00517116" w:rsidRPr="00F3425D">
        <w:rPr>
          <w:rFonts w:cs="Times New Roman"/>
          <w:szCs w:val="24"/>
        </w:rPr>
        <w:t>Traveller</w:t>
      </w:r>
      <w:r w:rsidR="00F73F8B">
        <w:rPr>
          <w:rFonts w:cs="Times New Roman"/>
          <w:szCs w:val="24"/>
        </w:rPr>
        <w:t>/</w:t>
      </w:r>
      <w:r w:rsidRPr="00F3425D">
        <w:rPr>
          <w:rFonts w:cs="Times New Roman"/>
          <w:szCs w:val="24"/>
        </w:rPr>
        <w:t>Roma groups. They are not</w:t>
      </w:r>
      <w:r w:rsidR="009D03D7" w:rsidRPr="00F3425D">
        <w:rPr>
          <w:rFonts w:cs="Times New Roman"/>
          <w:szCs w:val="24"/>
        </w:rPr>
        <w:t xml:space="preserve"> listed as</w:t>
      </w:r>
      <w:r w:rsidRPr="00F3425D">
        <w:rPr>
          <w:rFonts w:cs="Times New Roman"/>
          <w:szCs w:val="24"/>
        </w:rPr>
        <w:t xml:space="preserve"> one of the 16 ethnic minority groups tracked by the NHS, according to the Board of Health</w:t>
      </w:r>
      <w:r w:rsidR="00A82AEB" w:rsidRPr="00F3425D">
        <w:rPr>
          <w:rFonts w:cs="Times New Roman"/>
          <w:szCs w:val="24"/>
        </w:rPr>
        <w:t xml:space="preserve"> (McFadden et al., 2018)</w:t>
      </w:r>
      <w:r w:rsidRPr="00F3425D">
        <w:rPr>
          <w:rFonts w:cs="Times New Roman"/>
          <w:szCs w:val="24"/>
        </w:rPr>
        <w:t xml:space="preserve">. Nevertheless, in Scotland, the data services section now covers Gypsies and </w:t>
      </w:r>
      <w:r w:rsidR="00517116" w:rsidRPr="00F3425D">
        <w:rPr>
          <w:rFonts w:cs="Times New Roman"/>
          <w:szCs w:val="24"/>
        </w:rPr>
        <w:t>Traveller</w:t>
      </w:r>
      <w:r w:rsidRPr="00F3425D">
        <w:rPr>
          <w:rFonts w:cs="Times New Roman"/>
          <w:szCs w:val="24"/>
        </w:rPr>
        <w:t>s but not Roma. Gypsies</w:t>
      </w:r>
      <w:r w:rsidR="00F73F8B">
        <w:rPr>
          <w:rFonts w:cs="Times New Roman"/>
          <w:szCs w:val="24"/>
        </w:rPr>
        <w:t>/</w:t>
      </w:r>
      <w:r w:rsidR="00517116" w:rsidRPr="00F3425D">
        <w:rPr>
          <w:rFonts w:cs="Times New Roman"/>
          <w:szCs w:val="24"/>
        </w:rPr>
        <w:t>Traveller</w:t>
      </w:r>
      <w:r w:rsidRPr="00F3425D">
        <w:rPr>
          <w:rFonts w:cs="Times New Roman"/>
          <w:szCs w:val="24"/>
        </w:rPr>
        <w:t>s</w:t>
      </w:r>
      <w:r w:rsidR="00F73F8B">
        <w:rPr>
          <w:rFonts w:cs="Times New Roman"/>
          <w:szCs w:val="24"/>
        </w:rPr>
        <w:t>/</w:t>
      </w:r>
      <w:r w:rsidRPr="00F3425D">
        <w:rPr>
          <w:rFonts w:cs="Times New Roman"/>
          <w:szCs w:val="24"/>
        </w:rPr>
        <w:t>Roma must be included in all NHS data collecti</w:t>
      </w:r>
      <w:r w:rsidR="009D03D7" w:rsidRPr="00F3425D">
        <w:rPr>
          <w:rFonts w:cs="Times New Roman"/>
          <w:szCs w:val="24"/>
        </w:rPr>
        <w:t>on</w:t>
      </w:r>
      <w:r w:rsidRPr="00F3425D">
        <w:rPr>
          <w:rFonts w:cs="Times New Roman"/>
          <w:szCs w:val="24"/>
        </w:rPr>
        <w:t>. Gypsies</w:t>
      </w:r>
      <w:r w:rsidR="00F73F8B">
        <w:rPr>
          <w:rFonts w:cs="Times New Roman"/>
          <w:szCs w:val="24"/>
        </w:rPr>
        <w:t>/</w:t>
      </w:r>
      <w:r w:rsidR="00517116" w:rsidRPr="00F3425D">
        <w:rPr>
          <w:rFonts w:cs="Times New Roman"/>
          <w:szCs w:val="24"/>
        </w:rPr>
        <w:t>Traveller</w:t>
      </w:r>
      <w:r w:rsidRPr="00F3425D">
        <w:rPr>
          <w:rFonts w:cs="Times New Roman"/>
          <w:szCs w:val="24"/>
        </w:rPr>
        <w:t>s must be engaged as essential participants on Health and Wellbeing Boards in all local regions</w:t>
      </w:r>
      <w:r w:rsidR="00A82AEB" w:rsidRPr="00F3425D">
        <w:rPr>
          <w:rFonts w:cs="Times New Roman"/>
          <w:szCs w:val="24"/>
        </w:rPr>
        <w:t xml:space="preserve"> (Jackson et al., 2016)</w:t>
      </w:r>
      <w:r w:rsidRPr="00F3425D">
        <w:rPr>
          <w:rFonts w:cs="Times New Roman"/>
          <w:szCs w:val="24"/>
        </w:rPr>
        <w:t xml:space="preserve">. These committees will base their decisions on the results of the regional Joint Strategic Assessment Process. </w:t>
      </w:r>
      <w:r w:rsidR="00F73F8B">
        <w:rPr>
          <w:rFonts w:cs="Times New Roman"/>
          <w:szCs w:val="24"/>
        </w:rPr>
        <w:t>I</w:t>
      </w:r>
      <w:r w:rsidRPr="00F3425D">
        <w:rPr>
          <w:rFonts w:cs="Times New Roman"/>
          <w:szCs w:val="24"/>
        </w:rPr>
        <w:t>t is vital that regional Gypsy</w:t>
      </w:r>
      <w:r w:rsidR="00F73F8B">
        <w:rPr>
          <w:rFonts w:cs="Times New Roman"/>
          <w:szCs w:val="24"/>
        </w:rPr>
        <w:t>/</w:t>
      </w:r>
      <w:r w:rsidR="00517116" w:rsidRPr="00F3425D">
        <w:rPr>
          <w:rFonts w:cs="Times New Roman"/>
          <w:szCs w:val="24"/>
        </w:rPr>
        <w:t>Traveller</w:t>
      </w:r>
      <w:r w:rsidR="00F73F8B">
        <w:rPr>
          <w:rFonts w:cs="Times New Roman"/>
          <w:szCs w:val="24"/>
        </w:rPr>
        <w:t>/</w:t>
      </w:r>
      <w:r w:rsidRPr="00F3425D">
        <w:rPr>
          <w:rFonts w:cs="Times New Roman"/>
          <w:szCs w:val="24"/>
        </w:rPr>
        <w:t xml:space="preserve"> Roma health evaluations be done, and that these groups be actively included in the procedure</w:t>
      </w:r>
      <w:r w:rsidR="005675B7">
        <w:rPr>
          <w:rFonts w:cs="Times New Roman"/>
          <w:szCs w:val="24"/>
        </w:rPr>
        <w:t xml:space="preserve"> </w:t>
      </w:r>
      <w:r w:rsidR="005675B7" w:rsidRPr="00F3425D">
        <w:rPr>
          <w:rFonts w:cs="Times New Roman"/>
          <w:szCs w:val="24"/>
        </w:rPr>
        <w:t>Health (McFadden et al., 2018).</w:t>
      </w:r>
    </w:p>
    <w:p w14:paraId="58F83C22" w14:textId="44A63817" w:rsidR="00546A2D" w:rsidRPr="00F3425D" w:rsidRDefault="00546A2D" w:rsidP="00646EF0">
      <w:pPr>
        <w:tabs>
          <w:tab w:val="left" w:pos="810"/>
        </w:tabs>
        <w:spacing w:line="480" w:lineRule="auto"/>
        <w:jc w:val="both"/>
        <w:rPr>
          <w:rFonts w:cs="Times New Roman"/>
          <w:szCs w:val="24"/>
        </w:rPr>
      </w:pPr>
      <w:r w:rsidRPr="00F3425D">
        <w:rPr>
          <w:rFonts w:cs="Times New Roman"/>
          <w:szCs w:val="24"/>
        </w:rPr>
        <w:t xml:space="preserve">The activity of the London Gypsy and </w:t>
      </w:r>
      <w:r w:rsidR="00517116" w:rsidRPr="00F3425D">
        <w:rPr>
          <w:rFonts w:cs="Times New Roman"/>
          <w:szCs w:val="24"/>
        </w:rPr>
        <w:t>Traveller</w:t>
      </w:r>
      <w:r w:rsidRPr="00F3425D">
        <w:rPr>
          <w:rFonts w:cs="Times New Roman"/>
          <w:szCs w:val="24"/>
        </w:rPr>
        <w:t xml:space="preserve"> Unit, which addressed </w:t>
      </w:r>
      <w:r w:rsidR="009D03D7" w:rsidRPr="00F3425D">
        <w:rPr>
          <w:rFonts w:cs="Times New Roman"/>
          <w:szCs w:val="24"/>
        </w:rPr>
        <w:t>bound</w:t>
      </w:r>
      <w:r w:rsidR="00E32E98" w:rsidRPr="00F3425D">
        <w:rPr>
          <w:rFonts w:cs="Times New Roman"/>
          <w:szCs w:val="24"/>
        </w:rPr>
        <w:t>a</w:t>
      </w:r>
      <w:r w:rsidR="009D03D7" w:rsidRPr="00F3425D">
        <w:rPr>
          <w:rFonts w:cs="Times New Roman"/>
          <w:szCs w:val="24"/>
        </w:rPr>
        <w:t>ries</w:t>
      </w:r>
      <w:r w:rsidRPr="00F3425D">
        <w:rPr>
          <w:rFonts w:cs="Times New Roman"/>
          <w:szCs w:val="24"/>
        </w:rPr>
        <w:t xml:space="preserve"> to create a place for young </w:t>
      </w:r>
      <w:r w:rsidR="00517116" w:rsidRPr="00F3425D">
        <w:rPr>
          <w:rFonts w:cs="Times New Roman"/>
          <w:szCs w:val="24"/>
        </w:rPr>
        <w:t>Traveller</w:t>
      </w:r>
      <w:r w:rsidRPr="00F3425D">
        <w:rPr>
          <w:rFonts w:cs="Times New Roman"/>
          <w:szCs w:val="24"/>
        </w:rPr>
        <w:t xml:space="preserve">s to explore parts of their individual and ethnic identities, was examined in the research. Some instances of practices and policies that aim to create more equity and availability </w:t>
      </w:r>
      <w:r w:rsidRPr="00F3425D">
        <w:rPr>
          <w:rFonts w:cs="Times New Roman"/>
          <w:szCs w:val="24"/>
        </w:rPr>
        <w:lastRenderedPageBreak/>
        <w:t>to more ethnically responsive solutions may be found in the literature</w:t>
      </w:r>
      <w:r w:rsidR="00A82AEB" w:rsidRPr="00F3425D">
        <w:rPr>
          <w:rFonts w:cs="Times New Roman"/>
          <w:szCs w:val="24"/>
        </w:rPr>
        <w:t xml:space="preserve"> (Maduma-Butshe &amp; McCarthy, 2012)</w:t>
      </w:r>
      <w:r w:rsidRPr="00F3425D">
        <w:rPr>
          <w:rFonts w:cs="Times New Roman"/>
          <w:szCs w:val="24"/>
        </w:rPr>
        <w:t>. For example, investigators demonstrated</w:t>
      </w:r>
      <w:r w:rsidR="00C8130E" w:rsidRPr="00F3425D">
        <w:rPr>
          <w:rFonts w:cs="Times New Roman"/>
          <w:szCs w:val="24"/>
        </w:rPr>
        <w:t xml:space="preserve"> that</w:t>
      </w:r>
      <w:r w:rsidRPr="00F3425D">
        <w:rPr>
          <w:rFonts w:cs="Times New Roman"/>
          <w:szCs w:val="24"/>
        </w:rPr>
        <w:t xml:space="preserve"> social workers' awareness of the furtherance of </w:t>
      </w:r>
      <w:r w:rsidR="00517116" w:rsidRPr="00F3425D">
        <w:rPr>
          <w:rFonts w:cs="Times New Roman"/>
          <w:szCs w:val="24"/>
        </w:rPr>
        <w:t>Traveller</w:t>
      </w:r>
      <w:r w:rsidRPr="00F3425D">
        <w:rPr>
          <w:rFonts w:cs="Times New Roman"/>
          <w:szCs w:val="24"/>
        </w:rPr>
        <w:t xml:space="preserve"> society in accommodation, such as components of ambiguity and purposes for concealing individuality, admiring the significance of household connections, comprehending why </w:t>
      </w:r>
      <w:r w:rsidR="00517116" w:rsidRPr="00F3425D">
        <w:rPr>
          <w:rFonts w:cs="Times New Roman"/>
          <w:szCs w:val="24"/>
        </w:rPr>
        <w:t>Traveller</w:t>
      </w:r>
      <w:r w:rsidRPr="00F3425D">
        <w:rPr>
          <w:rFonts w:cs="Times New Roman"/>
          <w:szCs w:val="24"/>
        </w:rPr>
        <w:t>s would dislike and distrust them, and emphasi</w:t>
      </w:r>
      <w:r w:rsidR="00CE342D" w:rsidRPr="00F3425D">
        <w:rPr>
          <w:rFonts w:cs="Times New Roman"/>
          <w:szCs w:val="24"/>
        </w:rPr>
        <w:t>s</w:t>
      </w:r>
      <w:r w:rsidRPr="00F3425D">
        <w:rPr>
          <w:rFonts w:cs="Times New Roman"/>
          <w:szCs w:val="24"/>
        </w:rPr>
        <w:t>ing the significance of establishing confidence and being delicate to societal distinctions</w:t>
      </w:r>
      <w:r w:rsidR="00A82AEB" w:rsidRPr="00F3425D">
        <w:rPr>
          <w:rFonts w:cs="Times New Roman"/>
          <w:szCs w:val="24"/>
        </w:rPr>
        <w:t xml:space="preserve"> (Kelleher et al., 2012)</w:t>
      </w:r>
      <w:r w:rsidRPr="00F3425D">
        <w:rPr>
          <w:rFonts w:cs="Times New Roman"/>
          <w:szCs w:val="24"/>
        </w:rPr>
        <w:t xml:space="preserve">. Mentoring or shared parenting with </w:t>
      </w:r>
      <w:r w:rsidR="00517116" w:rsidRPr="00F3425D">
        <w:rPr>
          <w:rFonts w:cs="Times New Roman"/>
          <w:szCs w:val="24"/>
        </w:rPr>
        <w:t>Traveller</w:t>
      </w:r>
      <w:r w:rsidRPr="00F3425D">
        <w:rPr>
          <w:rFonts w:cs="Times New Roman"/>
          <w:szCs w:val="24"/>
        </w:rPr>
        <w:t xml:space="preserve"> households was created as an experiment in Ireland. This was meticulously planned in collaboration with </w:t>
      </w:r>
      <w:r w:rsidR="00517116" w:rsidRPr="00F3425D">
        <w:rPr>
          <w:rFonts w:cs="Times New Roman"/>
          <w:szCs w:val="24"/>
        </w:rPr>
        <w:t>Traveller</w:t>
      </w:r>
      <w:r w:rsidRPr="00F3425D">
        <w:rPr>
          <w:rFonts w:cs="Times New Roman"/>
          <w:szCs w:val="24"/>
        </w:rPr>
        <w:t xml:space="preserve"> groups, and the report demonstrated much improved attitudes and results for </w:t>
      </w:r>
      <w:r w:rsidR="00517116" w:rsidRPr="00F3425D">
        <w:rPr>
          <w:rFonts w:cs="Times New Roman"/>
          <w:szCs w:val="24"/>
        </w:rPr>
        <w:t>Traveller</w:t>
      </w:r>
      <w:r w:rsidRPr="00F3425D">
        <w:rPr>
          <w:rFonts w:cs="Times New Roman"/>
          <w:szCs w:val="24"/>
        </w:rPr>
        <w:t xml:space="preserve"> children placed with </w:t>
      </w:r>
      <w:r w:rsidR="00517116" w:rsidRPr="00F3425D">
        <w:rPr>
          <w:rFonts w:cs="Times New Roman"/>
          <w:szCs w:val="24"/>
        </w:rPr>
        <w:t>Traveller</w:t>
      </w:r>
      <w:r w:rsidRPr="00F3425D">
        <w:rPr>
          <w:rFonts w:cs="Times New Roman"/>
          <w:szCs w:val="24"/>
        </w:rPr>
        <w:t xml:space="preserve"> households instead of stationary households</w:t>
      </w:r>
      <w:r w:rsidR="00FF2458" w:rsidRPr="00F3425D">
        <w:rPr>
          <w:rFonts w:cs="Times New Roman"/>
          <w:szCs w:val="24"/>
        </w:rPr>
        <w:t xml:space="preserve"> (Jackson et al., 2016)</w:t>
      </w:r>
      <w:r w:rsidRPr="00F3425D">
        <w:rPr>
          <w:rFonts w:cs="Times New Roman"/>
          <w:szCs w:val="24"/>
        </w:rPr>
        <w:t xml:space="preserve">. The majority of the shared raising households </w:t>
      </w:r>
      <w:r w:rsidR="00C22031">
        <w:rPr>
          <w:rFonts w:cs="Times New Roman"/>
          <w:szCs w:val="24"/>
        </w:rPr>
        <w:t xml:space="preserve">lived </w:t>
      </w:r>
      <w:r w:rsidRPr="00F3425D">
        <w:rPr>
          <w:rFonts w:cs="Times New Roman"/>
          <w:szCs w:val="24"/>
        </w:rPr>
        <w:t>in residences, but they had frequent interaction with relatives who lived in trailers. Since relatives would handle big groupings of children, arrangements were more adaptable</w:t>
      </w:r>
      <w:r w:rsidR="00A82AEB" w:rsidRPr="00F3425D">
        <w:rPr>
          <w:rFonts w:cs="Times New Roman"/>
          <w:szCs w:val="24"/>
        </w:rPr>
        <w:t xml:space="preserve"> (Jackson et al., 2016)</w:t>
      </w:r>
      <w:r w:rsidRPr="00F3425D">
        <w:rPr>
          <w:rFonts w:cs="Times New Roman"/>
          <w:szCs w:val="24"/>
        </w:rPr>
        <w:t>. There were better connect</w:t>
      </w:r>
      <w:r w:rsidR="00F51C6A" w:rsidRPr="00F3425D">
        <w:rPr>
          <w:rFonts w:cs="Times New Roman"/>
          <w:szCs w:val="24"/>
        </w:rPr>
        <w:t>ed</w:t>
      </w:r>
      <w:r w:rsidRPr="00F3425D">
        <w:rPr>
          <w:rFonts w:cs="Times New Roman"/>
          <w:szCs w:val="24"/>
        </w:rPr>
        <w:t xml:space="preserve"> norms with family members, ongoing interaction with </w:t>
      </w:r>
      <w:r w:rsidR="00517116" w:rsidRPr="00F3425D">
        <w:rPr>
          <w:rFonts w:cs="Times New Roman"/>
          <w:szCs w:val="24"/>
        </w:rPr>
        <w:t>Traveller</w:t>
      </w:r>
      <w:r w:rsidRPr="00F3425D">
        <w:rPr>
          <w:rFonts w:cs="Times New Roman"/>
          <w:szCs w:val="24"/>
        </w:rPr>
        <w:t xml:space="preserve"> societies and existence in previews, a much better comprehension of the children's patterns of behavio</w:t>
      </w:r>
      <w:r w:rsidR="00CE342D" w:rsidRPr="00F3425D">
        <w:rPr>
          <w:rFonts w:cs="Times New Roman"/>
          <w:szCs w:val="24"/>
        </w:rPr>
        <w:t>u</w:t>
      </w:r>
      <w:r w:rsidRPr="00F3425D">
        <w:rPr>
          <w:rFonts w:cs="Times New Roman"/>
          <w:szCs w:val="24"/>
        </w:rPr>
        <w:t>r, and, most importantly, a wonderful benefit in keeping positive examples</w:t>
      </w:r>
      <w:r w:rsidR="008826E6" w:rsidRPr="00F3425D">
        <w:rPr>
          <w:rFonts w:cs="Times New Roman"/>
          <w:szCs w:val="24"/>
        </w:rPr>
        <w:t xml:space="preserve"> of</w:t>
      </w:r>
      <w:r w:rsidRPr="00F3425D">
        <w:rPr>
          <w:rFonts w:cs="Times New Roman"/>
          <w:szCs w:val="24"/>
        </w:rPr>
        <w:t xml:space="preserve"> who might assist them discover </w:t>
      </w:r>
      <w:r w:rsidR="008826E6" w:rsidRPr="00F3425D">
        <w:rPr>
          <w:rFonts w:cs="Times New Roman"/>
          <w:szCs w:val="24"/>
        </w:rPr>
        <w:t>in</w:t>
      </w:r>
      <w:r w:rsidRPr="00F3425D">
        <w:rPr>
          <w:rFonts w:cs="Times New Roman"/>
          <w:szCs w:val="24"/>
        </w:rPr>
        <w:t xml:space="preserve"> deal</w:t>
      </w:r>
      <w:r w:rsidR="008826E6" w:rsidRPr="00F3425D">
        <w:rPr>
          <w:rFonts w:cs="Times New Roman"/>
          <w:szCs w:val="24"/>
        </w:rPr>
        <w:t>ing</w:t>
      </w:r>
      <w:r w:rsidRPr="00F3425D">
        <w:rPr>
          <w:rFonts w:cs="Times New Roman"/>
          <w:szCs w:val="24"/>
        </w:rPr>
        <w:t xml:space="preserve"> with the discriminatory practices they faced from mainstream culture.</w:t>
      </w:r>
    </w:p>
    <w:p w14:paraId="4627BF51" w14:textId="4D7518E8" w:rsidR="00546A2D" w:rsidRPr="00F3425D" w:rsidRDefault="00FF2458" w:rsidP="00646EF0">
      <w:pPr>
        <w:tabs>
          <w:tab w:val="left" w:pos="810"/>
        </w:tabs>
        <w:spacing w:line="480" w:lineRule="auto"/>
        <w:jc w:val="both"/>
        <w:rPr>
          <w:rFonts w:cs="Times New Roman"/>
          <w:szCs w:val="24"/>
        </w:rPr>
      </w:pPr>
      <w:r w:rsidRPr="00F3425D">
        <w:rPr>
          <w:rFonts w:cs="Times New Roman"/>
          <w:szCs w:val="24"/>
        </w:rPr>
        <w:t>The h</w:t>
      </w:r>
      <w:r w:rsidR="00546A2D" w:rsidRPr="00F3425D">
        <w:rPr>
          <w:rFonts w:cs="Times New Roman"/>
          <w:szCs w:val="24"/>
        </w:rPr>
        <w:t>ealth professionals c</w:t>
      </w:r>
      <w:r w:rsidR="00C22031">
        <w:rPr>
          <w:rFonts w:cs="Times New Roman"/>
          <w:szCs w:val="24"/>
        </w:rPr>
        <w:t>ould</w:t>
      </w:r>
      <w:r w:rsidR="00546A2D" w:rsidRPr="00F3425D">
        <w:rPr>
          <w:rFonts w:cs="Times New Roman"/>
          <w:szCs w:val="24"/>
        </w:rPr>
        <w:t xml:space="preserve"> get expertise and insight by engaging with Gypsies</w:t>
      </w:r>
      <w:r w:rsidR="00C22031">
        <w:rPr>
          <w:rFonts w:cs="Times New Roman"/>
          <w:szCs w:val="24"/>
        </w:rPr>
        <w:t>/</w:t>
      </w:r>
      <w:r w:rsidR="00517116" w:rsidRPr="00F3425D">
        <w:rPr>
          <w:rFonts w:cs="Times New Roman"/>
          <w:szCs w:val="24"/>
        </w:rPr>
        <w:t>Traveller</w:t>
      </w:r>
      <w:r w:rsidR="00546A2D" w:rsidRPr="00F3425D">
        <w:rPr>
          <w:rFonts w:cs="Times New Roman"/>
          <w:szCs w:val="24"/>
        </w:rPr>
        <w:t>s and mak</w:t>
      </w:r>
      <w:r w:rsidR="00C22031">
        <w:rPr>
          <w:rFonts w:cs="Times New Roman"/>
          <w:szCs w:val="24"/>
        </w:rPr>
        <w:t>e</w:t>
      </w:r>
      <w:r w:rsidR="00546A2D" w:rsidRPr="00F3425D">
        <w:rPr>
          <w:rFonts w:cs="Times New Roman"/>
          <w:szCs w:val="24"/>
        </w:rPr>
        <w:t xml:space="preserve"> </w:t>
      </w:r>
      <w:r w:rsidR="008826E6" w:rsidRPr="00F3425D">
        <w:rPr>
          <w:rFonts w:cs="Times New Roman"/>
          <w:szCs w:val="24"/>
        </w:rPr>
        <w:t>concerted</w:t>
      </w:r>
      <w:r w:rsidR="00546A2D" w:rsidRPr="00F3425D">
        <w:rPr>
          <w:rFonts w:cs="Times New Roman"/>
          <w:szCs w:val="24"/>
        </w:rPr>
        <w:t xml:space="preserve"> attempts to seek out and know their interests. </w:t>
      </w:r>
      <w:r w:rsidR="00C8130E" w:rsidRPr="00F3425D">
        <w:rPr>
          <w:rFonts w:cs="Times New Roman"/>
          <w:szCs w:val="24"/>
        </w:rPr>
        <w:t xml:space="preserve">According </w:t>
      </w:r>
      <w:r w:rsidRPr="00F3425D">
        <w:rPr>
          <w:rFonts w:cs="Times New Roman"/>
          <w:szCs w:val="24"/>
        </w:rPr>
        <w:t>to Jackson et al</w:t>
      </w:r>
      <w:r w:rsidR="005675B7">
        <w:rPr>
          <w:rFonts w:cs="Times New Roman"/>
          <w:szCs w:val="24"/>
        </w:rPr>
        <w:t xml:space="preserve"> </w:t>
      </w:r>
      <w:r w:rsidRPr="00F3425D">
        <w:rPr>
          <w:rFonts w:cs="Times New Roman"/>
          <w:szCs w:val="24"/>
        </w:rPr>
        <w:t xml:space="preserve"> </w:t>
      </w:r>
      <w:r w:rsidR="005675B7">
        <w:rPr>
          <w:rFonts w:cs="Times New Roman"/>
          <w:szCs w:val="24"/>
        </w:rPr>
        <w:t>(</w:t>
      </w:r>
      <w:r w:rsidRPr="00F3425D">
        <w:rPr>
          <w:rFonts w:cs="Times New Roman"/>
          <w:szCs w:val="24"/>
        </w:rPr>
        <w:t>2016</w:t>
      </w:r>
      <w:r w:rsidR="005675B7">
        <w:rPr>
          <w:rFonts w:cs="Times New Roman"/>
          <w:szCs w:val="24"/>
        </w:rPr>
        <w:t xml:space="preserve">) </w:t>
      </w:r>
      <w:r w:rsidR="00C22031">
        <w:rPr>
          <w:rFonts w:cs="Times New Roman"/>
          <w:szCs w:val="24"/>
        </w:rPr>
        <w:t>i</w:t>
      </w:r>
      <w:r w:rsidR="00546A2D" w:rsidRPr="00F3425D">
        <w:rPr>
          <w:rFonts w:cs="Times New Roman"/>
          <w:szCs w:val="24"/>
        </w:rPr>
        <w:t>nvestigators looked at several instances of more available supportive family services, such as child cent</w:t>
      </w:r>
      <w:r w:rsidR="00CE342D" w:rsidRPr="00F3425D">
        <w:rPr>
          <w:rFonts w:cs="Times New Roman"/>
          <w:szCs w:val="24"/>
        </w:rPr>
        <w:t>re</w:t>
      </w:r>
      <w:r w:rsidR="00546A2D" w:rsidRPr="00F3425D">
        <w:rPr>
          <w:rFonts w:cs="Times New Roman"/>
          <w:szCs w:val="24"/>
        </w:rPr>
        <w:t>s and pre-school requirement</w:t>
      </w:r>
      <w:r w:rsidR="008826E6" w:rsidRPr="00F3425D">
        <w:rPr>
          <w:rFonts w:cs="Times New Roman"/>
          <w:szCs w:val="24"/>
        </w:rPr>
        <w:t>s</w:t>
      </w:r>
      <w:r w:rsidR="00546A2D" w:rsidRPr="00F3425D">
        <w:rPr>
          <w:rFonts w:cs="Times New Roman"/>
          <w:szCs w:val="24"/>
        </w:rPr>
        <w:t>, as well as the roles of speciali</w:t>
      </w:r>
      <w:r w:rsidR="00CE342D" w:rsidRPr="00F3425D">
        <w:rPr>
          <w:rFonts w:cs="Times New Roman"/>
          <w:szCs w:val="24"/>
        </w:rPr>
        <w:t>s</w:t>
      </w:r>
      <w:r w:rsidR="00546A2D" w:rsidRPr="00F3425D">
        <w:rPr>
          <w:rFonts w:cs="Times New Roman"/>
          <w:szCs w:val="24"/>
        </w:rPr>
        <w:t>ed employees and initiatives in other sectors in establishing ties with social work services</w:t>
      </w:r>
      <w:r w:rsidR="005675B7">
        <w:rPr>
          <w:rFonts w:cs="Times New Roman"/>
          <w:szCs w:val="24"/>
        </w:rPr>
        <w:t xml:space="preserve"> </w:t>
      </w:r>
      <w:r w:rsidR="005675B7" w:rsidRPr="00F3425D">
        <w:rPr>
          <w:rFonts w:cs="Times New Roman"/>
          <w:szCs w:val="24"/>
        </w:rPr>
        <w:t>(Jackson et al., 2016).</w:t>
      </w:r>
      <w:r w:rsidR="005675B7">
        <w:rPr>
          <w:rFonts w:cs="Times New Roman"/>
          <w:szCs w:val="24"/>
        </w:rPr>
        <w:t xml:space="preserve"> </w:t>
      </w:r>
      <w:r w:rsidR="005675B7" w:rsidRPr="00F3425D">
        <w:rPr>
          <w:rFonts w:cs="Times New Roman"/>
          <w:szCs w:val="24"/>
        </w:rPr>
        <w:t>Flory &amp; Emanuel</w:t>
      </w:r>
      <w:r w:rsidR="005675B7">
        <w:rPr>
          <w:rFonts w:cs="Times New Roman"/>
          <w:szCs w:val="24"/>
        </w:rPr>
        <w:t xml:space="preserve"> (</w:t>
      </w:r>
      <w:r w:rsidR="005675B7" w:rsidRPr="00F3425D">
        <w:rPr>
          <w:rFonts w:cs="Times New Roman"/>
          <w:szCs w:val="24"/>
        </w:rPr>
        <w:t>2014)</w:t>
      </w:r>
      <w:r w:rsidR="005675B7">
        <w:rPr>
          <w:rFonts w:cs="Times New Roman"/>
          <w:szCs w:val="24"/>
        </w:rPr>
        <w:t xml:space="preserve"> </w:t>
      </w:r>
      <w:r w:rsidR="00546A2D" w:rsidRPr="00F3425D">
        <w:rPr>
          <w:rFonts w:cs="Times New Roman"/>
          <w:szCs w:val="24"/>
        </w:rPr>
        <w:t>highlighted the advances that</w:t>
      </w:r>
      <w:r w:rsidR="008826E6" w:rsidRPr="00F3425D">
        <w:rPr>
          <w:rFonts w:cs="Times New Roman"/>
          <w:szCs w:val="24"/>
        </w:rPr>
        <w:t xml:space="preserve"> have been made,</w:t>
      </w:r>
      <w:r w:rsidR="00546A2D" w:rsidRPr="00F3425D">
        <w:rPr>
          <w:rFonts w:cs="Times New Roman"/>
          <w:szCs w:val="24"/>
        </w:rPr>
        <w:t xml:space="preserve"> potential</w:t>
      </w:r>
      <w:r w:rsidR="008826E6" w:rsidRPr="00F3425D">
        <w:rPr>
          <w:rFonts w:cs="Times New Roman"/>
          <w:szCs w:val="24"/>
        </w:rPr>
        <w:t>ly</w:t>
      </w:r>
      <w:r w:rsidR="00546A2D" w:rsidRPr="00F3425D">
        <w:rPr>
          <w:rFonts w:cs="Times New Roman"/>
          <w:szCs w:val="24"/>
        </w:rPr>
        <w:t xml:space="preserve"> as a </w:t>
      </w:r>
      <w:r w:rsidR="008826E6" w:rsidRPr="00F3425D">
        <w:rPr>
          <w:rFonts w:cs="Times New Roman"/>
          <w:szCs w:val="24"/>
        </w:rPr>
        <w:t>consequence</w:t>
      </w:r>
      <w:r w:rsidR="00546A2D" w:rsidRPr="00F3425D">
        <w:rPr>
          <w:rFonts w:cs="Times New Roman"/>
          <w:szCs w:val="24"/>
        </w:rPr>
        <w:t xml:space="preserve"> of </w:t>
      </w:r>
      <w:r w:rsidR="00546A2D" w:rsidRPr="00F3425D">
        <w:rPr>
          <w:rFonts w:cs="Times New Roman"/>
          <w:szCs w:val="24"/>
        </w:rPr>
        <w:lastRenderedPageBreak/>
        <w:t>unusual</w:t>
      </w:r>
      <w:r w:rsidR="00C22031">
        <w:rPr>
          <w:rFonts w:cs="Times New Roman"/>
          <w:szCs w:val="24"/>
        </w:rPr>
        <w:t xml:space="preserve">ly </w:t>
      </w:r>
      <w:r w:rsidR="00546A2D" w:rsidRPr="00F3425D">
        <w:rPr>
          <w:rFonts w:cs="Times New Roman"/>
          <w:szCs w:val="24"/>
        </w:rPr>
        <w:t>speciali</w:t>
      </w:r>
      <w:r w:rsidR="00CE342D" w:rsidRPr="00F3425D">
        <w:rPr>
          <w:rFonts w:cs="Times New Roman"/>
          <w:szCs w:val="24"/>
        </w:rPr>
        <w:t>s</w:t>
      </w:r>
      <w:r w:rsidR="00546A2D" w:rsidRPr="00F3425D">
        <w:rPr>
          <w:rFonts w:cs="Times New Roman"/>
          <w:szCs w:val="24"/>
        </w:rPr>
        <w:t>ed positions. While speciali</w:t>
      </w:r>
      <w:r w:rsidR="00CE342D" w:rsidRPr="00F3425D">
        <w:rPr>
          <w:rFonts w:cs="Times New Roman"/>
          <w:szCs w:val="24"/>
        </w:rPr>
        <w:t>s</w:t>
      </w:r>
      <w:r w:rsidR="00546A2D" w:rsidRPr="00F3425D">
        <w:rPr>
          <w:rFonts w:cs="Times New Roman"/>
          <w:szCs w:val="24"/>
        </w:rPr>
        <w:t>ation must avoid compounding issues by marginali</w:t>
      </w:r>
      <w:r w:rsidR="00CE342D" w:rsidRPr="00F3425D">
        <w:rPr>
          <w:rFonts w:cs="Times New Roman"/>
          <w:szCs w:val="24"/>
        </w:rPr>
        <w:t>s</w:t>
      </w:r>
      <w:r w:rsidR="00546A2D" w:rsidRPr="00F3425D">
        <w:rPr>
          <w:rFonts w:cs="Times New Roman"/>
          <w:szCs w:val="24"/>
        </w:rPr>
        <w:t>ing operations, personnel in speciali</w:t>
      </w:r>
      <w:r w:rsidR="00CE342D" w:rsidRPr="00F3425D">
        <w:rPr>
          <w:rFonts w:cs="Times New Roman"/>
          <w:szCs w:val="24"/>
        </w:rPr>
        <w:t>s</w:t>
      </w:r>
      <w:r w:rsidR="00546A2D" w:rsidRPr="00F3425D">
        <w:rPr>
          <w:rFonts w:cs="Times New Roman"/>
          <w:szCs w:val="24"/>
        </w:rPr>
        <w:t>ed positions may devote the time necessary to seek out to connect with, and educate about populations, fostering confidence and sharing data. Numerous scholars have also addressed the need of actual assistance</w:t>
      </w:r>
      <w:r w:rsidR="00A82AEB" w:rsidRPr="00F3425D">
        <w:rPr>
          <w:rFonts w:cs="Times New Roman"/>
          <w:szCs w:val="24"/>
        </w:rPr>
        <w:t xml:space="preserve"> (Flory &amp; Emanuel, 2014)</w:t>
      </w:r>
      <w:r w:rsidR="00546A2D" w:rsidRPr="00F3425D">
        <w:rPr>
          <w:rFonts w:cs="Times New Roman"/>
          <w:szCs w:val="24"/>
        </w:rPr>
        <w:t>. Programming may be built on these bases to encourage cultural characteristics and Gypsies</w:t>
      </w:r>
      <w:r w:rsidR="00DF0F61">
        <w:rPr>
          <w:rFonts w:cs="Times New Roman"/>
          <w:szCs w:val="24"/>
        </w:rPr>
        <w:t>/</w:t>
      </w:r>
      <w:r w:rsidR="00517116" w:rsidRPr="00F3425D">
        <w:rPr>
          <w:rFonts w:cs="Times New Roman"/>
          <w:szCs w:val="24"/>
        </w:rPr>
        <w:t>Traveller</w:t>
      </w:r>
      <w:r w:rsidR="00546A2D" w:rsidRPr="00F3425D">
        <w:rPr>
          <w:rFonts w:cs="Times New Roman"/>
          <w:szCs w:val="24"/>
        </w:rPr>
        <w:t xml:space="preserve">s' own problem-solving skills, as well as </w:t>
      </w:r>
      <w:r w:rsidR="00DF0F61">
        <w:rPr>
          <w:rFonts w:cs="Times New Roman"/>
          <w:szCs w:val="24"/>
        </w:rPr>
        <w:t xml:space="preserve">encouraging </w:t>
      </w:r>
      <w:r w:rsidR="00546A2D" w:rsidRPr="00F3425D">
        <w:rPr>
          <w:rFonts w:cs="Times New Roman"/>
          <w:szCs w:val="24"/>
        </w:rPr>
        <w:t>the incorporation of child safety and familial assistance</w:t>
      </w:r>
      <w:r w:rsidR="005675B7">
        <w:rPr>
          <w:rFonts w:cs="Times New Roman"/>
          <w:szCs w:val="24"/>
        </w:rPr>
        <w:t xml:space="preserve"> </w:t>
      </w:r>
      <w:r w:rsidR="005675B7" w:rsidRPr="00F3425D">
        <w:rPr>
          <w:rFonts w:cs="Times New Roman"/>
          <w:szCs w:val="24"/>
        </w:rPr>
        <w:t>(Jackson et al., 2016).</w:t>
      </w:r>
    </w:p>
    <w:p w14:paraId="7DE34D87" w14:textId="2ED09184" w:rsidR="00546A2D" w:rsidRPr="00F3425D" w:rsidRDefault="005675B7" w:rsidP="00F3425D">
      <w:pPr>
        <w:tabs>
          <w:tab w:val="left" w:pos="810"/>
        </w:tabs>
        <w:spacing w:line="480" w:lineRule="auto"/>
        <w:jc w:val="both"/>
        <w:rPr>
          <w:rFonts w:cs="Times New Roman"/>
          <w:szCs w:val="24"/>
        </w:rPr>
      </w:pPr>
      <w:r>
        <w:rPr>
          <w:rFonts w:cs="Times New Roman"/>
          <w:szCs w:val="24"/>
        </w:rPr>
        <w:t xml:space="preserve">According to </w:t>
      </w:r>
      <w:r w:rsidRPr="00F3425D">
        <w:rPr>
          <w:rFonts w:cs="Times New Roman"/>
          <w:szCs w:val="24"/>
        </w:rPr>
        <w:t xml:space="preserve">Kelleher et al., </w:t>
      </w:r>
      <w:r>
        <w:rPr>
          <w:rFonts w:cs="Times New Roman"/>
          <w:szCs w:val="24"/>
        </w:rPr>
        <w:t>(</w:t>
      </w:r>
      <w:r w:rsidRPr="00F3425D">
        <w:rPr>
          <w:rFonts w:cs="Times New Roman"/>
          <w:szCs w:val="24"/>
        </w:rPr>
        <w:t>2012)</w:t>
      </w:r>
      <w:r>
        <w:rPr>
          <w:rFonts w:cs="Times New Roman"/>
          <w:szCs w:val="24"/>
        </w:rPr>
        <w:t xml:space="preserve"> </w:t>
      </w:r>
      <w:r w:rsidR="00546A2D" w:rsidRPr="00F3425D">
        <w:rPr>
          <w:rFonts w:cs="Times New Roman"/>
          <w:szCs w:val="24"/>
        </w:rPr>
        <w:t>One instance is the beneficial usage of wider family meetings to resolve child welfare concerns inside the family system. The importance of this strategy to child safety meetings was stressed in a consultation answer from a professional social work team. Specialists or groups could also facilitate mutual contact among communities and other professionals, both within human services and in broader contexts. Their work extends beyond the ground to include inter-agency dynamics, policy, planning, and education</w:t>
      </w:r>
      <w:r w:rsidR="00A82AEB" w:rsidRPr="00F3425D">
        <w:rPr>
          <w:rFonts w:cs="Times New Roman"/>
          <w:szCs w:val="24"/>
        </w:rPr>
        <w:t xml:space="preserve"> (Kelleher et al., 2012)</w:t>
      </w:r>
      <w:r w:rsidR="00546A2D" w:rsidRPr="00F3425D">
        <w:rPr>
          <w:rFonts w:cs="Times New Roman"/>
          <w:szCs w:val="24"/>
        </w:rPr>
        <w:t>. These could play critical roles in fostering successful inter-agency discussions, as research has shown. This can improve political debate and growth; perform an important role in the providing of education for regional organi</w:t>
      </w:r>
      <w:r w:rsidR="005D3106" w:rsidRPr="00F3425D">
        <w:rPr>
          <w:rFonts w:cs="Times New Roman"/>
          <w:szCs w:val="24"/>
        </w:rPr>
        <w:t>s</w:t>
      </w:r>
      <w:r w:rsidR="00546A2D" w:rsidRPr="00F3425D">
        <w:rPr>
          <w:rFonts w:cs="Times New Roman"/>
          <w:szCs w:val="24"/>
        </w:rPr>
        <w:t>ations and employees; and promote the participation of Gypsies</w:t>
      </w:r>
      <w:r w:rsidR="00DF0F61">
        <w:rPr>
          <w:rFonts w:cs="Times New Roman"/>
          <w:szCs w:val="24"/>
        </w:rPr>
        <w:t>/</w:t>
      </w:r>
      <w:r w:rsidR="00517116" w:rsidRPr="00F3425D">
        <w:rPr>
          <w:rFonts w:cs="Times New Roman"/>
          <w:szCs w:val="24"/>
        </w:rPr>
        <w:t>Traveller</w:t>
      </w:r>
      <w:r w:rsidR="00546A2D" w:rsidRPr="00F3425D">
        <w:rPr>
          <w:rFonts w:cs="Times New Roman"/>
          <w:szCs w:val="24"/>
        </w:rPr>
        <w:t>s so that their voices are heard immediately</w:t>
      </w:r>
      <w:r w:rsidR="00A82AEB" w:rsidRPr="00F3425D">
        <w:rPr>
          <w:rFonts w:cs="Times New Roman"/>
          <w:szCs w:val="24"/>
        </w:rPr>
        <w:t xml:space="preserve"> (Gazard et al., 2019)</w:t>
      </w:r>
      <w:r w:rsidR="00546A2D" w:rsidRPr="00F3425D">
        <w:rPr>
          <w:rFonts w:cs="Times New Roman"/>
          <w:szCs w:val="24"/>
        </w:rPr>
        <w:t>. A community approach to working with Gypsies</w:t>
      </w:r>
      <w:r w:rsidR="00DF0F61">
        <w:rPr>
          <w:rFonts w:cs="Times New Roman"/>
          <w:szCs w:val="24"/>
        </w:rPr>
        <w:t>/</w:t>
      </w:r>
      <w:r w:rsidR="00517116" w:rsidRPr="00F3425D">
        <w:rPr>
          <w:rFonts w:cs="Times New Roman"/>
          <w:szCs w:val="24"/>
        </w:rPr>
        <w:t>Traveller</w:t>
      </w:r>
      <w:r w:rsidR="00546A2D" w:rsidRPr="00F3425D">
        <w:rPr>
          <w:rFonts w:cs="Times New Roman"/>
          <w:szCs w:val="24"/>
        </w:rPr>
        <w:t>s is a recurring element in the research, but it is acknowledged that community psychology has shifted further from this strategy in latest days. The speciali</w:t>
      </w:r>
      <w:r w:rsidR="005D3106" w:rsidRPr="00F3425D">
        <w:rPr>
          <w:rFonts w:cs="Times New Roman"/>
          <w:szCs w:val="24"/>
        </w:rPr>
        <w:t>s</w:t>
      </w:r>
      <w:r w:rsidR="00546A2D" w:rsidRPr="00F3425D">
        <w:rPr>
          <w:rFonts w:cs="Times New Roman"/>
          <w:szCs w:val="24"/>
        </w:rPr>
        <w:t>ed team</w:t>
      </w:r>
      <w:r w:rsidR="008826E6" w:rsidRPr="00F3425D">
        <w:rPr>
          <w:rFonts w:cs="Times New Roman"/>
          <w:szCs w:val="24"/>
        </w:rPr>
        <w:t xml:space="preserve"> of the community</w:t>
      </w:r>
      <w:r w:rsidR="00546A2D" w:rsidRPr="00F3425D">
        <w:rPr>
          <w:rFonts w:cs="Times New Roman"/>
          <w:szCs w:val="24"/>
        </w:rPr>
        <w:t xml:space="preserve"> underlined the need of a community work strategy that assists local residents in recogni</w:t>
      </w:r>
      <w:r w:rsidR="005D3106" w:rsidRPr="00F3425D">
        <w:rPr>
          <w:rFonts w:cs="Times New Roman"/>
          <w:szCs w:val="24"/>
        </w:rPr>
        <w:t>s</w:t>
      </w:r>
      <w:r w:rsidR="00546A2D" w:rsidRPr="00F3425D">
        <w:rPr>
          <w:rFonts w:cs="Times New Roman"/>
          <w:szCs w:val="24"/>
        </w:rPr>
        <w:t>ing and addressing disparities and prejudice, as well as encouraging better services provision</w:t>
      </w:r>
      <w:r w:rsidR="001C60C9" w:rsidRPr="00F3425D">
        <w:rPr>
          <w:rFonts w:cs="Times New Roman"/>
          <w:szCs w:val="24"/>
        </w:rPr>
        <w:t xml:space="preserve"> (Thompson et al., 2021)</w:t>
      </w:r>
      <w:r w:rsidR="00546A2D" w:rsidRPr="00F3425D">
        <w:rPr>
          <w:rFonts w:cs="Times New Roman"/>
          <w:szCs w:val="24"/>
        </w:rPr>
        <w:t>. However, social service</w:t>
      </w:r>
      <w:r w:rsidR="005D3106" w:rsidRPr="00F3425D">
        <w:rPr>
          <w:rFonts w:cs="Times New Roman"/>
          <w:szCs w:val="24"/>
        </w:rPr>
        <w:t>s,</w:t>
      </w:r>
      <w:r w:rsidR="00546A2D" w:rsidRPr="00F3425D">
        <w:rPr>
          <w:rFonts w:cs="Times New Roman"/>
          <w:szCs w:val="24"/>
        </w:rPr>
        <w:t xml:space="preserve"> notably children's </w:t>
      </w:r>
      <w:r w:rsidR="00546A2D" w:rsidRPr="00F3425D">
        <w:rPr>
          <w:rFonts w:cs="Times New Roman"/>
          <w:szCs w:val="24"/>
        </w:rPr>
        <w:lastRenderedPageBreak/>
        <w:t>services, are not directly controlled by th</w:t>
      </w:r>
      <w:r w:rsidR="008826E6" w:rsidRPr="00F3425D">
        <w:rPr>
          <w:rFonts w:cs="Times New Roman"/>
          <w:szCs w:val="24"/>
        </w:rPr>
        <w:t xml:space="preserve">e </w:t>
      </w:r>
      <w:r w:rsidR="006C166E" w:rsidRPr="00F3425D">
        <w:rPr>
          <w:rFonts w:cs="Times New Roman"/>
          <w:szCs w:val="24"/>
        </w:rPr>
        <w:t>community groups</w:t>
      </w:r>
      <w:r w:rsidR="00546A2D" w:rsidRPr="00F3425D">
        <w:rPr>
          <w:rFonts w:cs="Times New Roman"/>
          <w:szCs w:val="24"/>
        </w:rPr>
        <w:t xml:space="preserve"> since they are viewed as possibly jeopardi</w:t>
      </w:r>
      <w:r w:rsidR="005D3106" w:rsidRPr="00F3425D">
        <w:rPr>
          <w:rFonts w:cs="Times New Roman"/>
          <w:szCs w:val="24"/>
        </w:rPr>
        <w:t>s</w:t>
      </w:r>
      <w:r w:rsidR="00546A2D" w:rsidRPr="00F3425D">
        <w:rPr>
          <w:rFonts w:cs="Times New Roman"/>
          <w:szCs w:val="24"/>
        </w:rPr>
        <w:t>ing the connection with the community.</w:t>
      </w:r>
    </w:p>
    <w:p w14:paraId="0165ED9A" w14:textId="4EE4890A" w:rsidR="00546A2D" w:rsidRPr="00F3425D" w:rsidRDefault="009A1F4A" w:rsidP="00646EF0">
      <w:pPr>
        <w:tabs>
          <w:tab w:val="left" w:pos="810"/>
        </w:tabs>
        <w:spacing w:line="480" w:lineRule="auto"/>
        <w:jc w:val="both"/>
        <w:rPr>
          <w:rFonts w:cs="Times New Roman"/>
          <w:szCs w:val="24"/>
        </w:rPr>
      </w:pPr>
      <w:r w:rsidRPr="00F3425D">
        <w:rPr>
          <w:rFonts w:cs="Times New Roman"/>
          <w:szCs w:val="24"/>
        </w:rPr>
        <w:t xml:space="preserve">According to Maduma-Butshe &amp; McCarthy (2012) </w:t>
      </w:r>
      <w:r w:rsidR="00DF0F61">
        <w:rPr>
          <w:rFonts w:cs="Times New Roman"/>
          <w:szCs w:val="24"/>
        </w:rPr>
        <w:t>s</w:t>
      </w:r>
      <w:r w:rsidR="00546A2D" w:rsidRPr="00F3425D">
        <w:rPr>
          <w:rFonts w:cs="Times New Roman"/>
          <w:szCs w:val="24"/>
        </w:rPr>
        <w:t xml:space="preserve">tudies specifically addressed advocacy and rights advancement. Researchers compared measures taken by departments and people that fight for </w:t>
      </w:r>
      <w:r w:rsidR="00517116" w:rsidRPr="00F3425D">
        <w:rPr>
          <w:rFonts w:cs="Times New Roman"/>
          <w:szCs w:val="24"/>
        </w:rPr>
        <w:t>Traveller</w:t>
      </w:r>
      <w:r w:rsidR="00546A2D" w:rsidRPr="00F3425D">
        <w:rPr>
          <w:rFonts w:cs="Times New Roman"/>
          <w:szCs w:val="24"/>
        </w:rPr>
        <w:t>s’ freedom to strategies that supported or did not dispute law action in connection to unlicensed services. They also considered variants between these extrem</w:t>
      </w:r>
      <w:r w:rsidR="006C166E" w:rsidRPr="00F3425D">
        <w:rPr>
          <w:rFonts w:cs="Times New Roman"/>
          <w:szCs w:val="24"/>
        </w:rPr>
        <w:t>es</w:t>
      </w:r>
      <w:r w:rsidR="00546A2D" w:rsidRPr="00F3425D">
        <w:rPr>
          <w:rFonts w:cs="Times New Roman"/>
          <w:szCs w:val="24"/>
        </w:rPr>
        <w:t xml:space="preserve"> that strive toward</w:t>
      </w:r>
      <w:r w:rsidR="005D3106" w:rsidRPr="00F3425D">
        <w:rPr>
          <w:rFonts w:cs="Times New Roman"/>
          <w:szCs w:val="24"/>
        </w:rPr>
        <w:t>s</w:t>
      </w:r>
      <w:r w:rsidR="00546A2D" w:rsidRPr="00F3425D">
        <w:rPr>
          <w:rFonts w:cs="Times New Roman"/>
          <w:szCs w:val="24"/>
        </w:rPr>
        <w:t xml:space="preserve"> more compassionate results without questioning busi</w:t>
      </w:r>
      <w:r w:rsidR="00A82AEB" w:rsidRPr="00F3425D">
        <w:rPr>
          <w:rFonts w:cs="Times New Roman"/>
          <w:szCs w:val="24"/>
        </w:rPr>
        <w:t>ness laws on unlawful campsites (Maduma-Butshe &amp; McCarthy, 2012).</w:t>
      </w:r>
      <w:r w:rsidR="00546A2D" w:rsidRPr="00F3425D">
        <w:rPr>
          <w:rFonts w:cs="Times New Roman"/>
          <w:szCs w:val="24"/>
        </w:rPr>
        <w:t xml:space="preserve"> </w:t>
      </w:r>
      <w:r w:rsidRPr="00F3425D">
        <w:rPr>
          <w:rFonts w:cs="Times New Roman"/>
          <w:szCs w:val="24"/>
        </w:rPr>
        <w:t xml:space="preserve">According to Kelleher et al (2012) </w:t>
      </w:r>
      <w:r w:rsidR="00546A2D" w:rsidRPr="00F3425D">
        <w:rPr>
          <w:rFonts w:cs="Times New Roman"/>
          <w:szCs w:val="24"/>
        </w:rPr>
        <w:t xml:space="preserve">A later study looked more closely at the implementation of a human rights strategy, and how rethinking problems in aspects of human rights might provide strengthened </w:t>
      </w:r>
      <w:r w:rsidR="00030986">
        <w:rPr>
          <w:rFonts w:cs="Times New Roman"/>
          <w:szCs w:val="24"/>
        </w:rPr>
        <w:t xml:space="preserve">the </w:t>
      </w:r>
      <w:r w:rsidR="00546A2D" w:rsidRPr="00F3425D">
        <w:rPr>
          <w:rFonts w:cs="Times New Roman"/>
          <w:szCs w:val="24"/>
        </w:rPr>
        <w:t>moral impetus to de</w:t>
      </w:r>
      <w:r w:rsidR="006C166E" w:rsidRPr="00F3425D">
        <w:rPr>
          <w:rFonts w:cs="Times New Roman"/>
          <w:szCs w:val="24"/>
        </w:rPr>
        <w:t>bunk</w:t>
      </w:r>
      <w:r w:rsidR="00546A2D" w:rsidRPr="00F3425D">
        <w:rPr>
          <w:rFonts w:cs="Times New Roman"/>
          <w:szCs w:val="24"/>
        </w:rPr>
        <w:t xml:space="preserve"> presumptions and interview witness’s constructions and regulations that restrict and misrepresent </w:t>
      </w:r>
      <w:r w:rsidR="00517116" w:rsidRPr="00F3425D">
        <w:rPr>
          <w:rFonts w:cs="Times New Roman"/>
          <w:szCs w:val="24"/>
        </w:rPr>
        <w:t>Traveller</w:t>
      </w:r>
      <w:r w:rsidR="00546A2D" w:rsidRPr="00F3425D">
        <w:rPr>
          <w:rFonts w:cs="Times New Roman"/>
          <w:szCs w:val="24"/>
        </w:rPr>
        <w:t>s’ fundamental freedoms. Researchers explored the intricacies of Gypsy</w:t>
      </w:r>
      <w:r w:rsidR="00030986">
        <w:rPr>
          <w:rFonts w:cs="Times New Roman"/>
          <w:szCs w:val="24"/>
        </w:rPr>
        <w:t>/</w:t>
      </w:r>
      <w:r w:rsidR="00517116" w:rsidRPr="00F3425D">
        <w:rPr>
          <w:rFonts w:cs="Times New Roman"/>
          <w:szCs w:val="24"/>
        </w:rPr>
        <w:t>Traveller</w:t>
      </w:r>
      <w:r w:rsidR="00546A2D" w:rsidRPr="00F3425D">
        <w:rPr>
          <w:rFonts w:cs="Times New Roman"/>
          <w:szCs w:val="24"/>
        </w:rPr>
        <w:t xml:space="preserve"> identity, as well as the prejudice that comes with </w:t>
      </w:r>
      <w:r w:rsidR="00030986">
        <w:rPr>
          <w:rFonts w:cs="Times New Roman"/>
          <w:szCs w:val="24"/>
        </w:rPr>
        <w:t>it</w:t>
      </w:r>
      <w:r w:rsidRPr="00F3425D">
        <w:rPr>
          <w:rFonts w:cs="Times New Roman"/>
          <w:szCs w:val="24"/>
        </w:rPr>
        <w:t xml:space="preserve"> (Kelleher et al., 2012)</w:t>
      </w:r>
      <w:r w:rsidR="00546A2D" w:rsidRPr="00F3425D">
        <w:rPr>
          <w:rFonts w:cs="Times New Roman"/>
          <w:szCs w:val="24"/>
        </w:rPr>
        <w:t xml:space="preserve">. </w:t>
      </w:r>
      <w:r w:rsidR="005247C3" w:rsidRPr="00F3425D">
        <w:rPr>
          <w:rFonts w:cs="Times New Roman"/>
          <w:szCs w:val="24"/>
        </w:rPr>
        <w:t>Flory &amp; Emanuel (2014)</w:t>
      </w:r>
      <w:r w:rsidR="00546A2D" w:rsidRPr="00F3425D">
        <w:rPr>
          <w:rFonts w:cs="Times New Roman"/>
          <w:szCs w:val="24"/>
        </w:rPr>
        <w:t xml:space="preserve"> advocated for deeper investigation into the discrimination experiences of Irish </w:t>
      </w:r>
      <w:r w:rsidR="00517116" w:rsidRPr="00F3425D">
        <w:rPr>
          <w:rFonts w:cs="Times New Roman"/>
          <w:szCs w:val="24"/>
        </w:rPr>
        <w:t>Traveller</w:t>
      </w:r>
      <w:r w:rsidR="00546A2D" w:rsidRPr="00F3425D">
        <w:rPr>
          <w:rFonts w:cs="Times New Roman"/>
          <w:szCs w:val="24"/>
        </w:rPr>
        <w:t>s and challenged the black-and-white binary view to prejudice. The necessity of social work and social se</w:t>
      </w:r>
      <w:r w:rsidR="00A82AEB" w:rsidRPr="00F3425D">
        <w:rPr>
          <w:rFonts w:cs="Times New Roman"/>
          <w:szCs w:val="24"/>
        </w:rPr>
        <w:t xml:space="preserve">rvice training in developing a </w:t>
      </w:r>
      <w:r w:rsidR="00546A2D" w:rsidRPr="00F3425D">
        <w:rPr>
          <w:rFonts w:cs="Times New Roman"/>
          <w:szCs w:val="24"/>
        </w:rPr>
        <w:t>diverse and dynamic strategy to comprehending th</w:t>
      </w:r>
      <w:r w:rsidR="00A82AEB" w:rsidRPr="00F3425D">
        <w:rPr>
          <w:rFonts w:cs="Times New Roman"/>
          <w:szCs w:val="24"/>
        </w:rPr>
        <w:t>e mobility of national heritage</w:t>
      </w:r>
      <w:r w:rsidR="00546A2D" w:rsidRPr="00F3425D">
        <w:rPr>
          <w:rFonts w:cs="Times New Roman"/>
          <w:szCs w:val="24"/>
        </w:rPr>
        <w:t xml:space="preserve"> was emphasi</w:t>
      </w:r>
      <w:r w:rsidR="00F401CD" w:rsidRPr="00F3425D">
        <w:rPr>
          <w:rFonts w:cs="Times New Roman"/>
          <w:szCs w:val="24"/>
        </w:rPr>
        <w:t>s</w:t>
      </w:r>
      <w:r w:rsidR="00546A2D" w:rsidRPr="00F3425D">
        <w:rPr>
          <w:rFonts w:cs="Times New Roman"/>
          <w:szCs w:val="24"/>
        </w:rPr>
        <w:t xml:space="preserve">ed by the study. According to this </w:t>
      </w:r>
      <w:r w:rsidR="00030986">
        <w:rPr>
          <w:rFonts w:cs="Times New Roman"/>
          <w:szCs w:val="24"/>
        </w:rPr>
        <w:t>train</w:t>
      </w:r>
      <w:r w:rsidR="00546A2D" w:rsidRPr="00F3425D">
        <w:rPr>
          <w:rFonts w:cs="Times New Roman"/>
          <w:szCs w:val="24"/>
        </w:rPr>
        <w:t xml:space="preserve"> of thought, the perspectives of various subgroups of Gypsies</w:t>
      </w:r>
      <w:r w:rsidR="00030986">
        <w:rPr>
          <w:rFonts w:cs="Times New Roman"/>
          <w:szCs w:val="24"/>
        </w:rPr>
        <w:t>/</w:t>
      </w:r>
      <w:r w:rsidR="00517116" w:rsidRPr="00F3425D">
        <w:rPr>
          <w:rFonts w:cs="Times New Roman"/>
          <w:szCs w:val="24"/>
        </w:rPr>
        <w:t>Traveller</w:t>
      </w:r>
      <w:r w:rsidR="00546A2D" w:rsidRPr="00F3425D">
        <w:rPr>
          <w:rFonts w:cs="Times New Roman"/>
          <w:szCs w:val="24"/>
        </w:rPr>
        <w:t xml:space="preserve">s </w:t>
      </w:r>
      <w:r w:rsidR="006C166E" w:rsidRPr="00F3425D">
        <w:rPr>
          <w:rFonts w:cs="Times New Roman"/>
          <w:szCs w:val="24"/>
        </w:rPr>
        <w:t>need</w:t>
      </w:r>
      <w:r w:rsidR="00030986">
        <w:rPr>
          <w:rFonts w:cs="Times New Roman"/>
          <w:szCs w:val="24"/>
        </w:rPr>
        <w:t>s</w:t>
      </w:r>
      <w:r w:rsidR="00546A2D" w:rsidRPr="00F3425D">
        <w:rPr>
          <w:rFonts w:cs="Times New Roman"/>
          <w:szCs w:val="24"/>
        </w:rPr>
        <w:t xml:space="preserve"> to be distinguished more clearly</w:t>
      </w:r>
      <w:r w:rsidR="00A82AEB" w:rsidRPr="00F3425D">
        <w:rPr>
          <w:rFonts w:cs="Times New Roman"/>
          <w:szCs w:val="24"/>
        </w:rPr>
        <w:t xml:space="preserve"> (Flory &amp; Emanuel, 2014)</w:t>
      </w:r>
      <w:r w:rsidR="00546A2D" w:rsidRPr="00F3425D">
        <w:rPr>
          <w:rFonts w:cs="Times New Roman"/>
          <w:szCs w:val="24"/>
        </w:rPr>
        <w:t xml:space="preserve">. </w:t>
      </w:r>
      <w:r w:rsidRPr="00F3425D">
        <w:rPr>
          <w:rFonts w:cs="Times New Roman"/>
          <w:szCs w:val="24"/>
        </w:rPr>
        <w:t xml:space="preserve">Maduma-Butshe &amp; McCarthy (2012) </w:t>
      </w:r>
      <w:r w:rsidR="00546A2D" w:rsidRPr="00F3425D">
        <w:rPr>
          <w:rFonts w:cs="Times New Roman"/>
          <w:szCs w:val="24"/>
        </w:rPr>
        <w:t xml:space="preserve">noted the continuance of </w:t>
      </w:r>
      <w:r w:rsidR="00517116" w:rsidRPr="00F3425D">
        <w:rPr>
          <w:rFonts w:cs="Times New Roman"/>
          <w:szCs w:val="24"/>
        </w:rPr>
        <w:t>Traveller</w:t>
      </w:r>
      <w:r w:rsidR="00546A2D" w:rsidRPr="00F3425D">
        <w:rPr>
          <w:rFonts w:cs="Times New Roman"/>
          <w:szCs w:val="24"/>
        </w:rPr>
        <w:t xml:space="preserve"> cultural identity in dwellings, along with some of the uncertainty that might develop as a result of </w:t>
      </w:r>
      <w:r w:rsidR="006C166E" w:rsidRPr="00F3425D">
        <w:rPr>
          <w:rFonts w:cs="Times New Roman"/>
          <w:szCs w:val="24"/>
        </w:rPr>
        <w:t xml:space="preserve">the </w:t>
      </w:r>
      <w:r w:rsidR="00546A2D" w:rsidRPr="00F3425D">
        <w:rPr>
          <w:rFonts w:cs="Times New Roman"/>
          <w:szCs w:val="24"/>
        </w:rPr>
        <w:t xml:space="preserve">diverse ways </w:t>
      </w:r>
      <w:r w:rsidR="00030986">
        <w:rPr>
          <w:rFonts w:cs="Times New Roman"/>
          <w:szCs w:val="24"/>
        </w:rPr>
        <w:t>of</w:t>
      </w:r>
      <w:r w:rsidR="00546A2D" w:rsidRPr="00F3425D">
        <w:rPr>
          <w:rFonts w:cs="Times New Roman"/>
          <w:szCs w:val="24"/>
        </w:rPr>
        <w:t xml:space="preserve"> local residents presenting their identification to strangers. They also emphasi</w:t>
      </w:r>
      <w:r w:rsidR="00F401CD" w:rsidRPr="00F3425D">
        <w:rPr>
          <w:rFonts w:cs="Times New Roman"/>
          <w:szCs w:val="24"/>
        </w:rPr>
        <w:t>s</w:t>
      </w:r>
      <w:r w:rsidR="00546A2D" w:rsidRPr="00F3425D">
        <w:rPr>
          <w:rFonts w:cs="Times New Roman"/>
          <w:szCs w:val="24"/>
        </w:rPr>
        <w:t>ed the issue of fostering inclusiveness</w:t>
      </w:r>
      <w:r w:rsidR="00F401CD" w:rsidRPr="00F3425D">
        <w:rPr>
          <w:rFonts w:cs="Times New Roman"/>
          <w:szCs w:val="24"/>
        </w:rPr>
        <w:t>,</w:t>
      </w:r>
      <w:r w:rsidR="00546A2D" w:rsidRPr="00F3425D">
        <w:rPr>
          <w:rFonts w:cs="Times New Roman"/>
          <w:szCs w:val="24"/>
        </w:rPr>
        <w:t xml:space="preserve"> fairness and equality without supporting absorption and uniformity, as well as hono</w:t>
      </w:r>
      <w:r w:rsidR="00F401CD" w:rsidRPr="00F3425D">
        <w:rPr>
          <w:rFonts w:cs="Times New Roman"/>
          <w:szCs w:val="24"/>
        </w:rPr>
        <w:t>u</w:t>
      </w:r>
      <w:r w:rsidR="00546A2D" w:rsidRPr="00F3425D">
        <w:rPr>
          <w:rFonts w:cs="Times New Roman"/>
          <w:szCs w:val="24"/>
        </w:rPr>
        <w:t xml:space="preserve">ring </w:t>
      </w:r>
      <w:r w:rsidR="00517116" w:rsidRPr="00F3425D">
        <w:rPr>
          <w:rFonts w:cs="Times New Roman"/>
          <w:szCs w:val="24"/>
        </w:rPr>
        <w:t>Traveller</w:t>
      </w:r>
      <w:r w:rsidR="00546A2D" w:rsidRPr="00F3425D">
        <w:rPr>
          <w:rFonts w:cs="Times New Roman"/>
          <w:szCs w:val="24"/>
        </w:rPr>
        <w:t>s' sense of apartness and diversity. The g</w:t>
      </w:r>
      <w:r w:rsidR="006C166E" w:rsidRPr="00F3425D">
        <w:rPr>
          <w:rFonts w:cs="Times New Roman"/>
          <w:szCs w:val="24"/>
        </w:rPr>
        <w:t>roup</w:t>
      </w:r>
      <w:r w:rsidR="00546A2D" w:rsidRPr="00F3425D">
        <w:rPr>
          <w:rFonts w:cs="Times New Roman"/>
          <w:szCs w:val="24"/>
        </w:rPr>
        <w:t xml:space="preserve">'s social services also talked about </w:t>
      </w:r>
      <w:r w:rsidR="00546A2D" w:rsidRPr="00F3425D">
        <w:rPr>
          <w:rFonts w:cs="Times New Roman"/>
          <w:szCs w:val="24"/>
        </w:rPr>
        <w:lastRenderedPageBreak/>
        <w:t xml:space="preserve">the difficulties </w:t>
      </w:r>
      <w:r w:rsidR="006C166E" w:rsidRPr="00F3425D">
        <w:rPr>
          <w:rFonts w:cs="Times New Roman"/>
          <w:szCs w:val="24"/>
        </w:rPr>
        <w:t>experienced by</w:t>
      </w:r>
      <w:r w:rsidR="00546A2D" w:rsidRPr="00F3425D">
        <w:rPr>
          <w:rFonts w:cs="Times New Roman"/>
          <w:szCs w:val="24"/>
        </w:rPr>
        <w:t xml:space="preserve"> young </w:t>
      </w:r>
      <w:r w:rsidR="006C166E" w:rsidRPr="00F3425D">
        <w:rPr>
          <w:rFonts w:cs="Times New Roman"/>
          <w:szCs w:val="24"/>
        </w:rPr>
        <w:t>people</w:t>
      </w:r>
      <w:r w:rsidR="00546A2D" w:rsidRPr="00F3425D">
        <w:rPr>
          <w:rFonts w:cs="Times New Roman"/>
          <w:szCs w:val="24"/>
        </w:rPr>
        <w:t xml:space="preserve"> as they juggled minority and dominant societies, including quite diverse views </w:t>
      </w:r>
      <w:r w:rsidR="00030986">
        <w:rPr>
          <w:rFonts w:cs="Times New Roman"/>
          <w:szCs w:val="24"/>
        </w:rPr>
        <w:t>of</w:t>
      </w:r>
      <w:r w:rsidR="00546A2D" w:rsidRPr="00F3425D">
        <w:rPr>
          <w:rFonts w:cs="Times New Roman"/>
          <w:szCs w:val="24"/>
        </w:rPr>
        <w:t xml:space="preserve"> gender roles</w:t>
      </w:r>
      <w:r w:rsidRPr="00F3425D">
        <w:rPr>
          <w:rFonts w:cs="Times New Roman"/>
          <w:szCs w:val="24"/>
        </w:rPr>
        <w:t xml:space="preserve"> (Maduma-Butshe &amp; McCarthy, 2012).</w:t>
      </w:r>
    </w:p>
    <w:p w14:paraId="3E58EA3D" w14:textId="7291C17F" w:rsidR="00546A2D" w:rsidRPr="00F3425D" w:rsidRDefault="00843649" w:rsidP="00F3425D">
      <w:pPr>
        <w:pStyle w:val="Heading1"/>
      </w:pPr>
      <w:r w:rsidRPr="00F3425D">
        <w:t xml:space="preserve">Chapter 4 - </w:t>
      </w:r>
      <w:r w:rsidR="00546A2D" w:rsidRPr="00F3425D">
        <w:t>Conclusion</w:t>
      </w:r>
    </w:p>
    <w:p w14:paraId="741EEFF6" w14:textId="726F4DF1" w:rsidR="00546A2D" w:rsidRPr="00F3425D" w:rsidRDefault="00546A2D" w:rsidP="00646EF0">
      <w:pPr>
        <w:tabs>
          <w:tab w:val="left" w:pos="720"/>
        </w:tabs>
        <w:spacing w:line="480" w:lineRule="auto"/>
        <w:jc w:val="both"/>
        <w:rPr>
          <w:rFonts w:cs="Times New Roman"/>
          <w:szCs w:val="24"/>
        </w:rPr>
      </w:pPr>
      <w:r w:rsidRPr="00F3425D">
        <w:rPr>
          <w:rFonts w:cs="Times New Roman"/>
          <w:szCs w:val="24"/>
        </w:rPr>
        <w:t>This research</w:t>
      </w:r>
      <w:r w:rsidR="003D0B70" w:rsidRPr="00F3425D">
        <w:rPr>
          <w:rFonts w:cs="Times New Roman"/>
          <w:szCs w:val="24"/>
        </w:rPr>
        <w:t xml:space="preserve"> has</w:t>
      </w:r>
      <w:r w:rsidRPr="00F3425D">
        <w:rPr>
          <w:rFonts w:cs="Times New Roman"/>
          <w:szCs w:val="24"/>
        </w:rPr>
        <w:t xml:space="preserve"> investigated the collection of material </w:t>
      </w:r>
      <w:r w:rsidR="00F401CD" w:rsidRPr="00F3425D">
        <w:rPr>
          <w:rFonts w:cs="Times New Roman"/>
          <w:szCs w:val="24"/>
        </w:rPr>
        <w:t>cent</w:t>
      </w:r>
      <w:r w:rsidR="003D0B70" w:rsidRPr="00F3425D">
        <w:rPr>
          <w:rFonts w:cs="Times New Roman"/>
          <w:szCs w:val="24"/>
        </w:rPr>
        <w:t>r</w:t>
      </w:r>
      <w:r w:rsidR="00F401CD" w:rsidRPr="00F3425D">
        <w:rPr>
          <w:rFonts w:cs="Times New Roman"/>
          <w:szCs w:val="24"/>
        </w:rPr>
        <w:t>ed</w:t>
      </w:r>
      <w:r w:rsidRPr="00F3425D">
        <w:rPr>
          <w:rFonts w:cs="Times New Roman"/>
          <w:szCs w:val="24"/>
        </w:rPr>
        <w:t xml:space="preserve"> on the Gypsy</w:t>
      </w:r>
      <w:r w:rsidR="006421C3">
        <w:rPr>
          <w:rFonts w:cs="Times New Roman"/>
          <w:szCs w:val="24"/>
        </w:rPr>
        <w:t>/</w:t>
      </w:r>
      <w:r w:rsidRPr="00F3425D">
        <w:rPr>
          <w:rFonts w:cs="Times New Roman"/>
          <w:szCs w:val="24"/>
        </w:rPr>
        <w:t>Roma</w:t>
      </w:r>
      <w:r w:rsidR="006421C3">
        <w:rPr>
          <w:rFonts w:cs="Times New Roman"/>
          <w:szCs w:val="24"/>
        </w:rPr>
        <w:t>/</w:t>
      </w:r>
      <w:r w:rsidR="00517116" w:rsidRPr="00F3425D">
        <w:rPr>
          <w:rFonts w:cs="Times New Roman"/>
          <w:szCs w:val="24"/>
        </w:rPr>
        <w:t>Traveller</w:t>
      </w:r>
      <w:r w:rsidRPr="00F3425D">
        <w:rPr>
          <w:rFonts w:cs="Times New Roman"/>
          <w:szCs w:val="24"/>
        </w:rPr>
        <w:t xml:space="preserve"> groups. Gypsies are a wandering society that regularly travel from one location to the next</w:t>
      </w:r>
      <w:r w:rsidR="001C60C9" w:rsidRPr="00F3425D">
        <w:rPr>
          <w:rFonts w:cs="Times New Roman"/>
          <w:szCs w:val="24"/>
        </w:rPr>
        <w:t xml:space="preserve">. Thompson et al. (2021) state that </w:t>
      </w:r>
      <w:r w:rsidRPr="00F3425D">
        <w:rPr>
          <w:rFonts w:cs="Times New Roman"/>
          <w:szCs w:val="24"/>
        </w:rPr>
        <w:t>Gypsies</w:t>
      </w:r>
      <w:r w:rsidR="006421C3">
        <w:rPr>
          <w:rFonts w:cs="Times New Roman"/>
          <w:szCs w:val="24"/>
        </w:rPr>
        <w:t>/</w:t>
      </w:r>
      <w:r w:rsidRPr="00F3425D">
        <w:rPr>
          <w:rFonts w:cs="Times New Roman"/>
          <w:szCs w:val="24"/>
        </w:rPr>
        <w:t>Roma</w:t>
      </w:r>
      <w:r w:rsidR="006421C3">
        <w:rPr>
          <w:rFonts w:cs="Times New Roman"/>
          <w:szCs w:val="24"/>
        </w:rPr>
        <w:t>/</w:t>
      </w:r>
      <w:r w:rsidR="00517116" w:rsidRPr="00F3425D">
        <w:rPr>
          <w:rFonts w:cs="Times New Roman"/>
          <w:szCs w:val="24"/>
        </w:rPr>
        <w:t>Traveller</w:t>
      </w:r>
      <w:r w:rsidRPr="00F3425D">
        <w:rPr>
          <w:rFonts w:cs="Times New Roman"/>
          <w:szCs w:val="24"/>
        </w:rPr>
        <w:t>s have the lowest educational achievement of any ethnic minority. Legislators and authorities use the term “Gypsy” as a catch-all adjective. Gypsies have higher rates of disability, communication disorders, and behavio</w:t>
      </w:r>
      <w:r w:rsidR="00F401CD" w:rsidRPr="00F3425D">
        <w:rPr>
          <w:rFonts w:cs="Times New Roman"/>
          <w:szCs w:val="24"/>
        </w:rPr>
        <w:t>u</w:t>
      </w:r>
      <w:r w:rsidRPr="00F3425D">
        <w:rPr>
          <w:rFonts w:cs="Times New Roman"/>
          <w:szCs w:val="24"/>
        </w:rPr>
        <w:t>ral illnesses. They are amongst the poorest people in the United Kingdom and the Republic of Ireland. Due to poor language abilities, several health-related tasks, such as recorded healthcare assessments, are unavailable</w:t>
      </w:r>
      <w:r w:rsidR="001C60C9" w:rsidRPr="00F3425D">
        <w:rPr>
          <w:rFonts w:cs="Times New Roman"/>
          <w:szCs w:val="24"/>
        </w:rPr>
        <w:t xml:space="preserve"> (Thompson et al., 2021).</w:t>
      </w:r>
      <w:r w:rsidRPr="00F3425D">
        <w:rPr>
          <w:rFonts w:cs="Times New Roman"/>
          <w:szCs w:val="24"/>
        </w:rPr>
        <w:t xml:space="preserve"> One Voice 4 </w:t>
      </w:r>
      <w:r w:rsidR="00517116" w:rsidRPr="00F3425D">
        <w:rPr>
          <w:rFonts w:cs="Times New Roman"/>
          <w:szCs w:val="24"/>
        </w:rPr>
        <w:t>Traveller</w:t>
      </w:r>
      <w:r w:rsidRPr="00F3425D">
        <w:rPr>
          <w:rFonts w:cs="Times New Roman"/>
          <w:szCs w:val="24"/>
        </w:rPr>
        <w:t>s provides assistance to women and teenagers who are victims of cruelty, notably marital aggression.</w:t>
      </w:r>
    </w:p>
    <w:p w14:paraId="61E8B8CF" w14:textId="64016B61" w:rsidR="00546A2D" w:rsidRPr="00F3425D" w:rsidRDefault="00546A2D" w:rsidP="00646EF0">
      <w:pPr>
        <w:tabs>
          <w:tab w:val="left" w:pos="720"/>
        </w:tabs>
        <w:spacing w:line="480" w:lineRule="auto"/>
        <w:jc w:val="both"/>
        <w:rPr>
          <w:rFonts w:cs="Times New Roman"/>
          <w:szCs w:val="24"/>
        </w:rPr>
      </w:pPr>
      <w:r w:rsidRPr="00F3425D">
        <w:rPr>
          <w:rFonts w:cs="Times New Roman"/>
          <w:szCs w:val="24"/>
        </w:rPr>
        <w:t>Gypsies</w:t>
      </w:r>
      <w:r w:rsidR="009E15C4">
        <w:rPr>
          <w:rFonts w:cs="Times New Roman"/>
          <w:szCs w:val="24"/>
        </w:rPr>
        <w:t>/</w:t>
      </w:r>
      <w:r w:rsidRPr="00F3425D">
        <w:rPr>
          <w:rFonts w:cs="Times New Roman"/>
          <w:szCs w:val="24"/>
        </w:rPr>
        <w:t>Roma</w:t>
      </w:r>
      <w:r w:rsidR="009E15C4">
        <w:rPr>
          <w:rFonts w:cs="Times New Roman"/>
          <w:szCs w:val="24"/>
        </w:rPr>
        <w:t>/</w:t>
      </w:r>
      <w:r w:rsidR="00517116" w:rsidRPr="00F3425D">
        <w:rPr>
          <w:rFonts w:cs="Times New Roman"/>
          <w:szCs w:val="24"/>
        </w:rPr>
        <w:t>Traveller</w:t>
      </w:r>
      <w:r w:rsidRPr="00F3425D">
        <w:rPr>
          <w:rFonts w:cs="Times New Roman"/>
          <w:szCs w:val="24"/>
        </w:rPr>
        <w:t>s must be accepted</w:t>
      </w:r>
      <w:r w:rsidR="00EB5CE7" w:rsidRPr="00F3425D">
        <w:rPr>
          <w:rFonts w:cs="Times New Roman"/>
          <w:szCs w:val="24"/>
        </w:rPr>
        <w:t xml:space="preserve"> </w:t>
      </w:r>
      <w:r w:rsidRPr="00F3425D">
        <w:rPr>
          <w:rFonts w:cs="Times New Roman"/>
          <w:szCs w:val="24"/>
        </w:rPr>
        <w:t xml:space="preserve">into policymaking discussions </w:t>
      </w:r>
      <w:r w:rsidR="003D0B70" w:rsidRPr="00F3425D">
        <w:rPr>
          <w:rFonts w:cs="Times New Roman"/>
          <w:szCs w:val="24"/>
        </w:rPr>
        <w:t>about</w:t>
      </w:r>
      <w:r w:rsidRPr="00F3425D">
        <w:rPr>
          <w:rFonts w:cs="Times New Roman"/>
          <w:szCs w:val="24"/>
        </w:rPr>
        <w:t xml:space="preserve"> them to help address some of the challenges involved in community social service. Recognizing minority ethnic and cultural identity, as well as includ</w:t>
      </w:r>
      <w:r w:rsidR="003D0B70" w:rsidRPr="00F3425D">
        <w:rPr>
          <w:rFonts w:cs="Times New Roman"/>
          <w:szCs w:val="24"/>
        </w:rPr>
        <w:t>ing</w:t>
      </w:r>
      <w:r w:rsidRPr="00F3425D">
        <w:rPr>
          <w:rFonts w:cs="Times New Roman"/>
          <w:szCs w:val="24"/>
        </w:rPr>
        <w:t xml:space="preserve"> them in racial equality program</w:t>
      </w:r>
      <w:r w:rsidR="003D0B70" w:rsidRPr="00F3425D">
        <w:rPr>
          <w:rFonts w:cs="Times New Roman"/>
          <w:szCs w:val="24"/>
        </w:rPr>
        <w:t>me</w:t>
      </w:r>
      <w:r w:rsidRPr="00F3425D">
        <w:rPr>
          <w:rFonts w:cs="Times New Roman"/>
          <w:szCs w:val="24"/>
        </w:rPr>
        <w:t>s and programming, is critical. The status of Gypsy</w:t>
      </w:r>
      <w:r w:rsidR="009E15C4">
        <w:rPr>
          <w:rFonts w:cs="Times New Roman"/>
          <w:szCs w:val="24"/>
        </w:rPr>
        <w:t>/</w:t>
      </w:r>
      <w:r w:rsidRPr="00F3425D">
        <w:rPr>
          <w:rFonts w:cs="Times New Roman"/>
          <w:szCs w:val="24"/>
        </w:rPr>
        <w:t>Roma</w:t>
      </w:r>
      <w:r w:rsidR="009E15C4">
        <w:rPr>
          <w:rFonts w:cs="Times New Roman"/>
          <w:szCs w:val="24"/>
        </w:rPr>
        <w:t>/</w:t>
      </w:r>
      <w:r w:rsidR="00517116" w:rsidRPr="00F3425D">
        <w:rPr>
          <w:rFonts w:cs="Times New Roman"/>
          <w:szCs w:val="24"/>
        </w:rPr>
        <w:t>Traveller</w:t>
      </w:r>
      <w:r w:rsidRPr="00F3425D">
        <w:rPr>
          <w:rFonts w:cs="Times New Roman"/>
          <w:szCs w:val="24"/>
        </w:rPr>
        <w:t xml:space="preserve"> youngsters who come into </w:t>
      </w:r>
      <w:r w:rsidR="009E15C4">
        <w:rPr>
          <w:rFonts w:cs="Times New Roman"/>
          <w:szCs w:val="24"/>
        </w:rPr>
        <w:t xml:space="preserve">contact </w:t>
      </w:r>
      <w:r w:rsidRPr="00F3425D">
        <w:rPr>
          <w:rFonts w:cs="Times New Roman"/>
          <w:szCs w:val="24"/>
        </w:rPr>
        <w:t xml:space="preserve">with social work </w:t>
      </w:r>
      <w:r w:rsidR="006535E5" w:rsidRPr="00F3425D">
        <w:rPr>
          <w:rFonts w:cs="Times New Roman"/>
          <w:szCs w:val="24"/>
        </w:rPr>
        <w:t xml:space="preserve">type </w:t>
      </w:r>
      <w:r w:rsidRPr="00F3425D">
        <w:rPr>
          <w:rFonts w:cs="Times New Roman"/>
          <w:szCs w:val="24"/>
        </w:rPr>
        <w:t>program</w:t>
      </w:r>
      <w:r w:rsidR="003D0B70" w:rsidRPr="00F3425D">
        <w:rPr>
          <w:rFonts w:cs="Times New Roman"/>
          <w:szCs w:val="24"/>
        </w:rPr>
        <w:t>me</w:t>
      </w:r>
      <w:r w:rsidRPr="00F3425D">
        <w:rPr>
          <w:rFonts w:cs="Times New Roman"/>
          <w:szCs w:val="24"/>
        </w:rPr>
        <w:t>s must be evaluated comprehensively, taking into account all aspects of the “Assessment Triangle,” encompassing institutional, discriminating, and cultural elements. Culturally relevant services, such as nurturing and professional assistance, must be established in collaboration with populations</w:t>
      </w:r>
      <w:r w:rsidR="00646EF0" w:rsidRPr="00F3425D">
        <w:rPr>
          <w:rFonts w:cs="Times New Roman"/>
          <w:szCs w:val="24"/>
        </w:rPr>
        <w:t xml:space="preserve"> (Maduma-Butshe &amp; McCarthy, 2012).</w:t>
      </w:r>
      <w:r w:rsidRPr="00F3425D">
        <w:rPr>
          <w:rFonts w:cs="Times New Roman"/>
          <w:szCs w:val="24"/>
        </w:rPr>
        <w:t xml:space="preserve"> Local Safeguarding Children Boards must be in charge of protecting youngsters from both short-term and long-term damage during removals. There is a need for more investigation </w:t>
      </w:r>
      <w:r w:rsidR="003D0B70" w:rsidRPr="00F3425D">
        <w:rPr>
          <w:rFonts w:cs="Times New Roman"/>
          <w:szCs w:val="24"/>
        </w:rPr>
        <w:t>i</w:t>
      </w:r>
      <w:r w:rsidRPr="00F3425D">
        <w:rPr>
          <w:rFonts w:cs="Times New Roman"/>
          <w:szCs w:val="24"/>
        </w:rPr>
        <w:t>n</w:t>
      </w:r>
      <w:r w:rsidR="003D0B70" w:rsidRPr="00F3425D">
        <w:rPr>
          <w:rFonts w:cs="Times New Roman"/>
          <w:szCs w:val="24"/>
        </w:rPr>
        <w:t>to</w:t>
      </w:r>
      <w:r w:rsidRPr="00F3425D">
        <w:rPr>
          <w:rFonts w:cs="Times New Roman"/>
          <w:szCs w:val="24"/>
        </w:rPr>
        <w:t xml:space="preserve"> the physiological and mental </w:t>
      </w:r>
      <w:r w:rsidRPr="00F3425D">
        <w:rPr>
          <w:rFonts w:cs="Times New Roman"/>
          <w:szCs w:val="24"/>
        </w:rPr>
        <w:lastRenderedPageBreak/>
        <w:t xml:space="preserve">harm produced by frequent and harsh evictions. More </w:t>
      </w:r>
      <w:r w:rsidR="003D0B70" w:rsidRPr="00F3425D">
        <w:rPr>
          <w:rFonts w:cs="Times New Roman"/>
          <w:szCs w:val="24"/>
        </w:rPr>
        <w:t>research</w:t>
      </w:r>
      <w:r w:rsidRPr="00F3425D">
        <w:rPr>
          <w:rFonts w:cs="Times New Roman"/>
          <w:szCs w:val="24"/>
        </w:rPr>
        <w:t xml:space="preserve"> on the realities of Gypsy</w:t>
      </w:r>
      <w:r w:rsidR="009E15C4">
        <w:rPr>
          <w:rFonts w:cs="Times New Roman"/>
          <w:szCs w:val="24"/>
        </w:rPr>
        <w:t>/</w:t>
      </w:r>
      <w:r w:rsidRPr="00F3425D">
        <w:rPr>
          <w:rFonts w:cs="Times New Roman"/>
          <w:szCs w:val="24"/>
        </w:rPr>
        <w:t>Roma</w:t>
      </w:r>
      <w:r w:rsidR="009E15C4">
        <w:rPr>
          <w:rFonts w:cs="Times New Roman"/>
          <w:szCs w:val="24"/>
        </w:rPr>
        <w:t>/</w:t>
      </w:r>
      <w:r w:rsidR="00517116" w:rsidRPr="00F3425D">
        <w:rPr>
          <w:rFonts w:cs="Times New Roman"/>
          <w:szCs w:val="24"/>
        </w:rPr>
        <w:t>Traveller</w:t>
      </w:r>
      <w:r w:rsidRPr="00F3425D">
        <w:rPr>
          <w:rFonts w:cs="Times New Roman"/>
          <w:szCs w:val="24"/>
        </w:rPr>
        <w:t xml:space="preserve"> children and parents in connection to mental </w:t>
      </w:r>
      <w:r w:rsidR="003D0B70" w:rsidRPr="00F3425D">
        <w:rPr>
          <w:rFonts w:cs="Times New Roman"/>
          <w:szCs w:val="24"/>
        </w:rPr>
        <w:t xml:space="preserve">health </w:t>
      </w:r>
      <w:r w:rsidRPr="00F3425D">
        <w:rPr>
          <w:rFonts w:cs="Times New Roman"/>
          <w:szCs w:val="24"/>
        </w:rPr>
        <w:t>services available is required. This must aim to investigate the perspectives of various Gypsy</w:t>
      </w:r>
      <w:r w:rsidR="009E15C4">
        <w:rPr>
          <w:rFonts w:cs="Times New Roman"/>
          <w:szCs w:val="24"/>
        </w:rPr>
        <w:t>/</w:t>
      </w:r>
      <w:r w:rsidR="00517116" w:rsidRPr="00F3425D">
        <w:rPr>
          <w:rFonts w:cs="Times New Roman"/>
          <w:szCs w:val="24"/>
        </w:rPr>
        <w:t>Traveller</w:t>
      </w:r>
      <w:r w:rsidRPr="00F3425D">
        <w:rPr>
          <w:rFonts w:cs="Times New Roman"/>
          <w:szCs w:val="24"/>
        </w:rPr>
        <w:t xml:space="preserve"> populations</w:t>
      </w:r>
      <w:r w:rsidR="00646EF0" w:rsidRPr="00F3425D">
        <w:rPr>
          <w:rFonts w:cs="Times New Roman"/>
          <w:szCs w:val="24"/>
        </w:rPr>
        <w:t xml:space="preserve"> (Kelleher et al., 2012)</w:t>
      </w:r>
      <w:r w:rsidRPr="00F3425D">
        <w:rPr>
          <w:rFonts w:cs="Times New Roman"/>
          <w:szCs w:val="24"/>
        </w:rPr>
        <w:t>.</w:t>
      </w:r>
    </w:p>
    <w:p w14:paraId="0327E56C" w14:textId="6BA6C206" w:rsidR="00646EF0" w:rsidRPr="00F3425D" w:rsidRDefault="00546A2D" w:rsidP="00646EF0">
      <w:pPr>
        <w:tabs>
          <w:tab w:val="left" w:pos="720"/>
        </w:tabs>
        <w:spacing w:line="480" w:lineRule="auto"/>
        <w:jc w:val="both"/>
        <w:rPr>
          <w:rFonts w:cs="Times New Roman"/>
          <w:szCs w:val="24"/>
        </w:rPr>
      </w:pPr>
      <w:r w:rsidRPr="00F3425D">
        <w:rPr>
          <w:rFonts w:cs="Times New Roman"/>
          <w:szCs w:val="24"/>
        </w:rPr>
        <w:t xml:space="preserve">There is a demand for investigation into the views and requirements of </w:t>
      </w:r>
      <w:r w:rsidR="003D0B70" w:rsidRPr="00F3425D">
        <w:rPr>
          <w:rFonts w:cs="Times New Roman"/>
          <w:szCs w:val="24"/>
        </w:rPr>
        <w:t>disabled</w:t>
      </w:r>
      <w:r w:rsidRPr="00F3425D">
        <w:rPr>
          <w:rFonts w:cs="Times New Roman"/>
          <w:szCs w:val="24"/>
        </w:rPr>
        <w:t xml:space="preserve"> individuals in Gyps</w:t>
      </w:r>
      <w:r w:rsidR="009E15C4">
        <w:rPr>
          <w:rFonts w:cs="Times New Roman"/>
          <w:szCs w:val="24"/>
        </w:rPr>
        <w:t>y/</w:t>
      </w:r>
      <w:r w:rsidRPr="00F3425D">
        <w:rPr>
          <w:rFonts w:cs="Times New Roman"/>
          <w:szCs w:val="24"/>
        </w:rPr>
        <w:t>Roma</w:t>
      </w:r>
      <w:r w:rsidR="009E15C4">
        <w:rPr>
          <w:rFonts w:cs="Times New Roman"/>
          <w:szCs w:val="24"/>
        </w:rPr>
        <w:t>/</w:t>
      </w:r>
      <w:r w:rsidR="00517116" w:rsidRPr="00F3425D">
        <w:rPr>
          <w:rFonts w:cs="Times New Roman"/>
          <w:szCs w:val="24"/>
        </w:rPr>
        <w:t>Traveller</w:t>
      </w:r>
      <w:r w:rsidR="009E15C4">
        <w:rPr>
          <w:rFonts w:cs="Times New Roman"/>
          <w:szCs w:val="24"/>
        </w:rPr>
        <w:t xml:space="preserve"> </w:t>
      </w:r>
      <w:r w:rsidRPr="00F3425D">
        <w:rPr>
          <w:rFonts w:cs="Times New Roman"/>
          <w:szCs w:val="24"/>
        </w:rPr>
        <w:t xml:space="preserve">groups, as well as assistance support for them. More </w:t>
      </w:r>
      <w:r w:rsidR="003D0B70" w:rsidRPr="00F3425D">
        <w:rPr>
          <w:rFonts w:cs="Times New Roman"/>
          <w:szCs w:val="24"/>
        </w:rPr>
        <w:t>research</w:t>
      </w:r>
      <w:r w:rsidRPr="00F3425D">
        <w:rPr>
          <w:rFonts w:cs="Times New Roman"/>
          <w:szCs w:val="24"/>
        </w:rPr>
        <w:t xml:space="preserve"> is required regarding the perspectives of elderly and </w:t>
      </w:r>
      <w:r w:rsidR="003D0B70" w:rsidRPr="00F3425D">
        <w:rPr>
          <w:rFonts w:cs="Times New Roman"/>
          <w:szCs w:val="24"/>
        </w:rPr>
        <w:t>disabled</w:t>
      </w:r>
      <w:r w:rsidRPr="00F3425D">
        <w:rPr>
          <w:rFonts w:cs="Times New Roman"/>
          <w:szCs w:val="24"/>
        </w:rPr>
        <w:t xml:space="preserve"> Gypsies</w:t>
      </w:r>
      <w:r w:rsidR="009E15C4">
        <w:rPr>
          <w:rFonts w:cs="Times New Roman"/>
          <w:szCs w:val="24"/>
        </w:rPr>
        <w:t>/</w:t>
      </w:r>
      <w:r w:rsidRPr="00F3425D">
        <w:rPr>
          <w:rFonts w:cs="Times New Roman"/>
          <w:szCs w:val="24"/>
        </w:rPr>
        <w:t>Roma</w:t>
      </w:r>
      <w:r w:rsidR="009E15C4">
        <w:rPr>
          <w:rFonts w:cs="Times New Roman"/>
          <w:szCs w:val="24"/>
        </w:rPr>
        <w:t>/</w:t>
      </w:r>
      <w:r w:rsidR="00517116" w:rsidRPr="00F3425D">
        <w:rPr>
          <w:rFonts w:cs="Times New Roman"/>
          <w:szCs w:val="24"/>
        </w:rPr>
        <w:t>Traveller</w:t>
      </w:r>
      <w:r w:rsidRPr="00F3425D">
        <w:rPr>
          <w:rFonts w:cs="Times New Roman"/>
          <w:szCs w:val="24"/>
        </w:rPr>
        <w:t>s in connection to public services available, as well as the perspectives of Gyps</w:t>
      </w:r>
      <w:r w:rsidR="009E15C4">
        <w:rPr>
          <w:rFonts w:cs="Times New Roman"/>
          <w:szCs w:val="24"/>
        </w:rPr>
        <w:t>y/</w:t>
      </w:r>
      <w:r w:rsidRPr="00F3425D">
        <w:rPr>
          <w:rFonts w:cs="Times New Roman"/>
          <w:szCs w:val="24"/>
        </w:rPr>
        <w:t>Roma</w:t>
      </w:r>
      <w:r w:rsidR="009E15C4">
        <w:rPr>
          <w:rFonts w:cs="Times New Roman"/>
          <w:szCs w:val="24"/>
        </w:rPr>
        <w:t>/</w:t>
      </w:r>
      <w:r w:rsidR="00517116" w:rsidRPr="00F3425D">
        <w:rPr>
          <w:rFonts w:cs="Times New Roman"/>
          <w:szCs w:val="24"/>
        </w:rPr>
        <w:t>Traveller</w:t>
      </w:r>
      <w:r w:rsidRPr="00F3425D">
        <w:rPr>
          <w:rFonts w:cs="Times New Roman"/>
          <w:szCs w:val="24"/>
        </w:rPr>
        <w:t xml:space="preserve"> caregivers. Governmental measures that encourage participation while </w:t>
      </w:r>
      <w:r w:rsidR="003D0B70" w:rsidRPr="00F3425D">
        <w:rPr>
          <w:rFonts w:cs="Times New Roman"/>
          <w:szCs w:val="24"/>
        </w:rPr>
        <w:t>also</w:t>
      </w:r>
      <w:r w:rsidRPr="00F3425D">
        <w:rPr>
          <w:rFonts w:cs="Times New Roman"/>
          <w:szCs w:val="24"/>
        </w:rPr>
        <w:t xml:space="preserve"> demanding tracking, control, and discrimination must be investigated more</w:t>
      </w:r>
      <w:r w:rsidR="00646EF0" w:rsidRPr="00F3425D">
        <w:rPr>
          <w:rFonts w:cs="Times New Roman"/>
          <w:szCs w:val="24"/>
        </w:rPr>
        <w:t xml:space="preserve"> Gazard et al., 2019).</w:t>
      </w:r>
      <w:r w:rsidR="009E15C4">
        <w:rPr>
          <w:rFonts w:cs="Times New Roman"/>
          <w:szCs w:val="24"/>
        </w:rPr>
        <w:t xml:space="preserve"> Through</w:t>
      </w:r>
      <w:r w:rsidRPr="00F3425D">
        <w:rPr>
          <w:rFonts w:cs="Times New Roman"/>
          <w:szCs w:val="24"/>
        </w:rPr>
        <w:t xml:space="preserve"> this approach, the humanistic and equitable foundations of social work must be more explicitly expressed at the practical and legislative stages. At the organi</w:t>
      </w:r>
      <w:r w:rsidR="00F401CD" w:rsidRPr="00F3425D">
        <w:rPr>
          <w:rFonts w:cs="Times New Roman"/>
          <w:szCs w:val="24"/>
        </w:rPr>
        <w:t>s</w:t>
      </w:r>
      <w:r w:rsidRPr="00F3425D">
        <w:rPr>
          <w:rFonts w:cs="Times New Roman"/>
          <w:szCs w:val="24"/>
        </w:rPr>
        <w:t>ational and leadership ranks, community psychology could give a much stronger voice to requests for basic housing and other entitlements for Gypsies</w:t>
      </w:r>
      <w:r w:rsidR="009E15C4">
        <w:rPr>
          <w:rFonts w:cs="Times New Roman"/>
          <w:szCs w:val="24"/>
        </w:rPr>
        <w:t>/</w:t>
      </w:r>
      <w:r w:rsidRPr="00F3425D">
        <w:rPr>
          <w:rFonts w:cs="Times New Roman"/>
          <w:szCs w:val="24"/>
        </w:rPr>
        <w:t xml:space="preserve"> Roma</w:t>
      </w:r>
      <w:r w:rsidR="009E15C4">
        <w:rPr>
          <w:rFonts w:cs="Times New Roman"/>
          <w:szCs w:val="24"/>
        </w:rPr>
        <w:t>/</w:t>
      </w:r>
      <w:r w:rsidR="00517116" w:rsidRPr="00F3425D">
        <w:rPr>
          <w:rFonts w:cs="Times New Roman"/>
          <w:szCs w:val="24"/>
        </w:rPr>
        <w:t>Traveller</w:t>
      </w:r>
      <w:r w:rsidRPr="00F3425D">
        <w:rPr>
          <w:rFonts w:cs="Times New Roman"/>
          <w:szCs w:val="24"/>
        </w:rPr>
        <w:t>s. Anti-racist learning for humanitarian workers must recogni</w:t>
      </w:r>
      <w:r w:rsidR="00F401CD" w:rsidRPr="00F3425D">
        <w:rPr>
          <w:rFonts w:cs="Times New Roman"/>
          <w:szCs w:val="24"/>
        </w:rPr>
        <w:t>s</w:t>
      </w:r>
      <w:r w:rsidRPr="00F3425D">
        <w:rPr>
          <w:rFonts w:cs="Times New Roman"/>
          <w:szCs w:val="24"/>
        </w:rPr>
        <w:t>e the racial and traditional identity and interests of Gypsies</w:t>
      </w:r>
      <w:r w:rsidR="009E15C4">
        <w:rPr>
          <w:rFonts w:cs="Times New Roman"/>
          <w:szCs w:val="24"/>
        </w:rPr>
        <w:t>/</w:t>
      </w:r>
      <w:r w:rsidRPr="00F3425D">
        <w:rPr>
          <w:rFonts w:cs="Times New Roman"/>
          <w:szCs w:val="24"/>
        </w:rPr>
        <w:t>Roma</w:t>
      </w:r>
      <w:r w:rsidR="009E15C4">
        <w:rPr>
          <w:rFonts w:cs="Times New Roman"/>
          <w:szCs w:val="24"/>
        </w:rPr>
        <w:t>/</w:t>
      </w:r>
      <w:r w:rsidR="00517116" w:rsidRPr="00F3425D">
        <w:rPr>
          <w:rFonts w:cs="Times New Roman"/>
          <w:szCs w:val="24"/>
        </w:rPr>
        <w:t>Traveller</w:t>
      </w:r>
      <w:r w:rsidRPr="00F3425D">
        <w:rPr>
          <w:rFonts w:cs="Times New Roman"/>
          <w:szCs w:val="24"/>
        </w:rPr>
        <w:t>s, including participation from representatives of the groups</w:t>
      </w:r>
      <w:r w:rsidR="00646EF0" w:rsidRPr="00F3425D">
        <w:rPr>
          <w:rFonts w:cs="Times New Roman"/>
          <w:szCs w:val="24"/>
        </w:rPr>
        <w:t xml:space="preserve"> (Maduma-Butshe &amp; McCarthy, 2012)</w:t>
      </w:r>
      <w:r w:rsidRPr="00F3425D">
        <w:rPr>
          <w:rFonts w:cs="Times New Roman"/>
          <w:szCs w:val="24"/>
        </w:rPr>
        <w:t xml:space="preserve">. Social support agencies ought to be conscious of, and separate themselves from, the repression connected with housing compliance operations, as well as the more subtle kinds of controlling included in monitoring. Together with current techniques that encourage egalitarian application, a human rights perspective </w:t>
      </w:r>
      <w:r w:rsidR="009E15C4">
        <w:rPr>
          <w:rFonts w:cs="Times New Roman"/>
          <w:szCs w:val="24"/>
        </w:rPr>
        <w:t>must</w:t>
      </w:r>
      <w:r w:rsidRPr="00F3425D">
        <w:rPr>
          <w:rFonts w:cs="Times New Roman"/>
          <w:szCs w:val="24"/>
        </w:rPr>
        <w:t xml:space="preserve"> be progressively advanced in community care principles and application</w:t>
      </w:r>
      <w:r w:rsidR="00646EF0" w:rsidRPr="00F3425D">
        <w:rPr>
          <w:rFonts w:cs="Times New Roman"/>
          <w:szCs w:val="24"/>
        </w:rPr>
        <w:t xml:space="preserve"> (Kelleher et al., 2012).</w:t>
      </w:r>
    </w:p>
    <w:p w14:paraId="3806D490" w14:textId="2C9901A8" w:rsidR="00FF7FEA" w:rsidRPr="00F3425D" w:rsidRDefault="00546A2D" w:rsidP="00646EF0">
      <w:pPr>
        <w:tabs>
          <w:tab w:val="left" w:pos="720"/>
        </w:tabs>
        <w:spacing w:line="480" w:lineRule="auto"/>
        <w:jc w:val="both"/>
        <w:rPr>
          <w:rFonts w:cs="Times New Roman"/>
          <w:szCs w:val="24"/>
        </w:rPr>
      </w:pPr>
      <w:r w:rsidRPr="00F3425D">
        <w:rPr>
          <w:rFonts w:cs="Times New Roman"/>
          <w:szCs w:val="24"/>
        </w:rPr>
        <w:t>.</w:t>
      </w:r>
    </w:p>
    <w:p w14:paraId="79155959" w14:textId="77777777" w:rsidR="00FF7FEA" w:rsidRPr="00F3425D" w:rsidRDefault="00FF7FEA" w:rsidP="00827D6A">
      <w:pPr>
        <w:tabs>
          <w:tab w:val="left" w:pos="720"/>
        </w:tabs>
        <w:spacing w:line="480" w:lineRule="auto"/>
        <w:ind w:firstLine="720"/>
        <w:jc w:val="both"/>
        <w:rPr>
          <w:rFonts w:cs="Times New Roman"/>
          <w:szCs w:val="24"/>
        </w:rPr>
      </w:pPr>
      <w:r w:rsidRPr="00F3425D">
        <w:rPr>
          <w:rFonts w:cs="Times New Roman"/>
          <w:szCs w:val="24"/>
        </w:rPr>
        <w:br w:type="page"/>
      </w:r>
    </w:p>
    <w:p w14:paraId="43119EA6" w14:textId="5297185D" w:rsidR="00B44536" w:rsidRPr="00F3425D" w:rsidRDefault="0072501B" w:rsidP="00F3425D">
      <w:pPr>
        <w:pStyle w:val="Heading1"/>
      </w:pPr>
      <w:r w:rsidRPr="00F3425D">
        <w:lastRenderedPageBreak/>
        <w:t>References</w:t>
      </w:r>
    </w:p>
    <w:p w14:paraId="16000EC3" w14:textId="77777777" w:rsidR="00F37530" w:rsidRPr="00F3425D" w:rsidRDefault="00F37530" w:rsidP="00646EF0">
      <w:pPr>
        <w:spacing w:line="480" w:lineRule="auto"/>
        <w:ind w:left="720" w:hanging="720"/>
        <w:rPr>
          <w:rFonts w:cs="Times New Roman"/>
          <w:szCs w:val="24"/>
        </w:rPr>
      </w:pPr>
      <w:r w:rsidRPr="00F3425D">
        <w:rPr>
          <w:rFonts w:cs="Times New Roman"/>
          <w:szCs w:val="24"/>
        </w:rPr>
        <w:t>A survival guide to child protection for Roma Parents, Advice now, viewed 24 March 2022, &lt;</w:t>
      </w:r>
      <w:hyperlink r:id="rId8" w:history="1">
        <w:r w:rsidRPr="00F3425D">
          <w:rPr>
            <w:rStyle w:val="Hyperlink"/>
            <w:rFonts w:cs="Times New Roman"/>
            <w:szCs w:val="24"/>
          </w:rPr>
          <w:t>https://www.romasupportgroup.org.uk/uploads/9/3/6/8/93687016/survival_guide_to_child_protection-9.9.18.pdf</w:t>
        </w:r>
      </w:hyperlink>
      <w:r w:rsidRPr="00F3425D">
        <w:rPr>
          <w:rFonts w:cs="Times New Roman"/>
          <w:szCs w:val="24"/>
        </w:rPr>
        <w:t>&gt;</w:t>
      </w:r>
      <w:bookmarkStart w:id="3" w:name="_Hlk97916275"/>
    </w:p>
    <w:p w14:paraId="1B431B1F" w14:textId="77777777" w:rsidR="00F37530" w:rsidRPr="00F3425D" w:rsidRDefault="00F37530" w:rsidP="00646EF0">
      <w:pPr>
        <w:spacing w:line="480" w:lineRule="auto"/>
        <w:ind w:left="720" w:hanging="720"/>
        <w:rPr>
          <w:rFonts w:cs="Times New Roman"/>
          <w:szCs w:val="24"/>
        </w:rPr>
      </w:pPr>
      <w:r w:rsidRPr="00F3425D">
        <w:rPr>
          <w:rFonts w:cs="Times New Roman"/>
          <w:szCs w:val="24"/>
        </w:rPr>
        <w:t xml:space="preserve">Acton, T. (2004). </w:t>
      </w:r>
      <w:bookmarkEnd w:id="3"/>
      <w:r w:rsidRPr="00F3425D">
        <w:rPr>
          <w:rFonts w:cs="Times New Roman"/>
          <w:szCs w:val="24"/>
        </w:rPr>
        <w:t>The past, present and future of Traveller education. Paper presented at the ‘Working Together: Raising the Educational Achievement of Gypsy and Traveller Children and Young People’ Conference, University of Greenwich, London, UK.</w:t>
      </w:r>
      <w:bookmarkStart w:id="4" w:name="_Hlk98105891"/>
    </w:p>
    <w:p w14:paraId="7874244A" w14:textId="77777777" w:rsidR="00F37530" w:rsidRPr="00F3425D" w:rsidRDefault="00F37530" w:rsidP="00646EF0">
      <w:pPr>
        <w:spacing w:line="480" w:lineRule="auto"/>
        <w:ind w:left="720" w:hanging="720"/>
        <w:rPr>
          <w:rFonts w:cs="Times New Roman"/>
          <w:szCs w:val="24"/>
        </w:rPr>
      </w:pPr>
      <w:r w:rsidRPr="00F3425D">
        <w:rPr>
          <w:rFonts w:cs="Times New Roman"/>
          <w:szCs w:val="24"/>
        </w:rPr>
        <w:t xml:space="preserve">Ainscow, M. (2005) </w:t>
      </w:r>
      <w:bookmarkEnd w:id="4"/>
      <w:r w:rsidRPr="00F3425D">
        <w:rPr>
          <w:rFonts w:cs="Times New Roman"/>
          <w:szCs w:val="24"/>
        </w:rPr>
        <w:t>Developing inclusive education systems: what are the levers for change? Journal of Educational Change. 6, 109–124.</w:t>
      </w:r>
    </w:p>
    <w:p w14:paraId="1AA11549" w14:textId="77777777" w:rsidR="00F37530" w:rsidRPr="00F3425D" w:rsidRDefault="00F37530" w:rsidP="00646EF0">
      <w:pPr>
        <w:spacing w:line="480" w:lineRule="auto"/>
        <w:ind w:left="720" w:hanging="720"/>
        <w:rPr>
          <w:rFonts w:cs="Times New Roman"/>
          <w:szCs w:val="24"/>
        </w:rPr>
      </w:pPr>
      <w:r w:rsidRPr="00F3425D">
        <w:rPr>
          <w:rFonts w:cs="Times New Roman"/>
          <w:szCs w:val="24"/>
        </w:rPr>
        <w:t>Bakari, S. G. (2000) The effect of school culture on the enrolment and retention of the travelling children in West Sussex, England. Journal of Nomadic Studies. 3, 18-31.</w:t>
      </w:r>
    </w:p>
    <w:p w14:paraId="30BA424D" w14:textId="77777777" w:rsidR="00F37530" w:rsidRPr="00F3425D" w:rsidRDefault="00F37530" w:rsidP="00646EF0">
      <w:pPr>
        <w:spacing w:line="480" w:lineRule="auto"/>
        <w:ind w:left="720" w:hanging="720"/>
        <w:rPr>
          <w:rFonts w:cs="Times New Roman"/>
          <w:szCs w:val="24"/>
        </w:rPr>
      </w:pPr>
      <w:bookmarkStart w:id="5" w:name="_Hlk98106025"/>
      <w:r w:rsidRPr="00F3425D">
        <w:rPr>
          <w:rFonts w:cs="Times New Roman"/>
          <w:szCs w:val="24"/>
        </w:rPr>
        <w:t xml:space="preserve">Bhopal, K. (2004) </w:t>
      </w:r>
      <w:bookmarkEnd w:id="5"/>
      <w:r w:rsidRPr="00F3425D">
        <w:rPr>
          <w:rFonts w:cs="Times New Roman"/>
          <w:szCs w:val="24"/>
        </w:rPr>
        <w:t>Gypsy Travellers and education: changing needs and changing perceptions, British Journal of Educational Studies. 52(1), 47–64.</w:t>
      </w:r>
    </w:p>
    <w:p w14:paraId="748E40F6" w14:textId="77777777" w:rsidR="00F37530" w:rsidRPr="00F3425D" w:rsidRDefault="00F37530" w:rsidP="00646EF0">
      <w:pPr>
        <w:spacing w:line="480" w:lineRule="auto"/>
        <w:ind w:left="720" w:hanging="720"/>
        <w:rPr>
          <w:rFonts w:cs="Times New Roman"/>
          <w:szCs w:val="24"/>
        </w:rPr>
      </w:pPr>
      <w:r w:rsidRPr="00F3425D">
        <w:rPr>
          <w:rFonts w:cs="Times New Roman"/>
          <w:szCs w:val="24"/>
        </w:rPr>
        <w:t>Bhopal, K., Gundara, J., Jones, C. and Owen, C. (2000) Working toward inclusive education: aspects of good practice for Gypsy Travellers (London, DfEE).</w:t>
      </w:r>
    </w:p>
    <w:p w14:paraId="105F1807" w14:textId="77777777" w:rsidR="00F37530" w:rsidRPr="00F3425D" w:rsidRDefault="00F37530" w:rsidP="00646EF0">
      <w:pPr>
        <w:spacing w:line="480" w:lineRule="auto"/>
        <w:ind w:left="720" w:hanging="720"/>
        <w:rPr>
          <w:rFonts w:cs="Times New Roman"/>
          <w:szCs w:val="24"/>
        </w:rPr>
      </w:pPr>
      <w:r w:rsidRPr="00F3425D">
        <w:rPr>
          <w:rFonts w:cs="Times New Roman"/>
          <w:szCs w:val="24"/>
        </w:rPr>
        <w:t>Big Lottery Fund – Women and girls project Eastern Region, one voice 4 travellers official site, viewed 24 March 2022, &lt;</w:t>
      </w:r>
      <w:hyperlink r:id="rId9" w:history="1">
        <w:r w:rsidRPr="00F3425D">
          <w:rPr>
            <w:rStyle w:val="Hyperlink"/>
            <w:rFonts w:cs="Times New Roman"/>
            <w:szCs w:val="24"/>
          </w:rPr>
          <w:t>https://</w:t>
        </w:r>
        <w:bookmarkStart w:id="6" w:name="_Hlk99053573"/>
        <w:r w:rsidRPr="00F3425D">
          <w:rPr>
            <w:rStyle w:val="Hyperlink"/>
            <w:rFonts w:cs="Times New Roman"/>
            <w:szCs w:val="24"/>
          </w:rPr>
          <w:t>onevoice4travellers</w:t>
        </w:r>
        <w:bookmarkEnd w:id="6"/>
        <w:r w:rsidRPr="00F3425D">
          <w:rPr>
            <w:rStyle w:val="Hyperlink"/>
            <w:rFonts w:cs="Times New Roman"/>
            <w:szCs w:val="24"/>
          </w:rPr>
          <w:t>.co.uk/index.php/services/</w:t>
        </w:r>
      </w:hyperlink>
      <w:r w:rsidRPr="00F3425D">
        <w:rPr>
          <w:rFonts w:cs="Times New Roman"/>
          <w:szCs w:val="24"/>
        </w:rPr>
        <w:t>&gt;</w:t>
      </w:r>
    </w:p>
    <w:p w14:paraId="2B29855C" w14:textId="01A9A0A4" w:rsidR="00F37530" w:rsidRPr="00F3425D" w:rsidRDefault="00FF7FEA" w:rsidP="00646EF0">
      <w:pPr>
        <w:spacing w:line="480" w:lineRule="auto"/>
        <w:ind w:left="720" w:hanging="720"/>
        <w:rPr>
          <w:rFonts w:cs="Times New Roman"/>
          <w:szCs w:val="24"/>
        </w:rPr>
      </w:pPr>
      <w:r w:rsidRPr="00F3425D">
        <w:rPr>
          <w:rFonts w:cs="Times New Roman"/>
          <w:szCs w:val="24"/>
        </w:rPr>
        <w:t xml:space="preserve">Baillie, M. (2019). Skewed News: A Macro-Analysis of Gypsy, Roma and </w:t>
      </w:r>
      <w:r w:rsidR="00517116" w:rsidRPr="00F3425D">
        <w:rPr>
          <w:rFonts w:cs="Times New Roman"/>
          <w:szCs w:val="24"/>
        </w:rPr>
        <w:t>Traveller</w:t>
      </w:r>
      <w:r w:rsidRPr="00F3425D">
        <w:rPr>
          <w:rFonts w:cs="Times New Roman"/>
          <w:szCs w:val="24"/>
        </w:rPr>
        <w:t xml:space="preserve"> Coverage in the UK Press. </w:t>
      </w:r>
      <w:r w:rsidRPr="00F3425D">
        <w:rPr>
          <w:rFonts w:cs="Times New Roman"/>
          <w:i/>
          <w:iCs/>
          <w:szCs w:val="24"/>
        </w:rPr>
        <w:t>Journal of Media Ethics</w:t>
      </w:r>
      <w:r w:rsidRPr="00F3425D">
        <w:rPr>
          <w:rFonts w:cs="Times New Roman"/>
          <w:szCs w:val="24"/>
        </w:rPr>
        <w:t>, </w:t>
      </w:r>
      <w:r w:rsidRPr="00F3425D">
        <w:rPr>
          <w:rFonts w:cs="Times New Roman"/>
          <w:i/>
          <w:iCs/>
          <w:szCs w:val="24"/>
        </w:rPr>
        <w:t>34</w:t>
      </w:r>
      <w:r w:rsidRPr="00F3425D">
        <w:rPr>
          <w:rFonts w:cs="Times New Roman"/>
          <w:szCs w:val="24"/>
        </w:rPr>
        <w:t xml:space="preserve">(4), 228-237. </w:t>
      </w:r>
      <w:hyperlink r:id="rId10" w:history="1">
        <w:r w:rsidR="000F5599" w:rsidRPr="00F3425D">
          <w:rPr>
            <w:rStyle w:val="Hyperlink"/>
            <w:rFonts w:cs="Times New Roman"/>
            <w:szCs w:val="24"/>
          </w:rPr>
          <w:t>https://doi.org/10.1080/23736992.2019.1673755</w:t>
        </w:r>
      </w:hyperlink>
    </w:p>
    <w:p w14:paraId="72EDD277" w14:textId="431FEEDC" w:rsidR="000F5599" w:rsidRPr="00F3425D" w:rsidRDefault="000F5599" w:rsidP="00646EF0">
      <w:pPr>
        <w:spacing w:line="480" w:lineRule="auto"/>
        <w:ind w:left="720" w:hanging="720"/>
        <w:rPr>
          <w:rStyle w:val="Hyperlink"/>
          <w:rFonts w:cs="Times New Roman"/>
          <w:szCs w:val="24"/>
        </w:rPr>
      </w:pPr>
      <w:r w:rsidRPr="00F3425D">
        <w:rPr>
          <w:rFonts w:cs="Times New Roman"/>
          <w:szCs w:val="24"/>
        </w:rPr>
        <w:lastRenderedPageBreak/>
        <w:t>Bobakova, D., Dankulincova Veselska, Z., Babinska, I., Klein, D., Madarasova Geckova, A., &amp; Cislakova, L. (2015). Differences between Roma and non-Roma in how social support from family and friends helps to overcome health care accessibility problems. </w:t>
      </w:r>
      <w:r w:rsidRPr="00F3425D">
        <w:rPr>
          <w:rFonts w:cs="Times New Roman"/>
          <w:i/>
          <w:iCs/>
          <w:szCs w:val="24"/>
        </w:rPr>
        <w:t>International Journal For Equity In Health</w:t>
      </w:r>
      <w:r w:rsidRPr="00F3425D">
        <w:rPr>
          <w:rFonts w:cs="Times New Roman"/>
          <w:szCs w:val="24"/>
        </w:rPr>
        <w:t>, </w:t>
      </w:r>
      <w:r w:rsidRPr="00F3425D">
        <w:rPr>
          <w:rFonts w:cs="Times New Roman"/>
          <w:i/>
          <w:iCs/>
          <w:szCs w:val="24"/>
        </w:rPr>
        <w:t>14</w:t>
      </w:r>
      <w:r w:rsidRPr="00F3425D">
        <w:rPr>
          <w:rFonts w:cs="Times New Roman"/>
          <w:szCs w:val="24"/>
        </w:rPr>
        <w:t xml:space="preserve">(1). </w:t>
      </w:r>
      <w:hyperlink r:id="rId11" w:history="1">
        <w:r w:rsidRPr="00F3425D">
          <w:rPr>
            <w:rStyle w:val="Hyperlink"/>
            <w:rFonts w:cs="Times New Roman"/>
            <w:szCs w:val="24"/>
          </w:rPr>
          <w:t>https://doi.org/10.1186/s12939-015-0165-z</w:t>
        </w:r>
      </w:hyperlink>
    </w:p>
    <w:p w14:paraId="49273588" w14:textId="1DA03E3F" w:rsidR="000B7D2D" w:rsidRPr="00F3425D" w:rsidRDefault="000B7D2D" w:rsidP="00646EF0">
      <w:pPr>
        <w:spacing w:line="480" w:lineRule="auto"/>
        <w:rPr>
          <w:rFonts w:cs="Times New Roman"/>
          <w:szCs w:val="24"/>
        </w:rPr>
      </w:pPr>
      <w:r w:rsidRPr="00F3425D">
        <w:rPr>
          <w:rFonts w:cs="Times New Roman"/>
          <w:szCs w:val="24"/>
        </w:rPr>
        <w:t xml:space="preserve">Bradford.S. (2005) </w:t>
      </w:r>
      <w:r w:rsidRPr="00F3425D">
        <w:rPr>
          <w:rFonts w:cs="Times New Roman"/>
          <w:i/>
          <w:iCs/>
          <w:szCs w:val="24"/>
        </w:rPr>
        <w:t>Modernising Youth Work: from the universal to the particular and back again</w:t>
      </w:r>
      <w:r w:rsidRPr="00F3425D">
        <w:rPr>
          <w:rFonts w:cs="Times New Roman"/>
          <w:szCs w:val="24"/>
        </w:rPr>
        <w:t>. London: SAGE.</w:t>
      </w:r>
    </w:p>
    <w:p w14:paraId="28B01A57" w14:textId="77777777" w:rsidR="000D4363" w:rsidRPr="00F3425D" w:rsidRDefault="000D4363" w:rsidP="00646EF0">
      <w:pPr>
        <w:spacing w:line="480" w:lineRule="auto"/>
        <w:ind w:left="720" w:hanging="720"/>
        <w:rPr>
          <w:rFonts w:cs="Times New Roman"/>
          <w:szCs w:val="24"/>
        </w:rPr>
      </w:pPr>
      <w:r w:rsidRPr="00F3425D">
        <w:rPr>
          <w:rFonts w:cs="Times New Roman"/>
          <w:szCs w:val="24"/>
        </w:rPr>
        <w:t xml:space="preserve">Breeden, A. (2019, July 3). </w:t>
      </w:r>
      <w:r w:rsidRPr="00F3425D">
        <w:rPr>
          <w:rFonts w:cs="Times New Roman"/>
          <w:i/>
          <w:iCs/>
          <w:szCs w:val="24"/>
        </w:rPr>
        <w:t>6 men are found guilty of planning an attack against Roma in France</w:t>
      </w:r>
      <w:r w:rsidRPr="00F3425D">
        <w:rPr>
          <w:rFonts w:cs="Times New Roman"/>
          <w:szCs w:val="24"/>
        </w:rPr>
        <w:t xml:space="preserve">. The New York Times. Retrieved February 18, 2022, from </w:t>
      </w:r>
      <w:hyperlink r:id="rId12" w:history="1">
        <w:r w:rsidRPr="00F3425D">
          <w:rPr>
            <w:rStyle w:val="Hyperlink"/>
            <w:rFonts w:cs="Times New Roman"/>
            <w:szCs w:val="24"/>
          </w:rPr>
          <w:t>https://www.nytimes.com/2019/07/03/world/europe/roma-attacks-verdict-france.html</w:t>
        </w:r>
      </w:hyperlink>
    </w:p>
    <w:p w14:paraId="06EF3FDE" w14:textId="77777777" w:rsidR="000A0801" w:rsidRPr="00F3425D" w:rsidRDefault="000A0801" w:rsidP="00646EF0">
      <w:pPr>
        <w:spacing w:line="480" w:lineRule="auto"/>
        <w:ind w:left="720" w:hanging="720"/>
        <w:rPr>
          <w:rFonts w:cs="Times New Roman"/>
          <w:szCs w:val="24"/>
        </w:rPr>
      </w:pPr>
      <w:r w:rsidRPr="00F3425D">
        <w:rPr>
          <w:rFonts w:cs="Times New Roman"/>
          <w:szCs w:val="24"/>
        </w:rPr>
        <w:t>Burchardt, T., Obolenskaya, P., Vizard, P. and Battaglini, M., (2018). Experience of multiple disadvantages among Roma, Gypsy and Traveller children in England and Wales.</w:t>
      </w:r>
    </w:p>
    <w:p w14:paraId="2371ED55" w14:textId="77777777" w:rsidR="000A0801" w:rsidRPr="00F3425D" w:rsidRDefault="000A0801" w:rsidP="00646EF0">
      <w:pPr>
        <w:spacing w:line="480" w:lineRule="auto"/>
        <w:ind w:left="720" w:hanging="720"/>
        <w:rPr>
          <w:rFonts w:cs="Times New Roman"/>
          <w:szCs w:val="24"/>
        </w:rPr>
      </w:pPr>
      <w:r w:rsidRPr="00F3425D">
        <w:rPr>
          <w:rFonts w:cs="Times New Roman"/>
          <w:szCs w:val="24"/>
        </w:rPr>
        <w:t>Carlsen Häggrot, M., (2021). Public Caravan Sites for British Gypsy Travellers: Kymlicka and an Argument from Expropriatory Compensation. </w:t>
      </w:r>
      <w:r w:rsidRPr="00F3425D">
        <w:rPr>
          <w:rFonts w:cs="Times New Roman"/>
          <w:i/>
          <w:iCs/>
          <w:szCs w:val="24"/>
        </w:rPr>
        <w:t>Ethnopolitics</w:t>
      </w:r>
      <w:r w:rsidRPr="00F3425D">
        <w:rPr>
          <w:rFonts w:cs="Times New Roman"/>
          <w:szCs w:val="24"/>
        </w:rPr>
        <w:t>, </w:t>
      </w:r>
      <w:r w:rsidRPr="00F3425D">
        <w:rPr>
          <w:rFonts w:cs="Times New Roman"/>
          <w:i/>
          <w:iCs/>
          <w:szCs w:val="24"/>
        </w:rPr>
        <w:t>20</w:t>
      </w:r>
      <w:r w:rsidRPr="00F3425D">
        <w:rPr>
          <w:rFonts w:cs="Times New Roman"/>
          <w:szCs w:val="24"/>
        </w:rPr>
        <w:t xml:space="preserve">(3), pp.269-286. </w:t>
      </w:r>
    </w:p>
    <w:p w14:paraId="64AAACDE" w14:textId="77777777" w:rsidR="000A0801" w:rsidRPr="00F3425D" w:rsidRDefault="000A0801" w:rsidP="00646EF0">
      <w:pPr>
        <w:spacing w:line="480" w:lineRule="auto"/>
        <w:ind w:left="720" w:hanging="720"/>
        <w:rPr>
          <w:rFonts w:cs="Times New Roman"/>
          <w:szCs w:val="24"/>
        </w:rPr>
      </w:pPr>
      <w:r w:rsidRPr="00F3425D">
        <w:rPr>
          <w:rFonts w:cs="Times New Roman"/>
          <w:szCs w:val="24"/>
        </w:rPr>
        <w:t xml:space="preserve">CLD Standards Council Scotland, (2019) </w:t>
      </w:r>
      <w:r w:rsidRPr="00F3425D">
        <w:rPr>
          <w:rFonts w:cs="Times New Roman"/>
          <w:i/>
          <w:iCs/>
          <w:szCs w:val="24"/>
        </w:rPr>
        <w:t>Youth Work National Occupational Standards</w:t>
      </w:r>
      <w:r w:rsidRPr="00F3425D">
        <w:rPr>
          <w:rFonts w:cs="Times New Roman"/>
          <w:szCs w:val="24"/>
        </w:rPr>
        <w:t>. London: CLD Standards Council Scotland.</w:t>
      </w:r>
    </w:p>
    <w:p w14:paraId="02B6BC6F" w14:textId="77777777" w:rsidR="00F37530" w:rsidRPr="00F3425D" w:rsidRDefault="00FF7FEA" w:rsidP="00646EF0">
      <w:pPr>
        <w:spacing w:line="480" w:lineRule="auto"/>
        <w:ind w:left="720" w:hanging="720"/>
        <w:rPr>
          <w:rFonts w:cs="Times New Roman"/>
          <w:szCs w:val="24"/>
        </w:rPr>
      </w:pPr>
      <w:r w:rsidRPr="00F3425D">
        <w:rPr>
          <w:rFonts w:cs="Times New Roman"/>
          <w:szCs w:val="24"/>
        </w:rPr>
        <w:t>Condon, L., Bedford, H., Ireland, L., Kerr, S., Mytton, J., Richardson, Z., &amp; Jackson, C. (2019). Engaging Gypsy, Roma, and Traveller Communities in Research: Maximizing Opportunities and Overcoming Challenges. </w:t>
      </w:r>
      <w:r w:rsidRPr="00F3425D">
        <w:rPr>
          <w:rFonts w:cs="Times New Roman"/>
          <w:i/>
          <w:iCs/>
          <w:szCs w:val="24"/>
        </w:rPr>
        <w:t>Qualitative Health Research</w:t>
      </w:r>
      <w:r w:rsidRPr="00F3425D">
        <w:rPr>
          <w:rFonts w:cs="Times New Roman"/>
          <w:szCs w:val="24"/>
        </w:rPr>
        <w:t>, </w:t>
      </w:r>
      <w:r w:rsidRPr="00F3425D">
        <w:rPr>
          <w:rFonts w:cs="Times New Roman"/>
          <w:i/>
          <w:iCs/>
          <w:szCs w:val="24"/>
        </w:rPr>
        <w:t>29</w:t>
      </w:r>
      <w:r w:rsidRPr="00F3425D">
        <w:rPr>
          <w:rFonts w:cs="Times New Roman"/>
          <w:szCs w:val="24"/>
        </w:rPr>
        <w:t xml:space="preserve">(9), 1324-1333. </w:t>
      </w:r>
      <w:hyperlink r:id="rId13" w:history="1">
        <w:r w:rsidR="000F5599" w:rsidRPr="00F3425D">
          <w:rPr>
            <w:rStyle w:val="Hyperlink"/>
            <w:rFonts w:cs="Times New Roman"/>
            <w:szCs w:val="24"/>
          </w:rPr>
          <w:t>https://doi.org/10.1177/1049732318813558</w:t>
        </w:r>
      </w:hyperlink>
    </w:p>
    <w:p w14:paraId="3767A480" w14:textId="77777777" w:rsidR="000D4363" w:rsidRPr="00F3425D" w:rsidRDefault="000D4363" w:rsidP="00646EF0">
      <w:pPr>
        <w:spacing w:line="480" w:lineRule="auto"/>
        <w:ind w:left="720" w:hanging="720"/>
        <w:rPr>
          <w:rFonts w:cs="Times New Roman"/>
          <w:szCs w:val="24"/>
        </w:rPr>
      </w:pPr>
      <w:r w:rsidRPr="00F3425D">
        <w:rPr>
          <w:rFonts w:cs="Times New Roman"/>
          <w:szCs w:val="24"/>
        </w:rPr>
        <w:lastRenderedPageBreak/>
        <w:t xml:space="preserve">Cemlyn, S., Greenfields, M., Burnett, S., Matthews, Z., Whitwell, C. (2009) Inequalities experienced by Gypsy and Traveller communities: A review. Manchester: Equality &amp; Human Rights Commission. Retrieved from </w:t>
      </w:r>
      <w:hyperlink r:id="rId14" w:history="1">
        <w:r w:rsidRPr="00F3425D">
          <w:rPr>
            <w:rStyle w:val="Hyperlink"/>
            <w:rFonts w:cs="Times New Roman"/>
            <w:szCs w:val="24"/>
          </w:rPr>
          <w:t>http://dera.ioe.ac.uk/11129/1/12inequalities_experienced_by_gypsy_and_traveller_communities_a_review.pdf</w:t>
        </w:r>
      </w:hyperlink>
    </w:p>
    <w:p w14:paraId="1E1E827E" w14:textId="77777777" w:rsidR="000D4363" w:rsidRPr="00F3425D" w:rsidRDefault="000D4363" w:rsidP="00646EF0">
      <w:pPr>
        <w:spacing w:line="480" w:lineRule="auto"/>
        <w:ind w:left="720" w:hanging="720"/>
        <w:rPr>
          <w:rFonts w:cs="Times New Roman"/>
          <w:szCs w:val="24"/>
        </w:rPr>
      </w:pPr>
      <w:bookmarkStart w:id="7" w:name="_Hlk97916481"/>
      <w:r w:rsidRPr="00F3425D">
        <w:rPr>
          <w:rFonts w:cs="Times New Roman"/>
          <w:szCs w:val="24"/>
        </w:rPr>
        <w:t xml:space="preserve">Clark, C. &amp; Greenfields, M. (2006) </w:t>
      </w:r>
      <w:bookmarkEnd w:id="7"/>
      <w:r w:rsidRPr="00F3425D">
        <w:rPr>
          <w:rFonts w:cs="Times New Roman"/>
          <w:szCs w:val="24"/>
        </w:rPr>
        <w:t>Here to stay: the Gypsies and Travellers of Britain (Hatfield, University of Hertfordshire Press).</w:t>
      </w:r>
    </w:p>
    <w:p w14:paraId="53C04C33" w14:textId="77777777" w:rsidR="000D4363" w:rsidRPr="00F3425D" w:rsidRDefault="000D4363" w:rsidP="00646EF0">
      <w:pPr>
        <w:spacing w:line="480" w:lineRule="auto"/>
        <w:ind w:left="720" w:hanging="720"/>
        <w:rPr>
          <w:rFonts w:cs="Times New Roman"/>
          <w:szCs w:val="24"/>
        </w:rPr>
      </w:pPr>
      <w:bookmarkStart w:id="8" w:name="_Hlk98105571"/>
      <w:r w:rsidRPr="00F3425D">
        <w:rPr>
          <w:rFonts w:cs="Times New Roman"/>
          <w:szCs w:val="24"/>
        </w:rPr>
        <w:t xml:space="preserve">Cromarty, H. (2019) </w:t>
      </w:r>
      <w:bookmarkEnd w:id="8"/>
      <w:r w:rsidRPr="00F3425D">
        <w:rPr>
          <w:rFonts w:cs="Times New Roman"/>
          <w:szCs w:val="24"/>
        </w:rPr>
        <w:t xml:space="preserve">Gypsies and Travellers 08083. London: House of Commons Library. Available from </w:t>
      </w:r>
      <w:hyperlink r:id="rId15" w:history="1">
        <w:r w:rsidRPr="00F3425D">
          <w:rPr>
            <w:rStyle w:val="Hyperlink"/>
            <w:rFonts w:cs="Times New Roman"/>
            <w:szCs w:val="24"/>
          </w:rPr>
          <w:t>http://researchbriefings.files.parliament.uk/documents/CBP-8083/CBP-8083.pdf</w:t>
        </w:r>
      </w:hyperlink>
    </w:p>
    <w:p w14:paraId="133827C8" w14:textId="77777777" w:rsidR="000D4363" w:rsidRPr="00F3425D" w:rsidRDefault="000D4363" w:rsidP="00646EF0">
      <w:pPr>
        <w:spacing w:line="480" w:lineRule="auto"/>
        <w:ind w:left="720" w:hanging="720"/>
        <w:rPr>
          <w:rFonts w:cs="Times New Roman"/>
          <w:szCs w:val="24"/>
        </w:rPr>
      </w:pPr>
      <w:r w:rsidRPr="00F3425D">
        <w:rPr>
          <w:rFonts w:cs="Times New Roman"/>
          <w:szCs w:val="24"/>
        </w:rPr>
        <w:t>Department for Education and Skills (</w:t>
      </w:r>
      <w:bookmarkStart w:id="9" w:name="_Hlk97916730"/>
      <w:r w:rsidRPr="00F3425D">
        <w:rPr>
          <w:rFonts w:cs="Times New Roman"/>
          <w:szCs w:val="24"/>
        </w:rPr>
        <w:t xml:space="preserve">DfES) (2003) </w:t>
      </w:r>
      <w:bookmarkEnd w:id="9"/>
      <w:r w:rsidRPr="00F3425D">
        <w:rPr>
          <w:rFonts w:cs="Times New Roman"/>
          <w:szCs w:val="24"/>
        </w:rPr>
        <w:t>Aiming high: raising the achievement of Gypsy Traveller pupils. A guide to good practice (London, DfES).</w:t>
      </w:r>
    </w:p>
    <w:p w14:paraId="6C5AE2AB" w14:textId="77777777" w:rsidR="000D4363" w:rsidRPr="00F3425D" w:rsidRDefault="000D4363" w:rsidP="00646EF0">
      <w:pPr>
        <w:spacing w:line="480" w:lineRule="auto"/>
        <w:ind w:left="720" w:hanging="720"/>
        <w:rPr>
          <w:rFonts w:cs="Times New Roman"/>
          <w:szCs w:val="24"/>
        </w:rPr>
      </w:pPr>
      <w:r w:rsidRPr="00F3425D">
        <w:rPr>
          <w:rFonts w:cs="Times New Roman"/>
          <w:szCs w:val="24"/>
        </w:rPr>
        <w:t>Department for Education and Skills (DfES) (2005) Aiming high: partnerships between schools and Traveller Education Support services in raising the attainment of Gypsy Traveller pupils (London, DfES).</w:t>
      </w:r>
    </w:p>
    <w:p w14:paraId="75B6B11B" w14:textId="77777777" w:rsidR="000D4363" w:rsidRPr="00F3425D" w:rsidRDefault="000D4363" w:rsidP="00646EF0">
      <w:pPr>
        <w:spacing w:line="480" w:lineRule="auto"/>
        <w:ind w:left="720" w:hanging="720"/>
        <w:rPr>
          <w:rFonts w:cs="Times New Roman"/>
          <w:szCs w:val="24"/>
        </w:rPr>
      </w:pPr>
      <w:r w:rsidRPr="00F3425D">
        <w:rPr>
          <w:rFonts w:cs="Times New Roman"/>
          <w:szCs w:val="24"/>
        </w:rPr>
        <w:t>Department for Education and Skills (DfES) (2006) Ethnicity and education: the evidence on minority ethnic pupils aged 5–16 (London, DfES).</w:t>
      </w:r>
    </w:p>
    <w:p w14:paraId="7CB543BA" w14:textId="77777777" w:rsidR="000D4363" w:rsidRPr="00F3425D" w:rsidRDefault="000D4363" w:rsidP="00646EF0">
      <w:pPr>
        <w:spacing w:line="480" w:lineRule="auto"/>
        <w:ind w:left="720" w:hanging="720"/>
        <w:rPr>
          <w:rFonts w:cs="Times New Roman"/>
          <w:szCs w:val="24"/>
        </w:rPr>
      </w:pPr>
      <w:bookmarkStart w:id="10" w:name="_Hlk97916800"/>
      <w:r w:rsidRPr="00F3425D">
        <w:rPr>
          <w:rFonts w:cs="Times New Roman"/>
          <w:szCs w:val="24"/>
        </w:rPr>
        <w:t xml:space="preserve">Derrington, C. (2005) </w:t>
      </w:r>
      <w:bookmarkEnd w:id="10"/>
      <w:r w:rsidRPr="00F3425D">
        <w:rPr>
          <w:rFonts w:cs="Times New Roman"/>
          <w:szCs w:val="24"/>
        </w:rPr>
        <w:t>Perceptions of behaviour and patterns of exclusion: Gypsy Traveller students in English secondary schools, Journal of Research in Special Educational Needs, 5(2), 55–67.</w:t>
      </w:r>
    </w:p>
    <w:p w14:paraId="50F43E91" w14:textId="77777777" w:rsidR="000D4363" w:rsidRPr="00F3425D" w:rsidRDefault="000D4363" w:rsidP="00646EF0">
      <w:pPr>
        <w:spacing w:line="480" w:lineRule="auto"/>
        <w:ind w:left="720" w:hanging="720"/>
        <w:rPr>
          <w:rFonts w:cs="Times New Roman"/>
          <w:szCs w:val="24"/>
        </w:rPr>
      </w:pPr>
      <w:bookmarkStart w:id="11" w:name="_Hlk97916852"/>
      <w:r w:rsidRPr="00F3425D">
        <w:rPr>
          <w:rFonts w:cs="Times New Roman"/>
          <w:szCs w:val="24"/>
        </w:rPr>
        <w:lastRenderedPageBreak/>
        <w:t xml:space="preserve">Derrington, C. and Kendall, S. (2004) </w:t>
      </w:r>
      <w:bookmarkEnd w:id="11"/>
      <w:r w:rsidRPr="00F3425D">
        <w:rPr>
          <w:rFonts w:cs="Times New Roman"/>
          <w:szCs w:val="24"/>
        </w:rPr>
        <w:t>Gypsy Traveller children in secondary schools: culture, identity and achievement (Stoke on Trent, Trentham).</w:t>
      </w:r>
    </w:p>
    <w:p w14:paraId="45110E3A" w14:textId="77777777" w:rsidR="000F5599" w:rsidRPr="00F3425D" w:rsidRDefault="00FF7FEA" w:rsidP="00646EF0">
      <w:pPr>
        <w:spacing w:line="480" w:lineRule="auto"/>
        <w:ind w:left="720" w:hanging="720"/>
        <w:rPr>
          <w:rFonts w:cs="Times New Roman"/>
          <w:szCs w:val="24"/>
        </w:rPr>
      </w:pPr>
      <w:r w:rsidRPr="00F3425D">
        <w:rPr>
          <w:rFonts w:cs="Times New Roman"/>
          <w:szCs w:val="24"/>
        </w:rPr>
        <w:t>Dar, O., Gobin, M., Hogarth, S., Lane, C., &amp; Ramsay, M. (2013). Mapping the Gypsy Traveller community in England: what we know about their health service provision and childhood immunization uptake. </w:t>
      </w:r>
      <w:r w:rsidRPr="00F3425D">
        <w:rPr>
          <w:rFonts w:cs="Times New Roman"/>
          <w:i/>
          <w:iCs/>
          <w:szCs w:val="24"/>
        </w:rPr>
        <w:t>Journal of Public Health</w:t>
      </w:r>
      <w:r w:rsidRPr="00F3425D">
        <w:rPr>
          <w:rFonts w:cs="Times New Roman"/>
          <w:szCs w:val="24"/>
        </w:rPr>
        <w:t>, </w:t>
      </w:r>
      <w:r w:rsidRPr="00F3425D">
        <w:rPr>
          <w:rFonts w:cs="Times New Roman"/>
          <w:i/>
          <w:iCs/>
          <w:szCs w:val="24"/>
        </w:rPr>
        <w:t>35</w:t>
      </w:r>
      <w:r w:rsidRPr="00F3425D">
        <w:rPr>
          <w:rFonts w:cs="Times New Roman"/>
          <w:szCs w:val="24"/>
        </w:rPr>
        <w:t xml:space="preserve">(3), 404-412. </w:t>
      </w:r>
      <w:hyperlink r:id="rId16" w:history="1">
        <w:r w:rsidR="000F5599" w:rsidRPr="00F3425D">
          <w:rPr>
            <w:rStyle w:val="Hyperlink"/>
            <w:rFonts w:cs="Times New Roman"/>
            <w:szCs w:val="24"/>
          </w:rPr>
          <w:t>https://doi.org/10.1093/pubmed/fdt052</w:t>
        </w:r>
      </w:hyperlink>
    </w:p>
    <w:p w14:paraId="3A5BA0D6" w14:textId="77777777" w:rsidR="000F5599" w:rsidRPr="00F3425D" w:rsidRDefault="000F5599" w:rsidP="00646EF0">
      <w:pPr>
        <w:spacing w:line="480" w:lineRule="auto"/>
        <w:ind w:left="720" w:hanging="720"/>
        <w:rPr>
          <w:rFonts w:cs="Times New Roman"/>
          <w:szCs w:val="24"/>
        </w:rPr>
      </w:pPr>
      <w:r w:rsidRPr="00F3425D">
        <w:rPr>
          <w:rFonts w:cs="Times New Roman"/>
          <w:szCs w:val="24"/>
        </w:rPr>
        <w:t>Dixon, K., Ferris, R., Kuhn, I., Spathis, A., &amp; Barclay, S. (2021). Gypsy, Traveller and Roma experiences, views and needs in palliative and end of life care: a systematic literature review and narrative synthesis. </w:t>
      </w:r>
      <w:r w:rsidRPr="00F3425D">
        <w:rPr>
          <w:rFonts w:cs="Times New Roman"/>
          <w:i/>
          <w:iCs/>
          <w:szCs w:val="24"/>
        </w:rPr>
        <w:t>BMJ Supportive &amp; Palliative Care</w:t>
      </w:r>
      <w:r w:rsidRPr="00F3425D">
        <w:rPr>
          <w:rFonts w:cs="Times New Roman"/>
          <w:szCs w:val="24"/>
        </w:rPr>
        <w:t>, </w:t>
      </w:r>
      <w:r w:rsidRPr="00F3425D">
        <w:rPr>
          <w:rFonts w:cs="Times New Roman"/>
          <w:i/>
          <w:iCs/>
          <w:szCs w:val="24"/>
        </w:rPr>
        <w:t>12</w:t>
      </w:r>
      <w:r w:rsidRPr="00F3425D">
        <w:rPr>
          <w:rFonts w:cs="Times New Roman"/>
          <w:szCs w:val="24"/>
        </w:rPr>
        <w:t xml:space="preserve">(4), 20-76. </w:t>
      </w:r>
      <w:hyperlink r:id="rId17" w:history="1">
        <w:r w:rsidRPr="00F3425D">
          <w:rPr>
            <w:rStyle w:val="Hyperlink"/>
            <w:rFonts w:cs="Times New Roman"/>
            <w:szCs w:val="24"/>
          </w:rPr>
          <w:t>https://doi.org/10.1136/bmjspcare-2020-002676</w:t>
        </w:r>
      </w:hyperlink>
    </w:p>
    <w:p w14:paraId="6835FC72" w14:textId="77777777" w:rsidR="000A0801" w:rsidRPr="00F3425D" w:rsidRDefault="000A0801" w:rsidP="00646EF0">
      <w:pPr>
        <w:spacing w:line="480" w:lineRule="auto"/>
        <w:ind w:left="720" w:hanging="720"/>
        <w:rPr>
          <w:rFonts w:cs="Times New Roman"/>
          <w:i/>
          <w:iCs/>
          <w:szCs w:val="24"/>
        </w:rPr>
      </w:pPr>
      <w:r w:rsidRPr="00F3425D">
        <w:rPr>
          <w:rFonts w:cs="Times New Roman"/>
          <w:szCs w:val="24"/>
        </w:rPr>
        <w:t xml:space="preserve">Economic and Social Research Institute (2017) </w:t>
      </w:r>
      <w:r w:rsidRPr="00F3425D">
        <w:rPr>
          <w:rFonts w:cs="Times New Roman"/>
          <w:i/>
          <w:iCs/>
          <w:szCs w:val="24"/>
        </w:rPr>
        <w:t xml:space="preserve">A Social Portrait of Travellers in Ireland. </w:t>
      </w:r>
      <w:r w:rsidRPr="00F3425D">
        <w:rPr>
          <w:rFonts w:cs="Times New Roman"/>
          <w:szCs w:val="24"/>
        </w:rPr>
        <w:t xml:space="preserve">Available at: </w:t>
      </w:r>
      <w:hyperlink r:id="rId18" w:history="1">
        <w:r w:rsidRPr="00F3425D">
          <w:rPr>
            <w:rStyle w:val="Hyperlink"/>
            <w:rFonts w:cs="Times New Roman"/>
            <w:szCs w:val="24"/>
          </w:rPr>
          <w:t>https://www.esri.ie/system/files/publications/RS56.pdf</w:t>
        </w:r>
      </w:hyperlink>
    </w:p>
    <w:p w14:paraId="7A227EEC" w14:textId="77777777" w:rsidR="000F5599" w:rsidRPr="00F3425D" w:rsidRDefault="00FF7FEA" w:rsidP="00646EF0">
      <w:pPr>
        <w:spacing w:line="480" w:lineRule="auto"/>
        <w:ind w:left="720" w:hanging="720"/>
        <w:rPr>
          <w:rFonts w:cs="Times New Roman"/>
          <w:szCs w:val="24"/>
        </w:rPr>
      </w:pPr>
      <w:r w:rsidRPr="00F3425D">
        <w:rPr>
          <w:rFonts w:cs="Times New Roman"/>
          <w:szCs w:val="24"/>
        </w:rPr>
        <w:t>Freitas, C., &amp; Martin, G. (2015). Inclusive public participation in health: Policy, practice and theoretical contributions to promote the involvement of marginalised groups in healthcare. </w:t>
      </w:r>
      <w:r w:rsidRPr="00F3425D">
        <w:rPr>
          <w:rFonts w:cs="Times New Roman"/>
          <w:i/>
          <w:iCs/>
          <w:szCs w:val="24"/>
        </w:rPr>
        <w:t>Social Science &amp;Amp; Medicine</w:t>
      </w:r>
      <w:r w:rsidRPr="00F3425D">
        <w:rPr>
          <w:rFonts w:cs="Times New Roman"/>
          <w:szCs w:val="24"/>
        </w:rPr>
        <w:t>, </w:t>
      </w:r>
      <w:r w:rsidRPr="00F3425D">
        <w:rPr>
          <w:rFonts w:cs="Times New Roman"/>
          <w:i/>
          <w:iCs/>
          <w:szCs w:val="24"/>
        </w:rPr>
        <w:t>135</w:t>
      </w:r>
      <w:r w:rsidRPr="00F3425D">
        <w:rPr>
          <w:rFonts w:cs="Times New Roman"/>
          <w:szCs w:val="24"/>
        </w:rPr>
        <w:t xml:space="preserve">, 31-39. </w:t>
      </w:r>
      <w:hyperlink r:id="rId19" w:history="1">
        <w:r w:rsidR="000F5599" w:rsidRPr="00F3425D">
          <w:rPr>
            <w:rStyle w:val="Hyperlink"/>
            <w:rFonts w:cs="Times New Roman"/>
            <w:szCs w:val="24"/>
          </w:rPr>
          <w:t>https://doi.org/10.1016/j.socscimed.2015.04.019</w:t>
        </w:r>
      </w:hyperlink>
    </w:p>
    <w:p w14:paraId="186C17F3" w14:textId="77777777" w:rsidR="000F5599" w:rsidRPr="00F3425D" w:rsidRDefault="00FF7FEA" w:rsidP="00646EF0">
      <w:pPr>
        <w:spacing w:line="480" w:lineRule="auto"/>
        <w:ind w:left="720" w:hanging="720"/>
        <w:rPr>
          <w:rFonts w:cs="Times New Roman"/>
          <w:szCs w:val="24"/>
        </w:rPr>
      </w:pPr>
      <w:r w:rsidRPr="00F3425D">
        <w:rPr>
          <w:rFonts w:cs="Times New Roman"/>
          <w:szCs w:val="24"/>
        </w:rPr>
        <w:t>Flory, J., &amp; Emanuel, E. (2014). Interventions to Improve Research Participants' Understanding in Informed Consent for Research. </w:t>
      </w:r>
      <w:r w:rsidRPr="00F3425D">
        <w:rPr>
          <w:rFonts w:cs="Times New Roman"/>
          <w:i/>
          <w:iCs/>
          <w:szCs w:val="24"/>
        </w:rPr>
        <w:t>JAMA</w:t>
      </w:r>
      <w:r w:rsidRPr="00F3425D">
        <w:rPr>
          <w:rFonts w:cs="Times New Roman"/>
          <w:szCs w:val="24"/>
        </w:rPr>
        <w:t>, </w:t>
      </w:r>
      <w:r w:rsidRPr="00F3425D">
        <w:rPr>
          <w:rFonts w:cs="Times New Roman"/>
          <w:i/>
          <w:iCs/>
          <w:szCs w:val="24"/>
        </w:rPr>
        <w:t>292</w:t>
      </w:r>
      <w:r w:rsidRPr="00F3425D">
        <w:rPr>
          <w:rFonts w:cs="Times New Roman"/>
          <w:szCs w:val="24"/>
        </w:rPr>
        <w:t xml:space="preserve">(13), 1593. </w:t>
      </w:r>
      <w:hyperlink r:id="rId20" w:history="1">
        <w:r w:rsidR="000F5599" w:rsidRPr="00F3425D">
          <w:rPr>
            <w:rStyle w:val="Hyperlink"/>
            <w:rFonts w:cs="Times New Roman"/>
            <w:szCs w:val="24"/>
          </w:rPr>
          <w:t>https://doi.org/10.1001/jama.292.13.1593</w:t>
        </w:r>
      </w:hyperlink>
    </w:p>
    <w:p w14:paraId="05DF94A1" w14:textId="77777777" w:rsidR="000F5599" w:rsidRPr="00F3425D" w:rsidRDefault="00FF7FEA" w:rsidP="00646EF0">
      <w:pPr>
        <w:spacing w:line="480" w:lineRule="auto"/>
        <w:ind w:left="720" w:hanging="720"/>
        <w:rPr>
          <w:rFonts w:cs="Times New Roman"/>
          <w:szCs w:val="24"/>
        </w:rPr>
      </w:pPr>
      <w:r w:rsidRPr="00F3425D">
        <w:rPr>
          <w:rFonts w:cs="Times New Roman"/>
          <w:szCs w:val="24"/>
        </w:rPr>
        <w:t>Forster, A., Rockliffe, L., Chorley, A., Marlow, L., Bedford, H., Smith, S., &amp; Waller, J. (2016). A qualitative systematic review of factors influencing parents’ vaccination decision-</w:t>
      </w:r>
      <w:r w:rsidRPr="00F3425D">
        <w:rPr>
          <w:rFonts w:cs="Times New Roman"/>
          <w:szCs w:val="24"/>
        </w:rPr>
        <w:lastRenderedPageBreak/>
        <w:t>making in the United Kingdom. </w:t>
      </w:r>
      <w:r w:rsidRPr="00F3425D">
        <w:rPr>
          <w:rFonts w:cs="Times New Roman"/>
          <w:i/>
          <w:iCs/>
          <w:szCs w:val="24"/>
        </w:rPr>
        <w:t>SSM - Population Health</w:t>
      </w:r>
      <w:r w:rsidRPr="00F3425D">
        <w:rPr>
          <w:rFonts w:cs="Times New Roman"/>
          <w:szCs w:val="24"/>
        </w:rPr>
        <w:t>, </w:t>
      </w:r>
      <w:r w:rsidRPr="00F3425D">
        <w:rPr>
          <w:rFonts w:cs="Times New Roman"/>
          <w:i/>
          <w:iCs/>
          <w:szCs w:val="24"/>
        </w:rPr>
        <w:t>2</w:t>
      </w:r>
      <w:r w:rsidRPr="00F3425D">
        <w:rPr>
          <w:rFonts w:cs="Times New Roman"/>
          <w:szCs w:val="24"/>
        </w:rPr>
        <w:t xml:space="preserve">(3), 603-612. </w:t>
      </w:r>
      <w:hyperlink r:id="rId21" w:history="1">
        <w:r w:rsidR="000F5599" w:rsidRPr="00F3425D">
          <w:rPr>
            <w:rStyle w:val="Hyperlink"/>
            <w:rFonts w:cs="Times New Roman"/>
            <w:szCs w:val="24"/>
          </w:rPr>
          <w:t>https://doi.org/10.1016/j.ssmph.2016.07.005</w:t>
        </w:r>
      </w:hyperlink>
    </w:p>
    <w:p w14:paraId="6D55A5AC" w14:textId="77777777" w:rsidR="00F37530" w:rsidRPr="00F3425D" w:rsidRDefault="00F37530" w:rsidP="00646EF0">
      <w:pPr>
        <w:spacing w:line="480" w:lineRule="auto"/>
        <w:ind w:left="720" w:hanging="720"/>
        <w:rPr>
          <w:rFonts w:cs="Times New Roman"/>
          <w:szCs w:val="24"/>
        </w:rPr>
      </w:pPr>
      <w:r w:rsidRPr="00F3425D">
        <w:rPr>
          <w:rFonts w:cs="Times New Roman"/>
          <w:szCs w:val="24"/>
        </w:rPr>
        <w:t>Forster, N., &amp; Gallagher, M. (2022). </w:t>
      </w:r>
      <w:r w:rsidRPr="00F3425D">
        <w:rPr>
          <w:rFonts w:cs="Times New Roman"/>
          <w:i/>
          <w:iCs/>
          <w:szCs w:val="24"/>
        </w:rPr>
        <w:t>Exploring how Gypsy, Roma and Traveller students can best be supported to participate and thrive in higher education</w:t>
      </w:r>
      <w:r w:rsidRPr="00F3425D">
        <w:rPr>
          <w:rFonts w:cs="Times New Roman"/>
          <w:szCs w:val="24"/>
        </w:rPr>
        <w:t xml:space="preserve">. Researchgate. Retrieved 20 February 2022, from </w:t>
      </w:r>
      <w:hyperlink r:id="rId22" w:history="1">
        <w:r w:rsidRPr="00F3425D">
          <w:rPr>
            <w:rStyle w:val="Hyperlink"/>
            <w:rFonts w:cs="Times New Roman"/>
            <w:szCs w:val="24"/>
          </w:rPr>
          <w:t>https://www.researchgate.net/publication/342570864_Exploring_how_Gypsy_Roma_and_Traveller_students_can_best_be_supported_to_participate_and_thrive_in_higher_education</w:t>
        </w:r>
      </w:hyperlink>
      <w:r w:rsidRPr="00F3425D">
        <w:rPr>
          <w:rFonts w:cs="Times New Roman"/>
          <w:szCs w:val="24"/>
        </w:rPr>
        <w:t>.</w:t>
      </w:r>
    </w:p>
    <w:p w14:paraId="09C1B8BD" w14:textId="77777777" w:rsidR="000D4363" w:rsidRPr="00F3425D" w:rsidRDefault="000D4363" w:rsidP="00646EF0">
      <w:pPr>
        <w:spacing w:line="480" w:lineRule="auto"/>
        <w:ind w:left="720" w:hanging="720"/>
        <w:rPr>
          <w:rFonts w:cs="Times New Roman"/>
          <w:szCs w:val="24"/>
        </w:rPr>
      </w:pPr>
      <w:bookmarkStart w:id="12" w:name="_Hlk97915176"/>
      <w:r w:rsidRPr="00F3425D">
        <w:rPr>
          <w:rFonts w:cs="Times New Roman"/>
          <w:szCs w:val="24"/>
        </w:rPr>
        <w:t xml:space="preserve">Gillon, R. (1994) </w:t>
      </w:r>
      <w:bookmarkEnd w:id="12"/>
      <w:r w:rsidRPr="00F3425D">
        <w:rPr>
          <w:rFonts w:cs="Times New Roman"/>
          <w:szCs w:val="24"/>
        </w:rPr>
        <w:t xml:space="preserve">"Medical ethics: four principles plus attention to scope", BMJ, Vol. 309 No. 6948, pp. 184-8. </w:t>
      </w:r>
      <w:hyperlink r:id="rId23" w:history="1">
        <w:r w:rsidRPr="00F3425D">
          <w:rPr>
            <w:rStyle w:val="Hyperlink"/>
            <w:rFonts w:cs="Times New Roman"/>
            <w:szCs w:val="24"/>
          </w:rPr>
          <w:t>https://doi.org/10.1136/bmj.309.6948.184</w:t>
        </w:r>
      </w:hyperlink>
    </w:p>
    <w:p w14:paraId="67D8EADF" w14:textId="77777777" w:rsidR="000D4363" w:rsidRPr="00F3425D" w:rsidRDefault="000D4363" w:rsidP="00646EF0">
      <w:pPr>
        <w:spacing w:line="480" w:lineRule="auto"/>
        <w:ind w:left="720" w:hanging="720"/>
        <w:rPr>
          <w:rFonts w:cs="Times New Roman"/>
          <w:szCs w:val="24"/>
        </w:rPr>
      </w:pPr>
      <w:r w:rsidRPr="00F3425D">
        <w:rPr>
          <w:rFonts w:cs="Times New Roman"/>
          <w:szCs w:val="24"/>
        </w:rPr>
        <w:t xml:space="preserve">Goward, P., Repper, J., Appleton, L., and Hagan, T. (2006) "Crossing boundaries: identifying and meeting the mental health needs of Gypsies and Travellers", Journal of Mental Health, Vol. 15 No. 3, pp. 315-327. </w:t>
      </w:r>
      <w:hyperlink r:id="rId24" w:history="1">
        <w:r w:rsidRPr="00F3425D">
          <w:rPr>
            <w:rStyle w:val="Hyperlink"/>
            <w:rFonts w:cs="Times New Roman"/>
            <w:szCs w:val="24"/>
          </w:rPr>
          <w:t>https://doi.org/10.1080/09638230600700888</w:t>
        </w:r>
      </w:hyperlink>
    </w:p>
    <w:p w14:paraId="07B76068" w14:textId="77777777" w:rsidR="000D4363" w:rsidRPr="00F3425D" w:rsidRDefault="000D4363" w:rsidP="00646EF0">
      <w:pPr>
        <w:spacing w:line="480" w:lineRule="auto"/>
        <w:ind w:left="720" w:hanging="720"/>
        <w:rPr>
          <w:rFonts w:cs="Times New Roman"/>
          <w:szCs w:val="24"/>
        </w:rPr>
      </w:pPr>
      <w:r w:rsidRPr="00F3425D">
        <w:rPr>
          <w:rFonts w:cs="Times New Roman"/>
          <w:szCs w:val="24"/>
        </w:rPr>
        <w:t>Gypsy Traveller league, Official website, viewed 24 March 2022, &lt;</w:t>
      </w:r>
      <w:hyperlink r:id="rId25" w:history="1">
        <w:r w:rsidRPr="00F3425D">
          <w:rPr>
            <w:rStyle w:val="Hyperlink"/>
            <w:rFonts w:cs="Times New Roman"/>
            <w:szCs w:val="24"/>
          </w:rPr>
          <w:t>https://gypsytravellerleague.com/</w:t>
        </w:r>
      </w:hyperlink>
      <w:r w:rsidRPr="00F3425D">
        <w:rPr>
          <w:rFonts w:cs="Times New Roman"/>
          <w:szCs w:val="24"/>
        </w:rPr>
        <w:t>&gt;</w:t>
      </w:r>
    </w:p>
    <w:p w14:paraId="20FA1EC5" w14:textId="77777777" w:rsidR="000F5599" w:rsidRPr="00F3425D" w:rsidRDefault="00FF7FEA" w:rsidP="00646EF0">
      <w:pPr>
        <w:spacing w:line="480" w:lineRule="auto"/>
        <w:ind w:left="720" w:hanging="720"/>
        <w:rPr>
          <w:rFonts w:cs="Times New Roman"/>
          <w:szCs w:val="24"/>
        </w:rPr>
      </w:pPr>
      <w:r w:rsidRPr="00F3425D">
        <w:rPr>
          <w:rFonts w:cs="Times New Roman"/>
          <w:szCs w:val="24"/>
        </w:rPr>
        <w:t>Gazard, B., Frissa, S., Nellums, L., Hotopf, M., &amp; Hatch, S. (2019). Challenges in researching migration status, health and health service use: an intersectional analysis of a South London community. </w:t>
      </w:r>
      <w:r w:rsidRPr="00F3425D">
        <w:rPr>
          <w:rFonts w:cs="Times New Roman"/>
          <w:i/>
          <w:iCs/>
          <w:szCs w:val="24"/>
        </w:rPr>
        <w:t>Ethnicity &amp;Amp; Health</w:t>
      </w:r>
      <w:r w:rsidRPr="00F3425D">
        <w:rPr>
          <w:rFonts w:cs="Times New Roman"/>
          <w:szCs w:val="24"/>
        </w:rPr>
        <w:t>, </w:t>
      </w:r>
      <w:r w:rsidRPr="00F3425D">
        <w:rPr>
          <w:rFonts w:cs="Times New Roman"/>
          <w:i/>
          <w:iCs/>
          <w:szCs w:val="24"/>
        </w:rPr>
        <w:t>20</w:t>
      </w:r>
      <w:r w:rsidRPr="00F3425D">
        <w:rPr>
          <w:rFonts w:cs="Times New Roman"/>
          <w:szCs w:val="24"/>
        </w:rPr>
        <w:t xml:space="preserve">(6), 564-593. </w:t>
      </w:r>
      <w:hyperlink r:id="rId26" w:history="1">
        <w:r w:rsidR="000F5599" w:rsidRPr="00F3425D">
          <w:rPr>
            <w:rStyle w:val="Hyperlink"/>
            <w:rFonts w:cs="Times New Roman"/>
            <w:szCs w:val="24"/>
          </w:rPr>
          <w:t>https://doi.org/10.1080/13557858.2014.961410</w:t>
        </w:r>
      </w:hyperlink>
    </w:p>
    <w:p w14:paraId="367B2CC1" w14:textId="77777777" w:rsidR="000F5599" w:rsidRPr="00F3425D" w:rsidRDefault="000F5599" w:rsidP="00646EF0">
      <w:pPr>
        <w:spacing w:line="480" w:lineRule="auto"/>
        <w:ind w:left="720" w:hanging="720"/>
        <w:rPr>
          <w:rFonts w:cs="Times New Roman"/>
          <w:szCs w:val="24"/>
        </w:rPr>
      </w:pPr>
      <w:r w:rsidRPr="00F3425D">
        <w:rPr>
          <w:rFonts w:cs="Times New Roman"/>
          <w:szCs w:val="24"/>
        </w:rPr>
        <w:t>Gentleman, A. (2017). </w:t>
      </w:r>
      <w:r w:rsidRPr="00F3425D">
        <w:rPr>
          <w:rFonts w:cs="Times New Roman"/>
          <w:i/>
          <w:iCs/>
          <w:szCs w:val="24"/>
        </w:rPr>
        <w:t>Fighting Gypsy discrimination: ‘What people ask me is insulting’</w:t>
      </w:r>
      <w:r w:rsidRPr="00F3425D">
        <w:rPr>
          <w:rFonts w:cs="Times New Roman"/>
          <w:szCs w:val="24"/>
        </w:rPr>
        <w:t xml:space="preserve">. The Guardian. Retrieved 20 February 2022, from </w:t>
      </w:r>
      <w:hyperlink r:id="rId27" w:history="1">
        <w:r w:rsidRPr="00F3425D">
          <w:rPr>
            <w:rStyle w:val="Hyperlink"/>
            <w:rFonts w:cs="Times New Roman"/>
            <w:szCs w:val="24"/>
          </w:rPr>
          <w:t>https://www.theguardian.com/world/2017/may/16/gypsy-travellers-discrimination-stigma-poster-campaign</w:t>
        </w:r>
      </w:hyperlink>
      <w:r w:rsidRPr="00F3425D">
        <w:rPr>
          <w:rFonts w:cs="Times New Roman"/>
          <w:szCs w:val="24"/>
        </w:rPr>
        <w:t>.</w:t>
      </w:r>
    </w:p>
    <w:p w14:paraId="2E70C301" w14:textId="77A5A07C" w:rsidR="000F5599" w:rsidRPr="00F3425D" w:rsidRDefault="00FF7FEA" w:rsidP="00646EF0">
      <w:pPr>
        <w:spacing w:line="480" w:lineRule="auto"/>
        <w:ind w:left="720" w:hanging="720"/>
        <w:rPr>
          <w:rFonts w:cs="Times New Roman"/>
          <w:szCs w:val="24"/>
        </w:rPr>
      </w:pPr>
      <w:r w:rsidRPr="00F3425D">
        <w:rPr>
          <w:rFonts w:cs="Times New Roman"/>
          <w:szCs w:val="24"/>
        </w:rPr>
        <w:t xml:space="preserve">Greenfields, M., &amp; Ryder, A. (2012). Research with and for </w:t>
      </w:r>
      <w:r w:rsidR="006F78EF">
        <w:rPr>
          <w:rFonts w:cs="Times New Roman"/>
          <w:szCs w:val="24"/>
        </w:rPr>
        <w:t>Gypsies/Roma/Travellers</w:t>
      </w:r>
      <w:r w:rsidRPr="00F3425D">
        <w:rPr>
          <w:rFonts w:cs="Times New Roman"/>
          <w:szCs w:val="24"/>
        </w:rPr>
        <w:t>: combining policy, practice and community in action research. </w:t>
      </w:r>
      <w:r w:rsidRPr="00F3425D">
        <w:rPr>
          <w:rFonts w:cs="Times New Roman"/>
          <w:i/>
          <w:iCs/>
          <w:szCs w:val="24"/>
        </w:rPr>
        <w:t>Gypsies and Travellers</w:t>
      </w:r>
      <w:r w:rsidRPr="00F3425D">
        <w:rPr>
          <w:rFonts w:cs="Times New Roman"/>
          <w:szCs w:val="24"/>
        </w:rPr>
        <w:t>, </w:t>
      </w:r>
      <w:r w:rsidRPr="00F3425D">
        <w:rPr>
          <w:rFonts w:cs="Times New Roman"/>
          <w:i/>
          <w:iCs/>
          <w:szCs w:val="24"/>
        </w:rPr>
        <w:t>121</w:t>
      </w:r>
      <w:r w:rsidRPr="00F3425D">
        <w:rPr>
          <w:rFonts w:cs="Times New Roman"/>
          <w:szCs w:val="24"/>
        </w:rPr>
        <w:t xml:space="preserve">(3), 151-167. </w:t>
      </w:r>
      <w:hyperlink r:id="rId28" w:history="1">
        <w:r w:rsidR="000F5599" w:rsidRPr="00F3425D">
          <w:rPr>
            <w:rStyle w:val="Hyperlink"/>
            <w:rFonts w:cs="Times New Roman"/>
            <w:szCs w:val="24"/>
          </w:rPr>
          <w:t>https://doi.org/10.1332/policypress/9781847428950.003.0009</w:t>
        </w:r>
      </w:hyperlink>
    </w:p>
    <w:p w14:paraId="36F5BD81" w14:textId="77777777" w:rsidR="000F5599" w:rsidRPr="00F3425D" w:rsidRDefault="000F5599" w:rsidP="00646EF0">
      <w:pPr>
        <w:spacing w:line="480" w:lineRule="auto"/>
        <w:ind w:left="720" w:hanging="720"/>
        <w:rPr>
          <w:rFonts w:cs="Times New Roman"/>
          <w:szCs w:val="24"/>
        </w:rPr>
      </w:pPr>
      <w:r w:rsidRPr="00F3425D">
        <w:rPr>
          <w:rFonts w:cs="Times New Roman"/>
          <w:i/>
          <w:iCs/>
          <w:szCs w:val="24"/>
        </w:rPr>
        <w:t>Gypsies, Travellers and the Media</w:t>
      </w:r>
      <w:r w:rsidRPr="00F3425D">
        <w:rPr>
          <w:rFonts w:cs="Times New Roman"/>
          <w:szCs w:val="24"/>
        </w:rPr>
        <w:t xml:space="preserve">. Friends, Families and Travellers. (2022). </w:t>
      </w:r>
      <w:r w:rsidRPr="00F3425D">
        <w:rPr>
          <w:rFonts w:cs="Times New Roman"/>
          <w:i/>
          <w:iCs/>
          <w:szCs w:val="24"/>
        </w:rPr>
        <w:t xml:space="preserve">A Good Practice Guide. </w:t>
      </w:r>
      <w:r w:rsidRPr="00F3425D">
        <w:rPr>
          <w:rFonts w:cs="Times New Roman"/>
          <w:szCs w:val="24"/>
        </w:rPr>
        <w:t xml:space="preserve">Available at: </w:t>
      </w:r>
      <w:hyperlink r:id="rId29" w:history="1">
        <w:r w:rsidRPr="00F3425D">
          <w:rPr>
            <w:rStyle w:val="Hyperlink"/>
            <w:rFonts w:cs="Times New Roman"/>
            <w:szCs w:val="24"/>
          </w:rPr>
          <w:t>https://www.gypsy-traveller.org/resource/travellers-gypsies-and-the-media-a-good-practice-guide/</w:t>
        </w:r>
      </w:hyperlink>
      <w:r w:rsidRPr="00F3425D">
        <w:rPr>
          <w:rFonts w:cs="Times New Roman"/>
          <w:szCs w:val="24"/>
        </w:rPr>
        <w:t>.</w:t>
      </w:r>
    </w:p>
    <w:p w14:paraId="0C73C3ED" w14:textId="77777777" w:rsidR="000F5599" w:rsidRPr="00F3425D" w:rsidRDefault="000F5599" w:rsidP="00646EF0">
      <w:pPr>
        <w:spacing w:line="480" w:lineRule="auto"/>
        <w:ind w:left="720" w:hanging="720"/>
        <w:rPr>
          <w:rFonts w:cs="Times New Roman"/>
          <w:szCs w:val="24"/>
        </w:rPr>
      </w:pPr>
      <w:r w:rsidRPr="00F3425D">
        <w:rPr>
          <w:rFonts w:cs="Times New Roman"/>
          <w:i/>
          <w:iCs/>
          <w:szCs w:val="24"/>
        </w:rPr>
        <w:t>Gypsies, Travellers and the Media</w:t>
      </w:r>
      <w:r w:rsidRPr="00F3425D">
        <w:rPr>
          <w:rFonts w:cs="Times New Roman"/>
          <w:szCs w:val="24"/>
        </w:rPr>
        <w:t xml:space="preserve">. Friends, Families and Travellers. (2022). Retrieved 20 February 2022, from </w:t>
      </w:r>
      <w:hyperlink r:id="rId30" w:history="1">
        <w:r w:rsidRPr="00F3425D">
          <w:rPr>
            <w:rStyle w:val="Hyperlink"/>
            <w:rFonts w:cs="Times New Roman"/>
            <w:szCs w:val="24"/>
          </w:rPr>
          <w:t>https://www.gypsy-traveller.org/resource/travellers-gypsies-and-the-media-a-good-practice-guide/</w:t>
        </w:r>
      </w:hyperlink>
      <w:r w:rsidRPr="00F3425D">
        <w:rPr>
          <w:rFonts w:cs="Times New Roman"/>
          <w:szCs w:val="24"/>
        </w:rPr>
        <w:t>.</w:t>
      </w:r>
    </w:p>
    <w:p w14:paraId="50300834" w14:textId="77777777" w:rsidR="000A0801" w:rsidRPr="00F3425D" w:rsidRDefault="000A0801" w:rsidP="00646EF0">
      <w:pPr>
        <w:spacing w:line="480" w:lineRule="auto"/>
        <w:ind w:left="720" w:hanging="720"/>
        <w:rPr>
          <w:rFonts w:cs="Times New Roman"/>
          <w:szCs w:val="24"/>
        </w:rPr>
      </w:pPr>
      <w:r w:rsidRPr="00F3425D">
        <w:rPr>
          <w:rFonts w:cs="Times New Roman"/>
          <w:szCs w:val="24"/>
        </w:rPr>
        <w:t>Hadzi, A., (2019). boattr 360-cultural heritage of the canals. </w:t>
      </w:r>
      <w:r w:rsidRPr="00F3425D">
        <w:rPr>
          <w:rFonts w:cs="Times New Roman"/>
          <w:i/>
          <w:iCs/>
          <w:szCs w:val="24"/>
        </w:rPr>
        <w:t>Electronic Imaging</w:t>
      </w:r>
      <w:r w:rsidRPr="00F3425D">
        <w:rPr>
          <w:rFonts w:cs="Times New Roman"/>
          <w:szCs w:val="24"/>
        </w:rPr>
        <w:t>, </w:t>
      </w:r>
      <w:r w:rsidRPr="00F3425D">
        <w:rPr>
          <w:rFonts w:cs="Times New Roman"/>
          <w:i/>
          <w:iCs/>
          <w:szCs w:val="24"/>
        </w:rPr>
        <w:t>2019</w:t>
      </w:r>
      <w:r w:rsidRPr="00F3425D">
        <w:rPr>
          <w:rFonts w:cs="Times New Roman"/>
          <w:szCs w:val="24"/>
        </w:rPr>
        <w:t>(8), pp.417-1.</w:t>
      </w:r>
    </w:p>
    <w:p w14:paraId="5DB79A11" w14:textId="77777777" w:rsidR="000A0801" w:rsidRPr="00F3425D" w:rsidRDefault="000A0801" w:rsidP="00646EF0">
      <w:pPr>
        <w:spacing w:line="480" w:lineRule="auto"/>
        <w:ind w:left="720" w:hanging="720"/>
        <w:rPr>
          <w:rFonts w:cs="Times New Roman"/>
          <w:szCs w:val="24"/>
        </w:rPr>
      </w:pPr>
      <w:r w:rsidRPr="00F3425D">
        <w:rPr>
          <w:rFonts w:cs="Times New Roman"/>
          <w:szCs w:val="24"/>
        </w:rPr>
        <w:t>Häggrot, M.C., (2020). Gypsy Traveller Nomadism and State Tolerance: A Liberal-Egalitarian View. In </w:t>
      </w:r>
      <w:r w:rsidRPr="00F3425D">
        <w:rPr>
          <w:rFonts w:cs="Times New Roman"/>
          <w:i/>
          <w:iCs/>
          <w:szCs w:val="24"/>
        </w:rPr>
        <w:t>Toleration and the Challenges to Liberalism</w:t>
      </w:r>
      <w:r w:rsidRPr="00F3425D">
        <w:rPr>
          <w:rFonts w:cs="Times New Roman"/>
          <w:szCs w:val="24"/>
        </w:rPr>
        <w:t> (pp. 218-238). Routledge.</w:t>
      </w:r>
    </w:p>
    <w:p w14:paraId="679E5C95" w14:textId="77777777" w:rsidR="000F5599" w:rsidRPr="00F3425D" w:rsidRDefault="000F5599" w:rsidP="00646EF0">
      <w:pPr>
        <w:spacing w:line="480" w:lineRule="auto"/>
        <w:ind w:left="720" w:hanging="720"/>
        <w:rPr>
          <w:rFonts w:cs="Times New Roman"/>
          <w:szCs w:val="24"/>
        </w:rPr>
      </w:pPr>
      <w:r w:rsidRPr="00F3425D">
        <w:rPr>
          <w:rFonts w:cs="Times New Roman"/>
          <w:szCs w:val="24"/>
        </w:rPr>
        <w:t xml:space="preserve">Heaslip, V., Hean, S., &amp; Parker, J. (2017). The etemic model of Gypsy Roma Traveller community vulnerability: is it time to rethink our understanding of vulnerability? </w:t>
      </w:r>
      <w:r w:rsidRPr="00F3425D">
        <w:rPr>
          <w:rFonts w:cs="Times New Roman"/>
          <w:i/>
          <w:iCs/>
          <w:szCs w:val="24"/>
        </w:rPr>
        <w:t>Journal of Clinical Nursing</w:t>
      </w:r>
      <w:r w:rsidRPr="00F3425D">
        <w:rPr>
          <w:rFonts w:cs="Times New Roman"/>
          <w:szCs w:val="24"/>
        </w:rPr>
        <w:t>, </w:t>
      </w:r>
      <w:r w:rsidRPr="00F3425D">
        <w:rPr>
          <w:rFonts w:cs="Times New Roman"/>
          <w:i/>
          <w:iCs/>
          <w:szCs w:val="24"/>
        </w:rPr>
        <w:t>27</w:t>
      </w:r>
      <w:r w:rsidRPr="00F3425D">
        <w:rPr>
          <w:rFonts w:cs="Times New Roman"/>
          <w:szCs w:val="24"/>
        </w:rPr>
        <w:t xml:space="preserve">(17-18), 3426-3435. </w:t>
      </w:r>
      <w:hyperlink r:id="rId31" w:history="1">
        <w:r w:rsidRPr="00F3425D">
          <w:rPr>
            <w:rStyle w:val="Hyperlink"/>
            <w:rFonts w:cs="Times New Roman"/>
            <w:szCs w:val="24"/>
          </w:rPr>
          <w:t>https://doi.org/10.1111/jocn.13499</w:t>
        </w:r>
      </w:hyperlink>
    </w:p>
    <w:p w14:paraId="4152BB3D" w14:textId="77777777" w:rsidR="00F37530" w:rsidRPr="00F3425D" w:rsidRDefault="000F5599" w:rsidP="00646EF0">
      <w:pPr>
        <w:spacing w:line="480" w:lineRule="auto"/>
        <w:ind w:left="720" w:hanging="720"/>
        <w:rPr>
          <w:rFonts w:cs="Times New Roman"/>
          <w:szCs w:val="24"/>
        </w:rPr>
      </w:pPr>
      <w:r w:rsidRPr="00F3425D">
        <w:rPr>
          <w:rFonts w:cs="Times New Roman"/>
          <w:szCs w:val="24"/>
        </w:rPr>
        <w:lastRenderedPageBreak/>
        <w:t>Homes, E. (2020). </w:t>
      </w:r>
      <w:r w:rsidRPr="00F3425D">
        <w:rPr>
          <w:rFonts w:cs="Times New Roman"/>
          <w:i/>
          <w:iCs/>
          <w:szCs w:val="24"/>
        </w:rPr>
        <w:t>Improving inclusion for Gypsy, Roma and Traveller pupils | Optimus Education Blog</w:t>
      </w:r>
      <w:r w:rsidRPr="00F3425D">
        <w:rPr>
          <w:rFonts w:cs="Times New Roman"/>
          <w:szCs w:val="24"/>
        </w:rPr>
        <w:t>. Blog.optimus-education.com. Available at:</w:t>
      </w:r>
      <w:hyperlink r:id="rId32" w:history="1">
        <w:r w:rsidRPr="00F3425D">
          <w:rPr>
            <w:rStyle w:val="Hyperlink"/>
            <w:rFonts w:cs="Times New Roman"/>
            <w:szCs w:val="24"/>
          </w:rPr>
          <w:t>https://blog.optimus-education.com/improving-inclusion-gypsy-roma-and-traveller-pupils</w:t>
        </w:r>
      </w:hyperlink>
    </w:p>
    <w:p w14:paraId="1DE5D759" w14:textId="77777777" w:rsidR="000D4363" w:rsidRPr="00F3425D" w:rsidRDefault="000D4363" w:rsidP="00646EF0">
      <w:pPr>
        <w:spacing w:line="480" w:lineRule="auto"/>
        <w:ind w:left="720" w:hanging="720"/>
        <w:rPr>
          <w:rFonts w:cs="Times New Roman"/>
          <w:szCs w:val="24"/>
        </w:rPr>
      </w:pPr>
      <w:r w:rsidRPr="00F3425D">
        <w:rPr>
          <w:rFonts w:cs="Times New Roman"/>
          <w:szCs w:val="24"/>
        </w:rPr>
        <w:t xml:space="preserve">Health Service Executive (2017) Traveller Health Unit Community Healthcare Organisation Area 2: Strategic Plan 2017-2020. Ireland: Health Service Executive. Available from </w:t>
      </w:r>
      <w:hyperlink r:id="rId33" w:history="1">
        <w:r w:rsidRPr="00F3425D">
          <w:rPr>
            <w:rStyle w:val="Hyperlink"/>
            <w:rFonts w:cs="Times New Roman"/>
            <w:szCs w:val="24"/>
          </w:rPr>
          <w:t>https://www.lenus.ie/handle/10147/622638</w:t>
        </w:r>
      </w:hyperlink>
    </w:p>
    <w:p w14:paraId="1583300D" w14:textId="77777777" w:rsidR="000D4363" w:rsidRPr="00F3425D" w:rsidRDefault="000D4363" w:rsidP="00646EF0">
      <w:pPr>
        <w:spacing w:line="480" w:lineRule="auto"/>
        <w:ind w:left="720" w:hanging="720"/>
        <w:rPr>
          <w:rFonts w:cs="Times New Roman"/>
          <w:szCs w:val="24"/>
        </w:rPr>
      </w:pPr>
      <w:bookmarkStart w:id="13" w:name="_Hlk97915455"/>
      <w:r w:rsidRPr="00F3425D">
        <w:rPr>
          <w:rFonts w:cs="Times New Roman"/>
          <w:szCs w:val="24"/>
        </w:rPr>
        <w:t xml:space="preserve">Heaslip, V., Hean, S., and Parker, J. (2018) </w:t>
      </w:r>
      <w:bookmarkEnd w:id="13"/>
      <w:r w:rsidRPr="00F3425D">
        <w:rPr>
          <w:rFonts w:cs="Times New Roman"/>
          <w:szCs w:val="24"/>
        </w:rPr>
        <w:t xml:space="preserve">"The etemic model of Gypsy Roma Traveller community vulnerability: is it time to rethink our understanding of vulnerability?" Journal of Clinical Nursing, Vol. 27 No. 17-18, pp. 3426-3435. </w:t>
      </w:r>
      <w:hyperlink r:id="rId34" w:history="1">
        <w:r w:rsidRPr="00F3425D">
          <w:rPr>
            <w:rStyle w:val="Hyperlink"/>
            <w:rFonts w:cs="Times New Roman"/>
            <w:szCs w:val="24"/>
          </w:rPr>
          <w:t>https://doi.org/https://doi.org/10.1111/jocn.13499</w:t>
        </w:r>
      </w:hyperlink>
    </w:p>
    <w:p w14:paraId="64D71778" w14:textId="77777777" w:rsidR="000A0801" w:rsidRPr="00F3425D" w:rsidRDefault="000A0801" w:rsidP="00646EF0">
      <w:pPr>
        <w:spacing w:line="480" w:lineRule="auto"/>
        <w:ind w:left="720" w:hanging="720"/>
        <w:rPr>
          <w:rFonts w:cs="Times New Roman"/>
          <w:szCs w:val="24"/>
        </w:rPr>
      </w:pPr>
      <w:r w:rsidRPr="00F3425D">
        <w:rPr>
          <w:rFonts w:cs="Times New Roman"/>
          <w:szCs w:val="24"/>
        </w:rPr>
        <w:t xml:space="preserve">https://www.parliament.uk/womenandequalities. (2019). </w:t>
      </w:r>
      <w:r w:rsidRPr="00F3425D">
        <w:rPr>
          <w:rFonts w:cs="Times New Roman"/>
          <w:i/>
          <w:iCs/>
          <w:szCs w:val="24"/>
        </w:rPr>
        <w:t>Tackling inequalities faced by Gypsy, roma and traveller ...</w:t>
      </w:r>
      <w:r w:rsidRPr="00F3425D">
        <w:rPr>
          <w:rFonts w:cs="Times New Roman"/>
          <w:szCs w:val="24"/>
        </w:rPr>
        <w:t xml:space="preserve"> UK Parliament. Retrieved February 18, 2022, from </w:t>
      </w:r>
      <w:hyperlink r:id="rId35" w:history="1">
        <w:r w:rsidRPr="00F3425D">
          <w:rPr>
            <w:rStyle w:val="Hyperlink"/>
            <w:rFonts w:cs="Times New Roman"/>
            <w:szCs w:val="24"/>
          </w:rPr>
          <w:t>https://publications.parliament.uk/pa/cm201719/cmselect/cmwomeq/360/full-report.html</w:t>
        </w:r>
      </w:hyperlink>
    </w:p>
    <w:p w14:paraId="2AAC5201" w14:textId="77777777" w:rsidR="000D4363" w:rsidRPr="00F3425D" w:rsidRDefault="000D4363" w:rsidP="00646EF0">
      <w:pPr>
        <w:spacing w:line="480" w:lineRule="auto"/>
        <w:ind w:left="720" w:hanging="720"/>
        <w:rPr>
          <w:rFonts w:cs="Times New Roman"/>
          <w:szCs w:val="24"/>
        </w:rPr>
      </w:pPr>
      <w:r w:rsidRPr="00F3425D">
        <w:rPr>
          <w:rFonts w:cs="Times New Roman"/>
          <w:szCs w:val="24"/>
        </w:rPr>
        <w:t>Jordan, E. (2001) Exclusion of Travellers in state schools, Educational Research, 43(2), 117–132.</w:t>
      </w:r>
    </w:p>
    <w:p w14:paraId="2FD2AA0F" w14:textId="77777777" w:rsidR="000F5599" w:rsidRPr="00F3425D" w:rsidRDefault="00FF7FEA" w:rsidP="00646EF0">
      <w:pPr>
        <w:spacing w:line="480" w:lineRule="auto"/>
        <w:ind w:left="720" w:hanging="720"/>
        <w:rPr>
          <w:rFonts w:cs="Times New Roman"/>
          <w:szCs w:val="24"/>
        </w:rPr>
      </w:pPr>
      <w:r w:rsidRPr="00F3425D">
        <w:rPr>
          <w:rFonts w:cs="Times New Roman"/>
          <w:szCs w:val="24"/>
        </w:rPr>
        <w:t>Jackson, C., Dyson, L., Bedford, H., Cheater, F., Condon, L., &amp; Crocker, A. et al. (2016). UNderstanding uptake of Immunisations in TravellIng aNd Gypsy communities (UNITING): a qualitative interview study. </w:t>
      </w:r>
      <w:r w:rsidRPr="00F3425D">
        <w:rPr>
          <w:rFonts w:cs="Times New Roman"/>
          <w:i/>
          <w:iCs/>
          <w:szCs w:val="24"/>
        </w:rPr>
        <w:t>Health Technology Assessment</w:t>
      </w:r>
      <w:r w:rsidRPr="00F3425D">
        <w:rPr>
          <w:rFonts w:cs="Times New Roman"/>
          <w:szCs w:val="24"/>
        </w:rPr>
        <w:t>, </w:t>
      </w:r>
      <w:r w:rsidRPr="00F3425D">
        <w:rPr>
          <w:rFonts w:cs="Times New Roman"/>
          <w:i/>
          <w:iCs/>
          <w:szCs w:val="24"/>
        </w:rPr>
        <w:t>20</w:t>
      </w:r>
      <w:r w:rsidRPr="00F3425D">
        <w:rPr>
          <w:rFonts w:cs="Times New Roman"/>
          <w:szCs w:val="24"/>
        </w:rPr>
        <w:t xml:space="preserve">(72), 1-176. </w:t>
      </w:r>
      <w:hyperlink r:id="rId36" w:history="1">
        <w:r w:rsidR="000F5599" w:rsidRPr="00F3425D">
          <w:rPr>
            <w:rStyle w:val="Hyperlink"/>
            <w:rFonts w:cs="Times New Roman"/>
            <w:szCs w:val="24"/>
          </w:rPr>
          <w:t>https://doi.org/10.3310/hta20720</w:t>
        </w:r>
      </w:hyperlink>
    </w:p>
    <w:p w14:paraId="3FD2D60B" w14:textId="77777777" w:rsidR="000A0801" w:rsidRPr="00F3425D" w:rsidRDefault="000A0801" w:rsidP="00646EF0">
      <w:pPr>
        <w:spacing w:line="480" w:lineRule="auto"/>
        <w:ind w:left="720" w:hanging="720"/>
        <w:rPr>
          <w:rFonts w:cs="Times New Roman"/>
          <w:szCs w:val="24"/>
        </w:rPr>
      </w:pPr>
      <w:r w:rsidRPr="00F3425D">
        <w:rPr>
          <w:rFonts w:cs="Times New Roman"/>
          <w:szCs w:val="24"/>
        </w:rPr>
        <w:t>James, Z. and Southern, R., (2019). Accommodating nomadism and mobility: Challenging the sedentarist binary approach to provision for Gypsies, Travellers and Roma. </w:t>
      </w:r>
      <w:r w:rsidRPr="00F3425D">
        <w:rPr>
          <w:rFonts w:cs="Times New Roman"/>
          <w:i/>
          <w:iCs/>
          <w:szCs w:val="24"/>
        </w:rPr>
        <w:t>International Journal of Sociology and Social Policy</w:t>
      </w:r>
      <w:r w:rsidRPr="00F3425D">
        <w:rPr>
          <w:rFonts w:cs="Times New Roman"/>
          <w:szCs w:val="24"/>
        </w:rPr>
        <w:t>.</w:t>
      </w:r>
    </w:p>
    <w:p w14:paraId="166A409C" w14:textId="77777777" w:rsidR="000A0801" w:rsidRPr="00F3425D" w:rsidRDefault="000A0801" w:rsidP="00646EF0">
      <w:pPr>
        <w:spacing w:line="480" w:lineRule="auto"/>
        <w:ind w:left="720" w:hanging="720"/>
        <w:rPr>
          <w:rFonts w:cs="Times New Roman"/>
          <w:szCs w:val="24"/>
        </w:rPr>
      </w:pPr>
      <w:r w:rsidRPr="00F3425D">
        <w:rPr>
          <w:rFonts w:cs="Times New Roman"/>
          <w:szCs w:val="24"/>
        </w:rPr>
        <w:lastRenderedPageBreak/>
        <w:t>James, Z., (2020). History and Identity. In </w:t>
      </w:r>
      <w:r w:rsidRPr="00F3425D">
        <w:rPr>
          <w:rFonts w:cs="Times New Roman"/>
          <w:i/>
          <w:iCs/>
          <w:szCs w:val="24"/>
        </w:rPr>
        <w:t>The Harms of Hate for Gypsies and Travellers</w:t>
      </w:r>
      <w:r w:rsidRPr="00F3425D">
        <w:rPr>
          <w:rFonts w:cs="Times New Roman"/>
          <w:szCs w:val="24"/>
        </w:rPr>
        <w:t> (pp. 15-37). Palgrave Pivot, Cham.</w:t>
      </w:r>
    </w:p>
    <w:p w14:paraId="053D67A2" w14:textId="77777777" w:rsidR="000A0801" w:rsidRPr="00F3425D" w:rsidRDefault="000A0801" w:rsidP="00646EF0">
      <w:pPr>
        <w:spacing w:line="480" w:lineRule="auto"/>
        <w:ind w:left="720" w:hanging="720"/>
        <w:rPr>
          <w:rFonts w:cs="Times New Roman"/>
          <w:szCs w:val="24"/>
        </w:rPr>
      </w:pPr>
      <w:r w:rsidRPr="00F3425D">
        <w:rPr>
          <w:rFonts w:cs="Times New Roman"/>
          <w:szCs w:val="24"/>
        </w:rPr>
        <w:t xml:space="preserve">Kiddle, C. (1999) </w:t>
      </w:r>
      <w:r w:rsidRPr="00F3425D">
        <w:rPr>
          <w:rFonts w:cs="Times New Roman"/>
          <w:i/>
          <w:iCs/>
          <w:szCs w:val="24"/>
        </w:rPr>
        <w:t xml:space="preserve">Traveller Children, A Voice for Themselves. </w:t>
      </w:r>
      <w:r w:rsidRPr="00F3425D">
        <w:rPr>
          <w:rFonts w:cs="Times New Roman"/>
          <w:szCs w:val="24"/>
        </w:rPr>
        <w:t>London: Jessica Kingsley Publishers Ltd.</w:t>
      </w:r>
    </w:p>
    <w:p w14:paraId="1FBD65DB" w14:textId="66CBF447" w:rsidR="000F5599" w:rsidRPr="00F3425D" w:rsidRDefault="00FF7FEA" w:rsidP="00646EF0">
      <w:pPr>
        <w:spacing w:line="480" w:lineRule="auto"/>
        <w:ind w:left="720" w:hanging="720"/>
        <w:rPr>
          <w:rFonts w:cs="Times New Roman"/>
          <w:szCs w:val="24"/>
        </w:rPr>
      </w:pPr>
      <w:r w:rsidRPr="00F3425D">
        <w:rPr>
          <w:rFonts w:cs="Times New Roman"/>
          <w:szCs w:val="24"/>
        </w:rPr>
        <w:t xml:space="preserve">Kelleher, C., Whelan, J., Daly, L., &amp; Fitzpatrick, P. (2012). Socio-demographic, environmental, lifestyle and psychosocial factors predict self-rated health in Irish </w:t>
      </w:r>
      <w:r w:rsidR="00517116" w:rsidRPr="00F3425D">
        <w:rPr>
          <w:rFonts w:cs="Times New Roman"/>
          <w:szCs w:val="24"/>
        </w:rPr>
        <w:t>Traveller</w:t>
      </w:r>
      <w:r w:rsidRPr="00F3425D">
        <w:rPr>
          <w:rFonts w:cs="Times New Roman"/>
          <w:szCs w:val="24"/>
        </w:rPr>
        <w:t>s, a minority nomadic population. </w:t>
      </w:r>
      <w:r w:rsidRPr="00F3425D">
        <w:rPr>
          <w:rFonts w:cs="Times New Roman"/>
          <w:i/>
          <w:iCs/>
          <w:szCs w:val="24"/>
        </w:rPr>
        <w:t>Health &amp;Amp; Place</w:t>
      </w:r>
      <w:r w:rsidRPr="00F3425D">
        <w:rPr>
          <w:rFonts w:cs="Times New Roman"/>
          <w:szCs w:val="24"/>
        </w:rPr>
        <w:t>, </w:t>
      </w:r>
      <w:r w:rsidRPr="00F3425D">
        <w:rPr>
          <w:rFonts w:cs="Times New Roman"/>
          <w:i/>
          <w:iCs/>
          <w:szCs w:val="24"/>
        </w:rPr>
        <w:t>18</w:t>
      </w:r>
      <w:r w:rsidRPr="00F3425D">
        <w:rPr>
          <w:rFonts w:cs="Times New Roman"/>
          <w:szCs w:val="24"/>
        </w:rPr>
        <w:t xml:space="preserve">(2), 330-338. </w:t>
      </w:r>
      <w:hyperlink r:id="rId37" w:history="1">
        <w:r w:rsidR="000F5599" w:rsidRPr="00F3425D">
          <w:rPr>
            <w:rStyle w:val="Hyperlink"/>
            <w:rFonts w:cs="Times New Roman"/>
            <w:szCs w:val="24"/>
          </w:rPr>
          <w:t>https://doi.org/10.1016/j.healthplace.2011.10.009</w:t>
        </w:r>
      </w:hyperlink>
    </w:p>
    <w:p w14:paraId="3FF93848" w14:textId="77777777" w:rsidR="000F5599" w:rsidRPr="00F3425D" w:rsidRDefault="000F5599" w:rsidP="00646EF0">
      <w:pPr>
        <w:spacing w:line="480" w:lineRule="auto"/>
        <w:ind w:left="720" w:hanging="720"/>
        <w:rPr>
          <w:rFonts w:cs="Times New Roman"/>
          <w:szCs w:val="24"/>
        </w:rPr>
      </w:pPr>
      <w:r w:rsidRPr="00F3425D">
        <w:rPr>
          <w:rFonts w:cs="Times New Roman"/>
          <w:szCs w:val="24"/>
        </w:rPr>
        <w:t>Lee, E., Keyes, K., Bitfoi, A., Mihova, Z., Pez, O., Yoon, E., &amp; Masfety, V. (2014). Mental health disparities between Roma and non-Roma children in Romania and Bulgaria. </w:t>
      </w:r>
      <w:r w:rsidRPr="00F3425D">
        <w:rPr>
          <w:rFonts w:cs="Times New Roman"/>
          <w:i/>
          <w:iCs/>
          <w:szCs w:val="24"/>
        </w:rPr>
        <w:t>BMC Psychiatry</w:t>
      </w:r>
      <w:r w:rsidRPr="00F3425D">
        <w:rPr>
          <w:rFonts w:cs="Times New Roman"/>
          <w:szCs w:val="24"/>
        </w:rPr>
        <w:t>, </w:t>
      </w:r>
      <w:r w:rsidRPr="00F3425D">
        <w:rPr>
          <w:rFonts w:cs="Times New Roman"/>
          <w:i/>
          <w:iCs/>
          <w:szCs w:val="24"/>
        </w:rPr>
        <w:t>14</w:t>
      </w:r>
      <w:r w:rsidRPr="00F3425D">
        <w:rPr>
          <w:rFonts w:cs="Times New Roman"/>
          <w:szCs w:val="24"/>
        </w:rPr>
        <w:t xml:space="preserve">(1). </w:t>
      </w:r>
      <w:hyperlink r:id="rId38" w:history="1">
        <w:r w:rsidRPr="00F3425D">
          <w:rPr>
            <w:rStyle w:val="Hyperlink"/>
            <w:rFonts w:cs="Times New Roman"/>
            <w:szCs w:val="24"/>
          </w:rPr>
          <w:t>https://doi.org/10.1186/s12888-014-0297-5</w:t>
        </w:r>
      </w:hyperlink>
    </w:p>
    <w:p w14:paraId="56F1050F" w14:textId="77777777" w:rsidR="000D4363" w:rsidRPr="00F3425D" w:rsidRDefault="00F37530" w:rsidP="00646EF0">
      <w:pPr>
        <w:spacing w:line="480" w:lineRule="auto"/>
        <w:ind w:left="720" w:hanging="720"/>
        <w:rPr>
          <w:rFonts w:cs="Times New Roman"/>
          <w:szCs w:val="24"/>
        </w:rPr>
      </w:pPr>
      <w:r w:rsidRPr="00F3425D">
        <w:rPr>
          <w:rFonts w:cs="Times New Roman"/>
          <w:szCs w:val="24"/>
        </w:rPr>
        <w:t>Le Bas, D. (2014). </w:t>
      </w:r>
      <w:r w:rsidRPr="00F3425D">
        <w:rPr>
          <w:rFonts w:cs="Times New Roman"/>
          <w:i/>
          <w:iCs/>
          <w:szCs w:val="24"/>
        </w:rPr>
        <w:t>Yes, Gypsies lag in education, but the reasons are complex and cultural | Damian Le Bas</w:t>
      </w:r>
      <w:r w:rsidR="000D4363" w:rsidRPr="00F3425D">
        <w:rPr>
          <w:rFonts w:cs="Times New Roman"/>
          <w:szCs w:val="24"/>
        </w:rPr>
        <w:t>. T</w:t>
      </w:r>
      <w:r w:rsidRPr="00F3425D">
        <w:rPr>
          <w:rFonts w:cs="Times New Roman"/>
          <w:szCs w:val="24"/>
        </w:rPr>
        <w:t xml:space="preserve">he Guardian. Retrieved 20 February 2022, from </w:t>
      </w:r>
      <w:hyperlink r:id="rId39" w:history="1">
        <w:r w:rsidRPr="00F3425D">
          <w:rPr>
            <w:rStyle w:val="Hyperlink"/>
            <w:rFonts w:cs="Times New Roman"/>
            <w:szCs w:val="24"/>
          </w:rPr>
          <w:t>https://www.theguardian.com/commentisfree/2014/jan/22/gypsies-lagging-education-gypsies-travellers</w:t>
        </w:r>
      </w:hyperlink>
      <w:r w:rsidRPr="00F3425D">
        <w:rPr>
          <w:rFonts w:cs="Times New Roman"/>
          <w:szCs w:val="24"/>
        </w:rPr>
        <w:t>.</w:t>
      </w:r>
    </w:p>
    <w:p w14:paraId="775C07A8" w14:textId="482E0B3C" w:rsidR="000F5599" w:rsidRPr="00F3425D" w:rsidRDefault="00FF7FEA" w:rsidP="00646EF0">
      <w:pPr>
        <w:spacing w:line="480" w:lineRule="auto"/>
        <w:ind w:left="720" w:hanging="720"/>
        <w:rPr>
          <w:rFonts w:cs="Times New Roman"/>
          <w:szCs w:val="24"/>
        </w:rPr>
      </w:pPr>
      <w:r w:rsidRPr="00F3425D">
        <w:rPr>
          <w:rFonts w:cs="Times New Roman"/>
          <w:szCs w:val="24"/>
        </w:rPr>
        <w:t>Maduma-Butshe, A., &amp; McCarthy, N. (2012). The burden and impact of measles among the Gypsy-</w:t>
      </w:r>
      <w:r w:rsidR="00517116" w:rsidRPr="00F3425D">
        <w:rPr>
          <w:rFonts w:cs="Times New Roman"/>
          <w:szCs w:val="24"/>
        </w:rPr>
        <w:t>Traveller</w:t>
      </w:r>
      <w:r w:rsidRPr="00F3425D">
        <w:rPr>
          <w:rFonts w:cs="Times New Roman"/>
          <w:szCs w:val="24"/>
        </w:rPr>
        <w:t xml:space="preserve"> communities, Thames Valley, 2006-09. </w:t>
      </w:r>
      <w:r w:rsidRPr="00F3425D">
        <w:rPr>
          <w:rFonts w:cs="Times New Roman"/>
          <w:i/>
          <w:iCs/>
          <w:szCs w:val="24"/>
        </w:rPr>
        <w:t>Journal of Public Health</w:t>
      </w:r>
      <w:r w:rsidRPr="00F3425D">
        <w:rPr>
          <w:rFonts w:cs="Times New Roman"/>
          <w:szCs w:val="24"/>
        </w:rPr>
        <w:t>, </w:t>
      </w:r>
      <w:r w:rsidRPr="00F3425D">
        <w:rPr>
          <w:rFonts w:cs="Times New Roman"/>
          <w:i/>
          <w:iCs/>
          <w:szCs w:val="24"/>
        </w:rPr>
        <w:t>35</w:t>
      </w:r>
      <w:r w:rsidRPr="00F3425D">
        <w:rPr>
          <w:rFonts w:cs="Times New Roman"/>
          <w:szCs w:val="24"/>
        </w:rPr>
        <w:t xml:space="preserve">(1), 27-31. </w:t>
      </w:r>
      <w:hyperlink r:id="rId40" w:history="1">
        <w:r w:rsidR="000F5599" w:rsidRPr="00F3425D">
          <w:rPr>
            <w:rStyle w:val="Hyperlink"/>
            <w:rFonts w:cs="Times New Roman"/>
            <w:szCs w:val="24"/>
          </w:rPr>
          <w:t>https://doi.org/10.1093/pubmed/fds052</w:t>
        </w:r>
      </w:hyperlink>
    </w:p>
    <w:p w14:paraId="209EB7DC" w14:textId="2C526E57" w:rsidR="00FF7FEA" w:rsidRPr="00F3425D" w:rsidRDefault="00FF7FEA" w:rsidP="00646EF0">
      <w:pPr>
        <w:spacing w:line="480" w:lineRule="auto"/>
        <w:ind w:left="720" w:hanging="720"/>
        <w:rPr>
          <w:rFonts w:cs="Times New Roman"/>
          <w:szCs w:val="24"/>
        </w:rPr>
      </w:pPr>
      <w:r w:rsidRPr="00F3425D">
        <w:rPr>
          <w:rFonts w:cs="Times New Roman"/>
          <w:szCs w:val="24"/>
        </w:rPr>
        <w:t>McFadden, A., Siebelt, L., Gavine, A., Atkin, K., Bell, K., &amp; Innes, N. . (2018). Gypsy, Roma and Traveller access to and engagement with health services: a systematic review. </w:t>
      </w:r>
      <w:r w:rsidRPr="00F3425D">
        <w:rPr>
          <w:rFonts w:cs="Times New Roman"/>
          <w:i/>
          <w:iCs/>
          <w:szCs w:val="24"/>
        </w:rPr>
        <w:t>European Journal of Public Health</w:t>
      </w:r>
      <w:r w:rsidRPr="00F3425D">
        <w:rPr>
          <w:rFonts w:cs="Times New Roman"/>
          <w:szCs w:val="24"/>
        </w:rPr>
        <w:t>, </w:t>
      </w:r>
      <w:r w:rsidRPr="00F3425D">
        <w:rPr>
          <w:rFonts w:cs="Times New Roman"/>
          <w:i/>
          <w:iCs/>
          <w:szCs w:val="24"/>
        </w:rPr>
        <w:t>28</w:t>
      </w:r>
      <w:r w:rsidRPr="00F3425D">
        <w:rPr>
          <w:rFonts w:cs="Times New Roman"/>
          <w:szCs w:val="24"/>
        </w:rPr>
        <w:t xml:space="preserve">(1), 74-81. </w:t>
      </w:r>
      <w:hyperlink r:id="rId41" w:history="1">
        <w:r w:rsidR="000F5599" w:rsidRPr="00F3425D">
          <w:rPr>
            <w:rStyle w:val="Hyperlink"/>
            <w:rFonts w:cs="Times New Roman"/>
            <w:szCs w:val="24"/>
          </w:rPr>
          <w:t>https://doi.org/10.1093/eurpub/ckx226</w:t>
        </w:r>
      </w:hyperlink>
    </w:p>
    <w:p w14:paraId="04004845" w14:textId="77777777" w:rsidR="000D4363" w:rsidRPr="00F3425D" w:rsidRDefault="000F5599" w:rsidP="00646EF0">
      <w:pPr>
        <w:spacing w:line="480" w:lineRule="auto"/>
        <w:ind w:left="720" w:hanging="720"/>
        <w:rPr>
          <w:rFonts w:cs="Times New Roman"/>
          <w:szCs w:val="24"/>
        </w:rPr>
      </w:pPr>
      <w:r w:rsidRPr="00F3425D">
        <w:rPr>
          <w:rFonts w:cs="Times New Roman"/>
          <w:szCs w:val="24"/>
        </w:rPr>
        <w:lastRenderedPageBreak/>
        <w:t>Millan, M., &amp; Smith, D. (2019). A Comparative Sociology of Gypsy Traveller Health in the UK. </w:t>
      </w:r>
      <w:r w:rsidRPr="00F3425D">
        <w:rPr>
          <w:rFonts w:cs="Times New Roman"/>
          <w:i/>
          <w:iCs/>
          <w:szCs w:val="24"/>
        </w:rPr>
        <w:t>International Journal of Environmental Research and Public Health</w:t>
      </w:r>
      <w:r w:rsidRPr="00F3425D">
        <w:rPr>
          <w:rFonts w:cs="Times New Roman"/>
          <w:szCs w:val="24"/>
        </w:rPr>
        <w:t>, </w:t>
      </w:r>
      <w:r w:rsidRPr="00F3425D">
        <w:rPr>
          <w:rFonts w:cs="Times New Roman"/>
          <w:i/>
          <w:iCs/>
          <w:szCs w:val="24"/>
        </w:rPr>
        <w:t>16</w:t>
      </w:r>
      <w:r w:rsidRPr="00F3425D">
        <w:rPr>
          <w:rFonts w:cs="Times New Roman"/>
          <w:szCs w:val="24"/>
        </w:rPr>
        <w:t xml:space="preserve">(3), 379. </w:t>
      </w:r>
      <w:hyperlink r:id="rId42" w:history="1">
        <w:r w:rsidRPr="00F3425D">
          <w:rPr>
            <w:rStyle w:val="Hyperlink"/>
            <w:rFonts w:cs="Times New Roman"/>
            <w:szCs w:val="24"/>
          </w:rPr>
          <w:t>https://doi.org/10.3390/ijerph16030379</w:t>
        </w:r>
      </w:hyperlink>
    </w:p>
    <w:p w14:paraId="19E12E46" w14:textId="3B06AA62" w:rsidR="00F37530" w:rsidRPr="00F3425D" w:rsidRDefault="00F37530" w:rsidP="00646EF0">
      <w:pPr>
        <w:spacing w:line="480" w:lineRule="auto"/>
        <w:ind w:left="720" w:hanging="720"/>
        <w:rPr>
          <w:rFonts w:cs="Times New Roman"/>
          <w:szCs w:val="24"/>
        </w:rPr>
      </w:pPr>
      <w:r w:rsidRPr="00F3425D">
        <w:rPr>
          <w:rFonts w:cs="Times New Roman"/>
          <w:szCs w:val="24"/>
        </w:rPr>
        <w:t xml:space="preserve">Mytton, J., Bedford, H., Condon, L., &amp; Jackson, C. (2020). Improving immunization uptake rates among </w:t>
      </w:r>
      <w:r w:rsidR="006F78EF">
        <w:rPr>
          <w:rFonts w:cs="Times New Roman"/>
          <w:szCs w:val="24"/>
        </w:rPr>
        <w:t>Gypsies/Roma/Travellers</w:t>
      </w:r>
      <w:r w:rsidRPr="00F3425D">
        <w:rPr>
          <w:rFonts w:cs="Times New Roman"/>
          <w:szCs w:val="24"/>
        </w:rPr>
        <w:t>: a qualitative study of the views of service providers. </w:t>
      </w:r>
      <w:r w:rsidRPr="00F3425D">
        <w:rPr>
          <w:rFonts w:cs="Times New Roman"/>
          <w:i/>
          <w:iCs/>
          <w:szCs w:val="24"/>
        </w:rPr>
        <w:t>Journal Of Public Health</w:t>
      </w:r>
      <w:r w:rsidRPr="00F3425D">
        <w:rPr>
          <w:rFonts w:cs="Times New Roman"/>
          <w:szCs w:val="24"/>
        </w:rPr>
        <w:t>, </w:t>
      </w:r>
      <w:r w:rsidRPr="00F3425D">
        <w:rPr>
          <w:rFonts w:cs="Times New Roman"/>
          <w:i/>
          <w:iCs/>
          <w:szCs w:val="24"/>
        </w:rPr>
        <w:t>43</w:t>
      </w:r>
      <w:r w:rsidRPr="00F3425D">
        <w:rPr>
          <w:rFonts w:cs="Times New Roman"/>
          <w:szCs w:val="24"/>
        </w:rPr>
        <w:t xml:space="preserve">(4), e675-e683. </w:t>
      </w:r>
      <w:hyperlink r:id="rId43" w:history="1">
        <w:r w:rsidRPr="00F3425D">
          <w:rPr>
            <w:rStyle w:val="Hyperlink"/>
            <w:rFonts w:cs="Times New Roman"/>
            <w:szCs w:val="24"/>
          </w:rPr>
          <w:t>https://doi.org/10.1093/pubmed/fdaa100</w:t>
        </w:r>
      </w:hyperlink>
    </w:p>
    <w:p w14:paraId="6EB8F789" w14:textId="23EA22F5" w:rsidR="000D4363" w:rsidRPr="00F3425D" w:rsidRDefault="00F37530" w:rsidP="00646EF0">
      <w:pPr>
        <w:spacing w:line="480" w:lineRule="auto"/>
        <w:ind w:left="720" w:hanging="720"/>
        <w:rPr>
          <w:rFonts w:cs="Times New Roman"/>
          <w:szCs w:val="24"/>
        </w:rPr>
      </w:pPr>
      <w:r w:rsidRPr="00F3425D">
        <w:rPr>
          <w:rFonts w:cs="Times New Roman"/>
          <w:szCs w:val="24"/>
        </w:rPr>
        <w:t xml:space="preserve">Mytton, J., Bedford, H., Condon, L., Jackson, C., &amp; UNITING team. (2021, December 10). </w:t>
      </w:r>
      <w:r w:rsidRPr="00F3425D">
        <w:rPr>
          <w:rFonts w:cs="Times New Roman"/>
          <w:i/>
          <w:iCs/>
          <w:szCs w:val="24"/>
        </w:rPr>
        <w:t xml:space="preserve">Improving immunization uptake rates among </w:t>
      </w:r>
      <w:r w:rsidR="006F78EF">
        <w:rPr>
          <w:rFonts w:cs="Times New Roman"/>
          <w:i/>
          <w:iCs/>
          <w:szCs w:val="24"/>
        </w:rPr>
        <w:t>Gypsies/Roma/Travellers</w:t>
      </w:r>
      <w:r w:rsidRPr="00F3425D">
        <w:rPr>
          <w:rFonts w:cs="Times New Roman"/>
          <w:i/>
          <w:iCs/>
          <w:szCs w:val="24"/>
        </w:rPr>
        <w:t>: A qualitative study of the views of service providers</w:t>
      </w:r>
      <w:r w:rsidRPr="00F3425D">
        <w:rPr>
          <w:rFonts w:cs="Times New Roman"/>
          <w:szCs w:val="24"/>
        </w:rPr>
        <w:t xml:space="preserve">. Journal of public health (Oxford, England). Retrieved February 18, 2022, from </w:t>
      </w:r>
      <w:hyperlink r:id="rId44" w:history="1">
        <w:r w:rsidRPr="00F3425D">
          <w:rPr>
            <w:rStyle w:val="Hyperlink"/>
            <w:rFonts w:cs="Times New Roman"/>
            <w:szCs w:val="24"/>
          </w:rPr>
          <w:t>https://www.ncbi.nlm.nih.gov/pmc/articles/PMC8677431/</w:t>
        </w:r>
      </w:hyperlink>
    </w:p>
    <w:p w14:paraId="48FD473E" w14:textId="0E77E612" w:rsidR="000F5599" w:rsidRPr="00F3425D" w:rsidRDefault="00FF7FEA" w:rsidP="00646EF0">
      <w:pPr>
        <w:spacing w:line="480" w:lineRule="auto"/>
        <w:ind w:left="720" w:hanging="720"/>
        <w:rPr>
          <w:rFonts w:cs="Times New Roman"/>
          <w:szCs w:val="24"/>
        </w:rPr>
      </w:pPr>
      <w:r w:rsidRPr="00F3425D">
        <w:rPr>
          <w:rFonts w:cs="Times New Roman"/>
          <w:szCs w:val="24"/>
        </w:rPr>
        <w:t xml:space="preserve">Myers, M., &amp; Bhopal, K. (2009). Gypsy, Roma and </w:t>
      </w:r>
      <w:r w:rsidR="00517116" w:rsidRPr="00F3425D">
        <w:rPr>
          <w:rFonts w:cs="Times New Roman"/>
          <w:szCs w:val="24"/>
        </w:rPr>
        <w:t>Traveller</w:t>
      </w:r>
      <w:r w:rsidRPr="00F3425D">
        <w:rPr>
          <w:rFonts w:cs="Times New Roman"/>
          <w:szCs w:val="24"/>
        </w:rPr>
        <w:t xml:space="preserve"> children in schools: understandings of community and safety. </w:t>
      </w:r>
      <w:r w:rsidRPr="00F3425D">
        <w:rPr>
          <w:rFonts w:cs="Times New Roman"/>
          <w:i/>
          <w:iCs/>
          <w:szCs w:val="24"/>
        </w:rPr>
        <w:t>British Journal of Educational Studies</w:t>
      </w:r>
      <w:r w:rsidRPr="00F3425D">
        <w:rPr>
          <w:rFonts w:cs="Times New Roman"/>
          <w:szCs w:val="24"/>
        </w:rPr>
        <w:t>, </w:t>
      </w:r>
      <w:r w:rsidRPr="00F3425D">
        <w:rPr>
          <w:rFonts w:cs="Times New Roman"/>
          <w:i/>
          <w:iCs/>
          <w:szCs w:val="24"/>
        </w:rPr>
        <w:t>57</w:t>
      </w:r>
      <w:r w:rsidRPr="00F3425D">
        <w:rPr>
          <w:rFonts w:cs="Times New Roman"/>
          <w:szCs w:val="24"/>
        </w:rPr>
        <w:t xml:space="preserve">(4), 417-434. </w:t>
      </w:r>
      <w:hyperlink r:id="rId45" w:history="1">
        <w:r w:rsidR="000F5599" w:rsidRPr="00F3425D">
          <w:rPr>
            <w:rStyle w:val="Hyperlink"/>
            <w:rFonts w:cs="Times New Roman"/>
            <w:szCs w:val="24"/>
          </w:rPr>
          <w:t>https://doi.org/10.1111/j.1467-8527.2009.00442.x</w:t>
        </w:r>
      </w:hyperlink>
    </w:p>
    <w:p w14:paraId="37A2F4C2" w14:textId="77777777" w:rsidR="000A0801" w:rsidRPr="00F3425D" w:rsidRDefault="000A0801" w:rsidP="00646EF0">
      <w:pPr>
        <w:spacing w:line="480" w:lineRule="auto"/>
        <w:ind w:left="720" w:hanging="720"/>
        <w:rPr>
          <w:rFonts w:cs="Times New Roman"/>
          <w:szCs w:val="24"/>
        </w:rPr>
      </w:pPr>
      <w:r w:rsidRPr="00F3425D">
        <w:rPr>
          <w:rFonts w:cs="Times New Roman"/>
          <w:szCs w:val="24"/>
        </w:rPr>
        <w:t>Marcus, G., (2019). Power and Silence: The Social Construction of Gypsies and Travellers. In </w:t>
      </w:r>
      <w:r w:rsidRPr="00F3425D">
        <w:rPr>
          <w:rFonts w:cs="Times New Roman"/>
          <w:i/>
          <w:iCs/>
          <w:szCs w:val="24"/>
        </w:rPr>
        <w:t>Gypsy and Traveller Girls</w:t>
      </w:r>
      <w:r w:rsidRPr="00F3425D">
        <w:rPr>
          <w:rFonts w:cs="Times New Roman"/>
          <w:szCs w:val="24"/>
        </w:rPr>
        <w:t> (pp. 27-74). Palgrave Macmillan, Cham.</w:t>
      </w:r>
    </w:p>
    <w:p w14:paraId="01948B26" w14:textId="77777777" w:rsidR="000A0801" w:rsidRPr="00F3425D" w:rsidRDefault="000A0801" w:rsidP="00646EF0">
      <w:pPr>
        <w:spacing w:line="480" w:lineRule="auto"/>
        <w:ind w:left="720" w:hanging="720"/>
        <w:rPr>
          <w:rFonts w:cs="Times New Roman"/>
          <w:szCs w:val="24"/>
        </w:rPr>
      </w:pPr>
      <w:r w:rsidRPr="00F3425D">
        <w:rPr>
          <w:rFonts w:cs="Times New Roman"/>
          <w:szCs w:val="24"/>
        </w:rPr>
        <w:t>McKean, T.A., (2021). Multi-layered Communication and Function in Scottish Traveller Cant. </w:t>
      </w:r>
      <w:r w:rsidRPr="00F3425D">
        <w:rPr>
          <w:rFonts w:cs="Times New Roman"/>
          <w:i/>
          <w:iCs/>
          <w:szCs w:val="24"/>
        </w:rPr>
        <w:t>Traditiones</w:t>
      </w:r>
      <w:r w:rsidRPr="00F3425D">
        <w:rPr>
          <w:rFonts w:cs="Times New Roman"/>
          <w:szCs w:val="24"/>
        </w:rPr>
        <w:t>, </w:t>
      </w:r>
      <w:r w:rsidRPr="00F3425D">
        <w:rPr>
          <w:rFonts w:cs="Times New Roman"/>
          <w:i/>
          <w:iCs/>
          <w:szCs w:val="24"/>
        </w:rPr>
        <w:t>50</w:t>
      </w:r>
      <w:r w:rsidRPr="00F3425D">
        <w:rPr>
          <w:rFonts w:cs="Times New Roman"/>
          <w:szCs w:val="24"/>
        </w:rPr>
        <w:t>(2), pp.95-121.</w:t>
      </w:r>
    </w:p>
    <w:p w14:paraId="3AAAEE06" w14:textId="77777777" w:rsidR="000A0801" w:rsidRPr="00F3425D" w:rsidRDefault="000A0801" w:rsidP="00646EF0">
      <w:pPr>
        <w:spacing w:line="480" w:lineRule="auto"/>
        <w:ind w:left="720" w:hanging="720"/>
        <w:rPr>
          <w:rFonts w:cs="Times New Roman"/>
          <w:szCs w:val="24"/>
        </w:rPr>
      </w:pPr>
      <w:r w:rsidRPr="00F3425D">
        <w:rPr>
          <w:rFonts w:cs="Times New Roman"/>
          <w:szCs w:val="24"/>
        </w:rPr>
        <w:t>Mulcahy, E. and Angus, A., (2021). Gypsy, Roma and Traveller young people. In </w:t>
      </w:r>
      <w:r w:rsidRPr="00F3425D">
        <w:rPr>
          <w:rFonts w:cs="Times New Roman"/>
          <w:i/>
          <w:iCs/>
          <w:szCs w:val="24"/>
        </w:rPr>
        <w:t>Young People on the Margins</w:t>
      </w:r>
      <w:r w:rsidRPr="00F3425D">
        <w:rPr>
          <w:rFonts w:cs="Times New Roman"/>
          <w:szCs w:val="24"/>
        </w:rPr>
        <w:t> (pp. 94-123). Routledge.</w:t>
      </w:r>
    </w:p>
    <w:p w14:paraId="4A7A1F04" w14:textId="77777777" w:rsidR="000A0801" w:rsidRPr="00F3425D" w:rsidRDefault="000A0801" w:rsidP="00646EF0">
      <w:pPr>
        <w:spacing w:line="480" w:lineRule="auto"/>
        <w:ind w:left="720" w:hanging="720"/>
        <w:rPr>
          <w:rFonts w:cs="Times New Roman"/>
          <w:szCs w:val="24"/>
        </w:rPr>
      </w:pPr>
      <w:r w:rsidRPr="00F3425D">
        <w:rPr>
          <w:rFonts w:cs="Times New Roman"/>
          <w:szCs w:val="24"/>
        </w:rPr>
        <w:lastRenderedPageBreak/>
        <w:t>MacLachlan, M. (2006) Culture and health: A critical perspective towards global health. Chichester, UK: John Wiley.</w:t>
      </w:r>
    </w:p>
    <w:p w14:paraId="4A04C2A8" w14:textId="762D2820" w:rsidR="000A0801" w:rsidRPr="00F3425D" w:rsidRDefault="000A0801" w:rsidP="00646EF0">
      <w:pPr>
        <w:spacing w:line="480" w:lineRule="auto"/>
        <w:ind w:left="720" w:hanging="720"/>
        <w:rPr>
          <w:rStyle w:val="Hyperlink"/>
          <w:rFonts w:cs="Times New Roman"/>
          <w:szCs w:val="24"/>
        </w:rPr>
      </w:pPr>
      <w:r w:rsidRPr="00F3425D">
        <w:rPr>
          <w:rFonts w:cs="Times New Roman"/>
          <w:szCs w:val="24"/>
        </w:rPr>
        <w:t xml:space="preserve">Nicholls, A., Murdock, A. (2012) The Nature of Social Innovation. In: Nicholls, A., Murdock, A. (eds) Social Innovation. Palgrave Macmillan, London. </w:t>
      </w:r>
      <w:hyperlink r:id="rId46" w:history="1">
        <w:r w:rsidRPr="00F3425D">
          <w:rPr>
            <w:rStyle w:val="Hyperlink"/>
            <w:rFonts w:cs="Times New Roman"/>
            <w:szCs w:val="24"/>
          </w:rPr>
          <w:t>https://doi.org/10.1057/9780230367098_1</w:t>
        </w:r>
      </w:hyperlink>
    </w:p>
    <w:p w14:paraId="0A96F6CD" w14:textId="77777777" w:rsidR="007605C0" w:rsidRPr="00F3425D" w:rsidRDefault="007605C0" w:rsidP="00646EF0">
      <w:pPr>
        <w:pStyle w:val="NoSpacing"/>
        <w:rPr>
          <w:rFonts w:ascii="Times New Roman" w:hAnsi="Times New Roman" w:cs="Times New Roman"/>
          <w:sz w:val="24"/>
          <w:szCs w:val="24"/>
        </w:rPr>
      </w:pPr>
      <w:r w:rsidRPr="00F3425D">
        <w:rPr>
          <w:rFonts w:ascii="Times New Roman" w:hAnsi="Times New Roman" w:cs="Times New Roman"/>
          <w:sz w:val="24"/>
          <w:szCs w:val="24"/>
        </w:rPr>
        <w:t xml:space="preserve">Nicholls, D. (2012) </w:t>
      </w:r>
      <w:r w:rsidRPr="00F3425D">
        <w:rPr>
          <w:rFonts w:ascii="Times New Roman" w:hAnsi="Times New Roman" w:cs="Times New Roman"/>
          <w:i/>
          <w:iCs/>
          <w:sz w:val="24"/>
          <w:szCs w:val="24"/>
        </w:rPr>
        <w:t>For Youth Worker and Youth Work</w:t>
      </w:r>
      <w:r w:rsidRPr="00F3425D">
        <w:rPr>
          <w:rFonts w:ascii="Times New Roman" w:hAnsi="Times New Roman" w:cs="Times New Roman"/>
          <w:sz w:val="24"/>
          <w:szCs w:val="24"/>
        </w:rPr>
        <w:t>, Bristol: The Policy Press.</w:t>
      </w:r>
    </w:p>
    <w:p w14:paraId="5C86CD2B" w14:textId="77777777" w:rsidR="007605C0" w:rsidRPr="00F3425D" w:rsidRDefault="007605C0" w:rsidP="00646EF0">
      <w:pPr>
        <w:pStyle w:val="NoSpacing"/>
        <w:rPr>
          <w:rFonts w:ascii="Times New Roman" w:hAnsi="Times New Roman" w:cs="Times New Roman"/>
          <w:sz w:val="24"/>
          <w:szCs w:val="24"/>
        </w:rPr>
      </w:pPr>
    </w:p>
    <w:p w14:paraId="3D69455E" w14:textId="77777777" w:rsidR="007605C0" w:rsidRPr="00F3425D" w:rsidRDefault="007605C0" w:rsidP="00646EF0">
      <w:pPr>
        <w:spacing w:line="480" w:lineRule="auto"/>
        <w:ind w:left="720" w:hanging="720"/>
        <w:rPr>
          <w:rFonts w:cs="Times New Roman"/>
          <w:szCs w:val="24"/>
        </w:rPr>
      </w:pPr>
    </w:p>
    <w:p w14:paraId="33AC7795" w14:textId="77777777" w:rsidR="000A0801" w:rsidRPr="00F3425D" w:rsidRDefault="000D4363" w:rsidP="00646EF0">
      <w:pPr>
        <w:spacing w:line="480" w:lineRule="auto"/>
        <w:ind w:left="720" w:hanging="720"/>
        <w:rPr>
          <w:rFonts w:cs="Times New Roman"/>
          <w:szCs w:val="24"/>
        </w:rPr>
      </w:pPr>
      <w:r w:rsidRPr="00F3425D">
        <w:rPr>
          <w:rFonts w:cs="Times New Roman"/>
          <w:szCs w:val="24"/>
        </w:rPr>
        <w:t>Ncbi.nlm.nih.gov. 2022. </w:t>
      </w:r>
      <w:r w:rsidRPr="00F3425D">
        <w:rPr>
          <w:rFonts w:cs="Times New Roman"/>
          <w:i/>
          <w:iCs/>
          <w:szCs w:val="24"/>
        </w:rPr>
        <w:t>Engaging Gypsy, Roma, and Traveller Communities in Research: Maximizing Opportunities and Overcoming Challenges</w:t>
      </w:r>
      <w:r w:rsidRPr="00F3425D">
        <w:rPr>
          <w:rFonts w:cs="Times New Roman"/>
          <w:szCs w:val="24"/>
        </w:rPr>
        <w:t xml:space="preserve">. [online] Available at: </w:t>
      </w:r>
      <w:hyperlink r:id="rId47" w:history="1">
        <w:r w:rsidRPr="00F3425D">
          <w:rPr>
            <w:rStyle w:val="Hyperlink"/>
            <w:rFonts w:cs="Times New Roman"/>
            <w:szCs w:val="24"/>
          </w:rPr>
          <w:t>https://www.ncbi.nlm.nih.gov/pmc/articles/PMC7322935/pdf/10.1177_1049732318813558.pdf</w:t>
        </w:r>
      </w:hyperlink>
    </w:p>
    <w:p w14:paraId="7A744CB7" w14:textId="77777777" w:rsidR="000F5599" w:rsidRPr="00F3425D" w:rsidRDefault="000F5599" w:rsidP="00646EF0">
      <w:pPr>
        <w:spacing w:line="480" w:lineRule="auto"/>
        <w:ind w:left="720" w:hanging="720"/>
        <w:rPr>
          <w:rFonts w:cs="Times New Roman"/>
          <w:szCs w:val="24"/>
        </w:rPr>
      </w:pPr>
      <w:r w:rsidRPr="00F3425D">
        <w:rPr>
          <w:rFonts w:cs="Times New Roman"/>
          <w:szCs w:val="24"/>
        </w:rPr>
        <w:t>Orton, L., Anderson de Cuevas, R., Stojanovski, K., Gamella, J., Greenfields, M., &amp; La Parra, D. et al. (2019). Roma populations and health inequalities: a new perspective. </w:t>
      </w:r>
      <w:r w:rsidRPr="00F3425D">
        <w:rPr>
          <w:rFonts w:cs="Times New Roman"/>
          <w:i/>
          <w:iCs/>
          <w:szCs w:val="24"/>
        </w:rPr>
        <w:t>International Journal of Human Rights In Healthcare</w:t>
      </w:r>
      <w:r w:rsidRPr="00F3425D">
        <w:rPr>
          <w:rFonts w:cs="Times New Roman"/>
          <w:szCs w:val="24"/>
        </w:rPr>
        <w:t>, </w:t>
      </w:r>
      <w:r w:rsidRPr="00F3425D">
        <w:rPr>
          <w:rFonts w:cs="Times New Roman"/>
          <w:i/>
          <w:iCs/>
          <w:szCs w:val="24"/>
        </w:rPr>
        <w:t>12</w:t>
      </w:r>
      <w:r w:rsidRPr="00F3425D">
        <w:rPr>
          <w:rFonts w:cs="Times New Roman"/>
          <w:szCs w:val="24"/>
        </w:rPr>
        <w:t xml:space="preserve">(5), 319-327. </w:t>
      </w:r>
      <w:hyperlink r:id="rId48" w:history="1">
        <w:r w:rsidRPr="00F3425D">
          <w:rPr>
            <w:rStyle w:val="Hyperlink"/>
            <w:rFonts w:cs="Times New Roman"/>
            <w:szCs w:val="24"/>
          </w:rPr>
          <w:t>https://doi.org/10.1108/ijhrh-01-2019-0004</w:t>
        </w:r>
      </w:hyperlink>
    </w:p>
    <w:p w14:paraId="5AB01485" w14:textId="77777777" w:rsidR="000A0801" w:rsidRPr="00F3425D" w:rsidRDefault="000A0801" w:rsidP="00646EF0">
      <w:pPr>
        <w:spacing w:line="480" w:lineRule="auto"/>
        <w:ind w:left="720" w:hanging="720"/>
        <w:rPr>
          <w:rFonts w:cs="Times New Roman"/>
          <w:szCs w:val="24"/>
        </w:rPr>
      </w:pPr>
      <w:bookmarkStart w:id="14" w:name="_Hlk97917112"/>
      <w:r w:rsidRPr="00F3425D">
        <w:rPr>
          <w:rFonts w:cs="Times New Roman"/>
          <w:szCs w:val="24"/>
        </w:rPr>
        <w:t xml:space="preserve">O’Hanlon, C. and Holmes, P. (2004) </w:t>
      </w:r>
      <w:bookmarkEnd w:id="14"/>
      <w:r w:rsidRPr="00F3425D">
        <w:rPr>
          <w:rFonts w:cs="Times New Roman"/>
          <w:szCs w:val="24"/>
        </w:rPr>
        <w:t>The education of Gypsy and Traveller children (Stoke on Trent, Trentham).</w:t>
      </w:r>
    </w:p>
    <w:p w14:paraId="30101EE4" w14:textId="77777777" w:rsidR="000A0801" w:rsidRPr="00F3425D" w:rsidRDefault="000A0801" w:rsidP="00646EF0">
      <w:pPr>
        <w:spacing w:line="480" w:lineRule="auto"/>
        <w:ind w:left="720" w:hanging="720"/>
        <w:rPr>
          <w:rFonts w:cs="Times New Roman"/>
          <w:szCs w:val="24"/>
        </w:rPr>
      </w:pPr>
      <w:r w:rsidRPr="00F3425D">
        <w:rPr>
          <w:rFonts w:cs="Times New Roman"/>
          <w:szCs w:val="24"/>
        </w:rPr>
        <w:t>One voice 4 travellers, Bedfordshire Domestic Abuse Partnership, viewed 24 March 2022, &lt;</w:t>
      </w:r>
      <w:hyperlink r:id="rId49" w:history="1">
        <w:r w:rsidRPr="00F3425D">
          <w:rPr>
            <w:rStyle w:val="Hyperlink"/>
            <w:rFonts w:cs="Times New Roman"/>
            <w:szCs w:val="24"/>
          </w:rPr>
          <w:t>https://bedsdv.org.uk/get-help/one-voice-4-travellers/</w:t>
        </w:r>
      </w:hyperlink>
      <w:r w:rsidRPr="00F3425D">
        <w:rPr>
          <w:rFonts w:cs="Times New Roman"/>
          <w:szCs w:val="24"/>
        </w:rPr>
        <w:t>&gt;</w:t>
      </w:r>
    </w:p>
    <w:p w14:paraId="757DCBDE" w14:textId="0B4DE70F" w:rsidR="000A0801" w:rsidRPr="00F3425D" w:rsidRDefault="000A0801" w:rsidP="00646EF0">
      <w:pPr>
        <w:spacing w:line="480" w:lineRule="auto"/>
        <w:ind w:left="720" w:hanging="720"/>
        <w:rPr>
          <w:rStyle w:val="Hyperlink"/>
          <w:rFonts w:cs="Times New Roman"/>
          <w:szCs w:val="24"/>
        </w:rPr>
      </w:pPr>
      <w:r w:rsidRPr="00F3425D">
        <w:rPr>
          <w:rFonts w:cs="Times New Roman"/>
          <w:szCs w:val="24"/>
        </w:rPr>
        <w:t xml:space="preserve">Orlando, A (2019) </w:t>
      </w:r>
      <w:r w:rsidRPr="00F3425D">
        <w:rPr>
          <w:rFonts w:cs="Times New Roman"/>
          <w:i/>
          <w:iCs/>
          <w:szCs w:val="24"/>
        </w:rPr>
        <w:t>7 Nomadic communities that still exist today</w:t>
      </w:r>
      <w:r w:rsidRPr="00F3425D">
        <w:rPr>
          <w:rFonts w:cs="Times New Roman"/>
          <w:szCs w:val="24"/>
        </w:rPr>
        <w:t xml:space="preserve">. Available at: </w:t>
      </w:r>
      <w:hyperlink r:id="rId50" w:history="1">
        <w:r w:rsidRPr="00F3425D">
          <w:rPr>
            <w:rStyle w:val="Hyperlink"/>
            <w:rFonts w:cs="Times New Roman"/>
            <w:szCs w:val="24"/>
          </w:rPr>
          <w:t>https://matadornetwork.com/read/global-nomadic-communities/</w:t>
        </w:r>
      </w:hyperlink>
    </w:p>
    <w:p w14:paraId="2BFDCED1" w14:textId="77777777" w:rsidR="00E26A74" w:rsidRPr="00F3425D" w:rsidRDefault="00E26A74" w:rsidP="00646EF0">
      <w:pPr>
        <w:shd w:val="clear" w:color="auto" w:fill="FFFFFF" w:themeFill="background1"/>
        <w:spacing w:line="480" w:lineRule="auto"/>
        <w:rPr>
          <w:rFonts w:cs="Times New Roman"/>
          <w:i/>
          <w:iCs/>
          <w:color w:val="000000" w:themeColor="text1"/>
          <w:szCs w:val="24"/>
        </w:rPr>
      </w:pPr>
      <w:r w:rsidRPr="00F3425D">
        <w:rPr>
          <w:rFonts w:cs="Times New Roman"/>
          <w:color w:val="000000" w:themeColor="text1"/>
          <w:szCs w:val="24"/>
        </w:rPr>
        <w:lastRenderedPageBreak/>
        <w:t xml:space="preserve">Parliament. (2020) </w:t>
      </w:r>
      <w:r w:rsidRPr="00F3425D">
        <w:rPr>
          <w:rFonts w:cs="Times New Roman"/>
          <w:i/>
          <w:iCs/>
          <w:color w:val="000000" w:themeColor="text1"/>
          <w:szCs w:val="24"/>
        </w:rPr>
        <w:t xml:space="preserve">What we know about inequalities facing Gypsy, Roma and Traveller Communities. </w:t>
      </w:r>
    </w:p>
    <w:p w14:paraId="42F3FCAB" w14:textId="77777777" w:rsidR="00E26A74" w:rsidRPr="00F3425D" w:rsidRDefault="00E26A74" w:rsidP="00646EF0">
      <w:pPr>
        <w:shd w:val="clear" w:color="auto" w:fill="FFFFFF" w:themeFill="background1"/>
        <w:spacing w:line="480" w:lineRule="auto"/>
        <w:rPr>
          <w:rFonts w:cs="Times New Roman"/>
          <w:color w:val="000000" w:themeColor="text1"/>
          <w:szCs w:val="24"/>
        </w:rPr>
      </w:pPr>
      <w:r w:rsidRPr="00F3425D">
        <w:rPr>
          <w:rFonts w:cs="Times New Roman"/>
          <w:color w:val="000000" w:themeColor="text1"/>
          <w:szCs w:val="24"/>
        </w:rPr>
        <w:t xml:space="preserve">Available at: </w:t>
      </w:r>
      <w:hyperlink r:id="rId51" w:anchor=":~:text=The%20census%20recorded%2058%2C000%20people%20as%20Gypsy%2FTraveller%20in,possible%20reasons%20for%20the%20undercount%2C%20discussed%20further%20below" w:history="1">
        <w:r w:rsidRPr="00F3425D">
          <w:rPr>
            <w:rStyle w:val="Hyperlink"/>
            <w:rFonts w:cs="Times New Roman"/>
            <w:color w:val="000000" w:themeColor="text1"/>
            <w:szCs w:val="24"/>
          </w:rPr>
          <w:t>https://publications.parliament.uk/pa/cm201719/cmselect/cmwomeq/360/report-files/36005.htm#:~:text=The%20census%20recorded%2058%2C000%20people%20as%20Gypsy%2FTraveller%20in,possible%20reasons%20for%20the%20undercount%2C%20discussed%20further%20below</w:t>
        </w:r>
      </w:hyperlink>
      <w:r w:rsidRPr="00F3425D">
        <w:rPr>
          <w:rFonts w:cs="Times New Roman"/>
          <w:color w:val="000000" w:themeColor="text1"/>
          <w:szCs w:val="24"/>
        </w:rPr>
        <w:t>.</w:t>
      </w:r>
    </w:p>
    <w:p w14:paraId="253116AC" w14:textId="77777777" w:rsidR="00E26A74" w:rsidRPr="00F3425D" w:rsidRDefault="00E26A74" w:rsidP="00646EF0">
      <w:pPr>
        <w:shd w:val="clear" w:color="auto" w:fill="FFFFFF" w:themeFill="background1"/>
        <w:spacing w:line="480" w:lineRule="auto"/>
        <w:rPr>
          <w:rFonts w:cs="Times New Roman"/>
          <w:color w:val="000000" w:themeColor="text1"/>
          <w:szCs w:val="24"/>
        </w:rPr>
      </w:pPr>
      <w:r w:rsidRPr="00F3425D">
        <w:rPr>
          <w:rFonts w:cs="Times New Roman"/>
          <w:color w:val="000000" w:themeColor="text1"/>
          <w:szCs w:val="24"/>
        </w:rPr>
        <w:t>(Accessed 17</w:t>
      </w:r>
      <w:r w:rsidRPr="00F3425D">
        <w:rPr>
          <w:rFonts w:cs="Times New Roman"/>
          <w:color w:val="000000" w:themeColor="text1"/>
          <w:szCs w:val="24"/>
          <w:vertAlign w:val="superscript"/>
        </w:rPr>
        <w:t>th</w:t>
      </w:r>
      <w:r w:rsidRPr="00F3425D">
        <w:rPr>
          <w:rFonts w:cs="Times New Roman"/>
          <w:color w:val="000000" w:themeColor="text1"/>
          <w:szCs w:val="24"/>
        </w:rPr>
        <w:t xml:space="preserve"> March 2022).</w:t>
      </w:r>
    </w:p>
    <w:p w14:paraId="760308F1" w14:textId="77777777" w:rsidR="00F37530" w:rsidRPr="00F3425D" w:rsidRDefault="000F5599" w:rsidP="00646EF0">
      <w:pPr>
        <w:spacing w:line="480" w:lineRule="auto"/>
        <w:rPr>
          <w:rFonts w:cs="Times New Roman"/>
          <w:szCs w:val="24"/>
        </w:rPr>
      </w:pPr>
      <w:r w:rsidRPr="00F3425D">
        <w:rPr>
          <w:rFonts w:cs="Times New Roman"/>
          <w:szCs w:val="24"/>
        </w:rPr>
        <w:t>Parry, G., Van Cleemput, P., Peters, J., Walters, S</w:t>
      </w:r>
      <w:r w:rsidR="00F37530" w:rsidRPr="00F3425D">
        <w:rPr>
          <w:rFonts w:cs="Times New Roman"/>
          <w:szCs w:val="24"/>
        </w:rPr>
        <w:t>., Thomas, K., &amp; Cooper, C. (200</w:t>
      </w:r>
      <w:r w:rsidRPr="00F3425D">
        <w:rPr>
          <w:rFonts w:cs="Times New Roman"/>
          <w:szCs w:val="24"/>
        </w:rPr>
        <w:t>7). Health status of Gypsies and Travellers in England. </w:t>
      </w:r>
      <w:r w:rsidRPr="00F3425D">
        <w:rPr>
          <w:rFonts w:cs="Times New Roman"/>
          <w:i/>
          <w:iCs/>
          <w:szCs w:val="24"/>
        </w:rPr>
        <w:t>Journal of Epidemiology &amp; Community Health</w:t>
      </w:r>
      <w:r w:rsidRPr="00F3425D">
        <w:rPr>
          <w:rFonts w:cs="Times New Roman"/>
          <w:szCs w:val="24"/>
        </w:rPr>
        <w:t>, </w:t>
      </w:r>
      <w:r w:rsidRPr="00F3425D">
        <w:rPr>
          <w:rFonts w:cs="Times New Roman"/>
          <w:i/>
          <w:iCs/>
          <w:szCs w:val="24"/>
        </w:rPr>
        <w:t>61</w:t>
      </w:r>
      <w:r w:rsidRPr="00F3425D">
        <w:rPr>
          <w:rFonts w:cs="Times New Roman"/>
          <w:szCs w:val="24"/>
        </w:rPr>
        <w:t xml:space="preserve">(3), 198-204. </w:t>
      </w:r>
      <w:hyperlink r:id="rId52" w:history="1">
        <w:r w:rsidRPr="00F3425D">
          <w:rPr>
            <w:rStyle w:val="Hyperlink"/>
            <w:rFonts w:cs="Times New Roman"/>
            <w:szCs w:val="24"/>
          </w:rPr>
          <w:t>https://doi.org/10.1136/jech.2006.045997</w:t>
        </w:r>
      </w:hyperlink>
    </w:p>
    <w:p w14:paraId="6D7B0B25" w14:textId="318C1FA4" w:rsidR="000A0801" w:rsidRPr="00F3425D" w:rsidRDefault="000A0801" w:rsidP="00646EF0">
      <w:pPr>
        <w:spacing w:line="480" w:lineRule="auto"/>
        <w:ind w:left="720" w:hanging="720"/>
        <w:rPr>
          <w:rFonts w:cs="Times New Roman"/>
          <w:szCs w:val="24"/>
        </w:rPr>
      </w:pPr>
      <w:r w:rsidRPr="00F3425D">
        <w:rPr>
          <w:rFonts w:cs="Times New Roman"/>
          <w:szCs w:val="24"/>
        </w:rPr>
        <w:t>Peters, J., Parry, G., Van Cleemput, P., Moore, J., Cooper, C., Walters, S. (2009) Health and us</w:t>
      </w:r>
      <w:r w:rsidR="00646EF0" w:rsidRPr="00F3425D">
        <w:rPr>
          <w:rFonts w:cs="Times New Roman"/>
          <w:szCs w:val="24"/>
        </w:rPr>
        <w:t xml:space="preserve"> </w:t>
      </w:r>
      <w:r w:rsidRPr="00F3425D">
        <w:rPr>
          <w:rFonts w:cs="Times New Roman"/>
          <w:szCs w:val="24"/>
        </w:rPr>
        <w:t xml:space="preserve">of health services: A comparison between Gypsies and Travellers and other ethnic groups. Ethnicity &amp; Health, 14, 359–377. </w:t>
      </w:r>
      <w:hyperlink r:id="rId53" w:history="1">
        <w:r w:rsidRPr="00F3425D">
          <w:rPr>
            <w:rStyle w:val="Hyperlink"/>
            <w:rFonts w:cs="Times New Roman"/>
            <w:szCs w:val="24"/>
          </w:rPr>
          <w:t>https://doi:10.1080/13557850802699130</w:t>
        </w:r>
      </w:hyperlink>
    </w:p>
    <w:p w14:paraId="2467858D" w14:textId="2F35B543" w:rsidR="000A0801" w:rsidRPr="00F3425D" w:rsidRDefault="000A0801" w:rsidP="00646EF0">
      <w:pPr>
        <w:spacing w:line="480" w:lineRule="auto"/>
        <w:ind w:left="720" w:hanging="720"/>
        <w:rPr>
          <w:rFonts w:cs="Times New Roman"/>
          <w:szCs w:val="24"/>
        </w:rPr>
      </w:pPr>
      <w:r w:rsidRPr="00F3425D">
        <w:rPr>
          <w:rFonts w:cs="Times New Roman"/>
          <w:szCs w:val="24"/>
        </w:rPr>
        <w:t>Rieder, M., (2018). Irish Travellers’ views on Cant: what folk criteria of languageness tell us about the community. </w:t>
      </w:r>
      <w:r w:rsidRPr="00F3425D">
        <w:rPr>
          <w:rFonts w:cs="Times New Roman"/>
          <w:i/>
          <w:iCs/>
          <w:szCs w:val="24"/>
        </w:rPr>
        <w:t>Language Awareness</w:t>
      </w:r>
      <w:r w:rsidRPr="00F3425D">
        <w:rPr>
          <w:rFonts w:cs="Times New Roman"/>
          <w:szCs w:val="24"/>
        </w:rPr>
        <w:t>, </w:t>
      </w:r>
      <w:r w:rsidRPr="00F3425D">
        <w:rPr>
          <w:rFonts w:cs="Times New Roman"/>
          <w:i/>
          <w:iCs/>
          <w:szCs w:val="24"/>
        </w:rPr>
        <w:t>27</w:t>
      </w:r>
      <w:r w:rsidRPr="00F3425D">
        <w:rPr>
          <w:rFonts w:cs="Times New Roman"/>
          <w:szCs w:val="24"/>
        </w:rPr>
        <w:t>(1-2), pp.40-60.</w:t>
      </w:r>
    </w:p>
    <w:p w14:paraId="34889481" w14:textId="77777777" w:rsidR="000B7D2D" w:rsidRPr="00F3425D" w:rsidRDefault="000B7D2D" w:rsidP="00646EF0">
      <w:pPr>
        <w:spacing w:line="480" w:lineRule="auto"/>
        <w:rPr>
          <w:rFonts w:cs="Times New Roman"/>
          <w:szCs w:val="24"/>
        </w:rPr>
      </w:pPr>
      <w:r w:rsidRPr="00F3425D">
        <w:rPr>
          <w:rFonts w:cs="Times New Roman"/>
          <w:szCs w:val="24"/>
        </w:rPr>
        <w:t xml:space="preserve">Sapin.K. (2013) Essential Skills for Youth Work Practice. 2nd Ed. London: SAGE. </w:t>
      </w:r>
    </w:p>
    <w:p w14:paraId="3A77AAB9" w14:textId="1BDD5DD1" w:rsidR="000B7D2D" w:rsidRPr="00F3425D" w:rsidRDefault="000B7D2D" w:rsidP="00646EF0">
      <w:pPr>
        <w:spacing w:line="480" w:lineRule="auto"/>
        <w:ind w:left="720" w:hanging="720"/>
        <w:rPr>
          <w:rFonts w:cs="Times New Roman"/>
          <w:szCs w:val="24"/>
        </w:rPr>
      </w:pPr>
    </w:p>
    <w:p w14:paraId="1664CFE7" w14:textId="77777777" w:rsidR="000B7D2D" w:rsidRPr="00F3425D" w:rsidRDefault="000B7D2D" w:rsidP="00646EF0">
      <w:pPr>
        <w:spacing w:line="480" w:lineRule="auto"/>
        <w:ind w:left="720" w:hanging="720"/>
        <w:rPr>
          <w:rFonts w:cs="Times New Roman"/>
          <w:szCs w:val="24"/>
        </w:rPr>
      </w:pPr>
    </w:p>
    <w:p w14:paraId="327B367C" w14:textId="77777777" w:rsidR="000F5599" w:rsidRPr="00F3425D" w:rsidRDefault="000F5599" w:rsidP="00646EF0">
      <w:pPr>
        <w:spacing w:line="480" w:lineRule="auto"/>
        <w:ind w:left="720" w:hanging="720"/>
        <w:rPr>
          <w:rFonts w:cs="Times New Roman"/>
          <w:szCs w:val="24"/>
        </w:rPr>
      </w:pPr>
      <w:r w:rsidRPr="00F3425D">
        <w:rPr>
          <w:rFonts w:cs="Times New Roman"/>
          <w:szCs w:val="24"/>
        </w:rPr>
        <w:t>Smith, D., &amp; Ruston, A. (2013). ‘If you feel that nobody wants you you'll withdraw into your own’: Gypsies/Travellers, networks and healthcare utilisation. </w:t>
      </w:r>
      <w:r w:rsidRPr="00F3425D">
        <w:rPr>
          <w:rFonts w:cs="Times New Roman"/>
          <w:i/>
          <w:iCs/>
          <w:szCs w:val="24"/>
        </w:rPr>
        <w:t>Sociology of Health &amp; Illness</w:t>
      </w:r>
      <w:r w:rsidRPr="00F3425D">
        <w:rPr>
          <w:rFonts w:cs="Times New Roman"/>
          <w:szCs w:val="24"/>
        </w:rPr>
        <w:t>, </w:t>
      </w:r>
      <w:r w:rsidRPr="00F3425D">
        <w:rPr>
          <w:rFonts w:cs="Times New Roman"/>
          <w:i/>
          <w:iCs/>
          <w:szCs w:val="24"/>
        </w:rPr>
        <w:t>35</w:t>
      </w:r>
      <w:r w:rsidRPr="00F3425D">
        <w:rPr>
          <w:rFonts w:cs="Times New Roman"/>
          <w:szCs w:val="24"/>
        </w:rPr>
        <w:t xml:space="preserve">(8), 1196-1210. </w:t>
      </w:r>
      <w:hyperlink r:id="rId54" w:history="1">
        <w:r w:rsidRPr="00F3425D">
          <w:rPr>
            <w:rStyle w:val="Hyperlink"/>
            <w:rFonts w:cs="Times New Roman"/>
            <w:szCs w:val="24"/>
          </w:rPr>
          <w:t>https://doi.org/10.1111/1467-9566.12029</w:t>
        </w:r>
      </w:hyperlink>
    </w:p>
    <w:p w14:paraId="3BE5F8BB" w14:textId="77777777" w:rsidR="00F37530" w:rsidRPr="00F3425D" w:rsidRDefault="00F37530" w:rsidP="00646EF0">
      <w:pPr>
        <w:spacing w:line="480" w:lineRule="auto"/>
        <w:ind w:left="720" w:hanging="720"/>
        <w:rPr>
          <w:rFonts w:cs="Times New Roman"/>
          <w:szCs w:val="24"/>
        </w:rPr>
      </w:pPr>
      <w:r w:rsidRPr="00F3425D">
        <w:rPr>
          <w:rFonts w:cs="Times New Roman"/>
          <w:i/>
          <w:iCs/>
          <w:szCs w:val="24"/>
        </w:rPr>
        <w:lastRenderedPageBreak/>
        <w:t xml:space="preserve">Tackling inequalities faced by Gypsy, </w:t>
      </w:r>
      <w:r w:rsidRPr="00F3425D">
        <w:rPr>
          <w:rFonts w:cs="Times New Roman"/>
          <w:szCs w:val="24"/>
        </w:rPr>
        <w:t xml:space="preserve">Publications.parliament.uk. (2022). Retrieved 20 February 2022, from </w:t>
      </w:r>
      <w:hyperlink r:id="rId55" w:history="1">
        <w:r w:rsidRPr="00F3425D">
          <w:rPr>
            <w:rStyle w:val="Hyperlink"/>
            <w:rFonts w:cs="Times New Roman"/>
            <w:szCs w:val="24"/>
          </w:rPr>
          <w:t>https://publications.parliament.uk/pa/cm201719/cmselect/cmwomeq/360/report-files/36008.htm</w:t>
        </w:r>
      </w:hyperlink>
    </w:p>
    <w:p w14:paraId="0083F4EE" w14:textId="77777777" w:rsidR="00F37530" w:rsidRPr="00F3425D" w:rsidRDefault="000F5599" w:rsidP="00646EF0">
      <w:pPr>
        <w:spacing w:line="480" w:lineRule="auto"/>
        <w:ind w:left="720" w:hanging="720"/>
        <w:rPr>
          <w:rFonts w:cs="Times New Roman"/>
          <w:szCs w:val="24"/>
        </w:rPr>
      </w:pPr>
      <w:r w:rsidRPr="00F3425D">
        <w:rPr>
          <w:rFonts w:cs="Times New Roman"/>
          <w:i/>
          <w:iCs/>
          <w:szCs w:val="24"/>
        </w:rPr>
        <w:t>Tackling inequalities faced by Gypsy, Roma and Traveller communities - Women and Equalities Committee</w:t>
      </w:r>
      <w:r w:rsidRPr="00F3425D">
        <w:rPr>
          <w:rFonts w:cs="Times New Roman"/>
          <w:szCs w:val="24"/>
        </w:rPr>
        <w:t>. Publications.parliament.uk. (2022). Available at:</w:t>
      </w:r>
      <w:hyperlink r:id="rId56" w:history="1">
        <w:r w:rsidRPr="00F3425D">
          <w:rPr>
            <w:rStyle w:val="Hyperlink"/>
            <w:rFonts w:cs="Times New Roman"/>
            <w:szCs w:val="24"/>
          </w:rPr>
          <w:t>https://publications.parliament.uk/pa/cm201719/cmselect/cmwomeq/360/full-report.html</w:t>
        </w:r>
      </w:hyperlink>
    </w:p>
    <w:p w14:paraId="6157FD84" w14:textId="77777777" w:rsidR="000F5599" w:rsidRPr="00F3425D" w:rsidRDefault="000F5599" w:rsidP="00646EF0">
      <w:pPr>
        <w:spacing w:line="480" w:lineRule="auto"/>
        <w:ind w:left="720" w:hanging="720"/>
        <w:rPr>
          <w:rFonts w:cs="Times New Roman"/>
          <w:szCs w:val="24"/>
        </w:rPr>
      </w:pPr>
      <w:r w:rsidRPr="00F3425D">
        <w:rPr>
          <w:rFonts w:cs="Times New Roman"/>
          <w:i/>
          <w:iCs/>
          <w:szCs w:val="24"/>
        </w:rPr>
        <w:t>The Inclusion of Gypsy, Roma and Traveller Children and Young People</w:t>
      </w:r>
      <w:r w:rsidRPr="00F3425D">
        <w:rPr>
          <w:rFonts w:cs="Times New Roman"/>
          <w:szCs w:val="24"/>
        </w:rPr>
        <w:t xml:space="preserve"> (2022). </w:t>
      </w:r>
      <w:r w:rsidRPr="00F3425D">
        <w:rPr>
          <w:rFonts w:cs="Times New Roman"/>
          <w:i/>
          <w:iCs/>
          <w:szCs w:val="24"/>
        </w:rPr>
        <w:t xml:space="preserve">Inclusion </w:t>
      </w:r>
      <w:r w:rsidRPr="00F3425D">
        <w:rPr>
          <w:rFonts w:cs="Times New Roman"/>
          <w:szCs w:val="24"/>
        </w:rPr>
        <w:t xml:space="preserve">Available at: </w:t>
      </w:r>
      <w:hyperlink r:id="rId57" w:history="1">
        <w:r w:rsidRPr="00F3425D">
          <w:rPr>
            <w:rStyle w:val="Hyperlink"/>
            <w:rFonts w:cs="Times New Roman"/>
            <w:szCs w:val="24"/>
          </w:rPr>
          <w:t>https://www.lancsngfl.ac.uk/projects/ema/download/file/Inclusion%20of%20Gypsy%20Roma.pdf</w:t>
        </w:r>
      </w:hyperlink>
      <w:r w:rsidRPr="00F3425D">
        <w:rPr>
          <w:rFonts w:cs="Times New Roman"/>
          <w:szCs w:val="24"/>
        </w:rPr>
        <w:t>.</w:t>
      </w:r>
    </w:p>
    <w:p w14:paraId="07A58D7F" w14:textId="77777777" w:rsidR="00B44536" w:rsidRPr="00F3425D" w:rsidRDefault="00FF7FEA" w:rsidP="00646EF0">
      <w:pPr>
        <w:spacing w:line="480" w:lineRule="auto"/>
        <w:ind w:left="720" w:hanging="720"/>
        <w:rPr>
          <w:rFonts w:cs="Times New Roman"/>
          <w:szCs w:val="24"/>
        </w:rPr>
      </w:pPr>
      <w:r w:rsidRPr="00F3425D">
        <w:rPr>
          <w:rFonts w:cs="Times New Roman"/>
          <w:szCs w:val="24"/>
        </w:rPr>
        <w:t>Thompson, R., Stone, B., &amp; Tyson, P. (2021). Mental health support needs within Gypsy, Roma, and Traveller communities: a qualitative study. </w:t>
      </w:r>
      <w:r w:rsidRPr="00F3425D">
        <w:rPr>
          <w:rFonts w:cs="Times New Roman"/>
          <w:i/>
          <w:iCs/>
          <w:szCs w:val="24"/>
        </w:rPr>
        <w:t>Mental Health and Social Inclusion</w:t>
      </w:r>
      <w:r w:rsidRPr="00F3425D">
        <w:rPr>
          <w:rFonts w:cs="Times New Roman"/>
          <w:szCs w:val="24"/>
        </w:rPr>
        <w:t>, </w:t>
      </w:r>
      <w:r w:rsidRPr="00F3425D">
        <w:rPr>
          <w:rFonts w:cs="Times New Roman"/>
          <w:i/>
          <w:iCs/>
          <w:szCs w:val="24"/>
        </w:rPr>
        <w:t>12</w:t>
      </w:r>
      <w:r w:rsidRPr="00F3425D">
        <w:rPr>
          <w:rFonts w:cs="Times New Roman"/>
          <w:szCs w:val="24"/>
        </w:rPr>
        <w:t xml:space="preserve">(3). </w:t>
      </w:r>
      <w:hyperlink r:id="rId58" w:history="1">
        <w:r w:rsidR="00B44536" w:rsidRPr="00F3425D">
          <w:rPr>
            <w:rStyle w:val="Hyperlink"/>
            <w:rFonts w:cs="Times New Roman"/>
            <w:szCs w:val="24"/>
          </w:rPr>
          <w:t>https://doi.org/10.1108/mhsi-09-2021-0066</w:t>
        </w:r>
      </w:hyperlink>
    </w:p>
    <w:p w14:paraId="7531E639" w14:textId="77777777" w:rsidR="000D4363" w:rsidRPr="00F3425D" w:rsidRDefault="000D4363" w:rsidP="00646EF0">
      <w:pPr>
        <w:spacing w:line="480" w:lineRule="auto"/>
        <w:ind w:left="720" w:hanging="720"/>
        <w:rPr>
          <w:rFonts w:cs="Times New Roman"/>
          <w:szCs w:val="24"/>
        </w:rPr>
      </w:pPr>
      <w:r w:rsidRPr="00F3425D">
        <w:rPr>
          <w:rFonts w:cs="Times New Roman"/>
          <w:szCs w:val="24"/>
        </w:rPr>
        <w:t>Themelis, S. (2009). Questioning Inclusion: The Education of Roma/Traveller Students and Young People in Europe and England — A Critical Examination. </w:t>
      </w:r>
      <w:r w:rsidRPr="00F3425D">
        <w:rPr>
          <w:rFonts w:cs="Times New Roman"/>
          <w:i/>
          <w:iCs/>
          <w:szCs w:val="24"/>
        </w:rPr>
        <w:t>Research In Comparative And International Education</w:t>
      </w:r>
      <w:r w:rsidRPr="00F3425D">
        <w:rPr>
          <w:rFonts w:cs="Times New Roman"/>
          <w:szCs w:val="24"/>
        </w:rPr>
        <w:t>, </w:t>
      </w:r>
      <w:r w:rsidRPr="00F3425D">
        <w:rPr>
          <w:rFonts w:cs="Times New Roman"/>
          <w:i/>
          <w:iCs/>
          <w:szCs w:val="24"/>
        </w:rPr>
        <w:t>4</w:t>
      </w:r>
      <w:r w:rsidRPr="00F3425D">
        <w:rPr>
          <w:rFonts w:cs="Times New Roman"/>
          <w:szCs w:val="24"/>
        </w:rPr>
        <w:t xml:space="preserve">(3), 262-275. </w:t>
      </w:r>
      <w:hyperlink r:id="rId59" w:history="1">
        <w:r w:rsidRPr="00F3425D">
          <w:rPr>
            <w:rStyle w:val="Hyperlink"/>
            <w:rFonts w:cs="Times New Roman"/>
            <w:szCs w:val="24"/>
          </w:rPr>
          <w:t>https://doi.org/10.2304/rcie.2009.4.3.262</w:t>
        </w:r>
      </w:hyperlink>
    </w:p>
    <w:p w14:paraId="165A158A" w14:textId="77777777" w:rsidR="000A0801" w:rsidRPr="00F3425D" w:rsidRDefault="000A0801" w:rsidP="00646EF0">
      <w:pPr>
        <w:spacing w:line="480" w:lineRule="auto"/>
        <w:ind w:left="720" w:hanging="720"/>
        <w:rPr>
          <w:rFonts w:cs="Times New Roman"/>
          <w:szCs w:val="24"/>
        </w:rPr>
      </w:pPr>
      <w:r w:rsidRPr="00F3425D">
        <w:rPr>
          <w:rFonts w:cs="Times New Roman"/>
          <w:szCs w:val="24"/>
        </w:rPr>
        <w:t xml:space="preserve">The Guardian view on Jeremy Corbyn and Ireland: all about the border 2018, The Guardian, viewed 24 May 2018,  </w:t>
      </w:r>
      <w:hyperlink r:id="rId60" w:history="1">
        <w:r w:rsidRPr="00F3425D">
          <w:rPr>
            <w:rStyle w:val="Hyperlink"/>
            <w:rFonts w:cs="Times New Roman"/>
            <w:szCs w:val="24"/>
          </w:rPr>
          <w:t>https://www.theguardian.com/commentisfree/2018/may/24/the-guardian-view-on-jeremy-corbyn-and-ireland-all-about-the-border</w:t>
        </w:r>
      </w:hyperlink>
    </w:p>
    <w:p w14:paraId="18F91A4A" w14:textId="77777777" w:rsidR="000A0801" w:rsidRPr="00F3425D" w:rsidRDefault="000A0801" w:rsidP="00646EF0">
      <w:pPr>
        <w:spacing w:line="480" w:lineRule="auto"/>
        <w:ind w:left="720" w:hanging="720"/>
        <w:rPr>
          <w:rFonts w:cs="Times New Roman"/>
          <w:szCs w:val="24"/>
        </w:rPr>
      </w:pPr>
      <w:r w:rsidRPr="00F3425D">
        <w:rPr>
          <w:rFonts w:cs="Times New Roman"/>
          <w:szCs w:val="24"/>
        </w:rPr>
        <w:lastRenderedPageBreak/>
        <w:t>Taylor, B. and Hinks, J., (2021). What field? Where? Bringing Gypsy, Roma and Traveller history into view. </w:t>
      </w:r>
      <w:r w:rsidRPr="00F3425D">
        <w:rPr>
          <w:rFonts w:cs="Times New Roman"/>
          <w:i/>
          <w:iCs/>
          <w:szCs w:val="24"/>
        </w:rPr>
        <w:t>Cultural and Social History</w:t>
      </w:r>
      <w:r w:rsidRPr="00F3425D">
        <w:rPr>
          <w:rFonts w:cs="Times New Roman"/>
          <w:szCs w:val="24"/>
        </w:rPr>
        <w:t>, </w:t>
      </w:r>
      <w:r w:rsidRPr="00F3425D">
        <w:rPr>
          <w:rFonts w:cs="Times New Roman"/>
          <w:i/>
          <w:iCs/>
          <w:szCs w:val="24"/>
        </w:rPr>
        <w:t>18</w:t>
      </w:r>
      <w:r w:rsidRPr="00F3425D">
        <w:rPr>
          <w:rFonts w:cs="Times New Roman"/>
          <w:szCs w:val="24"/>
        </w:rPr>
        <w:t>(5), pp.629-650</w:t>
      </w:r>
    </w:p>
    <w:p w14:paraId="2772437B" w14:textId="77777777" w:rsidR="000A0801" w:rsidRPr="00F3425D" w:rsidRDefault="000A0801" w:rsidP="00646EF0">
      <w:pPr>
        <w:spacing w:line="480" w:lineRule="auto"/>
        <w:ind w:left="720" w:hanging="720"/>
        <w:rPr>
          <w:rFonts w:cs="Times New Roman"/>
          <w:szCs w:val="24"/>
        </w:rPr>
      </w:pPr>
      <w:r w:rsidRPr="00F3425D">
        <w:rPr>
          <w:rFonts w:cs="Times New Roman"/>
          <w:szCs w:val="24"/>
        </w:rPr>
        <w:t>Unabridged version: One Voice for Travellers, Local Government Association, viewed 24 March 2022, &lt;</w:t>
      </w:r>
      <w:hyperlink r:id="rId61" w:history="1">
        <w:r w:rsidRPr="00F3425D">
          <w:rPr>
            <w:rStyle w:val="Hyperlink"/>
            <w:rFonts w:cs="Times New Roman"/>
            <w:szCs w:val="24"/>
          </w:rPr>
          <w:t>https://www.local.gov.uk/case-studies/unabridged-version-one-voice-travellers</w:t>
        </w:r>
      </w:hyperlink>
      <w:r w:rsidRPr="00F3425D">
        <w:rPr>
          <w:rFonts w:cs="Times New Roman"/>
          <w:szCs w:val="24"/>
        </w:rPr>
        <w:t>&gt;</w:t>
      </w:r>
    </w:p>
    <w:p w14:paraId="65937ACE" w14:textId="77777777" w:rsidR="000A0801" w:rsidRPr="00F3425D" w:rsidRDefault="000A0801" w:rsidP="00646EF0">
      <w:pPr>
        <w:spacing w:line="480" w:lineRule="auto"/>
        <w:ind w:left="720" w:hanging="720"/>
        <w:rPr>
          <w:rFonts w:cs="Times New Roman"/>
          <w:szCs w:val="24"/>
        </w:rPr>
      </w:pPr>
      <w:bookmarkStart w:id="15" w:name="_Hlk97916089"/>
      <w:r w:rsidRPr="00F3425D">
        <w:rPr>
          <w:rFonts w:cs="Times New Roman"/>
          <w:szCs w:val="24"/>
        </w:rPr>
        <w:t xml:space="preserve">Umar, A. &amp; Tahir, G. (2000) </w:t>
      </w:r>
      <w:bookmarkEnd w:id="15"/>
      <w:r w:rsidRPr="00F3425D">
        <w:rPr>
          <w:rFonts w:cs="Times New Roman"/>
          <w:szCs w:val="24"/>
        </w:rPr>
        <w:t>Researching nomadic education: A Nigerian perspective. International Journal of Educational Research, 33(3), 231-240.</w:t>
      </w:r>
    </w:p>
    <w:p w14:paraId="65DB28B8" w14:textId="77777777" w:rsidR="000A0801" w:rsidRPr="00F3425D" w:rsidRDefault="000A0801" w:rsidP="00646EF0">
      <w:pPr>
        <w:spacing w:line="480" w:lineRule="auto"/>
        <w:ind w:left="720" w:hanging="720"/>
        <w:rPr>
          <w:rFonts w:cs="Times New Roman"/>
          <w:szCs w:val="24"/>
        </w:rPr>
      </w:pPr>
      <w:r w:rsidRPr="00F3425D">
        <w:rPr>
          <w:rFonts w:cs="Times New Roman"/>
          <w:szCs w:val="24"/>
        </w:rPr>
        <w:t xml:space="preserve">Van Cleemput, P. (2010) Social exclusion of Gypsies and Travellers: Health impact. Journal of Research in Nursing, 15, 315–327. </w:t>
      </w:r>
      <w:hyperlink r:id="rId62" w:history="1">
        <w:r w:rsidRPr="00F3425D">
          <w:rPr>
            <w:rStyle w:val="Hyperlink"/>
            <w:rFonts w:cs="Times New Roman"/>
            <w:szCs w:val="24"/>
          </w:rPr>
          <w:t>https://doi:10.1177/1744987110363235</w:t>
        </w:r>
      </w:hyperlink>
    </w:p>
    <w:p w14:paraId="23B60CA9" w14:textId="77777777" w:rsidR="000F5599" w:rsidRPr="00F3425D" w:rsidRDefault="000F5599" w:rsidP="00646EF0">
      <w:pPr>
        <w:spacing w:line="480" w:lineRule="auto"/>
        <w:ind w:left="720" w:hanging="720"/>
        <w:rPr>
          <w:rFonts w:cs="Times New Roman"/>
          <w:szCs w:val="24"/>
        </w:rPr>
      </w:pPr>
      <w:r w:rsidRPr="00F3425D">
        <w:rPr>
          <w:rFonts w:cs="Times New Roman"/>
          <w:szCs w:val="24"/>
        </w:rPr>
        <w:t>Van Cleemput, P., Parry, G., Thomas, K., Peters, J., &amp; Cooper, C. (2017). Health-related beliefs and experiences of Gypsies and Travellers: a qualitative study. </w:t>
      </w:r>
      <w:r w:rsidRPr="00F3425D">
        <w:rPr>
          <w:rFonts w:cs="Times New Roman"/>
          <w:i/>
          <w:iCs/>
          <w:szCs w:val="24"/>
        </w:rPr>
        <w:t>Journal of Epidemiology &amp; Community Health</w:t>
      </w:r>
      <w:r w:rsidRPr="00F3425D">
        <w:rPr>
          <w:rFonts w:cs="Times New Roman"/>
          <w:szCs w:val="24"/>
        </w:rPr>
        <w:t>, </w:t>
      </w:r>
      <w:r w:rsidRPr="00F3425D">
        <w:rPr>
          <w:rFonts w:cs="Times New Roman"/>
          <w:i/>
          <w:iCs/>
          <w:szCs w:val="24"/>
        </w:rPr>
        <w:t>61</w:t>
      </w:r>
      <w:r w:rsidRPr="00F3425D">
        <w:rPr>
          <w:rFonts w:cs="Times New Roman"/>
          <w:szCs w:val="24"/>
        </w:rPr>
        <w:t xml:space="preserve">(3), 205-210. </w:t>
      </w:r>
      <w:hyperlink r:id="rId63" w:history="1">
        <w:r w:rsidRPr="00F3425D">
          <w:rPr>
            <w:rStyle w:val="Hyperlink"/>
            <w:rFonts w:cs="Times New Roman"/>
            <w:szCs w:val="24"/>
          </w:rPr>
          <w:t>https://doi.org/10.1136/jech.2006.046078</w:t>
        </w:r>
      </w:hyperlink>
    </w:p>
    <w:p w14:paraId="1A1085DD" w14:textId="17072D69" w:rsidR="00B44536" w:rsidRPr="00F3425D" w:rsidRDefault="00B44536" w:rsidP="00646EF0">
      <w:pPr>
        <w:spacing w:line="480" w:lineRule="auto"/>
        <w:ind w:left="720" w:hanging="720"/>
        <w:rPr>
          <w:rStyle w:val="Hyperlink"/>
          <w:rFonts w:cs="Times New Roman"/>
          <w:szCs w:val="24"/>
        </w:rPr>
      </w:pPr>
      <w:r w:rsidRPr="00F3425D">
        <w:rPr>
          <w:rFonts w:cs="Times New Roman"/>
          <w:szCs w:val="24"/>
        </w:rPr>
        <w:t>Yin‐Har Lau, A., &amp; Ridge, M. (2011). Addressing the impact of social exclusion on mental health in Gypsy, Roma, and Traveller communities. </w:t>
      </w:r>
      <w:r w:rsidRPr="00F3425D">
        <w:rPr>
          <w:rFonts w:cs="Times New Roman"/>
          <w:i/>
          <w:iCs/>
          <w:szCs w:val="24"/>
        </w:rPr>
        <w:t>Mental Health and Social Inclusion</w:t>
      </w:r>
      <w:r w:rsidRPr="00F3425D">
        <w:rPr>
          <w:rFonts w:cs="Times New Roman"/>
          <w:szCs w:val="24"/>
        </w:rPr>
        <w:t>, </w:t>
      </w:r>
      <w:r w:rsidRPr="00F3425D">
        <w:rPr>
          <w:rFonts w:cs="Times New Roman"/>
          <w:i/>
          <w:iCs/>
          <w:szCs w:val="24"/>
        </w:rPr>
        <w:t>15</w:t>
      </w:r>
      <w:r w:rsidRPr="00F3425D">
        <w:rPr>
          <w:rFonts w:cs="Times New Roman"/>
          <w:szCs w:val="24"/>
        </w:rPr>
        <w:t xml:space="preserve">(3), 129-137. </w:t>
      </w:r>
      <w:hyperlink r:id="rId64" w:history="1">
        <w:r w:rsidRPr="00F3425D">
          <w:rPr>
            <w:rStyle w:val="Hyperlink"/>
            <w:rFonts w:cs="Times New Roman"/>
            <w:szCs w:val="24"/>
          </w:rPr>
          <w:t>https://doi.org/10.1108/20428301111165717</w:t>
        </w:r>
      </w:hyperlink>
    </w:p>
    <w:p w14:paraId="24D91EE1" w14:textId="77777777" w:rsidR="007605C0" w:rsidRPr="00F3425D" w:rsidRDefault="007605C0" w:rsidP="00646EF0">
      <w:pPr>
        <w:pStyle w:val="NoSpacing"/>
        <w:rPr>
          <w:rFonts w:ascii="Times New Roman" w:hAnsi="Times New Roman" w:cs="Times New Roman"/>
          <w:sz w:val="24"/>
          <w:szCs w:val="24"/>
        </w:rPr>
      </w:pPr>
      <w:r w:rsidRPr="00F3425D">
        <w:rPr>
          <w:rFonts w:ascii="Times New Roman" w:hAnsi="Times New Roman" w:cs="Times New Roman"/>
          <w:sz w:val="24"/>
          <w:szCs w:val="24"/>
        </w:rPr>
        <w:t>Young, K. (2006) The Art of Youth Work 2</w:t>
      </w:r>
      <w:r w:rsidRPr="00F3425D">
        <w:rPr>
          <w:rFonts w:ascii="Times New Roman" w:hAnsi="Times New Roman" w:cs="Times New Roman"/>
          <w:sz w:val="24"/>
          <w:szCs w:val="24"/>
          <w:vertAlign w:val="superscript"/>
        </w:rPr>
        <w:t>nd</w:t>
      </w:r>
      <w:r w:rsidRPr="00F3425D">
        <w:rPr>
          <w:rFonts w:ascii="Times New Roman" w:hAnsi="Times New Roman" w:cs="Times New Roman"/>
          <w:sz w:val="24"/>
          <w:szCs w:val="24"/>
        </w:rPr>
        <w:t xml:space="preserve"> ed. Dorset: Russell House Publishing.</w:t>
      </w:r>
    </w:p>
    <w:p w14:paraId="0965E399" w14:textId="77777777" w:rsidR="007605C0" w:rsidRPr="00F3425D" w:rsidRDefault="007605C0" w:rsidP="00646EF0">
      <w:pPr>
        <w:spacing w:line="480" w:lineRule="auto"/>
        <w:ind w:left="720" w:hanging="720"/>
        <w:rPr>
          <w:rFonts w:cs="Times New Roman"/>
          <w:szCs w:val="24"/>
        </w:rPr>
      </w:pPr>
    </w:p>
    <w:p w14:paraId="06EC3A4B" w14:textId="77777777" w:rsidR="000D4363" w:rsidRPr="00F3425D" w:rsidRDefault="000D4363" w:rsidP="00646EF0">
      <w:pPr>
        <w:spacing w:line="480" w:lineRule="auto"/>
        <w:ind w:left="720" w:hanging="720"/>
        <w:rPr>
          <w:rFonts w:cs="Times New Roman"/>
          <w:szCs w:val="24"/>
        </w:rPr>
      </w:pPr>
      <w:r w:rsidRPr="00F3425D">
        <w:rPr>
          <w:rFonts w:cs="Times New Roman"/>
          <w:szCs w:val="24"/>
        </w:rPr>
        <w:t>Young people project, one voice 4 travellers official site, https://www.local.gov.uk/case-studies/unabridged-version-one-voice-travellers&lt;</w:t>
      </w:r>
      <w:hyperlink r:id="rId65" w:history="1">
        <w:r w:rsidRPr="00F3425D">
          <w:rPr>
            <w:rStyle w:val="Hyperlink"/>
            <w:rFonts w:cs="Times New Roman"/>
            <w:szCs w:val="24"/>
          </w:rPr>
          <w:t>https://onevoice4travellers.co.uk/index.php/projects/</w:t>
        </w:r>
      </w:hyperlink>
      <w:r w:rsidRPr="00F3425D">
        <w:rPr>
          <w:rFonts w:cs="Times New Roman"/>
          <w:szCs w:val="24"/>
        </w:rPr>
        <w:t>&gt;</w:t>
      </w:r>
    </w:p>
    <w:p w14:paraId="2F84FBE8" w14:textId="7C62F259" w:rsidR="000D4363" w:rsidRPr="00F3425D" w:rsidRDefault="000D4363" w:rsidP="00646EF0">
      <w:pPr>
        <w:spacing w:line="480" w:lineRule="auto"/>
        <w:ind w:left="720" w:hanging="720"/>
        <w:rPr>
          <w:rFonts w:cs="Times New Roman"/>
          <w:szCs w:val="24"/>
        </w:rPr>
      </w:pPr>
      <w:r w:rsidRPr="00F3425D">
        <w:rPr>
          <w:rFonts w:cs="Times New Roman"/>
          <w:szCs w:val="24"/>
        </w:rPr>
        <w:t>Youth Work in Wales Review Group (2018) &lt;</w:t>
      </w:r>
      <w:hyperlink r:id="rId66" w:history="1">
        <w:r w:rsidR="00646EF0" w:rsidRPr="00F3425D">
          <w:rPr>
            <w:rStyle w:val="Hyperlink"/>
            <w:rFonts w:cs="Times New Roman"/>
            <w:szCs w:val="24"/>
          </w:rPr>
          <w:t>https://www.cwvys.org.uk/wpcontent/uploads/2018/11/YOUTH-WORK-IN-WALES-PRINCIPLES-AND-PURPOSES.pdf</w:t>
        </w:r>
      </w:hyperlink>
      <w:r w:rsidRPr="00F3425D">
        <w:rPr>
          <w:rFonts w:cs="Times New Roman"/>
          <w:szCs w:val="24"/>
        </w:rPr>
        <w:t>&gt;</w:t>
      </w:r>
    </w:p>
    <w:p w14:paraId="7A12AC34" w14:textId="77777777" w:rsidR="000B7D2D" w:rsidRPr="00F3425D" w:rsidRDefault="000B7D2D" w:rsidP="00646EF0">
      <w:pPr>
        <w:spacing w:line="480" w:lineRule="auto"/>
        <w:rPr>
          <w:rFonts w:cs="Times New Roman"/>
          <w:szCs w:val="24"/>
        </w:rPr>
      </w:pPr>
      <w:r w:rsidRPr="00F3425D">
        <w:rPr>
          <w:rFonts w:cs="Times New Roman"/>
          <w:szCs w:val="24"/>
        </w:rPr>
        <w:lastRenderedPageBreak/>
        <w:t>Wood.J, Westwood.S and Thompson.G. (2015) Youth Work: Preparation for Practice. London: Routledge.</w:t>
      </w:r>
    </w:p>
    <w:p w14:paraId="5FBD3E7A" w14:textId="77777777" w:rsidR="000B7D2D" w:rsidRPr="00F3425D" w:rsidRDefault="000B7D2D" w:rsidP="00646EF0">
      <w:pPr>
        <w:spacing w:line="480" w:lineRule="auto"/>
        <w:ind w:left="720" w:hanging="720"/>
        <w:rPr>
          <w:rFonts w:cs="Times New Roman"/>
          <w:szCs w:val="24"/>
        </w:rPr>
      </w:pPr>
    </w:p>
    <w:p w14:paraId="1BC0B0A6" w14:textId="6CFA444B" w:rsidR="000D4363" w:rsidRPr="00F3425D" w:rsidRDefault="000D4363" w:rsidP="00646EF0">
      <w:pPr>
        <w:spacing w:line="480" w:lineRule="auto"/>
        <w:rPr>
          <w:rFonts w:cs="Times New Roman"/>
          <w:szCs w:val="24"/>
        </w:rPr>
      </w:pPr>
    </w:p>
    <w:p w14:paraId="4A45A114" w14:textId="77777777" w:rsidR="00546A2D" w:rsidRPr="00F3425D" w:rsidRDefault="00546A2D" w:rsidP="00646EF0">
      <w:pPr>
        <w:spacing w:line="480" w:lineRule="auto"/>
        <w:rPr>
          <w:rFonts w:cs="Times New Roman"/>
          <w:szCs w:val="24"/>
        </w:rPr>
      </w:pPr>
    </w:p>
    <w:p w14:paraId="6C414EC2" w14:textId="77777777" w:rsidR="00546A2D" w:rsidRPr="00F3425D" w:rsidRDefault="00546A2D" w:rsidP="00646EF0">
      <w:pPr>
        <w:spacing w:line="480" w:lineRule="auto"/>
        <w:rPr>
          <w:rFonts w:cs="Times New Roman"/>
          <w:szCs w:val="24"/>
        </w:rPr>
      </w:pPr>
    </w:p>
    <w:p w14:paraId="1FE38DCA" w14:textId="77777777" w:rsidR="00CE28C4" w:rsidRPr="00F3425D" w:rsidRDefault="00CE28C4" w:rsidP="00646EF0">
      <w:pPr>
        <w:spacing w:line="480" w:lineRule="auto"/>
        <w:rPr>
          <w:rFonts w:cs="Times New Roman"/>
          <w:szCs w:val="24"/>
        </w:rPr>
      </w:pPr>
    </w:p>
    <w:p w14:paraId="77C34E41" w14:textId="581AD3ED" w:rsidR="00AC426E" w:rsidRPr="00F3425D" w:rsidRDefault="00AC426E" w:rsidP="00646EF0">
      <w:pPr>
        <w:spacing w:line="480" w:lineRule="auto"/>
        <w:rPr>
          <w:rFonts w:cs="Times New Roman"/>
          <w:szCs w:val="24"/>
        </w:rPr>
      </w:pPr>
    </w:p>
    <w:p w14:paraId="18410D7B" w14:textId="12AEEE1F" w:rsidR="00A2709F" w:rsidRPr="00F3425D" w:rsidRDefault="00A2709F" w:rsidP="00646EF0">
      <w:pPr>
        <w:spacing w:line="480" w:lineRule="auto"/>
        <w:rPr>
          <w:rFonts w:cs="Times New Roman"/>
          <w:szCs w:val="24"/>
        </w:rPr>
      </w:pPr>
    </w:p>
    <w:p w14:paraId="5BF1C4D8" w14:textId="65198B67" w:rsidR="00A2709F" w:rsidRPr="00F3425D" w:rsidRDefault="00A2709F" w:rsidP="00646EF0">
      <w:pPr>
        <w:spacing w:line="480" w:lineRule="auto"/>
        <w:rPr>
          <w:rFonts w:cs="Times New Roman"/>
          <w:szCs w:val="24"/>
        </w:rPr>
      </w:pPr>
    </w:p>
    <w:p w14:paraId="2005CEB4" w14:textId="19D79287" w:rsidR="00A2709F" w:rsidRPr="00F3425D" w:rsidRDefault="00A2709F" w:rsidP="00646EF0">
      <w:pPr>
        <w:spacing w:line="480" w:lineRule="auto"/>
        <w:rPr>
          <w:rFonts w:cs="Times New Roman"/>
          <w:szCs w:val="24"/>
        </w:rPr>
      </w:pPr>
    </w:p>
    <w:p w14:paraId="7E1D154A" w14:textId="3CC6A654" w:rsidR="00A2709F" w:rsidRPr="00F3425D" w:rsidRDefault="00A2709F" w:rsidP="00646EF0">
      <w:pPr>
        <w:spacing w:line="480" w:lineRule="auto"/>
        <w:rPr>
          <w:rFonts w:cs="Times New Roman"/>
          <w:szCs w:val="24"/>
        </w:rPr>
      </w:pPr>
    </w:p>
    <w:p w14:paraId="2BE7B477" w14:textId="73030BCC" w:rsidR="00A2709F" w:rsidRPr="00F3425D" w:rsidRDefault="00A2709F" w:rsidP="00646EF0">
      <w:pPr>
        <w:spacing w:line="480" w:lineRule="auto"/>
        <w:rPr>
          <w:rFonts w:cs="Times New Roman"/>
          <w:szCs w:val="24"/>
        </w:rPr>
      </w:pPr>
    </w:p>
    <w:p w14:paraId="56E897C1" w14:textId="3412B0B0" w:rsidR="00A2709F" w:rsidRPr="00F3425D" w:rsidRDefault="00A2709F" w:rsidP="00646EF0">
      <w:pPr>
        <w:spacing w:line="480" w:lineRule="auto"/>
        <w:rPr>
          <w:rFonts w:cs="Times New Roman"/>
          <w:szCs w:val="24"/>
        </w:rPr>
      </w:pPr>
    </w:p>
    <w:p w14:paraId="4C112727" w14:textId="4917ED7E" w:rsidR="00A2709F" w:rsidRPr="00F3425D" w:rsidRDefault="00A2709F" w:rsidP="00646EF0">
      <w:pPr>
        <w:spacing w:line="480" w:lineRule="auto"/>
        <w:rPr>
          <w:rFonts w:cs="Times New Roman"/>
          <w:szCs w:val="24"/>
        </w:rPr>
      </w:pPr>
    </w:p>
    <w:p w14:paraId="35FECAF3" w14:textId="0ABC8D65" w:rsidR="00A2709F" w:rsidRPr="00F3425D" w:rsidRDefault="00A2709F" w:rsidP="00646EF0">
      <w:pPr>
        <w:spacing w:line="480" w:lineRule="auto"/>
        <w:rPr>
          <w:rFonts w:cs="Times New Roman"/>
          <w:szCs w:val="24"/>
        </w:rPr>
      </w:pPr>
    </w:p>
    <w:p w14:paraId="7E89093F" w14:textId="6A34A082" w:rsidR="00A2709F" w:rsidRPr="00F3425D" w:rsidRDefault="00A2709F" w:rsidP="00646EF0">
      <w:pPr>
        <w:spacing w:line="480" w:lineRule="auto"/>
        <w:rPr>
          <w:rFonts w:cs="Times New Roman"/>
          <w:szCs w:val="24"/>
        </w:rPr>
      </w:pPr>
    </w:p>
    <w:p w14:paraId="7FFE8758" w14:textId="629B3F4A" w:rsidR="00A2709F" w:rsidRPr="00F3425D" w:rsidRDefault="00A2709F" w:rsidP="00646EF0">
      <w:pPr>
        <w:spacing w:line="480" w:lineRule="auto"/>
        <w:rPr>
          <w:rFonts w:cs="Times New Roman"/>
          <w:szCs w:val="24"/>
        </w:rPr>
      </w:pPr>
    </w:p>
    <w:p w14:paraId="78D7F1B1" w14:textId="0F5FFE27" w:rsidR="00A2709F" w:rsidRPr="00F3425D" w:rsidRDefault="00A2709F" w:rsidP="00646EF0">
      <w:pPr>
        <w:spacing w:line="480" w:lineRule="auto"/>
        <w:rPr>
          <w:rFonts w:cs="Times New Roman"/>
          <w:szCs w:val="24"/>
        </w:rPr>
      </w:pPr>
    </w:p>
    <w:p w14:paraId="70A5D28A" w14:textId="248AF710" w:rsidR="00A2709F" w:rsidRPr="00F3425D" w:rsidRDefault="00A2709F" w:rsidP="00646EF0">
      <w:pPr>
        <w:spacing w:line="480" w:lineRule="auto"/>
        <w:rPr>
          <w:rFonts w:cs="Times New Roman"/>
          <w:szCs w:val="24"/>
        </w:rPr>
      </w:pPr>
    </w:p>
    <w:p w14:paraId="0234EF44" w14:textId="2AE3E5DE" w:rsidR="00A2709F" w:rsidRPr="00F3425D" w:rsidRDefault="00A2709F" w:rsidP="00646EF0">
      <w:pPr>
        <w:spacing w:line="480" w:lineRule="auto"/>
        <w:rPr>
          <w:rFonts w:cs="Times New Roman"/>
          <w:szCs w:val="24"/>
        </w:rPr>
      </w:pPr>
      <w:r w:rsidRPr="00F3425D">
        <w:rPr>
          <w:rFonts w:cs="Times New Roman"/>
          <w:szCs w:val="24"/>
        </w:rPr>
        <w:t xml:space="preserve">APPENDICES </w:t>
      </w:r>
    </w:p>
    <w:p w14:paraId="1E82372E" w14:textId="77777777" w:rsidR="00A2709F" w:rsidRPr="00F3425D" w:rsidRDefault="00A2709F" w:rsidP="00A2709F">
      <w:pPr>
        <w:tabs>
          <w:tab w:val="left" w:pos="5103"/>
        </w:tabs>
        <w:jc w:val="center"/>
        <w:rPr>
          <w:rFonts w:cs="Times New Roman"/>
          <w:b/>
          <w:bCs/>
          <w:szCs w:val="24"/>
        </w:rPr>
      </w:pPr>
      <w:r w:rsidRPr="00F3425D">
        <w:rPr>
          <w:rFonts w:cs="Times New Roman"/>
          <w:b/>
          <w:bCs/>
          <w:szCs w:val="24"/>
        </w:rPr>
        <w:t>APPLICATION FOR ETHICAL APPROVAL</w:t>
      </w:r>
    </w:p>
    <w:p w14:paraId="048B9E81" w14:textId="77777777" w:rsidR="00A2709F" w:rsidRPr="00F3425D" w:rsidRDefault="00A2709F" w:rsidP="00A2709F">
      <w:pPr>
        <w:tabs>
          <w:tab w:val="left" w:pos="5103"/>
        </w:tabs>
        <w:jc w:val="center"/>
        <w:rPr>
          <w:rFonts w:cs="Times New Roman"/>
          <w:b/>
          <w:bCs/>
          <w:szCs w:val="24"/>
        </w:rPr>
      </w:pPr>
    </w:p>
    <w:p w14:paraId="7B4C7694" w14:textId="77777777" w:rsidR="00A2709F" w:rsidRPr="00F3425D" w:rsidRDefault="00A2709F" w:rsidP="00A2709F">
      <w:pPr>
        <w:tabs>
          <w:tab w:val="left" w:pos="5103"/>
        </w:tabs>
        <w:jc w:val="both"/>
        <w:rPr>
          <w:rFonts w:cs="Times New Roman"/>
          <w:b/>
          <w:bCs/>
          <w:szCs w:val="24"/>
        </w:rPr>
      </w:pPr>
      <w:r w:rsidRPr="00F3425D">
        <w:rPr>
          <w:rFonts w:cs="Times New Roman"/>
          <w:b/>
          <w:bCs/>
          <w:szCs w:val="24"/>
        </w:rPr>
        <w:t>In order for research to result in benefit and minimise risk of harm, it must be conducted ethically. A researcher may not be covered by the University’s insurance if ethical approval has not been obtained prior to commencement.</w:t>
      </w:r>
    </w:p>
    <w:p w14:paraId="3F6E030D" w14:textId="77777777" w:rsidR="00A2709F" w:rsidRPr="00F3425D" w:rsidRDefault="00A2709F" w:rsidP="00A2709F">
      <w:pPr>
        <w:tabs>
          <w:tab w:val="left" w:pos="5103"/>
        </w:tabs>
        <w:jc w:val="center"/>
        <w:rPr>
          <w:rFonts w:cs="Times New Roman"/>
          <w:b/>
          <w:bCs/>
          <w:szCs w:val="24"/>
        </w:rPr>
      </w:pPr>
    </w:p>
    <w:p w14:paraId="7A77EA27" w14:textId="77777777" w:rsidR="00A2709F" w:rsidRPr="00F3425D" w:rsidRDefault="00A2709F" w:rsidP="00A2709F">
      <w:pPr>
        <w:tabs>
          <w:tab w:val="left" w:pos="5103"/>
        </w:tabs>
        <w:jc w:val="both"/>
        <w:rPr>
          <w:rFonts w:cs="Times New Roman"/>
          <w:szCs w:val="24"/>
        </w:rPr>
      </w:pPr>
      <w:r w:rsidRPr="00F3425D">
        <w:rPr>
          <w:rFonts w:cs="Times New Roman"/>
          <w:szCs w:val="24"/>
        </w:rPr>
        <w:t xml:space="preserve">The University follows the OECD Frascati manual definition of </w:t>
      </w:r>
      <w:r w:rsidRPr="00F3425D">
        <w:rPr>
          <w:rFonts w:cs="Times New Roman"/>
          <w:b/>
          <w:szCs w:val="24"/>
        </w:rPr>
        <w:t>research activity</w:t>
      </w:r>
      <w:r w:rsidRPr="00F3425D">
        <w:rPr>
          <w:rFonts w:cs="Times New Roman"/>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55ED19A" w14:textId="77777777" w:rsidR="00A2709F" w:rsidRPr="00F3425D" w:rsidRDefault="00A2709F" w:rsidP="00A2709F">
      <w:pPr>
        <w:tabs>
          <w:tab w:val="left" w:pos="5103"/>
        </w:tabs>
        <w:jc w:val="both"/>
        <w:rPr>
          <w:rFonts w:cs="Times New Roman"/>
          <w:szCs w:val="24"/>
        </w:rPr>
      </w:pPr>
    </w:p>
    <w:p w14:paraId="019BEF78" w14:textId="77777777" w:rsidR="00A2709F" w:rsidRPr="00F3425D" w:rsidRDefault="00A2709F" w:rsidP="00A2709F">
      <w:pPr>
        <w:tabs>
          <w:tab w:val="left" w:pos="5103"/>
        </w:tabs>
        <w:jc w:val="both"/>
        <w:rPr>
          <w:rFonts w:cs="Times New Roman"/>
          <w:szCs w:val="24"/>
        </w:rPr>
      </w:pPr>
      <w:r w:rsidRPr="00F3425D">
        <w:rPr>
          <w:rFonts w:cs="Times New Roman"/>
          <w:szCs w:val="24"/>
        </w:rPr>
        <w:t>The individual undertaking the research activity is known as the “principal researcher”.</w:t>
      </w:r>
    </w:p>
    <w:p w14:paraId="563E7EFF" w14:textId="77777777" w:rsidR="00A2709F" w:rsidRPr="00F3425D" w:rsidRDefault="00A2709F" w:rsidP="00A2709F">
      <w:pPr>
        <w:tabs>
          <w:tab w:val="left" w:pos="5103"/>
        </w:tabs>
        <w:jc w:val="both"/>
        <w:rPr>
          <w:rFonts w:cs="Times New Roman"/>
          <w:szCs w:val="24"/>
        </w:rPr>
      </w:pPr>
    </w:p>
    <w:p w14:paraId="369AE384" w14:textId="77777777" w:rsidR="00A2709F" w:rsidRPr="00F3425D" w:rsidRDefault="00A2709F" w:rsidP="00A2709F">
      <w:pPr>
        <w:tabs>
          <w:tab w:val="left" w:pos="5103"/>
        </w:tabs>
        <w:jc w:val="both"/>
        <w:rPr>
          <w:rFonts w:cs="Times New Roman"/>
          <w:szCs w:val="24"/>
        </w:rPr>
      </w:pPr>
      <w:r w:rsidRPr="00F3425D">
        <w:rPr>
          <w:rFonts w:cs="Times New Roman"/>
          <w:szCs w:val="24"/>
        </w:rPr>
        <w:t>Ethical approval is not required for routine audits, performance reviews, quality assurance studies, testing within normal educational requirements, and literary or artistic criticism.</w:t>
      </w:r>
    </w:p>
    <w:p w14:paraId="6F170CF3" w14:textId="77777777" w:rsidR="00A2709F" w:rsidRPr="00F3425D" w:rsidRDefault="00A2709F" w:rsidP="00A2709F">
      <w:pPr>
        <w:tabs>
          <w:tab w:val="left" w:pos="5103"/>
        </w:tabs>
        <w:jc w:val="both"/>
        <w:rPr>
          <w:rFonts w:cs="Times New Roman"/>
          <w:szCs w:val="24"/>
        </w:rPr>
      </w:pPr>
    </w:p>
    <w:p w14:paraId="6258C9DA" w14:textId="77777777" w:rsidR="00A2709F" w:rsidRPr="00F3425D" w:rsidRDefault="00A2709F" w:rsidP="00A2709F">
      <w:pPr>
        <w:tabs>
          <w:tab w:val="left" w:pos="5103"/>
        </w:tabs>
        <w:jc w:val="both"/>
        <w:rPr>
          <w:rFonts w:cs="Times New Roman"/>
          <w:b/>
          <w:bCs/>
          <w:szCs w:val="24"/>
        </w:rPr>
      </w:pPr>
      <w:r w:rsidRPr="00F3425D">
        <w:rPr>
          <w:rFonts w:cs="Times New Roman"/>
          <w:b/>
          <w:bCs/>
          <w:szCs w:val="24"/>
        </w:rPr>
        <w:t>Please read the notes for guidance before completing ALL sections of the form.</w:t>
      </w:r>
    </w:p>
    <w:p w14:paraId="0344888A" w14:textId="77777777" w:rsidR="00A2709F" w:rsidRPr="00F3425D" w:rsidRDefault="00A2709F" w:rsidP="00A2709F">
      <w:pPr>
        <w:autoSpaceDE w:val="0"/>
        <w:autoSpaceDN w:val="0"/>
        <w:adjustRightInd w:val="0"/>
        <w:jc w:val="both"/>
        <w:rPr>
          <w:rFonts w:cs="Times New Roman"/>
          <w:szCs w:val="24"/>
        </w:rPr>
      </w:pPr>
    </w:p>
    <w:p w14:paraId="7736CF86" w14:textId="77777777" w:rsidR="00A2709F" w:rsidRPr="00F3425D" w:rsidRDefault="00A2709F" w:rsidP="00A2709F">
      <w:pPr>
        <w:autoSpaceDE w:val="0"/>
        <w:autoSpaceDN w:val="0"/>
        <w:adjustRightInd w:val="0"/>
        <w:jc w:val="both"/>
        <w:rPr>
          <w:rFonts w:cs="Times New Roman"/>
          <w:szCs w:val="24"/>
        </w:rPr>
      </w:pPr>
      <w:r w:rsidRPr="00F3425D">
        <w:rPr>
          <w:rFonts w:cs="Times New Roman"/>
          <w:b/>
          <w:szCs w:val="24"/>
        </w:rPr>
        <w:t>This form</w:t>
      </w:r>
      <w:r w:rsidRPr="00F3425D">
        <w:rPr>
          <w:rFonts w:cs="Times New Roman"/>
          <w:szCs w:val="24"/>
        </w:rPr>
        <w:t xml:space="preserve"> </w:t>
      </w:r>
      <w:r w:rsidRPr="00F3425D">
        <w:rPr>
          <w:rFonts w:cs="Times New Roman"/>
          <w:b/>
          <w:szCs w:val="24"/>
        </w:rPr>
        <w:t>must be completed and approved prior to undertaking any research activity.</w:t>
      </w:r>
      <w:r w:rsidRPr="00F3425D">
        <w:rPr>
          <w:rFonts w:cs="Times New Roman"/>
          <w:szCs w:val="24"/>
        </w:rPr>
        <w:t xml:space="preserve"> Please see Checklist for details of process for different categories of application.  </w:t>
      </w:r>
    </w:p>
    <w:p w14:paraId="0CC44D22" w14:textId="77777777" w:rsidR="00A2709F" w:rsidRPr="00F3425D" w:rsidRDefault="00A2709F" w:rsidP="00A2709F">
      <w:pPr>
        <w:autoSpaceDE w:val="0"/>
        <w:autoSpaceDN w:val="0"/>
        <w:adjustRightInd w:val="0"/>
        <w:jc w:val="both"/>
        <w:rPr>
          <w:rFonts w:cs="Times New Roman"/>
          <w:szCs w:val="24"/>
        </w:rPr>
      </w:pPr>
    </w:p>
    <w:p w14:paraId="61CFC8B9" w14:textId="77777777" w:rsidR="00A2709F" w:rsidRPr="00F3425D" w:rsidRDefault="00A2709F" w:rsidP="00A2709F">
      <w:pPr>
        <w:autoSpaceDE w:val="0"/>
        <w:autoSpaceDN w:val="0"/>
        <w:adjustRightInd w:val="0"/>
        <w:spacing w:after="240"/>
        <w:jc w:val="both"/>
        <w:rPr>
          <w:rFonts w:cs="Times New Roman"/>
          <w:b/>
          <w:szCs w:val="24"/>
        </w:rPr>
      </w:pPr>
      <w:r w:rsidRPr="00F3425D">
        <w:rPr>
          <w:rFonts w:cs="Times New Roman"/>
          <w:b/>
          <w:szCs w:val="24"/>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A2709F" w:rsidRPr="00F3425D" w14:paraId="5053EAD5" w14:textId="77777777" w:rsidTr="00C13844">
        <w:trPr>
          <w:trHeight w:val="439"/>
        </w:trPr>
        <w:tc>
          <w:tcPr>
            <w:tcW w:w="559" w:type="dxa"/>
            <w:shd w:val="clear" w:color="auto" w:fill="F2F2F2" w:themeFill="background1" w:themeFillShade="F2"/>
            <w:vAlign w:val="center"/>
          </w:tcPr>
          <w:p w14:paraId="7B5443F6" w14:textId="77777777" w:rsidR="00A2709F" w:rsidRPr="00F3425D" w:rsidRDefault="00A2709F" w:rsidP="00C13844">
            <w:pPr>
              <w:rPr>
                <w:rFonts w:cs="Times New Roman"/>
                <w:szCs w:val="24"/>
              </w:rPr>
            </w:pPr>
            <w:r w:rsidRPr="00F3425D">
              <w:rPr>
                <w:rFonts w:cs="Times New Roman"/>
                <w:szCs w:val="24"/>
              </w:rPr>
              <w:t>1</w:t>
            </w:r>
          </w:p>
        </w:tc>
        <w:tc>
          <w:tcPr>
            <w:tcW w:w="3253" w:type="dxa"/>
            <w:gridSpan w:val="2"/>
            <w:shd w:val="clear" w:color="auto" w:fill="F2F2F2" w:themeFill="background1" w:themeFillShade="F2"/>
            <w:vAlign w:val="center"/>
          </w:tcPr>
          <w:p w14:paraId="6AC01DA4" w14:textId="77777777" w:rsidR="00A2709F" w:rsidRPr="00F3425D" w:rsidRDefault="00A2709F" w:rsidP="00C13844">
            <w:pPr>
              <w:rPr>
                <w:rFonts w:cs="Times New Roman"/>
                <w:szCs w:val="24"/>
              </w:rPr>
            </w:pPr>
            <w:r w:rsidRPr="00F3425D">
              <w:rPr>
                <w:rFonts w:cs="Times New Roman"/>
                <w:szCs w:val="24"/>
              </w:rPr>
              <w:t>Full Name:</w:t>
            </w:r>
          </w:p>
        </w:tc>
        <w:tc>
          <w:tcPr>
            <w:tcW w:w="6636" w:type="dxa"/>
            <w:gridSpan w:val="4"/>
            <w:vAlign w:val="center"/>
          </w:tcPr>
          <w:p w14:paraId="673DFE5C" w14:textId="77777777" w:rsidR="00A2709F" w:rsidRPr="00F3425D" w:rsidRDefault="00A2709F" w:rsidP="00C13844">
            <w:pPr>
              <w:rPr>
                <w:rFonts w:cs="Times New Roman"/>
                <w:szCs w:val="24"/>
              </w:rPr>
            </w:pPr>
            <w:r w:rsidRPr="00F3425D">
              <w:rPr>
                <w:rFonts w:cs="Times New Roman"/>
                <w:szCs w:val="24"/>
              </w:rPr>
              <w:t>Dana-Louise Jones</w:t>
            </w:r>
          </w:p>
        </w:tc>
      </w:tr>
      <w:tr w:rsidR="00A2709F" w:rsidRPr="00F3425D" w14:paraId="5A972C49" w14:textId="77777777" w:rsidTr="00C13844">
        <w:trPr>
          <w:trHeight w:val="472"/>
        </w:trPr>
        <w:tc>
          <w:tcPr>
            <w:tcW w:w="559" w:type="dxa"/>
            <w:shd w:val="clear" w:color="auto" w:fill="BFBFBF" w:themeFill="background1" w:themeFillShade="BF"/>
            <w:vAlign w:val="center"/>
          </w:tcPr>
          <w:p w14:paraId="3E64DE4C" w14:textId="77777777" w:rsidR="00A2709F" w:rsidRPr="00F3425D" w:rsidRDefault="00A2709F" w:rsidP="00C13844">
            <w:pPr>
              <w:rPr>
                <w:rFonts w:cs="Times New Roman"/>
                <w:szCs w:val="24"/>
              </w:rPr>
            </w:pPr>
            <w:r w:rsidRPr="00F3425D">
              <w:rPr>
                <w:rFonts w:cs="Times New Roman"/>
                <w:szCs w:val="24"/>
              </w:rPr>
              <w:t>2</w:t>
            </w:r>
          </w:p>
        </w:tc>
        <w:tc>
          <w:tcPr>
            <w:tcW w:w="3253" w:type="dxa"/>
            <w:gridSpan w:val="2"/>
            <w:shd w:val="clear" w:color="auto" w:fill="BFBFBF" w:themeFill="background1" w:themeFillShade="BF"/>
            <w:vAlign w:val="center"/>
          </w:tcPr>
          <w:p w14:paraId="3EB0D92F" w14:textId="77777777" w:rsidR="00A2709F" w:rsidRPr="00F3425D" w:rsidRDefault="00A2709F" w:rsidP="00C13844">
            <w:pPr>
              <w:rPr>
                <w:rFonts w:cs="Times New Roman"/>
                <w:szCs w:val="24"/>
              </w:rPr>
            </w:pPr>
            <w:r w:rsidRPr="00F3425D">
              <w:rPr>
                <w:rFonts w:cs="Times New Roman"/>
                <w:szCs w:val="24"/>
              </w:rPr>
              <w:t>Tick all boxes that apply:</w:t>
            </w:r>
          </w:p>
        </w:tc>
        <w:tc>
          <w:tcPr>
            <w:tcW w:w="2551" w:type="dxa"/>
            <w:shd w:val="clear" w:color="auto" w:fill="F2F2F2" w:themeFill="background1" w:themeFillShade="F2"/>
            <w:vAlign w:val="center"/>
          </w:tcPr>
          <w:p w14:paraId="2188B62B" w14:textId="77777777" w:rsidR="00A2709F" w:rsidRPr="00F3425D" w:rsidRDefault="00A2709F" w:rsidP="00C13844">
            <w:pPr>
              <w:rPr>
                <w:rFonts w:cs="Times New Roman"/>
                <w:szCs w:val="24"/>
              </w:rPr>
            </w:pPr>
            <w:r w:rsidRPr="00F3425D">
              <w:rPr>
                <w:rFonts w:cs="Times New Roman"/>
                <w:szCs w:val="24"/>
              </w:rPr>
              <w:t>Member of staff:</w:t>
            </w:r>
          </w:p>
        </w:tc>
        <w:tc>
          <w:tcPr>
            <w:tcW w:w="709" w:type="dxa"/>
            <w:shd w:val="clear" w:color="auto" w:fill="BFBFBF" w:themeFill="background1" w:themeFillShade="BF"/>
            <w:vAlign w:val="center"/>
          </w:tcPr>
          <w:p w14:paraId="14C15E26" w14:textId="77777777" w:rsidR="00A2709F" w:rsidRPr="00F3425D" w:rsidRDefault="00A2709F" w:rsidP="00C13844">
            <w:pPr>
              <w:jc w:val="center"/>
              <w:rPr>
                <w:rFonts w:cs="Times New Roman"/>
                <w:szCs w:val="24"/>
              </w:rPr>
            </w:pPr>
            <w:r w:rsidRPr="00F3425D">
              <w:rPr>
                <w:rFonts w:ascii="Segoe UI Symbol" w:eastAsia="MS Gothic" w:hAnsi="Segoe UI Symbol" w:cs="Segoe UI Symbol"/>
                <w:szCs w:val="24"/>
              </w:rPr>
              <w:t>☐</w:t>
            </w:r>
          </w:p>
        </w:tc>
        <w:tc>
          <w:tcPr>
            <w:tcW w:w="2526" w:type="dxa"/>
            <w:shd w:val="clear" w:color="auto" w:fill="F2F2F2" w:themeFill="background1" w:themeFillShade="F2"/>
            <w:vAlign w:val="center"/>
          </w:tcPr>
          <w:p w14:paraId="59459911" w14:textId="77777777" w:rsidR="00A2709F" w:rsidRPr="00F3425D" w:rsidRDefault="00A2709F" w:rsidP="00C13844">
            <w:pPr>
              <w:rPr>
                <w:rFonts w:cs="Times New Roman"/>
                <w:szCs w:val="24"/>
              </w:rPr>
            </w:pPr>
            <w:r w:rsidRPr="00F3425D">
              <w:rPr>
                <w:rFonts w:cs="Times New Roman"/>
                <w:szCs w:val="24"/>
              </w:rPr>
              <w:t>Honorary research fellow:</w:t>
            </w:r>
          </w:p>
        </w:tc>
        <w:tc>
          <w:tcPr>
            <w:tcW w:w="850" w:type="dxa"/>
            <w:shd w:val="clear" w:color="auto" w:fill="BFBFBF" w:themeFill="background1" w:themeFillShade="BF"/>
            <w:vAlign w:val="center"/>
          </w:tcPr>
          <w:p w14:paraId="5E0E0308" w14:textId="77777777" w:rsidR="00A2709F" w:rsidRPr="00F3425D" w:rsidRDefault="00A2709F" w:rsidP="00C13844">
            <w:pPr>
              <w:jc w:val="center"/>
              <w:rPr>
                <w:rFonts w:cs="Times New Roman"/>
                <w:szCs w:val="24"/>
              </w:rPr>
            </w:pPr>
            <w:r w:rsidRPr="00F3425D">
              <w:rPr>
                <w:rFonts w:ascii="Segoe UI Symbol" w:eastAsia="MS Gothic" w:hAnsi="Segoe UI Symbol" w:cs="Segoe UI Symbol"/>
                <w:szCs w:val="24"/>
              </w:rPr>
              <w:t>☐</w:t>
            </w:r>
          </w:p>
        </w:tc>
      </w:tr>
      <w:tr w:rsidR="00A2709F" w:rsidRPr="00F3425D" w14:paraId="1D6CFF68" w14:textId="77777777" w:rsidTr="00C13844">
        <w:trPr>
          <w:trHeight w:val="472"/>
        </w:trPr>
        <w:tc>
          <w:tcPr>
            <w:tcW w:w="559" w:type="dxa"/>
            <w:shd w:val="clear" w:color="auto" w:fill="F2F2F2" w:themeFill="background1" w:themeFillShade="F2"/>
            <w:vAlign w:val="center"/>
          </w:tcPr>
          <w:p w14:paraId="748AD950" w14:textId="77777777" w:rsidR="00A2709F" w:rsidRPr="00F3425D" w:rsidRDefault="00A2709F" w:rsidP="00C13844">
            <w:pPr>
              <w:rPr>
                <w:rFonts w:cs="Times New Roman"/>
                <w:szCs w:val="24"/>
              </w:rPr>
            </w:pPr>
          </w:p>
        </w:tc>
        <w:tc>
          <w:tcPr>
            <w:tcW w:w="2544" w:type="dxa"/>
            <w:shd w:val="clear" w:color="auto" w:fill="F2F2F2" w:themeFill="background1" w:themeFillShade="F2"/>
            <w:vAlign w:val="center"/>
          </w:tcPr>
          <w:p w14:paraId="0DBFC861" w14:textId="77777777" w:rsidR="00A2709F" w:rsidRPr="00F3425D" w:rsidRDefault="00A2709F" w:rsidP="00C13844">
            <w:pPr>
              <w:rPr>
                <w:rFonts w:cs="Times New Roman"/>
                <w:szCs w:val="24"/>
              </w:rPr>
            </w:pPr>
            <w:r w:rsidRPr="00F3425D">
              <w:rPr>
                <w:rFonts w:cs="Times New Roman"/>
                <w:szCs w:val="24"/>
              </w:rPr>
              <w:t>Undergraduate Student</w:t>
            </w:r>
          </w:p>
        </w:tc>
        <w:sdt>
          <w:sdtPr>
            <w:rPr>
              <w:rFonts w:cs="Times New Roman"/>
              <w:szCs w:val="24"/>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176DD86" w14:textId="77777777" w:rsidR="00A2709F" w:rsidRPr="00F3425D" w:rsidRDefault="00A2709F" w:rsidP="00C13844">
                <w:pPr>
                  <w:jc w:val="center"/>
                  <w:rPr>
                    <w:rFonts w:cs="Times New Roman"/>
                    <w:szCs w:val="24"/>
                  </w:rPr>
                </w:pPr>
                <w:r w:rsidRPr="00F3425D">
                  <w:rPr>
                    <w:rFonts w:ascii="Segoe UI Symbol" w:eastAsia="MS Gothic" w:hAnsi="Segoe UI Symbol" w:cs="Segoe UI Symbol"/>
                    <w:szCs w:val="24"/>
                  </w:rPr>
                  <w:t>☒</w:t>
                </w:r>
              </w:p>
            </w:tc>
          </w:sdtContent>
        </w:sdt>
        <w:tc>
          <w:tcPr>
            <w:tcW w:w="2551" w:type="dxa"/>
            <w:shd w:val="clear" w:color="auto" w:fill="F2F2F2" w:themeFill="background1" w:themeFillShade="F2"/>
            <w:vAlign w:val="center"/>
          </w:tcPr>
          <w:p w14:paraId="181D1E92" w14:textId="77777777" w:rsidR="00A2709F" w:rsidRPr="00F3425D" w:rsidRDefault="00A2709F" w:rsidP="00C13844">
            <w:pPr>
              <w:rPr>
                <w:rFonts w:cs="Times New Roman"/>
                <w:szCs w:val="24"/>
              </w:rPr>
            </w:pPr>
            <w:r w:rsidRPr="00F3425D">
              <w:rPr>
                <w:rFonts w:cs="Times New Roman"/>
                <w:szCs w:val="24"/>
              </w:rPr>
              <w:t>Taught Postgraduate Student</w:t>
            </w:r>
          </w:p>
        </w:tc>
        <w:sdt>
          <w:sdtPr>
            <w:rPr>
              <w:rFonts w:cs="Times New Roman"/>
              <w:szCs w:val="24"/>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02A860E" w14:textId="77777777" w:rsidR="00A2709F" w:rsidRPr="00F3425D" w:rsidRDefault="00A2709F" w:rsidP="00C13844">
                <w:pPr>
                  <w:jc w:val="center"/>
                  <w:rPr>
                    <w:rFonts w:cs="Times New Roman"/>
                    <w:szCs w:val="24"/>
                  </w:rPr>
                </w:pPr>
                <w:r w:rsidRPr="00F3425D">
                  <w:rPr>
                    <w:rFonts w:ascii="Segoe UI Symbol" w:eastAsia="MS Gothic" w:hAnsi="Segoe UI Symbol" w:cs="Segoe UI Symbol"/>
                    <w:szCs w:val="24"/>
                  </w:rPr>
                  <w:t>☐</w:t>
                </w:r>
              </w:p>
            </w:tc>
          </w:sdtContent>
        </w:sdt>
        <w:tc>
          <w:tcPr>
            <w:tcW w:w="2526" w:type="dxa"/>
            <w:shd w:val="clear" w:color="auto" w:fill="F2F2F2" w:themeFill="background1" w:themeFillShade="F2"/>
            <w:vAlign w:val="center"/>
          </w:tcPr>
          <w:p w14:paraId="6A6597B5" w14:textId="77777777" w:rsidR="00A2709F" w:rsidRPr="00F3425D" w:rsidRDefault="00A2709F" w:rsidP="00C13844">
            <w:pPr>
              <w:rPr>
                <w:rFonts w:cs="Times New Roman"/>
                <w:szCs w:val="24"/>
              </w:rPr>
            </w:pPr>
            <w:r w:rsidRPr="00F3425D">
              <w:rPr>
                <w:rFonts w:cs="Times New Roman"/>
                <w:szCs w:val="24"/>
              </w:rPr>
              <w:t>Postgraduate Research Student</w:t>
            </w:r>
          </w:p>
        </w:tc>
        <w:sdt>
          <w:sdtPr>
            <w:rPr>
              <w:rFonts w:cs="Times New Roman"/>
              <w:szCs w:val="24"/>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679E5AD" w14:textId="77777777" w:rsidR="00A2709F" w:rsidRPr="00F3425D" w:rsidRDefault="00A2709F" w:rsidP="00C13844">
                <w:pPr>
                  <w:jc w:val="center"/>
                  <w:rPr>
                    <w:rFonts w:cs="Times New Roman"/>
                    <w:szCs w:val="24"/>
                  </w:rPr>
                </w:pPr>
                <w:r w:rsidRPr="00F3425D">
                  <w:rPr>
                    <w:rFonts w:ascii="Segoe UI Symbol" w:eastAsia="MS Gothic" w:hAnsi="Segoe UI Symbol" w:cs="Segoe UI Symbol"/>
                    <w:szCs w:val="24"/>
                  </w:rPr>
                  <w:t>☐</w:t>
                </w:r>
              </w:p>
            </w:tc>
          </w:sdtContent>
        </w:sdt>
      </w:tr>
    </w:tbl>
    <w:p w14:paraId="798EFF49" w14:textId="77777777" w:rsidR="00A2709F" w:rsidRPr="00F3425D" w:rsidRDefault="00A2709F" w:rsidP="00A2709F">
      <w:pPr>
        <w:rPr>
          <w:rFonts w:cs="Times New Roman"/>
          <w:bCs/>
          <w:iCs/>
          <w:szCs w:val="24"/>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A2709F" w:rsidRPr="00F3425D" w14:paraId="76C5F261" w14:textId="77777777" w:rsidTr="00C13844">
        <w:trPr>
          <w:cantSplit/>
          <w:trHeight w:val="334"/>
        </w:trPr>
        <w:tc>
          <w:tcPr>
            <w:tcW w:w="559" w:type="dxa"/>
            <w:shd w:val="clear" w:color="auto" w:fill="F2F2F2" w:themeFill="background1" w:themeFillShade="F2"/>
            <w:vAlign w:val="center"/>
          </w:tcPr>
          <w:p w14:paraId="7DE490CC" w14:textId="77777777" w:rsidR="00A2709F" w:rsidRPr="00F3425D" w:rsidRDefault="00A2709F" w:rsidP="00C13844">
            <w:pPr>
              <w:rPr>
                <w:rFonts w:cs="Times New Roman"/>
                <w:szCs w:val="24"/>
              </w:rPr>
            </w:pPr>
            <w:r w:rsidRPr="00F3425D">
              <w:rPr>
                <w:rFonts w:cs="Times New Roman"/>
                <w:szCs w:val="24"/>
              </w:rPr>
              <w:t>3</w:t>
            </w:r>
          </w:p>
        </w:tc>
        <w:tc>
          <w:tcPr>
            <w:tcW w:w="3253" w:type="dxa"/>
            <w:shd w:val="clear" w:color="auto" w:fill="F2F2F2" w:themeFill="background1" w:themeFillShade="F2"/>
            <w:vAlign w:val="center"/>
          </w:tcPr>
          <w:p w14:paraId="4493D6EC" w14:textId="77777777" w:rsidR="00A2709F" w:rsidRPr="00F3425D" w:rsidRDefault="00A2709F" w:rsidP="00C13844">
            <w:pPr>
              <w:rPr>
                <w:rFonts w:cs="Times New Roman"/>
                <w:szCs w:val="24"/>
              </w:rPr>
            </w:pPr>
            <w:r w:rsidRPr="00F3425D">
              <w:rPr>
                <w:rFonts w:cs="Times New Roman"/>
                <w:szCs w:val="24"/>
              </w:rPr>
              <w:t>Institute/Academic Discipline/Centre:</w:t>
            </w:r>
          </w:p>
        </w:tc>
        <w:tc>
          <w:tcPr>
            <w:tcW w:w="6636" w:type="dxa"/>
            <w:vAlign w:val="center"/>
          </w:tcPr>
          <w:p w14:paraId="76A8FC77" w14:textId="77777777" w:rsidR="00A2709F" w:rsidRPr="00F3425D" w:rsidRDefault="00A2709F" w:rsidP="00C13844">
            <w:pPr>
              <w:rPr>
                <w:rFonts w:cs="Times New Roman"/>
                <w:szCs w:val="24"/>
              </w:rPr>
            </w:pPr>
            <w:r w:rsidRPr="00F3425D">
              <w:rPr>
                <w:rFonts w:cs="Times New Roman"/>
                <w:szCs w:val="24"/>
              </w:rPr>
              <w:t>University of Wales, Trinity Saint David</w:t>
            </w:r>
          </w:p>
          <w:p w14:paraId="4BEA4E2D" w14:textId="77777777" w:rsidR="00A2709F" w:rsidRPr="00F3425D" w:rsidRDefault="00A2709F" w:rsidP="00C13844">
            <w:pPr>
              <w:rPr>
                <w:rFonts w:cs="Times New Roman"/>
                <w:szCs w:val="24"/>
              </w:rPr>
            </w:pPr>
          </w:p>
        </w:tc>
      </w:tr>
      <w:tr w:rsidR="00A2709F" w:rsidRPr="00F3425D" w14:paraId="1F21BA5A" w14:textId="77777777" w:rsidTr="00C13844">
        <w:trPr>
          <w:cantSplit/>
          <w:trHeight w:val="340"/>
        </w:trPr>
        <w:tc>
          <w:tcPr>
            <w:tcW w:w="559" w:type="dxa"/>
            <w:shd w:val="clear" w:color="auto" w:fill="F2F2F2" w:themeFill="background1" w:themeFillShade="F2"/>
            <w:vAlign w:val="center"/>
          </w:tcPr>
          <w:p w14:paraId="22F071DF" w14:textId="77777777" w:rsidR="00A2709F" w:rsidRPr="00F3425D" w:rsidRDefault="00A2709F" w:rsidP="00C13844">
            <w:pPr>
              <w:rPr>
                <w:rFonts w:cs="Times New Roman"/>
                <w:szCs w:val="24"/>
              </w:rPr>
            </w:pPr>
            <w:r w:rsidRPr="00F3425D">
              <w:rPr>
                <w:rFonts w:cs="Times New Roman"/>
                <w:szCs w:val="24"/>
              </w:rPr>
              <w:t>4</w:t>
            </w:r>
          </w:p>
        </w:tc>
        <w:tc>
          <w:tcPr>
            <w:tcW w:w="3253" w:type="dxa"/>
            <w:shd w:val="clear" w:color="auto" w:fill="F2F2F2" w:themeFill="background1" w:themeFillShade="F2"/>
            <w:vAlign w:val="center"/>
          </w:tcPr>
          <w:p w14:paraId="7D4D2A96" w14:textId="77777777" w:rsidR="00A2709F" w:rsidRPr="00F3425D" w:rsidRDefault="00A2709F" w:rsidP="00C13844">
            <w:pPr>
              <w:rPr>
                <w:rFonts w:cs="Times New Roman"/>
                <w:szCs w:val="24"/>
              </w:rPr>
            </w:pPr>
            <w:r w:rsidRPr="00F3425D">
              <w:rPr>
                <w:rFonts w:cs="Times New Roman"/>
                <w:szCs w:val="24"/>
              </w:rPr>
              <w:t>Campus:</w:t>
            </w:r>
          </w:p>
        </w:tc>
        <w:tc>
          <w:tcPr>
            <w:tcW w:w="6636" w:type="dxa"/>
            <w:vAlign w:val="center"/>
          </w:tcPr>
          <w:p w14:paraId="1467ADA3" w14:textId="77777777" w:rsidR="00A2709F" w:rsidRPr="00F3425D" w:rsidRDefault="00A2709F" w:rsidP="00C13844">
            <w:pPr>
              <w:rPr>
                <w:rFonts w:cs="Times New Roman"/>
                <w:szCs w:val="24"/>
              </w:rPr>
            </w:pPr>
          </w:p>
          <w:p w14:paraId="687D047A" w14:textId="77777777" w:rsidR="00A2709F" w:rsidRPr="00F3425D" w:rsidRDefault="00A2709F" w:rsidP="00C13844">
            <w:pPr>
              <w:rPr>
                <w:rFonts w:cs="Times New Roman"/>
                <w:szCs w:val="24"/>
              </w:rPr>
            </w:pPr>
            <w:r w:rsidRPr="00F3425D">
              <w:rPr>
                <w:rFonts w:cs="Times New Roman"/>
                <w:szCs w:val="24"/>
              </w:rPr>
              <w:t>Carmarthen</w:t>
            </w:r>
          </w:p>
        </w:tc>
      </w:tr>
      <w:tr w:rsidR="00A2709F" w:rsidRPr="00F3425D" w14:paraId="6B8B30A4" w14:textId="77777777" w:rsidTr="00C13844">
        <w:trPr>
          <w:cantSplit/>
          <w:trHeight w:val="340"/>
        </w:trPr>
        <w:tc>
          <w:tcPr>
            <w:tcW w:w="559" w:type="dxa"/>
            <w:shd w:val="clear" w:color="auto" w:fill="F2F2F2" w:themeFill="background1" w:themeFillShade="F2"/>
            <w:vAlign w:val="center"/>
          </w:tcPr>
          <w:p w14:paraId="6BF6D61A" w14:textId="77777777" w:rsidR="00A2709F" w:rsidRPr="00F3425D" w:rsidRDefault="00A2709F" w:rsidP="00C13844">
            <w:pPr>
              <w:rPr>
                <w:rFonts w:cs="Times New Roman"/>
                <w:szCs w:val="24"/>
              </w:rPr>
            </w:pPr>
            <w:r w:rsidRPr="00F3425D">
              <w:rPr>
                <w:rFonts w:cs="Times New Roman"/>
                <w:szCs w:val="24"/>
              </w:rPr>
              <w:t>5</w:t>
            </w:r>
          </w:p>
        </w:tc>
        <w:tc>
          <w:tcPr>
            <w:tcW w:w="3253" w:type="dxa"/>
            <w:shd w:val="clear" w:color="auto" w:fill="F2F2F2" w:themeFill="background1" w:themeFillShade="F2"/>
            <w:vAlign w:val="center"/>
          </w:tcPr>
          <w:p w14:paraId="77808141" w14:textId="77777777" w:rsidR="00A2709F" w:rsidRPr="00F3425D" w:rsidRDefault="00A2709F" w:rsidP="00C13844">
            <w:pPr>
              <w:rPr>
                <w:rFonts w:cs="Times New Roman"/>
                <w:szCs w:val="24"/>
              </w:rPr>
            </w:pPr>
            <w:r w:rsidRPr="00F3425D">
              <w:rPr>
                <w:rFonts w:cs="Times New Roman"/>
                <w:szCs w:val="24"/>
              </w:rPr>
              <w:t>E-mail address:</w:t>
            </w:r>
          </w:p>
        </w:tc>
        <w:tc>
          <w:tcPr>
            <w:tcW w:w="6636" w:type="dxa"/>
            <w:vAlign w:val="center"/>
          </w:tcPr>
          <w:p w14:paraId="17EB8457" w14:textId="77777777" w:rsidR="00A2709F" w:rsidRPr="00F3425D" w:rsidRDefault="00A2709F" w:rsidP="00C13844">
            <w:pPr>
              <w:rPr>
                <w:rFonts w:cs="Times New Roman"/>
                <w:szCs w:val="24"/>
              </w:rPr>
            </w:pPr>
          </w:p>
          <w:p w14:paraId="4140BC78" w14:textId="77777777" w:rsidR="00A2709F" w:rsidRPr="00F3425D" w:rsidRDefault="00A2709F" w:rsidP="00C13844">
            <w:pPr>
              <w:rPr>
                <w:rFonts w:cs="Times New Roman"/>
                <w:szCs w:val="24"/>
              </w:rPr>
            </w:pPr>
            <w:r w:rsidRPr="00F3425D">
              <w:rPr>
                <w:rFonts w:cs="Times New Roman"/>
                <w:szCs w:val="24"/>
              </w:rPr>
              <w:t>1908102@student.uwtsd.ac.uk</w:t>
            </w:r>
          </w:p>
        </w:tc>
      </w:tr>
      <w:tr w:rsidR="00A2709F" w:rsidRPr="00F3425D" w14:paraId="6E8CCAFA" w14:textId="77777777" w:rsidTr="00C13844">
        <w:trPr>
          <w:cantSplit/>
          <w:trHeight w:val="340"/>
        </w:trPr>
        <w:tc>
          <w:tcPr>
            <w:tcW w:w="559" w:type="dxa"/>
            <w:shd w:val="clear" w:color="auto" w:fill="F2F2F2" w:themeFill="background1" w:themeFillShade="F2"/>
            <w:vAlign w:val="center"/>
          </w:tcPr>
          <w:p w14:paraId="55D5F6BE" w14:textId="77777777" w:rsidR="00A2709F" w:rsidRPr="00F3425D" w:rsidRDefault="00A2709F" w:rsidP="00C13844">
            <w:pPr>
              <w:rPr>
                <w:rFonts w:cs="Times New Roman"/>
                <w:szCs w:val="24"/>
              </w:rPr>
            </w:pPr>
            <w:r w:rsidRPr="00F3425D">
              <w:rPr>
                <w:rFonts w:cs="Times New Roman"/>
                <w:szCs w:val="24"/>
              </w:rPr>
              <w:t>6</w:t>
            </w:r>
          </w:p>
        </w:tc>
        <w:tc>
          <w:tcPr>
            <w:tcW w:w="3253" w:type="dxa"/>
            <w:shd w:val="clear" w:color="auto" w:fill="F2F2F2" w:themeFill="background1" w:themeFillShade="F2"/>
            <w:vAlign w:val="center"/>
          </w:tcPr>
          <w:p w14:paraId="0C67B7E9" w14:textId="77777777" w:rsidR="00A2709F" w:rsidRPr="00F3425D" w:rsidRDefault="00A2709F" w:rsidP="00C13844">
            <w:pPr>
              <w:rPr>
                <w:rFonts w:cs="Times New Roman"/>
                <w:szCs w:val="24"/>
              </w:rPr>
            </w:pPr>
            <w:r w:rsidRPr="00F3425D">
              <w:rPr>
                <w:rFonts w:cs="Times New Roman"/>
                <w:szCs w:val="24"/>
              </w:rPr>
              <w:t>Contact Telephone Number:</w:t>
            </w:r>
          </w:p>
        </w:tc>
        <w:tc>
          <w:tcPr>
            <w:tcW w:w="6636" w:type="dxa"/>
            <w:vAlign w:val="center"/>
          </w:tcPr>
          <w:p w14:paraId="020713CE" w14:textId="77777777" w:rsidR="00A2709F" w:rsidRPr="00F3425D" w:rsidRDefault="00A2709F" w:rsidP="00C13844">
            <w:pPr>
              <w:rPr>
                <w:rFonts w:cs="Times New Roman"/>
                <w:szCs w:val="24"/>
              </w:rPr>
            </w:pPr>
          </w:p>
          <w:p w14:paraId="648F751D" w14:textId="77777777" w:rsidR="00A2709F" w:rsidRPr="00F3425D" w:rsidRDefault="00A2709F" w:rsidP="00C13844">
            <w:pPr>
              <w:rPr>
                <w:rFonts w:cs="Times New Roman"/>
                <w:szCs w:val="24"/>
              </w:rPr>
            </w:pPr>
            <w:r w:rsidRPr="00F3425D">
              <w:rPr>
                <w:rFonts w:cs="Times New Roman"/>
                <w:szCs w:val="24"/>
              </w:rPr>
              <w:t>07464682067</w:t>
            </w:r>
          </w:p>
        </w:tc>
      </w:tr>
      <w:tr w:rsidR="00A2709F" w:rsidRPr="00F3425D" w14:paraId="108768C9" w14:textId="77777777" w:rsidTr="00C13844">
        <w:tc>
          <w:tcPr>
            <w:tcW w:w="559" w:type="dxa"/>
            <w:shd w:val="clear" w:color="auto" w:fill="BFBFBF" w:themeFill="background1" w:themeFillShade="BF"/>
            <w:vAlign w:val="center"/>
          </w:tcPr>
          <w:p w14:paraId="2A53C9D0" w14:textId="77777777" w:rsidR="00A2709F" w:rsidRPr="00F3425D" w:rsidRDefault="00A2709F" w:rsidP="00C13844">
            <w:pPr>
              <w:rPr>
                <w:rFonts w:cs="Times New Roman"/>
                <w:b/>
                <w:i/>
                <w:szCs w:val="24"/>
              </w:rPr>
            </w:pPr>
          </w:p>
        </w:tc>
        <w:tc>
          <w:tcPr>
            <w:tcW w:w="9889" w:type="dxa"/>
            <w:gridSpan w:val="2"/>
            <w:shd w:val="clear" w:color="auto" w:fill="BFBFBF" w:themeFill="background1" w:themeFillShade="BF"/>
            <w:vAlign w:val="center"/>
          </w:tcPr>
          <w:p w14:paraId="6B72071A" w14:textId="77777777" w:rsidR="00A2709F" w:rsidRPr="00F3425D" w:rsidRDefault="00A2709F" w:rsidP="00C13844">
            <w:pPr>
              <w:rPr>
                <w:rFonts w:cs="Times New Roman"/>
                <w:szCs w:val="24"/>
              </w:rPr>
            </w:pPr>
            <w:r w:rsidRPr="00F3425D">
              <w:rPr>
                <w:rFonts w:cs="Times New Roman"/>
                <w:b/>
                <w:i/>
                <w:szCs w:val="24"/>
              </w:rPr>
              <w:t>For students:</w:t>
            </w:r>
          </w:p>
        </w:tc>
      </w:tr>
      <w:tr w:rsidR="00A2709F" w:rsidRPr="00F3425D" w14:paraId="639A5AE1" w14:textId="77777777" w:rsidTr="00C13844">
        <w:trPr>
          <w:trHeight w:val="513"/>
        </w:trPr>
        <w:tc>
          <w:tcPr>
            <w:tcW w:w="559" w:type="dxa"/>
            <w:shd w:val="clear" w:color="auto" w:fill="F2F2F2" w:themeFill="background1" w:themeFillShade="F2"/>
            <w:vAlign w:val="center"/>
          </w:tcPr>
          <w:p w14:paraId="35CB8FB5" w14:textId="77777777" w:rsidR="00A2709F" w:rsidRPr="00F3425D" w:rsidRDefault="00A2709F" w:rsidP="00C13844">
            <w:pPr>
              <w:rPr>
                <w:rFonts w:cs="Times New Roman"/>
                <w:szCs w:val="24"/>
              </w:rPr>
            </w:pPr>
            <w:r w:rsidRPr="00F3425D">
              <w:rPr>
                <w:rFonts w:cs="Times New Roman"/>
                <w:szCs w:val="24"/>
              </w:rPr>
              <w:t>7</w:t>
            </w:r>
          </w:p>
        </w:tc>
        <w:tc>
          <w:tcPr>
            <w:tcW w:w="3253" w:type="dxa"/>
            <w:shd w:val="clear" w:color="auto" w:fill="F2F2F2" w:themeFill="background1" w:themeFillShade="F2"/>
            <w:vAlign w:val="center"/>
          </w:tcPr>
          <w:p w14:paraId="5D54DE6E" w14:textId="77777777" w:rsidR="00A2709F" w:rsidRPr="00F3425D" w:rsidRDefault="00A2709F" w:rsidP="00C13844">
            <w:pPr>
              <w:rPr>
                <w:rFonts w:cs="Times New Roman"/>
                <w:szCs w:val="24"/>
              </w:rPr>
            </w:pPr>
            <w:r w:rsidRPr="00F3425D">
              <w:rPr>
                <w:rFonts w:cs="Times New Roman"/>
                <w:szCs w:val="24"/>
              </w:rPr>
              <w:t>Student Number:</w:t>
            </w:r>
          </w:p>
        </w:tc>
        <w:tc>
          <w:tcPr>
            <w:tcW w:w="6636" w:type="dxa"/>
            <w:vAlign w:val="center"/>
          </w:tcPr>
          <w:p w14:paraId="1BE60D56" w14:textId="77777777" w:rsidR="00A2709F" w:rsidRPr="00F3425D" w:rsidRDefault="00A2709F" w:rsidP="00C13844">
            <w:pPr>
              <w:rPr>
                <w:rFonts w:cs="Times New Roman"/>
                <w:szCs w:val="24"/>
              </w:rPr>
            </w:pPr>
            <w:r w:rsidRPr="00F3425D">
              <w:rPr>
                <w:rFonts w:cs="Times New Roman"/>
                <w:szCs w:val="24"/>
              </w:rPr>
              <w:t>1908102</w:t>
            </w:r>
          </w:p>
        </w:tc>
      </w:tr>
      <w:tr w:rsidR="00A2709F" w:rsidRPr="00F3425D" w14:paraId="75FFC5E5" w14:textId="77777777" w:rsidTr="00C13844">
        <w:trPr>
          <w:trHeight w:val="549"/>
        </w:trPr>
        <w:tc>
          <w:tcPr>
            <w:tcW w:w="559" w:type="dxa"/>
            <w:shd w:val="clear" w:color="auto" w:fill="F2F2F2" w:themeFill="background1" w:themeFillShade="F2"/>
            <w:vAlign w:val="center"/>
          </w:tcPr>
          <w:p w14:paraId="339D643F" w14:textId="77777777" w:rsidR="00A2709F" w:rsidRPr="00F3425D" w:rsidRDefault="00A2709F" w:rsidP="00C13844">
            <w:pPr>
              <w:rPr>
                <w:rFonts w:cs="Times New Roman"/>
                <w:szCs w:val="24"/>
              </w:rPr>
            </w:pPr>
            <w:r w:rsidRPr="00F3425D">
              <w:rPr>
                <w:rFonts w:cs="Times New Roman"/>
                <w:szCs w:val="24"/>
              </w:rPr>
              <w:t>8</w:t>
            </w:r>
          </w:p>
        </w:tc>
        <w:tc>
          <w:tcPr>
            <w:tcW w:w="3253" w:type="dxa"/>
            <w:shd w:val="clear" w:color="auto" w:fill="F2F2F2" w:themeFill="background1" w:themeFillShade="F2"/>
            <w:vAlign w:val="center"/>
          </w:tcPr>
          <w:p w14:paraId="381B9E0D" w14:textId="77777777" w:rsidR="00A2709F" w:rsidRPr="00F3425D" w:rsidRDefault="00A2709F" w:rsidP="00C13844">
            <w:pPr>
              <w:rPr>
                <w:rFonts w:cs="Times New Roman"/>
                <w:szCs w:val="24"/>
              </w:rPr>
            </w:pPr>
            <w:r w:rsidRPr="00F3425D">
              <w:rPr>
                <w:rFonts w:cs="Times New Roman"/>
                <w:szCs w:val="24"/>
              </w:rPr>
              <w:t>Programme of Study:</w:t>
            </w:r>
          </w:p>
        </w:tc>
        <w:tc>
          <w:tcPr>
            <w:tcW w:w="6636" w:type="dxa"/>
            <w:vAlign w:val="center"/>
          </w:tcPr>
          <w:p w14:paraId="168B3869" w14:textId="77777777" w:rsidR="00A2709F" w:rsidRPr="00F3425D" w:rsidRDefault="00A2709F" w:rsidP="00C13844">
            <w:pPr>
              <w:rPr>
                <w:rFonts w:cs="Times New Roman"/>
                <w:szCs w:val="24"/>
              </w:rPr>
            </w:pPr>
            <w:r w:rsidRPr="00F3425D">
              <w:rPr>
                <w:rFonts w:cs="Times New Roman"/>
                <w:szCs w:val="24"/>
              </w:rPr>
              <w:t>BA Social Education and Youth Work</w:t>
            </w:r>
          </w:p>
        </w:tc>
      </w:tr>
      <w:tr w:rsidR="00A2709F" w:rsidRPr="00F3425D" w14:paraId="60AD30DB" w14:textId="77777777" w:rsidTr="00C13844">
        <w:trPr>
          <w:trHeight w:val="557"/>
        </w:trPr>
        <w:tc>
          <w:tcPr>
            <w:tcW w:w="559" w:type="dxa"/>
            <w:shd w:val="clear" w:color="auto" w:fill="F2F2F2" w:themeFill="background1" w:themeFillShade="F2"/>
            <w:vAlign w:val="center"/>
          </w:tcPr>
          <w:p w14:paraId="7057D368" w14:textId="77777777" w:rsidR="00A2709F" w:rsidRPr="00F3425D" w:rsidRDefault="00A2709F" w:rsidP="00C13844">
            <w:pPr>
              <w:rPr>
                <w:rFonts w:cs="Times New Roman"/>
                <w:szCs w:val="24"/>
              </w:rPr>
            </w:pPr>
            <w:r w:rsidRPr="00F3425D">
              <w:rPr>
                <w:rFonts w:cs="Times New Roman"/>
                <w:szCs w:val="24"/>
              </w:rPr>
              <w:t>9</w:t>
            </w:r>
          </w:p>
        </w:tc>
        <w:tc>
          <w:tcPr>
            <w:tcW w:w="3253" w:type="dxa"/>
            <w:shd w:val="clear" w:color="auto" w:fill="F2F2F2" w:themeFill="background1" w:themeFillShade="F2"/>
            <w:vAlign w:val="center"/>
          </w:tcPr>
          <w:p w14:paraId="7456284D" w14:textId="77777777" w:rsidR="00A2709F" w:rsidRPr="00F3425D" w:rsidRDefault="00A2709F" w:rsidP="00C13844">
            <w:pPr>
              <w:rPr>
                <w:rFonts w:cs="Times New Roman"/>
                <w:szCs w:val="24"/>
              </w:rPr>
            </w:pPr>
            <w:r w:rsidRPr="00F3425D">
              <w:rPr>
                <w:rFonts w:cs="Times New Roman"/>
                <w:szCs w:val="24"/>
              </w:rPr>
              <w:t>Director of Studies/Supervisor:</w:t>
            </w:r>
          </w:p>
        </w:tc>
        <w:tc>
          <w:tcPr>
            <w:tcW w:w="6636" w:type="dxa"/>
            <w:vAlign w:val="center"/>
          </w:tcPr>
          <w:p w14:paraId="285504FD" w14:textId="77777777" w:rsidR="00A2709F" w:rsidRPr="00F3425D" w:rsidRDefault="00A2709F" w:rsidP="00C13844">
            <w:pPr>
              <w:rPr>
                <w:rFonts w:cs="Times New Roman"/>
                <w:szCs w:val="24"/>
              </w:rPr>
            </w:pPr>
            <w:r w:rsidRPr="00F3425D">
              <w:rPr>
                <w:rFonts w:cs="Times New Roman"/>
                <w:color w:val="000000" w:themeColor="text1"/>
                <w:szCs w:val="24"/>
              </w:rPr>
              <w:t xml:space="preserve">Programme Director Angharad Lewis. Dissertation Supervisor </w:t>
            </w:r>
            <w:r w:rsidRPr="00F3425D">
              <w:rPr>
                <w:rFonts w:cs="Times New Roman"/>
                <w:szCs w:val="24"/>
              </w:rPr>
              <w:t>Alana Enoch</w:t>
            </w:r>
          </w:p>
        </w:tc>
      </w:tr>
    </w:tbl>
    <w:p w14:paraId="6F381E51" w14:textId="77777777" w:rsidR="00A2709F" w:rsidRPr="00F3425D" w:rsidRDefault="00A2709F" w:rsidP="00A2709F">
      <w:pPr>
        <w:rPr>
          <w:rFonts w:cs="Times New Roman"/>
          <w:bCs/>
          <w:iCs/>
          <w:szCs w:val="24"/>
        </w:rPr>
      </w:pPr>
    </w:p>
    <w:p w14:paraId="56F004AF" w14:textId="77777777" w:rsidR="00A2709F" w:rsidRPr="00F3425D" w:rsidRDefault="00A2709F" w:rsidP="00A2709F">
      <w:pPr>
        <w:autoSpaceDE w:val="0"/>
        <w:autoSpaceDN w:val="0"/>
        <w:adjustRightInd w:val="0"/>
        <w:jc w:val="both"/>
        <w:rPr>
          <w:rFonts w:cs="Times New Roman"/>
          <w:b/>
          <w:szCs w:val="24"/>
        </w:rPr>
      </w:pPr>
    </w:p>
    <w:p w14:paraId="50F07FC5" w14:textId="77777777" w:rsidR="00A2709F" w:rsidRPr="00F3425D" w:rsidRDefault="00A2709F" w:rsidP="00A2709F">
      <w:pPr>
        <w:rPr>
          <w:rFonts w:cs="Times New Roman"/>
          <w:b/>
          <w:szCs w:val="24"/>
        </w:rPr>
      </w:pPr>
      <w:r w:rsidRPr="00F3425D">
        <w:rPr>
          <w:rFonts w:cs="Times New Roman"/>
          <w:b/>
          <w:szCs w:val="24"/>
        </w:rPr>
        <w:br w:type="page"/>
      </w:r>
    </w:p>
    <w:p w14:paraId="35628C5F" w14:textId="77777777" w:rsidR="00A2709F" w:rsidRPr="00F3425D" w:rsidRDefault="00A2709F" w:rsidP="00A2709F">
      <w:pPr>
        <w:autoSpaceDE w:val="0"/>
        <w:autoSpaceDN w:val="0"/>
        <w:adjustRightInd w:val="0"/>
        <w:spacing w:after="240"/>
        <w:jc w:val="both"/>
        <w:rPr>
          <w:rFonts w:cs="Times New Roman"/>
          <w:b/>
          <w:szCs w:val="24"/>
        </w:rPr>
      </w:pPr>
      <w:r w:rsidRPr="00F3425D">
        <w:rPr>
          <w:rFonts w:cs="Times New Roman"/>
          <w:b/>
          <w:szCs w:val="24"/>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A2709F" w:rsidRPr="00F3425D" w14:paraId="3571EB05" w14:textId="77777777" w:rsidTr="00C13844">
        <w:tc>
          <w:tcPr>
            <w:tcW w:w="562" w:type="dxa"/>
            <w:shd w:val="clear" w:color="auto" w:fill="F2F2F2" w:themeFill="background1" w:themeFillShade="F2"/>
          </w:tcPr>
          <w:p w14:paraId="20AFF041" w14:textId="77777777" w:rsidR="00A2709F" w:rsidRPr="00F3425D" w:rsidRDefault="00A2709F" w:rsidP="00C13844">
            <w:pPr>
              <w:autoSpaceDE w:val="0"/>
              <w:autoSpaceDN w:val="0"/>
              <w:adjustRightInd w:val="0"/>
              <w:rPr>
                <w:sz w:val="24"/>
                <w:szCs w:val="24"/>
              </w:rPr>
            </w:pPr>
            <w:r w:rsidRPr="00F3425D">
              <w:rPr>
                <w:sz w:val="24"/>
                <w:szCs w:val="24"/>
              </w:rPr>
              <w:t>1</w:t>
            </w:r>
          </w:p>
        </w:tc>
        <w:tc>
          <w:tcPr>
            <w:tcW w:w="6232" w:type="dxa"/>
            <w:gridSpan w:val="2"/>
            <w:shd w:val="clear" w:color="auto" w:fill="F2F2F2" w:themeFill="background1" w:themeFillShade="F2"/>
            <w:vAlign w:val="center"/>
          </w:tcPr>
          <w:p w14:paraId="18A0BBFE" w14:textId="77777777" w:rsidR="00A2709F" w:rsidRPr="00F3425D" w:rsidRDefault="00A2709F" w:rsidP="00C13844">
            <w:pPr>
              <w:autoSpaceDE w:val="0"/>
              <w:autoSpaceDN w:val="0"/>
              <w:adjustRightInd w:val="0"/>
              <w:rPr>
                <w:sz w:val="24"/>
                <w:szCs w:val="24"/>
              </w:rPr>
            </w:pPr>
            <w:r w:rsidRPr="00F3425D">
              <w:rPr>
                <w:sz w:val="24"/>
                <w:szCs w:val="24"/>
              </w:rPr>
              <w:t>Has the research activity received approval in principle?</w:t>
            </w:r>
          </w:p>
          <w:p w14:paraId="6958B299" w14:textId="77777777" w:rsidR="00A2709F" w:rsidRPr="00F3425D" w:rsidRDefault="00A2709F" w:rsidP="00C13844">
            <w:pPr>
              <w:autoSpaceDE w:val="0"/>
              <w:autoSpaceDN w:val="0"/>
              <w:adjustRightInd w:val="0"/>
              <w:rPr>
                <w:sz w:val="24"/>
                <w:szCs w:val="24"/>
              </w:rPr>
            </w:pPr>
            <w:r w:rsidRPr="00F3425D">
              <w:rPr>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AC881AF" w14:textId="77777777" w:rsidR="00A2709F" w:rsidRPr="00F3425D" w:rsidRDefault="00A2709F" w:rsidP="00C13844">
            <w:pPr>
              <w:autoSpaceDE w:val="0"/>
              <w:autoSpaceDN w:val="0"/>
              <w:adjustRightInd w:val="0"/>
              <w:jc w:val="center"/>
              <w:rPr>
                <w:b/>
                <w:sz w:val="24"/>
                <w:szCs w:val="24"/>
              </w:rPr>
            </w:pPr>
            <w:r w:rsidRPr="00F3425D">
              <w:rPr>
                <w:b/>
                <w:sz w:val="24"/>
                <w:szCs w:val="24"/>
              </w:rPr>
              <w:t>YES</w:t>
            </w:r>
          </w:p>
        </w:tc>
        <w:sdt>
          <w:sdtPr>
            <w:rPr>
              <w:bCs/>
              <w:color w:val="000000" w:themeColor="text1"/>
              <w:szCs w:val="24"/>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923D1D8" w14:textId="77777777" w:rsidR="00A2709F" w:rsidRPr="00F3425D" w:rsidRDefault="00A2709F" w:rsidP="00C13844">
                <w:pPr>
                  <w:autoSpaceDE w:val="0"/>
                  <w:autoSpaceDN w:val="0"/>
                  <w:adjustRightInd w:val="0"/>
                  <w:jc w:val="center"/>
                  <w:rPr>
                    <w:b/>
                    <w:color w:val="000000" w:themeColor="text1"/>
                    <w:sz w:val="24"/>
                    <w:szCs w:val="24"/>
                  </w:rPr>
                </w:pPr>
                <w:r w:rsidRPr="00F3425D">
                  <w:rPr>
                    <w:rFonts w:ascii="Segoe UI Symbol" w:eastAsia="MS Gothic" w:hAnsi="Segoe UI Symbol" w:cs="Segoe UI Symbol"/>
                    <w:bCs/>
                    <w:color w:val="000000" w:themeColor="text1"/>
                    <w:sz w:val="24"/>
                    <w:szCs w:val="24"/>
                  </w:rPr>
                  <w:t>☐</w:t>
                </w:r>
              </w:p>
            </w:tc>
          </w:sdtContent>
        </w:sdt>
        <w:tc>
          <w:tcPr>
            <w:tcW w:w="992" w:type="dxa"/>
            <w:shd w:val="clear" w:color="auto" w:fill="F2F2F2" w:themeFill="background1" w:themeFillShade="F2"/>
            <w:vAlign w:val="center"/>
          </w:tcPr>
          <w:p w14:paraId="7E3618F1" w14:textId="77777777" w:rsidR="00A2709F" w:rsidRPr="00F3425D" w:rsidRDefault="00A2709F" w:rsidP="00C13844">
            <w:pPr>
              <w:autoSpaceDE w:val="0"/>
              <w:autoSpaceDN w:val="0"/>
              <w:adjustRightInd w:val="0"/>
              <w:jc w:val="center"/>
              <w:rPr>
                <w:b/>
                <w:color w:val="000000" w:themeColor="text1"/>
                <w:sz w:val="24"/>
                <w:szCs w:val="24"/>
              </w:rPr>
            </w:pPr>
            <w:r w:rsidRPr="00F3425D">
              <w:rPr>
                <w:b/>
                <w:color w:val="000000" w:themeColor="text1"/>
                <w:sz w:val="24"/>
                <w:szCs w:val="24"/>
              </w:rPr>
              <w:t>NO</w:t>
            </w:r>
          </w:p>
        </w:tc>
        <w:sdt>
          <w:sdtPr>
            <w:rPr>
              <w:bCs/>
              <w:color w:val="000000" w:themeColor="text1"/>
              <w:szCs w:val="24"/>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7C67CEB5" w14:textId="77777777" w:rsidR="00A2709F" w:rsidRPr="00F3425D" w:rsidRDefault="00A2709F" w:rsidP="00C13844">
                <w:pPr>
                  <w:autoSpaceDE w:val="0"/>
                  <w:autoSpaceDN w:val="0"/>
                  <w:adjustRightInd w:val="0"/>
                  <w:jc w:val="center"/>
                  <w:rPr>
                    <w:b/>
                    <w:color w:val="000000" w:themeColor="text1"/>
                    <w:sz w:val="24"/>
                    <w:szCs w:val="24"/>
                  </w:rPr>
                </w:pPr>
                <w:r w:rsidRPr="00F3425D">
                  <w:rPr>
                    <w:rFonts w:ascii="Segoe UI Symbol" w:eastAsia="MS Gothic" w:hAnsi="Segoe UI Symbol" w:cs="Segoe UI Symbol"/>
                    <w:bCs/>
                    <w:color w:val="000000" w:themeColor="text1"/>
                    <w:sz w:val="24"/>
                    <w:szCs w:val="24"/>
                  </w:rPr>
                  <w:t>☒</w:t>
                </w:r>
              </w:p>
            </w:tc>
          </w:sdtContent>
        </w:sdt>
      </w:tr>
      <w:tr w:rsidR="00A2709F" w:rsidRPr="00F3425D" w14:paraId="09052B0D" w14:textId="77777777" w:rsidTr="00C13844">
        <w:tc>
          <w:tcPr>
            <w:tcW w:w="562" w:type="dxa"/>
            <w:shd w:val="clear" w:color="auto" w:fill="F2F2F2" w:themeFill="background1" w:themeFillShade="F2"/>
          </w:tcPr>
          <w:p w14:paraId="6E51DCA1" w14:textId="77777777" w:rsidR="00A2709F" w:rsidRPr="00F3425D" w:rsidRDefault="00A2709F" w:rsidP="00C13844">
            <w:pPr>
              <w:autoSpaceDE w:val="0"/>
              <w:autoSpaceDN w:val="0"/>
              <w:adjustRightInd w:val="0"/>
              <w:rPr>
                <w:b/>
                <w:bCs/>
                <w:sz w:val="24"/>
                <w:szCs w:val="24"/>
              </w:rPr>
            </w:pPr>
          </w:p>
        </w:tc>
        <w:tc>
          <w:tcPr>
            <w:tcW w:w="8075" w:type="dxa"/>
            <w:gridSpan w:val="4"/>
            <w:shd w:val="clear" w:color="auto" w:fill="F2F2F2" w:themeFill="background1" w:themeFillShade="F2"/>
          </w:tcPr>
          <w:p w14:paraId="558A0712" w14:textId="77777777" w:rsidR="00A2709F" w:rsidRPr="00F3425D" w:rsidRDefault="00A2709F" w:rsidP="00C13844">
            <w:pPr>
              <w:autoSpaceDE w:val="0"/>
              <w:autoSpaceDN w:val="0"/>
              <w:adjustRightInd w:val="0"/>
              <w:rPr>
                <w:b/>
                <w:bCs/>
                <w:sz w:val="24"/>
                <w:szCs w:val="24"/>
              </w:rPr>
            </w:pPr>
          </w:p>
        </w:tc>
        <w:tc>
          <w:tcPr>
            <w:tcW w:w="1843" w:type="dxa"/>
            <w:gridSpan w:val="2"/>
            <w:shd w:val="clear" w:color="auto" w:fill="F2F2F2" w:themeFill="background1" w:themeFillShade="F2"/>
          </w:tcPr>
          <w:p w14:paraId="2B3E1DAC" w14:textId="77777777" w:rsidR="00A2709F" w:rsidRPr="00F3425D" w:rsidRDefault="00A2709F" w:rsidP="00C13844">
            <w:pPr>
              <w:autoSpaceDE w:val="0"/>
              <w:autoSpaceDN w:val="0"/>
              <w:adjustRightInd w:val="0"/>
              <w:jc w:val="center"/>
              <w:rPr>
                <w:b/>
                <w:bCs/>
                <w:i/>
                <w:sz w:val="24"/>
                <w:szCs w:val="24"/>
              </w:rPr>
            </w:pPr>
            <w:r w:rsidRPr="00F3425D">
              <w:rPr>
                <w:b/>
                <w:bCs/>
                <w:i/>
                <w:sz w:val="24"/>
                <w:szCs w:val="24"/>
              </w:rPr>
              <w:t>Date</w:t>
            </w:r>
          </w:p>
        </w:tc>
      </w:tr>
      <w:tr w:rsidR="00A2709F" w:rsidRPr="00F3425D" w14:paraId="69E3C4E7" w14:textId="77777777" w:rsidTr="00C13844">
        <w:trPr>
          <w:trHeight w:val="437"/>
        </w:trPr>
        <w:tc>
          <w:tcPr>
            <w:tcW w:w="562" w:type="dxa"/>
            <w:vMerge w:val="restart"/>
            <w:shd w:val="clear" w:color="auto" w:fill="F2F2F2" w:themeFill="background1" w:themeFillShade="F2"/>
          </w:tcPr>
          <w:p w14:paraId="265143DA" w14:textId="77777777" w:rsidR="00A2709F" w:rsidRPr="00F3425D" w:rsidRDefault="00A2709F" w:rsidP="00C13844">
            <w:pPr>
              <w:autoSpaceDE w:val="0"/>
              <w:autoSpaceDN w:val="0"/>
              <w:adjustRightInd w:val="0"/>
              <w:jc w:val="both"/>
              <w:rPr>
                <w:sz w:val="24"/>
                <w:szCs w:val="24"/>
              </w:rPr>
            </w:pPr>
            <w:r w:rsidRPr="00F3425D">
              <w:rPr>
                <w:sz w:val="24"/>
                <w:szCs w:val="24"/>
              </w:rPr>
              <w:t>2</w:t>
            </w:r>
          </w:p>
        </w:tc>
        <w:tc>
          <w:tcPr>
            <w:tcW w:w="3693" w:type="dxa"/>
            <w:vMerge w:val="restart"/>
            <w:shd w:val="clear" w:color="auto" w:fill="F2F2F2" w:themeFill="background1" w:themeFillShade="F2"/>
          </w:tcPr>
          <w:p w14:paraId="16A4C988" w14:textId="77777777" w:rsidR="00A2709F" w:rsidRPr="00F3425D" w:rsidRDefault="00A2709F" w:rsidP="00C13844">
            <w:pPr>
              <w:autoSpaceDE w:val="0"/>
              <w:autoSpaceDN w:val="0"/>
              <w:adjustRightInd w:val="0"/>
              <w:jc w:val="both"/>
              <w:rPr>
                <w:sz w:val="24"/>
                <w:szCs w:val="24"/>
              </w:rPr>
            </w:pPr>
            <w:r w:rsidRPr="00F3425D">
              <w:rPr>
                <w:sz w:val="24"/>
                <w:szCs w:val="24"/>
              </w:rPr>
              <w:t>If Yes, please indicate source of approval (and date where known):</w:t>
            </w:r>
            <w:r w:rsidRPr="00F3425D">
              <w:rPr>
                <w:bCs/>
                <w:i/>
                <w:iCs/>
                <w:color w:val="FF0000"/>
                <w:sz w:val="24"/>
                <w:szCs w:val="24"/>
              </w:rPr>
              <w:t xml:space="preserve"> </w:t>
            </w:r>
            <w:r w:rsidRPr="00F3425D">
              <w:rPr>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AD416E2" w14:textId="77777777" w:rsidR="00A2709F" w:rsidRPr="00F3425D" w:rsidRDefault="00A2709F" w:rsidP="00C13844">
            <w:pPr>
              <w:autoSpaceDE w:val="0"/>
              <w:autoSpaceDN w:val="0"/>
              <w:adjustRightInd w:val="0"/>
              <w:rPr>
                <w:sz w:val="24"/>
                <w:szCs w:val="24"/>
              </w:rPr>
            </w:pPr>
            <w:r w:rsidRPr="00F3425D">
              <w:rPr>
                <w:sz w:val="24"/>
                <w:szCs w:val="24"/>
              </w:rPr>
              <w:t>Research Degrees Committee</w:t>
            </w:r>
          </w:p>
        </w:tc>
        <w:sdt>
          <w:sdtPr>
            <w:rPr>
              <w:szCs w:val="24"/>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57EC9F2"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tc>
          </w:sdtContent>
        </w:sdt>
        <w:tc>
          <w:tcPr>
            <w:tcW w:w="1843" w:type="dxa"/>
            <w:gridSpan w:val="2"/>
            <w:vAlign w:val="center"/>
          </w:tcPr>
          <w:p w14:paraId="2C162DB2" w14:textId="77777777" w:rsidR="00A2709F" w:rsidRPr="00F3425D" w:rsidRDefault="00A2709F" w:rsidP="00C13844">
            <w:pPr>
              <w:autoSpaceDE w:val="0"/>
              <w:autoSpaceDN w:val="0"/>
              <w:adjustRightInd w:val="0"/>
              <w:jc w:val="center"/>
              <w:rPr>
                <w:b/>
                <w:bCs/>
                <w:sz w:val="24"/>
                <w:szCs w:val="24"/>
              </w:rPr>
            </w:pPr>
            <w:r w:rsidRPr="00F3425D">
              <w:rPr>
                <w:b/>
                <w:bCs/>
                <w:sz w:val="24"/>
                <w:szCs w:val="24"/>
              </w:rPr>
              <w:t>N/A</w:t>
            </w:r>
          </w:p>
        </w:tc>
      </w:tr>
      <w:tr w:rsidR="00A2709F" w:rsidRPr="00F3425D" w14:paraId="64EB3502" w14:textId="77777777" w:rsidTr="00C13844">
        <w:trPr>
          <w:trHeight w:val="415"/>
        </w:trPr>
        <w:tc>
          <w:tcPr>
            <w:tcW w:w="562" w:type="dxa"/>
            <w:vMerge/>
            <w:shd w:val="clear" w:color="auto" w:fill="F2F2F2" w:themeFill="background1" w:themeFillShade="F2"/>
          </w:tcPr>
          <w:p w14:paraId="6205B772" w14:textId="77777777" w:rsidR="00A2709F" w:rsidRPr="00F3425D" w:rsidRDefault="00A2709F" w:rsidP="00C13844">
            <w:pPr>
              <w:autoSpaceDE w:val="0"/>
              <w:autoSpaceDN w:val="0"/>
              <w:adjustRightInd w:val="0"/>
              <w:jc w:val="both"/>
              <w:rPr>
                <w:sz w:val="24"/>
                <w:szCs w:val="24"/>
              </w:rPr>
            </w:pPr>
          </w:p>
        </w:tc>
        <w:tc>
          <w:tcPr>
            <w:tcW w:w="3693" w:type="dxa"/>
            <w:vMerge/>
            <w:shd w:val="clear" w:color="auto" w:fill="F2F2F2" w:themeFill="background1" w:themeFillShade="F2"/>
          </w:tcPr>
          <w:p w14:paraId="105B6EFA" w14:textId="77777777" w:rsidR="00A2709F" w:rsidRPr="00F3425D" w:rsidRDefault="00A2709F" w:rsidP="00C13844">
            <w:pPr>
              <w:autoSpaceDE w:val="0"/>
              <w:autoSpaceDN w:val="0"/>
              <w:adjustRightInd w:val="0"/>
              <w:jc w:val="both"/>
              <w:rPr>
                <w:sz w:val="24"/>
                <w:szCs w:val="24"/>
              </w:rPr>
            </w:pPr>
          </w:p>
        </w:tc>
        <w:tc>
          <w:tcPr>
            <w:tcW w:w="3532" w:type="dxa"/>
            <w:gridSpan w:val="2"/>
            <w:shd w:val="clear" w:color="auto" w:fill="F2F2F2" w:themeFill="background1" w:themeFillShade="F2"/>
            <w:vAlign w:val="center"/>
          </w:tcPr>
          <w:p w14:paraId="1EBD2924" w14:textId="77777777" w:rsidR="00A2709F" w:rsidRPr="00F3425D" w:rsidRDefault="00A2709F" w:rsidP="00C13844">
            <w:pPr>
              <w:autoSpaceDE w:val="0"/>
              <w:autoSpaceDN w:val="0"/>
              <w:adjustRightInd w:val="0"/>
              <w:rPr>
                <w:sz w:val="24"/>
                <w:szCs w:val="24"/>
              </w:rPr>
            </w:pPr>
            <w:r w:rsidRPr="00F3425D">
              <w:rPr>
                <w:sz w:val="24"/>
                <w:szCs w:val="24"/>
              </w:rPr>
              <w:t>Institute Research Committee</w:t>
            </w:r>
          </w:p>
        </w:tc>
        <w:sdt>
          <w:sdtPr>
            <w:rPr>
              <w:szCs w:val="24"/>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E00605"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tc>
          </w:sdtContent>
        </w:sdt>
        <w:tc>
          <w:tcPr>
            <w:tcW w:w="1843" w:type="dxa"/>
            <w:gridSpan w:val="2"/>
            <w:vAlign w:val="center"/>
          </w:tcPr>
          <w:p w14:paraId="0253D3A6" w14:textId="77777777" w:rsidR="00A2709F" w:rsidRPr="00F3425D" w:rsidRDefault="00A2709F" w:rsidP="00C13844">
            <w:pPr>
              <w:autoSpaceDE w:val="0"/>
              <w:autoSpaceDN w:val="0"/>
              <w:adjustRightInd w:val="0"/>
              <w:jc w:val="center"/>
              <w:rPr>
                <w:b/>
                <w:bCs/>
                <w:sz w:val="24"/>
                <w:szCs w:val="24"/>
              </w:rPr>
            </w:pPr>
            <w:r w:rsidRPr="00F3425D">
              <w:rPr>
                <w:b/>
                <w:bCs/>
                <w:sz w:val="24"/>
                <w:szCs w:val="24"/>
              </w:rPr>
              <w:t>N/A</w:t>
            </w:r>
          </w:p>
        </w:tc>
      </w:tr>
      <w:tr w:rsidR="00A2709F" w:rsidRPr="00F3425D" w14:paraId="51915AE6" w14:textId="77777777" w:rsidTr="00C13844">
        <w:tc>
          <w:tcPr>
            <w:tcW w:w="562" w:type="dxa"/>
            <w:vMerge/>
            <w:shd w:val="clear" w:color="auto" w:fill="F2F2F2" w:themeFill="background1" w:themeFillShade="F2"/>
          </w:tcPr>
          <w:p w14:paraId="2E5D864A" w14:textId="77777777" w:rsidR="00A2709F" w:rsidRPr="00F3425D" w:rsidRDefault="00A2709F" w:rsidP="00C13844">
            <w:pPr>
              <w:autoSpaceDE w:val="0"/>
              <w:autoSpaceDN w:val="0"/>
              <w:adjustRightInd w:val="0"/>
              <w:jc w:val="both"/>
              <w:rPr>
                <w:sz w:val="24"/>
                <w:szCs w:val="24"/>
              </w:rPr>
            </w:pPr>
          </w:p>
        </w:tc>
        <w:tc>
          <w:tcPr>
            <w:tcW w:w="3693" w:type="dxa"/>
            <w:vMerge/>
            <w:shd w:val="clear" w:color="auto" w:fill="F2F2F2" w:themeFill="background1" w:themeFillShade="F2"/>
          </w:tcPr>
          <w:p w14:paraId="54F59953" w14:textId="77777777" w:rsidR="00A2709F" w:rsidRPr="00F3425D" w:rsidRDefault="00A2709F" w:rsidP="00C13844">
            <w:pPr>
              <w:autoSpaceDE w:val="0"/>
              <w:autoSpaceDN w:val="0"/>
              <w:adjustRightInd w:val="0"/>
              <w:jc w:val="both"/>
              <w:rPr>
                <w:sz w:val="24"/>
                <w:szCs w:val="24"/>
              </w:rPr>
            </w:pPr>
          </w:p>
        </w:tc>
        <w:tc>
          <w:tcPr>
            <w:tcW w:w="3532" w:type="dxa"/>
            <w:gridSpan w:val="2"/>
            <w:shd w:val="clear" w:color="auto" w:fill="F2F2F2" w:themeFill="background1" w:themeFillShade="F2"/>
            <w:vAlign w:val="center"/>
          </w:tcPr>
          <w:p w14:paraId="6D07FA30" w14:textId="77777777" w:rsidR="00A2709F" w:rsidRPr="00F3425D" w:rsidRDefault="00A2709F" w:rsidP="00C13844">
            <w:pPr>
              <w:autoSpaceDE w:val="0"/>
              <w:autoSpaceDN w:val="0"/>
              <w:adjustRightInd w:val="0"/>
              <w:rPr>
                <w:sz w:val="24"/>
                <w:szCs w:val="24"/>
              </w:rPr>
            </w:pPr>
            <w:r w:rsidRPr="00F3425D">
              <w:rPr>
                <w:sz w:val="24"/>
                <w:szCs w:val="24"/>
              </w:rPr>
              <w:t>Other (write in)</w:t>
            </w:r>
          </w:p>
          <w:p w14:paraId="6615F8FF" w14:textId="77777777" w:rsidR="00A2709F" w:rsidRPr="00F3425D" w:rsidRDefault="00A2709F" w:rsidP="00C13844">
            <w:pPr>
              <w:autoSpaceDE w:val="0"/>
              <w:autoSpaceDN w:val="0"/>
              <w:adjustRightInd w:val="0"/>
              <w:rPr>
                <w:sz w:val="24"/>
                <w:szCs w:val="24"/>
              </w:rPr>
            </w:pPr>
          </w:p>
        </w:tc>
        <w:sdt>
          <w:sdtPr>
            <w:rPr>
              <w:szCs w:val="24"/>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3FE4EB0"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tc>
          </w:sdtContent>
        </w:sdt>
        <w:tc>
          <w:tcPr>
            <w:tcW w:w="1843" w:type="dxa"/>
            <w:gridSpan w:val="2"/>
            <w:vAlign w:val="center"/>
          </w:tcPr>
          <w:p w14:paraId="7E1DA008" w14:textId="77777777" w:rsidR="00A2709F" w:rsidRPr="00F3425D" w:rsidRDefault="00A2709F" w:rsidP="00C13844">
            <w:pPr>
              <w:autoSpaceDE w:val="0"/>
              <w:autoSpaceDN w:val="0"/>
              <w:adjustRightInd w:val="0"/>
              <w:jc w:val="center"/>
              <w:rPr>
                <w:b/>
                <w:bCs/>
                <w:color w:val="000000" w:themeColor="text1"/>
                <w:sz w:val="24"/>
                <w:szCs w:val="24"/>
              </w:rPr>
            </w:pPr>
            <w:r w:rsidRPr="00F3425D">
              <w:rPr>
                <w:b/>
                <w:bCs/>
                <w:color w:val="000000" w:themeColor="text1"/>
                <w:sz w:val="24"/>
                <w:szCs w:val="24"/>
              </w:rPr>
              <w:t>N/A</w:t>
            </w:r>
          </w:p>
        </w:tc>
      </w:tr>
    </w:tbl>
    <w:p w14:paraId="50591D78" w14:textId="77777777" w:rsidR="00A2709F" w:rsidRPr="00F3425D" w:rsidRDefault="00A2709F" w:rsidP="00A2709F">
      <w:pPr>
        <w:autoSpaceDE w:val="0"/>
        <w:autoSpaceDN w:val="0"/>
        <w:adjustRightInd w:val="0"/>
        <w:spacing w:after="240"/>
        <w:jc w:val="both"/>
        <w:rPr>
          <w:rFonts w:cs="Times New Roman"/>
          <w:bCs/>
          <w:iCs/>
          <w:szCs w:val="24"/>
        </w:rPr>
      </w:pPr>
    </w:p>
    <w:p w14:paraId="05CC5E5D" w14:textId="77777777" w:rsidR="00A2709F" w:rsidRPr="00F3425D" w:rsidRDefault="00A2709F" w:rsidP="00A2709F">
      <w:pPr>
        <w:autoSpaceDE w:val="0"/>
        <w:autoSpaceDN w:val="0"/>
        <w:adjustRightInd w:val="0"/>
        <w:spacing w:after="240"/>
        <w:jc w:val="both"/>
        <w:rPr>
          <w:rFonts w:cs="Times New Roman"/>
          <w:b/>
          <w:szCs w:val="24"/>
        </w:rPr>
      </w:pPr>
      <w:r w:rsidRPr="00F3425D">
        <w:rPr>
          <w:rFonts w:cs="Times New Roman"/>
          <w:b/>
          <w:szCs w:val="24"/>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A2709F" w:rsidRPr="00F3425D" w14:paraId="23227B91" w14:textId="77777777" w:rsidTr="00C13844">
        <w:tc>
          <w:tcPr>
            <w:tcW w:w="562" w:type="dxa"/>
            <w:shd w:val="clear" w:color="auto" w:fill="F2F2F2" w:themeFill="background1" w:themeFillShade="F2"/>
          </w:tcPr>
          <w:p w14:paraId="0C4CBA21" w14:textId="77777777" w:rsidR="00A2709F" w:rsidRPr="00F3425D" w:rsidRDefault="00A2709F" w:rsidP="00C13844">
            <w:pPr>
              <w:autoSpaceDE w:val="0"/>
              <w:autoSpaceDN w:val="0"/>
              <w:adjustRightInd w:val="0"/>
              <w:rPr>
                <w:sz w:val="24"/>
                <w:szCs w:val="24"/>
              </w:rPr>
            </w:pPr>
          </w:p>
        </w:tc>
        <w:tc>
          <w:tcPr>
            <w:tcW w:w="9918" w:type="dxa"/>
            <w:gridSpan w:val="2"/>
            <w:shd w:val="clear" w:color="auto" w:fill="F2F2F2" w:themeFill="background1" w:themeFillShade="F2"/>
          </w:tcPr>
          <w:p w14:paraId="768D3B22" w14:textId="77777777" w:rsidR="00A2709F" w:rsidRPr="00F3425D" w:rsidRDefault="00A2709F" w:rsidP="00C13844">
            <w:pPr>
              <w:autoSpaceDE w:val="0"/>
              <w:autoSpaceDN w:val="0"/>
              <w:adjustRightInd w:val="0"/>
              <w:rPr>
                <w:sz w:val="24"/>
                <w:szCs w:val="24"/>
              </w:rPr>
            </w:pPr>
            <w:r w:rsidRPr="00F3425D">
              <w:rPr>
                <w:sz w:val="24"/>
                <w:szCs w:val="24"/>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A2709F" w:rsidRPr="00F3425D" w14:paraId="1B9A9089" w14:textId="77777777" w:rsidTr="00C13844">
        <w:trPr>
          <w:trHeight w:val="355"/>
        </w:trPr>
        <w:tc>
          <w:tcPr>
            <w:tcW w:w="562" w:type="dxa"/>
            <w:vAlign w:val="center"/>
          </w:tcPr>
          <w:p w14:paraId="7CEB3905" w14:textId="77777777" w:rsidR="00A2709F" w:rsidRPr="00F3425D" w:rsidRDefault="00A2709F" w:rsidP="00C13844">
            <w:pPr>
              <w:autoSpaceDE w:val="0"/>
              <w:autoSpaceDN w:val="0"/>
              <w:adjustRightInd w:val="0"/>
              <w:rPr>
                <w:sz w:val="24"/>
                <w:szCs w:val="24"/>
              </w:rPr>
            </w:pPr>
            <w:r w:rsidRPr="00F3425D">
              <w:rPr>
                <w:sz w:val="24"/>
                <w:szCs w:val="24"/>
              </w:rPr>
              <w:t>1</w:t>
            </w:r>
          </w:p>
        </w:tc>
        <w:tc>
          <w:tcPr>
            <w:tcW w:w="8784" w:type="dxa"/>
            <w:vAlign w:val="center"/>
          </w:tcPr>
          <w:p w14:paraId="66F782BB" w14:textId="77777777" w:rsidR="00A2709F" w:rsidRPr="00F3425D" w:rsidRDefault="00570734" w:rsidP="00C13844">
            <w:pPr>
              <w:autoSpaceDE w:val="0"/>
              <w:autoSpaceDN w:val="0"/>
              <w:adjustRightInd w:val="0"/>
              <w:rPr>
                <w:b/>
                <w:bCs/>
                <w:sz w:val="24"/>
                <w:szCs w:val="24"/>
              </w:rPr>
            </w:pPr>
            <w:hyperlink r:id="rId67" w:history="1">
              <w:r w:rsidR="00A2709F" w:rsidRPr="00F3425D">
                <w:rPr>
                  <w:rStyle w:val="Hyperlink"/>
                  <w:b/>
                  <w:bCs/>
                  <w:sz w:val="24"/>
                  <w:szCs w:val="24"/>
                </w:rPr>
                <w:t>UWTSD Research Ethics &amp; Integrity Code of Practice</w:t>
              </w:r>
            </w:hyperlink>
          </w:p>
        </w:tc>
        <w:sdt>
          <w:sdtPr>
            <w:rPr>
              <w:szCs w:val="24"/>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05F1AF9"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tc>
          </w:sdtContent>
        </w:sdt>
      </w:tr>
      <w:tr w:rsidR="00A2709F" w:rsidRPr="00F3425D" w14:paraId="1D4C67D1" w14:textId="77777777" w:rsidTr="00C13844">
        <w:trPr>
          <w:trHeight w:val="417"/>
        </w:trPr>
        <w:tc>
          <w:tcPr>
            <w:tcW w:w="562" w:type="dxa"/>
            <w:vAlign w:val="center"/>
          </w:tcPr>
          <w:p w14:paraId="13A79597" w14:textId="77777777" w:rsidR="00A2709F" w:rsidRPr="00F3425D" w:rsidRDefault="00A2709F" w:rsidP="00C13844">
            <w:pPr>
              <w:autoSpaceDE w:val="0"/>
              <w:autoSpaceDN w:val="0"/>
              <w:adjustRightInd w:val="0"/>
              <w:rPr>
                <w:sz w:val="24"/>
                <w:szCs w:val="24"/>
              </w:rPr>
            </w:pPr>
            <w:r w:rsidRPr="00F3425D">
              <w:rPr>
                <w:sz w:val="24"/>
                <w:szCs w:val="24"/>
              </w:rPr>
              <w:t>2</w:t>
            </w:r>
          </w:p>
        </w:tc>
        <w:tc>
          <w:tcPr>
            <w:tcW w:w="8784" w:type="dxa"/>
            <w:vAlign w:val="center"/>
          </w:tcPr>
          <w:p w14:paraId="1F226FB7" w14:textId="77777777" w:rsidR="00A2709F" w:rsidRPr="00F3425D" w:rsidRDefault="00A2709F" w:rsidP="00C13844">
            <w:pPr>
              <w:autoSpaceDE w:val="0"/>
              <w:autoSpaceDN w:val="0"/>
              <w:adjustRightInd w:val="0"/>
              <w:rPr>
                <w:b/>
                <w:bCs/>
                <w:color w:val="FF0000"/>
                <w:sz w:val="24"/>
                <w:szCs w:val="24"/>
              </w:rPr>
            </w:pPr>
            <w:r w:rsidRPr="00F3425D">
              <w:rPr>
                <w:b/>
                <w:bCs/>
                <w:sz w:val="24"/>
                <w:szCs w:val="24"/>
              </w:rPr>
              <w:t>UWTSD Research Data Management Policy</w:t>
            </w:r>
          </w:p>
        </w:tc>
        <w:tc>
          <w:tcPr>
            <w:tcW w:w="1134" w:type="dxa"/>
            <w:shd w:val="clear" w:color="auto" w:fill="BFBFBF" w:themeFill="background1" w:themeFillShade="BF"/>
            <w:vAlign w:val="center"/>
          </w:tcPr>
          <w:sdt>
            <w:sdtPr>
              <w:rPr>
                <w:szCs w:val="24"/>
              </w:rPr>
              <w:id w:val="-2040961117"/>
              <w14:checkbox>
                <w14:checked w14:val="1"/>
                <w14:checkedState w14:val="2612" w14:font="MS Gothic"/>
                <w14:uncheckedState w14:val="2610" w14:font="MS Gothic"/>
              </w14:checkbox>
            </w:sdtPr>
            <w:sdtEndPr/>
            <w:sdtContent>
              <w:p w14:paraId="07247941" w14:textId="77777777" w:rsidR="00A2709F" w:rsidRPr="00F3425D" w:rsidRDefault="00A2709F" w:rsidP="00C13844">
                <w:pPr>
                  <w:autoSpaceDE w:val="0"/>
                  <w:autoSpaceDN w:val="0"/>
                  <w:adjustRightInd w:val="0"/>
                  <w:jc w:val="center"/>
                  <w:rPr>
                    <w:i/>
                    <w:sz w:val="24"/>
                    <w:szCs w:val="24"/>
                  </w:rPr>
                </w:pPr>
                <w:r w:rsidRPr="00F3425D">
                  <w:rPr>
                    <w:rFonts w:ascii="Segoe UI Symbol" w:eastAsia="MS Gothic" w:hAnsi="Segoe UI Symbol" w:cs="Segoe UI Symbol"/>
                    <w:sz w:val="24"/>
                    <w:szCs w:val="24"/>
                  </w:rPr>
                  <w:t>☒</w:t>
                </w:r>
              </w:p>
            </w:sdtContent>
          </w:sdt>
        </w:tc>
      </w:tr>
      <w:tr w:rsidR="00A2709F" w:rsidRPr="00F3425D" w14:paraId="579A41F6" w14:textId="77777777" w:rsidTr="00C13844">
        <w:trPr>
          <w:trHeight w:val="409"/>
        </w:trPr>
        <w:tc>
          <w:tcPr>
            <w:tcW w:w="562" w:type="dxa"/>
            <w:vAlign w:val="center"/>
          </w:tcPr>
          <w:p w14:paraId="17376F0E" w14:textId="77777777" w:rsidR="00A2709F" w:rsidRPr="00F3425D" w:rsidRDefault="00A2709F" w:rsidP="00C13844">
            <w:pPr>
              <w:autoSpaceDE w:val="0"/>
              <w:autoSpaceDN w:val="0"/>
              <w:adjustRightInd w:val="0"/>
              <w:rPr>
                <w:sz w:val="24"/>
                <w:szCs w:val="24"/>
              </w:rPr>
            </w:pPr>
            <w:r w:rsidRPr="00F3425D">
              <w:rPr>
                <w:sz w:val="24"/>
                <w:szCs w:val="24"/>
              </w:rPr>
              <w:t>3</w:t>
            </w:r>
          </w:p>
        </w:tc>
        <w:tc>
          <w:tcPr>
            <w:tcW w:w="8784" w:type="dxa"/>
            <w:vAlign w:val="center"/>
          </w:tcPr>
          <w:p w14:paraId="44AC336B" w14:textId="77777777" w:rsidR="00A2709F" w:rsidRPr="00F3425D" w:rsidRDefault="00A2709F" w:rsidP="00C13844">
            <w:pPr>
              <w:autoSpaceDE w:val="0"/>
              <w:autoSpaceDN w:val="0"/>
              <w:adjustRightInd w:val="0"/>
              <w:rPr>
                <w:b/>
                <w:bCs/>
                <w:iCs/>
                <w:color w:val="000000" w:themeColor="text1"/>
                <w:sz w:val="24"/>
                <w:szCs w:val="24"/>
              </w:rPr>
            </w:pPr>
            <w:r w:rsidRPr="00F3425D">
              <w:rPr>
                <w:b/>
                <w:bCs/>
                <w:iCs/>
                <w:color w:val="000000" w:themeColor="text1"/>
                <w:sz w:val="24"/>
                <w:szCs w:val="24"/>
              </w:rPr>
              <w:t xml:space="preserve">Youth work National Occupational Standards </w:t>
            </w:r>
            <w:r w:rsidRPr="00F3425D">
              <w:rPr>
                <w:b/>
                <w:bCs/>
                <w:iCs/>
                <w:color w:val="000000" w:themeColor="text1"/>
                <w:sz w:val="24"/>
                <w:szCs w:val="24"/>
                <w:highlight w:val="yellow"/>
              </w:rPr>
              <w:t>(</w:t>
            </w:r>
            <w:r w:rsidRPr="00F3425D">
              <w:rPr>
                <w:b/>
                <w:bCs/>
                <w:iCs/>
                <w:color w:val="000000" w:themeColor="text1"/>
                <w:sz w:val="24"/>
                <w:szCs w:val="24"/>
              </w:rPr>
              <w:t>2019)</w:t>
            </w:r>
          </w:p>
        </w:tc>
        <w:tc>
          <w:tcPr>
            <w:tcW w:w="1134" w:type="dxa"/>
            <w:shd w:val="clear" w:color="auto" w:fill="BFBFBF" w:themeFill="background1" w:themeFillShade="BF"/>
            <w:vAlign w:val="center"/>
          </w:tcPr>
          <w:sdt>
            <w:sdtPr>
              <w:rPr>
                <w:szCs w:val="24"/>
              </w:rPr>
              <w:id w:val="-2087453121"/>
              <w14:checkbox>
                <w14:checked w14:val="1"/>
                <w14:checkedState w14:val="2612" w14:font="MS Gothic"/>
                <w14:uncheckedState w14:val="2610" w14:font="MS Gothic"/>
              </w14:checkbox>
            </w:sdtPr>
            <w:sdtEndPr/>
            <w:sdtContent>
              <w:p w14:paraId="1D3D66B7" w14:textId="77777777" w:rsidR="00A2709F" w:rsidRPr="00F3425D" w:rsidRDefault="00A2709F" w:rsidP="00C13844">
                <w:pPr>
                  <w:autoSpaceDE w:val="0"/>
                  <w:autoSpaceDN w:val="0"/>
                  <w:adjustRightInd w:val="0"/>
                  <w:jc w:val="center"/>
                  <w:rPr>
                    <w:i/>
                    <w:sz w:val="24"/>
                    <w:szCs w:val="24"/>
                  </w:rPr>
                </w:pPr>
                <w:r w:rsidRPr="00F3425D">
                  <w:rPr>
                    <w:rFonts w:ascii="Segoe UI Symbol" w:eastAsia="MS Gothic" w:hAnsi="Segoe UI Symbol" w:cs="Segoe UI Symbol"/>
                    <w:sz w:val="24"/>
                    <w:szCs w:val="24"/>
                  </w:rPr>
                  <w:t>☒</w:t>
                </w:r>
              </w:p>
            </w:sdtContent>
          </w:sdt>
        </w:tc>
      </w:tr>
    </w:tbl>
    <w:p w14:paraId="53E15F25" w14:textId="77777777" w:rsidR="00A2709F" w:rsidRPr="00F3425D" w:rsidRDefault="00A2709F" w:rsidP="00A2709F">
      <w:pPr>
        <w:autoSpaceDE w:val="0"/>
        <w:autoSpaceDN w:val="0"/>
        <w:adjustRightInd w:val="0"/>
        <w:spacing w:after="240"/>
        <w:jc w:val="both"/>
        <w:rPr>
          <w:rFonts w:cs="Times New Roman"/>
          <w:b/>
          <w:szCs w:val="24"/>
        </w:rPr>
      </w:pPr>
    </w:p>
    <w:p w14:paraId="080BF40C" w14:textId="77777777" w:rsidR="00A2709F" w:rsidRPr="00F3425D" w:rsidRDefault="00A2709F" w:rsidP="00A2709F">
      <w:pPr>
        <w:autoSpaceDE w:val="0"/>
        <w:autoSpaceDN w:val="0"/>
        <w:adjustRightInd w:val="0"/>
        <w:jc w:val="both"/>
        <w:rPr>
          <w:rFonts w:cs="Times New Roman"/>
          <w:b/>
          <w:szCs w:val="24"/>
        </w:rPr>
      </w:pPr>
      <w:r w:rsidRPr="00F3425D">
        <w:rPr>
          <w:rFonts w:cs="Times New Roman"/>
          <w:b/>
          <w:szCs w:val="24"/>
        </w:rPr>
        <w:t>SECTION D: External Collaborative Research Activity</w:t>
      </w:r>
    </w:p>
    <w:p w14:paraId="4D9E2F86" w14:textId="77777777" w:rsidR="00A2709F" w:rsidRPr="00F3425D" w:rsidRDefault="00A2709F" w:rsidP="00A2709F">
      <w:pPr>
        <w:autoSpaceDE w:val="0"/>
        <w:autoSpaceDN w:val="0"/>
        <w:adjustRightInd w:val="0"/>
        <w:spacing w:after="240"/>
        <w:jc w:val="both"/>
        <w:rPr>
          <w:rFonts w:cs="Times New Roman"/>
          <w:color w:val="FF0000"/>
          <w:szCs w:val="24"/>
        </w:rPr>
      </w:pPr>
      <w:r w:rsidRPr="00F3425D">
        <w:rPr>
          <w:rFonts w:cs="Times New Roman"/>
          <w:szCs w:val="24"/>
        </w:rPr>
        <w:t xml:space="preserve">If there are external collaborators then you should gain consent from the contact persons to share their personal data with the university. If there are no external collaborators then leave this section blank and continue to section 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A2709F" w:rsidRPr="00F3425D" w14:paraId="2AD90F9A" w14:textId="77777777" w:rsidTr="00C13844">
        <w:trPr>
          <w:trHeight w:val="227"/>
        </w:trPr>
        <w:tc>
          <w:tcPr>
            <w:tcW w:w="562" w:type="dxa"/>
            <w:shd w:val="clear" w:color="auto" w:fill="F2F2F2" w:themeFill="background1" w:themeFillShade="F2"/>
          </w:tcPr>
          <w:p w14:paraId="4892063D" w14:textId="77777777" w:rsidR="00A2709F" w:rsidRPr="00F3425D" w:rsidRDefault="00A2709F" w:rsidP="00C13844">
            <w:pPr>
              <w:autoSpaceDE w:val="0"/>
              <w:autoSpaceDN w:val="0"/>
              <w:adjustRightInd w:val="0"/>
              <w:rPr>
                <w:sz w:val="24"/>
                <w:szCs w:val="24"/>
              </w:rPr>
            </w:pPr>
            <w:r w:rsidRPr="00F3425D">
              <w:rPr>
                <w:sz w:val="24"/>
                <w:szCs w:val="24"/>
              </w:rPr>
              <w:t>1</w:t>
            </w:r>
          </w:p>
        </w:tc>
        <w:tc>
          <w:tcPr>
            <w:tcW w:w="3823" w:type="dxa"/>
            <w:shd w:val="clear" w:color="auto" w:fill="F2F2F2" w:themeFill="background1" w:themeFillShade="F2"/>
          </w:tcPr>
          <w:p w14:paraId="250634D8" w14:textId="77777777" w:rsidR="00A2709F" w:rsidRPr="00F3425D" w:rsidRDefault="00A2709F" w:rsidP="00C13844">
            <w:pPr>
              <w:autoSpaceDE w:val="0"/>
              <w:autoSpaceDN w:val="0"/>
              <w:adjustRightInd w:val="0"/>
              <w:jc w:val="both"/>
              <w:rPr>
                <w:sz w:val="24"/>
                <w:szCs w:val="24"/>
              </w:rPr>
            </w:pPr>
            <w:r w:rsidRPr="00F3425D">
              <w:rPr>
                <w:sz w:val="24"/>
                <w:szCs w:val="24"/>
              </w:rPr>
              <w:t>Institution</w:t>
            </w:r>
          </w:p>
        </w:tc>
        <w:tc>
          <w:tcPr>
            <w:tcW w:w="6095" w:type="dxa"/>
            <w:gridSpan w:val="6"/>
          </w:tcPr>
          <w:p w14:paraId="7A25FE68" w14:textId="77777777" w:rsidR="00A2709F" w:rsidRPr="00F3425D" w:rsidRDefault="00A2709F" w:rsidP="00C13844">
            <w:pPr>
              <w:autoSpaceDE w:val="0"/>
              <w:autoSpaceDN w:val="0"/>
              <w:adjustRightInd w:val="0"/>
              <w:rPr>
                <w:bCs/>
                <w:sz w:val="24"/>
                <w:szCs w:val="24"/>
              </w:rPr>
            </w:pPr>
          </w:p>
          <w:p w14:paraId="1E9DE7F9" w14:textId="77777777" w:rsidR="00A2709F" w:rsidRPr="00F3425D" w:rsidRDefault="00A2709F" w:rsidP="00C13844">
            <w:pPr>
              <w:autoSpaceDE w:val="0"/>
              <w:autoSpaceDN w:val="0"/>
              <w:adjustRightInd w:val="0"/>
              <w:rPr>
                <w:bCs/>
                <w:sz w:val="24"/>
                <w:szCs w:val="24"/>
              </w:rPr>
            </w:pPr>
            <w:r w:rsidRPr="00F3425D">
              <w:rPr>
                <w:bCs/>
                <w:sz w:val="24"/>
                <w:szCs w:val="24"/>
              </w:rPr>
              <w:t>N/A</w:t>
            </w:r>
          </w:p>
        </w:tc>
      </w:tr>
      <w:tr w:rsidR="00A2709F" w:rsidRPr="00F3425D" w14:paraId="3B449F7A" w14:textId="77777777" w:rsidTr="00C13844">
        <w:trPr>
          <w:trHeight w:val="227"/>
        </w:trPr>
        <w:tc>
          <w:tcPr>
            <w:tcW w:w="562" w:type="dxa"/>
            <w:shd w:val="clear" w:color="auto" w:fill="F2F2F2" w:themeFill="background1" w:themeFillShade="F2"/>
          </w:tcPr>
          <w:p w14:paraId="6438601C" w14:textId="77777777" w:rsidR="00A2709F" w:rsidRPr="00F3425D" w:rsidRDefault="00A2709F" w:rsidP="00C13844">
            <w:pPr>
              <w:autoSpaceDE w:val="0"/>
              <w:autoSpaceDN w:val="0"/>
              <w:adjustRightInd w:val="0"/>
              <w:rPr>
                <w:sz w:val="24"/>
                <w:szCs w:val="24"/>
              </w:rPr>
            </w:pPr>
            <w:r w:rsidRPr="00F3425D">
              <w:rPr>
                <w:sz w:val="24"/>
                <w:szCs w:val="24"/>
              </w:rPr>
              <w:t>2</w:t>
            </w:r>
          </w:p>
        </w:tc>
        <w:tc>
          <w:tcPr>
            <w:tcW w:w="3823" w:type="dxa"/>
            <w:shd w:val="clear" w:color="auto" w:fill="F2F2F2" w:themeFill="background1" w:themeFillShade="F2"/>
          </w:tcPr>
          <w:p w14:paraId="61CBF1DB" w14:textId="77777777" w:rsidR="00A2709F" w:rsidRPr="00F3425D" w:rsidRDefault="00A2709F" w:rsidP="00C13844">
            <w:pPr>
              <w:autoSpaceDE w:val="0"/>
              <w:autoSpaceDN w:val="0"/>
              <w:adjustRightInd w:val="0"/>
              <w:jc w:val="both"/>
              <w:rPr>
                <w:sz w:val="24"/>
                <w:szCs w:val="24"/>
              </w:rPr>
            </w:pPr>
            <w:r w:rsidRPr="00F3425D">
              <w:rPr>
                <w:sz w:val="24"/>
                <w:szCs w:val="24"/>
              </w:rPr>
              <w:t>Contact person name</w:t>
            </w:r>
          </w:p>
        </w:tc>
        <w:tc>
          <w:tcPr>
            <w:tcW w:w="6095" w:type="dxa"/>
            <w:gridSpan w:val="6"/>
          </w:tcPr>
          <w:p w14:paraId="680A36AC" w14:textId="77777777" w:rsidR="00A2709F" w:rsidRPr="00F3425D" w:rsidRDefault="00A2709F" w:rsidP="00C13844">
            <w:pPr>
              <w:autoSpaceDE w:val="0"/>
              <w:autoSpaceDN w:val="0"/>
              <w:adjustRightInd w:val="0"/>
              <w:rPr>
                <w:bCs/>
                <w:sz w:val="24"/>
                <w:szCs w:val="24"/>
              </w:rPr>
            </w:pPr>
          </w:p>
          <w:p w14:paraId="6AE055B3" w14:textId="77777777" w:rsidR="00A2709F" w:rsidRPr="00F3425D" w:rsidRDefault="00A2709F" w:rsidP="00C13844">
            <w:pPr>
              <w:autoSpaceDE w:val="0"/>
              <w:autoSpaceDN w:val="0"/>
              <w:adjustRightInd w:val="0"/>
              <w:rPr>
                <w:bCs/>
                <w:sz w:val="24"/>
                <w:szCs w:val="24"/>
              </w:rPr>
            </w:pPr>
            <w:r w:rsidRPr="00F3425D">
              <w:rPr>
                <w:bCs/>
                <w:sz w:val="24"/>
                <w:szCs w:val="24"/>
              </w:rPr>
              <w:t>N/A</w:t>
            </w:r>
          </w:p>
        </w:tc>
      </w:tr>
      <w:tr w:rsidR="00A2709F" w:rsidRPr="00F3425D" w14:paraId="62076D47" w14:textId="77777777" w:rsidTr="00C13844">
        <w:trPr>
          <w:trHeight w:val="227"/>
        </w:trPr>
        <w:tc>
          <w:tcPr>
            <w:tcW w:w="562" w:type="dxa"/>
            <w:shd w:val="clear" w:color="auto" w:fill="F2F2F2" w:themeFill="background1" w:themeFillShade="F2"/>
          </w:tcPr>
          <w:p w14:paraId="52A6D114" w14:textId="77777777" w:rsidR="00A2709F" w:rsidRPr="00F3425D" w:rsidRDefault="00A2709F" w:rsidP="00C13844">
            <w:pPr>
              <w:autoSpaceDE w:val="0"/>
              <w:autoSpaceDN w:val="0"/>
              <w:adjustRightInd w:val="0"/>
              <w:rPr>
                <w:sz w:val="24"/>
                <w:szCs w:val="24"/>
              </w:rPr>
            </w:pPr>
            <w:r w:rsidRPr="00F3425D">
              <w:rPr>
                <w:sz w:val="24"/>
                <w:szCs w:val="24"/>
              </w:rPr>
              <w:t>3</w:t>
            </w:r>
          </w:p>
        </w:tc>
        <w:tc>
          <w:tcPr>
            <w:tcW w:w="3823" w:type="dxa"/>
            <w:shd w:val="clear" w:color="auto" w:fill="F2F2F2" w:themeFill="background1" w:themeFillShade="F2"/>
          </w:tcPr>
          <w:p w14:paraId="64AFCA39" w14:textId="77777777" w:rsidR="00A2709F" w:rsidRPr="00F3425D" w:rsidRDefault="00A2709F" w:rsidP="00C13844">
            <w:pPr>
              <w:autoSpaceDE w:val="0"/>
              <w:autoSpaceDN w:val="0"/>
              <w:adjustRightInd w:val="0"/>
              <w:jc w:val="both"/>
              <w:rPr>
                <w:sz w:val="24"/>
                <w:szCs w:val="24"/>
              </w:rPr>
            </w:pPr>
            <w:r w:rsidRPr="00F3425D">
              <w:rPr>
                <w:sz w:val="24"/>
                <w:szCs w:val="24"/>
              </w:rPr>
              <w:t>Contact person e-mail address</w:t>
            </w:r>
          </w:p>
          <w:p w14:paraId="46EDE45E" w14:textId="77777777" w:rsidR="00A2709F" w:rsidRPr="00F3425D" w:rsidRDefault="00A2709F" w:rsidP="00C13844">
            <w:pPr>
              <w:autoSpaceDE w:val="0"/>
              <w:autoSpaceDN w:val="0"/>
              <w:adjustRightInd w:val="0"/>
              <w:jc w:val="both"/>
              <w:rPr>
                <w:sz w:val="24"/>
                <w:szCs w:val="24"/>
              </w:rPr>
            </w:pPr>
          </w:p>
        </w:tc>
        <w:tc>
          <w:tcPr>
            <w:tcW w:w="6095" w:type="dxa"/>
            <w:gridSpan w:val="6"/>
          </w:tcPr>
          <w:p w14:paraId="2F5EC710" w14:textId="77777777" w:rsidR="00A2709F" w:rsidRPr="00F3425D" w:rsidRDefault="00A2709F" w:rsidP="00C13844">
            <w:pPr>
              <w:autoSpaceDE w:val="0"/>
              <w:autoSpaceDN w:val="0"/>
              <w:adjustRightInd w:val="0"/>
              <w:rPr>
                <w:bCs/>
                <w:sz w:val="24"/>
                <w:szCs w:val="24"/>
              </w:rPr>
            </w:pPr>
            <w:r w:rsidRPr="00F3425D">
              <w:rPr>
                <w:bCs/>
                <w:sz w:val="24"/>
                <w:szCs w:val="24"/>
              </w:rPr>
              <w:t>N/A</w:t>
            </w:r>
          </w:p>
        </w:tc>
      </w:tr>
      <w:tr w:rsidR="00A2709F" w:rsidRPr="00F3425D" w14:paraId="5AD74C52" w14:textId="77777777" w:rsidTr="00C13844">
        <w:tc>
          <w:tcPr>
            <w:tcW w:w="562" w:type="dxa"/>
            <w:shd w:val="clear" w:color="auto" w:fill="F2F2F2" w:themeFill="background1" w:themeFillShade="F2"/>
          </w:tcPr>
          <w:p w14:paraId="51F82D09" w14:textId="77777777" w:rsidR="00A2709F" w:rsidRPr="00F3425D" w:rsidRDefault="00A2709F" w:rsidP="00C13844">
            <w:pPr>
              <w:autoSpaceDE w:val="0"/>
              <w:autoSpaceDN w:val="0"/>
              <w:adjustRightInd w:val="0"/>
              <w:rPr>
                <w:sz w:val="24"/>
                <w:szCs w:val="24"/>
              </w:rPr>
            </w:pPr>
            <w:r w:rsidRPr="00F3425D">
              <w:rPr>
                <w:sz w:val="24"/>
                <w:szCs w:val="24"/>
              </w:rPr>
              <w:t>4</w:t>
            </w:r>
          </w:p>
        </w:tc>
        <w:tc>
          <w:tcPr>
            <w:tcW w:w="6232" w:type="dxa"/>
            <w:gridSpan w:val="2"/>
            <w:shd w:val="clear" w:color="auto" w:fill="F2F2F2" w:themeFill="background1" w:themeFillShade="F2"/>
          </w:tcPr>
          <w:p w14:paraId="38E48FDB" w14:textId="77777777" w:rsidR="00A2709F" w:rsidRPr="00F3425D" w:rsidRDefault="00A2709F" w:rsidP="00C13844">
            <w:pPr>
              <w:autoSpaceDE w:val="0"/>
              <w:autoSpaceDN w:val="0"/>
              <w:adjustRightInd w:val="0"/>
              <w:rPr>
                <w:sz w:val="24"/>
                <w:szCs w:val="24"/>
              </w:rPr>
            </w:pPr>
            <w:r w:rsidRPr="00F3425D">
              <w:rPr>
                <w:sz w:val="24"/>
                <w:szCs w:val="24"/>
              </w:rPr>
              <w:t>Is your research externally funded?</w:t>
            </w:r>
          </w:p>
        </w:tc>
        <w:tc>
          <w:tcPr>
            <w:tcW w:w="993" w:type="dxa"/>
            <w:shd w:val="clear" w:color="auto" w:fill="F2F2F2" w:themeFill="background1" w:themeFillShade="F2"/>
            <w:vAlign w:val="center"/>
          </w:tcPr>
          <w:p w14:paraId="336F9961" w14:textId="77777777" w:rsidR="00A2709F" w:rsidRPr="00F3425D" w:rsidRDefault="00A2709F" w:rsidP="00C13844">
            <w:pPr>
              <w:autoSpaceDE w:val="0"/>
              <w:autoSpaceDN w:val="0"/>
              <w:adjustRightInd w:val="0"/>
              <w:jc w:val="center"/>
              <w:rPr>
                <w:bCs/>
                <w:sz w:val="24"/>
                <w:szCs w:val="24"/>
              </w:rPr>
            </w:pPr>
            <w:r w:rsidRPr="00F3425D">
              <w:rPr>
                <w:b/>
                <w:sz w:val="24"/>
                <w:szCs w:val="24"/>
              </w:rPr>
              <w:t>YES</w:t>
            </w:r>
          </w:p>
        </w:tc>
        <w:tc>
          <w:tcPr>
            <w:tcW w:w="850" w:type="dxa"/>
            <w:shd w:val="clear" w:color="auto" w:fill="D9D9D9" w:themeFill="background1" w:themeFillShade="D9"/>
            <w:vAlign w:val="center"/>
          </w:tcPr>
          <w:p w14:paraId="5B5BE964" w14:textId="77777777" w:rsidR="00A2709F" w:rsidRPr="00F3425D" w:rsidRDefault="00570734" w:rsidP="00C13844">
            <w:pPr>
              <w:autoSpaceDE w:val="0"/>
              <w:autoSpaceDN w:val="0"/>
              <w:adjustRightInd w:val="0"/>
              <w:jc w:val="center"/>
              <w:rPr>
                <w:sz w:val="24"/>
                <w:szCs w:val="24"/>
              </w:rPr>
            </w:pPr>
            <w:sdt>
              <w:sdtPr>
                <w:rPr>
                  <w:szCs w:val="24"/>
                </w:rPr>
                <w:id w:val="1563443322"/>
                <w14:checkbox>
                  <w14:checked w14:val="0"/>
                  <w14:checkedState w14:val="2612" w14:font="MS Gothic"/>
                  <w14:uncheckedState w14:val="2610" w14:font="MS Gothic"/>
                </w14:checkbox>
              </w:sdtPr>
              <w:sdtEndPr/>
              <w:sdtContent>
                <w:r w:rsidR="00A2709F" w:rsidRPr="00F3425D">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70158248" w14:textId="77777777" w:rsidR="00A2709F" w:rsidRPr="00F3425D" w:rsidRDefault="00A2709F" w:rsidP="00C13844">
            <w:pPr>
              <w:autoSpaceDE w:val="0"/>
              <w:autoSpaceDN w:val="0"/>
              <w:adjustRightInd w:val="0"/>
              <w:jc w:val="center"/>
              <w:rPr>
                <w:bCs/>
                <w:color w:val="000000" w:themeColor="text1"/>
                <w:sz w:val="24"/>
                <w:szCs w:val="24"/>
              </w:rPr>
            </w:pPr>
            <w:r w:rsidRPr="00F3425D">
              <w:rPr>
                <w:b/>
                <w:color w:val="000000" w:themeColor="text1"/>
                <w:sz w:val="24"/>
                <w:szCs w:val="24"/>
              </w:rPr>
              <w:t>NO</w:t>
            </w:r>
          </w:p>
        </w:tc>
        <w:tc>
          <w:tcPr>
            <w:tcW w:w="851" w:type="dxa"/>
            <w:shd w:val="clear" w:color="auto" w:fill="D9D9D9" w:themeFill="background1" w:themeFillShade="D9"/>
            <w:vAlign w:val="center"/>
          </w:tcPr>
          <w:sdt>
            <w:sdtPr>
              <w:rPr>
                <w:bCs/>
                <w:color w:val="000000" w:themeColor="text1"/>
                <w:szCs w:val="24"/>
              </w:rPr>
              <w:id w:val="-748419000"/>
              <w14:checkbox>
                <w14:checked w14:val="1"/>
                <w14:checkedState w14:val="2612" w14:font="MS Gothic"/>
                <w14:uncheckedState w14:val="2610" w14:font="MS Gothic"/>
              </w14:checkbox>
            </w:sdtPr>
            <w:sdtEndPr/>
            <w:sdtContent>
              <w:p w14:paraId="04340603" w14:textId="77777777" w:rsidR="00A2709F" w:rsidRPr="00F3425D" w:rsidRDefault="00A2709F" w:rsidP="00C13844">
                <w:pPr>
                  <w:autoSpaceDE w:val="0"/>
                  <w:autoSpaceDN w:val="0"/>
                  <w:adjustRightInd w:val="0"/>
                  <w:jc w:val="center"/>
                  <w:rPr>
                    <w:bCs/>
                    <w:color w:val="000000" w:themeColor="text1"/>
                    <w:sz w:val="24"/>
                    <w:szCs w:val="24"/>
                  </w:rPr>
                </w:pPr>
                <w:r w:rsidRPr="00F3425D">
                  <w:rPr>
                    <w:rFonts w:ascii="Segoe UI Symbol" w:eastAsia="MS Gothic" w:hAnsi="Segoe UI Symbol" w:cs="Segoe UI Symbol"/>
                    <w:bCs/>
                    <w:color w:val="000000" w:themeColor="text1"/>
                    <w:sz w:val="24"/>
                    <w:szCs w:val="24"/>
                  </w:rPr>
                  <w:t>☒</w:t>
                </w:r>
              </w:p>
            </w:sdtContent>
          </w:sdt>
        </w:tc>
      </w:tr>
      <w:tr w:rsidR="00A2709F" w:rsidRPr="00F3425D" w14:paraId="6FBCF8A6" w14:textId="77777777" w:rsidTr="00C13844">
        <w:tc>
          <w:tcPr>
            <w:tcW w:w="562" w:type="dxa"/>
            <w:shd w:val="clear" w:color="auto" w:fill="F2F2F2" w:themeFill="background1" w:themeFillShade="F2"/>
          </w:tcPr>
          <w:p w14:paraId="1097DE94" w14:textId="77777777" w:rsidR="00A2709F" w:rsidRPr="00F3425D" w:rsidRDefault="00A2709F" w:rsidP="00C13844">
            <w:pPr>
              <w:autoSpaceDE w:val="0"/>
              <w:autoSpaceDN w:val="0"/>
              <w:adjustRightInd w:val="0"/>
              <w:rPr>
                <w:sz w:val="24"/>
                <w:szCs w:val="24"/>
              </w:rPr>
            </w:pPr>
            <w:r w:rsidRPr="00F3425D">
              <w:rPr>
                <w:sz w:val="24"/>
                <w:szCs w:val="24"/>
              </w:rPr>
              <w:t>5</w:t>
            </w:r>
          </w:p>
        </w:tc>
        <w:tc>
          <w:tcPr>
            <w:tcW w:w="6232" w:type="dxa"/>
            <w:gridSpan w:val="2"/>
            <w:shd w:val="clear" w:color="auto" w:fill="F2F2F2" w:themeFill="background1" w:themeFillShade="F2"/>
          </w:tcPr>
          <w:p w14:paraId="2D427FC0" w14:textId="77777777" w:rsidR="00A2709F" w:rsidRPr="00F3425D" w:rsidRDefault="00A2709F" w:rsidP="00C13844">
            <w:pPr>
              <w:autoSpaceDE w:val="0"/>
              <w:autoSpaceDN w:val="0"/>
              <w:adjustRightInd w:val="0"/>
              <w:rPr>
                <w:sz w:val="24"/>
                <w:szCs w:val="24"/>
              </w:rPr>
            </w:pPr>
            <w:r w:rsidRPr="00F3425D">
              <w:rPr>
                <w:sz w:val="24"/>
                <w:szCs w:val="24"/>
              </w:rPr>
              <w:t>Are you in receipt of a KESS scholarship?</w:t>
            </w:r>
          </w:p>
        </w:tc>
        <w:tc>
          <w:tcPr>
            <w:tcW w:w="993" w:type="dxa"/>
            <w:shd w:val="clear" w:color="auto" w:fill="F2F2F2" w:themeFill="background1" w:themeFillShade="F2"/>
            <w:vAlign w:val="center"/>
          </w:tcPr>
          <w:p w14:paraId="6B2BB420" w14:textId="77777777" w:rsidR="00A2709F" w:rsidRPr="00F3425D" w:rsidRDefault="00A2709F" w:rsidP="00C13844">
            <w:pPr>
              <w:autoSpaceDE w:val="0"/>
              <w:autoSpaceDN w:val="0"/>
              <w:adjustRightInd w:val="0"/>
              <w:jc w:val="center"/>
              <w:rPr>
                <w:bCs/>
                <w:sz w:val="24"/>
                <w:szCs w:val="24"/>
              </w:rPr>
            </w:pPr>
            <w:r w:rsidRPr="00F3425D">
              <w:rPr>
                <w:b/>
                <w:sz w:val="24"/>
                <w:szCs w:val="24"/>
              </w:rPr>
              <w:t>YES</w:t>
            </w:r>
          </w:p>
        </w:tc>
        <w:tc>
          <w:tcPr>
            <w:tcW w:w="850" w:type="dxa"/>
            <w:shd w:val="clear" w:color="auto" w:fill="D9D9D9" w:themeFill="background1" w:themeFillShade="D9"/>
            <w:vAlign w:val="center"/>
          </w:tcPr>
          <w:p w14:paraId="06AA257E" w14:textId="77777777" w:rsidR="00A2709F" w:rsidRPr="00F3425D" w:rsidRDefault="00570734" w:rsidP="00C13844">
            <w:pPr>
              <w:autoSpaceDE w:val="0"/>
              <w:autoSpaceDN w:val="0"/>
              <w:adjustRightInd w:val="0"/>
              <w:jc w:val="center"/>
              <w:rPr>
                <w:sz w:val="24"/>
                <w:szCs w:val="24"/>
              </w:rPr>
            </w:pPr>
            <w:sdt>
              <w:sdtPr>
                <w:rPr>
                  <w:szCs w:val="24"/>
                </w:rPr>
                <w:id w:val="1911424659"/>
                <w14:checkbox>
                  <w14:checked w14:val="0"/>
                  <w14:checkedState w14:val="2612" w14:font="MS Gothic"/>
                  <w14:uncheckedState w14:val="2610" w14:font="MS Gothic"/>
                </w14:checkbox>
              </w:sdtPr>
              <w:sdtEndPr/>
              <w:sdtContent>
                <w:r w:rsidR="00A2709F" w:rsidRPr="00F3425D">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486CFB9C" w14:textId="77777777" w:rsidR="00A2709F" w:rsidRPr="00F3425D" w:rsidRDefault="00A2709F" w:rsidP="00C13844">
            <w:pPr>
              <w:autoSpaceDE w:val="0"/>
              <w:autoSpaceDN w:val="0"/>
              <w:adjustRightInd w:val="0"/>
              <w:jc w:val="center"/>
              <w:rPr>
                <w:bCs/>
                <w:color w:val="000000" w:themeColor="text1"/>
                <w:sz w:val="24"/>
                <w:szCs w:val="24"/>
              </w:rPr>
            </w:pPr>
            <w:r w:rsidRPr="00F3425D">
              <w:rPr>
                <w:b/>
                <w:color w:val="000000" w:themeColor="text1"/>
                <w:sz w:val="24"/>
                <w:szCs w:val="24"/>
              </w:rPr>
              <w:t>NO</w:t>
            </w:r>
          </w:p>
        </w:tc>
        <w:tc>
          <w:tcPr>
            <w:tcW w:w="851" w:type="dxa"/>
            <w:shd w:val="clear" w:color="auto" w:fill="D9D9D9" w:themeFill="background1" w:themeFillShade="D9"/>
            <w:vAlign w:val="center"/>
          </w:tcPr>
          <w:sdt>
            <w:sdtPr>
              <w:rPr>
                <w:bCs/>
                <w:color w:val="000000" w:themeColor="text1"/>
                <w:szCs w:val="24"/>
              </w:rPr>
              <w:id w:val="-1876681663"/>
              <w14:checkbox>
                <w14:checked w14:val="1"/>
                <w14:checkedState w14:val="2612" w14:font="MS Gothic"/>
                <w14:uncheckedState w14:val="2610" w14:font="MS Gothic"/>
              </w14:checkbox>
            </w:sdtPr>
            <w:sdtEndPr/>
            <w:sdtContent>
              <w:p w14:paraId="17FD694A" w14:textId="77777777" w:rsidR="00A2709F" w:rsidRPr="00F3425D" w:rsidRDefault="00A2709F" w:rsidP="00C13844">
                <w:pPr>
                  <w:autoSpaceDE w:val="0"/>
                  <w:autoSpaceDN w:val="0"/>
                  <w:adjustRightInd w:val="0"/>
                  <w:jc w:val="center"/>
                  <w:rPr>
                    <w:bCs/>
                    <w:color w:val="000000" w:themeColor="text1"/>
                    <w:sz w:val="24"/>
                    <w:szCs w:val="24"/>
                  </w:rPr>
                </w:pPr>
                <w:r w:rsidRPr="00F3425D">
                  <w:rPr>
                    <w:rFonts w:ascii="Segoe UI Symbol" w:eastAsia="MS Gothic" w:hAnsi="Segoe UI Symbol" w:cs="Segoe UI Symbol"/>
                    <w:bCs/>
                    <w:color w:val="000000" w:themeColor="text1"/>
                    <w:sz w:val="24"/>
                    <w:szCs w:val="24"/>
                  </w:rPr>
                  <w:t>☒</w:t>
                </w:r>
              </w:p>
            </w:sdtContent>
          </w:sdt>
        </w:tc>
      </w:tr>
      <w:tr w:rsidR="00A2709F" w:rsidRPr="00F3425D" w14:paraId="3BF7BCAC" w14:textId="77777777" w:rsidTr="00C13844">
        <w:trPr>
          <w:trHeight w:val="386"/>
        </w:trPr>
        <w:tc>
          <w:tcPr>
            <w:tcW w:w="562" w:type="dxa"/>
            <w:shd w:val="clear" w:color="auto" w:fill="F2F2F2" w:themeFill="background1" w:themeFillShade="F2"/>
          </w:tcPr>
          <w:p w14:paraId="3F9BDE0F" w14:textId="77777777" w:rsidR="00A2709F" w:rsidRPr="00F3425D" w:rsidRDefault="00A2709F" w:rsidP="00C13844">
            <w:pPr>
              <w:autoSpaceDE w:val="0"/>
              <w:autoSpaceDN w:val="0"/>
              <w:adjustRightInd w:val="0"/>
              <w:rPr>
                <w:sz w:val="24"/>
                <w:szCs w:val="24"/>
              </w:rPr>
            </w:pPr>
            <w:r w:rsidRPr="00F3425D">
              <w:rPr>
                <w:sz w:val="24"/>
                <w:szCs w:val="24"/>
              </w:rPr>
              <w:t>6</w:t>
            </w:r>
          </w:p>
        </w:tc>
        <w:tc>
          <w:tcPr>
            <w:tcW w:w="3823" w:type="dxa"/>
            <w:vMerge w:val="restart"/>
            <w:shd w:val="clear" w:color="auto" w:fill="F2F2F2" w:themeFill="background1" w:themeFillShade="F2"/>
          </w:tcPr>
          <w:p w14:paraId="59A2B2B3" w14:textId="77777777" w:rsidR="00A2709F" w:rsidRPr="00F3425D" w:rsidRDefault="00A2709F" w:rsidP="00C13844">
            <w:pPr>
              <w:autoSpaceDE w:val="0"/>
              <w:autoSpaceDN w:val="0"/>
              <w:adjustRightInd w:val="0"/>
              <w:rPr>
                <w:sz w:val="24"/>
                <w:szCs w:val="24"/>
              </w:rPr>
            </w:pPr>
            <w:r w:rsidRPr="00F3425D">
              <w:rPr>
                <w:sz w:val="24"/>
                <w:szCs w:val="24"/>
              </w:rPr>
              <w:t>Are you specifically employed to undertake this research in either a paid or voluntary capacity?</w:t>
            </w:r>
          </w:p>
        </w:tc>
        <w:tc>
          <w:tcPr>
            <w:tcW w:w="2409" w:type="dxa"/>
          </w:tcPr>
          <w:p w14:paraId="51AE6148" w14:textId="77777777" w:rsidR="00A2709F" w:rsidRPr="00F3425D" w:rsidRDefault="00A2709F" w:rsidP="00C13844">
            <w:pPr>
              <w:autoSpaceDE w:val="0"/>
              <w:autoSpaceDN w:val="0"/>
              <w:adjustRightInd w:val="0"/>
              <w:rPr>
                <w:bCs/>
                <w:sz w:val="24"/>
                <w:szCs w:val="24"/>
              </w:rPr>
            </w:pPr>
            <w:r w:rsidRPr="00F3425D">
              <w:rPr>
                <w:bCs/>
                <w:sz w:val="24"/>
                <w:szCs w:val="24"/>
              </w:rPr>
              <w:t>Voluntary</w:t>
            </w:r>
          </w:p>
        </w:tc>
        <w:tc>
          <w:tcPr>
            <w:tcW w:w="993" w:type="dxa"/>
            <w:shd w:val="clear" w:color="auto" w:fill="F2F2F2" w:themeFill="background1" w:themeFillShade="F2"/>
            <w:vAlign w:val="center"/>
          </w:tcPr>
          <w:p w14:paraId="29D6E258" w14:textId="77777777" w:rsidR="00A2709F" w:rsidRPr="00F3425D" w:rsidRDefault="00A2709F" w:rsidP="00C13844">
            <w:pPr>
              <w:autoSpaceDE w:val="0"/>
              <w:autoSpaceDN w:val="0"/>
              <w:adjustRightInd w:val="0"/>
              <w:jc w:val="center"/>
              <w:rPr>
                <w:b/>
                <w:bCs/>
                <w:sz w:val="24"/>
                <w:szCs w:val="24"/>
              </w:rPr>
            </w:pPr>
            <w:r w:rsidRPr="00F3425D">
              <w:rPr>
                <w:b/>
                <w:sz w:val="24"/>
                <w:szCs w:val="24"/>
              </w:rPr>
              <w:t>YES</w:t>
            </w:r>
          </w:p>
        </w:tc>
        <w:tc>
          <w:tcPr>
            <w:tcW w:w="850" w:type="dxa"/>
            <w:shd w:val="clear" w:color="auto" w:fill="D9D9D9" w:themeFill="background1" w:themeFillShade="D9"/>
            <w:vAlign w:val="center"/>
          </w:tcPr>
          <w:sdt>
            <w:sdtPr>
              <w:rPr>
                <w:szCs w:val="24"/>
              </w:rPr>
              <w:id w:val="-1452555905"/>
              <w14:checkbox>
                <w14:checked w14:val="0"/>
                <w14:checkedState w14:val="2612" w14:font="MS Gothic"/>
                <w14:uncheckedState w14:val="2610" w14:font="MS Gothic"/>
              </w14:checkbox>
            </w:sdtPr>
            <w:sdtEndPr/>
            <w:sdtContent>
              <w:p w14:paraId="33B625FB"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6DDBEA1E" w14:textId="77777777" w:rsidR="00A2709F" w:rsidRPr="00F3425D" w:rsidRDefault="00A2709F" w:rsidP="00C13844">
            <w:pPr>
              <w:autoSpaceDE w:val="0"/>
              <w:autoSpaceDN w:val="0"/>
              <w:adjustRightInd w:val="0"/>
              <w:jc w:val="center"/>
              <w:rPr>
                <w:b/>
                <w:bCs/>
                <w:color w:val="000000" w:themeColor="text1"/>
                <w:sz w:val="24"/>
                <w:szCs w:val="24"/>
              </w:rPr>
            </w:pPr>
            <w:r w:rsidRPr="00F3425D">
              <w:rPr>
                <w:b/>
                <w:color w:val="000000" w:themeColor="text1"/>
                <w:sz w:val="24"/>
                <w:szCs w:val="24"/>
              </w:rPr>
              <w:t>NO</w:t>
            </w:r>
          </w:p>
        </w:tc>
        <w:tc>
          <w:tcPr>
            <w:tcW w:w="861" w:type="dxa"/>
            <w:gridSpan w:val="2"/>
            <w:shd w:val="clear" w:color="auto" w:fill="D9D9D9" w:themeFill="background1" w:themeFillShade="D9"/>
            <w:vAlign w:val="center"/>
          </w:tcPr>
          <w:sdt>
            <w:sdtPr>
              <w:rPr>
                <w:bCs/>
                <w:color w:val="000000" w:themeColor="text1"/>
                <w:szCs w:val="24"/>
              </w:rPr>
              <w:id w:val="-1824587797"/>
              <w14:checkbox>
                <w14:checked w14:val="1"/>
                <w14:checkedState w14:val="2612" w14:font="MS Gothic"/>
                <w14:uncheckedState w14:val="2610" w14:font="MS Gothic"/>
              </w14:checkbox>
            </w:sdtPr>
            <w:sdtEndPr/>
            <w:sdtContent>
              <w:p w14:paraId="28B17C3B" w14:textId="77777777" w:rsidR="00A2709F" w:rsidRPr="00F3425D" w:rsidRDefault="00A2709F" w:rsidP="00C13844">
                <w:pPr>
                  <w:autoSpaceDE w:val="0"/>
                  <w:autoSpaceDN w:val="0"/>
                  <w:adjustRightInd w:val="0"/>
                  <w:jc w:val="center"/>
                  <w:rPr>
                    <w:bCs/>
                    <w:color w:val="000000" w:themeColor="text1"/>
                    <w:sz w:val="24"/>
                    <w:szCs w:val="24"/>
                  </w:rPr>
                </w:pPr>
                <w:r w:rsidRPr="00F3425D">
                  <w:rPr>
                    <w:rFonts w:ascii="Segoe UI Symbol" w:eastAsia="MS Gothic" w:hAnsi="Segoe UI Symbol" w:cs="Segoe UI Symbol"/>
                    <w:bCs/>
                    <w:color w:val="000000" w:themeColor="text1"/>
                    <w:sz w:val="24"/>
                    <w:szCs w:val="24"/>
                  </w:rPr>
                  <w:t>☒</w:t>
                </w:r>
              </w:p>
            </w:sdtContent>
          </w:sdt>
        </w:tc>
      </w:tr>
      <w:tr w:rsidR="00A2709F" w:rsidRPr="00F3425D" w14:paraId="30FD8EF0" w14:textId="77777777" w:rsidTr="00C13844">
        <w:trPr>
          <w:trHeight w:val="386"/>
        </w:trPr>
        <w:tc>
          <w:tcPr>
            <w:tcW w:w="562" w:type="dxa"/>
            <w:shd w:val="clear" w:color="auto" w:fill="F2F2F2" w:themeFill="background1" w:themeFillShade="F2"/>
          </w:tcPr>
          <w:p w14:paraId="2A0DF923" w14:textId="77777777" w:rsidR="00A2709F" w:rsidRPr="00F3425D" w:rsidRDefault="00A2709F" w:rsidP="00C13844">
            <w:pPr>
              <w:autoSpaceDE w:val="0"/>
              <w:autoSpaceDN w:val="0"/>
              <w:adjustRightInd w:val="0"/>
              <w:rPr>
                <w:sz w:val="24"/>
                <w:szCs w:val="24"/>
              </w:rPr>
            </w:pPr>
            <w:r w:rsidRPr="00F3425D">
              <w:rPr>
                <w:sz w:val="24"/>
                <w:szCs w:val="24"/>
              </w:rPr>
              <w:t>7</w:t>
            </w:r>
          </w:p>
        </w:tc>
        <w:tc>
          <w:tcPr>
            <w:tcW w:w="3823" w:type="dxa"/>
            <w:vMerge/>
            <w:shd w:val="clear" w:color="auto" w:fill="F2F2F2" w:themeFill="background1" w:themeFillShade="F2"/>
          </w:tcPr>
          <w:p w14:paraId="751B87B5" w14:textId="77777777" w:rsidR="00A2709F" w:rsidRPr="00F3425D" w:rsidRDefault="00A2709F" w:rsidP="00C13844">
            <w:pPr>
              <w:autoSpaceDE w:val="0"/>
              <w:autoSpaceDN w:val="0"/>
              <w:adjustRightInd w:val="0"/>
              <w:rPr>
                <w:sz w:val="24"/>
                <w:szCs w:val="24"/>
              </w:rPr>
            </w:pPr>
          </w:p>
        </w:tc>
        <w:tc>
          <w:tcPr>
            <w:tcW w:w="2409" w:type="dxa"/>
          </w:tcPr>
          <w:p w14:paraId="3C321C59" w14:textId="77777777" w:rsidR="00A2709F" w:rsidRPr="00F3425D" w:rsidRDefault="00A2709F" w:rsidP="00C13844">
            <w:pPr>
              <w:autoSpaceDE w:val="0"/>
              <w:autoSpaceDN w:val="0"/>
              <w:adjustRightInd w:val="0"/>
              <w:rPr>
                <w:bCs/>
                <w:sz w:val="24"/>
                <w:szCs w:val="24"/>
              </w:rPr>
            </w:pPr>
            <w:r w:rsidRPr="00F3425D">
              <w:rPr>
                <w:bCs/>
                <w:sz w:val="24"/>
                <w:szCs w:val="24"/>
              </w:rPr>
              <w:t>Employed</w:t>
            </w:r>
          </w:p>
        </w:tc>
        <w:tc>
          <w:tcPr>
            <w:tcW w:w="993" w:type="dxa"/>
            <w:shd w:val="clear" w:color="auto" w:fill="F2F2F2" w:themeFill="background1" w:themeFillShade="F2"/>
            <w:vAlign w:val="center"/>
          </w:tcPr>
          <w:p w14:paraId="697643E4" w14:textId="77777777" w:rsidR="00A2709F" w:rsidRPr="00F3425D" w:rsidRDefault="00A2709F" w:rsidP="00C13844">
            <w:pPr>
              <w:autoSpaceDE w:val="0"/>
              <w:autoSpaceDN w:val="0"/>
              <w:adjustRightInd w:val="0"/>
              <w:jc w:val="center"/>
              <w:rPr>
                <w:b/>
                <w:bCs/>
                <w:sz w:val="24"/>
                <w:szCs w:val="24"/>
              </w:rPr>
            </w:pPr>
            <w:r w:rsidRPr="00F3425D">
              <w:rPr>
                <w:b/>
                <w:sz w:val="24"/>
                <w:szCs w:val="24"/>
              </w:rPr>
              <w:t>YES</w:t>
            </w:r>
          </w:p>
        </w:tc>
        <w:tc>
          <w:tcPr>
            <w:tcW w:w="850" w:type="dxa"/>
            <w:shd w:val="clear" w:color="auto" w:fill="D9D9D9" w:themeFill="background1" w:themeFillShade="D9"/>
            <w:vAlign w:val="center"/>
          </w:tcPr>
          <w:sdt>
            <w:sdtPr>
              <w:rPr>
                <w:szCs w:val="24"/>
              </w:rPr>
              <w:id w:val="-361060577"/>
              <w14:checkbox>
                <w14:checked w14:val="0"/>
                <w14:checkedState w14:val="2612" w14:font="MS Gothic"/>
                <w14:uncheckedState w14:val="2610" w14:font="MS Gothic"/>
              </w14:checkbox>
            </w:sdtPr>
            <w:sdtEndPr/>
            <w:sdtContent>
              <w:p w14:paraId="79177F8E"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158562D9" w14:textId="77777777" w:rsidR="00A2709F" w:rsidRPr="00F3425D" w:rsidRDefault="00A2709F" w:rsidP="00C13844">
            <w:pPr>
              <w:autoSpaceDE w:val="0"/>
              <w:autoSpaceDN w:val="0"/>
              <w:adjustRightInd w:val="0"/>
              <w:jc w:val="center"/>
              <w:rPr>
                <w:b/>
                <w:bCs/>
                <w:color w:val="000000" w:themeColor="text1"/>
                <w:sz w:val="24"/>
                <w:szCs w:val="24"/>
              </w:rPr>
            </w:pPr>
            <w:r w:rsidRPr="00F3425D">
              <w:rPr>
                <w:b/>
                <w:color w:val="000000" w:themeColor="text1"/>
                <w:sz w:val="24"/>
                <w:szCs w:val="24"/>
              </w:rPr>
              <w:t>NO</w:t>
            </w:r>
          </w:p>
        </w:tc>
        <w:tc>
          <w:tcPr>
            <w:tcW w:w="861" w:type="dxa"/>
            <w:gridSpan w:val="2"/>
            <w:shd w:val="clear" w:color="auto" w:fill="D9D9D9" w:themeFill="background1" w:themeFillShade="D9"/>
            <w:vAlign w:val="center"/>
          </w:tcPr>
          <w:sdt>
            <w:sdtPr>
              <w:rPr>
                <w:bCs/>
                <w:color w:val="000000" w:themeColor="text1"/>
                <w:szCs w:val="24"/>
              </w:rPr>
              <w:id w:val="-1007364088"/>
              <w14:checkbox>
                <w14:checked w14:val="1"/>
                <w14:checkedState w14:val="2612" w14:font="MS Gothic"/>
                <w14:uncheckedState w14:val="2610" w14:font="MS Gothic"/>
              </w14:checkbox>
            </w:sdtPr>
            <w:sdtEndPr/>
            <w:sdtContent>
              <w:p w14:paraId="392DE6D7" w14:textId="77777777" w:rsidR="00A2709F" w:rsidRPr="00F3425D" w:rsidRDefault="00A2709F" w:rsidP="00C13844">
                <w:pPr>
                  <w:autoSpaceDE w:val="0"/>
                  <w:autoSpaceDN w:val="0"/>
                  <w:adjustRightInd w:val="0"/>
                  <w:jc w:val="center"/>
                  <w:rPr>
                    <w:bCs/>
                    <w:color w:val="000000" w:themeColor="text1"/>
                    <w:sz w:val="24"/>
                    <w:szCs w:val="24"/>
                  </w:rPr>
                </w:pPr>
                <w:r w:rsidRPr="00F3425D">
                  <w:rPr>
                    <w:rFonts w:ascii="Segoe UI Symbol" w:eastAsia="MS Gothic" w:hAnsi="Segoe UI Symbol" w:cs="Segoe UI Symbol"/>
                    <w:bCs/>
                    <w:color w:val="000000" w:themeColor="text1"/>
                    <w:sz w:val="24"/>
                    <w:szCs w:val="24"/>
                  </w:rPr>
                  <w:t>☒</w:t>
                </w:r>
              </w:p>
            </w:sdtContent>
          </w:sdt>
        </w:tc>
      </w:tr>
      <w:tr w:rsidR="00A2709F" w:rsidRPr="00F3425D" w14:paraId="798C1145" w14:textId="77777777" w:rsidTr="00C13844">
        <w:tc>
          <w:tcPr>
            <w:tcW w:w="562" w:type="dxa"/>
            <w:shd w:val="clear" w:color="auto" w:fill="F2F2F2" w:themeFill="background1" w:themeFillShade="F2"/>
          </w:tcPr>
          <w:p w14:paraId="0A6155F2" w14:textId="77777777" w:rsidR="00A2709F" w:rsidRPr="00F3425D" w:rsidRDefault="00A2709F" w:rsidP="00C13844">
            <w:pPr>
              <w:autoSpaceDE w:val="0"/>
              <w:autoSpaceDN w:val="0"/>
              <w:adjustRightInd w:val="0"/>
              <w:rPr>
                <w:sz w:val="24"/>
                <w:szCs w:val="24"/>
              </w:rPr>
            </w:pPr>
            <w:r w:rsidRPr="00F3425D">
              <w:rPr>
                <w:sz w:val="24"/>
                <w:szCs w:val="24"/>
              </w:rPr>
              <w:t>8</w:t>
            </w:r>
          </w:p>
        </w:tc>
        <w:tc>
          <w:tcPr>
            <w:tcW w:w="3823" w:type="dxa"/>
            <w:shd w:val="clear" w:color="auto" w:fill="F2F2F2" w:themeFill="background1" w:themeFillShade="F2"/>
          </w:tcPr>
          <w:p w14:paraId="532AE6B3" w14:textId="77777777" w:rsidR="00A2709F" w:rsidRPr="00F3425D" w:rsidRDefault="00A2709F" w:rsidP="00C13844">
            <w:pPr>
              <w:autoSpaceDE w:val="0"/>
              <w:autoSpaceDN w:val="0"/>
              <w:adjustRightInd w:val="0"/>
              <w:rPr>
                <w:sz w:val="24"/>
                <w:szCs w:val="24"/>
              </w:rPr>
            </w:pPr>
            <w:r w:rsidRPr="00F3425D">
              <w:rPr>
                <w:sz w:val="24"/>
                <w:szCs w:val="24"/>
              </w:rPr>
              <w:t xml:space="preserve">Is the research being undertaken within an existing UWTSD Athrofa </w:t>
            </w:r>
            <w:r w:rsidRPr="00F3425D">
              <w:rPr>
                <w:sz w:val="24"/>
                <w:szCs w:val="24"/>
              </w:rPr>
              <w:lastRenderedPageBreak/>
              <w:t>Professional Learning Partnership (APLP)?</w:t>
            </w:r>
          </w:p>
        </w:tc>
        <w:tc>
          <w:tcPr>
            <w:tcW w:w="2409" w:type="dxa"/>
          </w:tcPr>
          <w:p w14:paraId="2FE14D4D" w14:textId="77777777" w:rsidR="00A2709F" w:rsidRPr="00F3425D" w:rsidRDefault="00A2709F" w:rsidP="00C13844">
            <w:pPr>
              <w:autoSpaceDE w:val="0"/>
              <w:autoSpaceDN w:val="0"/>
              <w:adjustRightInd w:val="0"/>
              <w:rPr>
                <w:bCs/>
                <w:sz w:val="24"/>
                <w:szCs w:val="24"/>
              </w:rPr>
            </w:pPr>
            <w:r w:rsidRPr="00F3425D">
              <w:rPr>
                <w:bCs/>
                <w:sz w:val="24"/>
                <w:szCs w:val="24"/>
              </w:rPr>
              <w:lastRenderedPageBreak/>
              <w:t xml:space="preserve">If YES then the permission question </w:t>
            </w:r>
            <w:r w:rsidRPr="00F3425D">
              <w:rPr>
                <w:bCs/>
                <w:sz w:val="24"/>
                <w:szCs w:val="24"/>
              </w:rPr>
              <w:lastRenderedPageBreak/>
              <w:t>below does not need to be answered.</w:t>
            </w:r>
          </w:p>
        </w:tc>
        <w:tc>
          <w:tcPr>
            <w:tcW w:w="993" w:type="dxa"/>
            <w:shd w:val="clear" w:color="auto" w:fill="F2F2F2" w:themeFill="background1" w:themeFillShade="F2"/>
            <w:vAlign w:val="center"/>
          </w:tcPr>
          <w:p w14:paraId="715F4881" w14:textId="77777777" w:rsidR="00A2709F" w:rsidRPr="00F3425D" w:rsidRDefault="00A2709F" w:rsidP="00C13844">
            <w:pPr>
              <w:autoSpaceDE w:val="0"/>
              <w:autoSpaceDN w:val="0"/>
              <w:adjustRightInd w:val="0"/>
              <w:jc w:val="center"/>
              <w:rPr>
                <w:b/>
                <w:bCs/>
                <w:sz w:val="24"/>
                <w:szCs w:val="24"/>
              </w:rPr>
            </w:pPr>
            <w:r w:rsidRPr="00F3425D">
              <w:rPr>
                <w:b/>
                <w:sz w:val="24"/>
                <w:szCs w:val="24"/>
              </w:rPr>
              <w:lastRenderedPageBreak/>
              <w:t>YES</w:t>
            </w:r>
          </w:p>
        </w:tc>
        <w:tc>
          <w:tcPr>
            <w:tcW w:w="850" w:type="dxa"/>
            <w:shd w:val="clear" w:color="auto" w:fill="D9D9D9" w:themeFill="background1" w:themeFillShade="D9"/>
            <w:vAlign w:val="center"/>
          </w:tcPr>
          <w:p w14:paraId="6F6D6C47" w14:textId="77777777" w:rsidR="00A2709F" w:rsidRPr="00F3425D" w:rsidRDefault="00570734" w:rsidP="00C13844">
            <w:pPr>
              <w:autoSpaceDE w:val="0"/>
              <w:autoSpaceDN w:val="0"/>
              <w:adjustRightInd w:val="0"/>
              <w:jc w:val="center"/>
              <w:rPr>
                <w:sz w:val="24"/>
                <w:szCs w:val="24"/>
              </w:rPr>
            </w:pPr>
            <w:sdt>
              <w:sdtPr>
                <w:rPr>
                  <w:szCs w:val="24"/>
                </w:rPr>
                <w:id w:val="48506529"/>
                <w14:checkbox>
                  <w14:checked w14:val="0"/>
                  <w14:checkedState w14:val="2612" w14:font="MS Gothic"/>
                  <w14:uncheckedState w14:val="2610" w14:font="MS Gothic"/>
                </w14:checkbox>
              </w:sdtPr>
              <w:sdtEndPr/>
              <w:sdtContent>
                <w:r w:rsidR="00A2709F" w:rsidRPr="00F3425D">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53DFE3E4" w14:textId="77777777" w:rsidR="00A2709F" w:rsidRPr="00F3425D" w:rsidRDefault="00A2709F" w:rsidP="00C13844">
            <w:pPr>
              <w:autoSpaceDE w:val="0"/>
              <w:autoSpaceDN w:val="0"/>
              <w:adjustRightInd w:val="0"/>
              <w:jc w:val="center"/>
              <w:rPr>
                <w:b/>
                <w:bCs/>
                <w:color w:val="000000" w:themeColor="text1"/>
                <w:sz w:val="24"/>
                <w:szCs w:val="24"/>
              </w:rPr>
            </w:pPr>
            <w:r w:rsidRPr="00F3425D">
              <w:rPr>
                <w:b/>
                <w:color w:val="000000" w:themeColor="text1"/>
                <w:sz w:val="24"/>
                <w:szCs w:val="24"/>
              </w:rPr>
              <w:t>NO</w:t>
            </w:r>
          </w:p>
        </w:tc>
        <w:tc>
          <w:tcPr>
            <w:tcW w:w="851" w:type="dxa"/>
            <w:shd w:val="clear" w:color="auto" w:fill="D9D9D9" w:themeFill="background1" w:themeFillShade="D9"/>
            <w:vAlign w:val="center"/>
          </w:tcPr>
          <w:sdt>
            <w:sdtPr>
              <w:rPr>
                <w:bCs/>
                <w:color w:val="000000" w:themeColor="text1"/>
                <w:szCs w:val="24"/>
              </w:rPr>
              <w:id w:val="1039408862"/>
              <w14:checkbox>
                <w14:checked w14:val="1"/>
                <w14:checkedState w14:val="2612" w14:font="MS Gothic"/>
                <w14:uncheckedState w14:val="2610" w14:font="MS Gothic"/>
              </w14:checkbox>
            </w:sdtPr>
            <w:sdtEndPr/>
            <w:sdtContent>
              <w:p w14:paraId="4F3684A8" w14:textId="77777777" w:rsidR="00A2709F" w:rsidRPr="00F3425D" w:rsidRDefault="00A2709F" w:rsidP="00C13844">
                <w:pPr>
                  <w:autoSpaceDE w:val="0"/>
                  <w:autoSpaceDN w:val="0"/>
                  <w:adjustRightInd w:val="0"/>
                  <w:jc w:val="center"/>
                  <w:rPr>
                    <w:bCs/>
                    <w:color w:val="000000" w:themeColor="text1"/>
                    <w:sz w:val="24"/>
                    <w:szCs w:val="24"/>
                  </w:rPr>
                </w:pPr>
                <w:r w:rsidRPr="00F3425D">
                  <w:rPr>
                    <w:rFonts w:ascii="Segoe UI Symbol" w:eastAsia="MS Gothic" w:hAnsi="Segoe UI Symbol" w:cs="Segoe UI Symbol"/>
                    <w:bCs/>
                    <w:color w:val="000000" w:themeColor="text1"/>
                    <w:sz w:val="24"/>
                    <w:szCs w:val="24"/>
                  </w:rPr>
                  <w:t>☒</w:t>
                </w:r>
              </w:p>
            </w:sdtContent>
          </w:sdt>
        </w:tc>
      </w:tr>
      <w:tr w:rsidR="00A2709F" w:rsidRPr="00F3425D" w14:paraId="6708BAA2" w14:textId="77777777" w:rsidTr="00C13844">
        <w:tc>
          <w:tcPr>
            <w:tcW w:w="562" w:type="dxa"/>
            <w:shd w:val="clear" w:color="auto" w:fill="F2F2F2" w:themeFill="background1" w:themeFillShade="F2"/>
          </w:tcPr>
          <w:p w14:paraId="0D7F8805" w14:textId="77777777" w:rsidR="00A2709F" w:rsidRPr="00F3425D" w:rsidRDefault="00A2709F" w:rsidP="00C13844">
            <w:pPr>
              <w:autoSpaceDE w:val="0"/>
              <w:autoSpaceDN w:val="0"/>
              <w:adjustRightInd w:val="0"/>
              <w:rPr>
                <w:sz w:val="24"/>
                <w:szCs w:val="24"/>
              </w:rPr>
            </w:pPr>
            <w:r w:rsidRPr="00F3425D">
              <w:rPr>
                <w:sz w:val="24"/>
                <w:szCs w:val="24"/>
              </w:rPr>
              <w:t>9</w:t>
            </w:r>
          </w:p>
        </w:tc>
        <w:tc>
          <w:tcPr>
            <w:tcW w:w="3823" w:type="dxa"/>
            <w:shd w:val="clear" w:color="auto" w:fill="F2F2F2" w:themeFill="background1" w:themeFillShade="F2"/>
          </w:tcPr>
          <w:p w14:paraId="7091D658" w14:textId="77777777" w:rsidR="00A2709F" w:rsidRPr="00F3425D" w:rsidRDefault="00A2709F" w:rsidP="00C13844">
            <w:pPr>
              <w:autoSpaceDE w:val="0"/>
              <w:autoSpaceDN w:val="0"/>
              <w:adjustRightInd w:val="0"/>
              <w:rPr>
                <w:sz w:val="24"/>
                <w:szCs w:val="24"/>
              </w:rPr>
            </w:pPr>
            <w:r w:rsidRPr="00F3425D">
              <w:rPr>
                <w:sz w:val="24"/>
                <w:szCs w:val="24"/>
              </w:rPr>
              <w:t>Has permission to undertake the research has been provided by the partner organisation?</w:t>
            </w:r>
          </w:p>
        </w:tc>
        <w:tc>
          <w:tcPr>
            <w:tcW w:w="2409" w:type="dxa"/>
          </w:tcPr>
          <w:p w14:paraId="25D8E675" w14:textId="77777777" w:rsidR="00A2709F" w:rsidRPr="00F3425D" w:rsidRDefault="00A2709F" w:rsidP="00C13844">
            <w:pPr>
              <w:autoSpaceDE w:val="0"/>
              <w:autoSpaceDN w:val="0"/>
              <w:adjustRightInd w:val="0"/>
              <w:rPr>
                <w:bCs/>
                <w:sz w:val="24"/>
                <w:szCs w:val="24"/>
              </w:rPr>
            </w:pPr>
            <w:r w:rsidRPr="00F3425D">
              <w:rPr>
                <w:bCs/>
                <w:sz w:val="24"/>
                <w:szCs w:val="24"/>
              </w:rPr>
              <w:t>(If YES attach copy)</w:t>
            </w:r>
          </w:p>
          <w:p w14:paraId="0D0DCCFB" w14:textId="77777777" w:rsidR="00A2709F" w:rsidRPr="00F3425D" w:rsidDel="008461DD" w:rsidRDefault="00A2709F" w:rsidP="00C13844">
            <w:pPr>
              <w:autoSpaceDE w:val="0"/>
              <w:autoSpaceDN w:val="0"/>
              <w:adjustRightInd w:val="0"/>
              <w:rPr>
                <w:bCs/>
                <w:sz w:val="24"/>
                <w:szCs w:val="24"/>
              </w:rPr>
            </w:pPr>
            <w:r w:rsidRPr="00F3425D">
              <w:rPr>
                <w:bCs/>
                <w:sz w:val="24"/>
                <w:szCs w:val="24"/>
              </w:rPr>
              <w:t>If NO the application cannot continue</w:t>
            </w:r>
          </w:p>
        </w:tc>
        <w:tc>
          <w:tcPr>
            <w:tcW w:w="993" w:type="dxa"/>
            <w:shd w:val="clear" w:color="auto" w:fill="F2F2F2" w:themeFill="background1" w:themeFillShade="F2"/>
            <w:vAlign w:val="center"/>
          </w:tcPr>
          <w:p w14:paraId="657D6EAE" w14:textId="77777777" w:rsidR="00A2709F" w:rsidRPr="00F3425D" w:rsidRDefault="00A2709F" w:rsidP="00C13844">
            <w:pPr>
              <w:autoSpaceDE w:val="0"/>
              <w:autoSpaceDN w:val="0"/>
              <w:adjustRightInd w:val="0"/>
              <w:jc w:val="center"/>
              <w:rPr>
                <w:b/>
                <w:sz w:val="24"/>
                <w:szCs w:val="24"/>
              </w:rPr>
            </w:pPr>
            <w:r w:rsidRPr="00F3425D">
              <w:rPr>
                <w:b/>
                <w:sz w:val="24"/>
                <w:szCs w:val="24"/>
              </w:rPr>
              <w:t>YES</w:t>
            </w:r>
          </w:p>
        </w:tc>
        <w:tc>
          <w:tcPr>
            <w:tcW w:w="850" w:type="dxa"/>
            <w:shd w:val="clear" w:color="auto" w:fill="D9D9D9" w:themeFill="background1" w:themeFillShade="D9"/>
            <w:vAlign w:val="center"/>
          </w:tcPr>
          <w:p w14:paraId="180BFD94" w14:textId="77777777" w:rsidR="00A2709F" w:rsidRPr="00F3425D" w:rsidRDefault="00570734" w:rsidP="00C13844">
            <w:pPr>
              <w:autoSpaceDE w:val="0"/>
              <w:autoSpaceDN w:val="0"/>
              <w:adjustRightInd w:val="0"/>
              <w:jc w:val="center"/>
              <w:rPr>
                <w:sz w:val="24"/>
                <w:szCs w:val="24"/>
              </w:rPr>
            </w:pPr>
            <w:sdt>
              <w:sdtPr>
                <w:rPr>
                  <w:szCs w:val="24"/>
                </w:rPr>
                <w:id w:val="185717742"/>
                <w14:checkbox>
                  <w14:checked w14:val="0"/>
                  <w14:checkedState w14:val="2612" w14:font="MS Gothic"/>
                  <w14:uncheckedState w14:val="2610" w14:font="MS Gothic"/>
                </w14:checkbox>
              </w:sdtPr>
              <w:sdtEndPr/>
              <w:sdtContent>
                <w:r w:rsidR="00A2709F" w:rsidRPr="00F3425D">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1F0BCD9E" w14:textId="77777777" w:rsidR="00A2709F" w:rsidRPr="00F3425D" w:rsidRDefault="00A2709F" w:rsidP="00C13844">
            <w:pPr>
              <w:autoSpaceDE w:val="0"/>
              <w:autoSpaceDN w:val="0"/>
              <w:adjustRightInd w:val="0"/>
              <w:jc w:val="center"/>
              <w:rPr>
                <w:b/>
                <w:color w:val="000000" w:themeColor="text1"/>
                <w:sz w:val="24"/>
                <w:szCs w:val="24"/>
              </w:rPr>
            </w:pPr>
            <w:r w:rsidRPr="00F3425D">
              <w:rPr>
                <w:b/>
                <w:color w:val="000000" w:themeColor="text1"/>
                <w:sz w:val="24"/>
                <w:szCs w:val="24"/>
              </w:rPr>
              <w:t>NO</w:t>
            </w:r>
          </w:p>
        </w:tc>
        <w:tc>
          <w:tcPr>
            <w:tcW w:w="851" w:type="dxa"/>
            <w:shd w:val="clear" w:color="auto" w:fill="D9D9D9" w:themeFill="background1" w:themeFillShade="D9"/>
            <w:vAlign w:val="center"/>
          </w:tcPr>
          <w:sdt>
            <w:sdtPr>
              <w:rPr>
                <w:bCs/>
                <w:color w:val="000000" w:themeColor="text1"/>
                <w:szCs w:val="24"/>
              </w:rPr>
              <w:id w:val="-912467415"/>
              <w14:checkbox>
                <w14:checked w14:val="1"/>
                <w14:checkedState w14:val="2612" w14:font="MS Gothic"/>
                <w14:uncheckedState w14:val="2610" w14:font="MS Gothic"/>
              </w14:checkbox>
            </w:sdtPr>
            <w:sdtEndPr/>
            <w:sdtContent>
              <w:p w14:paraId="22DBD861" w14:textId="77777777" w:rsidR="00A2709F" w:rsidRPr="00F3425D" w:rsidRDefault="00A2709F" w:rsidP="00C13844">
                <w:pPr>
                  <w:autoSpaceDE w:val="0"/>
                  <w:autoSpaceDN w:val="0"/>
                  <w:adjustRightInd w:val="0"/>
                  <w:jc w:val="center"/>
                  <w:rPr>
                    <w:bCs/>
                    <w:color w:val="000000" w:themeColor="text1"/>
                    <w:sz w:val="24"/>
                    <w:szCs w:val="24"/>
                  </w:rPr>
                </w:pPr>
                <w:r w:rsidRPr="00F3425D">
                  <w:rPr>
                    <w:rFonts w:ascii="Segoe UI Symbol" w:eastAsia="MS Gothic" w:hAnsi="Segoe UI Symbol" w:cs="Segoe UI Symbol"/>
                    <w:bCs/>
                    <w:color w:val="000000" w:themeColor="text1"/>
                    <w:sz w:val="24"/>
                    <w:szCs w:val="24"/>
                  </w:rPr>
                  <w:t>☒</w:t>
                </w:r>
              </w:p>
            </w:sdtContent>
          </w:sdt>
        </w:tc>
      </w:tr>
    </w:tbl>
    <w:p w14:paraId="54ECB7EF" w14:textId="77777777" w:rsidR="00A2709F" w:rsidRPr="00F3425D" w:rsidRDefault="00A2709F" w:rsidP="00A2709F">
      <w:pPr>
        <w:rPr>
          <w:rFonts w:cs="Times New Roman"/>
          <w:bCs/>
          <w:iCs/>
          <w:szCs w:val="24"/>
        </w:rPr>
      </w:pPr>
    </w:p>
    <w:p w14:paraId="185938EC" w14:textId="77777777" w:rsidR="00A2709F" w:rsidRPr="00F3425D" w:rsidRDefault="00A2709F" w:rsidP="00A2709F">
      <w:pPr>
        <w:autoSpaceDE w:val="0"/>
        <w:autoSpaceDN w:val="0"/>
        <w:adjustRightInd w:val="0"/>
        <w:spacing w:after="240"/>
        <w:jc w:val="both"/>
        <w:rPr>
          <w:rFonts w:cs="Times New Roman"/>
          <w:b/>
          <w:szCs w:val="24"/>
        </w:rPr>
      </w:pPr>
      <w:r w:rsidRPr="00F3425D">
        <w:rPr>
          <w:rFonts w:cs="Times New Roman"/>
          <w:b/>
          <w:szCs w:val="24"/>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A2709F" w:rsidRPr="00F3425D" w14:paraId="459C5F0D" w14:textId="77777777" w:rsidTr="00C13844">
        <w:trPr>
          <w:trHeight w:val="507"/>
        </w:trPr>
        <w:tc>
          <w:tcPr>
            <w:tcW w:w="567" w:type="dxa"/>
            <w:shd w:val="clear" w:color="auto" w:fill="F2F2F2" w:themeFill="background1" w:themeFillShade="F2"/>
            <w:vAlign w:val="center"/>
          </w:tcPr>
          <w:p w14:paraId="31E97B32" w14:textId="77777777" w:rsidR="00A2709F" w:rsidRPr="00F3425D" w:rsidRDefault="00A2709F" w:rsidP="00C13844">
            <w:pPr>
              <w:autoSpaceDE w:val="0"/>
              <w:autoSpaceDN w:val="0"/>
              <w:adjustRightInd w:val="0"/>
              <w:rPr>
                <w:bCs/>
                <w:sz w:val="24"/>
                <w:szCs w:val="24"/>
              </w:rPr>
            </w:pPr>
            <w:r w:rsidRPr="00F3425D">
              <w:rPr>
                <w:bCs/>
                <w:sz w:val="24"/>
                <w:szCs w:val="24"/>
              </w:rPr>
              <w:t>10</w:t>
            </w:r>
          </w:p>
        </w:tc>
        <w:tc>
          <w:tcPr>
            <w:tcW w:w="6237" w:type="dxa"/>
            <w:shd w:val="clear" w:color="auto" w:fill="F2F2F2" w:themeFill="background1" w:themeFillShade="F2"/>
            <w:vAlign w:val="center"/>
          </w:tcPr>
          <w:p w14:paraId="6527EF40" w14:textId="77777777" w:rsidR="00A2709F" w:rsidRPr="00F3425D" w:rsidRDefault="00A2709F" w:rsidP="00C13844">
            <w:pPr>
              <w:autoSpaceDE w:val="0"/>
              <w:autoSpaceDN w:val="0"/>
              <w:adjustRightInd w:val="0"/>
              <w:rPr>
                <w:bCs/>
                <w:sz w:val="24"/>
                <w:szCs w:val="24"/>
              </w:rPr>
            </w:pPr>
            <w:r w:rsidRPr="00F3425D">
              <w:rPr>
                <w:bCs/>
                <w:sz w:val="24"/>
                <w:szCs w:val="24"/>
              </w:rPr>
              <w:t>Does this organisation have its own ethics approval system?</w:t>
            </w:r>
          </w:p>
        </w:tc>
        <w:tc>
          <w:tcPr>
            <w:tcW w:w="993" w:type="dxa"/>
            <w:shd w:val="clear" w:color="auto" w:fill="F2F2F2" w:themeFill="background1" w:themeFillShade="F2"/>
            <w:vAlign w:val="center"/>
          </w:tcPr>
          <w:p w14:paraId="48124C08" w14:textId="77777777" w:rsidR="00A2709F" w:rsidRPr="00F3425D" w:rsidRDefault="00A2709F" w:rsidP="00C13844">
            <w:pPr>
              <w:autoSpaceDE w:val="0"/>
              <w:autoSpaceDN w:val="0"/>
              <w:adjustRightInd w:val="0"/>
              <w:jc w:val="center"/>
              <w:rPr>
                <w:b/>
                <w:bCs/>
                <w:sz w:val="24"/>
                <w:szCs w:val="24"/>
              </w:rPr>
            </w:pPr>
            <w:r w:rsidRPr="00F3425D">
              <w:rPr>
                <w:b/>
                <w:bCs/>
                <w:sz w:val="24"/>
                <w:szCs w:val="24"/>
              </w:rPr>
              <w:t>YES</w:t>
            </w:r>
          </w:p>
        </w:tc>
        <w:tc>
          <w:tcPr>
            <w:tcW w:w="895" w:type="dxa"/>
            <w:shd w:val="clear" w:color="auto" w:fill="BFBFBF" w:themeFill="background1" w:themeFillShade="BF"/>
            <w:vAlign w:val="center"/>
          </w:tcPr>
          <w:sdt>
            <w:sdtPr>
              <w:rPr>
                <w:szCs w:val="24"/>
              </w:rPr>
              <w:id w:val="-1279024073"/>
              <w14:checkbox>
                <w14:checked w14:val="0"/>
                <w14:checkedState w14:val="2612" w14:font="MS Gothic"/>
                <w14:uncheckedState w14:val="2610" w14:font="MS Gothic"/>
              </w14:checkbox>
            </w:sdtPr>
            <w:sdtEndPr/>
            <w:sdtContent>
              <w:p w14:paraId="00FBAA53" w14:textId="77777777" w:rsidR="00A2709F" w:rsidRPr="00F3425D" w:rsidRDefault="00A2709F" w:rsidP="00C13844">
                <w:pPr>
                  <w:autoSpaceDE w:val="0"/>
                  <w:autoSpaceDN w:val="0"/>
                  <w:adjustRightInd w:val="0"/>
                  <w:jc w:val="center"/>
                  <w:rPr>
                    <w:bCs/>
                    <w:sz w:val="24"/>
                    <w:szCs w:val="24"/>
                  </w:rPr>
                </w:pPr>
                <w:r w:rsidRPr="00F3425D">
                  <w:rPr>
                    <w:rFonts w:ascii="Segoe UI Symbol" w:eastAsia="MS Gothic" w:hAnsi="Segoe UI Symbol" w:cs="Segoe UI Symbol"/>
                    <w:sz w:val="24"/>
                    <w:szCs w:val="24"/>
                  </w:rPr>
                  <w:t>☐</w:t>
                </w:r>
              </w:p>
            </w:sdtContent>
          </w:sdt>
        </w:tc>
        <w:tc>
          <w:tcPr>
            <w:tcW w:w="947" w:type="dxa"/>
            <w:shd w:val="clear" w:color="auto" w:fill="F2F2F2" w:themeFill="background1" w:themeFillShade="F2"/>
            <w:vAlign w:val="center"/>
          </w:tcPr>
          <w:p w14:paraId="51C1D658" w14:textId="77777777" w:rsidR="00A2709F" w:rsidRPr="00F3425D" w:rsidRDefault="00A2709F" w:rsidP="00C13844">
            <w:pPr>
              <w:autoSpaceDE w:val="0"/>
              <w:autoSpaceDN w:val="0"/>
              <w:adjustRightInd w:val="0"/>
              <w:jc w:val="center"/>
              <w:rPr>
                <w:b/>
                <w:bCs/>
                <w:sz w:val="24"/>
                <w:szCs w:val="24"/>
              </w:rPr>
            </w:pPr>
            <w:r w:rsidRPr="00F3425D">
              <w:rPr>
                <w:b/>
                <w:bCs/>
                <w:sz w:val="24"/>
                <w:szCs w:val="24"/>
              </w:rPr>
              <w:t>NO</w:t>
            </w:r>
          </w:p>
        </w:tc>
        <w:tc>
          <w:tcPr>
            <w:tcW w:w="851" w:type="dxa"/>
            <w:shd w:val="clear" w:color="auto" w:fill="BFBFBF" w:themeFill="background1" w:themeFillShade="BF"/>
            <w:vAlign w:val="center"/>
          </w:tcPr>
          <w:sdt>
            <w:sdtPr>
              <w:rPr>
                <w:szCs w:val="24"/>
              </w:rPr>
              <w:id w:val="-711570112"/>
              <w14:checkbox>
                <w14:checked w14:val="1"/>
                <w14:checkedState w14:val="2612" w14:font="MS Gothic"/>
                <w14:uncheckedState w14:val="2610" w14:font="MS Gothic"/>
              </w14:checkbox>
            </w:sdtPr>
            <w:sdtEndPr/>
            <w:sdtContent>
              <w:p w14:paraId="1448BD8C" w14:textId="77777777" w:rsidR="00A2709F" w:rsidRPr="00F3425D" w:rsidRDefault="00A2709F" w:rsidP="00C13844">
                <w:pPr>
                  <w:autoSpaceDE w:val="0"/>
                  <w:autoSpaceDN w:val="0"/>
                  <w:adjustRightInd w:val="0"/>
                  <w:jc w:val="center"/>
                  <w:rPr>
                    <w:bCs/>
                    <w:sz w:val="24"/>
                    <w:szCs w:val="24"/>
                  </w:rPr>
                </w:pPr>
                <w:r w:rsidRPr="00F3425D">
                  <w:rPr>
                    <w:rFonts w:ascii="Segoe UI Symbol" w:eastAsia="MS Gothic" w:hAnsi="Segoe UI Symbol" w:cs="Segoe UI Symbol"/>
                    <w:sz w:val="24"/>
                    <w:szCs w:val="24"/>
                  </w:rPr>
                  <w:t>☒</w:t>
                </w:r>
              </w:p>
            </w:sdtContent>
          </w:sdt>
        </w:tc>
      </w:tr>
      <w:tr w:rsidR="00A2709F" w:rsidRPr="00F3425D" w14:paraId="6C14BF8D" w14:textId="77777777" w:rsidTr="00C13844">
        <w:tc>
          <w:tcPr>
            <w:tcW w:w="567" w:type="dxa"/>
          </w:tcPr>
          <w:p w14:paraId="1AF76299" w14:textId="77777777" w:rsidR="00A2709F" w:rsidRPr="00F3425D" w:rsidRDefault="00A2709F" w:rsidP="00C13844">
            <w:pPr>
              <w:autoSpaceDE w:val="0"/>
              <w:autoSpaceDN w:val="0"/>
              <w:adjustRightInd w:val="0"/>
              <w:rPr>
                <w:bCs/>
                <w:sz w:val="24"/>
                <w:szCs w:val="24"/>
              </w:rPr>
            </w:pPr>
          </w:p>
        </w:tc>
        <w:tc>
          <w:tcPr>
            <w:tcW w:w="9923" w:type="dxa"/>
            <w:gridSpan w:val="5"/>
          </w:tcPr>
          <w:p w14:paraId="1F8E3823" w14:textId="77777777" w:rsidR="00A2709F" w:rsidRPr="00F3425D" w:rsidRDefault="00A2709F" w:rsidP="00C13844">
            <w:pPr>
              <w:autoSpaceDE w:val="0"/>
              <w:autoSpaceDN w:val="0"/>
              <w:adjustRightInd w:val="0"/>
              <w:rPr>
                <w:bCs/>
                <w:color w:val="000000" w:themeColor="text1"/>
                <w:sz w:val="24"/>
                <w:szCs w:val="24"/>
              </w:rPr>
            </w:pPr>
            <w:r w:rsidRPr="00F3425D">
              <w:rPr>
                <w:bCs/>
                <w:color w:val="000000" w:themeColor="text1"/>
                <w:sz w:val="24"/>
                <w:szCs w:val="24"/>
              </w:rPr>
              <w:t>N/A</w:t>
            </w:r>
          </w:p>
          <w:p w14:paraId="2E0C652B" w14:textId="77777777" w:rsidR="00A2709F" w:rsidRPr="00F3425D" w:rsidRDefault="00A2709F" w:rsidP="00C13844">
            <w:pPr>
              <w:autoSpaceDE w:val="0"/>
              <w:autoSpaceDN w:val="0"/>
              <w:adjustRightInd w:val="0"/>
              <w:rPr>
                <w:bCs/>
                <w:color w:val="000000" w:themeColor="text1"/>
                <w:sz w:val="24"/>
                <w:szCs w:val="24"/>
              </w:rPr>
            </w:pPr>
          </w:p>
          <w:p w14:paraId="2C91DCEB" w14:textId="77777777" w:rsidR="00A2709F" w:rsidRPr="00F3425D" w:rsidRDefault="00A2709F" w:rsidP="00C13844">
            <w:pPr>
              <w:autoSpaceDE w:val="0"/>
              <w:autoSpaceDN w:val="0"/>
              <w:adjustRightInd w:val="0"/>
              <w:rPr>
                <w:bCs/>
                <w:color w:val="FF0000"/>
                <w:sz w:val="24"/>
                <w:szCs w:val="24"/>
              </w:rPr>
            </w:pPr>
            <w:r w:rsidRPr="00F3425D">
              <w:rPr>
                <w:bCs/>
                <w:sz w:val="24"/>
                <w:szCs w:val="24"/>
              </w:rPr>
              <w:t xml:space="preserve">If Yes, please attach a copy of any final approval (or interim approval) from the organisation (this may be a copy of an email if appropriate). </w:t>
            </w:r>
            <w:r w:rsidRPr="00F3425D">
              <w:rPr>
                <w:bCs/>
                <w:color w:val="000000" w:themeColor="text1"/>
                <w:sz w:val="24"/>
                <w:szCs w:val="24"/>
              </w:rPr>
              <w:t>NA</w:t>
            </w:r>
          </w:p>
          <w:p w14:paraId="72D4E2FC" w14:textId="77777777" w:rsidR="00A2709F" w:rsidRPr="00F3425D" w:rsidRDefault="00A2709F" w:rsidP="00C13844">
            <w:pPr>
              <w:autoSpaceDE w:val="0"/>
              <w:autoSpaceDN w:val="0"/>
              <w:adjustRightInd w:val="0"/>
              <w:rPr>
                <w:b/>
                <w:bCs/>
                <w:sz w:val="24"/>
                <w:szCs w:val="24"/>
              </w:rPr>
            </w:pPr>
          </w:p>
        </w:tc>
      </w:tr>
    </w:tbl>
    <w:p w14:paraId="7305748A" w14:textId="77777777" w:rsidR="00A2709F" w:rsidRPr="00F3425D" w:rsidRDefault="00A2709F" w:rsidP="00A2709F">
      <w:pPr>
        <w:autoSpaceDE w:val="0"/>
        <w:autoSpaceDN w:val="0"/>
        <w:adjustRightInd w:val="0"/>
        <w:spacing w:after="240"/>
        <w:jc w:val="both"/>
        <w:rPr>
          <w:rFonts w:cs="Times New Roman"/>
          <w:b/>
          <w:szCs w:val="24"/>
        </w:rPr>
      </w:pPr>
    </w:p>
    <w:p w14:paraId="3354B6C3" w14:textId="77777777" w:rsidR="00A2709F" w:rsidRPr="00F3425D" w:rsidRDefault="00A2709F" w:rsidP="00A2709F">
      <w:pPr>
        <w:autoSpaceDE w:val="0"/>
        <w:autoSpaceDN w:val="0"/>
        <w:adjustRightInd w:val="0"/>
        <w:spacing w:after="240"/>
        <w:jc w:val="both"/>
        <w:rPr>
          <w:rFonts w:cs="Times New Roman"/>
          <w:b/>
          <w:szCs w:val="24"/>
        </w:rPr>
      </w:pPr>
      <w:r w:rsidRPr="00F3425D">
        <w:rPr>
          <w:rFonts w:cs="Times New Roman"/>
          <w:b/>
          <w:szCs w:val="24"/>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6"/>
        <w:gridCol w:w="2380"/>
        <w:gridCol w:w="2412"/>
        <w:gridCol w:w="2412"/>
        <w:gridCol w:w="1603"/>
      </w:tblGrid>
      <w:tr w:rsidR="00A2709F" w:rsidRPr="00F3425D" w14:paraId="43417CB6" w14:textId="77777777" w:rsidTr="00C13844">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F42E94" w14:textId="77777777" w:rsidR="00A2709F" w:rsidRPr="00F3425D" w:rsidRDefault="00A2709F" w:rsidP="00C13844">
            <w:pPr>
              <w:rPr>
                <w:rFonts w:cs="Times New Roman"/>
                <w:szCs w:val="24"/>
              </w:rPr>
            </w:pPr>
            <w:r w:rsidRPr="00F3425D">
              <w:rPr>
                <w:rFonts w:cs="Times New Roman"/>
                <w:szCs w:val="24"/>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ABD881" w14:textId="77777777" w:rsidR="00A2709F" w:rsidRPr="00F3425D" w:rsidRDefault="00A2709F" w:rsidP="00C13844">
            <w:pPr>
              <w:rPr>
                <w:rFonts w:cs="Times New Roman"/>
                <w:szCs w:val="24"/>
              </w:rPr>
            </w:pPr>
            <w:r w:rsidRPr="00F3425D">
              <w:rPr>
                <w:rFonts w:cs="Times New Roman"/>
                <w:szCs w:val="24"/>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09DA68E" w14:textId="77777777" w:rsidR="00A2709F" w:rsidRPr="00F3425D" w:rsidRDefault="00A2709F" w:rsidP="00C13844">
            <w:pPr>
              <w:rPr>
                <w:rFonts w:cs="Times New Roman"/>
                <w:szCs w:val="24"/>
              </w:rPr>
            </w:pPr>
            <w:r w:rsidRPr="00F3425D">
              <w:rPr>
                <w:rFonts w:cs="Times New Roman"/>
                <w:szCs w:val="24"/>
              </w:rPr>
              <w:t>Barriers to Equal Participation in society for young Travellers/Gypsies/Roma: Lessons for Youth Work’.</w:t>
            </w:r>
          </w:p>
          <w:p w14:paraId="2B0B5953" w14:textId="77777777" w:rsidR="00A2709F" w:rsidRPr="00F3425D" w:rsidRDefault="00A2709F" w:rsidP="00C13844">
            <w:pPr>
              <w:rPr>
                <w:rFonts w:cs="Times New Roman"/>
                <w:szCs w:val="24"/>
              </w:rPr>
            </w:pPr>
          </w:p>
          <w:p w14:paraId="6D6E806B" w14:textId="77777777" w:rsidR="00A2709F" w:rsidRPr="00F3425D" w:rsidRDefault="00A2709F" w:rsidP="00C13844">
            <w:pPr>
              <w:rPr>
                <w:rFonts w:cs="Times New Roman"/>
                <w:szCs w:val="24"/>
              </w:rPr>
            </w:pPr>
          </w:p>
        </w:tc>
      </w:tr>
      <w:tr w:rsidR="00A2709F" w:rsidRPr="00F3425D" w14:paraId="13E4876E" w14:textId="77777777" w:rsidTr="00C13844">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5A2510" w14:textId="77777777" w:rsidR="00A2709F" w:rsidRPr="00F3425D" w:rsidRDefault="00A2709F" w:rsidP="00C13844">
            <w:pPr>
              <w:rPr>
                <w:rFonts w:cs="Times New Roman"/>
                <w:szCs w:val="24"/>
              </w:rPr>
            </w:pPr>
            <w:r w:rsidRPr="00F3425D">
              <w:rPr>
                <w:rFonts w:cs="Times New Roman"/>
                <w:szCs w:val="24"/>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4CB394" w14:textId="77777777" w:rsidR="00A2709F" w:rsidRPr="00F3425D" w:rsidRDefault="00A2709F" w:rsidP="00C13844">
            <w:pPr>
              <w:rPr>
                <w:rFonts w:cs="Times New Roman"/>
                <w:szCs w:val="24"/>
              </w:rPr>
            </w:pPr>
            <w:r w:rsidRPr="00F3425D">
              <w:rPr>
                <w:rFonts w:cs="Times New Roman"/>
                <w:szCs w:val="24"/>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491E34B" w14:textId="77777777" w:rsidR="00A2709F" w:rsidRPr="00F3425D" w:rsidRDefault="00A2709F" w:rsidP="00C13844">
            <w:pPr>
              <w:rPr>
                <w:rFonts w:cs="Times New Roman"/>
                <w:color w:val="000000" w:themeColor="text1"/>
                <w:szCs w:val="24"/>
              </w:rPr>
            </w:pPr>
            <w:r w:rsidRPr="00F3425D">
              <w:rPr>
                <w:rFonts w:cs="Times New Roman"/>
                <w:color w:val="000000" w:themeColor="text1"/>
                <w:szCs w:val="24"/>
              </w:rPr>
              <w:t>December 2021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C9ACBC" w14:textId="77777777" w:rsidR="00A2709F" w:rsidRPr="00F3425D" w:rsidRDefault="00A2709F" w:rsidP="00C13844">
            <w:pPr>
              <w:rPr>
                <w:rFonts w:cs="Times New Roman"/>
                <w:szCs w:val="24"/>
              </w:rPr>
            </w:pPr>
            <w:r w:rsidRPr="00F3425D">
              <w:rPr>
                <w:rFonts w:cs="Times New Roman"/>
                <w:szCs w:val="24"/>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2F45EC6" w14:textId="77777777" w:rsidR="00A2709F" w:rsidRPr="00F3425D" w:rsidRDefault="00A2709F" w:rsidP="00C13844">
            <w:pPr>
              <w:rPr>
                <w:rFonts w:cs="Times New Roman"/>
                <w:szCs w:val="24"/>
              </w:rPr>
            </w:pPr>
            <w:r w:rsidRPr="00F3425D">
              <w:rPr>
                <w:rFonts w:cs="Times New Roman"/>
                <w:szCs w:val="24"/>
              </w:rPr>
              <w:t>May 2022</w:t>
            </w:r>
          </w:p>
        </w:tc>
      </w:tr>
      <w:tr w:rsidR="00A2709F" w:rsidRPr="00F3425D" w14:paraId="04367777" w14:textId="77777777" w:rsidTr="00C13844">
        <w:trPr>
          <w:trHeight w:val="454"/>
        </w:trPr>
        <w:tc>
          <w:tcPr>
            <w:tcW w:w="297" w:type="pct"/>
            <w:tcBorders>
              <w:top w:val="single" w:sz="4" w:space="0" w:color="auto"/>
            </w:tcBorders>
            <w:shd w:val="clear" w:color="auto" w:fill="F2F2F2" w:themeFill="background1" w:themeFillShade="F2"/>
            <w:vAlign w:val="center"/>
          </w:tcPr>
          <w:p w14:paraId="412C54F6" w14:textId="77777777" w:rsidR="00A2709F" w:rsidRPr="00F3425D" w:rsidRDefault="00A2709F" w:rsidP="00C13844">
            <w:pPr>
              <w:spacing w:before="120" w:after="120"/>
              <w:rPr>
                <w:rFonts w:cs="Times New Roman"/>
                <w:szCs w:val="24"/>
              </w:rPr>
            </w:pPr>
          </w:p>
        </w:tc>
        <w:tc>
          <w:tcPr>
            <w:tcW w:w="4703" w:type="pct"/>
            <w:gridSpan w:val="4"/>
            <w:tcBorders>
              <w:top w:val="single" w:sz="4" w:space="0" w:color="auto"/>
            </w:tcBorders>
            <w:shd w:val="clear" w:color="auto" w:fill="F2F2F2" w:themeFill="background1" w:themeFillShade="F2"/>
            <w:vAlign w:val="center"/>
          </w:tcPr>
          <w:p w14:paraId="5CC43E94" w14:textId="77777777" w:rsidR="00A2709F" w:rsidRPr="00F3425D" w:rsidRDefault="00A2709F" w:rsidP="00C13844">
            <w:pPr>
              <w:spacing w:before="120" w:after="120"/>
              <w:rPr>
                <w:rFonts w:cs="Times New Roman"/>
                <w:b/>
                <w:szCs w:val="24"/>
              </w:rPr>
            </w:pPr>
            <w:r w:rsidRPr="00F3425D">
              <w:rPr>
                <w:rFonts w:cs="Times New Roman"/>
                <w:b/>
                <w:szCs w:val="24"/>
              </w:rPr>
              <w:t>Introduction to the Research (maximum 300 words per section)</w:t>
            </w:r>
          </w:p>
          <w:p w14:paraId="6FA18C1A" w14:textId="77777777" w:rsidR="00A2709F" w:rsidRPr="00F3425D" w:rsidRDefault="00A2709F" w:rsidP="00C13844">
            <w:pPr>
              <w:spacing w:before="120" w:after="120"/>
              <w:rPr>
                <w:rFonts w:cs="Times New Roman"/>
                <w:b/>
                <w:szCs w:val="24"/>
              </w:rPr>
            </w:pPr>
            <w:r w:rsidRPr="00F3425D">
              <w:rPr>
                <w:rFonts w:cs="Times New Roman"/>
                <w:b/>
                <w:szCs w:val="24"/>
              </w:rPr>
              <w:t xml:space="preserve">Ensure that you write for a </w:t>
            </w:r>
            <w:r w:rsidRPr="00F3425D">
              <w:rPr>
                <w:rFonts w:cs="Times New Roman"/>
                <w:b/>
                <w:szCs w:val="24"/>
                <w:u w:val="single"/>
              </w:rPr>
              <w:t>Non-Specialist Audience</w:t>
            </w:r>
            <w:r w:rsidRPr="00F3425D">
              <w:rPr>
                <w:rFonts w:cs="Times New Roman"/>
                <w:b/>
                <w:szCs w:val="24"/>
              </w:rPr>
              <w:t xml:space="preserve"> when outlining your response to the points below:</w:t>
            </w:r>
          </w:p>
          <w:p w14:paraId="2388C792" w14:textId="77777777" w:rsidR="00A2709F" w:rsidRPr="00F3425D" w:rsidRDefault="00A2709F" w:rsidP="00A2709F">
            <w:pPr>
              <w:pStyle w:val="ListParagraph"/>
              <w:numPr>
                <w:ilvl w:val="0"/>
                <w:numId w:val="3"/>
              </w:numPr>
              <w:spacing w:after="0" w:line="240" w:lineRule="auto"/>
              <w:ind w:left="0"/>
              <w:contextualSpacing w:val="0"/>
              <w:rPr>
                <w:rFonts w:cs="Times New Roman"/>
                <w:i/>
                <w:szCs w:val="24"/>
              </w:rPr>
            </w:pPr>
            <w:r w:rsidRPr="00F3425D">
              <w:rPr>
                <w:rFonts w:cs="Times New Roman"/>
                <w:i/>
                <w:szCs w:val="24"/>
              </w:rPr>
              <w:t>Purpose of Research Activity</w:t>
            </w:r>
          </w:p>
          <w:p w14:paraId="515CE4E9" w14:textId="77777777" w:rsidR="00A2709F" w:rsidRPr="00F3425D" w:rsidRDefault="00A2709F" w:rsidP="00A2709F">
            <w:pPr>
              <w:pStyle w:val="ListParagraph"/>
              <w:numPr>
                <w:ilvl w:val="0"/>
                <w:numId w:val="3"/>
              </w:numPr>
              <w:spacing w:after="0" w:line="240" w:lineRule="auto"/>
              <w:ind w:left="0"/>
              <w:contextualSpacing w:val="0"/>
              <w:rPr>
                <w:rFonts w:cs="Times New Roman"/>
                <w:i/>
                <w:szCs w:val="24"/>
              </w:rPr>
            </w:pPr>
            <w:r w:rsidRPr="00F3425D">
              <w:rPr>
                <w:rFonts w:cs="Times New Roman"/>
                <w:i/>
                <w:szCs w:val="24"/>
              </w:rPr>
              <w:t>Proposed Research Question</w:t>
            </w:r>
          </w:p>
          <w:p w14:paraId="73C69350" w14:textId="77777777" w:rsidR="00A2709F" w:rsidRPr="00F3425D" w:rsidRDefault="00A2709F" w:rsidP="00A2709F">
            <w:pPr>
              <w:pStyle w:val="ListParagraph"/>
              <w:numPr>
                <w:ilvl w:val="0"/>
                <w:numId w:val="3"/>
              </w:numPr>
              <w:spacing w:after="0" w:line="240" w:lineRule="auto"/>
              <w:ind w:left="0"/>
              <w:contextualSpacing w:val="0"/>
              <w:rPr>
                <w:rFonts w:cs="Times New Roman"/>
                <w:i/>
                <w:szCs w:val="24"/>
              </w:rPr>
            </w:pPr>
            <w:r w:rsidRPr="00F3425D">
              <w:rPr>
                <w:rFonts w:cs="Times New Roman"/>
                <w:i/>
                <w:szCs w:val="24"/>
              </w:rPr>
              <w:t>Aims of Research Activity</w:t>
            </w:r>
          </w:p>
          <w:p w14:paraId="240E47A5" w14:textId="77777777" w:rsidR="00A2709F" w:rsidRPr="00F3425D" w:rsidRDefault="00A2709F" w:rsidP="00A2709F">
            <w:pPr>
              <w:pStyle w:val="ListParagraph"/>
              <w:numPr>
                <w:ilvl w:val="0"/>
                <w:numId w:val="3"/>
              </w:numPr>
              <w:spacing w:after="240" w:line="240" w:lineRule="auto"/>
              <w:ind w:left="0" w:hanging="357"/>
              <w:contextualSpacing w:val="0"/>
              <w:rPr>
                <w:rFonts w:cs="Times New Roman"/>
                <w:i/>
                <w:szCs w:val="24"/>
              </w:rPr>
            </w:pPr>
            <w:r w:rsidRPr="00F3425D">
              <w:rPr>
                <w:rFonts w:cs="Times New Roman"/>
                <w:i/>
                <w:szCs w:val="24"/>
              </w:rPr>
              <w:t>Objectives of Research Activity</w:t>
            </w:r>
          </w:p>
          <w:p w14:paraId="52DF47DA" w14:textId="77777777" w:rsidR="00A2709F" w:rsidRPr="00F3425D" w:rsidRDefault="00A2709F" w:rsidP="00C13844">
            <w:pPr>
              <w:spacing w:after="120"/>
              <w:rPr>
                <w:rFonts w:cs="Times New Roman"/>
                <w:szCs w:val="24"/>
              </w:rPr>
            </w:pPr>
            <w:r w:rsidRPr="00F3425D">
              <w:rPr>
                <w:rFonts w:cs="Times New Roman"/>
                <w:szCs w:val="24"/>
              </w:rPr>
              <w:t xml:space="preserve">Demonstrate, briefly, how </w:t>
            </w:r>
            <w:r w:rsidRPr="00F3425D">
              <w:rPr>
                <w:rFonts w:cs="Times New Roman"/>
                <w:b/>
                <w:szCs w:val="24"/>
                <w:u w:val="single"/>
              </w:rPr>
              <w:t>Existing Research</w:t>
            </w:r>
            <w:r w:rsidRPr="00F3425D">
              <w:rPr>
                <w:rFonts w:cs="Times New Roman"/>
                <w:szCs w:val="24"/>
              </w:rPr>
              <w:t xml:space="preserve"> has informed the proposed activity and explain</w:t>
            </w:r>
          </w:p>
          <w:p w14:paraId="5AD457E7" w14:textId="77777777" w:rsidR="00A2709F" w:rsidRPr="00F3425D" w:rsidRDefault="00A2709F" w:rsidP="00A2709F">
            <w:pPr>
              <w:pStyle w:val="ListParagraph"/>
              <w:numPr>
                <w:ilvl w:val="0"/>
                <w:numId w:val="3"/>
              </w:numPr>
              <w:spacing w:after="0" w:line="240" w:lineRule="auto"/>
              <w:ind w:left="0"/>
              <w:contextualSpacing w:val="0"/>
              <w:rPr>
                <w:rFonts w:cs="Times New Roman"/>
                <w:i/>
                <w:szCs w:val="24"/>
              </w:rPr>
            </w:pPr>
            <w:r w:rsidRPr="00F3425D">
              <w:rPr>
                <w:rFonts w:cs="Times New Roman"/>
                <w:i/>
                <w:szCs w:val="24"/>
              </w:rPr>
              <w:t xml:space="preserve">What the research activity will add to the body of knowledge </w:t>
            </w:r>
          </w:p>
          <w:p w14:paraId="1F3D0D5D" w14:textId="77777777" w:rsidR="00A2709F" w:rsidRPr="00F3425D" w:rsidRDefault="00A2709F" w:rsidP="00A2709F">
            <w:pPr>
              <w:pStyle w:val="ListParagraph"/>
              <w:numPr>
                <w:ilvl w:val="0"/>
                <w:numId w:val="3"/>
              </w:numPr>
              <w:spacing w:after="0" w:line="240" w:lineRule="auto"/>
              <w:ind w:left="0"/>
              <w:contextualSpacing w:val="0"/>
              <w:rPr>
                <w:rFonts w:cs="Times New Roman"/>
                <w:szCs w:val="24"/>
              </w:rPr>
            </w:pPr>
            <w:r w:rsidRPr="00F3425D">
              <w:rPr>
                <w:rFonts w:cs="Times New Roman"/>
                <w:i/>
                <w:szCs w:val="24"/>
              </w:rPr>
              <w:t xml:space="preserve">How it addresses an area of importance. </w:t>
            </w:r>
          </w:p>
        </w:tc>
      </w:tr>
      <w:tr w:rsidR="00A2709F" w:rsidRPr="00F3425D" w:rsidDel="002A152D" w14:paraId="0841099D" w14:textId="77777777" w:rsidTr="00C13844">
        <w:trPr>
          <w:trHeight w:val="454"/>
        </w:trPr>
        <w:tc>
          <w:tcPr>
            <w:tcW w:w="297" w:type="pct"/>
            <w:vAlign w:val="center"/>
          </w:tcPr>
          <w:p w14:paraId="3891B911" w14:textId="77777777" w:rsidR="00A2709F" w:rsidRPr="00F3425D" w:rsidRDefault="00A2709F" w:rsidP="00C13844">
            <w:pPr>
              <w:autoSpaceDE w:val="0"/>
              <w:autoSpaceDN w:val="0"/>
              <w:adjustRightInd w:val="0"/>
              <w:rPr>
                <w:rFonts w:cs="Times New Roman"/>
                <w:szCs w:val="24"/>
              </w:rPr>
            </w:pPr>
            <w:r w:rsidRPr="00F3425D">
              <w:rPr>
                <w:rFonts w:cs="Times New Roman"/>
                <w:szCs w:val="24"/>
              </w:rPr>
              <w:t>3</w:t>
            </w:r>
          </w:p>
        </w:tc>
        <w:tc>
          <w:tcPr>
            <w:tcW w:w="4703" w:type="pct"/>
            <w:gridSpan w:val="4"/>
            <w:vAlign w:val="center"/>
          </w:tcPr>
          <w:p w14:paraId="49759ACA" w14:textId="77777777" w:rsidR="00A2709F" w:rsidRPr="00F3425D" w:rsidRDefault="00A2709F" w:rsidP="00C13844">
            <w:pPr>
              <w:autoSpaceDE w:val="0"/>
              <w:autoSpaceDN w:val="0"/>
              <w:adjustRightInd w:val="0"/>
              <w:spacing w:line="276" w:lineRule="auto"/>
              <w:rPr>
                <w:rFonts w:cs="Times New Roman"/>
                <w:b/>
                <w:bCs/>
                <w:szCs w:val="24"/>
              </w:rPr>
            </w:pPr>
            <w:r w:rsidRPr="00F3425D">
              <w:rPr>
                <w:rFonts w:cs="Times New Roman"/>
                <w:b/>
                <w:bCs/>
                <w:szCs w:val="24"/>
              </w:rPr>
              <w:t>Purpose of Research Activity</w:t>
            </w:r>
          </w:p>
          <w:p w14:paraId="3FC01A83" w14:textId="77777777" w:rsidR="00A2709F" w:rsidRPr="00F3425D" w:rsidRDefault="00A2709F" w:rsidP="00C13844">
            <w:pPr>
              <w:spacing w:line="276" w:lineRule="auto"/>
              <w:rPr>
                <w:rFonts w:cs="Times New Roman"/>
                <w:szCs w:val="24"/>
              </w:rPr>
            </w:pPr>
          </w:p>
          <w:p w14:paraId="47C5F958" w14:textId="77777777" w:rsidR="00A2709F" w:rsidRPr="00F3425D" w:rsidRDefault="00A2709F" w:rsidP="00C13844">
            <w:pPr>
              <w:spacing w:line="276" w:lineRule="auto"/>
              <w:rPr>
                <w:rFonts w:cs="Times New Roman"/>
                <w:szCs w:val="24"/>
              </w:rPr>
            </w:pPr>
          </w:p>
          <w:p w14:paraId="10FB7213" w14:textId="77777777" w:rsidR="00A2709F" w:rsidRPr="00F3425D" w:rsidRDefault="00A2709F" w:rsidP="00C13844">
            <w:pPr>
              <w:spacing w:line="276" w:lineRule="auto"/>
              <w:jc w:val="both"/>
              <w:rPr>
                <w:rFonts w:cs="Times New Roman"/>
                <w:color w:val="000000" w:themeColor="text1"/>
                <w:szCs w:val="24"/>
              </w:rPr>
            </w:pPr>
            <w:r w:rsidRPr="00F3425D">
              <w:rPr>
                <w:rFonts w:cs="Times New Roman"/>
                <w:color w:val="000000" w:themeColor="text1"/>
                <w:szCs w:val="24"/>
              </w:rPr>
              <w:t>The purpose of the research is to focus on the barriers to Equal Participation in society  for young Travellers, Gypsies , Roma.</w:t>
            </w:r>
          </w:p>
          <w:p w14:paraId="1953F2DC" w14:textId="77777777" w:rsidR="00A2709F" w:rsidRPr="00F3425D" w:rsidRDefault="00A2709F" w:rsidP="00C13844">
            <w:pPr>
              <w:pStyle w:val="NormalWeb"/>
              <w:spacing w:line="276" w:lineRule="auto"/>
              <w:jc w:val="both"/>
              <w:rPr>
                <w:color w:val="000000" w:themeColor="text1"/>
                <w:shd w:val="clear" w:color="auto" w:fill="F8F7F7"/>
              </w:rPr>
            </w:pPr>
            <w:r w:rsidRPr="00F3425D">
              <w:rPr>
                <w:color w:val="000000" w:themeColor="text1"/>
                <w:shd w:val="clear" w:color="auto" w:fill="FFFFFF" w:themeFill="background1"/>
              </w:rPr>
              <w:t>According to the Equality Act (2010) gypsies and some traveller ethnicities have been recognised in law as being ethnic groups protected against discrimination (Communities and Local Government, 2012). However, these individuals have some of the worst outcomes of any group across a range of social indications. For example,</w:t>
            </w:r>
            <w:r w:rsidRPr="00F3425D">
              <w:rPr>
                <w:color w:val="000000" w:themeColor="text1"/>
                <w:shd w:val="clear" w:color="auto" w:fill="F8F7F7"/>
              </w:rPr>
              <w:t xml:space="preserve"> i</w:t>
            </w:r>
            <w:r w:rsidRPr="00F3425D">
              <w:rPr>
                <w:color w:val="000000" w:themeColor="text1"/>
              </w:rPr>
              <w:t xml:space="preserve">n 2011 just 12% of Gypsy, Roma and Traveller pupils achieved five or more good passes at GCSE, including English and mathematics, compared with 58.2% of all pupils </w:t>
            </w:r>
            <w:r w:rsidRPr="00F3425D">
              <w:rPr>
                <w:color w:val="000000" w:themeColor="text1"/>
                <w:shd w:val="clear" w:color="auto" w:fill="FFFFFF" w:themeFill="background1"/>
              </w:rPr>
              <w:t xml:space="preserve">(Communities and Local Government, 2012). </w:t>
            </w:r>
          </w:p>
          <w:p w14:paraId="44989EFD" w14:textId="77777777" w:rsidR="00A2709F" w:rsidRPr="00F3425D" w:rsidRDefault="00A2709F" w:rsidP="00C13844">
            <w:pPr>
              <w:pStyle w:val="NormalWeb"/>
              <w:spacing w:line="276" w:lineRule="auto"/>
              <w:jc w:val="both"/>
              <w:rPr>
                <w:color w:val="000000" w:themeColor="text1"/>
                <w:shd w:val="clear" w:color="auto" w:fill="F8F7F7"/>
              </w:rPr>
            </w:pPr>
            <w:r w:rsidRPr="00F3425D">
              <w:rPr>
                <w:color w:val="000000" w:themeColor="text1"/>
                <w:shd w:val="clear" w:color="auto" w:fill="F8F7F7"/>
              </w:rPr>
              <w:t xml:space="preserve">Gypsy , Traveller and Roma young people face prejudice and bullying from many people from outside their community. Trust and understanding between the general population and mainstream service providers and Gypsy, Traveller, Roma community plays a huge role in this (Kiddle,1999). </w:t>
            </w:r>
          </w:p>
          <w:p w14:paraId="2E182B2D" w14:textId="77777777" w:rsidR="00A2709F" w:rsidRPr="00F3425D" w:rsidRDefault="00A2709F" w:rsidP="00C13844">
            <w:pPr>
              <w:spacing w:line="276" w:lineRule="auto"/>
              <w:jc w:val="both"/>
              <w:rPr>
                <w:rFonts w:cs="Times New Roman"/>
                <w:color w:val="000000" w:themeColor="text1"/>
                <w:szCs w:val="24"/>
              </w:rPr>
            </w:pPr>
            <w:r w:rsidRPr="00F3425D">
              <w:rPr>
                <w:rFonts w:cs="Times New Roman"/>
                <w:color w:val="000000" w:themeColor="text1"/>
                <w:szCs w:val="24"/>
              </w:rPr>
              <w:t xml:space="preserve">Gypsy, Roma and Traveller have a diverse history which is fundamentally missing from books, museums and classrooms. </w:t>
            </w:r>
            <w:r w:rsidRPr="00F3425D">
              <w:rPr>
                <w:rFonts w:cs="Times New Roman"/>
                <w:szCs w:val="24"/>
              </w:rPr>
              <w:t>This will have a significant impact on how people view Gypsy, Roma and Travellers (Kiddle, 1999).</w:t>
            </w:r>
          </w:p>
          <w:p w14:paraId="703D19F6" w14:textId="77777777" w:rsidR="00A2709F" w:rsidRPr="00F3425D" w:rsidRDefault="00A2709F" w:rsidP="00C13844">
            <w:pPr>
              <w:spacing w:line="276" w:lineRule="auto"/>
              <w:jc w:val="both"/>
              <w:rPr>
                <w:rFonts w:cs="Times New Roman"/>
                <w:szCs w:val="24"/>
              </w:rPr>
            </w:pPr>
            <w:r w:rsidRPr="00F3425D">
              <w:rPr>
                <w:rFonts w:cs="Times New Roman"/>
                <w:szCs w:val="24"/>
              </w:rPr>
              <w:t>The purpose of the research is to explore the challenges faced by young people from the Gypsy, Roma and traveller community with a particular focus on the barriers faced by these young people to equal participation in society.  This research will be relevant for many professionals however a focus on the importance of the information for youth work practitioners will be considered. The method the researcher will use is a structured literature review to explore the subject area from multiple perspectives and to identify what is known within the subject. This method will also be used to identity gaps in research on this subject. A further discussion around the proposed method will follow.</w:t>
            </w:r>
          </w:p>
          <w:p w14:paraId="7319F08B" w14:textId="77777777" w:rsidR="00A2709F" w:rsidRPr="00F3425D" w:rsidRDefault="00A2709F" w:rsidP="00C13844">
            <w:pPr>
              <w:spacing w:line="276" w:lineRule="auto"/>
              <w:rPr>
                <w:rFonts w:cs="Times New Roman"/>
                <w:szCs w:val="24"/>
              </w:rPr>
            </w:pPr>
          </w:p>
          <w:p w14:paraId="452E0034" w14:textId="77777777" w:rsidR="00A2709F" w:rsidRPr="00F3425D" w:rsidRDefault="00A2709F" w:rsidP="00C13844">
            <w:pPr>
              <w:spacing w:line="276" w:lineRule="auto"/>
              <w:rPr>
                <w:rFonts w:cs="Times New Roman"/>
                <w:i/>
                <w:iCs/>
                <w:color w:val="000000" w:themeColor="text1"/>
                <w:szCs w:val="24"/>
              </w:rPr>
            </w:pPr>
            <w:r w:rsidRPr="00F3425D">
              <w:rPr>
                <w:rFonts w:cs="Times New Roman"/>
                <w:color w:val="000000" w:themeColor="text1"/>
                <w:szCs w:val="24"/>
              </w:rPr>
              <w:t xml:space="preserve">Communities and Local Government. (2012) </w:t>
            </w:r>
            <w:r w:rsidRPr="00F3425D">
              <w:rPr>
                <w:rFonts w:cs="Times New Roman"/>
                <w:i/>
                <w:iCs/>
                <w:color w:val="000000" w:themeColor="text1"/>
                <w:szCs w:val="24"/>
              </w:rPr>
              <w:t>Progress report by the ministerial working group on tackling inequalities experienced by Gypsies and Travellers.</w:t>
            </w:r>
          </w:p>
          <w:p w14:paraId="10CAA089" w14:textId="77777777" w:rsidR="00A2709F" w:rsidRPr="00F3425D" w:rsidRDefault="00A2709F" w:rsidP="00C13844">
            <w:pPr>
              <w:spacing w:line="276" w:lineRule="auto"/>
              <w:rPr>
                <w:rFonts w:cs="Times New Roman"/>
                <w:color w:val="000000" w:themeColor="text1"/>
                <w:szCs w:val="24"/>
              </w:rPr>
            </w:pPr>
            <w:r w:rsidRPr="00F3425D">
              <w:rPr>
                <w:rFonts w:cs="Times New Roman"/>
                <w:color w:val="000000" w:themeColor="text1"/>
                <w:szCs w:val="24"/>
              </w:rPr>
              <w:t xml:space="preserve">Available at: </w:t>
            </w:r>
            <w:hyperlink r:id="rId68" w:history="1">
              <w:r w:rsidRPr="00F3425D">
                <w:rPr>
                  <w:rStyle w:val="Hyperlink"/>
                  <w:rFonts w:cs="Times New Roman"/>
                  <w:color w:val="000000" w:themeColor="text1"/>
                  <w:szCs w:val="24"/>
                </w:rPr>
                <w:t>https://assets.publishing.service.gov.uk/government/uploads/system/uploads/attachment_data/file/6287/2124046.pdf</w:t>
              </w:r>
            </w:hyperlink>
          </w:p>
          <w:p w14:paraId="487D72D9" w14:textId="77777777" w:rsidR="00A2709F" w:rsidRPr="00F3425D" w:rsidRDefault="00A2709F" w:rsidP="00C13844">
            <w:pPr>
              <w:spacing w:line="276" w:lineRule="auto"/>
              <w:rPr>
                <w:rFonts w:eastAsia="Times New Roman" w:cs="Times New Roman"/>
                <w:i/>
                <w:iCs/>
                <w:color w:val="000000" w:themeColor="text1"/>
                <w:szCs w:val="24"/>
                <w:lang w:eastAsia="en-GB"/>
              </w:rPr>
            </w:pPr>
            <w:r w:rsidRPr="00F3425D">
              <w:rPr>
                <w:rFonts w:cs="Times New Roman"/>
                <w:i/>
                <w:iCs/>
                <w:color w:val="000000" w:themeColor="text1"/>
                <w:szCs w:val="24"/>
              </w:rPr>
              <w:t>(</w:t>
            </w:r>
            <w:r w:rsidRPr="00F3425D">
              <w:rPr>
                <w:rFonts w:cs="Times New Roman"/>
                <w:color w:val="000000" w:themeColor="text1"/>
                <w:szCs w:val="24"/>
              </w:rPr>
              <w:t>Accessed 22</w:t>
            </w:r>
            <w:r w:rsidRPr="00F3425D">
              <w:rPr>
                <w:rFonts w:cs="Times New Roman"/>
                <w:color w:val="000000" w:themeColor="text1"/>
                <w:szCs w:val="24"/>
                <w:vertAlign w:val="superscript"/>
              </w:rPr>
              <w:t>nd</w:t>
            </w:r>
            <w:r w:rsidRPr="00F3425D">
              <w:rPr>
                <w:rFonts w:cs="Times New Roman"/>
                <w:color w:val="000000" w:themeColor="text1"/>
                <w:szCs w:val="24"/>
              </w:rPr>
              <w:t xml:space="preserve"> November 2021).</w:t>
            </w:r>
            <w:r w:rsidRPr="00F3425D">
              <w:rPr>
                <w:rFonts w:cs="Times New Roman"/>
                <w:i/>
                <w:iCs/>
                <w:color w:val="000000" w:themeColor="text1"/>
                <w:szCs w:val="24"/>
              </w:rPr>
              <w:t xml:space="preserve"> </w:t>
            </w:r>
          </w:p>
          <w:p w14:paraId="0FABC8D3" w14:textId="77777777" w:rsidR="00A2709F" w:rsidRPr="00F3425D" w:rsidRDefault="00A2709F" w:rsidP="00C13844">
            <w:pPr>
              <w:spacing w:line="276" w:lineRule="auto"/>
              <w:rPr>
                <w:rFonts w:cs="Times New Roman"/>
                <w:szCs w:val="24"/>
              </w:rPr>
            </w:pPr>
          </w:p>
          <w:p w14:paraId="4C43FFE6" w14:textId="77777777" w:rsidR="00A2709F" w:rsidRPr="00F3425D" w:rsidRDefault="00A2709F" w:rsidP="00C13844">
            <w:pPr>
              <w:spacing w:line="276" w:lineRule="auto"/>
              <w:rPr>
                <w:rFonts w:cs="Times New Roman"/>
                <w:szCs w:val="24"/>
              </w:rPr>
            </w:pPr>
            <w:r w:rsidRPr="00F3425D">
              <w:rPr>
                <w:rFonts w:cs="Times New Roman"/>
                <w:szCs w:val="24"/>
              </w:rPr>
              <w:lastRenderedPageBreak/>
              <w:t xml:space="preserve">Kiddle, C. (1999) </w:t>
            </w:r>
            <w:r w:rsidRPr="00F3425D">
              <w:rPr>
                <w:rFonts w:cs="Times New Roman"/>
                <w:i/>
                <w:iCs/>
                <w:szCs w:val="24"/>
              </w:rPr>
              <w:t xml:space="preserve">Traveller Children, A Voice for Themselves. </w:t>
            </w:r>
            <w:r w:rsidRPr="00F3425D">
              <w:rPr>
                <w:rFonts w:cs="Times New Roman"/>
                <w:szCs w:val="24"/>
              </w:rPr>
              <w:t>London: Jessica Kingsley Publishers Ltd.</w:t>
            </w:r>
          </w:p>
          <w:p w14:paraId="67BCEBB3" w14:textId="77777777" w:rsidR="00A2709F" w:rsidRPr="00F3425D" w:rsidRDefault="00A2709F" w:rsidP="00C13844">
            <w:pPr>
              <w:spacing w:line="276" w:lineRule="auto"/>
              <w:rPr>
                <w:rFonts w:cs="Times New Roman"/>
                <w:szCs w:val="24"/>
              </w:rPr>
            </w:pPr>
          </w:p>
          <w:p w14:paraId="55AB275D" w14:textId="77777777" w:rsidR="00A2709F" w:rsidRPr="00F3425D" w:rsidRDefault="00A2709F" w:rsidP="00C13844">
            <w:pPr>
              <w:spacing w:line="276" w:lineRule="auto"/>
              <w:rPr>
                <w:rFonts w:cs="Times New Roman"/>
                <w:i/>
                <w:iCs/>
                <w:szCs w:val="24"/>
              </w:rPr>
            </w:pPr>
          </w:p>
          <w:p w14:paraId="221205DC" w14:textId="77777777" w:rsidR="00A2709F" w:rsidRPr="00F3425D" w:rsidRDefault="00A2709F" w:rsidP="00C13844">
            <w:pPr>
              <w:spacing w:line="276" w:lineRule="auto"/>
              <w:rPr>
                <w:rFonts w:cs="Times New Roman"/>
                <w:szCs w:val="24"/>
              </w:rPr>
            </w:pPr>
          </w:p>
          <w:p w14:paraId="2877920E" w14:textId="77777777" w:rsidR="00A2709F" w:rsidRPr="00F3425D" w:rsidRDefault="00A2709F" w:rsidP="00C13844">
            <w:pPr>
              <w:spacing w:line="276" w:lineRule="auto"/>
              <w:rPr>
                <w:rFonts w:cs="Times New Roman"/>
                <w:szCs w:val="24"/>
              </w:rPr>
            </w:pPr>
          </w:p>
          <w:p w14:paraId="0E2AE15B" w14:textId="77777777" w:rsidR="00A2709F" w:rsidRPr="00F3425D" w:rsidRDefault="00A2709F" w:rsidP="00C13844">
            <w:pPr>
              <w:spacing w:line="276" w:lineRule="auto"/>
              <w:rPr>
                <w:rFonts w:cs="Times New Roman"/>
                <w:szCs w:val="24"/>
              </w:rPr>
            </w:pPr>
          </w:p>
          <w:p w14:paraId="1E14115D" w14:textId="77777777" w:rsidR="00A2709F" w:rsidRPr="00F3425D" w:rsidRDefault="00A2709F" w:rsidP="00C13844">
            <w:pPr>
              <w:spacing w:line="276" w:lineRule="auto"/>
              <w:rPr>
                <w:rFonts w:cs="Times New Roman"/>
                <w:szCs w:val="24"/>
              </w:rPr>
            </w:pPr>
          </w:p>
          <w:p w14:paraId="02EAE432" w14:textId="77777777" w:rsidR="00A2709F" w:rsidRPr="00F3425D" w:rsidDel="00425DA7" w:rsidRDefault="00A2709F" w:rsidP="00C13844">
            <w:pPr>
              <w:spacing w:line="276" w:lineRule="auto"/>
              <w:rPr>
                <w:rFonts w:cs="Times New Roman"/>
                <w:szCs w:val="24"/>
              </w:rPr>
            </w:pPr>
            <w:r w:rsidRPr="00F3425D">
              <w:rPr>
                <w:rFonts w:cs="Times New Roman"/>
                <w:color w:val="808080"/>
                <w:szCs w:val="24"/>
              </w:rPr>
              <w:t>(this box should expand as you type)</w:t>
            </w:r>
          </w:p>
        </w:tc>
      </w:tr>
      <w:tr w:rsidR="00A2709F" w:rsidRPr="00F3425D" w:rsidDel="002A152D" w14:paraId="3F60EFAD" w14:textId="77777777" w:rsidTr="00C13844">
        <w:trPr>
          <w:trHeight w:val="454"/>
        </w:trPr>
        <w:tc>
          <w:tcPr>
            <w:tcW w:w="297" w:type="pct"/>
            <w:vAlign w:val="center"/>
          </w:tcPr>
          <w:p w14:paraId="421A8F66" w14:textId="77777777" w:rsidR="00A2709F" w:rsidRPr="00F3425D" w:rsidRDefault="00A2709F" w:rsidP="00C13844">
            <w:pPr>
              <w:autoSpaceDE w:val="0"/>
              <w:autoSpaceDN w:val="0"/>
              <w:adjustRightInd w:val="0"/>
              <w:rPr>
                <w:rFonts w:cs="Times New Roman"/>
                <w:szCs w:val="24"/>
              </w:rPr>
            </w:pPr>
            <w:r w:rsidRPr="00F3425D">
              <w:rPr>
                <w:rFonts w:cs="Times New Roman"/>
                <w:szCs w:val="24"/>
              </w:rPr>
              <w:lastRenderedPageBreak/>
              <w:t>4</w:t>
            </w:r>
          </w:p>
        </w:tc>
        <w:tc>
          <w:tcPr>
            <w:tcW w:w="4703" w:type="pct"/>
            <w:gridSpan w:val="4"/>
            <w:vAlign w:val="center"/>
          </w:tcPr>
          <w:p w14:paraId="0FFC11D7" w14:textId="77777777" w:rsidR="00A2709F" w:rsidRPr="00F3425D" w:rsidRDefault="00A2709F" w:rsidP="00C13844">
            <w:pPr>
              <w:autoSpaceDE w:val="0"/>
              <w:autoSpaceDN w:val="0"/>
              <w:adjustRightInd w:val="0"/>
              <w:rPr>
                <w:rFonts w:cs="Times New Roman"/>
                <w:b/>
                <w:bCs/>
                <w:color w:val="000000" w:themeColor="text1"/>
                <w:szCs w:val="24"/>
              </w:rPr>
            </w:pPr>
            <w:r w:rsidRPr="00F3425D">
              <w:rPr>
                <w:rFonts w:cs="Times New Roman"/>
                <w:b/>
                <w:bCs/>
                <w:color w:val="000000" w:themeColor="text1"/>
                <w:szCs w:val="24"/>
              </w:rPr>
              <w:t>Research Question</w:t>
            </w:r>
          </w:p>
          <w:p w14:paraId="54452ED6" w14:textId="77777777" w:rsidR="00A2709F" w:rsidRPr="00F3425D" w:rsidRDefault="00A2709F" w:rsidP="00C13844">
            <w:pPr>
              <w:rPr>
                <w:rFonts w:cs="Times New Roman"/>
                <w:color w:val="000000" w:themeColor="text1"/>
                <w:szCs w:val="24"/>
              </w:rPr>
            </w:pPr>
          </w:p>
          <w:p w14:paraId="7D229763" w14:textId="77777777" w:rsidR="00A2709F" w:rsidRPr="00F3425D" w:rsidRDefault="00A2709F" w:rsidP="00C13844">
            <w:pPr>
              <w:rPr>
                <w:rFonts w:cs="Times New Roman"/>
                <w:color w:val="000000" w:themeColor="text1"/>
                <w:szCs w:val="24"/>
              </w:rPr>
            </w:pPr>
            <w:r w:rsidRPr="00F3425D">
              <w:rPr>
                <w:rFonts w:cs="Times New Roman"/>
                <w:color w:val="000000" w:themeColor="text1"/>
                <w:szCs w:val="24"/>
              </w:rPr>
              <w:t xml:space="preserve">‘Barriers to Equal Participation in society for young Travellers/Gypsie: Lessons for Youth Work </w:t>
            </w:r>
          </w:p>
          <w:p w14:paraId="3316B464" w14:textId="77777777" w:rsidR="00A2709F" w:rsidRPr="00F3425D" w:rsidRDefault="00A2709F" w:rsidP="00C13844">
            <w:pPr>
              <w:rPr>
                <w:rFonts w:cs="Times New Roman"/>
                <w:color w:val="000000" w:themeColor="text1"/>
                <w:szCs w:val="24"/>
              </w:rPr>
            </w:pPr>
          </w:p>
          <w:p w14:paraId="09132AE3" w14:textId="77777777" w:rsidR="00A2709F" w:rsidRPr="00F3425D" w:rsidRDefault="00A2709F" w:rsidP="00C13844">
            <w:pPr>
              <w:autoSpaceDE w:val="0"/>
              <w:autoSpaceDN w:val="0"/>
              <w:adjustRightInd w:val="0"/>
              <w:rPr>
                <w:rFonts w:cs="Times New Roman"/>
                <w:b/>
                <w:bCs/>
                <w:color w:val="000000" w:themeColor="text1"/>
                <w:szCs w:val="24"/>
              </w:rPr>
            </w:pPr>
            <w:r w:rsidRPr="00F3425D">
              <w:rPr>
                <w:rFonts w:cs="Times New Roman"/>
                <w:color w:val="000000" w:themeColor="text1"/>
                <w:szCs w:val="24"/>
              </w:rPr>
              <w:t>(this box should expand as you type)</w:t>
            </w:r>
          </w:p>
        </w:tc>
      </w:tr>
      <w:tr w:rsidR="00A2709F" w:rsidRPr="00F3425D" w14:paraId="686C01B7" w14:textId="77777777" w:rsidTr="00C13844">
        <w:trPr>
          <w:trHeight w:val="454"/>
        </w:trPr>
        <w:tc>
          <w:tcPr>
            <w:tcW w:w="297" w:type="pct"/>
            <w:vAlign w:val="center"/>
          </w:tcPr>
          <w:p w14:paraId="04D795F2" w14:textId="77777777" w:rsidR="00A2709F" w:rsidRPr="00F3425D" w:rsidRDefault="00A2709F" w:rsidP="00C13844">
            <w:pPr>
              <w:rPr>
                <w:rFonts w:cs="Times New Roman"/>
                <w:szCs w:val="24"/>
              </w:rPr>
            </w:pPr>
          </w:p>
        </w:tc>
        <w:tc>
          <w:tcPr>
            <w:tcW w:w="4703" w:type="pct"/>
            <w:gridSpan w:val="4"/>
            <w:vAlign w:val="center"/>
          </w:tcPr>
          <w:p w14:paraId="5DA00D13" w14:textId="77777777" w:rsidR="00A2709F" w:rsidRPr="00F3425D" w:rsidRDefault="00A2709F" w:rsidP="00C13844">
            <w:pPr>
              <w:autoSpaceDE w:val="0"/>
              <w:autoSpaceDN w:val="0"/>
              <w:adjustRightInd w:val="0"/>
              <w:rPr>
                <w:rFonts w:cs="Times New Roman"/>
                <w:b/>
                <w:bCs/>
                <w:szCs w:val="24"/>
              </w:rPr>
            </w:pPr>
            <w:r w:rsidRPr="00F3425D">
              <w:rPr>
                <w:rFonts w:cs="Times New Roman"/>
                <w:b/>
                <w:bCs/>
                <w:szCs w:val="24"/>
              </w:rPr>
              <w:t>Aims of Research Activity</w:t>
            </w:r>
          </w:p>
          <w:p w14:paraId="60227987" w14:textId="77777777" w:rsidR="00A2709F" w:rsidRPr="00F3425D" w:rsidRDefault="00A2709F" w:rsidP="00C13844">
            <w:pPr>
              <w:rPr>
                <w:rFonts w:cs="Times New Roman"/>
                <w:szCs w:val="24"/>
              </w:rPr>
            </w:pPr>
          </w:p>
          <w:p w14:paraId="259D11E7" w14:textId="77777777" w:rsidR="00A2709F" w:rsidRPr="00F3425D" w:rsidRDefault="00A2709F" w:rsidP="00C13844">
            <w:pPr>
              <w:rPr>
                <w:rFonts w:cs="Times New Roman"/>
                <w:szCs w:val="24"/>
              </w:rPr>
            </w:pPr>
            <w:r w:rsidRPr="00F3425D">
              <w:rPr>
                <w:rFonts w:cs="Times New Roman"/>
                <w:szCs w:val="24"/>
              </w:rPr>
              <w:t xml:space="preserve">The aim of this research is to draw on a range of information sources such as books, academic journal articles and policies to enable the researcher to critically explore the barriers faced by young people from the Gypsies/Roma and Traveller community. The researcher aims to analyse these challenges and explore the effects these have on young people from these communities. With a critical lens the researcher will explore how these challenges create barriers for young people to equal participation in society. </w:t>
            </w:r>
          </w:p>
          <w:p w14:paraId="15C486F0" w14:textId="77777777" w:rsidR="00A2709F" w:rsidRPr="00F3425D" w:rsidRDefault="00A2709F" w:rsidP="00C13844">
            <w:pPr>
              <w:rPr>
                <w:rFonts w:cs="Times New Roman"/>
                <w:szCs w:val="24"/>
              </w:rPr>
            </w:pPr>
          </w:p>
          <w:p w14:paraId="2F796B9F" w14:textId="77777777" w:rsidR="00A2709F" w:rsidRPr="00F3425D" w:rsidRDefault="00A2709F" w:rsidP="00C13844">
            <w:pPr>
              <w:rPr>
                <w:rFonts w:cs="Times New Roman"/>
                <w:szCs w:val="24"/>
              </w:rPr>
            </w:pPr>
            <w:r w:rsidRPr="00F3425D">
              <w:rPr>
                <w:rFonts w:cs="Times New Roman"/>
                <w:szCs w:val="24"/>
              </w:rPr>
              <w:t>The researcher also aims to provide youth workers or other professionals an understanding of issues faced by young people from this community, to enable them to use this knowledge and understanding to better inform their practice and encourage a greater level of participation from the young people in this community.</w:t>
            </w:r>
          </w:p>
          <w:p w14:paraId="602282B5" w14:textId="77777777" w:rsidR="00A2709F" w:rsidRPr="00F3425D" w:rsidRDefault="00A2709F" w:rsidP="00C13844">
            <w:pPr>
              <w:rPr>
                <w:rFonts w:cs="Times New Roman"/>
                <w:szCs w:val="24"/>
              </w:rPr>
            </w:pPr>
          </w:p>
          <w:p w14:paraId="26FD52B1" w14:textId="77777777" w:rsidR="00A2709F" w:rsidRPr="00F3425D" w:rsidRDefault="00A2709F" w:rsidP="00C13844">
            <w:pPr>
              <w:rPr>
                <w:rFonts w:cs="Times New Roman"/>
                <w:szCs w:val="24"/>
              </w:rPr>
            </w:pPr>
          </w:p>
          <w:p w14:paraId="5F5A0A38" w14:textId="77777777" w:rsidR="00A2709F" w:rsidRPr="00F3425D" w:rsidRDefault="00A2709F" w:rsidP="00C13844">
            <w:pPr>
              <w:rPr>
                <w:rFonts w:cs="Times New Roman"/>
                <w:szCs w:val="24"/>
              </w:rPr>
            </w:pPr>
          </w:p>
          <w:p w14:paraId="1C46EFD8" w14:textId="77777777" w:rsidR="00A2709F" w:rsidRPr="00F3425D" w:rsidRDefault="00A2709F" w:rsidP="00C13844">
            <w:pPr>
              <w:rPr>
                <w:rFonts w:cs="Times New Roman"/>
                <w:szCs w:val="24"/>
              </w:rPr>
            </w:pPr>
            <w:r w:rsidRPr="00F3425D">
              <w:rPr>
                <w:rFonts w:cs="Times New Roman"/>
                <w:color w:val="808080"/>
                <w:szCs w:val="24"/>
              </w:rPr>
              <w:t>(this box should expand as you type)</w:t>
            </w:r>
          </w:p>
        </w:tc>
      </w:tr>
      <w:tr w:rsidR="00A2709F" w:rsidRPr="00F3425D" w14:paraId="7AC99FD9" w14:textId="77777777" w:rsidTr="00C13844">
        <w:trPr>
          <w:trHeight w:val="454"/>
        </w:trPr>
        <w:tc>
          <w:tcPr>
            <w:tcW w:w="297" w:type="pct"/>
            <w:vAlign w:val="center"/>
          </w:tcPr>
          <w:p w14:paraId="128AB7EE" w14:textId="77777777" w:rsidR="00A2709F" w:rsidRPr="00F3425D" w:rsidRDefault="00A2709F" w:rsidP="00C13844">
            <w:pPr>
              <w:autoSpaceDE w:val="0"/>
              <w:autoSpaceDN w:val="0"/>
              <w:adjustRightInd w:val="0"/>
              <w:rPr>
                <w:rFonts w:cs="Times New Roman"/>
                <w:szCs w:val="24"/>
              </w:rPr>
            </w:pPr>
            <w:r w:rsidRPr="00F3425D">
              <w:rPr>
                <w:rFonts w:cs="Times New Roman"/>
                <w:szCs w:val="24"/>
              </w:rPr>
              <w:lastRenderedPageBreak/>
              <w:t>6</w:t>
            </w:r>
          </w:p>
        </w:tc>
        <w:tc>
          <w:tcPr>
            <w:tcW w:w="4703" w:type="pct"/>
            <w:gridSpan w:val="4"/>
            <w:vAlign w:val="center"/>
          </w:tcPr>
          <w:p w14:paraId="6EBECEE5" w14:textId="77777777" w:rsidR="00A2709F" w:rsidRPr="00F3425D" w:rsidRDefault="00A2709F" w:rsidP="00C13844">
            <w:pPr>
              <w:autoSpaceDE w:val="0"/>
              <w:autoSpaceDN w:val="0"/>
              <w:adjustRightInd w:val="0"/>
              <w:rPr>
                <w:rFonts w:cs="Times New Roman"/>
                <w:b/>
                <w:bCs/>
                <w:szCs w:val="24"/>
              </w:rPr>
            </w:pPr>
            <w:r w:rsidRPr="00F3425D">
              <w:rPr>
                <w:rFonts w:cs="Times New Roman"/>
                <w:b/>
                <w:bCs/>
                <w:szCs w:val="24"/>
              </w:rPr>
              <w:t>Objectives of Research Activity</w:t>
            </w:r>
          </w:p>
          <w:p w14:paraId="29141231" w14:textId="77777777" w:rsidR="00A2709F" w:rsidRPr="00F3425D" w:rsidRDefault="00A2709F" w:rsidP="00C13844">
            <w:pPr>
              <w:rPr>
                <w:rFonts w:cs="Times New Roman"/>
                <w:szCs w:val="24"/>
              </w:rPr>
            </w:pPr>
          </w:p>
          <w:p w14:paraId="020AA3F7" w14:textId="77777777" w:rsidR="00A2709F" w:rsidRPr="00F3425D" w:rsidRDefault="00A2709F" w:rsidP="00C13844">
            <w:pPr>
              <w:rPr>
                <w:rFonts w:cs="Times New Roman"/>
                <w:szCs w:val="24"/>
              </w:rPr>
            </w:pPr>
            <w:r w:rsidRPr="00F3425D">
              <w:rPr>
                <w:rFonts w:cs="Times New Roman"/>
                <w:szCs w:val="24"/>
              </w:rPr>
              <w:t>The objective of this research is to research and critically explore the barriers faced by young people from the Gypsies/Roma/Traveller community. The writer will discuss these in the literature review and draw on themes that emerge from the reading. The researcher aims to make recommendations for better engagement on the back of research findings. Some themes that will be focused on are</w:t>
            </w:r>
          </w:p>
          <w:p w14:paraId="6D40FD1D" w14:textId="77777777" w:rsidR="00A2709F" w:rsidRPr="00F3425D" w:rsidRDefault="00A2709F" w:rsidP="00A2709F">
            <w:pPr>
              <w:pStyle w:val="ListParagraph"/>
              <w:numPr>
                <w:ilvl w:val="0"/>
                <w:numId w:val="3"/>
              </w:numPr>
              <w:spacing w:after="0" w:line="240" w:lineRule="auto"/>
              <w:rPr>
                <w:rFonts w:cs="Times New Roman"/>
                <w:color w:val="000000" w:themeColor="text1"/>
                <w:szCs w:val="24"/>
              </w:rPr>
            </w:pPr>
            <w:r w:rsidRPr="00F3425D">
              <w:rPr>
                <w:rFonts w:cs="Times New Roman"/>
                <w:color w:val="000000" w:themeColor="text1"/>
                <w:szCs w:val="24"/>
              </w:rPr>
              <w:t>Barriers to Education</w:t>
            </w:r>
          </w:p>
          <w:p w14:paraId="713B3F31" w14:textId="77777777" w:rsidR="00A2709F" w:rsidRPr="00F3425D" w:rsidRDefault="00A2709F" w:rsidP="00A2709F">
            <w:pPr>
              <w:pStyle w:val="ListParagraph"/>
              <w:numPr>
                <w:ilvl w:val="0"/>
                <w:numId w:val="3"/>
              </w:numPr>
              <w:spacing w:after="0" w:line="240" w:lineRule="auto"/>
              <w:rPr>
                <w:rFonts w:cs="Times New Roman"/>
                <w:color w:val="000000" w:themeColor="text1"/>
                <w:szCs w:val="24"/>
              </w:rPr>
            </w:pPr>
            <w:r w:rsidRPr="00F3425D">
              <w:rPr>
                <w:rFonts w:cs="Times New Roman"/>
                <w:color w:val="000000" w:themeColor="text1"/>
                <w:szCs w:val="24"/>
              </w:rPr>
              <w:t xml:space="preserve">Barriers to employment </w:t>
            </w:r>
          </w:p>
          <w:p w14:paraId="08F41CBC" w14:textId="77777777" w:rsidR="00A2709F" w:rsidRPr="00F3425D" w:rsidRDefault="00A2709F" w:rsidP="00A2709F">
            <w:pPr>
              <w:pStyle w:val="ListParagraph"/>
              <w:numPr>
                <w:ilvl w:val="0"/>
                <w:numId w:val="3"/>
              </w:numPr>
              <w:spacing w:after="0" w:line="240" w:lineRule="auto"/>
              <w:rPr>
                <w:rFonts w:cs="Times New Roman"/>
                <w:color w:val="000000" w:themeColor="text1"/>
                <w:szCs w:val="24"/>
              </w:rPr>
            </w:pPr>
            <w:r w:rsidRPr="00F3425D">
              <w:rPr>
                <w:rFonts w:cs="Times New Roman"/>
                <w:color w:val="000000" w:themeColor="text1"/>
                <w:szCs w:val="24"/>
              </w:rPr>
              <w:t>Barriers to health care</w:t>
            </w:r>
          </w:p>
          <w:p w14:paraId="17FF1B5C" w14:textId="77777777" w:rsidR="00A2709F" w:rsidRPr="00F3425D" w:rsidRDefault="00A2709F" w:rsidP="00A2709F">
            <w:pPr>
              <w:pStyle w:val="ListParagraph"/>
              <w:numPr>
                <w:ilvl w:val="0"/>
                <w:numId w:val="3"/>
              </w:numPr>
              <w:spacing w:after="0" w:line="240" w:lineRule="auto"/>
              <w:rPr>
                <w:rFonts w:cs="Times New Roman"/>
                <w:color w:val="000000" w:themeColor="text1"/>
                <w:szCs w:val="24"/>
              </w:rPr>
            </w:pPr>
            <w:r w:rsidRPr="00F3425D">
              <w:rPr>
                <w:rFonts w:cs="Times New Roman"/>
                <w:color w:val="000000" w:themeColor="text1"/>
                <w:szCs w:val="24"/>
              </w:rPr>
              <w:t>Barriers to housing</w:t>
            </w:r>
          </w:p>
          <w:p w14:paraId="30C961B4" w14:textId="77777777" w:rsidR="00A2709F" w:rsidRPr="00F3425D" w:rsidRDefault="00A2709F" w:rsidP="00C13844">
            <w:pPr>
              <w:rPr>
                <w:rFonts w:cs="Times New Roman"/>
                <w:color w:val="000000" w:themeColor="text1"/>
                <w:szCs w:val="24"/>
                <w:highlight w:val="yellow"/>
              </w:rPr>
            </w:pPr>
          </w:p>
          <w:p w14:paraId="38B60298" w14:textId="77777777" w:rsidR="00A2709F" w:rsidRPr="00F3425D" w:rsidRDefault="00A2709F" w:rsidP="00C13844">
            <w:pPr>
              <w:rPr>
                <w:rFonts w:cs="Times New Roman"/>
                <w:szCs w:val="24"/>
              </w:rPr>
            </w:pPr>
          </w:p>
          <w:p w14:paraId="398E50A5" w14:textId="77777777" w:rsidR="00A2709F" w:rsidRPr="00F3425D" w:rsidRDefault="00A2709F" w:rsidP="00C13844">
            <w:pPr>
              <w:rPr>
                <w:rFonts w:cs="Times New Roman"/>
                <w:szCs w:val="24"/>
              </w:rPr>
            </w:pPr>
          </w:p>
          <w:p w14:paraId="23B89219" w14:textId="77777777" w:rsidR="00A2709F" w:rsidRPr="00F3425D" w:rsidRDefault="00A2709F" w:rsidP="00C13844">
            <w:pPr>
              <w:rPr>
                <w:rFonts w:cs="Times New Roman"/>
                <w:szCs w:val="24"/>
              </w:rPr>
            </w:pPr>
            <w:r w:rsidRPr="00F3425D">
              <w:rPr>
                <w:rFonts w:cs="Times New Roman"/>
                <w:color w:val="808080"/>
                <w:szCs w:val="24"/>
              </w:rPr>
              <w:t>(this box should expand as you type)</w:t>
            </w:r>
          </w:p>
        </w:tc>
      </w:tr>
      <w:tr w:rsidR="00A2709F" w:rsidRPr="00F3425D" w14:paraId="51833121" w14:textId="77777777" w:rsidTr="00C13844">
        <w:trPr>
          <w:trHeight w:val="454"/>
        </w:trPr>
        <w:tc>
          <w:tcPr>
            <w:tcW w:w="297" w:type="pct"/>
            <w:shd w:val="clear" w:color="auto" w:fill="F2F2F2" w:themeFill="background1" w:themeFillShade="F2"/>
            <w:vAlign w:val="center"/>
          </w:tcPr>
          <w:p w14:paraId="24062EB6" w14:textId="77777777" w:rsidR="00A2709F" w:rsidRPr="00F3425D" w:rsidRDefault="00A2709F" w:rsidP="00C13844">
            <w:pPr>
              <w:spacing w:before="120" w:after="120"/>
              <w:rPr>
                <w:rFonts w:cs="Times New Roman"/>
                <w:szCs w:val="24"/>
              </w:rPr>
            </w:pPr>
          </w:p>
        </w:tc>
        <w:tc>
          <w:tcPr>
            <w:tcW w:w="4703" w:type="pct"/>
            <w:gridSpan w:val="4"/>
            <w:shd w:val="clear" w:color="auto" w:fill="F2F2F2" w:themeFill="background1" w:themeFillShade="F2"/>
            <w:vAlign w:val="center"/>
          </w:tcPr>
          <w:p w14:paraId="1C3ABEBB" w14:textId="77777777" w:rsidR="00A2709F" w:rsidRPr="00F3425D" w:rsidRDefault="00A2709F" w:rsidP="00C13844">
            <w:pPr>
              <w:spacing w:before="120" w:after="120"/>
              <w:rPr>
                <w:rFonts w:cs="Times New Roman"/>
                <w:b/>
                <w:szCs w:val="24"/>
              </w:rPr>
            </w:pPr>
            <w:r w:rsidRPr="00F3425D">
              <w:rPr>
                <w:rFonts w:cs="Times New Roman"/>
                <w:b/>
                <w:szCs w:val="24"/>
              </w:rPr>
              <w:t>Proposed methods (maximum 600 words)</w:t>
            </w:r>
          </w:p>
          <w:p w14:paraId="14B3D1C5" w14:textId="77777777" w:rsidR="00A2709F" w:rsidRPr="00F3425D" w:rsidRDefault="00A2709F" w:rsidP="00C13844">
            <w:pPr>
              <w:rPr>
                <w:rFonts w:cs="Times New Roman"/>
                <w:szCs w:val="24"/>
              </w:rPr>
            </w:pPr>
            <w:r w:rsidRPr="00F3425D">
              <w:rPr>
                <w:rFonts w:cs="Times New Roman"/>
                <w:szCs w:val="24"/>
              </w:rPr>
              <w:t xml:space="preserve">Provide a brief summary of all the methods that </w:t>
            </w:r>
            <w:r w:rsidRPr="00F3425D">
              <w:rPr>
                <w:rFonts w:cs="Times New Roman"/>
                <w:b/>
                <w:szCs w:val="24"/>
              </w:rPr>
              <w:t>may</w:t>
            </w:r>
            <w:r w:rsidRPr="00F3425D">
              <w:rPr>
                <w:rFonts w:cs="Times New Roman"/>
                <w:szCs w:val="24"/>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A2709F" w:rsidRPr="00F3425D" w14:paraId="1BC3721C" w14:textId="77777777" w:rsidTr="00C13844">
        <w:trPr>
          <w:trHeight w:val="454"/>
        </w:trPr>
        <w:tc>
          <w:tcPr>
            <w:tcW w:w="297" w:type="pct"/>
            <w:vAlign w:val="center"/>
          </w:tcPr>
          <w:p w14:paraId="3100B287" w14:textId="77777777" w:rsidR="00A2709F" w:rsidRPr="00F3425D" w:rsidRDefault="00A2709F" w:rsidP="00C13844">
            <w:pPr>
              <w:rPr>
                <w:rFonts w:cs="Times New Roman"/>
                <w:szCs w:val="24"/>
              </w:rPr>
            </w:pPr>
            <w:r w:rsidRPr="00F3425D">
              <w:rPr>
                <w:rFonts w:cs="Times New Roman"/>
                <w:szCs w:val="24"/>
              </w:rPr>
              <w:t>7</w:t>
            </w:r>
          </w:p>
        </w:tc>
        <w:tc>
          <w:tcPr>
            <w:tcW w:w="4703" w:type="pct"/>
            <w:gridSpan w:val="4"/>
            <w:vAlign w:val="center"/>
          </w:tcPr>
          <w:p w14:paraId="02CDC255" w14:textId="77777777" w:rsidR="00A2709F" w:rsidRPr="00F3425D" w:rsidRDefault="00A2709F" w:rsidP="00C13844">
            <w:pPr>
              <w:spacing w:line="360" w:lineRule="auto"/>
              <w:rPr>
                <w:rFonts w:cs="Times New Roman"/>
                <w:szCs w:val="24"/>
              </w:rPr>
            </w:pPr>
          </w:p>
          <w:p w14:paraId="2AA4EFD3" w14:textId="77777777" w:rsidR="00A2709F" w:rsidRPr="00F3425D" w:rsidRDefault="00A2709F" w:rsidP="00C13844">
            <w:pPr>
              <w:spacing w:line="360" w:lineRule="auto"/>
              <w:rPr>
                <w:rFonts w:cs="Times New Roman"/>
                <w:szCs w:val="24"/>
              </w:rPr>
            </w:pPr>
            <w:r w:rsidRPr="00F3425D">
              <w:rPr>
                <w:rFonts w:cs="Times New Roman"/>
                <w:szCs w:val="24"/>
              </w:rPr>
              <w:t>A structure literature review</w:t>
            </w:r>
          </w:p>
          <w:p w14:paraId="14914D4C" w14:textId="77777777" w:rsidR="00A2709F" w:rsidRPr="00F3425D" w:rsidRDefault="00A2709F" w:rsidP="00C13844">
            <w:pPr>
              <w:spacing w:line="360" w:lineRule="auto"/>
              <w:rPr>
                <w:rFonts w:cs="Times New Roman"/>
                <w:szCs w:val="24"/>
              </w:rPr>
            </w:pPr>
          </w:p>
          <w:p w14:paraId="254F0659" w14:textId="77777777" w:rsidR="00A2709F" w:rsidRPr="00F3425D" w:rsidRDefault="00A2709F" w:rsidP="00C13844">
            <w:pPr>
              <w:spacing w:line="360" w:lineRule="auto"/>
              <w:jc w:val="both"/>
              <w:rPr>
                <w:rFonts w:cs="Times New Roman"/>
                <w:szCs w:val="24"/>
              </w:rPr>
            </w:pPr>
            <w:r w:rsidRPr="00F3425D">
              <w:rPr>
                <w:rFonts w:cs="Times New Roman"/>
                <w:szCs w:val="24"/>
              </w:rPr>
              <w:t>Social research is a technique utilized by social scientists and scholars to gain knowledge of individuals and cultures in order to provide goods and services to meet a variety of human needs (</w:t>
            </w:r>
            <w:r w:rsidRPr="00F3425D">
              <w:rPr>
                <w:rFonts w:cs="Times New Roman"/>
                <w:szCs w:val="24"/>
                <w:shd w:val="clear" w:color="auto" w:fill="FFFFFF"/>
              </w:rPr>
              <w:t>Neuman, 2014)</w:t>
            </w:r>
            <w:r w:rsidRPr="00F3425D">
              <w:rPr>
                <w:rFonts w:cs="Times New Roman"/>
                <w:szCs w:val="24"/>
              </w:rPr>
              <w:t>.</w:t>
            </w:r>
          </w:p>
          <w:p w14:paraId="63B33E79" w14:textId="77777777" w:rsidR="00A2709F" w:rsidRPr="00F3425D" w:rsidRDefault="00A2709F" w:rsidP="00C13844">
            <w:pPr>
              <w:spacing w:line="360" w:lineRule="auto"/>
              <w:jc w:val="both"/>
              <w:rPr>
                <w:rFonts w:cs="Times New Roman"/>
                <w:szCs w:val="24"/>
              </w:rPr>
            </w:pPr>
          </w:p>
          <w:p w14:paraId="6E70A65C" w14:textId="77777777" w:rsidR="00A2709F" w:rsidRPr="00F3425D" w:rsidRDefault="00A2709F" w:rsidP="00C13844">
            <w:pPr>
              <w:spacing w:line="360" w:lineRule="auto"/>
              <w:jc w:val="both"/>
              <w:rPr>
                <w:rFonts w:cs="Times New Roman"/>
                <w:szCs w:val="24"/>
              </w:rPr>
            </w:pPr>
            <w:r w:rsidRPr="00F3425D">
              <w:rPr>
                <w:rFonts w:cs="Times New Roman"/>
                <w:szCs w:val="24"/>
              </w:rPr>
              <w:lastRenderedPageBreak/>
              <w:t>The researcher will engage in desk-top literature-based investigation and will draw on primary and secondary sources from books, journals, articles and policy documents.</w:t>
            </w:r>
            <w:r w:rsidRPr="00F3425D">
              <w:rPr>
                <w:rFonts w:cs="Times New Roman"/>
                <w:color w:val="FF0000"/>
                <w:szCs w:val="24"/>
              </w:rPr>
              <w:t xml:space="preserve"> </w:t>
            </w:r>
            <w:r w:rsidRPr="00F3425D">
              <w:rPr>
                <w:rFonts w:cs="Times New Roman"/>
                <w:szCs w:val="24"/>
              </w:rPr>
              <w:t>The writer will be using a structured literature review to identity gaps in research and any recurrent themes emerging from the research literature.</w:t>
            </w:r>
          </w:p>
          <w:p w14:paraId="72AB01AB" w14:textId="77777777" w:rsidR="00A2709F" w:rsidRPr="00F3425D" w:rsidRDefault="00A2709F" w:rsidP="00C13844">
            <w:pPr>
              <w:spacing w:line="360" w:lineRule="auto"/>
              <w:rPr>
                <w:rFonts w:cs="Times New Roman"/>
                <w:color w:val="FF0000"/>
                <w:szCs w:val="24"/>
              </w:rPr>
            </w:pPr>
          </w:p>
          <w:p w14:paraId="256BECD7" w14:textId="77777777" w:rsidR="00A2709F" w:rsidRPr="00F3425D" w:rsidRDefault="00A2709F" w:rsidP="00C13844">
            <w:pPr>
              <w:spacing w:line="360" w:lineRule="auto"/>
              <w:rPr>
                <w:rFonts w:cs="Times New Roman"/>
                <w:color w:val="000000" w:themeColor="text1"/>
                <w:szCs w:val="24"/>
              </w:rPr>
            </w:pPr>
            <w:r w:rsidRPr="00F3425D">
              <w:rPr>
                <w:rFonts w:cs="Times New Roman"/>
                <w:color w:val="000000" w:themeColor="text1"/>
                <w:szCs w:val="24"/>
              </w:rPr>
              <w:t xml:space="preserve">The writer will be using </w:t>
            </w:r>
          </w:p>
          <w:p w14:paraId="3869C75A" w14:textId="77777777" w:rsidR="00A2709F" w:rsidRPr="00F3425D" w:rsidRDefault="00A2709F" w:rsidP="00A2709F">
            <w:pPr>
              <w:pStyle w:val="ListParagraph"/>
              <w:numPr>
                <w:ilvl w:val="0"/>
                <w:numId w:val="31"/>
              </w:numPr>
              <w:spacing w:after="0" w:line="360" w:lineRule="auto"/>
              <w:rPr>
                <w:rFonts w:cs="Times New Roman"/>
                <w:color w:val="000000" w:themeColor="text1"/>
                <w:szCs w:val="24"/>
              </w:rPr>
            </w:pPr>
            <w:r w:rsidRPr="00F3425D">
              <w:rPr>
                <w:rFonts w:cs="Times New Roman"/>
                <w:color w:val="000000" w:themeColor="text1"/>
                <w:szCs w:val="24"/>
              </w:rPr>
              <w:t>Kiddle – Traveller Children: A voice for themselves</w:t>
            </w:r>
          </w:p>
          <w:p w14:paraId="4D1199F7" w14:textId="77777777" w:rsidR="00A2709F" w:rsidRPr="00F3425D" w:rsidRDefault="00A2709F" w:rsidP="00A2709F">
            <w:pPr>
              <w:pStyle w:val="ListParagraph"/>
              <w:numPr>
                <w:ilvl w:val="0"/>
                <w:numId w:val="31"/>
              </w:numPr>
              <w:spacing w:after="0" w:line="360" w:lineRule="auto"/>
              <w:rPr>
                <w:rFonts w:cs="Times New Roman"/>
                <w:color w:val="000000" w:themeColor="text1"/>
                <w:szCs w:val="24"/>
              </w:rPr>
            </w:pPr>
            <w:r w:rsidRPr="00F3425D">
              <w:rPr>
                <w:rFonts w:cs="Times New Roman"/>
                <w:color w:val="000000" w:themeColor="text1"/>
                <w:szCs w:val="24"/>
              </w:rPr>
              <w:t>Belton- Gypsy and Traveller Ethnicity</w:t>
            </w:r>
          </w:p>
          <w:p w14:paraId="374C8381" w14:textId="77777777" w:rsidR="00A2709F" w:rsidRPr="00F3425D" w:rsidRDefault="00A2709F" w:rsidP="00A2709F">
            <w:pPr>
              <w:pStyle w:val="ListParagraph"/>
              <w:numPr>
                <w:ilvl w:val="0"/>
                <w:numId w:val="31"/>
              </w:numPr>
              <w:spacing w:after="0" w:line="360" w:lineRule="auto"/>
              <w:rPr>
                <w:rFonts w:cs="Times New Roman"/>
                <w:color w:val="000000" w:themeColor="text1"/>
                <w:szCs w:val="24"/>
              </w:rPr>
            </w:pPr>
            <w:r w:rsidRPr="00F3425D">
              <w:rPr>
                <w:rFonts w:cs="Times New Roman"/>
                <w:color w:val="000000" w:themeColor="text1"/>
                <w:szCs w:val="24"/>
              </w:rPr>
              <w:t>Cemlyn – Inequalities experienced by Gypsy and Traveller communities:A review</w:t>
            </w:r>
          </w:p>
          <w:p w14:paraId="0D5DBF7D" w14:textId="77777777" w:rsidR="00A2709F" w:rsidRPr="00F3425D" w:rsidRDefault="00A2709F" w:rsidP="00A2709F">
            <w:pPr>
              <w:pStyle w:val="ListParagraph"/>
              <w:numPr>
                <w:ilvl w:val="0"/>
                <w:numId w:val="31"/>
              </w:numPr>
              <w:spacing w:after="0" w:line="360" w:lineRule="auto"/>
              <w:rPr>
                <w:rFonts w:cs="Times New Roman"/>
                <w:color w:val="000000" w:themeColor="text1"/>
                <w:szCs w:val="24"/>
              </w:rPr>
            </w:pPr>
            <w:r w:rsidRPr="00F3425D">
              <w:rPr>
                <w:rFonts w:cs="Times New Roman"/>
                <w:color w:val="000000" w:themeColor="text1"/>
                <w:szCs w:val="24"/>
              </w:rPr>
              <w:t>Roberts- Working with Gypsy Travellers: a partnership approach</w:t>
            </w:r>
          </w:p>
          <w:p w14:paraId="6087C6CB" w14:textId="77777777" w:rsidR="00A2709F" w:rsidRPr="00F3425D" w:rsidRDefault="00A2709F" w:rsidP="00C13844">
            <w:pPr>
              <w:spacing w:line="360" w:lineRule="auto"/>
              <w:rPr>
                <w:rFonts w:cs="Times New Roman"/>
                <w:color w:val="FF0000"/>
                <w:szCs w:val="24"/>
              </w:rPr>
            </w:pPr>
          </w:p>
          <w:p w14:paraId="53E25647" w14:textId="77777777" w:rsidR="00A2709F" w:rsidRPr="00F3425D" w:rsidRDefault="00A2709F" w:rsidP="00C13844">
            <w:pPr>
              <w:spacing w:line="360" w:lineRule="auto"/>
              <w:rPr>
                <w:rFonts w:cs="Times New Roman"/>
                <w:color w:val="FF0000"/>
                <w:szCs w:val="24"/>
              </w:rPr>
            </w:pPr>
          </w:p>
          <w:p w14:paraId="2D14B74A" w14:textId="77777777" w:rsidR="00A2709F" w:rsidRPr="00F3425D" w:rsidRDefault="00A2709F" w:rsidP="00C13844">
            <w:pPr>
              <w:spacing w:line="360" w:lineRule="auto"/>
              <w:ind w:left="720" w:hanging="720"/>
              <w:jc w:val="both"/>
              <w:rPr>
                <w:rFonts w:cs="Times New Roman"/>
                <w:szCs w:val="24"/>
              </w:rPr>
            </w:pPr>
            <w:r w:rsidRPr="00F3425D">
              <w:rPr>
                <w:rFonts w:cs="Times New Roman"/>
                <w:szCs w:val="24"/>
              </w:rPr>
              <w:t>Neuman, W.L., 2014. Basics of social research. Pearson/Allyn and Bacon.</w:t>
            </w:r>
          </w:p>
          <w:p w14:paraId="0EC84F07" w14:textId="77777777" w:rsidR="00A2709F" w:rsidRPr="00F3425D" w:rsidRDefault="00A2709F" w:rsidP="00C13844">
            <w:pPr>
              <w:spacing w:line="360" w:lineRule="auto"/>
              <w:ind w:left="720" w:hanging="720"/>
              <w:jc w:val="both"/>
              <w:rPr>
                <w:rFonts w:cs="Times New Roman"/>
                <w:szCs w:val="24"/>
              </w:rPr>
            </w:pPr>
          </w:p>
          <w:p w14:paraId="358C7B69" w14:textId="77777777" w:rsidR="00A2709F" w:rsidRPr="00F3425D" w:rsidRDefault="00A2709F" w:rsidP="00C13844">
            <w:pPr>
              <w:spacing w:line="360" w:lineRule="auto"/>
              <w:rPr>
                <w:rFonts w:cs="Times New Roman"/>
                <w:color w:val="FF0000"/>
                <w:szCs w:val="24"/>
              </w:rPr>
            </w:pPr>
          </w:p>
          <w:p w14:paraId="69674A00" w14:textId="77777777" w:rsidR="00A2709F" w:rsidRPr="00F3425D" w:rsidRDefault="00A2709F" w:rsidP="00C13844">
            <w:pPr>
              <w:spacing w:line="360" w:lineRule="auto"/>
              <w:rPr>
                <w:rFonts w:cs="Times New Roman"/>
                <w:color w:val="FF0000"/>
                <w:szCs w:val="24"/>
              </w:rPr>
            </w:pPr>
          </w:p>
          <w:p w14:paraId="3A8EE08E" w14:textId="77777777" w:rsidR="00A2709F" w:rsidRPr="00F3425D" w:rsidRDefault="00A2709F" w:rsidP="00C13844">
            <w:pPr>
              <w:spacing w:line="360" w:lineRule="auto"/>
              <w:rPr>
                <w:rFonts w:cs="Times New Roman"/>
                <w:color w:val="FF0000"/>
                <w:szCs w:val="24"/>
              </w:rPr>
            </w:pPr>
          </w:p>
          <w:p w14:paraId="16497969" w14:textId="77777777" w:rsidR="00A2709F" w:rsidRPr="00F3425D" w:rsidRDefault="00A2709F" w:rsidP="00C13844">
            <w:pPr>
              <w:spacing w:line="360" w:lineRule="auto"/>
              <w:rPr>
                <w:rFonts w:cs="Times New Roman"/>
                <w:b/>
                <w:szCs w:val="24"/>
              </w:rPr>
            </w:pPr>
          </w:p>
        </w:tc>
      </w:tr>
      <w:tr w:rsidR="00A2709F" w:rsidRPr="00F3425D" w14:paraId="5CCCDBED" w14:textId="77777777" w:rsidTr="00C13844">
        <w:trPr>
          <w:trHeight w:val="454"/>
        </w:trPr>
        <w:tc>
          <w:tcPr>
            <w:tcW w:w="297" w:type="pct"/>
            <w:shd w:val="clear" w:color="auto" w:fill="F2F2F2" w:themeFill="background1" w:themeFillShade="F2"/>
            <w:vAlign w:val="center"/>
          </w:tcPr>
          <w:p w14:paraId="33FD6228" w14:textId="77777777" w:rsidR="00A2709F" w:rsidRPr="00F3425D" w:rsidRDefault="00A2709F" w:rsidP="00C13844">
            <w:pPr>
              <w:spacing w:before="120"/>
              <w:rPr>
                <w:rFonts w:cs="Times New Roman"/>
                <w:bCs/>
                <w:szCs w:val="24"/>
              </w:rPr>
            </w:pPr>
            <w:r w:rsidRPr="00F3425D">
              <w:rPr>
                <w:rFonts w:cs="Times New Roman"/>
                <w:szCs w:val="24"/>
              </w:rPr>
              <w:lastRenderedPageBreak/>
              <w:br w:type="page"/>
            </w:r>
          </w:p>
        </w:tc>
        <w:tc>
          <w:tcPr>
            <w:tcW w:w="4703" w:type="pct"/>
            <w:gridSpan w:val="4"/>
            <w:shd w:val="clear" w:color="auto" w:fill="F2F2F2" w:themeFill="background1" w:themeFillShade="F2"/>
            <w:vAlign w:val="center"/>
          </w:tcPr>
          <w:p w14:paraId="1AAB6509" w14:textId="77777777" w:rsidR="00A2709F" w:rsidRPr="00F3425D" w:rsidRDefault="00A2709F" w:rsidP="00C13844">
            <w:pPr>
              <w:spacing w:before="120"/>
              <w:rPr>
                <w:rFonts w:cs="Times New Roman"/>
                <w:b/>
                <w:szCs w:val="24"/>
              </w:rPr>
            </w:pPr>
            <w:r w:rsidRPr="00F3425D">
              <w:rPr>
                <w:rFonts w:cs="Times New Roman"/>
                <w:b/>
                <w:szCs w:val="24"/>
              </w:rPr>
              <w:t>Location of research activity</w:t>
            </w:r>
          </w:p>
          <w:p w14:paraId="3C4FCF34" w14:textId="77777777" w:rsidR="00A2709F" w:rsidRPr="00F3425D" w:rsidRDefault="00A2709F" w:rsidP="00C13844">
            <w:pPr>
              <w:rPr>
                <w:rFonts w:cs="Times New Roman"/>
                <w:szCs w:val="24"/>
              </w:rPr>
            </w:pPr>
            <w:r w:rsidRPr="00F3425D">
              <w:rPr>
                <w:rFonts w:cs="Times New Roman"/>
                <w:szCs w:val="24"/>
              </w:rPr>
              <w:t>Identify all locations where research activity will take place.</w:t>
            </w:r>
          </w:p>
        </w:tc>
      </w:tr>
      <w:tr w:rsidR="00A2709F" w:rsidRPr="00F3425D" w14:paraId="27E5A3F7" w14:textId="77777777" w:rsidTr="00C13844">
        <w:trPr>
          <w:trHeight w:val="454"/>
        </w:trPr>
        <w:tc>
          <w:tcPr>
            <w:tcW w:w="297" w:type="pct"/>
            <w:vAlign w:val="center"/>
          </w:tcPr>
          <w:p w14:paraId="3A1DEB5D" w14:textId="77777777" w:rsidR="00A2709F" w:rsidRPr="00F3425D" w:rsidRDefault="00A2709F" w:rsidP="00C13844">
            <w:pPr>
              <w:rPr>
                <w:rFonts w:cs="Times New Roman"/>
                <w:bCs/>
                <w:szCs w:val="24"/>
              </w:rPr>
            </w:pPr>
            <w:r w:rsidRPr="00F3425D">
              <w:rPr>
                <w:rFonts w:cs="Times New Roman"/>
                <w:bCs/>
                <w:szCs w:val="24"/>
              </w:rPr>
              <w:t>8</w:t>
            </w:r>
          </w:p>
        </w:tc>
        <w:tc>
          <w:tcPr>
            <w:tcW w:w="4703" w:type="pct"/>
            <w:gridSpan w:val="4"/>
            <w:vAlign w:val="center"/>
          </w:tcPr>
          <w:p w14:paraId="28DB2794" w14:textId="77777777" w:rsidR="00A2709F" w:rsidRPr="00F3425D" w:rsidRDefault="00A2709F" w:rsidP="00C13844">
            <w:pPr>
              <w:rPr>
                <w:rFonts w:cs="Times New Roman"/>
                <w:color w:val="000000" w:themeColor="text1"/>
                <w:szCs w:val="24"/>
              </w:rPr>
            </w:pPr>
            <w:r w:rsidRPr="00F3425D">
              <w:rPr>
                <w:rFonts w:cs="Times New Roman"/>
                <w:color w:val="000000" w:themeColor="text1"/>
                <w:szCs w:val="24"/>
              </w:rPr>
              <w:t>Personal Study at home and at UWTSD</w:t>
            </w:r>
          </w:p>
          <w:p w14:paraId="7A8A159B" w14:textId="77777777" w:rsidR="00A2709F" w:rsidRPr="00F3425D" w:rsidRDefault="00A2709F" w:rsidP="00C13844">
            <w:pPr>
              <w:rPr>
                <w:rFonts w:cs="Times New Roman"/>
                <w:color w:val="000000" w:themeColor="text1"/>
                <w:szCs w:val="24"/>
              </w:rPr>
            </w:pPr>
          </w:p>
          <w:p w14:paraId="1E6BC808" w14:textId="77777777" w:rsidR="00A2709F" w:rsidRPr="00F3425D" w:rsidRDefault="00A2709F" w:rsidP="00C13844">
            <w:pPr>
              <w:rPr>
                <w:rFonts w:cs="Times New Roman"/>
                <w:b/>
                <w:color w:val="FF0000"/>
                <w:szCs w:val="24"/>
              </w:rPr>
            </w:pPr>
          </w:p>
        </w:tc>
      </w:tr>
      <w:tr w:rsidR="00A2709F" w:rsidRPr="00F3425D" w14:paraId="313944FA" w14:textId="77777777" w:rsidTr="00C13844">
        <w:trPr>
          <w:trHeight w:val="454"/>
        </w:trPr>
        <w:tc>
          <w:tcPr>
            <w:tcW w:w="297" w:type="pct"/>
            <w:shd w:val="clear" w:color="auto" w:fill="F2F2F2" w:themeFill="background1" w:themeFillShade="F2"/>
            <w:vAlign w:val="center"/>
          </w:tcPr>
          <w:p w14:paraId="2FCFF207" w14:textId="77777777" w:rsidR="00A2709F" w:rsidRPr="00F3425D" w:rsidRDefault="00A2709F" w:rsidP="00C13844">
            <w:pPr>
              <w:spacing w:before="120"/>
              <w:rPr>
                <w:rFonts w:cs="Times New Roman"/>
                <w:bCs/>
                <w:szCs w:val="24"/>
              </w:rPr>
            </w:pPr>
          </w:p>
        </w:tc>
        <w:tc>
          <w:tcPr>
            <w:tcW w:w="4703" w:type="pct"/>
            <w:gridSpan w:val="4"/>
            <w:shd w:val="clear" w:color="auto" w:fill="F2F2F2" w:themeFill="background1" w:themeFillShade="F2"/>
            <w:vAlign w:val="center"/>
          </w:tcPr>
          <w:p w14:paraId="5784D254" w14:textId="77777777" w:rsidR="00A2709F" w:rsidRPr="00F3425D" w:rsidRDefault="00A2709F" w:rsidP="00C13844">
            <w:pPr>
              <w:spacing w:before="120"/>
              <w:rPr>
                <w:rFonts w:cs="Times New Roman"/>
                <w:b/>
                <w:szCs w:val="24"/>
              </w:rPr>
            </w:pPr>
            <w:r w:rsidRPr="00F3425D">
              <w:rPr>
                <w:rFonts w:cs="Times New Roman"/>
                <w:b/>
                <w:szCs w:val="24"/>
              </w:rPr>
              <w:t>Research activity outside of the UK</w:t>
            </w:r>
          </w:p>
          <w:p w14:paraId="1D85CDEA" w14:textId="77777777" w:rsidR="00A2709F" w:rsidRPr="00F3425D" w:rsidRDefault="00A2709F" w:rsidP="00C13844">
            <w:pPr>
              <w:autoSpaceDE w:val="0"/>
              <w:autoSpaceDN w:val="0"/>
              <w:adjustRightInd w:val="0"/>
              <w:rPr>
                <w:rFonts w:cs="Times New Roman"/>
                <w:szCs w:val="24"/>
              </w:rPr>
            </w:pPr>
            <w:r w:rsidRPr="00F3425D">
              <w:rPr>
                <w:rFonts w:cs="Times New Roman"/>
                <w:szCs w:val="24"/>
              </w:rPr>
              <w:lastRenderedPageBreak/>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A2709F" w:rsidRPr="00F3425D" w14:paraId="55322914" w14:textId="77777777" w:rsidTr="00C13844">
        <w:trPr>
          <w:trHeight w:val="454"/>
        </w:trPr>
        <w:tc>
          <w:tcPr>
            <w:tcW w:w="297" w:type="pct"/>
            <w:vAlign w:val="center"/>
          </w:tcPr>
          <w:p w14:paraId="7D1802C8" w14:textId="77777777" w:rsidR="00A2709F" w:rsidRPr="00F3425D" w:rsidRDefault="00A2709F" w:rsidP="00C13844">
            <w:pPr>
              <w:rPr>
                <w:rFonts w:cs="Times New Roman"/>
                <w:bCs/>
                <w:szCs w:val="24"/>
              </w:rPr>
            </w:pPr>
            <w:r w:rsidRPr="00F3425D">
              <w:rPr>
                <w:rFonts w:cs="Times New Roman"/>
                <w:bCs/>
                <w:szCs w:val="24"/>
              </w:rPr>
              <w:lastRenderedPageBreak/>
              <w:t>9</w:t>
            </w:r>
          </w:p>
        </w:tc>
        <w:tc>
          <w:tcPr>
            <w:tcW w:w="4703" w:type="pct"/>
            <w:gridSpan w:val="4"/>
            <w:vAlign w:val="center"/>
          </w:tcPr>
          <w:p w14:paraId="1D2FBC4D" w14:textId="77777777" w:rsidR="00A2709F" w:rsidRPr="00F3425D" w:rsidRDefault="00A2709F" w:rsidP="00C13844">
            <w:pPr>
              <w:rPr>
                <w:rFonts w:cs="Times New Roman"/>
                <w:szCs w:val="24"/>
              </w:rPr>
            </w:pPr>
            <w:r w:rsidRPr="00F3425D">
              <w:rPr>
                <w:rFonts w:cs="Times New Roman"/>
                <w:szCs w:val="24"/>
              </w:rPr>
              <w:t>n/a</w:t>
            </w:r>
          </w:p>
          <w:p w14:paraId="4B57A360" w14:textId="77777777" w:rsidR="00A2709F" w:rsidRPr="00F3425D" w:rsidRDefault="00A2709F" w:rsidP="00C13844">
            <w:pPr>
              <w:rPr>
                <w:rFonts w:cs="Times New Roman"/>
                <w:szCs w:val="24"/>
              </w:rPr>
            </w:pPr>
          </w:p>
          <w:p w14:paraId="7C2365B3" w14:textId="77777777" w:rsidR="00A2709F" w:rsidRPr="00F3425D" w:rsidRDefault="00A2709F" w:rsidP="00C13844">
            <w:pPr>
              <w:rPr>
                <w:rFonts w:cs="Times New Roman"/>
                <w:szCs w:val="24"/>
              </w:rPr>
            </w:pPr>
          </w:p>
          <w:p w14:paraId="75017D55" w14:textId="77777777" w:rsidR="00A2709F" w:rsidRPr="00F3425D" w:rsidRDefault="00A2709F" w:rsidP="00C13844">
            <w:pPr>
              <w:rPr>
                <w:rFonts w:cs="Times New Roman"/>
                <w:b/>
                <w:i/>
                <w:szCs w:val="24"/>
              </w:rPr>
            </w:pPr>
            <w:r w:rsidRPr="00F3425D">
              <w:rPr>
                <w:rFonts w:cs="Times New Roman"/>
                <w:i/>
                <w:color w:val="808080"/>
                <w:szCs w:val="24"/>
              </w:rPr>
              <w:t>(this box should expand as you type)</w:t>
            </w:r>
          </w:p>
        </w:tc>
      </w:tr>
    </w:tbl>
    <w:p w14:paraId="005EC035" w14:textId="77777777" w:rsidR="00A2709F" w:rsidRPr="00F3425D" w:rsidRDefault="00A2709F" w:rsidP="00A2709F">
      <w:pPr>
        <w:rPr>
          <w:rFonts w:cs="Times New Roman"/>
          <w:szCs w:val="24"/>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A2709F" w:rsidRPr="00F3425D" w14:paraId="6711B423" w14:textId="77777777" w:rsidTr="00C13844">
        <w:trPr>
          <w:trHeight w:val="383"/>
        </w:trPr>
        <w:tc>
          <w:tcPr>
            <w:tcW w:w="567" w:type="dxa"/>
            <w:vMerge w:val="restart"/>
            <w:shd w:val="clear" w:color="auto" w:fill="F2F2F2" w:themeFill="background1" w:themeFillShade="F2"/>
            <w:vAlign w:val="center"/>
          </w:tcPr>
          <w:p w14:paraId="4E005FDC" w14:textId="77777777" w:rsidR="00A2709F" w:rsidRPr="00F3425D" w:rsidRDefault="00A2709F" w:rsidP="00C13844">
            <w:pPr>
              <w:autoSpaceDE w:val="0"/>
              <w:autoSpaceDN w:val="0"/>
              <w:adjustRightInd w:val="0"/>
              <w:rPr>
                <w:sz w:val="24"/>
                <w:szCs w:val="24"/>
              </w:rPr>
            </w:pPr>
            <w:r w:rsidRPr="00F3425D">
              <w:rPr>
                <w:sz w:val="24"/>
                <w:szCs w:val="24"/>
              </w:rPr>
              <w:t>10</w:t>
            </w:r>
          </w:p>
        </w:tc>
        <w:tc>
          <w:tcPr>
            <w:tcW w:w="7371" w:type="dxa"/>
            <w:vMerge w:val="restart"/>
            <w:shd w:val="clear" w:color="auto" w:fill="F2F2F2" w:themeFill="background1" w:themeFillShade="F2"/>
            <w:vAlign w:val="center"/>
          </w:tcPr>
          <w:p w14:paraId="7F6A5402" w14:textId="77777777" w:rsidR="00A2709F" w:rsidRPr="00F3425D" w:rsidRDefault="00A2709F" w:rsidP="00C13844">
            <w:pPr>
              <w:autoSpaceDE w:val="0"/>
              <w:autoSpaceDN w:val="0"/>
              <w:adjustRightInd w:val="0"/>
              <w:rPr>
                <w:sz w:val="24"/>
                <w:szCs w:val="24"/>
              </w:rPr>
            </w:pPr>
            <w:r w:rsidRPr="00F3425D">
              <w:rPr>
                <w:sz w:val="24"/>
                <w:szCs w:val="24"/>
              </w:rPr>
              <w:t xml:space="preserve">Use of documentation not in the public domain: Are any documents </w:t>
            </w:r>
            <w:r w:rsidRPr="00F3425D">
              <w:rPr>
                <w:b/>
                <w:sz w:val="24"/>
                <w:szCs w:val="24"/>
                <w:u w:val="single"/>
              </w:rPr>
              <w:t>NOT</w:t>
            </w:r>
            <w:r w:rsidRPr="00F3425D">
              <w:rPr>
                <w:sz w:val="24"/>
                <w:szCs w:val="24"/>
              </w:rPr>
              <w:t xml:space="preserve"> publicly available? </w:t>
            </w:r>
          </w:p>
          <w:p w14:paraId="2D25DE31" w14:textId="77777777" w:rsidR="00A2709F" w:rsidRPr="00F3425D" w:rsidRDefault="00A2709F" w:rsidP="00C13844">
            <w:pPr>
              <w:autoSpaceDE w:val="0"/>
              <w:autoSpaceDN w:val="0"/>
              <w:adjustRightInd w:val="0"/>
              <w:rPr>
                <w:bCs/>
                <w:sz w:val="24"/>
                <w:szCs w:val="24"/>
              </w:rPr>
            </w:pPr>
          </w:p>
        </w:tc>
        <w:tc>
          <w:tcPr>
            <w:tcW w:w="1276" w:type="dxa"/>
            <w:shd w:val="clear" w:color="auto" w:fill="F2F2F2" w:themeFill="background1" w:themeFillShade="F2"/>
            <w:vAlign w:val="center"/>
          </w:tcPr>
          <w:p w14:paraId="20C9D53F" w14:textId="77777777" w:rsidR="00A2709F" w:rsidRPr="00F3425D" w:rsidRDefault="00A2709F" w:rsidP="00C13844">
            <w:pPr>
              <w:autoSpaceDE w:val="0"/>
              <w:autoSpaceDN w:val="0"/>
              <w:adjustRightInd w:val="0"/>
              <w:jc w:val="center"/>
              <w:rPr>
                <w:b/>
                <w:sz w:val="24"/>
                <w:szCs w:val="24"/>
              </w:rPr>
            </w:pPr>
            <w:r w:rsidRPr="00F3425D">
              <w:rPr>
                <w:b/>
                <w:sz w:val="24"/>
                <w:szCs w:val="24"/>
              </w:rPr>
              <w:t>NO</w:t>
            </w:r>
          </w:p>
        </w:tc>
        <w:tc>
          <w:tcPr>
            <w:tcW w:w="1276" w:type="dxa"/>
            <w:shd w:val="clear" w:color="auto" w:fill="D9D9D9" w:themeFill="background1" w:themeFillShade="D9"/>
            <w:vAlign w:val="center"/>
          </w:tcPr>
          <w:sdt>
            <w:sdtPr>
              <w:rPr>
                <w:bCs/>
                <w:szCs w:val="24"/>
              </w:rPr>
              <w:id w:val="1420137672"/>
              <w14:checkbox>
                <w14:checked w14:val="1"/>
                <w14:checkedState w14:val="2612" w14:font="MS Gothic"/>
                <w14:uncheckedState w14:val="2610" w14:font="MS Gothic"/>
              </w14:checkbox>
            </w:sdtPr>
            <w:sdtEndPr/>
            <w:sdtContent>
              <w:p w14:paraId="7A068463" w14:textId="77777777" w:rsidR="00A2709F" w:rsidRPr="00F3425D" w:rsidRDefault="00A2709F" w:rsidP="00C13844">
                <w:pPr>
                  <w:autoSpaceDE w:val="0"/>
                  <w:autoSpaceDN w:val="0"/>
                  <w:adjustRightInd w:val="0"/>
                  <w:jc w:val="center"/>
                  <w:rPr>
                    <w:bCs/>
                    <w:sz w:val="24"/>
                    <w:szCs w:val="24"/>
                  </w:rPr>
                </w:pPr>
                <w:r w:rsidRPr="00F3425D">
                  <w:rPr>
                    <w:rFonts w:ascii="Segoe UI Symbol" w:eastAsia="MS Gothic" w:hAnsi="Segoe UI Symbol" w:cs="Segoe UI Symbol"/>
                    <w:bCs/>
                    <w:sz w:val="24"/>
                    <w:szCs w:val="24"/>
                  </w:rPr>
                  <w:t>☒</w:t>
                </w:r>
              </w:p>
            </w:sdtContent>
          </w:sdt>
        </w:tc>
      </w:tr>
      <w:tr w:rsidR="00A2709F" w:rsidRPr="00F3425D" w14:paraId="0EB89390" w14:textId="77777777" w:rsidTr="00C13844">
        <w:trPr>
          <w:trHeight w:val="218"/>
        </w:trPr>
        <w:tc>
          <w:tcPr>
            <w:tcW w:w="567" w:type="dxa"/>
            <w:vMerge/>
            <w:shd w:val="clear" w:color="auto" w:fill="F2F2F2" w:themeFill="background1" w:themeFillShade="F2"/>
            <w:vAlign w:val="center"/>
          </w:tcPr>
          <w:p w14:paraId="2D388B64" w14:textId="77777777" w:rsidR="00A2709F" w:rsidRPr="00F3425D" w:rsidRDefault="00A2709F" w:rsidP="00C13844">
            <w:pPr>
              <w:autoSpaceDE w:val="0"/>
              <w:autoSpaceDN w:val="0"/>
              <w:adjustRightInd w:val="0"/>
              <w:rPr>
                <w:bCs/>
                <w:sz w:val="24"/>
                <w:szCs w:val="24"/>
              </w:rPr>
            </w:pPr>
          </w:p>
        </w:tc>
        <w:tc>
          <w:tcPr>
            <w:tcW w:w="7371" w:type="dxa"/>
            <w:vMerge/>
            <w:shd w:val="clear" w:color="auto" w:fill="F2F2F2" w:themeFill="background1" w:themeFillShade="F2"/>
          </w:tcPr>
          <w:p w14:paraId="6D484BA6" w14:textId="77777777" w:rsidR="00A2709F" w:rsidRPr="00F3425D" w:rsidRDefault="00A2709F" w:rsidP="00C13844">
            <w:pPr>
              <w:autoSpaceDE w:val="0"/>
              <w:autoSpaceDN w:val="0"/>
              <w:adjustRightInd w:val="0"/>
              <w:rPr>
                <w:bCs/>
                <w:sz w:val="24"/>
                <w:szCs w:val="24"/>
              </w:rPr>
            </w:pPr>
          </w:p>
        </w:tc>
        <w:tc>
          <w:tcPr>
            <w:tcW w:w="1276" w:type="dxa"/>
            <w:shd w:val="clear" w:color="auto" w:fill="F2F2F2" w:themeFill="background1" w:themeFillShade="F2"/>
            <w:vAlign w:val="center"/>
          </w:tcPr>
          <w:p w14:paraId="098B14B9" w14:textId="77777777" w:rsidR="00A2709F" w:rsidRPr="00F3425D" w:rsidRDefault="00A2709F" w:rsidP="00C13844">
            <w:pPr>
              <w:autoSpaceDE w:val="0"/>
              <w:autoSpaceDN w:val="0"/>
              <w:adjustRightInd w:val="0"/>
              <w:jc w:val="center"/>
              <w:rPr>
                <w:b/>
                <w:sz w:val="24"/>
                <w:szCs w:val="24"/>
              </w:rPr>
            </w:pPr>
            <w:r w:rsidRPr="00F3425D">
              <w:rPr>
                <w:b/>
                <w:sz w:val="24"/>
                <w:szCs w:val="24"/>
              </w:rPr>
              <w:t>YES</w:t>
            </w:r>
          </w:p>
        </w:tc>
        <w:tc>
          <w:tcPr>
            <w:tcW w:w="1276" w:type="dxa"/>
            <w:shd w:val="clear" w:color="auto" w:fill="D9D9D9" w:themeFill="background1" w:themeFillShade="D9"/>
            <w:vAlign w:val="center"/>
          </w:tcPr>
          <w:p w14:paraId="37A6A299" w14:textId="77777777" w:rsidR="00A2709F" w:rsidRPr="00F3425D" w:rsidRDefault="00570734" w:rsidP="00C13844">
            <w:pPr>
              <w:autoSpaceDE w:val="0"/>
              <w:autoSpaceDN w:val="0"/>
              <w:adjustRightInd w:val="0"/>
              <w:jc w:val="center"/>
              <w:rPr>
                <w:bCs/>
                <w:sz w:val="24"/>
                <w:szCs w:val="24"/>
              </w:rPr>
            </w:pPr>
            <w:sdt>
              <w:sdtPr>
                <w:rPr>
                  <w:bCs/>
                  <w:szCs w:val="24"/>
                </w:rPr>
                <w:id w:val="1644230281"/>
                <w14:checkbox>
                  <w14:checked w14:val="0"/>
                  <w14:checkedState w14:val="2612" w14:font="MS Gothic"/>
                  <w14:uncheckedState w14:val="2610" w14:font="MS Gothic"/>
                </w14:checkbox>
              </w:sdtPr>
              <w:sdtEndPr/>
              <w:sdtContent>
                <w:r w:rsidR="00A2709F" w:rsidRPr="00F3425D">
                  <w:rPr>
                    <w:rFonts w:ascii="Segoe UI Symbol" w:eastAsia="MS Gothic" w:hAnsi="Segoe UI Symbol" w:cs="Segoe UI Symbol"/>
                    <w:bCs/>
                    <w:sz w:val="24"/>
                    <w:szCs w:val="24"/>
                  </w:rPr>
                  <w:t>☐</w:t>
                </w:r>
              </w:sdtContent>
            </w:sdt>
          </w:p>
        </w:tc>
      </w:tr>
      <w:tr w:rsidR="00A2709F" w:rsidRPr="00F3425D" w14:paraId="4C91C87E" w14:textId="77777777" w:rsidTr="00C13844">
        <w:tc>
          <w:tcPr>
            <w:tcW w:w="567" w:type="dxa"/>
            <w:shd w:val="clear" w:color="auto" w:fill="FFFFFF" w:themeFill="background1"/>
            <w:vAlign w:val="center"/>
          </w:tcPr>
          <w:p w14:paraId="5A01B5D5" w14:textId="77777777" w:rsidR="00A2709F" w:rsidRPr="00F3425D" w:rsidRDefault="00A2709F" w:rsidP="00C13844">
            <w:pPr>
              <w:autoSpaceDE w:val="0"/>
              <w:autoSpaceDN w:val="0"/>
              <w:adjustRightInd w:val="0"/>
              <w:rPr>
                <w:sz w:val="24"/>
                <w:szCs w:val="24"/>
              </w:rPr>
            </w:pPr>
            <w:r w:rsidRPr="00F3425D">
              <w:rPr>
                <w:sz w:val="24"/>
                <w:szCs w:val="24"/>
              </w:rPr>
              <w:t>11</w:t>
            </w:r>
          </w:p>
        </w:tc>
        <w:tc>
          <w:tcPr>
            <w:tcW w:w="9923" w:type="dxa"/>
            <w:gridSpan w:val="3"/>
            <w:shd w:val="clear" w:color="auto" w:fill="FFFFFF" w:themeFill="background1"/>
          </w:tcPr>
          <w:p w14:paraId="0EA980E7" w14:textId="77777777" w:rsidR="00A2709F" w:rsidRPr="00F3425D" w:rsidRDefault="00A2709F" w:rsidP="00C13844">
            <w:pPr>
              <w:autoSpaceDE w:val="0"/>
              <w:autoSpaceDN w:val="0"/>
              <w:adjustRightInd w:val="0"/>
              <w:rPr>
                <w:sz w:val="24"/>
                <w:szCs w:val="24"/>
              </w:rPr>
            </w:pPr>
            <w:r w:rsidRPr="00F3425D">
              <w:rPr>
                <w:sz w:val="24"/>
                <w:szCs w:val="24"/>
              </w:rPr>
              <w:t>If Yes, please provide details here of how you will gain access to specific documentation that is not in the public domain and that this is in accordance with the current data protection law of the country in question and that of England and Wales.</w:t>
            </w:r>
          </w:p>
          <w:p w14:paraId="17C2CD33" w14:textId="77777777" w:rsidR="00A2709F" w:rsidRPr="00F3425D" w:rsidRDefault="00A2709F" w:rsidP="00C13844">
            <w:pPr>
              <w:rPr>
                <w:sz w:val="24"/>
                <w:szCs w:val="24"/>
              </w:rPr>
            </w:pPr>
          </w:p>
          <w:p w14:paraId="2746E89B" w14:textId="77777777" w:rsidR="00A2709F" w:rsidRPr="00F3425D" w:rsidRDefault="00A2709F" w:rsidP="00C13844">
            <w:pPr>
              <w:rPr>
                <w:sz w:val="24"/>
                <w:szCs w:val="24"/>
              </w:rPr>
            </w:pPr>
            <w:r w:rsidRPr="00F3425D">
              <w:rPr>
                <w:sz w:val="24"/>
                <w:szCs w:val="24"/>
              </w:rPr>
              <w:t>N/A</w:t>
            </w:r>
          </w:p>
          <w:p w14:paraId="66565C4C" w14:textId="77777777" w:rsidR="00A2709F" w:rsidRPr="00F3425D" w:rsidRDefault="00A2709F" w:rsidP="00C13844">
            <w:pPr>
              <w:rPr>
                <w:sz w:val="24"/>
                <w:szCs w:val="24"/>
              </w:rPr>
            </w:pPr>
          </w:p>
          <w:p w14:paraId="1A1FAF38" w14:textId="77777777" w:rsidR="00A2709F" w:rsidRPr="00F3425D" w:rsidRDefault="00A2709F" w:rsidP="00C13844">
            <w:pPr>
              <w:autoSpaceDE w:val="0"/>
              <w:autoSpaceDN w:val="0"/>
              <w:adjustRightInd w:val="0"/>
              <w:rPr>
                <w:bCs/>
                <w:sz w:val="24"/>
                <w:szCs w:val="24"/>
              </w:rPr>
            </w:pPr>
            <w:r w:rsidRPr="00F3425D">
              <w:rPr>
                <w:i/>
                <w:sz w:val="24"/>
                <w:szCs w:val="24"/>
              </w:rPr>
              <w:t>(this box should expand as you type)</w:t>
            </w:r>
          </w:p>
        </w:tc>
      </w:tr>
    </w:tbl>
    <w:p w14:paraId="0FC558C0" w14:textId="77777777" w:rsidR="00A2709F" w:rsidRPr="00F3425D" w:rsidRDefault="00A2709F" w:rsidP="00A2709F">
      <w:pPr>
        <w:autoSpaceDE w:val="0"/>
        <w:autoSpaceDN w:val="0"/>
        <w:adjustRightInd w:val="0"/>
        <w:spacing w:after="240"/>
        <w:jc w:val="both"/>
        <w:rPr>
          <w:rFonts w:cs="Times New Roman"/>
          <w:b/>
          <w:szCs w:val="24"/>
        </w:rPr>
      </w:pPr>
    </w:p>
    <w:tbl>
      <w:tblPr>
        <w:tblStyle w:val="TableGrid"/>
        <w:tblW w:w="10451" w:type="dxa"/>
        <w:tblLook w:val="04A0" w:firstRow="1" w:lastRow="0" w:firstColumn="1" w:lastColumn="0" w:noHBand="0" w:noVBand="1"/>
      </w:tblPr>
      <w:tblGrid>
        <w:gridCol w:w="562"/>
        <w:gridCol w:w="8217"/>
        <w:gridCol w:w="850"/>
        <w:gridCol w:w="822"/>
      </w:tblGrid>
      <w:tr w:rsidR="00A2709F" w:rsidRPr="00F3425D" w14:paraId="5B0AAE5D" w14:textId="77777777" w:rsidTr="00C13844">
        <w:tc>
          <w:tcPr>
            <w:tcW w:w="562" w:type="dxa"/>
            <w:shd w:val="clear" w:color="auto" w:fill="F2F2F2" w:themeFill="background1" w:themeFillShade="F2"/>
            <w:vAlign w:val="center"/>
          </w:tcPr>
          <w:p w14:paraId="20EA8276" w14:textId="77777777" w:rsidR="00A2709F" w:rsidRPr="00F3425D" w:rsidRDefault="00A2709F" w:rsidP="00C13844">
            <w:pPr>
              <w:autoSpaceDE w:val="0"/>
              <w:autoSpaceDN w:val="0"/>
              <w:adjustRightInd w:val="0"/>
              <w:jc w:val="center"/>
              <w:rPr>
                <w:b/>
                <w:sz w:val="24"/>
                <w:szCs w:val="24"/>
              </w:rPr>
            </w:pPr>
          </w:p>
        </w:tc>
        <w:tc>
          <w:tcPr>
            <w:tcW w:w="8217" w:type="dxa"/>
            <w:shd w:val="clear" w:color="auto" w:fill="F2F2F2" w:themeFill="background1" w:themeFillShade="F2"/>
          </w:tcPr>
          <w:p w14:paraId="5F9BB1FF" w14:textId="77777777" w:rsidR="00A2709F" w:rsidRPr="00F3425D" w:rsidRDefault="00A2709F" w:rsidP="00C13844">
            <w:pPr>
              <w:autoSpaceDE w:val="0"/>
              <w:autoSpaceDN w:val="0"/>
              <w:adjustRightInd w:val="0"/>
              <w:jc w:val="both"/>
              <w:rPr>
                <w:b/>
                <w:sz w:val="24"/>
                <w:szCs w:val="24"/>
              </w:rPr>
            </w:pPr>
            <w:r w:rsidRPr="00F3425D">
              <w:rPr>
                <w:b/>
                <w:sz w:val="24"/>
                <w:szCs w:val="24"/>
              </w:rPr>
              <w:t>Does your research relate to one or more of the seven aims of the Well-being of Future Generations (Wales) Act 2015?</w:t>
            </w:r>
          </w:p>
        </w:tc>
        <w:tc>
          <w:tcPr>
            <w:tcW w:w="850" w:type="dxa"/>
            <w:shd w:val="clear" w:color="auto" w:fill="F2F2F2" w:themeFill="background1" w:themeFillShade="F2"/>
          </w:tcPr>
          <w:p w14:paraId="73086843" w14:textId="77777777" w:rsidR="00A2709F" w:rsidRPr="00F3425D" w:rsidRDefault="00A2709F" w:rsidP="00C13844">
            <w:pPr>
              <w:autoSpaceDE w:val="0"/>
              <w:autoSpaceDN w:val="0"/>
              <w:adjustRightInd w:val="0"/>
              <w:jc w:val="center"/>
              <w:rPr>
                <w:b/>
                <w:bCs/>
                <w:sz w:val="24"/>
                <w:szCs w:val="24"/>
              </w:rPr>
            </w:pPr>
          </w:p>
          <w:p w14:paraId="2494D05F" w14:textId="77777777" w:rsidR="00A2709F" w:rsidRPr="00F3425D" w:rsidRDefault="00A2709F" w:rsidP="00C13844">
            <w:pPr>
              <w:autoSpaceDE w:val="0"/>
              <w:autoSpaceDN w:val="0"/>
              <w:adjustRightInd w:val="0"/>
              <w:jc w:val="center"/>
              <w:rPr>
                <w:b/>
                <w:bCs/>
                <w:sz w:val="24"/>
                <w:szCs w:val="24"/>
              </w:rPr>
            </w:pPr>
            <w:r w:rsidRPr="00F3425D">
              <w:rPr>
                <w:b/>
                <w:bCs/>
                <w:sz w:val="24"/>
                <w:szCs w:val="24"/>
              </w:rPr>
              <w:t>YES</w:t>
            </w:r>
          </w:p>
        </w:tc>
        <w:tc>
          <w:tcPr>
            <w:tcW w:w="822" w:type="dxa"/>
            <w:shd w:val="clear" w:color="auto" w:fill="F2F2F2" w:themeFill="background1" w:themeFillShade="F2"/>
          </w:tcPr>
          <w:p w14:paraId="7C0A9411" w14:textId="77777777" w:rsidR="00A2709F" w:rsidRPr="00F3425D" w:rsidRDefault="00A2709F" w:rsidP="00C13844">
            <w:pPr>
              <w:autoSpaceDE w:val="0"/>
              <w:autoSpaceDN w:val="0"/>
              <w:adjustRightInd w:val="0"/>
              <w:jc w:val="center"/>
              <w:rPr>
                <w:b/>
                <w:bCs/>
                <w:sz w:val="24"/>
                <w:szCs w:val="24"/>
              </w:rPr>
            </w:pPr>
          </w:p>
          <w:p w14:paraId="3CDF3BEC" w14:textId="77777777" w:rsidR="00A2709F" w:rsidRPr="00F3425D" w:rsidRDefault="00A2709F" w:rsidP="00C13844">
            <w:pPr>
              <w:autoSpaceDE w:val="0"/>
              <w:autoSpaceDN w:val="0"/>
              <w:adjustRightInd w:val="0"/>
              <w:jc w:val="center"/>
              <w:rPr>
                <w:b/>
                <w:bCs/>
                <w:sz w:val="24"/>
                <w:szCs w:val="24"/>
              </w:rPr>
            </w:pPr>
            <w:r w:rsidRPr="00F3425D">
              <w:rPr>
                <w:b/>
                <w:bCs/>
                <w:sz w:val="24"/>
                <w:szCs w:val="24"/>
              </w:rPr>
              <w:t>NO</w:t>
            </w:r>
          </w:p>
        </w:tc>
      </w:tr>
      <w:tr w:rsidR="00A2709F" w:rsidRPr="00F3425D" w14:paraId="6D014D70" w14:textId="77777777" w:rsidTr="00C13844">
        <w:trPr>
          <w:trHeight w:val="439"/>
        </w:trPr>
        <w:tc>
          <w:tcPr>
            <w:tcW w:w="562" w:type="dxa"/>
            <w:shd w:val="clear" w:color="auto" w:fill="F2F2F2" w:themeFill="background1" w:themeFillShade="F2"/>
            <w:vAlign w:val="center"/>
          </w:tcPr>
          <w:p w14:paraId="43D019A0" w14:textId="77777777" w:rsidR="00A2709F" w:rsidRPr="00F3425D" w:rsidRDefault="00A2709F" w:rsidP="00C13844">
            <w:pPr>
              <w:autoSpaceDE w:val="0"/>
              <w:autoSpaceDN w:val="0"/>
              <w:adjustRightInd w:val="0"/>
              <w:jc w:val="center"/>
              <w:rPr>
                <w:sz w:val="24"/>
                <w:szCs w:val="24"/>
              </w:rPr>
            </w:pPr>
            <w:r w:rsidRPr="00F3425D">
              <w:rPr>
                <w:sz w:val="24"/>
                <w:szCs w:val="24"/>
              </w:rPr>
              <w:t>12</w:t>
            </w:r>
          </w:p>
        </w:tc>
        <w:tc>
          <w:tcPr>
            <w:tcW w:w="8217" w:type="dxa"/>
            <w:shd w:val="clear" w:color="auto" w:fill="F2F2F2" w:themeFill="background1" w:themeFillShade="F2"/>
            <w:vAlign w:val="center"/>
          </w:tcPr>
          <w:p w14:paraId="2173E1EC" w14:textId="77777777" w:rsidR="00A2709F" w:rsidRPr="00F3425D" w:rsidRDefault="00A2709F" w:rsidP="00C13844">
            <w:pPr>
              <w:autoSpaceDE w:val="0"/>
              <w:autoSpaceDN w:val="0"/>
              <w:adjustRightInd w:val="0"/>
              <w:rPr>
                <w:sz w:val="24"/>
                <w:szCs w:val="24"/>
              </w:rPr>
            </w:pPr>
            <w:r w:rsidRPr="00F3425D">
              <w:rPr>
                <w:sz w:val="24"/>
                <w:szCs w:val="24"/>
              </w:rPr>
              <w:t>A prosperous Wales</w:t>
            </w:r>
          </w:p>
        </w:tc>
        <w:tc>
          <w:tcPr>
            <w:tcW w:w="850" w:type="dxa"/>
            <w:shd w:val="clear" w:color="auto" w:fill="BFBFBF" w:themeFill="background1" w:themeFillShade="BF"/>
            <w:vAlign w:val="center"/>
          </w:tcPr>
          <w:sdt>
            <w:sdtPr>
              <w:rPr>
                <w:szCs w:val="24"/>
              </w:rPr>
              <w:id w:val="-632097398"/>
              <w14:checkbox>
                <w14:checked w14:val="1"/>
                <w14:checkedState w14:val="2612" w14:font="MS Gothic"/>
                <w14:uncheckedState w14:val="2610" w14:font="MS Gothic"/>
              </w14:checkbox>
            </w:sdtPr>
            <w:sdtEndPr/>
            <w:sdtContent>
              <w:p w14:paraId="75AEE98E"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Cs w:val="24"/>
              </w:rPr>
              <w:id w:val="708457993"/>
              <w14:checkbox>
                <w14:checked w14:val="0"/>
                <w14:checkedState w14:val="2612" w14:font="MS Gothic"/>
                <w14:uncheckedState w14:val="2610" w14:font="MS Gothic"/>
              </w14:checkbox>
            </w:sdtPr>
            <w:sdtEndPr/>
            <w:sdtContent>
              <w:p w14:paraId="5242F016"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08423215" w14:textId="77777777" w:rsidTr="00C13844">
        <w:trPr>
          <w:trHeight w:val="403"/>
        </w:trPr>
        <w:tc>
          <w:tcPr>
            <w:tcW w:w="562" w:type="dxa"/>
            <w:shd w:val="clear" w:color="auto" w:fill="F2F2F2" w:themeFill="background1" w:themeFillShade="F2"/>
            <w:vAlign w:val="center"/>
          </w:tcPr>
          <w:p w14:paraId="6604AC89" w14:textId="77777777" w:rsidR="00A2709F" w:rsidRPr="00F3425D" w:rsidRDefault="00A2709F" w:rsidP="00C13844">
            <w:pPr>
              <w:autoSpaceDE w:val="0"/>
              <w:autoSpaceDN w:val="0"/>
              <w:adjustRightInd w:val="0"/>
              <w:jc w:val="center"/>
              <w:rPr>
                <w:sz w:val="24"/>
                <w:szCs w:val="24"/>
              </w:rPr>
            </w:pPr>
            <w:r w:rsidRPr="00F3425D">
              <w:rPr>
                <w:sz w:val="24"/>
                <w:szCs w:val="24"/>
              </w:rPr>
              <w:t>13</w:t>
            </w:r>
          </w:p>
        </w:tc>
        <w:tc>
          <w:tcPr>
            <w:tcW w:w="8217" w:type="dxa"/>
            <w:shd w:val="clear" w:color="auto" w:fill="F2F2F2" w:themeFill="background1" w:themeFillShade="F2"/>
            <w:vAlign w:val="center"/>
          </w:tcPr>
          <w:p w14:paraId="5C5BDE82" w14:textId="77777777" w:rsidR="00A2709F" w:rsidRPr="00F3425D" w:rsidRDefault="00A2709F" w:rsidP="00C13844">
            <w:pPr>
              <w:autoSpaceDE w:val="0"/>
              <w:autoSpaceDN w:val="0"/>
              <w:adjustRightInd w:val="0"/>
              <w:rPr>
                <w:sz w:val="24"/>
                <w:szCs w:val="24"/>
              </w:rPr>
            </w:pPr>
            <w:r w:rsidRPr="00F3425D">
              <w:rPr>
                <w:sz w:val="24"/>
                <w:szCs w:val="24"/>
              </w:rPr>
              <w:t>A resilient Wales</w:t>
            </w:r>
          </w:p>
        </w:tc>
        <w:tc>
          <w:tcPr>
            <w:tcW w:w="850" w:type="dxa"/>
            <w:shd w:val="clear" w:color="auto" w:fill="BFBFBF" w:themeFill="background1" w:themeFillShade="BF"/>
            <w:vAlign w:val="center"/>
          </w:tcPr>
          <w:sdt>
            <w:sdtPr>
              <w:rPr>
                <w:szCs w:val="24"/>
              </w:rPr>
              <w:id w:val="1480881551"/>
              <w14:checkbox>
                <w14:checked w14:val="1"/>
                <w14:checkedState w14:val="2612" w14:font="MS Gothic"/>
                <w14:uncheckedState w14:val="2610" w14:font="MS Gothic"/>
              </w14:checkbox>
            </w:sdtPr>
            <w:sdtEndPr/>
            <w:sdtContent>
              <w:p w14:paraId="4B73F9CB"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Cs w:val="24"/>
              </w:rPr>
              <w:id w:val="1456593832"/>
              <w14:checkbox>
                <w14:checked w14:val="0"/>
                <w14:checkedState w14:val="2612" w14:font="MS Gothic"/>
                <w14:uncheckedState w14:val="2610" w14:font="MS Gothic"/>
              </w14:checkbox>
            </w:sdtPr>
            <w:sdtEndPr/>
            <w:sdtContent>
              <w:p w14:paraId="3B42AF0C"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76F33CC2" w14:textId="77777777" w:rsidTr="00C13844">
        <w:trPr>
          <w:trHeight w:val="439"/>
        </w:trPr>
        <w:tc>
          <w:tcPr>
            <w:tcW w:w="562" w:type="dxa"/>
            <w:shd w:val="clear" w:color="auto" w:fill="F2F2F2" w:themeFill="background1" w:themeFillShade="F2"/>
            <w:vAlign w:val="center"/>
          </w:tcPr>
          <w:p w14:paraId="6E88177C" w14:textId="77777777" w:rsidR="00A2709F" w:rsidRPr="00F3425D" w:rsidRDefault="00A2709F" w:rsidP="00C13844">
            <w:pPr>
              <w:autoSpaceDE w:val="0"/>
              <w:autoSpaceDN w:val="0"/>
              <w:adjustRightInd w:val="0"/>
              <w:jc w:val="center"/>
              <w:rPr>
                <w:sz w:val="24"/>
                <w:szCs w:val="24"/>
              </w:rPr>
            </w:pPr>
            <w:r w:rsidRPr="00F3425D">
              <w:rPr>
                <w:sz w:val="24"/>
                <w:szCs w:val="24"/>
              </w:rPr>
              <w:t>14</w:t>
            </w:r>
          </w:p>
        </w:tc>
        <w:tc>
          <w:tcPr>
            <w:tcW w:w="8217" w:type="dxa"/>
            <w:shd w:val="clear" w:color="auto" w:fill="F2F2F2" w:themeFill="background1" w:themeFillShade="F2"/>
            <w:vAlign w:val="center"/>
          </w:tcPr>
          <w:p w14:paraId="75F9D14D" w14:textId="77777777" w:rsidR="00A2709F" w:rsidRPr="00F3425D" w:rsidRDefault="00A2709F" w:rsidP="00C13844">
            <w:pPr>
              <w:autoSpaceDE w:val="0"/>
              <w:autoSpaceDN w:val="0"/>
              <w:adjustRightInd w:val="0"/>
              <w:rPr>
                <w:sz w:val="24"/>
                <w:szCs w:val="24"/>
              </w:rPr>
            </w:pPr>
            <w:r w:rsidRPr="00F3425D">
              <w:rPr>
                <w:sz w:val="24"/>
                <w:szCs w:val="24"/>
              </w:rPr>
              <w:t>A healthier Wales</w:t>
            </w:r>
          </w:p>
        </w:tc>
        <w:tc>
          <w:tcPr>
            <w:tcW w:w="850" w:type="dxa"/>
            <w:shd w:val="clear" w:color="auto" w:fill="BFBFBF" w:themeFill="background1" w:themeFillShade="BF"/>
            <w:vAlign w:val="center"/>
          </w:tcPr>
          <w:sdt>
            <w:sdtPr>
              <w:rPr>
                <w:szCs w:val="24"/>
              </w:rPr>
              <w:id w:val="940100198"/>
              <w14:checkbox>
                <w14:checked w14:val="1"/>
                <w14:checkedState w14:val="2612" w14:font="MS Gothic"/>
                <w14:uncheckedState w14:val="2610" w14:font="MS Gothic"/>
              </w14:checkbox>
            </w:sdtPr>
            <w:sdtEndPr/>
            <w:sdtContent>
              <w:p w14:paraId="0BDF6E7D"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Cs w:val="24"/>
              </w:rPr>
              <w:id w:val="186722509"/>
              <w14:checkbox>
                <w14:checked w14:val="0"/>
                <w14:checkedState w14:val="2612" w14:font="MS Gothic"/>
                <w14:uncheckedState w14:val="2610" w14:font="MS Gothic"/>
              </w14:checkbox>
            </w:sdtPr>
            <w:sdtEndPr/>
            <w:sdtContent>
              <w:p w14:paraId="159E5A19"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7E1BD622" w14:textId="77777777" w:rsidTr="00C13844">
        <w:trPr>
          <w:trHeight w:val="403"/>
        </w:trPr>
        <w:tc>
          <w:tcPr>
            <w:tcW w:w="562" w:type="dxa"/>
            <w:shd w:val="clear" w:color="auto" w:fill="F2F2F2" w:themeFill="background1" w:themeFillShade="F2"/>
            <w:vAlign w:val="center"/>
          </w:tcPr>
          <w:p w14:paraId="6C6EC9D9" w14:textId="77777777" w:rsidR="00A2709F" w:rsidRPr="00F3425D" w:rsidRDefault="00A2709F" w:rsidP="00C13844">
            <w:pPr>
              <w:autoSpaceDE w:val="0"/>
              <w:autoSpaceDN w:val="0"/>
              <w:adjustRightInd w:val="0"/>
              <w:jc w:val="center"/>
              <w:rPr>
                <w:sz w:val="24"/>
                <w:szCs w:val="24"/>
              </w:rPr>
            </w:pPr>
            <w:r w:rsidRPr="00F3425D">
              <w:rPr>
                <w:sz w:val="24"/>
                <w:szCs w:val="24"/>
              </w:rPr>
              <w:t>15</w:t>
            </w:r>
          </w:p>
        </w:tc>
        <w:tc>
          <w:tcPr>
            <w:tcW w:w="8217" w:type="dxa"/>
            <w:shd w:val="clear" w:color="auto" w:fill="F2F2F2" w:themeFill="background1" w:themeFillShade="F2"/>
            <w:vAlign w:val="center"/>
          </w:tcPr>
          <w:p w14:paraId="71426EE8" w14:textId="77777777" w:rsidR="00A2709F" w:rsidRPr="00F3425D" w:rsidRDefault="00A2709F" w:rsidP="00C13844">
            <w:pPr>
              <w:autoSpaceDE w:val="0"/>
              <w:autoSpaceDN w:val="0"/>
              <w:adjustRightInd w:val="0"/>
              <w:rPr>
                <w:sz w:val="24"/>
                <w:szCs w:val="24"/>
              </w:rPr>
            </w:pPr>
            <w:r w:rsidRPr="00F3425D">
              <w:rPr>
                <w:sz w:val="24"/>
                <w:szCs w:val="24"/>
              </w:rPr>
              <w:t>A more equal Wales</w:t>
            </w:r>
          </w:p>
        </w:tc>
        <w:tc>
          <w:tcPr>
            <w:tcW w:w="850" w:type="dxa"/>
            <w:shd w:val="clear" w:color="auto" w:fill="BFBFBF" w:themeFill="background1" w:themeFillShade="BF"/>
            <w:vAlign w:val="center"/>
          </w:tcPr>
          <w:sdt>
            <w:sdtPr>
              <w:rPr>
                <w:szCs w:val="24"/>
              </w:rPr>
              <w:id w:val="-1932964474"/>
              <w14:checkbox>
                <w14:checked w14:val="1"/>
                <w14:checkedState w14:val="2612" w14:font="MS Gothic"/>
                <w14:uncheckedState w14:val="2610" w14:font="MS Gothic"/>
              </w14:checkbox>
            </w:sdtPr>
            <w:sdtEndPr/>
            <w:sdtContent>
              <w:p w14:paraId="1CA5BBD6"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Cs w:val="24"/>
              </w:rPr>
              <w:id w:val="1580253283"/>
              <w14:checkbox>
                <w14:checked w14:val="0"/>
                <w14:checkedState w14:val="2612" w14:font="MS Gothic"/>
                <w14:uncheckedState w14:val="2610" w14:font="MS Gothic"/>
              </w14:checkbox>
            </w:sdtPr>
            <w:sdtEndPr/>
            <w:sdtContent>
              <w:p w14:paraId="1D23B678"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378FF6A0" w14:textId="77777777" w:rsidTr="00C13844">
        <w:trPr>
          <w:trHeight w:val="403"/>
        </w:trPr>
        <w:tc>
          <w:tcPr>
            <w:tcW w:w="562" w:type="dxa"/>
            <w:shd w:val="clear" w:color="auto" w:fill="F2F2F2" w:themeFill="background1" w:themeFillShade="F2"/>
            <w:vAlign w:val="center"/>
          </w:tcPr>
          <w:p w14:paraId="0CF2CD91" w14:textId="77777777" w:rsidR="00A2709F" w:rsidRPr="00F3425D" w:rsidRDefault="00A2709F" w:rsidP="00C13844">
            <w:pPr>
              <w:autoSpaceDE w:val="0"/>
              <w:autoSpaceDN w:val="0"/>
              <w:adjustRightInd w:val="0"/>
              <w:jc w:val="center"/>
              <w:rPr>
                <w:sz w:val="24"/>
                <w:szCs w:val="24"/>
              </w:rPr>
            </w:pPr>
            <w:r w:rsidRPr="00F3425D">
              <w:rPr>
                <w:sz w:val="24"/>
                <w:szCs w:val="24"/>
              </w:rPr>
              <w:t>16</w:t>
            </w:r>
          </w:p>
        </w:tc>
        <w:tc>
          <w:tcPr>
            <w:tcW w:w="8217" w:type="dxa"/>
            <w:shd w:val="clear" w:color="auto" w:fill="F2F2F2" w:themeFill="background1" w:themeFillShade="F2"/>
            <w:vAlign w:val="center"/>
          </w:tcPr>
          <w:p w14:paraId="59C4E6DA" w14:textId="77777777" w:rsidR="00A2709F" w:rsidRPr="00F3425D" w:rsidRDefault="00A2709F" w:rsidP="00C13844">
            <w:pPr>
              <w:autoSpaceDE w:val="0"/>
              <w:autoSpaceDN w:val="0"/>
              <w:adjustRightInd w:val="0"/>
              <w:rPr>
                <w:sz w:val="24"/>
                <w:szCs w:val="24"/>
              </w:rPr>
            </w:pPr>
            <w:r w:rsidRPr="00F3425D">
              <w:rPr>
                <w:sz w:val="24"/>
                <w:szCs w:val="24"/>
              </w:rPr>
              <w:t>A Wales of cohesive communities</w:t>
            </w:r>
          </w:p>
        </w:tc>
        <w:tc>
          <w:tcPr>
            <w:tcW w:w="850" w:type="dxa"/>
            <w:shd w:val="clear" w:color="auto" w:fill="BFBFBF" w:themeFill="background1" w:themeFillShade="BF"/>
            <w:vAlign w:val="center"/>
          </w:tcPr>
          <w:sdt>
            <w:sdtPr>
              <w:rPr>
                <w:szCs w:val="24"/>
              </w:rPr>
              <w:id w:val="68085425"/>
              <w14:checkbox>
                <w14:checked w14:val="1"/>
                <w14:checkedState w14:val="2612" w14:font="MS Gothic"/>
                <w14:uncheckedState w14:val="2610" w14:font="MS Gothic"/>
              </w14:checkbox>
            </w:sdtPr>
            <w:sdtEndPr/>
            <w:sdtContent>
              <w:p w14:paraId="71D9155B"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Cs w:val="24"/>
              </w:rPr>
              <w:id w:val="-1960721522"/>
              <w14:checkbox>
                <w14:checked w14:val="0"/>
                <w14:checkedState w14:val="2612" w14:font="MS Gothic"/>
                <w14:uncheckedState w14:val="2610" w14:font="MS Gothic"/>
              </w14:checkbox>
            </w:sdtPr>
            <w:sdtEndPr/>
            <w:sdtContent>
              <w:p w14:paraId="30152DEF"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026AB7AC" w14:textId="77777777" w:rsidTr="00C13844">
        <w:trPr>
          <w:trHeight w:val="439"/>
        </w:trPr>
        <w:tc>
          <w:tcPr>
            <w:tcW w:w="562" w:type="dxa"/>
            <w:shd w:val="clear" w:color="auto" w:fill="F2F2F2" w:themeFill="background1" w:themeFillShade="F2"/>
            <w:vAlign w:val="center"/>
          </w:tcPr>
          <w:p w14:paraId="28F538EF" w14:textId="77777777" w:rsidR="00A2709F" w:rsidRPr="00F3425D" w:rsidRDefault="00A2709F" w:rsidP="00C13844">
            <w:pPr>
              <w:autoSpaceDE w:val="0"/>
              <w:autoSpaceDN w:val="0"/>
              <w:adjustRightInd w:val="0"/>
              <w:jc w:val="center"/>
              <w:rPr>
                <w:sz w:val="24"/>
                <w:szCs w:val="24"/>
              </w:rPr>
            </w:pPr>
            <w:r w:rsidRPr="00F3425D">
              <w:rPr>
                <w:sz w:val="24"/>
                <w:szCs w:val="24"/>
              </w:rPr>
              <w:t>17</w:t>
            </w:r>
          </w:p>
        </w:tc>
        <w:tc>
          <w:tcPr>
            <w:tcW w:w="8217" w:type="dxa"/>
            <w:shd w:val="clear" w:color="auto" w:fill="F2F2F2" w:themeFill="background1" w:themeFillShade="F2"/>
            <w:vAlign w:val="center"/>
          </w:tcPr>
          <w:p w14:paraId="6295F660" w14:textId="77777777" w:rsidR="00A2709F" w:rsidRPr="00F3425D" w:rsidRDefault="00A2709F" w:rsidP="00C13844">
            <w:pPr>
              <w:autoSpaceDE w:val="0"/>
              <w:autoSpaceDN w:val="0"/>
              <w:adjustRightInd w:val="0"/>
              <w:rPr>
                <w:sz w:val="24"/>
                <w:szCs w:val="24"/>
              </w:rPr>
            </w:pPr>
            <w:r w:rsidRPr="00F3425D">
              <w:rPr>
                <w:sz w:val="24"/>
                <w:szCs w:val="24"/>
              </w:rPr>
              <w:t>A Wales of vibrant culture and thriving Welsh language</w:t>
            </w:r>
          </w:p>
        </w:tc>
        <w:tc>
          <w:tcPr>
            <w:tcW w:w="850" w:type="dxa"/>
            <w:shd w:val="clear" w:color="auto" w:fill="BFBFBF" w:themeFill="background1" w:themeFillShade="BF"/>
            <w:vAlign w:val="center"/>
          </w:tcPr>
          <w:sdt>
            <w:sdtPr>
              <w:rPr>
                <w:szCs w:val="24"/>
              </w:rPr>
              <w:id w:val="-1823267970"/>
              <w14:checkbox>
                <w14:checked w14:val="1"/>
                <w14:checkedState w14:val="2612" w14:font="MS Gothic"/>
                <w14:uncheckedState w14:val="2610" w14:font="MS Gothic"/>
              </w14:checkbox>
            </w:sdtPr>
            <w:sdtEndPr/>
            <w:sdtContent>
              <w:p w14:paraId="2E199AA4"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Cs w:val="24"/>
              </w:rPr>
              <w:id w:val="-412095767"/>
              <w14:checkbox>
                <w14:checked w14:val="0"/>
                <w14:checkedState w14:val="2612" w14:font="MS Gothic"/>
                <w14:uncheckedState w14:val="2610" w14:font="MS Gothic"/>
              </w14:checkbox>
            </w:sdtPr>
            <w:sdtEndPr/>
            <w:sdtContent>
              <w:p w14:paraId="274E5049"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26A9A6EE" w14:textId="77777777" w:rsidTr="00C13844">
        <w:trPr>
          <w:trHeight w:val="403"/>
        </w:trPr>
        <w:tc>
          <w:tcPr>
            <w:tcW w:w="562" w:type="dxa"/>
            <w:shd w:val="clear" w:color="auto" w:fill="F2F2F2" w:themeFill="background1" w:themeFillShade="F2"/>
            <w:vAlign w:val="center"/>
          </w:tcPr>
          <w:p w14:paraId="5314E8F9" w14:textId="77777777" w:rsidR="00A2709F" w:rsidRPr="00F3425D" w:rsidRDefault="00A2709F" w:rsidP="00C13844">
            <w:pPr>
              <w:autoSpaceDE w:val="0"/>
              <w:autoSpaceDN w:val="0"/>
              <w:adjustRightInd w:val="0"/>
              <w:jc w:val="center"/>
              <w:rPr>
                <w:sz w:val="24"/>
                <w:szCs w:val="24"/>
              </w:rPr>
            </w:pPr>
            <w:r w:rsidRPr="00F3425D">
              <w:rPr>
                <w:sz w:val="24"/>
                <w:szCs w:val="24"/>
              </w:rPr>
              <w:t>18</w:t>
            </w:r>
          </w:p>
        </w:tc>
        <w:tc>
          <w:tcPr>
            <w:tcW w:w="8217" w:type="dxa"/>
            <w:shd w:val="clear" w:color="auto" w:fill="F2F2F2" w:themeFill="background1" w:themeFillShade="F2"/>
            <w:vAlign w:val="center"/>
          </w:tcPr>
          <w:p w14:paraId="643A67BB" w14:textId="77777777" w:rsidR="00A2709F" w:rsidRPr="00F3425D" w:rsidRDefault="00A2709F" w:rsidP="00C13844">
            <w:pPr>
              <w:autoSpaceDE w:val="0"/>
              <w:autoSpaceDN w:val="0"/>
              <w:adjustRightInd w:val="0"/>
              <w:rPr>
                <w:sz w:val="24"/>
                <w:szCs w:val="24"/>
              </w:rPr>
            </w:pPr>
            <w:r w:rsidRPr="00F3425D">
              <w:rPr>
                <w:sz w:val="24"/>
                <w:szCs w:val="24"/>
              </w:rPr>
              <w:t>A globally responsible Wales</w:t>
            </w:r>
          </w:p>
        </w:tc>
        <w:tc>
          <w:tcPr>
            <w:tcW w:w="850" w:type="dxa"/>
            <w:shd w:val="clear" w:color="auto" w:fill="BFBFBF" w:themeFill="background1" w:themeFillShade="BF"/>
            <w:vAlign w:val="center"/>
          </w:tcPr>
          <w:sdt>
            <w:sdtPr>
              <w:rPr>
                <w:szCs w:val="24"/>
              </w:rPr>
              <w:id w:val="1462462810"/>
              <w14:checkbox>
                <w14:checked w14:val="0"/>
                <w14:checkedState w14:val="2612" w14:font="MS Gothic"/>
                <w14:uncheckedState w14:val="2610" w14:font="MS Gothic"/>
              </w14:checkbox>
            </w:sdtPr>
            <w:sdtEndPr/>
            <w:sdtContent>
              <w:p w14:paraId="2FAA6885"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Cs w:val="24"/>
              </w:rPr>
              <w:id w:val="53513755"/>
              <w14:checkbox>
                <w14:checked w14:val="1"/>
                <w14:checkedState w14:val="2612" w14:font="MS Gothic"/>
                <w14:uncheckedState w14:val="2610" w14:font="MS Gothic"/>
              </w14:checkbox>
            </w:sdtPr>
            <w:sdtEndPr/>
            <w:sdtContent>
              <w:p w14:paraId="37788C43"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6C16582A" w14:textId="77777777" w:rsidTr="00C13844">
        <w:trPr>
          <w:trHeight w:val="403"/>
        </w:trPr>
        <w:tc>
          <w:tcPr>
            <w:tcW w:w="562" w:type="dxa"/>
            <w:shd w:val="clear" w:color="auto" w:fill="F2F2F2" w:themeFill="background1" w:themeFillShade="F2"/>
            <w:vAlign w:val="center"/>
          </w:tcPr>
          <w:p w14:paraId="5575C1F7" w14:textId="77777777" w:rsidR="00A2709F" w:rsidRPr="00F3425D" w:rsidRDefault="00A2709F" w:rsidP="00C13844">
            <w:pPr>
              <w:autoSpaceDE w:val="0"/>
              <w:autoSpaceDN w:val="0"/>
              <w:adjustRightInd w:val="0"/>
              <w:jc w:val="center"/>
              <w:rPr>
                <w:sz w:val="24"/>
                <w:szCs w:val="24"/>
              </w:rPr>
            </w:pPr>
            <w:r w:rsidRPr="00F3425D">
              <w:rPr>
                <w:sz w:val="24"/>
                <w:szCs w:val="24"/>
              </w:rPr>
              <w:t>19</w:t>
            </w:r>
          </w:p>
        </w:tc>
        <w:tc>
          <w:tcPr>
            <w:tcW w:w="9889" w:type="dxa"/>
            <w:gridSpan w:val="3"/>
            <w:shd w:val="clear" w:color="auto" w:fill="F2F2F2" w:themeFill="background1" w:themeFillShade="F2"/>
            <w:vAlign w:val="center"/>
          </w:tcPr>
          <w:p w14:paraId="219F01D7" w14:textId="77777777" w:rsidR="00A2709F" w:rsidRPr="00F3425D" w:rsidRDefault="00A2709F" w:rsidP="00C13844">
            <w:pPr>
              <w:autoSpaceDE w:val="0"/>
              <w:autoSpaceDN w:val="0"/>
              <w:adjustRightInd w:val="0"/>
              <w:rPr>
                <w:bCs/>
                <w:sz w:val="24"/>
                <w:szCs w:val="24"/>
              </w:rPr>
            </w:pPr>
            <w:r w:rsidRPr="00F3425D">
              <w:rPr>
                <w:sz w:val="24"/>
                <w:szCs w:val="24"/>
              </w:rPr>
              <w:t>If YES to any of the above, please give details:</w:t>
            </w:r>
          </w:p>
        </w:tc>
      </w:tr>
      <w:tr w:rsidR="00A2709F" w:rsidRPr="00F3425D" w14:paraId="3DBD5864" w14:textId="77777777" w:rsidTr="00C13844">
        <w:trPr>
          <w:trHeight w:val="403"/>
        </w:trPr>
        <w:tc>
          <w:tcPr>
            <w:tcW w:w="562" w:type="dxa"/>
            <w:vAlign w:val="center"/>
          </w:tcPr>
          <w:p w14:paraId="304132E7" w14:textId="77777777" w:rsidR="00A2709F" w:rsidRPr="00F3425D" w:rsidRDefault="00A2709F" w:rsidP="00C13844">
            <w:pPr>
              <w:autoSpaceDE w:val="0"/>
              <w:autoSpaceDN w:val="0"/>
              <w:adjustRightInd w:val="0"/>
              <w:jc w:val="center"/>
              <w:rPr>
                <w:sz w:val="24"/>
                <w:szCs w:val="24"/>
              </w:rPr>
            </w:pPr>
          </w:p>
        </w:tc>
        <w:tc>
          <w:tcPr>
            <w:tcW w:w="9889" w:type="dxa"/>
            <w:gridSpan w:val="3"/>
            <w:shd w:val="clear" w:color="auto" w:fill="auto"/>
            <w:vAlign w:val="center"/>
          </w:tcPr>
          <w:p w14:paraId="504A9445" w14:textId="77777777" w:rsidR="00A2709F" w:rsidRPr="00F3425D" w:rsidRDefault="00A2709F" w:rsidP="00C13844">
            <w:pPr>
              <w:rPr>
                <w:sz w:val="24"/>
                <w:szCs w:val="24"/>
              </w:rPr>
            </w:pPr>
          </w:p>
          <w:p w14:paraId="5826F86D" w14:textId="77777777" w:rsidR="00A2709F" w:rsidRPr="00F3425D" w:rsidRDefault="00A2709F" w:rsidP="00C13844">
            <w:pPr>
              <w:shd w:val="clear" w:color="auto" w:fill="FFFFFF" w:themeFill="background1"/>
              <w:rPr>
                <w:color w:val="000000" w:themeColor="text1"/>
                <w:sz w:val="24"/>
                <w:szCs w:val="24"/>
                <w:shd w:val="clear" w:color="auto" w:fill="F8F7F7"/>
              </w:rPr>
            </w:pPr>
            <w:r w:rsidRPr="00F3425D">
              <w:rPr>
                <w:sz w:val="24"/>
                <w:szCs w:val="24"/>
              </w:rPr>
              <w:t xml:space="preserve">The research will relate to several of the aims outlined in the Well-being of Future Generations (Wales) Act 2015 for example - A more equal Wales – The Gypies , Roma and Traveller community have the </w:t>
            </w:r>
            <w:r w:rsidRPr="00F3425D">
              <w:rPr>
                <w:color w:val="000000" w:themeColor="text1"/>
                <w:sz w:val="24"/>
                <w:szCs w:val="24"/>
                <w:shd w:val="clear" w:color="auto" w:fill="F8F7F7"/>
              </w:rPr>
              <w:t>worst outcomes of any group across a range of social indications. This research aims to give professionals a greater understanding faced by the community to be able to support and work with the community more effectively. Thus supporting the aims of the Wellbeing of Future Generation (Wales) Act 2015 for an ethic minority group</w:t>
            </w:r>
          </w:p>
          <w:p w14:paraId="6A1553DF" w14:textId="77777777" w:rsidR="00A2709F" w:rsidRPr="00F3425D" w:rsidRDefault="00A2709F" w:rsidP="00C13844">
            <w:pPr>
              <w:rPr>
                <w:color w:val="FF0000"/>
                <w:sz w:val="24"/>
                <w:szCs w:val="24"/>
              </w:rPr>
            </w:pPr>
          </w:p>
          <w:p w14:paraId="4F3F8FE4" w14:textId="77777777" w:rsidR="00A2709F" w:rsidRPr="00F3425D" w:rsidRDefault="00A2709F" w:rsidP="00C13844">
            <w:pPr>
              <w:rPr>
                <w:color w:val="FF0000"/>
                <w:sz w:val="24"/>
                <w:szCs w:val="24"/>
              </w:rPr>
            </w:pPr>
          </w:p>
          <w:p w14:paraId="547FFDA9" w14:textId="77777777" w:rsidR="00A2709F" w:rsidRPr="00F3425D" w:rsidRDefault="00A2709F" w:rsidP="00C13844">
            <w:pPr>
              <w:rPr>
                <w:sz w:val="24"/>
                <w:szCs w:val="24"/>
              </w:rPr>
            </w:pPr>
          </w:p>
          <w:p w14:paraId="4D332272" w14:textId="77777777" w:rsidR="00A2709F" w:rsidRPr="00F3425D" w:rsidRDefault="00A2709F" w:rsidP="00C13844">
            <w:pPr>
              <w:autoSpaceDE w:val="0"/>
              <w:autoSpaceDN w:val="0"/>
              <w:adjustRightInd w:val="0"/>
              <w:rPr>
                <w:b/>
                <w:bCs/>
                <w:sz w:val="24"/>
                <w:szCs w:val="24"/>
              </w:rPr>
            </w:pPr>
            <w:r w:rsidRPr="00F3425D">
              <w:rPr>
                <w:color w:val="808080"/>
                <w:sz w:val="24"/>
                <w:szCs w:val="24"/>
              </w:rPr>
              <w:t>(this box should expand as you type)</w:t>
            </w:r>
          </w:p>
        </w:tc>
      </w:tr>
    </w:tbl>
    <w:p w14:paraId="23F4BA2A" w14:textId="77777777" w:rsidR="00A2709F" w:rsidRPr="00F3425D" w:rsidRDefault="00A2709F" w:rsidP="00A2709F">
      <w:pPr>
        <w:autoSpaceDE w:val="0"/>
        <w:autoSpaceDN w:val="0"/>
        <w:adjustRightInd w:val="0"/>
        <w:spacing w:after="240"/>
        <w:jc w:val="both"/>
        <w:rPr>
          <w:rFonts w:cs="Times New Roman"/>
          <w:b/>
          <w:szCs w:val="24"/>
        </w:rPr>
      </w:pPr>
    </w:p>
    <w:p w14:paraId="7E969BD2" w14:textId="77777777" w:rsidR="00A2709F" w:rsidRPr="00F3425D" w:rsidRDefault="00A2709F" w:rsidP="00A2709F">
      <w:pPr>
        <w:spacing w:after="240"/>
        <w:rPr>
          <w:rFonts w:cs="Times New Roman"/>
          <w:b/>
          <w:szCs w:val="24"/>
        </w:rPr>
      </w:pPr>
      <w:r w:rsidRPr="00F3425D">
        <w:rPr>
          <w:rFonts w:cs="Times New Roman"/>
          <w:b/>
          <w:szCs w:val="24"/>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A2709F" w:rsidRPr="00F3425D" w14:paraId="0CCFBBA7" w14:textId="77777777" w:rsidTr="00C13844">
        <w:trPr>
          <w:trHeight w:val="558"/>
        </w:trPr>
        <w:tc>
          <w:tcPr>
            <w:tcW w:w="562" w:type="dxa"/>
            <w:shd w:val="clear" w:color="auto" w:fill="F2F2F2" w:themeFill="background1" w:themeFillShade="F2"/>
            <w:vAlign w:val="center"/>
          </w:tcPr>
          <w:p w14:paraId="72E4BAD3" w14:textId="77777777" w:rsidR="00A2709F" w:rsidRPr="00F3425D" w:rsidRDefault="00A2709F" w:rsidP="00C13844">
            <w:pPr>
              <w:autoSpaceDE w:val="0"/>
              <w:autoSpaceDN w:val="0"/>
              <w:adjustRightInd w:val="0"/>
              <w:rPr>
                <w:b/>
                <w:sz w:val="24"/>
                <w:szCs w:val="24"/>
              </w:rPr>
            </w:pPr>
          </w:p>
        </w:tc>
        <w:tc>
          <w:tcPr>
            <w:tcW w:w="8227" w:type="dxa"/>
            <w:shd w:val="clear" w:color="auto" w:fill="F2F2F2" w:themeFill="background1" w:themeFillShade="F2"/>
            <w:vAlign w:val="center"/>
          </w:tcPr>
          <w:p w14:paraId="4BE03473" w14:textId="77777777" w:rsidR="00A2709F" w:rsidRPr="00F3425D" w:rsidRDefault="00A2709F" w:rsidP="00C13844">
            <w:pPr>
              <w:autoSpaceDE w:val="0"/>
              <w:autoSpaceDN w:val="0"/>
              <w:adjustRightInd w:val="0"/>
              <w:rPr>
                <w:b/>
                <w:sz w:val="24"/>
                <w:szCs w:val="24"/>
              </w:rPr>
            </w:pPr>
            <w:r w:rsidRPr="00F3425D">
              <w:rPr>
                <w:b/>
                <w:sz w:val="24"/>
                <w:szCs w:val="24"/>
              </w:rPr>
              <w:t>Will the research activity include:</w:t>
            </w:r>
          </w:p>
        </w:tc>
        <w:tc>
          <w:tcPr>
            <w:tcW w:w="846" w:type="dxa"/>
            <w:shd w:val="clear" w:color="auto" w:fill="F2F2F2" w:themeFill="background1" w:themeFillShade="F2"/>
            <w:vAlign w:val="center"/>
          </w:tcPr>
          <w:p w14:paraId="73490D18" w14:textId="77777777" w:rsidR="00A2709F" w:rsidRPr="00F3425D" w:rsidRDefault="00A2709F" w:rsidP="00C13844">
            <w:pPr>
              <w:autoSpaceDE w:val="0"/>
              <w:autoSpaceDN w:val="0"/>
              <w:adjustRightInd w:val="0"/>
              <w:jc w:val="center"/>
              <w:rPr>
                <w:b/>
                <w:bCs/>
                <w:sz w:val="24"/>
                <w:szCs w:val="24"/>
              </w:rPr>
            </w:pPr>
            <w:r w:rsidRPr="00F3425D">
              <w:rPr>
                <w:b/>
                <w:bCs/>
                <w:sz w:val="24"/>
                <w:szCs w:val="24"/>
              </w:rPr>
              <w:t>YES</w:t>
            </w:r>
          </w:p>
        </w:tc>
        <w:tc>
          <w:tcPr>
            <w:tcW w:w="816" w:type="dxa"/>
            <w:shd w:val="clear" w:color="auto" w:fill="F2F2F2" w:themeFill="background1" w:themeFillShade="F2"/>
            <w:vAlign w:val="center"/>
          </w:tcPr>
          <w:p w14:paraId="54885272" w14:textId="77777777" w:rsidR="00A2709F" w:rsidRPr="00F3425D" w:rsidRDefault="00A2709F" w:rsidP="00C13844">
            <w:pPr>
              <w:autoSpaceDE w:val="0"/>
              <w:autoSpaceDN w:val="0"/>
              <w:adjustRightInd w:val="0"/>
              <w:jc w:val="center"/>
              <w:rPr>
                <w:b/>
                <w:bCs/>
                <w:sz w:val="24"/>
                <w:szCs w:val="24"/>
              </w:rPr>
            </w:pPr>
            <w:r w:rsidRPr="00F3425D">
              <w:rPr>
                <w:b/>
                <w:bCs/>
                <w:sz w:val="24"/>
                <w:szCs w:val="24"/>
              </w:rPr>
              <w:t>NO</w:t>
            </w:r>
          </w:p>
        </w:tc>
      </w:tr>
      <w:tr w:rsidR="00A2709F" w:rsidRPr="00F3425D" w14:paraId="3DAC8F30" w14:textId="77777777" w:rsidTr="00C13844">
        <w:trPr>
          <w:trHeight w:val="439"/>
        </w:trPr>
        <w:tc>
          <w:tcPr>
            <w:tcW w:w="562" w:type="dxa"/>
            <w:shd w:val="clear" w:color="auto" w:fill="F2F2F2" w:themeFill="background1" w:themeFillShade="F2"/>
            <w:vAlign w:val="center"/>
          </w:tcPr>
          <w:p w14:paraId="185EC026" w14:textId="77777777" w:rsidR="00A2709F" w:rsidRPr="00F3425D" w:rsidRDefault="00A2709F" w:rsidP="00C13844">
            <w:pPr>
              <w:autoSpaceDE w:val="0"/>
              <w:autoSpaceDN w:val="0"/>
              <w:adjustRightInd w:val="0"/>
              <w:rPr>
                <w:sz w:val="24"/>
                <w:szCs w:val="24"/>
              </w:rPr>
            </w:pPr>
            <w:r w:rsidRPr="00F3425D">
              <w:rPr>
                <w:sz w:val="24"/>
                <w:szCs w:val="24"/>
              </w:rPr>
              <w:t>1</w:t>
            </w:r>
          </w:p>
        </w:tc>
        <w:tc>
          <w:tcPr>
            <w:tcW w:w="8227" w:type="dxa"/>
            <w:shd w:val="clear" w:color="auto" w:fill="F2F2F2" w:themeFill="background1" w:themeFillShade="F2"/>
            <w:vAlign w:val="center"/>
          </w:tcPr>
          <w:p w14:paraId="05FE3A6A" w14:textId="77777777" w:rsidR="00A2709F" w:rsidRPr="00F3425D" w:rsidRDefault="00A2709F" w:rsidP="00C13844">
            <w:pPr>
              <w:autoSpaceDE w:val="0"/>
              <w:autoSpaceDN w:val="0"/>
              <w:adjustRightInd w:val="0"/>
              <w:rPr>
                <w:sz w:val="24"/>
                <w:szCs w:val="24"/>
              </w:rPr>
            </w:pPr>
            <w:r w:rsidRPr="00F3425D">
              <w:rPr>
                <w:sz w:val="24"/>
                <w:szCs w:val="24"/>
              </w:rPr>
              <w:t>Use of a questionnaire or similar research instrument?</w:t>
            </w:r>
          </w:p>
        </w:tc>
        <w:tc>
          <w:tcPr>
            <w:tcW w:w="846" w:type="dxa"/>
            <w:shd w:val="clear" w:color="auto" w:fill="BFBFBF" w:themeFill="background1" w:themeFillShade="BF"/>
            <w:vAlign w:val="center"/>
          </w:tcPr>
          <w:sdt>
            <w:sdtPr>
              <w:rPr>
                <w:szCs w:val="24"/>
              </w:rPr>
              <w:id w:val="1843739070"/>
              <w14:checkbox>
                <w14:checked w14:val="0"/>
                <w14:checkedState w14:val="2612" w14:font="MS Gothic"/>
                <w14:uncheckedState w14:val="2610" w14:font="MS Gothic"/>
              </w14:checkbox>
            </w:sdtPr>
            <w:sdtEndPr/>
            <w:sdtContent>
              <w:p w14:paraId="0513A85D"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Cs w:val="24"/>
              </w:rPr>
              <w:id w:val="-474143939"/>
              <w14:checkbox>
                <w14:checked w14:val="1"/>
                <w14:checkedState w14:val="2612" w14:font="MS Gothic"/>
                <w14:uncheckedState w14:val="2610" w14:font="MS Gothic"/>
              </w14:checkbox>
            </w:sdtPr>
            <w:sdtEndPr/>
            <w:sdtContent>
              <w:p w14:paraId="5E2E9F92"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26B4F991" w14:textId="77777777" w:rsidTr="00C13844">
        <w:trPr>
          <w:trHeight w:val="439"/>
        </w:trPr>
        <w:tc>
          <w:tcPr>
            <w:tcW w:w="562" w:type="dxa"/>
            <w:shd w:val="clear" w:color="auto" w:fill="F2F2F2" w:themeFill="background1" w:themeFillShade="F2"/>
            <w:vAlign w:val="center"/>
          </w:tcPr>
          <w:p w14:paraId="1FFDF48A" w14:textId="77777777" w:rsidR="00A2709F" w:rsidRPr="00F3425D" w:rsidRDefault="00A2709F" w:rsidP="00C13844">
            <w:pPr>
              <w:autoSpaceDE w:val="0"/>
              <w:autoSpaceDN w:val="0"/>
              <w:adjustRightInd w:val="0"/>
              <w:rPr>
                <w:sz w:val="24"/>
                <w:szCs w:val="24"/>
              </w:rPr>
            </w:pPr>
            <w:r w:rsidRPr="00F3425D">
              <w:rPr>
                <w:sz w:val="24"/>
                <w:szCs w:val="24"/>
              </w:rPr>
              <w:t>2</w:t>
            </w:r>
          </w:p>
        </w:tc>
        <w:tc>
          <w:tcPr>
            <w:tcW w:w="8227" w:type="dxa"/>
            <w:shd w:val="clear" w:color="auto" w:fill="F2F2F2" w:themeFill="background1" w:themeFillShade="F2"/>
            <w:vAlign w:val="center"/>
          </w:tcPr>
          <w:p w14:paraId="6C9B0C46" w14:textId="77777777" w:rsidR="00A2709F" w:rsidRPr="00F3425D" w:rsidRDefault="00A2709F" w:rsidP="00C13844">
            <w:pPr>
              <w:autoSpaceDE w:val="0"/>
              <w:autoSpaceDN w:val="0"/>
              <w:adjustRightInd w:val="0"/>
              <w:rPr>
                <w:sz w:val="24"/>
                <w:szCs w:val="24"/>
              </w:rPr>
            </w:pPr>
            <w:r w:rsidRPr="00F3425D">
              <w:rPr>
                <w:sz w:val="24"/>
                <w:szCs w:val="24"/>
              </w:rPr>
              <w:t>Use of interviews?</w:t>
            </w:r>
          </w:p>
        </w:tc>
        <w:tc>
          <w:tcPr>
            <w:tcW w:w="846" w:type="dxa"/>
            <w:shd w:val="clear" w:color="auto" w:fill="BFBFBF" w:themeFill="background1" w:themeFillShade="BF"/>
            <w:vAlign w:val="center"/>
          </w:tcPr>
          <w:sdt>
            <w:sdtPr>
              <w:rPr>
                <w:szCs w:val="24"/>
              </w:rPr>
              <w:id w:val="-800765487"/>
              <w14:checkbox>
                <w14:checked w14:val="0"/>
                <w14:checkedState w14:val="2612" w14:font="MS Gothic"/>
                <w14:uncheckedState w14:val="2610" w14:font="MS Gothic"/>
              </w14:checkbox>
            </w:sdtPr>
            <w:sdtEndPr/>
            <w:sdtContent>
              <w:p w14:paraId="1332D7D6"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Cs w:val="24"/>
              </w:rPr>
              <w:id w:val="749926786"/>
              <w14:checkbox>
                <w14:checked w14:val="1"/>
                <w14:checkedState w14:val="2612" w14:font="MS Gothic"/>
                <w14:uncheckedState w14:val="2610" w14:font="MS Gothic"/>
              </w14:checkbox>
            </w:sdtPr>
            <w:sdtEndPr/>
            <w:sdtContent>
              <w:p w14:paraId="208EF0B4"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52E18FB2" w14:textId="77777777" w:rsidTr="00C13844">
        <w:trPr>
          <w:trHeight w:val="439"/>
        </w:trPr>
        <w:tc>
          <w:tcPr>
            <w:tcW w:w="562" w:type="dxa"/>
            <w:shd w:val="clear" w:color="auto" w:fill="F2F2F2" w:themeFill="background1" w:themeFillShade="F2"/>
            <w:vAlign w:val="center"/>
          </w:tcPr>
          <w:p w14:paraId="07D6F0CB" w14:textId="77777777" w:rsidR="00A2709F" w:rsidRPr="00F3425D" w:rsidRDefault="00A2709F" w:rsidP="00C13844">
            <w:pPr>
              <w:autoSpaceDE w:val="0"/>
              <w:autoSpaceDN w:val="0"/>
              <w:adjustRightInd w:val="0"/>
              <w:rPr>
                <w:sz w:val="24"/>
                <w:szCs w:val="24"/>
              </w:rPr>
            </w:pPr>
            <w:r w:rsidRPr="00F3425D">
              <w:rPr>
                <w:sz w:val="24"/>
                <w:szCs w:val="24"/>
              </w:rPr>
              <w:t>3</w:t>
            </w:r>
          </w:p>
        </w:tc>
        <w:tc>
          <w:tcPr>
            <w:tcW w:w="8227" w:type="dxa"/>
            <w:shd w:val="clear" w:color="auto" w:fill="F2F2F2" w:themeFill="background1" w:themeFillShade="F2"/>
            <w:vAlign w:val="center"/>
          </w:tcPr>
          <w:p w14:paraId="5BE0494D" w14:textId="77777777" w:rsidR="00A2709F" w:rsidRPr="00F3425D" w:rsidRDefault="00A2709F" w:rsidP="00C13844">
            <w:pPr>
              <w:autoSpaceDE w:val="0"/>
              <w:autoSpaceDN w:val="0"/>
              <w:adjustRightInd w:val="0"/>
              <w:rPr>
                <w:sz w:val="24"/>
                <w:szCs w:val="24"/>
              </w:rPr>
            </w:pPr>
            <w:r w:rsidRPr="00F3425D">
              <w:rPr>
                <w:sz w:val="24"/>
                <w:szCs w:val="24"/>
              </w:rPr>
              <w:t>Use of focus groups?</w:t>
            </w:r>
          </w:p>
        </w:tc>
        <w:tc>
          <w:tcPr>
            <w:tcW w:w="846" w:type="dxa"/>
            <w:shd w:val="clear" w:color="auto" w:fill="BFBFBF" w:themeFill="background1" w:themeFillShade="BF"/>
            <w:vAlign w:val="center"/>
          </w:tcPr>
          <w:sdt>
            <w:sdtPr>
              <w:rPr>
                <w:szCs w:val="24"/>
              </w:rPr>
              <w:id w:val="-507049709"/>
              <w14:checkbox>
                <w14:checked w14:val="0"/>
                <w14:checkedState w14:val="2612" w14:font="MS Gothic"/>
                <w14:uncheckedState w14:val="2610" w14:font="MS Gothic"/>
              </w14:checkbox>
            </w:sdtPr>
            <w:sdtEndPr/>
            <w:sdtContent>
              <w:p w14:paraId="4668F998"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Cs w:val="24"/>
              </w:rPr>
              <w:id w:val="1238368725"/>
              <w14:checkbox>
                <w14:checked w14:val="1"/>
                <w14:checkedState w14:val="2612" w14:font="MS Gothic"/>
                <w14:uncheckedState w14:val="2610" w14:font="MS Gothic"/>
              </w14:checkbox>
            </w:sdtPr>
            <w:sdtEndPr/>
            <w:sdtContent>
              <w:p w14:paraId="443C2844"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661AC551" w14:textId="77777777" w:rsidTr="00C13844">
        <w:trPr>
          <w:trHeight w:val="403"/>
        </w:trPr>
        <w:tc>
          <w:tcPr>
            <w:tcW w:w="562" w:type="dxa"/>
            <w:shd w:val="clear" w:color="auto" w:fill="F2F2F2" w:themeFill="background1" w:themeFillShade="F2"/>
            <w:vAlign w:val="center"/>
          </w:tcPr>
          <w:p w14:paraId="32527515" w14:textId="77777777" w:rsidR="00A2709F" w:rsidRPr="00F3425D" w:rsidRDefault="00A2709F" w:rsidP="00C13844">
            <w:pPr>
              <w:autoSpaceDE w:val="0"/>
              <w:autoSpaceDN w:val="0"/>
              <w:adjustRightInd w:val="0"/>
              <w:rPr>
                <w:sz w:val="24"/>
                <w:szCs w:val="24"/>
              </w:rPr>
            </w:pPr>
            <w:r w:rsidRPr="00F3425D">
              <w:rPr>
                <w:sz w:val="24"/>
                <w:szCs w:val="24"/>
              </w:rPr>
              <w:t>4</w:t>
            </w:r>
          </w:p>
        </w:tc>
        <w:tc>
          <w:tcPr>
            <w:tcW w:w="8227" w:type="dxa"/>
            <w:shd w:val="clear" w:color="auto" w:fill="F2F2F2" w:themeFill="background1" w:themeFillShade="F2"/>
            <w:vAlign w:val="center"/>
          </w:tcPr>
          <w:p w14:paraId="2062832B" w14:textId="77777777" w:rsidR="00A2709F" w:rsidRPr="00F3425D" w:rsidRDefault="00A2709F" w:rsidP="00C13844">
            <w:pPr>
              <w:autoSpaceDE w:val="0"/>
              <w:autoSpaceDN w:val="0"/>
              <w:adjustRightInd w:val="0"/>
              <w:rPr>
                <w:sz w:val="24"/>
                <w:szCs w:val="24"/>
              </w:rPr>
            </w:pPr>
            <w:r w:rsidRPr="00F3425D">
              <w:rPr>
                <w:sz w:val="24"/>
                <w:szCs w:val="24"/>
              </w:rPr>
              <w:t xml:space="preserve">Use of participant diaries? </w:t>
            </w:r>
          </w:p>
        </w:tc>
        <w:tc>
          <w:tcPr>
            <w:tcW w:w="846" w:type="dxa"/>
            <w:shd w:val="clear" w:color="auto" w:fill="BFBFBF" w:themeFill="background1" w:themeFillShade="BF"/>
            <w:vAlign w:val="center"/>
          </w:tcPr>
          <w:sdt>
            <w:sdtPr>
              <w:rPr>
                <w:szCs w:val="24"/>
              </w:rPr>
              <w:id w:val="319468663"/>
              <w14:checkbox>
                <w14:checked w14:val="0"/>
                <w14:checkedState w14:val="2612" w14:font="MS Gothic"/>
                <w14:uncheckedState w14:val="2610" w14:font="MS Gothic"/>
              </w14:checkbox>
            </w:sdtPr>
            <w:sdtEndPr/>
            <w:sdtContent>
              <w:p w14:paraId="7E4EC89B"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Cs w:val="24"/>
              </w:rPr>
              <w:id w:val="900483589"/>
              <w14:checkbox>
                <w14:checked w14:val="1"/>
                <w14:checkedState w14:val="2612" w14:font="MS Gothic"/>
                <w14:uncheckedState w14:val="2610" w14:font="MS Gothic"/>
              </w14:checkbox>
            </w:sdtPr>
            <w:sdtEndPr/>
            <w:sdtContent>
              <w:p w14:paraId="2F72E728"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4F916385" w14:textId="77777777" w:rsidTr="00C13844">
        <w:trPr>
          <w:trHeight w:val="403"/>
        </w:trPr>
        <w:tc>
          <w:tcPr>
            <w:tcW w:w="562" w:type="dxa"/>
            <w:shd w:val="clear" w:color="auto" w:fill="F2F2F2" w:themeFill="background1" w:themeFillShade="F2"/>
            <w:vAlign w:val="center"/>
          </w:tcPr>
          <w:p w14:paraId="2C10A1D3" w14:textId="77777777" w:rsidR="00A2709F" w:rsidRPr="00F3425D" w:rsidRDefault="00A2709F" w:rsidP="00C13844">
            <w:pPr>
              <w:autoSpaceDE w:val="0"/>
              <w:autoSpaceDN w:val="0"/>
              <w:adjustRightInd w:val="0"/>
              <w:rPr>
                <w:sz w:val="24"/>
                <w:szCs w:val="24"/>
              </w:rPr>
            </w:pPr>
            <w:r w:rsidRPr="00F3425D">
              <w:rPr>
                <w:sz w:val="24"/>
                <w:szCs w:val="24"/>
              </w:rPr>
              <w:t>5</w:t>
            </w:r>
          </w:p>
        </w:tc>
        <w:tc>
          <w:tcPr>
            <w:tcW w:w="8227" w:type="dxa"/>
            <w:shd w:val="clear" w:color="auto" w:fill="F2F2F2" w:themeFill="background1" w:themeFillShade="F2"/>
            <w:vAlign w:val="center"/>
          </w:tcPr>
          <w:p w14:paraId="151CD6A0" w14:textId="77777777" w:rsidR="00A2709F" w:rsidRPr="00F3425D" w:rsidRDefault="00A2709F" w:rsidP="00C13844">
            <w:pPr>
              <w:autoSpaceDE w:val="0"/>
              <w:autoSpaceDN w:val="0"/>
              <w:adjustRightInd w:val="0"/>
              <w:rPr>
                <w:sz w:val="24"/>
                <w:szCs w:val="24"/>
              </w:rPr>
            </w:pPr>
            <w:r w:rsidRPr="00F3425D">
              <w:rPr>
                <w:sz w:val="24"/>
                <w:szCs w:val="24"/>
              </w:rPr>
              <w:t>Use of video or audio recording?</w:t>
            </w:r>
          </w:p>
        </w:tc>
        <w:tc>
          <w:tcPr>
            <w:tcW w:w="846" w:type="dxa"/>
            <w:shd w:val="clear" w:color="auto" w:fill="BFBFBF" w:themeFill="background1" w:themeFillShade="BF"/>
            <w:vAlign w:val="center"/>
          </w:tcPr>
          <w:sdt>
            <w:sdtPr>
              <w:rPr>
                <w:szCs w:val="24"/>
              </w:rPr>
              <w:id w:val="-494723296"/>
              <w14:checkbox>
                <w14:checked w14:val="0"/>
                <w14:checkedState w14:val="2612" w14:font="MS Gothic"/>
                <w14:uncheckedState w14:val="2610" w14:font="MS Gothic"/>
              </w14:checkbox>
            </w:sdtPr>
            <w:sdtEndPr/>
            <w:sdtContent>
              <w:p w14:paraId="0E6269BB"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Cs w:val="24"/>
              </w:rPr>
              <w:id w:val="1672298898"/>
              <w14:checkbox>
                <w14:checked w14:val="1"/>
                <w14:checkedState w14:val="2612" w14:font="MS Gothic"/>
                <w14:uncheckedState w14:val="2610" w14:font="MS Gothic"/>
              </w14:checkbox>
            </w:sdtPr>
            <w:sdtEndPr/>
            <w:sdtContent>
              <w:p w14:paraId="707EE7D9"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09AFBAF8" w14:textId="77777777" w:rsidTr="00C13844">
        <w:trPr>
          <w:trHeight w:val="403"/>
        </w:trPr>
        <w:tc>
          <w:tcPr>
            <w:tcW w:w="562" w:type="dxa"/>
            <w:shd w:val="clear" w:color="auto" w:fill="F2F2F2" w:themeFill="background1" w:themeFillShade="F2"/>
            <w:vAlign w:val="center"/>
          </w:tcPr>
          <w:p w14:paraId="17A3D08B" w14:textId="77777777" w:rsidR="00A2709F" w:rsidRPr="00F3425D" w:rsidRDefault="00A2709F" w:rsidP="00C13844">
            <w:pPr>
              <w:autoSpaceDE w:val="0"/>
              <w:autoSpaceDN w:val="0"/>
              <w:adjustRightInd w:val="0"/>
              <w:rPr>
                <w:sz w:val="24"/>
                <w:szCs w:val="24"/>
              </w:rPr>
            </w:pPr>
            <w:r w:rsidRPr="00F3425D">
              <w:rPr>
                <w:sz w:val="24"/>
                <w:szCs w:val="24"/>
              </w:rPr>
              <w:t>6</w:t>
            </w:r>
          </w:p>
        </w:tc>
        <w:tc>
          <w:tcPr>
            <w:tcW w:w="8227" w:type="dxa"/>
            <w:shd w:val="clear" w:color="auto" w:fill="F2F2F2" w:themeFill="background1" w:themeFillShade="F2"/>
            <w:vAlign w:val="center"/>
          </w:tcPr>
          <w:p w14:paraId="02841534" w14:textId="77777777" w:rsidR="00A2709F" w:rsidRPr="00F3425D" w:rsidRDefault="00A2709F" w:rsidP="00C13844">
            <w:pPr>
              <w:autoSpaceDE w:val="0"/>
              <w:autoSpaceDN w:val="0"/>
              <w:adjustRightInd w:val="0"/>
              <w:rPr>
                <w:sz w:val="24"/>
                <w:szCs w:val="24"/>
              </w:rPr>
            </w:pPr>
            <w:r w:rsidRPr="00F3425D">
              <w:rPr>
                <w:sz w:val="24"/>
                <w:szCs w:val="24"/>
              </w:rPr>
              <w:t>Use of computer-generated log files?</w:t>
            </w:r>
          </w:p>
        </w:tc>
        <w:tc>
          <w:tcPr>
            <w:tcW w:w="846" w:type="dxa"/>
            <w:shd w:val="clear" w:color="auto" w:fill="BFBFBF" w:themeFill="background1" w:themeFillShade="BF"/>
            <w:vAlign w:val="center"/>
          </w:tcPr>
          <w:sdt>
            <w:sdtPr>
              <w:rPr>
                <w:szCs w:val="24"/>
              </w:rPr>
              <w:id w:val="282394886"/>
              <w14:checkbox>
                <w14:checked w14:val="0"/>
                <w14:checkedState w14:val="2612" w14:font="MS Gothic"/>
                <w14:uncheckedState w14:val="2610" w14:font="MS Gothic"/>
              </w14:checkbox>
            </w:sdtPr>
            <w:sdtEndPr/>
            <w:sdtContent>
              <w:p w14:paraId="202E21EB"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Cs w:val="24"/>
              </w:rPr>
              <w:id w:val="-1338917432"/>
              <w14:checkbox>
                <w14:checked w14:val="1"/>
                <w14:checkedState w14:val="2612" w14:font="MS Gothic"/>
                <w14:uncheckedState w14:val="2610" w14:font="MS Gothic"/>
              </w14:checkbox>
            </w:sdtPr>
            <w:sdtEndPr/>
            <w:sdtContent>
              <w:p w14:paraId="24D7E66D"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4120D5A7" w14:textId="77777777" w:rsidTr="00C13844">
        <w:trPr>
          <w:trHeight w:val="439"/>
        </w:trPr>
        <w:tc>
          <w:tcPr>
            <w:tcW w:w="562" w:type="dxa"/>
            <w:shd w:val="clear" w:color="auto" w:fill="F2F2F2" w:themeFill="background1" w:themeFillShade="F2"/>
            <w:vAlign w:val="center"/>
          </w:tcPr>
          <w:p w14:paraId="35A467A1" w14:textId="77777777" w:rsidR="00A2709F" w:rsidRPr="00F3425D" w:rsidRDefault="00A2709F" w:rsidP="00C13844">
            <w:pPr>
              <w:autoSpaceDE w:val="0"/>
              <w:autoSpaceDN w:val="0"/>
              <w:adjustRightInd w:val="0"/>
              <w:rPr>
                <w:sz w:val="24"/>
                <w:szCs w:val="24"/>
              </w:rPr>
            </w:pPr>
            <w:r w:rsidRPr="00F3425D">
              <w:rPr>
                <w:sz w:val="24"/>
                <w:szCs w:val="24"/>
              </w:rPr>
              <w:t>7</w:t>
            </w:r>
          </w:p>
        </w:tc>
        <w:tc>
          <w:tcPr>
            <w:tcW w:w="8227" w:type="dxa"/>
            <w:shd w:val="clear" w:color="auto" w:fill="F2F2F2" w:themeFill="background1" w:themeFillShade="F2"/>
            <w:vAlign w:val="center"/>
          </w:tcPr>
          <w:p w14:paraId="7F28536A" w14:textId="77777777" w:rsidR="00A2709F" w:rsidRPr="00F3425D" w:rsidRDefault="00A2709F" w:rsidP="00C13844">
            <w:pPr>
              <w:autoSpaceDE w:val="0"/>
              <w:autoSpaceDN w:val="0"/>
              <w:adjustRightInd w:val="0"/>
              <w:rPr>
                <w:sz w:val="24"/>
                <w:szCs w:val="24"/>
              </w:rPr>
            </w:pPr>
            <w:r w:rsidRPr="00F3425D">
              <w:rPr>
                <w:sz w:val="24"/>
                <w:szCs w:val="24"/>
              </w:rPr>
              <w:t>Participant observation with their knowledge?</w:t>
            </w:r>
          </w:p>
        </w:tc>
        <w:tc>
          <w:tcPr>
            <w:tcW w:w="846" w:type="dxa"/>
            <w:shd w:val="clear" w:color="auto" w:fill="BFBFBF" w:themeFill="background1" w:themeFillShade="BF"/>
            <w:vAlign w:val="center"/>
          </w:tcPr>
          <w:sdt>
            <w:sdtPr>
              <w:rPr>
                <w:szCs w:val="24"/>
              </w:rPr>
              <w:id w:val="-1942599491"/>
              <w14:checkbox>
                <w14:checked w14:val="0"/>
                <w14:checkedState w14:val="2612" w14:font="MS Gothic"/>
                <w14:uncheckedState w14:val="2610" w14:font="MS Gothic"/>
              </w14:checkbox>
            </w:sdtPr>
            <w:sdtEndPr/>
            <w:sdtContent>
              <w:p w14:paraId="49151819"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Cs w:val="24"/>
              </w:rPr>
              <w:id w:val="626286741"/>
              <w14:checkbox>
                <w14:checked w14:val="1"/>
                <w14:checkedState w14:val="2612" w14:font="MS Gothic"/>
                <w14:uncheckedState w14:val="2610" w14:font="MS Gothic"/>
              </w14:checkbox>
            </w:sdtPr>
            <w:sdtEndPr/>
            <w:sdtContent>
              <w:p w14:paraId="494A4408"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1E7F94BA" w14:textId="77777777" w:rsidTr="00C13844">
        <w:trPr>
          <w:trHeight w:val="403"/>
        </w:trPr>
        <w:tc>
          <w:tcPr>
            <w:tcW w:w="562" w:type="dxa"/>
            <w:shd w:val="clear" w:color="auto" w:fill="F2F2F2" w:themeFill="background1" w:themeFillShade="F2"/>
            <w:vAlign w:val="center"/>
          </w:tcPr>
          <w:p w14:paraId="23B12CFB" w14:textId="77777777" w:rsidR="00A2709F" w:rsidRPr="00F3425D" w:rsidRDefault="00A2709F" w:rsidP="00C13844">
            <w:pPr>
              <w:autoSpaceDE w:val="0"/>
              <w:autoSpaceDN w:val="0"/>
              <w:adjustRightInd w:val="0"/>
              <w:rPr>
                <w:sz w:val="24"/>
                <w:szCs w:val="24"/>
              </w:rPr>
            </w:pPr>
            <w:r w:rsidRPr="00F3425D">
              <w:rPr>
                <w:sz w:val="24"/>
                <w:szCs w:val="24"/>
              </w:rPr>
              <w:t>8</w:t>
            </w:r>
          </w:p>
        </w:tc>
        <w:tc>
          <w:tcPr>
            <w:tcW w:w="8227" w:type="dxa"/>
            <w:shd w:val="clear" w:color="auto" w:fill="F2F2F2" w:themeFill="background1" w:themeFillShade="F2"/>
            <w:vAlign w:val="center"/>
          </w:tcPr>
          <w:p w14:paraId="5F174D55" w14:textId="77777777" w:rsidR="00A2709F" w:rsidRPr="00F3425D" w:rsidRDefault="00A2709F" w:rsidP="00C13844">
            <w:pPr>
              <w:autoSpaceDE w:val="0"/>
              <w:autoSpaceDN w:val="0"/>
              <w:adjustRightInd w:val="0"/>
              <w:rPr>
                <w:sz w:val="24"/>
                <w:szCs w:val="24"/>
              </w:rPr>
            </w:pPr>
            <w:r w:rsidRPr="00F3425D">
              <w:rPr>
                <w:sz w:val="24"/>
                <w:szCs w:val="24"/>
              </w:rPr>
              <w:t>Participant observation without their knowledge?</w:t>
            </w:r>
          </w:p>
        </w:tc>
        <w:tc>
          <w:tcPr>
            <w:tcW w:w="846" w:type="dxa"/>
            <w:shd w:val="clear" w:color="auto" w:fill="BFBFBF" w:themeFill="background1" w:themeFillShade="BF"/>
            <w:vAlign w:val="center"/>
          </w:tcPr>
          <w:sdt>
            <w:sdtPr>
              <w:rPr>
                <w:szCs w:val="24"/>
              </w:rPr>
              <w:id w:val="-387187341"/>
              <w14:checkbox>
                <w14:checked w14:val="0"/>
                <w14:checkedState w14:val="2612" w14:font="MS Gothic"/>
                <w14:uncheckedState w14:val="2610" w14:font="MS Gothic"/>
              </w14:checkbox>
            </w:sdtPr>
            <w:sdtEndPr/>
            <w:sdtContent>
              <w:p w14:paraId="1BFE9FE8"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Cs w:val="24"/>
              </w:rPr>
              <w:id w:val="-1580675213"/>
              <w14:checkbox>
                <w14:checked w14:val="1"/>
                <w14:checkedState w14:val="2612" w14:font="MS Gothic"/>
                <w14:uncheckedState w14:val="2610" w14:font="MS Gothic"/>
              </w14:checkbox>
            </w:sdtPr>
            <w:sdtEndPr/>
            <w:sdtContent>
              <w:p w14:paraId="12493B96"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5D65A6E3" w14:textId="77777777" w:rsidTr="00C13844">
        <w:trPr>
          <w:trHeight w:val="439"/>
        </w:trPr>
        <w:tc>
          <w:tcPr>
            <w:tcW w:w="562" w:type="dxa"/>
            <w:shd w:val="clear" w:color="auto" w:fill="F2F2F2" w:themeFill="background1" w:themeFillShade="F2"/>
            <w:vAlign w:val="center"/>
          </w:tcPr>
          <w:p w14:paraId="1F7975FE" w14:textId="77777777" w:rsidR="00A2709F" w:rsidRPr="00F3425D" w:rsidRDefault="00A2709F" w:rsidP="00C13844">
            <w:pPr>
              <w:autoSpaceDE w:val="0"/>
              <w:autoSpaceDN w:val="0"/>
              <w:adjustRightInd w:val="0"/>
              <w:rPr>
                <w:sz w:val="24"/>
                <w:szCs w:val="24"/>
              </w:rPr>
            </w:pPr>
            <w:r w:rsidRPr="00F3425D">
              <w:rPr>
                <w:sz w:val="24"/>
                <w:szCs w:val="24"/>
              </w:rPr>
              <w:t>9</w:t>
            </w:r>
          </w:p>
        </w:tc>
        <w:tc>
          <w:tcPr>
            <w:tcW w:w="8227" w:type="dxa"/>
            <w:shd w:val="clear" w:color="auto" w:fill="F2F2F2" w:themeFill="background1" w:themeFillShade="F2"/>
            <w:vAlign w:val="center"/>
          </w:tcPr>
          <w:p w14:paraId="11B0639F" w14:textId="77777777" w:rsidR="00A2709F" w:rsidRPr="00F3425D" w:rsidRDefault="00A2709F" w:rsidP="00C13844">
            <w:pPr>
              <w:autoSpaceDE w:val="0"/>
              <w:autoSpaceDN w:val="0"/>
              <w:adjustRightInd w:val="0"/>
              <w:rPr>
                <w:sz w:val="24"/>
                <w:szCs w:val="24"/>
              </w:rPr>
            </w:pPr>
            <w:r w:rsidRPr="00F3425D">
              <w:rPr>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szCs w:val="24"/>
              </w:rPr>
              <w:id w:val="-1397120567"/>
              <w14:checkbox>
                <w14:checked w14:val="0"/>
                <w14:checkedState w14:val="2612" w14:font="MS Gothic"/>
                <w14:uncheckedState w14:val="2610" w14:font="MS Gothic"/>
              </w14:checkbox>
            </w:sdtPr>
            <w:sdtEndPr/>
            <w:sdtContent>
              <w:p w14:paraId="36EA9624"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Cs w:val="24"/>
              </w:rPr>
              <w:id w:val="587048268"/>
              <w14:checkbox>
                <w14:checked w14:val="1"/>
                <w14:checkedState w14:val="2612" w14:font="MS Gothic"/>
                <w14:uncheckedState w14:val="2610" w14:font="MS Gothic"/>
              </w14:checkbox>
            </w:sdtPr>
            <w:sdtEndPr/>
            <w:sdtContent>
              <w:p w14:paraId="608EB293"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2429D5E2" w14:textId="77777777" w:rsidTr="00C13844">
        <w:trPr>
          <w:trHeight w:val="403"/>
        </w:trPr>
        <w:tc>
          <w:tcPr>
            <w:tcW w:w="562" w:type="dxa"/>
            <w:shd w:val="clear" w:color="auto" w:fill="F2F2F2" w:themeFill="background1" w:themeFillShade="F2"/>
            <w:vAlign w:val="center"/>
          </w:tcPr>
          <w:p w14:paraId="1FC04B7A" w14:textId="77777777" w:rsidR="00A2709F" w:rsidRPr="00F3425D" w:rsidRDefault="00A2709F" w:rsidP="00C13844">
            <w:pPr>
              <w:autoSpaceDE w:val="0"/>
              <w:autoSpaceDN w:val="0"/>
              <w:adjustRightInd w:val="0"/>
              <w:rPr>
                <w:sz w:val="24"/>
                <w:szCs w:val="24"/>
              </w:rPr>
            </w:pPr>
            <w:r w:rsidRPr="00F3425D">
              <w:rPr>
                <w:sz w:val="24"/>
                <w:szCs w:val="24"/>
              </w:rPr>
              <w:t>10</w:t>
            </w:r>
          </w:p>
        </w:tc>
        <w:tc>
          <w:tcPr>
            <w:tcW w:w="8227" w:type="dxa"/>
            <w:shd w:val="clear" w:color="auto" w:fill="F2F2F2" w:themeFill="background1" w:themeFillShade="F2"/>
            <w:vAlign w:val="center"/>
          </w:tcPr>
          <w:p w14:paraId="2F1C4836" w14:textId="77777777" w:rsidR="00A2709F" w:rsidRPr="00F3425D" w:rsidRDefault="00A2709F" w:rsidP="00C13844">
            <w:pPr>
              <w:autoSpaceDE w:val="0"/>
              <w:autoSpaceDN w:val="0"/>
              <w:adjustRightInd w:val="0"/>
              <w:rPr>
                <w:sz w:val="24"/>
                <w:szCs w:val="24"/>
              </w:rPr>
            </w:pPr>
            <w:r w:rsidRPr="00F3425D">
              <w:rPr>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szCs w:val="24"/>
              </w:rPr>
              <w:id w:val="-723911514"/>
              <w14:checkbox>
                <w14:checked w14:val="0"/>
                <w14:checkedState w14:val="2612" w14:font="MS Gothic"/>
                <w14:uncheckedState w14:val="2610" w14:font="MS Gothic"/>
              </w14:checkbox>
            </w:sdtPr>
            <w:sdtEndPr/>
            <w:sdtContent>
              <w:p w14:paraId="6B0AFEA1"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Cs w:val="24"/>
              </w:rPr>
              <w:id w:val="655270249"/>
              <w14:checkbox>
                <w14:checked w14:val="1"/>
                <w14:checkedState w14:val="2612" w14:font="MS Gothic"/>
                <w14:uncheckedState w14:val="2610" w14:font="MS Gothic"/>
              </w14:checkbox>
            </w:sdtPr>
            <w:sdtEndPr/>
            <w:sdtContent>
              <w:p w14:paraId="1FD75D7A"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7C8EF66B" w14:textId="77777777" w:rsidTr="00C13844">
        <w:trPr>
          <w:trHeight w:val="403"/>
        </w:trPr>
        <w:tc>
          <w:tcPr>
            <w:tcW w:w="562" w:type="dxa"/>
            <w:shd w:val="clear" w:color="auto" w:fill="F2F2F2" w:themeFill="background1" w:themeFillShade="F2"/>
            <w:vAlign w:val="center"/>
          </w:tcPr>
          <w:p w14:paraId="73FEFA4B" w14:textId="77777777" w:rsidR="00A2709F" w:rsidRPr="00F3425D" w:rsidRDefault="00A2709F" w:rsidP="00C13844">
            <w:pPr>
              <w:autoSpaceDE w:val="0"/>
              <w:autoSpaceDN w:val="0"/>
              <w:adjustRightInd w:val="0"/>
              <w:rPr>
                <w:sz w:val="24"/>
                <w:szCs w:val="24"/>
              </w:rPr>
            </w:pPr>
            <w:r w:rsidRPr="00F3425D">
              <w:rPr>
                <w:sz w:val="24"/>
                <w:szCs w:val="24"/>
              </w:rPr>
              <w:t>11</w:t>
            </w:r>
          </w:p>
        </w:tc>
        <w:tc>
          <w:tcPr>
            <w:tcW w:w="8227" w:type="dxa"/>
            <w:shd w:val="clear" w:color="auto" w:fill="F2F2F2" w:themeFill="background1" w:themeFillShade="F2"/>
            <w:vAlign w:val="center"/>
          </w:tcPr>
          <w:p w14:paraId="17D4FC1F" w14:textId="77777777" w:rsidR="00A2709F" w:rsidRPr="00F3425D" w:rsidRDefault="00A2709F" w:rsidP="00C13844">
            <w:pPr>
              <w:autoSpaceDE w:val="0"/>
              <w:autoSpaceDN w:val="0"/>
              <w:adjustRightInd w:val="0"/>
              <w:rPr>
                <w:sz w:val="24"/>
                <w:szCs w:val="24"/>
              </w:rPr>
            </w:pPr>
            <w:r w:rsidRPr="00F3425D">
              <w:rPr>
                <w:sz w:val="24"/>
                <w:szCs w:val="24"/>
              </w:rPr>
              <w:t>Performance of any acts which may cause embarrassment or affect self-esteem?</w:t>
            </w:r>
          </w:p>
        </w:tc>
        <w:tc>
          <w:tcPr>
            <w:tcW w:w="846" w:type="dxa"/>
            <w:shd w:val="clear" w:color="auto" w:fill="BFBFBF" w:themeFill="background1" w:themeFillShade="BF"/>
            <w:vAlign w:val="center"/>
          </w:tcPr>
          <w:sdt>
            <w:sdtPr>
              <w:rPr>
                <w:szCs w:val="24"/>
              </w:rPr>
              <w:id w:val="1994977168"/>
              <w14:checkbox>
                <w14:checked w14:val="0"/>
                <w14:checkedState w14:val="2612" w14:font="MS Gothic"/>
                <w14:uncheckedState w14:val="2610" w14:font="MS Gothic"/>
              </w14:checkbox>
            </w:sdtPr>
            <w:sdtEndPr/>
            <w:sdtContent>
              <w:p w14:paraId="60D8E1E3"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Cs w:val="24"/>
              </w:rPr>
              <w:id w:val="-2119442801"/>
              <w14:checkbox>
                <w14:checked w14:val="1"/>
                <w14:checkedState w14:val="2612" w14:font="MS Gothic"/>
                <w14:uncheckedState w14:val="2610" w14:font="MS Gothic"/>
              </w14:checkbox>
            </w:sdtPr>
            <w:sdtEndPr/>
            <w:sdtContent>
              <w:p w14:paraId="7B5EBD3E"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436AC07B" w14:textId="77777777" w:rsidTr="00C13844">
        <w:trPr>
          <w:trHeight w:val="403"/>
        </w:trPr>
        <w:tc>
          <w:tcPr>
            <w:tcW w:w="562" w:type="dxa"/>
            <w:shd w:val="clear" w:color="auto" w:fill="F2F2F2" w:themeFill="background1" w:themeFillShade="F2"/>
            <w:vAlign w:val="center"/>
          </w:tcPr>
          <w:p w14:paraId="139073AA" w14:textId="77777777" w:rsidR="00A2709F" w:rsidRPr="00F3425D" w:rsidRDefault="00A2709F" w:rsidP="00C13844">
            <w:pPr>
              <w:autoSpaceDE w:val="0"/>
              <w:autoSpaceDN w:val="0"/>
              <w:adjustRightInd w:val="0"/>
              <w:rPr>
                <w:sz w:val="24"/>
                <w:szCs w:val="24"/>
              </w:rPr>
            </w:pPr>
            <w:r w:rsidRPr="00F3425D">
              <w:rPr>
                <w:sz w:val="24"/>
                <w:szCs w:val="24"/>
              </w:rPr>
              <w:t>12</w:t>
            </w:r>
          </w:p>
        </w:tc>
        <w:tc>
          <w:tcPr>
            <w:tcW w:w="8227" w:type="dxa"/>
            <w:shd w:val="clear" w:color="auto" w:fill="F2F2F2" w:themeFill="background1" w:themeFillShade="F2"/>
            <w:vAlign w:val="center"/>
          </w:tcPr>
          <w:p w14:paraId="27B1FFED" w14:textId="77777777" w:rsidR="00A2709F" w:rsidRPr="00F3425D" w:rsidRDefault="00A2709F" w:rsidP="00C13844">
            <w:pPr>
              <w:autoSpaceDE w:val="0"/>
              <w:autoSpaceDN w:val="0"/>
              <w:adjustRightInd w:val="0"/>
              <w:rPr>
                <w:sz w:val="24"/>
                <w:szCs w:val="24"/>
              </w:rPr>
            </w:pPr>
            <w:r w:rsidRPr="00F3425D">
              <w:rPr>
                <w:sz w:val="24"/>
                <w:szCs w:val="24"/>
              </w:rPr>
              <w:t>Investigation of participants involved in illegal activities?</w:t>
            </w:r>
          </w:p>
        </w:tc>
        <w:tc>
          <w:tcPr>
            <w:tcW w:w="846" w:type="dxa"/>
            <w:shd w:val="clear" w:color="auto" w:fill="BFBFBF" w:themeFill="background1" w:themeFillShade="BF"/>
            <w:vAlign w:val="center"/>
          </w:tcPr>
          <w:sdt>
            <w:sdtPr>
              <w:rPr>
                <w:szCs w:val="24"/>
              </w:rPr>
              <w:id w:val="-570350383"/>
              <w14:checkbox>
                <w14:checked w14:val="0"/>
                <w14:checkedState w14:val="2612" w14:font="MS Gothic"/>
                <w14:uncheckedState w14:val="2610" w14:font="MS Gothic"/>
              </w14:checkbox>
            </w:sdtPr>
            <w:sdtEndPr/>
            <w:sdtContent>
              <w:p w14:paraId="72B3DF4B"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Cs w:val="24"/>
              </w:rPr>
              <w:id w:val="-904758639"/>
              <w14:checkbox>
                <w14:checked w14:val="1"/>
                <w14:checkedState w14:val="2612" w14:font="MS Gothic"/>
                <w14:uncheckedState w14:val="2610" w14:font="MS Gothic"/>
              </w14:checkbox>
            </w:sdtPr>
            <w:sdtEndPr/>
            <w:sdtContent>
              <w:p w14:paraId="798A22EC"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5F8720E5" w14:textId="77777777" w:rsidTr="00C13844">
        <w:trPr>
          <w:trHeight w:val="403"/>
        </w:trPr>
        <w:tc>
          <w:tcPr>
            <w:tcW w:w="562" w:type="dxa"/>
            <w:shd w:val="clear" w:color="auto" w:fill="F2F2F2" w:themeFill="background1" w:themeFillShade="F2"/>
            <w:vAlign w:val="center"/>
          </w:tcPr>
          <w:p w14:paraId="7166F530" w14:textId="77777777" w:rsidR="00A2709F" w:rsidRPr="00F3425D" w:rsidRDefault="00A2709F" w:rsidP="00C13844">
            <w:pPr>
              <w:autoSpaceDE w:val="0"/>
              <w:autoSpaceDN w:val="0"/>
              <w:adjustRightInd w:val="0"/>
              <w:rPr>
                <w:sz w:val="24"/>
                <w:szCs w:val="24"/>
              </w:rPr>
            </w:pPr>
            <w:r w:rsidRPr="00F3425D">
              <w:rPr>
                <w:sz w:val="24"/>
                <w:szCs w:val="24"/>
              </w:rPr>
              <w:t>13</w:t>
            </w:r>
          </w:p>
        </w:tc>
        <w:tc>
          <w:tcPr>
            <w:tcW w:w="8227" w:type="dxa"/>
            <w:shd w:val="clear" w:color="auto" w:fill="F2F2F2" w:themeFill="background1" w:themeFillShade="F2"/>
            <w:vAlign w:val="center"/>
          </w:tcPr>
          <w:p w14:paraId="15D92FB8" w14:textId="77777777" w:rsidR="00A2709F" w:rsidRPr="00F3425D" w:rsidRDefault="00A2709F" w:rsidP="00C13844">
            <w:pPr>
              <w:autoSpaceDE w:val="0"/>
              <w:autoSpaceDN w:val="0"/>
              <w:adjustRightInd w:val="0"/>
              <w:rPr>
                <w:sz w:val="24"/>
                <w:szCs w:val="24"/>
              </w:rPr>
            </w:pPr>
            <w:r w:rsidRPr="00F3425D">
              <w:rPr>
                <w:sz w:val="24"/>
                <w:szCs w:val="24"/>
              </w:rPr>
              <w:t>Use of procedures that involve deception?</w:t>
            </w:r>
          </w:p>
        </w:tc>
        <w:tc>
          <w:tcPr>
            <w:tcW w:w="846" w:type="dxa"/>
            <w:shd w:val="clear" w:color="auto" w:fill="BFBFBF" w:themeFill="background1" w:themeFillShade="BF"/>
            <w:vAlign w:val="center"/>
          </w:tcPr>
          <w:sdt>
            <w:sdtPr>
              <w:rPr>
                <w:szCs w:val="24"/>
              </w:rPr>
              <w:id w:val="362719355"/>
              <w14:checkbox>
                <w14:checked w14:val="0"/>
                <w14:checkedState w14:val="2612" w14:font="MS Gothic"/>
                <w14:uncheckedState w14:val="2610" w14:font="MS Gothic"/>
              </w14:checkbox>
            </w:sdtPr>
            <w:sdtEndPr/>
            <w:sdtContent>
              <w:p w14:paraId="4808744B"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Cs w:val="24"/>
              </w:rPr>
              <w:id w:val="1074700241"/>
              <w14:checkbox>
                <w14:checked w14:val="1"/>
                <w14:checkedState w14:val="2612" w14:font="MS Gothic"/>
                <w14:uncheckedState w14:val="2610" w14:font="MS Gothic"/>
              </w14:checkbox>
            </w:sdtPr>
            <w:sdtEndPr/>
            <w:sdtContent>
              <w:p w14:paraId="076241E8"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2F3AFB73" w14:textId="77777777" w:rsidTr="00C13844">
        <w:trPr>
          <w:trHeight w:val="403"/>
        </w:trPr>
        <w:tc>
          <w:tcPr>
            <w:tcW w:w="562" w:type="dxa"/>
            <w:shd w:val="clear" w:color="auto" w:fill="F2F2F2" w:themeFill="background1" w:themeFillShade="F2"/>
            <w:vAlign w:val="center"/>
          </w:tcPr>
          <w:p w14:paraId="5E05D332" w14:textId="77777777" w:rsidR="00A2709F" w:rsidRPr="00F3425D" w:rsidRDefault="00A2709F" w:rsidP="00C13844">
            <w:pPr>
              <w:autoSpaceDE w:val="0"/>
              <w:autoSpaceDN w:val="0"/>
              <w:adjustRightInd w:val="0"/>
              <w:rPr>
                <w:sz w:val="24"/>
                <w:szCs w:val="24"/>
              </w:rPr>
            </w:pPr>
            <w:r w:rsidRPr="00F3425D">
              <w:rPr>
                <w:sz w:val="24"/>
                <w:szCs w:val="24"/>
              </w:rPr>
              <w:t>14</w:t>
            </w:r>
          </w:p>
        </w:tc>
        <w:tc>
          <w:tcPr>
            <w:tcW w:w="8227" w:type="dxa"/>
            <w:shd w:val="clear" w:color="auto" w:fill="F2F2F2" w:themeFill="background1" w:themeFillShade="F2"/>
            <w:vAlign w:val="center"/>
          </w:tcPr>
          <w:p w14:paraId="2084157C" w14:textId="77777777" w:rsidR="00A2709F" w:rsidRPr="00F3425D" w:rsidRDefault="00A2709F" w:rsidP="00C13844">
            <w:pPr>
              <w:autoSpaceDE w:val="0"/>
              <w:autoSpaceDN w:val="0"/>
              <w:adjustRightInd w:val="0"/>
              <w:rPr>
                <w:sz w:val="24"/>
                <w:szCs w:val="24"/>
              </w:rPr>
            </w:pPr>
            <w:r w:rsidRPr="00F3425D">
              <w:rPr>
                <w:sz w:val="24"/>
                <w:szCs w:val="24"/>
              </w:rPr>
              <w:t>Administration of any substance, agent or placebo?</w:t>
            </w:r>
          </w:p>
        </w:tc>
        <w:tc>
          <w:tcPr>
            <w:tcW w:w="846" w:type="dxa"/>
            <w:shd w:val="clear" w:color="auto" w:fill="BFBFBF" w:themeFill="background1" w:themeFillShade="BF"/>
            <w:vAlign w:val="center"/>
          </w:tcPr>
          <w:sdt>
            <w:sdtPr>
              <w:rPr>
                <w:szCs w:val="24"/>
              </w:rPr>
              <w:id w:val="-1924798936"/>
              <w14:checkbox>
                <w14:checked w14:val="0"/>
                <w14:checkedState w14:val="2612" w14:font="MS Gothic"/>
                <w14:uncheckedState w14:val="2610" w14:font="MS Gothic"/>
              </w14:checkbox>
            </w:sdtPr>
            <w:sdtEndPr/>
            <w:sdtContent>
              <w:p w14:paraId="0638F43E"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Cs w:val="24"/>
              </w:rPr>
              <w:id w:val="-624625241"/>
              <w14:checkbox>
                <w14:checked w14:val="1"/>
                <w14:checkedState w14:val="2612" w14:font="MS Gothic"/>
                <w14:uncheckedState w14:val="2610" w14:font="MS Gothic"/>
              </w14:checkbox>
            </w:sdtPr>
            <w:sdtEndPr/>
            <w:sdtContent>
              <w:p w14:paraId="51FE98DB"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136D4768" w14:textId="77777777" w:rsidTr="00C13844">
        <w:trPr>
          <w:trHeight w:val="403"/>
        </w:trPr>
        <w:tc>
          <w:tcPr>
            <w:tcW w:w="562" w:type="dxa"/>
            <w:shd w:val="clear" w:color="auto" w:fill="F2F2F2" w:themeFill="background1" w:themeFillShade="F2"/>
            <w:vAlign w:val="center"/>
          </w:tcPr>
          <w:p w14:paraId="04CD4838" w14:textId="77777777" w:rsidR="00A2709F" w:rsidRPr="00F3425D" w:rsidRDefault="00A2709F" w:rsidP="00C13844">
            <w:pPr>
              <w:autoSpaceDE w:val="0"/>
              <w:autoSpaceDN w:val="0"/>
              <w:adjustRightInd w:val="0"/>
              <w:rPr>
                <w:sz w:val="24"/>
                <w:szCs w:val="24"/>
              </w:rPr>
            </w:pPr>
            <w:r w:rsidRPr="00F3425D">
              <w:rPr>
                <w:sz w:val="24"/>
                <w:szCs w:val="24"/>
              </w:rPr>
              <w:t>15</w:t>
            </w:r>
          </w:p>
        </w:tc>
        <w:tc>
          <w:tcPr>
            <w:tcW w:w="8227" w:type="dxa"/>
            <w:shd w:val="clear" w:color="auto" w:fill="F2F2F2" w:themeFill="background1" w:themeFillShade="F2"/>
            <w:vAlign w:val="center"/>
          </w:tcPr>
          <w:p w14:paraId="52582CDD" w14:textId="77777777" w:rsidR="00A2709F" w:rsidRPr="00F3425D" w:rsidRDefault="00A2709F" w:rsidP="00C13844">
            <w:pPr>
              <w:autoSpaceDE w:val="0"/>
              <w:autoSpaceDN w:val="0"/>
              <w:adjustRightInd w:val="0"/>
              <w:rPr>
                <w:sz w:val="24"/>
                <w:szCs w:val="24"/>
              </w:rPr>
            </w:pPr>
            <w:r w:rsidRPr="00F3425D">
              <w:rPr>
                <w:sz w:val="24"/>
                <w:szCs w:val="24"/>
              </w:rPr>
              <w:t>Working with live vertebrate animals?</w:t>
            </w:r>
          </w:p>
        </w:tc>
        <w:tc>
          <w:tcPr>
            <w:tcW w:w="846" w:type="dxa"/>
            <w:shd w:val="clear" w:color="auto" w:fill="BFBFBF" w:themeFill="background1" w:themeFillShade="BF"/>
            <w:vAlign w:val="center"/>
          </w:tcPr>
          <w:sdt>
            <w:sdtPr>
              <w:rPr>
                <w:szCs w:val="24"/>
              </w:rPr>
              <w:id w:val="300428637"/>
              <w14:checkbox>
                <w14:checked w14:val="0"/>
                <w14:checkedState w14:val="2612" w14:font="MS Gothic"/>
                <w14:uncheckedState w14:val="2610" w14:font="MS Gothic"/>
              </w14:checkbox>
            </w:sdtPr>
            <w:sdtEndPr/>
            <w:sdtContent>
              <w:p w14:paraId="1BBDEDAF"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Cs w:val="24"/>
              </w:rPr>
              <w:id w:val="-1236861983"/>
              <w14:checkbox>
                <w14:checked w14:val="1"/>
                <w14:checkedState w14:val="2612" w14:font="MS Gothic"/>
                <w14:uncheckedState w14:val="2610" w14:font="MS Gothic"/>
              </w14:checkbox>
            </w:sdtPr>
            <w:sdtEndPr/>
            <w:sdtContent>
              <w:p w14:paraId="60540C6B"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3796FCA5" w14:textId="77777777" w:rsidTr="00C13844">
        <w:trPr>
          <w:trHeight w:val="403"/>
        </w:trPr>
        <w:tc>
          <w:tcPr>
            <w:tcW w:w="562" w:type="dxa"/>
            <w:shd w:val="clear" w:color="auto" w:fill="F2F2F2" w:themeFill="background1" w:themeFillShade="F2"/>
            <w:vAlign w:val="center"/>
          </w:tcPr>
          <w:p w14:paraId="62590EC9" w14:textId="77777777" w:rsidR="00A2709F" w:rsidRPr="00F3425D" w:rsidRDefault="00A2709F" w:rsidP="00C13844">
            <w:pPr>
              <w:autoSpaceDE w:val="0"/>
              <w:autoSpaceDN w:val="0"/>
              <w:adjustRightInd w:val="0"/>
              <w:rPr>
                <w:sz w:val="24"/>
                <w:szCs w:val="24"/>
              </w:rPr>
            </w:pPr>
            <w:r w:rsidRPr="00F3425D">
              <w:rPr>
                <w:sz w:val="24"/>
                <w:szCs w:val="24"/>
              </w:rPr>
              <w:t>16</w:t>
            </w:r>
          </w:p>
        </w:tc>
        <w:tc>
          <w:tcPr>
            <w:tcW w:w="8227" w:type="dxa"/>
            <w:shd w:val="clear" w:color="auto" w:fill="F2F2F2" w:themeFill="background1" w:themeFillShade="F2"/>
            <w:vAlign w:val="center"/>
          </w:tcPr>
          <w:p w14:paraId="0D992318" w14:textId="77777777" w:rsidR="00A2709F" w:rsidRPr="00F3425D" w:rsidRDefault="00A2709F" w:rsidP="00C13844">
            <w:pPr>
              <w:autoSpaceDE w:val="0"/>
              <w:autoSpaceDN w:val="0"/>
              <w:adjustRightInd w:val="0"/>
              <w:rPr>
                <w:sz w:val="24"/>
                <w:szCs w:val="24"/>
              </w:rPr>
            </w:pPr>
            <w:r w:rsidRPr="00F3425D">
              <w:rPr>
                <w:sz w:val="24"/>
                <w:szCs w:val="24"/>
              </w:rPr>
              <w:t>Procedures that may have a negative impact on the environment?</w:t>
            </w:r>
          </w:p>
        </w:tc>
        <w:tc>
          <w:tcPr>
            <w:tcW w:w="846" w:type="dxa"/>
            <w:shd w:val="clear" w:color="auto" w:fill="BFBFBF" w:themeFill="background1" w:themeFillShade="BF"/>
            <w:vAlign w:val="center"/>
          </w:tcPr>
          <w:sdt>
            <w:sdtPr>
              <w:rPr>
                <w:szCs w:val="24"/>
              </w:rPr>
              <w:id w:val="1647247395"/>
              <w14:checkbox>
                <w14:checked w14:val="0"/>
                <w14:checkedState w14:val="2612" w14:font="MS Gothic"/>
                <w14:uncheckedState w14:val="2610" w14:font="MS Gothic"/>
              </w14:checkbox>
            </w:sdtPr>
            <w:sdtEndPr/>
            <w:sdtContent>
              <w:p w14:paraId="46E3FCAD"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Cs w:val="24"/>
              </w:rPr>
              <w:id w:val="-1995170133"/>
              <w14:checkbox>
                <w14:checked w14:val="1"/>
                <w14:checkedState w14:val="2612" w14:font="MS Gothic"/>
                <w14:uncheckedState w14:val="2610" w14:font="MS Gothic"/>
              </w14:checkbox>
            </w:sdtPr>
            <w:sdtEndPr/>
            <w:sdtContent>
              <w:p w14:paraId="33615217"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204D1A33" w14:textId="77777777" w:rsidTr="00C13844">
        <w:trPr>
          <w:trHeight w:val="403"/>
        </w:trPr>
        <w:tc>
          <w:tcPr>
            <w:tcW w:w="562" w:type="dxa"/>
            <w:shd w:val="clear" w:color="auto" w:fill="F2F2F2" w:themeFill="background1" w:themeFillShade="F2"/>
            <w:vAlign w:val="center"/>
          </w:tcPr>
          <w:p w14:paraId="366719F0" w14:textId="77777777" w:rsidR="00A2709F" w:rsidRPr="00F3425D" w:rsidRDefault="00A2709F" w:rsidP="00C13844">
            <w:pPr>
              <w:autoSpaceDE w:val="0"/>
              <w:autoSpaceDN w:val="0"/>
              <w:adjustRightInd w:val="0"/>
              <w:rPr>
                <w:sz w:val="24"/>
                <w:szCs w:val="24"/>
              </w:rPr>
            </w:pPr>
            <w:r w:rsidRPr="00F3425D">
              <w:rPr>
                <w:sz w:val="24"/>
                <w:szCs w:val="24"/>
              </w:rPr>
              <w:t>17</w:t>
            </w:r>
          </w:p>
        </w:tc>
        <w:tc>
          <w:tcPr>
            <w:tcW w:w="8227" w:type="dxa"/>
            <w:shd w:val="clear" w:color="auto" w:fill="F2F2F2" w:themeFill="background1" w:themeFillShade="F2"/>
            <w:vAlign w:val="center"/>
          </w:tcPr>
          <w:p w14:paraId="2C5AD76B" w14:textId="77777777" w:rsidR="00A2709F" w:rsidRPr="00F3425D" w:rsidRDefault="00A2709F" w:rsidP="00C13844">
            <w:pPr>
              <w:autoSpaceDE w:val="0"/>
              <w:autoSpaceDN w:val="0"/>
              <w:adjustRightInd w:val="0"/>
              <w:rPr>
                <w:sz w:val="24"/>
                <w:szCs w:val="24"/>
              </w:rPr>
            </w:pPr>
            <w:r w:rsidRPr="00F3425D">
              <w:rPr>
                <w:sz w:val="24"/>
                <w:szCs w:val="24"/>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szCs w:val="24"/>
              </w:rPr>
              <w:id w:val="2049023668"/>
              <w14:checkbox>
                <w14:checked w14:val="0"/>
                <w14:checkedState w14:val="2612" w14:font="MS Gothic"/>
                <w14:uncheckedState w14:val="2610" w14:font="MS Gothic"/>
              </w14:checkbox>
            </w:sdtPr>
            <w:sdtEndPr/>
            <w:sdtContent>
              <w:p w14:paraId="3406E56F"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16" w:type="dxa"/>
            <w:vMerge w:val="restart"/>
            <w:shd w:val="clear" w:color="auto" w:fill="BFBFBF" w:themeFill="background1" w:themeFillShade="BF"/>
            <w:vAlign w:val="center"/>
          </w:tcPr>
          <w:sdt>
            <w:sdtPr>
              <w:rPr>
                <w:szCs w:val="24"/>
              </w:rPr>
              <w:id w:val="1900947946"/>
              <w14:checkbox>
                <w14:checked w14:val="1"/>
                <w14:checkedState w14:val="2612" w14:font="MS Gothic"/>
                <w14:uncheckedState w14:val="2610" w14:font="MS Gothic"/>
              </w14:checkbox>
            </w:sdtPr>
            <w:sdtEndPr/>
            <w:sdtContent>
              <w:p w14:paraId="079CAAB2"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7D9C7599" w14:textId="77777777" w:rsidTr="00C13844">
        <w:trPr>
          <w:trHeight w:val="403"/>
        </w:trPr>
        <w:tc>
          <w:tcPr>
            <w:tcW w:w="562" w:type="dxa"/>
            <w:vAlign w:val="center"/>
          </w:tcPr>
          <w:p w14:paraId="48F2DE75" w14:textId="77777777" w:rsidR="00A2709F" w:rsidRPr="00F3425D" w:rsidRDefault="00A2709F" w:rsidP="00C13844">
            <w:pPr>
              <w:autoSpaceDE w:val="0"/>
              <w:autoSpaceDN w:val="0"/>
              <w:adjustRightInd w:val="0"/>
              <w:rPr>
                <w:sz w:val="24"/>
                <w:szCs w:val="24"/>
              </w:rPr>
            </w:pPr>
          </w:p>
        </w:tc>
        <w:tc>
          <w:tcPr>
            <w:tcW w:w="8227" w:type="dxa"/>
            <w:shd w:val="clear" w:color="auto" w:fill="auto"/>
            <w:vAlign w:val="center"/>
          </w:tcPr>
          <w:p w14:paraId="284D16BB" w14:textId="77777777" w:rsidR="00A2709F" w:rsidRPr="00F3425D" w:rsidRDefault="00A2709F" w:rsidP="00C13844">
            <w:pPr>
              <w:autoSpaceDE w:val="0"/>
              <w:autoSpaceDN w:val="0"/>
              <w:adjustRightInd w:val="0"/>
              <w:rPr>
                <w:sz w:val="24"/>
                <w:szCs w:val="24"/>
              </w:rPr>
            </w:pPr>
            <w:r w:rsidRPr="00F3425D">
              <w:rPr>
                <w:sz w:val="24"/>
                <w:szCs w:val="24"/>
              </w:rPr>
              <w:t>Details of any other primary data collection method:</w:t>
            </w:r>
          </w:p>
          <w:p w14:paraId="306DD0D0" w14:textId="77777777" w:rsidR="00A2709F" w:rsidRPr="00F3425D" w:rsidRDefault="00A2709F" w:rsidP="00C13844">
            <w:pPr>
              <w:rPr>
                <w:sz w:val="24"/>
                <w:szCs w:val="24"/>
              </w:rPr>
            </w:pPr>
          </w:p>
          <w:p w14:paraId="7FF07CF9" w14:textId="77777777" w:rsidR="00A2709F" w:rsidRPr="00F3425D" w:rsidRDefault="00A2709F" w:rsidP="00C13844">
            <w:pPr>
              <w:rPr>
                <w:sz w:val="24"/>
                <w:szCs w:val="24"/>
              </w:rPr>
            </w:pPr>
          </w:p>
          <w:p w14:paraId="47F74C40" w14:textId="77777777" w:rsidR="00A2709F" w:rsidRPr="00F3425D" w:rsidRDefault="00A2709F" w:rsidP="00C13844">
            <w:pPr>
              <w:rPr>
                <w:sz w:val="24"/>
                <w:szCs w:val="24"/>
              </w:rPr>
            </w:pPr>
          </w:p>
          <w:p w14:paraId="75350D63" w14:textId="77777777" w:rsidR="00A2709F" w:rsidRPr="00F3425D" w:rsidRDefault="00A2709F" w:rsidP="00C13844">
            <w:pPr>
              <w:autoSpaceDE w:val="0"/>
              <w:autoSpaceDN w:val="0"/>
              <w:adjustRightInd w:val="0"/>
              <w:rPr>
                <w:sz w:val="24"/>
                <w:szCs w:val="24"/>
              </w:rPr>
            </w:pPr>
            <w:r w:rsidRPr="00F3425D">
              <w:rPr>
                <w:sz w:val="24"/>
                <w:szCs w:val="24"/>
              </w:rPr>
              <w:t>(this box should expand as you type)</w:t>
            </w:r>
          </w:p>
        </w:tc>
        <w:tc>
          <w:tcPr>
            <w:tcW w:w="846" w:type="dxa"/>
            <w:vMerge/>
            <w:shd w:val="clear" w:color="auto" w:fill="BFBFBF" w:themeFill="background1" w:themeFillShade="BF"/>
            <w:vAlign w:val="center"/>
          </w:tcPr>
          <w:p w14:paraId="0F4F7C83" w14:textId="77777777" w:rsidR="00A2709F" w:rsidRPr="00F3425D" w:rsidRDefault="00A2709F" w:rsidP="00C13844">
            <w:pPr>
              <w:autoSpaceDE w:val="0"/>
              <w:autoSpaceDN w:val="0"/>
              <w:adjustRightInd w:val="0"/>
              <w:jc w:val="center"/>
              <w:rPr>
                <w:b/>
                <w:bCs/>
                <w:sz w:val="24"/>
                <w:szCs w:val="24"/>
              </w:rPr>
            </w:pPr>
          </w:p>
        </w:tc>
        <w:tc>
          <w:tcPr>
            <w:tcW w:w="816" w:type="dxa"/>
            <w:vMerge/>
            <w:shd w:val="clear" w:color="auto" w:fill="BFBFBF" w:themeFill="background1" w:themeFillShade="BF"/>
            <w:vAlign w:val="center"/>
          </w:tcPr>
          <w:p w14:paraId="776876A4" w14:textId="77777777" w:rsidR="00A2709F" w:rsidRPr="00F3425D" w:rsidRDefault="00A2709F" w:rsidP="00C13844">
            <w:pPr>
              <w:autoSpaceDE w:val="0"/>
              <w:autoSpaceDN w:val="0"/>
              <w:adjustRightInd w:val="0"/>
              <w:jc w:val="center"/>
              <w:rPr>
                <w:b/>
                <w:bCs/>
                <w:sz w:val="24"/>
                <w:szCs w:val="24"/>
              </w:rPr>
            </w:pPr>
          </w:p>
        </w:tc>
      </w:tr>
    </w:tbl>
    <w:p w14:paraId="765870E1" w14:textId="77777777" w:rsidR="00A2709F" w:rsidRPr="00F3425D" w:rsidRDefault="00A2709F" w:rsidP="00A2709F">
      <w:pPr>
        <w:jc w:val="both"/>
        <w:rPr>
          <w:rFonts w:cs="Times New Roman"/>
          <w:bCs/>
          <w:iCs/>
          <w:szCs w:val="24"/>
        </w:rPr>
      </w:pPr>
      <w:r w:rsidRPr="00F3425D">
        <w:rPr>
          <w:rFonts w:cs="Times New Roman"/>
          <w:bCs/>
          <w:iCs/>
          <w:szCs w:val="24"/>
        </w:rPr>
        <w:t xml:space="preserve">If NO to every question, then the research activity is (ethically) low risk and </w:t>
      </w:r>
      <w:r w:rsidRPr="00F3425D">
        <w:rPr>
          <w:rFonts w:cs="Times New Roman"/>
          <w:b/>
          <w:bCs/>
          <w:iCs/>
          <w:szCs w:val="24"/>
        </w:rPr>
        <w:t>may</w:t>
      </w:r>
      <w:r w:rsidRPr="00F3425D">
        <w:rPr>
          <w:rFonts w:cs="Times New Roman"/>
          <w:bCs/>
          <w:iCs/>
          <w:szCs w:val="24"/>
        </w:rPr>
        <w:t xml:space="preserve"> be exempt from </w:t>
      </w:r>
      <w:r w:rsidRPr="00F3425D">
        <w:rPr>
          <w:rFonts w:cs="Times New Roman"/>
          <w:b/>
          <w:bCs/>
          <w:iCs/>
          <w:szCs w:val="24"/>
        </w:rPr>
        <w:t>some</w:t>
      </w:r>
      <w:r w:rsidRPr="00F3425D">
        <w:rPr>
          <w:rFonts w:cs="Times New Roman"/>
          <w:bCs/>
          <w:iCs/>
          <w:szCs w:val="24"/>
        </w:rPr>
        <w:t xml:space="preserve"> of the following sections (please refer to Guidance Notes).</w:t>
      </w:r>
    </w:p>
    <w:p w14:paraId="39EF6325" w14:textId="77777777" w:rsidR="00A2709F" w:rsidRPr="00F3425D" w:rsidRDefault="00A2709F" w:rsidP="00A2709F">
      <w:pPr>
        <w:rPr>
          <w:rFonts w:cs="Times New Roman"/>
          <w:bCs/>
          <w:iCs/>
          <w:szCs w:val="24"/>
        </w:rPr>
      </w:pPr>
    </w:p>
    <w:p w14:paraId="2FBB6293" w14:textId="77777777" w:rsidR="00A2709F" w:rsidRPr="00F3425D" w:rsidRDefault="00A2709F" w:rsidP="00A2709F">
      <w:pPr>
        <w:rPr>
          <w:rFonts w:cs="Times New Roman"/>
          <w:bCs/>
          <w:iCs/>
          <w:szCs w:val="24"/>
        </w:rPr>
      </w:pPr>
      <w:r w:rsidRPr="00F3425D">
        <w:rPr>
          <w:rFonts w:cs="Times New Roman"/>
          <w:bCs/>
          <w:iCs/>
          <w:szCs w:val="24"/>
        </w:rPr>
        <w:t xml:space="preserve">If YES to any question, then no research activity should be undertaken until full ethical approval has been obtained. </w:t>
      </w:r>
    </w:p>
    <w:p w14:paraId="42C17CF7" w14:textId="77777777" w:rsidR="00A2709F" w:rsidRPr="00F3425D" w:rsidRDefault="00A2709F" w:rsidP="00A2709F">
      <w:pPr>
        <w:rPr>
          <w:rFonts w:cs="Times New Roman"/>
          <w:bCs/>
          <w:iCs/>
          <w:szCs w:val="24"/>
        </w:rPr>
      </w:pPr>
    </w:p>
    <w:p w14:paraId="13E3E839" w14:textId="77777777" w:rsidR="00A2709F" w:rsidRPr="00F3425D" w:rsidRDefault="00A2709F" w:rsidP="00A2709F">
      <w:pPr>
        <w:autoSpaceDE w:val="0"/>
        <w:autoSpaceDN w:val="0"/>
        <w:adjustRightInd w:val="0"/>
        <w:spacing w:after="240"/>
        <w:jc w:val="both"/>
        <w:rPr>
          <w:rFonts w:cs="Times New Roman"/>
          <w:b/>
          <w:szCs w:val="24"/>
        </w:rPr>
      </w:pPr>
      <w:r w:rsidRPr="00F3425D">
        <w:rPr>
          <w:rFonts w:cs="Times New Roman"/>
          <w:b/>
          <w:szCs w:val="24"/>
        </w:rPr>
        <w:t>SECTION G: Intended Participants</w:t>
      </w:r>
    </w:p>
    <w:p w14:paraId="29509A0A" w14:textId="77777777" w:rsidR="00A2709F" w:rsidRPr="00F3425D" w:rsidRDefault="00A2709F" w:rsidP="00A2709F">
      <w:pPr>
        <w:rPr>
          <w:rFonts w:cs="Times New Roman"/>
          <w:bCs/>
          <w:szCs w:val="24"/>
        </w:rPr>
      </w:pPr>
      <w:r w:rsidRPr="00F3425D">
        <w:rPr>
          <w:rFonts w:cs="Times New Roman"/>
          <w:bCs/>
          <w:szCs w:val="24"/>
        </w:rPr>
        <w:t>If there are no participants then do not complete this section, but go directly to section H.</w:t>
      </w:r>
    </w:p>
    <w:p w14:paraId="1432487A" w14:textId="77777777" w:rsidR="00A2709F" w:rsidRPr="00F3425D" w:rsidRDefault="00A2709F" w:rsidP="00A2709F">
      <w:pPr>
        <w:rPr>
          <w:rFonts w:cs="Times New Roman"/>
          <w:bCs/>
          <w:szCs w:val="24"/>
        </w:rPr>
      </w:pPr>
    </w:p>
    <w:tbl>
      <w:tblPr>
        <w:tblStyle w:val="TableGrid"/>
        <w:tblW w:w="10451" w:type="dxa"/>
        <w:tblLook w:val="04A0" w:firstRow="1" w:lastRow="0" w:firstColumn="1" w:lastColumn="0" w:noHBand="0" w:noVBand="1"/>
      </w:tblPr>
      <w:tblGrid>
        <w:gridCol w:w="562"/>
        <w:gridCol w:w="8217"/>
        <w:gridCol w:w="850"/>
        <w:gridCol w:w="822"/>
      </w:tblGrid>
      <w:tr w:rsidR="00A2709F" w:rsidRPr="00F3425D" w14:paraId="6A67B068" w14:textId="77777777" w:rsidTr="00C13844">
        <w:tc>
          <w:tcPr>
            <w:tcW w:w="562" w:type="dxa"/>
            <w:shd w:val="clear" w:color="auto" w:fill="F2F2F2" w:themeFill="background1" w:themeFillShade="F2"/>
            <w:vAlign w:val="center"/>
          </w:tcPr>
          <w:p w14:paraId="681337CD" w14:textId="77777777" w:rsidR="00A2709F" w:rsidRPr="00F3425D" w:rsidRDefault="00A2709F" w:rsidP="00C13844">
            <w:pPr>
              <w:autoSpaceDE w:val="0"/>
              <w:autoSpaceDN w:val="0"/>
              <w:adjustRightInd w:val="0"/>
              <w:jc w:val="center"/>
              <w:rPr>
                <w:b/>
                <w:sz w:val="24"/>
                <w:szCs w:val="24"/>
              </w:rPr>
            </w:pPr>
          </w:p>
        </w:tc>
        <w:tc>
          <w:tcPr>
            <w:tcW w:w="8217" w:type="dxa"/>
            <w:shd w:val="clear" w:color="auto" w:fill="F2F2F2" w:themeFill="background1" w:themeFillShade="F2"/>
          </w:tcPr>
          <w:p w14:paraId="44509840" w14:textId="77777777" w:rsidR="00A2709F" w:rsidRPr="00F3425D" w:rsidRDefault="00A2709F" w:rsidP="00C13844">
            <w:pPr>
              <w:autoSpaceDE w:val="0"/>
              <w:autoSpaceDN w:val="0"/>
              <w:adjustRightInd w:val="0"/>
              <w:jc w:val="both"/>
              <w:rPr>
                <w:b/>
                <w:sz w:val="24"/>
                <w:szCs w:val="24"/>
              </w:rPr>
            </w:pPr>
            <w:r w:rsidRPr="00F3425D">
              <w:rPr>
                <w:b/>
                <w:sz w:val="24"/>
                <w:szCs w:val="24"/>
              </w:rPr>
              <w:t>Who are the intended participants:</w:t>
            </w:r>
          </w:p>
        </w:tc>
        <w:tc>
          <w:tcPr>
            <w:tcW w:w="850" w:type="dxa"/>
            <w:shd w:val="clear" w:color="auto" w:fill="F2F2F2" w:themeFill="background1" w:themeFillShade="F2"/>
          </w:tcPr>
          <w:p w14:paraId="62EDB4DA" w14:textId="77777777" w:rsidR="00A2709F" w:rsidRPr="00F3425D" w:rsidRDefault="00A2709F" w:rsidP="00C13844">
            <w:pPr>
              <w:autoSpaceDE w:val="0"/>
              <w:autoSpaceDN w:val="0"/>
              <w:adjustRightInd w:val="0"/>
              <w:jc w:val="center"/>
              <w:rPr>
                <w:b/>
                <w:bCs/>
                <w:sz w:val="24"/>
                <w:szCs w:val="24"/>
              </w:rPr>
            </w:pPr>
          </w:p>
          <w:p w14:paraId="543FF4B9" w14:textId="77777777" w:rsidR="00A2709F" w:rsidRPr="00F3425D" w:rsidRDefault="00A2709F" w:rsidP="00C13844">
            <w:pPr>
              <w:autoSpaceDE w:val="0"/>
              <w:autoSpaceDN w:val="0"/>
              <w:adjustRightInd w:val="0"/>
              <w:jc w:val="center"/>
              <w:rPr>
                <w:b/>
                <w:bCs/>
                <w:sz w:val="24"/>
                <w:szCs w:val="24"/>
              </w:rPr>
            </w:pPr>
            <w:r w:rsidRPr="00F3425D">
              <w:rPr>
                <w:b/>
                <w:bCs/>
                <w:sz w:val="24"/>
                <w:szCs w:val="24"/>
              </w:rPr>
              <w:t>YES</w:t>
            </w:r>
          </w:p>
        </w:tc>
        <w:tc>
          <w:tcPr>
            <w:tcW w:w="822" w:type="dxa"/>
            <w:shd w:val="clear" w:color="auto" w:fill="F2F2F2" w:themeFill="background1" w:themeFillShade="F2"/>
          </w:tcPr>
          <w:p w14:paraId="349C3BC4" w14:textId="77777777" w:rsidR="00A2709F" w:rsidRPr="00F3425D" w:rsidRDefault="00A2709F" w:rsidP="00C13844">
            <w:pPr>
              <w:autoSpaceDE w:val="0"/>
              <w:autoSpaceDN w:val="0"/>
              <w:adjustRightInd w:val="0"/>
              <w:jc w:val="center"/>
              <w:rPr>
                <w:b/>
                <w:bCs/>
                <w:sz w:val="24"/>
                <w:szCs w:val="24"/>
              </w:rPr>
            </w:pPr>
          </w:p>
          <w:p w14:paraId="68ADB0E2" w14:textId="77777777" w:rsidR="00A2709F" w:rsidRPr="00F3425D" w:rsidRDefault="00A2709F" w:rsidP="00C13844">
            <w:pPr>
              <w:autoSpaceDE w:val="0"/>
              <w:autoSpaceDN w:val="0"/>
              <w:adjustRightInd w:val="0"/>
              <w:jc w:val="center"/>
              <w:rPr>
                <w:b/>
                <w:bCs/>
                <w:sz w:val="24"/>
                <w:szCs w:val="24"/>
              </w:rPr>
            </w:pPr>
            <w:r w:rsidRPr="00F3425D">
              <w:rPr>
                <w:b/>
                <w:bCs/>
                <w:sz w:val="24"/>
                <w:szCs w:val="24"/>
              </w:rPr>
              <w:t>NO</w:t>
            </w:r>
          </w:p>
        </w:tc>
      </w:tr>
      <w:tr w:rsidR="00A2709F" w:rsidRPr="00F3425D" w14:paraId="4A98F38C" w14:textId="77777777" w:rsidTr="00C13844">
        <w:trPr>
          <w:trHeight w:val="439"/>
        </w:trPr>
        <w:tc>
          <w:tcPr>
            <w:tcW w:w="562" w:type="dxa"/>
            <w:shd w:val="clear" w:color="auto" w:fill="F2F2F2" w:themeFill="background1" w:themeFillShade="F2"/>
            <w:vAlign w:val="center"/>
          </w:tcPr>
          <w:p w14:paraId="26E76B9C" w14:textId="77777777" w:rsidR="00A2709F" w:rsidRPr="00F3425D" w:rsidRDefault="00A2709F" w:rsidP="00C13844">
            <w:pPr>
              <w:autoSpaceDE w:val="0"/>
              <w:autoSpaceDN w:val="0"/>
              <w:adjustRightInd w:val="0"/>
              <w:jc w:val="center"/>
              <w:rPr>
                <w:sz w:val="24"/>
                <w:szCs w:val="24"/>
              </w:rPr>
            </w:pPr>
            <w:r w:rsidRPr="00F3425D">
              <w:rPr>
                <w:sz w:val="24"/>
                <w:szCs w:val="24"/>
              </w:rPr>
              <w:t>1</w:t>
            </w:r>
          </w:p>
        </w:tc>
        <w:tc>
          <w:tcPr>
            <w:tcW w:w="8217" w:type="dxa"/>
            <w:shd w:val="clear" w:color="auto" w:fill="F2F2F2" w:themeFill="background1" w:themeFillShade="F2"/>
            <w:vAlign w:val="center"/>
          </w:tcPr>
          <w:p w14:paraId="171813BF" w14:textId="77777777" w:rsidR="00A2709F" w:rsidRPr="00F3425D" w:rsidRDefault="00A2709F" w:rsidP="00C13844">
            <w:pPr>
              <w:autoSpaceDE w:val="0"/>
              <w:autoSpaceDN w:val="0"/>
              <w:adjustRightInd w:val="0"/>
              <w:rPr>
                <w:sz w:val="24"/>
                <w:szCs w:val="24"/>
              </w:rPr>
            </w:pPr>
            <w:r w:rsidRPr="00F3425D">
              <w:rPr>
                <w:sz w:val="24"/>
                <w:szCs w:val="24"/>
              </w:rPr>
              <w:t>Students or staff at the University?</w:t>
            </w:r>
          </w:p>
        </w:tc>
        <w:tc>
          <w:tcPr>
            <w:tcW w:w="850" w:type="dxa"/>
            <w:shd w:val="clear" w:color="auto" w:fill="BFBFBF" w:themeFill="background1" w:themeFillShade="BF"/>
            <w:vAlign w:val="center"/>
          </w:tcPr>
          <w:sdt>
            <w:sdtPr>
              <w:rPr>
                <w:szCs w:val="24"/>
              </w:rPr>
              <w:id w:val="-227763996"/>
              <w14:checkbox>
                <w14:checked w14:val="0"/>
                <w14:checkedState w14:val="2612" w14:font="MS Gothic"/>
                <w14:uncheckedState w14:val="2610" w14:font="MS Gothic"/>
              </w14:checkbox>
            </w:sdtPr>
            <w:sdtEndPr/>
            <w:sdtContent>
              <w:p w14:paraId="11BA3239"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Cs w:val="24"/>
              </w:rPr>
              <w:id w:val="-947306252"/>
              <w14:checkbox>
                <w14:checked w14:val="1"/>
                <w14:checkedState w14:val="2612" w14:font="MS Gothic"/>
                <w14:uncheckedState w14:val="2610" w14:font="MS Gothic"/>
              </w14:checkbox>
            </w:sdtPr>
            <w:sdtEndPr/>
            <w:sdtContent>
              <w:p w14:paraId="2F257226"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31533961" w14:textId="77777777" w:rsidTr="00C13844">
        <w:trPr>
          <w:trHeight w:val="403"/>
        </w:trPr>
        <w:tc>
          <w:tcPr>
            <w:tcW w:w="562" w:type="dxa"/>
            <w:shd w:val="clear" w:color="auto" w:fill="F2F2F2" w:themeFill="background1" w:themeFillShade="F2"/>
            <w:vAlign w:val="center"/>
          </w:tcPr>
          <w:p w14:paraId="68C4103B" w14:textId="77777777" w:rsidR="00A2709F" w:rsidRPr="00F3425D" w:rsidRDefault="00A2709F" w:rsidP="00C13844">
            <w:pPr>
              <w:autoSpaceDE w:val="0"/>
              <w:autoSpaceDN w:val="0"/>
              <w:adjustRightInd w:val="0"/>
              <w:jc w:val="center"/>
              <w:rPr>
                <w:sz w:val="24"/>
                <w:szCs w:val="24"/>
              </w:rPr>
            </w:pPr>
            <w:r w:rsidRPr="00F3425D">
              <w:rPr>
                <w:sz w:val="24"/>
                <w:szCs w:val="24"/>
              </w:rPr>
              <w:t>2</w:t>
            </w:r>
          </w:p>
        </w:tc>
        <w:tc>
          <w:tcPr>
            <w:tcW w:w="8217" w:type="dxa"/>
            <w:shd w:val="clear" w:color="auto" w:fill="F2F2F2" w:themeFill="background1" w:themeFillShade="F2"/>
            <w:vAlign w:val="center"/>
          </w:tcPr>
          <w:p w14:paraId="44AFA77C" w14:textId="77777777" w:rsidR="00A2709F" w:rsidRPr="00F3425D" w:rsidRDefault="00A2709F" w:rsidP="00C13844">
            <w:pPr>
              <w:autoSpaceDE w:val="0"/>
              <w:autoSpaceDN w:val="0"/>
              <w:adjustRightInd w:val="0"/>
              <w:rPr>
                <w:sz w:val="24"/>
                <w:szCs w:val="24"/>
              </w:rPr>
            </w:pPr>
            <w:r w:rsidRPr="00F3425D">
              <w:rPr>
                <w:sz w:val="24"/>
                <w:szCs w:val="24"/>
              </w:rPr>
              <w:t>Adults (over the age of 18 and competent to give consent)?</w:t>
            </w:r>
          </w:p>
        </w:tc>
        <w:tc>
          <w:tcPr>
            <w:tcW w:w="850" w:type="dxa"/>
            <w:shd w:val="clear" w:color="auto" w:fill="BFBFBF" w:themeFill="background1" w:themeFillShade="BF"/>
            <w:vAlign w:val="center"/>
          </w:tcPr>
          <w:sdt>
            <w:sdtPr>
              <w:rPr>
                <w:szCs w:val="24"/>
              </w:rPr>
              <w:id w:val="-1780247199"/>
              <w14:checkbox>
                <w14:checked w14:val="0"/>
                <w14:checkedState w14:val="2612" w14:font="MS Gothic"/>
                <w14:uncheckedState w14:val="2610" w14:font="MS Gothic"/>
              </w14:checkbox>
            </w:sdtPr>
            <w:sdtEndPr/>
            <w:sdtContent>
              <w:p w14:paraId="21B92A26"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Cs w:val="24"/>
              </w:rPr>
              <w:id w:val="666435130"/>
              <w14:checkbox>
                <w14:checked w14:val="1"/>
                <w14:checkedState w14:val="2612" w14:font="MS Gothic"/>
                <w14:uncheckedState w14:val="2610" w14:font="MS Gothic"/>
              </w14:checkbox>
            </w:sdtPr>
            <w:sdtEndPr/>
            <w:sdtContent>
              <w:p w14:paraId="5792AF12"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29E5EE58" w14:textId="77777777" w:rsidTr="00C13844">
        <w:trPr>
          <w:trHeight w:val="439"/>
        </w:trPr>
        <w:tc>
          <w:tcPr>
            <w:tcW w:w="562" w:type="dxa"/>
            <w:shd w:val="clear" w:color="auto" w:fill="F2F2F2" w:themeFill="background1" w:themeFillShade="F2"/>
            <w:vAlign w:val="center"/>
          </w:tcPr>
          <w:p w14:paraId="60CD1108" w14:textId="77777777" w:rsidR="00A2709F" w:rsidRPr="00F3425D" w:rsidRDefault="00A2709F" w:rsidP="00C13844">
            <w:pPr>
              <w:autoSpaceDE w:val="0"/>
              <w:autoSpaceDN w:val="0"/>
              <w:adjustRightInd w:val="0"/>
              <w:jc w:val="center"/>
              <w:rPr>
                <w:sz w:val="24"/>
                <w:szCs w:val="24"/>
              </w:rPr>
            </w:pPr>
            <w:r w:rsidRPr="00F3425D">
              <w:rPr>
                <w:sz w:val="24"/>
                <w:szCs w:val="24"/>
              </w:rPr>
              <w:t>3</w:t>
            </w:r>
          </w:p>
        </w:tc>
        <w:tc>
          <w:tcPr>
            <w:tcW w:w="8217" w:type="dxa"/>
            <w:shd w:val="clear" w:color="auto" w:fill="F2F2F2" w:themeFill="background1" w:themeFillShade="F2"/>
            <w:vAlign w:val="center"/>
          </w:tcPr>
          <w:p w14:paraId="36135518" w14:textId="77777777" w:rsidR="00A2709F" w:rsidRPr="00F3425D" w:rsidRDefault="00A2709F" w:rsidP="00C13844">
            <w:pPr>
              <w:autoSpaceDE w:val="0"/>
              <w:autoSpaceDN w:val="0"/>
              <w:adjustRightInd w:val="0"/>
              <w:rPr>
                <w:sz w:val="24"/>
                <w:szCs w:val="24"/>
              </w:rPr>
            </w:pPr>
            <w:r w:rsidRPr="00F3425D">
              <w:rPr>
                <w:sz w:val="24"/>
                <w:szCs w:val="24"/>
              </w:rPr>
              <w:t>Vulnerable adults?</w:t>
            </w:r>
          </w:p>
        </w:tc>
        <w:tc>
          <w:tcPr>
            <w:tcW w:w="850" w:type="dxa"/>
            <w:shd w:val="clear" w:color="auto" w:fill="BFBFBF" w:themeFill="background1" w:themeFillShade="BF"/>
            <w:vAlign w:val="center"/>
          </w:tcPr>
          <w:sdt>
            <w:sdtPr>
              <w:rPr>
                <w:szCs w:val="24"/>
              </w:rPr>
              <w:id w:val="555978563"/>
              <w14:checkbox>
                <w14:checked w14:val="0"/>
                <w14:checkedState w14:val="2612" w14:font="MS Gothic"/>
                <w14:uncheckedState w14:val="2610" w14:font="MS Gothic"/>
              </w14:checkbox>
            </w:sdtPr>
            <w:sdtEndPr/>
            <w:sdtContent>
              <w:p w14:paraId="1EB456DB"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Cs w:val="24"/>
              </w:rPr>
              <w:id w:val="-435668532"/>
              <w14:checkbox>
                <w14:checked w14:val="1"/>
                <w14:checkedState w14:val="2612" w14:font="MS Gothic"/>
                <w14:uncheckedState w14:val="2610" w14:font="MS Gothic"/>
              </w14:checkbox>
            </w:sdtPr>
            <w:sdtEndPr/>
            <w:sdtContent>
              <w:p w14:paraId="0774E0EF"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07FC4BA6" w14:textId="77777777" w:rsidTr="00C13844">
        <w:trPr>
          <w:trHeight w:val="403"/>
        </w:trPr>
        <w:tc>
          <w:tcPr>
            <w:tcW w:w="562" w:type="dxa"/>
            <w:shd w:val="clear" w:color="auto" w:fill="F2F2F2" w:themeFill="background1" w:themeFillShade="F2"/>
            <w:vAlign w:val="center"/>
          </w:tcPr>
          <w:p w14:paraId="74F55E50" w14:textId="77777777" w:rsidR="00A2709F" w:rsidRPr="00F3425D" w:rsidRDefault="00A2709F" w:rsidP="00C13844">
            <w:pPr>
              <w:autoSpaceDE w:val="0"/>
              <w:autoSpaceDN w:val="0"/>
              <w:adjustRightInd w:val="0"/>
              <w:jc w:val="center"/>
              <w:rPr>
                <w:sz w:val="24"/>
                <w:szCs w:val="24"/>
              </w:rPr>
            </w:pPr>
            <w:r w:rsidRPr="00F3425D">
              <w:rPr>
                <w:sz w:val="24"/>
                <w:szCs w:val="24"/>
              </w:rPr>
              <w:t>4</w:t>
            </w:r>
          </w:p>
        </w:tc>
        <w:tc>
          <w:tcPr>
            <w:tcW w:w="8217" w:type="dxa"/>
            <w:shd w:val="clear" w:color="auto" w:fill="F2F2F2" w:themeFill="background1" w:themeFillShade="F2"/>
            <w:vAlign w:val="center"/>
          </w:tcPr>
          <w:p w14:paraId="043013AF" w14:textId="77777777" w:rsidR="00A2709F" w:rsidRPr="00F3425D" w:rsidRDefault="00A2709F" w:rsidP="00C13844">
            <w:pPr>
              <w:autoSpaceDE w:val="0"/>
              <w:autoSpaceDN w:val="0"/>
              <w:adjustRightInd w:val="0"/>
              <w:rPr>
                <w:sz w:val="24"/>
                <w:szCs w:val="24"/>
              </w:rPr>
            </w:pPr>
            <w:r w:rsidRPr="00F3425D">
              <w:rPr>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szCs w:val="24"/>
              </w:rPr>
              <w:id w:val="-375472827"/>
              <w14:checkbox>
                <w14:checked w14:val="0"/>
                <w14:checkedState w14:val="2612" w14:font="MS Gothic"/>
                <w14:uncheckedState w14:val="2610" w14:font="MS Gothic"/>
              </w14:checkbox>
            </w:sdtPr>
            <w:sdtEndPr/>
            <w:sdtContent>
              <w:p w14:paraId="436FD45A"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Cs w:val="24"/>
              </w:rPr>
              <w:id w:val="1887361462"/>
              <w14:checkbox>
                <w14:checked w14:val="1"/>
                <w14:checkedState w14:val="2612" w14:font="MS Gothic"/>
                <w14:uncheckedState w14:val="2610" w14:font="MS Gothic"/>
              </w14:checkbox>
            </w:sdtPr>
            <w:sdtEndPr/>
            <w:sdtContent>
              <w:p w14:paraId="343247E1"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1A91B335" w14:textId="77777777" w:rsidTr="00C13844">
        <w:trPr>
          <w:trHeight w:val="403"/>
        </w:trPr>
        <w:tc>
          <w:tcPr>
            <w:tcW w:w="562" w:type="dxa"/>
            <w:shd w:val="clear" w:color="auto" w:fill="F2F2F2" w:themeFill="background1" w:themeFillShade="F2"/>
            <w:vAlign w:val="center"/>
          </w:tcPr>
          <w:p w14:paraId="74EEC8AA" w14:textId="77777777" w:rsidR="00A2709F" w:rsidRPr="00F3425D" w:rsidRDefault="00A2709F" w:rsidP="00C13844">
            <w:pPr>
              <w:autoSpaceDE w:val="0"/>
              <w:autoSpaceDN w:val="0"/>
              <w:adjustRightInd w:val="0"/>
              <w:jc w:val="center"/>
              <w:rPr>
                <w:sz w:val="24"/>
                <w:szCs w:val="24"/>
              </w:rPr>
            </w:pPr>
            <w:r w:rsidRPr="00F3425D">
              <w:rPr>
                <w:sz w:val="24"/>
                <w:szCs w:val="24"/>
              </w:rPr>
              <w:t>5</w:t>
            </w:r>
          </w:p>
        </w:tc>
        <w:tc>
          <w:tcPr>
            <w:tcW w:w="8217" w:type="dxa"/>
            <w:shd w:val="clear" w:color="auto" w:fill="F2F2F2" w:themeFill="background1" w:themeFillShade="F2"/>
            <w:vAlign w:val="center"/>
          </w:tcPr>
          <w:p w14:paraId="079505CA" w14:textId="77777777" w:rsidR="00A2709F" w:rsidRPr="00F3425D" w:rsidRDefault="00A2709F" w:rsidP="00C13844">
            <w:pPr>
              <w:autoSpaceDE w:val="0"/>
              <w:autoSpaceDN w:val="0"/>
              <w:adjustRightInd w:val="0"/>
              <w:rPr>
                <w:sz w:val="24"/>
                <w:szCs w:val="24"/>
              </w:rPr>
            </w:pPr>
            <w:r w:rsidRPr="00F3425D">
              <w:rPr>
                <w:sz w:val="24"/>
                <w:szCs w:val="24"/>
              </w:rPr>
              <w:t>Prisoners?</w:t>
            </w:r>
          </w:p>
        </w:tc>
        <w:tc>
          <w:tcPr>
            <w:tcW w:w="850" w:type="dxa"/>
            <w:shd w:val="clear" w:color="auto" w:fill="BFBFBF" w:themeFill="background1" w:themeFillShade="BF"/>
            <w:vAlign w:val="center"/>
          </w:tcPr>
          <w:sdt>
            <w:sdtPr>
              <w:rPr>
                <w:szCs w:val="24"/>
              </w:rPr>
              <w:id w:val="1692793907"/>
              <w14:checkbox>
                <w14:checked w14:val="0"/>
                <w14:checkedState w14:val="2612" w14:font="MS Gothic"/>
                <w14:uncheckedState w14:val="2610" w14:font="MS Gothic"/>
              </w14:checkbox>
            </w:sdtPr>
            <w:sdtEndPr/>
            <w:sdtContent>
              <w:p w14:paraId="7B0BDCBD"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Cs w:val="24"/>
              </w:rPr>
              <w:id w:val="326411418"/>
              <w14:checkbox>
                <w14:checked w14:val="1"/>
                <w14:checkedState w14:val="2612" w14:font="MS Gothic"/>
                <w14:uncheckedState w14:val="2610" w14:font="MS Gothic"/>
              </w14:checkbox>
            </w:sdtPr>
            <w:sdtEndPr/>
            <w:sdtContent>
              <w:p w14:paraId="11202E02"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336D5EE4" w14:textId="77777777" w:rsidTr="00C13844">
        <w:trPr>
          <w:trHeight w:val="439"/>
        </w:trPr>
        <w:tc>
          <w:tcPr>
            <w:tcW w:w="562" w:type="dxa"/>
            <w:shd w:val="clear" w:color="auto" w:fill="F2F2F2" w:themeFill="background1" w:themeFillShade="F2"/>
            <w:vAlign w:val="center"/>
          </w:tcPr>
          <w:p w14:paraId="6294BFBC" w14:textId="77777777" w:rsidR="00A2709F" w:rsidRPr="00F3425D" w:rsidRDefault="00A2709F" w:rsidP="00C13844">
            <w:pPr>
              <w:autoSpaceDE w:val="0"/>
              <w:autoSpaceDN w:val="0"/>
              <w:adjustRightInd w:val="0"/>
              <w:jc w:val="center"/>
              <w:rPr>
                <w:sz w:val="24"/>
                <w:szCs w:val="24"/>
              </w:rPr>
            </w:pPr>
            <w:r w:rsidRPr="00F3425D">
              <w:rPr>
                <w:sz w:val="24"/>
                <w:szCs w:val="24"/>
              </w:rPr>
              <w:t>6</w:t>
            </w:r>
          </w:p>
        </w:tc>
        <w:tc>
          <w:tcPr>
            <w:tcW w:w="8217" w:type="dxa"/>
            <w:shd w:val="clear" w:color="auto" w:fill="F2F2F2" w:themeFill="background1" w:themeFillShade="F2"/>
            <w:vAlign w:val="center"/>
          </w:tcPr>
          <w:p w14:paraId="7F8C7412" w14:textId="77777777" w:rsidR="00A2709F" w:rsidRPr="00F3425D" w:rsidRDefault="00A2709F" w:rsidP="00C13844">
            <w:pPr>
              <w:autoSpaceDE w:val="0"/>
              <w:autoSpaceDN w:val="0"/>
              <w:adjustRightInd w:val="0"/>
              <w:rPr>
                <w:sz w:val="24"/>
                <w:szCs w:val="24"/>
              </w:rPr>
            </w:pPr>
            <w:r w:rsidRPr="00F3425D">
              <w:rPr>
                <w:sz w:val="24"/>
                <w:szCs w:val="24"/>
              </w:rPr>
              <w:t>Young offenders?</w:t>
            </w:r>
          </w:p>
        </w:tc>
        <w:tc>
          <w:tcPr>
            <w:tcW w:w="850" w:type="dxa"/>
            <w:shd w:val="clear" w:color="auto" w:fill="BFBFBF" w:themeFill="background1" w:themeFillShade="BF"/>
            <w:vAlign w:val="center"/>
          </w:tcPr>
          <w:sdt>
            <w:sdtPr>
              <w:rPr>
                <w:szCs w:val="24"/>
              </w:rPr>
              <w:id w:val="1255410168"/>
              <w14:checkbox>
                <w14:checked w14:val="0"/>
                <w14:checkedState w14:val="2612" w14:font="MS Gothic"/>
                <w14:uncheckedState w14:val="2610" w14:font="MS Gothic"/>
              </w14:checkbox>
            </w:sdtPr>
            <w:sdtEndPr/>
            <w:sdtContent>
              <w:p w14:paraId="4A4DE281"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Cs w:val="24"/>
              </w:rPr>
              <w:id w:val="-1236000582"/>
              <w14:checkbox>
                <w14:checked w14:val="1"/>
                <w14:checkedState w14:val="2612" w14:font="MS Gothic"/>
                <w14:uncheckedState w14:val="2610" w14:font="MS Gothic"/>
              </w14:checkbox>
            </w:sdtPr>
            <w:sdtEndPr/>
            <w:sdtContent>
              <w:p w14:paraId="28F75465"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4D347A12" w14:textId="77777777" w:rsidTr="00C13844">
        <w:trPr>
          <w:trHeight w:val="403"/>
        </w:trPr>
        <w:tc>
          <w:tcPr>
            <w:tcW w:w="562" w:type="dxa"/>
            <w:shd w:val="clear" w:color="auto" w:fill="F2F2F2" w:themeFill="background1" w:themeFillShade="F2"/>
            <w:vAlign w:val="center"/>
          </w:tcPr>
          <w:p w14:paraId="05DE0D26" w14:textId="77777777" w:rsidR="00A2709F" w:rsidRPr="00F3425D" w:rsidRDefault="00A2709F" w:rsidP="00C13844">
            <w:pPr>
              <w:autoSpaceDE w:val="0"/>
              <w:autoSpaceDN w:val="0"/>
              <w:adjustRightInd w:val="0"/>
              <w:jc w:val="center"/>
              <w:rPr>
                <w:sz w:val="24"/>
                <w:szCs w:val="24"/>
              </w:rPr>
            </w:pPr>
            <w:r w:rsidRPr="00F3425D">
              <w:rPr>
                <w:sz w:val="24"/>
                <w:szCs w:val="24"/>
              </w:rPr>
              <w:t>7</w:t>
            </w:r>
          </w:p>
        </w:tc>
        <w:tc>
          <w:tcPr>
            <w:tcW w:w="8217" w:type="dxa"/>
            <w:shd w:val="clear" w:color="auto" w:fill="F2F2F2" w:themeFill="background1" w:themeFillShade="F2"/>
            <w:vAlign w:val="center"/>
          </w:tcPr>
          <w:p w14:paraId="32AB26C0" w14:textId="77777777" w:rsidR="00A2709F" w:rsidRPr="00F3425D" w:rsidRDefault="00A2709F" w:rsidP="00C13844">
            <w:pPr>
              <w:autoSpaceDE w:val="0"/>
              <w:autoSpaceDN w:val="0"/>
              <w:adjustRightInd w:val="0"/>
              <w:rPr>
                <w:sz w:val="24"/>
                <w:szCs w:val="24"/>
              </w:rPr>
            </w:pPr>
            <w:r w:rsidRPr="00F3425D">
              <w:rPr>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szCs w:val="24"/>
              </w:rPr>
              <w:id w:val="-1016453075"/>
              <w14:checkbox>
                <w14:checked w14:val="0"/>
                <w14:checkedState w14:val="2612" w14:font="MS Gothic"/>
                <w14:uncheckedState w14:val="2610" w14:font="MS Gothic"/>
              </w14:checkbox>
            </w:sdtPr>
            <w:sdtEndPr/>
            <w:sdtContent>
              <w:p w14:paraId="6AFA5336"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Cs w:val="24"/>
              </w:rPr>
              <w:id w:val="1673070048"/>
              <w14:checkbox>
                <w14:checked w14:val="1"/>
                <w14:checkedState w14:val="2612" w14:font="MS Gothic"/>
                <w14:uncheckedState w14:val="2610" w14:font="MS Gothic"/>
              </w14:checkbox>
            </w:sdtPr>
            <w:sdtEndPr/>
            <w:sdtContent>
              <w:p w14:paraId="2057390D"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2C51EE91" w14:textId="77777777" w:rsidTr="00C13844">
        <w:trPr>
          <w:trHeight w:val="403"/>
        </w:trPr>
        <w:tc>
          <w:tcPr>
            <w:tcW w:w="562" w:type="dxa"/>
            <w:shd w:val="clear" w:color="auto" w:fill="F2F2F2" w:themeFill="background1" w:themeFillShade="F2"/>
            <w:vAlign w:val="center"/>
          </w:tcPr>
          <w:p w14:paraId="713BCFEA" w14:textId="77777777" w:rsidR="00A2709F" w:rsidRPr="00F3425D" w:rsidRDefault="00A2709F" w:rsidP="00C13844">
            <w:pPr>
              <w:autoSpaceDE w:val="0"/>
              <w:autoSpaceDN w:val="0"/>
              <w:adjustRightInd w:val="0"/>
              <w:jc w:val="center"/>
              <w:rPr>
                <w:sz w:val="24"/>
                <w:szCs w:val="24"/>
              </w:rPr>
            </w:pPr>
            <w:r w:rsidRPr="00F3425D">
              <w:rPr>
                <w:sz w:val="24"/>
                <w:szCs w:val="24"/>
              </w:rPr>
              <w:t>8</w:t>
            </w:r>
          </w:p>
        </w:tc>
        <w:tc>
          <w:tcPr>
            <w:tcW w:w="8217" w:type="dxa"/>
            <w:shd w:val="clear" w:color="auto" w:fill="F2F2F2" w:themeFill="background1" w:themeFillShade="F2"/>
            <w:vAlign w:val="center"/>
          </w:tcPr>
          <w:p w14:paraId="1EA439DF" w14:textId="77777777" w:rsidR="00A2709F" w:rsidRPr="00F3425D" w:rsidRDefault="00A2709F" w:rsidP="00C13844">
            <w:pPr>
              <w:autoSpaceDE w:val="0"/>
              <w:autoSpaceDN w:val="0"/>
              <w:adjustRightInd w:val="0"/>
              <w:rPr>
                <w:sz w:val="24"/>
                <w:szCs w:val="24"/>
              </w:rPr>
            </w:pPr>
            <w:r w:rsidRPr="00F3425D">
              <w:rPr>
                <w:sz w:val="24"/>
                <w:szCs w:val="24"/>
              </w:rPr>
              <w:t>People engaged in illegal activities?</w:t>
            </w:r>
          </w:p>
        </w:tc>
        <w:tc>
          <w:tcPr>
            <w:tcW w:w="850" w:type="dxa"/>
            <w:shd w:val="clear" w:color="auto" w:fill="BFBFBF" w:themeFill="background1" w:themeFillShade="BF"/>
            <w:vAlign w:val="center"/>
          </w:tcPr>
          <w:sdt>
            <w:sdtPr>
              <w:rPr>
                <w:szCs w:val="24"/>
              </w:rPr>
              <w:id w:val="-1519850840"/>
              <w14:checkbox>
                <w14:checked w14:val="0"/>
                <w14:checkedState w14:val="2612" w14:font="MS Gothic"/>
                <w14:uncheckedState w14:val="2610" w14:font="MS Gothic"/>
              </w14:checkbox>
            </w:sdtPr>
            <w:sdtEndPr/>
            <w:sdtContent>
              <w:p w14:paraId="1D4CEF37"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Cs w:val="24"/>
              </w:rPr>
              <w:id w:val="1072859745"/>
              <w14:checkbox>
                <w14:checked w14:val="1"/>
                <w14:checkedState w14:val="2612" w14:font="MS Gothic"/>
                <w14:uncheckedState w14:val="2610" w14:font="MS Gothic"/>
              </w14:checkbox>
            </w:sdtPr>
            <w:sdtEndPr/>
            <w:sdtContent>
              <w:p w14:paraId="2B81C43C"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0D865F3D" w14:textId="77777777" w:rsidTr="00C13844">
        <w:trPr>
          <w:trHeight w:val="403"/>
        </w:trPr>
        <w:tc>
          <w:tcPr>
            <w:tcW w:w="562" w:type="dxa"/>
            <w:shd w:val="clear" w:color="auto" w:fill="F2F2F2" w:themeFill="background1" w:themeFillShade="F2"/>
            <w:vAlign w:val="center"/>
          </w:tcPr>
          <w:p w14:paraId="5E39F010" w14:textId="77777777" w:rsidR="00A2709F" w:rsidRPr="00F3425D" w:rsidRDefault="00A2709F" w:rsidP="00C13844">
            <w:pPr>
              <w:autoSpaceDE w:val="0"/>
              <w:autoSpaceDN w:val="0"/>
              <w:adjustRightInd w:val="0"/>
              <w:jc w:val="center"/>
              <w:rPr>
                <w:sz w:val="24"/>
                <w:szCs w:val="24"/>
              </w:rPr>
            </w:pPr>
            <w:r w:rsidRPr="00F3425D">
              <w:rPr>
                <w:sz w:val="24"/>
                <w:szCs w:val="24"/>
              </w:rPr>
              <w:t>9</w:t>
            </w:r>
          </w:p>
        </w:tc>
        <w:tc>
          <w:tcPr>
            <w:tcW w:w="8217" w:type="dxa"/>
            <w:shd w:val="clear" w:color="auto" w:fill="F2F2F2" w:themeFill="background1" w:themeFillShade="F2"/>
            <w:vAlign w:val="center"/>
          </w:tcPr>
          <w:p w14:paraId="6FBB8946" w14:textId="77777777" w:rsidR="00A2709F" w:rsidRPr="00F3425D" w:rsidRDefault="00A2709F" w:rsidP="00C13844">
            <w:pPr>
              <w:autoSpaceDE w:val="0"/>
              <w:autoSpaceDN w:val="0"/>
              <w:adjustRightInd w:val="0"/>
              <w:rPr>
                <w:sz w:val="24"/>
                <w:szCs w:val="24"/>
              </w:rPr>
            </w:pPr>
            <w:r w:rsidRPr="00F3425D">
              <w:rPr>
                <w:sz w:val="24"/>
                <w:szCs w:val="24"/>
              </w:rPr>
              <w:t>Others. Please indicate the participants below, and specifically any group who may be unable to give consent.</w:t>
            </w:r>
          </w:p>
          <w:p w14:paraId="088E3F1D" w14:textId="77777777" w:rsidR="00A2709F" w:rsidRPr="00F3425D" w:rsidRDefault="00A2709F" w:rsidP="00C13844">
            <w:pPr>
              <w:autoSpaceDE w:val="0"/>
              <w:autoSpaceDN w:val="0"/>
              <w:adjustRightInd w:val="0"/>
              <w:rPr>
                <w:sz w:val="24"/>
                <w:szCs w:val="24"/>
              </w:rPr>
            </w:pPr>
          </w:p>
        </w:tc>
        <w:tc>
          <w:tcPr>
            <w:tcW w:w="850" w:type="dxa"/>
            <w:vMerge w:val="restart"/>
            <w:shd w:val="clear" w:color="auto" w:fill="BFBFBF" w:themeFill="background1" w:themeFillShade="BF"/>
            <w:vAlign w:val="center"/>
          </w:tcPr>
          <w:sdt>
            <w:sdtPr>
              <w:rPr>
                <w:szCs w:val="24"/>
              </w:rPr>
              <w:id w:val="-1984918035"/>
              <w14:checkbox>
                <w14:checked w14:val="0"/>
                <w14:checkedState w14:val="2612" w14:font="MS Gothic"/>
                <w14:uncheckedState w14:val="2610" w14:font="MS Gothic"/>
              </w14:checkbox>
            </w:sdtPr>
            <w:sdtEndPr/>
            <w:sdtContent>
              <w:p w14:paraId="5417F89A"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22" w:type="dxa"/>
            <w:vMerge w:val="restart"/>
            <w:shd w:val="clear" w:color="auto" w:fill="BFBFBF" w:themeFill="background1" w:themeFillShade="BF"/>
            <w:vAlign w:val="center"/>
          </w:tcPr>
          <w:sdt>
            <w:sdtPr>
              <w:rPr>
                <w:szCs w:val="24"/>
              </w:rPr>
              <w:id w:val="-1870052561"/>
              <w14:checkbox>
                <w14:checked w14:val="1"/>
                <w14:checkedState w14:val="2612" w14:font="MS Gothic"/>
                <w14:uncheckedState w14:val="2610" w14:font="MS Gothic"/>
              </w14:checkbox>
            </w:sdtPr>
            <w:sdtEndPr/>
            <w:sdtContent>
              <w:p w14:paraId="36A90735"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3DFD20C1" w14:textId="77777777" w:rsidTr="00C13844">
        <w:trPr>
          <w:trHeight w:val="403"/>
        </w:trPr>
        <w:tc>
          <w:tcPr>
            <w:tcW w:w="562" w:type="dxa"/>
            <w:vAlign w:val="center"/>
          </w:tcPr>
          <w:p w14:paraId="7700589C" w14:textId="77777777" w:rsidR="00A2709F" w:rsidRPr="00F3425D" w:rsidRDefault="00A2709F" w:rsidP="00C13844">
            <w:pPr>
              <w:autoSpaceDE w:val="0"/>
              <w:autoSpaceDN w:val="0"/>
              <w:adjustRightInd w:val="0"/>
              <w:jc w:val="center"/>
              <w:rPr>
                <w:sz w:val="24"/>
                <w:szCs w:val="24"/>
              </w:rPr>
            </w:pPr>
          </w:p>
        </w:tc>
        <w:tc>
          <w:tcPr>
            <w:tcW w:w="8217" w:type="dxa"/>
            <w:shd w:val="clear" w:color="auto" w:fill="auto"/>
            <w:vAlign w:val="center"/>
          </w:tcPr>
          <w:p w14:paraId="63545460" w14:textId="77777777" w:rsidR="00A2709F" w:rsidRPr="00F3425D" w:rsidRDefault="00A2709F" w:rsidP="00C13844">
            <w:pPr>
              <w:autoSpaceDE w:val="0"/>
              <w:autoSpaceDN w:val="0"/>
              <w:adjustRightInd w:val="0"/>
              <w:rPr>
                <w:sz w:val="24"/>
                <w:szCs w:val="24"/>
              </w:rPr>
            </w:pPr>
            <w:r w:rsidRPr="00F3425D">
              <w:rPr>
                <w:sz w:val="24"/>
                <w:szCs w:val="24"/>
              </w:rPr>
              <w:t>Details of any other participant groups:</w:t>
            </w:r>
          </w:p>
          <w:p w14:paraId="3535E2E2" w14:textId="77777777" w:rsidR="00A2709F" w:rsidRPr="00F3425D" w:rsidRDefault="00A2709F" w:rsidP="00C13844">
            <w:pPr>
              <w:rPr>
                <w:sz w:val="24"/>
                <w:szCs w:val="24"/>
              </w:rPr>
            </w:pPr>
          </w:p>
          <w:p w14:paraId="6F4DC32D" w14:textId="77777777" w:rsidR="00A2709F" w:rsidRPr="00F3425D" w:rsidRDefault="00A2709F" w:rsidP="00C13844">
            <w:pPr>
              <w:rPr>
                <w:sz w:val="24"/>
                <w:szCs w:val="24"/>
              </w:rPr>
            </w:pPr>
            <w:r w:rsidRPr="00F3425D">
              <w:rPr>
                <w:sz w:val="24"/>
                <w:szCs w:val="24"/>
              </w:rPr>
              <w:t>N/A</w:t>
            </w:r>
          </w:p>
          <w:p w14:paraId="154595B4" w14:textId="77777777" w:rsidR="00A2709F" w:rsidRPr="00F3425D" w:rsidRDefault="00A2709F" w:rsidP="00C13844">
            <w:pPr>
              <w:rPr>
                <w:sz w:val="24"/>
                <w:szCs w:val="24"/>
              </w:rPr>
            </w:pPr>
          </w:p>
          <w:p w14:paraId="298CD3B6" w14:textId="77777777" w:rsidR="00A2709F" w:rsidRPr="00F3425D" w:rsidRDefault="00A2709F" w:rsidP="00C13844">
            <w:pPr>
              <w:autoSpaceDE w:val="0"/>
              <w:autoSpaceDN w:val="0"/>
              <w:adjustRightInd w:val="0"/>
              <w:rPr>
                <w:sz w:val="24"/>
                <w:szCs w:val="24"/>
              </w:rPr>
            </w:pPr>
            <w:r w:rsidRPr="00F3425D">
              <w:rPr>
                <w:color w:val="808080"/>
                <w:sz w:val="24"/>
                <w:szCs w:val="24"/>
              </w:rPr>
              <w:t>(this box should expand as you type)</w:t>
            </w:r>
          </w:p>
        </w:tc>
        <w:tc>
          <w:tcPr>
            <w:tcW w:w="850" w:type="dxa"/>
            <w:vMerge/>
            <w:shd w:val="clear" w:color="auto" w:fill="BFBFBF" w:themeFill="background1" w:themeFillShade="BF"/>
            <w:vAlign w:val="center"/>
          </w:tcPr>
          <w:p w14:paraId="1AA2C53C" w14:textId="77777777" w:rsidR="00A2709F" w:rsidRPr="00F3425D" w:rsidRDefault="00A2709F" w:rsidP="00C13844">
            <w:pPr>
              <w:autoSpaceDE w:val="0"/>
              <w:autoSpaceDN w:val="0"/>
              <w:adjustRightInd w:val="0"/>
              <w:jc w:val="center"/>
              <w:rPr>
                <w:b/>
                <w:bCs/>
                <w:sz w:val="24"/>
                <w:szCs w:val="24"/>
              </w:rPr>
            </w:pPr>
          </w:p>
        </w:tc>
        <w:tc>
          <w:tcPr>
            <w:tcW w:w="822" w:type="dxa"/>
            <w:vMerge/>
            <w:shd w:val="clear" w:color="auto" w:fill="BFBFBF" w:themeFill="background1" w:themeFillShade="BF"/>
            <w:vAlign w:val="center"/>
          </w:tcPr>
          <w:p w14:paraId="717559A6" w14:textId="77777777" w:rsidR="00A2709F" w:rsidRPr="00F3425D" w:rsidRDefault="00A2709F" w:rsidP="00C13844">
            <w:pPr>
              <w:autoSpaceDE w:val="0"/>
              <w:autoSpaceDN w:val="0"/>
              <w:adjustRightInd w:val="0"/>
              <w:jc w:val="center"/>
              <w:rPr>
                <w:b/>
                <w:bCs/>
                <w:sz w:val="24"/>
                <w:szCs w:val="24"/>
              </w:rPr>
            </w:pPr>
          </w:p>
        </w:tc>
      </w:tr>
    </w:tbl>
    <w:p w14:paraId="32DE51DF" w14:textId="77777777" w:rsidR="00A2709F" w:rsidRPr="00F3425D" w:rsidRDefault="00A2709F" w:rsidP="00A2709F">
      <w:pPr>
        <w:rPr>
          <w:rFonts w:cs="Times New Roman"/>
          <w:bCs/>
          <w:color w:val="FF0000"/>
          <w:szCs w:val="24"/>
        </w:rPr>
      </w:pPr>
    </w:p>
    <w:tbl>
      <w:tblPr>
        <w:tblStyle w:val="TableGrid"/>
        <w:tblW w:w="10451" w:type="dxa"/>
        <w:tblLook w:val="04A0" w:firstRow="1" w:lastRow="0" w:firstColumn="1" w:lastColumn="0" w:noHBand="0" w:noVBand="1"/>
      </w:tblPr>
      <w:tblGrid>
        <w:gridCol w:w="562"/>
        <w:gridCol w:w="3256"/>
        <w:gridCol w:w="6633"/>
      </w:tblGrid>
      <w:tr w:rsidR="00A2709F" w:rsidRPr="00F3425D" w14:paraId="4B094002" w14:textId="77777777" w:rsidTr="00C13844">
        <w:trPr>
          <w:trHeight w:val="403"/>
        </w:trPr>
        <w:tc>
          <w:tcPr>
            <w:tcW w:w="562" w:type="dxa"/>
            <w:tcBorders>
              <w:bottom w:val="single" w:sz="4" w:space="0" w:color="auto"/>
            </w:tcBorders>
            <w:shd w:val="clear" w:color="auto" w:fill="F2F2F2" w:themeFill="background1" w:themeFillShade="F2"/>
          </w:tcPr>
          <w:p w14:paraId="15F7B5FA" w14:textId="77777777" w:rsidR="00A2709F" w:rsidRPr="00F3425D" w:rsidRDefault="00A2709F" w:rsidP="00C13844">
            <w:pPr>
              <w:rPr>
                <w:bCs/>
                <w:sz w:val="24"/>
                <w:szCs w:val="24"/>
              </w:rPr>
            </w:pPr>
          </w:p>
        </w:tc>
        <w:tc>
          <w:tcPr>
            <w:tcW w:w="9889" w:type="dxa"/>
            <w:gridSpan w:val="2"/>
            <w:tcBorders>
              <w:bottom w:val="single" w:sz="4" w:space="0" w:color="auto"/>
            </w:tcBorders>
            <w:shd w:val="clear" w:color="auto" w:fill="F2F2F2" w:themeFill="background1" w:themeFillShade="F2"/>
            <w:vAlign w:val="center"/>
          </w:tcPr>
          <w:p w14:paraId="5B0CE2C1" w14:textId="77777777" w:rsidR="00A2709F" w:rsidRPr="00F3425D" w:rsidRDefault="00A2709F" w:rsidP="00C13844">
            <w:pPr>
              <w:rPr>
                <w:b/>
                <w:sz w:val="24"/>
                <w:szCs w:val="24"/>
              </w:rPr>
            </w:pPr>
            <w:r w:rsidRPr="00F3425D">
              <w:rPr>
                <w:b/>
                <w:sz w:val="24"/>
                <w:szCs w:val="24"/>
              </w:rPr>
              <w:t>Participant numbers and source</w:t>
            </w:r>
          </w:p>
          <w:p w14:paraId="1863E307" w14:textId="77777777" w:rsidR="00A2709F" w:rsidRPr="00F3425D" w:rsidRDefault="00A2709F" w:rsidP="00C13844">
            <w:pPr>
              <w:autoSpaceDE w:val="0"/>
              <w:autoSpaceDN w:val="0"/>
              <w:adjustRightInd w:val="0"/>
              <w:rPr>
                <w:sz w:val="24"/>
                <w:szCs w:val="24"/>
              </w:rPr>
            </w:pPr>
            <w:r w:rsidRPr="00F3425D">
              <w:rPr>
                <w:sz w:val="24"/>
                <w:szCs w:val="24"/>
              </w:rPr>
              <w:t xml:space="preserve">Provide an estimate of the expected number of participants. How will you identify participants and how will they be recruited? </w:t>
            </w:r>
          </w:p>
        </w:tc>
      </w:tr>
      <w:tr w:rsidR="00A2709F" w:rsidRPr="00F3425D" w14:paraId="0C8B4E50" w14:textId="77777777" w:rsidTr="00C1384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E97CF8" w14:textId="77777777" w:rsidR="00A2709F" w:rsidRPr="00F3425D" w:rsidRDefault="00A2709F" w:rsidP="00C13844">
            <w:pPr>
              <w:jc w:val="center"/>
              <w:rPr>
                <w:sz w:val="24"/>
                <w:szCs w:val="24"/>
              </w:rPr>
            </w:pPr>
            <w:r w:rsidRPr="00F3425D">
              <w:rPr>
                <w:sz w:val="24"/>
                <w:szCs w:val="24"/>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6C13AD" w14:textId="77777777" w:rsidR="00A2709F" w:rsidRPr="00F3425D" w:rsidRDefault="00A2709F" w:rsidP="00C13844">
            <w:pPr>
              <w:rPr>
                <w:sz w:val="24"/>
                <w:szCs w:val="24"/>
              </w:rPr>
            </w:pPr>
            <w:r w:rsidRPr="00F3425D">
              <w:rPr>
                <w:sz w:val="24"/>
                <w:szCs w:val="24"/>
              </w:rPr>
              <w:t>How many participants are expected?</w:t>
            </w:r>
          </w:p>
          <w:p w14:paraId="213BCF08" w14:textId="77777777" w:rsidR="00A2709F" w:rsidRPr="00F3425D" w:rsidRDefault="00A2709F" w:rsidP="00C13844">
            <w:pPr>
              <w:rPr>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0E823110" w14:textId="77777777" w:rsidR="00A2709F" w:rsidRPr="00F3425D" w:rsidRDefault="00A2709F" w:rsidP="00C13844">
            <w:pPr>
              <w:rPr>
                <w:color w:val="000000" w:themeColor="text1"/>
                <w:sz w:val="24"/>
                <w:szCs w:val="24"/>
              </w:rPr>
            </w:pPr>
          </w:p>
          <w:p w14:paraId="33A0ED68" w14:textId="77777777" w:rsidR="00A2709F" w:rsidRPr="00F3425D" w:rsidRDefault="00A2709F" w:rsidP="00C13844">
            <w:pPr>
              <w:rPr>
                <w:color w:val="000000" w:themeColor="text1"/>
                <w:sz w:val="24"/>
                <w:szCs w:val="24"/>
              </w:rPr>
            </w:pPr>
            <w:r w:rsidRPr="00F3425D">
              <w:rPr>
                <w:color w:val="000000" w:themeColor="text1"/>
                <w:sz w:val="24"/>
                <w:szCs w:val="24"/>
              </w:rPr>
              <w:t>NA</w:t>
            </w:r>
          </w:p>
          <w:p w14:paraId="3FC08A45" w14:textId="77777777" w:rsidR="00A2709F" w:rsidRPr="00F3425D" w:rsidRDefault="00A2709F" w:rsidP="00C13844">
            <w:pPr>
              <w:rPr>
                <w:color w:val="000000" w:themeColor="text1"/>
                <w:sz w:val="24"/>
                <w:szCs w:val="24"/>
              </w:rPr>
            </w:pPr>
          </w:p>
          <w:p w14:paraId="58854A96" w14:textId="77777777" w:rsidR="00A2709F" w:rsidRPr="00F3425D" w:rsidRDefault="00A2709F" w:rsidP="00C13844">
            <w:pPr>
              <w:rPr>
                <w:b/>
                <w:color w:val="000000" w:themeColor="text1"/>
                <w:sz w:val="24"/>
                <w:szCs w:val="24"/>
              </w:rPr>
            </w:pPr>
            <w:r w:rsidRPr="00F3425D">
              <w:rPr>
                <w:i/>
                <w:color w:val="000000" w:themeColor="text1"/>
                <w:sz w:val="24"/>
                <w:szCs w:val="24"/>
              </w:rPr>
              <w:t>(this box should expand as you type)</w:t>
            </w:r>
          </w:p>
        </w:tc>
      </w:tr>
      <w:tr w:rsidR="00A2709F" w:rsidRPr="00F3425D" w14:paraId="41A1A3C5" w14:textId="77777777" w:rsidTr="00C1384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48032A" w14:textId="77777777" w:rsidR="00A2709F" w:rsidRPr="00F3425D" w:rsidRDefault="00A2709F" w:rsidP="00C13844">
            <w:pPr>
              <w:jc w:val="center"/>
              <w:rPr>
                <w:sz w:val="24"/>
                <w:szCs w:val="24"/>
              </w:rPr>
            </w:pPr>
            <w:r w:rsidRPr="00F3425D">
              <w:rPr>
                <w:sz w:val="24"/>
                <w:szCs w:val="24"/>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AE53A1" w14:textId="77777777" w:rsidR="00A2709F" w:rsidRPr="00F3425D" w:rsidRDefault="00A2709F" w:rsidP="00C13844">
            <w:pPr>
              <w:rPr>
                <w:sz w:val="24"/>
                <w:szCs w:val="24"/>
              </w:rPr>
            </w:pPr>
            <w:r w:rsidRPr="00F3425D">
              <w:rPr>
                <w:sz w:val="24"/>
                <w:szCs w:val="24"/>
              </w:rPr>
              <w:t>Who will the participants be?</w:t>
            </w:r>
          </w:p>
          <w:p w14:paraId="3ACAF425" w14:textId="77777777" w:rsidR="00A2709F" w:rsidRPr="00F3425D" w:rsidRDefault="00A2709F" w:rsidP="00C13844">
            <w:pPr>
              <w:rPr>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705132D" w14:textId="77777777" w:rsidR="00A2709F" w:rsidRPr="00F3425D" w:rsidRDefault="00A2709F" w:rsidP="00C13844">
            <w:pPr>
              <w:rPr>
                <w:color w:val="000000" w:themeColor="text1"/>
                <w:sz w:val="24"/>
                <w:szCs w:val="24"/>
              </w:rPr>
            </w:pPr>
          </w:p>
          <w:p w14:paraId="38BD5B39" w14:textId="77777777" w:rsidR="00A2709F" w:rsidRPr="00F3425D" w:rsidRDefault="00A2709F" w:rsidP="00C13844">
            <w:pPr>
              <w:rPr>
                <w:color w:val="000000" w:themeColor="text1"/>
                <w:sz w:val="24"/>
                <w:szCs w:val="24"/>
              </w:rPr>
            </w:pPr>
            <w:r w:rsidRPr="00F3425D">
              <w:rPr>
                <w:color w:val="000000" w:themeColor="text1"/>
                <w:sz w:val="24"/>
                <w:szCs w:val="24"/>
              </w:rPr>
              <w:t>NA</w:t>
            </w:r>
          </w:p>
          <w:p w14:paraId="5361642F" w14:textId="77777777" w:rsidR="00A2709F" w:rsidRPr="00F3425D" w:rsidRDefault="00A2709F" w:rsidP="00C13844">
            <w:pPr>
              <w:rPr>
                <w:color w:val="000000" w:themeColor="text1"/>
                <w:sz w:val="24"/>
                <w:szCs w:val="24"/>
              </w:rPr>
            </w:pPr>
          </w:p>
          <w:p w14:paraId="5A4D4E0B" w14:textId="77777777" w:rsidR="00A2709F" w:rsidRPr="00F3425D" w:rsidRDefault="00A2709F" w:rsidP="00C13844">
            <w:pPr>
              <w:rPr>
                <w:color w:val="000000" w:themeColor="text1"/>
                <w:sz w:val="24"/>
                <w:szCs w:val="24"/>
              </w:rPr>
            </w:pPr>
          </w:p>
          <w:p w14:paraId="62B7D635" w14:textId="77777777" w:rsidR="00A2709F" w:rsidRPr="00F3425D" w:rsidRDefault="00A2709F" w:rsidP="00C13844">
            <w:pPr>
              <w:rPr>
                <w:i/>
                <w:color w:val="000000" w:themeColor="text1"/>
                <w:sz w:val="24"/>
                <w:szCs w:val="24"/>
              </w:rPr>
            </w:pPr>
            <w:r w:rsidRPr="00F3425D">
              <w:rPr>
                <w:i/>
                <w:color w:val="000000" w:themeColor="text1"/>
                <w:sz w:val="24"/>
                <w:szCs w:val="24"/>
              </w:rPr>
              <w:t>(this box should expand as you type)</w:t>
            </w:r>
          </w:p>
        </w:tc>
      </w:tr>
      <w:tr w:rsidR="00A2709F" w:rsidRPr="00F3425D" w14:paraId="3B3C0F74" w14:textId="77777777" w:rsidTr="00C13844">
        <w:trPr>
          <w:trHeight w:val="403"/>
        </w:trPr>
        <w:tc>
          <w:tcPr>
            <w:tcW w:w="562" w:type="dxa"/>
            <w:tcBorders>
              <w:top w:val="single" w:sz="4" w:space="0" w:color="auto"/>
            </w:tcBorders>
            <w:shd w:val="clear" w:color="auto" w:fill="F2F2F2" w:themeFill="background1" w:themeFillShade="F2"/>
            <w:vAlign w:val="center"/>
          </w:tcPr>
          <w:p w14:paraId="71148159" w14:textId="77777777" w:rsidR="00A2709F" w:rsidRPr="00F3425D" w:rsidRDefault="00A2709F" w:rsidP="00C13844">
            <w:pPr>
              <w:jc w:val="center"/>
              <w:rPr>
                <w:sz w:val="24"/>
                <w:szCs w:val="24"/>
              </w:rPr>
            </w:pPr>
            <w:r w:rsidRPr="00F3425D">
              <w:rPr>
                <w:sz w:val="24"/>
                <w:szCs w:val="24"/>
              </w:rPr>
              <w:t>12</w:t>
            </w:r>
          </w:p>
        </w:tc>
        <w:tc>
          <w:tcPr>
            <w:tcW w:w="3256" w:type="dxa"/>
            <w:tcBorders>
              <w:top w:val="single" w:sz="4" w:space="0" w:color="auto"/>
            </w:tcBorders>
            <w:shd w:val="clear" w:color="auto" w:fill="F2F2F2" w:themeFill="background1" w:themeFillShade="F2"/>
            <w:vAlign w:val="center"/>
          </w:tcPr>
          <w:p w14:paraId="3AB329CB" w14:textId="77777777" w:rsidR="00A2709F" w:rsidRPr="00F3425D" w:rsidRDefault="00A2709F" w:rsidP="00C13844">
            <w:pPr>
              <w:rPr>
                <w:sz w:val="24"/>
                <w:szCs w:val="24"/>
              </w:rPr>
            </w:pPr>
            <w:r w:rsidRPr="00F3425D">
              <w:rPr>
                <w:sz w:val="24"/>
                <w:szCs w:val="24"/>
              </w:rPr>
              <w:t>How will you identify the participants?</w:t>
            </w:r>
          </w:p>
        </w:tc>
        <w:tc>
          <w:tcPr>
            <w:tcW w:w="6633" w:type="dxa"/>
            <w:tcBorders>
              <w:top w:val="single" w:sz="4" w:space="0" w:color="auto"/>
            </w:tcBorders>
            <w:vAlign w:val="center"/>
          </w:tcPr>
          <w:p w14:paraId="06573155" w14:textId="77777777" w:rsidR="00A2709F" w:rsidRPr="00F3425D" w:rsidRDefault="00A2709F" w:rsidP="00C13844">
            <w:pPr>
              <w:rPr>
                <w:color w:val="000000" w:themeColor="text1"/>
                <w:sz w:val="24"/>
                <w:szCs w:val="24"/>
              </w:rPr>
            </w:pPr>
            <w:r w:rsidRPr="00F3425D">
              <w:rPr>
                <w:color w:val="000000" w:themeColor="text1"/>
                <w:sz w:val="24"/>
                <w:szCs w:val="24"/>
              </w:rPr>
              <w:t>NA</w:t>
            </w:r>
          </w:p>
          <w:p w14:paraId="5A0C4286" w14:textId="77777777" w:rsidR="00A2709F" w:rsidRPr="00F3425D" w:rsidRDefault="00A2709F" w:rsidP="00C13844">
            <w:pPr>
              <w:rPr>
                <w:color w:val="000000" w:themeColor="text1"/>
                <w:sz w:val="24"/>
                <w:szCs w:val="24"/>
              </w:rPr>
            </w:pPr>
          </w:p>
          <w:p w14:paraId="2360F4CF" w14:textId="77777777" w:rsidR="00A2709F" w:rsidRPr="00F3425D" w:rsidRDefault="00A2709F" w:rsidP="00C13844">
            <w:pPr>
              <w:rPr>
                <w:color w:val="000000" w:themeColor="text1"/>
                <w:sz w:val="24"/>
                <w:szCs w:val="24"/>
              </w:rPr>
            </w:pPr>
          </w:p>
          <w:p w14:paraId="599C72C7" w14:textId="77777777" w:rsidR="00A2709F" w:rsidRPr="00F3425D" w:rsidRDefault="00A2709F" w:rsidP="00C13844">
            <w:pPr>
              <w:rPr>
                <w:color w:val="000000" w:themeColor="text1"/>
                <w:sz w:val="24"/>
                <w:szCs w:val="24"/>
              </w:rPr>
            </w:pPr>
          </w:p>
          <w:p w14:paraId="61EC245E" w14:textId="77777777" w:rsidR="00A2709F" w:rsidRPr="00F3425D" w:rsidRDefault="00A2709F" w:rsidP="00C13844">
            <w:pPr>
              <w:rPr>
                <w:color w:val="000000" w:themeColor="text1"/>
                <w:sz w:val="24"/>
                <w:szCs w:val="24"/>
              </w:rPr>
            </w:pPr>
            <w:r w:rsidRPr="00F3425D">
              <w:rPr>
                <w:i/>
                <w:color w:val="000000" w:themeColor="text1"/>
                <w:sz w:val="24"/>
                <w:szCs w:val="24"/>
              </w:rPr>
              <w:t>(this box should expand as you type)</w:t>
            </w:r>
          </w:p>
        </w:tc>
      </w:tr>
    </w:tbl>
    <w:p w14:paraId="0A299ECC" w14:textId="77777777" w:rsidR="00A2709F" w:rsidRPr="00F3425D" w:rsidRDefault="00A2709F" w:rsidP="00A2709F">
      <w:pPr>
        <w:rPr>
          <w:rFonts w:cs="Times New Roman"/>
          <w:bCs/>
          <w:szCs w:val="24"/>
        </w:rPr>
      </w:pPr>
    </w:p>
    <w:p w14:paraId="79BDC0C9" w14:textId="77777777" w:rsidR="00A2709F" w:rsidRPr="00F3425D" w:rsidRDefault="00A2709F" w:rsidP="00A2709F">
      <w:pPr>
        <w:rPr>
          <w:rFonts w:cs="Times New Roman"/>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A2709F" w:rsidRPr="00F3425D" w14:paraId="0A6D49AF" w14:textId="77777777" w:rsidTr="00C13844">
        <w:tc>
          <w:tcPr>
            <w:tcW w:w="562" w:type="dxa"/>
            <w:shd w:val="clear" w:color="auto" w:fill="F2F2F2" w:themeFill="background1" w:themeFillShade="F2"/>
            <w:vAlign w:val="center"/>
          </w:tcPr>
          <w:p w14:paraId="7F99E690" w14:textId="77777777" w:rsidR="00A2709F" w:rsidRPr="00F3425D" w:rsidRDefault="00A2709F" w:rsidP="00C13844">
            <w:pPr>
              <w:autoSpaceDE w:val="0"/>
              <w:autoSpaceDN w:val="0"/>
              <w:adjustRightInd w:val="0"/>
              <w:jc w:val="center"/>
              <w:rPr>
                <w:bCs/>
                <w:sz w:val="24"/>
                <w:szCs w:val="24"/>
              </w:rPr>
            </w:pPr>
          </w:p>
        </w:tc>
        <w:tc>
          <w:tcPr>
            <w:tcW w:w="7088" w:type="dxa"/>
            <w:shd w:val="clear" w:color="auto" w:fill="F2F2F2" w:themeFill="background1" w:themeFillShade="F2"/>
          </w:tcPr>
          <w:p w14:paraId="4E2F12C8" w14:textId="77777777" w:rsidR="00A2709F" w:rsidRPr="00F3425D" w:rsidRDefault="00A2709F" w:rsidP="00C13844">
            <w:pPr>
              <w:autoSpaceDE w:val="0"/>
              <w:autoSpaceDN w:val="0"/>
              <w:adjustRightInd w:val="0"/>
              <w:jc w:val="both"/>
              <w:rPr>
                <w:b/>
                <w:sz w:val="24"/>
                <w:szCs w:val="24"/>
              </w:rPr>
            </w:pPr>
            <w:r w:rsidRPr="00F3425D">
              <w:rPr>
                <w:b/>
                <w:sz w:val="24"/>
                <w:szCs w:val="24"/>
              </w:rPr>
              <w:t>Information for participants:</w:t>
            </w:r>
          </w:p>
        </w:tc>
        <w:tc>
          <w:tcPr>
            <w:tcW w:w="992" w:type="dxa"/>
            <w:shd w:val="clear" w:color="auto" w:fill="F2F2F2" w:themeFill="background1" w:themeFillShade="F2"/>
            <w:vAlign w:val="bottom"/>
          </w:tcPr>
          <w:p w14:paraId="7EF04EDB" w14:textId="77777777" w:rsidR="00A2709F" w:rsidRPr="00F3425D" w:rsidRDefault="00A2709F" w:rsidP="00C13844">
            <w:pPr>
              <w:autoSpaceDE w:val="0"/>
              <w:autoSpaceDN w:val="0"/>
              <w:adjustRightInd w:val="0"/>
              <w:jc w:val="center"/>
              <w:rPr>
                <w:b/>
                <w:bCs/>
                <w:sz w:val="24"/>
                <w:szCs w:val="24"/>
              </w:rPr>
            </w:pPr>
          </w:p>
          <w:p w14:paraId="640E1D58" w14:textId="77777777" w:rsidR="00A2709F" w:rsidRPr="00F3425D" w:rsidRDefault="00A2709F" w:rsidP="00C13844">
            <w:pPr>
              <w:autoSpaceDE w:val="0"/>
              <w:autoSpaceDN w:val="0"/>
              <w:adjustRightInd w:val="0"/>
              <w:jc w:val="center"/>
              <w:rPr>
                <w:b/>
                <w:bCs/>
                <w:sz w:val="24"/>
                <w:szCs w:val="24"/>
              </w:rPr>
            </w:pPr>
            <w:r w:rsidRPr="00F3425D">
              <w:rPr>
                <w:b/>
                <w:bCs/>
                <w:sz w:val="24"/>
                <w:szCs w:val="24"/>
              </w:rPr>
              <w:t>YES</w:t>
            </w:r>
          </w:p>
        </w:tc>
        <w:tc>
          <w:tcPr>
            <w:tcW w:w="851" w:type="dxa"/>
            <w:shd w:val="clear" w:color="auto" w:fill="F2F2F2" w:themeFill="background1" w:themeFillShade="F2"/>
            <w:vAlign w:val="bottom"/>
          </w:tcPr>
          <w:p w14:paraId="0C88A77E" w14:textId="77777777" w:rsidR="00A2709F" w:rsidRPr="00F3425D" w:rsidRDefault="00A2709F" w:rsidP="00C13844">
            <w:pPr>
              <w:autoSpaceDE w:val="0"/>
              <w:autoSpaceDN w:val="0"/>
              <w:adjustRightInd w:val="0"/>
              <w:jc w:val="center"/>
              <w:rPr>
                <w:b/>
                <w:bCs/>
                <w:sz w:val="24"/>
                <w:szCs w:val="24"/>
              </w:rPr>
            </w:pPr>
            <w:r w:rsidRPr="00F3425D">
              <w:rPr>
                <w:b/>
                <w:bCs/>
                <w:sz w:val="24"/>
                <w:szCs w:val="24"/>
              </w:rPr>
              <w:t>NO</w:t>
            </w:r>
          </w:p>
        </w:tc>
        <w:tc>
          <w:tcPr>
            <w:tcW w:w="992" w:type="dxa"/>
            <w:shd w:val="clear" w:color="auto" w:fill="F2F2F2" w:themeFill="background1" w:themeFillShade="F2"/>
          </w:tcPr>
          <w:p w14:paraId="718E3D2D" w14:textId="77777777" w:rsidR="00A2709F" w:rsidRPr="00F3425D" w:rsidRDefault="00A2709F" w:rsidP="00C13844">
            <w:pPr>
              <w:autoSpaceDE w:val="0"/>
              <w:autoSpaceDN w:val="0"/>
              <w:adjustRightInd w:val="0"/>
              <w:jc w:val="center"/>
              <w:rPr>
                <w:b/>
                <w:bCs/>
                <w:sz w:val="24"/>
                <w:szCs w:val="24"/>
              </w:rPr>
            </w:pPr>
          </w:p>
          <w:p w14:paraId="78CDCE39" w14:textId="77777777" w:rsidR="00A2709F" w:rsidRPr="00F3425D" w:rsidRDefault="00A2709F" w:rsidP="00C13844">
            <w:pPr>
              <w:autoSpaceDE w:val="0"/>
              <w:autoSpaceDN w:val="0"/>
              <w:adjustRightInd w:val="0"/>
              <w:jc w:val="center"/>
              <w:rPr>
                <w:b/>
                <w:bCs/>
                <w:sz w:val="24"/>
                <w:szCs w:val="24"/>
              </w:rPr>
            </w:pPr>
            <w:r w:rsidRPr="00F3425D">
              <w:rPr>
                <w:b/>
                <w:bCs/>
                <w:sz w:val="24"/>
                <w:szCs w:val="24"/>
              </w:rPr>
              <w:t>N/A</w:t>
            </w:r>
          </w:p>
        </w:tc>
      </w:tr>
      <w:tr w:rsidR="00A2709F" w:rsidRPr="00F3425D" w14:paraId="51916206" w14:textId="77777777" w:rsidTr="00C13844">
        <w:trPr>
          <w:trHeight w:val="439"/>
        </w:trPr>
        <w:tc>
          <w:tcPr>
            <w:tcW w:w="562" w:type="dxa"/>
            <w:shd w:val="clear" w:color="auto" w:fill="F2F2F2" w:themeFill="background1" w:themeFillShade="F2"/>
            <w:vAlign w:val="center"/>
          </w:tcPr>
          <w:p w14:paraId="1DB0847C" w14:textId="77777777" w:rsidR="00A2709F" w:rsidRPr="00F3425D" w:rsidRDefault="00A2709F" w:rsidP="00C13844">
            <w:pPr>
              <w:autoSpaceDE w:val="0"/>
              <w:autoSpaceDN w:val="0"/>
              <w:adjustRightInd w:val="0"/>
              <w:jc w:val="center"/>
              <w:rPr>
                <w:sz w:val="24"/>
                <w:szCs w:val="24"/>
              </w:rPr>
            </w:pPr>
            <w:r w:rsidRPr="00F3425D">
              <w:rPr>
                <w:sz w:val="24"/>
                <w:szCs w:val="24"/>
              </w:rPr>
              <w:t>13</w:t>
            </w:r>
          </w:p>
        </w:tc>
        <w:tc>
          <w:tcPr>
            <w:tcW w:w="7088" w:type="dxa"/>
            <w:shd w:val="clear" w:color="auto" w:fill="F2F2F2" w:themeFill="background1" w:themeFillShade="F2"/>
            <w:vAlign w:val="center"/>
          </w:tcPr>
          <w:p w14:paraId="17D74E95" w14:textId="77777777" w:rsidR="00A2709F" w:rsidRPr="00F3425D" w:rsidRDefault="00A2709F" w:rsidP="00C13844">
            <w:pPr>
              <w:autoSpaceDE w:val="0"/>
              <w:autoSpaceDN w:val="0"/>
              <w:adjustRightInd w:val="0"/>
              <w:rPr>
                <w:sz w:val="24"/>
                <w:szCs w:val="24"/>
              </w:rPr>
            </w:pPr>
            <w:r w:rsidRPr="00F3425D">
              <w:rPr>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szCs w:val="24"/>
              </w:rPr>
              <w:id w:val="638854427"/>
              <w14:checkbox>
                <w14:checked w14:val="0"/>
                <w14:checkedState w14:val="2612" w14:font="MS Gothic"/>
                <w14:uncheckedState w14:val="2610" w14:font="MS Gothic"/>
              </w14:checkbox>
            </w:sdtPr>
            <w:sdtEndPr/>
            <w:sdtContent>
              <w:p w14:paraId="39EE732F"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Cs w:val="24"/>
              </w:rPr>
              <w:id w:val="1838415725"/>
              <w14:checkbox>
                <w14:checked w14:val="0"/>
                <w14:checkedState w14:val="2612" w14:font="MS Gothic"/>
                <w14:uncheckedState w14:val="2610" w14:font="MS Gothic"/>
              </w14:checkbox>
            </w:sdtPr>
            <w:sdtEndPr/>
            <w:sdtContent>
              <w:p w14:paraId="0BC5AFBD"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Cs w:val="24"/>
              </w:rPr>
              <w:id w:val="2018272357"/>
              <w14:checkbox>
                <w14:checked w14:val="1"/>
                <w14:checkedState w14:val="2612" w14:font="MS Gothic"/>
                <w14:uncheckedState w14:val="2610" w14:font="MS Gothic"/>
              </w14:checkbox>
            </w:sdtPr>
            <w:sdtEndPr/>
            <w:sdtContent>
              <w:p w14:paraId="39F39B16"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018B842C" w14:textId="77777777" w:rsidTr="00C13844">
        <w:trPr>
          <w:trHeight w:val="403"/>
        </w:trPr>
        <w:tc>
          <w:tcPr>
            <w:tcW w:w="562" w:type="dxa"/>
            <w:shd w:val="clear" w:color="auto" w:fill="F2F2F2" w:themeFill="background1" w:themeFillShade="F2"/>
            <w:vAlign w:val="center"/>
          </w:tcPr>
          <w:p w14:paraId="516A6183" w14:textId="77777777" w:rsidR="00A2709F" w:rsidRPr="00F3425D" w:rsidRDefault="00A2709F" w:rsidP="00C13844">
            <w:pPr>
              <w:autoSpaceDE w:val="0"/>
              <w:autoSpaceDN w:val="0"/>
              <w:adjustRightInd w:val="0"/>
              <w:jc w:val="center"/>
              <w:rPr>
                <w:sz w:val="24"/>
                <w:szCs w:val="24"/>
              </w:rPr>
            </w:pPr>
            <w:r w:rsidRPr="00F3425D">
              <w:rPr>
                <w:sz w:val="24"/>
                <w:szCs w:val="24"/>
              </w:rPr>
              <w:t>14</w:t>
            </w:r>
          </w:p>
        </w:tc>
        <w:tc>
          <w:tcPr>
            <w:tcW w:w="7088" w:type="dxa"/>
            <w:shd w:val="clear" w:color="auto" w:fill="F2F2F2" w:themeFill="background1" w:themeFillShade="F2"/>
            <w:vAlign w:val="center"/>
          </w:tcPr>
          <w:p w14:paraId="792BB68D" w14:textId="77777777" w:rsidR="00A2709F" w:rsidRPr="00F3425D" w:rsidRDefault="00A2709F" w:rsidP="00C13844">
            <w:pPr>
              <w:autoSpaceDE w:val="0"/>
              <w:autoSpaceDN w:val="0"/>
              <w:adjustRightInd w:val="0"/>
              <w:rPr>
                <w:sz w:val="24"/>
                <w:szCs w:val="24"/>
              </w:rPr>
            </w:pPr>
            <w:r w:rsidRPr="00F3425D">
              <w:rPr>
                <w:sz w:val="24"/>
                <w:szCs w:val="24"/>
              </w:rPr>
              <w:t>Will you tell participants that their participation is voluntary?</w:t>
            </w:r>
          </w:p>
        </w:tc>
        <w:tc>
          <w:tcPr>
            <w:tcW w:w="992" w:type="dxa"/>
            <w:shd w:val="clear" w:color="auto" w:fill="BFBFBF" w:themeFill="background1" w:themeFillShade="BF"/>
            <w:vAlign w:val="center"/>
          </w:tcPr>
          <w:sdt>
            <w:sdtPr>
              <w:rPr>
                <w:szCs w:val="24"/>
              </w:rPr>
              <w:id w:val="1917978816"/>
              <w14:checkbox>
                <w14:checked w14:val="0"/>
                <w14:checkedState w14:val="2612" w14:font="MS Gothic"/>
                <w14:uncheckedState w14:val="2610" w14:font="MS Gothic"/>
              </w14:checkbox>
            </w:sdtPr>
            <w:sdtEndPr/>
            <w:sdtContent>
              <w:p w14:paraId="1D0748DE"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Cs w:val="24"/>
              </w:rPr>
              <w:id w:val="266745090"/>
              <w14:checkbox>
                <w14:checked w14:val="0"/>
                <w14:checkedState w14:val="2612" w14:font="MS Gothic"/>
                <w14:uncheckedState w14:val="2610" w14:font="MS Gothic"/>
              </w14:checkbox>
            </w:sdtPr>
            <w:sdtEndPr/>
            <w:sdtContent>
              <w:p w14:paraId="3B833A0D"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Cs w:val="24"/>
              </w:rPr>
              <w:id w:val="1964613576"/>
              <w14:checkbox>
                <w14:checked w14:val="1"/>
                <w14:checkedState w14:val="2612" w14:font="MS Gothic"/>
                <w14:uncheckedState w14:val="2610" w14:font="MS Gothic"/>
              </w14:checkbox>
            </w:sdtPr>
            <w:sdtEndPr/>
            <w:sdtContent>
              <w:p w14:paraId="3456D08D"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7359F5EA" w14:textId="77777777" w:rsidTr="00C13844">
        <w:trPr>
          <w:trHeight w:val="439"/>
        </w:trPr>
        <w:tc>
          <w:tcPr>
            <w:tcW w:w="562" w:type="dxa"/>
            <w:shd w:val="clear" w:color="auto" w:fill="F2F2F2" w:themeFill="background1" w:themeFillShade="F2"/>
            <w:vAlign w:val="center"/>
          </w:tcPr>
          <w:p w14:paraId="605A4261" w14:textId="77777777" w:rsidR="00A2709F" w:rsidRPr="00F3425D" w:rsidRDefault="00A2709F" w:rsidP="00C13844">
            <w:pPr>
              <w:autoSpaceDE w:val="0"/>
              <w:autoSpaceDN w:val="0"/>
              <w:adjustRightInd w:val="0"/>
              <w:jc w:val="center"/>
              <w:rPr>
                <w:sz w:val="24"/>
                <w:szCs w:val="24"/>
              </w:rPr>
            </w:pPr>
            <w:r w:rsidRPr="00F3425D">
              <w:rPr>
                <w:sz w:val="24"/>
                <w:szCs w:val="24"/>
              </w:rPr>
              <w:t>15</w:t>
            </w:r>
          </w:p>
        </w:tc>
        <w:tc>
          <w:tcPr>
            <w:tcW w:w="7088" w:type="dxa"/>
            <w:shd w:val="clear" w:color="auto" w:fill="F2F2F2" w:themeFill="background1" w:themeFillShade="F2"/>
            <w:vAlign w:val="center"/>
          </w:tcPr>
          <w:p w14:paraId="01B17E80" w14:textId="77777777" w:rsidR="00A2709F" w:rsidRPr="00F3425D" w:rsidRDefault="00A2709F" w:rsidP="00C13844">
            <w:pPr>
              <w:autoSpaceDE w:val="0"/>
              <w:autoSpaceDN w:val="0"/>
              <w:adjustRightInd w:val="0"/>
              <w:rPr>
                <w:sz w:val="24"/>
                <w:szCs w:val="24"/>
              </w:rPr>
            </w:pPr>
            <w:r w:rsidRPr="00F3425D">
              <w:rPr>
                <w:sz w:val="24"/>
                <w:szCs w:val="24"/>
              </w:rPr>
              <w:t>Will you obtain written consent for participation?</w:t>
            </w:r>
          </w:p>
        </w:tc>
        <w:tc>
          <w:tcPr>
            <w:tcW w:w="992" w:type="dxa"/>
            <w:shd w:val="clear" w:color="auto" w:fill="BFBFBF" w:themeFill="background1" w:themeFillShade="BF"/>
            <w:vAlign w:val="center"/>
          </w:tcPr>
          <w:sdt>
            <w:sdtPr>
              <w:rPr>
                <w:szCs w:val="24"/>
              </w:rPr>
              <w:id w:val="173071009"/>
              <w14:checkbox>
                <w14:checked w14:val="0"/>
                <w14:checkedState w14:val="2612" w14:font="MS Gothic"/>
                <w14:uncheckedState w14:val="2610" w14:font="MS Gothic"/>
              </w14:checkbox>
            </w:sdtPr>
            <w:sdtEndPr/>
            <w:sdtContent>
              <w:p w14:paraId="114EABBA"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Cs w:val="24"/>
              </w:rPr>
              <w:id w:val="1777214799"/>
              <w14:checkbox>
                <w14:checked w14:val="0"/>
                <w14:checkedState w14:val="2612" w14:font="MS Gothic"/>
                <w14:uncheckedState w14:val="2610" w14:font="MS Gothic"/>
              </w14:checkbox>
            </w:sdtPr>
            <w:sdtEndPr/>
            <w:sdtContent>
              <w:p w14:paraId="121EAD08"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Cs w:val="24"/>
              </w:rPr>
              <w:id w:val="-2046200750"/>
              <w14:checkbox>
                <w14:checked w14:val="1"/>
                <w14:checkedState w14:val="2612" w14:font="MS Gothic"/>
                <w14:uncheckedState w14:val="2610" w14:font="MS Gothic"/>
              </w14:checkbox>
            </w:sdtPr>
            <w:sdtEndPr/>
            <w:sdtContent>
              <w:p w14:paraId="3DE0C7B3"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373B18E9" w14:textId="77777777" w:rsidTr="00C13844">
        <w:trPr>
          <w:trHeight w:val="403"/>
        </w:trPr>
        <w:tc>
          <w:tcPr>
            <w:tcW w:w="562" w:type="dxa"/>
            <w:shd w:val="clear" w:color="auto" w:fill="F2F2F2" w:themeFill="background1" w:themeFillShade="F2"/>
            <w:vAlign w:val="center"/>
          </w:tcPr>
          <w:p w14:paraId="5D3C14AE" w14:textId="77777777" w:rsidR="00A2709F" w:rsidRPr="00F3425D" w:rsidRDefault="00A2709F" w:rsidP="00C13844">
            <w:pPr>
              <w:autoSpaceDE w:val="0"/>
              <w:autoSpaceDN w:val="0"/>
              <w:adjustRightInd w:val="0"/>
              <w:jc w:val="center"/>
              <w:rPr>
                <w:sz w:val="24"/>
                <w:szCs w:val="24"/>
              </w:rPr>
            </w:pPr>
            <w:r w:rsidRPr="00F3425D">
              <w:rPr>
                <w:sz w:val="24"/>
                <w:szCs w:val="24"/>
              </w:rPr>
              <w:t>16</w:t>
            </w:r>
          </w:p>
        </w:tc>
        <w:tc>
          <w:tcPr>
            <w:tcW w:w="7088" w:type="dxa"/>
            <w:shd w:val="clear" w:color="auto" w:fill="F2F2F2" w:themeFill="background1" w:themeFillShade="F2"/>
            <w:vAlign w:val="center"/>
          </w:tcPr>
          <w:p w14:paraId="64F24F05" w14:textId="77777777" w:rsidR="00A2709F" w:rsidRPr="00F3425D" w:rsidRDefault="00A2709F" w:rsidP="00C13844">
            <w:pPr>
              <w:autoSpaceDE w:val="0"/>
              <w:autoSpaceDN w:val="0"/>
              <w:adjustRightInd w:val="0"/>
              <w:rPr>
                <w:sz w:val="24"/>
                <w:szCs w:val="24"/>
              </w:rPr>
            </w:pPr>
            <w:r w:rsidRPr="00F3425D">
              <w:rPr>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szCs w:val="24"/>
              </w:rPr>
              <w:id w:val="1907947677"/>
              <w14:checkbox>
                <w14:checked w14:val="0"/>
                <w14:checkedState w14:val="2612" w14:font="MS Gothic"/>
                <w14:uncheckedState w14:val="2610" w14:font="MS Gothic"/>
              </w14:checkbox>
            </w:sdtPr>
            <w:sdtEndPr/>
            <w:sdtContent>
              <w:p w14:paraId="3ECE5DAA"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Cs w:val="24"/>
              </w:rPr>
              <w:id w:val="-1997954874"/>
              <w14:checkbox>
                <w14:checked w14:val="0"/>
                <w14:checkedState w14:val="2612" w14:font="MS Gothic"/>
                <w14:uncheckedState w14:val="2610" w14:font="MS Gothic"/>
              </w14:checkbox>
            </w:sdtPr>
            <w:sdtEndPr/>
            <w:sdtContent>
              <w:p w14:paraId="0DEC1D59"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Cs w:val="24"/>
              </w:rPr>
              <w:id w:val="833887313"/>
              <w14:checkbox>
                <w14:checked w14:val="1"/>
                <w14:checkedState w14:val="2612" w14:font="MS Gothic"/>
                <w14:uncheckedState w14:val="2610" w14:font="MS Gothic"/>
              </w14:checkbox>
            </w:sdtPr>
            <w:sdtEndPr/>
            <w:sdtContent>
              <w:p w14:paraId="362EA9F6"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450E8CB8" w14:textId="77777777" w:rsidTr="00C13844">
        <w:trPr>
          <w:trHeight w:val="439"/>
        </w:trPr>
        <w:tc>
          <w:tcPr>
            <w:tcW w:w="562" w:type="dxa"/>
            <w:shd w:val="clear" w:color="auto" w:fill="F2F2F2" w:themeFill="background1" w:themeFillShade="F2"/>
            <w:vAlign w:val="center"/>
          </w:tcPr>
          <w:p w14:paraId="7137749D" w14:textId="77777777" w:rsidR="00A2709F" w:rsidRPr="00F3425D" w:rsidRDefault="00A2709F" w:rsidP="00C13844">
            <w:pPr>
              <w:autoSpaceDE w:val="0"/>
              <w:autoSpaceDN w:val="0"/>
              <w:adjustRightInd w:val="0"/>
              <w:jc w:val="center"/>
              <w:rPr>
                <w:sz w:val="24"/>
                <w:szCs w:val="24"/>
              </w:rPr>
            </w:pPr>
            <w:r w:rsidRPr="00F3425D">
              <w:rPr>
                <w:sz w:val="24"/>
                <w:szCs w:val="24"/>
              </w:rPr>
              <w:t>17</w:t>
            </w:r>
          </w:p>
        </w:tc>
        <w:tc>
          <w:tcPr>
            <w:tcW w:w="7088" w:type="dxa"/>
            <w:shd w:val="clear" w:color="auto" w:fill="F2F2F2" w:themeFill="background1" w:themeFillShade="F2"/>
            <w:vAlign w:val="center"/>
          </w:tcPr>
          <w:p w14:paraId="7781A04B" w14:textId="77777777" w:rsidR="00A2709F" w:rsidRPr="00F3425D" w:rsidRDefault="00A2709F" w:rsidP="00C13844">
            <w:pPr>
              <w:autoSpaceDE w:val="0"/>
              <w:autoSpaceDN w:val="0"/>
              <w:adjustRightInd w:val="0"/>
              <w:rPr>
                <w:sz w:val="24"/>
                <w:szCs w:val="24"/>
              </w:rPr>
            </w:pPr>
            <w:r w:rsidRPr="00F3425D">
              <w:rPr>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szCs w:val="24"/>
              </w:rPr>
              <w:id w:val="-65498961"/>
              <w14:checkbox>
                <w14:checked w14:val="0"/>
                <w14:checkedState w14:val="2612" w14:font="MS Gothic"/>
                <w14:uncheckedState w14:val="2610" w14:font="MS Gothic"/>
              </w14:checkbox>
            </w:sdtPr>
            <w:sdtEndPr/>
            <w:sdtContent>
              <w:p w14:paraId="42EF67CA"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Cs w:val="24"/>
              </w:rPr>
              <w:id w:val="-327907113"/>
              <w14:checkbox>
                <w14:checked w14:val="0"/>
                <w14:checkedState w14:val="2612" w14:font="MS Gothic"/>
                <w14:uncheckedState w14:val="2610" w14:font="MS Gothic"/>
              </w14:checkbox>
            </w:sdtPr>
            <w:sdtEndPr/>
            <w:sdtContent>
              <w:p w14:paraId="756D84AD"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Cs w:val="24"/>
              </w:rPr>
              <w:id w:val="-843242132"/>
              <w14:checkbox>
                <w14:checked w14:val="1"/>
                <w14:checkedState w14:val="2612" w14:font="MS Gothic"/>
                <w14:uncheckedState w14:val="2610" w14:font="MS Gothic"/>
              </w14:checkbox>
            </w:sdtPr>
            <w:sdtEndPr/>
            <w:sdtContent>
              <w:p w14:paraId="0587C7F4"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1E855D3C" w14:textId="77777777" w:rsidTr="00C13844">
        <w:trPr>
          <w:trHeight w:val="403"/>
        </w:trPr>
        <w:tc>
          <w:tcPr>
            <w:tcW w:w="562" w:type="dxa"/>
            <w:shd w:val="clear" w:color="auto" w:fill="F2F2F2" w:themeFill="background1" w:themeFillShade="F2"/>
            <w:vAlign w:val="center"/>
          </w:tcPr>
          <w:p w14:paraId="5A3947B5" w14:textId="77777777" w:rsidR="00A2709F" w:rsidRPr="00F3425D" w:rsidRDefault="00A2709F" w:rsidP="00C13844">
            <w:pPr>
              <w:autoSpaceDE w:val="0"/>
              <w:autoSpaceDN w:val="0"/>
              <w:adjustRightInd w:val="0"/>
              <w:jc w:val="center"/>
              <w:rPr>
                <w:sz w:val="24"/>
                <w:szCs w:val="24"/>
              </w:rPr>
            </w:pPr>
            <w:r w:rsidRPr="00F3425D">
              <w:rPr>
                <w:sz w:val="24"/>
                <w:szCs w:val="24"/>
              </w:rPr>
              <w:t>18</w:t>
            </w:r>
          </w:p>
        </w:tc>
        <w:tc>
          <w:tcPr>
            <w:tcW w:w="7088" w:type="dxa"/>
            <w:shd w:val="clear" w:color="auto" w:fill="F2F2F2" w:themeFill="background1" w:themeFillShade="F2"/>
            <w:vAlign w:val="center"/>
          </w:tcPr>
          <w:p w14:paraId="6280D4ED" w14:textId="77777777" w:rsidR="00A2709F" w:rsidRPr="00F3425D" w:rsidRDefault="00A2709F" w:rsidP="00C13844">
            <w:pPr>
              <w:autoSpaceDE w:val="0"/>
              <w:autoSpaceDN w:val="0"/>
              <w:adjustRightInd w:val="0"/>
              <w:rPr>
                <w:sz w:val="24"/>
                <w:szCs w:val="24"/>
              </w:rPr>
            </w:pPr>
            <w:r w:rsidRPr="00F3425D">
              <w:rPr>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szCs w:val="24"/>
              </w:rPr>
              <w:id w:val="-1689744163"/>
              <w14:checkbox>
                <w14:checked w14:val="0"/>
                <w14:checkedState w14:val="2612" w14:font="MS Gothic"/>
                <w14:uncheckedState w14:val="2610" w14:font="MS Gothic"/>
              </w14:checkbox>
            </w:sdtPr>
            <w:sdtEndPr/>
            <w:sdtContent>
              <w:p w14:paraId="037570B4"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Cs w:val="24"/>
              </w:rPr>
              <w:id w:val="-1160307203"/>
              <w14:checkbox>
                <w14:checked w14:val="0"/>
                <w14:checkedState w14:val="2612" w14:font="MS Gothic"/>
                <w14:uncheckedState w14:val="2610" w14:font="MS Gothic"/>
              </w14:checkbox>
            </w:sdtPr>
            <w:sdtEndPr/>
            <w:sdtContent>
              <w:p w14:paraId="4B714C62"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Cs w:val="24"/>
              </w:rPr>
              <w:id w:val="-270004211"/>
              <w14:checkbox>
                <w14:checked w14:val="1"/>
                <w14:checkedState w14:val="2612" w14:font="MS Gothic"/>
                <w14:uncheckedState w14:val="2610" w14:font="MS Gothic"/>
              </w14:checkbox>
            </w:sdtPr>
            <w:sdtEndPr/>
            <w:sdtContent>
              <w:p w14:paraId="548C1EC5"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339CBA9D" w14:textId="77777777" w:rsidTr="00C13844">
        <w:trPr>
          <w:trHeight w:val="439"/>
        </w:trPr>
        <w:tc>
          <w:tcPr>
            <w:tcW w:w="562" w:type="dxa"/>
            <w:shd w:val="clear" w:color="auto" w:fill="F2F2F2" w:themeFill="background1" w:themeFillShade="F2"/>
            <w:vAlign w:val="center"/>
          </w:tcPr>
          <w:p w14:paraId="7D568F53" w14:textId="77777777" w:rsidR="00A2709F" w:rsidRPr="00F3425D" w:rsidRDefault="00A2709F" w:rsidP="00C13844">
            <w:pPr>
              <w:autoSpaceDE w:val="0"/>
              <w:autoSpaceDN w:val="0"/>
              <w:adjustRightInd w:val="0"/>
              <w:jc w:val="center"/>
              <w:rPr>
                <w:sz w:val="24"/>
                <w:szCs w:val="24"/>
              </w:rPr>
            </w:pPr>
            <w:r w:rsidRPr="00F3425D">
              <w:rPr>
                <w:sz w:val="24"/>
                <w:szCs w:val="24"/>
              </w:rPr>
              <w:t>19</w:t>
            </w:r>
          </w:p>
        </w:tc>
        <w:tc>
          <w:tcPr>
            <w:tcW w:w="7088" w:type="dxa"/>
            <w:shd w:val="clear" w:color="auto" w:fill="F2F2F2" w:themeFill="background1" w:themeFillShade="F2"/>
            <w:vAlign w:val="center"/>
          </w:tcPr>
          <w:p w14:paraId="7CC55CC2" w14:textId="77777777" w:rsidR="00A2709F" w:rsidRPr="00F3425D" w:rsidRDefault="00A2709F" w:rsidP="00C13844">
            <w:pPr>
              <w:autoSpaceDE w:val="0"/>
              <w:autoSpaceDN w:val="0"/>
              <w:adjustRightInd w:val="0"/>
              <w:rPr>
                <w:sz w:val="24"/>
                <w:szCs w:val="24"/>
              </w:rPr>
            </w:pPr>
            <w:r w:rsidRPr="00F3425D">
              <w:rPr>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szCs w:val="24"/>
              </w:rPr>
              <w:id w:val="-120004605"/>
              <w14:checkbox>
                <w14:checked w14:val="0"/>
                <w14:checkedState w14:val="2612" w14:font="MS Gothic"/>
                <w14:uncheckedState w14:val="2610" w14:font="MS Gothic"/>
              </w14:checkbox>
            </w:sdtPr>
            <w:sdtEndPr/>
            <w:sdtContent>
              <w:p w14:paraId="3A847730"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Cs w:val="24"/>
              </w:rPr>
              <w:id w:val="-502748247"/>
              <w14:checkbox>
                <w14:checked w14:val="0"/>
                <w14:checkedState w14:val="2612" w14:font="MS Gothic"/>
                <w14:uncheckedState w14:val="2610" w14:font="MS Gothic"/>
              </w14:checkbox>
            </w:sdtPr>
            <w:sdtEndPr/>
            <w:sdtContent>
              <w:p w14:paraId="06DD37E5"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Cs w:val="24"/>
              </w:rPr>
              <w:id w:val="196125454"/>
              <w14:checkbox>
                <w14:checked w14:val="1"/>
                <w14:checkedState w14:val="2612" w14:font="MS Gothic"/>
                <w14:uncheckedState w14:val="2610" w14:font="MS Gothic"/>
              </w14:checkbox>
            </w:sdtPr>
            <w:sdtEndPr/>
            <w:sdtContent>
              <w:p w14:paraId="6FB5FC4B"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7CE8C8DF" w14:textId="77777777" w:rsidTr="00C13844">
        <w:trPr>
          <w:trHeight w:val="403"/>
        </w:trPr>
        <w:tc>
          <w:tcPr>
            <w:tcW w:w="562" w:type="dxa"/>
            <w:shd w:val="clear" w:color="auto" w:fill="F2F2F2" w:themeFill="background1" w:themeFillShade="F2"/>
            <w:vAlign w:val="center"/>
          </w:tcPr>
          <w:p w14:paraId="1EAFEC22" w14:textId="77777777" w:rsidR="00A2709F" w:rsidRPr="00F3425D" w:rsidRDefault="00A2709F" w:rsidP="00C13844">
            <w:pPr>
              <w:autoSpaceDE w:val="0"/>
              <w:autoSpaceDN w:val="0"/>
              <w:adjustRightInd w:val="0"/>
              <w:jc w:val="center"/>
              <w:rPr>
                <w:sz w:val="24"/>
                <w:szCs w:val="24"/>
              </w:rPr>
            </w:pPr>
            <w:r w:rsidRPr="00F3425D">
              <w:rPr>
                <w:sz w:val="24"/>
                <w:szCs w:val="24"/>
              </w:rPr>
              <w:t>20</w:t>
            </w:r>
          </w:p>
        </w:tc>
        <w:tc>
          <w:tcPr>
            <w:tcW w:w="7088" w:type="dxa"/>
            <w:shd w:val="clear" w:color="auto" w:fill="F2F2F2" w:themeFill="background1" w:themeFillShade="F2"/>
            <w:vAlign w:val="center"/>
          </w:tcPr>
          <w:p w14:paraId="5E0298AF" w14:textId="77777777" w:rsidR="00A2709F" w:rsidRPr="00F3425D" w:rsidRDefault="00A2709F" w:rsidP="00C13844">
            <w:pPr>
              <w:autoSpaceDE w:val="0"/>
              <w:autoSpaceDN w:val="0"/>
              <w:adjustRightInd w:val="0"/>
              <w:rPr>
                <w:sz w:val="24"/>
                <w:szCs w:val="24"/>
              </w:rPr>
            </w:pPr>
            <w:r w:rsidRPr="00F3425D">
              <w:rPr>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szCs w:val="24"/>
              </w:rPr>
              <w:id w:val="96221617"/>
              <w14:checkbox>
                <w14:checked w14:val="0"/>
                <w14:checkedState w14:val="2612" w14:font="MS Gothic"/>
                <w14:uncheckedState w14:val="2610" w14:font="MS Gothic"/>
              </w14:checkbox>
            </w:sdtPr>
            <w:sdtEndPr/>
            <w:sdtContent>
              <w:p w14:paraId="24A86497"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Cs w:val="24"/>
              </w:rPr>
              <w:id w:val="-715357891"/>
              <w14:checkbox>
                <w14:checked w14:val="0"/>
                <w14:checkedState w14:val="2612" w14:font="MS Gothic"/>
                <w14:uncheckedState w14:val="2610" w14:font="MS Gothic"/>
              </w14:checkbox>
            </w:sdtPr>
            <w:sdtEndPr/>
            <w:sdtContent>
              <w:p w14:paraId="6B27C7B9"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Cs w:val="24"/>
              </w:rPr>
              <w:id w:val="-861819308"/>
              <w14:checkbox>
                <w14:checked w14:val="1"/>
                <w14:checkedState w14:val="2612" w14:font="MS Gothic"/>
                <w14:uncheckedState w14:val="2610" w14:font="MS Gothic"/>
              </w14:checkbox>
            </w:sdtPr>
            <w:sdtEndPr/>
            <w:sdtContent>
              <w:p w14:paraId="7026005C"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42B851C0" w14:textId="77777777" w:rsidTr="00C13844">
        <w:trPr>
          <w:trHeight w:val="439"/>
        </w:trPr>
        <w:tc>
          <w:tcPr>
            <w:tcW w:w="562" w:type="dxa"/>
            <w:shd w:val="clear" w:color="auto" w:fill="F2F2F2" w:themeFill="background1" w:themeFillShade="F2"/>
            <w:vAlign w:val="center"/>
          </w:tcPr>
          <w:p w14:paraId="096F122B" w14:textId="77777777" w:rsidR="00A2709F" w:rsidRPr="00F3425D" w:rsidRDefault="00A2709F" w:rsidP="00C13844">
            <w:pPr>
              <w:autoSpaceDE w:val="0"/>
              <w:autoSpaceDN w:val="0"/>
              <w:adjustRightInd w:val="0"/>
              <w:jc w:val="center"/>
              <w:rPr>
                <w:sz w:val="24"/>
                <w:szCs w:val="24"/>
              </w:rPr>
            </w:pPr>
            <w:r w:rsidRPr="00F3425D">
              <w:rPr>
                <w:sz w:val="24"/>
                <w:szCs w:val="24"/>
              </w:rPr>
              <w:t>21</w:t>
            </w:r>
          </w:p>
        </w:tc>
        <w:tc>
          <w:tcPr>
            <w:tcW w:w="7088" w:type="dxa"/>
            <w:shd w:val="clear" w:color="auto" w:fill="F2F2F2" w:themeFill="background1" w:themeFillShade="F2"/>
            <w:vAlign w:val="center"/>
          </w:tcPr>
          <w:p w14:paraId="0518B88B" w14:textId="77777777" w:rsidR="00A2709F" w:rsidRPr="00F3425D" w:rsidRDefault="00A2709F" w:rsidP="00C13844">
            <w:pPr>
              <w:autoSpaceDE w:val="0"/>
              <w:autoSpaceDN w:val="0"/>
              <w:adjustRightInd w:val="0"/>
              <w:rPr>
                <w:sz w:val="24"/>
                <w:szCs w:val="24"/>
              </w:rPr>
            </w:pPr>
            <w:r w:rsidRPr="00F3425D">
              <w:rPr>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szCs w:val="24"/>
              </w:rPr>
              <w:id w:val="1507015635"/>
              <w14:checkbox>
                <w14:checked w14:val="0"/>
                <w14:checkedState w14:val="2612" w14:font="MS Gothic"/>
                <w14:uncheckedState w14:val="2610" w14:font="MS Gothic"/>
              </w14:checkbox>
            </w:sdtPr>
            <w:sdtEndPr/>
            <w:sdtContent>
              <w:p w14:paraId="206C5376"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Cs w:val="24"/>
              </w:rPr>
              <w:id w:val="282701375"/>
              <w14:checkbox>
                <w14:checked w14:val="0"/>
                <w14:checkedState w14:val="2612" w14:font="MS Gothic"/>
                <w14:uncheckedState w14:val="2610" w14:font="MS Gothic"/>
              </w14:checkbox>
            </w:sdtPr>
            <w:sdtEndPr/>
            <w:sdtContent>
              <w:p w14:paraId="76CA9AB9"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Cs w:val="24"/>
              </w:rPr>
              <w:id w:val="-1075428902"/>
              <w14:checkbox>
                <w14:checked w14:val="1"/>
                <w14:checkedState w14:val="2612" w14:font="MS Gothic"/>
                <w14:uncheckedState w14:val="2610" w14:font="MS Gothic"/>
              </w14:checkbox>
            </w:sdtPr>
            <w:sdtEndPr/>
            <w:sdtContent>
              <w:p w14:paraId="559EA8A3"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68CEFE2C" w14:textId="77777777" w:rsidTr="00C13844">
        <w:trPr>
          <w:trHeight w:val="403"/>
        </w:trPr>
        <w:tc>
          <w:tcPr>
            <w:tcW w:w="562" w:type="dxa"/>
            <w:tcBorders>
              <w:bottom w:val="single" w:sz="4" w:space="0" w:color="auto"/>
            </w:tcBorders>
            <w:shd w:val="clear" w:color="auto" w:fill="F2F2F2" w:themeFill="background1" w:themeFillShade="F2"/>
            <w:vAlign w:val="center"/>
          </w:tcPr>
          <w:p w14:paraId="3425191A" w14:textId="77777777" w:rsidR="00A2709F" w:rsidRPr="00F3425D" w:rsidRDefault="00A2709F" w:rsidP="00C13844">
            <w:pPr>
              <w:autoSpaceDE w:val="0"/>
              <w:autoSpaceDN w:val="0"/>
              <w:adjustRightInd w:val="0"/>
              <w:jc w:val="center"/>
              <w:rPr>
                <w:sz w:val="24"/>
                <w:szCs w:val="24"/>
              </w:rPr>
            </w:pPr>
            <w:r w:rsidRPr="00F3425D">
              <w:rPr>
                <w:sz w:val="24"/>
                <w:szCs w:val="24"/>
              </w:rPr>
              <w:t>22</w:t>
            </w:r>
          </w:p>
        </w:tc>
        <w:tc>
          <w:tcPr>
            <w:tcW w:w="9923" w:type="dxa"/>
            <w:gridSpan w:val="4"/>
            <w:tcBorders>
              <w:bottom w:val="single" w:sz="4" w:space="0" w:color="auto"/>
            </w:tcBorders>
            <w:shd w:val="clear" w:color="auto" w:fill="F2F2F2" w:themeFill="background1" w:themeFillShade="F2"/>
            <w:vAlign w:val="center"/>
          </w:tcPr>
          <w:p w14:paraId="0E40D8EF" w14:textId="77777777" w:rsidR="00A2709F" w:rsidRPr="00F3425D" w:rsidRDefault="00A2709F" w:rsidP="00C13844">
            <w:pPr>
              <w:autoSpaceDE w:val="0"/>
              <w:autoSpaceDN w:val="0"/>
              <w:adjustRightInd w:val="0"/>
              <w:rPr>
                <w:sz w:val="24"/>
                <w:szCs w:val="24"/>
              </w:rPr>
            </w:pPr>
            <w:r w:rsidRPr="00F3425D">
              <w:rPr>
                <w:sz w:val="24"/>
                <w:szCs w:val="24"/>
              </w:rPr>
              <w:t>If NO</w:t>
            </w:r>
            <w:r w:rsidRPr="00F3425D">
              <w:rPr>
                <w:b/>
                <w:bCs/>
                <w:sz w:val="24"/>
                <w:szCs w:val="24"/>
              </w:rPr>
              <w:t xml:space="preserve"> </w:t>
            </w:r>
            <w:r w:rsidRPr="00F3425D">
              <w:rPr>
                <w:sz w:val="24"/>
                <w:szCs w:val="24"/>
              </w:rPr>
              <w:t xml:space="preserve">to any of above questions, please give an explanation </w:t>
            </w:r>
          </w:p>
        </w:tc>
      </w:tr>
      <w:tr w:rsidR="00A2709F" w:rsidRPr="00F3425D" w14:paraId="01997CE7" w14:textId="77777777" w:rsidTr="00C13844">
        <w:trPr>
          <w:trHeight w:val="403"/>
        </w:trPr>
        <w:tc>
          <w:tcPr>
            <w:tcW w:w="562" w:type="dxa"/>
            <w:vAlign w:val="center"/>
          </w:tcPr>
          <w:p w14:paraId="67F9C469" w14:textId="77777777" w:rsidR="00A2709F" w:rsidRPr="00F3425D" w:rsidRDefault="00A2709F" w:rsidP="00C13844">
            <w:pPr>
              <w:jc w:val="center"/>
              <w:rPr>
                <w:sz w:val="24"/>
                <w:szCs w:val="24"/>
              </w:rPr>
            </w:pPr>
          </w:p>
        </w:tc>
        <w:tc>
          <w:tcPr>
            <w:tcW w:w="9923" w:type="dxa"/>
            <w:gridSpan w:val="4"/>
            <w:vAlign w:val="center"/>
          </w:tcPr>
          <w:p w14:paraId="73F0D598" w14:textId="77777777" w:rsidR="00A2709F" w:rsidRPr="00F3425D" w:rsidRDefault="00A2709F" w:rsidP="00C13844">
            <w:pPr>
              <w:rPr>
                <w:sz w:val="24"/>
                <w:szCs w:val="24"/>
              </w:rPr>
            </w:pPr>
          </w:p>
          <w:p w14:paraId="793F262C" w14:textId="77777777" w:rsidR="00A2709F" w:rsidRPr="00F3425D" w:rsidRDefault="00A2709F" w:rsidP="00C13844">
            <w:pPr>
              <w:rPr>
                <w:sz w:val="24"/>
                <w:szCs w:val="24"/>
              </w:rPr>
            </w:pPr>
            <w:r w:rsidRPr="00F3425D">
              <w:rPr>
                <w:sz w:val="24"/>
                <w:szCs w:val="24"/>
              </w:rPr>
              <w:t>N/A</w:t>
            </w:r>
          </w:p>
          <w:p w14:paraId="06A84CDD" w14:textId="77777777" w:rsidR="00A2709F" w:rsidRPr="00F3425D" w:rsidRDefault="00A2709F" w:rsidP="00C13844">
            <w:pPr>
              <w:autoSpaceDE w:val="0"/>
              <w:autoSpaceDN w:val="0"/>
              <w:adjustRightInd w:val="0"/>
              <w:rPr>
                <w:sz w:val="24"/>
                <w:szCs w:val="24"/>
              </w:rPr>
            </w:pPr>
            <w:r w:rsidRPr="00F3425D">
              <w:rPr>
                <w:i/>
                <w:color w:val="808080"/>
                <w:sz w:val="24"/>
                <w:szCs w:val="24"/>
              </w:rPr>
              <w:t>(this box should expand as you type)</w:t>
            </w:r>
          </w:p>
        </w:tc>
      </w:tr>
    </w:tbl>
    <w:p w14:paraId="78594962" w14:textId="77777777" w:rsidR="00A2709F" w:rsidRPr="00F3425D" w:rsidRDefault="00A2709F" w:rsidP="00A2709F">
      <w:pPr>
        <w:rPr>
          <w:rFonts w:cs="Times New Roman"/>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A2709F" w:rsidRPr="00F3425D" w14:paraId="54D564DD" w14:textId="77777777" w:rsidTr="00C13844">
        <w:tc>
          <w:tcPr>
            <w:tcW w:w="562" w:type="dxa"/>
            <w:shd w:val="clear" w:color="auto" w:fill="F2F2F2" w:themeFill="background1" w:themeFillShade="F2"/>
          </w:tcPr>
          <w:p w14:paraId="14613FE6" w14:textId="77777777" w:rsidR="00A2709F" w:rsidRPr="00F3425D" w:rsidRDefault="00A2709F" w:rsidP="00C13844">
            <w:pPr>
              <w:autoSpaceDE w:val="0"/>
              <w:autoSpaceDN w:val="0"/>
              <w:adjustRightInd w:val="0"/>
              <w:jc w:val="both"/>
              <w:rPr>
                <w:bCs/>
                <w:sz w:val="24"/>
                <w:szCs w:val="24"/>
              </w:rPr>
            </w:pPr>
          </w:p>
        </w:tc>
        <w:tc>
          <w:tcPr>
            <w:tcW w:w="7088" w:type="dxa"/>
            <w:shd w:val="clear" w:color="auto" w:fill="F2F2F2" w:themeFill="background1" w:themeFillShade="F2"/>
            <w:vAlign w:val="center"/>
          </w:tcPr>
          <w:p w14:paraId="71DD0CFB" w14:textId="77777777" w:rsidR="00A2709F" w:rsidRPr="00F3425D" w:rsidRDefault="00A2709F" w:rsidP="00C13844">
            <w:pPr>
              <w:autoSpaceDE w:val="0"/>
              <w:autoSpaceDN w:val="0"/>
              <w:adjustRightInd w:val="0"/>
              <w:rPr>
                <w:b/>
                <w:sz w:val="24"/>
                <w:szCs w:val="24"/>
              </w:rPr>
            </w:pPr>
            <w:r w:rsidRPr="00F3425D">
              <w:rPr>
                <w:b/>
                <w:sz w:val="24"/>
                <w:szCs w:val="24"/>
              </w:rPr>
              <w:t>Information for participants:</w:t>
            </w:r>
          </w:p>
        </w:tc>
        <w:tc>
          <w:tcPr>
            <w:tcW w:w="992" w:type="dxa"/>
            <w:shd w:val="clear" w:color="auto" w:fill="F2F2F2" w:themeFill="background1" w:themeFillShade="F2"/>
            <w:vAlign w:val="bottom"/>
          </w:tcPr>
          <w:p w14:paraId="4847DC63" w14:textId="77777777" w:rsidR="00A2709F" w:rsidRPr="00F3425D" w:rsidRDefault="00A2709F" w:rsidP="00C13844">
            <w:pPr>
              <w:autoSpaceDE w:val="0"/>
              <w:autoSpaceDN w:val="0"/>
              <w:adjustRightInd w:val="0"/>
              <w:jc w:val="center"/>
              <w:rPr>
                <w:b/>
                <w:bCs/>
                <w:sz w:val="24"/>
                <w:szCs w:val="24"/>
              </w:rPr>
            </w:pPr>
          </w:p>
          <w:p w14:paraId="07DEAEB1" w14:textId="77777777" w:rsidR="00A2709F" w:rsidRPr="00F3425D" w:rsidRDefault="00A2709F" w:rsidP="00C13844">
            <w:pPr>
              <w:autoSpaceDE w:val="0"/>
              <w:autoSpaceDN w:val="0"/>
              <w:adjustRightInd w:val="0"/>
              <w:jc w:val="center"/>
              <w:rPr>
                <w:b/>
                <w:bCs/>
                <w:sz w:val="24"/>
                <w:szCs w:val="24"/>
              </w:rPr>
            </w:pPr>
            <w:r w:rsidRPr="00F3425D">
              <w:rPr>
                <w:b/>
                <w:bCs/>
                <w:sz w:val="24"/>
                <w:szCs w:val="24"/>
              </w:rPr>
              <w:t>YES</w:t>
            </w:r>
          </w:p>
        </w:tc>
        <w:tc>
          <w:tcPr>
            <w:tcW w:w="851" w:type="dxa"/>
            <w:shd w:val="clear" w:color="auto" w:fill="F2F2F2" w:themeFill="background1" w:themeFillShade="F2"/>
            <w:vAlign w:val="bottom"/>
          </w:tcPr>
          <w:p w14:paraId="04E05EEC" w14:textId="77777777" w:rsidR="00A2709F" w:rsidRPr="00F3425D" w:rsidRDefault="00A2709F" w:rsidP="00C13844">
            <w:pPr>
              <w:autoSpaceDE w:val="0"/>
              <w:autoSpaceDN w:val="0"/>
              <w:adjustRightInd w:val="0"/>
              <w:jc w:val="center"/>
              <w:rPr>
                <w:b/>
                <w:bCs/>
                <w:sz w:val="24"/>
                <w:szCs w:val="24"/>
              </w:rPr>
            </w:pPr>
            <w:r w:rsidRPr="00F3425D">
              <w:rPr>
                <w:b/>
                <w:bCs/>
                <w:sz w:val="24"/>
                <w:szCs w:val="24"/>
              </w:rPr>
              <w:t>NO</w:t>
            </w:r>
          </w:p>
        </w:tc>
        <w:tc>
          <w:tcPr>
            <w:tcW w:w="992" w:type="dxa"/>
            <w:shd w:val="clear" w:color="auto" w:fill="F2F2F2" w:themeFill="background1" w:themeFillShade="F2"/>
            <w:vAlign w:val="bottom"/>
          </w:tcPr>
          <w:p w14:paraId="2EA63411" w14:textId="77777777" w:rsidR="00A2709F" w:rsidRPr="00F3425D" w:rsidRDefault="00A2709F" w:rsidP="00C13844">
            <w:pPr>
              <w:autoSpaceDE w:val="0"/>
              <w:autoSpaceDN w:val="0"/>
              <w:adjustRightInd w:val="0"/>
              <w:jc w:val="center"/>
              <w:rPr>
                <w:b/>
                <w:bCs/>
                <w:sz w:val="24"/>
                <w:szCs w:val="24"/>
              </w:rPr>
            </w:pPr>
          </w:p>
          <w:p w14:paraId="392829B9" w14:textId="77777777" w:rsidR="00A2709F" w:rsidRPr="00F3425D" w:rsidRDefault="00A2709F" w:rsidP="00C13844">
            <w:pPr>
              <w:autoSpaceDE w:val="0"/>
              <w:autoSpaceDN w:val="0"/>
              <w:adjustRightInd w:val="0"/>
              <w:jc w:val="center"/>
              <w:rPr>
                <w:b/>
                <w:bCs/>
                <w:sz w:val="24"/>
                <w:szCs w:val="24"/>
              </w:rPr>
            </w:pPr>
            <w:r w:rsidRPr="00F3425D">
              <w:rPr>
                <w:b/>
                <w:bCs/>
                <w:sz w:val="24"/>
                <w:szCs w:val="24"/>
              </w:rPr>
              <w:t>N/A</w:t>
            </w:r>
          </w:p>
        </w:tc>
      </w:tr>
      <w:tr w:rsidR="00A2709F" w:rsidRPr="00F3425D" w14:paraId="3FB439BF" w14:textId="77777777" w:rsidTr="00C13844">
        <w:trPr>
          <w:trHeight w:val="439"/>
        </w:trPr>
        <w:tc>
          <w:tcPr>
            <w:tcW w:w="562" w:type="dxa"/>
            <w:shd w:val="clear" w:color="auto" w:fill="F2F2F2" w:themeFill="background1" w:themeFillShade="F2"/>
            <w:vAlign w:val="center"/>
          </w:tcPr>
          <w:p w14:paraId="198B5724" w14:textId="77777777" w:rsidR="00A2709F" w:rsidRPr="00F3425D" w:rsidRDefault="00A2709F" w:rsidP="00C13844">
            <w:pPr>
              <w:autoSpaceDE w:val="0"/>
              <w:autoSpaceDN w:val="0"/>
              <w:adjustRightInd w:val="0"/>
              <w:jc w:val="center"/>
              <w:rPr>
                <w:sz w:val="24"/>
                <w:szCs w:val="24"/>
              </w:rPr>
            </w:pPr>
            <w:r w:rsidRPr="00F3425D">
              <w:rPr>
                <w:sz w:val="24"/>
                <w:szCs w:val="24"/>
              </w:rPr>
              <w:lastRenderedPageBreak/>
              <w:t>24</w:t>
            </w:r>
          </w:p>
        </w:tc>
        <w:tc>
          <w:tcPr>
            <w:tcW w:w="7088" w:type="dxa"/>
            <w:shd w:val="clear" w:color="auto" w:fill="F2F2F2" w:themeFill="background1" w:themeFillShade="F2"/>
            <w:vAlign w:val="center"/>
          </w:tcPr>
          <w:p w14:paraId="119AC64A" w14:textId="77777777" w:rsidR="00A2709F" w:rsidRPr="00F3425D" w:rsidRDefault="00A2709F" w:rsidP="00C13844">
            <w:pPr>
              <w:autoSpaceDE w:val="0"/>
              <w:autoSpaceDN w:val="0"/>
              <w:adjustRightInd w:val="0"/>
              <w:rPr>
                <w:sz w:val="24"/>
                <w:szCs w:val="24"/>
              </w:rPr>
            </w:pPr>
            <w:r w:rsidRPr="00F3425D">
              <w:rPr>
                <w:sz w:val="24"/>
                <w:szCs w:val="24"/>
              </w:rPr>
              <w:t>Will participants be paid?</w:t>
            </w:r>
          </w:p>
        </w:tc>
        <w:tc>
          <w:tcPr>
            <w:tcW w:w="992" w:type="dxa"/>
            <w:shd w:val="clear" w:color="auto" w:fill="BFBFBF" w:themeFill="background1" w:themeFillShade="BF"/>
            <w:vAlign w:val="center"/>
          </w:tcPr>
          <w:sdt>
            <w:sdtPr>
              <w:rPr>
                <w:szCs w:val="24"/>
              </w:rPr>
              <w:id w:val="51043762"/>
              <w14:checkbox>
                <w14:checked w14:val="0"/>
                <w14:checkedState w14:val="2612" w14:font="MS Gothic"/>
                <w14:uncheckedState w14:val="2610" w14:font="MS Gothic"/>
              </w14:checkbox>
            </w:sdtPr>
            <w:sdtEndPr/>
            <w:sdtContent>
              <w:p w14:paraId="79B5BFEC"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Cs w:val="24"/>
              </w:rPr>
              <w:id w:val="-256140063"/>
              <w14:checkbox>
                <w14:checked w14:val="0"/>
                <w14:checkedState w14:val="2612" w14:font="MS Gothic"/>
                <w14:uncheckedState w14:val="2610" w14:font="MS Gothic"/>
              </w14:checkbox>
            </w:sdtPr>
            <w:sdtEndPr/>
            <w:sdtContent>
              <w:p w14:paraId="4C90C608"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Cs w:val="24"/>
              </w:rPr>
              <w:id w:val="634219724"/>
              <w14:checkbox>
                <w14:checked w14:val="1"/>
                <w14:checkedState w14:val="2612" w14:font="MS Gothic"/>
                <w14:uncheckedState w14:val="2610" w14:font="MS Gothic"/>
              </w14:checkbox>
            </w:sdtPr>
            <w:sdtEndPr/>
            <w:sdtContent>
              <w:p w14:paraId="690A0023"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051A9AA4" w14:textId="77777777" w:rsidTr="00C13844">
        <w:trPr>
          <w:trHeight w:val="403"/>
        </w:trPr>
        <w:tc>
          <w:tcPr>
            <w:tcW w:w="562" w:type="dxa"/>
            <w:shd w:val="clear" w:color="auto" w:fill="F2F2F2" w:themeFill="background1" w:themeFillShade="F2"/>
            <w:vAlign w:val="center"/>
          </w:tcPr>
          <w:p w14:paraId="001837F8" w14:textId="77777777" w:rsidR="00A2709F" w:rsidRPr="00F3425D" w:rsidRDefault="00A2709F" w:rsidP="00C13844">
            <w:pPr>
              <w:autoSpaceDE w:val="0"/>
              <w:autoSpaceDN w:val="0"/>
              <w:adjustRightInd w:val="0"/>
              <w:jc w:val="center"/>
              <w:rPr>
                <w:sz w:val="24"/>
                <w:szCs w:val="24"/>
              </w:rPr>
            </w:pPr>
            <w:r w:rsidRPr="00F3425D">
              <w:rPr>
                <w:sz w:val="24"/>
                <w:szCs w:val="24"/>
              </w:rPr>
              <w:t>25</w:t>
            </w:r>
          </w:p>
        </w:tc>
        <w:tc>
          <w:tcPr>
            <w:tcW w:w="7088" w:type="dxa"/>
            <w:shd w:val="clear" w:color="auto" w:fill="F2F2F2" w:themeFill="background1" w:themeFillShade="F2"/>
            <w:vAlign w:val="center"/>
          </w:tcPr>
          <w:p w14:paraId="3C27E7EE" w14:textId="77777777" w:rsidR="00A2709F" w:rsidRPr="00F3425D" w:rsidRDefault="00A2709F" w:rsidP="00C13844">
            <w:pPr>
              <w:autoSpaceDE w:val="0"/>
              <w:autoSpaceDN w:val="0"/>
              <w:adjustRightInd w:val="0"/>
              <w:rPr>
                <w:sz w:val="24"/>
                <w:szCs w:val="24"/>
              </w:rPr>
            </w:pPr>
            <w:r w:rsidRPr="00F3425D">
              <w:rPr>
                <w:sz w:val="24"/>
                <w:szCs w:val="24"/>
              </w:rPr>
              <w:t>Is specialist electrical or other equipment to be used with participants?</w:t>
            </w:r>
          </w:p>
        </w:tc>
        <w:tc>
          <w:tcPr>
            <w:tcW w:w="992" w:type="dxa"/>
            <w:shd w:val="clear" w:color="auto" w:fill="BFBFBF" w:themeFill="background1" w:themeFillShade="BF"/>
            <w:vAlign w:val="center"/>
          </w:tcPr>
          <w:sdt>
            <w:sdtPr>
              <w:rPr>
                <w:szCs w:val="24"/>
              </w:rPr>
              <w:id w:val="-1438982454"/>
              <w14:checkbox>
                <w14:checked w14:val="0"/>
                <w14:checkedState w14:val="2612" w14:font="MS Gothic"/>
                <w14:uncheckedState w14:val="2610" w14:font="MS Gothic"/>
              </w14:checkbox>
            </w:sdtPr>
            <w:sdtEndPr/>
            <w:sdtContent>
              <w:p w14:paraId="61F97033"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Cs w:val="24"/>
              </w:rPr>
              <w:id w:val="2089267095"/>
              <w14:checkbox>
                <w14:checked w14:val="0"/>
                <w14:checkedState w14:val="2612" w14:font="MS Gothic"/>
                <w14:uncheckedState w14:val="2610" w14:font="MS Gothic"/>
              </w14:checkbox>
            </w:sdtPr>
            <w:sdtEndPr/>
            <w:sdtContent>
              <w:p w14:paraId="39523ABB"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Cs w:val="24"/>
              </w:rPr>
              <w:id w:val="425468845"/>
              <w14:checkbox>
                <w14:checked w14:val="1"/>
                <w14:checkedState w14:val="2612" w14:font="MS Gothic"/>
                <w14:uncheckedState w14:val="2610" w14:font="MS Gothic"/>
              </w14:checkbox>
            </w:sdtPr>
            <w:sdtEndPr/>
            <w:sdtContent>
              <w:p w14:paraId="22A3E87C"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06675A30" w14:textId="77777777" w:rsidTr="00C13844">
        <w:trPr>
          <w:trHeight w:val="439"/>
        </w:trPr>
        <w:tc>
          <w:tcPr>
            <w:tcW w:w="562" w:type="dxa"/>
            <w:shd w:val="clear" w:color="auto" w:fill="F2F2F2" w:themeFill="background1" w:themeFillShade="F2"/>
            <w:vAlign w:val="center"/>
          </w:tcPr>
          <w:p w14:paraId="68AB44E4" w14:textId="77777777" w:rsidR="00A2709F" w:rsidRPr="00F3425D" w:rsidRDefault="00A2709F" w:rsidP="00C13844">
            <w:pPr>
              <w:autoSpaceDE w:val="0"/>
              <w:autoSpaceDN w:val="0"/>
              <w:adjustRightInd w:val="0"/>
              <w:jc w:val="center"/>
              <w:rPr>
                <w:sz w:val="24"/>
                <w:szCs w:val="24"/>
              </w:rPr>
            </w:pPr>
            <w:r w:rsidRPr="00F3425D">
              <w:rPr>
                <w:sz w:val="24"/>
                <w:szCs w:val="24"/>
              </w:rPr>
              <w:t>26</w:t>
            </w:r>
          </w:p>
        </w:tc>
        <w:tc>
          <w:tcPr>
            <w:tcW w:w="7088" w:type="dxa"/>
            <w:shd w:val="clear" w:color="auto" w:fill="F2F2F2" w:themeFill="background1" w:themeFillShade="F2"/>
            <w:vAlign w:val="center"/>
          </w:tcPr>
          <w:p w14:paraId="0D7ECB54" w14:textId="77777777" w:rsidR="00A2709F" w:rsidRPr="00F3425D" w:rsidRDefault="00A2709F" w:rsidP="00C13844">
            <w:pPr>
              <w:autoSpaceDE w:val="0"/>
              <w:autoSpaceDN w:val="0"/>
              <w:adjustRightInd w:val="0"/>
              <w:rPr>
                <w:sz w:val="24"/>
                <w:szCs w:val="24"/>
              </w:rPr>
            </w:pPr>
            <w:r w:rsidRPr="00F3425D">
              <w:rPr>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szCs w:val="24"/>
              </w:rPr>
              <w:id w:val="-225606969"/>
              <w14:checkbox>
                <w14:checked w14:val="0"/>
                <w14:checkedState w14:val="2612" w14:font="MS Gothic"/>
                <w14:uncheckedState w14:val="2610" w14:font="MS Gothic"/>
              </w14:checkbox>
            </w:sdtPr>
            <w:sdtEndPr/>
            <w:sdtContent>
              <w:p w14:paraId="544B0997"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Cs w:val="24"/>
              </w:rPr>
              <w:id w:val="-1565337314"/>
              <w14:checkbox>
                <w14:checked w14:val="0"/>
                <w14:checkedState w14:val="2612" w14:font="MS Gothic"/>
                <w14:uncheckedState w14:val="2610" w14:font="MS Gothic"/>
              </w14:checkbox>
            </w:sdtPr>
            <w:sdtEndPr/>
            <w:sdtContent>
              <w:p w14:paraId="5DBBC8E9"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Cs w:val="24"/>
              </w:rPr>
              <w:id w:val="-133575194"/>
              <w14:checkbox>
                <w14:checked w14:val="1"/>
                <w14:checkedState w14:val="2612" w14:font="MS Gothic"/>
                <w14:uncheckedState w14:val="2610" w14:font="MS Gothic"/>
              </w14:checkbox>
            </w:sdtPr>
            <w:sdtEndPr/>
            <w:sdtContent>
              <w:p w14:paraId="0817716F"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3260EC94" w14:textId="77777777" w:rsidTr="00C13844">
        <w:trPr>
          <w:trHeight w:val="403"/>
        </w:trPr>
        <w:tc>
          <w:tcPr>
            <w:tcW w:w="562" w:type="dxa"/>
            <w:shd w:val="clear" w:color="auto" w:fill="F2F2F2" w:themeFill="background1" w:themeFillShade="F2"/>
            <w:vAlign w:val="center"/>
          </w:tcPr>
          <w:p w14:paraId="45FB9304" w14:textId="77777777" w:rsidR="00A2709F" w:rsidRPr="00F3425D" w:rsidRDefault="00A2709F" w:rsidP="00C13844">
            <w:pPr>
              <w:autoSpaceDE w:val="0"/>
              <w:autoSpaceDN w:val="0"/>
              <w:adjustRightInd w:val="0"/>
              <w:jc w:val="center"/>
              <w:rPr>
                <w:sz w:val="24"/>
                <w:szCs w:val="24"/>
              </w:rPr>
            </w:pPr>
            <w:r w:rsidRPr="00F3425D">
              <w:rPr>
                <w:sz w:val="24"/>
                <w:szCs w:val="24"/>
              </w:rPr>
              <w:t>27</w:t>
            </w:r>
          </w:p>
        </w:tc>
        <w:tc>
          <w:tcPr>
            <w:tcW w:w="7088" w:type="dxa"/>
            <w:shd w:val="clear" w:color="auto" w:fill="F2F2F2" w:themeFill="background1" w:themeFillShade="F2"/>
            <w:vAlign w:val="center"/>
          </w:tcPr>
          <w:p w14:paraId="5F43E767" w14:textId="77777777" w:rsidR="00A2709F" w:rsidRPr="00F3425D" w:rsidRDefault="00A2709F" w:rsidP="00C13844">
            <w:pPr>
              <w:autoSpaceDE w:val="0"/>
              <w:autoSpaceDN w:val="0"/>
              <w:adjustRightInd w:val="0"/>
              <w:rPr>
                <w:sz w:val="24"/>
                <w:szCs w:val="24"/>
              </w:rPr>
            </w:pPr>
            <w:r w:rsidRPr="00F3425D">
              <w:rPr>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szCs w:val="24"/>
              </w:rPr>
              <w:id w:val="-873932248"/>
              <w14:checkbox>
                <w14:checked w14:val="0"/>
                <w14:checkedState w14:val="2612" w14:font="MS Gothic"/>
                <w14:uncheckedState w14:val="2610" w14:font="MS Gothic"/>
              </w14:checkbox>
            </w:sdtPr>
            <w:sdtEndPr/>
            <w:sdtContent>
              <w:p w14:paraId="4B114A49"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Cs w:val="24"/>
              </w:rPr>
              <w:id w:val="-1867361740"/>
              <w14:checkbox>
                <w14:checked w14:val="0"/>
                <w14:checkedState w14:val="2612" w14:font="MS Gothic"/>
                <w14:uncheckedState w14:val="2610" w14:font="MS Gothic"/>
              </w14:checkbox>
            </w:sdtPr>
            <w:sdtEndPr/>
            <w:sdtContent>
              <w:p w14:paraId="715BB3A0"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Cs w:val="24"/>
              </w:rPr>
              <w:id w:val="214328365"/>
              <w14:checkbox>
                <w14:checked w14:val="1"/>
                <w14:checkedState w14:val="2612" w14:font="MS Gothic"/>
                <w14:uncheckedState w14:val="2610" w14:font="MS Gothic"/>
              </w14:checkbox>
            </w:sdtPr>
            <w:sdtEndPr/>
            <w:sdtContent>
              <w:p w14:paraId="6606EA8C"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1661C04F" w14:textId="77777777" w:rsidTr="00C13844">
        <w:trPr>
          <w:trHeight w:val="403"/>
        </w:trPr>
        <w:tc>
          <w:tcPr>
            <w:tcW w:w="562" w:type="dxa"/>
            <w:shd w:val="clear" w:color="auto" w:fill="F2F2F2" w:themeFill="background1" w:themeFillShade="F2"/>
            <w:vAlign w:val="center"/>
          </w:tcPr>
          <w:p w14:paraId="4B60BCF0" w14:textId="77777777" w:rsidR="00A2709F" w:rsidRPr="00F3425D" w:rsidRDefault="00A2709F" w:rsidP="00C13844">
            <w:pPr>
              <w:autoSpaceDE w:val="0"/>
              <w:autoSpaceDN w:val="0"/>
              <w:adjustRightInd w:val="0"/>
              <w:jc w:val="center"/>
              <w:rPr>
                <w:sz w:val="24"/>
                <w:szCs w:val="24"/>
              </w:rPr>
            </w:pPr>
            <w:r w:rsidRPr="00F3425D">
              <w:rPr>
                <w:sz w:val="24"/>
                <w:szCs w:val="24"/>
              </w:rPr>
              <w:t>28</w:t>
            </w:r>
          </w:p>
        </w:tc>
        <w:tc>
          <w:tcPr>
            <w:tcW w:w="9923" w:type="dxa"/>
            <w:gridSpan w:val="4"/>
            <w:shd w:val="clear" w:color="auto" w:fill="F2F2F2" w:themeFill="background1" w:themeFillShade="F2"/>
            <w:vAlign w:val="center"/>
          </w:tcPr>
          <w:p w14:paraId="593D0E7D" w14:textId="77777777" w:rsidR="00A2709F" w:rsidRPr="00F3425D" w:rsidRDefault="00A2709F" w:rsidP="00C13844">
            <w:pPr>
              <w:autoSpaceDE w:val="0"/>
              <w:autoSpaceDN w:val="0"/>
              <w:adjustRightInd w:val="0"/>
              <w:rPr>
                <w:sz w:val="24"/>
                <w:szCs w:val="24"/>
              </w:rPr>
            </w:pPr>
            <w:r w:rsidRPr="00F3425D">
              <w:rPr>
                <w:sz w:val="24"/>
                <w:szCs w:val="24"/>
              </w:rPr>
              <w:t>If YES</w:t>
            </w:r>
            <w:r w:rsidRPr="00F3425D">
              <w:rPr>
                <w:b/>
                <w:bCs/>
                <w:sz w:val="24"/>
                <w:szCs w:val="24"/>
              </w:rPr>
              <w:t xml:space="preserve"> </w:t>
            </w:r>
            <w:r w:rsidRPr="00F3425D">
              <w:rPr>
                <w:sz w:val="24"/>
                <w:szCs w:val="24"/>
              </w:rPr>
              <w:t xml:space="preserve">to any question, please provide full details </w:t>
            </w:r>
          </w:p>
        </w:tc>
      </w:tr>
      <w:tr w:rsidR="00A2709F" w:rsidRPr="00F3425D" w14:paraId="4887ACE6" w14:textId="77777777" w:rsidTr="00C13844">
        <w:trPr>
          <w:trHeight w:val="403"/>
        </w:trPr>
        <w:tc>
          <w:tcPr>
            <w:tcW w:w="562" w:type="dxa"/>
            <w:vAlign w:val="center"/>
          </w:tcPr>
          <w:p w14:paraId="3F1B4395" w14:textId="77777777" w:rsidR="00A2709F" w:rsidRPr="00F3425D" w:rsidRDefault="00A2709F" w:rsidP="00C13844">
            <w:pPr>
              <w:jc w:val="center"/>
              <w:rPr>
                <w:sz w:val="24"/>
                <w:szCs w:val="24"/>
              </w:rPr>
            </w:pPr>
          </w:p>
        </w:tc>
        <w:tc>
          <w:tcPr>
            <w:tcW w:w="9923" w:type="dxa"/>
            <w:gridSpan w:val="4"/>
            <w:vAlign w:val="center"/>
          </w:tcPr>
          <w:p w14:paraId="13FC7D67" w14:textId="77777777" w:rsidR="00A2709F" w:rsidRPr="00F3425D" w:rsidRDefault="00A2709F" w:rsidP="00C13844">
            <w:pPr>
              <w:rPr>
                <w:sz w:val="24"/>
                <w:szCs w:val="24"/>
              </w:rPr>
            </w:pPr>
          </w:p>
          <w:p w14:paraId="58639CD4" w14:textId="77777777" w:rsidR="00A2709F" w:rsidRPr="00F3425D" w:rsidRDefault="00A2709F" w:rsidP="00C13844">
            <w:pPr>
              <w:rPr>
                <w:sz w:val="24"/>
                <w:szCs w:val="24"/>
              </w:rPr>
            </w:pPr>
            <w:r w:rsidRPr="00F3425D">
              <w:rPr>
                <w:sz w:val="24"/>
                <w:szCs w:val="24"/>
              </w:rPr>
              <w:t>N/A</w:t>
            </w:r>
          </w:p>
          <w:p w14:paraId="008444A4" w14:textId="77777777" w:rsidR="00A2709F" w:rsidRPr="00F3425D" w:rsidRDefault="00A2709F" w:rsidP="00C13844">
            <w:pPr>
              <w:rPr>
                <w:sz w:val="24"/>
                <w:szCs w:val="24"/>
              </w:rPr>
            </w:pPr>
          </w:p>
          <w:p w14:paraId="6D49EFF6" w14:textId="77777777" w:rsidR="00A2709F" w:rsidRPr="00F3425D" w:rsidRDefault="00A2709F" w:rsidP="00C13844">
            <w:pPr>
              <w:autoSpaceDE w:val="0"/>
              <w:autoSpaceDN w:val="0"/>
              <w:adjustRightInd w:val="0"/>
              <w:rPr>
                <w:sz w:val="24"/>
                <w:szCs w:val="24"/>
              </w:rPr>
            </w:pPr>
            <w:r w:rsidRPr="00F3425D">
              <w:rPr>
                <w:i/>
                <w:color w:val="808080"/>
                <w:sz w:val="24"/>
                <w:szCs w:val="24"/>
              </w:rPr>
              <w:t>(this box should expand as you type)</w:t>
            </w:r>
          </w:p>
        </w:tc>
      </w:tr>
    </w:tbl>
    <w:p w14:paraId="1800D497" w14:textId="77777777" w:rsidR="00A2709F" w:rsidRPr="00F3425D" w:rsidRDefault="00A2709F" w:rsidP="00A2709F">
      <w:pPr>
        <w:autoSpaceDE w:val="0"/>
        <w:autoSpaceDN w:val="0"/>
        <w:adjustRightInd w:val="0"/>
        <w:spacing w:after="240"/>
        <w:jc w:val="both"/>
        <w:rPr>
          <w:rFonts w:cs="Times New Roman"/>
          <w:b/>
          <w:szCs w:val="24"/>
        </w:rPr>
      </w:pPr>
    </w:p>
    <w:p w14:paraId="72E860F2" w14:textId="77777777" w:rsidR="00A2709F" w:rsidRPr="00F3425D" w:rsidRDefault="00A2709F" w:rsidP="00A2709F">
      <w:pPr>
        <w:rPr>
          <w:rFonts w:cs="Times New Roman"/>
          <w:b/>
          <w:szCs w:val="24"/>
        </w:rPr>
      </w:pPr>
      <w:r w:rsidRPr="00F3425D">
        <w:rPr>
          <w:rFonts w:cs="Times New Roman"/>
          <w:b/>
          <w:szCs w:val="24"/>
        </w:rPr>
        <w:t>SECTION H: Anticipated Risks</w:t>
      </w:r>
    </w:p>
    <w:p w14:paraId="57DC17AD" w14:textId="77777777" w:rsidR="00A2709F" w:rsidRPr="00F3425D" w:rsidRDefault="00A2709F" w:rsidP="00A2709F">
      <w:pPr>
        <w:rPr>
          <w:rFonts w:cs="Times New Roman"/>
          <w:b/>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A2709F" w:rsidRPr="00F3425D" w14:paraId="1D64E1AE" w14:textId="77777777" w:rsidTr="00C13844">
        <w:tc>
          <w:tcPr>
            <w:tcW w:w="596" w:type="dxa"/>
            <w:tcBorders>
              <w:bottom w:val="single" w:sz="4" w:space="0" w:color="auto"/>
            </w:tcBorders>
            <w:shd w:val="clear" w:color="auto" w:fill="F2F2F2" w:themeFill="background1" w:themeFillShade="F2"/>
          </w:tcPr>
          <w:p w14:paraId="31853A1D" w14:textId="77777777" w:rsidR="00A2709F" w:rsidRPr="00F3425D" w:rsidRDefault="00A2709F" w:rsidP="00F3425D">
            <w:pPr>
              <w:pStyle w:val="Heading1"/>
            </w:pPr>
          </w:p>
        </w:tc>
        <w:tc>
          <w:tcPr>
            <w:tcW w:w="9923" w:type="dxa"/>
            <w:gridSpan w:val="4"/>
            <w:tcBorders>
              <w:bottom w:val="single" w:sz="4" w:space="0" w:color="auto"/>
            </w:tcBorders>
            <w:shd w:val="clear" w:color="auto" w:fill="F2F2F2" w:themeFill="background1" w:themeFillShade="F2"/>
          </w:tcPr>
          <w:p w14:paraId="5F134473" w14:textId="77777777" w:rsidR="00A2709F" w:rsidRPr="00F3425D" w:rsidRDefault="00A2709F" w:rsidP="00F3425D">
            <w:pPr>
              <w:pStyle w:val="Heading1"/>
            </w:pPr>
            <w:r w:rsidRPr="00F3425D">
              <w:br w:type="page"/>
              <w:t>Outline any anticipated risks</w:t>
            </w:r>
            <w:r w:rsidRPr="00F3425D">
              <w:rPr>
                <w:rFonts w:eastAsia="SimSun"/>
                <w:lang w:eastAsia="zh-CN"/>
              </w:rPr>
              <w:t xml:space="preserve"> </w:t>
            </w:r>
            <w:r w:rsidRPr="00F3425D">
              <w:t xml:space="preserve">that may adversely affect any of the participants, the researchers and/or the University, and the steps that will be taken to address them. </w:t>
            </w:r>
          </w:p>
          <w:p w14:paraId="0135C86C" w14:textId="77777777" w:rsidR="00A2709F" w:rsidRPr="00F3425D" w:rsidRDefault="00A2709F" w:rsidP="00C13844">
            <w:pPr>
              <w:rPr>
                <w:rFonts w:cs="Times New Roman"/>
                <w:szCs w:val="24"/>
              </w:rPr>
            </w:pPr>
          </w:p>
          <w:p w14:paraId="07568625" w14:textId="77777777" w:rsidR="00A2709F" w:rsidRPr="00F3425D" w:rsidRDefault="00A2709F" w:rsidP="00C13844">
            <w:pPr>
              <w:rPr>
                <w:rFonts w:cs="Times New Roman"/>
                <w:szCs w:val="24"/>
              </w:rPr>
            </w:pPr>
            <w:r w:rsidRPr="00F3425D">
              <w:rPr>
                <w:rFonts w:cs="Times New Roman"/>
                <w:szCs w:val="24"/>
              </w:rPr>
              <w:t xml:space="preserve">If you have completed a full risk assessment (for example as required by a laboratory, or external research collaborator) you may append that to this form.  </w:t>
            </w:r>
          </w:p>
        </w:tc>
      </w:tr>
      <w:tr w:rsidR="00A2709F" w:rsidRPr="00F3425D" w14:paraId="292B02AF" w14:textId="77777777" w:rsidTr="00C13844">
        <w:tc>
          <w:tcPr>
            <w:tcW w:w="596" w:type="dxa"/>
            <w:vMerge w:val="restart"/>
            <w:shd w:val="clear" w:color="auto" w:fill="F2F2F2" w:themeFill="background1" w:themeFillShade="F2"/>
            <w:vAlign w:val="center"/>
          </w:tcPr>
          <w:p w14:paraId="4232A3F2" w14:textId="77777777" w:rsidR="00A2709F" w:rsidRPr="00F3425D" w:rsidRDefault="00A2709F" w:rsidP="00F3425D">
            <w:pPr>
              <w:pStyle w:val="Heading1"/>
            </w:pPr>
            <w:r w:rsidRPr="00F3425D">
              <w:t>1</w:t>
            </w:r>
          </w:p>
        </w:tc>
        <w:tc>
          <w:tcPr>
            <w:tcW w:w="8393" w:type="dxa"/>
            <w:gridSpan w:val="2"/>
            <w:vMerge w:val="restart"/>
            <w:shd w:val="clear" w:color="auto" w:fill="F2F2F2" w:themeFill="background1" w:themeFillShade="F2"/>
            <w:vAlign w:val="center"/>
          </w:tcPr>
          <w:p w14:paraId="2BC840F0" w14:textId="77777777" w:rsidR="00A2709F" w:rsidRPr="00F3425D" w:rsidRDefault="00A2709F" w:rsidP="00F3425D">
            <w:pPr>
              <w:pStyle w:val="Heading1"/>
            </w:pPr>
            <w:r w:rsidRPr="00F3425D">
              <w:t xml:space="preserve">Full risk assessment completed and appended? </w:t>
            </w:r>
          </w:p>
        </w:tc>
        <w:tc>
          <w:tcPr>
            <w:tcW w:w="850" w:type="dxa"/>
            <w:tcBorders>
              <w:bottom w:val="single" w:sz="4" w:space="0" w:color="auto"/>
            </w:tcBorders>
            <w:shd w:val="clear" w:color="auto" w:fill="F2F2F2" w:themeFill="background1" w:themeFillShade="F2"/>
          </w:tcPr>
          <w:p w14:paraId="3C6FF408" w14:textId="77777777" w:rsidR="00A2709F" w:rsidRPr="00F3425D" w:rsidRDefault="00A2709F" w:rsidP="00F3425D">
            <w:pPr>
              <w:pStyle w:val="Heading1"/>
            </w:pPr>
            <w:r w:rsidRPr="00F3425D">
              <w:t xml:space="preserve">Yes </w:t>
            </w:r>
          </w:p>
        </w:tc>
        <w:tc>
          <w:tcPr>
            <w:tcW w:w="680" w:type="dxa"/>
            <w:tcBorders>
              <w:bottom w:val="single" w:sz="4" w:space="0" w:color="auto"/>
            </w:tcBorders>
            <w:shd w:val="clear" w:color="auto" w:fill="BFBFBF" w:themeFill="background1" w:themeFillShade="BF"/>
          </w:tcPr>
          <w:p w14:paraId="2DF19D44" w14:textId="77777777" w:rsidR="00A2709F" w:rsidRPr="00F3425D" w:rsidRDefault="00570734" w:rsidP="00F3425D">
            <w:pPr>
              <w:pStyle w:val="Heading1"/>
            </w:pPr>
            <w:sdt>
              <w:sdtPr>
                <w:id w:val="-2006964611"/>
                <w14:checkbox>
                  <w14:checked w14:val="0"/>
                  <w14:checkedState w14:val="2612" w14:font="MS Gothic"/>
                  <w14:uncheckedState w14:val="2610" w14:font="MS Gothic"/>
                </w14:checkbox>
              </w:sdtPr>
              <w:sdtEndPr/>
              <w:sdtContent>
                <w:r w:rsidR="00A2709F" w:rsidRPr="00F3425D">
                  <w:rPr>
                    <w:rFonts w:ascii="Segoe UI Symbol" w:eastAsia="MS Gothic" w:hAnsi="Segoe UI Symbol" w:cs="Segoe UI Symbol"/>
                  </w:rPr>
                  <w:t>☐</w:t>
                </w:r>
              </w:sdtContent>
            </w:sdt>
          </w:p>
        </w:tc>
      </w:tr>
      <w:tr w:rsidR="00A2709F" w:rsidRPr="00F3425D" w14:paraId="0E3052BE" w14:textId="77777777" w:rsidTr="00C13844">
        <w:tc>
          <w:tcPr>
            <w:tcW w:w="596" w:type="dxa"/>
            <w:vMerge/>
            <w:tcBorders>
              <w:bottom w:val="single" w:sz="4" w:space="0" w:color="auto"/>
            </w:tcBorders>
            <w:shd w:val="clear" w:color="auto" w:fill="F2F2F2" w:themeFill="background1" w:themeFillShade="F2"/>
            <w:vAlign w:val="center"/>
          </w:tcPr>
          <w:p w14:paraId="7212CA43" w14:textId="77777777" w:rsidR="00A2709F" w:rsidRPr="00F3425D" w:rsidRDefault="00A2709F" w:rsidP="00F3425D">
            <w:pPr>
              <w:pStyle w:val="Heading1"/>
            </w:pPr>
          </w:p>
        </w:tc>
        <w:tc>
          <w:tcPr>
            <w:tcW w:w="8393" w:type="dxa"/>
            <w:gridSpan w:val="2"/>
            <w:vMerge/>
            <w:tcBorders>
              <w:bottom w:val="single" w:sz="4" w:space="0" w:color="auto"/>
            </w:tcBorders>
            <w:shd w:val="clear" w:color="auto" w:fill="F2F2F2" w:themeFill="background1" w:themeFillShade="F2"/>
          </w:tcPr>
          <w:p w14:paraId="55E6729C" w14:textId="77777777" w:rsidR="00A2709F" w:rsidRPr="00F3425D" w:rsidRDefault="00A2709F" w:rsidP="00F3425D">
            <w:pPr>
              <w:pStyle w:val="Heading1"/>
            </w:pPr>
          </w:p>
        </w:tc>
        <w:tc>
          <w:tcPr>
            <w:tcW w:w="850" w:type="dxa"/>
            <w:tcBorders>
              <w:bottom w:val="single" w:sz="4" w:space="0" w:color="auto"/>
            </w:tcBorders>
            <w:shd w:val="clear" w:color="auto" w:fill="F2F2F2" w:themeFill="background1" w:themeFillShade="F2"/>
          </w:tcPr>
          <w:p w14:paraId="04C7B7B2" w14:textId="77777777" w:rsidR="00A2709F" w:rsidRPr="00F3425D" w:rsidRDefault="00A2709F" w:rsidP="00F3425D">
            <w:pPr>
              <w:pStyle w:val="Heading1"/>
            </w:pPr>
            <w:r w:rsidRPr="00F3425D">
              <w:t>No</w:t>
            </w:r>
          </w:p>
        </w:tc>
        <w:tc>
          <w:tcPr>
            <w:tcW w:w="680" w:type="dxa"/>
            <w:tcBorders>
              <w:bottom w:val="single" w:sz="4" w:space="0" w:color="auto"/>
            </w:tcBorders>
            <w:shd w:val="clear" w:color="auto" w:fill="BFBFBF" w:themeFill="background1" w:themeFillShade="BF"/>
          </w:tcPr>
          <w:p w14:paraId="7CDEE627" w14:textId="77777777" w:rsidR="00A2709F" w:rsidRPr="00F3425D" w:rsidRDefault="00570734" w:rsidP="00F3425D">
            <w:pPr>
              <w:pStyle w:val="Heading1"/>
            </w:pPr>
            <w:sdt>
              <w:sdtPr>
                <w:id w:val="-389729326"/>
                <w14:checkbox>
                  <w14:checked w14:val="1"/>
                  <w14:checkedState w14:val="2612" w14:font="MS Gothic"/>
                  <w14:uncheckedState w14:val="2610" w14:font="MS Gothic"/>
                </w14:checkbox>
              </w:sdtPr>
              <w:sdtEndPr/>
              <w:sdtContent>
                <w:r w:rsidR="00A2709F" w:rsidRPr="00F3425D">
                  <w:rPr>
                    <w:rFonts w:ascii="Segoe UI Symbol" w:eastAsia="MS Gothic" w:hAnsi="Segoe UI Symbol" w:cs="Segoe UI Symbol"/>
                  </w:rPr>
                  <w:t>☒</w:t>
                </w:r>
              </w:sdtContent>
            </w:sdt>
          </w:p>
        </w:tc>
      </w:tr>
      <w:tr w:rsidR="00A2709F" w:rsidRPr="00F3425D" w14:paraId="4D1800C8" w14:textId="77777777" w:rsidTr="00C13844">
        <w:tc>
          <w:tcPr>
            <w:tcW w:w="596" w:type="dxa"/>
            <w:tcBorders>
              <w:bottom w:val="single" w:sz="4" w:space="0" w:color="auto"/>
            </w:tcBorders>
            <w:shd w:val="clear" w:color="auto" w:fill="F2F2F2" w:themeFill="background1" w:themeFillShade="F2"/>
            <w:vAlign w:val="center"/>
          </w:tcPr>
          <w:p w14:paraId="6EE2FE24" w14:textId="77777777" w:rsidR="00A2709F" w:rsidRPr="00F3425D" w:rsidRDefault="00A2709F" w:rsidP="00C13844">
            <w:pPr>
              <w:jc w:val="center"/>
              <w:rPr>
                <w:rFonts w:cs="Times New Roman"/>
                <w:szCs w:val="24"/>
              </w:rPr>
            </w:pPr>
            <w:r w:rsidRPr="00F3425D">
              <w:rPr>
                <w:rFonts w:cs="Times New Roman"/>
                <w:szCs w:val="24"/>
              </w:rPr>
              <w:t>2</w:t>
            </w:r>
          </w:p>
        </w:tc>
        <w:tc>
          <w:tcPr>
            <w:tcW w:w="9923" w:type="dxa"/>
            <w:gridSpan w:val="4"/>
            <w:tcBorders>
              <w:bottom w:val="single" w:sz="4" w:space="0" w:color="auto"/>
            </w:tcBorders>
            <w:shd w:val="clear" w:color="auto" w:fill="F2F2F2" w:themeFill="background1" w:themeFillShade="F2"/>
          </w:tcPr>
          <w:p w14:paraId="153C90FC" w14:textId="77777777" w:rsidR="00A2709F" w:rsidRPr="00F3425D" w:rsidRDefault="00A2709F" w:rsidP="00C13844">
            <w:pPr>
              <w:rPr>
                <w:rFonts w:cs="Times New Roman"/>
                <w:szCs w:val="24"/>
              </w:rPr>
            </w:pPr>
            <w:r w:rsidRPr="00F3425D">
              <w:rPr>
                <w:rFonts w:cs="Times New Roman"/>
                <w:b/>
                <w:szCs w:val="24"/>
              </w:rPr>
              <w:t>Risks to participants</w:t>
            </w:r>
          </w:p>
          <w:p w14:paraId="4F92C839" w14:textId="77777777" w:rsidR="00A2709F" w:rsidRPr="00F3425D" w:rsidRDefault="00A2709F" w:rsidP="00C13844">
            <w:pPr>
              <w:rPr>
                <w:rFonts w:cs="Times New Roman"/>
                <w:b/>
                <w:szCs w:val="24"/>
              </w:rPr>
            </w:pPr>
            <w:r w:rsidRPr="00F3425D">
              <w:rPr>
                <w:rFonts w:cs="Times New Roman"/>
                <w:szCs w:val="24"/>
              </w:rPr>
              <w:t>For example: sector-specific health &amp; safety, emotional distress, financial disclosure, physical harm, transfer of personal data, sensitive organisational information</w:t>
            </w:r>
          </w:p>
        </w:tc>
      </w:tr>
      <w:tr w:rsidR="00A2709F" w:rsidRPr="00F3425D" w14:paraId="445B81E8" w14:textId="77777777" w:rsidTr="00C13844">
        <w:tc>
          <w:tcPr>
            <w:tcW w:w="596" w:type="dxa"/>
            <w:tcBorders>
              <w:top w:val="single" w:sz="4" w:space="0" w:color="auto"/>
              <w:bottom w:val="single" w:sz="4" w:space="0" w:color="auto"/>
            </w:tcBorders>
            <w:vAlign w:val="center"/>
          </w:tcPr>
          <w:p w14:paraId="2CE2DCD6" w14:textId="77777777" w:rsidR="00A2709F" w:rsidRPr="00F3425D" w:rsidRDefault="00A2709F" w:rsidP="00C13844">
            <w:pPr>
              <w:autoSpaceDE w:val="0"/>
              <w:autoSpaceDN w:val="0"/>
              <w:adjustRightInd w:val="0"/>
              <w:jc w:val="center"/>
              <w:rPr>
                <w:rFonts w:cs="Times New Roman"/>
                <w:szCs w:val="24"/>
              </w:rPr>
            </w:pPr>
          </w:p>
        </w:tc>
        <w:tc>
          <w:tcPr>
            <w:tcW w:w="4991" w:type="dxa"/>
            <w:tcBorders>
              <w:top w:val="single" w:sz="4" w:space="0" w:color="auto"/>
              <w:bottom w:val="single" w:sz="4" w:space="0" w:color="auto"/>
            </w:tcBorders>
          </w:tcPr>
          <w:p w14:paraId="163ED1F7" w14:textId="77777777" w:rsidR="00A2709F" w:rsidRPr="00F3425D" w:rsidRDefault="00A2709F" w:rsidP="00C13844">
            <w:pPr>
              <w:autoSpaceDE w:val="0"/>
              <w:autoSpaceDN w:val="0"/>
              <w:adjustRightInd w:val="0"/>
              <w:rPr>
                <w:rFonts w:cs="Times New Roman"/>
                <w:color w:val="000000" w:themeColor="text1"/>
                <w:szCs w:val="24"/>
              </w:rPr>
            </w:pPr>
            <w:r w:rsidRPr="00F3425D">
              <w:rPr>
                <w:rFonts w:cs="Times New Roman"/>
                <w:color w:val="000000" w:themeColor="text1"/>
                <w:szCs w:val="24"/>
              </w:rPr>
              <w:t xml:space="preserve">Risk to participants: </w:t>
            </w:r>
          </w:p>
          <w:p w14:paraId="0309AA81" w14:textId="77777777" w:rsidR="00A2709F" w:rsidRPr="00F3425D" w:rsidRDefault="00A2709F" w:rsidP="00C13844">
            <w:pPr>
              <w:autoSpaceDE w:val="0"/>
              <w:autoSpaceDN w:val="0"/>
              <w:adjustRightInd w:val="0"/>
              <w:rPr>
                <w:rFonts w:cs="Times New Roman"/>
                <w:color w:val="000000" w:themeColor="text1"/>
                <w:szCs w:val="24"/>
              </w:rPr>
            </w:pPr>
          </w:p>
          <w:p w14:paraId="24DECC10" w14:textId="77777777" w:rsidR="00A2709F" w:rsidRPr="00F3425D" w:rsidRDefault="00A2709F" w:rsidP="00C13844">
            <w:pPr>
              <w:rPr>
                <w:rFonts w:cs="Times New Roman"/>
                <w:color w:val="000000" w:themeColor="text1"/>
                <w:szCs w:val="24"/>
              </w:rPr>
            </w:pPr>
            <w:r w:rsidRPr="00F3425D">
              <w:rPr>
                <w:rFonts w:cs="Times New Roman"/>
                <w:color w:val="000000" w:themeColor="text1"/>
                <w:szCs w:val="24"/>
              </w:rPr>
              <w:t>NA</w:t>
            </w:r>
          </w:p>
          <w:p w14:paraId="12475A4F" w14:textId="77777777" w:rsidR="00A2709F" w:rsidRPr="00F3425D" w:rsidRDefault="00A2709F" w:rsidP="00C13844">
            <w:pPr>
              <w:rPr>
                <w:rFonts w:cs="Times New Roman"/>
                <w:color w:val="000000" w:themeColor="text1"/>
                <w:szCs w:val="24"/>
              </w:rPr>
            </w:pPr>
          </w:p>
          <w:p w14:paraId="566040AB" w14:textId="77777777" w:rsidR="00A2709F" w:rsidRPr="00F3425D" w:rsidRDefault="00A2709F" w:rsidP="00C13844">
            <w:pPr>
              <w:autoSpaceDE w:val="0"/>
              <w:autoSpaceDN w:val="0"/>
              <w:adjustRightInd w:val="0"/>
              <w:rPr>
                <w:rFonts w:cs="Times New Roman"/>
                <w:color w:val="000000" w:themeColor="text1"/>
                <w:szCs w:val="24"/>
              </w:rPr>
            </w:pPr>
            <w:r w:rsidRPr="00F3425D">
              <w:rPr>
                <w:rFonts w:cs="Times New Roman"/>
                <w:i/>
                <w:color w:val="000000" w:themeColor="text1"/>
                <w:szCs w:val="24"/>
              </w:rPr>
              <w:t>(this box should expand as you type)</w:t>
            </w:r>
          </w:p>
        </w:tc>
        <w:tc>
          <w:tcPr>
            <w:tcW w:w="4932" w:type="dxa"/>
            <w:gridSpan w:val="3"/>
            <w:tcBorders>
              <w:top w:val="single" w:sz="4" w:space="0" w:color="auto"/>
              <w:bottom w:val="single" w:sz="4" w:space="0" w:color="auto"/>
            </w:tcBorders>
          </w:tcPr>
          <w:p w14:paraId="459DD443" w14:textId="77777777" w:rsidR="00A2709F" w:rsidRPr="00F3425D" w:rsidRDefault="00A2709F" w:rsidP="00C13844">
            <w:pPr>
              <w:autoSpaceDE w:val="0"/>
              <w:autoSpaceDN w:val="0"/>
              <w:adjustRightInd w:val="0"/>
              <w:rPr>
                <w:rFonts w:cs="Times New Roman"/>
                <w:i/>
                <w:color w:val="000000" w:themeColor="text1"/>
                <w:szCs w:val="24"/>
              </w:rPr>
            </w:pPr>
            <w:r w:rsidRPr="00F3425D">
              <w:rPr>
                <w:rFonts w:cs="Times New Roman"/>
                <w:i/>
                <w:color w:val="000000" w:themeColor="text1"/>
                <w:szCs w:val="24"/>
              </w:rPr>
              <w:lastRenderedPageBreak/>
              <w:t>How you will mitigate the risk to participants:</w:t>
            </w:r>
          </w:p>
          <w:p w14:paraId="52E4D6A5" w14:textId="77777777" w:rsidR="00A2709F" w:rsidRPr="00F3425D" w:rsidRDefault="00A2709F" w:rsidP="00C13844">
            <w:pPr>
              <w:rPr>
                <w:rFonts w:cs="Times New Roman"/>
                <w:color w:val="000000" w:themeColor="text1"/>
                <w:szCs w:val="24"/>
              </w:rPr>
            </w:pPr>
          </w:p>
          <w:p w14:paraId="300B5CA5" w14:textId="77777777" w:rsidR="00A2709F" w:rsidRPr="00F3425D" w:rsidRDefault="00A2709F" w:rsidP="00C13844">
            <w:pPr>
              <w:rPr>
                <w:rFonts w:cs="Times New Roman"/>
                <w:color w:val="000000" w:themeColor="text1"/>
                <w:szCs w:val="24"/>
              </w:rPr>
            </w:pPr>
            <w:r w:rsidRPr="00F3425D">
              <w:rPr>
                <w:rFonts w:cs="Times New Roman"/>
                <w:color w:val="000000" w:themeColor="text1"/>
                <w:szCs w:val="24"/>
              </w:rPr>
              <w:t>NA</w:t>
            </w:r>
          </w:p>
          <w:p w14:paraId="3EEE0494" w14:textId="77777777" w:rsidR="00A2709F" w:rsidRPr="00F3425D" w:rsidRDefault="00A2709F" w:rsidP="00C13844">
            <w:pPr>
              <w:rPr>
                <w:rFonts w:cs="Times New Roman"/>
                <w:color w:val="000000" w:themeColor="text1"/>
                <w:szCs w:val="24"/>
              </w:rPr>
            </w:pPr>
          </w:p>
          <w:p w14:paraId="4C32650D" w14:textId="77777777" w:rsidR="00A2709F" w:rsidRPr="00F3425D" w:rsidRDefault="00A2709F" w:rsidP="00C13844">
            <w:pPr>
              <w:autoSpaceDE w:val="0"/>
              <w:autoSpaceDN w:val="0"/>
              <w:adjustRightInd w:val="0"/>
              <w:rPr>
                <w:rFonts w:cs="Times New Roman"/>
                <w:i/>
                <w:color w:val="000000" w:themeColor="text1"/>
                <w:szCs w:val="24"/>
              </w:rPr>
            </w:pPr>
            <w:r w:rsidRPr="00F3425D">
              <w:rPr>
                <w:rFonts w:cs="Times New Roman"/>
                <w:i/>
                <w:color w:val="000000" w:themeColor="text1"/>
                <w:szCs w:val="24"/>
              </w:rPr>
              <w:t>(this box should expand as you type)</w:t>
            </w:r>
          </w:p>
        </w:tc>
      </w:tr>
      <w:tr w:rsidR="00A2709F" w:rsidRPr="00F3425D" w14:paraId="23095B2D" w14:textId="77777777" w:rsidTr="00C13844">
        <w:tc>
          <w:tcPr>
            <w:tcW w:w="596" w:type="dxa"/>
            <w:tcBorders>
              <w:bottom w:val="single" w:sz="4" w:space="0" w:color="auto"/>
            </w:tcBorders>
            <w:shd w:val="clear" w:color="auto" w:fill="F2F2F2" w:themeFill="background1" w:themeFillShade="F2"/>
            <w:vAlign w:val="center"/>
          </w:tcPr>
          <w:p w14:paraId="0593877D" w14:textId="77777777" w:rsidR="00A2709F" w:rsidRPr="00F3425D" w:rsidRDefault="00A2709F" w:rsidP="00C13844">
            <w:pPr>
              <w:jc w:val="center"/>
              <w:rPr>
                <w:rFonts w:cs="Times New Roman"/>
                <w:szCs w:val="24"/>
              </w:rPr>
            </w:pPr>
            <w:r w:rsidRPr="00F3425D">
              <w:rPr>
                <w:rFonts w:cs="Times New Roman"/>
                <w:szCs w:val="24"/>
              </w:rPr>
              <w:lastRenderedPageBreak/>
              <w:t>3</w:t>
            </w:r>
          </w:p>
        </w:tc>
        <w:tc>
          <w:tcPr>
            <w:tcW w:w="9923" w:type="dxa"/>
            <w:gridSpan w:val="4"/>
            <w:tcBorders>
              <w:bottom w:val="single" w:sz="4" w:space="0" w:color="auto"/>
            </w:tcBorders>
            <w:shd w:val="clear" w:color="auto" w:fill="F2F2F2" w:themeFill="background1" w:themeFillShade="F2"/>
          </w:tcPr>
          <w:p w14:paraId="07C17099" w14:textId="77777777" w:rsidR="00A2709F" w:rsidRPr="00F3425D" w:rsidRDefault="00A2709F" w:rsidP="00C13844">
            <w:pPr>
              <w:rPr>
                <w:rFonts w:cs="Times New Roman"/>
                <w:szCs w:val="24"/>
              </w:rPr>
            </w:pPr>
            <w:r w:rsidRPr="00F3425D">
              <w:rPr>
                <w:rFonts w:cs="Times New Roman"/>
                <w:bCs/>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F3425D">
              <w:rPr>
                <w:rFonts w:cs="Times New Roman"/>
                <w:color w:val="161616"/>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A2709F" w:rsidRPr="00F3425D" w14:paraId="22547790" w14:textId="77777777" w:rsidTr="00C13844">
        <w:tc>
          <w:tcPr>
            <w:tcW w:w="596" w:type="dxa"/>
            <w:tcBorders>
              <w:top w:val="single" w:sz="4" w:space="0" w:color="auto"/>
              <w:bottom w:val="single" w:sz="4" w:space="0" w:color="auto"/>
            </w:tcBorders>
            <w:vAlign w:val="center"/>
          </w:tcPr>
          <w:p w14:paraId="38FB8CAA" w14:textId="77777777" w:rsidR="00A2709F" w:rsidRPr="00F3425D" w:rsidRDefault="00A2709F" w:rsidP="00C13844">
            <w:pPr>
              <w:jc w:val="center"/>
              <w:rPr>
                <w:rFonts w:cs="Times New Roman"/>
                <w:color w:val="000000" w:themeColor="text1"/>
                <w:szCs w:val="24"/>
              </w:rPr>
            </w:pPr>
          </w:p>
        </w:tc>
        <w:tc>
          <w:tcPr>
            <w:tcW w:w="9923" w:type="dxa"/>
            <w:gridSpan w:val="4"/>
            <w:tcBorders>
              <w:top w:val="single" w:sz="4" w:space="0" w:color="auto"/>
              <w:bottom w:val="single" w:sz="4" w:space="0" w:color="auto"/>
            </w:tcBorders>
          </w:tcPr>
          <w:p w14:paraId="25501BE5" w14:textId="77777777" w:rsidR="00A2709F" w:rsidRPr="00F3425D" w:rsidRDefault="00A2709F" w:rsidP="00C13844">
            <w:pPr>
              <w:rPr>
                <w:rFonts w:cs="Times New Roman"/>
                <w:color w:val="000000" w:themeColor="text1"/>
                <w:szCs w:val="24"/>
              </w:rPr>
            </w:pPr>
          </w:p>
          <w:p w14:paraId="0D4AD445" w14:textId="77777777" w:rsidR="00A2709F" w:rsidRPr="00F3425D" w:rsidRDefault="00A2709F" w:rsidP="00C13844">
            <w:pPr>
              <w:rPr>
                <w:rFonts w:cs="Times New Roman"/>
                <w:color w:val="000000" w:themeColor="text1"/>
                <w:szCs w:val="24"/>
              </w:rPr>
            </w:pPr>
            <w:r w:rsidRPr="00F3425D">
              <w:rPr>
                <w:rFonts w:cs="Times New Roman"/>
                <w:color w:val="000000" w:themeColor="text1"/>
                <w:szCs w:val="24"/>
              </w:rPr>
              <w:t>NA</w:t>
            </w:r>
          </w:p>
          <w:p w14:paraId="0ABE17C3" w14:textId="77777777" w:rsidR="00A2709F" w:rsidRPr="00F3425D" w:rsidRDefault="00A2709F" w:rsidP="00C13844">
            <w:pPr>
              <w:rPr>
                <w:rFonts w:cs="Times New Roman"/>
                <w:color w:val="000000" w:themeColor="text1"/>
                <w:szCs w:val="24"/>
              </w:rPr>
            </w:pPr>
          </w:p>
          <w:p w14:paraId="39A24C43" w14:textId="77777777" w:rsidR="00A2709F" w:rsidRPr="00F3425D" w:rsidRDefault="00A2709F" w:rsidP="00C13844">
            <w:pPr>
              <w:autoSpaceDE w:val="0"/>
              <w:autoSpaceDN w:val="0"/>
              <w:adjustRightInd w:val="0"/>
              <w:rPr>
                <w:rFonts w:cs="Times New Roman"/>
                <w:color w:val="000000" w:themeColor="text1"/>
                <w:szCs w:val="24"/>
              </w:rPr>
            </w:pPr>
            <w:r w:rsidRPr="00F3425D">
              <w:rPr>
                <w:rFonts w:cs="Times New Roman"/>
                <w:i/>
                <w:color w:val="000000" w:themeColor="text1"/>
                <w:szCs w:val="24"/>
              </w:rPr>
              <w:t>(this box should expand as you type)</w:t>
            </w:r>
          </w:p>
        </w:tc>
      </w:tr>
      <w:tr w:rsidR="00A2709F" w:rsidRPr="00F3425D" w14:paraId="1962B6D2" w14:textId="77777777" w:rsidTr="00C13844">
        <w:tc>
          <w:tcPr>
            <w:tcW w:w="596" w:type="dxa"/>
            <w:tcBorders>
              <w:top w:val="single" w:sz="4" w:space="0" w:color="auto"/>
              <w:bottom w:val="single" w:sz="4" w:space="0" w:color="auto"/>
            </w:tcBorders>
            <w:shd w:val="clear" w:color="auto" w:fill="F2F2F2" w:themeFill="background1" w:themeFillShade="F2"/>
            <w:vAlign w:val="center"/>
          </w:tcPr>
          <w:p w14:paraId="1D7BA542" w14:textId="77777777" w:rsidR="00A2709F" w:rsidRPr="00F3425D" w:rsidRDefault="00A2709F" w:rsidP="00C13844">
            <w:pPr>
              <w:jc w:val="center"/>
              <w:rPr>
                <w:rFonts w:cs="Times New Roman"/>
                <w:szCs w:val="24"/>
              </w:rPr>
            </w:pPr>
            <w:r w:rsidRPr="00F3425D">
              <w:rPr>
                <w:rFonts w:cs="Times New Roman"/>
                <w:szCs w:val="24"/>
              </w:rPr>
              <w:t>4</w:t>
            </w:r>
          </w:p>
        </w:tc>
        <w:tc>
          <w:tcPr>
            <w:tcW w:w="9923" w:type="dxa"/>
            <w:gridSpan w:val="4"/>
            <w:tcBorders>
              <w:top w:val="single" w:sz="4" w:space="0" w:color="auto"/>
              <w:bottom w:val="single" w:sz="4" w:space="0" w:color="auto"/>
            </w:tcBorders>
            <w:shd w:val="clear" w:color="auto" w:fill="F2F2F2" w:themeFill="background1" w:themeFillShade="F2"/>
          </w:tcPr>
          <w:p w14:paraId="2B7F9591" w14:textId="77777777" w:rsidR="00A2709F" w:rsidRPr="00F3425D" w:rsidRDefault="00A2709F" w:rsidP="00C13844">
            <w:pPr>
              <w:rPr>
                <w:rFonts w:cs="Times New Roman"/>
                <w:szCs w:val="24"/>
              </w:rPr>
            </w:pPr>
            <w:r w:rsidRPr="00F3425D">
              <w:rPr>
                <w:rFonts w:cs="Times New Roman"/>
                <w:b/>
                <w:szCs w:val="24"/>
              </w:rPr>
              <w:t>Risks to the investigator</w:t>
            </w:r>
          </w:p>
          <w:p w14:paraId="5899A52E" w14:textId="77777777" w:rsidR="00A2709F" w:rsidRPr="00F3425D" w:rsidRDefault="00A2709F" w:rsidP="00C13844">
            <w:pPr>
              <w:rPr>
                <w:rFonts w:cs="Times New Roman"/>
                <w:szCs w:val="24"/>
              </w:rPr>
            </w:pPr>
            <w:r w:rsidRPr="00F3425D">
              <w:rPr>
                <w:rFonts w:cs="Times New Roman"/>
                <w:szCs w:val="24"/>
              </w:rPr>
              <w:t>For example: personal health &amp; safety, physical harm, emotional distress, risk of accusation of harm/impropriety, conflict of interest</w:t>
            </w:r>
          </w:p>
        </w:tc>
      </w:tr>
      <w:tr w:rsidR="00A2709F" w:rsidRPr="00F3425D" w14:paraId="5FD109A2" w14:textId="77777777" w:rsidTr="00C13844">
        <w:tc>
          <w:tcPr>
            <w:tcW w:w="596" w:type="dxa"/>
            <w:tcBorders>
              <w:top w:val="single" w:sz="4" w:space="0" w:color="auto"/>
              <w:bottom w:val="single" w:sz="4" w:space="0" w:color="auto"/>
            </w:tcBorders>
            <w:vAlign w:val="center"/>
          </w:tcPr>
          <w:p w14:paraId="7B0C5959" w14:textId="77777777" w:rsidR="00A2709F" w:rsidRPr="00F3425D" w:rsidRDefault="00A2709F" w:rsidP="00C13844">
            <w:pPr>
              <w:autoSpaceDE w:val="0"/>
              <w:autoSpaceDN w:val="0"/>
              <w:adjustRightInd w:val="0"/>
              <w:jc w:val="center"/>
              <w:rPr>
                <w:rFonts w:cs="Times New Roman"/>
                <w:szCs w:val="24"/>
              </w:rPr>
            </w:pPr>
          </w:p>
        </w:tc>
        <w:tc>
          <w:tcPr>
            <w:tcW w:w="4991" w:type="dxa"/>
            <w:tcBorders>
              <w:top w:val="single" w:sz="4" w:space="0" w:color="auto"/>
              <w:bottom w:val="single" w:sz="4" w:space="0" w:color="auto"/>
            </w:tcBorders>
          </w:tcPr>
          <w:p w14:paraId="23CC9AFA" w14:textId="77777777" w:rsidR="00A2709F" w:rsidRPr="00F3425D" w:rsidRDefault="00A2709F" w:rsidP="00C13844">
            <w:pPr>
              <w:autoSpaceDE w:val="0"/>
              <w:autoSpaceDN w:val="0"/>
              <w:adjustRightInd w:val="0"/>
              <w:rPr>
                <w:rFonts w:cs="Times New Roman"/>
                <w:color w:val="FF0000"/>
                <w:szCs w:val="24"/>
              </w:rPr>
            </w:pPr>
            <w:r w:rsidRPr="00F3425D">
              <w:rPr>
                <w:rFonts w:cs="Times New Roman"/>
                <w:szCs w:val="24"/>
              </w:rPr>
              <w:t>Risk to the investigator:</w:t>
            </w:r>
            <w:r w:rsidRPr="00F3425D">
              <w:rPr>
                <w:rFonts w:cs="Times New Roman"/>
                <w:color w:val="FF0000"/>
                <w:szCs w:val="24"/>
              </w:rPr>
              <w:t xml:space="preserve"> </w:t>
            </w:r>
          </w:p>
          <w:p w14:paraId="7B62352B" w14:textId="77777777" w:rsidR="00A2709F" w:rsidRPr="00F3425D" w:rsidRDefault="00A2709F" w:rsidP="00C13844">
            <w:pPr>
              <w:autoSpaceDE w:val="0"/>
              <w:autoSpaceDN w:val="0"/>
              <w:adjustRightInd w:val="0"/>
              <w:rPr>
                <w:rFonts w:cs="Times New Roman"/>
                <w:color w:val="000000" w:themeColor="text1"/>
                <w:szCs w:val="24"/>
              </w:rPr>
            </w:pPr>
            <w:r w:rsidRPr="00F3425D">
              <w:rPr>
                <w:rFonts w:cs="Times New Roman"/>
                <w:color w:val="000000" w:themeColor="text1"/>
                <w:szCs w:val="24"/>
              </w:rPr>
              <w:t>There shouldn’t be any direct risk to the investigator however a factor to consider is that the writer is from a Gypies/Roma community. This is therefore the writer’s bias having dealt with inequalities due to their ethnicity on countless occasions.</w:t>
            </w:r>
          </w:p>
          <w:p w14:paraId="019EB659" w14:textId="77777777" w:rsidR="00A2709F" w:rsidRPr="00F3425D" w:rsidRDefault="00A2709F" w:rsidP="00C13844">
            <w:pPr>
              <w:autoSpaceDE w:val="0"/>
              <w:autoSpaceDN w:val="0"/>
              <w:adjustRightInd w:val="0"/>
              <w:rPr>
                <w:rFonts w:cs="Times New Roman"/>
                <w:color w:val="FF0000"/>
                <w:szCs w:val="24"/>
              </w:rPr>
            </w:pPr>
          </w:p>
          <w:p w14:paraId="40C63465" w14:textId="77777777" w:rsidR="00A2709F" w:rsidRPr="00F3425D" w:rsidRDefault="00A2709F" w:rsidP="00C13844">
            <w:pPr>
              <w:autoSpaceDE w:val="0"/>
              <w:autoSpaceDN w:val="0"/>
              <w:adjustRightInd w:val="0"/>
              <w:rPr>
                <w:rFonts w:cs="Times New Roman"/>
                <w:szCs w:val="24"/>
              </w:rPr>
            </w:pPr>
          </w:p>
          <w:p w14:paraId="0ED4EC26" w14:textId="77777777" w:rsidR="00A2709F" w:rsidRPr="00F3425D" w:rsidRDefault="00A2709F" w:rsidP="00C13844">
            <w:pPr>
              <w:rPr>
                <w:rFonts w:cs="Times New Roman"/>
                <w:szCs w:val="24"/>
              </w:rPr>
            </w:pPr>
          </w:p>
          <w:p w14:paraId="19742A80" w14:textId="77777777" w:rsidR="00A2709F" w:rsidRPr="00F3425D" w:rsidRDefault="00A2709F" w:rsidP="00C13844">
            <w:pPr>
              <w:rPr>
                <w:rFonts w:cs="Times New Roman"/>
                <w:szCs w:val="24"/>
              </w:rPr>
            </w:pPr>
          </w:p>
          <w:p w14:paraId="188F28EC" w14:textId="77777777" w:rsidR="00A2709F" w:rsidRPr="00F3425D" w:rsidRDefault="00A2709F" w:rsidP="00C13844">
            <w:pPr>
              <w:rPr>
                <w:rFonts w:cs="Times New Roman"/>
                <w:szCs w:val="24"/>
              </w:rPr>
            </w:pPr>
          </w:p>
          <w:p w14:paraId="4721B6F5" w14:textId="77777777" w:rsidR="00A2709F" w:rsidRPr="00F3425D" w:rsidRDefault="00A2709F" w:rsidP="00C13844">
            <w:pPr>
              <w:autoSpaceDE w:val="0"/>
              <w:autoSpaceDN w:val="0"/>
              <w:adjustRightInd w:val="0"/>
              <w:rPr>
                <w:rFonts w:cs="Times New Roman"/>
                <w:szCs w:val="24"/>
              </w:rPr>
            </w:pPr>
            <w:r w:rsidRPr="00F3425D">
              <w:rPr>
                <w:rFonts w:cs="Times New Roman"/>
                <w:i/>
                <w:color w:val="808080"/>
                <w:szCs w:val="24"/>
              </w:rPr>
              <w:t>(this box should expand as you type)</w:t>
            </w:r>
          </w:p>
        </w:tc>
        <w:tc>
          <w:tcPr>
            <w:tcW w:w="4932" w:type="dxa"/>
            <w:gridSpan w:val="3"/>
            <w:tcBorders>
              <w:top w:val="single" w:sz="4" w:space="0" w:color="auto"/>
              <w:bottom w:val="single" w:sz="4" w:space="0" w:color="auto"/>
            </w:tcBorders>
          </w:tcPr>
          <w:p w14:paraId="7374AAF2" w14:textId="77777777" w:rsidR="00A2709F" w:rsidRPr="00F3425D" w:rsidRDefault="00A2709F" w:rsidP="00C13844">
            <w:pPr>
              <w:rPr>
                <w:rFonts w:cs="Times New Roman"/>
                <w:color w:val="000000" w:themeColor="text1"/>
                <w:szCs w:val="24"/>
              </w:rPr>
            </w:pPr>
            <w:r w:rsidRPr="00F3425D">
              <w:rPr>
                <w:rFonts w:cs="Times New Roman"/>
                <w:color w:val="000000" w:themeColor="text1"/>
                <w:szCs w:val="24"/>
              </w:rPr>
              <w:t>A process will be followed throughout so that the researcher doesn’t add in information without any supporting resources. It is important to be clear that this is new research and an opportunity to actually assess different aspects. Acknowledging possible bias and being transparent will be an approach adopted by the researcher, along with reflective practice.</w:t>
            </w:r>
          </w:p>
          <w:p w14:paraId="5DCEECDD" w14:textId="77777777" w:rsidR="00A2709F" w:rsidRPr="00F3425D" w:rsidRDefault="00A2709F" w:rsidP="00C13844">
            <w:pPr>
              <w:rPr>
                <w:rFonts w:cs="Times New Roman"/>
                <w:szCs w:val="24"/>
              </w:rPr>
            </w:pPr>
          </w:p>
          <w:p w14:paraId="6661CA4D" w14:textId="77777777" w:rsidR="00A2709F" w:rsidRPr="00F3425D" w:rsidRDefault="00A2709F" w:rsidP="00C13844">
            <w:pPr>
              <w:rPr>
                <w:rFonts w:cs="Times New Roman"/>
                <w:szCs w:val="24"/>
              </w:rPr>
            </w:pPr>
          </w:p>
          <w:p w14:paraId="509ADB04" w14:textId="77777777" w:rsidR="00A2709F" w:rsidRPr="00F3425D" w:rsidRDefault="00A2709F" w:rsidP="00C13844">
            <w:pPr>
              <w:autoSpaceDE w:val="0"/>
              <w:autoSpaceDN w:val="0"/>
              <w:adjustRightInd w:val="0"/>
              <w:rPr>
                <w:rFonts w:cs="Times New Roman"/>
                <w:szCs w:val="24"/>
              </w:rPr>
            </w:pPr>
            <w:r w:rsidRPr="00F3425D">
              <w:rPr>
                <w:rFonts w:cs="Times New Roman"/>
                <w:i/>
                <w:color w:val="808080"/>
                <w:szCs w:val="24"/>
              </w:rPr>
              <w:t>(this box should expand as you type)</w:t>
            </w:r>
          </w:p>
        </w:tc>
      </w:tr>
      <w:tr w:rsidR="00A2709F" w:rsidRPr="00F3425D" w14:paraId="7258ACF5" w14:textId="77777777" w:rsidTr="00C13844">
        <w:tc>
          <w:tcPr>
            <w:tcW w:w="596" w:type="dxa"/>
            <w:tcBorders>
              <w:top w:val="single" w:sz="4" w:space="0" w:color="auto"/>
              <w:bottom w:val="single" w:sz="4" w:space="0" w:color="auto"/>
            </w:tcBorders>
            <w:shd w:val="clear" w:color="auto" w:fill="F2F2F2" w:themeFill="background1" w:themeFillShade="F2"/>
            <w:vAlign w:val="center"/>
          </w:tcPr>
          <w:p w14:paraId="716B7C3E" w14:textId="77777777" w:rsidR="00A2709F" w:rsidRPr="00F3425D" w:rsidRDefault="00A2709F" w:rsidP="00C13844">
            <w:pPr>
              <w:jc w:val="center"/>
              <w:rPr>
                <w:rFonts w:cs="Times New Roman"/>
                <w:szCs w:val="24"/>
              </w:rPr>
            </w:pPr>
            <w:r w:rsidRPr="00F3425D">
              <w:rPr>
                <w:rFonts w:cs="Times New Roman"/>
                <w:szCs w:val="24"/>
              </w:rPr>
              <w:t>5</w:t>
            </w:r>
          </w:p>
        </w:tc>
        <w:tc>
          <w:tcPr>
            <w:tcW w:w="9923" w:type="dxa"/>
            <w:gridSpan w:val="4"/>
            <w:tcBorders>
              <w:top w:val="single" w:sz="4" w:space="0" w:color="auto"/>
              <w:bottom w:val="single" w:sz="4" w:space="0" w:color="auto"/>
            </w:tcBorders>
            <w:shd w:val="clear" w:color="auto" w:fill="F2F2F2" w:themeFill="background1" w:themeFillShade="F2"/>
          </w:tcPr>
          <w:p w14:paraId="438A420C" w14:textId="77777777" w:rsidR="00A2709F" w:rsidRPr="00F3425D" w:rsidRDefault="00A2709F" w:rsidP="00C13844">
            <w:pPr>
              <w:rPr>
                <w:rFonts w:cs="Times New Roman"/>
                <w:szCs w:val="24"/>
              </w:rPr>
            </w:pPr>
            <w:r w:rsidRPr="00F3425D">
              <w:rPr>
                <w:rFonts w:cs="Times New Roman"/>
                <w:b/>
                <w:szCs w:val="24"/>
              </w:rPr>
              <w:t>University/institutional risks</w:t>
            </w:r>
          </w:p>
          <w:p w14:paraId="2A149303" w14:textId="77777777" w:rsidR="00A2709F" w:rsidRPr="00F3425D" w:rsidRDefault="00A2709F" w:rsidP="00C13844">
            <w:pPr>
              <w:rPr>
                <w:rFonts w:cs="Times New Roman"/>
                <w:szCs w:val="24"/>
              </w:rPr>
            </w:pPr>
            <w:r w:rsidRPr="00F3425D">
              <w:rPr>
                <w:rFonts w:cs="Times New Roman"/>
                <w:szCs w:val="24"/>
              </w:rPr>
              <w:t>For example: adverse publicity, financial loss, data protection</w:t>
            </w:r>
          </w:p>
        </w:tc>
      </w:tr>
      <w:tr w:rsidR="00A2709F" w:rsidRPr="00F3425D" w14:paraId="511EBB78" w14:textId="77777777" w:rsidTr="00C13844">
        <w:tc>
          <w:tcPr>
            <w:tcW w:w="596" w:type="dxa"/>
            <w:tcBorders>
              <w:top w:val="single" w:sz="4" w:space="0" w:color="auto"/>
              <w:bottom w:val="single" w:sz="4" w:space="0" w:color="auto"/>
            </w:tcBorders>
            <w:vAlign w:val="center"/>
          </w:tcPr>
          <w:p w14:paraId="4EF02F29" w14:textId="77777777" w:rsidR="00A2709F" w:rsidRPr="00F3425D" w:rsidRDefault="00A2709F" w:rsidP="00C13844">
            <w:pPr>
              <w:autoSpaceDE w:val="0"/>
              <w:autoSpaceDN w:val="0"/>
              <w:adjustRightInd w:val="0"/>
              <w:jc w:val="center"/>
              <w:rPr>
                <w:rFonts w:cs="Times New Roman"/>
                <w:szCs w:val="24"/>
              </w:rPr>
            </w:pPr>
          </w:p>
        </w:tc>
        <w:tc>
          <w:tcPr>
            <w:tcW w:w="4991" w:type="dxa"/>
            <w:tcBorders>
              <w:top w:val="single" w:sz="4" w:space="0" w:color="auto"/>
              <w:bottom w:val="single" w:sz="4" w:space="0" w:color="auto"/>
            </w:tcBorders>
          </w:tcPr>
          <w:p w14:paraId="6F4E10FB" w14:textId="77777777" w:rsidR="00A2709F" w:rsidRPr="00F3425D" w:rsidRDefault="00A2709F" w:rsidP="00C13844">
            <w:pPr>
              <w:autoSpaceDE w:val="0"/>
              <w:autoSpaceDN w:val="0"/>
              <w:adjustRightInd w:val="0"/>
              <w:rPr>
                <w:rFonts w:cs="Times New Roman"/>
                <w:szCs w:val="24"/>
              </w:rPr>
            </w:pPr>
            <w:r w:rsidRPr="00F3425D">
              <w:rPr>
                <w:rFonts w:cs="Times New Roman"/>
                <w:szCs w:val="24"/>
              </w:rPr>
              <w:t>Risk to the University:</w:t>
            </w:r>
          </w:p>
          <w:p w14:paraId="20EE6C44" w14:textId="77777777" w:rsidR="00A2709F" w:rsidRPr="00F3425D" w:rsidRDefault="00A2709F" w:rsidP="00C13844">
            <w:pPr>
              <w:rPr>
                <w:rFonts w:cs="Times New Roman"/>
                <w:color w:val="000000" w:themeColor="text1"/>
                <w:szCs w:val="24"/>
              </w:rPr>
            </w:pPr>
            <w:r w:rsidRPr="00F3425D">
              <w:rPr>
                <w:rFonts w:cs="Times New Roman"/>
                <w:color w:val="000000" w:themeColor="text1"/>
                <w:szCs w:val="24"/>
              </w:rPr>
              <w:lastRenderedPageBreak/>
              <w:t xml:space="preserve">Adverse Publicity and financial loss </w:t>
            </w:r>
          </w:p>
          <w:p w14:paraId="75BC2293" w14:textId="77777777" w:rsidR="00A2709F" w:rsidRPr="00F3425D" w:rsidRDefault="00A2709F" w:rsidP="00C13844">
            <w:pPr>
              <w:rPr>
                <w:rFonts w:cs="Times New Roman"/>
                <w:szCs w:val="24"/>
              </w:rPr>
            </w:pPr>
          </w:p>
          <w:p w14:paraId="4D87523E" w14:textId="77777777" w:rsidR="00A2709F" w:rsidRPr="00F3425D" w:rsidRDefault="00A2709F" w:rsidP="00C13844">
            <w:pPr>
              <w:autoSpaceDE w:val="0"/>
              <w:autoSpaceDN w:val="0"/>
              <w:adjustRightInd w:val="0"/>
              <w:rPr>
                <w:rFonts w:cs="Times New Roman"/>
                <w:szCs w:val="24"/>
              </w:rPr>
            </w:pPr>
          </w:p>
          <w:p w14:paraId="5B6B03A4" w14:textId="77777777" w:rsidR="00A2709F" w:rsidRPr="00F3425D" w:rsidRDefault="00A2709F" w:rsidP="00C13844">
            <w:pPr>
              <w:rPr>
                <w:rFonts w:cs="Times New Roman"/>
                <w:szCs w:val="24"/>
              </w:rPr>
            </w:pPr>
          </w:p>
          <w:p w14:paraId="337792BB" w14:textId="77777777" w:rsidR="00A2709F" w:rsidRPr="00F3425D" w:rsidRDefault="00A2709F" w:rsidP="00C13844">
            <w:pPr>
              <w:rPr>
                <w:rFonts w:cs="Times New Roman"/>
                <w:szCs w:val="24"/>
              </w:rPr>
            </w:pPr>
          </w:p>
          <w:p w14:paraId="0D44D5D8" w14:textId="77777777" w:rsidR="00A2709F" w:rsidRPr="00F3425D" w:rsidRDefault="00A2709F" w:rsidP="00C13844">
            <w:pPr>
              <w:rPr>
                <w:rFonts w:cs="Times New Roman"/>
                <w:szCs w:val="24"/>
              </w:rPr>
            </w:pPr>
          </w:p>
          <w:p w14:paraId="24CC8501" w14:textId="77777777" w:rsidR="00A2709F" w:rsidRPr="00F3425D" w:rsidRDefault="00A2709F" w:rsidP="00C13844">
            <w:pPr>
              <w:autoSpaceDE w:val="0"/>
              <w:autoSpaceDN w:val="0"/>
              <w:adjustRightInd w:val="0"/>
              <w:rPr>
                <w:rFonts w:cs="Times New Roman"/>
                <w:szCs w:val="24"/>
              </w:rPr>
            </w:pPr>
            <w:r w:rsidRPr="00F3425D">
              <w:rPr>
                <w:rFonts w:cs="Times New Roman"/>
                <w:i/>
                <w:color w:val="808080"/>
                <w:szCs w:val="24"/>
              </w:rPr>
              <w:t>(this box should expand as you type)</w:t>
            </w:r>
          </w:p>
        </w:tc>
        <w:tc>
          <w:tcPr>
            <w:tcW w:w="4932" w:type="dxa"/>
            <w:gridSpan w:val="3"/>
            <w:tcBorders>
              <w:top w:val="single" w:sz="4" w:space="0" w:color="auto"/>
              <w:bottom w:val="single" w:sz="4" w:space="0" w:color="auto"/>
            </w:tcBorders>
          </w:tcPr>
          <w:p w14:paraId="5517406B" w14:textId="77777777" w:rsidR="00A2709F" w:rsidRPr="00F3425D" w:rsidRDefault="00A2709F" w:rsidP="00C13844">
            <w:pPr>
              <w:autoSpaceDE w:val="0"/>
              <w:autoSpaceDN w:val="0"/>
              <w:adjustRightInd w:val="0"/>
              <w:rPr>
                <w:rFonts w:cs="Times New Roman"/>
                <w:i/>
                <w:szCs w:val="24"/>
              </w:rPr>
            </w:pPr>
            <w:r w:rsidRPr="00F3425D">
              <w:rPr>
                <w:rFonts w:cs="Times New Roman"/>
                <w:i/>
                <w:szCs w:val="24"/>
              </w:rPr>
              <w:lastRenderedPageBreak/>
              <w:t>How you will mitigate the risk to the University:</w:t>
            </w:r>
          </w:p>
          <w:p w14:paraId="780F2687" w14:textId="77777777" w:rsidR="00A2709F" w:rsidRPr="00F3425D" w:rsidRDefault="00A2709F" w:rsidP="00C13844">
            <w:pPr>
              <w:rPr>
                <w:rFonts w:cs="Times New Roman"/>
                <w:color w:val="000000" w:themeColor="text1"/>
                <w:szCs w:val="24"/>
              </w:rPr>
            </w:pPr>
            <w:r w:rsidRPr="00F3425D">
              <w:rPr>
                <w:rFonts w:cs="Times New Roman"/>
                <w:color w:val="000000" w:themeColor="text1"/>
                <w:szCs w:val="24"/>
              </w:rPr>
              <w:lastRenderedPageBreak/>
              <w:t xml:space="preserve">The University of Wales Trinity Saint David is committed to the maintenance of high ethical standards in the research undertaken by its staff and students and in order to maintain these standards the researcher will ensure that all work is in accordance with UWTSD's Research Ethics &amp;Integrity Code of Practice (2017-2020).  Specifically, the research will maintain that the core aspects of research integrity include honesty, rigour, transparency and open communication and care and respect. These values and principles are also central to a Youth Work approach. </w:t>
            </w:r>
          </w:p>
          <w:p w14:paraId="78460B31" w14:textId="77777777" w:rsidR="00A2709F" w:rsidRPr="00F3425D" w:rsidRDefault="00A2709F" w:rsidP="00C13844">
            <w:pPr>
              <w:rPr>
                <w:rFonts w:cs="Times New Roman"/>
                <w:color w:val="FF0000"/>
                <w:szCs w:val="24"/>
              </w:rPr>
            </w:pPr>
          </w:p>
          <w:p w14:paraId="32284446" w14:textId="77777777" w:rsidR="00A2709F" w:rsidRPr="00F3425D" w:rsidRDefault="00A2709F" w:rsidP="00C13844">
            <w:pPr>
              <w:rPr>
                <w:rFonts w:cs="Times New Roman"/>
                <w:szCs w:val="24"/>
              </w:rPr>
            </w:pPr>
          </w:p>
          <w:p w14:paraId="4DCFF371" w14:textId="77777777" w:rsidR="00A2709F" w:rsidRPr="00F3425D" w:rsidRDefault="00A2709F" w:rsidP="00C13844">
            <w:pPr>
              <w:rPr>
                <w:rFonts w:cs="Times New Roman"/>
                <w:szCs w:val="24"/>
              </w:rPr>
            </w:pPr>
          </w:p>
          <w:p w14:paraId="3DBB10DD" w14:textId="77777777" w:rsidR="00A2709F" w:rsidRPr="00F3425D" w:rsidRDefault="00A2709F" w:rsidP="00C13844">
            <w:pPr>
              <w:rPr>
                <w:rFonts w:cs="Times New Roman"/>
                <w:szCs w:val="24"/>
              </w:rPr>
            </w:pPr>
          </w:p>
          <w:p w14:paraId="4C82CDD1" w14:textId="77777777" w:rsidR="00A2709F" w:rsidRPr="00F3425D" w:rsidRDefault="00A2709F" w:rsidP="00C13844">
            <w:pPr>
              <w:autoSpaceDE w:val="0"/>
              <w:autoSpaceDN w:val="0"/>
              <w:adjustRightInd w:val="0"/>
              <w:rPr>
                <w:rFonts w:cs="Times New Roman"/>
                <w:szCs w:val="24"/>
              </w:rPr>
            </w:pPr>
            <w:r w:rsidRPr="00F3425D">
              <w:rPr>
                <w:rFonts w:cs="Times New Roman"/>
                <w:i/>
                <w:color w:val="808080"/>
                <w:szCs w:val="24"/>
              </w:rPr>
              <w:t>(this box should expand as you type)</w:t>
            </w:r>
          </w:p>
        </w:tc>
      </w:tr>
      <w:tr w:rsidR="00A2709F" w:rsidRPr="00F3425D" w14:paraId="61829798" w14:textId="77777777" w:rsidTr="00C13844">
        <w:tc>
          <w:tcPr>
            <w:tcW w:w="596" w:type="dxa"/>
            <w:tcBorders>
              <w:top w:val="single" w:sz="4" w:space="0" w:color="auto"/>
              <w:bottom w:val="single" w:sz="4" w:space="0" w:color="auto"/>
            </w:tcBorders>
            <w:shd w:val="clear" w:color="auto" w:fill="F2F2F2" w:themeFill="background1" w:themeFillShade="F2"/>
            <w:vAlign w:val="center"/>
          </w:tcPr>
          <w:p w14:paraId="230ABDB1" w14:textId="77777777" w:rsidR="00A2709F" w:rsidRPr="00F3425D" w:rsidRDefault="00A2709F" w:rsidP="00C13844">
            <w:pPr>
              <w:jc w:val="center"/>
              <w:rPr>
                <w:rFonts w:cs="Times New Roman"/>
                <w:szCs w:val="24"/>
              </w:rPr>
            </w:pPr>
            <w:r w:rsidRPr="00F3425D">
              <w:rPr>
                <w:rFonts w:cs="Times New Roman"/>
                <w:szCs w:val="24"/>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E1BF3A2" w14:textId="77777777" w:rsidR="00A2709F" w:rsidRPr="00F3425D" w:rsidRDefault="00A2709F" w:rsidP="00C13844">
            <w:pPr>
              <w:rPr>
                <w:rFonts w:cs="Times New Roman"/>
                <w:szCs w:val="24"/>
              </w:rPr>
            </w:pPr>
            <w:r w:rsidRPr="00F3425D">
              <w:rPr>
                <w:rFonts w:cs="Times New Roman"/>
                <w:b/>
                <w:szCs w:val="24"/>
              </w:rPr>
              <w:t>Environmental risks</w:t>
            </w:r>
          </w:p>
          <w:p w14:paraId="415E80DE" w14:textId="77777777" w:rsidR="00A2709F" w:rsidRPr="00F3425D" w:rsidRDefault="00A2709F" w:rsidP="00C13844">
            <w:pPr>
              <w:rPr>
                <w:rFonts w:cs="Times New Roman"/>
                <w:szCs w:val="24"/>
              </w:rPr>
            </w:pPr>
            <w:r w:rsidRPr="00F3425D">
              <w:rPr>
                <w:rFonts w:cs="Times New Roman"/>
                <w:szCs w:val="24"/>
              </w:rPr>
              <w:t>For example: accidental spillage of pollutants, damage to local ecosystems</w:t>
            </w:r>
          </w:p>
        </w:tc>
      </w:tr>
      <w:tr w:rsidR="00A2709F" w:rsidRPr="00F3425D" w14:paraId="202F8F23" w14:textId="77777777" w:rsidTr="00C13844">
        <w:tc>
          <w:tcPr>
            <w:tcW w:w="596" w:type="dxa"/>
            <w:tcBorders>
              <w:top w:val="single" w:sz="4" w:space="0" w:color="auto"/>
              <w:bottom w:val="single" w:sz="4" w:space="0" w:color="auto"/>
            </w:tcBorders>
            <w:vAlign w:val="center"/>
          </w:tcPr>
          <w:p w14:paraId="69FE7EFA" w14:textId="77777777" w:rsidR="00A2709F" w:rsidRPr="00F3425D" w:rsidRDefault="00A2709F" w:rsidP="00C13844">
            <w:pPr>
              <w:autoSpaceDE w:val="0"/>
              <w:autoSpaceDN w:val="0"/>
              <w:adjustRightInd w:val="0"/>
              <w:jc w:val="center"/>
              <w:rPr>
                <w:rFonts w:cs="Times New Roman"/>
                <w:color w:val="000000" w:themeColor="text1"/>
                <w:szCs w:val="24"/>
              </w:rPr>
            </w:pPr>
          </w:p>
        </w:tc>
        <w:tc>
          <w:tcPr>
            <w:tcW w:w="4991" w:type="dxa"/>
            <w:tcBorders>
              <w:top w:val="single" w:sz="4" w:space="0" w:color="auto"/>
              <w:bottom w:val="single" w:sz="4" w:space="0" w:color="auto"/>
            </w:tcBorders>
          </w:tcPr>
          <w:p w14:paraId="635A3813" w14:textId="77777777" w:rsidR="00A2709F" w:rsidRPr="00F3425D" w:rsidRDefault="00A2709F" w:rsidP="00C13844">
            <w:pPr>
              <w:autoSpaceDE w:val="0"/>
              <w:autoSpaceDN w:val="0"/>
              <w:adjustRightInd w:val="0"/>
              <w:rPr>
                <w:rFonts w:cs="Times New Roman"/>
                <w:color w:val="000000" w:themeColor="text1"/>
                <w:szCs w:val="24"/>
              </w:rPr>
            </w:pPr>
            <w:r w:rsidRPr="00F3425D">
              <w:rPr>
                <w:rFonts w:cs="Times New Roman"/>
                <w:color w:val="000000" w:themeColor="text1"/>
                <w:szCs w:val="24"/>
              </w:rPr>
              <w:t>Risk to the environment:</w:t>
            </w:r>
          </w:p>
          <w:p w14:paraId="17262964" w14:textId="77777777" w:rsidR="00A2709F" w:rsidRPr="00F3425D" w:rsidRDefault="00A2709F" w:rsidP="00C13844">
            <w:pPr>
              <w:rPr>
                <w:rFonts w:cs="Times New Roman"/>
                <w:color w:val="000000" w:themeColor="text1"/>
                <w:szCs w:val="24"/>
              </w:rPr>
            </w:pPr>
            <w:r w:rsidRPr="00F3425D">
              <w:rPr>
                <w:rFonts w:cs="Times New Roman"/>
                <w:color w:val="000000" w:themeColor="text1"/>
                <w:szCs w:val="24"/>
              </w:rPr>
              <w:t>NA</w:t>
            </w:r>
          </w:p>
          <w:p w14:paraId="2E0E97CD" w14:textId="77777777" w:rsidR="00A2709F" w:rsidRPr="00F3425D" w:rsidRDefault="00A2709F" w:rsidP="00C13844">
            <w:pPr>
              <w:rPr>
                <w:rFonts w:cs="Times New Roman"/>
                <w:color w:val="000000" w:themeColor="text1"/>
                <w:szCs w:val="24"/>
              </w:rPr>
            </w:pPr>
          </w:p>
          <w:p w14:paraId="00E26F57" w14:textId="77777777" w:rsidR="00A2709F" w:rsidRPr="00F3425D" w:rsidRDefault="00A2709F" w:rsidP="00C13844">
            <w:pPr>
              <w:autoSpaceDE w:val="0"/>
              <w:autoSpaceDN w:val="0"/>
              <w:adjustRightInd w:val="0"/>
              <w:rPr>
                <w:rFonts w:cs="Times New Roman"/>
                <w:color w:val="000000" w:themeColor="text1"/>
                <w:szCs w:val="24"/>
              </w:rPr>
            </w:pPr>
            <w:r w:rsidRPr="00F3425D">
              <w:rPr>
                <w:rFonts w:cs="Times New Roman"/>
                <w:i/>
                <w:color w:val="000000" w:themeColor="text1"/>
                <w:szCs w:val="24"/>
              </w:rPr>
              <w:t>(this box should expand as you type)</w:t>
            </w:r>
          </w:p>
        </w:tc>
        <w:tc>
          <w:tcPr>
            <w:tcW w:w="4932" w:type="dxa"/>
            <w:gridSpan w:val="3"/>
            <w:tcBorders>
              <w:top w:val="single" w:sz="4" w:space="0" w:color="auto"/>
              <w:bottom w:val="single" w:sz="4" w:space="0" w:color="auto"/>
            </w:tcBorders>
          </w:tcPr>
          <w:p w14:paraId="09D6043F" w14:textId="77777777" w:rsidR="00A2709F" w:rsidRPr="00F3425D" w:rsidRDefault="00A2709F" w:rsidP="00C13844">
            <w:pPr>
              <w:autoSpaceDE w:val="0"/>
              <w:autoSpaceDN w:val="0"/>
              <w:adjustRightInd w:val="0"/>
              <w:rPr>
                <w:rFonts w:cs="Times New Roman"/>
                <w:i/>
                <w:color w:val="000000" w:themeColor="text1"/>
                <w:szCs w:val="24"/>
              </w:rPr>
            </w:pPr>
            <w:r w:rsidRPr="00F3425D">
              <w:rPr>
                <w:rFonts w:cs="Times New Roman"/>
                <w:i/>
                <w:color w:val="000000" w:themeColor="text1"/>
                <w:szCs w:val="24"/>
              </w:rPr>
              <w:t>How you will mitigate the risk to environment:</w:t>
            </w:r>
          </w:p>
          <w:p w14:paraId="726D9BBC" w14:textId="77777777" w:rsidR="00A2709F" w:rsidRPr="00F3425D" w:rsidRDefault="00A2709F" w:rsidP="00C13844">
            <w:pPr>
              <w:rPr>
                <w:rFonts w:cs="Times New Roman"/>
                <w:color w:val="000000" w:themeColor="text1"/>
                <w:szCs w:val="24"/>
              </w:rPr>
            </w:pPr>
            <w:r w:rsidRPr="00F3425D">
              <w:rPr>
                <w:rFonts w:cs="Times New Roman"/>
                <w:color w:val="000000" w:themeColor="text1"/>
                <w:szCs w:val="24"/>
              </w:rPr>
              <w:t>NA</w:t>
            </w:r>
          </w:p>
          <w:p w14:paraId="71FC5F23" w14:textId="77777777" w:rsidR="00A2709F" w:rsidRPr="00F3425D" w:rsidRDefault="00A2709F" w:rsidP="00C13844">
            <w:pPr>
              <w:rPr>
                <w:rFonts w:cs="Times New Roman"/>
                <w:color w:val="000000" w:themeColor="text1"/>
                <w:szCs w:val="24"/>
              </w:rPr>
            </w:pPr>
          </w:p>
          <w:p w14:paraId="79DAB03B" w14:textId="77777777" w:rsidR="00A2709F" w:rsidRPr="00F3425D" w:rsidRDefault="00A2709F" w:rsidP="00C13844">
            <w:pPr>
              <w:rPr>
                <w:rFonts w:cs="Times New Roman"/>
                <w:color w:val="000000" w:themeColor="text1"/>
                <w:szCs w:val="24"/>
              </w:rPr>
            </w:pPr>
          </w:p>
          <w:p w14:paraId="55A7C4A3" w14:textId="77777777" w:rsidR="00A2709F" w:rsidRPr="00F3425D" w:rsidRDefault="00A2709F" w:rsidP="00C13844">
            <w:pPr>
              <w:autoSpaceDE w:val="0"/>
              <w:autoSpaceDN w:val="0"/>
              <w:adjustRightInd w:val="0"/>
              <w:rPr>
                <w:rFonts w:cs="Times New Roman"/>
                <w:color w:val="000000" w:themeColor="text1"/>
                <w:szCs w:val="24"/>
              </w:rPr>
            </w:pPr>
            <w:r w:rsidRPr="00F3425D">
              <w:rPr>
                <w:rFonts w:cs="Times New Roman"/>
                <w:i/>
                <w:color w:val="000000" w:themeColor="text1"/>
                <w:szCs w:val="24"/>
              </w:rPr>
              <w:t>(this box should expand as you type)</w:t>
            </w:r>
          </w:p>
        </w:tc>
      </w:tr>
    </w:tbl>
    <w:p w14:paraId="5B92F719" w14:textId="77777777" w:rsidR="00A2709F" w:rsidRPr="00F3425D" w:rsidRDefault="00A2709F" w:rsidP="00A2709F">
      <w:pPr>
        <w:rPr>
          <w:rFonts w:cs="Times New Roman"/>
          <w:color w:val="000000" w:themeColor="text1"/>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A2709F" w:rsidRPr="00F3425D" w14:paraId="2ABBDE05" w14:textId="77777777" w:rsidTr="00C13844">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01E5B91" w14:textId="77777777" w:rsidR="00A2709F" w:rsidRPr="00F3425D" w:rsidRDefault="00A2709F" w:rsidP="00C13844">
            <w:pPr>
              <w:autoSpaceDE w:val="0"/>
              <w:autoSpaceDN w:val="0"/>
              <w:adjustRightInd w:val="0"/>
              <w:jc w:val="center"/>
              <w:rPr>
                <w:rFonts w:cs="Times New Roman"/>
                <w:bCs/>
                <w:color w:val="000000" w:themeColor="text1"/>
                <w:szCs w:val="24"/>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7AB8938" w14:textId="77777777" w:rsidR="00A2709F" w:rsidRPr="00F3425D" w:rsidRDefault="00A2709F" w:rsidP="00C13844">
            <w:pPr>
              <w:autoSpaceDE w:val="0"/>
              <w:autoSpaceDN w:val="0"/>
              <w:adjustRightInd w:val="0"/>
              <w:rPr>
                <w:rFonts w:cs="Times New Roman"/>
                <w:b/>
                <w:color w:val="000000" w:themeColor="text1"/>
                <w:szCs w:val="24"/>
              </w:rPr>
            </w:pPr>
            <w:r w:rsidRPr="00F3425D">
              <w:rPr>
                <w:rFonts w:cs="Times New Roman"/>
                <w:b/>
                <w:color w:val="000000" w:themeColor="text1"/>
                <w:szCs w:val="24"/>
              </w:rPr>
              <w:t>Disclosure and Barring Service</w:t>
            </w:r>
          </w:p>
        </w:tc>
      </w:tr>
      <w:tr w:rsidR="00A2709F" w:rsidRPr="00F3425D" w14:paraId="37D97631" w14:textId="77777777" w:rsidTr="00C13844">
        <w:tc>
          <w:tcPr>
            <w:tcW w:w="596" w:type="dxa"/>
            <w:tcBorders>
              <w:top w:val="single" w:sz="4" w:space="0" w:color="auto"/>
              <w:bottom w:val="single" w:sz="4" w:space="0" w:color="auto"/>
            </w:tcBorders>
            <w:shd w:val="clear" w:color="auto" w:fill="F2F2F2" w:themeFill="background1" w:themeFillShade="F2"/>
            <w:vAlign w:val="center"/>
          </w:tcPr>
          <w:p w14:paraId="044133E5" w14:textId="77777777" w:rsidR="00A2709F" w:rsidRPr="00F3425D" w:rsidRDefault="00A2709F" w:rsidP="00C13844">
            <w:pPr>
              <w:autoSpaceDE w:val="0"/>
              <w:autoSpaceDN w:val="0"/>
              <w:adjustRightInd w:val="0"/>
              <w:jc w:val="center"/>
              <w:rPr>
                <w:rFonts w:cs="Times New Roman"/>
                <w:bCs/>
                <w:color w:val="000000" w:themeColor="text1"/>
                <w:szCs w:val="24"/>
              </w:rPr>
            </w:pPr>
          </w:p>
        </w:tc>
        <w:tc>
          <w:tcPr>
            <w:tcW w:w="7401" w:type="dxa"/>
            <w:tcBorders>
              <w:top w:val="single" w:sz="4" w:space="0" w:color="auto"/>
              <w:bottom w:val="single" w:sz="4" w:space="0" w:color="auto"/>
            </w:tcBorders>
            <w:shd w:val="clear" w:color="auto" w:fill="F2F2F2" w:themeFill="background1" w:themeFillShade="F2"/>
          </w:tcPr>
          <w:p w14:paraId="54709602" w14:textId="77777777" w:rsidR="00A2709F" w:rsidRPr="00F3425D" w:rsidRDefault="00A2709F" w:rsidP="00C13844">
            <w:pPr>
              <w:autoSpaceDE w:val="0"/>
              <w:autoSpaceDN w:val="0"/>
              <w:adjustRightInd w:val="0"/>
              <w:rPr>
                <w:rFonts w:cs="Times New Roman"/>
                <w:color w:val="000000" w:themeColor="text1"/>
                <w:szCs w:val="24"/>
              </w:rPr>
            </w:pPr>
            <w:r w:rsidRPr="00F3425D">
              <w:rPr>
                <w:rFonts w:cs="Times New Roman"/>
                <w:color w:val="000000" w:themeColor="text1"/>
                <w:szCs w:val="24"/>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E379EF1" w14:textId="77777777" w:rsidR="00A2709F" w:rsidRPr="00F3425D" w:rsidRDefault="00A2709F" w:rsidP="00C13844">
            <w:pPr>
              <w:autoSpaceDE w:val="0"/>
              <w:autoSpaceDN w:val="0"/>
              <w:adjustRightInd w:val="0"/>
              <w:jc w:val="center"/>
              <w:rPr>
                <w:rFonts w:cs="Times New Roman"/>
                <w:b/>
                <w:bCs/>
                <w:color w:val="000000" w:themeColor="text1"/>
                <w:szCs w:val="24"/>
              </w:rPr>
            </w:pPr>
            <w:r w:rsidRPr="00F3425D">
              <w:rPr>
                <w:rFonts w:cs="Times New Roman"/>
                <w:b/>
                <w:bCs/>
                <w:color w:val="000000" w:themeColor="text1"/>
                <w:szCs w:val="24"/>
              </w:rPr>
              <w:t>YES</w:t>
            </w:r>
          </w:p>
          <w:p w14:paraId="36D98A0C" w14:textId="77777777" w:rsidR="00A2709F" w:rsidRPr="00F3425D" w:rsidRDefault="00A2709F" w:rsidP="00C13844">
            <w:pPr>
              <w:autoSpaceDE w:val="0"/>
              <w:autoSpaceDN w:val="0"/>
              <w:adjustRightInd w:val="0"/>
              <w:jc w:val="center"/>
              <w:rPr>
                <w:rFonts w:cs="Times New Roman"/>
                <w:b/>
                <w:color w:val="000000" w:themeColor="text1"/>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5291C9FF" w14:textId="77777777" w:rsidR="00A2709F" w:rsidRPr="00F3425D" w:rsidRDefault="00A2709F" w:rsidP="00C13844">
            <w:pPr>
              <w:autoSpaceDE w:val="0"/>
              <w:autoSpaceDN w:val="0"/>
              <w:adjustRightInd w:val="0"/>
              <w:jc w:val="center"/>
              <w:rPr>
                <w:rFonts w:cs="Times New Roman"/>
                <w:b/>
                <w:bCs/>
                <w:color w:val="000000" w:themeColor="text1"/>
                <w:szCs w:val="24"/>
              </w:rPr>
            </w:pPr>
            <w:r w:rsidRPr="00F3425D">
              <w:rPr>
                <w:rFonts w:cs="Times New Roman"/>
                <w:b/>
                <w:bCs/>
                <w:color w:val="000000" w:themeColor="text1"/>
                <w:szCs w:val="24"/>
              </w:rPr>
              <w:t>NO</w:t>
            </w:r>
          </w:p>
          <w:p w14:paraId="3DFF1B19" w14:textId="77777777" w:rsidR="00A2709F" w:rsidRPr="00F3425D" w:rsidRDefault="00A2709F" w:rsidP="00C13844">
            <w:pPr>
              <w:autoSpaceDE w:val="0"/>
              <w:autoSpaceDN w:val="0"/>
              <w:adjustRightInd w:val="0"/>
              <w:jc w:val="center"/>
              <w:rPr>
                <w:rFonts w:cs="Times New Roman"/>
                <w:b/>
                <w:color w:val="000000" w:themeColor="text1"/>
                <w:szCs w:val="24"/>
              </w:rPr>
            </w:pPr>
          </w:p>
        </w:tc>
        <w:tc>
          <w:tcPr>
            <w:tcW w:w="851" w:type="dxa"/>
            <w:tcBorders>
              <w:top w:val="single" w:sz="4" w:space="0" w:color="auto"/>
              <w:bottom w:val="single" w:sz="4" w:space="0" w:color="auto"/>
            </w:tcBorders>
            <w:shd w:val="clear" w:color="auto" w:fill="F2F2F2" w:themeFill="background1" w:themeFillShade="F2"/>
            <w:vAlign w:val="bottom"/>
          </w:tcPr>
          <w:p w14:paraId="7EBF514A" w14:textId="77777777" w:rsidR="00A2709F" w:rsidRPr="00F3425D" w:rsidRDefault="00A2709F" w:rsidP="00C13844">
            <w:pPr>
              <w:autoSpaceDE w:val="0"/>
              <w:autoSpaceDN w:val="0"/>
              <w:adjustRightInd w:val="0"/>
              <w:jc w:val="center"/>
              <w:rPr>
                <w:rFonts w:cs="Times New Roman"/>
                <w:b/>
                <w:bCs/>
                <w:color w:val="000000" w:themeColor="text1"/>
                <w:szCs w:val="24"/>
              </w:rPr>
            </w:pPr>
            <w:r w:rsidRPr="00F3425D">
              <w:rPr>
                <w:rFonts w:cs="Times New Roman"/>
                <w:b/>
                <w:bCs/>
                <w:color w:val="000000" w:themeColor="text1"/>
                <w:szCs w:val="24"/>
              </w:rPr>
              <w:t>N/A</w:t>
            </w:r>
          </w:p>
          <w:p w14:paraId="0C9E8177" w14:textId="77777777" w:rsidR="00A2709F" w:rsidRPr="00F3425D" w:rsidRDefault="00A2709F" w:rsidP="00C13844">
            <w:pPr>
              <w:autoSpaceDE w:val="0"/>
              <w:autoSpaceDN w:val="0"/>
              <w:adjustRightInd w:val="0"/>
              <w:jc w:val="center"/>
              <w:rPr>
                <w:rFonts w:cs="Times New Roman"/>
                <w:b/>
                <w:color w:val="000000" w:themeColor="text1"/>
                <w:szCs w:val="24"/>
              </w:rPr>
            </w:pPr>
          </w:p>
        </w:tc>
      </w:tr>
      <w:tr w:rsidR="00A2709F" w:rsidRPr="00F3425D" w14:paraId="1B8F290E" w14:textId="77777777" w:rsidTr="00C13844">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C9805FA" w14:textId="77777777" w:rsidR="00A2709F" w:rsidRPr="00F3425D" w:rsidRDefault="00A2709F" w:rsidP="00C13844">
            <w:pPr>
              <w:autoSpaceDE w:val="0"/>
              <w:autoSpaceDN w:val="0"/>
              <w:adjustRightInd w:val="0"/>
              <w:jc w:val="center"/>
              <w:rPr>
                <w:rFonts w:cs="Times New Roman"/>
                <w:bCs/>
                <w:color w:val="000000" w:themeColor="text1"/>
                <w:szCs w:val="24"/>
              </w:rPr>
            </w:pPr>
            <w:r w:rsidRPr="00F3425D">
              <w:rPr>
                <w:rFonts w:cs="Times New Roman"/>
                <w:bCs/>
                <w:color w:val="000000" w:themeColor="text1"/>
                <w:szCs w:val="24"/>
              </w:rPr>
              <w:t>7</w:t>
            </w:r>
          </w:p>
        </w:tc>
        <w:tc>
          <w:tcPr>
            <w:tcW w:w="7401" w:type="dxa"/>
            <w:tcBorders>
              <w:top w:val="single" w:sz="4" w:space="0" w:color="auto"/>
              <w:bottom w:val="single" w:sz="4" w:space="0" w:color="auto"/>
            </w:tcBorders>
            <w:shd w:val="clear" w:color="auto" w:fill="F2F2F2" w:themeFill="background1" w:themeFillShade="F2"/>
            <w:vAlign w:val="center"/>
          </w:tcPr>
          <w:p w14:paraId="5F2A08EE" w14:textId="77777777" w:rsidR="00A2709F" w:rsidRPr="00F3425D" w:rsidRDefault="00A2709F" w:rsidP="00C13844">
            <w:pPr>
              <w:autoSpaceDE w:val="0"/>
              <w:autoSpaceDN w:val="0"/>
              <w:adjustRightInd w:val="0"/>
              <w:rPr>
                <w:rFonts w:cs="Times New Roman"/>
                <w:color w:val="000000" w:themeColor="text1"/>
                <w:szCs w:val="24"/>
              </w:rPr>
            </w:pPr>
            <w:r w:rsidRPr="00F3425D">
              <w:rPr>
                <w:rFonts w:cs="Times New Roman"/>
                <w:color w:val="000000" w:themeColor="text1"/>
                <w:szCs w:val="24"/>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AA58CBE" w14:textId="77777777" w:rsidR="00A2709F" w:rsidRPr="00F3425D" w:rsidRDefault="00570734" w:rsidP="00C13844">
            <w:pPr>
              <w:autoSpaceDE w:val="0"/>
              <w:autoSpaceDN w:val="0"/>
              <w:adjustRightInd w:val="0"/>
              <w:jc w:val="center"/>
              <w:rPr>
                <w:rFonts w:cs="Times New Roman"/>
                <w:color w:val="000000" w:themeColor="text1"/>
                <w:szCs w:val="24"/>
              </w:rPr>
            </w:pPr>
            <w:sdt>
              <w:sdtPr>
                <w:rPr>
                  <w:rFonts w:cs="Times New Roman"/>
                  <w:color w:val="000000" w:themeColor="text1"/>
                  <w:szCs w:val="24"/>
                </w:rPr>
                <w:id w:val="-1418780434"/>
                <w14:checkbox>
                  <w14:checked w14:val="0"/>
                  <w14:checkedState w14:val="2612" w14:font="MS Gothic"/>
                  <w14:uncheckedState w14:val="2610" w14:font="MS Gothic"/>
                </w14:checkbox>
              </w:sdtPr>
              <w:sdtEndPr/>
              <w:sdtContent>
                <w:r w:rsidR="00A2709F" w:rsidRPr="00F3425D">
                  <w:rPr>
                    <w:rFonts w:ascii="Segoe UI Symbol" w:eastAsia="MS Gothic" w:hAnsi="Segoe UI Symbol" w:cs="Segoe UI Symbol"/>
                    <w:color w:val="000000" w:themeColor="text1"/>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C153FA5" w14:textId="77777777" w:rsidR="00A2709F" w:rsidRPr="00F3425D" w:rsidRDefault="00570734" w:rsidP="00C13844">
            <w:pPr>
              <w:autoSpaceDE w:val="0"/>
              <w:autoSpaceDN w:val="0"/>
              <w:adjustRightInd w:val="0"/>
              <w:jc w:val="center"/>
              <w:rPr>
                <w:rFonts w:cs="Times New Roman"/>
                <w:color w:val="000000" w:themeColor="text1"/>
                <w:szCs w:val="24"/>
              </w:rPr>
            </w:pPr>
            <w:sdt>
              <w:sdtPr>
                <w:rPr>
                  <w:rFonts w:cs="Times New Roman"/>
                  <w:color w:val="000000" w:themeColor="text1"/>
                  <w:szCs w:val="24"/>
                </w:rPr>
                <w:id w:val="-2018915239"/>
                <w14:checkbox>
                  <w14:checked w14:val="1"/>
                  <w14:checkedState w14:val="2612" w14:font="MS Gothic"/>
                  <w14:uncheckedState w14:val="2610" w14:font="MS Gothic"/>
                </w14:checkbox>
              </w:sdtPr>
              <w:sdtEndPr/>
              <w:sdtContent>
                <w:r w:rsidR="00A2709F" w:rsidRPr="00F3425D">
                  <w:rPr>
                    <w:rFonts w:ascii="Segoe UI Symbol" w:eastAsia="MS Gothic" w:hAnsi="Segoe UI Symbol" w:cs="Segoe UI Symbol"/>
                    <w:color w:val="000000" w:themeColor="text1"/>
                    <w:szCs w:val="24"/>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63788FE" w14:textId="77777777" w:rsidR="00A2709F" w:rsidRPr="00F3425D" w:rsidRDefault="00570734" w:rsidP="00C13844">
            <w:pPr>
              <w:autoSpaceDE w:val="0"/>
              <w:autoSpaceDN w:val="0"/>
              <w:adjustRightInd w:val="0"/>
              <w:jc w:val="center"/>
              <w:rPr>
                <w:rFonts w:cs="Times New Roman"/>
                <w:color w:val="000000" w:themeColor="text1"/>
                <w:szCs w:val="24"/>
              </w:rPr>
            </w:pPr>
            <w:sdt>
              <w:sdtPr>
                <w:rPr>
                  <w:rFonts w:cs="Times New Roman"/>
                  <w:color w:val="000000" w:themeColor="text1"/>
                  <w:szCs w:val="24"/>
                </w:rPr>
                <w:id w:val="-774482751"/>
                <w14:checkbox>
                  <w14:checked w14:val="0"/>
                  <w14:checkedState w14:val="2612" w14:font="MS Gothic"/>
                  <w14:uncheckedState w14:val="2610" w14:font="MS Gothic"/>
                </w14:checkbox>
              </w:sdtPr>
              <w:sdtEndPr/>
              <w:sdtContent>
                <w:r w:rsidR="00A2709F" w:rsidRPr="00F3425D">
                  <w:rPr>
                    <w:rFonts w:ascii="Segoe UI Symbol" w:eastAsia="MS Gothic" w:hAnsi="Segoe UI Symbol" w:cs="Segoe UI Symbol"/>
                    <w:color w:val="000000" w:themeColor="text1"/>
                    <w:szCs w:val="24"/>
                  </w:rPr>
                  <w:t>☐</w:t>
                </w:r>
              </w:sdtContent>
            </w:sdt>
          </w:p>
        </w:tc>
      </w:tr>
      <w:tr w:rsidR="00A2709F" w:rsidRPr="00F3425D" w14:paraId="2432FD2A" w14:textId="77777777" w:rsidTr="00C13844">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E26BB13" w14:textId="77777777" w:rsidR="00A2709F" w:rsidRPr="00F3425D" w:rsidRDefault="00A2709F" w:rsidP="00C13844">
            <w:pPr>
              <w:autoSpaceDE w:val="0"/>
              <w:autoSpaceDN w:val="0"/>
              <w:adjustRightInd w:val="0"/>
              <w:jc w:val="center"/>
              <w:rPr>
                <w:rFonts w:cs="Times New Roman"/>
                <w:bCs/>
                <w:color w:val="000000" w:themeColor="text1"/>
                <w:szCs w:val="24"/>
              </w:rPr>
            </w:pPr>
            <w:r w:rsidRPr="00F3425D">
              <w:rPr>
                <w:rFonts w:cs="Times New Roman"/>
                <w:bCs/>
                <w:color w:val="000000" w:themeColor="text1"/>
                <w:szCs w:val="24"/>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0EE3C290" w14:textId="77777777" w:rsidR="00A2709F" w:rsidRPr="00F3425D" w:rsidRDefault="00A2709F" w:rsidP="00C13844">
            <w:pPr>
              <w:autoSpaceDE w:val="0"/>
              <w:autoSpaceDN w:val="0"/>
              <w:adjustRightInd w:val="0"/>
              <w:rPr>
                <w:rFonts w:cs="Times New Roman"/>
                <w:color w:val="000000" w:themeColor="text1"/>
                <w:szCs w:val="24"/>
              </w:rPr>
            </w:pPr>
            <w:r w:rsidRPr="00F3425D">
              <w:rPr>
                <w:rFonts w:cs="Times New Roman"/>
                <w:color w:val="000000" w:themeColor="text1"/>
                <w:szCs w:val="24"/>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2ABCF0D" w14:textId="77777777" w:rsidR="00A2709F" w:rsidRPr="00F3425D" w:rsidRDefault="00A2709F" w:rsidP="00C13844">
            <w:pPr>
              <w:autoSpaceDE w:val="0"/>
              <w:autoSpaceDN w:val="0"/>
              <w:adjustRightInd w:val="0"/>
              <w:jc w:val="center"/>
              <w:rPr>
                <w:rFonts w:cs="Times New Roman"/>
                <w:b/>
                <w:bCs/>
                <w:color w:val="000000" w:themeColor="text1"/>
                <w:szCs w:val="24"/>
              </w:rPr>
            </w:pPr>
            <w:r w:rsidRPr="00F3425D">
              <w:rPr>
                <w:rFonts w:cs="Times New Roman"/>
                <w:b/>
                <w:bCs/>
                <w:color w:val="000000" w:themeColor="text1"/>
                <w:szCs w:val="24"/>
              </w:rPr>
              <w:t>NA</w:t>
            </w:r>
          </w:p>
        </w:tc>
      </w:tr>
    </w:tbl>
    <w:p w14:paraId="53270D1F" w14:textId="77777777" w:rsidR="00A2709F" w:rsidRPr="00F3425D" w:rsidRDefault="00A2709F" w:rsidP="00A2709F">
      <w:pPr>
        <w:autoSpaceDE w:val="0"/>
        <w:autoSpaceDN w:val="0"/>
        <w:adjustRightInd w:val="0"/>
        <w:spacing w:after="240"/>
        <w:jc w:val="both"/>
        <w:rPr>
          <w:rFonts w:cs="Times New Roman"/>
          <w:b/>
          <w:szCs w:val="24"/>
        </w:rPr>
      </w:pPr>
    </w:p>
    <w:p w14:paraId="1C2F4870" w14:textId="77777777" w:rsidR="00A2709F" w:rsidRPr="00F3425D" w:rsidRDefault="00A2709F" w:rsidP="00A2709F">
      <w:pPr>
        <w:rPr>
          <w:rFonts w:cs="Times New Roman"/>
          <w:b/>
          <w:szCs w:val="24"/>
        </w:rPr>
      </w:pPr>
      <w:r w:rsidRPr="00F3425D">
        <w:rPr>
          <w:rFonts w:cs="Times New Roman"/>
          <w:b/>
          <w:szCs w:val="24"/>
        </w:rPr>
        <w:t>SECTION I: Feedback, Consent and Confidentiality</w:t>
      </w:r>
    </w:p>
    <w:p w14:paraId="5CFAB2EC" w14:textId="77777777" w:rsidR="00A2709F" w:rsidRPr="00F3425D" w:rsidRDefault="00A2709F" w:rsidP="00A2709F">
      <w:pPr>
        <w:rPr>
          <w:rFonts w:cs="Times New Roman"/>
          <w:b/>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A2709F" w:rsidRPr="00F3425D" w14:paraId="0506F6AF" w14:textId="77777777" w:rsidTr="00C13844">
        <w:tc>
          <w:tcPr>
            <w:tcW w:w="596" w:type="dxa"/>
            <w:tcBorders>
              <w:top w:val="single" w:sz="4" w:space="0" w:color="auto"/>
              <w:bottom w:val="single" w:sz="4" w:space="0" w:color="auto"/>
            </w:tcBorders>
            <w:shd w:val="clear" w:color="auto" w:fill="F2F2F2" w:themeFill="background1" w:themeFillShade="F2"/>
          </w:tcPr>
          <w:p w14:paraId="18AEF775" w14:textId="77777777" w:rsidR="00A2709F" w:rsidRPr="00F3425D" w:rsidRDefault="00A2709F" w:rsidP="00C13844">
            <w:pPr>
              <w:rPr>
                <w:rFonts w:cs="Times New Roman"/>
                <w:bCs/>
                <w:szCs w:val="24"/>
              </w:rPr>
            </w:pPr>
            <w:r w:rsidRPr="00F3425D">
              <w:rPr>
                <w:rFonts w:cs="Times New Roman"/>
                <w:bCs/>
                <w:szCs w:val="24"/>
              </w:rPr>
              <w:t>1</w:t>
            </w:r>
          </w:p>
        </w:tc>
        <w:tc>
          <w:tcPr>
            <w:tcW w:w="9923" w:type="dxa"/>
            <w:tcBorders>
              <w:top w:val="single" w:sz="4" w:space="0" w:color="auto"/>
              <w:bottom w:val="single" w:sz="4" w:space="0" w:color="auto"/>
            </w:tcBorders>
            <w:shd w:val="clear" w:color="auto" w:fill="F2F2F2" w:themeFill="background1" w:themeFillShade="F2"/>
          </w:tcPr>
          <w:p w14:paraId="0B57F051" w14:textId="77777777" w:rsidR="00A2709F" w:rsidRPr="00F3425D" w:rsidRDefault="00A2709F" w:rsidP="00C13844">
            <w:pPr>
              <w:rPr>
                <w:rFonts w:cs="Times New Roman"/>
                <w:szCs w:val="24"/>
              </w:rPr>
            </w:pPr>
            <w:r w:rsidRPr="00F3425D">
              <w:rPr>
                <w:rFonts w:cs="Times New Roman"/>
                <w:b/>
                <w:szCs w:val="24"/>
              </w:rPr>
              <w:t>Feedback</w:t>
            </w:r>
          </w:p>
          <w:p w14:paraId="47AAF85E" w14:textId="77777777" w:rsidR="00A2709F" w:rsidRPr="00F3425D" w:rsidRDefault="00A2709F" w:rsidP="00C13844">
            <w:pPr>
              <w:rPr>
                <w:rFonts w:cs="Times New Roman"/>
                <w:szCs w:val="24"/>
              </w:rPr>
            </w:pPr>
            <w:r w:rsidRPr="00F3425D">
              <w:rPr>
                <w:rFonts w:cs="Times New Roman"/>
                <w:szCs w:val="24"/>
              </w:rPr>
              <w:t xml:space="preserve">What de-briefing and feedback will be provided to participants, how will this be done and when? </w:t>
            </w:r>
          </w:p>
        </w:tc>
      </w:tr>
      <w:tr w:rsidR="00A2709F" w:rsidRPr="00F3425D" w14:paraId="19509CAE" w14:textId="77777777" w:rsidTr="00C13844">
        <w:tc>
          <w:tcPr>
            <w:tcW w:w="596" w:type="dxa"/>
            <w:tcBorders>
              <w:top w:val="single" w:sz="4" w:space="0" w:color="auto"/>
              <w:bottom w:val="single" w:sz="4" w:space="0" w:color="auto"/>
            </w:tcBorders>
          </w:tcPr>
          <w:p w14:paraId="77324474" w14:textId="77777777" w:rsidR="00A2709F" w:rsidRPr="00F3425D" w:rsidRDefault="00A2709F" w:rsidP="00C13844">
            <w:pPr>
              <w:rPr>
                <w:rFonts w:cs="Times New Roman"/>
                <w:bCs/>
                <w:szCs w:val="24"/>
              </w:rPr>
            </w:pPr>
          </w:p>
        </w:tc>
        <w:tc>
          <w:tcPr>
            <w:tcW w:w="9923" w:type="dxa"/>
            <w:tcBorders>
              <w:top w:val="single" w:sz="4" w:space="0" w:color="auto"/>
              <w:bottom w:val="single" w:sz="4" w:space="0" w:color="auto"/>
            </w:tcBorders>
          </w:tcPr>
          <w:p w14:paraId="5E790EC6" w14:textId="77777777" w:rsidR="00A2709F" w:rsidRPr="00F3425D" w:rsidRDefault="00A2709F" w:rsidP="00C13844">
            <w:pPr>
              <w:rPr>
                <w:rFonts w:cs="Times New Roman"/>
                <w:color w:val="000000" w:themeColor="text1"/>
                <w:szCs w:val="24"/>
              </w:rPr>
            </w:pPr>
          </w:p>
          <w:p w14:paraId="6538ACDA" w14:textId="77777777" w:rsidR="00A2709F" w:rsidRPr="00F3425D" w:rsidRDefault="00A2709F" w:rsidP="00C13844">
            <w:pPr>
              <w:rPr>
                <w:rFonts w:cs="Times New Roman"/>
                <w:color w:val="000000" w:themeColor="text1"/>
                <w:szCs w:val="24"/>
              </w:rPr>
            </w:pPr>
            <w:r w:rsidRPr="00F3425D">
              <w:rPr>
                <w:rFonts w:cs="Times New Roman"/>
                <w:b/>
                <w:bCs/>
                <w:color w:val="000000" w:themeColor="text1"/>
                <w:szCs w:val="24"/>
              </w:rPr>
              <w:t>NA</w:t>
            </w:r>
          </w:p>
          <w:p w14:paraId="4A4C08C0" w14:textId="77777777" w:rsidR="00A2709F" w:rsidRPr="00F3425D" w:rsidRDefault="00A2709F" w:rsidP="00C13844">
            <w:pPr>
              <w:rPr>
                <w:rFonts w:cs="Times New Roman"/>
                <w:color w:val="000000" w:themeColor="text1"/>
                <w:szCs w:val="24"/>
              </w:rPr>
            </w:pPr>
          </w:p>
          <w:p w14:paraId="61F89A9E" w14:textId="77777777" w:rsidR="00A2709F" w:rsidRPr="00F3425D" w:rsidRDefault="00A2709F" w:rsidP="00C13844">
            <w:pPr>
              <w:autoSpaceDE w:val="0"/>
              <w:autoSpaceDN w:val="0"/>
              <w:adjustRightInd w:val="0"/>
              <w:rPr>
                <w:rFonts w:cs="Times New Roman"/>
                <w:color w:val="000000" w:themeColor="text1"/>
                <w:szCs w:val="24"/>
              </w:rPr>
            </w:pPr>
            <w:r w:rsidRPr="00F3425D">
              <w:rPr>
                <w:rFonts w:cs="Times New Roman"/>
                <w:i/>
                <w:color w:val="000000" w:themeColor="text1"/>
                <w:szCs w:val="24"/>
              </w:rPr>
              <w:t>(this box should expand as you type)</w:t>
            </w:r>
          </w:p>
        </w:tc>
      </w:tr>
      <w:tr w:rsidR="00A2709F" w:rsidRPr="00F3425D" w14:paraId="691CC208" w14:textId="77777777" w:rsidTr="00C13844">
        <w:tc>
          <w:tcPr>
            <w:tcW w:w="596" w:type="dxa"/>
            <w:tcBorders>
              <w:top w:val="single" w:sz="4" w:space="0" w:color="auto"/>
              <w:bottom w:val="single" w:sz="4" w:space="0" w:color="auto"/>
            </w:tcBorders>
            <w:shd w:val="clear" w:color="auto" w:fill="F2F2F2" w:themeFill="background1" w:themeFillShade="F2"/>
          </w:tcPr>
          <w:p w14:paraId="44978DA9" w14:textId="77777777" w:rsidR="00A2709F" w:rsidRPr="00F3425D" w:rsidRDefault="00A2709F" w:rsidP="00C13844">
            <w:pPr>
              <w:rPr>
                <w:rFonts w:cs="Times New Roman"/>
                <w:bCs/>
                <w:szCs w:val="24"/>
              </w:rPr>
            </w:pPr>
            <w:r w:rsidRPr="00F3425D">
              <w:rPr>
                <w:rFonts w:cs="Times New Roman"/>
                <w:bCs/>
                <w:szCs w:val="24"/>
              </w:rPr>
              <w:t>2</w:t>
            </w:r>
          </w:p>
        </w:tc>
        <w:tc>
          <w:tcPr>
            <w:tcW w:w="9923" w:type="dxa"/>
            <w:tcBorders>
              <w:top w:val="single" w:sz="4" w:space="0" w:color="auto"/>
              <w:bottom w:val="single" w:sz="4" w:space="0" w:color="auto"/>
            </w:tcBorders>
            <w:shd w:val="clear" w:color="auto" w:fill="F2F2F2" w:themeFill="background1" w:themeFillShade="F2"/>
          </w:tcPr>
          <w:p w14:paraId="05226D0E" w14:textId="77777777" w:rsidR="00A2709F" w:rsidRPr="00F3425D" w:rsidRDefault="00A2709F" w:rsidP="00C13844">
            <w:pPr>
              <w:rPr>
                <w:rFonts w:cs="Times New Roman"/>
                <w:color w:val="000000" w:themeColor="text1"/>
                <w:szCs w:val="24"/>
              </w:rPr>
            </w:pPr>
            <w:r w:rsidRPr="00F3425D">
              <w:rPr>
                <w:rFonts w:cs="Times New Roman"/>
                <w:b/>
                <w:color w:val="000000" w:themeColor="text1"/>
                <w:szCs w:val="24"/>
              </w:rPr>
              <w:t>Informed consent</w:t>
            </w:r>
          </w:p>
          <w:p w14:paraId="14BE71B4" w14:textId="77777777" w:rsidR="00A2709F" w:rsidRPr="00F3425D" w:rsidRDefault="00A2709F" w:rsidP="00C13844">
            <w:pPr>
              <w:autoSpaceDE w:val="0"/>
              <w:autoSpaceDN w:val="0"/>
              <w:adjustRightInd w:val="0"/>
              <w:rPr>
                <w:rFonts w:cs="Times New Roman"/>
                <w:color w:val="000000" w:themeColor="text1"/>
                <w:szCs w:val="24"/>
                <w:lang w:eastAsia="en-GB"/>
              </w:rPr>
            </w:pPr>
            <w:r w:rsidRPr="00F3425D">
              <w:rPr>
                <w:rFonts w:cs="Times New Roman"/>
                <w:color w:val="000000" w:themeColor="text1"/>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2709F" w:rsidRPr="00F3425D" w14:paraId="26D15FC3" w14:textId="77777777" w:rsidTr="00C13844">
        <w:tc>
          <w:tcPr>
            <w:tcW w:w="596" w:type="dxa"/>
            <w:tcBorders>
              <w:top w:val="single" w:sz="4" w:space="0" w:color="auto"/>
              <w:bottom w:val="single" w:sz="4" w:space="0" w:color="auto"/>
            </w:tcBorders>
          </w:tcPr>
          <w:p w14:paraId="0F4C9D3A" w14:textId="77777777" w:rsidR="00A2709F" w:rsidRPr="00F3425D" w:rsidRDefault="00A2709F" w:rsidP="00C13844">
            <w:pPr>
              <w:rPr>
                <w:rFonts w:cs="Times New Roman"/>
                <w:bCs/>
                <w:szCs w:val="24"/>
              </w:rPr>
            </w:pPr>
          </w:p>
        </w:tc>
        <w:tc>
          <w:tcPr>
            <w:tcW w:w="9923" w:type="dxa"/>
            <w:tcBorders>
              <w:top w:val="single" w:sz="4" w:space="0" w:color="auto"/>
              <w:bottom w:val="single" w:sz="4" w:space="0" w:color="auto"/>
            </w:tcBorders>
          </w:tcPr>
          <w:p w14:paraId="09387844" w14:textId="77777777" w:rsidR="00A2709F" w:rsidRPr="00F3425D" w:rsidRDefault="00A2709F" w:rsidP="00C13844">
            <w:pPr>
              <w:rPr>
                <w:rFonts w:cs="Times New Roman"/>
                <w:color w:val="000000" w:themeColor="text1"/>
                <w:szCs w:val="24"/>
              </w:rPr>
            </w:pPr>
          </w:p>
          <w:p w14:paraId="566A7309" w14:textId="77777777" w:rsidR="00A2709F" w:rsidRPr="00F3425D" w:rsidRDefault="00A2709F" w:rsidP="00C13844">
            <w:pPr>
              <w:rPr>
                <w:rFonts w:cs="Times New Roman"/>
                <w:color w:val="000000" w:themeColor="text1"/>
                <w:szCs w:val="24"/>
              </w:rPr>
            </w:pPr>
            <w:r w:rsidRPr="00F3425D">
              <w:rPr>
                <w:rFonts w:cs="Times New Roman"/>
                <w:b/>
                <w:bCs/>
                <w:color w:val="000000" w:themeColor="text1"/>
                <w:szCs w:val="24"/>
              </w:rPr>
              <w:t>NA</w:t>
            </w:r>
          </w:p>
          <w:p w14:paraId="4CCC1229" w14:textId="77777777" w:rsidR="00A2709F" w:rsidRPr="00F3425D" w:rsidRDefault="00A2709F" w:rsidP="00C13844">
            <w:pPr>
              <w:rPr>
                <w:rFonts w:cs="Times New Roman"/>
                <w:color w:val="000000" w:themeColor="text1"/>
                <w:szCs w:val="24"/>
              </w:rPr>
            </w:pPr>
          </w:p>
          <w:p w14:paraId="4BE18C54" w14:textId="77777777" w:rsidR="00A2709F" w:rsidRPr="00F3425D" w:rsidRDefault="00A2709F" w:rsidP="00C13844">
            <w:pPr>
              <w:autoSpaceDE w:val="0"/>
              <w:autoSpaceDN w:val="0"/>
              <w:adjustRightInd w:val="0"/>
              <w:rPr>
                <w:rFonts w:cs="Times New Roman"/>
                <w:color w:val="000000" w:themeColor="text1"/>
                <w:szCs w:val="24"/>
              </w:rPr>
            </w:pPr>
            <w:r w:rsidRPr="00F3425D">
              <w:rPr>
                <w:rFonts w:cs="Times New Roman"/>
                <w:i/>
                <w:color w:val="000000" w:themeColor="text1"/>
                <w:szCs w:val="24"/>
              </w:rPr>
              <w:t>(this box should expand as you type)</w:t>
            </w:r>
          </w:p>
        </w:tc>
      </w:tr>
      <w:tr w:rsidR="00A2709F" w:rsidRPr="00F3425D" w14:paraId="7C86268F" w14:textId="77777777" w:rsidTr="00C13844">
        <w:tc>
          <w:tcPr>
            <w:tcW w:w="596" w:type="dxa"/>
            <w:tcBorders>
              <w:top w:val="single" w:sz="4" w:space="0" w:color="auto"/>
              <w:bottom w:val="single" w:sz="4" w:space="0" w:color="auto"/>
            </w:tcBorders>
            <w:shd w:val="clear" w:color="auto" w:fill="F2F2F2" w:themeFill="background1" w:themeFillShade="F2"/>
          </w:tcPr>
          <w:p w14:paraId="49538F3C" w14:textId="77777777" w:rsidR="00A2709F" w:rsidRPr="00F3425D" w:rsidRDefault="00A2709F" w:rsidP="00C13844">
            <w:pPr>
              <w:rPr>
                <w:rFonts w:cs="Times New Roman"/>
                <w:bCs/>
                <w:szCs w:val="24"/>
              </w:rPr>
            </w:pPr>
            <w:r w:rsidRPr="00F3425D">
              <w:rPr>
                <w:rFonts w:cs="Times New Roman"/>
                <w:bCs/>
                <w:szCs w:val="24"/>
              </w:rPr>
              <w:t>3</w:t>
            </w:r>
          </w:p>
        </w:tc>
        <w:tc>
          <w:tcPr>
            <w:tcW w:w="9923" w:type="dxa"/>
            <w:tcBorders>
              <w:top w:val="single" w:sz="4" w:space="0" w:color="auto"/>
              <w:bottom w:val="single" w:sz="4" w:space="0" w:color="auto"/>
            </w:tcBorders>
            <w:shd w:val="clear" w:color="auto" w:fill="F2F2F2" w:themeFill="background1" w:themeFillShade="F2"/>
          </w:tcPr>
          <w:p w14:paraId="25AAD102" w14:textId="77777777" w:rsidR="00A2709F" w:rsidRPr="00F3425D" w:rsidRDefault="00A2709F" w:rsidP="00C13844">
            <w:pPr>
              <w:rPr>
                <w:rFonts w:cs="Times New Roman"/>
                <w:b/>
                <w:color w:val="000000" w:themeColor="text1"/>
                <w:szCs w:val="24"/>
              </w:rPr>
            </w:pPr>
            <w:r w:rsidRPr="00F3425D">
              <w:rPr>
                <w:rFonts w:cs="Times New Roman"/>
                <w:b/>
                <w:color w:val="000000" w:themeColor="text1"/>
                <w:szCs w:val="24"/>
              </w:rPr>
              <w:t>Confidentiality / Anonymity</w:t>
            </w:r>
          </w:p>
          <w:p w14:paraId="2520F5E5" w14:textId="77777777" w:rsidR="00A2709F" w:rsidRPr="00F3425D" w:rsidRDefault="00A2709F" w:rsidP="00C13844">
            <w:pPr>
              <w:rPr>
                <w:rFonts w:cs="Times New Roman"/>
                <w:color w:val="000000" w:themeColor="text1"/>
                <w:szCs w:val="24"/>
              </w:rPr>
            </w:pPr>
            <w:r w:rsidRPr="00F3425D">
              <w:rPr>
                <w:rFonts w:cs="Times New Roman"/>
                <w:color w:val="000000" w:themeColor="text1"/>
                <w:szCs w:val="24"/>
              </w:rPr>
              <w:t xml:space="preserve">Set out how anonymity of participants and confidentiality will be ensured in any outputs. If anonymity is not being offered, explain why this is the case. </w:t>
            </w:r>
          </w:p>
        </w:tc>
      </w:tr>
      <w:tr w:rsidR="00A2709F" w:rsidRPr="00F3425D" w14:paraId="0691E120" w14:textId="77777777" w:rsidTr="00C13844">
        <w:tc>
          <w:tcPr>
            <w:tcW w:w="596" w:type="dxa"/>
            <w:tcBorders>
              <w:top w:val="single" w:sz="4" w:space="0" w:color="auto"/>
              <w:bottom w:val="single" w:sz="4" w:space="0" w:color="auto"/>
            </w:tcBorders>
          </w:tcPr>
          <w:p w14:paraId="41822A05" w14:textId="77777777" w:rsidR="00A2709F" w:rsidRPr="00F3425D" w:rsidRDefault="00A2709F" w:rsidP="00C13844">
            <w:pPr>
              <w:rPr>
                <w:rFonts w:cs="Times New Roman"/>
                <w:bCs/>
                <w:szCs w:val="24"/>
              </w:rPr>
            </w:pPr>
          </w:p>
        </w:tc>
        <w:tc>
          <w:tcPr>
            <w:tcW w:w="9923" w:type="dxa"/>
            <w:tcBorders>
              <w:top w:val="single" w:sz="4" w:space="0" w:color="auto"/>
              <w:bottom w:val="single" w:sz="4" w:space="0" w:color="auto"/>
            </w:tcBorders>
          </w:tcPr>
          <w:p w14:paraId="3992D536" w14:textId="77777777" w:rsidR="00A2709F" w:rsidRPr="00F3425D" w:rsidRDefault="00A2709F" w:rsidP="00C13844">
            <w:pPr>
              <w:rPr>
                <w:rFonts w:cs="Times New Roman"/>
                <w:color w:val="000000" w:themeColor="text1"/>
                <w:szCs w:val="24"/>
              </w:rPr>
            </w:pPr>
          </w:p>
          <w:p w14:paraId="510A58D3" w14:textId="77777777" w:rsidR="00A2709F" w:rsidRPr="00F3425D" w:rsidRDefault="00A2709F" w:rsidP="00C13844">
            <w:pPr>
              <w:rPr>
                <w:rFonts w:cs="Times New Roman"/>
                <w:color w:val="000000" w:themeColor="text1"/>
                <w:szCs w:val="24"/>
              </w:rPr>
            </w:pPr>
            <w:r w:rsidRPr="00F3425D">
              <w:rPr>
                <w:rFonts w:cs="Times New Roman"/>
                <w:b/>
                <w:bCs/>
                <w:color w:val="000000" w:themeColor="text1"/>
                <w:szCs w:val="24"/>
              </w:rPr>
              <w:t>NA</w:t>
            </w:r>
          </w:p>
          <w:p w14:paraId="14FE7930" w14:textId="77777777" w:rsidR="00A2709F" w:rsidRPr="00F3425D" w:rsidRDefault="00A2709F" w:rsidP="00C13844">
            <w:pPr>
              <w:rPr>
                <w:rFonts w:cs="Times New Roman"/>
                <w:color w:val="000000" w:themeColor="text1"/>
                <w:szCs w:val="24"/>
              </w:rPr>
            </w:pPr>
          </w:p>
          <w:p w14:paraId="017BD473" w14:textId="77777777" w:rsidR="00A2709F" w:rsidRPr="00F3425D" w:rsidRDefault="00A2709F" w:rsidP="00C13844">
            <w:pPr>
              <w:autoSpaceDE w:val="0"/>
              <w:autoSpaceDN w:val="0"/>
              <w:adjustRightInd w:val="0"/>
              <w:rPr>
                <w:rFonts w:cs="Times New Roman"/>
                <w:color w:val="000000" w:themeColor="text1"/>
                <w:szCs w:val="24"/>
              </w:rPr>
            </w:pPr>
            <w:r w:rsidRPr="00F3425D">
              <w:rPr>
                <w:rFonts w:cs="Times New Roman"/>
                <w:i/>
                <w:color w:val="000000" w:themeColor="text1"/>
                <w:szCs w:val="24"/>
              </w:rPr>
              <w:t>(this box should expand as you type)</w:t>
            </w:r>
          </w:p>
        </w:tc>
      </w:tr>
    </w:tbl>
    <w:p w14:paraId="25763596" w14:textId="77777777" w:rsidR="00A2709F" w:rsidRPr="00F3425D" w:rsidRDefault="00A2709F" w:rsidP="00A2709F">
      <w:pPr>
        <w:rPr>
          <w:rFonts w:cs="Times New Roman"/>
          <w:szCs w:val="24"/>
        </w:rPr>
      </w:pPr>
    </w:p>
    <w:p w14:paraId="42F279DE" w14:textId="77777777" w:rsidR="00A2709F" w:rsidRPr="00F3425D" w:rsidRDefault="00A2709F" w:rsidP="00A2709F">
      <w:pPr>
        <w:rPr>
          <w:rFonts w:cs="Times New Roman"/>
          <w:b/>
          <w:color w:val="FF0000"/>
          <w:szCs w:val="24"/>
        </w:rPr>
      </w:pPr>
      <w:r w:rsidRPr="00F3425D">
        <w:rPr>
          <w:rFonts w:cs="Times New Roman"/>
          <w:b/>
          <w:szCs w:val="24"/>
        </w:rPr>
        <w:t xml:space="preserve">SECTION J: Data Protection and Storage </w:t>
      </w:r>
    </w:p>
    <w:p w14:paraId="6B3A00F1" w14:textId="77777777" w:rsidR="00A2709F" w:rsidRPr="00F3425D" w:rsidRDefault="00A2709F" w:rsidP="00A2709F">
      <w:pPr>
        <w:rPr>
          <w:rFonts w:cs="Times New Roman"/>
          <w:b/>
          <w:szCs w:val="24"/>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A2709F" w:rsidRPr="00F3425D" w14:paraId="4237B0B3" w14:textId="77777777" w:rsidTr="00C1384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B43040E" w14:textId="77777777" w:rsidR="00A2709F" w:rsidRPr="00F3425D" w:rsidRDefault="00A2709F" w:rsidP="00C13844">
            <w:pPr>
              <w:pStyle w:val="NormalWeb"/>
              <w:autoSpaceDE w:val="0"/>
              <w:autoSpaceDN w:val="0"/>
              <w:adjustRightInd w:val="0"/>
              <w:jc w:val="cente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4FF5325" w14:textId="77777777" w:rsidR="00A2709F" w:rsidRPr="00F3425D" w:rsidRDefault="00A2709F" w:rsidP="00C13844">
            <w:pPr>
              <w:pStyle w:val="NormalWeb"/>
              <w:autoSpaceDE w:val="0"/>
              <w:autoSpaceDN w:val="0"/>
              <w:adjustRightInd w:val="0"/>
            </w:pPr>
            <w:r w:rsidRPr="00F3425D">
              <w:t>Does the research activity involve personal da</w:t>
            </w:r>
            <w:r w:rsidRPr="00F3425D">
              <w:rPr>
                <w:shd w:val="clear" w:color="auto" w:fill="F2F2F2" w:themeFill="background1" w:themeFillShade="F2"/>
              </w:rPr>
              <w:t>t</w:t>
            </w:r>
            <w:r w:rsidRPr="00F3425D">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2585EA" w14:textId="77777777" w:rsidR="00A2709F" w:rsidRPr="00F3425D" w:rsidRDefault="00A2709F" w:rsidP="00C13844">
            <w:pPr>
              <w:pStyle w:val="NormalWeb"/>
              <w:autoSpaceDE w:val="0"/>
              <w:autoSpaceDN w:val="0"/>
              <w:adjustRightInd w:val="0"/>
              <w:jc w:val="center"/>
              <w:rPr>
                <w:rFonts w:eastAsia="MS Gothic"/>
                <w:b/>
                <w:bCs/>
                <w:lang w:val="en-US"/>
              </w:rPr>
            </w:pPr>
            <w:r w:rsidRPr="00F3425D">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8F22D2" w14:textId="77777777" w:rsidR="00A2709F" w:rsidRPr="00F3425D" w:rsidRDefault="00A2709F" w:rsidP="00C13844">
            <w:pPr>
              <w:pStyle w:val="NormalWeb"/>
              <w:autoSpaceDE w:val="0"/>
              <w:autoSpaceDN w:val="0"/>
              <w:adjustRightInd w:val="0"/>
              <w:jc w:val="center"/>
              <w:rPr>
                <w:rFonts w:eastAsia="MS Gothic"/>
                <w:b/>
                <w:bCs/>
                <w:lang w:val="en-US"/>
              </w:rPr>
            </w:pPr>
            <w:r w:rsidRPr="00F3425D">
              <w:rPr>
                <w:b/>
                <w:bCs/>
              </w:rPr>
              <w:t>NO</w:t>
            </w:r>
          </w:p>
        </w:tc>
      </w:tr>
      <w:tr w:rsidR="00A2709F" w:rsidRPr="00F3425D" w14:paraId="09A750A2" w14:textId="77777777" w:rsidTr="00C1384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D8297C5" w14:textId="77777777" w:rsidR="00A2709F" w:rsidRPr="00F3425D" w:rsidRDefault="00A2709F" w:rsidP="00C13844">
            <w:pPr>
              <w:pStyle w:val="NormalWeb"/>
              <w:autoSpaceDE w:val="0"/>
              <w:autoSpaceDN w:val="0"/>
              <w:adjustRightInd w:val="0"/>
              <w:spacing w:before="0" w:beforeAutospacing="0" w:after="0" w:afterAutospacing="0"/>
              <w:jc w:val="center"/>
              <w:rPr>
                <w:bCs/>
                <w:iCs/>
              </w:rPr>
            </w:pPr>
            <w:r w:rsidRPr="00F3425D">
              <w:rPr>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6054B1D" w14:textId="77777777" w:rsidR="00A2709F" w:rsidRPr="00F3425D" w:rsidRDefault="00A2709F" w:rsidP="00C13844">
            <w:pPr>
              <w:pStyle w:val="NormalWeb"/>
              <w:autoSpaceDE w:val="0"/>
              <w:autoSpaceDN w:val="0"/>
              <w:adjustRightInd w:val="0"/>
              <w:spacing w:before="0" w:beforeAutospacing="0" w:after="0" w:afterAutospacing="0"/>
            </w:pPr>
            <w:r w:rsidRPr="00F3425D">
              <w:rPr>
                <w:b/>
                <w:bCs/>
                <w:i/>
                <w:iCs/>
              </w:rPr>
              <w:t>“Personal data”</w:t>
            </w:r>
            <w:r w:rsidRPr="00F3425D">
              <w:rPr>
                <w:i/>
                <w:iCs/>
              </w:rPr>
              <w:t xml:space="preserve"> </w:t>
            </w:r>
            <w:r w:rsidRPr="00F3425D">
              <w:rPr>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1F7CC3" w14:textId="77777777" w:rsidR="00A2709F" w:rsidRPr="00F3425D" w:rsidRDefault="00A2709F" w:rsidP="00C13844">
            <w:pPr>
              <w:pStyle w:val="NormalWeb"/>
              <w:autoSpaceDE w:val="0"/>
              <w:autoSpaceDN w:val="0"/>
              <w:adjustRightInd w:val="0"/>
              <w:jc w:val="center"/>
              <w:rPr>
                <w:rFonts w:eastAsia="MS Gothic"/>
                <w:lang w:val="en-US"/>
              </w:rPr>
            </w:pPr>
            <w:r w:rsidRPr="00F3425D">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7022DE3" w14:textId="77777777" w:rsidR="00A2709F" w:rsidRPr="00F3425D" w:rsidRDefault="00A2709F" w:rsidP="00C13844">
            <w:pPr>
              <w:pStyle w:val="NormalWeb"/>
              <w:autoSpaceDE w:val="0"/>
              <w:autoSpaceDN w:val="0"/>
              <w:adjustRightInd w:val="0"/>
              <w:jc w:val="center"/>
              <w:rPr>
                <w:rFonts w:eastAsia="MS Gothic"/>
                <w:lang w:val="en-US"/>
              </w:rPr>
            </w:pPr>
            <w:r w:rsidRPr="00F3425D">
              <w:rPr>
                <w:rFonts w:eastAsia="MS Gothic"/>
                <w:lang w:val="en-US"/>
              </w:rPr>
              <w:t>x</w:t>
            </w:r>
          </w:p>
        </w:tc>
      </w:tr>
      <w:tr w:rsidR="00A2709F" w:rsidRPr="00F3425D" w14:paraId="41B224BC" w14:textId="77777777" w:rsidTr="00C1384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CD114B" w14:textId="77777777" w:rsidR="00A2709F" w:rsidRPr="00F3425D" w:rsidRDefault="00A2709F" w:rsidP="00C13844">
            <w:pPr>
              <w:pStyle w:val="NormalWeb"/>
              <w:autoSpaceDE w:val="0"/>
              <w:autoSpaceDN w:val="0"/>
              <w:adjustRightInd w:val="0"/>
              <w:jc w:val="cente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1D5E29" w14:textId="77777777" w:rsidR="00A2709F" w:rsidRPr="00F3425D" w:rsidRDefault="00A2709F" w:rsidP="00C13844">
            <w:pPr>
              <w:pStyle w:val="NormalWeb"/>
              <w:autoSpaceDE w:val="0"/>
              <w:autoSpaceDN w:val="0"/>
              <w:adjustRightInd w:val="0"/>
            </w:pPr>
            <w:r w:rsidRPr="00F3425D">
              <w:t>If YES, provide a</w:t>
            </w:r>
            <w:r w:rsidRPr="00F3425D">
              <w:rPr>
                <w:b/>
                <w:bCs/>
              </w:rPr>
              <w:t xml:space="preserve"> </w:t>
            </w:r>
            <w:r w:rsidRPr="00F3425D">
              <w:t>description of the data and explain why this data needs to be collected:</w:t>
            </w:r>
          </w:p>
        </w:tc>
      </w:tr>
      <w:tr w:rsidR="00A2709F" w:rsidRPr="00F3425D" w14:paraId="39BD5E9B" w14:textId="77777777" w:rsidTr="00C1384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A3811F7" w14:textId="77777777" w:rsidR="00A2709F" w:rsidRPr="00F3425D" w:rsidRDefault="00A2709F" w:rsidP="00C13844">
            <w:pPr>
              <w:jc w:val="center"/>
              <w:rPr>
                <w:rFonts w:cs="Times New Roman"/>
                <w:szCs w:val="24"/>
              </w:rPr>
            </w:pPr>
            <w:r w:rsidRPr="00F3425D">
              <w:rPr>
                <w:rFonts w:cs="Times New Roman"/>
                <w:szCs w:val="24"/>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16307D" w14:textId="77777777" w:rsidR="00A2709F" w:rsidRPr="00F3425D" w:rsidRDefault="00A2709F" w:rsidP="00C13844">
            <w:pPr>
              <w:rPr>
                <w:rFonts w:cs="Times New Roman"/>
                <w:szCs w:val="24"/>
              </w:rPr>
            </w:pPr>
          </w:p>
          <w:p w14:paraId="624ED345" w14:textId="77777777" w:rsidR="00A2709F" w:rsidRPr="00F3425D" w:rsidRDefault="00A2709F" w:rsidP="00C13844">
            <w:pPr>
              <w:rPr>
                <w:rFonts w:cs="Times New Roman"/>
                <w:szCs w:val="24"/>
              </w:rPr>
            </w:pPr>
          </w:p>
          <w:p w14:paraId="050BF030" w14:textId="77777777" w:rsidR="00A2709F" w:rsidRPr="00F3425D" w:rsidRDefault="00A2709F" w:rsidP="00C13844">
            <w:pPr>
              <w:rPr>
                <w:rFonts w:cs="Times New Roman"/>
                <w:szCs w:val="24"/>
              </w:rPr>
            </w:pPr>
          </w:p>
          <w:p w14:paraId="360A070D" w14:textId="77777777" w:rsidR="00A2709F" w:rsidRPr="00F3425D" w:rsidRDefault="00A2709F" w:rsidP="00C13844">
            <w:pPr>
              <w:autoSpaceDE w:val="0"/>
              <w:autoSpaceDN w:val="0"/>
              <w:adjustRightInd w:val="0"/>
              <w:rPr>
                <w:rFonts w:cs="Times New Roman"/>
                <w:i/>
                <w:szCs w:val="24"/>
              </w:rPr>
            </w:pPr>
            <w:r w:rsidRPr="00F3425D">
              <w:rPr>
                <w:rFonts w:cs="Times New Roman"/>
                <w:i/>
                <w:color w:val="808080"/>
                <w:szCs w:val="24"/>
              </w:rPr>
              <w:t>(this box should expand as you type)</w:t>
            </w:r>
          </w:p>
        </w:tc>
      </w:tr>
      <w:tr w:rsidR="00A2709F" w:rsidRPr="00F3425D" w14:paraId="07605687" w14:textId="77777777" w:rsidTr="00C1384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0E334D4" w14:textId="77777777" w:rsidR="00A2709F" w:rsidRPr="00F3425D" w:rsidRDefault="00A2709F" w:rsidP="00C13844">
            <w:pPr>
              <w:pStyle w:val="NormalWeb"/>
              <w:autoSpaceDE w:val="0"/>
              <w:autoSpaceDN w:val="0"/>
              <w:adjustRightInd w:val="0"/>
              <w:spacing w:before="0" w:beforeAutospacing="0" w:after="0" w:afterAutospacing="0"/>
              <w:jc w:val="cente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76E7EA9" w14:textId="77777777" w:rsidR="00A2709F" w:rsidRPr="00F3425D" w:rsidRDefault="00A2709F" w:rsidP="00C13844">
            <w:pPr>
              <w:pStyle w:val="NormalWeb"/>
              <w:autoSpaceDE w:val="0"/>
              <w:autoSpaceDN w:val="0"/>
              <w:adjustRightInd w:val="0"/>
              <w:spacing w:before="0" w:beforeAutospacing="0" w:after="0" w:afterAutospacing="0"/>
              <w:rPr>
                <w:rFonts w:eastAsiaTheme="minorHAnsi"/>
              </w:rPr>
            </w:pPr>
            <w:r w:rsidRPr="00F3425D">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FDE47A" w14:textId="77777777" w:rsidR="00A2709F" w:rsidRPr="00F3425D" w:rsidRDefault="00A2709F" w:rsidP="00C13844">
            <w:pPr>
              <w:pStyle w:val="NormalWeb"/>
              <w:autoSpaceDE w:val="0"/>
              <w:autoSpaceDN w:val="0"/>
              <w:adjustRightInd w:val="0"/>
              <w:jc w:val="center"/>
              <w:rPr>
                <w:rFonts w:eastAsia="MS Gothic"/>
                <w:b/>
                <w:bCs/>
                <w:lang w:val="en-US"/>
              </w:rPr>
            </w:pPr>
            <w:r w:rsidRPr="00F3425D">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32CFF3" w14:textId="77777777" w:rsidR="00A2709F" w:rsidRPr="00F3425D" w:rsidRDefault="00A2709F" w:rsidP="00C13844">
            <w:pPr>
              <w:pStyle w:val="NormalWeb"/>
              <w:autoSpaceDE w:val="0"/>
              <w:autoSpaceDN w:val="0"/>
              <w:adjustRightInd w:val="0"/>
              <w:jc w:val="center"/>
              <w:rPr>
                <w:rFonts w:eastAsia="MS Gothic"/>
                <w:b/>
                <w:bCs/>
                <w:lang w:val="en-US"/>
              </w:rPr>
            </w:pPr>
            <w:r w:rsidRPr="00F3425D">
              <w:rPr>
                <w:b/>
                <w:bCs/>
              </w:rPr>
              <w:t>NO</w:t>
            </w:r>
          </w:p>
        </w:tc>
      </w:tr>
      <w:tr w:rsidR="00A2709F" w:rsidRPr="00F3425D" w14:paraId="614C0A4A" w14:textId="77777777" w:rsidTr="00C1384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E423D4" w14:textId="77777777" w:rsidR="00A2709F" w:rsidRPr="00F3425D" w:rsidRDefault="00A2709F" w:rsidP="00C13844">
            <w:pPr>
              <w:pStyle w:val="NormalWeb"/>
              <w:spacing w:before="0" w:beforeAutospacing="0" w:after="0" w:afterAutospacing="0"/>
              <w:jc w:val="center"/>
              <w:rPr>
                <w:rStyle w:val="Strong"/>
                <w:b w:val="0"/>
                <w:iCs/>
                <w:color w:val="000000"/>
              </w:rPr>
            </w:pPr>
            <w:r w:rsidRPr="00F3425D">
              <w:rPr>
                <w:rStyle w:val="Strong"/>
                <w:iCs/>
                <w:color w:val="00000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3F4AFD" w14:textId="77777777" w:rsidR="00A2709F" w:rsidRPr="00F3425D" w:rsidRDefault="00A2709F" w:rsidP="00C13844">
            <w:pPr>
              <w:pStyle w:val="NormalWeb"/>
              <w:spacing w:before="0" w:beforeAutospacing="0" w:after="0" w:afterAutospacing="0"/>
            </w:pPr>
            <w:r w:rsidRPr="00F3425D">
              <w:rPr>
                <w:rStyle w:val="Strong"/>
                <w:i/>
                <w:iCs/>
                <w:color w:val="000000"/>
              </w:rPr>
              <w:t>“Special category data”</w:t>
            </w:r>
            <w:r w:rsidRPr="00F3425D">
              <w:rPr>
                <w:i/>
                <w:iCs/>
                <w:color w:val="000000"/>
              </w:rPr>
              <w:t> means sensitive personal data consisting of information as to the data subjects’ –</w:t>
            </w:r>
          </w:p>
          <w:p w14:paraId="532CB6FB" w14:textId="77777777" w:rsidR="00A2709F" w:rsidRPr="00F3425D" w:rsidRDefault="00A2709F" w:rsidP="00C13844">
            <w:pPr>
              <w:pStyle w:val="NormalWeb"/>
              <w:spacing w:before="0" w:beforeAutospacing="0" w:after="0" w:afterAutospacing="0"/>
            </w:pPr>
            <w:r w:rsidRPr="00F3425D">
              <w:rPr>
                <w:i/>
                <w:iCs/>
                <w:color w:val="000000"/>
              </w:rPr>
              <w:t>(a) racial or ethnic origin,</w:t>
            </w:r>
          </w:p>
          <w:p w14:paraId="7574AAC0" w14:textId="77777777" w:rsidR="00A2709F" w:rsidRPr="00F3425D" w:rsidRDefault="00A2709F" w:rsidP="00C13844">
            <w:pPr>
              <w:pStyle w:val="NormalWeb"/>
              <w:spacing w:before="0" w:beforeAutospacing="0" w:after="0" w:afterAutospacing="0"/>
            </w:pPr>
            <w:r w:rsidRPr="00F3425D">
              <w:rPr>
                <w:i/>
                <w:iCs/>
                <w:color w:val="000000"/>
              </w:rPr>
              <w:t>(b) political opinions,</w:t>
            </w:r>
          </w:p>
          <w:p w14:paraId="17C7735A" w14:textId="77777777" w:rsidR="00A2709F" w:rsidRPr="00F3425D" w:rsidRDefault="00A2709F" w:rsidP="00C13844">
            <w:pPr>
              <w:pStyle w:val="NormalWeb"/>
              <w:spacing w:before="0" w:beforeAutospacing="0" w:after="0" w:afterAutospacing="0"/>
            </w:pPr>
            <w:r w:rsidRPr="00F3425D">
              <w:rPr>
                <w:i/>
                <w:iCs/>
                <w:color w:val="000000"/>
              </w:rPr>
              <w:t>(c ) religious beliefs or other beliefs of a similar nature,</w:t>
            </w:r>
          </w:p>
          <w:p w14:paraId="59A0F0E0" w14:textId="77777777" w:rsidR="00A2709F" w:rsidRPr="00F3425D" w:rsidRDefault="00A2709F" w:rsidP="00C13844">
            <w:pPr>
              <w:pStyle w:val="NormalWeb"/>
              <w:spacing w:before="0" w:beforeAutospacing="0" w:after="0" w:afterAutospacing="0"/>
            </w:pPr>
            <w:r w:rsidRPr="00F3425D">
              <w:rPr>
                <w:i/>
                <w:iCs/>
                <w:color w:val="000000"/>
              </w:rPr>
              <w:t>(d) membership of a trade union (within the meaning of the Trade Union and Labour Relations (Consolidation) Act 1992),</w:t>
            </w:r>
          </w:p>
          <w:p w14:paraId="0E45AF86" w14:textId="77777777" w:rsidR="00A2709F" w:rsidRPr="00F3425D" w:rsidRDefault="00A2709F" w:rsidP="00C13844">
            <w:pPr>
              <w:pStyle w:val="NormalWeb"/>
              <w:spacing w:before="0" w:beforeAutospacing="0" w:after="0" w:afterAutospacing="0"/>
            </w:pPr>
            <w:r w:rsidRPr="00F3425D">
              <w:rPr>
                <w:i/>
                <w:iCs/>
                <w:color w:val="000000"/>
              </w:rPr>
              <w:t>(e) physical or mental health or condition,</w:t>
            </w:r>
          </w:p>
          <w:p w14:paraId="226B5B9B" w14:textId="77777777" w:rsidR="00A2709F" w:rsidRPr="00F3425D" w:rsidRDefault="00A2709F" w:rsidP="00C13844">
            <w:pPr>
              <w:pStyle w:val="NormalWeb"/>
              <w:spacing w:before="0" w:beforeAutospacing="0" w:after="0" w:afterAutospacing="0"/>
            </w:pPr>
            <w:r w:rsidRPr="00F3425D">
              <w:rPr>
                <w:i/>
                <w:iCs/>
                <w:color w:val="000000"/>
              </w:rPr>
              <w:t>(f) sexual life,</w:t>
            </w:r>
          </w:p>
          <w:p w14:paraId="0BA61E6E" w14:textId="77777777" w:rsidR="00A2709F" w:rsidRPr="00F3425D" w:rsidRDefault="00A2709F" w:rsidP="00C13844">
            <w:pPr>
              <w:pStyle w:val="NormalWeb"/>
              <w:spacing w:before="0" w:beforeAutospacing="0" w:after="0" w:afterAutospacing="0"/>
            </w:pPr>
            <w:r w:rsidRPr="00F3425D">
              <w:rPr>
                <w:i/>
                <w:iCs/>
                <w:color w:val="000000"/>
              </w:rPr>
              <w:t>(g) genetics,</w:t>
            </w:r>
          </w:p>
          <w:p w14:paraId="7EEA229F" w14:textId="77777777" w:rsidR="00A2709F" w:rsidRPr="00F3425D" w:rsidRDefault="00A2709F" w:rsidP="00C13844">
            <w:pPr>
              <w:pStyle w:val="NormalWeb"/>
              <w:spacing w:before="0" w:beforeAutospacing="0" w:after="0" w:afterAutospacing="0"/>
              <w:rPr>
                <w:i/>
                <w:iCs/>
                <w:color w:val="000000"/>
              </w:rPr>
            </w:pPr>
            <w:r w:rsidRPr="00F3425D">
              <w:rPr>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73F2498" w14:textId="77777777" w:rsidR="00A2709F" w:rsidRPr="00F3425D" w:rsidRDefault="00A2709F" w:rsidP="00C13844">
            <w:pPr>
              <w:pStyle w:val="NormalWeb"/>
              <w:autoSpaceDE w:val="0"/>
              <w:autoSpaceDN w:val="0"/>
              <w:adjustRightInd w:val="0"/>
              <w:jc w:val="center"/>
            </w:pPr>
            <w:r w:rsidRPr="00F3425D">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C6BDEB8" w14:textId="77777777" w:rsidR="00A2709F" w:rsidRPr="00F3425D" w:rsidRDefault="00A2709F" w:rsidP="00C13844">
            <w:pPr>
              <w:pStyle w:val="NormalWeb"/>
              <w:autoSpaceDE w:val="0"/>
              <w:autoSpaceDN w:val="0"/>
              <w:adjustRightInd w:val="0"/>
              <w:jc w:val="center"/>
              <w:rPr>
                <w:color w:val="000000" w:themeColor="text1"/>
              </w:rPr>
            </w:pPr>
            <w:r w:rsidRPr="00F3425D">
              <w:rPr>
                <w:color w:val="000000" w:themeColor="text1"/>
              </w:rPr>
              <w:t>x</w:t>
            </w:r>
          </w:p>
        </w:tc>
      </w:tr>
      <w:tr w:rsidR="00A2709F" w:rsidRPr="00F3425D" w14:paraId="541C3A4F" w14:textId="77777777" w:rsidTr="00C1384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33A3BB" w14:textId="77777777" w:rsidR="00A2709F" w:rsidRPr="00F3425D" w:rsidRDefault="00A2709F" w:rsidP="00C13844">
            <w:pPr>
              <w:pStyle w:val="NormalWeb"/>
              <w:autoSpaceDE w:val="0"/>
              <w:autoSpaceDN w:val="0"/>
              <w:adjustRightInd w:val="0"/>
              <w:jc w:val="cente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1D1787" w14:textId="77777777" w:rsidR="00A2709F" w:rsidRPr="00F3425D" w:rsidRDefault="00A2709F" w:rsidP="00C13844">
            <w:pPr>
              <w:pStyle w:val="NormalWeb"/>
              <w:autoSpaceDE w:val="0"/>
              <w:autoSpaceDN w:val="0"/>
              <w:adjustRightInd w:val="0"/>
            </w:pPr>
            <w:r w:rsidRPr="00F3425D">
              <w:t>If YES, provide a</w:t>
            </w:r>
            <w:r w:rsidRPr="00F3425D">
              <w:rPr>
                <w:b/>
                <w:bCs/>
              </w:rPr>
              <w:t xml:space="preserve"> </w:t>
            </w:r>
            <w:r w:rsidRPr="00F3425D">
              <w:t>description of the special category data and explain why this data needs to be collected:</w:t>
            </w:r>
          </w:p>
        </w:tc>
      </w:tr>
      <w:tr w:rsidR="00A2709F" w:rsidRPr="00F3425D" w14:paraId="69179E55" w14:textId="77777777" w:rsidTr="00C1384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9F5BF3E" w14:textId="77777777" w:rsidR="00A2709F" w:rsidRPr="00F3425D" w:rsidRDefault="00A2709F" w:rsidP="00C13844">
            <w:pPr>
              <w:jc w:val="center"/>
              <w:rPr>
                <w:rFonts w:cs="Times New Roman"/>
                <w:szCs w:val="24"/>
              </w:rPr>
            </w:pPr>
            <w:r w:rsidRPr="00F3425D">
              <w:rPr>
                <w:rFonts w:cs="Times New Roman"/>
                <w:szCs w:val="24"/>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3B68AF6" w14:textId="77777777" w:rsidR="00A2709F" w:rsidRPr="00F3425D" w:rsidRDefault="00A2709F" w:rsidP="00C13844">
            <w:pPr>
              <w:rPr>
                <w:rFonts w:cs="Times New Roman"/>
                <w:szCs w:val="24"/>
              </w:rPr>
            </w:pPr>
          </w:p>
          <w:p w14:paraId="4CFDC640" w14:textId="77777777" w:rsidR="00A2709F" w:rsidRPr="00F3425D" w:rsidRDefault="00A2709F" w:rsidP="00C13844">
            <w:pPr>
              <w:rPr>
                <w:rFonts w:cs="Times New Roman"/>
                <w:szCs w:val="24"/>
              </w:rPr>
            </w:pPr>
          </w:p>
          <w:p w14:paraId="3EAB58A5" w14:textId="77777777" w:rsidR="00A2709F" w:rsidRPr="00F3425D" w:rsidRDefault="00A2709F" w:rsidP="00C13844">
            <w:pPr>
              <w:rPr>
                <w:rFonts w:cs="Times New Roman"/>
                <w:szCs w:val="24"/>
              </w:rPr>
            </w:pPr>
            <w:r w:rsidRPr="00F3425D">
              <w:rPr>
                <w:rFonts w:cs="Times New Roman"/>
                <w:szCs w:val="24"/>
              </w:rPr>
              <w:t>N/A</w:t>
            </w:r>
          </w:p>
          <w:p w14:paraId="4E749226" w14:textId="77777777" w:rsidR="00A2709F" w:rsidRPr="00F3425D" w:rsidRDefault="00A2709F" w:rsidP="00C13844">
            <w:pPr>
              <w:autoSpaceDE w:val="0"/>
              <w:autoSpaceDN w:val="0"/>
              <w:adjustRightInd w:val="0"/>
              <w:rPr>
                <w:rFonts w:cs="Times New Roman"/>
                <w:szCs w:val="24"/>
              </w:rPr>
            </w:pPr>
            <w:r w:rsidRPr="00F3425D">
              <w:rPr>
                <w:rFonts w:cs="Times New Roman"/>
                <w:i/>
                <w:color w:val="808080"/>
                <w:szCs w:val="24"/>
              </w:rPr>
              <w:t>(this box should expand as you type)</w:t>
            </w:r>
          </w:p>
        </w:tc>
      </w:tr>
    </w:tbl>
    <w:p w14:paraId="4A221D9C" w14:textId="77777777" w:rsidR="00A2709F" w:rsidRPr="00F3425D" w:rsidRDefault="00A2709F" w:rsidP="00A2709F">
      <w:pPr>
        <w:rPr>
          <w:rFonts w:cs="Times New Roman"/>
          <w:szCs w:val="24"/>
        </w:rPr>
      </w:pPr>
    </w:p>
    <w:tbl>
      <w:tblPr>
        <w:tblStyle w:val="TableGrid"/>
        <w:tblW w:w="10485" w:type="dxa"/>
        <w:tblLook w:val="04A0" w:firstRow="1" w:lastRow="0" w:firstColumn="1" w:lastColumn="0" w:noHBand="0" w:noVBand="1"/>
      </w:tblPr>
      <w:tblGrid>
        <w:gridCol w:w="562"/>
        <w:gridCol w:w="7905"/>
        <w:gridCol w:w="992"/>
        <w:gridCol w:w="1026"/>
      </w:tblGrid>
      <w:tr w:rsidR="00A2709F" w:rsidRPr="00F3425D" w14:paraId="18D6C747" w14:textId="77777777" w:rsidTr="00C13844">
        <w:trPr>
          <w:trHeight w:val="439"/>
        </w:trPr>
        <w:tc>
          <w:tcPr>
            <w:tcW w:w="562" w:type="dxa"/>
            <w:shd w:val="clear" w:color="auto" w:fill="F2F2F2" w:themeFill="background1" w:themeFillShade="F2"/>
            <w:vAlign w:val="center"/>
          </w:tcPr>
          <w:p w14:paraId="19D6D7BF" w14:textId="77777777" w:rsidR="00A2709F" w:rsidRPr="00F3425D" w:rsidRDefault="00A2709F" w:rsidP="00C13844">
            <w:pPr>
              <w:autoSpaceDE w:val="0"/>
              <w:autoSpaceDN w:val="0"/>
              <w:adjustRightInd w:val="0"/>
              <w:jc w:val="center"/>
              <w:rPr>
                <w:sz w:val="24"/>
                <w:szCs w:val="24"/>
              </w:rPr>
            </w:pPr>
          </w:p>
        </w:tc>
        <w:tc>
          <w:tcPr>
            <w:tcW w:w="7905" w:type="dxa"/>
            <w:shd w:val="clear" w:color="auto" w:fill="F2F2F2" w:themeFill="background1" w:themeFillShade="F2"/>
          </w:tcPr>
          <w:p w14:paraId="621F6758" w14:textId="77777777" w:rsidR="00A2709F" w:rsidRPr="00F3425D" w:rsidRDefault="00A2709F" w:rsidP="00C13844">
            <w:pPr>
              <w:autoSpaceDE w:val="0"/>
              <w:autoSpaceDN w:val="0"/>
              <w:adjustRightInd w:val="0"/>
              <w:rPr>
                <w:b/>
                <w:bCs/>
                <w:sz w:val="24"/>
                <w:szCs w:val="24"/>
              </w:rPr>
            </w:pPr>
            <w:r w:rsidRPr="00F3425D">
              <w:rPr>
                <w:b/>
                <w:sz w:val="24"/>
                <w:szCs w:val="24"/>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9CC7435" w14:textId="77777777" w:rsidR="00A2709F" w:rsidRPr="00F3425D" w:rsidRDefault="00A2709F" w:rsidP="00C13844">
            <w:pPr>
              <w:autoSpaceDE w:val="0"/>
              <w:autoSpaceDN w:val="0"/>
              <w:adjustRightInd w:val="0"/>
              <w:jc w:val="center"/>
              <w:rPr>
                <w:b/>
                <w:bCs/>
                <w:sz w:val="24"/>
                <w:szCs w:val="24"/>
              </w:rPr>
            </w:pPr>
            <w:r w:rsidRPr="00F3425D">
              <w:rPr>
                <w:b/>
                <w:bCs/>
                <w:sz w:val="24"/>
                <w:szCs w:val="24"/>
              </w:rPr>
              <w:t>YES</w:t>
            </w:r>
          </w:p>
        </w:tc>
        <w:tc>
          <w:tcPr>
            <w:tcW w:w="1026" w:type="dxa"/>
            <w:shd w:val="clear" w:color="auto" w:fill="F2F2F2" w:themeFill="background1" w:themeFillShade="F2"/>
          </w:tcPr>
          <w:p w14:paraId="6392FBE7" w14:textId="77777777" w:rsidR="00A2709F" w:rsidRPr="00F3425D" w:rsidRDefault="00A2709F" w:rsidP="00C13844">
            <w:pPr>
              <w:autoSpaceDE w:val="0"/>
              <w:autoSpaceDN w:val="0"/>
              <w:adjustRightInd w:val="0"/>
              <w:jc w:val="center"/>
              <w:rPr>
                <w:b/>
                <w:bCs/>
                <w:sz w:val="24"/>
                <w:szCs w:val="24"/>
              </w:rPr>
            </w:pPr>
            <w:r w:rsidRPr="00F3425D">
              <w:rPr>
                <w:b/>
                <w:bCs/>
                <w:sz w:val="24"/>
                <w:szCs w:val="24"/>
              </w:rPr>
              <w:t>NO</w:t>
            </w:r>
          </w:p>
        </w:tc>
      </w:tr>
      <w:tr w:rsidR="00A2709F" w:rsidRPr="00F3425D" w14:paraId="5939942B" w14:textId="77777777" w:rsidTr="00C13844">
        <w:trPr>
          <w:trHeight w:val="439"/>
        </w:trPr>
        <w:tc>
          <w:tcPr>
            <w:tcW w:w="562" w:type="dxa"/>
            <w:shd w:val="clear" w:color="auto" w:fill="F2F2F2" w:themeFill="background1" w:themeFillShade="F2"/>
            <w:vAlign w:val="center"/>
          </w:tcPr>
          <w:p w14:paraId="02A7BA06" w14:textId="77777777" w:rsidR="00A2709F" w:rsidRPr="00F3425D" w:rsidRDefault="00A2709F" w:rsidP="00C13844">
            <w:pPr>
              <w:autoSpaceDE w:val="0"/>
              <w:autoSpaceDN w:val="0"/>
              <w:adjustRightInd w:val="0"/>
              <w:jc w:val="center"/>
              <w:rPr>
                <w:sz w:val="24"/>
                <w:szCs w:val="24"/>
              </w:rPr>
            </w:pPr>
            <w:r w:rsidRPr="00F3425D">
              <w:rPr>
                <w:sz w:val="24"/>
                <w:szCs w:val="24"/>
              </w:rPr>
              <w:t>5</w:t>
            </w:r>
          </w:p>
        </w:tc>
        <w:tc>
          <w:tcPr>
            <w:tcW w:w="7905" w:type="dxa"/>
            <w:shd w:val="clear" w:color="auto" w:fill="F2F2F2" w:themeFill="background1" w:themeFillShade="F2"/>
            <w:vAlign w:val="center"/>
          </w:tcPr>
          <w:p w14:paraId="779839BD" w14:textId="77777777" w:rsidR="00A2709F" w:rsidRPr="00F3425D" w:rsidRDefault="00A2709F" w:rsidP="00C13844">
            <w:pPr>
              <w:autoSpaceDE w:val="0"/>
              <w:autoSpaceDN w:val="0"/>
              <w:adjustRightInd w:val="0"/>
              <w:rPr>
                <w:sz w:val="24"/>
                <w:szCs w:val="24"/>
              </w:rPr>
            </w:pPr>
            <w:r w:rsidRPr="00F3425D">
              <w:rPr>
                <w:sz w:val="24"/>
                <w:szCs w:val="24"/>
              </w:rPr>
              <w:t>Manual files (i.e. in paper form)?</w:t>
            </w:r>
          </w:p>
        </w:tc>
        <w:tc>
          <w:tcPr>
            <w:tcW w:w="992" w:type="dxa"/>
            <w:shd w:val="clear" w:color="auto" w:fill="BFBFBF" w:themeFill="background1" w:themeFillShade="BF"/>
          </w:tcPr>
          <w:sdt>
            <w:sdtPr>
              <w:rPr>
                <w:szCs w:val="24"/>
              </w:rPr>
              <w:id w:val="-716891366"/>
              <w14:checkbox>
                <w14:checked w14:val="0"/>
                <w14:checkedState w14:val="2612" w14:font="MS Gothic"/>
                <w14:uncheckedState w14:val="2610" w14:font="MS Gothic"/>
              </w14:checkbox>
            </w:sdtPr>
            <w:sdtEndPr/>
            <w:sdtContent>
              <w:p w14:paraId="25EC0565"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szCs w:val="24"/>
              </w:rPr>
              <w:id w:val="124512450"/>
              <w14:checkbox>
                <w14:checked w14:val="1"/>
                <w14:checkedState w14:val="2612" w14:font="MS Gothic"/>
                <w14:uncheckedState w14:val="2610" w14:font="MS Gothic"/>
              </w14:checkbox>
            </w:sdtPr>
            <w:sdtEndPr/>
            <w:sdtContent>
              <w:p w14:paraId="6A97B64D"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082BEAA6" w14:textId="77777777" w:rsidTr="00C13844">
        <w:trPr>
          <w:trHeight w:val="403"/>
        </w:trPr>
        <w:tc>
          <w:tcPr>
            <w:tcW w:w="562" w:type="dxa"/>
            <w:shd w:val="clear" w:color="auto" w:fill="F2F2F2" w:themeFill="background1" w:themeFillShade="F2"/>
            <w:vAlign w:val="center"/>
          </w:tcPr>
          <w:p w14:paraId="10F61A8D" w14:textId="77777777" w:rsidR="00A2709F" w:rsidRPr="00F3425D" w:rsidRDefault="00A2709F" w:rsidP="00C13844">
            <w:pPr>
              <w:autoSpaceDE w:val="0"/>
              <w:autoSpaceDN w:val="0"/>
              <w:adjustRightInd w:val="0"/>
              <w:jc w:val="center"/>
              <w:rPr>
                <w:sz w:val="24"/>
                <w:szCs w:val="24"/>
              </w:rPr>
            </w:pPr>
            <w:r w:rsidRPr="00F3425D">
              <w:rPr>
                <w:sz w:val="24"/>
                <w:szCs w:val="24"/>
              </w:rPr>
              <w:lastRenderedPageBreak/>
              <w:t>6</w:t>
            </w:r>
          </w:p>
        </w:tc>
        <w:tc>
          <w:tcPr>
            <w:tcW w:w="7905" w:type="dxa"/>
            <w:shd w:val="clear" w:color="auto" w:fill="F2F2F2" w:themeFill="background1" w:themeFillShade="F2"/>
            <w:vAlign w:val="center"/>
          </w:tcPr>
          <w:p w14:paraId="4C656066" w14:textId="77777777" w:rsidR="00A2709F" w:rsidRPr="00F3425D" w:rsidRDefault="00A2709F" w:rsidP="00C13844">
            <w:pPr>
              <w:autoSpaceDE w:val="0"/>
              <w:autoSpaceDN w:val="0"/>
              <w:adjustRightInd w:val="0"/>
              <w:rPr>
                <w:sz w:val="24"/>
                <w:szCs w:val="24"/>
              </w:rPr>
            </w:pPr>
            <w:r w:rsidRPr="00F3425D">
              <w:rPr>
                <w:sz w:val="24"/>
                <w:szCs w:val="24"/>
              </w:rPr>
              <w:t>University computers?</w:t>
            </w:r>
          </w:p>
        </w:tc>
        <w:tc>
          <w:tcPr>
            <w:tcW w:w="992" w:type="dxa"/>
            <w:shd w:val="clear" w:color="auto" w:fill="BFBFBF" w:themeFill="background1" w:themeFillShade="BF"/>
          </w:tcPr>
          <w:sdt>
            <w:sdtPr>
              <w:rPr>
                <w:szCs w:val="24"/>
              </w:rPr>
              <w:id w:val="-1058942064"/>
              <w14:checkbox>
                <w14:checked w14:val="0"/>
                <w14:checkedState w14:val="2612" w14:font="MS Gothic"/>
                <w14:uncheckedState w14:val="2610" w14:font="MS Gothic"/>
              </w14:checkbox>
            </w:sdtPr>
            <w:sdtEndPr/>
            <w:sdtContent>
              <w:p w14:paraId="68300657"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szCs w:val="24"/>
              </w:rPr>
              <w:id w:val="-1525707884"/>
              <w14:checkbox>
                <w14:checked w14:val="1"/>
                <w14:checkedState w14:val="2612" w14:font="MS Gothic"/>
                <w14:uncheckedState w14:val="2610" w14:font="MS Gothic"/>
              </w14:checkbox>
            </w:sdtPr>
            <w:sdtEndPr/>
            <w:sdtContent>
              <w:p w14:paraId="157016EB"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531627A7" w14:textId="77777777" w:rsidTr="00C13844">
        <w:trPr>
          <w:trHeight w:val="439"/>
        </w:trPr>
        <w:tc>
          <w:tcPr>
            <w:tcW w:w="562" w:type="dxa"/>
            <w:shd w:val="clear" w:color="auto" w:fill="F2F2F2" w:themeFill="background1" w:themeFillShade="F2"/>
            <w:vAlign w:val="center"/>
          </w:tcPr>
          <w:p w14:paraId="17D59B67" w14:textId="77777777" w:rsidR="00A2709F" w:rsidRPr="00F3425D" w:rsidRDefault="00A2709F" w:rsidP="00C13844">
            <w:pPr>
              <w:autoSpaceDE w:val="0"/>
              <w:autoSpaceDN w:val="0"/>
              <w:adjustRightInd w:val="0"/>
              <w:jc w:val="center"/>
              <w:rPr>
                <w:sz w:val="24"/>
                <w:szCs w:val="24"/>
              </w:rPr>
            </w:pPr>
            <w:r w:rsidRPr="00F3425D">
              <w:rPr>
                <w:sz w:val="24"/>
                <w:szCs w:val="24"/>
              </w:rPr>
              <w:t>7</w:t>
            </w:r>
          </w:p>
        </w:tc>
        <w:tc>
          <w:tcPr>
            <w:tcW w:w="7905" w:type="dxa"/>
            <w:shd w:val="clear" w:color="auto" w:fill="F2F2F2" w:themeFill="background1" w:themeFillShade="F2"/>
            <w:vAlign w:val="center"/>
          </w:tcPr>
          <w:p w14:paraId="78B781A0" w14:textId="77777777" w:rsidR="00A2709F" w:rsidRPr="00F3425D" w:rsidRDefault="00A2709F" w:rsidP="00C13844">
            <w:pPr>
              <w:autoSpaceDE w:val="0"/>
              <w:autoSpaceDN w:val="0"/>
              <w:adjustRightInd w:val="0"/>
              <w:rPr>
                <w:sz w:val="24"/>
                <w:szCs w:val="24"/>
              </w:rPr>
            </w:pPr>
            <w:r w:rsidRPr="00F3425D">
              <w:rPr>
                <w:sz w:val="24"/>
                <w:szCs w:val="24"/>
              </w:rPr>
              <w:t>Private company computers?</w:t>
            </w:r>
          </w:p>
        </w:tc>
        <w:tc>
          <w:tcPr>
            <w:tcW w:w="992" w:type="dxa"/>
            <w:shd w:val="clear" w:color="auto" w:fill="BFBFBF" w:themeFill="background1" w:themeFillShade="BF"/>
          </w:tcPr>
          <w:sdt>
            <w:sdtPr>
              <w:rPr>
                <w:szCs w:val="24"/>
              </w:rPr>
              <w:id w:val="428779520"/>
              <w14:checkbox>
                <w14:checked w14:val="0"/>
                <w14:checkedState w14:val="2612" w14:font="MS Gothic"/>
                <w14:uncheckedState w14:val="2610" w14:font="MS Gothic"/>
              </w14:checkbox>
            </w:sdtPr>
            <w:sdtEndPr/>
            <w:sdtContent>
              <w:p w14:paraId="32F4D4B5"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szCs w:val="24"/>
              </w:rPr>
              <w:id w:val="1738441066"/>
              <w14:checkbox>
                <w14:checked w14:val="1"/>
                <w14:checkedState w14:val="2612" w14:font="MS Gothic"/>
                <w14:uncheckedState w14:val="2610" w14:font="MS Gothic"/>
              </w14:checkbox>
            </w:sdtPr>
            <w:sdtEndPr/>
            <w:sdtContent>
              <w:p w14:paraId="7590E7B6"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7E95CDB9" w14:textId="77777777" w:rsidTr="00C13844">
        <w:trPr>
          <w:trHeight w:val="403"/>
        </w:trPr>
        <w:tc>
          <w:tcPr>
            <w:tcW w:w="562" w:type="dxa"/>
            <w:shd w:val="clear" w:color="auto" w:fill="F2F2F2" w:themeFill="background1" w:themeFillShade="F2"/>
            <w:vAlign w:val="center"/>
          </w:tcPr>
          <w:p w14:paraId="13FC194C" w14:textId="77777777" w:rsidR="00A2709F" w:rsidRPr="00F3425D" w:rsidRDefault="00A2709F" w:rsidP="00C13844">
            <w:pPr>
              <w:autoSpaceDE w:val="0"/>
              <w:autoSpaceDN w:val="0"/>
              <w:adjustRightInd w:val="0"/>
              <w:jc w:val="center"/>
              <w:rPr>
                <w:sz w:val="24"/>
                <w:szCs w:val="24"/>
              </w:rPr>
            </w:pPr>
            <w:r w:rsidRPr="00F3425D">
              <w:rPr>
                <w:sz w:val="24"/>
                <w:szCs w:val="24"/>
              </w:rPr>
              <w:t>8</w:t>
            </w:r>
          </w:p>
        </w:tc>
        <w:tc>
          <w:tcPr>
            <w:tcW w:w="7905" w:type="dxa"/>
            <w:shd w:val="clear" w:color="auto" w:fill="F2F2F2" w:themeFill="background1" w:themeFillShade="F2"/>
            <w:vAlign w:val="center"/>
          </w:tcPr>
          <w:p w14:paraId="4963341A" w14:textId="77777777" w:rsidR="00A2709F" w:rsidRPr="00F3425D" w:rsidRDefault="00A2709F" w:rsidP="00C13844">
            <w:pPr>
              <w:autoSpaceDE w:val="0"/>
              <w:autoSpaceDN w:val="0"/>
              <w:adjustRightInd w:val="0"/>
              <w:rPr>
                <w:sz w:val="24"/>
                <w:szCs w:val="24"/>
              </w:rPr>
            </w:pPr>
            <w:r w:rsidRPr="00F3425D">
              <w:rPr>
                <w:sz w:val="24"/>
                <w:szCs w:val="24"/>
              </w:rPr>
              <w:t xml:space="preserve">Home or other personal computers? </w:t>
            </w:r>
          </w:p>
        </w:tc>
        <w:tc>
          <w:tcPr>
            <w:tcW w:w="992" w:type="dxa"/>
            <w:shd w:val="clear" w:color="auto" w:fill="BFBFBF" w:themeFill="background1" w:themeFillShade="BF"/>
          </w:tcPr>
          <w:sdt>
            <w:sdtPr>
              <w:rPr>
                <w:color w:val="000000" w:themeColor="text1"/>
                <w:szCs w:val="24"/>
              </w:rPr>
              <w:id w:val="666676712"/>
              <w14:checkbox>
                <w14:checked w14:val="1"/>
                <w14:checkedState w14:val="2612" w14:font="MS Gothic"/>
                <w14:uncheckedState w14:val="2610" w14:font="MS Gothic"/>
              </w14:checkbox>
            </w:sdtPr>
            <w:sdtEndPr/>
            <w:sdtContent>
              <w:p w14:paraId="7DD2ABD3"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color w:val="000000" w:themeColor="text1"/>
                    <w:sz w:val="24"/>
                    <w:szCs w:val="24"/>
                  </w:rPr>
                  <w:t>☒</w:t>
                </w:r>
              </w:p>
            </w:sdtContent>
          </w:sdt>
        </w:tc>
        <w:tc>
          <w:tcPr>
            <w:tcW w:w="1026" w:type="dxa"/>
            <w:shd w:val="clear" w:color="auto" w:fill="BFBFBF" w:themeFill="background1" w:themeFillShade="BF"/>
          </w:tcPr>
          <w:sdt>
            <w:sdtPr>
              <w:rPr>
                <w:szCs w:val="24"/>
              </w:rPr>
              <w:id w:val="243309197"/>
              <w14:checkbox>
                <w14:checked w14:val="0"/>
                <w14:checkedState w14:val="2612" w14:font="MS Gothic"/>
                <w14:uncheckedState w14:val="2610" w14:font="MS Gothic"/>
              </w14:checkbox>
            </w:sdtPr>
            <w:sdtEndPr/>
            <w:sdtContent>
              <w:p w14:paraId="1616AA73"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75B47AC6" w14:textId="77777777" w:rsidTr="00C13844">
        <w:trPr>
          <w:trHeight w:val="403"/>
        </w:trPr>
        <w:tc>
          <w:tcPr>
            <w:tcW w:w="562" w:type="dxa"/>
            <w:shd w:val="clear" w:color="auto" w:fill="F2F2F2" w:themeFill="background1" w:themeFillShade="F2"/>
            <w:vAlign w:val="center"/>
          </w:tcPr>
          <w:p w14:paraId="54022B24" w14:textId="77777777" w:rsidR="00A2709F" w:rsidRPr="00F3425D" w:rsidRDefault="00A2709F" w:rsidP="00C13844">
            <w:pPr>
              <w:autoSpaceDE w:val="0"/>
              <w:autoSpaceDN w:val="0"/>
              <w:adjustRightInd w:val="0"/>
              <w:jc w:val="center"/>
              <w:rPr>
                <w:sz w:val="24"/>
                <w:szCs w:val="24"/>
              </w:rPr>
            </w:pPr>
            <w:r w:rsidRPr="00F3425D">
              <w:rPr>
                <w:sz w:val="24"/>
                <w:szCs w:val="24"/>
              </w:rPr>
              <w:t>9</w:t>
            </w:r>
          </w:p>
        </w:tc>
        <w:tc>
          <w:tcPr>
            <w:tcW w:w="7905" w:type="dxa"/>
            <w:shd w:val="clear" w:color="auto" w:fill="F2F2F2" w:themeFill="background1" w:themeFillShade="F2"/>
            <w:vAlign w:val="center"/>
          </w:tcPr>
          <w:p w14:paraId="723DE482" w14:textId="77777777" w:rsidR="00A2709F" w:rsidRPr="00F3425D" w:rsidRDefault="00A2709F" w:rsidP="00C13844">
            <w:pPr>
              <w:autoSpaceDE w:val="0"/>
              <w:autoSpaceDN w:val="0"/>
              <w:adjustRightInd w:val="0"/>
              <w:rPr>
                <w:sz w:val="24"/>
                <w:szCs w:val="24"/>
              </w:rPr>
            </w:pPr>
            <w:r w:rsidRPr="00F3425D">
              <w:rPr>
                <w:sz w:val="24"/>
                <w:szCs w:val="24"/>
              </w:rPr>
              <w:t>Laptop computers/ CDs/ Portable disk-drives/ memory sticks?</w:t>
            </w:r>
          </w:p>
        </w:tc>
        <w:tc>
          <w:tcPr>
            <w:tcW w:w="992" w:type="dxa"/>
            <w:shd w:val="clear" w:color="auto" w:fill="BFBFBF" w:themeFill="background1" w:themeFillShade="BF"/>
          </w:tcPr>
          <w:sdt>
            <w:sdtPr>
              <w:rPr>
                <w:szCs w:val="24"/>
              </w:rPr>
              <w:id w:val="1761182650"/>
              <w14:checkbox>
                <w14:checked w14:val="0"/>
                <w14:checkedState w14:val="2612" w14:font="MS Gothic"/>
                <w14:uncheckedState w14:val="2610" w14:font="MS Gothic"/>
              </w14:checkbox>
            </w:sdtPr>
            <w:sdtEndPr/>
            <w:sdtContent>
              <w:p w14:paraId="4B7446A9"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szCs w:val="24"/>
              </w:rPr>
              <w:id w:val="-1031489010"/>
              <w14:checkbox>
                <w14:checked w14:val="1"/>
                <w14:checkedState w14:val="2612" w14:font="MS Gothic"/>
                <w14:uncheckedState w14:val="2610" w14:font="MS Gothic"/>
              </w14:checkbox>
            </w:sdtPr>
            <w:sdtEndPr/>
            <w:sdtContent>
              <w:p w14:paraId="46C7AFEA"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6F496BEF" w14:textId="77777777" w:rsidTr="00C13844">
        <w:trPr>
          <w:trHeight w:val="403"/>
        </w:trPr>
        <w:tc>
          <w:tcPr>
            <w:tcW w:w="562" w:type="dxa"/>
            <w:shd w:val="clear" w:color="auto" w:fill="F2F2F2" w:themeFill="background1" w:themeFillShade="F2"/>
            <w:vAlign w:val="center"/>
          </w:tcPr>
          <w:p w14:paraId="27D6E4CF" w14:textId="77777777" w:rsidR="00A2709F" w:rsidRPr="00F3425D" w:rsidRDefault="00A2709F" w:rsidP="00C13844">
            <w:pPr>
              <w:autoSpaceDE w:val="0"/>
              <w:autoSpaceDN w:val="0"/>
              <w:adjustRightInd w:val="0"/>
              <w:jc w:val="center"/>
              <w:rPr>
                <w:sz w:val="24"/>
                <w:szCs w:val="24"/>
              </w:rPr>
            </w:pPr>
            <w:r w:rsidRPr="00F3425D">
              <w:rPr>
                <w:sz w:val="24"/>
                <w:szCs w:val="24"/>
              </w:rPr>
              <w:t>10</w:t>
            </w:r>
          </w:p>
        </w:tc>
        <w:tc>
          <w:tcPr>
            <w:tcW w:w="7905" w:type="dxa"/>
            <w:shd w:val="clear" w:color="auto" w:fill="F2F2F2" w:themeFill="background1" w:themeFillShade="F2"/>
            <w:vAlign w:val="center"/>
          </w:tcPr>
          <w:p w14:paraId="7A149BCF" w14:textId="77777777" w:rsidR="00A2709F" w:rsidRPr="00F3425D" w:rsidRDefault="00A2709F" w:rsidP="00C13844">
            <w:pPr>
              <w:autoSpaceDE w:val="0"/>
              <w:autoSpaceDN w:val="0"/>
              <w:adjustRightInd w:val="0"/>
              <w:rPr>
                <w:sz w:val="24"/>
                <w:szCs w:val="24"/>
              </w:rPr>
            </w:pPr>
            <w:r w:rsidRPr="00F3425D">
              <w:rPr>
                <w:sz w:val="24"/>
                <w:szCs w:val="24"/>
              </w:rPr>
              <w:t>“Cloud” storage or websites?</w:t>
            </w:r>
          </w:p>
        </w:tc>
        <w:tc>
          <w:tcPr>
            <w:tcW w:w="992" w:type="dxa"/>
            <w:shd w:val="clear" w:color="auto" w:fill="BFBFBF" w:themeFill="background1" w:themeFillShade="BF"/>
          </w:tcPr>
          <w:sdt>
            <w:sdtPr>
              <w:rPr>
                <w:szCs w:val="24"/>
              </w:rPr>
              <w:id w:val="-40376448"/>
              <w14:checkbox>
                <w14:checked w14:val="0"/>
                <w14:checkedState w14:val="2612" w14:font="MS Gothic"/>
                <w14:uncheckedState w14:val="2610" w14:font="MS Gothic"/>
              </w14:checkbox>
            </w:sdtPr>
            <w:sdtEndPr/>
            <w:sdtContent>
              <w:p w14:paraId="03AA4066"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szCs w:val="24"/>
              </w:rPr>
              <w:id w:val="-2004037841"/>
              <w14:checkbox>
                <w14:checked w14:val="1"/>
                <w14:checkedState w14:val="2612" w14:font="MS Gothic"/>
                <w14:uncheckedState w14:val="2610" w14:font="MS Gothic"/>
              </w14:checkbox>
            </w:sdtPr>
            <w:sdtEndPr/>
            <w:sdtContent>
              <w:p w14:paraId="3575479F"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65393CC0" w14:textId="77777777" w:rsidTr="00C13844">
        <w:trPr>
          <w:trHeight w:val="403"/>
        </w:trPr>
        <w:tc>
          <w:tcPr>
            <w:tcW w:w="562" w:type="dxa"/>
            <w:shd w:val="clear" w:color="auto" w:fill="F2F2F2" w:themeFill="background1" w:themeFillShade="F2"/>
            <w:vAlign w:val="center"/>
          </w:tcPr>
          <w:p w14:paraId="6EBEB379" w14:textId="77777777" w:rsidR="00A2709F" w:rsidRPr="00F3425D" w:rsidRDefault="00A2709F" w:rsidP="00C13844">
            <w:pPr>
              <w:autoSpaceDE w:val="0"/>
              <w:autoSpaceDN w:val="0"/>
              <w:adjustRightInd w:val="0"/>
              <w:jc w:val="center"/>
              <w:rPr>
                <w:sz w:val="24"/>
                <w:szCs w:val="24"/>
              </w:rPr>
            </w:pPr>
            <w:r w:rsidRPr="00F3425D">
              <w:rPr>
                <w:sz w:val="24"/>
                <w:szCs w:val="24"/>
              </w:rPr>
              <w:t>11</w:t>
            </w:r>
          </w:p>
        </w:tc>
        <w:tc>
          <w:tcPr>
            <w:tcW w:w="7905" w:type="dxa"/>
            <w:shd w:val="clear" w:color="auto" w:fill="F2F2F2" w:themeFill="background1" w:themeFillShade="F2"/>
          </w:tcPr>
          <w:p w14:paraId="24F80858" w14:textId="77777777" w:rsidR="00A2709F" w:rsidRPr="00F3425D" w:rsidRDefault="00A2709F" w:rsidP="00C13844">
            <w:pPr>
              <w:autoSpaceDE w:val="0"/>
              <w:autoSpaceDN w:val="0"/>
              <w:adjustRightInd w:val="0"/>
              <w:rPr>
                <w:sz w:val="24"/>
                <w:szCs w:val="24"/>
              </w:rPr>
            </w:pPr>
            <w:r w:rsidRPr="00F3425D">
              <w:rPr>
                <w:sz w:val="24"/>
                <w:szCs w:val="24"/>
              </w:rPr>
              <w:t>Other – specify:</w:t>
            </w:r>
          </w:p>
          <w:p w14:paraId="5A64D449" w14:textId="77777777" w:rsidR="00A2709F" w:rsidRPr="00F3425D" w:rsidRDefault="00A2709F" w:rsidP="00C13844">
            <w:pPr>
              <w:autoSpaceDE w:val="0"/>
              <w:autoSpaceDN w:val="0"/>
              <w:adjustRightInd w:val="0"/>
              <w:rPr>
                <w:sz w:val="24"/>
                <w:szCs w:val="24"/>
              </w:rPr>
            </w:pPr>
          </w:p>
        </w:tc>
        <w:tc>
          <w:tcPr>
            <w:tcW w:w="992" w:type="dxa"/>
            <w:shd w:val="clear" w:color="auto" w:fill="BFBFBF" w:themeFill="background1" w:themeFillShade="BF"/>
            <w:vAlign w:val="center"/>
          </w:tcPr>
          <w:sdt>
            <w:sdtPr>
              <w:rPr>
                <w:szCs w:val="24"/>
              </w:rPr>
              <w:id w:val="-1556230815"/>
              <w14:checkbox>
                <w14:checked w14:val="0"/>
                <w14:checkedState w14:val="2612" w14:font="MS Gothic"/>
                <w14:uncheckedState w14:val="2610" w14:font="MS Gothic"/>
              </w14:checkbox>
            </w:sdtPr>
            <w:sdtEndPr/>
            <w:sdtContent>
              <w:p w14:paraId="6930D6D3"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szCs w:val="24"/>
              </w:rPr>
              <w:id w:val="1575544959"/>
              <w14:checkbox>
                <w14:checked w14:val="1"/>
                <w14:checkedState w14:val="2612" w14:font="MS Gothic"/>
                <w14:uncheckedState w14:val="2610" w14:font="MS Gothic"/>
              </w14:checkbox>
            </w:sdtPr>
            <w:sdtEndPr/>
            <w:sdtContent>
              <w:p w14:paraId="11AE427C"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2AC2189B" w14:textId="77777777" w:rsidTr="00C13844">
        <w:trPr>
          <w:trHeight w:val="403"/>
        </w:trPr>
        <w:tc>
          <w:tcPr>
            <w:tcW w:w="562" w:type="dxa"/>
            <w:shd w:val="clear" w:color="auto" w:fill="F2F2F2" w:themeFill="background1" w:themeFillShade="F2"/>
            <w:vAlign w:val="center"/>
          </w:tcPr>
          <w:p w14:paraId="5FDC8A4F" w14:textId="77777777" w:rsidR="00A2709F" w:rsidRPr="00F3425D" w:rsidRDefault="00A2709F" w:rsidP="00C13844">
            <w:pPr>
              <w:autoSpaceDE w:val="0"/>
              <w:autoSpaceDN w:val="0"/>
              <w:adjustRightInd w:val="0"/>
              <w:jc w:val="center"/>
              <w:rPr>
                <w:bCs/>
                <w:sz w:val="24"/>
                <w:szCs w:val="24"/>
              </w:rPr>
            </w:pPr>
            <w:r w:rsidRPr="00F3425D">
              <w:rPr>
                <w:sz w:val="24"/>
                <w:szCs w:val="24"/>
              </w:rPr>
              <w:t>12</w:t>
            </w:r>
          </w:p>
        </w:tc>
        <w:tc>
          <w:tcPr>
            <w:tcW w:w="9923" w:type="dxa"/>
            <w:gridSpan w:val="3"/>
            <w:shd w:val="clear" w:color="auto" w:fill="F2F2F2" w:themeFill="background1" w:themeFillShade="F2"/>
          </w:tcPr>
          <w:p w14:paraId="2AB2DC81" w14:textId="77777777" w:rsidR="00A2709F" w:rsidRPr="00F3425D" w:rsidRDefault="00A2709F" w:rsidP="00C13844">
            <w:pPr>
              <w:autoSpaceDE w:val="0"/>
              <w:autoSpaceDN w:val="0"/>
              <w:adjustRightInd w:val="0"/>
              <w:rPr>
                <w:b/>
                <w:bCs/>
                <w:sz w:val="24"/>
                <w:szCs w:val="24"/>
              </w:rPr>
            </w:pPr>
            <w:r w:rsidRPr="00F3425D">
              <w:rPr>
                <w:bCs/>
                <w:sz w:val="24"/>
                <w:szCs w:val="24"/>
              </w:rPr>
              <w:t xml:space="preserve">For all stored data, explain the measures in place to ensure the security of the data collected, data confidentiality, including details of backup procedures, </w:t>
            </w:r>
            <w:r w:rsidRPr="00F3425D">
              <w:rPr>
                <w:bCs/>
                <w:sz w:val="24"/>
                <w:szCs w:val="24"/>
                <w:shd w:val="clear" w:color="auto" w:fill="F2F2F2" w:themeFill="background1" w:themeFillShade="F2"/>
              </w:rPr>
              <w:t>password</w:t>
            </w:r>
            <w:r w:rsidRPr="00F3425D">
              <w:rPr>
                <w:bCs/>
                <w:sz w:val="24"/>
                <w:szCs w:val="24"/>
              </w:rPr>
              <w:t xml:space="preserve"> protection, encryption, anonymisation and pseudonymisation</w:t>
            </w:r>
            <w:r w:rsidRPr="00F3425D">
              <w:rPr>
                <w:sz w:val="24"/>
                <w:szCs w:val="24"/>
              </w:rPr>
              <w:t>:</w:t>
            </w:r>
          </w:p>
        </w:tc>
      </w:tr>
      <w:tr w:rsidR="00A2709F" w:rsidRPr="00F3425D" w14:paraId="6B052FC6" w14:textId="77777777" w:rsidTr="00C13844">
        <w:trPr>
          <w:trHeight w:val="403"/>
        </w:trPr>
        <w:tc>
          <w:tcPr>
            <w:tcW w:w="562" w:type="dxa"/>
            <w:vAlign w:val="center"/>
          </w:tcPr>
          <w:p w14:paraId="7336C0AE" w14:textId="77777777" w:rsidR="00A2709F" w:rsidRPr="00F3425D" w:rsidRDefault="00A2709F" w:rsidP="00C13844">
            <w:pPr>
              <w:jc w:val="center"/>
              <w:rPr>
                <w:sz w:val="24"/>
                <w:szCs w:val="24"/>
              </w:rPr>
            </w:pPr>
          </w:p>
        </w:tc>
        <w:tc>
          <w:tcPr>
            <w:tcW w:w="9923" w:type="dxa"/>
            <w:gridSpan w:val="3"/>
          </w:tcPr>
          <w:p w14:paraId="168AD344" w14:textId="77777777" w:rsidR="00A2709F" w:rsidRPr="00F3425D" w:rsidRDefault="00A2709F" w:rsidP="00C13844">
            <w:pPr>
              <w:rPr>
                <w:color w:val="000000" w:themeColor="text1"/>
                <w:sz w:val="24"/>
                <w:szCs w:val="24"/>
              </w:rPr>
            </w:pPr>
            <w:r w:rsidRPr="00F3425D">
              <w:rPr>
                <w:color w:val="000000" w:themeColor="text1"/>
                <w:sz w:val="24"/>
                <w:szCs w:val="24"/>
              </w:rPr>
              <w:t xml:space="preserve">Research and drafts of thesis will be stored on researcher’s computer which is password protected. All information that has been stored will also be deleted 3 months after the research has been completed. </w:t>
            </w:r>
          </w:p>
          <w:p w14:paraId="66D79B83" w14:textId="77777777" w:rsidR="00A2709F" w:rsidRPr="00F3425D" w:rsidRDefault="00A2709F" w:rsidP="00C13844">
            <w:pPr>
              <w:rPr>
                <w:color w:val="000000" w:themeColor="text1"/>
                <w:sz w:val="24"/>
                <w:szCs w:val="24"/>
              </w:rPr>
            </w:pPr>
          </w:p>
          <w:p w14:paraId="7875D930" w14:textId="77777777" w:rsidR="00A2709F" w:rsidRPr="00F3425D" w:rsidRDefault="00A2709F" w:rsidP="00C13844">
            <w:pPr>
              <w:rPr>
                <w:sz w:val="24"/>
                <w:szCs w:val="24"/>
              </w:rPr>
            </w:pPr>
          </w:p>
          <w:p w14:paraId="5C19F627" w14:textId="77777777" w:rsidR="00A2709F" w:rsidRPr="00F3425D" w:rsidRDefault="00A2709F" w:rsidP="00C13844">
            <w:pPr>
              <w:autoSpaceDE w:val="0"/>
              <w:autoSpaceDN w:val="0"/>
              <w:adjustRightInd w:val="0"/>
              <w:rPr>
                <w:b/>
                <w:bCs/>
                <w:sz w:val="24"/>
                <w:szCs w:val="24"/>
              </w:rPr>
            </w:pPr>
            <w:r w:rsidRPr="00F3425D">
              <w:rPr>
                <w:i/>
                <w:color w:val="808080"/>
                <w:sz w:val="24"/>
                <w:szCs w:val="24"/>
              </w:rPr>
              <w:t>(this box should expand as you type)</w:t>
            </w:r>
          </w:p>
        </w:tc>
      </w:tr>
    </w:tbl>
    <w:p w14:paraId="4106B791" w14:textId="77777777" w:rsidR="00A2709F" w:rsidRPr="00F3425D" w:rsidRDefault="00A2709F" w:rsidP="00A2709F">
      <w:pPr>
        <w:rPr>
          <w:rFonts w:cs="Times New Roman"/>
          <w:szCs w:val="24"/>
        </w:rPr>
      </w:pPr>
    </w:p>
    <w:tbl>
      <w:tblPr>
        <w:tblStyle w:val="TableGrid"/>
        <w:tblW w:w="10485" w:type="dxa"/>
        <w:tblLook w:val="04A0" w:firstRow="1" w:lastRow="0" w:firstColumn="1" w:lastColumn="0" w:noHBand="0" w:noVBand="1"/>
      </w:tblPr>
      <w:tblGrid>
        <w:gridCol w:w="562"/>
        <w:gridCol w:w="7905"/>
        <w:gridCol w:w="992"/>
        <w:gridCol w:w="1026"/>
      </w:tblGrid>
      <w:tr w:rsidR="00A2709F" w:rsidRPr="00F3425D" w14:paraId="1118B692" w14:textId="77777777" w:rsidTr="00C13844">
        <w:trPr>
          <w:trHeight w:val="439"/>
        </w:trPr>
        <w:tc>
          <w:tcPr>
            <w:tcW w:w="562" w:type="dxa"/>
            <w:shd w:val="clear" w:color="auto" w:fill="F2F2F2" w:themeFill="background1" w:themeFillShade="F2"/>
          </w:tcPr>
          <w:p w14:paraId="39BCFA3C" w14:textId="77777777" w:rsidR="00A2709F" w:rsidRPr="00F3425D" w:rsidRDefault="00A2709F" w:rsidP="00C13844">
            <w:pPr>
              <w:autoSpaceDE w:val="0"/>
              <w:autoSpaceDN w:val="0"/>
              <w:adjustRightInd w:val="0"/>
              <w:rPr>
                <w:sz w:val="24"/>
                <w:szCs w:val="24"/>
              </w:rPr>
            </w:pPr>
          </w:p>
        </w:tc>
        <w:tc>
          <w:tcPr>
            <w:tcW w:w="9923" w:type="dxa"/>
            <w:gridSpan w:val="3"/>
            <w:shd w:val="clear" w:color="auto" w:fill="F2F2F2" w:themeFill="background1" w:themeFillShade="F2"/>
            <w:vAlign w:val="center"/>
          </w:tcPr>
          <w:p w14:paraId="21D8B15B" w14:textId="77777777" w:rsidR="00A2709F" w:rsidRPr="00F3425D" w:rsidRDefault="00A2709F" w:rsidP="00C13844">
            <w:pPr>
              <w:autoSpaceDE w:val="0"/>
              <w:autoSpaceDN w:val="0"/>
              <w:adjustRightInd w:val="0"/>
              <w:rPr>
                <w:b/>
                <w:bCs/>
                <w:sz w:val="24"/>
                <w:szCs w:val="24"/>
              </w:rPr>
            </w:pPr>
            <w:r w:rsidRPr="00F3425D">
              <w:rPr>
                <w:b/>
                <w:bCs/>
                <w:sz w:val="24"/>
                <w:szCs w:val="24"/>
              </w:rPr>
              <w:t>Data Protection</w:t>
            </w:r>
          </w:p>
        </w:tc>
      </w:tr>
      <w:tr w:rsidR="00A2709F" w:rsidRPr="00F3425D" w14:paraId="7D1EC2F6" w14:textId="77777777" w:rsidTr="00C13844">
        <w:trPr>
          <w:trHeight w:val="439"/>
        </w:trPr>
        <w:tc>
          <w:tcPr>
            <w:tcW w:w="562" w:type="dxa"/>
            <w:shd w:val="clear" w:color="auto" w:fill="F2F2F2" w:themeFill="background1" w:themeFillShade="F2"/>
            <w:vAlign w:val="center"/>
          </w:tcPr>
          <w:p w14:paraId="7C20AF97" w14:textId="77777777" w:rsidR="00A2709F" w:rsidRPr="00F3425D" w:rsidRDefault="00A2709F" w:rsidP="00C13844">
            <w:pPr>
              <w:autoSpaceDE w:val="0"/>
              <w:autoSpaceDN w:val="0"/>
              <w:adjustRightInd w:val="0"/>
              <w:jc w:val="center"/>
              <w:rPr>
                <w:sz w:val="24"/>
                <w:szCs w:val="24"/>
              </w:rPr>
            </w:pPr>
          </w:p>
        </w:tc>
        <w:tc>
          <w:tcPr>
            <w:tcW w:w="7905" w:type="dxa"/>
            <w:shd w:val="clear" w:color="auto" w:fill="F2F2F2" w:themeFill="background1" w:themeFillShade="F2"/>
            <w:vAlign w:val="center"/>
          </w:tcPr>
          <w:p w14:paraId="0CFD28AC" w14:textId="77777777" w:rsidR="00A2709F" w:rsidRPr="00F3425D" w:rsidRDefault="00A2709F" w:rsidP="00C13844">
            <w:pPr>
              <w:autoSpaceDE w:val="0"/>
              <w:autoSpaceDN w:val="0"/>
              <w:adjustRightInd w:val="0"/>
              <w:rPr>
                <w:b/>
                <w:bCs/>
                <w:sz w:val="24"/>
                <w:szCs w:val="24"/>
              </w:rPr>
            </w:pPr>
            <w:r w:rsidRPr="00F3425D">
              <w:rPr>
                <w:sz w:val="24"/>
                <w:szCs w:val="24"/>
              </w:rPr>
              <w:t xml:space="preserve">Will the research activity </w:t>
            </w:r>
            <w:r w:rsidRPr="00F3425D">
              <w:rPr>
                <w:bCs/>
                <w:sz w:val="24"/>
                <w:szCs w:val="24"/>
              </w:rPr>
              <w:t>involve any of the following activities:</w:t>
            </w:r>
          </w:p>
        </w:tc>
        <w:tc>
          <w:tcPr>
            <w:tcW w:w="992" w:type="dxa"/>
            <w:shd w:val="clear" w:color="auto" w:fill="F2F2F2" w:themeFill="background1" w:themeFillShade="F2"/>
            <w:vAlign w:val="center"/>
          </w:tcPr>
          <w:p w14:paraId="670E08DA" w14:textId="77777777" w:rsidR="00A2709F" w:rsidRPr="00F3425D" w:rsidRDefault="00A2709F" w:rsidP="00C13844">
            <w:pPr>
              <w:autoSpaceDE w:val="0"/>
              <w:autoSpaceDN w:val="0"/>
              <w:adjustRightInd w:val="0"/>
              <w:jc w:val="center"/>
              <w:rPr>
                <w:b/>
                <w:bCs/>
                <w:sz w:val="24"/>
                <w:szCs w:val="24"/>
              </w:rPr>
            </w:pPr>
            <w:r w:rsidRPr="00F3425D">
              <w:rPr>
                <w:b/>
                <w:bCs/>
                <w:sz w:val="24"/>
                <w:szCs w:val="24"/>
              </w:rPr>
              <w:t>YES</w:t>
            </w:r>
          </w:p>
        </w:tc>
        <w:tc>
          <w:tcPr>
            <w:tcW w:w="1026" w:type="dxa"/>
            <w:shd w:val="clear" w:color="auto" w:fill="F2F2F2" w:themeFill="background1" w:themeFillShade="F2"/>
            <w:vAlign w:val="center"/>
          </w:tcPr>
          <w:p w14:paraId="20768025" w14:textId="77777777" w:rsidR="00A2709F" w:rsidRPr="00F3425D" w:rsidRDefault="00A2709F" w:rsidP="00C13844">
            <w:pPr>
              <w:autoSpaceDE w:val="0"/>
              <w:autoSpaceDN w:val="0"/>
              <w:adjustRightInd w:val="0"/>
              <w:jc w:val="center"/>
              <w:rPr>
                <w:b/>
                <w:bCs/>
                <w:sz w:val="24"/>
                <w:szCs w:val="24"/>
              </w:rPr>
            </w:pPr>
            <w:r w:rsidRPr="00F3425D">
              <w:rPr>
                <w:b/>
                <w:bCs/>
                <w:sz w:val="24"/>
                <w:szCs w:val="24"/>
              </w:rPr>
              <w:t>NO</w:t>
            </w:r>
          </w:p>
        </w:tc>
      </w:tr>
      <w:tr w:rsidR="00A2709F" w:rsidRPr="00F3425D" w14:paraId="7B536582" w14:textId="77777777" w:rsidTr="00C13844">
        <w:trPr>
          <w:trHeight w:val="439"/>
        </w:trPr>
        <w:tc>
          <w:tcPr>
            <w:tcW w:w="562" w:type="dxa"/>
            <w:shd w:val="clear" w:color="auto" w:fill="F2F2F2" w:themeFill="background1" w:themeFillShade="F2"/>
            <w:vAlign w:val="center"/>
          </w:tcPr>
          <w:p w14:paraId="202A4810" w14:textId="77777777" w:rsidR="00A2709F" w:rsidRPr="00F3425D" w:rsidRDefault="00A2709F" w:rsidP="00C13844">
            <w:pPr>
              <w:autoSpaceDE w:val="0"/>
              <w:autoSpaceDN w:val="0"/>
              <w:adjustRightInd w:val="0"/>
              <w:jc w:val="center"/>
              <w:rPr>
                <w:sz w:val="24"/>
                <w:szCs w:val="24"/>
              </w:rPr>
            </w:pPr>
            <w:r w:rsidRPr="00F3425D">
              <w:rPr>
                <w:sz w:val="24"/>
                <w:szCs w:val="24"/>
              </w:rPr>
              <w:t>13</w:t>
            </w:r>
          </w:p>
        </w:tc>
        <w:tc>
          <w:tcPr>
            <w:tcW w:w="7905" w:type="dxa"/>
            <w:shd w:val="clear" w:color="auto" w:fill="F2F2F2" w:themeFill="background1" w:themeFillShade="F2"/>
            <w:vAlign w:val="center"/>
          </w:tcPr>
          <w:p w14:paraId="111B487C" w14:textId="77777777" w:rsidR="00A2709F" w:rsidRPr="00F3425D" w:rsidRDefault="00A2709F" w:rsidP="00C13844">
            <w:pPr>
              <w:autoSpaceDE w:val="0"/>
              <w:autoSpaceDN w:val="0"/>
              <w:adjustRightInd w:val="0"/>
              <w:rPr>
                <w:sz w:val="24"/>
                <w:szCs w:val="24"/>
              </w:rPr>
            </w:pPr>
            <w:r w:rsidRPr="00F3425D">
              <w:rPr>
                <w:sz w:val="24"/>
                <w:szCs w:val="24"/>
              </w:rPr>
              <w:t>Electronic transfer of data in any form?</w:t>
            </w:r>
          </w:p>
        </w:tc>
        <w:tc>
          <w:tcPr>
            <w:tcW w:w="992" w:type="dxa"/>
            <w:shd w:val="clear" w:color="auto" w:fill="BFBFBF" w:themeFill="background1" w:themeFillShade="BF"/>
            <w:vAlign w:val="center"/>
          </w:tcPr>
          <w:sdt>
            <w:sdtPr>
              <w:rPr>
                <w:szCs w:val="24"/>
              </w:rPr>
              <w:id w:val="-243347341"/>
              <w14:checkbox>
                <w14:checked w14:val="0"/>
                <w14:checkedState w14:val="2612" w14:font="MS Gothic"/>
                <w14:uncheckedState w14:val="2610" w14:font="MS Gothic"/>
              </w14:checkbox>
            </w:sdtPr>
            <w:sdtEndPr/>
            <w:sdtContent>
              <w:p w14:paraId="5EB87923"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szCs w:val="24"/>
              </w:rPr>
              <w:id w:val="809138048"/>
              <w14:checkbox>
                <w14:checked w14:val="1"/>
                <w14:checkedState w14:val="2612" w14:font="MS Gothic"/>
                <w14:uncheckedState w14:val="2610" w14:font="MS Gothic"/>
              </w14:checkbox>
            </w:sdtPr>
            <w:sdtEndPr/>
            <w:sdtContent>
              <w:p w14:paraId="660C277A"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7E21C0C1" w14:textId="77777777" w:rsidTr="00C13844">
        <w:trPr>
          <w:trHeight w:val="403"/>
        </w:trPr>
        <w:tc>
          <w:tcPr>
            <w:tcW w:w="562" w:type="dxa"/>
            <w:shd w:val="clear" w:color="auto" w:fill="F2F2F2" w:themeFill="background1" w:themeFillShade="F2"/>
            <w:vAlign w:val="center"/>
          </w:tcPr>
          <w:p w14:paraId="496A2589" w14:textId="77777777" w:rsidR="00A2709F" w:rsidRPr="00F3425D" w:rsidRDefault="00A2709F" w:rsidP="00C13844">
            <w:pPr>
              <w:autoSpaceDE w:val="0"/>
              <w:autoSpaceDN w:val="0"/>
              <w:adjustRightInd w:val="0"/>
              <w:jc w:val="center"/>
              <w:rPr>
                <w:sz w:val="24"/>
                <w:szCs w:val="24"/>
              </w:rPr>
            </w:pPr>
            <w:r w:rsidRPr="00F3425D">
              <w:rPr>
                <w:sz w:val="24"/>
                <w:szCs w:val="24"/>
              </w:rPr>
              <w:t>14</w:t>
            </w:r>
          </w:p>
        </w:tc>
        <w:tc>
          <w:tcPr>
            <w:tcW w:w="7905" w:type="dxa"/>
            <w:shd w:val="clear" w:color="auto" w:fill="F2F2F2" w:themeFill="background1" w:themeFillShade="F2"/>
            <w:vAlign w:val="center"/>
          </w:tcPr>
          <w:p w14:paraId="082ED59C" w14:textId="77777777" w:rsidR="00A2709F" w:rsidRPr="00F3425D" w:rsidRDefault="00A2709F" w:rsidP="00C13844">
            <w:pPr>
              <w:autoSpaceDE w:val="0"/>
              <w:autoSpaceDN w:val="0"/>
              <w:adjustRightInd w:val="0"/>
              <w:rPr>
                <w:color w:val="FF0000"/>
                <w:sz w:val="24"/>
                <w:szCs w:val="24"/>
              </w:rPr>
            </w:pPr>
            <w:r w:rsidRPr="00F3425D">
              <w:rPr>
                <w:sz w:val="24"/>
                <w:szCs w:val="24"/>
              </w:rPr>
              <w:t xml:space="preserve">Sharing of data with others at the University outside of the immediate research team? </w:t>
            </w:r>
          </w:p>
        </w:tc>
        <w:tc>
          <w:tcPr>
            <w:tcW w:w="992" w:type="dxa"/>
            <w:shd w:val="clear" w:color="auto" w:fill="BFBFBF" w:themeFill="background1" w:themeFillShade="BF"/>
            <w:vAlign w:val="center"/>
          </w:tcPr>
          <w:sdt>
            <w:sdtPr>
              <w:rPr>
                <w:szCs w:val="24"/>
              </w:rPr>
              <w:id w:val="206609976"/>
              <w14:checkbox>
                <w14:checked w14:val="0"/>
                <w14:checkedState w14:val="2612" w14:font="MS Gothic"/>
                <w14:uncheckedState w14:val="2610" w14:font="MS Gothic"/>
              </w14:checkbox>
            </w:sdtPr>
            <w:sdtEndPr/>
            <w:sdtContent>
              <w:p w14:paraId="07C5772D"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szCs w:val="24"/>
              </w:rPr>
              <w:id w:val="1162969108"/>
              <w14:checkbox>
                <w14:checked w14:val="1"/>
                <w14:checkedState w14:val="2612" w14:font="MS Gothic"/>
                <w14:uncheckedState w14:val="2610" w14:font="MS Gothic"/>
              </w14:checkbox>
            </w:sdtPr>
            <w:sdtEndPr/>
            <w:sdtContent>
              <w:p w14:paraId="3D79A0FC"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71837AB0" w14:textId="77777777" w:rsidTr="00C13844">
        <w:trPr>
          <w:trHeight w:val="439"/>
        </w:trPr>
        <w:tc>
          <w:tcPr>
            <w:tcW w:w="562" w:type="dxa"/>
            <w:shd w:val="clear" w:color="auto" w:fill="F2F2F2" w:themeFill="background1" w:themeFillShade="F2"/>
            <w:vAlign w:val="center"/>
          </w:tcPr>
          <w:p w14:paraId="6FECAAD0" w14:textId="77777777" w:rsidR="00A2709F" w:rsidRPr="00F3425D" w:rsidRDefault="00A2709F" w:rsidP="00C13844">
            <w:pPr>
              <w:autoSpaceDE w:val="0"/>
              <w:autoSpaceDN w:val="0"/>
              <w:adjustRightInd w:val="0"/>
              <w:jc w:val="center"/>
              <w:rPr>
                <w:sz w:val="24"/>
                <w:szCs w:val="24"/>
              </w:rPr>
            </w:pPr>
            <w:r w:rsidRPr="00F3425D">
              <w:rPr>
                <w:sz w:val="24"/>
                <w:szCs w:val="24"/>
              </w:rPr>
              <w:t>15</w:t>
            </w:r>
          </w:p>
        </w:tc>
        <w:tc>
          <w:tcPr>
            <w:tcW w:w="7905" w:type="dxa"/>
            <w:shd w:val="clear" w:color="auto" w:fill="F2F2F2" w:themeFill="background1" w:themeFillShade="F2"/>
            <w:vAlign w:val="center"/>
          </w:tcPr>
          <w:p w14:paraId="6561F3C2" w14:textId="77777777" w:rsidR="00A2709F" w:rsidRPr="00F3425D" w:rsidRDefault="00A2709F" w:rsidP="00C13844">
            <w:pPr>
              <w:autoSpaceDE w:val="0"/>
              <w:autoSpaceDN w:val="0"/>
              <w:adjustRightInd w:val="0"/>
              <w:rPr>
                <w:sz w:val="24"/>
                <w:szCs w:val="24"/>
              </w:rPr>
            </w:pPr>
            <w:r w:rsidRPr="00F3425D">
              <w:rPr>
                <w:sz w:val="24"/>
                <w:szCs w:val="24"/>
              </w:rPr>
              <w:t>Sharing of data with other organisations?</w:t>
            </w:r>
          </w:p>
        </w:tc>
        <w:tc>
          <w:tcPr>
            <w:tcW w:w="992" w:type="dxa"/>
            <w:shd w:val="clear" w:color="auto" w:fill="BFBFBF" w:themeFill="background1" w:themeFillShade="BF"/>
            <w:vAlign w:val="center"/>
          </w:tcPr>
          <w:sdt>
            <w:sdtPr>
              <w:rPr>
                <w:color w:val="000000" w:themeColor="text1"/>
                <w:szCs w:val="24"/>
              </w:rPr>
              <w:id w:val="-853718064"/>
              <w14:checkbox>
                <w14:checked w14:val="0"/>
                <w14:checkedState w14:val="2612" w14:font="MS Gothic"/>
                <w14:uncheckedState w14:val="2610" w14:font="MS Gothic"/>
              </w14:checkbox>
            </w:sdtPr>
            <w:sdtEndPr/>
            <w:sdtContent>
              <w:p w14:paraId="79D13F9A"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color w:val="000000" w:themeColor="text1"/>
                    <w:sz w:val="24"/>
                    <w:szCs w:val="24"/>
                  </w:rPr>
                  <w:t>☐</w:t>
                </w:r>
              </w:p>
            </w:sdtContent>
          </w:sdt>
        </w:tc>
        <w:tc>
          <w:tcPr>
            <w:tcW w:w="1026" w:type="dxa"/>
            <w:shd w:val="clear" w:color="auto" w:fill="BFBFBF" w:themeFill="background1" w:themeFillShade="BF"/>
            <w:vAlign w:val="center"/>
          </w:tcPr>
          <w:sdt>
            <w:sdtPr>
              <w:rPr>
                <w:szCs w:val="24"/>
              </w:rPr>
              <w:id w:val="-692922631"/>
              <w14:checkbox>
                <w14:checked w14:val="1"/>
                <w14:checkedState w14:val="2612" w14:font="MS Gothic"/>
                <w14:uncheckedState w14:val="2610" w14:font="MS Gothic"/>
              </w14:checkbox>
            </w:sdtPr>
            <w:sdtEndPr/>
            <w:sdtContent>
              <w:p w14:paraId="6B81E6E3"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3933D6D3" w14:textId="77777777" w:rsidTr="00C13844">
        <w:trPr>
          <w:trHeight w:val="403"/>
        </w:trPr>
        <w:tc>
          <w:tcPr>
            <w:tcW w:w="562" w:type="dxa"/>
            <w:shd w:val="clear" w:color="auto" w:fill="F2F2F2" w:themeFill="background1" w:themeFillShade="F2"/>
            <w:vAlign w:val="center"/>
          </w:tcPr>
          <w:p w14:paraId="5C06A540" w14:textId="77777777" w:rsidR="00A2709F" w:rsidRPr="00F3425D" w:rsidRDefault="00A2709F" w:rsidP="00C13844">
            <w:pPr>
              <w:autoSpaceDE w:val="0"/>
              <w:autoSpaceDN w:val="0"/>
              <w:adjustRightInd w:val="0"/>
              <w:jc w:val="center"/>
              <w:rPr>
                <w:sz w:val="24"/>
                <w:szCs w:val="24"/>
              </w:rPr>
            </w:pPr>
            <w:r w:rsidRPr="00F3425D">
              <w:rPr>
                <w:sz w:val="24"/>
                <w:szCs w:val="24"/>
              </w:rPr>
              <w:t>16</w:t>
            </w:r>
          </w:p>
        </w:tc>
        <w:tc>
          <w:tcPr>
            <w:tcW w:w="7905" w:type="dxa"/>
            <w:shd w:val="clear" w:color="auto" w:fill="F2F2F2" w:themeFill="background1" w:themeFillShade="F2"/>
            <w:vAlign w:val="center"/>
          </w:tcPr>
          <w:p w14:paraId="05FE7713" w14:textId="77777777" w:rsidR="00A2709F" w:rsidRPr="00F3425D" w:rsidRDefault="00A2709F" w:rsidP="00C13844">
            <w:pPr>
              <w:autoSpaceDE w:val="0"/>
              <w:autoSpaceDN w:val="0"/>
              <w:adjustRightInd w:val="0"/>
              <w:rPr>
                <w:sz w:val="24"/>
                <w:szCs w:val="24"/>
              </w:rPr>
            </w:pPr>
            <w:r w:rsidRPr="00F3425D">
              <w:rPr>
                <w:sz w:val="24"/>
                <w:szCs w:val="24"/>
              </w:rPr>
              <w:t>Export of data outside the UK or importing of data from outside the UK?</w:t>
            </w:r>
          </w:p>
        </w:tc>
        <w:tc>
          <w:tcPr>
            <w:tcW w:w="992" w:type="dxa"/>
            <w:shd w:val="clear" w:color="auto" w:fill="BFBFBF" w:themeFill="background1" w:themeFillShade="BF"/>
            <w:vAlign w:val="center"/>
          </w:tcPr>
          <w:sdt>
            <w:sdtPr>
              <w:rPr>
                <w:szCs w:val="24"/>
              </w:rPr>
              <w:id w:val="-1311477419"/>
              <w14:checkbox>
                <w14:checked w14:val="0"/>
                <w14:checkedState w14:val="2612" w14:font="MS Gothic"/>
                <w14:uncheckedState w14:val="2610" w14:font="MS Gothic"/>
              </w14:checkbox>
            </w:sdtPr>
            <w:sdtEndPr/>
            <w:sdtContent>
              <w:p w14:paraId="0E2AB9D2"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szCs w:val="24"/>
              </w:rPr>
              <w:id w:val="-982232726"/>
              <w14:checkbox>
                <w14:checked w14:val="1"/>
                <w14:checkedState w14:val="2612" w14:font="MS Gothic"/>
                <w14:uncheckedState w14:val="2610" w14:font="MS Gothic"/>
              </w14:checkbox>
            </w:sdtPr>
            <w:sdtEndPr/>
            <w:sdtContent>
              <w:p w14:paraId="18275D52"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5E671426" w14:textId="77777777" w:rsidTr="00C13844">
        <w:trPr>
          <w:trHeight w:val="403"/>
        </w:trPr>
        <w:tc>
          <w:tcPr>
            <w:tcW w:w="562" w:type="dxa"/>
            <w:shd w:val="clear" w:color="auto" w:fill="F2F2F2" w:themeFill="background1" w:themeFillShade="F2"/>
            <w:vAlign w:val="center"/>
          </w:tcPr>
          <w:p w14:paraId="14C533CC" w14:textId="77777777" w:rsidR="00A2709F" w:rsidRPr="00F3425D" w:rsidRDefault="00A2709F" w:rsidP="00C13844">
            <w:pPr>
              <w:autoSpaceDE w:val="0"/>
              <w:autoSpaceDN w:val="0"/>
              <w:adjustRightInd w:val="0"/>
              <w:jc w:val="center"/>
              <w:rPr>
                <w:sz w:val="24"/>
                <w:szCs w:val="24"/>
              </w:rPr>
            </w:pPr>
            <w:r w:rsidRPr="00F3425D">
              <w:rPr>
                <w:sz w:val="24"/>
                <w:szCs w:val="24"/>
              </w:rPr>
              <w:t>17</w:t>
            </w:r>
          </w:p>
        </w:tc>
        <w:tc>
          <w:tcPr>
            <w:tcW w:w="7905" w:type="dxa"/>
            <w:shd w:val="clear" w:color="auto" w:fill="F2F2F2" w:themeFill="background1" w:themeFillShade="F2"/>
            <w:vAlign w:val="center"/>
          </w:tcPr>
          <w:p w14:paraId="6C60D619" w14:textId="77777777" w:rsidR="00A2709F" w:rsidRPr="00F3425D" w:rsidRDefault="00A2709F" w:rsidP="00C13844">
            <w:pPr>
              <w:autoSpaceDE w:val="0"/>
              <w:autoSpaceDN w:val="0"/>
              <w:adjustRightInd w:val="0"/>
              <w:rPr>
                <w:sz w:val="24"/>
                <w:szCs w:val="24"/>
              </w:rPr>
            </w:pPr>
            <w:r w:rsidRPr="00F3425D">
              <w:rPr>
                <w:sz w:val="24"/>
                <w:szCs w:val="24"/>
              </w:rPr>
              <w:t>Use of personal addresses, postcodes, faxes, emails or telephone numbers?</w:t>
            </w:r>
          </w:p>
        </w:tc>
        <w:tc>
          <w:tcPr>
            <w:tcW w:w="992" w:type="dxa"/>
            <w:shd w:val="clear" w:color="auto" w:fill="BFBFBF" w:themeFill="background1" w:themeFillShade="BF"/>
            <w:vAlign w:val="center"/>
          </w:tcPr>
          <w:sdt>
            <w:sdtPr>
              <w:rPr>
                <w:szCs w:val="24"/>
              </w:rPr>
              <w:id w:val="580263657"/>
              <w14:checkbox>
                <w14:checked w14:val="0"/>
                <w14:checkedState w14:val="2612" w14:font="MS Gothic"/>
                <w14:uncheckedState w14:val="2610" w14:font="MS Gothic"/>
              </w14:checkbox>
            </w:sdtPr>
            <w:sdtEndPr/>
            <w:sdtContent>
              <w:p w14:paraId="5A0277BD"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szCs w:val="24"/>
              </w:rPr>
              <w:id w:val="705679297"/>
              <w14:checkbox>
                <w14:checked w14:val="1"/>
                <w14:checkedState w14:val="2612" w14:font="MS Gothic"/>
                <w14:uncheckedState w14:val="2610" w14:font="MS Gothic"/>
              </w14:checkbox>
            </w:sdtPr>
            <w:sdtEndPr/>
            <w:sdtContent>
              <w:p w14:paraId="2BB874D7"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1EDABF3E" w14:textId="77777777" w:rsidTr="00C13844">
        <w:trPr>
          <w:trHeight w:val="403"/>
        </w:trPr>
        <w:tc>
          <w:tcPr>
            <w:tcW w:w="562" w:type="dxa"/>
            <w:shd w:val="clear" w:color="auto" w:fill="F2F2F2" w:themeFill="background1" w:themeFillShade="F2"/>
            <w:vAlign w:val="center"/>
          </w:tcPr>
          <w:p w14:paraId="337CF0EA" w14:textId="77777777" w:rsidR="00A2709F" w:rsidRPr="00F3425D" w:rsidRDefault="00A2709F" w:rsidP="00C13844">
            <w:pPr>
              <w:autoSpaceDE w:val="0"/>
              <w:autoSpaceDN w:val="0"/>
              <w:adjustRightInd w:val="0"/>
              <w:jc w:val="center"/>
              <w:rPr>
                <w:sz w:val="24"/>
                <w:szCs w:val="24"/>
              </w:rPr>
            </w:pPr>
            <w:r w:rsidRPr="00F3425D">
              <w:rPr>
                <w:sz w:val="24"/>
                <w:szCs w:val="24"/>
              </w:rPr>
              <w:t>18</w:t>
            </w:r>
          </w:p>
        </w:tc>
        <w:tc>
          <w:tcPr>
            <w:tcW w:w="7905" w:type="dxa"/>
            <w:shd w:val="clear" w:color="auto" w:fill="F2F2F2" w:themeFill="background1" w:themeFillShade="F2"/>
            <w:vAlign w:val="center"/>
          </w:tcPr>
          <w:p w14:paraId="5B330531" w14:textId="77777777" w:rsidR="00A2709F" w:rsidRPr="00F3425D" w:rsidRDefault="00A2709F" w:rsidP="00C13844">
            <w:pPr>
              <w:autoSpaceDE w:val="0"/>
              <w:autoSpaceDN w:val="0"/>
              <w:adjustRightInd w:val="0"/>
              <w:rPr>
                <w:sz w:val="24"/>
                <w:szCs w:val="24"/>
              </w:rPr>
            </w:pPr>
            <w:r w:rsidRPr="00F3425D">
              <w:rPr>
                <w:sz w:val="24"/>
                <w:szCs w:val="24"/>
              </w:rPr>
              <w:t>Publication of data that might allow identification of individuals?</w:t>
            </w:r>
          </w:p>
        </w:tc>
        <w:tc>
          <w:tcPr>
            <w:tcW w:w="992" w:type="dxa"/>
            <w:shd w:val="clear" w:color="auto" w:fill="BFBFBF" w:themeFill="background1" w:themeFillShade="BF"/>
            <w:vAlign w:val="center"/>
          </w:tcPr>
          <w:sdt>
            <w:sdtPr>
              <w:rPr>
                <w:szCs w:val="24"/>
              </w:rPr>
              <w:id w:val="1833259881"/>
              <w14:checkbox>
                <w14:checked w14:val="0"/>
                <w14:checkedState w14:val="2612" w14:font="MS Gothic"/>
                <w14:uncheckedState w14:val="2610" w14:font="MS Gothic"/>
              </w14:checkbox>
            </w:sdtPr>
            <w:sdtEndPr/>
            <w:sdtContent>
              <w:p w14:paraId="4F5B0DE1"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szCs w:val="24"/>
              </w:rPr>
              <w:id w:val="48495840"/>
              <w14:checkbox>
                <w14:checked w14:val="1"/>
                <w14:checkedState w14:val="2612" w14:font="MS Gothic"/>
                <w14:uncheckedState w14:val="2610" w14:font="MS Gothic"/>
              </w14:checkbox>
            </w:sdtPr>
            <w:sdtEndPr/>
            <w:sdtContent>
              <w:p w14:paraId="73304BD9"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0A0B0AA5" w14:textId="77777777" w:rsidTr="00C13844">
        <w:trPr>
          <w:trHeight w:val="403"/>
        </w:trPr>
        <w:tc>
          <w:tcPr>
            <w:tcW w:w="562" w:type="dxa"/>
            <w:shd w:val="clear" w:color="auto" w:fill="F2F2F2" w:themeFill="background1" w:themeFillShade="F2"/>
            <w:vAlign w:val="center"/>
          </w:tcPr>
          <w:p w14:paraId="48E7674B" w14:textId="77777777" w:rsidR="00A2709F" w:rsidRPr="00F3425D" w:rsidRDefault="00A2709F" w:rsidP="00C13844">
            <w:pPr>
              <w:autoSpaceDE w:val="0"/>
              <w:autoSpaceDN w:val="0"/>
              <w:adjustRightInd w:val="0"/>
              <w:jc w:val="center"/>
              <w:rPr>
                <w:sz w:val="24"/>
                <w:szCs w:val="24"/>
              </w:rPr>
            </w:pPr>
            <w:r w:rsidRPr="00F3425D">
              <w:rPr>
                <w:sz w:val="24"/>
                <w:szCs w:val="24"/>
              </w:rPr>
              <w:t>19</w:t>
            </w:r>
          </w:p>
        </w:tc>
        <w:tc>
          <w:tcPr>
            <w:tcW w:w="7905" w:type="dxa"/>
            <w:shd w:val="clear" w:color="auto" w:fill="F2F2F2" w:themeFill="background1" w:themeFillShade="F2"/>
            <w:vAlign w:val="center"/>
          </w:tcPr>
          <w:p w14:paraId="707283CE" w14:textId="77777777" w:rsidR="00A2709F" w:rsidRPr="00F3425D" w:rsidRDefault="00A2709F" w:rsidP="00C13844">
            <w:pPr>
              <w:autoSpaceDE w:val="0"/>
              <w:autoSpaceDN w:val="0"/>
              <w:adjustRightInd w:val="0"/>
              <w:rPr>
                <w:sz w:val="24"/>
                <w:szCs w:val="24"/>
              </w:rPr>
            </w:pPr>
            <w:r w:rsidRPr="00F3425D">
              <w:rPr>
                <w:sz w:val="24"/>
                <w:szCs w:val="24"/>
              </w:rPr>
              <w:t>Use of data management system?</w:t>
            </w:r>
          </w:p>
        </w:tc>
        <w:tc>
          <w:tcPr>
            <w:tcW w:w="992" w:type="dxa"/>
            <w:shd w:val="clear" w:color="auto" w:fill="BFBFBF" w:themeFill="background1" w:themeFillShade="BF"/>
            <w:vAlign w:val="center"/>
          </w:tcPr>
          <w:sdt>
            <w:sdtPr>
              <w:rPr>
                <w:szCs w:val="24"/>
              </w:rPr>
              <w:id w:val="-1317182428"/>
              <w14:checkbox>
                <w14:checked w14:val="0"/>
                <w14:checkedState w14:val="2612" w14:font="MS Gothic"/>
                <w14:uncheckedState w14:val="2610" w14:font="MS Gothic"/>
              </w14:checkbox>
            </w:sdtPr>
            <w:sdtEndPr/>
            <w:sdtContent>
              <w:p w14:paraId="743774B0"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szCs w:val="24"/>
              </w:rPr>
              <w:id w:val="1535304944"/>
              <w14:checkbox>
                <w14:checked w14:val="1"/>
                <w14:checkedState w14:val="2612" w14:font="MS Gothic"/>
                <w14:uncheckedState w14:val="2610" w14:font="MS Gothic"/>
              </w14:checkbox>
            </w:sdtPr>
            <w:sdtEndPr/>
            <w:sdtContent>
              <w:p w14:paraId="0E8471B6"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1B4AE3AD" w14:textId="77777777" w:rsidTr="00C13844">
        <w:trPr>
          <w:trHeight w:val="403"/>
        </w:trPr>
        <w:tc>
          <w:tcPr>
            <w:tcW w:w="562" w:type="dxa"/>
            <w:shd w:val="clear" w:color="auto" w:fill="F2F2F2" w:themeFill="background1" w:themeFillShade="F2"/>
            <w:vAlign w:val="center"/>
          </w:tcPr>
          <w:p w14:paraId="64A3FFE8" w14:textId="77777777" w:rsidR="00A2709F" w:rsidRPr="00F3425D" w:rsidRDefault="00A2709F" w:rsidP="00C13844">
            <w:pPr>
              <w:autoSpaceDE w:val="0"/>
              <w:autoSpaceDN w:val="0"/>
              <w:adjustRightInd w:val="0"/>
              <w:jc w:val="center"/>
              <w:rPr>
                <w:sz w:val="24"/>
                <w:szCs w:val="24"/>
              </w:rPr>
            </w:pPr>
            <w:r w:rsidRPr="00F3425D">
              <w:rPr>
                <w:sz w:val="24"/>
                <w:szCs w:val="24"/>
              </w:rPr>
              <w:t>20</w:t>
            </w:r>
          </w:p>
        </w:tc>
        <w:tc>
          <w:tcPr>
            <w:tcW w:w="7905" w:type="dxa"/>
            <w:shd w:val="clear" w:color="auto" w:fill="F2F2F2" w:themeFill="background1" w:themeFillShade="F2"/>
            <w:vAlign w:val="center"/>
          </w:tcPr>
          <w:p w14:paraId="029D4851" w14:textId="77777777" w:rsidR="00A2709F" w:rsidRPr="00F3425D" w:rsidRDefault="00A2709F" w:rsidP="00C13844">
            <w:pPr>
              <w:autoSpaceDE w:val="0"/>
              <w:autoSpaceDN w:val="0"/>
              <w:adjustRightInd w:val="0"/>
              <w:rPr>
                <w:b/>
                <w:bCs/>
                <w:sz w:val="24"/>
                <w:szCs w:val="24"/>
              </w:rPr>
            </w:pPr>
            <w:r w:rsidRPr="00F3425D">
              <w:rPr>
                <w:sz w:val="24"/>
                <w:szCs w:val="24"/>
              </w:rPr>
              <w:t>Data archiving?</w:t>
            </w:r>
          </w:p>
        </w:tc>
        <w:tc>
          <w:tcPr>
            <w:tcW w:w="992" w:type="dxa"/>
            <w:shd w:val="clear" w:color="auto" w:fill="BFBFBF" w:themeFill="background1" w:themeFillShade="BF"/>
            <w:vAlign w:val="center"/>
          </w:tcPr>
          <w:sdt>
            <w:sdtPr>
              <w:rPr>
                <w:szCs w:val="24"/>
              </w:rPr>
              <w:id w:val="337199998"/>
              <w14:checkbox>
                <w14:checked w14:val="0"/>
                <w14:checkedState w14:val="2612" w14:font="MS Gothic"/>
                <w14:uncheckedState w14:val="2610" w14:font="MS Gothic"/>
              </w14:checkbox>
            </w:sdtPr>
            <w:sdtEndPr/>
            <w:sdtContent>
              <w:p w14:paraId="66EC0784"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szCs w:val="24"/>
              </w:rPr>
              <w:id w:val="-433046498"/>
              <w14:checkbox>
                <w14:checked w14:val="1"/>
                <w14:checkedState w14:val="2612" w14:font="MS Gothic"/>
                <w14:uncheckedState w14:val="2610" w14:font="MS Gothic"/>
              </w14:checkbox>
            </w:sdtPr>
            <w:sdtEndPr/>
            <w:sdtContent>
              <w:p w14:paraId="07E946B9" w14:textId="77777777" w:rsidR="00A2709F" w:rsidRPr="00F3425D" w:rsidRDefault="00A2709F" w:rsidP="00C13844">
                <w:pPr>
                  <w:autoSpaceDE w:val="0"/>
                  <w:autoSpaceDN w:val="0"/>
                  <w:adjustRightInd w:val="0"/>
                  <w:jc w:val="center"/>
                  <w:rPr>
                    <w:sz w:val="24"/>
                    <w:szCs w:val="24"/>
                  </w:rPr>
                </w:pPr>
                <w:r w:rsidRPr="00F3425D">
                  <w:rPr>
                    <w:rFonts w:ascii="Segoe UI Symbol" w:eastAsia="MS Gothic" w:hAnsi="Segoe UI Symbol" w:cs="Segoe UI Symbol"/>
                    <w:sz w:val="24"/>
                    <w:szCs w:val="24"/>
                  </w:rPr>
                  <w:t>☒</w:t>
                </w:r>
              </w:p>
            </w:sdtContent>
          </w:sdt>
        </w:tc>
      </w:tr>
      <w:tr w:rsidR="00A2709F" w:rsidRPr="00F3425D" w14:paraId="577ED159" w14:textId="77777777" w:rsidTr="00C13844">
        <w:trPr>
          <w:trHeight w:val="403"/>
        </w:trPr>
        <w:tc>
          <w:tcPr>
            <w:tcW w:w="562" w:type="dxa"/>
            <w:shd w:val="clear" w:color="auto" w:fill="F2F2F2" w:themeFill="background1" w:themeFillShade="F2"/>
            <w:vAlign w:val="center"/>
          </w:tcPr>
          <w:p w14:paraId="230D2DBB" w14:textId="77777777" w:rsidR="00A2709F" w:rsidRPr="00F3425D" w:rsidRDefault="00A2709F" w:rsidP="00C13844">
            <w:pPr>
              <w:spacing w:before="120" w:after="120"/>
              <w:jc w:val="center"/>
              <w:rPr>
                <w:sz w:val="24"/>
                <w:szCs w:val="24"/>
              </w:rPr>
            </w:pPr>
            <w:r w:rsidRPr="00F3425D">
              <w:rPr>
                <w:sz w:val="24"/>
                <w:szCs w:val="24"/>
              </w:rPr>
              <w:t>21</w:t>
            </w:r>
          </w:p>
        </w:tc>
        <w:tc>
          <w:tcPr>
            <w:tcW w:w="9923" w:type="dxa"/>
            <w:gridSpan w:val="3"/>
            <w:shd w:val="clear" w:color="auto" w:fill="F2F2F2" w:themeFill="background1" w:themeFillShade="F2"/>
            <w:vAlign w:val="center"/>
          </w:tcPr>
          <w:p w14:paraId="4BA01628" w14:textId="77777777" w:rsidR="00A2709F" w:rsidRPr="00F3425D" w:rsidRDefault="00A2709F" w:rsidP="00C13844">
            <w:pPr>
              <w:spacing w:before="120" w:after="120"/>
              <w:rPr>
                <w:bCs/>
                <w:sz w:val="24"/>
                <w:szCs w:val="24"/>
              </w:rPr>
            </w:pPr>
            <w:r w:rsidRPr="00F3425D">
              <w:rPr>
                <w:sz w:val="24"/>
                <w:szCs w:val="24"/>
              </w:rPr>
              <w:t>If YES</w:t>
            </w:r>
            <w:r w:rsidRPr="00F3425D">
              <w:rPr>
                <w:b/>
                <w:bCs/>
                <w:sz w:val="24"/>
                <w:szCs w:val="24"/>
              </w:rPr>
              <w:t xml:space="preserve"> </w:t>
            </w:r>
            <w:r w:rsidRPr="00F3425D">
              <w:rPr>
                <w:sz w:val="24"/>
                <w:szCs w:val="24"/>
              </w:rPr>
              <w:t xml:space="preserve">to any question, please provide full details, </w:t>
            </w:r>
            <w:r w:rsidRPr="00F3425D">
              <w:rPr>
                <w:bCs/>
                <w:sz w:val="24"/>
                <w:szCs w:val="24"/>
              </w:rPr>
              <w:t>explaining how this will be conducted in accordance with the GDPR and Data Protection Act (2018) (and any international equivalents, where appropriate):</w:t>
            </w:r>
          </w:p>
        </w:tc>
      </w:tr>
      <w:tr w:rsidR="00A2709F" w:rsidRPr="00F3425D" w14:paraId="6CE4D259" w14:textId="77777777" w:rsidTr="00C13844">
        <w:trPr>
          <w:trHeight w:val="403"/>
        </w:trPr>
        <w:tc>
          <w:tcPr>
            <w:tcW w:w="562" w:type="dxa"/>
            <w:vAlign w:val="center"/>
          </w:tcPr>
          <w:p w14:paraId="373234D9" w14:textId="77777777" w:rsidR="00A2709F" w:rsidRPr="00F3425D" w:rsidRDefault="00A2709F" w:rsidP="00C13844">
            <w:pPr>
              <w:autoSpaceDE w:val="0"/>
              <w:autoSpaceDN w:val="0"/>
              <w:adjustRightInd w:val="0"/>
              <w:jc w:val="center"/>
              <w:rPr>
                <w:sz w:val="24"/>
                <w:szCs w:val="24"/>
              </w:rPr>
            </w:pPr>
          </w:p>
        </w:tc>
        <w:tc>
          <w:tcPr>
            <w:tcW w:w="9923" w:type="dxa"/>
            <w:gridSpan w:val="3"/>
            <w:vAlign w:val="center"/>
          </w:tcPr>
          <w:p w14:paraId="1C2249CB" w14:textId="77777777" w:rsidR="00A2709F" w:rsidRPr="00F3425D" w:rsidRDefault="00A2709F" w:rsidP="00C13844">
            <w:pPr>
              <w:autoSpaceDE w:val="0"/>
              <w:autoSpaceDN w:val="0"/>
              <w:adjustRightInd w:val="0"/>
              <w:rPr>
                <w:color w:val="000000" w:themeColor="text1"/>
                <w:sz w:val="24"/>
                <w:szCs w:val="24"/>
              </w:rPr>
            </w:pPr>
            <w:r w:rsidRPr="00F3425D">
              <w:rPr>
                <w:color w:val="000000" w:themeColor="text1"/>
                <w:sz w:val="24"/>
                <w:szCs w:val="24"/>
              </w:rPr>
              <w:t xml:space="preserve">Drafts of the thesis will be shared with supervising lecturer and academic support staff member who both work on university equipment which is password protected. </w:t>
            </w:r>
          </w:p>
          <w:p w14:paraId="6A75A5DE" w14:textId="77777777" w:rsidR="00A2709F" w:rsidRPr="00F3425D" w:rsidRDefault="00A2709F" w:rsidP="00C13844">
            <w:pPr>
              <w:autoSpaceDE w:val="0"/>
              <w:autoSpaceDN w:val="0"/>
              <w:adjustRightInd w:val="0"/>
              <w:rPr>
                <w:color w:val="000000" w:themeColor="text1"/>
                <w:sz w:val="24"/>
                <w:szCs w:val="24"/>
              </w:rPr>
            </w:pPr>
          </w:p>
          <w:p w14:paraId="3E692D89" w14:textId="77777777" w:rsidR="00A2709F" w:rsidRPr="00F3425D" w:rsidRDefault="00A2709F" w:rsidP="00C13844">
            <w:pPr>
              <w:autoSpaceDE w:val="0"/>
              <w:autoSpaceDN w:val="0"/>
              <w:adjustRightInd w:val="0"/>
              <w:rPr>
                <w:color w:val="000000" w:themeColor="text1"/>
                <w:sz w:val="24"/>
                <w:szCs w:val="24"/>
              </w:rPr>
            </w:pPr>
          </w:p>
          <w:p w14:paraId="6404AC38" w14:textId="77777777" w:rsidR="00A2709F" w:rsidRPr="00F3425D" w:rsidRDefault="00A2709F" w:rsidP="00C13844">
            <w:pPr>
              <w:autoSpaceDE w:val="0"/>
              <w:autoSpaceDN w:val="0"/>
              <w:adjustRightInd w:val="0"/>
              <w:rPr>
                <w:color w:val="000000" w:themeColor="text1"/>
                <w:sz w:val="24"/>
                <w:szCs w:val="24"/>
              </w:rPr>
            </w:pPr>
          </w:p>
          <w:p w14:paraId="224FDD2D" w14:textId="77777777" w:rsidR="00A2709F" w:rsidRPr="00F3425D" w:rsidRDefault="00A2709F" w:rsidP="00C13844">
            <w:pPr>
              <w:autoSpaceDE w:val="0"/>
              <w:autoSpaceDN w:val="0"/>
              <w:adjustRightInd w:val="0"/>
              <w:rPr>
                <w:color w:val="000000" w:themeColor="text1"/>
                <w:sz w:val="24"/>
                <w:szCs w:val="24"/>
              </w:rPr>
            </w:pPr>
            <w:r w:rsidRPr="00F3425D">
              <w:rPr>
                <w:i/>
                <w:color w:val="000000" w:themeColor="text1"/>
                <w:sz w:val="24"/>
                <w:szCs w:val="24"/>
              </w:rPr>
              <w:t>(this box should expand as you type)</w:t>
            </w:r>
          </w:p>
        </w:tc>
      </w:tr>
      <w:tr w:rsidR="00A2709F" w:rsidRPr="00F3425D" w14:paraId="141D1965" w14:textId="77777777" w:rsidTr="00C13844">
        <w:trPr>
          <w:trHeight w:val="403"/>
        </w:trPr>
        <w:tc>
          <w:tcPr>
            <w:tcW w:w="562" w:type="dxa"/>
            <w:shd w:val="clear" w:color="auto" w:fill="F2F2F2" w:themeFill="background1" w:themeFillShade="F2"/>
            <w:vAlign w:val="center"/>
          </w:tcPr>
          <w:p w14:paraId="216699B8" w14:textId="77777777" w:rsidR="00A2709F" w:rsidRPr="00F3425D" w:rsidRDefault="00A2709F" w:rsidP="00C13844">
            <w:pPr>
              <w:autoSpaceDE w:val="0"/>
              <w:autoSpaceDN w:val="0"/>
              <w:adjustRightInd w:val="0"/>
              <w:jc w:val="center"/>
              <w:rPr>
                <w:bCs/>
                <w:sz w:val="24"/>
                <w:szCs w:val="24"/>
              </w:rPr>
            </w:pPr>
            <w:r w:rsidRPr="00F3425D">
              <w:rPr>
                <w:sz w:val="24"/>
                <w:szCs w:val="24"/>
              </w:rPr>
              <w:lastRenderedPageBreak/>
              <w:t>22</w:t>
            </w:r>
          </w:p>
        </w:tc>
        <w:tc>
          <w:tcPr>
            <w:tcW w:w="9923" w:type="dxa"/>
            <w:gridSpan w:val="3"/>
            <w:shd w:val="clear" w:color="auto" w:fill="F2F2F2" w:themeFill="background1" w:themeFillShade="F2"/>
            <w:vAlign w:val="center"/>
          </w:tcPr>
          <w:p w14:paraId="7823E535" w14:textId="77777777" w:rsidR="00A2709F" w:rsidRPr="00F3425D" w:rsidRDefault="00A2709F" w:rsidP="00C13844">
            <w:pPr>
              <w:autoSpaceDE w:val="0"/>
              <w:autoSpaceDN w:val="0"/>
              <w:adjustRightInd w:val="0"/>
              <w:rPr>
                <w:sz w:val="24"/>
                <w:szCs w:val="24"/>
              </w:rPr>
            </w:pPr>
            <w:r w:rsidRPr="00F3425D">
              <w:rPr>
                <w:bCs/>
                <w:sz w:val="24"/>
                <w:szCs w:val="24"/>
              </w:rPr>
              <w:t>List all who will have access to the data generated by the research activity</w:t>
            </w:r>
            <w:r w:rsidRPr="00F3425D">
              <w:rPr>
                <w:sz w:val="24"/>
                <w:szCs w:val="24"/>
              </w:rPr>
              <w:t>:</w:t>
            </w:r>
          </w:p>
        </w:tc>
      </w:tr>
      <w:tr w:rsidR="00A2709F" w:rsidRPr="00F3425D" w14:paraId="5714ED62" w14:textId="77777777" w:rsidTr="00C13844">
        <w:trPr>
          <w:trHeight w:val="403"/>
        </w:trPr>
        <w:tc>
          <w:tcPr>
            <w:tcW w:w="562" w:type="dxa"/>
            <w:vAlign w:val="center"/>
          </w:tcPr>
          <w:p w14:paraId="3B63E3FA" w14:textId="77777777" w:rsidR="00A2709F" w:rsidRPr="00F3425D" w:rsidRDefault="00A2709F" w:rsidP="00C13844">
            <w:pPr>
              <w:autoSpaceDE w:val="0"/>
              <w:autoSpaceDN w:val="0"/>
              <w:adjustRightInd w:val="0"/>
              <w:jc w:val="center"/>
              <w:rPr>
                <w:sz w:val="24"/>
                <w:szCs w:val="24"/>
              </w:rPr>
            </w:pPr>
          </w:p>
        </w:tc>
        <w:tc>
          <w:tcPr>
            <w:tcW w:w="9923" w:type="dxa"/>
            <w:gridSpan w:val="3"/>
            <w:vAlign w:val="center"/>
          </w:tcPr>
          <w:p w14:paraId="022DAEB6" w14:textId="77777777" w:rsidR="00A2709F" w:rsidRPr="00F3425D" w:rsidRDefault="00A2709F" w:rsidP="00C13844">
            <w:pPr>
              <w:autoSpaceDE w:val="0"/>
              <w:autoSpaceDN w:val="0"/>
              <w:adjustRightInd w:val="0"/>
              <w:rPr>
                <w:iCs/>
                <w:color w:val="000000" w:themeColor="text1"/>
                <w:sz w:val="24"/>
                <w:szCs w:val="24"/>
              </w:rPr>
            </w:pPr>
            <w:r w:rsidRPr="00F3425D">
              <w:rPr>
                <w:iCs/>
                <w:color w:val="000000" w:themeColor="text1"/>
                <w:sz w:val="24"/>
                <w:szCs w:val="24"/>
              </w:rPr>
              <w:t>Supervising lecturer and academic support staff member – Data will only be generated form exiting literature review for the purpose of this research.</w:t>
            </w:r>
          </w:p>
          <w:p w14:paraId="2D943B22" w14:textId="77777777" w:rsidR="00A2709F" w:rsidRPr="00F3425D" w:rsidRDefault="00A2709F" w:rsidP="00C13844">
            <w:pPr>
              <w:autoSpaceDE w:val="0"/>
              <w:autoSpaceDN w:val="0"/>
              <w:adjustRightInd w:val="0"/>
              <w:rPr>
                <w:i/>
                <w:color w:val="000000" w:themeColor="text1"/>
                <w:sz w:val="24"/>
                <w:szCs w:val="24"/>
              </w:rPr>
            </w:pPr>
          </w:p>
          <w:p w14:paraId="2AAD57FA" w14:textId="77777777" w:rsidR="00A2709F" w:rsidRPr="00F3425D" w:rsidRDefault="00A2709F" w:rsidP="00C13844">
            <w:pPr>
              <w:autoSpaceDE w:val="0"/>
              <w:autoSpaceDN w:val="0"/>
              <w:adjustRightInd w:val="0"/>
              <w:rPr>
                <w:color w:val="000000" w:themeColor="text1"/>
                <w:sz w:val="24"/>
                <w:szCs w:val="24"/>
              </w:rPr>
            </w:pPr>
            <w:r w:rsidRPr="00F3425D">
              <w:rPr>
                <w:i/>
                <w:color w:val="000000" w:themeColor="text1"/>
                <w:sz w:val="24"/>
                <w:szCs w:val="24"/>
              </w:rPr>
              <w:t>(this box should expand as you type)</w:t>
            </w:r>
          </w:p>
        </w:tc>
      </w:tr>
      <w:tr w:rsidR="00A2709F" w:rsidRPr="00F3425D" w14:paraId="55D81290" w14:textId="77777777" w:rsidTr="00C13844">
        <w:trPr>
          <w:trHeight w:val="403"/>
        </w:trPr>
        <w:tc>
          <w:tcPr>
            <w:tcW w:w="562" w:type="dxa"/>
            <w:shd w:val="clear" w:color="auto" w:fill="F2F2F2" w:themeFill="background1" w:themeFillShade="F2"/>
            <w:vAlign w:val="center"/>
          </w:tcPr>
          <w:p w14:paraId="58E3A117" w14:textId="77777777" w:rsidR="00A2709F" w:rsidRPr="00F3425D" w:rsidRDefault="00A2709F" w:rsidP="00C13844">
            <w:pPr>
              <w:autoSpaceDE w:val="0"/>
              <w:autoSpaceDN w:val="0"/>
              <w:adjustRightInd w:val="0"/>
              <w:jc w:val="center"/>
              <w:rPr>
                <w:bCs/>
                <w:sz w:val="24"/>
                <w:szCs w:val="24"/>
              </w:rPr>
            </w:pPr>
            <w:r w:rsidRPr="00F3425D">
              <w:rPr>
                <w:sz w:val="24"/>
                <w:szCs w:val="24"/>
              </w:rPr>
              <w:t>23</w:t>
            </w:r>
          </w:p>
        </w:tc>
        <w:tc>
          <w:tcPr>
            <w:tcW w:w="9923" w:type="dxa"/>
            <w:gridSpan w:val="3"/>
            <w:shd w:val="clear" w:color="auto" w:fill="F2F2F2" w:themeFill="background1" w:themeFillShade="F2"/>
          </w:tcPr>
          <w:p w14:paraId="2FA7DD0D" w14:textId="77777777" w:rsidR="00A2709F" w:rsidRPr="00F3425D" w:rsidRDefault="00A2709F" w:rsidP="00C13844">
            <w:pPr>
              <w:autoSpaceDE w:val="0"/>
              <w:autoSpaceDN w:val="0"/>
              <w:adjustRightInd w:val="0"/>
              <w:rPr>
                <w:color w:val="000000" w:themeColor="text1"/>
                <w:sz w:val="24"/>
                <w:szCs w:val="24"/>
              </w:rPr>
            </w:pPr>
            <w:r w:rsidRPr="00F3425D">
              <w:rPr>
                <w:bCs/>
                <w:color w:val="000000" w:themeColor="text1"/>
                <w:sz w:val="24"/>
                <w:szCs w:val="24"/>
              </w:rPr>
              <w:t>List who will have control of, and act as custodian(s) for, data generated by the research activity</w:t>
            </w:r>
            <w:r w:rsidRPr="00F3425D">
              <w:rPr>
                <w:color w:val="000000" w:themeColor="text1"/>
                <w:sz w:val="24"/>
                <w:szCs w:val="24"/>
              </w:rPr>
              <w:t>:</w:t>
            </w:r>
          </w:p>
        </w:tc>
      </w:tr>
      <w:tr w:rsidR="00A2709F" w:rsidRPr="00F3425D" w14:paraId="58041D21" w14:textId="77777777" w:rsidTr="00C13844">
        <w:trPr>
          <w:trHeight w:val="403"/>
        </w:trPr>
        <w:tc>
          <w:tcPr>
            <w:tcW w:w="562" w:type="dxa"/>
            <w:vAlign w:val="center"/>
          </w:tcPr>
          <w:p w14:paraId="5D4D0C28" w14:textId="77777777" w:rsidR="00A2709F" w:rsidRPr="00F3425D" w:rsidRDefault="00A2709F" w:rsidP="00C13844">
            <w:pPr>
              <w:autoSpaceDE w:val="0"/>
              <w:autoSpaceDN w:val="0"/>
              <w:adjustRightInd w:val="0"/>
              <w:jc w:val="center"/>
              <w:rPr>
                <w:sz w:val="24"/>
                <w:szCs w:val="24"/>
              </w:rPr>
            </w:pPr>
          </w:p>
        </w:tc>
        <w:tc>
          <w:tcPr>
            <w:tcW w:w="9923" w:type="dxa"/>
            <w:gridSpan w:val="3"/>
          </w:tcPr>
          <w:p w14:paraId="6FD83F4F" w14:textId="77777777" w:rsidR="00A2709F" w:rsidRPr="00F3425D" w:rsidRDefault="00A2709F" w:rsidP="00C13844">
            <w:pPr>
              <w:autoSpaceDE w:val="0"/>
              <w:autoSpaceDN w:val="0"/>
              <w:adjustRightInd w:val="0"/>
              <w:rPr>
                <w:color w:val="000000" w:themeColor="text1"/>
                <w:sz w:val="24"/>
                <w:szCs w:val="24"/>
              </w:rPr>
            </w:pPr>
          </w:p>
          <w:p w14:paraId="56019F4D" w14:textId="77777777" w:rsidR="00A2709F" w:rsidRPr="00F3425D" w:rsidRDefault="00A2709F" w:rsidP="00C13844">
            <w:pPr>
              <w:autoSpaceDE w:val="0"/>
              <w:autoSpaceDN w:val="0"/>
              <w:adjustRightInd w:val="0"/>
              <w:rPr>
                <w:color w:val="000000" w:themeColor="text1"/>
                <w:sz w:val="24"/>
                <w:szCs w:val="24"/>
              </w:rPr>
            </w:pPr>
            <w:r w:rsidRPr="00F3425D">
              <w:rPr>
                <w:color w:val="000000" w:themeColor="text1"/>
                <w:sz w:val="24"/>
                <w:szCs w:val="24"/>
              </w:rPr>
              <w:t xml:space="preserve">Researcher. </w:t>
            </w:r>
          </w:p>
          <w:p w14:paraId="17493281" w14:textId="77777777" w:rsidR="00A2709F" w:rsidRPr="00F3425D" w:rsidRDefault="00A2709F" w:rsidP="00C13844">
            <w:pPr>
              <w:autoSpaceDE w:val="0"/>
              <w:autoSpaceDN w:val="0"/>
              <w:adjustRightInd w:val="0"/>
              <w:rPr>
                <w:color w:val="000000" w:themeColor="text1"/>
                <w:sz w:val="24"/>
                <w:szCs w:val="24"/>
              </w:rPr>
            </w:pPr>
          </w:p>
          <w:p w14:paraId="6E23370F" w14:textId="77777777" w:rsidR="00A2709F" w:rsidRPr="00F3425D" w:rsidRDefault="00A2709F" w:rsidP="00C13844">
            <w:pPr>
              <w:autoSpaceDE w:val="0"/>
              <w:autoSpaceDN w:val="0"/>
              <w:adjustRightInd w:val="0"/>
              <w:rPr>
                <w:color w:val="000000" w:themeColor="text1"/>
                <w:sz w:val="24"/>
                <w:szCs w:val="24"/>
              </w:rPr>
            </w:pPr>
            <w:r w:rsidRPr="00F3425D">
              <w:rPr>
                <w:i/>
                <w:color w:val="000000" w:themeColor="text1"/>
                <w:sz w:val="24"/>
                <w:szCs w:val="24"/>
              </w:rPr>
              <w:t>(this box should expand as you type)</w:t>
            </w:r>
          </w:p>
        </w:tc>
      </w:tr>
      <w:tr w:rsidR="00A2709F" w:rsidRPr="00F3425D" w14:paraId="628CD2DC" w14:textId="77777777" w:rsidTr="00C13844">
        <w:trPr>
          <w:trHeight w:val="403"/>
        </w:trPr>
        <w:tc>
          <w:tcPr>
            <w:tcW w:w="562" w:type="dxa"/>
            <w:shd w:val="clear" w:color="auto" w:fill="F2F2F2" w:themeFill="background1" w:themeFillShade="F2"/>
            <w:vAlign w:val="center"/>
          </w:tcPr>
          <w:p w14:paraId="30DE5D5F" w14:textId="77777777" w:rsidR="00A2709F" w:rsidRPr="00F3425D" w:rsidRDefault="00A2709F" w:rsidP="00C13844">
            <w:pPr>
              <w:autoSpaceDE w:val="0"/>
              <w:autoSpaceDN w:val="0"/>
              <w:adjustRightInd w:val="0"/>
              <w:jc w:val="center"/>
              <w:rPr>
                <w:bCs/>
                <w:sz w:val="24"/>
                <w:szCs w:val="24"/>
              </w:rPr>
            </w:pPr>
            <w:r w:rsidRPr="00F3425D">
              <w:rPr>
                <w:sz w:val="24"/>
                <w:szCs w:val="24"/>
              </w:rPr>
              <w:t>24</w:t>
            </w:r>
          </w:p>
        </w:tc>
        <w:tc>
          <w:tcPr>
            <w:tcW w:w="9923" w:type="dxa"/>
            <w:gridSpan w:val="3"/>
            <w:shd w:val="clear" w:color="auto" w:fill="F2F2F2" w:themeFill="background1" w:themeFillShade="F2"/>
          </w:tcPr>
          <w:p w14:paraId="5DB0CBF1" w14:textId="77777777" w:rsidR="00A2709F" w:rsidRPr="00F3425D" w:rsidRDefault="00A2709F" w:rsidP="00C13844">
            <w:pPr>
              <w:autoSpaceDE w:val="0"/>
              <w:autoSpaceDN w:val="0"/>
              <w:adjustRightInd w:val="0"/>
              <w:rPr>
                <w:color w:val="000000" w:themeColor="text1"/>
                <w:sz w:val="24"/>
                <w:szCs w:val="24"/>
              </w:rPr>
            </w:pPr>
            <w:r w:rsidRPr="00F3425D">
              <w:rPr>
                <w:bCs/>
                <w:color w:val="000000" w:themeColor="text1"/>
                <w:sz w:val="24"/>
                <w:szCs w:val="24"/>
              </w:rPr>
              <w:t xml:space="preserve">Give details of data storage arrangements, including security measures in place to protect the data, where data will be stored, how long for, and in what form. Will data be archived – if so how and if not why not.  </w:t>
            </w:r>
          </w:p>
        </w:tc>
      </w:tr>
      <w:tr w:rsidR="00A2709F" w:rsidRPr="00F3425D" w14:paraId="448352B4" w14:textId="77777777" w:rsidTr="00C13844">
        <w:trPr>
          <w:trHeight w:val="403"/>
        </w:trPr>
        <w:tc>
          <w:tcPr>
            <w:tcW w:w="562" w:type="dxa"/>
            <w:vAlign w:val="center"/>
          </w:tcPr>
          <w:p w14:paraId="4F823ADB" w14:textId="77777777" w:rsidR="00A2709F" w:rsidRPr="00F3425D" w:rsidRDefault="00A2709F" w:rsidP="00C13844">
            <w:pPr>
              <w:autoSpaceDE w:val="0"/>
              <w:autoSpaceDN w:val="0"/>
              <w:adjustRightInd w:val="0"/>
              <w:jc w:val="center"/>
              <w:rPr>
                <w:sz w:val="24"/>
                <w:szCs w:val="24"/>
              </w:rPr>
            </w:pPr>
          </w:p>
        </w:tc>
        <w:tc>
          <w:tcPr>
            <w:tcW w:w="9923" w:type="dxa"/>
            <w:gridSpan w:val="3"/>
          </w:tcPr>
          <w:p w14:paraId="5218C3D7" w14:textId="77777777" w:rsidR="00A2709F" w:rsidRPr="00F3425D" w:rsidRDefault="00A2709F" w:rsidP="00C13844">
            <w:pPr>
              <w:autoSpaceDE w:val="0"/>
              <w:autoSpaceDN w:val="0"/>
              <w:adjustRightInd w:val="0"/>
              <w:rPr>
                <w:color w:val="000000" w:themeColor="text1"/>
                <w:sz w:val="24"/>
                <w:szCs w:val="24"/>
              </w:rPr>
            </w:pPr>
          </w:p>
          <w:p w14:paraId="1B1DF89B" w14:textId="77777777" w:rsidR="00A2709F" w:rsidRPr="00F3425D" w:rsidRDefault="00A2709F" w:rsidP="00C13844">
            <w:pPr>
              <w:autoSpaceDE w:val="0"/>
              <w:autoSpaceDN w:val="0"/>
              <w:adjustRightInd w:val="0"/>
              <w:rPr>
                <w:color w:val="000000" w:themeColor="text1"/>
                <w:sz w:val="24"/>
                <w:szCs w:val="24"/>
              </w:rPr>
            </w:pPr>
            <w:r w:rsidRPr="00F3425D">
              <w:rPr>
                <w:color w:val="000000" w:themeColor="text1"/>
                <w:sz w:val="24"/>
                <w:szCs w:val="24"/>
              </w:rPr>
              <w:t>NA</w:t>
            </w:r>
          </w:p>
          <w:p w14:paraId="67D7228E" w14:textId="77777777" w:rsidR="00A2709F" w:rsidRPr="00F3425D" w:rsidRDefault="00A2709F" w:rsidP="00C13844">
            <w:pPr>
              <w:autoSpaceDE w:val="0"/>
              <w:autoSpaceDN w:val="0"/>
              <w:adjustRightInd w:val="0"/>
              <w:rPr>
                <w:color w:val="000000" w:themeColor="text1"/>
                <w:sz w:val="24"/>
                <w:szCs w:val="24"/>
              </w:rPr>
            </w:pPr>
          </w:p>
          <w:p w14:paraId="43559008" w14:textId="77777777" w:rsidR="00A2709F" w:rsidRPr="00F3425D" w:rsidRDefault="00A2709F" w:rsidP="00C13844">
            <w:pPr>
              <w:autoSpaceDE w:val="0"/>
              <w:autoSpaceDN w:val="0"/>
              <w:adjustRightInd w:val="0"/>
              <w:rPr>
                <w:color w:val="000000" w:themeColor="text1"/>
                <w:sz w:val="24"/>
                <w:szCs w:val="24"/>
              </w:rPr>
            </w:pPr>
            <w:r w:rsidRPr="00F3425D">
              <w:rPr>
                <w:i/>
                <w:color w:val="000000" w:themeColor="text1"/>
                <w:sz w:val="24"/>
                <w:szCs w:val="24"/>
              </w:rPr>
              <w:t>(this box should expand as you type)</w:t>
            </w:r>
          </w:p>
        </w:tc>
      </w:tr>
      <w:tr w:rsidR="00A2709F" w:rsidRPr="00F3425D" w14:paraId="78AE483B" w14:textId="77777777" w:rsidTr="00C13844">
        <w:trPr>
          <w:trHeight w:val="403"/>
        </w:trPr>
        <w:tc>
          <w:tcPr>
            <w:tcW w:w="562" w:type="dxa"/>
            <w:shd w:val="clear" w:color="auto" w:fill="F2F2F2" w:themeFill="background1" w:themeFillShade="F2"/>
            <w:vAlign w:val="center"/>
          </w:tcPr>
          <w:p w14:paraId="7D08AE63" w14:textId="77777777" w:rsidR="00A2709F" w:rsidRPr="00F3425D" w:rsidRDefault="00A2709F" w:rsidP="00C13844">
            <w:pPr>
              <w:autoSpaceDE w:val="0"/>
              <w:autoSpaceDN w:val="0"/>
              <w:adjustRightInd w:val="0"/>
              <w:jc w:val="center"/>
              <w:rPr>
                <w:sz w:val="24"/>
                <w:szCs w:val="24"/>
              </w:rPr>
            </w:pPr>
            <w:r w:rsidRPr="00F3425D">
              <w:rPr>
                <w:sz w:val="24"/>
                <w:szCs w:val="24"/>
              </w:rPr>
              <w:t>25</w:t>
            </w:r>
          </w:p>
        </w:tc>
        <w:tc>
          <w:tcPr>
            <w:tcW w:w="9923" w:type="dxa"/>
            <w:gridSpan w:val="3"/>
            <w:shd w:val="clear" w:color="auto" w:fill="F2F2F2" w:themeFill="background1" w:themeFillShade="F2"/>
          </w:tcPr>
          <w:p w14:paraId="5116F47D" w14:textId="77777777" w:rsidR="00A2709F" w:rsidRPr="00F3425D" w:rsidRDefault="00A2709F" w:rsidP="00C13844">
            <w:pPr>
              <w:autoSpaceDE w:val="0"/>
              <w:autoSpaceDN w:val="0"/>
              <w:adjustRightInd w:val="0"/>
              <w:rPr>
                <w:color w:val="000000" w:themeColor="text1"/>
                <w:sz w:val="24"/>
                <w:szCs w:val="24"/>
              </w:rPr>
            </w:pPr>
            <w:r w:rsidRPr="00F3425D">
              <w:rPr>
                <w:color w:val="000000" w:themeColor="text1"/>
                <w:sz w:val="24"/>
                <w:szCs w:val="24"/>
              </w:rPr>
              <w:t xml:space="preserve">Please indicate if your data will be stored in the UWTSD Research Data Repository (see </w:t>
            </w:r>
            <w:hyperlink r:id="rId69" w:history="1">
              <w:r w:rsidRPr="00F3425D">
                <w:rPr>
                  <w:rStyle w:val="Hyperlink"/>
                  <w:color w:val="000000" w:themeColor="text1"/>
                  <w:sz w:val="24"/>
                  <w:szCs w:val="24"/>
                </w:rPr>
                <w:t>https://researchdata.uwtsd.ac.uk/</w:t>
              </w:r>
            </w:hyperlink>
            <w:r w:rsidRPr="00F3425D">
              <w:rPr>
                <w:color w:val="000000" w:themeColor="text1"/>
                <w:sz w:val="24"/>
                <w:szCs w:val="24"/>
              </w:rPr>
              <w:t xml:space="preserve"> ).   If so please explain. (</w:t>
            </w:r>
            <w:r w:rsidRPr="00F3425D">
              <w:rPr>
                <w:i/>
                <w:color w:val="000000" w:themeColor="text1"/>
                <w:sz w:val="24"/>
                <w:szCs w:val="24"/>
              </w:rPr>
              <w:t>Most relevant to academic staff)</w:t>
            </w:r>
            <w:r w:rsidRPr="00F3425D">
              <w:rPr>
                <w:color w:val="000000" w:themeColor="text1"/>
                <w:sz w:val="24"/>
                <w:szCs w:val="24"/>
              </w:rPr>
              <w:t xml:space="preserve"> </w:t>
            </w:r>
          </w:p>
        </w:tc>
      </w:tr>
      <w:tr w:rsidR="00A2709F" w:rsidRPr="00F3425D" w14:paraId="77126D1F" w14:textId="77777777" w:rsidTr="00C13844">
        <w:trPr>
          <w:trHeight w:val="403"/>
        </w:trPr>
        <w:tc>
          <w:tcPr>
            <w:tcW w:w="562" w:type="dxa"/>
            <w:vAlign w:val="center"/>
          </w:tcPr>
          <w:p w14:paraId="5116040E" w14:textId="77777777" w:rsidR="00A2709F" w:rsidRPr="00F3425D" w:rsidRDefault="00A2709F" w:rsidP="00C13844">
            <w:pPr>
              <w:autoSpaceDE w:val="0"/>
              <w:autoSpaceDN w:val="0"/>
              <w:adjustRightInd w:val="0"/>
              <w:jc w:val="center"/>
              <w:rPr>
                <w:sz w:val="24"/>
                <w:szCs w:val="24"/>
              </w:rPr>
            </w:pPr>
          </w:p>
        </w:tc>
        <w:tc>
          <w:tcPr>
            <w:tcW w:w="9923" w:type="dxa"/>
            <w:gridSpan w:val="3"/>
          </w:tcPr>
          <w:p w14:paraId="54A67A68" w14:textId="77777777" w:rsidR="00A2709F" w:rsidRPr="00F3425D" w:rsidRDefault="00A2709F" w:rsidP="00C13844">
            <w:pPr>
              <w:autoSpaceDE w:val="0"/>
              <w:autoSpaceDN w:val="0"/>
              <w:adjustRightInd w:val="0"/>
              <w:rPr>
                <w:color w:val="000000" w:themeColor="text1"/>
                <w:sz w:val="24"/>
                <w:szCs w:val="24"/>
              </w:rPr>
            </w:pPr>
          </w:p>
          <w:p w14:paraId="11B2C226" w14:textId="77777777" w:rsidR="00A2709F" w:rsidRPr="00F3425D" w:rsidRDefault="00A2709F" w:rsidP="00C13844">
            <w:pPr>
              <w:autoSpaceDE w:val="0"/>
              <w:autoSpaceDN w:val="0"/>
              <w:adjustRightInd w:val="0"/>
              <w:rPr>
                <w:color w:val="000000" w:themeColor="text1"/>
                <w:sz w:val="24"/>
                <w:szCs w:val="24"/>
              </w:rPr>
            </w:pPr>
            <w:r w:rsidRPr="00F3425D">
              <w:rPr>
                <w:color w:val="000000" w:themeColor="text1"/>
                <w:sz w:val="24"/>
                <w:szCs w:val="24"/>
              </w:rPr>
              <w:t>NA</w:t>
            </w:r>
          </w:p>
          <w:p w14:paraId="11CEE188" w14:textId="77777777" w:rsidR="00A2709F" w:rsidRPr="00F3425D" w:rsidRDefault="00A2709F" w:rsidP="00C13844">
            <w:pPr>
              <w:autoSpaceDE w:val="0"/>
              <w:autoSpaceDN w:val="0"/>
              <w:adjustRightInd w:val="0"/>
              <w:rPr>
                <w:color w:val="000000" w:themeColor="text1"/>
                <w:sz w:val="24"/>
                <w:szCs w:val="24"/>
              </w:rPr>
            </w:pPr>
          </w:p>
          <w:p w14:paraId="48AEDAF3" w14:textId="77777777" w:rsidR="00A2709F" w:rsidRPr="00F3425D" w:rsidRDefault="00A2709F" w:rsidP="00C13844">
            <w:pPr>
              <w:autoSpaceDE w:val="0"/>
              <w:autoSpaceDN w:val="0"/>
              <w:adjustRightInd w:val="0"/>
              <w:rPr>
                <w:color w:val="000000" w:themeColor="text1"/>
                <w:sz w:val="24"/>
                <w:szCs w:val="24"/>
              </w:rPr>
            </w:pPr>
            <w:r w:rsidRPr="00F3425D">
              <w:rPr>
                <w:i/>
                <w:color w:val="000000" w:themeColor="text1"/>
                <w:sz w:val="24"/>
                <w:szCs w:val="24"/>
              </w:rPr>
              <w:t>(this box should expand as you type)</w:t>
            </w:r>
          </w:p>
        </w:tc>
      </w:tr>
      <w:tr w:rsidR="00A2709F" w:rsidRPr="00F3425D" w14:paraId="25445A27" w14:textId="77777777" w:rsidTr="00C13844">
        <w:trPr>
          <w:trHeight w:val="606"/>
        </w:trPr>
        <w:tc>
          <w:tcPr>
            <w:tcW w:w="562" w:type="dxa"/>
            <w:shd w:val="clear" w:color="auto" w:fill="F2F2F2" w:themeFill="background1" w:themeFillShade="F2"/>
            <w:vAlign w:val="center"/>
          </w:tcPr>
          <w:p w14:paraId="18F13E18" w14:textId="77777777" w:rsidR="00A2709F" w:rsidRPr="00F3425D" w:rsidRDefault="00A2709F" w:rsidP="00C13844">
            <w:pPr>
              <w:autoSpaceDE w:val="0"/>
              <w:autoSpaceDN w:val="0"/>
              <w:adjustRightInd w:val="0"/>
              <w:jc w:val="center"/>
              <w:rPr>
                <w:bCs/>
                <w:sz w:val="24"/>
                <w:szCs w:val="24"/>
              </w:rPr>
            </w:pPr>
            <w:r w:rsidRPr="00F3425D">
              <w:rPr>
                <w:bCs/>
                <w:sz w:val="24"/>
                <w:szCs w:val="24"/>
              </w:rPr>
              <w:t>26</w:t>
            </w:r>
          </w:p>
        </w:tc>
        <w:tc>
          <w:tcPr>
            <w:tcW w:w="7905" w:type="dxa"/>
            <w:shd w:val="clear" w:color="auto" w:fill="F2F2F2" w:themeFill="background1" w:themeFillShade="F2"/>
          </w:tcPr>
          <w:p w14:paraId="79E7CDB2" w14:textId="77777777" w:rsidR="00A2709F" w:rsidRPr="00F3425D" w:rsidRDefault="00A2709F" w:rsidP="00C13844">
            <w:pPr>
              <w:autoSpaceDE w:val="0"/>
              <w:autoSpaceDN w:val="0"/>
              <w:adjustRightInd w:val="0"/>
              <w:rPr>
                <w:color w:val="000000"/>
                <w:sz w:val="24"/>
                <w:szCs w:val="24"/>
              </w:rPr>
            </w:pPr>
            <w:r w:rsidRPr="00F3425D">
              <w:rPr>
                <w:bCs/>
                <w:sz w:val="24"/>
                <w:szCs w:val="24"/>
              </w:rPr>
              <w:t xml:space="preserve">Confirm that you have read the UWTSD guidance on data management (see </w:t>
            </w:r>
            <w:hyperlink r:id="rId70" w:history="1">
              <w:r w:rsidRPr="00F3425D">
                <w:rPr>
                  <w:rStyle w:val="Hyperlink"/>
                  <w:color w:val="000000"/>
                  <w:sz w:val="24"/>
                  <w:szCs w:val="24"/>
                </w:rPr>
                <w:t>https://www.uwtsd.ac.uk/library/research-data-management/</w:t>
              </w:r>
            </w:hyperlink>
            <w:r w:rsidRPr="00F3425D">
              <w:rPr>
                <w:color w:val="000000"/>
                <w:sz w:val="24"/>
                <w:szCs w:val="24"/>
              </w:rPr>
              <w:t>)</w:t>
            </w:r>
          </w:p>
        </w:tc>
        <w:tc>
          <w:tcPr>
            <w:tcW w:w="992" w:type="dxa"/>
            <w:shd w:val="clear" w:color="auto" w:fill="F2F2F2" w:themeFill="background1" w:themeFillShade="F2"/>
            <w:vAlign w:val="center"/>
          </w:tcPr>
          <w:p w14:paraId="4CCB2198" w14:textId="77777777" w:rsidR="00A2709F" w:rsidRPr="00F3425D" w:rsidRDefault="00A2709F" w:rsidP="00C13844">
            <w:pPr>
              <w:autoSpaceDE w:val="0"/>
              <w:autoSpaceDN w:val="0"/>
              <w:adjustRightInd w:val="0"/>
              <w:jc w:val="center"/>
              <w:rPr>
                <w:b/>
                <w:sz w:val="24"/>
                <w:szCs w:val="24"/>
              </w:rPr>
            </w:pPr>
            <w:r w:rsidRPr="00F3425D">
              <w:rPr>
                <w:b/>
                <w:sz w:val="24"/>
                <w:szCs w:val="24"/>
              </w:rPr>
              <w:t>YES</w:t>
            </w:r>
          </w:p>
        </w:tc>
        <w:tc>
          <w:tcPr>
            <w:tcW w:w="1026" w:type="dxa"/>
            <w:shd w:val="clear" w:color="auto" w:fill="BFBFBF" w:themeFill="background1" w:themeFillShade="BF"/>
            <w:vAlign w:val="center"/>
          </w:tcPr>
          <w:p w14:paraId="27D4AED8" w14:textId="77777777" w:rsidR="00A2709F" w:rsidRPr="00F3425D" w:rsidRDefault="00570734" w:rsidP="00C13844">
            <w:pPr>
              <w:autoSpaceDE w:val="0"/>
              <w:autoSpaceDN w:val="0"/>
              <w:adjustRightInd w:val="0"/>
              <w:jc w:val="center"/>
              <w:rPr>
                <w:sz w:val="24"/>
                <w:szCs w:val="24"/>
              </w:rPr>
            </w:pPr>
            <w:sdt>
              <w:sdtPr>
                <w:rPr>
                  <w:szCs w:val="24"/>
                </w:rPr>
                <w:id w:val="1912113242"/>
                <w14:checkbox>
                  <w14:checked w14:val="1"/>
                  <w14:checkedState w14:val="2612" w14:font="MS Gothic"/>
                  <w14:uncheckedState w14:val="2610" w14:font="MS Gothic"/>
                </w14:checkbox>
              </w:sdtPr>
              <w:sdtEndPr/>
              <w:sdtContent>
                <w:r w:rsidR="00A2709F" w:rsidRPr="00F3425D">
                  <w:rPr>
                    <w:rFonts w:ascii="Segoe UI Symbol" w:eastAsia="MS Gothic" w:hAnsi="Segoe UI Symbol" w:cs="Segoe UI Symbol"/>
                    <w:sz w:val="24"/>
                    <w:szCs w:val="24"/>
                  </w:rPr>
                  <w:t>☒</w:t>
                </w:r>
              </w:sdtContent>
            </w:sdt>
          </w:p>
        </w:tc>
      </w:tr>
      <w:tr w:rsidR="00A2709F" w:rsidRPr="00F3425D" w14:paraId="13F5CA50" w14:textId="77777777" w:rsidTr="00C13844">
        <w:trPr>
          <w:trHeight w:val="632"/>
        </w:trPr>
        <w:tc>
          <w:tcPr>
            <w:tcW w:w="562" w:type="dxa"/>
            <w:shd w:val="clear" w:color="auto" w:fill="F2F2F2" w:themeFill="background1" w:themeFillShade="F2"/>
            <w:vAlign w:val="center"/>
          </w:tcPr>
          <w:p w14:paraId="4A436129" w14:textId="77777777" w:rsidR="00A2709F" w:rsidRPr="00F3425D" w:rsidRDefault="00A2709F" w:rsidP="00C13844">
            <w:pPr>
              <w:autoSpaceDE w:val="0"/>
              <w:autoSpaceDN w:val="0"/>
              <w:adjustRightInd w:val="0"/>
              <w:jc w:val="center"/>
              <w:rPr>
                <w:bCs/>
                <w:sz w:val="24"/>
                <w:szCs w:val="24"/>
              </w:rPr>
            </w:pPr>
            <w:r w:rsidRPr="00F3425D">
              <w:rPr>
                <w:bCs/>
                <w:sz w:val="24"/>
                <w:szCs w:val="24"/>
              </w:rPr>
              <w:t>27</w:t>
            </w:r>
          </w:p>
        </w:tc>
        <w:tc>
          <w:tcPr>
            <w:tcW w:w="7905" w:type="dxa"/>
            <w:shd w:val="clear" w:color="auto" w:fill="F2F2F2" w:themeFill="background1" w:themeFillShade="F2"/>
          </w:tcPr>
          <w:p w14:paraId="15F33751" w14:textId="77777777" w:rsidR="00A2709F" w:rsidRPr="00F3425D" w:rsidRDefault="00A2709F" w:rsidP="00C13844">
            <w:pPr>
              <w:autoSpaceDE w:val="0"/>
              <w:autoSpaceDN w:val="0"/>
              <w:adjustRightInd w:val="0"/>
              <w:rPr>
                <w:sz w:val="24"/>
                <w:szCs w:val="24"/>
              </w:rPr>
            </w:pPr>
            <w:r w:rsidRPr="00F3425D">
              <w:rPr>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E9DD49A" w14:textId="77777777" w:rsidR="00A2709F" w:rsidRPr="00F3425D" w:rsidRDefault="00A2709F" w:rsidP="00C13844">
            <w:pPr>
              <w:autoSpaceDE w:val="0"/>
              <w:autoSpaceDN w:val="0"/>
              <w:adjustRightInd w:val="0"/>
              <w:jc w:val="center"/>
              <w:rPr>
                <w:b/>
                <w:sz w:val="24"/>
                <w:szCs w:val="24"/>
              </w:rPr>
            </w:pPr>
            <w:r w:rsidRPr="00F3425D">
              <w:rPr>
                <w:b/>
                <w:sz w:val="24"/>
                <w:szCs w:val="24"/>
              </w:rPr>
              <w:t>YES</w:t>
            </w:r>
          </w:p>
        </w:tc>
        <w:tc>
          <w:tcPr>
            <w:tcW w:w="1026" w:type="dxa"/>
            <w:shd w:val="clear" w:color="auto" w:fill="BFBFBF" w:themeFill="background1" w:themeFillShade="BF"/>
            <w:vAlign w:val="center"/>
          </w:tcPr>
          <w:p w14:paraId="77F1D7EE" w14:textId="77777777" w:rsidR="00A2709F" w:rsidRPr="00F3425D" w:rsidRDefault="00570734" w:rsidP="00C13844">
            <w:pPr>
              <w:autoSpaceDE w:val="0"/>
              <w:autoSpaceDN w:val="0"/>
              <w:adjustRightInd w:val="0"/>
              <w:jc w:val="center"/>
              <w:rPr>
                <w:sz w:val="24"/>
                <w:szCs w:val="24"/>
              </w:rPr>
            </w:pPr>
            <w:sdt>
              <w:sdtPr>
                <w:rPr>
                  <w:szCs w:val="24"/>
                </w:rPr>
                <w:id w:val="1277371831"/>
                <w14:checkbox>
                  <w14:checked w14:val="1"/>
                  <w14:checkedState w14:val="2612" w14:font="MS Gothic"/>
                  <w14:uncheckedState w14:val="2610" w14:font="MS Gothic"/>
                </w14:checkbox>
              </w:sdtPr>
              <w:sdtEndPr/>
              <w:sdtContent>
                <w:r w:rsidR="00A2709F" w:rsidRPr="00F3425D">
                  <w:rPr>
                    <w:rFonts w:ascii="Segoe UI Symbol" w:eastAsia="MS Gothic" w:hAnsi="Segoe UI Symbol" w:cs="Segoe UI Symbol"/>
                    <w:sz w:val="24"/>
                    <w:szCs w:val="24"/>
                  </w:rPr>
                  <w:t>☒</w:t>
                </w:r>
              </w:sdtContent>
            </w:sdt>
          </w:p>
        </w:tc>
      </w:tr>
    </w:tbl>
    <w:p w14:paraId="575F147C" w14:textId="77777777" w:rsidR="00A2709F" w:rsidRPr="00F3425D" w:rsidRDefault="00A2709F" w:rsidP="00A2709F">
      <w:pPr>
        <w:rPr>
          <w:rFonts w:cs="Times New Roman"/>
          <w:b/>
          <w:bCs/>
          <w:szCs w:val="24"/>
        </w:rPr>
      </w:pPr>
    </w:p>
    <w:p w14:paraId="75A1C670" w14:textId="77777777" w:rsidR="00A2709F" w:rsidRPr="00F3425D" w:rsidRDefault="00A2709F" w:rsidP="00A2709F">
      <w:pPr>
        <w:rPr>
          <w:rFonts w:cs="Times New Roman"/>
          <w:b/>
          <w:bCs/>
          <w:szCs w:val="24"/>
        </w:rPr>
      </w:pPr>
      <w:r w:rsidRPr="00F3425D">
        <w:rPr>
          <w:rFonts w:cs="Times New Roman"/>
          <w:b/>
          <w:bCs/>
          <w:szCs w:val="24"/>
        </w:rPr>
        <w:br w:type="page"/>
      </w:r>
    </w:p>
    <w:p w14:paraId="5A46BE62" w14:textId="77777777" w:rsidR="00A2709F" w:rsidRPr="00F3425D" w:rsidRDefault="00A2709F" w:rsidP="00A2709F">
      <w:pPr>
        <w:autoSpaceDE w:val="0"/>
        <w:autoSpaceDN w:val="0"/>
        <w:adjustRightInd w:val="0"/>
        <w:spacing w:after="240"/>
        <w:jc w:val="both"/>
        <w:rPr>
          <w:rFonts w:cs="Times New Roman"/>
          <w:b/>
          <w:szCs w:val="24"/>
        </w:rPr>
      </w:pPr>
      <w:r w:rsidRPr="00F3425D">
        <w:rPr>
          <w:rFonts w:cs="Times New Roman"/>
          <w:b/>
          <w:szCs w:val="24"/>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A2709F" w:rsidRPr="00F3425D" w14:paraId="60ADB018" w14:textId="77777777" w:rsidTr="00C13844">
        <w:trPr>
          <w:trHeight w:val="1807"/>
        </w:trPr>
        <w:tc>
          <w:tcPr>
            <w:tcW w:w="554" w:type="dxa"/>
            <w:shd w:val="clear" w:color="auto" w:fill="F2F2F2" w:themeFill="background1" w:themeFillShade="F2"/>
            <w:vAlign w:val="center"/>
          </w:tcPr>
          <w:p w14:paraId="67028DA4" w14:textId="77777777" w:rsidR="00A2709F" w:rsidRPr="00F3425D" w:rsidRDefault="00A2709F" w:rsidP="00C13844">
            <w:pPr>
              <w:jc w:val="center"/>
              <w:rPr>
                <w:rFonts w:cs="Times New Roman"/>
                <w:szCs w:val="24"/>
              </w:rPr>
            </w:pPr>
          </w:p>
        </w:tc>
        <w:tc>
          <w:tcPr>
            <w:tcW w:w="9923" w:type="dxa"/>
            <w:gridSpan w:val="3"/>
            <w:shd w:val="clear" w:color="auto" w:fill="F2F2F2" w:themeFill="background1" w:themeFillShade="F2"/>
            <w:vAlign w:val="center"/>
          </w:tcPr>
          <w:p w14:paraId="6800B6D3" w14:textId="77777777" w:rsidR="00A2709F" w:rsidRPr="00F3425D" w:rsidRDefault="00A2709F" w:rsidP="00C13844">
            <w:pPr>
              <w:jc w:val="both"/>
              <w:rPr>
                <w:rFonts w:cs="Times New Roman"/>
                <w:b/>
                <w:bCs/>
                <w:color w:val="000000"/>
                <w:szCs w:val="24"/>
              </w:rPr>
            </w:pPr>
            <w:r w:rsidRPr="00F3425D">
              <w:rPr>
                <w:rFonts w:cs="Times New Roman"/>
                <w:szCs w:val="24"/>
              </w:rPr>
              <w:t>The information which I have provided is correct and complete to the best of my knowledge. I have attempted to identify any risks and issues related to the research activity and acknowledge my obligations and the rights of the participants</w:t>
            </w:r>
            <w:r w:rsidRPr="00F3425D">
              <w:rPr>
                <w:rFonts w:cs="Times New Roman"/>
                <w:b/>
                <w:bCs/>
                <w:color w:val="000000"/>
                <w:szCs w:val="24"/>
              </w:rPr>
              <w:t>.</w:t>
            </w:r>
          </w:p>
          <w:p w14:paraId="7E72AC38" w14:textId="77777777" w:rsidR="00A2709F" w:rsidRPr="00F3425D" w:rsidRDefault="00A2709F" w:rsidP="00C13844">
            <w:pPr>
              <w:jc w:val="both"/>
              <w:rPr>
                <w:rFonts w:cs="Times New Roman"/>
                <w:b/>
                <w:bCs/>
                <w:color w:val="000000"/>
                <w:szCs w:val="24"/>
              </w:rPr>
            </w:pPr>
          </w:p>
          <w:p w14:paraId="1045CBF2" w14:textId="77777777" w:rsidR="00A2709F" w:rsidRPr="00F3425D" w:rsidRDefault="00A2709F" w:rsidP="00C13844">
            <w:pPr>
              <w:jc w:val="both"/>
              <w:rPr>
                <w:rFonts w:cs="Times New Roman"/>
                <w:color w:val="000080"/>
                <w:szCs w:val="24"/>
              </w:rPr>
            </w:pPr>
            <w:r w:rsidRPr="00F3425D">
              <w:rPr>
                <w:rFonts w:cs="Times New Roman"/>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71" w:history="1">
              <w:r w:rsidRPr="00F3425D">
                <w:rPr>
                  <w:rStyle w:val="Hyperlink"/>
                  <w:rFonts w:cs="Times New Roman"/>
                  <w:szCs w:val="24"/>
                </w:rPr>
                <w:t>https://www.uwtsd.ac.uk/research/research-ethics/</w:t>
              </w:r>
            </w:hyperlink>
            <w:r w:rsidRPr="00F3425D">
              <w:rPr>
                <w:rFonts w:cs="Times New Roman"/>
                <w:szCs w:val="24"/>
              </w:rPr>
              <w:t xml:space="preserve"> </w:t>
            </w:r>
          </w:p>
        </w:tc>
      </w:tr>
      <w:tr w:rsidR="00A2709F" w:rsidRPr="00F3425D" w14:paraId="0E910779" w14:textId="77777777" w:rsidTr="00C1384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4976DE" w14:textId="77777777" w:rsidR="00A2709F" w:rsidRPr="00F3425D" w:rsidRDefault="00A2709F" w:rsidP="00C13844">
            <w:pPr>
              <w:spacing w:before="100" w:beforeAutospacing="1" w:after="100" w:afterAutospacing="1"/>
              <w:jc w:val="center"/>
              <w:rPr>
                <w:rFonts w:cs="Times New Roman"/>
                <w:bCs/>
                <w:szCs w:val="24"/>
              </w:rPr>
            </w:pPr>
            <w:r w:rsidRPr="00F3425D">
              <w:rPr>
                <w:rFonts w:cs="Times New Roman"/>
                <w:bCs/>
                <w:szCs w:val="24"/>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61D693" w14:textId="77777777" w:rsidR="00A2709F" w:rsidRPr="00F3425D" w:rsidRDefault="00A2709F" w:rsidP="00C13844">
            <w:pPr>
              <w:spacing w:before="100" w:beforeAutospacing="1" w:after="100" w:afterAutospacing="1"/>
              <w:rPr>
                <w:rFonts w:cs="Times New Roman"/>
                <w:szCs w:val="24"/>
              </w:rPr>
            </w:pPr>
            <w:r w:rsidRPr="00F3425D">
              <w:rPr>
                <w:rFonts w:cs="Times New Roman"/>
                <w:b/>
                <w:bCs/>
                <w:szCs w:val="24"/>
              </w:rPr>
              <w:t>Signature of applicant:</w:t>
            </w:r>
          </w:p>
        </w:tc>
        <w:tc>
          <w:tcPr>
            <w:tcW w:w="4820" w:type="dxa"/>
            <w:tcBorders>
              <w:left w:val="single" w:sz="4" w:space="0" w:color="auto"/>
            </w:tcBorders>
            <w:vAlign w:val="center"/>
          </w:tcPr>
          <w:p w14:paraId="5F719A86" w14:textId="77777777" w:rsidR="00A2709F" w:rsidRPr="00F3425D" w:rsidRDefault="00A2709F" w:rsidP="00C13844">
            <w:pPr>
              <w:spacing w:before="100" w:beforeAutospacing="1" w:after="100" w:afterAutospacing="1"/>
              <w:rPr>
                <w:rFonts w:cs="Times New Roman"/>
                <w:szCs w:val="24"/>
              </w:rPr>
            </w:pPr>
            <w:r w:rsidRPr="00F3425D">
              <w:rPr>
                <w:rFonts w:cs="Times New Roman"/>
                <w:szCs w:val="24"/>
              </w:rPr>
              <w:t>Dana Louise Jones</w:t>
            </w:r>
          </w:p>
        </w:tc>
        <w:tc>
          <w:tcPr>
            <w:tcW w:w="2139" w:type="dxa"/>
            <w:vAlign w:val="center"/>
          </w:tcPr>
          <w:p w14:paraId="2441DE59" w14:textId="77777777" w:rsidR="00A2709F" w:rsidRPr="00F3425D" w:rsidRDefault="00A2709F" w:rsidP="00C13844">
            <w:pPr>
              <w:spacing w:before="100" w:beforeAutospacing="1" w:after="100" w:afterAutospacing="1"/>
              <w:rPr>
                <w:rFonts w:cs="Times New Roman"/>
                <w:b/>
                <w:bCs/>
                <w:szCs w:val="24"/>
              </w:rPr>
            </w:pPr>
            <w:r w:rsidRPr="00F3425D">
              <w:rPr>
                <w:rFonts w:cs="Times New Roman"/>
                <w:b/>
                <w:bCs/>
                <w:szCs w:val="24"/>
              </w:rPr>
              <w:t>Date: 24/11/21</w:t>
            </w:r>
          </w:p>
          <w:p w14:paraId="0DFBC3BE" w14:textId="77777777" w:rsidR="00A2709F" w:rsidRPr="00F3425D" w:rsidRDefault="00A2709F" w:rsidP="00C13844">
            <w:pPr>
              <w:spacing w:before="100" w:beforeAutospacing="1" w:after="100" w:afterAutospacing="1"/>
              <w:rPr>
                <w:rFonts w:cs="Times New Roman"/>
                <w:szCs w:val="24"/>
              </w:rPr>
            </w:pPr>
          </w:p>
        </w:tc>
      </w:tr>
    </w:tbl>
    <w:p w14:paraId="6CD87051" w14:textId="77777777" w:rsidR="00A2709F" w:rsidRPr="00F3425D" w:rsidRDefault="00A2709F" w:rsidP="00A2709F">
      <w:pPr>
        <w:rPr>
          <w:rFonts w:cs="Times New Roman"/>
          <w:szCs w:val="24"/>
        </w:rPr>
      </w:pPr>
    </w:p>
    <w:p w14:paraId="4659B894" w14:textId="77777777" w:rsidR="00A2709F" w:rsidRPr="00F3425D" w:rsidRDefault="00A2709F" w:rsidP="00A2709F">
      <w:pPr>
        <w:rPr>
          <w:rFonts w:cs="Times New Roman"/>
          <w:b/>
          <w:i/>
          <w:szCs w:val="24"/>
        </w:rPr>
      </w:pPr>
      <w:r w:rsidRPr="00F3425D">
        <w:rPr>
          <w:rFonts w:cs="Times New Roman"/>
          <w:b/>
          <w:i/>
          <w:szCs w:val="24"/>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A2709F" w:rsidRPr="00F3425D" w14:paraId="7FFA2637" w14:textId="77777777" w:rsidTr="00C13844">
        <w:trPr>
          <w:trHeight w:val="346"/>
        </w:trPr>
        <w:tc>
          <w:tcPr>
            <w:tcW w:w="365" w:type="pct"/>
            <w:shd w:val="clear" w:color="auto" w:fill="F2F2F2" w:themeFill="background1" w:themeFillShade="F2"/>
            <w:vAlign w:val="center"/>
          </w:tcPr>
          <w:p w14:paraId="7B0AE7FE" w14:textId="77777777" w:rsidR="00A2709F" w:rsidRPr="00F3425D" w:rsidRDefault="00A2709F" w:rsidP="00C13844">
            <w:pPr>
              <w:pStyle w:val="ListParagraph"/>
              <w:ind w:left="0"/>
              <w:jc w:val="center"/>
              <w:rPr>
                <w:rFonts w:cs="Times New Roman"/>
                <w:szCs w:val="24"/>
              </w:rPr>
            </w:pPr>
            <w:r w:rsidRPr="00F3425D">
              <w:rPr>
                <w:rFonts w:cs="Times New Roman"/>
                <w:szCs w:val="24"/>
              </w:rPr>
              <w:t>2</w:t>
            </w:r>
          </w:p>
        </w:tc>
        <w:tc>
          <w:tcPr>
            <w:tcW w:w="1444" w:type="pct"/>
            <w:shd w:val="clear" w:color="auto" w:fill="F2F2F2" w:themeFill="background1" w:themeFillShade="F2"/>
            <w:vAlign w:val="center"/>
          </w:tcPr>
          <w:p w14:paraId="6C73007E" w14:textId="77777777" w:rsidR="00A2709F" w:rsidRPr="00F3425D" w:rsidRDefault="00A2709F" w:rsidP="00C13844">
            <w:pPr>
              <w:pStyle w:val="ListParagraph"/>
              <w:ind w:left="0"/>
              <w:rPr>
                <w:rFonts w:cs="Times New Roman"/>
                <w:szCs w:val="24"/>
              </w:rPr>
            </w:pPr>
            <w:r w:rsidRPr="00F3425D">
              <w:rPr>
                <w:rFonts w:cs="Times New Roman"/>
                <w:szCs w:val="24"/>
              </w:rPr>
              <w:t>Director of Studies/Supervisor:</w:t>
            </w:r>
          </w:p>
        </w:tc>
        <w:tc>
          <w:tcPr>
            <w:tcW w:w="2176" w:type="pct"/>
            <w:shd w:val="clear" w:color="auto" w:fill="auto"/>
            <w:vAlign w:val="center"/>
          </w:tcPr>
          <w:p w14:paraId="12E6E07B" w14:textId="77777777" w:rsidR="00A2709F" w:rsidRPr="00F3425D" w:rsidRDefault="00A2709F" w:rsidP="00C13844">
            <w:pPr>
              <w:pStyle w:val="ListParagraph"/>
              <w:ind w:left="0"/>
              <w:rPr>
                <w:rFonts w:cs="Times New Roman"/>
                <w:szCs w:val="24"/>
              </w:rPr>
            </w:pPr>
            <w:r w:rsidRPr="00F3425D">
              <w:rPr>
                <w:rFonts w:cs="Times New Roman"/>
                <w:szCs w:val="24"/>
              </w:rPr>
              <w:t>Alana Enoch</w:t>
            </w:r>
          </w:p>
        </w:tc>
        <w:tc>
          <w:tcPr>
            <w:tcW w:w="1014" w:type="pct"/>
            <w:vMerge w:val="restart"/>
          </w:tcPr>
          <w:p w14:paraId="3E3E8827" w14:textId="77777777" w:rsidR="00A2709F" w:rsidRPr="00F3425D" w:rsidRDefault="00A2709F" w:rsidP="00C13844">
            <w:pPr>
              <w:pStyle w:val="ListParagraph"/>
              <w:ind w:left="0"/>
              <w:rPr>
                <w:rFonts w:cs="Times New Roman"/>
                <w:szCs w:val="24"/>
              </w:rPr>
            </w:pPr>
            <w:r w:rsidRPr="00F3425D">
              <w:rPr>
                <w:rFonts w:cs="Times New Roman"/>
                <w:b/>
                <w:bCs/>
                <w:szCs w:val="24"/>
              </w:rPr>
              <w:t>Date: 24/11/21</w:t>
            </w:r>
          </w:p>
        </w:tc>
      </w:tr>
      <w:tr w:rsidR="00A2709F" w:rsidRPr="00F3425D" w14:paraId="604262FC" w14:textId="77777777" w:rsidTr="00C13844">
        <w:trPr>
          <w:trHeight w:val="347"/>
        </w:trPr>
        <w:tc>
          <w:tcPr>
            <w:tcW w:w="365" w:type="pct"/>
            <w:shd w:val="clear" w:color="auto" w:fill="F2F2F2" w:themeFill="background1" w:themeFillShade="F2"/>
            <w:vAlign w:val="center"/>
          </w:tcPr>
          <w:p w14:paraId="3A991B52" w14:textId="77777777" w:rsidR="00A2709F" w:rsidRPr="00F3425D" w:rsidRDefault="00A2709F" w:rsidP="00C13844">
            <w:pPr>
              <w:pStyle w:val="ListParagraph"/>
              <w:ind w:left="0"/>
              <w:jc w:val="center"/>
              <w:rPr>
                <w:rFonts w:cs="Times New Roman"/>
                <w:szCs w:val="24"/>
              </w:rPr>
            </w:pPr>
            <w:r w:rsidRPr="00F3425D">
              <w:rPr>
                <w:rFonts w:cs="Times New Roman"/>
                <w:szCs w:val="24"/>
              </w:rPr>
              <w:t>3</w:t>
            </w:r>
          </w:p>
        </w:tc>
        <w:tc>
          <w:tcPr>
            <w:tcW w:w="1444" w:type="pct"/>
            <w:shd w:val="clear" w:color="auto" w:fill="F2F2F2" w:themeFill="background1" w:themeFillShade="F2"/>
            <w:vAlign w:val="center"/>
          </w:tcPr>
          <w:p w14:paraId="1EB9DEB3" w14:textId="77777777" w:rsidR="00A2709F" w:rsidRPr="00F3425D" w:rsidRDefault="00A2709F" w:rsidP="00C13844">
            <w:pPr>
              <w:pStyle w:val="ListParagraph"/>
              <w:ind w:left="0"/>
              <w:rPr>
                <w:rFonts w:cs="Times New Roman"/>
                <w:szCs w:val="24"/>
              </w:rPr>
            </w:pPr>
            <w:r w:rsidRPr="00F3425D">
              <w:rPr>
                <w:rFonts w:cs="Times New Roman"/>
                <w:szCs w:val="24"/>
              </w:rPr>
              <w:t>Signature:</w:t>
            </w:r>
          </w:p>
        </w:tc>
        <w:tc>
          <w:tcPr>
            <w:tcW w:w="2176" w:type="pct"/>
            <w:shd w:val="clear" w:color="auto" w:fill="auto"/>
            <w:vAlign w:val="center"/>
          </w:tcPr>
          <w:p w14:paraId="5BA13E8F" w14:textId="77777777" w:rsidR="00A2709F" w:rsidRPr="00F3425D" w:rsidRDefault="00A2709F" w:rsidP="00C13844">
            <w:pPr>
              <w:pStyle w:val="ListParagraph"/>
              <w:ind w:left="0"/>
              <w:rPr>
                <w:rFonts w:cs="Times New Roman"/>
                <w:szCs w:val="24"/>
              </w:rPr>
            </w:pPr>
          </w:p>
          <w:p w14:paraId="53E9E35E" w14:textId="77777777" w:rsidR="00A2709F" w:rsidRPr="00F3425D" w:rsidRDefault="00A2709F" w:rsidP="00C13844">
            <w:pPr>
              <w:pStyle w:val="ListParagraph"/>
              <w:ind w:left="0"/>
              <w:rPr>
                <w:rFonts w:cs="Times New Roman"/>
                <w:szCs w:val="24"/>
              </w:rPr>
            </w:pPr>
            <w:r w:rsidRPr="00F3425D">
              <w:rPr>
                <w:rFonts w:cs="Times New Roman"/>
                <w:szCs w:val="24"/>
              </w:rPr>
              <w:t>AE</w:t>
            </w:r>
          </w:p>
        </w:tc>
        <w:tc>
          <w:tcPr>
            <w:tcW w:w="1014" w:type="pct"/>
            <w:vMerge/>
            <w:vAlign w:val="center"/>
          </w:tcPr>
          <w:p w14:paraId="4EC46ACF" w14:textId="77777777" w:rsidR="00A2709F" w:rsidRPr="00F3425D" w:rsidRDefault="00A2709F" w:rsidP="00C13844">
            <w:pPr>
              <w:pStyle w:val="ListParagraph"/>
              <w:ind w:left="0"/>
              <w:rPr>
                <w:rFonts w:cs="Times New Roman"/>
                <w:szCs w:val="24"/>
              </w:rPr>
            </w:pPr>
          </w:p>
        </w:tc>
      </w:tr>
    </w:tbl>
    <w:p w14:paraId="6DDC4AF1" w14:textId="77777777" w:rsidR="00A2709F" w:rsidRPr="00F3425D" w:rsidRDefault="00A2709F" w:rsidP="00A2709F">
      <w:pPr>
        <w:rPr>
          <w:rFonts w:cs="Times New Roman"/>
          <w:szCs w:val="24"/>
        </w:rPr>
      </w:pPr>
    </w:p>
    <w:p w14:paraId="3733E0E2" w14:textId="77777777" w:rsidR="00A2709F" w:rsidRPr="00F3425D" w:rsidRDefault="00A2709F" w:rsidP="00A2709F">
      <w:pPr>
        <w:rPr>
          <w:rFonts w:cs="Times New Roman"/>
          <w:b/>
          <w:i/>
          <w:szCs w:val="24"/>
        </w:rPr>
      </w:pPr>
      <w:r w:rsidRPr="00F3425D">
        <w:rPr>
          <w:rFonts w:cs="Times New Roman"/>
          <w:b/>
          <w:i/>
          <w:szCs w:val="24"/>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A2709F" w:rsidRPr="00F3425D" w14:paraId="008CA09A" w14:textId="77777777" w:rsidTr="00C13844">
        <w:trPr>
          <w:trHeight w:val="346"/>
        </w:trPr>
        <w:tc>
          <w:tcPr>
            <w:tcW w:w="366" w:type="pct"/>
            <w:shd w:val="clear" w:color="auto" w:fill="F2F2F2" w:themeFill="background1" w:themeFillShade="F2"/>
            <w:vAlign w:val="center"/>
          </w:tcPr>
          <w:p w14:paraId="5C471624" w14:textId="77777777" w:rsidR="00A2709F" w:rsidRPr="00F3425D" w:rsidRDefault="00A2709F" w:rsidP="00C13844">
            <w:pPr>
              <w:pStyle w:val="ListParagraph"/>
              <w:ind w:left="0"/>
              <w:jc w:val="center"/>
              <w:rPr>
                <w:rFonts w:cs="Times New Roman"/>
                <w:szCs w:val="24"/>
              </w:rPr>
            </w:pPr>
            <w:r w:rsidRPr="00F3425D">
              <w:rPr>
                <w:rFonts w:cs="Times New Roman"/>
                <w:szCs w:val="24"/>
              </w:rPr>
              <w:t>4</w:t>
            </w:r>
          </w:p>
        </w:tc>
        <w:tc>
          <w:tcPr>
            <w:tcW w:w="1444" w:type="pct"/>
            <w:shd w:val="clear" w:color="auto" w:fill="F2F2F2" w:themeFill="background1" w:themeFillShade="F2"/>
            <w:vAlign w:val="center"/>
          </w:tcPr>
          <w:p w14:paraId="2E294D54" w14:textId="77777777" w:rsidR="00A2709F" w:rsidRPr="00F3425D" w:rsidRDefault="00A2709F" w:rsidP="00C13844">
            <w:pPr>
              <w:pStyle w:val="ListParagraph"/>
              <w:ind w:left="0"/>
              <w:rPr>
                <w:rFonts w:cs="Times New Roman"/>
                <w:szCs w:val="24"/>
              </w:rPr>
            </w:pPr>
            <w:r w:rsidRPr="00F3425D">
              <w:rPr>
                <w:rFonts w:cs="Times New Roman"/>
                <w:szCs w:val="24"/>
              </w:rPr>
              <w:t>Academic Director/ Assistant Dean:</w:t>
            </w:r>
          </w:p>
        </w:tc>
        <w:tc>
          <w:tcPr>
            <w:tcW w:w="2176" w:type="pct"/>
            <w:shd w:val="clear" w:color="auto" w:fill="auto"/>
            <w:vAlign w:val="center"/>
          </w:tcPr>
          <w:p w14:paraId="018858BA" w14:textId="77777777" w:rsidR="00A2709F" w:rsidRPr="00F3425D" w:rsidRDefault="00A2709F" w:rsidP="00C13844">
            <w:pPr>
              <w:pStyle w:val="ListParagraph"/>
              <w:ind w:left="0"/>
              <w:rPr>
                <w:rFonts w:cs="Times New Roman"/>
                <w:szCs w:val="24"/>
              </w:rPr>
            </w:pPr>
          </w:p>
        </w:tc>
        <w:tc>
          <w:tcPr>
            <w:tcW w:w="1013" w:type="pct"/>
            <w:vMerge w:val="restart"/>
          </w:tcPr>
          <w:p w14:paraId="66C07670" w14:textId="77777777" w:rsidR="00A2709F" w:rsidRPr="00F3425D" w:rsidRDefault="00A2709F" w:rsidP="00C13844">
            <w:pPr>
              <w:pStyle w:val="ListParagraph"/>
              <w:ind w:left="0"/>
              <w:rPr>
                <w:rFonts w:cs="Times New Roman"/>
                <w:szCs w:val="24"/>
              </w:rPr>
            </w:pPr>
            <w:r w:rsidRPr="00F3425D">
              <w:rPr>
                <w:rFonts w:cs="Times New Roman"/>
                <w:b/>
                <w:bCs/>
                <w:szCs w:val="24"/>
              </w:rPr>
              <w:t>Date:</w:t>
            </w:r>
          </w:p>
        </w:tc>
      </w:tr>
      <w:tr w:rsidR="00A2709F" w:rsidRPr="00F3425D" w14:paraId="3950D04B" w14:textId="77777777" w:rsidTr="00C13844">
        <w:trPr>
          <w:trHeight w:val="347"/>
        </w:trPr>
        <w:tc>
          <w:tcPr>
            <w:tcW w:w="366" w:type="pct"/>
            <w:shd w:val="clear" w:color="auto" w:fill="F2F2F2" w:themeFill="background1" w:themeFillShade="F2"/>
            <w:vAlign w:val="center"/>
          </w:tcPr>
          <w:p w14:paraId="2DF9E0D4" w14:textId="77777777" w:rsidR="00A2709F" w:rsidRPr="00F3425D" w:rsidRDefault="00A2709F" w:rsidP="00C13844">
            <w:pPr>
              <w:pStyle w:val="ListParagraph"/>
              <w:ind w:left="0"/>
              <w:jc w:val="center"/>
              <w:rPr>
                <w:rFonts w:cs="Times New Roman"/>
                <w:szCs w:val="24"/>
              </w:rPr>
            </w:pPr>
            <w:r w:rsidRPr="00F3425D">
              <w:rPr>
                <w:rFonts w:cs="Times New Roman"/>
                <w:szCs w:val="24"/>
              </w:rPr>
              <w:t>5</w:t>
            </w:r>
          </w:p>
        </w:tc>
        <w:tc>
          <w:tcPr>
            <w:tcW w:w="1444" w:type="pct"/>
            <w:shd w:val="clear" w:color="auto" w:fill="F2F2F2" w:themeFill="background1" w:themeFillShade="F2"/>
            <w:vAlign w:val="center"/>
          </w:tcPr>
          <w:p w14:paraId="6632F749" w14:textId="77777777" w:rsidR="00A2709F" w:rsidRPr="00F3425D" w:rsidRDefault="00A2709F" w:rsidP="00C13844">
            <w:pPr>
              <w:pStyle w:val="ListParagraph"/>
              <w:ind w:left="0"/>
              <w:rPr>
                <w:rFonts w:cs="Times New Roman"/>
                <w:szCs w:val="24"/>
              </w:rPr>
            </w:pPr>
            <w:r w:rsidRPr="00F3425D">
              <w:rPr>
                <w:rFonts w:cs="Times New Roman"/>
                <w:szCs w:val="24"/>
              </w:rPr>
              <w:t>Signature:</w:t>
            </w:r>
          </w:p>
        </w:tc>
        <w:tc>
          <w:tcPr>
            <w:tcW w:w="2176" w:type="pct"/>
            <w:shd w:val="clear" w:color="auto" w:fill="auto"/>
            <w:vAlign w:val="center"/>
          </w:tcPr>
          <w:p w14:paraId="4C45A1CB" w14:textId="77777777" w:rsidR="00A2709F" w:rsidRPr="00F3425D" w:rsidRDefault="00A2709F" w:rsidP="00C13844">
            <w:pPr>
              <w:pStyle w:val="ListParagraph"/>
              <w:ind w:left="0"/>
              <w:rPr>
                <w:rFonts w:cs="Times New Roman"/>
                <w:szCs w:val="24"/>
              </w:rPr>
            </w:pPr>
          </w:p>
          <w:p w14:paraId="265CCB0E" w14:textId="77777777" w:rsidR="00A2709F" w:rsidRPr="00F3425D" w:rsidRDefault="00A2709F" w:rsidP="00C13844">
            <w:pPr>
              <w:pStyle w:val="ListParagraph"/>
              <w:ind w:left="0"/>
              <w:rPr>
                <w:rFonts w:cs="Times New Roman"/>
                <w:szCs w:val="24"/>
              </w:rPr>
            </w:pPr>
          </w:p>
        </w:tc>
        <w:tc>
          <w:tcPr>
            <w:tcW w:w="1013" w:type="pct"/>
            <w:vMerge/>
            <w:vAlign w:val="center"/>
          </w:tcPr>
          <w:p w14:paraId="50E6978D" w14:textId="77777777" w:rsidR="00A2709F" w:rsidRPr="00F3425D" w:rsidRDefault="00A2709F" w:rsidP="00C13844">
            <w:pPr>
              <w:pStyle w:val="ListParagraph"/>
              <w:ind w:left="0"/>
              <w:rPr>
                <w:rFonts w:cs="Times New Roman"/>
                <w:szCs w:val="24"/>
              </w:rPr>
            </w:pPr>
          </w:p>
        </w:tc>
      </w:tr>
    </w:tbl>
    <w:p w14:paraId="6C539F71" w14:textId="77777777" w:rsidR="00A2709F" w:rsidRPr="00F3425D" w:rsidRDefault="00A2709F" w:rsidP="00A2709F">
      <w:pPr>
        <w:rPr>
          <w:rFonts w:cs="Times New Roman"/>
          <w:b/>
          <w:szCs w:val="24"/>
        </w:rPr>
      </w:pPr>
    </w:p>
    <w:p w14:paraId="5F1895DB" w14:textId="77777777" w:rsidR="00A2709F" w:rsidRPr="00F3425D" w:rsidRDefault="00A2709F" w:rsidP="00A2709F">
      <w:pPr>
        <w:autoSpaceDE w:val="0"/>
        <w:autoSpaceDN w:val="0"/>
        <w:adjustRightInd w:val="0"/>
        <w:spacing w:after="240"/>
        <w:jc w:val="both"/>
        <w:rPr>
          <w:rFonts w:cs="Times New Roman"/>
          <w:bCs/>
          <w:szCs w:val="24"/>
        </w:rPr>
      </w:pPr>
      <w:r w:rsidRPr="00F3425D">
        <w:rPr>
          <w:rFonts w:cs="Times New Roman"/>
          <w:b/>
          <w:szCs w:val="24"/>
        </w:rPr>
        <w:t xml:space="preserve">Checklist: </w:t>
      </w:r>
      <w:r w:rsidRPr="00F3425D">
        <w:rPr>
          <w:rFonts w:cs="Times New Roman"/>
          <w:bCs/>
          <w:szCs w:val="24"/>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A2709F" w:rsidRPr="00F3425D" w14:paraId="1283C206" w14:textId="77777777" w:rsidTr="00C13844">
        <w:trPr>
          <w:trHeight w:val="491"/>
        </w:trPr>
        <w:tc>
          <w:tcPr>
            <w:tcW w:w="675" w:type="dxa"/>
            <w:shd w:val="clear" w:color="auto" w:fill="BFBFBF" w:themeFill="background1" w:themeFillShade="BF"/>
            <w:vAlign w:val="center"/>
          </w:tcPr>
          <w:sdt>
            <w:sdtPr>
              <w:rPr>
                <w:szCs w:val="24"/>
              </w:rPr>
              <w:id w:val="1454446193"/>
              <w14:checkbox>
                <w14:checked w14:val="1"/>
                <w14:checkedState w14:val="2612" w14:font="MS Gothic"/>
                <w14:uncheckedState w14:val="2610" w14:font="MS Gothic"/>
              </w14:checkbox>
            </w:sdtPr>
            <w:sdtEndPr/>
            <w:sdtContent>
              <w:p w14:paraId="4D39CA4D" w14:textId="77777777" w:rsidR="00A2709F" w:rsidRPr="00F3425D" w:rsidRDefault="00A2709F" w:rsidP="00C13844">
                <w:pPr>
                  <w:jc w:val="center"/>
                  <w:rPr>
                    <w:rFonts w:eastAsia="MS Gothic"/>
                    <w:sz w:val="24"/>
                    <w:szCs w:val="24"/>
                  </w:rPr>
                </w:pPr>
                <w:r w:rsidRPr="00F3425D">
                  <w:rPr>
                    <w:rFonts w:ascii="Segoe UI Symbol" w:eastAsia="MS Gothic" w:hAnsi="Segoe UI Symbol" w:cs="Segoe UI Symbol"/>
                    <w:sz w:val="24"/>
                    <w:szCs w:val="24"/>
                  </w:rPr>
                  <w:t>☒</w:t>
                </w:r>
              </w:p>
            </w:sdtContent>
          </w:sdt>
        </w:tc>
        <w:tc>
          <w:tcPr>
            <w:tcW w:w="9810" w:type="dxa"/>
            <w:vAlign w:val="center"/>
          </w:tcPr>
          <w:p w14:paraId="3D12BA59" w14:textId="77777777" w:rsidR="00A2709F" w:rsidRPr="00F3425D" w:rsidRDefault="00A2709F" w:rsidP="00C13844">
            <w:pPr>
              <w:rPr>
                <w:rFonts w:eastAsia="MS Gothic"/>
                <w:bCs/>
                <w:sz w:val="24"/>
                <w:szCs w:val="24"/>
              </w:rPr>
            </w:pPr>
            <w:r w:rsidRPr="00F3425D">
              <w:rPr>
                <w:rFonts w:eastAsia="MS Gothic"/>
                <w:bCs/>
                <w:sz w:val="24"/>
                <w:szCs w:val="24"/>
              </w:rPr>
              <w:t>I have read the guidance notes supplied before completing the form.</w:t>
            </w:r>
          </w:p>
        </w:tc>
      </w:tr>
      <w:tr w:rsidR="00A2709F" w:rsidRPr="00F3425D" w14:paraId="361DC60E" w14:textId="77777777" w:rsidTr="00C13844">
        <w:trPr>
          <w:trHeight w:val="413"/>
        </w:trPr>
        <w:tc>
          <w:tcPr>
            <w:tcW w:w="675" w:type="dxa"/>
            <w:shd w:val="clear" w:color="auto" w:fill="BFBFBF" w:themeFill="background1" w:themeFillShade="BF"/>
            <w:vAlign w:val="center"/>
          </w:tcPr>
          <w:sdt>
            <w:sdtPr>
              <w:rPr>
                <w:szCs w:val="24"/>
              </w:rPr>
              <w:id w:val="-17703630"/>
              <w14:checkbox>
                <w14:checked w14:val="1"/>
                <w14:checkedState w14:val="2612" w14:font="MS Gothic"/>
                <w14:uncheckedState w14:val="2610" w14:font="MS Gothic"/>
              </w14:checkbox>
            </w:sdtPr>
            <w:sdtEndPr/>
            <w:sdtContent>
              <w:p w14:paraId="63B723EA" w14:textId="77777777" w:rsidR="00A2709F" w:rsidRPr="00F3425D" w:rsidRDefault="00A2709F" w:rsidP="00C13844">
                <w:pPr>
                  <w:jc w:val="center"/>
                  <w:rPr>
                    <w:rFonts w:eastAsia="MS Gothic"/>
                    <w:sz w:val="24"/>
                    <w:szCs w:val="24"/>
                  </w:rPr>
                </w:pPr>
                <w:r w:rsidRPr="00F3425D">
                  <w:rPr>
                    <w:rFonts w:ascii="Segoe UI Symbol" w:eastAsia="MS Gothic" w:hAnsi="Segoe UI Symbol" w:cs="Segoe UI Symbol"/>
                    <w:sz w:val="24"/>
                    <w:szCs w:val="24"/>
                  </w:rPr>
                  <w:t>☒</w:t>
                </w:r>
              </w:p>
            </w:sdtContent>
          </w:sdt>
        </w:tc>
        <w:tc>
          <w:tcPr>
            <w:tcW w:w="9810" w:type="dxa"/>
            <w:vAlign w:val="center"/>
          </w:tcPr>
          <w:p w14:paraId="03E9A9A5" w14:textId="77777777" w:rsidR="00A2709F" w:rsidRPr="00F3425D" w:rsidRDefault="00A2709F" w:rsidP="00C13844">
            <w:pPr>
              <w:rPr>
                <w:sz w:val="24"/>
                <w:szCs w:val="24"/>
              </w:rPr>
            </w:pPr>
            <w:r w:rsidRPr="00F3425D">
              <w:rPr>
                <w:sz w:val="24"/>
                <w:szCs w:val="24"/>
              </w:rPr>
              <w:t xml:space="preserve">I have completed </w:t>
            </w:r>
            <w:r w:rsidRPr="00F3425D">
              <w:rPr>
                <w:b/>
                <w:sz w:val="24"/>
                <w:szCs w:val="24"/>
              </w:rPr>
              <w:t>ALL RELEVANT</w:t>
            </w:r>
            <w:r w:rsidRPr="00F3425D">
              <w:rPr>
                <w:sz w:val="24"/>
                <w:szCs w:val="24"/>
              </w:rPr>
              <w:t xml:space="preserve"> sections of the form in full.</w:t>
            </w:r>
          </w:p>
        </w:tc>
      </w:tr>
      <w:tr w:rsidR="00A2709F" w:rsidRPr="00F3425D" w14:paraId="03273E3D" w14:textId="77777777" w:rsidTr="00C13844">
        <w:trPr>
          <w:trHeight w:val="419"/>
        </w:trPr>
        <w:tc>
          <w:tcPr>
            <w:tcW w:w="675" w:type="dxa"/>
            <w:shd w:val="clear" w:color="auto" w:fill="BFBFBF" w:themeFill="background1" w:themeFillShade="BF"/>
            <w:vAlign w:val="center"/>
          </w:tcPr>
          <w:sdt>
            <w:sdtPr>
              <w:rPr>
                <w:szCs w:val="24"/>
              </w:rPr>
              <w:id w:val="1393921880"/>
              <w14:checkbox>
                <w14:checked w14:val="1"/>
                <w14:checkedState w14:val="2612" w14:font="MS Gothic"/>
                <w14:uncheckedState w14:val="2610" w14:font="MS Gothic"/>
              </w14:checkbox>
            </w:sdtPr>
            <w:sdtEndPr/>
            <w:sdtContent>
              <w:p w14:paraId="2F43D9E2" w14:textId="77777777" w:rsidR="00A2709F" w:rsidRPr="00F3425D" w:rsidRDefault="00A2709F" w:rsidP="00C13844">
                <w:pPr>
                  <w:jc w:val="center"/>
                  <w:rPr>
                    <w:sz w:val="24"/>
                    <w:szCs w:val="24"/>
                  </w:rPr>
                </w:pPr>
                <w:r w:rsidRPr="00F3425D">
                  <w:rPr>
                    <w:rFonts w:ascii="Segoe UI Symbol" w:eastAsia="MS Gothic" w:hAnsi="Segoe UI Symbol" w:cs="Segoe UI Symbol"/>
                    <w:sz w:val="24"/>
                    <w:szCs w:val="24"/>
                  </w:rPr>
                  <w:t>☒</w:t>
                </w:r>
              </w:p>
            </w:sdtContent>
          </w:sdt>
        </w:tc>
        <w:tc>
          <w:tcPr>
            <w:tcW w:w="9810" w:type="dxa"/>
            <w:vAlign w:val="center"/>
          </w:tcPr>
          <w:p w14:paraId="590A81ED" w14:textId="77777777" w:rsidR="00A2709F" w:rsidRPr="00F3425D" w:rsidRDefault="00A2709F" w:rsidP="00C13844">
            <w:pPr>
              <w:rPr>
                <w:sz w:val="24"/>
                <w:szCs w:val="24"/>
              </w:rPr>
            </w:pPr>
            <w:r w:rsidRPr="00F3425D">
              <w:rPr>
                <w:sz w:val="24"/>
                <w:szCs w:val="24"/>
              </w:rPr>
              <w:t>I confirm that the research activity has received approval in principle</w:t>
            </w:r>
          </w:p>
        </w:tc>
      </w:tr>
      <w:tr w:rsidR="00A2709F" w:rsidRPr="00F3425D" w14:paraId="70EAC236" w14:textId="77777777" w:rsidTr="00C13844">
        <w:trPr>
          <w:trHeight w:val="492"/>
        </w:trPr>
        <w:tc>
          <w:tcPr>
            <w:tcW w:w="675" w:type="dxa"/>
            <w:shd w:val="clear" w:color="auto" w:fill="BFBFBF" w:themeFill="background1" w:themeFillShade="BF"/>
            <w:vAlign w:val="center"/>
          </w:tcPr>
          <w:sdt>
            <w:sdtPr>
              <w:rPr>
                <w:szCs w:val="24"/>
              </w:rPr>
              <w:id w:val="-1978295672"/>
              <w14:checkbox>
                <w14:checked w14:val="1"/>
                <w14:checkedState w14:val="2612" w14:font="MS Gothic"/>
                <w14:uncheckedState w14:val="2610" w14:font="MS Gothic"/>
              </w14:checkbox>
            </w:sdtPr>
            <w:sdtEndPr/>
            <w:sdtContent>
              <w:p w14:paraId="138B552C" w14:textId="77777777" w:rsidR="00A2709F" w:rsidRPr="00F3425D" w:rsidRDefault="00A2709F" w:rsidP="00C13844">
                <w:pPr>
                  <w:jc w:val="center"/>
                  <w:rPr>
                    <w:sz w:val="24"/>
                    <w:szCs w:val="24"/>
                  </w:rPr>
                </w:pPr>
                <w:r w:rsidRPr="00F3425D">
                  <w:rPr>
                    <w:rFonts w:ascii="Segoe UI Symbol" w:eastAsia="MS Gothic" w:hAnsi="Segoe UI Symbol" w:cs="Segoe UI Symbol"/>
                    <w:sz w:val="24"/>
                    <w:szCs w:val="24"/>
                  </w:rPr>
                  <w:t>☒</w:t>
                </w:r>
              </w:p>
            </w:sdtContent>
          </w:sdt>
        </w:tc>
        <w:tc>
          <w:tcPr>
            <w:tcW w:w="9810" w:type="dxa"/>
            <w:vAlign w:val="center"/>
          </w:tcPr>
          <w:p w14:paraId="634F3680" w14:textId="77777777" w:rsidR="00A2709F" w:rsidRPr="00F3425D" w:rsidRDefault="00A2709F" w:rsidP="00C13844">
            <w:pPr>
              <w:rPr>
                <w:sz w:val="24"/>
                <w:szCs w:val="24"/>
              </w:rPr>
            </w:pPr>
            <w:r w:rsidRPr="00F3425D">
              <w:rPr>
                <w:sz w:val="24"/>
                <w:szCs w:val="24"/>
              </w:rPr>
              <w:t>I have attached a copy of final/interim approval from external organisation (</w:t>
            </w:r>
            <w:r w:rsidRPr="00F3425D">
              <w:rPr>
                <w:b/>
                <w:sz w:val="24"/>
                <w:szCs w:val="24"/>
              </w:rPr>
              <w:t>where appropriate</w:t>
            </w:r>
            <w:r w:rsidRPr="00F3425D">
              <w:rPr>
                <w:sz w:val="24"/>
                <w:szCs w:val="24"/>
              </w:rPr>
              <w:t>)</w:t>
            </w:r>
          </w:p>
        </w:tc>
      </w:tr>
      <w:tr w:rsidR="00A2709F" w:rsidRPr="00F3425D" w14:paraId="5555BE8B" w14:textId="77777777" w:rsidTr="00C13844">
        <w:trPr>
          <w:trHeight w:val="720"/>
        </w:trPr>
        <w:tc>
          <w:tcPr>
            <w:tcW w:w="675" w:type="dxa"/>
            <w:shd w:val="clear" w:color="auto" w:fill="BFBFBF" w:themeFill="background1" w:themeFillShade="BF"/>
            <w:vAlign w:val="center"/>
          </w:tcPr>
          <w:sdt>
            <w:sdtPr>
              <w:rPr>
                <w:szCs w:val="24"/>
              </w:rPr>
              <w:id w:val="1893926499"/>
              <w14:checkbox>
                <w14:checked w14:val="1"/>
                <w14:checkedState w14:val="2612" w14:font="MS Gothic"/>
                <w14:uncheckedState w14:val="2610" w14:font="MS Gothic"/>
              </w14:checkbox>
            </w:sdtPr>
            <w:sdtEndPr/>
            <w:sdtContent>
              <w:p w14:paraId="7929792A" w14:textId="77777777" w:rsidR="00A2709F" w:rsidRPr="00F3425D" w:rsidRDefault="00A2709F" w:rsidP="00C13844">
                <w:pPr>
                  <w:jc w:val="center"/>
                  <w:rPr>
                    <w:sz w:val="24"/>
                    <w:szCs w:val="24"/>
                  </w:rPr>
                </w:pPr>
                <w:r w:rsidRPr="00F3425D">
                  <w:rPr>
                    <w:rFonts w:ascii="Segoe UI Symbol" w:eastAsia="MS Gothic" w:hAnsi="Segoe UI Symbol" w:cs="Segoe UI Symbol"/>
                    <w:sz w:val="24"/>
                    <w:szCs w:val="24"/>
                  </w:rPr>
                  <w:t>☒</w:t>
                </w:r>
              </w:p>
            </w:sdtContent>
          </w:sdt>
        </w:tc>
        <w:tc>
          <w:tcPr>
            <w:tcW w:w="9810" w:type="dxa"/>
            <w:vAlign w:val="center"/>
          </w:tcPr>
          <w:p w14:paraId="471A41A9" w14:textId="77777777" w:rsidR="00A2709F" w:rsidRPr="00F3425D" w:rsidRDefault="00A2709F" w:rsidP="00C13844">
            <w:pPr>
              <w:rPr>
                <w:sz w:val="24"/>
                <w:szCs w:val="24"/>
              </w:rPr>
            </w:pPr>
            <w:r w:rsidRPr="00F3425D">
              <w:rPr>
                <w:sz w:val="24"/>
                <w:szCs w:val="24"/>
              </w:rPr>
              <w:t xml:space="preserve">I have attached a full risk assessment (where appropriate)  </w:t>
            </w:r>
            <w:r w:rsidRPr="00F3425D">
              <w:rPr>
                <w:i/>
                <w:sz w:val="24"/>
                <w:szCs w:val="24"/>
              </w:rPr>
              <w:t>ONLY TICK IF YOU HAVE</w:t>
            </w:r>
            <w:r w:rsidRPr="00F3425D">
              <w:rPr>
                <w:b/>
                <w:i/>
                <w:sz w:val="24"/>
                <w:szCs w:val="24"/>
              </w:rPr>
              <w:t xml:space="preserve"> ATTACHED A FULL RISK ASSESSMENT</w:t>
            </w:r>
          </w:p>
        </w:tc>
      </w:tr>
      <w:tr w:rsidR="00A2709F" w:rsidRPr="00F3425D" w14:paraId="03CC2F25" w14:textId="77777777" w:rsidTr="00C13844">
        <w:trPr>
          <w:trHeight w:val="858"/>
        </w:trPr>
        <w:tc>
          <w:tcPr>
            <w:tcW w:w="675" w:type="dxa"/>
            <w:shd w:val="clear" w:color="auto" w:fill="BFBFBF" w:themeFill="background1" w:themeFillShade="BF"/>
            <w:vAlign w:val="center"/>
          </w:tcPr>
          <w:sdt>
            <w:sdtPr>
              <w:rPr>
                <w:szCs w:val="24"/>
              </w:rPr>
              <w:id w:val="1189257540"/>
              <w14:checkbox>
                <w14:checked w14:val="1"/>
                <w14:checkedState w14:val="2612" w14:font="MS Gothic"/>
                <w14:uncheckedState w14:val="2610" w14:font="MS Gothic"/>
              </w14:checkbox>
            </w:sdtPr>
            <w:sdtEndPr/>
            <w:sdtContent>
              <w:p w14:paraId="557BC5A4" w14:textId="77777777" w:rsidR="00A2709F" w:rsidRPr="00F3425D" w:rsidRDefault="00A2709F" w:rsidP="00C13844">
                <w:pPr>
                  <w:jc w:val="center"/>
                  <w:rPr>
                    <w:sz w:val="24"/>
                    <w:szCs w:val="24"/>
                  </w:rPr>
                </w:pPr>
                <w:r w:rsidRPr="00F3425D">
                  <w:rPr>
                    <w:rFonts w:ascii="Segoe UI Symbol" w:eastAsia="MS Gothic" w:hAnsi="Segoe UI Symbol" w:cs="Segoe UI Symbol"/>
                    <w:sz w:val="24"/>
                    <w:szCs w:val="24"/>
                  </w:rPr>
                  <w:t>☒</w:t>
                </w:r>
              </w:p>
            </w:sdtContent>
          </w:sdt>
        </w:tc>
        <w:tc>
          <w:tcPr>
            <w:tcW w:w="9810" w:type="dxa"/>
            <w:vAlign w:val="center"/>
          </w:tcPr>
          <w:p w14:paraId="085A1B0B" w14:textId="77777777" w:rsidR="00A2709F" w:rsidRPr="00F3425D" w:rsidRDefault="00A2709F" w:rsidP="00C13844">
            <w:pPr>
              <w:rPr>
                <w:sz w:val="24"/>
                <w:szCs w:val="24"/>
              </w:rPr>
            </w:pPr>
            <w:r w:rsidRPr="00F3425D">
              <w:rPr>
                <w:sz w:val="24"/>
                <w:szCs w:val="24"/>
              </w:rPr>
              <w:t>I understand that it is my responsibility to ensure that the above named research activity will meet the University’s Research Ethics and Integrity Code of Practice.</w:t>
            </w:r>
          </w:p>
        </w:tc>
      </w:tr>
      <w:tr w:rsidR="00A2709F" w:rsidRPr="00F3425D" w14:paraId="160B7003" w14:textId="77777777" w:rsidTr="00C13844">
        <w:trPr>
          <w:trHeight w:val="969"/>
        </w:trPr>
        <w:tc>
          <w:tcPr>
            <w:tcW w:w="675" w:type="dxa"/>
            <w:shd w:val="clear" w:color="auto" w:fill="BFBFBF" w:themeFill="background1" w:themeFillShade="BF"/>
            <w:vAlign w:val="center"/>
          </w:tcPr>
          <w:sdt>
            <w:sdtPr>
              <w:rPr>
                <w:szCs w:val="24"/>
              </w:rPr>
              <w:id w:val="1030683582"/>
              <w14:checkbox>
                <w14:checked w14:val="1"/>
                <w14:checkedState w14:val="2612" w14:font="MS Gothic"/>
                <w14:uncheckedState w14:val="2610" w14:font="MS Gothic"/>
              </w14:checkbox>
            </w:sdtPr>
            <w:sdtEndPr/>
            <w:sdtContent>
              <w:p w14:paraId="4B39501E" w14:textId="77777777" w:rsidR="00A2709F" w:rsidRPr="00F3425D" w:rsidRDefault="00A2709F" w:rsidP="00C13844">
                <w:pPr>
                  <w:jc w:val="center"/>
                  <w:rPr>
                    <w:sz w:val="24"/>
                    <w:szCs w:val="24"/>
                  </w:rPr>
                </w:pPr>
                <w:r w:rsidRPr="00F3425D">
                  <w:rPr>
                    <w:rFonts w:ascii="Segoe UI Symbol" w:eastAsia="MS Gothic" w:hAnsi="Segoe UI Symbol" w:cs="Segoe UI Symbol"/>
                    <w:sz w:val="24"/>
                    <w:szCs w:val="24"/>
                  </w:rPr>
                  <w:t>☒</w:t>
                </w:r>
              </w:p>
            </w:sdtContent>
          </w:sdt>
        </w:tc>
        <w:tc>
          <w:tcPr>
            <w:tcW w:w="9810" w:type="dxa"/>
            <w:vAlign w:val="center"/>
          </w:tcPr>
          <w:p w14:paraId="70C37925" w14:textId="77777777" w:rsidR="00A2709F" w:rsidRPr="00F3425D" w:rsidRDefault="00A2709F" w:rsidP="00C13844">
            <w:pPr>
              <w:rPr>
                <w:sz w:val="24"/>
                <w:szCs w:val="24"/>
              </w:rPr>
            </w:pPr>
            <w:r w:rsidRPr="00F3425D">
              <w:rPr>
                <w:sz w:val="24"/>
                <w:szCs w:val="24"/>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FD4E866" w14:textId="77777777" w:rsidR="00A2709F" w:rsidRPr="00F3425D" w:rsidRDefault="00A2709F" w:rsidP="00A2709F">
      <w:pPr>
        <w:tabs>
          <w:tab w:val="left" w:pos="5103"/>
        </w:tabs>
        <w:rPr>
          <w:rFonts w:cs="Times New Roman"/>
          <w:b/>
          <w:bCs/>
          <w:szCs w:val="24"/>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A2709F" w:rsidRPr="00F3425D" w14:paraId="4B940BE6" w14:textId="77777777" w:rsidTr="00C13844">
        <w:tc>
          <w:tcPr>
            <w:tcW w:w="10485" w:type="dxa"/>
            <w:shd w:val="clear" w:color="auto" w:fill="D9D9D9" w:themeFill="background1" w:themeFillShade="D9"/>
          </w:tcPr>
          <w:p w14:paraId="35E46B92" w14:textId="77777777" w:rsidR="00A2709F" w:rsidRPr="00F3425D" w:rsidRDefault="00A2709F" w:rsidP="00C13844">
            <w:pPr>
              <w:rPr>
                <w:rFonts w:cs="Times New Roman"/>
                <w:b/>
                <w:szCs w:val="24"/>
              </w:rPr>
            </w:pPr>
            <w:r w:rsidRPr="00F3425D">
              <w:rPr>
                <w:rFonts w:cs="Times New Roman"/>
                <w:b/>
                <w:szCs w:val="24"/>
              </w:rPr>
              <w:t>RESEARCH STUDENTS AND STAFF ONLY</w:t>
            </w:r>
          </w:p>
          <w:p w14:paraId="16FF83B4" w14:textId="77777777" w:rsidR="00A2709F" w:rsidRPr="00F3425D" w:rsidRDefault="00A2709F" w:rsidP="00C13844">
            <w:pPr>
              <w:rPr>
                <w:rFonts w:cs="Times New Roman"/>
                <w:szCs w:val="24"/>
              </w:rPr>
            </w:pPr>
            <w:r w:rsidRPr="00F3425D">
              <w:rPr>
                <w:rFonts w:cs="Times New Roman"/>
                <w:szCs w:val="24"/>
              </w:rPr>
              <w:t xml:space="preserve">All communications relating to this application during its processing must be in writing and emailed to </w:t>
            </w:r>
            <w:hyperlink r:id="rId72" w:history="1">
              <w:r w:rsidRPr="00F3425D">
                <w:rPr>
                  <w:rStyle w:val="Hyperlink"/>
                  <w:rFonts w:cs="Times New Roman"/>
                  <w:szCs w:val="24"/>
                </w:rPr>
                <w:t>pgresearch@uwtsd.ac.uk</w:t>
              </w:r>
            </w:hyperlink>
            <w:r w:rsidRPr="00F3425D">
              <w:rPr>
                <w:rFonts w:cs="Times New Roman"/>
                <w:szCs w:val="24"/>
              </w:rPr>
              <w:t xml:space="preserve"> , with the title ‘Ethical Approval’ followed by your name.</w:t>
            </w:r>
          </w:p>
          <w:p w14:paraId="636C44B0" w14:textId="77777777" w:rsidR="00A2709F" w:rsidRPr="00F3425D" w:rsidRDefault="00A2709F" w:rsidP="00C13844">
            <w:pPr>
              <w:rPr>
                <w:rFonts w:cs="Times New Roman"/>
                <w:szCs w:val="24"/>
              </w:rPr>
            </w:pPr>
            <w:r w:rsidRPr="00F3425D">
              <w:rPr>
                <w:rFonts w:cs="Times New Roman"/>
                <w:color w:val="000000"/>
                <w:szCs w:val="24"/>
              </w:rPr>
              <w:t>You will be informed of the outcome of your claim by email; therefore</w:t>
            </w:r>
            <w:r w:rsidRPr="00F3425D">
              <w:rPr>
                <w:rFonts w:cs="Times New Roman"/>
                <w:b/>
                <w:color w:val="000000"/>
                <w:szCs w:val="24"/>
              </w:rPr>
              <w:t xml:space="preserve"> </w:t>
            </w:r>
            <w:r w:rsidRPr="00F3425D">
              <w:rPr>
                <w:rStyle w:val="Strong"/>
                <w:rFonts w:cs="Times New Roman"/>
                <w:color w:val="000000"/>
                <w:szCs w:val="24"/>
              </w:rPr>
              <w:t>it is important that you check your University and personal email accounts regularly</w:t>
            </w:r>
            <w:r w:rsidRPr="00F3425D">
              <w:rPr>
                <w:rFonts w:cs="Times New Roman"/>
                <w:b/>
                <w:bCs/>
                <w:szCs w:val="24"/>
              </w:rPr>
              <w:t>.</w:t>
            </w:r>
          </w:p>
        </w:tc>
      </w:tr>
      <w:tr w:rsidR="00A2709F" w:rsidRPr="00F3425D" w14:paraId="5891712A" w14:textId="77777777" w:rsidTr="00C13844">
        <w:tc>
          <w:tcPr>
            <w:tcW w:w="10485" w:type="dxa"/>
            <w:shd w:val="clear" w:color="auto" w:fill="D9D9D9" w:themeFill="background1" w:themeFillShade="D9"/>
          </w:tcPr>
          <w:p w14:paraId="099948FB" w14:textId="77777777" w:rsidR="00A2709F" w:rsidRPr="00F3425D" w:rsidRDefault="00A2709F" w:rsidP="00C1384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cs="Times New Roman"/>
                <w:b/>
                <w:szCs w:val="24"/>
              </w:rPr>
            </w:pPr>
            <w:r w:rsidRPr="00F3425D">
              <w:rPr>
                <w:rFonts w:cs="Times New Roman"/>
                <w:b/>
                <w:bCs/>
                <w:szCs w:val="24"/>
              </w:rPr>
              <w:t xml:space="preserve">STUDENTS ON UNDERGRADUATE OR TAUGHT MASTERS PROGRAMMES </w:t>
            </w:r>
            <w:r w:rsidRPr="00F3425D">
              <w:rPr>
                <w:rFonts w:cs="Times New Roman"/>
                <w:bCs/>
                <w:szCs w:val="24"/>
              </w:rPr>
              <w:t>should submit this form (and receive the outcome) via systems explained to you by the supervisor/module leader.</w:t>
            </w:r>
          </w:p>
        </w:tc>
      </w:tr>
    </w:tbl>
    <w:p w14:paraId="5EAF49FF" w14:textId="77777777" w:rsidR="00A2709F" w:rsidRPr="00F3425D" w:rsidRDefault="00A2709F" w:rsidP="00A2709F">
      <w:pPr>
        <w:tabs>
          <w:tab w:val="left" w:pos="5103"/>
        </w:tabs>
        <w:rPr>
          <w:rFonts w:cs="Times New Roman"/>
          <w:bCs/>
          <w:szCs w:val="24"/>
        </w:rPr>
      </w:pPr>
    </w:p>
    <w:p w14:paraId="05B6B181" w14:textId="77777777" w:rsidR="00A2709F" w:rsidRPr="00F3425D" w:rsidRDefault="00A2709F" w:rsidP="00A2709F">
      <w:pPr>
        <w:jc w:val="center"/>
        <w:rPr>
          <w:rFonts w:cs="Times New Roman"/>
          <w:szCs w:val="24"/>
        </w:rPr>
      </w:pPr>
      <w:r w:rsidRPr="00F3425D">
        <w:rPr>
          <w:rFonts w:cs="Times New Roman"/>
          <w:b/>
          <w:bCs/>
          <w:szCs w:val="24"/>
        </w:rPr>
        <w:t>This form is available electronically from the Academic Office web pages:</w:t>
      </w:r>
      <w:r w:rsidRPr="00F3425D">
        <w:rPr>
          <w:rFonts w:cs="Times New Roman"/>
          <w:szCs w:val="24"/>
        </w:rPr>
        <w:t xml:space="preserve"> </w:t>
      </w:r>
      <w:hyperlink r:id="rId73" w:history="1">
        <w:r w:rsidRPr="00F3425D">
          <w:rPr>
            <w:rStyle w:val="Hyperlink"/>
            <w:rFonts w:cs="Times New Roman"/>
            <w:szCs w:val="24"/>
          </w:rPr>
          <w:t>https://www.uwtsd.ac.uk/academic-office/appendices-and-forms/</w:t>
        </w:r>
      </w:hyperlink>
    </w:p>
    <w:p w14:paraId="03F63D35" w14:textId="77777777" w:rsidR="00A2709F" w:rsidRPr="00F3425D" w:rsidRDefault="00A2709F" w:rsidP="00646EF0">
      <w:pPr>
        <w:spacing w:line="480" w:lineRule="auto"/>
        <w:rPr>
          <w:rFonts w:cs="Times New Roman"/>
          <w:szCs w:val="24"/>
        </w:rPr>
      </w:pPr>
    </w:p>
    <w:p w14:paraId="7A44C59D" w14:textId="77777777" w:rsidR="00A2709F" w:rsidRPr="00F3425D" w:rsidRDefault="00A2709F" w:rsidP="00646EF0">
      <w:pPr>
        <w:spacing w:line="480" w:lineRule="auto"/>
        <w:rPr>
          <w:rFonts w:cs="Times New Roman"/>
          <w:szCs w:val="24"/>
        </w:rPr>
      </w:pPr>
    </w:p>
    <w:sectPr w:rsidR="00A2709F" w:rsidRPr="00F3425D">
      <w:pgSz w:w="12240" w:h="15840"/>
      <w:pgMar w:top="1440" w:right="1440" w:bottom="1440" w:left="1440" w:header="720" w:footer="720" w:gutter="0"/>
      <w:cols w:space="720"/>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1A66FA" w16cex:dateUtc="2022-05-02T13:19:00Z"/>
  <w16cex:commentExtensible w16cex:durableId="261A8F3D" w16cex:dateUtc="2022-05-02T16:11:00Z"/>
</w16cex:commentsExtensible>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432096"/>
    <w:multiLevelType w:val="hybridMultilevel"/>
    <w:tmpl w:val="E752F0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5E2A2AA7"/>
    <w:multiLevelType w:val="hybridMultilevel"/>
    <w:tmpl w:val="20861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DF58C8"/>
    <w:multiLevelType w:val="hybridMultilevel"/>
    <w:tmpl w:val="A61E6B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2A31FDA"/>
    <w:multiLevelType w:val="multilevel"/>
    <w:tmpl w:val="5DF4E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7BF1BC4"/>
    <w:multiLevelType w:val="hybridMultilevel"/>
    <w:tmpl w:val="1B6EC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3"/>
  </w:num>
  <w:num w:numId="2">
    <w:abstractNumId w:val="2"/>
  </w:num>
  <w:num w:numId="3">
    <w:abstractNumId w:val="29"/>
  </w:num>
  <w:num w:numId="4">
    <w:abstractNumId w:val="28"/>
  </w:num>
  <w:num w:numId="5">
    <w:abstractNumId w:val="11"/>
  </w:num>
  <w:num w:numId="6">
    <w:abstractNumId w:val="21"/>
  </w:num>
  <w:num w:numId="7">
    <w:abstractNumId w:val="3"/>
  </w:num>
  <w:num w:numId="8">
    <w:abstractNumId w:val="27"/>
  </w:num>
  <w:num w:numId="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4"/>
  </w:num>
  <w:num w:numId="13">
    <w:abstractNumId w:val="8"/>
  </w:num>
  <w:num w:numId="14">
    <w:abstractNumId w:val="9"/>
  </w:num>
  <w:num w:numId="15">
    <w:abstractNumId w:val="25"/>
  </w:num>
  <w:num w:numId="16">
    <w:abstractNumId w:val="22"/>
  </w:num>
  <w:num w:numId="17">
    <w:abstractNumId w:val="24"/>
  </w:num>
  <w:num w:numId="18">
    <w:abstractNumId w:val="0"/>
  </w:num>
  <w:num w:numId="19">
    <w:abstractNumId w:val="6"/>
  </w:num>
  <w:num w:numId="20">
    <w:abstractNumId w:val="7"/>
  </w:num>
  <w:num w:numId="21">
    <w:abstractNumId w:val="12"/>
  </w:num>
  <w:num w:numId="22">
    <w:abstractNumId w:val="14"/>
  </w:num>
  <w:num w:numId="23">
    <w:abstractNumId w:val="26"/>
  </w:num>
  <w:num w:numId="24">
    <w:abstractNumId w:val="5"/>
  </w:num>
  <w:num w:numId="25">
    <w:abstractNumId w:val="15"/>
  </w:num>
  <w:num w:numId="26">
    <w:abstractNumId w:val="20"/>
  </w:num>
  <w:num w:numId="27">
    <w:abstractNumId w:val="1"/>
  </w:num>
  <w:num w:numId="28">
    <w:abstractNumId w:val="10"/>
  </w:num>
  <w:num w:numId="29">
    <w:abstractNumId w:val="13"/>
  </w:num>
  <w:num w:numId="30">
    <w:abstractNumId w:val="18"/>
  </w:num>
  <w:num w:numId="3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6E2A"/>
    <w:rsid w:val="000174BD"/>
    <w:rsid w:val="00023706"/>
    <w:rsid w:val="00030986"/>
    <w:rsid w:val="00033FA7"/>
    <w:rsid w:val="00037D5E"/>
    <w:rsid w:val="00054525"/>
    <w:rsid w:val="00055C36"/>
    <w:rsid w:val="00056413"/>
    <w:rsid w:val="00056E7D"/>
    <w:rsid w:val="000670C0"/>
    <w:rsid w:val="00082100"/>
    <w:rsid w:val="0008515D"/>
    <w:rsid w:val="00093D01"/>
    <w:rsid w:val="000A0801"/>
    <w:rsid w:val="000B7D2D"/>
    <w:rsid w:val="000D4363"/>
    <w:rsid w:val="000E5618"/>
    <w:rsid w:val="000F5599"/>
    <w:rsid w:val="00120E01"/>
    <w:rsid w:val="001310E0"/>
    <w:rsid w:val="001403DC"/>
    <w:rsid w:val="00143622"/>
    <w:rsid w:val="00162246"/>
    <w:rsid w:val="00196E2A"/>
    <w:rsid w:val="001A5A27"/>
    <w:rsid w:val="001B30DF"/>
    <w:rsid w:val="001B5E65"/>
    <w:rsid w:val="001B79D6"/>
    <w:rsid w:val="001C057F"/>
    <w:rsid w:val="001C60C9"/>
    <w:rsid w:val="001D29F4"/>
    <w:rsid w:val="001D5D9D"/>
    <w:rsid w:val="001E26C4"/>
    <w:rsid w:val="001F04FD"/>
    <w:rsid w:val="002018F0"/>
    <w:rsid w:val="00210F0E"/>
    <w:rsid w:val="00211893"/>
    <w:rsid w:val="00236B2F"/>
    <w:rsid w:val="00247CCF"/>
    <w:rsid w:val="00284E0B"/>
    <w:rsid w:val="002A1409"/>
    <w:rsid w:val="002A176C"/>
    <w:rsid w:val="002B02C3"/>
    <w:rsid w:val="002B0C4A"/>
    <w:rsid w:val="002B2010"/>
    <w:rsid w:val="002C5D45"/>
    <w:rsid w:val="002C7929"/>
    <w:rsid w:val="002D6F7E"/>
    <w:rsid w:val="002E1094"/>
    <w:rsid w:val="002F1591"/>
    <w:rsid w:val="002F17BD"/>
    <w:rsid w:val="002F363A"/>
    <w:rsid w:val="002F7B49"/>
    <w:rsid w:val="00304220"/>
    <w:rsid w:val="00306D9E"/>
    <w:rsid w:val="00312D6B"/>
    <w:rsid w:val="00313B8F"/>
    <w:rsid w:val="003438C8"/>
    <w:rsid w:val="00347161"/>
    <w:rsid w:val="00355ECB"/>
    <w:rsid w:val="00371D2D"/>
    <w:rsid w:val="00377E12"/>
    <w:rsid w:val="00380339"/>
    <w:rsid w:val="00390DA6"/>
    <w:rsid w:val="003916E4"/>
    <w:rsid w:val="003D0B70"/>
    <w:rsid w:val="003F06F5"/>
    <w:rsid w:val="00415DD2"/>
    <w:rsid w:val="00416CEA"/>
    <w:rsid w:val="00432094"/>
    <w:rsid w:val="004407EC"/>
    <w:rsid w:val="00463B8C"/>
    <w:rsid w:val="0048746B"/>
    <w:rsid w:val="00495D81"/>
    <w:rsid w:val="005146A0"/>
    <w:rsid w:val="00514FC5"/>
    <w:rsid w:val="00517116"/>
    <w:rsid w:val="00521526"/>
    <w:rsid w:val="005247C3"/>
    <w:rsid w:val="0052754F"/>
    <w:rsid w:val="00531DF1"/>
    <w:rsid w:val="00546A2D"/>
    <w:rsid w:val="005675B7"/>
    <w:rsid w:val="00570734"/>
    <w:rsid w:val="00570D24"/>
    <w:rsid w:val="00576BFE"/>
    <w:rsid w:val="005A2891"/>
    <w:rsid w:val="005B094B"/>
    <w:rsid w:val="005D3106"/>
    <w:rsid w:val="005E50D7"/>
    <w:rsid w:val="005F1D7A"/>
    <w:rsid w:val="00604400"/>
    <w:rsid w:val="00613732"/>
    <w:rsid w:val="006310CD"/>
    <w:rsid w:val="0063210B"/>
    <w:rsid w:val="0063755C"/>
    <w:rsid w:val="00637E71"/>
    <w:rsid w:val="006419A1"/>
    <w:rsid w:val="006421C3"/>
    <w:rsid w:val="00646774"/>
    <w:rsid w:val="00646EF0"/>
    <w:rsid w:val="006535E5"/>
    <w:rsid w:val="00654458"/>
    <w:rsid w:val="0066391F"/>
    <w:rsid w:val="00691A28"/>
    <w:rsid w:val="00692C0F"/>
    <w:rsid w:val="006C166E"/>
    <w:rsid w:val="006C24EF"/>
    <w:rsid w:val="006C2FDC"/>
    <w:rsid w:val="006D71F0"/>
    <w:rsid w:val="006E10AF"/>
    <w:rsid w:val="006E1312"/>
    <w:rsid w:val="006E248A"/>
    <w:rsid w:val="006F78EF"/>
    <w:rsid w:val="00702AEC"/>
    <w:rsid w:val="00706FFF"/>
    <w:rsid w:val="00717EAF"/>
    <w:rsid w:val="00723A5B"/>
    <w:rsid w:val="0072501B"/>
    <w:rsid w:val="007307DA"/>
    <w:rsid w:val="007318A4"/>
    <w:rsid w:val="007605C0"/>
    <w:rsid w:val="00762D09"/>
    <w:rsid w:val="007817CF"/>
    <w:rsid w:val="00782FF2"/>
    <w:rsid w:val="007975EF"/>
    <w:rsid w:val="007A7B2B"/>
    <w:rsid w:val="007B0230"/>
    <w:rsid w:val="007B3D69"/>
    <w:rsid w:val="007C2066"/>
    <w:rsid w:val="007D3960"/>
    <w:rsid w:val="007E01BE"/>
    <w:rsid w:val="007F01CA"/>
    <w:rsid w:val="00827D6A"/>
    <w:rsid w:val="00843649"/>
    <w:rsid w:val="00846DFE"/>
    <w:rsid w:val="00847DE4"/>
    <w:rsid w:val="008548AC"/>
    <w:rsid w:val="00874203"/>
    <w:rsid w:val="008826E6"/>
    <w:rsid w:val="008924BC"/>
    <w:rsid w:val="008A466B"/>
    <w:rsid w:val="008B385A"/>
    <w:rsid w:val="008C1BC6"/>
    <w:rsid w:val="008C1C45"/>
    <w:rsid w:val="008D4D0A"/>
    <w:rsid w:val="008D67E1"/>
    <w:rsid w:val="008E2D7A"/>
    <w:rsid w:val="008E304A"/>
    <w:rsid w:val="009001CB"/>
    <w:rsid w:val="009060AB"/>
    <w:rsid w:val="00944548"/>
    <w:rsid w:val="0094459F"/>
    <w:rsid w:val="00946135"/>
    <w:rsid w:val="0095707B"/>
    <w:rsid w:val="0096634C"/>
    <w:rsid w:val="00984E61"/>
    <w:rsid w:val="009A1F4A"/>
    <w:rsid w:val="009B3EB4"/>
    <w:rsid w:val="009D03D7"/>
    <w:rsid w:val="009E15C4"/>
    <w:rsid w:val="009E633A"/>
    <w:rsid w:val="009F184D"/>
    <w:rsid w:val="00A02DC6"/>
    <w:rsid w:val="00A05E78"/>
    <w:rsid w:val="00A07830"/>
    <w:rsid w:val="00A2709F"/>
    <w:rsid w:val="00A37586"/>
    <w:rsid w:val="00A43AB5"/>
    <w:rsid w:val="00A80819"/>
    <w:rsid w:val="00A80D6D"/>
    <w:rsid w:val="00A82AEB"/>
    <w:rsid w:val="00A91C03"/>
    <w:rsid w:val="00A960B6"/>
    <w:rsid w:val="00AA1AFA"/>
    <w:rsid w:val="00AA396A"/>
    <w:rsid w:val="00AA4AEC"/>
    <w:rsid w:val="00AC1AAF"/>
    <w:rsid w:val="00AC426E"/>
    <w:rsid w:val="00AC634D"/>
    <w:rsid w:val="00AD0E47"/>
    <w:rsid w:val="00AD1CD8"/>
    <w:rsid w:val="00AF6252"/>
    <w:rsid w:val="00B44536"/>
    <w:rsid w:val="00B80932"/>
    <w:rsid w:val="00B87F3D"/>
    <w:rsid w:val="00BB0A63"/>
    <w:rsid w:val="00BD5C31"/>
    <w:rsid w:val="00BD62A0"/>
    <w:rsid w:val="00C059C8"/>
    <w:rsid w:val="00C13844"/>
    <w:rsid w:val="00C2161D"/>
    <w:rsid w:val="00C22031"/>
    <w:rsid w:val="00C3214B"/>
    <w:rsid w:val="00C521F7"/>
    <w:rsid w:val="00C70A56"/>
    <w:rsid w:val="00C76EFC"/>
    <w:rsid w:val="00C8130E"/>
    <w:rsid w:val="00CA00EA"/>
    <w:rsid w:val="00CC2CA0"/>
    <w:rsid w:val="00CD2ADB"/>
    <w:rsid w:val="00CE28C4"/>
    <w:rsid w:val="00CE342D"/>
    <w:rsid w:val="00CF03CA"/>
    <w:rsid w:val="00D07ED7"/>
    <w:rsid w:val="00D10219"/>
    <w:rsid w:val="00D25213"/>
    <w:rsid w:val="00D25B55"/>
    <w:rsid w:val="00D46EAB"/>
    <w:rsid w:val="00D53863"/>
    <w:rsid w:val="00D63481"/>
    <w:rsid w:val="00D66D07"/>
    <w:rsid w:val="00D9086E"/>
    <w:rsid w:val="00D9660F"/>
    <w:rsid w:val="00DA3AAE"/>
    <w:rsid w:val="00DA5716"/>
    <w:rsid w:val="00DE3142"/>
    <w:rsid w:val="00DE4B66"/>
    <w:rsid w:val="00DF0F61"/>
    <w:rsid w:val="00E15F87"/>
    <w:rsid w:val="00E16941"/>
    <w:rsid w:val="00E26A74"/>
    <w:rsid w:val="00E32E98"/>
    <w:rsid w:val="00E418BA"/>
    <w:rsid w:val="00E51F27"/>
    <w:rsid w:val="00E559A0"/>
    <w:rsid w:val="00E675A6"/>
    <w:rsid w:val="00E85FE6"/>
    <w:rsid w:val="00EB5CE7"/>
    <w:rsid w:val="00EC709E"/>
    <w:rsid w:val="00EF4C79"/>
    <w:rsid w:val="00EF7A56"/>
    <w:rsid w:val="00F102FF"/>
    <w:rsid w:val="00F13E98"/>
    <w:rsid w:val="00F17556"/>
    <w:rsid w:val="00F3425D"/>
    <w:rsid w:val="00F35AD9"/>
    <w:rsid w:val="00F37530"/>
    <w:rsid w:val="00F401CD"/>
    <w:rsid w:val="00F51C6A"/>
    <w:rsid w:val="00F54391"/>
    <w:rsid w:val="00F61C90"/>
    <w:rsid w:val="00F72FB8"/>
    <w:rsid w:val="00F73F8B"/>
    <w:rsid w:val="00F75C10"/>
    <w:rsid w:val="00F76AAC"/>
    <w:rsid w:val="00F804D0"/>
    <w:rsid w:val="00FB02AD"/>
    <w:rsid w:val="00FB24CD"/>
    <w:rsid w:val="00FD147C"/>
    <w:rsid w:val="00FE4275"/>
    <w:rsid w:val="00FF0001"/>
    <w:rsid w:val="00FF1644"/>
    <w:rsid w:val="00FF2458"/>
    <w:rsid w:val="00FF7FE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8E33F"/>
  <w15:chartTrackingRefBased/>
  <w15:docId w15:val="{74C1AE33-1E94-4060-8624-0D2034339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9"/>
    <w:qFormat/>
    <w:rsid w:val="00F3425D"/>
    <w:pPr>
      <w:keepNext/>
      <w:keepLines/>
      <w:spacing w:before="480" w:after="240" w:line="240" w:lineRule="auto"/>
      <w:outlineLvl w:val="0"/>
    </w:pPr>
    <w:rPr>
      <w:rFonts w:eastAsiaTheme="majorEastAsia" w:cstheme="majorBidi"/>
      <w:b/>
      <w:i/>
      <w:iCs/>
      <w:sz w:val="28"/>
      <w:szCs w:val="32"/>
    </w:rPr>
  </w:style>
  <w:style w:type="paragraph" w:styleId="Heading2">
    <w:name w:val="heading 2"/>
    <w:basedOn w:val="Normal"/>
    <w:next w:val="Normal"/>
    <w:link w:val="Heading2Char"/>
    <w:autoRedefine/>
    <w:uiPriority w:val="9"/>
    <w:unhideWhenUsed/>
    <w:qFormat/>
    <w:rsid w:val="00F3425D"/>
    <w:pPr>
      <w:keepNext/>
      <w:keepLines/>
      <w:spacing w:before="280" w:after="240" w:line="480" w:lineRule="auto"/>
      <w:jc w:val="both"/>
      <w:outlineLvl w:val="1"/>
    </w:pPr>
    <w:rPr>
      <w:rFonts w:eastAsiaTheme="majorEastAsia" w:cstheme="majorBidi"/>
      <w:b/>
      <w:i/>
      <w:sz w:val="28"/>
      <w:szCs w:val="26"/>
    </w:rPr>
  </w:style>
  <w:style w:type="paragraph" w:styleId="Heading4">
    <w:name w:val="heading 4"/>
    <w:basedOn w:val="Normal"/>
    <w:next w:val="Normal"/>
    <w:link w:val="Heading4Char"/>
    <w:uiPriority w:val="99"/>
    <w:qFormat/>
    <w:rsid w:val="00A2709F"/>
    <w:pPr>
      <w:keepNext/>
      <w:spacing w:before="240" w:after="60" w:line="240" w:lineRule="auto"/>
      <w:outlineLvl w:val="3"/>
    </w:pPr>
    <w:rPr>
      <w:rFonts w:eastAsia="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3425D"/>
    <w:rPr>
      <w:rFonts w:eastAsiaTheme="majorEastAsia" w:cstheme="majorBidi"/>
      <w:b/>
      <w:i/>
      <w:iCs/>
      <w:sz w:val="28"/>
      <w:szCs w:val="32"/>
      <w:lang w:val="en-GB"/>
    </w:rPr>
  </w:style>
  <w:style w:type="character" w:customStyle="1" w:styleId="Heading2Char">
    <w:name w:val="Heading 2 Char"/>
    <w:basedOn w:val="DefaultParagraphFont"/>
    <w:link w:val="Heading2"/>
    <w:uiPriority w:val="9"/>
    <w:rsid w:val="00F3425D"/>
    <w:rPr>
      <w:rFonts w:eastAsiaTheme="majorEastAsia" w:cstheme="majorBidi"/>
      <w:b/>
      <w:i/>
      <w:sz w:val="28"/>
      <w:szCs w:val="26"/>
      <w:lang w:val="en-GB"/>
    </w:rPr>
  </w:style>
  <w:style w:type="paragraph" w:styleId="ListParagraph">
    <w:name w:val="List Paragraph"/>
    <w:basedOn w:val="Normal"/>
    <w:uiPriority w:val="34"/>
    <w:qFormat/>
    <w:rsid w:val="00CE28C4"/>
    <w:pPr>
      <w:ind w:left="720"/>
      <w:contextualSpacing/>
    </w:pPr>
  </w:style>
  <w:style w:type="character" w:styleId="Hyperlink">
    <w:name w:val="Hyperlink"/>
    <w:basedOn w:val="DefaultParagraphFont"/>
    <w:uiPriority w:val="99"/>
    <w:unhideWhenUsed/>
    <w:rsid w:val="00B44536"/>
    <w:rPr>
      <w:color w:val="0563C1" w:themeColor="hyperlink"/>
      <w:u w:val="single"/>
    </w:rPr>
  </w:style>
  <w:style w:type="character" w:styleId="CommentReference">
    <w:name w:val="annotation reference"/>
    <w:basedOn w:val="DefaultParagraphFont"/>
    <w:uiPriority w:val="99"/>
    <w:semiHidden/>
    <w:unhideWhenUsed/>
    <w:rsid w:val="00517116"/>
    <w:rPr>
      <w:sz w:val="16"/>
      <w:szCs w:val="16"/>
    </w:rPr>
  </w:style>
  <w:style w:type="paragraph" w:styleId="CommentText">
    <w:name w:val="annotation text"/>
    <w:basedOn w:val="Normal"/>
    <w:link w:val="CommentTextChar"/>
    <w:uiPriority w:val="99"/>
    <w:semiHidden/>
    <w:unhideWhenUsed/>
    <w:rsid w:val="00517116"/>
    <w:pPr>
      <w:spacing w:line="240" w:lineRule="auto"/>
    </w:pPr>
    <w:rPr>
      <w:sz w:val="20"/>
      <w:szCs w:val="20"/>
    </w:rPr>
  </w:style>
  <w:style w:type="character" w:customStyle="1" w:styleId="CommentTextChar">
    <w:name w:val="Comment Text Char"/>
    <w:basedOn w:val="DefaultParagraphFont"/>
    <w:link w:val="CommentText"/>
    <w:uiPriority w:val="99"/>
    <w:semiHidden/>
    <w:rsid w:val="00517116"/>
    <w:rPr>
      <w:sz w:val="20"/>
      <w:szCs w:val="20"/>
    </w:rPr>
  </w:style>
  <w:style w:type="paragraph" w:styleId="CommentSubject">
    <w:name w:val="annotation subject"/>
    <w:basedOn w:val="CommentText"/>
    <w:next w:val="CommentText"/>
    <w:link w:val="CommentSubjectChar"/>
    <w:uiPriority w:val="99"/>
    <w:semiHidden/>
    <w:unhideWhenUsed/>
    <w:rsid w:val="00517116"/>
    <w:rPr>
      <w:b/>
      <w:bCs/>
    </w:rPr>
  </w:style>
  <w:style w:type="character" w:customStyle="1" w:styleId="CommentSubjectChar">
    <w:name w:val="Comment Subject Char"/>
    <w:basedOn w:val="CommentTextChar"/>
    <w:link w:val="CommentSubject"/>
    <w:uiPriority w:val="99"/>
    <w:semiHidden/>
    <w:rsid w:val="00517116"/>
    <w:rPr>
      <w:b/>
      <w:bCs/>
      <w:sz w:val="20"/>
      <w:szCs w:val="20"/>
    </w:rPr>
  </w:style>
  <w:style w:type="paragraph" w:styleId="TOCHeading">
    <w:name w:val="TOC Heading"/>
    <w:basedOn w:val="Heading1"/>
    <w:next w:val="Normal"/>
    <w:uiPriority w:val="39"/>
    <w:unhideWhenUsed/>
    <w:qFormat/>
    <w:rsid w:val="00A02DC6"/>
    <w:pPr>
      <w:spacing w:before="240" w:after="0"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A02DC6"/>
    <w:pPr>
      <w:spacing w:after="100"/>
    </w:pPr>
  </w:style>
  <w:style w:type="paragraph" w:styleId="TOC2">
    <w:name w:val="toc 2"/>
    <w:basedOn w:val="Normal"/>
    <w:next w:val="Normal"/>
    <w:autoRedefine/>
    <w:uiPriority w:val="39"/>
    <w:unhideWhenUsed/>
    <w:rsid w:val="00AC1AAF"/>
    <w:pPr>
      <w:spacing w:after="100"/>
      <w:ind w:left="240"/>
    </w:pPr>
  </w:style>
  <w:style w:type="paragraph" w:styleId="BalloonText">
    <w:name w:val="Balloon Text"/>
    <w:basedOn w:val="Normal"/>
    <w:link w:val="BalloonTextChar"/>
    <w:uiPriority w:val="99"/>
    <w:semiHidden/>
    <w:unhideWhenUsed/>
    <w:rsid w:val="007F01CA"/>
    <w:pPr>
      <w:spacing w:after="0" w:line="240" w:lineRule="auto"/>
    </w:pPr>
    <w:rPr>
      <w:rFonts w:cs="Times New Roman"/>
      <w:sz w:val="18"/>
      <w:szCs w:val="18"/>
    </w:rPr>
  </w:style>
  <w:style w:type="character" w:customStyle="1" w:styleId="BalloonTextChar">
    <w:name w:val="Balloon Text Char"/>
    <w:basedOn w:val="DefaultParagraphFont"/>
    <w:link w:val="BalloonText"/>
    <w:uiPriority w:val="99"/>
    <w:semiHidden/>
    <w:rsid w:val="007F01CA"/>
    <w:rPr>
      <w:rFonts w:cs="Times New Roman"/>
      <w:sz w:val="18"/>
      <w:szCs w:val="18"/>
      <w:lang w:val="en-GB"/>
    </w:rPr>
  </w:style>
  <w:style w:type="paragraph" w:styleId="NormalWeb">
    <w:name w:val="Normal (Web)"/>
    <w:basedOn w:val="Normal"/>
    <w:uiPriority w:val="99"/>
    <w:rsid w:val="007F01CA"/>
    <w:pPr>
      <w:spacing w:before="100" w:beforeAutospacing="1" w:after="100" w:afterAutospacing="1" w:line="240" w:lineRule="auto"/>
    </w:pPr>
    <w:rPr>
      <w:rFonts w:eastAsia="Times New Roman" w:cs="Times New Roman"/>
      <w:szCs w:val="24"/>
      <w:lang w:eastAsia="en-GB"/>
    </w:rPr>
  </w:style>
  <w:style w:type="paragraph" w:styleId="NoSpacing">
    <w:name w:val="No Spacing"/>
    <w:uiPriority w:val="1"/>
    <w:qFormat/>
    <w:rsid w:val="007605C0"/>
    <w:pPr>
      <w:spacing w:after="0" w:line="240" w:lineRule="auto"/>
    </w:pPr>
    <w:rPr>
      <w:rFonts w:asciiTheme="minorHAnsi" w:hAnsiTheme="minorHAnsi"/>
      <w:sz w:val="22"/>
      <w:lang w:val="en-GB"/>
    </w:rPr>
  </w:style>
  <w:style w:type="character" w:styleId="FollowedHyperlink">
    <w:name w:val="FollowedHyperlink"/>
    <w:basedOn w:val="DefaultParagraphFont"/>
    <w:uiPriority w:val="99"/>
    <w:semiHidden/>
    <w:unhideWhenUsed/>
    <w:rsid w:val="00646EF0"/>
    <w:rPr>
      <w:color w:val="954F72" w:themeColor="followedHyperlink"/>
      <w:u w:val="single"/>
    </w:rPr>
  </w:style>
  <w:style w:type="character" w:styleId="UnresolvedMention">
    <w:name w:val="Unresolved Mention"/>
    <w:basedOn w:val="DefaultParagraphFont"/>
    <w:uiPriority w:val="99"/>
    <w:semiHidden/>
    <w:unhideWhenUsed/>
    <w:rsid w:val="00646EF0"/>
    <w:rPr>
      <w:color w:val="605E5C"/>
      <w:shd w:val="clear" w:color="auto" w:fill="E1DFDD"/>
    </w:rPr>
  </w:style>
  <w:style w:type="character" w:customStyle="1" w:styleId="Heading4Char">
    <w:name w:val="Heading 4 Char"/>
    <w:basedOn w:val="DefaultParagraphFont"/>
    <w:link w:val="Heading4"/>
    <w:uiPriority w:val="99"/>
    <w:rsid w:val="00A2709F"/>
    <w:rPr>
      <w:rFonts w:eastAsia="Times New Roman" w:cs="Times New Roman"/>
      <w:b/>
      <w:bCs/>
      <w:sz w:val="28"/>
      <w:szCs w:val="28"/>
      <w:lang w:val="en-GB"/>
    </w:rPr>
  </w:style>
  <w:style w:type="paragraph" w:styleId="BodyText2">
    <w:name w:val="Body Text 2"/>
    <w:basedOn w:val="Normal"/>
    <w:link w:val="BodyText2Char"/>
    <w:uiPriority w:val="99"/>
    <w:rsid w:val="00A2709F"/>
    <w:pPr>
      <w:spacing w:after="0" w:line="240" w:lineRule="auto"/>
      <w:ind w:left="720" w:hanging="720"/>
    </w:pPr>
    <w:rPr>
      <w:rFonts w:eastAsia="Times New Roman" w:cs="Times New Roman"/>
      <w:b/>
      <w:bCs/>
      <w:sz w:val="22"/>
    </w:rPr>
  </w:style>
  <w:style w:type="character" w:customStyle="1" w:styleId="BodyText2Char">
    <w:name w:val="Body Text 2 Char"/>
    <w:basedOn w:val="DefaultParagraphFont"/>
    <w:link w:val="BodyText2"/>
    <w:uiPriority w:val="99"/>
    <w:rsid w:val="00A2709F"/>
    <w:rPr>
      <w:rFonts w:eastAsia="Times New Roman" w:cs="Times New Roman"/>
      <w:b/>
      <w:bCs/>
      <w:sz w:val="22"/>
      <w:lang w:val="en-GB"/>
    </w:rPr>
  </w:style>
  <w:style w:type="paragraph" w:customStyle="1" w:styleId="deannah1">
    <w:name w:val="deannah1"/>
    <w:basedOn w:val="Normal"/>
    <w:uiPriority w:val="99"/>
    <w:rsid w:val="00A2709F"/>
    <w:pPr>
      <w:keepNext/>
      <w:spacing w:after="240" w:line="240" w:lineRule="auto"/>
    </w:pPr>
    <w:rPr>
      <w:rFonts w:eastAsia="Times New Roman" w:cs="Times New Roman"/>
      <w:b/>
      <w:bCs/>
      <w:szCs w:val="24"/>
    </w:rPr>
  </w:style>
  <w:style w:type="table" w:styleId="TableGrid">
    <w:name w:val="Table Grid"/>
    <w:basedOn w:val="TableNormal"/>
    <w:uiPriority w:val="59"/>
    <w:rsid w:val="00A2709F"/>
    <w:pPr>
      <w:spacing w:after="0" w:line="240" w:lineRule="auto"/>
    </w:pPr>
    <w:rPr>
      <w:rFonts w:eastAsia="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rsid w:val="00A2709F"/>
    <w:pPr>
      <w:tabs>
        <w:tab w:val="center" w:pos="4513"/>
        <w:tab w:val="right" w:pos="9026"/>
      </w:tabs>
      <w:spacing w:after="0" w:line="240" w:lineRule="auto"/>
    </w:pPr>
    <w:rPr>
      <w:rFonts w:eastAsia="Times New Roman" w:cs="Times New Roman"/>
      <w:sz w:val="20"/>
      <w:szCs w:val="20"/>
    </w:rPr>
  </w:style>
  <w:style w:type="character" w:customStyle="1" w:styleId="HeaderChar">
    <w:name w:val="Header Char"/>
    <w:basedOn w:val="DefaultParagraphFont"/>
    <w:link w:val="Header"/>
    <w:uiPriority w:val="99"/>
    <w:semiHidden/>
    <w:rsid w:val="00A2709F"/>
    <w:rPr>
      <w:rFonts w:eastAsia="Times New Roman" w:cs="Times New Roman"/>
      <w:sz w:val="20"/>
      <w:szCs w:val="20"/>
      <w:lang w:val="en-GB"/>
    </w:rPr>
  </w:style>
  <w:style w:type="paragraph" w:styleId="Footer">
    <w:name w:val="footer"/>
    <w:basedOn w:val="Normal"/>
    <w:link w:val="FooterChar"/>
    <w:uiPriority w:val="99"/>
    <w:rsid w:val="00A2709F"/>
    <w:pPr>
      <w:tabs>
        <w:tab w:val="center" w:pos="4513"/>
        <w:tab w:val="right" w:pos="9026"/>
      </w:tabs>
      <w:spacing w:after="0" w:line="240" w:lineRule="auto"/>
    </w:pPr>
    <w:rPr>
      <w:rFonts w:eastAsia="Times New Roman" w:cs="Times New Roman"/>
      <w:sz w:val="20"/>
      <w:szCs w:val="20"/>
    </w:rPr>
  </w:style>
  <w:style w:type="character" w:customStyle="1" w:styleId="FooterChar">
    <w:name w:val="Footer Char"/>
    <w:basedOn w:val="DefaultParagraphFont"/>
    <w:link w:val="Footer"/>
    <w:uiPriority w:val="99"/>
    <w:rsid w:val="00A2709F"/>
    <w:rPr>
      <w:rFonts w:eastAsia="Times New Roman" w:cs="Times New Roman"/>
      <w:sz w:val="20"/>
      <w:szCs w:val="20"/>
      <w:lang w:val="en-GB"/>
    </w:rPr>
  </w:style>
  <w:style w:type="character" w:customStyle="1" w:styleId="Hyperlink1">
    <w:name w:val="Hyperlink1"/>
    <w:uiPriority w:val="99"/>
    <w:rsid w:val="00A2709F"/>
    <w:rPr>
      <w:color w:val="535353"/>
      <w:u w:val="single"/>
      <w:effect w:val="none"/>
    </w:rPr>
  </w:style>
  <w:style w:type="paragraph" w:customStyle="1" w:styleId="NormalWeb1">
    <w:name w:val="Normal (Web)1"/>
    <w:basedOn w:val="Normal"/>
    <w:uiPriority w:val="99"/>
    <w:rsid w:val="00A2709F"/>
    <w:pPr>
      <w:spacing w:before="100" w:beforeAutospacing="1" w:after="300" w:line="240" w:lineRule="auto"/>
    </w:pPr>
    <w:rPr>
      <w:rFonts w:eastAsia="Times New Roman" w:cs="Times New Roman"/>
      <w:szCs w:val="24"/>
      <w:lang w:eastAsia="en-GB"/>
    </w:rPr>
  </w:style>
  <w:style w:type="character" w:styleId="PageNumber">
    <w:name w:val="page number"/>
    <w:basedOn w:val="DefaultParagraphFont"/>
    <w:uiPriority w:val="99"/>
    <w:rsid w:val="00A2709F"/>
  </w:style>
  <w:style w:type="character" w:styleId="Strong">
    <w:name w:val="Strong"/>
    <w:uiPriority w:val="22"/>
    <w:qFormat/>
    <w:rsid w:val="00A2709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9722815">
      <w:bodyDiv w:val="1"/>
      <w:marLeft w:val="0"/>
      <w:marRight w:val="0"/>
      <w:marTop w:val="0"/>
      <w:marBottom w:val="0"/>
      <w:divBdr>
        <w:top w:val="none" w:sz="0" w:space="0" w:color="auto"/>
        <w:left w:val="none" w:sz="0" w:space="0" w:color="auto"/>
        <w:bottom w:val="none" w:sz="0" w:space="0" w:color="auto"/>
        <w:right w:val="none" w:sz="0" w:space="0" w:color="auto"/>
      </w:divBdr>
    </w:div>
    <w:div w:id="455216307">
      <w:bodyDiv w:val="1"/>
      <w:marLeft w:val="0"/>
      <w:marRight w:val="0"/>
      <w:marTop w:val="0"/>
      <w:marBottom w:val="0"/>
      <w:divBdr>
        <w:top w:val="none" w:sz="0" w:space="0" w:color="auto"/>
        <w:left w:val="none" w:sz="0" w:space="0" w:color="auto"/>
        <w:bottom w:val="none" w:sz="0" w:space="0" w:color="auto"/>
        <w:right w:val="none" w:sz="0" w:space="0" w:color="auto"/>
      </w:divBdr>
      <w:divsChild>
        <w:div w:id="1530222769">
          <w:marLeft w:val="0"/>
          <w:marRight w:val="0"/>
          <w:marTop w:val="0"/>
          <w:marBottom w:val="0"/>
          <w:divBdr>
            <w:top w:val="none" w:sz="0" w:space="0" w:color="auto"/>
            <w:left w:val="none" w:sz="0" w:space="0" w:color="auto"/>
            <w:bottom w:val="none" w:sz="0" w:space="0" w:color="auto"/>
            <w:right w:val="none" w:sz="0" w:space="0" w:color="auto"/>
          </w:divBdr>
          <w:divsChild>
            <w:div w:id="88045525">
              <w:marLeft w:val="0"/>
              <w:marRight w:val="0"/>
              <w:marTop w:val="0"/>
              <w:marBottom w:val="0"/>
              <w:divBdr>
                <w:top w:val="none" w:sz="0" w:space="0" w:color="auto"/>
                <w:left w:val="none" w:sz="0" w:space="0" w:color="auto"/>
                <w:bottom w:val="none" w:sz="0" w:space="0" w:color="auto"/>
                <w:right w:val="none" w:sz="0" w:space="0" w:color="auto"/>
              </w:divBdr>
              <w:divsChild>
                <w:div w:id="109320674">
                  <w:marLeft w:val="0"/>
                  <w:marRight w:val="0"/>
                  <w:marTop w:val="0"/>
                  <w:marBottom w:val="0"/>
                  <w:divBdr>
                    <w:top w:val="none" w:sz="0" w:space="0" w:color="auto"/>
                    <w:left w:val="none" w:sz="0" w:space="0" w:color="auto"/>
                    <w:bottom w:val="none" w:sz="0" w:space="0" w:color="auto"/>
                    <w:right w:val="none" w:sz="0" w:space="0" w:color="auto"/>
                  </w:divBdr>
                  <w:divsChild>
                    <w:div w:id="2012029020">
                      <w:marLeft w:val="0"/>
                      <w:marRight w:val="0"/>
                      <w:marTop w:val="0"/>
                      <w:marBottom w:val="0"/>
                      <w:divBdr>
                        <w:top w:val="none" w:sz="0" w:space="0" w:color="auto"/>
                        <w:left w:val="none" w:sz="0" w:space="0" w:color="auto"/>
                        <w:bottom w:val="none" w:sz="0" w:space="0" w:color="auto"/>
                        <w:right w:val="none" w:sz="0" w:space="0" w:color="auto"/>
                      </w:divBdr>
                      <w:divsChild>
                        <w:div w:id="1784691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524872">
          <w:marLeft w:val="0"/>
          <w:marRight w:val="0"/>
          <w:marTop w:val="0"/>
          <w:marBottom w:val="0"/>
          <w:divBdr>
            <w:top w:val="none" w:sz="0" w:space="0" w:color="auto"/>
            <w:left w:val="none" w:sz="0" w:space="0" w:color="auto"/>
            <w:bottom w:val="none" w:sz="0" w:space="0" w:color="auto"/>
            <w:right w:val="none" w:sz="0" w:space="0" w:color="auto"/>
          </w:divBdr>
          <w:divsChild>
            <w:div w:id="905265954">
              <w:marLeft w:val="0"/>
              <w:marRight w:val="0"/>
              <w:marTop w:val="0"/>
              <w:marBottom w:val="0"/>
              <w:divBdr>
                <w:top w:val="none" w:sz="0" w:space="0" w:color="auto"/>
                <w:left w:val="none" w:sz="0" w:space="0" w:color="auto"/>
                <w:bottom w:val="none" w:sz="0" w:space="0" w:color="auto"/>
                <w:right w:val="none" w:sz="0" w:space="0" w:color="auto"/>
              </w:divBdr>
              <w:divsChild>
                <w:div w:id="269775982">
                  <w:marLeft w:val="0"/>
                  <w:marRight w:val="0"/>
                  <w:marTop w:val="0"/>
                  <w:marBottom w:val="0"/>
                  <w:divBdr>
                    <w:top w:val="none" w:sz="0" w:space="0" w:color="auto"/>
                    <w:left w:val="none" w:sz="0" w:space="0" w:color="auto"/>
                    <w:bottom w:val="none" w:sz="0" w:space="0" w:color="auto"/>
                    <w:right w:val="none" w:sz="0" w:space="0" w:color="auto"/>
                  </w:divBdr>
                </w:div>
                <w:div w:id="214122882">
                  <w:marLeft w:val="0"/>
                  <w:marRight w:val="0"/>
                  <w:marTop w:val="0"/>
                  <w:marBottom w:val="0"/>
                  <w:divBdr>
                    <w:top w:val="none" w:sz="0" w:space="0" w:color="auto"/>
                    <w:left w:val="none" w:sz="0" w:space="0" w:color="auto"/>
                    <w:bottom w:val="none" w:sz="0" w:space="0" w:color="auto"/>
                    <w:right w:val="none" w:sz="0" w:space="0" w:color="auto"/>
                  </w:divBdr>
                  <w:divsChild>
                    <w:div w:id="537200043">
                      <w:marLeft w:val="0"/>
                      <w:marRight w:val="0"/>
                      <w:marTop w:val="0"/>
                      <w:marBottom w:val="0"/>
                      <w:divBdr>
                        <w:top w:val="none" w:sz="0" w:space="0" w:color="auto"/>
                        <w:left w:val="none" w:sz="0" w:space="0" w:color="auto"/>
                        <w:bottom w:val="none" w:sz="0" w:space="0" w:color="auto"/>
                        <w:right w:val="none" w:sz="0" w:space="0" w:color="auto"/>
                      </w:divBdr>
                      <w:divsChild>
                        <w:div w:id="1341199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8485712">
      <w:bodyDiv w:val="1"/>
      <w:marLeft w:val="0"/>
      <w:marRight w:val="0"/>
      <w:marTop w:val="0"/>
      <w:marBottom w:val="0"/>
      <w:divBdr>
        <w:top w:val="none" w:sz="0" w:space="0" w:color="auto"/>
        <w:left w:val="none" w:sz="0" w:space="0" w:color="auto"/>
        <w:bottom w:val="none" w:sz="0" w:space="0" w:color="auto"/>
        <w:right w:val="none" w:sz="0" w:space="0" w:color="auto"/>
      </w:divBdr>
      <w:divsChild>
        <w:div w:id="1391534724">
          <w:marLeft w:val="0"/>
          <w:marRight w:val="0"/>
          <w:marTop w:val="0"/>
          <w:marBottom w:val="0"/>
          <w:divBdr>
            <w:top w:val="none" w:sz="0" w:space="0" w:color="auto"/>
            <w:left w:val="none" w:sz="0" w:space="0" w:color="auto"/>
            <w:bottom w:val="none" w:sz="0" w:space="0" w:color="auto"/>
            <w:right w:val="none" w:sz="0" w:space="0" w:color="auto"/>
          </w:divBdr>
          <w:divsChild>
            <w:div w:id="1243952838">
              <w:marLeft w:val="0"/>
              <w:marRight w:val="0"/>
              <w:marTop w:val="0"/>
              <w:marBottom w:val="0"/>
              <w:divBdr>
                <w:top w:val="none" w:sz="0" w:space="0" w:color="auto"/>
                <w:left w:val="none" w:sz="0" w:space="0" w:color="auto"/>
                <w:bottom w:val="none" w:sz="0" w:space="0" w:color="auto"/>
                <w:right w:val="none" w:sz="0" w:space="0" w:color="auto"/>
              </w:divBdr>
              <w:divsChild>
                <w:div w:id="1499347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565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80/13557858.2014.961410" TargetMode="External"/><Relationship Id="rId21" Type="http://schemas.openxmlformats.org/officeDocument/2006/relationships/hyperlink" Target="https://doi.org/10.1016/j.ssmph.2016.07.005" TargetMode="External"/><Relationship Id="rId42" Type="http://schemas.openxmlformats.org/officeDocument/2006/relationships/hyperlink" Target="https://doi.org/10.3390/ijerph16030379" TargetMode="External"/><Relationship Id="rId47" Type="http://schemas.openxmlformats.org/officeDocument/2006/relationships/hyperlink" Target="https://www.ncbi.nlm.nih.gov/pmc/articles/PMC7322935/pdf/10.1177_1049732318813558.pdf" TargetMode="External"/><Relationship Id="rId63" Type="http://schemas.openxmlformats.org/officeDocument/2006/relationships/hyperlink" Target="https://doi.org/10.1136/jech.2006.046078" TargetMode="External"/><Relationship Id="rId68" Type="http://schemas.openxmlformats.org/officeDocument/2006/relationships/hyperlink" Target="https://assets.publishing.service.gov.uk/government/uploads/system/uploads/attachment_data/file/6287/2124046.pdf" TargetMode="External"/><Relationship Id="rId2" Type="http://schemas.openxmlformats.org/officeDocument/2006/relationships/numbering" Target="numbering.xml"/><Relationship Id="rId16" Type="http://schemas.openxmlformats.org/officeDocument/2006/relationships/hyperlink" Target="https://doi.org/10.1093/pubmed/fdt052" TargetMode="External"/><Relationship Id="rId29" Type="http://schemas.openxmlformats.org/officeDocument/2006/relationships/hyperlink" Target="https://www.gypsy-traveller.org/resource/travellers-gypsies-and-the-media-a-good-practice-guide/" TargetMode="External"/><Relationship Id="rId11" Type="http://schemas.openxmlformats.org/officeDocument/2006/relationships/hyperlink" Target="https://doi.org/10.1186/s12939-015-0165-z" TargetMode="External"/><Relationship Id="rId24" Type="http://schemas.openxmlformats.org/officeDocument/2006/relationships/hyperlink" Target="https://doi.org/10.1080/09638230600700888" TargetMode="External"/><Relationship Id="rId32" Type="http://schemas.openxmlformats.org/officeDocument/2006/relationships/hyperlink" Target="https://blog.optimus-education.com/improving-inclusion-gypsy-roma-and-traveller-pupils" TargetMode="External"/><Relationship Id="rId37" Type="http://schemas.openxmlformats.org/officeDocument/2006/relationships/hyperlink" Target="https://doi.org/10.1016/j.healthplace.2011.10.009" TargetMode="External"/><Relationship Id="rId40" Type="http://schemas.openxmlformats.org/officeDocument/2006/relationships/hyperlink" Target="https://doi.org/10.1093/pubmed/fds052" TargetMode="External"/><Relationship Id="rId45" Type="http://schemas.openxmlformats.org/officeDocument/2006/relationships/hyperlink" Target="https://doi.org/10.1111/j.1467-8527.2009.00442.x" TargetMode="External"/><Relationship Id="rId53" Type="http://schemas.openxmlformats.org/officeDocument/2006/relationships/hyperlink" Target="https://doi:10.1080/13557850802699130" TargetMode="External"/><Relationship Id="rId58" Type="http://schemas.openxmlformats.org/officeDocument/2006/relationships/hyperlink" Target="https://doi.org/10.1108/mhsi-09-2021-0066" TargetMode="External"/><Relationship Id="rId66" Type="http://schemas.openxmlformats.org/officeDocument/2006/relationships/hyperlink" Target="https://www.cwvys.org.uk/wpcontent/uploads/2018/11/YOUTH-WORK-IN-WALES-PRINCIPLES-AND-PURPOSES.pdf" TargetMode="External"/><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local.gov.uk/case-studies/unabridged-version-one-voice-travellers" TargetMode="External"/><Relationship Id="rId19" Type="http://schemas.openxmlformats.org/officeDocument/2006/relationships/hyperlink" Target="https://doi.org/10.1016/j.socscimed.2015.04.019" TargetMode="External"/><Relationship Id="rId14" Type="http://schemas.openxmlformats.org/officeDocument/2006/relationships/hyperlink" Target="http://dera.ioe.ac.uk/11129/1/12inequalities_experienced_by_gypsy_and_traveller_communities_a_review.pdf" TargetMode="External"/><Relationship Id="rId22" Type="http://schemas.openxmlformats.org/officeDocument/2006/relationships/hyperlink" Target="https://www.researchgate.net/publication/342570864_Exploring_how_Gypsy_Roma_and_Traveller_students_can_best_be_supported_to_participate_and_thrive_in_higher_education" TargetMode="External"/><Relationship Id="rId27" Type="http://schemas.openxmlformats.org/officeDocument/2006/relationships/hyperlink" Target="https://www.theguardian.com/world/2017/may/16/gypsy-travellers-discrimination-stigma-poster-campaign" TargetMode="External"/><Relationship Id="rId30" Type="http://schemas.openxmlformats.org/officeDocument/2006/relationships/hyperlink" Target="https://www.gypsy-traveller.org/resource/travellers-gypsies-and-the-media-a-good-practice-guide/" TargetMode="External"/><Relationship Id="rId35" Type="http://schemas.openxmlformats.org/officeDocument/2006/relationships/hyperlink" Target="https://publications.parliament.uk/pa/cm201719/cmselect/cmwomeq/360/full-report.html" TargetMode="External"/><Relationship Id="rId43" Type="http://schemas.openxmlformats.org/officeDocument/2006/relationships/hyperlink" Target="https://doi.org/10.1093/pubmed/fdaa100" TargetMode="External"/><Relationship Id="rId48" Type="http://schemas.openxmlformats.org/officeDocument/2006/relationships/hyperlink" Target="https://doi.org/10.1108/ijhrh-01-2019-0004" TargetMode="External"/><Relationship Id="rId56" Type="http://schemas.openxmlformats.org/officeDocument/2006/relationships/hyperlink" Target="https://publications.parliament.uk/pa/cm201719/cmselect/cmwomeq/360/full-report.html" TargetMode="External"/><Relationship Id="rId64" Type="http://schemas.openxmlformats.org/officeDocument/2006/relationships/hyperlink" Target="https://doi.org/10.1108/20428301111165717" TargetMode="External"/><Relationship Id="rId6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8" Type="http://schemas.openxmlformats.org/officeDocument/2006/relationships/hyperlink" Target="https://www.romasupportgroup.org.uk/uploads/9/3/6/8/93687016/survival_guide_to_child_protection-9.9.18.pdf" TargetMode="External"/><Relationship Id="rId51" Type="http://schemas.openxmlformats.org/officeDocument/2006/relationships/hyperlink" Target="https://publications.parliament.uk/pa/cm201719/cmselect/cmwomeq/360/report-files/36005.htm" TargetMode="External"/><Relationship Id="rId72" Type="http://schemas.openxmlformats.org/officeDocument/2006/relationships/hyperlink" Target="mailto:pgresearch@uwtsd.ac.uk" TargetMode="External"/><Relationship Id="rId3" Type="http://schemas.openxmlformats.org/officeDocument/2006/relationships/styles" Target="styles.xml"/><Relationship Id="rId12" Type="http://schemas.openxmlformats.org/officeDocument/2006/relationships/hyperlink" Target="https://www.nytimes.com/2019/07/03/world/europe/roma-attacks-verdict-france.html" TargetMode="External"/><Relationship Id="rId17" Type="http://schemas.openxmlformats.org/officeDocument/2006/relationships/hyperlink" Target="https://doi.org/10.1136/bmjspcare-2020-002676" TargetMode="External"/><Relationship Id="rId25" Type="http://schemas.openxmlformats.org/officeDocument/2006/relationships/hyperlink" Target="https://gypsytravellerleague.com/" TargetMode="External"/><Relationship Id="rId33" Type="http://schemas.openxmlformats.org/officeDocument/2006/relationships/hyperlink" Target="https://www.lenus.ie/handle/10147/622638" TargetMode="External"/><Relationship Id="rId38" Type="http://schemas.openxmlformats.org/officeDocument/2006/relationships/hyperlink" Target="https://doi.org/10.1186/s12888-014-0297-5" TargetMode="External"/><Relationship Id="rId46" Type="http://schemas.openxmlformats.org/officeDocument/2006/relationships/hyperlink" Target="https://doi.org/10.1057/9780230367098_1" TargetMode="External"/><Relationship Id="rId59" Type="http://schemas.openxmlformats.org/officeDocument/2006/relationships/hyperlink" Target="https://doi.org/10.2304/rcie.2009.4.3.262" TargetMode="External"/><Relationship Id="rId67" Type="http://schemas.openxmlformats.org/officeDocument/2006/relationships/hyperlink" Target="file:///C:/Users/c.lohmann-hancock/AppData/Local/Microsoft/Windows/INetCache/REICoP-17-20-v3-Final.pdf" TargetMode="External"/><Relationship Id="rId20" Type="http://schemas.openxmlformats.org/officeDocument/2006/relationships/hyperlink" Target="https://doi.org/10.1001/jama.292.13.1593" TargetMode="External"/><Relationship Id="rId41" Type="http://schemas.openxmlformats.org/officeDocument/2006/relationships/hyperlink" Target="https://doi.org/10.1093/eurpub/ckx226" TargetMode="External"/><Relationship Id="rId54" Type="http://schemas.openxmlformats.org/officeDocument/2006/relationships/hyperlink" Target="https://doi.org/10.1111/1467-9566.12029" TargetMode="External"/><Relationship Id="rId62" Type="http://schemas.openxmlformats.org/officeDocument/2006/relationships/hyperlink" Target="https://doi:10.1177/1744987110363235" TargetMode="External"/><Relationship Id="rId7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researchbriefings.files.parliament.uk/documents/CBP-8083/CBP-8083.pdf" TargetMode="External"/><Relationship Id="rId23" Type="http://schemas.openxmlformats.org/officeDocument/2006/relationships/hyperlink" Target="https://doi.org/10.1136/bmj.309.6948.184" TargetMode="External"/><Relationship Id="rId28" Type="http://schemas.openxmlformats.org/officeDocument/2006/relationships/hyperlink" Target="https://doi.org/10.1332/policypress/9781847428950.003.0009" TargetMode="External"/><Relationship Id="rId36" Type="http://schemas.openxmlformats.org/officeDocument/2006/relationships/hyperlink" Target="https://doi.org/10.3310/hta20720" TargetMode="External"/><Relationship Id="rId49" Type="http://schemas.openxmlformats.org/officeDocument/2006/relationships/hyperlink" Target="https://bedsdv.org.uk/get-help/one-voice-4-travellers/" TargetMode="External"/><Relationship Id="rId57" Type="http://schemas.openxmlformats.org/officeDocument/2006/relationships/hyperlink" Target="https://www.lancsngfl.ac.uk/projects/ema/download/file/Inclusion%20of%20Gypsy%20Roma.pdf" TargetMode="External"/><Relationship Id="rId10" Type="http://schemas.openxmlformats.org/officeDocument/2006/relationships/hyperlink" Target="https://doi.org/10.1080/23736992.2019.1673755" TargetMode="External"/><Relationship Id="rId31" Type="http://schemas.openxmlformats.org/officeDocument/2006/relationships/hyperlink" Target="https://doi.org/10.1111/jocn.13499" TargetMode="External"/><Relationship Id="rId44" Type="http://schemas.openxmlformats.org/officeDocument/2006/relationships/hyperlink" Target="https://www.ncbi.nlm.nih.gov/pmc/articles/PMC8677431/" TargetMode="External"/><Relationship Id="rId52" Type="http://schemas.openxmlformats.org/officeDocument/2006/relationships/hyperlink" Target="https://doi.org/10.1136/jech.2006.045997" TargetMode="External"/><Relationship Id="rId60" Type="http://schemas.openxmlformats.org/officeDocument/2006/relationships/hyperlink" Target="https://www.theguardian.com/commentisfree/2018/may/24/the-guardian-view-on-jeremy-corbyn-and-ireland-all-about-the-border" TargetMode="External"/><Relationship Id="rId65" Type="http://schemas.openxmlformats.org/officeDocument/2006/relationships/hyperlink" Target="https://onevoice4travellers.co.uk/index.php/projects/" TargetMode="External"/><Relationship Id="rId73" Type="http://schemas.openxmlformats.org/officeDocument/2006/relationships/hyperlink" Target="https://www.uwtsd.ac.uk/academic-office/appendices-and-forms/" TargetMode="External"/><Relationship Id="rId4" Type="http://schemas.openxmlformats.org/officeDocument/2006/relationships/settings" Target="settings.xml"/><Relationship Id="rId9" Type="http://schemas.openxmlformats.org/officeDocument/2006/relationships/hyperlink" Target="https://onevoice4travellers.co.uk/index.php/services/" TargetMode="External"/><Relationship Id="rId13" Type="http://schemas.openxmlformats.org/officeDocument/2006/relationships/hyperlink" Target="https://doi.org/10.1177/1049732318813558" TargetMode="External"/><Relationship Id="rId18" Type="http://schemas.openxmlformats.org/officeDocument/2006/relationships/hyperlink" Target="https://www.esri.ie/system/files/publications/RS56.pdf" TargetMode="External"/><Relationship Id="rId39" Type="http://schemas.openxmlformats.org/officeDocument/2006/relationships/hyperlink" Target="https://www.theguardian.com/commentisfree/2014/jan/22/gypsies-lagging-education-gypsies-travellers" TargetMode="External"/><Relationship Id="rId34" Type="http://schemas.openxmlformats.org/officeDocument/2006/relationships/hyperlink" Target="https://doi.org/https://doi.org/10.1111/jocn.13499" TargetMode="External"/><Relationship Id="rId50" Type="http://schemas.openxmlformats.org/officeDocument/2006/relationships/hyperlink" Target="https://matadornetwork.com/read/global-nomadic-communities/" TargetMode="External"/><Relationship Id="rId55" Type="http://schemas.openxmlformats.org/officeDocument/2006/relationships/hyperlink" Target="https://publications.parliament.uk/pa/cm201719/cmselect/cmwomeq/360/report-files/36008.htm" TargetMode="External"/><Relationship Id="rId76" Type="http://schemas.microsoft.com/office/2018/08/relationships/commentsExtensible" Target="commentsExtensible.xml"/><Relationship Id="rId7" Type="http://schemas.openxmlformats.org/officeDocument/2006/relationships/image" Target="media/image2.jpeg"/><Relationship Id="rId71"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2FBB14-DD9E-154A-98FB-7D859CCAAA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84</Pages>
  <Words>20700</Words>
  <Characters>117992</Characters>
  <Application>Microsoft Office Word</Application>
  <DocSecurity>0</DocSecurity>
  <Lines>983</Lines>
  <Paragraphs>276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Dana-Louise Jones (1908102)</cp:lastModifiedBy>
  <cp:revision>2</cp:revision>
  <dcterms:created xsi:type="dcterms:W3CDTF">2022-05-02T19:22:00Z</dcterms:created>
  <dcterms:modified xsi:type="dcterms:W3CDTF">2022-05-02T19:22:00Z</dcterms:modified>
</cp:coreProperties>
</file>