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214BC6" w14:textId="5671B371" w:rsidR="006464C7" w:rsidRDefault="000152DA" w:rsidP="00217437">
      <w:pPr>
        <w:spacing w:line="48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To what extent is human behaviour a prod</w:t>
      </w:r>
      <w:r w:rsidR="001C07C2">
        <w:rPr>
          <w:rFonts w:ascii="Arial" w:hAnsi="Arial" w:cs="Arial"/>
          <w:b/>
          <w:bCs/>
          <w:sz w:val="24"/>
          <w:szCs w:val="24"/>
          <w:u w:val="single"/>
        </w:rPr>
        <w:t>uct of our biology or our environment?</w:t>
      </w:r>
    </w:p>
    <w:p w14:paraId="0199907E" w14:textId="6397B979" w:rsidR="00DD06EB" w:rsidRDefault="000152DA" w:rsidP="00E90A5B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essay will </w:t>
      </w:r>
      <w:r w:rsidR="008D498A">
        <w:rPr>
          <w:rFonts w:ascii="Arial" w:hAnsi="Arial" w:cs="Arial"/>
          <w:sz w:val="24"/>
          <w:szCs w:val="24"/>
        </w:rPr>
        <w:t>discuss</w:t>
      </w:r>
      <w:r w:rsidR="00AE58A4">
        <w:rPr>
          <w:rFonts w:ascii="Arial" w:hAnsi="Arial" w:cs="Arial"/>
          <w:sz w:val="24"/>
          <w:szCs w:val="24"/>
        </w:rPr>
        <w:t xml:space="preserve"> one of psychologies longest running debates, nature vs nurture, or as it </w:t>
      </w:r>
      <w:r w:rsidR="008A024C">
        <w:rPr>
          <w:rFonts w:ascii="Arial" w:hAnsi="Arial" w:cs="Arial"/>
          <w:sz w:val="24"/>
          <w:szCs w:val="24"/>
        </w:rPr>
        <w:t>is better known nowadays,</w:t>
      </w:r>
      <w:r w:rsidR="00842B25">
        <w:rPr>
          <w:rFonts w:ascii="Arial" w:hAnsi="Arial" w:cs="Arial"/>
          <w:sz w:val="24"/>
          <w:szCs w:val="24"/>
        </w:rPr>
        <w:t xml:space="preserve"> genes </w:t>
      </w:r>
      <w:r w:rsidR="008A024C">
        <w:rPr>
          <w:rFonts w:ascii="Arial" w:hAnsi="Arial" w:cs="Arial"/>
          <w:sz w:val="24"/>
          <w:szCs w:val="24"/>
        </w:rPr>
        <w:t>vs</w:t>
      </w:r>
      <w:r w:rsidR="00842B25">
        <w:rPr>
          <w:rFonts w:ascii="Arial" w:hAnsi="Arial" w:cs="Arial"/>
          <w:sz w:val="24"/>
          <w:szCs w:val="24"/>
        </w:rPr>
        <w:t xml:space="preserve"> environment</w:t>
      </w:r>
      <w:r w:rsidR="008A024C">
        <w:rPr>
          <w:rFonts w:ascii="Arial" w:hAnsi="Arial" w:cs="Arial"/>
          <w:sz w:val="24"/>
          <w:szCs w:val="24"/>
        </w:rPr>
        <w:t>.</w:t>
      </w:r>
      <w:r w:rsidR="00525B19">
        <w:rPr>
          <w:rFonts w:ascii="Arial" w:hAnsi="Arial" w:cs="Arial"/>
          <w:sz w:val="24"/>
          <w:szCs w:val="24"/>
        </w:rPr>
        <w:t xml:space="preserve">  Within</w:t>
      </w:r>
      <w:r w:rsidR="00965E9C">
        <w:rPr>
          <w:rFonts w:ascii="Arial" w:hAnsi="Arial" w:cs="Arial"/>
          <w:sz w:val="24"/>
          <w:szCs w:val="24"/>
        </w:rPr>
        <w:t xml:space="preserve"> </w:t>
      </w:r>
      <w:r w:rsidR="00525B19">
        <w:rPr>
          <w:rFonts w:ascii="Arial" w:hAnsi="Arial" w:cs="Arial"/>
          <w:sz w:val="24"/>
          <w:szCs w:val="24"/>
        </w:rPr>
        <w:t>psychology there are various approaches: biological, behaviourism, psychodynamic</w:t>
      </w:r>
      <w:r w:rsidR="004B3BAE">
        <w:rPr>
          <w:rFonts w:ascii="Arial" w:hAnsi="Arial" w:cs="Arial"/>
          <w:sz w:val="24"/>
          <w:szCs w:val="24"/>
        </w:rPr>
        <w:t xml:space="preserve">, cognitive, humanistic, to name a few.  Each approach </w:t>
      </w:r>
      <w:r w:rsidR="00196DA4">
        <w:rPr>
          <w:rFonts w:ascii="Arial" w:hAnsi="Arial" w:cs="Arial"/>
          <w:sz w:val="24"/>
          <w:szCs w:val="24"/>
        </w:rPr>
        <w:t>derives from its own school of thought as to why humans behave in certain ways</w:t>
      </w:r>
      <w:r w:rsidR="00FE4390">
        <w:rPr>
          <w:rFonts w:ascii="Arial" w:hAnsi="Arial" w:cs="Arial"/>
          <w:sz w:val="24"/>
          <w:szCs w:val="24"/>
        </w:rPr>
        <w:t>, or as to why some people will end up with a mental health condition, such as schizophrenia,</w:t>
      </w:r>
      <w:r w:rsidR="00143B8B">
        <w:rPr>
          <w:rFonts w:ascii="Arial" w:hAnsi="Arial" w:cs="Arial"/>
          <w:sz w:val="24"/>
          <w:szCs w:val="24"/>
        </w:rPr>
        <w:t xml:space="preserve"> or a condition such as Parkinson’s disease.  </w:t>
      </w:r>
      <w:r w:rsidR="004250C6">
        <w:rPr>
          <w:rFonts w:ascii="Arial" w:hAnsi="Arial" w:cs="Arial"/>
          <w:sz w:val="24"/>
          <w:szCs w:val="24"/>
        </w:rPr>
        <w:t xml:space="preserve">Each will either have explained their theory using genetics or </w:t>
      </w:r>
      <w:r w:rsidR="002E6AC7">
        <w:rPr>
          <w:rFonts w:ascii="Arial" w:hAnsi="Arial" w:cs="Arial"/>
          <w:sz w:val="24"/>
          <w:szCs w:val="24"/>
        </w:rPr>
        <w:t xml:space="preserve">an individual’s environment, in some cases a little of each.  </w:t>
      </w:r>
      <w:r w:rsidR="0069135B">
        <w:rPr>
          <w:rFonts w:ascii="Arial" w:hAnsi="Arial" w:cs="Arial"/>
          <w:sz w:val="24"/>
          <w:szCs w:val="24"/>
        </w:rPr>
        <w:t xml:space="preserve">This essay will look at one </w:t>
      </w:r>
      <w:r w:rsidR="004222BA">
        <w:rPr>
          <w:rFonts w:ascii="Arial" w:hAnsi="Arial" w:cs="Arial"/>
          <w:sz w:val="24"/>
          <w:szCs w:val="24"/>
        </w:rPr>
        <w:t xml:space="preserve">approach supporting genetics and another supporting environment.  Both approaches </w:t>
      </w:r>
      <w:r w:rsidR="00D060C4">
        <w:rPr>
          <w:rFonts w:ascii="Arial" w:hAnsi="Arial" w:cs="Arial"/>
          <w:sz w:val="24"/>
          <w:szCs w:val="24"/>
        </w:rPr>
        <w:t xml:space="preserve">share advantages and disadvantages within their </w:t>
      </w:r>
      <w:r w:rsidR="00AB516C">
        <w:rPr>
          <w:rFonts w:ascii="Arial" w:hAnsi="Arial" w:cs="Arial"/>
          <w:sz w:val="24"/>
          <w:szCs w:val="24"/>
        </w:rPr>
        <w:t>theories,</w:t>
      </w:r>
      <w:r w:rsidR="00D060C4">
        <w:rPr>
          <w:rFonts w:ascii="Arial" w:hAnsi="Arial" w:cs="Arial"/>
          <w:sz w:val="24"/>
          <w:szCs w:val="24"/>
        </w:rPr>
        <w:t xml:space="preserve"> but both have supporting case studies.</w:t>
      </w:r>
    </w:p>
    <w:p w14:paraId="382097E2" w14:textId="4F4E6EE6" w:rsidR="00DD06EB" w:rsidRDefault="00DD06EB" w:rsidP="00225F14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Firstly, looking at genes</w:t>
      </w:r>
      <w:r w:rsidR="004726C3">
        <w:rPr>
          <w:rFonts w:ascii="Arial" w:hAnsi="Arial" w:cs="Arial"/>
          <w:sz w:val="24"/>
          <w:szCs w:val="24"/>
        </w:rPr>
        <w:t xml:space="preserve"> and the biological approach.  </w:t>
      </w:r>
      <w:r w:rsidR="00421A35">
        <w:rPr>
          <w:rFonts w:ascii="Arial" w:hAnsi="Arial" w:cs="Arial"/>
          <w:sz w:val="24"/>
          <w:szCs w:val="24"/>
        </w:rPr>
        <w:t>This approach is defined as</w:t>
      </w:r>
      <w:r w:rsidR="00D63DC4">
        <w:rPr>
          <w:rFonts w:ascii="Arial" w:hAnsi="Arial" w:cs="Arial"/>
          <w:sz w:val="24"/>
          <w:szCs w:val="24"/>
        </w:rPr>
        <w:t xml:space="preserve">; </w:t>
      </w:r>
      <w:r w:rsidR="00421A35">
        <w:rPr>
          <w:rFonts w:ascii="Arial" w:hAnsi="Arial" w:cs="Arial"/>
          <w:sz w:val="24"/>
          <w:szCs w:val="24"/>
        </w:rPr>
        <w:t>“</w:t>
      </w:r>
      <w:r w:rsidR="00421A35" w:rsidRPr="00421A35">
        <w:rPr>
          <w:rFonts w:ascii="Arial" w:hAnsi="Arial" w:cs="Arial"/>
          <w:sz w:val="24"/>
          <w:szCs w:val="24"/>
        </w:rPr>
        <w:t xml:space="preserve">the science that deals with the biological basis of </w:t>
      </w:r>
      <w:r w:rsidR="00F45CA4" w:rsidRPr="00421A35">
        <w:rPr>
          <w:rFonts w:ascii="Arial" w:hAnsi="Arial" w:cs="Arial"/>
          <w:sz w:val="24"/>
          <w:szCs w:val="24"/>
        </w:rPr>
        <w:t>behavi</w:t>
      </w:r>
      <w:r w:rsidR="00F45CA4">
        <w:rPr>
          <w:rFonts w:ascii="Arial" w:hAnsi="Arial" w:cs="Arial"/>
          <w:sz w:val="24"/>
          <w:szCs w:val="24"/>
        </w:rPr>
        <w:t>our</w:t>
      </w:r>
      <w:r w:rsidR="00421A35" w:rsidRPr="00421A35">
        <w:rPr>
          <w:rFonts w:ascii="Arial" w:hAnsi="Arial" w:cs="Arial"/>
          <w:sz w:val="24"/>
          <w:szCs w:val="24"/>
        </w:rPr>
        <w:t xml:space="preserve"> thoughts, and emotions and the reciprocal relations between biological and psychological processes</w:t>
      </w:r>
      <w:r w:rsidR="00D30EE0">
        <w:rPr>
          <w:rFonts w:ascii="Arial" w:hAnsi="Arial" w:cs="Arial"/>
          <w:sz w:val="24"/>
          <w:szCs w:val="24"/>
        </w:rPr>
        <w:t>”</w:t>
      </w:r>
      <w:r w:rsidR="00F45CA4">
        <w:rPr>
          <w:rFonts w:ascii="Arial" w:hAnsi="Arial" w:cs="Arial"/>
          <w:sz w:val="24"/>
          <w:szCs w:val="24"/>
        </w:rPr>
        <w:t xml:space="preserve"> (</w:t>
      </w:r>
      <w:r w:rsidR="00681BCD">
        <w:rPr>
          <w:rFonts w:ascii="Arial" w:hAnsi="Arial" w:cs="Arial"/>
          <w:sz w:val="24"/>
          <w:szCs w:val="24"/>
        </w:rPr>
        <w:t>APA Dictionary of Psychology, 2021)</w:t>
      </w:r>
      <w:r w:rsidR="00421A35" w:rsidRPr="00421A35">
        <w:rPr>
          <w:rFonts w:ascii="Arial" w:hAnsi="Arial" w:cs="Arial"/>
          <w:sz w:val="24"/>
          <w:szCs w:val="24"/>
        </w:rPr>
        <w:t>.</w:t>
      </w:r>
      <w:r w:rsidR="00D63DC4">
        <w:rPr>
          <w:rFonts w:ascii="Arial" w:hAnsi="Arial" w:cs="Arial"/>
          <w:sz w:val="24"/>
          <w:szCs w:val="24"/>
        </w:rPr>
        <w:t xml:space="preserve">  </w:t>
      </w:r>
      <w:r w:rsidR="005E3453">
        <w:rPr>
          <w:rFonts w:ascii="Arial" w:hAnsi="Arial" w:cs="Arial"/>
          <w:sz w:val="24"/>
          <w:szCs w:val="24"/>
        </w:rPr>
        <w:t xml:space="preserve">When looking at the biological approach it </w:t>
      </w:r>
      <w:r w:rsidR="00EF0528">
        <w:rPr>
          <w:rFonts w:ascii="Arial" w:hAnsi="Arial" w:cs="Arial"/>
          <w:sz w:val="24"/>
          <w:szCs w:val="24"/>
        </w:rPr>
        <w:t>c</w:t>
      </w:r>
      <w:r w:rsidR="005E3453">
        <w:rPr>
          <w:rFonts w:ascii="Arial" w:hAnsi="Arial" w:cs="Arial"/>
          <w:sz w:val="24"/>
          <w:szCs w:val="24"/>
        </w:rPr>
        <w:t>omprise</w:t>
      </w:r>
      <w:r w:rsidR="00EF0528">
        <w:rPr>
          <w:rFonts w:ascii="Arial" w:hAnsi="Arial" w:cs="Arial"/>
          <w:sz w:val="24"/>
          <w:szCs w:val="24"/>
        </w:rPr>
        <w:t>s</w:t>
      </w:r>
      <w:r w:rsidR="005E3453">
        <w:rPr>
          <w:rFonts w:ascii="Arial" w:hAnsi="Arial" w:cs="Arial"/>
          <w:sz w:val="24"/>
          <w:szCs w:val="24"/>
        </w:rPr>
        <w:t xml:space="preserve"> four parts: </w:t>
      </w:r>
      <w:r w:rsidR="00120CF3">
        <w:rPr>
          <w:rFonts w:ascii="Arial" w:hAnsi="Arial" w:cs="Arial"/>
          <w:sz w:val="24"/>
          <w:szCs w:val="24"/>
        </w:rPr>
        <w:t>evolution</w:t>
      </w:r>
      <w:r w:rsidR="00F8535C">
        <w:rPr>
          <w:rFonts w:ascii="Arial" w:hAnsi="Arial" w:cs="Arial"/>
          <w:sz w:val="24"/>
          <w:szCs w:val="24"/>
        </w:rPr>
        <w:t>; adapting for survival</w:t>
      </w:r>
      <w:r w:rsidR="001154F5">
        <w:rPr>
          <w:rFonts w:ascii="Arial" w:hAnsi="Arial" w:cs="Arial"/>
          <w:sz w:val="24"/>
          <w:szCs w:val="24"/>
        </w:rPr>
        <w:t xml:space="preserve"> </w:t>
      </w:r>
      <w:r w:rsidR="00FB2CBD">
        <w:rPr>
          <w:rFonts w:ascii="Arial" w:hAnsi="Arial" w:cs="Arial"/>
          <w:sz w:val="24"/>
          <w:szCs w:val="24"/>
        </w:rPr>
        <w:t>and</w:t>
      </w:r>
      <w:r w:rsidR="001154F5">
        <w:rPr>
          <w:rFonts w:ascii="Arial" w:hAnsi="Arial" w:cs="Arial"/>
          <w:sz w:val="24"/>
          <w:szCs w:val="24"/>
        </w:rPr>
        <w:t xml:space="preserve"> reproduction,</w:t>
      </w:r>
      <w:r w:rsidR="00120CF3">
        <w:rPr>
          <w:rFonts w:ascii="Arial" w:hAnsi="Arial" w:cs="Arial"/>
          <w:sz w:val="24"/>
          <w:szCs w:val="24"/>
        </w:rPr>
        <w:t xml:space="preserve"> neurotransmitters</w:t>
      </w:r>
      <w:r w:rsidR="001154F5">
        <w:rPr>
          <w:rFonts w:ascii="Arial" w:hAnsi="Arial" w:cs="Arial"/>
          <w:sz w:val="24"/>
          <w:szCs w:val="24"/>
        </w:rPr>
        <w:t>;</w:t>
      </w:r>
      <w:r w:rsidR="00AC68BC">
        <w:rPr>
          <w:rFonts w:ascii="Arial" w:hAnsi="Arial" w:cs="Arial"/>
          <w:sz w:val="24"/>
          <w:szCs w:val="24"/>
        </w:rPr>
        <w:t xml:space="preserve"> allowing messages to be sent between the brain and body and vice versa,</w:t>
      </w:r>
      <w:r w:rsidR="00120CF3">
        <w:rPr>
          <w:rFonts w:ascii="Arial" w:hAnsi="Arial" w:cs="Arial"/>
          <w:sz w:val="24"/>
          <w:szCs w:val="24"/>
        </w:rPr>
        <w:t xml:space="preserve"> hormones</w:t>
      </w:r>
      <w:r w:rsidR="00AC68BC">
        <w:rPr>
          <w:rFonts w:ascii="Arial" w:hAnsi="Arial" w:cs="Arial"/>
          <w:sz w:val="24"/>
          <w:szCs w:val="24"/>
        </w:rPr>
        <w:t xml:space="preserve">; </w:t>
      </w:r>
      <w:r w:rsidR="00B978FC">
        <w:rPr>
          <w:rFonts w:ascii="Arial" w:hAnsi="Arial" w:cs="Arial"/>
          <w:sz w:val="24"/>
          <w:szCs w:val="24"/>
        </w:rPr>
        <w:t>carrying</w:t>
      </w:r>
      <w:r w:rsidR="00356B39">
        <w:rPr>
          <w:rFonts w:ascii="Arial" w:hAnsi="Arial" w:cs="Arial"/>
          <w:sz w:val="24"/>
          <w:szCs w:val="24"/>
        </w:rPr>
        <w:t xml:space="preserve"> chemical messages </w:t>
      </w:r>
      <w:r w:rsidR="006D7E38">
        <w:rPr>
          <w:rFonts w:ascii="Arial" w:hAnsi="Arial" w:cs="Arial"/>
          <w:sz w:val="24"/>
          <w:szCs w:val="24"/>
        </w:rPr>
        <w:t>and information between cells,</w:t>
      </w:r>
      <w:r w:rsidR="00120CF3">
        <w:rPr>
          <w:rFonts w:ascii="Arial" w:hAnsi="Arial" w:cs="Arial"/>
          <w:sz w:val="24"/>
          <w:szCs w:val="24"/>
        </w:rPr>
        <w:t xml:space="preserve"> and lastly </w:t>
      </w:r>
      <w:r w:rsidR="00C32846">
        <w:rPr>
          <w:rFonts w:ascii="Arial" w:hAnsi="Arial" w:cs="Arial"/>
          <w:sz w:val="24"/>
          <w:szCs w:val="24"/>
        </w:rPr>
        <w:t>genetic makeup.</w:t>
      </w:r>
      <w:r w:rsidR="006D7E38">
        <w:rPr>
          <w:rFonts w:ascii="Arial" w:hAnsi="Arial" w:cs="Arial"/>
          <w:sz w:val="24"/>
          <w:szCs w:val="24"/>
        </w:rPr>
        <w:t xml:space="preserve">  Looking </w:t>
      </w:r>
      <w:r w:rsidR="009F6960">
        <w:rPr>
          <w:rFonts w:ascii="Arial" w:hAnsi="Arial" w:cs="Arial"/>
          <w:sz w:val="24"/>
          <w:szCs w:val="24"/>
        </w:rPr>
        <w:t>further</w:t>
      </w:r>
      <w:r w:rsidR="006D7E38">
        <w:rPr>
          <w:rFonts w:ascii="Arial" w:hAnsi="Arial" w:cs="Arial"/>
          <w:sz w:val="24"/>
          <w:szCs w:val="24"/>
        </w:rPr>
        <w:t xml:space="preserve"> at genetic make</w:t>
      </w:r>
      <w:r w:rsidR="009F6960">
        <w:rPr>
          <w:rFonts w:ascii="Arial" w:hAnsi="Arial" w:cs="Arial"/>
          <w:sz w:val="24"/>
          <w:szCs w:val="24"/>
        </w:rPr>
        <w:t>up</w:t>
      </w:r>
      <w:r w:rsidR="000141A4">
        <w:rPr>
          <w:rFonts w:ascii="Arial" w:hAnsi="Arial" w:cs="Arial"/>
          <w:sz w:val="24"/>
          <w:szCs w:val="24"/>
        </w:rPr>
        <w:t>,</w:t>
      </w:r>
      <w:r w:rsidR="00884DE6">
        <w:rPr>
          <w:rFonts w:ascii="Arial" w:hAnsi="Arial" w:cs="Arial"/>
          <w:sz w:val="24"/>
          <w:szCs w:val="24"/>
        </w:rPr>
        <w:t xml:space="preserve"> it is </w:t>
      </w:r>
      <w:r w:rsidR="00E30E81">
        <w:rPr>
          <w:rFonts w:ascii="Arial" w:hAnsi="Arial" w:cs="Arial"/>
          <w:sz w:val="24"/>
          <w:szCs w:val="24"/>
        </w:rPr>
        <w:t xml:space="preserve">known that </w:t>
      </w:r>
      <w:r w:rsidR="000141A4">
        <w:rPr>
          <w:rFonts w:ascii="Arial" w:hAnsi="Arial" w:cs="Arial"/>
          <w:sz w:val="24"/>
          <w:szCs w:val="24"/>
        </w:rPr>
        <w:t xml:space="preserve">an individual </w:t>
      </w:r>
      <w:r w:rsidR="00A5719F">
        <w:rPr>
          <w:rFonts w:ascii="Arial" w:hAnsi="Arial" w:cs="Arial"/>
          <w:sz w:val="24"/>
          <w:szCs w:val="24"/>
        </w:rPr>
        <w:t>starts with a</w:t>
      </w:r>
      <w:r w:rsidR="00005185">
        <w:rPr>
          <w:rFonts w:ascii="Arial" w:hAnsi="Arial" w:cs="Arial"/>
          <w:sz w:val="24"/>
          <w:szCs w:val="24"/>
        </w:rPr>
        <w:t xml:space="preserve"> single</w:t>
      </w:r>
      <w:r w:rsidR="00A5719F">
        <w:rPr>
          <w:rFonts w:ascii="Arial" w:hAnsi="Arial" w:cs="Arial"/>
          <w:sz w:val="24"/>
          <w:szCs w:val="24"/>
        </w:rPr>
        <w:t xml:space="preserve"> cel</w:t>
      </w:r>
      <w:r w:rsidR="00005185">
        <w:rPr>
          <w:rFonts w:ascii="Arial" w:hAnsi="Arial" w:cs="Arial"/>
          <w:sz w:val="24"/>
          <w:szCs w:val="24"/>
        </w:rPr>
        <w:t xml:space="preserve">l </w:t>
      </w:r>
      <w:r w:rsidR="00A5719F">
        <w:rPr>
          <w:rFonts w:ascii="Arial" w:hAnsi="Arial" w:cs="Arial"/>
          <w:sz w:val="24"/>
          <w:szCs w:val="24"/>
        </w:rPr>
        <w:t xml:space="preserve">made up of </w:t>
      </w:r>
      <w:r w:rsidR="00005185">
        <w:rPr>
          <w:rFonts w:ascii="Arial" w:hAnsi="Arial" w:cs="Arial"/>
          <w:sz w:val="24"/>
          <w:szCs w:val="24"/>
        </w:rPr>
        <w:t xml:space="preserve">fifty percent </w:t>
      </w:r>
      <w:r w:rsidR="00A5719F">
        <w:rPr>
          <w:rFonts w:ascii="Arial" w:hAnsi="Arial" w:cs="Arial"/>
          <w:sz w:val="24"/>
          <w:szCs w:val="24"/>
        </w:rPr>
        <w:t>of the</w:t>
      </w:r>
      <w:r w:rsidR="00005185">
        <w:rPr>
          <w:rFonts w:ascii="Arial" w:hAnsi="Arial" w:cs="Arial"/>
          <w:sz w:val="24"/>
          <w:szCs w:val="24"/>
        </w:rPr>
        <w:t xml:space="preserve"> mother’s genes and fifty percent of </w:t>
      </w:r>
      <w:r w:rsidR="00A5719F">
        <w:rPr>
          <w:rFonts w:ascii="Arial" w:hAnsi="Arial" w:cs="Arial"/>
          <w:sz w:val="24"/>
          <w:szCs w:val="24"/>
        </w:rPr>
        <w:t xml:space="preserve">the </w:t>
      </w:r>
      <w:r w:rsidR="00913E6A">
        <w:rPr>
          <w:rFonts w:ascii="Arial" w:hAnsi="Arial" w:cs="Arial"/>
          <w:sz w:val="24"/>
          <w:szCs w:val="24"/>
        </w:rPr>
        <w:t>fathers</w:t>
      </w:r>
      <w:r w:rsidR="00005185">
        <w:rPr>
          <w:rFonts w:ascii="Arial" w:hAnsi="Arial" w:cs="Arial"/>
          <w:sz w:val="24"/>
          <w:szCs w:val="24"/>
        </w:rPr>
        <w:t>.</w:t>
      </w:r>
      <w:r w:rsidR="008E37FA">
        <w:rPr>
          <w:rFonts w:ascii="Arial" w:hAnsi="Arial" w:cs="Arial"/>
          <w:sz w:val="24"/>
          <w:szCs w:val="24"/>
        </w:rPr>
        <w:t xml:space="preserve">  These genes, according to the biological approach, will determine</w:t>
      </w:r>
      <w:r w:rsidR="00243E5B">
        <w:rPr>
          <w:rFonts w:ascii="Arial" w:hAnsi="Arial" w:cs="Arial"/>
          <w:sz w:val="24"/>
          <w:szCs w:val="24"/>
        </w:rPr>
        <w:t xml:space="preserve"> behaviours inherited from the parents</w:t>
      </w:r>
      <w:r w:rsidR="00B471A3">
        <w:rPr>
          <w:rFonts w:ascii="Arial" w:hAnsi="Arial" w:cs="Arial"/>
          <w:sz w:val="24"/>
          <w:szCs w:val="24"/>
        </w:rPr>
        <w:t xml:space="preserve">: physical behaviours; </w:t>
      </w:r>
      <w:r w:rsidR="006E0B82">
        <w:rPr>
          <w:rFonts w:ascii="Arial" w:hAnsi="Arial" w:cs="Arial"/>
          <w:sz w:val="24"/>
          <w:szCs w:val="24"/>
        </w:rPr>
        <w:t xml:space="preserve">hair and eye </w:t>
      </w:r>
      <w:r w:rsidR="006E0B82">
        <w:rPr>
          <w:rFonts w:ascii="Arial" w:hAnsi="Arial" w:cs="Arial"/>
          <w:sz w:val="24"/>
          <w:szCs w:val="24"/>
        </w:rPr>
        <w:lastRenderedPageBreak/>
        <w:t>colour, height</w:t>
      </w:r>
      <w:r w:rsidR="00E14DF6">
        <w:rPr>
          <w:rFonts w:ascii="Arial" w:hAnsi="Arial" w:cs="Arial"/>
          <w:sz w:val="24"/>
          <w:szCs w:val="24"/>
        </w:rPr>
        <w:t>, also other behaviours such as personality and intelligence</w:t>
      </w:r>
      <w:r w:rsidR="00903933">
        <w:rPr>
          <w:rFonts w:ascii="Arial" w:hAnsi="Arial" w:cs="Arial"/>
          <w:sz w:val="24"/>
          <w:szCs w:val="24"/>
        </w:rPr>
        <w:t xml:space="preserve"> (</w:t>
      </w:r>
      <w:r w:rsidR="006D0D4F">
        <w:rPr>
          <w:rFonts w:ascii="Arial" w:hAnsi="Arial" w:cs="Arial"/>
          <w:sz w:val="24"/>
          <w:szCs w:val="24"/>
        </w:rPr>
        <w:t>Lyons et al., 2014).</w:t>
      </w:r>
    </w:p>
    <w:p w14:paraId="0F014D9E" w14:textId="7FA1F1A1" w:rsidR="00225F14" w:rsidRDefault="00225F14" w:rsidP="00225F14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Furthermore, </w:t>
      </w:r>
      <w:r w:rsidR="00755062">
        <w:rPr>
          <w:rFonts w:ascii="Arial" w:hAnsi="Arial" w:cs="Arial"/>
          <w:sz w:val="24"/>
          <w:szCs w:val="24"/>
        </w:rPr>
        <w:t>studies on sets of twins</w:t>
      </w:r>
      <w:r w:rsidR="00625A0F">
        <w:rPr>
          <w:rFonts w:ascii="Arial" w:hAnsi="Arial" w:cs="Arial"/>
          <w:sz w:val="24"/>
          <w:szCs w:val="24"/>
        </w:rPr>
        <w:t>:</w:t>
      </w:r>
      <w:r w:rsidR="005A0ADB">
        <w:rPr>
          <w:rFonts w:ascii="Arial" w:hAnsi="Arial" w:cs="Arial"/>
          <w:sz w:val="24"/>
          <w:szCs w:val="24"/>
        </w:rPr>
        <w:t xml:space="preserve"> </w:t>
      </w:r>
      <w:r w:rsidR="00625A0F">
        <w:rPr>
          <w:rFonts w:ascii="Arial" w:hAnsi="Arial" w:cs="Arial"/>
          <w:sz w:val="24"/>
          <w:szCs w:val="24"/>
        </w:rPr>
        <w:t>d</w:t>
      </w:r>
      <w:r w:rsidR="005A0ADB">
        <w:rPr>
          <w:rFonts w:ascii="Arial" w:hAnsi="Arial" w:cs="Arial"/>
          <w:sz w:val="24"/>
          <w:szCs w:val="24"/>
        </w:rPr>
        <w:t>izygotic</w:t>
      </w:r>
      <w:r w:rsidR="00C25A68">
        <w:rPr>
          <w:rFonts w:ascii="Arial" w:hAnsi="Arial" w:cs="Arial"/>
          <w:sz w:val="24"/>
          <w:szCs w:val="24"/>
        </w:rPr>
        <w:t xml:space="preserve"> (DZ)</w:t>
      </w:r>
      <w:r w:rsidR="005A0ADB">
        <w:rPr>
          <w:rFonts w:ascii="Arial" w:hAnsi="Arial" w:cs="Arial"/>
          <w:sz w:val="24"/>
          <w:szCs w:val="24"/>
        </w:rPr>
        <w:t>; non-identical twins</w:t>
      </w:r>
      <w:r w:rsidR="00625A0F">
        <w:rPr>
          <w:rFonts w:ascii="Arial" w:hAnsi="Arial" w:cs="Arial"/>
          <w:sz w:val="24"/>
          <w:szCs w:val="24"/>
        </w:rPr>
        <w:t xml:space="preserve"> sharing the same </w:t>
      </w:r>
      <w:r w:rsidR="00CE1181">
        <w:rPr>
          <w:rFonts w:ascii="Arial" w:hAnsi="Arial" w:cs="Arial"/>
          <w:sz w:val="24"/>
          <w:szCs w:val="24"/>
        </w:rPr>
        <w:t>amount of DNA as any non-twin siblings</w:t>
      </w:r>
      <w:r w:rsidR="005A0ADB">
        <w:rPr>
          <w:rFonts w:ascii="Arial" w:hAnsi="Arial" w:cs="Arial"/>
          <w:sz w:val="24"/>
          <w:szCs w:val="24"/>
        </w:rPr>
        <w:t xml:space="preserve">, </w:t>
      </w:r>
      <w:r w:rsidR="00D914B0">
        <w:rPr>
          <w:rFonts w:ascii="Arial" w:hAnsi="Arial" w:cs="Arial"/>
          <w:sz w:val="24"/>
          <w:szCs w:val="24"/>
        </w:rPr>
        <w:t>and, monozygotic</w:t>
      </w:r>
      <w:r w:rsidR="00C25A68">
        <w:rPr>
          <w:rFonts w:ascii="Arial" w:hAnsi="Arial" w:cs="Arial"/>
          <w:sz w:val="24"/>
          <w:szCs w:val="24"/>
        </w:rPr>
        <w:t xml:space="preserve"> (MZ)</w:t>
      </w:r>
      <w:r w:rsidR="00D914B0">
        <w:rPr>
          <w:rFonts w:ascii="Arial" w:hAnsi="Arial" w:cs="Arial"/>
          <w:sz w:val="24"/>
          <w:szCs w:val="24"/>
        </w:rPr>
        <w:t>; identical twins</w:t>
      </w:r>
      <w:r w:rsidR="00CE1181">
        <w:rPr>
          <w:rFonts w:ascii="Arial" w:hAnsi="Arial" w:cs="Arial"/>
          <w:sz w:val="24"/>
          <w:szCs w:val="24"/>
        </w:rPr>
        <w:t xml:space="preserve"> </w:t>
      </w:r>
      <w:r w:rsidR="003E3BF6">
        <w:rPr>
          <w:rFonts w:ascii="Arial" w:hAnsi="Arial" w:cs="Arial"/>
          <w:sz w:val="24"/>
          <w:szCs w:val="24"/>
        </w:rPr>
        <w:t>who share one hundred percent of the same DNA</w:t>
      </w:r>
      <w:r w:rsidR="00DC238D">
        <w:rPr>
          <w:rFonts w:ascii="Arial" w:hAnsi="Arial" w:cs="Arial"/>
          <w:sz w:val="24"/>
          <w:szCs w:val="24"/>
        </w:rPr>
        <w:t xml:space="preserve">, have been carried out for many years, starting with </w:t>
      </w:r>
      <w:r w:rsidR="00455BBC">
        <w:rPr>
          <w:rFonts w:ascii="Arial" w:hAnsi="Arial" w:cs="Arial"/>
          <w:sz w:val="24"/>
          <w:szCs w:val="24"/>
        </w:rPr>
        <w:t>Sir Francis Galton.</w:t>
      </w:r>
      <w:r w:rsidR="00D8406D">
        <w:rPr>
          <w:rFonts w:ascii="Arial" w:hAnsi="Arial" w:cs="Arial"/>
          <w:sz w:val="24"/>
          <w:szCs w:val="24"/>
        </w:rPr>
        <w:t xml:space="preserve">  Studies are carried out to determine </w:t>
      </w:r>
      <w:r w:rsidR="006C7276">
        <w:rPr>
          <w:rFonts w:ascii="Arial" w:hAnsi="Arial" w:cs="Arial"/>
          <w:sz w:val="24"/>
          <w:szCs w:val="24"/>
        </w:rPr>
        <w:t xml:space="preserve">the causes of behaviour that can be associated with genetics, and </w:t>
      </w:r>
      <w:r w:rsidR="003511DC">
        <w:rPr>
          <w:rFonts w:ascii="Arial" w:hAnsi="Arial" w:cs="Arial"/>
          <w:sz w:val="24"/>
          <w:szCs w:val="24"/>
        </w:rPr>
        <w:t xml:space="preserve">those </w:t>
      </w:r>
      <w:r w:rsidR="006C7276">
        <w:rPr>
          <w:rFonts w:ascii="Arial" w:hAnsi="Arial" w:cs="Arial"/>
          <w:sz w:val="24"/>
          <w:szCs w:val="24"/>
        </w:rPr>
        <w:t>which are down to environment</w:t>
      </w:r>
      <w:r w:rsidR="003511DC">
        <w:rPr>
          <w:rFonts w:ascii="Arial" w:hAnsi="Arial" w:cs="Arial"/>
          <w:sz w:val="24"/>
          <w:szCs w:val="24"/>
        </w:rPr>
        <w:t xml:space="preserve">al </w:t>
      </w:r>
      <w:r w:rsidR="00581B79">
        <w:rPr>
          <w:rFonts w:ascii="Arial" w:hAnsi="Arial" w:cs="Arial"/>
          <w:sz w:val="24"/>
          <w:szCs w:val="24"/>
        </w:rPr>
        <w:t xml:space="preserve">factors.  Twin studies are carried out on </w:t>
      </w:r>
      <w:r w:rsidR="009D5F43">
        <w:rPr>
          <w:rFonts w:ascii="Arial" w:hAnsi="Arial" w:cs="Arial"/>
          <w:sz w:val="24"/>
          <w:szCs w:val="24"/>
        </w:rPr>
        <w:t xml:space="preserve">sets of </w:t>
      </w:r>
      <w:r w:rsidR="002A6992">
        <w:rPr>
          <w:rFonts w:ascii="Arial" w:hAnsi="Arial" w:cs="Arial"/>
          <w:sz w:val="24"/>
          <w:szCs w:val="24"/>
        </w:rPr>
        <w:t>twins that have been raised together</w:t>
      </w:r>
      <w:r w:rsidR="00A2315A">
        <w:rPr>
          <w:rFonts w:ascii="Arial" w:hAnsi="Arial" w:cs="Arial"/>
          <w:sz w:val="24"/>
          <w:szCs w:val="24"/>
        </w:rPr>
        <w:t xml:space="preserve"> or apart</w:t>
      </w:r>
      <w:r w:rsidR="00BB30D0">
        <w:rPr>
          <w:rFonts w:ascii="Arial" w:hAnsi="Arial" w:cs="Arial"/>
          <w:sz w:val="24"/>
          <w:szCs w:val="24"/>
        </w:rPr>
        <w:t>,</w:t>
      </w:r>
      <w:r w:rsidR="002A6992">
        <w:rPr>
          <w:rFonts w:ascii="Arial" w:hAnsi="Arial" w:cs="Arial"/>
          <w:sz w:val="24"/>
          <w:szCs w:val="24"/>
        </w:rPr>
        <w:t xml:space="preserve"> and </w:t>
      </w:r>
      <w:r w:rsidR="00C119A6">
        <w:rPr>
          <w:rFonts w:ascii="Arial" w:hAnsi="Arial" w:cs="Arial"/>
          <w:sz w:val="24"/>
          <w:szCs w:val="24"/>
        </w:rPr>
        <w:t xml:space="preserve">in much </w:t>
      </w:r>
      <w:r w:rsidR="002A6992">
        <w:rPr>
          <w:rFonts w:ascii="Arial" w:hAnsi="Arial" w:cs="Arial"/>
          <w:sz w:val="24"/>
          <w:szCs w:val="24"/>
        </w:rPr>
        <w:t xml:space="preserve">earlier </w:t>
      </w:r>
      <w:r w:rsidR="00C119A6">
        <w:rPr>
          <w:rFonts w:ascii="Arial" w:hAnsi="Arial" w:cs="Arial"/>
          <w:sz w:val="24"/>
          <w:szCs w:val="24"/>
        </w:rPr>
        <w:t xml:space="preserve">cases </w:t>
      </w:r>
      <w:r w:rsidR="002A6992">
        <w:rPr>
          <w:rFonts w:ascii="Arial" w:hAnsi="Arial" w:cs="Arial"/>
          <w:sz w:val="24"/>
          <w:szCs w:val="24"/>
        </w:rPr>
        <w:t>more unethical research was carried out on twins that had been separated at birth</w:t>
      </w:r>
      <w:r w:rsidR="00A2315A">
        <w:rPr>
          <w:rFonts w:ascii="Arial" w:hAnsi="Arial" w:cs="Arial"/>
          <w:sz w:val="24"/>
          <w:szCs w:val="24"/>
        </w:rPr>
        <w:t xml:space="preserve"> intentionally.</w:t>
      </w:r>
      <w:r w:rsidR="008D1C4F">
        <w:rPr>
          <w:rFonts w:ascii="Arial" w:hAnsi="Arial" w:cs="Arial"/>
          <w:sz w:val="24"/>
          <w:szCs w:val="24"/>
        </w:rPr>
        <w:t xml:space="preserve">  </w:t>
      </w:r>
      <w:r w:rsidR="00AE26CA">
        <w:rPr>
          <w:rFonts w:ascii="Arial" w:hAnsi="Arial" w:cs="Arial"/>
          <w:sz w:val="24"/>
          <w:szCs w:val="24"/>
        </w:rPr>
        <w:t>One such study</w:t>
      </w:r>
      <w:r w:rsidR="00960E8D">
        <w:rPr>
          <w:rFonts w:ascii="Arial" w:hAnsi="Arial" w:cs="Arial"/>
          <w:sz w:val="24"/>
          <w:szCs w:val="24"/>
        </w:rPr>
        <w:t>,</w:t>
      </w:r>
      <w:r w:rsidR="00AE26CA">
        <w:rPr>
          <w:rFonts w:ascii="Arial" w:hAnsi="Arial" w:cs="Arial"/>
          <w:sz w:val="24"/>
          <w:szCs w:val="24"/>
        </w:rPr>
        <w:t xml:space="preserve"> (Sha</w:t>
      </w:r>
      <w:r w:rsidR="00052556">
        <w:rPr>
          <w:rFonts w:ascii="Arial" w:hAnsi="Arial" w:cs="Arial"/>
          <w:sz w:val="24"/>
          <w:szCs w:val="24"/>
        </w:rPr>
        <w:t>stry, 2002)</w:t>
      </w:r>
      <w:r w:rsidR="00960E8D">
        <w:rPr>
          <w:rFonts w:ascii="Arial" w:hAnsi="Arial" w:cs="Arial"/>
          <w:sz w:val="24"/>
          <w:szCs w:val="24"/>
        </w:rPr>
        <w:t>,</w:t>
      </w:r>
      <w:r w:rsidR="00052556">
        <w:rPr>
          <w:rFonts w:ascii="Arial" w:hAnsi="Arial" w:cs="Arial"/>
          <w:sz w:val="24"/>
          <w:szCs w:val="24"/>
        </w:rPr>
        <w:t xml:space="preserve"> was </w:t>
      </w:r>
      <w:r w:rsidR="005C4E28">
        <w:rPr>
          <w:rFonts w:ascii="Arial" w:hAnsi="Arial" w:cs="Arial"/>
          <w:sz w:val="24"/>
          <w:szCs w:val="24"/>
        </w:rPr>
        <w:t xml:space="preserve">used to determine whether </w:t>
      </w:r>
      <w:r w:rsidR="00052556">
        <w:rPr>
          <w:rFonts w:ascii="Arial" w:hAnsi="Arial" w:cs="Arial"/>
          <w:sz w:val="24"/>
          <w:szCs w:val="24"/>
        </w:rPr>
        <w:t xml:space="preserve">an </w:t>
      </w:r>
      <w:r w:rsidR="005C4E28">
        <w:rPr>
          <w:rFonts w:ascii="Arial" w:hAnsi="Arial" w:cs="Arial"/>
          <w:sz w:val="24"/>
          <w:szCs w:val="24"/>
        </w:rPr>
        <w:t xml:space="preserve">illness such as schizophrenia </w:t>
      </w:r>
      <w:r w:rsidR="00A431AF">
        <w:rPr>
          <w:rFonts w:ascii="Arial" w:hAnsi="Arial" w:cs="Arial"/>
          <w:sz w:val="24"/>
          <w:szCs w:val="24"/>
        </w:rPr>
        <w:t>could be connected to genetics with</w:t>
      </w:r>
      <w:r w:rsidR="00AF7BF8">
        <w:rPr>
          <w:rFonts w:ascii="Arial" w:hAnsi="Arial" w:cs="Arial"/>
          <w:sz w:val="24"/>
          <w:szCs w:val="24"/>
        </w:rPr>
        <w:t xml:space="preserve"> results showing that over fifty percent of the </w:t>
      </w:r>
      <w:r w:rsidR="00C25A68">
        <w:rPr>
          <w:rFonts w:ascii="Arial" w:hAnsi="Arial" w:cs="Arial"/>
          <w:sz w:val="24"/>
          <w:szCs w:val="24"/>
        </w:rPr>
        <w:t>MZ</w:t>
      </w:r>
      <w:r w:rsidR="00675FAA">
        <w:rPr>
          <w:rFonts w:ascii="Arial" w:hAnsi="Arial" w:cs="Arial"/>
          <w:sz w:val="24"/>
          <w:szCs w:val="24"/>
        </w:rPr>
        <w:t xml:space="preserve"> twins</w:t>
      </w:r>
      <w:r w:rsidR="00AF7BF8">
        <w:rPr>
          <w:rFonts w:ascii="Arial" w:hAnsi="Arial" w:cs="Arial"/>
          <w:sz w:val="24"/>
          <w:szCs w:val="24"/>
        </w:rPr>
        <w:t xml:space="preserve"> studied</w:t>
      </w:r>
      <w:r w:rsidR="007B780A">
        <w:rPr>
          <w:rFonts w:ascii="Arial" w:hAnsi="Arial" w:cs="Arial"/>
          <w:sz w:val="24"/>
          <w:szCs w:val="24"/>
        </w:rPr>
        <w:t xml:space="preserve">, should one twin show </w:t>
      </w:r>
      <w:r w:rsidR="007E3E77">
        <w:rPr>
          <w:rFonts w:ascii="Arial" w:hAnsi="Arial" w:cs="Arial"/>
          <w:sz w:val="24"/>
          <w:szCs w:val="24"/>
        </w:rPr>
        <w:t>symptoms</w:t>
      </w:r>
      <w:r w:rsidR="007B780A">
        <w:rPr>
          <w:rFonts w:ascii="Arial" w:hAnsi="Arial" w:cs="Arial"/>
          <w:sz w:val="24"/>
          <w:szCs w:val="24"/>
        </w:rPr>
        <w:t xml:space="preserve"> of schizophrenia th</w:t>
      </w:r>
      <w:r w:rsidR="00D41965">
        <w:rPr>
          <w:rFonts w:ascii="Arial" w:hAnsi="Arial" w:cs="Arial"/>
          <w:sz w:val="24"/>
          <w:szCs w:val="24"/>
        </w:rPr>
        <w:t>e</w:t>
      </w:r>
      <w:r w:rsidR="007E3E77">
        <w:rPr>
          <w:rFonts w:ascii="Arial" w:hAnsi="Arial" w:cs="Arial"/>
          <w:sz w:val="24"/>
          <w:szCs w:val="24"/>
        </w:rPr>
        <w:t xml:space="preserve">n the other twin would also </w:t>
      </w:r>
      <w:r w:rsidR="00D41965">
        <w:rPr>
          <w:rFonts w:ascii="Arial" w:hAnsi="Arial" w:cs="Arial"/>
          <w:sz w:val="24"/>
          <w:szCs w:val="24"/>
        </w:rPr>
        <w:t xml:space="preserve">display </w:t>
      </w:r>
      <w:r w:rsidR="007E3E77">
        <w:rPr>
          <w:rFonts w:ascii="Arial" w:hAnsi="Arial" w:cs="Arial"/>
          <w:sz w:val="24"/>
          <w:szCs w:val="24"/>
        </w:rPr>
        <w:t>signs of the illness</w:t>
      </w:r>
      <w:r w:rsidR="00D41965">
        <w:rPr>
          <w:rFonts w:ascii="Arial" w:hAnsi="Arial" w:cs="Arial"/>
          <w:sz w:val="24"/>
          <w:szCs w:val="24"/>
        </w:rPr>
        <w:t>.</w:t>
      </w:r>
      <w:r w:rsidR="00675FAA">
        <w:rPr>
          <w:rFonts w:ascii="Arial" w:hAnsi="Arial" w:cs="Arial"/>
          <w:sz w:val="24"/>
          <w:szCs w:val="24"/>
        </w:rPr>
        <w:t xml:space="preserve">  Moreover, </w:t>
      </w:r>
      <w:r w:rsidR="00C25A68">
        <w:rPr>
          <w:rFonts w:ascii="Arial" w:hAnsi="Arial" w:cs="Arial"/>
          <w:sz w:val="24"/>
          <w:szCs w:val="24"/>
        </w:rPr>
        <w:t>DZ</w:t>
      </w:r>
      <w:r w:rsidR="00964201">
        <w:rPr>
          <w:rFonts w:ascii="Arial" w:hAnsi="Arial" w:cs="Arial"/>
          <w:sz w:val="24"/>
          <w:szCs w:val="24"/>
        </w:rPr>
        <w:t xml:space="preserve"> twins showed less than a twenty percent chance of sharing symptoms</w:t>
      </w:r>
      <w:r w:rsidR="0025720C">
        <w:rPr>
          <w:rFonts w:ascii="Arial" w:hAnsi="Arial" w:cs="Arial"/>
          <w:sz w:val="24"/>
          <w:szCs w:val="24"/>
        </w:rPr>
        <w:t xml:space="preserve"> making it more apparent that it was </w:t>
      </w:r>
      <w:r w:rsidR="004076FD">
        <w:rPr>
          <w:rFonts w:ascii="Arial" w:hAnsi="Arial" w:cs="Arial"/>
          <w:sz w:val="24"/>
          <w:szCs w:val="24"/>
        </w:rPr>
        <w:t>caused by genetics</w:t>
      </w:r>
      <w:r w:rsidR="00AE26CA">
        <w:rPr>
          <w:rFonts w:ascii="Arial" w:hAnsi="Arial" w:cs="Arial"/>
          <w:sz w:val="24"/>
          <w:szCs w:val="24"/>
        </w:rPr>
        <w:t xml:space="preserve"> </w:t>
      </w:r>
      <w:r w:rsidR="008D04D8">
        <w:rPr>
          <w:rFonts w:ascii="Arial" w:hAnsi="Arial" w:cs="Arial"/>
          <w:sz w:val="24"/>
          <w:szCs w:val="24"/>
        </w:rPr>
        <w:t>(Barnes, 2013).</w:t>
      </w:r>
      <w:r w:rsidR="00886976">
        <w:rPr>
          <w:rFonts w:ascii="Arial" w:hAnsi="Arial" w:cs="Arial"/>
          <w:sz w:val="24"/>
          <w:szCs w:val="24"/>
        </w:rPr>
        <w:t xml:space="preserve">  </w:t>
      </w:r>
    </w:p>
    <w:p w14:paraId="06472833" w14:textId="0658CAA6" w:rsidR="0039699E" w:rsidRDefault="009A309F" w:rsidP="00225F14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previously discussed, twin studies have played a large roll in determining </w:t>
      </w:r>
      <w:r w:rsidR="00A45EEF">
        <w:rPr>
          <w:rFonts w:ascii="Arial" w:hAnsi="Arial" w:cs="Arial"/>
          <w:sz w:val="24"/>
          <w:szCs w:val="24"/>
        </w:rPr>
        <w:t>behavioural genetics</w:t>
      </w:r>
      <w:r w:rsidR="002F5E46">
        <w:rPr>
          <w:rFonts w:ascii="Arial" w:hAnsi="Arial" w:cs="Arial"/>
          <w:sz w:val="24"/>
          <w:szCs w:val="24"/>
        </w:rPr>
        <w:t xml:space="preserve"> being able to </w:t>
      </w:r>
      <w:r w:rsidR="0091691F">
        <w:rPr>
          <w:rFonts w:ascii="Arial" w:hAnsi="Arial" w:cs="Arial"/>
          <w:sz w:val="24"/>
          <w:szCs w:val="24"/>
        </w:rPr>
        <w:t xml:space="preserve">use MZ and DZ twins to corroborate </w:t>
      </w:r>
      <w:r w:rsidR="00873D70">
        <w:rPr>
          <w:rFonts w:ascii="Arial" w:hAnsi="Arial" w:cs="Arial"/>
          <w:sz w:val="24"/>
          <w:szCs w:val="24"/>
        </w:rPr>
        <w:t xml:space="preserve">theories.  </w:t>
      </w:r>
      <w:r w:rsidR="00C37003">
        <w:rPr>
          <w:rFonts w:ascii="Arial" w:hAnsi="Arial" w:cs="Arial"/>
          <w:sz w:val="24"/>
          <w:szCs w:val="24"/>
        </w:rPr>
        <w:t>A s</w:t>
      </w:r>
      <w:r w:rsidR="00873D70">
        <w:rPr>
          <w:rFonts w:ascii="Arial" w:hAnsi="Arial" w:cs="Arial"/>
          <w:sz w:val="24"/>
          <w:szCs w:val="24"/>
        </w:rPr>
        <w:t xml:space="preserve">tudy </w:t>
      </w:r>
      <w:r w:rsidR="00C37003">
        <w:rPr>
          <w:rFonts w:ascii="Arial" w:hAnsi="Arial" w:cs="Arial"/>
          <w:sz w:val="24"/>
          <w:szCs w:val="24"/>
        </w:rPr>
        <w:t>looking at</w:t>
      </w:r>
      <w:r w:rsidR="00873D70">
        <w:rPr>
          <w:rFonts w:ascii="Arial" w:hAnsi="Arial" w:cs="Arial"/>
          <w:sz w:val="24"/>
          <w:szCs w:val="24"/>
        </w:rPr>
        <w:t xml:space="preserve"> anorexia</w:t>
      </w:r>
      <w:r w:rsidR="002B0080">
        <w:rPr>
          <w:rFonts w:ascii="Arial" w:hAnsi="Arial" w:cs="Arial"/>
          <w:sz w:val="24"/>
          <w:szCs w:val="24"/>
        </w:rPr>
        <w:t xml:space="preserve"> </w:t>
      </w:r>
      <w:r w:rsidR="00E8675E">
        <w:rPr>
          <w:rFonts w:ascii="Arial" w:hAnsi="Arial" w:cs="Arial"/>
          <w:sz w:val="24"/>
          <w:szCs w:val="24"/>
        </w:rPr>
        <w:t>using</w:t>
      </w:r>
      <w:r w:rsidR="002B0080">
        <w:rPr>
          <w:rFonts w:ascii="Arial" w:hAnsi="Arial" w:cs="Arial"/>
          <w:sz w:val="24"/>
          <w:szCs w:val="24"/>
        </w:rPr>
        <w:t xml:space="preserve"> two hospitals</w:t>
      </w:r>
      <w:r w:rsidR="00B60AA6">
        <w:rPr>
          <w:rFonts w:ascii="Arial" w:hAnsi="Arial" w:cs="Arial"/>
          <w:sz w:val="24"/>
          <w:szCs w:val="24"/>
        </w:rPr>
        <w:t xml:space="preserve"> </w:t>
      </w:r>
      <w:r w:rsidR="00E8675E">
        <w:rPr>
          <w:rFonts w:ascii="Arial" w:hAnsi="Arial" w:cs="Arial"/>
          <w:sz w:val="24"/>
          <w:szCs w:val="24"/>
        </w:rPr>
        <w:t>and</w:t>
      </w:r>
      <w:r w:rsidR="00B60AA6">
        <w:rPr>
          <w:rFonts w:ascii="Arial" w:hAnsi="Arial" w:cs="Arial"/>
          <w:sz w:val="24"/>
          <w:szCs w:val="24"/>
        </w:rPr>
        <w:t xml:space="preserve"> 34 sets of twins</w:t>
      </w:r>
      <w:r w:rsidR="00E8675E">
        <w:rPr>
          <w:rFonts w:ascii="Arial" w:hAnsi="Arial" w:cs="Arial"/>
          <w:sz w:val="24"/>
          <w:szCs w:val="24"/>
        </w:rPr>
        <w:t>, plus</w:t>
      </w:r>
      <w:r w:rsidR="00B60AA6">
        <w:rPr>
          <w:rFonts w:ascii="Arial" w:hAnsi="Arial" w:cs="Arial"/>
          <w:sz w:val="24"/>
          <w:szCs w:val="24"/>
        </w:rPr>
        <w:t xml:space="preserve"> one set of triplets</w:t>
      </w:r>
      <w:r w:rsidR="005353ED">
        <w:rPr>
          <w:rFonts w:ascii="Arial" w:hAnsi="Arial" w:cs="Arial"/>
          <w:sz w:val="24"/>
          <w:szCs w:val="24"/>
        </w:rPr>
        <w:t xml:space="preserve"> </w:t>
      </w:r>
      <w:r w:rsidR="00D54E70">
        <w:rPr>
          <w:rFonts w:ascii="Arial" w:hAnsi="Arial" w:cs="Arial"/>
          <w:sz w:val="24"/>
          <w:szCs w:val="24"/>
        </w:rPr>
        <w:t xml:space="preserve">was carried out </w:t>
      </w:r>
      <w:r w:rsidR="00A277FA">
        <w:rPr>
          <w:rFonts w:ascii="Arial" w:hAnsi="Arial" w:cs="Arial"/>
          <w:sz w:val="24"/>
          <w:szCs w:val="24"/>
        </w:rPr>
        <w:t xml:space="preserve">between 1960 and </w:t>
      </w:r>
      <w:r w:rsidR="005353ED">
        <w:rPr>
          <w:rFonts w:ascii="Arial" w:hAnsi="Arial" w:cs="Arial"/>
          <w:sz w:val="24"/>
          <w:szCs w:val="24"/>
        </w:rPr>
        <w:t>198</w:t>
      </w:r>
      <w:r w:rsidR="002430B5">
        <w:rPr>
          <w:rFonts w:ascii="Arial" w:hAnsi="Arial" w:cs="Arial"/>
          <w:sz w:val="24"/>
          <w:szCs w:val="24"/>
        </w:rPr>
        <w:t>2</w:t>
      </w:r>
      <w:r w:rsidR="00D54E70">
        <w:rPr>
          <w:rFonts w:ascii="Arial" w:hAnsi="Arial" w:cs="Arial"/>
          <w:sz w:val="24"/>
          <w:szCs w:val="24"/>
        </w:rPr>
        <w:t>.</w:t>
      </w:r>
      <w:r w:rsidR="005353ED">
        <w:rPr>
          <w:rFonts w:ascii="Arial" w:hAnsi="Arial" w:cs="Arial"/>
          <w:sz w:val="24"/>
          <w:szCs w:val="24"/>
        </w:rPr>
        <w:t xml:space="preserve"> </w:t>
      </w:r>
      <w:r w:rsidR="002430B5">
        <w:rPr>
          <w:rFonts w:ascii="Arial" w:hAnsi="Arial" w:cs="Arial"/>
          <w:sz w:val="24"/>
          <w:szCs w:val="24"/>
        </w:rPr>
        <w:t>T</w:t>
      </w:r>
      <w:r w:rsidR="008B4AA1">
        <w:rPr>
          <w:rFonts w:ascii="Arial" w:hAnsi="Arial" w:cs="Arial"/>
          <w:sz w:val="24"/>
          <w:szCs w:val="24"/>
        </w:rPr>
        <w:t xml:space="preserve">he </w:t>
      </w:r>
      <w:r w:rsidR="002430B5">
        <w:rPr>
          <w:rFonts w:ascii="Arial" w:hAnsi="Arial" w:cs="Arial"/>
          <w:sz w:val="24"/>
          <w:szCs w:val="24"/>
        </w:rPr>
        <w:t xml:space="preserve">study determined the </w:t>
      </w:r>
      <w:r w:rsidR="008B4AA1">
        <w:rPr>
          <w:rFonts w:ascii="Arial" w:hAnsi="Arial" w:cs="Arial"/>
          <w:sz w:val="24"/>
          <w:szCs w:val="24"/>
        </w:rPr>
        <w:t xml:space="preserve">zygosity of the siblings through either a blood test or by an appearance questionnaire.  </w:t>
      </w:r>
      <w:r w:rsidR="00E23AFC">
        <w:rPr>
          <w:rFonts w:ascii="Arial" w:hAnsi="Arial" w:cs="Arial"/>
          <w:sz w:val="24"/>
          <w:szCs w:val="24"/>
        </w:rPr>
        <w:t>The aim of the study was to find consistency, or concordance</w:t>
      </w:r>
      <w:r w:rsidR="000E35D0">
        <w:rPr>
          <w:rFonts w:ascii="Arial" w:hAnsi="Arial" w:cs="Arial"/>
          <w:sz w:val="24"/>
          <w:szCs w:val="24"/>
        </w:rPr>
        <w:t>, rates for</w:t>
      </w:r>
      <w:r w:rsidR="00941DBD">
        <w:rPr>
          <w:rFonts w:ascii="Arial" w:hAnsi="Arial" w:cs="Arial"/>
          <w:sz w:val="24"/>
          <w:szCs w:val="24"/>
        </w:rPr>
        <w:t xml:space="preserve"> eating disorders</w:t>
      </w:r>
      <w:r w:rsidR="008E2DB9">
        <w:rPr>
          <w:rFonts w:ascii="Arial" w:hAnsi="Arial" w:cs="Arial"/>
          <w:sz w:val="24"/>
          <w:szCs w:val="24"/>
        </w:rPr>
        <w:t>,</w:t>
      </w:r>
      <w:r w:rsidR="00941DBD">
        <w:rPr>
          <w:rFonts w:ascii="Arial" w:hAnsi="Arial" w:cs="Arial"/>
          <w:sz w:val="24"/>
          <w:szCs w:val="24"/>
        </w:rPr>
        <w:t xml:space="preserve"> including anorexia nervosa</w:t>
      </w:r>
      <w:r w:rsidR="008E2DB9">
        <w:rPr>
          <w:rFonts w:ascii="Arial" w:hAnsi="Arial" w:cs="Arial"/>
          <w:sz w:val="24"/>
          <w:szCs w:val="24"/>
        </w:rPr>
        <w:t>,</w:t>
      </w:r>
      <w:r w:rsidR="00941DBD">
        <w:rPr>
          <w:rFonts w:ascii="Arial" w:hAnsi="Arial" w:cs="Arial"/>
          <w:sz w:val="24"/>
          <w:szCs w:val="24"/>
        </w:rPr>
        <w:t xml:space="preserve"> amongst </w:t>
      </w:r>
      <w:r w:rsidR="00E75AB6">
        <w:rPr>
          <w:rFonts w:ascii="Arial" w:hAnsi="Arial" w:cs="Arial"/>
          <w:sz w:val="24"/>
          <w:szCs w:val="24"/>
        </w:rPr>
        <w:t xml:space="preserve">a group of </w:t>
      </w:r>
      <w:r w:rsidR="00941DBD">
        <w:rPr>
          <w:rFonts w:ascii="Arial" w:hAnsi="Arial" w:cs="Arial"/>
          <w:sz w:val="24"/>
          <w:szCs w:val="24"/>
        </w:rPr>
        <w:t>anorexic twins</w:t>
      </w:r>
      <w:r w:rsidR="00E75AB6">
        <w:rPr>
          <w:rFonts w:ascii="Arial" w:hAnsi="Arial" w:cs="Arial"/>
          <w:sz w:val="24"/>
          <w:szCs w:val="24"/>
        </w:rPr>
        <w:t>.</w:t>
      </w:r>
      <w:r w:rsidR="009F077D">
        <w:rPr>
          <w:rFonts w:ascii="Arial" w:hAnsi="Arial" w:cs="Arial"/>
          <w:sz w:val="24"/>
          <w:szCs w:val="24"/>
        </w:rPr>
        <w:t xml:space="preserve">  Secondly, it aimed to study those twins that </w:t>
      </w:r>
      <w:r w:rsidR="0005116D">
        <w:rPr>
          <w:rFonts w:ascii="Arial" w:hAnsi="Arial" w:cs="Arial"/>
          <w:sz w:val="24"/>
          <w:szCs w:val="24"/>
        </w:rPr>
        <w:t>were discordant for the eating disorder.</w:t>
      </w:r>
      <w:r w:rsidR="0082268F">
        <w:rPr>
          <w:rFonts w:ascii="Arial" w:hAnsi="Arial" w:cs="Arial"/>
          <w:sz w:val="24"/>
          <w:szCs w:val="24"/>
        </w:rPr>
        <w:t xml:space="preserve">  </w:t>
      </w:r>
      <w:r w:rsidR="005704D1">
        <w:rPr>
          <w:rFonts w:ascii="Arial" w:hAnsi="Arial" w:cs="Arial"/>
          <w:sz w:val="24"/>
          <w:szCs w:val="24"/>
        </w:rPr>
        <w:t xml:space="preserve">The study was carried out with fourteen pairs of twins and one male set of triplets, all had been </w:t>
      </w:r>
      <w:r w:rsidR="005704D1">
        <w:rPr>
          <w:rFonts w:ascii="Arial" w:hAnsi="Arial" w:cs="Arial"/>
          <w:sz w:val="24"/>
          <w:szCs w:val="24"/>
        </w:rPr>
        <w:lastRenderedPageBreak/>
        <w:t>diagnosed with anorexia.</w:t>
      </w:r>
      <w:r w:rsidR="001A6D56">
        <w:rPr>
          <w:rFonts w:ascii="Arial" w:hAnsi="Arial" w:cs="Arial"/>
          <w:sz w:val="24"/>
          <w:szCs w:val="24"/>
        </w:rPr>
        <w:t xml:space="preserve">  </w:t>
      </w:r>
      <w:r w:rsidR="000B3C7D">
        <w:rPr>
          <w:rFonts w:ascii="Arial" w:hAnsi="Arial" w:cs="Arial"/>
          <w:sz w:val="24"/>
          <w:szCs w:val="24"/>
        </w:rPr>
        <w:t>A</w:t>
      </w:r>
      <w:r w:rsidR="0040453B">
        <w:rPr>
          <w:rFonts w:ascii="Arial" w:hAnsi="Arial" w:cs="Arial"/>
          <w:sz w:val="24"/>
          <w:szCs w:val="24"/>
        </w:rPr>
        <w:t xml:space="preserve">ll </w:t>
      </w:r>
      <w:r w:rsidR="000B3C7D">
        <w:rPr>
          <w:rFonts w:ascii="Arial" w:hAnsi="Arial" w:cs="Arial"/>
          <w:sz w:val="24"/>
          <w:szCs w:val="24"/>
        </w:rPr>
        <w:t>participants of the</w:t>
      </w:r>
      <w:r w:rsidR="005937A3">
        <w:rPr>
          <w:rFonts w:ascii="Arial" w:hAnsi="Arial" w:cs="Arial"/>
          <w:sz w:val="24"/>
          <w:szCs w:val="24"/>
        </w:rPr>
        <w:t xml:space="preserve"> stud</w:t>
      </w:r>
      <w:r w:rsidR="000B3C7D">
        <w:rPr>
          <w:rFonts w:ascii="Arial" w:hAnsi="Arial" w:cs="Arial"/>
          <w:sz w:val="24"/>
          <w:szCs w:val="24"/>
        </w:rPr>
        <w:t>y</w:t>
      </w:r>
      <w:r w:rsidR="005937A3">
        <w:rPr>
          <w:rFonts w:ascii="Arial" w:hAnsi="Arial" w:cs="Arial"/>
          <w:sz w:val="24"/>
          <w:szCs w:val="24"/>
        </w:rPr>
        <w:t xml:space="preserve"> had been referred to St George’s Hospital.</w:t>
      </w:r>
      <w:r w:rsidR="000261CE">
        <w:rPr>
          <w:rFonts w:ascii="Arial" w:hAnsi="Arial" w:cs="Arial"/>
          <w:sz w:val="24"/>
          <w:szCs w:val="24"/>
        </w:rPr>
        <w:t xml:space="preserve">  </w:t>
      </w:r>
      <w:r w:rsidR="00AD37C6">
        <w:rPr>
          <w:rFonts w:ascii="Arial" w:hAnsi="Arial" w:cs="Arial"/>
          <w:sz w:val="24"/>
          <w:szCs w:val="24"/>
        </w:rPr>
        <w:t xml:space="preserve">Twins and parents were interviewed </w:t>
      </w:r>
      <w:r w:rsidR="00DA6976">
        <w:rPr>
          <w:rFonts w:ascii="Arial" w:hAnsi="Arial" w:cs="Arial"/>
          <w:sz w:val="24"/>
          <w:szCs w:val="24"/>
        </w:rPr>
        <w:t xml:space="preserve">separately with the aim to gather information </w:t>
      </w:r>
      <w:r w:rsidR="003D69C2">
        <w:rPr>
          <w:rFonts w:ascii="Arial" w:hAnsi="Arial" w:cs="Arial"/>
          <w:sz w:val="24"/>
          <w:szCs w:val="24"/>
        </w:rPr>
        <w:t>including</w:t>
      </w:r>
      <w:r w:rsidR="00DA6976">
        <w:rPr>
          <w:rFonts w:ascii="Arial" w:hAnsi="Arial" w:cs="Arial"/>
          <w:sz w:val="24"/>
          <w:szCs w:val="24"/>
        </w:rPr>
        <w:t xml:space="preserve"> birth order and weight</w:t>
      </w:r>
      <w:r w:rsidR="000F2181">
        <w:rPr>
          <w:rFonts w:ascii="Arial" w:hAnsi="Arial" w:cs="Arial"/>
          <w:sz w:val="24"/>
          <w:szCs w:val="24"/>
        </w:rPr>
        <w:t>, childhood neurotic traits</w:t>
      </w:r>
      <w:r w:rsidR="003D69C2">
        <w:rPr>
          <w:rFonts w:ascii="Arial" w:hAnsi="Arial" w:cs="Arial"/>
          <w:sz w:val="24"/>
          <w:szCs w:val="24"/>
        </w:rPr>
        <w:t>,</w:t>
      </w:r>
      <w:r w:rsidR="000F2181">
        <w:rPr>
          <w:rFonts w:ascii="Arial" w:hAnsi="Arial" w:cs="Arial"/>
          <w:sz w:val="24"/>
          <w:szCs w:val="24"/>
        </w:rPr>
        <w:t xml:space="preserve"> educational achievement</w:t>
      </w:r>
      <w:r w:rsidR="003D69C2">
        <w:rPr>
          <w:rFonts w:ascii="Arial" w:hAnsi="Arial" w:cs="Arial"/>
          <w:sz w:val="24"/>
          <w:szCs w:val="24"/>
        </w:rPr>
        <w:t xml:space="preserve"> dominance or other personality characteristics with each twin</w:t>
      </w:r>
      <w:r w:rsidR="000F2181">
        <w:rPr>
          <w:rFonts w:ascii="Arial" w:hAnsi="Arial" w:cs="Arial"/>
          <w:sz w:val="24"/>
          <w:szCs w:val="24"/>
        </w:rPr>
        <w:t xml:space="preserve">, to </w:t>
      </w:r>
      <w:r w:rsidR="00CB5B7B">
        <w:rPr>
          <w:rFonts w:ascii="Arial" w:hAnsi="Arial" w:cs="Arial"/>
          <w:sz w:val="24"/>
          <w:szCs w:val="24"/>
        </w:rPr>
        <w:t>list</w:t>
      </w:r>
      <w:r w:rsidR="000F2181">
        <w:rPr>
          <w:rFonts w:ascii="Arial" w:hAnsi="Arial" w:cs="Arial"/>
          <w:sz w:val="24"/>
          <w:szCs w:val="24"/>
        </w:rPr>
        <w:t xml:space="preserve"> a few.</w:t>
      </w:r>
      <w:r w:rsidR="008B133A">
        <w:rPr>
          <w:rFonts w:ascii="Arial" w:hAnsi="Arial" w:cs="Arial"/>
          <w:sz w:val="24"/>
          <w:szCs w:val="24"/>
        </w:rPr>
        <w:t xml:space="preserve">  The stud</w:t>
      </w:r>
      <w:r w:rsidR="004411E9">
        <w:rPr>
          <w:rFonts w:ascii="Arial" w:hAnsi="Arial" w:cs="Arial"/>
          <w:sz w:val="24"/>
          <w:szCs w:val="24"/>
        </w:rPr>
        <w:t>y showed, from the three groups involved,</w:t>
      </w:r>
      <w:r w:rsidR="008B133A">
        <w:rPr>
          <w:rFonts w:ascii="Arial" w:hAnsi="Arial" w:cs="Arial"/>
          <w:sz w:val="24"/>
          <w:szCs w:val="24"/>
        </w:rPr>
        <w:t xml:space="preserve"> that </w:t>
      </w:r>
      <w:r w:rsidR="00165A5E">
        <w:rPr>
          <w:rFonts w:ascii="Arial" w:hAnsi="Arial" w:cs="Arial"/>
          <w:sz w:val="24"/>
          <w:szCs w:val="24"/>
        </w:rPr>
        <w:t>out of the total thirty pairs, nine of the sixteen MZ twins</w:t>
      </w:r>
      <w:r w:rsidR="00CA1A70">
        <w:rPr>
          <w:rFonts w:ascii="Arial" w:hAnsi="Arial" w:cs="Arial"/>
          <w:sz w:val="24"/>
          <w:szCs w:val="24"/>
        </w:rPr>
        <w:t xml:space="preserve"> (55%)</w:t>
      </w:r>
      <w:r w:rsidR="003D6756">
        <w:rPr>
          <w:rFonts w:ascii="Arial" w:hAnsi="Arial" w:cs="Arial"/>
          <w:sz w:val="24"/>
          <w:szCs w:val="24"/>
        </w:rPr>
        <w:t xml:space="preserve"> and only one of the fourteen DZ twins</w:t>
      </w:r>
      <w:r w:rsidR="00CA1A70">
        <w:rPr>
          <w:rFonts w:ascii="Arial" w:hAnsi="Arial" w:cs="Arial"/>
          <w:sz w:val="24"/>
          <w:szCs w:val="24"/>
        </w:rPr>
        <w:t xml:space="preserve"> (1%)</w:t>
      </w:r>
      <w:r w:rsidR="003D6756">
        <w:rPr>
          <w:rFonts w:ascii="Arial" w:hAnsi="Arial" w:cs="Arial"/>
          <w:sz w:val="24"/>
          <w:szCs w:val="24"/>
        </w:rPr>
        <w:t xml:space="preserve"> were concordant for anorexia nervosa</w:t>
      </w:r>
      <w:r w:rsidR="00ED0748">
        <w:rPr>
          <w:rFonts w:ascii="Arial" w:hAnsi="Arial" w:cs="Arial"/>
          <w:sz w:val="24"/>
          <w:szCs w:val="24"/>
        </w:rPr>
        <w:t>.</w:t>
      </w:r>
      <w:r w:rsidR="00CA1A70">
        <w:rPr>
          <w:rFonts w:ascii="Arial" w:hAnsi="Arial" w:cs="Arial"/>
          <w:sz w:val="24"/>
          <w:szCs w:val="24"/>
        </w:rPr>
        <w:t xml:space="preserve">  None of the </w:t>
      </w:r>
      <w:r w:rsidR="008D1F80">
        <w:rPr>
          <w:rFonts w:ascii="Arial" w:hAnsi="Arial" w:cs="Arial"/>
          <w:sz w:val="24"/>
          <w:szCs w:val="24"/>
        </w:rPr>
        <w:t>three</w:t>
      </w:r>
      <w:r w:rsidR="00490642">
        <w:rPr>
          <w:rFonts w:ascii="Arial" w:hAnsi="Arial" w:cs="Arial"/>
          <w:sz w:val="24"/>
          <w:szCs w:val="24"/>
        </w:rPr>
        <w:t>,</w:t>
      </w:r>
      <w:r w:rsidR="008D1F80">
        <w:rPr>
          <w:rFonts w:ascii="Arial" w:hAnsi="Arial" w:cs="Arial"/>
          <w:sz w:val="24"/>
          <w:szCs w:val="24"/>
        </w:rPr>
        <w:t xml:space="preserve"> either male or female</w:t>
      </w:r>
      <w:r w:rsidR="00C21DEC">
        <w:rPr>
          <w:rFonts w:ascii="Arial" w:hAnsi="Arial" w:cs="Arial"/>
          <w:sz w:val="24"/>
          <w:szCs w:val="24"/>
        </w:rPr>
        <w:t>,</w:t>
      </w:r>
      <w:r w:rsidR="008D1F80">
        <w:rPr>
          <w:rFonts w:ascii="Arial" w:hAnsi="Arial" w:cs="Arial"/>
          <w:sz w:val="24"/>
          <w:szCs w:val="24"/>
        </w:rPr>
        <w:t xml:space="preserve"> DZ pairs, the male MZ set of </w:t>
      </w:r>
      <w:r w:rsidR="00C21DEC">
        <w:rPr>
          <w:rFonts w:ascii="Arial" w:hAnsi="Arial" w:cs="Arial"/>
          <w:sz w:val="24"/>
          <w:szCs w:val="24"/>
        </w:rPr>
        <w:t>twins,</w:t>
      </w:r>
      <w:r w:rsidR="008D1F80">
        <w:rPr>
          <w:rFonts w:ascii="Arial" w:hAnsi="Arial" w:cs="Arial"/>
          <w:sz w:val="24"/>
          <w:szCs w:val="24"/>
        </w:rPr>
        <w:t xml:space="preserve"> or the set of triplets were concordant.</w:t>
      </w:r>
      <w:r w:rsidR="00C21DEC">
        <w:rPr>
          <w:rFonts w:ascii="Arial" w:hAnsi="Arial" w:cs="Arial"/>
          <w:sz w:val="24"/>
          <w:szCs w:val="24"/>
        </w:rPr>
        <w:t xml:space="preserve">  Two conclusions were met, firstly, there is a </w:t>
      </w:r>
      <w:r w:rsidR="001513EB">
        <w:rPr>
          <w:rFonts w:ascii="Arial" w:hAnsi="Arial" w:cs="Arial"/>
          <w:sz w:val="24"/>
          <w:szCs w:val="24"/>
        </w:rPr>
        <w:t>genetic predisposition to anorexia nervosa</w:t>
      </w:r>
      <w:r w:rsidR="009341EE">
        <w:rPr>
          <w:rFonts w:ascii="Arial" w:hAnsi="Arial" w:cs="Arial"/>
          <w:sz w:val="24"/>
          <w:szCs w:val="24"/>
        </w:rPr>
        <w:t xml:space="preserve"> which, should the </w:t>
      </w:r>
      <w:r w:rsidR="000A681D">
        <w:rPr>
          <w:rFonts w:ascii="Arial" w:hAnsi="Arial" w:cs="Arial"/>
          <w:sz w:val="24"/>
          <w:szCs w:val="24"/>
        </w:rPr>
        <w:t>individual see times of stress or inappropriate dieting</w:t>
      </w:r>
      <w:r w:rsidR="00682BB6">
        <w:rPr>
          <w:rFonts w:ascii="Arial" w:hAnsi="Arial" w:cs="Arial"/>
          <w:sz w:val="24"/>
          <w:szCs w:val="24"/>
        </w:rPr>
        <w:t>, could trigger the onset of anorexia</w:t>
      </w:r>
      <w:r w:rsidR="009B4855">
        <w:rPr>
          <w:rFonts w:ascii="Arial" w:hAnsi="Arial" w:cs="Arial"/>
          <w:sz w:val="24"/>
          <w:szCs w:val="24"/>
        </w:rPr>
        <w:t>.  Secondly, the ‘equal environment’ assumption</w:t>
      </w:r>
      <w:r w:rsidR="00CC06A2">
        <w:rPr>
          <w:rFonts w:ascii="Arial" w:hAnsi="Arial" w:cs="Arial"/>
          <w:sz w:val="24"/>
          <w:szCs w:val="24"/>
        </w:rPr>
        <w:t xml:space="preserve"> (Plomin et al., 1980)</w:t>
      </w:r>
      <w:r w:rsidR="00E254AF">
        <w:rPr>
          <w:rFonts w:ascii="Arial" w:hAnsi="Arial" w:cs="Arial"/>
          <w:sz w:val="24"/>
          <w:szCs w:val="24"/>
        </w:rPr>
        <w:t xml:space="preserve"> within a twin study which suggests that MZ twins are treated </w:t>
      </w:r>
      <w:r w:rsidR="003E2F4E">
        <w:rPr>
          <w:rFonts w:ascii="Arial" w:hAnsi="Arial" w:cs="Arial"/>
          <w:sz w:val="24"/>
          <w:szCs w:val="24"/>
        </w:rPr>
        <w:t>more similarly than DZ twins</w:t>
      </w:r>
      <w:r w:rsidR="00A56511">
        <w:rPr>
          <w:rFonts w:ascii="Arial" w:hAnsi="Arial" w:cs="Arial"/>
          <w:sz w:val="24"/>
          <w:szCs w:val="24"/>
        </w:rPr>
        <w:t xml:space="preserve"> resulting in them to show more similar </w:t>
      </w:r>
      <w:r w:rsidR="00E6661F">
        <w:rPr>
          <w:rFonts w:ascii="Arial" w:hAnsi="Arial" w:cs="Arial"/>
          <w:sz w:val="24"/>
          <w:szCs w:val="24"/>
        </w:rPr>
        <w:t>tendencies (</w:t>
      </w:r>
      <w:r w:rsidR="009A44D8">
        <w:rPr>
          <w:rFonts w:ascii="Arial" w:hAnsi="Arial" w:cs="Arial"/>
          <w:sz w:val="24"/>
          <w:szCs w:val="24"/>
        </w:rPr>
        <w:t xml:space="preserve">Holland et al., </w:t>
      </w:r>
      <w:r w:rsidR="008436D3">
        <w:rPr>
          <w:rFonts w:ascii="Arial" w:hAnsi="Arial" w:cs="Arial"/>
          <w:sz w:val="24"/>
          <w:szCs w:val="24"/>
        </w:rPr>
        <w:t>1984).</w:t>
      </w:r>
    </w:p>
    <w:p w14:paraId="1CEA38A7" w14:textId="49754A24" w:rsidR="00FB616D" w:rsidRDefault="00AE72D3" w:rsidP="00225F14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is just one type of twin study that has been used to </w:t>
      </w:r>
      <w:r w:rsidR="00991F77">
        <w:rPr>
          <w:rFonts w:ascii="Arial" w:hAnsi="Arial" w:cs="Arial"/>
          <w:sz w:val="24"/>
          <w:szCs w:val="24"/>
        </w:rPr>
        <w:t xml:space="preserve">prove a genetic connection to an illness.  There have been many </w:t>
      </w:r>
      <w:r w:rsidR="00172548">
        <w:rPr>
          <w:rFonts w:ascii="Arial" w:hAnsi="Arial" w:cs="Arial"/>
          <w:sz w:val="24"/>
          <w:szCs w:val="24"/>
        </w:rPr>
        <w:t>more studies through time</w:t>
      </w:r>
      <w:r w:rsidR="009B0D1E">
        <w:rPr>
          <w:rFonts w:ascii="Arial" w:hAnsi="Arial" w:cs="Arial"/>
          <w:sz w:val="24"/>
          <w:szCs w:val="24"/>
        </w:rPr>
        <w:t>, seeing babies separated at birth and</w:t>
      </w:r>
      <w:r w:rsidR="007E6A03">
        <w:rPr>
          <w:rFonts w:ascii="Arial" w:hAnsi="Arial" w:cs="Arial"/>
          <w:sz w:val="24"/>
          <w:szCs w:val="24"/>
        </w:rPr>
        <w:t xml:space="preserve"> </w:t>
      </w:r>
      <w:r w:rsidR="00D37042">
        <w:rPr>
          <w:rFonts w:ascii="Arial" w:hAnsi="Arial" w:cs="Arial"/>
          <w:sz w:val="24"/>
          <w:szCs w:val="24"/>
        </w:rPr>
        <w:t>any similarities being put down to genetics</w:t>
      </w:r>
      <w:r w:rsidR="009B0D1E">
        <w:rPr>
          <w:rFonts w:ascii="Arial" w:hAnsi="Arial" w:cs="Arial"/>
          <w:sz w:val="24"/>
          <w:szCs w:val="24"/>
        </w:rPr>
        <w:t xml:space="preserve">.  </w:t>
      </w:r>
      <w:r w:rsidR="006D71E7">
        <w:rPr>
          <w:rFonts w:ascii="Arial" w:hAnsi="Arial" w:cs="Arial"/>
          <w:sz w:val="24"/>
          <w:szCs w:val="24"/>
        </w:rPr>
        <w:t>There is a story of i</w:t>
      </w:r>
      <w:r w:rsidR="00D37042">
        <w:rPr>
          <w:rFonts w:ascii="Arial" w:hAnsi="Arial" w:cs="Arial"/>
          <w:sz w:val="24"/>
          <w:szCs w:val="24"/>
        </w:rPr>
        <w:t xml:space="preserve">dentical twin boys </w:t>
      </w:r>
      <w:r w:rsidR="006D71E7">
        <w:rPr>
          <w:rFonts w:ascii="Arial" w:hAnsi="Arial" w:cs="Arial"/>
          <w:sz w:val="24"/>
          <w:szCs w:val="24"/>
        </w:rPr>
        <w:t>being</w:t>
      </w:r>
      <w:r w:rsidR="00D37042">
        <w:rPr>
          <w:rFonts w:ascii="Arial" w:hAnsi="Arial" w:cs="Arial"/>
          <w:sz w:val="24"/>
          <w:szCs w:val="24"/>
        </w:rPr>
        <w:t xml:space="preserve"> separated</w:t>
      </w:r>
      <w:r w:rsidR="00781829">
        <w:rPr>
          <w:rFonts w:ascii="Arial" w:hAnsi="Arial" w:cs="Arial"/>
          <w:sz w:val="24"/>
          <w:szCs w:val="24"/>
        </w:rPr>
        <w:t>, then reunited after 39 years.  Both children had been name</w:t>
      </w:r>
      <w:r w:rsidR="000B3A85">
        <w:rPr>
          <w:rFonts w:ascii="Arial" w:hAnsi="Arial" w:cs="Arial"/>
          <w:sz w:val="24"/>
          <w:szCs w:val="24"/>
        </w:rPr>
        <w:t>d</w:t>
      </w:r>
      <w:r w:rsidR="00781829">
        <w:rPr>
          <w:rFonts w:ascii="Arial" w:hAnsi="Arial" w:cs="Arial"/>
          <w:sz w:val="24"/>
          <w:szCs w:val="24"/>
        </w:rPr>
        <w:t xml:space="preserve"> ‘James’, both had </w:t>
      </w:r>
      <w:r w:rsidR="008A260E">
        <w:rPr>
          <w:rFonts w:ascii="Arial" w:hAnsi="Arial" w:cs="Arial"/>
          <w:sz w:val="24"/>
          <w:szCs w:val="24"/>
        </w:rPr>
        <w:t>married,</w:t>
      </w:r>
      <w:r w:rsidR="00781829">
        <w:rPr>
          <w:rFonts w:ascii="Arial" w:hAnsi="Arial" w:cs="Arial"/>
          <w:sz w:val="24"/>
          <w:szCs w:val="24"/>
        </w:rPr>
        <w:t xml:space="preserve"> and subsequently divorced ladies named Linda and then even more surprisingly gone on to marry women called Betty</w:t>
      </w:r>
      <w:r w:rsidR="00CC53F0">
        <w:rPr>
          <w:rFonts w:ascii="Arial" w:hAnsi="Arial" w:cs="Arial"/>
          <w:sz w:val="24"/>
          <w:szCs w:val="24"/>
        </w:rPr>
        <w:t xml:space="preserve">.  Both men had trained with the police and had law-enforcement backgrounds.  Each </w:t>
      </w:r>
      <w:r w:rsidR="000B628B">
        <w:rPr>
          <w:rFonts w:ascii="Arial" w:hAnsi="Arial" w:cs="Arial"/>
          <w:sz w:val="24"/>
          <w:szCs w:val="24"/>
        </w:rPr>
        <w:t xml:space="preserve">of the men’s </w:t>
      </w:r>
      <w:r w:rsidR="005E5D14">
        <w:rPr>
          <w:rFonts w:ascii="Arial" w:hAnsi="Arial" w:cs="Arial"/>
          <w:sz w:val="24"/>
          <w:szCs w:val="24"/>
        </w:rPr>
        <w:t>first-born</w:t>
      </w:r>
      <w:r w:rsidR="000B628B">
        <w:rPr>
          <w:rFonts w:ascii="Arial" w:hAnsi="Arial" w:cs="Arial"/>
          <w:sz w:val="24"/>
          <w:szCs w:val="24"/>
        </w:rPr>
        <w:t xml:space="preserve"> sons had been a named James Allan and James Alan, seeing just a variation on the spelling of their second name.</w:t>
      </w:r>
      <w:r w:rsidR="005E5D14">
        <w:rPr>
          <w:rFonts w:ascii="Arial" w:hAnsi="Arial" w:cs="Arial"/>
          <w:sz w:val="24"/>
          <w:szCs w:val="24"/>
        </w:rPr>
        <w:t xml:space="preserve">  This study strengthened the theory that genetics </w:t>
      </w:r>
      <w:r w:rsidR="005D610B">
        <w:rPr>
          <w:rFonts w:ascii="Arial" w:hAnsi="Arial" w:cs="Arial"/>
          <w:sz w:val="24"/>
          <w:szCs w:val="24"/>
        </w:rPr>
        <w:t xml:space="preserve">plays a huge role in an </w:t>
      </w:r>
      <w:r w:rsidR="00865A89">
        <w:rPr>
          <w:rFonts w:ascii="Arial" w:hAnsi="Arial" w:cs="Arial"/>
          <w:sz w:val="24"/>
          <w:szCs w:val="24"/>
        </w:rPr>
        <w:t>individual’s</w:t>
      </w:r>
      <w:r w:rsidR="005D610B">
        <w:rPr>
          <w:rFonts w:ascii="Arial" w:hAnsi="Arial" w:cs="Arial"/>
          <w:sz w:val="24"/>
          <w:szCs w:val="24"/>
        </w:rPr>
        <w:t xml:space="preserve"> behaviour</w:t>
      </w:r>
      <w:r w:rsidR="00F84267">
        <w:rPr>
          <w:rFonts w:ascii="Arial" w:hAnsi="Arial" w:cs="Arial"/>
          <w:sz w:val="24"/>
          <w:szCs w:val="24"/>
        </w:rPr>
        <w:t xml:space="preserve"> (</w:t>
      </w:r>
      <w:r w:rsidR="00051D37">
        <w:rPr>
          <w:rFonts w:ascii="Arial" w:hAnsi="Arial" w:cs="Arial"/>
          <w:sz w:val="24"/>
          <w:szCs w:val="24"/>
        </w:rPr>
        <w:t>Sahu</w:t>
      </w:r>
      <w:r w:rsidR="00FD04A9">
        <w:rPr>
          <w:rFonts w:ascii="Arial" w:hAnsi="Arial" w:cs="Arial"/>
          <w:sz w:val="24"/>
          <w:szCs w:val="24"/>
        </w:rPr>
        <w:t xml:space="preserve"> &amp; Prasuna, 2016).</w:t>
      </w:r>
      <w:r w:rsidR="00D320B0">
        <w:rPr>
          <w:rFonts w:ascii="Arial" w:hAnsi="Arial" w:cs="Arial"/>
          <w:sz w:val="24"/>
          <w:szCs w:val="24"/>
        </w:rPr>
        <w:t xml:space="preserve">  </w:t>
      </w:r>
    </w:p>
    <w:p w14:paraId="03365873" w14:textId="69A188A7" w:rsidR="00E907B4" w:rsidRDefault="00E907B4" w:rsidP="00225F14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Thanks to these studies </w:t>
      </w:r>
      <w:r w:rsidR="007D6A8E">
        <w:rPr>
          <w:rFonts w:ascii="Arial" w:hAnsi="Arial" w:cs="Arial"/>
          <w:sz w:val="24"/>
          <w:szCs w:val="24"/>
        </w:rPr>
        <w:t xml:space="preserve">a clearer picture is available about complex illnesses which the biological approach can break down </w:t>
      </w:r>
      <w:r w:rsidR="00632AA1">
        <w:rPr>
          <w:rFonts w:ascii="Arial" w:hAnsi="Arial" w:cs="Arial"/>
          <w:sz w:val="24"/>
          <w:szCs w:val="24"/>
        </w:rPr>
        <w:t xml:space="preserve">and allow for a better understanding </w:t>
      </w:r>
      <w:r w:rsidR="005B1E7B">
        <w:rPr>
          <w:rFonts w:ascii="Arial" w:hAnsi="Arial" w:cs="Arial"/>
          <w:sz w:val="24"/>
          <w:szCs w:val="24"/>
        </w:rPr>
        <w:t xml:space="preserve">of, </w:t>
      </w:r>
      <w:r w:rsidR="00632AA1">
        <w:rPr>
          <w:rFonts w:ascii="Arial" w:hAnsi="Arial" w:cs="Arial"/>
          <w:sz w:val="24"/>
          <w:szCs w:val="24"/>
        </w:rPr>
        <w:t>and in many cases</w:t>
      </w:r>
      <w:r w:rsidR="005B1E7B">
        <w:rPr>
          <w:rFonts w:ascii="Arial" w:hAnsi="Arial" w:cs="Arial"/>
          <w:sz w:val="24"/>
          <w:szCs w:val="24"/>
        </w:rPr>
        <w:t xml:space="preserve">, a breakthrough </w:t>
      </w:r>
      <w:r w:rsidR="005C180A">
        <w:rPr>
          <w:rFonts w:ascii="Arial" w:hAnsi="Arial" w:cs="Arial"/>
          <w:sz w:val="24"/>
          <w:szCs w:val="24"/>
        </w:rPr>
        <w:t>to</w:t>
      </w:r>
      <w:r w:rsidR="005B1E7B">
        <w:rPr>
          <w:rFonts w:ascii="Arial" w:hAnsi="Arial" w:cs="Arial"/>
          <w:sz w:val="24"/>
          <w:szCs w:val="24"/>
        </w:rPr>
        <w:t xml:space="preserve"> medications </w:t>
      </w:r>
      <w:r w:rsidR="00272B81">
        <w:rPr>
          <w:rFonts w:ascii="Arial" w:hAnsi="Arial" w:cs="Arial"/>
          <w:sz w:val="24"/>
          <w:szCs w:val="24"/>
        </w:rPr>
        <w:t>that can</w:t>
      </w:r>
      <w:r w:rsidR="005B1E7B">
        <w:rPr>
          <w:rFonts w:ascii="Arial" w:hAnsi="Arial" w:cs="Arial"/>
          <w:sz w:val="24"/>
          <w:szCs w:val="24"/>
        </w:rPr>
        <w:t xml:space="preserve"> help people with such illnesses</w:t>
      </w:r>
      <w:r w:rsidR="0080324E">
        <w:rPr>
          <w:rFonts w:ascii="Arial" w:hAnsi="Arial" w:cs="Arial"/>
          <w:sz w:val="24"/>
          <w:szCs w:val="24"/>
        </w:rPr>
        <w:t>.  The studies have been scientific with reliable and practical results</w:t>
      </w:r>
      <w:r w:rsidR="00122EA0">
        <w:rPr>
          <w:rFonts w:ascii="Arial" w:hAnsi="Arial" w:cs="Arial"/>
          <w:sz w:val="24"/>
          <w:szCs w:val="24"/>
        </w:rPr>
        <w:t xml:space="preserve">.  There </w:t>
      </w:r>
      <w:r w:rsidR="00FB79F3">
        <w:rPr>
          <w:rFonts w:ascii="Arial" w:hAnsi="Arial" w:cs="Arial"/>
          <w:sz w:val="24"/>
          <w:szCs w:val="24"/>
        </w:rPr>
        <w:t>is,</w:t>
      </w:r>
      <w:r w:rsidR="00122EA0">
        <w:rPr>
          <w:rFonts w:ascii="Arial" w:hAnsi="Arial" w:cs="Arial"/>
          <w:sz w:val="24"/>
          <w:szCs w:val="24"/>
        </w:rPr>
        <w:t xml:space="preserve"> however, the issue that it does not allow for free-will and </w:t>
      </w:r>
      <w:r w:rsidR="00A46040">
        <w:rPr>
          <w:rFonts w:ascii="Arial" w:hAnsi="Arial" w:cs="Arial"/>
          <w:sz w:val="24"/>
          <w:szCs w:val="24"/>
        </w:rPr>
        <w:t>tends to ignore all other explanations of behaviour.</w:t>
      </w:r>
    </w:p>
    <w:p w14:paraId="18BE0B94" w14:textId="6D234395" w:rsidR="00A575C1" w:rsidRDefault="005F38E8" w:rsidP="00053A6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Moving on to look at environment and behaviour</w:t>
      </w:r>
      <w:r w:rsidR="00466722">
        <w:rPr>
          <w:rFonts w:ascii="Arial" w:hAnsi="Arial" w:cs="Arial"/>
          <w:sz w:val="24"/>
          <w:szCs w:val="24"/>
        </w:rPr>
        <w:t>ism</w:t>
      </w:r>
      <w:r w:rsidR="00053A6C">
        <w:rPr>
          <w:rFonts w:ascii="Arial" w:hAnsi="Arial" w:cs="Arial"/>
          <w:sz w:val="24"/>
          <w:szCs w:val="24"/>
        </w:rPr>
        <w:t>.  The behaviour</w:t>
      </w:r>
      <w:r w:rsidR="00F30693">
        <w:rPr>
          <w:rFonts w:ascii="Arial" w:hAnsi="Arial" w:cs="Arial"/>
          <w:sz w:val="24"/>
          <w:szCs w:val="24"/>
        </w:rPr>
        <w:t>ism</w:t>
      </w:r>
      <w:r w:rsidR="00053A6C">
        <w:rPr>
          <w:rFonts w:ascii="Arial" w:hAnsi="Arial" w:cs="Arial"/>
          <w:sz w:val="24"/>
          <w:szCs w:val="24"/>
        </w:rPr>
        <w:t xml:space="preserve"> approach is defined as </w:t>
      </w:r>
      <w:r w:rsidR="00454E86">
        <w:rPr>
          <w:rFonts w:ascii="Arial" w:hAnsi="Arial" w:cs="Arial"/>
          <w:sz w:val="24"/>
          <w:szCs w:val="24"/>
        </w:rPr>
        <w:t>“</w:t>
      </w:r>
      <w:r w:rsidR="00454E86" w:rsidRPr="00454E86">
        <w:rPr>
          <w:rFonts w:ascii="Arial" w:hAnsi="Arial" w:cs="Arial"/>
          <w:sz w:val="24"/>
          <w:szCs w:val="24"/>
        </w:rPr>
        <w:t xml:space="preserve">the assumption that </w:t>
      </w:r>
      <w:r w:rsidR="00392D83" w:rsidRPr="00454E86">
        <w:rPr>
          <w:rFonts w:ascii="Arial" w:hAnsi="Arial" w:cs="Arial"/>
          <w:sz w:val="24"/>
          <w:szCs w:val="24"/>
        </w:rPr>
        <w:t>behaviour</w:t>
      </w:r>
      <w:r w:rsidR="00454E86" w:rsidRPr="00454E86">
        <w:rPr>
          <w:rFonts w:ascii="Arial" w:hAnsi="Arial" w:cs="Arial"/>
          <w:sz w:val="24"/>
          <w:szCs w:val="24"/>
        </w:rPr>
        <w:t xml:space="preserve">, including its acquisition, development, and maintenance, can be adequately explained by stimuli- and response-based principles of learning. </w:t>
      </w:r>
      <w:r w:rsidR="00392D83" w:rsidRPr="00454E86">
        <w:rPr>
          <w:rFonts w:ascii="Arial" w:hAnsi="Arial" w:cs="Arial"/>
          <w:sz w:val="24"/>
          <w:szCs w:val="24"/>
        </w:rPr>
        <w:t>Behaviour</w:t>
      </w:r>
      <w:r w:rsidR="00454E86" w:rsidRPr="00454E86">
        <w:rPr>
          <w:rFonts w:ascii="Arial" w:hAnsi="Arial" w:cs="Arial"/>
          <w:sz w:val="24"/>
          <w:szCs w:val="24"/>
        </w:rPr>
        <w:t xml:space="preserve"> theory attempts to describe environmental influences on </w:t>
      </w:r>
      <w:r w:rsidR="00392D83" w:rsidRPr="00454E86">
        <w:rPr>
          <w:rFonts w:ascii="Arial" w:hAnsi="Arial" w:cs="Arial"/>
          <w:sz w:val="24"/>
          <w:szCs w:val="24"/>
        </w:rPr>
        <w:t>behaviour</w:t>
      </w:r>
      <w:r w:rsidR="00454E86" w:rsidRPr="00454E86">
        <w:rPr>
          <w:rFonts w:ascii="Arial" w:hAnsi="Arial" w:cs="Arial"/>
          <w:sz w:val="24"/>
          <w:szCs w:val="24"/>
        </w:rPr>
        <w:t>, often using controlled studies with laboratory animals</w:t>
      </w:r>
      <w:r w:rsidR="00392D83">
        <w:rPr>
          <w:rFonts w:ascii="Arial" w:hAnsi="Arial" w:cs="Arial"/>
          <w:sz w:val="24"/>
          <w:szCs w:val="24"/>
        </w:rPr>
        <w:t>” (APA Dictionary of Psychology, 2021)</w:t>
      </w:r>
      <w:r w:rsidR="00454E86" w:rsidRPr="00454E86">
        <w:rPr>
          <w:rFonts w:ascii="Arial" w:hAnsi="Arial" w:cs="Arial"/>
          <w:sz w:val="24"/>
          <w:szCs w:val="24"/>
        </w:rPr>
        <w:t>.</w:t>
      </w:r>
      <w:r w:rsidR="00053A6C">
        <w:rPr>
          <w:rFonts w:ascii="Arial" w:hAnsi="Arial" w:cs="Arial"/>
          <w:sz w:val="24"/>
          <w:szCs w:val="24"/>
        </w:rPr>
        <w:t xml:space="preserve">  </w:t>
      </w:r>
      <w:r w:rsidR="0022290C">
        <w:rPr>
          <w:rFonts w:ascii="Arial" w:hAnsi="Arial" w:cs="Arial"/>
          <w:sz w:val="24"/>
          <w:szCs w:val="24"/>
        </w:rPr>
        <w:t xml:space="preserve">As early as </w:t>
      </w:r>
      <w:r w:rsidR="00E629CE">
        <w:rPr>
          <w:rFonts w:ascii="Arial" w:hAnsi="Arial" w:cs="Arial"/>
          <w:sz w:val="24"/>
          <w:szCs w:val="24"/>
        </w:rPr>
        <w:t xml:space="preserve">John </w:t>
      </w:r>
      <w:r w:rsidR="0022290C">
        <w:rPr>
          <w:rFonts w:ascii="Arial" w:hAnsi="Arial" w:cs="Arial"/>
          <w:sz w:val="24"/>
          <w:szCs w:val="24"/>
        </w:rPr>
        <w:t>Watson (1913)</w:t>
      </w:r>
      <w:r w:rsidR="00F059D3">
        <w:rPr>
          <w:rFonts w:ascii="Arial" w:hAnsi="Arial" w:cs="Arial"/>
          <w:sz w:val="24"/>
          <w:szCs w:val="24"/>
        </w:rPr>
        <w:t xml:space="preserve"> behaviourism was an approach that believed </w:t>
      </w:r>
      <w:r w:rsidR="00A52AA1">
        <w:rPr>
          <w:rFonts w:ascii="Arial" w:hAnsi="Arial" w:cs="Arial"/>
          <w:sz w:val="24"/>
          <w:szCs w:val="24"/>
        </w:rPr>
        <w:t>only anything that could be observed, stimuli</w:t>
      </w:r>
      <w:r w:rsidR="00B4173D">
        <w:rPr>
          <w:rFonts w:ascii="Arial" w:hAnsi="Arial" w:cs="Arial"/>
          <w:sz w:val="24"/>
          <w:szCs w:val="24"/>
        </w:rPr>
        <w:t xml:space="preserve"> followed by consequence for example, should be considered by a psychologist</w:t>
      </w:r>
      <w:r w:rsidR="00C061A7">
        <w:rPr>
          <w:rFonts w:ascii="Arial" w:hAnsi="Arial" w:cs="Arial"/>
          <w:sz w:val="24"/>
          <w:szCs w:val="24"/>
        </w:rPr>
        <w:t xml:space="preserve"> and </w:t>
      </w:r>
      <w:r w:rsidR="00B13707">
        <w:rPr>
          <w:rFonts w:ascii="Arial" w:hAnsi="Arial" w:cs="Arial"/>
          <w:sz w:val="24"/>
          <w:szCs w:val="24"/>
        </w:rPr>
        <w:t>any internal mental processes</w:t>
      </w:r>
      <w:r w:rsidR="00DA4136">
        <w:rPr>
          <w:rFonts w:ascii="Arial" w:hAnsi="Arial" w:cs="Arial"/>
          <w:sz w:val="24"/>
          <w:szCs w:val="24"/>
        </w:rPr>
        <w:t>,</w:t>
      </w:r>
      <w:r w:rsidR="00B13707">
        <w:rPr>
          <w:rFonts w:ascii="Arial" w:hAnsi="Arial" w:cs="Arial"/>
          <w:sz w:val="24"/>
          <w:szCs w:val="24"/>
        </w:rPr>
        <w:t xml:space="preserve"> such as thought</w:t>
      </w:r>
      <w:r w:rsidR="00DA4136">
        <w:rPr>
          <w:rFonts w:ascii="Arial" w:hAnsi="Arial" w:cs="Arial"/>
          <w:sz w:val="24"/>
          <w:szCs w:val="24"/>
        </w:rPr>
        <w:t xml:space="preserve">, should be ignored.  </w:t>
      </w:r>
      <w:r w:rsidR="00B76D95">
        <w:rPr>
          <w:rFonts w:ascii="Arial" w:hAnsi="Arial" w:cs="Arial"/>
          <w:sz w:val="24"/>
          <w:szCs w:val="24"/>
        </w:rPr>
        <w:t>There are many p</w:t>
      </w:r>
      <w:r w:rsidR="00C0331E">
        <w:rPr>
          <w:rFonts w:ascii="Arial" w:hAnsi="Arial" w:cs="Arial"/>
          <w:sz w:val="24"/>
          <w:szCs w:val="24"/>
        </w:rPr>
        <w:t>sychologists</w:t>
      </w:r>
      <w:r w:rsidR="00404380">
        <w:rPr>
          <w:rFonts w:ascii="Arial" w:hAnsi="Arial" w:cs="Arial"/>
          <w:sz w:val="24"/>
          <w:szCs w:val="24"/>
        </w:rPr>
        <w:t xml:space="preserve"> who only considered </w:t>
      </w:r>
      <w:r w:rsidR="00B10F30">
        <w:rPr>
          <w:rFonts w:ascii="Arial" w:hAnsi="Arial" w:cs="Arial"/>
          <w:sz w:val="24"/>
          <w:szCs w:val="24"/>
        </w:rPr>
        <w:t>behaviourism</w:t>
      </w:r>
      <w:r w:rsidR="00895017">
        <w:rPr>
          <w:rFonts w:ascii="Arial" w:hAnsi="Arial" w:cs="Arial"/>
          <w:sz w:val="24"/>
          <w:szCs w:val="24"/>
        </w:rPr>
        <w:t>,</w:t>
      </w:r>
      <w:r w:rsidR="00C0331E">
        <w:rPr>
          <w:rFonts w:ascii="Arial" w:hAnsi="Arial" w:cs="Arial"/>
          <w:sz w:val="24"/>
          <w:szCs w:val="24"/>
        </w:rPr>
        <w:t xml:space="preserve"> like Watson</w:t>
      </w:r>
      <w:r w:rsidR="00895017">
        <w:rPr>
          <w:rFonts w:ascii="Arial" w:hAnsi="Arial" w:cs="Arial"/>
          <w:sz w:val="24"/>
          <w:szCs w:val="24"/>
        </w:rPr>
        <w:t xml:space="preserve">, there was also </w:t>
      </w:r>
      <w:r w:rsidR="00C0331E">
        <w:rPr>
          <w:rFonts w:ascii="Arial" w:hAnsi="Arial" w:cs="Arial"/>
          <w:sz w:val="24"/>
          <w:szCs w:val="24"/>
        </w:rPr>
        <w:t xml:space="preserve">B. F. Skinner (1938) </w:t>
      </w:r>
      <w:r w:rsidR="00895017">
        <w:rPr>
          <w:rFonts w:ascii="Arial" w:hAnsi="Arial" w:cs="Arial"/>
          <w:sz w:val="24"/>
          <w:szCs w:val="24"/>
        </w:rPr>
        <w:t xml:space="preserve">who studied rats </w:t>
      </w:r>
      <w:r w:rsidR="003533F5">
        <w:rPr>
          <w:rFonts w:ascii="Arial" w:hAnsi="Arial" w:cs="Arial"/>
          <w:sz w:val="24"/>
          <w:szCs w:val="24"/>
        </w:rPr>
        <w:t xml:space="preserve">and trained them to press a lever in return for food, seining the </w:t>
      </w:r>
      <w:r w:rsidR="008D3D39">
        <w:rPr>
          <w:rFonts w:ascii="Arial" w:hAnsi="Arial" w:cs="Arial"/>
          <w:sz w:val="24"/>
          <w:szCs w:val="24"/>
        </w:rPr>
        <w:t>introduction</w:t>
      </w:r>
      <w:r w:rsidR="003533F5">
        <w:rPr>
          <w:rFonts w:ascii="Arial" w:hAnsi="Arial" w:cs="Arial"/>
          <w:sz w:val="24"/>
          <w:szCs w:val="24"/>
        </w:rPr>
        <w:t xml:space="preserve"> of </w:t>
      </w:r>
      <w:r w:rsidR="008D3D39">
        <w:rPr>
          <w:rFonts w:ascii="Arial" w:hAnsi="Arial" w:cs="Arial"/>
          <w:sz w:val="24"/>
          <w:szCs w:val="24"/>
        </w:rPr>
        <w:t>the reinforcement theory</w:t>
      </w:r>
      <w:r w:rsidR="001508B5">
        <w:rPr>
          <w:rFonts w:ascii="Arial" w:hAnsi="Arial" w:cs="Arial"/>
          <w:sz w:val="24"/>
          <w:szCs w:val="24"/>
        </w:rPr>
        <w:t xml:space="preserve">. </w:t>
      </w:r>
      <w:r w:rsidR="008D3D39">
        <w:rPr>
          <w:rFonts w:ascii="Arial" w:hAnsi="Arial" w:cs="Arial"/>
          <w:sz w:val="24"/>
          <w:szCs w:val="24"/>
        </w:rPr>
        <w:t xml:space="preserve"> </w:t>
      </w:r>
      <w:r w:rsidR="00FE632A">
        <w:rPr>
          <w:rFonts w:ascii="Arial" w:hAnsi="Arial" w:cs="Arial"/>
          <w:sz w:val="24"/>
          <w:szCs w:val="24"/>
        </w:rPr>
        <w:t>(</w:t>
      </w:r>
      <w:r w:rsidR="006B3A74">
        <w:rPr>
          <w:rFonts w:ascii="Arial" w:hAnsi="Arial" w:cs="Arial"/>
          <w:sz w:val="24"/>
          <w:szCs w:val="24"/>
        </w:rPr>
        <w:t>Groome, 2014).</w:t>
      </w:r>
    </w:p>
    <w:p w14:paraId="7CE49899" w14:textId="2ED87A25" w:rsidR="002E6881" w:rsidRDefault="002E6881" w:rsidP="00053A6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Behaviourism is divided </w:t>
      </w:r>
      <w:r w:rsidR="00501E5C">
        <w:rPr>
          <w:rFonts w:ascii="Arial" w:hAnsi="Arial" w:cs="Arial"/>
          <w:sz w:val="24"/>
          <w:szCs w:val="24"/>
        </w:rPr>
        <w:t>in to two assumptions:</w:t>
      </w:r>
      <w:r w:rsidR="000367C8">
        <w:rPr>
          <w:rFonts w:ascii="Arial" w:hAnsi="Arial" w:cs="Arial"/>
          <w:sz w:val="24"/>
          <w:szCs w:val="24"/>
        </w:rPr>
        <w:t xml:space="preserve"> classical </w:t>
      </w:r>
      <w:r w:rsidR="00DE2A21">
        <w:rPr>
          <w:rFonts w:ascii="Arial" w:hAnsi="Arial" w:cs="Arial"/>
          <w:sz w:val="24"/>
          <w:szCs w:val="24"/>
        </w:rPr>
        <w:t>conditioning</w:t>
      </w:r>
      <w:r w:rsidR="001163A9">
        <w:rPr>
          <w:rFonts w:ascii="Arial" w:hAnsi="Arial" w:cs="Arial"/>
          <w:sz w:val="24"/>
          <w:szCs w:val="24"/>
        </w:rPr>
        <w:t>;</w:t>
      </w:r>
      <w:r w:rsidR="00DE2A21">
        <w:rPr>
          <w:rFonts w:ascii="Arial" w:hAnsi="Arial" w:cs="Arial"/>
          <w:sz w:val="24"/>
          <w:szCs w:val="24"/>
        </w:rPr>
        <w:t xml:space="preserve"> </w:t>
      </w:r>
      <w:r w:rsidR="007C292C">
        <w:rPr>
          <w:rFonts w:ascii="Arial" w:hAnsi="Arial" w:cs="Arial"/>
          <w:sz w:val="24"/>
          <w:szCs w:val="24"/>
        </w:rPr>
        <w:t xml:space="preserve">this assumption </w:t>
      </w:r>
      <w:r w:rsidR="001163A9">
        <w:rPr>
          <w:rFonts w:ascii="Arial" w:hAnsi="Arial" w:cs="Arial"/>
          <w:sz w:val="24"/>
          <w:szCs w:val="24"/>
        </w:rPr>
        <w:t xml:space="preserve">assumes our behaviour to be learnt through association, and </w:t>
      </w:r>
      <w:r w:rsidR="00547B69">
        <w:rPr>
          <w:rFonts w:ascii="Arial" w:hAnsi="Arial" w:cs="Arial"/>
          <w:sz w:val="24"/>
          <w:szCs w:val="24"/>
        </w:rPr>
        <w:t>operant conditioning; behaviour is learnt through both positive and negative exp</w:t>
      </w:r>
      <w:r w:rsidR="00187CE0">
        <w:rPr>
          <w:rFonts w:ascii="Arial" w:hAnsi="Arial" w:cs="Arial"/>
          <w:sz w:val="24"/>
          <w:szCs w:val="24"/>
        </w:rPr>
        <w:t xml:space="preserve">eriences.  </w:t>
      </w:r>
      <w:r w:rsidR="00191561">
        <w:rPr>
          <w:rFonts w:ascii="Arial" w:hAnsi="Arial" w:cs="Arial"/>
          <w:sz w:val="24"/>
          <w:szCs w:val="24"/>
        </w:rPr>
        <w:t>Watson and Raynor (1920) carried out an experiment to prove their theory of classical conditioning</w:t>
      </w:r>
      <w:r w:rsidR="008841B9">
        <w:rPr>
          <w:rFonts w:ascii="Arial" w:hAnsi="Arial" w:cs="Arial"/>
          <w:sz w:val="24"/>
          <w:szCs w:val="24"/>
        </w:rPr>
        <w:t xml:space="preserve"> and that it could be carried out to create </w:t>
      </w:r>
      <w:r w:rsidR="00AB271C">
        <w:rPr>
          <w:rFonts w:ascii="Arial" w:hAnsi="Arial" w:cs="Arial"/>
          <w:sz w:val="24"/>
          <w:szCs w:val="24"/>
        </w:rPr>
        <w:t xml:space="preserve">a fear reaction in a child to something that they had not previously been afraid of.  This study, today known as ‘The little </w:t>
      </w:r>
      <w:r w:rsidR="001C2D0E">
        <w:rPr>
          <w:rFonts w:ascii="Arial" w:hAnsi="Arial" w:cs="Arial"/>
          <w:sz w:val="24"/>
          <w:szCs w:val="24"/>
        </w:rPr>
        <w:t>Albert’,</w:t>
      </w:r>
      <w:r w:rsidR="00AB271C">
        <w:rPr>
          <w:rFonts w:ascii="Arial" w:hAnsi="Arial" w:cs="Arial"/>
          <w:sz w:val="24"/>
          <w:szCs w:val="24"/>
        </w:rPr>
        <w:t xml:space="preserve"> experiment, used one child an</w:t>
      </w:r>
      <w:r w:rsidR="001C2D0E">
        <w:rPr>
          <w:rFonts w:ascii="Arial" w:hAnsi="Arial" w:cs="Arial"/>
          <w:sz w:val="24"/>
          <w:szCs w:val="24"/>
        </w:rPr>
        <w:t xml:space="preserve">d a white rat.  At first little </w:t>
      </w:r>
      <w:r w:rsidR="001C2D0E">
        <w:rPr>
          <w:rFonts w:ascii="Arial" w:hAnsi="Arial" w:cs="Arial"/>
          <w:sz w:val="24"/>
          <w:szCs w:val="24"/>
        </w:rPr>
        <w:lastRenderedPageBreak/>
        <w:t xml:space="preserve">Albert </w:t>
      </w:r>
      <w:r w:rsidR="004F61CD">
        <w:rPr>
          <w:rFonts w:ascii="Arial" w:hAnsi="Arial" w:cs="Arial"/>
          <w:sz w:val="24"/>
          <w:szCs w:val="24"/>
        </w:rPr>
        <w:t>was not afraid of the white rat</w:t>
      </w:r>
      <w:r w:rsidR="00D73F6B">
        <w:rPr>
          <w:rFonts w:ascii="Arial" w:hAnsi="Arial" w:cs="Arial"/>
          <w:sz w:val="24"/>
          <w:szCs w:val="24"/>
        </w:rPr>
        <w:t>, but after time they again showed him the rat but this time, they made a loud noise which startled little Albert.  They repeated this process of showing the rat and making a noise for some time</w:t>
      </w:r>
      <w:r w:rsidR="00461051">
        <w:rPr>
          <w:rFonts w:ascii="Arial" w:hAnsi="Arial" w:cs="Arial"/>
          <w:sz w:val="24"/>
          <w:szCs w:val="24"/>
        </w:rPr>
        <w:t xml:space="preserve">, all the while noting little Albert’s reaction to the </w:t>
      </w:r>
      <w:r w:rsidR="0008111B">
        <w:rPr>
          <w:rFonts w:ascii="Arial" w:hAnsi="Arial" w:cs="Arial"/>
          <w:sz w:val="24"/>
          <w:szCs w:val="24"/>
        </w:rPr>
        <w:t xml:space="preserve">stimuli being produced.  Initially he jumped at the noise and then over time he would steer away from the rat when it was </w:t>
      </w:r>
      <w:r w:rsidR="009E0283">
        <w:rPr>
          <w:rFonts w:ascii="Arial" w:hAnsi="Arial" w:cs="Arial"/>
          <w:sz w:val="24"/>
          <w:szCs w:val="24"/>
        </w:rPr>
        <w:t>placed near him</w:t>
      </w:r>
      <w:r w:rsidR="00885860">
        <w:rPr>
          <w:rFonts w:ascii="Arial" w:hAnsi="Arial" w:cs="Arial"/>
          <w:sz w:val="24"/>
          <w:szCs w:val="24"/>
        </w:rPr>
        <w:t xml:space="preserve">.  After this any white furry objects that were shown to little Albert would cause him </w:t>
      </w:r>
      <w:r w:rsidR="001C608E">
        <w:rPr>
          <w:rFonts w:ascii="Arial" w:hAnsi="Arial" w:cs="Arial"/>
          <w:sz w:val="24"/>
          <w:szCs w:val="24"/>
        </w:rPr>
        <w:t>cry</w:t>
      </w:r>
      <w:r w:rsidR="00F269BC">
        <w:rPr>
          <w:rFonts w:ascii="Arial" w:hAnsi="Arial" w:cs="Arial"/>
          <w:sz w:val="24"/>
          <w:szCs w:val="24"/>
        </w:rPr>
        <w:t xml:space="preserve">, thus providing evidence that it is possible to </w:t>
      </w:r>
      <w:r w:rsidR="004363B1">
        <w:rPr>
          <w:rFonts w:ascii="Arial" w:hAnsi="Arial" w:cs="Arial"/>
          <w:sz w:val="24"/>
          <w:szCs w:val="24"/>
        </w:rPr>
        <w:t xml:space="preserve">artificially cause </w:t>
      </w:r>
      <w:r w:rsidR="00CE7D12">
        <w:rPr>
          <w:rFonts w:ascii="Arial" w:hAnsi="Arial" w:cs="Arial"/>
          <w:sz w:val="24"/>
          <w:szCs w:val="24"/>
        </w:rPr>
        <w:t xml:space="preserve">an </w:t>
      </w:r>
      <w:r w:rsidR="004363B1">
        <w:rPr>
          <w:rFonts w:ascii="Arial" w:hAnsi="Arial" w:cs="Arial"/>
          <w:sz w:val="24"/>
          <w:szCs w:val="24"/>
        </w:rPr>
        <w:t>emotional respo</w:t>
      </w:r>
      <w:r w:rsidR="00CE7D12">
        <w:rPr>
          <w:rFonts w:ascii="Arial" w:hAnsi="Arial" w:cs="Arial"/>
          <w:sz w:val="24"/>
          <w:szCs w:val="24"/>
        </w:rPr>
        <w:t xml:space="preserve">nse through classical conditioning, albeit </w:t>
      </w:r>
      <w:r w:rsidR="0084028F">
        <w:rPr>
          <w:rFonts w:ascii="Arial" w:hAnsi="Arial" w:cs="Arial"/>
          <w:sz w:val="24"/>
          <w:szCs w:val="24"/>
        </w:rPr>
        <w:t xml:space="preserve">an </w:t>
      </w:r>
      <w:r w:rsidR="00CE7D12">
        <w:rPr>
          <w:rFonts w:ascii="Arial" w:hAnsi="Arial" w:cs="Arial"/>
          <w:sz w:val="24"/>
          <w:szCs w:val="24"/>
        </w:rPr>
        <w:t>extremely unethical</w:t>
      </w:r>
      <w:r w:rsidR="0084028F">
        <w:rPr>
          <w:rFonts w:ascii="Arial" w:hAnsi="Arial" w:cs="Arial"/>
          <w:sz w:val="24"/>
          <w:szCs w:val="24"/>
        </w:rPr>
        <w:t xml:space="preserve"> method of proving this</w:t>
      </w:r>
      <w:r w:rsidR="00730344">
        <w:rPr>
          <w:rFonts w:ascii="Arial" w:hAnsi="Arial" w:cs="Arial"/>
          <w:sz w:val="24"/>
          <w:szCs w:val="24"/>
        </w:rPr>
        <w:t xml:space="preserve"> (Jarvis, 2005)!</w:t>
      </w:r>
    </w:p>
    <w:p w14:paraId="0D39500B" w14:textId="3C7F0E11" w:rsidR="00D060C4" w:rsidRDefault="00730344" w:rsidP="002D17D0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Furthermore, looking at </w:t>
      </w:r>
      <w:r w:rsidR="00DF30C1">
        <w:rPr>
          <w:rFonts w:ascii="Arial" w:hAnsi="Arial" w:cs="Arial"/>
          <w:sz w:val="24"/>
          <w:szCs w:val="24"/>
        </w:rPr>
        <w:t>operant conditioning</w:t>
      </w:r>
      <w:r w:rsidR="00814AD3">
        <w:rPr>
          <w:rFonts w:ascii="Arial" w:hAnsi="Arial" w:cs="Arial"/>
          <w:sz w:val="24"/>
          <w:szCs w:val="24"/>
        </w:rPr>
        <w:t xml:space="preserve"> and B.F. Skinner</w:t>
      </w:r>
      <w:r w:rsidR="000C3F5C">
        <w:rPr>
          <w:rFonts w:ascii="Arial" w:hAnsi="Arial" w:cs="Arial"/>
          <w:sz w:val="24"/>
          <w:szCs w:val="24"/>
        </w:rPr>
        <w:t xml:space="preserve">.  Skinner was </w:t>
      </w:r>
      <w:r w:rsidR="00715AD1">
        <w:rPr>
          <w:rFonts w:ascii="Arial" w:hAnsi="Arial" w:cs="Arial"/>
          <w:sz w:val="24"/>
          <w:szCs w:val="24"/>
        </w:rPr>
        <w:t xml:space="preserve">also an </w:t>
      </w:r>
      <w:r w:rsidR="000C3F5C">
        <w:rPr>
          <w:rFonts w:ascii="Arial" w:hAnsi="Arial" w:cs="Arial"/>
          <w:sz w:val="24"/>
          <w:szCs w:val="24"/>
        </w:rPr>
        <w:t xml:space="preserve">extremely influential </w:t>
      </w:r>
      <w:r w:rsidR="00FB36A7">
        <w:rPr>
          <w:rFonts w:ascii="Arial" w:hAnsi="Arial" w:cs="Arial"/>
          <w:sz w:val="24"/>
          <w:szCs w:val="24"/>
        </w:rPr>
        <w:t>psychologist</w:t>
      </w:r>
      <w:r w:rsidR="00591C71">
        <w:rPr>
          <w:rFonts w:ascii="Arial" w:hAnsi="Arial" w:cs="Arial"/>
          <w:sz w:val="24"/>
          <w:szCs w:val="24"/>
        </w:rPr>
        <w:t>,</w:t>
      </w:r>
      <w:r w:rsidR="00FB36A7">
        <w:rPr>
          <w:rFonts w:ascii="Arial" w:hAnsi="Arial" w:cs="Arial"/>
          <w:sz w:val="24"/>
          <w:szCs w:val="24"/>
        </w:rPr>
        <w:t xml:space="preserve"> </w:t>
      </w:r>
      <w:r w:rsidR="00841276">
        <w:rPr>
          <w:rFonts w:ascii="Arial" w:hAnsi="Arial" w:cs="Arial"/>
          <w:sz w:val="24"/>
          <w:szCs w:val="24"/>
        </w:rPr>
        <w:t xml:space="preserve">just </w:t>
      </w:r>
      <w:r w:rsidR="00FB36A7">
        <w:rPr>
          <w:rFonts w:ascii="Arial" w:hAnsi="Arial" w:cs="Arial"/>
          <w:sz w:val="24"/>
          <w:szCs w:val="24"/>
        </w:rPr>
        <w:t xml:space="preserve">with </w:t>
      </w:r>
      <w:r w:rsidR="00841276">
        <w:rPr>
          <w:rFonts w:ascii="Arial" w:hAnsi="Arial" w:cs="Arial"/>
          <w:sz w:val="24"/>
          <w:szCs w:val="24"/>
        </w:rPr>
        <w:t>less</w:t>
      </w:r>
      <w:r w:rsidR="00E11CC1">
        <w:rPr>
          <w:rFonts w:ascii="Arial" w:hAnsi="Arial" w:cs="Arial"/>
          <w:sz w:val="24"/>
          <w:szCs w:val="24"/>
        </w:rPr>
        <w:t xml:space="preserve"> extreme views</w:t>
      </w:r>
      <w:r w:rsidR="00841276">
        <w:rPr>
          <w:rFonts w:ascii="Arial" w:hAnsi="Arial" w:cs="Arial"/>
          <w:sz w:val="24"/>
          <w:szCs w:val="24"/>
        </w:rPr>
        <w:t xml:space="preserve"> </w:t>
      </w:r>
      <w:r w:rsidR="00AF5D31">
        <w:rPr>
          <w:rFonts w:ascii="Arial" w:hAnsi="Arial" w:cs="Arial"/>
          <w:sz w:val="24"/>
          <w:szCs w:val="24"/>
        </w:rPr>
        <w:t>than Watson</w:t>
      </w:r>
      <w:r w:rsidR="00B430A5">
        <w:rPr>
          <w:rFonts w:ascii="Arial" w:hAnsi="Arial" w:cs="Arial"/>
          <w:sz w:val="24"/>
          <w:szCs w:val="24"/>
        </w:rPr>
        <w:t>,</w:t>
      </w:r>
      <w:r w:rsidR="00AF5D31">
        <w:rPr>
          <w:rFonts w:ascii="Arial" w:hAnsi="Arial" w:cs="Arial"/>
          <w:sz w:val="24"/>
          <w:szCs w:val="24"/>
        </w:rPr>
        <w:t xml:space="preserve"> </w:t>
      </w:r>
      <w:r w:rsidR="00B430A5">
        <w:rPr>
          <w:rFonts w:ascii="Arial" w:hAnsi="Arial" w:cs="Arial"/>
          <w:sz w:val="24"/>
          <w:szCs w:val="24"/>
        </w:rPr>
        <w:t xml:space="preserve">and </w:t>
      </w:r>
      <w:r w:rsidR="00AF5D31">
        <w:rPr>
          <w:rFonts w:ascii="Arial" w:hAnsi="Arial" w:cs="Arial"/>
          <w:sz w:val="24"/>
          <w:szCs w:val="24"/>
        </w:rPr>
        <w:t xml:space="preserve">at least </w:t>
      </w:r>
      <w:r w:rsidR="00A83599">
        <w:rPr>
          <w:rFonts w:ascii="Arial" w:hAnsi="Arial" w:cs="Arial"/>
          <w:sz w:val="24"/>
          <w:szCs w:val="24"/>
        </w:rPr>
        <w:t>acknowledging a working mind</w:t>
      </w:r>
      <w:r w:rsidR="00FB36A7">
        <w:rPr>
          <w:rFonts w:ascii="Arial" w:hAnsi="Arial" w:cs="Arial"/>
          <w:sz w:val="24"/>
          <w:szCs w:val="24"/>
        </w:rPr>
        <w:t xml:space="preserve">.  Skinner </w:t>
      </w:r>
      <w:r w:rsidR="00E11CC1">
        <w:rPr>
          <w:rFonts w:ascii="Arial" w:hAnsi="Arial" w:cs="Arial"/>
          <w:sz w:val="24"/>
          <w:szCs w:val="24"/>
        </w:rPr>
        <w:t xml:space="preserve">can be associated with </w:t>
      </w:r>
      <w:r w:rsidR="00ED6B3E">
        <w:rPr>
          <w:rFonts w:ascii="Arial" w:hAnsi="Arial" w:cs="Arial"/>
          <w:sz w:val="24"/>
          <w:szCs w:val="24"/>
        </w:rPr>
        <w:t xml:space="preserve">using animals for his experiments and </w:t>
      </w:r>
      <w:r w:rsidR="008555C3">
        <w:rPr>
          <w:rFonts w:ascii="Arial" w:hAnsi="Arial" w:cs="Arial"/>
          <w:sz w:val="24"/>
          <w:szCs w:val="24"/>
        </w:rPr>
        <w:t>for something that was known as ‘</w:t>
      </w:r>
      <w:r w:rsidR="00DD5FFE">
        <w:rPr>
          <w:rFonts w:ascii="Arial" w:hAnsi="Arial" w:cs="Arial"/>
          <w:sz w:val="24"/>
          <w:szCs w:val="24"/>
        </w:rPr>
        <w:t>Skinner’s</w:t>
      </w:r>
      <w:r w:rsidR="008555C3">
        <w:rPr>
          <w:rFonts w:ascii="Arial" w:hAnsi="Arial" w:cs="Arial"/>
          <w:sz w:val="24"/>
          <w:szCs w:val="24"/>
        </w:rPr>
        <w:t xml:space="preserve"> box’</w:t>
      </w:r>
      <w:r w:rsidR="00D8761F">
        <w:rPr>
          <w:rFonts w:ascii="Arial" w:hAnsi="Arial" w:cs="Arial"/>
          <w:sz w:val="24"/>
          <w:szCs w:val="24"/>
        </w:rPr>
        <w:t xml:space="preserve"> which he would use to record the behaviours of the animals he was studying</w:t>
      </w:r>
      <w:r w:rsidR="008555C3">
        <w:rPr>
          <w:rFonts w:ascii="Arial" w:hAnsi="Arial" w:cs="Arial"/>
          <w:sz w:val="24"/>
          <w:szCs w:val="24"/>
        </w:rPr>
        <w:t xml:space="preserve">.  </w:t>
      </w:r>
      <w:r w:rsidR="00FA66A2">
        <w:rPr>
          <w:rFonts w:ascii="Arial" w:hAnsi="Arial" w:cs="Arial"/>
          <w:sz w:val="24"/>
          <w:szCs w:val="24"/>
        </w:rPr>
        <w:t xml:space="preserve">Skinner (1948) used the box to </w:t>
      </w:r>
      <w:r w:rsidR="002706FA">
        <w:rPr>
          <w:rFonts w:ascii="Arial" w:hAnsi="Arial" w:cs="Arial"/>
          <w:sz w:val="24"/>
          <w:szCs w:val="24"/>
        </w:rPr>
        <w:t xml:space="preserve">prove </w:t>
      </w:r>
      <w:r w:rsidR="00557499">
        <w:rPr>
          <w:rFonts w:ascii="Arial" w:hAnsi="Arial" w:cs="Arial"/>
          <w:sz w:val="24"/>
          <w:szCs w:val="24"/>
        </w:rPr>
        <w:t>the theory of reinforcement</w:t>
      </w:r>
      <w:r w:rsidR="00D168A9">
        <w:rPr>
          <w:rFonts w:ascii="Arial" w:hAnsi="Arial" w:cs="Arial"/>
          <w:sz w:val="24"/>
          <w:szCs w:val="24"/>
        </w:rPr>
        <w:t xml:space="preserve">.  For example: </w:t>
      </w:r>
      <w:r w:rsidR="0044062B">
        <w:rPr>
          <w:rFonts w:ascii="Arial" w:hAnsi="Arial" w:cs="Arial"/>
          <w:sz w:val="24"/>
          <w:szCs w:val="24"/>
        </w:rPr>
        <w:t>positive reinforcement</w:t>
      </w:r>
      <w:r w:rsidR="00D168A9">
        <w:rPr>
          <w:rFonts w:ascii="Arial" w:hAnsi="Arial" w:cs="Arial"/>
          <w:sz w:val="24"/>
          <w:szCs w:val="24"/>
        </w:rPr>
        <w:t>;</w:t>
      </w:r>
      <w:r w:rsidR="0044062B">
        <w:rPr>
          <w:rFonts w:ascii="Arial" w:hAnsi="Arial" w:cs="Arial"/>
          <w:sz w:val="24"/>
          <w:szCs w:val="24"/>
        </w:rPr>
        <w:t xml:space="preserve"> </w:t>
      </w:r>
      <w:r w:rsidR="0041629E">
        <w:rPr>
          <w:rFonts w:ascii="Arial" w:hAnsi="Arial" w:cs="Arial"/>
          <w:sz w:val="24"/>
          <w:szCs w:val="24"/>
        </w:rPr>
        <w:t xml:space="preserve">placing a hungry rat into the box that was fitted with a lever so when the rat would bump into it, it would release food.  The rat soon realised to get food it needed to press the lever and would therefore </w:t>
      </w:r>
      <w:r w:rsidR="004834AB">
        <w:rPr>
          <w:rFonts w:ascii="Arial" w:hAnsi="Arial" w:cs="Arial"/>
          <w:sz w:val="24"/>
          <w:szCs w:val="24"/>
        </w:rPr>
        <w:t>repeat</w:t>
      </w:r>
      <w:r w:rsidR="005155FF">
        <w:rPr>
          <w:rFonts w:ascii="Arial" w:hAnsi="Arial" w:cs="Arial"/>
          <w:sz w:val="24"/>
          <w:szCs w:val="24"/>
        </w:rPr>
        <w:t xml:space="preserve"> this behaviour</w:t>
      </w:r>
      <w:r w:rsidR="004834AB">
        <w:rPr>
          <w:rFonts w:ascii="Arial" w:hAnsi="Arial" w:cs="Arial"/>
          <w:sz w:val="24"/>
          <w:szCs w:val="24"/>
        </w:rPr>
        <w:t xml:space="preserve"> resulting in positive reinforcement.  Secondly, negative reinforcement:</w:t>
      </w:r>
      <w:r w:rsidR="00B60D3D">
        <w:rPr>
          <w:rFonts w:ascii="Arial" w:hAnsi="Arial" w:cs="Arial"/>
          <w:sz w:val="24"/>
          <w:szCs w:val="24"/>
        </w:rPr>
        <w:t xml:space="preserve"> </w:t>
      </w:r>
      <w:r w:rsidR="001F4635">
        <w:rPr>
          <w:rFonts w:ascii="Arial" w:hAnsi="Arial" w:cs="Arial"/>
          <w:sz w:val="24"/>
          <w:szCs w:val="24"/>
        </w:rPr>
        <w:t>again,</w:t>
      </w:r>
      <w:r w:rsidR="00B60D3D">
        <w:rPr>
          <w:rFonts w:ascii="Arial" w:hAnsi="Arial" w:cs="Arial"/>
          <w:sz w:val="24"/>
          <w:szCs w:val="24"/>
        </w:rPr>
        <w:t xml:space="preserve"> placing a rat into the box but this time providing the rat with an electric shock until it knocked the lever</w:t>
      </w:r>
      <w:r w:rsidR="001F4635">
        <w:rPr>
          <w:rFonts w:ascii="Arial" w:hAnsi="Arial" w:cs="Arial"/>
          <w:sz w:val="24"/>
          <w:szCs w:val="24"/>
        </w:rPr>
        <w:t xml:space="preserve">, leading to the rat </w:t>
      </w:r>
      <w:r w:rsidR="002D17D0">
        <w:rPr>
          <w:rFonts w:ascii="Arial" w:hAnsi="Arial" w:cs="Arial"/>
          <w:sz w:val="24"/>
          <w:szCs w:val="24"/>
        </w:rPr>
        <w:t>heading straight for the lever once inside the box to prevent the shock, resulting in negative reinforcement</w:t>
      </w:r>
      <w:r w:rsidR="000928EA">
        <w:rPr>
          <w:rFonts w:ascii="Arial" w:hAnsi="Arial" w:cs="Arial"/>
          <w:sz w:val="24"/>
          <w:szCs w:val="24"/>
        </w:rPr>
        <w:t xml:space="preserve"> (</w:t>
      </w:r>
      <w:r w:rsidR="00BA08DF">
        <w:rPr>
          <w:rFonts w:ascii="Arial" w:hAnsi="Arial" w:cs="Arial"/>
          <w:sz w:val="24"/>
          <w:szCs w:val="24"/>
        </w:rPr>
        <w:t>O’Donohue &amp; F</w:t>
      </w:r>
      <w:r w:rsidR="00506AEF">
        <w:rPr>
          <w:rFonts w:ascii="Arial" w:hAnsi="Arial" w:cs="Arial"/>
          <w:sz w:val="24"/>
          <w:szCs w:val="24"/>
        </w:rPr>
        <w:t>erguson, 2001).</w:t>
      </w:r>
    </w:p>
    <w:p w14:paraId="2FEC6061" w14:textId="1A83E9D6" w:rsidR="009F2B56" w:rsidRDefault="00F0531F" w:rsidP="004F047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2000 a</w:t>
      </w:r>
      <w:r w:rsidR="009F2B56">
        <w:rPr>
          <w:rFonts w:ascii="Arial" w:hAnsi="Arial" w:cs="Arial"/>
          <w:sz w:val="24"/>
          <w:szCs w:val="24"/>
        </w:rPr>
        <w:t xml:space="preserve"> study to support how </w:t>
      </w:r>
      <w:r w:rsidR="00B008F7">
        <w:rPr>
          <w:rFonts w:ascii="Arial" w:hAnsi="Arial" w:cs="Arial"/>
          <w:sz w:val="24"/>
          <w:szCs w:val="24"/>
        </w:rPr>
        <w:t xml:space="preserve">human behaviour can be a product of </w:t>
      </w:r>
      <w:r w:rsidR="009F2B56">
        <w:rPr>
          <w:rFonts w:ascii="Arial" w:hAnsi="Arial" w:cs="Arial"/>
          <w:sz w:val="24"/>
          <w:szCs w:val="24"/>
        </w:rPr>
        <w:t xml:space="preserve">the environment </w:t>
      </w:r>
      <w:r w:rsidR="004D1593">
        <w:rPr>
          <w:rFonts w:ascii="Arial" w:hAnsi="Arial" w:cs="Arial"/>
          <w:sz w:val="24"/>
          <w:szCs w:val="24"/>
        </w:rPr>
        <w:t>was carried out by Eleanor Maguire.</w:t>
      </w:r>
      <w:r w:rsidR="00B008F7">
        <w:rPr>
          <w:rFonts w:ascii="Arial" w:hAnsi="Arial" w:cs="Arial"/>
          <w:sz w:val="24"/>
          <w:szCs w:val="24"/>
        </w:rPr>
        <w:t xml:space="preserve">  </w:t>
      </w:r>
      <w:r w:rsidR="00383AF8">
        <w:rPr>
          <w:rFonts w:ascii="Arial" w:hAnsi="Arial" w:cs="Arial"/>
          <w:sz w:val="24"/>
          <w:szCs w:val="24"/>
        </w:rPr>
        <w:t>Magu</w:t>
      </w:r>
      <w:r w:rsidR="00A908E4">
        <w:rPr>
          <w:rFonts w:ascii="Arial" w:hAnsi="Arial" w:cs="Arial"/>
          <w:sz w:val="24"/>
          <w:szCs w:val="24"/>
        </w:rPr>
        <w:t xml:space="preserve">ire looked at </w:t>
      </w:r>
      <w:r w:rsidR="00E14490">
        <w:rPr>
          <w:rFonts w:ascii="Arial" w:hAnsi="Arial" w:cs="Arial"/>
          <w:sz w:val="24"/>
          <w:szCs w:val="24"/>
        </w:rPr>
        <w:t xml:space="preserve">a part of the </w:t>
      </w:r>
      <w:r w:rsidR="00E14490">
        <w:rPr>
          <w:rFonts w:ascii="Arial" w:hAnsi="Arial" w:cs="Arial"/>
          <w:sz w:val="24"/>
          <w:szCs w:val="24"/>
        </w:rPr>
        <w:lastRenderedPageBreak/>
        <w:t>brain called the hippocampus</w:t>
      </w:r>
      <w:r w:rsidR="003B6D69">
        <w:rPr>
          <w:rFonts w:ascii="Arial" w:hAnsi="Arial" w:cs="Arial"/>
          <w:sz w:val="24"/>
          <w:szCs w:val="24"/>
        </w:rPr>
        <w:t xml:space="preserve"> </w:t>
      </w:r>
      <w:r w:rsidR="00B63E54">
        <w:rPr>
          <w:rFonts w:ascii="Arial" w:hAnsi="Arial" w:cs="Arial"/>
          <w:sz w:val="24"/>
          <w:szCs w:val="24"/>
        </w:rPr>
        <w:t>(</w:t>
      </w:r>
      <w:r w:rsidR="00CA01AE">
        <w:rPr>
          <w:rFonts w:ascii="Arial" w:hAnsi="Arial" w:cs="Arial"/>
          <w:sz w:val="24"/>
          <w:szCs w:val="24"/>
        </w:rPr>
        <w:t>o</w:t>
      </w:r>
      <w:r w:rsidR="008F2C4E" w:rsidRPr="008F2C4E">
        <w:rPr>
          <w:rFonts w:ascii="Arial" w:hAnsi="Arial" w:cs="Arial"/>
          <w:sz w:val="24"/>
          <w:szCs w:val="24"/>
        </w:rPr>
        <w:t>ne of its most essential functions is to aid spatial memory in the form of navigation</w:t>
      </w:r>
      <w:r w:rsidR="00B63E54">
        <w:rPr>
          <w:rFonts w:ascii="Arial" w:hAnsi="Arial" w:cs="Arial"/>
          <w:sz w:val="24"/>
          <w:szCs w:val="24"/>
        </w:rPr>
        <w:t>)</w:t>
      </w:r>
      <w:r w:rsidR="003B4AC5">
        <w:rPr>
          <w:rFonts w:ascii="Arial" w:hAnsi="Arial" w:cs="Arial"/>
          <w:sz w:val="24"/>
          <w:szCs w:val="24"/>
        </w:rPr>
        <w:t xml:space="preserve"> </w:t>
      </w:r>
      <w:r w:rsidR="00AE68E0">
        <w:rPr>
          <w:rFonts w:ascii="Arial" w:hAnsi="Arial" w:cs="Arial"/>
          <w:sz w:val="24"/>
          <w:szCs w:val="24"/>
        </w:rPr>
        <w:t>to see if there was evidence</w:t>
      </w:r>
      <w:r w:rsidR="004F047C">
        <w:rPr>
          <w:rFonts w:ascii="Arial" w:hAnsi="Arial" w:cs="Arial"/>
          <w:sz w:val="24"/>
          <w:szCs w:val="24"/>
        </w:rPr>
        <w:t>,</w:t>
      </w:r>
      <w:r w:rsidR="00AE68E0">
        <w:rPr>
          <w:rFonts w:ascii="Arial" w:hAnsi="Arial" w:cs="Arial"/>
          <w:sz w:val="24"/>
          <w:szCs w:val="24"/>
        </w:rPr>
        <w:t xml:space="preserve"> that for those who rely heavily on navigational </w:t>
      </w:r>
      <w:r w:rsidR="00B63E54">
        <w:rPr>
          <w:rFonts w:ascii="Arial" w:hAnsi="Arial" w:cs="Arial"/>
          <w:sz w:val="24"/>
          <w:szCs w:val="24"/>
        </w:rPr>
        <w:t>abilities,</w:t>
      </w:r>
      <w:r w:rsidR="0054202D">
        <w:rPr>
          <w:rFonts w:ascii="Arial" w:hAnsi="Arial" w:cs="Arial"/>
          <w:sz w:val="24"/>
          <w:szCs w:val="24"/>
        </w:rPr>
        <w:t xml:space="preserve"> there was the possibility</w:t>
      </w:r>
      <w:r w:rsidR="000F08A9">
        <w:rPr>
          <w:rFonts w:ascii="Arial" w:hAnsi="Arial" w:cs="Arial"/>
          <w:sz w:val="24"/>
          <w:szCs w:val="24"/>
        </w:rPr>
        <w:t xml:space="preserve"> that the brain could </w:t>
      </w:r>
      <w:r w:rsidR="00235FDB">
        <w:rPr>
          <w:rFonts w:ascii="Arial" w:hAnsi="Arial" w:cs="Arial"/>
          <w:sz w:val="24"/>
          <w:szCs w:val="24"/>
        </w:rPr>
        <w:t xml:space="preserve">adapt </w:t>
      </w:r>
      <w:r w:rsidR="00C823C6">
        <w:rPr>
          <w:rFonts w:ascii="Arial" w:hAnsi="Arial" w:cs="Arial"/>
          <w:sz w:val="24"/>
          <w:szCs w:val="24"/>
        </w:rPr>
        <w:t xml:space="preserve">and </w:t>
      </w:r>
      <w:r w:rsidR="00CE4711">
        <w:rPr>
          <w:rFonts w:ascii="Arial" w:hAnsi="Arial" w:cs="Arial"/>
          <w:sz w:val="24"/>
          <w:szCs w:val="24"/>
        </w:rPr>
        <w:t>develop the extra space</w:t>
      </w:r>
      <w:r w:rsidR="00957AAA">
        <w:rPr>
          <w:rFonts w:ascii="Arial" w:hAnsi="Arial" w:cs="Arial"/>
          <w:sz w:val="24"/>
          <w:szCs w:val="24"/>
        </w:rPr>
        <w:t xml:space="preserve"> to retain this knowledge</w:t>
      </w:r>
      <w:r w:rsidR="004F047C">
        <w:rPr>
          <w:rFonts w:ascii="Arial" w:hAnsi="Arial" w:cs="Arial"/>
          <w:sz w:val="24"/>
          <w:szCs w:val="24"/>
        </w:rPr>
        <w:t>.</w:t>
      </w:r>
      <w:r w:rsidR="00C823C6">
        <w:rPr>
          <w:rFonts w:ascii="Arial" w:hAnsi="Arial" w:cs="Arial"/>
          <w:sz w:val="24"/>
          <w:szCs w:val="24"/>
        </w:rPr>
        <w:t xml:space="preserve"> </w:t>
      </w:r>
      <w:r w:rsidR="0054202D">
        <w:rPr>
          <w:rFonts w:ascii="Arial" w:hAnsi="Arial" w:cs="Arial"/>
          <w:sz w:val="24"/>
          <w:szCs w:val="24"/>
        </w:rPr>
        <w:t xml:space="preserve"> </w:t>
      </w:r>
      <w:r w:rsidR="004F047C">
        <w:rPr>
          <w:rFonts w:ascii="Arial" w:hAnsi="Arial" w:cs="Arial"/>
          <w:sz w:val="24"/>
          <w:szCs w:val="24"/>
        </w:rPr>
        <w:t>M</w:t>
      </w:r>
      <w:r w:rsidR="00B008F7">
        <w:rPr>
          <w:rFonts w:ascii="Arial" w:hAnsi="Arial" w:cs="Arial"/>
          <w:sz w:val="24"/>
          <w:szCs w:val="24"/>
        </w:rPr>
        <w:t xml:space="preserve">aguire </w:t>
      </w:r>
      <w:r w:rsidR="008A7DA3">
        <w:rPr>
          <w:rFonts w:ascii="Arial" w:hAnsi="Arial" w:cs="Arial"/>
          <w:sz w:val="24"/>
          <w:szCs w:val="24"/>
        </w:rPr>
        <w:t xml:space="preserve">took sixteen </w:t>
      </w:r>
      <w:r w:rsidR="00D53630">
        <w:rPr>
          <w:rFonts w:ascii="Arial" w:hAnsi="Arial" w:cs="Arial"/>
          <w:sz w:val="24"/>
          <w:szCs w:val="24"/>
        </w:rPr>
        <w:t>right-handed</w:t>
      </w:r>
      <w:r w:rsidR="008A7DA3">
        <w:rPr>
          <w:rFonts w:ascii="Arial" w:hAnsi="Arial" w:cs="Arial"/>
          <w:sz w:val="24"/>
          <w:szCs w:val="24"/>
        </w:rPr>
        <w:t xml:space="preserve"> taxi drivers, all of whom had been driving </w:t>
      </w:r>
      <w:r w:rsidR="00214045">
        <w:rPr>
          <w:rFonts w:ascii="Arial" w:hAnsi="Arial" w:cs="Arial"/>
          <w:sz w:val="24"/>
          <w:szCs w:val="24"/>
        </w:rPr>
        <w:t>London taxis for over a year and a half</w:t>
      </w:r>
      <w:r w:rsidR="009F2B56">
        <w:rPr>
          <w:rFonts w:ascii="Arial" w:hAnsi="Arial" w:cs="Arial"/>
          <w:sz w:val="24"/>
          <w:szCs w:val="24"/>
        </w:rPr>
        <w:t xml:space="preserve"> </w:t>
      </w:r>
      <w:r w:rsidR="00D53630">
        <w:rPr>
          <w:rFonts w:ascii="Arial" w:hAnsi="Arial" w:cs="Arial"/>
          <w:sz w:val="24"/>
          <w:szCs w:val="24"/>
        </w:rPr>
        <w:t>and all of which were healthy individuals</w:t>
      </w:r>
      <w:r w:rsidR="002D00C2">
        <w:rPr>
          <w:rFonts w:ascii="Arial" w:hAnsi="Arial" w:cs="Arial"/>
          <w:sz w:val="24"/>
          <w:szCs w:val="24"/>
        </w:rPr>
        <w:t>.  ‘The Knowledge’</w:t>
      </w:r>
      <w:r w:rsidR="002A30D5">
        <w:rPr>
          <w:rFonts w:ascii="Arial" w:hAnsi="Arial" w:cs="Arial"/>
          <w:sz w:val="24"/>
          <w:szCs w:val="24"/>
        </w:rPr>
        <w:t xml:space="preserve">, the test that is to be taken to be a London taxi driver, on average, had taken </w:t>
      </w:r>
      <w:r w:rsidR="007607E4">
        <w:rPr>
          <w:rFonts w:ascii="Arial" w:hAnsi="Arial" w:cs="Arial"/>
          <w:sz w:val="24"/>
          <w:szCs w:val="24"/>
        </w:rPr>
        <w:t>the study group two years before passing fully.</w:t>
      </w:r>
      <w:r w:rsidR="00FD474F">
        <w:rPr>
          <w:rFonts w:ascii="Arial" w:hAnsi="Arial" w:cs="Arial"/>
          <w:sz w:val="24"/>
          <w:szCs w:val="24"/>
        </w:rPr>
        <w:t xml:space="preserve">  </w:t>
      </w:r>
      <w:r w:rsidR="00A15EB7">
        <w:rPr>
          <w:rFonts w:ascii="Arial" w:hAnsi="Arial" w:cs="Arial"/>
          <w:sz w:val="24"/>
          <w:szCs w:val="24"/>
        </w:rPr>
        <w:t xml:space="preserve">The study </w:t>
      </w:r>
      <w:r w:rsidR="00E843EB">
        <w:rPr>
          <w:rFonts w:ascii="Arial" w:hAnsi="Arial" w:cs="Arial"/>
          <w:sz w:val="24"/>
          <w:szCs w:val="24"/>
        </w:rPr>
        <w:t xml:space="preserve">included </w:t>
      </w:r>
      <w:r w:rsidR="00A15EB7">
        <w:rPr>
          <w:rFonts w:ascii="Arial" w:hAnsi="Arial" w:cs="Arial"/>
          <w:sz w:val="24"/>
          <w:szCs w:val="24"/>
        </w:rPr>
        <w:t xml:space="preserve">fifty right-handed, healthy </w:t>
      </w:r>
      <w:r w:rsidR="00AE6112">
        <w:rPr>
          <w:rFonts w:ascii="Arial" w:hAnsi="Arial" w:cs="Arial"/>
          <w:sz w:val="24"/>
          <w:szCs w:val="24"/>
        </w:rPr>
        <w:t>males who did not drive taxis as the control group</w:t>
      </w:r>
      <w:r w:rsidR="00526DAA">
        <w:rPr>
          <w:rFonts w:ascii="Arial" w:hAnsi="Arial" w:cs="Arial"/>
          <w:sz w:val="24"/>
          <w:szCs w:val="24"/>
        </w:rPr>
        <w:t>.</w:t>
      </w:r>
      <w:r w:rsidR="00A00628">
        <w:rPr>
          <w:rFonts w:ascii="Arial" w:hAnsi="Arial" w:cs="Arial"/>
          <w:sz w:val="24"/>
          <w:szCs w:val="24"/>
        </w:rPr>
        <w:t xml:space="preserve">  </w:t>
      </w:r>
      <w:r w:rsidR="00156F25">
        <w:rPr>
          <w:rFonts w:ascii="Arial" w:hAnsi="Arial" w:cs="Arial"/>
          <w:sz w:val="24"/>
          <w:szCs w:val="24"/>
        </w:rPr>
        <w:t xml:space="preserve">MRI scans were </w:t>
      </w:r>
      <w:r w:rsidR="00564B97">
        <w:rPr>
          <w:rFonts w:ascii="Arial" w:hAnsi="Arial" w:cs="Arial"/>
          <w:sz w:val="24"/>
          <w:szCs w:val="24"/>
        </w:rPr>
        <w:t>used,</w:t>
      </w:r>
      <w:r w:rsidR="00156F25">
        <w:rPr>
          <w:rFonts w:ascii="Arial" w:hAnsi="Arial" w:cs="Arial"/>
          <w:sz w:val="24"/>
          <w:szCs w:val="24"/>
        </w:rPr>
        <w:t xml:space="preserve"> and the results showed that there was a significant increase in the amount of </w:t>
      </w:r>
      <w:proofErr w:type="spellStart"/>
      <w:r w:rsidR="00156F25">
        <w:rPr>
          <w:rFonts w:ascii="Arial" w:hAnsi="Arial" w:cs="Arial"/>
          <w:sz w:val="24"/>
          <w:szCs w:val="24"/>
        </w:rPr>
        <w:t>gr</w:t>
      </w:r>
      <w:r w:rsidR="00AF09A0">
        <w:rPr>
          <w:rFonts w:ascii="Arial" w:hAnsi="Arial" w:cs="Arial"/>
          <w:sz w:val="24"/>
          <w:szCs w:val="24"/>
        </w:rPr>
        <w:t>a</w:t>
      </w:r>
      <w:r w:rsidR="00156F25">
        <w:rPr>
          <w:rFonts w:ascii="Arial" w:hAnsi="Arial" w:cs="Arial"/>
          <w:sz w:val="24"/>
          <w:szCs w:val="24"/>
        </w:rPr>
        <w:t>y</w:t>
      </w:r>
      <w:proofErr w:type="spellEnd"/>
      <w:r w:rsidR="00156F25">
        <w:rPr>
          <w:rFonts w:ascii="Arial" w:hAnsi="Arial" w:cs="Arial"/>
          <w:sz w:val="24"/>
          <w:szCs w:val="24"/>
        </w:rPr>
        <w:t xml:space="preserve"> matter in the brain</w:t>
      </w:r>
      <w:r w:rsidR="003A119A">
        <w:rPr>
          <w:rFonts w:ascii="Arial" w:hAnsi="Arial" w:cs="Arial"/>
          <w:sz w:val="24"/>
          <w:szCs w:val="24"/>
        </w:rPr>
        <w:t xml:space="preserve"> in two brain </w:t>
      </w:r>
      <w:r w:rsidR="00350BC1">
        <w:rPr>
          <w:rFonts w:ascii="Arial" w:hAnsi="Arial" w:cs="Arial"/>
          <w:sz w:val="24"/>
          <w:szCs w:val="24"/>
        </w:rPr>
        <w:t>regions</w:t>
      </w:r>
      <w:r w:rsidR="003A119A">
        <w:rPr>
          <w:rFonts w:ascii="Arial" w:hAnsi="Arial" w:cs="Arial"/>
          <w:sz w:val="24"/>
          <w:szCs w:val="24"/>
        </w:rPr>
        <w:t xml:space="preserve">, the </w:t>
      </w:r>
      <w:r w:rsidR="00BB2AF0">
        <w:rPr>
          <w:rFonts w:ascii="Arial" w:hAnsi="Arial" w:cs="Arial"/>
          <w:sz w:val="24"/>
          <w:szCs w:val="24"/>
        </w:rPr>
        <w:t>right and left hippocampi,</w:t>
      </w:r>
      <w:r w:rsidR="00156F25">
        <w:rPr>
          <w:rFonts w:ascii="Arial" w:hAnsi="Arial" w:cs="Arial"/>
          <w:sz w:val="24"/>
          <w:szCs w:val="24"/>
        </w:rPr>
        <w:t xml:space="preserve"> of the taxi drivers compared </w:t>
      </w:r>
      <w:r w:rsidR="00AF09A0">
        <w:rPr>
          <w:rFonts w:ascii="Arial" w:hAnsi="Arial" w:cs="Arial"/>
          <w:sz w:val="24"/>
          <w:szCs w:val="24"/>
        </w:rPr>
        <w:t>to those in the control group</w:t>
      </w:r>
      <w:r w:rsidR="00BB2AF0">
        <w:rPr>
          <w:rFonts w:ascii="Arial" w:hAnsi="Arial" w:cs="Arial"/>
          <w:sz w:val="24"/>
          <w:szCs w:val="24"/>
        </w:rPr>
        <w:t xml:space="preserve">.  It showed </w:t>
      </w:r>
      <w:r w:rsidR="00564B97">
        <w:rPr>
          <w:rFonts w:ascii="Arial" w:hAnsi="Arial" w:cs="Arial"/>
          <w:sz w:val="24"/>
          <w:szCs w:val="24"/>
        </w:rPr>
        <w:t xml:space="preserve">there were no differences </w:t>
      </w:r>
      <w:r w:rsidR="00350BC1">
        <w:rPr>
          <w:rFonts w:ascii="Arial" w:hAnsi="Arial" w:cs="Arial"/>
          <w:sz w:val="24"/>
          <w:szCs w:val="24"/>
        </w:rPr>
        <w:t>elsewhere</w:t>
      </w:r>
      <w:r w:rsidR="00564B97">
        <w:rPr>
          <w:rFonts w:ascii="Arial" w:hAnsi="Arial" w:cs="Arial"/>
          <w:sz w:val="24"/>
          <w:szCs w:val="24"/>
        </w:rPr>
        <w:t xml:space="preserve"> in the brain</w:t>
      </w:r>
      <w:r w:rsidR="00DF0570">
        <w:rPr>
          <w:rFonts w:ascii="Arial" w:hAnsi="Arial" w:cs="Arial"/>
          <w:sz w:val="24"/>
          <w:szCs w:val="24"/>
        </w:rPr>
        <w:t xml:space="preserve">.  </w:t>
      </w:r>
      <w:r w:rsidR="00DF0570" w:rsidRPr="00DF0570">
        <w:rPr>
          <w:rFonts w:ascii="Arial" w:hAnsi="Arial" w:cs="Arial"/>
          <w:sz w:val="24"/>
          <w:szCs w:val="24"/>
        </w:rPr>
        <w:t xml:space="preserve">The results </w:t>
      </w:r>
      <w:r w:rsidR="002028AB">
        <w:rPr>
          <w:rFonts w:ascii="Arial" w:hAnsi="Arial" w:cs="Arial"/>
          <w:sz w:val="24"/>
          <w:szCs w:val="24"/>
        </w:rPr>
        <w:t>this</w:t>
      </w:r>
      <w:r w:rsidR="00DF0570" w:rsidRPr="00DF0570">
        <w:rPr>
          <w:rFonts w:ascii="Arial" w:hAnsi="Arial" w:cs="Arial"/>
          <w:sz w:val="24"/>
          <w:szCs w:val="24"/>
        </w:rPr>
        <w:t xml:space="preserve"> research </w:t>
      </w:r>
      <w:r w:rsidR="002028AB">
        <w:rPr>
          <w:rFonts w:ascii="Arial" w:hAnsi="Arial" w:cs="Arial"/>
          <w:sz w:val="24"/>
          <w:szCs w:val="24"/>
        </w:rPr>
        <w:t>suggest</w:t>
      </w:r>
      <w:r w:rsidR="00DF0570" w:rsidRPr="00DF0570">
        <w:rPr>
          <w:rFonts w:ascii="Arial" w:hAnsi="Arial" w:cs="Arial"/>
          <w:sz w:val="24"/>
          <w:szCs w:val="24"/>
        </w:rPr>
        <w:t xml:space="preserve"> that licenced London </w:t>
      </w:r>
      <w:r w:rsidR="002028AB">
        <w:rPr>
          <w:rFonts w:ascii="Arial" w:hAnsi="Arial" w:cs="Arial"/>
          <w:sz w:val="24"/>
          <w:szCs w:val="24"/>
        </w:rPr>
        <w:t>taxi</w:t>
      </w:r>
      <w:r w:rsidR="00DF0570" w:rsidRPr="00DF0570">
        <w:rPr>
          <w:rFonts w:ascii="Arial" w:hAnsi="Arial" w:cs="Arial"/>
          <w:sz w:val="24"/>
          <w:szCs w:val="24"/>
        </w:rPr>
        <w:t xml:space="preserve"> drivers' professional reliance on navigating abilities is associated with a relative redistribution of grey matter in the hippocampus</w:t>
      </w:r>
      <w:r w:rsidR="00532F41">
        <w:rPr>
          <w:rFonts w:ascii="Arial" w:hAnsi="Arial" w:cs="Arial"/>
          <w:sz w:val="24"/>
          <w:szCs w:val="24"/>
        </w:rPr>
        <w:t xml:space="preserve"> (</w:t>
      </w:r>
      <w:r w:rsidR="00AA4947">
        <w:rPr>
          <w:rFonts w:ascii="Arial" w:hAnsi="Arial" w:cs="Arial"/>
          <w:sz w:val="24"/>
          <w:szCs w:val="24"/>
        </w:rPr>
        <w:t>Maguire et al., 2000).</w:t>
      </w:r>
    </w:p>
    <w:p w14:paraId="51AE6978" w14:textId="37FC4248" w:rsidR="00D94736" w:rsidRDefault="00E7228D" w:rsidP="004F047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with the studies supporting the gene debate, those in favour of the environment</w:t>
      </w:r>
      <w:r w:rsidR="00B02185">
        <w:rPr>
          <w:rFonts w:ascii="Arial" w:hAnsi="Arial" w:cs="Arial"/>
          <w:sz w:val="24"/>
          <w:szCs w:val="24"/>
        </w:rPr>
        <w:t xml:space="preserve"> argument have also assisted in a far better knowledge </w:t>
      </w:r>
      <w:r w:rsidR="00162807">
        <w:rPr>
          <w:rFonts w:ascii="Arial" w:hAnsi="Arial" w:cs="Arial"/>
          <w:sz w:val="24"/>
          <w:szCs w:val="24"/>
        </w:rPr>
        <w:t>of how behaviours can be influenced by surroundings</w:t>
      </w:r>
      <w:r w:rsidR="008C0E12">
        <w:rPr>
          <w:rFonts w:ascii="Arial" w:hAnsi="Arial" w:cs="Arial"/>
          <w:sz w:val="24"/>
          <w:szCs w:val="24"/>
        </w:rPr>
        <w:t xml:space="preserve">.  These studies are generally objective </w:t>
      </w:r>
      <w:r w:rsidR="00370196">
        <w:rPr>
          <w:rFonts w:ascii="Arial" w:hAnsi="Arial" w:cs="Arial"/>
          <w:sz w:val="24"/>
          <w:szCs w:val="24"/>
        </w:rPr>
        <w:t>due to them being based on scientific research, also suggesting them to be accurate</w:t>
      </w:r>
      <w:r w:rsidR="00E81A65">
        <w:rPr>
          <w:rFonts w:ascii="Arial" w:hAnsi="Arial" w:cs="Arial"/>
          <w:sz w:val="24"/>
          <w:szCs w:val="24"/>
        </w:rPr>
        <w:t>.  That said, however, the use of animals can not be used as a comparison to human behaviour</w:t>
      </w:r>
      <w:r w:rsidR="00252C83">
        <w:rPr>
          <w:rFonts w:ascii="Arial" w:hAnsi="Arial" w:cs="Arial"/>
          <w:sz w:val="24"/>
          <w:szCs w:val="24"/>
        </w:rPr>
        <w:t>, and it also ignores all</w:t>
      </w:r>
      <w:r w:rsidR="00673080">
        <w:rPr>
          <w:rFonts w:ascii="Arial" w:hAnsi="Arial" w:cs="Arial"/>
          <w:sz w:val="24"/>
          <w:szCs w:val="24"/>
        </w:rPr>
        <w:t xml:space="preserve"> other explanations </w:t>
      </w:r>
      <w:r w:rsidR="00827048">
        <w:rPr>
          <w:rFonts w:ascii="Arial" w:hAnsi="Arial" w:cs="Arial"/>
          <w:sz w:val="24"/>
          <w:szCs w:val="24"/>
        </w:rPr>
        <w:t>or views on behaviour.</w:t>
      </w:r>
      <w:r w:rsidR="00252C83">
        <w:rPr>
          <w:rFonts w:ascii="Arial" w:hAnsi="Arial" w:cs="Arial"/>
          <w:sz w:val="24"/>
          <w:szCs w:val="24"/>
        </w:rPr>
        <w:t xml:space="preserve"> </w:t>
      </w:r>
    </w:p>
    <w:p w14:paraId="26DA5099" w14:textId="7FDF98AB" w:rsidR="00C3100D" w:rsidRDefault="0013534C" w:rsidP="004F047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Looking further at a</w:t>
      </w:r>
      <w:r w:rsidR="00C3100D">
        <w:rPr>
          <w:rFonts w:ascii="Arial" w:hAnsi="Arial" w:cs="Arial"/>
          <w:sz w:val="24"/>
          <w:szCs w:val="24"/>
        </w:rPr>
        <w:t xml:space="preserve"> story that would </w:t>
      </w:r>
      <w:r w:rsidR="00845408">
        <w:rPr>
          <w:rFonts w:ascii="Arial" w:hAnsi="Arial" w:cs="Arial"/>
          <w:sz w:val="24"/>
          <w:szCs w:val="24"/>
        </w:rPr>
        <w:t>result in an opportunity to try and discover</w:t>
      </w:r>
      <w:r w:rsidR="005D0626">
        <w:rPr>
          <w:rFonts w:ascii="Arial" w:hAnsi="Arial" w:cs="Arial"/>
          <w:sz w:val="24"/>
          <w:szCs w:val="24"/>
        </w:rPr>
        <w:t xml:space="preserve"> whether, despite the horrors and neglect she had received, </w:t>
      </w:r>
      <w:r w:rsidR="00CF0F7A">
        <w:rPr>
          <w:rFonts w:ascii="Arial" w:hAnsi="Arial" w:cs="Arial"/>
          <w:sz w:val="24"/>
          <w:szCs w:val="24"/>
        </w:rPr>
        <w:t xml:space="preserve">it would be possible </w:t>
      </w:r>
      <w:r w:rsidR="00871702">
        <w:rPr>
          <w:rFonts w:ascii="Arial" w:hAnsi="Arial" w:cs="Arial"/>
          <w:sz w:val="24"/>
          <w:szCs w:val="24"/>
        </w:rPr>
        <w:t xml:space="preserve">to </w:t>
      </w:r>
      <w:r w:rsidR="00A779B2">
        <w:rPr>
          <w:rFonts w:ascii="Arial" w:hAnsi="Arial" w:cs="Arial"/>
          <w:sz w:val="24"/>
          <w:szCs w:val="24"/>
        </w:rPr>
        <w:t>introduce</w:t>
      </w:r>
      <w:r w:rsidR="00871702">
        <w:rPr>
          <w:rFonts w:ascii="Arial" w:hAnsi="Arial" w:cs="Arial"/>
          <w:sz w:val="24"/>
          <w:szCs w:val="24"/>
        </w:rPr>
        <w:t xml:space="preserve"> </w:t>
      </w:r>
      <w:r w:rsidR="00A779B2">
        <w:rPr>
          <w:rFonts w:ascii="Arial" w:hAnsi="Arial" w:cs="Arial"/>
          <w:sz w:val="24"/>
          <w:szCs w:val="24"/>
        </w:rPr>
        <w:t xml:space="preserve">a young girl to </w:t>
      </w:r>
      <w:r w:rsidR="00CF0F7A">
        <w:rPr>
          <w:rFonts w:ascii="Arial" w:hAnsi="Arial" w:cs="Arial"/>
          <w:sz w:val="24"/>
          <w:szCs w:val="24"/>
        </w:rPr>
        <w:t>language</w:t>
      </w:r>
      <w:r w:rsidR="00CE0AE9">
        <w:rPr>
          <w:rFonts w:ascii="Arial" w:hAnsi="Arial" w:cs="Arial"/>
          <w:sz w:val="24"/>
          <w:szCs w:val="24"/>
        </w:rPr>
        <w:t>,</w:t>
      </w:r>
      <w:r w:rsidR="00CF0F7A">
        <w:rPr>
          <w:rFonts w:ascii="Arial" w:hAnsi="Arial" w:cs="Arial"/>
          <w:sz w:val="24"/>
          <w:szCs w:val="24"/>
        </w:rPr>
        <w:t xml:space="preserve"> </w:t>
      </w:r>
      <w:r w:rsidR="00CE0AE9">
        <w:rPr>
          <w:rFonts w:ascii="Arial" w:hAnsi="Arial" w:cs="Arial"/>
          <w:sz w:val="24"/>
          <w:szCs w:val="24"/>
        </w:rPr>
        <w:t xml:space="preserve">putting the </w:t>
      </w:r>
      <w:r w:rsidR="00D91AD8">
        <w:rPr>
          <w:rFonts w:ascii="Arial" w:hAnsi="Arial" w:cs="Arial"/>
          <w:sz w:val="24"/>
          <w:szCs w:val="24"/>
        </w:rPr>
        <w:t>critical period theory</w:t>
      </w:r>
      <w:r w:rsidR="00CE0AE9">
        <w:rPr>
          <w:rFonts w:ascii="Arial" w:hAnsi="Arial" w:cs="Arial"/>
          <w:sz w:val="24"/>
          <w:szCs w:val="24"/>
        </w:rPr>
        <w:t xml:space="preserve"> in question</w:t>
      </w:r>
      <w:r w:rsidR="00D91AD8">
        <w:rPr>
          <w:rFonts w:ascii="Arial" w:hAnsi="Arial" w:cs="Arial"/>
          <w:sz w:val="24"/>
          <w:szCs w:val="24"/>
        </w:rPr>
        <w:t>.</w:t>
      </w:r>
      <w:r w:rsidR="007A7F3A">
        <w:rPr>
          <w:rFonts w:ascii="Arial" w:hAnsi="Arial" w:cs="Arial"/>
          <w:sz w:val="24"/>
          <w:szCs w:val="24"/>
        </w:rPr>
        <w:t xml:space="preserve">  </w:t>
      </w:r>
      <w:r w:rsidR="00CE0AE9">
        <w:rPr>
          <w:rFonts w:ascii="Arial" w:hAnsi="Arial" w:cs="Arial"/>
          <w:sz w:val="24"/>
          <w:szCs w:val="24"/>
        </w:rPr>
        <w:t xml:space="preserve">Would it also be possible to teach her </w:t>
      </w:r>
      <w:r w:rsidR="000A708F">
        <w:rPr>
          <w:rFonts w:ascii="Arial" w:hAnsi="Arial" w:cs="Arial"/>
          <w:sz w:val="24"/>
          <w:szCs w:val="24"/>
        </w:rPr>
        <w:t xml:space="preserve">what a nurturing environment was?  </w:t>
      </w:r>
      <w:r w:rsidR="007A7F3A">
        <w:rPr>
          <w:rFonts w:ascii="Arial" w:hAnsi="Arial" w:cs="Arial"/>
          <w:sz w:val="24"/>
          <w:szCs w:val="24"/>
        </w:rPr>
        <w:lastRenderedPageBreak/>
        <w:t xml:space="preserve">The young girl </w:t>
      </w:r>
      <w:r w:rsidR="000A708F">
        <w:rPr>
          <w:rFonts w:ascii="Arial" w:hAnsi="Arial" w:cs="Arial"/>
          <w:sz w:val="24"/>
          <w:szCs w:val="24"/>
        </w:rPr>
        <w:t>was</w:t>
      </w:r>
      <w:r w:rsidR="007A7F3A">
        <w:rPr>
          <w:rFonts w:ascii="Arial" w:hAnsi="Arial" w:cs="Arial"/>
          <w:sz w:val="24"/>
          <w:szCs w:val="24"/>
        </w:rPr>
        <w:t xml:space="preserve"> be known as Genie and she had spent thirteen years in a room on her own where she was not allowed to be spoken to, she was tied to a </w:t>
      </w:r>
      <w:r w:rsidR="00E52C70">
        <w:rPr>
          <w:rFonts w:ascii="Arial" w:hAnsi="Arial" w:cs="Arial"/>
          <w:sz w:val="24"/>
          <w:szCs w:val="24"/>
        </w:rPr>
        <w:t>potty chair</w:t>
      </w:r>
      <w:r w:rsidR="00D6650D">
        <w:rPr>
          <w:rFonts w:ascii="Arial" w:hAnsi="Arial" w:cs="Arial"/>
          <w:sz w:val="24"/>
          <w:szCs w:val="24"/>
        </w:rPr>
        <w:t xml:space="preserve"> and beaten should she make a noise.</w:t>
      </w:r>
      <w:r w:rsidR="00E52C70">
        <w:rPr>
          <w:rFonts w:ascii="Arial" w:hAnsi="Arial" w:cs="Arial"/>
          <w:sz w:val="24"/>
          <w:szCs w:val="24"/>
        </w:rPr>
        <w:t xml:space="preserve">  The young girl was </w:t>
      </w:r>
      <w:r w:rsidR="00635FD1">
        <w:rPr>
          <w:rFonts w:ascii="Arial" w:hAnsi="Arial" w:cs="Arial"/>
          <w:sz w:val="24"/>
          <w:szCs w:val="24"/>
        </w:rPr>
        <w:t xml:space="preserve">unable to stand up straight and </w:t>
      </w:r>
      <w:r w:rsidR="00077283">
        <w:rPr>
          <w:rFonts w:ascii="Arial" w:hAnsi="Arial" w:cs="Arial"/>
          <w:sz w:val="24"/>
          <w:szCs w:val="24"/>
        </w:rPr>
        <w:t>could only recognise her own name and the word ‘sorry’.</w:t>
      </w:r>
      <w:r w:rsidR="003545FF">
        <w:rPr>
          <w:rFonts w:ascii="Arial" w:hAnsi="Arial" w:cs="Arial"/>
          <w:sz w:val="24"/>
          <w:szCs w:val="24"/>
        </w:rPr>
        <w:t xml:space="preserve">  When set a test she was recorded as matching with a </w:t>
      </w:r>
      <w:r w:rsidR="00E81B5F">
        <w:rPr>
          <w:rFonts w:ascii="Arial" w:hAnsi="Arial" w:cs="Arial"/>
          <w:sz w:val="24"/>
          <w:szCs w:val="24"/>
        </w:rPr>
        <w:t xml:space="preserve">one-year-old.  She did </w:t>
      </w:r>
      <w:r w:rsidR="00054FD5">
        <w:rPr>
          <w:rFonts w:ascii="Arial" w:hAnsi="Arial" w:cs="Arial"/>
          <w:sz w:val="24"/>
          <w:szCs w:val="24"/>
        </w:rPr>
        <w:t xml:space="preserve">soon learn how to use the toilet and she managed to start dressing herself, viewing the world with wonder she would enjoy the </w:t>
      </w:r>
      <w:r w:rsidR="00FF71A0">
        <w:rPr>
          <w:rFonts w:ascii="Arial" w:hAnsi="Arial" w:cs="Arial"/>
          <w:sz w:val="24"/>
          <w:szCs w:val="24"/>
        </w:rPr>
        <w:t>outside,</w:t>
      </w:r>
      <w:r w:rsidR="00054FD5">
        <w:rPr>
          <w:rFonts w:ascii="Arial" w:hAnsi="Arial" w:cs="Arial"/>
          <w:sz w:val="24"/>
          <w:szCs w:val="24"/>
        </w:rPr>
        <w:t xml:space="preserve"> but she still could not manage speech.</w:t>
      </w:r>
      <w:r w:rsidR="00FF71A0">
        <w:rPr>
          <w:rFonts w:ascii="Arial" w:hAnsi="Arial" w:cs="Arial"/>
          <w:sz w:val="24"/>
          <w:szCs w:val="24"/>
        </w:rPr>
        <w:t xml:space="preserve">  </w:t>
      </w:r>
      <w:r w:rsidR="00F12934">
        <w:rPr>
          <w:rFonts w:ascii="Arial" w:hAnsi="Arial" w:cs="Arial"/>
          <w:sz w:val="24"/>
          <w:szCs w:val="24"/>
        </w:rPr>
        <w:t>It had been suggested for some time that language could not just be learnt</w:t>
      </w:r>
      <w:r w:rsidR="008F3635">
        <w:rPr>
          <w:rFonts w:ascii="Arial" w:hAnsi="Arial" w:cs="Arial"/>
          <w:sz w:val="24"/>
          <w:szCs w:val="24"/>
        </w:rPr>
        <w:t xml:space="preserve">, a child needed to be exposed to it to be able to progress with it and there was a critical cut off point for when a child would no longer be able to </w:t>
      </w:r>
      <w:r w:rsidR="009751F8">
        <w:rPr>
          <w:rFonts w:ascii="Arial" w:hAnsi="Arial" w:cs="Arial"/>
          <w:sz w:val="24"/>
          <w:szCs w:val="24"/>
        </w:rPr>
        <w:t xml:space="preserve">do this.  It was believed that twelve was the cut off point, just about the time that puberty </w:t>
      </w:r>
      <w:r w:rsidR="00F40B59">
        <w:rPr>
          <w:rFonts w:ascii="Arial" w:hAnsi="Arial" w:cs="Arial"/>
          <w:sz w:val="24"/>
          <w:szCs w:val="24"/>
        </w:rPr>
        <w:t>hits.</w:t>
      </w:r>
      <w:r w:rsidR="00543B88">
        <w:rPr>
          <w:rFonts w:ascii="Arial" w:hAnsi="Arial" w:cs="Arial"/>
          <w:sz w:val="24"/>
          <w:szCs w:val="24"/>
        </w:rPr>
        <w:t xml:space="preserve">  After a year </w:t>
      </w:r>
      <w:r w:rsidR="00B53718">
        <w:rPr>
          <w:rFonts w:ascii="Arial" w:hAnsi="Arial" w:cs="Arial"/>
          <w:sz w:val="24"/>
          <w:szCs w:val="24"/>
        </w:rPr>
        <w:t>Genie</w:t>
      </w:r>
      <w:r w:rsidR="00543B88">
        <w:rPr>
          <w:rFonts w:ascii="Arial" w:hAnsi="Arial" w:cs="Arial"/>
          <w:sz w:val="24"/>
          <w:szCs w:val="24"/>
        </w:rPr>
        <w:t xml:space="preserve"> was managing to put a maximum of three words together</w:t>
      </w:r>
      <w:r w:rsidR="00B0476A">
        <w:rPr>
          <w:rFonts w:ascii="Arial" w:hAnsi="Arial" w:cs="Arial"/>
          <w:sz w:val="24"/>
          <w:szCs w:val="24"/>
        </w:rPr>
        <w:t xml:space="preserve"> and it seemed she would soon get in the full swing of talking, unfortunately it never came to fruition.  Genie </w:t>
      </w:r>
      <w:r w:rsidR="00AC35B5">
        <w:rPr>
          <w:rFonts w:ascii="Arial" w:hAnsi="Arial" w:cs="Arial"/>
          <w:sz w:val="24"/>
          <w:szCs w:val="24"/>
        </w:rPr>
        <w:t>managed the few words she knew but never mastered putting them together as a sentence</w:t>
      </w:r>
      <w:r w:rsidR="00C579FA">
        <w:rPr>
          <w:rFonts w:ascii="Arial" w:hAnsi="Arial" w:cs="Arial"/>
          <w:sz w:val="24"/>
          <w:szCs w:val="24"/>
        </w:rPr>
        <w:t xml:space="preserve">, fully suggesting that the critical period theory was sadly correct in this case.  </w:t>
      </w:r>
      <w:r w:rsidR="00B92B91">
        <w:rPr>
          <w:rFonts w:ascii="Arial" w:hAnsi="Arial" w:cs="Arial"/>
          <w:sz w:val="24"/>
          <w:szCs w:val="24"/>
        </w:rPr>
        <w:t>It was never fully known as to whether Genie had cognitive issues from birth or if they were down to her years of abuse</w:t>
      </w:r>
      <w:r w:rsidR="001241F4">
        <w:rPr>
          <w:rFonts w:ascii="Arial" w:hAnsi="Arial" w:cs="Arial"/>
          <w:sz w:val="24"/>
          <w:szCs w:val="24"/>
        </w:rPr>
        <w:t xml:space="preserve"> so even after this research it was hard to know whether she would have ever been able to run a sentence or not.  </w:t>
      </w:r>
      <w:r w:rsidR="00375D0D">
        <w:rPr>
          <w:rFonts w:ascii="Arial" w:hAnsi="Arial" w:cs="Arial"/>
          <w:sz w:val="24"/>
          <w:szCs w:val="24"/>
        </w:rPr>
        <w:t>Genie’s case shows support for both nature and nurture</w:t>
      </w:r>
      <w:r w:rsidR="001328AF">
        <w:rPr>
          <w:rFonts w:ascii="Arial" w:hAnsi="Arial" w:cs="Arial"/>
          <w:sz w:val="24"/>
          <w:szCs w:val="24"/>
        </w:rPr>
        <w:t xml:space="preserve">, seeing her able to learn at least a few words thanks to a supportive and encouraging environment, yet sadly having passed the age at which our genetics will allow us to fully </w:t>
      </w:r>
      <w:r w:rsidR="00643036">
        <w:rPr>
          <w:rFonts w:ascii="Arial" w:hAnsi="Arial" w:cs="Arial"/>
          <w:sz w:val="24"/>
          <w:szCs w:val="24"/>
        </w:rPr>
        <w:t>grasp language</w:t>
      </w:r>
      <w:r w:rsidR="001A32B1">
        <w:rPr>
          <w:rFonts w:ascii="Arial" w:hAnsi="Arial" w:cs="Arial"/>
          <w:sz w:val="24"/>
          <w:szCs w:val="24"/>
        </w:rPr>
        <w:t xml:space="preserve"> (</w:t>
      </w:r>
      <w:r w:rsidR="008117F2">
        <w:rPr>
          <w:rFonts w:ascii="Arial" w:hAnsi="Arial" w:cs="Arial"/>
          <w:sz w:val="24"/>
          <w:szCs w:val="24"/>
        </w:rPr>
        <w:t>Cherry, 2021).</w:t>
      </w:r>
    </w:p>
    <w:p w14:paraId="21ABC909" w14:textId="1427C821" w:rsidR="00643036" w:rsidRDefault="00643036" w:rsidP="004F047C">
      <w:pPr>
        <w:spacing w:line="480" w:lineRule="auto"/>
        <w:ind w:firstLine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Looking at </w:t>
      </w:r>
      <w:r w:rsidR="00102764">
        <w:rPr>
          <w:rFonts w:ascii="Arial" w:hAnsi="Arial" w:cs="Arial"/>
          <w:sz w:val="24"/>
          <w:szCs w:val="24"/>
        </w:rPr>
        <w:t>all studies it is clear to see that there is an argument for both genes and environment</w:t>
      </w:r>
      <w:r w:rsidR="00F8747F">
        <w:rPr>
          <w:rFonts w:ascii="Arial" w:hAnsi="Arial" w:cs="Arial"/>
          <w:sz w:val="24"/>
          <w:szCs w:val="24"/>
        </w:rPr>
        <w:t>.  There is a clear connection to how we are born and the way in which we are raised</w:t>
      </w:r>
      <w:r w:rsidR="00224996">
        <w:rPr>
          <w:rFonts w:ascii="Arial" w:hAnsi="Arial" w:cs="Arial"/>
          <w:sz w:val="24"/>
          <w:szCs w:val="24"/>
        </w:rPr>
        <w:t>,</w:t>
      </w:r>
      <w:r w:rsidR="00F8747F">
        <w:rPr>
          <w:rFonts w:ascii="Arial" w:hAnsi="Arial" w:cs="Arial"/>
          <w:sz w:val="24"/>
          <w:szCs w:val="24"/>
        </w:rPr>
        <w:t xml:space="preserve"> or need to adjust to circumstances</w:t>
      </w:r>
      <w:r w:rsidR="00224996">
        <w:rPr>
          <w:rFonts w:ascii="Arial" w:hAnsi="Arial" w:cs="Arial"/>
          <w:sz w:val="24"/>
          <w:szCs w:val="24"/>
        </w:rPr>
        <w:t>,</w:t>
      </w:r>
      <w:r w:rsidR="0095202B">
        <w:rPr>
          <w:rFonts w:ascii="Arial" w:hAnsi="Arial" w:cs="Arial"/>
          <w:sz w:val="24"/>
          <w:szCs w:val="24"/>
        </w:rPr>
        <w:t xml:space="preserve"> and there are many </w:t>
      </w:r>
      <w:r w:rsidR="0095202B">
        <w:rPr>
          <w:rFonts w:ascii="Arial" w:hAnsi="Arial" w:cs="Arial"/>
          <w:sz w:val="24"/>
          <w:szCs w:val="24"/>
        </w:rPr>
        <w:lastRenderedPageBreak/>
        <w:t xml:space="preserve">psychological approaches to support these theories.  All approaches </w:t>
      </w:r>
      <w:r w:rsidR="00BD28F8">
        <w:rPr>
          <w:rFonts w:ascii="Arial" w:hAnsi="Arial" w:cs="Arial"/>
          <w:sz w:val="24"/>
          <w:szCs w:val="24"/>
        </w:rPr>
        <w:t xml:space="preserve">seem to have </w:t>
      </w:r>
      <w:r w:rsidR="00224996">
        <w:rPr>
          <w:rFonts w:ascii="Arial" w:hAnsi="Arial" w:cs="Arial"/>
          <w:sz w:val="24"/>
          <w:szCs w:val="24"/>
        </w:rPr>
        <w:t>similar</w:t>
      </w:r>
      <w:r w:rsidR="00BD28F8">
        <w:rPr>
          <w:rFonts w:ascii="Arial" w:hAnsi="Arial" w:cs="Arial"/>
          <w:sz w:val="24"/>
          <w:szCs w:val="24"/>
        </w:rPr>
        <w:t xml:space="preserve"> strengths and weaknesses</w:t>
      </w:r>
      <w:r w:rsidR="00474E5C">
        <w:rPr>
          <w:rFonts w:ascii="Arial" w:hAnsi="Arial" w:cs="Arial"/>
          <w:sz w:val="24"/>
          <w:szCs w:val="24"/>
        </w:rPr>
        <w:t>.</w:t>
      </w:r>
      <w:r w:rsidR="00BD28F8">
        <w:rPr>
          <w:rFonts w:ascii="Arial" w:hAnsi="Arial" w:cs="Arial"/>
          <w:sz w:val="24"/>
          <w:szCs w:val="24"/>
        </w:rPr>
        <w:t xml:space="preserve"> </w:t>
      </w:r>
      <w:r w:rsidR="00474E5C">
        <w:rPr>
          <w:rFonts w:ascii="Arial" w:hAnsi="Arial" w:cs="Arial"/>
          <w:sz w:val="24"/>
          <w:szCs w:val="24"/>
        </w:rPr>
        <w:t xml:space="preserve"> Looking at the </w:t>
      </w:r>
      <w:r w:rsidR="00A65A65">
        <w:rPr>
          <w:rFonts w:ascii="Arial" w:hAnsi="Arial" w:cs="Arial"/>
          <w:sz w:val="24"/>
          <w:szCs w:val="24"/>
        </w:rPr>
        <w:t>approaches discussed, for example,</w:t>
      </w:r>
      <w:r w:rsidR="00474E5C">
        <w:rPr>
          <w:rFonts w:ascii="Arial" w:hAnsi="Arial" w:cs="Arial"/>
          <w:sz w:val="24"/>
          <w:szCs w:val="24"/>
        </w:rPr>
        <w:t xml:space="preserve"> both </w:t>
      </w:r>
      <w:r w:rsidR="00A65A65">
        <w:rPr>
          <w:rFonts w:ascii="Arial" w:hAnsi="Arial" w:cs="Arial"/>
          <w:sz w:val="24"/>
          <w:szCs w:val="24"/>
        </w:rPr>
        <w:t xml:space="preserve">are </w:t>
      </w:r>
      <w:r w:rsidR="00BD28F8">
        <w:rPr>
          <w:rFonts w:ascii="Arial" w:hAnsi="Arial" w:cs="Arial"/>
          <w:sz w:val="24"/>
          <w:szCs w:val="24"/>
        </w:rPr>
        <w:t>scientific making them reliable</w:t>
      </w:r>
      <w:r w:rsidR="001A0401">
        <w:rPr>
          <w:rFonts w:ascii="Arial" w:hAnsi="Arial" w:cs="Arial"/>
          <w:sz w:val="24"/>
          <w:szCs w:val="24"/>
        </w:rPr>
        <w:t xml:space="preserve"> and objective. </w:t>
      </w:r>
      <w:r w:rsidR="00AD02B9">
        <w:rPr>
          <w:rFonts w:ascii="Arial" w:hAnsi="Arial" w:cs="Arial"/>
          <w:sz w:val="24"/>
          <w:szCs w:val="24"/>
        </w:rPr>
        <w:t xml:space="preserve"> </w:t>
      </w:r>
      <w:r w:rsidR="001A0401">
        <w:rPr>
          <w:rFonts w:ascii="Arial" w:hAnsi="Arial" w:cs="Arial"/>
          <w:sz w:val="24"/>
          <w:szCs w:val="24"/>
        </w:rPr>
        <w:t>B</w:t>
      </w:r>
      <w:r w:rsidR="00896665">
        <w:rPr>
          <w:rFonts w:ascii="Arial" w:hAnsi="Arial" w:cs="Arial"/>
          <w:sz w:val="24"/>
          <w:szCs w:val="24"/>
        </w:rPr>
        <w:t xml:space="preserve">oth have </w:t>
      </w:r>
      <w:r w:rsidR="004844AA">
        <w:rPr>
          <w:rFonts w:ascii="Arial" w:hAnsi="Arial" w:cs="Arial"/>
          <w:sz w:val="24"/>
          <w:szCs w:val="24"/>
        </w:rPr>
        <w:t xml:space="preserve">been useful </w:t>
      </w:r>
      <w:r w:rsidR="00896665">
        <w:rPr>
          <w:rFonts w:ascii="Arial" w:hAnsi="Arial" w:cs="Arial"/>
          <w:sz w:val="24"/>
          <w:szCs w:val="24"/>
        </w:rPr>
        <w:t>with illnesses such as</w:t>
      </w:r>
      <w:r w:rsidR="00795314">
        <w:rPr>
          <w:rFonts w:ascii="Arial" w:hAnsi="Arial" w:cs="Arial"/>
          <w:sz w:val="24"/>
          <w:szCs w:val="24"/>
        </w:rPr>
        <w:t xml:space="preserve"> depression</w:t>
      </w:r>
      <w:r w:rsidR="00896665">
        <w:rPr>
          <w:rFonts w:ascii="Arial" w:hAnsi="Arial" w:cs="Arial"/>
          <w:sz w:val="24"/>
          <w:szCs w:val="24"/>
        </w:rPr>
        <w:t xml:space="preserve">, </w:t>
      </w:r>
      <w:r w:rsidR="004844AA">
        <w:rPr>
          <w:rFonts w:ascii="Arial" w:hAnsi="Arial" w:cs="Arial"/>
          <w:sz w:val="24"/>
          <w:szCs w:val="24"/>
        </w:rPr>
        <w:t>assisting in producing</w:t>
      </w:r>
      <w:r w:rsidR="00896665">
        <w:rPr>
          <w:rFonts w:ascii="Arial" w:hAnsi="Arial" w:cs="Arial"/>
          <w:sz w:val="24"/>
          <w:szCs w:val="24"/>
        </w:rPr>
        <w:t xml:space="preserve"> </w:t>
      </w:r>
      <w:r w:rsidR="004844AA">
        <w:rPr>
          <w:rFonts w:ascii="Arial" w:hAnsi="Arial" w:cs="Arial"/>
          <w:sz w:val="24"/>
          <w:szCs w:val="24"/>
        </w:rPr>
        <w:t>drugs</w:t>
      </w:r>
      <w:r w:rsidR="00896665">
        <w:rPr>
          <w:rFonts w:ascii="Arial" w:hAnsi="Arial" w:cs="Arial"/>
          <w:sz w:val="24"/>
          <w:szCs w:val="24"/>
        </w:rPr>
        <w:t xml:space="preserve"> to alleviate anxiety for example,</w:t>
      </w:r>
      <w:r w:rsidR="00795314">
        <w:rPr>
          <w:rFonts w:ascii="Arial" w:hAnsi="Arial" w:cs="Arial"/>
          <w:sz w:val="24"/>
          <w:szCs w:val="24"/>
        </w:rPr>
        <w:t xml:space="preserve"> and to help with things such as phobias</w:t>
      </w:r>
      <w:r w:rsidR="00474E5C">
        <w:rPr>
          <w:rFonts w:ascii="Arial" w:hAnsi="Arial" w:cs="Arial"/>
          <w:sz w:val="24"/>
          <w:szCs w:val="24"/>
        </w:rPr>
        <w:t>.</w:t>
      </w:r>
      <w:r w:rsidR="00805F8B">
        <w:rPr>
          <w:rFonts w:ascii="Arial" w:hAnsi="Arial" w:cs="Arial"/>
          <w:sz w:val="24"/>
          <w:szCs w:val="24"/>
        </w:rPr>
        <w:t xml:space="preserve">  </w:t>
      </w:r>
      <w:r w:rsidR="00B163D7">
        <w:rPr>
          <w:rFonts w:ascii="Arial" w:hAnsi="Arial" w:cs="Arial"/>
          <w:sz w:val="24"/>
          <w:szCs w:val="24"/>
        </w:rPr>
        <w:t>Neither study</w:t>
      </w:r>
      <w:r w:rsidR="003657DD">
        <w:rPr>
          <w:rFonts w:ascii="Arial" w:hAnsi="Arial" w:cs="Arial"/>
          <w:sz w:val="24"/>
          <w:szCs w:val="24"/>
        </w:rPr>
        <w:t>, however,</w:t>
      </w:r>
      <w:r w:rsidR="00B163D7">
        <w:rPr>
          <w:rFonts w:ascii="Arial" w:hAnsi="Arial" w:cs="Arial"/>
          <w:sz w:val="24"/>
          <w:szCs w:val="24"/>
        </w:rPr>
        <w:t xml:space="preserve"> allows for the concept of free will</w:t>
      </w:r>
      <w:r w:rsidR="003657DD">
        <w:rPr>
          <w:rFonts w:ascii="Arial" w:hAnsi="Arial" w:cs="Arial"/>
          <w:sz w:val="24"/>
          <w:szCs w:val="24"/>
        </w:rPr>
        <w:t xml:space="preserve"> and</w:t>
      </w:r>
      <w:r w:rsidR="00B163D7">
        <w:rPr>
          <w:rFonts w:ascii="Arial" w:hAnsi="Arial" w:cs="Arial"/>
          <w:sz w:val="24"/>
          <w:szCs w:val="24"/>
        </w:rPr>
        <w:t xml:space="preserve"> that a human does have choices</w:t>
      </w:r>
      <w:r w:rsidR="00AB5FA0">
        <w:rPr>
          <w:rFonts w:ascii="Arial" w:hAnsi="Arial" w:cs="Arial"/>
          <w:sz w:val="24"/>
          <w:szCs w:val="24"/>
        </w:rPr>
        <w:t xml:space="preserve"> and can make decisions</w:t>
      </w:r>
      <w:r w:rsidR="003657DD">
        <w:rPr>
          <w:rFonts w:ascii="Arial" w:hAnsi="Arial" w:cs="Arial"/>
          <w:sz w:val="24"/>
          <w:szCs w:val="24"/>
        </w:rPr>
        <w:t xml:space="preserve">. </w:t>
      </w:r>
      <w:r w:rsidR="00AB5FA0">
        <w:rPr>
          <w:rFonts w:ascii="Arial" w:hAnsi="Arial" w:cs="Arial"/>
          <w:sz w:val="24"/>
          <w:szCs w:val="24"/>
        </w:rPr>
        <w:t xml:space="preserve"> </w:t>
      </w:r>
      <w:r w:rsidR="003657DD">
        <w:rPr>
          <w:rFonts w:ascii="Arial" w:hAnsi="Arial" w:cs="Arial"/>
          <w:sz w:val="24"/>
          <w:szCs w:val="24"/>
        </w:rPr>
        <w:t>Both</w:t>
      </w:r>
      <w:r w:rsidR="00AB5FA0">
        <w:rPr>
          <w:rFonts w:ascii="Arial" w:hAnsi="Arial" w:cs="Arial"/>
          <w:sz w:val="24"/>
          <w:szCs w:val="24"/>
        </w:rPr>
        <w:t xml:space="preserve"> believe that it is one or the other and ignore any explanation other than their own.  </w:t>
      </w:r>
      <w:r w:rsidR="00D07EB4">
        <w:rPr>
          <w:rFonts w:ascii="Arial" w:hAnsi="Arial" w:cs="Arial"/>
          <w:sz w:val="24"/>
          <w:szCs w:val="24"/>
        </w:rPr>
        <w:t>D</w:t>
      </w:r>
      <w:r w:rsidR="003B5410">
        <w:rPr>
          <w:rFonts w:ascii="Arial" w:hAnsi="Arial" w:cs="Arial"/>
          <w:sz w:val="24"/>
          <w:szCs w:val="24"/>
        </w:rPr>
        <w:t xml:space="preserve">espite environmental surroundings or any </w:t>
      </w:r>
      <w:r w:rsidR="00F56A6C">
        <w:rPr>
          <w:rFonts w:ascii="Arial" w:hAnsi="Arial" w:cs="Arial"/>
          <w:sz w:val="24"/>
          <w:szCs w:val="24"/>
        </w:rPr>
        <w:t xml:space="preserve">hereditary genetic conditions </w:t>
      </w:r>
      <w:r w:rsidR="00BD5E78">
        <w:rPr>
          <w:rFonts w:ascii="Arial" w:hAnsi="Arial" w:cs="Arial"/>
          <w:sz w:val="24"/>
          <w:szCs w:val="24"/>
        </w:rPr>
        <w:t>it would appear that both are needed</w:t>
      </w:r>
      <w:r w:rsidR="00D07EB4">
        <w:rPr>
          <w:rFonts w:ascii="Arial" w:hAnsi="Arial" w:cs="Arial"/>
          <w:sz w:val="24"/>
          <w:szCs w:val="24"/>
        </w:rPr>
        <w:t>, even if not in equal measures.</w:t>
      </w:r>
    </w:p>
    <w:p w14:paraId="74A920F6" w14:textId="77777777" w:rsidR="00D060C4" w:rsidRDefault="00D060C4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7A3F951D" w14:textId="74487A7C" w:rsidR="005C442D" w:rsidRDefault="005C442D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1B8FD81E" w14:textId="77777777" w:rsidR="005C442D" w:rsidRDefault="005C442D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14587127" w14:textId="4D7C0928" w:rsidR="008A024C" w:rsidRDefault="008A024C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2A783161" w14:textId="3D7D11B7" w:rsidR="008A024C" w:rsidRDefault="008A024C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021D6589" w14:textId="3CCCFA42" w:rsidR="00E47DE3" w:rsidRDefault="00E47DE3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1EA98661" w14:textId="6894FDE5" w:rsidR="00E47DE3" w:rsidRDefault="00E47DE3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36DD1F0C" w14:textId="5BFCD591" w:rsidR="00E47DE3" w:rsidRDefault="00E47DE3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0D99FD16" w14:textId="678EED90" w:rsidR="00E47DE3" w:rsidRDefault="00E47DE3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713C8C78" w14:textId="3AE5CBA9" w:rsidR="00E47DE3" w:rsidRDefault="00E47DE3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1CC2D3CF" w14:textId="794475A0" w:rsidR="00E47DE3" w:rsidRDefault="00E47DE3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52617BA0" w14:textId="00D096C0" w:rsidR="00E47DE3" w:rsidRDefault="00E47DE3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5D33ED42" w14:textId="2C21EEF2" w:rsidR="00E47DE3" w:rsidRDefault="00E47DE3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p w14:paraId="183E48E6" w14:textId="04908302" w:rsidR="00E47DE3" w:rsidRPr="00FA233F" w:rsidRDefault="00E47DE3" w:rsidP="00217437">
      <w:pPr>
        <w:spacing w:line="48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FA233F">
        <w:rPr>
          <w:rFonts w:ascii="Arial" w:hAnsi="Arial" w:cs="Arial"/>
          <w:b/>
          <w:bCs/>
          <w:sz w:val="24"/>
          <w:szCs w:val="24"/>
          <w:u w:val="single"/>
        </w:rPr>
        <w:t>References:</w:t>
      </w:r>
    </w:p>
    <w:p w14:paraId="1952C5B5" w14:textId="77777777" w:rsidR="00FA233F" w:rsidRDefault="00FA233F" w:rsidP="006D1989">
      <w:pPr>
        <w:spacing w:line="480" w:lineRule="auto"/>
        <w:ind w:left="510" w:hanging="510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APA Dictionary of Psychology, (2021).  </w:t>
      </w:r>
      <w:r>
        <w:rPr>
          <w:rFonts w:ascii="Arial" w:hAnsi="Arial" w:cs="Arial"/>
          <w:i/>
          <w:iCs/>
          <w:sz w:val="24"/>
          <w:szCs w:val="24"/>
        </w:rPr>
        <w:t xml:space="preserve">Behaviour theory.  </w:t>
      </w:r>
      <w:hyperlink r:id="rId6" w:history="1">
        <w:r w:rsidRPr="007734C3">
          <w:rPr>
            <w:rStyle w:val="Hyperlink"/>
            <w:rFonts w:ascii="Arial" w:hAnsi="Arial" w:cs="Arial"/>
            <w:sz w:val="24"/>
            <w:szCs w:val="24"/>
          </w:rPr>
          <w:t>https://dictionary.apa.org/behavior-theory</w:t>
        </w:r>
      </w:hyperlink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17777757" w14:textId="77777777" w:rsidR="00FA233F" w:rsidRDefault="00FA233F" w:rsidP="006D1989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APA Dictionary of Psychology, (2021).  </w:t>
      </w:r>
      <w:r>
        <w:rPr>
          <w:rFonts w:ascii="Arial" w:hAnsi="Arial" w:cs="Arial"/>
          <w:i/>
          <w:iCs/>
          <w:sz w:val="24"/>
          <w:szCs w:val="24"/>
        </w:rPr>
        <w:t xml:space="preserve">Biological Psychology.  </w:t>
      </w:r>
      <w:hyperlink r:id="rId7" w:history="1">
        <w:r w:rsidRPr="00FE0DDA">
          <w:rPr>
            <w:rStyle w:val="Hyperlink"/>
            <w:rFonts w:ascii="Arial" w:hAnsi="Arial" w:cs="Arial"/>
            <w:sz w:val="24"/>
            <w:szCs w:val="24"/>
          </w:rPr>
          <w:t>https://dictionary.apa.org/biological-psychology</w:t>
        </w:r>
      </w:hyperlink>
      <w:r w:rsidRPr="00FE0DDA">
        <w:rPr>
          <w:rFonts w:ascii="Arial" w:hAnsi="Arial" w:cs="Arial"/>
          <w:sz w:val="24"/>
          <w:szCs w:val="24"/>
        </w:rPr>
        <w:t xml:space="preserve">  </w:t>
      </w:r>
    </w:p>
    <w:p w14:paraId="5D29FC20" w14:textId="77777777" w:rsidR="00FA233F" w:rsidRDefault="00FA233F" w:rsidP="008D04D8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 w:rsidRPr="008D04D8">
        <w:rPr>
          <w:rFonts w:ascii="Arial" w:hAnsi="Arial" w:cs="Arial"/>
          <w:sz w:val="24"/>
          <w:szCs w:val="24"/>
        </w:rPr>
        <w:t xml:space="preserve">Barnes, J. (2013). </w:t>
      </w:r>
      <w:r w:rsidRPr="008D04D8">
        <w:rPr>
          <w:rFonts w:ascii="Arial" w:hAnsi="Arial" w:cs="Arial"/>
          <w:i/>
          <w:iCs/>
          <w:sz w:val="24"/>
          <w:szCs w:val="24"/>
        </w:rPr>
        <w:t>Essential Biological Psychology</w:t>
      </w:r>
      <w:r w:rsidRPr="008D04D8">
        <w:rPr>
          <w:rFonts w:ascii="Arial" w:hAnsi="Arial" w:cs="Arial"/>
          <w:sz w:val="24"/>
          <w:szCs w:val="24"/>
        </w:rPr>
        <w:t xml:space="preserve"> (1st ed.). SAGE Publications. </w:t>
      </w:r>
      <w:hyperlink r:id="rId8" w:history="1">
        <w:r w:rsidRPr="008D04D8">
          <w:rPr>
            <w:rStyle w:val="Hyperlink"/>
            <w:rFonts w:ascii="Arial" w:hAnsi="Arial" w:cs="Arial"/>
            <w:sz w:val="24"/>
            <w:szCs w:val="24"/>
          </w:rPr>
          <w:t>https://www.perlego.com/book/1431558/essential-biological-psychology-pdf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2EBA4852" w14:textId="77777777" w:rsidR="00FA233F" w:rsidRPr="007F2627" w:rsidRDefault="00FA233F" w:rsidP="007F2627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Cherry, K. (2021). </w:t>
      </w:r>
      <w:r>
        <w:rPr>
          <w:rFonts w:ascii="Arial" w:hAnsi="Arial" w:cs="Arial"/>
          <w:i/>
          <w:iCs/>
          <w:sz w:val="24"/>
          <w:szCs w:val="24"/>
        </w:rPr>
        <w:t xml:space="preserve">Very well mind.  </w:t>
      </w:r>
      <w:hyperlink r:id="rId9" w:history="1">
        <w:r w:rsidRPr="006625EA">
          <w:rPr>
            <w:rStyle w:val="Hyperlink"/>
            <w:rFonts w:ascii="Arial" w:hAnsi="Arial" w:cs="Arial"/>
            <w:sz w:val="24"/>
            <w:szCs w:val="24"/>
          </w:rPr>
          <w:t>https://www.verywellmind.com/genie-the-story-of-the-wild-child-2795241</w:t>
        </w:r>
      </w:hyperlink>
      <w:r w:rsidRPr="006625EA">
        <w:rPr>
          <w:rFonts w:ascii="Arial" w:hAnsi="Arial" w:cs="Arial"/>
          <w:sz w:val="24"/>
          <w:szCs w:val="24"/>
        </w:rPr>
        <w:t xml:space="preserve"> </w:t>
      </w:r>
    </w:p>
    <w:p w14:paraId="3B752C75" w14:textId="77777777" w:rsidR="00FA233F" w:rsidRDefault="00FA233F" w:rsidP="006B3A74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Groome</w:t>
      </w:r>
      <w:proofErr w:type="spellEnd"/>
      <w:r>
        <w:rPr>
          <w:rFonts w:ascii="Arial" w:hAnsi="Arial" w:cs="Arial"/>
          <w:sz w:val="24"/>
          <w:szCs w:val="24"/>
        </w:rPr>
        <w:t xml:space="preserve">, D. (2014). An introduction to </w:t>
      </w:r>
      <w:r>
        <w:rPr>
          <w:rFonts w:ascii="Arial" w:hAnsi="Arial" w:cs="Arial"/>
          <w:i/>
          <w:iCs/>
          <w:sz w:val="24"/>
          <w:szCs w:val="24"/>
        </w:rPr>
        <w:t xml:space="preserve">Cognitive Psychology </w:t>
      </w:r>
      <w:r w:rsidRPr="002823C0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3rd ed.).  Psychology Press.</w:t>
      </w:r>
    </w:p>
    <w:p w14:paraId="193766F6" w14:textId="77777777" w:rsidR="00FA233F" w:rsidRDefault="00FA233F" w:rsidP="008D04D8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Holland, A.J., Hall, A., Murray, R., Russell, G.F.M., &amp; Crisp, H. (1984).  </w:t>
      </w:r>
      <w:r w:rsidRPr="00344A52">
        <w:rPr>
          <w:rFonts w:ascii="Arial" w:hAnsi="Arial" w:cs="Arial"/>
          <w:i/>
          <w:iCs/>
          <w:sz w:val="24"/>
          <w:szCs w:val="24"/>
        </w:rPr>
        <w:t>The British Journal of Psychiatry</w:t>
      </w:r>
      <w:r w:rsidRPr="00344A52">
        <w:rPr>
          <w:rFonts w:ascii="Arial" w:hAnsi="Arial" w:cs="Arial"/>
          <w:sz w:val="24"/>
          <w:szCs w:val="24"/>
        </w:rPr>
        <w:t xml:space="preserve"> 1984 145: 414-419</w:t>
      </w:r>
      <w:r>
        <w:rPr>
          <w:rFonts w:ascii="Arial" w:hAnsi="Arial" w:cs="Arial"/>
          <w:sz w:val="24"/>
          <w:szCs w:val="24"/>
        </w:rPr>
        <w:t xml:space="preserve">. </w:t>
      </w:r>
      <w:r w:rsidRPr="00DC5B5D">
        <w:rPr>
          <w:rFonts w:ascii="Arial" w:hAnsi="Arial" w:cs="Arial"/>
          <w:sz w:val="24"/>
          <w:szCs w:val="24"/>
        </w:rPr>
        <w:t>doi:10.1192/bjp.145.4.414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D75B8C4" w14:textId="77777777" w:rsidR="00FA233F" w:rsidRDefault="00FA233F" w:rsidP="00ED6C43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 w:rsidRPr="00ED6C43">
        <w:rPr>
          <w:rFonts w:ascii="Arial" w:hAnsi="Arial" w:cs="Arial"/>
          <w:sz w:val="24"/>
          <w:szCs w:val="24"/>
        </w:rPr>
        <w:t xml:space="preserve">Jarvis, M. (2005). </w:t>
      </w:r>
      <w:r w:rsidRPr="00ED6C43">
        <w:rPr>
          <w:rFonts w:ascii="Arial" w:hAnsi="Arial" w:cs="Arial"/>
          <w:i/>
          <w:iCs/>
          <w:sz w:val="24"/>
          <w:szCs w:val="24"/>
        </w:rPr>
        <w:t>Theoretical Approaches in Psychology</w:t>
      </w:r>
      <w:r w:rsidRPr="00ED6C43">
        <w:rPr>
          <w:rFonts w:ascii="Arial" w:hAnsi="Arial" w:cs="Arial"/>
          <w:sz w:val="24"/>
          <w:szCs w:val="24"/>
        </w:rPr>
        <w:t xml:space="preserve"> (1st ed.). Taylor and Francis. </w:t>
      </w:r>
      <w:hyperlink r:id="rId10" w:history="1">
        <w:r w:rsidRPr="00ED6C43">
          <w:rPr>
            <w:rStyle w:val="Hyperlink"/>
            <w:rFonts w:ascii="Arial" w:hAnsi="Arial" w:cs="Arial"/>
            <w:sz w:val="24"/>
            <w:szCs w:val="24"/>
          </w:rPr>
          <w:t>https://www.perlego.com/book/1603646/theoretical-approaches-in-psychology-pdf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283E2965" w14:textId="77777777" w:rsidR="00FA233F" w:rsidRDefault="00FA233F" w:rsidP="006D0D4F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 w:rsidRPr="006D0D4F">
        <w:rPr>
          <w:rFonts w:ascii="Arial" w:hAnsi="Arial" w:cs="Arial"/>
          <w:sz w:val="24"/>
          <w:szCs w:val="24"/>
        </w:rPr>
        <w:t xml:space="preserve">Lyons, M., Harrison, N., Brewer, G., Robinson, S., &amp; Sanders, R. (2014). </w:t>
      </w:r>
      <w:r w:rsidRPr="006D0D4F">
        <w:rPr>
          <w:rFonts w:ascii="Arial" w:hAnsi="Arial" w:cs="Arial"/>
          <w:i/>
          <w:iCs/>
          <w:sz w:val="24"/>
          <w:szCs w:val="24"/>
        </w:rPr>
        <w:t>Biological Psychology</w:t>
      </w:r>
      <w:r w:rsidRPr="006D0D4F">
        <w:rPr>
          <w:rFonts w:ascii="Arial" w:hAnsi="Arial" w:cs="Arial"/>
          <w:sz w:val="24"/>
          <w:szCs w:val="24"/>
        </w:rPr>
        <w:t xml:space="preserve"> (1st ed.). SAGE Publications. </w:t>
      </w:r>
      <w:hyperlink r:id="rId11" w:history="1">
        <w:r w:rsidRPr="006D0D4F">
          <w:rPr>
            <w:rStyle w:val="Hyperlink"/>
            <w:rFonts w:ascii="Arial" w:hAnsi="Arial" w:cs="Arial"/>
            <w:sz w:val="24"/>
            <w:szCs w:val="24"/>
          </w:rPr>
          <w:t>https://www.perlego.com/book/861845/biological-psychology-pdf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73C6DAA2" w14:textId="77777777" w:rsidR="00FA233F" w:rsidRPr="00BA08DF" w:rsidRDefault="00FA233F" w:rsidP="00BA08DF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proofErr w:type="spellStart"/>
      <w:r w:rsidRPr="00BA08DF">
        <w:rPr>
          <w:rFonts w:ascii="Arial" w:hAnsi="Arial" w:cs="Arial"/>
          <w:sz w:val="24"/>
          <w:szCs w:val="24"/>
        </w:rPr>
        <w:lastRenderedPageBreak/>
        <w:t>O’Donohue</w:t>
      </w:r>
      <w:proofErr w:type="spellEnd"/>
      <w:r w:rsidRPr="00BA08DF">
        <w:rPr>
          <w:rFonts w:ascii="Arial" w:hAnsi="Arial" w:cs="Arial"/>
          <w:sz w:val="24"/>
          <w:szCs w:val="24"/>
        </w:rPr>
        <w:t xml:space="preserve">, W., &amp; Ferguson, K. (2001). </w:t>
      </w:r>
      <w:r w:rsidRPr="00BA08DF">
        <w:rPr>
          <w:rFonts w:ascii="Arial" w:hAnsi="Arial" w:cs="Arial"/>
          <w:i/>
          <w:iCs/>
          <w:sz w:val="24"/>
          <w:szCs w:val="24"/>
        </w:rPr>
        <w:t>The Psychology of B F Skinner</w:t>
      </w:r>
      <w:r w:rsidRPr="00BA08DF">
        <w:rPr>
          <w:rFonts w:ascii="Arial" w:hAnsi="Arial" w:cs="Arial"/>
          <w:sz w:val="24"/>
          <w:szCs w:val="24"/>
        </w:rPr>
        <w:t xml:space="preserve"> (1st ed.). SAGE Publications. </w:t>
      </w:r>
      <w:hyperlink r:id="rId12" w:history="1">
        <w:r w:rsidRPr="00BA08DF">
          <w:rPr>
            <w:rStyle w:val="Hyperlink"/>
            <w:rFonts w:ascii="Arial" w:hAnsi="Arial" w:cs="Arial"/>
            <w:sz w:val="24"/>
            <w:szCs w:val="24"/>
          </w:rPr>
          <w:t>https://www.perlego.com/book/1004577/the-psychology-of-b-f-skinner-pdf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14:paraId="2EBE7BFA" w14:textId="77777777" w:rsidR="00FA233F" w:rsidRPr="007F2627" w:rsidRDefault="00FA233F" w:rsidP="007F2627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hyperlink r:id="rId13" w:history="1">
        <w:r w:rsidRPr="007F2627">
          <w:rPr>
            <w:rStyle w:val="Hyperlink"/>
            <w:rFonts w:ascii="Arial" w:hAnsi="Arial" w:cs="Arial"/>
            <w:sz w:val="24"/>
            <w:szCs w:val="24"/>
          </w:rPr>
          <w:t xml:space="preserve">Proc Natl </w:t>
        </w:r>
        <w:proofErr w:type="spellStart"/>
        <w:r w:rsidRPr="007F2627">
          <w:rPr>
            <w:rStyle w:val="Hyperlink"/>
            <w:rFonts w:ascii="Arial" w:hAnsi="Arial" w:cs="Arial"/>
            <w:sz w:val="24"/>
            <w:szCs w:val="24"/>
          </w:rPr>
          <w:t>Acad</w:t>
        </w:r>
        <w:proofErr w:type="spellEnd"/>
        <w:r w:rsidRPr="007F2627">
          <w:rPr>
            <w:rStyle w:val="Hyperlink"/>
            <w:rFonts w:ascii="Arial" w:hAnsi="Arial" w:cs="Arial"/>
            <w:sz w:val="24"/>
            <w:szCs w:val="24"/>
          </w:rPr>
          <w:t xml:space="preserve"> Sci U S A.</w:t>
        </w:r>
      </w:hyperlink>
      <w:r w:rsidRPr="007F2627">
        <w:rPr>
          <w:rFonts w:ascii="Arial" w:hAnsi="Arial" w:cs="Arial"/>
          <w:sz w:val="24"/>
          <w:szCs w:val="24"/>
        </w:rPr>
        <w:t> 2000 Apr 11; 97(8): 4398–4403.</w:t>
      </w:r>
    </w:p>
    <w:p w14:paraId="5CA6FADD" w14:textId="77777777" w:rsidR="00FA233F" w:rsidRDefault="00FA233F" w:rsidP="007F2627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  <w:r w:rsidRPr="007F2627">
        <w:rPr>
          <w:rFonts w:ascii="Arial" w:hAnsi="Arial" w:cs="Arial"/>
          <w:sz w:val="24"/>
          <w:szCs w:val="24"/>
        </w:rPr>
        <w:t>Published online 2000 Mar 14. </w:t>
      </w:r>
      <w:proofErr w:type="spellStart"/>
      <w:r w:rsidRPr="007F2627">
        <w:rPr>
          <w:rFonts w:ascii="Arial" w:hAnsi="Arial" w:cs="Arial"/>
          <w:sz w:val="24"/>
          <w:szCs w:val="24"/>
        </w:rPr>
        <w:t>doi</w:t>
      </w:r>
      <w:proofErr w:type="spellEnd"/>
      <w:r w:rsidRPr="007F2627">
        <w:rPr>
          <w:rFonts w:ascii="Arial" w:hAnsi="Arial" w:cs="Arial"/>
          <w:sz w:val="24"/>
          <w:szCs w:val="24"/>
        </w:rPr>
        <w:t>: </w:t>
      </w:r>
      <w:hyperlink r:id="rId14" w:tgtFrame="_blank" w:history="1">
        <w:r w:rsidRPr="007F2627">
          <w:rPr>
            <w:rStyle w:val="Hyperlink"/>
            <w:rFonts w:ascii="Arial" w:hAnsi="Arial" w:cs="Arial"/>
            <w:sz w:val="24"/>
            <w:szCs w:val="24"/>
          </w:rPr>
          <w:t>10.1073/pnas.070039597</w:t>
        </w:r>
      </w:hyperlink>
    </w:p>
    <w:p w14:paraId="0CF2D059" w14:textId="77777777" w:rsidR="00FA233F" w:rsidRDefault="00FA233F" w:rsidP="006B3A74">
      <w:pPr>
        <w:spacing w:line="480" w:lineRule="auto"/>
        <w:ind w:left="510" w:hanging="510"/>
        <w:rPr>
          <w:rStyle w:val="Hyperlink"/>
          <w:rFonts w:ascii="Arial" w:hAnsi="Arial" w:cs="Arial"/>
          <w:sz w:val="24"/>
          <w:szCs w:val="24"/>
        </w:rPr>
      </w:pPr>
      <w:bookmarkStart w:id="0" w:name="_Hlk88582211"/>
      <w:proofErr w:type="spellStart"/>
      <w:r>
        <w:rPr>
          <w:rFonts w:ascii="Arial" w:hAnsi="Arial" w:cs="Arial"/>
          <w:sz w:val="24"/>
          <w:szCs w:val="24"/>
        </w:rPr>
        <w:t>Sahu</w:t>
      </w:r>
      <w:proofErr w:type="spellEnd"/>
      <w:r>
        <w:rPr>
          <w:rFonts w:ascii="Arial" w:hAnsi="Arial" w:cs="Arial"/>
          <w:sz w:val="24"/>
          <w:szCs w:val="24"/>
        </w:rPr>
        <w:t xml:space="preserve">, </w:t>
      </w:r>
      <w:bookmarkEnd w:id="0"/>
      <w:r>
        <w:rPr>
          <w:rFonts w:ascii="Arial" w:hAnsi="Arial" w:cs="Arial"/>
          <w:sz w:val="24"/>
          <w:szCs w:val="24"/>
        </w:rPr>
        <w:t xml:space="preserve">M., Prasuna, J.G. (2016).  </w:t>
      </w:r>
      <w:r>
        <w:rPr>
          <w:rFonts w:ascii="Arial" w:hAnsi="Arial" w:cs="Arial"/>
          <w:i/>
          <w:iCs/>
          <w:sz w:val="24"/>
          <w:szCs w:val="24"/>
        </w:rPr>
        <w:t>Indian J Community Med.</w:t>
      </w:r>
      <w:r w:rsidRPr="00A2089F">
        <w:rPr>
          <w:rFonts w:ascii="Arial" w:hAnsi="Arial" w:cs="Arial"/>
          <w:sz w:val="24"/>
          <w:szCs w:val="24"/>
        </w:rPr>
        <w:t> 2016 Jul-Sep; 41(3): 177–182.</w:t>
      </w:r>
      <w:r>
        <w:rPr>
          <w:rFonts w:ascii="Arial" w:hAnsi="Arial" w:cs="Arial"/>
          <w:sz w:val="24"/>
          <w:szCs w:val="24"/>
        </w:rPr>
        <w:t xml:space="preserve"> </w:t>
      </w:r>
      <w:r w:rsidRPr="00A2089F">
        <w:rPr>
          <w:rFonts w:ascii="Arial" w:hAnsi="Arial" w:cs="Arial"/>
          <w:sz w:val="24"/>
          <w:szCs w:val="24"/>
        </w:rPr>
        <w:t>doi: </w:t>
      </w:r>
      <w:hyperlink r:id="rId15" w:tgtFrame="_blank" w:history="1">
        <w:r w:rsidRPr="00A2089F">
          <w:rPr>
            <w:rStyle w:val="Hyperlink"/>
            <w:rFonts w:ascii="Arial" w:hAnsi="Arial" w:cs="Arial"/>
            <w:sz w:val="24"/>
            <w:szCs w:val="24"/>
          </w:rPr>
          <w:t>10.4103/0970-0218.183593</w:t>
        </w:r>
      </w:hyperlink>
      <w:r>
        <w:rPr>
          <w:rStyle w:val="Hyperlink"/>
          <w:rFonts w:ascii="Arial" w:hAnsi="Arial" w:cs="Arial"/>
          <w:sz w:val="24"/>
          <w:szCs w:val="24"/>
        </w:rPr>
        <w:t xml:space="preserve">        </w:t>
      </w:r>
    </w:p>
    <w:p w14:paraId="091CF173" w14:textId="77777777" w:rsidR="00ED6C43" w:rsidRPr="00ED6C43" w:rsidRDefault="00ED6C43" w:rsidP="00ED6C43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</w:p>
    <w:p w14:paraId="30EFEC0E" w14:textId="77777777" w:rsidR="00ED6C43" w:rsidRDefault="00ED6C43" w:rsidP="006B3A74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</w:p>
    <w:p w14:paraId="52D16468" w14:textId="77777777" w:rsidR="00ED6C43" w:rsidRPr="00916B0D" w:rsidRDefault="00ED6C43" w:rsidP="006B3A74">
      <w:pPr>
        <w:spacing w:line="480" w:lineRule="auto"/>
        <w:ind w:left="510" w:hanging="510"/>
        <w:rPr>
          <w:rStyle w:val="Hyperlink"/>
          <w:rFonts w:ascii="Arial" w:hAnsi="Arial" w:cs="Arial"/>
          <w:i/>
          <w:iCs/>
          <w:sz w:val="24"/>
          <w:szCs w:val="24"/>
        </w:rPr>
      </w:pPr>
    </w:p>
    <w:p w14:paraId="30252E3C" w14:textId="40EF05DB" w:rsidR="00057C7C" w:rsidRPr="006B3A74" w:rsidRDefault="00057C7C" w:rsidP="006B3A74">
      <w:pPr>
        <w:spacing w:line="480" w:lineRule="auto"/>
        <w:ind w:left="510" w:hanging="510"/>
        <w:rPr>
          <w:rFonts w:ascii="Arial" w:hAnsi="Arial" w:cs="Arial"/>
          <w:color w:val="0563C1" w:themeColor="hyperlink"/>
          <w:sz w:val="24"/>
          <w:szCs w:val="24"/>
          <w:u w:val="single"/>
        </w:rPr>
      </w:pPr>
    </w:p>
    <w:p w14:paraId="5121BA6B" w14:textId="650D208B" w:rsidR="00FD04A9" w:rsidRPr="008D04D8" w:rsidRDefault="00FD04A9" w:rsidP="008D04D8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</w:p>
    <w:p w14:paraId="6C8C42B5" w14:textId="300F9A68" w:rsidR="006D0D4F" w:rsidRPr="007734C3" w:rsidRDefault="006D0D4F" w:rsidP="006D1989">
      <w:pPr>
        <w:spacing w:line="480" w:lineRule="auto"/>
        <w:ind w:left="510" w:hanging="510"/>
        <w:rPr>
          <w:rFonts w:ascii="Arial" w:hAnsi="Arial" w:cs="Arial"/>
          <w:sz w:val="24"/>
          <w:szCs w:val="24"/>
        </w:rPr>
      </w:pPr>
    </w:p>
    <w:p w14:paraId="157E93C9" w14:textId="77777777" w:rsidR="00824125" w:rsidRPr="00E47DE3" w:rsidRDefault="00824125" w:rsidP="00E47DE3">
      <w:pPr>
        <w:spacing w:line="480" w:lineRule="auto"/>
        <w:rPr>
          <w:rFonts w:ascii="Arial" w:hAnsi="Arial" w:cs="Arial"/>
          <w:sz w:val="24"/>
          <w:szCs w:val="24"/>
        </w:rPr>
      </w:pPr>
    </w:p>
    <w:p w14:paraId="70150EEC" w14:textId="77777777" w:rsidR="00E47DE3" w:rsidRPr="00217437" w:rsidRDefault="00E47DE3" w:rsidP="00217437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E47DE3" w:rsidRPr="00217437">
      <w:headerReference w:type="default" r:id="rId16"/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E458C6" w14:textId="77777777" w:rsidR="0056744D" w:rsidRDefault="0056744D" w:rsidP="00282FC3">
      <w:pPr>
        <w:spacing w:after="0" w:line="240" w:lineRule="auto"/>
      </w:pPr>
      <w:r>
        <w:separator/>
      </w:r>
    </w:p>
  </w:endnote>
  <w:endnote w:type="continuationSeparator" w:id="0">
    <w:p w14:paraId="1D07F657" w14:textId="77777777" w:rsidR="0056744D" w:rsidRDefault="0056744D" w:rsidP="00282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527BB" w14:textId="77777777" w:rsidR="00DD539C" w:rsidRDefault="00DD539C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01084970" w14:textId="77777777" w:rsidR="00DD539C" w:rsidRDefault="00DD53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FE596" w14:textId="77777777" w:rsidR="0056744D" w:rsidRDefault="0056744D" w:rsidP="00282FC3">
      <w:pPr>
        <w:spacing w:after="0" w:line="240" w:lineRule="auto"/>
      </w:pPr>
      <w:r>
        <w:separator/>
      </w:r>
    </w:p>
  </w:footnote>
  <w:footnote w:type="continuationSeparator" w:id="0">
    <w:p w14:paraId="611E9505" w14:textId="77777777" w:rsidR="0056744D" w:rsidRDefault="0056744D" w:rsidP="00282F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C31ABE" w14:textId="29D0F7D9" w:rsidR="00282FC3" w:rsidRDefault="00560C30" w:rsidP="00560C30">
    <w:pPr>
      <w:pStyle w:val="Header"/>
      <w:jc w:val="center"/>
    </w:pPr>
    <w:r>
      <w:t>ECAP4003.  Psychological Approaches and Perspectives.  By Teresa Evans.</w:t>
    </w:r>
  </w:p>
  <w:p w14:paraId="657C9CD5" w14:textId="77777777" w:rsidR="00282FC3" w:rsidRDefault="00282F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C7"/>
    <w:rsid w:val="00005185"/>
    <w:rsid w:val="000067FB"/>
    <w:rsid w:val="000141A4"/>
    <w:rsid w:val="000152DA"/>
    <w:rsid w:val="000261CE"/>
    <w:rsid w:val="000362F8"/>
    <w:rsid w:val="0003660E"/>
    <w:rsid w:val="000367C8"/>
    <w:rsid w:val="0005116D"/>
    <w:rsid w:val="00051267"/>
    <w:rsid w:val="00051D37"/>
    <w:rsid w:val="00052556"/>
    <w:rsid w:val="00053A6C"/>
    <w:rsid w:val="00054FD5"/>
    <w:rsid w:val="00057C7C"/>
    <w:rsid w:val="00073C01"/>
    <w:rsid w:val="00077283"/>
    <w:rsid w:val="0008111B"/>
    <w:rsid w:val="00081979"/>
    <w:rsid w:val="000928EA"/>
    <w:rsid w:val="000A681D"/>
    <w:rsid w:val="000A708F"/>
    <w:rsid w:val="000B3A85"/>
    <w:rsid w:val="000B3C6B"/>
    <w:rsid w:val="000B3C7D"/>
    <w:rsid w:val="000B628B"/>
    <w:rsid w:val="000C3F5C"/>
    <w:rsid w:val="000D491A"/>
    <w:rsid w:val="000E35D0"/>
    <w:rsid w:val="000F08A9"/>
    <w:rsid w:val="000F2181"/>
    <w:rsid w:val="00102764"/>
    <w:rsid w:val="001154F5"/>
    <w:rsid w:val="001160BF"/>
    <w:rsid w:val="001163A9"/>
    <w:rsid w:val="00120CF3"/>
    <w:rsid w:val="00122EA0"/>
    <w:rsid w:val="001241F4"/>
    <w:rsid w:val="001328AF"/>
    <w:rsid w:val="00134A21"/>
    <w:rsid w:val="0013534C"/>
    <w:rsid w:val="00143B8B"/>
    <w:rsid w:val="001508B5"/>
    <w:rsid w:val="00150FE5"/>
    <w:rsid w:val="001513EB"/>
    <w:rsid w:val="00151CE9"/>
    <w:rsid w:val="00154A09"/>
    <w:rsid w:val="00156F25"/>
    <w:rsid w:val="00162807"/>
    <w:rsid w:val="00165A5E"/>
    <w:rsid w:val="00170533"/>
    <w:rsid w:val="00172548"/>
    <w:rsid w:val="00187CE0"/>
    <w:rsid w:val="00191561"/>
    <w:rsid w:val="00196DA4"/>
    <w:rsid w:val="001A0401"/>
    <w:rsid w:val="001A0961"/>
    <w:rsid w:val="001A32B1"/>
    <w:rsid w:val="001A6D56"/>
    <w:rsid w:val="001C015A"/>
    <w:rsid w:val="001C07C2"/>
    <w:rsid w:val="001C2D0E"/>
    <w:rsid w:val="001C3CE6"/>
    <w:rsid w:val="001C608E"/>
    <w:rsid w:val="001D32C8"/>
    <w:rsid w:val="001F45B0"/>
    <w:rsid w:val="001F4635"/>
    <w:rsid w:val="002028AB"/>
    <w:rsid w:val="00202C9A"/>
    <w:rsid w:val="00211101"/>
    <w:rsid w:val="00211590"/>
    <w:rsid w:val="00212A6E"/>
    <w:rsid w:val="00213BC0"/>
    <w:rsid w:val="00214045"/>
    <w:rsid w:val="00214483"/>
    <w:rsid w:val="00217437"/>
    <w:rsid w:val="0022290C"/>
    <w:rsid w:val="00224996"/>
    <w:rsid w:val="00225F14"/>
    <w:rsid w:val="00235FDB"/>
    <w:rsid w:val="002430B5"/>
    <w:rsid w:val="00243E5B"/>
    <w:rsid w:val="00246575"/>
    <w:rsid w:val="00252C83"/>
    <w:rsid w:val="0025720C"/>
    <w:rsid w:val="00260D51"/>
    <w:rsid w:val="002706FA"/>
    <w:rsid w:val="002714B2"/>
    <w:rsid w:val="00272B81"/>
    <w:rsid w:val="002823C0"/>
    <w:rsid w:val="00282FC3"/>
    <w:rsid w:val="00284319"/>
    <w:rsid w:val="00296F2D"/>
    <w:rsid w:val="002A30D5"/>
    <w:rsid w:val="002A6992"/>
    <w:rsid w:val="002A7F8B"/>
    <w:rsid w:val="002B0080"/>
    <w:rsid w:val="002C1065"/>
    <w:rsid w:val="002D00C2"/>
    <w:rsid w:val="002D17D0"/>
    <w:rsid w:val="002E29CC"/>
    <w:rsid w:val="002E6881"/>
    <w:rsid w:val="002E6AC7"/>
    <w:rsid w:val="002F1AA5"/>
    <w:rsid w:val="002F310B"/>
    <w:rsid w:val="002F5E46"/>
    <w:rsid w:val="003035B5"/>
    <w:rsid w:val="00314ACE"/>
    <w:rsid w:val="00323A22"/>
    <w:rsid w:val="00326512"/>
    <w:rsid w:val="0033555C"/>
    <w:rsid w:val="00344A52"/>
    <w:rsid w:val="00350BC1"/>
    <w:rsid w:val="003511DC"/>
    <w:rsid w:val="003529B1"/>
    <w:rsid w:val="003533F5"/>
    <w:rsid w:val="003545FF"/>
    <w:rsid w:val="00356B39"/>
    <w:rsid w:val="003652F0"/>
    <w:rsid w:val="003657DD"/>
    <w:rsid w:val="00370196"/>
    <w:rsid w:val="00375D0D"/>
    <w:rsid w:val="00381FC4"/>
    <w:rsid w:val="00383AF8"/>
    <w:rsid w:val="00392D83"/>
    <w:rsid w:val="0039699E"/>
    <w:rsid w:val="003A119A"/>
    <w:rsid w:val="003B4AC5"/>
    <w:rsid w:val="003B5410"/>
    <w:rsid w:val="003B6D69"/>
    <w:rsid w:val="003D6756"/>
    <w:rsid w:val="003D69C2"/>
    <w:rsid w:val="003E2F4E"/>
    <w:rsid w:val="003E3BF6"/>
    <w:rsid w:val="00404380"/>
    <w:rsid w:val="0040453B"/>
    <w:rsid w:val="004076FD"/>
    <w:rsid w:val="004119C7"/>
    <w:rsid w:val="0041629E"/>
    <w:rsid w:val="00421A35"/>
    <w:rsid w:val="004222BA"/>
    <w:rsid w:val="004250C6"/>
    <w:rsid w:val="004363B1"/>
    <w:rsid w:val="0044062B"/>
    <w:rsid w:val="004411E9"/>
    <w:rsid w:val="0045236C"/>
    <w:rsid w:val="00454E86"/>
    <w:rsid w:val="00455BBC"/>
    <w:rsid w:val="00461051"/>
    <w:rsid w:val="00466722"/>
    <w:rsid w:val="00472575"/>
    <w:rsid w:val="004726C3"/>
    <w:rsid w:val="00474E5C"/>
    <w:rsid w:val="00482D97"/>
    <w:rsid w:val="004834AB"/>
    <w:rsid w:val="004844AA"/>
    <w:rsid w:val="00490642"/>
    <w:rsid w:val="00490C4B"/>
    <w:rsid w:val="0049139B"/>
    <w:rsid w:val="00494465"/>
    <w:rsid w:val="004B3BAE"/>
    <w:rsid w:val="004D1593"/>
    <w:rsid w:val="004F047C"/>
    <w:rsid w:val="004F61CD"/>
    <w:rsid w:val="00501B8E"/>
    <w:rsid w:val="00501E5C"/>
    <w:rsid w:val="00506AEF"/>
    <w:rsid w:val="005155FF"/>
    <w:rsid w:val="00525B19"/>
    <w:rsid w:val="00526DAA"/>
    <w:rsid w:val="00532F41"/>
    <w:rsid w:val="005353ED"/>
    <w:rsid w:val="0054202D"/>
    <w:rsid w:val="00543B88"/>
    <w:rsid w:val="00547B69"/>
    <w:rsid w:val="00557499"/>
    <w:rsid w:val="00560C30"/>
    <w:rsid w:val="00564B97"/>
    <w:rsid w:val="0056744D"/>
    <w:rsid w:val="005704D1"/>
    <w:rsid w:val="00570735"/>
    <w:rsid w:val="00581B79"/>
    <w:rsid w:val="00591C71"/>
    <w:rsid w:val="00592547"/>
    <w:rsid w:val="005937A3"/>
    <w:rsid w:val="005A0ADB"/>
    <w:rsid w:val="005B0541"/>
    <w:rsid w:val="005B1E7B"/>
    <w:rsid w:val="005B5A9A"/>
    <w:rsid w:val="005C180A"/>
    <w:rsid w:val="005C442D"/>
    <w:rsid w:val="005C4E28"/>
    <w:rsid w:val="005D0626"/>
    <w:rsid w:val="005D2FF5"/>
    <w:rsid w:val="005D610B"/>
    <w:rsid w:val="005E2844"/>
    <w:rsid w:val="005E3453"/>
    <w:rsid w:val="005E5D14"/>
    <w:rsid w:val="005E6865"/>
    <w:rsid w:val="005F38E8"/>
    <w:rsid w:val="00625A0F"/>
    <w:rsid w:val="00632AA1"/>
    <w:rsid w:val="00632B16"/>
    <w:rsid w:val="00635FD1"/>
    <w:rsid w:val="00643036"/>
    <w:rsid w:val="006464C7"/>
    <w:rsid w:val="0065488C"/>
    <w:rsid w:val="006625EA"/>
    <w:rsid w:val="00673080"/>
    <w:rsid w:val="00675FAA"/>
    <w:rsid w:val="00681BCD"/>
    <w:rsid w:val="00682BB6"/>
    <w:rsid w:val="00687894"/>
    <w:rsid w:val="0069135B"/>
    <w:rsid w:val="006B3A74"/>
    <w:rsid w:val="006C7276"/>
    <w:rsid w:val="006D0D4F"/>
    <w:rsid w:val="006D1989"/>
    <w:rsid w:val="006D71E7"/>
    <w:rsid w:val="006D7E38"/>
    <w:rsid w:val="006E0B82"/>
    <w:rsid w:val="007042EE"/>
    <w:rsid w:val="00715AD1"/>
    <w:rsid w:val="00726153"/>
    <w:rsid w:val="00730344"/>
    <w:rsid w:val="00752401"/>
    <w:rsid w:val="00755062"/>
    <w:rsid w:val="007607E4"/>
    <w:rsid w:val="00765B84"/>
    <w:rsid w:val="007713F1"/>
    <w:rsid w:val="007734C3"/>
    <w:rsid w:val="00781829"/>
    <w:rsid w:val="0078433E"/>
    <w:rsid w:val="00795314"/>
    <w:rsid w:val="007A7F3A"/>
    <w:rsid w:val="007B780A"/>
    <w:rsid w:val="007C292C"/>
    <w:rsid w:val="007C3816"/>
    <w:rsid w:val="007D6A8E"/>
    <w:rsid w:val="007D6D99"/>
    <w:rsid w:val="007E3E77"/>
    <w:rsid w:val="007E6A03"/>
    <w:rsid w:val="007F2627"/>
    <w:rsid w:val="007F39DE"/>
    <w:rsid w:val="008023DD"/>
    <w:rsid w:val="0080324E"/>
    <w:rsid w:val="008053D9"/>
    <w:rsid w:val="00805F8B"/>
    <w:rsid w:val="008117F2"/>
    <w:rsid w:val="00814AD3"/>
    <w:rsid w:val="0082268F"/>
    <w:rsid w:val="00824125"/>
    <w:rsid w:val="00827048"/>
    <w:rsid w:val="00834201"/>
    <w:rsid w:val="008369B9"/>
    <w:rsid w:val="0084028F"/>
    <w:rsid w:val="00841276"/>
    <w:rsid w:val="00842B25"/>
    <w:rsid w:val="008436D3"/>
    <w:rsid w:val="00845408"/>
    <w:rsid w:val="00851F8B"/>
    <w:rsid w:val="008555C3"/>
    <w:rsid w:val="008627D4"/>
    <w:rsid w:val="00865A89"/>
    <w:rsid w:val="00870802"/>
    <w:rsid w:val="00871702"/>
    <w:rsid w:val="00873D70"/>
    <w:rsid w:val="008841B9"/>
    <w:rsid w:val="00884DE6"/>
    <w:rsid w:val="00885860"/>
    <w:rsid w:val="00886976"/>
    <w:rsid w:val="00895017"/>
    <w:rsid w:val="00896665"/>
    <w:rsid w:val="008A024C"/>
    <w:rsid w:val="008A260E"/>
    <w:rsid w:val="008A7DA3"/>
    <w:rsid w:val="008B133A"/>
    <w:rsid w:val="008B47A1"/>
    <w:rsid w:val="008B4AA1"/>
    <w:rsid w:val="008C0E12"/>
    <w:rsid w:val="008C66DA"/>
    <w:rsid w:val="008D04D8"/>
    <w:rsid w:val="008D1C4F"/>
    <w:rsid w:val="008D1F80"/>
    <w:rsid w:val="008D3D39"/>
    <w:rsid w:val="008D3E79"/>
    <w:rsid w:val="008D498A"/>
    <w:rsid w:val="008E2DB9"/>
    <w:rsid w:val="008E37FA"/>
    <w:rsid w:val="008F2C4E"/>
    <w:rsid w:val="008F33F3"/>
    <w:rsid w:val="008F3635"/>
    <w:rsid w:val="008F67ED"/>
    <w:rsid w:val="00903933"/>
    <w:rsid w:val="00913E6A"/>
    <w:rsid w:val="0091691F"/>
    <w:rsid w:val="00916B0D"/>
    <w:rsid w:val="009341EE"/>
    <w:rsid w:val="00941DBD"/>
    <w:rsid w:val="00946F3B"/>
    <w:rsid w:val="0095202B"/>
    <w:rsid w:val="0095507C"/>
    <w:rsid w:val="00957AAA"/>
    <w:rsid w:val="00960E8D"/>
    <w:rsid w:val="00964201"/>
    <w:rsid w:val="00965E9C"/>
    <w:rsid w:val="009751F8"/>
    <w:rsid w:val="00991F77"/>
    <w:rsid w:val="009A309F"/>
    <w:rsid w:val="009A44D8"/>
    <w:rsid w:val="009B0D1E"/>
    <w:rsid w:val="009B4855"/>
    <w:rsid w:val="009B7825"/>
    <w:rsid w:val="009C4335"/>
    <w:rsid w:val="009D331F"/>
    <w:rsid w:val="009D5F43"/>
    <w:rsid w:val="009E0283"/>
    <w:rsid w:val="009F077D"/>
    <w:rsid w:val="009F2B56"/>
    <w:rsid w:val="009F6960"/>
    <w:rsid w:val="00A00628"/>
    <w:rsid w:val="00A15EB7"/>
    <w:rsid w:val="00A2089F"/>
    <w:rsid w:val="00A2315A"/>
    <w:rsid w:val="00A277FA"/>
    <w:rsid w:val="00A32C35"/>
    <w:rsid w:val="00A374A2"/>
    <w:rsid w:val="00A431AF"/>
    <w:rsid w:val="00A45EEF"/>
    <w:rsid w:val="00A46040"/>
    <w:rsid w:val="00A52AA1"/>
    <w:rsid w:val="00A55EAB"/>
    <w:rsid w:val="00A56511"/>
    <w:rsid w:val="00A56BC4"/>
    <w:rsid w:val="00A5719F"/>
    <w:rsid w:val="00A575C1"/>
    <w:rsid w:val="00A65A65"/>
    <w:rsid w:val="00A70934"/>
    <w:rsid w:val="00A74CCF"/>
    <w:rsid w:val="00A779B2"/>
    <w:rsid w:val="00A80A4B"/>
    <w:rsid w:val="00A81E80"/>
    <w:rsid w:val="00A83599"/>
    <w:rsid w:val="00A908E4"/>
    <w:rsid w:val="00A93BFE"/>
    <w:rsid w:val="00AA0A3B"/>
    <w:rsid w:val="00AA199C"/>
    <w:rsid w:val="00AA4947"/>
    <w:rsid w:val="00AB271C"/>
    <w:rsid w:val="00AB516C"/>
    <w:rsid w:val="00AB5FA0"/>
    <w:rsid w:val="00AB6916"/>
    <w:rsid w:val="00AC07F4"/>
    <w:rsid w:val="00AC35B5"/>
    <w:rsid w:val="00AC37EC"/>
    <w:rsid w:val="00AC68BC"/>
    <w:rsid w:val="00AD02B9"/>
    <w:rsid w:val="00AD37C6"/>
    <w:rsid w:val="00AE26CA"/>
    <w:rsid w:val="00AE58A4"/>
    <w:rsid w:val="00AE6112"/>
    <w:rsid w:val="00AE6613"/>
    <w:rsid w:val="00AE68E0"/>
    <w:rsid w:val="00AE72D3"/>
    <w:rsid w:val="00AF09A0"/>
    <w:rsid w:val="00AF5D31"/>
    <w:rsid w:val="00AF7BF8"/>
    <w:rsid w:val="00B008F7"/>
    <w:rsid w:val="00B02185"/>
    <w:rsid w:val="00B0476A"/>
    <w:rsid w:val="00B0706A"/>
    <w:rsid w:val="00B10F30"/>
    <w:rsid w:val="00B13707"/>
    <w:rsid w:val="00B163D7"/>
    <w:rsid w:val="00B4173D"/>
    <w:rsid w:val="00B430A5"/>
    <w:rsid w:val="00B471A3"/>
    <w:rsid w:val="00B53718"/>
    <w:rsid w:val="00B60AA6"/>
    <w:rsid w:val="00B60D3D"/>
    <w:rsid w:val="00B63E54"/>
    <w:rsid w:val="00B75FD5"/>
    <w:rsid w:val="00B76D95"/>
    <w:rsid w:val="00B92B91"/>
    <w:rsid w:val="00B978FC"/>
    <w:rsid w:val="00BA08DF"/>
    <w:rsid w:val="00BA5749"/>
    <w:rsid w:val="00BB2AF0"/>
    <w:rsid w:val="00BB30D0"/>
    <w:rsid w:val="00BC14C4"/>
    <w:rsid w:val="00BD28F8"/>
    <w:rsid w:val="00BD5E78"/>
    <w:rsid w:val="00C01EFE"/>
    <w:rsid w:val="00C0331E"/>
    <w:rsid w:val="00C061A7"/>
    <w:rsid w:val="00C119A6"/>
    <w:rsid w:val="00C21DEC"/>
    <w:rsid w:val="00C25A68"/>
    <w:rsid w:val="00C3100D"/>
    <w:rsid w:val="00C32846"/>
    <w:rsid w:val="00C37003"/>
    <w:rsid w:val="00C37146"/>
    <w:rsid w:val="00C40800"/>
    <w:rsid w:val="00C579FA"/>
    <w:rsid w:val="00C62DDA"/>
    <w:rsid w:val="00C63674"/>
    <w:rsid w:val="00C8075C"/>
    <w:rsid w:val="00C823C6"/>
    <w:rsid w:val="00C9166A"/>
    <w:rsid w:val="00C91747"/>
    <w:rsid w:val="00CA01AE"/>
    <w:rsid w:val="00CA08B0"/>
    <w:rsid w:val="00CA1A70"/>
    <w:rsid w:val="00CB143A"/>
    <w:rsid w:val="00CB3022"/>
    <w:rsid w:val="00CB5B7B"/>
    <w:rsid w:val="00CC06A2"/>
    <w:rsid w:val="00CC53F0"/>
    <w:rsid w:val="00CE00C5"/>
    <w:rsid w:val="00CE0AE9"/>
    <w:rsid w:val="00CE0C01"/>
    <w:rsid w:val="00CE1058"/>
    <w:rsid w:val="00CE1181"/>
    <w:rsid w:val="00CE4711"/>
    <w:rsid w:val="00CE7D12"/>
    <w:rsid w:val="00CF0F7A"/>
    <w:rsid w:val="00CF7C84"/>
    <w:rsid w:val="00D037AB"/>
    <w:rsid w:val="00D04E30"/>
    <w:rsid w:val="00D060C4"/>
    <w:rsid w:val="00D07EB4"/>
    <w:rsid w:val="00D168A9"/>
    <w:rsid w:val="00D2270C"/>
    <w:rsid w:val="00D30EE0"/>
    <w:rsid w:val="00D320B0"/>
    <w:rsid w:val="00D37042"/>
    <w:rsid w:val="00D41965"/>
    <w:rsid w:val="00D5081D"/>
    <w:rsid w:val="00D53630"/>
    <w:rsid w:val="00D54E70"/>
    <w:rsid w:val="00D603C6"/>
    <w:rsid w:val="00D63DC4"/>
    <w:rsid w:val="00D6650D"/>
    <w:rsid w:val="00D67A4C"/>
    <w:rsid w:val="00D73F6B"/>
    <w:rsid w:val="00D8406D"/>
    <w:rsid w:val="00D8761F"/>
    <w:rsid w:val="00D87F81"/>
    <w:rsid w:val="00D914B0"/>
    <w:rsid w:val="00D91AD8"/>
    <w:rsid w:val="00D94736"/>
    <w:rsid w:val="00DA4136"/>
    <w:rsid w:val="00DA6976"/>
    <w:rsid w:val="00DB4238"/>
    <w:rsid w:val="00DC238D"/>
    <w:rsid w:val="00DC5B5D"/>
    <w:rsid w:val="00DD06EB"/>
    <w:rsid w:val="00DD539C"/>
    <w:rsid w:val="00DD5FFE"/>
    <w:rsid w:val="00DE2A21"/>
    <w:rsid w:val="00DF0570"/>
    <w:rsid w:val="00DF30C1"/>
    <w:rsid w:val="00E11CC1"/>
    <w:rsid w:val="00E1424A"/>
    <w:rsid w:val="00E14490"/>
    <w:rsid w:val="00E14DF6"/>
    <w:rsid w:val="00E23AFC"/>
    <w:rsid w:val="00E254AF"/>
    <w:rsid w:val="00E3018D"/>
    <w:rsid w:val="00E30E81"/>
    <w:rsid w:val="00E35301"/>
    <w:rsid w:val="00E455E5"/>
    <w:rsid w:val="00E47DE3"/>
    <w:rsid w:val="00E52C70"/>
    <w:rsid w:val="00E629CE"/>
    <w:rsid w:val="00E652D6"/>
    <w:rsid w:val="00E6661F"/>
    <w:rsid w:val="00E7228D"/>
    <w:rsid w:val="00E75AB6"/>
    <w:rsid w:val="00E75EA3"/>
    <w:rsid w:val="00E77060"/>
    <w:rsid w:val="00E81A65"/>
    <w:rsid w:val="00E81B5F"/>
    <w:rsid w:val="00E82B6C"/>
    <w:rsid w:val="00E843EB"/>
    <w:rsid w:val="00E8675E"/>
    <w:rsid w:val="00E907B4"/>
    <w:rsid w:val="00E90A5B"/>
    <w:rsid w:val="00EC7BD3"/>
    <w:rsid w:val="00ED0748"/>
    <w:rsid w:val="00ED6B3E"/>
    <w:rsid w:val="00ED6C43"/>
    <w:rsid w:val="00EF0528"/>
    <w:rsid w:val="00EF1829"/>
    <w:rsid w:val="00EF5E88"/>
    <w:rsid w:val="00F0531F"/>
    <w:rsid w:val="00F059D3"/>
    <w:rsid w:val="00F12934"/>
    <w:rsid w:val="00F269BC"/>
    <w:rsid w:val="00F30693"/>
    <w:rsid w:val="00F40B59"/>
    <w:rsid w:val="00F45CA4"/>
    <w:rsid w:val="00F45D2A"/>
    <w:rsid w:val="00F54EBD"/>
    <w:rsid w:val="00F56A6C"/>
    <w:rsid w:val="00F60F9B"/>
    <w:rsid w:val="00F84267"/>
    <w:rsid w:val="00F8535C"/>
    <w:rsid w:val="00F8747F"/>
    <w:rsid w:val="00F87A82"/>
    <w:rsid w:val="00F93C8A"/>
    <w:rsid w:val="00FA233F"/>
    <w:rsid w:val="00FA66A2"/>
    <w:rsid w:val="00FB2CBD"/>
    <w:rsid w:val="00FB36A7"/>
    <w:rsid w:val="00FB4791"/>
    <w:rsid w:val="00FB616D"/>
    <w:rsid w:val="00FB79F3"/>
    <w:rsid w:val="00FC317C"/>
    <w:rsid w:val="00FD04A9"/>
    <w:rsid w:val="00FD474F"/>
    <w:rsid w:val="00FE0DDA"/>
    <w:rsid w:val="00FE3DEC"/>
    <w:rsid w:val="00FE4390"/>
    <w:rsid w:val="00FE632A"/>
    <w:rsid w:val="00FE6398"/>
    <w:rsid w:val="00FF7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5055A"/>
  <w15:chartTrackingRefBased/>
  <w15:docId w15:val="{0D803E2D-504A-41D8-83F4-81D1AA829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2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2FC3"/>
  </w:style>
  <w:style w:type="paragraph" w:styleId="Footer">
    <w:name w:val="footer"/>
    <w:basedOn w:val="Normal"/>
    <w:link w:val="FooterChar"/>
    <w:uiPriority w:val="99"/>
    <w:unhideWhenUsed/>
    <w:rsid w:val="00282F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2FC3"/>
  </w:style>
  <w:style w:type="character" w:styleId="Hyperlink">
    <w:name w:val="Hyperlink"/>
    <w:basedOn w:val="DefaultParagraphFont"/>
    <w:uiPriority w:val="99"/>
    <w:unhideWhenUsed/>
    <w:rsid w:val="008241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41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1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08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3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61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19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1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0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6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28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03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4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erlego.com/book/1431558/essential-biological-psychology-pdf" TargetMode="External"/><Relationship Id="rId13" Type="http://schemas.openxmlformats.org/officeDocument/2006/relationships/hyperlink" Target="https://www.ncbi.nlm.nih.gov/pmc/articles/PMC18253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dictionary.apa.org/biological-psychology" TargetMode="External"/><Relationship Id="rId12" Type="http://schemas.openxmlformats.org/officeDocument/2006/relationships/hyperlink" Target="https://www.perlego.com/book/1004577/the-psychology-of-b-f-skinner-pdf" TargetMode="External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dictionary.apa.org/behavior-theory" TargetMode="External"/><Relationship Id="rId11" Type="http://schemas.openxmlformats.org/officeDocument/2006/relationships/hyperlink" Target="https://www.perlego.com/book/861845/biological-psychology-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x.doi.org/10.4103%2F0970-0218.183593" TargetMode="External"/><Relationship Id="rId10" Type="http://schemas.openxmlformats.org/officeDocument/2006/relationships/hyperlink" Target="https://www.perlego.com/book/1603646/theoretical-approaches-in-psychology-pdf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www.verywellmind.com/genie-the-story-of-the-wild-child-2795241" TargetMode="External"/><Relationship Id="rId14" Type="http://schemas.openxmlformats.org/officeDocument/2006/relationships/hyperlink" Target="https://dx.doi.org/10.1073%2Fpnas.0700395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2920</TotalTime>
  <Pages>10</Pages>
  <Words>2515</Words>
  <Characters>13251</Characters>
  <Application>Microsoft Office Word</Application>
  <DocSecurity>0</DocSecurity>
  <Lines>230</Lines>
  <Paragraphs>27</Paragraphs>
  <ScaleCrop>false</ScaleCrop>
  <Company/>
  <LinksUpToDate>false</LinksUpToDate>
  <CharactersWithSpaces>15841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Teresa Ann Evans (2105261)</dc:creator>
  <cp:keywords/>
  <dc:description/>
  <cp:lastModifiedBy>Teresa Ann</cp:lastModifiedBy>
  <cp:revision>523</cp:revision>
  <dcterms:created xsi:type="dcterms:W3CDTF">2021-11-19T12:36:00Z</dcterms:created>
  <dcterms:modified xsi:type="dcterms:W3CDTF">2021-11-25T20:48:00Z</dcterms:modified>
</cp:coreProperties>
</file>