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0361CF" w14:textId="6DD7575F" w:rsidR="006F2152" w:rsidRPr="003F6AA4" w:rsidRDefault="006F2152" w:rsidP="003F6AA4">
      <w:pPr>
        <w:spacing w:line="480" w:lineRule="auto"/>
        <w:jc w:val="center"/>
        <w:rPr>
          <w:rFonts w:ascii="Arial" w:hAnsi="Arial" w:cs="Arial"/>
          <w:b/>
          <w:bCs/>
          <w:sz w:val="30"/>
          <w:szCs w:val="30"/>
        </w:rPr>
      </w:pPr>
      <w:r w:rsidRPr="003F6AA4">
        <w:rPr>
          <w:rFonts w:ascii="Arial" w:hAnsi="Arial" w:cs="Arial"/>
          <w:b/>
          <w:bCs/>
          <w:sz w:val="30"/>
          <w:szCs w:val="30"/>
        </w:rPr>
        <w:fldChar w:fldCharType="begin"/>
      </w:r>
      <w:r w:rsidRPr="003F6AA4">
        <w:rPr>
          <w:rFonts w:ascii="Arial" w:hAnsi="Arial" w:cs="Arial"/>
          <w:b/>
          <w:bCs/>
          <w:sz w:val="30"/>
          <w:szCs w:val="30"/>
        </w:rPr>
        <w:instrText xml:space="preserve"> INCLUDEPICTURE "/var/folders/hv/dplbmrbs5fg2dw0lykqsg35r0000gn/T/com.microsoft.Word/WebArchiveCopyPasteTempFiles/page2image28209968" \* MERGEFORMATINET </w:instrText>
      </w:r>
      <w:r w:rsidRPr="003F6AA4">
        <w:rPr>
          <w:rFonts w:ascii="Arial" w:hAnsi="Arial" w:cs="Arial"/>
          <w:b/>
          <w:bCs/>
          <w:sz w:val="30"/>
          <w:szCs w:val="30"/>
        </w:rPr>
        <w:fldChar w:fldCharType="separate"/>
      </w:r>
      <w:r w:rsidRPr="003F6AA4">
        <w:rPr>
          <w:rFonts w:ascii="Arial" w:hAnsi="Arial" w:cs="Arial"/>
          <w:b/>
          <w:bCs/>
          <w:noProof/>
          <w:sz w:val="30"/>
          <w:szCs w:val="30"/>
        </w:rPr>
        <w:drawing>
          <wp:inline distT="0" distB="0" distL="0" distR="0" wp14:anchorId="117AD9FB" wp14:editId="6CB04C48">
            <wp:extent cx="3211366" cy="1277007"/>
            <wp:effectExtent l="0" t="0" r="1905" b="5715"/>
            <wp:docPr id="1" name="Picture 1" descr="page2image28209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2image2820996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264185" cy="1298011"/>
                    </a:xfrm>
                    <a:prstGeom prst="rect">
                      <a:avLst/>
                    </a:prstGeom>
                    <a:noFill/>
                    <a:ln>
                      <a:noFill/>
                    </a:ln>
                  </pic:spPr>
                </pic:pic>
              </a:graphicData>
            </a:graphic>
          </wp:inline>
        </w:drawing>
      </w:r>
      <w:r w:rsidRPr="003F6AA4">
        <w:rPr>
          <w:rFonts w:ascii="Arial" w:hAnsi="Arial" w:cs="Arial"/>
          <w:b/>
          <w:bCs/>
          <w:sz w:val="30"/>
          <w:szCs w:val="30"/>
        </w:rPr>
        <w:fldChar w:fldCharType="end"/>
      </w:r>
    </w:p>
    <w:p w14:paraId="7DE2ADB2" w14:textId="426B6443" w:rsidR="006F2152" w:rsidRPr="003F6AA4" w:rsidRDefault="006F2152" w:rsidP="003F6AA4">
      <w:pPr>
        <w:spacing w:line="480" w:lineRule="auto"/>
        <w:jc w:val="center"/>
        <w:rPr>
          <w:rFonts w:ascii="Arial" w:hAnsi="Arial" w:cs="Arial"/>
          <w:b/>
          <w:bCs/>
          <w:sz w:val="30"/>
          <w:szCs w:val="30"/>
        </w:rPr>
      </w:pPr>
    </w:p>
    <w:p w14:paraId="2CF22CCB" w14:textId="77777777" w:rsidR="00C03C7B" w:rsidRPr="003F6AA4" w:rsidRDefault="00C03C7B" w:rsidP="003F6AA4">
      <w:pPr>
        <w:spacing w:line="480" w:lineRule="auto"/>
        <w:jc w:val="center"/>
        <w:rPr>
          <w:rFonts w:ascii="Arial" w:hAnsi="Arial" w:cs="Arial"/>
          <w:b/>
          <w:bCs/>
          <w:sz w:val="30"/>
          <w:szCs w:val="30"/>
        </w:rPr>
      </w:pPr>
    </w:p>
    <w:p w14:paraId="3986E9AB" w14:textId="07BF2808" w:rsidR="006F2152" w:rsidRPr="003F6AA4" w:rsidRDefault="006F2152" w:rsidP="003F6AA4">
      <w:pPr>
        <w:spacing w:line="480" w:lineRule="auto"/>
        <w:jc w:val="center"/>
        <w:rPr>
          <w:rFonts w:ascii="Arial" w:hAnsi="Arial" w:cs="Arial"/>
          <w:b/>
          <w:bCs/>
          <w:sz w:val="30"/>
          <w:szCs w:val="30"/>
        </w:rPr>
      </w:pPr>
    </w:p>
    <w:p w14:paraId="4B6F6564" w14:textId="54E02066" w:rsidR="006F2152" w:rsidRPr="003F6AA4" w:rsidRDefault="006F2152" w:rsidP="003F6AA4">
      <w:pPr>
        <w:spacing w:line="480" w:lineRule="auto"/>
        <w:jc w:val="center"/>
        <w:rPr>
          <w:rFonts w:ascii="Arial" w:hAnsi="Arial" w:cs="Arial"/>
          <w:b/>
          <w:bCs/>
          <w:sz w:val="30"/>
          <w:szCs w:val="30"/>
        </w:rPr>
      </w:pPr>
      <w:r w:rsidRPr="003F6AA4">
        <w:rPr>
          <w:rFonts w:ascii="Arial" w:hAnsi="Arial" w:cs="Arial"/>
          <w:b/>
          <w:bCs/>
          <w:sz w:val="30"/>
          <w:szCs w:val="30"/>
        </w:rPr>
        <w:t>HUMAN RESOURCE MANAGEMENT (LCMB7000)</w:t>
      </w:r>
    </w:p>
    <w:p w14:paraId="3547DA0C" w14:textId="0FE7886D" w:rsidR="006F2152" w:rsidRPr="003F6AA4" w:rsidRDefault="00B73451" w:rsidP="003F6AA4">
      <w:pPr>
        <w:spacing w:line="480" w:lineRule="auto"/>
        <w:jc w:val="center"/>
        <w:rPr>
          <w:rFonts w:ascii="Arial" w:hAnsi="Arial" w:cs="Arial"/>
          <w:b/>
          <w:bCs/>
          <w:sz w:val="30"/>
          <w:szCs w:val="30"/>
        </w:rPr>
      </w:pPr>
      <w:r w:rsidRPr="003F6AA4">
        <w:rPr>
          <w:rFonts w:ascii="Arial" w:hAnsi="Arial" w:cs="Arial"/>
          <w:b/>
          <w:bCs/>
          <w:sz w:val="30"/>
          <w:szCs w:val="30"/>
        </w:rPr>
        <w:t>ASSESSMENT</w:t>
      </w:r>
      <w:r w:rsidR="006F2152" w:rsidRPr="003F6AA4">
        <w:rPr>
          <w:rFonts w:ascii="Arial" w:hAnsi="Arial" w:cs="Arial"/>
          <w:b/>
          <w:bCs/>
          <w:sz w:val="30"/>
          <w:szCs w:val="30"/>
        </w:rPr>
        <w:t xml:space="preserve"> </w:t>
      </w:r>
      <w:r w:rsidR="006D4C84" w:rsidRPr="003F6AA4">
        <w:rPr>
          <w:rFonts w:ascii="Arial" w:hAnsi="Arial" w:cs="Arial"/>
          <w:b/>
          <w:bCs/>
          <w:sz w:val="30"/>
          <w:szCs w:val="30"/>
        </w:rPr>
        <w:t>2</w:t>
      </w:r>
    </w:p>
    <w:p w14:paraId="43CE7B04" w14:textId="61AD220A" w:rsidR="00B73451" w:rsidRPr="003F6AA4" w:rsidRDefault="00B73451" w:rsidP="003F6AA4">
      <w:pPr>
        <w:spacing w:line="480" w:lineRule="auto"/>
        <w:jc w:val="center"/>
        <w:rPr>
          <w:rFonts w:ascii="Arial" w:hAnsi="Arial" w:cs="Arial"/>
          <w:b/>
          <w:bCs/>
          <w:sz w:val="30"/>
          <w:szCs w:val="30"/>
        </w:rPr>
      </w:pPr>
    </w:p>
    <w:p w14:paraId="49FFBF9C" w14:textId="77777777" w:rsidR="00C03C7B" w:rsidRPr="003F6AA4" w:rsidRDefault="00C03C7B" w:rsidP="003F6AA4">
      <w:pPr>
        <w:spacing w:line="480" w:lineRule="auto"/>
        <w:jc w:val="center"/>
        <w:rPr>
          <w:rFonts w:ascii="Arial" w:hAnsi="Arial" w:cs="Arial"/>
          <w:b/>
          <w:bCs/>
          <w:sz w:val="30"/>
          <w:szCs w:val="30"/>
        </w:rPr>
      </w:pPr>
    </w:p>
    <w:p w14:paraId="0BD75423" w14:textId="5EC38327" w:rsidR="00B73451" w:rsidRPr="003F6AA4" w:rsidRDefault="00B73451" w:rsidP="003F6AA4">
      <w:pPr>
        <w:spacing w:line="480" w:lineRule="auto"/>
        <w:jc w:val="center"/>
        <w:rPr>
          <w:rFonts w:ascii="Arial" w:hAnsi="Arial" w:cs="Arial"/>
          <w:b/>
          <w:bCs/>
          <w:sz w:val="30"/>
          <w:szCs w:val="30"/>
        </w:rPr>
      </w:pPr>
    </w:p>
    <w:p w14:paraId="0D8B511A" w14:textId="3B1B6FF4" w:rsidR="00B73451" w:rsidRPr="003F6AA4" w:rsidRDefault="00B73451" w:rsidP="003F6AA4">
      <w:pPr>
        <w:spacing w:line="480" w:lineRule="auto"/>
        <w:jc w:val="center"/>
        <w:rPr>
          <w:rFonts w:ascii="Arial" w:hAnsi="Arial" w:cs="Arial"/>
          <w:b/>
          <w:bCs/>
          <w:sz w:val="30"/>
          <w:szCs w:val="30"/>
        </w:rPr>
      </w:pPr>
      <w:r w:rsidRPr="003F6AA4">
        <w:rPr>
          <w:rFonts w:ascii="Arial" w:hAnsi="Arial" w:cs="Arial"/>
          <w:b/>
          <w:bCs/>
          <w:sz w:val="30"/>
          <w:szCs w:val="30"/>
        </w:rPr>
        <w:t>SUBMITTED BY:</w:t>
      </w:r>
    </w:p>
    <w:p w14:paraId="26A2BE75" w14:textId="6BB1B1DA" w:rsidR="00B73451" w:rsidRPr="003F6AA4" w:rsidRDefault="00B73451" w:rsidP="003F6AA4">
      <w:pPr>
        <w:spacing w:line="480" w:lineRule="auto"/>
        <w:jc w:val="center"/>
        <w:rPr>
          <w:rFonts w:ascii="Arial" w:hAnsi="Arial" w:cs="Arial"/>
          <w:b/>
          <w:bCs/>
          <w:sz w:val="30"/>
          <w:szCs w:val="30"/>
        </w:rPr>
      </w:pPr>
      <w:r w:rsidRPr="003F6AA4">
        <w:rPr>
          <w:rFonts w:ascii="Arial" w:hAnsi="Arial" w:cs="Arial"/>
          <w:b/>
          <w:bCs/>
          <w:sz w:val="30"/>
          <w:szCs w:val="30"/>
        </w:rPr>
        <w:t>ERIKA MAE M. PAGADUAN</w:t>
      </w:r>
    </w:p>
    <w:p w14:paraId="1B00D69C" w14:textId="79F1E4E1" w:rsidR="00B73451" w:rsidRPr="003F6AA4" w:rsidRDefault="00B73451" w:rsidP="003F6AA4">
      <w:pPr>
        <w:spacing w:line="480" w:lineRule="auto"/>
        <w:jc w:val="center"/>
        <w:rPr>
          <w:rFonts w:ascii="Arial" w:hAnsi="Arial" w:cs="Arial"/>
          <w:b/>
          <w:bCs/>
          <w:sz w:val="30"/>
          <w:szCs w:val="30"/>
        </w:rPr>
      </w:pPr>
      <w:r w:rsidRPr="003F6AA4">
        <w:rPr>
          <w:rFonts w:ascii="Arial" w:hAnsi="Arial" w:cs="Arial"/>
          <w:b/>
          <w:bCs/>
          <w:sz w:val="30"/>
          <w:szCs w:val="30"/>
        </w:rPr>
        <w:t>STUDENT NUMBER: 1604894</w:t>
      </w:r>
    </w:p>
    <w:p w14:paraId="4FE69262" w14:textId="5B8AA32D" w:rsidR="00EC1A59" w:rsidRPr="003F6AA4" w:rsidRDefault="00EC1A59" w:rsidP="003F6AA4">
      <w:pPr>
        <w:spacing w:line="480" w:lineRule="auto"/>
        <w:jc w:val="center"/>
        <w:rPr>
          <w:rFonts w:ascii="Arial" w:hAnsi="Arial" w:cs="Arial"/>
          <w:b/>
          <w:bCs/>
          <w:sz w:val="30"/>
          <w:szCs w:val="30"/>
        </w:rPr>
      </w:pPr>
    </w:p>
    <w:p w14:paraId="70A2CC90" w14:textId="308E9AA3" w:rsidR="00EC1A59" w:rsidRPr="003F6AA4" w:rsidRDefault="00EC1A59" w:rsidP="003F6AA4">
      <w:pPr>
        <w:spacing w:line="480" w:lineRule="auto"/>
        <w:jc w:val="center"/>
        <w:rPr>
          <w:rFonts w:ascii="Arial" w:hAnsi="Arial" w:cs="Arial"/>
          <w:b/>
          <w:bCs/>
          <w:sz w:val="30"/>
          <w:szCs w:val="30"/>
        </w:rPr>
      </w:pPr>
    </w:p>
    <w:p w14:paraId="69CF2F76" w14:textId="0D036E05" w:rsidR="00EC1A59" w:rsidRPr="003F6AA4" w:rsidRDefault="00EC1A59" w:rsidP="003F6AA4">
      <w:pPr>
        <w:spacing w:line="480" w:lineRule="auto"/>
        <w:jc w:val="center"/>
        <w:rPr>
          <w:rFonts w:ascii="Arial" w:hAnsi="Arial" w:cs="Arial"/>
          <w:b/>
          <w:bCs/>
          <w:sz w:val="30"/>
          <w:szCs w:val="30"/>
        </w:rPr>
      </w:pPr>
      <w:r w:rsidRPr="003F6AA4">
        <w:rPr>
          <w:rFonts w:ascii="Arial" w:hAnsi="Arial" w:cs="Arial"/>
          <w:b/>
          <w:bCs/>
          <w:sz w:val="30"/>
          <w:szCs w:val="30"/>
        </w:rPr>
        <w:t>MODULE LECTURER:</w:t>
      </w:r>
    </w:p>
    <w:p w14:paraId="3F1A66C9" w14:textId="2AA799D1" w:rsidR="00E2325E" w:rsidRPr="003F6AA4" w:rsidRDefault="00EC1A59" w:rsidP="003F6AA4">
      <w:pPr>
        <w:spacing w:line="480" w:lineRule="auto"/>
        <w:jc w:val="center"/>
        <w:rPr>
          <w:rFonts w:ascii="Arial" w:hAnsi="Arial" w:cs="Arial"/>
          <w:b/>
          <w:bCs/>
          <w:sz w:val="30"/>
          <w:szCs w:val="30"/>
        </w:rPr>
      </w:pPr>
      <w:r w:rsidRPr="003F6AA4">
        <w:rPr>
          <w:rFonts w:ascii="Arial" w:hAnsi="Arial" w:cs="Arial"/>
          <w:b/>
          <w:bCs/>
          <w:sz w:val="30"/>
          <w:szCs w:val="30"/>
        </w:rPr>
        <w:t>DR. GLADIUS KULOTHUNGAN</w:t>
      </w:r>
    </w:p>
    <w:p w14:paraId="68044BF8" w14:textId="7AC4B11A" w:rsidR="00E2325E" w:rsidRPr="003F6AA4" w:rsidRDefault="00E2325E" w:rsidP="003F6AA4">
      <w:pPr>
        <w:pStyle w:val="Heading1"/>
        <w:spacing w:line="480" w:lineRule="auto"/>
        <w:jc w:val="both"/>
        <w:rPr>
          <w:rFonts w:ascii="Arial" w:hAnsi="Arial" w:cs="Arial"/>
          <w:b/>
          <w:bCs/>
          <w:sz w:val="30"/>
          <w:szCs w:val="30"/>
        </w:rPr>
      </w:pPr>
      <w:r w:rsidRPr="003F6AA4">
        <w:rPr>
          <w:rFonts w:ascii="Arial" w:hAnsi="Arial" w:cs="Arial"/>
          <w:b/>
          <w:bCs/>
          <w:sz w:val="30"/>
          <w:szCs w:val="30"/>
        </w:rPr>
        <w:lastRenderedPageBreak/>
        <w:t>Introduction</w:t>
      </w:r>
    </w:p>
    <w:p w14:paraId="151EE87A" w14:textId="0C402CDD" w:rsidR="002106FB" w:rsidRPr="003F6AA4" w:rsidRDefault="00113096" w:rsidP="003F6AA4">
      <w:pPr>
        <w:spacing w:line="480" w:lineRule="auto"/>
        <w:jc w:val="both"/>
        <w:rPr>
          <w:rFonts w:ascii="Arial" w:hAnsi="Arial" w:cs="Arial"/>
        </w:rPr>
      </w:pPr>
      <w:r w:rsidRPr="003F6AA4">
        <w:rPr>
          <w:rFonts w:ascii="Arial" w:hAnsi="Arial" w:cs="Arial"/>
        </w:rPr>
        <w:t>Changes in the organisation may be challenging but s</w:t>
      </w:r>
      <w:r w:rsidR="00A5128A" w:rsidRPr="003F6AA4">
        <w:rPr>
          <w:rFonts w:ascii="Arial" w:hAnsi="Arial" w:cs="Arial"/>
        </w:rPr>
        <w:t>uch transformations help the</w:t>
      </w:r>
      <w:r w:rsidR="005A13E3" w:rsidRPr="003F6AA4">
        <w:rPr>
          <w:rFonts w:ascii="Arial" w:hAnsi="Arial" w:cs="Arial"/>
        </w:rPr>
        <w:t>m to</w:t>
      </w:r>
      <w:r w:rsidR="00A5128A" w:rsidRPr="003F6AA4">
        <w:rPr>
          <w:rFonts w:ascii="Arial" w:hAnsi="Arial" w:cs="Arial"/>
        </w:rPr>
        <w:t xml:space="preserve"> </w:t>
      </w:r>
      <w:r w:rsidR="005A13E3" w:rsidRPr="003F6AA4">
        <w:rPr>
          <w:rFonts w:ascii="Arial" w:hAnsi="Arial" w:cs="Arial"/>
        </w:rPr>
        <w:t>pursue business growth. In some organisation, changes were driven by new opportunities in the market, changes in trading conditions, developments in technology and innovations, changes in the strategic objectives, changes in the market condition with regards to suppliers, consumers and/or competitors and changes in legislation</w:t>
      </w:r>
      <w:r w:rsidR="000F078B" w:rsidRPr="003F6AA4">
        <w:rPr>
          <w:rFonts w:ascii="Arial" w:hAnsi="Arial" w:cs="Arial"/>
        </w:rPr>
        <w:t xml:space="preserve"> (CIPD, 2020</w:t>
      </w:r>
      <w:r w:rsidR="00715F55" w:rsidRPr="003F6AA4">
        <w:rPr>
          <w:rFonts w:ascii="Arial" w:hAnsi="Arial" w:cs="Arial"/>
        </w:rPr>
        <w:t>a</w:t>
      </w:r>
      <w:r w:rsidR="000F078B" w:rsidRPr="003F6AA4">
        <w:rPr>
          <w:rFonts w:ascii="Arial" w:hAnsi="Arial" w:cs="Arial"/>
        </w:rPr>
        <w:t>)</w:t>
      </w:r>
      <w:r w:rsidR="005A13E3" w:rsidRPr="003F6AA4">
        <w:rPr>
          <w:rFonts w:ascii="Arial" w:hAnsi="Arial" w:cs="Arial"/>
        </w:rPr>
        <w:t>.</w:t>
      </w:r>
      <w:r w:rsidR="00997E7C" w:rsidRPr="003F6AA4">
        <w:rPr>
          <w:rFonts w:ascii="Arial" w:hAnsi="Arial" w:cs="Arial"/>
        </w:rPr>
        <w:t xml:space="preserve"> </w:t>
      </w:r>
      <w:r w:rsidR="00E84F34" w:rsidRPr="003F6AA4">
        <w:rPr>
          <w:rFonts w:ascii="Arial" w:hAnsi="Arial" w:cs="Arial"/>
        </w:rPr>
        <w:t xml:space="preserve">To briefly summarise the recent change in the Hanoi Hat Company, it can be noted that there is a specific change created by a growth opportunity. </w:t>
      </w:r>
      <w:r w:rsidR="000F078B" w:rsidRPr="003F6AA4">
        <w:rPr>
          <w:rFonts w:ascii="Arial" w:hAnsi="Arial" w:cs="Arial"/>
        </w:rPr>
        <w:t>While the employees were used to the system of producing limited range of basic models</w:t>
      </w:r>
      <w:r w:rsidR="007A6BEB" w:rsidRPr="003F6AA4">
        <w:rPr>
          <w:rFonts w:ascii="Arial" w:hAnsi="Arial" w:cs="Arial"/>
        </w:rPr>
        <w:t xml:space="preserve"> of hats and caps</w:t>
      </w:r>
      <w:r w:rsidR="000F078B" w:rsidRPr="003F6AA4">
        <w:rPr>
          <w:rFonts w:ascii="Arial" w:hAnsi="Arial" w:cs="Arial"/>
        </w:rPr>
        <w:t xml:space="preserve">, a growth </w:t>
      </w:r>
      <w:r w:rsidR="00370856" w:rsidRPr="003F6AA4">
        <w:rPr>
          <w:rFonts w:ascii="Arial" w:hAnsi="Arial" w:cs="Arial"/>
        </w:rPr>
        <w:t>prospect</w:t>
      </w:r>
      <w:r w:rsidR="000F078B" w:rsidRPr="003F6AA4">
        <w:rPr>
          <w:rFonts w:ascii="Arial" w:hAnsi="Arial" w:cs="Arial"/>
        </w:rPr>
        <w:t xml:space="preserve"> in the guise of manufacturing short runs of specific models</w:t>
      </w:r>
      <w:r w:rsidR="00394873" w:rsidRPr="003F6AA4">
        <w:rPr>
          <w:rFonts w:ascii="Arial" w:hAnsi="Arial" w:cs="Arial"/>
        </w:rPr>
        <w:t xml:space="preserve"> of hats and caps</w:t>
      </w:r>
      <w:r w:rsidR="000F078B" w:rsidRPr="003F6AA4">
        <w:rPr>
          <w:rFonts w:ascii="Arial" w:hAnsi="Arial" w:cs="Arial"/>
        </w:rPr>
        <w:t xml:space="preserve"> pose</w:t>
      </w:r>
      <w:r w:rsidR="00370856" w:rsidRPr="003F6AA4">
        <w:rPr>
          <w:rFonts w:ascii="Arial" w:hAnsi="Arial" w:cs="Arial"/>
        </w:rPr>
        <w:t>d</w:t>
      </w:r>
      <w:r w:rsidR="000F078B" w:rsidRPr="003F6AA4">
        <w:rPr>
          <w:rFonts w:ascii="Arial" w:hAnsi="Arial" w:cs="Arial"/>
        </w:rPr>
        <w:t xml:space="preserve"> a great challenge not only to the employee</w:t>
      </w:r>
      <w:r w:rsidR="00394873" w:rsidRPr="003F6AA4">
        <w:rPr>
          <w:rFonts w:ascii="Arial" w:hAnsi="Arial" w:cs="Arial"/>
        </w:rPr>
        <w:t>s</w:t>
      </w:r>
      <w:r w:rsidR="000F078B" w:rsidRPr="003F6AA4">
        <w:rPr>
          <w:rFonts w:ascii="Arial" w:hAnsi="Arial" w:cs="Arial"/>
        </w:rPr>
        <w:t xml:space="preserve"> but to the management as well.</w:t>
      </w:r>
      <w:r w:rsidR="00152A6E" w:rsidRPr="003F6AA4">
        <w:rPr>
          <w:rFonts w:ascii="Arial" w:hAnsi="Arial" w:cs="Arial"/>
        </w:rPr>
        <w:t xml:space="preserve"> Despite </w:t>
      </w:r>
      <w:r w:rsidR="00370856" w:rsidRPr="003F6AA4">
        <w:rPr>
          <w:rFonts w:ascii="Arial" w:hAnsi="Arial" w:cs="Arial"/>
        </w:rPr>
        <w:t>bringing about a significant amount of profit to the company</w:t>
      </w:r>
      <w:r w:rsidR="00E5096F" w:rsidRPr="003F6AA4">
        <w:rPr>
          <w:rFonts w:ascii="Arial" w:hAnsi="Arial" w:cs="Arial"/>
        </w:rPr>
        <w:t xml:space="preserve"> and </w:t>
      </w:r>
      <w:r w:rsidR="009F1D80" w:rsidRPr="003F6AA4">
        <w:rPr>
          <w:rFonts w:ascii="Arial" w:hAnsi="Arial" w:cs="Arial"/>
        </w:rPr>
        <w:t xml:space="preserve">developing new skills for the employees, </w:t>
      </w:r>
      <w:r w:rsidR="001A197E" w:rsidRPr="003F6AA4">
        <w:rPr>
          <w:rFonts w:ascii="Arial" w:hAnsi="Arial" w:cs="Arial"/>
        </w:rPr>
        <w:t xml:space="preserve">this has led to a number of </w:t>
      </w:r>
      <w:r w:rsidR="002D13EC" w:rsidRPr="003F6AA4">
        <w:rPr>
          <w:rFonts w:ascii="Arial" w:hAnsi="Arial" w:cs="Arial"/>
        </w:rPr>
        <w:t>drawbacks</w:t>
      </w:r>
      <w:r w:rsidR="009E5EA3" w:rsidRPr="003F6AA4">
        <w:rPr>
          <w:rFonts w:ascii="Arial" w:hAnsi="Arial" w:cs="Arial"/>
        </w:rPr>
        <w:t xml:space="preserve"> especially in its human resource management.</w:t>
      </w:r>
    </w:p>
    <w:p w14:paraId="4BC955C6" w14:textId="77777777" w:rsidR="009B7964" w:rsidRPr="003F6AA4" w:rsidRDefault="009B7964" w:rsidP="003F6AA4">
      <w:pPr>
        <w:spacing w:line="480" w:lineRule="auto"/>
        <w:jc w:val="both"/>
        <w:rPr>
          <w:rFonts w:ascii="Arial" w:hAnsi="Arial" w:cs="Arial"/>
        </w:rPr>
      </w:pPr>
    </w:p>
    <w:p w14:paraId="0BFC8325" w14:textId="66CB2BE7" w:rsidR="003D5492" w:rsidRPr="003F6AA4" w:rsidRDefault="001A1F72" w:rsidP="003F6AA4">
      <w:pPr>
        <w:pStyle w:val="Heading1"/>
        <w:spacing w:line="480" w:lineRule="auto"/>
        <w:jc w:val="both"/>
        <w:rPr>
          <w:rFonts w:ascii="Arial" w:hAnsi="Arial" w:cs="Arial"/>
          <w:b/>
          <w:bCs/>
          <w:sz w:val="30"/>
          <w:szCs w:val="30"/>
        </w:rPr>
      </w:pPr>
      <w:r w:rsidRPr="003F6AA4">
        <w:rPr>
          <w:rFonts w:ascii="Arial" w:hAnsi="Arial" w:cs="Arial"/>
          <w:b/>
          <w:bCs/>
          <w:sz w:val="30"/>
          <w:szCs w:val="30"/>
        </w:rPr>
        <w:t>Change Management</w:t>
      </w:r>
    </w:p>
    <w:p w14:paraId="284B27FE" w14:textId="77777777" w:rsidR="00BF419D" w:rsidRPr="003F6AA4" w:rsidRDefault="00BF419D" w:rsidP="003F6AA4">
      <w:pPr>
        <w:spacing w:line="480" w:lineRule="auto"/>
        <w:jc w:val="both"/>
        <w:rPr>
          <w:rFonts w:ascii="Arial" w:hAnsi="Arial" w:cs="Arial"/>
        </w:rPr>
      </w:pPr>
      <w:r w:rsidRPr="003F6AA4">
        <w:rPr>
          <w:rFonts w:ascii="Arial" w:hAnsi="Arial" w:cs="Arial"/>
        </w:rPr>
        <w:t>In case of Hanoi Hat Company, the General Manager had pointed out that employing a specialist HR Manager will give the company an advantage in solving the difficulty brought about by a profitable opportunity. Nevertheless, the line managers contested this idea because this might undermine their own influence and sees this move as procuring additional, unnecessary expense.</w:t>
      </w:r>
    </w:p>
    <w:p w14:paraId="3EF6FACD" w14:textId="77777777" w:rsidR="00BF419D" w:rsidRPr="003F6AA4" w:rsidRDefault="00BF419D" w:rsidP="003F6AA4">
      <w:pPr>
        <w:spacing w:line="480" w:lineRule="auto"/>
        <w:jc w:val="both"/>
        <w:rPr>
          <w:rFonts w:ascii="Arial" w:hAnsi="Arial" w:cs="Arial"/>
        </w:rPr>
      </w:pPr>
    </w:p>
    <w:p w14:paraId="43DCF859" w14:textId="1505E4C4" w:rsidR="00371B28" w:rsidRPr="003F6AA4" w:rsidRDefault="00690971" w:rsidP="003F6AA4">
      <w:pPr>
        <w:spacing w:line="480" w:lineRule="auto"/>
        <w:jc w:val="both"/>
        <w:rPr>
          <w:rFonts w:ascii="Arial" w:hAnsi="Arial" w:cs="Arial"/>
        </w:rPr>
      </w:pPr>
      <w:r w:rsidRPr="003F6AA4">
        <w:rPr>
          <w:rFonts w:ascii="Arial" w:hAnsi="Arial" w:cs="Arial"/>
        </w:rPr>
        <w:lastRenderedPageBreak/>
        <w:t>According to CIPD (2020</w:t>
      </w:r>
      <w:r w:rsidR="00715F55" w:rsidRPr="003F6AA4">
        <w:rPr>
          <w:rFonts w:ascii="Arial" w:hAnsi="Arial" w:cs="Arial"/>
        </w:rPr>
        <w:t>a</w:t>
      </w:r>
      <w:r w:rsidRPr="003F6AA4">
        <w:rPr>
          <w:rFonts w:ascii="Arial" w:hAnsi="Arial" w:cs="Arial"/>
        </w:rPr>
        <w:t xml:space="preserve">), research shows that </w:t>
      </w:r>
      <w:r w:rsidR="00645D9C" w:rsidRPr="003F6AA4">
        <w:rPr>
          <w:rFonts w:ascii="Arial" w:hAnsi="Arial" w:cs="Arial"/>
        </w:rPr>
        <w:t xml:space="preserve">most organisation fail to properly manage change resulting </w:t>
      </w:r>
      <w:r w:rsidR="00BB27A9" w:rsidRPr="003F6AA4">
        <w:rPr>
          <w:rFonts w:ascii="Arial" w:hAnsi="Arial" w:cs="Arial"/>
        </w:rPr>
        <w:t xml:space="preserve">in limiting the potential of the organisation as well as its workforce and </w:t>
      </w:r>
      <w:r w:rsidR="00D478C6" w:rsidRPr="003F6AA4">
        <w:rPr>
          <w:rFonts w:ascii="Arial" w:hAnsi="Arial" w:cs="Arial"/>
        </w:rPr>
        <w:t>clearly</w:t>
      </w:r>
      <w:r w:rsidR="00BB27A9" w:rsidRPr="003F6AA4">
        <w:rPr>
          <w:rFonts w:ascii="Arial" w:hAnsi="Arial" w:cs="Arial"/>
        </w:rPr>
        <w:t xml:space="preserve"> not meeting its</w:t>
      </w:r>
      <w:r w:rsidR="00D478C6" w:rsidRPr="003F6AA4">
        <w:rPr>
          <w:rFonts w:ascii="Arial" w:hAnsi="Arial" w:cs="Arial"/>
        </w:rPr>
        <w:t xml:space="preserve"> organisational</w:t>
      </w:r>
      <w:r w:rsidR="00BB27A9" w:rsidRPr="003F6AA4">
        <w:rPr>
          <w:rFonts w:ascii="Arial" w:hAnsi="Arial" w:cs="Arial"/>
        </w:rPr>
        <w:t xml:space="preserve"> objectives</w:t>
      </w:r>
      <w:r w:rsidR="00841DDF" w:rsidRPr="003F6AA4">
        <w:rPr>
          <w:rFonts w:ascii="Arial" w:hAnsi="Arial" w:cs="Arial"/>
        </w:rPr>
        <w:t>.</w:t>
      </w:r>
      <w:r w:rsidR="004300EE" w:rsidRPr="003F6AA4">
        <w:rPr>
          <w:rFonts w:ascii="Arial" w:hAnsi="Arial" w:cs="Arial"/>
        </w:rPr>
        <w:t xml:space="preserve"> To avoid </w:t>
      </w:r>
      <w:r w:rsidR="00E618B6" w:rsidRPr="003F6AA4">
        <w:rPr>
          <w:rFonts w:ascii="Arial" w:hAnsi="Arial" w:cs="Arial"/>
        </w:rPr>
        <w:t>these kinds of shortcomings</w:t>
      </w:r>
      <w:r w:rsidR="004300EE" w:rsidRPr="003F6AA4">
        <w:rPr>
          <w:rFonts w:ascii="Arial" w:hAnsi="Arial" w:cs="Arial"/>
        </w:rPr>
        <w:t xml:space="preserve">, </w:t>
      </w:r>
      <w:r w:rsidR="00B47D70" w:rsidRPr="003F6AA4">
        <w:rPr>
          <w:rFonts w:ascii="Arial" w:hAnsi="Arial" w:cs="Arial"/>
        </w:rPr>
        <w:t>it is important that the management</w:t>
      </w:r>
      <w:r w:rsidR="00692393" w:rsidRPr="003F6AA4">
        <w:rPr>
          <w:rFonts w:ascii="Arial" w:hAnsi="Arial" w:cs="Arial"/>
        </w:rPr>
        <w:t xml:space="preserve">, specifically the HR department, </w:t>
      </w:r>
      <w:r w:rsidR="00F35AA3" w:rsidRPr="003F6AA4">
        <w:rPr>
          <w:rFonts w:ascii="Arial" w:hAnsi="Arial" w:cs="Arial"/>
        </w:rPr>
        <w:t>understand the circumstances regarding the changes</w:t>
      </w:r>
      <w:r w:rsidR="00E618B6" w:rsidRPr="003F6AA4">
        <w:rPr>
          <w:rFonts w:ascii="Arial" w:hAnsi="Arial" w:cs="Arial"/>
        </w:rPr>
        <w:t xml:space="preserve"> in the organisation</w:t>
      </w:r>
      <w:r w:rsidR="00F35AA3" w:rsidRPr="003F6AA4">
        <w:rPr>
          <w:rFonts w:ascii="Arial" w:hAnsi="Arial" w:cs="Arial"/>
        </w:rPr>
        <w:t xml:space="preserve"> for the reason that </w:t>
      </w:r>
      <w:r w:rsidR="00E618B6" w:rsidRPr="003F6AA4">
        <w:rPr>
          <w:rFonts w:ascii="Arial" w:hAnsi="Arial" w:cs="Arial"/>
        </w:rPr>
        <w:t xml:space="preserve">those </w:t>
      </w:r>
      <w:r w:rsidR="00F35AA3" w:rsidRPr="003F6AA4">
        <w:rPr>
          <w:rFonts w:ascii="Arial" w:hAnsi="Arial" w:cs="Arial"/>
        </w:rPr>
        <w:t xml:space="preserve">changes </w:t>
      </w:r>
      <w:r w:rsidR="00796150" w:rsidRPr="003F6AA4">
        <w:rPr>
          <w:rFonts w:ascii="Arial" w:hAnsi="Arial" w:cs="Arial"/>
        </w:rPr>
        <w:t xml:space="preserve">generally affect </w:t>
      </w:r>
      <w:r w:rsidR="00C1740F" w:rsidRPr="003F6AA4">
        <w:rPr>
          <w:rFonts w:ascii="Arial" w:hAnsi="Arial" w:cs="Arial"/>
        </w:rPr>
        <w:t xml:space="preserve">the </w:t>
      </w:r>
      <w:r w:rsidR="00C44B6F" w:rsidRPr="003F6AA4">
        <w:rPr>
          <w:rFonts w:ascii="Arial" w:hAnsi="Arial" w:cs="Arial"/>
        </w:rPr>
        <w:t>human resource</w:t>
      </w:r>
      <w:r w:rsidR="006B16FB" w:rsidRPr="003F6AA4">
        <w:rPr>
          <w:rFonts w:ascii="Arial" w:hAnsi="Arial" w:cs="Arial"/>
        </w:rPr>
        <w:t>—the key resource in any organisation’s success</w:t>
      </w:r>
      <w:r w:rsidR="00C44B6F" w:rsidRPr="003F6AA4">
        <w:rPr>
          <w:rFonts w:ascii="Arial" w:hAnsi="Arial" w:cs="Arial"/>
        </w:rPr>
        <w:t>.</w:t>
      </w:r>
      <w:r w:rsidR="00D92065" w:rsidRPr="003F6AA4">
        <w:rPr>
          <w:rFonts w:ascii="Arial" w:hAnsi="Arial" w:cs="Arial"/>
        </w:rPr>
        <w:t xml:space="preserve"> Change management, as defined by SHRM (2021), </w:t>
      </w:r>
      <w:r w:rsidR="00180852" w:rsidRPr="003F6AA4">
        <w:rPr>
          <w:rFonts w:ascii="Arial" w:hAnsi="Arial" w:cs="Arial"/>
        </w:rPr>
        <w:t xml:space="preserve">is an efficient method and application of resources to cope with changes. </w:t>
      </w:r>
      <w:r w:rsidR="00D1366B" w:rsidRPr="003F6AA4">
        <w:rPr>
          <w:rFonts w:ascii="Arial" w:hAnsi="Arial" w:cs="Arial"/>
        </w:rPr>
        <w:t>It aims to develop and successfully implement new processes, products and services as well as business strategies with the minimal negative</w:t>
      </w:r>
      <w:r w:rsidR="00290696" w:rsidRPr="003F6AA4">
        <w:rPr>
          <w:rFonts w:ascii="Arial" w:hAnsi="Arial" w:cs="Arial"/>
        </w:rPr>
        <w:t xml:space="preserve"> financial and non-financial</w:t>
      </w:r>
      <w:r w:rsidR="00D1366B" w:rsidRPr="003F6AA4">
        <w:rPr>
          <w:rFonts w:ascii="Arial" w:hAnsi="Arial" w:cs="Arial"/>
        </w:rPr>
        <w:t xml:space="preserve"> costs.</w:t>
      </w:r>
      <w:r w:rsidR="00371B28" w:rsidRPr="003F6AA4">
        <w:rPr>
          <w:rFonts w:ascii="Arial" w:hAnsi="Arial" w:cs="Arial"/>
        </w:rPr>
        <w:t xml:space="preserve"> This means that </w:t>
      </w:r>
      <w:r w:rsidR="008023D9" w:rsidRPr="003F6AA4">
        <w:rPr>
          <w:rFonts w:ascii="Arial" w:hAnsi="Arial" w:cs="Arial"/>
        </w:rPr>
        <w:t xml:space="preserve">the General Manager of Hanoi Hat </w:t>
      </w:r>
      <w:r w:rsidR="00174E1A" w:rsidRPr="003F6AA4">
        <w:rPr>
          <w:rFonts w:ascii="Arial" w:hAnsi="Arial" w:cs="Arial"/>
        </w:rPr>
        <w:t xml:space="preserve">Company </w:t>
      </w:r>
      <w:r w:rsidR="008023D9" w:rsidRPr="003F6AA4">
        <w:rPr>
          <w:rFonts w:ascii="Arial" w:hAnsi="Arial" w:cs="Arial"/>
        </w:rPr>
        <w:t xml:space="preserve">must </w:t>
      </w:r>
      <w:r w:rsidR="0071464D" w:rsidRPr="003F6AA4">
        <w:rPr>
          <w:rFonts w:ascii="Arial" w:hAnsi="Arial" w:cs="Arial"/>
        </w:rPr>
        <w:t>enlighten the line managers</w:t>
      </w:r>
      <w:r w:rsidR="00A816DC" w:rsidRPr="003F6AA4">
        <w:rPr>
          <w:rFonts w:ascii="Arial" w:hAnsi="Arial" w:cs="Arial"/>
        </w:rPr>
        <w:t>, re</w:t>
      </w:r>
      <w:r w:rsidR="0071464D" w:rsidRPr="003F6AA4">
        <w:rPr>
          <w:rFonts w:ascii="Arial" w:hAnsi="Arial" w:cs="Arial"/>
        </w:rPr>
        <w:t>assure them about the</w:t>
      </w:r>
      <w:r w:rsidR="00A816DC" w:rsidRPr="003F6AA4">
        <w:rPr>
          <w:rFonts w:ascii="Arial" w:hAnsi="Arial" w:cs="Arial"/>
        </w:rPr>
        <w:t xml:space="preserve">ir concerns and disseminate them the information they need on how </w:t>
      </w:r>
      <w:r w:rsidR="00764BF3" w:rsidRPr="003F6AA4">
        <w:rPr>
          <w:rFonts w:ascii="Arial" w:hAnsi="Arial" w:cs="Arial"/>
        </w:rPr>
        <w:t xml:space="preserve">hiring an HR Manager </w:t>
      </w:r>
      <w:r w:rsidR="00C431EB" w:rsidRPr="003F6AA4">
        <w:rPr>
          <w:rFonts w:ascii="Arial" w:hAnsi="Arial" w:cs="Arial"/>
        </w:rPr>
        <w:t>can</w:t>
      </w:r>
      <w:r w:rsidR="00764BF3" w:rsidRPr="003F6AA4">
        <w:rPr>
          <w:rFonts w:ascii="Arial" w:hAnsi="Arial" w:cs="Arial"/>
        </w:rPr>
        <w:t xml:space="preserve"> help the company </w:t>
      </w:r>
      <w:r w:rsidR="00E56695" w:rsidRPr="003F6AA4">
        <w:rPr>
          <w:rFonts w:ascii="Arial" w:hAnsi="Arial" w:cs="Arial"/>
        </w:rPr>
        <w:t>by leading and facilitating the change as well as in the future undertakings of the company, especially those affecting the workforce.</w:t>
      </w:r>
    </w:p>
    <w:p w14:paraId="404234D0" w14:textId="21337DC7" w:rsidR="00FB5CFF" w:rsidRPr="003F6AA4" w:rsidRDefault="00FB5CFF" w:rsidP="003F6AA4">
      <w:pPr>
        <w:spacing w:line="480" w:lineRule="auto"/>
        <w:jc w:val="both"/>
        <w:rPr>
          <w:rFonts w:ascii="Arial" w:hAnsi="Arial" w:cs="Arial"/>
        </w:rPr>
      </w:pPr>
    </w:p>
    <w:p w14:paraId="6E636052" w14:textId="77777777" w:rsidR="006B1301" w:rsidRPr="003F6AA4" w:rsidRDefault="0078776B" w:rsidP="003F6AA4">
      <w:pPr>
        <w:spacing w:line="480" w:lineRule="auto"/>
        <w:jc w:val="both"/>
        <w:rPr>
          <w:rFonts w:ascii="Arial" w:hAnsi="Arial" w:cs="Arial"/>
        </w:rPr>
      </w:pPr>
      <w:proofErr w:type="spellStart"/>
      <w:r w:rsidRPr="003F6AA4">
        <w:rPr>
          <w:rFonts w:ascii="Arial" w:hAnsi="Arial" w:cs="Arial"/>
        </w:rPr>
        <w:t>Bangasser</w:t>
      </w:r>
      <w:proofErr w:type="spellEnd"/>
      <w:r w:rsidRPr="003F6AA4">
        <w:rPr>
          <w:rFonts w:ascii="Arial" w:hAnsi="Arial" w:cs="Arial"/>
        </w:rPr>
        <w:t xml:space="preserve"> (2014) </w:t>
      </w:r>
      <w:r w:rsidR="00F97DA3" w:rsidRPr="003F6AA4">
        <w:rPr>
          <w:rFonts w:ascii="Arial" w:hAnsi="Arial" w:cs="Arial"/>
        </w:rPr>
        <w:t xml:space="preserve">highlighted the importance of </w:t>
      </w:r>
      <w:r w:rsidR="000562BA" w:rsidRPr="003F6AA4">
        <w:rPr>
          <w:rFonts w:ascii="Arial" w:hAnsi="Arial" w:cs="Arial"/>
        </w:rPr>
        <w:t xml:space="preserve">guiding employees through </w:t>
      </w:r>
      <w:r w:rsidR="002C0D08" w:rsidRPr="003F6AA4">
        <w:rPr>
          <w:rFonts w:ascii="Arial" w:hAnsi="Arial" w:cs="Arial"/>
        </w:rPr>
        <w:t xml:space="preserve">the </w:t>
      </w:r>
      <w:r w:rsidR="000562BA" w:rsidRPr="003F6AA4">
        <w:rPr>
          <w:rFonts w:ascii="Arial" w:hAnsi="Arial" w:cs="Arial"/>
        </w:rPr>
        <w:t xml:space="preserve">changes happening in the organisation. </w:t>
      </w:r>
      <w:r w:rsidR="00DE44BF" w:rsidRPr="003F6AA4">
        <w:rPr>
          <w:rFonts w:ascii="Arial" w:hAnsi="Arial" w:cs="Arial"/>
        </w:rPr>
        <w:t xml:space="preserve">While the management pay attention on the procedural steps they must take, </w:t>
      </w:r>
      <w:r w:rsidR="00016CA1" w:rsidRPr="003F6AA4">
        <w:rPr>
          <w:rFonts w:ascii="Arial" w:hAnsi="Arial" w:cs="Arial"/>
        </w:rPr>
        <w:t xml:space="preserve">it is also important to </w:t>
      </w:r>
      <w:r w:rsidR="00B32B33" w:rsidRPr="003F6AA4">
        <w:rPr>
          <w:rFonts w:ascii="Arial" w:hAnsi="Arial" w:cs="Arial"/>
        </w:rPr>
        <w:t>take note of the human component of change</w:t>
      </w:r>
      <w:r w:rsidR="00DE3F61" w:rsidRPr="003F6AA4">
        <w:rPr>
          <w:rFonts w:ascii="Arial" w:hAnsi="Arial" w:cs="Arial"/>
        </w:rPr>
        <w:t xml:space="preserve"> as the employees also need to adjust in order to </w:t>
      </w:r>
      <w:r w:rsidR="00C23628" w:rsidRPr="003F6AA4">
        <w:rPr>
          <w:rFonts w:ascii="Arial" w:hAnsi="Arial" w:cs="Arial"/>
        </w:rPr>
        <w:t xml:space="preserve">adapt and align </w:t>
      </w:r>
      <w:r w:rsidR="00574A28" w:rsidRPr="003F6AA4">
        <w:rPr>
          <w:rFonts w:ascii="Arial" w:hAnsi="Arial" w:cs="Arial"/>
        </w:rPr>
        <w:t>on the new path undertaken by the company.</w:t>
      </w:r>
      <w:r w:rsidR="004961B9" w:rsidRPr="003F6AA4">
        <w:rPr>
          <w:rFonts w:ascii="Arial" w:hAnsi="Arial" w:cs="Arial"/>
        </w:rPr>
        <w:t xml:space="preserve"> </w:t>
      </w:r>
      <w:r w:rsidR="008037C7" w:rsidRPr="003F6AA4">
        <w:rPr>
          <w:rFonts w:ascii="Arial" w:hAnsi="Arial" w:cs="Arial"/>
        </w:rPr>
        <w:t xml:space="preserve">Hanoi Hat Company managed to </w:t>
      </w:r>
      <w:r w:rsidR="004961B9" w:rsidRPr="003F6AA4">
        <w:rPr>
          <w:rFonts w:ascii="Arial" w:hAnsi="Arial" w:cs="Arial"/>
        </w:rPr>
        <w:t xml:space="preserve">get by without the traditional human resource </w:t>
      </w:r>
      <w:r w:rsidR="00AB10DB" w:rsidRPr="003F6AA4">
        <w:rPr>
          <w:rFonts w:ascii="Arial" w:hAnsi="Arial" w:cs="Arial"/>
        </w:rPr>
        <w:t>management,</w:t>
      </w:r>
      <w:r w:rsidR="004961B9" w:rsidRPr="003F6AA4">
        <w:rPr>
          <w:rFonts w:ascii="Arial" w:hAnsi="Arial" w:cs="Arial"/>
        </w:rPr>
        <w:t xml:space="preserve"> but the new contract resulted </w:t>
      </w:r>
      <w:r w:rsidR="00AB10DB" w:rsidRPr="003F6AA4">
        <w:rPr>
          <w:rFonts w:ascii="Arial" w:hAnsi="Arial" w:cs="Arial"/>
        </w:rPr>
        <w:t>to some consequences typically handled by the human resource department such as concerns in production rate, employee wages, their satisfaction as well as their engagement.</w:t>
      </w:r>
      <w:r w:rsidR="00140B8B" w:rsidRPr="003F6AA4">
        <w:rPr>
          <w:rFonts w:ascii="Arial" w:hAnsi="Arial" w:cs="Arial"/>
        </w:rPr>
        <w:t xml:space="preserve"> As </w:t>
      </w:r>
      <w:r w:rsidR="00140B8B" w:rsidRPr="003F6AA4">
        <w:rPr>
          <w:rFonts w:ascii="Arial" w:hAnsi="Arial" w:cs="Arial"/>
        </w:rPr>
        <w:lastRenderedPageBreak/>
        <w:t xml:space="preserve">Lawler (2004) stated, </w:t>
      </w:r>
      <w:r w:rsidR="00DE0FE9" w:rsidRPr="003F6AA4">
        <w:rPr>
          <w:rFonts w:ascii="Arial" w:hAnsi="Arial" w:cs="Arial"/>
        </w:rPr>
        <w:t>change is endless which means there is a need for experts in managing such changes which can be delivered by HR specia</w:t>
      </w:r>
      <w:r w:rsidR="003E3B90" w:rsidRPr="003F6AA4">
        <w:rPr>
          <w:rFonts w:ascii="Arial" w:hAnsi="Arial" w:cs="Arial"/>
        </w:rPr>
        <w:t>l</w:t>
      </w:r>
      <w:r w:rsidR="00DE0FE9" w:rsidRPr="003F6AA4">
        <w:rPr>
          <w:rFonts w:ascii="Arial" w:hAnsi="Arial" w:cs="Arial"/>
        </w:rPr>
        <w:t>ists.</w:t>
      </w:r>
    </w:p>
    <w:p w14:paraId="5E134789" w14:textId="77777777" w:rsidR="006B1301" w:rsidRPr="003F6AA4" w:rsidRDefault="006B1301" w:rsidP="003F6AA4">
      <w:pPr>
        <w:spacing w:line="480" w:lineRule="auto"/>
        <w:jc w:val="both"/>
        <w:rPr>
          <w:rFonts w:ascii="Arial" w:hAnsi="Arial" w:cs="Arial"/>
        </w:rPr>
      </w:pPr>
    </w:p>
    <w:p w14:paraId="6647B16A" w14:textId="46784EAD" w:rsidR="00160D4A" w:rsidRPr="003F6AA4" w:rsidRDefault="006B1301" w:rsidP="003F6AA4">
      <w:pPr>
        <w:spacing w:line="480" w:lineRule="auto"/>
        <w:jc w:val="both"/>
        <w:rPr>
          <w:rFonts w:ascii="Arial" w:hAnsi="Arial" w:cs="Arial"/>
        </w:rPr>
      </w:pPr>
      <w:r w:rsidRPr="003F6AA4">
        <w:rPr>
          <w:rFonts w:ascii="Arial" w:hAnsi="Arial" w:cs="Arial"/>
        </w:rPr>
        <w:t xml:space="preserve">Since the Hanoi Hat Company is </w:t>
      </w:r>
      <w:r w:rsidR="00F47BB1" w:rsidRPr="003F6AA4">
        <w:rPr>
          <w:rFonts w:ascii="Arial" w:hAnsi="Arial" w:cs="Arial"/>
        </w:rPr>
        <w:t>operating in the manufacturing sector</w:t>
      </w:r>
      <w:r w:rsidR="0089573F" w:rsidRPr="003F6AA4">
        <w:rPr>
          <w:rFonts w:ascii="Arial" w:hAnsi="Arial" w:cs="Arial"/>
        </w:rPr>
        <w:t xml:space="preserve">, </w:t>
      </w:r>
      <w:r w:rsidR="00571F50" w:rsidRPr="003F6AA4">
        <w:rPr>
          <w:rFonts w:ascii="Arial" w:hAnsi="Arial" w:cs="Arial"/>
        </w:rPr>
        <w:t xml:space="preserve">one of their key resources are their employees working directly on the production of the hats and caps, namely the cutters. </w:t>
      </w:r>
      <w:r w:rsidR="00BA7A85" w:rsidRPr="003F6AA4">
        <w:rPr>
          <w:rFonts w:ascii="Arial" w:hAnsi="Arial" w:cs="Arial"/>
        </w:rPr>
        <w:t xml:space="preserve">Developing customised hats and caps required </w:t>
      </w:r>
      <w:r w:rsidR="00B86AB0" w:rsidRPr="003F6AA4">
        <w:rPr>
          <w:rFonts w:ascii="Arial" w:hAnsi="Arial" w:cs="Arial"/>
        </w:rPr>
        <w:t>the cutters to learn and develop different, new skills resulting</w:t>
      </w:r>
      <w:r w:rsidR="00A2157D" w:rsidRPr="003F6AA4">
        <w:rPr>
          <w:rFonts w:ascii="Arial" w:hAnsi="Arial" w:cs="Arial"/>
        </w:rPr>
        <w:t xml:space="preserve"> however</w:t>
      </w:r>
      <w:r w:rsidR="00B86AB0" w:rsidRPr="003F6AA4">
        <w:rPr>
          <w:rFonts w:ascii="Arial" w:hAnsi="Arial" w:cs="Arial"/>
        </w:rPr>
        <w:t xml:space="preserve"> to a cut in the production rate</w:t>
      </w:r>
      <w:r w:rsidR="00660AB6" w:rsidRPr="003F6AA4">
        <w:rPr>
          <w:rFonts w:ascii="Arial" w:hAnsi="Arial" w:cs="Arial"/>
        </w:rPr>
        <w:t xml:space="preserve">, leading to </w:t>
      </w:r>
      <w:r w:rsidR="00D17353" w:rsidRPr="003F6AA4">
        <w:rPr>
          <w:rFonts w:ascii="Arial" w:hAnsi="Arial" w:cs="Arial"/>
        </w:rPr>
        <w:t xml:space="preserve">a decrease in individual earnings </w:t>
      </w:r>
      <w:r w:rsidR="00B36FBD" w:rsidRPr="003F6AA4">
        <w:rPr>
          <w:rFonts w:ascii="Arial" w:hAnsi="Arial" w:cs="Arial"/>
        </w:rPr>
        <w:t>since the cutters were paid on a piece-rate basis.</w:t>
      </w:r>
      <w:r w:rsidR="00A2157D" w:rsidRPr="003F6AA4">
        <w:rPr>
          <w:rFonts w:ascii="Arial" w:hAnsi="Arial" w:cs="Arial"/>
        </w:rPr>
        <w:t xml:space="preserve"> </w:t>
      </w:r>
      <w:r w:rsidR="004A2D24" w:rsidRPr="003F6AA4">
        <w:rPr>
          <w:rFonts w:ascii="Arial" w:hAnsi="Arial" w:cs="Arial"/>
        </w:rPr>
        <w:t xml:space="preserve">It is indeed </w:t>
      </w:r>
      <w:r w:rsidR="00832D03" w:rsidRPr="003F6AA4">
        <w:rPr>
          <w:rFonts w:ascii="Arial" w:hAnsi="Arial" w:cs="Arial"/>
        </w:rPr>
        <w:t xml:space="preserve">a job well done </w:t>
      </w:r>
      <w:r w:rsidR="005551A1" w:rsidRPr="003F6AA4">
        <w:rPr>
          <w:rFonts w:ascii="Arial" w:hAnsi="Arial" w:cs="Arial"/>
        </w:rPr>
        <w:t xml:space="preserve">for the company in providing skills development and </w:t>
      </w:r>
      <w:r w:rsidR="003005D2" w:rsidRPr="003F6AA4">
        <w:rPr>
          <w:rFonts w:ascii="Arial" w:hAnsi="Arial" w:cs="Arial"/>
        </w:rPr>
        <w:t>training,</w:t>
      </w:r>
      <w:r w:rsidR="005551A1" w:rsidRPr="003F6AA4">
        <w:rPr>
          <w:rFonts w:ascii="Arial" w:hAnsi="Arial" w:cs="Arial"/>
        </w:rPr>
        <w:t xml:space="preserve"> but </w:t>
      </w:r>
      <w:r w:rsidR="006B51DE" w:rsidRPr="003F6AA4">
        <w:rPr>
          <w:rFonts w:ascii="Arial" w:hAnsi="Arial" w:cs="Arial"/>
        </w:rPr>
        <w:t xml:space="preserve">they must also work on </w:t>
      </w:r>
      <w:r w:rsidR="002500DD" w:rsidRPr="003F6AA4">
        <w:rPr>
          <w:rFonts w:ascii="Arial" w:hAnsi="Arial" w:cs="Arial"/>
        </w:rPr>
        <w:t xml:space="preserve">building the confidence of its </w:t>
      </w:r>
      <w:r w:rsidR="003005D2" w:rsidRPr="003F6AA4">
        <w:rPr>
          <w:rFonts w:ascii="Arial" w:hAnsi="Arial" w:cs="Arial"/>
        </w:rPr>
        <w:t xml:space="preserve">employees. This may be achieved by taking the employee engagement into </w:t>
      </w:r>
      <w:r w:rsidR="00E361CF" w:rsidRPr="003F6AA4">
        <w:rPr>
          <w:rFonts w:ascii="Arial" w:hAnsi="Arial" w:cs="Arial"/>
        </w:rPr>
        <w:t xml:space="preserve">careful </w:t>
      </w:r>
      <w:r w:rsidR="003005D2" w:rsidRPr="003F6AA4">
        <w:rPr>
          <w:rFonts w:ascii="Arial" w:hAnsi="Arial" w:cs="Arial"/>
        </w:rPr>
        <w:t>consideration</w:t>
      </w:r>
      <w:r w:rsidR="003D754D" w:rsidRPr="003F6AA4">
        <w:rPr>
          <w:rFonts w:ascii="Arial" w:hAnsi="Arial" w:cs="Arial"/>
        </w:rPr>
        <w:t xml:space="preserve"> (</w:t>
      </w:r>
      <w:r w:rsidR="008D2A29" w:rsidRPr="003F6AA4">
        <w:rPr>
          <w:rFonts w:ascii="Arial" w:hAnsi="Arial" w:cs="Arial"/>
        </w:rPr>
        <w:t>Hanson</w:t>
      </w:r>
      <w:r w:rsidR="003D754D" w:rsidRPr="003F6AA4">
        <w:rPr>
          <w:rFonts w:ascii="Arial" w:hAnsi="Arial" w:cs="Arial"/>
        </w:rPr>
        <w:t xml:space="preserve">, </w:t>
      </w:r>
      <w:r w:rsidR="00251AC3" w:rsidRPr="003F6AA4">
        <w:rPr>
          <w:rFonts w:ascii="Arial" w:hAnsi="Arial" w:cs="Arial"/>
        </w:rPr>
        <w:t>2010)</w:t>
      </w:r>
      <w:r w:rsidR="003D754D" w:rsidRPr="003F6AA4">
        <w:rPr>
          <w:rFonts w:ascii="Arial" w:hAnsi="Arial" w:cs="Arial"/>
        </w:rPr>
        <w:t>.</w:t>
      </w:r>
    </w:p>
    <w:p w14:paraId="106F2635" w14:textId="77777777" w:rsidR="00160D4A" w:rsidRPr="003F6AA4" w:rsidRDefault="00160D4A" w:rsidP="003F6AA4">
      <w:pPr>
        <w:spacing w:line="480" w:lineRule="auto"/>
        <w:jc w:val="both"/>
        <w:rPr>
          <w:rFonts w:ascii="Arial" w:hAnsi="Arial" w:cs="Arial"/>
        </w:rPr>
      </w:pPr>
    </w:p>
    <w:p w14:paraId="3C5D06C3" w14:textId="13196D30" w:rsidR="00160D4A" w:rsidRPr="003F6AA4" w:rsidRDefault="00160D4A" w:rsidP="003F6AA4">
      <w:pPr>
        <w:pStyle w:val="Heading1"/>
        <w:spacing w:line="480" w:lineRule="auto"/>
        <w:jc w:val="both"/>
        <w:rPr>
          <w:rFonts w:ascii="Arial" w:hAnsi="Arial" w:cs="Arial"/>
          <w:b/>
          <w:bCs/>
          <w:sz w:val="30"/>
          <w:szCs w:val="30"/>
        </w:rPr>
      </w:pPr>
      <w:r w:rsidRPr="003F6AA4">
        <w:rPr>
          <w:rFonts w:ascii="Arial" w:hAnsi="Arial" w:cs="Arial"/>
          <w:b/>
          <w:bCs/>
          <w:sz w:val="30"/>
          <w:szCs w:val="30"/>
        </w:rPr>
        <w:t>Employee Engagement</w:t>
      </w:r>
    </w:p>
    <w:p w14:paraId="60ACA982" w14:textId="40FCE7A2" w:rsidR="00F97B3B" w:rsidRPr="003F6AA4" w:rsidRDefault="00ED6CB0" w:rsidP="003F6AA4">
      <w:pPr>
        <w:spacing w:line="480" w:lineRule="auto"/>
        <w:jc w:val="both"/>
        <w:rPr>
          <w:rFonts w:ascii="Arial" w:hAnsi="Arial" w:cs="Arial"/>
        </w:rPr>
      </w:pPr>
      <w:r w:rsidRPr="003F6AA4">
        <w:rPr>
          <w:rFonts w:ascii="Arial" w:hAnsi="Arial" w:cs="Arial"/>
        </w:rPr>
        <w:t xml:space="preserve">In reference to the </w:t>
      </w:r>
      <w:r w:rsidR="00AC7209" w:rsidRPr="003F6AA4">
        <w:rPr>
          <w:rFonts w:ascii="Arial" w:hAnsi="Arial" w:cs="Arial"/>
        </w:rPr>
        <w:t xml:space="preserve">accustomed practice in the </w:t>
      </w:r>
      <w:r w:rsidR="00602F51" w:rsidRPr="003F6AA4">
        <w:rPr>
          <w:rFonts w:ascii="Arial" w:hAnsi="Arial" w:cs="Arial"/>
        </w:rPr>
        <w:t>Hanoi Hat Company</w:t>
      </w:r>
      <w:r w:rsidR="00AC7209" w:rsidRPr="003F6AA4">
        <w:rPr>
          <w:rFonts w:ascii="Arial" w:hAnsi="Arial" w:cs="Arial"/>
        </w:rPr>
        <w:t xml:space="preserve">, </w:t>
      </w:r>
      <w:r w:rsidR="00355FC5" w:rsidRPr="003F6AA4">
        <w:rPr>
          <w:rFonts w:ascii="Arial" w:hAnsi="Arial" w:cs="Arial"/>
        </w:rPr>
        <w:t xml:space="preserve">cutters earn good wages </w:t>
      </w:r>
      <w:r w:rsidR="00F96D98" w:rsidRPr="003F6AA4">
        <w:rPr>
          <w:rFonts w:ascii="Arial" w:hAnsi="Arial" w:cs="Arial"/>
        </w:rPr>
        <w:t xml:space="preserve">through piece-rate basis </w:t>
      </w:r>
      <w:r w:rsidR="0051283E" w:rsidRPr="003F6AA4">
        <w:rPr>
          <w:rFonts w:ascii="Arial" w:hAnsi="Arial" w:cs="Arial"/>
        </w:rPr>
        <w:t xml:space="preserve">because </w:t>
      </w:r>
      <w:r w:rsidR="004C75F9" w:rsidRPr="003F6AA4">
        <w:rPr>
          <w:rFonts w:ascii="Arial" w:hAnsi="Arial" w:cs="Arial"/>
        </w:rPr>
        <w:t xml:space="preserve">they can produce indefinite number of </w:t>
      </w:r>
      <w:r w:rsidR="00DC1123" w:rsidRPr="003F6AA4">
        <w:rPr>
          <w:rFonts w:ascii="Arial" w:hAnsi="Arial" w:cs="Arial"/>
        </w:rPr>
        <w:t xml:space="preserve">hats and caps </w:t>
      </w:r>
      <w:r w:rsidR="0051283E" w:rsidRPr="003F6AA4">
        <w:rPr>
          <w:rFonts w:ascii="Arial" w:hAnsi="Arial" w:cs="Arial"/>
        </w:rPr>
        <w:t xml:space="preserve">after mastering the skills in producing their products. </w:t>
      </w:r>
      <w:r w:rsidR="00602F51" w:rsidRPr="003F6AA4">
        <w:rPr>
          <w:rFonts w:ascii="Arial" w:hAnsi="Arial" w:cs="Arial"/>
        </w:rPr>
        <w:t>The company is growing and becoming internationally recognised which required a change in</w:t>
      </w:r>
      <w:r w:rsidR="00876F79" w:rsidRPr="003F6AA4">
        <w:rPr>
          <w:rFonts w:ascii="Arial" w:hAnsi="Arial" w:cs="Arial"/>
        </w:rPr>
        <w:t xml:space="preserve"> its manufacturing procedures.</w:t>
      </w:r>
      <w:r w:rsidR="006C52AE" w:rsidRPr="003F6AA4">
        <w:rPr>
          <w:rFonts w:ascii="Arial" w:hAnsi="Arial" w:cs="Arial"/>
        </w:rPr>
        <w:t xml:space="preserve"> </w:t>
      </w:r>
      <w:r w:rsidR="00017550" w:rsidRPr="003F6AA4">
        <w:rPr>
          <w:rFonts w:ascii="Arial" w:hAnsi="Arial" w:cs="Arial"/>
        </w:rPr>
        <w:t xml:space="preserve">The new contract for manufacturing customised hats and caps meant </w:t>
      </w:r>
      <w:r w:rsidR="00254BBA" w:rsidRPr="003F6AA4">
        <w:rPr>
          <w:rFonts w:ascii="Arial" w:hAnsi="Arial" w:cs="Arial"/>
        </w:rPr>
        <w:t xml:space="preserve">a lot for the branding, image and profit of the company. </w:t>
      </w:r>
      <w:r w:rsidR="00602F51" w:rsidRPr="003F6AA4">
        <w:rPr>
          <w:rFonts w:ascii="Arial" w:hAnsi="Arial" w:cs="Arial"/>
        </w:rPr>
        <w:t>However, they began to experience difficulty in terms of the reduced productivity of their cutters as well as their overall dissatisfaction</w:t>
      </w:r>
      <w:r w:rsidR="00254BBA" w:rsidRPr="003F6AA4">
        <w:rPr>
          <w:rFonts w:ascii="Arial" w:hAnsi="Arial" w:cs="Arial"/>
        </w:rPr>
        <w:t xml:space="preserve">. </w:t>
      </w:r>
      <w:r w:rsidR="001A6911" w:rsidRPr="003F6AA4">
        <w:rPr>
          <w:rFonts w:ascii="Arial" w:hAnsi="Arial" w:cs="Arial"/>
        </w:rPr>
        <w:t xml:space="preserve">From earning well to earning less, it is understandable that the cutters would be displeased in the change in the manufacturing process leading to lower production rate, dissatisfaction and disengagement. </w:t>
      </w:r>
      <w:r w:rsidR="00541101" w:rsidRPr="003F6AA4">
        <w:rPr>
          <w:rFonts w:ascii="Arial" w:hAnsi="Arial" w:cs="Arial"/>
        </w:rPr>
        <w:t xml:space="preserve">This means that the management of </w:t>
      </w:r>
      <w:r w:rsidR="00541101" w:rsidRPr="003F6AA4">
        <w:rPr>
          <w:rFonts w:ascii="Arial" w:hAnsi="Arial" w:cs="Arial"/>
        </w:rPr>
        <w:lastRenderedPageBreak/>
        <w:t xml:space="preserve">Hanoi Hat Company must aim to increase employee </w:t>
      </w:r>
      <w:r w:rsidR="0081146F" w:rsidRPr="003F6AA4">
        <w:rPr>
          <w:rFonts w:ascii="Arial" w:hAnsi="Arial" w:cs="Arial"/>
        </w:rPr>
        <w:t xml:space="preserve">engagement because in doing so, </w:t>
      </w:r>
      <w:r w:rsidR="00487342" w:rsidRPr="003F6AA4">
        <w:rPr>
          <w:rFonts w:ascii="Arial" w:hAnsi="Arial" w:cs="Arial"/>
        </w:rPr>
        <w:t xml:space="preserve">employees will likely be satisfied and increase their productivity. </w:t>
      </w:r>
      <w:r w:rsidR="00A57372" w:rsidRPr="003F6AA4">
        <w:rPr>
          <w:rFonts w:ascii="Arial" w:hAnsi="Arial" w:cs="Arial"/>
        </w:rPr>
        <w:t xml:space="preserve">Satisfaction and productivity, along with retention, profitability and customer loyalty and safety, as highlighted by </w:t>
      </w:r>
      <w:r w:rsidR="00F53E35" w:rsidRPr="003F6AA4">
        <w:rPr>
          <w:rFonts w:ascii="Arial" w:hAnsi="Arial" w:cs="Arial"/>
        </w:rPr>
        <w:t>Markos and Sridevi (2010)</w:t>
      </w:r>
      <w:r w:rsidR="00A57372" w:rsidRPr="003F6AA4">
        <w:rPr>
          <w:rFonts w:ascii="Arial" w:hAnsi="Arial" w:cs="Arial"/>
        </w:rPr>
        <w:t>, a</w:t>
      </w:r>
      <w:r w:rsidR="00965804" w:rsidRPr="003F6AA4">
        <w:rPr>
          <w:rFonts w:ascii="Arial" w:hAnsi="Arial" w:cs="Arial"/>
        </w:rPr>
        <w:t>re</w:t>
      </w:r>
      <w:r w:rsidR="00A57372" w:rsidRPr="003F6AA4">
        <w:rPr>
          <w:rFonts w:ascii="Arial" w:hAnsi="Arial" w:cs="Arial"/>
        </w:rPr>
        <w:t xml:space="preserve"> the outcome</w:t>
      </w:r>
      <w:r w:rsidR="00A90C0A" w:rsidRPr="003F6AA4">
        <w:rPr>
          <w:rFonts w:ascii="Arial" w:hAnsi="Arial" w:cs="Arial"/>
        </w:rPr>
        <w:t>s</w:t>
      </w:r>
      <w:r w:rsidR="00A57372" w:rsidRPr="003F6AA4">
        <w:rPr>
          <w:rFonts w:ascii="Arial" w:hAnsi="Arial" w:cs="Arial"/>
        </w:rPr>
        <w:t xml:space="preserve"> of the positive relationship between employee engagement and the performance of an organisation.</w:t>
      </w:r>
      <w:r w:rsidR="00CF134A" w:rsidRPr="003F6AA4">
        <w:rPr>
          <w:rFonts w:ascii="Arial" w:hAnsi="Arial" w:cs="Arial"/>
        </w:rPr>
        <w:t xml:space="preserve"> </w:t>
      </w:r>
      <w:r w:rsidR="00FD1D7D" w:rsidRPr="003F6AA4">
        <w:rPr>
          <w:rFonts w:ascii="Arial" w:hAnsi="Arial" w:cs="Arial"/>
        </w:rPr>
        <w:t xml:space="preserve">They also </w:t>
      </w:r>
      <w:r w:rsidR="00973AF4" w:rsidRPr="003F6AA4">
        <w:rPr>
          <w:rFonts w:ascii="Arial" w:hAnsi="Arial" w:cs="Arial"/>
        </w:rPr>
        <w:t>enumerated few basic strategies to increase employee engagement</w:t>
      </w:r>
      <w:r w:rsidR="00603082" w:rsidRPr="003F6AA4">
        <w:rPr>
          <w:rFonts w:ascii="Arial" w:hAnsi="Arial" w:cs="Arial"/>
        </w:rPr>
        <w:t>. First, it is important to provide</w:t>
      </w:r>
      <w:r w:rsidR="00973AF4" w:rsidRPr="003F6AA4">
        <w:rPr>
          <w:rFonts w:ascii="Arial" w:hAnsi="Arial" w:cs="Arial"/>
        </w:rPr>
        <w:t xml:space="preserve"> general orientation to </w:t>
      </w:r>
      <w:r w:rsidR="00952DDF" w:rsidRPr="003F6AA4">
        <w:rPr>
          <w:rFonts w:ascii="Arial" w:hAnsi="Arial" w:cs="Arial"/>
        </w:rPr>
        <w:t xml:space="preserve">all </w:t>
      </w:r>
      <w:r w:rsidR="00973AF4" w:rsidRPr="003F6AA4">
        <w:rPr>
          <w:rFonts w:ascii="Arial" w:hAnsi="Arial" w:cs="Arial"/>
        </w:rPr>
        <w:t>employees</w:t>
      </w:r>
      <w:r w:rsidR="00952DDF" w:rsidRPr="003F6AA4">
        <w:rPr>
          <w:rFonts w:ascii="Arial" w:hAnsi="Arial" w:cs="Arial"/>
        </w:rPr>
        <w:t xml:space="preserve">, from the top management down and across all the other employees, </w:t>
      </w:r>
      <w:r w:rsidR="00973AF4" w:rsidRPr="003F6AA4">
        <w:rPr>
          <w:rFonts w:ascii="Arial" w:hAnsi="Arial" w:cs="Arial"/>
        </w:rPr>
        <w:t>as soon as they start working in order to set expectations and reduce future role conflicts</w:t>
      </w:r>
      <w:r w:rsidR="002511B8" w:rsidRPr="003F6AA4">
        <w:rPr>
          <w:rFonts w:ascii="Arial" w:hAnsi="Arial" w:cs="Arial"/>
        </w:rPr>
        <w:t xml:space="preserve">. Additionally, creating strong </w:t>
      </w:r>
      <w:r w:rsidR="005E4BA8" w:rsidRPr="003F6AA4">
        <w:rPr>
          <w:rFonts w:ascii="Arial" w:hAnsi="Arial" w:cs="Arial"/>
        </w:rPr>
        <w:t xml:space="preserve">and distinctive </w:t>
      </w:r>
      <w:r w:rsidR="002511B8" w:rsidRPr="003F6AA4">
        <w:rPr>
          <w:rFonts w:ascii="Arial" w:hAnsi="Arial" w:cs="Arial"/>
        </w:rPr>
        <w:t xml:space="preserve">corporate culture is also significant in </w:t>
      </w:r>
      <w:r w:rsidR="004242F3" w:rsidRPr="003F6AA4">
        <w:rPr>
          <w:rFonts w:ascii="Arial" w:hAnsi="Arial" w:cs="Arial"/>
        </w:rPr>
        <w:t xml:space="preserve">keeping the </w:t>
      </w:r>
      <w:r w:rsidR="005E4BA8" w:rsidRPr="003F6AA4">
        <w:rPr>
          <w:rFonts w:ascii="Arial" w:hAnsi="Arial" w:cs="Arial"/>
        </w:rPr>
        <w:t xml:space="preserve">current employees engaged and introducing the spirit of work culture to the new ones. </w:t>
      </w:r>
      <w:r w:rsidR="00A41A8D" w:rsidRPr="003F6AA4">
        <w:rPr>
          <w:rFonts w:ascii="Arial" w:hAnsi="Arial" w:cs="Arial"/>
        </w:rPr>
        <w:t>Moreover</w:t>
      </w:r>
      <w:r w:rsidR="00103095" w:rsidRPr="003F6AA4">
        <w:rPr>
          <w:rFonts w:ascii="Arial" w:hAnsi="Arial" w:cs="Arial"/>
        </w:rPr>
        <w:t xml:space="preserve">, </w:t>
      </w:r>
      <w:r w:rsidR="00924414" w:rsidRPr="003F6AA4">
        <w:rPr>
          <w:rFonts w:ascii="Arial" w:hAnsi="Arial" w:cs="Arial"/>
        </w:rPr>
        <w:t xml:space="preserve">the management must ensure that the employees </w:t>
      </w:r>
      <w:r w:rsidR="003E7D3E" w:rsidRPr="003F6AA4">
        <w:rPr>
          <w:rFonts w:ascii="Arial" w:hAnsi="Arial" w:cs="Arial"/>
        </w:rPr>
        <w:t>are</w:t>
      </w:r>
      <w:r w:rsidR="00924414" w:rsidRPr="003F6AA4">
        <w:rPr>
          <w:rFonts w:ascii="Arial" w:hAnsi="Arial" w:cs="Arial"/>
        </w:rPr>
        <w:t xml:space="preserve"> </w:t>
      </w:r>
      <w:r w:rsidR="003E7D3E" w:rsidRPr="003F6AA4">
        <w:rPr>
          <w:rFonts w:ascii="Arial" w:hAnsi="Arial" w:cs="Arial"/>
        </w:rPr>
        <w:t>involved</w:t>
      </w:r>
      <w:r w:rsidR="005C3E97" w:rsidRPr="003F6AA4">
        <w:rPr>
          <w:rFonts w:ascii="Arial" w:hAnsi="Arial" w:cs="Arial"/>
        </w:rPr>
        <w:t xml:space="preserve"> to an extent in the decisions the management make as well as </w:t>
      </w:r>
      <w:r w:rsidR="0042746D" w:rsidRPr="003F6AA4">
        <w:rPr>
          <w:rFonts w:ascii="Arial" w:hAnsi="Arial" w:cs="Arial"/>
        </w:rPr>
        <w:t xml:space="preserve">their contributions </w:t>
      </w:r>
      <w:r w:rsidR="00924414" w:rsidRPr="003F6AA4">
        <w:rPr>
          <w:rFonts w:ascii="Arial" w:hAnsi="Arial" w:cs="Arial"/>
        </w:rPr>
        <w:t xml:space="preserve">are appreciated, given opportunities to train, develop and </w:t>
      </w:r>
      <w:r w:rsidR="00E44D12" w:rsidRPr="003F6AA4">
        <w:rPr>
          <w:rFonts w:ascii="Arial" w:hAnsi="Arial" w:cs="Arial"/>
        </w:rPr>
        <w:t>grow, provided</w:t>
      </w:r>
      <w:r w:rsidR="00924414" w:rsidRPr="003F6AA4">
        <w:rPr>
          <w:rFonts w:ascii="Arial" w:hAnsi="Arial" w:cs="Arial"/>
        </w:rPr>
        <w:t xml:space="preserve"> with adequate resources that they need to fulfil their jobs</w:t>
      </w:r>
      <w:r w:rsidR="00BD055F" w:rsidRPr="003F6AA4">
        <w:rPr>
          <w:rFonts w:ascii="Arial" w:hAnsi="Arial" w:cs="Arial"/>
        </w:rPr>
        <w:t xml:space="preserve"> and</w:t>
      </w:r>
      <w:r w:rsidR="00924414" w:rsidRPr="003F6AA4">
        <w:rPr>
          <w:rFonts w:ascii="Arial" w:hAnsi="Arial" w:cs="Arial"/>
        </w:rPr>
        <w:t xml:space="preserve"> presented with an efficient performance management system</w:t>
      </w:r>
      <w:r w:rsidR="00BD055F" w:rsidRPr="003F6AA4">
        <w:rPr>
          <w:rFonts w:ascii="Arial" w:hAnsi="Arial" w:cs="Arial"/>
        </w:rPr>
        <w:t>.</w:t>
      </w:r>
      <w:r w:rsidR="00924414" w:rsidRPr="003F6AA4">
        <w:rPr>
          <w:rFonts w:ascii="Arial" w:hAnsi="Arial" w:cs="Arial"/>
        </w:rPr>
        <w:t xml:space="preserve"> </w:t>
      </w:r>
      <w:r w:rsidR="00BD055F" w:rsidRPr="003F6AA4">
        <w:rPr>
          <w:rFonts w:ascii="Arial" w:hAnsi="Arial" w:cs="Arial"/>
        </w:rPr>
        <w:t>Furthermore</w:t>
      </w:r>
      <w:r w:rsidR="00A41A8D" w:rsidRPr="003F6AA4">
        <w:rPr>
          <w:rFonts w:ascii="Arial" w:hAnsi="Arial" w:cs="Arial"/>
        </w:rPr>
        <w:t xml:space="preserve">, </w:t>
      </w:r>
      <w:r w:rsidR="00BD055F" w:rsidRPr="003F6AA4">
        <w:rPr>
          <w:rFonts w:ascii="Arial" w:hAnsi="Arial" w:cs="Arial"/>
        </w:rPr>
        <w:t xml:space="preserve">employees must be rewarded accordingly in order to </w:t>
      </w:r>
      <w:r w:rsidR="002414BA" w:rsidRPr="003F6AA4">
        <w:rPr>
          <w:rFonts w:ascii="Arial" w:hAnsi="Arial" w:cs="Arial"/>
        </w:rPr>
        <w:t>increase the productivity, satisfaction and their engagement.</w:t>
      </w:r>
    </w:p>
    <w:p w14:paraId="414F0A1E" w14:textId="77777777" w:rsidR="0061238D" w:rsidRPr="003F6AA4" w:rsidRDefault="0061238D" w:rsidP="003F6AA4">
      <w:pPr>
        <w:spacing w:line="480" w:lineRule="auto"/>
        <w:jc w:val="both"/>
        <w:rPr>
          <w:rFonts w:ascii="Arial" w:hAnsi="Arial" w:cs="Arial"/>
        </w:rPr>
      </w:pPr>
    </w:p>
    <w:p w14:paraId="07F049FA" w14:textId="7423A9F9" w:rsidR="00F97B3B" w:rsidRPr="003F6AA4" w:rsidRDefault="005B0A19" w:rsidP="003F6AA4">
      <w:pPr>
        <w:pStyle w:val="Heading1"/>
        <w:spacing w:line="480" w:lineRule="auto"/>
        <w:jc w:val="both"/>
        <w:rPr>
          <w:rFonts w:ascii="Arial" w:hAnsi="Arial" w:cs="Arial"/>
          <w:b/>
          <w:bCs/>
          <w:sz w:val="30"/>
          <w:szCs w:val="30"/>
        </w:rPr>
      </w:pPr>
      <w:r w:rsidRPr="003F6AA4">
        <w:rPr>
          <w:rFonts w:ascii="Arial" w:hAnsi="Arial" w:cs="Arial"/>
          <w:b/>
          <w:bCs/>
          <w:sz w:val="30"/>
          <w:szCs w:val="30"/>
        </w:rPr>
        <w:t>Analysis and Discussion</w:t>
      </w:r>
    </w:p>
    <w:p w14:paraId="13253B31" w14:textId="77777777" w:rsidR="003F6AA4" w:rsidRDefault="003F6AA4" w:rsidP="003F6AA4">
      <w:pPr>
        <w:spacing w:line="480" w:lineRule="auto"/>
        <w:jc w:val="both"/>
        <w:rPr>
          <w:rFonts w:ascii="Arial" w:hAnsi="Arial" w:cs="Arial"/>
          <w:lang w:eastAsia="en-US"/>
        </w:rPr>
      </w:pPr>
      <w:r>
        <w:rPr>
          <w:rFonts w:ascii="Arial" w:hAnsi="Arial" w:cs="Arial"/>
          <w:lang w:eastAsia="en-US"/>
        </w:rPr>
        <w:t>In this section, various theories tackling rewards management and employee engagement. Few recommendations regarding the reward system of the Hanoi Hat Company will also be discussed as well as their value-added benefit for the employee and the organisation.</w:t>
      </w:r>
    </w:p>
    <w:p w14:paraId="7A8696CA" w14:textId="4227FD17" w:rsidR="00B61604" w:rsidRPr="003F6AA4" w:rsidRDefault="009F3439" w:rsidP="003F6AA4">
      <w:pPr>
        <w:spacing w:line="480" w:lineRule="auto"/>
        <w:jc w:val="both"/>
        <w:rPr>
          <w:rFonts w:ascii="Arial" w:hAnsi="Arial" w:cs="Arial"/>
          <w:lang w:eastAsia="en-US"/>
        </w:rPr>
      </w:pPr>
      <w:r w:rsidRPr="003F6AA4">
        <w:rPr>
          <w:rFonts w:ascii="Arial" w:hAnsi="Arial" w:cs="Arial"/>
        </w:rPr>
        <w:lastRenderedPageBreak/>
        <w:t xml:space="preserve">It can be established that one of the factors affecting employee engagement is the reward system practiced in the </w:t>
      </w:r>
      <w:r w:rsidR="00503775" w:rsidRPr="003F6AA4">
        <w:rPr>
          <w:rFonts w:ascii="Arial" w:hAnsi="Arial" w:cs="Arial"/>
        </w:rPr>
        <w:t xml:space="preserve">organisation. </w:t>
      </w:r>
      <w:r w:rsidR="007469B1" w:rsidRPr="003F6AA4">
        <w:rPr>
          <w:rFonts w:ascii="Arial" w:hAnsi="Arial" w:cs="Arial"/>
        </w:rPr>
        <w:t xml:space="preserve">According to </w:t>
      </w:r>
      <w:r w:rsidR="0047085A" w:rsidRPr="003F6AA4">
        <w:rPr>
          <w:rFonts w:ascii="Arial" w:hAnsi="Arial" w:cs="Arial"/>
        </w:rPr>
        <w:t>Wilkinson and Johnstone</w:t>
      </w:r>
      <w:r w:rsidR="007469B1" w:rsidRPr="003F6AA4">
        <w:rPr>
          <w:rFonts w:ascii="Arial" w:hAnsi="Arial" w:cs="Arial"/>
        </w:rPr>
        <w:t xml:space="preserve"> (2016), reward management is </w:t>
      </w:r>
      <w:r w:rsidR="00174F6E" w:rsidRPr="003F6AA4">
        <w:rPr>
          <w:rFonts w:ascii="Arial" w:hAnsi="Arial" w:cs="Arial"/>
        </w:rPr>
        <w:t xml:space="preserve">the area of human resource management which focuses on how employees can be motivated and renumerated with the purpose of improving their productivity and performance. </w:t>
      </w:r>
      <w:r w:rsidR="00016010" w:rsidRPr="003F6AA4">
        <w:rPr>
          <w:rFonts w:ascii="Arial" w:hAnsi="Arial" w:cs="Arial"/>
        </w:rPr>
        <w:t xml:space="preserve"> </w:t>
      </w:r>
      <w:r w:rsidR="00174F6E" w:rsidRPr="003F6AA4">
        <w:rPr>
          <w:rFonts w:ascii="Arial" w:hAnsi="Arial" w:cs="Arial"/>
        </w:rPr>
        <w:t xml:space="preserve">Rewards </w:t>
      </w:r>
      <w:r w:rsidR="0046749C" w:rsidRPr="003F6AA4">
        <w:rPr>
          <w:rFonts w:ascii="Arial" w:hAnsi="Arial" w:cs="Arial"/>
        </w:rPr>
        <w:t xml:space="preserve">generally </w:t>
      </w:r>
      <w:r w:rsidR="00174F6E" w:rsidRPr="003F6AA4">
        <w:rPr>
          <w:rFonts w:ascii="Arial" w:hAnsi="Arial" w:cs="Arial"/>
        </w:rPr>
        <w:t xml:space="preserve">include </w:t>
      </w:r>
      <w:r w:rsidR="0046749C" w:rsidRPr="003F6AA4">
        <w:rPr>
          <w:rFonts w:ascii="Arial" w:hAnsi="Arial" w:cs="Arial"/>
        </w:rPr>
        <w:t>monetary provisions such as cash payment, pensions, paid holidays, etc. as well as the non-monetary provisions called total reward</w:t>
      </w:r>
      <w:r w:rsidR="000D6A8C" w:rsidRPr="003F6AA4">
        <w:rPr>
          <w:rFonts w:ascii="Arial" w:hAnsi="Arial" w:cs="Arial"/>
        </w:rPr>
        <w:t xml:space="preserve"> (CIPD, 2020b)</w:t>
      </w:r>
      <w:r w:rsidR="0046749C" w:rsidRPr="003F6AA4">
        <w:rPr>
          <w:rFonts w:ascii="Arial" w:hAnsi="Arial" w:cs="Arial"/>
        </w:rPr>
        <w:t xml:space="preserve">. In relation to the employees in the Hanoi Hat Company, </w:t>
      </w:r>
      <w:r w:rsidR="002366DC" w:rsidRPr="003F6AA4">
        <w:rPr>
          <w:rFonts w:ascii="Arial" w:hAnsi="Arial" w:cs="Arial"/>
        </w:rPr>
        <w:t xml:space="preserve">the cutters receive wages which is based on the number of hats and caps produced. </w:t>
      </w:r>
      <w:r w:rsidR="001C47E3" w:rsidRPr="003F6AA4">
        <w:rPr>
          <w:rFonts w:ascii="Arial" w:hAnsi="Arial" w:cs="Arial"/>
        </w:rPr>
        <w:t xml:space="preserve">Since the new contract </w:t>
      </w:r>
      <w:r w:rsidR="00F06C51" w:rsidRPr="003F6AA4">
        <w:rPr>
          <w:rFonts w:ascii="Arial" w:hAnsi="Arial" w:cs="Arial"/>
        </w:rPr>
        <w:t>deterred the employees from getting the same wages</w:t>
      </w:r>
      <w:r w:rsidR="00BF711F" w:rsidRPr="003F6AA4">
        <w:rPr>
          <w:rFonts w:ascii="Arial" w:hAnsi="Arial" w:cs="Arial"/>
        </w:rPr>
        <w:t xml:space="preserve"> as they did </w:t>
      </w:r>
      <w:r w:rsidR="004D48F1" w:rsidRPr="003F6AA4">
        <w:rPr>
          <w:rFonts w:ascii="Arial" w:hAnsi="Arial" w:cs="Arial"/>
        </w:rPr>
        <w:t>before</w:t>
      </w:r>
      <w:r w:rsidR="00DF1E35" w:rsidRPr="003F6AA4">
        <w:rPr>
          <w:rFonts w:ascii="Arial" w:hAnsi="Arial" w:cs="Arial"/>
        </w:rPr>
        <w:t xml:space="preserve">, the low productivity and dissatisfaction must be addressed by introducing </w:t>
      </w:r>
      <w:r w:rsidR="009F638F" w:rsidRPr="003F6AA4">
        <w:rPr>
          <w:rFonts w:ascii="Arial" w:hAnsi="Arial" w:cs="Arial"/>
        </w:rPr>
        <w:t>reward system</w:t>
      </w:r>
      <w:r w:rsidR="00E857E5" w:rsidRPr="003F6AA4">
        <w:rPr>
          <w:rFonts w:ascii="Arial" w:hAnsi="Arial" w:cs="Arial"/>
        </w:rPr>
        <w:t>.</w:t>
      </w:r>
      <w:r w:rsidR="00211CB3" w:rsidRPr="003F6AA4">
        <w:rPr>
          <w:rFonts w:ascii="Arial" w:hAnsi="Arial" w:cs="Arial"/>
        </w:rPr>
        <w:t xml:space="preserve"> </w:t>
      </w:r>
      <w:r w:rsidR="00B61604" w:rsidRPr="003F6AA4">
        <w:rPr>
          <w:rFonts w:ascii="Arial" w:hAnsi="Arial" w:cs="Arial"/>
        </w:rPr>
        <w:t xml:space="preserve">Every individual employee is interested with different financial and/or non-financial rewards that is why the management must consider the appropriate rewards in order to promote </w:t>
      </w:r>
      <w:r w:rsidR="00BE7607" w:rsidRPr="003F6AA4">
        <w:rPr>
          <w:rFonts w:ascii="Arial" w:hAnsi="Arial" w:cs="Arial"/>
        </w:rPr>
        <w:t xml:space="preserve">overall </w:t>
      </w:r>
      <w:r w:rsidR="00B61604" w:rsidRPr="003F6AA4">
        <w:rPr>
          <w:rFonts w:ascii="Arial" w:hAnsi="Arial" w:cs="Arial"/>
        </w:rPr>
        <w:t>employee engagement.</w:t>
      </w:r>
      <w:r w:rsidR="007E7ACE" w:rsidRPr="003F6AA4">
        <w:rPr>
          <w:rFonts w:ascii="Arial" w:hAnsi="Arial" w:cs="Arial"/>
        </w:rPr>
        <w:t xml:space="preserve"> However, they must also consider the regulatory environment, people </w:t>
      </w:r>
      <w:proofErr w:type="gramStart"/>
      <w:r w:rsidR="007E7ACE" w:rsidRPr="003F6AA4">
        <w:rPr>
          <w:rFonts w:ascii="Arial" w:hAnsi="Arial" w:cs="Arial"/>
        </w:rPr>
        <w:t>risks</w:t>
      </w:r>
      <w:proofErr w:type="gramEnd"/>
      <w:r w:rsidR="007E7ACE" w:rsidRPr="003F6AA4">
        <w:rPr>
          <w:rFonts w:ascii="Arial" w:hAnsi="Arial" w:cs="Arial"/>
        </w:rPr>
        <w:t>, values and purpose of the organisation as well as the flow of communication in creating a reward strategy.</w:t>
      </w:r>
    </w:p>
    <w:p w14:paraId="27B042F1" w14:textId="3004DE6F" w:rsidR="002B1B4E" w:rsidRPr="003F6AA4" w:rsidRDefault="002B1B4E" w:rsidP="003F6AA4">
      <w:pPr>
        <w:spacing w:line="480" w:lineRule="auto"/>
        <w:jc w:val="both"/>
        <w:rPr>
          <w:rFonts w:ascii="Arial" w:hAnsi="Arial" w:cs="Arial"/>
        </w:rPr>
      </w:pPr>
    </w:p>
    <w:p w14:paraId="45D61BB8" w14:textId="0C520B3E" w:rsidR="002B1B4E" w:rsidRPr="003F6AA4" w:rsidRDefault="004A68FA" w:rsidP="003F6AA4">
      <w:pPr>
        <w:pStyle w:val="Heading2"/>
        <w:spacing w:line="480" w:lineRule="auto"/>
        <w:jc w:val="both"/>
        <w:rPr>
          <w:rFonts w:ascii="Arial" w:hAnsi="Arial" w:cs="Arial"/>
          <w:b/>
          <w:bCs/>
          <w:i/>
          <w:iCs/>
        </w:rPr>
      </w:pPr>
      <w:r w:rsidRPr="003F6AA4">
        <w:rPr>
          <w:rFonts w:ascii="Arial" w:hAnsi="Arial" w:cs="Arial"/>
          <w:b/>
          <w:bCs/>
          <w:i/>
          <w:iCs/>
        </w:rPr>
        <w:t>Social Exchange theory</w:t>
      </w:r>
    </w:p>
    <w:p w14:paraId="6CC6D269" w14:textId="42A2E68E" w:rsidR="004A68FA" w:rsidRPr="003F6AA4" w:rsidRDefault="00536A72" w:rsidP="003F6AA4">
      <w:pPr>
        <w:spacing w:line="480" w:lineRule="auto"/>
        <w:jc w:val="both"/>
        <w:rPr>
          <w:rFonts w:ascii="Arial" w:hAnsi="Arial" w:cs="Arial"/>
        </w:rPr>
      </w:pPr>
      <w:r w:rsidRPr="003F6AA4">
        <w:rPr>
          <w:rFonts w:ascii="Arial" w:hAnsi="Arial" w:cs="Arial"/>
        </w:rPr>
        <w:t xml:space="preserve">Social Exchange Theory (SET) is one of the most influential </w:t>
      </w:r>
      <w:r w:rsidR="00295256" w:rsidRPr="003F6AA4">
        <w:rPr>
          <w:rFonts w:ascii="Arial" w:hAnsi="Arial" w:cs="Arial"/>
        </w:rPr>
        <w:t>models in understanding behaviour in the workplace.</w:t>
      </w:r>
      <w:r w:rsidR="001C5140" w:rsidRPr="003F6AA4">
        <w:rPr>
          <w:rFonts w:ascii="Arial" w:hAnsi="Arial" w:cs="Arial"/>
        </w:rPr>
        <w:t xml:space="preserve"> </w:t>
      </w:r>
      <w:r w:rsidR="004F0F23" w:rsidRPr="003F6AA4">
        <w:rPr>
          <w:rFonts w:ascii="Arial" w:hAnsi="Arial" w:cs="Arial"/>
        </w:rPr>
        <w:t xml:space="preserve">This theory emphasizes </w:t>
      </w:r>
      <w:r w:rsidR="00C21432" w:rsidRPr="003F6AA4">
        <w:rPr>
          <w:rFonts w:ascii="Arial" w:hAnsi="Arial" w:cs="Arial"/>
        </w:rPr>
        <w:t xml:space="preserve">that </w:t>
      </w:r>
      <w:r w:rsidR="004F0F23" w:rsidRPr="003F6AA4">
        <w:rPr>
          <w:rFonts w:ascii="Arial" w:hAnsi="Arial" w:cs="Arial"/>
        </w:rPr>
        <w:t xml:space="preserve">the relationship between the employer and employee </w:t>
      </w:r>
      <w:r w:rsidR="00C21432" w:rsidRPr="003F6AA4">
        <w:rPr>
          <w:rFonts w:ascii="Arial" w:hAnsi="Arial" w:cs="Arial"/>
        </w:rPr>
        <w:t xml:space="preserve">involves a series of interactions generating obligations (Emerson, 1976, cited in </w:t>
      </w:r>
      <w:proofErr w:type="spellStart"/>
      <w:r w:rsidR="00C21432" w:rsidRPr="003F6AA4">
        <w:rPr>
          <w:rFonts w:ascii="Arial" w:hAnsi="Arial" w:cs="Arial"/>
        </w:rPr>
        <w:t>Cropanzano</w:t>
      </w:r>
      <w:proofErr w:type="spellEnd"/>
      <w:r w:rsidR="00C21432" w:rsidRPr="003F6AA4">
        <w:rPr>
          <w:rFonts w:ascii="Arial" w:hAnsi="Arial" w:cs="Arial"/>
        </w:rPr>
        <w:t xml:space="preserve"> and Mitchell, 2005) </w:t>
      </w:r>
      <w:r w:rsidR="00461FD0" w:rsidRPr="003F6AA4">
        <w:rPr>
          <w:rFonts w:ascii="Arial" w:hAnsi="Arial" w:cs="Arial"/>
        </w:rPr>
        <w:t>and</w:t>
      </w:r>
      <w:r w:rsidR="00C21432" w:rsidRPr="003F6AA4">
        <w:rPr>
          <w:rFonts w:ascii="Arial" w:hAnsi="Arial" w:cs="Arial"/>
        </w:rPr>
        <w:t xml:space="preserve"> are interdependent on the action of one another (</w:t>
      </w:r>
      <w:proofErr w:type="spellStart"/>
      <w:r w:rsidR="00C21432" w:rsidRPr="003F6AA4">
        <w:rPr>
          <w:rFonts w:ascii="Arial" w:hAnsi="Arial" w:cs="Arial"/>
        </w:rPr>
        <w:t>Blau</w:t>
      </w:r>
      <w:proofErr w:type="spellEnd"/>
      <w:r w:rsidR="00C21432" w:rsidRPr="003F6AA4">
        <w:rPr>
          <w:rFonts w:ascii="Arial" w:hAnsi="Arial" w:cs="Arial"/>
        </w:rPr>
        <w:t xml:space="preserve">, 1964, cited in </w:t>
      </w:r>
      <w:proofErr w:type="spellStart"/>
      <w:r w:rsidR="00C21432" w:rsidRPr="003F6AA4">
        <w:rPr>
          <w:rFonts w:ascii="Arial" w:hAnsi="Arial" w:cs="Arial"/>
        </w:rPr>
        <w:t>Cropanzano</w:t>
      </w:r>
      <w:proofErr w:type="spellEnd"/>
      <w:r w:rsidR="00C21432" w:rsidRPr="003F6AA4">
        <w:rPr>
          <w:rFonts w:ascii="Arial" w:hAnsi="Arial" w:cs="Arial"/>
        </w:rPr>
        <w:t xml:space="preserve"> and Mitchell, 2005).</w:t>
      </w:r>
      <w:r w:rsidR="00FC1B42" w:rsidRPr="003F6AA4">
        <w:rPr>
          <w:rFonts w:ascii="Arial" w:hAnsi="Arial" w:cs="Arial"/>
        </w:rPr>
        <w:t xml:space="preserve"> It is also assumed that the way the organisation handles its HR issues </w:t>
      </w:r>
      <w:r w:rsidR="00964068" w:rsidRPr="003F6AA4">
        <w:rPr>
          <w:rFonts w:ascii="Arial" w:hAnsi="Arial" w:cs="Arial"/>
        </w:rPr>
        <w:t xml:space="preserve">reflect the commitment of </w:t>
      </w:r>
      <w:r w:rsidR="00964068" w:rsidRPr="003F6AA4">
        <w:rPr>
          <w:rFonts w:ascii="Arial" w:hAnsi="Arial" w:cs="Arial"/>
        </w:rPr>
        <w:lastRenderedPageBreak/>
        <w:t xml:space="preserve">the organisation itself to its employees. Eventually, </w:t>
      </w:r>
      <w:r w:rsidR="00C1005C" w:rsidRPr="003F6AA4">
        <w:rPr>
          <w:rFonts w:ascii="Arial" w:hAnsi="Arial" w:cs="Arial"/>
        </w:rPr>
        <w:t xml:space="preserve">the employees </w:t>
      </w:r>
      <w:r w:rsidR="008708F7" w:rsidRPr="003F6AA4">
        <w:rPr>
          <w:rFonts w:ascii="Arial" w:hAnsi="Arial" w:cs="Arial"/>
        </w:rPr>
        <w:t>reciprocate</w:t>
      </w:r>
      <w:r w:rsidR="00C1005C" w:rsidRPr="003F6AA4">
        <w:rPr>
          <w:rFonts w:ascii="Arial" w:hAnsi="Arial" w:cs="Arial"/>
        </w:rPr>
        <w:t xml:space="preserve"> </w:t>
      </w:r>
      <w:r w:rsidR="008708F7" w:rsidRPr="003F6AA4">
        <w:rPr>
          <w:rFonts w:ascii="Arial" w:hAnsi="Arial" w:cs="Arial"/>
        </w:rPr>
        <w:t>this by becoming more engaged</w:t>
      </w:r>
      <w:r w:rsidR="003D3225" w:rsidRPr="003F6AA4">
        <w:rPr>
          <w:rFonts w:ascii="Arial" w:hAnsi="Arial" w:cs="Arial"/>
        </w:rPr>
        <w:t xml:space="preserve"> and</w:t>
      </w:r>
      <w:r w:rsidR="008708F7" w:rsidRPr="003F6AA4">
        <w:rPr>
          <w:rFonts w:ascii="Arial" w:hAnsi="Arial" w:cs="Arial"/>
        </w:rPr>
        <w:t xml:space="preserve"> more productive</w:t>
      </w:r>
      <w:r w:rsidR="00250B7F" w:rsidRPr="003F6AA4">
        <w:rPr>
          <w:rFonts w:ascii="Arial" w:hAnsi="Arial" w:cs="Arial"/>
        </w:rPr>
        <w:t xml:space="preserve"> (Jose and </w:t>
      </w:r>
      <w:proofErr w:type="spellStart"/>
      <w:r w:rsidR="00250B7F" w:rsidRPr="003F6AA4">
        <w:rPr>
          <w:rFonts w:ascii="Arial" w:hAnsi="Arial" w:cs="Arial"/>
        </w:rPr>
        <w:t>Mampilly</w:t>
      </w:r>
      <w:proofErr w:type="spellEnd"/>
      <w:r w:rsidR="00250B7F" w:rsidRPr="003F6AA4">
        <w:rPr>
          <w:rFonts w:ascii="Arial" w:hAnsi="Arial" w:cs="Arial"/>
        </w:rPr>
        <w:t>, 2012)</w:t>
      </w:r>
      <w:r w:rsidR="00CB07EE" w:rsidRPr="003F6AA4">
        <w:rPr>
          <w:rFonts w:ascii="Arial" w:hAnsi="Arial" w:cs="Arial"/>
        </w:rPr>
        <w:t>.</w:t>
      </w:r>
    </w:p>
    <w:p w14:paraId="7B0ACB86" w14:textId="0366EAFF" w:rsidR="00FC05CA" w:rsidRPr="003F6AA4" w:rsidRDefault="00FC05CA" w:rsidP="003F6AA4">
      <w:pPr>
        <w:spacing w:line="480" w:lineRule="auto"/>
        <w:jc w:val="both"/>
        <w:rPr>
          <w:rFonts w:ascii="Arial" w:hAnsi="Arial" w:cs="Arial"/>
        </w:rPr>
      </w:pPr>
    </w:p>
    <w:p w14:paraId="08F253B0" w14:textId="4ECBE24A" w:rsidR="00FB3A21" w:rsidRPr="003F6AA4" w:rsidRDefault="00C31EF4" w:rsidP="003F6AA4">
      <w:pPr>
        <w:spacing w:line="480" w:lineRule="auto"/>
        <w:jc w:val="both"/>
        <w:rPr>
          <w:rFonts w:ascii="Arial" w:hAnsi="Arial" w:cs="Arial"/>
        </w:rPr>
      </w:pPr>
      <w:r w:rsidRPr="003F6AA4">
        <w:rPr>
          <w:rFonts w:ascii="Arial" w:hAnsi="Arial" w:cs="Arial"/>
        </w:rPr>
        <w:t xml:space="preserve">In a study conducted by Saks (2006), </w:t>
      </w:r>
      <w:r w:rsidR="0084506C" w:rsidRPr="003F6AA4">
        <w:rPr>
          <w:rFonts w:ascii="Arial" w:hAnsi="Arial" w:cs="Arial"/>
        </w:rPr>
        <w:t xml:space="preserve">employees were given economic and social resources which led them to feel obliged to repay their employer through their level of engagement. </w:t>
      </w:r>
      <w:r w:rsidR="004F233D" w:rsidRPr="003F6AA4">
        <w:rPr>
          <w:rFonts w:ascii="Arial" w:hAnsi="Arial" w:cs="Arial"/>
        </w:rPr>
        <w:t>On the contrary, if the organisation did not provide satisfactory social and economic support to their employees, they are likely to be disengaged in their job.</w:t>
      </w:r>
      <w:r w:rsidR="00A868BC" w:rsidRPr="003F6AA4">
        <w:rPr>
          <w:rFonts w:ascii="Arial" w:hAnsi="Arial" w:cs="Arial"/>
        </w:rPr>
        <w:t xml:space="preserve"> In </w:t>
      </w:r>
      <w:r w:rsidR="0091099D" w:rsidRPr="003F6AA4">
        <w:rPr>
          <w:rFonts w:ascii="Arial" w:hAnsi="Arial" w:cs="Arial"/>
        </w:rPr>
        <w:t xml:space="preserve">other words, </w:t>
      </w:r>
      <w:r w:rsidR="006439F4" w:rsidRPr="003F6AA4">
        <w:rPr>
          <w:rFonts w:ascii="Arial" w:hAnsi="Arial" w:cs="Arial"/>
        </w:rPr>
        <w:t xml:space="preserve">social exchange theory describes a give and take relationship between the organisation and its employees. </w:t>
      </w:r>
      <w:r w:rsidR="00D118FA" w:rsidRPr="003F6AA4">
        <w:rPr>
          <w:rFonts w:ascii="Arial" w:hAnsi="Arial" w:cs="Arial"/>
        </w:rPr>
        <w:t xml:space="preserve">As much as the employers expect the employee for their work done well, </w:t>
      </w:r>
      <w:r w:rsidR="00A04380" w:rsidRPr="003F6AA4">
        <w:rPr>
          <w:rFonts w:ascii="Arial" w:hAnsi="Arial" w:cs="Arial"/>
        </w:rPr>
        <w:t xml:space="preserve">the latter also has expectations </w:t>
      </w:r>
      <w:r w:rsidR="00992DCC" w:rsidRPr="003F6AA4">
        <w:rPr>
          <w:rFonts w:ascii="Arial" w:hAnsi="Arial" w:cs="Arial"/>
        </w:rPr>
        <w:t xml:space="preserve">as they spend their time in helping the organisation in its processes. </w:t>
      </w:r>
      <w:r w:rsidR="00824A91" w:rsidRPr="003F6AA4">
        <w:rPr>
          <w:rFonts w:ascii="Arial" w:hAnsi="Arial" w:cs="Arial"/>
        </w:rPr>
        <w:t xml:space="preserve">There </w:t>
      </w:r>
      <w:r w:rsidR="001618B8" w:rsidRPr="003F6AA4">
        <w:rPr>
          <w:rFonts w:ascii="Arial" w:hAnsi="Arial" w:cs="Arial"/>
        </w:rPr>
        <w:t>are</w:t>
      </w:r>
      <w:r w:rsidR="00824A91" w:rsidRPr="003F6AA4">
        <w:rPr>
          <w:rFonts w:ascii="Arial" w:hAnsi="Arial" w:cs="Arial"/>
        </w:rPr>
        <w:t xml:space="preserve"> also time</w:t>
      </w:r>
      <w:r w:rsidR="001618B8" w:rsidRPr="003F6AA4">
        <w:rPr>
          <w:rFonts w:ascii="Arial" w:hAnsi="Arial" w:cs="Arial"/>
        </w:rPr>
        <w:t>s</w:t>
      </w:r>
      <w:r w:rsidR="00824A91" w:rsidRPr="003F6AA4">
        <w:rPr>
          <w:rFonts w:ascii="Arial" w:hAnsi="Arial" w:cs="Arial"/>
        </w:rPr>
        <w:t xml:space="preserve"> when they </w:t>
      </w:r>
      <w:r w:rsidR="000D5A62" w:rsidRPr="003F6AA4">
        <w:rPr>
          <w:rFonts w:ascii="Arial" w:hAnsi="Arial" w:cs="Arial"/>
        </w:rPr>
        <w:t xml:space="preserve">feel like the risks is way more than the </w:t>
      </w:r>
      <w:r w:rsidR="00763BB9" w:rsidRPr="003F6AA4">
        <w:rPr>
          <w:rFonts w:ascii="Arial" w:hAnsi="Arial" w:cs="Arial"/>
        </w:rPr>
        <w:t xml:space="preserve">benefits that </w:t>
      </w:r>
      <w:r w:rsidR="000D5A62" w:rsidRPr="003F6AA4">
        <w:rPr>
          <w:rFonts w:ascii="Arial" w:hAnsi="Arial" w:cs="Arial"/>
        </w:rPr>
        <w:t>they get</w:t>
      </w:r>
      <w:r w:rsidR="00A36414" w:rsidRPr="003F6AA4">
        <w:rPr>
          <w:rFonts w:ascii="Arial" w:hAnsi="Arial" w:cs="Arial"/>
        </w:rPr>
        <w:t xml:space="preserve">, </w:t>
      </w:r>
      <w:r w:rsidR="000D5A62" w:rsidRPr="003F6AA4">
        <w:rPr>
          <w:rFonts w:ascii="Arial" w:hAnsi="Arial" w:cs="Arial"/>
        </w:rPr>
        <w:t xml:space="preserve">leading them to </w:t>
      </w:r>
      <w:r w:rsidR="00824A91" w:rsidRPr="003F6AA4">
        <w:rPr>
          <w:rFonts w:ascii="Arial" w:hAnsi="Arial" w:cs="Arial"/>
        </w:rPr>
        <w:t>question themselves whether the</w:t>
      </w:r>
      <w:r w:rsidR="001618B8" w:rsidRPr="003F6AA4">
        <w:rPr>
          <w:rFonts w:ascii="Arial" w:hAnsi="Arial" w:cs="Arial"/>
        </w:rPr>
        <w:t>ir</w:t>
      </w:r>
      <w:r w:rsidR="00824A91" w:rsidRPr="003F6AA4">
        <w:rPr>
          <w:rFonts w:ascii="Arial" w:hAnsi="Arial" w:cs="Arial"/>
        </w:rPr>
        <w:t xml:space="preserve"> jo</w:t>
      </w:r>
      <w:r w:rsidR="00210E97" w:rsidRPr="003F6AA4">
        <w:rPr>
          <w:rFonts w:ascii="Arial" w:hAnsi="Arial" w:cs="Arial"/>
        </w:rPr>
        <w:t xml:space="preserve">b is still </w:t>
      </w:r>
      <w:r w:rsidR="00824A91" w:rsidRPr="003F6AA4">
        <w:rPr>
          <w:rFonts w:ascii="Arial" w:hAnsi="Arial" w:cs="Arial"/>
        </w:rPr>
        <w:t xml:space="preserve">worth it. </w:t>
      </w:r>
      <w:r w:rsidR="001618B8" w:rsidRPr="003F6AA4">
        <w:rPr>
          <w:rFonts w:ascii="Arial" w:hAnsi="Arial" w:cs="Arial"/>
        </w:rPr>
        <w:t xml:space="preserve">In terms of rewards management, </w:t>
      </w:r>
      <w:r w:rsidR="00C60E9F" w:rsidRPr="003F6AA4">
        <w:rPr>
          <w:rFonts w:ascii="Arial" w:hAnsi="Arial" w:cs="Arial"/>
        </w:rPr>
        <w:t>salaries and wages are sometimes not enough to keep the employees engaged.</w:t>
      </w:r>
      <w:r w:rsidR="00851F49" w:rsidRPr="003F6AA4">
        <w:rPr>
          <w:rFonts w:ascii="Arial" w:hAnsi="Arial" w:cs="Arial"/>
        </w:rPr>
        <w:t xml:space="preserve"> </w:t>
      </w:r>
      <w:r w:rsidR="0008124F" w:rsidRPr="003F6AA4">
        <w:rPr>
          <w:rFonts w:ascii="Arial" w:hAnsi="Arial" w:cs="Arial"/>
        </w:rPr>
        <w:t>It can be established that s</w:t>
      </w:r>
      <w:r w:rsidR="00851F49" w:rsidRPr="003F6AA4">
        <w:rPr>
          <w:rFonts w:ascii="Arial" w:hAnsi="Arial" w:cs="Arial"/>
        </w:rPr>
        <w:t xml:space="preserve">ocial exchange theory </w:t>
      </w:r>
      <w:r w:rsidR="0008124F" w:rsidRPr="003F6AA4">
        <w:rPr>
          <w:rFonts w:ascii="Arial" w:hAnsi="Arial" w:cs="Arial"/>
        </w:rPr>
        <w:t xml:space="preserve">focuses </w:t>
      </w:r>
      <w:r w:rsidR="00416BAE" w:rsidRPr="003F6AA4">
        <w:rPr>
          <w:rFonts w:ascii="Arial" w:hAnsi="Arial" w:cs="Arial"/>
        </w:rPr>
        <w:t xml:space="preserve">more </w:t>
      </w:r>
      <w:r w:rsidR="0008124F" w:rsidRPr="003F6AA4">
        <w:rPr>
          <w:rFonts w:ascii="Arial" w:hAnsi="Arial" w:cs="Arial"/>
        </w:rPr>
        <w:t xml:space="preserve">on the </w:t>
      </w:r>
      <w:r w:rsidR="00416BAE" w:rsidRPr="003F6AA4">
        <w:rPr>
          <w:rFonts w:ascii="Arial" w:hAnsi="Arial" w:cs="Arial"/>
        </w:rPr>
        <w:t xml:space="preserve">non-financial rewards that employees must </w:t>
      </w:r>
      <w:r w:rsidR="009E3468" w:rsidRPr="003F6AA4">
        <w:rPr>
          <w:rFonts w:ascii="Arial" w:hAnsi="Arial" w:cs="Arial"/>
        </w:rPr>
        <w:t>have.</w:t>
      </w:r>
    </w:p>
    <w:p w14:paraId="7EB51D3A" w14:textId="052F2CF0" w:rsidR="009E3468" w:rsidRPr="003F6AA4" w:rsidRDefault="009E3468" w:rsidP="003F6AA4">
      <w:pPr>
        <w:spacing w:line="480" w:lineRule="auto"/>
        <w:jc w:val="both"/>
        <w:rPr>
          <w:rFonts w:ascii="Arial" w:hAnsi="Arial" w:cs="Arial"/>
        </w:rPr>
      </w:pPr>
    </w:p>
    <w:p w14:paraId="2C537719" w14:textId="63CFD4E2" w:rsidR="008654DA" w:rsidRPr="003F6AA4" w:rsidRDefault="0029613A" w:rsidP="003F6AA4">
      <w:pPr>
        <w:spacing w:line="480" w:lineRule="auto"/>
        <w:jc w:val="both"/>
        <w:rPr>
          <w:rFonts w:ascii="Arial" w:hAnsi="Arial" w:cs="Arial"/>
        </w:rPr>
      </w:pPr>
      <w:r w:rsidRPr="003F6AA4">
        <w:rPr>
          <w:rFonts w:ascii="Arial" w:hAnsi="Arial" w:cs="Arial"/>
        </w:rPr>
        <w:t>Considering social exchange theory, i</w:t>
      </w:r>
      <w:r w:rsidR="008B69FC" w:rsidRPr="003F6AA4">
        <w:rPr>
          <w:rFonts w:ascii="Arial" w:hAnsi="Arial" w:cs="Arial"/>
        </w:rPr>
        <w:t xml:space="preserve">t </w:t>
      </w:r>
      <w:r w:rsidR="001724CF" w:rsidRPr="003F6AA4">
        <w:rPr>
          <w:rFonts w:ascii="Arial" w:hAnsi="Arial" w:cs="Arial"/>
        </w:rPr>
        <w:t>is</w:t>
      </w:r>
      <w:r w:rsidR="008B69FC" w:rsidRPr="003F6AA4">
        <w:rPr>
          <w:rFonts w:ascii="Arial" w:hAnsi="Arial" w:cs="Arial"/>
        </w:rPr>
        <w:t xml:space="preserve"> </w:t>
      </w:r>
      <w:r w:rsidR="001724CF" w:rsidRPr="003F6AA4">
        <w:rPr>
          <w:rFonts w:ascii="Arial" w:hAnsi="Arial" w:cs="Arial"/>
        </w:rPr>
        <w:t xml:space="preserve">strongly </w:t>
      </w:r>
      <w:r w:rsidR="008B69FC" w:rsidRPr="003F6AA4">
        <w:rPr>
          <w:rFonts w:ascii="Arial" w:hAnsi="Arial" w:cs="Arial"/>
        </w:rPr>
        <w:t xml:space="preserve">recommended that the management of Hanoi Hat Company must first and foremost communicate with the employees in order to facilitate the </w:t>
      </w:r>
      <w:r w:rsidRPr="003F6AA4">
        <w:rPr>
          <w:rFonts w:ascii="Arial" w:hAnsi="Arial" w:cs="Arial"/>
        </w:rPr>
        <w:t>change</w:t>
      </w:r>
      <w:r w:rsidR="00A22D25" w:rsidRPr="003F6AA4">
        <w:rPr>
          <w:rFonts w:ascii="Arial" w:hAnsi="Arial" w:cs="Arial"/>
        </w:rPr>
        <w:t xml:space="preserve">. </w:t>
      </w:r>
      <w:r w:rsidR="001724CF" w:rsidRPr="003F6AA4">
        <w:rPr>
          <w:rFonts w:ascii="Arial" w:hAnsi="Arial" w:cs="Arial"/>
        </w:rPr>
        <w:t xml:space="preserve">It is important that the organisation involves them in the process </w:t>
      </w:r>
      <w:r w:rsidR="000B6313" w:rsidRPr="003F6AA4">
        <w:rPr>
          <w:rFonts w:ascii="Arial" w:hAnsi="Arial" w:cs="Arial"/>
        </w:rPr>
        <w:t xml:space="preserve">so </w:t>
      </w:r>
      <w:r w:rsidR="00643F2F" w:rsidRPr="003F6AA4">
        <w:rPr>
          <w:rFonts w:ascii="Arial" w:hAnsi="Arial" w:cs="Arial"/>
        </w:rPr>
        <w:t xml:space="preserve">that </w:t>
      </w:r>
      <w:r w:rsidR="000B6313" w:rsidRPr="003F6AA4">
        <w:rPr>
          <w:rFonts w:ascii="Arial" w:hAnsi="Arial" w:cs="Arial"/>
        </w:rPr>
        <w:t xml:space="preserve">they can have better understanding </w:t>
      </w:r>
      <w:r w:rsidR="00DF5402" w:rsidRPr="003F6AA4">
        <w:rPr>
          <w:rFonts w:ascii="Arial" w:hAnsi="Arial" w:cs="Arial"/>
        </w:rPr>
        <w:t>on the growth opportunity that the company is undertaking.</w:t>
      </w:r>
      <w:r w:rsidR="00B94467" w:rsidRPr="003F6AA4">
        <w:rPr>
          <w:rFonts w:ascii="Arial" w:hAnsi="Arial" w:cs="Arial"/>
        </w:rPr>
        <w:t xml:space="preserve"> It does not only </w:t>
      </w:r>
      <w:r w:rsidR="00381C99" w:rsidRPr="003F6AA4">
        <w:rPr>
          <w:rFonts w:ascii="Arial" w:hAnsi="Arial" w:cs="Arial"/>
        </w:rPr>
        <w:t xml:space="preserve">engage the employees but establishes a strong culture in the organisation. </w:t>
      </w:r>
      <w:r w:rsidR="009A227B" w:rsidRPr="003F6AA4">
        <w:rPr>
          <w:rFonts w:ascii="Arial" w:hAnsi="Arial" w:cs="Arial"/>
        </w:rPr>
        <w:t>How the company values them reflects the philosophies of the organisation which can affect working relationships within the organisation.</w:t>
      </w:r>
    </w:p>
    <w:p w14:paraId="3833BD85" w14:textId="26A95D60" w:rsidR="00B329DB" w:rsidRPr="003F6AA4" w:rsidRDefault="00F777C8" w:rsidP="003F6AA4">
      <w:pPr>
        <w:spacing w:line="480" w:lineRule="auto"/>
        <w:jc w:val="both"/>
        <w:rPr>
          <w:rFonts w:ascii="Arial" w:hAnsi="Arial" w:cs="Arial"/>
        </w:rPr>
      </w:pPr>
      <w:r w:rsidRPr="003F6AA4">
        <w:rPr>
          <w:rFonts w:ascii="Arial" w:hAnsi="Arial" w:cs="Arial"/>
        </w:rPr>
        <w:lastRenderedPageBreak/>
        <w:t>Moreover</w:t>
      </w:r>
      <w:r w:rsidR="008654DA" w:rsidRPr="003F6AA4">
        <w:rPr>
          <w:rFonts w:ascii="Arial" w:hAnsi="Arial" w:cs="Arial"/>
        </w:rPr>
        <w:t>, t</w:t>
      </w:r>
      <w:r w:rsidR="00164BA9" w:rsidRPr="003F6AA4">
        <w:rPr>
          <w:rFonts w:ascii="Arial" w:hAnsi="Arial" w:cs="Arial"/>
        </w:rPr>
        <w:t xml:space="preserve">he employees in the manufacturing department </w:t>
      </w:r>
      <w:r w:rsidR="00F7522B" w:rsidRPr="003F6AA4">
        <w:rPr>
          <w:rFonts w:ascii="Arial" w:hAnsi="Arial" w:cs="Arial"/>
        </w:rPr>
        <w:t xml:space="preserve">of Hanoi Hat Company </w:t>
      </w:r>
      <w:r w:rsidR="008654DA" w:rsidRPr="003F6AA4">
        <w:rPr>
          <w:rFonts w:ascii="Arial" w:hAnsi="Arial" w:cs="Arial"/>
        </w:rPr>
        <w:t xml:space="preserve">deserves to take credit in the success of </w:t>
      </w:r>
      <w:r w:rsidRPr="003F6AA4">
        <w:rPr>
          <w:rFonts w:ascii="Arial" w:hAnsi="Arial" w:cs="Arial"/>
        </w:rPr>
        <w:t xml:space="preserve">the company. Without their well-developed skills in making indefinite pieces of hats and </w:t>
      </w:r>
      <w:r w:rsidR="00845AA0" w:rsidRPr="003F6AA4">
        <w:rPr>
          <w:rFonts w:ascii="Arial" w:hAnsi="Arial" w:cs="Arial"/>
        </w:rPr>
        <w:t xml:space="preserve">caps, </w:t>
      </w:r>
      <w:r w:rsidR="00CF26FD" w:rsidRPr="003F6AA4">
        <w:rPr>
          <w:rFonts w:ascii="Arial" w:hAnsi="Arial" w:cs="Arial"/>
        </w:rPr>
        <w:t xml:space="preserve">the company might find it hard to </w:t>
      </w:r>
      <w:r w:rsidR="00214075" w:rsidRPr="003F6AA4">
        <w:rPr>
          <w:rFonts w:ascii="Arial" w:hAnsi="Arial" w:cs="Arial"/>
        </w:rPr>
        <w:t xml:space="preserve">be recognised by an international brand as they are being recognised now. </w:t>
      </w:r>
      <w:r w:rsidR="00C540F3" w:rsidRPr="003F6AA4">
        <w:rPr>
          <w:rFonts w:ascii="Arial" w:hAnsi="Arial" w:cs="Arial"/>
        </w:rPr>
        <w:t>It is important to acknowledge their effort in the past few months or years of their tenure as well as in their effort to keep up with the new demands in their job.</w:t>
      </w:r>
      <w:r w:rsidR="00924BF8" w:rsidRPr="003F6AA4">
        <w:rPr>
          <w:rFonts w:ascii="Arial" w:hAnsi="Arial" w:cs="Arial"/>
        </w:rPr>
        <w:t xml:space="preserve"> Furthermore, t</w:t>
      </w:r>
      <w:r w:rsidR="00B329DB" w:rsidRPr="003F6AA4">
        <w:rPr>
          <w:rFonts w:ascii="Arial" w:hAnsi="Arial" w:cs="Arial"/>
        </w:rPr>
        <w:t xml:space="preserve">hey must also be provided with </w:t>
      </w:r>
      <w:r w:rsidR="00A36BA8" w:rsidRPr="003F6AA4">
        <w:rPr>
          <w:rFonts w:ascii="Arial" w:hAnsi="Arial" w:cs="Arial"/>
        </w:rPr>
        <w:t xml:space="preserve">proper training, </w:t>
      </w:r>
      <w:r w:rsidR="00B329DB" w:rsidRPr="003F6AA4">
        <w:rPr>
          <w:rFonts w:ascii="Arial" w:hAnsi="Arial" w:cs="Arial"/>
        </w:rPr>
        <w:t>adequate equipment</w:t>
      </w:r>
      <w:r w:rsidR="00695946" w:rsidRPr="003F6AA4">
        <w:rPr>
          <w:rFonts w:ascii="Arial" w:hAnsi="Arial" w:cs="Arial"/>
        </w:rPr>
        <w:t xml:space="preserve"> and</w:t>
      </w:r>
      <w:r w:rsidR="00A36BA8" w:rsidRPr="003F6AA4">
        <w:rPr>
          <w:rFonts w:ascii="Arial" w:hAnsi="Arial" w:cs="Arial"/>
        </w:rPr>
        <w:t xml:space="preserve"> </w:t>
      </w:r>
      <w:r w:rsidR="00B329DB" w:rsidRPr="003F6AA4">
        <w:rPr>
          <w:rFonts w:ascii="Arial" w:hAnsi="Arial" w:cs="Arial"/>
        </w:rPr>
        <w:t>safe environment</w:t>
      </w:r>
      <w:r w:rsidR="00924BF8" w:rsidRPr="003F6AA4">
        <w:rPr>
          <w:rFonts w:ascii="Arial" w:hAnsi="Arial" w:cs="Arial"/>
        </w:rPr>
        <w:t>.</w:t>
      </w:r>
    </w:p>
    <w:p w14:paraId="2BDF96CE" w14:textId="2C0E42B4" w:rsidR="00362E2A" w:rsidRPr="003F6AA4" w:rsidRDefault="00362E2A" w:rsidP="003F6AA4">
      <w:pPr>
        <w:spacing w:line="480" w:lineRule="auto"/>
        <w:jc w:val="both"/>
        <w:rPr>
          <w:rFonts w:ascii="Arial" w:hAnsi="Arial" w:cs="Arial"/>
        </w:rPr>
      </w:pPr>
    </w:p>
    <w:p w14:paraId="3A21B567" w14:textId="202C0A79" w:rsidR="00AE4EC6" w:rsidRPr="003F6AA4" w:rsidRDefault="00AE4EC6" w:rsidP="003F6AA4">
      <w:pPr>
        <w:spacing w:line="480" w:lineRule="auto"/>
        <w:jc w:val="both"/>
        <w:rPr>
          <w:rFonts w:ascii="Arial" w:hAnsi="Arial" w:cs="Arial"/>
        </w:rPr>
      </w:pPr>
      <w:r w:rsidRPr="003F6AA4">
        <w:rPr>
          <w:rFonts w:ascii="Arial" w:hAnsi="Arial" w:cs="Arial"/>
        </w:rPr>
        <w:t xml:space="preserve">It is important to take note of </w:t>
      </w:r>
      <w:r w:rsidR="00D86131" w:rsidRPr="003F6AA4">
        <w:rPr>
          <w:rFonts w:ascii="Arial" w:hAnsi="Arial" w:cs="Arial"/>
        </w:rPr>
        <w:t>these</w:t>
      </w:r>
      <w:r w:rsidRPr="003F6AA4">
        <w:rPr>
          <w:rFonts w:ascii="Arial" w:hAnsi="Arial" w:cs="Arial"/>
        </w:rPr>
        <w:t xml:space="preserve"> reward practices in order to take care of the company employees. </w:t>
      </w:r>
      <w:r w:rsidR="000A0D63" w:rsidRPr="003F6AA4">
        <w:rPr>
          <w:rFonts w:ascii="Arial" w:hAnsi="Arial" w:cs="Arial"/>
        </w:rPr>
        <w:t xml:space="preserve">Doing so will make the employees more satisfied and </w:t>
      </w:r>
      <w:r w:rsidR="00C24F79" w:rsidRPr="003F6AA4">
        <w:rPr>
          <w:rFonts w:ascii="Arial" w:hAnsi="Arial" w:cs="Arial"/>
        </w:rPr>
        <w:t xml:space="preserve">more </w:t>
      </w:r>
      <w:r w:rsidR="000A0D63" w:rsidRPr="003F6AA4">
        <w:rPr>
          <w:rFonts w:ascii="Arial" w:hAnsi="Arial" w:cs="Arial"/>
        </w:rPr>
        <w:t xml:space="preserve">productive. </w:t>
      </w:r>
      <w:r w:rsidR="009F5B9B" w:rsidRPr="003F6AA4">
        <w:rPr>
          <w:rFonts w:ascii="Arial" w:hAnsi="Arial" w:cs="Arial"/>
        </w:rPr>
        <w:t xml:space="preserve">Employees will be more enthusiastic with their job and more willing to train and develop skills which can enhance their productivity as well as the quality of the </w:t>
      </w:r>
      <w:r w:rsidR="00E44D06" w:rsidRPr="003F6AA4">
        <w:rPr>
          <w:rFonts w:ascii="Arial" w:hAnsi="Arial" w:cs="Arial"/>
        </w:rPr>
        <w:t>products of Hanoi Hat Company</w:t>
      </w:r>
      <w:r w:rsidR="007D334C" w:rsidRPr="003F6AA4">
        <w:rPr>
          <w:rFonts w:ascii="Arial" w:hAnsi="Arial" w:cs="Arial"/>
        </w:rPr>
        <w:t xml:space="preserve"> which can lead to more opportunities for the company and its employees. </w:t>
      </w:r>
    </w:p>
    <w:p w14:paraId="6139AF58" w14:textId="75532110" w:rsidR="00362E2A" w:rsidRPr="003F6AA4" w:rsidRDefault="00362E2A" w:rsidP="003F6AA4">
      <w:pPr>
        <w:spacing w:line="480" w:lineRule="auto"/>
        <w:jc w:val="both"/>
        <w:rPr>
          <w:rFonts w:ascii="Arial" w:hAnsi="Arial" w:cs="Arial"/>
        </w:rPr>
      </w:pPr>
    </w:p>
    <w:p w14:paraId="37C8CFCF" w14:textId="63227578" w:rsidR="000F0DC7" w:rsidRPr="003F6AA4" w:rsidRDefault="000F0DC7" w:rsidP="003F6AA4">
      <w:pPr>
        <w:pStyle w:val="Heading2"/>
        <w:spacing w:line="480" w:lineRule="auto"/>
        <w:jc w:val="both"/>
        <w:rPr>
          <w:rFonts w:ascii="Arial" w:hAnsi="Arial" w:cs="Arial"/>
          <w:b/>
          <w:bCs/>
          <w:i/>
          <w:iCs/>
        </w:rPr>
      </w:pPr>
      <w:r w:rsidRPr="003F6AA4">
        <w:rPr>
          <w:rFonts w:ascii="Arial" w:hAnsi="Arial" w:cs="Arial"/>
          <w:b/>
          <w:bCs/>
          <w:i/>
          <w:iCs/>
        </w:rPr>
        <w:t>Equity theory</w:t>
      </w:r>
    </w:p>
    <w:p w14:paraId="3C015F6D" w14:textId="562449EC" w:rsidR="00BE795F" w:rsidRPr="003F6AA4" w:rsidRDefault="00BE795F" w:rsidP="003F6AA4">
      <w:pPr>
        <w:spacing w:line="480" w:lineRule="auto"/>
        <w:jc w:val="both"/>
        <w:rPr>
          <w:rFonts w:ascii="Arial" w:hAnsi="Arial" w:cs="Arial"/>
          <w:lang w:eastAsia="en-US"/>
        </w:rPr>
      </w:pPr>
    </w:p>
    <w:p w14:paraId="7E51DEA6" w14:textId="77777777" w:rsidR="00BA6405" w:rsidRPr="003F6AA4" w:rsidRDefault="009034F2" w:rsidP="003F6AA4">
      <w:pPr>
        <w:spacing w:line="480" w:lineRule="auto"/>
        <w:jc w:val="both"/>
        <w:rPr>
          <w:rFonts w:ascii="Arial" w:hAnsi="Arial" w:cs="Arial"/>
          <w:lang w:eastAsia="en-US"/>
        </w:rPr>
      </w:pPr>
      <w:r w:rsidRPr="003F6AA4">
        <w:rPr>
          <w:rFonts w:ascii="Arial" w:hAnsi="Arial" w:cs="Arial"/>
          <w:lang w:eastAsia="en-US"/>
        </w:rPr>
        <w:t xml:space="preserve">Guerrero et al (2014) </w:t>
      </w:r>
      <w:r w:rsidR="00192240" w:rsidRPr="003F6AA4">
        <w:rPr>
          <w:rFonts w:ascii="Arial" w:hAnsi="Arial" w:cs="Arial"/>
          <w:lang w:eastAsia="en-US"/>
        </w:rPr>
        <w:t xml:space="preserve">stated that equity theory highlights the fair distribution of resources between two parties. </w:t>
      </w:r>
      <w:r w:rsidR="008E1619" w:rsidRPr="003F6AA4">
        <w:rPr>
          <w:rFonts w:ascii="Arial" w:hAnsi="Arial" w:cs="Arial"/>
          <w:lang w:eastAsia="en-US"/>
        </w:rPr>
        <w:t>M</w:t>
      </w:r>
      <w:r w:rsidR="00192240" w:rsidRPr="003F6AA4">
        <w:rPr>
          <w:rFonts w:ascii="Arial" w:hAnsi="Arial" w:cs="Arial"/>
          <w:lang w:eastAsia="en-US"/>
        </w:rPr>
        <w:t>easured by comparing the inputs or contributions against the benefit</w:t>
      </w:r>
      <w:r w:rsidR="008E1619" w:rsidRPr="003F6AA4">
        <w:rPr>
          <w:rFonts w:ascii="Arial" w:hAnsi="Arial" w:cs="Arial"/>
          <w:lang w:eastAsia="en-US"/>
        </w:rPr>
        <w:t>s</w:t>
      </w:r>
      <w:r w:rsidR="00192240" w:rsidRPr="003F6AA4">
        <w:rPr>
          <w:rFonts w:ascii="Arial" w:hAnsi="Arial" w:cs="Arial"/>
          <w:lang w:eastAsia="en-US"/>
        </w:rPr>
        <w:t xml:space="preserve"> or reward</w:t>
      </w:r>
      <w:r w:rsidR="008E1619" w:rsidRPr="003F6AA4">
        <w:rPr>
          <w:rFonts w:ascii="Arial" w:hAnsi="Arial" w:cs="Arial"/>
          <w:lang w:eastAsia="en-US"/>
        </w:rPr>
        <w:t>s</w:t>
      </w:r>
      <w:r w:rsidR="00192240" w:rsidRPr="003F6AA4">
        <w:rPr>
          <w:rFonts w:ascii="Arial" w:hAnsi="Arial" w:cs="Arial"/>
          <w:lang w:eastAsia="en-US"/>
        </w:rPr>
        <w:t xml:space="preserve"> receive from it</w:t>
      </w:r>
      <w:r w:rsidR="008E1619" w:rsidRPr="003F6AA4">
        <w:rPr>
          <w:rFonts w:ascii="Arial" w:hAnsi="Arial" w:cs="Arial"/>
          <w:lang w:eastAsia="en-US"/>
        </w:rPr>
        <w:t>, the employees consider these factors important for their sense of justice as well as their motivation.</w:t>
      </w:r>
      <w:r w:rsidR="00F77945" w:rsidRPr="003F6AA4">
        <w:rPr>
          <w:rFonts w:ascii="Arial" w:hAnsi="Arial" w:cs="Arial"/>
          <w:lang w:eastAsia="en-US"/>
        </w:rPr>
        <w:t xml:space="preserve"> Compared to social exchange theory which focuses more on the non-financial rewards, equity theory is built on both the financial and non-financial rewards being fairly equal with the input they give such as</w:t>
      </w:r>
      <w:r w:rsidR="006B13F2" w:rsidRPr="003F6AA4">
        <w:rPr>
          <w:rFonts w:ascii="Arial" w:hAnsi="Arial" w:cs="Arial"/>
          <w:lang w:eastAsia="en-US"/>
        </w:rPr>
        <w:t xml:space="preserve"> their efforts, abilities and skills, flexibility at work, interpersonal relationship among colleagues </w:t>
      </w:r>
      <w:r w:rsidR="006B13F2" w:rsidRPr="003F6AA4">
        <w:rPr>
          <w:rFonts w:ascii="Arial" w:hAnsi="Arial" w:cs="Arial"/>
          <w:lang w:eastAsia="en-US"/>
        </w:rPr>
        <w:lastRenderedPageBreak/>
        <w:t>as well as their loyalty and hard work.</w:t>
      </w:r>
      <w:r w:rsidR="00BA6405" w:rsidRPr="003F6AA4">
        <w:rPr>
          <w:rFonts w:ascii="Arial" w:hAnsi="Arial" w:cs="Arial"/>
          <w:lang w:eastAsia="en-US"/>
        </w:rPr>
        <w:t xml:space="preserve"> According to World of Work Project (2019), there is equity in an organisation’s working environment when employees receive fair reward for their contributions and also, when they receive them similarly as how much their colleagues receive. This means that the employees value fairness from the management and across their peers. </w:t>
      </w:r>
    </w:p>
    <w:p w14:paraId="383975C0" w14:textId="77777777" w:rsidR="006546E4" w:rsidRPr="003F6AA4" w:rsidRDefault="006546E4" w:rsidP="003F6AA4">
      <w:pPr>
        <w:spacing w:line="480" w:lineRule="auto"/>
        <w:jc w:val="both"/>
        <w:rPr>
          <w:rFonts w:ascii="Arial" w:hAnsi="Arial" w:cs="Arial"/>
          <w:lang w:eastAsia="en-US"/>
        </w:rPr>
      </w:pPr>
    </w:p>
    <w:p w14:paraId="3A256FC7" w14:textId="590DDFE7" w:rsidR="00525052" w:rsidRPr="003F6AA4" w:rsidRDefault="006546E4" w:rsidP="003F6AA4">
      <w:pPr>
        <w:spacing w:line="480" w:lineRule="auto"/>
        <w:jc w:val="both"/>
        <w:rPr>
          <w:rFonts w:ascii="Arial" w:hAnsi="Arial" w:cs="Arial"/>
          <w:lang w:eastAsia="en-US"/>
        </w:rPr>
      </w:pPr>
      <w:r w:rsidRPr="003F6AA4">
        <w:rPr>
          <w:rFonts w:ascii="Arial" w:hAnsi="Arial" w:cs="Arial"/>
          <w:lang w:eastAsia="en-US"/>
        </w:rPr>
        <w:t>Based on the previous working arrangement in the Hanoi Hat Company, the cutters have developed over the years the skills which allowed them to produce large quantity of the products.</w:t>
      </w:r>
      <w:r w:rsidR="00BD489D" w:rsidRPr="003F6AA4">
        <w:rPr>
          <w:rFonts w:ascii="Arial" w:hAnsi="Arial" w:cs="Arial"/>
          <w:lang w:eastAsia="en-US"/>
        </w:rPr>
        <w:t xml:space="preserve"> </w:t>
      </w:r>
      <w:r w:rsidR="00525052" w:rsidRPr="003F6AA4">
        <w:rPr>
          <w:rFonts w:ascii="Arial" w:hAnsi="Arial" w:cs="Arial"/>
          <w:lang w:eastAsia="en-US"/>
        </w:rPr>
        <w:t xml:space="preserve">They used to earn good wages because they were paid according to the quantity they produce—which seems </w:t>
      </w:r>
      <w:r w:rsidR="00262ED9" w:rsidRPr="003F6AA4">
        <w:rPr>
          <w:rFonts w:ascii="Arial" w:hAnsi="Arial" w:cs="Arial"/>
          <w:lang w:eastAsia="en-US"/>
        </w:rPr>
        <w:t>fair</w:t>
      </w:r>
      <w:r w:rsidR="00525052" w:rsidRPr="003F6AA4">
        <w:rPr>
          <w:rFonts w:ascii="Arial" w:hAnsi="Arial" w:cs="Arial"/>
          <w:lang w:eastAsia="en-US"/>
        </w:rPr>
        <w:t xml:space="preserve">, for the employees. </w:t>
      </w:r>
      <w:r w:rsidR="009708F0" w:rsidRPr="003F6AA4">
        <w:rPr>
          <w:rFonts w:ascii="Arial" w:hAnsi="Arial" w:cs="Arial"/>
          <w:lang w:eastAsia="en-US"/>
        </w:rPr>
        <w:t xml:space="preserve">However, as the company moves forward, having been contracted by an international brand, </w:t>
      </w:r>
      <w:r w:rsidR="00277372" w:rsidRPr="003F6AA4">
        <w:rPr>
          <w:rFonts w:ascii="Arial" w:hAnsi="Arial" w:cs="Arial"/>
          <w:lang w:eastAsia="en-US"/>
        </w:rPr>
        <w:t xml:space="preserve">piece-rate basis is no longer applicable because they were not able to produce as </w:t>
      </w:r>
      <w:r w:rsidR="00262ED9" w:rsidRPr="003F6AA4">
        <w:rPr>
          <w:rFonts w:ascii="Arial" w:hAnsi="Arial" w:cs="Arial"/>
          <w:lang w:eastAsia="en-US"/>
        </w:rPr>
        <w:t>many</w:t>
      </w:r>
      <w:r w:rsidR="00277372" w:rsidRPr="003F6AA4">
        <w:rPr>
          <w:rFonts w:ascii="Arial" w:hAnsi="Arial" w:cs="Arial"/>
          <w:lang w:eastAsia="en-US"/>
        </w:rPr>
        <w:t xml:space="preserve"> hats and caps as before. </w:t>
      </w:r>
      <w:r w:rsidR="006655F2" w:rsidRPr="003F6AA4">
        <w:rPr>
          <w:rFonts w:ascii="Arial" w:hAnsi="Arial" w:cs="Arial"/>
          <w:lang w:eastAsia="en-US"/>
        </w:rPr>
        <w:t xml:space="preserve">There has been a disbalance between the input and </w:t>
      </w:r>
      <w:r w:rsidR="00466FED" w:rsidRPr="003F6AA4">
        <w:rPr>
          <w:rFonts w:ascii="Arial" w:hAnsi="Arial" w:cs="Arial"/>
          <w:lang w:eastAsia="en-US"/>
        </w:rPr>
        <w:t>reward</w:t>
      </w:r>
      <w:r w:rsidR="00AE345A" w:rsidRPr="003F6AA4">
        <w:rPr>
          <w:rFonts w:ascii="Arial" w:hAnsi="Arial" w:cs="Arial"/>
          <w:lang w:eastAsia="en-US"/>
        </w:rPr>
        <w:t xml:space="preserve"> the cutters gives and receives, respectively.</w:t>
      </w:r>
    </w:p>
    <w:p w14:paraId="04537DAF" w14:textId="1209511C" w:rsidR="00423919" w:rsidRPr="003F6AA4" w:rsidRDefault="00423919" w:rsidP="003F6AA4">
      <w:pPr>
        <w:spacing w:line="480" w:lineRule="auto"/>
        <w:jc w:val="both"/>
        <w:rPr>
          <w:rFonts w:ascii="Arial" w:hAnsi="Arial" w:cs="Arial"/>
          <w:lang w:eastAsia="en-US"/>
        </w:rPr>
      </w:pPr>
    </w:p>
    <w:p w14:paraId="1B0DECBF" w14:textId="77777777" w:rsidR="0025486E" w:rsidRPr="003F6AA4" w:rsidRDefault="00B05B09" w:rsidP="003F6AA4">
      <w:pPr>
        <w:spacing w:line="480" w:lineRule="auto"/>
        <w:jc w:val="both"/>
        <w:rPr>
          <w:rFonts w:ascii="Arial" w:hAnsi="Arial" w:cs="Arial"/>
          <w:lang w:eastAsia="en-US"/>
        </w:rPr>
      </w:pPr>
      <w:r w:rsidRPr="003F6AA4">
        <w:rPr>
          <w:rFonts w:ascii="Arial" w:hAnsi="Arial" w:cs="Arial"/>
          <w:lang w:eastAsia="en-US"/>
        </w:rPr>
        <w:t>In reference to the equity theory, r</w:t>
      </w:r>
      <w:r w:rsidR="0099369F" w:rsidRPr="003F6AA4">
        <w:rPr>
          <w:rFonts w:ascii="Arial" w:hAnsi="Arial" w:cs="Arial"/>
          <w:lang w:eastAsia="en-US"/>
        </w:rPr>
        <w:t xml:space="preserve">ecommendations </w:t>
      </w:r>
      <w:r w:rsidRPr="003F6AA4">
        <w:rPr>
          <w:rFonts w:ascii="Arial" w:hAnsi="Arial" w:cs="Arial"/>
          <w:lang w:eastAsia="en-US"/>
        </w:rPr>
        <w:t xml:space="preserve">on reward practices </w:t>
      </w:r>
      <w:r w:rsidR="0099369F" w:rsidRPr="003F6AA4">
        <w:rPr>
          <w:rFonts w:ascii="Arial" w:hAnsi="Arial" w:cs="Arial"/>
          <w:lang w:eastAsia="en-US"/>
        </w:rPr>
        <w:t xml:space="preserve">can be drawn </w:t>
      </w:r>
      <w:r w:rsidR="00F8194F" w:rsidRPr="003F6AA4">
        <w:rPr>
          <w:rFonts w:ascii="Arial" w:hAnsi="Arial" w:cs="Arial"/>
          <w:lang w:eastAsia="en-US"/>
        </w:rPr>
        <w:t xml:space="preserve">with an intention of </w:t>
      </w:r>
      <w:r w:rsidRPr="003F6AA4">
        <w:rPr>
          <w:rFonts w:ascii="Arial" w:hAnsi="Arial" w:cs="Arial"/>
          <w:lang w:eastAsia="en-US"/>
        </w:rPr>
        <w:t xml:space="preserve">making the employees more engaged in their job and in the organisation as well. </w:t>
      </w:r>
      <w:r w:rsidR="00AE5A0F" w:rsidRPr="003F6AA4">
        <w:rPr>
          <w:rFonts w:ascii="Arial" w:hAnsi="Arial" w:cs="Arial"/>
          <w:lang w:eastAsia="en-US"/>
        </w:rPr>
        <w:t>These rewards include salaries and pay raises, job security, benefits such as holidays and healthcare, recognition, promotions and bonuses.</w:t>
      </w:r>
    </w:p>
    <w:p w14:paraId="34CEE2BA" w14:textId="77777777" w:rsidR="0025486E" w:rsidRPr="003F6AA4" w:rsidRDefault="0025486E" w:rsidP="003F6AA4">
      <w:pPr>
        <w:spacing w:line="480" w:lineRule="auto"/>
        <w:jc w:val="both"/>
        <w:rPr>
          <w:rFonts w:ascii="Arial" w:hAnsi="Arial" w:cs="Arial"/>
          <w:lang w:eastAsia="en-US"/>
        </w:rPr>
      </w:pPr>
    </w:p>
    <w:p w14:paraId="140D73DC" w14:textId="68A54893" w:rsidR="00BE795F" w:rsidRPr="003F6AA4" w:rsidRDefault="00CC4B73" w:rsidP="003F6AA4">
      <w:pPr>
        <w:spacing w:line="480" w:lineRule="auto"/>
        <w:jc w:val="both"/>
        <w:rPr>
          <w:rFonts w:ascii="Arial" w:hAnsi="Arial" w:cs="Arial"/>
          <w:lang w:eastAsia="en-US"/>
        </w:rPr>
      </w:pPr>
      <w:r w:rsidRPr="003F6AA4">
        <w:rPr>
          <w:rFonts w:ascii="Arial" w:hAnsi="Arial" w:cs="Arial"/>
          <w:lang w:eastAsia="en-US"/>
        </w:rPr>
        <w:t xml:space="preserve">The first thing to have a look on is to abolish the previous pay base as it is evidently one of the main causes of </w:t>
      </w:r>
      <w:r w:rsidR="00102D21" w:rsidRPr="003F6AA4">
        <w:rPr>
          <w:rFonts w:ascii="Arial" w:hAnsi="Arial" w:cs="Arial"/>
          <w:lang w:eastAsia="en-US"/>
        </w:rPr>
        <w:t xml:space="preserve">dissatisfaction among the cutters. </w:t>
      </w:r>
      <w:r w:rsidR="0025486E" w:rsidRPr="003F6AA4">
        <w:rPr>
          <w:rFonts w:ascii="Arial" w:hAnsi="Arial" w:cs="Arial"/>
          <w:lang w:eastAsia="en-US"/>
        </w:rPr>
        <w:t xml:space="preserve">Instead of per piece-pay, the management can create an hourly rate pay scheme based on the tenure of an employee. </w:t>
      </w:r>
      <w:r w:rsidR="00442B97" w:rsidRPr="003F6AA4">
        <w:rPr>
          <w:rFonts w:ascii="Arial" w:hAnsi="Arial" w:cs="Arial"/>
          <w:lang w:eastAsia="en-US"/>
        </w:rPr>
        <w:lastRenderedPageBreak/>
        <w:t>T</w:t>
      </w:r>
      <w:r w:rsidR="008A7C42" w:rsidRPr="003F6AA4">
        <w:rPr>
          <w:rFonts w:ascii="Arial" w:hAnsi="Arial" w:cs="Arial"/>
          <w:lang w:eastAsia="en-US"/>
        </w:rPr>
        <w:t xml:space="preserve">his </w:t>
      </w:r>
      <w:r w:rsidR="00442B97" w:rsidRPr="003F6AA4">
        <w:rPr>
          <w:rFonts w:ascii="Arial" w:hAnsi="Arial" w:cs="Arial"/>
          <w:lang w:eastAsia="en-US"/>
        </w:rPr>
        <w:t xml:space="preserve">will provide </w:t>
      </w:r>
      <w:r w:rsidR="008A7C42" w:rsidRPr="003F6AA4">
        <w:rPr>
          <w:rFonts w:ascii="Arial" w:hAnsi="Arial" w:cs="Arial"/>
          <w:lang w:eastAsia="en-US"/>
        </w:rPr>
        <w:t>recogni</w:t>
      </w:r>
      <w:r w:rsidR="00442B97" w:rsidRPr="003F6AA4">
        <w:rPr>
          <w:rFonts w:ascii="Arial" w:hAnsi="Arial" w:cs="Arial"/>
          <w:lang w:eastAsia="en-US"/>
        </w:rPr>
        <w:t>tion of</w:t>
      </w:r>
      <w:r w:rsidR="008A7C42" w:rsidRPr="003F6AA4">
        <w:rPr>
          <w:rFonts w:ascii="Arial" w:hAnsi="Arial" w:cs="Arial"/>
          <w:lang w:eastAsia="en-US"/>
        </w:rPr>
        <w:t xml:space="preserve"> the loyalty and commitment of an employee in his/her job and the organisation</w:t>
      </w:r>
      <w:r w:rsidR="00442B97" w:rsidRPr="003F6AA4">
        <w:rPr>
          <w:rFonts w:ascii="Arial" w:hAnsi="Arial" w:cs="Arial"/>
          <w:lang w:eastAsia="en-US"/>
        </w:rPr>
        <w:t xml:space="preserve">. Hanoi Hat Company can also </w:t>
      </w:r>
      <w:r w:rsidR="00312FDB" w:rsidRPr="003F6AA4">
        <w:rPr>
          <w:rFonts w:ascii="Arial" w:hAnsi="Arial" w:cs="Arial"/>
          <w:lang w:eastAsia="en-US"/>
        </w:rPr>
        <w:t xml:space="preserve">pay additional commissions or bonuses </w:t>
      </w:r>
      <w:r w:rsidR="00D056E8" w:rsidRPr="003F6AA4">
        <w:rPr>
          <w:rFonts w:ascii="Arial" w:hAnsi="Arial" w:cs="Arial"/>
          <w:lang w:eastAsia="en-US"/>
        </w:rPr>
        <w:t>which can then be based on the quantity of hats and caps produced by each individual</w:t>
      </w:r>
      <w:r w:rsidR="00D83F2B" w:rsidRPr="003F6AA4">
        <w:rPr>
          <w:rFonts w:ascii="Arial" w:hAnsi="Arial" w:cs="Arial"/>
          <w:lang w:eastAsia="en-US"/>
        </w:rPr>
        <w:t xml:space="preserve"> or according to the profit gained on the contract.</w:t>
      </w:r>
      <w:r w:rsidR="00D056E8" w:rsidRPr="003F6AA4">
        <w:rPr>
          <w:rFonts w:ascii="Arial" w:hAnsi="Arial" w:cs="Arial"/>
          <w:lang w:eastAsia="en-US"/>
        </w:rPr>
        <w:t xml:space="preserve"> </w:t>
      </w:r>
      <w:r w:rsidR="00092AD5">
        <w:rPr>
          <w:rFonts w:ascii="Arial" w:hAnsi="Arial" w:cs="Arial"/>
          <w:lang w:eastAsia="en-US"/>
        </w:rPr>
        <w:t>The company must also consider the business growth as a sign that the organisation must also improve human resource management, develop employee performance assessment strategies and offer promotions to deserving employees.</w:t>
      </w:r>
      <w:r w:rsidR="0093788C">
        <w:rPr>
          <w:rFonts w:ascii="Arial" w:hAnsi="Arial" w:cs="Arial"/>
          <w:lang w:eastAsia="en-US"/>
        </w:rPr>
        <w:t xml:space="preserve"> Through th</w:t>
      </w:r>
      <w:r w:rsidR="00B0706A">
        <w:rPr>
          <w:rFonts w:ascii="Arial" w:hAnsi="Arial" w:cs="Arial"/>
          <w:lang w:eastAsia="en-US"/>
        </w:rPr>
        <w:t xml:space="preserve">ese, </w:t>
      </w:r>
      <w:r w:rsidR="008E31B9">
        <w:rPr>
          <w:rFonts w:ascii="Arial" w:hAnsi="Arial" w:cs="Arial"/>
          <w:lang w:eastAsia="en-US"/>
        </w:rPr>
        <w:t xml:space="preserve">the employees will develop sense of responsibility and engagement in the organisation. </w:t>
      </w:r>
      <w:r w:rsidR="00863D7D">
        <w:rPr>
          <w:rFonts w:ascii="Arial" w:hAnsi="Arial" w:cs="Arial"/>
          <w:lang w:eastAsia="en-US"/>
        </w:rPr>
        <w:t xml:space="preserve">The enhanced employee engagement will reflect not only in the financial aspect of the company but to </w:t>
      </w:r>
      <w:r w:rsidR="006721EE">
        <w:rPr>
          <w:rFonts w:ascii="Arial" w:hAnsi="Arial" w:cs="Arial"/>
          <w:lang w:eastAsia="en-US"/>
        </w:rPr>
        <w:t>its brand and reputation as well.</w:t>
      </w:r>
    </w:p>
    <w:p w14:paraId="178BE6F4" w14:textId="2816C082" w:rsidR="00BB0446" w:rsidRPr="003F6AA4" w:rsidRDefault="00BB0446" w:rsidP="003F6AA4">
      <w:pPr>
        <w:spacing w:line="480" w:lineRule="auto"/>
        <w:jc w:val="both"/>
        <w:rPr>
          <w:rFonts w:ascii="Arial" w:hAnsi="Arial" w:cs="Arial"/>
        </w:rPr>
      </w:pPr>
    </w:p>
    <w:p w14:paraId="4A963824" w14:textId="235F13FC" w:rsidR="00BB0446" w:rsidRPr="003F6AA4" w:rsidRDefault="00BB0446" w:rsidP="003F6AA4">
      <w:pPr>
        <w:pStyle w:val="Heading1"/>
        <w:spacing w:line="480" w:lineRule="auto"/>
        <w:jc w:val="both"/>
        <w:rPr>
          <w:rFonts w:ascii="Arial" w:hAnsi="Arial" w:cs="Arial"/>
          <w:b/>
          <w:bCs/>
          <w:sz w:val="30"/>
          <w:szCs w:val="30"/>
        </w:rPr>
      </w:pPr>
      <w:r w:rsidRPr="003F6AA4">
        <w:rPr>
          <w:rFonts w:ascii="Arial" w:hAnsi="Arial" w:cs="Arial"/>
          <w:b/>
          <w:bCs/>
          <w:sz w:val="30"/>
          <w:szCs w:val="30"/>
        </w:rPr>
        <w:t>Conclusion</w:t>
      </w:r>
    </w:p>
    <w:p w14:paraId="48EAB716" w14:textId="1804AB70" w:rsidR="00BB27A9" w:rsidRPr="003F6AA4" w:rsidRDefault="00C40EF5" w:rsidP="003F6AA4">
      <w:pPr>
        <w:spacing w:line="480" w:lineRule="auto"/>
        <w:jc w:val="both"/>
        <w:rPr>
          <w:rFonts w:ascii="Arial" w:hAnsi="Arial" w:cs="Arial"/>
        </w:rPr>
      </w:pPr>
      <w:r w:rsidRPr="003F6AA4">
        <w:rPr>
          <w:rFonts w:ascii="Arial" w:hAnsi="Arial" w:cs="Arial"/>
        </w:rPr>
        <w:t>Human resource in undeniably the key resource in any organisation</w:t>
      </w:r>
      <w:r w:rsidR="004E5D2E" w:rsidRPr="003F6AA4">
        <w:rPr>
          <w:rFonts w:ascii="Arial" w:hAnsi="Arial" w:cs="Arial"/>
        </w:rPr>
        <w:t xml:space="preserve"> and </w:t>
      </w:r>
      <w:r w:rsidR="001D41D6" w:rsidRPr="003F6AA4">
        <w:rPr>
          <w:rFonts w:ascii="Arial" w:hAnsi="Arial" w:cs="Arial"/>
        </w:rPr>
        <w:t xml:space="preserve">it is reasonable to give importance </w:t>
      </w:r>
      <w:r w:rsidR="00912A04" w:rsidRPr="003F6AA4">
        <w:rPr>
          <w:rFonts w:ascii="Arial" w:hAnsi="Arial" w:cs="Arial"/>
        </w:rPr>
        <w:t xml:space="preserve">on their contributions </w:t>
      </w:r>
      <w:r w:rsidR="00D76633" w:rsidRPr="003F6AA4">
        <w:rPr>
          <w:rFonts w:ascii="Arial" w:hAnsi="Arial" w:cs="Arial"/>
        </w:rPr>
        <w:t xml:space="preserve">in the </w:t>
      </w:r>
      <w:r w:rsidR="00471EA1" w:rsidRPr="003F6AA4">
        <w:rPr>
          <w:rFonts w:ascii="Arial" w:hAnsi="Arial" w:cs="Arial"/>
        </w:rPr>
        <w:t xml:space="preserve">organisational performance and success. </w:t>
      </w:r>
      <w:r w:rsidR="00024634" w:rsidRPr="003F6AA4">
        <w:rPr>
          <w:rFonts w:ascii="Arial" w:hAnsi="Arial" w:cs="Arial"/>
        </w:rPr>
        <w:t xml:space="preserve">When employees are valued, they tend to be more engaged and </w:t>
      </w:r>
      <w:r w:rsidR="0005574C" w:rsidRPr="003F6AA4">
        <w:rPr>
          <w:rFonts w:ascii="Arial" w:hAnsi="Arial" w:cs="Arial"/>
        </w:rPr>
        <w:t>aligns themselves according to the values, principles, goals and objectives of the organisation.</w:t>
      </w:r>
      <w:r w:rsidR="005F42F4" w:rsidRPr="003F6AA4">
        <w:rPr>
          <w:rFonts w:ascii="Arial" w:hAnsi="Arial" w:cs="Arial"/>
        </w:rPr>
        <w:t xml:space="preserve"> </w:t>
      </w:r>
      <w:r w:rsidR="00BB27A9" w:rsidRPr="003F6AA4">
        <w:rPr>
          <w:rFonts w:ascii="Arial" w:hAnsi="Arial" w:cs="Arial"/>
        </w:rPr>
        <w:br w:type="page"/>
      </w:r>
    </w:p>
    <w:p w14:paraId="53A09D7D" w14:textId="58336A35" w:rsidR="00F52CB6" w:rsidRPr="003F6AA4" w:rsidRDefault="001000A8" w:rsidP="003F6AA4">
      <w:pPr>
        <w:pStyle w:val="Heading1"/>
        <w:spacing w:line="480" w:lineRule="auto"/>
        <w:jc w:val="both"/>
        <w:rPr>
          <w:rFonts w:ascii="Arial" w:hAnsi="Arial" w:cs="Arial"/>
          <w:b/>
          <w:bCs/>
          <w:sz w:val="30"/>
          <w:szCs w:val="30"/>
        </w:rPr>
      </w:pPr>
      <w:r w:rsidRPr="003F6AA4">
        <w:rPr>
          <w:rFonts w:ascii="Arial" w:hAnsi="Arial" w:cs="Arial"/>
          <w:b/>
          <w:bCs/>
          <w:sz w:val="30"/>
          <w:szCs w:val="30"/>
        </w:rPr>
        <w:lastRenderedPageBreak/>
        <w:t>References</w:t>
      </w:r>
    </w:p>
    <w:p w14:paraId="477E6B5D" w14:textId="57E9AF24" w:rsidR="001000A8" w:rsidRPr="003F6AA4" w:rsidRDefault="001000A8" w:rsidP="003F6AA4">
      <w:pPr>
        <w:spacing w:line="480" w:lineRule="auto"/>
        <w:jc w:val="both"/>
        <w:rPr>
          <w:rFonts w:ascii="Arial" w:hAnsi="Arial" w:cs="Arial"/>
        </w:rPr>
      </w:pPr>
    </w:p>
    <w:p w14:paraId="3AF0E88C" w14:textId="3EC888EA" w:rsidR="001000A8" w:rsidRPr="003F6AA4" w:rsidRDefault="007F7975" w:rsidP="003F6AA4">
      <w:pPr>
        <w:pStyle w:val="ListParagraph"/>
        <w:numPr>
          <w:ilvl w:val="0"/>
          <w:numId w:val="3"/>
        </w:numPr>
        <w:spacing w:line="480" w:lineRule="auto"/>
        <w:jc w:val="both"/>
        <w:rPr>
          <w:rFonts w:ascii="Arial" w:hAnsi="Arial" w:cs="Arial"/>
        </w:rPr>
      </w:pPr>
      <w:r w:rsidRPr="003F6AA4">
        <w:rPr>
          <w:rFonts w:ascii="Arial" w:hAnsi="Arial" w:cs="Arial"/>
        </w:rPr>
        <w:t>Char</w:t>
      </w:r>
      <w:r w:rsidR="00E229B2" w:rsidRPr="003F6AA4">
        <w:rPr>
          <w:rFonts w:ascii="Arial" w:hAnsi="Arial" w:cs="Arial"/>
        </w:rPr>
        <w:t>tered Institute of Personnel and Development (2020</w:t>
      </w:r>
      <w:r w:rsidR="002D5A43" w:rsidRPr="003F6AA4">
        <w:rPr>
          <w:rFonts w:ascii="Arial" w:hAnsi="Arial" w:cs="Arial"/>
        </w:rPr>
        <w:t>a</w:t>
      </w:r>
      <w:r w:rsidR="00E229B2" w:rsidRPr="003F6AA4">
        <w:rPr>
          <w:rFonts w:ascii="Arial" w:hAnsi="Arial" w:cs="Arial"/>
        </w:rPr>
        <w:t xml:space="preserve">) </w:t>
      </w:r>
      <w:r w:rsidR="00E229B2" w:rsidRPr="003F6AA4">
        <w:rPr>
          <w:rFonts w:ascii="Arial" w:hAnsi="Arial" w:cs="Arial"/>
          <w:i/>
          <w:iCs/>
        </w:rPr>
        <w:t>Change Management: Learn How to Manage, Enable and Support Change Management Initiatives Effectively.</w:t>
      </w:r>
      <w:r w:rsidR="00A84168" w:rsidRPr="003F6AA4">
        <w:rPr>
          <w:rFonts w:ascii="Arial" w:hAnsi="Arial" w:cs="Arial"/>
          <w:i/>
          <w:iCs/>
        </w:rPr>
        <w:t xml:space="preserve"> </w:t>
      </w:r>
      <w:r w:rsidR="00A84168" w:rsidRPr="003F6AA4">
        <w:rPr>
          <w:rFonts w:ascii="Arial" w:hAnsi="Arial" w:cs="Arial"/>
        </w:rPr>
        <w:t xml:space="preserve">Available at: </w:t>
      </w:r>
      <w:hyperlink r:id="rId7" w:history="1">
        <w:r w:rsidR="00A84168" w:rsidRPr="003F6AA4">
          <w:rPr>
            <w:rStyle w:val="Hyperlink"/>
            <w:rFonts w:ascii="Arial" w:hAnsi="Arial" w:cs="Arial"/>
          </w:rPr>
          <w:t>https://www.cipd.co.uk/knowledge/strategy/change/management-factsheet</w:t>
        </w:r>
      </w:hyperlink>
      <w:r w:rsidR="00A84168" w:rsidRPr="003F6AA4">
        <w:rPr>
          <w:rFonts w:ascii="Arial" w:hAnsi="Arial" w:cs="Arial"/>
        </w:rPr>
        <w:t xml:space="preserve"> (Accessed: 30</w:t>
      </w:r>
      <w:r w:rsidR="00A84168" w:rsidRPr="003F6AA4">
        <w:rPr>
          <w:rFonts w:ascii="Arial" w:hAnsi="Arial" w:cs="Arial"/>
          <w:vertAlign w:val="superscript"/>
        </w:rPr>
        <w:t>th</w:t>
      </w:r>
      <w:r w:rsidR="00A84168" w:rsidRPr="003F6AA4">
        <w:rPr>
          <w:rFonts w:ascii="Arial" w:hAnsi="Arial" w:cs="Arial"/>
        </w:rPr>
        <w:t xml:space="preserve"> December 2020)</w:t>
      </w:r>
      <w:r w:rsidR="00DE7831" w:rsidRPr="003F6AA4">
        <w:rPr>
          <w:rFonts w:ascii="Arial" w:hAnsi="Arial" w:cs="Arial"/>
        </w:rPr>
        <w:t>.</w:t>
      </w:r>
    </w:p>
    <w:p w14:paraId="66C227E7" w14:textId="5DCCF00E" w:rsidR="00FC05CA" w:rsidRPr="003F6AA4" w:rsidRDefault="00FC05CA" w:rsidP="003F6AA4">
      <w:pPr>
        <w:pStyle w:val="ListParagraph"/>
        <w:numPr>
          <w:ilvl w:val="0"/>
          <w:numId w:val="3"/>
        </w:numPr>
        <w:spacing w:line="480" w:lineRule="auto"/>
        <w:jc w:val="both"/>
        <w:rPr>
          <w:rFonts w:ascii="Arial" w:hAnsi="Arial" w:cs="Arial"/>
        </w:rPr>
      </w:pPr>
      <w:r w:rsidRPr="003F6AA4">
        <w:rPr>
          <w:rFonts w:ascii="Arial" w:hAnsi="Arial" w:cs="Arial"/>
        </w:rPr>
        <w:t xml:space="preserve">Chartered Institute of Personnel and Development (2020b) </w:t>
      </w:r>
      <w:r w:rsidRPr="003F6AA4">
        <w:rPr>
          <w:rFonts w:ascii="Arial" w:hAnsi="Arial" w:cs="Arial"/>
          <w:i/>
          <w:iCs/>
        </w:rPr>
        <w:t xml:space="preserve">Reward: An Introduction – Introduces the basics of reward, which includes pay and benefits and outlines the UK legal position. </w:t>
      </w:r>
      <w:r w:rsidRPr="003F6AA4">
        <w:rPr>
          <w:rFonts w:ascii="Arial" w:hAnsi="Arial" w:cs="Arial"/>
        </w:rPr>
        <w:t xml:space="preserve">Available at: </w:t>
      </w:r>
      <w:hyperlink r:id="rId8" w:history="1">
        <w:r w:rsidRPr="003F6AA4">
          <w:rPr>
            <w:rStyle w:val="Hyperlink"/>
            <w:rFonts w:ascii="Arial" w:hAnsi="Arial" w:cs="Arial"/>
          </w:rPr>
          <w:t>https://www.cipd.co.uk/knowledge/fundamentals/people/pay/reward-factsheet</w:t>
        </w:r>
      </w:hyperlink>
      <w:r w:rsidRPr="003F6AA4">
        <w:rPr>
          <w:rFonts w:ascii="Arial" w:hAnsi="Arial" w:cs="Arial"/>
        </w:rPr>
        <w:t xml:space="preserve"> (Accessed: 3</w:t>
      </w:r>
      <w:r w:rsidRPr="003F6AA4">
        <w:rPr>
          <w:rFonts w:ascii="Arial" w:hAnsi="Arial" w:cs="Arial"/>
          <w:vertAlign w:val="superscript"/>
        </w:rPr>
        <w:t>rd</w:t>
      </w:r>
      <w:r w:rsidRPr="003F6AA4">
        <w:rPr>
          <w:rFonts w:ascii="Arial" w:hAnsi="Arial" w:cs="Arial"/>
        </w:rPr>
        <w:t xml:space="preserve"> January 2021).</w:t>
      </w:r>
    </w:p>
    <w:p w14:paraId="1A044E56" w14:textId="4181A634" w:rsidR="009B7964" w:rsidRPr="003F6AA4" w:rsidRDefault="009B7964" w:rsidP="003F6AA4">
      <w:pPr>
        <w:pStyle w:val="ListParagraph"/>
        <w:numPr>
          <w:ilvl w:val="0"/>
          <w:numId w:val="3"/>
        </w:numPr>
        <w:spacing w:line="480" w:lineRule="auto"/>
        <w:jc w:val="both"/>
        <w:rPr>
          <w:rFonts w:ascii="Arial" w:hAnsi="Arial" w:cs="Arial"/>
        </w:rPr>
      </w:pPr>
      <w:r w:rsidRPr="003F6AA4">
        <w:rPr>
          <w:rFonts w:ascii="Arial" w:hAnsi="Arial" w:cs="Arial"/>
        </w:rPr>
        <w:t xml:space="preserve">Society for Human Resource Management (2021) </w:t>
      </w:r>
      <w:r w:rsidRPr="003F6AA4">
        <w:rPr>
          <w:rFonts w:ascii="Arial" w:hAnsi="Arial" w:cs="Arial"/>
          <w:i/>
          <w:iCs/>
        </w:rPr>
        <w:t xml:space="preserve">Managing Organizational Change. </w:t>
      </w:r>
      <w:r w:rsidRPr="003F6AA4">
        <w:rPr>
          <w:rFonts w:ascii="Arial" w:hAnsi="Arial" w:cs="Arial"/>
        </w:rPr>
        <w:t xml:space="preserve">Available at: </w:t>
      </w:r>
      <w:hyperlink r:id="rId9" w:anchor=":~:text=Change%20management%20is%20the%20systematic,conditions%20and%20the%20business%20environment" w:history="1">
        <w:r w:rsidRPr="003F6AA4">
          <w:rPr>
            <w:rStyle w:val="Hyperlink"/>
            <w:rFonts w:ascii="Arial" w:hAnsi="Arial" w:cs="Arial"/>
          </w:rPr>
          <w:t>https://www.shrm.org/resourcesandtools/tools-and-samples/toolkits/pages/managingorganizationalchange.aspx#:~:text=Change%20management%20is%20the%20systematic,conditions%20and%20the%20business%20environment</w:t>
        </w:r>
      </w:hyperlink>
      <w:r w:rsidRPr="003F6AA4">
        <w:rPr>
          <w:rFonts w:ascii="Arial" w:hAnsi="Arial" w:cs="Arial"/>
        </w:rPr>
        <w:t>. (Accessed: 2</w:t>
      </w:r>
      <w:r w:rsidRPr="003F6AA4">
        <w:rPr>
          <w:rFonts w:ascii="Arial" w:hAnsi="Arial" w:cs="Arial"/>
          <w:vertAlign w:val="superscript"/>
        </w:rPr>
        <w:t>nd</w:t>
      </w:r>
      <w:r w:rsidRPr="003F6AA4">
        <w:rPr>
          <w:rFonts w:ascii="Arial" w:hAnsi="Arial" w:cs="Arial"/>
        </w:rPr>
        <w:t xml:space="preserve"> January 2021).</w:t>
      </w:r>
    </w:p>
    <w:p w14:paraId="5372E121" w14:textId="77777777" w:rsidR="009E40FD" w:rsidRPr="003F6AA4" w:rsidRDefault="009E40FD" w:rsidP="003F6AA4">
      <w:pPr>
        <w:pStyle w:val="ListParagraph"/>
        <w:numPr>
          <w:ilvl w:val="0"/>
          <w:numId w:val="3"/>
        </w:numPr>
        <w:spacing w:line="480" w:lineRule="auto"/>
        <w:jc w:val="both"/>
        <w:rPr>
          <w:rFonts w:ascii="Arial" w:hAnsi="Arial" w:cs="Arial"/>
        </w:rPr>
      </w:pPr>
      <w:proofErr w:type="spellStart"/>
      <w:r w:rsidRPr="003F6AA4">
        <w:rPr>
          <w:rFonts w:ascii="Arial" w:hAnsi="Arial" w:cs="Arial"/>
        </w:rPr>
        <w:t>Bangasser</w:t>
      </w:r>
      <w:proofErr w:type="spellEnd"/>
      <w:r w:rsidRPr="003F6AA4">
        <w:rPr>
          <w:rFonts w:ascii="Arial" w:hAnsi="Arial" w:cs="Arial"/>
        </w:rPr>
        <w:t xml:space="preserve">, R. (2014) </w:t>
      </w:r>
      <w:r w:rsidRPr="003F6AA4">
        <w:rPr>
          <w:rFonts w:ascii="Arial" w:hAnsi="Arial" w:cs="Arial"/>
          <w:i/>
          <w:iCs/>
        </w:rPr>
        <w:t xml:space="preserve">Five Ways to Engage Employees in Change. </w:t>
      </w:r>
      <w:r w:rsidRPr="003F6AA4">
        <w:rPr>
          <w:rFonts w:ascii="Arial" w:hAnsi="Arial" w:cs="Arial"/>
        </w:rPr>
        <w:t xml:space="preserve">Available at: </w:t>
      </w:r>
      <w:hyperlink r:id="rId10" w:history="1">
        <w:r w:rsidRPr="003F6AA4">
          <w:rPr>
            <w:rStyle w:val="Hyperlink"/>
            <w:rFonts w:ascii="Arial" w:hAnsi="Arial" w:cs="Arial"/>
          </w:rPr>
          <w:t>https://www.shrm.org/hr-today/news/hr-magazine/pages/0314-tools.aspx</w:t>
        </w:r>
      </w:hyperlink>
      <w:r w:rsidRPr="003F6AA4">
        <w:rPr>
          <w:rFonts w:ascii="Arial" w:hAnsi="Arial" w:cs="Arial"/>
        </w:rPr>
        <w:t xml:space="preserve"> (Accessed: 2</w:t>
      </w:r>
      <w:r w:rsidRPr="003F6AA4">
        <w:rPr>
          <w:rFonts w:ascii="Arial" w:hAnsi="Arial" w:cs="Arial"/>
          <w:vertAlign w:val="superscript"/>
        </w:rPr>
        <w:t>nd</w:t>
      </w:r>
      <w:r w:rsidRPr="003F6AA4">
        <w:rPr>
          <w:rFonts w:ascii="Arial" w:hAnsi="Arial" w:cs="Arial"/>
        </w:rPr>
        <w:t xml:space="preserve"> January 2021).</w:t>
      </w:r>
    </w:p>
    <w:p w14:paraId="250B3811" w14:textId="77777777" w:rsidR="00AA3CCA" w:rsidRPr="003F6AA4" w:rsidRDefault="00AA3CCA" w:rsidP="003F6AA4">
      <w:pPr>
        <w:pStyle w:val="ListParagraph"/>
        <w:numPr>
          <w:ilvl w:val="0"/>
          <w:numId w:val="3"/>
        </w:numPr>
        <w:spacing w:line="480" w:lineRule="auto"/>
        <w:jc w:val="both"/>
        <w:rPr>
          <w:rFonts w:ascii="Arial" w:hAnsi="Arial" w:cs="Arial"/>
        </w:rPr>
      </w:pPr>
      <w:r w:rsidRPr="003F6AA4">
        <w:rPr>
          <w:rFonts w:ascii="Arial" w:hAnsi="Arial" w:cs="Arial"/>
        </w:rPr>
        <w:t xml:space="preserve">Lawler, E.E. III (2004) ‘From Human Resource Management to Organizational Effectiveness’, </w:t>
      </w:r>
      <w:proofErr w:type="spellStart"/>
      <w:r w:rsidRPr="003F6AA4">
        <w:rPr>
          <w:rFonts w:ascii="Arial" w:hAnsi="Arial" w:cs="Arial"/>
          <w:i/>
          <w:iCs/>
        </w:rPr>
        <w:t>Center</w:t>
      </w:r>
      <w:proofErr w:type="spellEnd"/>
      <w:r w:rsidRPr="003F6AA4">
        <w:rPr>
          <w:rFonts w:ascii="Arial" w:hAnsi="Arial" w:cs="Arial"/>
          <w:i/>
          <w:iCs/>
        </w:rPr>
        <w:t xml:space="preserve"> for Effective Organizations, </w:t>
      </w:r>
      <w:r w:rsidRPr="003F6AA4">
        <w:rPr>
          <w:rFonts w:ascii="Arial" w:hAnsi="Arial" w:cs="Arial"/>
        </w:rPr>
        <w:t xml:space="preserve">04-9 (461), pp. 1-14. Available </w:t>
      </w:r>
      <w:r w:rsidRPr="003F6AA4">
        <w:rPr>
          <w:rFonts w:ascii="Arial" w:hAnsi="Arial" w:cs="Arial"/>
        </w:rPr>
        <w:lastRenderedPageBreak/>
        <w:t xml:space="preserve">at: </w:t>
      </w:r>
      <w:hyperlink r:id="rId11" w:history="1">
        <w:r w:rsidRPr="003F6AA4">
          <w:rPr>
            <w:rStyle w:val="Hyperlink"/>
            <w:rFonts w:ascii="Arial" w:hAnsi="Arial" w:cs="Arial"/>
          </w:rPr>
          <w:t>https://ceo.usc.edu/wp-content/uploads/2004/06/2004_09-g04_9-From_HR_Management_to_Org_Effectiveness.pdf</w:t>
        </w:r>
      </w:hyperlink>
      <w:r w:rsidRPr="003F6AA4">
        <w:rPr>
          <w:rFonts w:ascii="Arial" w:hAnsi="Arial" w:cs="Arial"/>
        </w:rPr>
        <w:t xml:space="preserve"> (Accessed: 2</w:t>
      </w:r>
      <w:r w:rsidRPr="003F6AA4">
        <w:rPr>
          <w:rFonts w:ascii="Arial" w:hAnsi="Arial" w:cs="Arial"/>
          <w:vertAlign w:val="superscript"/>
        </w:rPr>
        <w:t>nd</w:t>
      </w:r>
      <w:r w:rsidRPr="003F6AA4">
        <w:rPr>
          <w:rFonts w:ascii="Arial" w:hAnsi="Arial" w:cs="Arial"/>
        </w:rPr>
        <w:t xml:space="preserve"> January 2021).</w:t>
      </w:r>
    </w:p>
    <w:p w14:paraId="57A2B716" w14:textId="6D52A67E" w:rsidR="009B7964" w:rsidRPr="003F6AA4" w:rsidRDefault="002358B7" w:rsidP="003F6AA4">
      <w:pPr>
        <w:pStyle w:val="ListParagraph"/>
        <w:numPr>
          <w:ilvl w:val="0"/>
          <w:numId w:val="3"/>
        </w:numPr>
        <w:spacing w:line="480" w:lineRule="auto"/>
        <w:jc w:val="both"/>
        <w:rPr>
          <w:rFonts w:ascii="Arial" w:hAnsi="Arial" w:cs="Arial"/>
        </w:rPr>
      </w:pPr>
      <w:r w:rsidRPr="003F6AA4">
        <w:rPr>
          <w:rFonts w:ascii="Arial" w:hAnsi="Arial" w:cs="Arial"/>
        </w:rPr>
        <w:t xml:space="preserve">Hanson, S. (2010) ‘Change Management and Organizational Effectiveness for the HR Professional’, </w:t>
      </w:r>
      <w:r w:rsidRPr="003F6AA4">
        <w:rPr>
          <w:rFonts w:ascii="Arial" w:hAnsi="Arial" w:cs="Arial"/>
          <w:i/>
          <w:iCs/>
        </w:rPr>
        <w:t xml:space="preserve">Cornell HR Review. </w:t>
      </w:r>
      <w:r w:rsidRPr="003F6AA4">
        <w:rPr>
          <w:rFonts w:ascii="Arial" w:hAnsi="Arial" w:cs="Arial"/>
        </w:rPr>
        <w:t xml:space="preserve">Available at: </w:t>
      </w:r>
      <w:hyperlink r:id="rId12" w:history="1">
        <w:r w:rsidRPr="003F6AA4">
          <w:rPr>
            <w:rStyle w:val="Hyperlink"/>
            <w:rFonts w:ascii="Arial" w:hAnsi="Arial" w:cs="Arial"/>
          </w:rPr>
          <w:t>https://ecommons.cornell.edu/bitstream/handle/1813/72938/10_14_13_Change_Management_and_Organizational_Effectiveness.pdf?sequence=1</w:t>
        </w:r>
      </w:hyperlink>
      <w:r w:rsidRPr="003F6AA4">
        <w:rPr>
          <w:rFonts w:ascii="Arial" w:hAnsi="Arial" w:cs="Arial"/>
        </w:rPr>
        <w:t xml:space="preserve"> (Accessed: 2</w:t>
      </w:r>
      <w:r w:rsidRPr="003F6AA4">
        <w:rPr>
          <w:rFonts w:ascii="Arial" w:hAnsi="Arial" w:cs="Arial"/>
          <w:vertAlign w:val="superscript"/>
        </w:rPr>
        <w:t>nd</w:t>
      </w:r>
      <w:r w:rsidRPr="003F6AA4">
        <w:rPr>
          <w:rFonts w:ascii="Arial" w:hAnsi="Arial" w:cs="Arial"/>
        </w:rPr>
        <w:t xml:space="preserve"> January 2021).</w:t>
      </w:r>
    </w:p>
    <w:p w14:paraId="59B57985" w14:textId="77777777" w:rsidR="006C62E0" w:rsidRPr="003F6AA4" w:rsidRDefault="006C62E0" w:rsidP="003F6AA4">
      <w:pPr>
        <w:pStyle w:val="ListParagraph"/>
        <w:numPr>
          <w:ilvl w:val="0"/>
          <w:numId w:val="3"/>
        </w:numPr>
        <w:spacing w:line="480" w:lineRule="auto"/>
        <w:jc w:val="both"/>
        <w:rPr>
          <w:rFonts w:ascii="Arial" w:hAnsi="Arial" w:cs="Arial"/>
        </w:rPr>
      </w:pPr>
      <w:r w:rsidRPr="003F6AA4">
        <w:rPr>
          <w:rFonts w:ascii="Arial" w:hAnsi="Arial" w:cs="Arial"/>
        </w:rPr>
        <w:t xml:space="preserve">Markos, S. and Sridevi, M.S. (2010) ‘Employee Engagement: The Key to Improving Performance’, </w:t>
      </w:r>
      <w:r w:rsidRPr="003F6AA4">
        <w:rPr>
          <w:rFonts w:ascii="Arial" w:hAnsi="Arial" w:cs="Arial"/>
          <w:i/>
          <w:iCs/>
        </w:rPr>
        <w:t xml:space="preserve">International Journal of Business and Management, </w:t>
      </w:r>
      <w:r w:rsidRPr="003F6AA4">
        <w:rPr>
          <w:rFonts w:ascii="Arial" w:hAnsi="Arial" w:cs="Arial"/>
        </w:rPr>
        <w:t xml:space="preserve">Vol. 5, No. 12, pp. 89-96. Available at: </w:t>
      </w:r>
      <w:hyperlink r:id="rId13" w:history="1">
        <w:r w:rsidRPr="003F6AA4">
          <w:rPr>
            <w:rStyle w:val="Hyperlink"/>
            <w:rFonts w:ascii="Arial" w:hAnsi="Arial" w:cs="Arial"/>
          </w:rPr>
          <w:t>http://citeseerx.ist.psu.edu/viewdoc/download?doi=10.1.1.466.1591&amp;rep=rep1&amp;type=pdf</w:t>
        </w:r>
      </w:hyperlink>
      <w:r w:rsidRPr="003F6AA4">
        <w:rPr>
          <w:rFonts w:ascii="Arial" w:hAnsi="Arial" w:cs="Arial"/>
        </w:rPr>
        <w:t xml:space="preserve"> (Accessed: 2</w:t>
      </w:r>
      <w:r w:rsidRPr="003F6AA4">
        <w:rPr>
          <w:rFonts w:ascii="Arial" w:hAnsi="Arial" w:cs="Arial"/>
          <w:vertAlign w:val="superscript"/>
        </w:rPr>
        <w:t>nd</w:t>
      </w:r>
      <w:r w:rsidRPr="003F6AA4">
        <w:rPr>
          <w:rFonts w:ascii="Arial" w:hAnsi="Arial" w:cs="Arial"/>
        </w:rPr>
        <w:t xml:space="preserve"> January 2021).</w:t>
      </w:r>
    </w:p>
    <w:p w14:paraId="16CA214B" w14:textId="73C6B56B" w:rsidR="006C62E0" w:rsidRPr="003F6AA4" w:rsidRDefault="009A586D" w:rsidP="003F6AA4">
      <w:pPr>
        <w:pStyle w:val="ListParagraph"/>
        <w:numPr>
          <w:ilvl w:val="0"/>
          <w:numId w:val="3"/>
        </w:numPr>
        <w:spacing w:line="480" w:lineRule="auto"/>
        <w:jc w:val="both"/>
        <w:rPr>
          <w:rFonts w:ascii="Arial" w:hAnsi="Arial" w:cs="Arial"/>
        </w:rPr>
      </w:pPr>
      <w:r w:rsidRPr="003F6AA4">
        <w:rPr>
          <w:rFonts w:ascii="Arial" w:hAnsi="Arial" w:cs="Arial"/>
        </w:rPr>
        <w:t>Wilkinson, A. and Johnstone, S.</w:t>
      </w:r>
      <w:r w:rsidR="00174F6E" w:rsidRPr="003F6AA4">
        <w:rPr>
          <w:rFonts w:ascii="Arial" w:hAnsi="Arial" w:cs="Arial"/>
        </w:rPr>
        <w:t xml:space="preserve"> (2016) </w:t>
      </w:r>
      <w:proofErr w:type="spellStart"/>
      <w:r w:rsidR="0047085A" w:rsidRPr="003F6AA4">
        <w:rPr>
          <w:rFonts w:ascii="Arial" w:hAnsi="Arial" w:cs="Arial"/>
          <w:i/>
          <w:iCs/>
        </w:rPr>
        <w:t>Encyclopedia</w:t>
      </w:r>
      <w:proofErr w:type="spellEnd"/>
      <w:r w:rsidR="0047085A" w:rsidRPr="003F6AA4">
        <w:rPr>
          <w:rFonts w:ascii="Arial" w:hAnsi="Arial" w:cs="Arial"/>
          <w:i/>
          <w:iCs/>
        </w:rPr>
        <w:t xml:space="preserve"> of Human Resource Management</w:t>
      </w:r>
      <w:r w:rsidRPr="003F6AA4">
        <w:rPr>
          <w:rFonts w:ascii="Arial" w:hAnsi="Arial" w:cs="Arial"/>
          <w:i/>
          <w:iCs/>
        </w:rPr>
        <w:t xml:space="preserve">. </w:t>
      </w:r>
      <w:r w:rsidRPr="003F6AA4">
        <w:rPr>
          <w:rFonts w:ascii="Arial" w:hAnsi="Arial" w:cs="Arial"/>
        </w:rPr>
        <w:t xml:space="preserve">Cheltenham: Edward Elgar Publishing Limited. DOI: </w:t>
      </w:r>
      <w:hyperlink r:id="rId14" w:history="1">
        <w:r w:rsidRPr="003F6AA4">
          <w:rPr>
            <w:rStyle w:val="Hyperlink"/>
            <w:rFonts w:ascii="Arial" w:hAnsi="Arial" w:cs="Arial"/>
          </w:rPr>
          <w:t>https://doi.org/10.4337/9781783475469</w:t>
        </w:r>
      </w:hyperlink>
      <w:r w:rsidRPr="003F6AA4">
        <w:rPr>
          <w:rFonts w:ascii="Arial" w:hAnsi="Arial" w:cs="Arial"/>
        </w:rPr>
        <w:t>.</w:t>
      </w:r>
    </w:p>
    <w:p w14:paraId="0AB858F4" w14:textId="10548140" w:rsidR="00585C02" w:rsidRPr="003F6AA4" w:rsidRDefault="00585C02" w:rsidP="003F6AA4">
      <w:pPr>
        <w:pStyle w:val="ListParagraph"/>
        <w:numPr>
          <w:ilvl w:val="0"/>
          <w:numId w:val="3"/>
        </w:numPr>
        <w:spacing w:line="480" w:lineRule="auto"/>
        <w:jc w:val="both"/>
        <w:rPr>
          <w:rFonts w:ascii="Arial" w:hAnsi="Arial" w:cs="Arial"/>
        </w:rPr>
      </w:pPr>
      <w:proofErr w:type="spellStart"/>
      <w:r w:rsidRPr="003F6AA4">
        <w:rPr>
          <w:rFonts w:ascii="Arial" w:hAnsi="Arial" w:cs="Arial"/>
        </w:rPr>
        <w:t>Cropanzano</w:t>
      </w:r>
      <w:proofErr w:type="spellEnd"/>
      <w:r w:rsidRPr="003F6AA4">
        <w:rPr>
          <w:rFonts w:ascii="Arial" w:hAnsi="Arial" w:cs="Arial"/>
        </w:rPr>
        <w:t xml:space="preserve">, R. and Mitchell, M.S. (2005) ‘Social </w:t>
      </w:r>
      <w:proofErr w:type="spellStart"/>
      <w:r w:rsidRPr="003F6AA4">
        <w:rPr>
          <w:rFonts w:ascii="Arial" w:hAnsi="Arial" w:cs="Arial"/>
        </w:rPr>
        <w:t>Exhange</w:t>
      </w:r>
      <w:proofErr w:type="spellEnd"/>
      <w:r w:rsidRPr="003F6AA4">
        <w:rPr>
          <w:rFonts w:ascii="Arial" w:hAnsi="Arial" w:cs="Arial"/>
        </w:rPr>
        <w:t xml:space="preserve"> Theory: An Interdisciplinary Review’, </w:t>
      </w:r>
      <w:r w:rsidRPr="003F6AA4">
        <w:rPr>
          <w:rFonts w:ascii="Arial" w:hAnsi="Arial" w:cs="Arial"/>
          <w:i/>
          <w:iCs/>
        </w:rPr>
        <w:tab/>
        <w:t xml:space="preserve">Journal of Management, </w:t>
      </w:r>
      <w:r w:rsidRPr="003F6AA4">
        <w:rPr>
          <w:rFonts w:ascii="Arial" w:hAnsi="Arial" w:cs="Arial"/>
        </w:rPr>
        <w:t>Vol. 31, No. 6, pp. 874-900. DOI: 10.1177/0149206305279602</w:t>
      </w:r>
      <w:r w:rsidR="005805B4" w:rsidRPr="003F6AA4">
        <w:rPr>
          <w:rFonts w:ascii="Arial" w:hAnsi="Arial" w:cs="Arial"/>
        </w:rPr>
        <w:t>.</w:t>
      </w:r>
    </w:p>
    <w:p w14:paraId="292AC31B" w14:textId="355646C6" w:rsidR="00585C02" w:rsidRPr="003F6AA4" w:rsidRDefault="004E54AF" w:rsidP="003F6AA4">
      <w:pPr>
        <w:pStyle w:val="ListParagraph"/>
        <w:numPr>
          <w:ilvl w:val="0"/>
          <w:numId w:val="3"/>
        </w:numPr>
        <w:spacing w:line="480" w:lineRule="auto"/>
        <w:jc w:val="both"/>
        <w:rPr>
          <w:rFonts w:ascii="Arial" w:hAnsi="Arial" w:cs="Arial"/>
        </w:rPr>
      </w:pPr>
      <w:r w:rsidRPr="003F6AA4">
        <w:rPr>
          <w:rFonts w:ascii="Arial" w:hAnsi="Arial" w:cs="Arial"/>
        </w:rPr>
        <w:t xml:space="preserve">Jose, G. and </w:t>
      </w:r>
      <w:proofErr w:type="spellStart"/>
      <w:r w:rsidRPr="003F6AA4">
        <w:rPr>
          <w:rFonts w:ascii="Arial" w:hAnsi="Arial" w:cs="Arial"/>
        </w:rPr>
        <w:t>Mampilly</w:t>
      </w:r>
      <w:proofErr w:type="spellEnd"/>
      <w:r w:rsidRPr="003F6AA4">
        <w:rPr>
          <w:rFonts w:ascii="Arial" w:hAnsi="Arial" w:cs="Arial"/>
        </w:rPr>
        <w:t xml:space="preserve">, R. (2012) ‘Satisfaction with HR Practices and Employee Engagement: A Social Exchange Perspective’, </w:t>
      </w:r>
      <w:r w:rsidRPr="003F6AA4">
        <w:rPr>
          <w:rFonts w:ascii="Arial" w:hAnsi="Arial" w:cs="Arial"/>
          <w:i/>
          <w:iCs/>
        </w:rPr>
        <w:t xml:space="preserve">Journal of Economics and </w:t>
      </w:r>
      <w:proofErr w:type="spellStart"/>
      <w:r w:rsidRPr="003F6AA4">
        <w:rPr>
          <w:rFonts w:ascii="Arial" w:hAnsi="Arial" w:cs="Arial"/>
          <w:i/>
          <w:iCs/>
        </w:rPr>
        <w:t>Behavioral</w:t>
      </w:r>
      <w:proofErr w:type="spellEnd"/>
      <w:r w:rsidRPr="003F6AA4">
        <w:rPr>
          <w:rFonts w:ascii="Arial" w:hAnsi="Arial" w:cs="Arial"/>
          <w:i/>
          <w:iCs/>
        </w:rPr>
        <w:t xml:space="preserve"> Studies, </w:t>
      </w:r>
      <w:r w:rsidRPr="003F6AA4">
        <w:rPr>
          <w:rFonts w:ascii="Arial" w:hAnsi="Arial" w:cs="Arial"/>
        </w:rPr>
        <w:t>Vol. 4, No. 7, pp. 423-430.</w:t>
      </w:r>
    </w:p>
    <w:p w14:paraId="39985601" w14:textId="436D2631" w:rsidR="00192240" w:rsidRPr="003F6AA4" w:rsidRDefault="006439F4" w:rsidP="003F6AA4">
      <w:pPr>
        <w:pStyle w:val="ListParagraph"/>
        <w:numPr>
          <w:ilvl w:val="0"/>
          <w:numId w:val="3"/>
        </w:numPr>
        <w:spacing w:line="480" w:lineRule="auto"/>
        <w:jc w:val="both"/>
        <w:rPr>
          <w:rFonts w:ascii="Arial" w:hAnsi="Arial" w:cs="Arial"/>
        </w:rPr>
      </w:pPr>
      <w:r w:rsidRPr="003F6AA4">
        <w:rPr>
          <w:rFonts w:ascii="Arial" w:hAnsi="Arial" w:cs="Arial"/>
        </w:rPr>
        <w:lastRenderedPageBreak/>
        <w:t xml:space="preserve">Saks, A.M. (2006) ‘Antecedents and Consequences of Employee Engagement’, </w:t>
      </w:r>
      <w:r w:rsidRPr="003F6AA4">
        <w:rPr>
          <w:rFonts w:ascii="Arial" w:hAnsi="Arial" w:cs="Arial"/>
          <w:i/>
          <w:iCs/>
        </w:rPr>
        <w:t xml:space="preserve">Journal of Managerial Psychology. </w:t>
      </w:r>
      <w:r w:rsidRPr="003F6AA4">
        <w:rPr>
          <w:rFonts w:ascii="Arial" w:hAnsi="Arial" w:cs="Arial"/>
        </w:rPr>
        <w:t xml:space="preserve">Vol. 21, no. 7, pp.600-619. DOI: </w:t>
      </w:r>
      <w:hyperlink r:id="rId15" w:history="1">
        <w:r w:rsidRPr="003F6AA4">
          <w:rPr>
            <w:rStyle w:val="Hyperlink"/>
            <w:rFonts w:ascii="Arial" w:hAnsi="Arial" w:cs="Arial"/>
          </w:rPr>
          <w:t>10.1108/02683940610690169</w:t>
        </w:r>
      </w:hyperlink>
      <w:r w:rsidRPr="003F6AA4">
        <w:rPr>
          <w:rFonts w:ascii="Arial" w:hAnsi="Arial" w:cs="Arial"/>
        </w:rPr>
        <w:t>.</w:t>
      </w:r>
    </w:p>
    <w:p w14:paraId="11A5D03C" w14:textId="48CFA801" w:rsidR="00192240" w:rsidRPr="003F6AA4" w:rsidRDefault="00192240" w:rsidP="003F6AA4">
      <w:pPr>
        <w:pStyle w:val="ListParagraph"/>
        <w:numPr>
          <w:ilvl w:val="0"/>
          <w:numId w:val="3"/>
        </w:numPr>
        <w:spacing w:line="480" w:lineRule="auto"/>
        <w:jc w:val="both"/>
        <w:rPr>
          <w:rFonts w:ascii="Arial" w:hAnsi="Arial" w:cs="Arial"/>
        </w:rPr>
      </w:pPr>
      <w:r w:rsidRPr="003F6AA4">
        <w:rPr>
          <w:rFonts w:ascii="Arial" w:hAnsi="Arial" w:cs="Arial"/>
          <w:color w:val="222222"/>
          <w:shd w:val="clear" w:color="auto" w:fill="FFFFFF"/>
        </w:rPr>
        <w:t xml:space="preserve">Guerrero, L.K., Andersen, P.A. and Afifi, W.A. (2014) </w:t>
      </w:r>
      <w:r w:rsidRPr="003F6AA4">
        <w:rPr>
          <w:rFonts w:ascii="Arial" w:hAnsi="Arial" w:cs="Arial"/>
          <w:i/>
          <w:iCs/>
          <w:color w:val="222222"/>
          <w:shd w:val="clear" w:color="auto" w:fill="FFFFFF"/>
        </w:rPr>
        <w:t xml:space="preserve">Close Encounters: Communication in Relationships. </w:t>
      </w:r>
      <w:r w:rsidRPr="003F6AA4">
        <w:rPr>
          <w:rFonts w:ascii="Arial" w:hAnsi="Arial" w:cs="Arial"/>
          <w:color w:val="222222"/>
          <w:shd w:val="clear" w:color="auto" w:fill="FFFFFF"/>
        </w:rPr>
        <w:t xml:space="preserve">4th </w:t>
      </w:r>
      <w:proofErr w:type="spellStart"/>
      <w:r w:rsidRPr="003F6AA4">
        <w:rPr>
          <w:rFonts w:ascii="Arial" w:hAnsi="Arial" w:cs="Arial"/>
          <w:color w:val="222222"/>
          <w:shd w:val="clear" w:color="auto" w:fill="FFFFFF"/>
        </w:rPr>
        <w:t>edn</w:t>
      </w:r>
      <w:proofErr w:type="spellEnd"/>
      <w:r w:rsidRPr="003F6AA4">
        <w:rPr>
          <w:rFonts w:ascii="Arial" w:hAnsi="Arial" w:cs="Arial"/>
          <w:color w:val="222222"/>
          <w:shd w:val="clear" w:color="auto" w:fill="FFFFFF"/>
        </w:rPr>
        <w:t>. Los Angeles, CA: Sage Publications Inc.</w:t>
      </w:r>
    </w:p>
    <w:p w14:paraId="4D5EF620" w14:textId="4F74D43E" w:rsidR="00192240" w:rsidRPr="003F6AA4" w:rsidRDefault="004D3101" w:rsidP="003F6AA4">
      <w:pPr>
        <w:pStyle w:val="ListParagraph"/>
        <w:numPr>
          <w:ilvl w:val="0"/>
          <w:numId w:val="3"/>
        </w:numPr>
        <w:spacing w:line="480" w:lineRule="auto"/>
        <w:jc w:val="both"/>
        <w:rPr>
          <w:rFonts w:ascii="Arial" w:hAnsi="Arial" w:cs="Arial"/>
        </w:rPr>
      </w:pPr>
      <w:r w:rsidRPr="003F6AA4">
        <w:rPr>
          <w:rFonts w:ascii="Arial" w:hAnsi="Arial" w:cs="Arial"/>
        </w:rPr>
        <w:t xml:space="preserve">World of Work Project (2019) </w:t>
      </w:r>
      <w:r w:rsidRPr="003F6AA4">
        <w:rPr>
          <w:rFonts w:ascii="Arial" w:hAnsi="Arial" w:cs="Arial"/>
          <w:i/>
          <w:iCs/>
        </w:rPr>
        <w:t>Adams’ Equity Theory of Motivation: A Simple Summary.</w:t>
      </w:r>
      <w:r w:rsidRPr="003F6AA4">
        <w:rPr>
          <w:rFonts w:ascii="Arial" w:hAnsi="Arial" w:cs="Arial"/>
        </w:rPr>
        <w:t xml:space="preserve"> Available at: </w:t>
      </w:r>
      <w:hyperlink r:id="rId16" w:history="1">
        <w:r w:rsidRPr="003F6AA4">
          <w:rPr>
            <w:rStyle w:val="Hyperlink"/>
            <w:rFonts w:ascii="Arial" w:hAnsi="Arial" w:cs="Arial"/>
          </w:rPr>
          <w:t>https://worldofwork.io/2019/02/adams-equity-theory-of-motivation/</w:t>
        </w:r>
      </w:hyperlink>
      <w:r w:rsidRPr="003F6AA4">
        <w:rPr>
          <w:rFonts w:ascii="Arial" w:hAnsi="Arial" w:cs="Arial"/>
        </w:rPr>
        <w:t xml:space="preserve"> (Accessed: 4</w:t>
      </w:r>
      <w:r w:rsidRPr="003F6AA4">
        <w:rPr>
          <w:rFonts w:ascii="Arial" w:hAnsi="Arial" w:cs="Arial"/>
          <w:vertAlign w:val="superscript"/>
        </w:rPr>
        <w:t>th</w:t>
      </w:r>
      <w:r w:rsidRPr="003F6AA4">
        <w:rPr>
          <w:rFonts w:ascii="Arial" w:hAnsi="Arial" w:cs="Arial"/>
        </w:rPr>
        <w:t xml:space="preserve"> January 2021).</w:t>
      </w:r>
    </w:p>
    <w:sectPr w:rsidR="00192240" w:rsidRPr="003F6AA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BB5841"/>
    <w:multiLevelType w:val="hybridMultilevel"/>
    <w:tmpl w:val="0EDED2D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D983002"/>
    <w:multiLevelType w:val="hybridMultilevel"/>
    <w:tmpl w:val="13A63A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696454"/>
    <w:multiLevelType w:val="hybridMultilevel"/>
    <w:tmpl w:val="6AFC9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B05C59"/>
    <w:multiLevelType w:val="hybridMultilevel"/>
    <w:tmpl w:val="FCFC1D64"/>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4" w15:restartNumberingAfterBreak="0">
    <w:nsid w:val="6C193C4A"/>
    <w:multiLevelType w:val="hybridMultilevel"/>
    <w:tmpl w:val="201E9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2152"/>
    <w:rsid w:val="00007EBF"/>
    <w:rsid w:val="00016010"/>
    <w:rsid w:val="00016CA1"/>
    <w:rsid w:val="00017550"/>
    <w:rsid w:val="00023432"/>
    <w:rsid w:val="00024634"/>
    <w:rsid w:val="00024D48"/>
    <w:rsid w:val="00031980"/>
    <w:rsid w:val="00034122"/>
    <w:rsid w:val="00035A61"/>
    <w:rsid w:val="0003652D"/>
    <w:rsid w:val="00036B5A"/>
    <w:rsid w:val="0003786E"/>
    <w:rsid w:val="00037C9C"/>
    <w:rsid w:val="000410ED"/>
    <w:rsid w:val="0004245F"/>
    <w:rsid w:val="0004386F"/>
    <w:rsid w:val="00054589"/>
    <w:rsid w:val="000547AB"/>
    <w:rsid w:val="0005574C"/>
    <w:rsid w:val="000562BA"/>
    <w:rsid w:val="00062F61"/>
    <w:rsid w:val="00066F55"/>
    <w:rsid w:val="00071BFE"/>
    <w:rsid w:val="000728D5"/>
    <w:rsid w:val="00073FBF"/>
    <w:rsid w:val="00075C1C"/>
    <w:rsid w:val="00076554"/>
    <w:rsid w:val="00076EB4"/>
    <w:rsid w:val="0008058F"/>
    <w:rsid w:val="0008124F"/>
    <w:rsid w:val="000865EE"/>
    <w:rsid w:val="000904B4"/>
    <w:rsid w:val="00092AD5"/>
    <w:rsid w:val="000A0D63"/>
    <w:rsid w:val="000A2C21"/>
    <w:rsid w:val="000A3286"/>
    <w:rsid w:val="000A7223"/>
    <w:rsid w:val="000A7A41"/>
    <w:rsid w:val="000B553E"/>
    <w:rsid w:val="000B6313"/>
    <w:rsid w:val="000B6447"/>
    <w:rsid w:val="000C164B"/>
    <w:rsid w:val="000C2A88"/>
    <w:rsid w:val="000D27C0"/>
    <w:rsid w:val="000D3E30"/>
    <w:rsid w:val="000D5A62"/>
    <w:rsid w:val="000D6A8C"/>
    <w:rsid w:val="000E3320"/>
    <w:rsid w:val="000E5A4F"/>
    <w:rsid w:val="000E71E8"/>
    <w:rsid w:val="000E7216"/>
    <w:rsid w:val="000F078B"/>
    <w:rsid w:val="000F0DC7"/>
    <w:rsid w:val="000F18CB"/>
    <w:rsid w:val="000F3684"/>
    <w:rsid w:val="000F6092"/>
    <w:rsid w:val="001000A8"/>
    <w:rsid w:val="001017E6"/>
    <w:rsid w:val="00102D21"/>
    <w:rsid w:val="00103095"/>
    <w:rsid w:val="00110959"/>
    <w:rsid w:val="00113096"/>
    <w:rsid w:val="001131CB"/>
    <w:rsid w:val="00117A90"/>
    <w:rsid w:val="001405B7"/>
    <w:rsid w:val="00140B8B"/>
    <w:rsid w:val="00141139"/>
    <w:rsid w:val="00152A6E"/>
    <w:rsid w:val="00152D71"/>
    <w:rsid w:val="001546F8"/>
    <w:rsid w:val="00160D4A"/>
    <w:rsid w:val="00160D56"/>
    <w:rsid w:val="001618B8"/>
    <w:rsid w:val="0016210F"/>
    <w:rsid w:val="00162590"/>
    <w:rsid w:val="00162AF2"/>
    <w:rsid w:val="00164BA9"/>
    <w:rsid w:val="00167241"/>
    <w:rsid w:val="001724CF"/>
    <w:rsid w:val="00172770"/>
    <w:rsid w:val="00174E1A"/>
    <w:rsid w:val="00174F6E"/>
    <w:rsid w:val="00175FE5"/>
    <w:rsid w:val="00180740"/>
    <w:rsid w:val="00180852"/>
    <w:rsid w:val="00180B42"/>
    <w:rsid w:val="00182D75"/>
    <w:rsid w:val="001868F9"/>
    <w:rsid w:val="00186A66"/>
    <w:rsid w:val="00190740"/>
    <w:rsid w:val="00191810"/>
    <w:rsid w:val="00191D7F"/>
    <w:rsid w:val="00192240"/>
    <w:rsid w:val="001A16E1"/>
    <w:rsid w:val="001A197E"/>
    <w:rsid w:val="001A1A46"/>
    <w:rsid w:val="001A1F72"/>
    <w:rsid w:val="001A53BA"/>
    <w:rsid w:val="001A6911"/>
    <w:rsid w:val="001B2546"/>
    <w:rsid w:val="001B6C94"/>
    <w:rsid w:val="001C1355"/>
    <w:rsid w:val="001C47E3"/>
    <w:rsid w:val="001C5140"/>
    <w:rsid w:val="001C7E15"/>
    <w:rsid w:val="001D41D6"/>
    <w:rsid w:val="001D66E5"/>
    <w:rsid w:val="001E67B5"/>
    <w:rsid w:val="002106FB"/>
    <w:rsid w:val="00210827"/>
    <w:rsid w:val="00210E97"/>
    <w:rsid w:val="00211CB3"/>
    <w:rsid w:val="0021280C"/>
    <w:rsid w:val="00214075"/>
    <w:rsid w:val="00214126"/>
    <w:rsid w:val="00220E42"/>
    <w:rsid w:val="00222C78"/>
    <w:rsid w:val="00226331"/>
    <w:rsid w:val="002267D4"/>
    <w:rsid w:val="00226926"/>
    <w:rsid w:val="00232F95"/>
    <w:rsid w:val="00233D8E"/>
    <w:rsid w:val="002358B7"/>
    <w:rsid w:val="00236040"/>
    <w:rsid w:val="00236552"/>
    <w:rsid w:val="002366DC"/>
    <w:rsid w:val="00237B11"/>
    <w:rsid w:val="002414BA"/>
    <w:rsid w:val="00242402"/>
    <w:rsid w:val="002500DD"/>
    <w:rsid w:val="00250B7F"/>
    <w:rsid w:val="002511B8"/>
    <w:rsid w:val="002517A8"/>
    <w:rsid w:val="00251AC3"/>
    <w:rsid w:val="0025486E"/>
    <w:rsid w:val="00254BBA"/>
    <w:rsid w:val="00254DE7"/>
    <w:rsid w:val="00262ED9"/>
    <w:rsid w:val="00277372"/>
    <w:rsid w:val="00277DB5"/>
    <w:rsid w:val="00285502"/>
    <w:rsid w:val="00287B86"/>
    <w:rsid w:val="00287E04"/>
    <w:rsid w:val="00287EAA"/>
    <w:rsid w:val="00290696"/>
    <w:rsid w:val="00291D99"/>
    <w:rsid w:val="00292C1A"/>
    <w:rsid w:val="00292D2C"/>
    <w:rsid w:val="00295256"/>
    <w:rsid w:val="0029613A"/>
    <w:rsid w:val="002A3EF2"/>
    <w:rsid w:val="002A5197"/>
    <w:rsid w:val="002A7DD4"/>
    <w:rsid w:val="002B1B4E"/>
    <w:rsid w:val="002B3E73"/>
    <w:rsid w:val="002B4118"/>
    <w:rsid w:val="002C0D08"/>
    <w:rsid w:val="002C288A"/>
    <w:rsid w:val="002C3FD4"/>
    <w:rsid w:val="002D13EC"/>
    <w:rsid w:val="002D5A43"/>
    <w:rsid w:val="002D7C67"/>
    <w:rsid w:val="002E2759"/>
    <w:rsid w:val="002E313F"/>
    <w:rsid w:val="002E6945"/>
    <w:rsid w:val="002E6AB6"/>
    <w:rsid w:val="002F6D99"/>
    <w:rsid w:val="003005D2"/>
    <w:rsid w:val="0030167E"/>
    <w:rsid w:val="00307B7E"/>
    <w:rsid w:val="00312FDB"/>
    <w:rsid w:val="00325809"/>
    <w:rsid w:val="00337BD3"/>
    <w:rsid w:val="0034123D"/>
    <w:rsid w:val="00341240"/>
    <w:rsid w:val="00355C1C"/>
    <w:rsid w:val="00355FC5"/>
    <w:rsid w:val="00357676"/>
    <w:rsid w:val="00362E2A"/>
    <w:rsid w:val="00370856"/>
    <w:rsid w:val="00371B28"/>
    <w:rsid w:val="00371D94"/>
    <w:rsid w:val="003734DE"/>
    <w:rsid w:val="003740A7"/>
    <w:rsid w:val="00376391"/>
    <w:rsid w:val="00381C99"/>
    <w:rsid w:val="00383BE5"/>
    <w:rsid w:val="00385B1E"/>
    <w:rsid w:val="00387423"/>
    <w:rsid w:val="00393D59"/>
    <w:rsid w:val="00394873"/>
    <w:rsid w:val="003A124F"/>
    <w:rsid w:val="003A22EC"/>
    <w:rsid w:val="003B21E8"/>
    <w:rsid w:val="003C1A08"/>
    <w:rsid w:val="003D3225"/>
    <w:rsid w:val="003D5492"/>
    <w:rsid w:val="003D6009"/>
    <w:rsid w:val="003D61E0"/>
    <w:rsid w:val="003D754D"/>
    <w:rsid w:val="003E0D8B"/>
    <w:rsid w:val="003E114D"/>
    <w:rsid w:val="003E2F9A"/>
    <w:rsid w:val="003E3288"/>
    <w:rsid w:val="003E3B90"/>
    <w:rsid w:val="003E781E"/>
    <w:rsid w:val="003E7D3E"/>
    <w:rsid w:val="003F47D1"/>
    <w:rsid w:val="003F5B29"/>
    <w:rsid w:val="003F66B0"/>
    <w:rsid w:val="003F6AA4"/>
    <w:rsid w:val="0040033F"/>
    <w:rsid w:val="0040044B"/>
    <w:rsid w:val="00416BAE"/>
    <w:rsid w:val="00423919"/>
    <w:rsid w:val="004242F3"/>
    <w:rsid w:val="00424EE4"/>
    <w:rsid w:val="0042746D"/>
    <w:rsid w:val="004300EE"/>
    <w:rsid w:val="00432F6E"/>
    <w:rsid w:val="004347F5"/>
    <w:rsid w:val="00442B97"/>
    <w:rsid w:val="00452C6E"/>
    <w:rsid w:val="00456265"/>
    <w:rsid w:val="004614CE"/>
    <w:rsid w:val="00461FD0"/>
    <w:rsid w:val="00466FED"/>
    <w:rsid w:val="0046749C"/>
    <w:rsid w:val="0047085A"/>
    <w:rsid w:val="00471EA1"/>
    <w:rsid w:val="004726E1"/>
    <w:rsid w:val="00481A9D"/>
    <w:rsid w:val="00481E5E"/>
    <w:rsid w:val="004838FD"/>
    <w:rsid w:val="00483907"/>
    <w:rsid w:val="00487342"/>
    <w:rsid w:val="00492AC8"/>
    <w:rsid w:val="004947BA"/>
    <w:rsid w:val="004961B9"/>
    <w:rsid w:val="004A2D24"/>
    <w:rsid w:val="004A356A"/>
    <w:rsid w:val="004A616A"/>
    <w:rsid w:val="004A68FA"/>
    <w:rsid w:val="004B05B2"/>
    <w:rsid w:val="004B5726"/>
    <w:rsid w:val="004B6875"/>
    <w:rsid w:val="004C436F"/>
    <w:rsid w:val="004C4977"/>
    <w:rsid w:val="004C75F9"/>
    <w:rsid w:val="004D3101"/>
    <w:rsid w:val="004D48F1"/>
    <w:rsid w:val="004D4D39"/>
    <w:rsid w:val="004D61B0"/>
    <w:rsid w:val="004E4182"/>
    <w:rsid w:val="004E54AF"/>
    <w:rsid w:val="004E5D2E"/>
    <w:rsid w:val="004F0F23"/>
    <w:rsid w:val="004F217F"/>
    <w:rsid w:val="004F233D"/>
    <w:rsid w:val="004F37F6"/>
    <w:rsid w:val="005027EF"/>
    <w:rsid w:val="00503775"/>
    <w:rsid w:val="00505B9C"/>
    <w:rsid w:val="005061D7"/>
    <w:rsid w:val="0051283E"/>
    <w:rsid w:val="00514983"/>
    <w:rsid w:val="00515BAB"/>
    <w:rsid w:val="00525052"/>
    <w:rsid w:val="00526103"/>
    <w:rsid w:val="0052769E"/>
    <w:rsid w:val="00534472"/>
    <w:rsid w:val="005366D5"/>
    <w:rsid w:val="00536A72"/>
    <w:rsid w:val="00541101"/>
    <w:rsid w:val="005431BF"/>
    <w:rsid w:val="00546D9B"/>
    <w:rsid w:val="005522C5"/>
    <w:rsid w:val="005551A1"/>
    <w:rsid w:val="00560F0F"/>
    <w:rsid w:val="00562C43"/>
    <w:rsid w:val="005632E9"/>
    <w:rsid w:val="00571F50"/>
    <w:rsid w:val="00574A28"/>
    <w:rsid w:val="005774BB"/>
    <w:rsid w:val="005805B4"/>
    <w:rsid w:val="00585C02"/>
    <w:rsid w:val="00592C5D"/>
    <w:rsid w:val="00593534"/>
    <w:rsid w:val="00594B99"/>
    <w:rsid w:val="00597FA0"/>
    <w:rsid w:val="005A13E3"/>
    <w:rsid w:val="005A39FE"/>
    <w:rsid w:val="005A44FE"/>
    <w:rsid w:val="005A703E"/>
    <w:rsid w:val="005B0A19"/>
    <w:rsid w:val="005B7DFC"/>
    <w:rsid w:val="005C3E97"/>
    <w:rsid w:val="005D2994"/>
    <w:rsid w:val="005D3794"/>
    <w:rsid w:val="005D44CE"/>
    <w:rsid w:val="005D751F"/>
    <w:rsid w:val="005E076E"/>
    <w:rsid w:val="005E29B5"/>
    <w:rsid w:val="005E4BA8"/>
    <w:rsid w:val="005E5CE4"/>
    <w:rsid w:val="005F42F4"/>
    <w:rsid w:val="00602F51"/>
    <w:rsid w:val="00603082"/>
    <w:rsid w:val="00604294"/>
    <w:rsid w:val="00606A24"/>
    <w:rsid w:val="00607035"/>
    <w:rsid w:val="00607571"/>
    <w:rsid w:val="006078AB"/>
    <w:rsid w:val="0061238D"/>
    <w:rsid w:val="00613E2D"/>
    <w:rsid w:val="00630E6E"/>
    <w:rsid w:val="006343E1"/>
    <w:rsid w:val="006420F8"/>
    <w:rsid w:val="00642CA2"/>
    <w:rsid w:val="006439F4"/>
    <w:rsid w:val="00643F2F"/>
    <w:rsid w:val="00645369"/>
    <w:rsid w:val="00645D9C"/>
    <w:rsid w:val="00646598"/>
    <w:rsid w:val="006546E4"/>
    <w:rsid w:val="006557E2"/>
    <w:rsid w:val="00660854"/>
    <w:rsid w:val="00660AB6"/>
    <w:rsid w:val="00662F8C"/>
    <w:rsid w:val="006647C6"/>
    <w:rsid w:val="006655F2"/>
    <w:rsid w:val="00670542"/>
    <w:rsid w:val="006721EE"/>
    <w:rsid w:val="00672B42"/>
    <w:rsid w:val="00673082"/>
    <w:rsid w:val="0068546B"/>
    <w:rsid w:val="00690971"/>
    <w:rsid w:val="00692393"/>
    <w:rsid w:val="00693044"/>
    <w:rsid w:val="00695946"/>
    <w:rsid w:val="006A1208"/>
    <w:rsid w:val="006A24FF"/>
    <w:rsid w:val="006A32E7"/>
    <w:rsid w:val="006A48E7"/>
    <w:rsid w:val="006B1301"/>
    <w:rsid w:val="006B13F2"/>
    <w:rsid w:val="006B16FB"/>
    <w:rsid w:val="006B1733"/>
    <w:rsid w:val="006B17D0"/>
    <w:rsid w:val="006B290E"/>
    <w:rsid w:val="006B51DE"/>
    <w:rsid w:val="006B6FE5"/>
    <w:rsid w:val="006B7327"/>
    <w:rsid w:val="006C52AE"/>
    <w:rsid w:val="006C62E0"/>
    <w:rsid w:val="006C6BCA"/>
    <w:rsid w:val="006D4C84"/>
    <w:rsid w:val="006D6EEA"/>
    <w:rsid w:val="006E32F1"/>
    <w:rsid w:val="006E5B93"/>
    <w:rsid w:val="006F1B64"/>
    <w:rsid w:val="006F2152"/>
    <w:rsid w:val="006F21D4"/>
    <w:rsid w:val="006F3E0A"/>
    <w:rsid w:val="006F7C36"/>
    <w:rsid w:val="00701048"/>
    <w:rsid w:val="007020AC"/>
    <w:rsid w:val="00711B19"/>
    <w:rsid w:val="007120F6"/>
    <w:rsid w:val="0071464D"/>
    <w:rsid w:val="007147A6"/>
    <w:rsid w:val="00715F55"/>
    <w:rsid w:val="00717DC6"/>
    <w:rsid w:val="00730751"/>
    <w:rsid w:val="007335F7"/>
    <w:rsid w:val="00737E85"/>
    <w:rsid w:val="00743C35"/>
    <w:rsid w:val="007469B1"/>
    <w:rsid w:val="007478CF"/>
    <w:rsid w:val="0075002F"/>
    <w:rsid w:val="00752A1C"/>
    <w:rsid w:val="00763BB9"/>
    <w:rsid w:val="00764BF3"/>
    <w:rsid w:val="00770DFF"/>
    <w:rsid w:val="00773D1E"/>
    <w:rsid w:val="0078776B"/>
    <w:rsid w:val="00796150"/>
    <w:rsid w:val="007969E5"/>
    <w:rsid w:val="00796BF4"/>
    <w:rsid w:val="007A3743"/>
    <w:rsid w:val="007A6BEB"/>
    <w:rsid w:val="007B1AFF"/>
    <w:rsid w:val="007B2936"/>
    <w:rsid w:val="007B68AE"/>
    <w:rsid w:val="007C339B"/>
    <w:rsid w:val="007D334C"/>
    <w:rsid w:val="007E350F"/>
    <w:rsid w:val="007E37D2"/>
    <w:rsid w:val="007E7ACE"/>
    <w:rsid w:val="007F211B"/>
    <w:rsid w:val="007F6DA4"/>
    <w:rsid w:val="007F6E66"/>
    <w:rsid w:val="007F7975"/>
    <w:rsid w:val="008023D9"/>
    <w:rsid w:val="008031DE"/>
    <w:rsid w:val="008037C7"/>
    <w:rsid w:val="00803F1C"/>
    <w:rsid w:val="0081146F"/>
    <w:rsid w:val="00817BE5"/>
    <w:rsid w:val="00820084"/>
    <w:rsid w:val="00820375"/>
    <w:rsid w:val="00820F28"/>
    <w:rsid w:val="008240F9"/>
    <w:rsid w:val="00824A91"/>
    <w:rsid w:val="008328FA"/>
    <w:rsid w:val="00832D03"/>
    <w:rsid w:val="00834C9C"/>
    <w:rsid w:val="00841DDF"/>
    <w:rsid w:val="00843B9E"/>
    <w:rsid w:val="00845052"/>
    <w:rsid w:val="0084506C"/>
    <w:rsid w:val="00845AA0"/>
    <w:rsid w:val="00851F49"/>
    <w:rsid w:val="00860EE1"/>
    <w:rsid w:val="00863D7D"/>
    <w:rsid w:val="008646E7"/>
    <w:rsid w:val="008654DA"/>
    <w:rsid w:val="008708F7"/>
    <w:rsid w:val="00870A53"/>
    <w:rsid w:val="00876F79"/>
    <w:rsid w:val="00877684"/>
    <w:rsid w:val="0089127D"/>
    <w:rsid w:val="0089573F"/>
    <w:rsid w:val="008A58EE"/>
    <w:rsid w:val="008A70E1"/>
    <w:rsid w:val="008A7C42"/>
    <w:rsid w:val="008B0011"/>
    <w:rsid w:val="008B417F"/>
    <w:rsid w:val="008B69FC"/>
    <w:rsid w:val="008B721F"/>
    <w:rsid w:val="008C1A9B"/>
    <w:rsid w:val="008C5F2B"/>
    <w:rsid w:val="008D2A29"/>
    <w:rsid w:val="008D706A"/>
    <w:rsid w:val="008E1619"/>
    <w:rsid w:val="008E1A43"/>
    <w:rsid w:val="008E31B9"/>
    <w:rsid w:val="008E7C7C"/>
    <w:rsid w:val="008F2E24"/>
    <w:rsid w:val="008F62B1"/>
    <w:rsid w:val="008F6883"/>
    <w:rsid w:val="009034F2"/>
    <w:rsid w:val="0091099D"/>
    <w:rsid w:val="0091121D"/>
    <w:rsid w:val="00912489"/>
    <w:rsid w:val="00912A04"/>
    <w:rsid w:val="009145A0"/>
    <w:rsid w:val="00916D5B"/>
    <w:rsid w:val="00924414"/>
    <w:rsid w:val="00924BF8"/>
    <w:rsid w:val="009303AB"/>
    <w:rsid w:val="00930526"/>
    <w:rsid w:val="00932592"/>
    <w:rsid w:val="0093788C"/>
    <w:rsid w:val="00947708"/>
    <w:rsid w:val="00952DDF"/>
    <w:rsid w:val="00956E24"/>
    <w:rsid w:val="0096248D"/>
    <w:rsid w:val="00964068"/>
    <w:rsid w:val="00965804"/>
    <w:rsid w:val="009672D0"/>
    <w:rsid w:val="009708F0"/>
    <w:rsid w:val="009716BA"/>
    <w:rsid w:val="00973AF4"/>
    <w:rsid w:val="009769CE"/>
    <w:rsid w:val="0098354A"/>
    <w:rsid w:val="0099294D"/>
    <w:rsid w:val="00992A83"/>
    <w:rsid w:val="00992DCC"/>
    <w:rsid w:val="0099369F"/>
    <w:rsid w:val="009947B8"/>
    <w:rsid w:val="00997E7C"/>
    <w:rsid w:val="009A227B"/>
    <w:rsid w:val="009A3DB2"/>
    <w:rsid w:val="009A586D"/>
    <w:rsid w:val="009B24E7"/>
    <w:rsid w:val="009B7964"/>
    <w:rsid w:val="009C4BD3"/>
    <w:rsid w:val="009D008F"/>
    <w:rsid w:val="009D04DE"/>
    <w:rsid w:val="009D2B8F"/>
    <w:rsid w:val="009E1B7A"/>
    <w:rsid w:val="009E3468"/>
    <w:rsid w:val="009E40FD"/>
    <w:rsid w:val="009E4672"/>
    <w:rsid w:val="009E5EA3"/>
    <w:rsid w:val="009E7538"/>
    <w:rsid w:val="009F0C04"/>
    <w:rsid w:val="009F1D80"/>
    <w:rsid w:val="009F2432"/>
    <w:rsid w:val="009F3439"/>
    <w:rsid w:val="009F4D3C"/>
    <w:rsid w:val="009F5B9B"/>
    <w:rsid w:val="009F638F"/>
    <w:rsid w:val="009F7DBF"/>
    <w:rsid w:val="00A04380"/>
    <w:rsid w:val="00A1115F"/>
    <w:rsid w:val="00A17796"/>
    <w:rsid w:val="00A17BC6"/>
    <w:rsid w:val="00A2157D"/>
    <w:rsid w:val="00A22D25"/>
    <w:rsid w:val="00A23EAA"/>
    <w:rsid w:val="00A243F1"/>
    <w:rsid w:val="00A249DA"/>
    <w:rsid w:val="00A32EA9"/>
    <w:rsid w:val="00A36414"/>
    <w:rsid w:val="00A36BA8"/>
    <w:rsid w:val="00A41A8D"/>
    <w:rsid w:val="00A45656"/>
    <w:rsid w:val="00A463E9"/>
    <w:rsid w:val="00A470D1"/>
    <w:rsid w:val="00A5128A"/>
    <w:rsid w:val="00A51D7F"/>
    <w:rsid w:val="00A53E58"/>
    <w:rsid w:val="00A544BC"/>
    <w:rsid w:val="00A57372"/>
    <w:rsid w:val="00A63B54"/>
    <w:rsid w:val="00A64D0A"/>
    <w:rsid w:val="00A67FF9"/>
    <w:rsid w:val="00A71E89"/>
    <w:rsid w:val="00A816DC"/>
    <w:rsid w:val="00A81E77"/>
    <w:rsid w:val="00A84168"/>
    <w:rsid w:val="00A868BC"/>
    <w:rsid w:val="00A87328"/>
    <w:rsid w:val="00A90C0A"/>
    <w:rsid w:val="00A934D1"/>
    <w:rsid w:val="00AA3CCA"/>
    <w:rsid w:val="00AB10DB"/>
    <w:rsid w:val="00AB1C2B"/>
    <w:rsid w:val="00AB390C"/>
    <w:rsid w:val="00AB6389"/>
    <w:rsid w:val="00AC17C0"/>
    <w:rsid w:val="00AC7209"/>
    <w:rsid w:val="00AD0041"/>
    <w:rsid w:val="00AD1EF7"/>
    <w:rsid w:val="00AE345A"/>
    <w:rsid w:val="00AE4EC6"/>
    <w:rsid w:val="00AE5A0F"/>
    <w:rsid w:val="00AE67F8"/>
    <w:rsid w:val="00AE6DE1"/>
    <w:rsid w:val="00AE73CC"/>
    <w:rsid w:val="00AF13F1"/>
    <w:rsid w:val="00AF6B03"/>
    <w:rsid w:val="00B00DB7"/>
    <w:rsid w:val="00B02D00"/>
    <w:rsid w:val="00B05B09"/>
    <w:rsid w:val="00B0706A"/>
    <w:rsid w:val="00B074A6"/>
    <w:rsid w:val="00B115C0"/>
    <w:rsid w:val="00B1413D"/>
    <w:rsid w:val="00B20E26"/>
    <w:rsid w:val="00B27AD1"/>
    <w:rsid w:val="00B329DB"/>
    <w:rsid w:val="00B32B33"/>
    <w:rsid w:val="00B32F45"/>
    <w:rsid w:val="00B33272"/>
    <w:rsid w:val="00B36FBD"/>
    <w:rsid w:val="00B435BB"/>
    <w:rsid w:val="00B44D1B"/>
    <w:rsid w:val="00B47D70"/>
    <w:rsid w:val="00B60BE5"/>
    <w:rsid w:val="00B61604"/>
    <w:rsid w:val="00B73451"/>
    <w:rsid w:val="00B855BB"/>
    <w:rsid w:val="00B856E9"/>
    <w:rsid w:val="00B86AB0"/>
    <w:rsid w:val="00B90698"/>
    <w:rsid w:val="00B94467"/>
    <w:rsid w:val="00BA1A14"/>
    <w:rsid w:val="00BA6405"/>
    <w:rsid w:val="00BA7A85"/>
    <w:rsid w:val="00BB0446"/>
    <w:rsid w:val="00BB0624"/>
    <w:rsid w:val="00BB11E9"/>
    <w:rsid w:val="00BB2162"/>
    <w:rsid w:val="00BB27A9"/>
    <w:rsid w:val="00BB454E"/>
    <w:rsid w:val="00BB6575"/>
    <w:rsid w:val="00BC4E23"/>
    <w:rsid w:val="00BC7030"/>
    <w:rsid w:val="00BD055F"/>
    <w:rsid w:val="00BD3543"/>
    <w:rsid w:val="00BD489D"/>
    <w:rsid w:val="00BD709E"/>
    <w:rsid w:val="00BD76ED"/>
    <w:rsid w:val="00BE5416"/>
    <w:rsid w:val="00BE7607"/>
    <w:rsid w:val="00BE795F"/>
    <w:rsid w:val="00BE7C09"/>
    <w:rsid w:val="00BF419D"/>
    <w:rsid w:val="00BF4798"/>
    <w:rsid w:val="00BF711F"/>
    <w:rsid w:val="00C03C7B"/>
    <w:rsid w:val="00C06B59"/>
    <w:rsid w:val="00C1005C"/>
    <w:rsid w:val="00C13D8B"/>
    <w:rsid w:val="00C1740F"/>
    <w:rsid w:val="00C20DF5"/>
    <w:rsid w:val="00C211CA"/>
    <w:rsid w:val="00C21432"/>
    <w:rsid w:val="00C23628"/>
    <w:rsid w:val="00C236E5"/>
    <w:rsid w:val="00C24F79"/>
    <w:rsid w:val="00C31EF4"/>
    <w:rsid w:val="00C4054A"/>
    <w:rsid w:val="00C40EF5"/>
    <w:rsid w:val="00C431EB"/>
    <w:rsid w:val="00C44781"/>
    <w:rsid w:val="00C44A94"/>
    <w:rsid w:val="00C44B6F"/>
    <w:rsid w:val="00C540F3"/>
    <w:rsid w:val="00C572D5"/>
    <w:rsid w:val="00C60E9F"/>
    <w:rsid w:val="00C61FB4"/>
    <w:rsid w:val="00C70C73"/>
    <w:rsid w:val="00C809BB"/>
    <w:rsid w:val="00C80EF3"/>
    <w:rsid w:val="00C87DFD"/>
    <w:rsid w:val="00C955A2"/>
    <w:rsid w:val="00C95FA5"/>
    <w:rsid w:val="00C975CD"/>
    <w:rsid w:val="00C9791A"/>
    <w:rsid w:val="00CA307C"/>
    <w:rsid w:val="00CB07EE"/>
    <w:rsid w:val="00CB6057"/>
    <w:rsid w:val="00CB62FE"/>
    <w:rsid w:val="00CC3307"/>
    <w:rsid w:val="00CC4336"/>
    <w:rsid w:val="00CC4B73"/>
    <w:rsid w:val="00CC60F0"/>
    <w:rsid w:val="00CD13D8"/>
    <w:rsid w:val="00CD6B8C"/>
    <w:rsid w:val="00CE5061"/>
    <w:rsid w:val="00CF08FC"/>
    <w:rsid w:val="00CF134A"/>
    <w:rsid w:val="00CF26FD"/>
    <w:rsid w:val="00CF2842"/>
    <w:rsid w:val="00CF3FAB"/>
    <w:rsid w:val="00CF5716"/>
    <w:rsid w:val="00D031F1"/>
    <w:rsid w:val="00D048D7"/>
    <w:rsid w:val="00D056E8"/>
    <w:rsid w:val="00D07FAD"/>
    <w:rsid w:val="00D118FA"/>
    <w:rsid w:val="00D1366B"/>
    <w:rsid w:val="00D15415"/>
    <w:rsid w:val="00D161D9"/>
    <w:rsid w:val="00D163B6"/>
    <w:rsid w:val="00D16DD5"/>
    <w:rsid w:val="00D17353"/>
    <w:rsid w:val="00D17E36"/>
    <w:rsid w:val="00D17EE9"/>
    <w:rsid w:val="00D214AE"/>
    <w:rsid w:val="00D324CB"/>
    <w:rsid w:val="00D3639C"/>
    <w:rsid w:val="00D3693B"/>
    <w:rsid w:val="00D44E87"/>
    <w:rsid w:val="00D45872"/>
    <w:rsid w:val="00D478C6"/>
    <w:rsid w:val="00D513B5"/>
    <w:rsid w:val="00D55906"/>
    <w:rsid w:val="00D56003"/>
    <w:rsid w:val="00D715DC"/>
    <w:rsid w:val="00D76633"/>
    <w:rsid w:val="00D7723B"/>
    <w:rsid w:val="00D83AE0"/>
    <w:rsid w:val="00D83F2B"/>
    <w:rsid w:val="00D85AEA"/>
    <w:rsid w:val="00D86131"/>
    <w:rsid w:val="00D86C9F"/>
    <w:rsid w:val="00D92065"/>
    <w:rsid w:val="00D9429A"/>
    <w:rsid w:val="00DA0DB8"/>
    <w:rsid w:val="00DA33CF"/>
    <w:rsid w:val="00DB4035"/>
    <w:rsid w:val="00DB526A"/>
    <w:rsid w:val="00DC1123"/>
    <w:rsid w:val="00DC2B31"/>
    <w:rsid w:val="00DC62E6"/>
    <w:rsid w:val="00DD2C5E"/>
    <w:rsid w:val="00DD33ED"/>
    <w:rsid w:val="00DE0FE9"/>
    <w:rsid w:val="00DE2D8B"/>
    <w:rsid w:val="00DE3F61"/>
    <w:rsid w:val="00DE44BF"/>
    <w:rsid w:val="00DE5735"/>
    <w:rsid w:val="00DE5A41"/>
    <w:rsid w:val="00DE7285"/>
    <w:rsid w:val="00DE7831"/>
    <w:rsid w:val="00DF0AA1"/>
    <w:rsid w:val="00DF1E35"/>
    <w:rsid w:val="00DF5402"/>
    <w:rsid w:val="00DF5445"/>
    <w:rsid w:val="00E1320E"/>
    <w:rsid w:val="00E13F6D"/>
    <w:rsid w:val="00E14FF7"/>
    <w:rsid w:val="00E1574D"/>
    <w:rsid w:val="00E229B2"/>
    <w:rsid w:val="00E2325E"/>
    <w:rsid w:val="00E25B85"/>
    <w:rsid w:val="00E25FDC"/>
    <w:rsid w:val="00E2700C"/>
    <w:rsid w:val="00E2733F"/>
    <w:rsid w:val="00E3128F"/>
    <w:rsid w:val="00E323B3"/>
    <w:rsid w:val="00E34581"/>
    <w:rsid w:val="00E36015"/>
    <w:rsid w:val="00E361CF"/>
    <w:rsid w:val="00E40D4A"/>
    <w:rsid w:val="00E44D06"/>
    <w:rsid w:val="00E44D12"/>
    <w:rsid w:val="00E5096F"/>
    <w:rsid w:val="00E56695"/>
    <w:rsid w:val="00E618B6"/>
    <w:rsid w:val="00E61A62"/>
    <w:rsid w:val="00E662F4"/>
    <w:rsid w:val="00E753F8"/>
    <w:rsid w:val="00E8062E"/>
    <w:rsid w:val="00E83F9A"/>
    <w:rsid w:val="00E84F34"/>
    <w:rsid w:val="00E857E5"/>
    <w:rsid w:val="00E96C94"/>
    <w:rsid w:val="00EA06F2"/>
    <w:rsid w:val="00EA2EE4"/>
    <w:rsid w:val="00EA4A92"/>
    <w:rsid w:val="00EB62D0"/>
    <w:rsid w:val="00EB765B"/>
    <w:rsid w:val="00EC0506"/>
    <w:rsid w:val="00EC0A42"/>
    <w:rsid w:val="00EC1A59"/>
    <w:rsid w:val="00ED2EC1"/>
    <w:rsid w:val="00ED6016"/>
    <w:rsid w:val="00ED6CB0"/>
    <w:rsid w:val="00EF040C"/>
    <w:rsid w:val="00EF3ADF"/>
    <w:rsid w:val="00EF562D"/>
    <w:rsid w:val="00EF711C"/>
    <w:rsid w:val="00F039D8"/>
    <w:rsid w:val="00F05BC8"/>
    <w:rsid w:val="00F05E07"/>
    <w:rsid w:val="00F06C51"/>
    <w:rsid w:val="00F124E5"/>
    <w:rsid w:val="00F30091"/>
    <w:rsid w:val="00F3544A"/>
    <w:rsid w:val="00F35AA3"/>
    <w:rsid w:val="00F35DEC"/>
    <w:rsid w:val="00F46448"/>
    <w:rsid w:val="00F47BB1"/>
    <w:rsid w:val="00F52CB6"/>
    <w:rsid w:val="00F5314D"/>
    <w:rsid w:val="00F53E35"/>
    <w:rsid w:val="00F5583E"/>
    <w:rsid w:val="00F5629D"/>
    <w:rsid w:val="00F60D41"/>
    <w:rsid w:val="00F64B3B"/>
    <w:rsid w:val="00F7522B"/>
    <w:rsid w:val="00F777C8"/>
    <w:rsid w:val="00F77945"/>
    <w:rsid w:val="00F8194F"/>
    <w:rsid w:val="00F90886"/>
    <w:rsid w:val="00F96D98"/>
    <w:rsid w:val="00F97B3B"/>
    <w:rsid w:val="00F97DA3"/>
    <w:rsid w:val="00FA5BD3"/>
    <w:rsid w:val="00FA75BA"/>
    <w:rsid w:val="00FB3A21"/>
    <w:rsid w:val="00FB5CFF"/>
    <w:rsid w:val="00FC05CA"/>
    <w:rsid w:val="00FC1B42"/>
    <w:rsid w:val="00FC2F19"/>
    <w:rsid w:val="00FC32D1"/>
    <w:rsid w:val="00FC4168"/>
    <w:rsid w:val="00FC57CB"/>
    <w:rsid w:val="00FD1511"/>
    <w:rsid w:val="00FD1D7D"/>
    <w:rsid w:val="00FD2B4C"/>
    <w:rsid w:val="00FE6E58"/>
    <w:rsid w:val="00FE774D"/>
    <w:rsid w:val="00FF33DE"/>
    <w:rsid w:val="00FF7E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76971F"/>
  <w15:chartTrackingRefBased/>
  <w15:docId w15:val="{B4BC0E24-C724-834C-B2D7-79BFA9B92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795F"/>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D163B6"/>
    <w:pPr>
      <w:keepNext/>
      <w:keepLines/>
      <w:spacing w:before="240"/>
      <w:outlineLvl w:val="0"/>
    </w:pPr>
    <w:rPr>
      <w:rFonts w:asciiTheme="majorHAnsi" w:eastAsiaTheme="majorEastAsia" w:hAnsiTheme="majorHAnsi" w:cstheme="majorBidi"/>
      <w:color w:val="2F5496" w:themeColor="accent1" w:themeShade="BF"/>
      <w:sz w:val="32"/>
      <w:szCs w:val="32"/>
      <w:lang w:eastAsia="en-US"/>
    </w:rPr>
  </w:style>
  <w:style w:type="paragraph" w:styleId="Heading2">
    <w:name w:val="heading 2"/>
    <w:basedOn w:val="Normal"/>
    <w:next w:val="Normal"/>
    <w:link w:val="Heading2Char"/>
    <w:uiPriority w:val="9"/>
    <w:unhideWhenUsed/>
    <w:qFormat/>
    <w:rsid w:val="000B553E"/>
    <w:pPr>
      <w:keepNext/>
      <w:keepLines/>
      <w:spacing w:before="40"/>
      <w:outlineLvl w:val="1"/>
    </w:pPr>
    <w:rPr>
      <w:rFonts w:asciiTheme="majorHAnsi" w:eastAsiaTheme="majorEastAsia" w:hAnsiTheme="majorHAnsi" w:cstheme="majorBidi"/>
      <w:color w:val="2F5496" w:themeColor="accent1" w:themeShade="BF"/>
      <w:sz w:val="26"/>
      <w:szCs w:val="26"/>
      <w:lang w:eastAsia="en-US"/>
    </w:rPr>
  </w:style>
  <w:style w:type="paragraph" w:styleId="Heading3">
    <w:name w:val="heading 3"/>
    <w:basedOn w:val="Normal"/>
    <w:next w:val="Normal"/>
    <w:link w:val="Heading3Char"/>
    <w:uiPriority w:val="9"/>
    <w:unhideWhenUsed/>
    <w:qFormat/>
    <w:rsid w:val="003F66B0"/>
    <w:pPr>
      <w:keepNext/>
      <w:keepLines/>
      <w:spacing w:before="40"/>
      <w:outlineLvl w:val="2"/>
    </w:pPr>
    <w:rPr>
      <w:rFonts w:asciiTheme="majorHAnsi" w:eastAsiaTheme="majorEastAsia" w:hAnsiTheme="majorHAnsi" w:cstheme="majorBidi"/>
      <w:color w:val="1F3763" w:themeColor="accent1" w:themeShade="7F"/>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526A"/>
    <w:pPr>
      <w:ind w:left="720"/>
      <w:contextualSpacing/>
    </w:pPr>
    <w:rPr>
      <w:rFonts w:asciiTheme="minorHAnsi" w:eastAsiaTheme="minorHAnsi" w:hAnsiTheme="minorHAnsi" w:cstheme="minorBidi"/>
      <w:lang w:eastAsia="en-US"/>
    </w:rPr>
  </w:style>
  <w:style w:type="character" w:styleId="Hyperlink">
    <w:name w:val="Hyperlink"/>
    <w:basedOn w:val="DefaultParagraphFont"/>
    <w:uiPriority w:val="99"/>
    <w:unhideWhenUsed/>
    <w:rsid w:val="00BE7C09"/>
    <w:rPr>
      <w:color w:val="0563C1" w:themeColor="hyperlink"/>
      <w:u w:val="single"/>
    </w:rPr>
  </w:style>
  <w:style w:type="character" w:styleId="UnresolvedMention">
    <w:name w:val="Unresolved Mention"/>
    <w:basedOn w:val="DefaultParagraphFont"/>
    <w:uiPriority w:val="99"/>
    <w:semiHidden/>
    <w:unhideWhenUsed/>
    <w:rsid w:val="00BE7C09"/>
    <w:rPr>
      <w:color w:val="605E5C"/>
      <w:shd w:val="clear" w:color="auto" w:fill="E1DFDD"/>
    </w:rPr>
  </w:style>
  <w:style w:type="character" w:customStyle="1" w:styleId="Heading1Char">
    <w:name w:val="Heading 1 Char"/>
    <w:basedOn w:val="DefaultParagraphFont"/>
    <w:link w:val="Heading1"/>
    <w:uiPriority w:val="9"/>
    <w:rsid w:val="00D163B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B553E"/>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0B6447"/>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0B6447"/>
    <w:pPr>
      <w:spacing w:before="120" w:after="120"/>
    </w:pPr>
    <w:rPr>
      <w:rFonts w:asciiTheme="minorHAnsi" w:eastAsiaTheme="minorHAnsi" w:hAnsiTheme="minorHAnsi" w:cstheme="minorHAnsi"/>
      <w:b/>
      <w:bCs/>
      <w:caps/>
      <w:sz w:val="20"/>
      <w:szCs w:val="20"/>
      <w:lang w:eastAsia="en-US"/>
    </w:rPr>
  </w:style>
  <w:style w:type="paragraph" w:styleId="TOC2">
    <w:name w:val="toc 2"/>
    <w:basedOn w:val="Normal"/>
    <w:next w:val="Normal"/>
    <w:autoRedefine/>
    <w:uiPriority w:val="39"/>
    <w:unhideWhenUsed/>
    <w:rsid w:val="000B6447"/>
    <w:pPr>
      <w:ind w:left="240"/>
    </w:pPr>
    <w:rPr>
      <w:rFonts w:asciiTheme="minorHAnsi" w:eastAsiaTheme="minorHAnsi" w:hAnsiTheme="minorHAnsi" w:cstheme="minorHAnsi"/>
      <w:smallCaps/>
      <w:sz w:val="20"/>
      <w:szCs w:val="20"/>
      <w:lang w:eastAsia="en-US"/>
    </w:rPr>
  </w:style>
  <w:style w:type="paragraph" w:styleId="TOC3">
    <w:name w:val="toc 3"/>
    <w:basedOn w:val="Normal"/>
    <w:next w:val="Normal"/>
    <w:autoRedefine/>
    <w:uiPriority w:val="39"/>
    <w:unhideWhenUsed/>
    <w:rsid w:val="000B6447"/>
    <w:pPr>
      <w:ind w:left="480"/>
    </w:pPr>
    <w:rPr>
      <w:rFonts w:asciiTheme="minorHAnsi" w:eastAsiaTheme="minorHAnsi" w:hAnsiTheme="minorHAnsi" w:cstheme="minorHAnsi"/>
      <w:i/>
      <w:iCs/>
      <w:sz w:val="20"/>
      <w:szCs w:val="20"/>
      <w:lang w:eastAsia="en-US"/>
    </w:rPr>
  </w:style>
  <w:style w:type="paragraph" w:styleId="TOC4">
    <w:name w:val="toc 4"/>
    <w:basedOn w:val="Normal"/>
    <w:next w:val="Normal"/>
    <w:autoRedefine/>
    <w:uiPriority w:val="39"/>
    <w:semiHidden/>
    <w:unhideWhenUsed/>
    <w:rsid w:val="000B6447"/>
    <w:pPr>
      <w:ind w:left="720"/>
    </w:pPr>
    <w:rPr>
      <w:rFonts w:cstheme="minorHAnsi"/>
      <w:sz w:val="18"/>
      <w:szCs w:val="18"/>
    </w:rPr>
  </w:style>
  <w:style w:type="paragraph" w:styleId="TOC5">
    <w:name w:val="toc 5"/>
    <w:basedOn w:val="Normal"/>
    <w:next w:val="Normal"/>
    <w:autoRedefine/>
    <w:uiPriority w:val="39"/>
    <w:semiHidden/>
    <w:unhideWhenUsed/>
    <w:rsid w:val="000B6447"/>
    <w:pPr>
      <w:ind w:left="960"/>
    </w:pPr>
    <w:rPr>
      <w:rFonts w:cstheme="minorHAnsi"/>
      <w:sz w:val="18"/>
      <w:szCs w:val="18"/>
    </w:rPr>
  </w:style>
  <w:style w:type="paragraph" w:styleId="TOC6">
    <w:name w:val="toc 6"/>
    <w:basedOn w:val="Normal"/>
    <w:next w:val="Normal"/>
    <w:autoRedefine/>
    <w:uiPriority w:val="39"/>
    <w:semiHidden/>
    <w:unhideWhenUsed/>
    <w:rsid w:val="000B6447"/>
    <w:pPr>
      <w:ind w:left="1200"/>
    </w:pPr>
    <w:rPr>
      <w:rFonts w:cstheme="minorHAnsi"/>
      <w:sz w:val="18"/>
      <w:szCs w:val="18"/>
    </w:rPr>
  </w:style>
  <w:style w:type="paragraph" w:styleId="TOC7">
    <w:name w:val="toc 7"/>
    <w:basedOn w:val="Normal"/>
    <w:next w:val="Normal"/>
    <w:autoRedefine/>
    <w:uiPriority w:val="39"/>
    <w:semiHidden/>
    <w:unhideWhenUsed/>
    <w:rsid w:val="000B6447"/>
    <w:pPr>
      <w:ind w:left="1440"/>
    </w:pPr>
    <w:rPr>
      <w:rFonts w:cstheme="minorHAnsi"/>
      <w:sz w:val="18"/>
      <w:szCs w:val="18"/>
    </w:rPr>
  </w:style>
  <w:style w:type="paragraph" w:styleId="TOC8">
    <w:name w:val="toc 8"/>
    <w:basedOn w:val="Normal"/>
    <w:next w:val="Normal"/>
    <w:autoRedefine/>
    <w:uiPriority w:val="39"/>
    <w:semiHidden/>
    <w:unhideWhenUsed/>
    <w:rsid w:val="000B6447"/>
    <w:pPr>
      <w:ind w:left="1680"/>
    </w:pPr>
    <w:rPr>
      <w:rFonts w:cstheme="minorHAnsi"/>
      <w:sz w:val="18"/>
      <w:szCs w:val="18"/>
    </w:rPr>
  </w:style>
  <w:style w:type="paragraph" w:styleId="TOC9">
    <w:name w:val="toc 9"/>
    <w:basedOn w:val="Normal"/>
    <w:next w:val="Normal"/>
    <w:autoRedefine/>
    <w:uiPriority w:val="39"/>
    <w:semiHidden/>
    <w:unhideWhenUsed/>
    <w:rsid w:val="000B6447"/>
    <w:pPr>
      <w:ind w:left="1920"/>
    </w:pPr>
    <w:rPr>
      <w:rFonts w:cstheme="minorHAnsi"/>
      <w:sz w:val="18"/>
      <w:szCs w:val="18"/>
    </w:rPr>
  </w:style>
  <w:style w:type="character" w:styleId="FollowedHyperlink">
    <w:name w:val="FollowedHyperlink"/>
    <w:basedOn w:val="DefaultParagraphFont"/>
    <w:uiPriority w:val="99"/>
    <w:semiHidden/>
    <w:unhideWhenUsed/>
    <w:rsid w:val="00007EBF"/>
    <w:rPr>
      <w:color w:val="954F72" w:themeColor="followedHyperlink"/>
      <w:u w:val="single"/>
    </w:rPr>
  </w:style>
  <w:style w:type="character" w:customStyle="1" w:styleId="Heading3Char">
    <w:name w:val="Heading 3 Char"/>
    <w:basedOn w:val="DefaultParagraphFont"/>
    <w:link w:val="Heading3"/>
    <w:uiPriority w:val="9"/>
    <w:rsid w:val="003F66B0"/>
    <w:rPr>
      <w:rFonts w:asciiTheme="majorHAnsi" w:eastAsiaTheme="majorEastAsia" w:hAnsiTheme="majorHAnsi" w:cstheme="majorBidi"/>
      <w:color w:val="1F3763" w:themeColor="accent1" w:themeShade="7F"/>
    </w:rPr>
  </w:style>
  <w:style w:type="paragraph" w:styleId="NormalWeb">
    <w:name w:val="Normal (Web)"/>
    <w:basedOn w:val="Normal"/>
    <w:uiPriority w:val="99"/>
    <w:semiHidden/>
    <w:unhideWhenUsed/>
    <w:rsid w:val="00BE795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9038143">
      <w:bodyDiv w:val="1"/>
      <w:marLeft w:val="0"/>
      <w:marRight w:val="0"/>
      <w:marTop w:val="0"/>
      <w:marBottom w:val="0"/>
      <w:divBdr>
        <w:top w:val="none" w:sz="0" w:space="0" w:color="auto"/>
        <w:left w:val="none" w:sz="0" w:space="0" w:color="auto"/>
        <w:bottom w:val="none" w:sz="0" w:space="0" w:color="auto"/>
        <w:right w:val="none" w:sz="0" w:space="0" w:color="auto"/>
      </w:divBdr>
    </w:div>
    <w:div w:id="70274373">
      <w:bodyDiv w:val="1"/>
      <w:marLeft w:val="0"/>
      <w:marRight w:val="0"/>
      <w:marTop w:val="0"/>
      <w:marBottom w:val="0"/>
      <w:divBdr>
        <w:top w:val="none" w:sz="0" w:space="0" w:color="auto"/>
        <w:left w:val="none" w:sz="0" w:space="0" w:color="auto"/>
        <w:bottom w:val="none" w:sz="0" w:space="0" w:color="auto"/>
        <w:right w:val="none" w:sz="0" w:space="0" w:color="auto"/>
      </w:divBdr>
    </w:div>
    <w:div w:id="107085980">
      <w:bodyDiv w:val="1"/>
      <w:marLeft w:val="0"/>
      <w:marRight w:val="0"/>
      <w:marTop w:val="0"/>
      <w:marBottom w:val="0"/>
      <w:divBdr>
        <w:top w:val="none" w:sz="0" w:space="0" w:color="auto"/>
        <w:left w:val="none" w:sz="0" w:space="0" w:color="auto"/>
        <w:bottom w:val="none" w:sz="0" w:space="0" w:color="auto"/>
        <w:right w:val="none" w:sz="0" w:space="0" w:color="auto"/>
      </w:divBdr>
    </w:div>
    <w:div w:id="109249344">
      <w:bodyDiv w:val="1"/>
      <w:marLeft w:val="0"/>
      <w:marRight w:val="0"/>
      <w:marTop w:val="0"/>
      <w:marBottom w:val="0"/>
      <w:divBdr>
        <w:top w:val="none" w:sz="0" w:space="0" w:color="auto"/>
        <w:left w:val="none" w:sz="0" w:space="0" w:color="auto"/>
        <w:bottom w:val="none" w:sz="0" w:space="0" w:color="auto"/>
        <w:right w:val="none" w:sz="0" w:space="0" w:color="auto"/>
      </w:divBdr>
    </w:div>
    <w:div w:id="113868248">
      <w:bodyDiv w:val="1"/>
      <w:marLeft w:val="0"/>
      <w:marRight w:val="0"/>
      <w:marTop w:val="0"/>
      <w:marBottom w:val="0"/>
      <w:divBdr>
        <w:top w:val="none" w:sz="0" w:space="0" w:color="auto"/>
        <w:left w:val="none" w:sz="0" w:space="0" w:color="auto"/>
        <w:bottom w:val="none" w:sz="0" w:space="0" w:color="auto"/>
        <w:right w:val="none" w:sz="0" w:space="0" w:color="auto"/>
      </w:divBdr>
    </w:div>
    <w:div w:id="161357503">
      <w:bodyDiv w:val="1"/>
      <w:marLeft w:val="0"/>
      <w:marRight w:val="0"/>
      <w:marTop w:val="0"/>
      <w:marBottom w:val="0"/>
      <w:divBdr>
        <w:top w:val="none" w:sz="0" w:space="0" w:color="auto"/>
        <w:left w:val="none" w:sz="0" w:space="0" w:color="auto"/>
        <w:bottom w:val="none" w:sz="0" w:space="0" w:color="auto"/>
        <w:right w:val="none" w:sz="0" w:space="0" w:color="auto"/>
      </w:divBdr>
    </w:div>
    <w:div w:id="204145504">
      <w:bodyDiv w:val="1"/>
      <w:marLeft w:val="0"/>
      <w:marRight w:val="0"/>
      <w:marTop w:val="0"/>
      <w:marBottom w:val="0"/>
      <w:divBdr>
        <w:top w:val="none" w:sz="0" w:space="0" w:color="auto"/>
        <w:left w:val="none" w:sz="0" w:space="0" w:color="auto"/>
        <w:bottom w:val="none" w:sz="0" w:space="0" w:color="auto"/>
        <w:right w:val="none" w:sz="0" w:space="0" w:color="auto"/>
      </w:divBdr>
    </w:div>
    <w:div w:id="231741217">
      <w:bodyDiv w:val="1"/>
      <w:marLeft w:val="0"/>
      <w:marRight w:val="0"/>
      <w:marTop w:val="0"/>
      <w:marBottom w:val="0"/>
      <w:divBdr>
        <w:top w:val="none" w:sz="0" w:space="0" w:color="auto"/>
        <w:left w:val="none" w:sz="0" w:space="0" w:color="auto"/>
        <w:bottom w:val="none" w:sz="0" w:space="0" w:color="auto"/>
        <w:right w:val="none" w:sz="0" w:space="0" w:color="auto"/>
      </w:divBdr>
    </w:div>
    <w:div w:id="495994322">
      <w:bodyDiv w:val="1"/>
      <w:marLeft w:val="0"/>
      <w:marRight w:val="0"/>
      <w:marTop w:val="0"/>
      <w:marBottom w:val="0"/>
      <w:divBdr>
        <w:top w:val="none" w:sz="0" w:space="0" w:color="auto"/>
        <w:left w:val="none" w:sz="0" w:space="0" w:color="auto"/>
        <w:bottom w:val="none" w:sz="0" w:space="0" w:color="auto"/>
        <w:right w:val="none" w:sz="0" w:space="0" w:color="auto"/>
      </w:divBdr>
    </w:div>
    <w:div w:id="581992207">
      <w:bodyDiv w:val="1"/>
      <w:marLeft w:val="0"/>
      <w:marRight w:val="0"/>
      <w:marTop w:val="0"/>
      <w:marBottom w:val="0"/>
      <w:divBdr>
        <w:top w:val="none" w:sz="0" w:space="0" w:color="auto"/>
        <w:left w:val="none" w:sz="0" w:space="0" w:color="auto"/>
        <w:bottom w:val="none" w:sz="0" w:space="0" w:color="auto"/>
        <w:right w:val="none" w:sz="0" w:space="0" w:color="auto"/>
      </w:divBdr>
    </w:div>
    <w:div w:id="629170646">
      <w:bodyDiv w:val="1"/>
      <w:marLeft w:val="0"/>
      <w:marRight w:val="0"/>
      <w:marTop w:val="0"/>
      <w:marBottom w:val="0"/>
      <w:divBdr>
        <w:top w:val="none" w:sz="0" w:space="0" w:color="auto"/>
        <w:left w:val="none" w:sz="0" w:space="0" w:color="auto"/>
        <w:bottom w:val="none" w:sz="0" w:space="0" w:color="auto"/>
        <w:right w:val="none" w:sz="0" w:space="0" w:color="auto"/>
      </w:divBdr>
    </w:div>
    <w:div w:id="667558335">
      <w:bodyDiv w:val="1"/>
      <w:marLeft w:val="0"/>
      <w:marRight w:val="0"/>
      <w:marTop w:val="0"/>
      <w:marBottom w:val="0"/>
      <w:divBdr>
        <w:top w:val="none" w:sz="0" w:space="0" w:color="auto"/>
        <w:left w:val="none" w:sz="0" w:space="0" w:color="auto"/>
        <w:bottom w:val="none" w:sz="0" w:space="0" w:color="auto"/>
        <w:right w:val="none" w:sz="0" w:space="0" w:color="auto"/>
      </w:divBdr>
    </w:div>
    <w:div w:id="811482827">
      <w:bodyDiv w:val="1"/>
      <w:marLeft w:val="0"/>
      <w:marRight w:val="0"/>
      <w:marTop w:val="0"/>
      <w:marBottom w:val="0"/>
      <w:divBdr>
        <w:top w:val="none" w:sz="0" w:space="0" w:color="auto"/>
        <w:left w:val="none" w:sz="0" w:space="0" w:color="auto"/>
        <w:bottom w:val="none" w:sz="0" w:space="0" w:color="auto"/>
        <w:right w:val="none" w:sz="0" w:space="0" w:color="auto"/>
      </w:divBdr>
    </w:div>
    <w:div w:id="850416705">
      <w:bodyDiv w:val="1"/>
      <w:marLeft w:val="0"/>
      <w:marRight w:val="0"/>
      <w:marTop w:val="0"/>
      <w:marBottom w:val="0"/>
      <w:divBdr>
        <w:top w:val="none" w:sz="0" w:space="0" w:color="auto"/>
        <w:left w:val="none" w:sz="0" w:space="0" w:color="auto"/>
        <w:bottom w:val="none" w:sz="0" w:space="0" w:color="auto"/>
        <w:right w:val="none" w:sz="0" w:space="0" w:color="auto"/>
      </w:divBdr>
    </w:div>
    <w:div w:id="863909215">
      <w:bodyDiv w:val="1"/>
      <w:marLeft w:val="0"/>
      <w:marRight w:val="0"/>
      <w:marTop w:val="0"/>
      <w:marBottom w:val="0"/>
      <w:divBdr>
        <w:top w:val="none" w:sz="0" w:space="0" w:color="auto"/>
        <w:left w:val="none" w:sz="0" w:space="0" w:color="auto"/>
        <w:bottom w:val="none" w:sz="0" w:space="0" w:color="auto"/>
        <w:right w:val="none" w:sz="0" w:space="0" w:color="auto"/>
      </w:divBdr>
    </w:div>
    <w:div w:id="904266395">
      <w:bodyDiv w:val="1"/>
      <w:marLeft w:val="0"/>
      <w:marRight w:val="0"/>
      <w:marTop w:val="0"/>
      <w:marBottom w:val="0"/>
      <w:divBdr>
        <w:top w:val="none" w:sz="0" w:space="0" w:color="auto"/>
        <w:left w:val="none" w:sz="0" w:space="0" w:color="auto"/>
        <w:bottom w:val="none" w:sz="0" w:space="0" w:color="auto"/>
        <w:right w:val="none" w:sz="0" w:space="0" w:color="auto"/>
      </w:divBdr>
    </w:div>
    <w:div w:id="953630388">
      <w:bodyDiv w:val="1"/>
      <w:marLeft w:val="0"/>
      <w:marRight w:val="0"/>
      <w:marTop w:val="0"/>
      <w:marBottom w:val="0"/>
      <w:divBdr>
        <w:top w:val="none" w:sz="0" w:space="0" w:color="auto"/>
        <w:left w:val="none" w:sz="0" w:space="0" w:color="auto"/>
        <w:bottom w:val="none" w:sz="0" w:space="0" w:color="auto"/>
        <w:right w:val="none" w:sz="0" w:space="0" w:color="auto"/>
      </w:divBdr>
    </w:div>
    <w:div w:id="957679450">
      <w:bodyDiv w:val="1"/>
      <w:marLeft w:val="0"/>
      <w:marRight w:val="0"/>
      <w:marTop w:val="0"/>
      <w:marBottom w:val="0"/>
      <w:divBdr>
        <w:top w:val="none" w:sz="0" w:space="0" w:color="auto"/>
        <w:left w:val="none" w:sz="0" w:space="0" w:color="auto"/>
        <w:bottom w:val="none" w:sz="0" w:space="0" w:color="auto"/>
        <w:right w:val="none" w:sz="0" w:space="0" w:color="auto"/>
      </w:divBdr>
    </w:div>
    <w:div w:id="972102653">
      <w:bodyDiv w:val="1"/>
      <w:marLeft w:val="0"/>
      <w:marRight w:val="0"/>
      <w:marTop w:val="0"/>
      <w:marBottom w:val="0"/>
      <w:divBdr>
        <w:top w:val="none" w:sz="0" w:space="0" w:color="auto"/>
        <w:left w:val="none" w:sz="0" w:space="0" w:color="auto"/>
        <w:bottom w:val="none" w:sz="0" w:space="0" w:color="auto"/>
        <w:right w:val="none" w:sz="0" w:space="0" w:color="auto"/>
      </w:divBdr>
    </w:div>
    <w:div w:id="991252196">
      <w:bodyDiv w:val="1"/>
      <w:marLeft w:val="0"/>
      <w:marRight w:val="0"/>
      <w:marTop w:val="0"/>
      <w:marBottom w:val="0"/>
      <w:divBdr>
        <w:top w:val="none" w:sz="0" w:space="0" w:color="auto"/>
        <w:left w:val="none" w:sz="0" w:space="0" w:color="auto"/>
        <w:bottom w:val="none" w:sz="0" w:space="0" w:color="auto"/>
        <w:right w:val="none" w:sz="0" w:space="0" w:color="auto"/>
      </w:divBdr>
    </w:div>
    <w:div w:id="1070693806">
      <w:bodyDiv w:val="1"/>
      <w:marLeft w:val="0"/>
      <w:marRight w:val="0"/>
      <w:marTop w:val="0"/>
      <w:marBottom w:val="0"/>
      <w:divBdr>
        <w:top w:val="none" w:sz="0" w:space="0" w:color="auto"/>
        <w:left w:val="none" w:sz="0" w:space="0" w:color="auto"/>
        <w:bottom w:val="none" w:sz="0" w:space="0" w:color="auto"/>
        <w:right w:val="none" w:sz="0" w:space="0" w:color="auto"/>
      </w:divBdr>
    </w:div>
    <w:div w:id="1102646855">
      <w:bodyDiv w:val="1"/>
      <w:marLeft w:val="0"/>
      <w:marRight w:val="0"/>
      <w:marTop w:val="0"/>
      <w:marBottom w:val="0"/>
      <w:divBdr>
        <w:top w:val="none" w:sz="0" w:space="0" w:color="auto"/>
        <w:left w:val="none" w:sz="0" w:space="0" w:color="auto"/>
        <w:bottom w:val="none" w:sz="0" w:space="0" w:color="auto"/>
        <w:right w:val="none" w:sz="0" w:space="0" w:color="auto"/>
      </w:divBdr>
      <w:divsChild>
        <w:div w:id="2014717496">
          <w:marLeft w:val="0"/>
          <w:marRight w:val="0"/>
          <w:marTop w:val="0"/>
          <w:marBottom w:val="0"/>
          <w:divBdr>
            <w:top w:val="none" w:sz="0" w:space="0" w:color="auto"/>
            <w:left w:val="none" w:sz="0" w:space="0" w:color="auto"/>
            <w:bottom w:val="none" w:sz="0" w:space="0" w:color="auto"/>
            <w:right w:val="none" w:sz="0" w:space="0" w:color="auto"/>
          </w:divBdr>
        </w:div>
      </w:divsChild>
    </w:div>
    <w:div w:id="1133907550">
      <w:bodyDiv w:val="1"/>
      <w:marLeft w:val="0"/>
      <w:marRight w:val="0"/>
      <w:marTop w:val="0"/>
      <w:marBottom w:val="0"/>
      <w:divBdr>
        <w:top w:val="none" w:sz="0" w:space="0" w:color="auto"/>
        <w:left w:val="none" w:sz="0" w:space="0" w:color="auto"/>
        <w:bottom w:val="none" w:sz="0" w:space="0" w:color="auto"/>
        <w:right w:val="none" w:sz="0" w:space="0" w:color="auto"/>
      </w:divBdr>
    </w:div>
    <w:div w:id="1145702866">
      <w:bodyDiv w:val="1"/>
      <w:marLeft w:val="0"/>
      <w:marRight w:val="0"/>
      <w:marTop w:val="0"/>
      <w:marBottom w:val="0"/>
      <w:divBdr>
        <w:top w:val="none" w:sz="0" w:space="0" w:color="auto"/>
        <w:left w:val="none" w:sz="0" w:space="0" w:color="auto"/>
        <w:bottom w:val="none" w:sz="0" w:space="0" w:color="auto"/>
        <w:right w:val="none" w:sz="0" w:space="0" w:color="auto"/>
      </w:divBdr>
    </w:div>
    <w:div w:id="1242717983">
      <w:bodyDiv w:val="1"/>
      <w:marLeft w:val="0"/>
      <w:marRight w:val="0"/>
      <w:marTop w:val="0"/>
      <w:marBottom w:val="0"/>
      <w:divBdr>
        <w:top w:val="none" w:sz="0" w:space="0" w:color="auto"/>
        <w:left w:val="none" w:sz="0" w:space="0" w:color="auto"/>
        <w:bottom w:val="none" w:sz="0" w:space="0" w:color="auto"/>
        <w:right w:val="none" w:sz="0" w:space="0" w:color="auto"/>
      </w:divBdr>
    </w:div>
    <w:div w:id="1264151868">
      <w:bodyDiv w:val="1"/>
      <w:marLeft w:val="0"/>
      <w:marRight w:val="0"/>
      <w:marTop w:val="0"/>
      <w:marBottom w:val="0"/>
      <w:divBdr>
        <w:top w:val="none" w:sz="0" w:space="0" w:color="auto"/>
        <w:left w:val="none" w:sz="0" w:space="0" w:color="auto"/>
        <w:bottom w:val="none" w:sz="0" w:space="0" w:color="auto"/>
        <w:right w:val="none" w:sz="0" w:space="0" w:color="auto"/>
      </w:divBdr>
    </w:div>
    <w:div w:id="1265306351">
      <w:bodyDiv w:val="1"/>
      <w:marLeft w:val="0"/>
      <w:marRight w:val="0"/>
      <w:marTop w:val="0"/>
      <w:marBottom w:val="0"/>
      <w:divBdr>
        <w:top w:val="none" w:sz="0" w:space="0" w:color="auto"/>
        <w:left w:val="none" w:sz="0" w:space="0" w:color="auto"/>
        <w:bottom w:val="none" w:sz="0" w:space="0" w:color="auto"/>
        <w:right w:val="none" w:sz="0" w:space="0" w:color="auto"/>
      </w:divBdr>
    </w:div>
    <w:div w:id="1304651923">
      <w:bodyDiv w:val="1"/>
      <w:marLeft w:val="0"/>
      <w:marRight w:val="0"/>
      <w:marTop w:val="0"/>
      <w:marBottom w:val="0"/>
      <w:divBdr>
        <w:top w:val="none" w:sz="0" w:space="0" w:color="auto"/>
        <w:left w:val="none" w:sz="0" w:space="0" w:color="auto"/>
        <w:bottom w:val="none" w:sz="0" w:space="0" w:color="auto"/>
        <w:right w:val="none" w:sz="0" w:space="0" w:color="auto"/>
      </w:divBdr>
    </w:div>
    <w:div w:id="1376739443">
      <w:bodyDiv w:val="1"/>
      <w:marLeft w:val="0"/>
      <w:marRight w:val="0"/>
      <w:marTop w:val="0"/>
      <w:marBottom w:val="0"/>
      <w:divBdr>
        <w:top w:val="none" w:sz="0" w:space="0" w:color="auto"/>
        <w:left w:val="none" w:sz="0" w:space="0" w:color="auto"/>
        <w:bottom w:val="none" w:sz="0" w:space="0" w:color="auto"/>
        <w:right w:val="none" w:sz="0" w:space="0" w:color="auto"/>
      </w:divBdr>
    </w:div>
    <w:div w:id="1398359204">
      <w:bodyDiv w:val="1"/>
      <w:marLeft w:val="0"/>
      <w:marRight w:val="0"/>
      <w:marTop w:val="0"/>
      <w:marBottom w:val="0"/>
      <w:divBdr>
        <w:top w:val="none" w:sz="0" w:space="0" w:color="auto"/>
        <w:left w:val="none" w:sz="0" w:space="0" w:color="auto"/>
        <w:bottom w:val="none" w:sz="0" w:space="0" w:color="auto"/>
        <w:right w:val="none" w:sz="0" w:space="0" w:color="auto"/>
      </w:divBdr>
    </w:div>
    <w:div w:id="1438135984">
      <w:bodyDiv w:val="1"/>
      <w:marLeft w:val="0"/>
      <w:marRight w:val="0"/>
      <w:marTop w:val="0"/>
      <w:marBottom w:val="0"/>
      <w:divBdr>
        <w:top w:val="none" w:sz="0" w:space="0" w:color="auto"/>
        <w:left w:val="none" w:sz="0" w:space="0" w:color="auto"/>
        <w:bottom w:val="none" w:sz="0" w:space="0" w:color="auto"/>
        <w:right w:val="none" w:sz="0" w:space="0" w:color="auto"/>
      </w:divBdr>
    </w:div>
    <w:div w:id="1603999502">
      <w:bodyDiv w:val="1"/>
      <w:marLeft w:val="0"/>
      <w:marRight w:val="0"/>
      <w:marTop w:val="0"/>
      <w:marBottom w:val="0"/>
      <w:divBdr>
        <w:top w:val="none" w:sz="0" w:space="0" w:color="auto"/>
        <w:left w:val="none" w:sz="0" w:space="0" w:color="auto"/>
        <w:bottom w:val="none" w:sz="0" w:space="0" w:color="auto"/>
        <w:right w:val="none" w:sz="0" w:space="0" w:color="auto"/>
      </w:divBdr>
    </w:div>
    <w:div w:id="1614096661">
      <w:bodyDiv w:val="1"/>
      <w:marLeft w:val="0"/>
      <w:marRight w:val="0"/>
      <w:marTop w:val="0"/>
      <w:marBottom w:val="0"/>
      <w:divBdr>
        <w:top w:val="none" w:sz="0" w:space="0" w:color="auto"/>
        <w:left w:val="none" w:sz="0" w:space="0" w:color="auto"/>
        <w:bottom w:val="none" w:sz="0" w:space="0" w:color="auto"/>
        <w:right w:val="none" w:sz="0" w:space="0" w:color="auto"/>
      </w:divBdr>
    </w:div>
    <w:div w:id="1708140629">
      <w:bodyDiv w:val="1"/>
      <w:marLeft w:val="0"/>
      <w:marRight w:val="0"/>
      <w:marTop w:val="0"/>
      <w:marBottom w:val="0"/>
      <w:divBdr>
        <w:top w:val="none" w:sz="0" w:space="0" w:color="auto"/>
        <w:left w:val="none" w:sz="0" w:space="0" w:color="auto"/>
        <w:bottom w:val="none" w:sz="0" w:space="0" w:color="auto"/>
        <w:right w:val="none" w:sz="0" w:space="0" w:color="auto"/>
      </w:divBdr>
    </w:div>
    <w:div w:id="1718898248">
      <w:bodyDiv w:val="1"/>
      <w:marLeft w:val="0"/>
      <w:marRight w:val="0"/>
      <w:marTop w:val="0"/>
      <w:marBottom w:val="0"/>
      <w:divBdr>
        <w:top w:val="none" w:sz="0" w:space="0" w:color="auto"/>
        <w:left w:val="none" w:sz="0" w:space="0" w:color="auto"/>
        <w:bottom w:val="none" w:sz="0" w:space="0" w:color="auto"/>
        <w:right w:val="none" w:sz="0" w:space="0" w:color="auto"/>
      </w:divBdr>
      <w:divsChild>
        <w:div w:id="1131706803">
          <w:marLeft w:val="0"/>
          <w:marRight w:val="0"/>
          <w:marTop w:val="0"/>
          <w:marBottom w:val="0"/>
          <w:divBdr>
            <w:top w:val="none" w:sz="0" w:space="0" w:color="auto"/>
            <w:left w:val="none" w:sz="0" w:space="0" w:color="auto"/>
            <w:bottom w:val="none" w:sz="0" w:space="0" w:color="auto"/>
            <w:right w:val="none" w:sz="0" w:space="0" w:color="auto"/>
          </w:divBdr>
        </w:div>
        <w:div w:id="1908224560">
          <w:marLeft w:val="0"/>
          <w:marRight w:val="0"/>
          <w:marTop w:val="225"/>
          <w:marBottom w:val="0"/>
          <w:divBdr>
            <w:top w:val="none" w:sz="0" w:space="0" w:color="auto"/>
            <w:left w:val="none" w:sz="0" w:space="0" w:color="auto"/>
            <w:bottom w:val="none" w:sz="0" w:space="0" w:color="auto"/>
            <w:right w:val="none" w:sz="0" w:space="0" w:color="auto"/>
          </w:divBdr>
        </w:div>
      </w:divsChild>
    </w:div>
    <w:div w:id="1720545985">
      <w:bodyDiv w:val="1"/>
      <w:marLeft w:val="0"/>
      <w:marRight w:val="0"/>
      <w:marTop w:val="0"/>
      <w:marBottom w:val="0"/>
      <w:divBdr>
        <w:top w:val="none" w:sz="0" w:space="0" w:color="auto"/>
        <w:left w:val="none" w:sz="0" w:space="0" w:color="auto"/>
        <w:bottom w:val="none" w:sz="0" w:space="0" w:color="auto"/>
        <w:right w:val="none" w:sz="0" w:space="0" w:color="auto"/>
      </w:divBdr>
    </w:div>
    <w:div w:id="1777284141">
      <w:bodyDiv w:val="1"/>
      <w:marLeft w:val="0"/>
      <w:marRight w:val="0"/>
      <w:marTop w:val="0"/>
      <w:marBottom w:val="0"/>
      <w:divBdr>
        <w:top w:val="none" w:sz="0" w:space="0" w:color="auto"/>
        <w:left w:val="none" w:sz="0" w:space="0" w:color="auto"/>
        <w:bottom w:val="none" w:sz="0" w:space="0" w:color="auto"/>
        <w:right w:val="none" w:sz="0" w:space="0" w:color="auto"/>
      </w:divBdr>
    </w:div>
    <w:div w:id="1883249596">
      <w:bodyDiv w:val="1"/>
      <w:marLeft w:val="0"/>
      <w:marRight w:val="0"/>
      <w:marTop w:val="0"/>
      <w:marBottom w:val="0"/>
      <w:divBdr>
        <w:top w:val="none" w:sz="0" w:space="0" w:color="auto"/>
        <w:left w:val="none" w:sz="0" w:space="0" w:color="auto"/>
        <w:bottom w:val="none" w:sz="0" w:space="0" w:color="auto"/>
        <w:right w:val="none" w:sz="0" w:space="0" w:color="auto"/>
      </w:divBdr>
    </w:div>
    <w:div w:id="2059745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co.uk/knowledge/fundamentals/people/pay/reward-factsheet" TargetMode="External"/><Relationship Id="rId13" Type="http://schemas.openxmlformats.org/officeDocument/2006/relationships/hyperlink" Target="http://citeseerx.ist.psu.edu/viewdoc/download?doi=10.1.1.466.1591&amp;rep=rep1&amp;type=pd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cipd.co.uk/knowledge/strategy/change/management-factsheet" TargetMode="External"/><Relationship Id="rId12" Type="http://schemas.openxmlformats.org/officeDocument/2006/relationships/hyperlink" Target="https://ecommons.cornell.edu/bitstream/handle/1813/72938/10_14_13_Change_Management_and_Organizational_Effectiveness.pdf?sequence=1"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orldofwork.io/2019/02/adams-equity-theory-of-motivation/"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ceo.usc.edu/wp-content/uploads/2004/06/2004_09-g04_9-From_HR_Management_to_Org_Effectiveness.pdf" TargetMode="External"/><Relationship Id="rId5" Type="http://schemas.openxmlformats.org/officeDocument/2006/relationships/webSettings" Target="webSettings.xml"/><Relationship Id="rId15" Type="http://schemas.openxmlformats.org/officeDocument/2006/relationships/hyperlink" Target="https://doi.org/10.1108%2F02683940610690169" TargetMode="External"/><Relationship Id="rId10" Type="http://schemas.openxmlformats.org/officeDocument/2006/relationships/hyperlink" Target="https://www.shrm.org/hr-today/news/hr-magazine/pages/0314-tools.aspx" TargetMode="External"/><Relationship Id="rId4" Type="http://schemas.openxmlformats.org/officeDocument/2006/relationships/settings" Target="settings.xml"/><Relationship Id="rId9" Type="http://schemas.openxmlformats.org/officeDocument/2006/relationships/hyperlink" Target="https://www.shrm.org/resourcesandtools/tools-and-samples/toolkits/pages/managingorganizationalchange.aspx" TargetMode="External"/><Relationship Id="rId14" Type="http://schemas.openxmlformats.org/officeDocument/2006/relationships/hyperlink" Target="https://doi.org/10.4337/978178347546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1C7A55-D9F8-1743-A95A-D179CC59EF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2196</TotalTime>
  <Pages>13</Pages>
  <Words>2837</Words>
  <Characters>16173</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Erika Mae Pagaduan</dc:creator>
  <cp:keywords/>
  <dc:description/>
  <cp:lastModifiedBy>Erika Mae Pagaduan</cp:lastModifiedBy>
  <cp:revision>1380</cp:revision>
  <dcterms:created xsi:type="dcterms:W3CDTF">2020-11-22T15:50:00Z</dcterms:created>
  <dcterms:modified xsi:type="dcterms:W3CDTF">2021-01-04T13:20:00Z</dcterms:modified>
</cp:coreProperties>
</file>