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79FB9"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What is Action-Centred Leadership?</w:t>
      </w:r>
    </w:p>
    <w:p w14:paraId="57674689"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John Adair </w:t>
      </w:r>
      <w:r w:rsidRPr="0002409B">
        <w:rPr>
          <w:rFonts w:ascii="Times New Roman" w:eastAsia="Times New Roman" w:hAnsi="Times New Roman" w:cs="Times New Roman"/>
          <w:color w:val="000000"/>
          <w:sz w:val="27"/>
          <w:szCs w:val="27"/>
        </w:rPr>
        <w:t>'s simple </w:t>
      </w:r>
      <w:r w:rsidRPr="0002409B">
        <w:rPr>
          <w:rFonts w:ascii="Times New Roman" w:eastAsia="Times New Roman" w:hAnsi="Times New Roman" w:cs="Times New Roman"/>
          <w:b/>
          <w:bCs/>
          <w:color w:val="000000"/>
          <w:sz w:val="27"/>
          <w:szCs w:val="27"/>
        </w:rPr>
        <w:t>Action-Centred Leadership </w:t>
      </w:r>
      <w:r w:rsidRPr="0002409B">
        <w:rPr>
          <w:rFonts w:ascii="Times New Roman" w:eastAsia="Times New Roman" w:hAnsi="Times New Roman" w:cs="Times New Roman"/>
          <w:color w:val="000000"/>
          <w:sz w:val="27"/>
          <w:szCs w:val="27"/>
        </w:rPr>
        <w:t>model provides a great blueprint for leadership and the management of any team, group or organisation. Action Centred Leadership is also a simple leadership and management model, which makes it easy to remember, apply and adapt to your own situation.</w:t>
      </w:r>
    </w:p>
    <w:p w14:paraId="3009D6CE"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Good managers and leaders should have full command of the three main areas of the Action Centred Leadership model and should be able to use each of the elements according to the situation. Being able to do </w:t>
      </w:r>
      <w:proofErr w:type="gramStart"/>
      <w:r w:rsidRPr="0002409B">
        <w:rPr>
          <w:rFonts w:ascii="Times New Roman" w:eastAsia="Times New Roman" w:hAnsi="Times New Roman" w:cs="Times New Roman"/>
          <w:color w:val="000000"/>
          <w:sz w:val="27"/>
          <w:szCs w:val="27"/>
        </w:rPr>
        <w:t>all of</w:t>
      </w:r>
      <w:proofErr w:type="gramEnd"/>
      <w:r w:rsidRPr="0002409B">
        <w:rPr>
          <w:rFonts w:ascii="Times New Roman" w:eastAsia="Times New Roman" w:hAnsi="Times New Roman" w:cs="Times New Roman"/>
          <w:color w:val="000000"/>
          <w:sz w:val="27"/>
          <w:szCs w:val="27"/>
        </w:rPr>
        <w:t xml:space="preserve"> these things, and </w:t>
      </w:r>
      <w:r w:rsidRPr="0002409B">
        <w:rPr>
          <w:rFonts w:ascii="Times New Roman" w:eastAsia="Times New Roman" w:hAnsi="Times New Roman" w:cs="Times New Roman"/>
          <w:b/>
          <w:bCs/>
          <w:color w:val="000000"/>
          <w:sz w:val="27"/>
          <w:szCs w:val="27"/>
        </w:rPr>
        <w:t>keep the right balance, gets results, builds morale, improves quality, develops teams and productivity and is the mark of a successful manager and leader.</w:t>
      </w:r>
    </w:p>
    <w:p w14:paraId="048258EF"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1ECF6E05">
          <v:rect id="_x0000_i1025" style="width:0;height:1.5pt" o:hralign="center" o:hrstd="t" o:hrnoshade="t" o:hr="t" fillcolor="black" stroked="f"/>
        </w:pict>
      </w:r>
    </w:p>
    <w:p w14:paraId="179A6FDD"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Adair's Action Centred Leadership Model</w:t>
      </w:r>
    </w:p>
    <w:p w14:paraId="1AC23D1D"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The three parts of Adair's Action-Centred Leadership model are commonly represented by</w:t>
      </w:r>
      <w:r w:rsidRPr="0002409B">
        <w:rPr>
          <w:rFonts w:ascii="Times New Roman" w:eastAsia="Times New Roman" w:hAnsi="Times New Roman" w:cs="Times New Roman"/>
          <w:b/>
          <w:bCs/>
          <w:color w:val="000000"/>
          <w:sz w:val="27"/>
          <w:szCs w:val="27"/>
        </w:rPr>
        <w:t> three overlapping circles,</w:t>
      </w:r>
      <w:r w:rsidRPr="0002409B">
        <w:rPr>
          <w:rFonts w:ascii="Times New Roman" w:eastAsia="Times New Roman" w:hAnsi="Times New Roman" w:cs="Times New Roman"/>
          <w:color w:val="000000"/>
          <w:sz w:val="27"/>
          <w:szCs w:val="27"/>
        </w:rPr>
        <w:t> which is a trademark belonging to John Adair and used here with his permission. </w:t>
      </w:r>
    </w:p>
    <w:p w14:paraId="28AF547C" w14:textId="77777777" w:rsidR="0002409B" w:rsidRPr="0002409B" w:rsidRDefault="0002409B" w:rsidP="0002409B">
      <w:pPr>
        <w:numPr>
          <w:ilvl w:val="0"/>
          <w:numId w:val="1"/>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Adair's famous 'three circles' model is one of the most recognisable and iconic symbols within management theory. </w:t>
      </w:r>
    </w:p>
    <w:p w14:paraId="6948CF71" w14:textId="77777777" w:rsidR="0002409B" w:rsidRPr="0002409B" w:rsidRDefault="0002409B" w:rsidP="0002409B">
      <w:pPr>
        <w:numPr>
          <w:ilvl w:val="0"/>
          <w:numId w:val="1"/>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When you refer to this diagram for teaching and training purposes please attribute it to </w:t>
      </w:r>
      <w:proofErr w:type="gramStart"/>
      <w:r w:rsidRPr="0002409B">
        <w:rPr>
          <w:rFonts w:ascii="Times New Roman" w:eastAsia="Times New Roman" w:hAnsi="Times New Roman" w:cs="Times New Roman"/>
          <w:color w:val="000000"/>
          <w:sz w:val="27"/>
          <w:szCs w:val="27"/>
        </w:rPr>
        <w:t>John Adair, and</w:t>
      </w:r>
      <w:proofErr w:type="gramEnd"/>
      <w:r w:rsidRPr="0002409B">
        <w:rPr>
          <w:rFonts w:ascii="Times New Roman" w:eastAsia="Times New Roman" w:hAnsi="Times New Roman" w:cs="Times New Roman"/>
          <w:color w:val="000000"/>
          <w:sz w:val="27"/>
          <w:szCs w:val="27"/>
        </w:rPr>
        <w:t xml:space="preserve"> help preserve the integrity and origins of this excellent model.</w:t>
      </w:r>
    </w:p>
    <w:p w14:paraId="294B1D4F"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John Adair's Action-Centred Leadership model is represented by Adair's </w:t>
      </w:r>
      <w:r w:rsidRPr="0002409B">
        <w:rPr>
          <w:rFonts w:ascii="Times New Roman" w:eastAsia="Times New Roman" w:hAnsi="Times New Roman" w:cs="Times New Roman"/>
          <w:b/>
          <w:bCs/>
          <w:color w:val="000000"/>
          <w:sz w:val="27"/>
          <w:szCs w:val="27"/>
          <w:u w:val="single"/>
        </w:rPr>
        <w:t>'three circles' diagram</w:t>
      </w:r>
      <w:r w:rsidRPr="0002409B">
        <w:rPr>
          <w:rFonts w:ascii="Times New Roman" w:eastAsia="Times New Roman" w:hAnsi="Times New Roman" w:cs="Times New Roman"/>
          <w:color w:val="000000"/>
          <w:sz w:val="27"/>
          <w:szCs w:val="27"/>
        </w:rPr>
        <w:t>, which illustrates Adair's </w:t>
      </w:r>
      <w:r w:rsidRPr="0002409B">
        <w:rPr>
          <w:rFonts w:ascii="Times New Roman" w:eastAsia="Times New Roman" w:hAnsi="Times New Roman" w:cs="Times New Roman"/>
          <w:b/>
          <w:bCs/>
          <w:color w:val="000000"/>
          <w:sz w:val="27"/>
          <w:szCs w:val="27"/>
          <w:u w:val="single"/>
        </w:rPr>
        <w:t>three core management responsibilities:</w:t>
      </w:r>
    </w:p>
    <w:p w14:paraId="41B031D2" w14:textId="77777777" w:rsidR="0002409B" w:rsidRPr="0002409B" w:rsidRDefault="0002409B" w:rsidP="0002409B">
      <w:pPr>
        <w:numPr>
          <w:ilvl w:val="0"/>
          <w:numId w:val="2"/>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Achieving the task</w:t>
      </w:r>
    </w:p>
    <w:p w14:paraId="1F742221" w14:textId="77777777" w:rsidR="0002409B" w:rsidRPr="0002409B" w:rsidRDefault="0002409B" w:rsidP="0002409B">
      <w:pPr>
        <w:numPr>
          <w:ilvl w:val="0"/>
          <w:numId w:val="2"/>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Managing the team or group</w:t>
      </w:r>
    </w:p>
    <w:p w14:paraId="454E017D" w14:textId="77777777" w:rsidR="0002409B" w:rsidRPr="0002409B" w:rsidRDefault="0002409B" w:rsidP="0002409B">
      <w:pPr>
        <w:numPr>
          <w:ilvl w:val="0"/>
          <w:numId w:val="2"/>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Managing individuals</w:t>
      </w:r>
    </w:p>
    <w:p w14:paraId="5C9BE669"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p>
    <w:p w14:paraId="63E3275A" w14:textId="0860BC8C" w:rsidR="0002409B" w:rsidRPr="0002409B" w:rsidRDefault="0002409B" w:rsidP="0002409B">
      <w:pPr>
        <w:spacing w:after="0"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noProof/>
          <w:color w:val="000000"/>
          <w:sz w:val="27"/>
          <w:szCs w:val="27"/>
        </w:rPr>
        <mc:AlternateContent>
          <mc:Choice Requires="wps">
            <w:drawing>
              <wp:inline distT="0" distB="0" distL="0" distR="0" wp14:anchorId="16BC6ACB" wp14:editId="7B5BB5F7">
                <wp:extent cx="3314700" cy="2743200"/>
                <wp:effectExtent l="0" t="0" r="0" b="0"/>
                <wp:docPr id="1" name="Rectangle 1" descr="action centred leadership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314700" cy="2743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688E81" id="Rectangle 1" o:spid="_x0000_s1026" alt="action centred leadership model" style="width:261pt;height:3in;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" filled="f" stroked="f">
                <o:lock v:ext="edit" aspectratio="t"/>
                <w10:anchorlock/>
              </v:rect>
            </w:pict>
          </mc:Fallback>
        </mc:AlternateContent>
      </w:r>
    </w:p>
    <w:p w14:paraId="1C69A667"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John Adair's action-centred leadership task-team-individual model adapts extremely well (as below) for the demands of modern business management. </w:t>
      </w:r>
    </w:p>
    <w:p w14:paraId="1C2176D1"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When using it in your own environment think about the aspects of performance necessary for success in </w:t>
      </w:r>
      <w:r w:rsidRPr="0002409B">
        <w:rPr>
          <w:rFonts w:ascii="Times New Roman" w:eastAsia="Times New Roman" w:hAnsi="Times New Roman" w:cs="Times New Roman"/>
          <w:b/>
          <w:bCs/>
          <w:color w:val="000000"/>
          <w:sz w:val="27"/>
          <w:szCs w:val="27"/>
        </w:rPr>
        <w:t>your own </w:t>
      </w:r>
      <w:r w:rsidRPr="0002409B">
        <w:rPr>
          <w:rFonts w:ascii="Times New Roman" w:eastAsia="Times New Roman" w:hAnsi="Times New Roman" w:cs="Times New Roman"/>
          <w:color w:val="000000"/>
          <w:sz w:val="27"/>
          <w:szCs w:val="27"/>
        </w:rPr>
        <w:t>situation and incorporate local relevant factors into the model to create your own interpretation. This will give you a very useful management framework.</w:t>
      </w:r>
    </w:p>
    <w:p w14:paraId="4AD7E8A5"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5559B155">
          <v:rect id="_x0000_i1027" style="width:0;height:1.5pt" o:hralign="center" o:hrstd="t" o:hrnoshade="t" o:hr="t" fillcolor="black" stroked="f"/>
        </w:pict>
      </w:r>
    </w:p>
    <w:p w14:paraId="5804EF09" w14:textId="77777777" w:rsidR="0002409B" w:rsidRPr="0002409B" w:rsidRDefault="0002409B" w:rsidP="0002409B">
      <w:pPr>
        <w:spacing w:before="100" w:beforeAutospacing="1" w:after="100" w:afterAutospacing="1" w:line="240" w:lineRule="auto"/>
        <w:outlineLvl w:val="2"/>
        <w:rPr>
          <w:rFonts w:ascii="Times New Roman" w:eastAsia="Times New Roman" w:hAnsi="Times New Roman" w:cs="Times New Roman"/>
          <w:b/>
          <w:bCs/>
          <w:color w:val="000000"/>
          <w:sz w:val="27"/>
          <w:szCs w:val="27"/>
        </w:rPr>
      </w:pPr>
      <w:r w:rsidRPr="0002409B">
        <w:rPr>
          <w:rFonts w:ascii="Times New Roman" w:eastAsia="Times New Roman" w:hAnsi="Times New Roman" w:cs="Times New Roman"/>
          <w:b/>
          <w:bCs/>
          <w:color w:val="000000"/>
          <w:sz w:val="27"/>
          <w:szCs w:val="27"/>
        </w:rPr>
        <w:t>Managerial Responsibilities: The Task</w:t>
      </w:r>
    </w:p>
    <w:p w14:paraId="50531817"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Identify aims and vision for the group, purpose, and direction - define the activity (the task)</w:t>
      </w:r>
    </w:p>
    <w:p w14:paraId="1ED012CF"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Identify resources, people, processes, </w:t>
      </w:r>
      <w:proofErr w:type="gramStart"/>
      <w:r w:rsidRPr="0002409B">
        <w:rPr>
          <w:rFonts w:ascii="Times New Roman" w:eastAsia="Times New Roman" w:hAnsi="Times New Roman" w:cs="Times New Roman"/>
          <w:color w:val="000000"/>
          <w:sz w:val="27"/>
          <w:szCs w:val="27"/>
        </w:rPr>
        <w:t>systems</w:t>
      </w:r>
      <w:proofErr w:type="gramEnd"/>
      <w:r w:rsidRPr="0002409B">
        <w:rPr>
          <w:rFonts w:ascii="Times New Roman" w:eastAsia="Times New Roman" w:hAnsi="Times New Roman" w:cs="Times New Roman"/>
          <w:color w:val="000000"/>
          <w:sz w:val="27"/>
          <w:szCs w:val="27"/>
        </w:rPr>
        <w:t xml:space="preserve"> and tools (inc. financials, communications, IT)</w:t>
      </w:r>
    </w:p>
    <w:p w14:paraId="2F6E4A9E"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Create the plan to achieve the task - deliverables, measures, timescales, </w:t>
      </w:r>
      <w:proofErr w:type="gramStart"/>
      <w:r w:rsidRPr="0002409B">
        <w:rPr>
          <w:rFonts w:ascii="Times New Roman" w:eastAsia="Times New Roman" w:hAnsi="Times New Roman" w:cs="Times New Roman"/>
          <w:color w:val="000000"/>
          <w:sz w:val="27"/>
          <w:szCs w:val="27"/>
        </w:rPr>
        <w:t>strategy</w:t>
      </w:r>
      <w:proofErr w:type="gramEnd"/>
      <w:r w:rsidRPr="0002409B">
        <w:rPr>
          <w:rFonts w:ascii="Times New Roman" w:eastAsia="Times New Roman" w:hAnsi="Times New Roman" w:cs="Times New Roman"/>
          <w:color w:val="000000"/>
          <w:sz w:val="27"/>
          <w:szCs w:val="27"/>
        </w:rPr>
        <w:t xml:space="preserve"> and tactics</w:t>
      </w:r>
    </w:p>
    <w:p w14:paraId="35316AD0"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Establish responsibilities, objectives, </w:t>
      </w:r>
      <w:proofErr w:type="gramStart"/>
      <w:r w:rsidRPr="0002409B">
        <w:rPr>
          <w:rFonts w:ascii="Times New Roman" w:eastAsia="Times New Roman" w:hAnsi="Times New Roman" w:cs="Times New Roman"/>
          <w:color w:val="000000"/>
          <w:sz w:val="27"/>
          <w:szCs w:val="27"/>
        </w:rPr>
        <w:t>accountabilities</w:t>
      </w:r>
      <w:proofErr w:type="gramEnd"/>
      <w:r w:rsidRPr="0002409B">
        <w:rPr>
          <w:rFonts w:ascii="Times New Roman" w:eastAsia="Times New Roman" w:hAnsi="Times New Roman" w:cs="Times New Roman"/>
          <w:color w:val="000000"/>
          <w:sz w:val="27"/>
          <w:szCs w:val="27"/>
        </w:rPr>
        <w:t xml:space="preserve"> and measures, by agreement and delegation</w:t>
      </w:r>
    </w:p>
    <w:p w14:paraId="43DB781E"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Set standards, quality, </w:t>
      </w:r>
      <w:proofErr w:type="gramStart"/>
      <w:r w:rsidRPr="0002409B">
        <w:rPr>
          <w:rFonts w:ascii="Times New Roman" w:eastAsia="Times New Roman" w:hAnsi="Times New Roman" w:cs="Times New Roman"/>
          <w:color w:val="000000"/>
          <w:sz w:val="27"/>
          <w:szCs w:val="27"/>
        </w:rPr>
        <w:t>time</w:t>
      </w:r>
      <w:proofErr w:type="gramEnd"/>
      <w:r w:rsidRPr="0002409B">
        <w:rPr>
          <w:rFonts w:ascii="Times New Roman" w:eastAsia="Times New Roman" w:hAnsi="Times New Roman" w:cs="Times New Roman"/>
          <w:color w:val="000000"/>
          <w:sz w:val="27"/>
          <w:szCs w:val="27"/>
        </w:rPr>
        <w:t xml:space="preserve"> and reporting parameters</w:t>
      </w:r>
    </w:p>
    <w:p w14:paraId="559BE679"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Control and maintain activities against parameters</w:t>
      </w:r>
    </w:p>
    <w:p w14:paraId="58E5860C"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Monitor and maintain overall performance against plan</w:t>
      </w:r>
    </w:p>
    <w:p w14:paraId="78546F3F"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Report on progress towards the group's aim</w:t>
      </w:r>
    </w:p>
    <w:p w14:paraId="5A3CAB83" w14:textId="77777777" w:rsidR="0002409B" w:rsidRPr="0002409B" w:rsidRDefault="0002409B" w:rsidP="0002409B">
      <w:pPr>
        <w:numPr>
          <w:ilvl w:val="0"/>
          <w:numId w:val="3"/>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Review, re-assess, adjust plan, </w:t>
      </w:r>
      <w:proofErr w:type="gramStart"/>
      <w:r w:rsidRPr="0002409B">
        <w:rPr>
          <w:rFonts w:ascii="Times New Roman" w:eastAsia="Times New Roman" w:hAnsi="Times New Roman" w:cs="Times New Roman"/>
          <w:color w:val="000000"/>
          <w:sz w:val="27"/>
          <w:szCs w:val="27"/>
        </w:rPr>
        <w:t>methods</w:t>
      </w:r>
      <w:proofErr w:type="gramEnd"/>
      <w:r w:rsidRPr="0002409B">
        <w:rPr>
          <w:rFonts w:ascii="Times New Roman" w:eastAsia="Times New Roman" w:hAnsi="Times New Roman" w:cs="Times New Roman"/>
          <w:color w:val="000000"/>
          <w:sz w:val="27"/>
          <w:szCs w:val="27"/>
        </w:rPr>
        <w:t xml:space="preserve"> and targets as necessary</w:t>
      </w:r>
    </w:p>
    <w:p w14:paraId="648CA285"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6CF4DD92">
          <v:rect id="_x0000_i1028" style="width:0;height:1.5pt" o:hralign="center" o:hrstd="t" o:hrnoshade="t" o:hr="t" fillcolor="black" stroked="f"/>
        </w:pict>
      </w:r>
    </w:p>
    <w:p w14:paraId="0243B1AB" w14:textId="77777777" w:rsidR="0002409B" w:rsidRPr="0002409B" w:rsidRDefault="0002409B" w:rsidP="0002409B">
      <w:pPr>
        <w:spacing w:before="100" w:beforeAutospacing="1" w:after="100" w:afterAutospacing="1" w:line="240" w:lineRule="auto"/>
        <w:outlineLvl w:val="2"/>
        <w:rPr>
          <w:rFonts w:ascii="Times New Roman" w:eastAsia="Times New Roman" w:hAnsi="Times New Roman" w:cs="Times New Roman"/>
          <w:b/>
          <w:bCs/>
          <w:color w:val="000000"/>
          <w:sz w:val="27"/>
          <w:szCs w:val="27"/>
        </w:rPr>
      </w:pPr>
      <w:r w:rsidRPr="0002409B">
        <w:rPr>
          <w:rFonts w:ascii="Times New Roman" w:eastAsia="Times New Roman" w:hAnsi="Times New Roman" w:cs="Times New Roman"/>
          <w:b/>
          <w:bCs/>
          <w:color w:val="000000"/>
          <w:sz w:val="27"/>
          <w:szCs w:val="27"/>
        </w:rPr>
        <w:t>Managerial Responsibilities: The Group</w:t>
      </w:r>
    </w:p>
    <w:p w14:paraId="7A03AF6E"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Establish, </w:t>
      </w:r>
      <w:proofErr w:type="gramStart"/>
      <w:r w:rsidRPr="0002409B">
        <w:rPr>
          <w:rFonts w:ascii="Times New Roman" w:eastAsia="Times New Roman" w:hAnsi="Times New Roman" w:cs="Times New Roman"/>
          <w:color w:val="000000"/>
          <w:sz w:val="27"/>
          <w:szCs w:val="27"/>
        </w:rPr>
        <w:t>agree</w:t>
      </w:r>
      <w:proofErr w:type="gramEnd"/>
      <w:r w:rsidRPr="0002409B">
        <w:rPr>
          <w:rFonts w:ascii="Times New Roman" w:eastAsia="Times New Roman" w:hAnsi="Times New Roman" w:cs="Times New Roman"/>
          <w:color w:val="000000"/>
          <w:sz w:val="27"/>
          <w:szCs w:val="27"/>
        </w:rPr>
        <w:t xml:space="preserve"> and communicate standards of performance and behaviour</w:t>
      </w:r>
    </w:p>
    <w:p w14:paraId="7A6E05A5"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Establish a style, </w:t>
      </w:r>
      <w:proofErr w:type="gramStart"/>
      <w:r w:rsidRPr="0002409B">
        <w:rPr>
          <w:rFonts w:ascii="Times New Roman" w:eastAsia="Times New Roman" w:hAnsi="Times New Roman" w:cs="Times New Roman"/>
          <w:color w:val="000000"/>
          <w:sz w:val="27"/>
          <w:szCs w:val="27"/>
        </w:rPr>
        <w:t>culture</w:t>
      </w:r>
      <w:proofErr w:type="gramEnd"/>
      <w:r w:rsidRPr="0002409B">
        <w:rPr>
          <w:rFonts w:ascii="Times New Roman" w:eastAsia="Times New Roman" w:hAnsi="Times New Roman" w:cs="Times New Roman"/>
          <w:color w:val="000000"/>
          <w:sz w:val="27"/>
          <w:szCs w:val="27"/>
        </w:rPr>
        <w:t xml:space="preserve"> and approach of the group - soft skill elements</w:t>
      </w:r>
    </w:p>
    <w:p w14:paraId="69DB976E"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Monitor and maintain discipline, ethics, integrity and focus on objectives</w:t>
      </w:r>
    </w:p>
    <w:p w14:paraId="284D46FB"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Anticipate and resolve group conflict, struggles or disagreements</w:t>
      </w:r>
    </w:p>
    <w:p w14:paraId="37A8D3DD"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Assess and change as necessary the balance and composition of the group</w:t>
      </w:r>
    </w:p>
    <w:p w14:paraId="62D4A677"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Develop team-working, cooperation, </w:t>
      </w:r>
      <w:proofErr w:type="gramStart"/>
      <w:r w:rsidRPr="0002409B">
        <w:rPr>
          <w:rFonts w:ascii="Times New Roman" w:eastAsia="Times New Roman" w:hAnsi="Times New Roman" w:cs="Times New Roman"/>
          <w:color w:val="000000"/>
          <w:sz w:val="27"/>
          <w:szCs w:val="27"/>
        </w:rPr>
        <w:t>morale</w:t>
      </w:r>
      <w:proofErr w:type="gramEnd"/>
      <w:r w:rsidRPr="0002409B">
        <w:rPr>
          <w:rFonts w:ascii="Times New Roman" w:eastAsia="Times New Roman" w:hAnsi="Times New Roman" w:cs="Times New Roman"/>
          <w:color w:val="000000"/>
          <w:sz w:val="27"/>
          <w:szCs w:val="27"/>
        </w:rPr>
        <w:t xml:space="preserve"> and team spirit</w:t>
      </w:r>
    </w:p>
    <w:p w14:paraId="130313A0"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Develop the collective maturity and capability of the group - progressively increase group freedom and authority</w:t>
      </w:r>
    </w:p>
    <w:p w14:paraId="7814A648"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Encourage the team towards objectives and aims - motivate the group and provide a collective sense of purpose</w:t>
      </w:r>
    </w:p>
    <w:p w14:paraId="4B3C0B19"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Identify, </w:t>
      </w:r>
      <w:proofErr w:type="gramStart"/>
      <w:r w:rsidRPr="0002409B">
        <w:rPr>
          <w:rFonts w:ascii="Times New Roman" w:eastAsia="Times New Roman" w:hAnsi="Times New Roman" w:cs="Times New Roman"/>
          <w:color w:val="000000"/>
          <w:sz w:val="27"/>
          <w:szCs w:val="27"/>
        </w:rPr>
        <w:t>develop</w:t>
      </w:r>
      <w:proofErr w:type="gramEnd"/>
      <w:r w:rsidRPr="0002409B">
        <w:rPr>
          <w:rFonts w:ascii="Times New Roman" w:eastAsia="Times New Roman" w:hAnsi="Times New Roman" w:cs="Times New Roman"/>
          <w:color w:val="000000"/>
          <w:sz w:val="27"/>
          <w:szCs w:val="27"/>
        </w:rPr>
        <w:t xml:space="preserve"> and agree on the team- and project-leadership roles within the group</w:t>
      </w:r>
    </w:p>
    <w:p w14:paraId="59828A22"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Enable, </w:t>
      </w:r>
      <w:proofErr w:type="gramStart"/>
      <w:r w:rsidRPr="0002409B">
        <w:rPr>
          <w:rFonts w:ascii="Times New Roman" w:eastAsia="Times New Roman" w:hAnsi="Times New Roman" w:cs="Times New Roman"/>
          <w:color w:val="000000"/>
          <w:sz w:val="27"/>
          <w:szCs w:val="27"/>
        </w:rPr>
        <w:t>facilitate</w:t>
      </w:r>
      <w:proofErr w:type="gramEnd"/>
      <w:r w:rsidRPr="0002409B">
        <w:rPr>
          <w:rFonts w:ascii="Times New Roman" w:eastAsia="Times New Roman" w:hAnsi="Times New Roman" w:cs="Times New Roman"/>
          <w:color w:val="000000"/>
          <w:sz w:val="27"/>
          <w:szCs w:val="27"/>
        </w:rPr>
        <w:t xml:space="preserve"> and ensure effective internal and external group communications</w:t>
      </w:r>
    </w:p>
    <w:p w14:paraId="7FFA2233"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Identify and meet group training needs</w:t>
      </w:r>
    </w:p>
    <w:p w14:paraId="39FEF54A" w14:textId="77777777" w:rsidR="0002409B" w:rsidRPr="0002409B" w:rsidRDefault="0002409B" w:rsidP="0002409B">
      <w:pPr>
        <w:numPr>
          <w:ilvl w:val="0"/>
          <w:numId w:val="4"/>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Give feedback to the group on overall progress; consult with, and seek feedback and input from the group</w:t>
      </w:r>
    </w:p>
    <w:p w14:paraId="0514EDFB"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08E52620">
          <v:rect id="_x0000_i1029" style="width:0;height:1.5pt" o:hralign="center" o:hrstd="t" o:hrnoshade="t" o:hr="t" fillcolor="black" stroked="f"/>
        </w:pict>
      </w:r>
    </w:p>
    <w:p w14:paraId="0EFA5E59" w14:textId="77777777" w:rsidR="0002409B" w:rsidRPr="0002409B" w:rsidRDefault="0002409B" w:rsidP="0002409B">
      <w:pPr>
        <w:spacing w:before="100" w:beforeAutospacing="1" w:after="100" w:afterAutospacing="1" w:line="240" w:lineRule="auto"/>
        <w:outlineLvl w:val="2"/>
        <w:rPr>
          <w:rFonts w:ascii="Times New Roman" w:eastAsia="Times New Roman" w:hAnsi="Times New Roman" w:cs="Times New Roman"/>
          <w:b/>
          <w:bCs/>
          <w:color w:val="000000"/>
          <w:sz w:val="27"/>
          <w:szCs w:val="27"/>
        </w:rPr>
      </w:pPr>
      <w:r w:rsidRPr="0002409B">
        <w:rPr>
          <w:rFonts w:ascii="Times New Roman" w:eastAsia="Times New Roman" w:hAnsi="Times New Roman" w:cs="Times New Roman"/>
          <w:b/>
          <w:bCs/>
          <w:color w:val="000000"/>
          <w:sz w:val="27"/>
          <w:szCs w:val="27"/>
        </w:rPr>
        <w:t>Managerial Responsibilities: The Individuals</w:t>
      </w:r>
    </w:p>
    <w:p w14:paraId="36023D98"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Understand the team members as individuals - personality, skills, strengths, needs, aims and fears</w:t>
      </w:r>
    </w:p>
    <w:p w14:paraId="0F01D214"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Assist and support individuals - plans, problems, challenges, </w:t>
      </w:r>
      <w:proofErr w:type="gramStart"/>
      <w:r w:rsidRPr="0002409B">
        <w:rPr>
          <w:rFonts w:ascii="Times New Roman" w:eastAsia="Times New Roman" w:hAnsi="Times New Roman" w:cs="Times New Roman"/>
          <w:color w:val="000000"/>
          <w:sz w:val="27"/>
          <w:szCs w:val="27"/>
        </w:rPr>
        <w:t>highs</w:t>
      </w:r>
      <w:proofErr w:type="gramEnd"/>
      <w:r w:rsidRPr="0002409B">
        <w:rPr>
          <w:rFonts w:ascii="Times New Roman" w:eastAsia="Times New Roman" w:hAnsi="Times New Roman" w:cs="Times New Roman"/>
          <w:color w:val="000000"/>
          <w:sz w:val="27"/>
          <w:szCs w:val="27"/>
        </w:rPr>
        <w:t xml:space="preserve"> and lows</w:t>
      </w:r>
    </w:p>
    <w:p w14:paraId="53E50548"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Identify and agree on appropriate individual responsibilities and objectives</w:t>
      </w:r>
    </w:p>
    <w:p w14:paraId="140887F5"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Give recognition and praise to individuals - acknowledge effort and good work</w:t>
      </w:r>
    </w:p>
    <w:p w14:paraId="26546B97"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Where appropriate reward individuals with extra responsibility, </w:t>
      </w:r>
      <w:proofErr w:type="gramStart"/>
      <w:r w:rsidRPr="0002409B">
        <w:rPr>
          <w:rFonts w:ascii="Times New Roman" w:eastAsia="Times New Roman" w:hAnsi="Times New Roman" w:cs="Times New Roman"/>
          <w:color w:val="000000"/>
          <w:sz w:val="27"/>
          <w:szCs w:val="27"/>
        </w:rPr>
        <w:t>advancement</w:t>
      </w:r>
      <w:proofErr w:type="gramEnd"/>
      <w:r w:rsidRPr="0002409B">
        <w:rPr>
          <w:rFonts w:ascii="Times New Roman" w:eastAsia="Times New Roman" w:hAnsi="Times New Roman" w:cs="Times New Roman"/>
          <w:color w:val="000000"/>
          <w:sz w:val="27"/>
          <w:szCs w:val="27"/>
        </w:rPr>
        <w:t xml:space="preserve"> and status</w:t>
      </w:r>
    </w:p>
    <w:p w14:paraId="0FB0526E"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Identify, </w:t>
      </w:r>
      <w:proofErr w:type="gramStart"/>
      <w:r w:rsidRPr="0002409B">
        <w:rPr>
          <w:rFonts w:ascii="Times New Roman" w:eastAsia="Times New Roman" w:hAnsi="Times New Roman" w:cs="Times New Roman"/>
          <w:color w:val="000000"/>
          <w:sz w:val="27"/>
          <w:szCs w:val="27"/>
        </w:rPr>
        <w:t>develop</w:t>
      </w:r>
      <w:proofErr w:type="gramEnd"/>
      <w:r w:rsidRPr="0002409B">
        <w:rPr>
          <w:rFonts w:ascii="Times New Roman" w:eastAsia="Times New Roman" w:hAnsi="Times New Roman" w:cs="Times New Roman"/>
          <w:color w:val="000000"/>
          <w:sz w:val="27"/>
          <w:szCs w:val="27"/>
        </w:rPr>
        <w:t xml:space="preserve"> and utilise each individual's capabilities and strengths</w:t>
      </w:r>
    </w:p>
    <w:p w14:paraId="7A56FFE1"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Train and develop individual team members</w:t>
      </w:r>
    </w:p>
    <w:p w14:paraId="76A3443C" w14:textId="77777777" w:rsidR="0002409B" w:rsidRPr="0002409B" w:rsidRDefault="0002409B" w:rsidP="0002409B">
      <w:pPr>
        <w:numPr>
          <w:ilvl w:val="0"/>
          <w:numId w:val="5"/>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Develop individual freedom and authority</w:t>
      </w:r>
    </w:p>
    <w:p w14:paraId="707DA868"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59F4454F">
          <v:rect id="_x0000_i1030" style="width:0;height:1.5pt" o:hralign="center" o:hrstd="t" o:hrnoshade="t" o:hr="t" fillcolor="black" stroked="f"/>
        </w:pict>
      </w:r>
    </w:p>
    <w:p w14:paraId="1FB28C4E"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Action-Centred Leadership and John Adair Background Information</w:t>
      </w:r>
    </w:p>
    <w:p w14:paraId="1FBD3CD1"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John Adair, born 1934, British, developed his Action Centred Leadership model while lecturing at Sandhurst Royal Military Academy and as assistant director and head of leadership department at The Industrial Society. This would have been during the 1960s and 70s, so in terms of management theories, Adair's work is relatively recent.</w:t>
      </w:r>
    </w:p>
    <w:p w14:paraId="39D2E568" w14:textId="77777777" w:rsidR="0002409B" w:rsidRPr="0002409B" w:rsidRDefault="0002409B" w:rsidP="0002409B">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His work certainly encompasses and endorses much of the previous thinking on human needs and motivation by </w:t>
      </w:r>
      <w:hyperlink r:id="rId5" w:history="1">
        <w:r w:rsidRPr="0002409B">
          <w:rPr>
            <w:rFonts w:ascii="Times New Roman" w:eastAsia="Times New Roman" w:hAnsi="Times New Roman" w:cs="Times New Roman"/>
            <w:color w:val="0000FF"/>
            <w:sz w:val="27"/>
            <w:szCs w:val="27"/>
            <w:u w:val="single"/>
          </w:rPr>
          <w:t>Maslow</w:t>
        </w:r>
      </w:hyperlink>
      <w:r w:rsidRPr="0002409B">
        <w:rPr>
          <w:rFonts w:ascii="Times New Roman" w:eastAsia="Times New Roman" w:hAnsi="Times New Roman" w:cs="Times New Roman"/>
          <w:color w:val="000000"/>
          <w:sz w:val="27"/>
          <w:szCs w:val="27"/>
        </w:rPr>
        <w:t>, </w:t>
      </w:r>
      <w:hyperlink r:id="rId6" w:history="1">
        <w:r w:rsidRPr="0002409B">
          <w:rPr>
            <w:rFonts w:ascii="Times New Roman" w:eastAsia="Times New Roman" w:hAnsi="Times New Roman" w:cs="Times New Roman"/>
            <w:color w:val="0000FF"/>
            <w:sz w:val="27"/>
            <w:szCs w:val="27"/>
            <w:u w:val="single"/>
          </w:rPr>
          <w:t>Herzberg</w:t>
        </w:r>
      </w:hyperlink>
      <w:r w:rsidRPr="0002409B">
        <w:rPr>
          <w:rFonts w:ascii="Times New Roman" w:eastAsia="Times New Roman" w:hAnsi="Times New Roman" w:cs="Times New Roman"/>
          <w:color w:val="000000"/>
          <w:sz w:val="27"/>
          <w:szCs w:val="27"/>
        </w:rPr>
        <w:t> and Fayol, and his theory adds an elegant and simple additional organisational dimension to these earlier works. </w:t>
      </w:r>
    </w:p>
    <w:p w14:paraId="6AB7AB8F" w14:textId="77777777" w:rsidR="0002409B" w:rsidRPr="0002409B" w:rsidRDefault="0002409B" w:rsidP="0002409B">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Very importantly, Adair was probably the first to demonstrate that </w:t>
      </w:r>
      <w:r w:rsidRPr="0002409B">
        <w:rPr>
          <w:rFonts w:ascii="Times New Roman" w:eastAsia="Times New Roman" w:hAnsi="Times New Roman" w:cs="Times New Roman"/>
          <w:b/>
          <w:bCs/>
          <w:color w:val="000000"/>
          <w:sz w:val="27"/>
          <w:szCs w:val="27"/>
        </w:rPr>
        <w:t>leadership is a trainable, transferable skill, rather than it being an exclusively inborn ability.</w:t>
      </w:r>
    </w:p>
    <w:p w14:paraId="233D728E" w14:textId="77777777" w:rsidR="0002409B" w:rsidRPr="0002409B" w:rsidRDefault="0002409B" w:rsidP="0002409B">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He </w:t>
      </w:r>
      <w:r w:rsidRPr="0002409B">
        <w:rPr>
          <w:rFonts w:ascii="Times New Roman" w:eastAsia="Times New Roman" w:hAnsi="Times New Roman" w:cs="Times New Roman"/>
          <w:b/>
          <w:bCs/>
          <w:color w:val="000000"/>
          <w:sz w:val="27"/>
          <w:szCs w:val="27"/>
        </w:rPr>
        <w:t xml:space="preserve">helped change the perception of management to encompass leadership, to include associated abilities of decision-making, </w:t>
      </w:r>
      <w:proofErr w:type="gramStart"/>
      <w:r w:rsidRPr="0002409B">
        <w:rPr>
          <w:rFonts w:ascii="Times New Roman" w:eastAsia="Times New Roman" w:hAnsi="Times New Roman" w:cs="Times New Roman"/>
          <w:b/>
          <w:bCs/>
          <w:color w:val="000000"/>
          <w:sz w:val="27"/>
          <w:szCs w:val="27"/>
        </w:rPr>
        <w:t>communication</w:t>
      </w:r>
      <w:proofErr w:type="gramEnd"/>
      <w:r w:rsidRPr="0002409B">
        <w:rPr>
          <w:rFonts w:ascii="Times New Roman" w:eastAsia="Times New Roman" w:hAnsi="Times New Roman" w:cs="Times New Roman"/>
          <w:b/>
          <w:bCs/>
          <w:color w:val="000000"/>
          <w:sz w:val="27"/>
          <w:szCs w:val="27"/>
        </w:rPr>
        <w:t xml:space="preserve"> and time-management.</w:t>
      </w:r>
      <w:r w:rsidRPr="0002409B">
        <w:rPr>
          <w:rFonts w:ascii="Times New Roman" w:eastAsia="Times New Roman" w:hAnsi="Times New Roman" w:cs="Times New Roman"/>
          <w:color w:val="000000"/>
          <w:sz w:val="27"/>
          <w:szCs w:val="27"/>
        </w:rPr>
        <w:t> </w:t>
      </w:r>
    </w:p>
    <w:p w14:paraId="076070C1" w14:textId="77777777" w:rsidR="0002409B" w:rsidRPr="0002409B" w:rsidRDefault="0002409B" w:rsidP="0002409B">
      <w:pPr>
        <w:numPr>
          <w:ilvl w:val="0"/>
          <w:numId w:val="6"/>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As well as developing the Action Centred Leadership model, Adair has written over 40 books on management and leadership, including </w:t>
      </w:r>
      <w:r w:rsidRPr="0002409B">
        <w:rPr>
          <w:rFonts w:ascii="Times New Roman" w:eastAsia="Times New Roman" w:hAnsi="Times New Roman" w:cs="Times New Roman"/>
          <w:i/>
          <w:iCs/>
          <w:color w:val="000000"/>
          <w:sz w:val="27"/>
          <w:szCs w:val="27"/>
        </w:rPr>
        <w:t>Effective Leadership</w:t>
      </w:r>
      <w:r w:rsidRPr="0002409B">
        <w:rPr>
          <w:rFonts w:ascii="Times New Roman" w:eastAsia="Times New Roman" w:hAnsi="Times New Roman" w:cs="Times New Roman"/>
          <w:color w:val="000000"/>
          <w:sz w:val="27"/>
          <w:szCs w:val="27"/>
        </w:rPr>
        <w:t>, </w:t>
      </w:r>
      <w:r w:rsidRPr="0002409B">
        <w:rPr>
          <w:rFonts w:ascii="Times New Roman" w:eastAsia="Times New Roman" w:hAnsi="Times New Roman" w:cs="Times New Roman"/>
          <w:i/>
          <w:iCs/>
          <w:color w:val="000000"/>
          <w:sz w:val="27"/>
          <w:szCs w:val="27"/>
        </w:rPr>
        <w:t>Not Bosses but Leaders</w:t>
      </w:r>
      <w:r w:rsidRPr="0002409B">
        <w:rPr>
          <w:rFonts w:ascii="Times New Roman" w:eastAsia="Times New Roman" w:hAnsi="Times New Roman" w:cs="Times New Roman"/>
          <w:color w:val="000000"/>
          <w:sz w:val="27"/>
          <w:szCs w:val="27"/>
        </w:rPr>
        <w:t> and </w:t>
      </w:r>
      <w:r w:rsidRPr="0002409B">
        <w:rPr>
          <w:rFonts w:ascii="Times New Roman" w:eastAsia="Times New Roman" w:hAnsi="Times New Roman" w:cs="Times New Roman"/>
          <w:i/>
          <w:iCs/>
          <w:color w:val="000000"/>
          <w:sz w:val="27"/>
          <w:szCs w:val="27"/>
        </w:rPr>
        <w:t>Great Leaders</w:t>
      </w:r>
      <w:r w:rsidRPr="0002409B">
        <w:rPr>
          <w:rFonts w:ascii="Times New Roman" w:eastAsia="Times New Roman" w:hAnsi="Times New Roman" w:cs="Times New Roman"/>
          <w:color w:val="000000"/>
          <w:sz w:val="27"/>
          <w:szCs w:val="27"/>
        </w:rPr>
        <w:t>.</w:t>
      </w:r>
    </w:p>
    <w:p w14:paraId="19D25450"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0B13BD92">
          <v:rect id="_x0000_i1031" style="width:0;height:1.5pt" o:hralign="center" o:hrstd="t" o:hrnoshade="t" o:hr="t" fillcolor="black" stroked="f"/>
        </w:pict>
      </w:r>
    </w:p>
    <w:p w14:paraId="34F93D61" w14:textId="77777777" w:rsidR="0002409B" w:rsidRPr="0002409B" w:rsidRDefault="0002409B" w:rsidP="0002409B">
      <w:pPr>
        <w:spacing w:before="100" w:beforeAutospacing="1" w:after="100" w:afterAutospacing="1" w:line="240" w:lineRule="auto"/>
        <w:outlineLvl w:val="2"/>
        <w:rPr>
          <w:rFonts w:ascii="Times New Roman" w:eastAsia="Times New Roman" w:hAnsi="Times New Roman" w:cs="Times New Roman"/>
          <w:b/>
          <w:bCs/>
          <w:color w:val="000000"/>
          <w:sz w:val="27"/>
          <w:szCs w:val="27"/>
        </w:rPr>
      </w:pPr>
      <w:r w:rsidRPr="0002409B">
        <w:rPr>
          <w:rFonts w:ascii="Times New Roman" w:eastAsia="Times New Roman" w:hAnsi="Times New Roman" w:cs="Times New Roman"/>
          <w:b/>
          <w:bCs/>
          <w:color w:val="000000"/>
          <w:sz w:val="27"/>
          <w:szCs w:val="27"/>
        </w:rPr>
        <w:t>The Distinction between Leadership and Management</w:t>
      </w:r>
    </w:p>
    <w:p w14:paraId="58B4948B"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Leadership is different to management. All leaders are not necessarily great managers, but the best leaders will possess good management skills. </w:t>
      </w:r>
      <w:r w:rsidRPr="0002409B">
        <w:rPr>
          <w:rFonts w:ascii="Times New Roman" w:eastAsia="Times New Roman" w:hAnsi="Times New Roman" w:cs="Times New Roman"/>
          <w:b/>
          <w:bCs/>
          <w:color w:val="000000"/>
          <w:sz w:val="27"/>
          <w:szCs w:val="27"/>
        </w:rPr>
        <w:t xml:space="preserve">One </w:t>
      </w:r>
      <w:proofErr w:type="gramStart"/>
      <w:r w:rsidRPr="0002409B">
        <w:rPr>
          <w:rFonts w:ascii="Times New Roman" w:eastAsia="Times New Roman" w:hAnsi="Times New Roman" w:cs="Times New Roman"/>
          <w:b/>
          <w:bCs/>
          <w:color w:val="000000"/>
          <w:sz w:val="27"/>
          <w:szCs w:val="27"/>
        </w:rPr>
        <w:t>skill-set</w:t>
      </w:r>
      <w:proofErr w:type="gramEnd"/>
      <w:r w:rsidRPr="0002409B">
        <w:rPr>
          <w:rFonts w:ascii="Times New Roman" w:eastAsia="Times New Roman" w:hAnsi="Times New Roman" w:cs="Times New Roman"/>
          <w:b/>
          <w:bCs/>
          <w:color w:val="000000"/>
          <w:sz w:val="27"/>
          <w:szCs w:val="27"/>
        </w:rPr>
        <w:t xml:space="preserve"> does not automatically imply the other will be present.</w:t>
      </w:r>
    </w:p>
    <w:p w14:paraId="22B37E53"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u w:val="single"/>
        </w:rPr>
        <w:t>Adair used the original word meanings to emphasise this:</w:t>
      </w:r>
      <w:r w:rsidRPr="0002409B">
        <w:rPr>
          <w:rFonts w:ascii="Times New Roman" w:eastAsia="Times New Roman" w:hAnsi="Times New Roman" w:cs="Times New Roman"/>
          <w:color w:val="000000"/>
          <w:sz w:val="27"/>
          <w:szCs w:val="27"/>
        </w:rPr>
        <w:t> </w:t>
      </w:r>
    </w:p>
    <w:p w14:paraId="5B020A38" w14:textId="77777777" w:rsidR="0002409B" w:rsidRPr="0002409B" w:rsidRDefault="0002409B" w:rsidP="0002409B">
      <w:pPr>
        <w:numPr>
          <w:ilvl w:val="0"/>
          <w:numId w:val="7"/>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Leadership</w:t>
      </w:r>
      <w:r w:rsidRPr="0002409B">
        <w:rPr>
          <w:rFonts w:ascii="Times New Roman" w:eastAsia="Times New Roman" w:hAnsi="Times New Roman" w:cs="Times New Roman"/>
          <w:color w:val="000000"/>
          <w:sz w:val="27"/>
          <w:szCs w:val="27"/>
        </w:rPr>
        <w:t xml:space="preserve"> is an ancient ability about deciding direction, from an Anglo-Saxon word meaning the road or path </w:t>
      </w:r>
      <w:proofErr w:type="gramStart"/>
      <w:r w:rsidRPr="0002409B">
        <w:rPr>
          <w:rFonts w:ascii="Times New Roman" w:eastAsia="Times New Roman" w:hAnsi="Times New Roman" w:cs="Times New Roman"/>
          <w:color w:val="000000"/>
          <w:sz w:val="27"/>
          <w:szCs w:val="27"/>
        </w:rPr>
        <w:t>ahead;</w:t>
      </w:r>
      <w:proofErr w:type="gramEnd"/>
      <w:r w:rsidRPr="0002409B">
        <w:rPr>
          <w:rFonts w:ascii="Times New Roman" w:eastAsia="Times New Roman" w:hAnsi="Times New Roman" w:cs="Times New Roman"/>
          <w:color w:val="000000"/>
          <w:sz w:val="27"/>
          <w:szCs w:val="27"/>
        </w:rPr>
        <w:t xml:space="preserve"> knowing the next step and then taking others with you to it. </w:t>
      </w:r>
    </w:p>
    <w:p w14:paraId="784EFEE6" w14:textId="77777777" w:rsidR="0002409B" w:rsidRPr="0002409B" w:rsidRDefault="0002409B" w:rsidP="0002409B">
      <w:pPr>
        <w:numPr>
          <w:ilvl w:val="0"/>
          <w:numId w:val="7"/>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Managing </w:t>
      </w:r>
      <w:r w:rsidRPr="0002409B">
        <w:rPr>
          <w:rFonts w:ascii="Times New Roman" w:eastAsia="Times New Roman" w:hAnsi="Times New Roman" w:cs="Times New Roman"/>
          <w:color w:val="000000"/>
          <w:sz w:val="27"/>
          <w:szCs w:val="27"/>
        </w:rPr>
        <w:t>is a later concept, from Latin 'manus', meaning hand, and more associated with handling a system or machine of some kind. The original concept of managing began in the 19th century when engineers and accountants started to become entrepreneurs.</w:t>
      </w:r>
    </w:p>
    <w:p w14:paraId="0995C7BA" w14:textId="77777777" w:rsidR="0002409B" w:rsidRPr="0002409B" w:rsidRDefault="0002409B" w:rsidP="0002409B">
      <w:pPr>
        <w:numPr>
          <w:ilvl w:val="0"/>
          <w:numId w:val="7"/>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There are</w:t>
      </w:r>
      <w:r w:rsidRPr="0002409B">
        <w:rPr>
          <w:rFonts w:ascii="Times New Roman" w:eastAsia="Times New Roman" w:hAnsi="Times New Roman" w:cs="Times New Roman"/>
          <w:b/>
          <w:bCs/>
          <w:color w:val="000000"/>
          <w:sz w:val="27"/>
          <w:szCs w:val="27"/>
        </w:rPr>
        <w:t> valuable elements of management not necessarily found in leadership,</w:t>
      </w:r>
      <w:r w:rsidRPr="0002409B">
        <w:rPr>
          <w:rFonts w:ascii="Times New Roman" w:eastAsia="Times New Roman" w:hAnsi="Times New Roman" w:cs="Times New Roman"/>
          <w:color w:val="000000"/>
          <w:sz w:val="27"/>
          <w:szCs w:val="27"/>
        </w:rPr>
        <w:t> </w:t>
      </w:r>
      <w:proofErr w:type="spellStart"/>
      <w:r w:rsidRPr="0002409B">
        <w:rPr>
          <w:rFonts w:ascii="Times New Roman" w:eastAsia="Times New Roman" w:hAnsi="Times New Roman" w:cs="Times New Roman"/>
          <w:color w:val="000000"/>
          <w:sz w:val="27"/>
          <w:szCs w:val="27"/>
        </w:rPr>
        <w:t>e.g</w:t>
      </w:r>
      <w:proofErr w:type="spellEnd"/>
      <w:r w:rsidRPr="0002409B">
        <w:rPr>
          <w:rFonts w:ascii="Times New Roman" w:eastAsia="Times New Roman" w:hAnsi="Times New Roman" w:cs="Times New Roman"/>
          <w:color w:val="000000"/>
          <w:sz w:val="27"/>
          <w:szCs w:val="27"/>
        </w:rPr>
        <w:t xml:space="preserve"> administration and managing resources.</w:t>
      </w:r>
      <w:r w:rsidRPr="0002409B">
        <w:rPr>
          <w:rFonts w:ascii="Times New Roman" w:eastAsia="Times New Roman" w:hAnsi="Times New Roman" w:cs="Times New Roman"/>
          <w:b/>
          <w:bCs/>
          <w:color w:val="000000"/>
          <w:sz w:val="27"/>
          <w:szCs w:val="27"/>
        </w:rPr>
        <w:t> Leadership, on the other hand, contains elements not necessarily found in management</w:t>
      </w:r>
      <w:r w:rsidRPr="0002409B">
        <w:rPr>
          <w:rFonts w:ascii="Times New Roman" w:eastAsia="Times New Roman" w:hAnsi="Times New Roman" w:cs="Times New Roman"/>
          <w:color w:val="000000"/>
          <w:sz w:val="27"/>
          <w:szCs w:val="27"/>
        </w:rPr>
        <w:t xml:space="preserve">, </w:t>
      </w:r>
      <w:proofErr w:type="spellStart"/>
      <w:r w:rsidRPr="0002409B">
        <w:rPr>
          <w:rFonts w:ascii="Times New Roman" w:eastAsia="Times New Roman" w:hAnsi="Times New Roman" w:cs="Times New Roman"/>
          <w:color w:val="000000"/>
          <w:sz w:val="27"/>
          <w:szCs w:val="27"/>
        </w:rPr>
        <w:t>e.g</w:t>
      </w:r>
      <w:proofErr w:type="spellEnd"/>
      <w:r w:rsidRPr="0002409B">
        <w:rPr>
          <w:rFonts w:ascii="Times New Roman" w:eastAsia="Times New Roman" w:hAnsi="Times New Roman" w:cs="Times New Roman"/>
          <w:color w:val="000000"/>
          <w:sz w:val="27"/>
          <w:szCs w:val="27"/>
        </w:rPr>
        <w:t xml:space="preserve"> inspiring others through the leader's own enthusiasm and commitment.</w:t>
      </w:r>
    </w:p>
    <w:p w14:paraId="521BDBF3"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The Action Centred Leadership model is Adair's best-known work, in which the</w:t>
      </w:r>
      <w:r w:rsidRPr="0002409B">
        <w:rPr>
          <w:rFonts w:ascii="Times New Roman" w:eastAsia="Times New Roman" w:hAnsi="Times New Roman" w:cs="Times New Roman"/>
          <w:b/>
          <w:bCs/>
          <w:color w:val="000000"/>
          <w:sz w:val="27"/>
          <w:szCs w:val="27"/>
        </w:rPr>
        <w:t> three elements </w:t>
      </w:r>
      <w:r w:rsidRPr="0002409B">
        <w:rPr>
          <w:rFonts w:ascii="Times New Roman" w:eastAsia="Times New Roman" w:hAnsi="Times New Roman" w:cs="Times New Roman"/>
          <w:color w:val="000000"/>
          <w:sz w:val="27"/>
          <w:szCs w:val="27"/>
        </w:rPr>
        <w:t>- Achieving the Task, Developing the Team and Developing Individuals - are mutually dependent, as well as being separately essential to the overall leadership role.</w:t>
      </w:r>
    </w:p>
    <w:p w14:paraId="11D1C7A8"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0F5C43AA">
          <v:rect id="_x0000_i1032" style="width:0;height:1.5pt" o:hralign="center" o:hrstd="t" o:hrnoshade="t" o:hr="t" fillcolor="black" stroked="f"/>
        </w:pict>
      </w:r>
    </w:p>
    <w:p w14:paraId="37E52B5C"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 xml:space="preserve">Core Functions of Action </w:t>
      </w:r>
      <w:proofErr w:type="spellStart"/>
      <w:r w:rsidRPr="0002409B">
        <w:rPr>
          <w:rFonts w:ascii="Times New Roman" w:eastAsia="Times New Roman" w:hAnsi="Times New Roman" w:cs="Times New Roman"/>
          <w:b/>
          <w:bCs/>
          <w:color w:val="000000"/>
          <w:sz w:val="36"/>
          <w:szCs w:val="36"/>
        </w:rPr>
        <w:t>Centered</w:t>
      </w:r>
      <w:proofErr w:type="spellEnd"/>
      <w:r w:rsidRPr="0002409B">
        <w:rPr>
          <w:rFonts w:ascii="Times New Roman" w:eastAsia="Times New Roman" w:hAnsi="Times New Roman" w:cs="Times New Roman"/>
          <w:b/>
          <w:bCs/>
          <w:color w:val="000000"/>
          <w:sz w:val="36"/>
          <w:szCs w:val="36"/>
        </w:rPr>
        <w:t xml:space="preserve"> Leadership</w:t>
      </w:r>
    </w:p>
    <w:p w14:paraId="6DBD2C28"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Importantly as well, Adair set out these</w:t>
      </w:r>
      <w:r w:rsidRPr="0002409B">
        <w:rPr>
          <w:rFonts w:ascii="Times New Roman" w:eastAsia="Times New Roman" w:hAnsi="Times New Roman" w:cs="Times New Roman"/>
          <w:color w:val="000000"/>
          <w:sz w:val="27"/>
          <w:szCs w:val="27"/>
          <w:u w:val="single"/>
        </w:rPr>
        <w:t xml:space="preserve"> core functions of leadership and says they are vital to the Action </w:t>
      </w:r>
      <w:proofErr w:type="spellStart"/>
      <w:r w:rsidRPr="0002409B">
        <w:rPr>
          <w:rFonts w:ascii="Times New Roman" w:eastAsia="Times New Roman" w:hAnsi="Times New Roman" w:cs="Times New Roman"/>
          <w:color w:val="000000"/>
          <w:sz w:val="27"/>
          <w:szCs w:val="27"/>
          <w:u w:val="single"/>
        </w:rPr>
        <w:t>Centered</w:t>
      </w:r>
      <w:proofErr w:type="spellEnd"/>
      <w:r w:rsidRPr="0002409B">
        <w:rPr>
          <w:rFonts w:ascii="Times New Roman" w:eastAsia="Times New Roman" w:hAnsi="Times New Roman" w:cs="Times New Roman"/>
          <w:color w:val="000000"/>
          <w:sz w:val="27"/>
          <w:szCs w:val="27"/>
          <w:u w:val="single"/>
        </w:rPr>
        <w:t xml:space="preserve"> Leadership model:</w:t>
      </w:r>
    </w:p>
    <w:p w14:paraId="0D53DC2B"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Planning</w:t>
      </w:r>
      <w:r w:rsidRPr="0002409B">
        <w:rPr>
          <w:rFonts w:ascii="Times New Roman" w:eastAsia="Times New Roman" w:hAnsi="Times New Roman" w:cs="Times New Roman"/>
          <w:color w:val="000000"/>
          <w:sz w:val="27"/>
          <w:szCs w:val="27"/>
        </w:rPr>
        <w:t> - seeking information, defining tasks, setting aims</w:t>
      </w:r>
    </w:p>
    <w:p w14:paraId="653204CF"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w:t>
      </w:r>
      <w:r w:rsidRPr="0002409B">
        <w:rPr>
          <w:rFonts w:ascii="Times New Roman" w:eastAsia="Times New Roman" w:hAnsi="Times New Roman" w:cs="Times New Roman"/>
          <w:b/>
          <w:bCs/>
          <w:color w:val="000000"/>
          <w:sz w:val="27"/>
          <w:szCs w:val="27"/>
        </w:rPr>
        <w:t>nitiating</w:t>
      </w:r>
      <w:r w:rsidRPr="0002409B">
        <w:rPr>
          <w:rFonts w:ascii="Times New Roman" w:eastAsia="Times New Roman" w:hAnsi="Times New Roman" w:cs="Times New Roman"/>
          <w:color w:val="000000"/>
          <w:sz w:val="27"/>
          <w:szCs w:val="27"/>
        </w:rPr>
        <w:t> - briefing, task allocation, setting standards</w:t>
      </w:r>
    </w:p>
    <w:p w14:paraId="4AEF52F7"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Controlling</w:t>
      </w:r>
      <w:r w:rsidRPr="0002409B">
        <w:rPr>
          <w:rFonts w:ascii="Times New Roman" w:eastAsia="Times New Roman" w:hAnsi="Times New Roman" w:cs="Times New Roman"/>
          <w:color w:val="000000"/>
          <w:sz w:val="27"/>
          <w:szCs w:val="27"/>
        </w:rPr>
        <w:t> - maintaining standards, ensuring progress, ongoing decision-making</w:t>
      </w:r>
    </w:p>
    <w:p w14:paraId="5A4E986F"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Supporting</w:t>
      </w:r>
      <w:r w:rsidRPr="0002409B">
        <w:rPr>
          <w:rFonts w:ascii="Times New Roman" w:eastAsia="Times New Roman" w:hAnsi="Times New Roman" w:cs="Times New Roman"/>
          <w:color w:val="000000"/>
          <w:sz w:val="27"/>
          <w:szCs w:val="27"/>
        </w:rPr>
        <w:t> - individuals' contributions, encouraging, team spirit, reconciling, morale</w:t>
      </w:r>
    </w:p>
    <w:p w14:paraId="143AB7D6"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Informing</w:t>
      </w:r>
      <w:r w:rsidRPr="0002409B">
        <w:rPr>
          <w:rFonts w:ascii="Times New Roman" w:eastAsia="Times New Roman" w:hAnsi="Times New Roman" w:cs="Times New Roman"/>
          <w:color w:val="000000"/>
          <w:sz w:val="27"/>
          <w:szCs w:val="27"/>
        </w:rPr>
        <w:t> - clarifying tasks and plans, updating, receiving feedback and interpreting</w:t>
      </w:r>
    </w:p>
    <w:p w14:paraId="2BAB5A98" w14:textId="77777777" w:rsidR="0002409B" w:rsidRPr="0002409B" w:rsidRDefault="0002409B" w:rsidP="0002409B">
      <w:pPr>
        <w:numPr>
          <w:ilvl w:val="0"/>
          <w:numId w:val="8"/>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Evaluating</w:t>
      </w:r>
      <w:r w:rsidRPr="0002409B">
        <w:rPr>
          <w:rFonts w:ascii="Times New Roman" w:eastAsia="Times New Roman" w:hAnsi="Times New Roman" w:cs="Times New Roman"/>
          <w:color w:val="000000"/>
          <w:sz w:val="27"/>
          <w:szCs w:val="27"/>
        </w:rPr>
        <w:t> - feasibility of ideas, performance, enabling self-assessment</w:t>
      </w:r>
    </w:p>
    <w:p w14:paraId="67BF487E"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The Action Centred Leadership model, therefore, does not stand alone, it must be</w:t>
      </w:r>
      <w:r w:rsidRPr="0002409B">
        <w:rPr>
          <w:rFonts w:ascii="Times New Roman" w:eastAsia="Times New Roman" w:hAnsi="Times New Roman" w:cs="Times New Roman"/>
          <w:b/>
          <w:bCs/>
          <w:color w:val="000000"/>
          <w:sz w:val="27"/>
          <w:szCs w:val="27"/>
        </w:rPr>
        <w:t> part of an integrated approach to managing and leading</w:t>
      </w:r>
      <w:r w:rsidRPr="0002409B">
        <w:rPr>
          <w:rFonts w:ascii="Times New Roman" w:eastAsia="Times New Roman" w:hAnsi="Times New Roman" w:cs="Times New Roman"/>
          <w:color w:val="000000"/>
          <w:sz w:val="27"/>
          <w:szCs w:val="27"/>
        </w:rPr>
        <w:t xml:space="preserve">, </w:t>
      </w:r>
      <w:proofErr w:type="gramStart"/>
      <w:r w:rsidRPr="0002409B">
        <w:rPr>
          <w:rFonts w:ascii="Times New Roman" w:eastAsia="Times New Roman" w:hAnsi="Times New Roman" w:cs="Times New Roman"/>
          <w:color w:val="000000"/>
          <w:sz w:val="27"/>
          <w:szCs w:val="27"/>
        </w:rPr>
        <w:t>and also</w:t>
      </w:r>
      <w:proofErr w:type="gramEnd"/>
      <w:r w:rsidRPr="0002409B">
        <w:rPr>
          <w:rFonts w:ascii="Times New Roman" w:eastAsia="Times New Roman" w:hAnsi="Times New Roman" w:cs="Times New Roman"/>
          <w:color w:val="000000"/>
          <w:sz w:val="27"/>
          <w:szCs w:val="27"/>
        </w:rPr>
        <w:t xml:space="preserve"> which should include a strong emphasis on applying these principles through training.</w:t>
      </w:r>
    </w:p>
    <w:p w14:paraId="304CEA5B"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619C7805">
          <v:rect id="_x0000_i1033" style="width:0;height:1.5pt" o:hralign="center" o:hrstd="t" o:hrnoshade="t" o:hr="t" fillcolor="black" stroked="f"/>
        </w:pict>
      </w:r>
    </w:p>
    <w:p w14:paraId="11C78412" w14:textId="77777777" w:rsidR="0002409B" w:rsidRPr="0002409B" w:rsidRDefault="0002409B" w:rsidP="0002409B">
      <w:pPr>
        <w:spacing w:before="100" w:beforeAutospacing="1" w:after="100" w:afterAutospacing="1" w:line="240" w:lineRule="auto"/>
        <w:outlineLvl w:val="2"/>
        <w:rPr>
          <w:rFonts w:ascii="Times New Roman" w:eastAsia="Times New Roman" w:hAnsi="Times New Roman" w:cs="Times New Roman"/>
          <w:b/>
          <w:bCs/>
          <w:color w:val="000000"/>
          <w:sz w:val="27"/>
          <w:szCs w:val="27"/>
        </w:rPr>
      </w:pPr>
      <w:r w:rsidRPr="0002409B">
        <w:rPr>
          <w:rFonts w:ascii="Times New Roman" w:eastAsia="Times New Roman" w:hAnsi="Times New Roman" w:cs="Times New Roman"/>
          <w:b/>
          <w:bCs/>
          <w:color w:val="000000"/>
          <w:sz w:val="27"/>
          <w:szCs w:val="27"/>
        </w:rPr>
        <w:t>Adair's 50:50 Rule</w:t>
      </w:r>
    </w:p>
    <w:p w14:paraId="2E22664E"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Adair also promotes a '50:50 rule' which he applies to various situations involving two possible influencers, </w:t>
      </w:r>
      <w:proofErr w:type="spellStart"/>
      <w:r w:rsidRPr="0002409B">
        <w:rPr>
          <w:rFonts w:ascii="Times New Roman" w:eastAsia="Times New Roman" w:hAnsi="Times New Roman" w:cs="Times New Roman"/>
          <w:color w:val="000000"/>
          <w:sz w:val="27"/>
          <w:szCs w:val="27"/>
        </w:rPr>
        <w:t>e.g</w:t>
      </w:r>
      <w:proofErr w:type="spellEnd"/>
      <w:r w:rsidRPr="0002409B">
        <w:rPr>
          <w:rFonts w:ascii="Times New Roman" w:eastAsia="Times New Roman" w:hAnsi="Times New Roman" w:cs="Times New Roman"/>
          <w:color w:val="000000"/>
          <w:sz w:val="27"/>
          <w:szCs w:val="27"/>
        </w:rPr>
        <w:t xml:space="preserve"> the view that </w:t>
      </w:r>
      <w:r w:rsidRPr="0002409B">
        <w:rPr>
          <w:rFonts w:ascii="Times New Roman" w:eastAsia="Times New Roman" w:hAnsi="Times New Roman" w:cs="Times New Roman"/>
          <w:b/>
          <w:bCs/>
          <w:color w:val="000000"/>
          <w:sz w:val="27"/>
          <w:szCs w:val="27"/>
        </w:rPr>
        <w:t>50% of motivation lies with the individual and 50% comes from external factors,</w:t>
      </w:r>
      <w:r w:rsidRPr="0002409B">
        <w:rPr>
          <w:rFonts w:ascii="Times New Roman" w:eastAsia="Times New Roman" w:hAnsi="Times New Roman" w:cs="Times New Roman"/>
          <w:color w:val="000000"/>
          <w:sz w:val="27"/>
          <w:szCs w:val="27"/>
        </w:rPr>
        <w:t> among them leadership from another. This contradicts most of the motivation gurus who assert that most motivation is from within the individual. He also suggests that 50% of team building success comes from the team and 50% from the leader.</w:t>
      </w:r>
    </w:p>
    <w:p w14:paraId="78BB87EA" w14:textId="77777777" w:rsidR="0002409B" w:rsidRPr="0002409B" w:rsidRDefault="0002409B" w:rsidP="0002409B">
      <w:pPr>
        <w:numPr>
          <w:ilvl w:val="0"/>
          <w:numId w:val="9"/>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More information available via </w:t>
      </w:r>
      <w:hyperlink r:id="rId7" w:tgtFrame="_blank" w:history="1">
        <w:r w:rsidRPr="0002409B">
          <w:rPr>
            <w:rFonts w:ascii="Times New Roman" w:eastAsia="Times New Roman" w:hAnsi="Times New Roman" w:cs="Times New Roman"/>
            <w:color w:val="0000FF"/>
            <w:sz w:val="27"/>
            <w:szCs w:val="27"/>
            <w:u w:val="single"/>
          </w:rPr>
          <w:t>John Adair's website </w:t>
        </w:r>
      </w:hyperlink>
      <w:r w:rsidRPr="0002409B">
        <w:rPr>
          <w:rFonts w:ascii="Times New Roman" w:eastAsia="Times New Roman" w:hAnsi="Times New Roman" w:cs="Times New Roman"/>
          <w:color w:val="000000"/>
          <w:sz w:val="27"/>
          <w:szCs w:val="27"/>
        </w:rPr>
        <w:t>(academic enquiries and discussion of principles).</w:t>
      </w:r>
    </w:p>
    <w:p w14:paraId="4D5A0415" w14:textId="77777777" w:rsidR="0002409B" w:rsidRPr="0002409B" w:rsidRDefault="0002409B" w:rsidP="0002409B">
      <w:pPr>
        <w:numPr>
          <w:ilvl w:val="0"/>
          <w:numId w:val="9"/>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See also </w:t>
      </w:r>
      <w:hyperlink r:id="rId8" w:tgtFrame="_blank" w:history="1">
        <w:r w:rsidRPr="0002409B">
          <w:rPr>
            <w:rFonts w:ascii="Times New Roman" w:eastAsia="Times New Roman" w:hAnsi="Times New Roman" w:cs="Times New Roman"/>
            <w:color w:val="0000FF"/>
            <w:sz w:val="27"/>
            <w:szCs w:val="27"/>
            <w:u w:val="single"/>
          </w:rPr>
          <w:t>Adair International </w:t>
        </w:r>
      </w:hyperlink>
      <w:r w:rsidRPr="0002409B">
        <w:rPr>
          <w:rFonts w:ascii="Times New Roman" w:eastAsia="Times New Roman" w:hAnsi="Times New Roman" w:cs="Times New Roman"/>
          <w:color w:val="000000"/>
          <w:sz w:val="27"/>
          <w:szCs w:val="27"/>
        </w:rPr>
        <w:t>(model application and delivery support).</w:t>
      </w:r>
    </w:p>
    <w:p w14:paraId="115B7F03" w14:textId="77777777" w:rsidR="0002409B" w:rsidRPr="0002409B" w:rsidRDefault="0002409B" w:rsidP="0002409B">
      <w:pPr>
        <w:spacing w:after="0" w:line="240" w:lineRule="auto"/>
        <w:rPr>
          <w:rFonts w:ascii="Times New Roman" w:eastAsia="Times New Roman" w:hAnsi="Times New Roman" w:cs="Times New Roman"/>
          <w:sz w:val="24"/>
          <w:szCs w:val="24"/>
        </w:rPr>
      </w:pPr>
      <w:r w:rsidRPr="0002409B">
        <w:rPr>
          <w:rFonts w:ascii="Times New Roman" w:eastAsia="Times New Roman" w:hAnsi="Times New Roman" w:cs="Times New Roman"/>
          <w:sz w:val="24"/>
          <w:szCs w:val="24"/>
        </w:rPr>
        <w:pict w14:anchorId="4AB5388C">
          <v:rect id="_x0000_i1034" style="width:0;height:1.5pt" o:hralign="center" o:hrstd="t" o:hrnoshade="t" o:hr="t" fillcolor="black" stroked="f"/>
        </w:pict>
      </w:r>
    </w:p>
    <w:p w14:paraId="7E244059"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Use of John Adair's Action-Centred Leadership Ideas, Theories and Diagram</w:t>
      </w:r>
    </w:p>
    <w:p w14:paraId="4FC58141"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 xml:space="preserve">Where you refer to John Adair's ideas about Action-Centred Leadership in teaching, training, </w:t>
      </w:r>
      <w:proofErr w:type="gramStart"/>
      <w:r w:rsidRPr="0002409B">
        <w:rPr>
          <w:rFonts w:ascii="Times New Roman" w:eastAsia="Times New Roman" w:hAnsi="Times New Roman" w:cs="Times New Roman"/>
          <w:b/>
          <w:bCs/>
          <w:color w:val="000000"/>
          <w:sz w:val="27"/>
          <w:szCs w:val="27"/>
        </w:rPr>
        <w:t>coaching</w:t>
      </w:r>
      <w:proofErr w:type="gramEnd"/>
      <w:r w:rsidRPr="0002409B">
        <w:rPr>
          <w:rFonts w:ascii="Times New Roman" w:eastAsia="Times New Roman" w:hAnsi="Times New Roman" w:cs="Times New Roman"/>
          <w:b/>
          <w:bCs/>
          <w:color w:val="000000"/>
          <w:sz w:val="27"/>
          <w:szCs w:val="27"/>
        </w:rPr>
        <w:t xml:space="preserve"> and learning please ensure you always attribute the concept and diagram to John Adair.</w:t>
      </w:r>
      <w:r w:rsidRPr="0002409B">
        <w:rPr>
          <w:rFonts w:ascii="Times New Roman" w:eastAsia="Times New Roman" w:hAnsi="Times New Roman" w:cs="Times New Roman"/>
          <w:color w:val="000000"/>
          <w:sz w:val="27"/>
          <w:szCs w:val="27"/>
        </w:rPr>
        <w:t> This will help preserve the integrity and origins of his work.</w:t>
      </w:r>
    </w:p>
    <w:p w14:paraId="66FC7C3E"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 xml:space="preserve">For general training, </w:t>
      </w:r>
      <w:proofErr w:type="gramStart"/>
      <w:r w:rsidRPr="0002409B">
        <w:rPr>
          <w:rFonts w:ascii="Times New Roman" w:eastAsia="Times New Roman" w:hAnsi="Times New Roman" w:cs="Times New Roman"/>
          <w:color w:val="000000"/>
          <w:sz w:val="27"/>
          <w:szCs w:val="27"/>
        </w:rPr>
        <w:t>teaching</w:t>
      </w:r>
      <w:proofErr w:type="gramEnd"/>
      <w:r w:rsidRPr="0002409B">
        <w:rPr>
          <w:rFonts w:ascii="Times New Roman" w:eastAsia="Times New Roman" w:hAnsi="Times New Roman" w:cs="Times New Roman"/>
          <w:color w:val="000000"/>
          <w:sz w:val="27"/>
          <w:szCs w:val="27"/>
        </w:rPr>
        <w:t xml:space="preserve"> and learning purposes you can, of course, refer to Adair's ideas and reproduce the three circles diagram, although when doing so please ensure you include the fact that the three circles are a trademark belonging to John Adair.</w:t>
      </w:r>
    </w:p>
    <w:p w14:paraId="7F374A5C"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u w:val="single"/>
        </w:rPr>
        <w:t>This free usage includes normal educational 'fair use' such as:</w:t>
      </w:r>
    </w:p>
    <w:p w14:paraId="072CA496" w14:textId="77777777" w:rsidR="0002409B" w:rsidRPr="0002409B" w:rsidRDefault="0002409B" w:rsidP="0002409B">
      <w:pPr>
        <w:numPr>
          <w:ilvl w:val="0"/>
          <w:numId w:val="10"/>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Education of students in colleges and universities</w:t>
      </w:r>
    </w:p>
    <w:p w14:paraId="56B2B707" w14:textId="77777777" w:rsidR="0002409B" w:rsidRPr="0002409B" w:rsidRDefault="0002409B" w:rsidP="0002409B">
      <w:pPr>
        <w:numPr>
          <w:ilvl w:val="0"/>
          <w:numId w:val="10"/>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Students' assignments and essays about management theories, etc</w:t>
      </w:r>
    </w:p>
    <w:p w14:paraId="21246BA6" w14:textId="77777777" w:rsidR="0002409B" w:rsidRPr="0002409B" w:rsidRDefault="0002409B" w:rsidP="0002409B">
      <w:pPr>
        <w:numPr>
          <w:ilvl w:val="0"/>
          <w:numId w:val="10"/>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Reference to Adair's theory and the Action Centred Leadership diagram in management training courses (</w:t>
      </w:r>
      <w:proofErr w:type="gramStart"/>
      <w:r w:rsidRPr="0002409B">
        <w:rPr>
          <w:rFonts w:ascii="Times New Roman" w:eastAsia="Times New Roman" w:hAnsi="Times New Roman" w:cs="Times New Roman"/>
          <w:color w:val="000000"/>
          <w:sz w:val="27"/>
          <w:szCs w:val="27"/>
        </w:rPr>
        <w:t>flip-charts</w:t>
      </w:r>
      <w:proofErr w:type="gramEnd"/>
      <w:r w:rsidRPr="0002409B">
        <w:rPr>
          <w:rFonts w:ascii="Times New Roman" w:eastAsia="Times New Roman" w:hAnsi="Times New Roman" w:cs="Times New Roman"/>
          <w:color w:val="000000"/>
          <w:sz w:val="27"/>
          <w:szCs w:val="27"/>
        </w:rPr>
        <w:t xml:space="preserve">, </w:t>
      </w:r>
      <w:proofErr w:type="spellStart"/>
      <w:r w:rsidRPr="0002409B">
        <w:rPr>
          <w:rFonts w:ascii="Times New Roman" w:eastAsia="Times New Roman" w:hAnsi="Times New Roman" w:cs="Times New Roman"/>
          <w:color w:val="000000"/>
          <w:sz w:val="27"/>
          <w:szCs w:val="27"/>
        </w:rPr>
        <w:t>powerpoint</w:t>
      </w:r>
      <w:proofErr w:type="spellEnd"/>
      <w:r w:rsidRPr="0002409B">
        <w:rPr>
          <w:rFonts w:ascii="Times New Roman" w:eastAsia="Times New Roman" w:hAnsi="Times New Roman" w:cs="Times New Roman"/>
          <w:color w:val="000000"/>
          <w:sz w:val="27"/>
          <w:szCs w:val="27"/>
        </w:rPr>
        <w:t>, notes, etc)</w:t>
      </w:r>
    </w:p>
    <w:p w14:paraId="0D428C8F" w14:textId="77777777" w:rsidR="0002409B" w:rsidRPr="0002409B" w:rsidRDefault="0002409B" w:rsidP="0002409B">
      <w:pPr>
        <w:numPr>
          <w:ilvl w:val="0"/>
          <w:numId w:val="10"/>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Review, critique and comparison with other ideas and theories within management training and education</w:t>
      </w:r>
    </w:p>
    <w:p w14:paraId="4D1707D7" w14:textId="77777777" w:rsidR="0002409B" w:rsidRPr="0002409B" w:rsidRDefault="0002409B" w:rsidP="0002409B">
      <w:pPr>
        <w:numPr>
          <w:ilvl w:val="0"/>
          <w:numId w:val="10"/>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Printing this webpage to use and/or copy as handouts, or cutting and pasting extracts for your own training materials (for non-commercial teaching only - NB, if you seek to include Adair-related material in commercial training delivery for profit, then you should seek permission from the Adair Leadership Foundation via the link below)</w:t>
      </w:r>
    </w:p>
    <w:p w14:paraId="07949E4C"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b/>
          <w:bCs/>
          <w:color w:val="000000"/>
          <w:sz w:val="27"/>
          <w:szCs w:val="27"/>
        </w:rPr>
        <w:t xml:space="preserve">As ever please show the proper attributions, </w:t>
      </w:r>
      <w:proofErr w:type="gramStart"/>
      <w:r w:rsidRPr="0002409B">
        <w:rPr>
          <w:rFonts w:ascii="Times New Roman" w:eastAsia="Times New Roman" w:hAnsi="Times New Roman" w:cs="Times New Roman"/>
          <w:b/>
          <w:bCs/>
          <w:color w:val="000000"/>
          <w:sz w:val="27"/>
          <w:szCs w:val="27"/>
        </w:rPr>
        <w:t>ownership</w:t>
      </w:r>
      <w:proofErr w:type="gramEnd"/>
      <w:r w:rsidRPr="0002409B">
        <w:rPr>
          <w:rFonts w:ascii="Times New Roman" w:eastAsia="Times New Roman" w:hAnsi="Times New Roman" w:cs="Times New Roman"/>
          <w:b/>
          <w:bCs/>
          <w:color w:val="000000"/>
          <w:sz w:val="27"/>
          <w:szCs w:val="27"/>
        </w:rPr>
        <w:t xml:space="preserve"> and origins of the ideas in such usage.</w:t>
      </w:r>
    </w:p>
    <w:p w14:paraId="6B897F41"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As with many of the pages on this website, this section on Adair's Action-Centred Leadership is a summary interpretation and an introduction to the ideas.</w:t>
      </w:r>
    </w:p>
    <w:p w14:paraId="14E3E2EB" w14:textId="77777777" w:rsidR="0002409B" w:rsidRPr="0002409B" w:rsidRDefault="0002409B" w:rsidP="0002409B">
      <w:p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If you want to find out more about John Adair's work, to explore his theories in more depth, or to use his ideas for publishing or commercial training programme design and delivery, </w:t>
      </w:r>
      <w:r w:rsidRPr="0002409B">
        <w:rPr>
          <w:rFonts w:ascii="Times New Roman" w:eastAsia="Times New Roman" w:hAnsi="Times New Roman" w:cs="Times New Roman"/>
          <w:b/>
          <w:bCs/>
          <w:color w:val="000000"/>
          <w:sz w:val="27"/>
          <w:szCs w:val="27"/>
        </w:rPr>
        <w:t>you must seek permission and/or licence to do so</w:t>
      </w:r>
      <w:r w:rsidRPr="0002409B">
        <w:rPr>
          <w:rFonts w:ascii="Times New Roman" w:eastAsia="Times New Roman" w:hAnsi="Times New Roman" w:cs="Times New Roman"/>
          <w:color w:val="000000"/>
          <w:sz w:val="27"/>
          <w:szCs w:val="27"/>
        </w:rPr>
        <w:t>, which can be pursued via </w:t>
      </w:r>
      <w:hyperlink r:id="rId9" w:tgtFrame="_blank" w:history="1">
        <w:r w:rsidRPr="0002409B">
          <w:rPr>
            <w:rFonts w:ascii="Times New Roman" w:eastAsia="Times New Roman" w:hAnsi="Times New Roman" w:cs="Times New Roman"/>
            <w:color w:val="0000FF"/>
            <w:sz w:val="27"/>
            <w:szCs w:val="27"/>
            <w:u w:val="single"/>
          </w:rPr>
          <w:t>John Adair's website </w:t>
        </w:r>
      </w:hyperlink>
      <w:r w:rsidRPr="0002409B">
        <w:rPr>
          <w:rFonts w:ascii="Times New Roman" w:eastAsia="Times New Roman" w:hAnsi="Times New Roman" w:cs="Times New Roman"/>
          <w:color w:val="000000"/>
          <w:sz w:val="27"/>
          <w:szCs w:val="27"/>
        </w:rPr>
        <w:t>, where there are good people able to help you.</w:t>
      </w:r>
    </w:p>
    <w:p w14:paraId="0585000E" w14:textId="77777777" w:rsidR="0002409B" w:rsidRPr="0002409B" w:rsidRDefault="0002409B" w:rsidP="0002409B">
      <w:pPr>
        <w:numPr>
          <w:ilvl w:val="0"/>
          <w:numId w:val="11"/>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See also </w:t>
      </w:r>
      <w:hyperlink r:id="rId10" w:tgtFrame="_blank" w:history="1">
        <w:r w:rsidRPr="0002409B">
          <w:rPr>
            <w:rFonts w:ascii="Times New Roman" w:eastAsia="Times New Roman" w:hAnsi="Times New Roman" w:cs="Times New Roman"/>
            <w:color w:val="0000FF"/>
            <w:sz w:val="27"/>
            <w:szCs w:val="27"/>
            <w:u w:val="single"/>
          </w:rPr>
          <w:t>Adair International </w:t>
        </w:r>
      </w:hyperlink>
      <w:r w:rsidRPr="0002409B">
        <w:rPr>
          <w:rFonts w:ascii="Times New Roman" w:eastAsia="Times New Roman" w:hAnsi="Times New Roman" w:cs="Times New Roman"/>
          <w:color w:val="000000"/>
          <w:sz w:val="27"/>
          <w:szCs w:val="27"/>
        </w:rPr>
        <w:t>for specific support in applying for John Adair's work within organisations.</w:t>
      </w:r>
    </w:p>
    <w:p w14:paraId="5A5FD2C8" w14:textId="77777777" w:rsidR="0002409B" w:rsidRPr="0002409B" w:rsidRDefault="0002409B" w:rsidP="0002409B">
      <w:pPr>
        <w:numPr>
          <w:ilvl w:val="0"/>
          <w:numId w:val="11"/>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This page is provided free for learning and development with permission from John Adair, which is gratefully acknowledged.</w:t>
      </w:r>
    </w:p>
    <w:p w14:paraId="29261741" w14:textId="77777777" w:rsidR="0002409B" w:rsidRPr="0002409B" w:rsidRDefault="0002409B" w:rsidP="0002409B">
      <w:pPr>
        <w:spacing w:after="0"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pict w14:anchorId="25473FCF">
          <v:rect id="_x0000_i1035" style="width:0;height:1.5pt" o:hralign="center" o:hrstd="t" o:hr="t" fillcolor="#a0a0a0" stroked="f"/>
        </w:pict>
      </w:r>
    </w:p>
    <w:p w14:paraId="3556CEDD" w14:textId="77777777" w:rsidR="0002409B" w:rsidRPr="0002409B" w:rsidRDefault="0002409B" w:rsidP="0002409B">
      <w:pPr>
        <w:spacing w:before="100" w:beforeAutospacing="1" w:after="100" w:afterAutospacing="1" w:line="240" w:lineRule="auto"/>
        <w:outlineLvl w:val="1"/>
        <w:rPr>
          <w:rFonts w:ascii="Times New Roman" w:eastAsia="Times New Roman" w:hAnsi="Times New Roman" w:cs="Times New Roman"/>
          <w:b/>
          <w:bCs/>
          <w:color w:val="000000"/>
          <w:sz w:val="36"/>
          <w:szCs w:val="36"/>
        </w:rPr>
      </w:pPr>
      <w:r w:rsidRPr="0002409B">
        <w:rPr>
          <w:rFonts w:ascii="Times New Roman" w:eastAsia="Times New Roman" w:hAnsi="Times New Roman" w:cs="Times New Roman"/>
          <w:b/>
          <w:bCs/>
          <w:color w:val="000000"/>
          <w:sz w:val="36"/>
          <w:szCs w:val="36"/>
        </w:rPr>
        <w:t>Authorship/Referencing</w:t>
      </w:r>
    </w:p>
    <w:p w14:paraId="5E4ABB3E" w14:textId="77777777" w:rsidR="0002409B" w:rsidRPr="0002409B" w:rsidRDefault="0002409B" w:rsidP="0002409B">
      <w:pPr>
        <w:numPr>
          <w:ilvl w:val="0"/>
          <w:numId w:val="12"/>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The overlapping three-circle Action-Centred Leadership logo is a trademark of John Adair.</w:t>
      </w:r>
    </w:p>
    <w:p w14:paraId="73FE13E2" w14:textId="77777777" w:rsidR="0002409B" w:rsidRPr="0002409B" w:rsidRDefault="0002409B" w:rsidP="0002409B">
      <w:pPr>
        <w:numPr>
          <w:ilvl w:val="0"/>
          <w:numId w:val="12"/>
        </w:numPr>
        <w:spacing w:before="100" w:beforeAutospacing="1" w:after="100" w:afterAutospacing="1" w:line="240" w:lineRule="auto"/>
        <w:rPr>
          <w:rFonts w:ascii="Times New Roman" w:eastAsia="Times New Roman" w:hAnsi="Times New Roman" w:cs="Times New Roman"/>
          <w:color w:val="000000"/>
          <w:sz w:val="27"/>
          <w:szCs w:val="27"/>
        </w:rPr>
      </w:pPr>
      <w:r w:rsidRPr="0002409B">
        <w:rPr>
          <w:rFonts w:ascii="Times New Roman" w:eastAsia="Times New Roman" w:hAnsi="Times New Roman" w:cs="Times New Roman"/>
          <w:color w:val="000000"/>
          <w:sz w:val="27"/>
          <w:szCs w:val="27"/>
        </w:rPr>
        <w:t>©John Adair action-centred leadership concept, Alan Chapman review and summary 2000-2012.</w:t>
      </w:r>
    </w:p>
    <w:p w14:paraId="4BA89DE6" w14:textId="77777777" w:rsidR="006C659A" w:rsidRDefault="006C659A"/>
    <w:sectPr w:rsidR="006C65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64740"/>
    <w:multiLevelType w:val="multilevel"/>
    <w:tmpl w:val="66F0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DA560C"/>
    <w:multiLevelType w:val="multilevel"/>
    <w:tmpl w:val="A7E0E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A455C3"/>
    <w:multiLevelType w:val="multilevel"/>
    <w:tmpl w:val="A15CB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EF3716"/>
    <w:multiLevelType w:val="multilevel"/>
    <w:tmpl w:val="F4AE3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A3DFD"/>
    <w:multiLevelType w:val="multilevel"/>
    <w:tmpl w:val="9EBAC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B964ED"/>
    <w:multiLevelType w:val="multilevel"/>
    <w:tmpl w:val="3064D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F73B46"/>
    <w:multiLevelType w:val="multilevel"/>
    <w:tmpl w:val="58426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537C1A"/>
    <w:multiLevelType w:val="multilevel"/>
    <w:tmpl w:val="A880D7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D8467D"/>
    <w:multiLevelType w:val="multilevel"/>
    <w:tmpl w:val="DB1EA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3D6AB6"/>
    <w:multiLevelType w:val="multilevel"/>
    <w:tmpl w:val="4F7A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9F51BC"/>
    <w:multiLevelType w:val="multilevel"/>
    <w:tmpl w:val="D5223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CD5BA9"/>
    <w:multiLevelType w:val="multilevel"/>
    <w:tmpl w:val="7A12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
  </w:num>
  <w:num w:numId="3">
    <w:abstractNumId w:val="6"/>
  </w:num>
  <w:num w:numId="4">
    <w:abstractNumId w:val="10"/>
  </w:num>
  <w:num w:numId="5">
    <w:abstractNumId w:val="2"/>
  </w:num>
  <w:num w:numId="6">
    <w:abstractNumId w:val="9"/>
  </w:num>
  <w:num w:numId="7">
    <w:abstractNumId w:val="0"/>
  </w:num>
  <w:num w:numId="8">
    <w:abstractNumId w:val="4"/>
  </w:num>
  <w:num w:numId="9">
    <w:abstractNumId w:val="11"/>
  </w:num>
  <w:num w:numId="10">
    <w:abstractNumId w:val="7"/>
  </w:num>
  <w:num w:numId="11">
    <w:abstractNumId w:val="3"/>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09B"/>
    <w:rsid w:val="00012BD3"/>
    <w:rsid w:val="0002409B"/>
    <w:rsid w:val="00037AD9"/>
    <w:rsid w:val="000430BF"/>
    <w:rsid w:val="00046AA9"/>
    <w:rsid w:val="000556CA"/>
    <w:rsid w:val="000800B0"/>
    <w:rsid w:val="00084F28"/>
    <w:rsid w:val="00087085"/>
    <w:rsid w:val="00087395"/>
    <w:rsid w:val="000C2C40"/>
    <w:rsid w:val="000D626E"/>
    <w:rsid w:val="000F74BC"/>
    <w:rsid w:val="00113029"/>
    <w:rsid w:val="001517BA"/>
    <w:rsid w:val="0016142A"/>
    <w:rsid w:val="001955D7"/>
    <w:rsid w:val="00195727"/>
    <w:rsid w:val="001C3DC8"/>
    <w:rsid w:val="001C74CC"/>
    <w:rsid w:val="001D255A"/>
    <w:rsid w:val="001D5446"/>
    <w:rsid w:val="001E0874"/>
    <w:rsid w:val="001E2918"/>
    <w:rsid w:val="001F518C"/>
    <w:rsid w:val="002050CF"/>
    <w:rsid w:val="00211202"/>
    <w:rsid w:val="00217FF9"/>
    <w:rsid w:val="0023538E"/>
    <w:rsid w:val="00237EE4"/>
    <w:rsid w:val="00246A75"/>
    <w:rsid w:val="0027323E"/>
    <w:rsid w:val="002830D3"/>
    <w:rsid w:val="002859D5"/>
    <w:rsid w:val="002B78A2"/>
    <w:rsid w:val="002D76D3"/>
    <w:rsid w:val="002E18D7"/>
    <w:rsid w:val="003208B5"/>
    <w:rsid w:val="003324CE"/>
    <w:rsid w:val="0034016E"/>
    <w:rsid w:val="00375C30"/>
    <w:rsid w:val="0038399C"/>
    <w:rsid w:val="003A35BA"/>
    <w:rsid w:val="003A3957"/>
    <w:rsid w:val="003A71EB"/>
    <w:rsid w:val="003C7BF2"/>
    <w:rsid w:val="003D0C2B"/>
    <w:rsid w:val="003D0E3E"/>
    <w:rsid w:val="004158ED"/>
    <w:rsid w:val="00416513"/>
    <w:rsid w:val="004212E0"/>
    <w:rsid w:val="00421489"/>
    <w:rsid w:val="00434DCB"/>
    <w:rsid w:val="00443262"/>
    <w:rsid w:val="0045689C"/>
    <w:rsid w:val="00467371"/>
    <w:rsid w:val="004A50F6"/>
    <w:rsid w:val="004A677E"/>
    <w:rsid w:val="004B1A47"/>
    <w:rsid w:val="004C0CF9"/>
    <w:rsid w:val="004D37EA"/>
    <w:rsid w:val="004D56F7"/>
    <w:rsid w:val="005327A8"/>
    <w:rsid w:val="00552B9C"/>
    <w:rsid w:val="00553A5F"/>
    <w:rsid w:val="0055525C"/>
    <w:rsid w:val="00555CF4"/>
    <w:rsid w:val="00573562"/>
    <w:rsid w:val="00592937"/>
    <w:rsid w:val="005A3715"/>
    <w:rsid w:val="005D31C1"/>
    <w:rsid w:val="006078C5"/>
    <w:rsid w:val="0062186C"/>
    <w:rsid w:val="006230F0"/>
    <w:rsid w:val="00623912"/>
    <w:rsid w:val="0064505C"/>
    <w:rsid w:val="006519E4"/>
    <w:rsid w:val="00681B88"/>
    <w:rsid w:val="006A20A7"/>
    <w:rsid w:val="006C3330"/>
    <w:rsid w:val="006C3C90"/>
    <w:rsid w:val="006C659A"/>
    <w:rsid w:val="006C65E2"/>
    <w:rsid w:val="006F52F2"/>
    <w:rsid w:val="00704655"/>
    <w:rsid w:val="00713CF3"/>
    <w:rsid w:val="00783787"/>
    <w:rsid w:val="007B60AB"/>
    <w:rsid w:val="0081392C"/>
    <w:rsid w:val="0084390A"/>
    <w:rsid w:val="00843BC9"/>
    <w:rsid w:val="008624B4"/>
    <w:rsid w:val="008672D9"/>
    <w:rsid w:val="0087224B"/>
    <w:rsid w:val="00876DCF"/>
    <w:rsid w:val="00883B5C"/>
    <w:rsid w:val="008840F8"/>
    <w:rsid w:val="0089535E"/>
    <w:rsid w:val="008A2B10"/>
    <w:rsid w:val="008B22A8"/>
    <w:rsid w:val="008D5F28"/>
    <w:rsid w:val="008F3FE1"/>
    <w:rsid w:val="00900653"/>
    <w:rsid w:val="009169E0"/>
    <w:rsid w:val="009215DE"/>
    <w:rsid w:val="00924336"/>
    <w:rsid w:val="00925DE2"/>
    <w:rsid w:val="009265E6"/>
    <w:rsid w:val="009328E7"/>
    <w:rsid w:val="009353F7"/>
    <w:rsid w:val="00950B88"/>
    <w:rsid w:val="00952272"/>
    <w:rsid w:val="0096156A"/>
    <w:rsid w:val="00963138"/>
    <w:rsid w:val="0096321C"/>
    <w:rsid w:val="00976889"/>
    <w:rsid w:val="009A636B"/>
    <w:rsid w:val="009B0850"/>
    <w:rsid w:val="009D043B"/>
    <w:rsid w:val="009E438A"/>
    <w:rsid w:val="009F0D66"/>
    <w:rsid w:val="009F2B7F"/>
    <w:rsid w:val="009F7BB0"/>
    <w:rsid w:val="00A00434"/>
    <w:rsid w:val="00A13D12"/>
    <w:rsid w:val="00A21456"/>
    <w:rsid w:val="00A47748"/>
    <w:rsid w:val="00A51D38"/>
    <w:rsid w:val="00A67089"/>
    <w:rsid w:val="00A77ABF"/>
    <w:rsid w:val="00A804E4"/>
    <w:rsid w:val="00AB0D91"/>
    <w:rsid w:val="00AC0465"/>
    <w:rsid w:val="00AD0D65"/>
    <w:rsid w:val="00AE3CDB"/>
    <w:rsid w:val="00AF0583"/>
    <w:rsid w:val="00B0402E"/>
    <w:rsid w:val="00B0732A"/>
    <w:rsid w:val="00B31C99"/>
    <w:rsid w:val="00B43F16"/>
    <w:rsid w:val="00B63D2B"/>
    <w:rsid w:val="00B72DFA"/>
    <w:rsid w:val="00B73091"/>
    <w:rsid w:val="00B7342F"/>
    <w:rsid w:val="00BA5E12"/>
    <w:rsid w:val="00BA76F6"/>
    <w:rsid w:val="00BD1500"/>
    <w:rsid w:val="00BD5584"/>
    <w:rsid w:val="00BE3000"/>
    <w:rsid w:val="00C00C5A"/>
    <w:rsid w:val="00C037D4"/>
    <w:rsid w:val="00C03F73"/>
    <w:rsid w:val="00C128C8"/>
    <w:rsid w:val="00C21DE1"/>
    <w:rsid w:val="00C5164E"/>
    <w:rsid w:val="00C53122"/>
    <w:rsid w:val="00C53AC6"/>
    <w:rsid w:val="00C76957"/>
    <w:rsid w:val="00C903A3"/>
    <w:rsid w:val="00C949D2"/>
    <w:rsid w:val="00CA62B6"/>
    <w:rsid w:val="00CC4430"/>
    <w:rsid w:val="00CD181C"/>
    <w:rsid w:val="00CE13CE"/>
    <w:rsid w:val="00CE23AE"/>
    <w:rsid w:val="00CE4834"/>
    <w:rsid w:val="00D00315"/>
    <w:rsid w:val="00D16C5E"/>
    <w:rsid w:val="00D32F71"/>
    <w:rsid w:val="00D36E54"/>
    <w:rsid w:val="00D613FB"/>
    <w:rsid w:val="00D75651"/>
    <w:rsid w:val="00D8165B"/>
    <w:rsid w:val="00D820A0"/>
    <w:rsid w:val="00D930B9"/>
    <w:rsid w:val="00D97E7E"/>
    <w:rsid w:val="00DA027C"/>
    <w:rsid w:val="00DD29FA"/>
    <w:rsid w:val="00DE56D7"/>
    <w:rsid w:val="00DF3D09"/>
    <w:rsid w:val="00E27EE0"/>
    <w:rsid w:val="00E5027E"/>
    <w:rsid w:val="00E56BCC"/>
    <w:rsid w:val="00E65E5A"/>
    <w:rsid w:val="00E96ED7"/>
    <w:rsid w:val="00EB7695"/>
    <w:rsid w:val="00EC2A49"/>
    <w:rsid w:val="00EC3BF1"/>
    <w:rsid w:val="00EE7B74"/>
    <w:rsid w:val="00EF1E7B"/>
    <w:rsid w:val="00EF5226"/>
    <w:rsid w:val="00F4047C"/>
    <w:rsid w:val="00F635EE"/>
    <w:rsid w:val="00FC2853"/>
    <w:rsid w:val="00FD021F"/>
    <w:rsid w:val="00FE4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B2D7"/>
  <w15:chartTrackingRefBased/>
  <w15:docId w15:val="{B2DACFE2-4831-4C42-A817-4976C5242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2409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2409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409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2409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2409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2409B"/>
    <w:rPr>
      <w:b/>
      <w:bCs/>
    </w:rPr>
  </w:style>
  <w:style w:type="character" w:styleId="Hyperlink">
    <w:name w:val="Hyperlink"/>
    <w:basedOn w:val="DefaultParagraphFont"/>
    <w:uiPriority w:val="99"/>
    <w:semiHidden/>
    <w:unhideWhenUsed/>
    <w:rsid w:val="0002409B"/>
    <w:rPr>
      <w:color w:val="0000FF"/>
      <w:u w:val="single"/>
    </w:rPr>
  </w:style>
  <w:style w:type="character" w:styleId="Emphasis">
    <w:name w:val="Emphasis"/>
    <w:basedOn w:val="DefaultParagraphFont"/>
    <w:uiPriority w:val="20"/>
    <w:qFormat/>
    <w:rsid w:val="000240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665467">
      <w:bodyDiv w:val="1"/>
      <w:marLeft w:val="0"/>
      <w:marRight w:val="0"/>
      <w:marTop w:val="0"/>
      <w:marBottom w:val="0"/>
      <w:divBdr>
        <w:top w:val="none" w:sz="0" w:space="0" w:color="auto"/>
        <w:left w:val="none" w:sz="0" w:space="0" w:color="auto"/>
        <w:bottom w:val="none" w:sz="0" w:space="0" w:color="auto"/>
        <w:right w:val="none" w:sz="0" w:space="0" w:color="auto"/>
      </w:divBdr>
      <w:divsChild>
        <w:div w:id="29688497">
          <w:marLeft w:val="0"/>
          <w:marRight w:val="0"/>
          <w:marTop w:val="0"/>
          <w:marBottom w:val="0"/>
          <w:divBdr>
            <w:top w:val="none" w:sz="0" w:space="0" w:color="auto"/>
            <w:left w:val="none" w:sz="0" w:space="0" w:color="auto"/>
            <w:bottom w:val="none" w:sz="0" w:space="0" w:color="auto"/>
            <w:right w:val="none" w:sz="0" w:space="0" w:color="auto"/>
          </w:divBdr>
          <w:divsChild>
            <w:div w:id="1722709267">
              <w:marLeft w:val="0"/>
              <w:marRight w:val="0"/>
              <w:marTop w:val="0"/>
              <w:marBottom w:val="0"/>
              <w:divBdr>
                <w:top w:val="none" w:sz="0" w:space="0" w:color="auto"/>
                <w:left w:val="none" w:sz="0" w:space="0" w:color="auto"/>
                <w:bottom w:val="none" w:sz="0" w:space="0" w:color="auto"/>
                <w:right w:val="none" w:sz="0" w:space="0" w:color="auto"/>
              </w:divBdr>
            </w:div>
            <w:div w:id="94058770">
              <w:marLeft w:val="0"/>
              <w:marRight w:val="0"/>
              <w:marTop w:val="0"/>
              <w:marBottom w:val="0"/>
              <w:divBdr>
                <w:top w:val="none" w:sz="0" w:space="0" w:color="auto"/>
                <w:left w:val="none" w:sz="0" w:space="0" w:color="auto"/>
                <w:bottom w:val="none" w:sz="0" w:space="0" w:color="auto"/>
                <w:right w:val="none" w:sz="0" w:space="0" w:color="auto"/>
              </w:divBdr>
            </w:div>
          </w:divsChild>
        </w:div>
        <w:div w:id="1473254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dair-international.com/" TargetMode="External"/><Relationship Id="rId3" Type="http://schemas.openxmlformats.org/officeDocument/2006/relationships/settings" Target="settings.xml"/><Relationship Id="rId7" Type="http://schemas.openxmlformats.org/officeDocument/2006/relationships/hyperlink" Target="http://www.johnadair.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balls.com/improving-workplace-performance/frederick-herzberg-background/" TargetMode="External"/><Relationship Id="rId11" Type="http://schemas.openxmlformats.org/officeDocument/2006/relationships/fontTable" Target="fontTable.xml"/><Relationship Id="rId5" Type="http://schemas.openxmlformats.org/officeDocument/2006/relationships/hyperlink" Target="https://www.businessballs.com/improving-workplace-performance/motivational-model-maslows-hierarchy-of-needs/" TargetMode="External"/><Relationship Id="rId10" Type="http://schemas.openxmlformats.org/officeDocument/2006/relationships/hyperlink" Target="http://www.adair-international.com/" TargetMode="External"/><Relationship Id="rId4" Type="http://schemas.openxmlformats.org/officeDocument/2006/relationships/webSettings" Target="webSettings.xml"/><Relationship Id="rId9" Type="http://schemas.openxmlformats.org/officeDocument/2006/relationships/hyperlink" Target="http://www.johnadai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1639</Words>
  <Characters>9344</Characters>
  <Application>Microsoft Office Word</Application>
  <DocSecurity>0</DocSecurity>
  <Lines>77</Lines>
  <Paragraphs>21</Paragraphs>
  <ScaleCrop>false</ScaleCrop>
  <Company>University of Wales Trinity Saint David</Company>
  <LinksUpToDate>false</LinksUpToDate>
  <CharactersWithSpaces>10962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Squire</dc:creator>
  <cp:keywords/>
  <dc:description/>
  <cp:lastModifiedBy>Melanie Squire</cp:lastModifiedBy>
  <cp:revision>1</cp:revision>
  <dcterms:created xsi:type="dcterms:W3CDTF">2021-09-27T10:05:00Z</dcterms:created>
  <dcterms:modified xsi:type="dcterms:W3CDTF">2021-09-27T10:06:00Z</dcterms:modified>
</cp:coreProperties>
</file>