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F0AF3" w14:textId="2DA27487" w:rsidR="00255BEE" w:rsidRDefault="009A4BFB">
      <w:pPr>
        <w:rPr>
          <w:u w:val="single"/>
        </w:rPr>
      </w:pPr>
      <w:r w:rsidRPr="009A4BFB">
        <w:rPr>
          <w:u w:val="single"/>
        </w:rPr>
        <w:t>Welsh Language Development Self Evaluation.</w:t>
      </w:r>
    </w:p>
    <w:p w14:paraId="57741F7C" w14:textId="44D0CFEE" w:rsidR="009A4BFB" w:rsidRDefault="009A4BFB">
      <w:pPr>
        <w:rPr>
          <w:u w:val="single"/>
        </w:rPr>
      </w:pPr>
    </w:p>
    <w:p w14:paraId="19C5C40A" w14:textId="24D601E8" w:rsidR="009A4BFB" w:rsidRDefault="0061666D">
      <w:r>
        <w:t>Over the course of my placement I have</w:t>
      </w:r>
      <w:r w:rsidR="0008018D">
        <w:t xml:space="preserve"> </w:t>
      </w:r>
      <w:r w:rsidR="00712A0E">
        <w:t>been involved in a range of activities relating to Welsh Language literacy development.</w:t>
      </w:r>
    </w:p>
    <w:p w14:paraId="4113DC40" w14:textId="31F55B38" w:rsidR="00712A0E" w:rsidRDefault="00712A0E"/>
    <w:p w14:paraId="69ACBECE" w14:textId="590D8CF2" w:rsidR="005E1F56" w:rsidRDefault="00712A0E">
      <w:r>
        <w:t>During the first week of my placement the children were preparing for a St David’s Day assembly, which featured a number</w:t>
      </w:r>
      <w:r w:rsidR="00152CE3">
        <w:t xml:space="preserve"> of songs in Welsh. Whilst I was not responsible for teaching these to the children as they had been practicing for several weeks, I was involved in continuing to support them during rehearsals and on the day of the concert</w:t>
      </w:r>
      <w:r w:rsidR="008B4E28">
        <w:t xml:space="preserve">. </w:t>
      </w:r>
      <w:r w:rsidR="005E1F56">
        <w:t>This gave me an opportunity to regularly practice using Welsh with the children and encouraging more reluctant learners to get involved as well.</w:t>
      </w:r>
    </w:p>
    <w:p w14:paraId="77E50E94" w14:textId="296D4ED6" w:rsidR="005E1F56" w:rsidRDefault="005E1F56"/>
    <w:p w14:paraId="61762003" w14:textId="46AA89FD" w:rsidR="005E1F56" w:rsidRDefault="002042C7">
      <w:r>
        <w:t>Throughout my placement I have made sure to join in with the daily routines where Welsh is used. For example, when the register is taken in the morning and afternoon, children are expected to reply in Welsh, using ‘bore da’ or ‘</w:t>
      </w:r>
      <w:proofErr w:type="spellStart"/>
      <w:r>
        <w:t>prynhawn</w:t>
      </w:r>
      <w:proofErr w:type="spellEnd"/>
      <w:r>
        <w:t xml:space="preserve"> da’ as appropriate. Where children have confused these expressions, I have made sure to </w:t>
      </w:r>
      <w:r w:rsidR="00084B70">
        <w:t>correct them as the class teacher does. Similarly</w:t>
      </w:r>
      <w:r w:rsidR="000B21AC">
        <w:t>,</w:t>
      </w:r>
      <w:r w:rsidR="00084B70">
        <w:t xml:space="preserve"> when completing the dinner choices for the day I have used Welsh here as well </w:t>
      </w:r>
      <w:r w:rsidR="00AA6691">
        <w:t>asking the children if they are ‘</w:t>
      </w:r>
      <w:proofErr w:type="spellStart"/>
      <w:r w:rsidR="00AA6691">
        <w:t>cinio</w:t>
      </w:r>
      <w:proofErr w:type="spellEnd"/>
      <w:r w:rsidR="00AA6691">
        <w:t xml:space="preserve"> neu </w:t>
      </w:r>
      <w:proofErr w:type="spellStart"/>
      <w:r w:rsidR="00AA6691">
        <w:t>brechdanau</w:t>
      </w:r>
      <w:proofErr w:type="spellEnd"/>
      <w:r w:rsidR="00AA6691">
        <w:t xml:space="preserve">’. </w:t>
      </w:r>
      <w:r w:rsidR="007F61C1">
        <w:t>Again,</w:t>
      </w:r>
      <w:r w:rsidR="00AA6691">
        <w:t xml:space="preserve"> the children are familiar with this routine and respond accordingly</w:t>
      </w:r>
      <w:r w:rsidR="00924DDE">
        <w:t>, with some also translating their choice into English at the same time.</w:t>
      </w:r>
    </w:p>
    <w:p w14:paraId="33D5B254" w14:textId="28271317" w:rsidR="00AC7D66" w:rsidRDefault="00AC7D66"/>
    <w:p w14:paraId="7E141346" w14:textId="22FAC1E7" w:rsidR="00AC7D66" w:rsidRDefault="00AC7D66">
      <w:r>
        <w:t>The daily check in routine provides a</w:t>
      </w:r>
      <w:r w:rsidR="008874BD">
        <w:t xml:space="preserve"> further opportunity to use Welsh in an everyday context. </w:t>
      </w:r>
      <w:r w:rsidR="009F2813">
        <w:t>I have been asking the children ‘</w:t>
      </w:r>
      <w:proofErr w:type="spellStart"/>
      <w:r w:rsidR="009F2813">
        <w:t>Sut</w:t>
      </w:r>
      <w:proofErr w:type="spellEnd"/>
      <w:r w:rsidR="009F2813">
        <w:t xml:space="preserve"> </w:t>
      </w:r>
      <w:proofErr w:type="spellStart"/>
      <w:r w:rsidR="009F2813">
        <w:t>wyt</w:t>
      </w:r>
      <w:proofErr w:type="spellEnd"/>
      <w:r w:rsidR="009F2813">
        <w:t xml:space="preserve"> </w:t>
      </w:r>
      <w:proofErr w:type="spellStart"/>
      <w:r w:rsidR="009F2813">
        <w:t>ti</w:t>
      </w:r>
      <w:proofErr w:type="spellEnd"/>
      <w:r w:rsidR="009F2813">
        <w:t xml:space="preserve"> </w:t>
      </w:r>
      <w:proofErr w:type="spellStart"/>
      <w:r w:rsidR="009F2813">
        <w:t>heddiw</w:t>
      </w:r>
      <w:proofErr w:type="spellEnd"/>
      <w:r w:rsidR="009F2813">
        <w:t xml:space="preserve">?’ or </w:t>
      </w:r>
      <w:proofErr w:type="spellStart"/>
      <w:r w:rsidR="009F2813">
        <w:t>Sut</w:t>
      </w:r>
      <w:proofErr w:type="spellEnd"/>
      <w:r w:rsidR="00F77388">
        <w:t xml:space="preserve"> </w:t>
      </w:r>
      <w:proofErr w:type="spellStart"/>
      <w:r w:rsidR="00F77388">
        <w:t>wyt</w:t>
      </w:r>
      <w:proofErr w:type="spellEnd"/>
      <w:r w:rsidR="00F77388">
        <w:t xml:space="preserve"> </w:t>
      </w:r>
      <w:proofErr w:type="spellStart"/>
      <w:r w:rsidR="00F77388">
        <w:t>ti</w:t>
      </w:r>
      <w:proofErr w:type="spellEnd"/>
      <w:r w:rsidR="00F77388">
        <w:t xml:space="preserve"> </w:t>
      </w:r>
      <w:proofErr w:type="spellStart"/>
      <w:r w:rsidR="00F77388">
        <w:t>teimlad</w:t>
      </w:r>
      <w:proofErr w:type="spellEnd"/>
      <w:r w:rsidR="00F77388">
        <w:t>?’</w:t>
      </w:r>
      <w:r w:rsidR="00534EBA">
        <w:t>. They will answer with ‘happy, sad, excited or tired’</w:t>
      </w:r>
      <w:r w:rsidR="003F79E8">
        <w:t xml:space="preserve"> and I then ask ‘Pam </w:t>
      </w:r>
      <w:proofErr w:type="spellStart"/>
      <w:r w:rsidR="003F79E8">
        <w:t>hapus</w:t>
      </w:r>
      <w:proofErr w:type="spellEnd"/>
      <w:r w:rsidR="003F79E8">
        <w:t>/</w:t>
      </w:r>
      <w:proofErr w:type="spellStart"/>
      <w:r w:rsidR="003F79E8">
        <w:t>drist</w:t>
      </w:r>
      <w:proofErr w:type="spellEnd"/>
      <w:r w:rsidR="003F79E8">
        <w:t>/</w:t>
      </w:r>
      <w:proofErr w:type="spellStart"/>
      <w:r w:rsidR="008C5C22">
        <w:t>gyffrous</w:t>
      </w:r>
      <w:proofErr w:type="spellEnd"/>
      <w:r w:rsidR="008C5C22">
        <w:t>/</w:t>
      </w:r>
      <w:proofErr w:type="spellStart"/>
      <w:r w:rsidR="008C5C22">
        <w:t>wedi</w:t>
      </w:r>
      <w:proofErr w:type="spellEnd"/>
      <w:r w:rsidR="008C5C22">
        <w:t xml:space="preserve"> </w:t>
      </w:r>
      <w:proofErr w:type="spellStart"/>
      <w:r w:rsidR="008C5C22">
        <w:t>blino</w:t>
      </w:r>
      <w:proofErr w:type="spellEnd"/>
      <w:r w:rsidR="008C5C22">
        <w:t>’</w:t>
      </w:r>
      <w:r w:rsidR="004E0233">
        <w:t>. When the children then ask me ‘</w:t>
      </w:r>
      <w:proofErr w:type="spellStart"/>
      <w:r w:rsidR="004E0233">
        <w:t>sut</w:t>
      </w:r>
      <w:proofErr w:type="spellEnd"/>
      <w:r w:rsidR="004E0233">
        <w:t xml:space="preserve"> </w:t>
      </w:r>
      <w:proofErr w:type="spellStart"/>
      <w:r w:rsidR="004E0233">
        <w:t>wyt</w:t>
      </w:r>
      <w:proofErr w:type="spellEnd"/>
      <w:r w:rsidR="004E0233">
        <w:t xml:space="preserve"> </w:t>
      </w:r>
      <w:proofErr w:type="spellStart"/>
      <w:r w:rsidR="004E0233">
        <w:t>ti</w:t>
      </w:r>
      <w:proofErr w:type="spellEnd"/>
      <w:r w:rsidR="004E0233">
        <w:t>’ I will reply ‘</w:t>
      </w:r>
      <w:proofErr w:type="spellStart"/>
      <w:r w:rsidR="004E0233">
        <w:t>Dw</w:t>
      </w:r>
      <w:proofErr w:type="spellEnd"/>
      <w:r w:rsidR="004E0233">
        <w:t xml:space="preserve"> </w:t>
      </w:r>
      <w:proofErr w:type="spellStart"/>
      <w:r w:rsidR="004E0233">
        <w:t>i’n</w:t>
      </w:r>
      <w:proofErr w:type="spellEnd"/>
      <w:r w:rsidR="004E0233">
        <w:t xml:space="preserve"> …. </w:t>
      </w:r>
      <w:proofErr w:type="spellStart"/>
      <w:r w:rsidR="004E0233">
        <w:t>Achos</w:t>
      </w:r>
      <w:proofErr w:type="spellEnd"/>
      <w:r w:rsidR="004E0233">
        <w:t>…’ although I am yet to have the language skills to complete the sentence in Welsh.</w:t>
      </w:r>
    </w:p>
    <w:p w14:paraId="08ED6ED9" w14:textId="17C22997" w:rsidR="0028160A" w:rsidRDefault="0028160A"/>
    <w:p w14:paraId="1102CCF1" w14:textId="42BBFF78" w:rsidR="00D52F3E" w:rsidRDefault="0028160A">
      <w:r>
        <w:t>In general conversation with the children throughout the day, I make an effort to use</w:t>
      </w:r>
      <w:r w:rsidR="00C62BC8">
        <w:t xml:space="preserve"> phrases or vocabulary they are familiar with, and in some cases as suggested by the class teacher. As an example of this would be when I have used number fans during an introduction to a numeracy session. The children are familiar with </w:t>
      </w:r>
      <w:r w:rsidR="00EE2BB2">
        <w:t xml:space="preserve">the </w:t>
      </w:r>
      <w:r w:rsidR="002D5215">
        <w:t>pattern of being asked a question, given time to think of their answer and find the right number</w:t>
      </w:r>
      <w:r w:rsidR="000840F2">
        <w:t>(s) before the teacher says ‘</w:t>
      </w:r>
      <w:r w:rsidR="00C33A8E">
        <w:t xml:space="preserve">un, </w:t>
      </w:r>
      <w:proofErr w:type="spellStart"/>
      <w:r w:rsidR="00C33A8E">
        <w:t>dau</w:t>
      </w:r>
      <w:proofErr w:type="spellEnd"/>
      <w:r w:rsidR="00C33A8E">
        <w:t>, tri</w:t>
      </w:r>
      <w:r w:rsidR="00A20492">
        <w:t xml:space="preserve">, </w:t>
      </w:r>
      <w:proofErr w:type="spellStart"/>
      <w:r w:rsidR="00A20492">
        <w:t>dangos</w:t>
      </w:r>
      <w:proofErr w:type="spellEnd"/>
      <w:r w:rsidR="00A20492">
        <w:t xml:space="preserve"> i fi’. </w:t>
      </w:r>
      <w:r w:rsidR="00F4659D">
        <w:t xml:space="preserve">This particular pattern is one that I have copied </w:t>
      </w:r>
      <w:r w:rsidR="00D64B25">
        <w:t>at the suggestion of the teacher.</w:t>
      </w:r>
      <w:r w:rsidR="00D52F3E">
        <w:t xml:space="preserve"> I have also </w:t>
      </w:r>
      <w:r w:rsidR="00DF13BC">
        <w:t>used vocabulary relating to numbers and colours, both in things I have said to the children and asking them if they can tell me the words e.g</w:t>
      </w:r>
      <w:r w:rsidR="00D41DC0">
        <w:t>. What is that colour called in Welsh?</w:t>
      </w:r>
      <w:r w:rsidR="00076B8E">
        <w:t xml:space="preserve"> On another occasion during an active counting session leading into the numeracy lesson I encouraged the children to count with me to 20 in Welsh. All of the children were confident counting to 10, and quickly picked up the pattern leading to 20.</w:t>
      </w:r>
    </w:p>
    <w:p w14:paraId="4144670D" w14:textId="783229FF" w:rsidR="00076B8E" w:rsidRDefault="00076B8E"/>
    <w:p w14:paraId="37821865" w14:textId="5122CE6B" w:rsidR="00076B8E" w:rsidRDefault="00076B8E">
      <w:r>
        <w:t>The Welsh lesson I taught</w:t>
      </w:r>
      <w:r w:rsidR="007B7637">
        <w:t xml:space="preserve"> involved reading a story in Welsh with the children</w:t>
      </w:r>
      <w:r w:rsidR="002313BA">
        <w:t>, which I then supplemented with questions and simple sentences relating to the characters in the story. Before settling in to read the story</w:t>
      </w:r>
      <w:r w:rsidR="00CF695D">
        <w:t xml:space="preserve"> </w:t>
      </w:r>
      <w:r w:rsidR="00683664">
        <w:t xml:space="preserve">I </w:t>
      </w:r>
      <w:r w:rsidR="00CC70F1">
        <w:t>used some props to engage the children’s interest</w:t>
      </w:r>
      <w:r w:rsidR="00C77B31">
        <w:t xml:space="preserve"> and encourage use of Welsh in asking questions.</w:t>
      </w:r>
      <w:r w:rsidR="00D25048">
        <w:t xml:space="preserve"> I then modelled some sentence patterns </w:t>
      </w:r>
      <w:r w:rsidR="00F35710">
        <w:t>before going on to read the story. As the children were familiar with the story</w:t>
      </w:r>
      <w:r w:rsidR="0056721F">
        <w:t xml:space="preserve">, </w:t>
      </w:r>
      <w:r w:rsidR="00D5474B">
        <w:t>they quickly joined in with parts of it</w:t>
      </w:r>
      <w:r w:rsidR="00583FBB">
        <w:t xml:space="preserve">, </w:t>
      </w:r>
      <w:r w:rsidR="002C294C">
        <w:t xml:space="preserve">and I made sure to listen to their pronunciation </w:t>
      </w:r>
      <w:r w:rsidR="00BA5FF8">
        <w:t>so as to correct anything that wasn’t quite right.</w:t>
      </w:r>
      <w:r w:rsidR="00EA5552">
        <w:t xml:space="preserve"> My class mentor wrote the following in my journal after the session:</w:t>
      </w:r>
    </w:p>
    <w:p w14:paraId="51FF4825" w14:textId="0846D5E7" w:rsidR="009C303D" w:rsidRDefault="007A45D8" w:rsidP="009C303D">
      <w:pPr>
        <w:pStyle w:val="Quote"/>
      </w:pPr>
      <w:r>
        <w:lastRenderedPageBreak/>
        <w:t xml:space="preserve">Welsh – Lovely session. Good Welsh vocabulary </w:t>
      </w:r>
      <w:proofErr w:type="gramStart"/>
      <w:r>
        <w:t>used</w:t>
      </w:r>
      <w:proofErr w:type="gramEnd"/>
      <w:r>
        <w:t xml:space="preserve"> and all children joined in with </w:t>
      </w:r>
      <w:r w:rsidR="00ED36D9">
        <w:t>storytelling. Good questioning and use of props to support storytelling. Well done.</w:t>
      </w:r>
    </w:p>
    <w:p w14:paraId="2088BC49" w14:textId="38AC0D4B" w:rsidR="00ED36D9" w:rsidRDefault="00ED36D9" w:rsidP="00ED36D9"/>
    <w:p w14:paraId="3B86C8BE" w14:textId="77777777" w:rsidR="00ED36D9" w:rsidRPr="00ED36D9" w:rsidRDefault="00ED36D9" w:rsidP="00ED36D9"/>
    <w:p w14:paraId="1F9A8C5C" w14:textId="46A99B4A" w:rsidR="00F72CF5" w:rsidRDefault="001D7AF3">
      <w:r>
        <w:t xml:space="preserve">As can be seen in my evaluation and review of the lesson </w:t>
      </w:r>
      <w:r w:rsidR="00CE64FB">
        <w:t>in the lesson plan document, I was pleased with how the session went, although I did not complete the full session. This was partly down to the available time, and also partly down to my lack of confidence in progressing further.</w:t>
      </w:r>
      <w:r w:rsidR="00EA5735">
        <w:t xml:space="preserve"> Whilst I feel that my own personal bank of Welsh vocabulary is increasing</w:t>
      </w:r>
      <w:r w:rsidR="00E42C4B">
        <w:t xml:space="preserve"> well thanks to my use of the Duolingo app, I don’t feel that I have as yet had a great deal of opportunity to use the language on a day to day basis. As such my confidence in recalling and correctly using the language and structure of conversations is lacking, but this is something that I plan to address as I continue through my studies and placement opportunities.</w:t>
      </w:r>
      <w:r w:rsidR="00CB2293">
        <w:t xml:space="preserve"> I also need to actively seek out opportunities to have conversations, however basic</w:t>
      </w:r>
      <w:r w:rsidR="002F033B">
        <w:t>, with others. This could be done face to face or via social messaging apps.</w:t>
      </w:r>
    </w:p>
    <w:p w14:paraId="73B72DF6" w14:textId="556B2C87" w:rsidR="00DD4A1F" w:rsidRDefault="00DD4A1F"/>
    <w:p w14:paraId="0B98221E" w14:textId="517F0FDC" w:rsidR="00DD4A1F" w:rsidRDefault="00492AFC">
      <w:r>
        <w:t xml:space="preserve">Outside of the classroom I have been actively </w:t>
      </w:r>
      <w:r w:rsidR="005955A8">
        <w:t xml:space="preserve">working to improve my Welsh language skills. I have </w:t>
      </w:r>
      <w:r w:rsidR="009F615C">
        <w:t>been using</w:t>
      </w:r>
      <w:r w:rsidR="004664E9">
        <w:t xml:space="preserve"> the Duolingo app for </w:t>
      </w:r>
      <w:r w:rsidR="00E20F8A">
        <w:t>over three months, gradually working through the lessons. Additionally</w:t>
      </w:r>
      <w:r w:rsidR="00E23821">
        <w:t>,</w:t>
      </w:r>
      <w:r w:rsidR="00E20F8A">
        <w:t xml:space="preserve"> </w:t>
      </w:r>
      <w:r w:rsidR="001C6B85">
        <w:t>I attended the sessions provided by UWTSD to further support my language development. An example of a quiz I created during the last of these sessions can be found in my portfolio.</w:t>
      </w:r>
      <w:r w:rsidR="002E4FC8">
        <w:t xml:space="preserve"> At home I have tried to use incidental Welsh where po</w:t>
      </w:r>
      <w:r w:rsidR="00A94C3D">
        <w:t>ssible with my children. Again</w:t>
      </w:r>
      <w:r w:rsidR="00E23821">
        <w:t>,</w:t>
      </w:r>
      <w:r w:rsidR="00A94C3D">
        <w:t xml:space="preserve"> this has been limited but has also prompted them to try using Welsh more and asking what </w:t>
      </w:r>
      <w:r w:rsidR="007A35CB">
        <w:t>certain words mean or are translated as.</w:t>
      </w:r>
      <w:r w:rsidR="000854C0">
        <w:t xml:space="preserve"> </w:t>
      </w:r>
      <w:r w:rsidR="00584D23">
        <w:t>From time to time I am also trying to watch programmes in Welsh on S4C without the subtitles on and seeing how much I am able to follow and understand</w:t>
      </w:r>
      <w:r w:rsidR="004B239A">
        <w:t>. This again is something that I need to make more time for</w:t>
      </w:r>
      <w:r w:rsidR="00B371B2">
        <w:t>.</w:t>
      </w:r>
    </w:p>
    <w:p w14:paraId="12904477" w14:textId="439F3F07" w:rsidR="00E17334" w:rsidRDefault="00E17334"/>
    <w:p w14:paraId="796CF85A" w14:textId="28B162F2" w:rsidR="006B2B57" w:rsidRDefault="00BB108D">
      <w:r>
        <w:t xml:space="preserve">Over the coming </w:t>
      </w:r>
      <w:r w:rsidR="00087156">
        <w:t xml:space="preserve">months I will continue to </w:t>
      </w:r>
      <w:r w:rsidR="00B92C9B">
        <w:t xml:space="preserve">make use of my Welsh language skills. I will </w:t>
      </w:r>
      <w:r w:rsidR="00852FC4">
        <w:t xml:space="preserve">make the effort to have basic conversations with others at home, in university and in the community. I will continue to </w:t>
      </w:r>
      <w:r w:rsidR="00DE60CC">
        <w:t xml:space="preserve">work through the lessons on the Duolingo app, </w:t>
      </w:r>
      <w:r w:rsidR="00E23F54">
        <w:t xml:space="preserve">and when able to consider borrowing simple Welsh language </w:t>
      </w:r>
      <w:r w:rsidR="00DB26C8">
        <w:t>story books from my local library to get more practice at reading and comprehension.</w:t>
      </w:r>
      <w:r w:rsidR="006B2B57">
        <w:t xml:space="preserve"> </w:t>
      </w:r>
      <w:r w:rsidR="00586FFA">
        <w:t xml:space="preserve"> </w:t>
      </w:r>
      <w:r w:rsidR="00666A08">
        <w:t>I will also seek out opportunities to listen to spoken Welsh on television and radio.</w:t>
      </w:r>
      <w:bookmarkStart w:id="0" w:name="_GoBack"/>
      <w:bookmarkEnd w:id="0"/>
    </w:p>
    <w:p w14:paraId="21200385" w14:textId="6433C53A" w:rsidR="002B4586" w:rsidRDefault="002B4586"/>
    <w:p w14:paraId="31223FF3" w14:textId="77777777" w:rsidR="002B4586" w:rsidRDefault="002B4586"/>
    <w:p w14:paraId="43CCD47B" w14:textId="0FA03C5E" w:rsidR="00F72CF5" w:rsidRPr="0061666D" w:rsidRDefault="00F72CF5"/>
    <w:sectPr w:rsidR="00F72CF5" w:rsidRPr="0061666D" w:rsidSect="00FE0F73">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19E60B" w14:textId="77777777" w:rsidR="004B2D41" w:rsidRDefault="004B2D41" w:rsidP="009A4BFB">
      <w:r>
        <w:separator/>
      </w:r>
    </w:p>
  </w:endnote>
  <w:endnote w:type="continuationSeparator" w:id="0">
    <w:p w14:paraId="489DF66D" w14:textId="77777777" w:rsidR="004B2D41" w:rsidRDefault="004B2D41" w:rsidP="009A4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A507D8" w14:textId="77777777" w:rsidR="004B2D41" w:rsidRDefault="004B2D41" w:rsidP="009A4BFB">
      <w:r>
        <w:separator/>
      </w:r>
    </w:p>
  </w:footnote>
  <w:footnote w:type="continuationSeparator" w:id="0">
    <w:p w14:paraId="36F6D675" w14:textId="77777777" w:rsidR="004B2D41" w:rsidRDefault="004B2D41" w:rsidP="009A4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5B6DD" w14:textId="35E8F376" w:rsidR="009A4BFB" w:rsidRDefault="009A4BFB">
    <w:pPr>
      <w:pStyle w:val="Header"/>
    </w:pPr>
    <w:r>
      <w:t>Student Number: 1903950</w:t>
    </w:r>
    <w:r>
      <w:tab/>
    </w:r>
    <w:r>
      <w:tab/>
      <w:t>Student Name: Maudie Hughes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BFB"/>
    <w:rsid w:val="00076B8E"/>
    <w:rsid w:val="0008018D"/>
    <w:rsid w:val="000840F2"/>
    <w:rsid w:val="00084B70"/>
    <w:rsid w:val="000854C0"/>
    <w:rsid w:val="00087156"/>
    <w:rsid w:val="000B21AC"/>
    <w:rsid w:val="00152CE3"/>
    <w:rsid w:val="001C6B85"/>
    <w:rsid w:val="001D7AF3"/>
    <w:rsid w:val="002042C7"/>
    <w:rsid w:val="002313BA"/>
    <w:rsid w:val="0028160A"/>
    <w:rsid w:val="002B4586"/>
    <w:rsid w:val="002C294C"/>
    <w:rsid w:val="002D5215"/>
    <w:rsid w:val="002D6263"/>
    <w:rsid w:val="002E4FC8"/>
    <w:rsid w:val="002F033B"/>
    <w:rsid w:val="003F79E8"/>
    <w:rsid w:val="004406C9"/>
    <w:rsid w:val="004664E9"/>
    <w:rsid w:val="00492AFC"/>
    <w:rsid w:val="00492EA5"/>
    <w:rsid w:val="004B239A"/>
    <w:rsid w:val="004B2D41"/>
    <w:rsid w:val="004E0233"/>
    <w:rsid w:val="00534EBA"/>
    <w:rsid w:val="0056721F"/>
    <w:rsid w:val="00583FBB"/>
    <w:rsid w:val="00584D23"/>
    <w:rsid w:val="00586FFA"/>
    <w:rsid w:val="005955A8"/>
    <w:rsid w:val="005E1F56"/>
    <w:rsid w:val="0061666D"/>
    <w:rsid w:val="00666A08"/>
    <w:rsid w:val="00683664"/>
    <w:rsid w:val="006B2B57"/>
    <w:rsid w:val="00712A0E"/>
    <w:rsid w:val="007A35CB"/>
    <w:rsid w:val="007A45D8"/>
    <w:rsid w:val="007B7637"/>
    <w:rsid w:val="007F61C1"/>
    <w:rsid w:val="00852FC4"/>
    <w:rsid w:val="0086314C"/>
    <w:rsid w:val="00876FCD"/>
    <w:rsid w:val="008874BD"/>
    <w:rsid w:val="008B4E28"/>
    <w:rsid w:val="008C5C22"/>
    <w:rsid w:val="00924DDE"/>
    <w:rsid w:val="009A4BFB"/>
    <w:rsid w:val="009C303D"/>
    <w:rsid w:val="009F2813"/>
    <w:rsid w:val="009F615C"/>
    <w:rsid w:val="00A20492"/>
    <w:rsid w:val="00A94C3D"/>
    <w:rsid w:val="00AA6691"/>
    <w:rsid w:val="00AC3242"/>
    <w:rsid w:val="00AC7D66"/>
    <w:rsid w:val="00B371B2"/>
    <w:rsid w:val="00B92C9B"/>
    <w:rsid w:val="00BA5FF8"/>
    <w:rsid w:val="00BB108D"/>
    <w:rsid w:val="00C33A8E"/>
    <w:rsid w:val="00C62BC8"/>
    <w:rsid w:val="00C77B31"/>
    <w:rsid w:val="00CB2293"/>
    <w:rsid w:val="00CC70F1"/>
    <w:rsid w:val="00CE64FB"/>
    <w:rsid w:val="00CF695D"/>
    <w:rsid w:val="00D25048"/>
    <w:rsid w:val="00D41DC0"/>
    <w:rsid w:val="00D52F3E"/>
    <w:rsid w:val="00D5474B"/>
    <w:rsid w:val="00D64B25"/>
    <w:rsid w:val="00DB26C8"/>
    <w:rsid w:val="00DB6F0A"/>
    <w:rsid w:val="00DD4A1F"/>
    <w:rsid w:val="00DE60CC"/>
    <w:rsid w:val="00DF13BC"/>
    <w:rsid w:val="00E17334"/>
    <w:rsid w:val="00E20F8A"/>
    <w:rsid w:val="00E23821"/>
    <w:rsid w:val="00E23F54"/>
    <w:rsid w:val="00E345DE"/>
    <w:rsid w:val="00E42C4B"/>
    <w:rsid w:val="00EA5552"/>
    <w:rsid w:val="00EA5735"/>
    <w:rsid w:val="00EB5F4C"/>
    <w:rsid w:val="00ED36D9"/>
    <w:rsid w:val="00EE2BB2"/>
    <w:rsid w:val="00F35710"/>
    <w:rsid w:val="00F4659D"/>
    <w:rsid w:val="00F72CF5"/>
    <w:rsid w:val="00F77388"/>
    <w:rsid w:val="00FE0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395BFC"/>
  <w15:chartTrackingRefBased/>
  <w15:docId w15:val="{8110B1AF-D684-9B45-84BE-9562D89E7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A4BFB"/>
    <w:pPr>
      <w:tabs>
        <w:tab w:val="center" w:pos="4513"/>
        <w:tab w:val="right" w:pos="9026"/>
      </w:tabs>
    </w:pPr>
  </w:style>
  <w:style w:type="character" w:customStyle="1" w:styleId="HeaderChar">
    <w:name w:val="Header Char"/>
    <w:basedOn w:val="DefaultParagraphFont"/>
    <w:link w:val="Header"/>
    <w:uiPriority w:val="99"/>
    <w:rsid w:val="009A4BFB"/>
  </w:style>
  <w:style w:type="paragraph" w:styleId="Footer">
    <w:name w:val="footer"/>
    <w:basedOn w:val="Normal"/>
    <w:link w:val="FooterChar"/>
    <w:uiPriority w:val="99"/>
    <w:unhideWhenUsed/>
    <w:rsid w:val="009A4BFB"/>
    <w:pPr>
      <w:tabs>
        <w:tab w:val="center" w:pos="4513"/>
        <w:tab w:val="right" w:pos="9026"/>
      </w:tabs>
    </w:pPr>
  </w:style>
  <w:style w:type="character" w:customStyle="1" w:styleId="FooterChar">
    <w:name w:val="Footer Char"/>
    <w:basedOn w:val="DefaultParagraphFont"/>
    <w:link w:val="Footer"/>
    <w:uiPriority w:val="99"/>
    <w:rsid w:val="009A4BFB"/>
  </w:style>
  <w:style w:type="paragraph" w:styleId="Quote">
    <w:name w:val="Quote"/>
    <w:basedOn w:val="Normal"/>
    <w:next w:val="Normal"/>
    <w:link w:val="QuoteChar"/>
    <w:uiPriority w:val="29"/>
    <w:qFormat/>
    <w:rsid w:val="009C303D"/>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C303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2</Pages>
  <Words>860</Words>
  <Characters>4905</Characters>
  <Application>Microsoft Office Word</Application>
  <DocSecurity>0</DocSecurity>
  <Lines>40</Lines>
  <Paragraphs>11</Paragraphs>
  <ScaleCrop>false</ScaleCrop>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Hughes (1903950)</dc:creator>
  <cp:keywords/>
  <dc:description/>
  <cp:lastModifiedBy>Catherine Hughes (1903950)</cp:lastModifiedBy>
  <cp:revision>93</cp:revision>
  <dcterms:created xsi:type="dcterms:W3CDTF">2020-03-13T19:50:00Z</dcterms:created>
  <dcterms:modified xsi:type="dcterms:W3CDTF">2020-03-18T12:54:00Z</dcterms:modified>
</cp:coreProperties>
</file>