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99747792"/>
        <w:docPartObj>
          <w:docPartGallery w:val="Cover Pages"/>
          <w:docPartUnique/>
        </w:docPartObj>
      </w:sdtPr>
      <w:sdtEndPr>
        <w:rPr>
          <w:rFonts w:eastAsia="Times New Roman" w:cstheme="minorHAnsi"/>
          <w:bdr w:val="none" w:sz="0" w:space="0" w:color="auto" w:frame="1"/>
          <w:lang w:eastAsia="en-GB"/>
        </w:rPr>
      </w:sdtEndPr>
      <w:sdtContent>
        <w:p w:rsidR="00D849D2" w:rsidRDefault="00D849D2"/>
        <w:p w:rsidR="00B306B4" w:rsidRPr="00D90358" w:rsidRDefault="00857472">
          <w:pPr>
            <w:rPr>
              <w:rFonts w:eastAsia="Times New Roman" w:cstheme="minorHAnsi"/>
              <w:bdr w:val="none" w:sz="0" w:space="0" w:color="auto" w:frame="1"/>
              <w:lang w:eastAsia="en-GB"/>
            </w:rPr>
          </w:pPr>
          <w:r w:rsidRPr="00857472">
            <w:rPr>
              <w:rFonts w:eastAsia="Times New Roman" w:cstheme="minorHAnsi"/>
              <w:noProof/>
              <w:bdr w:val="none" w:sz="0" w:space="0" w:color="auto" w:frame="1"/>
              <w:lang w:eastAsia="en-GB"/>
            </w:rPr>
            <mc:AlternateContent>
              <mc:Choice Requires="wps">
                <w:drawing>
                  <wp:anchor distT="45720" distB="45720" distL="114300" distR="114300" simplePos="0" relativeHeight="251659264" behindDoc="0" locked="0" layoutInCell="1" allowOverlap="1">
                    <wp:simplePos x="0" y="0"/>
                    <wp:positionH relativeFrom="column">
                      <wp:posOffset>264795</wp:posOffset>
                    </wp:positionH>
                    <wp:positionV relativeFrom="paragraph">
                      <wp:posOffset>181610</wp:posOffset>
                    </wp:positionV>
                    <wp:extent cx="4980940" cy="1404620"/>
                    <wp:effectExtent l="0" t="0" r="1016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0940" cy="1404620"/>
                            </a:xfrm>
                            <a:prstGeom prst="rect">
                              <a:avLst/>
                            </a:prstGeom>
                            <a:solidFill>
                              <a:srgbClr val="FFFFFF"/>
                            </a:solidFill>
                            <a:ln w="9525">
                              <a:solidFill>
                                <a:srgbClr val="000000"/>
                              </a:solidFill>
                              <a:miter lim="800000"/>
                              <a:headEnd/>
                              <a:tailEnd/>
                            </a:ln>
                          </wps:spPr>
                          <wps:txbx>
                            <w:txbxContent>
                              <w:p w:rsidR="00857472" w:rsidRDefault="00151BF5">
                                <w:pPr>
                                  <w:rPr>
                                    <w:b/>
                                  </w:rPr>
                                </w:pPr>
                                <w:r w:rsidRPr="00151BF5">
                                  <w:rPr>
                                    <w:b/>
                                  </w:rPr>
                                  <w:t>Within a given time period, select examples of what could be considered high and low cultural artefacts. Discuss these, taking into consideration the social, political and historical context.</w:t>
                                </w:r>
                              </w:p>
                              <w:p w:rsidR="00151BF5" w:rsidRDefault="00151BF5">
                                <w:pPr>
                                  <w:rPr>
                                    <w:b/>
                                  </w:rPr>
                                </w:pPr>
                                <w:r>
                                  <w:rPr>
                                    <w:b/>
                                  </w:rPr>
                                  <w:t>P150440</w:t>
                                </w:r>
                              </w:p>
                              <w:p w:rsidR="00151BF5" w:rsidRDefault="00151BF5">
                                <w:pPr>
                                  <w:rPr>
                                    <w:b/>
                                  </w:rPr>
                                </w:pPr>
                                <w:r>
                                  <w:rPr>
                                    <w:b/>
                                  </w:rPr>
                                  <w:t>BA Illustration</w:t>
                                </w:r>
                              </w:p>
                              <w:p w:rsidR="00151BF5" w:rsidRDefault="00151BF5">
                                <w:pPr>
                                  <w:rPr>
                                    <w:b/>
                                  </w:rPr>
                                </w:pPr>
                                <w:r>
                                  <w:rPr>
                                    <w:b/>
                                  </w:rPr>
                                  <w:t>Word count: 2000 words</w:t>
                                </w:r>
                              </w:p>
                              <w:p w:rsidR="00151BF5" w:rsidRPr="00151BF5" w:rsidRDefault="00151BF5">
                                <w:pPr>
                                  <w:rPr>
                                    <w:b/>
                                  </w:rPr>
                                </w:pPr>
                                <w:r>
                                  <w:rPr>
                                    <w:b/>
                                  </w:rPr>
                                  <w:t xml:space="preserve">Sarah Tombs &amp; Louise Burston </w:t>
                                </w:r>
                              </w:p>
                              <w:p w:rsidR="00857472" w:rsidRDefault="0085747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0.85pt;margin-top:14.3pt;width:392.2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">
                    <v:textbox style="mso-fit-shape-to-text:t">
                      <w:txbxContent>
                        <w:p w:rsidR="00857472" w:rsidRDefault="00151BF5">
                          <w:pPr>
                            <w:rPr>
                              <w:b/>
                            </w:rPr>
                          </w:pPr>
                          <w:r w:rsidRPr="00151BF5">
                            <w:rPr>
                              <w:b/>
                            </w:rPr>
                            <w:t>Within a given time period, select examples of what could be considered high and low cultural artefacts. Discuss these, taking into consideration the social, political and historical context.</w:t>
                          </w:r>
                        </w:p>
                        <w:p w:rsidR="00151BF5" w:rsidRDefault="00151BF5">
                          <w:pPr>
                            <w:rPr>
                              <w:b/>
                            </w:rPr>
                          </w:pPr>
                          <w:r>
                            <w:rPr>
                              <w:b/>
                            </w:rPr>
                            <w:t>P150440</w:t>
                          </w:r>
                        </w:p>
                        <w:p w:rsidR="00151BF5" w:rsidRDefault="00151BF5">
                          <w:pPr>
                            <w:rPr>
                              <w:b/>
                            </w:rPr>
                          </w:pPr>
                          <w:r>
                            <w:rPr>
                              <w:b/>
                            </w:rPr>
                            <w:t>BA Illustration</w:t>
                          </w:r>
                        </w:p>
                        <w:p w:rsidR="00151BF5" w:rsidRDefault="00151BF5">
                          <w:pPr>
                            <w:rPr>
                              <w:b/>
                            </w:rPr>
                          </w:pPr>
                          <w:r>
                            <w:rPr>
                              <w:b/>
                            </w:rPr>
                            <w:t>Word count: 2000 words</w:t>
                          </w:r>
                        </w:p>
                        <w:p w:rsidR="00151BF5" w:rsidRPr="00151BF5" w:rsidRDefault="00151BF5">
                          <w:pPr>
                            <w:rPr>
                              <w:b/>
                            </w:rPr>
                          </w:pPr>
                          <w:r>
                            <w:rPr>
                              <w:b/>
                            </w:rPr>
                            <w:t xml:space="preserve">Sarah Tombs &amp; Louise Burston </w:t>
                          </w:r>
                        </w:p>
                        <w:p w:rsidR="00857472" w:rsidRDefault="00857472"/>
                      </w:txbxContent>
                    </v:textbox>
                    <w10:wrap type="square"/>
                  </v:shape>
                </w:pict>
              </mc:Fallback>
            </mc:AlternateContent>
          </w:r>
          <w:r w:rsidR="00D849D2">
            <w:rPr>
              <w:rFonts w:eastAsia="Times New Roman" w:cstheme="minorHAnsi"/>
              <w:bdr w:val="none" w:sz="0" w:space="0" w:color="auto" w:frame="1"/>
              <w:lang w:eastAsia="en-GB"/>
            </w:rPr>
            <w:br w:type="page"/>
          </w:r>
          <w:r w:rsidR="00EB33A3" w:rsidRPr="002A0B77">
            <w:rPr>
              <w:rFonts w:cstheme="minorHAnsi"/>
              <w:shd w:val="clear" w:color="auto" w:fill="FFFFFF"/>
            </w:rPr>
            <w:t xml:space="preserve">America in the 1950’s was a </w:t>
          </w:r>
          <w:r w:rsidR="00AE7A3B" w:rsidRPr="002A0B77">
            <w:rPr>
              <w:rFonts w:cstheme="minorHAnsi"/>
              <w:shd w:val="clear" w:color="auto" w:fill="FFFFFF"/>
            </w:rPr>
            <w:t>very affluent era and post war consumer culture was thriving</w:t>
          </w:r>
          <w:r w:rsidR="00B415B0">
            <w:rPr>
              <w:rFonts w:cstheme="minorHAnsi"/>
              <w:shd w:val="clear" w:color="auto" w:fill="FFFFFF"/>
            </w:rPr>
            <w:t>,</w:t>
          </w:r>
          <w:r w:rsidR="0019106B" w:rsidRPr="002A0B77">
            <w:rPr>
              <w:rFonts w:cstheme="minorHAnsi"/>
              <w:shd w:val="clear" w:color="auto" w:fill="FFFFFF"/>
            </w:rPr>
            <w:t xml:space="preserve"> Artist </w:t>
          </w:r>
          <w:r w:rsidR="00B415B0">
            <w:rPr>
              <w:rFonts w:cstheme="minorHAnsi"/>
              <w:shd w:val="clear" w:color="auto" w:fill="FFFFFF"/>
            </w:rPr>
            <w:t xml:space="preserve">had </w:t>
          </w:r>
          <w:r w:rsidR="00B415B0" w:rsidRPr="002A0B77">
            <w:rPr>
              <w:rFonts w:cstheme="minorHAnsi"/>
              <w:shd w:val="clear" w:color="auto" w:fill="FFFFFF"/>
            </w:rPr>
            <w:t>begun</w:t>
          </w:r>
          <w:r w:rsidR="0019106B" w:rsidRPr="002A0B77">
            <w:rPr>
              <w:rFonts w:cstheme="minorHAnsi"/>
              <w:shd w:val="clear" w:color="auto" w:fill="FFFFFF"/>
            </w:rPr>
            <w:t xml:space="preserve"> to experiment with new mediums</w:t>
          </w:r>
          <w:r w:rsidR="002A0B77" w:rsidRPr="002A0B77">
            <w:rPr>
              <w:rFonts w:cstheme="minorHAnsi"/>
              <w:shd w:val="clear" w:color="auto" w:fill="FFFFFF"/>
            </w:rPr>
            <w:t xml:space="preserve"> and changing what we perceive as high or low cultured art</w:t>
          </w:r>
          <w:r w:rsidR="00B415B0">
            <w:rPr>
              <w:rFonts w:cstheme="minorHAnsi"/>
              <w:shd w:val="clear" w:color="auto" w:fill="FFFFFF"/>
            </w:rPr>
            <w:t>. High cultured art is thought to be displayed in galleries</w:t>
          </w:r>
          <w:r w:rsidR="00B306B4">
            <w:rPr>
              <w:rFonts w:cstheme="minorHAnsi"/>
              <w:shd w:val="clear" w:color="auto" w:fill="FFFFFF"/>
            </w:rPr>
            <w:t xml:space="preserve"> and regarded as well-known such as Andy Warhol’s Campbells soup tins (1962)</w:t>
          </w:r>
          <w:r w:rsidR="00C43C52">
            <w:rPr>
              <w:rFonts w:cstheme="minorHAnsi"/>
              <w:shd w:val="clear" w:color="auto" w:fill="FFFFFF"/>
            </w:rPr>
            <w:t>.</w:t>
          </w:r>
          <w:r w:rsidR="006F0F14">
            <w:rPr>
              <w:rFonts w:cstheme="minorHAnsi"/>
              <w:shd w:val="clear" w:color="auto" w:fill="FFFFFF"/>
            </w:rPr>
            <w:t xml:space="preserve"> Whereas</w:t>
          </w:r>
          <w:r w:rsidR="00B415B0">
            <w:rPr>
              <w:rFonts w:cstheme="minorHAnsi"/>
              <w:shd w:val="clear" w:color="auto" w:fill="FFFFFF"/>
            </w:rPr>
            <w:t xml:space="preserve"> low cultured art would be associated with </w:t>
          </w:r>
          <w:r w:rsidR="00B306B4">
            <w:rPr>
              <w:rFonts w:cstheme="minorHAnsi"/>
              <w:shd w:val="clear" w:color="auto" w:fill="FFFFFF"/>
            </w:rPr>
            <w:t>unknown members of society as well as not necessarily displayed in gallerie</w:t>
          </w:r>
          <w:r w:rsidR="003978A0">
            <w:rPr>
              <w:rFonts w:cstheme="minorHAnsi"/>
              <w:shd w:val="clear" w:color="auto" w:fill="FFFFFF"/>
            </w:rPr>
            <w:t xml:space="preserve">s, such as Cornbread and Banksy. Both Artists and their works will be compared to determine what makes them high or low cultured artwork by taking into consideration the available context </w:t>
          </w:r>
          <w:r w:rsidR="00FF3879">
            <w:rPr>
              <w:rFonts w:cstheme="minorHAnsi"/>
              <w:shd w:val="clear" w:color="auto" w:fill="FFFFFF"/>
            </w:rPr>
            <w:t>and surroundings of the selected artworks.</w:t>
          </w:r>
        </w:p>
      </w:sdtContent>
    </w:sdt>
    <w:p w:rsidR="001E4ECB" w:rsidRDefault="00FE6811">
      <w:pPr>
        <w:rPr>
          <w:rFonts w:cstheme="minorHAnsi"/>
          <w:color w:val="081F2C"/>
          <w:shd w:val="clear" w:color="auto" w:fill="FFFFFF"/>
        </w:rPr>
      </w:pPr>
      <w:r w:rsidRPr="002A0B77">
        <w:rPr>
          <w:rFonts w:cstheme="minorHAnsi"/>
          <w:shd w:val="clear" w:color="auto" w:fill="FFFFFF"/>
        </w:rPr>
        <w:t xml:space="preserve">Andy </w:t>
      </w:r>
      <w:r>
        <w:rPr>
          <w:rFonts w:cstheme="minorHAnsi"/>
          <w:color w:val="081F2C"/>
          <w:shd w:val="clear" w:color="auto" w:fill="FFFFFF"/>
        </w:rPr>
        <w:t>Warhol</w:t>
      </w:r>
      <w:r w:rsidR="00FF7EF0">
        <w:rPr>
          <w:rFonts w:cstheme="minorHAnsi"/>
          <w:color w:val="081F2C"/>
          <w:shd w:val="clear" w:color="auto" w:fill="FFFFFF"/>
        </w:rPr>
        <w:t xml:space="preserve"> was</w:t>
      </w:r>
      <w:r w:rsidR="00E776F0">
        <w:rPr>
          <w:rFonts w:cstheme="minorHAnsi"/>
          <w:color w:val="081F2C"/>
          <w:shd w:val="clear" w:color="auto" w:fill="FFFFFF"/>
        </w:rPr>
        <w:t xml:space="preserve"> American artist </w:t>
      </w:r>
      <w:r w:rsidR="00B3352E">
        <w:rPr>
          <w:rFonts w:cstheme="minorHAnsi"/>
          <w:color w:val="081F2C"/>
          <w:shd w:val="clear" w:color="auto" w:fill="FFFFFF"/>
        </w:rPr>
        <w:t>who started out in the 1950’s</w:t>
      </w:r>
      <w:r w:rsidR="00E776F0">
        <w:rPr>
          <w:rFonts w:cstheme="minorHAnsi"/>
          <w:color w:val="081F2C"/>
          <w:shd w:val="clear" w:color="auto" w:fill="FFFFFF"/>
        </w:rPr>
        <w:t xml:space="preserve"> </w:t>
      </w:r>
      <w:r w:rsidR="00B3352E">
        <w:rPr>
          <w:rFonts w:cstheme="minorHAnsi"/>
          <w:color w:val="081F2C"/>
          <w:shd w:val="clear" w:color="auto" w:fill="FFFFFF"/>
        </w:rPr>
        <w:t xml:space="preserve">as a </w:t>
      </w:r>
      <w:r w:rsidR="00516212">
        <w:rPr>
          <w:rFonts w:cstheme="minorHAnsi"/>
          <w:color w:val="081F2C"/>
          <w:shd w:val="clear" w:color="auto" w:fill="FFFFFF"/>
        </w:rPr>
        <w:t xml:space="preserve">commercial illustrator </w:t>
      </w:r>
      <w:r w:rsidR="007A3EB7">
        <w:rPr>
          <w:rFonts w:cstheme="minorHAnsi"/>
          <w:color w:val="081F2C"/>
          <w:shd w:val="clear" w:color="auto" w:fill="FFFFFF"/>
        </w:rPr>
        <w:t xml:space="preserve">and </w:t>
      </w:r>
      <w:r w:rsidR="00B3352E">
        <w:rPr>
          <w:rFonts w:cstheme="minorHAnsi"/>
          <w:color w:val="081F2C"/>
          <w:shd w:val="clear" w:color="auto" w:fill="FFFFFF"/>
        </w:rPr>
        <w:t xml:space="preserve">then </w:t>
      </w:r>
      <w:r w:rsidR="007A3EB7">
        <w:rPr>
          <w:rFonts w:cstheme="minorHAnsi"/>
          <w:color w:val="081F2C"/>
          <w:shd w:val="clear" w:color="auto" w:fill="FFFFFF"/>
        </w:rPr>
        <w:t xml:space="preserve">successful magazine </w:t>
      </w:r>
      <w:r w:rsidR="00B3352E">
        <w:rPr>
          <w:rFonts w:cstheme="minorHAnsi"/>
          <w:color w:val="081F2C"/>
          <w:shd w:val="clear" w:color="auto" w:fill="FFFFFF"/>
        </w:rPr>
        <w:t>advert designer</w:t>
      </w:r>
      <w:r w:rsidR="00FF7EF0">
        <w:rPr>
          <w:rFonts w:cstheme="minorHAnsi"/>
          <w:color w:val="081F2C"/>
          <w:shd w:val="clear" w:color="auto" w:fill="FFFFFF"/>
        </w:rPr>
        <w:t>,</w:t>
      </w:r>
      <w:r w:rsidR="007A3EB7">
        <w:rPr>
          <w:rFonts w:cstheme="minorHAnsi"/>
          <w:color w:val="081F2C"/>
          <w:shd w:val="clear" w:color="auto" w:fill="FFFFFF"/>
        </w:rPr>
        <w:t xml:space="preserve"> before becoming a pioneer for the pop art movement</w:t>
      </w:r>
      <w:r w:rsidR="00B3352E">
        <w:rPr>
          <w:rFonts w:cstheme="minorHAnsi"/>
          <w:color w:val="081F2C"/>
          <w:shd w:val="clear" w:color="auto" w:fill="FFFFFF"/>
        </w:rPr>
        <w:t xml:space="preserve"> in the 1960’s</w:t>
      </w:r>
      <w:r w:rsidR="00FF7EF0">
        <w:rPr>
          <w:rFonts w:cstheme="minorHAnsi"/>
          <w:color w:val="081F2C"/>
          <w:shd w:val="clear" w:color="auto" w:fill="FFFFFF"/>
        </w:rPr>
        <w:t>. A</w:t>
      </w:r>
      <w:r w:rsidR="00BE31F2">
        <w:rPr>
          <w:rFonts w:cstheme="minorHAnsi"/>
          <w:color w:val="081F2C"/>
          <w:shd w:val="clear" w:color="auto" w:fill="FFFFFF"/>
        </w:rPr>
        <w:t>lthough</w:t>
      </w:r>
      <w:r w:rsidR="00B356E2">
        <w:rPr>
          <w:rFonts w:cstheme="minorHAnsi"/>
          <w:color w:val="081F2C"/>
          <w:shd w:val="clear" w:color="auto" w:fill="FFFFFF"/>
        </w:rPr>
        <w:t xml:space="preserve"> Warhol already was a successful artist and</w:t>
      </w:r>
      <w:r w:rsidR="00C43C52">
        <w:rPr>
          <w:rFonts w:cstheme="minorHAnsi"/>
          <w:color w:val="081F2C"/>
          <w:shd w:val="clear" w:color="auto" w:fill="FFFFFF"/>
        </w:rPr>
        <w:t xml:space="preserve"> well</w:t>
      </w:r>
      <w:r w:rsidR="00B356E2">
        <w:rPr>
          <w:rFonts w:cstheme="minorHAnsi"/>
          <w:color w:val="081F2C"/>
          <w:shd w:val="clear" w:color="auto" w:fill="FFFFFF"/>
        </w:rPr>
        <w:t xml:space="preserve"> recognised he felt he was not taken seriously as an artist because of</w:t>
      </w:r>
      <w:r w:rsidR="00E24110">
        <w:rPr>
          <w:rFonts w:cstheme="minorHAnsi"/>
          <w:color w:val="081F2C"/>
          <w:shd w:val="clear" w:color="auto" w:fill="FFFFFF"/>
        </w:rPr>
        <w:t xml:space="preserve"> his</w:t>
      </w:r>
      <w:r w:rsidR="00B356E2">
        <w:rPr>
          <w:rFonts w:cstheme="minorHAnsi"/>
          <w:color w:val="081F2C"/>
          <w:shd w:val="clear" w:color="auto" w:fill="FFFFFF"/>
        </w:rPr>
        <w:t xml:space="preserve"> commercial art</w:t>
      </w:r>
      <w:r w:rsidR="00E24110">
        <w:rPr>
          <w:rFonts w:cstheme="minorHAnsi"/>
          <w:color w:val="081F2C"/>
          <w:shd w:val="clear" w:color="auto" w:fill="FFFFFF"/>
        </w:rPr>
        <w:t xml:space="preserve"> for consumer culture</w:t>
      </w:r>
      <w:r w:rsidR="00BE31F2">
        <w:rPr>
          <w:rFonts w:cstheme="minorHAnsi"/>
          <w:color w:val="081F2C"/>
          <w:shd w:val="clear" w:color="auto" w:fill="FFFFFF"/>
        </w:rPr>
        <w:t xml:space="preserve">. </w:t>
      </w:r>
      <w:r w:rsidR="002E7A87">
        <w:rPr>
          <w:rFonts w:cstheme="minorHAnsi"/>
          <w:color w:val="081F2C"/>
          <w:shd w:val="clear" w:color="auto" w:fill="FFFFFF"/>
        </w:rPr>
        <w:t xml:space="preserve">This is because Andy Warhol known and admired other contemporary artists </w:t>
      </w:r>
      <w:r w:rsidR="00314A78">
        <w:rPr>
          <w:rFonts w:cstheme="minorHAnsi"/>
          <w:color w:val="081F2C"/>
          <w:shd w:val="clear" w:color="auto" w:fill="FFFFFF"/>
        </w:rPr>
        <w:t>at the time</w:t>
      </w:r>
      <w:r w:rsidR="0060482C">
        <w:rPr>
          <w:rFonts w:cstheme="minorHAnsi"/>
          <w:color w:val="081F2C"/>
          <w:shd w:val="clear" w:color="auto" w:fill="FFFFFF"/>
        </w:rPr>
        <w:t xml:space="preserve"> such as Roy Lichtenstein </w:t>
      </w:r>
      <w:r w:rsidR="00CC3634">
        <w:rPr>
          <w:rFonts w:cstheme="minorHAnsi"/>
          <w:color w:val="081F2C"/>
          <w:shd w:val="clear" w:color="auto" w:fill="FFFFFF"/>
        </w:rPr>
        <w:t xml:space="preserve">who showcased his work in the Leo Castelli gallery, New York. </w:t>
      </w:r>
    </w:p>
    <w:p w:rsidR="007F0245" w:rsidRDefault="00CC3634">
      <w:pPr>
        <w:rPr>
          <w:rFonts w:cstheme="minorHAnsi"/>
          <w:shd w:val="clear" w:color="auto" w:fill="FFFFFF"/>
        </w:rPr>
      </w:pPr>
      <w:r>
        <w:rPr>
          <w:rFonts w:cstheme="minorHAnsi"/>
          <w:color w:val="081F2C"/>
          <w:shd w:val="clear" w:color="auto" w:fill="FFFFFF"/>
        </w:rPr>
        <w:t xml:space="preserve">The Leo Castelli gallery first opened in 1939 Paris, France and contained works of art deco and surrealist paintings but in 1941 Castelli </w:t>
      </w:r>
      <w:r w:rsidRPr="00670EDE">
        <w:rPr>
          <w:rFonts w:cstheme="minorHAnsi"/>
          <w:shd w:val="clear" w:color="auto" w:fill="FFFFFF"/>
        </w:rPr>
        <w:t xml:space="preserve">escaped to </w:t>
      </w:r>
      <w:r w:rsidR="00E24110" w:rsidRPr="00670EDE">
        <w:rPr>
          <w:rFonts w:cstheme="minorHAnsi"/>
          <w:shd w:val="clear" w:color="auto" w:fill="FFFFFF"/>
        </w:rPr>
        <w:t>New York</w:t>
      </w:r>
      <w:r w:rsidRPr="00670EDE">
        <w:rPr>
          <w:rFonts w:cstheme="minorHAnsi"/>
          <w:shd w:val="clear" w:color="auto" w:fill="FFFFFF"/>
        </w:rPr>
        <w:t xml:space="preserve"> after the Nazi invasion of Paris 1940 and </w:t>
      </w:r>
      <w:r w:rsidR="00B21CF9" w:rsidRPr="00670EDE">
        <w:rPr>
          <w:rFonts w:cstheme="minorHAnsi"/>
          <w:shd w:val="clear" w:color="auto" w:fill="FFFFFF"/>
        </w:rPr>
        <w:t>reopened</w:t>
      </w:r>
      <w:r w:rsidRPr="00670EDE">
        <w:rPr>
          <w:rFonts w:cstheme="minorHAnsi"/>
          <w:shd w:val="clear" w:color="auto" w:fill="FFFFFF"/>
        </w:rPr>
        <w:t xml:space="preserve"> the gallery</w:t>
      </w:r>
      <w:r w:rsidR="00B21CF9" w:rsidRPr="00670EDE">
        <w:rPr>
          <w:rFonts w:cstheme="minorHAnsi"/>
          <w:shd w:val="clear" w:color="auto" w:fill="FFFFFF"/>
        </w:rPr>
        <w:t>, attracting a growing art scene</w:t>
      </w:r>
      <w:r w:rsidR="00670EDE" w:rsidRPr="00670EDE">
        <w:rPr>
          <w:rFonts w:cstheme="minorHAnsi"/>
          <w:shd w:val="clear" w:color="auto" w:fill="FFFFFF"/>
        </w:rPr>
        <w:t xml:space="preserve"> with artists such as </w:t>
      </w:r>
      <w:r w:rsidR="00670EDE" w:rsidRPr="00670EDE">
        <w:t>Jasper Johns and Rauschenberg</w:t>
      </w:r>
      <w:r w:rsidR="001E4ECB" w:rsidRPr="001E4ECB">
        <w:rPr>
          <w:rFonts w:cstheme="minorHAnsi"/>
          <w:shd w:val="clear" w:color="auto" w:fill="FFFFFF"/>
        </w:rPr>
        <w:t xml:space="preserve"> </w:t>
      </w:r>
      <w:r w:rsidR="001E4ECB">
        <w:rPr>
          <w:rFonts w:cstheme="minorHAnsi"/>
          <w:shd w:val="clear" w:color="auto" w:fill="FFFFFF"/>
        </w:rPr>
        <w:t>showcasing work</w:t>
      </w:r>
      <w:r w:rsidR="00B21CF9" w:rsidRPr="00670EDE">
        <w:rPr>
          <w:rFonts w:cstheme="minorHAnsi"/>
          <w:shd w:val="clear" w:color="auto" w:fill="FFFFFF"/>
        </w:rPr>
        <w:t xml:space="preserve"> </w:t>
      </w:r>
      <w:r w:rsidR="00670EDE" w:rsidRPr="00670EDE">
        <w:rPr>
          <w:rFonts w:cstheme="minorHAnsi"/>
          <w:shd w:val="clear" w:color="auto" w:fill="FFFFFF"/>
        </w:rPr>
        <w:t>(</w:t>
      </w:r>
      <w:hyperlink r:id="rId7" w:history="1">
        <w:r w:rsidR="00670EDE" w:rsidRPr="00670EDE">
          <w:rPr>
            <w:rStyle w:val="Hyperlink"/>
            <w:rFonts w:cstheme="minorHAnsi"/>
            <w:color w:val="auto"/>
            <w:shd w:val="clear" w:color="auto" w:fill="FFFFFF"/>
          </w:rPr>
          <w:t>www.theartstory.org</w:t>
        </w:r>
      </w:hyperlink>
      <w:r w:rsidR="00670EDE" w:rsidRPr="00670EDE">
        <w:rPr>
          <w:rFonts w:cstheme="minorHAnsi"/>
          <w:shd w:val="clear" w:color="auto" w:fill="FFFFFF"/>
        </w:rPr>
        <w:t xml:space="preserve"> </w:t>
      </w:r>
      <w:r w:rsidR="00670EDE">
        <w:rPr>
          <w:rFonts w:cstheme="minorHAnsi"/>
          <w:shd w:val="clear" w:color="auto" w:fill="FFFFFF"/>
        </w:rPr>
        <w:t>‘The Leo Castelli</w:t>
      </w:r>
      <w:r w:rsidR="001E4ECB">
        <w:rPr>
          <w:rFonts w:cstheme="minorHAnsi"/>
          <w:shd w:val="clear" w:color="auto" w:fill="FFFFFF"/>
        </w:rPr>
        <w:t xml:space="preserve"> gallery’ by</w:t>
      </w:r>
      <w:r w:rsidR="00670EDE" w:rsidRPr="00670EDE">
        <w:rPr>
          <w:rFonts w:cstheme="minorHAnsi"/>
          <w:shd w:val="clear" w:color="auto" w:fill="FFFFFF"/>
        </w:rPr>
        <w:t xml:space="preserve"> Justin Wolf</w:t>
      </w:r>
      <w:r w:rsidR="001E4ECB">
        <w:rPr>
          <w:rFonts w:cstheme="minorHAnsi"/>
          <w:shd w:val="clear" w:color="auto" w:fill="FFFFFF"/>
        </w:rPr>
        <w:t>,</w:t>
      </w:r>
      <w:r w:rsidR="00670EDE" w:rsidRPr="00670EDE">
        <w:rPr>
          <w:rFonts w:cstheme="minorHAnsi"/>
          <w:shd w:val="clear" w:color="auto" w:fill="FFFFFF"/>
        </w:rPr>
        <w:t xml:space="preserve"> 2016)</w:t>
      </w:r>
    </w:p>
    <w:p w:rsidR="0099368F" w:rsidRDefault="00D24489" w:rsidP="0076637E">
      <w:pPr>
        <w:rPr>
          <w:rFonts w:cstheme="minorHAnsi"/>
          <w:color w:val="000000"/>
          <w:shd w:val="clear" w:color="auto" w:fill="FFFFFF"/>
        </w:rPr>
      </w:pPr>
      <w:r>
        <w:rPr>
          <w:rFonts w:cstheme="minorHAnsi"/>
          <w:shd w:val="clear" w:color="auto" w:fill="FFFFFF"/>
        </w:rPr>
        <w:t>After the reopening</w:t>
      </w:r>
      <w:r w:rsidR="00FF7EF0">
        <w:rPr>
          <w:rFonts w:cstheme="minorHAnsi"/>
          <w:shd w:val="clear" w:color="auto" w:fill="FFFFFF"/>
        </w:rPr>
        <w:t xml:space="preserve"> established</w:t>
      </w:r>
      <w:r>
        <w:rPr>
          <w:rFonts w:cstheme="minorHAnsi"/>
          <w:shd w:val="clear" w:color="auto" w:fill="FFFFFF"/>
        </w:rPr>
        <w:t xml:space="preserve"> artists such as Lichtenstein and jasper johns signed with the gallery and new </w:t>
      </w:r>
      <w:r w:rsidR="00C63E70">
        <w:rPr>
          <w:rFonts w:cstheme="minorHAnsi"/>
          <w:shd w:val="clear" w:color="auto" w:fill="FFFFFF"/>
        </w:rPr>
        <w:t xml:space="preserve">a style of artistic expression, </w:t>
      </w:r>
      <w:r>
        <w:rPr>
          <w:rFonts w:cstheme="minorHAnsi"/>
          <w:shd w:val="clear" w:color="auto" w:fill="FFFFFF"/>
        </w:rPr>
        <w:t xml:space="preserve">pop art </w:t>
      </w:r>
      <w:r w:rsidR="00C63E70">
        <w:rPr>
          <w:rFonts w:cstheme="minorHAnsi"/>
          <w:shd w:val="clear" w:color="auto" w:fill="FFFFFF"/>
        </w:rPr>
        <w:t>had begun. Andy Warhol’s first exhibition was at the Leo Castelli gallery where he showcased his</w:t>
      </w:r>
      <w:r w:rsidR="000961E2">
        <w:rPr>
          <w:rFonts w:cstheme="minorHAnsi"/>
          <w:shd w:val="clear" w:color="auto" w:fill="FFFFFF"/>
        </w:rPr>
        <w:t xml:space="preserve"> iconic flower series.</w:t>
      </w:r>
      <w:r w:rsidR="00DB30B6">
        <w:rPr>
          <w:rFonts w:cstheme="minorHAnsi"/>
          <w:shd w:val="clear" w:color="auto" w:fill="FFFFFF"/>
        </w:rPr>
        <w:t xml:space="preserve"> The series was originally a </w:t>
      </w:r>
      <w:r w:rsidR="009D6862">
        <w:rPr>
          <w:rFonts w:cstheme="minorHAnsi"/>
          <w:shd w:val="clear" w:color="auto" w:fill="FFFFFF"/>
        </w:rPr>
        <w:t xml:space="preserve">48 set of </w:t>
      </w:r>
      <w:r w:rsidR="00C5437F">
        <w:rPr>
          <w:rFonts w:cstheme="minorHAnsi"/>
          <w:shd w:val="clear" w:color="auto" w:fill="FFFFFF"/>
        </w:rPr>
        <w:t>24-inch</w:t>
      </w:r>
      <w:r w:rsidR="009D6862">
        <w:rPr>
          <w:rFonts w:cstheme="minorHAnsi"/>
          <w:shd w:val="clear" w:color="auto" w:fill="FFFFFF"/>
        </w:rPr>
        <w:t xml:space="preserve"> canvas’ and screen printed with skills Warhol had used as a commercial graphic designer, the exhibition had helped Warhol in becoming </w:t>
      </w:r>
      <w:r w:rsidR="009607B5">
        <w:rPr>
          <w:rFonts w:cstheme="minorHAnsi"/>
          <w:shd w:val="clear" w:color="auto" w:fill="FFFFFF"/>
        </w:rPr>
        <w:t>seen as a</w:t>
      </w:r>
      <w:r w:rsidR="009D6862">
        <w:rPr>
          <w:rFonts w:cstheme="minorHAnsi"/>
          <w:shd w:val="clear" w:color="auto" w:fill="FFFFFF"/>
        </w:rPr>
        <w:t xml:space="preserve"> more serious artist</w:t>
      </w:r>
      <w:r w:rsidR="00C5437F">
        <w:rPr>
          <w:rFonts w:cstheme="minorHAnsi"/>
          <w:shd w:val="clear" w:color="auto" w:fill="FFFFFF"/>
        </w:rPr>
        <w:t xml:space="preserve"> and wanted to experiment with the bold, comic style of pop art but after seeing Lichtenstein’s cartoon comic-inspired works</w:t>
      </w:r>
      <w:r w:rsidR="00C02ED8">
        <w:rPr>
          <w:rFonts w:cstheme="minorHAnsi"/>
          <w:shd w:val="clear" w:color="auto" w:fill="FFFFFF"/>
        </w:rPr>
        <w:t xml:space="preserve">, </w:t>
      </w:r>
      <w:r w:rsidR="00C5437F">
        <w:rPr>
          <w:rFonts w:cstheme="minorHAnsi"/>
          <w:shd w:val="clear" w:color="auto" w:fill="FFFFFF"/>
        </w:rPr>
        <w:t xml:space="preserve">Warhol considered a different approach. </w:t>
      </w:r>
      <w:r w:rsidR="00C02ED8">
        <w:rPr>
          <w:rFonts w:cstheme="minorHAnsi"/>
          <w:shd w:val="clear" w:color="auto" w:fill="FFFFFF"/>
        </w:rPr>
        <w:t xml:space="preserve">Andy Warhol wanted </w:t>
      </w:r>
      <w:r w:rsidR="00562338">
        <w:rPr>
          <w:rFonts w:cstheme="minorHAnsi"/>
          <w:shd w:val="clear" w:color="auto" w:fill="FFFFFF"/>
        </w:rPr>
        <w:t xml:space="preserve">to create something recognisable and </w:t>
      </w:r>
      <w:r w:rsidR="002A0B77">
        <w:rPr>
          <w:rFonts w:cstheme="minorHAnsi"/>
          <w:shd w:val="clear" w:color="auto" w:fill="FFFFFF"/>
        </w:rPr>
        <w:t>to reflect</w:t>
      </w:r>
      <w:r w:rsidR="0049686E">
        <w:rPr>
          <w:rFonts w:cstheme="minorHAnsi"/>
          <w:shd w:val="clear" w:color="auto" w:fill="FFFFFF"/>
        </w:rPr>
        <w:t xml:space="preserve"> the post war economic boom of the 1950’</w:t>
      </w:r>
      <w:r w:rsidR="00C43C52">
        <w:rPr>
          <w:rFonts w:cstheme="minorHAnsi"/>
          <w:shd w:val="clear" w:color="auto" w:fill="FFFFFF"/>
        </w:rPr>
        <w:t>s.</w:t>
      </w:r>
      <w:r w:rsidR="0049686E">
        <w:rPr>
          <w:rFonts w:cstheme="minorHAnsi"/>
          <w:shd w:val="clear" w:color="auto" w:fill="FFFFFF"/>
        </w:rPr>
        <w:t xml:space="preserve"> </w:t>
      </w:r>
      <w:r w:rsidR="003F43C3">
        <w:rPr>
          <w:rFonts w:cstheme="minorHAnsi"/>
          <w:shd w:val="clear" w:color="auto" w:fill="FFFFFF"/>
        </w:rPr>
        <w:t>A</w:t>
      </w:r>
      <w:r w:rsidR="0049686E">
        <w:rPr>
          <w:rFonts w:cstheme="minorHAnsi"/>
          <w:shd w:val="clear" w:color="auto" w:fill="FFFFFF"/>
        </w:rPr>
        <w:t xml:space="preserve"> friend </w:t>
      </w:r>
      <w:r w:rsidR="003F43C3">
        <w:rPr>
          <w:rFonts w:cstheme="minorHAnsi"/>
          <w:shd w:val="clear" w:color="auto" w:fill="FFFFFF"/>
        </w:rPr>
        <w:t xml:space="preserve">of Warhol’s </w:t>
      </w:r>
      <w:r w:rsidR="0049686E">
        <w:rPr>
          <w:rFonts w:cstheme="minorHAnsi"/>
          <w:shd w:val="clear" w:color="auto" w:fill="FFFFFF"/>
        </w:rPr>
        <w:t xml:space="preserve">suggested </w:t>
      </w:r>
      <w:r w:rsidR="00342173">
        <w:rPr>
          <w:rFonts w:cstheme="minorHAnsi"/>
          <w:color w:val="081F2C"/>
          <w:shd w:val="clear" w:color="auto" w:fill="FFFFFF"/>
        </w:rPr>
        <w:t>Campbells</w:t>
      </w:r>
      <w:r w:rsidR="003617BC">
        <w:rPr>
          <w:rFonts w:cstheme="minorHAnsi"/>
          <w:color w:val="081F2C"/>
          <w:shd w:val="clear" w:color="auto" w:fill="FFFFFF"/>
        </w:rPr>
        <w:t xml:space="preserve"> soup cans</w:t>
      </w:r>
      <w:r w:rsidR="00C43C52">
        <w:rPr>
          <w:rFonts w:cstheme="minorHAnsi"/>
          <w:color w:val="081F2C"/>
          <w:shd w:val="clear" w:color="auto" w:fill="FFFFFF"/>
        </w:rPr>
        <w:t xml:space="preserve"> because they were already a familiar product during this time</w:t>
      </w:r>
      <w:r w:rsidR="00AC1FBF">
        <w:rPr>
          <w:rFonts w:cstheme="minorHAnsi"/>
          <w:color w:val="081F2C"/>
          <w:shd w:val="clear" w:color="auto" w:fill="FFFFFF"/>
        </w:rPr>
        <w:t xml:space="preserve"> to both rich and poor consumers in America.</w:t>
      </w:r>
      <w:r w:rsidR="00C43C52">
        <w:rPr>
          <w:rFonts w:cstheme="minorHAnsi"/>
          <w:color w:val="081F2C"/>
          <w:shd w:val="clear" w:color="auto" w:fill="FFFFFF"/>
        </w:rPr>
        <w:t xml:space="preserve"> Campbells Soup tins</w:t>
      </w:r>
      <w:r w:rsidR="003617BC">
        <w:rPr>
          <w:rFonts w:cstheme="minorHAnsi"/>
          <w:color w:val="081F2C"/>
          <w:shd w:val="clear" w:color="auto" w:fill="FFFFFF"/>
        </w:rPr>
        <w:t xml:space="preserve"> </w:t>
      </w:r>
      <w:r w:rsidR="00235C0D">
        <w:rPr>
          <w:rFonts w:cstheme="minorHAnsi"/>
          <w:color w:val="081F2C"/>
          <w:shd w:val="clear" w:color="auto" w:fill="FFFFFF"/>
        </w:rPr>
        <w:t>(</w:t>
      </w:r>
      <w:r w:rsidR="003617BC">
        <w:rPr>
          <w:rFonts w:cstheme="minorHAnsi"/>
          <w:color w:val="081F2C"/>
          <w:shd w:val="clear" w:color="auto" w:fill="FFFFFF"/>
        </w:rPr>
        <w:t>196</w:t>
      </w:r>
      <w:r w:rsidR="00B65357">
        <w:rPr>
          <w:rFonts w:cstheme="minorHAnsi"/>
          <w:color w:val="081F2C"/>
          <w:shd w:val="clear" w:color="auto" w:fill="FFFFFF"/>
        </w:rPr>
        <w:t>8</w:t>
      </w:r>
      <w:r w:rsidR="00235C0D">
        <w:rPr>
          <w:rFonts w:cstheme="minorHAnsi"/>
          <w:color w:val="081F2C"/>
          <w:shd w:val="clear" w:color="auto" w:fill="FFFFFF"/>
        </w:rPr>
        <w:t>)</w:t>
      </w:r>
      <w:r w:rsidR="00C43C52">
        <w:rPr>
          <w:rFonts w:cstheme="minorHAnsi"/>
          <w:color w:val="081F2C"/>
          <w:shd w:val="clear" w:color="auto" w:fill="FFFFFF"/>
        </w:rPr>
        <w:t xml:space="preserve"> was created with</w:t>
      </w:r>
      <w:r w:rsidR="00235C0D">
        <w:rPr>
          <w:rFonts w:cstheme="minorHAnsi"/>
          <w:color w:val="081F2C"/>
          <w:shd w:val="clear" w:color="auto" w:fill="FFFFFF"/>
        </w:rPr>
        <w:t xml:space="preserve"> </w:t>
      </w:r>
      <w:r w:rsidR="00C43C52">
        <w:rPr>
          <w:rFonts w:cstheme="minorHAnsi"/>
          <w:color w:val="333333"/>
          <w:spacing w:val="6"/>
          <w:shd w:val="clear" w:color="auto" w:fill="FFFFFF"/>
        </w:rPr>
        <w:t>s</w:t>
      </w:r>
      <w:r w:rsidR="00235C0D" w:rsidRPr="00235C0D">
        <w:rPr>
          <w:rFonts w:cstheme="minorHAnsi"/>
          <w:color w:val="333333"/>
          <w:spacing w:val="6"/>
          <w:shd w:val="clear" w:color="auto" w:fill="FFFFFF"/>
        </w:rPr>
        <w:t xml:space="preserve">ynthetic polymer paint on thirty-two </w:t>
      </w:r>
      <w:r w:rsidR="00836712">
        <w:rPr>
          <w:rFonts w:cstheme="minorHAnsi"/>
          <w:color w:val="333333"/>
          <w:spacing w:val="6"/>
          <w:shd w:val="clear" w:color="auto" w:fill="FFFFFF"/>
        </w:rPr>
        <w:t xml:space="preserve">individual </w:t>
      </w:r>
      <w:r w:rsidR="00235C0D" w:rsidRPr="00235C0D">
        <w:rPr>
          <w:rFonts w:cstheme="minorHAnsi"/>
          <w:color w:val="333333"/>
          <w:spacing w:val="6"/>
          <w:shd w:val="clear" w:color="auto" w:fill="FFFFFF"/>
        </w:rPr>
        <w:t>canvases</w:t>
      </w:r>
      <w:r w:rsidR="004E4F98">
        <w:rPr>
          <w:rFonts w:cstheme="minorHAnsi"/>
          <w:color w:val="333333"/>
          <w:spacing w:val="6"/>
          <w:shd w:val="clear" w:color="auto" w:fill="FFFFFF"/>
        </w:rPr>
        <w:t>.</w:t>
      </w:r>
      <w:r w:rsidR="00235C0D">
        <w:rPr>
          <w:rFonts w:cstheme="minorHAnsi"/>
          <w:color w:val="333333"/>
          <w:spacing w:val="6"/>
          <w:shd w:val="clear" w:color="auto" w:fill="FFFFFF"/>
        </w:rPr>
        <w:t xml:space="preserve"> </w:t>
      </w:r>
      <w:r w:rsidR="00F51F38">
        <w:rPr>
          <w:rFonts w:cstheme="minorHAnsi"/>
          <w:color w:val="333333"/>
          <w:spacing w:val="6"/>
          <w:shd w:val="clear" w:color="auto" w:fill="FFFFFF"/>
        </w:rPr>
        <w:t xml:space="preserve">Campbells soup cans </w:t>
      </w:r>
      <w:r w:rsidR="00836712">
        <w:rPr>
          <w:rFonts w:cstheme="minorHAnsi"/>
          <w:color w:val="333333"/>
          <w:spacing w:val="6"/>
          <w:shd w:val="clear" w:color="auto" w:fill="FFFFFF"/>
        </w:rPr>
        <w:t>are</w:t>
      </w:r>
      <w:r w:rsidR="00F51F38">
        <w:rPr>
          <w:rFonts w:cstheme="minorHAnsi"/>
          <w:color w:val="333333"/>
          <w:spacing w:val="6"/>
          <w:shd w:val="clear" w:color="auto" w:fill="FFFFFF"/>
        </w:rPr>
        <w:t xml:space="preserve"> depicted as red and white with ‘Campbells’ logo in bold white and black out lined calligraphy at the top</w:t>
      </w:r>
      <w:r w:rsidR="004E4F98">
        <w:rPr>
          <w:rFonts w:cstheme="minorHAnsi"/>
          <w:color w:val="333333"/>
          <w:spacing w:val="6"/>
          <w:shd w:val="clear" w:color="auto" w:fill="FFFFFF"/>
        </w:rPr>
        <w:t>,</w:t>
      </w:r>
      <w:r w:rsidR="00F51F38">
        <w:rPr>
          <w:rFonts w:cstheme="minorHAnsi"/>
          <w:color w:val="333333"/>
          <w:spacing w:val="6"/>
          <w:shd w:val="clear" w:color="auto" w:fill="FFFFFF"/>
        </w:rPr>
        <w:t xml:space="preserve"> a black outline with each different flavour of soup carful </w:t>
      </w:r>
      <w:r w:rsidR="00836712">
        <w:rPr>
          <w:rFonts w:cstheme="minorHAnsi"/>
          <w:color w:val="333333"/>
          <w:spacing w:val="6"/>
          <w:shd w:val="clear" w:color="auto" w:fill="FFFFFF"/>
        </w:rPr>
        <w:t>painted</w:t>
      </w:r>
      <w:r w:rsidR="00F51F38">
        <w:rPr>
          <w:rFonts w:cstheme="minorHAnsi"/>
          <w:color w:val="333333"/>
          <w:spacing w:val="6"/>
          <w:shd w:val="clear" w:color="auto" w:fill="FFFFFF"/>
        </w:rPr>
        <w:t xml:space="preserve"> at the bottom on the replicated artwork</w:t>
      </w:r>
      <w:r w:rsidR="00836712">
        <w:rPr>
          <w:rFonts w:cstheme="minorHAnsi"/>
          <w:color w:val="333333"/>
          <w:spacing w:val="6"/>
          <w:shd w:val="clear" w:color="auto" w:fill="FFFFFF"/>
        </w:rPr>
        <w:t xml:space="preserve"> along with the hand stamped fleur de lys ring along the bottom of the soup tin</w:t>
      </w:r>
      <w:r w:rsidR="004E4F98">
        <w:rPr>
          <w:rFonts w:cstheme="minorHAnsi"/>
          <w:color w:val="333333"/>
          <w:spacing w:val="6"/>
          <w:shd w:val="clear" w:color="auto" w:fill="FFFFFF"/>
        </w:rPr>
        <w:t xml:space="preserve">. </w:t>
      </w:r>
      <w:r w:rsidR="003F43C3">
        <w:rPr>
          <w:rFonts w:cstheme="minorHAnsi"/>
          <w:color w:val="333333"/>
          <w:spacing w:val="6"/>
          <w:shd w:val="clear" w:color="auto" w:fill="FFFFFF"/>
        </w:rPr>
        <w:t>Warhol’s use of bold lines, bright colours</w:t>
      </w:r>
      <w:r w:rsidR="00C03074">
        <w:rPr>
          <w:rFonts w:cstheme="minorHAnsi"/>
          <w:color w:val="333333"/>
          <w:spacing w:val="6"/>
          <w:shd w:val="clear" w:color="auto" w:fill="FFFFFF"/>
        </w:rPr>
        <w:t>,</w:t>
      </w:r>
      <w:r w:rsidR="003F43C3">
        <w:rPr>
          <w:rFonts w:cstheme="minorHAnsi"/>
          <w:color w:val="333333"/>
          <w:spacing w:val="6"/>
          <w:shd w:val="clear" w:color="auto" w:fill="FFFFFF"/>
        </w:rPr>
        <w:t xml:space="preserve"> use of repetition</w:t>
      </w:r>
      <w:r w:rsidR="00C03074">
        <w:rPr>
          <w:rFonts w:cstheme="minorHAnsi"/>
          <w:color w:val="333333"/>
          <w:spacing w:val="6"/>
          <w:shd w:val="clear" w:color="auto" w:fill="FFFFFF"/>
        </w:rPr>
        <w:t xml:space="preserve"> along with a re</w:t>
      </w:r>
      <w:r w:rsidR="001454C8">
        <w:rPr>
          <w:rFonts w:cstheme="minorHAnsi"/>
          <w:color w:val="333333"/>
          <w:spacing w:val="6"/>
          <w:shd w:val="clear" w:color="auto" w:fill="FFFFFF"/>
        </w:rPr>
        <w:t>cognisa</w:t>
      </w:r>
      <w:r w:rsidR="003F506B">
        <w:rPr>
          <w:rFonts w:cstheme="minorHAnsi"/>
          <w:color w:val="333333"/>
          <w:spacing w:val="6"/>
          <w:shd w:val="clear" w:color="auto" w:fill="FFFFFF"/>
        </w:rPr>
        <w:t>ble subject</w:t>
      </w:r>
      <w:r w:rsidR="00C5437F">
        <w:rPr>
          <w:rFonts w:cstheme="minorHAnsi"/>
          <w:color w:val="081F2C"/>
          <w:shd w:val="clear" w:color="auto" w:fill="FFFFFF"/>
        </w:rPr>
        <w:t xml:space="preserve"> could be considered an advertisement for Campbells soup however this is what made Warhol’s art so popular; taking </w:t>
      </w:r>
      <w:r w:rsidR="00E21EF1">
        <w:rPr>
          <w:rFonts w:cstheme="minorHAnsi"/>
          <w:color w:val="081F2C"/>
          <w:shd w:val="clear" w:color="auto" w:fill="FFFFFF"/>
        </w:rPr>
        <w:t>everyday</w:t>
      </w:r>
      <w:r w:rsidR="00C5437F">
        <w:rPr>
          <w:rFonts w:cstheme="minorHAnsi"/>
          <w:color w:val="081F2C"/>
          <w:shd w:val="clear" w:color="auto" w:fill="FFFFFF"/>
        </w:rPr>
        <w:t xml:space="preserve"> objects</w:t>
      </w:r>
      <w:r w:rsidR="00E21EF1">
        <w:rPr>
          <w:rFonts w:cstheme="minorHAnsi"/>
          <w:color w:val="081F2C"/>
          <w:shd w:val="clear" w:color="auto" w:fill="FFFFFF"/>
        </w:rPr>
        <w:t xml:space="preserve"> such as soup tins</w:t>
      </w:r>
      <w:r w:rsidR="004E4F98">
        <w:rPr>
          <w:rFonts w:cstheme="minorHAnsi"/>
          <w:color w:val="081F2C"/>
          <w:shd w:val="clear" w:color="auto" w:fill="FFFFFF"/>
        </w:rPr>
        <w:t xml:space="preserve"> and Brillo boxes</w:t>
      </w:r>
      <w:r w:rsidR="00C5437F">
        <w:rPr>
          <w:rFonts w:cstheme="minorHAnsi"/>
          <w:color w:val="081F2C"/>
          <w:shd w:val="clear" w:color="auto" w:fill="FFFFFF"/>
        </w:rPr>
        <w:t xml:space="preserve"> and </w:t>
      </w:r>
      <w:r w:rsidR="00E21EF1">
        <w:rPr>
          <w:rFonts w:cstheme="minorHAnsi"/>
          <w:color w:val="081F2C"/>
          <w:shd w:val="clear" w:color="auto" w:fill="FFFFFF"/>
        </w:rPr>
        <w:t>making the subject viewed in a different way. The everyday objects Warhol had painted can be considered a</w:t>
      </w:r>
      <w:r w:rsidR="004E4F98">
        <w:rPr>
          <w:rFonts w:cstheme="minorHAnsi"/>
          <w:color w:val="081F2C"/>
          <w:shd w:val="clear" w:color="auto" w:fill="FFFFFF"/>
        </w:rPr>
        <w:t>s a</w:t>
      </w:r>
      <w:r w:rsidR="00E21EF1">
        <w:rPr>
          <w:rFonts w:cstheme="minorHAnsi"/>
          <w:color w:val="081F2C"/>
          <w:shd w:val="clear" w:color="auto" w:fill="FFFFFF"/>
        </w:rPr>
        <w:t xml:space="preserve"> response to the post war economic boom</w:t>
      </w:r>
      <w:r w:rsidR="004E4F98">
        <w:rPr>
          <w:rFonts w:cstheme="minorHAnsi"/>
          <w:color w:val="081F2C"/>
          <w:shd w:val="clear" w:color="auto" w:fill="FFFFFF"/>
        </w:rPr>
        <w:t xml:space="preserve"> as his inspiration had derived from the local grocery store products</w:t>
      </w:r>
      <w:r w:rsidR="00AC1FBF">
        <w:rPr>
          <w:rFonts w:cstheme="minorHAnsi"/>
          <w:color w:val="081F2C"/>
          <w:shd w:val="clear" w:color="auto" w:fill="FFFFFF"/>
        </w:rPr>
        <w:t>.</w:t>
      </w:r>
      <w:r w:rsidR="00F51F38">
        <w:rPr>
          <w:rFonts w:cstheme="minorHAnsi"/>
          <w:color w:val="333333"/>
          <w:spacing w:val="6"/>
          <w:shd w:val="clear" w:color="auto" w:fill="FFFFFF"/>
        </w:rPr>
        <w:t xml:space="preserve"> </w:t>
      </w:r>
      <w:r w:rsidR="00342173">
        <w:rPr>
          <w:rFonts w:cstheme="minorHAnsi"/>
          <w:color w:val="081F2C"/>
          <w:shd w:val="clear" w:color="auto" w:fill="FFFFFF"/>
        </w:rPr>
        <w:t>W</w:t>
      </w:r>
      <w:r w:rsidR="002B73B0">
        <w:rPr>
          <w:rFonts w:cstheme="minorHAnsi"/>
          <w:color w:val="081F2C"/>
          <w:shd w:val="clear" w:color="auto" w:fill="FFFFFF"/>
        </w:rPr>
        <w:t>arhol had selected</w:t>
      </w:r>
      <w:r w:rsidR="00B1764C">
        <w:rPr>
          <w:rFonts w:cstheme="minorHAnsi"/>
          <w:color w:val="081F2C"/>
          <w:shd w:val="clear" w:color="auto" w:fill="FFFFFF"/>
        </w:rPr>
        <w:t xml:space="preserve"> </w:t>
      </w:r>
      <w:r w:rsidR="007F3766">
        <w:rPr>
          <w:rFonts w:cstheme="minorHAnsi"/>
          <w:color w:val="081F2C"/>
          <w:shd w:val="clear" w:color="auto" w:fill="FFFFFF"/>
        </w:rPr>
        <w:t xml:space="preserve">the </w:t>
      </w:r>
      <w:r w:rsidR="002B73B0">
        <w:rPr>
          <w:rFonts w:cstheme="minorHAnsi"/>
          <w:color w:val="081F2C"/>
          <w:shd w:val="clear" w:color="auto" w:fill="FFFFFF"/>
        </w:rPr>
        <w:t xml:space="preserve">subjects and </w:t>
      </w:r>
      <w:r w:rsidR="00B1764C">
        <w:rPr>
          <w:rFonts w:cstheme="minorHAnsi"/>
          <w:color w:val="081F2C"/>
          <w:shd w:val="clear" w:color="auto" w:fill="FFFFFF"/>
        </w:rPr>
        <w:t xml:space="preserve">displayed </w:t>
      </w:r>
      <w:r w:rsidR="002B73B0">
        <w:rPr>
          <w:rFonts w:cstheme="minorHAnsi"/>
          <w:color w:val="081F2C"/>
          <w:shd w:val="clear" w:color="auto" w:fill="FFFFFF"/>
        </w:rPr>
        <w:t xml:space="preserve">in galleries </w:t>
      </w:r>
      <w:r w:rsidR="00B1764C">
        <w:rPr>
          <w:rFonts w:cstheme="minorHAnsi"/>
          <w:color w:val="081F2C"/>
          <w:shd w:val="clear" w:color="auto" w:fill="FFFFFF"/>
        </w:rPr>
        <w:t>mak</w:t>
      </w:r>
      <w:r w:rsidR="002B73B0">
        <w:rPr>
          <w:rFonts w:cstheme="minorHAnsi"/>
          <w:color w:val="081F2C"/>
          <w:shd w:val="clear" w:color="auto" w:fill="FFFFFF"/>
        </w:rPr>
        <w:t>ing</w:t>
      </w:r>
      <w:r w:rsidR="00B1764C">
        <w:rPr>
          <w:rFonts w:cstheme="minorHAnsi"/>
          <w:color w:val="081F2C"/>
          <w:shd w:val="clear" w:color="auto" w:fill="FFFFFF"/>
        </w:rPr>
        <w:t xml:space="preserve"> an impact in how we </w:t>
      </w:r>
      <w:r w:rsidR="00342173">
        <w:rPr>
          <w:rFonts w:cstheme="minorHAnsi"/>
          <w:color w:val="081F2C"/>
          <w:shd w:val="clear" w:color="auto" w:fill="FFFFFF"/>
        </w:rPr>
        <w:t xml:space="preserve">can </w:t>
      </w:r>
      <w:r w:rsidR="00B1764C">
        <w:rPr>
          <w:rFonts w:cstheme="minorHAnsi"/>
          <w:color w:val="081F2C"/>
          <w:shd w:val="clear" w:color="auto" w:fill="FFFFFF"/>
        </w:rPr>
        <w:t>perceive it</w:t>
      </w:r>
      <w:r w:rsidR="002B73B0">
        <w:rPr>
          <w:rFonts w:cstheme="minorHAnsi"/>
          <w:color w:val="081F2C"/>
          <w:shd w:val="clear" w:color="auto" w:fill="FFFFFF"/>
        </w:rPr>
        <w:t xml:space="preserve"> as art. </w:t>
      </w:r>
      <w:r w:rsidR="004A68C6">
        <w:rPr>
          <w:rFonts w:cstheme="minorHAnsi"/>
          <w:color w:val="081F2C"/>
          <w:shd w:val="clear" w:color="auto" w:fill="FFFFFF"/>
        </w:rPr>
        <w:t xml:space="preserve">During the period of the 1960’s Warhol’s art </w:t>
      </w:r>
      <w:r w:rsidR="00AC1FBF">
        <w:rPr>
          <w:rFonts w:cstheme="minorHAnsi"/>
          <w:color w:val="081F2C"/>
          <w:shd w:val="clear" w:color="auto" w:fill="FFFFFF"/>
        </w:rPr>
        <w:t>was</w:t>
      </w:r>
      <w:r w:rsidR="004A68C6">
        <w:rPr>
          <w:rFonts w:cstheme="minorHAnsi"/>
          <w:color w:val="081F2C"/>
          <w:shd w:val="clear" w:color="auto" w:fill="FFFFFF"/>
        </w:rPr>
        <w:t xml:space="preserve"> effectively high culture despite the mediums and subjects he used in his works. </w:t>
      </w:r>
      <w:r w:rsidR="000401C3">
        <w:rPr>
          <w:rFonts w:cstheme="minorHAnsi"/>
          <w:color w:val="081F2C"/>
          <w:shd w:val="clear" w:color="auto" w:fill="FFFFFF"/>
        </w:rPr>
        <w:t>C</w:t>
      </w:r>
      <w:r w:rsidR="006D77B2">
        <w:rPr>
          <w:rFonts w:cstheme="minorHAnsi"/>
          <w:color w:val="081F2C"/>
          <w:shd w:val="clear" w:color="auto" w:fill="FFFFFF"/>
        </w:rPr>
        <w:t>ampbells soup</w:t>
      </w:r>
      <w:r w:rsidR="004A68C6">
        <w:rPr>
          <w:rFonts w:cstheme="minorHAnsi"/>
          <w:color w:val="081F2C"/>
          <w:shd w:val="clear" w:color="auto" w:fill="FFFFFF"/>
        </w:rPr>
        <w:t>’s</w:t>
      </w:r>
      <w:r w:rsidR="006D77B2">
        <w:rPr>
          <w:rFonts w:cstheme="minorHAnsi"/>
          <w:color w:val="081F2C"/>
          <w:shd w:val="clear" w:color="auto" w:fill="FFFFFF"/>
        </w:rPr>
        <w:t xml:space="preserve"> first galley appearance was at the Fergus gallery show</w:t>
      </w:r>
      <w:r w:rsidR="004A68C6">
        <w:rPr>
          <w:rFonts w:cstheme="minorHAnsi"/>
          <w:color w:val="081F2C"/>
          <w:shd w:val="clear" w:color="auto" w:fill="FFFFFF"/>
        </w:rPr>
        <w:t xml:space="preserve"> in</w:t>
      </w:r>
      <w:r w:rsidR="00EC0650">
        <w:rPr>
          <w:rFonts w:cstheme="minorHAnsi"/>
          <w:color w:val="081F2C"/>
          <w:shd w:val="clear" w:color="auto" w:fill="FFFFFF"/>
        </w:rPr>
        <w:t xml:space="preserve"> LA</w:t>
      </w:r>
      <w:r w:rsidR="004A68C6">
        <w:rPr>
          <w:rFonts w:cstheme="minorHAnsi"/>
          <w:color w:val="081F2C"/>
          <w:shd w:val="clear" w:color="auto" w:fill="FFFFFF"/>
        </w:rPr>
        <w:t xml:space="preserve">, </w:t>
      </w:r>
      <w:r w:rsidR="00FE6811">
        <w:rPr>
          <w:rFonts w:cstheme="minorHAnsi"/>
          <w:color w:val="081F2C"/>
          <w:shd w:val="clear" w:color="auto" w:fill="FFFFFF"/>
        </w:rPr>
        <w:t>California</w:t>
      </w:r>
      <w:r w:rsidR="006D77B2">
        <w:rPr>
          <w:rFonts w:cstheme="minorHAnsi"/>
          <w:color w:val="081F2C"/>
          <w:shd w:val="clear" w:color="auto" w:fill="FFFFFF"/>
        </w:rPr>
        <w:t xml:space="preserve"> </w:t>
      </w:r>
      <w:r w:rsidR="000F54A9">
        <w:rPr>
          <w:rFonts w:cstheme="minorHAnsi"/>
          <w:color w:val="081F2C"/>
          <w:shd w:val="clear" w:color="auto" w:fill="FFFFFF"/>
        </w:rPr>
        <w:t xml:space="preserve">where only a few of the Campbells soup canvas sold for one hundred dollars each. Including Dennis hopper, American actor and film maker </w:t>
      </w:r>
      <w:r w:rsidR="004A68C6">
        <w:rPr>
          <w:rFonts w:cstheme="minorHAnsi"/>
          <w:color w:val="081F2C"/>
          <w:shd w:val="clear" w:color="auto" w:fill="FFFFFF"/>
        </w:rPr>
        <w:t xml:space="preserve">who </w:t>
      </w:r>
      <w:r w:rsidR="000F54A9">
        <w:rPr>
          <w:rFonts w:cstheme="minorHAnsi"/>
          <w:color w:val="081F2C"/>
          <w:shd w:val="clear" w:color="auto" w:fill="FFFFFF"/>
        </w:rPr>
        <w:t xml:space="preserve">was one of the first to purchase </w:t>
      </w:r>
      <w:r w:rsidR="004A68C6">
        <w:rPr>
          <w:rFonts w:cstheme="minorHAnsi"/>
          <w:color w:val="081F2C"/>
          <w:shd w:val="clear" w:color="auto" w:fill="FFFFFF"/>
        </w:rPr>
        <w:t xml:space="preserve">a painting </w:t>
      </w:r>
      <w:r w:rsidR="000F54A9">
        <w:rPr>
          <w:rFonts w:cstheme="minorHAnsi"/>
          <w:color w:val="081F2C"/>
          <w:shd w:val="clear" w:color="auto" w:fill="FFFFFF"/>
        </w:rPr>
        <w:t xml:space="preserve">from the gallery. </w:t>
      </w:r>
      <w:r w:rsidR="00EC0650" w:rsidRPr="00EC0650">
        <w:rPr>
          <w:rFonts w:cstheme="minorHAnsi"/>
          <w:color w:val="000000"/>
          <w:shd w:val="clear" w:color="auto" w:fill="FFFFFF"/>
        </w:rPr>
        <w:t>Irving Blum</w:t>
      </w:r>
      <w:r w:rsidR="0007094E">
        <w:rPr>
          <w:rFonts w:cstheme="minorHAnsi"/>
          <w:color w:val="000000"/>
          <w:shd w:val="clear" w:color="auto" w:fill="FFFFFF"/>
        </w:rPr>
        <w:t xml:space="preserve">, owner </w:t>
      </w:r>
      <w:r w:rsidR="00EC0650">
        <w:rPr>
          <w:rFonts w:cstheme="minorHAnsi"/>
          <w:color w:val="000000"/>
          <w:shd w:val="clear" w:color="auto" w:fill="FFFFFF"/>
        </w:rPr>
        <w:t xml:space="preserve">of Fergus gallery </w:t>
      </w:r>
      <w:r w:rsidR="000401C3">
        <w:rPr>
          <w:rFonts w:cstheme="minorHAnsi"/>
          <w:color w:val="000000"/>
          <w:shd w:val="clear" w:color="auto" w:fill="FFFFFF"/>
        </w:rPr>
        <w:t>shows</w:t>
      </w:r>
      <w:r w:rsidR="00EC0650">
        <w:rPr>
          <w:rFonts w:cstheme="minorHAnsi"/>
          <w:color w:val="000000"/>
          <w:shd w:val="clear" w:color="auto" w:fill="FFFFFF"/>
        </w:rPr>
        <w:t xml:space="preserve"> bought back the already sold paintings after realising they are more effective</w:t>
      </w:r>
      <w:r w:rsidR="0095060C">
        <w:rPr>
          <w:rFonts w:cstheme="minorHAnsi"/>
          <w:color w:val="000000"/>
          <w:shd w:val="clear" w:color="auto" w:fill="FFFFFF"/>
        </w:rPr>
        <w:t xml:space="preserve"> as one</w:t>
      </w:r>
      <w:r w:rsidR="00EC0650">
        <w:rPr>
          <w:rFonts w:cstheme="minorHAnsi"/>
          <w:color w:val="000000"/>
          <w:shd w:val="clear" w:color="auto" w:fill="FFFFFF"/>
        </w:rPr>
        <w:t xml:space="preserve"> </w:t>
      </w:r>
      <w:r w:rsidR="0095060C">
        <w:rPr>
          <w:rFonts w:cstheme="minorHAnsi"/>
          <w:color w:val="000000"/>
          <w:shd w:val="clear" w:color="auto" w:fill="FFFFFF"/>
        </w:rPr>
        <w:t>piece of art</w:t>
      </w:r>
      <w:r w:rsidR="004A68C6">
        <w:rPr>
          <w:rFonts w:cstheme="minorHAnsi"/>
          <w:color w:val="000000"/>
          <w:shd w:val="clear" w:color="auto" w:fill="FFFFFF"/>
        </w:rPr>
        <w:t xml:space="preserve"> and</w:t>
      </w:r>
      <w:r w:rsidR="00EC0650">
        <w:rPr>
          <w:rFonts w:cstheme="minorHAnsi"/>
          <w:color w:val="000000"/>
          <w:shd w:val="clear" w:color="auto" w:fill="FFFFFF"/>
        </w:rPr>
        <w:t xml:space="preserve"> offered to buy Warhol’s </w:t>
      </w:r>
      <w:r w:rsidR="004A68C6">
        <w:rPr>
          <w:rFonts w:cstheme="minorHAnsi"/>
          <w:color w:val="000000"/>
          <w:shd w:val="clear" w:color="auto" w:fill="FFFFFF"/>
        </w:rPr>
        <w:t>soup tins paintings</w:t>
      </w:r>
      <w:r w:rsidR="00EC0650">
        <w:rPr>
          <w:rFonts w:cstheme="minorHAnsi"/>
          <w:color w:val="000000"/>
          <w:shd w:val="clear" w:color="auto" w:fill="FFFFFF"/>
        </w:rPr>
        <w:t xml:space="preserve"> for three thousand dollars.</w:t>
      </w:r>
      <w:r w:rsidR="00AC1FBF">
        <w:rPr>
          <w:rFonts w:cstheme="minorHAnsi"/>
          <w:color w:val="000000"/>
          <w:shd w:val="clear" w:color="auto" w:fill="FFFFFF"/>
        </w:rPr>
        <w:t xml:space="preserve"> </w:t>
      </w:r>
      <w:r w:rsidR="002B5658">
        <w:rPr>
          <w:rFonts w:cstheme="minorHAnsi"/>
          <w:color w:val="000000"/>
          <w:shd w:val="clear" w:color="auto" w:fill="FFFFFF"/>
        </w:rPr>
        <w:t>Overtime</w:t>
      </w:r>
      <w:r w:rsidR="002C2F02">
        <w:rPr>
          <w:rFonts w:cstheme="minorHAnsi"/>
          <w:color w:val="000000"/>
          <w:shd w:val="clear" w:color="auto" w:fill="FFFFFF"/>
        </w:rPr>
        <w:t xml:space="preserve"> </w:t>
      </w:r>
      <w:r w:rsidR="002B5658">
        <w:rPr>
          <w:rFonts w:cstheme="minorHAnsi"/>
          <w:color w:val="000000"/>
          <w:shd w:val="clear" w:color="auto" w:fill="FFFFFF"/>
        </w:rPr>
        <w:t>Warhol’s</w:t>
      </w:r>
      <w:r w:rsidR="002C2F02">
        <w:rPr>
          <w:rFonts w:cstheme="minorHAnsi"/>
          <w:color w:val="000000"/>
          <w:shd w:val="clear" w:color="auto" w:fill="FFFFFF"/>
        </w:rPr>
        <w:t xml:space="preserve"> work</w:t>
      </w:r>
      <w:r w:rsidR="00167CA9">
        <w:rPr>
          <w:rFonts w:cstheme="minorHAnsi"/>
          <w:color w:val="000000"/>
          <w:shd w:val="clear" w:color="auto" w:fill="FFFFFF"/>
        </w:rPr>
        <w:t xml:space="preserve"> as well as pop art </w:t>
      </w:r>
      <w:r w:rsidR="002C2F02">
        <w:rPr>
          <w:rFonts w:cstheme="minorHAnsi"/>
          <w:color w:val="000000"/>
          <w:shd w:val="clear" w:color="auto" w:fill="FFFFFF"/>
        </w:rPr>
        <w:t xml:space="preserve">has become more reproduced and easily accessible with new technologies such as the internet </w:t>
      </w:r>
      <w:r w:rsidR="002B5658">
        <w:rPr>
          <w:rFonts w:cstheme="minorHAnsi"/>
          <w:color w:val="000000"/>
          <w:shd w:val="clear" w:color="auto" w:fill="FFFFFF"/>
        </w:rPr>
        <w:t xml:space="preserve">making it more </w:t>
      </w:r>
      <w:r w:rsidR="00251C63">
        <w:rPr>
          <w:rFonts w:cstheme="minorHAnsi"/>
          <w:color w:val="000000"/>
          <w:shd w:val="clear" w:color="auto" w:fill="FFFFFF"/>
        </w:rPr>
        <w:lastRenderedPageBreak/>
        <w:t xml:space="preserve">accessible for public viewing </w:t>
      </w:r>
      <w:r w:rsidR="002C2F02">
        <w:rPr>
          <w:rFonts w:cstheme="minorHAnsi"/>
          <w:color w:val="000000"/>
          <w:shd w:val="clear" w:color="auto" w:fill="FFFFFF"/>
        </w:rPr>
        <w:t xml:space="preserve">has taken away </w:t>
      </w:r>
      <w:r w:rsidR="006D7C75">
        <w:rPr>
          <w:rFonts w:cstheme="minorHAnsi"/>
          <w:color w:val="000000"/>
          <w:shd w:val="clear" w:color="auto" w:fill="FFFFFF"/>
        </w:rPr>
        <w:t xml:space="preserve">the value of it being high cultured art, although Warhol is considered a pioneer for the pop art era his use of </w:t>
      </w:r>
      <w:r w:rsidR="00B15F2F">
        <w:rPr>
          <w:rFonts w:cstheme="minorHAnsi"/>
          <w:color w:val="000000"/>
          <w:shd w:val="clear" w:color="auto" w:fill="FFFFFF"/>
        </w:rPr>
        <w:t>repetition</w:t>
      </w:r>
      <w:r w:rsidR="006D7C75">
        <w:rPr>
          <w:rFonts w:cstheme="minorHAnsi"/>
          <w:color w:val="000000"/>
          <w:shd w:val="clear" w:color="auto" w:fill="FFFFFF"/>
        </w:rPr>
        <w:t xml:space="preserve"> </w:t>
      </w:r>
      <w:r w:rsidR="004A4652">
        <w:rPr>
          <w:rFonts w:cstheme="minorHAnsi"/>
          <w:color w:val="000000"/>
          <w:shd w:val="clear" w:color="auto" w:fill="FFFFFF"/>
        </w:rPr>
        <w:t xml:space="preserve">and </w:t>
      </w:r>
      <w:r w:rsidR="00B91F28">
        <w:rPr>
          <w:rFonts w:cstheme="minorHAnsi"/>
          <w:color w:val="000000"/>
          <w:shd w:val="clear" w:color="auto" w:fill="FFFFFF"/>
        </w:rPr>
        <w:t xml:space="preserve">mass mediums </w:t>
      </w:r>
      <w:r w:rsidR="006D7C75">
        <w:rPr>
          <w:rFonts w:cstheme="minorHAnsi"/>
          <w:color w:val="000000"/>
          <w:shd w:val="clear" w:color="auto" w:fill="FFFFFF"/>
        </w:rPr>
        <w:t>could conform to the mass advertising culture of the 1960’s</w:t>
      </w:r>
      <w:r w:rsidR="00B91F28">
        <w:rPr>
          <w:rFonts w:cstheme="minorHAnsi"/>
          <w:color w:val="000000"/>
          <w:shd w:val="clear" w:color="auto" w:fill="FFFFFF"/>
        </w:rPr>
        <w:t xml:space="preserve"> but what it has translated into would be considered low cultured art</w:t>
      </w:r>
      <w:r w:rsidR="0099368F">
        <w:rPr>
          <w:rFonts w:cstheme="minorHAnsi"/>
          <w:color w:val="000000"/>
          <w:shd w:val="clear" w:color="auto" w:fill="FFFFFF"/>
        </w:rPr>
        <w:t xml:space="preserve"> status</w:t>
      </w:r>
      <w:r w:rsidR="00B91F28">
        <w:rPr>
          <w:rFonts w:cstheme="minorHAnsi"/>
          <w:color w:val="000000"/>
          <w:shd w:val="clear" w:color="auto" w:fill="FFFFFF"/>
        </w:rPr>
        <w:t xml:space="preserve"> meaning Andy Warhol’s art was </w:t>
      </w:r>
      <w:r w:rsidR="0099368F">
        <w:rPr>
          <w:rFonts w:cstheme="minorHAnsi"/>
          <w:color w:val="000000"/>
          <w:shd w:val="clear" w:color="auto" w:fill="FFFFFF"/>
        </w:rPr>
        <w:t>definitely</w:t>
      </w:r>
      <w:r w:rsidR="00B91F28">
        <w:rPr>
          <w:rFonts w:cstheme="minorHAnsi"/>
          <w:color w:val="000000"/>
          <w:shd w:val="clear" w:color="auto" w:fill="FFFFFF"/>
        </w:rPr>
        <w:t xml:space="preserve"> </w:t>
      </w:r>
      <w:r w:rsidR="0099368F">
        <w:rPr>
          <w:rFonts w:cstheme="minorHAnsi"/>
          <w:color w:val="000000"/>
          <w:shd w:val="clear" w:color="auto" w:fill="FFFFFF"/>
        </w:rPr>
        <w:t xml:space="preserve">depend on the context and location. </w:t>
      </w:r>
    </w:p>
    <w:p w:rsidR="0076637E" w:rsidRPr="0076637E" w:rsidRDefault="00B17AB8" w:rsidP="0076637E">
      <w:pPr>
        <w:rPr>
          <w:rFonts w:cstheme="minorHAnsi"/>
          <w:color w:val="000000"/>
          <w:shd w:val="clear" w:color="auto" w:fill="FFFFFF"/>
        </w:rPr>
      </w:pPr>
      <w:r>
        <w:rPr>
          <w:rFonts w:cstheme="minorHAnsi"/>
          <w:color w:val="000000"/>
          <w:shd w:val="clear" w:color="auto" w:fill="FFFFFF"/>
        </w:rPr>
        <w:t>However,</w:t>
      </w:r>
      <w:r w:rsidR="00167CA9">
        <w:rPr>
          <w:rFonts w:cstheme="minorHAnsi"/>
          <w:color w:val="000000"/>
          <w:shd w:val="clear" w:color="auto" w:fill="FFFFFF"/>
        </w:rPr>
        <w:t xml:space="preserve"> </w:t>
      </w:r>
      <w:r w:rsidR="0099368F">
        <w:rPr>
          <w:rFonts w:cstheme="minorHAnsi"/>
          <w:color w:val="000000"/>
          <w:shd w:val="clear" w:color="auto" w:fill="FFFFFF"/>
        </w:rPr>
        <w:t xml:space="preserve">graffiti art was considered a low cultured art form as it can be identified as vandalism depending on who you are and your purpose. </w:t>
      </w:r>
      <w:r w:rsidR="00167CA9">
        <w:rPr>
          <w:rFonts w:cstheme="minorHAnsi"/>
          <w:color w:val="000000"/>
          <w:shd w:val="clear" w:color="auto" w:fill="FFFFFF"/>
        </w:rPr>
        <w:t xml:space="preserve">a graffiti artist named cornbread started becoming popular in the </w:t>
      </w:r>
      <w:r w:rsidR="005E3FC5">
        <w:rPr>
          <w:rFonts w:cstheme="minorHAnsi"/>
          <w:color w:val="000000"/>
          <w:shd w:val="clear" w:color="auto" w:fill="FFFFFF"/>
        </w:rPr>
        <w:t>early</w:t>
      </w:r>
      <w:r w:rsidR="00167CA9">
        <w:rPr>
          <w:rFonts w:cstheme="minorHAnsi"/>
          <w:color w:val="000000"/>
          <w:shd w:val="clear" w:color="auto" w:fill="FFFFFF"/>
        </w:rPr>
        <w:t xml:space="preserve"> sixties with ‘</w:t>
      </w:r>
      <w:r w:rsidR="005E3FC5">
        <w:rPr>
          <w:rFonts w:cstheme="minorHAnsi"/>
          <w:color w:val="000000"/>
          <w:shd w:val="clear" w:color="auto" w:fill="FFFFFF"/>
        </w:rPr>
        <w:t>tags’, a</w:t>
      </w:r>
      <w:r w:rsidR="00D25AA8">
        <w:rPr>
          <w:rFonts w:cstheme="minorHAnsi"/>
          <w:color w:val="000000"/>
          <w:shd w:val="clear" w:color="auto" w:fill="FFFFFF"/>
        </w:rPr>
        <w:t xml:space="preserve"> tag is a recognisable signature usually in one colour and considered one of the simplest forms of graffiti.</w:t>
      </w:r>
      <w:r w:rsidR="00167CA9">
        <w:rPr>
          <w:rFonts w:cstheme="minorHAnsi"/>
          <w:color w:val="000000"/>
          <w:shd w:val="clear" w:color="auto" w:fill="FFFFFF"/>
        </w:rPr>
        <w:t xml:space="preserve"> </w:t>
      </w:r>
      <w:r w:rsidR="005E3FC5">
        <w:rPr>
          <w:rFonts w:cstheme="minorHAnsi"/>
          <w:color w:val="000000"/>
          <w:shd w:val="clear" w:color="auto" w:fill="FFFFFF"/>
        </w:rPr>
        <w:t>Cornbread was credited as being one of the first graffiti artist arising out of Philadelphia with a recognisable tag</w:t>
      </w:r>
      <w:r w:rsidR="0007094E">
        <w:rPr>
          <w:rFonts w:cstheme="minorHAnsi"/>
          <w:color w:val="000000"/>
          <w:shd w:val="clear" w:color="auto" w:fill="FFFFFF"/>
        </w:rPr>
        <w:t xml:space="preserve"> such as</w:t>
      </w:r>
      <w:r w:rsidR="005E3FC5">
        <w:rPr>
          <w:rFonts w:cstheme="minorHAnsi"/>
          <w:color w:val="000000"/>
          <w:shd w:val="clear" w:color="auto" w:fill="FFFFFF"/>
        </w:rPr>
        <w:t xml:space="preserve"> </w:t>
      </w:r>
      <w:r>
        <w:rPr>
          <w:rFonts w:cstheme="minorHAnsi"/>
          <w:color w:val="000000"/>
          <w:shd w:val="clear" w:color="auto" w:fill="FFFFFF"/>
        </w:rPr>
        <w:t xml:space="preserve">“cornbread the </w:t>
      </w:r>
      <w:r w:rsidR="007209CF">
        <w:rPr>
          <w:rFonts w:cstheme="minorHAnsi"/>
          <w:color w:val="000000"/>
          <w:shd w:val="clear" w:color="auto" w:fill="FFFFFF"/>
        </w:rPr>
        <w:t>world’s</w:t>
      </w:r>
      <w:r>
        <w:rPr>
          <w:rFonts w:cstheme="minorHAnsi"/>
          <w:color w:val="000000"/>
          <w:shd w:val="clear" w:color="auto" w:fill="FFFFFF"/>
        </w:rPr>
        <w:t xml:space="preserve"> first writer, 1967”</w:t>
      </w:r>
      <w:r w:rsidR="00647C88">
        <w:rPr>
          <w:rFonts w:cstheme="minorHAnsi"/>
          <w:color w:val="000000"/>
          <w:shd w:val="clear" w:color="auto" w:fill="FFFFFF"/>
        </w:rPr>
        <w:t xml:space="preserve"> </w:t>
      </w:r>
      <w:r w:rsidR="00011A92">
        <w:rPr>
          <w:rFonts w:cstheme="minorHAnsi"/>
          <w:color w:val="000000"/>
          <w:shd w:val="clear" w:color="auto" w:fill="FFFFFF"/>
        </w:rPr>
        <w:t xml:space="preserve">on </w:t>
      </w:r>
      <w:r w:rsidR="0007094E">
        <w:rPr>
          <w:rFonts w:cstheme="minorHAnsi"/>
          <w:color w:val="000000"/>
          <w:shd w:val="clear" w:color="auto" w:fill="FFFFFF"/>
        </w:rPr>
        <w:t>walls around th</w:t>
      </w:r>
      <w:r w:rsidR="00FD222F">
        <w:rPr>
          <w:rFonts w:cstheme="minorHAnsi"/>
          <w:color w:val="000000"/>
          <w:shd w:val="clear" w:color="auto" w:fill="FFFFFF"/>
        </w:rPr>
        <w:t xml:space="preserve">e city but to his surprise spread across the world. </w:t>
      </w:r>
      <w:r w:rsidR="00FD222F" w:rsidRPr="0076637E">
        <w:rPr>
          <w:color w:val="000000"/>
          <w:shd w:val="clear" w:color="auto" w:fill="FFFFFF"/>
        </w:rPr>
        <w:t xml:space="preserve">In an </w:t>
      </w:r>
      <w:r w:rsidR="00FD222F" w:rsidRPr="0076637E">
        <w:t>interview</w:t>
      </w:r>
      <w:r w:rsidR="0076637E" w:rsidRPr="0076637E">
        <w:t xml:space="preserve"> from ‘Cry of the City part 1 the Legend of Cornbread’</w:t>
      </w:r>
      <w:r w:rsidR="0076637E">
        <w:t xml:space="preserve"> he explained how cornbread got the name.</w:t>
      </w:r>
    </w:p>
    <w:p w:rsidR="0076637E" w:rsidRPr="00DF2E30" w:rsidRDefault="0076637E" w:rsidP="0076637E">
      <w:pPr>
        <w:rPr>
          <w:rStyle w:val="Strong"/>
          <w:b w:val="0"/>
          <w:bCs w:val="0"/>
          <w:bdr w:val="none" w:sz="0" w:space="0" w:color="auto" w:frame="1"/>
        </w:rPr>
      </w:pPr>
      <w:r w:rsidRPr="0076637E">
        <w:rPr>
          <w:bdr w:val="none" w:sz="0" w:space="0" w:color="auto" w:frame="1"/>
        </w:rPr>
        <w:t xml:space="preserve"> “I first started writing graffiti in the halls of a juvenile institution when I was 10 years old. I got my name from the cook, Mr Swanson. He thought I was a nuisance cause I used to go into the kitchen and insist that he put cornbread on the menu. He really got fed up with me testing him and one day he grabbed me by the shirt, walked me out to my counsellor and </w:t>
      </w:r>
      <w:r w:rsidR="00145AF1" w:rsidRPr="0076637E">
        <w:rPr>
          <w:bdr w:val="none" w:sz="0" w:space="0" w:color="auto" w:frame="1"/>
        </w:rPr>
        <w:t>said,</w:t>
      </w:r>
      <w:r w:rsidRPr="0076637E">
        <w:rPr>
          <w:bdr w:val="none" w:sz="0" w:space="0" w:color="auto" w:frame="1"/>
        </w:rPr>
        <w:t xml:space="preserve"> “keep this cornbread out my kitchen, he’s a pain in my ass.” After that, all the guys teased me and called me cornbread but I didn’t think of it as teasing, I liked the name.</w:t>
      </w:r>
      <w:r>
        <w:rPr>
          <w:bdr w:val="none" w:sz="0" w:space="0" w:color="auto" w:frame="1"/>
        </w:rPr>
        <w:t>”</w:t>
      </w:r>
      <w:r w:rsidR="00DF2E30">
        <w:rPr>
          <w:bdr w:val="none" w:sz="0" w:space="0" w:color="auto" w:frame="1"/>
        </w:rPr>
        <w:t xml:space="preserve"> </w:t>
      </w:r>
      <w:r w:rsidR="00DC278F">
        <w:rPr>
          <w:rStyle w:val="Strong"/>
          <w:rFonts w:cstheme="minorHAnsi"/>
          <w:b w:val="0"/>
          <w:color w:val="2B2B2B"/>
          <w:bdr w:val="none" w:sz="0" w:space="0" w:color="auto" w:frame="1"/>
          <w:shd w:val="clear" w:color="auto" w:fill="FFFFFF"/>
        </w:rPr>
        <w:t xml:space="preserve">Sean McKnight, Cinema alliance. </w:t>
      </w:r>
      <w:r w:rsidR="00DC278F" w:rsidRPr="00DC278F">
        <w:rPr>
          <w:rStyle w:val="Strong"/>
          <w:rFonts w:cstheme="minorHAnsi"/>
          <w:b w:val="0"/>
          <w:i/>
          <w:color w:val="2B2B2B"/>
          <w:bdr w:val="none" w:sz="0" w:space="0" w:color="auto" w:frame="1"/>
          <w:shd w:val="clear" w:color="auto" w:fill="FFFFFF"/>
        </w:rPr>
        <w:t>C</w:t>
      </w:r>
      <w:r w:rsidRPr="00DC278F">
        <w:rPr>
          <w:rStyle w:val="Strong"/>
          <w:rFonts w:cstheme="minorHAnsi"/>
          <w:b w:val="0"/>
          <w:i/>
          <w:color w:val="2B2B2B"/>
          <w:bdr w:val="none" w:sz="0" w:space="0" w:color="auto" w:frame="1"/>
          <w:shd w:val="clear" w:color="auto" w:fill="FFFFFF"/>
        </w:rPr>
        <w:t>ry of the City part 1 The Legend of Cornbread</w:t>
      </w:r>
      <w:r w:rsidR="00DC278F">
        <w:rPr>
          <w:rStyle w:val="Strong"/>
          <w:rFonts w:cstheme="minorHAnsi"/>
          <w:b w:val="0"/>
          <w:color w:val="2B2B2B"/>
          <w:bdr w:val="none" w:sz="0" w:space="0" w:color="auto" w:frame="1"/>
          <w:shd w:val="clear" w:color="auto" w:fill="FFFFFF"/>
        </w:rPr>
        <w:t xml:space="preserve"> (USA,2007) </w:t>
      </w:r>
    </w:p>
    <w:p w:rsidR="00CD707C" w:rsidRDefault="003D4147" w:rsidP="00035847">
      <w:pPr>
        <w:pStyle w:val="NormalWeb"/>
        <w:spacing w:before="0" w:beforeAutospacing="0" w:after="360" w:afterAutospacing="0"/>
        <w:textAlignment w:val="baseline"/>
        <w:rPr>
          <w:rFonts w:asciiTheme="minorHAnsi" w:hAnsiTheme="minorHAnsi" w:cstheme="minorHAnsi"/>
          <w:sz w:val="22"/>
          <w:szCs w:val="22"/>
          <w:bdr w:val="none" w:sz="0" w:space="0" w:color="auto" w:frame="1"/>
        </w:rPr>
      </w:pPr>
      <w:r w:rsidRPr="00367CF7">
        <w:rPr>
          <w:rFonts w:asciiTheme="minorHAnsi" w:hAnsiTheme="minorHAnsi" w:cstheme="minorHAnsi"/>
          <w:sz w:val="22"/>
          <w:szCs w:val="22"/>
          <w:bdr w:val="none" w:sz="0" w:space="0" w:color="auto" w:frame="1"/>
        </w:rPr>
        <w:t xml:space="preserve">Cornbread was the first to start tagging his name in the juvenile correction facility other than gang names or gang symbols. Cornbread continued to graffiti </w:t>
      </w:r>
      <w:r w:rsidR="00D010E7" w:rsidRPr="00367CF7">
        <w:rPr>
          <w:rFonts w:asciiTheme="minorHAnsi" w:hAnsiTheme="minorHAnsi" w:cstheme="minorHAnsi"/>
          <w:sz w:val="22"/>
          <w:szCs w:val="22"/>
          <w:bdr w:val="none" w:sz="0" w:space="0" w:color="auto" w:frame="1"/>
        </w:rPr>
        <w:t xml:space="preserve">release he developed a love for his high school sweet heart known as Cynthia and began tagging ‘Cornbread loves Cynthia’ </w:t>
      </w:r>
      <w:r w:rsidRPr="00367CF7">
        <w:rPr>
          <w:rFonts w:asciiTheme="minorHAnsi" w:hAnsiTheme="minorHAnsi" w:cstheme="minorHAnsi"/>
          <w:sz w:val="22"/>
          <w:szCs w:val="22"/>
          <w:bdr w:val="none" w:sz="0" w:space="0" w:color="auto" w:frame="1"/>
        </w:rPr>
        <w:t xml:space="preserve">across the streets of north Philadelphia and eventually won her over </w:t>
      </w:r>
      <w:r w:rsidR="00367CF7" w:rsidRPr="00367CF7">
        <w:rPr>
          <w:rFonts w:asciiTheme="minorHAnsi" w:hAnsiTheme="minorHAnsi" w:cstheme="minorHAnsi"/>
          <w:sz w:val="22"/>
          <w:szCs w:val="22"/>
          <w:bdr w:val="none" w:sz="0" w:space="0" w:color="auto" w:frame="1"/>
        </w:rPr>
        <w:t xml:space="preserve">but the relationship was short lived due to Cynthia moving out of the city </w:t>
      </w:r>
      <w:r w:rsidRPr="00367CF7">
        <w:rPr>
          <w:rFonts w:asciiTheme="minorHAnsi" w:hAnsiTheme="minorHAnsi" w:cstheme="minorHAnsi"/>
          <w:sz w:val="22"/>
          <w:szCs w:val="22"/>
          <w:bdr w:val="none" w:sz="0" w:space="0" w:color="auto" w:frame="1"/>
        </w:rPr>
        <w:t>however cornbread continued to graffiti his name across the city</w:t>
      </w:r>
      <w:r w:rsidR="00367CF7" w:rsidRPr="00367CF7">
        <w:rPr>
          <w:rFonts w:asciiTheme="minorHAnsi" w:hAnsiTheme="minorHAnsi" w:cstheme="minorHAnsi"/>
          <w:sz w:val="22"/>
          <w:szCs w:val="22"/>
          <w:bdr w:val="none" w:sz="0" w:space="0" w:color="auto" w:frame="1"/>
        </w:rPr>
        <w:t>.</w:t>
      </w:r>
      <w:r w:rsidRPr="00367CF7">
        <w:rPr>
          <w:rFonts w:asciiTheme="minorHAnsi" w:hAnsiTheme="minorHAnsi" w:cstheme="minorHAnsi"/>
          <w:sz w:val="22"/>
          <w:szCs w:val="22"/>
          <w:bdr w:val="none" w:sz="0" w:space="0" w:color="auto" w:frame="1"/>
        </w:rPr>
        <w:t xml:space="preserve"> </w:t>
      </w:r>
      <w:r w:rsidR="00367CF7">
        <w:rPr>
          <w:rFonts w:asciiTheme="minorHAnsi" w:hAnsiTheme="minorHAnsi" w:cstheme="minorHAnsi"/>
          <w:sz w:val="22"/>
          <w:szCs w:val="22"/>
          <w:bdr w:val="none" w:sz="0" w:space="0" w:color="auto" w:frame="1"/>
        </w:rPr>
        <w:t xml:space="preserve">In 1971 </w:t>
      </w:r>
      <w:r w:rsidRPr="00367CF7">
        <w:rPr>
          <w:rFonts w:asciiTheme="minorHAnsi" w:hAnsiTheme="minorHAnsi" w:cstheme="minorHAnsi"/>
          <w:sz w:val="22"/>
          <w:szCs w:val="22"/>
          <w:bdr w:val="none" w:sz="0" w:space="0" w:color="auto" w:frame="1"/>
        </w:rPr>
        <w:t xml:space="preserve">Cornbread </w:t>
      </w:r>
      <w:r w:rsidR="00CC5DA6" w:rsidRPr="00367CF7">
        <w:rPr>
          <w:rFonts w:asciiTheme="minorHAnsi" w:hAnsiTheme="minorHAnsi" w:cstheme="minorHAnsi"/>
          <w:sz w:val="22"/>
          <w:szCs w:val="22"/>
          <w:bdr w:val="none" w:sz="0" w:space="0" w:color="auto" w:frame="1"/>
        </w:rPr>
        <w:t xml:space="preserve">started to realise his name was becoming more popular </w:t>
      </w:r>
      <w:r w:rsidR="00367CF7" w:rsidRPr="00367CF7">
        <w:rPr>
          <w:rFonts w:asciiTheme="minorHAnsi" w:hAnsiTheme="minorHAnsi" w:cstheme="minorHAnsi"/>
          <w:sz w:val="22"/>
          <w:szCs w:val="22"/>
          <w:bdr w:val="none" w:sz="0" w:space="0" w:color="auto" w:frame="1"/>
        </w:rPr>
        <w:t>and developed a</w:t>
      </w:r>
      <w:r w:rsidR="00367CF7" w:rsidRPr="00367CF7">
        <w:rPr>
          <w:rFonts w:asciiTheme="minorHAnsi" w:hAnsiTheme="minorHAnsi" w:cstheme="minorHAnsi"/>
          <w:bCs/>
          <w:color w:val="2B2B2B"/>
          <w:sz w:val="22"/>
          <w:szCs w:val="22"/>
          <w:bdr w:val="none" w:sz="0" w:space="0" w:color="auto" w:frame="1"/>
        </w:rPr>
        <w:t xml:space="preserve"> notoriety within the city and stared to appear in newspapers and magazines receiving a lot of attention from the media</w:t>
      </w:r>
      <w:r w:rsidR="00367CF7">
        <w:rPr>
          <w:rFonts w:asciiTheme="minorHAnsi" w:hAnsiTheme="minorHAnsi" w:cstheme="minorHAnsi"/>
          <w:bCs/>
          <w:color w:val="2B2B2B"/>
          <w:sz w:val="22"/>
          <w:szCs w:val="22"/>
          <w:bdr w:val="none" w:sz="0" w:space="0" w:color="auto" w:frame="1"/>
        </w:rPr>
        <w:t xml:space="preserve">, </w:t>
      </w:r>
      <w:r w:rsidR="00367CF7" w:rsidRPr="00367CF7">
        <w:rPr>
          <w:rFonts w:asciiTheme="minorHAnsi" w:hAnsiTheme="minorHAnsi" w:cstheme="minorHAnsi"/>
          <w:bCs/>
          <w:color w:val="2B2B2B"/>
          <w:sz w:val="22"/>
          <w:szCs w:val="22"/>
          <w:bdr w:val="none" w:sz="0" w:space="0" w:color="auto" w:frame="1"/>
        </w:rPr>
        <w:t xml:space="preserve">Other </w:t>
      </w:r>
      <w:r w:rsidR="00470F8B" w:rsidRPr="00367CF7">
        <w:rPr>
          <w:rFonts w:asciiTheme="minorHAnsi" w:hAnsiTheme="minorHAnsi" w:cstheme="minorHAnsi"/>
          <w:sz w:val="22"/>
          <w:szCs w:val="22"/>
          <w:bdr w:val="none" w:sz="0" w:space="0" w:color="auto" w:frame="1"/>
        </w:rPr>
        <w:t xml:space="preserve">graffiti artists started writing their names to </w:t>
      </w:r>
      <w:r w:rsidR="00636E00" w:rsidRPr="00367CF7">
        <w:rPr>
          <w:rFonts w:asciiTheme="minorHAnsi" w:hAnsiTheme="minorHAnsi" w:cstheme="minorHAnsi"/>
          <w:sz w:val="22"/>
          <w:szCs w:val="22"/>
          <w:bdr w:val="none" w:sz="0" w:space="0" w:color="auto" w:frame="1"/>
        </w:rPr>
        <w:t xml:space="preserve">also </w:t>
      </w:r>
      <w:r w:rsidR="00470F8B" w:rsidRPr="00367CF7">
        <w:rPr>
          <w:rFonts w:asciiTheme="minorHAnsi" w:hAnsiTheme="minorHAnsi" w:cstheme="minorHAnsi"/>
          <w:sz w:val="22"/>
          <w:szCs w:val="22"/>
          <w:bdr w:val="none" w:sz="0" w:space="0" w:color="auto" w:frame="1"/>
        </w:rPr>
        <w:t xml:space="preserve">get </w:t>
      </w:r>
      <w:r w:rsidR="007A6389">
        <w:rPr>
          <w:rFonts w:asciiTheme="minorHAnsi" w:hAnsiTheme="minorHAnsi" w:cstheme="minorHAnsi"/>
          <w:sz w:val="22"/>
          <w:szCs w:val="22"/>
          <w:bdr w:val="none" w:sz="0" w:space="0" w:color="auto" w:frame="1"/>
        </w:rPr>
        <w:t>the same</w:t>
      </w:r>
      <w:r w:rsidR="00636E00" w:rsidRPr="00367CF7">
        <w:rPr>
          <w:rFonts w:asciiTheme="minorHAnsi" w:hAnsiTheme="minorHAnsi" w:cstheme="minorHAnsi"/>
          <w:sz w:val="22"/>
          <w:szCs w:val="22"/>
          <w:bdr w:val="none" w:sz="0" w:space="0" w:color="auto" w:frame="1"/>
        </w:rPr>
        <w:t xml:space="preserve"> form of </w:t>
      </w:r>
      <w:r w:rsidR="00367CF7">
        <w:rPr>
          <w:rFonts w:asciiTheme="minorHAnsi" w:hAnsiTheme="minorHAnsi" w:cstheme="minorHAnsi"/>
          <w:sz w:val="22"/>
          <w:szCs w:val="22"/>
          <w:bdr w:val="none" w:sz="0" w:space="0" w:color="auto" w:frame="1"/>
        </w:rPr>
        <w:t>notoriety as cornbread</w:t>
      </w:r>
      <w:r w:rsidR="00D804DE">
        <w:rPr>
          <w:rFonts w:asciiTheme="minorHAnsi" w:hAnsiTheme="minorHAnsi" w:cstheme="minorHAnsi"/>
          <w:sz w:val="22"/>
          <w:szCs w:val="22"/>
          <w:bdr w:val="none" w:sz="0" w:space="0" w:color="auto" w:frame="1"/>
        </w:rPr>
        <w:t xml:space="preserve"> and then</w:t>
      </w:r>
      <w:r w:rsidR="00D804DE" w:rsidRPr="00D804DE">
        <w:rPr>
          <w:rFonts w:asciiTheme="minorHAnsi" w:hAnsiTheme="minorHAnsi" w:cstheme="minorHAnsi"/>
          <w:sz w:val="22"/>
          <w:szCs w:val="22"/>
          <w:bdr w:val="none" w:sz="0" w:space="0" w:color="auto" w:frame="1"/>
        </w:rPr>
        <w:t xml:space="preserve"> </w:t>
      </w:r>
      <w:r w:rsidR="00D804DE" w:rsidRPr="00145AF1">
        <w:rPr>
          <w:rFonts w:asciiTheme="minorHAnsi" w:hAnsiTheme="minorHAnsi" w:cstheme="minorHAnsi"/>
          <w:sz w:val="22"/>
          <w:szCs w:val="22"/>
          <w:bdr w:val="none" w:sz="0" w:space="0" w:color="auto" w:frame="1"/>
        </w:rPr>
        <w:t xml:space="preserve">a year later there were thousands of wall writers across the streets of Philadelphia. During 1972 </w:t>
      </w:r>
      <w:r w:rsidR="007A6389" w:rsidRPr="00145AF1">
        <w:rPr>
          <w:rFonts w:asciiTheme="minorHAnsi" w:hAnsiTheme="minorHAnsi" w:cstheme="minorHAnsi"/>
          <w:sz w:val="22"/>
          <w:szCs w:val="22"/>
          <w:bdr w:val="none" w:sz="0" w:space="0" w:color="auto" w:frame="1"/>
        </w:rPr>
        <w:t xml:space="preserve">a man named </w:t>
      </w:r>
      <w:r w:rsidR="007A6389" w:rsidRPr="00145AF1">
        <w:rPr>
          <w:rFonts w:asciiTheme="minorHAnsi" w:hAnsiTheme="minorHAnsi" w:cstheme="minorHAnsi"/>
          <w:color w:val="222222"/>
          <w:sz w:val="22"/>
          <w:szCs w:val="22"/>
          <w:shd w:val="clear" w:color="auto" w:fill="FFFFFF"/>
        </w:rPr>
        <w:t>Cornelius Hosey</w:t>
      </w:r>
      <w:r w:rsidR="00D804DE" w:rsidRPr="00145AF1">
        <w:rPr>
          <w:rFonts w:asciiTheme="minorHAnsi" w:hAnsiTheme="minorHAnsi" w:cstheme="minorHAnsi"/>
          <w:color w:val="222222"/>
          <w:sz w:val="22"/>
          <w:szCs w:val="22"/>
          <w:shd w:val="clear" w:color="auto" w:fill="FFFFFF"/>
        </w:rPr>
        <w:t xml:space="preserve"> was shot dead in gang warfare and the media had misidentified him as Cornbread the graffiti artist, this rumer began to spread and people believed cornbread had died. Cornbread knew </w:t>
      </w:r>
      <w:r w:rsidR="007670FC" w:rsidRPr="00145AF1">
        <w:rPr>
          <w:rFonts w:asciiTheme="minorHAnsi" w:hAnsiTheme="minorHAnsi" w:cstheme="minorHAnsi"/>
          <w:color w:val="222222"/>
          <w:sz w:val="22"/>
          <w:szCs w:val="22"/>
          <w:shd w:val="clear" w:color="auto" w:fill="FFFFFF"/>
        </w:rPr>
        <w:t>in order to</w:t>
      </w:r>
      <w:r w:rsidR="00D804DE" w:rsidRPr="00145AF1">
        <w:rPr>
          <w:rFonts w:asciiTheme="minorHAnsi" w:hAnsiTheme="minorHAnsi" w:cstheme="minorHAnsi"/>
          <w:color w:val="222222"/>
          <w:sz w:val="22"/>
          <w:szCs w:val="22"/>
          <w:shd w:val="clear" w:color="auto" w:fill="FFFFFF"/>
        </w:rPr>
        <w:t xml:space="preserve"> convince people he was very much alive cornbread had graffitied ‘cornbread lives’ on an elephant after breaking in to the Philadelphia zoo, he also graffitied cornbread lives on to police cars and skyscrapers.</w:t>
      </w:r>
      <w:r w:rsidR="007A6389" w:rsidRPr="00145AF1">
        <w:rPr>
          <w:rFonts w:asciiTheme="minorHAnsi" w:hAnsiTheme="minorHAnsi" w:cstheme="minorHAnsi"/>
          <w:sz w:val="22"/>
          <w:szCs w:val="22"/>
          <w:bdr w:val="none" w:sz="0" w:space="0" w:color="auto" w:frame="1"/>
        </w:rPr>
        <w:t xml:space="preserve"> a </w:t>
      </w:r>
      <w:r w:rsidR="00367CF7" w:rsidRPr="00145AF1">
        <w:rPr>
          <w:rFonts w:asciiTheme="minorHAnsi" w:hAnsiTheme="minorHAnsi" w:cstheme="minorHAnsi"/>
          <w:sz w:val="22"/>
          <w:szCs w:val="22"/>
          <w:bdr w:val="none" w:sz="0" w:space="0" w:color="auto" w:frame="1"/>
        </w:rPr>
        <w:t>new</w:t>
      </w:r>
      <w:r w:rsidR="00470F8B" w:rsidRPr="00145AF1">
        <w:rPr>
          <w:rFonts w:asciiTheme="minorHAnsi" w:hAnsiTheme="minorHAnsi" w:cstheme="minorHAnsi"/>
          <w:sz w:val="22"/>
          <w:szCs w:val="22"/>
          <w:bdr w:val="none" w:sz="0" w:space="0" w:color="auto" w:frame="1"/>
        </w:rPr>
        <w:t xml:space="preserve"> cultural phenomenon began to spread across the country and by 1972</w:t>
      </w:r>
      <w:r w:rsidR="0095186E" w:rsidRPr="00145AF1">
        <w:rPr>
          <w:rFonts w:asciiTheme="minorHAnsi" w:hAnsiTheme="minorHAnsi" w:cstheme="minorHAnsi"/>
          <w:sz w:val="22"/>
          <w:szCs w:val="22"/>
          <w:bdr w:val="none" w:sz="0" w:space="0" w:color="auto" w:frame="1"/>
        </w:rPr>
        <w:t xml:space="preserve"> cornbread had stopped graffitiing</w:t>
      </w:r>
      <w:r w:rsidR="00470F8B" w:rsidRPr="00145AF1">
        <w:rPr>
          <w:rFonts w:asciiTheme="minorHAnsi" w:hAnsiTheme="minorHAnsi" w:cstheme="minorHAnsi"/>
          <w:sz w:val="22"/>
          <w:szCs w:val="22"/>
          <w:bdr w:val="none" w:sz="0" w:space="0" w:color="auto" w:frame="1"/>
        </w:rPr>
        <w:t xml:space="preserve"> </w:t>
      </w:r>
      <w:r w:rsidR="0095186E" w:rsidRPr="00145AF1">
        <w:rPr>
          <w:rFonts w:asciiTheme="minorHAnsi" w:hAnsiTheme="minorHAnsi" w:cstheme="minorHAnsi"/>
          <w:sz w:val="22"/>
          <w:szCs w:val="22"/>
          <w:bdr w:val="none" w:sz="0" w:space="0" w:color="auto" w:frame="1"/>
        </w:rPr>
        <w:t xml:space="preserve">and </w:t>
      </w:r>
      <w:r w:rsidR="00470F8B" w:rsidRPr="00145AF1">
        <w:rPr>
          <w:rFonts w:asciiTheme="minorHAnsi" w:hAnsiTheme="minorHAnsi" w:cstheme="minorHAnsi"/>
          <w:sz w:val="22"/>
          <w:szCs w:val="22"/>
          <w:bdr w:val="none" w:sz="0" w:space="0" w:color="auto" w:frame="1"/>
        </w:rPr>
        <w:t xml:space="preserve">wall writing had made its way to </w:t>
      </w:r>
      <w:r w:rsidR="00B65357" w:rsidRPr="00145AF1">
        <w:rPr>
          <w:rFonts w:asciiTheme="minorHAnsi" w:hAnsiTheme="minorHAnsi" w:cstheme="minorHAnsi"/>
          <w:sz w:val="22"/>
          <w:szCs w:val="22"/>
          <w:bdr w:val="none" w:sz="0" w:space="0" w:color="auto" w:frame="1"/>
        </w:rPr>
        <w:t xml:space="preserve">the underground subways of </w:t>
      </w:r>
      <w:r w:rsidR="00470F8B" w:rsidRPr="00145AF1">
        <w:rPr>
          <w:rFonts w:asciiTheme="minorHAnsi" w:hAnsiTheme="minorHAnsi" w:cstheme="minorHAnsi"/>
          <w:sz w:val="22"/>
          <w:szCs w:val="22"/>
          <w:bdr w:val="none" w:sz="0" w:space="0" w:color="auto" w:frame="1"/>
        </w:rPr>
        <w:t xml:space="preserve">New York and </w:t>
      </w:r>
      <w:r w:rsidR="00145AF1" w:rsidRPr="00145AF1">
        <w:rPr>
          <w:rFonts w:asciiTheme="minorHAnsi" w:hAnsiTheme="minorHAnsi" w:cstheme="minorHAnsi"/>
          <w:sz w:val="22"/>
          <w:szCs w:val="22"/>
          <w:bdr w:val="none" w:sz="0" w:space="0" w:color="auto" w:frame="1"/>
        </w:rPr>
        <w:t>Chicago</w:t>
      </w:r>
      <w:r w:rsidR="00145AF1">
        <w:rPr>
          <w:rFonts w:asciiTheme="minorHAnsi" w:hAnsiTheme="minorHAnsi" w:cstheme="minorHAnsi"/>
          <w:sz w:val="22"/>
          <w:szCs w:val="22"/>
          <w:bdr w:val="none" w:sz="0" w:space="0" w:color="auto" w:frame="1"/>
        </w:rPr>
        <w:t xml:space="preserve">, </w:t>
      </w:r>
      <w:bookmarkStart w:id="0" w:name="_GoBack"/>
      <w:bookmarkEnd w:id="0"/>
      <w:r w:rsidR="00145AF1" w:rsidRPr="00145AF1">
        <w:rPr>
          <w:rFonts w:asciiTheme="minorHAnsi" w:hAnsiTheme="minorHAnsi" w:cstheme="minorHAnsi"/>
          <w:sz w:val="22"/>
          <w:szCs w:val="22"/>
          <w:bdr w:val="none" w:sz="0" w:space="0" w:color="auto" w:frame="1"/>
        </w:rPr>
        <w:t>along</w:t>
      </w:r>
      <w:r w:rsidR="00636E00" w:rsidRPr="00145AF1">
        <w:rPr>
          <w:rFonts w:asciiTheme="minorHAnsi" w:hAnsiTheme="minorHAnsi" w:cstheme="minorHAnsi"/>
          <w:sz w:val="22"/>
          <w:szCs w:val="22"/>
          <w:bdr w:val="none" w:sz="0" w:space="0" w:color="auto" w:frame="1"/>
        </w:rPr>
        <w:t xml:space="preserve"> with </w:t>
      </w:r>
      <w:r w:rsidR="00E32816" w:rsidRPr="00145AF1">
        <w:rPr>
          <w:rFonts w:asciiTheme="minorHAnsi" w:hAnsiTheme="minorHAnsi" w:cstheme="minorHAnsi"/>
          <w:sz w:val="22"/>
          <w:szCs w:val="22"/>
          <w:bdr w:val="none" w:sz="0" w:space="0" w:color="auto" w:frame="1"/>
        </w:rPr>
        <w:t>phase two of graffiti; bubble</w:t>
      </w:r>
      <w:r w:rsidR="00636E00" w:rsidRPr="00145AF1">
        <w:rPr>
          <w:rFonts w:asciiTheme="minorHAnsi" w:hAnsiTheme="minorHAnsi" w:cstheme="minorHAnsi"/>
          <w:sz w:val="22"/>
          <w:szCs w:val="22"/>
          <w:bdr w:val="none" w:sz="0" w:space="0" w:color="auto" w:frame="1"/>
        </w:rPr>
        <w:t xml:space="preserve"> writing and </w:t>
      </w:r>
      <w:r w:rsidR="00E32816" w:rsidRPr="00145AF1">
        <w:rPr>
          <w:rFonts w:asciiTheme="minorHAnsi" w:hAnsiTheme="minorHAnsi" w:cstheme="minorHAnsi"/>
          <w:sz w:val="22"/>
          <w:szCs w:val="22"/>
          <w:bdr w:val="none" w:sz="0" w:space="0" w:color="auto" w:frame="1"/>
        </w:rPr>
        <w:t>colour</w:t>
      </w:r>
      <w:r w:rsidR="009B4A1F" w:rsidRPr="00145AF1">
        <w:rPr>
          <w:rFonts w:asciiTheme="minorHAnsi" w:hAnsiTheme="minorHAnsi" w:cstheme="minorHAnsi"/>
          <w:sz w:val="22"/>
          <w:szCs w:val="22"/>
          <w:bdr w:val="none" w:sz="0" w:space="0" w:color="auto" w:frame="1"/>
        </w:rPr>
        <w:t>.</w:t>
      </w:r>
      <w:r w:rsidR="002526B9" w:rsidRPr="00145AF1">
        <w:rPr>
          <w:rFonts w:asciiTheme="minorHAnsi" w:hAnsiTheme="minorHAnsi" w:cstheme="minorHAnsi"/>
          <w:sz w:val="22"/>
          <w:szCs w:val="22"/>
          <w:bdr w:val="none" w:sz="0" w:space="0" w:color="auto" w:frame="1"/>
        </w:rPr>
        <w:t xml:space="preserve"> </w:t>
      </w:r>
      <w:r w:rsidR="003E7EE7" w:rsidRPr="00145AF1">
        <w:rPr>
          <w:rFonts w:asciiTheme="minorHAnsi" w:hAnsiTheme="minorHAnsi" w:cstheme="minorHAnsi"/>
          <w:sz w:val="22"/>
          <w:szCs w:val="22"/>
          <w:bdr w:val="none" w:sz="0" w:space="0" w:color="auto" w:frame="1"/>
        </w:rPr>
        <w:t xml:space="preserve">Graffiti art started out as a low cultured form of art as it was </w:t>
      </w:r>
      <w:r w:rsidR="00C17F19" w:rsidRPr="00145AF1">
        <w:rPr>
          <w:rFonts w:asciiTheme="minorHAnsi" w:hAnsiTheme="minorHAnsi" w:cstheme="minorHAnsi"/>
          <w:sz w:val="22"/>
          <w:szCs w:val="22"/>
          <w:bdr w:val="none" w:sz="0" w:space="0" w:color="auto" w:frame="1"/>
        </w:rPr>
        <w:t>a form of vandalism and sparked controversy in the Philadelphia area, mayor Wilson Goode had founded the ‘</w:t>
      </w:r>
      <w:r w:rsidR="00C17F19" w:rsidRPr="00145AF1">
        <w:rPr>
          <w:rFonts w:asciiTheme="minorHAnsi" w:hAnsiTheme="minorHAnsi" w:cstheme="minorHAnsi"/>
          <w:i/>
          <w:sz w:val="22"/>
          <w:szCs w:val="22"/>
          <w:bdr w:val="none" w:sz="0" w:space="0" w:color="auto" w:frame="1"/>
        </w:rPr>
        <w:t xml:space="preserve">Anti-graffiti Network’ </w:t>
      </w:r>
      <w:r w:rsidR="00C17F19" w:rsidRPr="00145AF1">
        <w:rPr>
          <w:rFonts w:asciiTheme="minorHAnsi" w:hAnsiTheme="minorHAnsi" w:cstheme="minorHAnsi"/>
          <w:sz w:val="22"/>
          <w:szCs w:val="22"/>
          <w:bdr w:val="none" w:sz="0" w:space="0" w:color="auto" w:frame="1"/>
        </w:rPr>
        <w:t>in 1984 with help of</w:t>
      </w:r>
      <w:r w:rsidR="00E332FC" w:rsidRPr="00145AF1">
        <w:rPr>
          <w:rFonts w:asciiTheme="minorHAnsi" w:hAnsiTheme="minorHAnsi" w:cstheme="minorHAnsi"/>
          <w:sz w:val="22"/>
          <w:szCs w:val="22"/>
          <w:bdr w:val="none" w:sz="0" w:space="0" w:color="auto" w:frame="1"/>
        </w:rPr>
        <w:t xml:space="preserve"> artist</w:t>
      </w:r>
      <w:r w:rsidR="00C17F19" w:rsidRPr="00145AF1">
        <w:rPr>
          <w:rFonts w:asciiTheme="minorHAnsi" w:hAnsiTheme="minorHAnsi" w:cstheme="minorHAnsi"/>
          <w:sz w:val="22"/>
          <w:szCs w:val="22"/>
          <w:bdr w:val="none" w:sz="0" w:space="0" w:color="auto" w:frame="1"/>
        </w:rPr>
        <w:t xml:space="preserve"> </w:t>
      </w:r>
      <w:r w:rsidR="00E332FC" w:rsidRPr="00145AF1">
        <w:rPr>
          <w:rFonts w:asciiTheme="minorHAnsi" w:hAnsiTheme="minorHAnsi" w:cstheme="minorHAnsi"/>
          <w:sz w:val="22"/>
          <w:szCs w:val="22"/>
          <w:bdr w:val="none" w:sz="0" w:space="0" w:color="auto" w:frame="1"/>
        </w:rPr>
        <w:t xml:space="preserve">Jane golden </w:t>
      </w:r>
      <w:r w:rsidR="00006425" w:rsidRPr="00145AF1">
        <w:rPr>
          <w:rFonts w:asciiTheme="minorHAnsi" w:hAnsiTheme="minorHAnsi" w:cstheme="minorHAnsi"/>
          <w:sz w:val="22"/>
          <w:szCs w:val="22"/>
          <w:bdr w:val="none" w:sz="0" w:space="0" w:color="auto" w:frame="1"/>
        </w:rPr>
        <w:t>tried</w:t>
      </w:r>
      <w:r w:rsidR="00C17F19" w:rsidRPr="00145AF1">
        <w:rPr>
          <w:rFonts w:asciiTheme="minorHAnsi" w:hAnsiTheme="minorHAnsi" w:cstheme="minorHAnsi"/>
          <w:sz w:val="22"/>
          <w:szCs w:val="22"/>
          <w:bdr w:val="none" w:sz="0" w:space="0" w:color="auto" w:frame="1"/>
        </w:rPr>
        <w:t xml:space="preserve"> to combat inner city youths tagging the streets</w:t>
      </w:r>
      <w:r w:rsidR="00802203" w:rsidRPr="00145AF1">
        <w:rPr>
          <w:rFonts w:asciiTheme="minorHAnsi" w:hAnsiTheme="minorHAnsi" w:cstheme="minorHAnsi"/>
          <w:sz w:val="22"/>
          <w:szCs w:val="22"/>
          <w:bdr w:val="none" w:sz="0" w:space="0" w:color="auto" w:frame="1"/>
        </w:rPr>
        <w:t xml:space="preserve"> and soon enough</w:t>
      </w:r>
      <w:r w:rsidR="00C17F19" w:rsidRPr="00145AF1">
        <w:rPr>
          <w:rFonts w:asciiTheme="minorHAnsi" w:hAnsiTheme="minorHAnsi" w:cstheme="minorHAnsi"/>
          <w:sz w:val="22"/>
          <w:szCs w:val="22"/>
          <w:bdr w:val="none" w:sz="0" w:space="0" w:color="auto" w:frame="1"/>
        </w:rPr>
        <w:t xml:space="preserve"> </w:t>
      </w:r>
      <w:r w:rsidR="00802203" w:rsidRPr="00145AF1">
        <w:rPr>
          <w:rFonts w:asciiTheme="minorHAnsi" w:hAnsiTheme="minorHAnsi" w:cstheme="minorHAnsi"/>
          <w:sz w:val="22"/>
          <w:szCs w:val="22"/>
          <w:bdr w:val="none" w:sz="0" w:space="0" w:color="auto" w:frame="1"/>
        </w:rPr>
        <w:t>the Anti-graffiti network eventually became ‘The mural arts program’ of Philadelphia</w:t>
      </w:r>
      <w:r w:rsidR="002F2AE8" w:rsidRPr="00145AF1">
        <w:rPr>
          <w:rFonts w:asciiTheme="minorHAnsi" w:hAnsiTheme="minorHAnsi" w:cstheme="minorHAnsi"/>
          <w:sz w:val="22"/>
          <w:szCs w:val="22"/>
          <w:bdr w:val="none" w:sz="0" w:space="0" w:color="auto" w:frame="1"/>
        </w:rPr>
        <w:t xml:space="preserve">. </w:t>
      </w:r>
      <w:r w:rsidR="00E332FC" w:rsidRPr="00145AF1">
        <w:rPr>
          <w:rFonts w:asciiTheme="minorHAnsi" w:hAnsiTheme="minorHAnsi" w:cstheme="minorHAnsi"/>
          <w:sz w:val="22"/>
          <w:szCs w:val="22"/>
          <w:bdr w:val="none" w:sz="0" w:space="0" w:color="auto" w:frame="1"/>
        </w:rPr>
        <w:t xml:space="preserve">This project helped the youth within the city to </w:t>
      </w:r>
      <w:r w:rsidR="00E332FC">
        <w:rPr>
          <w:rFonts w:asciiTheme="minorHAnsi" w:hAnsiTheme="minorHAnsi" w:cstheme="minorHAnsi"/>
          <w:sz w:val="22"/>
          <w:szCs w:val="22"/>
          <w:bdr w:val="none" w:sz="0" w:space="0" w:color="auto" w:frame="1"/>
        </w:rPr>
        <w:t>redirect their energies into creating public art for the city</w:t>
      </w:r>
      <w:r w:rsidR="00DF68EF">
        <w:rPr>
          <w:rFonts w:asciiTheme="minorHAnsi" w:hAnsiTheme="minorHAnsi" w:cstheme="minorHAnsi"/>
          <w:sz w:val="22"/>
          <w:szCs w:val="22"/>
          <w:bdr w:val="none" w:sz="0" w:space="0" w:color="auto" w:frame="1"/>
        </w:rPr>
        <w:t xml:space="preserve"> and changing how we perceive street art and graffi</w:t>
      </w:r>
      <w:r w:rsidR="007670FC">
        <w:rPr>
          <w:rFonts w:asciiTheme="minorHAnsi" w:hAnsiTheme="minorHAnsi" w:cstheme="minorHAnsi"/>
          <w:sz w:val="22"/>
          <w:szCs w:val="22"/>
          <w:bdr w:val="none" w:sz="0" w:space="0" w:color="auto" w:frame="1"/>
        </w:rPr>
        <w:t>ti.</w:t>
      </w:r>
    </w:p>
    <w:p w:rsidR="00996842" w:rsidRDefault="00DF68EF" w:rsidP="00FC6F4C">
      <w:pPr>
        <w:pStyle w:val="NormalWeb"/>
        <w:spacing w:before="0" w:beforeAutospacing="0" w:after="360" w:afterAutospacing="0"/>
        <w:textAlignment w:val="baseline"/>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 xml:space="preserve">As the new wave of street art was growing other graffiti artists started to </w:t>
      </w:r>
      <w:r w:rsidR="002B5658">
        <w:rPr>
          <w:rFonts w:asciiTheme="minorHAnsi" w:hAnsiTheme="minorHAnsi" w:cstheme="minorHAnsi"/>
          <w:sz w:val="22"/>
          <w:szCs w:val="22"/>
          <w:bdr w:val="none" w:sz="0" w:space="0" w:color="auto" w:frame="1"/>
        </w:rPr>
        <w:t xml:space="preserve">experiment with different mediums and locations such as </w:t>
      </w:r>
      <w:r w:rsidR="00F53C44" w:rsidRPr="002526B9">
        <w:rPr>
          <w:rFonts w:asciiTheme="minorHAnsi" w:hAnsiTheme="minorHAnsi" w:cstheme="minorHAnsi"/>
          <w:sz w:val="22"/>
          <w:szCs w:val="22"/>
          <w:bdr w:val="none" w:sz="0" w:space="0" w:color="auto" w:frame="1"/>
        </w:rPr>
        <w:t xml:space="preserve">Keith Harington a visual arts student moved to </w:t>
      </w:r>
      <w:r w:rsidR="009F77FA" w:rsidRPr="002526B9">
        <w:rPr>
          <w:rFonts w:asciiTheme="minorHAnsi" w:hAnsiTheme="minorHAnsi" w:cstheme="minorHAnsi"/>
          <w:sz w:val="22"/>
          <w:szCs w:val="22"/>
          <w:bdr w:val="none" w:sz="0" w:space="0" w:color="auto" w:frame="1"/>
        </w:rPr>
        <w:t>New York</w:t>
      </w:r>
      <w:r w:rsidR="00F53C44" w:rsidRPr="002526B9">
        <w:rPr>
          <w:rFonts w:asciiTheme="minorHAnsi" w:hAnsiTheme="minorHAnsi" w:cstheme="minorHAnsi"/>
          <w:sz w:val="22"/>
          <w:szCs w:val="22"/>
          <w:bdr w:val="none" w:sz="0" w:space="0" w:color="auto" w:frame="1"/>
        </w:rPr>
        <w:t xml:space="preserve"> in 1978 and </w:t>
      </w:r>
      <w:r w:rsidR="00F53C44" w:rsidRPr="002B5658">
        <w:rPr>
          <w:rFonts w:asciiTheme="minorHAnsi" w:hAnsiTheme="minorHAnsi" w:cstheme="minorHAnsi"/>
          <w:sz w:val="22"/>
          <w:szCs w:val="22"/>
          <w:bdr w:val="none" w:sz="0" w:space="0" w:color="auto" w:frame="1"/>
        </w:rPr>
        <w:t xml:space="preserve">was heavily inspired by graffiti art, </w:t>
      </w:r>
      <w:r w:rsidR="00027909" w:rsidRPr="002B5658">
        <w:rPr>
          <w:rFonts w:asciiTheme="minorHAnsi" w:hAnsiTheme="minorHAnsi" w:cstheme="minorHAnsi"/>
          <w:sz w:val="22"/>
          <w:szCs w:val="22"/>
          <w:bdr w:val="none" w:sz="0" w:space="0" w:color="auto" w:frame="1"/>
        </w:rPr>
        <w:t>Harington</w:t>
      </w:r>
      <w:r w:rsidR="00F53C44" w:rsidRPr="002B5658">
        <w:rPr>
          <w:rFonts w:asciiTheme="minorHAnsi" w:hAnsiTheme="minorHAnsi" w:cstheme="minorHAnsi"/>
          <w:sz w:val="22"/>
          <w:szCs w:val="22"/>
          <w:bdr w:val="none" w:sz="0" w:space="0" w:color="auto" w:frame="1"/>
        </w:rPr>
        <w:t xml:space="preserve"> used white chalk to draw on b</w:t>
      </w:r>
      <w:r w:rsidR="00027909" w:rsidRPr="002B5658">
        <w:rPr>
          <w:rFonts w:asciiTheme="minorHAnsi" w:hAnsiTheme="minorHAnsi" w:cstheme="minorHAnsi"/>
          <w:sz w:val="22"/>
          <w:szCs w:val="22"/>
          <w:bdr w:val="none" w:sz="0" w:space="0" w:color="auto" w:frame="1"/>
        </w:rPr>
        <w:t xml:space="preserve">lank </w:t>
      </w:r>
      <w:r w:rsidR="003E57AB" w:rsidRPr="002B5658">
        <w:rPr>
          <w:rFonts w:asciiTheme="minorHAnsi" w:hAnsiTheme="minorHAnsi" w:cstheme="minorHAnsi"/>
          <w:sz w:val="22"/>
          <w:szCs w:val="22"/>
          <w:bdr w:val="none" w:sz="0" w:space="0" w:color="auto" w:frame="1"/>
        </w:rPr>
        <w:t>advertisement</w:t>
      </w:r>
      <w:r w:rsidR="00027909" w:rsidRPr="002B5658">
        <w:rPr>
          <w:rFonts w:asciiTheme="minorHAnsi" w:hAnsiTheme="minorHAnsi" w:cstheme="minorHAnsi"/>
          <w:sz w:val="22"/>
          <w:szCs w:val="22"/>
          <w:bdr w:val="none" w:sz="0" w:space="0" w:color="auto" w:frame="1"/>
        </w:rPr>
        <w:t xml:space="preserve"> poster spaces in the New York </w:t>
      </w:r>
      <w:r w:rsidR="009833F3" w:rsidRPr="002B5658">
        <w:rPr>
          <w:rFonts w:asciiTheme="minorHAnsi" w:hAnsiTheme="minorHAnsi" w:cstheme="minorHAnsi"/>
          <w:sz w:val="22"/>
          <w:szCs w:val="22"/>
          <w:bdr w:val="none" w:sz="0" w:space="0" w:color="auto" w:frame="1"/>
        </w:rPr>
        <w:t xml:space="preserve">underground </w:t>
      </w:r>
      <w:r w:rsidR="00027909" w:rsidRPr="002B5658">
        <w:rPr>
          <w:rFonts w:asciiTheme="minorHAnsi" w:hAnsiTheme="minorHAnsi" w:cstheme="minorHAnsi"/>
          <w:sz w:val="22"/>
          <w:szCs w:val="22"/>
          <w:bdr w:val="none" w:sz="0" w:space="0" w:color="auto" w:frame="1"/>
        </w:rPr>
        <w:t>subway stations.</w:t>
      </w:r>
      <w:r w:rsidR="003E57AB" w:rsidRPr="002B5658">
        <w:rPr>
          <w:rFonts w:asciiTheme="minorHAnsi" w:hAnsiTheme="minorHAnsi" w:cstheme="minorHAnsi"/>
          <w:sz w:val="22"/>
          <w:szCs w:val="22"/>
          <w:bdr w:val="none" w:sz="0" w:space="0" w:color="auto" w:frame="1"/>
        </w:rPr>
        <w:t xml:space="preserve"> As the medium of chalk is easy to remove Harington was surprised to find his work was respected and not wiped away.</w:t>
      </w:r>
      <w:r w:rsidR="009F77FA" w:rsidRPr="002B5658">
        <w:rPr>
          <w:rFonts w:asciiTheme="minorHAnsi" w:hAnsiTheme="minorHAnsi" w:cstheme="minorHAnsi"/>
          <w:sz w:val="22"/>
          <w:szCs w:val="22"/>
          <w:bdr w:val="none" w:sz="0" w:space="0" w:color="auto" w:frame="1"/>
        </w:rPr>
        <w:t xml:space="preserve"> In an </w:t>
      </w:r>
      <w:r w:rsidR="004E57F0" w:rsidRPr="002B5658">
        <w:rPr>
          <w:rFonts w:asciiTheme="minorHAnsi" w:hAnsiTheme="minorHAnsi" w:cstheme="minorHAnsi"/>
          <w:sz w:val="22"/>
          <w:szCs w:val="22"/>
          <w:bdr w:val="none" w:sz="0" w:space="0" w:color="auto" w:frame="1"/>
        </w:rPr>
        <w:t xml:space="preserve">interview </w:t>
      </w:r>
      <w:r w:rsidR="004E57F0" w:rsidRPr="004E57F0">
        <w:rPr>
          <w:rFonts w:asciiTheme="minorHAnsi" w:hAnsiTheme="minorHAnsi" w:cstheme="minorHAnsi"/>
          <w:sz w:val="22"/>
          <w:szCs w:val="22"/>
        </w:rPr>
        <w:t>Keith</w:t>
      </w:r>
      <w:r w:rsidR="00EF4DC3">
        <w:rPr>
          <w:rFonts w:asciiTheme="minorHAnsi" w:hAnsiTheme="minorHAnsi" w:cstheme="minorHAnsi"/>
          <w:sz w:val="22"/>
          <w:szCs w:val="22"/>
        </w:rPr>
        <w:t xml:space="preserve"> Harington </w:t>
      </w:r>
      <w:r w:rsidR="009F77FA" w:rsidRPr="002B5658">
        <w:rPr>
          <w:rFonts w:asciiTheme="minorHAnsi" w:hAnsiTheme="minorHAnsi" w:cstheme="minorHAnsi"/>
          <w:sz w:val="22"/>
          <w:szCs w:val="22"/>
          <w:bdr w:val="none" w:sz="0" w:space="0" w:color="auto" w:frame="1"/>
        </w:rPr>
        <w:t xml:space="preserve">explained </w:t>
      </w:r>
      <w:r w:rsidR="009833F3" w:rsidRPr="002B5658">
        <w:rPr>
          <w:rFonts w:asciiTheme="minorHAnsi" w:hAnsiTheme="minorHAnsi" w:cstheme="minorHAnsi"/>
          <w:sz w:val="22"/>
          <w:szCs w:val="22"/>
          <w:bdr w:val="none" w:sz="0" w:space="0" w:color="auto" w:frame="1"/>
        </w:rPr>
        <w:t>‘The</w:t>
      </w:r>
      <w:r w:rsidR="009F77FA" w:rsidRPr="002B5658">
        <w:rPr>
          <w:rFonts w:asciiTheme="minorHAnsi" w:hAnsiTheme="minorHAnsi" w:cstheme="minorHAnsi"/>
          <w:sz w:val="22"/>
          <w:szCs w:val="22"/>
          <w:bdr w:val="none" w:sz="0" w:space="0" w:color="auto" w:frame="1"/>
        </w:rPr>
        <w:t xml:space="preserve"> subway drawings were, as much as they were drawings, performances.’ </w:t>
      </w:r>
      <w:bookmarkStart w:id="1" w:name="_Hlk500881154"/>
      <w:r w:rsidR="00EF4DC3" w:rsidRPr="00EF4DC3">
        <w:rPr>
          <w:rFonts w:asciiTheme="minorHAnsi" w:hAnsiTheme="minorHAnsi" w:cstheme="minorHAnsi"/>
          <w:sz w:val="22"/>
          <w:szCs w:val="22"/>
        </w:rPr>
        <w:t xml:space="preserve">Rubell, Jason. </w:t>
      </w:r>
      <w:r w:rsidR="00EF4DC3" w:rsidRPr="00EF4DC3">
        <w:rPr>
          <w:rFonts w:asciiTheme="minorHAnsi" w:hAnsiTheme="minorHAnsi" w:cstheme="minorHAnsi"/>
          <w:i/>
          <w:sz w:val="22"/>
          <w:szCs w:val="22"/>
        </w:rPr>
        <w:t>Keith Haring: The Last Interview</w:t>
      </w:r>
      <w:r w:rsidR="00EF4DC3" w:rsidRPr="00EF4DC3">
        <w:rPr>
          <w:rFonts w:asciiTheme="minorHAnsi" w:hAnsiTheme="minorHAnsi" w:cstheme="minorHAnsi"/>
          <w:sz w:val="22"/>
          <w:szCs w:val="22"/>
        </w:rPr>
        <w:t>, Arts Magazine, Sept. 1990</w:t>
      </w:r>
      <w:bookmarkEnd w:id="1"/>
      <w:r w:rsidR="00EF4DC3" w:rsidRPr="00EF4DC3">
        <w:rPr>
          <w:rFonts w:asciiTheme="minorHAnsi" w:hAnsiTheme="minorHAnsi" w:cstheme="minorHAnsi"/>
          <w:sz w:val="22"/>
          <w:szCs w:val="22"/>
          <w:bdr w:val="none" w:sz="0" w:space="0" w:color="auto" w:frame="1"/>
        </w:rPr>
        <w:t>,</w:t>
      </w:r>
      <w:r w:rsidR="00EF4DC3" w:rsidRPr="002B5658">
        <w:rPr>
          <w:rFonts w:asciiTheme="minorHAnsi" w:hAnsiTheme="minorHAnsi" w:cstheme="minorHAnsi"/>
          <w:sz w:val="22"/>
          <w:szCs w:val="22"/>
          <w:bdr w:val="none" w:sz="0" w:space="0" w:color="auto" w:frame="1"/>
        </w:rPr>
        <w:t xml:space="preserve"> </w:t>
      </w:r>
      <w:r w:rsidR="009833F3" w:rsidRPr="002B5658">
        <w:rPr>
          <w:rFonts w:asciiTheme="minorHAnsi" w:hAnsiTheme="minorHAnsi" w:cstheme="minorHAnsi"/>
          <w:sz w:val="22"/>
          <w:szCs w:val="22"/>
          <w:bdr w:val="none" w:sz="0" w:space="0" w:color="auto" w:frame="1"/>
        </w:rPr>
        <w:t xml:space="preserve">Haring did </w:t>
      </w:r>
      <w:r w:rsidR="009833F3" w:rsidRPr="002B5658">
        <w:rPr>
          <w:rFonts w:asciiTheme="minorHAnsi" w:hAnsiTheme="minorHAnsi" w:cstheme="minorHAnsi"/>
          <w:sz w:val="22"/>
          <w:szCs w:val="22"/>
          <w:bdr w:val="none" w:sz="0" w:space="0" w:color="auto" w:frame="1"/>
        </w:rPr>
        <w:lastRenderedPageBreak/>
        <w:t xml:space="preserve">his drawings in the daytime as the response </w:t>
      </w:r>
      <w:r w:rsidR="003F7E31">
        <w:rPr>
          <w:rFonts w:asciiTheme="minorHAnsi" w:hAnsiTheme="minorHAnsi" w:cstheme="minorHAnsi"/>
          <w:sz w:val="22"/>
          <w:szCs w:val="22"/>
          <w:bdr w:val="none" w:sz="0" w:space="0" w:color="auto" w:frame="1"/>
        </w:rPr>
        <w:t xml:space="preserve">and interactions </w:t>
      </w:r>
      <w:r w:rsidR="009833F3" w:rsidRPr="002B5658">
        <w:rPr>
          <w:rFonts w:asciiTheme="minorHAnsi" w:hAnsiTheme="minorHAnsi" w:cstheme="minorHAnsi"/>
          <w:sz w:val="22"/>
          <w:szCs w:val="22"/>
          <w:bdr w:val="none" w:sz="0" w:space="0" w:color="auto" w:frame="1"/>
        </w:rPr>
        <w:t>from the public was what he was interested in the most</w:t>
      </w:r>
      <w:r w:rsidR="00D61E4A" w:rsidRPr="002B5658">
        <w:rPr>
          <w:rFonts w:asciiTheme="minorHAnsi" w:hAnsiTheme="minorHAnsi" w:cstheme="minorHAnsi"/>
          <w:sz w:val="22"/>
          <w:szCs w:val="22"/>
          <w:bdr w:val="none" w:sz="0" w:space="0" w:color="auto" w:frame="1"/>
        </w:rPr>
        <w:t xml:space="preserve"> instead of a rebellious approach.</w:t>
      </w:r>
      <w:r w:rsidR="00B23588">
        <w:rPr>
          <w:rFonts w:asciiTheme="minorHAnsi" w:hAnsiTheme="minorHAnsi" w:cstheme="minorHAnsi"/>
          <w:sz w:val="22"/>
          <w:szCs w:val="22"/>
          <w:bdr w:val="none" w:sz="0" w:space="0" w:color="auto" w:frame="1"/>
        </w:rPr>
        <w:t xml:space="preserve"> Graffiti was becoming a more acceptable form of art and is</w:t>
      </w:r>
      <w:r w:rsidR="00654B3E">
        <w:rPr>
          <w:rFonts w:asciiTheme="minorHAnsi" w:hAnsiTheme="minorHAnsi" w:cstheme="minorHAnsi"/>
          <w:sz w:val="22"/>
          <w:szCs w:val="22"/>
          <w:bdr w:val="none" w:sz="0" w:space="0" w:color="auto" w:frame="1"/>
        </w:rPr>
        <w:t xml:space="preserve"> quite</w:t>
      </w:r>
      <w:r w:rsidR="00B23588">
        <w:rPr>
          <w:rFonts w:asciiTheme="minorHAnsi" w:hAnsiTheme="minorHAnsi" w:cstheme="minorHAnsi"/>
          <w:sz w:val="22"/>
          <w:szCs w:val="22"/>
          <w:bdr w:val="none" w:sz="0" w:space="0" w:color="auto" w:frame="1"/>
        </w:rPr>
        <w:t xml:space="preserve"> used a</w:t>
      </w:r>
      <w:r w:rsidR="00AE4ACE" w:rsidRPr="002B5658">
        <w:rPr>
          <w:rFonts w:asciiTheme="minorHAnsi" w:hAnsiTheme="minorHAnsi" w:cstheme="minorHAnsi"/>
          <w:sz w:val="22"/>
          <w:szCs w:val="22"/>
          <w:bdr w:val="none" w:sz="0" w:space="0" w:color="auto" w:frame="1"/>
        </w:rPr>
        <w:t xml:space="preserve">s </w:t>
      </w:r>
      <w:r w:rsidR="00542F17" w:rsidRPr="002B5658">
        <w:rPr>
          <w:rFonts w:asciiTheme="minorHAnsi" w:hAnsiTheme="minorHAnsi" w:cstheme="minorHAnsi"/>
          <w:sz w:val="22"/>
          <w:szCs w:val="22"/>
          <w:bdr w:val="none" w:sz="0" w:space="0" w:color="auto" w:frame="1"/>
        </w:rPr>
        <w:t>way of showing</w:t>
      </w:r>
      <w:r w:rsidR="00BD4A15" w:rsidRPr="002B5658">
        <w:rPr>
          <w:rFonts w:asciiTheme="minorHAnsi" w:hAnsiTheme="minorHAnsi" w:cstheme="minorHAnsi"/>
          <w:sz w:val="22"/>
          <w:szCs w:val="22"/>
          <w:bdr w:val="none" w:sz="0" w:space="0" w:color="auto" w:frame="1"/>
        </w:rPr>
        <w:t xml:space="preserve"> a protest</w:t>
      </w:r>
      <w:r w:rsidR="00542F17" w:rsidRPr="002B5658">
        <w:rPr>
          <w:rFonts w:asciiTheme="minorHAnsi" w:hAnsiTheme="minorHAnsi" w:cstheme="minorHAnsi"/>
          <w:sz w:val="22"/>
          <w:szCs w:val="22"/>
          <w:bdr w:val="none" w:sz="0" w:space="0" w:color="auto" w:frame="1"/>
        </w:rPr>
        <w:t xml:space="preserve"> by writing on public owned property</w:t>
      </w:r>
      <w:r w:rsidR="00B23588">
        <w:rPr>
          <w:rFonts w:asciiTheme="minorHAnsi" w:hAnsiTheme="minorHAnsi" w:cstheme="minorHAnsi"/>
          <w:sz w:val="22"/>
          <w:szCs w:val="22"/>
          <w:bdr w:val="none" w:sz="0" w:space="0" w:color="auto" w:frame="1"/>
        </w:rPr>
        <w:t xml:space="preserve"> or controversial subject matter.</w:t>
      </w:r>
      <w:r w:rsidR="004E57F0">
        <w:rPr>
          <w:rFonts w:asciiTheme="minorHAnsi" w:hAnsiTheme="minorHAnsi" w:cstheme="minorHAnsi"/>
          <w:sz w:val="22"/>
          <w:szCs w:val="22"/>
          <w:bdr w:val="none" w:sz="0" w:space="0" w:color="auto" w:frame="1"/>
        </w:rPr>
        <w:t xml:space="preserve"> </w:t>
      </w:r>
      <w:r w:rsidR="00B23588">
        <w:rPr>
          <w:rFonts w:asciiTheme="minorHAnsi" w:hAnsiTheme="minorHAnsi" w:cstheme="minorHAnsi"/>
          <w:sz w:val="22"/>
          <w:szCs w:val="22"/>
          <w:bdr w:val="none" w:sz="0" w:space="0" w:color="auto" w:frame="1"/>
        </w:rPr>
        <w:t>An</w:t>
      </w:r>
      <w:r w:rsidR="004E57F0">
        <w:rPr>
          <w:rFonts w:asciiTheme="minorHAnsi" w:hAnsiTheme="minorHAnsi" w:cstheme="minorHAnsi"/>
          <w:sz w:val="22"/>
          <w:szCs w:val="22"/>
          <w:bdr w:val="none" w:sz="0" w:space="0" w:color="auto" w:frame="1"/>
        </w:rPr>
        <w:t xml:space="preserve"> anonyms </w:t>
      </w:r>
      <w:r w:rsidR="00B23588">
        <w:rPr>
          <w:rFonts w:asciiTheme="minorHAnsi" w:hAnsiTheme="minorHAnsi" w:cstheme="minorHAnsi"/>
          <w:sz w:val="22"/>
          <w:szCs w:val="22"/>
          <w:bdr w:val="none" w:sz="0" w:space="0" w:color="auto" w:frame="1"/>
        </w:rPr>
        <w:t xml:space="preserve">graffiti </w:t>
      </w:r>
      <w:r w:rsidR="004E57F0">
        <w:rPr>
          <w:rFonts w:asciiTheme="minorHAnsi" w:hAnsiTheme="minorHAnsi" w:cstheme="minorHAnsi"/>
          <w:sz w:val="22"/>
          <w:szCs w:val="22"/>
          <w:bdr w:val="none" w:sz="0" w:space="0" w:color="auto" w:frame="1"/>
        </w:rPr>
        <w:t xml:space="preserve">artist </w:t>
      </w:r>
      <w:r w:rsidR="00B23588">
        <w:rPr>
          <w:rFonts w:asciiTheme="minorHAnsi" w:hAnsiTheme="minorHAnsi" w:cstheme="minorHAnsi"/>
          <w:sz w:val="22"/>
          <w:szCs w:val="22"/>
          <w:bdr w:val="none" w:sz="0" w:space="0" w:color="auto" w:frame="1"/>
        </w:rPr>
        <w:t>submerged into the 1990’s known as Banksy</w:t>
      </w:r>
      <w:r w:rsidR="009837A5">
        <w:rPr>
          <w:rFonts w:asciiTheme="minorHAnsi" w:hAnsiTheme="minorHAnsi" w:cstheme="minorHAnsi"/>
          <w:sz w:val="22"/>
          <w:szCs w:val="22"/>
          <w:bdr w:val="none" w:sz="0" w:space="0" w:color="auto" w:frame="1"/>
        </w:rPr>
        <w:t xml:space="preserve"> and is known to </w:t>
      </w:r>
      <w:r w:rsidR="00B23588">
        <w:rPr>
          <w:rFonts w:asciiTheme="minorHAnsi" w:hAnsiTheme="minorHAnsi" w:cstheme="minorHAnsi"/>
          <w:sz w:val="22"/>
          <w:szCs w:val="22"/>
          <w:bdr w:val="none" w:sz="0" w:space="0" w:color="auto" w:frame="1"/>
        </w:rPr>
        <w:t xml:space="preserve">use graffiti and stencils </w:t>
      </w:r>
      <w:r w:rsidR="00672B7E">
        <w:rPr>
          <w:rFonts w:asciiTheme="minorHAnsi" w:hAnsiTheme="minorHAnsi" w:cstheme="minorHAnsi"/>
          <w:sz w:val="22"/>
          <w:szCs w:val="22"/>
          <w:bdr w:val="none" w:sz="0" w:space="0" w:color="auto" w:frame="1"/>
        </w:rPr>
        <w:t>to</w:t>
      </w:r>
      <w:r w:rsidR="00B23588">
        <w:rPr>
          <w:rFonts w:asciiTheme="minorHAnsi" w:hAnsiTheme="minorHAnsi" w:cstheme="minorHAnsi"/>
          <w:sz w:val="22"/>
          <w:szCs w:val="22"/>
          <w:bdr w:val="none" w:sz="0" w:space="0" w:color="auto" w:frame="1"/>
        </w:rPr>
        <w:t xml:space="preserve"> complete their art quicker. Banksy’s graffiti usually consisted of</w:t>
      </w:r>
      <w:r w:rsidR="00672B7E">
        <w:rPr>
          <w:rFonts w:asciiTheme="minorHAnsi" w:hAnsiTheme="minorHAnsi" w:cstheme="minorHAnsi"/>
          <w:sz w:val="22"/>
          <w:szCs w:val="22"/>
          <w:bdr w:val="none" w:sz="0" w:space="0" w:color="auto" w:frame="1"/>
        </w:rPr>
        <w:t xml:space="preserve"> subverted subjects in attempt to raise awareness of the social and political hierarchy</w:t>
      </w:r>
      <w:r w:rsidR="00F703C4">
        <w:rPr>
          <w:rFonts w:asciiTheme="minorHAnsi" w:hAnsiTheme="minorHAnsi" w:cstheme="minorHAnsi"/>
          <w:sz w:val="22"/>
          <w:szCs w:val="22"/>
          <w:bdr w:val="none" w:sz="0" w:space="0" w:color="auto" w:frame="1"/>
        </w:rPr>
        <w:t xml:space="preserve"> </w:t>
      </w:r>
      <w:r w:rsidR="00444C78">
        <w:rPr>
          <w:rFonts w:asciiTheme="minorHAnsi" w:hAnsiTheme="minorHAnsi" w:cstheme="minorHAnsi"/>
          <w:sz w:val="22"/>
          <w:szCs w:val="22"/>
          <w:bdr w:val="none" w:sz="0" w:space="0" w:color="auto" w:frame="1"/>
        </w:rPr>
        <w:t>with a</w:t>
      </w:r>
      <w:r w:rsidR="00FC6F4C">
        <w:rPr>
          <w:rFonts w:asciiTheme="minorHAnsi" w:hAnsiTheme="minorHAnsi" w:cstheme="minorHAnsi"/>
          <w:sz w:val="22"/>
          <w:szCs w:val="22"/>
          <w:bdr w:val="none" w:sz="0" w:space="0" w:color="auto" w:frame="1"/>
        </w:rPr>
        <w:t>n added</w:t>
      </w:r>
      <w:r w:rsidR="00444C78">
        <w:rPr>
          <w:rFonts w:asciiTheme="minorHAnsi" w:hAnsiTheme="minorHAnsi" w:cstheme="minorHAnsi"/>
          <w:sz w:val="22"/>
          <w:szCs w:val="22"/>
          <w:bdr w:val="none" w:sz="0" w:space="0" w:color="auto" w:frame="1"/>
        </w:rPr>
        <w:t xml:space="preserve"> sense of dark </w:t>
      </w:r>
      <w:r w:rsidR="0054087E">
        <w:rPr>
          <w:rFonts w:asciiTheme="minorHAnsi" w:hAnsiTheme="minorHAnsi" w:cstheme="minorHAnsi"/>
          <w:sz w:val="22"/>
          <w:szCs w:val="22"/>
          <w:bdr w:val="none" w:sz="0" w:space="0" w:color="auto" w:frame="1"/>
        </w:rPr>
        <w:t>humour, such</w:t>
      </w:r>
      <w:r w:rsidR="00F703C4">
        <w:rPr>
          <w:rFonts w:asciiTheme="minorHAnsi" w:hAnsiTheme="minorHAnsi" w:cstheme="minorHAnsi"/>
          <w:sz w:val="22"/>
          <w:szCs w:val="22"/>
          <w:bdr w:val="none" w:sz="0" w:space="0" w:color="auto" w:frame="1"/>
        </w:rPr>
        <w:t xml:space="preserve"> as ‘the mild mild west’ (1997) Banksy</w:t>
      </w:r>
      <w:r w:rsidR="00444C78">
        <w:rPr>
          <w:rFonts w:asciiTheme="minorHAnsi" w:hAnsiTheme="minorHAnsi" w:cstheme="minorHAnsi"/>
          <w:sz w:val="22"/>
          <w:szCs w:val="22"/>
          <w:bdr w:val="none" w:sz="0" w:space="0" w:color="auto" w:frame="1"/>
        </w:rPr>
        <w:t>’s</w:t>
      </w:r>
      <w:r w:rsidR="00F703C4">
        <w:rPr>
          <w:rFonts w:asciiTheme="minorHAnsi" w:hAnsiTheme="minorHAnsi" w:cstheme="minorHAnsi"/>
          <w:sz w:val="22"/>
          <w:szCs w:val="22"/>
          <w:bdr w:val="none" w:sz="0" w:space="0" w:color="auto" w:frame="1"/>
        </w:rPr>
        <w:t xml:space="preserve"> first well know wall mural in Bristol, UK. The graffiti depicts </w:t>
      </w:r>
      <w:r w:rsidR="00954A2C">
        <w:rPr>
          <w:rFonts w:asciiTheme="minorHAnsi" w:hAnsiTheme="minorHAnsi" w:cstheme="minorHAnsi"/>
          <w:sz w:val="22"/>
          <w:szCs w:val="22"/>
          <w:bdr w:val="none" w:sz="0" w:space="0" w:color="auto" w:frame="1"/>
        </w:rPr>
        <w:t xml:space="preserve">riot </w:t>
      </w:r>
      <w:r w:rsidR="00F703C4">
        <w:rPr>
          <w:rFonts w:asciiTheme="minorHAnsi" w:hAnsiTheme="minorHAnsi" w:cstheme="minorHAnsi"/>
          <w:sz w:val="22"/>
          <w:szCs w:val="22"/>
          <w:bdr w:val="none" w:sz="0" w:space="0" w:color="auto" w:frame="1"/>
        </w:rPr>
        <w:t xml:space="preserve">police </w:t>
      </w:r>
      <w:r w:rsidR="0061321E">
        <w:rPr>
          <w:rFonts w:asciiTheme="minorHAnsi" w:hAnsiTheme="minorHAnsi" w:cstheme="minorHAnsi"/>
          <w:sz w:val="22"/>
          <w:szCs w:val="22"/>
          <w:bdr w:val="none" w:sz="0" w:space="0" w:color="auto" w:frame="1"/>
        </w:rPr>
        <w:t xml:space="preserve">and a teddy bear throwing a Molotov cocktail towards the police, during the 1990’s underground parties and raves were increasing becoming more popular and Banksy created this piece over the </w:t>
      </w:r>
      <w:r w:rsidR="0061321E" w:rsidRPr="0061321E">
        <w:rPr>
          <w:rFonts w:asciiTheme="minorHAnsi" w:hAnsiTheme="minorHAnsi" w:cstheme="minorHAnsi"/>
          <w:sz w:val="22"/>
          <w:szCs w:val="22"/>
          <w:bdr w:val="none" w:sz="0" w:space="0" w:color="auto" w:frame="1"/>
        </w:rPr>
        <w:t xml:space="preserve">course of three days during daytime hours and </w:t>
      </w:r>
      <w:r w:rsidR="00D10619" w:rsidRPr="0061321E">
        <w:rPr>
          <w:rFonts w:asciiTheme="minorHAnsi" w:hAnsiTheme="minorHAnsi" w:cstheme="minorHAnsi"/>
          <w:sz w:val="22"/>
          <w:szCs w:val="22"/>
          <w:bdr w:val="none" w:sz="0" w:space="0" w:color="auto" w:frame="1"/>
        </w:rPr>
        <w:t>is</w:t>
      </w:r>
      <w:r w:rsidR="00941E82">
        <w:rPr>
          <w:rFonts w:asciiTheme="minorHAnsi" w:hAnsiTheme="minorHAnsi" w:cstheme="minorHAnsi"/>
          <w:sz w:val="22"/>
          <w:szCs w:val="22"/>
          <w:bdr w:val="none" w:sz="0" w:space="0" w:color="auto" w:frame="1"/>
        </w:rPr>
        <w:t xml:space="preserve"> considered</w:t>
      </w:r>
      <w:r w:rsidR="0061321E" w:rsidRPr="0061321E">
        <w:rPr>
          <w:rFonts w:asciiTheme="minorHAnsi" w:hAnsiTheme="minorHAnsi" w:cstheme="minorHAnsi"/>
          <w:sz w:val="22"/>
          <w:szCs w:val="22"/>
          <w:bdr w:val="none" w:sz="0" w:space="0" w:color="auto" w:frame="1"/>
        </w:rPr>
        <w:t xml:space="preserve"> a response to a particular rave at</w:t>
      </w:r>
      <w:r w:rsidR="0061321E" w:rsidRPr="0061321E">
        <w:rPr>
          <w:rFonts w:asciiTheme="minorHAnsi" w:hAnsiTheme="minorHAnsi" w:cstheme="minorHAnsi"/>
          <w:color w:val="1B1B1B"/>
          <w:sz w:val="22"/>
          <w:szCs w:val="22"/>
          <w:shd w:val="clear" w:color="auto" w:fill="FFFFFF"/>
        </w:rPr>
        <w:t xml:space="preserve"> </w:t>
      </w:r>
      <w:r w:rsidR="0061321E" w:rsidRPr="0061321E">
        <w:rPr>
          <w:rFonts w:asciiTheme="minorHAnsi" w:hAnsiTheme="minorHAnsi" w:cstheme="minorHAnsi"/>
          <w:color w:val="1B1B1B"/>
          <w:sz w:val="22"/>
          <w:szCs w:val="22"/>
          <w:shd w:val="clear" w:color="auto" w:fill="FFFFFF"/>
        </w:rPr>
        <w:t>Winterstoke Road</w:t>
      </w:r>
      <w:r w:rsidR="00444C78">
        <w:rPr>
          <w:rFonts w:asciiTheme="minorHAnsi" w:hAnsiTheme="minorHAnsi" w:cstheme="minorHAnsi"/>
          <w:sz w:val="22"/>
          <w:szCs w:val="22"/>
          <w:bdr w:val="none" w:sz="0" w:space="0" w:color="auto" w:frame="1"/>
        </w:rPr>
        <w:t xml:space="preserve"> in</w:t>
      </w:r>
      <w:r w:rsidR="0038296E">
        <w:rPr>
          <w:rFonts w:asciiTheme="minorHAnsi" w:hAnsiTheme="minorHAnsi" w:cstheme="minorHAnsi"/>
          <w:sz w:val="22"/>
          <w:szCs w:val="22"/>
          <w:bdr w:val="none" w:sz="0" w:space="0" w:color="auto" w:frame="1"/>
        </w:rPr>
        <w:t xml:space="preserve"> Bristol</w:t>
      </w:r>
      <w:r w:rsidR="00444C78">
        <w:rPr>
          <w:rFonts w:asciiTheme="minorHAnsi" w:hAnsiTheme="minorHAnsi" w:cstheme="minorHAnsi"/>
          <w:sz w:val="22"/>
          <w:szCs w:val="22"/>
          <w:bdr w:val="none" w:sz="0" w:space="0" w:color="auto" w:frame="1"/>
        </w:rPr>
        <w:t>.</w:t>
      </w:r>
      <w:r w:rsidR="00941E82">
        <w:rPr>
          <w:rFonts w:asciiTheme="minorHAnsi" w:hAnsiTheme="minorHAnsi" w:cstheme="minorHAnsi"/>
          <w:sz w:val="22"/>
          <w:szCs w:val="22"/>
          <w:bdr w:val="none" w:sz="0" w:space="0" w:color="auto" w:frame="1"/>
        </w:rPr>
        <w:t xml:space="preserve"> police used violence as a method to </w:t>
      </w:r>
      <w:r w:rsidR="00F957E3">
        <w:rPr>
          <w:rFonts w:asciiTheme="minorHAnsi" w:hAnsiTheme="minorHAnsi" w:cstheme="minorHAnsi"/>
          <w:sz w:val="22"/>
          <w:szCs w:val="22"/>
          <w:bdr w:val="none" w:sz="0" w:space="0" w:color="auto" w:frame="1"/>
        </w:rPr>
        <w:t xml:space="preserve">break up the </w:t>
      </w:r>
      <w:r w:rsidR="0051426C">
        <w:rPr>
          <w:rFonts w:asciiTheme="minorHAnsi" w:hAnsiTheme="minorHAnsi" w:cstheme="minorHAnsi"/>
          <w:sz w:val="22"/>
          <w:szCs w:val="22"/>
          <w:bdr w:val="none" w:sz="0" w:space="0" w:color="auto" w:frame="1"/>
        </w:rPr>
        <w:t>illegal rave</w:t>
      </w:r>
      <w:r w:rsidR="00444C78">
        <w:rPr>
          <w:rFonts w:asciiTheme="minorHAnsi" w:hAnsiTheme="minorHAnsi" w:cstheme="minorHAnsi"/>
          <w:sz w:val="22"/>
          <w:szCs w:val="22"/>
          <w:bdr w:val="none" w:sz="0" w:space="0" w:color="auto" w:frame="1"/>
        </w:rPr>
        <w:t xml:space="preserve"> causing casualties on both sides.</w:t>
      </w:r>
      <w:r w:rsidR="0051426C">
        <w:rPr>
          <w:rFonts w:asciiTheme="minorHAnsi" w:hAnsiTheme="minorHAnsi" w:cstheme="minorHAnsi"/>
          <w:sz w:val="22"/>
          <w:szCs w:val="22"/>
          <w:bdr w:val="none" w:sz="0" w:space="0" w:color="auto" w:frame="1"/>
        </w:rPr>
        <w:t xml:space="preserve"> Banksy’s work highlighted the police brutality and corruption in modern day establishment</w:t>
      </w:r>
      <w:r w:rsidR="001774F1">
        <w:rPr>
          <w:rFonts w:asciiTheme="minorHAnsi" w:hAnsiTheme="minorHAnsi" w:cstheme="minorHAnsi"/>
          <w:sz w:val="22"/>
          <w:szCs w:val="22"/>
          <w:bdr w:val="none" w:sz="0" w:space="0" w:color="auto" w:frame="1"/>
        </w:rPr>
        <w:t xml:space="preserve"> and received </w:t>
      </w:r>
      <w:r w:rsidR="00444C78">
        <w:rPr>
          <w:rFonts w:asciiTheme="minorHAnsi" w:hAnsiTheme="minorHAnsi" w:cstheme="minorHAnsi"/>
          <w:sz w:val="22"/>
          <w:szCs w:val="22"/>
          <w:bdr w:val="none" w:sz="0" w:space="0" w:color="auto" w:frame="1"/>
        </w:rPr>
        <w:t>public support</w:t>
      </w:r>
      <w:r w:rsidR="001774F1">
        <w:rPr>
          <w:rFonts w:asciiTheme="minorHAnsi" w:hAnsiTheme="minorHAnsi" w:cstheme="minorHAnsi"/>
          <w:sz w:val="22"/>
          <w:szCs w:val="22"/>
          <w:bdr w:val="none" w:sz="0" w:space="0" w:color="auto" w:frame="1"/>
        </w:rPr>
        <w:t xml:space="preserve"> for his work</w:t>
      </w:r>
      <w:r w:rsidR="00444C78">
        <w:rPr>
          <w:rFonts w:asciiTheme="minorHAnsi" w:hAnsiTheme="minorHAnsi" w:cstheme="minorHAnsi"/>
          <w:sz w:val="22"/>
          <w:szCs w:val="22"/>
          <w:bdr w:val="none" w:sz="0" w:space="0" w:color="auto" w:frame="1"/>
        </w:rPr>
        <w:t>.</w:t>
      </w:r>
      <w:r w:rsidR="0051426C">
        <w:rPr>
          <w:rFonts w:asciiTheme="minorHAnsi" w:hAnsiTheme="minorHAnsi" w:cstheme="minorHAnsi"/>
          <w:sz w:val="22"/>
          <w:szCs w:val="22"/>
          <w:bdr w:val="none" w:sz="0" w:space="0" w:color="auto" w:frame="1"/>
        </w:rPr>
        <w:t xml:space="preserve"> </w:t>
      </w:r>
      <w:r w:rsidR="00444C78">
        <w:rPr>
          <w:rFonts w:asciiTheme="minorHAnsi" w:hAnsiTheme="minorHAnsi" w:cstheme="minorHAnsi"/>
          <w:sz w:val="22"/>
          <w:szCs w:val="22"/>
          <w:bdr w:val="none" w:sz="0" w:space="0" w:color="auto" w:frame="1"/>
        </w:rPr>
        <w:t>Banksy’s</w:t>
      </w:r>
      <w:r w:rsidR="00036B58">
        <w:rPr>
          <w:rFonts w:asciiTheme="minorHAnsi" w:hAnsiTheme="minorHAnsi" w:cstheme="minorHAnsi"/>
          <w:sz w:val="22"/>
          <w:szCs w:val="22"/>
          <w:bdr w:val="none" w:sz="0" w:space="0" w:color="auto" w:frame="1"/>
        </w:rPr>
        <w:t xml:space="preserve"> work </w:t>
      </w:r>
      <w:r w:rsidR="00897B20">
        <w:rPr>
          <w:rFonts w:asciiTheme="minorHAnsi" w:hAnsiTheme="minorHAnsi" w:cstheme="minorHAnsi"/>
          <w:sz w:val="22"/>
          <w:szCs w:val="22"/>
          <w:bdr w:val="none" w:sz="0" w:space="0" w:color="auto" w:frame="1"/>
        </w:rPr>
        <w:t>usually consists</w:t>
      </w:r>
      <w:r w:rsidR="00036B58">
        <w:rPr>
          <w:rFonts w:asciiTheme="minorHAnsi" w:hAnsiTheme="minorHAnsi" w:cstheme="minorHAnsi"/>
          <w:sz w:val="22"/>
          <w:szCs w:val="22"/>
          <w:bdr w:val="none" w:sz="0" w:space="0" w:color="auto" w:frame="1"/>
        </w:rPr>
        <w:t xml:space="preserve"> of rats, police men, elderly and children</w:t>
      </w:r>
      <w:r w:rsidR="0054087E">
        <w:rPr>
          <w:rFonts w:asciiTheme="minorHAnsi" w:hAnsiTheme="minorHAnsi" w:cstheme="minorHAnsi"/>
          <w:sz w:val="22"/>
          <w:szCs w:val="22"/>
          <w:bdr w:val="none" w:sz="0" w:space="0" w:color="auto" w:frame="1"/>
        </w:rPr>
        <w:t xml:space="preserve"> to represent </w:t>
      </w:r>
      <w:r w:rsidR="00B43C8D">
        <w:rPr>
          <w:rFonts w:asciiTheme="minorHAnsi" w:hAnsiTheme="minorHAnsi" w:cstheme="minorHAnsi"/>
          <w:sz w:val="22"/>
          <w:szCs w:val="22"/>
          <w:bdr w:val="none" w:sz="0" w:space="0" w:color="auto" w:frame="1"/>
        </w:rPr>
        <w:t>issues</w:t>
      </w:r>
      <w:r w:rsidR="0054087E">
        <w:rPr>
          <w:rFonts w:asciiTheme="minorHAnsi" w:hAnsiTheme="minorHAnsi" w:cstheme="minorHAnsi"/>
          <w:sz w:val="22"/>
          <w:szCs w:val="22"/>
          <w:bdr w:val="none" w:sz="0" w:space="0" w:color="auto" w:frame="1"/>
        </w:rPr>
        <w:t xml:space="preserve"> in currant day situation</w:t>
      </w:r>
      <w:r w:rsidR="00B43C8D">
        <w:rPr>
          <w:rFonts w:asciiTheme="minorHAnsi" w:hAnsiTheme="minorHAnsi" w:cstheme="minorHAnsi"/>
          <w:sz w:val="22"/>
          <w:szCs w:val="22"/>
          <w:bdr w:val="none" w:sz="0" w:space="0" w:color="auto" w:frame="1"/>
        </w:rPr>
        <w:t>s</w:t>
      </w:r>
      <w:r w:rsidR="0054087E">
        <w:rPr>
          <w:rFonts w:asciiTheme="minorHAnsi" w:hAnsiTheme="minorHAnsi" w:cstheme="minorHAnsi"/>
          <w:sz w:val="22"/>
          <w:szCs w:val="22"/>
          <w:bdr w:val="none" w:sz="0" w:space="0" w:color="auto" w:frame="1"/>
        </w:rPr>
        <w:t>.</w:t>
      </w:r>
      <w:r w:rsidR="00036B58">
        <w:rPr>
          <w:rFonts w:asciiTheme="minorHAnsi" w:hAnsiTheme="minorHAnsi" w:cstheme="minorHAnsi"/>
          <w:sz w:val="22"/>
          <w:szCs w:val="22"/>
          <w:bdr w:val="none" w:sz="0" w:space="0" w:color="auto" w:frame="1"/>
        </w:rPr>
        <w:t xml:space="preserve"> The </w:t>
      </w:r>
      <w:r w:rsidR="00897B20">
        <w:rPr>
          <w:rFonts w:asciiTheme="minorHAnsi" w:hAnsiTheme="minorHAnsi" w:cstheme="minorHAnsi"/>
          <w:sz w:val="22"/>
          <w:szCs w:val="22"/>
          <w:bdr w:val="none" w:sz="0" w:space="0" w:color="auto" w:frame="1"/>
        </w:rPr>
        <w:t xml:space="preserve">graffiti stencil </w:t>
      </w:r>
      <w:r w:rsidR="00036B58">
        <w:rPr>
          <w:rFonts w:asciiTheme="minorHAnsi" w:hAnsiTheme="minorHAnsi" w:cstheme="minorHAnsi"/>
          <w:sz w:val="22"/>
          <w:szCs w:val="22"/>
          <w:bdr w:val="none" w:sz="0" w:space="0" w:color="auto" w:frame="1"/>
        </w:rPr>
        <w:t xml:space="preserve">art became an iconic part of </w:t>
      </w:r>
      <w:r w:rsidR="00922B99">
        <w:rPr>
          <w:rFonts w:asciiTheme="minorHAnsi" w:hAnsiTheme="minorHAnsi" w:cstheme="minorHAnsi"/>
          <w:sz w:val="22"/>
          <w:szCs w:val="22"/>
          <w:bdr w:val="none" w:sz="0" w:space="0" w:color="auto" w:frame="1"/>
        </w:rPr>
        <w:t>British culture in the late 20</w:t>
      </w:r>
      <w:r w:rsidR="0054087E" w:rsidRPr="00922B99">
        <w:rPr>
          <w:rFonts w:asciiTheme="minorHAnsi" w:hAnsiTheme="minorHAnsi" w:cstheme="minorHAnsi"/>
          <w:sz w:val="22"/>
          <w:szCs w:val="22"/>
          <w:bdr w:val="none" w:sz="0" w:space="0" w:color="auto" w:frame="1"/>
          <w:vertAlign w:val="superscript"/>
        </w:rPr>
        <w:t>th</w:t>
      </w:r>
      <w:r w:rsidR="0054087E">
        <w:rPr>
          <w:rFonts w:asciiTheme="minorHAnsi" w:hAnsiTheme="minorHAnsi" w:cstheme="minorHAnsi"/>
          <w:sz w:val="22"/>
          <w:szCs w:val="22"/>
          <w:bdr w:val="none" w:sz="0" w:space="0" w:color="auto" w:frame="1"/>
          <w:vertAlign w:val="superscript"/>
        </w:rPr>
        <w:t xml:space="preserve">  </w:t>
      </w:r>
      <w:r w:rsidR="0054087E">
        <w:rPr>
          <w:rFonts w:asciiTheme="minorHAnsi" w:hAnsiTheme="minorHAnsi" w:cstheme="minorHAnsi"/>
          <w:sz w:val="22"/>
          <w:szCs w:val="22"/>
          <w:bdr w:val="none" w:sz="0" w:space="0" w:color="auto" w:frame="1"/>
        </w:rPr>
        <w:t>and</w:t>
      </w:r>
      <w:r w:rsidR="001774F1">
        <w:rPr>
          <w:rFonts w:asciiTheme="minorHAnsi" w:hAnsiTheme="minorHAnsi" w:cstheme="minorHAnsi"/>
          <w:sz w:val="22"/>
          <w:szCs w:val="22"/>
          <w:bdr w:val="none" w:sz="0" w:space="0" w:color="auto" w:frame="1"/>
        </w:rPr>
        <w:t xml:space="preserve"> early 21</w:t>
      </w:r>
      <w:r w:rsidR="001774F1" w:rsidRPr="001774F1">
        <w:rPr>
          <w:rFonts w:asciiTheme="minorHAnsi" w:hAnsiTheme="minorHAnsi" w:cstheme="minorHAnsi"/>
          <w:sz w:val="22"/>
          <w:szCs w:val="22"/>
          <w:bdr w:val="none" w:sz="0" w:space="0" w:color="auto" w:frame="1"/>
          <w:vertAlign w:val="superscript"/>
        </w:rPr>
        <w:t>st</w:t>
      </w:r>
      <w:r w:rsidR="001774F1">
        <w:rPr>
          <w:rFonts w:asciiTheme="minorHAnsi" w:hAnsiTheme="minorHAnsi" w:cstheme="minorHAnsi"/>
          <w:sz w:val="22"/>
          <w:szCs w:val="22"/>
          <w:bdr w:val="none" w:sz="0" w:space="0" w:color="auto" w:frame="1"/>
        </w:rPr>
        <w:t xml:space="preserve"> </w:t>
      </w:r>
      <w:r w:rsidR="00922B99">
        <w:rPr>
          <w:rFonts w:asciiTheme="minorHAnsi" w:hAnsiTheme="minorHAnsi" w:cstheme="minorHAnsi"/>
          <w:sz w:val="22"/>
          <w:szCs w:val="22"/>
          <w:bdr w:val="none" w:sz="0" w:space="0" w:color="auto" w:frame="1"/>
        </w:rPr>
        <w:t xml:space="preserve"> century as the</w:t>
      </w:r>
      <w:r w:rsidR="001774F1">
        <w:rPr>
          <w:rFonts w:asciiTheme="minorHAnsi" w:hAnsiTheme="minorHAnsi" w:cstheme="minorHAnsi"/>
          <w:sz w:val="22"/>
          <w:szCs w:val="22"/>
          <w:bdr w:val="none" w:sz="0" w:space="0" w:color="auto" w:frame="1"/>
        </w:rPr>
        <w:t>ir art</w:t>
      </w:r>
      <w:r w:rsidR="00922B99">
        <w:rPr>
          <w:rFonts w:asciiTheme="minorHAnsi" w:hAnsiTheme="minorHAnsi" w:cstheme="minorHAnsi"/>
          <w:sz w:val="22"/>
          <w:szCs w:val="22"/>
          <w:bdr w:val="none" w:sz="0" w:space="0" w:color="auto" w:frame="1"/>
        </w:rPr>
        <w:t xml:space="preserve"> supported working </w:t>
      </w:r>
      <w:r w:rsidR="0017743B">
        <w:rPr>
          <w:rFonts w:asciiTheme="minorHAnsi" w:hAnsiTheme="minorHAnsi" w:cstheme="minorHAnsi"/>
          <w:sz w:val="22"/>
          <w:szCs w:val="22"/>
          <w:bdr w:val="none" w:sz="0" w:space="0" w:color="auto" w:frame="1"/>
        </w:rPr>
        <w:t>c</w:t>
      </w:r>
      <w:r w:rsidR="00922B99">
        <w:rPr>
          <w:rFonts w:asciiTheme="minorHAnsi" w:hAnsiTheme="minorHAnsi" w:cstheme="minorHAnsi"/>
          <w:sz w:val="22"/>
          <w:szCs w:val="22"/>
          <w:bdr w:val="none" w:sz="0" w:space="0" w:color="auto" w:frame="1"/>
        </w:rPr>
        <w:t>lass a</w:t>
      </w:r>
      <w:r w:rsidR="0054087E">
        <w:rPr>
          <w:rFonts w:asciiTheme="minorHAnsi" w:hAnsiTheme="minorHAnsi" w:cstheme="minorHAnsi"/>
          <w:sz w:val="22"/>
          <w:szCs w:val="22"/>
          <w:bdr w:val="none" w:sz="0" w:space="0" w:color="auto" w:frame="1"/>
        </w:rPr>
        <w:t>s well as anti-capitalist and</w:t>
      </w:r>
      <w:r w:rsidR="00922B99">
        <w:rPr>
          <w:rFonts w:asciiTheme="minorHAnsi" w:hAnsiTheme="minorHAnsi" w:cstheme="minorHAnsi"/>
          <w:sz w:val="22"/>
          <w:szCs w:val="22"/>
          <w:bdr w:val="none" w:sz="0" w:space="0" w:color="auto" w:frame="1"/>
        </w:rPr>
        <w:t xml:space="preserve"> </w:t>
      </w:r>
      <w:r w:rsidR="00897B20">
        <w:rPr>
          <w:rFonts w:asciiTheme="minorHAnsi" w:hAnsiTheme="minorHAnsi" w:cstheme="minorHAnsi"/>
          <w:sz w:val="22"/>
          <w:szCs w:val="22"/>
          <w:bdr w:val="none" w:sz="0" w:space="0" w:color="auto" w:frame="1"/>
        </w:rPr>
        <w:t>anti-establishment</w:t>
      </w:r>
      <w:r w:rsidR="0054087E">
        <w:rPr>
          <w:rFonts w:asciiTheme="minorHAnsi" w:hAnsiTheme="minorHAnsi" w:cstheme="minorHAnsi"/>
          <w:sz w:val="22"/>
          <w:szCs w:val="22"/>
          <w:bdr w:val="none" w:sz="0" w:space="0" w:color="auto" w:frame="1"/>
        </w:rPr>
        <w:t xml:space="preserve"> ideas</w:t>
      </w:r>
      <w:r w:rsidR="003E7589">
        <w:rPr>
          <w:rFonts w:asciiTheme="minorHAnsi" w:hAnsiTheme="minorHAnsi" w:cstheme="minorHAnsi"/>
          <w:sz w:val="22"/>
          <w:szCs w:val="22"/>
          <w:bdr w:val="none" w:sz="0" w:space="0" w:color="auto" w:frame="1"/>
        </w:rPr>
        <w:t xml:space="preserve">, with the </w:t>
      </w:r>
      <w:r w:rsidR="00954A2C">
        <w:rPr>
          <w:rFonts w:asciiTheme="minorHAnsi" w:hAnsiTheme="minorHAnsi" w:cstheme="minorHAnsi"/>
          <w:sz w:val="22"/>
          <w:szCs w:val="22"/>
          <w:bdr w:val="none" w:sz="0" w:space="0" w:color="auto" w:frame="1"/>
        </w:rPr>
        <w:t xml:space="preserve">artworks available </w:t>
      </w:r>
      <w:r w:rsidR="005111C8">
        <w:rPr>
          <w:rFonts w:asciiTheme="minorHAnsi" w:hAnsiTheme="minorHAnsi" w:cstheme="minorHAnsi"/>
          <w:sz w:val="22"/>
          <w:szCs w:val="22"/>
          <w:bdr w:val="none" w:sz="0" w:space="0" w:color="auto" w:frame="1"/>
        </w:rPr>
        <w:t>i</w:t>
      </w:r>
      <w:r w:rsidR="00954A2C">
        <w:rPr>
          <w:rFonts w:asciiTheme="minorHAnsi" w:hAnsiTheme="minorHAnsi" w:cstheme="minorHAnsi"/>
          <w:sz w:val="22"/>
          <w:szCs w:val="22"/>
          <w:bdr w:val="none" w:sz="0" w:space="0" w:color="auto" w:frame="1"/>
        </w:rPr>
        <w:t xml:space="preserve">n publics </w:t>
      </w:r>
      <w:r w:rsidR="005111C8">
        <w:rPr>
          <w:rFonts w:asciiTheme="minorHAnsi" w:hAnsiTheme="minorHAnsi" w:cstheme="minorHAnsi"/>
          <w:sz w:val="22"/>
          <w:szCs w:val="22"/>
          <w:bdr w:val="none" w:sz="0" w:space="0" w:color="auto" w:frame="1"/>
        </w:rPr>
        <w:t>spaces</w:t>
      </w:r>
      <w:r w:rsidR="00B43C8D">
        <w:rPr>
          <w:rFonts w:asciiTheme="minorHAnsi" w:hAnsiTheme="minorHAnsi" w:cstheme="minorHAnsi"/>
          <w:sz w:val="22"/>
          <w:szCs w:val="22"/>
          <w:bdr w:val="none" w:sz="0" w:space="0" w:color="auto" w:frame="1"/>
        </w:rPr>
        <w:t xml:space="preserve"> for anyone </w:t>
      </w:r>
      <w:r w:rsidR="003E7589">
        <w:rPr>
          <w:rFonts w:asciiTheme="minorHAnsi" w:hAnsiTheme="minorHAnsi" w:cstheme="minorHAnsi"/>
          <w:sz w:val="22"/>
          <w:szCs w:val="22"/>
          <w:bdr w:val="none" w:sz="0" w:space="0" w:color="auto" w:frame="1"/>
        </w:rPr>
        <w:t>view</w:t>
      </w:r>
      <w:r w:rsidR="005111C8">
        <w:rPr>
          <w:rFonts w:asciiTheme="minorHAnsi" w:hAnsiTheme="minorHAnsi" w:cstheme="minorHAnsi"/>
          <w:sz w:val="22"/>
          <w:szCs w:val="22"/>
          <w:bdr w:val="none" w:sz="0" w:space="0" w:color="auto" w:frame="1"/>
        </w:rPr>
        <w:t xml:space="preserve"> </w:t>
      </w:r>
      <w:r w:rsidR="00FC6F4C">
        <w:rPr>
          <w:rFonts w:asciiTheme="minorHAnsi" w:hAnsiTheme="minorHAnsi" w:cstheme="minorHAnsi"/>
          <w:sz w:val="22"/>
          <w:szCs w:val="22"/>
          <w:bdr w:val="none" w:sz="0" w:space="0" w:color="auto" w:frame="1"/>
        </w:rPr>
        <w:t>the graffiti</w:t>
      </w:r>
      <w:r w:rsidR="00B43C8D">
        <w:rPr>
          <w:rFonts w:asciiTheme="minorHAnsi" w:hAnsiTheme="minorHAnsi" w:cstheme="minorHAnsi"/>
          <w:sz w:val="22"/>
          <w:szCs w:val="22"/>
          <w:bdr w:val="none" w:sz="0" w:space="0" w:color="auto" w:frame="1"/>
        </w:rPr>
        <w:t xml:space="preserve"> became </w:t>
      </w:r>
      <w:r w:rsidR="00FC6F4C">
        <w:rPr>
          <w:rFonts w:asciiTheme="minorHAnsi" w:hAnsiTheme="minorHAnsi" w:cstheme="minorHAnsi"/>
          <w:sz w:val="22"/>
          <w:szCs w:val="22"/>
          <w:bdr w:val="none" w:sz="0" w:space="0" w:color="auto" w:frame="1"/>
        </w:rPr>
        <w:t>increasing more popular</w:t>
      </w:r>
      <w:r w:rsidR="00657275">
        <w:rPr>
          <w:rFonts w:asciiTheme="minorHAnsi" w:hAnsiTheme="minorHAnsi" w:cstheme="minorHAnsi"/>
          <w:sz w:val="22"/>
          <w:szCs w:val="22"/>
          <w:bdr w:val="none" w:sz="0" w:space="0" w:color="auto" w:frame="1"/>
        </w:rPr>
        <w:t xml:space="preserve"> as </w:t>
      </w:r>
      <w:r w:rsidR="0017743B">
        <w:rPr>
          <w:rFonts w:asciiTheme="minorHAnsi" w:hAnsiTheme="minorHAnsi" w:cstheme="minorHAnsi"/>
          <w:sz w:val="22"/>
          <w:szCs w:val="22"/>
          <w:bdr w:val="none" w:sz="0" w:space="0" w:color="auto" w:frame="1"/>
        </w:rPr>
        <w:t xml:space="preserve">people and </w:t>
      </w:r>
      <w:r w:rsidR="00657275">
        <w:rPr>
          <w:rFonts w:asciiTheme="minorHAnsi" w:hAnsiTheme="minorHAnsi" w:cstheme="minorHAnsi"/>
          <w:sz w:val="22"/>
          <w:szCs w:val="22"/>
          <w:bdr w:val="none" w:sz="0" w:space="0" w:color="auto" w:frame="1"/>
        </w:rPr>
        <w:t>celebrities started to buy his artwork</w:t>
      </w:r>
      <w:r w:rsidR="0017743B">
        <w:rPr>
          <w:rFonts w:asciiTheme="minorHAnsi" w:hAnsiTheme="minorHAnsi" w:cstheme="minorHAnsi"/>
          <w:sz w:val="22"/>
          <w:szCs w:val="22"/>
          <w:bdr w:val="none" w:sz="0" w:space="0" w:color="auto" w:frame="1"/>
        </w:rPr>
        <w:t xml:space="preserve">s. </w:t>
      </w:r>
      <w:r w:rsidR="00996842">
        <w:rPr>
          <w:rFonts w:asciiTheme="minorHAnsi" w:hAnsiTheme="minorHAnsi" w:cstheme="minorHAnsi"/>
          <w:sz w:val="22"/>
          <w:szCs w:val="22"/>
          <w:bdr w:val="none" w:sz="0" w:space="0" w:color="auto" w:frame="1"/>
        </w:rPr>
        <w:t>Sotheby</w:t>
      </w:r>
      <w:r w:rsidR="00676483">
        <w:rPr>
          <w:rFonts w:asciiTheme="minorHAnsi" w:hAnsiTheme="minorHAnsi" w:cstheme="minorHAnsi"/>
          <w:sz w:val="22"/>
          <w:szCs w:val="22"/>
          <w:bdr w:val="none" w:sz="0" w:space="0" w:color="auto" w:frame="1"/>
        </w:rPr>
        <w:t xml:space="preserve">, one of the worlds largest brokers in fine art and jewellery sold </w:t>
      </w:r>
      <w:r w:rsidR="00540541">
        <w:rPr>
          <w:rFonts w:asciiTheme="minorHAnsi" w:hAnsiTheme="minorHAnsi" w:cstheme="minorHAnsi"/>
          <w:sz w:val="22"/>
          <w:szCs w:val="22"/>
          <w:bdr w:val="none" w:sz="0" w:space="0" w:color="auto" w:frame="1"/>
        </w:rPr>
        <w:t>a few</w:t>
      </w:r>
      <w:r w:rsidR="00676483">
        <w:rPr>
          <w:rFonts w:asciiTheme="minorHAnsi" w:hAnsiTheme="minorHAnsi" w:cstheme="minorHAnsi"/>
          <w:sz w:val="22"/>
          <w:szCs w:val="22"/>
          <w:bdr w:val="none" w:sz="0" w:space="0" w:color="auto" w:frame="1"/>
        </w:rPr>
        <w:t xml:space="preserve"> of Banksy’s works</w:t>
      </w:r>
      <w:r w:rsidR="00540541">
        <w:rPr>
          <w:rFonts w:asciiTheme="minorHAnsi" w:hAnsiTheme="minorHAnsi" w:cstheme="minorHAnsi"/>
          <w:sz w:val="22"/>
          <w:szCs w:val="22"/>
          <w:bdr w:val="none" w:sz="0" w:space="0" w:color="auto" w:frame="1"/>
        </w:rPr>
        <w:t xml:space="preserve"> in 2007</w:t>
      </w:r>
      <w:r w:rsidR="00676483">
        <w:rPr>
          <w:rFonts w:asciiTheme="minorHAnsi" w:hAnsiTheme="minorHAnsi" w:cstheme="minorHAnsi"/>
          <w:sz w:val="22"/>
          <w:szCs w:val="22"/>
          <w:bdr w:val="none" w:sz="0" w:space="0" w:color="auto" w:frame="1"/>
        </w:rPr>
        <w:t xml:space="preserve"> for high sums of money </w:t>
      </w:r>
      <w:r w:rsidR="00540541">
        <w:rPr>
          <w:rFonts w:asciiTheme="minorHAnsi" w:hAnsiTheme="minorHAnsi" w:cstheme="minorHAnsi"/>
          <w:sz w:val="22"/>
          <w:szCs w:val="22"/>
          <w:bdr w:val="none" w:sz="0" w:space="0" w:color="auto" w:frame="1"/>
        </w:rPr>
        <w:t>which sold for more than £50,000 each</w:t>
      </w:r>
      <w:r w:rsidR="001C2559">
        <w:rPr>
          <w:rFonts w:asciiTheme="minorHAnsi" w:hAnsiTheme="minorHAnsi" w:cstheme="minorHAnsi"/>
          <w:sz w:val="22"/>
          <w:szCs w:val="22"/>
          <w:bdr w:val="none" w:sz="0" w:space="0" w:color="auto" w:frame="1"/>
        </w:rPr>
        <w:t xml:space="preserve">, the effective method of guerrilla art that evolved with graffiti made it possible for Banksy to create impactful art in a low cultured way gave value and changed the way we perceive </w:t>
      </w:r>
      <w:r w:rsidR="00F3656D">
        <w:rPr>
          <w:rFonts w:asciiTheme="minorHAnsi" w:hAnsiTheme="minorHAnsi" w:cstheme="minorHAnsi"/>
          <w:sz w:val="22"/>
          <w:szCs w:val="22"/>
          <w:bdr w:val="none" w:sz="0" w:space="0" w:color="auto" w:frame="1"/>
        </w:rPr>
        <w:t xml:space="preserve">graffiti as </w:t>
      </w:r>
      <w:r w:rsidR="001C2559">
        <w:rPr>
          <w:rFonts w:asciiTheme="minorHAnsi" w:hAnsiTheme="minorHAnsi" w:cstheme="minorHAnsi"/>
          <w:sz w:val="22"/>
          <w:szCs w:val="22"/>
          <w:bdr w:val="none" w:sz="0" w:space="0" w:color="auto" w:frame="1"/>
        </w:rPr>
        <w:t>art</w:t>
      </w:r>
      <w:r w:rsidR="00F3656D">
        <w:rPr>
          <w:rFonts w:asciiTheme="minorHAnsi" w:hAnsiTheme="minorHAnsi" w:cstheme="minorHAnsi"/>
          <w:sz w:val="22"/>
          <w:szCs w:val="22"/>
          <w:bdr w:val="none" w:sz="0" w:space="0" w:color="auto" w:frame="1"/>
        </w:rPr>
        <w:t xml:space="preserve">. </w:t>
      </w:r>
    </w:p>
    <w:p w:rsidR="0017743B" w:rsidRPr="00FC6F4C" w:rsidRDefault="00097F67" w:rsidP="00FC6F4C">
      <w:pPr>
        <w:pStyle w:val="NormalWeb"/>
        <w:spacing w:before="0" w:beforeAutospacing="0" w:after="360" w:afterAutospacing="0"/>
        <w:textAlignment w:val="baseline"/>
        <w:rPr>
          <w:rFonts w:asciiTheme="minorHAnsi" w:hAnsiTheme="minorHAnsi" w:cstheme="minorHAnsi"/>
          <w:sz w:val="22"/>
          <w:szCs w:val="22"/>
          <w:bdr w:val="none" w:sz="0" w:space="0" w:color="auto" w:frame="1"/>
        </w:rPr>
      </w:pPr>
      <w:r>
        <w:rPr>
          <w:rFonts w:asciiTheme="minorHAnsi" w:hAnsiTheme="minorHAnsi" w:cstheme="minorHAnsi"/>
          <w:sz w:val="22"/>
          <w:szCs w:val="22"/>
          <w:bdr w:val="none" w:sz="0" w:space="0" w:color="auto" w:frame="1"/>
        </w:rPr>
        <w:t xml:space="preserve">Banksy’s stencils </w:t>
      </w:r>
      <w:r w:rsidR="00F3656D">
        <w:rPr>
          <w:rFonts w:asciiTheme="minorHAnsi" w:hAnsiTheme="minorHAnsi" w:cstheme="minorHAnsi"/>
          <w:sz w:val="22"/>
          <w:szCs w:val="22"/>
          <w:bdr w:val="none" w:sz="0" w:space="0" w:color="auto" w:frame="1"/>
        </w:rPr>
        <w:t xml:space="preserve">can be a form of high cultured art because of the value </w:t>
      </w:r>
      <w:r>
        <w:rPr>
          <w:rFonts w:asciiTheme="minorHAnsi" w:hAnsiTheme="minorHAnsi" w:cstheme="minorHAnsi"/>
          <w:sz w:val="22"/>
          <w:szCs w:val="22"/>
          <w:bdr w:val="none" w:sz="0" w:space="0" w:color="auto" w:frame="1"/>
        </w:rPr>
        <w:t>it holds and the artist having a celebrity status due to media publicity, guerrilla method to produce the work and an impactful subject, however to compar</w:t>
      </w:r>
      <w:r w:rsidR="00494CF9">
        <w:rPr>
          <w:rFonts w:asciiTheme="minorHAnsi" w:hAnsiTheme="minorHAnsi" w:cstheme="minorHAnsi"/>
          <w:sz w:val="22"/>
          <w:szCs w:val="22"/>
          <w:bdr w:val="none" w:sz="0" w:space="0" w:color="auto" w:frame="1"/>
        </w:rPr>
        <w:t>ing</w:t>
      </w:r>
      <w:r>
        <w:rPr>
          <w:rFonts w:asciiTheme="minorHAnsi" w:hAnsiTheme="minorHAnsi" w:cstheme="minorHAnsi"/>
          <w:sz w:val="22"/>
          <w:szCs w:val="22"/>
          <w:bdr w:val="none" w:sz="0" w:space="0" w:color="auto" w:frame="1"/>
        </w:rPr>
        <w:t xml:space="preserve"> this to </w:t>
      </w:r>
      <w:r w:rsidR="00494CF9">
        <w:rPr>
          <w:rFonts w:asciiTheme="minorHAnsi" w:hAnsiTheme="minorHAnsi" w:cstheme="minorHAnsi"/>
          <w:sz w:val="22"/>
          <w:szCs w:val="22"/>
          <w:bdr w:val="none" w:sz="0" w:space="0" w:color="auto" w:frame="1"/>
        </w:rPr>
        <w:t>Andy Warhol</w:t>
      </w:r>
      <w:r w:rsidR="00996842">
        <w:rPr>
          <w:rFonts w:asciiTheme="minorHAnsi" w:hAnsiTheme="minorHAnsi" w:cstheme="minorHAnsi"/>
          <w:sz w:val="22"/>
          <w:szCs w:val="22"/>
          <w:bdr w:val="none" w:sz="0" w:space="0" w:color="auto" w:frame="1"/>
        </w:rPr>
        <w:t>’s</w:t>
      </w:r>
      <w:r w:rsidR="00494CF9">
        <w:rPr>
          <w:rFonts w:asciiTheme="minorHAnsi" w:hAnsiTheme="minorHAnsi" w:cstheme="minorHAnsi"/>
          <w:sz w:val="22"/>
          <w:szCs w:val="22"/>
          <w:bdr w:val="none" w:sz="0" w:space="0" w:color="auto" w:frame="1"/>
        </w:rPr>
        <w:t xml:space="preserve"> Campbells soup tins it may not have been as impactful because of the subject. Warhol’s work reflected the mass mediums and </w:t>
      </w:r>
      <w:r w:rsidR="00C638C3">
        <w:rPr>
          <w:rFonts w:asciiTheme="minorHAnsi" w:hAnsiTheme="minorHAnsi" w:cstheme="minorHAnsi"/>
          <w:sz w:val="22"/>
          <w:szCs w:val="22"/>
          <w:bdr w:val="none" w:sz="0" w:space="0" w:color="auto" w:frame="1"/>
        </w:rPr>
        <w:t>the post war economic boom at the time</w:t>
      </w:r>
      <w:r w:rsidR="00996842">
        <w:rPr>
          <w:rFonts w:asciiTheme="minorHAnsi" w:hAnsiTheme="minorHAnsi" w:cstheme="minorHAnsi"/>
          <w:sz w:val="22"/>
          <w:szCs w:val="22"/>
          <w:bdr w:val="none" w:sz="0" w:space="0" w:color="auto" w:frame="1"/>
        </w:rPr>
        <w:t xml:space="preserve"> and showed this through repetition</w:t>
      </w:r>
      <w:r w:rsidR="00C638C3">
        <w:rPr>
          <w:rFonts w:asciiTheme="minorHAnsi" w:hAnsiTheme="minorHAnsi" w:cstheme="minorHAnsi"/>
          <w:sz w:val="22"/>
          <w:szCs w:val="22"/>
          <w:bdr w:val="none" w:sz="0" w:space="0" w:color="auto" w:frame="1"/>
        </w:rPr>
        <w:t xml:space="preserve">, his subjects were relatable to high and </w:t>
      </w:r>
      <w:r w:rsidR="00996842">
        <w:rPr>
          <w:rFonts w:asciiTheme="minorHAnsi" w:hAnsiTheme="minorHAnsi" w:cstheme="minorHAnsi"/>
          <w:sz w:val="22"/>
          <w:szCs w:val="22"/>
          <w:bdr w:val="none" w:sz="0" w:space="0" w:color="auto" w:frame="1"/>
        </w:rPr>
        <w:t>low-class</w:t>
      </w:r>
      <w:r w:rsidR="00C638C3">
        <w:rPr>
          <w:rFonts w:asciiTheme="minorHAnsi" w:hAnsiTheme="minorHAnsi" w:cstheme="minorHAnsi"/>
          <w:sz w:val="22"/>
          <w:szCs w:val="22"/>
          <w:bdr w:val="none" w:sz="0" w:space="0" w:color="auto" w:frame="1"/>
        </w:rPr>
        <w:t xml:space="preserve"> people </w:t>
      </w:r>
      <w:r w:rsidR="00201E34">
        <w:rPr>
          <w:rFonts w:asciiTheme="minorHAnsi" w:hAnsiTheme="minorHAnsi" w:cstheme="minorHAnsi"/>
          <w:sz w:val="22"/>
          <w:szCs w:val="22"/>
          <w:bdr w:val="none" w:sz="0" w:space="0" w:color="auto" w:frame="1"/>
        </w:rPr>
        <w:t>but only available in galleries or exhibitions</w:t>
      </w:r>
      <w:r w:rsidR="00996842">
        <w:rPr>
          <w:rFonts w:asciiTheme="minorHAnsi" w:hAnsiTheme="minorHAnsi" w:cstheme="minorHAnsi"/>
          <w:sz w:val="22"/>
          <w:szCs w:val="22"/>
          <w:bdr w:val="none" w:sz="0" w:space="0" w:color="auto" w:frame="1"/>
        </w:rPr>
        <w:t xml:space="preserve"> for viewings</w:t>
      </w:r>
      <w:r w:rsidR="00201E34">
        <w:rPr>
          <w:rFonts w:asciiTheme="minorHAnsi" w:hAnsiTheme="minorHAnsi" w:cstheme="minorHAnsi"/>
          <w:sz w:val="22"/>
          <w:szCs w:val="22"/>
          <w:bdr w:val="none" w:sz="0" w:space="0" w:color="auto" w:frame="1"/>
        </w:rPr>
        <w:t xml:space="preserve"> </w:t>
      </w:r>
      <w:r w:rsidR="00C638C3">
        <w:rPr>
          <w:rFonts w:asciiTheme="minorHAnsi" w:hAnsiTheme="minorHAnsi" w:cstheme="minorHAnsi"/>
          <w:sz w:val="22"/>
          <w:szCs w:val="22"/>
          <w:bdr w:val="none" w:sz="0" w:space="0" w:color="auto" w:frame="1"/>
        </w:rPr>
        <w:t>therefor would not have been as effective</w:t>
      </w:r>
      <w:r w:rsidR="00996842">
        <w:rPr>
          <w:rFonts w:asciiTheme="minorHAnsi" w:hAnsiTheme="minorHAnsi" w:cstheme="minorHAnsi"/>
          <w:sz w:val="22"/>
          <w:szCs w:val="22"/>
          <w:bdr w:val="none" w:sz="0" w:space="0" w:color="auto" w:frame="1"/>
        </w:rPr>
        <w:t xml:space="preserve"> or impactful</w:t>
      </w:r>
      <w:r w:rsidR="00C638C3">
        <w:rPr>
          <w:rFonts w:asciiTheme="minorHAnsi" w:hAnsiTheme="minorHAnsi" w:cstheme="minorHAnsi"/>
          <w:sz w:val="22"/>
          <w:szCs w:val="22"/>
          <w:bdr w:val="none" w:sz="0" w:space="0" w:color="auto" w:frame="1"/>
        </w:rPr>
        <w:t xml:space="preserve"> if it were to be done today</w:t>
      </w:r>
      <w:r w:rsidR="00201E34">
        <w:rPr>
          <w:rFonts w:asciiTheme="minorHAnsi" w:hAnsiTheme="minorHAnsi" w:cstheme="minorHAnsi"/>
          <w:sz w:val="22"/>
          <w:szCs w:val="22"/>
          <w:bdr w:val="none" w:sz="0" w:space="0" w:color="auto" w:frame="1"/>
        </w:rPr>
        <w:t>,</w:t>
      </w:r>
      <w:r w:rsidR="00C638C3">
        <w:rPr>
          <w:rFonts w:asciiTheme="minorHAnsi" w:hAnsiTheme="minorHAnsi" w:cstheme="minorHAnsi"/>
          <w:sz w:val="22"/>
          <w:szCs w:val="22"/>
          <w:bdr w:val="none" w:sz="0" w:space="0" w:color="auto" w:frame="1"/>
        </w:rPr>
        <w:t xml:space="preserve"> where as Banksy’s subjects make the work more impactful as well as the artworks </w:t>
      </w:r>
      <w:r w:rsidR="00201E34">
        <w:rPr>
          <w:rFonts w:asciiTheme="minorHAnsi" w:hAnsiTheme="minorHAnsi" w:cstheme="minorHAnsi"/>
          <w:sz w:val="22"/>
          <w:szCs w:val="22"/>
          <w:bdr w:val="none" w:sz="0" w:space="0" w:color="auto" w:frame="1"/>
        </w:rPr>
        <w:t>location being in a public area to be appreciated by all</w:t>
      </w:r>
      <w:r w:rsidR="00996842">
        <w:rPr>
          <w:rFonts w:asciiTheme="minorHAnsi" w:hAnsiTheme="minorHAnsi" w:cstheme="minorHAnsi"/>
          <w:sz w:val="22"/>
          <w:szCs w:val="22"/>
          <w:bdr w:val="none" w:sz="0" w:space="0" w:color="auto" w:frame="1"/>
        </w:rPr>
        <w:t xml:space="preserve"> made graffiti climb from a known low cultured status to high cultural status.</w:t>
      </w:r>
    </w:p>
    <w:p w:rsidR="00D90358" w:rsidRDefault="00D90358">
      <w:pPr>
        <w:rPr>
          <w:rFonts w:cstheme="minorHAnsi"/>
          <w:b/>
          <w:color w:val="000000"/>
          <w:shd w:val="clear" w:color="auto" w:fill="FFFFFF"/>
        </w:rPr>
      </w:pPr>
    </w:p>
    <w:p w:rsidR="00D90358" w:rsidRDefault="00D90358">
      <w:pPr>
        <w:rPr>
          <w:rFonts w:cstheme="minorHAnsi"/>
          <w:b/>
          <w:color w:val="000000"/>
          <w:shd w:val="clear" w:color="auto" w:fill="FFFFFF"/>
        </w:rPr>
      </w:pPr>
      <w:r>
        <w:rPr>
          <w:rFonts w:cstheme="minorHAnsi"/>
          <w:b/>
          <w:color w:val="000000"/>
          <w:shd w:val="clear" w:color="auto" w:fill="FFFFFF"/>
        </w:rPr>
        <w:br w:type="page"/>
      </w:r>
    </w:p>
    <w:p w:rsidR="00D90358" w:rsidRDefault="00D90358" w:rsidP="00D90358"/>
    <w:sdt>
      <w:sdtPr>
        <w:rPr>
          <w:rFonts w:asciiTheme="minorHAnsi" w:eastAsiaTheme="minorHAnsi" w:hAnsiTheme="minorHAnsi" w:cstheme="minorBidi"/>
          <w:color w:val="auto"/>
          <w:sz w:val="22"/>
          <w:szCs w:val="22"/>
          <w:lang w:val="en-GB"/>
        </w:rPr>
        <w:id w:val="-1144501764"/>
        <w:docPartObj>
          <w:docPartGallery w:val="Bibliographies"/>
          <w:docPartUnique/>
        </w:docPartObj>
      </w:sdtPr>
      <w:sdtContent>
        <w:p w:rsidR="00D90358" w:rsidRDefault="00D90358" w:rsidP="00D90358">
          <w:pPr>
            <w:pStyle w:val="Heading1"/>
          </w:pPr>
          <w:r>
            <w:t>Bibliography</w:t>
          </w:r>
        </w:p>
        <w:sdt>
          <w:sdtPr>
            <w:id w:val="111145805"/>
            <w:bibliography/>
          </w:sdtPr>
          <w:sdtContent>
            <w:p w:rsidR="00D90358" w:rsidRDefault="00D90358" w:rsidP="00D90358">
              <w:pPr>
                <w:pStyle w:val="Bibliography"/>
                <w:ind w:left="720" w:hanging="720"/>
                <w:rPr>
                  <w:noProof/>
                  <w:sz w:val="24"/>
                  <w:szCs w:val="24"/>
                  <w:lang w:val="en-US"/>
                </w:rPr>
              </w:pPr>
              <w:r>
                <w:fldChar w:fldCharType="begin"/>
              </w:r>
              <w:r>
                <w:instrText xml:space="preserve"> BIBLIOGRAPHY </w:instrText>
              </w:r>
              <w:r>
                <w:fldChar w:fldCharType="separate"/>
              </w:r>
              <w:r>
                <w:rPr>
                  <w:i/>
                  <w:iCs/>
                  <w:noProof/>
                  <w:lang w:val="en-US"/>
                </w:rPr>
                <w:t>Andy Warhol: Biography</w:t>
              </w:r>
              <w:r>
                <w:rPr>
                  <w:noProof/>
                  <w:lang w:val="en-US"/>
                </w:rPr>
                <w:t>. (2002). Retrieved 12 12, 2017, from Andy Warhol Foundation for the Visual Arts: http://warholfoundation.org/legacy/biography.html</w:t>
              </w:r>
            </w:p>
            <w:p w:rsidR="00D90358" w:rsidRDefault="00D90358" w:rsidP="00D90358">
              <w:pPr>
                <w:pStyle w:val="Bibliography"/>
                <w:ind w:left="720" w:hanging="720"/>
                <w:rPr>
                  <w:noProof/>
                  <w:lang w:val="en-US"/>
                </w:rPr>
              </w:pPr>
              <w:r>
                <w:rPr>
                  <w:noProof/>
                  <w:lang w:val="en-US"/>
                </w:rPr>
                <w:t xml:space="preserve">Banksy. (2005). </w:t>
              </w:r>
              <w:r>
                <w:rPr>
                  <w:i/>
                  <w:iCs/>
                  <w:noProof/>
                  <w:lang w:val="en-US"/>
                </w:rPr>
                <w:t>Banksy: Wall and Piece.</w:t>
              </w:r>
              <w:r>
                <w:rPr>
                  <w:noProof/>
                  <w:lang w:val="en-US"/>
                </w:rPr>
                <w:t xml:space="preserve"> Century. Retrieved 12 13, 2017</w:t>
              </w:r>
            </w:p>
            <w:p w:rsidR="00D90358" w:rsidRDefault="00D90358" w:rsidP="00D90358">
              <w:pPr>
                <w:pStyle w:val="Bibliography"/>
                <w:ind w:left="720" w:hanging="720"/>
                <w:rPr>
                  <w:noProof/>
                  <w:lang w:val="en-US"/>
                </w:rPr>
              </w:pPr>
              <w:r>
                <w:rPr>
                  <w:i/>
                  <w:iCs/>
                  <w:noProof/>
                  <w:lang w:val="en-US"/>
                </w:rPr>
                <w:t>Burners - subwayoutlaws.com</w:t>
              </w:r>
              <w:r>
                <w:rPr>
                  <w:noProof/>
                  <w:lang w:val="en-US"/>
                </w:rPr>
                <w:t>. (n.d.). Retrieved 12 12, 2017, from http://www.subwayoutlaws.com/History/History.htm</w:t>
              </w:r>
            </w:p>
            <w:p w:rsidR="00D90358" w:rsidRDefault="00D90358" w:rsidP="00D90358">
              <w:pPr>
                <w:pStyle w:val="Bibliography"/>
                <w:ind w:left="720" w:hanging="720"/>
                <w:rPr>
                  <w:noProof/>
                  <w:lang w:val="en-US"/>
                </w:rPr>
              </w:pPr>
              <w:r>
                <w:rPr>
                  <w:noProof/>
                  <w:lang w:val="en-US"/>
                </w:rPr>
                <w:t xml:space="preserve">Comenas, G. (n.d.). </w:t>
              </w:r>
              <w:r>
                <w:rPr>
                  <w:i/>
                  <w:iCs/>
                  <w:noProof/>
                  <w:lang w:val="en-US"/>
                </w:rPr>
                <w:t>The Origin of Andy Warhol's Soup Cans or The Synthesis of Nothingness</w:t>
              </w:r>
              <w:r>
                <w:rPr>
                  <w:noProof/>
                  <w:lang w:val="en-US"/>
                </w:rPr>
                <w:t>. Retrieved 12 12, 2017, from warholstars.org: http://www.warholstars.org/art/warhol/soup.html</w:t>
              </w:r>
            </w:p>
            <w:p w:rsidR="00D90358" w:rsidRDefault="00D90358" w:rsidP="00D90358">
              <w:pPr>
                <w:pStyle w:val="Bibliography"/>
                <w:ind w:left="720" w:hanging="720"/>
                <w:rPr>
                  <w:noProof/>
                  <w:lang w:val="en-US"/>
                </w:rPr>
              </w:pPr>
              <w:r>
                <w:rPr>
                  <w:noProof/>
                  <w:lang w:val="en-US"/>
                </w:rPr>
                <w:t xml:space="preserve">McCray, D. (n.d.). </w:t>
              </w:r>
              <w:r>
                <w:rPr>
                  <w:i/>
                  <w:iCs/>
                  <w:noProof/>
                  <w:lang w:val="en-US"/>
                </w:rPr>
                <w:t>Interview in Bomb It</w:t>
              </w:r>
              <w:r>
                <w:rPr>
                  <w:noProof/>
                  <w:lang w:val="en-US"/>
                </w:rPr>
                <w:t>. Retrieved 12 12, 2017, from https://www.youtube.com/watch?v=WvDlGGSsof8</w:t>
              </w:r>
            </w:p>
            <w:p w:rsidR="00D90358" w:rsidRDefault="00D90358" w:rsidP="00D90358">
              <w:r>
                <w:rPr>
                  <w:b/>
                  <w:bCs/>
                  <w:noProof/>
                </w:rPr>
                <w:fldChar w:fldCharType="end"/>
              </w:r>
              <w:r>
                <w:t xml:space="preserve">Steve Wright. </w:t>
              </w:r>
              <w:r w:rsidRPr="00A93E06">
                <w:rPr>
                  <w:i/>
                </w:rPr>
                <w:t>Banksy’s Bristol: Home sweet home</w:t>
              </w:r>
              <w:r>
                <w:t>.</w:t>
              </w:r>
              <w:r w:rsidRPr="00A93E06">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Tangent Books, 2013</w:t>
              </w:r>
            </w:p>
          </w:sdtContent>
        </w:sdt>
      </w:sdtContent>
    </w:sdt>
    <w:p w:rsidR="00D90358" w:rsidRDefault="00D90358" w:rsidP="00D90358">
      <w:pPr>
        <w:rPr>
          <w:rFonts w:ascii="Arial" w:eastAsia="Times New Roman" w:hAnsi="Arial" w:cs="Arial"/>
          <w:color w:val="333333"/>
          <w:sz w:val="21"/>
          <w:szCs w:val="21"/>
          <w:lang w:eastAsia="en-GB"/>
        </w:rPr>
      </w:pPr>
    </w:p>
    <w:p w:rsidR="00D90358" w:rsidRPr="00A93E06" w:rsidRDefault="00D90358" w:rsidP="00D90358">
      <w:pPr>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 xml:space="preserve"> </w:t>
      </w:r>
      <w:r>
        <w:t xml:space="preserve">Justin Wolf. Article Title: </w:t>
      </w:r>
      <w:r w:rsidRPr="002749CC">
        <w:rPr>
          <w:i/>
        </w:rPr>
        <w:t>The Leo Castelli Gallery</w:t>
      </w:r>
      <w:r>
        <w:t xml:space="preserve"> Available at:</w:t>
      </w:r>
    </w:p>
    <w:p w:rsidR="00D90358" w:rsidRDefault="00D90358" w:rsidP="00D90358">
      <w:hyperlink r:id="rId8" w:history="1">
        <w:r w:rsidRPr="009528EF">
          <w:rPr>
            <w:rStyle w:val="Hyperlink"/>
          </w:rPr>
          <w:t>http://www.theartstory.org/gallery-castelli-leo.htm</w:t>
        </w:r>
      </w:hyperlink>
      <w:r>
        <w:t xml:space="preserve"> </w:t>
      </w:r>
    </w:p>
    <w:p w:rsidR="00D90358" w:rsidRPr="00D01D7F" w:rsidRDefault="00D90358" w:rsidP="00D90358">
      <w:pPr>
        <w:shd w:val="clear" w:color="auto" w:fill="FFFFFF"/>
        <w:spacing w:line="240" w:lineRule="auto"/>
        <w:rPr>
          <w:rFonts w:ascii="Arial" w:eastAsia="Times New Roman" w:hAnsi="Arial" w:cs="Arial"/>
          <w:color w:val="333333"/>
          <w:sz w:val="21"/>
          <w:szCs w:val="21"/>
          <w:lang w:eastAsia="en-GB"/>
        </w:rPr>
      </w:pPr>
      <w:r w:rsidRPr="00D01D7F">
        <w:rPr>
          <w:rFonts w:ascii="Arial" w:eastAsia="Times New Roman" w:hAnsi="Arial" w:cs="Arial"/>
          <w:color w:val="333333"/>
          <w:sz w:val="21"/>
          <w:szCs w:val="21"/>
          <w:lang w:eastAsia="en-GB"/>
        </w:rPr>
        <w:t>Biography.com Editors</w:t>
      </w:r>
      <w:r>
        <w:rPr>
          <w:rFonts w:ascii="Arial" w:eastAsia="Times New Roman" w:hAnsi="Arial" w:cs="Arial"/>
          <w:color w:val="333333"/>
          <w:sz w:val="21"/>
          <w:szCs w:val="21"/>
          <w:lang w:eastAsia="en-GB"/>
        </w:rPr>
        <w:t xml:space="preserve"> (april 27, 2017) </w:t>
      </w:r>
      <w:r w:rsidRPr="00D01D7F">
        <w:rPr>
          <w:rFonts w:ascii="Arial" w:eastAsia="Times New Roman" w:hAnsi="Arial" w:cs="Arial"/>
          <w:i/>
          <w:color w:val="333333"/>
          <w:sz w:val="21"/>
          <w:szCs w:val="21"/>
          <w:lang w:eastAsia="en-GB"/>
        </w:rPr>
        <w:t>Andy Warhol Biography</w:t>
      </w:r>
      <w:r>
        <w:rPr>
          <w:rFonts w:ascii="Arial" w:eastAsia="Times New Roman" w:hAnsi="Arial" w:cs="Arial"/>
          <w:i/>
          <w:color w:val="333333"/>
          <w:sz w:val="21"/>
          <w:szCs w:val="21"/>
          <w:lang w:eastAsia="en-GB"/>
        </w:rPr>
        <w:t xml:space="preserve"> </w:t>
      </w:r>
      <w:r w:rsidRPr="002749CC">
        <w:rPr>
          <w:rFonts w:ascii="Arial" w:eastAsia="Times New Roman" w:hAnsi="Arial" w:cs="Arial"/>
          <w:color w:val="333333"/>
          <w:sz w:val="21"/>
          <w:szCs w:val="21"/>
          <w:lang w:eastAsia="en-GB"/>
        </w:rPr>
        <w:t>Available at</w:t>
      </w:r>
      <w:r>
        <w:rPr>
          <w:rFonts w:ascii="Arial" w:eastAsia="Times New Roman" w:hAnsi="Arial" w:cs="Arial"/>
          <w:color w:val="333333"/>
          <w:sz w:val="21"/>
          <w:szCs w:val="21"/>
          <w:lang w:eastAsia="en-GB"/>
        </w:rPr>
        <w:t>:</w:t>
      </w:r>
    </w:p>
    <w:p w:rsidR="00D90358" w:rsidRDefault="00D90358" w:rsidP="00D90358">
      <w:pPr>
        <w:shd w:val="clear" w:color="auto" w:fill="FFFFFF"/>
        <w:spacing w:line="240" w:lineRule="auto"/>
        <w:rPr>
          <w:rFonts w:ascii="Arial" w:eastAsia="Times New Roman" w:hAnsi="Arial" w:cs="Arial"/>
          <w:color w:val="333333"/>
          <w:sz w:val="21"/>
          <w:szCs w:val="21"/>
          <w:lang w:eastAsia="en-GB"/>
        </w:rPr>
      </w:pPr>
      <w:hyperlink r:id="rId9" w:history="1">
        <w:r w:rsidRPr="00D01D7F">
          <w:rPr>
            <w:rFonts w:ascii="Arial" w:eastAsia="Times New Roman" w:hAnsi="Arial" w:cs="Arial"/>
            <w:color w:val="A00000"/>
            <w:sz w:val="21"/>
            <w:szCs w:val="21"/>
            <w:u w:val="single"/>
            <w:lang w:eastAsia="en-GB"/>
          </w:rPr>
          <w:t>https://www.biography.com/people/andy-warhol-9523875</w:t>
        </w:r>
      </w:hyperlink>
    </w:p>
    <w:p w:rsidR="00D90358" w:rsidRDefault="00D90358" w:rsidP="00D90358">
      <w:pPr>
        <w:shd w:val="clear" w:color="auto" w:fill="FFFFFF"/>
        <w:spacing w:line="240" w:lineRule="auto"/>
        <w:rPr>
          <w:rFonts w:ascii="Arial" w:eastAsia="Times New Roman" w:hAnsi="Arial" w:cs="Arial"/>
          <w:color w:val="333333"/>
          <w:sz w:val="21"/>
          <w:szCs w:val="21"/>
          <w:lang w:eastAsia="en-GB"/>
        </w:rPr>
      </w:pPr>
      <w:r>
        <w:rPr>
          <w:rFonts w:ascii="Arial" w:eastAsia="Times New Roman" w:hAnsi="Arial" w:cs="Arial"/>
          <w:color w:val="333333"/>
          <w:sz w:val="21"/>
          <w:szCs w:val="21"/>
          <w:lang w:eastAsia="en-GB"/>
        </w:rPr>
        <w:t xml:space="preserve">BBC Iplayer. Stephan Smith. </w:t>
      </w:r>
      <w:r w:rsidRPr="002749CC">
        <w:rPr>
          <w:rFonts w:ascii="Arial" w:eastAsia="Times New Roman" w:hAnsi="Arial" w:cs="Arial"/>
          <w:i/>
          <w:color w:val="333333"/>
          <w:sz w:val="21"/>
          <w:szCs w:val="21"/>
          <w:lang w:eastAsia="en-GB"/>
        </w:rPr>
        <w:t>A day in the life of Andy</w:t>
      </w:r>
      <w:sdt>
        <w:sdtPr>
          <w:rPr>
            <w:rFonts w:ascii="Arial" w:eastAsia="Times New Roman" w:hAnsi="Arial" w:cs="Arial"/>
            <w:i/>
            <w:color w:val="333333"/>
            <w:sz w:val="21"/>
            <w:szCs w:val="21"/>
            <w:lang w:eastAsia="en-GB"/>
          </w:rPr>
          <w:id w:val="1867241377"/>
          <w:citation/>
        </w:sdtPr>
        <w:sdtContent>
          <w:r>
            <w:rPr>
              <w:rFonts w:ascii="Arial" w:eastAsia="Times New Roman" w:hAnsi="Arial" w:cs="Arial"/>
              <w:i/>
              <w:color w:val="333333"/>
              <w:sz w:val="21"/>
              <w:szCs w:val="21"/>
              <w:lang w:eastAsia="en-GB"/>
            </w:rPr>
            <w:fldChar w:fldCharType="begin"/>
          </w:r>
          <w:r>
            <w:rPr>
              <w:rFonts w:ascii="Arial" w:eastAsia="Times New Roman" w:hAnsi="Arial" w:cs="Arial"/>
              <w:i/>
              <w:color w:val="333333"/>
              <w:sz w:val="21"/>
              <w:szCs w:val="21"/>
              <w:lang w:eastAsia="en-GB"/>
            </w:rPr>
            <w:instrText xml:space="preserve"> CITATION Bur17 \l 2057 </w:instrText>
          </w:r>
          <w:r>
            <w:rPr>
              <w:rFonts w:ascii="Arial" w:eastAsia="Times New Roman" w:hAnsi="Arial" w:cs="Arial"/>
              <w:i/>
              <w:color w:val="333333"/>
              <w:sz w:val="21"/>
              <w:szCs w:val="21"/>
              <w:lang w:eastAsia="en-GB"/>
            </w:rPr>
            <w:fldChar w:fldCharType="separate"/>
          </w:r>
          <w:r>
            <w:rPr>
              <w:rFonts w:ascii="Arial" w:eastAsia="Times New Roman" w:hAnsi="Arial" w:cs="Arial"/>
              <w:i/>
              <w:noProof/>
              <w:color w:val="333333"/>
              <w:sz w:val="21"/>
              <w:szCs w:val="21"/>
              <w:lang w:eastAsia="en-GB"/>
            </w:rPr>
            <w:t xml:space="preserve"> </w:t>
          </w:r>
          <w:r w:rsidRPr="002C6A67">
            <w:rPr>
              <w:rFonts w:ascii="Arial" w:eastAsia="Times New Roman" w:hAnsi="Arial" w:cs="Arial"/>
              <w:noProof/>
              <w:color w:val="333333"/>
              <w:sz w:val="21"/>
              <w:szCs w:val="21"/>
              <w:lang w:eastAsia="en-GB"/>
            </w:rPr>
            <w:t>(Burners - subwayoutlaws.com, n.d.)</w:t>
          </w:r>
          <w:r>
            <w:rPr>
              <w:rFonts w:ascii="Arial" w:eastAsia="Times New Roman" w:hAnsi="Arial" w:cs="Arial"/>
              <w:i/>
              <w:color w:val="333333"/>
              <w:sz w:val="21"/>
              <w:szCs w:val="21"/>
              <w:lang w:eastAsia="en-GB"/>
            </w:rPr>
            <w:fldChar w:fldCharType="end"/>
          </w:r>
        </w:sdtContent>
      </w:sdt>
      <w:r w:rsidRPr="002749CC">
        <w:rPr>
          <w:rFonts w:ascii="Arial" w:eastAsia="Times New Roman" w:hAnsi="Arial" w:cs="Arial"/>
          <w:i/>
          <w:color w:val="333333"/>
          <w:sz w:val="21"/>
          <w:szCs w:val="21"/>
          <w:lang w:eastAsia="en-GB"/>
        </w:rPr>
        <w:t xml:space="preserve"> Warhol</w:t>
      </w:r>
      <w:r>
        <w:rPr>
          <w:rFonts w:ascii="Arial" w:eastAsia="Times New Roman" w:hAnsi="Arial" w:cs="Arial"/>
          <w:color w:val="333333"/>
          <w:sz w:val="21"/>
          <w:szCs w:val="21"/>
          <w:lang w:eastAsia="en-GB"/>
        </w:rPr>
        <w:t xml:space="preserve"> (Aug. 2016) Available at:</w:t>
      </w:r>
    </w:p>
    <w:p w:rsidR="00D90358" w:rsidRDefault="00D90358" w:rsidP="00D90358">
      <w:pPr>
        <w:shd w:val="clear" w:color="auto" w:fill="FFFFFF"/>
        <w:spacing w:line="240" w:lineRule="auto"/>
        <w:rPr>
          <w:rFonts w:ascii="Arial" w:eastAsia="Times New Roman" w:hAnsi="Arial" w:cs="Arial"/>
          <w:color w:val="333333"/>
          <w:sz w:val="21"/>
          <w:szCs w:val="21"/>
          <w:lang w:eastAsia="en-GB"/>
        </w:rPr>
      </w:pPr>
      <w:hyperlink r:id="rId10" w:history="1">
        <w:r w:rsidRPr="009528EF">
          <w:rPr>
            <w:rStyle w:val="Hyperlink"/>
            <w:rFonts w:ascii="Arial" w:eastAsia="Times New Roman" w:hAnsi="Arial" w:cs="Arial"/>
            <w:sz w:val="21"/>
            <w:szCs w:val="21"/>
            <w:lang w:eastAsia="en-GB"/>
          </w:rPr>
          <w:t>http://www.bbc.co.uk/programmes/b067fw3w</w:t>
        </w:r>
      </w:hyperlink>
      <w:r>
        <w:rPr>
          <w:rFonts w:ascii="Arial" w:eastAsia="Times New Roman" w:hAnsi="Arial" w:cs="Arial"/>
          <w:color w:val="333333"/>
          <w:sz w:val="21"/>
          <w:szCs w:val="21"/>
          <w:lang w:eastAsia="en-GB"/>
        </w:rPr>
        <w:t xml:space="preserve"> </w:t>
      </w:r>
    </w:p>
    <w:p w:rsidR="00D90358" w:rsidRDefault="00D90358" w:rsidP="00D90358"/>
    <w:p w:rsidR="00D90358" w:rsidRPr="00E018C5" w:rsidRDefault="00D90358" w:rsidP="00D90358">
      <w:pPr>
        <w:rPr>
          <w:rFonts w:cstheme="minorHAnsi"/>
        </w:rPr>
      </w:pPr>
      <w:r w:rsidRPr="00EF4DC3">
        <w:rPr>
          <w:rFonts w:cstheme="minorHAnsi"/>
        </w:rPr>
        <w:t xml:space="preserve">Rubell, Jason. </w:t>
      </w:r>
      <w:r w:rsidRPr="00EF4DC3">
        <w:rPr>
          <w:rFonts w:cstheme="minorHAnsi"/>
          <w:i/>
        </w:rPr>
        <w:t>Keith Haring: The Last Interview</w:t>
      </w:r>
      <w:r w:rsidRPr="00EF4DC3">
        <w:rPr>
          <w:rFonts w:cstheme="minorHAnsi"/>
        </w:rPr>
        <w:t>, Arts Magazine, Sept. 1990</w:t>
      </w:r>
      <w:r>
        <w:rPr>
          <w:rFonts w:cstheme="minorHAnsi"/>
        </w:rPr>
        <w:t xml:space="preserve"> </w:t>
      </w:r>
      <w:sdt>
        <w:sdtPr>
          <w:rPr>
            <w:rFonts w:cstheme="minorHAnsi"/>
          </w:rPr>
          <w:id w:val="-284505756"/>
          <w:citation/>
        </w:sdtPr>
        <w:sdtContent>
          <w:r>
            <w:rPr>
              <w:rFonts w:cstheme="minorHAnsi"/>
            </w:rPr>
            <w:fldChar w:fldCharType="begin"/>
          </w:r>
          <w:r>
            <w:rPr>
              <w:rFonts w:cstheme="minorHAnsi"/>
            </w:rPr>
            <w:instrText xml:space="preserve"> CITATION Ban05 \l 2057 </w:instrText>
          </w:r>
          <w:r>
            <w:rPr>
              <w:rFonts w:cstheme="minorHAnsi"/>
            </w:rPr>
            <w:fldChar w:fldCharType="separate"/>
          </w:r>
          <w:r w:rsidRPr="002C6A67">
            <w:rPr>
              <w:rFonts w:cstheme="minorHAnsi"/>
              <w:noProof/>
            </w:rPr>
            <w:t>(Banksy, 2005)</w:t>
          </w:r>
          <w:r>
            <w:rPr>
              <w:rFonts w:cstheme="minorHAnsi"/>
            </w:rPr>
            <w:fldChar w:fldCharType="end"/>
          </w:r>
        </w:sdtContent>
      </w:sdt>
      <w:r>
        <w:t>PDF available at:</w:t>
      </w:r>
      <w:r>
        <w:rPr>
          <w:rFonts w:cstheme="minorHAnsi"/>
        </w:rPr>
        <w:t xml:space="preserve"> </w:t>
      </w:r>
      <w:hyperlink r:id="rId11" w:history="1">
        <w:r w:rsidRPr="005F22E9">
          <w:rPr>
            <w:rStyle w:val="Hyperlink"/>
          </w:rPr>
          <w:t>http://www.gladstonegallery.com/sites/default/files/ArtsMag_90.pdf</w:t>
        </w:r>
      </w:hyperlink>
    </w:p>
    <w:p w:rsidR="00D90358" w:rsidRDefault="00D90358" w:rsidP="00D90358"/>
    <w:p w:rsidR="00D90358" w:rsidRPr="00F13586" w:rsidRDefault="00D90358" w:rsidP="00D90358">
      <w:pPr>
        <w:shd w:val="clear" w:color="auto" w:fill="FFFFFF"/>
        <w:spacing w:after="0" w:line="270" w:lineRule="atLeast"/>
        <w:ind w:right="90"/>
        <w:rPr>
          <w:rFonts w:ascii="Helvetica" w:eastAsia="Times New Roman" w:hAnsi="Helvetica" w:cs="Times New Roman"/>
          <w:sz w:val="21"/>
          <w:szCs w:val="21"/>
          <w:lang w:eastAsia="en-GB"/>
        </w:rPr>
      </w:pPr>
      <w:hyperlink r:id="rId12" w:tooltip="By Genevi&amp;egrave;ve Roberts" w:history="1">
        <w:r w:rsidRPr="00F13586">
          <w:rPr>
            <w:rFonts w:ascii="Helvetica" w:eastAsia="Times New Roman" w:hAnsi="Helvetica" w:cs="Times New Roman"/>
            <w:sz w:val="21"/>
            <w:szCs w:val="21"/>
            <w:lang w:eastAsia="en-GB"/>
          </w:rPr>
          <w:t>Genevi</w:t>
        </w:r>
        <w:r>
          <w:rPr>
            <w:rFonts w:ascii="Helvetica" w:eastAsia="Times New Roman" w:hAnsi="Helvetica" w:cs="Times New Roman"/>
            <w:sz w:val="21"/>
            <w:szCs w:val="21"/>
            <w:lang w:eastAsia="en-GB"/>
          </w:rPr>
          <w:t xml:space="preserve"> </w:t>
        </w:r>
        <w:r w:rsidRPr="00F13586">
          <w:rPr>
            <w:rFonts w:ascii="Helvetica" w:eastAsia="Times New Roman" w:hAnsi="Helvetica" w:cs="Times New Roman"/>
            <w:sz w:val="21"/>
            <w:szCs w:val="21"/>
            <w:lang w:eastAsia="en-GB"/>
          </w:rPr>
          <w:t>&amp;</w:t>
        </w:r>
        <w:r>
          <w:rPr>
            <w:rFonts w:ascii="Helvetica" w:eastAsia="Times New Roman" w:hAnsi="Helvetica" w:cs="Times New Roman"/>
            <w:sz w:val="21"/>
            <w:szCs w:val="21"/>
            <w:lang w:eastAsia="en-GB"/>
          </w:rPr>
          <w:t xml:space="preserve"> </w:t>
        </w:r>
        <w:r w:rsidRPr="00F13586">
          <w:rPr>
            <w:rFonts w:ascii="Helvetica" w:eastAsia="Times New Roman" w:hAnsi="Helvetica" w:cs="Times New Roman"/>
            <w:sz w:val="21"/>
            <w:szCs w:val="21"/>
            <w:lang w:eastAsia="en-GB"/>
          </w:rPr>
          <w:t>egraveve Roberts</w:t>
        </w:r>
      </w:hyperlink>
      <w:r>
        <w:rPr>
          <w:rFonts w:ascii="Helvetica" w:eastAsia="Times New Roman" w:hAnsi="Helvetica" w:cs="Times New Roman"/>
          <w:sz w:val="21"/>
          <w:szCs w:val="21"/>
          <w:lang w:eastAsia="en-GB"/>
        </w:rPr>
        <w:t xml:space="preserve">. </w:t>
      </w:r>
      <w:r w:rsidRPr="00E018C5">
        <w:rPr>
          <w:rFonts w:ascii="Helvetica" w:eastAsia="Times New Roman" w:hAnsi="Helvetica" w:cs="Times New Roman"/>
          <w:i/>
          <w:sz w:val="21"/>
          <w:szCs w:val="21"/>
          <w:lang w:eastAsia="en-GB"/>
        </w:rPr>
        <w:t>Sotheby’s makes a killing from Banksy’s gruella artworks</w:t>
      </w:r>
      <w:r>
        <w:rPr>
          <w:rFonts w:ascii="Helvetica" w:eastAsia="Times New Roman" w:hAnsi="Helvetica" w:cs="Times New Roman"/>
          <w:i/>
          <w:sz w:val="21"/>
          <w:szCs w:val="21"/>
          <w:lang w:eastAsia="en-GB"/>
        </w:rPr>
        <w:t xml:space="preserve">. </w:t>
      </w:r>
      <w:r w:rsidRPr="00F13586">
        <w:rPr>
          <w:rFonts w:ascii="Helvetica" w:eastAsia="Times New Roman" w:hAnsi="Helvetica" w:cs="Times New Roman"/>
          <w:sz w:val="21"/>
          <w:szCs w:val="21"/>
          <w:lang w:eastAsia="en-GB"/>
        </w:rPr>
        <w:t> </w:t>
      </w:r>
      <w:r>
        <w:rPr>
          <w:rFonts w:ascii="Helvetica" w:eastAsia="Times New Roman" w:hAnsi="Helvetica" w:cs="Times New Roman"/>
          <w:sz w:val="21"/>
          <w:szCs w:val="21"/>
          <w:lang w:eastAsia="en-GB"/>
        </w:rPr>
        <w:t xml:space="preserve"> The Independent.</w:t>
      </w:r>
      <w:r w:rsidRPr="00F13586">
        <w:rPr>
          <w:rFonts w:ascii="Helvetica" w:eastAsia="Times New Roman" w:hAnsi="Helvetica" w:cs="Times New Roman"/>
          <w:sz w:val="21"/>
          <w:szCs w:val="21"/>
          <w:lang w:eastAsia="en-GB"/>
        </w:rPr>
        <w:t>Friday 19 January 2007 00:00 GMT</w:t>
      </w:r>
    </w:p>
    <w:p w:rsidR="00D90358" w:rsidRDefault="00D90358" w:rsidP="00D90358">
      <w:hyperlink r:id="rId13" w:history="1">
        <w:r w:rsidRPr="005F22E9">
          <w:rPr>
            <w:rStyle w:val="Hyperlink"/>
          </w:rPr>
          <w:t>https://www.independent.co.uk/news/uk/this-britain/sothebys-makes-a-killing-from-banksys-guerrilla-artworks-432756.html</w:t>
        </w:r>
      </w:hyperlink>
      <w:r>
        <w:t xml:space="preserve"> </w:t>
      </w:r>
    </w:p>
    <w:p w:rsidR="00D90358" w:rsidRDefault="00D90358" w:rsidP="00D90358"/>
    <w:p w:rsidR="00D90358" w:rsidRPr="006F5602" w:rsidRDefault="00D90358" w:rsidP="00D90358">
      <w:pPr>
        <w:shd w:val="clear" w:color="auto" w:fill="FFFFFF"/>
        <w:spacing w:after="0" w:line="240" w:lineRule="auto"/>
        <w:outlineLvl w:val="0"/>
        <w:rPr>
          <w:rFonts w:eastAsia="Times New Roman" w:cstheme="minorHAnsi"/>
          <w:kern w:val="36"/>
          <w:lang w:eastAsia="en-GB"/>
        </w:rPr>
      </w:pPr>
      <w:r>
        <w:rPr>
          <w:rFonts w:eastAsia="Times New Roman" w:cstheme="minorHAnsi"/>
          <w:kern w:val="36"/>
          <w:lang w:eastAsia="en-GB"/>
        </w:rPr>
        <w:t>‘</w:t>
      </w:r>
      <w:r w:rsidRPr="006F5602">
        <w:rPr>
          <w:rFonts w:eastAsia="Times New Roman" w:cstheme="minorHAnsi"/>
          <w:kern w:val="36"/>
          <w:lang w:eastAsia="en-GB"/>
        </w:rPr>
        <w:t>Why is this art? Andy Warhol, Campbell's Soup Cans | Art History | Khan Academy</w:t>
      </w:r>
      <w:r>
        <w:rPr>
          <w:rFonts w:eastAsia="Times New Roman" w:cstheme="minorHAnsi"/>
          <w:kern w:val="36"/>
          <w:lang w:eastAsia="en-GB"/>
        </w:rPr>
        <w:t>’</w:t>
      </w:r>
    </w:p>
    <w:p w:rsidR="00D90358" w:rsidRDefault="00D90358" w:rsidP="00D90358">
      <w:hyperlink r:id="rId14" w:history="1">
        <w:r w:rsidRPr="009528EF">
          <w:rPr>
            <w:rStyle w:val="Hyperlink"/>
          </w:rPr>
          <w:t>https://www.youtube.com/watch?v=SdbOrNLcC0I</w:t>
        </w:r>
      </w:hyperlink>
    </w:p>
    <w:p w:rsidR="00D90358" w:rsidRPr="00A607E5" w:rsidRDefault="00D90358" w:rsidP="00D90358">
      <w:pPr>
        <w:shd w:val="clear" w:color="auto" w:fill="FFFFFF"/>
        <w:spacing w:after="0" w:line="240" w:lineRule="auto"/>
        <w:outlineLvl w:val="0"/>
        <w:rPr>
          <w:rFonts w:eastAsia="Times New Roman" w:cstheme="minorHAnsi"/>
          <w:kern w:val="36"/>
          <w:lang w:eastAsia="en-GB"/>
        </w:rPr>
      </w:pPr>
      <w:r w:rsidRPr="00A607E5">
        <w:rPr>
          <w:rFonts w:eastAsia="Times New Roman" w:cstheme="minorHAnsi"/>
          <w:kern w:val="36"/>
          <w:lang w:eastAsia="en-GB"/>
        </w:rPr>
        <w:t>The Case For Andy Warhol | The Art Assignment | PBS Digital Studios</w:t>
      </w:r>
      <w:r>
        <w:rPr>
          <w:rFonts w:eastAsia="Times New Roman" w:cstheme="minorHAnsi"/>
          <w:kern w:val="36"/>
          <w:lang w:eastAsia="en-GB"/>
        </w:rPr>
        <w:t xml:space="preserve"> .Available at:</w:t>
      </w:r>
    </w:p>
    <w:p w:rsidR="00D90358" w:rsidRDefault="00D90358" w:rsidP="00D90358">
      <w:hyperlink r:id="rId15" w:history="1">
        <w:r w:rsidRPr="009528EF">
          <w:rPr>
            <w:rStyle w:val="Hyperlink"/>
          </w:rPr>
          <w:t>https://www.youtube.com/watch?v=7VH5MRtk9HQ</w:t>
        </w:r>
      </w:hyperlink>
    </w:p>
    <w:p w:rsidR="00D90358" w:rsidRDefault="00D90358" w:rsidP="00D90358">
      <w:r>
        <w:t xml:space="preserve">David Cane. </w:t>
      </w:r>
      <w:r w:rsidRPr="00283340">
        <w:rPr>
          <w:i/>
        </w:rPr>
        <w:t>Cornbread – The world’s first graffiti writer</w:t>
      </w:r>
      <w:r>
        <w:t>. The originators  Link Available at:</w:t>
      </w:r>
    </w:p>
    <w:p w:rsidR="00D90358" w:rsidRDefault="00D90358" w:rsidP="00D90358">
      <w:hyperlink r:id="rId16" w:history="1">
        <w:r w:rsidRPr="009528EF">
          <w:rPr>
            <w:rStyle w:val="Hyperlink"/>
          </w:rPr>
          <w:t>http://www.theoriginators.com/cornbread-the-1st-graffiti-writer-words-by-david-cane/</w:t>
        </w:r>
      </w:hyperlink>
    </w:p>
    <w:p w:rsidR="00D90358" w:rsidRDefault="00D90358" w:rsidP="00D90358">
      <w:pPr>
        <w:rPr>
          <w:rFonts w:ascii="Arial" w:hAnsi="Arial" w:cs="Arial"/>
          <w:color w:val="333333"/>
          <w:shd w:val="clear" w:color="auto" w:fill="FCFCFC"/>
        </w:rPr>
      </w:pPr>
    </w:p>
    <w:p w:rsidR="00D90358" w:rsidRDefault="00D90358" w:rsidP="00D90358">
      <w:r>
        <w:rPr>
          <w:rFonts w:ascii="Arial" w:hAnsi="Arial" w:cs="Arial"/>
          <w:color w:val="333333"/>
          <w:shd w:val="clear" w:color="auto" w:fill="FCFCFC"/>
        </w:rPr>
        <w:t>Keith Haring: The Last Interview,” Arts Magazine, September 1990, p. </w:t>
      </w:r>
    </w:p>
    <w:p w:rsidR="00D90358" w:rsidRDefault="00D90358" w:rsidP="00D90358">
      <w:hyperlink r:id="rId17" w:anchor="fnref-117-2" w:history="1">
        <w:r w:rsidRPr="009528EF">
          <w:rPr>
            <w:rStyle w:val="Hyperlink"/>
          </w:rPr>
          <w:t>http://www.haring.com/!/about-haring/to-new-york#fnref-117-2</w:t>
        </w:r>
      </w:hyperlink>
      <w:r>
        <w:t xml:space="preserve"> </w:t>
      </w:r>
    </w:p>
    <w:p w:rsidR="00D90358" w:rsidRDefault="00D90358" w:rsidP="00D90358">
      <w:r>
        <w:t xml:space="preserve">The Tate. </w:t>
      </w:r>
      <w:r w:rsidRPr="00283340">
        <w:rPr>
          <w:i/>
        </w:rPr>
        <w:t xml:space="preserve">Andy Warhol Biography </w:t>
      </w:r>
      <w:r>
        <w:rPr>
          <w:i/>
        </w:rPr>
        <w:t xml:space="preserve"> </w:t>
      </w:r>
    </w:p>
    <w:p w:rsidR="00D90358" w:rsidRDefault="00D90358" w:rsidP="00D90358">
      <w:hyperlink r:id="rId18" w:history="1">
        <w:r w:rsidRPr="009528EF">
          <w:rPr>
            <w:rStyle w:val="Hyperlink"/>
          </w:rPr>
          <w:t>http://www.tate.org.uk/art/artists/andy-warhol-2121</w:t>
        </w:r>
      </w:hyperlink>
      <w:r>
        <w:t xml:space="preserve"> </w:t>
      </w:r>
    </w:p>
    <w:p w:rsidR="00D90358" w:rsidRPr="007325FF" w:rsidRDefault="00D90358" w:rsidP="00D90358">
      <w:pPr>
        <w:spacing w:after="0" w:line="240" w:lineRule="auto"/>
        <w:rPr>
          <w:rFonts w:eastAsia="Times New Roman" w:cstheme="minorHAnsi"/>
          <w:color w:val="000000"/>
          <w:lang w:eastAsia="en-GB"/>
        </w:rPr>
      </w:pPr>
      <w:hyperlink r:id="rId19" w:history="1">
        <w:r w:rsidRPr="007325FF">
          <w:rPr>
            <w:rFonts w:eastAsia="Times New Roman" w:cstheme="minorHAnsi"/>
            <w:color w:val="0000FF"/>
            <w:lang w:eastAsia="en-GB"/>
          </w:rPr>
          <w:br/>
        </w:r>
        <w:r w:rsidRPr="007325FF">
          <w:rPr>
            <w:rFonts w:eastAsia="Times New Roman" w:cstheme="minorHAnsi"/>
            <w:color w:val="0000FF"/>
            <w:u w:val="single"/>
            <w:lang w:eastAsia="en-GB"/>
          </w:rPr>
          <w:t>Art Documentaries</w:t>
        </w:r>
      </w:hyperlink>
    </w:p>
    <w:p w:rsidR="00D90358" w:rsidRPr="007325FF" w:rsidRDefault="00D90358" w:rsidP="00D90358">
      <w:pPr>
        <w:spacing w:after="0" w:line="240" w:lineRule="auto"/>
        <w:rPr>
          <w:rFonts w:eastAsia="Times New Roman" w:cstheme="minorHAnsi"/>
          <w:color w:val="000000"/>
          <w:lang w:eastAsia="en-GB"/>
        </w:rPr>
      </w:pPr>
      <w:r w:rsidRPr="007325FF">
        <w:rPr>
          <w:rFonts w:eastAsia="Times New Roman" w:cstheme="minorHAnsi"/>
          <w:color w:val="000000"/>
          <w:bdr w:val="none" w:sz="0" w:space="0" w:color="auto" w:frame="1"/>
          <w:lang w:eastAsia="en-GB"/>
        </w:rPr>
        <w:t>Published on 29 Aug 2015</w:t>
      </w:r>
      <w:r>
        <w:rPr>
          <w:rFonts w:eastAsia="Times New Roman" w:cstheme="minorHAnsi"/>
          <w:color w:val="000000"/>
          <w:bdr w:val="none" w:sz="0" w:space="0" w:color="auto" w:frame="1"/>
          <w:lang w:eastAsia="en-GB"/>
        </w:rPr>
        <w:t xml:space="preserve">  Like available:</w:t>
      </w:r>
    </w:p>
    <w:p w:rsidR="00D90358" w:rsidRPr="007325FF" w:rsidRDefault="00D90358" w:rsidP="00D90358">
      <w:pPr>
        <w:spacing w:after="0" w:line="240" w:lineRule="auto"/>
        <w:rPr>
          <w:rFonts w:eastAsia="Times New Roman" w:cstheme="minorHAnsi"/>
          <w:lang w:eastAsia="en-GB"/>
        </w:rPr>
      </w:pPr>
      <w:hyperlink r:id="rId20" w:history="1">
        <w:r w:rsidRPr="007325FF">
          <w:rPr>
            <w:rFonts w:eastAsia="Times New Roman" w:cstheme="minorHAnsi"/>
            <w:color w:val="0000FF"/>
            <w:u w:val="single"/>
            <w:lang w:eastAsia="en-GB"/>
          </w:rPr>
          <w:t>https://www.youtube.com/watch?v=OK-CV...</w:t>
        </w:r>
      </w:hyperlink>
      <w:r w:rsidRPr="007325FF">
        <w:rPr>
          <w:rFonts w:eastAsia="Times New Roman" w:cstheme="minorHAnsi"/>
          <w:lang w:eastAsia="en-GB"/>
        </w:rPr>
        <w:t xml:space="preserve"> </w:t>
      </w:r>
    </w:p>
    <w:p w:rsidR="00D90358" w:rsidRDefault="00D90358" w:rsidP="00D90358"/>
    <w:p w:rsidR="0076637E" w:rsidRPr="0076637E" w:rsidRDefault="0076637E">
      <w:pPr>
        <w:rPr>
          <w:rFonts w:cstheme="minorHAnsi"/>
          <w:b/>
          <w:color w:val="000000"/>
          <w:shd w:val="clear" w:color="auto" w:fill="FFFFFF"/>
        </w:rPr>
      </w:pPr>
    </w:p>
    <w:sectPr w:rsidR="0076637E" w:rsidRPr="0076637E" w:rsidSect="00D849D2">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16FA" w:rsidRDefault="009516FA" w:rsidP="00D90358">
      <w:pPr>
        <w:spacing w:after="0" w:line="240" w:lineRule="auto"/>
      </w:pPr>
      <w:r>
        <w:separator/>
      </w:r>
    </w:p>
  </w:endnote>
  <w:endnote w:type="continuationSeparator" w:id="0">
    <w:p w:rsidR="009516FA" w:rsidRDefault="009516FA" w:rsidP="00D90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3185012"/>
      <w:docPartObj>
        <w:docPartGallery w:val="Page Numbers (Bottom of Page)"/>
        <w:docPartUnique/>
      </w:docPartObj>
    </w:sdtPr>
    <w:sdtEndPr>
      <w:rPr>
        <w:color w:val="7F7F7F" w:themeColor="background1" w:themeShade="7F"/>
        <w:spacing w:val="60"/>
      </w:rPr>
    </w:sdtEndPr>
    <w:sdtContent>
      <w:p w:rsidR="00D90358" w:rsidRDefault="00D90358">
        <w:pPr>
          <w:pStyle w:val="Footer"/>
          <w:pBdr>
            <w:top w:val="single" w:sz="4" w:space="1" w:color="D9D9D9" w:themeColor="background1" w:themeShade="D9"/>
          </w:pBdr>
          <w:jc w:val="right"/>
        </w:pPr>
        <w:r>
          <w:fldChar w:fldCharType="begin"/>
        </w:r>
        <w:r>
          <w:instrText xml:space="preserve"> PAGE   \* MERGEFORMAT </w:instrText>
        </w:r>
        <w:r>
          <w:fldChar w:fldCharType="separate"/>
        </w:r>
        <w:r w:rsidR="002D6F01">
          <w:rPr>
            <w:noProof/>
          </w:rPr>
          <w:t>1</w:t>
        </w:r>
        <w:r>
          <w:rPr>
            <w:noProof/>
          </w:rPr>
          <w:fldChar w:fldCharType="end"/>
        </w:r>
        <w:r>
          <w:t xml:space="preserve"> | </w:t>
        </w:r>
        <w:r>
          <w:rPr>
            <w:color w:val="7F7F7F" w:themeColor="background1" w:themeShade="7F"/>
            <w:spacing w:val="60"/>
          </w:rPr>
          <w:t>Page</w:t>
        </w:r>
      </w:p>
    </w:sdtContent>
  </w:sdt>
  <w:p w:rsidR="00D90358" w:rsidRDefault="00D903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16FA" w:rsidRDefault="009516FA" w:rsidP="00D90358">
      <w:pPr>
        <w:spacing w:after="0" w:line="240" w:lineRule="auto"/>
      </w:pPr>
      <w:r>
        <w:separator/>
      </w:r>
    </w:p>
  </w:footnote>
  <w:footnote w:type="continuationSeparator" w:id="0">
    <w:p w:rsidR="009516FA" w:rsidRDefault="009516FA" w:rsidP="00D903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337"/>
    <w:rsid w:val="00006425"/>
    <w:rsid w:val="00011A92"/>
    <w:rsid w:val="00027909"/>
    <w:rsid w:val="00035847"/>
    <w:rsid w:val="00036B58"/>
    <w:rsid w:val="000401C3"/>
    <w:rsid w:val="0007094E"/>
    <w:rsid w:val="00071A08"/>
    <w:rsid w:val="000961E2"/>
    <w:rsid w:val="00097F67"/>
    <w:rsid w:val="000D5115"/>
    <w:rsid w:val="000F54A9"/>
    <w:rsid w:val="00143864"/>
    <w:rsid w:val="001454C8"/>
    <w:rsid w:val="00145AF1"/>
    <w:rsid w:val="00151BF5"/>
    <w:rsid w:val="00155835"/>
    <w:rsid w:val="00167CA9"/>
    <w:rsid w:val="0017743B"/>
    <w:rsid w:val="001774F1"/>
    <w:rsid w:val="0019106B"/>
    <w:rsid w:val="00197CF1"/>
    <w:rsid w:val="001C2559"/>
    <w:rsid w:val="001D5A23"/>
    <w:rsid w:val="001E1CA4"/>
    <w:rsid w:val="001E4ECB"/>
    <w:rsid w:val="00201E34"/>
    <w:rsid w:val="00231AB0"/>
    <w:rsid w:val="00235C0D"/>
    <w:rsid w:val="00236D42"/>
    <w:rsid w:val="0024267F"/>
    <w:rsid w:val="00251C63"/>
    <w:rsid w:val="002526B9"/>
    <w:rsid w:val="00253A3E"/>
    <w:rsid w:val="002A0B77"/>
    <w:rsid w:val="002B5658"/>
    <w:rsid w:val="002B73B0"/>
    <w:rsid w:val="002C2F02"/>
    <w:rsid w:val="002D6F01"/>
    <w:rsid w:val="002E7A87"/>
    <w:rsid w:val="002F2AE8"/>
    <w:rsid w:val="00314A78"/>
    <w:rsid w:val="00325758"/>
    <w:rsid w:val="00342173"/>
    <w:rsid w:val="00346233"/>
    <w:rsid w:val="00352130"/>
    <w:rsid w:val="003617BC"/>
    <w:rsid w:val="00367CF7"/>
    <w:rsid w:val="0038296E"/>
    <w:rsid w:val="00385083"/>
    <w:rsid w:val="003978A0"/>
    <w:rsid w:val="003D4147"/>
    <w:rsid w:val="003E57AB"/>
    <w:rsid w:val="003E7589"/>
    <w:rsid w:val="003E7EE7"/>
    <w:rsid w:val="003F43C3"/>
    <w:rsid w:val="003F506B"/>
    <w:rsid w:val="003F7E31"/>
    <w:rsid w:val="004017E2"/>
    <w:rsid w:val="00444C78"/>
    <w:rsid w:val="00455086"/>
    <w:rsid w:val="00470F8B"/>
    <w:rsid w:val="0048117B"/>
    <w:rsid w:val="00494CF9"/>
    <w:rsid w:val="0049686E"/>
    <w:rsid w:val="004A4652"/>
    <w:rsid w:val="004A68C6"/>
    <w:rsid w:val="004D67F4"/>
    <w:rsid w:val="004E4F98"/>
    <w:rsid w:val="004E57F0"/>
    <w:rsid w:val="005025E1"/>
    <w:rsid w:val="00507712"/>
    <w:rsid w:val="005111C8"/>
    <w:rsid w:val="0051426C"/>
    <w:rsid w:val="00516212"/>
    <w:rsid w:val="00531893"/>
    <w:rsid w:val="00536C03"/>
    <w:rsid w:val="00540541"/>
    <w:rsid w:val="0054087E"/>
    <w:rsid w:val="00542F17"/>
    <w:rsid w:val="005617B5"/>
    <w:rsid w:val="00562338"/>
    <w:rsid w:val="005932A3"/>
    <w:rsid w:val="005B19D1"/>
    <w:rsid w:val="005B3291"/>
    <w:rsid w:val="005E3FC5"/>
    <w:rsid w:val="0060482C"/>
    <w:rsid w:val="0061321E"/>
    <w:rsid w:val="00636E00"/>
    <w:rsid w:val="00642F88"/>
    <w:rsid w:val="00647C88"/>
    <w:rsid w:val="006520FC"/>
    <w:rsid w:val="00654B3E"/>
    <w:rsid w:val="00657275"/>
    <w:rsid w:val="00670EDE"/>
    <w:rsid w:val="00672B7E"/>
    <w:rsid w:val="00676483"/>
    <w:rsid w:val="00690A64"/>
    <w:rsid w:val="00693E7E"/>
    <w:rsid w:val="006D3989"/>
    <w:rsid w:val="006D3ABE"/>
    <w:rsid w:val="006D77B2"/>
    <w:rsid w:val="006D7C75"/>
    <w:rsid w:val="006F0F14"/>
    <w:rsid w:val="00716660"/>
    <w:rsid w:val="007209CF"/>
    <w:rsid w:val="007456DA"/>
    <w:rsid w:val="00747A42"/>
    <w:rsid w:val="0076637E"/>
    <w:rsid w:val="007670FC"/>
    <w:rsid w:val="00797E90"/>
    <w:rsid w:val="007A3EB7"/>
    <w:rsid w:val="007A6389"/>
    <w:rsid w:val="007B14E5"/>
    <w:rsid w:val="007E4CD7"/>
    <w:rsid w:val="007F0245"/>
    <w:rsid w:val="007F3766"/>
    <w:rsid w:val="00802203"/>
    <w:rsid w:val="00836712"/>
    <w:rsid w:val="00857472"/>
    <w:rsid w:val="008634EF"/>
    <w:rsid w:val="00883C0D"/>
    <w:rsid w:val="00897B20"/>
    <w:rsid w:val="008C6E5F"/>
    <w:rsid w:val="008E046B"/>
    <w:rsid w:val="00905465"/>
    <w:rsid w:val="0092094A"/>
    <w:rsid w:val="00922B99"/>
    <w:rsid w:val="00941E82"/>
    <w:rsid w:val="0095060C"/>
    <w:rsid w:val="009516FA"/>
    <w:rsid w:val="0095186E"/>
    <w:rsid w:val="00954A2C"/>
    <w:rsid w:val="009607B5"/>
    <w:rsid w:val="009833F3"/>
    <w:rsid w:val="009837A5"/>
    <w:rsid w:val="0099368F"/>
    <w:rsid w:val="00996842"/>
    <w:rsid w:val="009B4A1F"/>
    <w:rsid w:val="009B66A2"/>
    <w:rsid w:val="009D6862"/>
    <w:rsid w:val="009F77FA"/>
    <w:rsid w:val="00A27F03"/>
    <w:rsid w:val="00AA57EC"/>
    <w:rsid w:val="00AA6BA6"/>
    <w:rsid w:val="00AB028E"/>
    <w:rsid w:val="00AC0BD4"/>
    <w:rsid w:val="00AC1FBF"/>
    <w:rsid w:val="00AE4ACE"/>
    <w:rsid w:val="00AE7A3B"/>
    <w:rsid w:val="00B0203F"/>
    <w:rsid w:val="00B15F2F"/>
    <w:rsid w:val="00B1764C"/>
    <w:rsid w:val="00B17AB8"/>
    <w:rsid w:val="00B21CF9"/>
    <w:rsid w:val="00B23588"/>
    <w:rsid w:val="00B23C79"/>
    <w:rsid w:val="00B306B4"/>
    <w:rsid w:val="00B3352E"/>
    <w:rsid w:val="00B356E2"/>
    <w:rsid w:val="00B415B0"/>
    <w:rsid w:val="00B43C8D"/>
    <w:rsid w:val="00B65357"/>
    <w:rsid w:val="00B87723"/>
    <w:rsid w:val="00B90E05"/>
    <w:rsid w:val="00B91F28"/>
    <w:rsid w:val="00BA0337"/>
    <w:rsid w:val="00BA45E3"/>
    <w:rsid w:val="00BD4A15"/>
    <w:rsid w:val="00BE31F2"/>
    <w:rsid w:val="00BF6F6E"/>
    <w:rsid w:val="00C02ED8"/>
    <w:rsid w:val="00C03074"/>
    <w:rsid w:val="00C17F19"/>
    <w:rsid w:val="00C43C52"/>
    <w:rsid w:val="00C5437F"/>
    <w:rsid w:val="00C638C3"/>
    <w:rsid w:val="00C63E70"/>
    <w:rsid w:val="00CC3634"/>
    <w:rsid w:val="00CC5DA6"/>
    <w:rsid w:val="00CD707C"/>
    <w:rsid w:val="00CF1F34"/>
    <w:rsid w:val="00CF43B3"/>
    <w:rsid w:val="00D010E7"/>
    <w:rsid w:val="00D10619"/>
    <w:rsid w:val="00D10738"/>
    <w:rsid w:val="00D206B0"/>
    <w:rsid w:val="00D24489"/>
    <w:rsid w:val="00D25AA8"/>
    <w:rsid w:val="00D3561C"/>
    <w:rsid w:val="00D61E4A"/>
    <w:rsid w:val="00D804DE"/>
    <w:rsid w:val="00D849D2"/>
    <w:rsid w:val="00D85783"/>
    <w:rsid w:val="00D90358"/>
    <w:rsid w:val="00D91705"/>
    <w:rsid w:val="00D9702F"/>
    <w:rsid w:val="00DB30B6"/>
    <w:rsid w:val="00DC278F"/>
    <w:rsid w:val="00DF1580"/>
    <w:rsid w:val="00DF2E30"/>
    <w:rsid w:val="00DF68EF"/>
    <w:rsid w:val="00E21EF1"/>
    <w:rsid w:val="00E24110"/>
    <w:rsid w:val="00E32816"/>
    <w:rsid w:val="00E32F12"/>
    <w:rsid w:val="00E332FC"/>
    <w:rsid w:val="00E3643D"/>
    <w:rsid w:val="00E7065A"/>
    <w:rsid w:val="00E776F0"/>
    <w:rsid w:val="00EB33A3"/>
    <w:rsid w:val="00EC0650"/>
    <w:rsid w:val="00EF4DC3"/>
    <w:rsid w:val="00F004AD"/>
    <w:rsid w:val="00F3656D"/>
    <w:rsid w:val="00F427CB"/>
    <w:rsid w:val="00F51F38"/>
    <w:rsid w:val="00F53C44"/>
    <w:rsid w:val="00F57653"/>
    <w:rsid w:val="00F703C4"/>
    <w:rsid w:val="00F93723"/>
    <w:rsid w:val="00F957E3"/>
    <w:rsid w:val="00FC6F4C"/>
    <w:rsid w:val="00FD222F"/>
    <w:rsid w:val="00FE6811"/>
    <w:rsid w:val="00FE782E"/>
    <w:rsid w:val="00FF3879"/>
    <w:rsid w:val="00FF7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20F85"/>
  <w15:chartTrackingRefBased/>
  <w15:docId w15:val="{3E441573-E6F1-45BC-BBD5-804899BD2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35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637E"/>
    <w:rPr>
      <w:b/>
      <w:bCs/>
    </w:rPr>
  </w:style>
  <w:style w:type="paragraph" w:styleId="NormalWeb">
    <w:name w:val="Normal (Web)"/>
    <w:basedOn w:val="Normal"/>
    <w:uiPriority w:val="99"/>
    <w:unhideWhenUsed/>
    <w:rsid w:val="007663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temprop">
    <w:name w:val="itemprop"/>
    <w:basedOn w:val="DefaultParagraphFont"/>
    <w:rsid w:val="0076637E"/>
  </w:style>
  <w:style w:type="character" w:styleId="Hyperlink">
    <w:name w:val="Hyperlink"/>
    <w:basedOn w:val="DefaultParagraphFont"/>
    <w:uiPriority w:val="99"/>
    <w:unhideWhenUsed/>
    <w:rsid w:val="00670EDE"/>
    <w:rPr>
      <w:color w:val="0563C1" w:themeColor="hyperlink"/>
      <w:u w:val="single"/>
    </w:rPr>
  </w:style>
  <w:style w:type="character" w:styleId="UnresolvedMention">
    <w:name w:val="Unresolved Mention"/>
    <w:basedOn w:val="DefaultParagraphFont"/>
    <w:uiPriority w:val="99"/>
    <w:semiHidden/>
    <w:unhideWhenUsed/>
    <w:rsid w:val="00670EDE"/>
    <w:rPr>
      <w:color w:val="808080"/>
      <w:shd w:val="clear" w:color="auto" w:fill="E6E6E6"/>
    </w:rPr>
  </w:style>
  <w:style w:type="character" w:styleId="Emphasis">
    <w:name w:val="Emphasis"/>
    <w:basedOn w:val="DefaultParagraphFont"/>
    <w:uiPriority w:val="20"/>
    <w:qFormat/>
    <w:rsid w:val="0051426C"/>
    <w:rPr>
      <w:i/>
      <w:iCs/>
    </w:rPr>
  </w:style>
  <w:style w:type="paragraph" w:styleId="NoSpacing">
    <w:name w:val="No Spacing"/>
    <w:link w:val="NoSpacingChar"/>
    <w:uiPriority w:val="1"/>
    <w:qFormat/>
    <w:rsid w:val="00D849D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49D2"/>
    <w:rPr>
      <w:rFonts w:eastAsiaTheme="minorEastAsia"/>
      <w:lang w:val="en-US"/>
    </w:rPr>
  </w:style>
  <w:style w:type="paragraph" w:styleId="Header">
    <w:name w:val="header"/>
    <w:basedOn w:val="Normal"/>
    <w:link w:val="HeaderChar"/>
    <w:uiPriority w:val="99"/>
    <w:unhideWhenUsed/>
    <w:rsid w:val="00D90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358"/>
  </w:style>
  <w:style w:type="paragraph" w:styleId="Footer">
    <w:name w:val="footer"/>
    <w:basedOn w:val="Normal"/>
    <w:link w:val="FooterChar"/>
    <w:uiPriority w:val="99"/>
    <w:unhideWhenUsed/>
    <w:rsid w:val="00D90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358"/>
  </w:style>
  <w:style w:type="character" w:customStyle="1" w:styleId="Heading1Char">
    <w:name w:val="Heading 1 Char"/>
    <w:basedOn w:val="DefaultParagraphFont"/>
    <w:link w:val="Heading1"/>
    <w:uiPriority w:val="9"/>
    <w:rsid w:val="00D9035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903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6141315">
      <w:bodyDiv w:val="1"/>
      <w:marLeft w:val="0"/>
      <w:marRight w:val="0"/>
      <w:marTop w:val="0"/>
      <w:marBottom w:val="0"/>
      <w:divBdr>
        <w:top w:val="none" w:sz="0" w:space="0" w:color="auto"/>
        <w:left w:val="none" w:sz="0" w:space="0" w:color="auto"/>
        <w:bottom w:val="none" w:sz="0" w:space="0" w:color="auto"/>
        <w:right w:val="none" w:sz="0" w:space="0" w:color="auto"/>
      </w:divBdr>
    </w:div>
    <w:div w:id="177039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artstory.org/gallery-castelli-leo.htm" TargetMode="External"/><Relationship Id="rId13" Type="http://schemas.openxmlformats.org/officeDocument/2006/relationships/hyperlink" Target="https://www.independent.co.uk/news/uk/this-britain/sothebys-makes-a-killing-from-banksys-guerrilla-artworks-432756.html" TargetMode="External"/><Relationship Id="rId18" Type="http://schemas.openxmlformats.org/officeDocument/2006/relationships/hyperlink" Target="http://www.tate.org.uk/art/artists/andy-warhol-2121"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theartstory.org" TargetMode="External"/><Relationship Id="rId12" Type="http://schemas.openxmlformats.org/officeDocument/2006/relationships/hyperlink" Target="https://www.independent.co.uk/author/by-genevi-ve-roberts" TargetMode="External"/><Relationship Id="rId17" Type="http://schemas.openxmlformats.org/officeDocument/2006/relationships/hyperlink" Target="http://www.haring.com/!/about-haring/to-new-york" TargetMode="External"/><Relationship Id="rId2" Type="http://schemas.openxmlformats.org/officeDocument/2006/relationships/styles" Target="styles.xml"/><Relationship Id="rId16" Type="http://schemas.openxmlformats.org/officeDocument/2006/relationships/hyperlink" Target="http://www.theoriginators.com/cornbread-the-1st-graffiti-writer-words-by-david-cane/" TargetMode="External"/><Relationship Id="rId20" Type="http://schemas.openxmlformats.org/officeDocument/2006/relationships/hyperlink" Target="https://www.youtube.com/watch?v=OK-CVKKED0s&amp;list=PLM4S2hGZDSE4DUClfsh9EycJG-Z4KBDYL&amp;index=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gladstonegallery.com/sites/default/files/ArtsMag_90.pdf" TargetMode="External"/><Relationship Id="rId5" Type="http://schemas.openxmlformats.org/officeDocument/2006/relationships/footnotes" Target="footnotes.xml"/><Relationship Id="rId15" Type="http://schemas.openxmlformats.org/officeDocument/2006/relationships/hyperlink" Target="https://www.youtube.com/watch?v=7VH5MRtk9HQ" TargetMode="External"/><Relationship Id="rId23" Type="http://schemas.openxmlformats.org/officeDocument/2006/relationships/theme" Target="theme/theme1.xml"/><Relationship Id="rId10" Type="http://schemas.openxmlformats.org/officeDocument/2006/relationships/hyperlink" Target="http://www.bbc.co.uk/programmes/b067fw3w" TargetMode="External"/><Relationship Id="rId19" Type="http://schemas.openxmlformats.org/officeDocument/2006/relationships/hyperlink" Target="https://www.youtube.com/channel/UCjqDr-twV-kqnbDJ1k6Bqnw" TargetMode="External"/><Relationship Id="rId4" Type="http://schemas.openxmlformats.org/officeDocument/2006/relationships/webSettings" Target="webSettings.xml"/><Relationship Id="rId9" Type="http://schemas.openxmlformats.org/officeDocument/2006/relationships/hyperlink" Target="https://www.biography.com/people/andy-warhol-9523875" TargetMode="External"/><Relationship Id="rId14" Type="http://schemas.openxmlformats.org/officeDocument/2006/relationships/hyperlink" Target="https://www.youtube.com/watch?v=SdbOrNLcC0I"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And02</b:Tag>
    <b:SourceType>InternetSite</b:SourceType>
    <b:Guid>{762D99F5-25C5-43F2-90FC-48BB84229D7F}</b:Guid>
    <b:Title>Andy Warhol: Biography</b:Title>
    <b:InternetSiteTitle>Andy Warhol Foundation for the Visual Arts</b:InternetSiteTitle>
    <b:ProductionCompany/>
    <b:Year>2002</b:Year>
    <b:Month/>
    <b:Day/>
    <b:YearAccessed>2017</b:YearAccessed>
    <b:MonthAccessed>12</b:MonthAccessed>
    <b:DayAccessed>12</b:DayAccessed>
    <b:URL>http://warholfoundation.org/legacy/biography.html</b:URL>
    <b:Version/>
    <b:ShortTitle/>
    <b:StandardNumber/>
    <b:Comments/>
    <b:Medium/>
    <b:DOI/>
    <b:RefOrder>1</b:RefOrder>
  </b:Source>
  <b:Source>
    <b:Tag>Com17</b:Tag>
    <b:SourceType>InternetSite</b:SourceType>
    <b:Guid>{36A899F5-8C70-4A48-8A59-44FFC0BD3AB6}</b:Guid>
    <b:Author>
      <b:Author>
        <b:NameList xmlns:msxsl="urn:schemas-microsoft-com:xslt" xmlns:b="http://schemas.openxmlformats.org/officeDocument/2006/bibliography">
          <b:Person>
            <b:Last>Comenas</b:Last>
            <b:First>Gary</b:First>
            <b:Middle/>
          </b:Person>
        </b:NameList>
      </b:Author>
    </b:Author>
    <b:Title>The Origin of Andy Warhol's Soup Cans or The Synthesis of Nothingness</b:Title>
    <b:InternetSiteTitle>warholstars.org</b:InternetSiteTitle>
    <b:ProductionCompany/>
    <b:Year/>
    <b:Month/>
    <b:Day/>
    <b:YearAccessed>2017</b:YearAccessed>
    <b:MonthAccessed>12</b:MonthAccessed>
    <b:DayAccessed>12</b:DayAccessed>
    <b:URL>http://www.warholstars.org/art/warhol/soup.html</b:URL>
    <b:Version/>
    <b:ShortTitle/>
    <b:StandardNumber/>
    <b:Comments/>
    <b:Medium/>
    <b:DOI/>
    <b:RefOrder>5</b:RefOrder>
  </b:Source>
  <b:Source>
    <b:Tag>McC17</b:Tag>
    <b:SourceType>InternetSite</b:SourceType>
    <b:Guid>{649FCA3A-FD4C-42BB-897A-DD5A4CAAF9B7}</b:Guid>
    <b:Author>
      <b:Author>
        <b:NameList xmlns:msxsl="urn:schemas-microsoft-com:xslt" xmlns:b="http://schemas.openxmlformats.org/officeDocument/2006/bibliography">
          <b:Person>
            <b:Last>McCray</b:Last>
            <b:First>Darryl</b:First>
            <b:Middle/>
          </b:Person>
        </b:NameList>
      </b:Author>
    </b:Author>
    <b:Title>Interview in Bomb It</b:Title>
    <b:InternetSiteTitle/>
    <b:ProductionCompany/>
    <b:Year/>
    <b:Month/>
    <b:Day/>
    <b:YearAccessed>2017</b:YearAccessed>
    <b:MonthAccessed>12</b:MonthAccessed>
    <b:DayAccessed>12</b:DayAccessed>
    <b:URL>https://www.youtube.com/watch?v=WvDlGGSsof8</b:URL>
    <b:Version/>
    <b:ShortTitle/>
    <b:StandardNumber/>
    <b:Comments/>
    <b:Medium/>
    <b:DOI/>
    <b:RefOrder>3</b:RefOrder>
  </b:Source>
  <b:Source>
    <b:Tag>Bur17</b:Tag>
    <b:SourceType>InternetSite</b:SourceType>
    <b:Guid>{9214333F-ACEE-43EF-8850-575570DC8F4D}</b:Guid>
    <b:Title>Burners - subwayoutlaws.com</b:Title>
    <b:InternetSiteTitle/>
    <b:ProductionCompany/>
    <b:Year/>
    <b:Month/>
    <b:Day/>
    <b:YearAccessed>2017</b:YearAccessed>
    <b:MonthAccessed>12</b:MonthAccessed>
    <b:DayAccessed>12</b:DayAccessed>
    <b:URL>http://www.subwayoutlaws.com/History/History.htm</b:URL>
    <b:Version/>
    <b:ShortTitle/>
    <b:StandardNumber/>
    <b:Comments/>
    <b:Medium/>
    <b:DOI/>
    <b:RefOrder>2</b:RefOrder>
  </b:Source>
  <b:Source>
    <b:Tag>Ban05</b:Tag>
    <b:SourceType>Book</b:SourceType>
    <b:Guid>{BF46F52A-BDF0-434D-916A-634E63F97201}</b:Guid>
    <b:Author>
      <b:Author>
        <b:NameList xmlns:msxsl="urn:schemas-microsoft-com:xslt" xmlns:b="http://schemas.openxmlformats.org/officeDocument/2006/bibliography">
          <b:Person>
            <b:Last>Banksy</b:Last>
            <b:First/>
            <b:Middle/>
          </b:Person>
        </b:NameList>
      </b:Author>
    </b:Author>
    <b:Title>Banksy: Wall and Piece</b:Title>
    <b:Year>2005</b:Year>
    <b:City/>
    <b:StateProvince/>
    <b:CountryRegion/>
    <b:Publisher>Century</b:Publisher>
    <b:Volume/>
    <b:NumberVolumes/>
    <b:ShortTitle/>
    <b:StandardNumber/>
    <b:Pages>8</b:Pages>
    <b:Edition/>
    <b:Comments/>
    <b:Medium/>
    <b:YearAccessed>2017</b:YearAccessed>
    <b:MonthAccessed>12</b:MonthAccessed>
    <b:DayAccessed>13</b:DayAccessed>
    <b:URL/>
    <b:DOI/>
    <b:RefOrder>4</b:RefOrder>
  </b:Source>
</b:Sources>
</file>

<file path=customXml/itemProps1.xml><?xml version="1.0" encoding="utf-8"?>
<ds:datastoreItem xmlns:ds="http://schemas.openxmlformats.org/officeDocument/2006/customXml" ds:itemID="{190F90D8-A8C1-4A40-A7C7-EDE2F1A70769}">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2586</Words>
  <Characters>12830</Characters>
  <Application>Microsoft Office Word</Application>
  <DocSecurity>0</DocSecurity>
  <Lines>171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Shide (P150440)</dc:creator>
  <cp:keywords/>
  <dc:description/>
  <cp:lastModifiedBy>Naomi Shide (P150440)</cp:lastModifiedBy>
  <cp:revision>2</cp:revision>
  <dcterms:created xsi:type="dcterms:W3CDTF">2017-12-13T18:21:00Z</dcterms:created>
  <dcterms:modified xsi:type="dcterms:W3CDTF">2017-12-13T18:21:00Z</dcterms:modified>
</cp:coreProperties>
</file>