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078520"/>
        <w:docPartObj>
          <w:docPartGallery w:val="Cover Pages"/>
          <w:docPartUnique/>
        </w:docPartObj>
      </w:sdtPr>
      <w:sdtEndPr/>
      <w:sdtContent>
        <w:p w14:paraId="3089C9F2" w14:textId="77777777" w:rsidR="00C753B1" w:rsidRDefault="00C753B1"/>
        <w:p w14:paraId="31150EF9" w14:textId="77777777" w:rsidR="00C753B1" w:rsidRDefault="00F624F2">
          <w:r>
            <w:rPr>
              <w:noProof/>
              <w:lang w:eastAsia="zh-TW"/>
            </w:rPr>
            <w:pict w14:anchorId="7F9FEDED">
              <v:group id="_x0000_s1026" style="position:absolute;margin-left:0;margin-top:0;width:580.3pt;height:751.4pt;z-index:251660288;mso-width-percent:950;mso-height-percent:950;mso-position-horizontal:center;mso-position-horizontal-relative:page;mso-position-vertical:center;mso-position-vertical-relative:page;mso-width-percent:950;mso-height-percent:950" coordorigin="316,406" coordsize="11608,15028" o:allowincell="f">
                <v:group id="_x0000_s1027" style="position:absolute;left:316;top:406;width:11608;height:15028;mso-width-percent:950;mso-height-percent:950;mso-position-horizontal:center;mso-position-horizontal-relative:page;mso-position-vertical:center;mso-position-vertical-relative:page;mso-width-percent:950;mso-height-percent:950" coordorigin="321,406" coordsize="11600,15025" o:allowincell="f">
                  <v:rect id="_x0000_s1028" style="position:absolute;left:339;top:406;width:11582;height:15025;mso-width-relative:margin;v-text-anchor:middle" fillcolor="#8c8c8c [1772]" strokecolor="white [3212]" strokeweight="1pt">
                    <v:fill r:id="rId8" o:title="Zig zag" color2="#bfbfbf [2412]" type="pattern"/>
                    <v:shadow color="#d8d8d8 [2732]" offset="3pt,3pt" offset2="2pt,2pt"/>
                  </v:rect>
                  <v:rect id="_x0000_s1029" style="position:absolute;left:3446;top:406;width:8475;height:15025;mso-width-relative:margin" fillcolor="#ac66bb [3205]" strokecolor="#e26206 [2409]" strokeweight="3pt">
                    <v:shadow on="t" type="perspective" color="#592c63 [1605]" opacity=".5" offset="1pt" offset2="-1pt"/>
                    <v:textbox style="mso-next-textbox:#_x0000_s1029" inset="18pt,108pt,36pt">
                      <w:txbxContent>
                        <w:p w14:paraId="04DE035B" w14:textId="167ED536" w:rsidR="00451B95" w:rsidRPr="00B8187A" w:rsidRDefault="00451B95" w:rsidP="00451B95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 w:rsidRPr="00B8187A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Health and Social Care /Care Management</w:t>
                          </w:r>
                        </w:p>
                        <w:sdt>
                          <w:sdtPr>
                            <w:rPr>
                              <w:color w:val="000000" w:themeColor="text1"/>
                              <w:sz w:val="40"/>
                              <w:szCs w:val="40"/>
                            </w:rPr>
                            <w:alias w:val="Subtitle"/>
                            <w:id w:val="16962284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54336238" w14:textId="505F3BE7" w:rsidR="00C753B1" w:rsidRPr="00485277" w:rsidRDefault="00354A7F">
                              <w:pPr>
                                <w:pStyle w:val="NoSpacing"/>
                                <w:rPr>
                                  <w:color w:val="000000" w:themeColor="text1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40"/>
                                  <w:szCs w:val="40"/>
                                </w:rPr>
                                <w:t>Children, young people and families</w:t>
                              </w:r>
                            </w:p>
                          </w:sdtContent>
                        </w:sdt>
                        <w:p w14:paraId="41B4F0A9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612FDDF5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5F1B2756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1EDFD091" w14:textId="34420609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63EE6980" w14:textId="4C52325C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0862CB9E" w14:textId="512A17DB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56E213E2" w14:textId="3A21B173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39A15548" w14:textId="7D517016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38460064" w14:textId="77777777" w:rsidR="00DD6BBF" w:rsidRDefault="00DD6BBF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</w:p>
                        <w:p w14:paraId="44C23CF3" w14:textId="3F974BB7" w:rsidR="00C753B1" w:rsidRDefault="00DD6BBF" w:rsidP="00DD6BBF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            </w:t>
                          </w:r>
                          <w:r w:rsidR="00E62F55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</w:t>
                          </w:r>
                          <w:proofErr w:type="spellStart"/>
                          <w:r w:rsidR="00E62F55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Nazmin</w:t>
                          </w:r>
                          <w:proofErr w:type="spellEnd"/>
                          <w:r w:rsidR="00E62F55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</w:t>
                          </w:r>
                          <w:proofErr w:type="spellStart"/>
                          <w:r w:rsidR="00E62F55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Kauser</w:t>
                          </w:r>
                          <w:proofErr w:type="spellEnd"/>
                        </w:p>
                        <w:p w14:paraId="72F10B7E" w14:textId="234BCD74" w:rsidR="00E62F55" w:rsidRPr="00B8187A" w:rsidRDefault="00E62F55" w:rsidP="00DD6BBF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             Student Number : 1710502</w:t>
                          </w:r>
                        </w:p>
                        <w:p w14:paraId="6AA918A8" w14:textId="3A8C4DF4" w:rsidR="00C753B1" w:rsidRPr="00B8187A" w:rsidRDefault="00DD6BBF" w:rsidP="00DD6BBF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 xml:space="preserve">              </w:t>
                          </w:r>
                          <w:r w:rsidR="00C753B1" w:rsidRPr="00B8187A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BMHP5004_BIRM</w:t>
                          </w:r>
                        </w:p>
                        <w:p w14:paraId="7423D1D3" w14:textId="77777777" w:rsidR="00C753B1" w:rsidRPr="00B8187A" w:rsidRDefault="00C753B1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</w:pPr>
                          <w:r w:rsidRPr="00B8187A">
                            <w:rPr>
                              <w:rFonts w:ascii="Times New Roman" w:hAnsi="Times New Roman" w:cs="Times New Roman"/>
                              <w:sz w:val="44"/>
                              <w:szCs w:val="44"/>
                            </w:rPr>
                            <w:t>Dr Mark Gallagher-read</w:t>
                          </w:r>
                        </w:p>
                        <w:p w14:paraId="1D3581F7" w14:textId="77777777" w:rsidR="00C753B1" w:rsidRPr="00485277" w:rsidRDefault="00C753B1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44"/>
                            </w:rPr>
                          </w:pPr>
                        </w:p>
                        <w:p w14:paraId="28C7B361" w14:textId="77777777" w:rsidR="00C753B1" w:rsidRPr="00C753B1" w:rsidRDefault="00C753B1" w:rsidP="00C753B1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FFFFFF" w:themeColor="background1"/>
                              <w:sz w:val="44"/>
                              <w:szCs w:val="44"/>
                            </w:rPr>
                          </w:pPr>
                        </w:p>
                      </w:txbxContent>
                    </v:textbox>
                  </v:rect>
                  <v:group id="_x0000_s1030" style="position:absolute;left:321;top:3424;width:3125;height:6069" coordorigin="654,3599" coordsize="2880,5760">
                    <v:rect id="_x0000_s1031" style="position:absolute;left:2094;top:6479;width:1440;height:1440;flip:x;mso-width-relative:margin;v-text-anchor:middle" fillcolor="#de9bb2 [1620]" strokecolor="white [3212]" strokeweight="1pt">
                      <v:fill opacity="52429f"/>
                      <v:shadow color="#d8d8d8 [2732]" offset="3pt,3pt" offset2="2pt,2pt"/>
                    </v:rect>
                    <v:rect id="_x0000_s1032" style="position:absolute;left:2094;top:503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  <v:rect id="_x0000_s1033" style="position:absolute;left:654;top:5039;width:1440;height:1440;flip:x;mso-width-relative:margin;v-text-anchor:middle" fillcolor="#de9bb2 [1620]" strokecolor="white [3212]" strokeweight="1pt">
                      <v:fill opacity="52429f"/>
                      <v:shadow color="#d8d8d8 [2732]" offset="3pt,3pt" offset2="2pt,2pt"/>
                    </v:rect>
                    <v:rect id="_x0000_s1034" style="position:absolute;left:654;top:359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  <v:rect id="_x0000_s1035" style="position:absolute;left:654;top:647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  <v:rect id="_x0000_s1036" style="position:absolute;left:2094;top:7919;width:1440;height:1440;flip:x;mso-width-relative:margin;v-text-anchor:middle" fillcolor="#de9bb2 [1620]" strokecolor="white [3212]" strokeweight="1pt">
                      <v:fill opacity=".5"/>
                      <v:shadow color="#d8d8d8 [2732]" offset="3pt,3pt" offset2="2pt,2pt"/>
                    </v:rect>
                  </v:group>
                  <v:rect id="_x0000_s1037" style="position:absolute;left:2690;top:406;width:1563;height:1518;flip:x;mso-width-relative:margin;v-text-anchor:bottom" fillcolor="#ac66bb [3205]" strokecolor="white [3212]" strokeweight="1pt">
                    <v:shadow color="#d8d8d8 [2732]" offset="3pt,3pt" offset2="2pt,2pt"/>
                    <v:textbox style="mso-next-textbox:#_x0000_s1037">
                      <w:txbxContent>
                        <w:sdt>
                          <w:sdtPr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alias w:val="Year"/>
                            <w:id w:val="16962274"/>
                            <w:dataBinding w:prefixMappings="xmlns:ns0='http://schemas.microsoft.com/office/2006/coverPageProps'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1EA1E02" w14:textId="77777777" w:rsidR="00C753B1" w:rsidRDefault="007F30D4">
                              <w:pPr>
                                <w:jc w:val="center"/>
                                <w:rPr>
                                  <w:color w:val="FFFFFF" w:themeColor="background1"/>
                                  <w:sz w:val="48"/>
                                  <w:szCs w:val="5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</v:rect>
                </v:group>
                <v:group id="_x0000_s1038" style="position:absolute;left:3446;top:13758;width:8169;height:1382" coordorigin="3446,13758" coordsize="8169,1382">
                  <v:group id="_x0000_s1039" style="position:absolute;left:10833;top:14380;width:782;height:760;flip:x y" coordorigin="8754,11945" coordsize="2880,2859">
                    <v:rect id="_x0000_s1040" style="position:absolute;left:10194;top:11945;width:1440;height:1440;flip:x;mso-width-relative:margin;v-text-anchor:middle" fillcolor="#bfbfbf [2412]" strokecolor="white [3212]" strokeweight="1pt">
                      <v:fill opacity=".5"/>
                      <v:shadow color="#d8d8d8 [2732]" offset="3pt,3pt" offset2="2pt,2pt"/>
                    </v:rect>
                    <v:rect id="_x0000_s1041" style="position:absolute;left:10194;top:13364;width:1440;height:1440;flip:x;mso-width-relative:margin;v-text-anchor:middle" fillcolor="#ac66bb [3205]" strokecolor="white [3212]" strokeweight="1pt">
                      <v:shadow color="#d8d8d8 [2732]" offset="3pt,3pt" offset2="2pt,2pt"/>
                    </v:rect>
                    <v:rect id="_x0000_s1042" style="position:absolute;left:8754;top:13364;width:1440;height:1440;flip:x;mso-width-relative:margin;v-text-anchor:middle" fillcolor="#bfbfbf [2412]" strokecolor="white [3212]" strokeweight="1pt">
                      <v:fill opacity=".5"/>
                      <v:shadow color="#d8d8d8 [2732]" offset="3pt,3pt" offset2="2pt,2pt"/>
                    </v:rect>
                  </v:group>
                  <v:rect id="_x0000_s1043" style="position:absolute;left:3446;top:13758;width:7105;height:1382;v-text-anchor:bottom" filled="f" fillcolor="white [3212]" stroked="f" strokecolor="white [3212]" strokeweight="1pt">
                    <v:fill opacity="52429f"/>
                    <v:shadow color="#d8d8d8 [2732]" offset="3pt,3pt" offset2="2pt,2pt"/>
                    <v:textbox style="mso-next-textbox:#_x0000_s1043" inset=",0,,0">
                      <w:txbxContent>
                        <w:p w14:paraId="16639A7A" w14:textId="77777777" w:rsidR="00C753B1" w:rsidRDefault="00C753B1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</v:rect>
                </v:group>
                <w10:wrap anchorx="page" anchory="page"/>
              </v:group>
            </w:pict>
          </w:r>
        </w:p>
        <w:p w14:paraId="0FEC39EE" w14:textId="77777777" w:rsidR="00C753B1" w:rsidRDefault="00C753B1">
          <w:r>
            <w:br w:type="page"/>
          </w:r>
        </w:p>
      </w:sdtContent>
    </w:sdt>
    <w:p w14:paraId="74772045" w14:textId="2120460B" w:rsidR="00001D06" w:rsidRPr="007F0D20" w:rsidRDefault="007213FD" w:rsidP="00001D06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lastRenderedPageBreak/>
        <w:t xml:space="preserve">The </w:t>
      </w:r>
      <w:r w:rsidR="00BA3AB4" w:rsidRPr="007F0D20">
        <w:rPr>
          <w:spacing w:val="-8"/>
          <w:shd w:val="clear" w:color="auto" w:fill="FFFFFF"/>
        </w:rPr>
        <w:t xml:space="preserve">Health and social </w:t>
      </w:r>
      <w:r w:rsidR="00BA3D61" w:rsidRPr="007F0D20">
        <w:rPr>
          <w:spacing w:val="-8"/>
          <w:shd w:val="clear" w:color="auto" w:fill="FFFFFF"/>
        </w:rPr>
        <w:t>care management is</w:t>
      </w:r>
      <w:r w:rsidR="00BA3AB4" w:rsidRPr="007F0D20">
        <w:rPr>
          <w:spacing w:val="-8"/>
          <w:shd w:val="clear" w:color="auto" w:fill="FFFFFF"/>
        </w:rPr>
        <w:t xml:space="preserve"> very essential element for children, young people and families. Children are the future of our society</w:t>
      </w:r>
      <w:r w:rsidR="00E62F55">
        <w:rPr>
          <w:spacing w:val="-8"/>
          <w:shd w:val="clear" w:color="auto" w:fill="FFFFFF"/>
        </w:rPr>
        <w:t>,</w:t>
      </w:r>
      <w:r w:rsidR="00BA3AB4" w:rsidRPr="007F0D20">
        <w:rPr>
          <w:spacing w:val="-8"/>
          <w:shd w:val="clear" w:color="auto" w:fill="FFFFFF"/>
        </w:rPr>
        <w:t xml:space="preserve"> </w:t>
      </w:r>
      <w:r w:rsidR="00E62F55">
        <w:rPr>
          <w:spacing w:val="-8"/>
          <w:shd w:val="clear" w:color="auto" w:fill="FFFFFF"/>
        </w:rPr>
        <w:t>s</w:t>
      </w:r>
      <w:r w:rsidR="00BA3AB4" w:rsidRPr="007F0D20">
        <w:rPr>
          <w:spacing w:val="-8"/>
          <w:shd w:val="clear" w:color="auto" w:fill="FFFFFF"/>
        </w:rPr>
        <w:t>o their development, nurturing and growth are</w:t>
      </w:r>
      <w:r w:rsidR="008A0ABA" w:rsidRPr="007F0D20">
        <w:rPr>
          <w:spacing w:val="-8"/>
          <w:shd w:val="clear" w:color="auto" w:fill="FFFFFF"/>
        </w:rPr>
        <w:t xml:space="preserve"> becoming </w:t>
      </w:r>
      <w:r w:rsidR="00BA3AB4" w:rsidRPr="007F0D20">
        <w:rPr>
          <w:spacing w:val="-8"/>
          <w:shd w:val="clear" w:color="auto" w:fill="FFFFFF"/>
        </w:rPr>
        <w:t>obvious</w:t>
      </w:r>
      <w:r w:rsidR="008A0ABA" w:rsidRPr="007F0D20">
        <w:rPr>
          <w:spacing w:val="-8"/>
          <w:shd w:val="clear" w:color="auto" w:fill="FFFFFF"/>
        </w:rPr>
        <w:t xml:space="preserve"> </w:t>
      </w:r>
      <w:r w:rsidR="00BA3AB4" w:rsidRPr="007F0D20">
        <w:rPr>
          <w:spacing w:val="-8"/>
          <w:shd w:val="clear" w:color="auto" w:fill="FFFFFF"/>
        </w:rPr>
        <w:t>and can be better understand because of the epi-genetic</w:t>
      </w:r>
      <w:r w:rsidR="008A0ABA" w:rsidRPr="007F0D20">
        <w:rPr>
          <w:spacing w:val="-8"/>
          <w:shd w:val="clear" w:color="auto" w:fill="FFFFFF"/>
        </w:rPr>
        <w:t xml:space="preserve"> </w:t>
      </w:r>
      <w:r w:rsidR="00BA3AB4" w:rsidRPr="007F0D20">
        <w:rPr>
          <w:spacing w:val="-8"/>
          <w:shd w:val="clear" w:color="auto" w:fill="FFFFFF"/>
        </w:rPr>
        <w:t>start of the disease and health</w:t>
      </w:r>
      <w:r w:rsidR="004E6217" w:rsidRPr="007F0D20">
        <w:rPr>
          <w:spacing w:val="-8"/>
          <w:shd w:val="clear" w:color="auto" w:fill="FFFFFF"/>
        </w:rPr>
        <w:t xml:space="preserve"> </w:t>
      </w:r>
      <w:r w:rsidR="004E6217" w:rsidRPr="007F0D20">
        <w:rPr>
          <w:rStyle w:val="dropcap"/>
          <w:shd w:val="clear" w:color="auto" w:fill="FFFFFF"/>
        </w:rPr>
        <w:t>(</w:t>
      </w:r>
      <w:r w:rsidR="004E6217" w:rsidRPr="007F0D20">
        <w:t>SKI-HI Institute, 1998)</w:t>
      </w:r>
      <w:r w:rsidR="004E6217" w:rsidRPr="007F0D20">
        <w:rPr>
          <w:spacing w:val="-8"/>
          <w:shd w:val="clear" w:color="auto" w:fill="FFFFFF"/>
        </w:rPr>
        <w:t xml:space="preserve">. </w:t>
      </w:r>
      <w:r w:rsidR="004E6217" w:rsidRPr="007F0D20">
        <w:rPr>
          <w:bCs/>
          <w:shd w:val="clear" w:color="auto" w:fill="FFFFFF"/>
        </w:rPr>
        <w:t>For</w:t>
      </w:r>
      <w:r w:rsidR="000C3398" w:rsidRPr="007F0D20">
        <w:rPr>
          <w:bCs/>
          <w:shd w:val="clear" w:color="auto" w:fill="FFFFFF"/>
        </w:rPr>
        <w:t xml:space="preserve"> children </w:t>
      </w:r>
      <w:r w:rsidR="00BA3AB4" w:rsidRPr="007F0D20">
        <w:rPr>
          <w:bCs/>
          <w:shd w:val="clear" w:color="auto" w:fill="FFFFFF"/>
        </w:rPr>
        <w:t xml:space="preserve">the </w:t>
      </w:r>
      <w:r w:rsidR="000C3398" w:rsidRPr="007F0D20">
        <w:rPr>
          <w:bCs/>
          <w:shd w:val="clear" w:color="auto" w:fill="FFFFFF"/>
        </w:rPr>
        <w:t xml:space="preserve">childhood </w:t>
      </w:r>
      <w:r w:rsidR="0040398A" w:rsidRPr="007F0D20">
        <w:rPr>
          <w:shd w:val="clear" w:color="auto" w:fill="FFFFFF"/>
        </w:rPr>
        <w:t xml:space="preserve">is the time </w:t>
      </w:r>
      <w:r w:rsidR="000C3398" w:rsidRPr="007F0D20">
        <w:rPr>
          <w:shd w:val="clear" w:color="auto" w:fill="FFFFFF"/>
        </w:rPr>
        <w:t>to grow and rise</w:t>
      </w:r>
      <w:r w:rsidR="00BA3AB4" w:rsidRPr="007F0D20">
        <w:rPr>
          <w:shd w:val="clear" w:color="auto" w:fill="FFFFFF"/>
        </w:rPr>
        <w:t xml:space="preserve">. </w:t>
      </w:r>
      <w:r w:rsidR="00BA3D61" w:rsidRPr="007F0D20">
        <w:rPr>
          <w:shd w:val="clear" w:color="auto" w:fill="FFFFFF"/>
        </w:rPr>
        <w:t>As family support</w:t>
      </w:r>
      <w:r w:rsidR="00E62F55">
        <w:rPr>
          <w:shd w:val="clear" w:color="auto" w:fill="FFFFFF"/>
        </w:rPr>
        <w:t xml:space="preserve"> for</w:t>
      </w:r>
      <w:r w:rsidR="00BA3D61" w:rsidRPr="007F0D20">
        <w:rPr>
          <w:shd w:val="clear" w:color="auto" w:fill="FFFFFF"/>
        </w:rPr>
        <w:t xml:space="preserve"> children in their growth process draws a positive impact </w:t>
      </w:r>
      <w:r w:rsidR="00E62F55">
        <w:rPr>
          <w:shd w:val="clear" w:color="auto" w:fill="FFFFFF"/>
        </w:rPr>
        <w:t>in</w:t>
      </w:r>
      <w:r w:rsidR="00BA3D61" w:rsidRPr="007F0D20">
        <w:rPr>
          <w:shd w:val="clear" w:color="auto" w:fill="FFFFFF"/>
        </w:rPr>
        <w:t xml:space="preserve"> child development and growth. </w:t>
      </w:r>
      <w:r w:rsidR="00BA3AB4" w:rsidRPr="007F0D20">
        <w:rPr>
          <w:shd w:val="clear" w:color="auto" w:fill="FFFFFF"/>
        </w:rPr>
        <w:t>It is the time when they are in play</w:t>
      </w:r>
      <w:r w:rsidR="000C3398" w:rsidRPr="007F0D20">
        <w:rPr>
          <w:shd w:val="clear" w:color="auto" w:fill="FFFFFF"/>
        </w:rPr>
        <w:t xml:space="preserve"> and school. </w:t>
      </w:r>
      <w:r w:rsidR="004472AD" w:rsidRPr="007F0D20">
        <w:rPr>
          <w:shd w:val="clear" w:color="auto" w:fill="FFFFFF"/>
        </w:rPr>
        <w:t>At</w:t>
      </w:r>
      <w:r w:rsidR="000C3398" w:rsidRPr="007F0D20">
        <w:rPr>
          <w:shd w:val="clear" w:color="auto" w:fill="FFFFFF"/>
        </w:rPr>
        <w:t xml:space="preserve"> this stage</w:t>
      </w:r>
      <w:r w:rsidR="00BA3AB4" w:rsidRPr="007F0D20">
        <w:rPr>
          <w:shd w:val="clear" w:color="auto" w:fill="FFFFFF"/>
        </w:rPr>
        <w:t>,</w:t>
      </w:r>
      <w:r w:rsidR="000C3398" w:rsidRPr="007F0D20">
        <w:rPr>
          <w:shd w:val="clear" w:color="auto" w:fill="FFFFFF"/>
        </w:rPr>
        <w:t xml:space="preserve"> children become confident and physically powerful </w:t>
      </w:r>
      <w:r w:rsidR="0040398A" w:rsidRPr="007F0D20">
        <w:rPr>
          <w:shd w:val="clear" w:color="auto" w:fill="FFFFFF"/>
        </w:rPr>
        <w:t xml:space="preserve">with </w:t>
      </w:r>
      <w:r w:rsidR="000C3398" w:rsidRPr="007F0D20">
        <w:rPr>
          <w:shd w:val="clear" w:color="auto" w:fill="FFFFFF"/>
        </w:rPr>
        <w:t>the support</w:t>
      </w:r>
      <w:r w:rsidR="0040398A" w:rsidRPr="007F0D20">
        <w:rPr>
          <w:shd w:val="clear" w:color="auto" w:fill="FFFFFF"/>
        </w:rPr>
        <w:t xml:space="preserve"> of their family and </w:t>
      </w:r>
      <w:r w:rsidR="000C3398" w:rsidRPr="007F0D20">
        <w:rPr>
          <w:shd w:val="clear" w:color="auto" w:fill="FFFFFF"/>
        </w:rPr>
        <w:t>society of caring adult</w:t>
      </w:r>
      <w:r w:rsidRPr="007F0D20">
        <w:rPr>
          <w:shd w:val="clear" w:color="auto" w:fill="FFFFFF"/>
        </w:rPr>
        <w:t xml:space="preserve"> </w:t>
      </w:r>
      <w:r w:rsidRPr="007F0D20">
        <w:t>(</w:t>
      </w:r>
      <w:r w:rsidRPr="007F0D20">
        <w:rPr>
          <w:rFonts w:eastAsiaTheme="minorEastAsia"/>
        </w:rPr>
        <w:t>Konner, 2010).</w:t>
      </w:r>
      <w:r w:rsidR="00EB71E0" w:rsidRPr="007F0D20">
        <w:rPr>
          <w:shd w:val="clear" w:color="auto" w:fill="FFFFFF"/>
        </w:rPr>
        <w:t xml:space="preserve"> </w:t>
      </w:r>
      <w:r w:rsidR="00001D06" w:rsidRPr="007F0D20">
        <w:rPr>
          <w:shd w:val="clear" w:color="auto" w:fill="FFFFFF"/>
        </w:rPr>
        <w:t>For communicating something to other there are particular structures and our brain possess a particular areas that are devoted for controlling eyesight, hearing and speech (</w:t>
      </w:r>
      <w:proofErr w:type="spellStart"/>
      <w:r w:rsidR="00001D06" w:rsidRPr="007F0D20">
        <w:rPr>
          <w:shd w:val="clear" w:color="auto" w:fill="FFFFFF"/>
        </w:rPr>
        <w:t>Kindig</w:t>
      </w:r>
      <w:proofErr w:type="spellEnd"/>
      <w:r w:rsidR="00001D06" w:rsidRPr="007F0D20">
        <w:rPr>
          <w:shd w:val="clear" w:color="auto" w:fill="FFFFFF"/>
        </w:rPr>
        <w:t xml:space="preserve"> D, Stoddart G. Models for population health: what is population health, 2003).</w:t>
      </w:r>
    </w:p>
    <w:p w14:paraId="191DFBD8" w14:textId="77777777" w:rsidR="008A57B3" w:rsidRPr="007F0D20" w:rsidRDefault="007213FD" w:rsidP="00C53D39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 xml:space="preserve">The functions of </w:t>
      </w:r>
      <w:r w:rsidR="00BB4980" w:rsidRPr="007F0D20">
        <w:rPr>
          <w:rStyle w:val="dropcap"/>
          <w:shd w:val="clear" w:color="auto" w:fill="FFFFFF"/>
        </w:rPr>
        <w:t>Eyesight, Speech</w:t>
      </w:r>
      <w:r w:rsidR="00C60C98" w:rsidRPr="007F0D20">
        <w:rPr>
          <w:rStyle w:val="dropcap"/>
          <w:shd w:val="clear" w:color="auto" w:fill="FFFFFF"/>
        </w:rPr>
        <w:t xml:space="preserve"> </w:t>
      </w:r>
      <w:r w:rsidR="00BB4980" w:rsidRPr="007F0D20">
        <w:rPr>
          <w:rStyle w:val="dropcap"/>
          <w:shd w:val="clear" w:color="auto" w:fill="FFFFFF"/>
        </w:rPr>
        <w:t xml:space="preserve">and </w:t>
      </w:r>
      <w:r w:rsidR="00C60C98" w:rsidRPr="007F0D20">
        <w:rPr>
          <w:rStyle w:val="dropcap"/>
          <w:shd w:val="clear" w:color="auto" w:fill="FFFFFF"/>
        </w:rPr>
        <w:t>hearing are very essential part of a child’s general health</w:t>
      </w:r>
      <w:r w:rsidR="004472AD" w:rsidRPr="007F0D20">
        <w:rPr>
          <w:bdr w:val="none" w:sz="0" w:space="0" w:color="auto" w:frame="1"/>
          <w:shd w:val="clear" w:color="auto" w:fill="FFFFFF"/>
        </w:rPr>
        <w:t xml:space="preserve"> and are a major part of a child's life</w:t>
      </w:r>
      <w:r w:rsidR="00C60C98" w:rsidRPr="007F0D20">
        <w:rPr>
          <w:rStyle w:val="dropcap"/>
          <w:shd w:val="clear" w:color="auto" w:fill="FFFFFF"/>
        </w:rPr>
        <w:t xml:space="preserve">. </w:t>
      </w:r>
      <w:r w:rsidR="002B7DB8" w:rsidRPr="007F0D20">
        <w:rPr>
          <w:rStyle w:val="dropcap"/>
          <w:shd w:val="clear" w:color="auto" w:fill="FFFFFF"/>
        </w:rPr>
        <w:t xml:space="preserve">For the purpose of communication </w:t>
      </w:r>
      <w:r w:rsidR="002B7DB8" w:rsidRPr="007F0D20">
        <w:rPr>
          <w:shd w:val="clear" w:color="auto" w:fill="FFFFFF"/>
        </w:rPr>
        <w:t>sound offers a channel and provides a vital</w:t>
      </w:r>
      <w:r w:rsidR="00FB088A" w:rsidRPr="007F0D20">
        <w:rPr>
          <w:shd w:val="clear" w:color="auto" w:fill="FFFFFF"/>
        </w:rPr>
        <w:t xml:space="preserve"> </w:t>
      </w:r>
      <w:r w:rsidR="002B7DB8" w:rsidRPr="007F0D20">
        <w:rPr>
          <w:shd w:val="clear" w:color="auto" w:fill="FFFFFF"/>
        </w:rPr>
        <w:t>way</w:t>
      </w:r>
      <w:r w:rsidR="00FB088A" w:rsidRPr="007F0D20">
        <w:rPr>
          <w:shd w:val="clear" w:color="auto" w:fill="FFFFFF"/>
        </w:rPr>
        <w:t xml:space="preserve"> </w:t>
      </w:r>
      <w:r w:rsidR="002B7DB8" w:rsidRPr="007F0D20">
        <w:rPr>
          <w:shd w:val="clear" w:color="auto" w:fill="FFFFFF"/>
        </w:rPr>
        <w:t>and the hearing permits to feel and experience the things around the world as it permits to collect,</w:t>
      </w:r>
      <w:r w:rsidR="00FB088A" w:rsidRPr="007F0D20">
        <w:rPr>
          <w:shd w:val="clear" w:color="auto" w:fill="FFFFFF"/>
        </w:rPr>
        <w:t xml:space="preserve"> process, and </w:t>
      </w:r>
      <w:r w:rsidR="002B7DB8" w:rsidRPr="007F0D20">
        <w:rPr>
          <w:shd w:val="clear" w:color="auto" w:fill="FFFFFF"/>
        </w:rPr>
        <w:t xml:space="preserve">understand diverse </w:t>
      </w:r>
      <w:r w:rsidR="00FB088A" w:rsidRPr="007F0D20">
        <w:rPr>
          <w:shd w:val="clear" w:color="auto" w:fill="FFFFFF"/>
        </w:rPr>
        <w:t xml:space="preserve">sounds </w:t>
      </w:r>
      <w:r w:rsidR="002B7DB8" w:rsidRPr="007F0D20">
        <w:rPr>
          <w:shd w:val="clear" w:color="auto" w:fill="FFFFFF"/>
        </w:rPr>
        <w:t>constantly</w:t>
      </w:r>
      <w:r w:rsidR="00FB088A" w:rsidRPr="007F0D20">
        <w:rPr>
          <w:shd w:val="clear" w:color="auto" w:fill="FFFFFF"/>
        </w:rPr>
        <w:t xml:space="preserve"> </w:t>
      </w:r>
      <w:r w:rsidR="002B7DB8" w:rsidRPr="007F0D20">
        <w:t>(</w:t>
      </w:r>
      <w:r w:rsidR="002B7DB8" w:rsidRPr="007F0D20">
        <w:rPr>
          <w:rFonts w:eastAsiaTheme="minorEastAsia"/>
        </w:rPr>
        <w:t>Konner, 2010).</w:t>
      </w:r>
      <w:r w:rsidR="002B7DB8" w:rsidRPr="007F0D20">
        <w:rPr>
          <w:shd w:val="clear" w:color="auto" w:fill="FFFFFF"/>
        </w:rPr>
        <w:t xml:space="preserve"> </w:t>
      </w:r>
      <w:r w:rsidR="004472AD" w:rsidRPr="007F0D20">
        <w:rPr>
          <w:rStyle w:val="dropcap"/>
          <w:shd w:val="clear" w:color="auto" w:fill="FFFFFF"/>
        </w:rPr>
        <w:t>When a child is born their vision, hearing, and speech organs are immature and after sometime gradually these organs become mature and develops the ability to focus</w:t>
      </w:r>
      <w:r w:rsidR="000870DD" w:rsidRPr="007F0D20">
        <w:rPr>
          <w:rStyle w:val="dropcap"/>
          <w:shd w:val="clear" w:color="auto" w:fill="FFFFFF"/>
        </w:rPr>
        <w:t xml:space="preserve"> (</w:t>
      </w:r>
      <w:r w:rsidR="000870DD" w:rsidRPr="007F0D20">
        <w:t xml:space="preserve">SKI-HI Institute, 1998). </w:t>
      </w:r>
      <w:r w:rsidR="00C60C98" w:rsidRPr="007F0D20">
        <w:rPr>
          <w:rStyle w:val="dropcap"/>
          <w:shd w:val="clear" w:color="auto" w:fill="FFFFFF"/>
        </w:rPr>
        <w:t xml:space="preserve">As children starts to communicate from their early stages by </w:t>
      </w:r>
      <w:r w:rsidR="00C60C98" w:rsidRPr="007F0D20">
        <w:t xml:space="preserve">making use of their eyesight, hearing and speech ability for catching concentration, complaint, request, observe, inquire and reply </w:t>
      </w:r>
      <w:r w:rsidR="00EC7562" w:rsidRPr="007F0D20">
        <w:t>to others.</w:t>
      </w:r>
      <w:r w:rsidR="0040398A" w:rsidRPr="007F0D20">
        <w:t xml:space="preserve"> </w:t>
      </w:r>
      <w:r w:rsidR="004422B4" w:rsidRPr="007F0D20">
        <w:rPr>
          <w:rStyle w:val="dropcap"/>
          <w:shd w:val="clear" w:color="auto" w:fill="FFFFFF"/>
        </w:rPr>
        <w:t xml:space="preserve">Speech, hearing and eyesight </w:t>
      </w:r>
      <w:r w:rsidR="00873385" w:rsidRPr="007F0D20">
        <w:rPr>
          <w:shd w:val="clear" w:color="auto" w:fill="FFFFFF"/>
        </w:rPr>
        <w:t>play</w:t>
      </w:r>
      <w:r w:rsidR="004422B4" w:rsidRPr="007F0D20">
        <w:rPr>
          <w:shd w:val="clear" w:color="auto" w:fill="FFFFFF"/>
        </w:rPr>
        <w:t xml:space="preserve"> a critical role in child’s cognitive, emotional </w:t>
      </w:r>
      <w:r w:rsidR="00873385" w:rsidRPr="007F0D20">
        <w:rPr>
          <w:shd w:val="clear" w:color="auto" w:fill="FFFFFF"/>
        </w:rPr>
        <w:t>and social</w:t>
      </w:r>
      <w:r w:rsidR="004E6217" w:rsidRPr="007F0D20">
        <w:rPr>
          <w:shd w:val="clear" w:color="auto" w:fill="FFFFFF"/>
        </w:rPr>
        <w:t xml:space="preserve"> development</w:t>
      </w:r>
      <w:r w:rsidR="004422B4" w:rsidRPr="007F0D20">
        <w:rPr>
          <w:shd w:val="clear" w:color="auto" w:fill="FFFFFF"/>
        </w:rPr>
        <w:t xml:space="preserve"> </w:t>
      </w:r>
      <w:r w:rsidR="004E6217" w:rsidRPr="007F0D20">
        <w:t>(</w:t>
      </w:r>
      <w:r w:rsidR="004E6217" w:rsidRPr="007F0D20">
        <w:rPr>
          <w:rFonts w:eastAsiaTheme="minorEastAsia"/>
        </w:rPr>
        <w:t>Konner, 2010).</w:t>
      </w:r>
      <w:r w:rsidR="00E910B3" w:rsidRPr="007F0D20">
        <w:t xml:space="preserve">The key elements </w:t>
      </w:r>
      <w:r w:rsidR="00950306" w:rsidRPr="007F0D20">
        <w:t>of family life</w:t>
      </w:r>
      <w:r w:rsidR="00E910B3" w:rsidRPr="007F0D20">
        <w:t xml:space="preserve"> </w:t>
      </w:r>
      <w:r w:rsidR="00950306" w:rsidRPr="007F0D20">
        <w:t>and childhoo</w:t>
      </w:r>
      <w:r w:rsidR="00E910B3" w:rsidRPr="007F0D20">
        <w:t xml:space="preserve">d </w:t>
      </w:r>
      <w:r w:rsidR="00CD4323" w:rsidRPr="007F0D20">
        <w:t xml:space="preserve">are working together </w:t>
      </w:r>
      <w:r w:rsidR="00CD4323" w:rsidRPr="007F0D20">
        <w:rPr>
          <w:rFonts w:eastAsiaTheme="minorEastAsia"/>
        </w:rPr>
        <w:t>and bonding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>to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>attain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>common</w:t>
      </w:r>
      <w:r w:rsidR="00535C7C" w:rsidRPr="007F0D20">
        <w:rPr>
          <w:rFonts w:eastAsiaTheme="minorEastAsia"/>
        </w:rPr>
        <w:t xml:space="preserve"> goals </w:t>
      </w:r>
      <w:r w:rsidR="00CD4323" w:rsidRPr="007F0D20">
        <w:rPr>
          <w:rFonts w:eastAsiaTheme="minorEastAsia"/>
        </w:rPr>
        <w:t>that are useful</w:t>
      </w:r>
      <w:r w:rsidR="00535C7C" w:rsidRPr="007F0D20">
        <w:rPr>
          <w:rFonts w:eastAsiaTheme="minorEastAsia"/>
        </w:rPr>
        <w:t xml:space="preserve"> </w:t>
      </w:r>
      <w:r w:rsidR="00CD4323" w:rsidRPr="007F0D20">
        <w:rPr>
          <w:rFonts w:eastAsiaTheme="minorEastAsia"/>
        </w:rPr>
        <w:t xml:space="preserve">not only for children but also for </w:t>
      </w:r>
      <w:r w:rsidR="00535C7C" w:rsidRPr="007F0D20">
        <w:rPr>
          <w:rFonts w:eastAsiaTheme="minorEastAsia"/>
        </w:rPr>
        <w:t>adults</w:t>
      </w:r>
      <w:r w:rsidR="00CD4323" w:rsidRPr="007F0D20">
        <w:rPr>
          <w:rFonts w:eastAsiaTheme="minorEastAsia"/>
        </w:rPr>
        <w:t xml:space="preserve">. </w:t>
      </w:r>
      <w:r w:rsidR="00535C7C" w:rsidRPr="007F0D20">
        <w:t xml:space="preserve">It </w:t>
      </w:r>
      <w:r w:rsidR="00CD4323" w:rsidRPr="007F0D20">
        <w:t>assists and also</w:t>
      </w:r>
      <w:r w:rsidR="00535C7C" w:rsidRPr="007F0D20">
        <w:t xml:space="preserve"> </w:t>
      </w:r>
      <w:r w:rsidR="00CD4323" w:rsidRPr="007F0D20">
        <w:t>feels</w:t>
      </w:r>
      <w:r w:rsidR="00535C7C" w:rsidRPr="007F0D20">
        <w:t xml:space="preserve"> </w:t>
      </w:r>
      <w:r w:rsidR="00CD4323" w:rsidRPr="007F0D20">
        <w:t>appreciated</w:t>
      </w:r>
      <w:r w:rsidR="00535C7C" w:rsidRPr="007F0D20">
        <w:t xml:space="preserve"> for </w:t>
      </w:r>
      <w:r w:rsidR="00CD4323" w:rsidRPr="007F0D20">
        <w:t xml:space="preserve">contributing and </w:t>
      </w:r>
      <w:r w:rsidR="00535C7C" w:rsidRPr="007F0D20">
        <w:t xml:space="preserve">taking </w:t>
      </w:r>
      <w:r w:rsidR="00CD4323" w:rsidRPr="007F0D20">
        <w:t>errands</w:t>
      </w:r>
      <w:r w:rsidR="00535C7C" w:rsidRPr="007F0D20">
        <w:t xml:space="preserve">. </w:t>
      </w:r>
      <w:r w:rsidR="00CD4323" w:rsidRPr="007F0D20">
        <w:t>By giving out</w:t>
      </w:r>
      <w:r w:rsidR="00535C7C" w:rsidRPr="007F0D20">
        <w:t xml:space="preserve"> </w:t>
      </w:r>
      <w:r w:rsidR="00CD4323" w:rsidRPr="007F0D20">
        <w:t xml:space="preserve">resources and </w:t>
      </w:r>
      <w:r w:rsidR="00535C7C" w:rsidRPr="007F0D20">
        <w:t xml:space="preserve">time also </w:t>
      </w:r>
      <w:r w:rsidR="00CD4323" w:rsidRPr="007F0D20">
        <w:t xml:space="preserve">strengthen </w:t>
      </w:r>
      <w:r w:rsidR="00535C7C" w:rsidRPr="007F0D20">
        <w:t xml:space="preserve">the </w:t>
      </w:r>
      <w:r w:rsidR="00CD4323" w:rsidRPr="007F0D20">
        <w:t>significant</w:t>
      </w:r>
      <w:r w:rsidR="00535C7C" w:rsidRPr="007F0D20">
        <w:t xml:space="preserve"> value of taking </w:t>
      </w:r>
      <w:r w:rsidR="00CD4323" w:rsidRPr="007F0D20">
        <w:t>concern</w:t>
      </w:r>
      <w:r w:rsidR="003131CE" w:rsidRPr="007F0D20">
        <w:t xml:space="preserve"> of oneself and others (</w:t>
      </w:r>
      <w:r w:rsidR="003131CE" w:rsidRPr="007F0D20">
        <w:rPr>
          <w:rFonts w:eastAsiaTheme="minorEastAsia"/>
        </w:rPr>
        <w:t>Konner, 2010).</w:t>
      </w:r>
    </w:p>
    <w:p w14:paraId="2E533BDA" w14:textId="77777777" w:rsidR="008A57B3" w:rsidRPr="007F0D20" w:rsidRDefault="00DD0136" w:rsidP="008315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0D20">
        <w:rPr>
          <w:rFonts w:ascii="Times New Roman" w:hAnsi="Times New Roman" w:cs="Times New Roman"/>
          <w:sz w:val="24"/>
          <w:szCs w:val="24"/>
        </w:rPr>
        <w:t>The development of the social construction of childhood from historical times to current times offers that all</w:t>
      </w:r>
      <w:r w:rsidR="002B6587" w:rsidRPr="007F0D20">
        <w:rPr>
          <w:rFonts w:ascii="Times New Roman" w:hAnsi="Times New Roman" w:cs="Times New Roman"/>
          <w:sz w:val="24"/>
          <w:szCs w:val="24"/>
        </w:rPr>
        <w:t xml:space="preserve"> children </w:t>
      </w:r>
      <w:r w:rsidRPr="007F0D20">
        <w:rPr>
          <w:rFonts w:ascii="Times New Roman" w:hAnsi="Times New Roman" w:cs="Times New Roman"/>
          <w:sz w:val="24"/>
          <w:szCs w:val="24"/>
        </w:rPr>
        <w:t>be worthy of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a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chance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for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showing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their </w:t>
      </w:r>
      <w:r w:rsidRPr="007F0D20">
        <w:rPr>
          <w:rFonts w:ascii="Times New Roman" w:hAnsi="Times New Roman" w:cs="Times New Roman"/>
          <w:sz w:val="24"/>
          <w:szCs w:val="24"/>
        </w:rPr>
        <w:t xml:space="preserve">abilities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that they </w:t>
      </w:r>
      <w:r w:rsidRPr="007F0D20">
        <w:rPr>
          <w:rFonts w:ascii="Times New Roman" w:hAnsi="Times New Roman" w:cs="Times New Roman"/>
          <w:sz w:val="24"/>
          <w:szCs w:val="24"/>
        </w:rPr>
        <w:t>ought to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be </w:t>
      </w:r>
      <w:r w:rsidRPr="007F0D20">
        <w:rPr>
          <w:rFonts w:ascii="Times New Roman" w:hAnsi="Times New Roman" w:cs="Times New Roman"/>
          <w:sz w:val="24"/>
          <w:szCs w:val="24"/>
        </w:rPr>
        <w:t>valued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as </w:t>
      </w:r>
      <w:r w:rsidRPr="007F0D20">
        <w:rPr>
          <w:rFonts w:ascii="Times New Roman" w:hAnsi="Times New Roman" w:cs="Times New Roman"/>
          <w:sz w:val="24"/>
          <w:szCs w:val="24"/>
        </w:rPr>
        <w:t>individuals</w:t>
      </w:r>
      <w:r w:rsidR="003131CE" w:rsidRPr="007F0D2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624F2">
        <w:fldChar w:fldCharType="begin"/>
      </w:r>
      <w:r w:rsidR="00F624F2">
        <w:instrText xml:space="preserve"> HYPERLINK "https://en.wikipedia.org/wiki/P</w:instrText>
      </w:r>
      <w:r w:rsidR="00F624F2">
        <w:instrText xml:space="preserve">hilippe_Ari%C3%A8s" \o "Philippe Ariès" </w:instrText>
      </w:r>
      <w:r w:rsidR="00F624F2">
        <w:fldChar w:fldCharType="separate"/>
      </w:r>
      <w:r w:rsidR="003131CE" w:rsidRPr="007F0D2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Ariès</w:t>
      </w:r>
      <w:proofErr w:type="spellEnd"/>
      <w:r w:rsidR="003131CE" w:rsidRPr="007F0D2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1962).</w:t>
      </w:r>
      <w:r w:rsidR="00F624F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="003131CE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831594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>As in the past the children with special requirements and needs were disqualified from normal classes that are a main human rights concern.</w:t>
      </w:r>
      <w:r w:rsidRPr="007F0D20">
        <w:rPr>
          <w:rFonts w:ascii="Times New Roman" w:hAnsi="Times New Roman" w:cs="Times New Roman"/>
          <w:sz w:val="24"/>
          <w:szCs w:val="24"/>
        </w:rPr>
        <w:t xml:space="preserve"> In the 20</w:t>
      </w:r>
      <w:r w:rsidRPr="007F0D2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F0D20">
        <w:rPr>
          <w:rFonts w:ascii="Times New Roman" w:hAnsi="Times New Roman" w:cs="Times New Roman"/>
          <w:sz w:val="24"/>
          <w:szCs w:val="24"/>
        </w:rPr>
        <w:t xml:space="preserve"> century the according to 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European </w:t>
      </w:r>
      <w:r w:rsidRPr="007F0D20">
        <w:rPr>
          <w:rFonts w:ascii="Times New Roman" w:hAnsi="Times New Roman" w:cs="Times New Roman"/>
          <w:sz w:val="24"/>
          <w:szCs w:val="24"/>
        </w:rPr>
        <w:t>civilization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Pr="007F0D20">
        <w:rPr>
          <w:rFonts w:ascii="Times New Roman" w:hAnsi="Times New Roman" w:cs="Times New Roman"/>
          <w:sz w:val="24"/>
          <w:szCs w:val="24"/>
        </w:rPr>
        <w:t>the childhood concept was not as significant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 period of development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as of today.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>The children have no position during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the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middle Ages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and </w:t>
      </w:r>
      <w:r w:rsidR="004C5389" w:rsidRPr="007F0D20">
        <w:rPr>
          <w:rFonts w:ascii="Times New Roman" w:hAnsi="Times New Roman" w:cs="Times New Roman"/>
          <w:sz w:val="24"/>
          <w:szCs w:val="24"/>
        </w:rPr>
        <w:lastRenderedPageBreak/>
        <w:t xml:space="preserve">were not </w:t>
      </w:r>
      <w:r w:rsidR="00D62496" w:rsidRPr="007F0D20">
        <w:rPr>
          <w:rFonts w:ascii="Times New Roman" w:hAnsi="Times New Roman" w:cs="Times New Roman"/>
          <w:sz w:val="24"/>
          <w:szCs w:val="24"/>
        </w:rPr>
        <w:t>predictable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>for any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>particular</w:t>
      </w:r>
      <w:r w:rsidR="004E6217" w:rsidRPr="007F0D20">
        <w:rPr>
          <w:rFonts w:ascii="Times New Roman" w:hAnsi="Times New Roman" w:cs="Times New Roman"/>
          <w:sz w:val="24"/>
          <w:szCs w:val="24"/>
        </w:rPr>
        <w:t xml:space="preserve"> treatment (</w:t>
      </w:r>
      <w:proofErr w:type="spellStart"/>
      <w:r w:rsidR="00F624F2">
        <w:fldChar w:fldCharType="begin"/>
      </w:r>
      <w:r w:rsidR="00F624F2">
        <w:instrText xml:space="preserve"> HYPERLINK "https://en.wikipedia.org/wiki/Philippe_A</w:instrText>
      </w:r>
      <w:r w:rsidR="00F624F2">
        <w:instrText xml:space="preserve">ri%C3%A8s" \o "Philippe Ariès" </w:instrText>
      </w:r>
      <w:r w:rsidR="00F624F2">
        <w:fldChar w:fldCharType="separate"/>
      </w:r>
      <w:r w:rsidR="004E6217" w:rsidRPr="007F0D2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Ariès</w:t>
      </w:r>
      <w:proofErr w:type="spellEnd"/>
      <w:r w:rsidR="004E6217" w:rsidRPr="007F0D2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1962).</w:t>
      </w:r>
      <w:r w:rsidR="00F624F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fldChar w:fldCharType="end"/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society’s </w:t>
      </w:r>
      <w:r w:rsidR="00D62496" w:rsidRPr="007F0D20">
        <w:rPr>
          <w:rFonts w:ascii="Times New Roman" w:hAnsi="Times New Roman" w:cs="Times New Roman"/>
          <w:sz w:val="24"/>
          <w:szCs w:val="24"/>
        </w:rPr>
        <w:t>beliefs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and philosophy towards 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childhood </w:t>
      </w:r>
      <w:r w:rsidR="00D62496" w:rsidRPr="007F0D20">
        <w:rPr>
          <w:rFonts w:ascii="Times New Roman" w:hAnsi="Times New Roman" w:cs="Times New Roman"/>
          <w:sz w:val="24"/>
          <w:szCs w:val="24"/>
        </w:rPr>
        <w:t>altered steadily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f</w:t>
      </w:r>
      <w:r w:rsidR="00D62496" w:rsidRPr="007F0D20">
        <w:rPr>
          <w:rFonts w:ascii="Times New Roman" w:hAnsi="Times New Roman" w:cs="Times New Roman"/>
          <w:sz w:val="24"/>
          <w:szCs w:val="24"/>
        </w:rPr>
        <w:t>rom time to time and novel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concepts of childhood were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 initiated and the innovative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improvement and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systems were </w:t>
      </w:r>
      <w:r w:rsidR="00D62496" w:rsidRPr="007F0D20">
        <w:rPr>
          <w:rFonts w:ascii="Times New Roman" w:hAnsi="Times New Roman" w:cs="Times New Roman"/>
          <w:sz w:val="24"/>
          <w:szCs w:val="24"/>
        </w:rPr>
        <w:t>recognized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for giving status to the children. </w:t>
      </w:r>
      <w:r w:rsidR="00EE69A3" w:rsidRPr="007F0D20">
        <w:rPr>
          <w:rFonts w:ascii="Times New Roman" w:hAnsi="Times New Roman" w:cs="Times New Roman"/>
          <w:sz w:val="24"/>
          <w:szCs w:val="24"/>
        </w:rPr>
        <w:t>Through</w:t>
      </w:r>
      <w:r w:rsidR="00D62496" w:rsidRPr="007F0D20">
        <w:rPr>
          <w:rFonts w:ascii="Times New Roman" w:hAnsi="Times New Roman" w:cs="Times New Roman"/>
          <w:sz w:val="24"/>
          <w:szCs w:val="24"/>
        </w:rPr>
        <w:t xml:space="preserve"> the 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twentieth century society </w:t>
      </w:r>
      <w:r w:rsidR="00D62496" w:rsidRPr="007F0D20">
        <w:rPr>
          <w:rFonts w:ascii="Times New Roman" w:hAnsi="Times New Roman" w:cs="Times New Roman"/>
          <w:sz w:val="24"/>
          <w:szCs w:val="24"/>
        </w:rPr>
        <w:t>recognized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EE69A3" w:rsidRPr="007F0D20">
        <w:rPr>
          <w:rFonts w:ascii="Times New Roman" w:hAnsi="Times New Roman" w:cs="Times New Roman"/>
          <w:sz w:val="24"/>
          <w:szCs w:val="24"/>
        </w:rPr>
        <w:t>the education as an essential asset for children and from that time to the current time they became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the </w:t>
      </w:r>
      <w:r w:rsidR="00EE69A3" w:rsidRPr="007F0D20">
        <w:rPr>
          <w:rFonts w:ascii="Times New Roman" w:hAnsi="Times New Roman" w:cs="Times New Roman"/>
          <w:sz w:val="24"/>
          <w:szCs w:val="24"/>
        </w:rPr>
        <w:t>major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EE69A3" w:rsidRPr="007F0D20">
        <w:rPr>
          <w:rFonts w:ascii="Times New Roman" w:hAnsi="Times New Roman" w:cs="Times New Roman"/>
          <w:sz w:val="24"/>
          <w:szCs w:val="24"/>
        </w:rPr>
        <w:t>part</w:t>
      </w:r>
      <w:r w:rsidR="004C5389" w:rsidRPr="007F0D20">
        <w:rPr>
          <w:rFonts w:ascii="Times New Roman" w:hAnsi="Times New Roman" w:cs="Times New Roman"/>
          <w:sz w:val="24"/>
          <w:szCs w:val="24"/>
        </w:rPr>
        <w:t xml:space="preserve"> of childhoo</w:t>
      </w:r>
      <w:r w:rsidR="00EE69A3" w:rsidRPr="007F0D20">
        <w:rPr>
          <w:rFonts w:ascii="Times New Roman" w:hAnsi="Times New Roman" w:cs="Times New Roman"/>
          <w:sz w:val="24"/>
          <w:szCs w:val="24"/>
        </w:rPr>
        <w:t>d (</w:t>
      </w:r>
      <w:r w:rsidR="00EE69A3" w:rsidRPr="007F0D20">
        <w:rPr>
          <w:rFonts w:ascii="Times New Roman" w:eastAsia="Times New Roman" w:hAnsi="Times New Roman" w:cs="Times New Roman"/>
          <w:sz w:val="24"/>
          <w:szCs w:val="24"/>
        </w:rPr>
        <w:t>Cunningham, 1998)</w:t>
      </w:r>
    </w:p>
    <w:p w14:paraId="4A2BDE61" w14:textId="77777777" w:rsidR="004E6217" w:rsidRPr="007F0D20" w:rsidRDefault="00C53D39" w:rsidP="004E62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0D20">
        <w:rPr>
          <w:rFonts w:ascii="Times New Roman" w:hAnsi="Times New Roman" w:cs="Times New Roman"/>
          <w:sz w:val="24"/>
          <w:szCs w:val="24"/>
        </w:rPr>
        <w:t xml:space="preserve">There is </w:t>
      </w:r>
      <w:r w:rsidR="00BA3D61" w:rsidRPr="007F0D20">
        <w:rPr>
          <w:rFonts w:ascii="Times New Roman" w:hAnsi="Times New Roman" w:cs="Times New Roman"/>
          <w:sz w:val="24"/>
          <w:szCs w:val="24"/>
        </w:rPr>
        <w:t xml:space="preserve">a </w:t>
      </w:r>
      <w:r w:rsidRPr="007F0D20">
        <w:rPr>
          <w:rFonts w:ascii="Times New Roman" w:hAnsi="Times New Roman" w:cs="Times New Roman"/>
          <w:sz w:val="24"/>
          <w:szCs w:val="24"/>
        </w:rPr>
        <w:t xml:space="preserve">range of factors, including developments in policy and legislation, which has influenced changes in the social construction of childhood and families from historical to present times. </w:t>
      </w:r>
      <w:r w:rsidR="00C948A6" w:rsidRPr="007F0D20">
        <w:rPr>
          <w:rFonts w:ascii="Times New Roman" w:hAnsi="Times New Roman" w:cs="Times New Roman"/>
          <w:sz w:val="24"/>
          <w:szCs w:val="24"/>
        </w:rPr>
        <w:t xml:space="preserve">Moreover, </w:t>
      </w:r>
      <w:r w:rsidR="00CF3AD2" w:rsidRPr="007F0D20">
        <w:rPr>
          <w:rFonts w:ascii="Times New Roman" w:hAnsi="Times New Roman" w:cs="Times New Roman"/>
          <w:sz w:val="24"/>
          <w:szCs w:val="24"/>
        </w:rPr>
        <w:t>Education</w:t>
      </w:r>
      <w:r w:rsidR="00CF2838" w:rsidRPr="007F0D20">
        <w:rPr>
          <w:rFonts w:ascii="Times New Roman" w:hAnsi="Times New Roman" w:cs="Times New Roman"/>
          <w:sz w:val="24"/>
          <w:szCs w:val="24"/>
        </w:rPr>
        <w:t xml:space="preserve"> plays a very essential role </w:t>
      </w:r>
      <w:r w:rsidR="00CF3AD2" w:rsidRPr="007F0D20">
        <w:rPr>
          <w:rFonts w:ascii="Times New Roman" w:hAnsi="Times New Roman" w:cs="Times New Roman"/>
          <w:sz w:val="24"/>
          <w:szCs w:val="24"/>
        </w:rPr>
        <w:t>in a social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interference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for creating diversity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4E6217" w:rsidRPr="007F0D20">
        <w:rPr>
          <w:rFonts w:ascii="Times New Roman" w:hAnsi="Times New Roman" w:cs="Times New Roman"/>
          <w:sz w:val="24"/>
          <w:szCs w:val="24"/>
        </w:rPr>
        <w:t>in the children life (</w:t>
      </w:r>
      <w:r w:rsidR="004E6217" w:rsidRPr="007F0D20">
        <w:rPr>
          <w:rFonts w:ascii="Times New Roman" w:eastAsia="Times New Roman" w:hAnsi="Times New Roman" w:cs="Times New Roman"/>
          <w:sz w:val="24"/>
          <w:szCs w:val="24"/>
        </w:rPr>
        <w:t>Cunningham, 1998</w:t>
      </w:r>
      <w:r w:rsidR="00BA3D61" w:rsidRPr="007F0D20">
        <w:rPr>
          <w:rFonts w:ascii="Times New Roman" w:eastAsia="Times New Roman" w:hAnsi="Times New Roman" w:cs="Times New Roman"/>
          <w:sz w:val="24"/>
          <w:szCs w:val="24"/>
        </w:rPr>
        <w:t>)</w:t>
      </w:r>
      <w:r w:rsidR="00BA3D61" w:rsidRPr="007F0D20">
        <w:rPr>
          <w:rFonts w:ascii="Times New Roman" w:hAnsi="Times New Roman" w:cs="Times New Roman"/>
          <w:sz w:val="24"/>
          <w:szCs w:val="24"/>
        </w:rPr>
        <w:t xml:space="preserve"> Influential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figures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have also played their role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in the development </w:t>
      </w:r>
      <w:r w:rsidR="00CF3AD2" w:rsidRPr="007F0D20">
        <w:rPr>
          <w:rFonts w:ascii="Times New Roman" w:hAnsi="Times New Roman" w:cs="Times New Roman"/>
          <w:sz w:val="24"/>
          <w:szCs w:val="24"/>
        </w:rPr>
        <w:t>of children’s education and status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and also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their </w:t>
      </w:r>
      <w:r w:rsidR="00CF3AD2" w:rsidRPr="007F0D20">
        <w:rPr>
          <w:rFonts w:ascii="Times New Roman" w:hAnsi="Times New Roman" w:cs="Times New Roman"/>
          <w:sz w:val="24"/>
          <w:szCs w:val="24"/>
        </w:rPr>
        <w:t>thoughts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for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childhood development were </w:t>
      </w:r>
      <w:r w:rsidR="00CF3AD2" w:rsidRPr="007F0D20">
        <w:rPr>
          <w:rFonts w:ascii="Times New Roman" w:hAnsi="Times New Roman" w:cs="Times New Roman"/>
          <w:sz w:val="24"/>
          <w:szCs w:val="24"/>
        </w:rPr>
        <w:t>extremely diverse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that the child’s </w:t>
      </w:r>
      <w:r w:rsidR="00CF3AD2" w:rsidRPr="007F0D20">
        <w:rPr>
          <w:rFonts w:ascii="Times New Roman" w:hAnsi="Times New Roman" w:cs="Times New Roman"/>
          <w:sz w:val="24"/>
          <w:szCs w:val="24"/>
        </w:rPr>
        <w:t>intrinsic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propensity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and </w:t>
      </w:r>
      <w:r w:rsidR="00CF3AD2" w:rsidRPr="007F0D20">
        <w:rPr>
          <w:rFonts w:ascii="Times New Roman" w:hAnsi="Times New Roman" w:cs="Times New Roman"/>
          <w:sz w:val="24"/>
          <w:szCs w:val="24"/>
        </w:rPr>
        <w:t>attributes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</w:t>
      </w:r>
      <w:r w:rsidR="00CF3AD2" w:rsidRPr="007F0D20">
        <w:rPr>
          <w:rFonts w:ascii="Times New Roman" w:hAnsi="Times New Roman" w:cs="Times New Roman"/>
          <w:sz w:val="24"/>
          <w:szCs w:val="24"/>
        </w:rPr>
        <w:t>were parts of nature and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that </w:t>
      </w:r>
      <w:r w:rsidR="00CF3AD2" w:rsidRPr="007F0D20">
        <w:rPr>
          <w:rFonts w:ascii="Times New Roman" w:hAnsi="Times New Roman" w:cs="Times New Roman"/>
          <w:sz w:val="24"/>
          <w:szCs w:val="24"/>
        </w:rPr>
        <w:t xml:space="preserve">knowledge, understanding and 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learning should be by </w:t>
      </w:r>
      <w:r w:rsidR="00CF3AD2" w:rsidRPr="007F0D20">
        <w:rPr>
          <w:rFonts w:ascii="Times New Roman" w:hAnsi="Times New Roman" w:cs="Times New Roman"/>
          <w:sz w:val="24"/>
          <w:szCs w:val="24"/>
        </w:rPr>
        <w:t>finding</w:t>
      </w:r>
      <w:r w:rsidR="00457798" w:rsidRPr="007F0D20">
        <w:rPr>
          <w:rFonts w:ascii="Times New Roman" w:hAnsi="Times New Roman" w:cs="Times New Roman"/>
          <w:sz w:val="24"/>
          <w:szCs w:val="24"/>
        </w:rPr>
        <w:t xml:space="preserve"> and not by </w:t>
      </w:r>
      <w:r w:rsidR="004E6217" w:rsidRPr="007F0D20">
        <w:rPr>
          <w:rFonts w:ascii="Times New Roman" w:hAnsi="Times New Roman" w:cs="Times New Roman"/>
          <w:sz w:val="24"/>
          <w:szCs w:val="24"/>
        </w:rPr>
        <w:t>instructions (</w:t>
      </w:r>
      <w:r w:rsidR="004E6217" w:rsidRPr="007F0D20">
        <w:rPr>
          <w:rFonts w:ascii="Times New Roman" w:eastAsia="Times New Roman" w:hAnsi="Times New Roman" w:cs="Times New Roman"/>
          <w:sz w:val="24"/>
          <w:szCs w:val="24"/>
        </w:rPr>
        <w:t>Cunningham, 1998)</w:t>
      </w:r>
      <w:r w:rsidR="004E6217" w:rsidRPr="007F0D20">
        <w:rPr>
          <w:rFonts w:ascii="Times New Roman" w:hAnsi="Times New Roman" w:cs="Times New Roman"/>
          <w:sz w:val="24"/>
          <w:szCs w:val="24"/>
        </w:rPr>
        <w:t xml:space="preserve">. </w:t>
      </w:r>
      <w:r w:rsidR="00E16843" w:rsidRPr="007F0D20">
        <w:rPr>
          <w:rFonts w:ascii="Times New Roman" w:hAnsi="Times New Roman" w:cs="Times New Roman"/>
          <w:sz w:val="24"/>
          <w:szCs w:val="24"/>
        </w:rPr>
        <w:t>These</w:t>
      </w:r>
      <w:r w:rsidR="00C948A6" w:rsidRPr="007F0D20">
        <w:rPr>
          <w:rFonts w:ascii="Times New Roman" w:hAnsi="Times New Roman" w:cs="Times New Roman"/>
          <w:sz w:val="24"/>
          <w:szCs w:val="24"/>
        </w:rPr>
        <w:t xml:space="preserve"> factors impact in humanizing the lives of children, young people and families, and in reducing inequalities in health and social care service provision for children, young people and </w:t>
      </w:r>
      <w:r w:rsidR="00831594" w:rsidRPr="007F0D20">
        <w:rPr>
          <w:rFonts w:ascii="Times New Roman" w:hAnsi="Times New Roman" w:cs="Times New Roman"/>
          <w:sz w:val="24"/>
          <w:szCs w:val="24"/>
        </w:rPr>
        <w:t xml:space="preserve">families. In the current time the disparity have changed and all the </w:t>
      </w:r>
      <w:r w:rsidR="00831594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>all</w:t>
      </w:r>
      <w:r w:rsidR="00C948A6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children despite of their abilities, culture and language difference have the right to expand their individual prospective and also recognized as a perfect human </w:t>
      </w:r>
      <w:r w:rsidR="004E6217" w:rsidRPr="007F0D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being </w:t>
      </w:r>
      <w:r w:rsidR="004E6217" w:rsidRPr="007F0D20">
        <w:rPr>
          <w:rFonts w:ascii="Times New Roman" w:hAnsi="Times New Roman" w:cs="Times New Roman"/>
          <w:sz w:val="24"/>
          <w:szCs w:val="24"/>
        </w:rPr>
        <w:t>(</w:t>
      </w:r>
      <w:r w:rsidR="004E6217" w:rsidRPr="007F0D20">
        <w:rPr>
          <w:rFonts w:ascii="Times New Roman" w:eastAsia="Times New Roman" w:hAnsi="Times New Roman" w:cs="Times New Roman"/>
          <w:sz w:val="24"/>
          <w:szCs w:val="24"/>
        </w:rPr>
        <w:t>Cunningham, 1998)</w:t>
      </w:r>
    </w:p>
    <w:p w14:paraId="0FFF1452" w14:textId="77777777" w:rsidR="00EE69A3" w:rsidRPr="007F0D20" w:rsidRDefault="00F0594F" w:rsidP="004472AD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 xml:space="preserve">Every culture and civilization has its own means and methods that are used for knowing and understanding </w:t>
      </w:r>
      <w:r w:rsidRPr="007F0D20">
        <w:t xml:space="preserve">the development of the social construction of childhood. </w:t>
      </w:r>
      <w:r w:rsidRPr="007F0D20">
        <w:rPr>
          <w:spacing w:val="-8"/>
          <w:shd w:val="clear" w:color="auto" w:fill="FFFFFF"/>
        </w:rPr>
        <w:t>The entire</w:t>
      </w:r>
      <w:r w:rsidR="004472AD" w:rsidRPr="007F0D20">
        <w:rPr>
          <w:spacing w:val="-8"/>
          <w:shd w:val="clear" w:color="auto" w:fill="FFFFFF"/>
        </w:rPr>
        <w:t xml:space="preserve"> societies have </w:t>
      </w:r>
      <w:r w:rsidRPr="007F0D20">
        <w:rPr>
          <w:spacing w:val="-8"/>
          <w:shd w:val="clear" w:color="auto" w:fill="FFFFFF"/>
        </w:rPr>
        <w:t>therefore</w:t>
      </w:r>
      <w:r w:rsidR="004472AD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>shaped practices</w:t>
      </w:r>
      <w:r w:rsidR="00542E55" w:rsidRPr="007F0D20">
        <w:rPr>
          <w:spacing w:val="-8"/>
          <w:shd w:val="clear" w:color="auto" w:fill="FFFFFF"/>
        </w:rPr>
        <w:t xml:space="preserve"> and activities for protecting </w:t>
      </w:r>
      <w:r w:rsidR="004472AD" w:rsidRPr="007F0D20">
        <w:rPr>
          <w:spacing w:val="-8"/>
          <w:shd w:val="clear" w:color="auto" w:fill="FFFFFF"/>
        </w:rPr>
        <w:t xml:space="preserve">their young </w:t>
      </w:r>
      <w:r w:rsidR="00542E55" w:rsidRPr="007F0D20">
        <w:rPr>
          <w:spacing w:val="-8"/>
          <w:shd w:val="clear" w:color="auto" w:fill="FFFFFF"/>
        </w:rPr>
        <w:t xml:space="preserve">by different </w:t>
      </w:r>
      <w:r w:rsidR="004472AD" w:rsidRPr="007F0D20">
        <w:rPr>
          <w:spacing w:val="-8"/>
          <w:shd w:val="clear" w:color="auto" w:fill="FFFFFF"/>
        </w:rPr>
        <w:t>sta</w:t>
      </w:r>
      <w:r w:rsidR="00BA3D61" w:rsidRPr="007F0D20">
        <w:rPr>
          <w:spacing w:val="-8"/>
          <w:shd w:val="clear" w:color="auto" w:fill="FFFFFF"/>
        </w:rPr>
        <w:t>ges of development to adulthood Intricacy (Every Woman Every Child, 2015)</w:t>
      </w:r>
      <w:r w:rsidR="00BA3D61" w:rsidRPr="007F0D20">
        <w:rPr>
          <w:shd w:val="clear" w:color="auto" w:fill="FFFFFF"/>
        </w:rPr>
        <w:t xml:space="preserve">. </w:t>
      </w:r>
      <w:r w:rsidR="00542E55" w:rsidRPr="007F0D20">
        <w:rPr>
          <w:spacing w:val="-8"/>
          <w:shd w:val="clear" w:color="auto" w:fill="FFFFFF"/>
        </w:rPr>
        <w:t>These activities are directed in complex and robust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manner</w:t>
      </w:r>
      <w:r w:rsidR="004472AD" w:rsidRPr="007F0D20">
        <w:rPr>
          <w:spacing w:val="-8"/>
          <w:shd w:val="clear" w:color="auto" w:fill="FFFFFF"/>
        </w:rPr>
        <w:t xml:space="preserve">. For </w:t>
      </w:r>
      <w:r w:rsidR="00542E55" w:rsidRPr="007F0D20">
        <w:rPr>
          <w:spacing w:val="-8"/>
          <w:shd w:val="clear" w:color="auto" w:fill="FFFFFF"/>
        </w:rPr>
        <w:t>a number of</w:t>
      </w:r>
      <w:r w:rsidR="004472AD" w:rsidRPr="007F0D20">
        <w:rPr>
          <w:spacing w:val="-8"/>
          <w:shd w:val="clear" w:color="auto" w:fill="FFFFFF"/>
        </w:rPr>
        <w:t xml:space="preserve"> children</w:t>
      </w:r>
      <w:r w:rsidR="00542E55" w:rsidRPr="007F0D20">
        <w:rPr>
          <w:spacing w:val="-8"/>
          <w:shd w:val="clear" w:color="auto" w:fill="FFFFFF"/>
        </w:rPr>
        <w:t xml:space="preserve">, young people and </w:t>
      </w:r>
      <w:r w:rsidR="004472AD" w:rsidRPr="007F0D20">
        <w:rPr>
          <w:spacing w:val="-8"/>
          <w:shd w:val="clear" w:color="auto" w:fill="FFFFFF"/>
        </w:rPr>
        <w:t xml:space="preserve">families </w:t>
      </w:r>
      <w:r w:rsidR="00542E55" w:rsidRPr="007F0D20">
        <w:rPr>
          <w:spacing w:val="-8"/>
          <w:shd w:val="clear" w:color="auto" w:fill="FFFFFF"/>
        </w:rPr>
        <w:t>it needs</w:t>
      </w:r>
      <w:r w:rsidR="004472AD" w:rsidRPr="007F0D20">
        <w:rPr>
          <w:spacing w:val="-8"/>
          <w:shd w:val="clear" w:color="auto" w:fill="FFFFFF"/>
        </w:rPr>
        <w:t xml:space="preserve"> a number of </w:t>
      </w:r>
      <w:r w:rsidR="00542E55" w:rsidRPr="007F0D20">
        <w:rPr>
          <w:spacing w:val="-8"/>
          <w:shd w:val="clear" w:color="auto" w:fill="FFFFFF"/>
        </w:rPr>
        <w:t>concurrent</w:t>
      </w:r>
      <w:r w:rsidR="004472AD" w:rsidRPr="007F0D20">
        <w:rPr>
          <w:spacing w:val="-8"/>
          <w:shd w:val="clear" w:color="auto" w:fill="FFFFFF"/>
        </w:rPr>
        <w:t xml:space="preserve"> complex</w:t>
      </w:r>
      <w:r w:rsidR="00542E55" w:rsidRPr="007F0D20">
        <w:rPr>
          <w:spacing w:val="-8"/>
          <w:shd w:val="clear" w:color="auto" w:fill="FFFFFF"/>
        </w:rPr>
        <w:t xml:space="preserve"> efforts </w:t>
      </w:r>
      <w:r w:rsidR="004472AD" w:rsidRPr="007F0D20">
        <w:rPr>
          <w:spacing w:val="-8"/>
          <w:shd w:val="clear" w:color="auto" w:fill="FFFFFF"/>
        </w:rPr>
        <w:t xml:space="preserve">as </w:t>
      </w:r>
      <w:r w:rsidR="00542E55" w:rsidRPr="007F0D20">
        <w:rPr>
          <w:spacing w:val="-8"/>
          <w:shd w:val="clear" w:color="auto" w:fill="FFFFFF"/>
        </w:rPr>
        <w:t>an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outcome</w:t>
      </w:r>
      <w:r w:rsidR="004472AD" w:rsidRPr="007F0D20">
        <w:rPr>
          <w:spacing w:val="-8"/>
          <w:shd w:val="clear" w:color="auto" w:fill="FFFFFF"/>
        </w:rPr>
        <w:t xml:space="preserve"> of the </w:t>
      </w:r>
      <w:r w:rsidR="00542E55" w:rsidRPr="007F0D20">
        <w:rPr>
          <w:spacing w:val="-8"/>
          <w:shd w:val="clear" w:color="auto" w:fill="FFFFFF"/>
        </w:rPr>
        <w:t>childhood</w:t>
      </w:r>
      <w:r w:rsidR="00AB00F2" w:rsidRPr="007F0D20">
        <w:rPr>
          <w:spacing w:val="-8"/>
          <w:shd w:val="clear" w:color="auto" w:fill="FFFFFF"/>
        </w:rPr>
        <w:t xml:space="preserve">’s </w:t>
      </w:r>
      <w:r w:rsidR="00542E55" w:rsidRPr="007F0D20">
        <w:rPr>
          <w:spacing w:val="-8"/>
          <w:shd w:val="clear" w:color="auto" w:fill="FFFFFF"/>
        </w:rPr>
        <w:t>develo</w:t>
      </w:r>
      <w:r w:rsidR="00AB00F2" w:rsidRPr="007F0D20">
        <w:rPr>
          <w:spacing w:val="-8"/>
          <w:shd w:val="clear" w:color="auto" w:fill="FFFFFF"/>
        </w:rPr>
        <w:t>pment</w:t>
      </w:r>
      <w:r w:rsidR="00542E55" w:rsidRPr="007F0D20">
        <w:rPr>
          <w:spacing w:val="-8"/>
          <w:shd w:val="clear" w:color="auto" w:fill="FFFFFF"/>
        </w:rPr>
        <w:t xml:space="preserve"> nature as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at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every</w:t>
      </w:r>
      <w:r w:rsidR="004472AD" w:rsidRPr="007F0D20">
        <w:rPr>
          <w:spacing w:val="-8"/>
          <w:shd w:val="clear" w:color="auto" w:fill="FFFFFF"/>
        </w:rPr>
        <w:t xml:space="preserve"> stage of child and youth </w:t>
      </w:r>
      <w:r w:rsidR="00542E55" w:rsidRPr="007F0D20">
        <w:rPr>
          <w:spacing w:val="-8"/>
          <w:shd w:val="clear" w:color="auto" w:fill="FFFFFF"/>
        </w:rPr>
        <w:t>growth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AB00F2" w:rsidRPr="007F0D20">
        <w:rPr>
          <w:spacing w:val="-8"/>
          <w:shd w:val="clear" w:color="auto" w:fill="FFFFFF"/>
        </w:rPr>
        <w:t>and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possess</w:t>
      </w:r>
      <w:r w:rsidR="00AB00F2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exceptional</w:t>
      </w:r>
      <w:r w:rsidR="004472AD" w:rsidRPr="007F0D20">
        <w:rPr>
          <w:spacing w:val="-8"/>
          <w:shd w:val="clear" w:color="auto" w:fill="FFFFFF"/>
        </w:rPr>
        <w:t xml:space="preserve"> </w:t>
      </w:r>
      <w:r w:rsidR="00542E55" w:rsidRPr="007F0D20">
        <w:rPr>
          <w:spacing w:val="-8"/>
          <w:shd w:val="clear" w:color="auto" w:fill="FFFFFF"/>
        </w:rPr>
        <w:t>intricacy</w:t>
      </w:r>
      <w:r w:rsidR="004E6217" w:rsidRPr="007F0D20">
        <w:rPr>
          <w:spacing w:val="-8"/>
          <w:shd w:val="clear" w:color="auto" w:fill="FFFFFF"/>
        </w:rPr>
        <w:t xml:space="preserve"> (Every Women Every Child, 2015)</w:t>
      </w:r>
    </w:p>
    <w:p w14:paraId="47BB428A" w14:textId="77777777" w:rsidR="004E6217" w:rsidRPr="007F0D20" w:rsidRDefault="0097048C" w:rsidP="004E6217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t xml:space="preserve">The understanding of the development of the social construction of childhood is very different form past. Now, current situation is very different for children, young people and </w:t>
      </w:r>
      <w:r w:rsidRPr="007F0D20">
        <w:rPr>
          <w:spacing w:val="-8"/>
          <w:shd w:val="clear" w:color="auto" w:fill="FFFFFF"/>
        </w:rPr>
        <w:t>families. The preceding nature of adversity has transformed the</w:t>
      </w:r>
      <w:r w:rsidR="00436DE6" w:rsidRPr="007F0D20">
        <w:rPr>
          <w:spacing w:val="-8"/>
          <w:shd w:val="clear" w:color="auto" w:fill="FFFFFF"/>
        </w:rPr>
        <w:t xml:space="preserve"> impact of that </w:t>
      </w:r>
      <w:r w:rsidR="00304F20" w:rsidRPr="007F0D20">
        <w:rPr>
          <w:spacing w:val="-8"/>
          <w:shd w:val="clear" w:color="auto" w:fill="FFFFFF"/>
        </w:rPr>
        <w:t xml:space="preserve">eyesight; hearing and speech </w:t>
      </w:r>
      <w:r w:rsidR="00436DE6" w:rsidRPr="007F0D20">
        <w:rPr>
          <w:spacing w:val="-8"/>
          <w:shd w:val="clear" w:color="auto" w:fill="FFFFFF"/>
        </w:rPr>
        <w:t>trauma</w:t>
      </w:r>
      <w:r w:rsidR="00304F20" w:rsidRPr="007F0D20">
        <w:rPr>
          <w:spacing w:val="-8"/>
          <w:shd w:val="clear" w:color="auto" w:fill="FFFFFF"/>
        </w:rPr>
        <w:t xml:space="preserve">. 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lastRenderedPageBreak/>
        <w:t>The organizations, the</w:t>
      </w:r>
      <w:r w:rsidR="00436DE6" w:rsidRPr="007F0D20">
        <w:rPr>
          <w:spacing w:val="-8"/>
          <w:shd w:val="clear" w:color="auto" w:fill="FFFFFF"/>
        </w:rPr>
        <w:t xml:space="preserve"> service system, and </w:t>
      </w:r>
      <w:r w:rsidR="00304F20" w:rsidRPr="007F0D20">
        <w:rPr>
          <w:spacing w:val="-8"/>
          <w:shd w:val="clear" w:color="auto" w:fill="FFFFFF"/>
        </w:rPr>
        <w:t xml:space="preserve">society </w:t>
      </w:r>
      <w:r w:rsidR="00436DE6" w:rsidRPr="007F0D20">
        <w:rPr>
          <w:spacing w:val="-8"/>
          <w:shd w:val="clear" w:color="auto" w:fill="FFFFFF"/>
        </w:rPr>
        <w:t xml:space="preserve">are </w:t>
      </w:r>
      <w:r w:rsidR="00304F20" w:rsidRPr="007F0D20">
        <w:rPr>
          <w:spacing w:val="-8"/>
          <w:shd w:val="clear" w:color="auto" w:fill="FFFFFF"/>
        </w:rPr>
        <w:t>accustomed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>with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>novel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 xml:space="preserve">understanding and </w:t>
      </w:r>
      <w:r w:rsidR="00436DE6" w:rsidRPr="007F0D20">
        <w:rPr>
          <w:spacing w:val="-8"/>
          <w:shd w:val="clear" w:color="auto" w:fill="FFFFFF"/>
        </w:rPr>
        <w:t xml:space="preserve">knowledge. </w:t>
      </w:r>
      <w:r w:rsidR="00304F20" w:rsidRPr="007F0D20">
        <w:rPr>
          <w:spacing w:val="-8"/>
          <w:shd w:val="clear" w:color="auto" w:fill="FFFFFF"/>
        </w:rPr>
        <w:t xml:space="preserve">So, the attitude of children, young people and families </w:t>
      </w:r>
      <w:r w:rsidR="00436DE6" w:rsidRPr="007F0D20">
        <w:rPr>
          <w:spacing w:val="-8"/>
          <w:shd w:val="clear" w:color="auto" w:fill="FFFFFF"/>
        </w:rPr>
        <w:t xml:space="preserve">understood </w:t>
      </w:r>
      <w:r w:rsidR="00304F20" w:rsidRPr="007F0D20">
        <w:rPr>
          <w:spacing w:val="-8"/>
          <w:shd w:val="clear" w:color="auto" w:fill="FFFFFF"/>
        </w:rPr>
        <w:t>the services</w:t>
      </w:r>
      <w:r w:rsidR="00436DE6" w:rsidRPr="007F0D20">
        <w:rPr>
          <w:spacing w:val="-8"/>
          <w:shd w:val="clear" w:color="auto" w:fill="FFFFFF"/>
        </w:rPr>
        <w:t xml:space="preserve"> </w:t>
      </w:r>
      <w:r w:rsidR="00304F20" w:rsidRPr="007F0D20">
        <w:rPr>
          <w:spacing w:val="-8"/>
          <w:shd w:val="clear" w:color="auto" w:fill="FFFFFF"/>
        </w:rPr>
        <w:t>a lot</w:t>
      </w:r>
      <w:r w:rsidR="00436DE6" w:rsidRPr="007F0D20">
        <w:rPr>
          <w:spacing w:val="-8"/>
          <w:shd w:val="clear" w:color="auto" w:fill="FFFFFF"/>
        </w:rPr>
        <w:t xml:space="preserve"> fail those </w:t>
      </w:r>
      <w:r w:rsidR="00304F20" w:rsidRPr="007F0D20">
        <w:rPr>
          <w:spacing w:val="-8"/>
          <w:shd w:val="clear" w:color="auto" w:fill="FFFFFF"/>
        </w:rPr>
        <w:t>in the time of help</w:t>
      </w:r>
      <w:r w:rsidR="00436DE6" w:rsidRPr="007F0D20">
        <w:rPr>
          <w:spacing w:val="-8"/>
          <w:shd w:val="clear" w:color="auto" w:fill="FFFFFF"/>
        </w:rPr>
        <w:t xml:space="preserve">. </w:t>
      </w:r>
      <w:r w:rsidR="00304F20" w:rsidRPr="007F0D20">
        <w:rPr>
          <w:spacing w:val="-8"/>
          <w:shd w:val="clear" w:color="auto" w:fill="FFFFFF"/>
        </w:rPr>
        <w:t xml:space="preserve">So, it means that there is a positive impact of </w:t>
      </w:r>
      <w:r w:rsidR="00436DE6" w:rsidRPr="007F0D20">
        <w:rPr>
          <w:spacing w:val="-8"/>
          <w:shd w:val="clear" w:color="auto" w:fill="FFFFFF"/>
        </w:rPr>
        <w:t xml:space="preserve">care </w:t>
      </w:r>
      <w:r w:rsidR="00304F20" w:rsidRPr="007F0D20">
        <w:rPr>
          <w:spacing w:val="-8"/>
          <w:shd w:val="clear" w:color="auto" w:fill="FFFFFF"/>
        </w:rPr>
        <w:t>management</w:t>
      </w:r>
      <w:r w:rsidR="004E6217" w:rsidRPr="007F0D20">
        <w:rPr>
          <w:spacing w:val="-8"/>
          <w:shd w:val="clear" w:color="auto" w:fill="FFFFFF"/>
        </w:rPr>
        <w:t xml:space="preserve"> (Every Women Every Child, 2015)</w:t>
      </w:r>
    </w:p>
    <w:p w14:paraId="75F47D2C" w14:textId="77777777" w:rsidR="00BA3D61" w:rsidRPr="007F0D20" w:rsidRDefault="00D61DA6" w:rsidP="0097048C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>But today</w:t>
      </w:r>
      <w:r w:rsidR="00BA3D61" w:rsidRPr="007F0D20">
        <w:rPr>
          <w:shd w:val="clear" w:color="auto" w:fill="FFFFFF"/>
        </w:rPr>
        <w:t>,</w:t>
      </w:r>
      <w:r w:rsidRPr="007F0D20">
        <w:rPr>
          <w:shd w:val="clear" w:color="auto" w:fill="FFFFFF"/>
        </w:rPr>
        <w:t xml:space="preserve"> this situation has changed a lot.  </w:t>
      </w:r>
      <w:r w:rsidRPr="007F0D20">
        <w:t>There are a range of approaches and interventions which support vulnerable children, young people and families in present times and evaluate their effecti</w:t>
      </w:r>
      <w:r w:rsidR="004E6217" w:rsidRPr="007F0D20">
        <w:t xml:space="preserve">veness in reducing inequalities </w:t>
      </w:r>
      <w:r w:rsidR="004E6217" w:rsidRPr="007F0D20">
        <w:rPr>
          <w:shd w:val="clear" w:color="auto" w:fill="FFFFFF"/>
        </w:rPr>
        <w:t xml:space="preserve">(Davis, 2016). </w:t>
      </w:r>
      <w:r w:rsidRPr="007F0D20">
        <w:rPr>
          <w:shd w:val="clear" w:color="auto" w:fill="FFFFFF"/>
        </w:rPr>
        <w:t xml:space="preserve">Now, Children with eyesight, speech and hearing problems are educated in </w:t>
      </w:r>
      <w:r w:rsidR="00682F45" w:rsidRPr="007F0D20">
        <w:rPr>
          <w:shd w:val="clear" w:color="auto" w:fill="FFFFFF"/>
        </w:rPr>
        <w:t>detach</w:t>
      </w:r>
      <w:r w:rsidRPr="007F0D20">
        <w:rPr>
          <w:shd w:val="clear" w:color="auto" w:fill="FFFFFF"/>
        </w:rPr>
        <w:t xml:space="preserve"> classes and schools</w:t>
      </w:r>
      <w:r w:rsidR="00CE501D" w:rsidRPr="007F0D20">
        <w:rPr>
          <w:shd w:val="clear" w:color="auto" w:fill="FFFFFF"/>
        </w:rPr>
        <w:t xml:space="preserve"> and have a learning opportunities in separate environment along with their peers. </w:t>
      </w:r>
    </w:p>
    <w:p w14:paraId="3F730768" w14:textId="77777777" w:rsidR="0097048C" w:rsidRPr="007F0D20" w:rsidRDefault="0097048C" w:rsidP="00BB4980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>In this regard, the children, young people, and families play a main role to enhancing it and also to encounter and support for vulnerable children as from the past. The families propose the vital associations and developmen</w:t>
      </w:r>
      <w:r w:rsidR="00BB4980" w:rsidRPr="007F0D20">
        <w:rPr>
          <w:shd w:val="clear" w:color="auto" w:fill="FFFFFF"/>
        </w:rPr>
        <w:t>t environments for growing it (</w:t>
      </w:r>
      <w:proofErr w:type="spellStart"/>
      <w:r w:rsidR="00BB4980" w:rsidRPr="007F0D20">
        <w:rPr>
          <w:shd w:val="clear" w:color="auto" w:fill="FFFFFF"/>
        </w:rPr>
        <w:t>Kindig</w:t>
      </w:r>
      <w:proofErr w:type="spellEnd"/>
      <w:r w:rsidR="00BB4980" w:rsidRPr="007F0D20">
        <w:rPr>
          <w:shd w:val="clear" w:color="auto" w:fill="FFFFFF"/>
        </w:rPr>
        <w:t xml:space="preserve"> D, Stoddart G. Models for population health: what is population health, 2003). </w:t>
      </w:r>
      <w:r w:rsidRPr="007F0D20">
        <w:rPr>
          <w:shd w:val="clear" w:color="auto" w:fill="FFFFFF"/>
        </w:rPr>
        <w:t>Many families encounter and face every day challenges because of their socioeconomic situations and they were not able for creating the essential development setting for their children</w:t>
      </w:r>
      <w:r w:rsidR="004E6217" w:rsidRPr="007F0D20">
        <w:rPr>
          <w:shd w:val="clear" w:color="auto" w:fill="FFFFFF"/>
        </w:rPr>
        <w:t xml:space="preserve"> (Davis, 2016). </w:t>
      </w:r>
    </w:p>
    <w:p w14:paraId="3AEFF587" w14:textId="77777777" w:rsidR="004E6217" w:rsidRPr="007F0D20" w:rsidRDefault="0097048C" w:rsidP="004E6217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rPr>
          <w:shd w:val="clear" w:color="auto" w:fill="FFFFFF"/>
        </w:rPr>
        <w:t xml:space="preserve">Adequate income, Social protection policies, right of appropriate services assists families that offer a defensive environment that promote children’s flexibility </w:t>
      </w:r>
      <w:r w:rsidR="00CE501D" w:rsidRPr="007F0D20">
        <w:rPr>
          <w:shd w:val="clear" w:color="auto" w:fill="FFFFFF"/>
        </w:rPr>
        <w:t>Now</w:t>
      </w:r>
      <w:r w:rsidR="003131CE" w:rsidRPr="007F0D20">
        <w:rPr>
          <w:shd w:val="clear" w:color="auto" w:fill="FFFFFF"/>
        </w:rPr>
        <w:t>,</w:t>
      </w:r>
      <w:r w:rsidR="00CE501D" w:rsidRPr="007F0D20">
        <w:rPr>
          <w:shd w:val="clear" w:color="auto" w:fill="FFFFFF"/>
        </w:rPr>
        <w:t xml:space="preserve"> teachers</w:t>
      </w:r>
      <w:r w:rsidR="003131CE" w:rsidRPr="007F0D20">
        <w:rPr>
          <w:shd w:val="clear" w:color="auto" w:fill="FFFFFF"/>
        </w:rPr>
        <w:t>, instructors have</w:t>
      </w:r>
      <w:r w:rsidR="00CE501D" w:rsidRPr="007F0D20">
        <w:rPr>
          <w:shd w:val="clear" w:color="auto" w:fill="FFFFFF"/>
        </w:rPr>
        <w:t xml:space="preserve"> universal</w:t>
      </w:r>
      <w:r w:rsidR="00682F45" w:rsidRPr="007F0D20">
        <w:rPr>
          <w:shd w:val="clear" w:color="auto" w:fill="FFFFFF"/>
        </w:rPr>
        <w:t xml:space="preserve"> </w:t>
      </w:r>
      <w:r w:rsidR="00CE501D" w:rsidRPr="007F0D20">
        <w:rPr>
          <w:shd w:val="clear" w:color="auto" w:fill="FFFFFF"/>
        </w:rPr>
        <w:t>information</w:t>
      </w:r>
      <w:r w:rsidR="00682F45" w:rsidRPr="007F0D20">
        <w:rPr>
          <w:shd w:val="clear" w:color="auto" w:fill="FFFFFF"/>
        </w:rPr>
        <w:t xml:space="preserve"> of </w:t>
      </w:r>
      <w:r w:rsidR="00CE501D" w:rsidRPr="007F0D20">
        <w:rPr>
          <w:shd w:val="clear" w:color="auto" w:fill="FFFFFF"/>
        </w:rPr>
        <w:t>a variety of</w:t>
      </w:r>
      <w:r w:rsidR="00682F45" w:rsidRPr="007F0D20">
        <w:rPr>
          <w:shd w:val="clear" w:color="auto" w:fill="FFFFFF"/>
        </w:rPr>
        <w:t xml:space="preserve"> conditions </w:t>
      </w:r>
      <w:r w:rsidR="00CE501D" w:rsidRPr="007F0D20">
        <w:rPr>
          <w:shd w:val="clear" w:color="auto" w:fill="FFFFFF"/>
        </w:rPr>
        <w:t>and they can treat them accordingly.</w:t>
      </w:r>
      <w:r w:rsidR="00682F45" w:rsidRPr="007F0D20">
        <w:rPr>
          <w:shd w:val="clear" w:color="auto" w:fill="FFFFFF"/>
        </w:rPr>
        <w:t xml:space="preserve"> Assistive technology </w:t>
      </w:r>
      <w:r w:rsidR="00CE501D" w:rsidRPr="007F0D20">
        <w:rPr>
          <w:shd w:val="clear" w:color="auto" w:fill="FFFFFF"/>
        </w:rPr>
        <w:t xml:space="preserve">also allow children to perform and participative in classroom activities easily and </w:t>
      </w:r>
      <w:r w:rsidR="004E6217" w:rsidRPr="007F0D20">
        <w:rPr>
          <w:shd w:val="clear" w:color="auto" w:fill="FFFFFF"/>
        </w:rPr>
        <w:t xml:space="preserve">separately (Adams RJ, 2010). </w:t>
      </w:r>
      <w:r w:rsidR="00CE501D" w:rsidRPr="007F0D20">
        <w:rPr>
          <w:shd w:val="clear" w:color="auto" w:fill="FFFFFF"/>
        </w:rPr>
        <w:t>Particular</w:t>
      </w:r>
      <w:r w:rsidR="00682F45" w:rsidRPr="007F0D20">
        <w:rPr>
          <w:shd w:val="clear" w:color="auto" w:fill="FFFFFF"/>
        </w:rPr>
        <w:t xml:space="preserve"> classroom and instructional strategies, </w:t>
      </w:r>
      <w:r w:rsidR="00CE501D" w:rsidRPr="007F0D20">
        <w:rPr>
          <w:shd w:val="clear" w:color="auto" w:fill="FFFFFF"/>
        </w:rPr>
        <w:t>with</w:t>
      </w:r>
      <w:r w:rsidR="00682F45" w:rsidRPr="007F0D20">
        <w:rPr>
          <w:shd w:val="clear" w:color="auto" w:fill="FFFFFF"/>
        </w:rPr>
        <w:t xml:space="preserve"> </w:t>
      </w:r>
      <w:r w:rsidR="00CE501D" w:rsidRPr="007F0D20">
        <w:rPr>
          <w:shd w:val="clear" w:color="auto" w:fill="FFFFFF"/>
        </w:rPr>
        <w:t xml:space="preserve">adjustments </w:t>
      </w:r>
      <w:r w:rsidR="00682F45" w:rsidRPr="007F0D20">
        <w:rPr>
          <w:shd w:val="clear" w:color="auto" w:fill="FFFFFF"/>
        </w:rPr>
        <w:t>and</w:t>
      </w:r>
      <w:r w:rsidR="00CE501D" w:rsidRPr="007F0D20">
        <w:rPr>
          <w:shd w:val="clear" w:color="auto" w:fill="FFFFFF"/>
        </w:rPr>
        <w:t xml:space="preserve"> amendments</w:t>
      </w:r>
      <w:r w:rsidR="00682F45" w:rsidRPr="007F0D20">
        <w:rPr>
          <w:shd w:val="clear" w:color="auto" w:fill="FFFFFF"/>
        </w:rPr>
        <w:t xml:space="preserve"> also </w:t>
      </w:r>
      <w:r w:rsidR="00CE501D" w:rsidRPr="007F0D20">
        <w:rPr>
          <w:shd w:val="clear" w:color="auto" w:fill="FFFFFF"/>
        </w:rPr>
        <w:t>help</w:t>
      </w:r>
      <w:r w:rsidR="00682F45" w:rsidRPr="007F0D20">
        <w:rPr>
          <w:shd w:val="clear" w:color="auto" w:fill="FFFFFF"/>
        </w:rPr>
        <w:t xml:space="preserve"> students in </w:t>
      </w:r>
      <w:r w:rsidR="00CE501D" w:rsidRPr="007F0D20">
        <w:rPr>
          <w:shd w:val="clear" w:color="auto" w:fill="FFFFFF"/>
        </w:rPr>
        <w:t>acquiring</w:t>
      </w:r>
      <w:r w:rsidR="00682F45" w:rsidRPr="007F0D20">
        <w:rPr>
          <w:shd w:val="clear" w:color="auto" w:fill="FFFFFF"/>
        </w:rPr>
        <w:t xml:space="preserve"> their </w:t>
      </w:r>
      <w:r w:rsidR="00CE501D" w:rsidRPr="007F0D20">
        <w:rPr>
          <w:shd w:val="clear" w:color="auto" w:fill="FFFFFF"/>
        </w:rPr>
        <w:t>greatest</w:t>
      </w:r>
      <w:r w:rsidR="00682F45" w:rsidRPr="007F0D20">
        <w:rPr>
          <w:shd w:val="clear" w:color="auto" w:fill="FFFFFF"/>
        </w:rPr>
        <w:t xml:space="preserve"> individual educational</w:t>
      </w:r>
      <w:r w:rsidR="00CE501D" w:rsidRPr="007F0D20">
        <w:rPr>
          <w:shd w:val="clear" w:color="auto" w:fill="FFFFFF"/>
        </w:rPr>
        <w:t xml:space="preserve"> results</w:t>
      </w:r>
      <w:r w:rsidR="00682F45" w:rsidRPr="007F0D20">
        <w:rPr>
          <w:shd w:val="clear" w:color="auto" w:fill="FFFFFF"/>
        </w:rPr>
        <w:t xml:space="preserve">. </w:t>
      </w:r>
      <w:r w:rsidR="00CE501D" w:rsidRPr="007F0D20">
        <w:t>In educating and practicing students with many types of disabilities an IDEA that is a development and education laws, become essential that offers children a support services that help them how to perform and behave in the classroom. In this classroom setting general instructors generate an accommodating learning environment tha</w:t>
      </w:r>
      <w:r w:rsidR="004E6217" w:rsidRPr="007F0D20">
        <w:t>t is a benefit for all children</w:t>
      </w:r>
      <w:r w:rsidR="00CE501D" w:rsidRPr="007F0D20">
        <w:t xml:space="preserve"> </w:t>
      </w:r>
      <w:r w:rsidR="004E6217" w:rsidRPr="007F0D20">
        <w:rPr>
          <w:shd w:val="clear" w:color="auto" w:fill="FFFFFF"/>
        </w:rPr>
        <w:t xml:space="preserve">(Davis, 2016). </w:t>
      </w:r>
    </w:p>
    <w:p w14:paraId="22AB003B" w14:textId="77777777" w:rsidR="004E6217" w:rsidRPr="007F0D20" w:rsidRDefault="00E16843" w:rsidP="004E6217">
      <w:pPr>
        <w:pStyle w:val="NormalWeb"/>
        <w:shd w:val="clear" w:color="auto" w:fill="FFFFFF"/>
        <w:spacing w:before="0" w:beforeAutospacing="0" w:line="360" w:lineRule="auto"/>
        <w:rPr>
          <w:shd w:val="clear" w:color="auto" w:fill="FFFFFF"/>
        </w:rPr>
      </w:pPr>
      <w:r w:rsidRPr="007F0D20">
        <w:t>Classroom and teaching strategies plays a noteworthy role in civilizing weak student’s issues by offering a great improvement</w:t>
      </w:r>
      <w:r w:rsidR="00CE501D" w:rsidRPr="007F0D20">
        <w:t xml:space="preserve"> with </w:t>
      </w:r>
      <w:r w:rsidRPr="007F0D20">
        <w:t>eyesight, hearing and speech abilities</w:t>
      </w:r>
      <w:r w:rsidR="00BA3D61" w:rsidRPr="007F0D20">
        <w:t xml:space="preserve"> (</w:t>
      </w:r>
      <w:r w:rsidR="00BA3D61" w:rsidRPr="007F0D20">
        <w:rPr>
          <w:shd w:val="clear" w:color="auto" w:fill="FFFFFF"/>
        </w:rPr>
        <w:t xml:space="preserve">Davis, 2016). </w:t>
      </w:r>
      <w:r w:rsidRPr="007F0D20">
        <w:t>Arrangement</w:t>
      </w:r>
      <w:r w:rsidR="00CE501D" w:rsidRPr="007F0D20">
        <w:t xml:space="preserve"> </w:t>
      </w:r>
      <w:r w:rsidRPr="007F0D20">
        <w:t xml:space="preserve">of classroom </w:t>
      </w:r>
      <w:r w:rsidR="00CE501D" w:rsidRPr="007F0D20">
        <w:t xml:space="preserve">with easy </w:t>
      </w:r>
      <w:r w:rsidRPr="007F0D20">
        <w:t>contact</w:t>
      </w:r>
      <w:r w:rsidR="00CE501D" w:rsidRPr="007F0D20">
        <w:t xml:space="preserve"> to </w:t>
      </w:r>
      <w:r w:rsidRPr="007F0D20">
        <w:t>provisions</w:t>
      </w:r>
      <w:r w:rsidR="00CE501D" w:rsidRPr="007F0D20">
        <w:t xml:space="preserve"> can </w:t>
      </w:r>
      <w:r w:rsidRPr="007F0D20">
        <w:t>stop</w:t>
      </w:r>
      <w:r w:rsidR="00CE501D" w:rsidRPr="007F0D20">
        <w:t xml:space="preserve"> </w:t>
      </w:r>
      <w:r w:rsidRPr="007F0D20">
        <w:t xml:space="preserve">misfortunes </w:t>
      </w:r>
      <w:r w:rsidR="00CE501D" w:rsidRPr="007F0D20">
        <w:t xml:space="preserve">and </w:t>
      </w:r>
      <w:r w:rsidRPr="007F0D20">
        <w:t>also perk up</w:t>
      </w:r>
      <w:r w:rsidR="00CE501D" w:rsidRPr="007F0D20">
        <w:t xml:space="preserve"> </w:t>
      </w:r>
      <w:r w:rsidRPr="007F0D20">
        <w:t>contribution</w:t>
      </w:r>
      <w:r w:rsidR="00CE501D" w:rsidRPr="007F0D20">
        <w:t xml:space="preserve"> in </w:t>
      </w:r>
      <w:r w:rsidRPr="007F0D20">
        <w:t>different actions</w:t>
      </w:r>
      <w:r w:rsidR="00CE501D" w:rsidRPr="007F0D20">
        <w:t xml:space="preserve">. </w:t>
      </w:r>
      <w:r w:rsidRPr="007F0D20">
        <w:t xml:space="preserve">By utilizing a </w:t>
      </w:r>
      <w:r w:rsidR="00CE501D" w:rsidRPr="007F0D20">
        <w:t xml:space="preserve">system </w:t>
      </w:r>
      <w:r w:rsidRPr="007F0D20">
        <w:t xml:space="preserve">and working with </w:t>
      </w:r>
      <w:r w:rsidR="00CE501D" w:rsidRPr="007F0D20">
        <w:t xml:space="preserve">paraprofessionals can </w:t>
      </w:r>
      <w:r w:rsidRPr="007F0D20">
        <w:lastRenderedPageBreak/>
        <w:t>offer</w:t>
      </w:r>
      <w:r w:rsidR="00CE501D" w:rsidRPr="007F0D20">
        <w:t xml:space="preserve"> </w:t>
      </w:r>
      <w:r w:rsidR="00596633" w:rsidRPr="007F0D20">
        <w:t>children a help for completing their tasks</w:t>
      </w:r>
      <w:r w:rsidR="00CE501D" w:rsidRPr="007F0D20">
        <w:t xml:space="preserve">. </w:t>
      </w:r>
      <w:r w:rsidR="0025225A" w:rsidRPr="007F0D20">
        <w:t>I</w:t>
      </w:r>
      <w:r w:rsidR="00CE501D" w:rsidRPr="007F0D20">
        <w:t xml:space="preserve">ndividual accommodations and </w:t>
      </w:r>
      <w:r w:rsidR="0025225A" w:rsidRPr="007F0D20">
        <w:t>support</w:t>
      </w:r>
      <w:r w:rsidR="00CE501D" w:rsidRPr="007F0D20">
        <w:t xml:space="preserve"> can </w:t>
      </w:r>
      <w:r w:rsidR="0025225A" w:rsidRPr="007F0D20">
        <w:t>endorse</w:t>
      </w:r>
      <w:r w:rsidR="00CE501D" w:rsidRPr="007F0D20">
        <w:t xml:space="preserve"> </w:t>
      </w:r>
      <w:r w:rsidR="0025225A" w:rsidRPr="007F0D20">
        <w:t>knowledge</w:t>
      </w:r>
      <w:r w:rsidR="00CE501D" w:rsidRPr="007F0D20">
        <w:t xml:space="preserve"> and </w:t>
      </w:r>
      <w:r w:rsidR="0025225A" w:rsidRPr="007F0D20">
        <w:t>relieve</w:t>
      </w:r>
      <w:r w:rsidR="00CE501D" w:rsidRPr="007F0D20">
        <w:t xml:space="preserve"> </w:t>
      </w:r>
      <w:r w:rsidR="0025225A" w:rsidRPr="007F0D20">
        <w:t xml:space="preserve">annoyance </w:t>
      </w:r>
      <w:r w:rsidR="00CE501D" w:rsidRPr="007F0D20">
        <w:t>over physical</w:t>
      </w:r>
      <w:r w:rsidR="0025225A" w:rsidRPr="007F0D20">
        <w:t xml:space="preserve"> intricacy</w:t>
      </w:r>
      <w:r w:rsidR="004E6217" w:rsidRPr="007F0D20">
        <w:rPr>
          <w:shd w:val="clear" w:color="auto" w:fill="FFFFFF"/>
        </w:rPr>
        <w:t xml:space="preserve"> (Davis, 2016). </w:t>
      </w:r>
    </w:p>
    <w:p w14:paraId="1D710AEC" w14:textId="77777777" w:rsidR="00177D14" w:rsidRPr="007F0D20" w:rsidRDefault="003254AC" w:rsidP="00177D14">
      <w:pPr>
        <w:pStyle w:val="NormalWeb"/>
        <w:shd w:val="clear" w:color="auto" w:fill="FFFFFF"/>
        <w:spacing w:before="0" w:beforeAutospacing="0" w:after="390" w:afterAutospacing="0" w:line="360" w:lineRule="auto"/>
        <w:textAlignment w:val="baseline"/>
      </w:pPr>
      <w:r w:rsidRPr="007F0D20">
        <w:t>Adaptive Physical Education</w:t>
      </w:r>
      <w:r w:rsidR="0025225A" w:rsidRPr="007F0D20">
        <w:t xml:space="preserve"> </w:t>
      </w:r>
      <w:r w:rsidR="00B407FC" w:rsidRPr="007F0D20">
        <w:t>also offers a</w:t>
      </w:r>
      <w:r w:rsidR="0025225A" w:rsidRPr="007F0D20">
        <w:t xml:space="preserve"> range of approaches and interventions </w:t>
      </w:r>
      <w:r w:rsidR="00B407FC" w:rsidRPr="007F0D20">
        <w:t>that</w:t>
      </w:r>
      <w:r w:rsidR="0025225A" w:rsidRPr="007F0D20">
        <w:t xml:space="preserve"> support vulnerable children, young people and families </w:t>
      </w:r>
      <w:r w:rsidR="00B407FC" w:rsidRPr="007F0D20">
        <w:t xml:space="preserve">today </w:t>
      </w:r>
      <w:r w:rsidR="0025225A" w:rsidRPr="007F0D20">
        <w:t xml:space="preserve">and </w:t>
      </w:r>
      <w:r w:rsidR="00B407FC" w:rsidRPr="007F0D20">
        <w:t>also assess</w:t>
      </w:r>
      <w:r w:rsidR="0025225A" w:rsidRPr="007F0D20">
        <w:t xml:space="preserve"> their </w:t>
      </w:r>
      <w:r w:rsidR="00B407FC" w:rsidRPr="007F0D20">
        <w:t>efficiency</w:t>
      </w:r>
      <w:r w:rsidR="0025225A" w:rsidRPr="007F0D20">
        <w:t xml:space="preserve"> in </w:t>
      </w:r>
      <w:r w:rsidR="00B407FC" w:rsidRPr="007F0D20">
        <w:t>dropping</w:t>
      </w:r>
      <w:r w:rsidR="004E6217" w:rsidRPr="007F0D20">
        <w:t xml:space="preserve"> inequalities</w:t>
      </w:r>
      <w:r w:rsidR="00B407FC" w:rsidRPr="007F0D20">
        <w:t xml:space="preserve"> </w:t>
      </w:r>
      <w:r w:rsidR="004E6217" w:rsidRPr="007F0D20">
        <w:rPr>
          <w:shd w:val="clear" w:color="auto" w:fill="FFFFFF"/>
        </w:rPr>
        <w:t>(</w:t>
      </w:r>
      <w:proofErr w:type="spellStart"/>
      <w:r w:rsidR="00F624F2">
        <w:fldChar w:fldCharType="begin"/>
      </w:r>
      <w:r w:rsidR="00F624F2">
        <w:instrText xml:space="preserve"> HYPERLINK "https://en.wikipedia.org/wiki/Philippe_Ari%C3%A8s" \o "Philippe Ariès" </w:instrText>
      </w:r>
      <w:r w:rsidR="00F624F2">
        <w:fldChar w:fldCharType="separate"/>
      </w:r>
      <w:r w:rsidR="004E6217" w:rsidRPr="007F0D20">
        <w:rPr>
          <w:rStyle w:val="Hyperlink"/>
          <w:color w:val="auto"/>
          <w:u w:val="none"/>
        </w:rPr>
        <w:t>Ariès</w:t>
      </w:r>
      <w:proofErr w:type="spellEnd"/>
      <w:r w:rsidR="004E6217" w:rsidRPr="007F0D20">
        <w:rPr>
          <w:rStyle w:val="Hyperlink"/>
          <w:color w:val="auto"/>
          <w:u w:val="none"/>
        </w:rPr>
        <w:t>, 1962).</w:t>
      </w:r>
      <w:r w:rsidR="00F624F2">
        <w:rPr>
          <w:rStyle w:val="Hyperlink"/>
          <w:color w:val="auto"/>
          <w:u w:val="none"/>
        </w:rPr>
        <w:fldChar w:fldCharType="end"/>
      </w:r>
      <w:r w:rsidR="004E6217" w:rsidRPr="007F0D20">
        <w:t xml:space="preserve"> </w:t>
      </w:r>
      <w:r w:rsidR="00B407FC" w:rsidRPr="007F0D20">
        <w:t>By dependent on</w:t>
      </w:r>
      <w:r w:rsidRPr="007F0D20">
        <w:t xml:space="preserve"> a </w:t>
      </w:r>
      <w:r w:rsidR="00B407FC" w:rsidRPr="007F0D20">
        <w:t>child’s disability a separate</w:t>
      </w:r>
      <w:r w:rsidRPr="007F0D20">
        <w:t xml:space="preserve"> </w:t>
      </w:r>
      <w:r w:rsidR="00B407FC" w:rsidRPr="007F0D20">
        <w:t xml:space="preserve">class </w:t>
      </w:r>
      <w:r w:rsidRPr="007F0D20">
        <w:t xml:space="preserve">a </w:t>
      </w:r>
      <w:r w:rsidR="00B407FC" w:rsidRPr="007F0D20">
        <w:t>detach</w:t>
      </w:r>
      <w:r w:rsidRPr="007F0D20">
        <w:t>, adaptive class or modifications within a typical gym class both offer physical education. Basketball, golfing and tennis can be adapted or participated in with the assistance of a physical education teacher or aide. Other physical activities, even swimming, can provide great t</w:t>
      </w:r>
      <w:r w:rsidR="004E6217" w:rsidRPr="007F0D20">
        <w:t>herapeutic benefits to students</w:t>
      </w:r>
      <w:r w:rsidR="004E6217" w:rsidRPr="007F0D20">
        <w:rPr>
          <w:shd w:val="clear" w:color="auto" w:fill="FFFFFF"/>
        </w:rPr>
        <w:t xml:space="preserve"> (Davis, 2016).</w:t>
      </w:r>
    </w:p>
    <w:p w14:paraId="14BCAE6B" w14:textId="77E70FE7" w:rsidR="006266D4" w:rsidRPr="007F0D20" w:rsidRDefault="00F83C9F" w:rsidP="007213FD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t>For improving the potential</w:t>
      </w:r>
      <w:r w:rsidR="00D830D9" w:rsidRPr="007F0D20">
        <w:t xml:space="preserve"> impact/benefit for children, young people and families</w:t>
      </w:r>
      <w:r w:rsidR="00177D14" w:rsidRPr="007F0D20">
        <w:t xml:space="preserve"> it is recommended </w:t>
      </w:r>
      <w:r w:rsidR="00633DF1" w:rsidRPr="007F0D20">
        <w:rPr>
          <w:shd w:val="clear" w:color="auto" w:fill="FFFFFF"/>
        </w:rPr>
        <w:t xml:space="preserve">to </w:t>
      </w:r>
      <w:r w:rsidR="002D4246" w:rsidRPr="007F0D20">
        <w:rPr>
          <w:shd w:val="clear" w:color="auto" w:fill="FFFFFF"/>
        </w:rPr>
        <w:t>know</w:t>
      </w:r>
      <w:r w:rsidR="00633DF1" w:rsidRPr="007F0D20">
        <w:rPr>
          <w:shd w:val="clear" w:color="auto" w:fill="FFFFFF"/>
        </w:rPr>
        <w:t xml:space="preserve"> the </w:t>
      </w:r>
      <w:r w:rsidR="002D4246" w:rsidRPr="007F0D20">
        <w:rPr>
          <w:shd w:val="clear" w:color="auto" w:fill="FFFFFF"/>
        </w:rPr>
        <w:t>facts</w:t>
      </w:r>
      <w:r w:rsidR="00633DF1" w:rsidRPr="007F0D20">
        <w:rPr>
          <w:shd w:val="clear" w:color="auto" w:fill="FFFFFF"/>
        </w:rPr>
        <w:t xml:space="preserve"> and capacities of parents </w:t>
      </w:r>
      <w:r w:rsidR="004A5D93" w:rsidRPr="007F0D20">
        <w:rPr>
          <w:shd w:val="clear" w:color="auto" w:fill="FFFFFF"/>
        </w:rPr>
        <w:t>intended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for</w:t>
      </w:r>
      <w:r w:rsidR="00633DF1" w:rsidRPr="007F0D20">
        <w:rPr>
          <w:shd w:val="clear" w:color="auto" w:fill="FFFFFF"/>
        </w:rPr>
        <w:t xml:space="preserve"> young children and their parents are to be </w:t>
      </w:r>
      <w:r w:rsidR="004A5D93" w:rsidRPr="007F0D20">
        <w:rPr>
          <w:shd w:val="clear" w:color="auto" w:fill="FFFFFF"/>
        </w:rPr>
        <w:t>transported efficiently</w:t>
      </w:r>
      <w:r w:rsidR="00633DF1" w:rsidRPr="007F0D20">
        <w:rPr>
          <w:shd w:val="clear" w:color="auto" w:fill="FFFFFF"/>
        </w:rPr>
        <w:t xml:space="preserve"> and </w:t>
      </w:r>
      <w:r w:rsidR="004A5D93" w:rsidRPr="007F0D20">
        <w:rPr>
          <w:shd w:val="clear" w:color="auto" w:fill="FFFFFF"/>
        </w:rPr>
        <w:t>continued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for long</w:t>
      </w:r>
      <w:r w:rsidR="00633DF1" w:rsidRPr="007F0D20">
        <w:rPr>
          <w:shd w:val="clear" w:color="auto" w:fill="FFFFFF"/>
        </w:rPr>
        <w:t xml:space="preserve"> time. To </w:t>
      </w:r>
      <w:r w:rsidR="004A5D93" w:rsidRPr="007F0D20">
        <w:rPr>
          <w:shd w:val="clear" w:color="auto" w:fill="FFFFFF"/>
        </w:rPr>
        <w:t>make sure</w:t>
      </w:r>
      <w:r w:rsidR="00633DF1" w:rsidRPr="007F0D20">
        <w:rPr>
          <w:shd w:val="clear" w:color="auto" w:fill="FFFFFF"/>
        </w:rPr>
        <w:t xml:space="preserve"> that parents have </w:t>
      </w:r>
      <w:proofErr w:type="spellStart"/>
      <w:r w:rsidR="004A5D93" w:rsidRPr="007F0D20">
        <w:rPr>
          <w:shd w:val="clear" w:color="auto" w:fill="FFFFFF"/>
        </w:rPr>
        <w:t>a</w:t>
      </w:r>
      <w:proofErr w:type="spellEnd"/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active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participation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 xml:space="preserve">for their children in conducting early years </w:t>
      </w:r>
      <w:r w:rsidR="004E6217" w:rsidRPr="007F0D20">
        <w:rPr>
          <w:shd w:val="clear" w:color="auto" w:fill="FFFFFF"/>
        </w:rPr>
        <w:t>programs</w:t>
      </w:r>
      <w:r w:rsidR="004A5D93" w:rsidRPr="007F0D20">
        <w:rPr>
          <w:shd w:val="clear" w:color="auto" w:fill="FFFFFF"/>
        </w:rPr>
        <w:t xml:space="preserve"> and they also authorize </w:t>
      </w:r>
      <w:r w:rsidR="00633DF1" w:rsidRPr="007F0D20">
        <w:rPr>
          <w:shd w:val="clear" w:color="auto" w:fill="FFFFFF"/>
        </w:rPr>
        <w:t xml:space="preserve">and </w:t>
      </w:r>
      <w:r w:rsidR="004A5D93" w:rsidRPr="007F0D20">
        <w:rPr>
          <w:shd w:val="clear" w:color="auto" w:fill="FFFFFF"/>
        </w:rPr>
        <w:t>get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 xml:space="preserve">information and </w:t>
      </w:r>
      <w:r w:rsidR="00633DF1" w:rsidRPr="007F0D20">
        <w:rPr>
          <w:shd w:val="clear" w:color="auto" w:fill="FFFFFF"/>
        </w:rPr>
        <w:t xml:space="preserve">support </w:t>
      </w:r>
      <w:r w:rsidR="004A5D93" w:rsidRPr="007F0D20">
        <w:rPr>
          <w:shd w:val="clear" w:color="auto" w:fill="FFFFFF"/>
        </w:rPr>
        <w:t xml:space="preserve">for knowing </w:t>
      </w:r>
      <w:r w:rsidR="00633DF1" w:rsidRPr="007F0D20">
        <w:rPr>
          <w:shd w:val="clear" w:color="auto" w:fill="FFFFFF"/>
        </w:rPr>
        <w:t xml:space="preserve">and </w:t>
      </w:r>
      <w:r w:rsidR="004A5D93" w:rsidRPr="007F0D20">
        <w:rPr>
          <w:shd w:val="clear" w:color="auto" w:fill="FFFFFF"/>
        </w:rPr>
        <w:t>giving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>most favorable</w:t>
      </w:r>
      <w:r w:rsidR="00633DF1" w:rsidRPr="007F0D20">
        <w:rPr>
          <w:shd w:val="clear" w:color="auto" w:fill="FFFFFF"/>
        </w:rPr>
        <w:t xml:space="preserve"> </w:t>
      </w:r>
      <w:r w:rsidR="004A5D93" w:rsidRPr="007F0D20">
        <w:rPr>
          <w:shd w:val="clear" w:color="auto" w:fill="FFFFFF"/>
        </w:rPr>
        <w:t xml:space="preserve">children </w:t>
      </w:r>
      <w:r w:rsidR="004E6217" w:rsidRPr="007F0D20">
        <w:rPr>
          <w:shd w:val="clear" w:color="auto" w:fill="FFFFFF"/>
        </w:rPr>
        <w:t>development (</w:t>
      </w:r>
      <w:proofErr w:type="spellStart"/>
      <w:r w:rsidR="007213FD" w:rsidRPr="007F0D20">
        <w:rPr>
          <w:shd w:val="clear" w:color="auto" w:fill="FFFFFF"/>
        </w:rPr>
        <w:t>Kindig</w:t>
      </w:r>
      <w:proofErr w:type="spellEnd"/>
      <w:r w:rsidR="007213FD" w:rsidRPr="007F0D20">
        <w:rPr>
          <w:shd w:val="clear" w:color="auto" w:fill="FFFFFF"/>
        </w:rPr>
        <w:t xml:space="preserve"> D, Stoddart G. Models for population health</w:t>
      </w:r>
      <w:r w:rsidR="005F4321">
        <w:rPr>
          <w:shd w:val="clear" w:color="auto" w:fill="FFFFFF"/>
        </w:rPr>
        <w:t xml:space="preserve"> </w:t>
      </w:r>
      <w:bookmarkStart w:id="0" w:name="_GoBack"/>
      <w:bookmarkEnd w:id="0"/>
      <w:r w:rsidR="007213FD" w:rsidRPr="007F0D20">
        <w:rPr>
          <w:shd w:val="clear" w:color="auto" w:fill="FFFFFF"/>
        </w:rPr>
        <w:t xml:space="preserve"> what is population health, 2003).</w:t>
      </w:r>
      <w:r w:rsidR="004E6217" w:rsidRPr="007F0D20">
        <w:t xml:space="preserve"> </w:t>
      </w:r>
      <w:r w:rsidR="00D329E2" w:rsidRPr="007F0D20">
        <w:t xml:space="preserve">The development of the social construction of childhood from historical </w:t>
      </w:r>
      <w:r w:rsidR="00D329E2" w:rsidRPr="007F0D20">
        <w:rPr>
          <w:shd w:val="clear" w:color="auto" w:fill="FFFFFF"/>
        </w:rPr>
        <w:t xml:space="preserve">organization </w:t>
      </w:r>
      <w:r w:rsidR="00633DF1" w:rsidRPr="007F0D20">
        <w:rPr>
          <w:shd w:val="clear" w:color="auto" w:fill="FFFFFF"/>
        </w:rPr>
        <w:t xml:space="preserve">and structures should be </w:t>
      </w:r>
      <w:r w:rsidR="00D329E2" w:rsidRPr="007F0D20">
        <w:rPr>
          <w:shd w:val="clear" w:color="auto" w:fill="FFFFFF"/>
        </w:rPr>
        <w:t xml:space="preserve">increasing and promoting the </w:t>
      </w:r>
      <w:r w:rsidR="00633DF1" w:rsidRPr="007F0D20">
        <w:rPr>
          <w:shd w:val="clear" w:color="auto" w:fill="FFFFFF"/>
        </w:rPr>
        <w:t xml:space="preserve">working </w:t>
      </w:r>
      <w:r w:rsidR="00D329E2" w:rsidRPr="007F0D20">
        <w:rPr>
          <w:shd w:val="clear" w:color="auto" w:fill="FFFFFF"/>
        </w:rPr>
        <w:t>among</w:t>
      </w:r>
      <w:r w:rsidR="00633DF1" w:rsidRPr="007F0D20">
        <w:rPr>
          <w:shd w:val="clear" w:color="auto" w:fill="FFFFFF"/>
        </w:rPr>
        <w:t xml:space="preserve"> </w:t>
      </w:r>
      <w:proofErr w:type="spellStart"/>
      <w:r w:rsidR="00D329E2" w:rsidRPr="007F0D20">
        <w:rPr>
          <w:shd w:val="clear" w:color="auto" w:fill="FFFFFF"/>
        </w:rPr>
        <w:t>heath</w:t>
      </w:r>
      <w:proofErr w:type="spellEnd"/>
      <w:r w:rsidR="00D329E2" w:rsidRPr="007F0D20">
        <w:rPr>
          <w:shd w:val="clear" w:color="auto" w:fill="FFFFFF"/>
        </w:rPr>
        <w:t xml:space="preserve"> and social centers, health sectors and </w:t>
      </w:r>
      <w:r w:rsidR="004E6217" w:rsidRPr="007F0D20">
        <w:rPr>
          <w:shd w:val="clear" w:color="auto" w:fill="FFFFFF"/>
        </w:rPr>
        <w:t>education</w:t>
      </w:r>
      <w:r w:rsidR="007213FD" w:rsidRPr="007F0D20">
        <w:rPr>
          <w:shd w:val="clear" w:color="auto" w:fill="FFFFFF"/>
        </w:rPr>
        <w:t xml:space="preserve"> (</w:t>
      </w:r>
      <w:r w:rsidR="007213FD" w:rsidRPr="007F0D20">
        <w:rPr>
          <w:rFonts w:eastAsiaTheme="minorEastAsia"/>
        </w:rPr>
        <w:t>Konner, 2010).</w:t>
      </w:r>
      <w:r w:rsidR="004E6217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 xml:space="preserve">The </w:t>
      </w:r>
      <w:r w:rsidR="00091773" w:rsidRPr="007F0D20">
        <w:t xml:space="preserve">development of the social construction of childhood must be recognized and represents </w:t>
      </w:r>
      <w:r w:rsidR="00091773" w:rsidRPr="007F0D20">
        <w:rPr>
          <w:shd w:val="clear" w:color="auto" w:fill="FFFFFF"/>
        </w:rPr>
        <w:t>the advanced</w:t>
      </w:r>
      <w:r w:rsidR="00633DF1" w:rsidRPr="007F0D20">
        <w:rPr>
          <w:shd w:val="clear" w:color="auto" w:fill="FFFFFF"/>
        </w:rPr>
        <w:t xml:space="preserve"> leadership. </w:t>
      </w:r>
      <w:r w:rsidR="00091773" w:rsidRPr="007F0D20">
        <w:rPr>
          <w:shd w:val="clear" w:color="auto" w:fill="FFFFFF"/>
        </w:rPr>
        <w:t>This comprises advancing and supports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>the children</w:t>
      </w:r>
      <w:r w:rsidR="00633DF1" w:rsidRPr="007F0D20">
        <w:rPr>
          <w:shd w:val="clear" w:color="auto" w:fill="FFFFFF"/>
        </w:rPr>
        <w:t xml:space="preserve"> who are </w:t>
      </w:r>
      <w:r w:rsidR="00091773" w:rsidRPr="007F0D20">
        <w:rPr>
          <w:shd w:val="clear" w:color="auto" w:fill="FFFFFF"/>
        </w:rPr>
        <w:t>underprivileged</w:t>
      </w:r>
      <w:r w:rsidR="00633DF1" w:rsidRPr="007F0D20">
        <w:rPr>
          <w:shd w:val="clear" w:color="auto" w:fill="FFFFFF"/>
        </w:rPr>
        <w:t xml:space="preserve"> or vulnerable. </w:t>
      </w:r>
      <w:r w:rsidR="00091773" w:rsidRPr="007F0D20">
        <w:rPr>
          <w:shd w:val="clear" w:color="auto" w:fill="FFFFFF"/>
        </w:rPr>
        <w:t xml:space="preserve">It is also recommended that </w:t>
      </w:r>
      <w:r w:rsidR="004E6217" w:rsidRPr="007F0D20">
        <w:rPr>
          <w:shd w:val="clear" w:color="auto" w:fill="FFFFFF"/>
        </w:rPr>
        <w:t>programs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 xml:space="preserve">should be </w:t>
      </w:r>
      <w:r w:rsidR="00633DF1" w:rsidRPr="007F0D20">
        <w:rPr>
          <w:shd w:val="clear" w:color="auto" w:fill="FFFFFF"/>
        </w:rPr>
        <w:t>delivered in</w:t>
      </w:r>
      <w:r w:rsidR="00091773" w:rsidRPr="007F0D20">
        <w:rPr>
          <w:shd w:val="clear" w:color="auto" w:fill="FFFFFF"/>
        </w:rPr>
        <w:t xml:space="preserve"> homes, families’ </w:t>
      </w:r>
      <w:r w:rsidR="00633DF1" w:rsidRPr="007F0D20">
        <w:rPr>
          <w:shd w:val="clear" w:color="auto" w:fill="FFFFFF"/>
        </w:rPr>
        <w:t xml:space="preserve">and in </w:t>
      </w:r>
      <w:r w:rsidR="00091773" w:rsidRPr="007F0D20">
        <w:rPr>
          <w:shd w:val="clear" w:color="auto" w:fill="FFFFFF"/>
        </w:rPr>
        <w:t>nearby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>centers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>ought to be</w:t>
      </w:r>
      <w:r w:rsidR="00633DF1" w:rsidRPr="007F0D20">
        <w:rPr>
          <w:shd w:val="clear" w:color="auto" w:fill="FFFFFF"/>
        </w:rPr>
        <w:t xml:space="preserve"> </w:t>
      </w:r>
      <w:r w:rsidR="00091773" w:rsidRPr="007F0D20">
        <w:rPr>
          <w:shd w:val="clear" w:color="auto" w:fill="FFFFFF"/>
        </w:rPr>
        <w:t xml:space="preserve">assessing </w:t>
      </w:r>
      <w:r w:rsidR="004E6217" w:rsidRPr="007F0D20">
        <w:rPr>
          <w:shd w:val="clear" w:color="auto" w:fill="FFFFFF"/>
        </w:rPr>
        <w:t xml:space="preserve">outcomes </w:t>
      </w:r>
      <w:r w:rsidR="004E6217" w:rsidRPr="007F0D20">
        <w:rPr>
          <w:spacing w:val="-8"/>
          <w:shd w:val="clear" w:color="auto" w:fill="FFFFFF"/>
        </w:rPr>
        <w:t>(</w:t>
      </w:r>
      <w:r w:rsidR="004E6217" w:rsidRPr="007F0D20">
        <w:rPr>
          <w:shd w:val="clear" w:color="auto" w:fill="FFFFFF"/>
        </w:rPr>
        <w:t xml:space="preserve">Davis, 2016). </w:t>
      </w:r>
      <w:r w:rsidR="004E6217" w:rsidRPr="007F0D20">
        <w:rPr>
          <w:spacing w:val="-8"/>
          <w:shd w:val="clear" w:color="auto" w:fill="FFFFFF"/>
        </w:rPr>
        <w:t>There</w:t>
      </w:r>
      <w:r w:rsidR="00C72FFF" w:rsidRPr="007F0D20">
        <w:rPr>
          <w:spacing w:val="-8"/>
          <w:shd w:val="clear" w:color="auto" w:fill="FFFFFF"/>
        </w:rPr>
        <w:t xml:space="preserve"> is a need of a system, policies and services that promote protect the </w:t>
      </w:r>
      <w:r w:rsidR="008A0ABA" w:rsidRPr="007F0D20">
        <w:rPr>
          <w:spacing w:val="-8"/>
          <w:shd w:val="clear" w:color="auto" w:fill="FFFFFF"/>
        </w:rPr>
        <w:t xml:space="preserve">development and </w:t>
      </w:r>
      <w:r w:rsidR="00C72FFF" w:rsidRPr="007F0D20">
        <w:rPr>
          <w:spacing w:val="-8"/>
          <w:shd w:val="clear" w:color="auto" w:fill="FFFFFF"/>
        </w:rPr>
        <w:t>comfort</w:t>
      </w:r>
      <w:r w:rsidR="008A0ABA" w:rsidRPr="007F0D20">
        <w:rPr>
          <w:spacing w:val="-8"/>
          <w:shd w:val="clear" w:color="auto" w:fill="FFFFFF"/>
        </w:rPr>
        <w:t xml:space="preserve"> of children, young people and their families. </w:t>
      </w:r>
      <w:r w:rsidR="00C72FFF" w:rsidRPr="007F0D20">
        <w:rPr>
          <w:spacing w:val="-8"/>
          <w:shd w:val="clear" w:color="auto" w:fill="FFFFFF"/>
        </w:rPr>
        <w:t>For this regard (SDGs) offer</w:t>
      </w:r>
      <w:r w:rsidR="008A0ABA" w:rsidRPr="007F0D20">
        <w:rPr>
          <w:spacing w:val="-8"/>
          <w:shd w:val="clear" w:color="auto" w:fill="FFFFFF"/>
        </w:rPr>
        <w:t xml:space="preserve"> the </w:t>
      </w:r>
      <w:r w:rsidR="00C72FFF" w:rsidRPr="007F0D20">
        <w:rPr>
          <w:spacing w:val="-8"/>
          <w:shd w:val="clear" w:color="auto" w:fill="FFFFFF"/>
        </w:rPr>
        <w:t>worldwide</w:t>
      </w:r>
      <w:r w:rsidR="008A0ABA" w:rsidRPr="007F0D20">
        <w:rPr>
          <w:spacing w:val="-8"/>
          <w:shd w:val="clear" w:color="auto" w:fill="FFFFFF"/>
        </w:rPr>
        <w:t xml:space="preserve"> platform </w:t>
      </w:r>
      <w:r w:rsidR="00C72FFF" w:rsidRPr="007F0D20">
        <w:rPr>
          <w:spacing w:val="-8"/>
          <w:shd w:val="clear" w:color="auto" w:fill="FFFFFF"/>
        </w:rPr>
        <w:t>for tackling children, young people and their family’s needs and requirements</w:t>
      </w:r>
      <w:r w:rsidR="004E6217" w:rsidRPr="007F0D20">
        <w:rPr>
          <w:spacing w:val="-8"/>
          <w:shd w:val="clear" w:color="auto" w:fill="FFFFFF"/>
        </w:rPr>
        <w:t xml:space="preserve"> </w:t>
      </w:r>
      <w:r w:rsidR="004E6217" w:rsidRPr="007F0D20">
        <w:rPr>
          <w:shd w:val="clear" w:color="auto" w:fill="FFFFFF"/>
        </w:rPr>
        <w:t>(Davis, 2016).</w:t>
      </w:r>
    </w:p>
    <w:p w14:paraId="257BF891" w14:textId="77777777" w:rsidR="007213FD" w:rsidRPr="007F0D20" w:rsidRDefault="006266D4" w:rsidP="007213FD">
      <w:pPr>
        <w:pStyle w:val="NormalWeb"/>
        <w:shd w:val="clear" w:color="auto" w:fill="FFFFFF"/>
        <w:spacing w:before="0" w:beforeAutospacing="0" w:after="390" w:afterAutospacing="0" w:line="360" w:lineRule="auto"/>
        <w:textAlignment w:val="baseline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 xml:space="preserve">The impact of the services for children, young people and families draws a </w:t>
      </w:r>
      <w:r w:rsidR="00065FCA" w:rsidRPr="007F0D20">
        <w:rPr>
          <w:spacing w:val="-8"/>
          <w:shd w:val="clear" w:color="auto" w:fill="FFFFFF"/>
        </w:rPr>
        <w:t xml:space="preserve">positive </w:t>
      </w:r>
      <w:r w:rsidRPr="007F0D20">
        <w:rPr>
          <w:spacing w:val="-8"/>
          <w:shd w:val="clear" w:color="auto" w:fill="FFFFFF"/>
        </w:rPr>
        <w:t>role</w:t>
      </w:r>
      <w:r w:rsidR="00BA3D61" w:rsidRPr="007F0D20">
        <w:rPr>
          <w:spacing w:val="-8"/>
          <w:shd w:val="clear" w:color="auto" w:fill="FFFFFF"/>
        </w:rPr>
        <w:t xml:space="preserve"> </w:t>
      </w:r>
      <w:r w:rsidR="00065FCA" w:rsidRPr="007F0D20">
        <w:rPr>
          <w:spacing w:val="-8"/>
          <w:shd w:val="clear" w:color="auto" w:fill="FFFFFF"/>
        </w:rPr>
        <w:t xml:space="preserve">for little </w:t>
      </w:r>
      <w:r w:rsidR="00BA3D61" w:rsidRPr="007F0D20">
        <w:rPr>
          <w:spacing w:val="-8"/>
          <w:shd w:val="clear" w:color="auto" w:fill="FFFFFF"/>
        </w:rPr>
        <w:t>income</w:t>
      </w:r>
      <w:r w:rsidR="00065FCA" w:rsidRPr="007F0D20">
        <w:rPr>
          <w:spacing w:val="-8"/>
          <w:shd w:val="clear" w:color="auto" w:fill="FFFFFF"/>
        </w:rPr>
        <w:t xml:space="preserve"> and high</w:t>
      </w:r>
      <w:r w:rsidR="00BA3D61" w:rsidRPr="007F0D20">
        <w:rPr>
          <w:spacing w:val="-8"/>
          <w:shd w:val="clear" w:color="auto" w:fill="FFFFFF"/>
        </w:rPr>
        <w:t xml:space="preserve">-mortality countries. </w:t>
      </w:r>
      <w:r w:rsidR="00065FCA" w:rsidRPr="007F0D20">
        <w:rPr>
          <w:spacing w:val="-8"/>
          <w:shd w:val="clear" w:color="auto" w:fill="FFFFFF"/>
        </w:rPr>
        <w:t>The health organizations, governments,</w:t>
      </w:r>
      <w:r w:rsidR="00BA3D61" w:rsidRPr="007F0D20">
        <w:rPr>
          <w:spacing w:val="-8"/>
          <w:shd w:val="clear" w:color="auto" w:fill="FFFFFF"/>
        </w:rPr>
        <w:t xml:space="preserve"> systems, and </w:t>
      </w:r>
      <w:r w:rsidR="00065FCA" w:rsidRPr="007F0D20">
        <w:rPr>
          <w:spacing w:val="-8"/>
          <w:shd w:val="clear" w:color="auto" w:fill="FFFFFF"/>
        </w:rPr>
        <w:t>global</w:t>
      </w:r>
      <w:r w:rsidR="00BA3D61" w:rsidRPr="007F0D20">
        <w:rPr>
          <w:spacing w:val="-8"/>
          <w:shd w:val="clear" w:color="auto" w:fill="FFFFFF"/>
        </w:rPr>
        <w:t xml:space="preserve"> </w:t>
      </w:r>
      <w:r w:rsidR="00065FCA" w:rsidRPr="007F0D20">
        <w:rPr>
          <w:spacing w:val="-8"/>
          <w:shd w:val="clear" w:color="auto" w:fill="FFFFFF"/>
        </w:rPr>
        <w:t>groups are contributed together for dropping</w:t>
      </w:r>
      <w:r w:rsidR="00BA3D61" w:rsidRPr="007F0D20">
        <w:rPr>
          <w:spacing w:val="-8"/>
          <w:shd w:val="clear" w:color="auto" w:fill="FFFFFF"/>
        </w:rPr>
        <w:t xml:space="preserve"> </w:t>
      </w:r>
      <w:r w:rsidR="00065FCA" w:rsidRPr="007F0D20">
        <w:rPr>
          <w:spacing w:val="-8"/>
          <w:shd w:val="clear" w:color="auto" w:fill="FFFFFF"/>
        </w:rPr>
        <w:t xml:space="preserve">the death rate among the children. Today the services are enhanced </w:t>
      </w:r>
      <w:r w:rsidR="00065FCA" w:rsidRPr="007F0D20">
        <w:rPr>
          <w:spacing w:val="-8"/>
          <w:shd w:val="clear" w:color="auto" w:fill="FFFFFF"/>
        </w:rPr>
        <w:lastRenderedPageBreak/>
        <w:t>form the past and now children, young people and families can able to access the advanced health care facilities at a greater level</w:t>
      </w:r>
      <w:r w:rsidR="00825D98" w:rsidRPr="007F0D20">
        <w:rPr>
          <w:spacing w:val="-8"/>
          <w:shd w:val="clear" w:color="auto" w:fill="FFFFFF"/>
        </w:rPr>
        <w:t xml:space="preserve"> </w:t>
      </w:r>
      <w:r w:rsidR="00825D98" w:rsidRPr="007F0D20">
        <w:rPr>
          <w:shd w:val="clear" w:color="auto" w:fill="FFFFFF"/>
        </w:rPr>
        <w:t>(Davis, 2016).</w:t>
      </w:r>
    </w:p>
    <w:p w14:paraId="1FFBA746" w14:textId="77777777" w:rsidR="00B7659E" w:rsidRPr="007F0D20" w:rsidRDefault="00825D98" w:rsidP="007213FD">
      <w:pPr>
        <w:pStyle w:val="NormalWeb"/>
        <w:shd w:val="clear" w:color="auto" w:fill="FFFFFF"/>
        <w:spacing w:before="0" w:beforeAutospacing="0" w:after="390" w:afterAutospacing="0" w:line="360" w:lineRule="auto"/>
        <w:textAlignment w:val="baseline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 xml:space="preserve">In the present global healthcare environment united nation has played its contribution at a greater level.  The UNCRC and SDGs </w:t>
      </w:r>
      <w:r w:rsidR="004E397E" w:rsidRPr="007F0D20">
        <w:rPr>
          <w:spacing w:val="-8"/>
          <w:shd w:val="clear" w:color="auto" w:fill="FFFFFF"/>
        </w:rPr>
        <w:t>jointly</w:t>
      </w:r>
      <w:r w:rsidRPr="007F0D20">
        <w:rPr>
          <w:spacing w:val="-8"/>
          <w:shd w:val="clear" w:color="auto" w:fill="FFFFFF"/>
        </w:rPr>
        <w:t xml:space="preserve"> offers </w:t>
      </w:r>
      <w:r w:rsidR="004E397E" w:rsidRPr="007F0D20">
        <w:rPr>
          <w:spacing w:val="-8"/>
          <w:shd w:val="clear" w:color="auto" w:fill="FFFFFF"/>
        </w:rPr>
        <w:t>an</w:t>
      </w:r>
      <w:r w:rsidRPr="007F0D20">
        <w:rPr>
          <w:spacing w:val="-8"/>
          <w:shd w:val="clear" w:color="auto" w:fill="FFFFFF"/>
        </w:rPr>
        <w:t xml:space="preserve"> international platform </w:t>
      </w:r>
      <w:r w:rsidR="004E397E" w:rsidRPr="007F0D20">
        <w:rPr>
          <w:spacing w:val="-8"/>
          <w:shd w:val="clear" w:color="auto" w:fill="FFFFFF"/>
        </w:rPr>
        <w:t>for addressing</w:t>
      </w:r>
      <w:r w:rsidRPr="007F0D20">
        <w:rPr>
          <w:spacing w:val="-8"/>
          <w:shd w:val="clear" w:color="auto" w:fill="FFFFFF"/>
        </w:rPr>
        <w:t xml:space="preserve"> the </w:t>
      </w:r>
      <w:r w:rsidR="004E397E" w:rsidRPr="007F0D20">
        <w:rPr>
          <w:spacing w:val="-8"/>
          <w:shd w:val="clear" w:color="auto" w:fill="FFFFFF"/>
        </w:rPr>
        <w:t xml:space="preserve">children’s </w:t>
      </w:r>
      <w:r w:rsidRPr="007F0D20">
        <w:rPr>
          <w:spacing w:val="-8"/>
          <w:shd w:val="clear" w:color="auto" w:fill="FFFFFF"/>
        </w:rPr>
        <w:t xml:space="preserve">young people and </w:t>
      </w:r>
      <w:proofErr w:type="spellStart"/>
      <w:r w:rsidRPr="007F0D20">
        <w:rPr>
          <w:spacing w:val="-8"/>
          <w:shd w:val="clear" w:color="auto" w:fill="FFFFFF"/>
        </w:rPr>
        <w:t>families</w:t>
      </w:r>
      <w:r w:rsidR="004E397E" w:rsidRPr="007F0D20">
        <w:rPr>
          <w:spacing w:val="-8"/>
          <w:shd w:val="clear" w:color="auto" w:fill="FFFFFF"/>
        </w:rPr>
        <w:t xml:space="preserve"> needs</w:t>
      </w:r>
      <w:proofErr w:type="spellEnd"/>
      <w:r w:rsidR="004E397E" w:rsidRPr="007F0D20">
        <w:rPr>
          <w:spacing w:val="-8"/>
          <w:shd w:val="clear" w:color="auto" w:fill="FFFFFF"/>
        </w:rPr>
        <w:t xml:space="preserve"> by </w:t>
      </w:r>
      <w:r w:rsidRPr="007F0D20">
        <w:rPr>
          <w:spacing w:val="-8"/>
          <w:shd w:val="clear" w:color="auto" w:fill="FFFFFF"/>
        </w:rPr>
        <w:t xml:space="preserve">an </w:t>
      </w:r>
      <w:r w:rsidR="004E397E" w:rsidRPr="007F0D20">
        <w:rPr>
          <w:spacing w:val="-8"/>
          <w:shd w:val="clear" w:color="auto" w:fill="FFFFFF"/>
        </w:rPr>
        <w:t>incorporated</w:t>
      </w:r>
      <w:r w:rsidR="00B7659E" w:rsidRPr="007F0D20">
        <w:rPr>
          <w:spacing w:val="-8"/>
          <w:shd w:val="clear" w:color="auto" w:fill="FFFFFF"/>
        </w:rPr>
        <w:t xml:space="preserve"> system response</w:t>
      </w:r>
      <w:r w:rsidRPr="007F0D20">
        <w:rPr>
          <w:spacing w:val="-8"/>
          <w:shd w:val="clear" w:color="auto" w:fill="FFFFFF"/>
        </w:rPr>
        <w:t xml:space="preserve"> </w:t>
      </w:r>
      <w:r w:rsidR="00B7659E" w:rsidRPr="007F0D20">
        <w:rPr>
          <w:shd w:val="clear" w:color="auto" w:fill="FFFFFF"/>
        </w:rPr>
        <w:t>(</w:t>
      </w:r>
      <w:proofErr w:type="spellStart"/>
      <w:r w:rsidR="00B7659E" w:rsidRPr="007F0D20">
        <w:rPr>
          <w:shd w:val="clear" w:color="auto" w:fill="FFFFFF"/>
        </w:rPr>
        <w:t>Kindig</w:t>
      </w:r>
      <w:proofErr w:type="spellEnd"/>
      <w:r w:rsidR="00B7659E" w:rsidRPr="007F0D20">
        <w:rPr>
          <w:shd w:val="clear" w:color="auto" w:fill="FFFFFF"/>
        </w:rPr>
        <w:t xml:space="preserve"> D, Stoddart G. Models for population health: what is population health, 2003).</w:t>
      </w:r>
    </w:p>
    <w:p w14:paraId="144CDEAE" w14:textId="77777777" w:rsidR="005D1C21" w:rsidRPr="007F0D20" w:rsidRDefault="004E397E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pacing w:val="-8"/>
          <w:shd w:val="clear" w:color="auto" w:fill="FFFFFF"/>
        </w:rPr>
        <w:t>A global policy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 xml:space="preserve">is intended by WHO that recommends that </w:t>
      </w:r>
      <w:r w:rsidR="00825D98" w:rsidRPr="007F0D20">
        <w:rPr>
          <w:spacing w:val="-8"/>
          <w:shd w:val="clear" w:color="auto" w:fill="FFFFFF"/>
        </w:rPr>
        <w:t xml:space="preserve">countries </w:t>
      </w:r>
      <w:r w:rsidRPr="007F0D20">
        <w:rPr>
          <w:spacing w:val="-8"/>
          <w:shd w:val="clear" w:color="auto" w:fill="FFFFFF"/>
        </w:rPr>
        <w:t>deliberately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>think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 xml:space="preserve">about the individual </w:t>
      </w:r>
      <w:r w:rsidR="00825D98" w:rsidRPr="007F0D20">
        <w:rPr>
          <w:spacing w:val="-8"/>
          <w:shd w:val="clear" w:color="auto" w:fill="FFFFFF"/>
        </w:rPr>
        <w:t xml:space="preserve">individuals, </w:t>
      </w:r>
      <w:r w:rsidRPr="007F0D20">
        <w:rPr>
          <w:spacing w:val="-8"/>
          <w:shd w:val="clear" w:color="auto" w:fill="FFFFFF"/>
        </w:rPr>
        <w:t>community, young people and families and they react</w:t>
      </w:r>
      <w:r w:rsidR="00825D98" w:rsidRPr="007F0D20">
        <w:rPr>
          <w:spacing w:val="-8"/>
          <w:shd w:val="clear" w:color="auto" w:fill="FFFFFF"/>
        </w:rPr>
        <w:t xml:space="preserve"> </w:t>
      </w:r>
      <w:r w:rsidRPr="007F0D20">
        <w:rPr>
          <w:spacing w:val="-8"/>
          <w:shd w:val="clear" w:color="auto" w:fill="FFFFFF"/>
        </w:rPr>
        <w:t xml:space="preserve">according to their tendency </w:t>
      </w:r>
      <w:r w:rsidR="00825D98" w:rsidRPr="007F0D20">
        <w:rPr>
          <w:spacing w:val="-8"/>
          <w:shd w:val="clear" w:color="auto" w:fill="FFFFFF"/>
        </w:rPr>
        <w:t xml:space="preserve">and </w:t>
      </w:r>
      <w:r w:rsidRPr="007F0D20">
        <w:rPr>
          <w:spacing w:val="-8"/>
          <w:shd w:val="clear" w:color="auto" w:fill="FFFFFF"/>
        </w:rPr>
        <w:t>requirements</w:t>
      </w:r>
      <w:r w:rsidR="00825D98" w:rsidRPr="007F0D20">
        <w:rPr>
          <w:spacing w:val="-8"/>
          <w:shd w:val="clear" w:color="auto" w:fill="FFFFFF"/>
        </w:rPr>
        <w:t xml:space="preserve"> </w:t>
      </w:r>
      <w:r w:rsidR="00B7659E" w:rsidRPr="007F0D20">
        <w:rPr>
          <w:shd w:val="clear" w:color="auto" w:fill="FFFFFF"/>
        </w:rPr>
        <w:t>(</w:t>
      </w:r>
      <w:proofErr w:type="spellStart"/>
      <w:r w:rsidR="00B7659E" w:rsidRPr="007F0D20">
        <w:rPr>
          <w:shd w:val="clear" w:color="auto" w:fill="FFFFFF"/>
        </w:rPr>
        <w:t>Kindig</w:t>
      </w:r>
      <w:proofErr w:type="spellEnd"/>
      <w:r w:rsidR="00B7659E" w:rsidRPr="007F0D20">
        <w:rPr>
          <w:shd w:val="clear" w:color="auto" w:fill="FFFFFF"/>
        </w:rPr>
        <w:t xml:space="preserve"> D, Stoddart G. Models for population health: what is population health, 2003).</w:t>
      </w:r>
    </w:p>
    <w:p w14:paraId="6407802B" w14:textId="77777777" w:rsidR="007F0D20" w:rsidRPr="007F0D20" w:rsidRDefault="00EB71E0" w:rsidP="007F0D20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7F0D20">
        <w:rPr>
          <w:spacing w:val="-8"/>
        </w:rPr>
        <w:t xml:space="preserve">This is </w:t>
      </w:r>
      <w:r w:rsidR="00082D77" w:rsidRPr="007F0D20">
        <w:rPr>
          <w:spacing w:val="-8"/>
        </w:rPr>
        <w:t>an</w:t>
      </w:r>
      <w:r w:rsidRPr="007F0D20">
        <w:rPr>
          <w:spacing w:val="-8"/>
        </w:rPr>
        <w:t xml:space="preserve"> influential </w:t>
      </w:r>
      <w:r w:rsidR="00AB6D01" w:rsidRPr="007F0D20">
        <w:rPr>
          <w:spacing w:val="-8"/>
        </w:rPr>
        <w:t>essay</w:t>
      </w:r>
      <w:r w:rsidRPr="007F0D20">
        <w:rPr>
          <w:spacing w:val="-8"/>
        </w:rPr>
        <w:t xml:space="preserve"> that highlighted the health and social care for children, young people and families.  </w:t>
      </w:r>
      <w:r w:rsidR="00082D77" w:rsidRPr="007F0D20">
        <w:rPr>
          <w:spacing w:val="-8"/>
        </w:rPr>
        <w:t>F</w:t>
      </w:r>
      <w:r w:rsidRPr="007F0D20">
        <w:rPr>
          <w:spacing w:val="-8"/>
        </w:rPr>
        <w:t xml:space="preserve">or my topic </w:t>
      </w:r>
      <w:r w:rsidR="00082D77" w:rsidRPr="007F0D20">
        <w:rPr>
          <w:spacing w:val="-8"/>
        </w:rPr>
        <w:t>I have highlighted eyesight, hearing and speech research.</w:t>
      </w:r>
      <w:r w:rsidR="007213FD" w:rsidRPr="007F0D20">
        <w:rPr>
          <w:bCs/>
        </w:rPr>
        <w:t xml:space="preserve"> </w:t>
      </w:r>
      <w:r w:rsidR="007F0D20" w:rsidRPr="007F0D20">
        <w:rPr>
          <w:bCs/>
        </w:rPr>
        <w:t>It</w:t>
      </w:r>
      <w:r w:rsidR="007213FD" w:rsidRPr="007F0D20">
        <w:rPr>
          <w:bCs/>
        </w:rPr>
        <w:t xml:space="preserve"> is </w:t>
      </w:r>
      <w:r w:rsidR="007F0D20" w:rsidRPr="007F0D20">
        <w:rPr>
          <w:bCs/>
        </w:rPr>
        <w:t xml:space="preserve">evident that eyesight, hearing and speech </w:t>
      </w:r>
      <w:r w:rsidR="007F0D20" w:rsidRPr="007F0D20">
        <w:t xml:space="preserve">give power </w:t>
      </w:r>
      <w:r w:rsidR="007213FD" w:rsidRPr="007F0D20">
        <w:t xml:space="preserve">and </w:t>
      </w:r>
      <w:r w:rsidR="007F0D20" w:rsidRPr="007F0D20">
        <w:t xml:space="preserve">also assists to perform daily tasks and errands. </w:t>
      </w:r>
      <w:r w:rsidR="007213FD" w:rsidRPr="007F0D20">
        <w:t xml:space="preserve">It </w:t>
      </w:r>
      <w:r w:rsidR="007F0D20" w:rsidRPr="007F0D20">
        <w:t>facilitates children, young people and families</w:t>
      </w:r>
      <w:r w:rsidR="007213FD" w:rsidRPr="007F0D20">
        <w:t xml:space="preserve"> to </w:t>
      </w:r>
      <w:r w:rsidR="007F0D20" w:rsidRPr="007F0D20">
        <w:t>meet people work</w:t>
      </w:r>
      <w:r w:rsidR="007213FD" w:rsidRPr="007F0D20">
        <w:t xml:space="preserve"> and </w:t>
      </w:r>
      <w:r w:rsidR="007F0D20" w:rsidRPr="007F0D20">
        <w:t>converse their ideas among them</w:t>
      </w:r>
      <w:r w:rsidR="007213FD" w:rsidRPr="007F0D20">
        <w:t xml:space="preserve">. </w:t>
      </w:r>
      <w:r w:rsidR="007F0D20" w:rsidRPr="007F0D20">
        <w:rPr>
          <w:shd w:val="clear" w:color="auto" w:fill="FFFFFF"/>
        </w:rPr>
        <w:t>(</w:t>
      </w:r>
      <w:proofErr w:type="spellStart"/>
      <w:r w:rsidR="007F0D20" w:rsidRPr="007F0D20">
        <w:rPr>
          <w:shd w:val="clear" w:color="auto" w:fill="FFFFFF"/>
        </w:rPr>
        <w:t>Kindig</w:t>
      </w:r>
      <w:proofErr w:type="spellEnd"/>
      <w:r w:rsidR="007F0D20" w:rsidRPr="007F0D20">
        <w:rPr>
          <w:shd w:val="clear" w:color="auto" w:fill="FFFFFF"/>
        </w:rPr>
        <w:t xml:space="preserve"> D, Stoddart G. Models for population health: what is population health, 2003)</w:t>
      </w:r>
    </w:p>
    <w:p w14:paraId="0ECCCBFD" w14:textId="77777777" w:rsidR="00AB6D01" w:rsidRPr="00AB6D01" w:rsidRDefault="00082D77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AB6D01">
        <w:rPr>
          <w:spacing w:val="-8"/>
        </w:rPr>
        <w:t xml:space="preserve"> It is concluded that these organs are essential part of any human being without the person is not able to communicate well in the society</w:t>
      </w:r>
      <w:r w:rsidR="00BB4980">
        <w:rPr>
          <w:spacing w:val="-8"/>
        </w:rPr>
        <w:t xml:space="preserve"> (</w:t>
      </w:r>
      <w:r w:rsidR="00BB4980" w:rsidRPr="005D1C21">
        <w:t>Cunningham</w:t>
      </w:r>
      <w:r w:rsidR="00BB4980">
        <w:t xml:space="preserve">, 1998). </w:t>
      </w:r>
      <w:r w:rsidRPr="00AB6D01">
        <w:rPr>
          <w:spacing w:val="-8"/>
        </w:rPr>
        <w:t xml:space="preserve"> </w:t>
      </w:r>
      <w:r w:rsidR="000A65C8" w:rsidRPr="00AB6D01">
        <w:rPr>
          <w:spacing w:val="-8"/>
        </w:rPr>
        <w:t>I</w:t>
      </w:r>
      <w:r w:rsidRPr="00AB6D01">
        <w:rPr>
          <w:spacing w:val="-8"/>
        </w:rPr>
        <w:t xml:space="preserve">n the past the strategies and method are used for the development of eyesight, hearing and speech for </w:t>
      </w:r>
      <w:r w:rsidR="00B7659E" w:rsidRPr="00AB6D01">
        <w:rPr>
          <w:spacing w:val="-8"/>
        </w:rPr>
        <w:t>Children, Y</w:t>
      </w:r>
      <w:r w:rsidRPr="00AB6D01">
        <w:rPr>
          <w:spacing w:val="-8"/>
        </w:rPr>
        <w:t xml:space="preserve">oung People and their Families were not much </w:t>
      </w:r>
      <w:r w:rsidR="000A65C8" w:rsidRPr="00AB6D01">
        <w:rPr>
          <w:spacing w:val="-8"/>
        </w:rPr>
        <w:t>established</w:t>
      </w:r>
      <w:r w:rsidR="00BB4980">
        <w:rPr>
          <w:spacing w:val="-8"/>
        </w:rPr>
        <w:t xml:space="preserve"> and developed. </w:t>
      </w:r>
      <w:r w:rsidRPr="00AB6D01">
        <w:rPr>
          <w:spacing w:val="-8"/>
        </w:rPr>
        <w:t xml:space="preserve"> </w:t>
      </w:r>
      <w:r w:rsidR="000A65C8" w:rsidRPr="00AB6D01">
        <w:rPr>
          <w:spacing w:val="-8"/>
        </w:rPr>
        <w:t>The</w:t>
      </w:r>
      <w:r w:rsidRPr="00AB6D01">
        <w:rPr>
          <w:spacing w:val="-8"/>
        </w:rPr>
        <w:t xml:space="preserve"> </w:t>
      </w:r>
      <w:r w:rsidR="000A65C8" w:rsidRPr="00AB6D01">
        <w:rPr>
          <w:spacing w:val="-8"/>
        </w:rPr>
        <w:t>historical</w:t>
      </w:r>
      <w:r w:rsidRPr="00AB6D01">
        <w:rPr>
          <w:spacing w:val="-8"/>
        </w:rPr>
        <w:t xml:space="preserve"> </w:t>
      </w:r>
      <w:r w:rsidR="00BB4980" w:rsidRPr="00AB6D01">
        <w:rPr>
          <w:spacing w:val="-8"/>
        </w:rPr>
        <w:t xml:space="preserve">background of this topic </w:t>
      </w:r>
      <w:r w:rsidR="00BB4980">
        <w:rPr>
          <w:spacing w:val="-8"/>
        </w:rPr>
        <w:t xml:space="preserve">has </w:t>
      </w:r>
      <w:r w:rsidR="00BB4980" w:rsidRPr="00AB6D01">
        <w:rPr>
          <w:spacing w:val="-8"/>
        </w:rPr>
        <w:t>shown</w:t>
      </w:r>
      <w:r w:rsidR="000B7E15" w:rsidRPr="00AB6D01">
        <w:rPr>
          <w:spacing w:val="-8"/>
        </w:rPr>
        <w:t xml:space="preserve"> that in the past there were fewer facilities for eyesight, hearing and speech perspective</w:t>
      </w:r>
      <w:r w:rsidR="00BB4980">
        <w:rPr>
          <w:spacing w:val="-8"/>
        </w:rPr>
        <w:t xml:space="preserve"> and also gave less importance to this research</w:t>
      </w:r>
      <w:r w:rsidR="000B7E15" w:rsidRPr="00AB6D01">
        <w:rPr>
          <w:spacing w:val="-8"/>
        </w:rPr>
        <w:t xml:space="preserve"> </w:t>
      </w:r>
      <w:r w:rsidR="00AB6D01" w:rsidRPr="00AB6D01">
        <w:rPr>
          <w:shd w:val="clear" w:color="auto" w:fill="FFFFFF"/>
        </w:rPr>
        <w:t>(</w:t>
      </w:r>
      <w:proofErr w:type="spellStart"/>
      <w:r w:rsidR="00AB6D01" w:rsidRPr="00AB6D01">
        <w:rPr>
          <w:shd w:val="clear" w:color="auto" w:fill="FFFFFF"/>
        </w:rPr>
        <w:t>Kindig</w:t>
      </w:r>
      <w:proofErr w:type="spellEnd"/>
      <w:r w:rsidR="00AB6D01" w:rsidRPr="00AB6D01">
        <w:rPr>
          <w:shd w:val="clear" w:color="auto" w:fill="FFFFFF"/>
        </w:rPr>
        <w:t xml:space="preserve"> D, Stoddart G. Models for population health: what is population health, 2003)</w:t>
      </w:r>
      <w:r w:rsidR="00AB6D01">
        <w:rPr>
          <w:shd w:val="clear" w:color="auto" w:fill="FFFFFF"/>
        </w:rPr>
        <w:t>.</w:t>
      </w:r>
    </w:p>
    <w:p w14:paraId="61BA5EA2" w14:textId="77777777" w:rsidR="00AB6D01" w:rsidRPr="00AB6D01" w:rsidRDefault="000B7E15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hd w:val="clear" w:color="auto" w:fill="FFFFFF"/>
        </w:rPr>
      </w:pPr>
      <w:r w:rsidRPr="00AB6D01">
        <w:rPr>
          <w:spacing w:val="-8"/>
        </w:rPr>
        <w:t xml:space="preserve"> </w:t>
      </w:r>
      <w:r w:rsidR="00B7659E" w:rsidRPr="00AB6D01">
        <w:rPr>
          <w:spacing w:val="-8"/>
        </w:rPr>
        <w:t xml:space="preserve">There </w:t>
      </w:r>
      <w:r w:rsidR="00BB4980">
        <w:rPr>
          <w:spacing w:val="-8"/>
        </w:rPr>
        <w:t>were</w:t>
      </w:r>
      <w:r w:rsidR="00B7659E" w:rsidRPr="00AB6D01">
        <w:rPr>
          <w:spacing w:val="-8"/>
        </w:rPr>
        <w:t xml:space="preserve"> </w:t>
      </w:r>
      <w:r w:rsidRPr="00AB6D01">
        <w:rPr>
          <w:spacing w:val="-8"/>
        </w:rPr>
        <w:t xml:space="preserve">also a lot of </w:t>
      </w:r>
      <w:r w:rsidR="00B7659E" w:rsidRPr="00AB6D01">
        <w:rPr>
          <w:spacing w:val="-8"/>
        </w:rPr>
        <w:t xml:space="preserve">challenges </w:t>
      </w:r>
      <w:r w:rsidRPr="00AB6D01">
        <w:rPr>
          <w:spacing w:val="-8"/>
        </w:rPr>
        <w:t>for assessing and evaluating the</w:t>
      </w:r>
      <w:r w:rsidR="00B7659E" w:rsidRPr="00AB6D01">
        <w:rPr>
          <w:spacing w:val="-8"/>
        </w:rPr>
        <w:t xml:space="preserve"> outcomes and </w:t>
      </w:r>
      <w:r w:rsidRPr="00AB6D01">
        <w:rPr>
          <w:spacing w:val="-8"/>
        </w:rPr>
        <w:t>this required intricate interference for the distribution of care for children young people and families</w:t>
      </w:r>
      <w:r w:rsidR="00B7659E" w:rsidRPr="00AB6D01">
        <w:rPr>
          <w:spacing w:val="-8"/>
        </w:rPr>
        <w:t xml:space="preserve"> and </w:t>
      </w:r>
      <w:r w:rsidRPr="00AB6D01">
        <w:rPr>
          <w:spacing w:val="-8"/>
        </w:rPr>
        <w:t>as a result</w:t>
      </w:r>
      <w:r w:rsidR="00B7659E" w:rsidRPr="00AB6D01">
        <w:rPr>
          <w:spacing w:val="-8"/>
        </w:rPr>
        <w:t xml:space="preserve"> </w:t>
      </w:r>
      <w:r w:rsidRPr="00AB6D01">
        <w:rPr>
          <w:spacing w:val="-8"/>
        </w:rPr>
        <w:t>it needed a strategies and methods that transformed those past harsh conditions in to advanced practical</w:t>
      </w:r>
      <w:r w:rsidR="00B7659E" w:rsidRPr="00AB6D01">
        <w:rPr>
          <w:spacing w:val="-8"/>
        </w:rPr>
        <w:t xml:space="preserve"> approaches</w:t>
      </w:r>
      <w:r w:rsidR="00001D06" w:rsidRPr="00001D06">
        <w:t xml:space="preserve"> </w:t>
      </w:r>
      <w:r w:rsidR="00001D06">
        <w:t>(</w:t>
      </w:r>
      <w:proofErr w:type="spellStart"/>
      <w:r w:rsidR="00001D06" w:rsidRPr="00001D06">
        <w:rPr>
          <w:spacing w:val="-8"/>
        </w:rPr>
        <w:t>Ariès</w:t>
      </w:r>
      <w:proofErr w:type="spellEnd"/>
      <w:r w:rsidR="00001D06">
        <w:rPr>
          <w:spacing w:val="-8"/>
        </w:rPr>
        <w:t>, 1962)</w:t>
      </w:r>
      <w:r w:rsidRPr="00AB6D01">
        <w:rPr>
          <w:spacing w:val="-8"/>
        </w:rPr>
        <w:t xml:space="preserve">. </w:t>
      </w:r>
      <w:r w:rsidR="00AB6D01" w:rsidRPr="00AB6D01">
        <w:rPr>
          <w:spacing w:val="-8"/>
        </w:rPr>
        <w:t>The</w:t>
      </w:r>
      <w:r w:rsidRPr="00AB6D01">
        <w:rPr>
          <w:spacing w:val="-8"/>
        </w:rPr>
        <w:t xml:space="preserve"> current situation is quite diffident from the </w:t>
      </w:r>
      <w:r w:rsidR="00AB6D01" w:rsidRPr="00AB6D01">
        <w:rPr>
          <w:spacing w:val="-8"/>
        </w:rPr>
        <w:t xml:space="preserve">past the </w:t>
      </w:r>
      <w:r w:rsidR="00AB6D01" w:rsidRPr="00AB6D01">
        <w:rPr>
          <w:shd w:val="clear" w:color="auto" w:fill="FFFFFF"/>
        </w:rPr>
        <w:t>modern</w:t>
      </w:r>
      <w:r w:rsidR="00082D77" w:rsidRPr="00AB6D01">
        <w:rPr>
          <w:shd w:val="clear" w:color="auto" w:fill="FFFFFF"/>
        </w:rPr>
        <w:t xml:space="preserve"> </w:t>
      </w:r>
      <w:r w:rsidR="00AB6D01" w:rsidRPr="00AB6D01">
        <w:rPr>
          <w:shd w:val="clear" w:color="auto" w:fill="FFFFFF"/>
        </w:rPr>
        <w:t xml:space="preserve">research has revealed the approaches and methods that altered and transformed the past approaches into advanced </w:t>
      </w:r>
      <w:r w:rsidR="00AB6D01" w:rsidRPr="00AB6D01">
        <w:rPr>
          <w:shd w:val="clear" w:color="auto" w:fill="FFFFFF"/>
        </w:rPr>
        <w:lastRenderedPageBreak/>
        <w:t>ones.</w:t>
      </w:r>
      <w:r w:rsidR="00082D77" w:rsidRPr="00AB6D01">
        <w:rPr>
          <w:shd w:val="clear" w:color="auto" w:fill="FFFFFF"/>
        </w:rPr>
        <w:t xml:space="preserve"> </w:t>
      </w:r>
      <w:r w:rsidR="00AB6D01" w:rsidRPr="00AB6D01">
        <w:rPr>
          <w:shd w:val="clear" w:color="auto" w:fill="FFFFFF"/>
        </w:rPr>
        <w:t>Now, people are begun to understand the intricacy of these approaches for knowing the concept of eyesight, hearing and speech con</w:t>
      </w:r>
      <w:r w:rsidR="00001D06">
        <w:rPr>
          <w:shd w:val="clear" w:color="auto" w:fill="FFFFFF"/>
        </w:rPr>
        <w:t>cept and t</w:t>
      </w:r>
      <w:r w:rsidR="00AB6D01" w:rsidRPr="00AB6D01">
        <w:rPr>
          <w:shd w:val="clear" w:color="auto" w:fill="FFFFFF"/>
        </w:rPr>
        <w:t xml:space="preserve">his notion </w:t>
      </w:r>
      <w:r w:rsidR="00001D06">
        <w:rPr>
          <w:shd w:val="clear" w:color="auto" w:fill="FFFFFF"/>
        </w:rPr>
        <w:t xml:space="preserve">have </w:t>
      </w:r>
      <w:r w:rsidR="00AB6D01" w:rsidRPr="00AB6D01">
        <w:rPr>
          <w:shd w:val="clear" w:color="auto" w:fill="FFFFFF"/>
        </w:rPr>
        <w:t xml:space="preserve">assists for </w:t>
      </w:r>
      <w:r w:rsidR="00AB6D01" w:rsidRPr="00AB6D01">
        <w:rPr>
          <w:spacing w:val="-8"/>
        </w:rPr>
        <w:t>sharing</w:t>
      </w:r>
      <w:r w:rsidR="00B7659E" w:rsidRPr="00AB6D01">
        <w:rPr>
          <w:spacing w:val="-8"/>
        </w:rPr>
        <w:t xml:space="preserve"> </w:t>
      </w:r>
      <w:r w:rsidR="00AB6D01" w:rsidRPr="00AB6D01">
        <w:rPr>
          <w:spacing w:val="-8"/>
        </w:rPr>
        <w:t xml:space="preserve">the experience and knowledge </w:t>
      </w:r>
      <w:r w:rsidR="00B7659E" w:rsidRPr="00AB6D01">
        <w:rPr>
          <w:spacing w:val="-8"/>
        </w:rPr>
        <w:t xml:space="preserve">that will </w:t>
      </w:r>
      <w:r w:rsidR="00AB6D01" w:rsidRPr="00AB6D01">
        <w:rPr>
          <w:spacing w:val="-8"/>
        </w:rPr>
        <w:t>put in</w:t>
      </w:r>
      <w:r w:rsidR="00B7659E" w:rsidRPr="00AB6D01">
        <w:rPr>
          <w:spacing w:val="-8"/>
        </w:rPr>
        <w:t xml:space="preserve"> </w:t>
      </w:r>
      <w:r w:rsidR="00AB6D01" w:rsidRPr="00AB6D01">
        <w:rPr>
          <w:spacing w:val="-8"/>
        </w:rPr>
        <w:t>for</w:t>
      </w:r>
      <w:r w:rsidR="00B7659E" w:rsidRPr="00AB6D01">
        <w:rPr>
          <w:spacing w:val="-8"/>
        </w:rPr>
        <w:t xml:space="preserve"> </w:t>
      </w:r>
      <w:r w:rsidR="00AB6D01" w:rsidRPr="00AB6D01">
        <w:rPr>
          <w:spacing w:val="-8"/>
        </w:rPr>
        <w:t>promoting the health vision</w:t>
      </w:r>
      <w:r w:rsidR="00AB6D01">
        <w:rPr>
          <w:spacing w:val="-8"/>
        </w:rPr>
        <w:t xml:space="preserve"> </w:t>
      </w:r>
      <w:r w:rsidR="00AB6D01" w:rsidRPr="00AB6D01">
        <w:rPr>
          <w:shd w:val="clear" w:color="auto" w:fill="FFFFFF"/>
        </w:rPr>
        <w:t>(</w:t>
      </w:r>
      <w:proofErr w:type="spellStart"/>
      <w:r w:rsidR="00AB6D01" w:rsidRPr="00AB6D01">
        <w:rPr>
          <w:shd w:val="clear" w:color="auto" w:fill="FFFFFF"/>
        </w:rPr>
        <w:t>Kindig</w:t>
      </w:r>
      <w:proofErr w:type="spellEnd"/>
      <w:r w:rsidR="00AB6D01" w:rsidRPr="00AB6D01">
        <w:rPr>
          <w:shd w:val="clear" w:color="auto" w:fill="FFFFFF"/>
        </w:rPr>
        <w:t xml:space="preserve"> D, Stoddart G. Models for population health: what is population health, 2003)</w:t>
      </w:r>
      <w:r w:rsidR="00AB6D01">
        <w:rPr>
          <w:shd w:val="clear" w:color="auto" w:fill="FFFFFF"/>
        </w:rPr>
        <w:t>.</w:t>
      </w:r>
    </w:p>
    <w:p w14:paraId="45CD4FC2" w14:textId="77777777" w:rsidR="00B7659E" w:rsidRPr="00AB6D01" w:rsidRDefault="00AB6D01" w:rsidP="00AB6D01">
      <w:pPr>
        <w:pStyle w:val="NormalWeb"/>
        <w:shd w:val="clear" w:color="auto" w:fill="FFFFFF"/>
        <w:spacing w:before="0" w:beforeAutospacing="0" w:after="150" w:afterAutospacing="0" w:line="360" w:lineRule="auto"/>
        <w:rPr>
          <w:spacing w:val="-8"/>
        </w:rPr>
      </w:pPr>
      <w:r w:rsidRPr="00AB6D01">
        <w:rPr>
          <w:spacing w:val="-8"/>
        </w:rPr>
        <w:t xml:space="preserve"> </w:t>
      </w:r>
      <w:r w:rsidR="00B7659E" w:rsidRPr="00AB6D01">
        <w:rPr>
          <w:spacing w:val="-8"/>
        </w:rPr>
        <w:t xml:space="preserve"> </w:t>
      </w:r>
    </w:p>
    <w:p w14:paraId="70799652" w14:textId="77777777" w:rsidR="00831594" w:rsidRPr="00B7659E" w:rsidRDefault="00831594" w:rsidP="008A57B3">
      <w:pPr>
        <w:rPr>
          <w:rFonts w:ascii="Times New Roman" w:hAnsi="Times New Roman" w:cs="Times New Roman"/>
          <w:b/>
          <w:sz w:val="24"/>
          <w:szCs w:val="24"/>
        </w:rPr>
      </w:pPr>
    </w:p>
    <w:p w14:paraId="0388C79F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315ECDBE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1D07C798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4E80D654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3FAB32A0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25C2035C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1F07B518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05BB16F0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756BB805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407F98EB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7A1A4802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5D49705B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6568482B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6CA59626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277E2BAA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2E5DD5FA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60E69AA8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09C7F9C6" w14:textId="77777777" w:rsidR="007F0D20" w:rsidRDefault="007F0D20" w:rsidP="008A57B3">
      <w:pPr>
        <w:rPr>
          <w:rFonts w:ascii="Times New Roman" w:hAnsi="Times New Roman" w:cs="Times New Roman"/>
          <w:b/>
          <w:sz w:val="28"/>
          <w:szCs w:val="28"/>
        </w:rPr>
      </w:pPr>
    </w:p>
    <w:p w14:paraId="57C5D321" w14:textId="77777777" w:rsidR="002B6587" w:rsidRPr="003131CE" w:rsidRDefault="002B6587" w:rsidP="008A57B3">
      <w:pPr>
        <w:rPr>
          <w:rFonts w:ascii="Times New Roman" w:hAnsi="Times New Roman" w:cs="Times New Roman"/>
          <w:b/>
          <w:sz w:val="28"/>
          <w:szCs w:val="28"/>
        </w:rPr>
      </w:pPr>
      <w:r w:rsidRPr="003131CE">
        <w:rPr>
          <w:rFonts w:ascii="Times New Roman" w:hAnsi="Times New Roman" w:cs="Times New Roman"/>
          <w:b/>
          <w:sz w:val="28"/>
          <w:szCs w:val="28"/>
        </w:rPr>
        <w:lastRenderedPageBreak/>
        <w:t xml:space="preserve">References: </w:t>
      </w:r>
    </w:p>
    <w:p w14:paraId="5B418DA6" w14:textId="77777777" w:rsidR="00E06FF7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Adams RJ. Improving health outcomes with better patient understanding and education. </w:t>
      </w:r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 xml:space="preserve">Risk </w:t>
      </w:r>
      <w:proofErr w:type="spellStart"/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Manag</w:t>
      </w:r>
      <w:proofErr w:type="spellEnd"/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Healthc</w:t>
      </w:r>
      <w:proofErr w:type="spellEnd"/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 xml:space="preserve"> Policy. 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2010;</w:t>
      </w:r>
      <w:r w:rsidRPr="00001D06">
        <w:rPr>
          <w:rStyle w:val="ref-vol"/>
          <w:rFonts w:ascii="Times New Roman" w:hAnsi="Times New Roman" w:cs="Times New Roman"/>
          <w:sz w:val="24"/>
          <w:szCs w:val="24"/>
          <w:shd w:val="clear" w:color="auto" w:fill="FFFFFF"/>
        </w:rPr>
        <w:t>3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:61–72.</w:t>
      </w:r>
    </w:p>
    <w:p w14:paraId="7CE41263" w14:textId="77777777" w:rsidR="00E06FF7" w:rsidRDefault="00F624F2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9" w:tooltip="Philippe Ariès" w:history="1">
        <w:proofErr w:type="spellStart"/>
        <w:r w:rsidR="00E06FF7"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Ariès</w:t>
        </w:r>
        <w:proofErr w:type="spellEnd"/>
        <w:r w:rsidR="00E06FF7"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, Philippe</w:t>
        </w:r>
      </w:hyperlink>
      <w:r w:rsidR="00E06FF7" w:rsidRPr="00001D06">
        <w:rPr>
          <w:rFonts w:ascii="Times New Roman" w:hAnsi="Times New Roman" w:cs="Times New Roman"/>
          <w:sz w:val="24"/>
          <w:szCs w:val="24"/>
        </w:rPr>
        <w:t>. </w:t>
      </w:r>
      <w:hyperlink r:id="rId10" w:tooltip="Centuries of Childhood" w:history="1">
        <w:r w:rsidR="00E06FF7" w:rsidRPr="00001D06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Centuries of Childhood</w:t>
        </w:r>
      </w:hyperlink>
      <w:r w:rsidR="00E06FF7" w:rsidRPr="00001D06">
        <w:rPr>
          <w:rFonts w:ascii="Times New Roman" w:hAnsi="Times New Roman" w:cs="Times New Roman"/>
          <w:i/>
          <w:iCs/>
          <w:sz w:val="24"/>
          <w:szCs w:val="24"/>
        </w:rPr>
        <w:t>: A Social History of Family Life</w:t>
      </w:r>
      <w:r w:rsidR="00E06FF7" w:rsidRPr="00001D06">
        <w:rPr>
          <w:rFonts w:ascii="Times New Roman" w:hAnsi="Times New Roman" w:cs="Times New Roman"/>
          <w:sz w:val="24"/>
          <w:szCs w:val="24"/>
        </w:rPr>
        <w:t>. New York: Alfred A. Knopf, 1962.</w:t>
      </w:r>
    </w:p>
    <w:p w14:paraId="54A24E2F" w14:textId="77777777" w:rsidR="005E1DBE" w:rsidRDefault="005E1DBE" w:rsidP="00001D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</w:rPr>
        <w:t>Cunningham, Hugh. "Histories of Childhood," American Historical Review, Oct 1998, Vol. 103 Issue 4, pp 1195–1208 </w:t>
      </w:r>
      <w:hyperlink r:id="rId11" w:tooltip="JSTOR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JSTOR</w:t>
        </w:r>
      </w:hyperlink>
      <w:r w:rsidRPr="00001D06">
        <w:rPr>
          <w:rFonts w:ascii="Times New Roman" w:hAnsi="Times New Roman" w:cs="Times New Roman"/>
          <w:sz w:val="24"/>
          <w:szCs w:val="24"/>
        </w:rPr>
        <w:t> </w:t>
      </w:r>
      <w:hyperlink r:id="rId12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2651207</w:t>
        </w:r>
      </w:hyperlink>
    </w:p>
    <w:p w14:paraId="719E4267" w14:textId="77777777" w:rsidR="00E06FF7" w:rsidRPr="00001D06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Davis A, McMahon CM, </w:t>
      </w:r>
      <w:proofErr w:type="spellStart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Pichora</w:t>
      </w:r>
      <w:proofErr w:type="spellEnd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-Fuller KM, Russ S, Lin F, </w:t>
      </w:r>
      <w:proofErr w:type="spellStart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Olusanya</w:t>
      </w:r>
      <w:proofErr w:type="spellEnd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BO, Chadha S, Tremblay K. Ageing and Hearing Health: The Life-Course Approach. </w:t>
      </w:r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Gerontologist. 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2016;</w:t>
      </w:r>
      <w:r w:rsidRPr="00001D06">
        <w:rPr>
          <w:rStyle w:val="ref-vol"/>
          <w:rFonts w:ascii="Times New Roman" w:hAnsi="Times New Roman" w:cs="Times New Roman"/>
          <w:sz w:val="24"/>
          <w:szCs w:val="24"/>
          <w:shd w:val="clear" w:color="auto" w:fill="FFFFFF"/>
        </w:rPr>
        <w:t>56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(Suppl 2):S256–S267</w:t>
      </w:r>
    </w:p>
    <w:p w14:paraId="5F6667BF" w14:textId="77777777" w:rsidR="00E06FF7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pacing w:val="-8"/>
          <w:sz w:val="24"/>
          <w:szCs w:val="24"/>
          <w:shd w:val="clear" w:color="auto" w:fill="FFFFFF"/>
        </w:rPr>
        <w:t>Every Women Every Child. </w:t>
      </w:r>
      <w:r w:rsidRPr="00001D06">
        <w:rPr>
          <w:rStyle w:val="Emphasis"/>
          <w:rFonts w:ascii="Times New Roman" w:hAnsi="Times New Roman" w:cs="Times New Roman"/>
          <w:spacing w:val="-8"/>
          <w:sz w:val="24"/>
          <w:szCs w:val="24"/>
          <w:bdr w:val="none" w:sz="0" w:space="0" w:color="auto" w:frame="1"/>
          <w:shd w:val="clear" w:color="auto" w:fill="FFFFFF"/>
        </w:rPr>
        <w:t>Global Strategy for Women’s, Children’s and Adolescents’ Health (2016–2030)</w:t>
      </w:r>
      <w:r w:rsidRPr="00001D06">
        <w:rPr>
          <w:rFonts w:ascii="Times New Roman" w:hAnsi="Times New Roman" w:cs="Times New Roman"/>
          <w:spacing w:val="-8"/>
          <w:sz w:val="24"/>
          <w:szCs w:val="24"/>
          <w:shd w:val="clear" w:color="auto" w:fill="FFFFFF"/>
        </w:rPr>
        <w:t>, 2015; United Nations: New York.</w:t>
      </w:r>
      <w:hyperlink r:id="rId13" w:history="1">
        <w:r w:rsidRPr="00001D06">
          <w:rPr>
            <w:rStyle w:val="Hyperlink"/>
            <w:rFonts w:ascii="Times New Roman" w:hAnsi="Times New Roman" w:cs="Times New Roman"/>
            <w:color w:val="auto"/>
            <w:spacing w:val="-8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  </w:t>
        </w:r>
      </w:hyperlink>
    </w:p>
    <w:p w14:paraId="76A6EDD0" w14:textId="77777777" w:rsidR="00E06FF7" w:rsidRPr="00001D06" w:rsidRDefault="00E06FF7" w:rsidP="00E06F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Kindig</w:t>
      </w:r>
      <w:proofErr w:type="spellEnd"/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D, Stoddart G. Models for population health: what is population health? </w:t>
      </w:r>
      <w:r w:rsidRPr="00001D06">
        <w:rPr>
          <w:rStyle w:val="ref-journal"/>
          <w:rFonts w:ascii="Times New Roman" w:hAnsi="Times New Roman" w:cs="Times New Roman"/>
          <w:sz w:val="24"/>
          <w:szCs w:val="24"/>
          <w:shd w:val="clear" w:color="auto" w:fill="FFFFFF"/>
        </w:rPr>
        <w:t>Am J Public Health. 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2003;</w:t>
      </w:r>
      <w:r w:rsidRPr="00001D06">
        <w:rPr>
          <w:rStyle w:val="ref-vol"/>
          <w:rFonts w:ascii="Times New Roman" w:hAnsi="Times New Roman" w:cs="Times New Roman"/>
          <w:sz w:val="24"/>
          <w:szCs w:val="24"/>
          <w:shd w:val="clear" w:color="auto" w:fill="FFFFFF"/>
        </w:rPr>
        <w:t>93</w:t>
      </w:r>
      <w:r w:rsidRPr="00001D06">
        <w:rPr>
          <w:rFonts w:ascii="Times New Roman" w:hAnsi="Times New Roman" w:cs="Times New Roman"/>
          <w:sz w:val="24"/>
          <w:szCs w:val="24"/>
          <w:shd w:val="clear" w:color="auto" w:fill="FFFFFF"/>
        </w:rPr>
        <w:t>:380–383.</w:t>
      </w:r>
    </w:p>
    <w:p w14:paraId="7CFE462F" w14:textId="77777777" w:rsidR="003131CE" w:rsidRPr="00001D06" w:rsidRDefault="003131CE" w:rsidP="00001D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</w:rPr>
        <w:t>Konner, Melvin (2010). </w:t>
      </w:r>
      <w:hyperlink r:id="rId14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The Evolution of Childhood</w:t>
        </w:r>
      </w:hyperlink>
      <w:r w:rsidRPr="00001D06">
        <w:rPr>
          <w:rFonts w:ascii="Times New Roman" w:hAnsi="Times New Roman" w:cs="Times New Roman"/>
          <w:sz w:val="24"/>
          <w:szCs w:val="24"/>
        </w:rPr>
        <w:t>. Cambridge, Massachusetts: The Belknap Press of Harvard University Press. pp. </w:t>
      </w:r>
      <w:hyperlink r:id="rId15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512–513</w:t>
        </w:r>
      </w:hyperlink>
      <w:r w:rsidRPr="00001D06">
        <w:rPr>
          <w:rFonts w:ascii="Times New Roman" w:hAnsi="Times New Roman" w:cs="Times New Roman"/>
          <w:sz w:val="24"/>
          <w:szCs w:val="24"/>
        </w:rPr>
        <w:t>. </w:t>
      </w:r>
      <w:hyperlink r:id="rId16" w:tooltip="International Standard Book Number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ISBN</w:t>
        </w:r>
      </w:hyperlink>
      <w:r w:rsidRPr="00001D06">
        <w:rPr>
          <w:rFonts w:ascii="Times New Roman" w:hAnsi="Times New Roman" w:cs="Times New Roman"/>
          <w:sz w:val="24"/>
          <w:szCs w:val="24"/>
        </w:rPr>
        <w:t> </w:t>
      </w:r>
      <w:hyperlink r:id="rId17" w:tooltip="Special:BookSources/978-0-674-04566-8" w:history="1">
        <w:r w:rsidRPr="00001D0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978-0-674-04566-8</w:t>
        </w:r>
      </w:hyperlink>
      <w:r w:rsidRPr="00001D06">
        <w:rPr>
          <w:rFonts w:ascii="Times New Roman" w:hAnsi="Times New Roman" w:cs="Times New Roman"/>
          <w:sz w:val="24"/>
          <w:szCs w:val="24"/>
        </w:rPr>
        <w:t>.</w:t>
      </w:r>
    </w:p>
    <w:p w14:paraId="41D78291" w14:textId="77777777" w:rsidR="003131CE" w:rsidRPr="00001D06" w:rsidRDefault="003131CE" w:rsidP="00001D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01D06">
        <w:rPr>
          <w:rFonts w:ascii="Times New Roman" w:hAnsi="Times New Roman" w:cs="Times New Roman"/>
          <w:sz w:val="24"/>
          <w:szCs w:val="24"/>
        </w:rPr>
        <w:t xml:space="preserve">SKI-HI Institute, 1998. Auditory development. Understanding </w:t>
      </w:r>
      <w:proofErr w:type="spellStart"/>
      <w:r w:rsidRPr="00001D06">
        <w:rPr>
          <w:rFonts w:ascii="Times New Roman" w:hAnsi="Times New Roman" w:cs="Times New Roman"/>
          <w:sz w:val="24"/>
          <w:szCs w:val="24"/>
        </w:rPr>
        <w:t>Deafblindness</w:t>
      </w:r>
      <w:proofErr w:type="spellEnd"/>
      <w:r w:rsidRPr="00001D06">
        <w:rPr>
          <w:rFonts w:ascii="Times New Roman" w:hAnsi="Times New Roman" w:cs="Times New Roman"/>
          <w:sz w:val="24"/>
          <w:szCs w:val="24"/>
        </w:rPr>
        <w:t>: Issues, Perspectives, and Strategies. SKI-HI, Utah State University, Logan, Utah, p. 21.</w:t>
      </w:r>
    </w:p>
    <w:p w14:paraId="03B8DA82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65A35AEE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46E45505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409E849F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1C529F81" w14:textId="77777777" w:rsidR="008A57B3" w:rsidRPr="005D1C21" w:rsidRDefault="008A57B3" w:rsidP="008A57B3">
      <w:pPr>
        <w:rPr>
          <w:rFonts w:ascii="Times New Roman" w:hAnsi="Times New Roman" w:cs="Times New Roman"/>
          <w:sz w:val="24"/>
          <w:szCs w:val="24"/>
        </w:rPr>
      </w:pPr>
    </w:p>
    <w:p w14:paraId="28BDE63D" w14:textId="77777777" w:rsidR="008A57B3" w:rsidRDefault="008A57B3" w:rsidP="008A57B3"/>
    <w:p w14:paraId="18368BDA" w14:textId="77777777" w:rsidR="008A57B3" w:rsidRDefault="008A57B3" w:rsidP="003131CE"/>
    <w:sectPr w:rsidR="008A57B3" w:rsidSect="00C753B1">
      <w:headerReference w:type="default" r:id="rId18"/>
      <w:footerReference w:type="default" r:id="rId1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F21CE6" w14:textId="77777777" w:rsidR="00F624F2" w:rsidRDefault="00F624F2" w:rsidP="000E4A83">
      <w:pPr>
        <w:spacing w:after="0" w:line="240" w:lineRule="auto"/>
      </w:pPr>
      <w:r>
        <w:separator/>
      </w:r>
    </w:p>
  </w:endnote>
  <w:endnote w:type="continuationSeparator" w:id="0">
    <w:p w14:paraId="2300BA7B" w14:textId="77777777" w:rsidR="00F624F2" w:rsidRDefault="00F624F2" w:rsidP="000E4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Borders>
        <w:top w:val="single" w:sz="18" w:space="0" w:color="808080" w:themeColor="background1" w:themeShade="80"/>
        <w:insideV w:val="single" w:sz="18" w:space="0" w:color="808080" w:themeColor="background1" w:themeShade="80"/>
      </w:tblBorders>
      <w:tblLook w:val="04A0" w:firstRow="1" w:lastRow="0" w:firstColumn="1" w:lastColumn="0" w:noHBand="0" w:noVBand="1"/>
    </w:tblPr>
    <w:tblGrid>
      <w:gridCol w:w="993"/>
      <w:gridCol w:w="8583"/>
    </w:tblGrid>
    <w:tr w:rsidR="000E4A83" w14:paraId="7E8AA35A" w14:textId="77777777">
      <w:tc>
        <w:tcPr>
          <w:tcW w:w="918" w:type="dxa"/>
        </w:tcPr>
        <w:p w14:paraId="44B9456C" w14:textId="77777777" w:rsidR="000E4A83" w:rsidRPr="004B4DD7" w:rsidRDefault="00151154">
          <w:pPr>
            <w:pStyle w:val="Footer"/>
            <w:jc w:val="right"/>
            <w:rPr>
              <w:rFonts w:ascii="Times New Roman" w:hAnsi="Times New Roman" w:cs="Times New Roman"/>
              <w:b/>
              <w:sz w:val="32"/>
              <w:szCs w:val="32"/>
            </w:rPr>
          </w:pPr>
          <w:r w:rsidRPr="004B4DD7">
            <w:rPr>
              <w:rFonts w:ascii="Times New Roman" w:hAnsi="Times New Roman" w:cs="Times New Roman"/>
              <w:sz w:val="32"/>
              <w:szCs w:val="32"/>
            </w:rPr>
            <w:fldChar w:fldCharType="begin"/>
          </w:r>
          <w:r w:rsidR="00F50094" w:rsidRPr="004B4DD7">
            <w:rPr>
              <w:rFonts w:ascii="Times New Roman" w:hAnsi="Times New Roman" w:cs="Times New Roman"/>
              <w:sz w:val="32"/>
              <w:szCs w:val="32"/>
            </w:rPr>
            <w:instrText xml:space="preserve"> PAGE   \* MERGEFORMAT </w:instrText>
          </w:r>
          <w:r w:rsidRPr="004B4DD7">
            <w:rPr>
              <w:rFonts w:ascii="Times New Roman" w:hAnsi="Times New Roman" w:cs="Times New Roman"/>
              <w:sz w:val="32"/>
              <w:szCs w:val="32"/>
            </w:rPr>
            <w:fldChar w:fldCharType="separate"/>
          </w:r>
          <w:r w:rsidR="00E06FF7" w:rsidRPr="00E06FF7">
            <w:rPr>
              <w:rFonts w:ascii="Times New Roman" w:hAnsi="Times New Roman" w:cs="Times New Roman"/>
              <w:b/>
              <w:noProof/>
              <w:sz w:val="32"/>
              <w:szCs w:val="32"/>
            </w:rPr>
            <w:t>8</w:t>
          </w:r>
          <w:r w:rsidRPr="004B4DD7">
            <w:rPr>
              <w:rFonts w:ascii="Times New Roman" w:hAnsi="Times New Roman" w:cs="Times New Roman"/>
              <w:sz w:val="32"/>
              <w:szCs w:val="32"/>
            </w:rPr>
            <w:fldChar w:fldCharType="end"/>
          </w:r>
        </w:p>
      </w:tc>
      <w:tc>
        <w:tcPr>
          <w:tcW w:w="7938" w:type="dxa"/>
        </w:tcPr>
        <w:p w14:paraId="12A928B0" w14:textId="77777777" w:rsidR="000E4A83" w:rsidRDefault="000E4A83">
          <w:pPr>
            <w:pStyle w:val="Footer"/>
          </w:pPr>
        </w:p>
      </w:tc>
    </w:tr>
  </w:tbl>
  <w:p w14:paraId="27A9B579" w14:textId="77777777" w:rsidR="000E4A83" w:rsidRDefault="000E4A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7BA01B" w14:textId="77777777" w:rsidR="00F624F2" w:rsidRDefault="00F624F2" w:rsidP="000E4A83">
      <w:pPr>
        <w:spacing w:after="0" w:line="240" w:lineRule="auto"/>
      </w:pPr>
      <w:r>
        <w:separator/>
      </w:r>
    </w:p>
  </w:footnote>
  <w:footnote w:type="continuationSeparator" w:id="0">
    <w:p w14:paraId="60DC49F5" w14:textId="77777777" w:rsidR="00F624F2" w:rsidRDefault="00F624F2" w:rsidP="000E4A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FB1D3" w14:textId="77777777" w:rsidR="000E0869" w:rsidRPr="00DA6BE2" w:rsidRDefault="00B06AAE" w:rsidP="000E0869">
    <w:pPr>
      <w:pStyle w:val="Header"/>
      <w:rPr>
        <w:rFonts w:ascii="Times New Roman" w:hAnsi="Times New Roman" w:cs="Times New Roman"/>
        <w:b/>
        <w:sz w:val="32"/>
        <w:szCs w:val="32"/>
      </w:rPr>
    </w:pPr>
    <w:r w:rsidRPr="00DA6BE2">
      <w:rPr>
        <w:rFonts w:ascii="Times New Roman" w:eastAsia="Times New Roman" w:hAnsi="Times New Roman" w:cs="Times New Roman"/>
        <w:b/>
        <w:bCs/>
        <w:sz w:val="32"/>
        <w:szCs w:val="32"/>
      </w:rPr>
      <w:t xml:space="preserve">                                </w:t>
    </w:r>
    <w:r w:rsidR="00DA6BE2">
      <w:rPr>
        <w:rFonts w:ascii="Times New Roman" w:eastAsia="Times New Roman" w:hAnsi="Times New Roman" w:cs="Times New Roman"/>
        <w:b/>
        <w:bCs/>
        <w:sz w:val="32"/>
        <w:szCs w:val="32"/>
      </w:rPr>
      <w:t xml:space="preserve">   </w:t>
    </w:r>
    <w:r w:rsidR="00DA6BE2" w:rsidRP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Speech</w:t>
    </w:r>
    <w:r w:rsid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 xml:space="preserve">, </w:t>
    </w:r>
    <w:r w:rsidR="00535C7C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H</w:t>
    </w:r>
    <w:r w:rsid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 xml:space="preserve">earing and </w:t>
    </w:r>
    <w:r w:rsidR="00535C7C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E</w:t>
    </w:r>
    <w:r w:rsidR="00DA6BE2">
      <w:rPr>
        <w:rStyle w:val="dropcap"/>
        <w:rFonts w:ascii="Times New Roman" w:hAnsi="Times New Roman" w:cs="Times New Roman"/>
        <w:b/>
        <w:sz w:val="32"/>
        <w:szCs w:val="32"/>
        <w:shd w:val="clear" w:color="auto" w:fill="FFFFFF"/>
      </w:rPr>
      <w:t>yesight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6108D4"/>
    <w:multiLevelType w:val="multilevel"/>
    <w:tmpl w:val="DF2E7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05A50BA"/>
    <w:multiLevelType w:val="hybridMultilevel"/>
    <w:tmpl w:val="596C17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376F29"/>
    <w:multiLevelType w:val="multilevel"/>
    <w:tmpl w:val="AA0C0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8C95B08"/>
    <w:multiLevelType w:val="multilevel"/>
    <w:tmpl w:val="F17264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CF57E1"/>
    <w:multiLevelType w:val="multilevel"/>
    <w:tmpl w:val="4888DA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D9D328B"/>
    <w:multiLevelType w:val="hybridMultilevel"/>
    <w:tmpl w:val="968AA3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5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753B1"/>
    <w:rsid w:val="00001D06"/>
    <w:rsid w:val="00014982"/>
    <w:rsid w:val="00051F98"/>
    <w:rsid w:val="00065FCA"/>
    <w:rsid w:val="00082D77"/>
    <w:rsid w:val="000870DD"/>
    <w:rsid w:val="00091773"/>
    <w:rsid w:val="000A65C8"/>
    <w:rsid w:val="000B7E15"/>
    <w:rsid w:val="000C3398"/>
    <w:rsid w:val="000D7F19"/>
    <w:rsid w:val="000E0869"/>
    <w:rsid w:val="000E4A83"/>
    <w:rsid w:val="00142562"/>
    <w:rsid w:val="00151154"/>
    <w:rsid w:val="00177D14"/>
    <w:rsid w:val="002262D4"/>
    <w:rsid w:val="0025225A"/>
    <w:rsid w:val="00283679"/>
    <w:rsid w:val="002B6587"/>
    <w:rsid w:val="002B7DB8"/>
    <w:rsid w:val="002C3605"/>
    <w:rsid w:val="002D4246"/>
    <w:rsid w:val="00304F20"/>
    <w:rsid w:val="00311739"/>
    <w:rsid w:val="003131CE"/>
    <w:rsid w:val="003254AC"/>
    <w:rsid w:val="00354A7F"/>
    <w:rsid w:val="0037505B"/>
    <w:rsid w:val="003D13AF"/>
    <w:rsid w:val="003E47C6"/>
    <w:rsid w:val="003E7E45"/>
    <w:rsid w:val="0040398A"/>
    <w:rsid w:val="0043186D"/>
    <w:rsid w:val="00436DE6"/>
    <w:rsid w:val="004422B4"/>
    <w:rsid w:val="004472AD"/>
    <w:rsid w:val="00451B95"/>
    <w:rsid w:val="00457798"/>
    <w:rsid w:val="00471E53"/>
    <w:rsid w:val="00485277"/>
    <w:rsid w:val="004A5D93"/>
    <w:rsid w:val="004B4DD7"/>
    <w:rsid w:val="004C3223"/>
    <w:rsid w:val="004C5389"/>
    <w:rsid w:val="004E1025"/>
    <w:rsid w:val="004E397E"/>
    <w:rsid w:val="004E6217"/>
    <w:rsid w:val="00514BF4"/>
    <w:rsid w:val="00515152"/>
    <w:rsid w:val="00535B12"/>
    <w:rsid w:val="00535C7C"/>
    <w:rsid w:val="00542E55"/>
    <w:rsid w:val="00544B19"/>
    <w:rsid w:val="00553C31"/>
    <w:rsid w:val="00596633"/>
    <w:rsid w:val="005B7186"/>
    <w:rsid w:val="005D1C21"/>
    <w:rsid w:val="005D3104"/>
    <w:rsid w:val="005E1DBE"/>
    <w:rsid w:val="005F4321"/>
    <w:rsid w:val="006266D4"/>
    <w:rsid w:val="00633DF1"/>
    <w:rsid w:val="0067442C"/>
    <w:rsid w:val="00674630"/>
    <w:rsid w:val="00682F45"/>
    <w:rsid w:val="006C4E3B"/>
    <w:rsid w:val="006F5F1D"/>
    <w:rsid w:val="007004AA"/>
    <w:rsid w:val="007213FD"/>
    <w:rsid w:val="007F0D20"/>
    <w:rsid w:val="007F30D4"/>
    <w:rsid w:val="00825D98"/>
    <w:rsid w:val="00831594"/>
    <w:rsid w:val="00873385"/>
    <w:rsid w:val="00882E60"/>
    <w:rsid w:val="008A0ABA"/>
    <w:rsid w:val="008A57B3"/>
    <w:rsid w:val="008A6573"/>
    <w:rsid w:val="008A7D5A"/>
    <w:rsid w:val="00922297"/>
    <w:rsid w:val="00924761"/>
    <w:rsid w:val="00950306"/>
    <w:rsid w:val="0097048C"/>
    <w:rsid w:val="00980580"/>
    <w:rsid w:val="009A5672"/>
    <w:rsid w:val="009C1328"/>
    <w:rsid w:val="00AB00F2"/>
    <w:rsid w:val="00AB6D01"/>
    <w:rsid w:val="00AC1E3A"/>
    <w:rsid w:val="00AC4553"/>
    <w:rsid w:val="00B06AAE"/>
    <w:rsid w:val="00B407FC"/>
    <w:rsid w:val="00B7659E"/>
    <w:rsid w:val="00B8187A"/>
    <w:rsid w:val="00BA3AB4"/>
    <w:rsid w:val="00BA3D61"/>
    <w:rsid w:val="00BB4980"/>
    <w:rsid w:val="00BE5A8C"/>
    <w:rsid w:val="00C16557"/>
    <w:rsid w:val="00C53D39"/>
    <w:rsid w:val="00C60C98"/>
    <w:rsid w:val="00C6180D"/>
    <w:rsid w:val="00C72FFF"/>
    <w:rsid w:val="00C753B1"/>
    <w:rsid w:val="00C83322"/>
    <w:rsid w:val="00C948A6"/>
    <w:rsid w:val="00CD4323"/>
    <w:rsid w:val="00CE501D"/>
    <w:rsid w:val="00CF2838"/>
    <w:rsid w:val="00CF3AD2"/>
    <w:rsid w:val="00D329E2"/>
    <w:rsid w:val="00D61DA6"/>
    <w:rsid w:val="00D62496"/>
    <w:rsid w:val="00D830D9"/>
    <w:rsid w:val="00D925E3"/>
    <w:rsid w:val="00DA6BE2"/>
    <w:rsid w:val="00DA759A"/>
    <w:rsid w:val="00DD0136"/>
    <w:rsid w:val="00DD6BBF"/>
    <w:rsid w:val="00DE01EC"/>
    <w:rsid w:val="00E06FF7"/>
    <w:rsid w:val="00E16843"/>
    <w:rsid w:val="00E56B23"/>
    <w:rsid w:val="00E62F55"/>
    <w:rsid w:val="00E910B3"/>
    <w:rsid w:val="00EB71E0"/>
    <w:rsid w:val="00EC7562"/>
    <w:rsid w:val="00EE69A3"/>
    <w:rsid w:val="00F0594F"/>
    <w:rsid w:val="00F50094"/>
    <w:rsid w:val="00F624F2"/>
    <w:rsid w:val="00F77E77"/>
    <w:rsid w:val="00F83C9F"/>
    <w:rsid w:val="00FB088A"/>
    <w:rsid w:val="00FB5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4"/>
    <o:shapelayout v:ext="edit">
      <o:idmap v:ext="edit" data="1"/>
    </o:shapelayout>
  </w:shapeDefaults>
  <w:decimalSymbol w:val="."/>
  <w:listSeparator w:val=","/>
  <w14:docId w14:val="75824BE6"/>
  <w15:docId w15:val="{9F9078B2-942F-49BB-8FD9-5CC22CB64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01EC"/>
  </w:style>
  <w:style w:type="paragraph" w:styleId="Heading2">
    <w:name w:val="heading 2"/>
    <w:basedOn w:val="Normal"/>
    <w:link w:val="Heading2Char"/>
    <w:uiPriority w:val="9"/>
    <w:qFormat/>
    <w:rsid w:val="00CE501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753B1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753B1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53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53B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E4A8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A83"/>
  </w:style>
  <w:style w:type="paragraph" w:styleId="Footer">
    <w:name w:val="footer"/>
    <w:basedOn w:val="Normal"/>
    <w:link w:val="FooterChar"/>
    <w:uiPriority w:val="99"/>
    <w:unhideWhenUsed/>
    <w:rsid w:val="000E4A8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A83"/>
  </w:style>
  <w:style w:type="character" w:styleId="Hyperlink">
    <w:name w:val="Hyperlink"/>
    <w:basedOn w:val="DefaultParagraphFont"/>
    <w:uiPriority w:val="99"/>
    <w:unhideWhenUsed/>
    <w:rsid w:val="00544B19"/>
    <w:rPr>
      <w:color w:val="0000FF"/>
      <w:u w:val="single"/>
    </w:rPr>
  </w:style>
  <w:style w:type="character" w:customStyle="1" w:styleId="e24kjd">
    <w:name w:val="e24kjd"/>
    <w:basedOn w:val="DefaultParagraphFont"/>
    <w:rsid w:val="00471E53"/>
  </w:style>
  <w:style w:type="character" w:customStyle="1" w:styleId="dropcap">
    <w:name w:val="dropcap"/>
    <w:basedOn w:val="DefaultParagraphFont"/>
    <w:rsid w:val="00C60C98"/>
  </w:style>
  <w:style w:type="character" w:styleId="Emphasis">
    <w:name w:val="Emphasis"/>
    <w:basedOn w:val="DefaultParagraphFont"/>
    <w:uiPriority w:val="20"/>
    <w:qFormat/>
    <w:rsid w:val="00C60C98"/>
    <w:rPr>
      <w:i/>
      <w:iCs/>
    </w:rPr>
  </w:style>
  <w:style w:type="paragraph" w:styleId="NormalWeb">
    <w:name w:val="Normal (Web)"/>
    <w:basedOn w:val="Normal"/>
    <w:uiPriority w:val="99"/>
    <w:unhideWhenUsed/>
    <w:rsid w:val="00C60C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35C7C"/>
    <w:rPr>
      <w:b/>
      <w:bCs/>
    </w:rPr>
  </w:style>
  <w:style w:type="table" w:styleId="TableGrid">
    <w:name w:val="Table Grid"/>
    <w:basedOn w:val="TableNormal"/>
    <w:uiPriority w:val="59"/>
    <w:rsid w:val="00DA75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1173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CE501D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HTMLCite">
    <w:name w:val="HTML Cite"/>
    <w:basedOn w:val="DefaultParagraphFont"/>
    <w:uiPriority w:val="99"/>
    <w:semiHidden/>
    <w:unhideWhenUsed/>
    <w:rsid w:val="003131CE"/>
    <w:rPr>
      <w:i/>
      <w:iCs/>
    </w:rPr>
  </w:style>
  <w:style w:type="character" w:customStyle="1" w:styleId="cs1-lock-registration">
    <w:name w:val="cs1-lock-registration"/>
    <w:basedOn w:val="DefaultParagraphFont"/>
    <w:rsid w:val="003131CE"/>
  </w:style>
  <w:style w:type="character" w:customStyle="1" w:styleId="mw-cite-backlink">
    <w:name w:val="mw-cite-backlink"/>
    <w:basedOn w:val="DefaultParagraphFont"/>
    <w:rsid w:val="003131CE"/>
  </w:style>
  <w:style w:type="character" w:customStyle="1" w:styleId="ref-journal">
    <w:name w:val="ref-journal"/>
    <w:basedOn w:val="DefaultParagraphFont"/>
    <w:rsid w:val="004E6217"/>
  </w:style>
  <w:style w:type="character" w:customStyle="1" w:styleId="ref-vol">
    <w:name w:val="ref-vol"/>
    <w:basedOn w:val="DefaultParagraphFont"/>
    <w:rsid w:val="004E6217"/>
  </w:style>
  <w:style w:type="character" w:customStyle="1" w:styleId="nowrap">
    <w:name w:val="nowrap"/>
    <w:basedOn w:val="DefaultParagraphFont"/>
    <w:rsid w:val="004E62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6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6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4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72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76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2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5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8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6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9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1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86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4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6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2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hyperlink" Target="https://www.ijic.org/articles/10.5334/ijic.4189/main-text-B3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jstor.org/stable/2651207" TargetMode="External"/><Relationship Id="rId17" Type="http://schemas.openxmlformats.org/officeDocument/2006/relationships/hyperlink" Target="https://en.wikipedia.org/wiki/Special:BookSources/978-0-674-04566-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International_Standard_Book_Number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n.wikipedia.org/wiki/JSTOR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rchive.org/details/isbn_9780674045668/page/512" TargetMode="External"/><Relationship Id="rId10" Type="http://schemas.openxmlformats.org/officeDocument/2006/relationships/hyperlink" Target="https://en.wikipedia.org/wiki/Centuries_of_Childhood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Philippe_Ari%C3%A8s" TargetMode="External"/><Relationship Id="rId14" Type="http://schemas.openxmlformats.org/officeDocument/2006/relationships/hyperlink" Target="https://archive.org/details/isbn_9780674045668/page/512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Opulent">
  <a:themeElements>
    <a:clrScheme name="Opulent">
      <a:dk1>
        <a:sysClr val="windowText" lastClr="000000"/>
      </a:dk1>
      <a:lt1>
        <a:sysClr val="window" lastClr="FFFFFF"/>
      </a:lt1>
      <a:dk2>
        <a:srgbClr val="B13F9A"/>
      </a:dk2>
      <a:lt2>
        <a:srgbClr val="F4E7ED"/>
      </a:lt2>
      <a:accent1>
        <a:srgbClr val="B83D68"/>
      </a:accent1>
      <a:accent2>
        <a:srgbClr val="AC66BB"/>
      </a:accent2>
      <a:accent3>
        <a:srgbClr val="DE6C36"/>
      </a:accent3>
      <a:accent4>
        <a:srgbClr val="F9B639"/>
      </a:accent4>
      <a:accent5>
        <a:srgbClr val="CF6DA4"/>
      </a:accent5>
      <a:accent6>
        <a:srgbClr val="FA8D3D"/>
      </a:accent6>
      <a:hlink>
        <a:srgbClr val="FFDE66"/>
      </a:hlink>
      <a:folHlink>
        <a:srgbClr val="D490C5"/>
      </a:folHlink>
    </a:clrScheme>
    <a:fontScheme name="Opulent">
      <a:majorFont>
        <a:latin typeface="Trebuchet MS"/>
        <a:ea typeface=""/>
        <a:cs typeface=""/>
        <a:font script="Jpan" typeface="HG丸ｺﾞｼｯｸM-PRO"/>
        <a:font script="Hang" typeface="HY그래픽M"/>
        <a:font script="Hans" typeface="黑体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Trebuchet MS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pulent">
      <a:fillStyleLst>
        <a:solidFill>
          <a:schemeClr val="phClr"/>
        </a:solidFill>
        <a:gradFill rotWithShape="1">
          <a:gsLst>
            <a:gs pos="0">
              <a:schemeClr val="phClr">
                <a:tint val="15000"/>
                <a:satMod val="250000"/>
              </a:schemeClr>
            </a:gs>
            <a:gs pos="49000">
              <a:schemeClr val="phClr">
                <a:tint val="50000"/>
                <a:satMod val="200000"/>
              </a:schemeClr>
            </a:gs>
            <a:gs pos="49100">
              <a:schemeClr val="phClr">
                <a:tint val="64000"/>
                <a:satMod val="160000"/>
              </a:schemeClr>
            </a:gs>
            <a:gs pos="92000">
              <a:schemeClr val="phClr">
                <a:tint val="50000"/>
                <a:satMod val="200000"/>
              </a:schemeClr>
            </a:gs>
            <a:gs pos="100000">
              <a:schemeClr val="phClr">
                <a:tint val="43000"/>
                <a:satMod val="190000"/>
              </a:schemeClr>
            </a:gs>
          </a:gsLst>
          <a:lin ang="5400000" scaled="1"/>
        </a:gradFill>
        <a:gradFill rotWithShape="1">
          <a:gsLst>
            <a:gs pos="0">
              <a:schemeClr val="phClr">
                <a:tint val="74000"/>
              </a:schemeClr>
            </a:gs>
            <a:gs pos="49000">
              <a:schemeClr val="phClr">
                <a:tint val="96000"/>
                <a:shade val="84000"/>
                <a:satMod val="110000"/>
              </a:schemeClr>
            </a:gs>
            <a:gs pos="49100">
              <a:schemeClr val="phClr">
                <a:shade val="55000"/>
                <a:satMod val="150000"/>
              </a:schemeClr>
            </a:gs>
            <a:gs pos="92000">
              <a:schemeClr val="phClr">
                <a:tint val="98000"/>
                <a:shade val="90000"/>
                <a:satMod val="128000"/>
              </a:schemeClr>
            </a:gs>
            <a:gs pos="100000">
              <a:schemeClr val="phClr">
                <a:tint val="90000"/>
                <a:shade val="97000"/>
                <a:satMod val="128000"/>
              </a:schemeClr>
            </a:gs>
          </a:gsLst>
          <a:lin ang="5400000" scaled="1"/>
        </a:gradFill>
      </a:fillStyleLst>
      <a:lnStyleLst>
        <a:ln w="11430" cap="flat" cmpd="sng" algn="ctr">
          <a:solidFill>
            <a:schemeClr val="phClr"/>
          </a:solidFill>
          <a:prstDash val="solid"/>
        </a:ln>
        <a:ln w="40000" cap="flat" cmpd="sng" algn="ctr">
          <a:solidFill>
            <a:schemeClr val="phClr"/>
          </a:solidFill>
          <a:prstDash val="solid"/>
        </a:ln>
        <a:ln w="31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000" dir="5400000" rotWithShape="0">
              <a:schemeClr val="phClr">
                <a:shade val="30000"/>
                <a:satMod val="150000"/>
                <a:alpha val="38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500000"/>
            </a:lightRig>
          </a:scene3d>
          <a:sp3d extrusionH="127000" prstMaterial="powder">
            <a:bevelT w="50800" h="635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78000"/>
                <a:satMod val="220000"/>
              </a:schemeClr>
            </a:gs>
            <a:gs pos="100000">
              <a:schemeClr val="phClr">
                <a:shade val="35000"/>
                <a:satMod val="155000"/>
              </a:schemeClr>
            </a:gs>
          </a:gsLst>
          <a:path path="circle">
            <a:fillToRect l="50000" t="50000" r="50000" b="50000"/>
          </a:path>
        </a:gradFill>
        <a:blipFill>
          <a:blip xmlns:r="http://schemas.openxmlformats.org/officeDocument/2006/relationships" r:embed="rId1">
            <a:duotone>
              <a:schemeClr val="phClr">
                <a:shade val="60000"/>
                <a:satMod val="180000"/>
              </a:schemeClr>
              <a:schemeClr val="phClr">
                <a:tint val="500"/>
                <a:satMod val="150000"/>
              </a:schemeClr>
            </a:duotone>
          </a:blip>
          <a:tile tx="0" ty="0" sx="50000" sy="50000" flip="none" algn="tl"/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8</Pages>
  <Words>2311</Words>
  <Characters>13177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Speech, Hearing Eyesight</vt:lpstr>
    </vt:vector>
  </TitlesOfParts>
  <Company/>
  <LinksUpToDate>false</LinksUpToDate>
  <CharactersWithSpaces>15458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Speech, Hearing Eyesight</dc:title>
  <dc:subject>Children, young people and families</dc:subject>
  <dc:creator>INNOVATIVE</dc:creator>
  <cp:lastModifiedBy>Nazkauser016@ymail.com</cp:lastModifiedBy>
  <cp:revision>32</cp:revision>
  <dcterms:created xsi:type="dcterms:W3CDTF">2020-03-26T12:58:00Z</dcterms:created>
  <dcterms:modified xsi:type="dcterms:W3CDTF">2020-03-29T17:18:00Z</dcterms:modified>
</cp:coreProperties>
</file>