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DFEC41" w14:textId="08F22479" w:rsidR="00883DDA" w:rsidRPr="006217CB" w:rsidRDefault="000B2E87" w:rsidP="00941882">
      <w:pPr>
        <w:tabs>
          <w:tab w:val="left" w:pos="2130"/>
        </w:tabs>
        <w:rPr>
          <w:rFonts w:cs="Arial"/>
        </w:rPr>
      </w:pPr>
      <w:r w:rsidRPr="006217CB">
        <w:rPr>
          <w:rFonts w:cs="Arial"/>
        </w:rPr>
        <w:t>Student name:</w:t>
      </w:r>
      <w:r w:rsidR="00941882">
        <w:rPr>
          <w:rFonts w:cs="Arial"/>
        </w:rPr>
        <w:tab/>
        <w:t>Cristina Hreapca</w:t>
      </w:r>
    </w:p>
    <w:p w14:paraId="67776967" w14:textId="106A1C61" w:rsidR="00883DDA" w:rsidRPr="006217CB" w:rsidRDefault="000B2E87" w:rsidP="00883DDA">
      <w:pPr>
        <w:rPr>
          <w:rFonts w:cs="Arial"/>
        </w:rPr>
      </w:pPr>
      <w:r w:rsidRPr="006217CB">
        <w:rPr>
          <w:rFonts w:cs="Arial"/>
        </w:rPr>
        <w:t>Student ID number:</w:t>
      </w:r>
      <w:r w:rsidR="00B9773A" w:rsidRPr="00B9773A">
        <w:rPr>
          <w:b/>
          <w:bCs/>
        </w:rPr>
        <w:t xml:space="preserve"> </w:t>
      </w:r>
      <w:r w:rsidR="00B9773A" w:rsidRPr="00152B84">
        <w:rPr>
          <w:b/>
          <w:bCs/>
        </w:rPr>
        <w:t>:1816095</w:t>
      </w:r>
    </w:p>
    <w:p w14:paraId="6B1394EB" w14:textId="3D6A5837" w:rsidR="00883DDA" w:rsidRPr="006217CB" w:rsidRDefault="000B2E87" w:rsidP="00883DDA">
      <w:pPr>
        <w:rPr>
          <w:rFonts w:cs="Arial"/>
        </w:rPr>
      </w:pPr>
      <w:r w:rsidRPr="006217CB">
        <w:rPr>
          <w:rFonts w:cs="Arial"/>
        </w:rPr>
        <w:t>Module code &amp; title: M5X01923, Foreign Languages</w:t>
      </w:r>
      <w:r w:rsidR="009621BB" w:rsidRPr="006217CB">
        <w:rPr>
          <w:rFonts w:cs="Arial"/>
        </w:rPr>
        <w:t>,</w:t>
      </w:r>
      <w:r w:rsidRPr="006217CB">
        <w:rPr>
          <w:rFonts w:cs="Arial"/>
        </w:rPr>
        <w:t xml:space="preserve"> and Cultural Awareness</w:t>
      </w:r>
    </w:p>
    <w:p w14:paraId="6944E8EA" w14:textId="65E71F94" w:rsidR="00883DDA" w:rsidRDefault="000B2E87" w:rsidP="00883DDA">
      <w:pPr>
        <w:rPr>
          <w:rFonts w:cs="Arial"/>
        </w:rPr>
      </w:pPr>
      <w:r w:rsidRPr="006217CB">
        <w:rPr>
          <w:rFonts w:cs="Arial"/>
        </w:rPr>
        <w:t>Assignment title: Cultural Awareness</w:t>
      </w:r>
    </w:p>
    <w:p w14:paraId="6EB361E8" w14:textId="3D0FAD12" w:rsidR="00B9773A" w:rsidRPr="00B9773A" w:rsidRDefault="00B9773A" w:rsidP="00883DDA">
      <w:pPr>
        <w:rPr>
          <w:rFonts w:cs="Arial"/>
          <w:i/>
          <w:iCs/>
        </w:rPr>
      </w:pPr>
      <w:r w:rsidRPr="00B9773A">
        <w:rPr>
          <w:i/>
          <w:iCs/>
        </w:rPr>
        <w:t xml:space="preserve">MODULE LECTURER`S </w:t>
      </w:r>
      <w:proofErr w:type="gramStart"/>
      <w:r w:rsidRPr="00B9773A">
        <w:rPr>
          <w:i/>
          <w:iCs/>
        </w:rPr>
        <w:t>NAME</w:t>
      </w:r>
      <w:r>
        <w:rPr>
          <w:i/>
          <w:iCs/>
        </w:rPr>
        <w:t xml:space="preserve"> :</w:t>
      </w:r>
      <w:proofErr w:type="gramEnd"/>
      <w:r w:rsidRPr="00B9773A">
        <w:rPr>
          <w:rFonts w:ascii="inherit" w:hAnsi="inherit"/>
          <w:color w:val="000000"/>
          <w:shd w:val="clear" w:color="auto" w:fill="FFFFFF"/>
        </w:rPr>
        <w:t xml:space="preserve"> </w:t>
      </w:r>
      <w:r>
        <w:rPr>
          <w:rFonts w:ascii="inherit" w:hAnsi="inherit"/>
          <w:color w:val="000000"/>
          <w:shd w:val="clear" w:color="auto" w:fill="FFFFFF"/>
        </w:rPr>
        <w:t>Dale Clarke</w:t>
      </w:r>
    </w:p>
    <w:p w14:paraId="2DC23DE3" w14:textId="4595B5D3" w:rsidR="005B11B3" w:rsidRPr="006217CB" w:rsidRDefault="000B2E87" w:rsidP="005B11B3">
      <w:pPr>
        <w:rPr>
          <w:rFonts w:cs="Arial"/>
        </w:rPr>
      </w:pPr>
      <w:r w:rsidRPr="006217CB">
        <w:rPr>
          <w:rFonts w:cs="Arial"/>
        </w:rPr>
        <w:t>Word count: 18</w:t>
      </w:r>
      <w:r w:rsidR="00CA6AEC">
        <w:rPr>
          <w:rFonts w:cs="Arial"/>
        </w:rPr>
        <w:t>09</w:t>
      </w:r>
    </w:p>
    <w:p w14:paraId="2B8BD049" w14:textId="77777777" w:rsidR="005B11B3" w:rsidRPr="006217CB" w:rsidRDefault="005B11B3" w:rsidP="00883DDA">
      <w:pPr>
        <w:rPr>
          <w:rFonts w:cs="Arial"/>
        </w:rPr>
      </w:pPr>
    </w:p>
    <w:p w14:paraId="13A8486E" w14:textId="77777777" w:rsidR="00883DDA" w:rsidRPr="006217CB" w:rsidRDefault="00883DDA" w:rsidP="00883DDA">
      <w:pPr>
        <w:rPr>
          <w:rFonts w:cs="Arial"/>
        </w:rPr>
      </w:pPr>
    </w:p>
    <w:p w14:paraId="39EF5B42" w14:textId="77777777" w:rsidR="00883DDA" w:rsidRPr="006217CB" w:rsidRDefault="00883DDA" w:rsidP="00883DDA">
      <w:pPr>
        <w:rPr>
          <w:rFonts w:cs="Arial"/>
        </w:rPr>
      </w:pPr>
    </w:p>
    <w:p w14:paraId="2E8CCEC4" w14:textId="77777777" w:rsidR="00883DDA" w:rsidRPr="006217CB" w:rsidRDefault="00883DDA" w:rsidP="00883DDA">
      <w:pPr>
        <w:rPr>
          <w:rFonts w:cs="Arial"/>
        </w:rPr>
      </w:pPr>
    </w:p>
    <w:p w14:paraId="6AE4FC3C" w14:textId="77777777" w:rsidR="00883DDA" w:rsidRPr="006217CB" w:rsidRDefault="00883DDA" w:rsidP="00883DDA">
      <w:pPr>
        <w:rPr>
          <w:rFonts w:cs="Arial"/>
        </w:rPr>
      </w:pPr>
    </w:p>
    <w:p w14:paraId="6DAD6B20" w14:textId="77777777" w:rsidR="00883DDA" w:rsidRPr="006217CB" w:rsidRDefault="00883DDA" w:rsidP="00883DDA">
      <w:pPr>
        <w:rPr>
          <w:rFonts w:cs="Arial"/>
        </w:rPr>
      </w:pPr>
    </w:p>
    <w:p w14:paraId="30F3A908" w14:textId="77777777" w:rsidR="00883DDA" w:rsidRPr="006217CB" w:rsidRDefault="00883DDA" w:rsidP="00883DDA">
      <w:pPr>
        <w:rPr>
          <w:rFonts w:cs="Arial"/>
        </w:rPr>
      </w:pPr>
    </w:p>
    <w:p w14:paraId="0EA85BDF" w14:textId="77777777" w:rsidR="00883DDA" w:rsidRPr="006217CB" w:rsidRDefault="00883DDA" w:rsidP="00883DDA">
      <w:pPr>
        <w:rPr>
          <w:rFonts w:cs="Arial"/>
        </w:rPr>
      </w:pPr>
    </w:p>
    <w:p w14:paraId="6BD923D2" w14:textId="77777777" w:rsidR="00883DDA" w:rsidRPr="006217CB" w:rsidRDefault="00883DDA" w:rsidP="00883DDA">
      <w:pPr>
        <w:rPr>
          <w:rFonts w:cs="Arial"/>
        </w:rPr>
      </w:pPr>
    </w:p>
    <w:p w14:paraId="044016C5" w14:textId="77777777" w:rsidR="00883DDA" w:rsidRPr="006217CB" w:rsidRDefault="00883DDA" w:rsidP="00883DDA">
      <w:pPr>
        <w:rPr>
          <w:rFonts w:cs="Arial"/>
        </w:rPr>
      </w:pPr>
    </w:p>
    <w:p w14:paraId="29B63133" w14:textId="77777777" w:rsidR="00883DDA" w:rsidRPr="006217CB" w:rsidRDefault="00883DDA" w:rsidP="00883DDA">
      <w:pPr>
        <w:rPr>
          <w:rFonts w:cs="Arial"/>
        </w:rPr>
      </w:pPr>
    </w:p>
    <w:p w14:paraId="4D8A3CC1" w14:textId="77777777" w:rsidR="00883DDA" w:rsidRPr="006217CB" w:rsidRDefault="00883DDA" w:rsidP="00883DDA">
      <w:pPr>
        <w:rPr>
          <w:rFonts w:cs="Arial"/>
        </w:rPr>
      </w:pPr>
    </w:p>
    <w:p w14:paraId="4B49A00A" w14:textId="77777777" w:rsidR="00883DDA" w:rsidRPr="006217CB" w:rsidRDefault="00883DDA" w:rsidP="00883DDA">
      <w:pPr>
        <w:rPr>
          <w:rFonts w:cs="Arial"/>
        </w:rPr>
      </w:pPr>
    </w:p>
    <w:p w14:paraId="628D76FF" w14:textId="77777777" w:rsidR="00883DDA" w:rsidRPr="006217CB" w:rsidRDefault="00883DDA" w:rsidP="00883DDA">
      <w:pPr>
        <w:rPr>
          <w:rFonts w:cs="Arial"/>
        </w:rPr>
      </w:pPr>
    </w:p>
    <w:p w14:paraId="681B0CE5" w14:textId="77777777" w:rsidR="00883DDA" w:rsidRPr="006217CB" w:rsidRDefault="00883DDA" w:rsidP="00883DDA">
      <w:pPr>
        <w:rPr>
          <w:rFonts w:cs="Arial"/>
        </w:rPr>
      </w:pPr>
    </w:p>
    <w:p w14:paraId="70CA9B7C" w14:textId="77777777" w:rsidR="00883DDA" w:rsidRPr="006217CB" w:rsidRDefault="00883DDA" w:rsidP="00883DDA">
      <w:pPr>
        <w:rPr>
          <w:rFonts w:cs="Arial"/>
        </w:rPr>
      </w:pPr>
    </w:p>
    <w:p w14:paraId="27BBCC46" w14:textId="77777777" w:rsidR="00883DDA" w:rsidRPr="006217CB" w:rsidRDefault="00883DDA" w:rsidP="00883DDA">
      <w:pPr>
        <w:rPr>
          <w:rFonts w:cs="Arial"/>
        </w:rPr>
      </w:pPr>
    </w:p>
    <w:p w14:paraId="6A986661" w14:textId="77777777" w:rsidR="00883DDA" w:rsidRPr="006217CB" w:rsidRDefault="00883DDA" w:rsidP="00883DDA">
      <w:pPr>
        <w:rPr>
          <w:rFonts w:cs="Arial"/>
        </w:rPr>
      </w:pPr>
    </w:p>
    <w:p w14:paraId="56CCD9DB" w14:textId="27F5989F" w:rsidR="00883DDA" w:rsidRPr="006217CB" w:rsidRDefault="000B2E87" w:rsidP="00883DDA">
      <w:pPr>
        <w:pStyle w:val="Heading1"/>
        <w:rPr>
          <w:rFonts w:cs="Arial"/>
          <w:sz w:val="22"/>
          <w:szCs w:val="22"/>
        </w:rPr>
      </w:pPr>
      <w:bookmarkStart w:id="0" w:name="_Toc39006939"/>
      <w:r w:rsidRPr="006217CB">
        <w:rPr>
          <w:rFonts w:cs="Arial"/>
          <w:sz w:val="22"/>
          <w:szCs w:val="22"/>
        </w:rPr>
        <w:t>Executive summary</w:t>
      </w:r>
      <w:bookmarkEnd w:id="0"/>
    </w:p>
    <w:p w14:paraId="13ECD6B1" w14:textId="4F0F75BF" w:rsidR="0059452E" w:rsidRPr="006217CB" w:rsidRDefault="000B2E87" w:rsidP="0059452E">
      <w:pPr>
        <w:rPr>
          <w:rFonts w:cs="Arial"/>
        </w:rPr>
      </w:pPr>
      <w:r w:rsidRPr="006217CB">
        <w:rPr>
          <w:rFonts w:cs="Arial"/>
        </w:rPr>
        <w:t xml:space="preserve">This report has been developed based on ‘Cultural Awareness’ focusing on different issues of </w:t>
      </w:r>
      <w:r w:rsidR="009621BB" w:rsidRPr="006217CB">
        <w:rPr>
          <w:rFonts w:cs="Arial"/>
        </w:rPr>
        <w:t xml:space="preserve">the </w:t>
      </w:r>
      <w:r w:rsidRPr="006217CB">
        <w:rPr>
          <w:rFonts w:cs="Arial"/>
        </w:rPr>
        <w:t xml:space="preserve">Imperial Hotel. </w:t>
      </w:r>
      <w:r w:rsidR="009621BB" w:rsidRPr="006217CB">
        <w:rPr>
          <w:rFonts w:cs="Arial"/>
        </w:rPr>
        <w:t>At</w:t>
      </w:r>
      <w:r w:rsidRPr="006217CB">
        <w:rPr>
          <w:rFonts w:cs="Arial"/>
        </w:rPr>
        <w:t xml:space="preserve"> the very beginning</w:t>
      </w:r>
      <w:r w:rsidR="000C3CEB" w:rsidRPr="006217CB">
        <w:rPr>
          <w:rFonts w:cs="Arial"/>
        </w:rPr>
        <w:t xml:space="preserve"> of this report, an Aide </w:t>
      </w:r>
      <w:proofErr w:type="spellStart"/>
      <w:r w:rsidR="000C3CEB" w:rsidRPr="006217CB">
        <w:rPr>
          <w:rFonts w:cs="Arial"/>
        </w:rPr>
        <w:t>Memorie</w:t>
      </w:r>
      <w:proofErr w:type="spellEnd"/>
      <w:r w:rsidR="000C3CEB" w:rsidRPr="006217CB">
        <w:rPr>
          <w:rFonts w:cs="Arial"/>
        </w:rPr>
        <w:t xml:space="preserve"> has been developed for the staff of the </w:t>
      </w:r>
      <w:proofErr w:type="spellStart"/>
      <w:r w:rsidR="000C3CEB" w:rsidRPr="006217CB">
        <w:rPr>
          <w:rFonts w:cs="Arial"/>
        </w:rPr>
        <w:t>organisation</w:t>
      </w:r>
      <w:proofErr w:type="spellEnd"/>
      <w:r w:rsidR="000C3CEB" w:rsidRPr="006217CB">
        <w:rPr>
          <w:rFonts w:cs="Arial"/>
        </w:rPr>
        <w:t>. A list of 5 countries &amp; their culture, customs</w:t>
      </w:r>
      <w:r w:rsidR="009621BB" w:rsidRPr="006217CB">
        <w:rPr>
          <w:rFonts w:cs="Arial"/>
        </w:rPr>
        <w:t>,</w:t>
      </w:r>
      <w:r w:rsidR="000C3CEB" w:rsidRPr="006217CB">
        <w:rPr>
          <w:rFonts w:cs="Arial"/>
        </w:rPr>
        <w:t xml:space="preserve"> and </w:t>
      </w:r>
      <w:proofErr w:type="spellStart"/>
      <w:r w:rsidR="000C3CEB" w:rsidRPr="006217CB">
        <w:rPr>
          <w:rFonts w:cs="Arial"/>
        </w:rPr>
        <w:t>behaviour</w:t>
      </w:r>
      <w:proofErr w:type="spellEnd"/>
      <w:r w:rsidR="000C3CEB" w:rsidRPr="006217CB">
        <w:rPr>
          <w:rFonts w:cs="Arial"/>
        </w:rPr>
        <w:t xml:space="preserve"> ha</w:t>
      </w:r>
      <w:r w:rsidR="009621BB" w:rsidRPr="006217CB">
        <w:rPr>
          <w:rFonts w:cs="Arial"/>
        </w:rPr>
        <w:t>ve</w:t>
      </w:r>
      <w:r w:rsidR="000C3CEB" w:rsidRPr="006217CB">
        <w:rPr>
          <w:rFonts w:cs="Arial"/>
        </w:rPr>
        <w:t xml:space="preserve"> also been assessed in the following part. This report has been ended discussing on Do’s &amp; Don’ts of the staffs which will provide effective knowledge to the readers.  </w:t>
      </w:r>
      <w:r w:rsidRPr="006217CB">
        <w:rPr>
          <w:rFonts w:cs="Arial"/>
        </w:rPr>
        <w:t xml:space="preserve"> </w:t>
      </w:r>
    </w:p>
    <w:p w14:paraId="0C3D5970" w14:textId="15A69C43" w:rsidR="00883DDA" w:rsidRPr="006217CB" w:rsidRDefault="000B2E87" w:rsidP="00EA4068">
      <w:pPr>
        <w:spacing w:line="276" w:lineRule="auto"/>
        <w:jc w:val="left"/>
        <w:rPr>
          <w:rFonts w:eastAsiaTheme="majorEastAsia" w:cs="Arial"/>
          <w:b/>
        </w:rPr>
      </w:pPr>
      <w:r w:rsidRPr="006217CB">
        <w:rPr>
          <w:rFonts w:cs="Arial"/>
        </w:rPr>
        <w:br w:type="page"/>
      </w:r>
    </w:p>
    <w:sdt>
      <w:sdtPr>
        <w:rPr>
          <w:rFonts w:ascii="Arial" w:eastAsiaTheme="minorHAnsi" w:hAnsi="Arial" w:cs="Arial"/>
          <w:color w:val="auto"/>
          <w:sz w:val="22"/>
          <w:szCs w:val="22"/>
        </w:rPr>
        <w:id w:val="-1405063857"/>
        <w:docPartObj>
          <w:docPartGallery w:val="Table of Contents"/>
          <w:docPartUnique/>
        </w:docPartObj>
      </w:sdtPr>
      <w:sdtEndPr>
        <w:rPr>
          <w:b/>
          <w:bCs/>
          <w:noProof/>
        </w:rPr>
      </w:sdtEndPr>
      <w:sdtContent>
        <w:p w14:paraId="22328A77" w14:textId="5FC51EF5" w:rsidR="009725FE" w:rsidRPr="006217CB" w:rsidRDefault="000B2E87">
          <w:pPr>
            <w:pStyle w:val="TOCHeading"/>
            <w:rPr>
              <w:rStyle w:val="Heading1Char"/>
              <w:rFonts w:cs="Arial"/>
              <w:sz w:val="22"/>
              <w:szCs w:val="22"/>
            </w:rPr>
          </w:pPr>
          <w:r w:rsidRPr="006217CB">
            <w:rPr>
              <w:rStyle w:val="Heading1Char"/>
              <w:rFonts w:cs="Arial"/>
              <w:sz w:val="22"/>
              <w:szCs w:val="22"/>
            </w:rPr>
            <w:t>Table of Contents</w:t>
          </w:r>
        </w:p>
        <w:p w14:paraId="1C1DEBAB" w14:textId="3DD38E51" w:rsidR="00645B0E" w:rsidRPr="006217CB" w:rsidRDefault="000B2E87">
          <w:pPr>
            <w:pStyle w:val="TOC1"/>
            <w:tabs>
              <w:tab w:val="right" w:leader="dot" w:pos="9350"/>
            </w:tabs>
            <w:rPr>
              <w:rFonts w:eastAsiaTheme="minorEastAsia" w:cs="Arial"/>
              <w:noProof/>
            </w:rPr>
          </w:pPr>
          <w:r w:rsidRPr="006217CB">
            <w:rPr>
              <w:rFonts w:cs="Arial"/>
            </w:rPr>
            <w:fldChar w:fldCharType="begin"/>
          </w:r>
          <w:r w:rsidRPr="006217CB">
            <w:rPr>
              <w:rFonts w:cs="Arial"/>
            </w:rPr>
            <w:instrText xml:space="preserve"> TOC \o "1-3" \h \z \u </w:instrText>
          </w:r>
          <w:r w:rsidRPr="006217CB">
            <w:rPr>
              <w:rFonts w:cs="Arial"/>
            </w:rPr>
            <w:fldChar w:fldCharType="separate"/>
          </w:r>
          <w:hyperlink w:anchor="_Toc39006939" w:history="1">
            <w:r w:rsidRPr="006217CB">
              <w:rPr>
                <w:rStyle w:val="Hyperlink"/>
                <w:rFonts w:cs="Arial"/>
                <w:noProof/>
              </w:rPr>
              <w:t>Executive summary</w:t>
            </w:r>
            <w:r w:rsidRPr="006217CB">
              <w:rPr>
                <w:rFonts w:cs="Arial"/>
                <w:noProof/>
                <w:webHidden/>
              </w:rPr>
              <w:tab/>
            </w:r>
            <w:r w:rsidRPr="006217CB">
              <w:rPr>
                <w:rFonts w:cs="Arial"/>
                <w:noProof/>
                <w:webHidden/>
              </w:rPr>
              <w:fldChar w:fldCharType="begin"/>
            </w:r>
            <w:r w:rsidRPr="006217CB">
              <w:rPr>
                <w:rFonts w:cs="Arial"/>
                <w:noProof/>
                <w:webHidden/>
              </w:rPr>
              <w:instrText xml:space="preserve"> PAGEREF _Toc39006939 \h </w:instrText>
            </w:r>
            <w:r w:rsidRPr="006217CB">
              <w:rPr>
                <w:rFonts w:cs="Arial"/>
                <w:noProof/>
                <w:webHidden/>
              </w:rPr>
            </w:r>
            <w:r w:rsidRPr="006217CB">
              <w:rPr>
                <w:rFonts w:cs="Arial"/>
                <w:noProof/>
                <w:webHidden/>
              </w:rPr>
              <w:fldChar w:fldCharType="separate"/>
            </w:r>
            <w:r w:rsidRPr="006217CB">
              <w:rPr>
                <w:rFonts w:cs="Arial"/>
                <w:noProof/>
                <w:webHidden/>
              </w:rPr>
              <w:t>ii</w:t>
            </w:r>
            <w:r w:rsidRPr="006217CB">
              <w:rPr>
                <w:rFonts w:cs="Arial"/>
                <w:noProof/>
                <w:webHidden/>
              </w:rPr>
              <w:fldChar w:fldCharType="end"/>
            </w:r>
          </w:hyperlink>
        </w:p>
        <w:p w14:paraId="42E6D24B" w14:textId="07C3433F" w:rsidR="00645B0E" w:rsidRPr="006217CB" w:rsidRDefault="00F131A2">
          <w:pPr>
            <w:pStyle w:val="TOC1"/>
            <w:tabs>
              <w:tab w:val="right" w:leader="dot" w:pos="9350"/>
            </w:tabs>
            <w:rPr>
              <w:rFonts w:eastAsiaTheme="minorEastAsia" w:cs="Arial"/>
              <w:noProof/>
            </w:rPr>
          </w:pPr>
          <w:hyperlink w:anchor="_Toc39006940" w:history="1">
            <w:r w:rsidR="000B2E87" w:rsidRPr="006217CB">
              <w:rPr>
                <w:rStyle w:val="Hyperlink"/>
                <w:rFonts w:cs="Arial"/>
                <w:noProof/>
              </w:rPr>
              <w:t>Introduction</w:t>
            </w:r>
            <w:r w:rsidR="000B2E87" w:rsidRPr="006217CB">
              <w:rPr>
                <w:rFonts w:cs="Arial"/>
                <w:noProof/>
                <w:webHidden/>
              </w:rPr>
              <w:tab/>
            </w:r>
            <w:r w:rsidR="000B2E87" w:rsidRPr="006217CB">
              <w:rPr>
                <w:rFonts w:cs="Arial"/>
                <w:noProof/>
                <w:webHidden/>
              </w:rPr>
              <w:fldChar w:fldCharType="begin"/>
            </w:r>
            <w:r w:rsidR="000B2E87" w:rsidRPr="006217CB">
              <w:rPr>
                <w:rFonts w:cs="Arial"/>
                <w:noProof/>
                <w:webHidden/>
              </w:rPr>
              <w:instrText xml:space="preserve"> PAGEREF _Toc39006940 \h </w:instrText>
            </w:r>
            <w:r w:rsidR="000B2E87" w:rsidRPr="006217CB">
              <w:rPr>
                <w:rFonts w:cs="Arial"/>
                <w:noProof/>
                <w:webHidden/>
              </w:rPr>
            </w:r>
            <w:r w:rsidR="000B2E87" w:rsidRPr="006217CB">
              <w:rPr>
                <w:rFonts w:cs="Arial"/>
                <w:noProof/>
                <w:webHidden/>
              </w:rPr>
              <w:fldChar w:fldCharType="separate"/>
            </w:r>
            <w:r w:rsidR="000B2E87" w:rsidRPr="006217CB">
              <w:rPr>
                <w:rFonts w:cs="Arial"/>
                <w:noProof/>
                <w:webHidden/>
              </w:rPr>
              <w:t>1</w:t>
            </w:r>
            <w:r w:rsidR="000B2E87" w:rsidRPr="006217CB">
              <w:rPr>
                <w:rFonts w:cs="Arial"/>
                <w:noProof/>
                <w:webHidden/>
              </w:rPr>
              <w:fldChar w:fldCharType="end"/>
            </w:r>
          </w:hyperlink>
        </w:p>
        <w:p w14:paraId="2C1E528D" w14:textId="24006C2C" w:rsidR="00645B0E" w:rsidRPr="006217CB" w:rsidRDefault="00F131A2">
          <w:pPr>
            <w:pStyle w:val="TOC2"/>
            <w:tabs>
              <w:tab w:val="right" w:leader="dot" w:pos="9350"/>
            </w:tabs>
            <w:rPr>
              <w:rFonts w:eastAsiaTheme="minorEastAsia" w:cs="Arial"/>
              <w:noProof/>
            </w:rPr>
          </w:pPr>
          <w:hyperlink w:anchor="_Toc39006941" w:history="1">
            <w:r w:rsidR="000B2E87" w:rsidRPr="006217CB">
              <w:rPr>
                <w:rStyle w:val="Hyperlink"/>
                <w:rFonts w:cs="Arial"/>
                <w:noProof/>
              </w:rPr>
              <w:t>Producing Aide Memorie for the for the Imperial hotel staff to help manage guest service experience for the international visitor.</w:t>
            </w:r>
            <w:r w:rsidR="000B2E87" w:rsidRPr="006217CB">
              <w:rPr>
                <w:rFonts w:cs="Arial"/>
                <w:noProof/>
                <w:webHidden/>
              </w:rPr>
              <w:tab/>
            </w:r>
            <w:r w:rsidR="000B2E87" w:rsidRPr="006217CB">
              <w:rPr>
                <w:rFonts w:cs="Arial"/>
                <w:noProof/>
                <w:webHidden/>
              </w:rPr>
              <w:fldChar w:fldCharType="begin"/>
            </w:r>
            <w:r w:rsidR="000B2E87" w:rsidRPr="006217CB">
              <w:rPr>
                <w:rFonts w:cs="Arial"/>
                <w:noProof/>
                <w:webHidden/>
              </w:rPr>
              <w:instrText xml:space="preserve"> PAGEREF _Toc39006941 \h </w:instrText>
            </w:r>
            <w:r w:rsidR="000B2E87" w:rsidRPr="006217CB">
              <w:rPr>
                <w:rFonts w:cs="Arial"/>
                <w:noProof/>
                <w:webHidden/>
              </w:rPr>
            </w:r>
            <w:r w:rsidR="000B2E87" w:rsidRPr="006217CB">
              <w:rPr>
                <w:rFonts w:cs="Arial"/>
                <w:noProof/>
                <w:webHidden/>
              </w:rPr>
              <w:fldChar w:fldCharType="separate"/>
            </w:r>
            <w:r w:rsidR="000B2E87" w:rsidRPr="006217CB">
              <w:rPr>
                <w:rFonts w:cs="Arial"/>
                <w:noProof/>
                <w:webHidden/>
              </w:rPr>
              <w:t>2</w:t>
            </w:r>
            <w:r w:rsidR="000B2E87" w:rsidRPr="006217CB">
              <w:rPr>
                <w:rFonts w:cs="Arial"/>
                <w:noProof/>
                <w:webHidden/>
              </w:rPr>
              <w:fldChar w:fldCharType="end"/>
            </w:r>
          </w:hyperlink>
        </w:p>
        <w:p w14:paraId="2251B3C1" w14:textId="6EC2DC01" w:rsidR="00645B0E" w:rsidRPr="006217CB" w:rsidRDefault="00F131A2">
          <w:pPr>
            <w:pStyle w:val="TOC2"/>
            <w:tabs>
              <w:tab w:val="right" w:leader="dot" w:pos="9350"/>
            </w:tabs>
            <w:rPr>
              <w:rFonts w:eastAsiaTheme="minorEastAsia" w:cs="Arial"/>
              <w:noProof/>
            </w:rPr>
          </w:pPr>
          <w:hyperlink w:anchor="_Toc39006942" w:history="1">
            <w:r w:rsidR="000B2E87" w:rsidRPr="006217CB">
              <w:rPr>
                <w:rStyle w:val="Hyperlink"/>
                <w:rFonts w:cs="Arial"/>
                <w:noProof/>
              </w:rPr>
              <w:t>Providing a list of international countries and identified cultural differences in customs and behaviour.</w:t>
            </w:r>
            <w:r w:rsidR="000B2E87" w:rsidRPr="006217CB">
              <w:rPr>
                <w:rFonts w:cs="Arial"/>
                <w:noProof/>
                <w:webHidden/>
              </w:rPr>
              <w:tab/>
            </w:r>
            <w:r w:rsidR="000B2E87" w:rsidRPr="006217CB">
              <w:rPr>
                <w:rFonts w:cs="Arial"/>
                <w:noProof/>
                <w:webHidden/>
              </w:rPr>
              <w:fldChar w:fldCharType="begin"/>
            </w:r>
            <w:r w:rsidR="000B2E87" w:rsidRPr="006217CB">
              <w:rPr>
                <w:rFonts w:cs="Arial"/>
                <w:noProof/>
                <w:webHidden/>
              </w:rPr>
              <w:instrText xml:space="preserve"> PAGEREF _Toc39006942 \h </w:instrText>
            </w:r>
            <w:r w:rsidR="000B2E87" w:rsidRPr="006217CB">
              <w:rPr>
                <w:rFonts w:cs="Arial"/>
                <w:noProof/>
                <w:webHidden/>
              </w:rPr>
            </w:r>
            <w:r w:rsidR="000B2E87" w:rsidRPr="006217CB">
              <w:rPr>
                <w:rFonts w:cs="Arial"/>
                <w:noProof/>
                <w:webHidden/>
              </w:rPr>
              <w:fldChar w:fldCharType="separate"/>
            </w:r>
            <w:r w:rsidR="000B2E87" w:rsidRPr="006217CB">
              <w:rPr>
                <w:rFonts w:cs="Arial"/>
                <w:noProof/>
                <w:webHidden/>
              </w:rPr>
              <w:t>4</w:t>
            </w:r>
            <w:r w:rsidR="000B2E87" w:rsidRPr="006217CB">
              <w:rPr>
                <w:rFonts w:cs="Arial"/>
                <w:noProof/>
                <w:webHidden/>
              </w:rPr>
              <w:fldChar w:fldCharType="end"/>
            </w:r>
          </w:hyperlink>
        </w:p>
        <w:p w14:paraId="3369C65C" w14:textId="3BD2A039" w:rsidR="00645B0E" w:rsidRPr="006217CB" w:rsidRDefault="00F131A2">
          <w:pPr>
            <w:pStyle w:val="TOC2"/>
            <w:tabs>
              <w:tab w:val="right" w:leader="dot" w:pos="9350"/>
            </w:tabs>
            <w:rPr>
              <w:rFonts w:eastAsiaTheme="minorEastAsia" w:cs="Arial"/>
              <w:noProof/>
            </w:rPr>
          </w:pPr>
          <w:hyperlink w:anchor="_Toc39006943" w:history="1">
            <w:r w:rsidR="000B2E87" w:rsidRPr="006217CB">
              <w:rPr>
                <w:rStyle w:val="Hyperlink"/>
                <w:rFonts w:cs="Arial"/>
                <w:noProof/>
              </w:rPr>
              <w:t>Developing a table of Do’s &amp; Don’ts for the staffs of Imperial Hotel</w:t>
            </w:r>
            <w:r w:rsidR="000B2E87" w:rsidRPr="006217CB">
              <w:rPr>
                <w:rFonts w:cs="Arial"/>
                <w:noProof/>
                <w:webHidden/>
              </w:rPr>
              <w:tab/>
            </w:r>
            <w:r w:rsidR="000B2E87" w:rsidRPr="006217CB">
              <w:rPr>
                <w:rFonts w:cs="Arial"/>
                <w:noProof/>
                <w:webHidden/>
              </w:rPr>
              <w:fldChar w:fldCharType="begin"/>
            </w:r>
            <w:r w:rsidR="000B2E87" w:rsidRPr="006217CB">
              <w:rPr>
                <w:rFonts w:cs="Arial"/>
                <w:noProof/>
                <w:webHidden/>
              </w:rPr>
              <w:instrText xml:space="preserve"> PAGEREF _Toc39006943 \h </w:instrText>
            </w:r>
            <w:r w:rsidR="000B2E87" w:rsidRPr="006217CB">
              <w:rPr>
                <w:rFonts w:cs="Arial"/>
                <w:noProof/>
                <w:webHidden/>
              </w:rPr>
            </w:r>
            <w:r w:rsidR="000B2E87" w:rsidRPr="006217CB">
              <w:rPr>
                <w:rFonts w:cs="Arial"/>
                <w:noProof/>
                <w:webHidden/>
              </w:rPr>
              <w:fldChar w:fldCharType="separate"/>
            </w:r>
            <w:r w:rsidR="000B2E87" w:rsidRPr="006217CB">
              <w:rPr>
                <w:rFonts w:cs="Arial"/>
                <w:noProof/>
                <w:webHidden/>
              </w:rPr>
              <w:t>6</w:t>
            </w:r>
            <w:r w:rsidR="000B2E87" w:rsidRPr="006217CB">
              <w:rPr>
                <w:rFonts w:cs="Arial"/>
                <w:noProof/>
                <w:webHidden/>
              </w:rPr>
              <w:fldChar w:fldCharType="end"/>
            </w:r>
          </w:hyperlink>
        </w:p>
        <w:p w14:paraId="7BEB89B1" w14:textId="42E5BD1A" w:rsidR="00645B0E" w:rsidRPr="006217CB" w:rsidRDefault="00F131A2">
          <w:pPr>
            <w:pStyle w:val="TOC1"/>
            <w:tabs>
              <w:tab w:val="right" w:leader="dot" w:pos="9350"/>
            </w:tabs>
            <w:rPr>
              <w:rFonts w:eastAsiaTheme="minorEastAsia" w:cs="Arial"/>
              <w:noProof/>
            </w:rPr>
          </w:pPr>
          <w:hyperlink w:anchor="_Toc39006944" w:history="1">
            <w:r w:rsidR="000B2E87" w:rsidRPr="006217CB">
              <w:rPr>
                <w:rStyle w:val="Hyperlink"/>
                <w:rFonts w:cs="Arial"/>
                <w:noProof/>
              </w:rPr>
              <w:t>Conclusion</w:t>
            </w:r>
            <w:r w:rsidR="000B2E87" w:rsidRPr="006217CB">
              <w:rPr>
                <w:rFonts w:cs="Arial"/>
                <w:noProof/>
                <w:webHidden/>
              </w:rPr>
              <w:tab/>
            </w:r>
            <w:r w:rsidR="000B2E87" w:rsidRPr="006217CB">
              <w:rPr>
                <w:rFonts w:cs="Arial"/>
                <w:noProof/>
                <w:webHidden/>
              </w:rPr>
              <w:fldChar w:fldCharType="begin"/>
            </w:r>
            <w:r w:rsidR="000B2E87" w:rsidRPr="006217CB">
              <w:rPr>
                <w:rFonts w:cs="Arial"/>
                <w:noProof/>
                <w:webHidden/>
              </w:rPr>
              <w:instrText xml:space="preserve"> PAGEREF _Toc39006944 \h </w:instrText>
            </w:r>
            <w:r w:rsidR="000B2E87" w:rsidRPr="006217CB">
              <w:rPr>
                <w:rFonts w:cs="Arial"/>
                <w:noProof/>
                <w:webHidden/>
              </w:rPr>
            </w:r>
            <w:r w:rsidR="000B2E87" w:rsidRPr="006217CB">
              <w:rPr>
                <w:rFonts w:cs="Arial"/>
                <w:noProof/>
                <w:webHidden/>
              </w:rPr>
              <w:fldChar w:fldCharType="separate"/>
            </w:r>
            <w:r w:rsidR="000B2E87" w:rsidRPr="006217CB">
              <w:rPr>
                <w:rFonts w:cs="Arial"/>
                <w:noProof/>
                <w:webHidden/>
              </w:rPr>
              <w:t>8</w:t>
            </w:r>
            <w:r w:rsidR="000B2E87" w:rsidRPr="006217CB">
              <w:rPr>
                <w:rFonts w:cs="Arial"/>
                <w:noProof/>
                <w:webHidden/>
              </w:rPr>
              <w:fldChar w:fldCharType="end"/>
            </w:r>
          </w:hyperlink>
        </w:p>
        <w:p w14:paraId="160E3614" w14:textId="21D98A68" w:rsidR="00645B0E" w:rsidRPr="006217CB" w:rsidRDefault="00F131A2">
          <w:pPr>
            <w:pStyle w:val="TOC1"/>
            <w:tabs>
              <w:tab w:val="right" w:leader="dot" w:pos="9350"/>
            </w:tabs>
            <w:rPr>
              <w:rFonts w:eastAsiaTheme="minorEastAsia" w:cs="Arial"/>
              <w:noProof/>
            </w:rPr>
          </w:pPr>
          <w:hyperlink w:anchor="_Toc39006945" w:history="1">
            <w:r w:rsidR="000B2E87" w:rsidRPr="006217CB">
              <w:rPr>
                <w:rStyle w:val="Hyperlink"/>
                <w:rFonts w:cs="Arial"/>
                <w:noProof/>
              </w:rPr>
              <w:t>References</w:t>
            </w:r>
            <w:r w:rsidR="000B2E87" w:rsidRPr="006217CB">
              <w:rPr>
                <w:rFonts w:cs="Arial"/>
                <w:noProof/>
                <w:webHidden/>
              </w:rPr>
              <w:tab/>
            </w:r>
            <w:r w:rsidR="000B2E87" w:rsidRPr="006217CB">
              <w:rPr>
                <w:rFonts w:cs="Arial"/>
                <w:noProof/>
                <w:webHidden/>
              </w:rPr>
              <w:fldChar w:fldCharType="begin"/>
            </w:r>
            <w:r w:rsidR="000B2E87" w:rsidRPr="006217CB">
              <w:rPr>
                <w:rFonts w:cs="Arial"/>
                <w:noProof/>
                <w:webHidden/>
              </w:rPr>
              <w:instrText xml:space="preserve"> PAGEREF _Toc39006945 \h </w:instrText>
            </w:r>
            <w:r w:rsidR="000B2E87" w:rsidRPr="006217CB">
              <w:rPr>
                <w:rFonts w:cs="Arial"/>
                <w:noProof/>
                <w:webHidden/>
              </w:rPr>
            </w:r>
            <w:r w:rsidR="000B2E87" w:rsidRPr="006217CB">
              <w:rPr>
                <w:rFonts w:cs="Arial"/>
                <w:noProof/>
                <w:webHidden/>
              </w:rPr>
              <w:fldChar w:fldCharType="separate"/>
            </w:r>
            <w:r w:rsidR="000B2E87" w:rsidRPr="006217CB">
              <w:rPr>
                <w:rFonts w:cs="Arial"/>
                <w:noProof/>
                <w:webHidden/>
              </w:rPr>
              <w:t>9</w:t>
            </w:r>
            <w:r w:rsidR="000B2E87" w:rsidRPr="006217CB">
              <w:rPr>
                <w:rFonts w:cs="Arial"/>
                <w:noProof/>
                <w:webHidden/>
              </w:rPr>
              <w:fldChar w:fldCharType="end"/>
            </w:r>
          </w:hyperlink>
        </w:p>
        <w:p w14:paraId="65942B41" w14:textId="3A3D4A99" w:rsidR="00D546B7" w:rsidRPr="006217CB" w:rsidRDefault="000B2E87" w:rsidP="009725FE">
          <w:pPr>
            <w:rPr>
              <w:rFonts w:cs="Arial"/>
              <w:b/>
              <w:bCs/>
              <w:noProof/>
            </w:rPr>
          </w:pPr>
          <w:r w:rsidRPr="006217CB">
            <w:rPr>
              <w:rFonts w:cs="Arial"/>
              <w:b/>
              <w:bCs/>
              <w:noProof/>
            </w:rPr>
            <w:fldChar w:fldCharType="end"/>
          </w:r>
        </w:p>
      </w:sdtContent>
    </w:sdt>
    <w:p w14:paraId="6B9C95A9" w14:textId="24622E3A" w:rsidR="00883DDA" w:rsidRPr="006217CB" w:rsidRDefault="000B2E87" w:rsidP="009725FE">
      <w:pPr>
        <w:rPr>
          <w:rFonts w:cs="Arial"/>
        </w:rPr>
      </w:pPr>
      <w:r w:rsidRPr="006217CB">
        <w:rPr>
          <w:rFonts w:cs="Arial"/>
        </w:rPr>
        <w:br w:type="page"/>
      </w:r>
    </w:p>
    <w:p w14:paraId="7ED3944A" w14:textId="77777777" w:rsidR="00645B0E" w:rsidRPr="006217CB" w:rsidRDefault="00645B0E" w:rsidP="00883DDA">
      <w:pPr>
        <w:pStyle w:val="Heading1"/>
        <w:rPr>
          <w:rFonts w:cs="Arial"/>
          <w:sz w:val="22"/>
          <w:szCs w:val="22"/>
        </w:rPr>
        <w:sectPr w:rsidR="00645B0E" w:rsidRPr="006217CB" w:rsidSect="00794097">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fmt="lowerRoman" w:start="1"/>
          <w:cols w:space="720"/>
          <w:docGrid w:linePitch="360"/>
        </w:sectPr>
      </w:pPr>
    </w:p>
    <w:p w14:paraId="7126587F" w14:textId="64D94908" w:rsidR="00883DDA" w:rsidRPr="006217CB" w:rsidRDefault="000B2E87" w:rsidP="006217CB">
      <w:pPr>
        <w:pStyle w:val="Heading1"/>
      </w:pPr>
      <w:bookmarkStart w:id="1" w:name="_Toc39006940"/>
      <w:r w:rsidRPr="006217CB">
        <w:lastRenderedPageBreak/>
        <w:t>Introduction</w:t>
      </w:r>
      <w:bookmarkEnd w:id="1"/>
    </w:p>
    <w:p w14:paraId="19B1D642" w14:textId="79E097E8" w:rsidR="00A71441" w:rsidRPr="006217CB" w:rsidRDefault="000B2E87" w:rsidP="00A71441">
      <w:pPr>
        <w:rPr>
          <w:rFonts w:cs="Arial"/>
        </w:rPr>
      </w:pPr>
      <w:r w:rsidRPr="006217CB">
        <w:rPr>
          <w:rFonts w:cs="Arial"/>
        </w:rPr>
        <w:t>With economic development, technological advancement</w:t>
      </w:r>
      <w:r w:rsidR="009621BB" w:rsidRPr="006217CB">
        <w:rPr>
          <w:rFonts w:cs="Arial"/>
        </w:rPr>
        <w:t>,</w:t>
      </w:r>
      <w:r w:rsidRPr="006217CB">
        <w:rPr>
          <w:rFonts w:cs="Arial"/>
        </w:rPr>
        <w:t xml:space="preserve"> and </w:t>
      </w:r>
      <w:proofErr w:type="spellStart"/>
      <w:r w:rsidRPr="006217CB">
        <w:rPr>
          <w:rFonts w:cs="Arial"/>
        </w:rPr>
        <w:t>globalisation</w:t>
      </w:r>
      <w:proofErr w:type="spellEnd"/>
      <w:r w:rsidRPr="006217CB">
        <w:rPr>
          <w:rFonts w:cs="Arial"/>
        </w:rPr>
        <w:t xml:space="preserve"> the dramatic expansion of </w:t>
      </w:r>
      <w:r w:rsidR="009621BB" w:rsidRPr="006217CB">
        <w:rPr>
          <w:rFonts w:cs="Arial"/>
        </w:rPr>
        <w:t xml:space="preserve">the </w:t>
      </w:r>
      <w:r w:rsidRPr="006217CB">
        <w:rPr>
          <w:rFonts w:cs="Arial"/>
        </w:rPr>
        <w:t>hospitality business has recorded in recent years. Focusing on the cultural diversity and current issues of hospitality industries this report has been develop</w:t>
      </w:r>
      <w:r w:rsidR="009621BB" w:rsidRPr="006217CB">
        <w:rPr>
          <w:rFonts w:cs="Arial"/>
        </w:rPr>
        <w:t>ing</w:t>
      </w:r>
      <w:r w:rsidRPr="006217CB">
        <w:rPr>
          <w:rFonts w:cs="Arial"/>
        </w:rPr>
        <w:t xml:space="preserve"> on the topic of ‘Cultural Awareness’ in the context of </w:t>
      </w:r>
      <w:r w:rsidR="009621BB" w:rsidRPr="006217CB">
        <w:rPr>
          <w:rFonts w:cs="Arial"/>
        </w:rPr>
        <w:t xml:space="preserve">the </w:t>
      </w:r>
      <w:r w:rsidRPr="006217CB">
        <w:rPr>
          <w:rFonts w:cs="Arial"/>
        </w:rPr>
        <w:t xml:space="preserve">Imperial Hotel, London. </w:t>
      </w:r>
      <w:r w:rsidR="00276070" w:rsidRPr="006217CB">
        <w:rPr>
          <w:rFonts w:cs="Arial"/>
        </w:rPr>
        <w:t>Although the Imperial Hotel continuously operating competitive hospitality services with 500 rooms and 450 staffs with €52426 million it is facing poor guest satisfaction</w:t>
      </w:r>
      <w:r w:rsidR="006D6DAF" w:rsidRPr="006217CB">
        <w:rPr>
          <w:rFonts w:cs="Arial"/>
        </w:rPr>
        <w:t xml:space="preserve"> </w:t>
      </w:r>
      <w:r w:rsidR="006D6DAF" w:rsidRPr="006217CB">
        <w:rPr>
          <w:rFonts w:cs="Arial"/>
          <w:color w:val="000000"/>
          <w:shd w:val="clear" w:color="auto" w:fill="FFFFFF"/>
        </w:rPr>
        <w:t>(Honey and Gilpin, 2018)</w:t>
      </w:r>
      <w:r w:rsidR="00276070" w:rsidRPr="006217CB">
        <w:rPr>
          <w:rFonts w:cs="Arial"/>
        </w:rPr>
        <w:t xml:space="preserve">. Different issues </w:t>
      </w:r>
      <w:r w:rsidR="006D6DAF" w:rsidRPr="006217CB">
        <w:rPr>
          <w:rFonts w:cs="Arial"/>
        </w:rPr>
        <w:t>have</w:t>
      </w:r>
      <w:r w:rsidR="00276070" w:rsidRPr="006217CB">
        <w:rPr>
          <w:rFonts w:cs="Arial"/>
        </w:rPr>
        <w:t xml:space="preserve"> been discussed in this report on hospitality industries which will provide a brief idea to the academicians.  </w:t>
      </w:r>
      <w:r w:rsidRPr="006217CB">
        <w:rPr>
          <w:rFonts w:cs="Arial"/>
        </w:rPr>
        <w:t xml:space="preserve"> </w:t>
      </w:r>
    </w:p>
    <w:p w14:paraId="5860B2B5" w14:textId="77777777" w:rsidR="00872E3F" w:rsidRPr="006217CB" w:rsidRDefault="00872E3F" w:rsidP="00872E3F">
      <w:pPr>
        <w:rPr>
          <w:rFonts w:cs="Arial"/>
        </w:rPr>
      </w:pPr>
    </w:p>
    <w:p w14:paraId="23462168" w14:textId="77777777" w:rsidR="008E5416" w:rsidRPr="006217CB" w:rsidRDefault="008E5416" w:rsidP="008E5416">
      <w:pPr>
        <w:rPr>
          <w:rFonts w:cs="Arial"/>
        </w:rPr>
      </w:pPr>
    </w:p>
    <w:p w14:paraId="671DF3C0" w14:textId="77777777" w:rsidR="00883DDA" w:rsidRPr="006217CB" w:rsidRDefault="000B2E87" w:rsidP="00883DDA">
      <w:pPr>
        <w:spacing w:line="276" w:lineRule="auto"/>
        <w:jc w:val="left"/>
        <w:rPr>
          <w:rFonts w:eastAsiaTheme="majorEastAsia" w:cs="Arial"/>
          <w:b/>
        </w:rPr>
      </w:pPr>
      <w:r w:rsidRPr="006217CB">
        <w:rPr>
          <w:rFonts w:cs="Arial"/>
        </w:rPr>
        <w:br w:type="page"/>
      </w:r>
    </w:p>
    <w:p w14:paraId="031CF115" w14:textId="77777777" w:rsidR="00883DDA" w:rsidRPr="006217CB" w:rsidRDefault="000B2E87" w:rsidP="006217CB">
      <w:pPr>
        <w:pStyle w:val="Heading2"/>
      </w:pPr>
      <w:bookmarkStart w:id="2" w:name="_Toc39006941"/>
      <w:r w:rsidRPr="006217CB">
        <w:lastRenderedPageBreak/>
        <w:t xml:space="preserve">Producing Aide </w:t>
      </w:r>
      <w:proofErr w:type="spellStart"/>
      <w:r w:rsidRPr="006217CB">
        <w:t>Memorie</w:t>
      </w:r>
      <w:proofErr w:type="spellEnd"/>
      <w:r w:rsidRPr="006217CB">
        <w:t xml:space="preserve"> for the for the Imperial hotel staff to help manage guest service experience for the international visitor.</w:t>
      </w:r>
      <w:bookmarkEnd w:id="2"/>
    </w:p>
    <w:p w14:paraId="08596E6D" w14:textId="32D21064" w:rsidR="00883DDA" w:rsidRPr="006217CB" w:rsidRDefault="000B2E87" w:rsidP="00883DDA">
      <w:pPr>
        <w:rPr>
          <w:rFonts w:cs="Arial"/>
        </w:rPr>
      </w:pPr>
      <w:r w:rsidRPr="006217CB">
        <w:rPr>
          <w:rFonts w:cs="Arial"/>
        </w:rPr>
        <w:t xml:space="preserve">An Aide </w:t>
      </w:r>
      <w:proofErr w:type="spellStart"/>
      <w:r w:rsidRPr="006217CB">
        <w:rPr>
          <w:rFonts w:cs="Arial"/>
        </w:rPr>
        <w:t>Memorie</w:t>
      </w:r>
      <w:proofErr w:type="spellEnd"/>
      <w:r w:rsidRPr="006217CB">
        <w:rPr>
          <w:rFonts w:cs="Arial"/>
        </w:rPr>
        <w:t xml:space="preserve"> indicates a summary of documents </w:t>
      </w:r>
      <w:r w:rsidR="009621BB" w:rsidRPr="006217CB">
        <w:rPr>
          <w:rFonts w:cs="Arial"/>
        </w:rPr>
        <w:t>that</w:t>
      </w:r>
      <w:r w:rsidRPr="006217CB">
        <w:rPr>
          <w:rFonts w:cs="Arial"/>
        </w:rPr>
        <w:t xml:space="preserve"> ha</w:t>
      </w:r>
      <w:r w:rsidR="009621BB" w:rsidRPr="006217CB">
        <w:rPr>
          <w:rFonts w:cs="Arial"/>
        </w:rPr>
        <w:t>ve</w:t>
      </w:r>
      <w:r w:rsidRPr="006217CB">
        <w:rPr>
          <w:rFonts w:cs="Arial"/>
        </w:rPr>
        <w:t xml:space="preserve"> been developed by discussing with key stakeholders. The Aide Memory may s</w:t>
      </w:r>
      <w:r w:rsidR="009621BB" w:rsidRPr="006217CB">
        <w:rPr>
          <w:rFonts w:cs="Arial"/>
        </w:rPr>
        <w:t>e</w:t>
      </w:r>
      <w:r w:rsidRPr="006217CB">
        <w:rPr>
          <w:rFonts w:cs="Arial"/>
        </w:rPr>
        <w:t xml:space="preserve">em small but contains a lot of information regarding the guest services. An Aide </w:t>
      </w:r>
      <w:proofErr w:type="spellStart"/>
      <w:r w:rsidRPr="006217CB">
        <w:rPr>
          <w:rFonts w:cs="Arial"/>
        </w:rPr>
        <w:t>Memorie</w:t>
      </w:r>
      <w:proofErr w:type="spellEnd"/>
      <w:r w:rsidRPr="006217CB">
        <w:rPr>
          <w:rFonts w:cs="Arial"/>
        </w:rPr>
        <w:t xml:space="preserve"> is producing below in the context of Imperial Hotel of London for the international </w:t>
      </w:r>
      <w:proofErr w:type="gramStart"/>
      <w:r w:rsidRPr="006217CB">
        <w:rPr>
          <w:rFonts w:cs="Arial"/>
        </w:rPr>
        <w:t>visitor;</w:t>
      </w:r>
      <w:proofErr w:type="gramEnd"/>
    </w:p>
    <w:tbl>
      <w:tblPr>
        <w:tblStyle w:val="TableGrid"/>
        <w:tblW w:w="0" w:type="auto"/>
        <w:tblLook w:val="04A0" w:firstRow="1" w:lastRow="0" w:firstColumn="1" w:lastColumn="0" w:noHBand="0" w:noVBand="1"/>
      </w:tblPr>
      <w:tblGrid>
        <w:gridCol w:w="5778"/>
        <w:gridCol w:w="3798"/>
      </w:tblGrid>
      <w:tr w:rsidR="00AA1EC5" w14:paraId="357B34EC" w14:textId="77777777" w:rsidTr="006217CB">
        <w:tc>
          <w:tcPr>
            <w:tcW w:w="5778" w:type="dxa"/>
            <w:shd w:val="clear" w:color="auto" w:fill="95B3D7" w:themeFill="accent1" w:themeFillTint="99"/>
          </w:tcPr>
          <w:p w14:paraId="69EDFD20" w14:textId="77777777" w:rsidR="00883DDA" w:rsidRPr="006217CB" w:rsidRDefault="000B2E87" w:rsidP="00462E36">
            <w:pPr>
              <w:jc w:val="center"/>
              <w:rPr>
                <w:rFonts w:cs="Arial"/>
                <w:b/>
                <w:bCs/>
              </w:rPr>
            </w:pPr>
            <w:r w:rsidRPr="006217CB">
              <w:rPr>
                <w:rFonts w:cs="Arial"/>
                <w:b/>
                <w:bCs/>
              </w:rPr>
              <w:t>Findings</w:t>
            </w:r>
          </w:p>
        </w:tc>
        <w:tc>
          <w:tcPr>
            <w:tcW w:w="3798" w:type="dxa"/>
            <w:shd w:val="clear" w:color="auto" w:fill="95B3D7" w:themeFill="accent1" w:themeFillTint="99"/>
          </w:tcPr>
          <w:p w14:paraId="6A14A7EE" w14:textId="77777777" w:rsidR="00883DDA" w:rsidRPr="006217CB" w:rsidRDefault="000B2E87" w:rsidP="00462E36">
            <w:pPr>
              <w:jc w:val="center"/>
              <w:rPr>
                <w:rFonts w:cs="Arial"/>
                <w:b/>
                <w:bCs/>
              </w:rPr>
            </w:pPr>
            <w:r w:rsidRPr="006217CB">
              <w:rPr>
                <w:rFonts w:cs="Arial"/>
                <w:b/>
                <w:bCs/>
              </w:rPr>
              <w:t>Recommendation</w:t>
            </w:r>
          </w:p>
        </w:tc>
      </w:tr>
      <w:tr w:rsidR="00AA1EC5" w14:paraId="2E5BCF50" w14:textId="77777777" w:rsidTr="006217CB">
        <w:tc>
          <w:tcPr>
            <w:tcW w:w="5778" w:type="dxa"/>
          </w:tcPr>
          <w:p w14:paraId="14E08DE1" w14:textId="1DEC1E79" w:rsidR="00883DDA" w:rsidRPr="006217CB" w:rsidRDefault="000B2E87" w:rsidP="00C82A34">
            <w:pPr>
              <w:pStyle w:val="ListParagraph"/>
              <w:numPr>
                <w:ilvl w:val="0"/>
                <w:numId w:val="1"/>
              </w:numPr>
              <w:rPr>
                <w:rFonts w:cs="Arial"/>
              </w:rPr>
            </w:pPr>
            <w:r w:rsidRPr="006217CB">
              <w:rPr>
                <w:rFonts w:cs="Arial"/>
              </w:rPr>
              <w:t>Strategies on aide memories in hotel industries which indicates different strategies regarding international visitor management</w:t>
            </w:r>
            <w:r w:rsidR="00D22221" w:rsidRPr="006217CB">
              <w:rPr>
                <w:rFonts w:cs="Arial"/>
              </w:rPr>
              <w:t xml:space="preserve"> </w:t>
            </w:r>
            <w:r w:rsidR="00D22221" w:rsidRPr="006217CB">
              <w:rPr>
                <w:rFonts w:cs="Arial"/>
                <w:color w:val="000000"/>
                <w:shd w:val="clear" w:color="auto" w:fill="FFFFFF"/>
              </w:rPr>
              <w:t>(</w:t>
            </w:r>
            <w:proofErr w:type="spellStart"/>
            <w:r w:rsidR="00D22221" w:rsidRPr="006217CB">
              <w:rPr>
                <w:rFonts w:cs="Arial"/>
                <w:color w:val="000000"/>
                <w:shd w:val="clear" w:color="auto" w:fill="FFFFFF"/>
              </w:rPr>
              <w:t>Hottola</w:t>
            </w:r>
            <w:proofErr w:type="spellEnd"/>
            <w:r w:rsidR="00D22221" w:rsidRPr="006217CB">
              <w:rPr>
                <w:rFonts w:cs="Arial"/>
                <w:color w:val="000000"/>
                <w:shd w:val="clear" w:color="auto" w:fill="FFFFFF"/>
              </w:rPr>
              <w:t>, 2019)</w:t>
            </w:r>
            <w:r w:rsidRPr="006217CB">
              <w:rPr>
                <w:rFonts w:cs="Arial"/>
              </w:rPr>
              <w:t xml:space="preserve">. </w:t>
            </w:r>
            <w:r w:rsidR="009621BB" w:rsidRPr="006217CB">
              <w:rPr>
                <w:rFonts w:cs="Arial"/>
              </w:rPr>
              <w:t>The s</w:t>
            </w:r>
            <w:r w:rsidRPr="006217CB">
              <w:rPr>
                <w:rFonts w:cs="Arial"/>
              </w:rPr>
              <w:t xml:space="preserve">taff of the Imperial Hotel effectively follow the strategies of aide memory for serving international visitors which </w:t>
            </w:r>
            <w:proofErr w:type="gramStart"/>
            <w:r w:rsidRPr="006217CB">
              <w:rPr>
                <w:rFonts w:cs="Arial"/>
              </w:rPr>
              <w:t>includes;</w:t>
            </w:r>
            <w:proofErr w:type="gramEnd"/>
            <w:r w:rsidRPr="006217CB">
              <w:rPr>
                <w:rFonts w:cs="Arial"/>
              </w:rPr>
              <w:t xml:space="preserve"> cross-culture, language, </w:t>
            </w:r>
            <w:proofErr w:type="spellStart"/>
            <w:r w:rsidRPr="006217CB">
              <w:rPr>
                <w:rFonts w:cs="Arial"/>
              </w:rPr>
              <w:t>behaviour</w:t>
            </w:r>
            <w:proofErr w:type="spellEnd"/>
            <w:r w:rsidRPr="006217CB">
              <w:rPr>
                <w:rFonts w:cs="Arial"/>
              </w:rPr>
              <w:t>, attitudes</w:t>
            </w:r>
            <w:r w:rsidR="009621BB" w:rsidRPr="006217CB">
              <w:rPr>
                <w:rFonts w:cs="Arial"/>
              </w:rPr>
              <w:t>,</w:t>
            </w:r>
            <w:r w:rsidRPr="006217CB">
              <w:rPr>
                <w:rFonts w:cs="Arial"/>
              </w:rPr>
              <w:t xml:space="preserve"> etc.</w:t>
            </w:r>
          </w:p>
          <w:p w14:paraId="0F2B3153" w14:textId="130D2AE6" w:rsidR="00C82A34" w:rsidRPr="006217CB" w:rsidRDefault="000B2E87" w:rsidP="00C82A34">
            <w:pPr>
              <w:pStyle w:val="ListParagraph"/>
              <w:numPr>
                <w:ilvl w:val="0"/>
                <w:numId w:val="1"/>
              </w:numPr>
              <w:rPr>
                <w:rFonts w:cs="Arial"/>
              </w:rPr>
            </w:pPr>
            <w:r w:rsidRPr="006217CB">
              <w:rPr>
                <w:rFonts w:cs="Arial"/>
              </w:rPr>
              <w:t xml:space="preserve">For ensuring effective hospitality services, front-line managers of the Hotel need </w:t>
            </w:r>
            <w:r w:rsidR="009621BB" w:rsidRPr="006217CB">
              <w:rPr>
                <w:rFonts w:cs="Arial"/>
              </w:rPr>
              <w:t>to keep</w:t>
            </w:r>
            <w:r w:rsidRPr="006217CB">
              <w:rPr>
                <w:rFonts w:cs="Arial"/>
              </w:rPr>
              <w:t xml:space="preserve"> registering visitors</w:t>
            </w:r>
            <w:r w:rsidR="009621BB" w:rsidRPr="006217CB">
              <w:rPr>
                <w:rFonts w:cs="Arial"/>
              </w:rPr>
              <w:t>'</w:t>
            </w:r>
            <w:r w:rsidRPr="006217CB">
              <w:rPr>
                <w:rFonts w:cs="Arial"/>
              </w:rPr>
              <w:t xml:space="preserve"> name</w:t>
            </w:r>
            <w:r w:rsidR="009621BB" w:rsidRPr="006217CB">
              <w:rPr>
                <w:rFonts w:cs="Arial"/>
              </w:rPr>
              <w:t>s</w:t>
            </w:r>
            <w:r w:rsidRPr="006217CB">
              <w:rPr>
                <w:rFonts w:cs="Arial"/>
              </w:rPr>
              <w:t>, phone number</w:t>
            </w:r>
            <w:r w:rsidR="009621BB" w:rsidRPr="006217CB">
              <w:rPr>
                <w:rFonts w:cs="Arial"/>
              </w:rPr>
              <w:t>s</w:t>
            </w:r>
            <w:r w:rsidRPr="006217CB">
              <w:rPr>
                <w:rFonts w:cs="Arial"/>
              </w:rPr>
              <w:t>, room number</w:t>
            </w:r>
            <w:r w:rsidR="009621BB" w:rsidRPr="006217CB">
              <w:rPr>
                <w:rFonts w:cs="Arial"/>
              </w:rPr>
              <w:t>s,</w:t>
            </w:r>
            <w:r w:rsidRPr="006217CB">
              <w:rPr>
                <w:rFonts w:cs="Arial"/>
              </w:rPr>
              <w:t xml:space="preserve"> and necessary details before giving him accommodation</w:t>
            </w:r>
            <w:r w:rsidR="006D6DAF" w:rsidRPr="006217CB">
              <w:rPr>
                <w:rFonts w:cs="Arial"/>
              </w:rPr>
              <w:t xml:space="preserve"> </w:t>
            </w:r>
            <w:r w:rsidR="006D6DAF" w:rsidRPr="006217CB">
              <w:rPr>
                <w:rFonts w:cs="Arial"/>
                <w:color w:val="000000"/>
                <w:shd w:val="clear" w:color="auto" w:fill="FFFFFF"/>
              </w:rPr>
              <w:t>(</w:t>
            </w:r>
            <w:proofErr w:type="spellStart"/>
            <w:r w:rsidR="006D6DAF" w:rsidRPr="006217CB">
              <w:rPr>
                <w:rFonts w:cs="Arial"/>
                <w:color w:val="000000"/>
                <w:shd w:val="clear" w:color="auto" w:fill="FFFFFF"/>
              </w:rPr>
              <w:t>Prideaux</w:t>
            </w:r>
            <w:proofErr w:type="spellEnd"/>
            <w:r w:rsidR="006D6DAF" w:rsidRPr="006217CB">
              <w:rPr>
                <w:rFonts w:cs="Arial"/>
                <w:color w:val="000000"/>
                <w:shd w:val="clear" w:color="auto" w:fill="FFFFFF"/>
              </w:rPr>
              <w:t>, et, al., 2018)</w:t>
            </w:r>
            <w:r w:rsidRPr="006217CB">
              <w:rPr>
                <w:rFonts w:cs="Arial"/>
              </w:rPr>
              <w:t xml:space="preserve">. The registration process enables them </w:t>
            </w:r>
            <w:r w:rsidR="009621BB" w:rsidRPr="006217CB">
              <w:rPr>
                <w:rFonts w:cs="Arial"/>
              </w:rPr>
              <w:t xml:space="preserve">to </w:t>
            </w:r>
            <w:r w:rsidRPr="006217CB">
              <w:rPr>
                <w:rFonts w:cs="Arial"/>
              </w:rPr>
              <w:t>verify the visitors accordingly and serve effectively.</w:t>
            </w:r>
          </w:p>
          <w:p w14:paraId="78B98DA7" w14:textId="58ECE4AA" w:rsidR="00C82A34" w:rsidRPr="006217CB" w:rsidRDefault="000B2E87" w:rsidP="00C82A34">
            <w:pPr>
              <w:pStyle w:val="ListParagraph"/>
              <w:numPr>
                <w:ilvl w:val="0"/>
                <w:numId w:val="1"/>
              </w:numPr>
              <w:rPr>
                <w:rFonts w:cs="Arial"/>
              </w:rPr>
            </w:pPr>
            <w:r w:rsidRPr="006217CB">
              <w:rPr>
                <w:rFonts w:cs="Arial"/>
              </w:rPr>
              <w:t>With the assistance of the employees, executives assess the needs of the visitors by proper interaction/ communication with the visitors &amp; seek what the visitors prefer.</w:t>
            </w:r>
          </w:p>
          <w:p w14:paraId="0EC47EFA" w14:textId="77777777" w:rsidR="00C82A34" w:rsidRPr="006217CB" w:rsidRDefault="000B2E87" w:rsidP="00C82A34">
            <w:pPr>
              <w:pStyle w:val="ListParagraph"/>
              <w:numPr>
                <w:ilvl w:val="0"/>
                <w:numId w:val="1"/>
              </w:numPr>
              <w:rPr>
                <w:rFonts w:cs="Arial"/>
              </w:rPr>
            </w:pPr>
            <w:r w:rsidRPr="006217CB">
              <w:rPr>
                <w:rFonts w:cs="Arial"/>
              </w:rPr>
              <w:t>Managers of Hotel monitor the visitors for assessing their preferences to keep them motivated &amp; report the monitoring activities for efficient management.</w:t>
            </w:r>
          </w:p>
          <w:p w14:paraId="6B049822" w14:textId="5C975295" w:rsidR="00C82A34" w:rsidRPr="006217CB" w:rsidRDefault="000B2E87" w:rsidP="00C82A34">
            <w:pPr>
              <w:pStyle w:val="ListParagraph"/>
              <w:numPr>
                <w:ilvl w:val="0"/>
                <w:numId w:val="1"/>
              </w:numPr>
              <w:rPr>
                <w:rFonts w:cs="Arial"/>
              </w:rPr>
            </w:pPr>
            <w:r w:rsidRPr="006217CB">
              <w:rPr>
                <w:rFonts w:cs="Arial"/>
              </w:rPr>
              <w:t xml:space="preserve">The staff of the Imperial Hotel effectively </w:t>
            </w:r>
            <w:proofErr w:type="spellStart"/>
            <w:r w:rsidRPr="006217CB">
              <w:rPr>
                <w:rFonts w:cs="Arial"/>
              </w:rPr>
              <w:t>analyse</w:t>
            </w:r>
            <w:proofErr w:type="spellEnd"/>
            <w:r w:rsidRPr="006217CB">
              <w:rPr>
                <w:rFonts w:cs="Arial"/>
              </w:rPr>
              <w:t xml:space="preserve"> the culture &amp; food habit</w:t>
            </w:r>
            <w:r w:rsidR="009621BB" w:rsidRPr="006217CB">
              <w:rPr>
                <w:rFonts w:cs="Arial"/>
              </w:rPr>
              <w:t>s</w:t>
            </w:r>
            <w:r w:rsidRPr="006217CB">
              <w:rPr>
                <w:rFonts w:cs="Arial"/>
              </w:rPr>
              <w:t xml:space="preserve"> of the visitors and assess food modification in their </w:t>
            </w:r>
            <w:proofErr w:type="spellStart"/>
            <w:r w:rsidRPr="006217CB">
              <w:rPr>
                <w:rFonts w:cs="Arial"/>
              </w:rPr>
              <w:t>organisation</w:t>
            </w:r>
            <w:proofErr w:type="spellEnd"/>
            <w:r w:rsidRPr="006217CB">
              <w:rPr>
                <w:rFonts w:cs="Arial"/>
              </w:rPr>
              <w:t xml:space="preserve">. </w:t>
            </w:r>
          </w:p>
          <w:p w14:paraId="5C0947A5" w14:textId="7B33648F" w:rsidR="00C82A34" w:rsidRPr="006217CB" w:rsidRDefault="000B2E87" w:rsidP="00C82A34">
            <w:pPr>
              <w:pStyle w:val="ListParagraph"/>
              <w:numPr>
                <w:ilvl w:val="0"/>
                <w:numId w:val="1"/>
              </w:numPr>
              <w:rPr>
                <w:rFonts w:cs="Arial"/>
              </w:rPr>
            </w:pPr>
            <w:r w:rsidRPr="006217CB">
              <w:rPr>
                <w:rFonts w:cs="Arial"/>
              </w:rPr>
              <w:lastRenderedPageBreak/>
              <w:t xml:space="preserve">For the betterment of the hotel &amp; enhancement of the visitor’s satisfaction, the staff of the hospitality industry can develop environmental traits in their </w:t>
            </w:r>
            <w:proofErr w:type="spellStart"/>
            <w:r w:rsidRPr="006217CB">
              <w:rPr>
                <w:rFonts w:cs="Arial"/>
              </w:rPr>
              <w:t>organisation</w:t>
            </w:r>
            <w:proofErr w:type="spellEnd"/>
            <w:r w:rsidRPr="006217CB">
              <w:rPr>
                <w:rFonts w:cs="Arial"/>
              </w:rPr>
              <w:t xml:space="preserve"> by modern amenities.  </w:t>
            </w:r>
          </w:p>
          <w:p w14:paraId="7ED13B57" w14:textId="4C78C34B" w:rsidR="00C82A34" w:rsidRPr="006217CB" w:rsidRDefault="000B2E87" w:rsidP="00C82A34">
            <w:pPr>
              <w:pStyle w:val="ListParagraph"/>
              <w:numPr>
                <w:ilvl w:val="0"/>
                <w:numId w:val="1"/>
              </w:numPr>
              <w:rPr>
                <w:rFonts w:cs="Arial"/>
              </w:rPr>
            </w:pPr>
            <w:r w:rsidRPr="006217CB">
              <w:rPr>
                <w:rFonts w:cs="Arial"/>
              </w:rPr>
              <w:t>Based on the situational analysis, the executives of the hospitality industry need to apply effective management proces</w:t>
            </w:r>
            <w:r w:rsidR="009621BB" w:rsidRPr="006217CB">
              <w:rPr>
                <w:rFonts w:cs="Arial"/>
              </w:rPr>
              <w:t>se</w:t>
            </w:r>
            <w:r w:rsidRPr="006217CB">
              <w:rPr>
                <w:rFonts w:cs="Arial"/>
              </w:rPr>
              <w:t>s in their hotel to fulfil the demand of international visitors.</w:t>
            </w:r>
          </w:p>
          <w:p w14:paraId="44064544" w14:textId="6C3E386B" w:rsidR="00C82A34" w:rsidRPr="006217CB" w:rsidRDefault="000B2E87" w:rsidP="00C82A34">
            <w:pPr>
              <w:pStyle w:val="ListParagraph"/>
              <w:numPr>
                <w:ilvl w:val="0"/>
                <w:numId w:val="1"/>
              </w:numPr>
              <w:rPr>
                <w:rFonts w:cs="Arial"/>
              </w:rPr>
            </w:pPr>
            <w:r w:rsidRPr="006217CB">
              <w:rPr>
                <w:rFonts w:cs="Arial"/>
              </w:rPr>
              <w:t>For effective services regarding international visitors and business competitiveness, hotels need to assess HR activities due to the training of the employees</w:t>
            </w:r>
            <w:r w:rsidR="006D6DAF" w:rsidRPr="006217CB">
              <w:rPr>
                <w:rFonts w:cs="Arial"/>
              </w:rPr>
              <w:t xml:space="preserve"> </w:t>
            </w:r>
            <w:r w:rsidR="006D6DAF" w:rsidRPr="006217CB">
              <w:rPr>
                <w:rFonts w:cs="Arial"/>
                <w:color w:val="000000"/>
                <w:shd w:val="clear" w:color="auto" w:fill="FFFFFF"/>
              </w:rPr>
              <w:t>(Wong, 2019)</w:t>
            </w:r>
            <w:r w:rsidRPr="006217CB">
              <w:rPr>
                <w:rFonts w:cs="Arial"/>
              </w:rPr>
              <w:t xml:space="preserve">.  </w:t>
            </w:r>
          </w:p>
          <w:p w14:paraId="52AA04F2" w14:textId="2FA2AA5D" w:rsidR="00C82A34" w:rsidRPr="006217CB" w:rsidRDefault="000B2E87" w:rsidP="00C82A34">
            <w:pPr>
              <w:pStyle w:val="ListParagraph"/>
              <w:numPr>
                <w:ilvl w:val="0"/>
                <w:numId w:val="1"/>
              </w:numPr>
              <w:rPr>
                <w:rFonts w:cs="Arial"/>
              </w:rPr>
            </w:pPr>
            <w:r w:rsidRPr="006217CB">
              <w:rPr>
                <w:rFonts w:cs="Arial"/>
              </w:rPr>
              <w:t xml:space="preserve">All the logistics required </w:t>
            </w:r>
            <w:r w:rsidR="009621BB" w:rsidRPr="006217CB">
              <w:rPr>
                <w:rFonts w:cs="Arial"/>
              </w:rPr>
              <w:t>for</w:t>
            </w:r>
            <w:r w:rsidRPr="006217CB">
              <w:rPr>
                <w:rFonts w:cs="Arial"/>
              </w:rPr>
              <w:t xml:space="preserve"> the hospitality industry need to be arranged by </w:t>
            </w:r>
            <w:r w:rsidR="009621BB" w:rsidRPr="006217CB">
              <w:rPr>
                <w:rFonts w:cs="Arial"/>
              </w:rPr>
              <w:t xml:space="preserve">the </w:t>
            </w:r>
            <w:r w:rsidRPr="006217CB">
              <w:rPr>
                <w:rFonts w:cs="Arial"/>
              </w:rPr>
              <w:t xml:space="preserve">effective supply chain in the hospitality industry. Efficient logistics support of the hospitality industry will facilitate the authority to meet their demand and service preferences.     </w:t>
            </w:r>
          </w:p>
        </w:tc>
        <w:tc>
          <w:tcPr>
            <w:tcW w:w="3798" w:type="dxa"/>
          </w:tcPr>
          <w:p w14:paraId="33CFF18E" w14:textId="0E6E7CF1" w:rsidR="00C82A34" w:rsidRPr="006217CB" w:rsidRDefault="000B2E87" w:rsidP="00C82A34">
            <w:pPr>
              <w:pStyle w:val="ListParagraph"/>
              <w:numPr>
                <w:ilvl w:val="0"/>
                <w:numId w:val="1"/>
              </w:numPr>
              <w:rPr>
                <w:rFonts w:cs="Arial"/>
              </w:rPr>
            </w:pPr>
            <w:r w:rsidRPr="006217CB">
              <w:rPr>
                <w:rFonts w:cs="Arial"/>
              </w:rPr>
              <w:lastRenderedPageBreak/>
              <w:t xml:space="preserve">Based on the PERO analysis of Aide </w:t>
            </w:r>
            <w:proofErr w:type="spellStart"/>
            <w:r w:rsidRPr="006217CB">
              <w:rPr>
                <w:rFonts w:cs="Arial"/>
              </w:rPr>
              <w:t>Memorie</w:t>
            </w:r>
            <w:proofErr w:type="spellEnd"/>
            <w:r w:rsidRPr="006217CB">
              <w:rPr>
                <w:rFonts w:cs="Arial"/>
              </w:rPr>
              <w:t xml:space="preserve"> the hospitality industries should apply all the strategies effectively for satisfying the international visitors. All the departments of the </w:t>
            </w:r>
            <w:proofErr w:type="spellStart"/>
            <w:r w:rsidRPr="006217CB">
              <w:rPr>
                <w:rFonts w:cs="Arial"/>
              </w:rPr>
              <w:t>organisation</w:t>
            </w:r>
            <w:proofErr w:type="spellEnd"/>
            <w:r w:rsidRPr="006217CB">
              <w:rPr>
                <w:rFonts w:cs="Arial"/>
              </w:rPr>
              <w:t>, officials</w:t>
            </w:r>
            <w:r w:rsidR="009621BB" w:rsidRPr="006217CB">
              <w:rPr>
                <w:rFonts w:cs="Arial"/>
              </w:rPr>
              <w:t>,</w:t>
            </w:r>
            <w:r w:rsidRPr="006217CB">
              <w:rPr>
                <w:rFonts w:cs="Arial"/>
              </w:rPr>
              <w:t xml:space="preserve"> and logistics should be properly applied for predetermined output</w:t>
            </w:r>
            <w:r w:rsidR="006D6DAF" w:rsidRPr="006217CB">
              <w:rPr>
                <w:rFonts w:cs="Arial"/>
              </w:rPr>
              <w:t xml:space="preserve"> </w:t>
            </w:r>
            <w:r w:rsidR="006D6DAF" w:rsidRPr="006217CB">
              <w:rPr>
                <w:rFonts w:cs="Arial"/>
                <w:color w:val="000000"/>
                <w:shd w:val="clear" w:color="auto" w:fill="FFFFFF"/>
              </w:rPr>
              <w:t>(</w:t>
            </w:r>
            <w:proofErr w:type="spellStart"/>
            <w:r w:rsidR="006D6DAF" w:rsidRPr="006217CB">
              <w:rPr>
                <w:rFonts w:cs="Arial"/>
                <w:color w:val="000000"/>
                <w:shd w:val="clear" w:color="auto" w:fill="FFFFFF"/>
              </w:rPr>
              <w:t>Petrovic</w:t>
            </w:r>
            <w:proofErr w:type="spellEnd"/>
            <w:r w:rsidR="006D6DAF" w:rsidRPr="006217CB">
              <w:rPr>
                <w:rFonts w:cs="Arial"/>
                <w:color w:val="000000"/>
                <w:shd w:val="clear" w:color="auto" w:fill="FFFFFF"/>
              </w:rPr>
              <w:t xml:space="preserve"> and </w:t>
            </w:r>
            <w:proofErr w:type="spellStart"/>
            <w:r w:rsidR="006D6DAF" w:rsidRPr="006217CB">
              <w:rPr>
                <w:rFonts w:cs="Arial"/>
                <w:color w:val="000000"/>
                <w:shd w:val="clear" w:color="auto" w:fill="FFFFFF"/>
              </w:rPr>
              <w:t>Petrovic</w:t>
            </w:r>
            <w:proofErr w:type="spellEnd"/>
            <w:r w:rsidR="006D6DAF" w:rsidRPr="006217CB">
              <w:rPr>
                <w:rFonts w:cs="Arial"/>
                <w:color w:val="000000"/>
                <w:shd w:val="clear" w:color="auto" w:fill="FFFFFF"/>
              </w:rPr>
              <w:t>, 2018)</w:t>
            </w:r>
            <w:r w:rsidRPr="006217CB">
              <w:rPr>
                <w:rFonts w:cs="Arial"/>
              </w:rPr>
              <w:t xml:space="preserve">. However, the hospitality industry should conduct </w:t>
            </w:r>
            <w:r w:rsidR="009621BB" w:rsidRPr="006217CB">
              <w:rPr>
                <w:rFonts w:cs="Arial"/>
              </w:rPr>
              <w:t xml:space="preserve">an </w:t>
            </w:r>
            <w:r w:rsidRPr="006217CB">
              <w:rPr>
                <w:rFonts w:cs="Arial"/>
              </w:rPr>
              <w:t xml:space="preserve">effective analysis of the competitive </w:t>
            </w:r>
            <w:proofErr w:type="spellStart"/>
            <w:r w:rsidRPr="006217CB">
              <w:rPr>
                <w:rFonts w:cs="Arial"/>
              </w:rPr>
              <w:t>organisation</w:t>
            </w:r>
            <w:proofErr w:type="spellEnd"/>
            <w:r w:rsidRPr="006217CB">
              <w:rPr>
                <w:rFonts w:cs="Arial"/>
              </w:rPr>
              <w:t xml:space="preserve"> and micro-macro environmental traits for better customer service. </w:t>
            </w:r>
          </w:p>
          <w:p w14:paraId="5F8C8F21" w14:textId="3FBBE425" w:rsidR="00883DDA" w:rsidRPr="006217CB" w:rsidRDefault="000B2E87" w:rsidP="00C82A34">
            <w:pPr>
              <w:pStyle w:val="ListParagraph"/>
              <w:numPr>
                <w:ilvl w:val="0"/>
                <w:numId w:val="1"/>
              </w:numPr>
              <w:rPr>
                <w:rFonts w:cs="Arial"/>
              </w:rPr>
            </w:pPr>
            <w:r w:rsidRPr="006217CB">
              <w:rPr>
                <w:rFonts w:cs="Arial"/>
              </w:rPr>
              <w:t>Based on the vision, mission</w:t>
            </w:r>
            <w:r w:rsidR="009621BB" w:rsidRPr="006217CB">
              <w:rPr>
                <w:rFonts w:cs="Arial"/>
              </w:rPr>
              <w:t>,</w:t>
            </w:r>
            <w:r w:rsidRPr="006217CB">
              <w:rPr>
                <w:rFonts w:cs="Arial"/>
              </w:rPr>
              <w:t xml:space="preserve"> and goal analysis &amp; PERO analysis of the hospitality industry current situation of the hospitality industry should be effectively measured and take possible </w:t>
            </w:r>
            <w:r w:rsidRPr="006217CB">
              <w:rPr>
                <w:rFonts w:cs="Arial"/>
              </w:rPr>
              <w:lastRenderedPageBreak/>
              <w:t>steps if required to satisfy the international visitors</w:t>
            </w:r>
            <w:r w:rsidR="00D22221" w:rsidRPr="006217CB">
              <w:rPr>
                <w:rFonts w:cs="Arial"/>
              </w:rPr>
              <w:t xml:space="preserve"> </w:t>
            </w:r>
            <w:r w:rsidR="00D22221" w:rsidRPr="006217CB">
              <w:rPr>
                <w:rFonts w:cs="Arial"/>
                <w:color w:val="000000"/>
                <w:shd w:val="clear" w:color="auto" w:fill="FFFFFF"/>
              </w:rPr>
              <w:t>(Perry, 2018)</w:t>
            </w:r>
            <w:r w:rsidRPr="006217CB">
              <w:rPr>
                <w:rFonts w:cs="Arial"/>
              </w:rPr>
              <w:t xml:space="preserve">.  </w:t>
            </w:r>
          </w:p>
        </w:tc>
      </w:tr>
    </w:tbl>
    <w:p w14:paraId="206ECB6C" w14:textId="77777777" w:rsidR="00C83E1D" w:rsidRPr="006217CB" w:rsidRDefault="00C83E1D" w:rsidP="00883DDA">
      <w:pPr>
        <w:rPr>
          <w:rFonts w:cs="Arial"/>
        </w:rPr>
      </w:pPr>
    </w:p>
    <w:p w14:paraId="351BA545" w14:textId="00B17E79" w:rsidR="00883DDA" w:rsidRPr="006217CB" w:rsidRDefault="000B2E87" w:rsidP="00883DDA">
      <w:pPr>
        <w:rPr>
          <w:rFonts w:cs="Arial"/>
        </w:rPr>
      </w:pPr>
      <w:r w:rsidRPr="006217CB">
        <w:rPr>
          <w:rFonts w:cs="Arial"/>
        </w:rPr>
        <w:t xml:space="preserve">These are the aide </w:t>
      </w:r>
      <w:proofErr w:type="spellStart"/>
      <w:r w:rsidRPr="006217CB">
        <w:rPr>
          <w:rFonts w:cs="Arial"/>
        </w:rPr>
        <w:t>memorie</w:t>
      </w:r>
      <w:proofErr w:type="spellEnd"/>
      <w:r w:rsidRPr="006217CB">
        <w:rPr>
          <w:rFonts w:cs="Arial"/>
        </w:rPr>
        <w:t xml:space="preserve"> for the imperial hotel which will assist the authority to manage the 500 rooms, 4 restaurants with 3 bar facilities of serving 1000 visitors at a time. </w:t>
      </w:r>
      <w:r w:rsidR="009621BB" w:rsidRPr="006217CB">
        <w:rPr>
          <w:rFonts w:cs="Arial"/>
        </w:rPr>
        <w:t>A c</w:t>
      </w:r>
      <w:r w:rsidRPr="006217CB">
        <w:rPr>
          <w:rFonts w:cs="Arial"/>
        </w:rPr>
        <w:t xml:space="preserve">ollaboration of the 6 departments and the outside contractors will enable them to accelerate their </w:t>
      </w:r>
      <w:proofErr w:type="spellStart"/>
      <w:r w:rsidRPr="006217CB">
        <w:rPr>
          <w:rFonts w:cs="Arial"/>
        </w:rPr>
        <w:t>organisational</w:t>
      </w:r>
      <w:proofErr w:type="spellEnd"/>
      <w:r w:rsidRPr="006217CB">
        <w:rPr>
          <w:rFonts w:cs="Arial"/>
        </w:rPr>
        <w:t xml:space="preserve"> services and satisfy international visitors</w:t>
      </w:r>
      <w:r w:rsidR="00D22221" w:rsidRPr="006217CB">
        <w:rPr>
          <w:rFonts w:cs="Arial"/>
        </w:rPr>
        <w:t xml:space="preserve"> </w:t>
      </w:r>
      <w:r w:rsidR="00D22221" w:rsidRPr="006217CB">
        <w:rPr>
          <w:rFonts w:cs="Arial"/>
          <w:color w:val="000000"/>
          <w:shd w:val="clear" w:color="auto" w:fill="FFFFFF"/>
        </w:rPr>
        <w:t>(Galloway, 2019)</w:t>
      </w:r>
      <w:r w:rsidRPr="006217CB">
        <w:rPr>
          <w:rFonts w:cs="Arial"/>
        </w:rPr>
        <w:t xml:space="preserve">. </w:t>
      </w:r>
      <w:r w:rsidR="009621BB" w:rsidRPr="006217CB">
        <w:rPr>
          <w:rFonts w:cs="Arial"/>
        </w:rPr>
        <w:t>The a</w:t>
      </w:r>
      <w:r w:rsidRPr="006217CB">
        <w:rPr>
          <w:rFonts w:cs="Arial"/>
        </w:rPr>
        <w:t xml:space="preserve">ccomplishment of both the findings and the recommendation activities of the table above will enable the imperial hotel to satisfy the international visitors and conduct hospitality business competitively in the UK hospitality sector. </w:t>
      </w:r>
    </w:p>
    <w:p w14:paraId="7413D046" w14:textId="77777777" w:rsidR="006217CB" w:rsidRPr="006217CB" w:rsidRDefault="006217CB" w:rsidP="00883DDA">
      <w:pPr>
        <w:rPr>
          <w:rFonts w:cs="Arial"/>
        </w:rPr>
      </w:pPr>
    </w:p>
    <w:p w14:paraId="372A06D0" w14:textId="77777777" w:rsidR="006217CB" w:rsidRPr="006217CB" w:rsidRDefault="006217CB" w:rsidP="00883DDA">
      <w:pPr>
        <w:rPr>
          <w:rFonts w:cs="Arial"/>
        </w:rPr>
      </w:pPr>
    </w:p>
    <w:p w14:paraId="62543D4A" w14:textId="77777777" w:rsidR="006217CB" w:rsidRDefault="006217CB" w:rsidP="00883DDA">
      <w:pPr>
        <w:rPr>
          <w:rFonts w:cs="Arial"/>
        </w:rPr>
      </w:pPr>
    </w:p>
    <w:p w14:paraId="0E755DE3" w14:textId="77777777" w:rsidR="006217CB" w:rsidRPr="006217CB" w:rsidRDefault="006217CB" w:rsidP="00883DDA">
      <w:pPr>
        <w:rPr>
          <w:rFonts w:cs="Arial"/>
        </w:rPr>
      </w:pPr>
    </w:p>
    <w:p w14:paraId="00A019F8" w14:textId="196BC87A" w:rsidR="00883DDA" w:rsidRPr="006217CB" w:rsidRDefault="000B2E87" w:rsidP="00883DDA">
      <w:pPr>
        <w:pStyle w:val="Heading2"/>
        <w:rPr>
          <w:rFonts w:cs="Arial"/>
          <w:szCs w:val="22"/>
        </w:rPr>
      </w:pPr>
      <w:bookmarkStart w:id="3" w:name="_Toc39006942"/>
      <w:r w:rsidRPr="006217CB">
        <w:rPr>
          <w:rFonts w:cs="Arial"/>
          <w:szCs w:val="22"/>
        </w:rPr>
        <w:lastRenderedPageBreak/>
        <w:t>Providing a list of international countries and identified cultural differences</w:t>
      </w:r>
      <w:r w:rsidR="009621BB" w:rsidRPr="006217CB">
        <w:rPr>
          <w:rFonts w:cs="Arial"/>
          <w:szCs w:val="22"/>
        </w:rPr>
        <w:t xml:space="preserve"> in</w:t>
      </w:r>
      <w:r w:rsidRPr="006217CB">
        <w:rPr>
          <w:rFonts w:cs="Arial"/>
          <w:szCs w:val="22"/>
        </w:rPr>
        <w:t xml:space="preserve"> customs and </w:t>
      </w:r>
      <w:proofErr w:type="spellStart"/>
      <w:r w:rsidRPr="006217CB">
        <w:rPr>
          <w:rFonts w:cs="Arial"/>
          <w:szCs w:val="22"/>
        </w:rPr>
        <w:t>behaviour</w:t>
      </w:r>
      <w:proofErr w:type="spellEnd"/>
      <w:r w:rsidRPr="006217CB">
        <w:rPr>
          <w:rFonts w:cs="Arial"/>
          <w:szCs w:val="22"/>
        </w:rPr>
        <w:t>.</w:t>
      </w:r>
      <w:bookmarkEnd w:id="3"/>
      <w:r w:rsidRPr="006217CB">
        <w:rPr>
          <w:rFonts w:cs="Arial"/>
          <w:szCs w:val="22"/>
        </w:rPr>
        <w:t xml:space="preserve"> </w:t>
      </w:r>
    </w:p>
    <w:p w14:paraId="1910E0AA" w14:textId="0C1A7C92" w:rsidR="00883DDA" w:rsidRPr="006217CB" w:rsidRDefault="000B2E87" w:rsidP="00883DDA">
      <w:pPr>
        <w:rPr>
          <w:rFonts w:cs="Arial"/>
        </w:rPr>
      </w:pPr>
      <w:r w:rsidRPr="006217CB">
        <w:rPr>
          <w:rFonts w:cs="Arial"/>
        </w:rPr>
        <w:t xml:space="preserve">Due to technological advancement and economic development, tourism industries </w:t>
      </w:r>
      <w:r w:rsidR="002F038B" w:rsidRPr="006217CB">
        <w:rPr>
          <w:rFonts w:cs="Arial"/>
        </w:rPr>
        <w:t>have</w:t>
      </w:r>
      <w:r w:rsidRPr="006217CB">
        <w:rPr>
          <w:rFonts w:cs="Arial"/>
        </w:rPr>
        <w:t xml:space="preserve"> become one of the most popular </w:t>
      </w:r>
      <w:r w:rsidR="00B57DD3" w:rsidRPr="006217CB">
        <w:rPr>
          <w:rFonts w:cs="Arial"/>
        </w:rPr>
        <w:t>sectors</w:t>
      </w:r>
      <w:r w:rsidRPr="006217CB">
        <w:rPr>
          <w:rFonts w:cs="Arial"/>
        </w:rPr>
        <w:t xml:space="preserve"> in business. Almost 63% of the world GDP consists of </w:t>
      </w:r>
      <w:r w:rsidR="009621BB" w:rsidRPr="006217CB">
        <w:rPr>
          <w:rFonts w:cs="Arial"/>
        </w:rPr>
        <w:t xml:space="preserve">the </w:t>
      </w:r>
      <w:r w:rsidRPr="006217CB">
        <w:rPr>
          <w:rFonts w:cs="Arial"/>
        </w:rPr>
        <w:t>service sector from which tourism is significantly vital. Authorities of the hospitality industr</w:t>
      </w:r>
      <w:r w:rsidR="009621BB" w:rsidRPr="006217CB">
        <w:rPr>
          <w:rFonts w:cs="Arial"/>
        </w:rPr>
        <w:t>y</w:t>
      </w:r>
      <w:r w:rsidRPr="006217CB">
        <w:rPr>
          <w:rFonts w:cs="Arial"/>
        </w:rPr>
        <w:t xml:space="preserve"> need to be aware of the culture, customs</w:t>
      </w:r>
      <w:r w:rsidR="009621BB" w:rsidRPr="006217CB">
        <w:rPr>
          <w:rFonts w:cs="Arial"/>
        </w:rPr>
        <w:t>,</w:t>
      </w:r>
      <w:r w:rsidRPr="006217CB">
        <w:rPr>
          <w:rFonts w:cs="Arial"/>
        </w:rPr>
        <w:t xml:space="preserve"> and </w:t>
      </w:r>
      <w:proofErr w:type="spellStart"/>
      <w:r w:rsidRPr="006217CB">
        <w:rPr>
          <w:rFonts w:cs="Arial"/>
        </w:rPr>
        <w:t>behaviour</w:t>
      </w:r>
      <w:proofErr w:type="spellEnd"/>
      <w:r w:rsidRPr="006217CB">
        <w:rPr>
          <w:rFonts w:cs="Arial"/>
        </w:rPr>
        <w:t xml:space="preserve"> of the selected nations</w:t>
      </w:r>
      <w:r w:rsidR="00D22221" w:rsidRPr="006217CB">
        <w:rPr>
          <w:rFonts w:cs="Arial"/>
        </w:rPr>
        <w:t xml:space="preserve"> </w:t>
      </w:r>
      <w:r w:rsidR="00D22221" w:rsidRPr="006217CB">
        <w:rPr>
          <w:rFonts w:cs="Arial"/>
          <w:color w:val="000000"/>
          <w:shd w:val="clear" w:color="auto" w:fill="FFFFFF"/>
        </w:rPr>
        <w:t>(</w:t>
      </w:r>
      <w:proofErr w:type="spellStart"/>
      <w:r w:rsidR="00D22221" w:rsidRPr="006217CB">
        <w:rPr>
          <w:rFonts w:cs="Arial"/>
          <w:color w:val="000000"/>
          <w:shd w:val="clear" w:color="auto" w:fill="FFFFFF"/>
        </w:rPr>
        <w:t>Tria</w:t>
      </w:r>
      <w:proofErr w:type="spellEnd"/>
      <w:r w:rsidR="00D22221" w:rsidRPr="006217CB">
        <w:rPr>
          <w:rFonts w:cs="Arial"/>
          <w:color w:val="000000"/>
          <w:shd w:val="clear" w:color="auto" w:fill="FFFFFF"/>
        </w:rPr>
        <w:t xml:space="preserve"> and </w:t>
      </w:r>
      <w:proofErr w:type="spellStart"/>
      <w:r w:rsidR="00D22221" w:rsidRPr="006217CB">
        <w:rPr>
          <w:rFonts w:cs="Arial"/>
          <w:color w:val="000000"/>
          <w:shd w:val="clear" w:color="auto" w:fill="FFFFFF"/>
        </w:rPr>
        <w:t>Valotti</w:t>
      </w:r>
      <w:proofErr w:type="spellEnd"/>
      <w:r w:rsidR="00D22221" w:rsidRPr="006217CB">
        <w:rPr>
          <w:rFonts w:cs="Arial"/>
          <w:color w:val="000000"/>
          <w:shd w:val="clear" w:color="auto" w:fill="FFFFFF"/>
        </w:rPr>
        <w:t>, 2018)</w:t>
      </w:r>
      <w:r w:rsidRPr="006217CB">
        <w:rPr>
          <w:rFonts w:cs="Arial"/>
        </w:rPr>
        <w:t>. A list of leading countries is identified below based on their people’s culture, customs</w:t>
      </w:r>
      <w:r w:rsidR="009621BB" w:rsidRPr="006217CB">
        <w:rPr>
          <w:rFonts w:cs="Arial"/>
        </w:rPr>
        <w:t>,</w:t>
      </w:r>
      <w:r w:rsidRPr="006217CB">
        <w:rPr>
          <w:rFonts w:cs="Arial"/>
        </w:rPr>
        <w:t xml:space="preserve"> and </w:t>
      </w:r>
      <w:proofErr w:type="spellStart"/>
      <w:proofErr w:type="gramStart"/>
      <w:r w:rsidRPr="006217CB">
        <w:rPr>
          <w:rFonts w:cs="Arial"/>
        </w:rPr>
        <w:t>behaviour</w:t>
      </w:r>
      <w:proofErr w:type="spellEnd"/>
      <w:r w:rsidRPr="006217CB">
        <w:rPr>
          <w:rFonts w:cs="Arial"/>
        </w:rPr>
        <w:t>;</w:t>
      </w:r>
      <w:proofErr w:type="gramEnd"/>
      <w:r w:rsidRPr="006217CB">
        <w:rPr>
          <w:rFonts w:cs="Arial"/>
        </w:rPr>
        <w:t xml:space="preserve"> </w:t>
      </w:r>
    </w:p>
    <w:tbl>
      <w:tblPr>
        <w:tblStyle w:val="TableGrid"/>
        <w:tblW w:w="0" w:type="auto"/>
        <w:tblLook w:val="04A0" w:firstRow="1" w:lastRow="0" w:firstColumn="1" w:lastColumn="0" w:noHBand="0" w:noVBand="1"/>
      </w:tblPr>
      <w:tblGrid>
        <w:gridCol w:w="1278"/>
        <w:gridCol w:w="2160"/>
        <w:gridCol w:w="1980"/>
        <w:gridCol w:w="2070"/>
        <w:gridCol w:w="2088"/>
      </w:tblGrid>
      <w:tr w:rsidR="00AA1EC5" w14:paraId="10D6EEA1" w14:textId="77777777" w:rsidTr="006217CB">
        <w:tc>
          <w:tcPr>
            <w:tcW w:w="1278" w:type="dxa"/>
            <w:shd w:val="clear" w:color="auto" w:fill="E36C0A" w:themeFill="accent6" w:themeFillShade="BF"/>
          </w:tcPr>
          <w:p w14:paraId="37879B9F" w14:textId="77777777" w:rsidR="00883DDA" w:rsidRPr="006217CB" w:rsidRDefault="000B2E87" w:rsidP="00462E36">
            <w:pPr>
              <w:jc w:val="center"/>
              <w:rPr>
                <w:rFonts w:cs="Arial"/>
                <w:b/>
              </w:rPr>
            </w:pPr>
            <w:r w:rsidRPr="006217CB">
              <w:rPr>
                <w:rFonts w:cs="Arial"/>
                <w:b/>
              </w:rPr>
              <w:t>Countries</w:t>
            </w:r>
          </w:p>
        </w:tc>
        <w:tc>
          <w:tcPr>
            <w:tcW w:w="2160" w:type="dxa"/>
            <w:shd w:val="clear" w:color="auto" w:fill="E36C0A" w:themeFill="accent6" w:themeFillShade="BF"/>
          </w:tcPr>
          <w:p w14:paraId="6869FB23" w14:textId="77777777" w:rsidR="00883DDA" w:rsidRPr="006217CB" w:rsidRDefault="000B2E87" w:rsidP="00462E36">
            <w:pPr>
              <w:jc w:val="center"/>
              <w:rPr>
                <w:rFonts w:cs="Arial"/>
                <w:b/>
              </w:rPr>
            </w:pPr>
            <w:r w:rsidRPr="006217CB">
              <w:rPr>
                <w:rFonts w:cs="Arial"/>
                <w:b/>
              </w:rPr>
              <w:t>Country description</w:t>
            </w:r>
          </w:p>
        </w:tc>
        <w:tc>
          <w:tcPr>
            <w:tcW w:w="1980" w:type="dxa"/>
            <w:shd w:val="clear" w:color="auto" w:fill="E36C0A" w:themeFill="accent6" w:themeFillShade="BF"/>
          </w:tcPr>
          <w:p w14:paraId="44D4641A" w14:textId="77777777" w:rsidR="00883DDA" w:rsidRPr="006217CB" w:rsidRDefault="000B2E87" w:rsidP="00462E36">
            <w:pPr>
              <w:jc w:val="center"/>
              <w:rPr>
                <w:rFonts w:cs="Arial"/>
                <w:b/>
              </w:rPr>
            </w:pPr>
            <w:r w:rsidRPr="006217CB">
              <w:rPr>
                <w:rFonts w:cs="Arial"/>
                <w:b/>
              </w:rPr>
              <w:t>Culture</w:t>
            </w:r>
          </w:p>
        </w:tc>
        <w:tc>
          <w:tcPr>
            <w:tcW w:w="2070" w:type="dxa"/>
            <w:shd w:val="clear" w:color="auto" w:fill="E36C0A" w:themeFill="accent6" w:themeFillShade="BF"/>
          </w:tcPr>
          <w:p w14:paraId="231112FD" w14:textId="77777777" w:rsidR="00883DDA" w:rsidRPr="006217CB" w:rsidRDefault="000B2E87" w:rsidP="00462E36">
            <w:pPr>
              <w:jc w:val="center"/>
              <w:rPr>
                <w:rFonts w:cs="Arial"/>
                <w:b/>
              </w:rPr>
            </w:pPr>
            <w:r w:rsidRPr="006217CB">
              <w:rPr>
                <w:rFonts w:cs="Arial"/>
                <w:b/>
              </w:rPr>
              <w:t>Customs</w:t>
            </w:r>
          </w:p>
        </w:tc>
        <w:tc>
          <w:tcPr>
            <w:tcW w:w="2088" w:type="dxa"/>
            <w:shd w:val="clear" w:color="auto" w:fill="E36C0A" w:themeFill="accent6" w:themeFillShade="BF"/>
          </w:tcPr>
          <w:p w14:paraId="611229B5" w14:textId="77777777" w:rsidR="00883DDA" w:rsidRPr="006217CB" w:rsidRDefault="000B2E87" w:rsidP="00462E36">
            <w:pPr>
              <w:jc w:val="center"/>
              <w:rPr>
                <w:rFonts w:cs="Arial"/>
                <w:b/>
              </w:rPr>
            </w:pPr>
            <w:proofErr w:type="spellStart"/>
            <w:r w:rsidRPr="006217CB">
              <w:rPr>
                <w:rFonts w:cs="Arial"/>
                <w:b/>
              </w:rPr>
              <w:t>Behaviour</w:t>
            </w:r>
            <w:proofErr w:type="spellEnd"/>
          </w:p>
        </w:tc>
      </w:tr>
      <w:tr w:rsidR="00AA1EC5" w14:paraId="6A87B9EC" w14:textId="77777777" w:rsidTr="006217CB">
        <w:tc>
          <w:tcPr>
            <w:tcW w:w="1278" w:type="dxa"/>
            <w:shd w:val="clear" w:color="auto" w:fill="92CDDC" w:themeFill="accent5" w:themeFillTint="99"/>
          </w:tcPr>
          <w:p w14:paraId="71BD99F1" w14:textId="77777777" w:rsidR="00B57DD3" w:rsidRPr="006217CB" w:rsidRDefault="00B57DD3" w:rsidP="00462E36">
            <w:pPr>
              <w:jc w:val="center"/>
              <w:rPr>
                <w:rFonts w:cs="Arial"/>
                <w:b/>
              </w:rPr>
            </w:pPr>
          </w:p>
          <w:p w14:paraId="334CDCDE" w14:textId="77777777" w:rsidR="00B57DD3" w:rsidRPr="006217CB" w:rsidRDefault="00B57DD3" w:rsidP="00462E36">
            <w:pPr>
              <w:jc w:val="center"/>
              <w:rPr>
                <w:rFonts w:cs="Arial"/>
                <w:b/>
              </w:rPr>
            </w:pPr>
          </w:p>
          <w:p w14:paraId="7A367051" w14:textId="77777777" w:rsidR="00B57DD3" w:rsidRPr="006217CB" w:rsidRDefault="00B57DD3" w:rsidP="00462E36">
            <w:pPr>
              <w:jc w:val="center"/>
              <w:rPr>
                <w:rFonts w:cs="Arial"/>
                <w:b/>
              </w:rPr>
            </w:pPr>
          </w:p>
          <w:p w14:paraId="619393EE" w14:textId="77777777" w:rsidR="00B57DD3" w:rsidRPr="006217CB" w:rsidRDefault="00B57DD3" w:rsidP="00462E36">
            <w:pPr>
              <w:jc w:val="center"/>
              <w:rPr>
                <w:rFonts w:cs="Arial"/>
                <w:b/>
              </w:rPr>
            </w:pPr>
          </w:p>
          <w:p w14:paraId="6E004BC5" w14:textId="77777777" w:rsidR="00B57DD3" w:rsidRPr="006217CB" w:rsidRDefault="00B57DD3" w:rsidP="00462E36">
            <w:pPr>
              <w:jc w:val="center"/>
              <w:rPr>
                <w:rFonts w:cs="Arial"/>
                <w:b/>
              </w:rPr>
            </w:pPr>
          </w:p>
          <w:p w14:paraId="51DDE35E" w14:textId="77777777" w:rsidR="00B57DD3" w:rsidRPr="006217CB" w:rsidRDefault="00B57DD3" w:rsidP="00462E36">
            <w:pPr>
              <w:jc w:val="center"/>
              <w:rPr>
                <w:rFonts w:cs="Arial"/>
                <w:b/>
              </w:rPr>
            </w:pPr>
          </w:p>
          <w:p w14:paraId="208D6338" w14:textId="1C67B6D6" w:rsidR="00883DDA" w:rsidRPr="006217CB" w:rsidRDefault="000B2E87" w:rsidP="00462E36">
            <w:pPr>
              <w:jc w:val="center"/>
              <w:rPr>
                <w:rFonts w:cs="Arial"/>
                <w:b/>
              </w:rPr>
            </w:pPr>
            <w:r w:rsidRPr="006217CB">
              <w:rPr>
                <w:rFonts w:cs="Arial"/>
                <w:b/>
              </w:rPr>
              <w:t>America</w:t>
            </w:r>
          </w:p>
        </w:tc>
        <w:tc>
          <w:tcPr>
            <w:tcW w:w="2160" w:type="dxa"/>
          </w:tcPr>
          <w:p w14:paraId="6B240ED1" w14:textId="77777777" w:rsidR="00883DDA" w:rsidRPr="006217CB" w:rsidRDefault="000B2E87" w:rsidP="00462E36">
            <w:pPr>
              <w:rPr>
                <w:rFonts w:cs="Arial"/>
              </w:rPr>
            </w:pPr>
            <w:r w:rsidRPr="006217CB">
              <w:rPr>
                <w:rFonts w:cs="Arial"/>
              </w:rPr>
              <w:t>America is the leading country consisting 372.2 million people and 20.54 trillion USD GDP which influence on hospitality industry greatly</w:t>
            </w:r>
          </w:p>
        </w:tc>
        <w:tc>
          <w:tcPr>
            <w:tcW w:w="1980" w:type="dxa"/>
          </w:tcPr>
          <w:p w14:paraId="61595FF6" w14:textId="7F53D112" w:rsidR="00883DDA" w:rsidRPr="006217CB" w:rsidRDefault="000B2E87" w:rsidP="00462E36">
            <w:pPr>
              <w:rPr>
                <w:rFonts w:cs="Arial"/>
              </w:rPr>
            </w:pPr>
            <w:r w:rsidRPr="006217CB">
              <w:rPr>
                <w:rFonts w:cs="Arial"/>
              </w:rPr>
              <w:t>The culture of America is originated western where people communicate with different languages having all types of religion &amp; the population of America are freedom lover</w:t>
            </w:r>
            <w:r w:rsidR="00D22221" w:rsidRPr="006217CB">
              <w:rPr>
                <w:rFonts w:cs="Arial"/>
              </w:rPr>
              <w:t xml:space="preserve"> </w:t>
            </w:r>
            <w:r w:rsidR="00D22221" w:rsidRPr="006217CB">
              <w:rPr>
                <w:rFonts w:cs="Arial"/>
                <w:color w:val="000000"/>
                <w:shd w:val="clear" w:color="auto" w:fill="FFFFFF"/>
              </w:rPr>
              <w:t>(Hughes, 2019)</w:t>
            </w:r>
            <w:r w:rsidRPr="006217CB">
              <w:rPr>
                <w:rFonts w:cs="Arial"/>
              </w:rPr>
              <w:t xml:space="preserve">. </w:t>
            </w:r>
          </w:p>
        </w:tc>
        <w:tc>
          <w:tcPr>
            <w:tcW w:w="2070" w:type="dxa"/>
          </w:tcPr>
          <w:p w14:paraId="3CC339E8" w14:textId="73E8D11A" w:rsidR="00883DDA" w:rsidRPr="006217CB" w:rsidRDefault="000B2E87" w:rsidP="00462E36">
            <w:pPr>
              <w:rPr>
                <w:rFonts w:cs="Arial"/>
              </w:rPr>
            </w:pPr>
            <w:r w:rsidRPr="006217CB">
              <w:rPr>
                <w:rFonts w:cs="Arial"/>
              </w:rPr>
              <w:t xml:space="preserve">Most of the Americans love riding, driving alone, eating fast-food, hard work, </w:t>
            </w:r>
            <w:r w:rsidR="006B522C" w:rsidRPr="006217CB">
              <w:rPr>
                <w:rFonts w:cs="Arial"/>
              </w:rPr>
              <w:t xml:space="preserve">service tipping which is being continued maintaining strong tradition.  </w:t>
            </w:r>
          </w:p>
        </w:tc>
        <w:tc>
          <w:tcPr>
            <w:tcW w:w="2088" w:type="dxa"/>
          </w:tcPr>
          <w:p w14:paraId="28915572" w14:textId="2819C2D3" w:rsidR="00883DDA" w:rsidRPr="006217CB" w:rsidRDefault="000B2E87" w:rsidP="00462E36">
            <w:pPr>
              <w:rPr>
                <w:rFonts w:cs="Arial"/>
              </w:rPr>
            </w:pPr>
            <w:r w:rsidRPr="006217CB">
              <w:rPr>
                <w:rFonts w:cs="Arial"/>
              </w:rPr>
              <w:t>Self-dependent, diversified objective, gender</w:t>
            </w:r>
            <w:r w:rsidR="009621BB" w:rsidRPr="006217CB">
              <w:rPr>
                <w:rFonts w:cs="Arial"/>
              </w:rPr>
              <w:t>-</w:t>
            </w:r>
            <w:r w:rsidRPr="006217CB">
              <w:rPr>
                <w:rFonts w:cs="Arial"/>
              </w:rPr>
              <w:t>equal</w:t>
            </w:r>
            <w:r w:rsidR="009621BB" w:rsidRPr="006217CB">
              <w:rPr>
                <w:rFonts w:cs="Arial"/>
              </w:rPr>
              <w:t>ity</w:t>
            </w:r>
            <w:r w:rsidRPr="006217CB">
              <w:rPr>
                <w:rFonts w:cs="Arial"/>
              </w:rPr>
              <w:t xml:space="preserve"> in workplace &amp; unity are the basic </w:t>
            </w:r>
            <w:proofErr w:type="spellStart"/>
            <w:r w:rsidRPr="006217CB">
              <w:rPr>
                <w:rFonts w:cs="Arial"/>
              </w:rPr>
              <w:t>behaviour</w:t>
            </w:r>
            <w:proofErr w:type="spellEnd"/>
            <w:r w:rsidRPr="006217CB">
              <w:rPr>
                <w:rFonts w:cs="Arial"/>
              </w:rPr>
              <w:t xml:space="preserve"> of the American citizen. </w:t>
            </w:r>
          </w:p>
        </w:tc>
      </w:tr>
      <w:tr w:rsidR="00AA1EC5" w14:paraId="2734D0C5" w14:textId="77777777" w:rsidTr="006217CB">
        <w:tc>
          <w:tcPr>
            <w:tcW w:w="1278" w:type="dxa"/>
            <w:shd w:val="clear" w:color="auto" w:fill="92CDDC" w:themeFill="accent5" w:themeFillTint="99"/>
          </w:tcPr>
          <w:p w14:paraId="67BCF5A1" w14:textId="77777777" w:rsidR="00D366EF" w:rsidRPr="006217CB" w:rsidRDefault="00D366EF" w:rsidP="00462E36">
            <w:pPr>
              <w:jc w:val="center"/>
              <w:rPr>
                <w:rFonts w:cs="Arial"/>
                <w:b/>
              </w:rPr>
            </w:pPr>
          </w:p>
          <w:p w14:paraId="342F33B2" w14:textId="77777777" w:rsidR="00D366EF" w:rsidRPr="006217CB" w:rsidRDefault="00D366EF" w:rsidP="00462E36">
            <w:pPr>
              <w:jc w:val="center"/>
              <w:rPr>
                <w:rFonts w:cs="Arial"/>
                <w:b/>
              </w:rPr>
            </w:pPr>
          </w:p>
          <w:p w14:paraId="359739B7" w14:textId="77777777" w:rsidR="00D366EF" w:rsidRPr="006217CB" w:rsidRDefault="00D366EF" w:rsidP="00462E36">
            <w:pPr>
              <w:jc w:val="center"/>
              <w:rPr>
                <w:rFonts w:cs="Arial"/>
                <w:b/>
              </w:rPr>
            </w:pPr>
          </w:p>
          <w:p w14:paraId="33D2603F" w14:textId="77777777" w:rsidR="00D366EF" w:rsidRPr="006217CB" w:rsidRDefault="00D366EF" w:rsidP="00462E36">
            <w:pPr>
              <w:jc w:val="center"/>
              <w:rPr>
                <w:rFonts w:cs="Arial"/>
                <w:b/>
              </w:rPr>
            </w:pPr>
          </w:p>
          <w:p w14:paraId="5F6DF438" w14:textId="77777777" w:rsidR="00D366EF" w:rsidRPr="006217CB" w:rsidRDefault="00D366EF" w:rsidP="00462E36">
            <w:pPr>
              <w:jc w:val="center"/>
              <w:rPr>
                <w:rFonts w:cs="Arial"/>
                <w:b/>
              </w:rPr>
            </w:pPr>
          </w:p>
          <w:p w14:paraId="455A0E48" w14:textId="77777777" w:rsidR="00D22221" w:rsidRPr="006217CB" w:rsidRDefault="00D22221" w:rsidP="00462E36">
            <w:pPr>
              <w:jc w:val="center"/>
              <w:rPr>
                <w:rFonts w:cs="Arial"/>
                <w:b/>
              </w:rPr>
            </w:pPr>
          </w:p>
          <w:p w14:paraId="73F485D2" w14:textId="7867E8C7" w:rsidR="00883DDA" w:rsidRPr="006217CB" w:rsidRDefault="000B2E87" w:rsidP="00462E36">
            <w:pPr>
              <w:jc w:val="center"/>
              <w:rPr>
                <w:rFonts w:cs="Arial"/>
                <w:b/>
              </w:rPr>
            </w:pPr>
            <w:r w:rsidRPr="006217CB">
              <w:rPr>
                <w:rFonts w:cs="Arial"/>
                <w:b/>
              </w:rPr>
              <w:t>Canada</w:t>
            </w:r>
          </w:p>
        </w:tc>
        <w:tc>
          <w:tcPr>
            <w:tcW w:w="2160" w:type="dxa"/>
          </w:tcPr>
          <w:p w14:paraId="06BEC97F" w14:textId="7D611F6B" w:rsidR="00883DDA" w:rsidRPr="006217CB" w:rsidRDefault="000B2E87" w:rsidP="00462E36">
            <w:pPr>
              <w:rPr>
                <w:rFonts w:cs="Arial"/>
              </w:rPr>
            </w:pPr>
            <w:r w:rsidRPr="006217CB">
              <w:rPr>
                <w:rFonts w:cs="Arial"/>
              </w:rPr>
              <w:t xml:space="preserve">Canada consists of 37.06 million population with 1.713 trillion GDP. </w:t>
            </w:r>
          </w:p>
        </w:tc>
        <w:tc>
          <w:tcPr>
            <w:tcW w:w="1980" w:type="dxa"/>
          </w:tcPr>
          <w:p w14:paraId="6044B885" w14:textId="455E3188" w:rsidR="00883DDA" w:rsidRPr="006217CB" w:rsidRDefault="000B2E87" w:rsidP="00462E36">
            <w:pPr>
              <w:rPr>
                <w:rFonts w:cs="Arial"/>
              </w:rPr>
            </w:pPr>
            <w:r w:rsidRPr="006217CB">
              <w:rPr>
                <w:rFonts w:cs="Arial"/>
              </w:rPr>
              <w:t xml:space="preserve">250 origins have been founded in Canada from which 41.1% belong </w:t>
            </w:r>
            <w:r w:rsidR="009621BB" w:rsidRPr="006217CB">
              <w:rPr>
                <w:rFonts w:cs="Arial"/>
              </w:rPr>
              <w:t xml:space="preserve">to </w:t>
            </w:r>
            <w:r w:rsidRPr="006217CB">
              <w:rPr>
                <w:rFonts w:cs="Arial"/>
              </w:rPr>
              <w:t xml:space="preserve">a single origin. Punctuality, respect, </w:t>
            </w:r>
            <w:r w:rsidRPr="006217CB">
              <w:rPr>
                <w:rFonts w:cs="Arial"/>
              </w:rPr>
              <w:lastRenderedPageBreak/>
              <w:t xml:space="preserve">multicultural, informality, community development </w:t>
            </w:r>
            <w:r w:rsidR="002768F6" w:rsidRPr="006217CB">
              <w:rPr>
                <w:rFonts w:cs="Arial"/>
              </w:rPr>
              <w:t>is</w:t>
            </w:r>
            <w:r w:rsidRPr="006217CB">
              <w:rPr>
                <w:rFonts w:cs="Arial"/>
              </w:rPr>
              <w:t xml:space="preserve"> the culture of Canada. </w:t>
            </w:r>
          </w:p>
        </w:tc>
        <w:tc>
          <w:tcPr>
            <w:tcW w:w="2070" w:type="dxa"/>
          </w:tcPr>
          <w:p w14:paraId="4767A6AD" w14:textId="4F008CC2" w:rsidR="00883DDA" w:rsidRPr="006217CB" w:rsidRDefault="000B2E87" w:rsidP="00462E36">
            <w:pPr>
              <w:rPr>
                <w:rFonts w:cs="Arial"/>
              </w:rPr>
            </w:pPr>
            <w:r w:rsidRPr="006217CB">
              <w:rPr>
                <w:rFonts w:cs="Arial"/>
              </w:rPr>
              <w:lastRenderedPageBreak/>
              <w:t>Funeral of graduation, marriage, rituals</w:t>
            </w:r>
            <w:r w:rsidR="009621BB" w:rsidRPr="006217CB">
              <w:rPr>
                <w:rFonts w:cs="Arial"/>
              </w:rPr>
              <w:t>,</w:t>
            </w:r>
            <w:r w:rsidRPr="006217CB">
              <w:rPr>
                <w:rFonts w:cs="Arial"/>
              </w:rPr>
              <w:t xml:space="preserve"> and religious aspects are the Canadian customs</w:t>
            </w:r>
            <w:r w:rsidR="00D22221" w:rsidRPr="006217CB">
              <w:rPr>
                <w:rFonts w:cs="Arial"/>
              </w:rPr>
              <w:t xml:space="preserve"> </w:t>
            </w:r>
            <w:r w:rsidR="00D22221" w:rsidRPr="006217CB">
              <w:rPr>
                <w:rFonts w:cs="Arial"/>
                <w:color w:val="000000"/>
                <w:shd w:val="clear" w:color="auto" w:fill="FFFFFF"/>
              </w:rPr>
              <w:t>(</w:t>
            </w:r>
            <w:proofErr w:type="spellStart"/>
            <w:r w:rsidR="00D22221" w:rsidRPr="006217CB">
              <w:rPr>
                <w:rFonts w:cs="Arial"/>
                <w:color w:val="000000"/>
                <w:shd w:val="clear" w:color="auto" w:fill="FFFFFF"/>
              </w:rPr>
              <w:t>JunHa</w:t>
            </w:r>
            <w:proofErr w:type="spellEnd"/>
            <w:r w:rsidR="00D22221" w:rsidRPr="006217CB">
              <w:rPr>
                <w:rFonts w:cs="Arial"/>
                <w:color w:val="000000"/>
                <w:shd w:val="clear" w:color="auto" w:fill="FFFFFF"/>
              </w:rPr>
              <w:t xml:space="preserve"> Kang, 2018)</w:t>
            </w:r>
            <w:r w:rsidRPr="006217CB">
              <w:rPr>
                <w:rFonts w:cs="Arial"/>
              </w:rPr>
              <w:t xml:space="preserve">. </w:t>
            </w:r>
          </w:p>
        </w:tc>
        <w:tc>
          <w:tcPr>
            <w:tcW w:w="2088" w:type="dxa"/>
          </w:tcPr>
          <w:p w14:paraId="6E7204F3" w14:textId="77B28C09" w:rsidR="00883DDA" w:rsidRPr="006217CB" w:rsidRDefault="000B2E87" w:rsidP="00462E36">
            <w:pPr>
              <w:rPr>
                <w:rFonts w:cs="Arial"/>
              </w:rPr>
            </w:pPr>
            <w:r w:rsidRPr="006217CB">
              <w:rPr>
                <w:rFonts w:cs="Arial"/>
              </w:rPr>
              <w:t>Empathy, humility, sensitivity, friendliness</w:t>
            </w:r>
            <w:r w:rsidR="009621BB" w:rsidRPr="006217CB">
              <w:rPr>
                <w:rFonts w:cs="Arial"/>
              </w:rPr>
              <w:t>,</w:t>
            </w:r>
            <w:r w:rsidRPr="006217CB">
              <w:rPr>
                <w:rFonts w:cs="Arial"/>
              </w:rPr>
              <w:t xml:space="preserve"> and respect </w:t>
            </w:r>
            <w:r w:rsidR="009621BB" w:rsidRPr="006217CB">
              <w:rPr>
                <w:rFonts w:cs="Arial"/>
              </w:rPr>
              <w:t>for</w:t>
            </w:r>
            <w:r w:rsidRPr="006217CB">
              <w:rPr>
                <w:rFonts w:cs="Arial"/>
              </w:rPr>
              <w:t xml:space="preserve"> privacy are the basic </w:t>
            </w:r>
            <w:proofErr w:type="spellStart"/>
            <w:r w:rsidRPr="006217CB">
              <w:rPr>
                <w:rFonts w:cs="Arial"/>
              </w:rPr>
              <w:t>behaviour</w:t>
            </w:r>
            <w:proofErr w:type="spellEnd"/>
            <w:r w:rsidRPr="006217CB">
              <w:rPr>
                <w:rFonts w:cs="Arial"/>
              </w:rPr>
              <w:t xml:space="preserve"> of Canadian people. </w:t>
            </w:r>
          </w:p>
        </w:tc>
      </w:tr>
      <w:tr w:rsidR="00AA1EC5" w14:paraId="12D255FF" w14:textId="77777777" w:rsidTr="006217CB">
        <w:tc>
          <w:tcPr>
            <w:tcW w:w="1278" w:type="dxa"/>
            <w:shd w:val="clear" w:color="auto" w:fill="92CDDC" w:themeFill="accent5" w:themeFillTint="99"/>
          </w:tcPr>
          <w:p w14:paraId="4129EF47" w14:textId="77777777" w:rsidR="00CC5679" w:rsidRPr="006217CB" w:rsidRDefault="00CC5679" w:rsidP="00462E36">
            <w:pPr>
              <w:jc w:val="center"/>
              <w:rPr>
                <w:rFonts w:cs="Arial"/>
                <w:b/>
              </w:rPr>
            </w:pPr>
          </w:p>
          <w:p w14:paraId="5D50C2E8" w14:textId="77777777" w:rsidR="00CC5679" w:rsidRPr="006217CB" w:rsidRDefault="00CC5679" w:rsidP="00462E36">
            <w:pPr>
              <w:jc w:val="center"/>
              <w:rPr>
                <w:rFonts w:cs="Arial"/>
                <w:b/>
              </w:rPr>
            </w:pPr>
          </w:p>
          <w:p w14:paraId="2DE480DE" w14:textId="77777777" w:rsidR="00CC5679" w:rsidRPr="006217CB" w:rsidRDefault="00CC5679" w:rsidP="00462E36">
            <w:pPr>
              <w:jc w:val="center"/>
              <w:rPr>
                <w:rFonts w:cs="Arial"/>
                <w:b/>
              </w:rPr>
            </w:pPr>
          </w:p>
          <w:p w14:paraId="3039DE06" w14:textId="7E52145F" w:rsidR="00883DDA" w:rsidRPr="006217CB" w:rsidRDefault="000B2E87" w:rsidP="00462E36">
            <w:pPr>
              <w:jc w:val="center"/>
              <w:rPr>
                <w:rFonts w:cs="Arial"/>
                <w:b/>
              </w:rPr>
            </w:pPr>
            <w:r w:rsidRPr="006217CB">
              <w:rPr>
                <w:rFonts w:cs="Arial"/>
                <w:b/>
              </w:rPr>
              <w:t>Germany</w:t>
            </w:r>
          </w:p>
        </w:tc>
        <w:tc>
          <w:tcPr>
            <w:tcW w:w="2160" w:type="dxa"/>
          </w:tcPr>
          <w:p w14:paraId="37075875" w14:textId="0A6EF8D1" w:rsidR="00883DDA" w:rsidRPr="006217CB" w:rsidRDefault="000B2E87" w:rsidP="00462E36">
            <w:pPr>
              <w:rPr>
                <w:rFonts w:cs="Arial"/>
              </w:rPr>
            </w:pPr>
            <w:r w:rsidRPr="006217CB">
              <w:rPr>
                <w:rFonts w:cs="Arial"/>
              </w:rPr>
              <w:t>The European country Germany 3.948 trillion with 16</w:t>
            </w:r>
            <w:r w:rsidRPr="006217CB">
              <w:rPr>
                <w:rFonts w:cs="Arial"/>
                <w:vertAlign w:val="superscript"/>
              </w:rPr>
              <w:t>th</w:t>
            </w:r>
            <w:r w:rsidRPr="006217CB">
              <w:rPr>
                <w:rFonts w:cs="Arial"/>
              </w:rPr>
              <w:t xml:space="preserve"> GDP &amp; 61.9% population &amp; 1.5% growth. </w:t>
            </w:r>
          </w:p>
        </w:tc>
        <w:tc>
          <w:tcPr>
            <w:tcW w:w="1980" w:type="dxa"/>
          </w:tcPr>
          <w:p w14:paraId="2FD956E6" w14:textId="26F5373E" w:rsidR="00883DDA" w:rsidRPr="006217CB" w:rsidRDefault="000B2E87" w:rsidP="00462E36">
            <w:pPr>
              <w:rPr>
                <w:rFonts w:cs="Arial"/>
              </w:rPr>
            </w:pPr>
            <w:r w:rsidRPr="006217CB">
              <w:rPr>
                <w:rFonts w:cs="Arial"/>
              </w:rPr>
              <w:t>Architecture, attractive design, sports, games, cuisine</w:t>
            </w:r>
            <w:r w:rsidR="009621BB" w:rsidRPr="006217CB">
              <w:rPr>
                <w:rFonts w:cs="Arial"/>
              </w:rPr>
              <w:t>,</w:t>
            </w:r>
            <w:r w:rsidRPr="006217CB">
              <w:rPr>
                <w:rFonts w:cs="Arial"/>
              </w:rPr>
              <w:t xml:space="preserve"> and occasions are the basic cultures of Germany.</w:t>
            </w:r>
          </w:p>
        </w:tc>
        <w:tc>
          <w:tcPr>
            <w:tcW w:w="2070" w:type="dxa"/>
          </w:tcPr>
          <w:p w14:paraId="3FE77997" w14:textId="0A367B0E" w:rsidR="00883DDA" w:rsidRPr="006217CB" w:rsidRDefault="000B2E87" w:rsidP="00462E36">
            <w:pPr>
              <w:rPr>
                <w:rFonts w:cs="Arial"/>
              </w:rPr>
            </w:pPr>
            <w:r w:rsidRPr="006217CB">
              <w:rPr>
                <w:rFonts w:cs="Arial"/>
              </w:rPr>
              <w:t xml:space="preserve">Christmas, legal drinking, hanging in leisure, time-spending </w:t>
            </w:r>
            <w:r w:rsidR="009621BB" w:rsidRPr="006217CB">
              <w:rPr>
                <w:rFonts w:cs="Arial"/>
              </w:rPr>
              <w:t>is</w:t>
            </w:r>
            <w:r w:rsidRPr="006217CB">
              <w:rPr>
                <w:rFonts w:cs="Arial"/>
              </w:rPr>
              <w:t xml:space="preserve"> the traditional culture of Germany.  </w:t>
            </w:r>
          </w:p>
        </w:tc>
        <w:tc>
          <w:tcPr>
            <w:tcW w:w="2088" w:type="dxa"/>
          </w:tcPr>
          <w:p w14:paraId="2E306D00" w14:textId="17C90202" w:rsidR="00883DDA" w:rsidRPr="006217CB" w:rsidRDefault="000B2E87" w:rsidP="00462E36">
            <w:pPr>
              <w:rPr>
                <w:rFonts w:cs="Arial"/>
              </w:rPr>
            </w:pPr>
            <w:r w:rsidRPr="006217CB">
              <w:rPr>
                <w:rFonts w:cs="Arial"/>
              </w:rPr>
              <w:t xml:space="preserve">Punctuality, privacy, industries, sense of community, hardworking are the </w:t>
            </w:r>
            <w:proofErr w:type="spellStart"/>
            <w:r w:rsidRPr="006217CB">
              <w:rPr>
                <w:rFonts w:cs="Arial"/>
              </w:rPr>
              <w:t>behaviour</w:t>
            </w:r>
            <w:proofErr w:type="spellEnd"/>
            <w:r w:rsidRPr="006217CB">
              <w:rPr>
                <w:rFonts w:cs="Arial"/>
              </w:rPr>
              <w:t xml:space="preserve"> of the German people. </w:t>
            </w:r>
          </w:p>
        </w:tc>
      </w:tr>
      <w:tr w:rsidR="00AA1EC5" w14:paraId="632CF3C6" w14:textId="77777777" w:rsidTr="006217CB">
        <w:tc>
          <w:tcPr>
            <w:tcW w:w="1278" w:type="dxa"/>
            <w:shd w:val="clear" w:color="auto" w:fill="92CDDC" w:themeFill="accent5" w:themeFillTint="99"/>
          </w:tcPr>
          <w:p w14:paraId="607EFA93" w14:textId="77777777" w:rsidR="00CF2450" w:rsidRPr="006217CB" w:rsidRDefault="00CF2450" w:rsidP="00462E36">
            <w:pPr>
              <w:jc w:val="center"/>
              <w:rPr>
                <w:rFonts w:cs="Arial"/>
                <w:b/>
              </w:rPr>
            </w:pPr>
          </w:p>
          <w:p w14:paraId="2CC81F0F" w14:textId="77777777" w:rsidR="00CF2450" w:rsidRPr="006217CB" w:rsidRDefault="00CF2450" w:rsidP="00462E36">
            <w:pPr>
              <w:jc w:val="center"/>
              <w:rPr>
                <w:rFonts w:cs="Arial"/>
                <w:b/>
              </w:rPr>
            </w:pPr>
          </w:p>
          <w:p w14:paraId="33B8494E" w14:textId="77777777" w:rsidR="00CF2450" w:rsidRPr="006217CB" w:rsidRDefault="00CF2450" w:rsidP="00462E36">
            <w:pPr>
              <w:jc w:val="center"/>
              <w:rPr>
                <w:rFonts w:cs="Arial"/>
                <w:b/>
              </w:rPr>
            </w:pPr>
          </w:p>
          <w:p w14:paraId="34F3C6D8" w14:textId="77777777" w:rsidR="00CF2450" w:rsidRPr="006217CB" w:rsidRDefault="00CF2450" w:rsidP="00462E36">
            <w:pPr>
              <w:jc w:val="center"/>
              <w:rPr>
                <w:rFonts w:cs="Arial"/>
                <w:b/>
              </w:rPr>
            </w:pPr>
          </w:p>
          <w:p w14:paraId="2A39C592" w14:textId="3FE0FA6C" w:rsidR="00883DDA" w:rsidRPr="006217CB" w:rsidRDefault="000B2E87" w:rsidP="00462E36">
            <w:pPr>
              <w:jc w:val="center"/>
              <w:rPr>
                <w:rFonts w:cs="Arial"/>
                <w:b/>
              </w:rPr>
            </w:pPr>
            <w:r w:rsidRPr="006217CB">
              <w:rPr>
                <w:rFonts w:cs="Arial"/>
                <w:b/>
              </w:rPr>
              <w:t>Russia</w:t>
            </w:r>
          </w:p>
        </w:tc>
        <w:tc>
          <w:tcPr>
            <w:tcW w:w="2160" w:type="dxa"/>
          </w:tcPr>
          <w:p w14:paraId="055D32C8" w14:textId="184B35CD" w:rsidR="00883DDA" w:rsidRPr="006217CB" w:rsidRDefault="000B2E87" w:rsidP="00462E36">
            <w:pPr>
              <w:rPr>
                <w:rFonts w:cs="Arial"/>
              </w:rPr>
            </w:pPr>
            <w:r w:rsidRPr="006217CB">
              <w:rPr>
                <w:rFonts w:cs="Arial"/>
              </w:rPr>
              <w:t>Russia has the 61</w:t>
            </w:r>
            <w:r w:rsidRPr="006217CB">
              <w:rPr>
                <w:rFonts w:cs="Arial"/>
                <w:vertAlign w:val="superscript"/>
              </w:rPr>
              <w:t>st</w:t>
            </w:r>
            <w:r w:rsidRPr="006217CB">
              <w:rPr>
                <w:rFonts w:cs="Arial"/>
              </w:rPr>
              <w:t xml:space="preserve"> economy of 1.685 trillion GDP with 1.4% of annual growth</w:t>
            </w:r>
            <w:r w:rsidR="009621BB" w:rsidRPr="006217CB">
              <w:rPr>
                <w:rFonts w:cs="Arial"/>
              </w:rPr>
              <w:t xml:space="preserve"> of</w:t>
            </w:r>
            <w:r w:rsidRPr="006217CB">
              <w:rPr>
                <w:rFonts w:cs="Arial"/>
              </w:rPr>
              <w:t xml:space="preserve"> 144 million people </w:t>
            </w:r>
          </w:p>
        </w:tc>
        <w:tc>
          <w:tcPr>
            <w:tcW w:w="1980" w:type="dxa"/>
          </w:tcPr>
          <w:p w14:paraId="6371D3BC" w14:textId="30574CAC" w:rsidR="00883DDA" w:rsidRPr="006217CB" w:rsidRDefault="000B2E87" w:rsidP="00462E36">
            <w:pPr>
              <w:rPr>
                <w:rFonts w:cs="Arial"/>
              </w:rPr>
            </w:pPr>
            <w:r w:rsidRPr="006217CB">
              <w:rPr>
                <w:rFonts w:cs="Arial"/>
              </w:rPr>
              <w:t xml:space="preserve">Philosophy, art, architecture, music, dance, religious, historical attraction are the culture of Russian people. </w:t>
            </w:r>
          </w:p>
        </w:tc>
        <w:tc>
          <w:tcPr>
            <w:tcW w:w="2070" w:type="dxa"/>
          </w:tcPr>
          <w:p w14:paraId="20D4AC2A" w14:textId="7216EE22" w:rsidR="00883DDA" w:rsidRPr="006217CB" w:rsidRDefault="000B2E87" w:rsidP="00462E36">
            <w:pPr>
              <w:rPr>
                <w:rFonts w:cs="Arial"/>
              </w:rPr>
            </w:pPr>
            <w:r w:rsidRPr="006217CB">
              <w:rPr>
                <w:rFonts w:cs="Arial"/>
              </w:rPr>
              <w:t>Pagan holiday celebration, Christmas, drinking vodka or be</w:t>
            </w:r>
            <w:r w:rsidR="009621BB" w:rsidRPr="006217CB">
              <w:rPr>
                <w:rFonts w:cs="Arial"/>
              </w:rPr>
              <w:t>e</w:t>
            </w:r>
            <w:r w:rsidRPr="006217CB">
              <w:rPr>
                <w:rFonts w:cs="Arial"/>
              </w:rPr>
              <w:t>r</w:t>
            </w:r>
            <w:r w:rsidR="009621BB" w:rsidRPr="006217CB">
              <w:rPr>
                <w:rFonts w:cs="Arial"/>
              </w:rPr>
              <w:t>,</w:t>
            </w:r>
            <w:r w:rsidRPr="006217CB">
              <w:rPr>
                <w:rFonts w:cs="Arial"/>
              </w:rPr>
              <w:t xml:space="preserve"> and programs relating</w:t>
            </w:r>
            <w:r w:rsidR="009621BB" w:rsidRPr="006217CB">
              <w:rPr>
                <w:rFonts w:cs="Arial"/>
              </w:rPr>
              <w:t xml:space="preserve"> to</w:t>
            </w:r>
            <w:r w:rsidRPr="006217CB">
              <w:rPr>
                <w:rFonts w:cs="Arial"/>
              </w:rPr>
              <w:t xml:space="preserve"> the cold climate are the customs of Russia.  </w:t>
            </w:r>
          </w:p>
        </w:tc>
        <w:tc>
          <w:tcPr>
            <w:tcW w:w="2088" w:type="dxa"/>
          </w:tcPr>
          <w:p w14:paraId="19DD8B12" w14:textId="42D4A050" w:rsidR="00883DDA" w:rsidRPr="006217CB" w:rsidRDefault="000B2E87" w:rsidP="00462E36">
            <w:pPr>
              <w:rPr>
                <w:rFonts w:cs="Arial"/>
              </w:rPr>
            </w:pPr>
            <w:r w:rsidRPr="006217CB">
              <w:rPr>
                <w:rFonts w:cs="Arial"/>
              </w:rPr>
              <w:t xml:space="preserve">Community, unity, friendly, energetic, survival, sensitivity, humanity, self-directed </w:t>
            </w:r>
            <w:r w:rsidR="009621BB" w:rsidRPr="006217CB">
              <w:rPr>
                <w:rFonts w:cs="Arial"/>
              </w:rPr>
              <w:t>is</w:t>
            </w:r>
            <w:r w:rsidRPr="006217CB">
              <w:rPr>
                <w:rFonts w:cs="Arial"/>
              </w:rPr>
              <w:t xml:space="preserve"> the </w:t>
            </w:r>
            <w:proofErr w:type="spellStart"/>
            <w:r w:rsidRPr="006217CB">
              <w:rPr>
                <w:rFonts w:cs="Arial"/>
              </w:rPr>
              <w:t>behavio</w:t>
            </w:r>
            <w:r w:rsidR="009621BB" w:rsidRPr="006217CB">
              <w:rPr>
                <w:rFonts w:cs="Arial"/>
              </w:rPr>
              <w:t>u</w:t>
            </w:r>
            <w:r w:rsidRPr="006217CB">
              <w:rPr>
                <w:rFonts w:cs="Arial"/>
              </w:rPr>
              <w:t>r</w:t>
            </w:r>
            <w:proofErr w:type="spellEnd"/>
            <w:r w:rsidRPr="006217CB">
              <w:rPr>
                <w:rFonts w:cs="Arial"/>
              </w:rPr>
              <w:t xml:space="preserve"> of the Russian people</w:t>
            </w:r>
            <w:r w:rsidR="00D22221" w:rsidRPr="006217CB">
              <w:rPr>
                <w:rFonts w:cs="Arial"/>
              </w:rPr>
              <w:t xml:space="preserve"> </w:t>
            </w:r>
            <w:r w:rsidR="00D22221" w:rsidRPr="006217CB">
              <w:rPr>
                <w:rFonts w:cs="Arial"/>
                <w:color w:val="000000"/>
                <w:shd w:val="clear" w:color="auto" w:fill="FFFFFF"/>
              </w:rPr>
              <w:t>(</w:t>
            </w:r>
            <w:proofErr w:type="spellStart"/>
            <w:r w:rsidR="00D22221" w:rsidRPr="006217CB">
              <w:rPr>
                <w:rFonts w:cs="Arial"/>
                <w:color w:val="000000"/>
                <w:shd w:val="clear" w:color="auto" w:fill="FFFFFF"/>
              </w:rPr>
              <w:t>Tochilina</w:t>
            </w:r>
            <w:proofErr w:type="spellEnd"/>
            <w:r w:rsidR="00D22221" w:rsidRPr="006217CB">
              <w:rPr>
                <w:rFonts w:cs="Arial"/>
                <w:color w:val="000000"/>
                <w:shd w:val="clear" w:color="auto" w:fill="FFFFFF"/>
              </w:rPr>
              <w:t>, 2019)</w:t>
            </w:r>
            <w:r w:rsidRPr="006217CB">
              <w:rPr>
                <w:rFonts w:cs="Arial"/>
              </w:rPr>
              <w:t xml:space="preserve">.  </w:t>
            </w:r>
          </w:p>
        </w:tc>
      </w:tr>
      <w:tr w:rsidR="00AA1EC5" w14:paraId="37548411" w14:textId="77777777" w:rsidTr="006217CB">
        <w:trPr>
          <w:trHeight w:val="70"/>
        </w:trPr>
        <w:tc>
          <w:tcPr>
            <w:tcW w:w="1278" w:type="dxa"/>
            <w:shd w:val="clear" w:color="auto" w:fill="92CDDC" w:themeFill="accent5" w:themeFillTint="99"/>
          </w:tcPr>
          <w:p w14:paraId="3955258D" w14:textId="77777777" w:rsidR="00B70668" w:rsidRPr="006217CB" w:rsidRDefault="00B70668" w:rsidP="00462E36">
            <w:pPr>
              <w:jc w:val="center"/>
              <w:rPr>
                <w:rFonts w:cs="Arial"/>
                <w:b/>
              </w:rPr>
            </w:pPr>
          </w:p>
          <w:p w14:paraId="7C029CEC" w14:textId="77777777" w:rsidR="00B70668" w:rsidRPr="006217CB" w:rsidRDefault="00B70668" w:rsidP="00462E36">
            <w:pPr>
              <w:jc w:val="center"/>
              <w:rPr>
                <w:rFonts w:cs="Arial"/>
                <w:b/>
              </w:rPr>
            </w:pPr>
          </w:p>
          <w:p w14:paraId="57CEF91C" w14:textId="77777777" w:rsidR="00B70668" w:rsidRPr="006217CB" w:rsidRDefault="00B70668" w:rsidP="00462E36">
            <w:pPr>
              <w:jc w:val="center"/>
              <w:rPr>
                <w:rFonts w:cs="Arial"/>
                <w:b/>
              </w:rPr>
            </w:pPr>
          </w:p>
          <w:p w14:paraId="0048ABA7" w14:textId="77777777" w:rsidR="00B70668" w:rsidRPr="006217CB" w:rsidRDefault="00B70668" w:rsidP="00462E36">
            <w:pPr>
              <w:jc w:val="center"/>
              <w:rPr>
                <w:rFonts w:cs="Arial"/>
                <w:b/>
              </w:rPr>
            </w:pPr>
          </w:p>
          <w:p w14:paraId="037FAB56" w14:textId="77777777" w:rsidR="00B70668" w:rsidRPr="006217CB" w:rsidRDefault="00B70668" w:rsidP="00462E36">
            <w:pPr>
              <w:jc w:val="center"/>
              <w:rPr>
                <w:rFonts w:cs="Arial"/>
                <w:b/>
              </w:rPr>
            </w:pPr>
          </w:p>
          <w:p w14:paraId="4E90E2A6" w14:textId="7EEDCA87" w:rsidR="00883DDA" w:rsidRPr="006217CB" w:rsidRDefault="000B2E87" w:rsidP="00462E36">
            <w:pPr>
              <w:jc w:val="center"/>
              <w:rPr>
                <w:rFonts w:cs="Arial"/>
                <w:b/>
              </w:rPr>
            </w:pPr>
            <w:r w:rsidRPr="006217CB">
              <w:rPr>
                <w:rFonts w:cs="Arial"/>
                <w:b/>
              </w:rPr>
              <w:t>China</w:t>
            </w:r>
          </w:p>
        </w:tc>
        <w:tc>
          <w:tcPr>
            <w:tcW w:w="2160" w:type="dxa"/>
          </w:tcPr>
          <w:p w14:paraId="2753CD7A" w14:textId="185BBCD6" w:rsidR="00883DDA" w:rsidRPr="006217CB" w:rsidRDefault="000B2E87" w:rsidP="00462E36">
            <w:pPr>
              <w:rPr>
                <w:rFonts w:cs="Arial"/>
              </w:rPr>
            </w:pPr>
            <w:r w:rsidRPr="006217CB">
              <w:rPr>
                <w:rFonts w:cs="Arial"/>
              </w:rPr>
              <w:t xml:space="preserve">China holds the most emerging GRP of 13.61 trillion with </w:t>
            </w:r>
            <w:r w:rsidR="009621BB" w:rsidRPr="006217CB">
              <w:rPr>
                <w:rFonts w:cs="Arial"/>
              </w:rPr>
              <w:t xml:space="preserve">a </w:t>
            </w:r>
            <w:r w:rsidRPr="006217CB">
              <w:rPr>
                <w:rFonts w:cs="Arial"/>
              </w:rPr>
              <w:t>6.6% growth</w:t>
            </w:r>
            <w:r w:rsidR="00D22221" w:rsidRPr="006217CB">
              <w:rPr>
                <w:rFonts w:cs="Arial"/>
              </w:rPr>
              <w:t xml:space="preserve"> </w:t>
            </w:r>
            <w:r w:rsidR="00D22221" w:rsidRPr="006217CB">
              <w:rPr>
                <w:rFonts w:cs="Arial"/>
                <w:color w:val="000000"/>
                <w:shd w:val="clear" w:color="auto" w:fill="FFFFFF"/>
              </w:rPr>
              <w:t>(</w:t>
            </w:r>
            <w:proofErr w:type="spellStart"/>
            <w:r w:rsidR="00D22221" w:rsidRPr="006217CB">
              <w:rPr>
                <w:rFonts w:cs="Arial"/>
                <w:color w:val="000000"/>
                <w:shd w:val="clear" w:color="auto" w:fill="FFFFFF"/>
              </w:rPr>
              <w:t>Hottola</w:t>
            </w:r>
            <w:proofErr w:type="spellEnd"/>
            <w:r w:rsidR="00D22221" w:rsidRPr="006217CB">
              <w:rPr>
                <w:rFonts w:cs="Arial"/>
                <w:color w:val="000000"/>
                <w:shd w:val="clear" w:color="auto" w:fill="FFFFFF"/>
              </w:rPr>
              <w:t>, 2019)</w:t>
            </w:r>
            <w:r w:rsidRPr="006217CB">
              <w:rPr>
                <w:rFonts w:cs="Arial"/>
              </w:rPr>
              <w:t xml:space="preserve">. Currently, China has 1.42 billion the most population among all countries. </w:t>
            </w:r>
          </w:p>
        </w:tc>
        <w:tc>
          <w:tcPr>
            <w:tcW w:w="1980" w:type="dxa"/>
          </w:tcPr>
          <w:p w14:paraId="54FE8C9F" w14:textId="6191ADE0" w:rsidR="003C3A84" w:rsidRPr="006217CB" w:rsidRDefault="000B2E87" w:rsidP="00462E36">
            <w:pPr>
              <w:rPr>
                <w:rFonts w:cs="Arial"/>
              </w:rPr>
            </w:pPr>
            <w:r w:rsidRPr="006217CB">
              <w:rPr>
                <w:rFonts w:cs="Arial"/>
              </w:rPr>
              <w:t xml:space="preserve">China follows multicultural aspects </w:t>
            </w:r>
            <w:proofErr w:type="gramStart"/>
            <w:r w:rsidRPr="006217CB">
              <w:rPr>
                <w:rFonts w:cs="Arial"/>
              </w:rPr>
              <w:t>including;</w:t>
            </w:r>
            <w:proofErr w:type="gramEnd"/>
            <w:r w:rsidRPr="006217CB">
              <w:rPr>
                <w:rFonts w:cs="Arial"/>
              </w:rPr>
              <w:t xml:space="preserve"> politics, philosophy, Buddhism, Confucianism, Kung fu</w:t>
            </w:r>
            <w:r w:rsidR="009621BB" w:rsidRPr="006217CB">
              <w:rPr>
                <w:rFonts w:cs="Arial"/>
              </w:rPr>
              <w:t>,</w:t>
            </w:r>
            <w:r w:rsidRPr="006217CB">
              <w:rPr>
                <w:rFonts w:cs="Arial"/>
              </w:rPr>
              <w:t xml:space="preserve"> etc. in their nation among different origins. </w:t>
            </w:r>
          </w:p>
        </w:tc>
        <w:tc>
          <w:tcPr>
            <w:tcW w:w="2070" w:type="dxa"/>
          </w:tcPr>
          <w:p w14:paraId="44659EA8" w14:textId="2CC852E7" w:rsidR="00883DDA" w:rsidRPr="006217CB" w:rsidRDefault="000B2E87" w:rsidP="00462E36">
            <w:pPr>
              <w:rPr>
                <w:rFonts w:cs="Arial"/>
              </w:rPr>
            </w:pPr>
            <w:r w:rsidRPr="006217CB">
              <w:rPr>
                <w:rFonts w:cs="Arial"/>
              </w:rPr>
              <w:t xml:space="preserve">Confucianism, Taoism, Muslimism, Hinduism, Christianism, paperwork are the basic customs of the Chinese people. </w:t>
            </w:r>
          </w:p>
        </w:tc>
        <w:tc>
          <w:tcPr>
            <w:tcW w:w="2088" w:type="dxa"/>
          </w:tcPr>
          <w:p w14:paraId="09846648" w14:textId="540BBE55" w:rsidR="00883DDA" w:rsidRPr="006217CB" w:rsidRDefault="000B2E87" w:rsidP="00462E36">
            <w:pPr>
              <w:rPr>
                <w:rFonts w:cs="Arial"/>
              </w:rPr>
            </w:pPr>
            <w:r w:rsidRPr="006217CB">
              <w:rPr>
                <w:rFonts w:cs="Arial"/>
              </w:rPr>
              <w:t xml:space="preserve">Chinese are mostly conservative, conversation politely, proper interaction between parties </w:t>
            </w:r>
            <w:r w:rsidR="009621BB" w:rsidRPr="006217CB">
              <w:rPr>
                <w:rFonts w:cs="Arial"/>
              </w:rPr>
              <w:t>is</w:t>
            </w:r>
            <w:r w:rsidRPr="006217CB">
              <w:rPr>
                <w:rFonts w:cs="Arial"/>
              </w:rPr>
              <w:t xml:space="preserve"> the </w:t>
            </w:r>
            <w:proofErr w:type="spellStart"/>
            <w:r w:rsidRPr="006217CB">
              <w:rPr>
                <w:rFonts w:cs="Arial"/>
              </w:rPr>
              <w:t>behaviour</w:t>
            </w:r>
            <w:proofErr w:type="spellEnd"/>
            <w:r w:rsidRPr="006217CB">
              <w:rPr>
                <w:rFonts w:cs="Arial"/>
              </w:rPr>
              <w:t xml:space="preserve"> of the Chinese people. </w:t>
            </w:r>
          </w:p>
        </w:tc>
      </w:tr>
    </w:tbl>
    <w:p w14:paraId="2337DE84" w14:textId="24318DBD" w:rsidR="00E93F78" w:rsidRDefault="000B2E87" w:rsidP="00883DDA">
      <w:pPr>
        <w:rPr>
          <w:rFonts w:cs="Arial"/>
        </w:rPr>
      </w:pPr>
      <w:r w:rsidRPr="006217CB">
        <w:rPr>
          <w:rFonts w:cs="Arial"/>
        </w:rPr>
        <w:lastRenderedPageBreak/>
        <w:t>These are the culture, customs</w:t>
      </w:r>
      <w:r w:rsidR="009621BB" w:rsidRPr="006217CB">
        <w:rPr>
          <w:rFonts w:cs="Arial"/>
        </w:rPr>
        <w:t>,</w:t>
      </w:r>
      <w:r w:rsidRPr="006217CB">
        <w:rPr>
          <w:rFonts w:cs="Arial"/>
        </w:rPr>
        <w:t xml:space="preserve"> and </w:t>
      </w:r>
      <w:proofErr w:type="spellStart"/>
      <w:r w:rsidRPr="006217CB">
        <w:rPr>
          <w:rFonts w:cs="Arial"/>
        </w:rPr>
        <w:t>behaviour</w:t>
      </w:r>
      <w:proofErr w:type="spellEnd"/>
      <w:r w:rsidRPr="006217CB">
        <w:rPr>
          <w:rFonts w:cs="Arial"/>
        </w:rPr>
        <w:t xml:space="preserve"> of selected five countries which is significantly different from one another. </w:t>
      </w:r>
      <w:r w:rsidR="000909A4" w:rsidRPr="006217CB">
        <w:rPr>
          <w:rFonts w:cs="Arial"/>
        </w:rPr>
        <w:t>The American and Canadian people are more liberal than other countries, on the contrary</w:t>
      </w:r>
      <w:r w:rsidR="009621BB" w:rsidRPr="006217CB">
        <w:rPr>
          <w:rFonts w:cs="Arial"/>
        </w:rPr>
        <w:t>,</w:t>
      </w:r>
      <w:r w:rsidR="000909A4" w:rsidRPr="006217CB">
        <w:rPr>
          <w:rFonts w:cs="Arial"/>
        </w:rPr>
        <w:t xml:space="preserve"> the Chinese people are conservative.</w:t>
      </w:r>
      <w:r w:rsidR="007050A8" w:rsidRPr="006217CB">
        <w:rPr>
          <w:rFonts w:cs="Arial"/>
        </w:rPr>
        <w:t xml:space="preserve"> Russian and German population</w:t>
      </w:r>
      <w:r w:rsidR="009621BB" w:rsidRPr="006217CB">
        <w:rPr>
          <w:rFonts w:cs="Arial"/>
        </w:rPr>
        <w:t>s</w:t>
      </w:r>
      <w:r w:rsidR="007050A8" w:rsidRPr="006217CB">
        <w:rPr>
          <w:rFonts w:cs="Arial"/>
        </w:rPr>
        <w:t xml:space="preserve"> are culturally stable and developed in individual </w:t>
      </w:r>
      <w:proofErr w:type="spellStart"/>
      <w:r w:rsidR="007050A8" w:rsidRPr="006217CB">
        <w:rPr>
          <w:rFonts w:cs="Arial"/>
        </w:rPr>
        <w:t>behaviour</w:t>
      </w:r>
      <w:proofErr w:type="spellEnd"/>
      <w:r w:rsidR="007050A8" w:rsidRPr="006217CB">
        <w:rPr>
          <w:rFonts w:cs="Arial"/>
        </w:rPr>
        <w:t xml:space="preserve">. </w:t>
      </w:r>
      <w:r w:rsidR="00B149C2" w:rsidRPr="006217CB">
        <w:rPr>
          <w:rFonts w:cs="Arial"/>
        </w:rPr>
        <w:t>All the selected countries are growing in terms of economic condition</w:t>
      </w:r>
      <w:r w:rsidR="009621BB" w:rsidRPr="006217CB">
        <w:rPr>
          <w:rFonts w:cs="Arial"/>
        </w:rPr>
        <w:t>s</w:t>
      </w:r>
      <w:r w:rsidR="00B149C2" w:rsidRPr="006217CB">
        <w:rPr>
          <w:rFonts w:cs="Arial"/>
        </w:rPr>
        <w:t xml:space="preserve"> and hotel industries</w:t>
      </w:r>
      <w:r w:rsidR="00D22221" w:rsidRPr="006217CB">
        <w:rPr>
          <w:rFonts w:cs="Arial"/>
        </w:rPr>
        <w:t xml:space="preserve"> </w:t>
      </w:r>
      <w:r w:rsidR="00D22221" w:rsidRPr="006217CB">
        <w:rPr>
          <w:rFonts w:cs="Arial"/>
          <w:color w:val="000000"/>
          <w:shd w:val="clear" w:color="auto" w:fill="FFFFFF"/>
        </w:rPr>
        <w:t>(Wong, 2019)</w:t>
      </w:r>
      <w:r w:rsidR="00B149C2" w:rsidRPr="006217CB">
        <w:rPr>
          <w:rFonts w:cs="Arial"/>
        </w:rPr>
        <w:t xml:space="preserve">. Hospitality </w:t>
      </w:r>
      <w:proofErr w:type="spellStart"/>
      <w:r w:rsidR="00B149C2" w:rsidRPr="006217CB">
        <w:rPr>
          <w:rFonts w:cs="Arial"/>
        </w:rPr>
        <w:t>organisations</w:t>
      </w:r>
      <w:proofErr w:type="spellEnd"/>
      <w:r w:rsidR="00B149C2" w:rsidRPr="006217CB">
        <w:rPr>
          <w:rFonts w:cs="Arial"/>
        </w:rPr>
        <w:t xml:space="preserve"> need to </w:t>
      </w:r>
      <w:proofErr w:type="spellStart"/>
      <w:r w:rsidR="00B149C2" w:rsidRPr="006217CB">
        <w:rPr>
          <w:rFonts w:cs="Arial"/>
        </w:rPr>
        <w:t>analyse</w:t>
      </w:r>
      <w:proofErr w:type="spellEnd"/>
      <w:r w:rsidR="00B149C2" w:rsidRPr="006217CB">
        <w:rPr>
          <w:rFonts w:cs="Arial"/>
        </w:rPr>
        <w:t xml:space="preserve"> the culture, </w:t>
      </w:r>
      <w:proofErr w:type="spellStart"/>
      <w:r w:rsidR="00B149C2" w:rsidRPr="006217CB">
        <w:rPr>
          <w:rFonts w:cs="Arial"/>
        </w:rPr>
        <w:t>behaviour</w:t>
      </w:r>
      <w:proofErr w:type="spellEnd"/>
      <w:r w:rsidR="009621BB" w:rsidRPr="006217CB">
        <w:rPr>
          <w:rFonts w:cs="Arial"/>
        </w:rPr>
        <w:t>,</w:t>
      </w:r>
      <w:r w:rsidR="00B149C2" w:rsidRPr="006217CB">
        <w:rPr>
          <w:rFonts w:cs="Arial"/>
        </w:rPr>
        <w:t xml:space="preserve"> and customs of these countries which will enable them </w:t>
      </w:r>
      <w:r w:rsidR="009621BB" w:rsidRPr="006217CB">
        <w:rPr>
          <w:rFonts w:cs="Arial"/>
        </w:rPr>
        <w:t xml:space="preserve">to </w:t>
      </w:r>
      <w:r w:rsidR="00B149C2" w:rsidRPr="006217CB">
        <w:rPr>
          <w:rFonts w:cs="Arial"/>
        </w:rPr>
        <w:t xml:space="preserve">serve their customers based on their preferences. </w:t>
      </w:r>
      <w:r w:rsidR="000909A4" w:rsidRPr="006217CB">
        <w:rPr>
          <w:rFonts w:cs="Arial"/>
        </w:rPr>
        <w:t xml:space="preserve">  </w:t>
      </w:r>
    </w:p>
    <w:p w14:paraId="479F994B" w14:textId="77777777" w:rsidR="006217CB" w:rsidRDefault="006217CB" w:rsidP="00883DDA">
      <w:pPr>
        <w:rPr>
          <w:rFonts w:cs="Arial"/>
        </w:rPr>
      </w:pPr>
    </w:p>
    <w:p w14:paraId="50C8A531" w14:textId="77777777" w:rsidR="006217CB" w:rsidRDefault="006217CB" w:rsidP="00883DDA">
      <w:pPr>
        <w:rPr>
          <w:rFonts w:cs="Arial"/>
        </w:rPr>
      </w:pPr>
    </w:p>
    <w:p w14:paraId="3C762590" w14:textId="77777777" w:rsidR="006217CB" w:rsidRDefault="006217CB" w:rsidP="00883DDA">
      <w:pPr>
        <w:rPr>
          <w:rFonts w:cs="Arial"/>
        </w:rPr>
      </w:pPr>
    </w:p>
    <w:p w14:paraId="1B8BDA35" w14:textId="77777777" w:rsidR="006217CB" w:rsidRDefault="006217CB" w:rsidP="00883DDA">
      <w:pPr>
        <w:rPr>
          <w:rFonts w:cs="Arial"/>
        </w:rPr>
      </w:pPr>
    </w:p>
    <w:p w14:paraId="5F3EF560" w14:textId="77777777" w:rsidR="006217CB" w:rsidRDefault="006217CB" w:rsidP="00883DDA">
      <w:pPr>
        <w:rPr>
          <w:rFonts w:cs="Arial"/>
        </w:rPr>
      </w:pPr>
    </w:p>
    <w:p w14:paraId="0D5840B7" w14:textId="77777777" w:rsidR="006217CB" w:rsidRDefault="006217CB" w:rsidP="00883DDA">
      <w:pPr>
        <w:rPr>
          <w:rFonts w:cs="Arial"/>
        </w:rPr>
      </w:pPr>
    </w:p>
    <w:p w14:paraId="0DB761FC" w14:textId="77777777" w:rsidR="006217CB" w:rsidRDefault="006217CB" w:rsidP="00883DDA">
      <w:pPr>
        <w:rPr>
          <w:rFonts w:cs="Arial"/>
        </w:rPr>
      </w:pPr>
    </w:p>
    <w:p w14:paraId="4F36A82F" w14:textId="77777777" w:rsidR="006217CB" w:rsidRDefault="006217CB" w:rsidP="00883DDA">
      <w:pPr>
        <w:rPr>
          <w:rFonts w:cs="Arial"/>
        </w:rPr>
      </w:pPr>
    </w:p>
    <w:p w14:paraId="7EDEF048" w14:textId="77777777" w:rsidR="006217CB" w:rsidRDefault="006217CB" w:rsidP="00883DDA">
      <w:pPr>
        <w:rPr>
          <w:rFonts w:cs="Arial"/>
        </w:rPr>
      </w:pPr>
    </w:p>
    <w:p w14:paraId="49B4F8DC" w14:textId="77777777" w:rsidR="006217CB" w:rsidRDefault="006217CB" w:rsidP="00883DDA">
      <w:pPr>
        <w:rPr>
          <w:rFonts w:cs="Arial"/>
        </w:rPr>
      </w:pPr>
    </w:p>
    <w:p w14:paraId="3EBBEFC1" w14:textId="77777777" w:rsidR="006217CB" w:rsidRDefault="006217CB" w:rsidP="00883DDA">
      <w:pPr>
        <w:rPr>
          <w:rFonts w:cs="Arial"/>
        </w:rPr>
      </w:pPr>
    </w:p>
    <w:p w14:paraId="4AE9A52A" w14:textId="77777777" w:rsidR="006217CB" w:rsidRDefault="006217CB" w:rsidP="00883DDA">
      <w:pPr>
        <w:rPr>
          <w:rFonts w:cs="Arial"/>
        </w:rPr>
      </w:pPr>
    </w:p>
    <w:p w14:paraId="0072253D" w14:textId="77777777" w:rsidR="006217CB" w:rsidRDefault="006217CB" w:rsidP="00883DDA">
      <w:pPr>
        <w:rPr>
          <w:rFonts w:cs="Arial"/>
        </w:rPr>
      </w:pPr>
    </w:p>
    <w:p w14:paraId="360B34A2" w14:textId="77777777" w:rsidR="006217CB" w:rsidRDefault="006217CB" w:rsidP="00883DDA">
      <w:pPr>
        <w:rPr>
          <w:rFonts w:cs="Arial"/>
        </w:rPr>
      </w:pPr>
    </w:p>
    <w:p w14:paraId="66EEE96A" w14:textId="77777777" w:rsidR="006217CB" w:rsidRDefault="006217CB" w:rsidP="00883DDA">
      <w:pPr>
        <w:rPr>
          <w:rFonts w:cs="Arial"/>
        </w:rPr>
      </w:pPr>
    </w:p>
    <w:p w14:paraId="489E24DC" w14:textId="77777777" w:rsidR="006217CB" w:rsidRDefault="006217CB" w:rsidP="00883DDA">
      <w:pPr>
        <w:rPr>
          <w:rFonts w:cs="Arial"/>
        </w:rPr>
      </w:pPr>
    </w:p>
    <w:p w14:paraId="767D8682" w14:textId="77777777" w:rsidR="006217CB" w:rsidRPr="006217CB" w:rsidRDefault="006217CB" w:rsidP="00883DDA">
      <w:pPr>
        <w:rPr>
          <w:rFonts w:cs="Arial"/>
        </w:rPr>
      </w:pPr>
    </w:p>
    <w:p w14:paraId="1BCE14B0" w14:textId="77777777" w:rsidR="00293E1B" w:rsidRPr="006217CB" w:rsidRDefault="000B2E87" w:rsidP="00B149C2">
      <w:pPr>
        <w:pStyle w:val="Heading2"/>
        <w:rPr>
          <w:rFonts w:cs="Arial"/>
          <w:szCs w:val="22"/>
        </w:rPr>
      </w:pPr>
      <w:bookmarkStart w:id="4" w:name="_Toc39006943"/>
      <w:r w:rsidRPr="006217CB">
        <w:rPr>
          <w:rFonts w:cs="Arial"/>
          <w:szCs w:val="22"/>
        </w:rPr>
        <w:lastRenderedPageBreak/>
        <w:t>Developing a table of Do’s &amp; Don’ts for the staffs of Imperial Hotel</w:t>
      </w:r>
      <w:bookmarkEnd w:id="4"/>
    </w:p>
    <w:p w14:paraId="5C974DC5" w14:textId="3E2F56A4" w:rsidR="00E969DA" w:rsidRPr="006217CB" w:rsidRDefault="000B2E87" w:rsidP="00293E1B">
      <w:pPr>
        <w:rPr>
          <w:rFonts w:cs="Arial"/>
        </w:rPr>
      </w:pPr>
      <w:r w:rsidRPr="006217CB">
        <w:rPr>
          <w:rFonts w:cs="Arial"/>
        </w:rPr>
        <w:t xml:space="preserve">In </w:t>
      </w:r>
      <w:r w:rsidR="009621BB" w:rsidRPr="006217CB">
        <w:rPr>
          <w:rFonts w:cs="Arial"/>
        </w:rPr>
        <w:t xml:space="preserve">the </w:t>
      </w:r>
      <w:r w:rsidRPr="006217CB">
        <w:rPr>
          <w:rFonts w:cs="Arial"/>
        </w:rPr>
        <w:t xml:space="preserve">service sector (hotel) business human capital (staff) plays </w:t>
      </w:r>
      <w:r w:rsidR="009621BB" w:rsidRPr="006217CB">
        <w:rPr>
          <w:rFonts w:cs="Arial"/>
        </w:rPr>
        <w:t xml:space="preserve">a </w:t>
      </w:r>
      <w:r w:rsidRPr="006217CB">
        <w:rPr>
          <w:rFonts w:cs="Arial"/>
        </w:rPr>
        <w:t xml:space="preserve">vital role in satisfying customers and achieve </w:t>
      </w:r>
      <w:proofErr w:type="spellStart"/>
      <w:r w:rsidRPr="006217CB">
        <w:rPr>
          <w:rFonts w:cs="Arial"/>
        </w:rPr>
        <w:t>organisations</w:t>
      </w:r>
      <w:proofErr w:type="spellEnd"/>
      <w:r w:rsidRPr="006217CB">
        <w:rPr>
          <w:rFonts w:cs="Arial"/>
        </w:rPr>
        <w:t xml:space="preserve"> predetermined objective</w:t>
      </w:r>
      <w:r w:rsidR="009621BB" w:rsidRPr="006217CB">
        <w:rPr>
          <w:rFonts w:cs="Arial"/>
        </w:rPr>
        <w:t>s</w:t>
      </w:r>
      <w:r w:rsidRPr="006217CB">
        <w:rPr>
          <w:rFonts w:cs="Arial"/>
        </w:rPr>
        <w:t xml:space="preserve">. </w:t>
      </w:r>
      <w:r w:rsidR="000D53F7" w:rsidRPr="006217CB">
        <w:rPr>
          <w:rFonts w:cs="Arial"/>
        </w:rPr>
        <w:t>A code of conduct of activities is given in Hotel</w:t>
      </w:r>
      <w:r w:rsidR="00E62420" w:rsidRPr="006217CB">
        <w:rPr>
          <w:rFonts w:cs="Arial"/>
        </w:rPr>
        <w:t>s</w:t>
      </w:r>
      <w:r w:rsidR="000D53F7" w:rsidRPr="006217CB">
        <w:rPr>
          <w:rFonts w:cs="Arial"/>
        </w:rPr>
        <w:t xml:space="preserve"> in interacting </w:t>
      </w:r>
      <w:r w:rsidR="009621BB" w:rsidRPr="006217CB">
        <w:rPr>
          <w:rFonts w:cs="Arial"/>
        </w:rPr>
        <w:t xml:space="preserve">with </w:t>
      </w:r>
      <w:r w:rsidR="000D53F7" w:rsidRPr="006217CB">
        <w:rPr>
          <w:rFonts w:cs="Arial"/>
        </w:rPr>
        <w:t xml:space="preserve">the customers. </w:t>
      </w:r>
      <w:r w:rsidR="00E62420" w:rsidRPr="006217CB">
        <w:rPr>
          <w:rFonts w:cs="Arial"/>
        </w:rPr>
        <w:t>Currently</w:t>
      </w:r>
      <w:r w:rsidR="009621BB" w:rsidRPr="006217CB">
        <w:rPr>
          <w:rFonts w:cs="Arial"/>
        </w:rPr>
        <w:t>,</w:t>
      </w:r>
      <w:r w:rsidR="00E62420" w:rsidRPr="006217CB">
        <w:rPr>
          <w:rFonts w:cs="Arial"/>
        </w:rPr>
        <w:t xml:space="preserve"> the Imperial Hotel of London is facing poor guest satisfaction due to ineffective customer services</w:t>
      </w:r>
      <w:r w:rsidR="00D22221" w:rsidRPr="006217CB">
        <w:rPr>
          <w:rFonts w:cs="Arial"/>
        </w:rPr>
        <w:t xml:space="preserve"> </w:t>
      </w:r>
      <w:r w:rsidR="00D22221" w:rsidRPr="006217CB">
        <w:rPr>
          <w:rFonts w:cs="Arial"/>
          <w:color w:val="000000"/>
          <w:shd w:val="clear" w:color="auto" w:fill="FFFFFF"/>
        </w:rPr>
        <w:t>(</w:t>
      </w:r>
      <w:proofErr w:type="spellStart"/>
      <w:r w:rsidR="00D22221" w:rsidRPr="006217CB">
        <w:rPr>
          <w:rFonts w:cs="Arial"/>
          <w:color w:val="000000"/>
          <w:shd w:val="clear" w:color="auto" w:fill="FFFFFF"/>
        </w:rPr>
        <w:t>Gilleskie</w:t>
      </w:r>
      <w:proofErr w:type="spellEnd"/>
      <w:r w:rsidR="00D22221" w:rsidRPr="006217CB">
        <w:rPr>
          <w:rFonts w:cs="Arial"/>
          <w:color w:val="000000"/>
          <w:shd w:val="clear" w:color="auto" w:fill="FFFFFF"/>
        </w:rPr>
        <w:t xml:space="preserve"> and Hoffman, 2019)</w:t>
      </w:r>
      <w:r w:rsidR="00E62420" w:rsidRPr="006217CB">
        <w:rPr>
          <w:rFonts w:cs="Arial"/>
        </w:rPr>
        <w:t xml:space="preserve">. </w:t>
      </w:r>
      <w:r w:rsidR="000D53F7" w:rsidRPr="006217CB">
        <w:rPr>
          <w:rFonts w:cs="Arial"/>
        </w:rPr>
        <w:t xml:space="preserve">What to do &amp; what not to do in the </w:t>
      </w:r>
      <w:r w:rsidRPr="006217CB">
        <w:rPr>
          <w:rFonts w:cs="Arial"/>
        </w:rPr>
        <w:t xml:space="preserve">hospitality industry is assessing below in the context of Imperial Hotel of </w:t>
      </w:r>
      <w:proofErr w:type="gramStart"/>
      <w:r w:rsidRPr="006217CB">
        <w:rPr>
          <w:rFonts w:cs="Arial"/>
        </w:rPr>
        <w:t>London;</w:t>
      </w:r>
      <w:proofErr w:type="gramEnd"/>
    </w:p>
    <w:tbl>
      <w:tblPr>
        <w:tblStyle w:val="TableGrid"/>
        <w:tblW w:w="0" w:type="auto"/>
        <w:tblLook w:val="04A0" w:firstRow="1" w:lastRow="0" w:firstColumn="1" w:lastColumn="0" w:noHBand="0" w:noVBand="1"/>
      </w:tblPr>
      <w:tblGrid>
        <w:gridCol w:w="4788"/>
        <w:gridCol w:w="4788"/>
      </w:tblGrid>
      <w:tr w:rsidR="00AA1EC5" w14:paraId="28DCE0C1" w14:textId="77777777" w:rsidTr="00E969DA">
        <w:tc>
          <w:tcPr>
            <w:tcW w:w="4788" w:type="dxa"/>
            <w:shd w:val="clear" w:color="auto" w:fill="E36C0A" w:themeFill="accent6" w:themeFillShade="BF"/>
          </w:tcPr>
          <w:p w14:paraId="2C39F839" w14:textId="3314C184" w:rsidR="00E969DA" w:rsidRPr="006217CB" w:rsidRDefault="000B2E87" w:rsidP="00E969DA">
            <w:pPr>
              <w:jc w:val="center"/>
              <w:rPr>
                <w:rFonts w:cs="Arial"/>
                <w:b/>
                <w:bCs/>
              </w:rPr>
            </w:pPr>
            <w:r w:rsidRPr="006217CB">
              <w:rPr>
                <w:rFonts w:cs="Arial"/>
                <w:b/>
                <w:bCs/>
              </w:rPr>
              <w:t>Do’s</w:t>
            </w:r>
          </w:p>
        </w:tc>
        <w:tc>
          <w:tcPr>
            <w:tcW w:w="4788" w:type="dxa"/>
            <w:shd w:val="clear" w:color="auto" w:fill="E36C0A" w:themeFill="accent6" w:themeFillShade="BF"/>
          </w:tcPr>
          <w:p w14:paraId="46F4653E" w14:textId="498D7CE2" w:rsidR="00E969DA" w:rsidRPr="006217CB" w:rsidRDefault="000B2E87" w:rsidP="00E969DA">
            <w:pPr>
              <w:jc w:val="center"/>
              <w:rPr>
                <w:rFonts w:cs="Arial"/>
                <w:b/>
                <w:bCs/>
              </w:rPr>
            </w:pPr>
            <w:r w:rsidRPr="006217CB">
              <w:rPr>
                <w:rFonts w:cs="Arial"/>
                <w:b/>
                <w:bCs/>
              </w:rPr>
              <w:t>Don’ts</w:t>
            </w:r>
          </w:p>
        </w:tc>
      </w:tr>
      <w:tr w:rsidR="00AA1EC5" w14:paraId="5624AD3C" w14:textId="77777777" w:rsidTr="00E62420">
        <w:tc>
          <w:tcPr>
            <w:tcW w:w="4788" w:type="dxa"/>
            <w:shd w:val="clear" w:color="auto" w:fill="FFFFFF" w:themeFill="background1"/>
          </w:tcPr>
          <w:p w14:paraId="3CA70ECD" w14:textId="02C7AB5B" w:rsidR="00E969DA" w:rsidRPr="006217CB" w:rsidRDefault="000B2E87" w:rsidP="00293E1B">
            <w:pPr>
              <w:rPr>
                <w:rFonts w:cs="Arial"/>
              </w:rPr>
            </w:pPr>
            <w:r w:rsidRPr="006217CB">
              <w:rPr>
                <w:rFonts w:cs="Arial"/>
              </w:rPr>
              <w:t>Staffs of the Imperial hotel Deliver more, promise less which indicates doing more than employees’ expectation</w:t>
            </w:r>
            <w:r w:rsidR="009621BB" w:rsidRPr="006217CB">
              <w:rPr>
                <w:rFonts w:cs="Arial"/>
              </w:rPr>
              <w:t>s</w:t>
            </w:r>
            <w:r w:rsidRPr="006217CB">
              <w:rPr>
                <w:rFonts w:cs="Arial"/>
              </w:rPr>
              <w:t xml:space="preserve"> which will motivate them and intensify their engagement towards the hotel</w:t>
            </w:r>
            <w:r w:rsidR="00D22221" w:rsidRPr="006217CB">
              <w:rPr>
                <w:rFonts w:cs="Arial"/>
              </w:rPr>
              <w:t xml:space="preserve"> </w:t>
            </w:r>
            <w:r w:rsidR="00D22221" w:rsidRPr="006217CB">
              <w:rPr>
                <w:rFonts w:cs="Arial"/>
                <w:color w:val="000000"/>
                <w:shd w:val="clear" w:color="auto" w:fill="FFFFFF"/>
              </w:rPr>
              <w:t>(</w:t>
            </w:r>
            <w:proofErr w:type="spellStart"/>
            <w:r w:rsidR="00D22221" w:rsidRPr="006217CB">
              <w:rPr>
                <w:rFonts w:cs="Arial"/>
                <w:color w:val="000000"/>
                <w:shd w:val="clear" w:color="auto" w:fill="FFFFFF"/>
              </w:rPr>
              <w:t>Tropp</w:t>
            </w:r>
            <w:proofErr w:type="spellEnd"/>
            <w:r w:rsidR="00D22221" w:rsidRPr="006217CB">
              <w:rPr>
                <w:rFonts w:cs="Arial"/>
                <w:color w:val="000000"/>
                <w:shd w:val="clear" w:color="auto" w:fill="FFFFFF"/>
              </w:rPr>
              <w:t xml:space="preserve"> and </w:t>
            </w:r>
            <w:proofErr w:type="spellStart"/>
            <w:r w:rsidR="00D22221" w:rsidRPr="006217CB">
              <w:rPr>
                <w:rFonts w:cs="Arial"/>
                <w:color w:val="000000"/>
                <w:shd w:val="clear" w:color="auto" w:fill="FFFFFF"/>
              </w:rPr>
              <w:t>Beuthner</w:t>
            </w:r>
            <w:proofErr w:type="spellEnd"/>
            <w:r w:rsidR="00D22221" w:rsidRPr="006217CB">
              <w:rPr>
                <w:rFonts w:cs="Arial"/>
                <w:color w:val="000000"/>
                <w:shd w:val="clear" w:color="auto" w:fill="FFFFFF"/>
              </w:rPr>
              <w:t>, 2018)</w:t>
            </w:r>
            <w:r w:rsidRPr="006217CB">
              <w:rPr>
                <w:rFonts w:cs="Arial"/>
              </w:rPr>
              <w:t>.</w:t>
            </w:r>
          </w:p>
        </w:tc>
        <w:tc>
          <w:tcPr>
            <w:tcW w:w="4788" w:type="dxa"/>
          </w:tcPr>
          <w:p w14:paraId="6FEF9B46" w14:textId="67CEC77B" w:rsidR="00E969DA" w:rsidRPr="006217CB" w:rsidRDefault="000B2E87" w:rsidP="00293E1B">
            <w:pPr>
              <w:rPr>
                <w:rFonts w:cs="Arial"/>
              </w:rPr>
            </w:pPr>
            <w:r w:rsidRPr="006217CB">
              <w:rPr>
                <w:rFonts w:cs="Arial"/>
              </w:rPr>
              <w:t xml:space="preserve">The staff of the Imperial hotel should not ignore the staff in violating promises in serving visitors. Not keeping promises is recorded </w:t>
            </w:r>
            <w:r w:rsidR="009621BB" w:rsidRPr="006217CB">
              <w:rPr>
                <w:rFonts w:cs="Arial"/>
              </w:rPr>
              <w:t xml:space="preserve">as </w:t>
            </w:r>
            <w:r w:rsidRPr="006217CB">
              <w:rPr>
                <w:rFonts w:cs="Arial"/>
              </w:rPr>
              <w:t xml:space="preserve">one of the major issues for customer dissatisfaction in hospitality industries. </w:t>
            </w:r>
          </w:p>
        </w:tc>
      </w:tr>
      <w:tr w:rsidR="00AA1EC5" w14:paraId="3E140873" w14:textId="77777777" w:rsidTr="00E62420">
        <w:tc>
          <w:tcPr>
            <w:tcW w:w="4788" w:type="dxa"/>
            <w:shd w:val="clear" w:color="auto" w:fill="FFFFFF" w:themeFill="background1"/>
          </w:tcPr>
          <w:p w14:paraId="74CD598D" w14:textId="06E2D852" w:rsidR="00E969DA" w:rsidRPr="006217CB" w:rsidRDefault="000B2E87" w:rsidP="00293E1B">
            <w:pPr>
              <w:rPr>
                <w:rFonts w:cs="Arial"/>
              </w:rPr>
            </w:pPr>
            <w:r w:rsidRPr="006217CB">
              <w:rPr>
                <w:rFonts w:cs="Arial"/>
              </w:rPr>
              <w:t xml:space="preserve">Both the front-line staff and other staff of </w:t>
            </w:r>
            <w:r w:rsidR="009621BB" w:rsidRPr="006217CB">
              <w:rPr>
                <w:rFonts w:cs="Arial"/>
              </w:rPr>
              <w:t xml:space="preserve">the </w:t>
            </w:r>
            <w:r w:rsidRPr="006217CB">
              <w:rPr>
                <w:rFonts w:cs="Arial"/>
              </w:rPr>
              <w:t>Imperial Hotel should listen to the customers properly and understand their preferences.</w:t>
            </w:r>
          </w:p>
        </w:tc>
        <w:tc>
          <w:tcPr>
            <w:tcW w:w="4788" w:type="dxa"/>
          </w:tcPr>
          <w:p w14:paraId="04F174A1" w14:textId="790208BD" w:rsidR="00E969DA" w:rsidRPr="006217CB" w:rsidRDefault="000B2E87" w:rsidP="00293E1B">
            <w:pPr>
              <w:rPr>
                <w:rFonts w:cs="Arial"/>
              </w:rPr>
            </w:pPr>
            <w:r w:rsidRPr="006217CB">
              <w:rPr>
                <w:rFonts w:cs="Arial"/>
              </w:rPr>
              <w:t>The s</w:t>
            </w:r>
            <w:r w:rsidR="00FA40C1" w:rsidRPr="006217CB">
              <w:rPr>
                <w:rFonts w:cs="Arial"/>
              </w:rPr>
              <w:t xml:space="preserve">taff of the imperial hotel need not execute poor service regarding customer services as it </w:t>
            </w:r>
            <w:r w:rsidR="004939CF" w:rsidRPr="006217CB">
              <w:rPr>
                <w:rFonts w:cs="Arial"/>
              </w:rPr>
              <w:t>degrades</w:t>
            </w:r>
            <w:r w:rsidR="00FA40C1" w:rsidRPr="006217CB">
              <w:rPr>
                <w:rFonts w:cs="Arial"/>
              </w:rPr>
              <w:t xml:space="preserve"> </w:t>
            </w:r>
            <w:proofErr w:type="spellStart"/>
            <w:r w:rsidR="00FA40C1" w:rsidRPr="006217CB">
              <w:rPr>
                <w:rFonts w:cs="Arial"/>
              </w:rPr>
              <w:t>organisations</w:t>
            </w:r>
            <w:proofErr w:type="spellEnd"/>
            <w:r w:rsidR="00FA40C1" w:rsidRPr="006217CB">
              <w:rPr>
                <w:rFonts w:cs="Arial"/>
              </w:rPr>
              <w:t xml:space="preserve"> value towards the customers. </w:t>
            </w:r>
          </w:p>
        </w:tc>
      </w:tr>
      <w:tr w:rsidR="00AA1EC5" w14:paraId="0CADA724" w14:textId="77777777" w:rsidTr="00E62420">
        <w:tc>
          <w:tcPr>
            <w:tcW w:w="4788" w:type="dxa"/>
            <w:shd w:val="clear" w:color="auto" w:fill="FFFFFF" w:themeFill="background1"/>
          </w:tcPr>
          <w:p w14:paraId="7920F59A" w14:textId="0A5C06A1" w:rsidR="00E62420" w:rsidRPr="006217CB" w:rsidRDefault="000B2E87" w:rsidP="00293E1B">
            <w:pPr>
              <w:rPr>
                <w:rFonts w:cs="Arial"/>
              </w:rPr>
            </w:pPr>
            <w:r w:rsidRPr="006217CB">
              <w:rPr>
                <w:rFonts w:cs="Arial"/>
              </w:rPr>
              <w:t>The staff of the Imperial Hotel should conduct business operations through advanced technology and offer customers e-tourism operations through website, e-hospitality &amp; online payment system.</w:t>
            </w:r>
          </w:p>
        </w:tc>
        <w:tc>
          <w:tcPr>
            <w:tcW w:w="4788" w:type="dxa"/>
          </w:tcPr>
          <w:p w14:paraId="007B13A7" w14:textId="168E283E" w:rsidR="00E62420" w:rsidRPr="006217CB" w:rsidRDefault="000B2E87" w:rsidP="00293E1B">
            <w:pPr>
              <w:rPr>
                <w:rFonts w:cs="Arial"/>
              </w:rPr>
            </w:pPr>
            <w:r w:rsidRPr="006217CB">
              <w:rPr>
                <w:rFonts w:cs="Arial"/>
              </w:rPr>
              <w:t xml:space="preserve">The staffs of the Imperial Hotel should not behave roughly and show inappropriate manner to their customers because it embarrasses the customers and loose </w:t>
            </w:r>
            <w:proofErr w:type="spellStart"/>
            <w:r w:rsidRPr="006217CB">
              <w:rPr>
                <w:rFonts w:cs="Arial"/>
              </w:rPr>
              <w:t>organisations</w:t>
            </w:r>
            <w:proofErr w:type="spellEnd"/>
            <w:r w:rsidRPr="006217CB">
              <w:rPr>
                <w:rFonts w:cs="Arial"/>
              </w:rPr>
              <w:t xml:space="preserve"> reputation.  </w:t>
            </w:r>
          </w:p>
        </w:tc>
      </w:tr>
      <w:tr w:rsidR="00AA1EC5" w14:paraId="542D2A7D" w14:textId="77777777" w:rsidTr="00E62420">
        <w:tc>
          <w:tcPr>
            <w:tcW w:w="4788" w:type="dxa"/>
            <w:shd w:val="clear" w:color="auto" w:fill="FFFFFF" w:themeFill="background1"/>
          </w:tcPr>
          <w:p w14:paraId="0C4A720F" w14:textId="0F448E8D" w:rsidR="00E62420" w:rsidRPr="006217CB" w:rsidRDefault="000B2E87" w:rsidP="00293E1B">
            <w:pPr>
              <w:rPr>
                <w:rFonts w:cs="Arial"/>
              </w:rPr>
            </w:pPr>
            <w:r w:rsidRPr="006217CB">
              <w:rPr>
                <w:rFonts w:cs="Arial"/>
              </w:rPr>
              <w:t xml:space="preserve">To know the customers and measure their preferences the staff of the </w:t>
            </w:r>
            <w:r w:rsidR="00B40641" w:rsidRPr="006217CB">
              <w:rPr>
                <w:rFonts w:cs="Arial"/>
              </w:rPr>
              <w:t xml:space="preserve">Imperial hotel need to be present in Social sites </w:t>
            </w:r>
            <w:proofErr w:type="gramStart"/>
            <w:r w:rsidR="00B40641" w:rsidRPr="006217CB">
              <w:rPr>
                <w:rFonts w:cs="Arial"/>
              </w:rPr>
              <w:t>including;</w:t>
            </w:r>
            <w:proofErr w:type="gramEnd"/>
            <w:r w:rsidR="00B40641" w:rsidRPr="006217CB">
              <w:rPr>
                <w:rFonts w:cs="Arial"/>
              </w:rPr>
              <w:t xml:space="preserve"> Facebook, Instagram, Twitter, LinkedIn</w:t>
            </w:r>
            <w:r w:rsidR="009621BB" w:rsidRPr="006217CB">
              <w:rPr>
                <w:rFonts w:cs="Arial"/>
              </w:rPr>
              <w:t>,</w:t>
            </w:r>
            <w:r w:rsidR="00B40641" w:rsidRPr="006217CB">
              <w:rPr>
                <w:rFonts w:cs="Arial"/>
              </w:rPr>
              <w:t xml:space="preserve"> etc. which will let them know their customers</w:t>
            </w:r>
            <w:r w:rsidR="009621BB" w:rsidRPr="006217CB">
              <w:rPr>
                <w:rFonts w:cs="Arial"/>
              </w:rPr>
              <w:t>'</w:t>
            </w:r>
            <w:r w:rsidR="00B40641" w:rsidRPr="006217CB">
              <w:rPr>
                <w:rFonts w:cs="Arial"/>
              </w:rPr>
              <w:t xml:space="preserve"> demand and market trend. </w:t>
            </w:r>
          </w:p>
        </w:tc>
        <w:tc>
          <w:tcPr>
            <w:tcW w:w="4788" w:type="dxa"/>
          </w:tcPr>
          <w:p w14:paraId="1D757950" w14:textId="77777777" w:rsidR="00E62420" w:rsidRDefault="000B2E87" w:rsidP="00293E1B">
            <w:pPr>
              <w:rPr>
                <w:rFonts w:cs="Arial"/>
              </w:rPr>
            </w:pPr>
            <w:r w:rsidRPr="006217CB">
              <w:rPr>
                <w:rFonts w:cs="Arial"/>
              </w:rPr>
              <w:t xml:space="preserve">The staff should not avoid the visitors rather listen to their demands. </w:t>
            </w:r>
            <w:r w:rsidR="00AD21FB" w:rsidRPr="006217CB">
              <w:rPr>
                <w:rFonts w:cs="Arial"/>
              </w:rPr>
              <w:t>Avoiding</w:t>
            </w:r>
            <w:r w:rsidRPr="006217CB">
              <w:rPr>
                <w:rFonts w:cs="Arial"/>
              </w:rPr>
              <w:t xml:space="preserve"> customers influence </w:t>
            </w:r>
            <w:proofErr w:type="spellStart"/>
            <w:r w:rsidRPr="006217CB">
              <w:rPr>
                <w:rFonts w:cs="Arial"/>
              </w:rPr>
              <w:t>organisations</w:t>
            </w:r>
            <w:proofErr w:type="spellEnd"/>
            <w:r w:rsidRPr="006217CB">
              <w:rPr>
                <w:rFonts w:cs="Arial"/>
              </w:rPr>
              <w:t xml:space="preserve"> negatively which results</w:t>
            </w:r>
            <w:r w:rsidR="009621BB" w:rsidRPr="006217CB">
              <w:rPr>
                <w:rFonts w:cs="Arial"/>
              </w:rPr>
              <w:t xml:space="preserve"> in</w:t>
            </w:r>
            <w:r w:rsidRPr="006217CB">
              <w:rPr>
                <w:rFonts w:cs="Arial"/>
              </w:rPr>
              <w:t xml:space="preserve"> </w:t>
            </w:r>
            <w:r w:rsidR="00AD21FB" w:rsidRPr="006217CB">
              <w:rPr>
                <w:rFonts w:cs="Arial"/>
              </w:rPr>
              <w:t>a smaller</w:t>
            </w:r>
            <w:r w:rsidRPr="006217CB">
              <w:rPr>
                <w:rFonts w:cs="Arial"/>
              </w:rPr>
              <w:t xml:space="preserve"> </w:t>
            </w:r>
            <w:r w:rsidR="00AD21FB" w:rsidRPr="006217CB">
              <w:rPr>
                <w:rFonts w:cs="Arial"/>
              </w:rPr>
              <w:t>number</w:t>
            </w:r>
            <w:r w:rsidRPr="006217CB">
              <w:rPr>
                <w:rFonts w:cs="Arial"/>
              </w:rPr>
              <w:t xml:space="preserve"> of visitors in </w:t>
            </w:r>
            <w:r w:rsidR="009621BB" w:rsidRPr="006217CB">
              <w:rPr>
                <w:rFonts w:cs="Arial"/>
              </w:rPr>
              <w:t xml:space="preserve">the </w:t>
            </w:r>
            <w:proofErr w:type="spellStart"/>
            <w:r w:rsidRPr="006217CB">
              <w:rPr>
                <w:rFonts w:cs="Arial"/>
              </w:rPr>
              <w:t>organisation</w:t>
            </w:r>
            <w:proofErr w:type="spellEnd"/>
            <w:r w:rsidRPr="006217CB">
              <w:rPr>
                <w:rFonts w:cs="Arial"/>
              </w:rPr>
              <w:t xml:space="preserve">. </w:t>
            </w:r>
          </w:p>
          <w:p w14:paraId="3EBBBC51" w14:textId="77777777" w:rsidR="00CA6AEC" w:rsidRDefault="00CA6AEC" w:rsidP="00293E1B">
            <w:pPr>
              <w:rPr>
                <w:rFonts w:cs="Arial"/>
              </w:rPr>
            </w:pPr>
          </w:p>
          <w:p w14:paraId="4334497D" w14:textId="77777777" w:rsidR="00CA6AEC" w:rsidRDefault="00CA6AEC" w:rsidP="00293E1B">
            <w:pPr>
              <w:rPr>
                <w:rFonts w:cs="Arial"/>
              </w:rPr>
            </w:pPr>
          </w:p>
          <w:p w14:paraId="47F426FD" w14:textId="77777777" w:rsidR="00CA6AEC" w:rsidRDefault="00CA6AEC" w:rsidP="00293E1B">
            <w:pPr>
              <w:rPr>
                <w:rFonts w:cs="Arial"/>
              </w:rPr>
            </w:pPr>
          </w:p>
          <w:p w14:paraId="7C8884EF" w14:textId="77777777" w:rsidR="00CA6AEC" w:rsidRDefault="00CA6AEC" w:rsidP="00293E1B">
            <w:pPr>
              <w:rPr>
                <w:rFonts w:cs="Arial"/>
              </w:rPr>
            </w:pPr>
          </w:p>
          <w:p w14:paraId="1F066A6A" w14:textId="05F71359" w:rsidR="00CA6AEC" w:rsidRPr="006217CB" w:rsidRDefault="00CA6AEC" w:rsidP="00293E1B">
            <w:pPr>
              <w:rPr>
                <w:rFonts w:cs="Arial"/>
              </w:rPr>
            </w:pPr>
          </w:p>
        </w:tc>
      </w:tr>
      <w:tr w:rsidR="00AA1EC5" w14:paraId="340460C7" w14:textId="77777777" w:rsidTr="00E62420">
        <w:tc>
          <w:tcPr>
            <w:tcW w:w="4788" w:type="dxa"/>
            <w:shd w:val="clear" w:color="auto" w:fill="FFFFFF" w:themeFill="background1"/>
          </w:tcPr>
          <w:p w14:paraId="696A0E7E" w14:textId="187FE9E8" w:rsidR="00E62420" w:rsidRPr="006217CB" w:rsidRDefault="000B2E87" w:rsidP="00293E1B">
            <w:pPr>
              <w:rPr>
                <w:rFonts w:cs="Arial"/>
              </w:rPr>
            </w:pPr>
            <w:r w:rsidRPr="006217CB">
              <w:rPr>
                <w:rFonts w:cs="Arial"/>
              </w:rPr>
              <w:lastRenderedPageBreak/>
              <w:t xml:space="preserve">Researchers stated that 45% of the customers prefer </w:t>
            </w:r>
            <w:proofErr w:type="spellStart"/>
            <w:r w:rsidRPr="006217CB">
              <w:rPr>
                <w:rFonts w:cs="Arial"/>
              </w:rPr>
              <w:t>personalised</w:t>
            </w:r>
            <w:proofErr w:type="spellEnd"/>
            <w:r w:rsidRPr="006217CB">
              <w:rPr>
                <w:rFonts w:cs="Arial"/>
              </w:rPr>
              <w:t xml:space="preserve"> services &amp; get hospitality updates in their </w:t>
            </w:r>
            <w:proofErr w:type="gramStart"/>
            <w:r w:rsidRPr="006217CB">
              <w:rPr>
                <w:rFonts w:cs="Arial"/>
              </w:rPr>
              <w:t>cell-phone</w:t>
            </w:r>
            <w:proofErr w:type="gramEnd"/>
            <w:r w:rsidRPr="006217CB">
              <w:rPr>
                <w:rFonts w:cs="Arial"/>
              </w:rPr>
              <w:t xml:space="preserve"> which motivates them and intensif</w:t>
            </w:r>
            <w:r w:rsidR="009621BB" w:rsidRPr="006217CB">
              <w:rPr>
                <w:rFonts w:cs="Arial"/>
              </w:rPr>
              <w:t>ies</w:t>
            </w:r>
            <w:r w:rsidRPr="006217CB">
              <w:rPr>
                <w:rFonts w:cs="Arial"/>
              </w:rPr>
              <w:t xml:space="preserve"> attractiveness. </w:t>
            </w:r>
          </w:p>
        </w:tc>
        <w:tc>
          <w:tcPr>
            <w:tcW w:w="4788" w:type="dxa"/>
          </w:tcPr>
          <w:p w14:paraId="24BAF98D" w14:textId="6E49205E" w:rsidR="00E62420" w:rsidRPr="006217CB" w:rsidRDefault="000B2E87" w:rsidP="00293E1B">
            <w:pPr>
              <w:rPr>
                <w:rFonts w:cs="Arial"/>
              </w:rPr>
            </w:pPr>
            <w:r w:rsidRPr="006217CB">
              <w:rPr>
                <w:rFonts w:cs="Arial"/>
              </w:rPr>
              <w:t>Authority and the staffs sometimes hide some issues regarding customer service which demotivates the visitors when they come to know</w:t>
            </w:r>
            <w:r w:rsidR="00D22221" w:rsidRPr="006217CB">
              <w:rPr>
                <w:rFonts w:cs="Arial"/>
              </w:rPr>
              <w:t xml:space="preserve"> </w:t>
            </w:r>
            <w:r w:rsidR="00D22221" w:rsidRPr="006217CB">
              <w:rPr>
                <w:rFonts w:cs="Arial"/>
                <w:color w:val="000000"/>
                <w:shd w:val="clear" w:color="auto" w:fill="FFFFFF"/>
              </w:rPr>
              <w:t>(Pepper, 2019)</w:t>
            </w:r>
            <w:r w:rsidRPr="006217CB">
              <w:rPr>
                <w:rFonts w:cs="Arial"/>
              </w:rPr>
              <w:t xml:space="preserve">. So, the staff </w:t>
            </w:r>
            <w:proofErr w:type="gramStart"/>
            <w:r w:rsidRPr="006217CB">
              <w:rPr>
                <w:rFonts w:cs="Arial"/>
              </w:rPr>
              <w:t>do</w:t>
            </w:r>
            <w:r w:rsidR="009621BB" w:rsidRPr="006217CB">
              <w:rPr>
                <w:rFonts w:cs="Arial"/>
              </w:rPr>
              <w:t>es</w:t>
            </w:r>
            <w:r w:rsidRPr="006217CB">
              <w:rPr>
                <w:rFonts w:cs="Arial"/>
              </w:rPr>
              <w:t>n’t</w:t>
            </w:r>
            <w:proofErr w:type="gramEnd"/>
            <w:r w:rsidRPr="006217CB">
              <w:rPr>
                <w:rFonts w:cs="Arial"/>
              </w:rPr>
              <w:t xml:space="preserve"> need to hide anything in terms of customers serv</w:t>
            </w:r>
            <w:r w:rsidR="009621BB" w:rsidRPr="006217CB">
              <w:rPr>
                <w:rFonts w:cs="Arial"/>
              </w:rPr>
              <w:t>ed</w:t>
            </w:r>
            <w:r w:rsidRPr="006217CB">
              <w:rPr>
                <w:rFonts w:cs="Arial"/>
              </w:rPr>
              <w:t xml:space="preserve">. </w:t>
            </w:r>
          </w:p>
        </w:tc>
      </w:tr>
      <w:tr w:rsidR="00AA1EC5" w14:paraId="3CD8B057" w14:textId="77777777" w:rsidTr="00E62420">
        <w:tc>
          <w:tcPr>
            <w:tcW w:w="4788" w:type="dxa"/>
            <w:shd w:val="clear" w:color="auto" w:fill="FFFFFF" w:themeFill="background1"/>
          </w:tcPr>
          <w:p w14:paraId="7CBD41E8" w14:textId="7FB20B52" w:rsidR="00E62420" w:rsidRPr="006217CB" w:rsidRDefault="000B2E87" w:rsidP="00293E1B">
            <w:pPr>
              <w:rPr>
                <w:rFonts w:cs="Arial"/>
              </w:rPr>
            </w:pPr>
            <w:r w:rsidRPr="006217CB">
              <w:rPr>
                <w:rFonts w:cs="Arial"/>
              </w:rPr>
              <w:t xml:space="preserve">The staffs of </w:t>
            </w:r>
            <w:r w:rsidR="009621BB" w:rsidRPr="006217CB">
              <w:rPr>
                <w:rFonts w:cs="Arial"/>
              </w:rPr>
              <w:t xml:space="preserve">the </w:t>
            </w:r>
            <w:r w:rsidRPr="006217CB">
              <w:rPr>
                <w:rFonts w:cs="Arial"/>
              </w:rPr>
              <w:t>imperial hotel</w:t>
            </w:r>
            <w:r w:rsidR="009621BB" w:rsidRPr="006217CB">
              <w:rPr>
                <w:rFonts w:cs="Arial"/>
              </w:rPr>
              <w:t>s</w:t>
            </w:r>
            <w:r w:rsidRPr="006217CB">
              <w:rPr>
                <w:rFonts w:cs="Arial"/>
              </w:rPr>
              <w:t xml:space="preserve"> need to interact with their customers effectively &amp; maintain </w:t>
            </w:r>
            <w:r w:rsidR="009621BB" w:rsidRPr="006217CB">
              <w:rPr>
                <w:rFonts w:cs="Arial"/>
              </w:rPr>
              <w:t xml:space="preserve">a </w:t>
            </w:r>
            <w:r w:rsidRPr="006217CB">
              <w:rPr>
                <w:rFonts w:cs="Arial"/>
              </w:rPr>
              <w:t xml:space="preserve">positive relationship with their customers through effective </w:t>
            </w:r>
            <w:proofErr w:type="spellStart"/>
            <w:r w:rsidRPr="006217CB">
              <w:rPr>
                <w:rFonts w:cs="Arial"/>
              </w:rPr>
              <w:t>organisational</w:t>
            </w:r>
            <w:proofErr w:type="spellEnd"/>
            <w:r w:rsidRPr="006217CB">
              <w:rPr>
                <w:rFonts w:cs="Arial"/>
              </w:rPr>
              <w:t xml:space="preserve"> </w:t>
            </w:r>
            <w:proofErr w:type="spellStart"/>
            <w:r w:rsidRPr="006217CB">
              <w:rPr>
                <w:rFonts w:cs="Arial"/>
              </w:rPr>
              <w:t>behaviour</w:t>
            </w:r>
            <w:proofErr w:type="spellEnd"/>
            <w:r w:rsidRPr="006217CB">
              <w:rPr>
                <w:rFonts w:cs="Arial"/>
              </w:rPr>
              <w:t xml:space="preserve"> which will make </w:t>
            </w:r>
            <w:r w:rsidR="009621BB" w:rsidRPr="006217CB">
              <w:rPr>
                <w:rFonts w:cs="Arial"/>
              </w:rPr>
              <w:t xml:space="preserve">the </w:t>
            </w:r>
            <w:r w:rsidRPr="006217CB">
              <w:rPr>
                <w:rFonts w:cs="Arial"/>
              </w:rPr>
              <w:t xml:space="preserve">customer feel special. </w:t>
            </w:r>
          </w:p>
        </w:tc>
        <w:tc>
          <w:tcPr>
            <w:tcW w:w="4788" w:type="dxa"/>
          </w:tcPr>
          <w:p w14:paraId="03966CCD" w14:textId="71A6BE60" w:rsidR="00E62420" w:rsidRPr="006217CB" w:rsidRDefault="000B2E87" w:rsidP="00293E1B">
            <w:pPr>
              <w:rPr>
                <w:rFonts w:cs="Arial"/>
              </w:rPr>
            </w:pPr>
            <w:r w:rsidRPr="006217CB">
              <w:rPr>
                <w:rFonts w:cs="Arial"/>
              </w:rPr>
              <w:t>Low</w:t>
            </w:r>
            <w:r w:rsidR="009621BB" w:rsidRPr="006217CB">
              <w:rPr>
                <w:rFonts w:cs="Arial"/>
              </w:rPr>
              <w:t>-</w:t>
            </w:r>
            <w:r w:rsidRPr="006217CB">
              <w:rPr>
                <w:rFonts w:cs="Arial"/>
              </w:rPr>
              <w:t>quality product</w:t>
            </w:r>
            <w:r w:rsidR="009621BB" w:rsidRPr="006217CB">
              <w:rPr>
                <w:rFonts w:cs="Arial"/>
              </w:rPr>
              <w:t>s</w:t>
            </w:r>
            <w:r w:rsidRPr="006217CB">
              <w:rPr>
                <w:rFonts w:cs="Arial"/>
              </w:rPr>
              <w:t xml:space="preserve"> or services make visitors demotivates, so the staff </w:t>
            </w:r>
            <w:proofErr w:type="gramStart"/>
            <w:r w:rsidRPr="006217CB">
              <w:rPr>
                <w:rFonts w:cs="Arial"/>
              </w:rPr>
              <w:t>do</w:t>
            </w:r>
            <w:r w:rsidR="00B22310" w:rsidRPr="006217CB">
              <w:rPr>
                <w:rFonts w:cs="Arial"/>
              </w:rPr>
              <w:t>es</w:t>
            </w:r>
            <w:r w:rsidRPr="006217CB">
              <w:rPr>
                <w:rFonts w:cs="Arial"/>
              </w:rPr>
              <w:t>n’t</w:t>
            </w:r>
            <w:proofErr w:type="gramEnd"/>
            <w:r w:rsidRPr="006217CB">
              <w:rPr>
                <w:rFonts w:cs="Arial"/>
              </w:rPr>
              <w:t xml:space="preserve"> need to provide low quality food and services to the customers. </w:t>
            </w:r>
          </w:p>
        </w:tc>
      </w:tr>
      <w:tr w:rsidR="00AA1EC5" w14:paraId="5C713688" w14:textId="77777777" w:rsidTr="00E62420">
        <w:tc>
          <w:tcPr>
            <w:tcW w:w="4788" w:type="dxa"/>
            <w:shd w:val="clear" w:color="auto" w:fill="FFFFFF" w:themeFill="background1"/>
          </w:tcPr>
          <w:p w14:paraId="1F3AEA99" w14:textId="2463FAC7" w:rsidR="00B2424E" w:rsidRPr="006217CB" w:rsidRDefault="000B2E87" w:rsidP="00293E1B">
            <w:pPr>
              <w:rPr>
                <w:rFonts w:cs="Arial"/>
              </w:rPr>
            </w:pPr>
            <w:r w:rsidRPr="006217CB">
              <w:rPr>
                <w:rFonts w:cs="Arial"/>
              </w:rPr>
              <w:t xml:space="preserve">Staffs of the Imperial Hotel need to take regular feedback on their services to evaluate their </w:t>
            </w:r>
            <w:r w:rsidR="00BD3B15" w:rsidRPr="006217CB">
              <w:rPr>
                <w:rFonts w:cs="Arial"/>
              </w:rPr>
              <w:t>services and modify them for better performance</w:t>
            </w:r>
            <w:r w:rsidR="00C33024" w:rsidRPr="006217CB">
              <w:rPr>
                <w:rFonts w:cs="Arial"/>
              </w:rPr>
              <w:t xml:space="preserve"> </w:t>
            </w:r>
            <w:r w:rsidR="00C33024" w:rsidRPr="006217CB">
              <w:rPr>
                <w:rFonts w:cs="Arial"/>
                <w:color w:val="000000"/>
                <w:shd w:val="clear" w:color="auto" w:fill="FFFFFF"/>
              </w:rPr>
              <w:t>(</w:t>
            </w:r>
            <w:proofErr w:type="spellStart"/>
            <w:r w:rsidR="00C33024" w:rsidRPr="006217CB">
              <w:rPr>
                <w:rFonts w:cs="Arial"/>
                <w:color w:val="000000"/>
                <w:shd w:val="clear" w:color="auto" w:fill="FFFFFF"/>
              </w:rPr>
              <w:t>Izquierdo</w:t>
            </w:r>
            <w:proofErr w:type="spellEnd"/>
            <w:r w:rsidR="00C33024" w:rsidRPr="006217CB">
              <w:rPr>
                <w:rFonts w:cs="Arial"/>
                <w:color w:val="000000"/>
                <w:shd w:val="clear" w:color="auto" w:fill="FFFFFF"/>
              </w:rPr>
              <w:t>, 2018)</w:t>
            </w:r>
            <w:r w:rsidR="00BD3B15" w:rsidRPr="006217CB">
              <w:rPr>
                <w:rFonts w:cs="Arial"/>
              </w:rPr>
              <w:t xml:space="preserve">. </w:t>
            </w:r>
            <w:r w:rsidRPr="006217CB">
              <w:rPr>
                <w:rFonts w:cs="Arial"/>
              </w:rPr>
              <w:t xml:space="preserve"> </w:t>
            </w:r>
          </w:p>
        </w:tc>
        <w:tc>
          <w:tcPr>
            <w:tcW w:w="4788" w:type="dxa"/>
          </w:tcPr>
          <w:p w14:paraId="3246AD40" w14:textId="3D7525AC" w:rsidR="00B2424E" w:rsidRPr="006217CB" w:rsidRDefault="000B2E87" w:rsidP="00293E1B">
            <w:pPr>
              <w:rPr>
                <w:rFonts w:cs="Arial"/>
              </w:rPr>
            </w:pPr>
            <w:r w:rsidRPr="006217CB">
              <w:rPr>
                <w:rFonts w:cs="Arial"/>
              </w:rPr>
              <w:t xml:space="preserve">Inaccessibility to the </w:t>
            </w:r>
            <w:proofErr w:type="spellStart"/>
            <w:r w:rsidRPr="006217CB">
              <w:rPr>
                <w:rFonts w:cs="Arial"/>
              </w:rPr>
              <w:t>organisation</w:t>
            </w:r>
            <w:proofErr w:type="spellEnd"/>
            <w:r w:rsidRPr="006217CB">
              <w:rPr>
                <w:rFonts w:cs="Arial"/>
              </w:rPr>
              <w:t xml:space="preserve"> profile and relative data also demotivate the visitors so the staffs of the Imperial Hotel should carefully handle the e-tourism elements.</w:t>
            </w:r>
          </w:p>
        </w:tc>
      </w:tr>
    </w:tbl>
    <w:p w14:paraId="6F6954EB" w14:textId="5A5D39C0" w:rsidR="004610D8" w:rsidRPr="006217CB" w:rsidRDefault="000B2E87" w:rsidP="006D4126">
      <w:pPr>
        <w:rPr>
          <w:rFonts w:cs="Arial"/>
        </w:rPr>
      </w:pPr>
      <w:r w:rsidRPr="006217CB">
        <w:rPr>
          <w:rFonts w:cs="Arial"/>
        </w:rPr>
        <w:t xml:space="preserve"> </w:t>
      </w:r>
      <w:r w:rsidR="00B149C2" w:rsidRPr="006217CB">
        <w:rPr>
          <w:rFonts w:cs="Arial"/>
        </w:rPr>
        <w:t xml:space="preserve"> </w:t>
      </w:r>
    </w:p>
    <w:p w14:paraId="457D6D2A" w14:textId="066B9BE8" w:rsidR="008B5818" w:rsidRPr="006217CB" w:rsidRDefault="000B2E87" w:rsidP="006D4126">
      <w:pPr>
        <w:rPr>
          <w:rFonts w:cs="Arial"/>
        </w:rPr>
      </w:pPr>
      <w:r w:rsidRPr="006217CB">
        <w:rPr>
          <w:rFonts w:cs="Arial"/>
        </w:rPr>
        <w:t xml:space="preserve">These are the Do’s and Don’ts of the staff for providing services in </w:t>
      </w:r>
      <w:r w:rsidR="005019FA" w:rsidRPr="006217CB">
        <w:rPr>
          <w:rFonts w:cs="Arial"/>
        </w:rPr>
        <w:t xml:space="preserve">modern hospitality </w:t>
      </w:r>
      <w:proofErr w:type="spellStart"/>
      <w:r w:rsidRPr="006217CB">
        <w:rPr>
          <w:rFonts w:cs="Arial"/>
        </w:rPr>
        <w:t>organisations</w:t>
      </w:r>
      <w:proofErr w:type="spellEnd"/>
      <w:r w:rsidR="005019FA" w:rsidRPr="006217CB">
        <w:rPr>
          <w:rFonts w:cs="Arial"/>
        </w:rPr>
        <w:t xml:space="preserve">. Proper maintenance of these issues above will assist hospitality </w:t>
      </w:r>
      <w:proofErr w:type="spellStart"/>
      <w:r w:rsidR="005019FA" w:rsidRPr="006217CB">
        <w:rPr>
          <w:rFonts w:cs="Arial"/>
        </w:rPr>
        <w:t>organisations</w:t>
      </w:r>
      <w:proofErr w:type="spellEnd"/>
      <w:r w:rsidRPr="006217CB">
        <w:rPr>
          <w:rFonts w:cs="Arial"/>
        </w:rPr>
        <w:t xml:space="preserve"> like Imperial Hotel to conduct </w:t>
      </w:r>
      <w:r w:rsidR="005019FA" w:rsidRPr="006217CB">
        <w:rPr>
          <w:rFonts w:cs="Arial"/>
        </w:rPr>
        <w:t xml:space="preserve">hospitality services </w:t>
      </w:r>
      <w:r w:rsidRPr="006217CB">
        <w:rPr>
          <w:rFonts w:cs="Arial"/>
        </w:rPr>
        <w:t xml:space="preserve">effectively.  </w:t>
      </w:r>
    </w:p>
    <w:p w14:paraId="58827B77" w14:textId="5F378391" w:rsidR="00883DDA" w:rsidRPr="006217CB" w:rsidRDefault="000B2E87" w:rsidP="00883DDA">
      <w:pPr>
        <w:spacing w:line="276" w:lineRule="auto"/>
        <w:jc w:val="left"/>
        <w:rPr>
          <w:rFonts w:eastAsia="Times New Roman" w:cs="Arial"/>
          <w:b/>
          <w:bCs/>
        </w:rPr>
      </w:pPr>
      <w:r w:rsidRPr="006217CB">
        <w:rPr>
          <w:rFonts w:cs="Arial"/>
        </w:rPr>
        <w:br w:type="page"/>
      </w:r>
    </w:p>
    <w:p w14:paraId="20C76677" w14:textId="77777777" w:rsidR="00883DDA" w:rsidRPr="006217CB" w:rsidRDefault="000B2E87" w:rsidP="00883DDA">
      <w:pPr>
        <w:pStyle w:val="Heading1"/>
        <w:rPr>
          <w:rFonts w:cs="Arial"/>
          <w:sz w:val="22"/>
          <w:szCs w:val="22"/>
        </w:rPr>
      </w:pPr>
      <w:bookmarkStart w:id="5" w:name="_Toc39006944"/>
      <w:r w:rsidRPr="006217CB">
        <w:rPr>
          <w:rFonts w:cs="Arial"/>
          <w:sz w:val="22"/>
          <w:szCs w:val="22"/>
        </w:rPr>
        <w:lastRenderedPageBreak/>
        <w:t>Conclusion</w:t>
      </w:r>
      <w:bookmarkEnd w:id="5"/>
    </w:p>
    <w:p w14:paraId="7078CCB6" w14:textId="6F6AA829" w:rsidR="00C33024" w:rsidRPr="006217CB" w:rsidRDefault="000B2E87" w:rsidP="00276070">
      <w:pPr>
        <w:rPr>
          <w:rFonts w:cs="Arial"/>
        </w:rPr>
      </w:pPr>
      <w:r w:rsidRPr="006217CB">
        <w:rPr>
          <w:rFonts w:cs="Arial"/>
        </w:rPr>
        <w:t xml:space="preserve">This is the conclusion of this report which has been developed in the context of ‘Cultural Awareness’ in the context of </w:t>
      </w:r>
      <w:r w:rsidR="009621BB" w:rsidRPr="006217CB">
        <w:rPr>
          <w:rFonts w:cs="Arial"/>
        </w:rPr>
        <w:t xml:space="preserve">the </w:t>
      </w:r>
      <w:r w:rsidRPr="006217CB">
        <w:rPr>
          <w:rFonts w:cs="Arial"/>
        </w:rPr>
        <w:t xml:space="preserve">Imperial Hotel, London. </w:t>
      </w:r>
      <w:r w:rsidR="00D10868" w:rsidRPr="006217CB">
        <w:rPr>
          <w:rFonts w:cs="Arial"/>
        </w:rPr>
        <w:t xml:space="preserve">Modern </w:t>
      </w:r>
      <w:proofErr w:type="spellStart"/>
      <w:r w:rsidR="00D10868" w:rsidRPr="006217CB">
        <w:rPr>
          <w:rFonts w:cs="Arial"/>
        </w:rPr>
        <w:t>organisations</w:t>
      </w:r>
      <w:proofErr w:type="spellEnd"/>
      <w:r w:rsidR="00D10868" w:rsidRPr="006217CB">
        <w:rPr>
          <w:rFonts w:cs="Arial"/>
        </w:rPr>
        <w:t xml:space="preserve"> like </w:t>
      </w:r>
      <w:r w:rsidR="009621BB" w:rsidRPr="006217CB">
        <w:rPr>
          <w:rFonts w:cs="Arial"/>
        </w:rPr>
        <w:t xml:space="preserve">the </w:t>
      </w:r>
      <w:r w:rsidR="00D10868" w:rsidRPr="006217CB">
        <w:rPr>
          <w:rFonts w:cs="Arial"/>
        </w:rPr>
        <w:t xml:space="preserve">Imperial Hotel facing different issues regarding customer satisfaction in their </w:t>
      </w:r>
      <w:proofErr w:type="spellStart"/>
      <w:r w:rsidR="00D10868" w:rsidRPr="006217CB">
        <w:rPr>
          <w:rFonts w:cs="Arial"/>
        </w:rPr>
        <w:t>organisation</w:t>
      </w:r>
      <w:proofErr w:type="spellEnd"/>
      <w:r w:rsidR="00D10868" w:rsidRPr="006217CB">
        <w:rPr>
          <w:rFonts w:cs="Arial"/>
        </w:rPr>
        <w:t xml:space="preserve"> regarding </w:t>
      </w:r>
      <w:r w:rsidR="009621BB" w:rsidRPr="006217CB">
        <w:rPr>
          <w:rFonts w:cs="Arial"/>
        </w:rPr>
        <w:t xml:space="preserve">the </w:t>
      </w:r>
      <w:r w:rsidR="00D10868" w:rsidRPr="006217CB">
        <w:rPr>
          <w:rFonts w:cs="Arial"/>
        </w:rPr>
        <w:t xml:space="preserve">skill of the staff. </w:t>
      </w:r>
      <w:r w:rsidR="00D227EB" w:rsidRPr="006217CB">
        <w:rPr>
          <w:rFonts w:cs="Arial"/>
        </w:rPr>
        <w:t xml:space="preserve">The hotel authority of the Imperial Hotel </w:t>
      </w:r>
      <w:r w:rsidR="00C36A7D" w:rsidRPr="006217CB">
        <w:rPr>
          <w:rFonts w:cs="Arial"/>
        </w:rPr>
        <w:t>needs</w:t>
      </w:r>
      <w:r w:rsidR="00D227EB" w:rsidRPr="006217CB">
        <w:rPr>
          <w:rFonts w:cs="Arial"/>
        </w:rPr>
        <w:t xml:space="preserve"> to follow the Aide </w:t>
      </w:r>
      <w:proofErr w:type="spellStart"/>
      <w:r w:rsidR="00D227EB" w:rsidRPr="006217CB">
        <w:rPr>
          <w:rFonts w:cs="Arial"/>
        </w:rPr>
        <w:t>Memorie</w:t>
      </w:r>
      <w:proofErr w:type="spellEnd"/>
      <w:r w:rsidR="00D227EB" w:rsidRPr="006217CB">
        <w:rPr>
          <w:rFonts w:cs="Arial"/>
        </w:rPr>
        <w:t xml:space="preserve"> effectively in assessing their </w:t>
      </w:r>
      <w:proofErr w:type="spellStart"/>
      <w:r w:rsidR="00D227EB" w:rsidRPr="006217CB">
        <w:rPr>
          <w:rFonts w:cs="Arial"/>
        </w:rPr>
        <w:t>organisational</w:t>
      </w:r>
      <w:proofErr w:type="spellEnd"/>
      <w:r w:rsidR="00D227EB" w:rsidRPr="006217CB">
        <w:rPr>
          <w:rFonts w:cs="Arial"/>
        </w:rPr>
        <w:t xml:space="preserve"> services. </w:t>
      </w:r>
      <w:r w:rsidR="00C36A7D" w:rsidRPr="006217CB">
        <w:rPr>
          <w:rFonts w:cs="Arial"/>
        </w:rPr>
        <w:t xml:space="preserve">Culture, </w:t>
      </w:r>
      <w:proofErr w:type="spellStart"/>
      <w:r w:rsidR="00C36A7D" w:rsidRPr="006217CB">
        <w:rPr>
          <w:rFonts w:cs="Arial"/>
        </w:rPr>
        <w:t>behaviour</w:t>
      </w:r>
      <w:proofErr w:type="spellEnd"/>
      <w:r w:rsidR="009621BB" w:rsidRPr="006217CB">
        <w:rPr>
          <w:rFonts w:cs="Arial"/>
        </w:rPr>
        <w:t>,</w:t>
      </w:r>
      <w:r w:rsidR="00C36A7D" w:rsidRPr="006217CB">
        <w:rPr>
          <w:rFonts w:cs="Arial"/>
        </w:rPr>
        <w:t xml:space="preserve"> and customs should be </w:t>
      </w:r>
      <w:proofErr w:type="spellStart"/>
      <w:r w:rsidR="00C36A7D" w:rsidRPr="006217CB">
        <w:rPr>
          <w:rFonts w:cs="Arial"/>
        </w:rPr>
        <w:t>analysed</w:t>
      </w:r>
      <w:proofErr w:type="spellEnd"/>
      <w:r w:rsidR="00C36A7D" w:rsidRPr="006217CB">
        <w:rPr>
          <w:rFonts w:cs="Arial"/>
        </w:rPr>
        <w:t xml:space="preserve"> based on the country and people of </w:t>
      </w:r>
      <w:r w:rsidR="00824E77" w:rsidRPr="006217CB">
        <w:rPr>
          <w:rFonts w:cs="Arial"/>
        </w:rPr>
        <w:t xml:space="preserve">a </w:t>
      </w:r>
      <w:proofErr w:type="gramStart"/>
      <w:r w:rsidR="00C36A7D" w:rsidRPr="006217CB">
        <w:rPr>
          <w:rFonts w:cs="Arial"/>
        </w:rPr>
        <w:t>particular country</w:t>
      </w:r>
      <w:proofErr w:type="gramEnd"/>
      <w:r w:rsidR="00C36A7D" w:rsidRPr="006217CB">
        <w:rPr>
          <w:rFonts w:cs="Arial"/>
        </w:rPr>
        <w:t>.</w:t>
      </w:r>
      <w:r w:rsidR="00B14B0E" w:rsidRPr="006217CB">
        <w:rPr>
          <w:rFonts w:cs="Arial"/>
        </w:rPr>
        <w:t xml:space="preserve"> Every pros and con</w:t>
      </w:r>
      <w:r w:rsidR="009621BB" w:rsidRPr="006217CB">
        <w:rPr>
          <w:rFonts w:cs="Arial"/>
        </w:rPr>
        <w:t xml:space="preserve"> of</w:t>
      </w:r>
      <w:r w:rsidR="00B14B0E" w:rsidRPr="006217CB">
        <w:rPr>
          <w:rFonts w:cs="Arial"/>
        </w:rPr>
        <w:t xml:space="preserve"> Do’s &amp; Don’ts should be effectively followed in the hospitality industries to ensur</w:t>
      </w:r>
      <w:r w:rsidR="00CA6AEC">
        <w:rPr>
          <w:rFonts w:cs="Arial"/>
        </w:rPr>
        <w:t xml:space="preserve">e effective customer services. </w:t>
      </w:r>
      <w:r w:rsidR="00CA6AEC" w:rsidRPr="006217CB">
        <w:rPr>
          <w:rFonts w:cs="Arial"/>
        </w:rPr>
        <w:t xml:space="preserve">Almost 63% of the world GDP consists of the service sector from which tourism is significantly vital. Authorities of the hospitality industry need to be aware of the culture, customs, and </w:t>
      </w:r>
      <w:proofErr w:type="spellStart"/>
      <w:r w:rsidR="00CA6AEC" w:rsidRPr="006217CB">
        <w:rPr>
          <w:rFonts w:cs="Arial"/>
        </w:rPr>
        <w:t>behaviour</w:t>
      </w:r>
      <w:proofErr w:type="spellEnd"/>
      <w:r w:rsidR="00CA6AEC" w:rsidRPr="006217CB">
        <w:rPr>
          <w:rFonts w:cs="Arial"/>
        </w:rPr>
        <w:t xml:space="preserve"> of the selected nations</w:t>
      </w:r>
      <w:r w:rsidR="00CA6AEC">
        <w:rPr>
          <w:rFonts w:cs="Arial"/>
        </w:rPr>
        <w:t>.</w:t>
      </w:r>
    </w:p>
    <w:p w14:paraId="25420D93" w14:textId="77777777" w:rsidR="00C33024" w:rsidRPr="006217CB" w:rsidRDefault="000B2E87">
      <w:pPr>
        <w:spacing w:line="276" w:lineRule="auto"/>
        <w:jc w:val="left"/>
        <w:rPr>
          <w:rFonts w:cs="Arial"/>
        </w:rPr>
      </w:pPr>
      <w:r w:rsidRPr="006217CB">
        <w:rPr>
          <w:rFonts w:cs="Arial"/>
        </w:rPr>
        <w:br w:type="page"/>
      </w:r>
    </w:p>
    <w:p w14:paraId="5AE6A027" w14:textId="77777777" w:rsidR="00C33024" w:rsidRPr="006217CB" w:rsidRDefault="000B2E87" w:rsidP="00C33024">
      <w:pPr>
        <w:pStyle w:val="Heading1"/>
        <w:rPr>
          <w:rFonts w:cs="Arial"/>
          <w:sz w:val="22"/>
          <w:szCs w:val="22"/>
        </w:rPr>
      </w:pPr>
      <w:bookmarkStart w:id="6" w:name="_Toc39006945"/>
      <w:r w:rsidRPr="006217CB">
        <w:rPr>
          <w:rFonts w:cs="Arial"/>
          <w:sz w:val="22"/>
          <w:szCs w:val="22"/>
        </w:rPr>
        <w:lastRenderedPageBreak/>
        <w:t>References</w:t>
      </w:r>
      <w:bookmarkEnd w:id="6"/>
    </w:p>
    <w:p w14:paraId="461EE18D" w14:textId="1E10ECCC" w:rsidR="00C33024" w:rsidRPr="006217CB" w:rsidRDefault="000B2E87" w:rsidP="00CA6AEC">
      <w:pPr>
        <w:pStyle w:val="NormalWeb"/>
        <w:spacing w:before="0" w:beforeAutospacing="0" w:after="180" w:afterAutospacing="0" w:line="276" w:lineRule="auto"/>
        <w:ind w:left="450" w:hanging="450"/>
        <w:rPr>
          <w:rFonts w:cs="Arial"/>
          <w:color w:val="000000"/>
          <w:szCs w:val="22"/>
        </w:rPr>
      </w:pPr>
      <w:r w:rsidRPr="006217CB">
        <w:rPr>
          <w:rFonts w:cs="Arial"/>
          <w:color w:val="000000"/>
          <w:szCs w:val="22"/>
        </w:rPr>
        <w:t xml:space="preserve">Galloway, I., </w:t>
      </w:r>
      <w:r w:rsidR="00462E36" w:rsidRPr="006217CB">
        <w:rPr>
          <w:rFonts w:cs="Arial"/>
          <w:color w:val="000000"/>
          <w:szCs w:val="22"/>
        </w:rPr>
        <w:t>(</w:t>
      </w:r>
      <w:r w:rsidRPr="006217CB">
        <w:rPr>
          <w:rFonts w:cs="Arial"/>
          <w:color w:val="000000"/>
          <w:szCs w:val="22"/>
        </w:rPr>
        <w:t>2019</w:t>
      </w:r>
      <w:r w:rsidR="00462E36" w:rsidRPr="006217CB">
        <w:rPr>
          <w:rFonts w:cs="Arial"/>
          <w:color w:val="000000"/>
          <w:szCs w:val="22"/>
        </w:rPr>
        <w:t>)</w:t>
      </w:r>
      <w:r w:rsidRPr="006217CB">
        <w:rPr>
          <w:rFonts w:cs="Arial"/>
          <w:color w:val="000000"/>
          <w:szCs w:val="22"/>
        </w:rPr>
        <w:t xml:space="preserve">. Design for support and support the design: integrated logistic support </w:t>
      </w:r>
      <w:r w:rsidRPr="006217CB">
        <w:rPr>
          <w:rFonts w:ascii="Cambria Math" w:hAnsi="Cambria Math" w:cs="Cambria Math"/>
          <w:color w:val="000000"/>
          <w:szCs w:val="22"/>
        </w:rPr>
        <w:t>‐</w:t>
      </w:r>
      <w:r w:rsidRPr="006217CB">
        <w:rPr>
          <w:rFonts w:cs="Arial"/>
          <w:color w:val="000000"/>
          <w:szCs w:val="22"/>
        </w:rPr>
        <w:t xml:space="preserve"> the business case. </w:t>
      </w:r>
      <w:r w:rsidRPr="006217CB">
        <w:rPr>
          <w:rFonts w:cs="Arial"/>
          <w:i/>
          <w:iCs/>
          <w:color w:val="000000"/>
          <w:szCs w:val="22"/>
        </w:rPr>
        <w:t>Logistics Information Management</w:t>
      </w:r>
      <w:r w:rsidRPr="006217CB">
        <w:rPr>
          <w:rFonts w:cs="Arial"/>
          <w:color w:val="000000"/>
          <w:szCs w:val="22"/>
        </w:rPr>
        <w:t>, 9(1), pp.24-31.</w:t>
      </w:r>
    </w:p>
    <w:p w14:paraId="29BFC314" w14:textId="158D12EC" w:rsidR="00C33024" w:rsidRPr="006217CB" w:rsidRDefault="000B2E87" w:rsidP="00CA6AEC">
      <w:pPr>
        <w:pStyle w:val="NormalWeb"/>
        <w:spacing w:before="0" w:beforeAutospacing="0" w:after="180" w:afterAutospacing="0" w:line="276" w:lineRule="auto"/>
        <w:ind w:left="450" w:hanging="450"/>
        <w:rPr>
          <w:rFonts w:cs="Arial"/>
          <w:color w:val="000000"/>
          <w:szCs w:val="22"/>
        </w:rPr>
      </w:pPr>
      <w:proofErr w:type="spellStart"/>
      <w:r w:rsidRPr="006217CB">
        <w:rPr>
          <w:rFonts w:cs="Arial"/>
          <w:color w:val="000000"/>
          <w:szCs w:val="22"/>
        </w:rPr>
        <w:t>Gilleskie</w:t>
      </w:r>
      <w:proofErr w:type="spellEnd"/>
      <w:r w:rsidRPr="006217CB">
        <w:rPr>
          <w:rFonts w:cs="Arial"/>
          <w:color w:val="000000"/>
          <w:szCs w:val="22"/>
        </w:rPr>
        <w:t>, D.</w:t>
      </w:r>
      <w:r w:rsidR="009621BB" w:rsidRPr="006217CB">
        <w:rPr>
          <w:rFonts w:cs="Arial"/>
          <w:color w:val="000000"/>
          <w:szCs w:val="22"/>
        </w:rPr>
        <w:t>,</w:t>
      </w:r>
      <w:r w:rsidRPr="006217CB">
        <w:rPr>
          <w:rFonts w:cs="Arial"/>
          <w:color w:val="000000"/>
          <w:szCs w:val="22"/>
        </w:rPr>
        <w:t xml:space="preserve"> and Hoffman, D., </w:t>
      </w:r>
      <w:r w:rsidR="00462E36" w:rsidRPr="006217CB">
        <w:rPr>
          <w:rFonts w:cs="Arial"/>
          <w:color w:val="000000"/>
          <w:szCs w:val="22"/>
        </w:rPr>
        <w:t>(</w:t>
      </w:r>
      <w:r w:rsidRPr="006217CB">
        <w:rPr>
          <w:rFonts w:cs="Arial"/>
          <w:color w:val="000000"/>
          <w:szCs w:val="22"/>
        </w:rPr>
        <w:t>2019</w:t>
      </w:r>
      <w:r w:rsidR="00462E36" w:rsidRPr="006217CB">
        <w:rPr>
          <w:rFonts w:cs="Arial"/>
          <w:color w:val="000000"/>
          <w:szCs w:val="22"/>
        </w:rPr>
        <w:t>)</w:t>
      </w:r>
      <w:r w:rsidRPr="006217CB">
        <w:rPr>
          <w:rFonts w:cs="Arial"/>
          <w:color w:val="000000"/>
          <w:szCs w:val="22"/>
        </w:rPr>
        <w:t>. Health Capital and Human Capital as Explanations for Health-Related Wage Disparities. </w:t>
      </w:r>
      <w:r w:rsidRPr="006217CB">
        <w:rPr>
          <w:rFonts w:cs="Arial"/>
          <w:i/>
          <w:iCs/>
          <w:color w:val="000000"/>
          <w:szCs w:val="22"/>
        </w:rPr>
        <w:t>Journal of Human Capital</w:t>
      </w:r>
      <w:r w:rsidRPr="006217CB">
        <w:rPr>
          <w:rFonts w:cs="Arial"/>
          <w:color w:val="000000"/>
          <w:szCs w:val="22"/>
        </w:rPr>
        <w:t>, 8(3), pp.235-279.</w:t>
      </w:r>
    </w:p>
    <w:p w14:paraId="3CAB9C79" w14:textId="1D9588C8" w:rsidR="00C33024" w:rsidRPr="006217CB" w:rsidRDefault="000B2E87" w:rsidP="00CA6AEC">
      <w:pPr>
        <w:pStyle w:val="NormalWeb"/>
        <w:spacing w:before="0" w:beforeAutospacing="0" w:after="180" w:afterAutospacing="0" w:line="276" w:lineRule="auto"/>
        <w:ind w:left="450" w:hanging="450"/>
        <w:rPr>
          <w:rFonts w:cs="Arial"/>
          <w:color w:val="000000"/>
          <w:szCs w:val="22"/>
        </w:rPr>
      </w:pPr>
      <w:r w:rsidRPr="006217CB">
        <w:rPr>
          <w:rFonts w:cs="Arial"/>
          <w:color w:val="000000"/>
          <w:szCs w:val="22"/>
        </w:rPr>
        <w:t>Honey, M.</w:t>
      </w:r>
      <w:r w:rsidR="009621BB" w:rsidRPr="006217CB">
        <w:rPr>
          <w:rFonts w:cs="Arial"/>
          <w:color w:val="000000"/>
          <w:szCs w:val="22"/>
        </w:rPr>
        <w:t>,</w:t>
      </w:r>
      <w:r w:rsidRPr="006217CB">
        <w:rPr>
          <w:rFonts w:cs="Arial"/>
          <w:color w:val="000000"/>
          <w:szCs w:val="22"/>
        </w:rPr>
        <w:t xml:space="preserve"> and Gilpin, R., </w:t>
      </w:r>
      <w:r w:rsidR="00462E36" w:rsidRPr="006217CB">
        <w:rPr>
          <w:rFonts w:cs="Arial"/>
          <w:color w:val="000000"/>
          <w:szCs w:val="22"/>
        </w:rPr>
        <w:t>(</w:t>
      </w:r>
      <w:r w:rsidRPr="006217CB">
        <w:rPr>
          <w:rFonts w:cs="Arial"/>
          <w:color w:val="000000"/>
          <w:szCs w:val="22"/>
        </w:rPr>
        <w:t>2018</w:t>
      </w:r>
      <w:r w:rsidR="00462E36" w:rsidRPr="006217CB">
        <w:rPr>
          <w:rFonts w:cs="Arial"/>
          <w:color w:val="000000"/>
          <w:szCs w:val="22"/>
        </w:rPr>
        <w:t>)</w:t>
      </w:r>
      <w:r w:rsidRPr="006217CB">
        <w:rPr>
          <w:rFonts w:cs="Arial"/>
          <w:color w:val="000000"/>
          <w:szCs w:val="22"/>
        </w:rPr>
        <w:t>. </w:t>
      </w:r>
      <w:r w:rsidRPr="006217CB">
        <w:rPr>
          <w:rFonts w:cs="Arial"/>
          <w:i/>
          <w:iCs/>
          <w:color w:val="000000"/>
          <w:szCs w:val="22"/>
        </w:rPr>
        <w:t xml:space="preserve">Tourism </w:t>
      </w:r>
      <w:proofErr w:type="gramStart"/>
      <w:r w:rsidRPr="006217CB">
        <w:rPr>
          <w:rFonts w:cs="Arial"/>
          <w:i/>
          <w:iCs/>
          <w:color w:val="000000"/>
          <w:szCs w:val="22"/>
        </w:rPr>
        <w:t>In</w:t>
      </w:r>
      <w:proofErr w:type="gramEnd"/>
      <w:r w:rsidRPr="006217CB">
        <w:rPr>
          <w:rFonts w:cs="Arial"/>
          <w:i/>
          <w:iCs/>
          <w:color w:val="000000"/>
          <w:szCs w:val="22"/>
        </w:rPr>
        <w:t xml:space="preserve"> The Developing World</w:t>
      </w:r>
      <w:r w:rsidRPr="006217CB">
        <w:rPr>
          <w:rFonts w:cs="Arial"/>
          <w:color w:val="000000"/>
          <w:szCs w:val="22"/>
        </w:rPr>
        <w:t>. Washington, D.C.: U.S. Institute of Peace.</w:t>
      </w:r>
    </w:p>
    <w:p w14:paraId="1E9EAF5E" w14:textId="54248CB0" w:rsidR="00C33024" w:rsidRPr="006217CB" w:rsidRDefault="000B2E87" w:rsidP="00CA6AEC">
      <w:pPr>
        <w:pStyle w:val="NormalWeb"/>
        <w:spacing w:before="0" w:beforeAutospacing="0" w:after="180" w:afterAutospacing="0" w:line="276" w:lineRule="auto"/>
        <w:ind w:left="450" w:hanging="450"/>
        <w:rPr>
          <w:rFonts w:cs="Arial"/>
          <w:color w:val="000000"/>
          <w:szCs w:val="22"/>
        </w:rPr>
      </w:pPr>
      <w:proofErr w:type="spellStart"/>
      <w:r w:rsidRPr="006217CB">
        <w:rPr>
          <w:rFonts w:cs="Arial"/>
          <w:color w:val="000000"/>
          <w:szCs w:val="22"/>
        </w:rPr>
        <w:t>Hottola</w:t>
      </w:r>
      <w:proofErr w:type="spellEnd"/>
      <w:r w:rsidRPr="006217CB">
        <w:rPr>
          <w:rFonts w:cs="Arial"/>
          <w:color w:val="000000"/>
          <w:szCs w:val="22"/>
        </w:rPr>
        <w:t xml:space="preserve">, P., </w:t>
      </w:r>
      <w:r w:rsidR="00462E36" w:rsidRPr="006217CB">
        <w:rPr>
          <w:rFonts w:cs="Arial"/>
          <w:color w:val="000000"/>
          <w:szCs w:val="22"/>
        </w:rPr>
        <w:t>(</w:t>
      </w:r>
      <w:r w:rsidRPr="006217CB">
        <w:rPr>
          <w:rFonts w:cs="Arial"/>
          <w:color w:val="000000"/>
          <w:szCs w:val="22"/>
        </w:rPr>
        <w:t>2019</w:t>
      </w:r>
      <w:r w:rsidR="00462E36" w:rsidRPr="006217CB">
        <w:rPr>
          <w:rFonts w:cs="Arial"/>
          <w:color w:val="000000"/>
          <w:szCs w:val="22"/>
        </w:rPr>
        <w:t>)</w:t>
      </w:r>
      <w:r w:rsidRPr="006217CB">
        <w:rPr>
          <w:rFonts w:cs="Arial"/>
          <w:color w:val="000000"/>
          <w:szCs w:val="22"/>
        </w:rPr>
        <w:t>. </w:t>
      </w:r>
      <w:r w:rsidRPr="006217CB">
        <w:rPr>
          <w:rFonts w:cs="Arial"/>
          <w:i/>
          <w:iCs/>
          <w:color w:val="000000"/>
          <w:szCs w:val="22"/>
        </w:rPr>
        <w:t xml:space="preserve">Tourism Strategies </w:t>
      </w:r>
      <w:proofErr w:type="gramStart"/>
      <w:r w:rsidRPr="006217CB">
        <w:rPr>
          <w:rFonts w:cs="Arial"/>
          <w:i/>
          <w:iCs/>
          <w:color w:val="000000"/>
          <w:szCs w:val="22"/>
        </w:rPr>
        <w:t>And</w:t>
      </w:r>
      <w:proofErr w:type="gramEnd"/>
      <w:r w:rsidRPr="006217CB">
        <w:rPr>
          <w:rFonts w:cs="Arial"/>
          <w:i/>
          <w:iCs/>
          <w:color w:val="000000"/>
          <w:szCs w:val="22"/>
        </w:rPr>
        <w:t xml:space="preserve"> Local Responses In Southern Africa</w:t>
      </w:r>
      <w:r w:rsidRPr="006217CB">
        <w:rPr>
          <w:rFonts w:cs="Arial"/>
          <w:color w:val="000000"/>
          <w:szCs w:val="22"/>
        </w:rPr>
        <w:t xml:space="preserve">. Wallingford, </w:t>
      </w:r>
      <w:proofErr w:type="spellStart"/>
      <w:r w:rsidRPr="006217CB">
        <w:rPr>
          <w:rFonts w:cs="Arial"/>
          <w:color w:val="000000"/>
          <w:szCs w:val="22"/>
        </w:rPr>
        <w:t>Oxfordshire</w:t>
      </w:r>
      <w:proofErr w:type="spellEnd"/>
      <w:r w:rsidRPr="006217CB">
        <w:rPr>
          <w:rFonts w:cs="Arial"/>
          <w:color w:val="000000"/>
          <w:szCs w:val="22"/>
        </w:rPr>
        <w:t>, U.K.: CABI.</w:t>
      </w:r>
    </w:p>
    <w:p w14:paraId="48BA61B8" w14:textId="4C86729A" w:rsidR="00C33024" w:rsidRPr="006217CB" w:rsidRDefault="000B2E87" w:rsidP="00CA6AEC">
      <w:pPr>
        <w:pStyle w:val="NormalWeb"/>
        <w:spacing w:before="0" w:beforeAutospacing="0" w:after="180" w:afterAutospacing="0" w:line="276" w:lineRule="auto"/>
        <w:ind w:left="450" w:hanging="450"/>
        <w:rPr>
          <w:rFonts w:cs="Arial"/>
          <w:color w:val="000000"/>
          <w:szCs w:val="22"/>
        </w:rPr>
      </w:pPr>
      <w:r w:rsidRPr="006217CB">
        <w:rPr>
          <w:rFonts w:cs="Arial"/>
          <w:color w:val="000000"/>
          <w:szCs w:val="22"/>
        </w:rPr>
        <w:t xml:space="preserve">Hughes, R., </w:t>
      </w:r>
      <w:r w:rsidR="00462E36" w:rsidRPr="006217CB">
        <w:rPr>
          <w:rFonts w:cs="Arial"/>
          <w:color w:val="000000"/>
          <w:szCs w:val="22"/>
        </w:rPr>
        <w:t>(</w:t>
      </w:r>
      <w:r w:rsidRPr="006217CB">
        <w:rPr>
          <w:rFonts w:cs="Arial"/>
          <w:color w:val="000000"/>
          <w:szCs w:val="22"/>
        </w:rPr>
        <w:t>2019</w:t>
      </w:r>
      <w:r w:rsidR="00462E36" w:rsidRPr="006217CB">
        <w:rPr>
          <w:rFonts w:cs="Arial"/>
          <w:color w:val="000000"/>
          <w:szCs w:val="22"/>
        </w:rPr>
        <w:t>)</w:t>
      </w:r>
      <w:r w:rsidRPr="006217CB">
        <w:rPr>
          <w:rFonts w:cs="Arial"/>
          <w:color w:val="000000"/>
          <w:szCs w:val="22"/>
        </w:rPr>
        <w:t>. </w:t>
      </w:r>
      <w:r w:rsidRPr="006217CB">
        <w:rPr>
          <w:rFonts w:cs="Arial"/>
          <w:i/>
          <w:iCs/>
          <w:color w:val="000000"/>
          <w:szCs w:val="22"/>
        </w:rPr>
        <w:t xml:space="preserve">Culture </w:t>
      </w:r>
      <w:proofErr w:type="gramStart"/>
      <w:r w:rsidRPr="006217CB">
        <w:rPr>
          <w:rFonts w:cs="Arial"/>
          <w:i/>
          <w:iCs/>
          <w:color w:val="000000"/>
          <w:szCs w:val="22"/>
        </w:rPr>
        <w:t>Of</w:t>
      </w:r>
      <w:proofErr w:type="gramEnd"/>
      <w:r w:rsidRPr="006217CB">
        <w:rPr>
          <w:rFonts w:cs="Arial"/>
          <w:i/>
          <w:iCs/>
          <w:color w:val="000000"/>
          <w:szCs w:val="22"/>
        </w:rPr>
        <w:t xml:space="preserve"> Complaint</w:t>
      </w:r>
      <w:r w:rsidRPr="006217CB">
        <w:rPr>
          <w:rFonts w:cs="Arial"/>
          <w:color w:val="000000"/>
          <w:szCs w:val="22"/>
        </w:rPr>
        <w:t>. London: Harvill.</w:t>
      </w:r>
    </w:p>
    <w:p w14:paraId="3143AF01" w14:textId="69675EF3" w:rsidR="00C33024" w:rsidRPr="006217CB" w:rsidRDefault="000B2E87" w:rsidP="00CA6AEC">
      <w:pPr>
        <w:pStyle w:val="NormalWeb"/>
        <w:spacing w:before="0" w:beforeAutospacing="0" w:after="180" w:afterAutospacing="0" w:line="276" w:lineRule="auto"/>
        <w:ind w:left="450" w:hanging="450"/>
        <w:rPr>
          <w:rFonts w:cs="Arial"/>
          <w:color w:val="000000"/>
          <w:szCs w:val="22"/>
        </w:rPr>
      </w:pPr>
      <w:proofErr w:type="spellStart"/>
      <w:r w:rsidRPr="006217CB">
        <w:rPr>
          <w:rFonts w:cs="Arial"/>
          <w:color w:val="000000"/>
          <w:szCs w:val="22"/>
        </w:rPr>
        <w:t>Izquierdo</w:t>
      </w:r>
      <w:proofErr w:type="spellEnd"/>
      <w:r w:rsidRPr="006217CB">
        <w:rPr>
          <w:rFonts w:cs="Arial"/>
          <w:color w:val="000000"/>
          <w:szCs w:val="22"/>
        </w:rPr>
        <w:t xml:space="preserve">, E., </w:t>
      </w:r>
      <w:r w:rsidR="00462E36" w:rsidRPr="006217CB">
        <w:rPr>
          <w:rFonts w:cs="Arial"/>
          <w:color w:val="000000"/>
          <w:szCs w:val="22"/>
        </w:rPr>
        <w:t>(</w:t>
      </w:r>
      <w:r w:rsidRPr="006217CB">
        <w:rPr>
          <w:rFonts w:cs="Arial"/>
          <w:color w:val="000000"/>
          <w:szCs w:val="22"/>
        </w:rPr>
        <w:t>2018</w:t>
      </w:r>
      <w:r w:rsidR="00462E36" w:rsidRPr="006217CB">
        <w:rPr>
          <w:rFonts w:cs="Arial"/>
          <w:color w:val="000000"/>
          <w:szCs w:val="22"/>
        </w:rPr>
        <w:t>)</w:t>
      </w:r>
      <w:r w:rsidRPr="006217CB">
        <w:rPr>
          <w:rFonts w:cs="Arial"/>
          <w:color w:val="000000"/>
          <w:szCs w:val="22"/>
        </w:rPr>
        <w:t>. </w:t>
      </w:r>
      <w:r w:rsidRPr="006217CB">
        <w:rPr>
          <w:rFonts w:cs="Arial"/>
          <w:i/>
          <w:iCs/>
          <w:color w:val="000000"/>
          <w:szCs w:val="22"/>
        </w:rPr>
        <w:t xml:space="preserve">Digital Media Processing </w:t>
      </w:r>
      <w:proofErr w:type="gramStart"/>
      <w:r w:rsidRPr="006217CB">
        <w:rPr>
          <w:rFonts w:cs="Arial"/>
          <w:i/>
          <w:iCs/>
          <w:color w:val="000000"/>
          <w:szCs w:val="22"/>
        </w:rPr>
        <w:t>For</w:t>
      </w:r>
      <w:proofErr w:type="gramEnd"/>
      <w:r w:rsidRPr="006217CB">
        <w:rPr>
          <w:rFonts w:cs="Arial"/>
          <w:i/>
          <w:iCs/>
          <w:color w:val="000000"/>
          <w:szCs w:val="22"/>
        </w:rPr>
        <w:t xml:space="preserve"> Multimedia Interactive Services</w:t>
      </w:r>
      <w:r w:rsidRPr="006217CB">
        <w:rPr>
          <w:rFonts w:cs="Arial"/>
          <w:color w:val="000000"/>
          <w:szCs w:val="22"/>
        </w:rPr>
        <w:t>. Singapore: World Scientific.</w:t>
      </w:r>
    </w:p>
    <w:p w14:paraId="0C9D8711" w14:textId="31910540" w:rsidR="00C33024" w:rsidRPr="006217CB" w:rsidRDefault="000B2E87" w:rsidP="00CA6AEC">
      <w:pPr>
        <w:pStyle w:val="NormalWeb"/>
        <w:spacing w:before="0" w:beforeAutospacing="0" w:after="180" w:afterAutospacing="0" w:line="276" w:lineRule="auto"/>
        <w:ind w:left="450" w:hanging="450"/>
        <w:rPr>
          <w:rFonts w:cs="Arial"/>
          <w:color w:val="000000"/>
          <w:szCs w:val="22"/>
        </w:rPr>
      </w:pPr>
      <w:proofErr w:type="spellStart"/>
      <w:r w:rsidRPr="006217CB">
        <w:rPr>
          <w:rFonts w:cs="Arial"/>
          <w:color w:val="000000"/>
          <w:szCs w:val="22"/>
        </w:rPr>
        <w:t>JunHa</w:t>
      </w:r>
      <w:proofErr w:type="spellEnd"/>
      <w:r w:rsidRPr="006217CB">
        <w:rPr>
          <w:rFonts w:cs="Arial"/>
          <w:color w:val="000000"/>
          <w:szCs w:val="22"/>
        </w:rPr>
        <w:t xml:space="preserve"> Kang, </w:t>
      </w:r>
      <w:r w:rsidR="00462E36" w:rsidRPr="006217CB">
        <w:rPr>
          <w:rFonts w:cs="Arial"/>
          <w:color w:val="000000"/>
          <w:szCs w:val="22"/>
        </w:rPr>
        <w:t>(</w:t>
      </w:r>
      <w:r w:rsidRPr="006217CB">
        <w:rPr>
          <w:rFonts w:cs="Arial"/>
          <w:color w:val="000000"/>
          <w:szCs w:val="22"/>
        </w:rPr>
        <w:t>2018</w:t>
      </w:r>
      <w:r w:rsidR="00462E36" w:rsidRPr="006217CB">
        <w:rPr>
          <w:rFonts w:cs="Arial"/>
          <w:color w:val="000000"/>
          <w:szCs w:val="22"/>
        </w:rPr>
        <w:t>)</w:t>
      </w:r>
      <w:r w:rsidRPr="006217CB">
        <w:rPr>
          <w:rFonts w:cs="Arial"/>
          <w:color w:val="000000"/>
          <w:szCs w:val="22"/>
        </w:rPr>
        <w:t>. Korea-Canada FTA Rules of Origin and Customs Procedures. </w:t>
      </w:r>
      <w:r w:rsidRPr="006217CB">
        <w:rPr>
          <w:rFonts w:cs="Arial"/>
          <w:i/>
          <w:iCs/>
          <w:color w:val="000000"/>
          <w:szCs w:val="22"/>
        </w:rPr>
        <w:t>Seoul Law Review</w:t>
      </w:r>
      <w:r w:rsidRPr="006217CB">
        <w:rPr>
          <w:rFonts w:cs="Arial"/>
          <w:color w:val="000000"/>
          <w:szCs w:val="22"/>
        </w:rPr>
        <w:t>, 22(3), pp.131-161.</w:t>
      </w:r>
    </w:p>
    <w:p w14:paraId="12535884" w14:textId="79A5CAE6" w:rsidR="00C33024" w:rsidRPr="006217CB" w:rsidRDefault="000B2E87" w:rsidP="00CA6AEC">
      <w:pPr>
        <w:pStyle w:val="NormalWeb"/>
        <w:spacing w:before="0" w:beforeAutospacing="0" w:after="180" w:afterAutospacing="0" w:line="276" w:lineRule="auto"/>
        <w:ind w:left="450" w:hanging="450"/>
        <w:rPr>
          <w:rFonts w:cs="Arial"/>
          <w:color w:val="000000"/>
          <w:szCs w:val="22"/>
        </w:rPr>
      </w:pPr>
      <w:r w:rsidRPr="006217CB">
        <w:rPr>
          <w:rFonts w:cs="Arial"/>
          <w:color w:val="000000"/>
          <w:szCs w:val="22"/>
        </w:rPr>
        <w:t xml:space="preserve">Pepper, M., </w:t>
      </w:r>
      <w:r w:rsidR="00462E36" w:rsidRPr="006217CB">
        <w:rPr>
          <w:rFonts w:cs="Arial"/>
          <w:color w:val="000000"/>
          <w:szCs w:val="22"/>
        </w:rPr>
        <w:t>(</w:t>
      </w:r>
      <w:r w:rsidRPr="006217CB">
        <w:rPr>
          <w:rFonts w:cs="Arial"/>
          <w:color w:val="000000"/>
          <w:szCs w:val="22"/>
        </w:rPr>
        <w:t>2019</w:t>
      </w:r>
      <w:r w:rsidR="00462E36" w:rsidRPr="006217CB">
        <w:rPr>
          <w:rFonts w:cs="Arial"/>
          <w:color w:val="000000"/>
          <w:szCs w:val="22"/>
        </w:rPr>
        <w:t>)</w:t>
      </w:r>
      <w:r w:rsidRPr="006217CB">
        <w:rPr>
          <w:rFonts w:cs="Arial"/>
          <w:color w:val="000000"/>
          <w:szCs w:val="22"/>
        </w:rPr>
        <w:t>. </w:t>
      </w:r>
      <w:r w:rsidRPr="006217CB">
        <w:rPr>
          <w:rFonts w:cs="Arial"/>
          <w:i/>
          <w:iCs/>
          <w:color w:val="000000"/>
          <w:szCs w:val="22"/>
        </w:rPr>
        <w:t>Customer Service</w:t>
      </w:r>
      <w:r w:rsidRPr="006217CB">
        <w:rPr>
          <w:rFonts w:cs="Arial"/>
          <w:color w:val="000000"/>
          <w:szCs w:val="22"/>
        </w:rPr>
        <w:t>. New York: Glencoe.</w:t>
      </w:r>
    </w:p>
    <w:p w14:paraId="2277826B" w14:textId="27E3C7D7" w:rsidR="00C33024" w:rsidRPr="006217CB" w:rsidRDefault="000B2E87" w:rsidP="00CA6AEC">
      <w:pPr>
        <w:pStyle w:val="NormalWeb"/>
        <w:spacing w:before="0" w:beforeAutospacing="0" w:after="180" w:afterAutospacing="0" w:line="276" w:lineRule="auto"/>
        <w:ind w:left="450" w:hanging="450"/>
        <w:rPr>
          <w:rFonts w:cs="Arial"/>
          <w:color w:val="000000"/>
          <w:szCs w:val="22"/>
        </w:rPr>
      </w:pPr>
      <w:r w:rsidRPr="006217CB">
        <w:rPr>
          <w:rFonts w:cs="Arial"/>
          <w:color w:val="000000"/>
          <w:szCs w:val="22"/>
        </w:rPr>
        <w:t xml:space="preserve">Perry, I., </w:t>
      </w:r>
      <w:r w:rsidR="00462E36" w:rsidRPr="006217CB">
        <w:rPr>
          <w:rFonts w:cs="Arial"/>
          <w:color w:val="000000"/>
          <w:szCs w:val="22"/>
        </w:rPr>
        <w:t>(</w:t>
      </w:r>
      <w:r w:rsidRPr="006217CB">
        <w:rPr>
          <w:rFonts w:cs="Arial"/>
          <w:color w:val="000000"/>
          <w:szCs w:val="22"/>
        </w:rPr>
        <w:t>2018</w:t>
      </w:r>
      <w:r w:rsidR="00462E36" w:rsidRPr="006217CB">
        <w:rPr>
          <w:rFonts w:cs="Arial"/>
          <w:color w:val="000000"/>
          <w:szCs w:val="22"/>
        </w:rPr>
        <w:t>)</w:t>
      </w:r>
      <w:r w:rsidRPr="006217CB">
        <w:rPr>
          <w:rFonts w:cs="Arial"/>
          <w:color w:val="000000"/>
          <w:szCs w:val="22"/>
        </w:rPr>
        <w:t>. </w:t>
      </w:r>
      <w:r w:rsidRPr="006217CB">
        <w:rPr>
          <w:rFonts w:cs="Arial"/>
          <w:i/>
          <w:iCs/>
          <w:color w:val="000000"/>
          <w:szCs w:val="22"/>
        </w:rPr>
        <w:t xml:space="preserve">Safety Puzzles </w:t>
      </w:r>
      <w:proofErr w:type="gramStart"/>
      <w:r w:rsidRPr="006217CB">
        <w:rPr>
          <w:rFonts w:cs="Arial"/>
          <w:i/>
          <w:iCs/>
          <w:color w:val="000000"/>
          <w:szCs w:val="22"/>
        </w:rPr>
        <w:t>For</w:t>
      </w:r>
      <w:proofErr w:type="gramEnd"/>
      <w:r w:rsidRPr="006217CB">
        <w:rPr>
          <w:rFonts w:cs="Arial"/>
          <w:i/>
          <w:iCs/>
          <w:color w:val="000000"/>
          <w:szCs w:val="22"/>
        </w:rPr>
        <w:t xml:space="preserve"> The Hospitality Industry</w:t>
      </w:r>
      <w:r w:rsidRPr="006217CB">
        <w:rPr>
          <w:rFonts w:cs="Arial"/>
          <w:color w:val="000000"/>
          <w:szCs w:val="22"/>
        </w:rPr>
        <w:t>. Amherst, Mass.: HRD Press.</w:t>
      </w:r>
    </w:p>
    <w:p w14:paraId="5DD2FAC4" w14:textId="4E9BFCB7" w:rsidR="00C33024" w:rsidRPr="006217CB" w:rsidRDefault="000B2E87" w:rsidP="00CA6AEC">
      <w:pPr>
        <w:pStyle w:val="NormalWeb"/>
        <w:spacing w:before="0" w:beforeAutospacing="0" w:after="180" w:afterAutospacing="0" w:line="276" w:lineRule="auto"/>
        <w:ind w:left="450" w:hanging="450"/>
        <w:rPr>
          <w:rFonts w:cs="Arial"/>
          <w:color w:val="000000"/>
          <w:szCs w:val="22"/>
        </w:rPr>
      </w:pPr>
      <w:proofErr w:type="spellStart"/>
      <w:r w:rsidRPr="006217CB">
        <w:rPr>
          <w:rFonts w:cs="Arial"/>
          <w:color w:val="000000"/>
          <w:szCs w:val="22"/>
        </w:rPr>
        <w:t>Petrovic</w:t>
      </w:r>
      <w:proofErr w:type="spellEnd"/>
      <w:r w:rsidRPr="006217CB">
        <w:rPr>
          <w:rFonts w:cs="Arial"/>
          <w:color w:val="000000"/>
          <w:szCs w:val="22"/>
        </w:rPr>
        <w:t>, J.</w:t>
      </w:r>
      <w:r w:rsidR="009621BB" w:rsidRPr="006217CB">
        <w:rPr>
          <w:rFonts w:cs="Arial"/>
          <w:color w:val="000000"/>
          <w:szCs w:val="22"/>
        </w:rPr>
        <w:t>,</w:t>
      </w:r>
      <w:r w:rsidRPr="006217CB">
        <w:rPr>
          <w:rFonts w:cs="Arial"/>
          <w:color w:val="000000"/>
          <w:szCs w:val="22"/>
        </w:rPr>
        <w:t xml:space="preserve"> and </w:t>
      </w:r>
      <w:proofErr w:type="spellStart"/>
      <w:r w:rsidRPr="006217CB">
        <w:rPr>
          <w:rFonts w:cs="Arial"/>
          <w:color w:val="000000"/>
          <w:szCs w:val="22"/>
        </w:rPr>
        <w:t>Petrovic</w:t>
      </w:r>
      <w:proofErr w:type="spellEnd"/>
      <w:r w:rsidRPr="006217CB">
        <w:rPr>
          <w:rFonts w:cs="Arial"/>
          <w:color w:val="000000"/>
          <w:szCs w:val="22"/>
        </w:rPr>
        <w:t xml:space="preserve">, P., </w:t>
      </w:r>
      <w:r w:rsidR="00462E36" w:rsidRPr="006217CB">
        <w:rPr>
          <w:rFonts w:cs="Arial"/>
          <w:color w:val="000000"/>
          <w:szCs w:val="22"/>
        </w:rPr>
        <w:t>(</w:t>
      </w:r>
      <w:r w:rsidRPr="006217CB">
        <w:rPr>
          <w:rFonts w:cs="Arial"/>
          <w:color w:val="000000"/>
          <w:szCs w:val="22"/>
        </w:rPr>
        <w:t>2018</w:t>
      </w:r>
      <w:r w:rsidR="00462E36" w:rsidRPr="006217CB">
        <w:rPr>
          <w:rFonts w:cs="Arial"/>
          <w:color w:val="000000"/>
          <w:szCs w:val="22"/>
        </w:rPr>
        <w:t>)</w:t>
      </w:r>
      <w:r w:rsidRPr="006217CB">
        <w:rPr>
          <w:rFonts w:cs="Arial"/>
          <w:color w:val="000000"/>
          <w:szCs w:val="22"/>
        </w:rPr>
        <w:t>. Resource management: Hotel Zira human resource management department analysis. </w:t>
      </w:r>
      <w:proofErr w:type="spellStart"/>
      <w:r w:rsidRPr="006217CB">
        <w:rPr>
          <w:rFonts w:cs="Arial"/>
          <w:i/>
          <w:iCs/>
          <w:color w:val="000000"/>
          <w:szCs w:val="22"/>
        </w:rPr>
        <w:t>Turisticko</w:t>
      </w:r>
      <w:proofErr w:type="spellEnd"/>
      <w:r w:rsidRPr="006217CB">
        <w:rPr>
          <w:rFonts w:cs="Arial"/>
          <w:i/>
          <w:iCs/>
          <w:color w:val="000000"/>
          <w:szCs w:val="22"/>
        </w:rPr>
        <w:t xml:space="preserve"> </w:t>
      </w:r>
      <w:proofErr w:type="spellStart"/>
      <w:r w:rsidRPr="006217CB">
        <w:rPr>
          <w:rFonts w:cs="Arial"/>
          <w:i/>
          <w:iCs/>
          <w:color w:val="000000"/>
          <w:szCs w:val="22"/>
        </w:rPr>
        <w:t>poslovanje</w:t>
      </w:r>
      <w:proofErr w:type="spellEnd"/>
      <w:r w:rsidRPr="006217CB">
        <w:rPr>
          <w:rFonts w:cs="Arial"/>
          <w:color w:val="000000"/>
          <w:szCs w:val="22"/>
        </w:rPr>
        <w:t>, (16), pp.43-52.</w:t>
      </w:r>
    </w:p>
    <w:p w14:paraId="01EB1E61" w14:textId="199D782E" w:rsidR="00C33024" w:rsidRPr="006217CB" w:rsidRDefault="000B2E87" w:rsidP="00CA6AEC">
      <w:pPr>
        <w:pStyle w:val="NormalWeb"/>
        <w:spacing w:before="0" w:beforeAutospacing="0" w:after="180" w:afterAutospacing="0" w:line="276" w:lineRule="auto"/>
        <w:ind w:left="450" w:hanging="450"/>
        <w:rPr>
          <w:rFonts w:cs="Arial"/>
          <w:color w:val="000000"/>
          <w:szCs w:val="22"/>
        </w:rPr>
      </w:pPr>
      <w:proofErr w:type="spellStart"/>
      <w:r w:rsidRPr="006217CB">
        <w:rPr>
          <w:rFonts w:cs="Arial"/>
          <w:color w:val="000000"/>
          <w:szCs w:val="22"/>
        </w:rPr>
        <w:t>Prideaux</w:t>
      </w:r>
      <w:proofErr w:type="spellEnd"/>
      <w:r w:rsidRPr="006217CB">
        <w:rPr>
          <w:rFonts w:cs="Arial"/>
          <w:color w:val="000000"/>
          <w:szCs w:val="22"/>
        </w:rPr>
        <w:t xml:space="preserve">, B., </w:t>
      </w:r>
      <w:proofErr w:type="spellStart"/>
      <w:r w:rsidRPr="006217CB">
        <w:rPr>
          <w:rFonts w:cs="Arial"/>
          <w:color w:val="000000"/>
          <w:szCs w:val="22"/>
        </w:rPr>
        <w:t>Moscardo</w:t>
      </w:r>
      <w:proofErr w:type="spellEnd"/>
      <w:r w:rsidRPr="006217CB">
        <w:rPr>
          <w:rFonts w:cs="Arial"/>
          <w:color w:val="000000"/>
          <w:szCs w:val="22"/>
        </w:rPr>
        <w:t>, G.</w:t>
      </w:r>
      <w:r w:rsidR="009621BB" w:rsidRPr="006217CB">
        <w:rPr>
          <w:rFonts w:cs="Arial"/>
          <w:color w:val="000000"/>
          <w:szCs w:val="22"/>
        </w:rPr>
        <w:t>,</w:t>
      </w:r>
      <w:r w:rsidRPr="006217CB">
        <w:rPr>
          <w:rFonts w:cs="Arial"/>
          <w:color w:val="000000"/>
          <w:szCs w:val="22"/>
        </w:rPr>
        <w:t xml:space="preserve"> and Laws, E., </w:t>
      </w:r>
      <w:r w:rsidR="00462E36" w:rsidRPr="006217CB">
        <w:rPr>
          <w:rFonts w:cs="Arial"/>
          <w:color w:val="000000"/>
          <w:szCs w:val="22"/>
        </w:rPr>
        <w:t>(</w:t>
      </w:r>
      <w:r w:rsidRPr="006217CB">
        <w:rPr>
          <w:rFonts w:cs="Arial"/>
          <w:color w:val="000000"/>
          <w:szCs w:val="22"/>
        </w:rPr>
        <w:t>2018</w:t>
      </w:r>
      <w:r w:rsidR="00462E36" w:rsidRPr="006217CB">
        <w:rPr>
          <w:rFonts w:cs="Arial"/>
          <w:color w:val="000000"/>
          <w:szCs w:val="22"/>
        </w:rPr>
        <w:t>)</w:t>
      </w:r>
      <w:r w:rsidRPr="006217CB">
        <w:rPr>
          <w:rFonts w:cs="Arial"/>
          <w:color w:val="000000"/>
          <w:szCs w:val="22"/>
        </w:rPr>
        <w:t>. </w:t>
      </w:r>
      <w:r w:rsidRPr="006217CB">
        <w:rPr>
          <w:rFonts w:cs="Arial"/>
          <w:i/>
          <w:iCs/>
          <w:color w:val="000000"/>
          <w:szCs w:val="22"/>
        </w:rPr>
        <w:t xml:space="preserve">Managing Tourism </w:t>
      </w:r>
      <w:proofErr w:type="gramStart"/>
      <w:r w:rsidRPr="006217CB">
        <w:rPr>
          <w:rFonts w:cs="Arial"/>
          <w:i/>
          <w:iCs/>
          <w:color w:val="000000"/>
          <w:szCs w:val="22"/>
        </w:rPr>
        <w:t>And</w:t>
      </w:r>
      <w:proofErr w:type="gramEnd"/>
      <w:r w:rsidRPr="006217CB">
        <w:rPr>
          <w:rFonts w:cs="Arial"/>
          <w:i/>
          <w:iCs/>
          <w:color w:val="000000"/>
          <w:szCs w:val="22"/>
        </w:rPr>
        <w:t xml:space="preserve"> Hospitality Services</w:t>
      </w:r>
      <w:r w:rsidRPr="006217CB">
        <w:rPr>
          <w:rFonts w:cs="Arial"/>
          <w:color w:val="000000"/>
          <w:szCs w:val="22"/>
        </w:rPr>
        <w:t>. Wallingford: CABI.</w:t>
      </w:r>
    </w:p>
    <w:p w14:paraId="33F9154E" w14:textId="5F6361D9" w:rsidR="00C33024" w:rsidRPr="006217CB" w:rsidRDefault="000B2E87" w:rsidP="00CA6AEC">
      <w:pPr>
        <w:pStyle w:val="NormalWeb"/>
        <w:spacing w:before="0" w:beforeAutospacing="0" w:after="180" w:afterAutospacing="0" w:line="276" w:lineRule="auto"/>
        <w:ind w:left="450" w:hanging="450"/>
        <w:rPr>
          <w:rFonts w:cs="Arial"/>
          <w:color w:val="000000"/>
          <w:szCs w:val="22"/>
        </w:rPr>
      </w:pPr>
      <w:proofErr w:type="spellStart"/>
      <w:r w:rsidRPr="006217CB">
        <w:rPr>
          <w:rFonts w:cs="Arial"/>
          <w:color w:val="000000"/>
          <w:szCs w:val="22"/>
        </w:rPr>
        <w:t>Tochilina</w:t>
      </w:r>
      <w:proofErr w:type="spellEnd"/>
      <w:r w:rsidRPr="006217CB">
        <w:rPr>
          <w:rFonts w:cs="Arial"/>
          <w:color w:val="000000"/>
          <w:szCs w:val="22"/>
        </w:rPr>
        <w:t xml:space="preserve">, J., </w:t>
      </w:r>
      <w:r w:rsidR="00A6194C" w:rsidRPr="006217CB">
        <w:rPr>
          <w:rFonts w:cs="Arial"/>
          <w:color w:val="000000"/>
          <w:szCs w:val="22"/>
        </w:rPr>
        <w:t>(</w:t>
      </w:r>
      <w:r w:rsidRPr="006217CB">
        <w:rPr>
          <w:rFonts w:cs="Arial"/>
          <w:color w:val="000000"/>
          <w:szCs w:val="22"/>
        </w:rPr>
        <w:t>2019</w:t>
      </w:r>
      <w:r w:rsidR="00A6194C" w:rsidRPr="006217CB">
        <w:rPr>
          <w:rFonts w:cs="Arial"/>
          <w:color w:val="000000"/>
          <w:szCs w:val="22"/>
        </w:rPr>
        <w:t>)</w:t>
      </w:r>
      <w:r w:rsidRPr="006217CB">
        <w:rPr>
          <w:rFonts w:cs="Arial"/>
          <w:color w:val="000000"/>
          <w:szCs w:val="22"/>
        </w:rPr>
        <w:t xml:space="preserve">. On some characteristics of the nonverbal </w:t>
      </w:r>
      <w:proofErr w:type="spellStart"/>
      <w:r w:rsidRPr="006217CB">
        <w:rPr>
          <w:rFonts w:cs="Arial"/>
          <w:color w:val="000000"/>
          <w:szCs w:val="22"/>
        </w:rPr>
        <w:t>behaviour</w:t>
      </w:r>
      <w:proofErr w:type="spellEnd"/>
      <w:r w:rsidRPr="006217CB">
        <w:rPr>
          <w:rFonts w:cs="Arial"/>
          <w:color w:val="000000"/>
          <w:szCs w:val="22"/>
        </w:rPr>
        <w:t xml:space="preserve"> of Germans and Russians. </w:t>
      </w:r>
      <w:proofErr w:type="spellStart"/>
      <w:r w:rsidRPr="006217CB">
        <w:rPr>
          <w:rFonts w:cs="Arial"/>
          <w:i/>
          <w:iCs/>
          <w:color w:val="000000"/>
          <w:szCs w:val="22"/>
        </w:rPr>
        <w:t>Sibirskiy</w:t>
      </w:r>
      <w:proofErr w:type="spellEnd"/>
      <w:r w:rsidRPr="006217CB">
        <w:rPr>
          <w:rFonts w:cs="Arial"/>
          <w:i/>
          <w:iCs/>
          <w:color w:val="000000"/>
          <w:szCs w:val="22"/>
        </w:rPr>
        <w:t xml:space="preserve"> </w:t>
      </w:r>
      <w:proofErr w:type="spellStart"/>
      <w:r w:rsidRPr="006217CB">
        <w:rPr>
          <w:rFonts w:cs="Arial"/>
          <w:i/>
          <w:iCs/>
          <w:color w:val="000000"/>
          <w:szCs w:val="22"/>
        </w:rPr>
        <w:t>filologicheskiy</w:t>
      </w:r>
      <w:proofErr w:type="spellEnd"/>
      <w:r w:rsidRPr="006217CB">
        <w:rPr>
          <w:rFonts w:cs="Arial"/>
          <w:i/>
          <w:iCs/>
          <w:color w:val="000000"/>
          <w:szCs w:val="22"/>
        </w:rPr>
        <w:t xml:space="preserve"> </w:t>
      </w:r>
      <w:proofErr w:type="spellStart"/>
      <w:r w:rsidRPr="006217CB">
        <w:rPr>
          <w:rFonts w:cs="Arial"/>
          <w:i/>
          <w:iCs/>
          <w:color w:val="000000"/>
          <w:szCs w:val="22"/>
        </w:rPr>
        <w:t>zhurnal</w:t>
      </w:r>
      <w:proofErr w:type="spellEnd"/>
      <w:r w:rsidRPr="006217CB">
        <w:rPr>
          <w:rFonts w:cs="Arial"/>
          <w:color w:val="000000"/>
          <w:szCs w:val="22"/>
        </w:rPr>
        <w:t>, (1), pp.183-190.</w:t>
      </w:r>
    </w:p>
    <w:p w14:paraId="75B30F4D" w14:textId="5956A5DD" w:rsidR="00C33024" w:rsidRPr="006217CB" w:rsidRDefault="000B2E87" w:rsidP="00CA6AEC">
      <w:pPr>
        <w:pStyle w:val="NormalWeb"/>
        <w:spacing w:before="0" w:beforeAutospacing="0" w:after="180" w:afterAutospacing="0" w:line="276" w:lineRule="auto"/>
        <w:ind w:left="450" w:hanging="450"/>
        <w:rPr>
          <w:rFonts w:cs="Arial"/>
          <w:color w:val="000000"/>
          <w:szCs w:val="22"/>
        </w:rPr>
      </w:pPr>
      <w:proofErr w:type="spellStart"/>
      <w:r w:rsidRPr="006217CB">
        <w:rPr>
          <w:rFonts w:cs="Arial"/>
          <w:color w:val="000000"/>
          <w:szCs w:val="22"/>
        </w:rPr>
        <w:t>Tria</w:t>
      </w:r>
      <w:proofErr w:type="spellEnd"/>
      <w:r w:rsidRPr="006217CB">
        <w:rPr>
          <w:rFonts w:cs="Arial"/>
          <w:color w:val="000000"/>
          <w:szCs w:val="22"/>
        </w:rPr>
        <w:t>, G.</w:t>
      </w:r>
      <w:r w:rsidR="009621BB" w:rsidRPr="006217CB">
        <w:rPr>
          <w:rFonts w:cs="Arial"/>
          <w:color w:val="000000"/>
          <w:szCs w:val="22"/>
        </w:rPr>
        <w:t>,</w:t>
      </w:r>
      <w:r w:rsidRPr="006217CB">
        <w:rPr>
          <w:rFonts w:cs="Arial"/>
          <w:color w:val="000000"/>
          <w:szCs w:val="22"/>
        </w:rPr>
        <w:t xml:space="preserve"> and </w:t>
      </w:r>
      <w:proofErr w:type="spellStart"/>
      <w:r w:rsidRPr="006217CB">
        <w:rPr>
          <w:rFonts w:cs="Arial"/>
          <w:color w:val="000000"/>
          <w:szCs w:val="22"/>
        </w:rPr>
        <w:t>Valotti</w:t>
      </w:r>
      <w:proofErr w:type="spellEnd"/>
      <w:r w:rsidRPr="006217CB">
        <w:rPr>
          <w:rFonts w:cs="Arial"/>
          <w:color w:val="000000"/>
          <w:szCs w:val="22"/>
        </w:rPr>
        <w:t xml:space="preserve">, G., </w:t>
      </w:r>
      <w:r w:rsidR="00A6194C" w:rsidRPr="006217CB">
        <w:rPr>
          <w:rFonts w:cs="Arial"/>
          <w:color w:val="000000"/>
          <w:szCs w:val="22"/>
        </w:rPr>
        <w:t>(</w:t>
      </w:r>
      <w:r w:rsidRPr="006217CB">
        <w:rPr>
          <w:rFonts w:cs="Arial"/>
          <w:color w:val="000000"/>
          <w:szCs w:val="22"/>
        </w:rPr>
        <w:t>2018</w:t>
      </w:r>
      <w:r w:rsidR="00A6194C" w:rsidRPr="006217CB">
        <w:rPr>
          <w:rFonts w:cs="Arial"/>
          <w:color w:val="000000"/>
          <w:szCs w:val="22"/>
        </w:rPr>
        <w:t>)</w:t>
      </w:r>
      <w:r w:rsidRPr="006217CB">
        <w:rPr>
          <w:rFonts w:cs="Arial"/>
          <w:color w:val="000000"/>
          <w:szCs w:val="22"/>
        </w:rPr>
        <w:t>. </w:t>
      </w:r>
      <w:r w:rsidRPr="006217CB">
        <w:rPr>
          <w:rFonts w:cs="Arial"/>
          <w:i/>
          <w:iCs/>
          <w:color w:val="000000"/>
          <w:szCs w:val="22"/>
        </w:rPr>
        <w:t xml:space="preserve">Reforming </w:t>
      </w:r>
      <w:proofErr w:type="gramStart"/>
      <w:r w:rsidRPr="006217CB">
        <w:rPr>
          <w:rFonts w:cs="Arial"/>
          <w:i/>
          <w:iCs/>
          <w:color w:val="000000"/>
          <w:szCs w:val="22"/>
        </w:rPr>
        <w:t>The</w:t>
      </w:r>
      <w:proofErr w:type="gramEnd"/>
      <w:r w:rsidRPr="006217CB">
        <w:rPr>
          <w:rFonts w:cs="Arial"/>
          <w:i/>
          <w:iCs/>
          <w:color w:val="000000"/>
          <w:szCs w:val="22"/>
        </w:rPr>
        <w:t xml:space="preserve"> Public Sector</w:t>
      </w:r>
      <w:r w:rsidRPr="006217CB">
        <w:rPr>
          <w:rFonts w:cs="Arial"/>
          <w:color w:val="000000"/>
          <w:szCs w:val="22"/>
        </w:rPr>
        <w:t>. Washington, D.C.: Brookings Institution Press.</w:t>
      </w:r>
    </w:p>
    <w:p w14:paraId="715EF621" w14:textId="04EEDEFE" w:rsidR="00C33024" w:rsidRPr="006217CB" w:rsidRDefault="000B2E87" w:rsidP="00CA6AEC">
      <w:pPr>
        <w:pStyle w:val="NormalWeb"/>
        <w:spacing w:before="0" w:beforeAutospacing="0" w:after="180" w:afterAutospacing="0" w:line="276" w:lineRule="auto"/>
        <w:ind w:left="450" w:hanging="450"/>
        <w:rPr>
          <w:rFonts w:cs="Arial"/>
          <w:color w:val="000000"/>
          <w:szCs w:val="22"/>
        </w:rPr>
      </w:pPr>
      <w:proofErr w:type="spellStart"/>
      <w:r w:rsidRPr="006217CB">
        <w:rPr>
          <w:rFonts w:cs="Arial"/>
          <w:color w:val="000000"/>
          <w:szCs w:val="22"/>
        </w:rPr>
        <w:t>Tropp</w:t>
      </w:r>
      <w:proofErr w:type="spellEnd"/>
      <w:r w:rsidRPr="006217CB">
        <w:rPr>
          <w:rFonts w:cs="Arial"/>
          <w:color w:val="000000"/>
          <w:szCs w:val="22"/>
        </w:rPr>
        <w:t>, J.</w:t>
      </w:r>
      <w:r w:rsidR="009621BB" w:rsidRPr="006217CB">
        <w:rPr>
          <w:rFonts w:cs="Arial"/>
          <w:color w:val="000000"/>
          <w:szCs w:val="22"/>
        </w:rPr>
        <w:t>,</w:t>
      </w:r>
      <w:r w:rsidRPr="006217CB">
        <w:rPr>
          <w:rFonts w:cs="Arial"/>
          <w:color w:val="000000"/>
          <w:szCs w:val="22"/>
        </w:rPr>
        <w:t xml:space="preserve"> and </w:t>
      </w:r>
      <w:proofErr w:type="spellStart"/>
      <w:r w:rsidRPr="006217CB">
        <w:rPr>
          <w:rFonts w:cs="Arial"/>
          <w:color w:val="000000"/>
          <w:szCs w:val="22"/>
        </w:rPr>
        <w:t>Beuthner</w:t>
      </w:r>
      <w:proofErr w:type="spellEnd"/>
      <w:r w:rsidRPr="006217CB">
        <w:rPr>
          <w:rFonts w:cs="Arial"/>
          <w:color w:val="000000"/>
          <w:szCs w:val="22"/>
        </w:rPr>
        <w:t xml:space="preserve">, C., </w:t>
      </w:r>
      <w:r w:rsidR="00A6194C" w:rsidRPr="006217CB">
        <w:rPr>
          <w:rFonts w:cs="Arial"/>
          <w:color w:val="000000"/>
          <w:szCs w:val="22"/>
        </w:rPr>
        <w:t>(</w:t>
      </w:r>
      <w:r w:rsidRPr="006217CB">
        <w:rPr>
          <w:rFonts w:cs="Arial"/>
          <w:color w:val="000000"/>
          <w:szCs w:val="22"/>
        </w:rPr>
        <w:t>2018</w:t>
      </w:r>
      <w:r w:rsidR="00A6194C" w:rsidRPr="006217CB">
        <w:rPr>
          <w:rFonts w:cs="Arial"/>
          <w:color w:val="000000"/>
          <w:szCs w:val="22"/>
        </w:rPr>
        <w:t>)</w:t>
      </w:r>
      <w:r w:rsidRPr="006217CB">
        <w:rPr>
          <w:rFonts w:cs="Arial"/>
          <w:color w:val="000000"/>
          <w:szCs w:val="22"/>
        </w:rPr>
        <w:t>. Customers’ Understanding of Engagement Advertising. </w:t>
      </w:r>
      <w:r w:rsidRPr="006217CB">
        <w:rPr>
          <w:rFonts w:cs="Arial"/>
          <w:i/>
          <w:iCs/>
          <w:color w:val="000000"/>
          <w:szCs w:val="22"/>
        </w:rPr>
        <w:t>Studies in Media and Communication</w:t>
      </w:r>
      <w:r w:rsidRPr="006217CB">
        <w:rPr>
          <w:rFonts w:cs="Arial"/>
          <w:color w:val="000000"/>
          <w:szCs w:val="22"/>
        </w:rPr>
        <w:t>, 6(2), p.57.</w:t>
      </w:r>
    </w:p>
    <w:p w14:paraId="0B0D06C4" w14:textId="3CF86CCF" w:rsidR="00883DDA" w:rsidRPr="006217CB" w:rsidRDefault="000B2E87" w:rsidP="00CA6AEC">
      <w:pPr>
        <w:pStyle w:val="NormalWeb"/>
        <w:spacing w:before="0" w:beforeAutospacing="0" w:after="180" w:afterAutospacing="0" w:line="276" w:lineRule="auto"/>
        <w:ind w:left="450" w:hanging="450"/>
        <w:rPr>
          <w:rFonts w:cs="Arial"/>
          <w:color w:val="000000"/>
          <w:szCs w:val="22"/>
        </w:rPr>
      </w:pPr>
      <w:r w:rsidRPr="006217CB">
        <w:rPr>
          <w:rFonts w:cs="Arial"/>
          <w:color w:val="000000"/>
          <w:szCs w:val="22"/>
        </w:rPr>
        <w:t xml:space="preserve">Wong, S., </w:t>
      </w:r>
      <w:r w:rsidR="00A6194C" w:rsidRPr="006217CB">
        <w:rPr>
          <w:rFonts w:cs="Arial"/>
          <w:color w:val="000000"/>
          <w:szCs w:val="22"/>
        </w:rPr>
        <w:t>(</w:t>
      </w:r>
      <w:r w:rsidRPr="006217CB">
        <w:rPr>
          <w:rFonts w:cs="Arial"/>
          <w:color w:val="000000"/>
          <w:szCs w:val="22"/>
        </w:rPr>
        <w:t>2019</w:t>
      </w:r>
      <w:r w:rsidR="00A6194C" w:rsidRPr="006217CB">
        <w:rPr>
          <w:rFonts w:cs="Arial"/>
          <w:color w:val="000000"/>
          <w:szCs w:val="22"/>
        </w:rPr>
        <w:t>)</w:t>
      </w:r>
      <w:r w:rsidRPr="006217CB">
        <w:rPr>
          <w:rFonts w:cs="Arial"/>
          <w:color w:val="000000"/>
          <w:szCs w:val="22"/>
        </w:rPr>
        <w:t>. </w:t>
      </w:r>
      <w:r w:rsidRPr="006217CB">
        <w:rPr>
          <w:rFonts w:cs="Arial"/>
          <w:i/>
          <w:iCs/>
          <w:color w:val="000000"/>
          <w:szCs w:val="22"/>
        </w:rPr>
        <w:t xml:space="preserve">Environmental Technology Development </w:t>
      </w:r>
      <w:r w:rsidR="00FE551B" w:rsidRPr="006217CB">
        <w:rPr>
          <w:rFonts w:cs="Arial"/>
          <w:i/>
          <w:iCs/>
          <w:color w:val="000000"/>
          <w:szCs w:val="22"/>
        </w:rPr>
        <w:t>in</w:t>
      </w:r>
      <w:r w:rsidRPr="006217CB">
        <w:rPr>
          <w:rFonts w:cs="Arial"/>
          <w:i/>
          <w:iCs/>
          <w:color w:val="000000"/>
          <w:szCs w:val="22"/>
        </w:rPr>
        <w:t xml:space="preserve"> Liberal </w:t>
      </w:r>
      <w:proofErr w:type="gramStart"/>
      <w:r w:rsidRPr="006217CB">
        <w:rPr>
          <w:rFonts w:cs="Arial"/>
          <w:i/>
          <w:iCs/>
          <w:color w:val="000000"/>
          <w:szCs w:val="22"/>
        </w:rPr>
        <w:t>And</w:t>
      </w:r>
      <w:proofErr w:type="gramEnd"/>
      <w:r w:rsidRPr="006217CB">
        <w:rPr>
          <w:rFonts w:cs="Arial"/>
          <w:i/>
          <w:iCs/>
          <w:color w:val="000000"/>
          <w:szCs w:val="22"/>
        </w:rPr>
        <w:t xml:space="preserve"> Coordinated Market Economies</w:t>
      </w:r>
      <w:r w:rsidRPr="006217CB">
        <w:rPr>
          <w:rFonts w:cs="Arial"/>
          <w:color w:val="000000"/>
          <w:szCs w:val="22"/>
        </w:rPr>
        <w:t>. New York: Palgrave Macmillan.</w:t>
      </w:r>
    </w:p>
    <w:sectPr w:rsidR="00883DDA" w:rsidRPr="006217CB" w:rsidSect="00645B0E">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69B9FE" w14:textId="77777777" w:rsidR="00F131A2" w:rsidRDefault="00F131A2">
      <w:pPr>
        <w:spacing w:after="0" w:line="240" w:lineRule="auto"/>
      </w:pPr>
      <w:r>
        <w:separator/>
      </w:r>
    </w:p>
  </w:endnote>
  <w:endnote w:type="continuationSeparator" w:id="0">
    <w:p w14:paraId="2353882A" w14:textId="77777777" w:rsidR="00F131A2" w:rsidRDefault="00F131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icrosoft Yi Baiti">
    <w:panose1 w:val="03000500000000000000"/>
    <w:charset w:val="00"/>
    <w:family w:val="script"/>
    <w:pitch w:val="variable"/>
    <w:sig w:usb0="80000003" w:usb1="00010402" w:usb2="00080002"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inherit">
    <w:altName w:val="Cambri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D12EE3" w14:textId="77777777" w:rsidR="00401CB7" w:rsidRDefault="00401CB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38750444"/>
      <w:docPartObj>
        <w:docPartGallery w:val="Page Numbers (Bottom of Page)"/>
        <w:docPartUnique/>
      </w:docPartObj>
    </w:sdtPr>
    <w:sdtEndPr>
      <w:rPr>
        <w:noProof/>
      </w:rPr>
    </w:sdtEndPr>
    <w:sdtContent>
      <w:p w14:paraId="58D5B9AC" w14:textId="4386EB5C" w:rsidR="00462E36" w:rsidRDefault="000B2E87">
        <w:pPr>
          <w:pStyle w:val="Footer"/>
          <w:jc w:val="right"/>
        </w:pPr>
        <w:r>
          <w:fldChar w:fldCharType="begin"/>
        </w:r>
        <w:r>
          <w:instrText xml:space="preserve"> PAGE   \* MERGEFORMAT </w:instrText>
        </w:r>
        <w:r>
          <w:fldChar w:fldCharType="separate"/>
        </w:r>
        <w:r w:rsidR="00057B73">
          <w:rPr>
            <w:noProof/>
          </w:rPr>
          <w:t>i</w:t>
        </w:r>
        <w:r>
          <w:rPr>
            <w:noProof/>
          </w:rPr>
          <w:fldChar w:fldCharType="end"/>
        </w:r>
      </w:p>
    </w:sdtContent>
  </w:sdt>
  <w:p w14:paraId="486B3BCD" w14:textId="77777777" w:rsidR="00462E36" w:rsidRDefault="00462E3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D07B17" w14:textId="77777777" w:rsidR="00401CB7" w:rsidRDefault="00401C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5EB7E0" w14:textId="77777777" w:rsidR="00F131A2" w:rsidRDefault="00F131A2">
      <w:pPr>
        <w:spacing w:after="0" w:line="240" w:lineRule="auto"/>
      </w:pPr>
      <w:r>
        <w:separator/>
      </w:r>
    </w:p>
  </w:footnote>
  <w:footnote w:type="continuationSeparator" w:id="0">
    <w:p w14:paraId="38972EC8" w14:textId="77777777" w:rsidR="00F131A2" w:rsidRDefault="00F131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E3D822" w14:textId="77777777" w:rsidR="00401CB7" w:rsidRDefault="00401CB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3A9BF5" w14:textId="77777777" w:rsidR="00401CB7" w:rsidRDefault="00401CB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D29D37" w14:textId="77777777" w:rsidR="00401CB7" w:rsidRDefault="00401C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F4462E8"/>
    <w:multiLevelType w:val="hybridMultilevel"/>
    <w:tmpl w:val="62026342"/>
    <w:lvl w:ilvl="0" w:tplc="72E895EE">
      <w:start w:val="1"/>
      <w:numFmt w:val="bullet"/>
      <w:lvlText w:val=""/>
      <w:lvlJc w:val="left"/>
      <w:pPr>
        <w:ind w:left="720" w:hanging="360"/>
      </w:pPr>
      <w:rPr>
        <w:rFonts w:ascii="Symbol" w:hAnsi="Symbol" w:cs="Symbol" w:hint="default"/>
      </w:rPr>
    </w:lvl>
    <w:lvl w:ilvl="1" w:tplc="4FAAC056" w:tentative="1">
      <w:start w:val="1"/>
      <w:numFmt w:val="bullet"/>
      <w:lvlText w:val="o"/>
      <w:lvlJc w:val="left"/>
      <w:pPr>
        <w:ind w:left="1440" w:hanging="360"/>
      </w:pPr>
      <w:rPr>
        <w:rFonts w:ascii="Courier New" w:hAnsi="Courier New" w:cs="Courier New" w:hint="default"/>
      </w:rPr>
    </w:lvl>
    <w:lvl w:ilvl="2" w:tplc="4B4050BE" w:tentative="1">
      <w:start w:val="1"/>
      <w:numFmt w:val="bullet"/>
      <w:lvlText w:val=""/>
      <w:lvlJc w:val="left"/>
      <w:pPr>
        <w:ind w:left="2160" w:hanging="360"/>
      </w:pPr>
      <w:rPr>
        <w:rFonts w:ascii="Wingdings" w:hAnsi="Wingdings" w:cs="Wingdings" w:hint="default"/>
      </w:rPr>
    </w:lvl>
    <w:lvl w:ilvl="3" w:tplc="EA486DF6" w:tentative="1">
      <w:start w:val="1"/>
      <w:numFmt w:val="bullet"/>
      <w:lvlText w:val=""/>
      <w:lvlJc w:val="left"/>
      <w:pPr>
        <w:ind w:left="2880" w:hanging="360"/>
      </w:pPr>
      <w:rPr>
        <w:rFonts w:ascii="Symbol" w:hAnsi="Symbol" w:cs="Symbol" w:hint="default"/>
      </w:rPr>
    </w:lvl>
    <w:lvl w:ilvl="4" w:tplc="FC64143C" w:tentative="1">
      <w:start w:val="1"/>
      <w:numFmt w:val="bullet"/>
      <w:lvlText w:val="o"/>
      <w:lvlJc w:val="left"/>
      <w:pPr>
        <w:ind w:left="3600" w:hanging="360"/>
      </w:pPr>
      <w:rPr>
        <w:rFonts w:ascii="Courier New" w:hAnsi="Courier New" w:cs="Courier New" w:hint="default"/>
      </w:rPr>
    </w:lvl>
    <w:lvl w:ilvl="5" w:tplc="B178E53E" w:tentative="1">
      <w:start w:val="1"/>
      <w:numFmt w:val="bullet"/>
      <w:lvlText w:val=""/>
      <w:lvlJc w:val="left"/>
      <w:pPr>
        <w:ind w:left="4320" w:hanging="360"/>
      </w:pPr>
      <w:rPr>
        <w:rFonts w:ascii="Wingdings" w:hAnsi="Wingdings" w:cs="Wingdings" w:hint="default"/>
      </w:rPr>
    </w:lvl>
    <w:lvl w:ilvl="6" w:tplc="FA3A3AD4" w:tentative="1">
      <w:start w:val="1"/>
      <w:numFmt w:val="bullet"/>
      <w:lvlText w:val=""/>
      <w:lvlJc w:val="left"/>
      <w:pPr>
        <w:ind w:left="5040" w:hanging="360"/>
      </w:pPr>
      <w:rPr>
        <w:rFonts w:ascii="Symbol" w:hAnsi="Symbol" w:cs="Symbol" w:hint="default"/>
      </w:rPr>
    </w:lvl>
    <w:lvl w:ilvl="7" w:tplc="21FC0BC8" w:tentative="1">
      <w:start w:val="1"/>
      <w:numFmt w:val="bullet"/>
      <w:lvlText w:val="o"/>
      <w:lvlJc w:val="left"/>
      <w:pPr>
        <w:ind w:left="5760" w:hanging="360"/>
      </w:pPr>
      <w:rPr>
        <w:rFonts w:ascii="Courier New" w:hAnsi="Courier New" w:cs="Courier New" w:hint="default"/>
      </w:rPr>
    </w:lvl>
    <w:lvl w:ilvl="8" w:tplc="413C2F70"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IxN7IwsDA1MTMzNjVX0lEKTi0uzszPAykwrwUAyAwFLSwAAAA="/>
  </w:docVars>
  <w:rsids>
    <w:rsidRoot w:val="0056359A"/>
    <w:rsid w:val="00012AEE"/>
    <w:rsid w:val="00025300"/>
    <w:rsid w:val="00030D8A"/>
    <w:rsid w:val="00057B73"/>
    <w:rsid w:val="00071DAF"/>
    <w:rsid w:val="00085F7E"/>
    <w:rsid w:val="000909A4"/>
    <w:rsid w:val="00090F37"/>
    <w:rsid w:val="000B1008"/>
    <w:rsid w:val="000B2E87"/>
    <w:rsid w:val="000C3120"/>
    <w:rsid w:val="000C3CEB"/>
    <w:rsid w:val="000D29BE"/>
    <w:rsid w:val="000D53F7"/>
    <w:rsid w:val="000D610E"/>
    <w:rsid w:val="001116E2"/>
    <w:rsid w:val="001142FE"/>
    <w:rsid w:val="001172E4"/>
    <w:rsid w:val="001371F1"/>
    <w:rsid w:val="00142DC4"/>
    <w:rsid w:val="00173577"/>
    <w:rsid w:val="0017424D"/>
    <w:rsid w:val="001A4764"/>
    <w:rsid w:val="001A4C77"/>
    <w:rsid w:val="001B77C4"/>
    <w:rsid w:val="00213495"/>
    <w:rsid w:val="00241245"/>
    <w:rsid w:val="00245075"/>
    <w:rsid w:val="00246619"/>
    <w:rsid w:val="00264013"/>
    <w:rsid w:val="0026679E"/>
    <w:rsid w:val="00276070"/>
    <w:rsid w:val="002768F6"/>
    <w:rsid w:val="00293E1B"/>
    <w:rsid w:val="002A0757"/>
    <w:rsid w:val="002D6D6A"/>
    <w:rsid w:val="002E290A"/>
    <w:rsid w:val="002F038B"/>
    <w:rsid w:val="002F7081"/>
    <w:rsid w:val="00314035"/>
    <w:rsid w:val="0033721C"/>
    <w:rsid w:val="00344DB7"/>
    <w:rsid w:val="00356DD4"/>
    <w:rsid w:val="003660CC"/>
    <w:rsid w:val="003816ED"/>
    <w:rsid w:val="00383050"/>
    <w:rsid w:val="00387C30"/>
    <w:rsid w:val="00396893"/>
    <w:rsid w:val="0039768A"/>
    <w:rsid w:val="003C0485"/>
    <w:rsid w:val="003C3A84"/>
    <w:rsid w:val="003D5C9A"/>
    <w:rsid w:val="003D77AC"/>
    <w:rsid w:val="003E1830"/>
    <w:rsid w:val="003F6312"/>
    <w:rsid w:val="00401CB7"/>
    <w:rsid w:val="004060E1"/>
    <w:rsid w:val="00411395"/>
    <w:rsid w:val="00412F1A"/>
    <w:rsid w:val="00417328"/>
    <w:rsid w:val="004268F1"/>
    <w:rsid w:val="00430018"/>
    <w:rsid w:val="00437229"/>
    <w:rsid w:val="00450013"/>
    <w:rsid w:val="00457D78"/>
    <w:rsid w:val="004610D8"/>
    <w:rsid w:val="00462E36"/>
    <w:rsid w:val="00482AD0"/>
    <w:rsid w:val="004939CF"/>
    <w:rsid w:val="004B350E"/>
    <w:rsid w:val="004B7D4D"/>
    <w:rsid w:val="004C4602"/>
    <w:rsid w:val="004D755C"/>
    <w:rsid w:val="004D7FBA"/>
    <w:rsid w:val="004E2350"/>
    <w:rsid w:val="004F5A9F"/>
    <w:rsid w:val="00500D13"/>
    <w:rsid w:val="005019FA"/>
    <w:rsid w:val="00521C8D"/>
    <w:rsid w:val="005234A7"/>
    <w:rsid w:val="0052571B"/>
    <w:rsid w:val="00541DCF"/>
    <w:rsid w:val="00543045"/>
    <w:rsid w:val="0056359A"/>
    <w:rsid w:val="00584B0F"/>
    <w:rsid w:val="0059452E"/>
    <w:rsid w:val="005A547A"/>
    <w:rsid w:val="005B11B3"/>
    <w:rsid w:val="005C7AFA"/>
    <w:rsid w:val="005F0855"/>
    <w:rsid w:val="005F1C31"/>
    <w:rsid w:val="006217CB"/>
    <w:rsid w:val="006459FB"/>
    <w:rsid w:val="00645B0E"/>
    <w:rsid w:val="00654562"/>
    <w:rsid w:val="0067118A"/>
    <w:rsid w:val="0069243D"/>
    <w:rsid w:val="006B522C"/>
    <w:rsid w:val="006D4126"/>
    <w:rsid w:val="006D6DAF"/>
    <w:rsid w:val="006D7023"/>
    <w:rsid w:val="007050A8"/>
    <w:rsid w:val="007141DD"/>
    <w:rsid w:val="00721474"/>
    <w:rsid w:val="00752883"/>
    <w:rsid w:val="00757405"/>
    <w:rsid w:val="00757786"/>
    <w:rsid w:val="00771D8D"/>
    <w:rsid w:val="00782CA3"/>
    <w:rsid w:val="00794097"/>
    <w:rsid w:val="007A42DC"/>
    <w:rsid w:val="007B3439"/>
    <w:rsid w:val="007F0E4D"/>
    <w:rsid w:val="007F449F"/>
    <w:rsid w:val="008011A6"/>
    <w:rsid w:val="00812FB7"/>
    <w:rsid w:val="0081447C"/>
    <w:rsid w:val="00817FD7"/>
    <w:rsid w:val="00824E77"/>
    <w:rsid w:val="008321E2"/>
    <w:rsid w:val="00846765"/>
    <w:rsid w:val="00872E3F"/>
    <w:rsid w:val="00883DDA"/>
    <w:rsid w:val="00886D09"/>
    <w:rsid w:val="008A1FDE"/>
    <w:rsid w:val="008B09C5"/>
    <w:rsid w:val="008B5818"/>
    <w:rsid w:val="008C7C2B"/>
    <w:rsid w:val="008E5416"/>
    <w:rsid w:val="00914715"/>
    <w:rsid w:val="009415AE"/>
    <w:rsid w:val="00941882"/>
    <w:rsid w:val="009621BB"/>
    <w:rsid w:val="00965033"/>
    <w:rsid w:val="009725FE"/>
    <w:rsid w:val="00993DB1"/>
    <w:rsid w:val="009A1020"/>
    <w:rsid w:val="009A3E57"/>
    <w:rsid w:val="009A5EDB"/>
    <w:rsid w:val="009B51EE"/>
    <w:rsid w:val="009C11A0"/>
    <w:rsid w:val="009D3345"/>
    <w:rsid w:val="009D3F9F"/>
    <w:rsid w:val="00A017E3"/>
    <w:rsid w:val="00A13E99"/>
    <w:rsid w:val="00A3770C"/>
    <w:rsid w:val="00A50900"/>
    <w:rsid w:val="00A534C1"/>
    <w:rsid w:val="00A534DF"/>
    <w:rsid w:val="00A6194C"/>
    <w:rsid w:val="00A64EF8"/>
    <w:rsid w:val="00A71441"/>
    <w:rsid w:val="00A9165D"/>
    <w:rsid w:val="00AA1EC5"/>
    <w:rsid w:val="00AC0C20"/>
    <w:rsid w:val="00AD21FB"/>
    <w:rsid w:val="00AD4FB5"/>
    <w:rsid w:val="00AE16DA"/>
    <w:rsid w:val="00AE36B1"/>
    <w:rsid w:val="00B00756"/>
    <w:rsid w:val="00B149C2"/>
    <w:rsid w:val="00B14B0E"/>
    <w:rsid w:val="00B22310"/>
    <w:rsid w:val="00B2424E"/>
    <w:rsid w:val="00B3241B"/>
    <w:rsid w:val="00B366B0"/>
    <w:rsid w:val="00B40641"/>
    <w:rsid w:val="00B57DD3"/>
    <w:rsid w:val="00B63CB6"/>
    <w:rsid w:val="00B70668"/>
    <w:rsid w:val="00B9773A"/>
    <w:rsid w:val="00BA020A"/>
    <w:rsid w:val="00BD1E1E"/>
    <w:rsid w:val="00BD3B15"/>
    <w:rsid w:val="00BE0E37"/>
    <w:rsid w:val="00BE4BC8"/>
    <w:rsid w:val="00C04F12"/>
    <w:rsid w:val="00C31856"/>
    <w:rsid w:val="00C33024"/>
    <w:rsid w:val="00C369B0"/>
    <w:rsid w:val="00C36A7D"/>
    <w:rsid w:val="00C438F0"/>
    <w:rsid w:val="00C51415"/>
    <w:rsid w:val="00C54827"/>
    <w:rsid w:val="00C60739"/>
    <w:rsid w:val="00C82A34"/>
    <w:rsid w:val="00C83E1D"/>
    <w:rsid w:val="00C84C95"/>
    <w:rsid w:val="00CA2253"/>
    <w:rsid w:val="00CA6AEC"/>
    <w:rsid w:val="00CC4215"/>
    <w:rsid w:val="00CC5679"/>
    <w:rsid w:val="00CD51FA"/>
    <w:rsid w:val="00CF238B"/>
    <w:rsid w:val="00CF2450"/>
    <w:rsid w:val="00CF7004"/>
    <w:rsid w:val="00D01D34"/>
    <w:rsid w:val="00D054A4"/>
    <w:rsid w:val="00D10868"/>
    <w:rsid w:val="00D17F4D"/>
    <w:rsid w:val="00D22221"/>
    <w:rsid w:val="00D227EB"/>
    <w:rsid w:val="00D34D67"/>
    <w:rsid w:val="00D34E2E"/>
    <w:rsid w:val="00D366EF"/>
    <w:rsid w:val="00D46635"/>
    <w:rsid w:val="00D546B7"/>
    <w:rsid w:val="00D925B5"/>
    <w:rsid w:val="00D9290A"/>
    <w:rsid w:val="00DA1CB5"/>
    <w:rsid w:val="00DA35CF"/>
    <w:rsid w:val="00DC4AA9"/>
    <w:rsid w:val="00E1293C"/>
    <w:rsid w:val="00E13B12"/>
    <w:rsid w:val="00E21B73"/>
    <w:rsid w:val="00E37BA8"/>
    <w:rsid w:val="00E43B0F"/>
    <w:rsid w:val="00E505E0"/>
    <w:rsid w:val="00E5631E"/>
    <w:rsid w:val="00E62420"/>
    <w:rsid w:val="00E93F78"/>
    <w:rsid w:val="00E969DA"/>
    <w:rsid w:val="00EA4068"/>
    <w:rsid w:val="00ED4525"/>
    <w:rsid w:val="00EF4F26"/>
    <w:rsid w:val="00F131A2"/>
    <w:rsid w:val="00F60036"/>
    <w:rsid w:val="00F6335E"/>
    <w:rsid w:val="00F66D34"/>
    <w:rsid w:val="00F735C8"/>
    <w:rsid w:val="00FA164F"/>
    <w:rsid w:val="00FA32AB"/>
    <w:rsid w:val="00FA40C1"/>
    <w:rsid w:val="00FB2234"/>
    <w:rsid w:val="00FB5BD6"/>
    <w:rsid w:val="00FD5887"/>
    <w:rsid w:val="00FD74F2"/>
    <w:rsid w:val="00FE1B3D"/>
    <w:rsid w:val="00FE2953"/>
    <w:rsid w:val="00FE551B"/>
    <w:rsid w:val="00FE6C70"/>
    <w:rsid w:val="00FF24F4"/>
    <w:rsid w:val="00FF5256"/>
  </w:rsids>
  <m:mathPr>
    <m:mathFont m:val="Cambria Math"/>
    <m:brkBin m:val="before"/>
    <m:brkBinSub m:val="--"/>
    <m:smallFrac m:val="0"/>
    <m:dispDef/>
    <m:lMargin m:val="0"/>
    <m:rMargin m:val="0"/>
    <m:defJc m:val="centerGroup"/>
    <m:wrapIndent m:val="1440"/>
    <m:intLim m:val="subSup"/>
    <m:naryLim m:val="undOvr"/>
  </m:mathPr>
  <w:themeFontLang w:val="en-US" w:eastAsia="ii-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21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3495"/>
    <w:pPr>
      <w:spacing w:line="360" w:lineRule="auto"/>
      <w:jc w:val="both"/>
    </w:pPr>
    <w:rPr>
      <w:rFonts w:ascii="Arial" w:hAnsi="Arial"/>
    </w:rPr>
  </w:style>
  <w:style w:type="paragraph" w:styleId="Heading1">
    <w:name w:val="heading 1"/>
    <w:basedOn w:val="Normal"/>
    <w:next w:val="Normal"/>
    <w:link w:val="Heading1Char"/>
    <w:uiPriority w:val="9"/>
    <w:qFormat/>
    <w:rsid w:val="006217CB"/>
    <w:pPr>
      <w:keepNext/>
      <w:keepLines/>
      <w:spacing w:before="240" w:after="0"/>
      <w:outlineLvl w:val="0"/>
    </w:pPr>
    <w:rPr>
      <w:rFonts w:eastAsiaTheme="majorEastAsia" w:cstheme="majorBidi"/>
      <w:b/>
      <w:sz w:val="28"/>
      <w:szCs w:val="32"/>
    </w:rPr>
  </w:style>
  <w:style w:type="paragraph" w:styleId="Heading2">
    <w:name w:val="heading 2"/>
    <w:basedOn w:val="Normal"/>
    <w:link w:val="Heading2Char"/>
    <w:uiPriority w:val="9"/>
    <w:qFormat/>
    <w:rsid w:val="00A13E99"/>
    <w:pPr>
      <w:spacing w:before="100" w:beforeAutospacing="1" w:after="100" w:afterAutospacing="1"/>
      <w:outlineLvl w:val="1"/>
    </w:pPr>
    <w:rPr>
      <w:rFonts w:eastAsia="Times New Roman" w:cs="Times New Roman"/>
      <w:b/>
      <w:bCs/>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13E99"/>
    <w:rPr>
      <w:rFonts w:ascii="Times New Roman" w:eastAsia="Times New Roman" w:hAnsi="Times New Roman" w:cs="Times New Roman"/>
      <w:b/>
      <w:bCs/>
      <w:sz w:val="24"/>
      <w:szCs w:val="36"/>
    </w:rPr>
  </w:style>
  <w:style w:type="paragraph" w:styleId="NormalWeb">
    <w:name w:val="Normal (Web)"/>
    <w:basedOn w:val="Normal"/>
    <w:uiPriority w:val="99"/>
    <w:unhideWhenUsed/>
    <w:rsid w:val="005234A7"/>
    <w:pPr>
      <w:spacing w:before="100" w:beforeAutospacing="1" w:after="100" w:afterAutospacing="1" w:line="240" w:lineRule="auto"/>
    </w:pPr>
    <w:rPr>
      <w:rFonts w:eastAsia="Times New Roman" w:cs="Times New Roman"/>
      <w:szCs w:val="24"/>
    </w:rPr>
  </w:style>
  <w:style w:type="character" w:customStyle="1" w:styleId="Heading1Char">
    <w:name w:val="Heading 1 Char"/>
    <w:basedOn w:val="DefaultParagraphFont"/>
    <w:link w:val="Heading1"/>
    <w:uiPriority w:val="9"/>
    <w:rsid w:val="006217CB"/>
    <w:rPr>
      <w:rFonts w:ascii="Arial" w:eastAsiaTheme="majorEastAsia" w:hAnsi="Arial" w:cstheme="majorBidi"/>
      <w:b/>
      <w:sz w:val="28"/>
      <w:szCs w:val="32"/>
    </w:rPr>
  </w:style>
  <w:style w:type="paragraph" w:styleId="Title">
    <w:name w:val="Title"/>
    <w:basedOn w:val="Normal"/>
    <w:next w:val="Normal"/>
    <w:link w:val="TitleChar"/>
    <w:uiPriority w:val="10"/>
    <w:qFormat/>
    <w:rsid w:val="00A13E99"/>
    <w:pPr>
      <w:spacing w:after="0"/>
      <w:contextualSpacing/>
      <w:jc w:val="center"/>
    </w:pPr>
    <w:rPr>
      <w:rFonts w:eastAsiaTheme="majorEastAsia" w:cstheme="majorBidi"/>
      <w:spacing w:val="-10"/>
      <w:kern w:val="28"/>
      <w:szCs w:val="56"/>
    </w:rPr>
  </w:style>
  <w:style w:type="character" w:customStyle="1" w:styleId="TitleChar">
    <w:name w:val="Title Char"/>
    <w:basedOn w:val="DefaultParagraphFont"/>
    <w:link w:val="Title"/>
    <w:uiPriority w:val="10"/>
    <w:rsid w:val="00A13E99"/>
    <w:rPr>
      <w:rFonts w:ascii="Times New Roman" w:eastAsiaTheme="majorEastAsia" w:hAnsi="Times New Roman" w:cstheme="majorBidi"/>
      <w:spacing w:val="-10"/>
      <w:kern w:val="28"/>
      <w:sz w:val="24"/>
      <w:szCs w:val="56"/>
    </w:rPr>
  </w:style>
  <w:style w:type="paragraph" w:styleId="Header">
    <w:name w:val="header"/>
    <w:basedOn w:val="Normal"/>
    <w:link w:val="HeaderChar"/>
    <w:uiPriority w:val="99"/>
    <w:unhideWhenUsed/>
    <w:rsid w:val="007940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4097"/>
    <w:rPr>
      <w:rFonts w:ascii="Times New Roman" w:hAnsi="Times New Roman"/>
      <w:sz w:val="24"/>
    </w:rPr>
  </w:style>
  <w:style w:type="paragraph" w:styleId="Footer">
    <w:name w:val="footer"/>
    <w:basedOn w:val="Normal"/>
    <w:link w:val="FooterChar"/>
    <w:uiPriority w:val="99"/>
    <w:unhideWhenUsed/>
    <w:rsid w:val="007940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4097"/>
    <w:rPr>
      <w:rFonts w:ascii="Times New Roman" w:hAnsi="Times New Roman"/>
      <w:sz w:val="24"/>
    </w:rPr>
  </w:style>
  <w:style w:type="paragraph" w:customStyle="1" w:styleId="Default">
    <w:name w:val="Default"/>
    <w:rsid w:val="00213495"/>
    <w:pPr>
      <w:autoSpaceDE w:val="0"/>
      <w:autoSpaceDN w:val="0"/>
      <w:adjustRightInd w:val="0"/>
      <w:spacing w:after="0" w:line="240" w:lineRule="auto"/>
    </w:pPr>
    <w:rPr>
      <w:rFonts w:ascii="Arial" w:hAnsi="Arial" w:cs="Arial"/>
      <w:color w:val="000000"/>
      <w:sz w:val="24"/>
      <w:szCs w:val="24"/>
    </w:rPr>
  </w:style>
  <w:style w:type="table" w:styleId="TableGrid">
    <w:name w:val="Table Grid"/>
    <w:basedOn w:val="TableNormal"/>
    <w:uiPriority w:val="59"/>
    <w:rsid w:val="00C438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A4C77"/>
    <w:pPr>
      <w:ind w:left="720"/>
      <w:contextualSpacing/>
    </w:pPr>
  </w:style>
  <w:style w:type="paragraph" w:styleId="TOCHeading">
    <w:name w:val="TOC Heading"/>
    <w:basedOn w:val="Heading1"/>
    <w:next w:val="Normal"/>
    <w:uiPriority w:val="39"/>
    <w:unhideWhenUsed/>
    <w:qFormat/>
    <w:rsid w:val="009725FE"/>
    <w:pPr>
      <w:spacing w:line="259" w:lineRule="auto"/>
      <w:jc w:val="left"/>
      <w:outlineLvl w:val="9"/>
    </w:pPr>
    <w:rPr>
      <w:rFonts w:asciiTheme="majorHAnsi" w:hAnsiTheme="majorHAnsi"/>
      <w:b w:val="0"/>
      <w:color w:val="365F91" w:themeColor="accent1" w:themeShade="BF"/>
      <w:sz w:val="32"/>
    </w:rPr>
  </w:style>
  <w:style w:type="paragraph" w:styleId="TOC1">
    <w:name w:val="toc 1"/>
    <w:basedOn w:val="Normal"/>
    <w:next w:val="Normal"/>
    <w:autoRedefine/>
    <w:uiPriority w:val="39"/>
    <w:unhideWhenUsed/>
    <w:rsid w:val="009725FE"/>
    <w:pPr>
      <w:spacing w:after="100"/>
    </w:pPr>
  </w:style>
  <w:style w:type="paragraph" w:styleId="TOC2">
    <w:name w:val="toc 2"/>
    <w:basedOn w:val="Normal"/>
    <w:next w:val="Normal"/>
    <w:autoRedefine/>
    <w:uiPriority w:val="39"/>
    <w:unhideWhenUsed/>
    <w:rsid w:val="009725FE"/>
    <w:pPr>
      <w:spacing w:after="100"/>
      <w:ind w:left="220"/>
    </w:pPr>
  </w:style>
  <w:style w:type="character" w:styleId="Hyperlink">
    <w:name w:val="Hyperlink"/>
    <w:basedOn w:val="DefaultParagraphFont"/>
    <w:uiPriority w:val="99"/>
    <w:unhideWhenUsed/>
    <w:rsid w:val="009725FE"/>
    <w:rPr>
      <w:color w:val="0000FF" w:themeColor="hyperlink"/>
      <w:u w:val="single"/>
    </w:rPr>
  </w:style>
  <w:style w:type="paragraph" w:styleId="BalloonText">
    <w:name w:val="Balloon Text"/>
    <w:basedOn w:val="Normal"/>
    <w:link w:val="BalloonTextChar"/>
    <w:uiPriority w:val="99"/>
    <w:semiHidden/>
    <w:unhideWhenUsed/>
    <w:rsid w:val="005B11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11B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6FF82A-D1F3-4C99-8B86-EA7510EE58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2409</Words>
  <Characters>13737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2020-04-28T19:15:00Z</dcterms:created>
  <dcterms:modified xsi:type="dcterms:W3CDTF">2020-05-03T09:17:00Z</dcterms:modified>
</cp:coreProperties>
</file>