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ED635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BA1E003" wp14:editId="0C1BDD4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09A5E0"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92D59F7" w14:textId="77777777" w:rsidR="00876C79" w:rsidRDefault="00876C79" w:rsidP="00C5469E">
      <w:pPr>
        <w:jc w:val="right"/>
        <w:outlineLvl w:val="0"/>
        <w:rPr>
          <w:rFonts w:ascii="Arial" w:hAnsi="Arial" w:cs="Arial"/>
          <w:b/>
          <w:bCs/>
          <w:sz w:val="22"/>
          <w:szCs w:val="22"/>
          <w:lang w:val="en-GB"/>
        </w:rPr>
      </w:pPr>
    </w:p>
    <w:p w14:paraId="5BE13F88" w14:textId="77777777" w:rsidR="00876C79" w:rsidRDefault="00876C79" w:rsidP="00C5469E">
      <w:pPr>
        <w:jc w:val="right"/>
        <w:outlineLvl w:val="0"/>
        <w:rPr>
          <w:rFonts w:ascii="Arial" w:hAnsi="Arial" w:cs="Arial"/>
          <w:b/>
          <w:bCs/>
          <w:sz w:val="22"/>
          <w:szCs w:val="22"/>
          <w:lang w:val="en-GB"/>
        </w:rPr>
      </w:pPr>
    </w:p>
    <w:p w14:paraId="6B4F2656" w14:textId="77777777" w:rsidR="00876C79" w:rsidRDefault="00876C79" w:rsidP="00C5469E">
      <w:pPr>
        <w:jc w:val="right"/>
        <w:outlineLvl w:val="0"/>
        <w:rPr>
          <w:rFonts w:ascii="Arial" w:hAnsi="Arial" w:cs="Arial"/>
          <w:b/>
          <w:bCs/>
          <w:sz w:val="22"/>
          <w:szCs w:val="22"/>
          <w:lang w:val="en-GB"/>
        </w:rPr>
      </w:pPr>
    </w:p>
    <w:p w14:paraId="567E9A97" w14:textId="77777777" w:rsidR="00876C79" w:rsidRDefault="00876C79" w:rsidP="00C5469E">
      <w:pPr>
        <w:jc w:val="right"/>
        <w:outlineLvl w:val="0"/>
        <w:rPr>
          <w:rFonts w:ascii="Arial" w:hAnsi="Arial" w:cs="Arial"/>
          <w:b/>
          <w:bCs/>
          <w:sz w:val="22"/>
          <w:szCs w:val="22"/>
          <w:lang w:val="en-GB"/>
        </w:rPr>
      </w:pPr>
    </w:p>
    <w:p w14:paraId="51FD7BAE" w14:textId="77777777" w:rsidR="00876C79" w:rsidRDefault="00876C79" w:rsidP="00C5469E">
      <w:pPr>
        <w:jc w:val="right"/>
        <w:outlineLvl w:val="0"/>
        <w:rPr>
          <w:rFonts w:ascii="Arial" w:hAnsi="Arial" w:cs="Arial"/>
          <w:b/>
          <w:bCs/>
          <w:sz w:val="22"/>
          <w:szCs w:val="22"/>
          <w:lang w:val="en-GB"/>
        </w:rPr>
      </w:pPr>
    </w:p>
    <w:p w14:paraId="047EA07A"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8DF08C5"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F6013A1" w14:textId="77777777" w:rsidR="00007F89" w:rsidRPr="004E3B2D" w:rsidRDefault="00007F89" w:rsidP="00007F89">
      <w:pPr>
        <w:rPr>
          <w:rFonts w:ascii="Arial" w:hAnsi="Arial" w:cs="Arial"/>
          <w:b/>
          <w:bCs/>
          <w:sz w:val="22"/>
          <w:szCs w:val="22"/>
          <w:lang w:val="en-GB"/>
        </w:rPr>
      </w:pPr>
    </w:p>
    <w:p w14:paraId="53DDEBD1"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3AC9329"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35E42824" w14:textId="77777777" w:rsidTr="00236B5E">
        <w:tc>
          <w:tcPr>
            <w:tcW w:w="9854" w:type="dxa"/>
          </w:tcPr>
          <w:p w14:paraId="0E964465"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35CA8885" w14:textId="77777777" w:rsidR="00F04850" w:rsidRPr="004E3B2D" w:rsidRDefault="00F04850" w:rsidP="00BE2363">
            <w:pPr>
              <w:rPr>
                <w:rFonts w:ascii="Arial" w:hAnsi="Arial" w:cs="Arial"/>
                <w:i/>
                <w:iCs/>
                <w:sz w:val="22"/>
                <w:szCs w:val="22"/>
                <w:lang w:val="en-GB"/>
              </w:rPr>
            </w:pPr>
          </w:p>
        </w:tc>
      </w:tr>
      <w:tr w:rsidR="00F04850" w:rsidRPr="004E3B2D" w14:paraId="5953E6AF" w14:textId="77777777" w:rsidTr="00236B5E">
        <w:tc>
          <w:tcPr>
            <w:tcW w:w="9854" w:type="dxa"/>
          </w:tcPr>
          <w:p w14:paraId="0CE4AE0B" w14:textId="3A45D12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C54C0">
              <w:rPr>
                <w:rFonts w:ascii="Arial" w:hAnsi="Arial" w:cs="Arial"/>
                <w:b/>
                <w:sz w:val="22"/>
                <w:szCs w:val="22"/>
                <w:lang w:val="en-GB"/>
              </w:rPr>
              <w:t>OME Advanced Chemistry</w:t>
            </w:r>
          </w:p>
          <w:p w14:paraId="3BF5A1FB" w14:textId="77777777" w:rsidR="00F04850" w:rsidRPr="004E3B2D" w:rsidRDefault="00F04850" w:rsidP="00BE2363">
            <w:pPr>
              <w:rPr>
                <w:rFonts w:ascii="Arial" w:hAnsi="Arial" w:cs="Arial"/>
                <w:i/>
                <w:iCs/>
                <w:sz w:val="22"/>
                <w:szCs w:val="22"/>
                <w:lang w:val="en-GB"/>
              </w:rPr>
            </w:pPr>
          </w:p>
        </w:tc>
      </w:tr>
      <w:tr w:rsidR="00F04850" w:rsidRPr="004E3B2D" w14:paraId="4957EBA1" w14:textId="77777777" w:rsidTr="00236B5E">
        <w:tc>
          <w:tcPr>
            <w:tcW w:w="9854" w:type="dxa"/>
          </w:tcPr>
          <w:p w14:paraId="02C5B2E0"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756BF30B" w14:textId="77777777" w:rsidR="00F04850" w:rsidRPr="004E3B2D" w:rsidRDefault="00F04850" w:rsidP="00BE2363">
            <w:pPr>
              <w:rPr>
                <w:rFonts w:ascii="Arial" w:hAnsi="Arial" w:cs="Arial"/>
                <w:i/>
                <w:iCs/>
                <w:sz w:val="22"/>
                <w:szCs w:val="22"/>
                <w:lang w:val="en-GB"/>
              </w:rPr>
            </w:pPr>
          </w:p>
        </w:tc>
      </w:tr>
    </w:tbl>
    <w:p w14:paraId="4CF748FE" w14:textId="77777777" w:rsidR="00F04850" w:rsidRPr="004E3B2D" w:rsidRDefault="00F04850" w:rsidP="00BE2363">
      <w:pPr>
        <w:rPr>
          <w:rFonts w:ascii="Arial" w:hAnsi="Arial" w:cs="Arial"/>
          <w:i/>
          <w:iCs/>
          <w:sz w:val="22"/>
          <w:szCs w:val="22"/>
          <w:lang w:val="en-GB"/>
        </w:rPr>
      </w:pPr>
    </w:p>
    <w:p w14:paraId="45B81961"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E5DDEA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B287AA"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60B4E09" w14:textId="2374D228" w:rsidR="00F04850" w:rsidRDefault="00F04850" w:rsidP="00F04850">
            <w:pPr>
              <w:jc w:val="both"/>
              <w:rPr>
                <w:rFonts w:ascii="Arial" w:hAnsi="Arial" w:cs="Arial"/>
                <w:sz w:val="22"/>
                <w:szCs w:val="22"/>
                <w:lang w:val="en-GB"/>
              </w:rPr>
            </w:pPr>
          </w:p>
          <w:p w14:paraId="53AF02F9" w14:textId="543A6F1E" w:rsidR="009C54C0" w:rsidRPr="009C54C0" w:rsidRDefault="009C54C0" w:rsidP="00F04850">
            <w:pPr>
              <w:jc w:val="both"/>
              <w:rPr>
                <w:rFonts w:ascii="Arial" w:hAnsi="Arial" w:cs="Arial"/>
                <w:i/>
                <w:iCs/>
                <w:color w:val="0070C0"/>
                <w:sz w:val="22"/>
                <w:szCs w:val="22"/>
                <w:lang w:val="en-GB"/>
              </w:rPr>
            </w:pPr>
            <w:r w:rsidRPr="009C54C0">
              <w:rPr>
                <w:rFonts w:ascii="Arial" w:hAnsi="Arial" w:cs="Arial"/>
                <w:i/>
                <w:iCs/>
                <w:color w:val="0070C0"/>
                <w:sz w:val="22"/>
                <w:szCs w:val="22"/>
                <w:lang w:val="en-GB"/>
              </w:rPr>
              <w:t>Module evaluation questionnaire is collected centrally by the University and no data is available at this point of time</w:t>
            </w:r>
          </w:p>
          <w:p w14:paraId="59585C46" w14:textId="77777777" w:rsidR="009C54C0" w:rsidRPr="004E3B2D" w:rsidRDefault="009C54C0" w:rsidP="00F04850">
            <w:pPr>
              <w:jc w:val="both"/>
              <w:rPr>
                <w:rFonts w:ascii="Arial" w:hAnsi="Arial" w:cs="Arial"/>
                <w:sz w:val="22"/>
                <w:szCs w:val="22"/>
                <w:lang w:val="en-GB"/>
              </w:rPr>
            </w:pPr>
          </w:p>
          <w:p w14:paraId="0ABDA1D7"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27F65E2B" w14:textId="77777777" w:rsidR="00F04850" w:rsidRPr="004E3B2D" w:rsidRDefault="00F04850" w:rsidP="00F04850">
            <w:pPr>
              <w:jc w:val="both"/>
              <w:rPr>
                <w:rFonts w:ascii="Arial" w:hAnsi="Arial" w:cs="Arial"/>
                <w:sz w:val="22"/>
                <w:szCs w:val="22"/>
                <w:lang w:val="en-GB"/>
              </w:rPr>
            </w:pPr>
          </w:p>
          <w:p w14:paraId="31875FC7"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31722C10" w14:textId="77777777" w:rsidR="00F04850" w:rsidRPr="004E3B2D" w:rsidRDefault="00F04850" w:rsidP="00F04850">
            <w:pPr>
              <w:jc w:val="both"/>
              <w:rPr>
                <w:rFonts w:ascii="Arial" w:hAnsi="Arial" w:cs="Arial"/>
                <w:sz w:val="22"/>
                <w:szCs w:val="22"/>
                <w:lang w:val="en-GB"/>
              </w:rPr>
            </w:pPr>
          </w:p>
          <w:p w14:paraId="04112254"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F28EB80" w14:textId="77777777" w:rsidR="00E713B8" w:rsidRPr="004E3B2D" w:rsidRDefault="00E713B8" w:rsidP="00F04850">
            <w:pPr>
              <w:jc w:val="both"/>
              <w:rPr>
                <w:rFonts w:ascii="Arial" w:hAnsi="Arial" w:cs="Arial"/>
                <w:sz w:val="22"/>
                <w:szCs w:val="22"/>
                <w:lang w:val="en-GB"/>
              </w:rPr>
            </w:pPr>
          </w:p>
          <w:p w14:paraId="12F62817" w14:textId="60C5AEE2"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086CBB66" w14:textId="77777777" w:rsidR="00F04850" w:rsidRPr="004E3B2D" w:rsidRDefault="00F04850" w:rsidP="00F04850">
            <w:pPr>
              <w:jc w:val="both"/>
              <w:rPr>
                <w:rFonts w:ascii="Arial" w:hAnsi="Arial" w:cs="Arial"/>
                <w:sz w:val="22"/>
                <w:szCs w:val="22"/>
                <w:lang w:val="en-GB"/>
              </w:rPr>
            </w:pPr>
          </w:p>
        </w:tc>
      </w:tr>
      <w:tr w:rsidR="00E713B8" w:rsidRPr="004E3B2D" w14:paraId="6E478FF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233285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F9EBD75" w14:textId="77777777" w:rsidR="00E713B8" w:rsidRDefault="00E713B8" w:rsidP="00F04850">
            <w:pPr>
              <w:jc w:val="both"/>
              <w:rPr>
                <w:rFonts w:ascii="Arial" w:hAnsi="Arial" w:cs="Arial"/>
                <w:b/>
                <w:sz w:val="22"/>
                <w:szCs w:val="22"/>
                <w:u w:val="single"/>
                <w:lang w:val="en-GB"/>
              </w:rPr>
            </w:pPr>
          </w:p>
          <w:p w14:paraId="2B634CAE" w14:textId="77777777" w:rsidR="009C54C0" w:rsidRPr="00CB71FC" w:rsidRDefault="009C54C0" w:rsidP="009C54C0">
            <w:pPr>
              <w:jc w:val="both"/>
              <w:rPr>
                <w:rFonts w:ascii="Arial" w:hAnsi="Arial" w:cs="Arial"/>
                <w:i/>
                <w:iCs/>
                <w:color w:val="0070C0"/>
                <w:sz w:val="22"/>
                <w:szCs w:val="22"/>
                <w:lang w:val="en-GB"/>
              </w:rPr>
            </w:pPr>
            <w:r w:rsidRPr="009C54C0">
              <w:rPr>
                <w:rFonts w:ascii="Arial" w:hAnsi="Arial" w:cs="Arial"/>
                <w:i/>
                <w:iCs/>
                <w:color w:val="0070C0"/>
                <w:sz w:val="22"/>
                <w:szCs w:val="22"/>
                <w:lang w:val="en-GB"/>
              </w:rPr>
              <w:t>Module evaluation questionnaire is collected centrally by the University and no data is available at this point of time</w:t>
            </w:r>
          </w:p>
          <w:p w14:paraId="6077462B" w14:textId="77777777" w:rsidR="00B56BD3" w:rsidRDefault="00B56BD3" w:rsidP="00F04850">
            <w:pPr>
              <w:jc w:val="both"/>
              <w:rPr>
                <w:rFonts w:ascii="Arial" w:hAnsi="Arial" w:cs="Arial"/>
                <w:b/>
                <w:sz w:val="22"/>
                <w:szCs w:val="22"/>
                <w:u w:val="single"/>
                <w:lang w:val="en-GB"/>
              </w:rPr>
            </w:pPr>
          </w:p>
          <w:p w14:paraId="4B649F7E" w14:textId="77777777" w:rsidR="00B56BD3" w:rsidRPr="004E3B2D" w:rsidRDefault="00B56BD3" w:rsidP="00F04850">
            <w:pPr>
              <w:jc w:val="both"/>
              <w:rPr>
                <w:rFonts w:ascii="Arial" w:hAnsi="Arial" w:cs="Arial"/>
                <w:b/>
                <w:sz w:val="22"/>
                <w:szCs w:val="22"/>
                <w:u w:val="single"/>
                <w:lang w:val="en-GB"/>
              </w:rPr>
            </w:pPr>
          </w:p>
        </w:tc>
      </w:tr>
      <w:tr w:rsidR="00007F89" w:rsidRPr="004E3B2D" w14:paraId="2DC5D0E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A6C00B4"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2C63D5EE" w14:textId="77777777" w:rsidR="00F04850" w:rsidRPr="004E3B2D" w:rsidRDefault="00F04850" w:rsidP="00F04850">
            <w:pPr>
              <w:jc w:val="both"/>
              <w:rPr>
                <w:rFonts w:ascii="Arial" w:hAnsi="Arial" w:cs="Arial"/>
                <w:sz w:val="22"/>
                <w:szCs w:val="22"/>
                <w:lang w:val="en-GB"/>
              </w:rPr>
            </w:pPr>
          </w:p>
          <w:p w14:paraId="0D12CB74"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2513D944" w14:textId="77777777" w:rsidR="00B56BD3" w:rsidRDefault="00B56BD3" w:rsidP="00F04850">
            <w:pPr>
              <w:jc w:val="both"/>
              <w:rPr>
                <w:rFonts w:ascii="Arial" w:hAnsi="Arial" w:cs="Arial"/>
                <w:sz w:val="22"/>
                <w:szCs w:val="22"/>
                <w:lang w:val="en-GB"/>
              </w:rPr>
            </w:pPr>
          </w:p>
          <w:p w14:paraId="0582BB0E" w14:textId="54608069" w:rsidR="00B56BD3" w:rsidRPr="00CB71FC" w:rsidRDefault="005F4756" w:rsidP="00F04850">
            <w:pPr>
              <w:jc w:val="both"/>
              <w:rPr>
                <w:rFonts w:ascii="Arial" w:hAnsi="Arial" w:cs="Arial"/>
                <w:i/>
                <w:iCs/>
                <w:color w:val="0070C0"/>
                <w:sz w:val="22"/>
                <w:szCs w:val="22"/>
                <w:lang w:val="en-GB"/>
              </w:rPr>
            </w:pPr>
            <w:r w:rsidRPr="00CB71FC">
              <w:rPr>
                <w:rFonts w:ascii="Arial" w:hAnsi="Arial" w:cs="Arial"/>
                <w:i/>
                <w:iCs/>
                <w:color w:val="0070C0"/>
                <w:sz w:val="22"/>
                <w:szCs w:val="22"/>
                <w:lang w:val="en-GB"/>
              </w:rPr>
              <w:t>F</w:t>
            </w:r>
            <w:r w:rsidR="009C54C0" w:rsidRPr="00CB71FC">
              <w:rPr>
                <w:rFonts w:ascii="Arial" w:hAnsi="Arial" w:cs="Arial"/>
                <w:i/>
                <w:iCs/>
                <w:color w:val="0070C0"/>
                <w:sz w:val="22"/>
                <w:szCs w:val="22"/>
                <w:lang w:val="en-GB"/>
              </w:rPr>
              <w:t xml:space="preserve">eedback has yet </w:t>
            </w:r>
            <w:r w:rsidRPr="00CB71FC">
              <w:rPr>
                <w:rFonts w:ascii="Arial" w:hAnsi="Arial" w:cs="Arial"/>
                <w:i/>
                <w:iCs/>
                <w:color w:val="0070C0"/>
                <w:sz w:val="22"/>
                <w:szCs w:val="22"/>
                <w:lang w:val="en-GB"/>
              </w:rPr>
              <w:t xml:space="preserve">to be </w:t>
            </w:r>
            <w:r w:rsidR="009C54C0" w:rsidRPr="00CB71FC">
              <w:rPr>
                <w:rFonts w:ascii="Arial" w:hAnsi="Arial" w:cs="Arial"/>
                <w:i/>
                <w:iCs/>
                <w:color w:val="0070C0"/>
                <w:sz w:val="22"/>
                <w:szCs w:val="22"/>
                <w:lang w:val="en-GB"/>
              </w:rPr>
              <w:t xml:space="preserve">provided </w:t>
            </w:r>
            <w:r w:rsidRPr="00CB71FC">
              <w:rPr>
                <w:rFonts w:ascii="Arial" w:hAnsi="Arial" w:cs="Arial"/>
                <w:i/>
                <w:iCs/>
                <w:color w:val="0070C0"/>
                <w:sz w:val="22"/>
                <w:szCs w:val="22"/>
                <w:lang w:val="en-GB"/>
              </w:rPr>
              <w:t xml:space="preserve">by students </w:t>
            </w:r>
            <w:r w:rsidR="009C54C0" w:rsidRPr="00CB71FC">
              <w:rPr>
                <w:rFonts w:ascii="Arial" w:hAnsi="Arial" w:cs="Arial"/>
                <w:i/>
                <w:iCs/>
                <w:color w:val="0070C0"/>
                <w:sz w:val="22"/>
                <w:szCs w:val="22"/>
                <w:lang w:val="en-GB"/>
              </w:rPr>
              <w:t xml:space="preserve">so I am unable to address any concerns </w:t>
            </w:r>
            <w:r w:rsidRPr="00CB71FC">
              <w:rPr>
                <w:rFonts w:ascii="Arial" w:hAnsi="Arial" w:cs="Arial"/>
                <w:i/>
                <w:iCs/>
                <w:color w:val="0070C0"/>
                <w:sz w:val="22"/>
                <w:szCs w:val="22"/>
                <w:lang w:val="en-GB"/>
              </w:rPr>
              <w:t xml:space="preserve">they may have. </w:t>
            </w:r>
            <w:r w:rsidR="009C54C0" w:rsidRPr="00CB71FC">
              <w:rPr>
                <w:rFonts w:ascii="Arial" w:hAnsi="Arial" w:cs="Arial"/>
                <w:i/>
                <w:iCs/>
                <w:color w:val="0070C0"/>
                <w:sz w:val="22"/>
                <w:szCs w:val="22"/>
                <w:lang w:val="en-GB"/>
              </w:rPr>
              <w:t xml:space="preserve"> </w:t>
            </w:r>
            <w:r w:rsidRPr="00CB71FC">
              <w:rPr>
                <w:rFonts w:ascii="Arial" w:hAnsi="Arial" w:cs="Arial"/>
                <w:i/>
                <w:iCs/>
                <w:color w:val="0070C0"/>
                <w:sz w:val="22"/>
                <w:szCs w:val="22"/>
                <w:lang w:val="en-GB"/>
              </w:rPr>
              <w:t xml:space="preserve">Since this </w:t>
            </w:r>
            <w:r w:rsidR="00EF0CEF">
              <w:rPr>
                <w:rFonts w:ascii="Arial" w:hAnsi="Arial" w:cs="Arial"/>
                <w:i/>
                <w:iCs/>
                <w:color w:val="0070C0"/>
                <w:sz w:val="22"/>
                <w:szCs w:val="22"/>
                <w:lang w:val="en-GB"/>
              </w:rPr>
              <w:t>wa</w:t>
            </w:r>
            <w:r w:rsidRPr="00CB71FC">
              <w:rPr>
                <w:rFonts w:ascii="Arial" w:hAnsi="Arial" w:cs="Arial"/>
                <w:i/>
                <w:iCs/>
                <w:color w:val="0070C0"/>
                <w:sz w:val="22"/>
                <w:szCs w:val="22"/>
                <w:lang w:val="en-GB"/>
              </w:rPr>
              <w:t>s the first OME Advanced Chemistry delivered by the University, i</w:t>
            </w:r>
            <w:r w:rsidR="009C54C0" w:rsidRPr="00CB71FC">
              <w:rPr>
                <w:rFonts w:ascii="Arial" w:hAnsi="Arial" w:cs="Arial"/>
                <w:i/>
                <w:iCs/>
                <w:color w:val="0070C0"/>
                <w:sz w:val="22"/>
                <w:szCs w:val="22"/>
                <w:lang w:val="en-GB"/>
              </w:rPr>
              <w:t xml:space="preserve">t is important that </w:t>
            </w:r>
            <w:r w:rsidRPr="00CB71FC">
              <w:rPr>
                <w:rFonts w:ascii="Arial" w:hAnsi="Arial" w:cs="Arial"/>
                <w:i/>
                <w:iCs/>
                <w:color w:val="0070C0"/>
                <w:sz w:val="22"/>
                <w:szCs w:val="22"/>
                <w:lang w:val="en-GB"/>
              </w:rPr>
              <w:t xml:space="preserve">student feedback be gathered </w:t>
            </w:r>
            <w:r w:rsidR="009C54C0" w:rsidRPr="00CB71FC">
              <w:rPr>
                <w:rFonts w:ascii="Arial" w:hAnsi="Arial" w:cs="Arial"/>
                <w:i/>
                <w:iCs/>
                <w:color w:val="0070C0"/>
                <w:sz w:val="22"/>
                <w:szCs w:val="22"/>
                <w:lang w:val="en-GB"/>
              </w:rPr>
              <w:t>to improve this course for next year.</w:t>
            </w:r>
          </w:p>
          <w:p w14:paraId="5BB6E84A" w14:textId="12FA4936" w:rsidR="009C54C0" w:rsidRPr="00CB71FC" w:rsidRDefault="009C54C0" w:rsidP="00F04850">
            <w:pPr>
              <w:jc w:val="both"/>
              <w:rPr>
                <w:rFonts w:ascii="Arial" w:hAnsi="Arial" w:cs="Arial"/>
                <w:i/>
                <w:iCs/>
                <w:color w:val="0070C0"/>
                <w:sz w:val="22"/>
                <w:szCs w:val="22"/>
                <w:lang w:val="en-GB"/>
              </w:rPr>
            </w:pPr>
          </w:p>
          <w:p w14:paraId="51C4A478" w14:textId="205426E9" w:rsidR="00243114" w:rsidRPr="00CB71FC" w:rsidRDefault="005F4756" w:rsidP="00F04850">
            <w:pPr>
              <w:jc w:val="both"/>
              <w:rPr>
                <w:rFonts w:ascii="Arial" w:hAnsi="Arial" w:cs="Arial"/>
                <w:i/>
                <w:iCs/>
                <w:color w:val="0070C0"/>
                <w:sz w:val="22"/>
                <w:szCs w:val="22"/>
                <w:lang w:val="en-GB"/>
              </w:rPr>
            </w:pPr>
            <w:r w:rsidRPr="00CB71FC">
              <w:rPr>
                <w:rFonts w:ascii="Arial" w:hAnsi="Arial" w:cs="Arial"/>
                <w:i/>
                <w:iCs/>
                <w:color w:val="0070C0"/>
                <w:sz w:val="22"/>
                <w:szCs w:val="22"/>
                <w:lang w:val="en-GB"/>
              </w:rPr>
              <w:t xml:space="preserve">I was contracted to deliver the </w:t>
            </w:r>
            <w:r w:rsidRPr="00CB71FC">
              <w:rPr>
                <w:rFonts w:ascii="Arial" w:hAnsi="Arial" w:cs="Arial"/>
                <w:i/>
                <w:iCs/>
                <w:color w:val="0070C0"/>
                <w:sz w:val="22"/>
                <w:szCs w:val="22"/>
                <w:lang w:val="en-GB"/>
              </w:rPr>
              <w:t>OME Advanced Chemistry</w:t>
            </w:r>
            <w:r w:rsidRPr="00CB71FC">
              <w:rPr>
                <w:rFonts w:ascii="Arial" w:hAnsi="Arial" w:cs="Arial"/>
                <w:i/>
                <w:iCs/>
                <w:color w:val="0070C0"/>
                <w:sz w:val="22"/>
                <w:szCs w:val="22"/>
                <w:lang w:val="en-GB"/>
              </w:rPr>
              <w:t xml:space="preserve"> module, i.e., I am not a member of the University staff.  I </w:t>
            </w:r>
            <w:r w:rsidR="00243114" w:rsidRPr="00CB71FC">
              <w:rPr>
                <w:rFonts w:ascii="Arial" w:hAnsi="Arial" w:cs="Arial"/>
                <w:i/>
                <w:iCs/>
                <w:color w:val="0070C0"/>
                <w:sz w:val="22"/>
                <w:szCs w:val="22"/>
                <w:lang w:val="en-GB"/>
              </w:rPr>
              <w:t>drew up the syllabus calling on my personal academic, industrial and military experience</w:t>
            </w:r>
            <w:r w:rsidR="00EF0CEF">
              <w:rPr>
                <w:rFonts w:ascii="Arial" w:hAnsi="Arial" w:cs="Arial"/>
                <w:i/>
                <w:iCs/>
                <w:color w:val="0070C0"/>
                <w:sz w:val="22"/>
                <w:szCs w:val="22"/>
                <w:lang w:val="en-GB"/>
              </w:rPr>
              <w:t xml:space="preserve"> of what </w:t>
            </w:r>
            <w:r w:rsidR="00854937">
              <w:rPr>
                <w:rFonts w:ascii="Arial" w:hAnsi="Arial" w:cs="Arial"/>
                <w:i/>
                <w:iCs/>
                <w:color w:val="0070C0"/>
                <w:sz w:val="22"/>
                <w:szCs w:val="22"/>
                <w:lang w:val="en-GB"/>
              </w:rPr>
              <w:t xml:space="preserve">I take to </w:t>
            </w:r>
            <w:proofErr w:type="gramStart"/>
            <w:r w:rsidR="00854937">
              <w:rPr>
                <w:rFonts w:ascii="Arial" w:hAnsi="Arial" w:cs="Arial"/>
                <w:i/>
                <w:iCs/>
                <w:color w:val="0070C0"/>
                <w:sz w:val="22"/>
                <w:szCs w:val="22"/>
                <w:lang w:val="en-GB"/>
              </w:rPr>
              <w:t xml:space="preserve">be </w:t>
            </w:r>
            <w:r w:rsidR="00EF0CEF">
              <w:rPr>
                <w:rFonts w:ascii="Arial" w:hAnsi="Arial" w:cs="Arial"/>
                <w:i/>
                <w:iCs/>
                <w:color w:val="0070C0"/>
                <w:sz w:val="22"/>
                <w:szCs w:val="22"/>
                <w:lang w:val="en-GB"/>
              </w:rPr>
              <w:t xml:space="preserve"> relevant</w:t>
            </w:r>
            <w:proofErr w:type="gramEnd"/>
            <w:r w:rsidR="00243114" w:rsidRPr="00CB71FC">
              <w:rPr>
                <w:rFonts w:ascii="Arial" w:hAnsi="Arial" w:cs="Arial"/>
                <w:i/>
                <w:iCs/>
                <w:color w:val="0070C0"/>
                <w:sz w:val="22"/>
                <w:szCs w:val="22"/>
                <w:lang w:val="en-GB"/>
              </w:rPr>
              <w:t xml:space="preserve">.  The syllabus is therefore </w:t>
            </w:r>
            <w:proofErr w:type="gramStart"/>
            <w:r w:rsidR="00243114" w:rsidRPr="00CB71FC">
              <w:rPr>
                <w:rFonts w:ascii="Arial" w:hAnsi="Arial" w:cs="Arial"/>
                <w:i/>
                <w:iCs/>
                <w:color w:val="0070C0"/>
                <w:sz w:val="22"/>
                <w:szCs w:val="22"/>
                <w:lang w:val="en-GB"/>
              </w:rPr>
              <w:t>needs</w:t>
            </w:r>
            <w:proofErr w:type="gramEnd"/>
            <w:r w:rsidR="00243114" w:rsidRPr="00CB71FC">
              <w:rPr>
                <w:rFonts w:ascii="Arial" w:hAnsi="Arial" w:cs="Arial"/>
                <w:i/>
                <w:iCs/>
                <w:color w:val="0070C0"/>
                <w:sz w:val="22"/>
                <w:szCs w:val="22"/>
                <w:lang w:val="en-GB"/>
              </w:rPr>
              <w:t xml:space="preserve"> </w:t>
            </w:r>
            <w:r w:rsidR="00EF0CEF">
              <w:rPr>
                <w:rFonts w:ascii="Arial" w:hAnsi="Arial" w:cs="Arial"/>
                <w:i/>
                <w:iCs/>
                <w:color w:val="0070C0"/>
                <w:sz w:val="22"/>
                <w:szCs w:val="22"/>
                <w:lang w:val="en-GB"/>
              </w:rPr>
              <w:t xml:space="preserve">to be </w:t>
            </w:r>
            <w:r w:rsidR="00243114" w:rsidRPr="00CB71FC">
              <w:rPr>
                <w:rFonts w:ascii="Arial" w:hAnsi="Arial" w:cs="Arial"/>
                <w:i/>
                <w:iCs/>
                <w:color w:val="0070C0"/>
                <w:sz w:val="22"/>
                <w:szCs w:val="22"/>
                <w:lang w:val="en-GB"/>
              </w:rPr>
              <w:t>validat</w:t>
            </w:r>
            <w:r w:rsidR="00EF0CEF">
              <w:rPr>
                <w:rFonts w:ascii="Arial" w:hAnsi="Arial" w:cs="Arial"/>
                <w:i/>
                <w:iCs/>
                <w:color w:val="0070C0"/>
                <w:sz w:val="22"/>
                <w:szCs w:val="22"/>
                <w:lang w:val="en-GB"/>
              </w:rPr>
              <w:t>ed</w:t>
            </w:r>
            <w:r w:rsidR="00243114" w:rsidRPr="00CB71FC">
              <w:rPr>
                <w:rFonts w:ascii="Arial" w:hAnsi="Arial" w:cs="Arial"/>
                <w:i/>
                <w:iCs/>
                <w:color w:val="0070C0"/>
                <w:sz w:val="22"/>
                <w:szCs w:val="22"/>
                <w:lang w:val="en-GB"/>
              </w:rPr>
              <w:t xml:space="preserve"> by the industry panel etc.</w:t>
            </w:r>
          </w:p>
          <w:p w14:paraId="7D269609" w14:textId="4C56D825" w:rsidR="00243114" w:rsidRPr="00CB71FC" w:rsidRDefault="00243114" w:rsidP="00F04850">
            <w:pPr>
              <w:jc w:val="both"/>
              <w:rPr>
                <w:rFonts w:ascii="Arial" w:hAnsi="Arial" w:cs="Arial"/>
                <w:i/>
                <w:iCs/>
                <w:color w:val="0070C0"/>
                <w:sz w:val="22"/>
                <w:szCs w:val="22"/>
                <w:lang w:val="en-GB"/>
              </w:rPr>
            </w:pPr>
          </w:p>
          <w:p w14:paraId="2DC49E92" w14:textId="582579D0" w:rsidR="00B56BD3" w:rsidRPr="00CB71FC" w:rsidRDefault="00B56BD3" w:rsidP="00F04850">
            <w:pPr>
              <w:jc w:val="both"/>
              <w:rPr>
                <w:rFonts w:ascii="Arial" w:hAnsi="Arial" w:cs="Arial"/>
                <w:i/>
                <w:iCs/>
                <w:color w:val="0070C0"/>
                <w:sz w:val="22"/>
                <w:szCs w:val="22"/>
                <w:lang w:val="en-GB"/>
              </w:rPr>
            </w:pPr>
          </w:p>
          <w:p w14:paraId="30BEFE13" w14:textId="781C5814" w:rsidR="00243114" w:rsidRPr="00CB71FC" w:rsidRDefault="00CB71FC" w:rsidP="00F04850">
            <w:pPr>
              <w:jc w:val="both"/>
              <w:rPr>
                <w:rFonts w:ascii="Arial" w:hAnsi="Arial" w:cs="Arial"/>
                <w:i/>
                <w:iCs/>
                <w:color w:val="0070C0"/>
                <w:sz w:val="22"/>
                <w:szCs w:val="22"/>
                <w:lang w:val="en-GB"/>
              </w:rPr>
            </w:pPr>
            <w:r w:rsidRPr="00CB71FC">
              <w:rPr>
                <w:rFonts w:ascii="Arial" w:hAnsi="Arial" w:cs="Arial"/>
                <w:i/>
                <w:iCs/>
                <w:color w:val="0070C0"/>
                <w:sz w:val="22"/>
                <w:szCs w:val="22"/>
                <w:lang w:val="en-GB"/>
              </w:rPr>
              <w:t>There was a wide range of pre-existing understanding on this subject.  With perhaps one exception</w:t>
            </w:r>
            <w:r w:rsidR="00243114" w:rsidRPr="00CB71FC">
              <w:rPr>
                <w:rFonts w:ascii="Arial" w:hAnsi="Arial" w:cs="Arial"/>
                <w:i/>
                <w:iCs/>
                <w:color w:val="0070C0"/>
                <w:sz w:val="22"/>
                <w:szCs w:val="22"/>
                <w:lang w:val="en-GB"/>
              </w:rPr>
              <w:t xml:space="preserve"> I was satisfied that </w:t>
            </w:r>
            <w:r w:rsidRPr="00CB71FC">
              <w:rPr>
                <w:rFonts w:ascii="Arial" w:hAnsi="Arial" w:cs="Arial"/>
                <w:i/>
                <w:iCs/>
                <w:color w:val="0070C0"/>
                <w:sz w:val="22"/>
                <w:szCs w:val="22"/>
                <w:lang w:val="en-GB"/>
              </w:rPr>
              <w:t>the students increased their understanding to meet the course objectives.</w:t>
            </w:r>
            <w:r>
              <w:rPr>
                <w:rFonts w:ascii="Arial" w:hAnsi="Arial" w:cs="Arial"/>
                <w:i/>
                <w:iCs/>
                <w:color w:val="0070C0"/>
                <w:sz w:val="22"/>
                <w:szCs w:val="22"/>
                <w:lang w:val="en-GB"/>
              </w:rPr>
              <w:t xml:space="preserve">  </w:t>
            </w:r>
            <w:r w:rsidR="00EF0CEF">
              <w:rPr>
                <w:rFonts w:ascii="Arial" w:hAnsi="Arial" w:cs="Arial"/>
                <w:i/>
                <w:iCs/>
                <w:color w:val="0070C0"/>
                <w:sz w:val="22"/>
                <w:szCs w:val="22"/>
                <w:lang w:val="en-GB"/>
              </w:rPr>
              <w:t xml:space="preserve">I would recommend no more than the top </w:t>
            </w:r>
            <w:r w:rsidRPr="00CB71FC">
              <w:rPr>
                <w:rFonts w:ascii="Arial" w:hAnsi="Arial" w:cs="Arial"/>
                <w:i/>
                <w:iCs/>
                <w:color w:val="0070C0"/>
                <w:sz w:val="22"/>
                <w:szCs w:val="22"/>
                <w:lang w:val="en-GB"/>
              </w:rPr>
              <w:t xml:space="preserve">3 students </w:t>
            </w:r>
            <w:r w:rsidR="00EF0CEF">
              <w:rPr>
                <w:rFonts w:ascii="Arial" w:hAnsi="Arial" w:cs="Arial"/>
                <w:i/>
                <w:iCs/>
                <w:color w:val="0070C0"/>
                <w:sz w:val="22"/>
                <w:szCs w:val="22"/>
                <w:lang w:val="en-GB"/>
              </w:rPr>
              <w:t xml:space="preserve">as having </w:t>
            </w:r>
            <w:r w:rsidRPr="00CB71FC">
              <w:rPr>
                <w:rFonts w:ascii="Arial" w:hAnsi="Arial" w:cs="Arial"/>
                <w:i/>
                <w:iCs/>
                <w:color w:val="0070C0"/>
                <w:sz w:val="22"/>
                <w:szCs w:val="22"/>
                <w:lang w:val="en-GB"/>
              </w:rPr>
              <w:t xml:space="preserve">achieved a </w:t>
            </w:r>
            <w:proofErr w:type="gramStart"/>
            <w:r w:rsidRPr="00CB71FC">
              <w:rPr>
                <w:rFonts w:ascii="Arial" w:hAnsi="Arial" w:cs="Arial"/>
                <w:i/>
                <w:iCs/>
                <w:color w:val="0070C0"/>
                <w:sz w:val="22"/>
                <w:szCs w:val="22"/>
                <w:lang w:val="en-GB"/>
              </w:rPr>
              <w:t>First Class</w:t>
            </w:r>
            <w:proofErr w:type="gramEnd"/>
            <w:r w:rsidRPr="00CB71FC">
              <w:rPr>
                <w:rFonts w:ascii="Arial" w:hAnsi="Arial" w:cs="Arial"/>
                <w:i/>
                <w:iCs/>
                <w:color w:val="0070C0"/>
                <w:sz w:val="22"/>
                <w:szCs w:val="22"/>
                <w:lang w:val="en-GB"/>
              </w:rPr>
              <w:t xml:space="preserve"> standard</w:t>
            </w:r>
            <w:r w:rsidR="00EF0CEF">
              <w:rPr>
                <w:rFonts w:ascii="Arial" w:hAnsi="Arial" w:cs="Arial"/>
                <w:i/>
                <w:iCs/>
                <w:color w:val="0070C0"/>
                <w:sz w:val="22"/>
                <w:szCs w:val="22"/>
                <w:lang w:val="en-GB"/>
              </w:rPr>
              <w:t xml:space="preserve"> in this module</w:t>
            </w:r>
            <w:r w:rsidRPr="00CB71FC">
              <w:rPr>
                <w:rFonts w:ascii="Arial" w:hAnsi="Arial" w:cs="Arial"/>
                <w:i/>
                <w:iCs/>
                <w:color w:val="0070C0"/>
                <w:sz w:val="22"/>
                <w:szCs w:val="22"/>
                <w:lang w:val="en-GB"/>
              </w:rPr>
              <w:t>.</w:t>
            </w:r>
          </w:p>
          <w:p w14:paraId="50904322" w14:textId="24BBA7F2" w:rsidR="00CB71FC" w:rsidRDefault="00CB71FC" w:rsidP="00F04850">
            <w:pPr>
              <w:jc w:val="both"/>
              <w:rPr>
                <w:rFonts w:ascii="Arial" w:hAnsi="Arial" w:cs="Arial"/>
                <w:sz w:val="22"/>
                <w:szCs w:val="22"/>
                <w:lang w:val="en-GB"/>
              </w:rPr>
            </w:pPr>
          </w:p>
          <w:p w14:paraId="3E0AC727" w14:textId="72629025" w:rsidR="00CB71FC" w:rsidRDefault="00CB71FC" w:rsidP="00CB71FC">
            <w:pPr>
              <w:jc w:val="both"/>
              <w:rPr>
                <w:rFonts w:ascii="Arial" w:hAnsi="Arial" w:cs="Arial"/>
                <w:i/>
                <w:iCs/>
                <w:color w:val="0070C0"/>
                <w:sz w:val="22"/>
                <w:szCs w:val="22"/>
                <w:lang w:val="en-GB"/>
              </w:rPr>
            </w:pPr>
            <w:r>
              <w:rPr>
                <w:rFonts w:ascii="Arial" w:hAnsi="Arial" w:cs="Arial"/>
                <w:i/>
                <w:iCs/>
                <w:color w:val="0070C0"/>
                <w:sz w:val="22"/>
                <w:szCs w:val="22"/>
                <w:lang w:val="en-GB"/>
              </w:rPr>
              <w:t>A</w:t>
            </w:r>
            <w:r w:rsidRPr="00CB71FC">
              <w:rPr>
                <w:rFonts w:ascii="Arial" w:hAnsi="Arial" w:cs="Arial"/>
                <w:i/>
                <w:iCs/>
                <w:color w:val="0070C0"/>
                <w:sz w:val="22"/>
                <w:szCs w:val="22"/>
                <w:lang w:val="en-GB"/>
              </w:rPr>
              <w:t xml:space="preserve"> negative aspect of this course was that it had to be taught remotely, with students</w:t>
            </w:r>
            <w:r w:rsidR="00EF0CEF">
              <w:rPr>
                <w:rFonts w:ascii="Arial" w:hAnsi="Arial" w:cs="Arial"/>
                <w:i/>
                <w:iCs/>
                <w:color w:val="0070C0"/>
                <w:sz w:val="22"/>
                <w:szCs w:val="22"/>
                <w:lang w:val="en-GB"/>
              </w:rPr>
              <w:t>’</w:t>
            </w:r>
            <w:r w:rsidRPr="00CB71FC">
              <w:rPr>
                <w:rFonts w:ascii="Arial" w:hAnsi="Arial" w:cs="Arial"/>
                <w:i/>
                <w:iCs/>
                <w:color w:val="0070C0"/>
                <w:sz w:val="22"/>
                <w:szCs w:val="22"/>
                <w:lang w:val="en-GB"/>
              </w:rPr>
              <w:t xml:space="preserve"> cameras mostly off.  I put effort into getting to know the students’ individual pre-course understanding, interests, </w:t>
            </w:r>
            <w:proofErr w:type="gramStart"/>
            <w:r w:rsidRPr="00CB71FC">
              <w:rPr>
                <w:rFonts w:ascii="Arial" w:hAnsi="Arial" w:cs="Arial"/>
                <w:i/>
                <w:iCs/>
                <w:color w:val="0070C0"/>
                <w:sz w:val="22"/>
                <w:szCs w:val="22"/>
                <w:lang w:val="en-GB"/>
              </w:rPr>
              <w:t>strengths</w:t>
            </w:r>
            <w:proofErr w:type="gramEnd"/>
            <w:r w:rsidRPr="00CB71FC">
              <w:rPr>
                <w:rFonts w:ascii="Arial" w:hAnsi="Arial" w:cs="Arial"/>
                <w:i/>
                <w:iCs/>
                <w:color w:val="0070C0"/>
                <w:sz w:val="22"/>
                <w:szCs w:val="22"/>
                <w:lang w:val="en-GB"/>
              </w:rPr>
              <w:t xml:space="preserve"> and weaknesses, but remote teaching is a poor substitute for face-to-face teaching.</w:t>
            </w:r>
            <w:r w:rsidR="00EF0CEF">
              <w:rPr>
                <w:rFonts w:ascii="Arial" w:hAnsi="Arial" w:cs="Arial"/>
                <w:i/>
                <w:iCs/>
                <w:color w:val="0070C0"/>
                <w:sz w:val="22"/>
                <w:szCs w:val="22"/>
                <w:lang w:val="en-GB"/>
              </w:rPr>
              <w:t xml:space="preserve"> This situation will presumably be remedied when Covid restrictions are lifted.</w:t>
            </w:r>
          </w:p>
          <w:p w14:paraId="62BAC138" w14:textId="5F03FB60" w:rsidR="00EF0CEF" w:rsidRDefault="00EF0CEF" w:rsidP="00CB71FC">
            <w:pPr>
              <w:jc w:val="both"/>
              <w:rPr>
                <w:rFonts w:ascii="Arial" w:hAnsi="Arial" w:cs="Arial"/>
                <w:i/>
                <w:iCs/>
                <w:color w:val="0070C0"/>
                <w:sz w:val="22"/>
                <w:szCs w:val="22"/>
                <w:lang w:val="en-GB"/>
              </w:rPr>
            </w:pPr>
          </w:p>
          <w:p w14:paraId="36CF6D4A" w14:textId="268FEC91" w:rsidR="00EF0CEF" w:rsidRDefault="00EF0CEF" w:rsidP="00CB71FC">
            <w:pPr>
              <w:jc w:val="both"/>
              <w:rPr>
                <w:rFonts w:ascii="Arial" w:hAnsi="Arial" w:cs="Arial"/>
                <w:i/>
                <w:iCs/>
                <w:color w:val="0070C0"/>
                <w:sz w:val="22"/>
                <w:szCs w:val="22"/>
                <w:lang w:val="en-GB"/>
              </w:rPr>
            </w:pPr>
            <w:r>
              <w:rPr>
                <w:rFonts w:ascii="Arial" w:hAnsi="Arial" w:cs="Arial"/>
                <w:i/>
                <w:iCs/>
                <w:color w:val="0070C0"/>
                <w:sz w:val="22"/>
                <w:szCs w:val="22"/>
                <w:lang w:val="en-GB"/>
              </w:rPr>
              <w:t xml:space="preserve">Highly theoretical chemistry does not always inspire explosives practitioners, no matter the enthusiasm of the module tutor.  Bench demonstrations and practical exercises would help engage students, e.g., gasless nature of thermite, </w:t>
            </w:r>
            <w:r w:rsidR="008E2614">
              <w:rPr>
                <w:rFonts w:ascii="Arial" w:hAnsi="Arial" w:cs="Arial"/>
                <w:i/>
                <w:iCs/>
                <w:color w:val="0070C0"/>
                <w:sz w:val="22"/>
                <w:szCs w:val="22"/>
                <w:lang w:val="en-GB"/>
              </w:rPr>
              <w:t xml:space="preserve">surface area of burning propellant, pyrotechnic colorants etc. </w:t>
            </w:r>
          </w:p>
          <w:p w14:paraId="7A7334F0" w14:textId="30C2D938" w:rsidR="008E2614" w:rsidRDefault="008E2614" w:rsidP="00CB71FC">
            <w:pPr>
              <w:jc w:val="both"/>
              <w:rPr>
                <w:rFonts w:ascii="Arial" w:hAnsi="Arial" w:cs="Arial"/>
                <w:i/>
                <w:iCs/>
                <w:color w:val="0070C0"/>
                <w:sz w:val="22"/>
                <w:szCs w:val="22"/>
                <w:lang w:val="en-GB"/>
              </w:rPr>
            </w:pPr>
          </w:p>
          <w:p w14:paraId="263B2490" w14:textId="77777777" w:rsidR="00CB71FC" w:rsidRDefault="00CB71FC" w:rsidP="00F04850">
            <w:pPr>
              <w:jc w:val="both"/>
              <w:rPr>
                <w:rFonts w:ascii="Arial" w:hAnsi="Arial" w:cs="Arial"/>
                <w:sz w:val="22"/>
                <w:szCs w:val="22"/>
                <w:lang w:val="en-GB"/>
              </w:rPr>
            </w:pPr>
          </w:p>
          <w:p w14:paraId="1811F6EE"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43ABC64"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5C59F715" w14:textId="5D74CA0A" w:rsidR="00F04850" w:rsidRPr="008E2614" w:rsidRDefault="008E2614" w:rsidP="00F04850">
            <w:pPr>
              <w:jc w:val="both"/>
              <w:rPr>
                <w:rFonts w:ascii="Arial" w:hAnsi="Arial" w:cs="Arial"/>
                <w:i/>
                <w:iCs/>
                <w:color w:val="0070C0"/>
                <w:sz w:val="22"/>
                <w:szCs w:val="22"/>
                <w:lang w:val="en-GB"/>
              </w:rPr>
            </w:pPr>
            <w:r w:rsidRPr="008E2614">
              <w:rPr>
                <w:rFonts w:ascii="Arial" w:hAnsi="Arial" w:cs="Arial"/>
                <w:i/>
                <w:iCs/>
                <w:color w:val="0070C0"/>
                <w:sz w:val="22"/>
                <w:szCs w:val="22"/>
                <w:lang w:val="en-GB"/>
              </w:rPr>
              <w:t>To be decided by the University</w:t>
            </w:r>
          </w:p>
          <w:p w14:paraId="4945DAA0" w14:textId="77777777" w:rsidR="00F04850" w:rsidRPr="004E3B2D" w:rsidRDefault="00F04850" w:rsidP="00F04850">
            <w:pPr>
              <w:jc w:val="both"/>
              <w:rPr>
                <w:rFonts w:ascii="Arial" w:hAnsi="Arial" w:cs="Arial"/>
                <w:sz w:val="22"/>
                <w:szCs w:val="22"/>
                <w:lang w:val="en-GB"/>
              </w:rPr>
            </w:pPr>
          </w:p>
          <w:p w14:paraId="17E0FFE6" w14:textId="77777777" w:rsidR="00F04850" w:rsidRPr="004E3B2D" w:rsidRDefault="00F04850" w:rsidP="00F04850">
            <w:pPr>
              <w:jc w:val="both"/>
              <w:rPr>
                <w:rFonts w:ascii="Arial" w:hAnsi="Arial" w:cs="Arial"/>
                <w:sz w:val="22"/>
                <w:szCs w:val="22"/>
                <w:lang w:val="en-GB"/>
              </w:rPr>
            </w:pPr>
          </w:p>
        </w:tc>
      </w:tr>
      <w:tr w:rsidR="00007F89" w:rsidRPr="004E3B2D" w14:paraId="0458A10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EB15AB" w14:textId="77777777" w:rsidR="00007F89" w:rsidRPr="004E3B2D" w:rsidRDefault="00007F89" w:rsidP="00007F89">
            <w:pPr>
              <w:jc w:val="both"/>
              <w:rPr>
                <w:rFonts w:ascii="Arial" w:hAnsi="Arial" w:cs="Arial"/>
                <w:sz w:val="22"/>
                <w:szCs w:val="22"/>
                <w:lang w:val="en-GB"/>
              </w:rPr>
            </w:pPr>
          </w:p>
          <w:p w14:paraId="0DAAF101" w14:textId="728090E0"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854937" w:rsidRPr="00854937">
              <w:rPr>
                <w:rFonts w:ascii="Arial" w:hAnsi="Arial" w:cs="Arial"/>
                <w:color w:val="0070C0"/>
                <w:sz w:val="22"/>
                <w:szCs w:val="22"/>
                <w:lang w:val="en-GB"/>
              </w:rPr>
              <w:t>Chris Owen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854937" w:rsidRPr="00854937">
              <w:rPr>
                <w:rFonts w:ascii="Arial" w:hAnsi="Arial" w:cs="Arial"/>
                <w:color w:val="0070C0"/>
                <w:sz w:val="22"/>
                <w:szCs w:val="22"/>
                <w:lang w:val="en-GB"/>
              </w:rPr>
              <w:t>8 Jun 2021</w:t>
            </w:r>
            <w:r w:rsidR="00C5469E" w:rsidRPr="004E3B2D">
              <w:rPr>
                <w:rFonts w:ascii="Arial" w:hAnsi="Arial" w:cs="Arial"/>
                <w:b/>
                <w:bCs/>
                <w:sz w:val="22"/>
                <w:szCs w:val="22"/>
                <w:lang w:val="en-GB"/>
              </w:rPr>
              <w:t>…</w:t>
            </w:r>
          </w:p>
          <w:p w14:paraId="71EC6975" w14:textId="77777777" w:rsidR="00F04850" w:rsidRPr="004E3B2D" w:rsidRDefault="00F04850" w:rsidP="00007F89">
            <w:pPr>
              <w:jc w:val="both"/>
              <w:rPr>
                <w:rFonts w:ascii="Arial" w:hAnsi="Arial" w:cs="Arial"/>
                <w:b/>
                <w:bCs/>
                <w:sz w:val="22"/>
                <w:szCs w:val="22"/>
                <w:lang w:val="en-GB"/>
              </w:rPr>
            </w:pPr>
          </w:p>
          <w:p w14:paraId="1596B341"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16780EE"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0ACA0CC5" w14:textId="77777777" w:rsidR="00F04850" w:rsidRPr="004E3B2D" w:rsidRDefault="00F04850" w:rsidP="00F04850">
            <w:pPr>
              <w:jc w:val="both"/>
              <w:rPr>
                <w:rFonts w:ascii="Arial" w:hAnsi="Arial" w:cs="Arial"/>
                <w:sz w:val="22"/>
                <w:szCs w:val="22"/>
                <w:u w:val="single"/>
                <w:lang w:val="en-GB"/>
              </w:rPr>
            </w:pPr>
          </w:p>
        </w:tc>
      </w:tr>
    </w:tbl>
    <w:p w14:paraId="572683FA"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2FABF9" w14:textId="77777777" w:rsidR="00367CE1" w:rsidRDefault="00367CE1" w:rsidP="007D6054">
      <w:r>
        <w:separator/>
      </w:r>
    </w:p>
  </w:endnote>
  <w:endnote w:type="continuationSeparator" w:id="0">
    <w:p w14:paraId="400653A1" w14:textId="77777777" w:rsidR="00367CE1" w:rsidRDefault="00367CE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CC6E28" w14:textId="77777777" w:rsidR="00367CE1" w:rsidRDefault="00367CE1" w:rsidP="007D6054">
      <w:r>
        <w:separator/>
      </w:r>
    </w:p>
  </w:footnote>
  <w:footnote w:type="continuationSeparator" w:id="0">
    <w:p w14:paraId="1D5516E2" w14:textId="77777777" w:rsidR="00367CE1" w:rsidRDefault="00367CE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D6236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43114"/>
    <w:rsid w:val="00260B7C"/>
    <w:rsid w:val="00264943"/>
    <w:rsid w:val="00281A56"/>
    <w:rsid w:val="002B1F8E"/>
    <w:rsid w:val="002C475E"/>
    <w:rsid w:val="002D1D27"/>
    <w:rsid w:val="002D4438"/>
    <w:rsid w:val="002D50E8"/>
    <w:rsid w:val="00356E70"/>
    <w:rsid w:val="0036375A"/>
    <w:rsid w:val="00367CE1"/>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5F4756"/>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54937"/>
    <w:rsid w:val="00870473"/>
    <w:rsid w:val="00876C79"/>
    <w:rsid w:val="00880903"/>
    <w:rsid w:val="0088615E"/>
    <w:rsid w:val="00894ED4"/>
    <w:rsid w:val="008B4A68"/>
    <w:rsid w:val="008E2614"/>
    <w:rsid w:val="009160B2"/>
    <w:rsid w:val="00925BC1"/>
    <w:rsid w:val="00934282"/>
    <w:rsid w:val="009439EF"/>
    <w:rsid w:val="00972487"/>
    <w:rsid w:val="009955B6"/>
    <w:rsid w:val="009965E9"/>
    <w:rsid w:val="009C54C0"/>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1FC"/>
    <w:rsid w:val="00CB7638"/>
    <w:rsid w:val="00D14537"/>
    <w:rsid w:val="00D408C8"/>
    <w:rsid w:val="00D809D2"/>
    <w:rsid w:val="00D9145E"/>
    <w:rsid w:val="00DC5DB3"/>
    <w:rsid w:val="00E111D8"/>
    <w:rsid w:val="00E130F1"/>
    <w:rsid w:val="00E312D1"/>
    <w:rsid w:val="00E713B8"/>
    <w:rsid w:val="00E76D78"/>
    <w:rsid w:val="00E94D7A"/>
    <w:rsid w:val="00E97060"/>
    <w:rsid w:val="00EC1534"/>
    <w:rsid w:val="00EF0CEF"/>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D52CE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385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504</Words>
  <Characters>2874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Chris Owen</cp:lastModifiedBy>
  <cp:revision>3</cp:revision>
  <cp:lastPrinted>2009-06-12T12:35:00Z</cp:lastPrinted>
  <dcterms:created xsi:type="dcterms:W3CDTF">2021-06-08T11:56:00Z</dcterms:created>
  <dcterms:modified xsi:type="dcterms:W3CDTF">2021-06-08T11:58:00Z</dcterms:modified>
</cp:coreProperties>
</file>