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61C4" w:rsidRPr="006F7903" w:rsidRDefault="006D60D4" w:rsidP="006F7903">
      <w:pPr>
        <w:jc w:val="center"/>
        <w:rPr>
          <w:rFonts w:ascii="Century Schoolbook" w:hAnsi="Century Schoolbook" w:cs="Big Caslon Medium"/>
          <w:i/>
          <w:sz w:val="36"/>
          <w:u w:val="single"/>
          <w:lang w:val="en-GB"/>
        </w:rPr>
      </w:pPr>
      <w:r w:rsidRPr="005461C4">
        <w:rPr>
          <w:rFonts w:ascii="Century Schoolbook" w:hAnsi="Century Schoolbook" w:cs="Big Caslon Medium"/>
          <w:i/>
          <w:sz w:val="36"/>
          <w:u w:val="single"/>
          <w:lang w:val="en-GB"/>
        </w:rPr>
        <w:t>Wa</w:t>
      </w:r>
      <w:r w:rsidRPr="005461C4">
        <w:rPr>
          <w:rFonts w:ascii="Century Schoolbook" w:hAnsi="Century Schoolbook" w:cs="Big Caslon Medium"/>
          <w:i/>
          <w:sz w:val="36"/>
          <w:lang w:val="en-GB"/>
        </w:rPr>
        <w:t>y</w:t>
      </w:r>
      <w:r w:rsidRPr="005461C4">
        <w:rPr>
          <w:rFonts w:ascii="Century Schoolbook" w:hAnsi="Century Schoolbook" w:cs="Big Caslon Medium"/>
          <w:i/>
          <w:sz w:val="36"/>
          <w:u w:val="single"/>
          <w:lang w:val="en-GB"/>
        </w:rPr>
        <w:t>s</w:t>
      </w:r>
      <w:r w:rsidRPr="005461C4">
        <w:rPr>
          <w:rFonts w:ascii="Century Schoolbook" w:hAnsi="Century Schoolbook" w:cs="Big Caslon Medium"/>
          <w:i/>
          <w:sz w:val="36"/>
          <w:lang w:val="en-GB"/>
        </w:rPr>
        <w:t xml:space="preserve"> </w:t>
      </w:r>
      <w:r w:rsidRPr="005461C4">
        <w:rPr>
          <w:rFonts w:ascii="Century Schoolbook" w:hAnsi="Century Schoolbook" w:cs="Big Caslon Medium"/>
          <w:i/>
          <w:sz w:val="36"/>
          <w:u w:val="single"/>
          <w:lang w:val="en-GB"/>
        </w:rPr>
        <w:t>o</w:t>
      </w:r>
      <w:r w:rsidRPr="005461C4">
        <w:rPr>
          <w:rFonts w:ascii="Century Schoolbook" w:hAnsi="Century Schoolbook" w:cs="Big Caslon Medium"/>
          <w:i/>
          <w:sz w:val="36"/>
          <w:lang w:val="en-GB"/>
        </w:rPr>
        <w:t>f</w:t>
      </w:r>
      <w:r w:rsidRPr="005461C4">
        <w:rPr>
          <w:rFonts w:ascii="Century Schoolbook" w:hAnsi="Century Schoolbook" w:cs="Big Caslon Medium"/>
          <w:i/>
          <w:sz w:val="36"/>
          <w:u w:val="single"/>
          <w:lang w:val="en-GB"/>
        </w:rPr>
        <w:t xml:space="preserve"> Perceivin</w:t>
      </w:r>
      <w:r w:rsidRPr="005461C4">
        <w:rPr>
          <w:rFonts w:ascii="Century Schoolbook" w:hAnsi="Century Schoolbook" w:cs="Big Caslon Medium"/>
          <w:i/>
          <w:sz w:val="36"/>
          <w:lang w:val="en-GB"/>
        </w:rPr>
        <w:t>g</w:t>
      </w:r>
      <w:r w:rsidR="005461C4" w:rsidRPr="005461C4">
        <w:rPr>
          <w:rFonts w:ascii="Century Schoolbook" w:hAnsi="Century Schoolbook" w:cs="Big Caslon Medium"/>
          <w:i/>
          <w:sz w:val="36"/>
          <w:lang w:val="en-GB"/>
        </w:rPr>
        <w:t>:</w:t>
      </w:r>
      <w:r w:rsidRPr="005461C4">
        <w:rPr>
          <w:rFonts w:ascii="Century Schoolbook" w:hAnsi="Century Schoolbook" w:cs="Big Caslon Medium"/>
          <w:i/>
          <w:sz w:val="36"/>
          <w:lang w:val="en-GB"/>
        </w:rPr>
        <w:t xml:space="preserve"> </w:t>
      </w:r>
      <w:r w:rsidRPr="005461C4">
        <w:rPr>
          <w:rFonts w:ascii="Century Schoolbook" w:hAnsi="Century Schoolbook" w:cs="Big Caslon Medium"/>
          <w:i/>
          <w:sz w:val="36"/>
          <w:u w:val="single"/>
          <w:lang w:val="en-GB"/>
        </w:rPr>
        <w:t>Essa</w:t>
      </w:r>
      <w:r w:rsidRPr="005461C4">
        <w:rPr>
          <w:rFonts w:ascii="Century Schoolbook" w:hAnsi="Century Schoolbook" w:cs="Big Caslon Medium"/>
          <w:i/>
          <w:sz w:val="36"/>
          <w:lang w:val="en-GB"/>
        </w:rPr>
        <w:t>y</w:t>
      </w:r>
    </w:p>
    <w:p w:rsidR="005461C4" w:rsidRDefault="006D60D4" w:rsidP="000F3B50">
      <w:pPr>
        <w:ind w:firstLine="720"/>
        <w:rPr>
          <w:lang w:val="en-GB"/>
        </w:rPr>
      </w:pPr>
      <w:r>
        <w:rPr>
          <w:lang w:val="en-GB"/>
        </w:rPr>
        <w:t>During this brief I aim to create an idea for an</w:t>
      </w:r>
      <w:r w:rsidR="00A739F8">
        <w:rPr>
          <w:lang w:val="en-GB"/>
        </w:rPr>
        <w:t xml:space="preserve"> imagined</w:t>
      </w:r>
      <w:r>
        <w:rPr>
          <w:lang w:val="en-GB"/>
        </w:rPr>
        <w:t xml:space="preserve"> art exhibition in the Mission Gallery in Swansea. I will be looking at both AR and VR technologies and people who have used the technique for their own exhibitions</w:t>
      </w:r>
      <w:r w:rsidR="001C6261">
        <w:rPr>
          <w:lang w:val="en-GB"/>
        </w:rPr>
        <w:t xml:space="preserve">, </w:t>
      </w:r>
      <w:r w:rsidR="009C588C">
        <w:rPr>
          <w:lang w:val="en-GB"/>
        </w:rPr>
        <w:t>in</w:t>
      </w:r>
      <w:r>
        <w:rPr>
          <w:lang w:val="en-GB"/>
        </w:rPr>
        <w:t xml:space="preserve"> hopes I gather inspiration to create my own influenced idea</w:t>
      </w:r>
      <w:r w:rsidR="00AC10A2">
        <w:rPr>
          <w:lang w:val="en-GB"/>
        </w:rPr>
        <w:t>s</w:t>
      </w:r>
      <w:r>
        <w:rPr>
          <w:lang w:val="en-GB"/>
        </w:rPr>
        <w:t>.</w:t>
      </w:r>
      <w:r w:rsidR="00074AA3">
        <w:rPr>
          <w:lang w:val="en-GB"/>
        </w:rPr>
        <w:t xml:space="preserve"> </w:t>
      </w:r>
    </w:p>
    <w:p w:rsidR="005461C4" w:rsidRDefault="0049164B" w:rsidP="009945AE">
      <w:pPr>
        <w:rPr>
          <w:lang w:val="en-GB"/>
        </w:rPr>
      </w:pPr>
      <w:r>
        <w:rPr>
          <w:lang w:val="en-GB"/>
        </w:rPr>
        <w:t>My theme for this assignment is “Graphic Design in a Pub</w:t>
      </w:r>
      <w:r w:rsidR="001C6261">
        <w:rPr>
          <w:lang w:val="en-GB"/>
        </w:rPr>
        <w:t>lic Space”. I chose this theme specific theme</w:t>
      </w:r>
      <w:r>
        <w:rPr>
          <w:lang w:val="en-GB"/>
        </w:rPr>
        <w:t xml:space="preserve"> because it seemed the simplest and most fitting for my idea which is including mainstream graphic design artis</w:t>
      </w:r>
      <w:r w:rsidR="00074AA3">
        <w:rPr>
          <w:lang w:val="en-GB"/>
        </w:rPr>
        <w:t xml:space="preserve">ts who specialise in </w:t>
      </w:r>
      <w:r>
        <w:rPr>
          <w:lang w:val="en-GB"/>
        </w:rPr>
        <w:t>digital work.</w:t>
      </w:r>
    </w:p>
    <w:p w:rsidR="007309F8" w:rsidRPr="0080769E" w:rsidRDefault="00A739F8" w:rsidP="0080769E">
      <w:pPr>
        <w:rPr>
          <w:rFonts w:ascii="Verdana" w:eastAsia="Times New Roman" w:hAnsi="Verdana" w:cs="Times New Roman"/>
          <w:i/>
          <w:color w:val="000000"/>
          <w:sz w:val="20"/>
          <w:szCs w:val="20"/>
        </w:rPr>
      </w:pPr>
      <w:r>
        <w:rPr>
          <w:lang w:val="en-GB"/>
        </w:rPr>
        <w:tab/>
        <w:t>Thinking about the history of idea</w:t>
      </w:r>
      <w:r w:rsidR="001C6261">
        <w:rPr>
          <w:lang w:val="en-GB"/>
        </w:rPr>
        <w:t xml:space="preserve">s and how they came about </w:t>
      </w:r>
      <w:r>
        <w:rPr>
          <w:lang w:val="en-GB"/>
        </w:rPr>
        <w:t>derives</w:t>
      </w:r>
      <w:r w:rsidR="001C6261">
        <w:rPr>
          <w:lang w:val="en-GB"/>
        </w:rPr>
        <w:t xml:space="preserve"> from the deconstructing of art. A</w:t>
      </w:r>
      <w:r>
        <w:rPr>
          <w:lang w:val="en-GB"/>
        </w:rPr>
        <w:t xml:space="preserve"> form of semiotic analysis. Decons</w:t>
      </w:r>
      <w:r w:rsidR="0080769E">
        <w:rPr>
          <w:lang w:val="en-GB"/>
        </w:rPr>
        <w:t>tructing art helps enables us to see the history and culture of the artw</w:t>
      </w:r>
      <w:r w:rsidR="001C6261">
        <w:rPr>
          <w:lang w:val="en-GB"/>
        </w:rPr>
        <w:t>ork. The use of semiotics help</w:t>
      </w:r>
      <w:r w:rsidR="0080769E">
        <w:rPr>
          <w:lang w:val="en-GB"/>
        </w:rPr>
        <w:t xml:space="preserve"> “deepen our self-awareness.” </w:t>
      </w:r>
      <w:r w:rsidR="0080769E" w:rsidRPr="0080769E">
        <w:rPr>
          <w:rFonts w:ascii="Verdana" w:eastAsia="Times New Roman" w:hAnsi="Verdana" w:cs="Times New Roman"/>
          <w:i/>
          <w:color w:val="000000"/>
          <w:sz w:val="20"/>
          <w:szCs w:val="20"/>
        </w:rPr>
        <w:t>Furio, J. (2016). On Deconstruction as an Aesthetic Theory</w:t>
      </w:r>
    </w:p>
    <w:p w:rsidR="007309F8" w:rsidRDefault="0080769E" w:rsidP="00F675F6">
      <w:pPr>
        <w:rPr>
          <w:lang w:val="en-GB"/>
        </w:rPr>
      </w:pPr>
      <w:r>
        <w:rPr>
          <w:lang w:val="en-GB"/>
        </w:rPr>
        <w:t>Art itself relates with philosophy</w:t>
      </w:r>
      <w:r w:rsidR="00AE2DD6">
        <w:rPr>
          <w:lang w:val="en-GB"/>
        </w:rPr>
        <w:t xml:space="preserve"> </w:t>
      </w:r>
      <w:r w:rsidR="00881E00">
        <w:rPr>
          <w:lang w:val="en-GB"/>
        </w:rPr>
        <w:t xml:space="preserve">in which </w:t>
      </w:r>
      <w:r w:rsidR="00AE2DD6">
        <w:rPr>
          <w:lang w:val="en-GB"/>
        </w:rPr>
        <w:t xml:space="preserve">you search for the </w:t>
      </w:r>
      <w:r w:rsidR="00881E00">
        <w:rPr>
          <w:lang w:val="en-GB"/>
        </w:rPr>
        <w:t>truth within the piece of artwork and the audience it was intended for.</w:t>
      </w:r>
      <w:r w:rsidR="00B96AFB">
        <w:rPr>
          <w:lang w:val="en-GB"/>
        </w:rPr>
        <w:t xml:space="preserve"> Looking deeper into this, it relates heavily on the Fine Art area where it expresses more on showing thought and emotion</w:t>
      </w:r>
      <w:r w:rsidR="001C6261">
        <w:rPr>
          <w:lang w:val="en-GB"/>
        </w:rPr>
        <w:t>.</w:t>
      </w:r>
    </w:p>
    <w:p w:rsidR="000F3B50" w:rsidRDefault="00B96AFB" w:rsidP="001C6261">
      <w:pPr>
        <w:rPr>
          <w:lang w:val="en-GB"/>
        </w:rPr>
      </w:pPr>
      <w:r>
        <w:rPr>
          <w:lang w:val="en-GB"/>
        </w:rPr>
        <w:t>Going into either a museum/gallery, we often have ideas on what the artwork is for and about. Our age can also affect on how we come about to approach the understanding of the unusual pieces in an art gallery, specifically being one in a contemporary art museum.</w:t>
      </w:r>
      <w:r w:rsidR="002F5FB1">
        <w:rPr>
          <w:lang w:val="en-GB"/>
        </w:rPr>
        <w:t xml:space="preserve"> Before modern day art, traditional art pieces like ones by Michelangelo clearly showed what the art was </w:t>
      </w:r>
      <w:r w:rsidR="001C6261">
        <w:rPr>
          <w:lang w:val="en-GB"/>
        </w:rPr>
        <w:lastRenderedPageBreak/>
        <w:t xml:space="preserve">actually </w:t>
      </w:r>
      <w:r w:rsidR="002F5FB1">
        <w:rPr>
          <w:lang w:val="en-GB"/>
        </w:rPr>
        <w:t xml:space="preserve">about by showing religious imagery </w:t>
      </w:r>
      <w:r w:rsidR="00F931D5">
        <w:rPr>
          <w:lang w:val="en-GB"/>
        </w:rPr>
        <w:t xml:space="preserve">on Christianity </w:t>
      </w:r>
      <w:r w:rsidR="002F5FB1">
        <w:rPr>
          <w:lang w:val="en-GB"/>
        </w:rPr>
        <w:t>unlike ones today.</w:t>
      </w:r>
      <w:r w:rsidR="00F931D5">
        <w:rPr>
          <w:lang w:val="en-GB"/>
        </w:rPr>
        <w:t xml:space="preserve"> Traditional religious pieces weren’t only shown on canvas’ but cathedrals and sculptures as well. </w:t>
      </w:r>
    </w:p>
    <w:p w:rsidR="005461C4" w:rsidRDefault="0031139C" w:rsidP="005461C4">
      <w:pPr>
        <w:rPr>
          <w:lang w:val="en-GB"/>
        </w:rPr>
      </w:pPr>
      <w:r>
        <w:rPr>
          <w:noProof/>
        </w:rPr>
        <mc:AlternateContent>
          <mc:Choice Requires="wps">
            <w:drawing>
              <wp:anchor distT="0" distB="0" distL="114300" distR="114300" simplePos="0" relativeHeight="251667456" behindDoc="0" locked="0" layoutInCell="1" allowOverlap="1">
                <wp:simplePos x="0" y="0"/>
                <wp:positionH relativeFrom="column">
                  <wp:posOffset>33625</wp:posOffset>
                </wp:positionH>
                <wp:positionV relativeFrom="paragraph">
                  <wp:posOffset>1105845</wp:posOffset>
                </wp:positionV>
                <wp:extent cx="1133061" cy="238539"/>
                <wp:effectExtent l="0" t="0" r="10160" b="15875"/>
                <wp:wrapNone/>
                <wp:docPr id="10" name="Text Box 10"/>
                <wp:cNvGraphicFramePr/>
                <a:graphic xmlns:a="http://schemas.openxmlformats.org/drawingml/2006/main">
                  <a:graphicData uri="http://schemas.microsoft.com/office/word/2010/wordprocessingShape">
                    <wps:wsp>
                      <wps:cNvSpPr txBox="1"/>
                      <wps:spPr>
                        <a:xfrm>
                          <a:off x="0" y="0"/>
                          <a:ext cx="1133061" cy="238539"/>
                        </a:xfrm>
                        <a:prstGeom prst="rect">
                          <a:avLst/>
                        </a:prstGeom>
                        <a:solidFill>
                          <a:schemeClr val="lt1"/>
                        </a:solidFill>
                        <a:ln w="6350">
                          <a:solidFill>
                            <a:prstClr val="black"/>
                          </a:solidFill>
                        </a:ln>
                      </wps:spPr>
                      <wps:txbx>
                        <w:txbxContent>
                          <w:p w:rsidR="0031139C" w:rsidRPr="0031139C" w:rsidRDefault="0031139C" w:rsidP="0031139C">
                            <w:pPr>
                              <w:jc w:val="center"/>
                              <w:rPr>
                                <w:sz w:val="21"/>
                                <w:lang w:val="en-GB"/>
                              </w:rPr>
                            </w:pPr>
                            <w:r w:rsidRPr="0031139C">
                              <w:rPr>
                                <w:sz w:val="21"/>
                                <w:lang w:val="en-GB"/>
                              </w:rPr>
                              <w:t>VR Headset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position:absolute;margin-left:2.65pt;margin-top:87.05pt;width:89.2pt;height:18.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" fillcolor="white [3201]" strokeweight=".5pt">
                <v:textbox>
                  <w:txbxContent>
                    <w:p w:rsidR="0031139C" w:rsidRPr="0031139C" w:rsidRDefault="0031139C" w:rsidP="0031139C">
                      <w:pPr>
                        <w:jc w:val="center"/>
                        <w:rPr>
                          <w:sz w:val="21"/>
                          <w:lang w:val="en-GB"/>
                        </w:rPr>
                      </w:pPr>
                      <w:r w:rsidRPr="0031139C">
                        <w:rPr>
                          <w:sz w:val="21"/>
                          <w:lang w:val="en-GB"/>
                        </w:rPr>
                        <w:t>VR Headset</w:t>
                      </w:r>
                    </w:p>
                  </w:txbxContent>
                </v:textbox>
              </v:shape>
            </w:pict>
          </mc:Fallback>
        </mc:AlternateContent>
      </w:r>
      <w:r w:rsidR="00B93990">
        <w:rPr>
          <w:lang w:val="en-GB"/>
        </w:rPr>
        <w:t xml:space="preserve">Emotionally, art pieces help us relate to them by the colour </w:t>
      </w:r>
      <w:r w:rsidR="001C6261">
        <w:rPr>
          <w:lang w:val="en-GB"/>
        </w:rPr>
        <w:t>choice</w:t>
      </w:r>
      <w:r w:rsidR="00B93990">
        <w:rPr>
          <w:lang w:val="en-GB"/>
        </w:rPr>
        <w:t xml:space="preserve">. Examples </w:t>
      </w:r>
      <w:r w:rsidR="001C6261">
        <w:rPr>
          <w:lang w:val="en-GB"/>
        </w:rPr>
        <w:t>being</w:t>
      </w:r>
      <w:r w:rsidR="00B93990">
        <w:rPr>
          <w:lang w:val="en-GB"/>
        </w:rPr>
        <w:t xml:space="preserve"> ‘Blue’ which could help us cope with loneliness or how calm/aggressive it i</w:t>
      </w:r>
      <w:r w:rsidR="001C6261">
        <w:rPr>
          <w:lang w:val="en-GB"/>
        </w:rPr>
        <w:t xml:space="preserve">s drawn and portrayed. Art pieces </w:t>
      </w:r>
      <w:r w:rsidR="00B93990">
        <w:rPr>
          <w:lang w:val="en-GB"/>
        </w:rPr>
        <w:t>can also make you question with the world</w:t>
      </w:r>
      <w:r w:rsidR="00BE17C0">
        <w:rPr>
          <w:lang w:val="en-GB"/>
        </w:rPr>
        <w:t xml:space="preserve"> and political power. </w:t>
      </w:r>
    </w:p>
    <w:p w:rsidR="00034FC1" w:rsidRDefault="00892DCC" w:rsidP="006D60D4">
      <w:pPr>
        <w:rPr>
          <w:lang w:val="en-GB"/>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9" type="#_x0000_t75" alt="Image result for virtual reality headset" style="position:absolute;margin-left:-11.85pt;margin-top:10.8pt;width:130.25pt;height:110.95pt;z-index:251665408;visibility:visible;mso-wrap-style:square;mso-wrap-edited:f;mso-width-percent:0;mso-height-percent:0;mso-width-percent:0;mso-height-percent:0">
            <v:imagedata r:id="rId6" o:title="9356779388958"/>
            <w10:wrap type="square"/>
          </v:shape>
        </w:pict>
      </w:r>
      <w:r w:rsidR="00BE17C0">
        <w:rPr>
          <w:lang w:val="en-GB"/>
        </w:rPr>
        <w:t xml:space="preserve">Virtual Reality rose to popularity in the early 1980’s by a computer scientist named Jaron Lanier, the term ‘VR’ usually means showing a visual experience through </w:t>
      </w:r>
      <w:r w:rsidR="009439D4">
        <w:rPr>
          <w:lang w:val="en-GB"/>
        </w:rPr>
        <w:t xml:space="preserve">a </w:t>
      </w:r>
      <w:r w:rsidR="00BE17C0">
        <w:rPr>
          <w:lang w:val="en-GB"/>
        </w:rPr>
        <w:t xml:space="preserve">computer, phone screens and anything that enables you </w:t>
      </w:r>
      <w:r w:rsidR="009439D4">
        <w:rPr>
          <w:lang w:val="en-GB"/>
        </w:rPr>
        <w:t>to view image</w:t>
      </w:r>
      <w:r w:rsidR="00AC10A2">
        <w:rPr>
          <w:lang w:val="en-GB"/>
        </w:rPr>
        <w:t xml:space="preserve">. A popular example of this technique was done by artists ‘Langlands and Bell’ in 2002 showing a VR installation of Osama Bin Laden’s lair in Afghanistan. It enabled users to browse through the place with a joystick. </w:t>
      </w:r>
    </w:p>
    <w:p w:rsidR="0031139C" w:rsidRDefault="00AC10A2" w:rsidP="0031139C">
      <w:r>
        <w:rPr>
          <w:lang w:val="en-GB"/>
        </w:rPr>
        <w:t xml:space="preserve">Virtual reality software on the internet </w:t>
      </w:r>
      <w:r w:rsidR="009439D4">
        <w:rPr>
          <w:lang w:val="en-GB"/>
        </w:rPr>
        <w:t xml:space="preserve">also </w:t>
      </w:r>
      <w:r>
        <w:rPr>
          <w:lang w:val="en-GB"/>
        </w:rPr>
        <w:t xml:space="preserve">helps artists make their own installations, examples like Tilt Brush and Second Life where it helps creatives to have a virtual exhibition with their very own artwork, a </w:t>
      </w:r>
      <w:r w:rsidR="009439D4">
        <w:rPr>
          <w:lang w:val="en-GB"/>
        </w:rPr>
        <w:t xml:space="preserve">more </w:t>
      </w:r>
      <w:r>
        <w:rPr>
          <w:lang w:val="en-GB"/>
        </w:rPr>
        <w:t>unique approach to a traditional exhibition.</w:t>
      </w:r>
      <w:r w:rsidR="0031139C" w:rsidRPr="0031139C">
        <w:t xml:space="preserve"> </w:t>
      </w:r>
    </w:p>
    <w:p w:rsidR="00904DDC" w:rsidRDefault="00904DDC" w:rsidP="0031139C">
      <w:pPr>
        <w:rPr>
          <w:lang w:val="en-GB"/>
        </w:rPr>
      </w:pPr>
      <w:r>
        <w:rPr>
          <w:lang w:val="en-GB"/>
        </w:rPr>
        <w:t xml:space="preserve">In most recent times, both virtual reality and augmented reality have become more and more popular with introductions of headsets where users put them </w:t>
      </w:r>
      <w:r w:rsidR="00034FC1">
        <w:rPr>
          <w:lang w:val="en-GB"/>
        </w:rPr>
        <w:t xml:space="preserve">on </w:t>
      </w:r>
      <w:r>
        <w:rPr>
          <w:lang w:val="en-GB"/>
        </w:rPr>
        <w:t xml:space="preserve">with either inbuilt screens or the ability to put their phones </w:t>
      </w:r>
      <w:r w:rsidR="00034FC1">
        <w:rPr>
          <w:lang w:val="en-GB"/>
        </w:rPr>
        <w:t xml:space="preserve">in </w:t>
      </w:r>
      <w:r>
        <w:rPr>
          <w:lang w:val="en-GB"/>
        </w:rPr>
        <w:t>to act as the screen with the abil</w:t>
      </w:r>
      <w:r w:rsidR="00034FC1">
        <w:rPr>
          <w:lang w:val="en-GB"/>
        </w:rPr>
        <w:t>ity to use third party software to make use of the headset.</w:t>
      </w:r>
    </w:p>
    <w:p w:rsidR="009C588C" w:rsidRDefault="006D60D4" w:rsidP="009C588C">
      <w:pPr>
        <w:ind w:firstLine="720"/>
        <w:rPr>
          <w:lang w:val="en-GB"/>
        </w:rPr>
      </w:pPr>
      <w:r>
        <w:rPr>
          <w:lang w:val="en-GB"/>
        </w:rPr>
        <w:t xml:space="preserve">In 2017 a pop-up project in the Royal Academy of Arts in London used VR technology by using a device called the “HTC Vive” where the user puts on the headset. The project </w:t>
      </w:r>
      <w:r w:rsidR="009C588C">
        <w:rPr>
          <w:lang w:val="en-GB"/>
        </w:rPr>
        <w:t xml:space="preserve">included </w:t>
      </w:r>
      <w:r>
        <w:rPr>
          <w:lang w:val="en-GB"/>
        </w:rPr>
        <w:lastRenderedPageBreak/>
        <w:t>artwork from Adham Garamawy and Ell</w:t>
      </w:r>
      <w:r w:rsidR="009C588C">
        <w:rPr>
          <w:lang w:val="en-GB"/>
        </w:rPr>
        <w:t>iot Dodd which were graduates from</w:t>
      </w:r>
      <w:r>
        <w:rPr>
          <w:lang w:val="en-GB"/>
        </w:rPr>
        <w:t xml:space="preserve"> the academy. They used software like Kodon and Tilt Brush by Google which produces installations for you and the ability for the user to paint in.</w:t>
      </w:r>
    </w:p>
    <w:p w:rsidR="009945AE" w:rsidRDefault="00892DCC" w:rsidP="009945AE">
      <w:r>
        <w:rPr>
          <w:noProof/>
        </w:rPr>
        <w:pict>
          <v:shape id="Picture 1" o:spid="_x0000_s1026" type="#_x0000_t75" alt="https://cdn-images-1.medium.com/max/1600/1*eWCGapr05L7ODV6ZtVTu-Q.jpeg" style="position:absolute;margin-left:261pt;margin-top:65.45pt;width:214.25pt;height:85.55pt;z-index:251659264;visibility:visible;mso-wrap-style:square;mso-wrap-edited:f;mso-width-percent:0;mso-height-percent:0;mso-width-percent:0;mso-height-percent:0">
            <v:imagedata r:id="rId7" o:title="1*eWCGapr05L7ODV6ZtVTu-Q"/>
            <w10:wrap type="square"/>
          </v:shape>
        </w:pict>
      </w:r>
      <w:r w:rsidR="009945AE">
        <w:rPr>
          <w:lang w:val="en-GB"/>
        </w:rPr>
        <w:t>Researching VR artists around the internet I found a couple of contemporary artists that I have found most interesting, one being Jon Rafman who puts his work on Google’s Street View, his work mainly revolved around modern art and has a sort of quirky element to them</w:t>
      </w:r>
      <w:r w:rsidR="009C588C">
        <w:rPr>
          <w:lang w:val="en-GB"/>
        </w:rPr>
        <w:t>. U</w:t>
      </w:r>
      <w:r w:rsidR="009945AE">
        <w:rPr>
          <w:lang w:val="en-GB"/>
        </w:rPr>
        <w:t>sing a headset to navigate through his own created ‘world’.</w:t>
      </w:r>
    </w:p>
    <w:p w:rsidR="009945AE" w:rsidRPr="009945AE" w:rsidRDefault="0031139C" w:rsidP="009945AE">
      <w:pPr>
        <w:rPr>
          <w:rFonts w:ascii="Times New Roman" w:eastAsia="Times New Roman" w:hAnsi="Times New Roman" w:cs="Times New Roman"/>
        </w:rPr>
      </w:pPr>
      <w:r>
        <w:rPr>
          <w:noProof/>
        </w:rPr>
        <mc:AlternateContent>
          <mc:Choice Requires="wps">
            <w:drawing>
              <wp:anchor distT="0" distB="0" distL="114300" distR="114300" simplePos="0" relativeHeight="251669504" behindDoc="0" locked="0" layoutInCell="1" allowOverlap="1" wp14:anchorId="1BA19105" wp14:editId="20453F8A">
                <wp:simplePos x="0" y="0"/>
                <wp:positionH relativeFrom="column">
                  <wp:posOffset>4114800</wp:posOffset>
                </wp:positionH>
                <wp:positionV relativeFrom="paragraph">
                  <wp:posOffset>19878</wp:posOffset>
                </wp:positionV>
                <wp:extent cx="1133061" cy="238539"/>
                <wp:effectExtent l="0" t="0" r="10160" b="15875"/>
                <wp:wrapNone/>
                <wp:docPr id="11" name="Text Box 11"/>
                <wp:cNvGraphicFramePr/>
                <a:graphic xmlns:a="http://schemas.openxmlformats.org/drawingml/2006/main">
                  <a:graphicData uri="http://schemas.microsoft.com/office/word/2010/wordprocessingShape">
                    <wps:wsp>
                      <wps:cNvSpPr txBox="1"/>
                      <wps:spPr>
                        <a:xfrm>
                          <a:off x="0" y="0"/>
                          <a:ext cx="1133061" cy="238539"/>
                        </a:xfrm>
                        <a:prstGeom prst="rect">
                          <a:avLst/>
                        </a:prstGeom>
                        <a:solidFill>
                          <a:schemeClr val="lt1"/>
                        </a:solidFill>
                        <a:ln w="6350">
                          <a:solidFill>
                            <a:prstClr val="black"/>
                          </a:solidFill>
                        </a:ln>
                      </wps:spPr>
                      <wps:txbx>
                        <w:txbxContent>
                          <w:p w:rsidR="0031139C" w:rsidRPr="0031139C" w:rsidRDefault="0031139C" w:rsidP="0031139C">
                            <w:pPr>
                              <w:jc w:val="center"/>
                              <w:rPr>
                                <w:sz w:val="21"/>
                                <w:lang w:val="en-GB"/>
                              </w:rPr>
                            </w:pPr>
                            <w:r>
                              <w:rPr>
                                <w:sz w:val="21"/>
                                <w:lang w:val="en-GB"/>
                              </w:rPr>
                              <w:t>Jon Rafman’s VR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A19105" id="Text Box 11" o:spid="_x0000_s1027" type="#_x0000_t202" style="position:absolute;margin-left:324pt;margin-top:1.55pt;width:89.2pt;height:18.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" fillcolor="white [3201]" strokeweight=".5pt">
                <v:textbox>
                  <w:txbxContent>
                    <w:p w:rsidR="0031139C" w:rsidRPr="0031139C" w:rsidRDefault="0031139C" w:rsidP="0031139C">
                      <w:pPr>
                        <w:jc w:val="center"/>
                        <w:rPr>
                          <w:sz w:val="21"/>
                          <w:lang w:val="en-GB"/>
                        </w:rPr>
                      </w:pPr>
                      <w:r>
                        <w:rPr>
                          <w:sz w:val="21"/>
                          <w:lang w:val="en-GB"/>
                        </w:rPr>
                        <w:t>Jon Rafman’s VR</w:t>
                      </w:r>
                    </w:p>
                  </w:txbxContent>
                </v:textbox>
              </v:shape>
            </w:pict>
          </mc:Fallback>
        </mc:AlternateContent>
      </w:r>
    </w:p>
    <w:p w:rsidR="009945AE" w:rsidRPr="009C588C" w:rsidRDefault="0031139C" w:rsidP="009945AE">
      <w:pPr>
        <w:rPr>
          <w:lang w:val="en-GB"/>
        </w:rPr>
      </w:pPr>
      <w:r>
        <w:rPr>
          <w:noProof/>
        </w:rPr>
        <mc:AlternateContent>
          <mc:Choice Requires="wps">
            <w:drawing>
              <wp:anchor distT="0" distB="0" distL="114300" distR="114300" simplePos="0" relativeHeight="251671552" behindDoc="0" locked="0" layoutInCell="1" allowOverlap="1" wp14:anchorId="1BA19105" wp14:editId="20453F8A">
                <wp:simplePos x="0" y="0"/>
                <wp:positionH relativeFrom="column">
                  <wp:posOffset>4075043</wp:posOffset>
                </wp:positionH>
                <wp:positionV relativeFrom="paragraph">
                  <wp:posOffset>1460638</wp:posOffset>
                </wp:positionV>
                <wp:extent cx="1133061" cy="248478"/>
                <wp:effectExtent l="0" t="0" r="10160" b="18415"/>
                <wp:wrapNone/>
                <wp:docPr id="12" name="Text Box 12"/>
                <wp:cNvGraphicFramePr/>
                <a:graphic xmlns:a="http://schemas.openxmlformats.org/drawingml/2006/main">
                  <a:graphicData uri="http://schemas.microsoft.com/office/word/2010/wordprocessingShape">
                    <wps:wsp>
                      <wps:cNvSpPr txBox="1"/>
                      <wps:spPr>
                        <a:xfrm>
                          <a:off x="0" y="0"/>
                          <a:ext cx="1133061" cy="248478"/>
                        </a:xfrm>
                        <a:prstGeom prst="rect">
                          <a:avLst/>
                        </a:prstGeom>
                        <a:solidFill>
                          <a:schemeClr val="lt1"/>
                        </a:solidFill>
                        <a:ln w="6350">
                          <a:solidFill>
                            <a:prstClr val="black"/>
                          </a:solidFill>
                        </a:ln>
                      </wps:spPr>
                      <wps:txbx>
                        <w:txbxContent>
                          <w:p w:rsidR="0031139C" w:rsidRPr="0031139C" w:rsidRDefault="0031139C" w:rsidP="0031139C">
                            <w:pPr>
                              <w:jc w:val="center"/>
                              <w:rPr>
                                <w:sz w:val="21"/>
                                <w:lang w:val="en-GB"/>
                              </w:rPr>
                            </w:pPr>
                            <w:r>
                              <w:rPr>
                                <w:sz w:val="21"/>
                                <w:lang w:val="en-GB"/>
                              </w:rPr>
                              <w:t>Ian Cheng’s VR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A19105" id="Text Box 12" o:spid="_x0000_s1028" type="#_x0000_t202" style="position:absolute;margin-left:320.85pt;margin-top:115pt;width:89.2pt;height:19.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" fillcolor="white [3201]" strokeweight=".5pt">
                <v:textbox>
                  <w:txbxContent>
                    <w:p w:rsidR="0031139C" w:rsidRPr="0031139C" w:rsidRDefault="0031139C" w:rsidP="0031139C">
                      <w:pPr>
                        <w:jc w:val="center"/>
                        <w:rPr>
                          <w:sz w:val="21"/>
                          <w:lang w:val="en-GB"/>
                        </w:rPr>
                      </w:pPr>
                      <w:r>
                        <w:rPr>
                          <w:sz w:val="21"/>
                          <w:lang w:val="en-GB"/>
                        </w:rPr>
                        <w:t>Ian Cheng’s VR</w:t>
                      </w:r>
                    </w:p>
                  </w:txbxContent>
                </v:textbox>
              </v:shape>
            </w:pict>
          </mc:Fallback>
        </mc:AlternateContent>
      </w:r>
      <w:r w:rsidR="00892DCC">
        <w:rPr>
          <w:noProof/>
        </w:rPr>
        <w:pict>
          <v:shape id="Picture 3" o:spid="_x0000_s1027" type="#_x0000_t75" alt="https://cdn-images-1.medium.com/max/1600/1*hnsLd5Ms3E8msCgbh-gsGQ.jpeg" style="position:absolute;margin-left:284.55pt;margin-top:12.45pt;width:169.05pt;height:94.95pt;z-index:251661312;visibility:visible;mso-wrap-style:square;mso-wrap-edited:f;mso-width-percent:0;mso-height-percent:0;mso-position-horizontal-relative:text;mso-position-vertical-relative:text;mso-width-percent:0;mso-height-percent:0">
            <v:imagedata r:id="rId8" o:title="1*hnsLd5Ms3E8msCgbh-gsGQ"/>
            <w10:wrap type="square"/>
          </v:shape>
        </w:pict>
      </w:r>
      <w:r w:rsidR="009945AE">
        <w:rPr>
          <w:lang w:val="en-GB"/>
        </w:rPr>
        <w:t xml:space="preserve">Another similar artist is digital artist Ian Cheng, he is a simulation artist who uses scripted animations of his models and gives them individually their own </w:t>
      </w:r>
      <w:r w:rsidR="009C588C">
        <w:rPr>
          <w:lang w:val="en-GB"/>
        </w:rPr>
        <w:t xml:space="preserve">unique </w:t>
      </w:r>
      <w:r w:rsidR="009945AE">
        <w:rPr>
          <w:lang w:val="en-GB"/>
        </w:rPr>
        <w:t>personali</w:t>
      </w:r>
      <w:r w:rsidR="009C588C">
        <w:rPr>
          <w:lang w:val="en-GB"/>
        </w:rPr>
        <w:t>ty</w:t>
      </w:r>
      <w:r w:rsidR="009945AE">
        <w:rPr>
          <w:lang w:val="en-GB"/>
        </w:rPr>
        <w:t>.</w:t>
      </w:r>
      <w:r w:rsidR="009945AE" w:rsidRPr="009945AE">
        <w:t xml:space="preserve"> </w:t>
      </w:r>
    </w:p>
    <w:p w:rsidR="009945AE" w:rsidRPr="009945AE" w:rsidRDefault="009945AE" w:rsidP="009945AE">
      <w:pPr>
        <w:rPr>
          <w:rFonts w:ascii="Times New Roman" w:eastAsia="Times New Roman" w:hAnsi="Times New Roman" w:cs="Times New Roman"/>
        </w:rPr>
      </w:pPr>
    </w:p>
    <w:p w:rsidR="00034FC1" w:rsidRPr="0031139C" w:rsidRDefault="0031139C" w:rsidP="0031139C">
      <w:pPr>
        <w:rPr>
          <w:rFonts w:ascii="Times New Roman" w:eastAsia="Times New Roman" w:hAnsi="Times New Roman" w:cs="Times New Roman"/>
        </w:rPr>
      </w:pPr>
      <w:r>
        <w:rPr>
          <w:noProof/>
        </w:rPr>
        <mc:AlternateContent>
          <mc:Choice Requires="wps">
            <w:drawing>
              <wp:anchor distT="0" distB="0" distL="114300" distR="114300" simplePos="0" relativeHeight="251673600" behindDoc="0" locked="0" layoutInCell="1" allowOverlap="1" wp14:anchorId="1BA19105" wp14:editId="20453F8A">
                <wp:simplePos x="0" y="0"/>
                <wp:positionH relativeFrom="column">
                  <wp:posOffset>426914</wp:posOffset>
                </wp:positionH>
                <wp:positionV relativeFrom="paragraph">
                  <wp:posOffset>2245746</wp:posOffset>
                </wp:positionV>
                <wp:extent cx="1133061" cy="238539"/>
                <wp:effectExtent l="0" t="0" r="10160" b="15875"/>
                <wp:wrapNone/>
                <wp:docPr id="13" name="Text Box 13"/>
                <wp:cNvGraphicFramePr/>
                <a:graphic xmlns:a="http://schemas.openxmlformats.org/drawingml/2006/main">
                  <a:graphicData uri="http://schemas.microsoft.com/office/word/2010/wordprocessingShape">
                    <wps:wsp>
                      <wps:cNvSpPr txBox="1"/>
                      <wps:spPr>
                        <a:xfrm>
                          <a:off x="0" y="0"/>
                          <a:ext cx="1133061" cy="238539"/>
                        </a:xfrm>
                        <a:prstGeom prst="rect">
                          <a:avLst/>
                        </a:prstGeom>
                        <a:solidFill>
                          <a:schemeClr val="lt1"/>
                        </a:solidFill>
                        <a:ln w="6350">
                          <a:solidFill>
                            <a:prstClr val="black"/>
                          </a:solidFill>
                        </a:ln>
                      </wps:spPr>
                      <wps:txbx>
                        <w:txbxContent>
                          <w:p w:rsidR="0031139C" w:rsidRPr="0031139C" w:rsidRDefault="0031139C" w:rsidP="0031139C">
                            <w:pPr>
                              <w:jc w:val="center"/>
                              <w:rPr>
                                <w:sz w:val="21"/>
                                <w:lang w:val="en-GB"/>
                              </w:rPr>
                            </w:pPr>
                            <w:r>
                              <w:rPr>
                                <w:sz w:val="21"/>
                                <w:lang w:val="en-GB"/>
                              </w:rPr>
                              <w:t xml:space="preserve">IKEA’s AR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A19105" id="Text Box 13" o:spid="_x0000_s1029" type="#_x0000_t202" style="position:absolute;margin-left:33.6pt;margin-top:176.85pt;width:89.2pt;height:18.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" fillcolor="white [3201]" strokeweight=".5pt">
                <v:textbox>
                  <w:txbxContent>
                    <w:p w:rsidR="0031139C" w:rsidRPr="0031139C" w:rsidRDefault="0031139C" w:rsidP="0031139C">
                      <w:pPr>
                        <w:jc w:val="center"/>
                        <w:rPr>
                          <w:sz w:val="21"/>
                          <w:lang w:val="en-GB"/>
                        </w:rPr>
                      </w:pPr>
                      <w:r>
                        <w:rPr>
                          <w:sz w:val="21"/>
                          <w:lang w:val="en-GB"/>
                        </w:rPr>
                        <w:t xml:space="preserve">IKEA’s AR </w:t>
                      </w:r>
                    </w:p>
                  </w:txbxContent>
                </v:textbox>
              </v:shape>
            </w:pict>
          </mc:Fallback>
        </mc:AlternateContent>
      </w:r>
      <w:r w:rsidR="00892DCC">
        <w:rPr>
          <w:noProof/>
        </w:rPr>
        <w:pict>
          <v:shape id="Picture 5" o:spid="_x0000_s1028" type="#_x0000_t75" alt="Image result for ar ikea app" style="position:absolute;margin-left:1.15pt;margin-top:82.15pt;width:155.8pt;height:87.3pt;z-index:251663360;visibility:visible;mso-wrap-style:square;mso-wrap-edited:f;mso-width-percent:0;mso-height-percent:0;mso-position-horizontal-relative:text;mso-position-vertical-relative:text;mso-width-percent:0;mso-height-percent:0">
            <v:imagedata r:id="rId9" o:title="maxresdefault"/>
            <w10:wrap type="square"/>
          </v:shape>
        </w:pict>
      </w:r>
      <w:r w:rsidR="00034FC1">
        <w:rPr>
          <w:lang w:val="en-GB"/>
        </w:rPr>
        <w:t xml:space="preserve">Augmented Reality is rather different to Virtual Reality, instead of using a headset in VR, AR uses the environment around you and puts animated imagery on top of it, examples being in the official IKEA app for iOS, you are able to place chairs, sofas and tables using the camera </w:t>
      </w:r>
      <w:r w:rsidR="00BB7004">
        <w:rPr>
          <w:lang w:val="en-GB"/>
        </w:rPr>
        <w:t xml:space="preserve">sensors </w:t>
      </w:r>
      <w:r w:rsidR="00034FC1">
        <w:rPr>
          <w:lang w:val="en-GB"/>
        </w:rPr>
        <w:t xml:space="preserve">by creating a map of dots around your room to help the app </w:t>
      </w:r>
      <w:r w:rsidR="009C588C">
        <w:rPr>
          <w:lang w:val="en-GB"/>
        </w:rPr>
        <w:t xml:space="preserve">program and </w:t>
      </w:r>
      <w:r w:rsidR="00034FC1">
        <w:rPr>
          <w:lang w:val="en-GB"/>
        </w:rPr>
        <w:t xml:space="preserve">resize the piece of furniture to suit your natural environment. </w:t>
      </w:r>
    </w:p>
    <w:p w:rsidR="009945AE" w:rsidRPr="00813D09" w:rsidRDefault="00034FC1" w:rsidP="00034FC1">
      <w:pPr>
        <w:rPr>
          <w:rFonts w:ascii="Verdana" w:eastAsia="Times New Roman" w:hAnsi="Verdana" w:cs="Times New Roman"/>
          <w:i/>
          <w:iCs/>
          <w:color w:val="000000"/>
          <w:sz w:val="20"/>
        </w:rPr>
      </w:pPr>
      <w:r>
        <w:lastRenderedPageBreak/>
        <w:t>“</w:t>
      </w:r>
      <w:r w:rsidRPr="00034FC1">
        <w:t>Applications of augmented reality</w:t>
      </w:r>
      <w:r w:rsidRPr="00034FC1">
        <w:rPr>
          <w:rStyle w:val="apple-converted-space"/>
          <w:color w:val="1B1B1B"/>
          <w:shd w:val="clear" w:color="auto" w:fill="FFFFFF"/>
        </w:rPr>
        <w:t> </w:t>
      </w:r>
      <w:r w:rsidRPr="00034FC1">
        <w:rPr>
          <w:color w:val="1B1B1B"/>
          <w:shd w:val="clear" w:color="auto" w:fill="FFFFFF"/>
        </w:rPr>
        <w:t>can be as simple as a text-notification or as complicated as an instruction on how to perform a life-threatening surgical procedure</w:t>
      </w:r>
      <w:r w:rsidRPr="00BB7004">
        <w:rPr>
          <w:color w:val="1B1B1B"/>
          <w:shd w:val="clear" w:color="auto" w:fill="FFFFFF"/>
        </w:rPr>
        <w:t>.”</w:t>
      </w:r>
      <w:r w:rsidR="00BB7004" w:rsidRPr="00BB7004">
        <w:rPr>
          <w:color w:val="1B1B1B"/>
          <w:shd w:val="clear" w:color="auto" w:fill="FFFFFF"/>
        </w:rPr>
        <w:t xml:space="preserve"> </w:t>
      </w:r>
      <w:r w:rsidR="00813D09" w:rsidRPr="00813D09">
        <w:rPr>
          <w:rFonts w:ascii="Verdana" w:hAnsi="Verdana"/>
          <w:i/>
          <w:color w:val="1B1B1B"/>
          <w:sz w:val="20"/>
          <w:shd w:val="clear" w:color="auto" w:fill="FFFFFF"/>
        </w:rPr>
        <w:t>Realit</w:t>
      </w:r>
      <w:r w:rsidR="00813D09">
        <w:rPr>
          <w:rFonts w:ascii="Verdana" w:hAnsi="Verdana"/>
          <w:i/>
          <w:color w:val="1B1B1B"/>
          <w:sz w:val="20"/>
          <w:shd w:val="clear" w:color="auto" w:fill="FFFFFF"/>
        </w:rPr>
        <w:t>y</w:t>
      </w:r>
      <w:r w:rsidR="00813D09" w:rsidRPr="00813D09">
        <w:rPr>
          <w:rFonts w:ascii="Verdana" w:hAnsi="Verdana"/>
          <w:i/>
          <w:color w:val="1B1B1B"/>
          <w:sz w:val="20"/>
          <w:shd w:val="clear" w:color="auto" w:fill="FFFFFF"/>
        </w:rPr>
        <w:t xml:space="preserve"> Technologies</w:t>
      </w:r>
      <w:r w:rsidR="00BB7004" w:rsidRPr="00813D09">
        <w:rPr>
          <w:rFonts w:ascii="Verdana" w:hAnsi="Verdana"/>
          <w:color w:val="1B1B1B"/>
          <w:sz w:val="20"/>
          <w:shd w:val="clear" w:color="auto" w:fill="FFFFFF"/>
        </w:rPr>
        <w:t xml:space="preserve"> </w:t>
      </w:r>
      <w:r w:rsidR="00BB7004" w:rsidRPr="00813D09">
        <w:rPr>
          <w:rFonts w:ascii="Verdana" w:eastAsia="Times New Roman" w:hAnsi="Verdana" w:cs="Times New Roman"/>
          <w:i/>
          <w:color w:val="000000"/>
          <w:sz w:val="20"/>
        </w:rPr>
        <w:t>(2016) </w:t>
      </w:r>
      <w:r w:rsidR="00BB7004" w:rsidRPr="00813D09">
        <w:rPr>
          <w:rFonts w:ascii="Verdana" w:eastAsia="Times New Roman" w:hAnsi="Verdana" w:cs="Times New Roman"/>
          <w:i/>
          <w:iCs/>
          <w:color w:val="000000"/>
          <w:sz w:val="20"/>
        </w:rPr>
        <w:t>Introduction to Augmented Reality (AR)</w:t>
      </w:r>
      <w:r w:rsidR="009C588C">
        <w:rPr>
          <w:rFonts w:ascii="Verdana" w:eastAsia="Times New Roman" w:hAnsi="Verdana" w:cs="Times New Roman"/>
          <w:i/>
          <w:iCs/>
          <w:color w:val="000000"/>
          <w:sz w:val="20"/>
        </w:rPr>
        <w:t>.</w:t>
      </w:r>
    </w:p>
    <w:p w:rsidR="00F675F6" w:rsidRDefault="00BB7004" w:rsidP="0049164B">
      <w:pPr>
        <w:ind w:firstLine="720"/>
        <w:rPr>
          <w:lang w:val="en-GB"/>
        </w:rPr>
      </w:pPr>
      <w:r>
        <w:rPr>
          <w:lang w:val="en-GB"/>
        </w:rPr>
        <w:t>For</w:t>
      </w:r>
      <w:r w:rsidR="00E93BCD">
        <w:rPr>
          <w:lang w:val="en-GB"/>
        </w:rPr>
        <w:t xml:space="preserve"> my imaginary </w:t>
      </w:r>
      <w:r w:rsidR="00034FC1">
        <w:rPr>
          <w:lang w:val="en-GB"/>
        </w:rPr>
        <w:t>exhibition</w:t>
      </w:r>
      <w:r w:rsidR="002F7E6C">
        <w:rPr>
          <w:lang w:val="en-GB"/>
        </w:rPr>
        <w:t>,</w:t>
      </w:r>
      <w:r w:rsidR="00034FC1">
        <w:rPr>
          <w:lang w:val="en-GB"/>
        </w:rPr>
        <w:t xml:space="preserve"> </w:t>
      </w:r>
      <w:r>
        <w:rPr>
          <w:lang w:val="en-GB"/>
        </w:rPr>
        <w:t>I have thought</w:t>
      </w:r>
      <w:r w:rsidR="002F7E6C">
        <w:rPr>
          <w:lang w:val="en-GB"/>
        </w:rPr>
        <w:t>s of</w:t>
      </w:r>
      <w:r>
        <w:rPr>
          <w:lang w:val="en-GB"/>
        </w:rPr>
        <w:t xml:space="preserve"> ideas on how I would</w:t>
      </w:r>
      <w:r w:rsidR="00BD3355">
        <w:rPr>
          <w:lang w:val="en-GB"/>
        </w:rPr>
        <w:t xml:space="preserve"> come about in constructing it by incorporating both my theme, which is “Graphic Design in a Public Space” and the use of Virtual Reality. I want to create an installation within a headset using the </w:t>
      </w:r>
      <w:r w:rsidR="00F675F6">
        <w:rPr>
          <w:lang w:val="en-GB"/>
        </w:rPr>
        <w:t xml:space="preserve">beta version of the </w:t>
      </w:r>
      <w:r w:rsidR="00BD3355">
        <w:rPr>
          <w:lang w:val="en-GB"/>
        </w:rPr>
        <w:t xml:space="preserve">software ‘Second Life’ </w:t>
      </w:r>
      <w:r w:rsidR="009C588C">
        <w:rPr>
          <w:lang w:val="en-GB"/>
        </w:rPr>
        <w:t xml:space="preserve">from research above </w:t>
      </w:r>
      <w:r w:rsidR="00BD3355">
        <w:rPr>
          <w:lang w:val="en-GB"/>
        </w:rPr>
        <w:t xml:space="preserve">which enables users to interact with </w:t>
      </w:r>
      <w:r w:rsidR="00F675F6">
        <w:rPr>
          <w:lang w:val="en-GB"/>
        </w:rPr>
        <w:t>each other</w:t>
      </w:r>
      <w:r w:rsidR="00BD3355">
        <w:rPr>
          <w:lang w:val="en-GB"/>
        </w:rPr>
        <w:t xml:space="preserve"> in a virtual wor</w:t>
      </w:r>
      <w:r w:rsidR="00F675F6">
        <w:rPr>
          <w:lang w:val="en-GB"/>
        </w:rPr>
        <w:t>l</w:t>
      </w:r>
      <w:r w:rsidR="00BD3355">
        <w:rPr>
          <w:lang w:val="en-GB"/>
        </w:rPr>
        <w:t>d, allowing users</w:t>
      </w:r>
      <w:r w:rsidR="00F675F6">
        <w:rPr>
          <w:lang w:val="en-GB"/>
        </w:rPr>
        <w:t xml:space="preserve"> to create exhibitions. </w:t>
      </w:r>
    </w:p>
    <w:p w:rsidR="00034FC1" w:rsidRDefault="00F675F6" w:rsidP="00F675F6">
      <w:pPr>
        <w:rPr>
          <w:lang w:val="en-GB"/>
        </w:rPr>
      </w:pPr>
      <w:r>
        <w:rPr>
          <w:lang w:val="en-GB"/>
        </w:rPr>
        <w:t xml:space="preserve">The purpose of my idea is to give the freedom for people to visit my exhibition anytime and anywhere. I feel like this will benefit most to those with a disability who are unable to leave the house. My exhibition will be virtually placed in a 3D art gallery, specifically the Mission Gallery in Swansea. </w:t>
      </w:r>
    </w:p>
    <w:p w:rsidR="002315C6" w:rsidRDefault="00F675F6" w:rsidP="000F3B50">
      <w:pPr>
        <w:rPr>
          <w:lang w:val="en-GB"/>
        </w:rPr>
      </w:pPr>
      <w:r>
        <w:rPr>
          <w:lang w:val="en-GB"/>
        </w:rPr>
        <w:t>The mainstream artists I will include in my exhibition will be 4 graphic design artists, them being David Carson, Saul Bass, Stefan Sagmeister and Paula Scher.</w:t>
      </w:r>
      <w:r w:rsidR="00813D09">
        <w:rPr>
          <w:lang w:val="en-GB"/>
        </w:rPr>
        <w:t xml:space="preserve"> </w:t>
      </w:r>
    </w:p>
    <w:p w:rsidR="00DE78C9" w:rsidRDefault="00922A3E" w:rsidP="009945AE">
      <w:pPr>
        <w:ind w:firstLine="720"/>
        <w:rPr>
          <w:lang w:val="en-GB"/>
        </w:rPr>
      </w:pPr>
      <w:r>
        <w:rPr>
          <w:lang w:val="en-GB"/>
        </w:rPr>
        <w:t xml:space="preserve">David Carson specialises in </w:t>
      </w:r>
      <w:r w:rsidR="00086919">
        <w:rPr>
          <w:lang w:val="en-GB"/>
        </w:rPr>
        <w:t>typography where his designs are very reminiscent of old 90s technology. Saul Bass specialises in digital and traditional screen-print, he uses strong imagery</w:t>
      </w:r>
      <w:r w:rsidR="00B458C8">
        <w:rPr>
          <w:lang w:val="en-GB"/>
        </w:rPr>
        <w:t xml:space="preserve"> with</w:t>
      </w:r>
      <w:r w:rsidR="00086919">
        <w:rPr>
          <w:lang w:val="en-GB"/>
        </w:rPr>
        <w:t xml:space="preserve"> warm tones for example, red, orange and yellow. </w:t>
      </w:r>
      <w:r w:rsidR="006F7903">
        <w:rPr>
          <w:lang w:val="en-GB"/>
        </w:rPr>
        <w:t xml:space="preserve">Stefan Sagmeister’s work focuses mainly on the human face, projecting typography and patterns on faces. Paula Scher also specialises in typography, with the inclusion of pop art elements and strikingly bold text. </w:t>
      </w:r>
    </w:p>
    <w:p w:rsidR="002315C6" w:rsidRDefault="002315C6" w:rsidP="009945AE">
      <w:pPr>
        <w:ind w:firstLine="720"/>
        <w:rPr>
          <w:lang w:val="en-GB"/>
        </w:rPr>
      </w:pPr>
    </w:p>
    <w:p w:rsidR="000F3B50" w:rsidRDefault="000F3B50" w:rsidP="009945AE">
      <w:pPr>
        <w:ind w:firstLine="720"/>
        <w:rPr>
          <w:lang w:val="en-GB"/>
        </w:rPr>
      </w:pPr>
      <w:r>
        <w:rPr>
          <w:lang w:val="en-GB"/>
        </w:rPr>
        <w:lastRenderedPageBreak/>
        <w:t xml:space="preserve">Reasons why I’ve chosen to include only mainstream artists in my exhibition is because I aimed to have major influencers who have helped shape the graphic design world today. I find their work to be the most aspiring and interesting to look at compared to more recent graphic designers where I feel their work has been heavily </w:t>
      </w:r>
      <w:r w:rsidR="00DE78C9">
        <w:rPr>
          <w:lang w:val="en-GB"/>
        </w:rPr>
        <w:t>inspired</w:t>
      </w:r>
      <w:r>
        <w:rPr>
          <w:lang w:val="en-GB"/>
        </w:rPr>
        <w:t xml:space="preserve"> by these influencers. </w:t>
      </w:r>
    </w:p>
    <w:p w:rsidR="002315C6" w:rsidRDefault="002315C6" w:rsidP="002315C6">
      <w:pPr>
        <w:rPr>
          <w:lang w:val="en-GB"/>
        </w:rPr>
      </w:pPr>
      <w:r>
        <w:rPr>
          <w:noProof/>
          <w:lang w:val="en-GB"/>
        </w:rPr>
        <w:drawing>
          <wp:anchor distT="0" distB="0" distL="114300" distR="114300" simplePos="0" relativeHeight="251666432" behindDoc="0" locked="0" layoutInCell="1" allowOverlap="1">
            <wp:simplePos x="0" y="0"/>
            <wp:positionH relativeFrom="column">
              <wp:posOffset>1390829</wp:posOffset>
            </wp:positionH>
            <wp:positionV relativeFrom="paragraph">
              <wp:posOffset>102655</wp:posOffset>
            </wp:positionV>
            <wp:extent cx="3039110" cy="22098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5-03 at 9.18.45 PM.png"/>
                    <pic:cNvPicPr/>
                  </pic:nvPicPr>
                  <pic:blipFill rotWithShape="1">
                    <a:blip r:embed="rId10">
                      <a:extLst>
                        <a:ext uri="{28A0092B-C50C-407E-A947-70E740481C1C}">
                          <a14:useLocalDpi xmlns:a14="http://schemas.microsoft.com/office/drawing/2010/main" val="0"/>
                        </a:ext>
                      </a:extLst>
                    </a:blip>
                    <a:srcRect l="13405" t="15846" r="23531" b="10784"/>
                    <a:stretch/>
                  </pic:blipFill>
                  <pic:spPr bwMode="auto">
                    <a:xfrm>
                      <a:off x="0" y="0"/>
                      <a:ext cx="3039110" cy="2209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315C6" w:rsidRDefault="002315C6" w:rsidP="009945AE">
      <w:pPr>
        <w:ind w:firstLine="720"/>
        <w:rPr>
          <w:lang w:val="en-GB"/>
        </w:rPr>
      </w:pPr>
    </w:p>
    <w:p w:rsidR="002315C6" w:rsidRDefault="002315C6" w:rsidP="009945AE">
      <w:pPr>
        <w:ind w:firstLine="720"/>
        <w:rPr>
          <w:lang w:val="en-GB"/>
        </w:rPr>
      </w:pPr>
    </w:p>
    <w:p w:rsidR="002315C6" w:rsidRDefault="002315C6" w:rsidP="002315C6">
      <w:pPr>
        <w:rPr>
          <w:lang w:val="en-GB"/>
        </w:rPr>
      </w:pPr>
    </w:p>
    <w:p w:rsidR="002315C6" w:rsidRDefault="002315C6" w:rsidP="002315C6">
      <w:pPr>
        <w:rPr>
          <w:lang w:val="en-GB"/>
        </w:rPr>
      </w:pPr>
    </w:p>
    <w:p w:rsidR="002315C6" w:rsidRDefault="002315C6" w:rsidP="00F675F6">
      <w:pPr>
        <w:rPr>
          <w:lang w:val="en-GB"/>
        </w:rPr>
      </w:pPr>
    </w:p>
    <w:p w:rsidR="000F3B50" w:rsidRDefault="000F3B50" w:rsidP="00F675F6">
      <w:pPr>
        <w:rPr>
          <w:lang w:val="en-GB"/>
        </w:rPr>
      </w:pPr>
      <w:r>
        <w:rPr>
          <w:lang w:val="en-GB"/>
        </w:rPr>
        <w:t>In doing so, my opinion</w:t>
      </w:r>
      <w:r w:rsidR="00DE78C9">
        <w:rPr>
          <w:lang w:val="en-GB"/>
        </w:rPr>
        <w:t>s are that</w:t>
      </w:r>
      <w:r>
        <w:rPr>
          <w:lang w:val="en-GB"/>
        </w:rPr>
        <w:t xml:space="preserve"> my gallery would be rather popular with the teen and adult crowd who are quite fond with the history of graphic design, typography and collage work.</w:t>
      </w:r>
    </w:p>
    <w:p w:rsidR="002315C6" w:rsidRDefault="00813D09" w:rsidP="00892DCC">
      <w:pPr>
        <w:rPr>
          <w:lang w:val="en-GB"/>
        </w:rPr>
      </w:pPr>
      <w:r>
        <w:rPr>
          <w:lang w:val="en-GB"/>
        </w:rPr>
        <w:t xml:space="preserve">The design process of the placement of artwork will be that I will place them as per section, I avoid on clashing the pieces together and have try them all complement each other. </w:t>
      </w:r>
    </w:p>
    <w:p w:rsidR="003074CE" w:rsidRDefault="00DE78C9" w:rsidP="00892DCC">
      <w:pPr>
        <w:ind w:firstLine="720"/>
        <w:rPr>
          <w:lang w:val="en-GB"/>
        </w:rPr>
      </w:pPr>
      <w:r>
        <w:rPr>
          <w:lang w:val="en-GB"/>
        </w:rPr>
        <w:t xml:space="preserve">For the atmospheric surroundings of the exhibition I will probably have some sort of audio playing in the background. The music I </w:t>
      </w:r>
      <w:r w:rsidR="009945AE">
        <w:rPr>
          <w:lang w:val="en-GB"/>
        </w:rPr>
        <w:t>would have planned would be the use of calm and therapeutic melodies which would play at a minimum volume level to avoid making the user less focussed when analysing artwork</w:t>
      </w:r>
      <w:r w:rsidR="00892DCC">
        <w:rPr>
          <w:lang w:val="en-GB"/>
        </w:rPr>
        <w:t xml:space="preserve"> throughout the virtual gallery. I want to create a wel</w:t>
      </w:r>
      <w:r w:rsidR="009B4B67">
        <w:rPr>
          <w:lang w:val="en-GB"/>
        </w:rPr>
        <w:t>coming and pleasing</w:t>
      </w:r>
      <w:r w:rsidR="00892DCC">
        <w:rPr>
          <w:lang w:val="en-GB"/>
        </w:rPr>
        <w:t xml:space="preserve"> atmosphere throughout.</w:t>
      </w:r>
      <w:bookmarkStart w:id="0" w:name="_GoBack"/>
      <w:bookmarkEnd w:id="0"/>
    </w:p>
    <w:p w:rsidR="00BB7004" w:rsidRDefault="00F675F6" w:rsidP="00F675F6">
      <w:pPr>
        <w:jc w:val="center"/>
        <w:rPr>
          <w:sz w:val="32"/>
          <w:lang w:val="en-GB"/>
        </w:rPr>
      </w:pPr>
      <w:r w:rsidRPr="00F675F6">
        <w:rPr>
          <w:sz w:val="32"/>
          <w:u w:val="single"/>
          <w:lang w:val="en-GB"/>
        </w:rPr>
        <w:lastRenderedPageBreak/>
        <w:t>Biblio</w:t>
      </w:r>
      <w:r w:rsidRPr="00F675F6">
        <w:rPr>
          <w:sz w:val="32"/>
          <w:lang w:val="en-GB"/>
        </w:rPr>
        <w:t>g</w:t>
      </w:r>
      <w:r w:rsidRPr="00F675F6">
        <w:rPr>
          <w:sz w:val="32"/>
          <w:u w:val="single"/>
          <w:lang w:val="en-GB"/>
        </w:rPr>
        <w:t>raph</w:t>
      </w:r>
      <w:r w:rsidRPr="00F675F6">
        <w:rPr>
          <w:sz w:val="32"/>
          <w:lang w:val="en-GB"/>
        </w:rPr>
        <w:t>y</w:t>
      </w:r>
    </w:p>
    <w:p w:rsidR="00660485" w:rsidRPr="00F675F6" w:rsidRDefault="00660485" w:rsidP="00F675F6">
      <w:pPr>
        <w:jc w:val="center"/>
        <w:rPr>
          <w:u w:val="single"/>
          <w:lang w:val="en-GB"/>
        </w:rPr>
      </w:pPr>
    </w:p>
    <w:p w:rsidR="00660485" w:rsidRDefault="00660485" w:rsidP="00660485">
      <w:pPr>
        <w:jc w:val="center"/>
        <w:rPr>
          <w:lang w:val="en-GB"/>
        </w:rPr>
      </w:pPr>
      <w:r w:rsidRPr="009945AE">
        <w:rPr>
          <w:lang w:val="en-GB"/>
        </w:rPr>
        <w:t>clotmag.com/exhibition-deconstructing-patterns</w:t>
      </w:r>
    </w:p>
    <w:p w:rsidR="00660485" w:rsidRDefault="00660485" w:rsidP="00660485">
      <w:pPr>
        <w:jc w:val="center"/>
        <w:rPr>
          <w:lang w:val="en-GB"/>
        </w:rPr>
      </w:pPr>
      <w:r w:rsidRPr="00660485">
        <w:rPr>
          <w:lang w:val="en-GB"/>
        </w:rPr>
        <w:t>engadget.com/2017/07/31/sansar-vr-creator-beta-second-life/</w:t>
      </w:r>
    </w:p>
    <w:p w:rsidR="006D60D4" w:rsidRDefault="00BB7004" w:rsidP="00F675F6">
      <w:pPr>
        <w:jc w:val="center"/>
        <w:rPr>
          <w:lang w:val="en-GB"/>
        </w:rPr>
      </w:pPr>
      <w:r w:rsidRPr="00BB7004">
        <w:rPr>
          <w:lang w:val="en-GB"/>
        </w:rPr>
        <w:t>royalacademy.org.uk/exhibition/project-virtually-real</w:t>
      </w:r>
    </w:p>
    <w:p w:rsidR="00660485" w:rsidRDefault="009945AE" w:rsidP="00660485">
      <w:pPr>
        <w:jc w:val="center"/>
        <w:rPr>
          <w:lang w:val="en-GB"/>
        </w:rPr>
      </w:pPr>
      <w:r w:rsidRPr="00660485">
        <w:rPr>
          <w:lang w:val="en-GB"/>
        </w:rPr>
        <w:t>realitytechnologies.com/augmented-reality</w:t>
      </w:r>
      <w:r w:rsidR="00660485" w:rsidRPr="00660485">
        <w:rPr>
          <w:lang w:val="en-GB"/>
        </w:rPr>
        <w:t xml:space="preserve"> </w:t>
      </w:r>
    </w:p>
    <w:p w:rsidR="00660485" w:rsidRDefault="00660485" w:rsidP="00660485">
      <w:pPr>
        <w:jc w:val="center"/>
        <w:rPr>
          <w:lang w:val="en-GB"/>
        </w:rPr>
      </w:pPr>
      <w:r w:rsidRPr="00660485">
        <w:rPr>
          <w:lang w:val="en-GB"/>
        </w:rPr>
        <w:t>thatcreativefeeling.com/fragmentation-deconstruction-art/</w:t>
      </w:r>
    </w:p>
    <w:p w:rsidR="00BB7004" w:rsidRDefault="00660485" w:rsidP="00660485">
      <w:pPr>
        <w:jc w:val="center"/>
        <w:rPr>
          <w:lang w:val="en-GB"/>
        </w:rPr>
      </w:pPr>
      <w:r w:rsidRPr="00AC10A2">
        <w:rPr>
          <w:lang w:val="en-GB"/>
        </w:rPr>
        <w:t>tate.org.uk/art/art-terms/v/virtual-reality</w:t>
      </w:r>
    </w:p>
    <w:p w:rsidR="00660485" w:rsidRDefault="009945AE" w:rsidP="00660485">
      <w:pPr>
        <w:jc w:val="center"/>
        <w:rPr>
          <w:lang w:val="en-GB"/>
        </w:rPr>
      </w:pPr>
      <w:r w:rsidRPr="009945AE">
        <w:rPr>
          <w:lang w:val="en-GB"/>
        </w:rPr>
        <w:t>theverge.com/2017/9/20/16339006/apple-ios-11-arkit-ikea-place-ar-app</w:t>
      </w:r>
      <w:r w:rsidR="00660485" w:rsidRPr="00660485">
        <w:rPr>
          <w:lang w:val="en-GB"/>
        </w:rPr>
        <w:t xml:space="preserve"> </w:t>
      </w:r>
    </w:p>
    <w:p w:rsidR="00660485" w:rsidRDefault="00660485" w:rsidP="00660485">
      <w:pPr>
        <w:jc w:val="center"/>
        <w:rPr>
          <w:lang w:val="en-GB"/>
        </w:rPr>
      </w:pPr>
      <w:r>
        <w:rPr>
          <w:lang w:val="en-GB"/>
        </w:rPr>
        <w:t>video: (YouTube) Channel: ‘The School of Life’ – History of Ideas</w:t>
      </w:r>
    </w:p>
    <w:p w:rsidR="009945AE" w:rsidRPr="006D60D4" w:rsidRDefault="009945AE" w:rsidP="00F675F6">
      <w:pPr>
        <w:jc w:val="center"/>
        <w:rPr>
          <w:lang w:val="en-GB"/>
        </w:rPr>
      </w:pPr>
    </w:p>
    <w:sectPr w:rsidR="009945AE" w:rsidRPr="006D60D4" w:rsidSect="00641D75">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404A" w:rsidRDefault="0051404A" w:rsidP="006D60D4">
      <w:r>
        <w:separator/>
      </w:r>
    </w:p>
  </w:endnote>
  <w:endnote w:type="continuationSeparator" w:id="0">
    <w:p w:rsidR="0051404A" w:rsidRDefault="0051404A" w:rsidP="006D60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Big Caslon Medium">
    <w:panose1 w:val="02000603090000020003"/>
    <w:charset w:val="B1"/>
    <w:family w:val="auto"/>
    <w:pitch w:val="variable"/>
    <w:sig w:usb0="80000863" w:usb1="00000000" w:usb2="00000000" w:usb3="00000000" w:csb0="000001FB"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404A" w:rsidRDefault="0051404A" w:rsidP="006D60D4">
      <w:r>
        <w:separator/>
      </w:r>
    </w:p>
  </w:footnote>
  <w:footnote w:type="continuationSeparator" w:id="0">
    <w:p w:rsidR="0051404A" w:rsidRDefault="0051404A" w:rsidP="006D60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78C9" w:rsidRPr="0049164B" w:rsidRDefault="00F931D5">
    <w:pPr>
      <w:pStyle w:val="Header"/>
      <w:rPr>
        <w:sz w:val="22"/>
      </w:rPr>
    </w:pPr>
    <w:r>
      <w:t>C</w:t>
    </w:r>
    <w:r w:rsidR="00DE78C9">
      <w:t xml:space="preserve">ontextual Practices </w:t>
    </w:r>
    <w:r>
      <w:tab/>
    </w:r>
    <w:r>
      <w:tab/>
    </w:r>
    <w:r w:rsidR="00F675F6">
      <w:rPr>
        <w:sz w:val="22"/>
      </w:rPr>
      <w:t xml:space="preserve">Jason-John </w:t>
    </w:r>
    <w:r w:rsidR="006D60D4" w:rsidRPr="0049164B">
      <w:rPr>
        <w:sz w:val="22"/>
      </w:rPr>
      <w:t>Ortiaga</w:t>
    </w:r>
    <w:r w:rsidR="00DE78C9">
      <w:rPr>
        <w:sz w:val="22"/>
      </w:rPr>
      <w:t xml:space="preserve"> (1702077)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0D4"/>
    <w:rsid w:val="00034FC1"/>
    <w:rsid w:val="00074AA3"/>
    <w:rsid w:val="00086919"/>
    <w:rsid w:val="000A597F"/>
    <w:rsid w:val="000B5E8C"/>
    <w:rsid w:val="000F3B50"/>
    <w:rsid w:val="001C6261"/>
    <w:rsid w:val="002315C6"/>
    <w:rsid w:val="002F5FB1"/>
    <w:rsid w:val="002F7E6C"/>
    <w:rsid w:val="003074CE"/>
    <w:rsid w:val="0031139C"/>
    <w:rsid w:val="0049164B"/>
    <w:rsid w:val="0051404A"/>
    <w:rsid w:val="005461C4"/>
    <w:rsid w:val="0061497B"/>
    <w:rsid w:val="00641D75"/>
    <w:rsid w:val="00660485"/>
    <w:rsid w:val="006B33FE"/>
    <w:rsid w:val="006D60D4"/>
    <w:rsid w:val="006F7903"/>
    <w:rsid w:val="007041CD"/>
    <w:rsid w:val="007309F8"/>
    <w:rsid w:val="0080769E"/>
    <w:rsid w:val="00813D09"/>
    <w:rsid w:val="00881E00"/>
    <w:rsid w:val="00892DCC"/>
    <w:rsid w:val="00904DDC"/>
    <w:rsid w:val="00922A3E"/>
    <w:rsid w:val="009439D4"/>
    <w:rsid w:val="009945AE"/>
    <w:rsid w:val="009B4B67"/>
    <w:rsid w:val="009C588C"/>
    <w:rsid w:val="00A739F8"/>
    <w:rsid w:val="00AC10A2"/>
    <w:rsid w:val="00AE2DD6"/>
    <w:rsid w:val="00B458C8"/>
    <w:rsid w:val="00B57F54"/>
    <w:rsid w:val="00B93990"/>
    <w:rsid w:val="00B96AFB"/>
    <w:rsid w:val="00BB7004"/>
    <w:rsid w:val="00BD3355"/>
    <w:rsid w:val="00BE17C0"/>
    <w:rsid w:val="00C04AD2"/>
    <w:rsid w:val="00D73423"/>
    <w:rsid w:val="00DE78C9"/>
    <w:rsid w:val="00E93BCD"/>
    <w:rsid w:val="00F675F6"/>
    <w:rsid w:val="00F931D5"/>
    <w:rsid w:val="00F94B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A025406"/>
  <w14:defaultImageDpi w14:val="32767"/>
  <w15:chartTrackingRefBased/>
  <w15:docId w15:val="{57A2FA5F-E4CB-CD48-93C1-2F55A29A7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60D4"/>
    <w:pPr>
      <w:tabs>
        <w:tab w:val="center" w:pos="4680"/>
        <w:tab w:val="right" w:pos="9360"/>
      </w:tabs>
    </w:pPr>
  </w:style>
  <w:style w:type="character" w:customStyle="1" w:styleId="HeaderChar">
    <w:name w:val="Header Char"/>
    <w:basedOn w:val="DefaultParagraphFont"/>
    <w:link w:val="Header"/>
    <w:uiPriority w:val="99"/>
    <w:rsid w:val="006D60D4"/>
  </w:style>
  <w:style w:type="paragraph" w:styleId="Footer">
    <w:name w:val="footer"/>
    <w:basedOn w:val="Normal"/>
    <w:link w:val="FooterChar"/>
    <w:uiPriority w:val="99"/>
    <w:unhideWhenUsed/>
    <w:rsid w:val="006D60D4"/>
    <w:pPr>
      <w:tabs>
        <w:tab w:val="center" w:pos="4680"/>
        <w:tab w:val="right" w:pos="9360"/>
      </w:tabs>
    </w:pPr>
  </w:style>
  <w:style w:type="character" w:customStyle="1" w:styleId="FooterChar">
    <w:name w:val="Footer Char"/>
    <w:basedOn w:val="DefaultParagraphFont"/>
    <w:link w:val="Footer"/>
    <w:uiPriority w:val="99"/>
    <w:rsid w:val="006D60D4"/>
  </w:style>
  <w:style w:type="character" w:customStyle="1" w:styleId="apple-converted-space">
    <w:name w:val="apple-converted-space"/>
    <w:basedOn w:val="DefaultParagraphFont"/>
    <w:rsid w:val="0080769E"/>
  </w:style>
  <w:style w:type="character" w:styleId="Hyperlink">
    <w:name w:val="Hyperlink"/>
    <w:basedOn w:val="DefaultParagraphFont"/>
    <w:uiPriority w:val="99"/>
    <w:unhideWhenUsed/>
    <w:rsid w:val="00B96AFB"/>
    <w:rPr>
      <w:color w:val="0563C1" w:themeColor="hyperlink"/>
      <w:u w:val="single"/>
    </w:rPr>
  </w:style>
  <w:style w:type="character" w:customStyle="1" w:styleId="UnresolvedMention1">
    <w:name w:val="Unresolved Mention1"/>
    <w:basedOn w:val="DefaultParagraphFont"/>
    <w:uiPriority w:val="99"/>
    <w:rsid w:val="00B96AFB"/>
    <w:rPr>
      <w:color w:val="808080"/>
      <w:shd w:val="clear" w:color="auto" w:fill="E6E6E6"/>
    </w:rPr>
  </w:style>
  <w:style w:type="character" w:styleId="FollowedHyperlink">
    <w:name w:val="FollowedHyperlink"/>
    <w:basedOn w:val="DefaultParagraphFont"/>
    <w:uiPriority w:val="99"/>
    <w:semiHidden/>
    <w:unhideWhenUsed/>
    <w:rsid w:val="00034FC1"/>
    <w:rPr>
      <w:color w:val="954F72" w:themeColor="followedHyperlink"/>
      <w:u w:val="single"/>
    </w:rPr>
  </w:style>
  <w:style w:type="character" w:styleId="UnresolvedMention">
    <w:name w:val="Unresolved Mention"/>
    <w:basedOn w:val="DefaultParagraphFont"/>
    <w:uiPriority w:val="99"/>
    <w:semiHidden/>
    <w:unhideWhenUsed/>
    <w:rsid w:val="00BB700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375202">
      <w:bodyDiv w:val="1"/>
      <w:marLeft w:val="0"/>
      <w:marRight w:val="0"/>
      <w:marTop w:val="0"/>
      <w:marBottom w:val="0"/>
      <w:divBdr>
        <w:top w:val="none" w:sz="0" w:space="0" w:color="auto"/>
        <w:left w:val="none" w:sz="0" w:space="0" w:color="auto"/>
        <w:bottom w:val="none" w:sz="0" w:space="0" w:color="auto"/>
        <w:right w:val="none" w:sz="0" w:space="0" w:color="auto"/>
      </w:divBdr>
    </w:div>
    <w:div w:id="631328737">
      <w:bodyDiv w:val="1"/>
      <w:marLeft w:val="0"/>
      <w:marRight w:val="0"/>
      <w:marTop w:val="0"/>
      <w:marBottom w:val="0"/>
      <w:divBdr>
        <w:top w:val="none" w:sz="0" w:space="0" w:color="auto"/>
        <w:left w:val="none" w:sz="0" w:space="0" w:color="auto"/>
        <w:bottom w:val="none" w:sz="0" w:space="0" w:color="auto"/>
        <w:right w:val="none" w:sz="0" w:space="0" w:color="auto"/>
      </w:divBdr>
    </w:div>
    <w:div w:id="634914165">
      <w:bodyDiv w:val="1"/>
      <w:marLeft w:val="0"/>
      <w:marRight w:val="0"/>
      <w:marTop w:val="0"/>
      <w:marBottom w:val="0"/>
      <w:divBdr>
        <w:top w:val="none" w:sz="0" w:space="0" w:color="auto"/>
        <w:left w:val="none" w:sz="0" w:space="0" w:color="auto"/>
        <w:bottom w:val="none" w:sz="0" w:space="0" w:color="auto"/>
        <w:right w:val="none" w:sz="0" w:space="0" w:color="auto"/>
      </w:divBdr>
    </w:div>
    <w:div w:id="706027573">
      <w:bodyDiv w:val="1"/>
      <w:marLeft w:val="0"/>
      <w:marRight w:val="0"/>
      <w:marTop w:val="0"/>
      <w:marBottom w:val="0"/>
      <w:divBdr>
        <w:top w:val="none" w:sz="0" w:space="0" w:color="auto"/>
        <w:left w:val="none" w:sz="0" w:space="0" w:color="auto"/>
        <w:bottom w:val="none" w:sz="0" w:space="0" w:color="auto"/>
        <w:right w:val="none" w:sz="0" w:space="0" w:color="auto"/>
      </w:divBdr>
    </w:div>
    <w:div w:id="891236710">
      <w:bodyDiv w:val="1"/>
      <w:marLeft w:val="0"/>
      <w:marRight w:val="0"/>
      <w:marTop w:val="0"/>
      <w:marBottom w:val="0"/>
      <w:divBdr>
        <w:top w:val="none" w:sz="0" w:space="0" w:color="auto"/>
        <w:left w:val="none" w:sz="0" w:space="0" w:color="auto"/>
        <w:bottom w:val="none" w:sz="0" w:space="0" w:color="auto"/>
        <w:right w:val="none" w:sz="0" w:space="0" w:color="auto"/>
      </w:divBdr>
    </w:div>
    <w:div w:id="1103526673">
      <w:bodyDiv w:val="1"/>
      <w:marLeft w:val="0"/>
      <w:marRight w:val="0"/>
      <w:marTop w:val="0"/>
      <w:marBottom w:val="0"/>
      <w:divBdr>
        <w:top w:val="none" w:sz="0" w:space="0" w:color="auto"/>
        <w:left w:val="none" w:sz="0" w:space="0" w:color="auto"/>
        <w:bottom w:val="none" w:sz="0" w:space="0" w:color="auto"/>
        <w:right w:val="none" w:sz="0" w:space="0" w:color="auto"/>
      </w:divBdr>
    </w:div>
    <w:div w:id="1963227256">
      <w:bodyDiv w:val="1"/>
      <w:marLeft w:val="0"/>
      <w:marRight w:val="0"/>
      <w:marTop w:val="0"/>
      <w:marBottom w:val="0"/>
      <w:divBdr>
        <w:top w:val="none" w:sz="0" w:space="0" w:color="auto"/>
        <w:left w:val="none" w:sz="0" w:space="0" w:color="auto"/>
        <w:bottom w:val="none" w:sz="0" w:space="0" w:color="auto"/>
        <w:right w:val="none" w:sz="0" w:space="0" w:color="auto"/>
      </w:divBdr>
    </w:div>
    <w:div w:id="2067289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TotalTime>
  <Pages>6</Pages>
  <Words>1119</Words>
  <Characters>6383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Jason-john Ortiaga (1702077)</dc:creator>
  <cp:keywords/>
  <dc:description/>
  <cp:lastModifiedBy>Jason-john Ortiaga (1702077)</cp:lastModifiedBy>
  <cp:revision>17</cp:revision>
  <dcterms:created xsi:type="dcterms:W3CDTF">2018-05-02T08:05:00Z</dcterms:created>
  <dcterms:modified xsi:type="dcterms:W3CDTF">2018-05-03T20:48:00Z</dcterms:modified>
</cp:coreProperties>
</file>