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Theme="majorHAnsi" w:hAnsiTheme="majorHAnsi" w:cstheme="majorHAnsi"/>
          <w:sz w:val="40"/>
          <w:szCs w:val="40"/>
        </w:rPr>
        <w:alias w:val="Title"/>
        <w:tag w:val=""/>
        <w:id w:val="170005744"/>
        <w:placeholder>
          <w:docPart w:val="A8FAEB9FD57D464FAFFDA4CDAE126F2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478A9F98" w14:textId="12029A0F" w:rsidR="008944DD" w:rsidRPr="00E01499" w:rsidRDefault="004F75E8" w:rsidP="00AA4F6D">
          <w:pPr>
            <w:jc w:val="center"/>
            <w:rPr>
              <w:rFonts w:asciiTheme="majorHAnsi" w:hAnsiTheme="majorHAnsi" w:cstheme="majorHAnsi"/>
              <w:sz w:val="40"/>
              <w:szCs w:val="40"/>
            </w:rPr>
          </w:pPr>
          <w:r w:rsidRPr="00E01499">
            <w:rPr>
              <w:rFonts w:asciiTheme="majorHAnsi" w:hAnsiTheme="majorHAnsi" w:cstheme="majorHAnsi"/>
              <w:sz w:val="40"/>
              <w:szCs w:val="40"/>
            </w:rPr>
            <w:t>Trinity Saint David University of Wales</w:t>
          </w:r>
        </w:p>
      </w:sdtContent>
    </w:sdt>
    <w:sdt>
      <w:sdtPr>
        <w:rPr>
          <w:rFonts w:asciiTheme="majorHAnsi" w:hAnsiTheme="majorHAnsi" w:cstheme="majorHAnsi"/>
          <w:i w:val="0"/>
          <w:iCs w:val="0"/>
          <w:color w:val="auto"/>
          <w:sz w:val="32"/>
          <w:szCs w:val="32"/>
        </w:rPr>
        <w:alias w:val="Subject"/>
        <w:tag w:val=""/>
        <w:id w:val="1084879019"/>
        <w:placeholder>
          <w:docPart w:val="35E8A952A70C4747990748B67DEA08E3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48F5B45F" w14:textId="05119217" w:rsidR="008944DD" w:rsidRPr="007F58E5" w:rsidRDefault="00AC4367" w:rsidP="00AA4F6D">
          <w:pPr>
            <w:pStyle w:val="IntenseQuote"/>
            <w:rPr>
              <w:rFonts w:asciiTheme="majorHAnsi" w:hAnsiTheme="majorHAnsi" w:cstheme="majorHAnsi"/>
              <w:i w:val="0"/>
              <w:iCs w:val="0"/>
              <w:color w:val="auto"/>
            </w:rPr>
          </w:pPr>
          <w:r w:rsidRPr="00AC4367">
            <w:rPr>
              <w:rFonts w:asciiTheme="majorHAnsi" w:hAnsiTheme="majorHAnsi" w:cstheme="majorHAnsi"/>
              <w:i w:val="0"/>
              <w:iCs w:val="0"/>
              <w:color w:val="auto"/>
              <w:sz w:val="32"/>
              <w:szCs w:val="32"/>
            </w:rPr>
            <w:t>Artificial Intelligence and Machine Learning (ACCA6011)</w:t>
          </w:r>
        </w:p>
      </w:sdtContent>
    </w:sdt>
    <w:p w14:paraId="4869B981" w14:textId="77777777" w:rsidR="008944DD" w:rsidRDefault="008944DD" w:rsidP="00AA4F6D">
      <w:pPr>
        <w:jc w:val="both"/>
      </w:pPr>
    </w:p>
    <w:p w14:paraId="49F89648" w14:textId="53014028" w:rsidR="008944DD" w:rsidRDefault="008944DD" w:rsidP="00AA4F6D">
      <w:pPr>
        <w:jc w:val="both"/>
      </w:pPr>
    </w:p>
    <w:p w14:paraId="72071AC4" w14:textId="159AC20C" w:rsidR="00AA36AB" w:rsidRDefault="00AA36AB" w:rsidP="00AA4F6D">
      <w:pPr>
        <w:jc w:val="both"/>
      </w:pPr>
    </w:p>
    <w:p w14:paraId="6D130F1D" w14:textId="0F37B3B0" w:rsidR="00AA36AB" w:rsidRDefault="00AA36AB" w:rsidP="00AA4F6D">
      <w:pPr>
        <w:jc w:val="both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AA36AB" w:rsidRPr="00AA36AB" w14:paraId="7AC54E5A" w14:textId="77777777" w:rsidTr="000509B9">
        <w:tc>
          <w:tcPr>
            <w:tcW w:w="4508" w:type="dxa"/>
          </w:tcPr>
          <w:p w14:paraId="6C8B6CDA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Author:</w:t>
            </w:r>
          </w:p>
        </w:tc>
        <w:tc>
          <w:tcPr>
            <w:tcW w:w="4508" w:type="dxa"/>
          </w:tcPr>
          <w:p w14:paraId="3BDBCFF2" w14:textId="27A4CBC8" w:rsidR="00AA36AB" w:rsidRPr="00AA36AB" w:rsidRDefault="00AA36AB" w:rsidP="00AA4F6D">
            <w:pPr>
              <w:jc w:val="right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Tutor:</w:t>
            </w:r>
          </w:p>
        </w:tc>
      </w:tr>
      <w:tr w:rsidR="00AA36AB" w:rsidRPr="00AA36AB" w14:paraId="14AD50B3" w14:textId="77777777" w:rsidTr="000509B9">
        <w:tc>
          <w:tcPr>
            <w:tcW w:w="4508" w:type="dxa"/>
          </w:tcPr>
          <w:p w14:paraId="7E5BD1EC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r w:rsidRPr="00AA36AB">
              <w:rPr>
                <w:sz w:val="24"/>
                <w:szCs w:val="24"/>
              </w:rPr>
              <w:t>Chris Hampton</w:t>
            </w:r>
          </w:p>
        </w:tc>
        <w:tc>
          <w:tcPr>
            <w:tcW w:w="4508" w:type="dxa"/>
          </w:tcPr>
          <w:p w14:paraId="2391350F" w14:textId="7B90AE5D" w:rsidR="00AA36AB" w:rsidRPr="00AA36AB" w:rsidRDefault="00E71D1C" w:rsidP="00AA4F6D">
            <w:pPr>
              <w:jc w:val="right"/>
              <w:rPr>
                <w:sz w:val="24"/>
                <w:szCs w:val="24"/>
              </w:rPr>
            </w:pPr>
            <w:proofErr w:type="spellStart"/>
            <w:r>
              <w:t>D</w:t>
            </w:r>
            <w:r w:rsidRPr="00E71D1C">
              <w:t>r.</w:t>
            </w:r>
            <w:proofErr w:type="spellEnd"/>
            <w:r w:rsidRPr="00E71D1C">
              <w:t xml:space="preserve"> Seena Joseph</w:t>
            </w:r>
          </w:p>
        </w:tc>
      </w:tr>
      <w:tr w:rsidR="00AA36AB" w:rsidRPr="00AA36AB" w14:paraId="4F031BE1" w14:textId="77777777" w:rsidTr="00606BBF">
        <w:trPr>
          <w:trHeight w:val="191"/>
        </w:trPr>
        <w:tc>
          <w:tcPr>
            <w:tcW w:w="4508" w:type="dxa"/>
          </w:tcPr>
          <w:p w14:paraId="57FDAB1B" w14:textId="77777777" w:rsidR="00AA36AB" w:rsidRPr="00AA36AB" w:rsidRDefault="00AA36AB" w:rsidP="00AA4F6D">
            <w:pPr>
              <w:jc w:val="both"/>
              <w:rPr>
                <w:sz w:val="24"/>
                <w:szCs w:val="24"/>
              </w:rPr>
            </w:pPr>
            <w:hyperlink r:id="rId9" w:history="1">
              <w:r w:rsidRPr="00AA36AB">
                <w:rPr>
                  <w:rStyle w:val="Hyperlink"/>
                  <w:sz w:val="24"/>
                  <w:szCs w:val="24"/>
                </w:rPr>
                <w:t>2116517@student.uwstd.ac.uk</w:t>
              </w:r>
            </w:hyperlink>
          </w:p>
        </w:tc>
        <w:tc>
          <w:tcPr>
            <w:tcW w:w="4508" w:type="dxa"/>
          </w:tcPr>
          <w:p w14:paraId="68EFB517" w14:textId="20F61E3D" w:rsidR="003F7C54" w:rsidRPr="00AA36AB" w:rsidRDefault="002C1B81" w:rsidP="00FD2362">
            <w:pPr>
              <w:pStyle w:val="NoSpacing"/>
              <w:jc w:val="right"/>
              <w:rPr>
                <w:sz w:val="24"/>
                <w:szCs w:val="24"/>
              </w:rPr>
            </w:pPr>
            <w:r w:rsidRPr="002C1B81">
              <w:t>seena.joseph@uwtsd.ac.uk</w:t>
            </w:r>
          </w:p>
        </w:tc>
      </w:tr>
    </w:tbl>
    <w:p w14:paraId="66F52CFE" w14:textId="77777777" w:rsidR="00AA36AB" w:rsidRDefault="00AA36AB" w:rsidP="00AA4F6D">
      <w:pPr>
        <w:jc w:val="both"/>
      </w:pPr>
    </w:p>
    <w:p w14:paraId="7B14D7BA" w14:textId="77777777" w:rsidR="008944DD" w:rsidRDefault="008944DD" w:rsidP="00AA4F6D">
      <w:pPr>
        <w:jc w:val="both"/>
      </w:pPr>
    </w:p>
    <w:p w14:paraId="77890305" w14:textId="77777777" w:rsidR="008944DD" w:rsidRDefault="008944DD" w:rsidP="00AA4F6D">
      <w:pPr>
        <w:jc w:val="both"/>
      </w:pPr>
    </w:p>
    <w:sdt>
      <w:sdtPr>
        <w:alias w:val="Publish Date"/>
        <w:tag w:val=""/>
        <w:id w:val="-2052141975"/>
        <w:placeholder>
          <w:docPart w:val="53014B2F2B6F48B584B718A765901B88"/>
        </w:placeholder>
        <w:dataBinding w:prefixMappings="xmlns:ns0='http://schemas.microsoft.com/office/2006/coverPageProps' " w:xpath="/ns0:CoverPageProperties[1]/ns0:PublishDate[1]" w:storeItemID="{55AF091B-3C7A-41E3-B477-F2FDAA23CFDA}"/>
        <w:date w:fullDate="2024-12-09T00:00:00Z">
          <w:dateFormat w:val="dd/MM/yyyy"/>
          <w:lid w:val="en-GB"/>
          <w:storeMappedDataAs w:val="dateTime"/>
          <w:calendar w:val="gregorian"/>
        </w:date>
      </w:sdtPr>
      <w:sdtEndPr/>
      <w:sdtContent>
        <w:p w14:paraId="64C829DB" w14:textId="27874635" w:rsidR="00DF0F23" w:rsidRDefault="002C1B81" w:rsidP="00AA4F6D">
          <w:pPr>
            <w:jc w:val="center"/>
          </w:pPr>
          <w:r>
            <w:t>09/12/2024</w:t>
          </w:r>
        </w:p>
      </w:sdtContent>
    </w:sdt>
    <w:p w14:paraId="34A4F730" w14:textId="77777777" w:rsidR="008944DD" w:rsidRDefault="008944DD" w:rsidP="00AA4F6D">
      <w:pPr>
        <w:jc w:val="both"/>
      </w:pPr>
    </w:p>
    <w:p w14:paraId="521F17C5" w14:textId="77777777" w:rsidR="008944DD" w:rsidRDefault="008944DD" w:rsidP="00AA4F6D">
      <w:pPr>
        <w:jc w:val="both"/>
      </w:pPr>
    </w:p>
    <w:p w14:paraId="5A276327" w14:textId="77777777" w:rsidR="008944DD" w:rsidRDefault="008944DD" w:rsidP="00AA4F6D">
      <w:pPr>
        <w:jc w:val="both"/>
      </w:pPr>
    </w:p>
    <w:p w14:paraId="7189A06C" w14:textId="77777777" w:rsidR="008944DD" w:rsidRDefault="008944DD" w:rsidP="00AA4F6D">
      <w:pPr>
        <w:jc w:val="both"/>
      </w:pPr>
    </w:p>
    <w:p w14:paraId="671A4D4D" w14:textId="77777777" w:rsidR="008944DD" w:rsidRDefault="008944DD" w:rsidP="00AA4F6D">
      <w:pPr>
        <w:jc w:val="both"/>
      </w:pPr>
    </w:p>
    <w:p w14:paraId="6638E6B4" w14:textId="77777777" w:rsidR="008944DD" w:rsidRDefault="008944DD" w:rsidP="00AA4F6D">
      <w:pPr>
        <w:jc w:val="both"/>
      </w:pPr>
    </w:p>
    <w:p w14:paraId="422011AC" w14:textId="77777777" w:rsidR="008944DD" w:rsidRDefault="008944DD" w:rsidP="00AA4F6D">
      <w:pPr>
        <w:jc w:val="both"/>
      </w:pPr>
    </w:p>
    <w:p w14:paraId="7AB2B9C9" w14:textId="77777777" w:rsidR="008944DD" w:rsidRDefault="008944DD" w:rsidP="00AA4F6D">
      <w:pPr>
        <w:jc w:val="both"/>
      </w:pPr>
    </w:p>
    <w:p w14:paraId="30FF97EB" w14:textId="77777777" w:rsidR="008944DD" w:rsidRDefault="008944DD" w:rsidP="00AA4F6D">
      <w:pPr>
        <w:jc w:val="both"/>
      </w:pPr>
    </w:p>
    <w:p w14:paraId="72AF7FFC" w14:textId="77777777" w:rsidR="008944DD" w:rsidRDefault="008944DD" w:rsidP="00AA4F6D">
      <w:pPr>
        <w:jc w:val="both"/>
      </w:pPr>
    </w:p>
    <w:p w14:paraId="60B5E11E" w14:textId="77777777" w:rsidR="008944DD" w:rsidRDefault="008944DD" w:rsidP="00AA4F6D">
      <w:pPr>
        <w:jc w:val="both"/>
      </w:pPr>
    </w:p>
    <w:p w14:paraId="19C6D5F2" w14:textId="77777777" w:rsidR="008944DD" w:rsidRDefault="008944DD" w:rsidP="00AA4F6D">
      <w:pPr>
        <w:jc w:val="both"/>
      </w:pPr>
    </w:p>
    <w:p w14:paraId="351B986C" w14:textId="77777777" w:rsidR="008944DD" w:rsidRDefault="008944DD" w:rsidP="00AA4F6D">
      <w:pPr>
        <w:jc w:val="both"/>
      </w:pPr>
    </w:p>
    <w:p w14:paraId="3C2ADAB7" w14:textId="77777777" w:rsidR="008944DD" w:rsidRDefault="008944DD" w:rsidP="00AA4F6D">
      <w:pPr>
        <w:jc w:val="both"/>
      </w:pPr>
    </w:p>
    <w:p w14:paraId="7914BAB3" w14:textId="77777777" w:rsidR="008944DD" w:rsidRDefault="008944DD" w:rsidP="00AA4F6D">
      <w:pPr>
        <w:jc w:val="both"/>
      </w:pPr>
    </w:p>
    <w:p w14:paraId="067D19ED" w14:textId="77777777" w:rsidR="008944DD" w:rsidRDefault="008944DD" w:rsidP="00AA4F6D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324605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7B444B" w14:textId="742EBF70" w:rsidR="00FA22B1" w:rsidRDefault="00FA22B1" w:rsidP="00AA4F6D">
          <w:pPr>
            <w:pStyle w:val="TOCHeading"/>
            <w:jc w:val="both"/>
          </w:pPr>
          <w:r>
            <w:t>Contents</w:t>
          </w:r>
        </w:p>
        <w:p w14:paraId="5CAEA44B" w14:textId="779F6F52" w:rsidR="00247EFC" w:rsidRDefault="00FA22B1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903614" w:history="1">
            <w:r w:rsidR="00247EFC" w:rsidRPr="00871BEA">
              <w:rPr>
                <w:rStyle w:val="Hyperlink"/>
                <w:noProof/>
              </w:rPr>
              <w:t>Table of Figures</w:t>
            </w:r>
            <w:r w:rsidR="00247EFC">
              <w:rPr>
                <w:noProof/>
                <w:webHidden/>
              </w:rPr>
              <w:tab/>
            </w:r>
            <w:r w:rsidR="00247EFC">
              <w:rPr>
                <w:noProof/>
                <w:webHidden/>
              </w:rPr>
              <w:fldChar w:fldCharType="begin"/>
            </w:r>
            <w:r w:rsidR="00247EFC">
              <w:rPr>
                <w:noProof/>
                <w:webHidden/>
              </w:rPr>
              <w:instrText xml:space="preserve"> PAGEREF _Toc184903614 \h </w:instrText>
            </w:r>
            <w:r w:rsidR="00247EFC">
              <w:rPr>
                <w:noProof/>
                <w:webHidden/>
              </w:rPr>
            </w:r>
            <w:r w:rsidR="00247EFC">
              <w:rPr>
                <w:noProof/>
                <w:webHidden/>
              </w:rPr>
              <w:fldChar w:fldCharType="separate"/>
            </w:r>
            <w:r w:rsidR="00247EFC">
              <w:rPr>
                <w:noProof/>
                <w:webHidden/>
              </w:rPr>
              <w:t>2</w:t>
            </w:r>
            <w:r w:rsidR="00247EFC">
              <w:rPr>
                <w:noProof/>
                <w:webHidden/>
              </w:rPr>
              <w:fldChar w:fldCharType="end"/>
            </w:r>
          </w:hyperlink>
        </w:p>
        <w:p w14:paraId="32E1A8EA" w14:textId="3504D216" w:rsidR="00247EFC" w:rsidRDefault="00247EFC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15" w:history="1">
            <w:r w:rsidRPr="00871BEA">
              <w:rPr>
                <w:rStyle w:val="Hyperlink"/>
                <w:noProof/>
              </w:rPr>
              <w:t>1.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71BE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9E06B" w14:textId="26B2029A" w:rsidR="00247EFC" w:rsidRDefault="00247EFC">
          <w:pPr>
            <w:pStyle w:val="TOC2"/>
            <w:tabs>
              <w:tab w:val="left" w:pos="96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16" w:history="1">
            <w:r w:rsidRPr="00871BEA">
              <w:rPr>
                <w:rStyle w:val="Hyperlink"/>
                <w:noProof/>
              </w:rPr>
              <w:t>1.1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71BEA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32051" w14:textId="3859EA21" w:rsidR="00247EFC" w:rsidRDefault="00247EFC">
          <w:pPr>
            <w:pStyle w:val="TOC2"/>
            <w:tabs>
              <w:tab w:val="left" w:pos="96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17" w:history="1">
            <w:r w:rsidRPr="00871BEA">
              <w:rPr>
                <w:rStyle w:val="Hyperlink"/>
                <w:noProof/>
              </w:rPr>
              <w:t>1.2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71BE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BAD26" w14:textId="4B79D88C" w:rsidR="00247EFC" w:rsidRDefault="00247EFC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18" w:history="1">
            <w:r w:rsidRPr="00871BEA">
              <w:rPr>
                <w:rStyle w:val="Hyperlink"/>
                <w:noProof/>
              </w:rPr>
              <w:t>2.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71BEA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E7009" w14:textId="6CB8AC74" w:rsidR="00247EFC" w:rsidRDefault="00247EF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19" w:history="1">
            <w:r w:rsidRPr="00871BEA">
              <w:rPr>
                <w:rStyle w:val="Hyperlink"/>
                <w:noProof/>
              </w:rPr>
              <w:t>2.1 Artificial Intelligence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CCBF4" w14:textId="450B2B07" w:rsidR="00247EFC" w:rsidRDefault="00247EFC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0" w:history="1">
            <w:r w:rsidRPr="00871BEA">
              <w:rPr>
                <w:rStyle w:val="Hyperlink"/>
                <w:noProof/>
              </w:rPr>
              <w:t>3.</w:t>
            </w:r>
            <w:r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871BEA">
              <w:rPr>
                <w:rStyle w:val="Hyperlink"/>
                <w:noProof/>
              </w:rPr>
              <w:t>Practical Element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942CE" w14:textId="78AAAAE4" w:rsidR="00247EFC" w:rsidRDefault="00247EF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1" w:history="1">
            <w:r w:rsidRPr="00871BEA">
              <w:rPr>
                <w:rStyle w:val="Hyperlink"/>
                <w:noProof/>
              </w:rPr>
              <w:t>3.1 Data Exploration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4B9A5" w14:textId="0BB34C63" w:rsidR="00247EFC" w:rsidRDefault="00247EF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2" w:history="1">
            <w:r w:rsidRPr="00871BEA">
              <w:rPr>
                <w:rStyle w:val="Hyperlink"/>
                <w:noProof/>
              </w:rPr>
              <w:t>3.2 Pre-Processing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2BC7E" w14:textId="5FDDB102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3" w:history="1">
            <w:r w:rsidRPr="00871BEA">
              <w:rPr>
                <w:rStyle w:val="Hyperlink"/>
                <w:noProof/>
              </w:rPr>
              <w:t>3.2.1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60789" w14:textId="2CC208B7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4" w:history="1">
            <w:r w:rsidRPr="00871BEA">
              <w:rPr>
                <w:rStyle w:val="Hyperlink"/>
                <w:noProof/>
              </w:rPr>
              <w:t>3.2.1.1 Encoding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EC03D6" w14:textId="4AF9421F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5" w:history="1">
            <w:r w:rsidRPr="00871BEA">
              <w:rPr>
                <w:rStyle w:val="Hyperlink"/>
                <w:noProof/>
              </w:rPr>
              <w:t>3.2.1.2 Outliers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C0640" w14:textId="37030F9F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6" w:history="1">
            <w:r w:rsidRPr="00871BEA">
              <w:rPr>
                <w:rStyle w:val="Hyperlink"/>
                <w:noProof/>
              </w:rPr>
              <w:t>3.2.1.3 Chi-Square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68B977" w14:textId="25E71B5F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7" w:history="1">
            <w:r w:rsidRPr="00871BEA">
              <w:rPr>
                <w:rStyle w:val="Hyperlink"/>
                <w:noProof/>
              </w:rPr>
              <w:t>3.2.1.4 Variance Inflation Factor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9FD994" w14:textId="4C5B9F71" w:rsidR="00247EFC" w:rsidRDefault="00247EF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8" w:history="1">
            <w:r w:rsidRPr="00871BEA">
              <w:rPr>
                <w:rStyle w:val="Hyperlink"/>
                <w:noProof/>
              </w:rPr>
              <w:t>3.3 Data Modelling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AEA50" w14:textId="1229429D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29" w:history="1">
            <w:r w:rsidRPr="00871BEA">
              <w:rPr>
                <w:rStyle w:val="Hyperlink"/>
                <w:noProof/>
              </w:rPr>
              <w:t>3.3.1 Train and Test subsets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C0077" w14:textId="56057B29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0" w:history="1">
            <w:r w:rsidRPr="00871BEA">
              <w:rPr>
                <w:rStyle w:val="Hyperlink"/>
                <w:noProof/>
              </w:rPr>
              <w:t>3.3.2 Logistic Regression (LR)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AA361" w14:textId="09320290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1" w:history="1">
            <w:r w:rsidRPr="00871BEA">
              <w:rPr>
                <w:rStyle w:val="Hyperlink"/>
                <w:noProof/>
              </w:rPr>
              <w:t>3.3.3 Support Vector Machine (SVM)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AAB63" w14:textId="3079E6BF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2" w:history="1">
            <w:r w:rsidRPr="00871BEA">
              <w:rPr>
                <w:rStyle w:val="Hyperlink"/>
                <w:noProof/>
              </w:rPr>
              <w:t>3.3.4 Hyperparameters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DC510" w14:textId="7B2C37AF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3" w:history="1">
            <w:r w:rsidRPr="00871BEA">
              <w:rPr>
                <w:rStyle w:val="Hyperlink"/>
                <w:noProof/>
              </w:rPr>
              <w:t>3.3.4.1 Hyperparameter Performance and Model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DD752" w14:textId="1352F837" w:rsidR="00247EFC" w:rsidRDefault="00247EFC">
          <w:pPr>
            <w:pStyle w:val="TOC3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4" w:history="1">
            <w:r w:rsidRPr="00871BEA">
              <w:rPr>
                <w:rStyle w:val="Hyperlink"/>
                <w:noProof/>
              </w:rPr>
              <w:t>3.3.5 AUC-ROC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A3CD4" w14:textId="075AA786" w:rsidR="00247EFC" w:rsidRDefault="00247EF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5" w:history="1">
            <w:r w:rsidRPr="00871BEA">
              <w:rPr>
                <w:rStyle w:val="Hyperlink"/>
                <w:noProof/>
              </w:rPr>
              <w:t>3.4 Insights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C7B43" w14:textId="728EE225" w:rsidR="00247EFC" w:rsidRDefault="00247EF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6" w:history="1">
            <w:r w:rsidRPr="00871BE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1A90E" w14:textId="61578D9B" w:rsidR="00247EFC" w:rsidRDefault="00247EF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7" w:history="1">
            <w:r w:rsidRPr="00871BEA">
              <w:rPr>
                <w:rStyle w:val="Hyperlink"/>
                <w:noProof/>
              </w:rPr>
              <w:t>Personal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F779F" w14:textId="1D4C2EDA" w:rsidR="00247EFC" w:rsidRDefault="00247EF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903638" w:history="1">
            <w:r w:rsidRPr="00871BE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_Toc184903638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D0011" w14:textId="213CDA37" w:rsidR="00497B5D" w:rsidRPr="002F0AE4" w:rsidRDefault="00FA22B1" w:rsidP="002F0AE4">
          <w:pPr>
            <w:jc w:val="both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3C5A41BC" w14:textId="77777777" w:rsidR="00067B81" w:rsidRDefault="00067B81" w:rsidP="00067B81"/>
    <w:p w14:paraId="544D7572" w14:textId="751B88C1" w:rsidR="00A00DEF" w:rsidRPr="00A00DEF" w:rsidRDefault="00144BE6" w:rsidP="005A6179">
      <w:pPr>
        <w:pStyle w:val="Heading1"/>
      </w:pPr>
      <w:bookmarkStart w:id="0" w:name="_Toc184903614"/>
      <w:r>
        <w:t>Table of Figures</w:t>
      </w:r>
      <w:bookmarkEnd w:id="0"/>
    </w:p>
    <w:p w14:paraId="5FF33BA0" w14:textId="4ACB6742" w:rsidR="00247EFC" w:rsidRDefault="003407AB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</w:rPr>
        <w:instrText xml:space="preserve"> TOC \h \z \c "Figure" </w:instrText>
      </w:r>
      <w:r>
        <w:rPr>
          <w:sz w:val="40"/>
          <w:szCs w:val="40"/>
        </w:rPr>
        <w:fldChar w:fldCharType="separate"/>
      </w:r>
      <w:hyperlink w:anchor="_Toc184903639" w:history="1">
        <w:r w:rsidR="00247EFC" w:rsidRPr="001845B5">
          <w:rPr>
            <w:rStyle w:val="Hyperlink"/>
            <w:noProof/>
          </w:rPr>
          <w:t>Figure 1 - Script Flow Diagram</w:t>
        </w:r>
        <w:r w:rsidR="00247EFC">
          <w:rPr>
            <w:noProof/>
            <w:webHidden/>
          </w:rPr>
          <w:tab/>
        </w:r>
        <w:r w:rsidR="00247EFC">
          <w:rPr>
            <w:noProof/>
            <w:webHidden/>
          </w:rPr>
          <w:fldChar w:fldCharType="begin"/>
        </w:r>
        <w:r w:rsidR="00247EFC">
          <w:rPr>
            <w:noProof/>
            <w:webHidden/>
          </w:rPr>
          <w:instrText xml:space="preserve"> PAGEREF _Toc184903639 \h </w:instrText>
        </w:r>
        <w:r w:rsidR="00247EFC">
          <w:rPr>
            <w:noProof/>
            <w:webHidden/>
          </w:rPr>
        </w:r>
        <w:r w:rsidR="00247EFC">
          <w:rPr>
            <w:noProof/>
            <w:webHidden/>
          </w:rPr>
          <w:fldChar w:fldCharType="separate"/>
        </w:r>
        <w:r w:rsidR="00247EFC">
          <w:rPr>
            <w:noProof/>
            <w:webHidden/>
          </w:rPr>
          <w:t>6</w:t>
        </w:r>
        <w:r w:rsidR="00247EFC">
          <w:rPr>
            <w:noProof/>
            <w:webHidden/>
          </w:rPr>
          <w:fldChar w:fldCharType="end"/>
        </w:r>
      </w:hyperlink>
    </w:p>
    <w:p w14:paraId="114360CA" w14:textId="780A81EE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0" w:history="1">
        <w:r w:rsidRPr="001845B5">
          <w:rPr>
            <w:rStyle w:val="Hyperlink"/>
            <w:noProof/>
          </w:rPr>
          <w:t>Figure 2 - Data Exploration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0E4DBEE" w14:textId="041DD1E6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1" w:history="1">
        <w:r w:rsidRPr="001845B5">
          <w:rPr>
            <w:rStyle w:val="Hyperlink"/>
            <w:noProof/>
          </w:rPr>
          <w:t>Figure 3 - Dataframe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6D61C4B" w14:textId="70763BE6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2" w:history="1">
        <w:r w:rsidRPr="001845B5">
          <w:rPr>
            <w:rStyle w:val="Hyperlink"/>
            <w:noProof/>
          </w:rPr>
          <w:t>Figure 4 - Pre-Processing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F083321" w14:textId="08D52BE7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3" w:history="1">
        <w:r w:rsidRPr="001845B5">
          <w:rPr>
            <w:rStyle w:val="Hyperlink"/>
            <w:noProof/>
          </w:rPr>
          <w:t>Figure 5 - Monthly Charges without null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89E3037" w14:textId="53DBCE23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4" w:history="1">
        <w:r w:rsidRPr="001845B5">
          <w:rPr>
            <w:rStyle w:val="Hyperlink"/>
            <w:noProof/>
          </w:rPr>
          <w:t>Figure 6 - Monthly Charges with null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7AC5C71" w14:textId="5879879B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5" w:history="1">
        <w:r w:rsidRPr="001845B5">
          <w:rPr>
            <w:rStyle w:val="Hyperlink"/>
            <w:noProof/>
          </w:rPr>
          <w:t>Figure 7 - Data Analysis - Gender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A62FFD6" w14:textId="716D5ED5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6" w:history="1">
        <w:r w:rsidRPr="001845B5">
          <w:rPr>
            <w:rStyle w:val="Hyperlink"/>
            <w:noProof/>
          </w:rPr>
          <w:t>Figure 8 - Data Analysis - Gender Visual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2FDBC10" w14:textId="1C22CA70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7" w:history="1">
        <w:r w:rsidRPr="001845B5">
          <w:rPr>
            <w:rStyle w:val="Hyperlink"/>
            <w:noProof/>
          </w:rPr>
          <w:t>Figure 9 - Data Analysis - Contract Type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B248D74" w14:textId="375799B5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8" w:history="1">
        <w:r w:rsidRPr="001845B5">
          <w:rPr>
            <w:rStyle w:val="Hyperlink"/>
            <w:noProof/>
          </w:rPr>
          <w:t>Figure 10  - Data Analysis - Contract Type Visual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453543C" w14:textId="48595061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49" w:history="1">
        <w:r w:rsidRPr="001845B5">
          <w:rPr>
            <w:rStyle w:val="Hyperlink"/>
            <w:noProof/>
          </w:rPr>
          <w:t>Figure 11 - Data Analysis - Monthly Charges Script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BD36B5E" w14:textId="2A8FD567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0" w:history="1">
        <w:r w:rsidRPr="001845B5">
          <w:rPr>
            <w:rStyle w:val="Hyperlink"/>
            <w:noProof/>
          </w:rPr>
          <w:t>Figure 12 - Data Analysis - Monthly Charges Script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8CAF2BB" w14:textId="2C50BA97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1" w:history="1">
        <w:r w:rsidRPr="001845B5">
          <w:rPr>
            <w:rStyle w:val="Hyperlink"/>
            <w:noProof/>
          </w:rPr>
          <w:t>Figure 13 - Data Analysis - Monthly Charges Visual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CCEB3E6" w14:textId="4B7B071C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2" w:history="1">
        <w:r w:rsidRPr="001845B5">
          <w:rPr>
            <w:rStyle w:val="Hyperlink"/>
            <w:noProof/>
          </w:rPr>
          <w:t>Figure 14  - Data Analysis - Monthly Charges Visual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0D8285D" w14:textId="63CB429A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3" w:history="1">
        <w:r w:rsidRPr="001845B5">
          <w:rPr>
            <w:rStyle w:val="Hyperlink"/>
            <w:noProof/>
          </w:rPr>
          <w:t>Figure 15 - Encoding - One-Hot encoding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F915F43" w14:textId="1F4A3C8A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4" w:history="1">
        <w:r w:rsidRPr="001845B5">
          <w:rPr>
            <w:rStyle w:val="Hyperlink"/>
            <w:noProof/>
          </w:rPr>
          <w:t>Figure 16 – Encoding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7006155" w14:textId="796DA463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5" w:history="1">
        <w:r w:rsidRPr="001845B5">
          <w:rPr>
            <w:rStyle w:val="Hyperlink"/>
            <w:noProof/>
          </w:rPr>
          <w:t>Figure 17 - Z-Score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4A2EB78" w14:textId="0E183570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6" w:history="1">
        <w:r w:rsidRPr="001845B5">
          <w:rPr>
            <w:rStyle w:val="Hyperlink"/>
            <w:noProof/>
          </w:rPr>
          <w:t>Figure 18 - Z-Score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9304285" w14:textId="73FCBD95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7" w:history="1">
        <w:r w:rsidRPr="001845B5">
          <w:rPr>
            <w:rStyle w:val="Hyperlink"/>
            <w:noProof/>
          </w:rPr>
          <w:t>Figure 19 - Chi-Square Test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B74BFAF" w14:textId="2FD64419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8" w:history="1">
        <w:r w:rsidRPr="001845B5">
          <w:rPr>
            <w:rStyle w:val="Hyperlink"/>
            <w:noProof/>
          </w:rPr>
          <w:t>Figure 20 - Chi-Square Test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8EA6E79" w14:textId="0ACB9244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59" w:history="1">
        <w:r w:rsidRPr="001845B5">
          <w:rPr>
            <w:rStyle w:val="Hyperlink"/>
            <w:noProof/>
          </w:rPr>
          <w:t>Figure 21 - VIF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49CDFE4" w14:textId="220C246A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0" w:history="1">
        <w:r w:rsidRPr="001845B5">
          <w:rPr>
            <w:rStyle w:val="Hyperlink"/>
            <w:noProof/>
          </w:rPr>
          <w:t>Figure 22 – Correlation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145EFB0" w14:textId="27B2D7CF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1" w:history="1">
        <w:r w:rsidRPr="001845B5">
          <w:rPr>
            <w:rStyle w:val="Hyperlink"/>
            <w:noProof/>
          </w:rPr>
          <w:t>Figure 23 - VIF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309262D" w14:textId="5B53B3FB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2" w:history="1">
        <w:r w:rsidRPr="001845B5">
          <w:rPr>
            <w:rStyle w:val="Hyperlink"/>
            <w:noProof/>
          </w:rPr>
          <w:t>Figure 24 - Train/Test subsets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10A7420" w14:textId="6D7168DF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3" w:history="1">
        <w:r w:rsidRPr="001845B5">
          <w:rPr>
            <w:rStyle w:val="Hyperlink"/>
            <w:noProof/>
          </w:rPr>
          <w:t>Figure 25 - LR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915B90E" w14:textId="5C79D928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4" w:history="1">
        <w:r w:rsidRPr="001845B5">
          <w:rPr>
            <w:rStyle w:val="Hyperlink"/>
            <w:noProof/>
          </w:rPr>
          <w:t>Figure 26 - LR Confusion Matrix – Train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169283A" w14:textId="02B5A340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5" w:history="1">
        <w:r w:rsidRPr="001845B5">
          <w:rPr>
            <w:rStyle w:val="Hyperlink"/>
            <w:noProof/>
          </w:rPr>
          <w:t>Figure 27  - LR Confusion Matrix –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A390040" w14:textId="4A48D6C3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6" w:history="1">
        <w:r w:rsidRPr="001845B5">
          <w:rPr>
            <w:rStyle w:val="Hyperlink"/>
            <w:noProof/>
          </w:rPr>
          <w:t>Figure 28 - LR Classification Report – Train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7CB8684" w14:textId="0B71A22A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7" w:history="1">
        <w:r w:rsidRPr="001845B5">
          <w:rPr>
            <w:rStyle w:val="Hyperlink"/>
            <w:noProof/>
          </w:rPr>
          <w:t>Figure 29 - LR Classification Report – Test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5F46C1D" w14:textId="4BC4970E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8" w:history="1">
        <w:r w:rsidRPr="001845B5">
          <w:rPr>
            <w:rStyle w:val="Hyperlink"/>
            <w:noProof/>
          </w:rPr>
          <w:t>Figure 30 - LR Classification Report - Test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CE47F9C" w14:textId="4ACFE4B7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69" w:history="1">
        <w:r w:rsidRPr="001845B5">
          <w:rPr>
            <w:rStyle w:val="Hyperlink"/>
            <w:noProof/>
          </w:rPr>
          <w:t>Figure 31 - SVM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5004CCE" w14:textId="57A076D0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0" w:history="1">
        <w:r w:rsidRPr="001845B5">
          <w:rPr>
            <w:rStyle w:val="Hyperlink"/>
            <w:noProof/>
          </w:rPr>
          <w:t>Figure 32 - SVM - Confusion Matrix – Train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78F3919" w14:textId="4D0A2285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1" w:history="1">
        <w:r w:rsidRPr="001845B5">
          <w:rPr>
            <w:rStyle w:val="Hyperlink"/>
            <w:noProof/>
          </w:rPr>
          <w:t>Figure 33 - SVM Classification Report - Train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C8E721C" w14:textId="54193310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2" w:history="1">
        <w:r w:rsidRPr="001845B5">
          <w:rPr>
            <w:rStyle w:val="Hyperlink"/>
            <w:noProof/>
          </w:rPr>
          <w:t>Figure 34 - SVM - Confusion Matrix – Test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FBC8A18" w14:textId="56DD33DC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3" w:history="1">
        <w:r w:rsidRPr="001845B5">
          <w:rPr>
            <w:rStyle w:val="Hyperlink"/>
            <w:noProof/>
          </w:rPr>
          <w:t>Figure 35 - SVM Classification Report – Test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4F0A801A" w14:textId="74883E62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4" w:history="1">
        <w:r w:rsidRPr="001845B5">
          <w:rPr>
            <w:rStyle w:val="Hyperlink"/>
            <w:noProof/>
          </w:rPr>
          <w:t>Figure 36 - SVM Classification Report - Test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60E146ED" w14:textId="501B1238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5" w:history="1">
        <w:r w:rsidRPr="001845B5">
          <w:rPr>
            <w:rStyle w:val="Hyperlink"/>
            <w:noProof/>
          </w:rPr>
          <w:t>Figure 37 - LR Hyperparameter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D6AD800" w14:textId="38D3040F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6" w:history="1">
        <w:r w:rsidRPr="001845B5">
          <w:rPr>
            <w:rStyle w:val="Hyperlink"/>
            <w:noProof/>
          </w:rPr>
          <w:t>Figure 38 - LR Hyperparameter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6ED530A" w14:textId="6BEBF552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7" w:history="1">
        <w:r w:rsidRPr="001845B5">
          <w:rPr>
            <w:rStyle w:val="Hyperlink"/>
            <w:noProof/>
          </w:rPr>
          <w:t>Figure 39 - SVM Hyperparameter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99774B6" w14:textId="4D3D43EB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8" w:history="1">
        <w:r w:rsidRPr="001845B5">
          <w:rPr>
            <w:rStyle w:val="Hyperlink"/>
            <w:noProof/>
          </w:rPr>
          <w:t>Figure 40 - SVM Hyperparameter Tuning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26527EE" w14:textId="0282F2C8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79" w:history="1">
        <w:r w:rsidRPr="001845B5">
          <w:rPr>
            <w:rStyle w:val="Hyperlink"/>
            <w:noProof/>
          </w:rPr>
          <w:t>Figure 41 - AUC-ROC Script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DB9D00B" w14:textId="733EAEFB" w:rsidR="00247EFC" w:rsidRDefault="00247EF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84903680" w:history="1">
        <w:r w:rsidRPr="001845B5">
          <w:rPr>
            <w:rStyle w:val="Hyperlink"/>
            <w:noProof/>
          </w:rPr>
          <w:t>Figure 42 - AUC-ROC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_Toc184903680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FFD6513" w14:textId="3C6F1621" w:rsidR="00B017BC" w:rsidRDefault="003407AB">
      <w:pPr>
        <w:rPr>
          <w:rFonts w:asciiTheme="majorHAnsi" w:eastAsiaTheme="majorEastAsia" w:hAnsiTheme="majorHAnsi" w:cstheme="majorBidi"/>
          <w:sz w:val="40"/>
          <w:szCs w:val="40"/>
        </w:rPr>
      </w:pPr>
      <w:r>
        <w:rPr>
          <w:sz w:val="40"/>
          <w:szCs w:val="40"/>
        </w:rPr>
        <w:fldChar w:fldCharType="end"/>
      </w:r>
      <w:r w:rsidR="00B017BC">
        <w:rPr>
          <w:sz w:val="40"/>
          <w:szCs w:val="40"/>
        </w:rPr>
        <w:br w:type="page"/>
      </w:r>
    </w:p>
    <w:p w14:paraId="3D219336" w14:textId="68116354" w:rsidR="00725F25" w:rsidRDefault="00B017BC" w:rsidP="00834C55">
      <w:pPr>
        <w:pStyle w:val="Heading1"/>
        <w:numPr>
          <w:ilvl w:val="1"/>
          <w:numId w:val="16"/>
        </w:numPr>
      </w:pPr>
      <w:bookmarkStart w:id="1" w:name="_Toc184903615"/>
      <w:r>
        <w:lastRenderedPageBreak/>
        <w:t>Introduction</w:t>
      </w:r>
      <w:bookmarkEnd w:id="1"/>
    </w:p>
    <w:p w14:paraId="135B28FC" w14:textId="258F6412" w:rsidR="00F44837" w:rsidRDefault="00540F0F" w:rsidP="002C1B81">
      <w:pPr>
        <w:pStyle w:val="Heading2"/>
        <w:numPr>
          <w:ilvl w:val="1"/>
          <w:numId w:val="36"/>
        </w:numPr>
      </w:pPr>
      <w:bookmarkStart w:id="2" w:name="_Toc184903616"/>
      <w:r>
        <w:t>Abstract</w:t>
      </w:r>
      <w:bookmarkEnd w:id="2"/>
      <w:r w:rsidR="00F44837">
        <w:t xml:space="preserve"> </w:t>
      </w:r>
    </w:p>
    <w:p w14:paraId="7789C6B6" w14:textId="24D293E9" w:rsidR="008B274F" w:rsidRPr="008B274F" w:rsidRDefault="00853BF3" w:rsidP="008B274F">
      <w:r>
        <w:t xml:space="preserve">It is more cost effective for businesses </w:t>
      </w:r>
      <w:r w:rsidR="00465914">
        <w:t xml:space="preserve">to retain customers than acquiring new ones. For this </w:t>
      </w:r>
      <w:r w:rsidR="00FD6367">
        <w:t>reason,</w:t>
      </w:r>
      <w:r w:rsidR="00465914">
        <w:t xml:space="preserve"> businesses </w:t>
      </w:r>
      <w:r w:rsidR="00FD6367">
        <w:t>face</w:t>
      </w:r>
      <w:r w:rsidR="00465914">
        <w:t xml:space="preserve"> challenges</w:t>
      </w:r>
      <w:r w:rsidR="00FD6367">
        <w:t xml:space="preserve"> posed by customer churn. By predicting </w:t>
      </w:r>
      <w:r w:rsidR="005A2D07">
        <w:t>churn,</w:t>
      </w:r>
      <w:r w:rsidR="00861E67">
        <w:t xml:space="preserve"> a business can identify customers </w:t>
      </w:r>
      <w:r w:rsidR="005E7D00">
        <w:t xml:space="preserve">who are likely </w:t>
      </w:r>
      <w:r w:rsidR="005A2D07">
        <w:t xml:space="preserve">to cease using their services or products. By engaging in </w:t>
      </w:r>
      <w:r w:rsidR="009D3CF4">
        <w:t>proactive retention strategies, through accurate prediction models,</w:t>
      </w:r>
      <w:r w:rsidR="00A75080">
        <w:t xml:space="preserve"> businesses </w:t>
      </w:r>
      <w:r w:rsidR="005B67CB">
        <w:t>can</w:t>
      </w:r>
      <w:r w:rsidR="00A75080">
        <w:t xml:space="preserve"> retain at-risk </w:t>
      </w:r>
      <w:r w:rsidR="008165CC">
        <w:t>customers</w:t>
      </w:r>
      <w:r w:rsidR="0002170A">
        <w:t>.</w:t>
      </w:r>
      <w:r w:rsidR="008165CC">
        <w:t xml:space="preserve"> </w:t>
      </w:r>
      <w:r w:rsidR="005B67CB">
        <w:t>This allows business to minimise revenue loss and enhance customer loyalty.</w:t>
      </w:r>
      <w:r w:rsidR="008165CC">
        <w:t xml:space="preserve"> </w:t>
      </w:r>
      <w:r w:rsidR="006A1919">
        <w:t>By leveraging Logistic Regression (LR) and Support Vector Machine (SVM)</w:t>
      </w:r>
      <w:r w:rsidR="00D92F30">
        <w:t xml:space="preserve"> machine learning models this study will </w:t>
      </w:r>
      <w:r w:rsidR="00B82104">
        <w:t xml:space="preserve">be used to predict customer churn utilising the </w:t>
      </w:r>
      <w:proofErr w:type="spellStart"/>
      <w:r w:rsidR="00B82104">
        <w:t>Teclo</w:t>
      </w:r>
      <w:proofErr w:type="spellEnd"/>
      <w:r w:rsidR="00B82104">
        <w:t xml:space="preserve"> customer Churn Dataset.</w:t>
      </w:r>
    </w:p>
    <w:p w14:paraId="4793478B" w14:textId="2154F530" w:rsidR="00AA7D6E" w:rsidRDefault="00552806" w:rsidP="00B82104">
      <w:pPr>
        <w:pStyle w:val="Heading2"/>
        <w:numPr>
          <w:ilvl w:val="1"/>
          <w:numId w:val="36"/>
        </w:numPr>
      </w:pPr>
      <w:bookmarkStart w:id="3" w:name="_Toc184903617"/>
      <w:r>
        <w:t>Introduction</w:t>
      </w:r>
      <w:bookmarkEnd w:id="3"/>
    </w:p>
    <w:p w14:paraId="0B15FAB2" w14:textId="08C71BB4" w:rsidR="00A30778" w:rsidRDefault="00375071" w:rsidP="00A30778">
      <w:r>
        <w:t xml:space="preserve">The purpose of this study is to </w:t>
      </w:r>
      <w:r w:rsidR="00E265B2">
        <w:t xml:space="preserve">is to apply and evaluate the performance of </w:t>
      </w:r>
      <w:r w:rsidR="00A30778" w:rsidRPr="00A30778">
        <w:t>Logistic Regression (LR) and Support Vector Machine (SVM) on a customer churn dataset for predicting customer churn.</w:t>
      </w:r>
    </w:p>
    <w:p w14:paraId="3805BBD5" w14:textId="53796F8A" w:rsidR="008B5A78" w:rsidRDefault="008B5A78" w:rsidP="00A30778">
      <w:r>
        <w:t xml:space="preserve">To </w:t>
      </w:r>
      <w:r w:rsidR="007B2646">
        <w:t xml:space="preserve">interpret the results, and to provide actionable insights and recommendations </w:t>
      </w:r>
      <w:r w:rsidR="00B6001A">
        <w:t>several</w:t>
      </w:r>
      <w:r w:rsidR="00C25178">
        <w:t xml:space="preserve"> objectives will </w:t>
      </w:r>
      <w:r w:rsidR="00B6001A">
        <w:t>need to be</w:t>
      </w:r>
      <w:r w:rsidR="00C25178">
        <w:t xml:space="preserve"> achieved.</w:t>
      </w:r>
    </w:p>
    <w:p w14:paraId="1BAD2C3B" w14:textId="574A3BF7" w:rsidR="00C25178" w:rsidRDefault="001342F6" w:rsidP="00A30778">
      <w:r>
        <w:t xml:space="preserve">The main objectives </w:t>
      </w:r>
      <w:r w:rsidR="00B475B2">
        <w:t>are:</w:t>
      </w:r>
    </w:p>
    <w:p w14:paraId="3FEAE2F1" w14:textId="46047DD9" w:rsidR="00B475B2" w:rsidRDefault="00B475B2" w:rsidP="00B475B2">
      <w:pPr>
        <w:pStyle w:val="ListParagraph"/>
        <w:numPr>
          <w:ilvl w:val="0"/>
          <w:numId w:val="40"/>
        </w:numPr>
      </w:pPr>
      <w:r>
        <w:t xml:space="preserve">Develop and analyse </w:t>
      </w:r>
      <w:r w:rsidR="00737BB4">
        <w:t>the customer churn dataset into predictive models using LR and SVM,</w:t>
      </w:r>
    </w:p>
    <w:p w14:paraId="44285A5D" w14:textId="204100C2" w:rsidR="00737BB4" w:rsidRDefault="00A25A2D" w:rsidP="00B475B2">
      <w:pPr>
        <w:pStyle w:val="ListParagraph"/>
        <w:numPr>
          <w:ilvl w:val="0"/>
          <w:numId w:val="40"/>
        </w:numPr>
      </w:pPr>
      <w:r>
        <w:t>Tuning hyperparameters to optimise model performance, and</w:t>
      </w:r>
    </w:p>
    <w:p w14:paraId="7DB8E6E5" w14:textId="1C5BBF1A" w:rsidR="00A25A2D" w:rsidRPr="006177B6" w:rsidRDefault="00A25A2D" w:rsidP="00B475B2">
      <w:pPr>
        <w:pStyle w:val="ListParagraph"/>
        <w:numPr>
          <w:ilvl w:val="0"/>
          <w:numId w:val="40"/>
        </w:numPr>
      </w:pPr>
      <w:r>
        <w:t xml:space="preserve">Analyse </w:t>
      </w:r>
      <w:r w:rsidR="00752D26">
        <w:t xml:space="preserve">and compare </w:t>
      </w:r>
      <w:r>
        <w:t>the</w:t>
      </w:r>
      <w:r w:rsidR="00C06AC0">
        <w:t xml:space="preserve"> performance</w:t>
      </w:r>
      <w:r w:rsidR="00752D26">
        <w:t xml:space="preserve"> of the models</w:t>
      </w:r>
      <w:r w:rsidR="006177B6">
        <w:t xml:space="preserve"> for the most effective customer churn </w:t>
      </w:r>
      <w:r w:rsidR="006177B6" w:rsidRPr="006177B6">
        <w:t>predictions.</w:t>
      </w:r>
      <w:r w:rsidR="00C06AC0" w:rsidRPr="006177B6">
        <w:t xml:space="preserve"> </w:t>
      </w:r>
    </w:p>
    <w:p w14:paraId="48121F0D" w14:textId="4CA9120F" w:rsidR="00A30778" w:rsidRPr="00A30778" w:rsidRDefault="006177B6" w:rsidP="00A30778">
      <w:r w:rsidRPr="006177B6">
        <w:t xml:space="preserve">To achieve these </w:t>
      </w:r>
      <w:r>
        <w:t xml:space="preserve">objectives </w:t>
      </w:r>
      <w:r w:rsidR="00F1144E">
        <w:t>several</w:t>
      </w:r>
      <w:r>
        <w:t xml:space="preserve"> tasks will need to be undertaken.</w:t>
      </w:r>
      <w:r w:rsidR="00F1144E">
        <w:t xml:space="preserve"> Th</w:t>
      </w:r>
      <w:r w:rsidR="00552806">
        <w:t>e main tasks include:</w:t>
      </w:r>
    </w:p>
    <w:p w14:paraId="7A3DFF4D" w14:textId="43988D4E" w:rsidR="00A30778" w:rsidRPr="00A30778" w:rsidRDefault="00A30778" w:rsidP="00281C47">
      <w:pPr>
        <w:pStyle w:val="ListParagraph"/>
        <w:numPr>
          <w:ilvl w:val="0"/>
          <w:numId w:val="40"/>
        </w:numPr>
      </w:pPr>
      <w:r w:rsidRPr="00A30778">
        <w:t>Data exploration and preprocessing</w:t>
      </w:r>
      <w:r w:rsidR="00552806">
        <w:t>,</w:t>
      </w:r>
    </w:p>
    <w:p w14:paraId="3778150D" w14:textId="2A0353CB" w:rsidR="00A30778" w:rsidRDefault="00A30778" w:rsidP="00281C47">
      <w:pPr>
        <w:pStyle w:val="ListParagraph"/>
        <w:numPr>
          <w:ilvl w:val="0"/>
          <w:numId w:val="40"/>
        </w:numPr>
      </w:pPr>
      <w:r w:rsidRPr="00A30778">
        <w:t>Develop LR and SVM</w:t>
      </w:r>
      <w:r w:rsidR="00552806">
        <w:t xml:space="preserve"> models,</w:t>
      </w:r>
    </w:p>
    <w:p w14:paraId="4159068E" w14:textId="255BF967" w:rsidR="00552806" w:rsidRPr="00A30778" w:rsidRDefault="005C0159" w:rsidP="00281C47">
      <w:pPr>
        <w:pStyle w:val="ListParagraph"/>
        <w:numPr>
          <w:ilvl w:val="0"/>
          <w:numId w:val="40"/>
        </w:numPr>
      </w:pPr>
      <w:r>
        <w:t xml:space="preserve">Explore metrics </w:t>
      </w:r>
      <w:r w:rsidRPr="00A30778">
        <w:t>such as accuracy, precision, recall, F1 score, and AUC-ROC</w:t>
      </w:r>
      <w:r>
        <w:t xml:space="preserve"> to evaluate the performance of the models,</w:t>
      </w:r>
    </w:p>
    <w:p w14:paraId="7D8EED48" w14:textId="4F6863C0" w:rsidR="00A30778" w:rsidRDefault="008674F4" w:rsidP="00281C47">
      <w:pPr>
        <w:pStyle w:val="ListParagraph"/>
        <w:numPr>
          <w:ilvl w:val="0"/>
          <w:numId w:val="40"/>
        </w:numPr>
      </w:pPr>
      <w:r>
        <w:t>To enhance h</w:t>
      </w:r>
      <w:r w:rsidR="00A30778" w:rsidRPr="00A30778">
        <w:t xml:space="preserve">yperparameter tuning </w:t>
      </w:r>
      <w:r>
        <w:t>for</w:t>
      </w:r>
      <w:r w:rsidR="00A30778" w:rsidRPr="00A30778">
        <w:t xml:space="preserve"> model performanc</w:t>
      </w:r>
      <w:r>
        <w:t>e,</w:t>
      </w:r>
      <w:r w:rsidR="00D06856">
        <w:t xml:space="preserve"> and</w:t>
      </w:r>
    </w:p>
    <w:p w14:paraId="758909C8" w14:textId="4420D2D9" w:rsidR="008674F4" w:rsidRDefault="008674F4" w:rsidP="00281C47">
      <w:pPr>
        <w:pStyle w:val="ListParagraph"/>
        <w:numPr>
          <w:ilvl w:val="0"/>
          <w:numId w:val="40"/>
        </w:numPr>
      </w:pPr>
      <w:r>
        <w:t>Understand and analyse the impact of model tuning</w:t>
      </w:r>
      <w:r w:rsidR="00D06856">
        <w:t>.</w:t>
      </w:r>
    </w:p>
    <w:p w14:paraId="4D93A5E1" w14:textId="48BD4691" w:rsidR="00E52B4D" w:rsidRPr="00A30778" w:rsidRDefault="00E52B4D" w:rsidP="00E52B4D">
      <w:r>
        <w:t>The aim to identify the most effective way for predicting customer churn, this s</w:t>
      </w:r>
      <w:r w:rsidR="00155DAE">
        <w:t>tudy will systematically develop and evaluate these models to provide insight into strategies for customer retention.</w:t>
      </w:r>
    </w:p>
    <w:p w14:paraId="24D066E7" w14:textId="0A2D389F" w:rsidR="00E653C0" w:rsidRDefault="00E653C0" w:rsidP="00492D6F">
      <w:pPr>
        <w:pStyle w:val="Heading1"/>
        <w:numPr>
          <w:ilvl w:val="1"/>
          <w:numId w:val="16"/>
        </w:numPr>
      </w:pPr>
      <w:bookmarkStart w:id="4" w:name="_Toc184903618"/>
      <w:r>
        <w:t>Research</w:t>
      </w:r>
      <w:bookmarkEnd w:id="4"/>
    </w:p>
    <w:p w14:paraId="1687D32A" w14:textId="0A03909D" w:rsidR="00492D6F" w:rsidRDefault="00E653C0" w:rsidP="00E653C0">
      <w:pPr>
        <w:pStyle w:val="Heading2"/>
      </w:pPr>
      <w:bookmarkStart w:id="5" w:name="_Toc184903619"/>
      <w:r>
        <w:t xml:space="preserve">2.1 </w:t>
      </w:r>
      <w:r w:rsidR="00400EF4">
        <w:t>Artificial Intelligence Background</w:t>
      </w:r>
      <w:bookmarkEnd w:id="5"/>
    </w:p>
    <w:p w14:paraId="6E763F89" w14:textId="24DEAA70" w:rsidR="00602020" w:rsidRDefault="00681A3B" w:rsidP="00602020">
      <w:r>
        <w:t>Since the</w:t>
      </w:r>
      <w:r w:rsidR="00400EF4">
        <w:t xml:space="preserve"> early ages of computer</w:t>
      </w:r>
      <w:r w:rsidR="00C25C28">
        <w:t>s there has been some form of artificial intelligence</w:t>
      </w:r>
      <w:r w:rsidR="00CC3959">
        <w:t xml:space="preserve"> (AI)</w:t>
      </w:r>
      <w:r w:rsidR="00C25C28">
        <w:t xml:space="preserve">. </w:t>
      </w:r>
      <w:r w:rsidR="008A7468">
        <w:t xml:space="preserve">Alan Turing created the Turing machine </w:t>
      </w:r>
      <w:r w:rsidR="00CA581E">
        <w:t xml:space="preserve">in the </w:t>
      </w:r>
      <w:r w:rsidR="0050353F">
        <w:t xml:space="preserve">1930’s/40’s to solve mathematical </w:t>
      </w:r>
      <w:r w:rsidR="007137E3">
        <w:t xml:space="preserve">equations on a computational basis. This has led to </w:t>
      </w:r>
      <w:r w:rsidR="006439F8">
        <w:t xml:space="preserve">a huge growth of AI and machine learning </w:t>
      </w:r>
      <w:r w:rsidR="00472B79">
        <w:t>techniques that are starting to become commercialised and used in real life scenarios.</w:t>
      </w:r>
      <w:r w:rsidR="006439F8">
        <w:t xml:space="preserve"> </w:t>
      </w:r>
      <w:r w:rsidR="00090F86" w:rsidRPr="00602020">
        <w:t>Key organizations and conferences, such as AAAI and IJCAI, were established to support AI research and development</w:t>
      </w:r>
      <w:r w:rsidR="00090F86">
        <w:t xml:space="preserve"> </w:t>
      </w:r>
      <w:sdt>
        <w:sdtPr>
          <w:id w:val="548118861"/>
          <w:citation/>
        </w:sdtPr>
        <w:sdtContent>
          <w:r w:rsidR="00602020">
            <w:fldChar w:fldCharType="begin"/>
          </w:r>
          <w:r w:rsidR="00602020">
            <w:instrText xml:space="preserve"> CITATION Buc05 \l 2057 </w:instrText>
          </w:r>
          <w:r w:rsidR="00602020">
            <w:fldChar w:fldCharType="separate"/>
          </w:r>
          <w:r w:rsidR="001F4DBB" w:rsidRPr="001F4DBB">
            <w:rPr>
              <w:noProof/>
            </w:rPr>
            <w:t>[1]</w:t>
          </w:r>
          <w:r w:rsidR="00602020">
            <w:fldChar w:fldCharType="end"/>
          </w:r>
        </w:sdtContent>
      </w:sdt>
      <w:r w:rsidR="00090F86">
        <w:t>.</w:t>
      </w:r>
    </w:p>
    <w:p w14:paraId="30A2F567" w14:textId="77777777" w:rsidR="00CA35FE" w:rsidRDefault="003C6004" w:rsidP="00602020">
      <w:r>
        <w:t>Ai can be categorised into two</w:t>
      </w:r>
      <w:r w:rsidR="00C42B62">
        <w:t xml:space="preserve"> categories, supervised and unsupervised</w:t>
      </w:r>
      <w:r w:rsidR="00BB7B0B">
        <w:t xml:space="preserve"> learning</w:t>
      </w:r>
      <w:r w:rsidR="00C42B62">
        <w:t>.</w:t>
      </w:r>
    </w:p>
    <w:p w14:paraId="443467DB" w14:textId="77777777" w:rsidR="00CA35FE" w:rsidRDefault="00CA35FE" w:rsidP="00602020">
      <w:r>
        <w:t>Examples of supervised learning include:</w:t>
      </w:r>
    </w:p>
    <w:p w14:paraId="0BE45886" w14:textId="3207D16C" w:rsidR="00D01249" w:rsidRDefault="00CA35FE" w:rsidP="00D01249">
      <w:pPr>
        <w:pStyle w:val="ListParagraph"/>
        <w:numPr>
          <w:ilvl w:val="0"/>
          <w:numId w:val="44"/>
        </w:numPr>
      </w:pPr>
      <w:r>
        <w:t xml:space="preserve">Classification </w:t>
      </w:r>
      <w:r w:rsidR="00D01249">
        <w:t xml:space="preserve">– email spam detection, image recognition, </w:t>
      </w:r>
      <w:r w:rsidR="00CD2FA9">
        <w:t>sentiment analysis,</w:t>
      </w:r>
    </w:p>
    <w:p w14:paraId="40D50367" w14:textId="70D0B0AD" w:rsidR="00CD2FA9" w:rsidRDefault="00CD2FA9" w:rsidP="00D01249">
      <w:pPr>
        <w:pStyle w:val="ListParagraph"/>
        <w:numPr>
          <w:ilvl w:val="0"/>
          <w:numId w:val="44"/>
        </w:numPr>
      </w:pPr>
      <w:r>
        <w:lastRenderedPageBreak/>
        <w:t>Regression – predicting house prices,</w:t>
      </w:r>
      <w:r w:rsidR="009A2934">
        <w:t xml:space="preserve"> weather predictions</w:t>
      </w:r>
      <w:r w:rsidR="007D37F8">
        <w:t>,</w:t>
      </w:r>
    </w:p>
    <w:p w14:paraId="397BF7CD" w14:textId="02D7561D" w:rsidR="009A2934" w:rsidRDefault="009A2934" w:rsidP="00D01249">
      <w:pPr>
        <w:pStyle w:val="ListParagraph"/>
        <w:numPr>
          <w:ilvl w:val="0"/>
          <w:numId w:val="44"/>
        </w:numPr>
      </w:pPr>
      <w:r>
        <w:t>Time Series Forecasting – predicting sale volumes, electricity demand</w:t>
      </w:r>
      <w:r w:rsidR="007D37F8">
        <w:t>,</w:t>
      </w:r>
    </w:p>
    <w:p w14:paraId="56B1311C" w14:textId="1CAE43D8" w:rsidR="007D37F8" w:rsidRDefault="007D37F8" w:rsidP="00D01249">
      <w:pPr>
        <w:pStyle w:val="ListParagraph"/>
        <w:numPr>
          <w:ilvl w:val="0"/>
          <w:numId w:val="44"/>
        </w:numPr>
      </w:pPr>
      <w:r>
        <w:t xml:space="preserve">Natural Language Processing </w:t>
      </w:r>
      <w:r w:rsidR="005D2164">
        <w:t>–</w:t>
      </w:r>
      <w:r>
        <w:t xml:space="preserve"> </w:t>
      </w:r>
      <w:r w:rsidR="005D2164">
        <w:t>classifying text, translating languages</w:t>
      </w:r>
    </w:p>
    <w:p w14:paraId="7694AC00" w14:textId="02EF73C3" w:rsidR="004019C9" w:rsidRDefault="00D73EB4" w:rsidP="00C52170">
      <w:r>
        <w:t>For supervised learning a model is trained on a labelled dataset</w:t>
      </w:r>
      <w:r w:rsidR="004D002B">
        <w:t>, this enables the training example to be paired with an output label.</w:t>
      </w:r>
      <w:r w:rsidR="004E258E">
        <w:t xml:space="preserve"> The goal of a supervised model is to map outputs from input</w:t>
      </w:r>
      <w:r w:rsidR="00BC1048">
        <w:t>s that can be used to predict labels of new, unseen data.</w:t>
      </w:r>
      <w:r w:rsidR="008D07BD">
        <w:t xml:space="preserve"> Supervised learning is a rules</w:t>
      </w:r>
      <w:r w:rsidR="00DD60C2">
        <w:t>-</w:t>
      </w:r>
      <w:r w:rsidR="008D07BD">
        <w:t xml:space="preserve">based model </w:t>
      </w:r>
      <w:r w:rsidR="00486D0E">
        <w:t xml:space="preserve">structure </w:t>
      </w:r>
      <w:r w:rsidR="00DD60C2">
        <w:t xml:space="preserve">that reduces errors in predictions </w:t>
      </w:r>
      <w:sdt>
        <w:sdtPr>
          <w:id w:val="1865325363"/>
          <w:citation/>
        </w:sdtPr>
        <w:sdtContent>
          <w:r w:rsidR="00D64C9E">
            <w:fldChar w:fldCharType="begin"/>
          </w:r>
          <w:r w:rsidR="00D64C9E">
            <w:instrText xml:space="preserve"> CITATION Lov02 \l 2057 </w:instrText>
          </w:r>
          <w:r w:rsidR="00D64C9E">
            <w:fldChar w:fldCharType="separate"/>
          </w:r>
          <w:r w:rsidR="001F4DBB" w:rsidRPr="001F4DBB">
            <w:rPr>
              <w:noProof/>
            </w:rPr>
            <w:t>[2]</w:t>
          </w:r>
          <w:r w:rsidR="00D64C9E">
            <w:fldChar w:fldCharType="end"/>
          </w:r>
        </w:sdtContent>
      </w:sdt>
      <w:r w:rsidR="00DD60C2">
        <w:t>.</w:t>
      </w:r>
    </w:p>
    <w:p w14:paraId="1F3179E4" w14:textId="3C26021D" w:rsidR="00C52170" w:rsidRDefault="005A6AF3" w:rsidP="00802323">
      <w:r>
        <w:t>Machine learning is a big factor of supervised learning</w:t>
      </w:r>
      <w:r w:rsidR="002A4F8F">
        <w:t>, it involves detecting patterns and forecasting data. This is based on using a training dataset to train a model to predict output values for</w:t>
      </w:r>
      <w:r w:rsidR="001C6D9B">
        <w:t xml:space="preserve"> test datasets. Machine learning </w:t>
      </w:r>
      <w:r w:rsidR="00A62169">
        <w:t>techniques have been rooted with statistical practices</w:t>
      </w:r>
      <w:r w:rsidR="001F5F1E">
        <w:t>. Many AI systems use machine learning</w:t>
      </w:r>
      <w:r w:rsidR="00444EE4">
        <w:t xml:space="preserve"> for decision making</w:t>
      </w:r>
      <w:r w:rsidR="00EB0DD1">
        <w:t xml:space="preserve"> in everyday</w:t>
      </w:r>
      <w:r w:rsidR="00BF164F">
        <w:t xml:space="preserve"> life such as predicting weather to security systems for electric vehicles</w:t>
      </w:r>
      <w:sdt>
        <w:sdtPr>
          <w:id w:val="1861544623"/>
          <w:citation/>
        </w:sdtPr>
        <w:sdtContent>
          <w:r w:rsidR="000E44AF">
            <w:fldChar w:fldCharType="begin"/>
          </w:r>
          <w:r w:rsidR="000E44AF">
            <w:instrText xml:space="preserve"> CITATION Tya22 \l 2057 </w:instrText>
          </w:r>
          <w:r w:rsidR="000E44AF">
            <w:fldChar w:fldCharType="separate"/>
          </w:r>
          <w:r w:rsidR="001F4DBB">
            <w:rPr>
              <w:noProof/>
            </w:rPr>
            <w:t xml:space="preserve"> </w:t>
          </w:r>
          <w:r w:rsidR="001F4DBB" w:rsidRPr="001F4DBB">
            <w:rPr>
              <w:noProof/>
            </w:rPr>
            <w:t>[3]</w:t>
          </w:r>
          <w:r w:rsidR="000E44AF">
            <w:fldChar w:fldCharType="end"/>
          </w:r>
        </w:sdtContent>
      </w:sdt>
      <w:sdt>
        <w:sdtPr>
          <w:id w:val="-487244713"/>
          <w:citation/>
        </w:sdtPr>
        <w:sdtContent>
          <w:r w:rsidR="00D33BC6">
            <w:fldChar w:fldCharType="begin"/>
          </w:r>
          <w:r w:rsidR="00D33BC6">
            <w:instrText xml:space="preserve"> CITATION Moh23 \l 2057 </w:instrText>
          </w:r>
          <w:r w:rsidR="00D33BC6">
            <w:fldChar w:fldCharType="separate"/>
          </w:r>
          <w:r w:rsidR="001F4DBB">
            <w:rPr>
              <w:noProof/>
            </w:rPr>
            <w:t xml:space="preserve"> </w:t>
          </w:r>
          <w:r w:rsidR="001F4DBB" w:rsidRPr="001F4DBB">
            <w:rPr>
              <w:noProof/>
            </w:rPr>
            <w:t>[4]</w:t>
          </w:r>
          <w:r w:rsidR="00D33BC6">
            <w:fldChar w:fldCharType="end"/>
          </w:r>
        </w:sdtContent>
      </w:sdt>
      <w:r w:rsidR="00BF164F">
        <w:t>.</w:t>
      </w:r>
    </w:p>
    <w:p w14:paraId="6C85B2BC" w14:textId="10F202DF" w:rsidR="001A15C3" w:rsidRDefault="001A15C3" w:rsidP="00802323">
      <w:r>
        <w:t xml:space="preserve">Unlike </w:t>
      </w:r>
      <w:r w:rsidR="00E27C5D">
        <w:t>supervised learning, where models are trained on labelled data, unsupervised learning is based on data that</w:t>
      </w:r>
      <w:r w:rsidR="006B6319">
        <w:t xml:space="preserve"> is unlabelled. </w:t>
      </w:r>
      <w:r w:rsidR="0007369C">
        <w:t xml:space="preserve">The algorithm in </w:t>
      </w:r>
      <w:r w:rsidR="00AF63AD">
        <w:t>an</w:t>
      </w:r>
      <w:r w:rsidR="0007369C">
        <w:t xml:space="preserve"> unsupervised model will try to learn patterns </w:t>
      </w:r>
      <w:r w:rsidR="00AF63AD">
        <w:t xml:space="preserve">from data without instructions of what to predict. </w:t>
      </w:r>
      <w:r w:rsidR="00335B27">
        <w:t xml:space="preserve">Clustering is a big part of unsupervised </w:t>
      </w:r>
      <w:r w:rsidR="005140EF">
        <w:t>learning;</w:t>
      </w:r>
      <w:r w:rsidR="00335B27">
        <w:t xml:space="preserve"> some examples of clustering are:</w:t>
      </w:r>
    </w:p>
    <w:p w14:paraId="65865CC9" w14:textId="62627342" w:rsidR="001A15C3" w:rsidRDefault="001A15C3" w:rsidP="00260B11">
      <w:pPr>
        <w:pStyle w:val="ListParagraph"/>
        <w:numPr>
          <w:ilvl w:val="0"/>
          <w:numId w:val="44"/>
        </w:numPr>
      </w:pPr>
      <w:r w:rsidRPr="001A15C3">
        <w:t>K-Means Clustering</w:t>
      </w:r>
      <w:r w:rsidR="00260B11">
        <w:t xml:space="preserve"> –</w:t>
      </w:r>
      <w:r w:rsidRPr="001A15C3">
        <w:t xml:space="preserve"> </w:t>
      </w:r>
      <w:r w:rsidR="00260B11">
        <w:t>Data is divided into clusters</w:t>
      </w:r>
      <w:r w:rsidR="005140EF">
        <w:t xml:space="preserve"> based on the nearest mean point,</w:t>
      </w:r>
    </w:p>
    <w:p w14:paraId="0EF2091E" w14:textId="6CFB149C" w:rsidR="005140EF" w:rsidRDefault="005140EF" w:rsidP="00260B11">
      <w:pPr>
        <w:pStyle w:val="ListParagraph"/>
        <w:numPr>
          <w:ilvl w:val="0"/>
          <w:numId w:val="44"/>
        </w:numPr>
      </w:pPr>
      <w:r>
        <w:t xml:space="preserve">Hierarchical Clustering </w:t>
      </w:r>
      <w:r w:rsidR="000D12FB">
        <w:t>–</w:t>
      </w:r>
      <w:r>
        <w:t xml:space="preserve"> </w:t>
      </w:r>
      <w:r w:rsidR="000D12FB">
        <w:t>builds a tree of clusters,</w:t>
      </w:r>
    </w:p>
    <w:p w14:paraId="37278729" w14:textId="70A33FA9" w:rsidR="000D12FB" w:rsidRDefault="000D12FB" w:rsidP="00260B11">
      <w:pPr>
        <w:pStyle w:val="ListParagraph"/>
        <w:numPr>
          <w:ilvl w:val="0"/>
          <w:numId w:val="44"/>
        </w:numPr>
      </w:pPr>
      <w:r w:rsidRPr="001A15C3">
        <w:t>Density-Based Spatial Clustering of Applications with Noise</w:t>
      </w:r>
      <w:r>
        <w:t xml:space="preserve"> (DBSCAN) </w:t>
      </w:r>
      <w:r w:rsidR="00C41228">
        <w:t>–</w:t>
      </w:r>
      <w:r>
        <w:t xml:space="preserve"> </w:t>
      </w:r>
      <w:r w:rsidR="00C41228">
        <w:t>whilst grouping data it marks outliers in low density regions</w:t>
      </w:r>
    </w:p>
    <w:p w14:paraId="729DF4BB" w14:textId="4887BD82" w:rsidR="005E070D" w:rsidRPr="00E278C1" w:rsidRDefault="00F85B06" w:rsidP="00802323">
      <w:r>
        <w:t xml:space="preserve">Unsupervised learning </w:t>
      </w:r>
      <w:r w:rsidR="00F41F2A">
        <w:t>use cases form from data with unknown probability distribution</w:t>
      </w:r>
      <w:r w:rsidR="0009569F">
        <w:t xml:space="preserve"> to </w:t>
      </w:r>
      <w:r w:rsidR="009C321B">
        <w:t>generate data samples that match observed</w:t>
      </w:r>
      <w:r w:rsidR="00C57843">
        <w:t xml:space="preserve"> statistics. This allows for modelling complex datasets</w:t>
      </w:r>
      <w:r w:rsidR="005E070D">
        <w:t xml:space="preserve"> without explicit labels </w:t>
      </w:r>
      <w:sdt>
        <w:sdtPr>
          <w:id w:val="-139962423"/>
          <w:citation/>
        </w:sdtPr>
        <w:sdtContent>
          <w:r w:rsidR="00103806">
            <w:fldChar w:fldCharType="begin"/>
          </w:r>
          <w:r w:rsidR="00103806">
            <w:instrText xml:space="preserve"> CITATION Day99 \l 2057 </w:instrText>
          </w:r>
          <w:r w:rsidR="00103806">
            <w:fldChar w:fldCharType="separate"/>
          </w:r>
          <w:r w:rsidR="001F4DBB" w:rsidRPr="001F4DBB">
            <w:rPr>
              <w:noProof/>
            </w:rPr>
            <w:t>[5]</w:t>
          </w:r>
          <w:r w:rsidR="00103806">
            <w:fldChar w:fldCharType="end"/>
          </w:r>
        </w:sdtContent>
      </w:sdt>
      <w:r w:rsidR="005E070D">
        <w:t>.</w:t>
      </w:r>
    </w:p>
    <w:p w14:paraId="3EF39D65" w14:textId="561131F0" w:rsidR="00024BB1" w:rsidRDefault="00807AB8" w:rsidP="00094647">
      <w:pPr>
        <w:pStyle w:val="Heading1"/>
        <w:numPr>
          <w:ilvl w:val="1"/>
          <w:numId w:val="16"/>
        </w:numPr>
      </w:pPr>
      <w:bookmarkStart w:id="6" w:name="_Toc184903620"/>
      <w:r>
        <w:t>Practical Element</w:t>
      </w:r>
      <w:bookmarkEnd w:id="6"/>
    </w:p>
    <w:p w14:paraId="192025FF" w14:textId="086864AB" w:rsidR="002A7C5F" w:rsidRPr="002A7C5F" w:rsidRDefault="00F8322B" w:rsidP="002A7C5F">
      <w:r>
        <w:t xml:space="preserve">To create Machine Learning models there are several steps that need to be considered. </w:t>
      </w:r>
      <w:r w:rsidR="00E014D1">
        <w:t>T</w:t>
      </w:r>
      <w:r>
        <w:t xml:space="preserve">he flow diagram below </w:t>
      </w:r>
      <w:r w:rsidR="00E014D1">
        <w:t xml:space="preserve">outlines the high-level flow on the </w:t>
      </w:r>
      <w:r w:rsidR="00954630">
        <w:t>scripted programme to apply logistic regression and support vector machine ML techniques to the Telco customer churn dataset.</w:t>
      </w:r>
      <w:r w:rsidR="007346C2">
        <w:t xml:space="preserve"> Each aspect will be </w:t>
      </w:r>
      <w:r w:rsidR="00FA5311">
        <w:t>discussed and used to create the models.</w:t>
      </w:r>
    </w:p>
    <w:p w14:paraId="1D630964" w14:textId="77777777" w:rsidR="00FA5311" w:rsidRDefault="00EC24A1" w:rsidP="00FA5311">
      <w:pPr>
        <w:keepNext/>
      </w:pPr>
      <w:r w:rsidRPr="00EC24A1">
        <w:lastRenderedPageBreak/>
        <w:drawing>
          <wp:inline distT="0" distB="0" distL="0" distR="0" wp14:anchorId="37828C8D" wp14:editId="38D16731">
            <wp:extent cx="5416550" cy="3377991"/>
            <wp:effectExtent l="0" t="0" r="0" b="0"/>
            <wp:docPr id="1718596607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596607" name="Picture 1" descr="A diagram of a company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31807" cy="3387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18B96" w14:textId="4E182029" w:rsidR="00EC24A1" w:rsidRPr="00EC24A1" w:rsidRDefault="00FA5311" w:rsidP="00FA5311">
      <w:pPr>
        <w:pStyle w:val="Caption"/>
      </w:pPr>
      <w:bookmarkStart w:id="7" w:name="_Toc18490363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</w:t>
      </w:r>
      <w:r>
        <w:fldChar w:fldCharType="end"/>
      </w:r>
      <w:r>
        <w:t xml:space="preserve"> - Script Flow Diagram</w:t>
      </w:r>
      <w:bookmarkEnd w:id="7"/>
    </w:p>
    <w:p w14:paraId="02035CF1" w14:textId="77777777" w:rsidR="00094647" w:rsidRPr="00094647" w:rsidRDefault="00094647" w:rsidP="00094647"/>
    <w:p w14:paraId="2D3ACB74" w14:textId="77777777" w:rsidR="001C7860" w:rsidRDefault="00807AB8" w:rsidP="00566108">
      <w:pPr>
        <w:pStyle w:val="Heading2"/>
      </w:pPr>
      <w:bookmarkStart w:id="8" w:name="_Toc184903621"/>
      <w:r>
        <w:t xml:space="preserve">3.1 </w:t>
      </w:r>
      <w:r w:rsidR="00566108">
        <w:t>Data Exploration</w:t>
      </w:r>
      <w:bookmarkEnd w:id="8"/>
    </w:p>
    <w:p w14:paraId="699E2E37" w14:textId="7410BA56" w:rsidR="001C7860" w:rsidRDefault="000E2A49" w:rsidP="001C7860">
      <w:r>
        <w:t>To enable effective modelling</w:t>
      </w:r>
      <w:r w:rsidR="00A46554">
        <w:t xml:space="preserve">, it is important to understand the dataset. </w:t>
      </w:r>
    </w:p>
    <w:p w14:paraId="204FBEF0" w14:textId="552E0CB2" w:rsidR="001C7860" w:rsidRDefault="00150566" w:rsidP="003D0A2D">
      <w:r>
        <w:t>This snippet also drops the ‘</w:t>
      </w:r>
      <w:proofErr w:type="spellStart"/>
      <w:r>
        <w:t>customerID</w:t>
      </w:r>
      <w:proofErr w:type="spellEnd"/>
      <w:r>
        <w:t xml:space="preserve">’ field. </w:t>
      </w:r>
      <w:r w:rsidR="00B46E4B">
        <w:t>This field does not hold any relevant information that the models can use, only an identifier for the customer within the dataset.</w:t>
      </w:r>
      <w:r w:rsidR="00030630">
        <w:t xml:space="preserve"> This field can be removed from the dataset.</w:t>
      </w:r>
    </w:p>
    <w:p w14:paraId="45B73F14" w14:textId="77777777" w:rsidR="00030630" w:rsidRDefault="0078527F" w:rsidP="00030630">
      <w:pPr>
        <w:keepNext/>
      </w:pPr>
      <w:r w:rsidRPr="0078527F">
        <w:drawing>
          <wp:inline distT="0" distB="0" distL="0" distR="0" wp14:anchorId="28C2765A" wp14:editId="26A8BB11">
            <wp:extent cx="5731510" cy="2743835"/>
            <wp:effectExtent l="0" t="0" r="2540" b="0"/>
            <wp:docPr id="523134970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134970" name="Picture 1" descr="A screen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3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C4AE1" w14:textId="08E0D5C1" w:rsidR="00807AB8" w:rsidRDefault="00030630" w:rsidP="00030630">
      <w:pPr>
        <w:pStyle w:val="Caption"/>
      </w:pPr>
      <w:bookmarkStart w:id="9" w:name="_Toc18490364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</w:t>
      </w:r>
      <w:r>
        <w:fldChar w:fldCharType="end"/>
      </w:r>
      <w:r>
        <w:t xml:space="preserve"> - Data Exploration</w:t>
      </w:r>
      <w:bookmarkEnd w:id="9"/>
    </w:p>
    <w:p w14:paraId="72742CD7" w14:textId="2E1B14F0" w:rsidR="00030630" w:rsidRPr="00030630" w:rsidRDefault="00030630" w:rsidP="00030630">
      <w:r>
        <w:t xml:space="preserve">The output from </w:t>
      </w:r>
      <w:proofErr w:type="spellStart"/>
      <w:proofErr w:type="gramStart"/>
      <w:r w:rsidR="00A83B8B" w:rsidRPr="00A83B8B">
        <w:t>df.describe</w:t>
      </w:r>
      <w:proofErr w:type="spellEnd"/>
      <w:proofErr w:type="gramEnd"/>
      <w:r w:rsidR="00A83B8B" w:rsidRPr="00A83B8B">
        <w:t>().T</w:t>
      </w:r>
      <w:r w:rsidR="00A83B8B">
        <w:t xml:space="preserve"> gives a brief statistical summary of the numeric fields within the dataset.</w:t>
      </w:r>
    </w:p>
    <w:p w14:paraId="4BBB3744" w14:textId="08BA749D" w:rsidR="00D669C1" w:rsidRDefault="00D669C1" w:rsidP="003D0A2D">
      <w:r w:rsidRPr="00D669C1">
        <w:lastRenderedPageBreak/>
        <w:drawing>
          <wp:inline distT="0" distB="0" distL="0" distR="0" wp14:anchorId="741861E1" wp14:editId="6FDB15E2">
            <wp:extent cx="5493032" cy="1644735"/>
            <wp:effectExtent l="0" t="0" r="0" b="0"/>
            <wp:docPr id="14609739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973960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1644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3F3B0" w14:textId="3C2A755C" w:rsidR="00566108" w:rsidRDefault="00DF5480" w:rsidP="00DF5480">
      <w:pPr>
        <w:pStyle w:val="Heading2"/>
      </w:pPr>
      <w:bookmarkStart w:id="10" w:name="_Toc184903622"/>
      <w:r>
        <w:t>3.2 Pre-Processing Data</w:t>
      </w:r>
      <w:bookmarkEnd w:id="10"/>
    </w:p>
    <w:p w14:paraId="0518C51E" w14:textId="67A3C8C9" w:rsidR="00AA34E5" w:rsidRPr="00AA34E5" w:rsidRDefault="00AA34E5" w:rsidP="00AA34E5">
      <w:r>
        <w:t xml:space="preserve">The dataset needs to be pre-processed and cleaned up to ensure </w:t>
      </w:r>
      <w:r w:rsidR="00700B5E">
        <w:t xml:space="preserve">the data is appropriate for the model training. When looking at the datatypes from the </w:t>
      </w:r>
      <w:r w:rsidR="00AA593E">
        <w:t>dataset it has been noticed that one of the fields does not contain the correct data type.</w:t>
      </w:r>
    </w:p>
    <w:p w14:paraId="11D20B33" w14:textId="77777777" w:rsidR="00AA593E" w:rsidRDefault="00AA34E5" w:rsidP="00AA593E">
      <w:pPr>
        <w:keepNext/>
        <w:jc w:val="center"/>
      </w:pPr>
      <w:r w:rsidRPr="00AA34E5">
        <w:drawing>
          <wp:inline distT="0" distB="0" distL="0" distR="0" wp14:anchorId="221BCF0A" wp14:editId="4CF260A5">
            <wp:extent cx="3416476" cy="4140413"/>
            <wp:effectExtent l="0" t="0" r="0" b="0"/>
            <wp:docPr id="9180539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053984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16476" cy="4140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11AA8" w14:textId="3EC00460" w:rsidR="00AA34E5" w:rsidRDefault="00AA593E" w:rsidP="00AA593E">
      <w:pPr>
        <w:pStyle w:val="Caption"/>
        <w:jc w:val="center"/>
      </w:pPr>
      <w:bookmarkStart w:id="11" w:name="_Toc1849036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</w:t>
      </w:r>
      <w:r>
        <w:fldChar w:fldCharType="end"/>
      </w:r>
      <w:r>
        <w:t xml:space="preserve"> - Dataframe Structure</w:t>
      </w:r>
      <w:bookmarkEnd w:id="11"/>
    </w:p>
    <w:p w14:paraId="032DFAFE" w14:textId="3843BEED" w:rsidR="00AA593E" w:rsidRDefault="00D77401" w:rsidP="00AA593E">
      <w:r>
        <w:t>The ‘</w:t>
      </w:r>
      <w:proofErr w:type="spellStart"/>
      <w:r>
        <w:t>TotalCharges</w:t>
      </w:r>
      <w:proofErr w:type="spellEnd"/>
      <w:r>
        <w:t xml:space="preserve">’ column has the datatype of ‘object’. </w:t>
      </w:r>
      <w:r w:rsidR="007804CE">
        <w:t xml:space="preserve">This datatype is usually reserved for columns with mixed data types. In this case this column </w:t>
      </w:r>
      <w:r w:rsidR="00C8347D">
        <w:t xml:space="preserve">should be a numerical value – such as ‘float64’ or ‘int64’. </w:t>
      </w:r>
    </w:p>
    <w:p w14:paraId="1B8B256C" w14:textId="17A76B0A" w:rsidR="00C8347D" w:rsidRPr="00AA593E" w:rsidRDefault="00C8347D" w:rsidP="00AA593E">
      <w:r>
        <w:t>T</w:t>
      </w:r>
      <w:r w:rsidR="0028795C">
        <w:t xml:space="preserve">he code snippet below </w:t>
      </w:r>
      <w:r w:rsidR="00FA7F29">
        <w:t xml:space="preserve">details the changing on the datatype for this field to a numeric datatype. The ‘coerce’ feature </w:t>
      </w:r>
      <w:r w:rsidR="0023397E">
        <w:t>forces any values that are not a number to display ‘</w:t>
      </w:r>
      <w:proofErr w:type="spellStart"/>
      <w:r w:rsidR="0023397E">
        <w:t>NaN</w:t>
      </w:r>
      <w:proofErr w:type="spellEnd"/>
      <w:r w:rsidR="0023397E">
        <w:t>’.</w:t>
      </w:r>
    </w:p>
    <w:p w14:paraId="074625F1" w14:textId="77777777" w:rsidR="00741882" w:rsidRDefault="00063E50" w:rsidP="00741882">
      <w:pPr>
        <w:keepNext/>
      </w:pPr>
      <w:r w:rsidRPr="00063E50">
        <w:lastRenderedPageBreak/>
        <w:drawing>
          <wp:inline distT="0" distB="0" distL="0" distR="0" wp14:anchorId="022EB0E7" wp14:editId="386463E9">
            <wp:extent cx="5731510" cy="1800860"/>
            <wp:effectExtent l="0" t="0" r="2540" b="8890"/>
            <wp:docPr id="432517882" name="Picture 1" descr="A computer screen with colorful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517882" name="Picture 1" descr="A computer screen with colorful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7CD26" w14:textId="010E7B6C" w:rsidR="00063E50" w:rsidRDefault="00741882" w:rsidP="00741882">
      <w:pPr>
        <w:pStyle w:val="Caption"/>
      </w:pPr>
      <w:bookmarkStart w:id="12" w:name="_Toc1849036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4</w:t>
      </w:r>
      <w:r>
        <w:fldChar w:fldCharType="end"/>
      </w:r>
      <w:r>
        <w:t xml:space="preserve"> - Pre-Processing</w:t>
      </w:r>
      <w:bookmarkEnd w:id="12"/>
    </w:p>
    <w:p w14:paraId="731FE05F" w14:textId="5854CD2D" w:rsidR="00741882" w:rsidRPr="00741882" w:rsidRDefault="004D3894" w:rsidP="00741882">
      <w:r>
        <w:t xml:space="preserve">The </w:t>
      </w:r>
      <w:proofErr w:type="spellStart"/>
      <w:r>
        <w:t>isnull</w:t>
      </w:r>
      <w:proofErr w:type="spellEnd"/>
      <w:r>
        <w:t>(</w:t>
      </w:r>
      <w:proofErr w:type="gramStart"/>
      <w:r>
        <w:t>).sum</w:t>
      </w:r>
      <w:proofErr w:type="gramEnd"/>
      <w:r>
        <w:t xml:space="preserve">() function </w:t>
      </w:r>
      <w:r w:rsidR="00667F35">
        <w:t>summarises the data to show any null values.</w:t>
      </w:r>
      <w:r w:rsidR="00F92539">
        <w:t xml:space="preserve"> It was noted that these data rows were customers who have recently signed up for the services indicated by their</w:t>
      </w:r>
      <w:r w:rsidR="002F0297">
        <w:t xml:space="preserve"> value of zero in the tenure column. These records can be removed as they will provide no insight </w:t>
      </w:r>
      <w:r w:rsidR="000176ED">
        <w:t>for the data models.</w:t>
      </w:r>
    </w:p>
    <w:p w14:paraId="3DD561B7" w14:textId="77777777" w:rsidR="00741882" w:rsidRDefault="00741882" w:rsidP="00063E50"/>
    <w:p w14:paraId="114AF355" w14:textId="31F78F16" w:rsidR="00BA2569" w:rsidRDefault="00667F35" w:rsidP="00063E50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2043BE" wp14:editId="1FF7F7D6">
                <wp:simplePos x="0" y="0"/>
                <wp:positionH relativeFrom="column">
                  <wp:posOffset>4006850</wp:posOffset>
                </wp:positionH>
                <wp:positionV relativeFrom="paragraph">
                  <wp:posOffset>3714115</wp:posOffset>
                </wp:positionV>
                <wp:extent cx="1644650" cy="635"/>
                <wp:effectExtent l="0" t="0" r="0" b="0"/>
                <wp:wrapTopAndBottom/>
                <wp:docPr id="19632108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4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31B029" w14:textId="783B6246" w:rsidR="00667F35" w:rsidRPr="00F84E8B" w:rsidRDefault="00667F35" w:rsidP="00667F35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13" w:name="_Toc18490364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71047D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- Monthly Charges without null values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92043B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15.5pt;margin-top:292.45pt;width:129.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" stroked="f">
                <v:textbox style="mso-fit-shape-to-text:t" inset="0,0,0,0">
                  <w:txbxContent>
                    <w:p w14:paraId="1E31B029" w14:textId="783B6246" w:rsidR="00667F35" w:rsidRPr="00F84E8B" w:rsidRDefault="00667F35" w:rsidP="00667F35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14" w:name="_Toc18490364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71047D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- Monthly Charges without null values</w:t>
                      </w:r>
                      <w:bookmarkEnd w:id="14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741882">
        <w:drawing>
          <wp:anchor distT="0" distB="0" distL="114300" distR="114300" simplePos="0" relativeHeight="251659264" behindDoc="0" locked="0" layoutInCell="1" allowOverlap="1" wp14:anchorId="41DA510C" wp14:editId="1FAA2D00">
            <wp:simplePos x="0" y="0"/>
            <wp:positionH relativeFrom="margin">
              <wp:posOffset>3981450</wp:posOffset>
            </wp:positionH>
            <wp:positionV relativeFrom="paragraph">
              <wp:posOffset>0</wp:posOffset>
            </wp:positionV>
            <wp:extent cx="1644735" cy="3683189"/>
            <wp:effectExtent l="0" t="0" r="0" b="0"/>
            <wp:wrapTopAndBottom/>
            <wp:docPr id="1694681467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681467" name="Picture 1" descr="A screen 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4735" cy="368318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605527" wp14:editId="55B08D94">
                <wp:simplePos x="0" y="0"/>
                <wp:positionH relativeFrom="column">
                  <wp:posOffset>0</wp:posOffset>
                </wp:positionH>
                <wp:positionV relativeFrom="paragraph">
                  <wp:posOffset>3657600</wp:posOffset>
                </wp:positionV>
                <wp:extent cx="1720850" cy="635"/>
                <wp:effectExtent l="0" t="0" r="0" b="0"/>
                <wp:wrapTopAndBottom/>
                <wp:docPr id="14192138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08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FBED81E" w14:textId="34B648E0" w:rsidR="00667F35" w:rsidRPr="00B61E4C" w:rsidRDefault="00667F35" w:rsidP="00667F35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15" w:name="_Toc18490364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71047D"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- Monthly Charges with null values</w:t>
                            </w:r>
                            <w:bookmarkEnd w:id="1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605527" id="_x0000_s1027" type="#_x0000_t202" style="position:absolute;margin-left:0;margin-top:4in;width:135.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" stroked="f">
                <v:textbox style="mso-fit-shape-to-text:t" inset="0,0,0,0">
                  <w:txbxContent>
                    <w:p w14:paraId="0FBED81E" w14:textId="34B648E0" w:rsidR="00667F35" w:rsidRPr="00B61E4C" w:rsidRDefault="00667F35" w:rsidP="00667F35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16" w:name="_Toc18490364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71047D"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- Monthly Charges with null values</w:t>
                      </w:r>
                      <w:bookmarkEnd w:id="16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BA2569" w:rsidRPr="00BA2569">
        <w:drawing>
          <wp:anchor distT="0" distB="0" distL="114300" distR="114300" simplePos="0" relativeHeight="251658240" behindDoc="0" locked="0" layoutInCell="1" allowOverlap="1" wp14:anchorId="3BB90AFE" wp14:editId="3E8415B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1720938" cy="3600635"/>
            <wp:effectExtent l="0" t="0" r="0" b="0"/>
            <wp:wrapTopAndBottom/>
            <wp:docPr id="64329498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29498" name="Picture 1" descr="A screen 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0938" cy="36006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8E11E1" w14:textId="767E203A" w:rsidR="00741882" w:rsidRPr="00063E50" w:rsidRDefault="000176ED" w:rsidP="00063E50">
      <w:r>
        <w:t>The figures above show a before and after</w:t>
      </w:r>
      <w:r w:rsidR="000F2C53">
        <w:t xml:space="preserve"> of the ‘</w:t>
      </w:r>
      <w:proofErr w:type="spellStart"/>
      <w:r w:rsidR="000F2C53">
        <w:t>TotalCharges</w:t>
      </w:r>
      <w:proofErr w:type="spellEnd"/>
      <w:r w:rsidR="000F2C53">
        <w:t>’ column where the records have been removed.</w:t>
      </w:r>
    </w:p>
    <w:p w14:paraId="1C3A0307" w14:textId="35B17AF4" w:rsidR="00041E81" w:rsidRDefault="00041E81" w:rsidP="00A75E7D">
      <w:pPr>
        <w:pStyle w:val="Heading3"/>
      </w:pPr>
      <w:bookmarkStart w:id="17" w:name="_Toc184903623"/>
      <w:r>
        <w:t>3.2.1 Data Analysis</w:t>
      </w:r>
      <w:bookmarkEnd w:id="17"/>
    </w:p>
    <w:p w14:paraId="5146FBC4" w14:textId="24BCD822" w:rsidR="007B2D7F" w:rsidRDefault="007B2D7F" w:rsidP="007B2D7F">
      <w:r>
        <w:t xml:space="preserve">To understand </w:t>
      </w:r>
      <w:r w:rsidR="005969B6">
        <w:t>the data further some data analysis can be performed on the dataset.</w:t>
      </w:r>
    </w:p>
    <w:p w14:paraId="05A77276" w14:textId="4B697312" w:rsidR="005969B6" w:rsidRPr="007B2D7F" w:rsidRDefault="005969B6" w:rsidP="007B2D7F">
      <w:r>
        <w:t xml:space="preserve">The below snippet </w:t>
      </w:r>
      <w:r w:rsidR="003460EB">
        <w:t>creates a bar graph to show how churn is represented by gender.</w:t>
      </w:r>
    </w:p>
    <w:p w14:paraId="36C9B411" w14:textId="77777777" w:rsidR="003460EB" w:rsidRDefault="001F7EC0" w:rsidP="003460EB">
      <w:pPr>
        <w:keepNext/>
      </w:pPr>
      <w:r w:rsidRPr="001F7EC0">
        <w:lastRenderedPageBreak/>
        <w:drawing>
          <wp:inline distT="0" distB="0" distL="0" distR="0" wp14:anchorId="21E2A415" wp14:editId="595967D5">
            <wp:extent cx="5731510" cy="1974850"/>
            <wp:effectExtent l="0" t="0" r="2540" b="6350"/>
            <wp:docPr id="420606549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606549" name="Picture 1" descr="A screen shot of a computer cod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5C100" w14:textId="07BFF4E5" w:rsidR="0078527F" w:rsidRDefault="003460EB" w:rsidP="003460EB">
      <w:pPr>
        <w:pStyle w:val="Caption"/>
      </w:pPr>
      <w:bookmarkStart w:id="18" w:name="_Toc1849036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7</w:t>
      </w:r>
      <w:r>
        <w:fldChar w:fldCharType="end"/>
      </w:r>
      <w:r>
        <w:t xml:space="preserve"> - Data Analysis - Gender Script</w:t>
      </w:r>
      <w:bookmarkEnd w:id="18"/>
    </w:p>
    <w:p w14:paraId="31760C82" w14:textId="77777777" w:rsidR="003460EB" w:rsidRDefault="001838A7" w:rsidP="003460EB">
      <w:pPr>
        <w:keepNext/>
      </w:pPr>
      <w:r w:rsidRPr="001838A7">
        <w:drawing>
          <wp:inline distT="0" distB="0" distL="0" distR="0" wp14:anchorId="78EEE693" wp14:editId="1D827D96">
            <wp:extent cx="5731510" cy="3715385"/>
            <wp:effectExtent l="0" t="0" r="2540" b="0"/>
            <wp:docPr id="27780275" name="Picture 1" descr="A chart with blue and orange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80275" name="Picture 1" descr="A chart with blue and orange squares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5A816" w14:textId="10164776" w:rsidR="001F7EC0" w:rsidRDefault="003460EB" w:rsidP="003460EB">
      <w:pPr>
        <w:pStyle w:val="Caption"/>
      </w:pPr>
      <w:bookmarkStart w:id="19" w:name="_Toc1849036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8</w:t>
      </w:r>
      <w:r>
        <w:fldChar w:fldCharType="end"/>
      </w:r>
      <w:r>
        <w:t xml:space="preserve"> - Data Analysis - Gender Visual</w:t>
      </w:r>
      <w:bookmarkEnd w:id="19"/>
    </w:p>
    <w:p w14:paraId="13274DCD" w14:textId="05EB4D75" w:rsidR="003460EB" w:rsidRDefault="008F79D9" w:rsidP="003460EB">
      <w:r>
        <w:t xml:space="preserve">The visual shows that there </w:t>
      </w:r>
      <w:r w:rsidR="000F166B">
        <w:t>are</w:t>
      </w:r>
      <w:r>
        <w:t xml:space="preserve"> no discerning differences between </w:t>
      </w:r>
      <w:r w:rsidR="000F166B">
        <w:t xml:space="preserve">the churn rate and gender. This suggests that the gender of the customer is not </w:t>
      </w:r>
      <w:r w:rsidR="004D39D5">
        <w:t>affected whether they will stay with the company or not.</w:t>
      </w:r>
    </w:p>
    <w:p w14:paraId="08F9B3D8" w14:textId="01E016B1" w:rsidR="004D39D5" w:rsidRPr="003460EB" w:rsidRDefault="004D39D5" w:rsidP="003460EB">
      <w:r>
        <w:t xml:space="preserve">The next code snippet </w:t>
      </w:r>
      <w:r w:rsidR="00A9074B">
        <w:t>builds a visual to show the churn rate depending on the contract type of the customer.</w:t>
      </w:r>
    </w:p>
    <w:p w14:paraId="085D8A5C" w14:textId="77777777" w:rsidR="004D39D5" w:rsidRDefault="00523D7F" w:rsidP="004D39D5">
      <w:pPr>
        <w:keepNext/>
      </w:pPr>
      <w:r w:rsidRPr="00523D7F">
        <w:lastRenderedPageBreak/>
        <w:drawing>
          <wp:inline distT="0" distB="0" distL="0" distR="0" wp14:anchorId="13C42008" wp14:editId="05D94690">
            <wp:extent cx="5731510" cy="1838960"/>
            <wp:effectExtent l="0" t="0" r="2540" b="8890"/>
            <wp:docPr id="484621918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621918" name="Picture 1" descr="A screen shot of a computer cod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8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3D51F" w14:textId="49E72735" w:rsidR="00523D7F" w:rsidRDefault="004D39D5" w:rsidP="004D39D5">
      <w:pPr>
        <w:pStyle w:val="Caption"/>
      </w:pPr>
      <w:bookmarkStart w:id="20" w:name="_Toc1849036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9</w:t>
      </w:r>
      <w:r>
        <w:fldChar w:fldCharType="end"/>
      </w:r>
      <w:r>
        <w:t xml:space="preserve"> - Data Analysis - Contract Type Script</w:t>
      </w:r>
      <w:bookmarkEnd w:id="20"/>
    </w:p>
    <w:p w14:paraId="0B9A8FA2" w14:textId="77777777" w:rsidR="00A9074B" w:rsidRDefault="00864E8A" w:rsidP="00A9074B">
      <w:pPr>
        <w:keepNext/>
      </w:pPr>
      <w:r w:rsidRPr="00864E8A">
        <w:drawing>
          <wp:inline distT="0" distB="0" distL="0" distR="0" wp14:anchorId="64A2E9DF" wp14:editId="1AFDE7CE">
            <wp:extent cx="5731510" cy="3706495"/>
            <wp:effectExtent l="0" t="0" r="2540" b="8255"/>
            <wp:docPr id="326798213" name="Picture 1" descr="A chart with blue and orange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798213" name="Picture 1" descr="A chart with blue and orange squares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6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078838" w14:textId="583B3AA4" w:rsidR="00523D7F" w:rsidRDefault="00A9074B" w:rsidP="00A9074B">
      <w:pPr>
        <w:pStyle w:val="Caption"/>
      </w:pPr>
      <w:bookmarkStart w:id="21" w:name="_Toc1849036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10</w:t>
      </w:r>
      <w:r>
        <w:fldChar w:fldCharType="end"/>
      </w:r>
      <w:r>
        <w:t xml:space="preserve"> </w:t>
      </w:r>
      <w:r w:rsidRPr="00044D0E">
        <w:t xml:space="preserve"> - Data Analysis - Contract Type </w:t>
      </w:r>
      <w:r>
        <w:t>Visual</w:t>
      </w:r>
      <w:bookmarkEnd w:id="21"/>
    </w:p>
    <w:p w14:paraId="55D6F445" w14:textId="2806BE63" w:rsidR="00A9074B" w:rsidRDefault="00A9074B" w:rsidP="00A9074B">
      <w:r>
        <w:t>The visual suggest that</w:t>
      </w:r>
      <w:r w:rsidR="00EC5553">
        <w:t xml:space="preserve"> customers on a Month-to-Month contract show a higher rate of churn than those customers on a two-year contract.</w:t>
      </w:r>
    </w:p>
    <w:p w14:paraId="7F144721" w14:textId="02744453" w:rsidR="00BD0628" w:rsidRPr="00A9074B" w:rsidRDefault="00F641D4" w:rsidP="00A9074B">
      <w:r>
        <w:t>To analyse the churn rate of customers against their monthly charges the following two code snippets</w:t>
      </w:r>
      <w:r w:rsidR="007B7C17">
        <w:t xml:space="preserve"> shows the distribution of all monthly charges and monthly charges of customers who churn.</w:t>
      </w:r>
    </w:p>
    <w:p w14:paraId="5AB00ED5" w14:textId="77777777" w:rsidR="00BD0628" w:rsidRDefault="00C26834" w:rsidP="00BD0628">
      <w:pPr>
        <w:keepNext/>
      </w:pPr>
      <w:r w:rsidRPr="00C26834">
        <w:drawing>
          <wp:inline distT="0" distB="0" distL="0" distR="0" wp14:anchorId="3306D3E8" wp14:editId="053FA8C3">
            <wp:extent cx="5731510" cy="1301750"/>
            <wp:effectExtent l="0" t="0" r="2540" b="0"/>
            <wp:docPr id="1269294070" name="Picture 1" descr="A black screen with colorful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294070" name="Picture 1" descr="A black screen with colorful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EE41C" w14:textId="011DF22B" w:rsidR="00C26834" w:rsidRDefault="00BD0628" w:rsidP="00BD0628">
      <w:pPr>
        <w:pStyle w:val="Caption"/>
      </w:pPr>
      <w:bookmarkStart w:id="22" w:name="_Toc18490364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11</w:t>
      </w:r>
      <w:r>
        <w:fldChar w:fldCharType="end"/>
      </w:r>
      <w:r>
        <w:t xml:space="preserve"> - Data Analysis - Monthly Charges Script 1</w:t>
      </w:r>
      <w:bookmarkEnd w:id="22"/>
    </w:p>
    <w:p w14:paraId="38AC998F" w14:textId="77777777" w:rsidR="00BD0628" w:rsidRDefault="001B7F5C" w:rsidP="00BD0628">
      <w:pPr>
        <w:keepNext/>
      </w:pPr>
      <w:r w:rsidRPr="001B7F5C">
        <w:lastRenderedPageBreak/>
        <w:drawing>
          <wp:inline distT="0" distB="0" distL="0" distR="0" wp14:anchorId="4A1BD731" wp14:editId="022FAA1E">
            <wp:extent cx="5731510" cy="1523365"/>
            <wp:effectExtent l="0" t="0" r="2540" b="635"/>
            <wp:docPr id="1827854423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854423" name="Picture 1" descr="A screen shot of a computer pro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3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C09A6" w14:textId="123D9FA3" w:rsidR="001B7F5C" w:rsidRDefault="00BD0628" w:rsidP="00BD0628">
      <w:pPr>
        <w:pStyle w:val="Caption"/>
      </w:pPr>
      <w:bookmarkStart w:id="23" w:name="_Toc18490365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12</w:t>
      </w:r>
      <w:r>
        <w:fldChar w:fldCharType="end"/>
      </w:r>
      <w:r w:rsidRPr="004E4884">
        <w:t xml:space="preserve"> - Data Analysis - Monthly Charges Script </w:t>
      </w:r>
      <w:r>
        <w:t>2</w:t>
      </w:r>
      <w:bookmarkEnd w:id="23"/>
    </w:p>
    <w:p w14:paraId="173846AA" w14:textId="77777777" w:rsidR="00BD0628" w:rsidRDefault="007B2D7F" w:rsidP="00BD0628">
      <w:pPr>
        <w:keepNext/>
      </w:pPr>
      <w:r w:rsidRPr="007B2D7F">
        <w:drawing>
          <wp:inline distT="0" distB="0" distL="0" distR="0" wp14:anchorId="3A09A5B7" wp14:editId="4D859BAA">
            <wp:extent cx="5731510" cy="3646805"/>
            <wp:effectExtent l="0" t="0" r="2540" b="0"/>
            <wp:docPr id="442903914" name="Picture 1" descr="A graph of a distribution of char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903914" name="Picture 1" descr="A graph of a distribution of charg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6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97D49" w14:textId="23573D6F" w:rsidR="00C26834" w:rsidRDefault="00BD0628" w:rsidP="00BD0628">
      <w:pPr>
        <w:pStyle w:val="Caption"/>
      </w:pPr>
      <w:bookmarkStart w:id="24" w:name="_Toc18490365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13</w:t>
      </w:r>
      <w:r>
        <w:fldChar w:fldCharType="end"/>
      </w:r>
      <w:r w:rsidRPr="001E0C82">
        <w:t xml:space="preserve"> - Data Analysis - Monthly Charges </w:t>
      </w:r>
      <w:r>
        <w:t>Visual 1</w:t>
      </w:r>
      <w:bookmarkEnd w:id="24"/>
    </w:p>
    <w:p w14:paraId="4112283D" w14:textId="77777777" w:rsidR="00BD0628" w:rsidRDefault="00BD0628" w:rsidP="00BD0628">
      <w:pPr>
        <w:keepNext/>
      </w:pPr>
      <w:r w:rsidRPr="00BD0628">
        <w:lastRenderedPageBreak/>
        <w:drawing>
          <wp:inline distT="0" distB="0" distL="0" distR="0" wp14:anchorId="40F5E4CC" wp14:editId="196331F5">
            <wp:extent cx="5731510" cy="3693795"/>
            <wp:effectExtent l="0" t="0" r="2540" b="1905"/>
            <wp:docPr id="1307933429" name="Picture 1" descr="A graph of a number of red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933429" name="Picture 1" descr="A graph of a number of red bars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3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CC41B" w14:textId="109CF2CF" w:rsidR="00BD0628" w:rsidRDefault="00BD0628" w:rsidP="00BD0628">
      <w:pPr>
        <w:pStyle w:val="Caption"/>
      </w:pPr>
      <w:bookmarkStart w:id="25" w:name="_Toc18490365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14</w:t>
      </w:r>
      <w:r>
        <w:fldChar w:fldCharType="end"/>
      </w:r>
      <w:r>
        <w:t xml:space="preserve"> </w:t>
      </w:r>
      <w:r w:rsidRPr="0096269E">
        <w:t xml:space="preserve"> - Data Analysis - Monthly Charges </w:t>
      </w:r>
      <w:r>
        <w:t>Visual 2</w:t>
      </w:r>
      <w:bookmarkEnd w:id="25"/>
    </w:p>
    <w:p w14:paraId="2F6BBC5A" w14:textId="40286A34" w:rsidR="007B7C17" w:rsidRPr="007B7C17" w:rsidRDefault="007B7C17" w:rsidP="007B7C17">
      <w:r>
        <w:t xml:space="preserve">With the distribution visuals above and comparing </w:t>
      </w:r>
      <w:r w:rsidR="00AB461C">
        <w:t xml:space="preserve">the two shows the spread of distribution of monthly charges is highly </w:t>
      </w:r>
      <w:r w:rsidR="00FD0886">
        <w:t xml:space="preserve">favoured to </w:t>
      </w:r>
      <w:r w:rsidR="00237A90">
        <w:t>low-cost</w:t>
      </w:r>
      <w:r w:rsidR="00FD0886">
        <w:t xml:space="preserve"> services. </w:t>
      </w:r>
      <w:r w:rsidR="00237A90">
        <w:t>Whereas</w:t>
      </w:r>
      <w:r w:rsidR="00FD0886">
        <w:t xml:space="preserve"> the distribution for customers who churn show a high monthly cost dist</w:t>
      </w:r>
      <w:r w:rsidR="00237A90">
        <w:t>ribution suggesting that the monthly charges could be a leading factor in a customer leaving.</w:t>
      </w:r>
    </w:p>
    <w:p w14:paraId="7074F9E0" w14:textId="3C5DE863" w:rsidR="00787ECD" w:rsidRDefault="00787ECD" w:rsidP="00A75E7D">
      <w:pPr>
        <w:pStyle w:val="Heading3"/>
      </w:pPr>
      <w:bookmarkStart w:id="26" w:name="_Toc184903624"/>
      <w:r>
        <w:t>3.2</w:t>
      </w:r>
      <w:r w:rsidR="008219BA">
        <w:t xml:space="preserve">.1.1 </w:t>
      </w:r>
      <w:r w:rsidR="00F778E2">
        <w:t>Encoding</w:t>
      </w:r>
      <w:bookmarkEnd w:id="26"/>
    </w:p>
    <w:p w14:paraId="5F8B54CD" w14:textId="40993495" w:rsidR="004A78B6" w:rsidRPr="004A78B6" w:rsidRDefault="00C05461" w:rsidP="004A78B6">
      <w:r>
        <w:t xml:space="preserve">For ML models such as Linear Regression and Support Vector Machine encoding is an important aspect of data cleansing. </w:t>
      </w:r>
      <w:r w:rsidR="00B65EA9">
        <w:t xml:space="preserve">The models need to use binary column values to </w:t>
      </w:r>
      <w:r w:rsidR="00CB4170">
        <w:t>use in the algorithms. Certain columns need different types of encoding</w:t>
      </w:r>
      <w:r w:rsidR="008710A7">
        <w:t xml:space="preserve"> and only applies to columns that have categorical values. </w:t>
      </w:r>
      <w:r w:rsidR="008D7DB6">
        <w:t xml:space="preserve">For the columns that </w:t>
      </w:r>
      <w:r w:rsidR="00DF09D3">
        <w:t xml:space="preserve">cannot be converted into binary values i.e. columns that </w:t>
      </w:r>
      <w:r w:rsidR="006D20B9">
        <w:t>contain more than two distinct values one-hot encoding is used</w:t>
      </w:r>
      <w:r w:rsidR="00DA6E4F">
        <w:t xml:space="preserve"> </w:t>
      </w:r>
      <w:sdt>
        <w:sdtPr>
          <w:id w:val="1863234538"/>
          <w:citation/>
        </w:sdtPr>
        <w:sdtContent>
          <w:r w:rsidR="003C40FC">
            <w:fldChar w:fldCharType="begin"/>
          </w:r>
          <w:r w:rsidR="003C40FC">
            <w:instrText xml:space="preserve"> CITATION Par22 \l 2057 </w:instrText>
          </w:r>
          <w:r w:rsidR="003C40FC">
            <w:fldChar w:fldCharType="separate"/>
          </w:r>
          <w:r w:rsidR="001F4DBB" w:rsidRPr="001F4DBB">
            <w:rPr>
              <w:noProof/>
            </w:rPr>
            <w:t>[6]</w:t>
          </w:r>
          <w:r w:rsidR="003C40FC">
            <w:fldChar w:fldCharType="end"/>
          </w:r>
        </w:sdtContent>
      </w:sdt>
      <w:r w:rsidR="00DA6E4F">
        <w:t>.</w:t>
      </w:r>
    </w:p>
    <w:p w14:paraId="2ACE5333" w14:textId="77777777" w:rsidR="00D32038" w:rsidRDefault="004A44A6" w:rsidP="00D32038">
      <w:pPr>
        <w:keepNext/>
      </w:pPr>
      <w:r w:rsidRPr="004A44A6">
        <w:drawing>
          <wp:inline distT="0" distB="0" distL="0" distR="0" wp14:anchorId="347B3DE5" wp14:editId="75F06FDD">
            <wp:extent cx="5731510" cy="1841500"/>
            <wp:effectExtent l="0" t="0" r="2540" b="6350"/>
            <wp:docPr id="1893045966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045966" name="Picture 1" descr="A screen shot of a computer cod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729EF" w14:textId="3F568864" w:rsidR="005412A0" w:rsidRDefault="00D32038" w:rsidP="00D32038">
      <w:pPr>
        <w:pStyle w:val="Caption"/>
      </w:pPr>
      <w:bookmarkStart w:id="27" w:name="_Toc18490365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15</w:t>
      </w:r>
      <w:r>
        <w:fldChar w:fldCharType="end"/>
      </w:r>
      <w:r>
        <w:t xml:space="preserve"> - Encoding - One-Hot encoding</w:t>
      </w:r>
      <w:bookmarkEnd w:id="27"/>
    </w:p>
    <w:p w14:paraId="3B4D3B25" w14:textId="1E90E39C" w:rsidR="00DA6E4F" w:rsidRDefault="00DA6E4F" w:rsidP="00DA6E4F">
      <w:r>
        <w:lastRenderedPageBreak/>
        <w:t>For the code snippet above</w:t>
      </w:r>
      <w:r w:rsidR="00D903EB">
        <w:t>, and using the contract field as an example, will create 3 additional columns</w:t>
      </w:r>
      <w:r w:rsidR="00024261">
        <w:t xml:space="preserve"> – Contract – Month-to-Month, One Year, Two Year. The encoding will create binary values in each column based on the value in the source data.</w:t>
      </w:r>
    </w:p>
    <w:p w14:paraId="2A7894B2" w14:textId="17939669" w:rsidR="00024261" w:rsidRPr="00DA6E4F" w:rsidRDefault="00024261" w:rsidP="00DA6E4F">
      <w:r>
        <w:t xml:space="preserve">For all other categorical </w:t>
      </w:r>
      <w:r w:rsidR="002E63C6">
        <w:t>columns,</w:t>
      </w:r>
      <w:r w:rsidR="006727F4">
        <w:t xml:space="preserve"> the code below uses a label encoder to transform the remained columns into binary values. </w:t>
      </w:r>
    </w:p>
    <w:p w14:paraId="62480C4A" w14:textId="77777777" w:rsidR="00024261" w:rsidRDefault="00FA1041" w:rsidP="00024261">
      <w:pPr>
        <w:keepNext/>
      </w:pPr>
      <w:r w:rsidRPr="00FA1041">
        <w:drawing>
          <wp:inline distT="0" distB="0" distL="0" distR="0" wp14:anchorId="79F235B1" wp14:editId="556B4C96">
            <wp:extent cx="5731510" cy="1649095"/>
            <wp:effectExtent l="0" t="0" r="2540" b="8255"/>
            <wp:docPr id="147322689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226894" name="Picture 1" descr="A screenshot of a computer program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A439B" w14:textId="7389270C" w:rsidR="004A44A6" w:rsidRDefault="00024261" w:rsidP="00024261">
      <w:pPr>
        <w:pStyle w:val="Caption"/>
      </w:pPr>
      <w:bookmarkStart w:id="28" w:name="_Toc1849036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16</w:t>
      </w:r>
      <w:r>
        <w:fldChar w:fldCharType="end"/>
      </w:r>
      <w:r>
        <w:t xml:space="preserve"> </w:t>
      </w:r>
      <w:r w:rsidR="007D0901">
        <w:t>–</w:t>
      </w:r>
      <w:r>
        <w:t xml:space="preserve"> Encoding</w:t>
      </w:r>
      <w:bookmarkEnd w:id="28"/>
    </w:p>
    <w:p w14:paraId="527B3352" w14:textId="74E73F44" w:rsidR="007D0901" w:rsidRPr="007D0901" w:rsidRDefault="007D0901" w:rsidP="007D0901">
      <w:r>
        <w:t>The two datasets from these coding techniques are the concatenated together to create a new data frame for the models to use.</w:t>
      </w:r>
    </w:p>
    <w:p w14:paraId="7D0A0261" w14:textId="279243D7" w:rsidR="00041E81" w:rsidRDefault="00041E81" w:rsidP="00A75E7D">
      <w:pPr>
        <w:pStyle w:val="Heading3"/>
      </w:pPr>
      <w:bookmarkStart w:id="29" w:name="_Toc184903625"/>
      <w:r>
        <w:t>3.2.1.</w:t>
      </w:r>
      <w:r w:rsidR="008219BA">
        <w:t>2</w:t>
      </w:r>
      <w:r w:rsidR="00A70B70">
        <w:t xml:space="preserve"> Outliers</w:t>
      </w:r>
      <w:bookmarkEnd w:id="29"/>
    </w:p>
    <w:p w14:paraId="67EF1BAE" w14:textId="35F8F7CE" w:rsidR="007D0901" w:rsidRPr="007D0901" w:rsidRDefault="00F20E16" w:rsidP="007D0901">
      <w:r>
        <w:t>Outliers often skew data analysis</w:t>
      </w:r>
      <w:r w:rsidR="007F77C1">
        <w:t xml:space="preserve"> and can cause incorrect outputs. Handling outliers can vary depending on the context. </w:t>
      </w:r>
      <w:r w:rsidR="00760AB0">
        <w:t xml:space="preserve">A statistical method of identifying outliers is using a z-score. </w:t>
      </w:r>
      <w:r w:rsidR="0064694F">
        <w:t xml:space="preserve">A z-score is the measurement of how many standard deviations a value is </w:t>
      </w:r>
      <w:r w:rsidR="006912F9">
        <w:t xml:space="preserve">from the mean. </w:t>
      </w:r>
      <w:r w:rsidR="00920588">
        <w:t>Generally,</w:t>
      </w:r>
      <w:r w:rsidR="006912F9">
        <w:t xml:space="preserve"> a +3 or -3 z-score is seen as on outlier </w:t>
      </w:r>
      <w:sdt>
        <w:sdtPr>
          <w:id w:val="-2084818655"/>
          <w:citation/>
        </w:sdtPr>
        <w:sdtContent>
          <w:r w:rsidR="00CA3F20">
            <w:fldChar w:fldCharType="begin"/>
          </w:r>
          <w:r w:rsidR="00CA3F20">
            <w:instrText xml:space="preserve"> CITATION Agu13 \l 2057 </w:instrText>
          </w:r>
          <w:r w:rsidR="00CA3F20">
            <w:fldChar w:fldCharType="separate"/>
          </w:r>
          <w:r w:rsidR="001F4DBB" w:rsidRPr="001F4DBB">
            <w:rPr>
              <w:noProof/>
            </w:rPr>
            <w:t>[7]</w:t>
          </w:r>
          <w:r w:rsidR="00CA3F20">
            <w:fldChar w:fldCharType="end"/>
          </w:r>
        </w:sdtContent>
      </w:sdt>
      <w:r w:rsidR="006912F9">
        <w:t>.</w:t>
      </w:r>
    </w:p>
    <w:p w14:paraId="740B8859" w14:textId="77777777" w:rsidR="00C20341" w:rsidRDefault="00EE7FA3" w:rsidP="00C20341">
      <w:pPr>
        <w:keepNext/>
      </w:pPr>
      <w:r w:rsidRPr="00EE7FA3">
        <w:drawing>
          <wp:inline distT="0" distB="0" distL="0" distR="0" wp14:anchorId="2D021F2D" wp14:editId="0D833AC7">
            <wp:extent cx="5731510" cy="2288540"/>
            <wp:effectExtent l="0" t="0" r="2540" b="0"/>
            <wp:docPr id="520515392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515392" name="Picture 1" descr="A screen shot of a computer pro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8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95AA0" w14:textId="1ED9ECE9" w:rsidR="00EE7FA3" w:rsidRDefault="00C20341" w:rsidP="00C20341">
      <w:pPr>
        <w:pStyle w:val="Caption"/>
      </w:pPr>
      <w:bookmarkStart w:id="30" w:name="_Toc18490365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17</w:t>
      </w:r>
      <w:r>
        <w:fldChar w:fldCharType="end"/>
      </w:r>
      <w:r>
        <w:t xml:space="preserve"> - Z-Score</w:t>
      </w:r>
      <w:bookmarkEnd w:id="30"/>
    </w:p>
    <w:p w14:paraId="474E35EA" w14:textId="69F1723D" w:rsidR="00C20341" w:rsidRDefault="00C20341" w:rsidP="00C20341">
      <w:r>
        <w:t>The code snippet looks at the numerical columns</w:t>
      </w:r>
      <w:r w:rsidR="001E5787">
        <w:t xml:space="preserve">, apart from </w:t>
      </w:r>
      <w:proofErr w:type="spellStart"/>
      <w:r w:rsidR="001E5787">
        <w:t>SeniorCitizen</w:t>
      </w:r>
      <w:proofErr w:type="spellEnd"/>
      <w:r w:rsidR="001E5787">
        <w:t xml:space="preserve"> column, and applies the z-score function</w:t>
      </w:r>
      <w:r w:rsidR="00B61A07">
        <w:t>. The results below show that no values are 3 standard deviations away.</w:t>
      </w:r>
    </w:p>
    <w:p w14:paraId="3C183AB1" w14:textId="77777777" w:rsidR="00B61A07" w:rsidRDefault="00FE1255" w:rsidP="00B61A07">
      <w:pPr>
        <w:keepNext/>
      </w:pPr>
      <w:r w:rsidRPr="00FE1255">
        <w:lastRenderedPageBreak/>
        <w:drawing>
          <wp:inline distT="0" distB="0" distL="0" distR="0" wp14:anchorId="05C501A8" wp14:editId="4F093BD9">
            <wp:extent cx="3352972" cy="2159111"/>
            <wp:effectExtent l="0" t="0" r="0" b="0"/>
            <wp:docPr id="465551745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551745" name="Picture 1" descr="A screenshot of a computer scree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352972" cy="2159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094ED" w14:textId="024932F7" w:rsidR="00FE1255" w:rsidRDefault="00B61A07" w:rsidP="00B61A07">
      <w:pPr>
        <w:pStyle w:val="Caption"/>
      </w:pPr>
      <w:bookmarkStart w:id="31" w:name="_Toc1849036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18</w:t>
      </w:r>
      <w:r>
        <w:fldChar w:fldCharType="end"/>
      </w:r>
      <w:r>
        <w:t xml:space="preserve"> - Z-Score Results</w:t>
      </w:r>
      <w:bookmarkEnd w:id="31"/>
    </w:p>
    <w:p w14:paraId="0E7CF534" w14:textId="5CFD4AF8" w:rsidR="00B61A07" w:rsidRPr="00B61A07" w:rsidRDefault="001836D8" w:rsidP="00B61A07">
      <w:r>
        <w:t>If there was to be outliers within the data, there are a few options available to rectify.</w:t>
      </w:r>
      <w:r w:rsidR="00E70084">
        <w:t xml:space="preserve"> Outliers could be replaced with statistical values such as averages – mean or median.</w:t>
      </w:r>
      <w:r>
        <w:t xml:space="preserve"> </w:t>
      </w:r>
    </w:p>
    <w:p w14:paraId="0C328F1C" w14:textId="319B34AC" w:rsidR="00A70B70" w:rsidRDefault="00A70B70" w:rsidP="00A75E7D">
      <w:pPr>
        <w:pStyle w:val="Heading3"/>
      </w:pPr>
      <w:bookmarkStart w:id="32" w:name="_Toc184903626"/>
      <w:r>
        <w:t>3.2.1.</w:t>
      </w:r>
      <w:r w:rsidR="008219BA">
        <w:t>3</w:t>
      </w:r>
      <w:r>
        <w:t xml:space="preserve"> Chi-Square Test</w:t>
      </w:r>
      <w:bookmarkEnd w:id="32"/>
    </w:p>
    <w:p w14:paraId="76768772" w14:textId="0AD0FA2F" w:rsidR="0080458B" w:rsidRPr="0080458B" w:rsidRDefault="00A60EDD" w:rsidP="0080458B">
      <w:r>
        <w:t xml:space="preserve">A </w:t>
      </w:r>
      <w:r w:rsidR="00484515">
        <w:t xml:space="preserve">Chi-Square test is used to assess whether two categorical values </w:t>
      </w:r>
      <w:r w:rsidR="004B73EE">
        <w:t xml:space="preserve">are related or independent </w:t>
      </w:r>
      <w:sdt>
        <w:sdtPr>
          <w:id w:val="575864270"/>
          <w:citation/>
        </w:sdtPr>
        <w:sdtContent>
          <w:r>
            <w:fldChar w:fldCharType="begin"/>
          </w:r>
          <w:r>
            <w:instrText xml:space="preserve"> CITATION Fra12 \l 2057 </w:instrText>
          </w:r>
          <w:r>
            <w:fldChar w:fldCharType="separate"/>
          </w:r>
          <w:r w:rsidR="001F4DBB" w:rsidRPr="001F4DBB">
            <w:rPr>
              <w:noProof/>
            </w:rPr>
            <w:t>[8]</w:t>
          </w:r>
          <w:r>
            <w:fldChar w:fldCharType="end"/>
          </w:r>
        </w:sdtContent>
      </w:sdt>
      <w:r w:rsidR="004B73EE">
        <w:t>. To show if there is any association between the categorical columns in the data set a Chi-Square test will be performed.</w:t>
      </w:r>
    </w:p>
    <w:p w14:paraId="165984FC" w14:textId="77777777" w:rsidR="004B73EE" w:rsidRDefault="00895D7A" w:rsidP="004B73EE">
      <w:pPr>
        <w:keepNext/>
      </w:pPr>
      <w:r w:rsidRPr="00895D7A">
        <w:drawing>
          <wp:inline distT="0" distB="0" distL="0" distR="0" wp14:anchorId="2156BF58" wp14:editId="659B1B5B">
            <wp:extent cx="5731510" cy="3321050"/>
            <wp:effectExtent l="0" t="0" r="2540" b="0"/>
            <wp:docPr id="12595972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5972" name="Picture 1" descr="A screen shot of a computer progr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17571" w14:textId="71C8CC79" w:rsidR="00895D7A" w:rsidRDefault="004B73EE" w:rsidP="004B73EE">
      <w:pPr>
        <w:pStyle w:val="Caption"/>
      </w:pPr>
      <w:bookmarkStart w:id="33" w:name="_Toc1849036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19</w:t>
      </w:r>
      <w:r>
        <w:fldChar w:fldCharType="end"/>
      </w:r>
      <w:r>
        <w:t xml:space="preserve"> - Chi-Square Test Script</w:t>
      </w:r>
      <w:bookmarkEnd w:id="33"/>
    </w:p>
    <w:p w14:paraId="095CE0DA" w14:textId="77777777" w:rsidR="004B73EE" w:rsidRDefault="00CA61D0" w:rsidP="004B73EE">
      <w:pPr>
        <w:keepNext/>
      </w:pPr>
      <w:r w:rsidRPr="00CA61D0">
        <w:lastRenderedPageBreak/>
        <w:drawing>
          <wp:inline distT="0" distB="0" distL="0" distR="0" wp14:anchorId="303FCF4A" wp14:editId="6DB81546">
            <wp:extent cx="4819898" cy="2152761"/>
            <wp:effectExtent l="0" t="0" r="0" b="0"/>
            <wp:docPr id="13927318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731863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819898" cy="2152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9C7B1" w14:textId="1792575B" w:rsidR="00CA61D0" w:rsidRDefault="004B73EE" w:rsidP="004B73EE">
      <w:pPr>
        <w:pStyle w:val="Caption"/>
      </w:pPr>
      <w:bookmarkStart w:id="34" w:name="_Toc1849036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20</w:t>
      </w:r>
      <w:r>
        <w:fldChar w:fldCharType="end"/>
      </w:r>
      <w:r>
        <w:t xml:space="preserve"> - Chi-Square Test Results</w:t>
      </w:r>
      <w:bookmarkEnd w:id="34"/>
    </w:p>
    <w:p w14:paraId="3A9BE9B2" w14:textId="4F032787" w:rsidR="004B73EE" w:rsidRPr="004B73EE" w:rsidRDefault="00BB6ABB" w:rsidP="004B73EE">
      <w:r>
        <w:t xml:space="preserve">The results show the p-value as below the </w:t>
      </w:r>
      <w:r w:rsidR="00DA3986">
        <w:t xml:space="preserve">threshold on 0.05. </w:t>
      </w:r>
      <w:r w:rsidR="00340370">
        <w:t>T</w:t>
      </w:r>
      <w:r w:rsidR="00DA3986">
        <w:t xml:space="preserve">his shows that there is </w:t>
      </w:r>
      <w:r w:rsidR="00340370">
        <w:t>a significant association between churn and all the categorical columns listed.</w:t>
      </w:r>
    </w:p>
    <w:p w14:paraId="61BB0066" w14:textId="39DFB35F" w:rsidR="008219BA" w:rsidRDefault="008219BA" w:rsidP="00A75E7D">
      <w:pPr>
        <w:pStyle w:val="Heading3"/>
      </w:pPr>
      <w:bookmarkStart w:id="35" w:name="_Toc184903627"/>
      <w:r>
        <w:t>3.2.1.4 Variance Inflation Factor</w:t>
      </w:r>
      <w:bookmarkEnd w:id="35"/>
    </w:p>
    <w:p w14:paraId="581BB3FE" w14:textId="75729C34" w:rsidR="00340370" w:rsidRDefault="00325A62" w:rsidP="00340370">
      <w:r>
        <w:t xml:space="preserve">When </w:t>
      </w:r>
      <w:r w:rsidR="00007BF0">
        <w:t>values are highly correlated it could impact the performance of a model</w:t>
      </w:r>
      <w:r w:rsidR="0089509B">
        <w:t xml:space="preserve"> known as </w:t>
      </w:r>
      <w:r w:rsidR="0089509B" w:rsidRPr="0089509B">
        <w:t>multicollinearity</w:t>
      </w:r>
      <w:r w:rsidR="00007BF0">
        <w:t xml:space="preserve">. By measuring the Variance Inflation Factor (VIF) </w:t>
      </w:r>
      <w:r w:rsidR="00543C23">
        <w:t>a correlation can be calculated.</w:t>
      </w:r>
      <w:r w:rsidR="00052785">
        <w:t xml:space="preserve"> </w:t>
      </w:r>
      <w:r w:rsidR="00052785" w:rsidRPr="003F30AF">
        <w:t>VIF quantifies how much the variance of a regression coefficient is inflated due to multicollinearity.</w:t>
      </w:r>
    </w:p>
    <w:p w14:paraId="0D2AFB64" w14:textId="77777777" w:rsidR="00543C23" w:rsidRPr="00340370" w:rsidRDefault="00543C23" w:rsidP="00340370"/>
    <w:p w14:paraId="210ECFDB" w14:textId="77777777" w:rsidR="00112ABC" w:rsidRDefault="005412A0" w:rsidP="00112ABC">
      <w:pPr>
        <w:keepNext/>
      </w:pPr>
      <w:r w:rsidRPr="005412A0">
        <w:drawing>
          <wp:inline distT="0" distB="0" distL="0" distR="0" wp14:anchorId="2E73FB8C" wp14:editId="725F7C46">
            <wp:extent cx="5731510" cy="1983740"/>
            <wp:effectExtent l="0" t="0" r="2540" b="0"/>
            <wp:docPr id="1808286753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286753" name="Picture 1" descr="A computer screen shot of 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DFE74" w14:textId="46C72CB2" w:rsidR="00895D7A" w:rsidRDefault="00112ABC" w:rsidP="00112ABC">
      <w:pPr>
        <w:pStyle w:val="Caption"/>
      </w:pPr>
      <w:bookmarkStart w:id="36" w:name="_Toc1849036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21</w:t>
      </w:r>
      <w:r>
        <w:fldChar w:fldCharType="end"/>
      </w:r>
      <w:r>
        <w:t xml:space="preserve"> - VIF Script</w:t>
      </w:r>
      <w:bookmarkEnd w:id="36"/>
    </w:p>
    <w:p w14:paraId="5B0327E5" w14:textId="1B61FC3C" w:rsidR="00112ABC" w:rsidRPr="00112ABC" w:rsidRDefault="00112ABC" w:rsidP="00112ABC">
      <w:r>
        <w:t xml:space="preserve">The script above </w:t>
      </w:r>
      <w:r w:rsidR="00686F78">
        <w:t xml:space="preserve">will look for correlation between the Churn column and the other categorical columns. The results below show some correlation between the </w:t>
      </w:r>
      <w:r w:rsidR="006C5059">
        <w:t>columns</w:t>
      </w:r>
      <w:r w:rsidR="00686F78">
        <w:t>.</w:t>
      </w:r>
      <w:r w:rsidR="006C5059">
        <w:t xml:space="preserve"> </w:t>
      </w:r>
    </w:p>
    <w:p w14:paraId="5753DCE0" w14:textId="77777777" w:rsidR="006C5059" w:rsidRDefault="00112ABC" w:rsidP="006C5059">
      <w:pPr>
        <w:keepNext/>
      </w:pPr>
      <w:r w:rsidRPr="00112ABC">
        <w:lastRenderedPageBreak/>
        <w:drawing>
          <wp:inline distT="0" distB="0" distL="0" distR="0" wp14:anchorId="264499BB" wp14:editId="3CAA1E93">
            <wp:extent cx="3424459" cy="1765300"/>
            <wp:effectExtent l="0" t="0" r="5080" b="6350"/>
            <wp:docPr id="1306744384" name="Picture 1" descr="A computer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744384" name="Picture 1" descr="A computer screen with white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426722" cy="1766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E4E42" w14:textId="022BFF1C" w:rsidR="00112ABC" w:rsidRDefault="006C5059" w:rsidP="006C5059">
      <w:pPr>
        <w:pStyle w:val="Caption"/>
      </w:pPr>
      <w:bookmarkStart w:id="37" w:name="_Toc1849036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22</w:t>
      </w:r>
      <w:r>
        <w:fldChar w:fldCharType="end"/>
      </w:r>
      <w:r>
        <w:t xml:space="preserve"> – Correlation</w:t>
      </w:r>
      <w:bookmarkEnd w:id="37"/>
    </w:p>
    <w:p w14:paraId="16E88FA5" w14:textId="1FD216E1" w:rsidR="00793CCE" w:rsidRDefault="00793CCE" w:rsidP="00793CCE">
      <w:r>
        <w:t xml:space="preserve">The output from the VIF function </w:t>
      </w:r>
      <w:r w:rsidR="00667F1E">
        <w:t>shows the VIF levels of each column.</w:t>
      </w:r>
    </w:p>
    <w:p w14:paraId="6388C0A9" w14:textId="0231DEAA" w:rsidR="00667F1E" w:rsidRPr="00793CCE" w:rsidRDefault="00667F1E" w:rsidP="00793CCE">
      <w:r>
        <w:t>Usually</w:t>
      </w:r>
      <w:r w:rsidR="00ED6EB4">
        <w:t>,</w:t>
      </w:r>
      <w:r>
        <w:t xml:space="preserve"> </w:t>
      </w:r>
      <w:r w:rsidR="00ED6EB4">
        <w:t>a VIF score of 1 means n</w:t>
      </w:r>
      <w:r w:rsidRPr="00543C23">
        <w:t>o multicollinearity</w:t>
      </w:r>
      <w:r w:rsidR="00ED6EB4">
        <w:t>, between 1 and 5 is m</w:t>
      </w:r>
      <w:r w:rsidRPr="00543C23">
        <w:t>oderate multicollinearity</w:t>
      </w:r>
      <w:r w:rsidR="00ED6EB4">
        <w:t>, and above 5 is h</w:t>
      </w:r>
      <w:r w:rsidRPr="00543C23">
        <w:t>igh multicollinearity.</w:t>
      </w:r>
      <w:sdt>
        <w:sdtPr>
          <w:id w:val="-2012824953"/>
          <w:citation/>
        </w:sdtPr>
        <w:sdtContent>
          <w:r w:rsidR="00412E06">
            <w:fldChar w:fldCharType="begin"/>
          </w:r>
          <w:r w:rsidR="00412E06">
            <w:instrText xml:space="preserve"> CITATION Obr \l 2057 </w:instrText>
          </w:r>
          <w:r w:rsidR="00412E06">
            <w:fldChar w:fldCharType="separate"/>
          </w:r>
          <w:r w:rsidR="001F4DBB">
            <w:rPr>
              <w:noProof/>
            </w:rPr>
            <w:t xml:space="preserve"> </w:t>
          </w:r>
          <w:r w:rsidR="001F4DBB" w:rsidRPr="001F4DBB">
            <w:rPr>
              <w:noProof/>
            </w:rPr>
            <w:t>[9]</w:t>
          </w:r>
          <w:r w:rsidR="00412E06">
            <w:fldChar w:fldCharType="end"/>
          </w:r>
        </w:sdtContent>
      </w:sdt>
    </w:p>
    <w:p w14:paraId="1F6C705F" w14:textId="77777777" w:rsidR="00793CCE" w:rsidRDefault="00793CCE" w:rsidP="00793CCE">
      <w:pPr>
        <w:keepNext/>
      </w:pPr>
      <w:r w:rsidRPr="00793CCE">
        <w:drawing>
          <wp:inline distT="0" distB="0" distL="0" distR="0" wp14:anchorId="744071F5" wp14:editId="2C7699E5">
            <wp:extent cx="3168813" cy="1454225"/>
            <wp:effectExtent l="0" t="0" r="0" b="0"/>
            <wp:docPr id="1125628560" name="Picture 1" descr="A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628560" name="Picture 1" descr="A screen shot of a computer cod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168813" cy="145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FEA23" w14:textId="18B6C8AC" w:rsidR="006C5059" w:rsidRPr="006C5059" w:rsidRDefault="00793CCE" w:rsidP="00793CCE">
      <w:pPr>
        <w:pStyle w:val="Caption"/>
      </w:pPr>
      <w:bookmarkStart w:id="38" w:name="_Toc1849036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23</w:t>
      </w:r>
      <w:r>
        <w:fldChar w:fldCharType="end"/>
      </w:r>
      <w:r>
        <w:t xml:space="preserve"> - VIF Results</w:t>
      </w:r>
      <w:bookmarkEnd w:id="38"/>
    </w:p>
    <w:p w14:paraId="43028849" w14:textId="61919F35" w:rsidR="00F778E2" w:rsidRDefault="00F778E2" w:rsidP="00A75E7D">
      <w:pPr>
        <w:pStyle w:val="Heading2"/>
      </w:pPr>
      <w:bookmarkStart w:id="39" w:name="_Toc184903628"/>
      <w:r>
        <w:t xml:space="preserve">3.3 </w:t>
      </w:r>
      <w:r w:rsidR="00A75E7D">
        <w:t>Data Modelling</w:t>
      </w:r>
      <w:bookmarkEnd w:id="39"/>
    </w:p>
    <w:p w14:paraId="2FE7910A" w14:textId="6A2DFFBE" w:rsidR="008B0EFA" w:rsidRDefault="008B0EFA" w:rsidP="00037C92">
      <w:pPr>
        <w:pStyle w:val="Heading3"/>
      </w:pPr>
      <w:bookmarkStart w:id="40" w:name="_Toc184903629"/>
      <w:r>
        <w:t>3.3.1 Train and Test subsets</w:t>
      </w:r>
      <w:bookmarkEnd w:id="40"/>
    </w:p>
    <w:p w14:paraId="67F78EFC" w14:textId="3FB5D849" w:rsidR="003142AA" w:rsidRPr="003142AA" w:rsidRDefault="003142AA" w:rsidP="003142AA">
      <w:r>
        <w:t xml:space="preserve">The code snippet below splits the dataset into a train and test subsets. </w:t>
      </w:r>
      <w:r w:rsidR="00CE4B88">
        <w:t xml:space="preserve">By using the </w:t>
      </w:r>
      <w:proofErr w:type="spellStart"/>
      <w:r w:rsidR="00CE4B88">
        <w:t>test_size</w:t>
      </w:r>
      <w:proofErr w:type="spellEnd"/>
      <w:r w:rsidR="00CE4B88">
        <w:t xml:space="preserve"> parameter </w:t>
      </w:r>
      <w:r w:rsidR="0008304B">
        <w:t>the split of the data can be determined. Initially this will be set to 0.25 – indicating that the data will be split 75% train and 25% test.</w:t>
      </w:r>
    </w:p>
    <w:p w14:paraId="5CFC4B1B" w14:textId="77777777" w:rsidR="00C20CD0" w:rsidRDefault="00A67D5B" w:rsidP="00C20CD0">
      <w:pPr>
        <w:keepNext/>
      </w:pPr>
      <w:r w:rsidRPr="00A67D5B">
        <w:drawing>
          <wp:inline distT="0" distB="0" distL="0" distR="0" wp14:anchorId="3FCCDF91" wp14:editId="71F6AD2B">
            <wp:extent cx="5731510" cy="2726690"/>
            <wp:effectExtent l="0" t="0" r="2540" b="0"/>
            <wp:docPr id="2146011066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011066" name="Picture 1" descr="A screen shot of a computer program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8FDD5" w14:textId="77203917" w:rsidR="00FA1041" w:rsidRPr="00FA1041" w:rsidRDefault="00C20CD0" w:rsidP="00C20CD0">
      <w:pPr>
        <w:pStyle w:val="Caption"/>
      </w:pPr>
      <w:bookmarkStart w:id="41" w:name="_Toc1849036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24</w:t>
      </w:r>
      <w:r>
        <w:fldChar w:fldCharType="end"/>
      </w:r>
      <w:r>
        <w:t xml:space="preserve"> - Train/Test subsets</w:t>
      </w:r>
      <w:bookmarkEnd w:id="41"/>
    </w:p>
    <w:p w14:paraId="33D621C1" w14:textId="34CB8578" w:rsidR="008B0EFA" w:rsidRDefault="008B0EFA" w:rsidP="00037C92">
      <w:pPr>
        <w:pStyle w:val="Heading3"/>
      </w:pPr>
      <w:bookmarkStart w:id="42" w:name="_Toc184903630"/>
      <w:r>
        <w:lastRenderedPageBreak/>
        <w:t>3.3.2 Logistic Regression (LR)</w:t>
      </w:r>
      <w:bookmarkEnd w:id="42"/>
    </w:p>
    <w:p w14:paraId="4006F5DC" w14:textId="22016479" w:rsidR="00C20CD0" w:rsidRPr="00C20CD0" w:rsidRDefault="00EE0047" w:rsidP="00C20CD0">
      <w:r>
        <w:t xml:space="preserve">The Logistic Regression function is used to predict our values based on the training set. The code snippet below passes these values to a confusion matrix to </w:t>
      </w:r>
      <w:r w:rsidR="00760B30">
        <w:t>visualise the predicted model.</w:t>
      </w:r>
    </w:p>
    <w:p w14:paraId="22280727" w14:textId="77777777" w:rsidR="00760B30" w:rsidRDefault="00835CEC" w:rsidP="00760B30">
      <w:pPr>
        <w:keepNext/>
      </w:pPr>
      <w:r w:rsidRPr="00835CEC">
        <w:drawing>
          <wp:inline distT="0" distB="0" distL="0" distR="0" wp14:anchorId="0509C811" wp14:editId="35477F8E">
            <wp:extent cx="5731510" cy="998220"/>
            <wp:effectExtent l="0" t="0" r="2540" b="0"/>
            <wp:docPr id="740235556" name="Picture 1" descr="A black rectangular objec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235556" name="Picture 1" descr="A black rectangular object with white tex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507CC" w14:textId="297C2CF2" w:rsidR="00A67D5B" w:rsidRDefault="00760B30" w:rsidP="00760B30">
      <w:pPr>
        <w:pStyle w:val="Caption"/>
      </w:pPr>
      <w:bookmarkStart w:id="43" w:name="_Toc1849036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25</w:t>
      </w:r>
      <w:r>
        <w:fldChar w:fldCharType="end"/>
      </w:r>
      <w:r>
        <w:t xml:space="preserve"> - LR Model</w:t>
      </w:r>
      <w:bookmarkEnd w:id="43"/>
    </w:p>
    <w:p w14:paraId="33061584" w14:textId="4DD12EAF" w:rsidR="00577AA5" w:rsidRDefault="00577AA5" w:rsidP="00577AA5">
      <w:r>
        <w:t>The two confusion ma</w:t>
      </w:r>
      <w:r w:rsidR="00745C8D">
        <w:t>trices below show the insights into how the model is performing.</w:t>
      </w:r>
    </w:p>
    <w:p w14:paraId="5BD0CCFD" w14:textId="7065651C" w:rsidR="009D007E" w:rsidRDefault="001120D2" w:rsidP="00577AA5">
      <w:r>
        <w:t>The layout of the confusion matrix is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474EC" w14:paraId="3BF45608" w14:textId="77777777" w:rsidTr="006A37F9">
        <w:tc>
          <w:tcPr>
            <w:tcW w:w="3005" w:type="dxa"/>
          </w:tcPr>
          <w:p w14:paraId="1F7535F1" w14:textId="77777777" w:rsidR="00C474EC" w:rsidRDefault="00C474EC" w:rsidP="006A37F9"/>
        </w:tc>
        <w:tc>
          <w:tcPr>
            <w:tcW w:w="3005" w:type="dxa"/>
          </w:tcPr>
          <w:p w14:paraId="6EA31B2A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Positive</w:t>
            </w:r>
          </w:p>
        </w:tc>
        <w:tc>
          <w:tcPr>
            <w:tcW w:w="3006" w:type="dxa"/>
          </w:tcPr>
          <w:p w14:paraId="02561871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Negative</w:t>
            </w:r>
          </w:p>
        </w:tc>
      </w:tr>
      <w:tr w:rsidR="00C474EC" w14:paraId="505D0A35" w14:textId="77777777" w:rsidTr="006A37F9">
        <w:trPr>
          <w:trHeight w:val="161"/>
        </w:trPr>
        <w:tc>
          <w:tcPr>
            <w:tcW w:w="3005" w:type="dxa"/>
          </w:tcPr>
          <w:p w14:paraId="2795467B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Positive</w:t>
            </w:r>
          </w:p>
        </w:tc>
        <w:tc>
          <w:tcPr>
            <w:tcW w:w="3005" w:type="dxa"/>
          </w:tcPr>
          <w:p w14:paraId="24BD916F" w14:textId="77777777" w:rsidR="00C474EC" w:rsidRDefault="00C474EC" w:rsidP="006A37F9">
            <w:r>
              <w:t>True Positive (TN)</w:t>
            </w:r>
          </w:p>
        </w:tc>
        <w:tc>
          <w:tcPr>
            <w:tcW w:w="3006" w:type="dxa"/>
          </w:tcPr>
          <w:p w14:paraId="1781245F" w14:textId="77777777" w:rsidR="00C474EC" w:rsidRDefault="00C474EC" w:rsidP="006A37F9">
            <w:r>
              <w:t>False Negative (FN)</w:t>
            </w:r>
          </w:p>
        </w:tc>
      </w:tr>
      <w:tr w:rsidR="00C474EC" w14:paraId="05252EE1" w14:textId="77777777" w:rsidTr="006A37F9">
        <w:tc>
          <w:tcPr>
            <w:tcW w:w="3005" w:type="dxa"/>
          </w:tcPr>
          <w:p w14:paraId="1C5D67DA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Negative</w:t>
            </w:r>
          </w:p>
        </w:tc>
        <w:tc>
          <w:tcPr>
            <w:tcW w:w="3005" w:type="dxa"/>
          </w:tcPr>
          <w:p w14:paraId="4665CC71" w14:textId="77777777" w:rsidR="00C474EC" w:rsidRDefault="00C474EC" w:rsidP="006A37F9">
            <w:r>
              <w:t>False Positive (FP)</w:t>
            </w:r>
          </w:p>
        </w:tc>
        <w:tc>
          <w:tcPr>
            <w:tcW w:w="3006" w:type="dxa"/>
          </w:tcPr>
          <w:p w14:paraId="4A60F85F" w14:textId="77777777" w:rsidR="00C474EC" w:rsidRDefault="00C474EC" w:rsidP="006A37F9">
            <w:r>
              <w:t>True Negative (TN)</w:t>
            </w:r>
          </w:p>
        </w:tc>
      </w:tr>
    </w:tbl>
    <w:p w14:paraId="77F5F076" w14:textId="77777777" w:rsidR="009D007E" w:rsidRPr="00577AA5" w:rsidRDefault="009D007E" w:rsidP="00577AA5"/>
    <w:p w14:paraId="1CF294DD" w14:textId="77777777" w:rsidR="003E0AEB" w:rsidRDefault="00412E02" w:rsidP="003E0AEB">
      <w:pPr>
        <w:keepNext/>
      </w:pPr>
      <w:r w:rsidRPr="00412E02">
        <w:drawing>
          <wp:inline distT="0" distB="0" distL="0" distR="0" wp14:anchorId="05BD6CF9" wp14:editId="1CC632A1">
            <wp:extent cx="5731510" cy="3993515"/>
            <wp:effectExtent l="0" t="0" r="2540" b="6985"/>
            <wp:docPr id="336522055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522055" name="Picture 1" descr="A screenshot of a graph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3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1B2C6" w14:textId="272B45E7" w:rsidR="00412E02" w:rsidRDefault="003E0AEB" w:rsidP="003E0AEB">
      <w:pPr>
        <w:pStyle w:val="Caption"/>
      </w:pPr>
      <w:bookmarkStart w:id="44" w:name="_Toc1849036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26</w:t>
      </w:r>
      <w:r>
        <w:fldChar w:fldCharType="end"/>
      </w:r>
      <w:r>
        <w:t xml:space="preserve"> - LR Confusion Matrix – Train</w:t>
      </w:r>
      <w:bookmarkEnd w:id="44"/>
    </w:p>
    <w:p w14:paraId="573C2F33" w14:textId="078E1621" w:rsidR="003E0AEB" w:rsidRDefault="00642A9A" w:rsidP="003E0AEB">
      <w:r>
        <w:t>The LR model</w:t>
      </w:r>
      <w:r w:rsidR="0054021A">
        <w:t xml:space="preserve">, using the training subset, correctly identified 3470 customers </w:t>
      </w:r>
      <w:r w:rsidR="003759B8">
        <w:t xml:space="preserve">as No churn, however it falsely </w:t>
      </w:r>
      <w:r w:rsidR="00EE4AB1">
        <w:t>predicted 400 customers as no churn when they did in fact churn.</w:t>
      </w:r>
    </w:p>
    <w:p w14:paraId="4D06C715" w14:textId="36F5930F" w:rsidR="00EE4AB1" w:rsidRPr="003E0AEB" w:rsidRDefault="00EE4AB1" w:rsidP="003E0AEB">
      <w:r>
        <w:t>The model correctly identified 609 customers as churning, but incorrectly identified 795 customers as churning when they did not.</w:t>
      </w:r>
    </w:p>
    <w:p w14:paraId="2D0FFE25" w14:textId="77777777" w:rsidR="003E0AEB" w:rsidRDefault="00EE0047" w:rsidP="003E0AEB">
      <w:pPr>
        <w:keepNext/>
      </w:pPr>
      <w:r w:rsidRPr="00EE0047">
        <w:lastRenderedPageBreak/>
        <w:drawing>
          <wp:inline distT="0" distB="0" distL="0" distR="0" wp14:anchorId="19DB92BC" wp14:editId="4A36CC64">
            <wp:extent cx="5731510" cy="3926205"/>
            <wp:effectExtent l="0" t="0" r="2540" b="0"/>
            <wp:docPr id="145902351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023513" name="Picture 1" descr="A screenshot of a computer scree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72DCC" w14:textId="362B6FFF" w:rsidR="00EE0047" w:rsidRDefault="003E0AEB" w:rsidP="003E0AEB">
      <w:pPr>
        <w:pStyle w:val="Caption"/>
      </w:pPr>
      <w:bookmarkStart w:id="45" w:name="_Toc1849036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27</w:t>
      </w:r>
      <w:r>
        <w:fldChar w:fldCharType="end"/>
      </w:r>
      <w:r>
        <w:t xml:space="preserve"> </w:t>
      </w:r>
      <w:r w:rsidRPr="004F53C1">
        <w:t xml:space="preserve"> - LR Confusion Matrix </w:t>
      </w:r>
      <w:r w:rsidR="00EE4AB1">
        <w:t>–</w:t>
      </w:r>
      <w:r w:rsidRPr="004F53C1">
        <w:t xml:space="preserve"> </w:t>
      </w:r>
      <w:r>
        <w:t>Test</w:t>
      </w:r>
      <w:bookmarkEnd w:id="45"/>
    </w:p>
    <w:p w14:paraId="4D1A7A24" w14:textId="4FCCE118" w:rsidR="00EE4AB1" w:rsidRDefault="009B6977" w:rsidP="00EE4AB1">
      <w:r>
        <w:t>On the test subset 1161 where true positive</w:t>
      </w:r>
      <w:r w:rsidR="003354A4">
        <w:t xml:space="preserve"> and 132 as false negative. It predicted 224 as false positive and 241 as true negative.</w:t>
      </w:r>
    </w:p>
    <w:p w14:paraId="5A088EFA" w14:textId="65544E17" w:rsidR="0090648A" w:rsidRDefault="0090648A" w:rsidP="00EE4AB1">
      <w:r>
        <w:t xml:space="preserve">Analysing the </w:t>
      </w:r>
      <w:r w:rsidR="00A925F7">
        <w:t>performance,</w:t>
      </w:r>
      <w:r>
        <w:t xml:space="preserve"> it can be suggested that </w:t>
      </w:r>
      <w:r w:rsidR="00A925F7">
        <w:t>the accuracy of it predicting a customer not to churn is better than the accuracy of a customer that churn.</w:t>
      </w:r>
    </w:p>
    <w:p w14:paraId="0C39B130" w14:textId="793B898B" w:rsidR="0017455F" w:rsidRDefault="0098225B" w:rsidP="00EE4AB1">
      <w:r w:rsidRPr="009539DB">
        <w:rPr>
          <w:b/>
          <w:bCs/>
        </w:rPr>
        <w:t>Precision</w:t>
      </w:r>
      <w:r>
        <w:t xml:space="preserve"> is the </w:t>
      </w:r>
      <w:r w:rsidR="009539DB">
        <w:t>percentage of true positives.</w:t>
      </w:r>
    </w:p>
    <w:p w14:paraId="53E79B24" w14:textId="56513EF5" w:rsidR="009539DB" w:rsidRDefault="004C735B" w:rsidP="00EE4AB1">
      <w:r>
        <w:rPr>
          <w:b/>
          <w:bCs/>
        </w:rPr>
        <w:t xml:space="preserve">Recall </w:t>
      </w:r>
      <w:r w:rsidRPr="00921F1A">
        <w:t>shows out of all</w:t>
      </w:r>
      <w:r w:rsidRPr="00921F1A">
        <w:t xml:space="preserve"> the actual positive instances, how many were correctly predicted as positive</w:t>
      </w:r>
      <w:r w:rsidR="00921F1A">
        <w:t>.</w:t>
      </w:r>
    </w:p>
    <w:p w14:paraId="5A438C75" w14:textId="2EA6183C" w:rsidR="00921F1A" w:rsidRPr="00921F1A" w:rsidRDefault="00921F1A" w:rsidP="00EE4AB1">
      <w:r>
        <w:rPr>
          <w:b/>
          <w:bCs/>
        </w:rPr>
        <w:t>F1-Score</w:t>
      </w:r>
      <w:r>
        <w:t xml:space="preserve"> is to mean of Precision and Recall.</w:t>
      </w:r>
    </w:p>
    <w:p w14:paraId="534902EF" w14:textId="77777777" w:rsidR="0017455F" w:rsidRDefault="00AC1977" w:rsidP="0017455F">
      <w:pPr>
        <w:keepNext/>
      </w:pPr>
      <w:r w:rsidRPr="00AC1977">
        <w:drawing>
          <wp:inline distT="0" distB="0" distL="0" distR="0" wp14:anchorId="500991E8" wp14:editId="1A2F5DB5">
            <wp:extent cx="3911801" cy="1625684"/>
            <wp:effectExtent l="0" t="0" r="0" b="0"/>
            <wp:docPr id="130509437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094376" name="Picture 1" descr="A screenshot of a computer screen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911801" cy="1625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996E7" w14:textId="6FD4219C" w:rsidR="00AC1977" w:rsidRDefault="0017455F" w:rsidP="0017455F">
      <w:pPr>
        <w:pStyle w:val="Caption"/>
      </w:pPr>
      <w:bookmarkStart w:id="46" w:name="_Toc1849036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28</w:t>
      </w:r>
      <w:r>
        <w:fldChar w:fldCharType="end"/>
      </w:r>
      <w:r>
        <w:t xml:space="preserve"> - LR Classification Report </w:t>
      </w:r>
      <w:r w:rsidR="00BC34CD">
        <w:t>–</w:t>
      </w:r>
      <w:r>
        <w:t xml:space="preserve"> Train</w:t>
      </w:r>
      <w:bookmarkEnd w:id="46"/>
    </w:p>
    <w:p w14:paraId="11513886" w14:textId="5996633B" w:rsidR="00BC34CD" w:rsidRPr="00BC34CD" w:rsidRDefault="00BC34CD" w:rsidP="00BC34CD">
      <w:r>
        <w:t xml:space="preserve">The classification shows an accuracy of 81%. It also indicates as stated above that the model is better performing when predicting </w:t>
      </w:r>
      <w:r w:rsidR="009D2AD1">
        <w:t>no churn compared to churn.</w:t>
      </w:r>
    </w:p>
    <w:p w14:paraId="1CBE3049" w14:textId="77777777" w:rsidR="0017455F" w:rsidRDefault="0017455F" w:rsidP="0017455F">
      <w:pPr>
        <w:keepNext/>
      </w:pPr>
      <w:r w:rsidRPr="0017455F">
        <w:lastRenderedPageBreak/>
        <w:drawing>
          <wp:inline distT="0" distB="0" distL="0" distR="0" wp14:anchorId="75F33600" wp14:editId="51508642">
            <wp:extent cx="4007056" cy="1568531"/>
            <wp:effectExtent l="0" t="0" r="0" b="0"/>
            <wp:docPr id="25035429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354291" name="Picture 1" descr="A screenshot of a computer scree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07056" cy="1568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6C070" w14:textId="732CB82A" w:rsidR="0017455F" w:rsidRDefault="0017455F" w:rsidP="0017455F">
      <w:pPr>
        <w:pStyle w:val="Caption"/>
      </w:pPr>
      <w:bookmarkStart w:id="47" w:name="_Toc1849036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29</w:t>
      </w:r>
      <w:r>
        <w:fldChar w:fldCharType="end"/>
      </w:r>
      <w:r w:rsidRPr="00970DA4">
        <w:t xml:space="preserve"> - LR Classification Report </w:t>
      </w:r>
      <w:r w:rsidR="009D2AD1">
        <w:t>–</w:t>
      </w:r>
      <w:r w:rsidRPr="00970DA4">
        <w:t xml:space="preserve"> T</w:t>
      </w:r>
      <w:r>
        <w:t>est</w:t>
      </w:r>
      <w:r w:rsidR="00454A0F">
        <w:t xml:space="preserve"> 1</w:t>
      </w:r>
      <w:bookmarkEnd w:id="47"/>
    </w:p>
    <w:p w14:paraId="6823D7AC" w14:textId="62FD36EE" w:rsidR="009D2AD1" w:rsidRDefault="009D2AD1" w:rsidP="009D2AD1">
      <w:r>
        <w:t>The test subset shows a slightly less accuracy level by 1 point.</w:t>
      </w:r>
    </w:p>
    <w:p w14:paraId="0BCAF90B" w14:textId="77777777" w:rsidR="00454A0F" w:rsidRDefault="00EF566F" w:rsidP="00454A0F">
      <w:pPr>
        <w:keepNext/>
      </w:pPr>
      <w:r w:rsidRPr="00EF566F">
        <w:drawing>
          <wp:inline distT="0" distB="0" distL="0" distR="0" wp14:anchorId="40DF20F1" wp14:editId="4B1E5575">
            <wp:extent cx="4134062" cy="1625684"/>
            <wp:effectExtent l="0" t="0" r="0" b="0"/>
            <wp:docPr id="72564566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645667" name="Picture 1" descr="A screenshot of a computer scree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34062" cy="1625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6BCFA" w14:textId="059942F0" w:rsidR="00EF566F" w:rsidRDefault="00454A0F" w:rsidP="00454A0F">
      <w:pPr>
        <w:pStyle w:val="Caption"/>
      </w:pPr>
      <w:bookmarkStart w:id="48" w:name="_Toc1849036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30</w:t>
      </w:r>
      <w:r>
        <w:fldChar w:fldCharType="end"/>
      </w:r>
      <w:r>
        <w:t xml:space="preserve"> - LR Classification Report - Test 2</w:t>
      </w:r>
      <w:bookmarkEnd w:id="48"/>
    </w:p>
    <w:p w14:paraId="3D045A6F" w14:textId="5CC7A716" w:rsidR="00454A0F" w:rsidRDefault="00454A0F" w:rsidP="00454A0F">
      <w:r>
        <w:t xml:space="preserve">By changing the train/test data split from 75/25 to 70/30 the classification report </w:t>
      </w:r>
      <w:r w:rsidR="007A78E4">
        <w:t>increases to 81% accuracy.</w:t>
      </w:r>
    </w:p>
    <w:p w14:paraId="2FD15351" w14:textId="75282AFA" w:rsidR="007A78E4" w:rsidRPr="00454A0F" w:rsidRDefault="007A78E4" w:rsidP="00454A0F">
      <w:r>
        <w:t>It would suggest that a 70/30 is more appropriate.</w:t>
      </w:r>
    </w:p>
    <w:p w14:paraId="79559D35" w14:textId="49CF18BA" w:rsidR="008B0EFA" w:rsidRDefault="008B0EFA" w:rsidP="00037C92">
      <w:pPr>
        <w:pStyle w:val="Heading3"/>
      </w:pPr>
      <w:bookmarkStart w:id="49" w:name="_Toc184903631"/>
      <w:r>
        <w:t xml:space="preserve">3.3.3 </w:t>
      </w:r>
      <w:r w:rsidR="000E56B1">
        <w:t>Support Vector Machine (SVM)</w:t>
      </w:r>
      <w:bookmarkEnd w:id="49"/>
    </w:p>
    <w:p w14:paraId="60EF97C3" w14:textId="7A556ECF" w:rsidR="00A925F7" w:rsidRPr="00A925F7" w:rsidRDefault="00C80CA6" w:rsidP="00A925F7">
      <w:r>
        <w:t xml:space="preserve">In the same way as the LR model, the SVM model is constructed in the same </w:t>
      </w:r>
      <w:r w:rsidR="003841DD">
        <w:t xml:space="preserve">way. Different types of SVM kernels can be applied to model. </w:t>
      </w:r>
      <w:r w:rsidR="00C474EC">
        <w:t>The performance can be analysed to determine which kernel to use.</w:t>
      </w:r>
    </w:p>
    <w:p w14:paraId="6B78E966" w14:textId="77777777" w:rsidR="00A925F7" w:rsidRDefault="00916660" w:rsidP="00A925F7">
      <w:pPr>
        <w:keepNext/>
      </w:pPr>
      <w:r w:rsidRPr="00916660">
        <w:drawing>
          <wp:inline distT="0" distB="0" distL="0" distR="0" wp14:anchorId="226E04F4" wp14:editId="2855EBF0">
            <wp:extent cx="5731510" cy="1234440"/>
            <wp:effectExtent l="0" t="0" r="2540" b="3810"/>
            <wp:docPr id="1928787961" name="Picture 1" descr="A black rectangular objec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787961" name="Picture 1" descr="A black rectangular object with white text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D1543" w14:textId="1881AD28" w:rsidR="00835CEC" w:rsidRDefault="00A925F7" w:rsidP="00A925F7">
      <w:pPr>
        <w:pStyle w:val="Caption"/>
      </w:pPr>
      <w:bookmarkStart w:id="50" w:name="_Toc1849036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31</w:t>
      </w:r>
      <w:r>
        <w:fldChar w:fldCharType="end"/>
      </w:r>
      <w:r>
        <w:t xml:space="preserve"> - SV</w:t>
      </w:r>
      <w:r w:rsidR="005739E9">
        <w:t>M</w:t>
      </w:r>
      <w:r>
        <w:t xml:space="preserve"> </w:t>
      </w:r>
      <w:r w:rsidR="007A4892">
        <w:t>Script</w:t>
      </w:r>
      <w:bookmarkEnd w:id="50"/>
    </w:p>
    <w:p w14:paraId="322A8551" w14:textId="77777777" w:rsidR="005739E9" w:rsidRDefault="00930032" w:rsidP="005739E9">
      <w:pPr>
        <w:keepNext/>
      </w:pPr>
      <w:r w:rsidRPr="00930032">
        <w:lastRenderedPageBreak/>
        <w:drawing>
          <wp:inline distT="0" distB="0" distL="0" distR="0" wp14:anchorId="4793D3D9" wp14:editId="4AFC8566">
            <wp:extent cx="5292999" cy="3702050"/>
            <wp:effectExtent l="0" t="0" r="3175" b="0"/>
            <wp:docPr id="439424224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424224" name="Picture 1" descr="A screenshot of a graph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297426" cy="3705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78653A" w14:textId="2BC5D3AC" w:rsidR="00930032" w:rsidRDefault="005739E9" w:rsidP="005739E9">
      <w:pPr>
        <w:pStyle w:val="Caption"/>
      </w:pPr>
      <w:bookmarkStart w:id="51" w:name="_Toc1849036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32</w:t>
      </w:r>
      <w:r>
        <w:fldChar w:fldCharType="end"/>
      </w:r>
      <w:r>
        <w:t xml:space="preserve"> - SVM - Confusion Matrix </w:t>
      </w:r>
      <w:r w:rsidR="00C474EC">
        <w:t>–</w:t>
      </w:r>
      <w:r>
        <w:t xml:space="preserve"> Train</w:t>
      </w:r>
      <w:bookmarkEnd w:id="5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474EC" w14:paraId="07B4E757" w14:textId="77777777" w:rsidTr="006A37F9">
        <w:tc>
          <w:tcPr>
            <w:tcW w:w="3005" w:type="dxa"/>
          </w:tcPr>
          <w:p w14:paraId="351117EA" w14:textId="77777777" w:rsidR="00C474EC" w:rsidRDefault="00C474EC" w:rsidP="006A37F9"/>
        </w:tc>
        <w:tc>
          <w:tcPr>
            <w:tcW w:w="3005" w:type="dxa"/>
          </w:tcPr>
          <w:p w14:paraId="6BCF3822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Positive</w:t>
            </w:r>
          </w:p>
        </w:tc>
        <w:tc>
          <w:tcPr>
            <w:tcW w:w="3006" w:type="dxa"/>
          </w:tcPr>
          <w:p w14:paraId="07A95F2D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Negative</w:t>
            </w:r>
          </w:p>
        </w:tc>
      </w:tr>
      <w:tr w:rsidR="00C474EC" w14:paraId="5C59A58A" w14:textId="77777777" w:rsidTr="006A37F9">
        <w:trPr>
          <w:trHeight w:val="161"/>
        </w:trPr>
        <w:tc>
          <w:tcPr>
            <w:tcW w:w="3005" w:type="dxa"/>
          </w:tcPr>
          <w:p w14:paraId="421BAB9A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Positive</w:t>
            </w:r>
          </w:p>
        </w:tc>
        <w:tc>
          <w:tcPr>
            <w:tcW w:w="3005" w:type="dxa"/>
          </w:tcPr>
          <w:p w14:paraId="3A931939" w14:textId="5A36A67E" w:rsidR="00C474EC" w:rsidRDefault="00C474EC" w:rsidP="006A37F9">
            <w:r>
              <w:t>True Positive (TN)</w:t>
            </w:r>
            <w:r w:rsidR="005206BE">
              <w:t xml:space="preserve"> = 3469</w:t>
            </w:r>
          </w:p>
        </w:tc>
        <w:tc>
          <w:tcPr>
            <w:tcW w:w="3006" w:type="dxa"/>
          </w:tcPr>
          <w:p w14:paraId="383B7739" w14:textId="1623B854" w:rsidR="00C474EC" w:rsidRDefault="00C474EC" w:rsidP="006A37F9">
            <w:r>
              <w:t>False Negative (FN)</w:t>
            </w:r>
            <w:r w:rsidR="005206BE">
              <w:t xml:space="preserve"> = 401</w:t>
            </w:r>
          </w:p>
        </w:tc>
      </w:tr>
      <w:tr w:rsidR="00C474EC" w14:paraId="7E771162" w14:textId="77777777" w:rsidTr="006A37F9">
        <w:tc>
          <w:tcPr>
            <w:tcW w:w="3005" w:type="dxa"/>
          </w:tcPr>
          <w:p w14:paraId="7630852F" w14:textId="77777777" w:rsidR="00C474EC" w:rsidRPr="0055122D" w:rsidRDefault="00C474EC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Negative</w:t>
            </w:r>
          </w:p>
        </w:tc>
        <w:tc>
          <w:tcPr>
            <w:tcW w:w="3005" w:type="dxa"/>
          </w:tcPr>
          <w:p w14:paraId="3E72450D" w14:textId="4ABCBE02" w:rsidR="00C474EC" w:rsidRDefault="00C474EC" w:rsidP="006A37F9">
            <w:r>
              <w:t>False Positive (FP)</w:t>
            </w:r>
            <w:r w:rsidR="005206BE">
              <w:t xml:space="preserve"> = 618</w:t>
            </w:r>
          </w:p>
        </w:tc>
        <w:tc>
          <w:tcPr>
            <w:tcW w:w="3006" w:type="dxa"/>
          </w:tcPr>
          <w:p w14:paraId="40CFC9A2" w14:textId="14E4D970" w:rsidR="00C474EC" w:rsidRDefault="00C474EC" w:rsidP="006A37F9">
            <w:r>
              <w:t>True Negative (TN)</w:t>
            </w:r>
            <w:r w:rsidR="005206BE">
              <w:t xml:space="preserve"> = 786</w:t>
            </w:r>
          </w:p>
        </w:tc>
      </w:tr>
    </w:tbl>
    <w:p w14:paraId="3102541E" w14:textId="77777777" w:rsidR="00C474EC" w:rsidRDefault="00C474EC" w:rsidP="00C474EC"/>
    <w:p w14:paraId="6124984E" w14:textId="77777777" w:rsidR="00851DE8" w:rsidRDefault="00422ACC" w:rsidP="00851DE8">
      <w:pPr>
        <w:keepNext/>
      </w:pPr>
      <w:r w:rsidRPr="00422ACC">
        <w:drawing>
          <wp:inline distT="0" distB="0" distL="0" distR="0" wp14:anchorId="2CBA099E" wp14:editId="0C4FA90F">
            <wp:extent cx="4057859" cy="1505027"/>
            <wp:effectExtent l="0" t="0" r="0" b="0"/>
            <wp:docPr id="1167267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26745" name="Picture 1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057859" cy="15050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AFB74" w14:textId="4411F01C" w:rsidR="00422ACC" w:rsidRPr="00C474EC" w:rsidRDefault="00851DE8" w:rsidP="00851DE8">
      <w:pPr>
        <w:pStyle w:val="Caption"/>
      </w:pPr>
      <w:bookmarkStart w:id="52" w:name="_Toc18490367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33</w:t>
      </w:r>
      <w:r>
        <w:fldChar w:fldCharType="end"/>
      </w:r>
      <w:r>
        <w:t xml:space="preserve"> - SVM Classification Report - Train</w:t>
      </w:r>
      <w:bookmarkEnd w:id="52"/>
    </w:p>
    <w:p w14:paraId="536A88D2" w14:textId="77777777" w:rsidR="005739E9" w:rsidRDefault="005739E9" w:rsidP="005739E9">
      <w:pPr>
        <w:keepNext/>
      </w:pPr>
      <w:r w:rsidRPr="005739E9">
        <w:lastRenderedPageBreak/>
        <w:drawing>
          <wp:inline distT="0" distB="0" distL="0" distR="0" wp14:anchorId="732C24B1" wp14:editId="05850D42">
            <wp:extent cx="5391150" cy="3707984"/>
            <wp:effectExtent l="0" t="0" r="0" b="6985"/>
            <wp:docPr id="1251832341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832341" name="Picture 1" descr="A screenshot of a graph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395742" cy="3711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C45A8" w14:textId="06195F09" w:rsidR="00930032" w:rsidRDefault="005739E9" w:rsidP="005739E9">
      <w:pPr>
        <w:pStyle w:val="Caption"/>
      </w:pPr>
      <w:bookmarkStart w:id="53" w:name="_Toc1849036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34</w:t>
      </w:r>
      <w:r>
        <w:fldChar w:fldCharType="end"/>
      </w:r>
      <w:r w:rsidRPr="00DF02E4">
        <w:t xml:space="preserve"> - SVM - Confusion Matrix </w:t>
      </w:r>
      <w:r w:rsidR="005206BE">
        <w:t>–</w:t>
      </w:r>
      <w:r w:rsidRPr="00DF02E4">
        <w:t xml:space="preserve"> </w:t>
      </w:r>
      <w:r>
        <w:t>Test</w:t>
      </w:r>
      <w:bookmarkEnd w:id="5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206BE" w14:paraId="3D653BE6" w14:textId="77777777" w:rsidTr="006A37F9">
        <w:tc>
          <w:tcPr>
            <w:tcW w:w="3005" w:type="dxa"/>
          </w:tcPr>
          <w:p w14:paraId="0C9606D1" w14:textId="77777777" w:rsidR="005206BE" w:rsidRDefault="005206BE" w:rsidP="006A37F9"/>
        </w:tc>
        <w:tc>
          <w:tcPr>
            <w:tcW w:w="3005" w:type="dxa"/>
          </w:tcPr>
          <w:p w14:paraId="7290308D" w14:textId="77777777" w:rsidR="005206BE" w:rsidRPr="0055122D" w:rsidRDefault="005206BE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Positive</w:t>
            </w:r>
          </w:p>
        </w:tc>
        <w:tc>
          <w:tcPr>
            <w:tcW w:w="3006" w:type="dxa"/>
          </w:tcPr>
          <w:p w14:paraId="20A38D02" w14:textId="77777777" w:rsidR="005206BE" w:rsidRPr="0055122D" w:rsidRDefault="005206BE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Predicted Negative</w:t>
            </w:r>
          </w:p>
        </w:tc>
      </w:tr>
      <w:tr w:rsidR="005206BE" w14:paraId="091D1762" w14:textId="77777777" w:rsidTr="006A37F9">
        <w:trPr>
          <w:trHeight w:val="161"/>
        </w:trPr>
        <w:tc>
          <w:tcPr>
            <w:tcW w:w="3005" w:type="dxa"/>
          </w:tcPr>
          <w:p w14:paraId="6FB7CCE7" w14:textId="77777777" w:rsidR="005206BE" w:rsidRPr="0055122D" w:rsidRDefault="005206BE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Positive</w:t>
            </w:r>
          </w:p>
        </w:tc>
        <w:tc>
          <w:tcPr>
            <w:tcW w:w="3005" w:type="dxa"/>
          </w:tcPr>
          <w:p w14:paraId="793CBEC3" w14:textId="61BCF49E" w:rsidR="005206BE" w:rsidRDefault="005206BE" w:rsidP="006A37F9">
            <w:r>
              <w:t>True Positive (TN)</w:t>
            </w:r>
            <w:r>
              <w:t xml:space="preserve"> = 1154</w:t>
            </w:r>
          </w:p>
        </w:tc>
        <w:tc>
          <w:tcPr>
            <w:tcW w:w="3006" w:type="dxa"/>
          </w:tcPr>
          <w:p w14:paraId="2A6F40FE" w14:textId="3FF5168B" w:rsidR="005206BE" w:rsidRDefault="005206BE" w:rsidP="006A37F9">
            <w:r>
              <w:t>False Negative (FN)</w:t>
            </w:r>
            <w:r>
              <w:t xml:space="preserve"> = 139</w:t>
            </w:r>
          </w:p>
        </w:tc>
      </w:tr>
      <w:tr w:rsidR="005206BE" w14:paraId="5E230920" w14:textId="77777777" w:rsidTr="006A37F9">
        <w:tc>
          <w:tcPr>
            <w:tcW w:w="3005" w:type="dxa"/>
          </w:tcPr>
          <w:p w14:paraId="3C16CC8A" w14:textId="77777777" w:rsidR="005206BE" w:rsidRPr="0055122D" w:rsidRDefault="005206BE" w:rsidP="006A37F9">
            <w:pPr>
              <w:rPr>
                <w:b/>
                <w:bCs/>
              </w:rPr>
            </w:pPr>
            <w:r w:rsidRPr="0055122D">
              <w:rPr>
                <w:b/>
                <w:bCs/>
              </w:rPr>
              <w:t>Actual Negative</w:t>
            </w:r>
          </w:p>
        </w:tc>
        <w:tc>
          <w:tcPr>
            <w:tcW w:w="3005" w:type="dxa"/>
          </w:tcPr>
          <w:p w14:paraId="51B19DFA" w14:textId="5C462052" w:rsidR="005206BE" w:rsidRDefault="005206BE" w:rsidP="006A37F9">
            <w:r>
              <w:t>False Positive (FP)</w:t>
            </w:r>
            <w:r>
              <w:t xml:space="preserve"> = 234</w:t>
            </w:r>
          </w:p>
        </w:tc>
        <w:tc>
          <w:tcPr>
            <w:tcW w:w="3006" w:type="dxa"/>
          </w:tcPr>
          <w:p w14:paraId="2606637A" w14:textId="76DFE125" w:rsidR="005206BE" w:rsidRDefault="005206BE" w:rsidP="006A37F9">
            <w:r>
              <w:t>True Negative (TN)</w:t>
            </w:r>
            <w:r>
              <w:t>= 231</w:t>
            </w:r>
          </w:p>
        </w:tc>
      </w:tr>
    </w:tbl>
    <w:p w14:paraId="19CF3604" w14:textId="77777777" w:rsidR="005206BE" w:rsidRDefault="005206BE" w:rsidP="005206BE"/>
    <w:p w14:paraId="156CDD29" w14:textId="77777777" w:rsidR="00851DE8" w:rsidRDefault="00851DE8" w:rsidP="00851DE8">
      <w:pPr>
        <w:keepNext/>
      </w:pPr>
      <w:r w:rsidRPr="00851DE8">
        <w:drawing>
          <wp:inline distT="0" distB="0" distL="0" distR="0" wp14:anchorId="060959F3" wp14:editId="50BFEEC5">
            <wp:extent cx="4153113" cy="1644735"/>
            <wp:effectExtent l="0" t="0" r="0" b="0"/>
            <wp:docPr id="31517424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174243" name="Picture 1" descr="A screenshot of a computer scree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153113" cy="1644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56F1E" w14:textId="01ACEC8C" w:rsidR="00851DE8" w:rsidRDefault="00851DE8" w:rsidP="00851DE8">
      <w:pPr>
        <w:pStyle w:val="Caption"/>
      </w:pPr>
      <w:bookmarkStart w:id="54" w:name="_Toc1849036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35</w:t>
      </w:r>
      <w:r>
        <w:fldChar w:fldCharType="end"/>
      </w:r>
      <w:r w:rsidRPr="00A73D13">
        <w:t xml:space="preserve"> - SVM Classification Report </w:t>
      </w:r>
      <w:r w:rsidR="005D528D">
        <w:t>–</w:t>
      </w:r>
      <w:r w:rsidRPr="00A73D13">
        <w:t xml:space="preserve"> </w:t>
      </w:r>
      <w:r>
        <w:t>Test</w:t>
      </w:r>
      <w:r w:rsidR="005D528D">
        <w:t xml:space="preserve"> 1</w:t>
      </w:r>
      <w:bookmarkEnd w:id="54"/>
    </w:p>
    <w:p w14:paraId="119FD2D3" w14:textId="020B0916" w:rsidR="00AC1977" w:rsidRDefault="00851DE8" w:rsidP="005206BE">
      <w:r>
        <w:t>The SVM model shows similar accuracy on the training dataset</w:t>
      </w:r>
      <w:r w:rsidR="00162E53">
        <w:t>, but less accuracy on the test subset.</w:t>
      </w:r>
    </w:p>
    <w:p w14:paraId="5C91F93A" w14:textId="77777777" w:rsidR="005D528D" w:rsidRDefault="005D528D" w:rsidP="005D528D">
      <w:pPr>
        <w:keepNext/>
      </w:pPr>
      <w:r w:rsidRPr="005D528D">
        <w:lastRenderedPageBreak/>
        <w:drawing>
          <wp:inline distT="0" distB="0" distL="0" distR="0" wp14:anchorId="204B83C3" wp14:editId="0F7B5121">
            <wp:extent cx="4172164" cy="1771741"/>
            <wp:effectExtent l="0" t="0" r="0" b="0"/>
            <wp:docPr id="1516903205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903205" name="Picture 1" descr="A screenshot of a computer scree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72164" cy="177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B5978" w14:textId="5A124F19" w:rsidR="005D528D" w:rsidRDefault="005D528D" w:rsidP="005D528D">
      <w:pPr>
        <w:pStyle w:val="Caption"/>
      </w:pPr>
      <w:bookmarkStart w:id="55" w:name="_Toc1849036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36</w:t>
      </w:r>
      <w:r>
        <w:fldChar w:fldCharType="end"/>
      </w:r>
      <w:r>
        <w:t xml:space="preserve"> - SVM Classification Report - Test 2</w:t>
      </w:r>
      <w:bookmarkEnd w:id="55"/>
    </w:p>
    <w:p w14:paraId="22ED2096" w14:textId="748B27E4" w:rsidR="005D528D" w:rsidRPr="005D528D" w:rsidRDefault="005D528D" w:rsidP="005D528D">
      <w:r>
        <w:t xml:space="preserve">Again, as with the LR model the accuracy has increased when </w:t>
      </w:r>
      <w:r w:rsidR="00C129CF">
        <w:t>changing the train test split to 70/30.</w:t>
      </w:r>
    </w:p>
    <w:p w14:paraId="47C33762" w14:textId="1DBA491E" w:rsidR="000E56B1" w:rsidRDefault="00F63962" w:rsidP="00037C92">
      <w:pPr>
        <w:pStyle w:val="Heading3"/>
      </w:pPr>
      <w:bookmarkStart w:id="56" w:name="_Toc184903632"/>
      <w:r>
        <w:t>3.3.4 Hyperparameters</w:t>
      </w:r>
      <w:bookmarkEnd w:id="56"/>
    </w:p>
    <w:p w14:paraId="27B37184" w14:textId="33397A02" w:rsidR="00916660" w:rsidRPr="00916660" w:rsidRDefault="006F7EE1" w:rsidP="00916660">
      <w:r>
        <w:t>There are many techn</w:t>
      </w:r>
      <w:r w:rsidR="00FB559C">
        <w:t>iques that can be used the tune ML models, and in this instance the use of a parameter grid will be used to determine the best parameters to use for the models.</w:t>
      </w:r>
      <w:r w:rsidR="00020C61">
        <w:t xml:space="preserve"> By tuning models, it can help with overfitting and underfitting. This is where the</w:t>
      </w:r>
      <w:r w:rsidR="002E45F4">
        <w:t>re are imbalances between the training and testing datasets</w:t>
      </w:r>
      <w:r w:rsidR="005B72CE">
        <w:t xml:space="preserve"> </w:t>
      </w:r>
      <w:sdt>
        <w:sdtPr>
          <w:id w:val="-240946115"/>
          <w:citation/>
        </w:sdtPr>
        <w:sdtContent>
          <w:r w:rsidR="005B72CE">
            <w:fldChar w:fldCharType="begin"/>
          </w:r>
          <w:r w:rsidR="005B72CE">
            <w:instrText xml:space="preserve"> CITATION Yin19 \l 2057 </w:instrText>
          </w:r>
          <w:r w:rsidR="005B72CE">
            <w:fldChar w:fldCharType="separate"/>
          </w:r>
          <w:r w:rsidR="001F4DBB" w:rsidRPr="001F4DBB">
            <w:rPr>
              <w:noProof/>
            </w:rPr>
            <w:t>[10]</w:t>
          </w:r>
          <w:r w:rsidR="005B72CE">
            <w:fldChar w:fldCharType="end"/>
          </w:r>
        </w:sdtContent>
      </w:sdt>
      <w:r w:rsidR="002E45F4">
        <w:t>.</w:t>
      </w:r>
    </w:p>
    <w:p w14:paraId="2A91359C" w14:textId="76559C1A" w:rsidR="00EB76FB" w:rsidRDefault="00EB76FB" w:rsidP="00037C92">
      <w:pPr>
        <w:pStyle w:val="Heading3"/>
      </w:pPr>
      <w:bookmarkStart w:id="57" w:name="_Toc184903633"/>
      <w:r>
        <w:t xml:space="preserve">3.3.4.1 </w:t>
      </w:r>
      <w:r w:rsidR="00BD630E">
        <w:t>Hyperparameter Performance</w:t>
      </w:r>
      <w:r w:rsidR="00037C92">
        <w:t xml:space="preserve"> and Model Performance</w:t>
      </w:r>
      <w:bookmarkEnd w:id="57"/>
    </w:p>
    <w:p w14:paraId="56A01499" w14:textId="59286D44" w:rsidR="000A2EEF" w:rsidRPr="000A2EEF" w:rsidRDefault="000A2EEF" w:rsidP="000A2EEF">
      <w:r>
        <w:t xml:space="preserve">The code snippet below uses an array of parameters </w:t>
      </w:r>
      <w:r w:rsidR="00E46EA9">
        <w:t>in a grid to iterate through the model to decide which parameters allow the model to perform the best.</w:t>
      </w:r>
      <w:r>
        <w:t xml:space="preserve"> </w:t>
      </w:r>
    </w:p>
    <w:p w14:paraId="2BADDF97" w14:textId="77777777" w:rsidR="006D5F67" w:rsidRDefault="006D5F67" w:rsidP="006D5F67">
      <w:pPr>
        <w:keepNext/>
      </w:pPr>
      <w:r w:rsidRPr="006D5F67">
        <w:drawing>
          <wp:inline distT="0" distB="0" distL="0" distR="0" wp14:anchorId="3C7D8772" wp14:editId="4327B6CC">
            <wp:extent cx="5731510" cy="1800225"/>
            <wp:effectExtent l="0" t="0" r="2540" b="9525"/>
            <wp:docPr id="186152121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521212" name="Picture 1" descr="A screen 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172F4" w14:textId="401D07D1" w:rsidR="006D5F67" w:rsidRDefault="006D5F67" w:rsidP="006D5F67">
      <w:pPr>
        <w:pStyle w:val="Caption"/>
      </w:pPr>
      <w:bookmarkStart w:id="58" w:name="_Toc18490367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37</w:t>
      </w:r>
      <w:r>
        <w:fldChar w:fldCharType="end"/>
      </w:r>
      <w:r>
        <w:t xml:space="preserve"> - LR Hyperparameter Tuning</w:t>
      </w:r>
      <w:bookmarkEnd w:id="58"/>
    </w:p>
    <w:p w14:paraId="0CF8DD3A" w14:textId="63C4E0B8" w:rsidR="00E46EA9" w:rsidRPr="00E46EA9" w:rsidRDefault="00E46EA9" w:rsidP="00E46EA9">
      <w:r>
        <w:t xml:space="preserve">It is suggested that the best parameters for the LR model </w:t>
      </w:r>
      <w:r w:rsidR="00993059">
        <w:t xml:space="preserve">is </w:t>
      </w:r>
      <w:r w:rsidR="00B779F6" w:rsidRPr="00B779F6">
        <w:t>{'C': 10, 'penalty': 'l1', 'solver': 'saga'}</w:t>
      </w:r>
      <w:r w:rsidR="00B779F6">
        <w:t>. Relating the results of the accuracy to the original accuracy results</w:t>
      </w:r>
      <w:r w:rsidR="008C18D2">
        <w:t xml:space="preserve"> it is shown that there is no improvement, suggesting that the model is already optimised to the best of </w:t>
      </w:r>
      <w:r w:rsidR="007F56D2">
        <w:t>its</w:t>
      </w:r>
      <w:r w:rsidR="008C18D2">
        <w:t xml:space="preserve"> capabilities.</w:t>
      </w:r>
    </w:p>
    <w:p w14:paraId="375E89C5" w14:textId="77777777" w:rsidR="005F5AE8" w:rsidRDefault="005A456A" w:rsidP="005F5AE8">
      <w:pPr>
        <w:keepNext/>
      </w:pPr>
      <w:r w:rsidRPr="005A456A">
        <w:lastRenderedPageBreak/>
        <w:drawing>
          <wp:inline distT="0" distB="0" distL="0" distR="0" wp14:anchorId="4D7547D6" wp14:editId="059C9AE2">
            <wp:extent cx="4229317" cy="1625684"/>
            <wp:effectExtent l="0" t="0" r="0" b="0"/>
            <wp:docPr id="39030566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0305661" name="Picture 1" descr="A screenshot of a computer screen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229317" cy="1625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5FB42" w14:textId="22493EF8" w:rsidR="006D5F67" w:rsidRDefault="005F5AE8" w:rsidP="005F5AE8">
      <w:pPr>
        <w:pStyle w:val="Caption"/>
      </w:pPr>
      <w:bookmarkStart w:id="59" w:name="_Toc18490367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38</w:t>
      </w:r>
      <w:r>
        <w:fldChar w:fldCharType="end"/>
      </w:r>
      <w:r>
        <w:t xml:space="preserve"> - LR Hyperparameter Tuning</w:t>
      </w:r>
      <w:bookmarkEnd w:id="59"/>
    </w:p>
    <w:p w14:paraId="4DCAD280" w14:textId="11E34ABD" w:rsidR="005A456A" w:rsidRDefault="008C18D2" w:rsidP="006D5F67">
      <w:r>
        <w:t>Again, as with the LR model, the SVM model uses a grid parameter approach.</w:t>
      </w:r>
    </w:p>
    <w:p w14:paraId="1A656608" w14:textId="77777777" w:rsidR="00DC2771" w:rsidRDefault="006C5E59" w:rsidP="00DC2771">
      <w:pPr>
        <w:keepNext/>
      </w:pPr>
      <w:r w:rsidRPr="006C5E59">
        <w:drawing>
          <wp:inline distT="0" distB="0" distL="0" distR="0" wp14:anchorId="12D4589E" wp14:editId="08270F6F">
            <wp:extent cx="5731510" cy="3064510"/>
            <wp:effectExtent l="0" t="0" r="2540" b="2540"/>
            <wp:docPr id="1506348294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348294" name="Picture 1" descr="A screen shot of a computer program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1A4D0" w14:textId="7D51B3D4" w:rsidR="006C5E59" w:rsidRDefault="00DC2771" w:rsidP="00DC2771">
      <w:pPr>
        <w:pStyle w:val="Caption"/>
      </w:pPr>
      <w:bookmarkStart w:id="60" w:name="_Toc18490367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39</w:t>
      </w:r>
      <w:r>
        <w:fldChar w:fldCharType="end"/>
      </w:r>
      <w:r>
        <w:t xml:space="preserve"> - SVM Hyperparameter Tuning</w:t>
      </w:r>
      <w:bookmarkEnd w:id="60"/>
    </w:p>
    <w:p w14:paraId="3F6CF222" w14:textId="77777777" w:rsidR="00082257" w:rsidRDefault="00082257" w:rsidP="00082257">
      <w:pPr>
        <w:keepNext/>
      </w:pPr>
      <w:r>
        <w:t xml:space="preserve">The ideal parameters for the SVM model are </w:t>
      </w:r>
      <w:r w:rsidRPr="00781A08">
        <w:t>{'C': 10, 'gamma': 'scale', 'kernel': 'linear'}</w:t>
      </w:r>
      <w:r>
        <w:t>. There was no reflection in the accuracy for the model, again, suggesting that the model is optimised to its capabilities.</w:t>
      </w:r>
    </w:p>
    <w:p w14:paraId="362EE0A5" w14:textId="77777777" w:rsidR="00082257" w:rsidRPr="00082257" w:rsidRDefault="00082257" w:rsidP="00082257"/>
    <w:p w14:paraId="356AD8E0" w14:textId="77777777" w:rsidR="00DC2771" w:rsidRDefault="00DC2771" w:rsidP="00DC2771">
      <w:pPr>
        <w:keepNext/>
      </w:pPr>
      <w:r w:rsidRPr="00DC2771">
        <w:drawing>
          <wp:inline distT="0" distB="0" distL="0" distR="0" wp14:anchorId="3C0327BA" wp14:editId="0D18BF0C">
            <wp:extent cx="4026107" cy="1682836"/>
            <wp:effectExtent l="0" t="0" r="0" b="0"/>
            <wp:docPr id="36947847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478473" name="Picture 1" descr="A screenshot of a computer screen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026107" cy="1682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B6FEE" w14:textId="64239183" w:rsidR="00DC2771" w:rsidRPr="006D5F67" w:rsidRDefault="00DC2771" w:rsidP="00DC2771">
      <w:pPr>
        <w:pStyle w:val="Caption"/>
      </w:pPr>
      <w:bookmarkStart w:id="61" w:name="_Toc1849036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1047D">
        <w:rPr>
          <w:noProof/>
        </w:rPr>
        <w:t>40</w:t>
      </w:r>
      <w:r>
        <w:fldChar w:fldCharType="end"/>
      </w:r>
      <w:r>
        <w:t xml:space="preserve"> - SVM Hyperparameter Tuning Results</w:t>
      </w:r>
      <w:bookmarkEnd w:id="61"/>
    </w:p>
    <w:p w14:paraId="28EE83C4" w14:textId="2D52D445" w:rsidR="00CA0194" w:rsidRDefault="00763339" w:rsidP="00B206CD">
      <w:pPr>
        <w:pStyle w:val="Heading3"/>
      </w:pPr>
      <w:bookmarkStart w:id="62" w:name="_Toc184903634"/>
      <w:r>
        <w:lastRenderedPageBreak/>
        <w:t>3.3.5 AUC-ROC</w:t>
      </w:r>
      <w:bookmarkEnd w:id="62"/>
    </w:p>
    <w:p w14:paraId="55BBC302" w14:textId="3CE42BA4" w:rsidR="00B206CD" w:rsidRPr="00B206CD" w:rsidRDefault="00531A31" w:rsidP="00B206CD">
      <w:r>
        <w:t xml:space="preserve">The AUC-ROC curve is used to establish the </w:t>
      </w:r>
      <w:r w:rsidR="009F1E48">
        <w:t>performance of a model. For classification models such as LR</w:t>
      </w:r>
      <w:r w:rsidR="009367E6">
        <w:t xml:space="preserve">, the AUC-ROC function gives a score to assess how well the model is at predicting binary values. The high the score the more accurate the model </w:t>
      </w:r>
      <w:sdt>
        <w:sdtPr>
          <w:id w:val="1255556394"/>
          <w:citation/>
        </w:sdtPr>
        <w:sdtContent>
          <w:r w:rsidR="0071047D">
            <w:fldChar w:fldCharType="begin"/>
          </w:r>
          <w:r w:rsidR="0071047D">
            <w:instrText xml:space="preserve"> CITATION Nar22 \l 2057 </w:instrText>
          </w:r>
          <w:r w:rsidR="0071047D">
            <w:fldChar w:fldCharType="separate"/>
          </w:r>
          <w:r w:rsidR="001F4DBB" w:rsidRPr="001F4DBB">
            <w:rPr>
              <w:noProof/>
            </w:rPr>
            <w:t>[11]</w:t>
          </w:r>
          <w:r w:rsidR="0071047D">
            <w:fldChar w:fldCharType="end"/>
          </w:r>
        </w:sdtContent>
      </w:sdt>
      <w:r w:rsidR="009367E6">
        <w:t>.</w:t>
      </w:r>
    </w:p>
    <w:p w14:paraId="3E11785B" w14:textId="77777777" w:rsidR="0071047D" w:rsidRDefault="00CA0194" w:rsidP="0071047D">
      <w:pPr>
        <w:keepNext/>
      </w:pPr>
      <w:r w:rsidRPr="00CA0194">
        <w:drawing>
          <wp:inline distT="0" distB="0" distL="0" distR="0" wp14:anchorId="3E1A1EEB" wp14:editId="0B6BB3AA">
            <wp:extent cx="5731510" cy="2625725"/>
            <wp:effectExtent l="0" t="0" r="2540" b="3175"/>
            <wp:docPr id="509778709" name="Picture 1" descr="A screen 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778709" name="Picture 1" descr="A screen shot of a computer program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61D23" w14:textId="7A257EC3" w:rsidR="00082257" w:rsidRDefault="0071047D" w:rsidP="0071047D">
      <w:pPr>
        <w:pStyle w:val="Caption"/>
      </w:pPr>
      <w:bookmarkStart w:id="63" w:name="_Toc1849036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41</w:t>
      </w:r>
      <w:r>
        <w:fldChar w:fldCharType="end"/>
      </w:r>
      <w:r>
        <w:t xml:space="preserve"> - AUC-ROC Script</w:t>
      </w:r>
      <w:bookmarkEnd w:id="63"/>
    </w:p>
    <w:p w14:paraId="1A49FCA3" w14:textId="77777777" w:rsidR="0071047D" w:rsidRDefault="004D4BB0" w:rsidP="0071047D">
      <w:pPr>
        <w:keepNext/>
      </w:pPr>
      <w:r w:rsidRPr="004D4BB0">
        <w:drawing>
          <wp:inline distT="0" distB="0" distL="0" distR="0" wp14:anchorId="053113FA" wp14:editId="2C0803F1">
            <wp:extent cx="4984750" cy="4166292"/>
            <wp:effectExtent l="0" t="0" r="6350" b="5715"/>
            <wp:docPr id="411674041" name="Picture 1" descr="A graph of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674041" name="Picture 1" descr="A graph of a line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986097" cy="4167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5390F" w14:textId="68D5CD73" w:rsidR="00CA7FF3" w:rsidRDefault="0071047D" w:rsidP="0071047D">
      <w:pPr>
        <w:pStyle w:val="Caption"/>
      </w:pPr>
      <w:bookmarkStart w:id="64" w:name="_Toc18490368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42</w:t>
      </w:r>
      <w:r>
        <w:fldChar w:fldCharType="end"/>
      </w:r>
      <w:r>
        <w:t xml:space="preserve"> - AUC-ROC Results</w:t>
      </w:r>
      <w:bookmarkEnd w:id="64"/>
    </w:p>
    <w:p w14:paraId="7A7E1F15" w14:textId="29DCAC8C" w:rsidR="0071047D" w:rsidRPr="0071047D" w:rsidRDefault="002068FC" w:rsidP="0071047D">
      <w:r>
        <w:lastRenderedPageBreak/>
        <w:t xml:space="preserve">An AUC-ROC score of 1 will indicate that the model is perfect at predicting outputs. </w:t>
      </w:r>
      <w:r w:rsidR="00D32EED">
        <w:t>A model with a score of less than 0.5 is classed as worse performing than random guesses.</w:t>
      </w:r>
      <w:r w:rsidR="006A2A85">
        <w:t xml:space="preserve"> The results from this model suggest that the model </w:t>
      </w:r>
      <w:r w:rsidR="00211BF5">
        <w:t>is good with a good discriminatory ability.</w:t>
      </w:r>
    </w:p>
    <w:p w14:paraId="74E0D115" w14:textId="46A73196" w:rsidR="00037C92" w:rsidRDefault="00F17313" w:rsidP="00F17313">
      <w:pPr>
        <w:pStyle w:val="Heading2"/>
      </w:pPr>
      <w:bookmarkStart w:id="65" w:name="_Toc184903635"/>
      <w:r>
        <w:t>3.4 Insights and Recommendations</w:t>
      </w:r>
      <w:bookmarkEnd w:id="65"/>
    </w:p>
    <w:p w14:paraId="437DC36B" w14:textId="75AF793D" w:rsidR="0067118A" w:rsidRDefault="0067118A" w:rsidP="0067118A">
      <w:r>
        <w:t xml:space="preserve">A model achieving 80-81% accuracy, as shown above with the LR and SVM models, is relatively </w:t>
      </w:r>
      <w:r w:rsidR="00AC403D">
        <w:t>reliable for predicting customer churn, there is always room to make a model more accurate.</w:t>
      </w:r>
      <w:r w:rsidR="0041462C">
        <w:t xml:space="preserve"> The models are reliable at predicting ‘no churn’ but fall short when predicting churn. </w:t>
      </w:r>
      <w:r w:rsidR="002C7EF7">
        <w:t xml:space="preserve">This could be down to the class balances and the distribution of the churn and no churn customers. </w:t>
      </w:r>
      <w:r w:rsidR="0089513B">
        <w:t xml:space="preserve">The models </w:t>
      </w:r>
      <w:r w:rsidR="00234A01">
        <w:t>can</w:t>
      </w:r>
      <w:r w:rsidR="0089513B">
        <w:t xml:space="preserve"> predict no churn more efficiently suggesting that there is more data in this cohort for the models to train on.</w:t>
      </w:r>
    </w:p>
    <w:p w14:paraId="767ECC2F" w14:textId="291E7083" w:rsidR="00234A01" w:rsidRDefault="00234A01" w:rsidP="0067118A">
      <w:r>
        <w:t xml:space="preserve">By comparing both LR and SVM models, they both perform very similar, but the LR model has a slightly better accuracy and </w:t>
      </w:r>
      <w:r w:rsidR="00705E88">
        <w:t>would be considered over the SVM model.</w:t>
      </w:r>
    </w:p>
    <w:p w14:paraId="56296E0E" w14:textId="77777777" w:rsidR="006033C3" w:rsidRPr="006033C3" w:rsidRDefault="006033C3" w:rsidP="006033C3"/>
    <w:p w14:paraId="694A93A8" w14:textId="65DFDFF0" w:rsidR="00F17313" w:rsidRDefault="00F17313" w:rsidP="00F17313">
      <w:pPr>
        <w:pStyle w:val="Heading1"/>
      </w:pPr>
      <w:bookmarkStart w:id="66" w:name="_Toc184903636"/>
      <w:r>
        <w:t>Conclusion</w:t>
      </w:r>
      <w:bookmarkEnd w:id="66"/>
    </w:p>
    <w:p w14:paraId="172AD379" w14:textId="433B58EA" w:rsidR="00B507FE" w:rsidRPr="00B507FE" w:rsidRDefault="00D6388D" w:rsidP="00B507FE">
      <w:r>
        <w:t>With an accuracy level of 81% the Logistic Regression model is commendable.</w:t>
      </w:r>
      <w:r w:rsidR="00157E91">
        <w:t xml:space="preserve"> Beyond accuracy it is important to </w:t>
      </w:r>
      <w:r w:rsidR="00157E91" w:rsidRPr="002851C0">
        <w:t>consider additional metrics like precision, recall, F1 score, and AUC-ROC to get a comprehensive understanding of the model's performance, especially in the context of imbalanced datasets.</w:t>
      </w:r>
    </w:p>
    <w:p w14:paraId="0052F006" w14:textId="1F5D6FB1" w:rsidR="00157E91" w:rsidRDefault="00D0660E" w:rsidP="002851C0">
      <w:r>
        <w:t>Hyperparameter</w:t>
      </w:r>
      <w:r w:rsidR="00157E91">
        <w:t xml:space="preserve"> tuning </w:t>
      </w:r>
      <w:r>
        <w:t xml:space="preserve">plays a critical role in model </w:t>
      </w:r>
      <w:r w:rsidR="00220569">
        <w:t>optimisation</w:t>
      </w:r>
      <w:r>
        <w:t xml:space="preserve"> and ensures robustness.</w:t>
      </w:r>
      <w:r w:rsidR="00220569">
        <w:t xml:space="preserve"> By using </w:t>
      </w:r>
      <w:proofErr w:type="spellStart"/>
      <w:r w:rsidR="00220569">
        <w:t>GridSearchCV</w:t>
      </w:r>
      <w:proofErr w:type="spellEnd"/>
      <w:r w:rsidR="00220569">
        <w:t xml:space="preserve"> </w:t>
      </w:r>
      <w:r w:rsidR="00AA42A7">
        <w:t>can help in identifying the best parameters enhancing the model’s predictive power.</w:t>
      </w:r>
    </w:p>
    <w:p w14:paraId="3B4E7081" w14:textId="4D33C9B7" w:rsidR="00AA42A7" w:rsidRDefault="00957020" w:rsidP="002851C0">
      <w:r>
        <w:t>Understanding the dataset and the features within also provides valuable insight to development predictive models.</w:t>
      </w:r>
      <w:r w:rsidR="008B0278">
        <w:t xml:space="preserve"> By use-case examples, such as customer churn, allows organisations to proactively address the needs of their clientele.</w:t>
      </w:r>
    </w:p>
    <w:p w14:paraId="3336C695" w14:textId="56CE416E" w:rsidR="002851C0" w:rsidRPr="002851C0" w:rsidRDefault="002851C0" w:rsidP="002851C0">
      <w:r w:rsidRPr="002851C0">
        <w:t>Overall, while the current model shows strong performance, there is always room for further improvements through advanced feature engineering, experimenting with other algorithms, and continuous monitoring and updating of the model.</w:t>
      </w:r>
    </w:p>
    <w:p w14:paraId="6CC43367" w14:textId="3AAD50AA" w:rsidR="00C141C5" w:rsidRDefault="00C141C5" w:rsidP="00C141C5">
      <w:pPr>
        <w:pStyle w:val="Heading1"/>
      </w:pPr>
      <w:bookmarkStart w:id="67" w:name="_Toc184903637"/>
      <w:r>
        <w:t>Personal Reflection</w:t>
      </w:r>
      <w:bookmarkEnd w:id="67"/>
    </w:p>
    <w:p w14:paraId="36B07A4A" w14:textId="77777777" w:rsidR="00E358A4" w:rsidRDefault="001F4DBB" w:rsidP="001F4DBB">
      <w:r>
        <w:t xml:space="preserve">Reflecting on </w:t>
      </w:r>
      <w:r w:rsidR="006D532B">
        <w:t xml:space="preserve">the assignment I have gauged a good understanding of not only how machine learning models work, but </w:t>
      </w:r>
      <w:r w:rsidR="00B97036">
        <w:t>how to implement them in my working life. For example, ML models can have s huge ben</w:t>
      </w:r>
      <w:r w:rsidR="001A3173">
        <w:t xml:space="preserve">efit to the healthcare industry, namely the NHS. Examples where ML can be implemented </w:t>
      </w:r>
      <w:r w:rsidR="00E358A4">
        <w:t>for the NHS include predicting the Length of Stay for a patient, predicting the volume of admissions and predicting whether a person will be admitted to hospital.</w:t>
      </w:r>
    </w:p>
    <w:p w14:paraId="3A409CA1" w14:textId="568D1B19" w:rsidR="00A70B70" w:rsidRDefault="00E358A4" w:rsidP="00041E81">
      <w:r>
        <w:t xml:space="preserve">All these examples can pave the way for </w:t>
      </w:r>
      <w:r w:rsidR="000947BE">
        <w:t>success in my work and benefiting the organisation I work for.</w:t>
      </w:r>
    </w:p>
    <w:p w14:paraId="137985B0" w14:textId="563CDF39" w:rsidR="00247EFC" w:rsidRDefault="00247EFC" w:rsidP="00247EFC">
      <w:pPr>
        <w:pStyle w:val="Heading1"/>
      </w:pPr>
      <w:r>
        <w:t>Link to Recording</w:t>
      </w:r>
    </w:p>
    <w:p w14:paraId="6ED67646" w14:textId="46857112" w:rsidR="00247EFC" w:rsidRPr="00247EFC" w:rsidRDefault="006808AC" w:rsidP="00247EFC">
      <w:r w:rsidRPr="006808AC">
        <w:t>https://1drv.ms/v/c/45a55e6fdc2111b7/ETs45VRWadVKjI5R7dR-mCQBoDpcF8pPb84e5IaQGgWdaA?e=fa3bz6</w:t>
      </w:r>
    </w:p>
    <w:bookmarkStart w:id="68" w:name="_Toc184903638" w:displacedByCustomXml="next"/>
    <w:sdt>
      <w:sdtPr>
        <w:id w:val="-163101212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3FFE770" w14:textId="78437821" w:rsidR="000E44AF" w:rsidRDefault="000E44AF">
          <w:pPr>
            <w:pStyle w:val="Heading1"/>
          </w:pPr>
          <w:r>
            <w:t>References</w:t>
          </w:r>
          <w:bookmarkEnd w:id="68"/>
        </w:p>
        <w:sdt>
          <w:sdtPr>
            <w:id w:val="-573587230"/>
            <w:bibliography/>
          </w:sdtPr>
          <w:sdtContent>
            <w:p w14:paraId="615AC754" w14:textId="77777777" w:rsidR="001F4DBB" w:rsidRDefault="000E44A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1F4DBB" w14:paraId="4CBF2E5B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5D558A" w14:textId="43424B97" w:rsidR="001F4DBB" w:rsidRDefault="001F4DB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A72EE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G. Buchanan, “A (very) brief history of artificial intelligence,” </w:t>
                    </w:r>
                    <w:r>
                      <w:rPr>
                        <w:i/>
                        <w:iCs/>
                        <w:noProof/>
                      </w:rPr>
                      <w:t xml:space="preserve">Ai Magazine, </w:t>
                    </w:r>
                    <w:r>
                      <w:rPr>
                        <w:noProof/>
                      </w:rPr>
                      <w:t xml:space="preserve">pp. 53-53, 2005. </w:t>
                    </w:r>
                  </w:p>
                </w:tc>
              </w:tr>
              <w:tr w:rsidR="001F4DBB" w14:paraId="5F934F10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6247BA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668F47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C. Love, “Comparing supervised and unsupervised category learning,” </w:t>
                    </w:r>
                    <w:r>
                      <w:rPr>
                        <w:i/>
                        <w:iCs/>
                        <w:noProof/>
                      </w:rPr>
                      <w:t xml:space="preserve">Psychonomic bulletin \&amp; review, </w:t>
                    </w:r>
                    <w:r>
                      <w:rPr>
                        <w:noProof/>
                      </w:rPr>
                      <w:t xml:space="preserve">2002. </w:t>
                    </w:r>
                  </w:p>
                </w:tc>
              </w:tr>
              <w:tr w:rsidR="001F4DBB" w14:paraId="0C06A3EE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4D027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64470D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a. K. S. a. M. M. N. a. T. A. K. Tyagi, “Machine learning: Past, present and future,” </w:t>
                    </w:r>
                    <w:r>
                      <w:rPr>
                        <w:i/>
                        <w:iCs/>
                        <w:noProof/>
                      </w:rPr>
                      <w:t xml:space="preserve">Neuroquantology,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1F4DBB" w14:paraId="04966306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CB8BA5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B91CE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a. A. S. K. a. O. A. a. B. M. a. J. F. a. K. S. Mohamed, “Artificial intelligence (AI) and machine learning (ML)-based Information security in electric vehicles: A review,” in </w:t>
                    </w:r>
                    <w:r>
                      <w:rPr>
                        <w:i/>
                        <w:iCs/>
                        <w:noProof/>
                      </w:rPr>
                      <w:t>2023 5th Global Power, Energy and Communication Conference (GPECOM)</w:t>
                    </w:r>
                    <w:r>
                      <w:rPr>
                        <w:noProof/>
                      </w:rPr>
                      <w:t>, 2023, pp. 108--113.</w:t>
                    </w:r>
                  </w:p>
                </w:tc>
              </w:tr>
              <w:tr w:rsidR="001F4DBB" w14:paraId="0C654F34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618AE4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19F8A9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a. S. M. a. D. G. Dayan, “Unsupervised learning,” </w:t>
                    </w:r>
                    <w:r>
                      <w:rPr>
                        <w:i/>
                        <w:iCs/>
                        <w:noProof/>
                      </w:rPr>
                      <w:t xml:space="preserve">The MIT encyclopedia of the cognitive sciences, </w:t>
                    </w:r>
                    <w:r>
                      <w:rPr>
                        <w:noProof/>
                      </w:rPr>
                      <w:t xml:space="preserve">1999. </w:t>
                    </w:r>
                  </w:p>
                </w:tc>
              </w:tr>
              <w:tr w:rsidR="001F4DBB" w14:paraId="495820BD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9C2F45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CE3870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a. P. F. a. T. J. a. B. B. Pargent, “Regularized target encoding outperforms traditional methods in supervised machine learning with high cardinality features,”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Computational Statistics,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1F4DBB" w14:paraId="5231C98A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ECDCD5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E0BFFB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a. G. R. K. a. J. H. Aguinis, “Best-practice recommendations for defining, identifying, and handling outliers,” </w:t>
                    </w:r>
                    <w:r>
                      <w:rPr>
                        <w:i/>
                        <w:iCs/>
                        <w:noProof/>
                      </w:rPr>
                      <w:t xml:space="preserve">Organizational research methods, </w:t>
                    </w:r>
                    <w:r>
                      <w:rPr>
                        <w:noProof/>
                      </w:rPr>
                      <w:t xml:space="preserve">2013. </w:t>
                    </w:r>
                  </w:p>
                </w:tc>
              </w:tr>
              <w:tr w:rsidR="001F4DBB" w14:paraId="08D8411D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0D864D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E629A4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M. a. H. T. a. C. C. A. Franke, “The chi-square test: Often used and more often misinterpreted,” </w:t>
                    </w:r>
                    <w:r>
                      <w:rPr>
                        <w:i/>
                        <w:iCs/>
                        <w:noProof/>
                      </w:rPr>
                      <w:t xml:space="preserve">American journal of evaluation, </w:t>
                    </w:r>
                    <w:r>
                      <w:rPr>
                        <w:noProof/>
                      </w:rPr>
                      <w:t xml:space="preserve">2012. </w:t>
                    </w:r>
                  </w:p>
                </w:tc>
              </w:tr>
              <w:tr w:rsidR="001F4DBB" w14:paraId="7B1F10FF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46A26A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D1B525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M. O’brien, “A caution regarding rules of thumb for variance inflation factors,” in </w:t>
                    </w:r>
                    <w:r>
                      <w:rPr>
                        <w:i/>
                        <w:iCs/>
                        <w:noProof/>
                      </w:rPr>
                      <w:t>Quality \&amp; quantity</w:t>
                    </w:r>
                    <w:r>
                      <w:rPr>
                        <w:noProof/>
                      </w:rPr>
                      <w:t>, Springer, pp. 673--690.</w:t>
                    </w:r>
                  </w:p>
                </w:tc>
              </w:tr>
              <w:tr w:rsidR="001F4DBB" w14:paraId="5866013C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DC0E8E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274A9C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Ying, “An overview of overfitting and its solutions,” in </w:t>
                    </w:r>
                    <w:r>
                      <w:rPr>
                        <w:i/>
                        <w:iCs/>
                        <w:noProof/>
                      </w:rPr>
                      <w:t>Journal of physics: Conference series</w:t>
                    </w:r>
                    <w:r>
                      <w:rPr>
                        <w:noProof/>
                      </w:rPr>
                      <w:t xml:space="preserve">, 2019. </w:t>
                    </w:r>
                  </w:p>
                </w:tc>
              </w:tr>
              <w:tr w:rsidR="001F4DBB" w14:paraId="49E9185A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4A4E5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AC1688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Narkhede, “Understanding auc-roc curve,” </w:t>
                    </w:r>
                    <w:r>
                      <w:rPr>
                        <w:i/>
                        <w:iCs/>
                        <w:noProof/>
                      </w:rPr>
                      <w:t xml:space="preserve">Towards Data Science, </w:t>
                    </w:r>
                    <w:r>
                      <w:rPr>
                        <w:noProof/>
                      </w:rPr>
                      <w:t xml:space="preserve">2022. </w:t>
                    </w:r>
                  </w:p>
                </w:tc>
              </w:tr>
              <w:tr w:rsidR="001F4DBB" w14:paraId="778408D0" w14:textId="77777777">
                <w:trPr>
                  <w:divId w:val="21413345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58105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776C56" w14:textId="77777777" w:rsidR="001F4DBB" w:rsidRDefault="001F4DB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Hilbe, “LOGISTIC REGRESSION”.</w:t>
                    </w:r>
                  </w:p>
                </w:tc>
              </w:tr>
            </w:tbl>
            <w:p w14:paraId="1F531125" w14:textId="77777777" w:rsidR="001F4DBB" w:rsidRDefault="001F4DBB">
              <w:pPr>
                <w:divId w:val="2141334534"/>
                <w:rPr>
                  <w:rFonts w:eastAsia="Times New Roman"/>
                  <w:noProof/>
                </w:rPr>
              </w:pPr>
            </w:p>
            <w:p w14:paraId="3B5EAA99" w14:textId="37C76A3D" w:rsidR="000E44AF" w:rsidRDefault="000E44A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A8407D" w14:textId="77777777" w:rsidR="000E44AF" w:rsidRPr="000E44AF" w:rsidRDefault="000E44AF" w:rsidP="000E44AF"/>
    <w:sectPr w:rsidR="000E44AF" w:rsidRPr="000E44AF"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FB6C86" w14:textId="77777777" w:rsidR="000F4701" w:rsidRDefault="000F4701" w:rsidP="0076107E">
      <w:pPr>
        <w:spacing w:after="0" w:line="240" w:lineRule="auto"/>
      </w:pPr>
      <w:r>
        <w:separator/>
      </w:r>
    </w:p>
  </w:endnote>
  <w:endnote w:type="continuationSeparator" w:id="0">
    <w:p w14:paraId="321E6494" w14:textId="77777777" w:rsidR="000F4701" w:rsidRDefault="000F4701" w:rsidP="0076107E">
      <w:pPr>
        <w:spacing w:after="0" w:line="240" w:lineRule="auto"/>
      </w:pPr>
      <w:r>
        <w:continuationSeparator/>
      </w:r>
    </w:p>
  </w:endnote>
  <w:endnote w:type="continuationNotice" w:id="1">
    <w:p w14:paraId="0DBDD053" w14:textId="77777777" w:rsidR="000F4701" w:rsidRDefault="000F470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549053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F8F18A" w14:textId="667423B0" w:rsidR="0076107E" w:rsidRDefault="007610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3D9865" w14:textId="77777777" w:rsidR="0076107E" w:rsidRDefault="007610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C3F33F" w14:textId="77777777" w:rsidR="000F4701" w:rsidRDefault="000F4701" w:rsidP="0076107E">
      <w:pPr>
        <w:spacing w:after="0" w:line="240" w:lineRule="auto"/>
      </w:pPr>
      <w:r>
        <w:separator/>
      </w:r>
    </w:p>
  </w:footnote>
  <w:footnote w:type="continuationSeparator" w:id="0">
    <w:p w14:paraId="6E7E32BB" w14:textId="77777777" w:rsidR="000F4701" w:rsidRDefault="000F4701" w:rsidP="0076107E">
      <w:pPr>
        <w:spacing w:after="0" w:line="240" w:lineRule="auto"/>
      </w:pPr>
      <w:r>
        <w:continuationSeparator/>
      </w:r>
    </w:p>
  </w:footnote>
  <w:footnote w:type="continuationNotice" w:id="1">
    <w:p w14:paraId="4692466E" w14:textId="77777777" w:rsidR="000F4701" w:rsidRDefault="000F470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7716A9"/>
    <w:multiLevelType w:val="multilevel"/>
    <w:tmpl w:val="272E54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3050E5"/>
    <w:multiLevelType w:val="multilevel"/>
    <w:tmpl w:val="C4B8779A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" w15:restartNumberingAfterBreak="0">
    <w:nsid w:val="0BF02A6D"/>
    <w:multiLevelType w:val="multilevel"/>
    <w:tmpl w:val="8A382ADE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3" w15:restartNumberingAfterBreak="0">
    <w:nsid w:val="0C611F84"/>
    <w:multiLevelType w:val="multilevel"/>
    <w:tmpl w:val="72B4F09E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40" w:hanging="3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9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7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2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280" w:hanging="1800"/>
      </w:pPr>
      <w:rPr>
        <w:rFonts w:hint="default"/>
      </w:rPr>
    </w:lvl>
  </w:abstractNum>
  <w:abstractNum w:abstractNumId="4" w15:restartNumberingAfterBreak="0">
    <w:nsid w:val="0D536C99"/>
    <w:multiLevelType w:val="multilevel"/>
    <w:tmpl w:val="0980E0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1995A5F"/>
    <w:multiLevelType w:val="hybridMultilevel"/>
    <w:tmpl w:val="290AA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E33A99"/>
    <w:multiLevelType w:val="hybridMultilevel"/>
    <w:tmpl w:val="F7865ACE"/>
    <w:lvl w:ilvl="0" w:tplc="8C32EAD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956006"/>
    <w:multiLevelType w:val="multilevel"/>
    <w:tmpl w:val="FF1210A2"/>
    <w:lvl w:ilvl="0">
      <w:start w:val="2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8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8C447DC"/>
    <w:multiLevelType w:val="multilevel"/>
    <w:tmpl w:val="07A6B8C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1D6563E7"/>
    <w:multiLevelType w:val="multilevel"/>
    <w:tmpl w:val="CC8812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0437459"/>
    <w:multiLevelType w:val="multilevel"/>
    <w:tmpl w:val="895E57D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234C5829"/>
    <w:multiLevelType w:val="hybridMultilevel"/>
    <w:tmpl w:val="EC645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7E5C5F"/>
    <w:multiLevelType w:val="hybridMultilevel"/>
    <w:tmpl w:val="F0EE98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4505423"/>
    <w:multiLevelType w:val="hybridMultilevel"/>
    <w:tmpl w:val="E59C16BC"/>
    <w:lvl w:ilvl="0" w:tplc="9E34996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55C7F18"/>
    <w:multiLevelType w:val="multilevel"/>
    <w:tmpl w:val="1D545EAA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6" w15:restartNumberingAfterBreak="0">
    <w:nsid w:val="2A301DAB"/>
    <w:multiLevelType w:val="multilevel"/>
    <w:tmpl w:val="A1BAEEA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32F40B40"/>
    <w:multiLevelType w:val="hybridMultilevel"/>
    <w:tmpl w:val="EC727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415A0F"/>
    <w:multiLevelType w:val="hybridMultilevel"/>
    <w:tmpl w:val="84E6F3CC"/>
    <w:lvl w:ilvl="0" w:tplc="C1820B6E">
      <w:start w:val="1"/>
      <w:numFmt w:val="bullet"/>
      <w:lvlText w:val="+"/>
      <w:lvlJc w:val="left"/>
      <w:pPr>
        <w:ind w:left="2160" w:hanging="360"/>
      </w:pPr>
      <w:rPr>
        <w:rFonts w:ascii="Courier New" w:hAnsi="Courier New" w:cs="Times New Roman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36190AE8"/>
    <w:multiLevelType w:val="hybridMultilevel"/>
    <w:tmpl w:val="23D05A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6D424BA"/>
    <w:multiLevelType w:val="multilevel"/>
    <w:tmpl w:val="4438A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A50447E"/>
    <w:multiLevelType w:val="hybridMultilevel"/>
    <w:tmpl w:val="ACA84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E46AFE"/>
    <w:multiLevelType w:val="hybridMultilevel"/>
    <w:tmpl w:val="B694FE80"/>
    <w:lvl w:ilvl="0" w:tplc="1F681CD8">
      <w:numFmt w:val="bullet"/>
      <w:lvlText w:val=""/>
      <w:lvlJc w:val="left"/>
      <w:pPr>
        <w:ind w:left="940" w:hanging="360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GB" w:eastAsia="en-US" w:bidi="ar-SA"/>
      </w:rPr>
    </w:lvl>
    <w:lvl w:ilvl="1" w:tplc="EC2AC5CA">
      <w:numFmt w:val="bullet"/>
      <w:lvlText w:val="o"/>
      <w:lvlJc w:val="left"/>
      <w:pPr>
        <w:ind w:left="1660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2" w:tplc="885E0282">
      <w:numFmt w:val="bullet"/>
      <w:lvlText w:val="•"/>
      <w:lvlJc w:val="left"/>
      <w:pPr>
        <w:ind w:left="2686" w:hanging="360"/>
      </w:pPr>
      <w:rPr>
        <w:lang w:val="en-GB" w:eastAsia="en-US" w:bidi="ar-SA"/>
      </w:rPr>
    </w:lvl>
    <w:lvl w:ilvl="3" w:tplc="9146A0E6">
      <w:numFmt w:val="bullet"/>
      <w:lvlText w:val="•"/>
      <w:lvlJc w:val="left"/>
      <w:pPr>
        <w:ind w:left="3712" w:hanging="360"/>
      </w:pPr>
      <w:rPr>
        <w:lang w:val="en-GB" w:eastAsia="en-US" w:bidi="ar-SA"/>
      </w:rPr>
    </w:lvl>
    <w:lvl w:ilvl="4" w:tplc="41280806">
      <w:numFmt w:val="bullet"/>
      <w:lvlText w:val="•"/>
      <w:lvlJc w:val="left"/>
      <w:pPr>
        <w:ind w:left="4738" w:hanging="360"/>
      </w:pPr>
      <w:rPr>
        <w:lang w:val="en-GB" w:eastAsia="en-US" w:bidi="ar-SA"/>
      </w:rPr>
    </w:lvl>
    <w:lvl w:ilvl="5" w:tplc="22EE7778">
      <w:numFmt w:val="bullet"/>
      <w:lvlText w:val="•"/>
      <w:lvlJc w:val="left"/>
      <w:pPr>
        <w:ind w:left="5764" w:hanging="360"/>
      </w:pPr>
      <w:rPr>
        <w:lang w:val="en-GB" w:eastAsia="en-US" w:bidi="ar-SA"/>
      </w:rPr>
    </w:lvl>
    <w:lvl w:ilvl="6" w:tplc="BC54626A">
      <w:numFmt w:val="bullet"/>
      <w:lvlText w:val="•"/>
      <w:lvlJc w:val="left"/>
      <w:pPr>
        <w:ind w:left="6790" w:hanging="360"/>
      </w:pPr>
      <w:rPr>
        <w:lang w:val="en-GB" w:eastAsia="en-US" w:bidi="ar-SA"/>
      </w:rPr>
    </w:lvl>
    <w:lvl w:ilvl="7" w:tplc="D988F1A4">
      <w:numFmt w:val="bullet"/>
      <w:lvlText w:val="•"/>
      <w:lvlJc w:val="left"/>
      <w:pPr>
        <w:ind w:left="7816" w:hanging="360"/>
      </w:pPr>
      <w:rPr>
        <w:lang w:val="en-GB" w:eastAsia="en-US" w:bidi="ar-SA"/>
      </w:rPr>
    </w:lvl>
    <w:lvl w:ilvl="8" w:tplc="A9DABDA8">
      <w:numFmt w:val="bullet"/>
      <w:lvlText w:val="•"/>
      <w:lvlJc w:val="left"/>
      <w:pPr>
        <w:ind w:left="8842" w:hanging="360"/>
      </w:pPr>
      <w:rPr>
        <w:lang w:val="en-GB" w:eastAsia="en-US" w:bidi="ar-SA"/>
      </w:rPr>
    </w:lvl>
  </w:abstractNum>
  <w:abstractNum w:abstractNumId="23" w15:restartNumberingAfterBreak="0">
    <w:nsid w:val="3BF274DD"/>
    <w:multiLevelType w:val="multilevel"/>
    <w:tmpl w:val="1004B15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4" w15:restartNumberingAfterBreak="0">
    <w:nsid w:val="3C3E5BA6"/>
    <w:multiLevelType w:val="hybridMultilevel"/>
    <w:tmpl w:val="980A3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CCB7897"/>
    <w:multiLevelType w:val="hybridMultilevel"/>
    <w:tmpl w:val="2C16A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0314630"/>
    <w:multiLevelType w:val="multilevel"/>
    <w:tmpl w:val="C1CA08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5D371A6"/>
    <w:multiLevelType w:val="hybridMultilevel"/>
    <w:tmpl w:val="8786C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9A7471E"/>
    <w:multiLevelType w:val="multilevel"/>
    <w:tmpl w:val="3A7AD7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B36104C"/>
    <w:multiLevelType w:val="hybridMultilevel"/>
    <w:tmpl w:val="29169AEA"/>
    <w:lvl w:ilvl="0" w:tplc="410827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C2E581F"/>
    <w:multiLevelType w:val="hybridMultilevel"/>
    <w:tmpl w:val="F0F691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57142D"/>
    <w:multiLevelType w:val="multilevel"/>
    <w:tmpl w:val="748232B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720" w:hanging="720"/>
      </w:pPr>
      <w:rPr>
        <w:rFonts w:asciiTheme="majorHAnsi" w:eastAsiaTheme="majorEastAsia" w:hAnsiTheme="majorHAnsi" w:cstheme="majorBidi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2" w15:restartNumberingAfterBreak="0">
    <w:nsid w:val="511434F6"/>
    <w:multiLevelType w:val="hybridMultilevel"/>
    <w:tmpl w:val="5B4257DC"/>
    <w:lvl w:ilvl="0" w:tplc="374EFD4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4D9570B"/>
    <w:multiLevelType w:val="hybridMultilevel"/>
    <w:tmpl w:val="0BCE5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96760"/>
    <w:multiLevelType w:val="hybridMultilevel"/>
    <w:tmpl w:val="523AE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83B231C"/>
    <w:multiLevelType w:val="hybridMultilevel"/>
    <w:tmpl w:val="59185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A35B45"/>
    <w:multiLevelType w:val="multilevel"/>
    <w:tmpl w:val="6DD62C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7" w15:restartNumberingAfterBreak="0">
    <w:nsid w:val="67267CB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8" w15:restartNumberingAfterBreak="0">
    <w:nsid w:val="678B7D0D"/>
    <w:multiLevelType w:val="hybridMultilevel"/>
    <w:tmpl w:val="795AF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50562A"/>
    <w:multiLevelType w:val="hybridMultilevel"/>
    <w:tmpl w:val="341ED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BA3C54">
      <w:numFmt w:val="bullet"/>
      <w:lvlText w:val="•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CA53B45"/>
    <w:multiLevelType w:val="hybridMultilevel"/>
    <w:tmpl w:val="E9864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1D0AA7"/>
    <w:multiLevelType w:val="multilevel"/>
    <w:tmpl w:val="9BB2A9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3B530C6"/>
    <w:multiLevelType w:val="hybridMultilevel"/>
    <w:tmpl w:val="B13CDF6A"/>
    <w:lvl w:ilvl="0" w:tplc="190684E0">
      <w:start w:val="1"/>
      <w:numFmt w:val="upperLetter"/>
      <w:pStyle w:val="Appendix"/>
      <w:lvlText w:val="Appendix %1: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6AA2321"/>
    <w:multiLevelType w:val="multilevel"/>
    <w:tmpl w:val="A46C2C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4" w15:restartNumberingAfterBreak="0">
    <w:nsid w:val="78FE746F"/>
    <w:multiLevelType w:val="hybridMultilevel"/>
    <w:tmpl w:val="11E28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C4C51D6"/>
    <w:multiLevelType w:val="multilevel"/>
    <w:tmpl w:val="69BEFD1A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46" w15:restartNumberingAfterBreak="0">
    <w:nsid w:val="7F913DA9"/>
    <w:multiLevelType w:val="multilevel"/>
    <w:tmpl w:val="75ACE7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32288171">
    <w:abstractNumId w:val="38"/>
  </w:num>
  <w:num w:numId="2" w16cid:durableId="980109460">
    <w:abstractNumId w:val="25"/>
  </w:num>
  <w:num w:numId="3" w16cid:durableId="1957716750">
    <w:abstractNumId w:val="5"/>
  </w:num>
  <w:num w:numId="4" w16cid:durableId="926771229">
    <w:abstractNumId w:val="44"/>
  </w:num>
  <w:num w:numId="5" w16cid:durableId="1650671658">
    <w:abstractNumId w:val="42"/>
  </w:num>
  <w:num w:numId="6" w16cid:durableId="1154761827">
    <w:abstractNumId w:val="14"/>
  </w:num>
  <w:num w:numId="7" w16cid:durableId="142622991">
    <w:abstractNumId w:val="13"/>
  </w:num>
  <w:num w:numId="8" w16cid:durableId="617880423">
    <w:abstractNumId w:val="40"/>
  </w:num>
  <w:num w:numId="9" w16cid:durableId="1902905558">
    <w:abstractNumId w:val="19"/>
  </w:num>
  <w:num w:numId="10" w16cid:durableId="1455754430">
    <w:abstractNumId w:val="8"/>
  </w:num>
  <w:num w:numId="11" w16cid:durableId="585650391">
    <w:abstractNumId w:val="29"/>
  </w:num>
  <w:num w:numId="12" w16cid:durableId="706877874">
    <w:abstractNumId w:val="37"/>
  </w:num>
  <w:num w:numId="13" w16cid:durableId="1079399829">
    <w:abstractNumId w:val="3"/>
  </w:num>
  <w:num w:numId="14" w16cid:durableId="740560805">
    <w:abstractNumId w:val="45"/>
  </w:num>
  <w:num w:numId="15" w16cid:durableId="908268745">
    <w:abstractNumId w:val="32"/>
  </w:num>
  <w:num w:numId="16" w16cid:durableId="1165196728">
    <w:abstractNumId w:val="31"/>
  </w:num>
  <w:num w:numId="17" w16cid:durableId="561211482">
    <w:abstractNumId w:val="22"/>
  </w:num>
  <w:num w:numId="18" w16cid:durableId="2004698701">
    <w:abstractNumId w:val="16"/>
  </w:num>
  <w:num w:numId="19" w16cid:durableId="824010502">
    <w:abstractNumId w:val="9"/>
  </w:num>
  <w:num w:numId="20" w16cid:durableId="1572085179">
    <w:abstractNumId w:val="35"/>
  </w:num>
  <w:num w:numId="21" w16cid:durableId="1379015059">
    <w:abstractNumId w:val="27"/>
  </w:num>
  <w:num w:numId="22" w16cid:durableId="112067181">
    <w:abstractNumId w:val="24"/>
  </w:num>
  <w:num w:numId="23" w16cid:durableId="789595268">
    <w:abstractNumId w:val="30"/>
  </w:num>
  <w:num w:numId="24" w16cid:durableId="1708524743">
    <w:abstractNumId w:val="11"/>
  </w:num>
  <w:num w:numId="25" w16cid:durableId="969481790">
    <w:abstractNumId w:val="36"/>
  </w:num>
  <w:num w:numId="26" w16cid:durableId="462428689">
    <w:abstractNumId w:val="15"/>
  </w:num>
  <w:num w:numId="27" w16cid:durableId="2444454">
    <w:abstractNumId w:val="21"/>
  </w:num>
  <w:num w:numId="28" w16cid:durableId="554202244">
    <w:abstractNumId w:val="17"/>
  </w:num>
  <w:num w:numId="29" w16cid:durableId="789975384">
    <w:abstractNumId w:val="7"/>
  </w:num>
  <w:num w:numId="30" w16cid:durableId="728236794">
    <w:abstractNumId w:val="1"/>
  </w:num>
  <w:num w:numId="31" w16cid:durableId="257251516">
    <w:abstractNumId w:val="23"/>
  </w:num>
  <w:num w:numId="32" w16cid:durableId="1049111282">
    <w:abstractNumId w:val="0"/>
  </w:num>
  <w:num w:numId="33" w16cid:durableId="2050452694">
    <w:abstractNumId w:val="18"/>
  </w:num>
  <w:num w:numId="34" w16cid:durableId="167212444">
    <w:abstractNumId w:val="12"/>
  </w:num>
  <w:num w:numId="35" w16cid:durableId="153839016">
    <w:abstractNumId w:val="46"/>
  </w:num>
  <w:num w:numId="36" w16cid:durableId="127667468">
    <w:abstractNumId w:val="2"/>
  </w:num>
  <w:num w:numId="37" w16cid:durableId="910777485">
    <w:abstractNumId w:val="6"/>
  </w:num>
  <w:num w:numId="38" w16cid:durableId="836770202">
    <w:abstractNumId w:val="20"/>
  </w:num>
  <w:num w:numId="39" w16cid:durableId="1291859357">
    <w:abstractNumId w:val="41"/>
  </w:num>
  <w:num w:numId="40" w16cid:durableId="1520779747">
    <w:abstractNumId w:val="34"/>
  </w:num>
  <w:num w:numId="41" w16cid:durableId="954867382">
    <w:abstractNumId w:val="39"/>
  </w:num>
  <w:num w:numId="42" w16cid:durableId="599292892">
    <w:abstractNumId w:val="43"/>
  </w:num>
  <w:num w:numId="43" w16cid:durableId="645625812">
    <w:abstractNumId w:val="26"/>
  </w:num>
  <w:num w:numId="44" w16cid:durableId="1610355227">
    <w:abstractNumId w:val="33"/>
  </w:num>
  <w:num w:numId="45" w16cid:durableId="1485318991">
    <w:abstractNumId w:val="28"/>
  </w:num>
  <w:num w:numId="46" w16cid:durableId="192231574">
    <w:abstractNumId w:val="4"/>
  </w:num>
  <w:num w:numId="47" w16cid:durableId="213374434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362"/>
    <w:rsid w:val="00000CF3"/>
    <w:rsid w:val="000019AB"/>
    <w:rsid w:val="000019EF"/>
    <w:rsid w:val="0000464E"/>
    <w:rsid w:val="00004CA1"/>
    <w:rsid w:val="00005F79"/>
    <w:rsid w:val="0000681E"/>
    <w:rsid w:val="00007164"/>
    <w:rsid w:val="00007BF0"/>
    <w:rsid w:val="00011791"/>
    <w:rsid w:val="00011895"/>
    <w:rsid w:val="00014ED6"/>
    <w:rsid w:val="00015F05"/>
    <w:rsid w:val="00017304"/>
    <w:rsid w:val="000176ED"/>
    <w:rsid w:val="0001785C"/>
    <w:rsid w:val="00017B8F"/>
    <w:rsid w:val="00020C61"/>
    <w:rsid w:val="0002170A"/>
    <w:rsid w:val="0002310A"/>
    <w:rsid w:val="00024261"/>
    <w:rsid w:val="00024BB1"/>
    <w:rsid w:val="00025612"/>
    <w:rsid w:val="00025679"/>
    <w:rsid w:val="0002675B"/>
    <w:rsid w:val="00027026"/>
    <w:rsid w:val="0002711F"/>
    <w:rsid w:val="00027E77"/>
    <w:rsid w:val="00027FE0"/>
    <w:rsid w:val="00030630"/>
    <w:rsid w:val="00030A6F"/>
    <w:rsid w:val="0003219B"/>
    <w:rsid w:val="000325DC"/>
    <w:rsid w:val="000365C7"/>
    <w:rsid w:val="00037048"/>
    <w:rsid w:val="00037C92"/>
    <w:rsid w:val="00041738"/>
    <w:rsid w:val="00041E81"/>
    <w:rsid w:val="00042B5B"/>
    <w:rsid w:val="00043510"/>
    <w:rsid w:val="00043DEF"/>
    <w:rsid w:val="0004534C"/>
    <w:rsid w:val="00045C4E"/>
    <w:rsid w:val="000478BC"/>
    <w:rsid w:val="00050C4B"/>
    <w:rsid w:val="00051B50"/>
    <w:rsid w:val="00051D05"/>
    <w:rsid w:val="00051F6A"/>
    <w:rsid w:val="00052571"/>
    <w:rsid w:val="00052785"/>
    <w:rsid w:val="00052D09"/>
    <w:rsid w:val="00052F70"/>
    <w:rsid w:val="00053154"/>
    <w:rsid w:val="000535B5"/>
    <w:rsid w:val="0005394F"/>
    <w:rsid w:val="000555AA"/>
    <w:rsid w:val="00060071"/>
    <w:rsid w:val="000601BF"/>
    <w:rsid w:val="00060F64"/>
    <w:rsid w:val="000625BB"/>
    <w:rsid w:val="00062B5E"/>
    <w:rsid w:val="000638E1"/>
    <w:rsid w:val="00063A1A"/>
    <w:rsid w:val="00063E50"/>
    <w:rsid w:val="0006406F"/>
    <w:rsid w:val="00064CF8"/>
    <w:rsid w:val="00064E28"/>
    <w:rsid w:val="00067410"/>
    <w:rsid w:val="000679F5"/>
    <w:rsid w:val="00067B81"/>
    <w:rsid w:val="000716A7"/>
    <w:rsid w:val="0007369C"/>
    <w:rsid w:val="00073BC4"/>
    <w:rsid w:val="000765F0"/>
    <w:rsid w:val="0007717A"/>
    <w:rsid w:val="00077681"/>
    <w:rsid w:val="00077CCF"/>
    <w:rsid w:val="0008060F"/>
    <w:rsid w:val="000808D2"/>
    <w:rsid w:val="00081193"/>
    <w:rsid w:val="00082257"/>
    <w:rsid w:val="0008304B"/>
    <w:rsid w:val="00083FE8"/>
    <w:rsid w:val="00084D44"/>
    <w:rsid w:val="00085572"/>
    <w:rsid w:val="00086C01"/>
    <w:rsid w:val="0009041E"/>
    <w:rsid w:val="00090DCB"/>
    <w:rsid w:val="00090F86"/>
    <w:rsid w:val="000915F4"/>
    <w:rsid w:val="000932B0"/>
    <w:rsid w:val="0009336D"/>
    <w:rsid w:val="00094647"/>
    <w:rsid w:val="000947BE"/>
    <w:rsid w:val="0009569F"/>
    <w:rsid w:val="000958E8"/>
    <w:rsid w:val="000A0322"/>
    <w:rsid w:val="000A0B5C"/>
    <w:rsid w:val="000A0B6F"/>
    <w:rsid w:val="000A17D9"/>
    <w:rsid w:val="000A2EEF"/>
    <w:rsid w:val="000A3995"/>
    <w:rsid w:val="000A3D79"/>
    <w:rsid w:val="000A44B6"/>
    <w:rsid w:val="000A44C8"/>
    <w:rsid w:val="000A585D"/>
    <w:rsid w:val="000A6676"/>
    <w:rsid w:val="000A78EC"/>
    <w:rsid w:val="000A7D68"/>
    <w:rsid w:val="000B010E"/>
    <w:rsid w:val="000B0885"/>
    <w:rsid w:val="000B17C4"/>
    <w:rsid w:val="000B193F"/>
    <w:rsid w:val="000B1CD9"/>
    <w:rsid w:val="000B3303"/>
    <w:rsid w:val="000B395E"/>
    <w:rsid w:val="000B44EA"/>
    <w:rsid w:val="000B4F63"/>
    <w:rsid w:val="000B5311"/>
    <w:rsid w:val="000B6465"/>
    <w:rsid w:val="000B668D"/>
    <w:rsid w:val="000B6BE2"/>
    <w:rsid w:val="000C095F"/>
    <w:rsid w:val="000C0A9B"/>
    <w:rsid w:val="000C0C7E"/>
    <w:rsid w:val="000C1BC2"/>
    <w:rsid w:val="000C2566"/>
    <w:rsid w:val="000C2C6A"/>
    <w:rsid w:val="000C2F36"/>
    <w:rsid w:val="000C463B"/>
    <w:rsid w:val="000C5917"/>
    <w:rsid w:val="000C7BE1"/>
    <w:rsid w:val="000D000D"/>
    <w:rsid w:val="000D103E"/>
    <w:rsid w:val="000D12FB"/>
    <w:rsid w:val="000D179E"/>
    <w:rsid w:val="000D1EE2"/>
    <w:rsid w:val="000D4552"/>
    <w:rsid w:val="000D4BAD"/>
    <w:rsid w:val="000D6437"/>
    <w:rsid w:val="000D6A69"/>
    <w:rsid w:val="000D72C1"/>
    <w:rsid w:val="000D7BF8"/>
    <w:rsid w:val="000E1056"/>
    <w:rsid w:val="000E1383"/>
    <w:rsid w:val="000E1782"/>
    <w:rsid w:val="000E25DC"/>
    <w:rsid w:val="000E2A49"/>
    <w:rsid w:val="000E2D15"/>
    <w:rsid w:val="000E43DA"/>
    <w:rsid w:val="000E44AF"/>
    <w:rsid w:val="000E461B"/>
    <w:rsid w:val="000E4D7E"/>
    <w:rsid w:val="000E56B1"/>
    <w:rsid w:val="000E5C18"/>
    <w:rsid w:val="000E5E7C"/>
    <w:rsid w:val="000E7D6E"/>
    <w:rsid w:val="000F065D"/>
    <w:rsid w:val="000F0C57"/>
    <w:rsid w:val="000F166B"/>
    <w:rsid w:val="000F222E"/>
    <w:rsid w:val="000F2C53"/>
    <w:rsid w:val="000F2FD9"/>
    <w:rsid w:val="000F3537"/>
    <w:rsid w:val="000F4189"/>
    <w:rsid w:val="000F4701"/>
    <w:rsid w:val="000F5019"/>
    <w:rsid w:val="000F5D52"/>
    <w:rsid w:val="001005BC"/>
    <w:rsid w:val="00100AD4"/>
    <w:rsid w:val="00101EEB"/>
    <w:rsid w:val="0010318D"/>
    <w:rsid w:val="00103308"/>
    <w:rsid w:val="00103806"/>
    <w:rsid w:val="00104BB3"/>
    <w:rsid w:val="0010505F"/>
    <w:rsid w:val="001052D1"/>
    <w:rsid w:val="00105EFF"/>
    <w:rsid w:val="00106CBD"/>
    <w:rsid w:val="001105AC"/>
    <w:rsid w:val="001120D2"/>
    <w:rsid w:val="001125AC"/>
    <w:rsid w:val="0011284C"/>
    <w:rsid w:val="00112ABC"/>
    <w:rsid w:val="00112DE4"/>
    <w:rsid w:val="00115ED3"/>
    <w:rsid w:val="001166C4"/>
    <w:rsid w:val="00116D91"/>
    <w:rsid w:val="0011769B"/>
    <w:rsid w:val="0011777C"/>
    <w:rsid w:val="0011777F"/>
    <w:rsid w:val="001179AA"/>
    <w:rsid w:val="00117BC6"/>
    <w:rsid w:val="00117DEC"/>
    <w:rsid w:val="00122378"/>
    <w:rsid w:val="001237D0"/>
    <w:rsid w:val="00123A66"/>
    <w:rsid w:val="00124871"/>
    <w:rsid w:val="00125307"/>
    <w:rsid w:val="0012556C"/>
    <w:rsid w:val="001271B0"/>
    <w:rsid w:val="00127D84"/>
    <w:rsid w:val="001312B3"/>
    <w:rsid w:val="0013162B"/>
    <w:rsid w:val="00133286"/>
    <w:rsid w:val="00133446"/>
    <w:rsid w:val="001342F6"/>
    <w:rsid w:val="001345F4"/>
    <w:rsid w:val="001364C4"/>
    <w:rsid w:val="00140E94"/>
    <w:rsid w:val="00141EE0"/>
    <w:rsid w:val="00143676"/>
    <w:rsid w:val="00143971"/>
    <w:rsid w:val="00143C91"/>
    <w:rsid w:val="00144558"/>
    <w:rsid w:val="00144BE6"/>
    <w:rsid w:val="001452F8"/>
    <w:rsid w:val="0015037B"/>
    <w:rsid w:val="00150566"/>
    <w:rsid w:val="00150C75"/>
    <w:rsid w:val="00150F6B"/>
    <w:rsid w:val="001516EC"/>
    <w:rsid w:val="00151B81"/>
    <w:rsid w:val="00151C5B"/>
    <w:rsid w:val="00152238"/>
    <w:rsid w:val="001529CC"/>
    <w:rsid w:val="00152C74"/>
    <w:rsid w:val="0015413D"/>
    <w:rsid w:val="001544FD"/>
    <w:rsid w:val="0015457D"/>
    <w:rsid w:val="0015504C"/>
    <w:rsid w:val="00155733"/>
    <w:rsid w:val="001558FE"/>
    <w:rsid w:val="00155DAE"/>
    <w:rsid w:val="00157746"/>
    <w:rsid w:val="00157E91"/>
    <w:rsid w:val="00160135"/>
    <w:rsid w:val="0016091F"/>
    <w:rsid w:val="00161D8A"/>
    <w:rsid w:val="00162A90"/>
    <w:rsid w:val="00162E53"/>
    <w:rsid w:val="00163213"/>
    <w:rsid w:val="00164FE2"/>
    <w:rsid w:val="00166005"/>
    <w:rsid w:val="0017042A"/>
    <w:rsid w:val="00172303"/>
    <w:rsid w:val="001727B3"/>
    <w:rsid w:val="001738F1"/>
    <w:rsid w:val="0017455F"/>
    <w:rsid w:val="0017461B"/>
    <w:rsid w:val="00175211"/>
    <w:rsid w:val="00175319"/>
    <w:rsid w:val="0017566C"/>
    <w:rsid w:val="00177872"/>
    <w:rsid w:val="00177926"/>
    <w:rsid w:val="00177C89"/>
    <w:rsid w:val="00180A72"/>
    <w:rsid w:val="0018111F"/>
    <w:rsid w:val="001824A1"/>
    <w:rsid w:val="001836D8"/>
    <w:rsid w:val="001838A7"/>
    <w:rsid w:val="001838C0"/>
    <w:rsid w:val="001869C9"/>
    <w:rsid w:val="00186D14"/>
    <w:rsid w:val="001876B4"/>
    <w:rsid w:val="00192445"/>
    <w:rsid w:val="00192BEC"/>
    <w:rsid w:val="0019627D"/>
    <w:rsid w:val="00197BD7"/>
    <w:rsid w:val="001A029C"/>
    <w:rsid w:val="001A05AB"/>
    <w:rsid w:val="001A15C3"/>
    <w:rsid w:val="001A20CC"/>
    <w:rsid w:val="001A3173"/>
    <w:rsid w:val="001A3841"/>
    <w:rsid w:val="001A4135"/>
    <w:rsid w:val="001A47A4"/>
    <w:rsid w:val="001A4DF3"/>
    <w:rsid w:val="001A62DD"/>
    <w:rsid w:val="001B312E"/>
    <w:rsid w:val="001B5DDF"/>
    <w:rsid w:val="001B6134"/>
    <w:rsid w:val="001B6D20"/>
    <w:rsid w:val="001B78A6"/>
    <w:rsid w:val="001B7CE3"/>
    <w:rsid w:val="001B7F5C"/>
    <w:rsid w:val="001C0428"/>
    <w:rsid w:val="001C14F4"/>
    <w:rsid w:val="001C1602"/>
    <w:rsid w:val="001C20FC"/>
    <w:rsid w:val="001C2195"/>
    <w:rsid w:val="001C2B60"/>
    <w:rsid w:val="001C5176"/>
    <w:rsid w:val="001C5A55"/>
    <w:rsid w:val="001C5C76"/>
    <w:rsid w:val="001C6102"/>
    <w:rsid w:val="001C63CC"/>
    <w:rsid w:val="001C6D9B"/>
    <w:rsid w:val="001C7860"/>
    <w:rsid w:val="001D006A"/>
    <w:rsid w:val="001D1D65"/>
    <w:rsid w:val="001D1FF7"/>
    <w:rsid w:val="001D2256"/>
    <w:rsid w:val="001D4301"/>
    <w:rsid w:val="001D45C3"/>
    <w:rsid w:val="001E0A09"/>
    <w:rsid w:val="001E2D6C"/>
    <w:rsid w:val="001E3361"/>
    <w:rsid w:val="001E3A97"/>
    <w:rsid w:val="001E3AF1"/>
    <w:rsid w:val="001E4C11"/>
    <w:rsid w:val="001E559A"/>
    <w:rsid w:val="001E55AF"/>
    <w:rsid w:val="001E56F0"/>
    <w:rsid w:val="001E5787"/>
    <w:rsid w:val="001E7000"/>
    <w:rsid w:val="001E78D8"/>
    <w:rsid w:val="001E7977"/>
    <w:rsid w:val="001E7ED0"/>
    <w:rsid w:val="001F0F8E"/>
    <w:rsid w:val="001F2F18"/>
    <w:rsid w:val="001F3165"/>
    <w:rsid w:val="001F3B89"/>
    <w:rsid w:val="001F4C27"/>
    <w:rsid w:val="001F4DBB"/>
    <w:rsid w:val="001F590A"/>
    <w:rsid w:val="001F5DB3"/>
    <w:rsid w:val="001F5E3E"/>
    <w:rsid w:val="001F5F1E"/>
    <w:rsid w:val="001F7EC0"/>
    <w:rsid w:val="002008D7"/>
    <w:rsid w:val="00200E15"/>
    <w:rsid w:val="00200EA3"/>
    <w:rsid w:val="002015E2"/>
    <w:rsid w:val="002018AA"/>
    <w:rsid w:val="0020343B"/>
    <w:rsid w:val="002034D7"/>
    <w:rsid w:val="002035EB"/>
    <w:rsid w:val="00203BE1"/>
    <w:rsid w:val="0020407D"/>
    <w:rsid w:val="00204474"/>
    <w:rsid w:val="0020542B"/>
    <w:rsid w:val="0020675F"/>
    <w:rsid w:val="0020689B"/>
    <w:rsid w:val="002068FC"/>
    <w:rsid w:val="002071B0"/>
    <w:rsid w:val="00207AAC"/>
    <w:rsid w:val="00207B09"/>
    <w:rsid w:val="00210028"/>
    <w:rsid w:val="00210089"/>
    <w:rsid w:val="00210636"/>
    <w:rsid w:val="002108E5"/>
    <w:rsid w:val="002119F6"/>
    <w:rsid w:val="00211BF5"/>
    <w:rsid w:val="00212A3F"/>
    <w:rsid w:val="002141C4"/>
    <w:rsid w:val="002171FE"/>
    <w:rsid w:val="00220569"/>
    <w:rsid w:val="002219D5"/>
    <w:rsid w:val="00221F95"/>
    <w:rsid w:val="00224529"/>
    <w:rsid w:val="00224951"/>
    <w:rsid w:val="002249F9"/>
    <w:rsid w:val="00226BFF"/>
    <w:rsid w:val="00226D46"/>
    <w:rsid w:val="002273D7"/>
    <w:rsid w:val="0023007E"/>
    <w:rsid w:val="00230741"/>
    <w:rsid w:val="00230962"/>
    <w:rsid w:val="002311B8"/>
    <w:rsid w:val="00231F6F"/>
    <w:rsid w:val="00232ACE"/>
    <w:rsid w:val="0023397E"/>
    <w:rsid w:val="00233C53"/>
    <w:rsid w:val="00234A01"/>
    <w:rsid w:val="002354DA"/>
    <w:rsid w:val="00237A90"/>
    <w:rsid w:val="00237CB4"/>
    <w:rsid w:val="00241AAF"/>
    <w:rsid w:val="002420E5"/>
    <w:rsid w:val="00242183"/>
    <w:rsid w:val="00243B98"/>
    <w:rsid w:val="00243DC4"/>
    <w:rsid w:val="002455C5"/>
    <w:rsid w:val="00246F5B"/>
    <w:rsid w:val="00246FED"/>
    <w:rsid w:val="002476FC"/>
    <w:rsid w:val="00247EFC"/>
    <w:rsid w:val="00250456"/>
    <w:rsid w:val="00250775"/>
    <w:rsid w:val="002507C5"/>
    <w:rsid w:val="00250BB3"/>
    <w:rsid w:val="00250E28"/>
    <w:rsid w:val="00251E5A"/>
    <w:rsid w:val="00251EDA"/>
    <w:rsid w:val="00252798"/>
    <w:rsid w:val="00253EBF"/>
    <w:rsid w:val="00254FFF"/>
    <w:rsid w:val="002555DC"/>
    <w:rsid w:val="0025607F"/>
    <w:rsid w:val="002562A9"/>
    <w:rsid w:val="002569D0"/>
    <w:rsid w:val="00257BE9"/>
    <w:rsid w:val="0026045B"/>
    <w:rsid w:val="002609F9"/>
    <w:rsid w:val="00260B11"/>
    <w:rsid w:val="002611E1"/>
    <w:rsid w:val="00261699"/>
    <w:rsid w:val="00263F48"/>
    <w:rsid w:val="002655D7"/>
    <w:rsid w:val="00267290"/>
    <w:rsid w:val="00267D27"/>
    <w:rsid w:val="002723C7"/>
    <w:rsid w:val="002754BF"/>
    <w:rsid w:val="002758FF"/>
    <w:rsid w:val="00276362"/>
    <w:rsid w:val="00276B17"/>
    <w:rsid w:val="00277736"/>
    <w:rsid w:val="00277F77"/>
    <w:rsid w:val="00280AAE"/>
    <w:rsid w:val="00281C47"/>
    <w:rsid w:val="00281CBF"/>
    <w:rsid w:val="00283739"/>
    <w:rsid w:val="00283B3E"/>
    <w:rsid w:val="002845A0"/>
    <w:rsid w:val="002851C0"/>
    <w:rsid w:val="002863F3"/>
    <w:rsid w:val="0028653D"/>
    <w:rsid w:val="00286AA0"/>
    <w:rsid w:val="0028795C"/>
    <w:rsid w:val="00290C75"/>
    <w:rsid w:val="00291AFE"/>
    <w:rsid w:val="00291BE2"/>
    <w:rsid w:val="00292877"/>
    <w:rsid w:val="002931CD"/>
    <w:rsid w:val="002931DE"/>
    <w:rsid w:val="00293587"/>
    <w:rsid w:val="0029364C"/>
    <w:rsid w:val="00294A56"/>
    <w:rsid w:val="00294FA8"/>
    <w:rsid w:val="00297351"/>
    <w:rsid w:val="002A029A"/>
    <w:rsid w:val="002A071E"/>
    <w:rsid w:val="002A1270"/>
    <w:rsid w:val="002A2BEB"/>
    <w:rsid w:val="002A34A4"/>
    <w:rsid w:val="002A3A68"/>
    <w:rsid w:val="002A468C"/>
    <w:rsid w:val="002A4F8F"/>
    <w:rsid w:val="002A5890"/>
    <w:rsid w:val="002A6241"/>
    <w:rsid w:val="002A7C5F"/>
    <w:rsid w:val="002B01DA"/>
    <w:rsid w:val="002B045B"/>
    <w:rsid w:val="002B04AE"/>
    <w:rsid w:val="002B12B5"/>
    <w:rsid w:val="002B1CF4"/>
    <w:rsid w:val="002B2886"/>
    <w:rsid w:val="002B324A"/>
    <w:rsid w:val="002B43B7"/>
    <w:rsid w:val="002B4A32"/>
    <w:rsid w:val="002B6162"/>
    <w:rsid w:val="002B6980"/>
    <w:rsid w:val="002B787E"/>
    <w:rsid w:val="002B7F25"/>
    <w:rsid w:val="002C1B81"/>
    <w:rsid w:val="002C1F12"/>
    <w:rsid w:val="002C53AE"/>
    <w:rsid w:val="002C6959"/>
    <w:rsid w:val="002C76AE"/>
    <w:rsid w:val="002C775C"/>
    <w:rsid w:val="002C77A9"/>
    <w:rsid w:val="002C7EF7"/>
    <w:rsid w:val="002D1BCB"/>
    <w:rsid w:val="002D1BED"/>
    <w:rsid w:val="002D2366"/>
    <w:rsid w:val="002D3068"/>
    <w:rsid w:val="002D34EB"/>
    <w:rsid w:val="002D3F40"/>
    <w:rsid w:val="002D4627"/>
    <w:rsid w:val="002D5E67"/>
    <w:rsid w:val="002D5F4F"/>
    <w:rsid w:val="002D65A5"/>
    <w:rsid w:val="002D67D8"/>
    <w:rsid w:val="002D7874"/>
    <w:rsid w:val="002E0677"/>
    <w:rsid w:val="002E0D5C"/>
    <w:rsid w:val="002E0FD6"/>
    <w:rsid w:val="002E1138"/>
    <w:rsid w:val="002E1A8B"/>
    <w:rsid w:val="002E2F61"/>
    <w:rsid w:val="002E45F4"/>
    <w:rsid w:val="002E51BF"/>
    <w:rsid w:val="002E51C3"/>
    <w:rsid w:val="002E5806"/>
    <w:rsid w:val="002E63C6"/>
    <w:rsid w:val="002F0297"/>
    <w:rsid w:val="002F0AE4"/>
    <w:rsid w:val="002F1E5A"/>
    <w:rsid w:val="002F240E"/>
    <w:rsid w:val="002F2841"/>
    <w:rsid w:val="002F29BA"/>
    <w:rsid w:val="002F2F19"/>
    <w:rsid w:val="002F3900"/>
    <w:rsid w:val="002F4949"/>
    <w:rsid w:val="002F4A18"/>
    <w:rsid w:val="002F4E00"/>
    <w:rsid w:val="002F58F0"/>
    <w:rsid w:val="002F5D06"/>
    <w:rsid w:val="002F5D8F"/>
    <w:rsid w:val="002F7045"/>
    <w:rsid w:val="0030001A"/>
    <w:rsid w:val="00300DD1"/>
    <w:rsid w:val="0030275B"/>
    <w:rsid w:val="00302B2B"/>
    <w:rsid w:val="0030387B"/>
    <w:rsid w:val="003038FD"/>
    <w:rsid w:val="0030394D"/>
    <w:rsid w:val="00304045"/>
    <w:rsid w:val="00304538"/>
    <w:rsid w:val="00306512"/>
    <w:rsid w:val="00306992"/>
    <w:rsid w:val="00310538"/>
    <w:rsid w:val="003107CA"/>
    <w:rsid w:val="00312824"/>
    <w:rsid w:val="00313802"/>
    <w:rsid w:val="00313A21"/>
    <w:rsid w:val="003142AA"/>
    <w:rsid w:val="00315055"/>
    <w:rsid w:val="00315CEC"/>
    <w:rsid w:val="0032122B"/>
    <w:rsid w:val="003224F1"/>
    <w:rsid w:val="003255E2"/>
    <w:rsid w:val="00325A62"/>
    <w:rsid w:val="00326989"/>
    <w:rsid w:val="00326F12"/>
    <w:rsid w:val="00326F6E"/>
    <w:rsid w:val="00327383"/>
    <w:rsid w:val="00327DA5"/>
    <w:rsid w:val="00331314"/>
    <w:rsid w:val="003316AD"/>
    <w:rsid w:val="00333976"/>
    <w:rsid w:val="003354A4"/>
    <w:rsid w:val="003359AB"/>
    <w:rsid w:val="00335B27"/>
    <w:rsid w:val="00335C11"/>
    <w:rsid w:val="00336285"/>
    <w:rsid w:val="00337F9A"/>
    <w:rsid w:val="00340262"/>
    <w:rsid w:val="00340370"/>
    <w:rsid w:val="003407AB"/>
    <w:rsid w:val="0034214A"/>
    <w:rsid w:val="00342A40"/>
    <w:rsid w:val="00342CBE"/>
    <w:rsid w:val="003440D0"/>
    <w:rsid w:val="003448DD"/>
    <w:rsid w:val="003460EB"/>
    <w:rsid w:val="00346494"/>
    <w:rsid w:val="00346ABF"/>
    <w:rsid w:val="00346D5A"/>
    <w:rsid w:val="003500D7"/>
    <w:rsid w:val="00350BE4"/>
    <w:rsid w:val="00351843"/>
    <w:rsid w:val="0035425F"/>
    <w:rsid w:val="0035507A"/>
    <w:rsid w:val="0035769A"/>
    <w:rsid w:val="00360AD8"/>
    <w:rsid w:val="00360F07"/>
    <w:rsid w:val="0036199A"/>
    <w:rsid w:val="00361F6C"/>
    <w:rsid w:val="003639CD"/>
    <w:rsid w:val="0036581B"/>
    <w:rsid w:val="00365948"/>
    <w:rsid w:val="0036722B"/>
    <w:rsid w:val="00367F9D"/>
    <w:rsid w:val="00370CC2"/>
    <w:rsid w:val="00372CFD"/>
    <w:rsid w:val="00373069"/>
    <w:rsid w:val="00374875"/>
    <w:rsid w:val="00374DA6"/>
    <w:rsid w:val="00375071"/>
    <w:rsid w:val="003759B8"/>
    <w:rsid w:val="00375E6C"/>
    <w:rsid w:val="0037605E"/>
    <w:rsid w:val="00377560"/>
    <w:rsid w:val="0037789F"/>
    <w:rsid w:val="003812A9"/>
    <w:rsid w:val="003823D4"/>
    <w:rsid w:val="0038302B"/>
    <w:rsid w:val="00383280"/>
    <w:rsid w:val="00383456"/>
    <w:rsid w:val="003841DD"/>
    <w:rsid w:val="0038449B"/>
    <w:rsid w:val="0038508F"/>
    <w:rsid w:val="00385171"/>
    <w:rsid w:val="003860B2"/>
    <w:rsid w:val="00386F55"/>
    <w:rsid w:val="003877BD"/>
    <w:rsid w:val="00387938"/>
    <w:rsid w:val="00387E16"/>
    <w:rsid w:val="003930B0"/>
    <w:rsid w:val="00393243"/>
    <w:rsid w:val="00393F3B"/>
    <w:rsid w:val="00393FD1"/>
    <w:rsid w:val="003943AA"/>
    <w:rsid w:val="003952D3"/>
    <w:rsid w:val="003961BE"/>
    <w:rsid w:val="00397744"/>
    <w:rsid w:val="003A004E"/>
    <w:rsid w:val="003A3388"/>
    <w:rsid w:val="003A33C4"/>
    <w:rsid w:val="003A388C"/>
    <w:rsid w:val="003A3DE8"/>
    <w:rsid w:val="003A414A"/>
    <w:rsid w:val="003A4BE7"/>
    <w:rsid w:val="003A52F7"/>
    <w:rsid w:val="003A5E91"/>
    <w:rsid w:val="003A6FA4"/>
    <w:rsid w:val="003A78EF"/>
    <w:rsid w:val="003B0330"/>
    <w:rsid w:val="003B1BFD"/>
    <w:rsid w:val="003B59CB"/>
    <w:rsid w:val="003B5D48"/>
    <w:rsid w:val="003B78EE"/>
    <w:rsid w:val="003B7A4D"/>
    <w:rsid w:val="003B7AB1"/>
    <w:rsid w:val="003B7AC7"/>
    <w:rsid w:val="003C05A8"/>
    <w:rsid w:val="003C0B54"/>
    <w:rsid w:val="003C2288"/>
    <w:rsid w:val="003C386C"/>
    <w:rsid w:val="003C3CFE"/>
    <w:rsid w:val="003C401E"/>
    <w:rsid w:val="003C40FC"/>
    <w:rsid w:val="003C4D96"/>
    <w:rsid w:val="003C598B"/>
    <w:rsid w:val="003C6004"/>
    <w:rsid w:val="003C6F6B"/>
    <w:rsid w:val="003C777B"/>
    <w:rsid w:val="003C7E18"/>
    <w:rsid w:val="003D0A2D"/>
    <w:rsid w:val="003D0E7E"/>
    <w:rsid w:val="003D0EAE"/>
    <w:rsid w:val="003D0F41"/>
    <w:rsid w:val="003D2D69"/>
    <w:rsid w:val="003D350E"/>
    <w:rsid w:val="003D44EA"/>
    <w:rsid w:val="003D5BF6"/>
    <w:rsid w:val="003D626D"/>
    <w:rsid w:val="003E08AF"/>
    <w:rsid w:val="003E0A06"/>
    <w:rsid w:val="003E0AEB"/>
    <w:rsid w:val="003E1815"/>
    <w:rsid w:val="003E2D32"/>
    <w:rsid w:val="003E51D1"/>
    <w:rsid w:val="003E5E7B"/>
    <w:rsid w:val="003E6E7D"/>
    <w:rsid w:val="003F0B90"/>
    <w:rsid w:val="003F122F"/>
    <w:rsid w:val="003F1EF4"/>
    <w:rsid w:val="003F28C9"/>
    <w:rsid w:val="003F2934"/>
    <w:rsid w:val="003F2B18"/>
    <w:rsid w:val="003F30AF"/>
    <w:rsid w:val="003F3A1A"/>
    <w:rsid w:val="003F3CC7"/>
    <w:rsid w:val="003F5A7B"/>
    <w:rsid w:val="003F6A1F"/>
    <w:rsid w:val="003F7C54"/>
    <w:rsid w:val="003F7EB8"/>
    <w:rsid w:val="00400C5D"/>
    <w:rsid w:val="00400EF4"/>
    <w:rsid w:val="004019C9"/>
    <w:rsid w:val="00401E52"/>
    <w:rsid w:val="00403296"/>
    <w:rsid w:val="004035D9"/>
    <w:rsid w:val="004035F2"/>
    <w:rsid w:val="0040605C"/>
    <w:rsid w:val="00407BE1"/>
    <w:rsid w:val="00410437"/>
    <w:rsid w:val="00410FB4"/>
    <w:rsid w:val="00411B70"/>
    <w:rsid w:val="00412E02"/>
    <w:rsid w:val="00412E06"/>
    <w:rsid w:val="00412F3A"/>
    <w:rsid w:val="004130D1"/>
    <w:rsid w:val="0041462C"/>
    <w:rsid w:val="004150FD"/>
    <w:rsid w:val="00415B8A"/>
    <w:rsid w:val="004177C4"/>
    <w:rsid w:val="00417F85"/>
    <w:rsid w:val="00421DF5"/>
    <w:rsid w:val="00422ACC"/>
    <w:rsid w:val="00423B0B"/>
    <w:rsid w:val="00423B4C"/>
    <w:rsid w:val="004242F7"/>
    <w:rsid w:val="00426E3A"/>
    <w:rsid w:val="004277DF"/>
    <w:rsid w:val="00430542"/>
    <w:rsid w:val="004317F9"/>
    <w:rsid w:val="0043198A"/>
    <w:rsid w:val="00431A77"/>
    <w:rsid w:val="00431BFD"/>
    <w:rsid w:val="00432C50"/>
    <w:rsid w:val="00432F51"/>
    <w:rsid w:val="004353AC"/>
    <w:rsid w:val="004363FE"/>
    <w:rsid w:val="004372DA"/>
    <w:rsid w:val="004373AA"/>
    <w:rsid w:val="004375C6"/>
    <w:rsid w:val="00437944"/>
    <w:rsid w:val="00437E97"/>
    <w:rsid w:val="00437FA9"/>
    <w:rsid w:val="00440D72"/>
    <w:rsid w:val="004418F2"/>
    <w:rsid w:val="004420F4"/>
    <w:rsid w:val="004421A4"/>
    <w:rsid w:val="00442AEA"/>
    <w:rsid w:val="00444EE4"/>
    <w:rsid w:val="00445E9B"/>
    <w:rsid w:val="004500D9"/>
    <w:rsid w:val="00450CE7"/>
    <w:rsid w:val="00451065"/>
    <w:rsid w:val="00452759"/>
    <w:rsid w:val="00452979"/>
    <w:rsid w:val="00452D16"/>
    <w:rsid w:val="00452FEB"/>
    <w:rsid w:val="00453B1A"/>
    <w:rsid w:val="00453F88"/>
    <w:rsid w:val="0045455A"/>
    <w:rsid w:val="00454A0F"/>
    <w:rsid w:val="00456C4D"/>
    <w:rsid w:val="00456E23"/>
    <w:rsid w:val="0045784E"/>
    <w:rsid w:val="00460A48"/>
    <w:rsid w:val="00461FC0"/>
    <w:rsid w:val="0046235E"/>
    <w:rsid w:val="00462B72"/>
    <w:rsid w:val="00463B40"/>
    <w:rsid w:val="00464CE3"/>
    <w:rsid w:val="00465914"/>
    <w:rsid w:val="00465C4B"/>
    <w:rsid w:val="00467313"/>
    <w:rsid w:val="0047077C"/>
    <w:rsid w:val="004714E0"/>
    <w:rsid w:val="004724EF"/>
    <w:rsid w:val="00472723"/>
    <w:rsid w:val="00472B79"/>
    <w:rsid w:val="00473F7C"/>
    <w:rsid w:val="00474E9A"/>
    <w:rsid w:val="004758EF"/>
    <w:rsid w:val="004765DB"/>
    <w:rsid w:val="00476E26"/>
    <w:rsid w:val="00476E40"/>
    <w:rsid w:val="00477F94"/>
    <w:rsid w:val="004802CD"/>
    <w:rsid w:val="00480B59"/>
    <w:rsid w:val="00480EA5"/>
    <w:rsid w:val="0048174F"/>
    <w:rsid w:val="00482086"/>
    <w:rsid w:val="00484515"/>
    <w:rsid w:val="00484E8F"/>
    <w:rsid w:val="00485865"/>
    <w:rsid w:val="00486D0E"/>
    <w:rsid w:val="00486EF5"/>
    <w:rsid w:val="004873E7"/>
    <w:rsid w:val="00487B81"/>
    <w:rsid w:val="00490829"/>
    <w:rsid w:val="00492619"/>
    <w:rsid w:val="00492D6F"/>
    <w:rsid w:val="0049422F"/>
    <w:rsid w:val="00494499"/>
    <w:rsid w:val="00494CAC"/>
    <w:rsid w:val="00494F09"/>
    <w:rsid w:val="00495770"/>
    <w:rsid w:val="0049638F"/>
    <w:rsid w:val="00497B5D"/>
    <w:rsid w:val="004A1998"/>
    <w:rsid w:val="004A2DBE"/>
    <w:rsid w:val="004A44A6"/>
    <w:rsid w:val="004A46F0"/>
    <w:rsid w:val="004A4B7E"/>
    <w:rsid w:val="004A5287"/>
    <w:rsid w:val="004A52F5"/>
    <w:rsid w:val="004A53BC"/>
    <w:rsid w:val="004A78B6"/>
    <w:rsid w:val="004A7DF5"/>
    <w:rsid w:val="004B2242"/>
    <w:rsid w:val="004B2D16"/>
    <w:rsid w:val="004B3BE1"/>
    <w:rsid w:val="004B4494"/>
    <w:rsid w:val="004B4E80"/>
    <w:rsid w:val="004B4ED9"/>
    <w:rsid w:val="004B5604"/>
    <w:rsid w:val="004B613D"/>
    <w:rsid w:val="004B73EE"/>
    <w:rsid w:val="004B7B9C"/>
    <w:rsid w:val="004B7F09"/>
    <w:rsid w:val="004C0007"/>
    <w:rsid w:val="004C0600"/>
    <w:rsid w:val="004C26BF"/>
    <w:rsid w:val="004C26F6"/>
    <w:rsid w:val="004C4E7D"/>
    <w:rsid w:val="004C5580"/>
    <w:rsid w:val="004C569F"/>
    <w:rsid w:val="004C724E"/>
    <w:rsid w:val="004C735B"/>
    <w:rsid w:val="004C7951"/>
    <w:rsid w:val="004D002B"/>
    <w:rsid w:val="004D045E"/>
    <w:rsid w:val="004D053B"/>
    <w:rsid w:val="004D06D9"/>
    <w:rsid w:val="004D096E"/>
    <w:rsid w:val="004D1AA8"/>
    <w:rsid w:val="004D2CE7"/>
    <w:rsid w:val="004D3894"/>
    <w:rsid w:val="004D39D5"/>
    <w:rsid w:val="004D3C4A"/>
    <w:rsid w:val="004D3D55"/>
    <w:rsid w:val="004D4BB0"/>
    <w:rsid w:val="004D502C"/>
    <w:rsid w:val="004D524A"/>
    <w:rsid w:val="004D53EE"/>
    <w:rsid w:val="004D56E2"/>
    <w:rsid w:val="004D628B"/>
    <w:rsid w:val="004D6379"/>
    <w:rsid w:val="004D6C21"/>
    <w:rsid w:val="004E06FE"/>
    <w:rsid w:val="004E0D77"/>
    <w:rsid w:val="004E17D7"/>
    <w:rsid w:val="004E1DD7"/>
    <w:rsid w:val="004E258E"/>
    <w:rsid w:val="004E5B54"/>
    <w:rsid w:val="004E6F2D"/>
    <w:rsid w:val="004E70E7"/>
    <w:rsid w:val="004E78A1"/>
    <w:rsid w:val="004F035F"/>
    <w:rsid w:val="004F1C61"/>
    <w:rsid w:val="004F1CC9"/>
    <w:rsid w:val="004F23CB"/>
    <w:rsid w:val="004F251F"/>
    <w:rsid w:val="004F4F0D"/>
    <w:rsid w:val="004F5414"/>
    <w:rsid w:val="004F5904"/>
    <w:rsid w:val="004F7061"/>
    <w:rsid w:val="004F730B"/>
    <w:rsid w:val="004F7482"/>
    <w:rsid w:val="004F75E8"/>
    <w:rsid w:val="004F773B"/>
    <w:rsid w:val="00500C4E"/>
    <w:rsid w:val="0050353F"/>
    <w:rsid w:val="00504F0E"/>
    <w:rsid w:val="005053F7"/>
    <w:rsid w:val="0050541D"/>
    <w:rsid w:val="00505A6E"/>
    <w:rsid w:val="00506650"/>
    <w:rsid w:val="0051055A"/>
    <w:rsid w:val="0051239B"/>
    <w:rsid w:val="00512785"/>
    <w:rsid w:val="005129AB"/>
    <w:rsid w:val="005137E0"/>
    <w:rsid w:val="005140EF"/>
    <w:rsid w:val="00514619"/>
    <w:rsid w:val="005157E5"/>
    <w:rsid w:val="005159EC"/>
    <w:rsid w:val="00515AA6"/>
    <w:rsid w:val="005206BE"/>
    <w:rsid w:val="00521925"/>
    <w:rsid w:val="00521EB4"/>
    <w:rsid w:val="00521EB5"/>
    <w:rsid w:val="0052205F"/>
    <w:rsid w:val="005223B4"/>
    <w:rsid w:val="00522403"/>
    <w:rsid w:val="00522DF6"/>
    <w:rsid w:val="00523D7F"/>
    <w:rsid w:val="005255DB"/>
    <w:rsid w:val="00526C3D"/>
    <w:rsid w:val="00526D57"/>
    <w:rsid w:val="00530646"/>
    <w:rsid w:val="00531004"/>
    <w:rsid w:val="005310C6"/>
    <w:rsid w:val="00531A31"/>
    <w:rsid w:val="00531DA2"/>
    <w:rsid w:val="00534CC1"/>
    <w:rsid w:val="005353DA"/>
    <w:rsid w:val="00535BA5"/>
    <w:rsid w:val="00536E33"/>
    <w:rsid w:val="00536FC8"/>
    <w:rsid w:val="005370D9"/>
    <w:rsid w:val="00537C67"/>
    <w:rsid w:val="0054021A"/>
    <w:rsid w:val="00540F0F"/>
    <w:rsid w:val="005412A0"/>
    <w:rsid w:val="00541C86"/>
    <w:rsid w:val="0054248E"/>
    <w:rsid w:val="00542D23"/>
    <w:rsid w:val="005432FA"/>
    <w:rsid w:val="00543C23"/>
    <w:rsid w:val="00544AD9"/>
    <w:rsid w:val="00546ACF"/>
    <w:rsid w:val="005506EB"/>
    <w:rsid w:val="0055122D"/>
    <w:rsid w:val="00552806"/>
    <w:rsid w:val="0055341E"/>
    <w:rsid w:val="00554C3E"/>
    <w:rsid w:val="00554C54"/>
    <w:rsid w:val="00554D1B"/>
    <w:rsid w:val="00554EDD"/>
    <w:rsid w:val="005551C7"/>
    <w:rsid w:val="00556309"/>
    <w:rsid w:val="0055664A"/>
    <w:rsid w:val="00556958"/>
    <w:rsid w:val="00556EB4"/>
    <w:rsid w:val="0055703B"/>
    <w:rsid w:val="00557523"/>
    <w:rsid w:val="005576CD"/>
    <w:rsid w:val="005621FC"/>
    <w:rsid w:val="005628A1"/>
    <w:rsid w:val="00562E32"/>
    <w:rsid w:val="0056506F"/>
    <w:rsid w:val="005651C5"/>
    <w:rsid w:val="00566108"/>
    <w:rsid w:val="00566323"/>
    <w:rsid w:val="005720A6"/>
    <w:rsid w:val="00572916"/>
    <w:rsid w:val="00573912"/>
    <w:rsid w:val="005739E9"/>
    <w:rsid w:val="0057530B"/>
    <w:rsid w:val="005753C7"/>
    <w:rsid w:val="00575681"/>
    <w:rsid w:val="00575702"/>
    <w:rsid w:val="00576798"/>
    <w:rsid w:val="00576EBB"/>
    <w:rsid w:val="00577AA5"/>
    <w:rsid w:val="00580850"/>
    <w:rsid w:val="005824F6"/>
    <w:rsid w:val="00582E10"/>
    <w:rsid w:val="0058410B"/>
    <w:rsid w:val="00584EC8"/>
    <w:rsid w:val="00585E4A"/>
    <w:rsid w:val="00587461"/>
    <w:rsid w:val="00587D17"/>
    <w:rsid w:val="0059004F"/>
    <w:rsid w:val="005902DF"/>
    <w:rsid w:val="00592A24"/>
    <w:rsid w:val="0059453B"/>
    <w:rsid w:val="005969B6"/>
    <w:rsid w:val="00597FC6"/>
    <w:rsid w:val="005A012C"/>
    <w:rsid w:val="005A2D07"/>
    <w:rsid w:val="005A3222"/>
    <w:rsid w:val="005A3E21"/>
    <w:rsid w:val="005A456A"/>
    <w:rsid w:val="005A54BC"/>
    <w:rsid w:val="005A5662"/>
    <w:rsid w:val="005A5CE5"/>
    <w:rsid w:val="005A6179"/>
    <w:rsid w:val="005A6AF3"/>
    <w:rsid w:val="005A7199"/>
    <w:rsid w:val="005A72D4"/>
    <w:rsid w:val="005A76DC"/>
    <w:rsid w:val="005A7871"/>
    <w:rsid w:val="005B0DF8"/>
    <w:rsid w:val="005B1E00"/>
    <w:rsid w:val="005B1EF3"/>
    <w:rsid w:val="005B2CBB"/>
    <w:rsid w:val="005B3F08"/>
    <w:rsid w:val="005B428C"/>
    <w:rsid w:val="005B5803"/>
    <w:rsid w:val="005B67CB"/>
    <w:rsid w:val="005B72CE"/>
    <w:rsid w:val="005B7342"/>
    <w:rsid w:val="005C0159"/>
    <w:rsid w:val="005C087C"/>
    <w:rsid w:val="005C2A0D"/>
    <w:rsid w:val="005C39E2"/>
    <w:rsid w:val="005C4A28"/>
    <w:rsid w:val="005C4C45"/>
    <w:rsid w:val="005C4D7C"/>
    <w:rsid w:val="005C5B37"/>
    <w:rsid w:val="005C5CD5"/>
    <w:rsid w:val="005C5E52"/>
    <w:rsid w:val="005C64B1"/>
    <w:rsid w:val="005C6EBD"/>
    <w:rsid w:val="005C7FD9"/>
    <w:rsid w:val="005D0BA8"/>
    <w:rsid w:val="005D1FD0"/>
    <w:rsid w:val="005D2164"/>
    <w:rsid w:val="005D3FDF"/>
    <w:rsid w:val="005D5159"/>
    <w:rsid w:val="005D528D"/>
    <w:rsid w:val="005D529B"/>
    <w:rsid w:val="005D6E52"/>
    <w:rsid w:val="005D6E57"/>
    <w:rsid w:val="005D7425"/>
    <w:rsid w:val="005E070D"/>
    <w:rsid w:val="005E081C"/>
    <w:rsid w:val="005E0C2D"/>
    <w:rsid w:val="005E13E8"/>
    <w:rsid w:val="005E1815"/>
    <w:rsid w:val="005E2AB8"/>
    <w:rsid w:val="005E2BE8"/>
    <w:rsid w:val="005E3931"/>
    <w:rsid w:val="005E59FA"/>
    <w:rsid w:val="005E68FF"/>
    <w:rsid w:val="005E74BD"/>
    <w:rsid w:val="005E7D00"/>
    <w:rsid w:val="005F009A"/>
    <w:rsid w:val="005F0DF8"/>
    <w:rsid w:val="005F11AC"/>
    <w:rsid w:val="005F123C"/>
    <w:rsid w:val="005F1672"/>
    <w:rsid w:val="005F3998"/>
    <w:rsid w:val="005F45E5"/>
    <w:rsid w:val="005F5625"/>
    <w:rsid w:val="005F5AE8"/>
    <w:rsid w:val="005F5C6E"/>
    <w:rsid w:val="005F5EE5"/>
    <w:rsid w:val="005F67D4"/>
    <w:rsid w:val="005F6A37"/>
    <w:rsid w:val="005F7382"/>
    <w:rsid w:val="005F7DFA"/>
    <w:rsid w:val="0060112D"/>
    <w:rsid w:val="00601ADB"/>
    <w:rsid w:val="00602020"/>
    <w:rsid w:val="006024BA"/>
    <w:rsid w:val="006033C3"/>
    <w:rsid w:val="006035DC"/>
    <w:rsid w:val="0060527C"/>
    <w:rsid w:val="0060575B"/>
    <w:rsid w:val="00605B83"/>
    <w:rsid w:val="00606BBF"/>
    <w:rsid w:val="00607A35"/>
    <w:rsid w:val="00610562"/>
    <w:rsid w:val="0061138D"/>
    <w:rsid w:val="00611CCF"/>
    <w:rsid w:val="00612965"/>
    <w:rsid w:val="00612B02"/>
    <w:rsid w:val="006137A8"/>
    <w:rsid w:val="006146FC"/>
    <w:rsid w:val="00615BED"/>
    <w:rsid w:val="006177B6"/>
    <w:rsid w:val="006178C3"/>
    <w:rsid w:val="00617BF3"/>
    <w:rsid w:val="00620098"/>
    <w:rsid w:val="006207A3"/>
    <w:rsid w:val="00623070"/>
    <w:rsid w:val="00623506"/>
    <w:rsid w:val="00623C27"/>
    <w:rsid w:val="00623DA1"/>
    <w:rsid w:val="00624162"/>
    <w:rsid w:val="00624CBB"/>
    <w:rsid w:val="006250E5"/>
    <w:rsid w:val="0062586C"/>
    <w:rsid w:val="00627734"/>
    <w:rsid w:val="00627770"/>
    <w:rsid w:val="0063035C"/>
    <w:rsid w:val="00630772"/>
    <w:rsid w:val="0063081F"/>
    <w:rsid w:val="00630A55"/>
    <w:rsid w:val="00630B64"/>
    <w:rsid w:val="00630EF4"/>
    <w:rsid w:val="00631090"/>
    <w:rsid w:val="00631099"/>
    <w:rsid w:val="00632852"/>
    <w:rsid w:val="00632B25"/>
    <w:rsid w:val="00634FB9"/>
    <w:rsid w:val="0063500F"/>
    <w:rsid w:val="00636869"/>
    <w:rsid w:val="0064231A"/>
    <w:rsid w:val="00642442"/>
    <w:rsid w:val="00642A9A"/>
    <w:rsid w:val="00642EA0"/>
    <w:rsid w:val="00642EC5"/>
    <w:rsid w:val="0064321B"/>
    <w:rsid w:val="006439F8"/>
    <w:rsid w:val="00644ADF"/>
    <w:rsid w:val="00645C4E"/>
    <w:rsid w:val="0064694F"/>
    <w:rsid w:val="00650866"/>
    <w:rsid w:val="00651153"/>
    <w:rsid w:val="00651BF7"/>
    <w:rsid w:val="006521AC"/>
    <w:rsid w:val="00652C0E"/>
    <w:rsid w:val="00654134"/>
    <w:rsid w:val="00654A86"/>
    <w:rsid w:val="006561A9"/>
    <w:rsid w:val="00656289"/>
    <w:rsid w:val="00657AEC"/>
    <w:rsid w:val="006606EF"/>
    <w:rsid w:val="00661182"/>
    <w:rsid w:val="006612D8"/>
    <w:rsid w:val="00661850"/>
    <w:rsid w:val="00661ED5"/>
    <w:rsid w:val="006634A0"/>
    <w:rsid w:val="00664BF2"/>
    <w:rsid w:val="00664EAF"/>
    <w:rsid w:val="00666229"/>
    <w:rsid w:val="006668FA"/>
    <w:rsid w:val="00666F33"/>
    <w:rsid w:val="00667020"/>
    <w:rsid w:val="00667F1E"/>
    <w:rsid w:val="00667F35"/>
    <w:rsid w:val="0067070C"/>
    <w:rsid w:val="00670BC7"/>
    <w:rsid w:val="0067118A"/>
    <w:rsid w:val="0067278D"/>
    <w:rsid w:val="006727F4"/>
    <w:rsid w:val="00673476"/>
    <w:rsid w:val="00673ADE"/>
    <w:rsid w:val="00673C9A"/>
    <w:rsid w:val="006757FE"/>
    <w:rsid w:val="00675AAF"/>
    <w:rsid w:val="00676706"/>
    <w:rsid w:val="0067724C"/>
    <w:rsid w:val="006772E1"/>
    <w:rsid w:val="0067794A"/>
    <w:rsid w:val="006808AC"/>
    <w:rsid w:val="00680B48"/>
    <w:rsid w:val="00681A3B"/>
    <w:rsid w:val="00681C51"/>
    <w:rsid w:val="00681F61"/>
    <w:rsid w:val="00684F77"/>
    <w:rsid w:val="00686F78"/>
    <w:rsid w:val="00687A5D"/>
    <w:rsid w:val="006912F9"/>
    <w:rsid w:val="00691402"/>
    <w:rsid w:val="00691A23"/>
    <w:rsid w:val="006921D7"/>
    <w:rsid w:val="00693291"/>
    <w:rsid w:val="00693620"/>
    <w:rsid w:val="0069502E"/>
    <w:rsid w:val="0069525A"/>
    <w:rsid w:val="0069738F"/>
    <w:rsid w:val="00697758"/>
    <w:rsid w:val="006A0C64"/>
    <w:rsid w:val="006A10D2"/>
    <w:rsid w:val="006A12E8"/>
    <w:rsid w:val="006A1919"/>
    <w:rsid w:val="006A28ED"/>
    <w:rsid w:val="006A2A85"/>
    <w:rsid w:val="006A3532"/>
    <w:rsid w:val="006A3609"/>
    <w:rsid w:val="006A48D8"/>
    <w:rsid w:val="006A4F75"/>
    <w:rsid w:val="006A5EEE"/>
    <w:rsid w:val="006A5F5B"/>
    <w:rsid w:val="006A6A26"/>
    <w:rsid w:val="006A76BC"/>
    <w:rsid w:val="006A7FF1"/>
    <w:rsid w:val="006B0967"/>
    <w:rsid w:val="006B191B"/>
    <w:rsid w:val="006B1995"/>
    <w:rsid w:val="006B215D"/>
    <w:rsid w:val="006B38D6"/>
    <w:rsid w:val="006B3D1E"/>
    <w:rsid w:val="006B3F54"/>
    <w:rsid w:val="006B58FC"/>
    <w:rsid w:val="006B6319"/>
    <w:rsid w:val="006C133C"/>
    <w:rsid w:val="006C1777"/>
    <w:rsid w:val="006C2DE7"/>
    <w:rsid w:val="006C5059"/>
    <w:rsid w:val="006C5245"/>
    <w:rsid w:val="006C54E1"/>
    <w:rsid w:val="006C5E59"/>
    <w:rsid w:val="006C633F"/>
    <w:rsid w:val="006C6706"/>
    <w:rsid w:val="006C6781"/>
    <w:rsid w:val="006C6E2B"/>
    <w:rsid w:val="006C6F58"/>
    <w:rsid w:val="006C6FDA"/>
    <w:rsid w:val="006C718A"/>
    <w:rsid w:val="006C77DC"/>
    <w:rsid w:val="006C79C9"/>
    <w:rsid w:val="006D0544"/>
    <w:rsid w:val="006D16A9"/>
    <w:rsid w:val="006D1FE2"/>
    <w:rsid w:val="006D20B9"/>
    <w:rsid w:val="006D315E"/>
    <w:rsid w:val="006D3617"/>
    <w:rsid w:val="006D3743"/>
    <w:rsid w:val="006D3B11"/>
    <w:rsid w:val="006D532B"/>
    <w:rsid w:val="006D5C11"/>
    <w:rsid w:val="006D5EE3"/>
    <w:rsid w:val="006D5F67"/>
    <w:rsid w:val="006E16B1"/>
    <w:rsid w:val="006E25AD"/>
    <w:rsid w:val="006E3B35"/>
    <w:rsid w:val="006E3F04"/>
    <w:rsid w:val="006E4DD2"/>
    <w:rsid w:val="006E5189"/>
    <w:rsid w:val="006E5CFE"/>
    <w:rsid w:val="006E5E1E"/>
    <w:rsid w:val="006E60A4"/>
    <w:rsid w:val="006E6738"/>
    <w:rsid w:val="006E7DF5"/>
    <w:rsid w:val="006F0049"/>
    <w:rsid w:val="006F0CDD"/>
    <w:rsid w:val="006F1924"/>
    <w:rsid w:val="006F2986"/>
    <w:rsid w:val="006F34CC"/>
    <w:rsid w:val="006F378B"/>
    <w:rsid w:val="006F3F51"/>
    <w:rsid w:val="006F3FFD"/>
    <w:rsid w:val="006F4987"/>
    <w:rsid w:val="006F51B5"/>
    <w:rsid w:val="006F5533"/>
    <w:rsid w:val="006F682B"/>
    <w:rsid w:val="006F7709"/>
    <w:rsid w:val="006F7EE1"/>
    <w:rsid w:val="007005FC"/>
    <w:rsid w:val="00700B5E"/>
    <w:rsid w:val="00703305"/>
    <w:rsid w:val="00704CBD"/>
    <w:rsid w:val="00704EC5"/>
    <w:rsid w:val="00704F61"/>
    <w:rsid w:val="0070596D"/>
    <w:rsid w:val="00705E88"/>
    <w:rsid w:val="007062E3"/>
    <w:rsid w:val="00706C3D"/>
    <w:rsid w:val="00706CC0"/>
    <w:rsid w:val="0071047D"/>
    <w:rsid w:val="00710AF8"/>
    <w:rsid w:val="00711011"/>
    <w:rsid w:val="007137E3"/>
    <w:rsid w:val="00713BE0"/>
    <w:rsid w:val="00714BE5"/>
    <w:rsid w:val="00716EF2"/>
    <w:rsid w:val="00717A47"/>
    <w:rsid w:val="00721443"/>
    <w:rsid w:val="00721982"/>
    <w:rsid w:val="00721F7F"/>
    <w:rsid w:val="00722176"/>
    <w:rsid w:val="00722866"/>
    <w:rsid w:val="00722F5D"/>
    <w:rsid w:val="00723292"/>
    <w:rsid w:val="00724B5E"/>
    <w:rsid w:val="007250D9"/>
    <w:rsid w:val="00725A26"/>
    <w:rsid w:val="00725F25"/>
    <w:rsid w:val="00725F8F"/>
    <w:rsid w:val="007260CE"/>
    <w:rsid w:val="007264CF"/>
    <w:rsid w:val="00726AC5"/>
    <w:rsid w:val="0072780F"/>
    <w:rsid w:val="00730772"/>
    <w:rsid w:val="00731C85"/>
    <w:rsid w:val="00732A58"/>
    <w:rsid w:val="00733B14"/>
    <w:rsid w:val="00733D84"/>
    <w:rsid w:val="00733FA9"/>
    <w:rsid w:val="007346C2"/>
    <w:rsid w:val="00734762"/>
    <w:rsid w:val="0073508E"/>
    <w:rsid w:val="00735404"/>
    <w:rsid w:val="00735BA8"/>
    <w:rsid w:val="00735FCD"/>
    <w:rsid w:val="00736278"/>
    <w:rsid w:val="00736445"/>
    <w:rsid w:val="00736DE5"/>
    <w:rsid w:val="007372A3"/>
    <w:rsid w:val="00737BB4"/>
    <w:rsid w:val="00740C8E"/>
    <w:rsid w:val="00741882"/>
    <w:rsid w:val="00741C73"/>
    <w:rsid w:val="00742891"/>
    <w:rsid w:val="00743E9B"/>
    <w:rsid w:val="0074430C"/>
    <w:rsid w:val="007446FD"/>
    <w:rsid w:val="00745C8D"/>
    <w:rsid w:val="00745F44"/>
    <w:rsid w:val="00750469"/>
    <w:rsid w:val="00751EE8"/>
    <w:rsid w:val="007520F9"/>
    <w:rsid w:val="00752D26"/>
    <w:rsid w:val="0075508B"/>
    <w:rsid w:val="00755146"/>
    <w:rsid w:val="007559AF"/>
    <w:rsid w:val="00755E06"/>
    <w:rsid w:val="007564E7"/>
    <w:rsid w:val="00760AB0"/>
    <w:rsid w:val="00760B30"/>
    <w:rsid w:val="00760C24"/>
    <w:rsid w:val="0076107E"/>
    <w:rsid w:val="007616F2"/>
    <w:rsid w:val="007626E0"/>
    <w:rsid w:val="00763339"/>
    <w:rsid w:val="00763E28"/>
    <w:rsid w:val="00764306"/>
    <w:rsid w:val="00764DAF"/>
    <w:rsid w:val="007657BA"/>
    <w:rsid w:val="007679DA"/>
    <w:rsid w:val="007705FA"/>
    <w:rsid w:val="0077101E"/>
    <w:rsid w:val="00771E6F"/>
    <w:rsid w:val="00772267"/>
    <w:rsid w:val="007728F5"/>
    <w:rsid w:val="00772A10"/>
    <w:rsid w:val="0077308C"/>
    <w:rsid w:val="007730AC"/>
    <w:rsid w:val="00773E36"/>
    <w:rsid w:val="0077506F"/>
    <w:rsid w:val="007760CC"/>
    <w:rsid w:val="007801AD"/>
    <w:rsid w:val="007804CE"/>
    <w:rsid w:val="007805C5"/>
    <w:rsid w:val="00780952"/>
    <w:rsid w:val="00780ABA"/>
    <w:rsid w:val="00781A08"/>
    <w:rsid w:val="0078348E"/>
    <w:rsid w:val="00783BD7"/>
    <w:rsid w:val="00783DBB"/>
    <w:rsid w:val="00784787"/>
    <w:rsid w:val="007849A7"/>
    <w:rsid w:val="00784A43"/>
    <w:rsid w:val="0078527F"/>
    <w:rsid w:val="00785F63"/>
    <w:rsid w:val="00786707"/>
    <w:rsid w:val="00786961"/>
    <w:rsid w:val="00786D9F"/>
    <w:rsid w:val="00786E4D"/>
    <w:rsid w:val="007874FC"/>
    <w:rsid w:val="00787ECD"/>
    <w:rsid w:val="0079120C"/>
    <w:rsid w:val="00791B5F"/>
    <w:rsid w:val="007931F8"/>
    <w:rsid w:val="00793CCE"/>
    <w:rsid w:val="00794295"/>
    <w:rsid w:val="007952E1"/>
    <w:rsid w:val="00795A15"/>
    <w:rsid w:val="00795C96"/>
    <w:rsid w:val="00795EE9"/>
    <w:rsid w:val="00795F1E"/>
    <w:rsid w:val="0079717C"/>
    <w:rsid w:val="007A2643"/>
    <w:rsid w:val="007A317C"/>
    <w:rsid w:val="007A3D2B"/>
    <w:rsid w:val="007A4222"/>
    <w:rsid w:val="007A468B"/>
    <w:rsid w:val="007A47CC"/>
    <w:rsid w:val="007A4892"/>
    <w:rsid w:val="007A50DA"/>
    <w:rsid w:val="007A56CF"/>
    <w:rsid w:val="007A5719"/>
    <w:rsid w:val="007A57DD"/>
    <w:rsid w:val="007A721A"/>
    <w:rsid w:val="007A78E4"/>
    <w:rsid w:val="007B028E"/>
    <w:rsid w:val="007B063D"/>
    <w:rsid w:val="007B0CAE"/>
    <w:rsid w:val="007B0CDA"/>
    <w:rsid w:val="007B13FA"/>
    <w:rsid w:val="007B1945"/>
    <w:rsid w:val="007B1B7C"/>
    <w:rsid w:val="007B1D7F"/>
    <w:rsid w:val="007B25AF"/>
    <w:rsid w:val="007B2646"/>
    <w:rsid w:val="007B2D7F"/>
    <w:rsid w:val="007B3342"/>
    <w:rsid w:val="007B4A61"/>
    <w:rsid w:val="007B7B92"/>
    <w:rsid w:val="007B7C17"/>
    <w:rsid w:val="007C1C71"/>
    <w:rsid w:val="007C3900"/>
    <w:rsid w:val="007C39C0"/>
    <w:rsid w:val="007C5A47"/>
    <w:rsid w:val="007C623E"/>
    <w:rsid w:val="007C7CA3"/>
    <w:rsid w:val="007D068A"/>
    <w:rsid w:val="007D0901"/>
    <w:rsid w:val="007D3361"/>
    <w:rsid w:val="007D37F8"/>
    <w:rsid w:val="007D4195"/>
    <w:rsid w:val="007D6F44"/>
    <w:rsid w:val="007E01A6"/>
    <w:rsid w:val="007E03E2"/>
    <w:rsid w:val="007E04C0"/>
    <w:rsid w:val="007E11B9"/>
    <w:rsid w:val="007E1F8D"/>
    <w:rsid w:val="007E4448"/>
    <w:rsid w:val="007E4B70"/>
    <w:rsid w:val="007E5921"/>
    <w:rsid w:val="007E5BA0"/>
    <w:rsid w:val="007E65F2"/>
    <w:rsid w:val="007F1EAB"/>
    <w:rsid w:val="007F2C9A"/>
    <w:rsid w:val="007F3073"/>
    <w:rsid w:val="007F408D"/>
    <w:rsid w:val="007F4357"/>
    <w:rsid w:val="007F4721"/>
    <w:rsid w:val="007F56D2"/>
    <w:rsid w:val="007F579D"/>
    <w:rsid w:val="007F58E5"/>
    <w:rsid w:val="007F5C12"/>
    <w:rsid w:val="007F6B33"/>
    <w:rsid w:val="007F772C"/>
    <w:rsid w:val="007F77C1"/>
    <w:rsid w:val="007F781E"/>
    <w:rsid w:val="007F79CD"/>
    <w:rsid w:val="007F7E69"/>
    <w:rsid w:val="0080006B"/>
    <w:rsid w:val="008010D3"/>
    <w:rsid w:val="00801C86"/>
    <w:rsid w:val="00801CB0"/>
    <w:rsid w:val="00802323"/>
    <w:rsid w:val="00802460"/>
    <w:rsid w:val="0080259C"/>
    <w:rsid w:val="0080269D"/>
    <w:rsid w:val="0080458B"/>
    <w:rsid w:val="0080769D"/>
    <w:rsid w:val="00807AB8"/>
    <w:rsid w:val="0081145A"/>
    <w:rsid w:val="008115F9"/>
    <w:rsid w:val="008127EC"/>
    <w:rsid w:val="00812A2A"/>
    <w:rsid w:val="00813BE8"/>
    <w:rsid w:val="00814EBD"/>
    <w:rsid w:val="00815123"/>
    <w:rsid w:val="00815766"/>
    <w:rsid w:val="008165CC"/>
    <w:rsid w:val="0081697E"/>
    <w:rsid w:val="00820612"/>
    <w:rsid w:val="00820698"/>
    <w:rsid w:val="008219BA"/>
    <w:rsid w:val="00822522"/>
    <w:rsid w:val="008229B8"/>
    <w:rsid w:val="0082430B"/>
    <w:rsid w:val="00824715"/>
    <w:rsid w:val="00824B13"/>
    <w:rsid w:val="00824D70"/>
    <w:rsid w:val="00825327"/>
    <w:rsid w:val="00825579"/>
    <w:rsid w:val="008268CC"/>
    <w:rsid w:val="00826BF5"/>
    <w:rsid w:val="00827A1E"/>
    <w:rsid w:val="008304DE"/>
    <w:rsid w:val="00830980"/>
    <w:rsid w:val="00831D72"/>
    <w:rsid w:val="00834001"/>
    <w:rsid w:val="008340F1"/>
    <w:rsid w:val="008344B5"/>
    <w:rsid w:val="00834C55"/>
    <w:rsid w:val="00834D04"/>
    <w:rsid w:val="00835CEC"/>
    <w:rsid w:val="00835DBF"/>
    <w:rsid w:val="00837369"/>
    <w:rsid w:val="0084084E"/>
    <w:rsid w:val="00841C2A"/>
    <w:rsid w:val="00842A05"/>
    <w:rsid w:val="00843910"/>
    <w:rsid w:val="00843D74"/>
    <w:rsid w:val="008443CE"/>
    <w:rsid w:val="0084510F"/>
    <w:rsid w:val="0084597C"/>
    <w:rsid w:val="008461CA"/>
    <w:rsid w:val="0084671A"/>
    <w:rsid w:val="008468AF"/>
    <w:rsid w:val="00846D11"/>
    <w:rsid w:val="00850EB0"/>
    <w:rsid w:val="0085136C"/>
    <w:rsid w:val="00851DE8"/>
    <w:rsid w:val="00853A0F"/>
    <w:rsid w:val="00853BF3"/>
    <w:rsid w:val="00853DE4"/>
    <w:rsid w:val="0085539C"/>
    <w:rsid w:val="00855730"/>
    <w:rsid w:val="00856FF3"/>
    <w:rsid w:val="008600C9"/>
    <w:rsid w:val="0086041C"/>
    <w:rsid w:val="00860D20"/>
    <w:rsid w:val="00860E06"/>
    <w:rsid w:val="0086100C"/>
    <w:rsid w:val="00861E67"/>
    <w:rsid w:val="008635AE"/>
    <w:rsid w:val="008646BC"/>
    <w:rsid w:val="00864968"/>
    <w:rsid w:val="00864A2A"/>
    <w:rsid w:val="00864D87"/>
    <w:rsid w:val="00864E8A"/>
    <w:rsid w:val="00865D40"/>
    <w:rsid w:val="0086666B"/>
    <w:rsid w:val="008674F4"/>
    <w:rsid w:val="00870582"/>
    <w:rsid w:val="00870C65"/>
    <w:rsid w:val="008710A7"/>
    <w:rsid w:val="008720D6"/>
    <w:rsid w:val="008733CF"/>
    <w:rsid w:val="00873953"/>
    <w:rsid w:val="00873A53"/>
    <w:rsid w:val="008749C6"/>
    <w:rsid w:val="00875189"/>
    <w:rsid w:val="00876BD7"/>
    <w:rsid w:val="0087775B"/>
    <w:rsid w:val="00877DE9"/>
    <w:rsid w:val="00881297"/>
    <w:rsid w:val="00881CFE"/>
    <w:rsid w:val="00882168"/>
    <w:rsid w:val="00884424"/>
    <w:rsid w:val="00884B2E"/>
    <w:rsid w:val="00885AE0"/>
    <w:rsid w:val="008873CC"/>
    <w:rsid w:val="00890430"/>
    <w:rsid w:val="00893012"/>
    <w:rsid w:val="008936A5"/>
    <w:rsid w:val="008938A5"/>
    <w:rsid w:val="00894494"/>
    <w:rsid w:val="008944DD"/>
    <w:rsid w:val="0089509B"/>
    <w:rsid w:val="0089513B"/>
    <w:rsid w:val="00895D7A"/>
    <w:rsid w:val="0089619C"/>
    <w:rsid w:val="0089685C"/>
    <w:rsid w:val="008972EC"/>
    <w:rsid w:val="008A02F7"/>
    <w:rsid w:val="008A18B3"/>
    <w:rsid w:val="008A270B"/>
    <w:rsid w:val="008A2A26"/>
    <w:rsid w:val="008A51C5"/>
    <w:rsid w:val="008A5F24"/>
    <w:rsid w:val="008A7468"/>
    <w:rsid w:val="008A74B3"/>
    <w:rsid w:val="008A7559"/>
    <w:rsid w:val="008B0278"/>
    <w:rsid w:val="008B09DF"/>
    <w:rsid w:val="008B0B14"/>
    <w:rsid w:val="008B0EFA"/>
    <w:rsid w:val="008B18F7"/>
    <w:rsid w:val="008B1C4E"/>
    <w:rsid w:val="008B21C5"/>
    <w:rsid w:val="008B21E3"/>
    <w:rsid w:val="008B2298"/>
    <w:rsid w:val="008B274F"/>
    <w:rsid w:val="008B31AF"/>
    <w:rsid w:val="008B386D"/>
    <w:rsid w:val="008B3B3F"/>
    <w:rsid w:val="008B4462"/>
    <w:rsid w:val="008B5A78"/>
    <w:rsid w:val="008B5C15"/>
    <w:rsid w:val="008B5DC6"/>
    <w:rsid w:val="008B62F1"/>
    <w:rsid w:val="008B7E8C"/>
    <w:rsid w:val="008C0863"/>
    <w:rsid w:val="008C1888"/>
    <w:rsid w:val="008C18D2"/>
    <w:rsid w:val="008C1EC2"/>
    <w:rsid w:val="008C5985"/>
    <w:rsid w:val="008C73A4"/>
    <w:rsid w:val="008D03B4"/>
    <w:rsid w:val="008D07BD"/>
    <w:rsid w:val="008D14AB"/>
    <w:rsid w:val="008D1C28"/>
    <w:rsid w:val="008D1EE1"/>
    <w:rsid w:val="008D21E3"/>
    <w:rsid w:val="008D3EAF"/>
    <w:rsid w:val="008D6C06"/>
    <w:rsid w:val="008D7DB6"/>
    <w:rsid w:val="008D7E18"/>
    <w:rsid w:val="008E3698"/>
    <w:rsid w:val="008E3AF7"/>
    <w:rsid w:val="008E3C44"/>
    <w:rsid w:val="008E3DB1"/>
    <w:rsid w:val="008E42BD"/>
    <w:rsid w:val="008E4523"/>
    <w:rsid w:val="008E4723"/>
    <w:rsid w:val="008E4996"/>
    <w:rsid w:val="008E4B9B"/>
    <w:rsid w:val="008E4CD2"/>
    <w:rsid w:val="008E646D"/>
    <w:rsid w:val="008E6F39"/>
    <w:rsid w:val="008F18EF"/>
    <w:rsid w:val="008F1F77"/>
    <w:rsid w:val="008F3850"/>
    <w:rsid w:val="008F47F0"/>
    <w:rsid w:val="008F565A"/>
    <w:rsid w:val="008F7990"/>
    <w:rsid w:val="008F79D9"/>
    <w:rsid w:val="0090241E"/>
    <w:rsid w:val="009049F0"/>
    <w:rsid w:val="0090648A"/>
    <w:rsid w:val="00910406"/>
    <w:rsid w:val="00911980"/>
    <w:rsid w:val="009120F5"/>
    <w:rsid w:val="00913A05"/>
    <w:rsid w:val="00914EB7"/>
    <w:rsid w:val="00915012"/>
    <w:rsid w:val="00916660"/>
    <w:rsid w:val="00917671"/>
    <w:rsid w:val="00920111"/>
    <w:rsid w:val="00920588"/>
    <w:rsid w:val="00921F1A"/>
    <w:rsid w:val="0092370F"/>
    <w:rsid w:val="00923931"/>
    <w:rsid w:val="00923BC4"/>
    <w:rsid w:val="00923C84"/>
    <w:rsid w:val="00924088"/>
    <w:rsid w:val="009252F1"/>
    <w:rsid w:val="009255AB"/>
    <w:rsid w:val="00926DCA"/>
    <w:rsid w:val="00927FBA"/>
    <w:rsid w:val="00930032"/>
    <w:rsid w:val="00930309"/>
    <w:rsid w:val="00931B72"/>
    <w:rsid w:val="00931E45"/>
    <w:rsid w:val="0093275C"/>
    <w:rsid w:val="00933EBA"/>
    <w:rsid w:val="009367E6"/>
    <w:rsid w:val="009379C6"/>
    <w:rsid w:val="00940A90"/>
    <w:rsid w:val="00940F5F"/>
    <w:rsid w:val="0094306C"/>
    <w:rsid w:val="009457DD"/>
    <w:rsid w:val="00945927"/>
    <w:rsid w:val="00945CC5"/>
    <w:rsid w:val="00945CCC"/>
    <w:rsid w:val="00946BB4"/>
    <w:rsid w:val="009512F5"/>
    <w:rsid w:val="00952543"/>
    <w:rsid w:val="00952DB1"/>
    <w:rsid w:val="009539DB"/>
    <w:rsid w:val="00954474"/>
    <w:rsid w:val="0095460D"/>
    <w:rsid w:val="00954630"/>
    <w:rsid w:val="009547DE"/>
    <w:rsid w:val="00954861"/>
    <w:rsid w:val="0095499C"/>
    <w:rsid w:val="00956AED"/>
    <w:rsid w:val="00956B5A"/>
    <w:rsid w:val="00956B97"/>
    <w:rsid w:val="00957020"/>
    <w:rsid w:val="00961491"/>
    <w:rsid w:val="00962570"/>
    <w:rsid w:val="00962D13"/>
    <w:rsid w:val="00964006"/>
    <w:rsid w:val="009641CC"/>
    <w:rsid w:val="009644E2"/>
    <w:rsid w:val="00965321"/>
    <w:rsid w:val="00965FD4"/>
    <w:rsid w:val="00966A9B"/>
    <w:rsid w:val="00967681"/>
    <w:rsid w:val="00967CD5"/>
    <w:rsid w:val="00970BCC"/>
    <w:rsid w:val="009726D4"/>
    <w:rsid w:val="00973BF4"/>
    <w:rsid w:val="00974AB2"/>
    <w:rsid w:val="00975576"/>
    <w:rsid w:val="0097641D"/>
    <w:rsid w:val="009765D1"/>
    <w:rsid w:val="00976AC8"/>
    <w:rsid w:val="00980618"/>
    <w:rsid w:val="009809CE"/>
    <w:rsid w:val="00980DE7"/>
    <w:rsid w:val="00981F4D"/>
    <w:rsid w:val="009820A5"/>
    <w:rsid w:val="0098225B"/>
    <w:rsid w:val="00982A0B"/>
    <w:rsid w:val="00982E2B"/>
    <w:rsid w:val="00983885"/>
    <w:rsid w:val="009842C7"/>
    <w:rsid w:val="009844B8"/>
    <w:rsid w:val="00984AB5"/>
    <w:rsid w:val="00985951"/>
    <w:rsid w:val="009862F5"/>
    <w:rsid w:val="00986485"/>
    <w:rsid w:val="009866C3"/>
    <w:rsid w:val="00987D59"/>
    <w:rsid w:val="00990464"/>
    <w:rsid w:val="00990E72"/>
    <w:rsid w:val="00990EF4"/>
    <w:rsid w:val="00991341"/>
    <w:rsid w:val="009916D3"/>
    <w:rsid w:val="00991B1A"/>
    <w:rsid w:val="00992CF8"/>
    <w:rsid w:val="00993059"/>
    <w:rsid w:val="009943B1"/>
    <w:rsid w:val="009953E2"/>
    <w:rsid w:val="00995E30"/>
    <w:rsid w:val="009965B8"/>
    <w:rsid w:val="00996D49"/>
    <w:rsid w:val="00997DF8"/>
    <w:rsid w:val="009A0B67"/>
    <w:rsid w:val="009A21CA"/>
    <w:rsid w:val="009A2934"/>
    <w:rsid w:val="009A29A3"/>
    <w:rsid w:val="009A3057"/>
    <w:rsid w:val="009A4012"/>
    <w:rsid w:val="009A4411"/>
    <w:rsid w:val="009A4BFC"/>
    <w:rsid w:val="009A615A"/>
    <w:rsid w:val="009A6490"/>
    <w:rsid w:val="009B2578"/>
    <w:rsid w:val="009B25DA"/>
    <w:rsid w:val="009B3A03"/>
    <w:rsid w:val="009B45D9"/>
    <w:rsid w:val="009B59D4"/>
    <w:rsid w:val="009B6977"/>
    <w:rsid w:val="009B716B"/>
    <w:rsid w:val="009B78BF"/>
    <w:rsid w:val="009C0344"/>
    <w:rsid w:val="009C0373"/>
    <w:rsid w:val="009C137B"/>
    <w:rsid w:val="009C2902"/>
    <w:rsid w:val="009C3071"/>
    <w:rsid w:val="009C312E"/>
    <w:rsid w:val="009C321B"/>
    <w:rsid w:val="009C3AAD"/>
    <w:rsid w:val="009C5F45"/>
    <w:rsid w:val="009C6F33"/>
    <w:rsid w:val="009D007E"/>
    <w:rsid w:val="009D24C2"/>
    <w:rsid w:val="009D2AD1"/>
    <w:rsid w:val="009D3CF4"/>
    <w:rsid w:val="009D3EF2"/>
    <w:rsid w:val="009D4ED4"/>
    <w:rsid w:val="009D6B53"/>
    <w:rsid w:val="009D7C7B"/>
    <w:rsid w:val="009D7DE8"/>
    <w:rsid w:val="009E2EE6"/>
    <w:rsid w:val="009E3DA8"/>
    <w:rsid w:val="009E5880"/>
    <w:rsid w:val="009E59AF"/>
    <w:rsid w:val="009E5DCF"/>
    <w:rsid w:val="009E5EAB"/>
    <w:rsid w:val="009E7809"/>
    <w:rsid w:val="009E7817"/>
    <w:rsid w:val="009E7F08"/>
    <w:rsid w:val="009F017D"/>
    <w:rsid w:val="009F08D5"/>
    <w:rsid w:val="009F09BA"/>
    <w:rsid w:val="009F0E79"/>
    <w:rsid w:val="009F1ABA"/>
    <w:rsid w:val="009F1E48"/>
    <w:rsid w:val="009F2084"/>
    <w:rsid w:val="009F266F"/>
    <w:rsid w:val="009F2B28"/>
    <w:rsid w:val="009F680A"/>
    <w:rsid w:val="009F75FC"/>
    <w:rsid w:val="00A00DEF"/>
    <w:rsid w:val="00A01B82"/>
    <w:rsid w:val="00A023C0"/>
    <w:rsid w:val="00A03453"/>
    <w:rsid w:val="00A05515"/>
    <w:rsid w:val="00A06159"/>
    <w:rsid w:val="00A10951"/>
    <w:rsid w:val="00A10DA0"/>
    <w:rsid w:val="00A10E44"/>
    <w:rsid w:val="00A118F3"/>
    <w:rsid w:val="00A129AD"/>
    <w:rsid w:val="00A12B0E"/>
    <w:rsid w:val="00A12E7E"/>
    <w:rsid w:val="00A135BC"/>
    <w:rsid w:val="00A14092"/>
    <w:rsid w:val="00A140FA"/>
    <w:rsid w:val="00A145D5"/>
    <w:rsid w:val="00A1563E"/>
    <w:rsid w:val="00A1570E"/>
    <w:rsid w:val="00A15722"/>
    <w:rsid w:val="00A166C1"/>
    <w:rsid w:val="00A166C9"/>
    <w:rsid w:val="00A174E9"/>
    <w:rsid w:val="00A20E01"/>
    <w:rsid w:val="00A218D2"/>
    <w:rsid w:val="00A22748"/>
    <w:rsid w:val="00A2289D"/>
    <w:rsid w:val="00A22D67"/>
    <w:rsid w:val="00A2322A"/>
    <w:rsid w:val="00A2339F"/>
    <w:rsid w:val="00A244C8"/>
    <w:rsid w:val="00A24722"/>
    <w:rsid w:val="00A24755"/>
    <w:rsid w:val="00A24F58"/>
    <w:rsid w:val="00A25A2D"/>
    <w:rsid w:val="00A26BAD"/>
    <w:rsid w:val="00A27BF2"/>
    <w:rsid w:val="00A3060C"/>
    <w:rsid w:val="00A30778"/>
    <w:rsid w:val="00A3220A"/>
    <w:rsid w:val="00A32245"/>
    <w:rsid w:val="00A329E1"/>
    <w:rsid w:val="00A404EA"/>
    <w:rsid w:val="00A4148F"/>
    <w:rsid w:val="00A419F2"/>
    <w:rsid w:val="00A4214E"/>
    <w:rsid w:val="00A43295"/>
    <w:rsid w:val="00A43472"/>
    <w:rsid w:val="00A46554"/>
    <w:rsid w:val="00A46DA3"/>
    <w:rsid w:val="00A46EBD"/>
    <w:rsid w:val="00A47CFA"/>
    <w:rsid w:val="00A47D18"/>
    <w:rsid w:val="00A519EF"/>
    <w:rsid w:val="00A51C38"/>
    <w:rsid w:val="00A52A88"/>
    <w:rsid w:val="00A52D2D"/>
    <w:rsid w:val="00A53787"/>
    <w:rsid w:val="00A55B98"/>
    <w:rsid w:val="00A55F17"/>
    <w:rsid w:val="00A56FE0"/>
    <w:rsid w:val="00A609A1"/>
    <w:rsid w:val="00A60EDD"/>
    <w:rsid w:val="00A61083"/>
    <w:rsid w:val="00A61509"/>
    <w:rsid w:val="00A619BF"/>
    <w:rsid w:val="00A62169"/>
    <w:rsid w:val="00A62B5A"/>
    <w:rsid w:val="00A63984"/>
    <w:rsid w:val="00A677EC"/>
    <w:rsid w:val="00A67D5B"/>
    <w:rsid w:val="00A700D8"/>
    <w:rsid w:val="00A704E7"/>
    <w:rsid w:val="00A70B70"/>
    <w:rsid w:val="00A716E9"/>
    <w:rsid w:val="00A71FCE"/>
    <w:rsid w:val="00A730B9"/>
    <w:rsid w:val="00A736A2"/>
    <w:rsid w:val="00A73F23"/>
    <w:rsid w:val="00A74485"/>
    <w:rsid w:val="00A749A3"/>
    <w:rsid w:val="00A74AE1"/>
    <w:rsid w:val="00A74CC9"/>
    <w:rsid w:val="00A75080"/>
    <w:rsid w:val="00A75A54"/>
    <w:rsid w:val="00A75E7D"/>
    <w:rsid w:val="00A80E49"/>
    <w:rsid w:val="00A83B8B"/>
    <w:rsid w:val="00A851C5"/>
    <w:rsid w:val="00A8561A"/>
    <w:rsid w:val="00A863F1"/>
    <w:rsid w:val="00A87D73"/>
    <w:rsid w:val="00A9074B"/>
    <w:rsid w:val="00A90841"/>
    <w:rsid w:val="00A915BB"/>
    <w:rsid w:val="00A925F7"/>
    <w:rsid w:val="00A9269B"/>
    <w:rsid w:val="00A93744"/>
    <w:rsid w:val="00AA04A1"/>
    <w:rsid w:val="00AA15EE"/>
    <w:rsid w:val="00AA1793"/>
    <w:rsid w:val="00AA1950"/>
    <w:rsid w:val="00AA34A0"/>
    <w:rsid w:val="00AA34E5"/>
    <w:rsid w:val="00AA35E7"/>
    <w:rsid w:val="00AA36AB"/>
    <w:rsid w:val="00AA42A7"/>
    <w:rsid w:val="00AA46FC"/>
    <w:rsid w:val="00AA4F6D"/>
    <w:rsid w:val="00AA593E"/>
    <w:rsid w:val="00AA5C5A"/>
    <w:rsid w:val="00AA7B5A"/>
    <w:rsid w:val="00AA7D6E"/>
    <w:rsid w:val="00AA7FFC"/>
    <w:rsid w:val="00AB0A73"/>
    <w:rsid w:val="00AB0E41"/>
    <w:rsid w:val="00AB1971"/>
    <w:rsid w:val="00AB1ED5"/>
    <w:rsid w:val="00AB3758"/>
    <w:rsid w:val="00AB461C"/>
    <w:rsid w:val="00AB69BB"/>
    <w:rsid w:val="00AC044A"/>
    <w:rsid w:val="00AC0B02"/>
    <w:rsid w:val="00AC162A"/>
    <w:rsid w:val="00AC1977"/>
    <w:rsid w:val="00AC2F98"/>
    <w:rsid w:val="00AC403D"/>
    <w:rsid w:val="00AC4367"/>
    <w:rsid w:val="00AC447C"/>
    <w:rsid w:val="00AC4A56"/>
    <w:rsid w:val="00AC51BE"/>
    <w:rsid w:val="00AC5C1C"/>
    <w:rsid w:val="00AC6DA6"/>
    <w:rsid w:val="00AD028A"/>
    <w:rsid w:val="00AD02A0"/>
    <w:rsid w:val="00AD04F6"/>
    <w:rsid w:val="00AD0D63"/>
    <w:rsid w:val="00AD1EEC"/>
    <w:rsid w:val="00AD2BA5"/>
    <w:rsid w:val="00AD3D4C"/>
    <w:rsid w:val="00AD5DD3"/>
    <w:rsid w:val="00AD6FFF"/>
    <w:rsid w:val="00AD783A"/>
    <w:rsid w:val="00AD7CE0"/>
    <w:rsid w:val="00AE0EF8"/>
    <w:rsid w:val="00AE0FA0"/>
    <w:rsid w:val="00AE1D26"/>
    <w:rsid w:val="00AE61B8"/>
    <w:rsid w:val="00AE6708"/>
    <w:rsid w:val="00AE6AAE"/>
    <w:rsid w:val="00AE7420"/>
    <w:rsid w:val="00AF1ECB"/>
    <w:rsid w:val="00AF21B1"/>
    <w:rsid w:val="00AF504D"/>
    <w:rsid w:val="00AF5C47"/>
    <w:rsid w:val="00AF63AD"/>
    <w:rsid w:val="00AF67E1"/>
    <w:rsid w:val="00AF6A67"/>
    <w:rsid w:val="00AF6A85"/>
    <w:rsid w:val="00AF7130"/>
    <w:rsid w:val="00AF727C"/>
    <w:rsid w:val="00AF72B2"/>
    <w:rsid w:val="00AF7516"/>
    <w:rsid w:val="00AF7E45"/>
    <w:rsid w:val="00B001BF"/>
    <w:rsid w:val="00B00A92"/>
    <w:rsid w:val="00B011EA"/>
    <w:rsid w:val="00B017BC"/>
    <w:rsid w:val="00B02770"/>
    <w:rsid w:val="00B034F2"/>
    <w:rsid w:val="00B03886"/>
    <w:rsid w:val="00B038B1"/>
    <w:rsid w:val="00B039DF"/>
    <w:rsid w:val="00B04433"/>
    <w:rsid w:val="00B04562"/>
    <w:rsid w:val="00B04CB3"/>
    <w:rsid w:val="00B04D07"/>
    <w:rsid w:val="00B05A5D"/>
    <w:rsid w:val="00B05AD2"/>
    <w:rsid w:val="00B065A1"/>
    <w:rsid w:val="00B0726C"/>
    <w:rsid w:val="00B11723"/>
    <w:rsid w:val="00B117BE"/>
    <w:rsid w:val="00B1308D"/>
    <w:rsid w:val="00B1412F"/>
    <w:rsid w:val="00B142A5"/>
    <w:rsid w:val="00B143F2"/>
    <w:rsid w:val="00B14471"/>
    <w:rsid w:val="00B145B6"/>
    <w:rsid w:val="00B15E4D"/>
    <w:rsid w:val="00B16CCB"/>
    <w:rsid w:val="00B171AC"/>
    <w:rsid w:val="00B17C11"/>
    <w:rsid w:val="00B206CD"/>
    <w:rsid w:val="00B210C2"/>
    <w:rsid w:val="00B22F63"/>
    <w:rsid w:val="00B23BE3"/>
    <w:rsid w:val="00B23C47"/>
    <w:rsid w:val="00B247A0"/>
    <w:rsid w:val="00B2672E"/>
    <w:rsid w:val="00B269F2"/>
    <w:rsid w:val="00B27669"/>
    <w:rsid w:val="00B27D8B"/>
    <w:rsid w:val="00B3044D"/>
    <w:rsid w:val="00B321C3"/>
    <w:rsid w:val="00B32FE1"/>
    <w:rsid w:val="00B33252"/>
    <w:rsid w:val="00B34496"/>
    <w:rsid w:val="00B3496B"/>
    <w:rsid w:val="00B35504"/>
    <w:rsid w:val="00B35EEB"/>
    <w:rsid w:val="00B3600B"/>
    <w:rsid w:val="00B401B4"/>
    <w:rsid w:val="00B40A47"/>
    <w:rsid w:val="00B41454"/>
    <w:rsid w:val="00B414CB"/>
    <w:rsid w:val="00B4162F"/>
    <w:rsid w:val="00B419CF"/>
    <w:rsid w:val="00B44324"/>
    <w:rsid w:val="00B446CF"/>
    <w:rsid w:val="00B44829"/>
    <w:rsid w:val="00B455FF"/>
    <w:rsid w:val="00B45881"/>
    <w:rsid w:val="00B46B6F"/>
    <w:rsid w:val="00B46E4B"/>
    <w:rsid w:val="00B475B2"/>
    <w:rsid w:val="00B47637"/>
    <w:rsid w:val="00B47782"/>
    <w:rsid w:val="00B507FE"/>
    <w:rsid w:val="00B51451"/>
    <w:rsid w:val="00B51FCC"/>
    <w:rsid w:val="00B53F71"/>
    <w:rsid w:val="00B54829"/>
    <w:rsid w:val="00B54F84"/>
    <w:rsid w:val="00B55363"/>
    <w:rsid w:val="00B55C0E"/>
    <w:rsid w:val="00B57E56"/>
    <w:rsid w:val="00B6001A"/>
    <w:rsid w:val="00B60610"/>
    <w:rsid w:val="00B60DE6"/>
    <w:rsid w:val="00B61A07"/>
    <w:rsid w:val="00B61D6D"/>
    <w:rsid w:val="00B61E34"/>
    <w:rsid w:val="00B63148"/>
    <w:rsid w:val="00B63242"/>
    <w:rsid w:val="00B6376F"/>
    <w:rsid w:val="00B63DB5"/>
    <w:rsid w:val="00B643D4"/>
    <w:rsid w:val="00B64480"/>
    <w:rsid w:val="00B649EB"/>
    <w:rsid w:val="00B64CA9"/>
    <w:rsid w:val="00B65962"/>
    <w:rsid w:val="00B65EA9"/>
    <w:rsid w:val="00B667F2"/>
    <w:rsid w:val="00B707C6"/>
    <w:rsid w:val="00B719A4"/>
    <w:rsid w:val="00B71E9E"/>
    <w:rsid w:val="00B71ECF"/>
    <w:rsid w:val="00B72011"/>
    <w:rsid w:val="00B72379"/>
    <w:rsid w:val="00B72517"/>
    <w:rsid w:val="00B72646"/>
    <w:rsid w:val="00B7498E"/>
    <w:rsid w:val="00B779F6"/>
    <w:rsid w:val="00B803AF"/>
    <w:rsid w:val="00B816A1"/>
    <w:rsid w:val="00B8170B"/>
    <w:rsid w:val="00B81A16"/>
    <w:rsid w:val="00B820C7"/>
    <w:rsid w:val="00B82104"/>
    <w:rsid w:val="00B83BAA"/>
    <w:rsid w:val="00B83C3D"/>
    <w:rsid w:val="00B865B6"/>
    <w:rsid w:val="00B86ED5"/>
    <w:rsid w:val="00B90094"/>
    <w:rsid w:val="00B9325B"/>
    <w:rsid w:val="00B93946"/>
    <w:rsid w:val="00B93967"/>
    <w:rsid w:val="00B97036"/>
    <w:rsid w:val="00B97B45"/>
    <w:rsid w:val="00BA20C8"/>
    <w:rsid w:val="00BA2569"/>
    <w:rsid w:val="00BA2D45"/>
    <w:rsid w:val="00BA440E"/>
    <w:rsid w:val="00BA5451"/>
    <w:rsid w:val="00BA5B45"/>
    <w:rsid w:val="00BA5E52"/>
    <w:rsid w:val="00BA6085"/>
    <w:rsid w:val="00BA654B"/>
    <w:rsid w:val="00BA6934"/>
    <w:rsid w:val="00BA7596"/>
    <w:rsid w:val="00BA7CD3"/>
    <w:rsid w:val="00BB03C4"/>
    <w:rsid w:val="00BB0EF7"/>
    <w:rsid w:val="00BB11D4"/>
    <w:rsid w:val="00BB16FC"/>
    <w:rsid w:val="00BB1B0F"/>
    <w:rsid w:val="00BB327F"/>
    <w:rsid w:val="00BB3BEB"/>
    <w:rsid w:val="00BB5E35"/>
    <w:rsid w:val="00BB628C"/>
    <w:rsid w:val="00BB6ABB"/>
    <w:rsid w:val="00BB7B0B"/>
    <w:rsid w:val="00BC0188"/>
    <w:rsid w:val="00BC01C4"/>
    <w:rsid w:val="00BC0B9E"/>
    <w:rsid w:val="00BC1048"/>
    <w:rsid w:val="00BC1FB8"/>
    <w:rsid w:val="00BC29CA"/>
    <w:rsid w:val="00BC2A7B"/>
    <w:rsid w:val="00BC3133"/>
    <w:rsid w:val="00BC34CD"/>
    <w:rsid w:val="00BC3543"/>
    <w:rsid w:val="00BC3BED"/>
    <w:rsid w:val="00BC45A2"/>
    <w:rsid w:val="00BC557A"/>
    <w:rsid w:val="00BC5E1E"/>
    <w:rsid w:val="00BC5F65"/>
    <w:rsid w:val="00BC6462"/>
    <w:rsid w:val="00BD0628"/>
    <w:rsid w:val="00BD0984"/>
    <w:rsid w:val="00BD0C26"/>
    <w:rsid w:val="00BD1128"/>
    <w:rsid w:val="00BD1DCA"/>
    <w:rsid w:val="00BD40F7"/>
    <w:rsid w:val="00BD4D13"/>
    <w:rsid w:val="00BD55DC"/>
    <w:rsid w:val="00BD5839"/>
    <w:rsid w:val="00BD5C2E"/>
    <w:rsid w:val="00BD630E"/>
    <w:rsid w:val="00BD6FCB"/>
    <w:rsid w:val="00BD724A"/>
    <w:rsid w:val="00BE0480"/>
    <w:rsid w:val="00BE1D40"/>
    <w:rsid w:val="00BE360F"/>
    <w:rsid w:val="00BE37DA"/>
    <w:rsid w:val="00BE4140"/>
    <w:rsid w:val="00BE5A44"/>
    <w:rsid w:val="00BE73A2"/>
    <w:rsid w:val="00BE7440"/>
    <w:rsid w:val="00BF092C"/>
    <w:rsid w:val="00BF0BB8"/>
    <w:rsid w:val="00BF164F"/>
    <w:rsid w:val="00BF1D16"/>
    <w:rsid w:val="00BF20EF"/>
    <w:rsid w:val="00BF24E9"/>
    <w:rsid w:val="00BF3015"/>
    <w:rsid w:val="00BF3217"/>
    <w:rsid w:val="00BF3433"/>
    <w:rsid w:val="00BF4926"/>
    <w:rsid w:val="00BF5608"/>
    <w:rsid w:val="00BF5A64"/>
    <w:rsid w:val="00BF640C"/>
    <w:rsid w:val="00BF64DF"/>
    <w:rsid w:val="00BF688E"/>
    <w:rsid w:val="00BF6D77"/>
    <w:rsid w:val="00BF7254"/>
    <w:rsid w:val="00C003A6"/>
    <w:rsid w:val="00C00729"/>
    <w:rsid w:val="00C00DCC"/>
    <w:rsid w:val="00C01725"/>
    <w:rsid w:val="00C01E72"/>
    <w:rsid w:val="00C030B6"/>
    <w:rsid w:val="00C04837"/>
    <w:rsid w:val="00C04C33"/>
    <w:rsid w:val="00C05461"/>
    <w:rsid w:val="00C06821"/>
    <w:rsid w:val="00C0699E"/>
    <w:rsid w:val="00C06AC0"/>
    <w:rsid w:val="00C07007"/>
    <w:rsid w:val="00C07310"/>
    <w:rsid w:val="00C073B0"/>
    <w:rsid w:val="00C11EF0"/>
    <w:rsid w:val="00C1219D"/>
    <w:rsid w:val="00C1261E"/>
    <w:rsid w:val="00C126DB"/>
    <w:rsid w:val="00C129CF"/>
    <w:rsid w:val="00C141C5"/>
    <w:rsid w:val="00C15ECB"/>
    <w:rsid w:val="00C20341"/>
    <w:rsid w:val="00C20CD0"/>
    <w:rsid w:val="00C214DC"/>
    <w:rsid w:val="00C25178"/>
    <w:rsid w:val="00C25C28"/>
    <w:rsid w:val="00C26834"/>
    <w:rsid w:val="00C27CD6"/>
    <w:rsid w:val="00C3026E"/>
    <w:rsid w:val="00C303B4"/>
    <w:rsid w:val="00C31BA9"/>
    <w:rsid w:val="00C31CE5"/>
    <w:rsid w:val="00C33D08"/>
    <w:rsid w:val="00C3459B"/>
    <w:rsid w:val="00C40E6F"/>
    <w:rsid w:val="00C40F96"/>
    <w:rsid w:val="00C41228"/>
    <w:rsid w:val="00C41FE7"/>
    <w:rsid w:val="00C426DC"/>
    <w:rsid w:val="00C42B62"/>
    <w:rsid w:val="00C42D00"/>
    <w:rsid w:val="00C432E7"/>
    <w:rsid w:val="00C43744"/>
    <w:rsid w:val="00C43ACC"/>
    <w:rsid w:val="00C446BB"/>
    <w:rsid w:val="00C450E2"/>
    <w:rsid w:val="00C470F4"/>
    <w:rsid w:val="00C471C6"/>
    <w:rsid w:val="00C474EC"/>
    <w:rsid w:val="00C509AF"/>
    <w:rsid w:val="00C52170"/>
    <w:rsid w:val="00C52F67"/>
    <w:rsid w:val="00C54877"/>
    <w:rsid w:val="00C54CBE"/>
    <w:rsid w:val="00C56762"/>
    <w:rsid w:val="00C57843"/>
    <w:rsid w:val="00C6003B"/>
    <w:rsid w:val="00C6016C"/>
    <w:rsid w:val="00C60476"/>
    <w:rsid w:val="00C6115D"/>
    <w:rsid w:val="00C639BC"/>
    <w:rsid w:val="00C63B79"/>
    <w:rsid w:val="00C64286"/>
    <w:rsid w:val="00C6531A"/>
    <w:rsid w:val="00C6599A"/>
    <w:rsid w:val="00C66217"/>
    <w:rsid w:val="00C66400"/>
    <w:rsid w:val="00C672D6"/>
    <w:rsid w:val="00C737D6"/>
    <w:rsid w:val="00C73929"/>
    <w:rsid w:val="00C7571E"/>
    <w:rsid w:val="00C77906"/>
    <w:rsid w:val="00C80CA6"/>
    <w:rsid w:val="00C80F16"/>
    <w:rsid w:val="00C80F5C"/>
    <w:rsid w:val="00C81503"/>
    <w:rsid w:val="00C82079"/>
    <w:rsid w:val="00C825A5"/>
    <w:rsid w:val="00C8292F"/>
    <w:rsid w:val="00C83146"/>
    <w:rsid w:val="00C83269"/>
    <w:rsid w:val="00C8335D"/>
    <w:rsid w:val="00C8347D"/>
    <w:rsid w:val="00C85C79"/>
    <w:rsid w:val="00C85ED4"/>
    <w:rsid w:val="00C87197"/>
    <w:rsid w:val="00C874C3"/>
    <w:rsid w:val="00C874EE"/>
    <w:rsid w:val="00C87F52"/>
    <w:rsid w:val="00C901A3"/>
    <w:rsid w:val="00C923ED"/>
    <w:rsid w:val="00C92A03"/>
    <w:rsid w:val="00C93278"/>
    <w:rsid w:val="00C96482"/>
    <w:rsid w:val="00C9682C"/>
    <w:rsid w:val="00C96ECA"/>
    <w:rsid w:val="00C97D59"/>
    <w:rsid w:val="00CA0194"/>
    <w:rsid w:val="00CA0499"/>
    <w:rsid w:val="00CA111B"/>
    <w:rsid w:val="00CA15E3"/>
    <w:rsid w:val="00CA2808"/>
    <w:rsid w:val="00CA35FE"/>
    <w:rsid w:val="00CA3F20"/>
    <w:rsid w:val="00CA404C"/>
    <w:rsid w:val="00CA4A3A"/>
    <w:rsid w:val="00CA5202"/>
    <w:rsid w:val="00CA565F"/>
    <w:rsid w:val="00CA581E"/>
    <w:rsid w:val="00CA61D0"/>
    <w:rsid w:val="00CA6832"/>
    <w:rsid w:val="00CA738A"/>
    <w:rsid w:val="00CA7FF3"/>
    <w:rsid w:val="00CB2E4D"/>
    <w:rsid w:val="00CB4170"/>
    <w:rsid w:val="00CB505F"/>
    <w:rsid w:val="00CB5954"/>
    <w:rsid w:val="00CB75EC"/>
    <w:rsid w:val="00CB7E9E"/>
    <w:rsid w:val="00CC0194"/>
    <w:rsid w:val="00CC0455"/>
    <w:rsid w:val="00CC1206"/>
    <w:rsid w:val="00CC124C"/>
    <w:rsid w:val="00CC1395"/>
    <w:rsid w:val="00CC1F0E"/>
    <w:rsid w:val="00CC3959"/>
    <w:rsid w:val="00CC427B"/>
    <w:rsid w:val="00CC71DB"/>
    <w:rsid w:val="00CC72BE"/>
    <w:rsid w:val="00CC75F3"/>
    <w:rsid w:val="00CC79E0"/>
    <w:rsid w:val="00CD004D"/>
    <w:rsid w:val="00CD12EA"/>
    <w:rsid w:val="00CD275C"/>
    <w:rsid w:val="00CD2FA9"/>
    <w:rsid w:val="00CD3CBF"/>
    <w:rsid w:val="00CD62FA"/>
    <w:rsid w:val="00CD680C"/>
    <w:rsid w:val="00CD7040"/>
    <w:rsid w:val="00CD721E"/>
    <w:rsid w:val="00CD78E3"/>
    <w:rsid w:val="00CE0DBC"/>
    <w:rsid w:val="00CE1B47"/>
    <w:rsid w:val="00CE2B54"/>
    <w:rsid w:val="00CE4B88"/>
    <w:rsid w:val="00CE5EE7"/>
    <w:rsid w:val="00CE725D"/>
    <w:rsid w:val="00CE73F2"/>
    <w:rsid w:val="00CF1BD3"/>
    <w:rsid w:val="00CF26C1"/>
    <w:rsid w:val="00CF3461"/>
    <w:rsid w:val="00CF5202"/>
    <w:rsid w:val="00CF5352"/>
    <w:rsid w:val="00CF55D3"/>
    <w:rsid w:val="00CF5E01"/>
    <w:rsid w:val="00CF6B5C"/>
    <w:rsid w:val="00D000BA"/>
    <w:rsid w:val="00D01249"/>
    <w:rsid w:val="00D0152B"/>
    <w:rsid w:val="00D020DB"/>
    <w:rsid w:val="00D0285E"/>
    <w:rsid w:val="00D0326D"/>
    <w:rsid w:val="00D04BB0"/>
    <w:rsid w:val="00D05257"/>
    <w:rsid w:val="00D05CB6"/>
    <w:rsid w:val="00D05D8F"/>
    <w:rsid w:val="00D0660E"/>
    <w:rsid w:val="00D06856"/>
    <w:rsid w:val="00D075AE"/>
    <w:rsid w:val="00D109CC"/>
    <w:rsid w:val="00D11492"/>
    <w:rsid w:val="00D11B92"/>
    <w:rsid w:val="00D127FE"/>
    <w:rsid w:val="00D12958"/>
    <w:rsid w:val="00D12F93"/>
    <w:rsid w:val="00D12FC2"/>
    <w:rsid w:val="00D13B57"/>
    <w:rsid w:val="00D14EDD"/>
    <w:rsid w:val="00D153C5"/>
    <w:rsid w:val="00D17BA5"/>
    <w:rsid w:val="00D20E82"/>
    <w:rsid w:val="00D21999"/>
    <w:rsid w:val="00D21AE1"/>
    <w:rsid w:val="00D22AEC"/>
    <w:rsid w:val="00D23314"/>
    <w:rsid w:val="00D24CAA"/>
    <w:rsid w:val="00D261B2"/>
    <w:rsid w:val="00D261ED"/>
    <w:rsid w:val="00D2640A"/>
    <w:rsid w:val="00D266A1"/>
    <w:rsid w:val="00D26A7C"/>
    <w:rsid w:val="00D2760C"/>
    <w:rsid w:val="00D31104"/>
    <w:rsid w:val="00D31AAE"/>
    <w:rsid w:val="00D32038"/>
    <w:rsid w:val="00D3278B"/>
    <w:rsid w:val="00D32EED"/>
    <w:rsid w:val="00D334A2"/>
    <w:rsid w:val="00D33BC6"/>
    <w:rsid w:val="00D34699"/>
    <w:rsid w:val="00D355BF"/>
    <w:rsid w:val="00D36585"/>
    <w:rsid w:val="00D36DE1"/>
    <w:rsid w:val="00D3782C"/>
    <w:rsid w:val="00D40372"/>
    <w:rsid w:val="00D40737"/>
    <w:rsid w:val="00D40E2A"/>
    <w:rsid w:val="00D4125A"/>
    <w:rsid w:val="00D4183C"/>
    <w:rsid w:val="00D42906"/>
    <w:rsid w:val="00D431BF"/>
    <w:rsid w:val="00D44043"/>
    <w:rsid w:val="00D44181"/>
    <w:rsid w:val="00D44482"/>
    <w:rsid w:val="00D449E2"/>
    <w:rsid w:val="00D453EA"/>
    <w:rsid w:val="00D4603F"/>
    <w:rsid w:val="00D4609F"/>
    <w:rsid w:val="00D4646A"/>
    <w:rsid w:val="00D5073C"/>
    <w:rsid w:val="00D51433"/>
    <w:rsid w:val="00D51AF3"/>
    <w:rsid w:val="00D521F6"/>
    <w:rsid w:val="00D52DAF"/>
    <w:rsid w:val="00D52F4B"/>
    <w:rsid w:val="00D54323"/>
    <w:rsid w:val="00D55CFC"/>
    <w:rsid w:val="00D55E01"/>
    <w:rsid w:val="00D56F61"/>
    <w:rsid w:val="00D6077A"/>
    <w:rsid w:val="00D60E42"/>
    <w:rsid w:val="00D6152A"/>
    <w:rsid w:val="00D616A5"/>
    <w:rsid w:val="00D61B20"/>
    <w:rsid w:val="00D61FED"/>
    <w:rsid w:val="00D62A68"/>
    <w:rsid w:val="00D6388D"/>
    <w:rsid w:val="00D64C9E"/>
    <w:rsid w:val="00D65434"/>
    <w:rsid w:val="00D66707"/>
    <w:rsid w:val="00D669C1"/>
    <w:rsid w:val="00D7033A"/>
    <w:rsid w:val="00D71189"/>
    <w:rsid w:val="00D72664"/>
    <w:rsid w:val="00D733A4"/>
    <w:rsid w:val="00D73EB4"/>
    <w:rsid w:val="00D745D9"/>
    <w:rsid w:val="00D75487"/>
    <w:rsid w:val="00D7577C"/>
    <w:rsid w:val="00D75A9A"/>
    <w:rsid w:val="00D7673E"/>
    <w:rsid w:val="00D77401"/>
    <w:rsid w:val="00D813D3"/>
    <w:rsid w:val="00D820BC"/>
    <w:rsid w:val="00D85A13"/>
    <w:rsid w:val="00D862DD"/>
    <w:rsid w:val="00D868C6"/>
    <w:rsid w:val="00D869B3"/>
    <w:rsid w:val="00D875B9"/>
    <w:rsid w:val="00D8773C"/>
    <w:rsid w:val="00D87C26"/>
    <w:rsid w:val="00D87D65"/>
    <w:rsid w:val="00D87F42"/>
    <w:rsid w:val="00D903EB"/>
    <w:rsid w:val="00D91B49"/>
    <w:rsid w:val="00D9224B"/>
    <w:rsid w:val="00D92F30"/>
    <w:rsid w:val="00D938FD"/>
    <w:rsid w:val="00D95070"/>
    <w:rsid w:val="00D955FC"/>
    <w:rsid w:val="00D96534"/>
    <w:rsid w:val="00D97131"/>
    <w:rsid w:val="00D97365"/>
    <w:rsid w:val="00D97CC5"/>
    <w:rsid w:val="00D97E72"/>
    <w:rsid w:val="00DA145B"/>
    <w:rsid w:val="00DA1CA4"/>
    <w:rsid w:val="00DA3986"/>
    <w:rsid w:val="00DA42F1"/>
    <w:rsid w:val="00DA48A9"/>
    <w:rsid w:val="00DA4903"/>
    <w:rsid w:val="00DA4907"/>
    <w:rsid w:val="00DA49EB"/>
    <w:rsid w:val="00DA6B18"/>
    <w:rsid w:val="00DA6E4F"/>
    <w:rsid w:val="00DB0B35"/>
    <w:rsid w:val="00DB291D"/>
    <w:rsid w:val="00DB62CE"/>
    <w:rsid w:val="00DC0025"/>
    <w:rsid w:val="00DC06E7"/>
    <w:rsid w:val="00DC161F"/>
    <w:rsid w:val="00DC1C74"/>
    <w:rsid w:val="00DC1E01"/>
    <w:rsid w:val="00DC1EBD"/>
    <w:rsid w:val="00DC2771"/>
    <w:rsid w:val="00DC33D5"/>
    <w:rsid w:val="00DC3F4E"/>
    <w:rsid w:val="00DC4DD4"/>
    <w:rsid w:val="00DC4FAF"/>
    <w:rsid w:val="00DC760C"/>
    <w:rsid w:val="00DD17F8"/>
    <w:rsid w:val="00DD22A0"/>
    <w:rsid w:val="00DD2CAF"/>
    <w:rsid w:val="00DD2F8B"/>
    <w:rsid w:val="00DD4344"/>
    <w:rsid w:val="00DD43A6"/>
    <w:rsid w:val="00DD45E1"/>
    <w:rsid w:val="00DD48B2"/>
    <w:rsid w:val="00DD4CF9"/>
    <w:rsid w:val="00DD4DFD"/>
    <w:rsid w:val="00DD60C2"/>
    <w:rsid w:val="00DE01A0"/>
    <w:rsid w:val="00DE0509"/>
    <w:rsid w:val="00DE0CB2"/>
    <w:rsid w:val="00DE14FE"/>
    <w:rsid w:val="00DE301B"/>
    <w:rsid w:val="00DE302B"/>
    <w:rsid w:val="00DE3D07"/>
    <w:rsid w:val="00DE4FBD"/>
    <w:rsid w:val="00DE6183"/>
    <w:rsid w:val="00DF09D3"/>
    <w:rsid w:val="00DF0F23"/>
    <w:rsid w:val="00DF1546"/>
    <w:rsid w:val="00DF1894"/>
    <w:rsid w:val="00DF3334"/>
    <w:rsid w:val="00DF3B9D"/>
    <w:rsid w:val="00DF439F"/>
    <w:rsid w:val="00DF4701"/>
    <w:rsid w:val="00DF5480"/>
    <w:rsid w:val="00DF56D0"/>
    <w:rsid w:val="00E0043B"/>
    <w:rsid w:val="00E01499"/>
    <w:rsid w:val="00E014D1"/>
    <w:rsid w:val="00E018E6"/>
    <w:rsid w:val="00E03811"/>
    <w:rsid w:val="00E03EBC"/>
    <w:rsid w:val="00E047BC"/>
    <w:rsid w:val="00E050D1"/>
    <w:rsid w:val="00E057FB"/>
    <w:rsid w:val="00E065AC"/>
    <w:rsid w:val="00E0787C"/>
    <w:rsid w:val="00E100B5"/>
    <w:rsid w:val="00E102A9"/>
    <w:rsid w:val="00E10E54"/>
    <w:rsid w:val="00E11BF5"/>
    <w:rsid w:val="00E11D82"/>
    <w:rsid w:val="00E12449"/>
    <w:rsid w:val="00E126CD"/>
    <w:rsid w:val="00E13E25"/>
    <w:rsid w:val="00E15D67"/>
    <w:rsid w:val="00E16383"/>
    <w:rsid w:val="00E172B7"/>
    <w:rsid w:val="00E201F1"/>
    <w:rsid w:val="00E20F26"/>
    <w:rsid w:val="00E20FEE"/>
    <w:rsid w:val="00E22628"/>
    <w:rsid w:val="00E241B3"/>
    <w:rsid w:val="00E24D90"/>
    <w:rsid w:val="00E256C7"/>
    <w:rsid w:val="00E265B2"/>
    <w:rsid w:val="00E277A2"/>
    <w:rsid w:val="00E27815"/>
    <w:rsid w:val="00E278C1"/>
    <w:rsid w:val="00E27C5D"/>
    <w:rsid w:val="00E30A03"/>
    <w:rsid w:val="00E314D1"/>
    <w:rsid w:val="00E32844"/>
    <w:rsid w:val="00E328DE"/>
    <w:rsid w:val="00E331A1"/>
    <w:rsid w:val="00E33B9A"/>
    <w:rsid w:val="00E33C7D"/>
    <w:rsid w:val="00E358A4"/>
    <w:rsid w:val="00E3631D"/>
    <w:rsid w:val="00E36B99"/>
    <w:rsid w:val="00E378D8"/>
    <w:rsid w:val="00E37F44"/>
    <w:rsid w:val="00E4054C"/>
    <w:rsid w:val="00E413AC"/>
    <w:rsid w:val="00E43793"/>
    <w:rsid w:val="00E43A28"/>
    <w:rsid w:val="00E45D64"/>
    <w:rsid w:val="00E45F0D"/>
    <w:rsid w:val="00E46A48"/>
    <w:rsid w:val="00E46EA9"/>
    <w:rsid w:val="00E46FE6"/>
    <w:rsid w:val="00E47FDA"/>
    <w:rsid w:val="00E52522"/>
    <w:rsid w:val="00E52B4D"/>
    <w:rsid w:val="00E52DB5"/>
    <w:rsid w:val="00E53040"/>
    <w:rsid w:val="00E53E6F"/>
    <w:rsid w:val="00E54EBD"/>
    <w:rsid w:val="00E57E3F"/>
    <w:rsid w:val="00E6068A"/>
    <w:rsid w:val="00E62C80"/>
    <w:rsid w:val="00E62CF7"/>
    <w:rsid w:val="00E62EBA"/>
    <w:rsid w:val="00E630A0"/>
    <w:rsid w:val="00E64119"/>
    <w:rsid w:val="00E653C0"/>
    <w:rsid w:val="00E678B4"/>
    <w:rsid w:val="00E70084"/>
    <w:rsid w:val="00E7036A"/>
    <w:rsid w:val="00E70AF9"/>
    <w:rsid w:val="00E70BFA"/>
    <w:rsid w:val="00E71D1C"/>
    <w:rsid w:val="00E725D2"/>
    <w:rsid w:val="00E72E9E"/>
    <w:rsid w:val="00E73F81"/>
    <w:rsid w:val="00E75198"/>
    <w:rsid w:val="00E75DC8"/>
    <w:rsid w:val="00E75DCC"/>
    <w:rsid w:val="00E75DD6"/>
    <w:rsid w:val="00E77D19"/>
    <w:rsid w:val="00E77D7B"/>
    <w:rsid w:val="00E81D95"/>
    <w:rsid w:val="00E83A52"/>
    <w:rsid w:val="00E85759"/>
    <w:rsid w:val="00E85818"/>
    <w:rsid w:val="00E87CD9"/>
    <w:rsid w:val="00E905CA"/>
    <w:rsid w:val="00E90E31"/>
    <w:rsid w:val="00E91B62"/>
    <w:rsid w:val="00E926A3"/>
    <w:rsid w:val="00E92768"/>
    <w:rsid w:val="00E9517A"/>
    <w:rsid w:val="00E952BC"/>
    <w:rsid w:val="00E9567E"/>
    <w:rsid w:val="00E9606B"/>
    <w:rsid w:val="00E96538"/>
    <w:rsid w:val="00E96589"/>
    <w:rsid w:val="00E96A9C"/>
    <w:rsid w:val="00E96D6D"/>
    <w:rsid w:val="00E97012"/>
    <w:rsid w:val="00E97BC2"/>
    <w:rsid w:val="00EA01FB"/>
    <w:rsid w:val="00EA0E0C"/>
    <w:rsid w:val="00EA2AD7"/>
    <w:rsid w:val="00EA308B"/>
    <w:rsid w:val="00EA37DC"/>
    <w:rsid w:val="00EA3AD2"/>
    <w:rsid w:val="00EA7AB5"/>
    <w:rsid w:val="00EB01CC"/>
    <w:rsid w:val="00EB0D7C"/>
    <w:rsid w:val="00EB0DD1"/>
    <w:rsid w:val="00EB1862"/>
    <w:rsid w:val="00EB273A"/>
    <w:rsid w:val="00EB3441"/>
    <w:rsid w:val="00EB4395"/>
    <w:rsid w:val="00EB51DA"/>
    <w:rsid w:val="00EB535D"/>
    <w:rsid w:val="00EB76FB"/>
    <w:rsid w:val="00EB77F6"/>
    <w:rsid w:val="00EB7C01"/>
    <w:rsid w:val="00EB7CE7"/>
    <w:rsid w:val="00EC05E2"/>
    <w:rsid w:val="00EC201D"/>
    <w:rsid w:val="00EC24A1"/>
    <w:rsid w:val="00EC4023"/>
    <w:rsid w:val="00EC46A7"/>
    <w:rsid w:val="00EC5553"/>
    <w:rsid w:val="00EC67A1"/>
    <w:rsid w:val="00EC6DF5"/>
    <w:rsid w:val="00EC7873"/>
    <w:rsid w:val="00ED04BD"/>
    <w:rsid w:val="00ED16E4"/>
    <w:rsid w:val="00ED21DD"/>
    <w:rsid w:val="00ED236A"/>
    <w:rsid w:val="00ED24C4"/>
    <w:rsid w:val="00ED3443"/>
    <w:rsid w:val="00ED4F0D"/>
    <w:rsid w:val="00ED5CA6"/>
    <w:rsid w:val="00ED6628"/>
    <w:rsid w:val="00ED66CF"/>
    <w:rsid w:val="00ED679B"/>
    <w:rsid w:val="00ED6EB4"/>
    <w:rsid w:val="00ED752E"/>
    <w:rsid w:val="00EE0047"/>
    <w:rsid w:val="00EE04A4"/>
    <w:rsid w:val="00EE11D6"/>
    <w:rsid w:val="00EE182E"/>
    <w:rsid w:val="00EE274B"/>
    <w:rsid w:val="00EE3C3E"/>
    <w:rsid w:val="00EE4360"/>
    <w:rsid w:val="00EE4AB1"/>
    <w:rsid w:val="00EE55F7"/>
    <w:rsid w:val="00EE617C"/>
    <w:rsid w:val="00EE63A5"/>
    <w:rsid w:val="00EE6B5E"/>
    <w:rsid w:val="00EE6CDA"/>
    <w:rsid w:val="00EE7FA3"/>
    <w:rsid w:val="00EF25EF"/>
    <w:rsid w:val="00EF2DF2"/>
    <w:rsid w:val="00EF566F"/>
    <w:rsid w:val="00EF7CA8"/>
    <w:rsid w:val="00F02980"/>
    <w:rsid w:val="00F035C1"/>
    <w:rsid w:val="00F03FE2"/>
    <w:rsid w:val="00F047F6"/>
    <w:rsid w:val="00F050A8"/>
    <w:rsid w:val="00F1072A"/>
    <w:rsid w:val="00F10EFD"/>
    <w:rsid w:val="00F1144E"/>
    <w:rsid w:val="00F1205F"/>
    <w:rsid w:val="00F1327C"/>
    <w:rsid w:val="00F1424F"/>
    <w:rsid w:val="00F14335"/>
    <w:rsid w:val="00F14670"/>
    <w:rsid w:val="00F155AC"/>
    <w:rsid w:val="00F17313"/>
    <w:rsid w:val="00F17745"/>
    <w:rsid w:val="00F17A5A"/>
    <w:rsid w:val="00F17E07"/>
    <w:rsid w:val="00F20E16"/>
    <w:rsid w:val="00F2217E"/>
    <w:rsid w:val="00F2220B"/>
    <w:rsid w:val="00F2499B"/>
    <w:rsid w:val="00F255D2"/>
    <w:rsid w:val="00F25F83"/>
    <w:rsid w:val="00F27C03"/>
    <w:rsid w:val="00F328B6"/>
    <w:rsid w:val="00F33CA9"/>
    <w:rsid w:val="00F34105"/>
    <w:rsid w:val="00F345A7"/>
    <w:rsid w:val="00F353A6"/>
    <w:rsid w:val="00F3660D"/>
    <w:rsid w:val="00F36A66"/>
    <w:rsid w:val="00F36BD4"/>
    <w:rsid w:val="00F36D7B"/>
    <w:rsid w:val="00F40465"/>
    <w:rsid w:val="00F40947"/>
    <w:rsid w:val="00F41F2A"/>
    <w:rsid w:val="00F427BD"/>
    <w:rsid w:val="00F42BCD"/>
    <w:rsid w:val="00F4421B"/>
    <w:rsid w:val="00F44837"/>
    <w:rsid w:val="00F455D3"/>
    <w:rsid w:val="00F45734"/>
    <w:rsid w:val="00F45940"/>
    <w:rsid w:val="00F46CCA"/>
    <w:rsid w:val="00F4739D"/>
    <w:rsid w:val="00F476AA"/>
    <w:rsid w:val="00F47C0B"/>
    <w:rsid w:val="00F5004B"/>
    <w:rsid w:val="00F50594"/>
    <w:rsid w:val="00F51CA9"/>
    <w:rsid w:val="00F51F9E"/>
    <w:rsid w:val="00F52213"/>
    <w:rsid w:val="00F53A06"/>
    <w:rsid w:val="00F5449B"/>
    <w:rsid w:val="00F55777"/>
    <w:rsid w:val="00F56628"/>
    <w:rsid w:val="00F56928"/>
    <w:rsid w:val="00F601AC"/>
    <w:rsid w:val="00F62E94"/>
    <w:rsid w:val="00F63962"/>
    <w:rsid w:val="00F641D4"/>
    <w:rsid w:val="00F65290"/>
    <w:rsid w:val="00F652D0"/>
    <w:rsid w:val="00F65CB8"/>
    <w:rsid w:val="00F66201"/>
    <w:rsid w:val="00F66345"/>
    <w:rsid w:val="00F70E52"/>
    <w:rsid w:val="00F7265C"/>
    <w:rsid w:val="00F72891"/>
    <w:rsid w:val="00F72EF2"/>
    <w:rsid w:val="00F73CFB"/>
    <w:rsid w:val="00F74E02"/>
    <w:rsid w:val="00F7528A"/>
    <w:rsid w:val="00F75880"/>
    <w:rsid w:val="00F75DAB"/>
    <w:rsid w:val="00F7639E"/>
    <w:rsid w:val="00F76546"/>
    <w:rsid w:val="00F765B9"/>
    <w:rsid w:val="00F76C05"/>
    <w:rsid w:val="00F77820"/>
    <w:rsid w:val="00F778E2"/>
    <w:rsid w:val="00F779B0"/>
    <w:rsid w:val="00F77D71"/>
    <w:rsid w:val="00F8008B"/>
    <w:rsid w:val="00F8015A"/>
    <w:rsid w:val="00F811F5"/>
    <w:rsid w:val="00F81921"/>
    <w:rsid w:val="00F81A04"/>
    <w:rsid w:val="00F8322B"/>
    <w:rsid w:val="00F8421B"/>
    <w:rsid w:val="00F848C6"/>
    <w:rsid w:val="00F85254"/>
    <w:rsid w:val="00F85B06"/>
    <w:rsid w:val="00F86109"/>
    <w:rsid w:val="00F87052"/>
    <w:rsid w:val="00F8769D"/>
    <w:rsid w:val="00F92515"/>
    <w:rsid w:val="00F92539"/>
    <w:rsid w:val="00F931DB"/>
    <w:rsid w:val="00F932AF"/>
    <w:rsid w:val="00F941E0"/>
    <w:rsid w:val="00F950CB"/>
    <w:rsid w:val="00F95338"/>
    <w:rsid w:val="00F957B7"/>
    <w:rsid w:val="00F961C6"/>
    <w:rsid w:val="00F96425"/>
    <w:rsid w:val="00FA04ED"/>
    <w:rsid w:val="00FA0E0D"/>
    <w:rsid w:val="00FA1041"/>
    <w:rsid w:val="00FA1568"/>
    <w:rsid w:val="00FA1F41"/>
    <w:rsid w:val="00FA22B1"/>
    <w:rsid w:val="00FA3CDB"/>
    <w:rsid w:val="00FA5311"/>
    <w:rsid w:val="00FA5372"/>
    <w:rsid w:val="00FA5BC1"/>
    <w:rsid w:val="00FA6881"/>
    <w:rsid w:val="00FA73B5"/>
    <w:rsid w:val="00FA7506"/>
    <w:rsid w:val="00FA78B7"/>
    <w:rsid w:val="00FA7F29"/>
    <w:rsid w:val="00FB050D"/>
    <w:rsid w:val="00FB0BB0"/>
    <w:rsid w:val="00FB2E13"/>
    <w:rsid w:val="00FB3159"/>
    <w:rsid w:val="00FB559C"/>
    <w:rsid w:val="00FB5ACC"/>
    <w:rsid w:val="00FB5D26"/>
    <w:rsid w:val="00FB611C"/>
    <w:rsid w:val="00FB6469"/>
    <w:rsid w:val="00FC1AC9"/>
    <w:rsid w:val="00FC1CCB"/>
    <w:rsid w:val="00FC4F83"/>
    <w:rsid w:val="00FC52EC"/>
    <w:rsid w:val="00FC77CE"/>
    <w:rsid w:val="00FC7DE9"/>
    <w:rsid w:val="00FD067B"/>
    <w:rsid w:val="00FD0886"/>
    <w:rsid w:val="00FD0FAB"/>
    <w:rsid w:val="00FD1A39"/>
    <w:rsid w:val="00FD20D0"/>
    <w:rsid w:val="00FD2362"/>
    <w:rsid w:val="00FD23B7"/>
    <w:rsid w:val="00FD33B8"/>
    <w:rsid w:val="00FD4DA2"/>
    <w:rsid w:val="00FD5F9C"/>
    <w:rsid w:val="00FD6367"/>
    <w:rsid w:val="00FD66F8"/>
    <w:rsid w:val="00FD67F8"/>
    <w:rsid w:val="00FE0C8D"/>
    <w:rsid w:val="00FE1255"/>
    <w:rsid w:val="00FE198E"/>
    <w:rsid w:val="00FE3765"/>
    <w:rsid w:val="00FE3B7E"/>
    <w:rsid w:val="00FE48A4"/>
    <w:rsid w:val="00FE4CC5"/>
    <w:rsid w:val="00FE4ECB"/>
    <w:rsid w:val="00FE4FE2"/>
    <w:rsid w:val="00FE61D3"/>
    <w:rsid w:val="00FE64CB"/>
    <w:rsid w:val="00FE66A6"/>
    <w:rsid w:val="00FE71BE"/>
    <w:rsid w:val="00FE7312"/>
    <w:rsid w:val="00FE79AB"/>
    <w:rsid w:val="00FF0035"/>
    <w:rsid w:val="00FF06B0"/>
    <w:rsid w:val="00FF07D0"/>
    <w:rsid w:val="00FF1901"/>
    <w:rsid w:val="00FF234F"/>
    <w:rsid w:val="00FF40CE"/>
    <w:rsid w:val="00FF4B85"/>
    <w:rsid w:val="00FF6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5A0AB"/>
  <w15:chartTrackingRefBased/>
  <w15:docId w15:val="{F0B3084A-B186-4216-B00C-CAAAB5908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0159"/>
  </w:style>
  <w:style w:type="paragraph" w:styleId="Heading1">
    <w:name w:val="heading 1"/>
    <w:basedOn w:val="Normal"/>
    <w:next w:val="Normal"/>
    <w:link w:val="Heading1Char"/>
    <w:uiPriority w:val="9"/>
    <w:qFormat/>
    <w:rsid w:val="002763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63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636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544F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8610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7636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7636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C54877"/>
    <w:pPr>
      <w:spacing w:after="0" w:line="240" w:lineRule="auto"/>
    </w:pPr>
  </w:style>
  <w:style w:type="table" w:styleId="TableGrid">
    <w:name w:val="Table Grid"/>
    <w:basedOn w:val="TableNormal"/>
    <w:uiPriority w:val="39"/>
    <w:rsid w:val="00C548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107E"/>
  </w:style>
  <w:style w:type="paragraph" w:styleId="Footer">
    <w:name w:val="footer"/>
    <w:basedOn w:val="Normal"/>
    <w:link w:val="FooterChar"/>
    <w:uiPriority w:val="99"/>
    <w:unhideWhenUsed/>
    <w:rsid w:val="007610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107E"/>
  </w:style>
  <w:style w:type="paragraph" w:styleId="TOCHeading">
    <w:name w:val="TOC Heading"/>
    <w:basedOn w:val="Heading1"/>
    <w:next w:val="Normal"/>
    <w:uiPriority w:val="39"/>
    <w:unhideWhenUsed/>
    <w:qFormat/>
    <w:rsid w:val="0076107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6107E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6107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6107E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FA22B1"/>
    <w:rPr>
      <w:color w:val="0563C1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657AEC"/>
  </w:style>
  <w:style w:type="character" w:styleId="PlaceholderText">
    <w:name w:val="Placeholder Text"/>
    <w:basedOn w:val="DefaultParagraphFont"/>
    <w:uiPriority w:val="99"/>
    <w:semiHidden/>
    <w:rsid w:val="00B038B1"/>
    <w:rPr>
      <w:color w:val="80808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0F23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0F23"/>
    <w:rPr>
      <w:i/>
      <w:iCs/>
      <w:color w:val="4472C4" w:themeColor="accent1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ED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AB1ED5"/>
    <w:rPr>
      <w:rFonts w:eastAsiaTheme="minorEastAsia"/>
      <w:color w:val="5A5A5A" w:themeColor="text1" w:themeTint="A5"/>
      <w:spacing w:val="15"/>
    </w:rPr>
  </w:style>
  <w:style w:type="character" w:styleId="UnresolvedMention">
    <w:name w:val="Unresolved Mention"/>
    <w:basedOn w:val="DefaultParagraphFont"/>
    <w:uiPriority w:val="99"/>
    <w:semiHidden/>
    <w:unhideWhenUsed/>
    <w:rsid w:val="0008060F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8508F"/>
  </w:style>
  <w:style w:type="paragraph" w:styleId="Caption">
    <w:name w:val="caption"/>
    <w:basedOn w:val="Normal"/>
    <w:next w:val="Normal"/>
    <w:uiPriority w:val="35"/>
    <w:unhideWhenUsed/>
    <w:qFormat/>
    <w:rsid w:val="00BD1DC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D1DCA"/>
    <w:pPr>
      <w:spacing w:after="0"/>
    </w:pPr>
  </w:style>
  <w:style w:type="paragraph" w:styleId="Index1">
    <w:name w:val="index 1"/>
    <w:basedOn w:val="Normal"/>
    <w:next w:val="Normal"/>
    <w:autoRedefine/>
    <w:uiPriority w:val="99"/>
    <w:semiHidden/>
    <w:unhideWhenUsed/>
    <w:rsid w:val="0011284C"/>
    <w:pPr>
      <w:spacing w:after="0" w:line="240" w:lineRule="auto"/>
      <w:ind w:left="220" w:hanging="220"/>
    </w:pPr>
  </w:style>
  <w:style w:type="paragraph" w:styleId="ListParagraph">
    <w:name w:val="List Paragraph"/>
    <w:basedOn w:val="Normal"/>
    <w:uiPriority w:val="34"/>
    <w:qFormat/>
    <w:rsid w:val="0095499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9336D"/>
    <w:rPr>
      <w:color w:val="954F72" w:themeColor="followedHyperlink"/>
      <w:u w:val="single"/>
    </w:rPr>
  </w:style>
  <w:style w:type="paragraph" w:customStyle="1" w:styleId="Appendix">
    <w:name w:val="Appendix"/>
    <w:basedOn w:val="Normal"/>
    <w:qFormat/>
    <w:rsid w:val="002219D5"/>
    <w:pPr>
      <w:numPr>
        <w:numId w:val="5"/>
      </w:numPr>
      <w:ind w:left="714" w:hanging="357"/>
      <w:outlineLvl w:val="0"/>
    </w:pPr>
  </w:style>
  <w:style w:type="character" w:customStyle="1" w:styleId="Heading4Char">
    <w:name w:val="Heading 4 Char"/>
    <w:basedOn w:val="DefaultParagraphFont"/>
    <w:link w:val="Heading4"/>
    <w:uiPriority w:val="9"/>
    <w:rsid w:val="001544F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DE14FE"/>
    <w:rPr>
      <w:b/>
      <w:bCs/>
    </w:rPr>
  </w:style>
  <w:style w:type="character" w:styleId="Emphasis">
    <w:name w:val="Emphasis"/>
    <w:basedOn w:val="DefaultParagraphFont"/>
    <w:uiPriority w:val="20"/>
    <w:qFormat/>
    <w:rsid w:val="00F40465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F86109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DF3B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DF3B9D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0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9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9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7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0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86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3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15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0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4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61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3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7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8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5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8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43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0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8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2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8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0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4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1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4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56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2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0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8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2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343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6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1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0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68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77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908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44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65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8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1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4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2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8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0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4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9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3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3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9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7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63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7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3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7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9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7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3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0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2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3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74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36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1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4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3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1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5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9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3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0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48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2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9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52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7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0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8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1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8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0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8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2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0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0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5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4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1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6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6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1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8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9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92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4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7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6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44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895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083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4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96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378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8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20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3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64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5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1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53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65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87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61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909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7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37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5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4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7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43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5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0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8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0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6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1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7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0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4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4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0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3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696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66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116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361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0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90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2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0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8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7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3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0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1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93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7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0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7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9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0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252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947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157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5619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376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313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9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8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9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9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1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5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1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8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7037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96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859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5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73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86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45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1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9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7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2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5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3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96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1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3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3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78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0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3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4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86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0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66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3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7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4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0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5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8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16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7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5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4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8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5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2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73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8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2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8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4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1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5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6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0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8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3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4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1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6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7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5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8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1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6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2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72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0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0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7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6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4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6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1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2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50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9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9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16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3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7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5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6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5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6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9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8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4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4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1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2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2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4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2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6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1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0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1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36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9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3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4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2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9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1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4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93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76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9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0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8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0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0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8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8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3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0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0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58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61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292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5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9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9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7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1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8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3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63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1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2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9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6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8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2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4" Type="http://schemas.openxmlformats.org/officeDocument/2006/relationships/styles" Target="styles.xml"/><Relationship Id="rId9" Type="http://schemas.openxmlformats.org/officeDocument/2006/relationships/hyperlink" Target="mailto:2116517@student.uwstd.ac.uk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image" Target="media/image42.png"/><Relationship Id="rId3" Type="http://schemas.openxmlformats.org/officeDocument/2006/relationships/numbering" Target="numbering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A8FAEB9FD57D464FAFFDA4CDAE126F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80BD1A-C54F-4C44-83BC-134FFC5A7BFE}"/>
      </w:docPartPr>
      <w:docPartBody>
        <w:p w:rsidR="002E5EC0" w:rsidRDefault="003C6FDD">
          <w:r w:rsidRPr="00DA0EE0">
            <w:rPr>
              <w:rStyle w:val="PlaceholderText"/>
            </w:rPr>
            <w:t>[Title]</w:t>
          </w:r>
        </w:p>
      </w:docPartBody>
    </w:docPart>
    <w:docPart>
      <w:docPartPr>
        <w:name w:val="35E8A952A70C4747990748B67DEA08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9B7206-285D-4C07-B564-6C013B5D8FBD}"/>
      </w:docPartPr>
      <w:docPartBody>
        <w:p w:rsidR="002E5EC0" w:rsidRDefault="003C6FDD">
          <w:r w:rsidRPr="00DA0EE0">
            <w:rPr>
              <w:rStyle w:val="PlaceholderText"/>
            </w:rPr>
            <w:t>[Subject]</w:t>
          </w:r>
        </w:p>
      </w:docPartBody>
    </w:docPart>
    <w:docPart>
      <w:docPartPr>
        <w:name w:val="53014B2F2B6F48B584B718A765901B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9850C3-D4CA-4BCA-8A99-76784FDA43D6}"/>
      </w:docPartPr>
      <w:docPartBody>
        <w:p w:rsidR="002E5EC0" w:rsidRDefault="003C6FDD" w:rsidP="003C6FDD">
          <w:pPr>
            <w:pStyle w:val="53014B2F2B6F48B584B718A765901B88"/>
          </w:pPr>
          <w:r w:rsidRPr="00DA0EE0"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6FDD"/>
    <w:rsid w:val="000012DD"/>
    <w:rsid w:val="0014033A"/>
    <w:rsid w:val="002544DA"/>
    <w:rsid w:val="002569D0"/>
    <w:rsid w:val="002E5EC0"/>
    <w:rsid w:val="002F6B38"/>
    <w:rsid w:val="003A78EF"/>
    <w:rsid w:val="003C6FDD"/>
    <w:rsid w:val="00505867"/>
    <w:rsid w:val="005946A6"/>
    <w:rsid w:val="005A2D21"/>
    <w:rsid w:val="005A466A"/>
    <w:rsid w:val="006912C4"/>
    <w:rsid w:val="008B21C5"/>
    <w:rsid w:val="009E3410"/>
    <w:rsid w:val="009F59A9"/>
    <w:rsid w:val="00A9695A"/>
    <w:rsid w:val="00CF14CD"/>
    <w:rsid w:val="00D634E1"/>
    <w:rsid w:val="00D96CA0"/>
    <w:rsid w:val="00DC246E"/>
    <w:rsid w:val="00E74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C6FDD"/>
    <w:rPr>
      <w:color w:val="808080"/>
    </w:rPr>
  </w:style>
  <w:style w:type="paragraph" w:customStyle="1" w:styleId="53014B2F2B6F48B584B718A765901B88">
    <w:name w:val="53014B2F2B6F48B584B718A765901B88"/>
    <w:rsid w:val="003C6FD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2024-12-09T00:00:00</PublishDate>
  <Abstract/>
  <CompanyAddress/>
  <CompanyPhone/>
  <CompanyFax/>
  <CompanyEmail>2116517@student.uwstd.ac.uk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Tya22</b:Tag>
    <b:SourceType>JournalArticle</b:SourceType>
    <b:Guid>{2472228C-61E7-4C0F-93E2-5B0B6CE828D1}</b:Guid>
    <b:Title>Machine learning: Past, present and future</b:Title>
    <b:Year>2022</b:Year>
    <b:Author>
      <b:Author>
        <b:NameList>
          <b:Person>
            <b:Last>Tyagi</b:Last>
            <b:First>Akshita</b:First>
            <b:Middle>and Kukreja, Swetta and Meghna, Manoj Nai and Tyagi, Amit Kumar</b:Middle>
          </b:Person>
        </b:NameList>
      </b:Author>
    </b:Author>
    <b:JournalName>Neuroquantology</b:JournalName>
    <b:RefOrder>3</b:RefOrder>
  </b:Source>
  <b:Source>
    <b:Tag>Buc05</b:Tag>
    <b:SourceType>ArticleInAPeriodical</b:SourceType>
    <b:Guid>{B7CEF797-2B99-439E-9C5A-057ED3408909}</b:Guid>
    <b:Author>
      <b:Author>
        <b:NameList>
          <b:Person>
            <b:Last>Buchanan</b:Last>
            <b:First>Bruce</b:First>
            <b:Middle>G</b:Middle>
          </b:Person>
        </b:NameList>
      </b:Author>
    </b:Author>
    <b:Title>A (very) brief history of artificial intelligence</b:Title>
    <b:Year>2005</b:Year>
    <b:Pages>53-53</b:Pages>
    <b:PeriodicalTitle>Ai Magazine</b:PeriodicalTitle>
    <b:RefOrder>1</b:RefOrder>
  </b:Source>
  <b:Source>
    <b:Tag>Moh23</b:Tag>
    <b:SourceType>BookSection</b:SourceType>
    <b:Guid>{5D40FD7A-724A-4C99-9DC1-EC62EA16DF70}</b:Guid>
    <b:Author>
      <b:Author>
        <b:NameList>
          <b:Person>
            <b:Last>Mohamed</b:Last>
            <b:First>Nachaat</b:First>
            <b:Middle>and Almazrouei, Saif Khameis and Oubelaid, Adel and Bajaj, Mohit and Jurado, Francisco and Kamel, Salah</b:Middle>
          </b:Person>
        </b:NameList>
      </b:Author>
    </b:Author>
    <b:Title>Artificial intelligence (AI) and machine learning (ML)-based Information security in electric vehicles: A review</b:Title>
    <b:Year>2023</b:Year>
    <b:Pages>108--113</b:Pages>
    <b:BookTitle>2023 5th Global Power, Energy and Communication Conference (GPECOM)</b:BookTitle>
    <b:RefOrder>4</b:RefOrder>
  </b:Source>
  <b:Source>
    <b:Tag>Hil</b:Tag>
    <b:SourceType>Report</b:SourceType>
    <b:Guid>{E33EEB85-44D9-47DB-B00E-B94FEDD67EAD}</b:Guid>
    <b:Title>LOGISTIC REGRESSION</b:Title>
    <b:Author>
      <b:Author>
        <b:NameList>
          <b:Person>
            <b:Last>Hilbe</b:Last>
            <b:First>J</b:First>
          </b:Person>
        </b:NameList>
      </b:Author>
    </b:Author>
    <b:RefOrder>12</b:RefOrder>
  </b:Source>
  <b:Source>
    <b:Tag>Lov02</b:Tag>
    <b:SourceType>JournalArticle</b:SourceType>
    <b:Guid>{CDE20725-1C1C-427D-BF58-8D0E3BA009B4}</b:Guid>
    <b:Title>Comparing supervised and unsupervised category learning</b:Title>
    <b:Year>2002</b:Year>
    <b:Author>
      <b:Author>
        <b:NameList>
          <b:Person>
            <b:Last>Love</b:Last>
            <b:First>Bradley</b:First>
            <b:Middle>C</b:Middle>
          </b:Person>
        </b:NameList>
      </b:Author>
    </b:Author>
    <b:JournalName>Psychonomic bulletin \&amp; review</b:JournalName>
    <b:RefOrder>2</b:RefOrder>
  </b:Source>
  <b:Source>
    <b:Tag>Day99</b:Tag>
    <b:SourceType>JournalArticle</b:SourceType>
    <b:Guid>{54869B02-6CCE-433B-9C21-D7ACB59BB105}</b:Guid>
    <b:Author>
      <b:Author>
        <b:NameList>
          <b:Person>
            <b:Last>Dayan</b:Last>
            <b:First>Peter</b:First>
            <b:Middle>and Sahani, Maneesh and Deback, Gr{\'e}goire</b:Middle>
          </b:Person>
        </b:NameList>
      </b:Author>
    </b:Author>
    <b:Title>Unsupervised learning</b:Title>
    <b:JournalName>The MIT encyclopedia of the cognitive sciences</b:JournalName>
    <b:Year>1999</b:Year>
    <b:RefOrder>5</b:RefOrder>
  </b:Source>
  <b:Source>
    <b:Tag>Par22</b:Tag>
    <b:SourceType>JournalArticle</b:SourceType>
    <b:Guid>{ECB322D2-FFF4-48B8-AC22-B6AE67C450FE}</b:Guid>
    <b:Author>
      <b:Author>
        <b:NameList>
          <b:Person>
            <b:Last>Pargent</b:Last>
            <b:First>Florian</b:First>
            <b:Middle>and Pfisterer, Florian and Thomas, Janek and Bischl, Bernd</b:Middle>
          </b:Person>
        </b:NameList>
      </b:Author>
    </b:Author>
    <b:Title>Regularized target encoding outperforms traditional methods in supervised machine learning with high cardinality features</b:Title>
    <b:JournalName>Computational Statistics</b:JournalName>
    <b:Year>2022</b:Year>
    <b:RefOrder>6</b:RefOrder>
  </b:Source>
  <b:Source>
    <b:Tag>Agu13</b:Tag>
    <b:SourceType>JournalArticle</b:SourceType>
    <b:Guid>{43B4E93D-D73A-43F3-8204-79A3B8AD457B}</b:Guid>
    <b:Author>
      <b:Author>
        <b:NameList>
          <b:Person>
            <b:Last>Aguinis</b:Last>
            <b:First>Herman</b:First>
            <b:Middle>and Gottfredson, Ryan K and Joo, Harry</b:Middle>
          </b:Person>
        </b:NameList>
      </b:Author>
    </b:Author>
    <b:Title>Best-practice recommendations for defining, identifying, and handling outliers</b:Title>
    <b:JournalName>Organizational research methods</b:JournalName>
    <b:Year>2013</b:Year>
    <b:RefOrder>7</b:RefOrder>
  </b:Source>
  <b:Source>
    <b:Tag>Fra12</b:Tag>
    <b:SourceType>JournalArticle</b:SourceType>
    <b:Guid>{C6048D34-7FBF-4523-ABD1-D029D48842C1}</b:Guid>
    <b:Author>
      <b:Author>
        <b:NameList>
          <b:Person>
            <b:Last>Franke</b:Last>
            <b:First>Todd</b:First>
            <b:Middle>Michael and Ho, Timothy and Christie, Christina A</b:Middle>
          </b:Person>
        </b:NameList>
      </b:Author>
    </b:Author>
    <b:Title>The chi-square test: Often used and more often misinterpreted</b:Title>
    <b:JournalName>American journal of evaluation</b:JournalName>
    <b:Year>2012</b:Year>
    <b:RefOrder>8</b:RefOrder>
  </b:Source>
  <b:Source>
    <b:Tag>Obr</b:Tag>
    <b:SourceType>BookSection</b:SourceType>
    <b:Guid>{EF74EB2C-5876-465B-B9B2-DEC49F3EE0FE}</b:Guid>
    <b:Author>
      <b:Author>
        <b:NameList>
          <b:Person>
            <b:Last>O’brien</b:Last>
            <b:First>Robert</b:First>
            <b:Middle>M</b:Middle>
          </b:Person>
        </b:NameList>
      </b:Author>
    </b:Author>
    <b:Title>A caution regarding rules of thumb for variance inflation factors</b:Title>
    <b:Pages>673--690</b:Pages>
    <b:BookTitle>Quality \&amp; quantity</b:BookTitle>
    <b:Publisher>Springer</b:Publisher>
    <b:RefOrder>9</b:RefOrder>
  </b:Source>
  <b:Source>
    <b:Tag>Yin19</b:Tag>
    <b:SourceType>BookSection</b:SourceType>
    <b:Guid>{569FA8E8-6E31-4A4E-994C-D6CA29AFCB52}</b:Guid>
    <b:Author>
      <b:Author>
        <b:NameList>
          <b:Person>
            <b:Last>Ying</b:Last>
            <b:First>Xue</b:First>
          </b:Person>
        </b:NameList>
      </b:Author>
    </b:Author>
    <b:Title>An overview of overfitting and its solutions</b:Title>
    <b:BookTitle>Journal of physics: Conference series</b:BookTitle>
    <b:Year>2019</b:Year>
    <b:RefOrder>10</b:RefOrder>
  </b:Source>
  <b:Source>
    <b:Tag>Nar22</b:Tag>
    <b:SourceType>JournalArticle</b:SourceType>
    <b:Guid>{46C9FB5D-D3BA-477A-9B68-D857D68B3B19}</b:Guid>
    <b:Title>Understanding auc-roc curve</b:Title>
    <b:Year>2022</b:Year>
    <b:Author>
      <b:Author>
        <b:NameList>
          <b:Person>
            <b:Last>Narkhede</b:Last>
            <b:First>Sarang</b:First>
          </b:Person>
        </b:NameList>
      </b:Author>
    </b:Author>
    <b:JournalName>Towards Data Science</b:JournalName>
    <b:RefOrder>11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27DBE3-FAD8-4996-8C17-B10706604F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2590</TotalTime>
  <Pages>26</Pages>
  <Words>4254</Words>
  <Characters>24251</Characters>
  <Application>Microsoft Office Word</Application>
  <DocSecurity>0</DocSecurity>
  <Lines>202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Trinity Saint David University of Wales</vt:lpstr>
    </vt:vector>
  </TitlesOfParts>
  <Manager>Dr. Nitheesh Murugan Kaliyamurthy</Manager>
  <Company/>
  <LinksUpToDate>false</LinksUpToDate>
  <CharactersWithSpaces>28449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Trinity Saint David University of Wales</dc:title>
  <dc:subject>Artificial Intelligence and Machine Learning (ACCA6011)</dc:subject>
  <dc:creator>Chris Hampton</dc:creator>
  <cp:keywords/>
  <dc:description/>
  <cp:lastModifiedBy>Chris Hampton</cp:lastModifiedBy>
  <cp:revision>378</cp:revision>
  <dcterms:created xsi:type="dcterms:W3CDTF">2024-11-11T09:24:00Z</dcterms:created>
  <dcterms:modified xsi:type="dcterms:W3CDTF">2024-12-12T13:52:00Z</dcterms:modified>
</cp:coreProperties>
</file>