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9CB4BF" w14:textId="2626C453" w:rsidR="00D3482E" w:rsidRDefault="00D3482E" w:rsidP="00635A0D">
      <w:pPr>
        <w:pStyle w:val="Title"/>
      </w:pPr>
    </w:p>
    <w:p w14:paraId="38467826" w14:textId="77777777" w:rsidR="001666CA" w:rsidRPr="001666CA" w:rsidRDefault="001666CA" w:rsidP="001666CA"/>
    <w:p w14:paraId="65CED6EE" w14:textId="77777777" w:rsidR="00D3482E" w:rsidRDefault="00D3482E" w:rsidP="00635A0D">
      <w:pPr>
        <w:pStyle w:val="Title"/>
      </w:pPr>
    </w:p>
    <w:p w14:paraId="4B18569B" w14:textId="77777777" w:rsidR="00D3482E" w:rsidRDefault="00D3482E" w:rsidP="00635A0D">
      <w:pPr>
        <w:pStyle w:val="Title"/>
      </w:pPr>
    </w:p>
    <w:p w14:paraId="7FBF5298" w14:textId="77777777" w:rsidR="00D3482E" w:rsidRDefault="00D3482E" w:rsidP="00635A0D">
      <w:pPr>
        <w:pStyle w:val="Title"/>
      </w:pPr>
    </w:p>
    <w:p w14:paraId="69D08CB3" w14:textId="77777777" w:rsidR="00D3482E" w:rsidRDefault="00D3482E" w:rsidP="00635A0D">
      <w:pPr>
        <w:pStyle w:val="Title"/>
      </w:pPr>
    </w:p>
    <w:p w14:paraId="00B2960F" w14:textId="77777777" w:rsidR="00635A0D" w:rsidRDefault="00D3482E" w:rsidP="00635A0D">
      <w:pPr>
        <w:pStyle w:val="Title"/>
      </w:pPr>
      <w:r w:rsidRPr="00D3482E">
        <w:t>E-Portfolio Evidence of Learning</w:t>
      </w:r>
      <w:r>
        <w:t>- Task 3 and task 4</w:t>
      </w:r>
    </w:p>
    <w:p w14:paraId="5E33678F" w14:textId="04DC75CA" w:rsidR="004E2B05" w:rsidRPr="00635A0D" w:rsidRDefault="00635A0D" w:rsidP="00635A0D">
      <w:pPr>
        <w:jc w:val="center"/>
      </w:pPr>
      <w:r w:rsidRPr="00635A0D">
        <w:t>Student name:</w:t>
      </w:r>
      <w:r w:rsidR="00C30FF6">
        <w:t xml:space="preserve"> Annelis</w:t>
      </w:r>
      <w:r w:rsidR="00DC56E6">
        <w:t>-Daniela Raportoru</w:t>
      </w:r>
    </w:p>
    <w:p w14:paraId="7518B5EF" w14:textId="0A8A851A" w:rsidR="00635A0D" w:rsidRDefault="00635A0D" w:rsidP="00635A0D">
      <w:pPr>
        <w:jc w:val="center"/>
      </w:pPr>
      <w:r w:rsidRPr="00635A0D">
        <w:t>Student ID:</w:t>
      </w:r>
      <w:r w:rsidR="00DC56E6">
        <w:t xml:space="preserve"> 1912628</w:t>
      </w:r>
    </w:p>
    <w:p w14:paraId="7F20E3EC" w14:textId="415F21EA" w:rsidR="00DC56E6" w:rsidRDefault="00C75DB4" w:rsidP="00635A0D">
      <w:pPr>
        <w:jc w:val="center"/>
      </w:pPr>
      <w:r>
        <w:t xml:space="preserve">Programme: BSc Health and Social </w:t>
      </w:r>
      <w:r w:rsidR="00AE59D1">
        <w:t>Care</w:t>
      </w:r>
    </w:p>
    <w:p w14:paraId="79A4D5A3" w14:textId="125658DB" w:rsidR="00AE59D1" w:rsidRDefault="00AE59D1" w:rsidP="00635A0D">
      <w:pPr>
        <w:jc w:val="center"/>
      </w:pPr>
      <w:r>
        <w:t>Module: Changemakers</w:t>
      </w:r>
      <w:r w:rsidR="001512B6">
        <w:t xml:space="preserve">: </w:t>
      </w:r>
      <w:r w:rsidR="0016706A">
        <w:t>Creativity and value Creation</w:t>
      </w:r>
    </w:p>
    <w:p w14:paraId="159B770B" w14:textId="7BFF8752" w:rsidR="0016706A" w:rsidRPr="00221E45" w:rsidRDefault="0016706A" w:rsidP="00635A0D">
      <w:pPr>
        <w:jc w:val="center"/>
      </w:pPr>
      <w:r>
        <w:t>Module code:</w:t>
      </w:r>
      <w:r w:rsidR="00221E45">
        <w:t xml:space="preserve"> B</w:t>
      </w:r>
      <w:r w:rsidR="00895C75">
        <w:t>MHP5014_BIRM</w:t>
      </w:r>
    </w:p>
    <w:p w14:paraId="5A2E3D7F" w14:textId="02F87190" w:rsidR="00521CCE" w:rsidRDefault="00521CCE" w:rsidP="00635A0D">
      <w:pPr>
        <w:jc w:val="center"/>
      </w:pPr>
      <w:r>
        <w:t xml:space="preserve">Lecture name: </w:t>
      </w:r>
      <w:proofErr w:type="spellStart"/>
      <w:r>
        <w:t>Azora</w:t>
      </w:r>
      <w:proofErr w:type="spellEnd"/>
      <w:r>
        <w:t xml:space="preserve"> Hurd</w:t>
      </w:r>
    </w:p>
    <w:p w14:paraId="50088716" w14:textId="77777777" w:rsidR="00635A0D" w:rsidRDefault="00635A0D">
      <w:pPr>
        <w:spacing w:line="276" w:lineRule="auto"/>
        <w:jc w:val="left"/>
      </w:pPr>
      <w:r>
        <w:br w:type="page"/>
      </w:r>
    </w:p>
    <w:p w14:paraId="0498F885" w14:textId="4E7F1DD5" w:rsidR="004E6FEA" w:rsidRDefault="004E6FEA"/>
    <w:p w14:paraId="7B82A748" w14:textId="77777777" w:rsidR="00635A0D" w:rsidRDefault="00635A0D">
      <w:pPr>
        <w:spacing w:line="276" w:lineRule="auto"/>
        <w:jc w:val="left"/>
      </w:pPr>
      <w:r>
        <w:br w:type="page"/>
      </w:r>
    </w:p>
    <w:p w14:paraId="5E58725C" w14:textId="77777777" w:rsidR="00635A0D" w:rsidRPr="00635A0D" w:rsidRDefault="00635A0D" w:rsidP="00EF14E8">
      <w:pPr>
        <w:pStyle w:val="Heading1"/>
      </w:pPr>
      <w:bookmarkStart w:id="0" w:name="_Toc65094278"/>
      <w:r w:rsidRPr="00635A0D">
        <w:lastRenderedPageBreak/>
        <w:t>Task 3: Flyer and elevator pitch</w:t>
      </w:r>
      <w:bookmarkEnd w:id="0"/>
      <w:r w:rsidRPr="00635A0D">
        <w:t xml:space="preserve"> </w:t>
      </w:r>
    </w:p>
    <w:p w14:paraId="02282159" w14:textId="77777777" w:rsidR="00635A0D" w:rsidRPr="00FB3042" w:rsidRDefault="00482569" w:rsidP="00635A0D">
      <w:pPr>
        <w:rPr>
          <w:b/>
          <w:bCs/>
          <w:i/>
          <w:iCs/>
        </w:rPr>
      </w:pPr>
      <w:r w:rsidRPr="00FB3042">
        <w:rPr>
          <w:b/>
          <w:bCs/>
          <w:i/>
          <w:iCs/>
        </w:rPr>
        <w:t>Topic: How innovation changes the world</w:t>
      </w:r>
    </w:p>
    <w:p w14:paraId="5893F25A" w14:textId="77777777" w:rsidR="003F5E9E" w:rsidRDefault="00C201B5" w:rsidP="007E1AA1">
      <w:pPr>
        <w:rPr>
          <w:b/>
          <w:bCs/>
        </w:rPr>
      </w:pPr>
      <w:r>
        <w:rPr>
          <w:b/>
          <w:bCs/>
          <w:noProof/>
          <w:lang w:val="en-IN" w:eastAsia="en-IN"/>
        </w:rPr>
        <w:drawing>
          <wp:inline distT="0" distB="0" distL="0" distR="0" wp14:anchorId="447220D3" wp14:editId="69621EB6">
            <wp:extent cx="5730165" cy="7905750"/>
            <wp:effectExtent l="19050" t="0" r="3885" b="0"/>
            <wp:docPr id="2" name="Picture 1"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8"/>
                    <a:stretch>
                      <a:fillRect/>
                    </a:stretch>
                  </pic:blipFill>
                  <pic:spPr>
                    <a:xfrm>
                      <a:off x="0" y="0"/>
                      <a:ext cx="5731510" cy="7907606"/>
                    </a:xfrm>
                    <a:prstGeom prst="rect">
                      <a:avLst/>
                    </a:prstGeom>
                  </pic:spPr>
                </pic:pic>
              </a:graphicData>
            </a:graphic>
          </wp:inline>
        </w:drawing>
      </w:r>
    </w:p>
    <w:p w14:paraId="3EC5482E" w14:textId="77777777" w:rsidR="00482569" w:rsidRPr="00482569" w:rsidRDefault="00482569" w:rsidP="00635A0D">
      <w:pPr>
        <w:rPr>
          <w:b/>
          <w:bCs/>
        </w:rPr>
      </w:pPr>
      <w:r w:rsidRPr="00482569">
        <w:rPr>
          <w:b/>
          <w:bCs/>
        </w:rPr>
        <w:lastRenderedPageBreak/>
        <w:t xml:space="preserve">Introduction </w:t>
      </w:r>
    </w:p>
    <w:p w14:paraId="316EE341" w14:textId="77777777" w:rsidR="00482569" w:rsidRDefault="00482569" w:rsidP="00635A0D">
      <w:r>
        <w:t xml:space="preserve">Innovation is having a greater role in making human lives easier as it has brought various technology-driven improvements. Here, different role of innovation in human history, transforming society and our daily lives has been illustrated. </w:t>
      </w:r>
    </w:p>
    <w:p w14:paraId="06110697" w14:textId="66754DFA" w:rsidR="00482569" w:rsidRPr="00482569" w:rsidRDefault="00482569" w:rsidP="00482569">
      <w:pPr>
        <w:rPr>
          <w:b/>
          <w:bCs/>
        </w:rPr>
      </w:pPr>
      <w:r w:rsidRPr="00482569">
        <w:rPr>
          <w:b/>
          <w:bCs/>
        </w:rPr>
        <w:t xml:space="preserve">Explore how innovation has changed the </w:t>
      </w:r>
      <w:r w:rsidR="00CC3525" w:rsidRPr="00482569">
        <w:rPr>
          <w:b/>
          <w:bCs/>
        </w:rPr>
        <w:t>world.</w:t>
      </w:r>
    </w:p>
    <w:p w14:paraId="56367764" w14:textId="76335A90" w:rsidR="00482569" w:rsidRDefault="00482569" w:rsidP="002C21CF">
      <w:r>
        <w:t xml:space="preserve">Innovation is very </w:t>
      </w:r>
      <w:r w:rsidR="00CC3525">
        <w:t>important,</w:t>
      </w:r>
      <w:r>
        <w:t xml:space="preserve"> and it has brought </w:t>
      </w:r>
      <w:proofErr w:type="gramStart"/>
      <w:r>
        <w:t>new invention</w:t>
      </w:r>
      <w:proofErr w:type="gramEnd"/>
      <w:r>
        <w:t xml:space="preserve"> and innovative products, which has helped, in increasing the living standards of individual. In the field of medicine and technology, </w:t>
      </w:r>
      <w:r w:rsidR="002C21CF">
        <w:t>manufacturing, product development, and so on, innovation has brought magnificent impact. As per the report of McKinsey, it is found that 84% executives feel success of their business depends on innovation. It has changed the world by helping in terms of economic growth and jobs. It is estimated that the economy of the entire world would become double in size by the end of 2050 because of technology-driven innovation. It has helped in finding different solutions to the issues of society, starting from environment to technology, job market and other things</w:t>
      </w:r>
      <w:r w:rsidR="00076E8D">
        <w:t xml:space="preserve"> (Silvestre</w:t>
      </w:r>
      <w:r w:rsidR="00076E8D" w:rsidRPr="007867F0">
        <w:t xml:space="preserve"> and </w:t>
      </w:r>
      <w:proofErr w:type="spellStart"/>
      <w:r w:rsidR="0083472C">
        <w:t>Tirca</w:t>
      </w:r>
      <w:proofErr w:type="spellEnd"/>
      <w:r w:rsidR="00076E8D">
        <w:t>, 2019)</w:t>
      </w:r>
      <w:r w:rsidR="002C21CF">
        <w:t xml:space="preserve">. The major outcomes of innovation are educational accessibility, environmental sustainability, and improvement in communication system, economic growth and others. With major innovation such as AI, cloud computing, storage methods, blockchain, virtual reality, and IoT, the world has become seamless place where everything has become so simple.  </w:t>
      </w:r>
    </w:p>
    <w:p w14:paraId="028F1B70" w14:textId="2B262D7E" w:rsidR="00482569" w:rsidRPr="002C21CF" w:rsidRDefault="002C21CF" w:rsidP="00482569">
      <w:pPr>
        <w:rPr>
          <w:b/>
          <w:bCs/>
        </w:rPr>
      </w:pPr>
      <w:r>
        <w:rPr>
          <w:b/>
          <w:bCs/>
        </w:rPr>
        <w:t>Role</w:t>
      </w:r>
      <w:r w:rsidR="00482569" w:rsidRPr="002C21CF">
        <w:rPr>
          <w:b/>
          <w:bCs/>
        </w:rPr>
        <w:t xml:space="preserve"> of innovation in human history</w:t>
      </w:r>
      <w:r w:rsidR="0083472C">
        <w:rPr>
          <w:b/>
          <w:bCs/>
        </w:rPr>
        <w:t>.</w:t>
      </w:r>
    </w:p>
    <w:p w14:paraId="471C3E93" w14:textId="4C3D34B7" w:rsidR="002C21CF" w:rsidRDefault="005C15E8" w:rsidP="008A5B08">
      <w:r>
        <w:t xml:space="preserve">There are different innovations in human history that has brought major change in human lives. For instance, printing press is the suitable innovation that has taken place prior to the rise of internet. It is developed in around 1440 years in Germany, which has not only made books affordable for the lower classes; it has also helped age of enlightenment for spreading different ideas. On other hand, magnetic compasses </w:t>
      </w:r>
      <w:r w:rsidR="00952196">
        <w:t>are</w:t>
      </w:r>
      <w:r>
        <w:t xml:space="preserve"> another innovation in human history that has been invented in 14</w:t>
      </w:r>
      <w:r w:rsidRPr="005C15E8">
        <w:rPr>
          <w:vertAlign w:val="superscript"/>
        </w:rPr>
        <w:t>th</w:t>
      </w:r>
      <w:r>
        <w:t xml:space="preserve"> century in China which has replaced astronomical way for navigation for the mariners. </w:t>
      </w:r>
      <w:r w:rsidR="00DD2C7E">
        <w:t xml:space="preserve">Another innovation in history of human is paper currency, which was brought by the end of </w:t>
      </w:r>
      <w:r w:rsidR="008A5B08">
        <w:t>19</w:t>
      </w:r>
      <w:r w:rsidR="008A5B08" w:rsidRPr="008A5B08">
        <w:rPr>
          <w:vertAlign w:val="superscript"/>
        </w:rPr>
        <w:t>th</w:t>
      </w:r>
      <w:r w:rsidR="00DD2C7E">
        <w:t xml:space="preserve"> century. The switching to paper has enhanced security and reduced struggling of government during crisis times</w:t>
      </w:r>
      <w:r w:rsidR="00F34B7D">
        <w:t xml:space="preserve"> and pa</w:t>
      </w:r>
      <w:r w:rsidR="007E1AA1">
        <w:t>per currency was the first init</w:t>
      </w:r>
      <w:r w:rsidR="00F34B7D">
        <w:t>iative in the new system of monetary, which generated credit cards and e banking later</w:t>
      </w:r>
      <w:r w:rsidR="00076E8D">
        <w:t xml:space="preserve"> (</w:t>
      </w:r>
      <w:proofErr w:type="spellStart"/>
      <w:r w:rsidR="00076E8D">
        <w:t>Cinnirella</w:t>
      </w:r>
      <w:proofErr w:type="spellEnd"/>
      <w:r w:rsidR="00076E8D" w:rsidRPr="007867F0">
        <w:t xml:space="preserve"> and </w:t>
      </w:r>
      <w:proofErr w:type="spellStart"/>
      <w:r w:rsidR="00076E8D" w:rsidRPr="007867F0">
        <w:t>Streb</w:t>
      </w:r>
      <w:proofErr w:type="spellEnd"/>
      <w:r w:rsidR="00076E8D">
        <w:t>, 2017)</w:t>
      </w:r>
      <w:r w:rsidR="00F34B7D">
        <w:t xml:space="preserve">. In human history, steel is a significant innovation that has </w:t>
      </w:r>
      <w:r w:rsidR="008A5B08">
        <w:t xml:space="preserve">helped human societies in bringing constructions of bridges, railroads, skyscrapers, and </w:t>
      </w:r>
      <w:r w:rsidR="008A5B08">
        <w:lastRenderedPageBreak/>
        <w:t xml:space="preserve">engines. This innovation has helped in improving economies of the world largely. Many other innovations such as electric lights, transistors, magnifying lenses, telegraph, and antibiotics in every era has enabled in bringing ease and advancement in the human lives.  </w:t>
      </w:r>
      <w:r w:rsidR="00DD2C7E">
        <w:t xml:space="preserve"> </w:t>
      </w:r>
    </w:p>
    <w:p w14:paraId="219971A9" w14:textId="0B607FC4" w:rsidR="00482569" w:rsidRPr="008A5B08" w:rsidRDefault="00482569" w:rsidP="00482569">
      <w:pPr>
        <w:rPr>
          <w:b/>
          <w:bCs/>
        </w:rPr>
      </w:pPr>
      <w:r w:rsidRPr="008A5B08">
        <w:rPr>
          <w:b/>
          <w:bCs/>
        </w:rPr>
        <w:t xml:space="preserve">Role of innovation in transforming </w:t>
      </w:r>
      <w:r w:rsidR="00952196" w:rsidRPr="008A5B08">
        <w:rPr>
          <w:b/>
          <w:bCs/>
        </w:rPr>
        <w:t>society.</w:t>
      </w:r>
    </w:p>
    <w:p w14:paraId="16AA2C3A" w14:textId="272074AF" w:rsidR="008A5B08" w:rsidRDefault="00E7191F" w:rsidP="001C6700">
      <w:r>
        <w:t xml:space="preserve">Technology innovation has brought a great transformation in the society starting from agriculture to transport. Use of digital technologies, innovation solutions and other unique gadgets has helped in combating various societal issues such as hunger, </w:t>
      </w:r>
      <w:r w:rsidR="001C6700">
        <w:t>poverty,</w:t>
      </w:r>
      <w:r>
        <w:t xml:space="preserve"> and sickness. On the other hand, </w:t>
      </w:r>
      <w:r w:rsidR="00B43002">
        <w:t xml:space="preserve">it is expected to offer 130 million jobs by the end of 2022. In the field of environmental change and sustainability, innovation such as greener technology solutions such as solar power, eco-friendly car, green-based products, and others has helped in transforming </w:t>
      </w:r>
      <w:r w:rsidR="001C6700">
        <w:t>society, which</w:t>
      </w:r>
      <w:r w:rsidR="00B43002">
        <w:t xml:space="preserve"> would offer greater advantage to the future world. </w:t>
      </w:r>
      <w:r w:rsidR="001C6700">
        <w:t xml:space="preserve">As commented by </w:t>
      </w:r>
      <w:r w:rsidR="00076E8D">
        <w:t xml:space="preserve">Kuhlmann </w:t>
      </w:r>
      <w:r w:rsidR="00076E8D" w:rsidRPr="007867F0">
        <w:t>and Rip</w:t>
      </w:r>
      <w:r w:rsidR="00076E8D">
        <w:t xml:space="preserve"> </w:t>
      </w:r>
      <w:r w:rsidR="001C6700">
        <w:t>(</w:t>
      </w:r>
      <w:r w:rsidR="00076E8D">
        <w:t>2018</w:t>
      </w:r>
      <w:r w:rsidR="001C6700">
        <w:t xml:space="preserve">), innovation is considered very important towards the advancement of society because it helps in solving social issues and increases the capacity of society. New products, services, and technologies increasing meet the social need and results in the improved capabilities and better usage of resources and assets. It is improving wellbeing with the rise of living standards. In different areas of society, innovation has helped in managing environmental sustainability with innovation solutions such as eco-cars, which would </w:t>
      </w:r>
      <w:r w:rsidR="00952196">
        <w:t>offer</w:t>
      </w:r>
      <w:r w:rsidR="001C6700">
        <w:t xml:space="preserve"> competitive advantages in the future.</w:t>
      </w:r>
    </w:p>
    <w:p w14:paraId="196F59A8" w14:textId="77777777" w:rsidR="00482569" w:rsidRPr="009B151B" w:rsidRDefault="00482569" w:rsidP="00482569">
      <w:pPr>
        <w:rPr>
          <w:b/>
          <w:bCs/>
        </w:rPr>
      </w:pPr>
      <w:r w:rsidRPr="009B151B">
        <w:rPr>
          <w:b/>
          <w:bCs/>
        </w:rPr>
        <w:t xml:space="preserve">Conclusion </w:t>
      </w:r>
    </w:p>
    <w:p w14:paraId="5FCF386D" w14:textId="77777777" w:rsidR="009B151B" w:rsidRDefault="009B151B" w:rsidP="00482569">
      <w:r>
        <w:t xml:space="preserve">The study has presented detailed ideas on how innovation has helped in changing entire world with major contribution in current and past times. Examples of innovative products that were made in human history for bringing easy in present and future days are evaluated here. </w:t>
      </w:r>
    </w:p>
    <w:p w14:paraId="2BB4A8DB" w14:textId="77777777" w:rsidR="008D3C7F" w:rsidRDefault="008D3C7F">
      <w:pPr>
        <w:spacing w:line="276" w:lineRule="auto"/>
        <w:jc w:val="left"/>
        <w:rPr>
          <w:b/>
          <w:bCs/>
        </w:rPr>
      </w:pPr>
      <w:r>
        <w:br w:type="page"/>
      </w:r>
    </w:p>
    <w:p w14:paraId="4CBEABAE" w14:textId="77777777" w:rsidR="00635A0D" w:rsidRDefault="00635A0D" w:rsidP="00123E1A">
      <w:pPr>
        <w:pStyle w:val="Heading1"/>
      </w:pPr>
      <w:bookmarkStart w:id="1" w:name="_Toc65094279"/>
      <w:r>
        <w:lastRenderedPageBreak/>
        <w:t>Task 4: Conference poster</w:t>
      </w:r>
      <w:bookmarkEnd w:id="1"/>
      <w:r w:rsidR="00482569">
        <w:t xml:space="preserve"> </w:t>
      </w:r>
    </w:p>
    <w:p w14:paraId="49CD0F0C" w14:textId="77777777" w:rsidR="00482569" w:rsidRDefault="00482569" w:rsidP="00482569">
      <w:pPr>
        <w:rPr>
          <w:b/>
          <w:bCs/>
          <w:i/>
          <w:iCs/>
        </w:rPr>
      </w:pPr>
      <w:r w:rsidRPr="00FB3042">
        <w:rPr>
          <w:b/>
          <w:bCs/>
          <w:i/>
          <w:iCs/>
        </w:rPr>
        <w:t xml:space="preserve">Topic: Impact of Covid-19 on UK businesses </w:t>
      </w:r>
    </w:p>
    <w:p w14:paraId="5AC71B38" w14:textId="77777777" w:rsidR="00EC23B1" w:rsidRPr="005D1389" w:rsidRDefault="00EC23B1" w:rsidP="005D1389">
      <w:r>
        <w:rPr>
          <w:noProof/>
          <w:lang w:val="en-IN" w:eastAsia="en-IN"/>
        </w:rPr>
        <w:drawing>
          <wp:inline distT="0" distB="0" distL="0" distR="0" wp14:anchorId="744117B6" wp14:editId="00379B08">
            <wp:extent cx="5730165" cy="7943850"/>
            <wp:effectExtent l="19050" t="0" r="3885" b="0"/>
            <wp:docPr id="4" name="Picture 3"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9"/>
                    <a:stretch>
                      <a:fillRect/>
                    </a:stretch>
                  </pic:blipFill>
                  <pic:spPr>
                    <a:xfrm>
                      <a:off x="0" y="0"/>
                      <a:ext cx="5731510" cy="7945715"/>
                    </a:xfrm>
                    <a:prstGeom prst="rect">
                      <a:avLst/>
                    </a:prstGeom>
                  </pic:spPr>
                </pic:pic>
              </a:graphicData>
            </a:graphic>
          </wp:inline>
        </w:drawing>
      </w:r>
    </w:p>
    <w:p w14:paraId="236C27B6" w14:textId="77777777" w:rsidR="00FB3042" w:rsidRPr="0071192B" w:rsidRDefault="00A60DCF" w:rsidP="00482569">
      <w:pPr>
        <w:rPr>
          <w:b/>
          <w:bCs/>
        </w:rPr>
      </w:pPr>
      <w:r w:rsidRPr="0071192B">
        <w:rPr>
          <w:b/>
          <w:bCs/>
        </w:rPr>
        <w:lastRenderedPageBreak/>
        <w:t xml:space="preserve">Introduction </w:t>
      </w:r>
    </w:p>
    <w:p w14:paraId="073C27F8" w14:textId="7D87E2F7" w:rsidR="0071192B" w:rsidRDefault="0071192B" w:rsidP="00E142DD">
      <w:r>
        <w:t xml:space="preserve">Covid-19 pandemic situation has brought </w:t>
      </w:r>
      <w:r w:rsidR="00E142DD">
        <w:t xml:space="preserve">a massive </w:t>
      </w:r>
      <w:proofErr w:type="spellStart"/>
      <w:r w:rsidR="00E142DD">
        <w:t>af</w:t>
      </w:r>
      <w:r w:rsidR="00952196">
        <w:t>f</w:t>
      </w:r>
      <w:r w:rsidR="00E142DD">
        <w:t>ect</w:t>
      </w:r>
      <w:proofErr w:type="spellEnd"/>
      <w:r w:rsidR="00E142DD">
        <w:t xml:space="preserve"> on the business economy of UK and the entire world. Here, major impacts that this pandemic situation has brought on small, medium, and large business of UK has been discussed here. </w:t>
      </w:r>
    </w:p>
    <w:p w14:paraId="29D60713" w14:textId="611B07D4" w:rsidR="00A60DCF" w:rsidRPr="00E142DD" w:rsidRDefault="00A60DCF" w:rsidP="00482569">
      <w:pPr>
        <w:rPr>
          <w:b/>
          <w:bCs/>
        </w:rPr>
      </w:pPr>
      <w:r w:rsidRPr="00E142DD">
        <w:rPr>
          <w:b/>
          <w:bCs/>
        </w:rPr>
        <w:t>Explore how Covid-19 has affected business of UK</w:t>
      </w:r>
      <w:r w:rsidR="00952196">
        <w:rPr>
          <w:b/>
          <w:bCs/>
        </w:rPr>
        <w:t>.</w:t>
      </w:r>
    </w:p>
    <w:p w14:paraId="12DA1D4D" w14:textId="77777777" w:rsidR="00AA43E8" w:rsidRDefault="00E142DD" w:rsidP="00AA43E8">
      <w:r>
        <w:t xml:space="preserve">Covid-19 has brought bigger effect on the small-sized companies as compared to the larger ones. It is observed that business has continued to expect Covid-19, which has brought larger impact on the sales, hours of working, employment, and costs of investments and so on. According to the </w:t>
      </w:r>
      <w:r w:rsidR="00AA43E8">
        <w:t>survey</w:t>
      </w:r>
      <w:r>
        <w:t xml:space="preserve"> of November 2020, </w:t>
      </w:r>
      <w:r w:rsidR="00AA43E8">
        <w:t>only slight recovery in the sales is expected in Q4 2020 where sales are expected to be 15 percent lower</w:t>
      </w:r>
      <w:r w:rsidR="00076E8D">
        <w:t xml:space="preserve"> (</w:t>
      </w:r>
      <w:r w:rsidR="00076E8D" w:rsidRPr="007867F0">
        <w:rPr>
          <w:rFonts w:eastAsia="Times New Roman"/>
          <w:color w:val="000000"/>
          <w:lang w:val="en-IN" w:eastAsia="en-IN"/>
        </w:rPr>
        <w:t>bankofengland.co.uk</w:t>
      </w:r>
      <w:r w:rsidR="00076E8D">
        <w:rPr>
          <w:rFonts w:eastAsia="Times New Roman"/>
          <w:color w:val="000000"/>
          <w:lang w:val="en-IN" w:eastAsia="en-IN"/>
        </w:rPr>
        <w:t>, 2021</w:t>
      </w:r>
      <w:r w:rsidR="00076E8D">
        <w:t>)</w:t>
      </w:r>
      <w:r w:rsidR="00AA43E8">
        <w:t>. However, further improvement is expected in the first half of 2021 along with an expectation of increase in investment for recovering the situation. This situation has reduced cash flows for many firms. Below chart has shown the impact of pandemic on companies of UK of various sizes:</w:t>
      </w:r>
    </w:p>
    <w:p w14:paraId="54A2CBB1" w14:textId="77777777" w:rsidR="00E142DD" w:rsidRDefault="00AA43E8" w:rsidP="00AA43E8">
      <w:r>
        <w:rPr>
          <w:noProof/>
          <w:lang w:val="en-IN" w:eastAsia="en-IN"/>
        </w:rPr>
        <w:drawing>
          <wp:inline distT="0" distB="0" distL="0" distR="0" wp14:anchorId="70432366" wp14:editId="5AB1E150">
            <wp:extent cx="5731510" cy="2386453"/>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31510" cy="2386453"/>
                    </a:xfrm>
                    <a:prstGeom prst="rect">
                      <a:avLst/>
                    </a:prstGeom>
                    <a:noFill/>
                    <a:ln w="9525">
                      <a:noFill/>
                      <a:miter lim="800000"/>
                      <a:headEnd/>
                      <a:tailEnd/>
                    </a:ln>
                  </pic:spPr>
                </pic:pic>
              </a:graphicData>
            </a:graphic>
          </wp:inline>
        </w:drawing>
      </w:r>
    </w:p>
    <w:p w14:paraId="046D3266" w14:textId="77777777" w:rsidR="00E76C8A" w:rsidRPr="00E76C8A" w:rsidRDefault="00E76C8A" w:rsidP="00E76C8A">
      <w:pPr>
        <w:jc w:val="center"/>
        <w:rPr>
          <w:b/>
          <w:bCs/>
        </w:rPr>
      </w:pPr>
      <w:r w:rsidRPr="00E76C8A">
        <w:rPr>
          <w:b/>
          <w:bCs/>
        </w:rPr>
        <w:t>Figure 1: Impact of Covid-19 on UK business sectors</w:t>
      </w:r>
    </w:p>
    <w:p w14:paraId="6C333883" w14:textId="77777777" w:rsidR="00E76C8A" w:rsidRDefault="00E76C8A" w:rsidP="00E76C8A">
      <w:pPr>
        <w:jc w:val="center"/>
      </w:pPr>
      <w:r>
        <w:t xml:space="preserve">(Source: </w:t>
      </w:r>
      <w:r w:rsidR="00076E8D" w:rsidRPr="007867F0">
        <w:rPr>
          <w:rFonts w:eastAsia="Times New Roman"/>
          <w:color w:val="000000"/>
          <w:lang w:val="en-IN" w:eastAsia="en-IN"/>
        </w:rPr>
        <w:t>bankofengland.co.uk</w:t>
      </w:r>
      <w:r w:rsidR="00076E8D">
        <w:rPr>
          <w:rFonts w:eastAsia="Times New Roman"/>
          <w:color w:val="000000"/>
          <w:lang w:val="en-IN" w:eastAsia="en-IN"/>
        </w:rPr>
        <w:t>, 2021</w:t>
      </w:r>
      <w:r>
        <w:t>)</w:t>
      </w:r>
    </w:p>
    <w:p w14:paraId="040BE20B" w14:textId="5C0CB705" w:rsidR="00AA43E8" w:rsidRDefault="00AA43E8" w:rsidP="00AA43E8">
      <w:r>
        <w:t xml:space="preserve">The spread of Covid-19 has brought dramatic impact on the economy. In the UK, GDP has been estimated to fall by 20% in Quarter 2 of 2020. Consumer spending sectors are mostly affected that involves face-to-face contact and other social activities such as food, accommodation, recreational services and </w:t>
      </w:r>
      <w:r w:rsidR="006253A9">
        <w:t xml:space="preserve">the sectors those were restricted by the government such as Transport. On the other hand, employment has fallen as soon as Covid-19 outbreak </w:t>
      </w:r>
      <w:r w:rsidR="006253A9">
        <w:lastRenderedPageBreak/>
        <w:t xml:space="preserve">occurred. </w:t>
      </w:r>
      <w:r w:rsidR="001B5D51">
        <w:t xml:space="preserve">survey recorded that sales of 2020 was 30% lower than </w:t>
      </w:r>
      <w:r w:rsidR="00952196">
        <w:t>before,</w:t>
      </w:r>
      <w:r w:rsidR="001B5D51">
        <w:t xml:space="preserve"> and the employment has been reported for being 5% lower and investment with 33% lower. The firms of food, leisure and accommodation estimates that there would a large negative impact on the sales performance in the next year by 60%. However, health and administration </w:t>
      </w:r>
      <w:r w:rsidR="00952196">
        <w:t>are</w:t>
      </w:r>
      <w:r w:rsidR="001B5D51">
        <w:t xml:space="preserve"> the sector that expects smallest effect. DMP survey has found that sales expectation over next years is quite low due to low employment, profit generation and others. </w:t>
      </w:r>
      <w:r w:rsidR="00E76C8A">
        <w:t>The most affected sectors are agriculture, construction and logistics as 90% of the SMEs in these industries are reported to have reduction in revenue</w:t>
      </w:r>
      <w:r w:rsidR="00076E8D">
        <w:t xml:space="preserve"> (</w:t>
      </w:r>
      <w:r w:rsidR="00076E8D" w:rsidRPr="007867F0">
        <w:rPr>
          <w:lang w:val="en-IN"/>
        </w:rPr>
        <w:t>voxeu.org</w:t>
      </w:r>
      <w:r w:rsidR="00076E8D">
        <w:rPr>
          <w:lang w:val="en-IN"/>
        </w:rPr>
        <w:t>, 2021</w:t>
      </w:r>
      <w:r w:rsidR="00076E8D">
        <w:t>)</w:t>
      </w:r>
      <w:r w:rsidR="00E76C8A">
        <w:t xml:space="preserve">. </w:t>
      </w:r>
    </w:p>
    <w:p w14:paraId="56EB7B90" w14:textId="6ED61EB1" w:rsidR="00A60DCF" w:rsidRPr="00E76C8A" w:rsidRDefault="00A60DCF" w:rsidP="000D63E1">
      <w:pPr>
        <w:rPr>
          <w:b/>
          <w:bCs/>
        </w:rPr>
      </w:pPr>
      <w:r w:rsidRPr="00E76C8A">
        <w:rPr>
          <w:b/>
          <w:bCs/>
        </w:rPr>
        <w:t>Strategies for combating business loss after pandemic situation</w:t>
      </w:r>
      <w:r w:rsidR="00952196">
        <w:rPr>
          <w:b/>
          <w:bCs/>
        </w:rPr>
        <w:t>.</w:t>
      </w:r>
      <w:r w:rsidR="00E76C8A">
        <w:rPr>
          <w:b/>
          <w:bCs/>
        </w:rPr>
        <w:t xml:space="preserve"> </w:t>
      </w:r>
    </w:p>
    <w:p w14:paraId="22F02CAA" w14:textId="77777777" w:rsidR="00E76C8A" w:rsidRDefault="00E76C8A" w:rsidP="00E76C8A">
      <w:pPr>
        <w:pStyle w:val="ListParagraph"/>
        <w:numPr>
          <w:ilvl w:val="0"/>
          <w:numId w:val="1"/>
        </w:numPr>
      </w:pPr>
      <w:r>
        <w:t xml:space="preserve">During this situation, there is an utmost significance for the businesses for conducting effective assessment of their variable and fixed expenses along with the actual revenues. This assessment will offer a clear illustration of where the company is standing and according would help entrepreneurs in planning future strategies. </w:t>
      </w:r>
    </w:p>
    <w:p w14:paraId="72EE3811" w14:textId="55175AE4" w:rsidR="00E76C8A" w:rsidRDefault="00E76C8A" w:rsidP="00E76C8A">
      <w:pPr>
        <w:pStyle w:val="ListParagraph"/>
        <w:numPr>
          <w:ilvl w:val="0"/>
          <w:numId w:val="1"/>
        </w:numPr>
      </w:pPr>
      <w:r>
        <w:t xml:space="preserve">On other hand, </w:t>
      </w:r>
      <w:r w:rsidR="00076E8D">
        <w:t>Crick</w:t>
      </w:r>
      <w:r w:rsidR="00076E8D" w:rsidRPr="007867F0">
        <w:t xml:space="preserve"> and Crick</w:t>
      </w:r>
      <w:r w:rsidR="00076E8D">
        <w:t xml:space="preserve"> </w:t>
      </w:r>
      <w:r>
        <w:t>(</w:t>
      </w:r>
      <w:r w:rsidR="00076E8D">
        <w:t>2020</w:t>
      </w:r>
      <w:r>
        <w:t xml:space="preserve">) signifies that checking feasibility of business model is important strategy as market is changing continuously every week and hence, it will enable in understanding where the business </w:t>
      </w:r>
      <w:r w:rsidR="0032184C">
        <w:t>stands</w:t>
      </w:r>
      <w:r>
        <w:t xml:space="preserve"> according to revenue and cost. </w:t>
      </w:r>
    </w:p>
    <w:p w14:paraId="37E9DADD" w14:textId="77777777" w:rsidR="00E76C8A" w:rsidRDefault="00E76C8A" w:rsidP="00E76C8A">
      <w:pPr>
        <w:pStyle w:val="ListParagraph"/>
        <w:numPr>
          <w:ilvl w:val="0"/>
          <w:numId w:val="1"/>
        </w:numPr>
      </w:pPr>
      <w:r>
        <w:t xml:space="preserve">Moreover, planning policies for the next 1 year </w:t>
      </w:r>
      <w:r w:rsidR="000D63E1">
        <w:t xml:space="preserve">is important, as it is difficult in gauging how long the pandemic would last. Hence, this would help in getting prepared for every kind of scenarios. Hence, it is required to revise sales revenue goals along with a new operation plan that leaders of business need to communicate with the investors and staffs in a transparent manner. </w:t>
      </w:r>
    </w:p>
    <w:p w14:paraId="217E1F56" w14:textId="77777777" w:rsidR="00A60DCF" w:rsidRPr="000D63E1" w:rsidRDefault="00A60DCF" w:rsidP="00482569">
      <w:pPr>
        <w:rPr>
          <w:b/>
          <w:bCs/>
        </w:rPr>
      </w:pPr>
      <w:r w:rsidRPr="000D63E1">
        <w:rPr>
          <w:b/>
          <w:bCs/>
        </w:rPr>
        <w:t xml:space="preserve">Conclusion </w:t>
      </w:r>
    </w:p>
    <w:p w14:paraId="7E84F1EB" w14:textId="77777777" w:rsidR="00587952" w:rsidRDefault="000D63E1" w:rsidP="000D63E1">
      <w:r>
        <w:t xml:space="preserve">This is a conference </w:t>
      </w:r>
      <w:r w:rsidR="00ED2B40">
        <w:t>poster, which</w:t>
      </w:r>
      <w:r>
        <w:t xml:space="preserve"> has provided a clear insight about the </w:t>
      </w:r>
      <w:r w:rsidR="00ED2B40">
        <w:t xml:space="preserve">impact of pandemic on different business sectors of UK. Moreover, statistical data along with strategies for overcoming this situation has been presented that would help audiences in assessing the impact properly.  </w:t>
      </w:r>
      <w:r>
        <w:t xml:space="preserve"> </w:t>
      </w:r>
    </w:p>
    <w:p w14:paraId="4D41AFBE" w14:textId="77777777" w:rsidR="00587952" w:rsidRDefault="00587952">
      <w:pPr>
        <w:spacing w:line="276" w:lineRule="auto"/>
        <w:jc w:val="left"/>
      </w:pPr>
      <w:r>
        <w:br w:type="page"/>
      </w:r>
    </w:p>
    <w:p w14:paraId="6BFFF119" w14:textId="77777777" w:rsidR="000D63E1" w:rsidRDefault="00587952" w:rsidP="00587952">
      <w:pPr>
        <w:pStyle w:val="Heading1"/>
      </w:pPr>
      <w:bookmarkStart w:id="2" w:name="_Toc65094280"/>
      <w:r>
        <w:lastRenderedPageBreak/>
        <w:t>References</w:t>
      </w:r>
      <w:bookmarkEnd w:id="2"/>
    </w:p>
    <w:p w14:paraId="54D14D8F" w14:textId="77777777" w:rsidR="00587952" w:rsidRPr="007867F0" w:rsidRDefault="00587952" w:rsidP="00587952">
      <w:pPr>
        <w:rPr>
          <w:lang w:val="en-IN" w:eastAsia="en-IN"/>
        </w:rPr>
      </w:pPr>
      <w:r w:rsidRPr="007867F0">
        <w:rPr>
          <w:lang w:val="en-IN" w:eastAsia="en-IN"/>
        </w:rPr>
        <w:t xml:space="preserve">bankofengland.co.uk </w:t>
      </w:r>
      <w:r>
        <w:rPr>
          <w:lang w:val="en-IN" w:eastAsia="en-IN"/>
        </w:rPr>
        <w:t xml:space="preserve">2021. </w:t>
      </w:r>
      <w:r w:rsidRPr="007867F0">
        <w:rPr>
          <w:i/>
          <w:iCs/>
          <w:lang w:val="en-IN" w:eastAsia="en-IN"/>
        </w:rPr>
        <w:t>How has Covid-19 affected small UK companies?</w:t>
      </w:r>
      <w:r w:rsidRPr="007867F0">
        <w:rPr>
          <w:lang w:val="en-IN" w:eastAsia="en-IN"/>
        </w:rPr>
        <w:t xml:space="preserve"> Available at: https://www.bankofengland.co.uk/bank-overground/2020/how-has-covid-19-affected-small-uk-companies (Accessed: 24 February 2021).</w:t>
      </w:r>
    </w:p>
    <w:p w14:paraId="7C993BFD" w14:textId="77777777" w:rsidR="00587952" w:rsidRDefault="00587952" w:rsidP="00587952">
      <w:proofErr w:type="spellStart"/>
      <w:r w:rsidRPr="007867F0">
        <w:t>Cinnirella</w:t>
      </w:r>
      <w:proofErr w:type="spellEnd"/>
      <w:r w:rsidRPr="007867F0">
        <w:t xml:space="preserve">, F. and </w:t>
      </w:r>
      <w:proofErr w:type="spellStart"/>
      <w:r w:rsidRPr="007867F0">
        <w:t>Streb</w:t>
      </w:r>
      <w:proofErr w:type="spellEnd"/>
      <w:r w:rsidRPr="007867F0">
        <w:t>, J., 2017. The role of human capital and innovation in economic development: evidence from post-Malthusian Prussia. </w:t>
      </w:r>
      <w:r w:rsidRPr="007867F0">
        <w:rPr>
          <w:i/>
          <w:iCs/>
        </w:rPr>
        <w:t>Journal of economic growth</w:t>
      </w:r>
      <w:r w:rsidRPr="007867F0">
        <w:t>, </w:t>
      </w:r>
      <w:r w:rsidRPr="007867F0">
        <w:rPr>
          <w:i/>
          <w:iCs/>
        </w:rPr>
        <w:t>22</w:t>
      </w:r>
      <w:r w:rsidRPr="007867F0">
        <w:t>(2), pp.193-227.</w:t>
      </w:r>
    </w:p>
    <w:p w14:paraId="1D9F5F55" w14:textId="77777777" w:rsidR="00587952" w:rsidRDefault="00587952" w:rsidP="00587952">
      <w:r w:rsidRPr="007867F0">
        <w:t>Crick, J.M. and Crick, D., 2020. Coopetition and COVID-19: Collaborative business-to-business marketing strategies in a pandemic crisis. </w:t>
      </w:r>
      <w:r w:rsidRPr="007867F0">
        <w:rPr>
          <w:i/>
          <w:iCs/>
        </w:rPr>
        <w:t>Industrial Marketing Management</w:t>
      </w:r>
      <w:r w:rsidRPr="007867F0">
        <w:t>, </w:t>
      </w:r>
      <w:r w:rsidRPr="007867F0">
        <w:rPr>
          <w:i/>
          <w:iCs/>
        </w:rPr>
        <w:t>88</w:t>
      </w:r>
      <w:r w:rsidRPr="007867F0">
        <w:t>, pp.206-213.</w:t>
      </w:r>
    </w:p>
    <w:p w14:paraId="061914A0" w14:textId="77777777" w:rsidR="00587952" w:rsidRPr="007867F0" w:rsidRDefault="00587952" w:rsidP="00587952">
      <w:pPr>
        <w:rPr>
          <w:lang w:val="en-IN"/>
        </w:rPr>
      </w:pPr>
      <w:r w:rsidRPr="007867F0">
        <w:t>Kuhlmann, S. and Rip, A., 2018. Next-generation innovation policy and grand challenges. </w:t>
      </w:r>
      <w:r w:rsidRPr="007867F0">
        <w:rPr>
          <w:i/>
          <w:iCs/>
        </w:rPr>
        <w:t>Science and public policy</w:t>
      </w:r>
      <w:r w:rsidRPr="007867F0">
        <w:t>, </w:t>
      </w:r>
      <w:r w:rsidRPr="007867F0">
        <w:rPr>
          <w:i/>
          <w:iCs/>
        </w:rPr>
        <w:t>45</w:t>
      </w:r>
      <w:r w:rsidRPr="007867F0">
        <w:t>(4), pp.448-454.</w:t>
      </w:r>
    </w:p>
    <w:p w14:paraId="0B390250" w14:textId="0C9B8643" w:rsidR="00587952" w:rsidRDefault="00587952" w:rsidP="00587952">
      <w:r w:rsidRPr="007867F0">
        <w:t xml:space="preserve">Silvestre, B.S. and </w:t>
      </w:r>
      <w:proofErr w:type="spellStart"/>
      <w:r w:rsidR="0032184C">
        <w:t>Tarca</w:t>
      </w:r>
      <w:proofErr w:type="spellEnd"/>
      <w:r w:rsidRPr="007867F0">
        <w:t>, D.M., 2019. Innovations for sustainable development: Moving toward a sustainable future. </w:t>
      </w:r>
      <w:r w:rsidRPr="007867F0">
        <w:rPr>
          <w:i/>
          <w:iCs/>
        </w:rPr>
        <w:t>Journal of Cleaner Production</w:t>
      </w:r>
      <w:r w:rsidRPr="007867F0">
        <w:t>, </w:t>
      </w:r>
      <w:r w:rsidRPr="007867F0">
        <w:rPr>
          <w:i/>
          <w:iCs/>
        </w:rPr>
        <w:t>208</w:t>
      </w:r>
      <w:r w:rsidRPr="007867F0">
        <w:t>, pp.325-332.</w:t>
      </w:r>
    </w:p>
    <w:p w14:paraId="251A75C8" w14:textId="77777777" w:rsidR="00587952" w:rsidRDefault="00587952" w:rsidP="00587952">
      <w:pPr>
        <w:rPr>
          <w:lang w:val="en-IN"/>
        </w:rPr>
      </w:pPr>
      <w:r w:rsidRPr="007867F0">
        <w:rPr>
          <w:lang w:val="en-IN"/>
        </w:rPr>
        <w:t>voxeu.org</w:t>
      </w:r>
      <w:r>
        <w:rPr>
          <w:lang w:val="en-IN"/>
        </w:rPr>
        <w:t xml:space="preserve"> 2021.</w:t>
      </w:r>
      <w:r w:rsidRPr="007867F0">
        <w:rPr>
          <w:i/>
          <w:iCs/>
          <w:lang w:val="en-IN"/>
        </w:rPr>
        <w:t xml:space="preserve"> The economic impact of coronavirus on UK businesses | VOX, CEPR Policy Portal</w:t>
      </w:r>
      <w:r w:rsidRPr="007867F0">
        <w:rPr>
          <w:lang w:val="en-IN"/>
        </w:rPr>
        <w:t>. Available at: https://voxeu.org/article/economic-impact-coronavirus-uk-businesses (Accessed: 24 February 2021).</w:t>
      </w:r>
    </w:p>
    <w:p w14:paraId="03252E69" w14:textId="77777777" w:rsidR="00587952" w:rsidRPr="00482569" w:rsidRDefault="00587952" w:rsidP="000D63E1"/>
    <w:sectPr w:rsidR="00587952" w:rsidRPr="00482569" w:rsidSect="000D366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DA4098" w14:textId="77777777" w:rsidR="008B2A06" w:rsidRDefault="008B2A06" w:rsidP="008D3C7F">
      <w:pPr>
        <w:spacing w:after="0" w:line="240" w:lineRule="auto"/>
      </w:pPr>
      <w:r>
        <w:separator/>
      </w:r>
    </w:p>
  </w:endnote>
  <w:endnote w:type="continuationSeparator" w:id="0">
    <w:p w14:paraId="22E4B53C" w14:textId="77777777" w:rsidR="008B2A06" w:rsidRDefault="008B2A06" w:rsidP="008D3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680657"/>
      <w:docPartObj>
        <w:docPartGallery w:val="Page Numbers (Bottom of Page)"/>
        <w:docPartUnique/>
      </w:docPartObj>
    </w:sdtPr>
    <w:sdtEndPr/>
    <w:sdtContent>
      <w:p w14:paraId="79991DBD" w14:textId="77777777" w:rsidR="008D3C7F" w:rsidRDefault="009E0708">
        <w:pPr>
          <w:pStyle w:val="Footer"/>
          <w:jc w:val="right"/>
        </w:pPr>
        <w:r>
          <w:fldChar w:fldCharType="begin"/>
        </w:r>
        <w:r>
          <w:instrText xml:space="preserve"> PAGE   \* MERGEFORMAT </w:instrText>
        </w:r>
        <w:r>
          <w:fldChar w:fldCharType="separate"/>
        </w:r>
        <w:r w:rsidR="00A9444A">
          <w:rPr>
            <w:noProof/>
          </w:rPr>
          <w:t>1</w:t>
        </w:r>
        <w:r>
          <w:rPr>
            <w:noProof/>
          </w:rPr>
          <w:fldChar w:fldCharType="end"/>
        </w:r>
      </w:p>
    </w:sdtContent>
  </w:sdt>
  <w:p w14:paraId="0216CFA7" w14:textId="77777777" w:rsidR="008D3C7F" w:rsidRDefault="008D3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1D9971" w14:textId="77777777" w:rsidR="008B2A06" w:rsidRDefault="008B2A06" w:rsidP="008D3C7F">
      <w:pPr>
        <w:spacing w:after="0" w:line="240" w:lineRule="auto"/>
      </w:pPr>
      <w:r>
        <w:separator/>
      </w:r>
    </w:p>
  </w:footnote>
  <w:footnote w:type="continuationSeparator" w:id="0">
    <w:p w14:paraId="5CF2D427" w14:textId="77777777" w:rsidR="008B2A06" w:rsidRDefault="008B2A06" w:rsidP="008D3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211B2A"/>
    <w:multiLevelType w:val="hybridMultilevel"/>
    <w:tmpl w:val="93DA7B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82E"/>
    <w:rsid w:val="00076E8D"/>
    <w:rsid w:val="000D3665"/>
    <w:rsid w:val="000D63E1"/>
    <w:rsid w:val="00123E1A"/>
    <w:rsid w:val="001512B6"/>
    <w:rsid w:val="001666CA"/>
    <w:rsid w:val="0016706A"/>
    <w:rsid w:val="001B5D51"/>
    <w:rsid w:val="001C6700"/>
    <w:rsid w:val="002023B1"/>
    <w:rsid w:val="00221E45"/>
    <w:rsid w:val="002C21CF"/>
    <w:rsid w:val="0032184C"/>
    <w:rsid w:val="00343D15"/>
    <w:rsid w:val="003F5E9E"/>
    <w:rsid w:val="00482569"/>
    <w:rsid w:val="004E2B05"/>
    <w:rsid w:val="004E6FEA"/>
    <w:rsid w:val="00521CCE"/>
    <w:rsid w:val="00587952"/>
    <w:rsid w:val="005C15E8"/>
    <w:rsid w:val="005D1389"/>
    <w:rsid w:val="006253A9"/>
    <w:rsid w:val="00635A0D"/>
    <w:rsid w:val="0071192B"/>
    <w:rsid w:val="007E1AA1"/>
    <w:rsid w:val="0083472C"/>
    <w:rsid w:val="00895C75"/>
    <w:rsid w:val="008A5B08"/>
    <w:rsid w:val="008B2A06"/>
    <w:rsid w:val="008D3C7F"/>
    <w:rsid w:val="008E4E66"/>
    <w:rsid w:val="00952196"/>
    <w:rsid w:val="009B151B"/>
    <w:rsid w:val="00A37426"/>
    <w:rsid w:val="00A60DCF"/>
    <w:rsid w:val="00A9444A"/>
    <w:rsid w:val="00AA43E8"/>
    <w:rsid w:val="00AC6A03"/>
    <w:rsid w:val="00AE59D1"/>
    <w:rsid w:val="00B43002"/>
    <w:rsid w:val="00C201B5"/>
    <w:rsid w:val="00C30FF6"/>
    <w:rsid w:val="00C75DB4"/>
    <w:rsid w:val="00C951EB"/>
    <w:rsid w:val="00CC3525"/>
    <w:rsid w:val="00D3482E"/>
    <w:rsid w:val="00DC56E6"/>
    <w:rsid w:val="00DD2C7E"/>
    <w:rsid w:val="00E142DD"/>
    <w:rsid w:val="00E7191F"/>
    <w:rsid w:val="00E76C8A"/>
    <w:rsid w:val="00EC23B1"/>
    <w:rsid w:val="00ED2B40"/>
    <w:rsid w:val="00EF14E8"/>
    <w:rsid w:val="00F34B7D"/>
    <w:rsid w:val="00F8752F"/>
    <w:rsid w:val="00FB3042"/>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D1045"/>
  <w15:docId w15:val="{926FE3BA-887C-49EA-8128-BE1C22244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A0D"/>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35A0D"/>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482E"/>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D3482E"/>
    <w:rPr>
      <w:rFonts w:ascii="Times New Roman" w:eastAsiaTheme="majorEastAsia" w:hAnsi="Times New Roman" w:cstheme="majorBidi"/>
      <w:b/>
      <w:spacing w:val="5"/>
      <w:kern w:val="28"/>
      <w:sz w:val="32"/>
      <w:szCs w:val="52"/>
      <w:lang w:val="en-GB"/>
    </w:rPr>
  </w:style>
  <w:style w:type="character" w:customStyle="1" w:styleId="Heading1Char">
    <w:name w:val="Heading 1 Char"/>
    <w:basedOn w:val="DefaultParagraphFont"/>
    <w:link w:val="Heading1"/>
    <w:uiPriority w:val="9"/>
    <w:rsid w:val="00635A0D"/>
    <w:rPr>
      <w:rFonts w:ascii="Times New Roman" w:hAnsi="Times New Roman" w:cs="Times New Roman"/>
      <w:b/>
      <w:bCs/>
      <w:sz w:val="24"/>
      <w:szCs w:val="24"/>
      <w:lang w:val="en-GB"/>
    </w:rPr>
  </w:style>
  <w:style w:type="paragraph" w:styleId="BalloonText">
    <w:name w:val="Balloon Text"/>
    <w:basedOn w:val="Normal"/>
    <w:link w:val="BalloonTextChar"/>
    <w:uiPriority w:val="99"/>
    <w:semiHidden/>
    <w:unhideWhenUsed/>
    <w:rsid w:val="00AA43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43E8"/>
    <w:rPr>
      <w:rFonts w:ascii="Tahoma" w:hAnsi="Tahoma" w:cs="Tahoma"/>
      <w:sz w:val="16"/>
      <w:szCs w:val="16"/>
      <w:lang w:val="en-GB"/>
    </w:rPr>
  </w:style>
  <w:style w:type="paragraph" w:styleId="ListParagraph">
    <w:name w:val="List Paragraph"/>
    <w:basedOn w:val="Normal"/>
    <w:uiPriority w:val="34"/>
    <w:qFormat/>
    <w:rsid w:val="00E76C8A"/>
    <w:pPr>
      <w:ind w:left="720"/>
      <w:contextualSpacing/>
    </w:pPr>
  </w:style>
  <w:style w:type="paragraph" w:styleId="Header">
    <w:name w:val="header"/>
    <w:basedOn w:val="Normal"/>
    <w:link w:val="HeaderChar"/>
    <w:uiPriority w:val="99"/>
    <w:unhideWhenUsed/>
    <w:rsid w:val="008D3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C7F"/>
    <w:rPr>
      <w:rFonts w:ascii="Times New Roman" w:hAnsi="Times New Roman" w:cs="Times New Roman"/>
      <w:sz w:val="24"/>
      <w:szCs w:val="24"/>
      <w:lang w:val="en-GB"/>
    </w:rPr>
  </w:style>
  <w:style w:type="paragraph" w:styleId="Footer">
    <w:name w:val="footer"/>
    <w:basedOn w:val="Normal"/>
    <w:link w:val="FooterChar"/>
    <w:uiPriority w:val="99"/>
    <w:unhideWhenUsed/>
    <w:rsid w:val="008D3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C7F"/>
    <w:rPr>
      <w:rFonts w:ascii="Times New Roman" w:hAnsi="Times New Roman" w:cs="Times New Roman"/>
      <w:sz w:val="24"/>
      <w:szCs w:val="24"/>
      <w:lang w:val="en-GB"/>
    </w:rPr>
  </w:style>
  <w:style w:type="paragraph" w:styleId="TOCHeading">
    <w:name w:val="TOC Heading"/>
    <w:basedOn w:val="Heading1"/>
    <w:next w:val="Normal"/>
    <w:uiPriority w:val="39"/>
    <w:semiHidden/>
    <w:unhideWhenUsed/>
    <w:qFormat/>
    <w:rsid w:val="004E6FEA"/>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4E6FEA"/>
    <w:pPr>
      <w:spacing w:after="100"/>
    </w:pPr>
  </w:style>
  <w:style w:type="character" w:styleId="Hyperlink">
    <w:name w:val="Hyperlink"/>
    <w:basedOn w:val="DefaultParagraphFont"/>
    <w:uiPriority w:val="99"/>
    <w:unhideWhenUsed/>
    <w:rsid w:val="004E6F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542A0A5A-67F4-452B-BD42-EDE910D28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1418</Words>
  <Characters>8089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Annelis Daniela Raportoru</cp:lastModifiedBy>
  <cp:revision>2</cp:revision>
  <dcterms:created xsi:type="dcterms:W3CDTF">2021-03-26T09:21:00Z</dcterms:created>
  <dcterms:modified xsi:type="dcterms:W3CDTF">2021-03-26T09:21:00Z</dcterms:modified>
</cp:coreProperties>
</file>