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5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3"/>
        <w:gridCol w:w="1212"/>
        <w:gridCol w:w="465"/>
        <w:gridCol w:w="1551"/>
        <w:gridCol w:w="615"/>
      </w:tblGrid>
      <w:tr w:rsidR="00BC3B8D" w14:paraId="184BA008" w14:textId="77777777" w:rsidTr="00204130">
        <w:trPr>
          <w:trHeight w:val="418"/>
        </w:trPr>
        <w:tc>
          <w:tcPr>
            <w:tcW w:w="5206" w:type="dxa"/>
            <w:vMerge w:val="restart"/>
            <w:tcBorders>
              <w:top w:val="single" w:sz="4" w:space="0" w:color="auto"/>
              <w:left w:val="single" w:sz="4" w:space="0" w:color="auto"/>
              <w:right w:val="single" w:sz="4" w:space="0" w:color="auto"/>
            </w:tcBorders>
            <w:shd w:val="clear" w:color="auto" w:fill="auto"/>
          </w:tcPr>
          <w:p w14:paraId="0D441550" w14:textId="77777777" w:rsidR="0086599B" w:rsidRPr="00330917" w:rsidRDefault="0086599B" w:rsidP="00204130">
            <w:pPr>
              <w:keepNext/>
              <w:spacing w:after="0" w:line="240" w:lineRule="auto"/>
              <w:jc w:val="center"/>
              <w:rPr>
                <w:rFonts w:eastAsia="Times New Roman" w:cs="Times New Roman"/>
                <w:b/>
                <w:color w:val="auto"/>
                <w:sz w:val="32"/>
                <w:szCs w:val="32"/>
                <w:lang w:val="en-AU"/>
              </w:rPr>
            </w:pPr>
          </w:p>
          <w:p w14:paraId="07F26180" w14:textId="77777777" w:rsidR="0086599B" w:rsidRPr="00330917" w:rsidRDefault="0088450F" w:rsidP="00204130">
            <w:pPr>
              <w:keepNext/>
              <w:spacing w:after="0" w:line="240" w:lineRule="auto"/>
              <w:jc w:val="both"/>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35F1100A" wp14:editId="7C011DB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8933141" w14:textId="77777777" w:rsidR="0086599B" w:rsidRPr="00330917" w:rsidRDefault="0086599B" w:rsidP="00204130">
            <w:pPr>
              <w:keepNext/>
              <w:spacing w:after="0" w:line="240" w:lineRule="auto"/>
              <w:jc w:val="both"/>
              <w:rPr>
                <w:rFonts w:eastAsia="Times New Roman" w:cs="Times New Roman"/>
                <w:b/>
                <w:color w:val="auto"/>
                <w:sz w:val="28"/>
                <w:szCs w:val="28"/>
                <w:lang w:val="en-AU"/>
              </w:rPr>
            </w:pPr>
          </w:p>
          <w:p w14:paraId="41D58EF0" w14:textId="77777777" w:rsidR="0086599B" w:rsidRPr="005564D6" w:rsidRDefault="0088450F" w:rsidP="00204130">
            <w:pPr>
              <w:rPr>
                <w:b/>
                <w:bCs/>
                <w:sz w:val="28"/>
                <w:szCs w:val="24"/>
              </w:rPr>
            </w:pPr>
            <w:r w:rsidRPr="008D4E2F">
              <w:rPr>
                <w:b/>
                <w:bCs/>
                <w:sz w:val="28"/>
                <w:szCs w:val="24"/>
              </w:rPr>
              <w:t>Component One:</w:t>
            </w:r>
          </w:p>
        </w:tc>
        <w:tc>
          <w:tcPr>
            <w:tcW w:w="1237" w:type="dxa"/>
            <w:tcBorders>
              <w:top w:val="single" w:sz="4" w:space="0" w:color="auto"/>
              <w:left w:val="single" w:sz="4" w:space="0" w:color="auto"/>
              <w:bottom w:val="nil"/>
              <w:right w:val="nil"/>
            </w:tcBorders>
            <w:shd w:val="clear" w:color="auto" w:fill="auto"/>
            <w:vAlign w:val="center"/>
          </w:tcPr>
          <w:p w14:paraId="38D95EA3" w14:textId="77777777" w:rsidR="0086599B" w:rsidRPr="00330917" w:rsidRDefault="0088450F" w:rsidP="00204130">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061057B4" w14:textId="7651B600" w:rsidR="0086599B" w:rsidRPr="00330917" w:rsidRDefault="00972383" w:rsidP="00204130">
            <w:pPr>
              <w:keepNext/>
              <w:spacing w:after="0" w:line="240" w:lineRule="auto"/>
              <w:jc w:val="center"/>
              <w:rPr>
                <w:rFonts w:eastAsia="Times New Roman" w:cs="Times New Roman"/>
                <w:b/>
                <w:color w:val="auto"/>
                <w:sz w:val="20"/>
                <w:szCs w:val="20"/>
                <w:lang w:val="en-AU"/>
              </w:rPr>
            </w:pPr>
            <w:r>
              <w:rPr>
                <w:rFonts w:cs="Arial"/>
                <w:color w:val="0B0C0C"/>
                <w:sz w:val="29"/>
                <w:szCs w:val="29"/>
                <w:shd w:val="clear" w:color="auto" w:fill="FFFFFF"/>
              </w:rPr>
              <w:t>45812456947</w:t>
            </w:r>
          </w:p>
        </w:tc>
        <w:tc>
          <w:tcPr>
            <w:tcW w:w="662" w:type="dxa"/>
            <w:tcBorders>
              <w:top w:val="single" w:sz="4" w:space="0" w:color="auto"/>
              <w:left w:val="nil"/>
              <w:bottom w:val="nil"/>
              <w:right w:val="single" w:sz="4" w:space="0" w:color="auto"/>
            </w:tcBorders>
            <w:shd w:val="clear" w:color="auto" w:fill="auto"/>
            <w:vAlign w:val="center"/>
          </w:tcPr>
          <w:p w14:paraId="3C01489E" w14:textId="77777777" w:rsidR="0086599B" w:rsidRPr="00330917" w:rsidRDefault="0086599B" w:rsidP="00204130">
            <w:pPr>
              <w:keepNext/>
              <w:spacing w:after="0" w:line="240" w:lineRule="auto"/>
              <w:jc w:val="center"/>
              <w:rPr>
                <w:rFonts w:eastAsia="Times New Roman" w:cs="Times New Roman"/>
                <w:b/>
                <w:color w:val="auto"/>
                <w:sz w:val="20"/>
                <w:szCs w:val="20"/>
                <w:lang w:val="en-AU"/>
              </w:rPr>
            </w:pPr>
          </w:p>
        </w:tc>
      </w:tr>
      <w:tr w:rsidR="00BC3B8D" w14:paraId="16D555DA" w14:textId="77777777" w:rsidTr="00204130">
        <w:trPr>
          <w:trHeight w:val="468"/>
        </w:trPr>
        <w:tc>
          <w:tcPr>
            <w:tcW w:w="5206" w:type="dxa"/>
            <w:vMerge/>
            <w:tcBorders>
              <w:left w:val="single" w:sz="4" w:space="0" w:color="auto"/>
              <w:right w:val="single" w:sz="4" w:space="0" w:color="auto"/>
            </w:tcBorders>
            <w:shd w:val="clear" w:color="auto" w:fill="auto"/>
          </w:tcPr>
          <w:p w14:paraId="28470316" w14:textId="77777777" w:rsidR="0086599B" w:rsidRPr="00330917" w:rsidRDefault="0086599B" w:rsidP="00204130">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74E34F7" w14:textId="77777777" w:rsidR="0086599B" w:rsidRPr="00330917" w:rsidRDefault="0086599B" w:rsidP="00204130">
            <w:pPr>
              <w:keepNext/>
              <w:spacing w:after="0" w:line="240" w:lineRule="auto"/>
              <w:rPr>
                <w:rFonts w:eastAsia="Times New Roman" w:cs="Times New Roman"/>
                <w:color w:val="auto"/>
                <w:sz w:val="20"/>
                <w:szCs w:val="20"/>
                <w:lang w:val="en-AU"/>
              </w:rPr>
            </w:pPr>
          </w:p>
          <w:p w14:paraId="1E52B6A2" w14:textId="77777777" w:rsidR="0086599B" w:rsidRPr="00330917" w:rsidRDefault="0088450F" w:rsidP="00204130">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6352297" w14:textId="6F2ECF50" w:rsidR="0086599B" w:rsidRPr="00330917" w:rsidRDefault="00155A29" w:rsidP="00204130">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Placement-Operati</w:t>
            </w:r>
            <w:r w:rsidR="00156330">
              <w:rPr>
                <w:rFonts w:eastAsia="Times New Roman" w:cs="Times New Roman"/>
                <w:b/>
                <w:color w:val="auto"/>
                <w:sz w:val="20"/>
                <w:szCs w:val="20"/>
                <w:lang w:val="en-AU"/>
              </w:rPr>
              <w:t>ng Hotel Facilities</w:t>
            </w:r>
          </w:p>
        </w:tc>
        <w:tc>
          <w:tcPr>
            <w:tcW w:w="662" w:type="dxa"/>
            <w:tcBorders>
              <w:top w:val="nil"/>
              <w:left w:val="nil"/>
              <w:bottom w:val="nil"/>
              <w:right w:val="single" w:sz="4" w:space="0" w:color="auto"/>
            </w:tcBorders>
            <w:shd w:val="clear" w:color="auto" w:fill="auto"/>
            <w:vAlign w:val="center"/>
          </w:tcPr>
          <w:p w14:paraId="1F7CEE79" w14:textId="77777777" w:rsidR="0086599B" w:rsidRPr="00330917" w:rsidRDefault="0086599B" w:rsidP="00204130">
            <w:pPr>
              <w:keepNext/>
              <w:spacing w:after="0" w:line="240" w:lineRule="auto"/>
              <w:jc w:val="center"/>
              <w:rPr>
                <w:rFonts w:eastAsia="Times New Roman" w:cs="Times New Roman"/>
                <w:b/>
                <w:color w:val="auto"/>
                <w:sz w:val="20"/>
                <w:szCs w:val="20"/>
                <w:lang w:val="en-AU"/>
              </w:rPr>
            </w:pPr>
          </w:p>
        </w:tc>
      </w:tr>
      <w:tr w:rsidR="00BC3B8D" w14:paraId="6830A2C2" w14:textId="77777777" w:rsidTr="00204130">
        <w:trPr>
          <w:trHeight w:val="468"/>
        </w:trPr>
        <w:tc>
          <w:tcPr>
            <w:tcW w:w="5206" w:type="dxa"/>
            <w:vMerge/>
            <w:tcBorders>
              <w:left w:val="single" w:sz="4" w:space="0" w:color="auto"/>
              <w:right w:val="single" w:sz="4" w:space="0" w:color="auto"/>
            </w:tcBorders>
            <w:shd w:val="clear" w:color="auto" w:fill="auto"/>
          </w:tcPr>
          <w:p w14:paraId="114B4106" w14:textId="77777777" w:rsidR="0086599B" w:rsidRPr="00330917" w:rsidRDefault="0086599B" w:rsidP="00204130">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F0A38D5" w14:textId="77777777" w:rsidR="0086599B" w:rsidRPr="00330917" w:rsidRDefault="0088450F" w:rsidP="00204130">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1632F8F5" w14:textId="3095D400" w:rsidR="0086599B" w:rsidRPr="00330917" w:rsidRDefault="00156330" w:rsidP="00204130">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C857D9C" w14:textId="77777777" w:rsidR="0086599B" w:rsidRPr="00330917" w:rsidRDefault="0086599B" w:rsidP="00204130">
            <w:pPr>
              <w:keepNext/>
              <w:spacing w:after="0" w:line="240" w:lineRule="auto"/>
              <w:jc w:val="center"/>
              <w:rPr>
                <w:rFonts w:eastAsia="Times New Roman" w:cs="Times New Roman"/>
                <w:b/>
                <w:color w:val="auto"/>
                <w:sz w:val="20"/>
                <w:szCs w:val="20"/>
                <w:lang w:val="en-AU"/>
              </w:rPr>
            </w:pPr>
          </w:p>
        </w:tc>
      </w:tr>
      <w:tr w:rsidR="00BC3B8D" w14:paraId="1C82EC38" w14:textId="77777777" w:rsidTr="00204130">
        <w:trPr>
          <w:trHeight w:val="468"/>
        </w:trPr>
        <w:tc>
          <w:tcPr>
            <w:tcW w:w="5206" w:type="dxa"/>
            <w:vMerge/>
            <w:tcBorders>
              <w:left w:val="single" w:sz="4" w:space="0" w:color="auto"/>
              <w:right w:val="single" w:sz="4" w:space="0" w:color="auto"/>
            </w:tcBorders>
            <w:shd w:val="clear" w:color="auto" w:fill="auto"/>
          </w:tcPr>
          <w:p w14:paraId="2CE0EB8E" w14:textId="77777777" w:rsidR="0086599B" w:rsidRPr="00330917" w:rsidRDefault="0086599B" w:rsidP="00204130">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BB982D3" w14:textId="77777777" w:rsidR="0086599B" w:rsidRPr="00330917" w:rsidRDefault="0088450F" w:rsidP="00204130">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26DCA322" w14:textId="3F5B4BC4" w:rsidR="0086599B" w:rsidRPr="00330917" w:rsidRDefault="009835AC" w:rsidP="00204130">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796B17F4" w14:textId="77777777" w:rsidR="0086599B" w:rsidRPr="00330917" w:rsidRDefault="0086599B" w:rsidP="00204130">
            <w:pPr>
              <w:keepNext/>
              <w:spacing w:after="0" w:line="240" w:lineRule="auto"/>
              <w:jc w:val="center"/>
              <w:rPr>
                <w:rFonts w:eastAsia="Times New Roman" w:cs="Times New Roman"/>
                <w:b/>
                <w:color w:val="auto"/>
                <w:sz w:val="20"/>
                <w:szCs w:val="20"/>
                <w:lang w:val="en-AU"/>
              </w:rPr>
            </w:pPr>
          </w:p>
        </w:tc>
      </w:tr>
      <w:tr w:rsidR="00BC3B8D" w14:paraId="76923A81" w14:textId="77777777" w:rsidTr="00204130">
        <w:trPr>
          <w:trHeight w:val="20"/>
        </w:trPr>
        <w:tc>
          <w:tcPr>
            <w:tcW w:w="5206" w:type="dxa"/>
            <w:vMerge/>
            <w:tcBorders>
              <w:left w:val="single" w:sz="4" w:space="0" w:color="auto"/>
              <w:bottom w:val="single" w:sz="4" w:space="0" w:color="auto"/>
              <w:right w:val="single" w:sz="4" w:space="0" w:color="auto"/>
            </w:tcBorders>
            <w:shd w:val="clear" w:color="auto" w:fill="auto"/>
          </w:tcPr>
          <w:p w14:paraId="65ACEE7E" w14:textId="77777777" w:rsidR="0086599B" w:rsidRPr="00330917" w:rsidRDefault="0086599B" w:rsidP="00204130">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64642EC" w14:textId="77777777" w:rsidR="0086599B" w:rsidRPr="00330917" w:rsidRDefault="0086599B" w:rsidP="00204130">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08227D5" w14:textId="77777777" w:rsidR="0086599B" w:rsidRPr="00330917" w:rsidRDefault="0086599B" w:rsidP="00204130">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5C3EF6E3" w14:textId="77777777" w:rsidR="0086599B" w:rsidRPr="00330917" w:rsidRDefault="0086599B" w:rsidP="00204130">
            <w:pPr>
              <w:keepNext/>
              <w:spacing w:after="0" w:line="240" w:lineRule="auto"/>
              <w:jc w:val="center"/>
              <w:rPr>
                <w:rFonts w:eastAsia="Times New Roman" w:cs="Times New Roman"/>
                <w:b/>
                <w:color w:val="auto"/>
                <w:sz w:val="40"/>
                <w:szCs w:val="20"/>
                <w:lang w:val="en-AU"/>
              </w:rPr>
            </w:pPr>
          </w:p>
        </w:tc>
      </w:tr>
      <w:tr w:rsidR="00BC3B8D" w14:paraId="15C41901" w14:textId="77777777" w:rsidTr="00204130">
        <w:trPr>
          <w:trHeight w:val="470"/>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2DB511C" w14:textId="77777777" w:rsidR="00676D13" w:rsidRPr="00676D13" w:rsidRDefault="0088450F" w:rsidP="00204130">
            <w:pPr>
              <w:jc w:val="both"/>
            </w:pPr>
            <w:r w:rsidRPr="00676D13">
              <w:t xml:space="preserve">I have come to know that a housekeeping team is a team of cleaning workers who are responsible for maintaining a particular commercial environment or a private </w:t>
            </w:r>
            <w:r w:rsidRPr="00676D13">
              <w:t>hotel</w:t>
            </w:r>
            <w:r w:rsidR="009746F8">
              <w:t xml:space="preserve"> (Bridger, 2018)</w:t>
            </w:r>
            <w:r w:rsidRPr="00676D13">
              <w:t>. Some of the skills of a housekeeping team that are present with me can be discussed as follows.</w:t>
            </w:r>
          </w:p>
          <w:p w14:paraId="12C38EE5" w14:textId="77777777" w:rsidR="00676D13" w:rsidRPr="00676D13" w:rsidRDefault="0088450F" w:rsidP="00204130">
            <w:pPr>
              <w:jc w:val="both"/>
            </w:pPr>
            <w:r w:rsidRPr="00676D13">
              <w:rPr>
                <w:b/>
                <w:bCs/>
              </w:rPr>
              <w:t>1. Organisation skills:</w:t>
            </w:r>
            <w:r w:rsidRPr="00676D13">
              <w:t xml:space="preserve"> I believe that I have good organisational skills which help</w:t>
            </w:r>
            <w:r>
              <w:t>ed</w:t>
            </w:r>
            <w:r w:rsidRPr="00676D13">
              <w:t xml:space="preserve"> me to ensure that I arrange all the things in a uni</w:t>
            </w:r>
            <w:r w:rsidRPr="00676D13">
              <w:t>que way and in an orderly way as a housekeeper. This comprises hanging and folding the towels appealingly, arrangement of wet bars, and various other things which are the main duty of the housekeeper to keep the room neat and clean as well as organized</w:t>
            </w:r>
            <w:r w:rsidR="009746F8">
              <w:t xml:space="preserve"> (</w:t>
            </w:r>
            <w:r w:rsidR="009746F8" w:rsidRPr="00AC51F4">
              <w:t>Casado, 2012</w:t>
            </w:r>
            <w:r w:rsidR="009746F8">
              <w:t>)</w:t>
            </w:r>
            <w:r w:rsidRPr="00676D13">
              <w:t>. For example, while working at Premier Inn I was able to organize the room in an effective way which made the guest very much relaxed as well as comfortable.</w:t>
            </w:r>
          </w:p>
          <w:p w14:paraId="734D93FF" w14:textId="77777777" w:rsidR="00676D13" w:rsidRPr="009746F8" w:rsidRDefault="0088450F" w:rsidP="00204130">
            <w:pPr>
              <w:jc w:val="both"/>
              <w:rPr>
                <w:shd w:val="clear" w:color="auto" w:fill="FFFFFF"/>
              </w:rPr>
            </w:pPr>
            <w:r>
              <w:rPr>
                <w:b/>
                <w:bCs/>
              </w:rPr>
              <w:t xml:space="preserve">2. </w:t>
            </w:r>
            <w:r w:rsidRPr="00676D13">
              <w:rPr>
                <w:b/>
                <w:bCs/>
              </w:rPr>
              <w:t>Communication skills:</w:t>
            </w:r>
            <w:r w:rsidRPr="00676D13">
              <w:t xml:space="preserve"> I have determined that I have good communication skills and interpersonal skills which help me to interact with the guest regularly while discharging my duties as a housekeeper. This is considered to be the most effective skill which helps me to maintain </w:t>
            </w:r>
            <w:r w:rsidRPr="00676D13">
              <w:t>a good relationship with my team as well as with the guest. However, I believe that the presence of effective communication skills helps me fulfill</w:t>
            </w:r>
            <w:r w:rsidR="00EB5699">
              <w:t>ing</w:t>
            </w:r>
            <w:r w:rsidRPr="00676D13">
              <w:t xml:space="preserve"> the request of the guest in terms of the requirement for additional personal items such as tissues, soaps</w:t>
            </w:r>
            <w:r w:rsidRPr="00676D13">
              <w:t>, towels, and any other items</w:t>
            </w:r>
            <w:r w:rsidR="009746F8">
              <w:t xml:space="preserve"> </w:t>
            </w:r>
            <w:r w:rsidR="009746F8">
              <w:rPr>
                <w:shd w:val="clear" w:color="auto" w:fill="FFFFFF"/>
              </w:rPr>
              <w:t>(Chatterjee, 2022)</w:t>
            </w:r>
            <w:r w:rsidRPr="00676D13">
              <w:t>. H</w:t>
            </w:r>
            <w:r w:rsidR="00EB5699">
              <w:t>ence</w:t>
            </w:r>
            <w:r w:rsidRPr="00676D13">
              <w:t xml:space="preserve"> with the help of communication skills, I am also able to resolve the complaints of the guest related to the room.</w:t>
            </w:r>
          </w:p>
          <w:p w14:paraId="02338F4F" w14:textId="77777777" w:rsidR="00676D13" w:rsidRPr="00676D13" w:rsidRDefault="0088450F" w:rsidP="00204130">
            <w:pPr>
              <w:jc w:val="both"/>
            </w:pPr>
            <w:r>
              <w:rPr>
                <w:b/>
                <w:bCs/>
              </w:rPr>
              <w:t xml:space="preserve">3. </w:t>
            </w:r>
            <w:r w:rsidRPr="00EB5699">
              <w:rPr>
                <w:b/>
                <w:bCs/>
              </w:rPr>
              <w:t>Laundry skills:</w:t>
            </w:r>
            <w:r w:rsidRPr="00676D13">
              <w:t xml:space="preserve"> I believe that another major s</w:t>
            </w:r>
            <w:r>
              <w:t>kill</w:t>
            </w:r>
            <w:r w:rsidRPr="00676D13">
              <w:t xml:space="preserve"> that is very much essential for </w:t>
            </w:r>
            <w:r w:rsidRPr="00676D13">
              <w:t xml:space="preserve">the housekeeping team is the presence of laundry skills. I believe that I am very much good at the skill since I can iron and wash towels, sheets, and clothes on the daily basis. For example, while I was working at Hilton Hotels and Resorts, my </w:t>
            </w:r>
            <w:r w:rsidRPr="00676D13">
              <w:lastRenderedPageBreak/>
              <w:t>laundry ski</w:t>
            </w:r>
            <w:r w:rsidRPr="00676D13">
              <w:t xml:space="preserve">lls were very much appreciated and this has provided me with a promotion opportunity. </w:t>
            </w:r>
          </w:p>
          <w:p w14:paraId="0F0D6BF2" w14:textId="77777777" w:rsidR="00676D13" w:rsidRPr="00676D13" w:rsidRDefault="0088450F" w:rsidP="00204130">
            <w:pPr>
              <w:jc w:val="both"/>
            </w:pPr>
            <w:r>
              <w:rPr>
                <w:b/>
                <w:bCs/>
              </w:rPr>
              <w:t xml:space="preserve">4. </w:t>
            </w:r>
            <w:r w:rsidRPr="00EB5699">
              <w:rPr>
                <w:b/>
                <w:bCs/>
              </w:rPr>
              <w:t>Presence of honesty:</w:t>
            </w:r>
            <w:r w:rsidRPr="00676D13">
              <w:t xml:space="preserve"> </w:t>
            </w:r>
            <w:r>
              <w:t>T</w:t>
            </w:r>
            <w:r w:rsidRPr="00676D13">
              <w:t>here are certain situations in which a housekeeping team can make mistakes accidentally while discharging their duty</w:t>
            </w:r>
            <w:r w:rsidR="009746F8">
              <w:t xml:space="preserve"> (Cottrell, 2019)</w:t>
            </w:r>
            <w:r w:rsidRPr="00676D13">
              <w:t>. There wer</w:t>
            </w:r>
            <w:r w:rsidRPr="00676D13">
              <w:t>e certain situations in which I had to crack the plate while washing it, br</w:t>
            </w:r>
            <w:r>
              <w:t>eak a</w:t>
            </w:r>
            <w:r w:rsidRPr="00676D13">
              <w:t xml:space="preserve"> glass, or even damage</w:t>
            </w:r>
            <w:r>
              <w:t>d</w:t>
            </w:r>
            <w:r w:rsidRPr="00676D13">
              <w:t xml:space="preserve"> a clothing material of the guest while discharging by work. I admitted my errors and mistakes. </w:t>
            </w:r>
          </w:p>
          <w:p w14:paraId="10F2D6C5" w14:textId="77777777" w:rsidR="00676D13" w:rsidRPr="00676D13" w:rsidRDefault="0088450F" w:rsidP="00204130">
            <w:pPr>
              <w:jc w:val="both"/>
            </w:pPr>
            <w:r>
              <w:rPr>
                <w:b/>
                <w:bCs/>
              </w:rPr>
              <w:t xml:space="preserve">6. </w:t>
            </w:r>
            <w:r w:rsidRPr="00EB5699">
              <w:rPr>
                <w:b/>
                <w:bCs/>
              </w:rPr>
              <w:t>Attention to every detail aspect:</w:t>
            </w:r>
            <w:r w:rsidRPr="00676D13">
              <w:t xml:space="preserve"> I have determined t</w:t>
            </w:r>
            <w:r w:rsidRPr="00676D13">
              <w:t xml:space="preserve">hat at the time of discharging my duties as a housekeeper, I had paid attention to every detail aspect of my work. This helps me to ensure that I discharge my duties effectively and do not forget any of my duties. However, it is very essential that proper </w:t>
            </w:r>
            <w:r w:rsidRPr="00676D13">
              <w:t>attention and active listening should be present within an individual to ensure that I conduct my activities easily and effectively</w:t>
            </w:r>
            <w:r w:rsidR="009746F8">
              <w:t xml:space="preserve"> (Leiter and Bakker, 2010)</w:t>
            </w:r>
            <w:r w:rsidRPr="00676D13">
              <w:t>. The presence of active listening skills is very much essential for me while I work in the houseke</w:t>
            </w:r>
            <w:r w:rsidRPr="00676D13">
              <w:t>eping team.</w:t>
            </w:r>
          </w:p>
          <w:p w14:paraId="4F26025B" w14:textId="77777777" w:rsidR="00676D13" w:rsidRPr="00676D13" w:rsidRDefault="0088450F" w:rsidP="00204130">
            <w:pPr>
              <w:jc w:val="both"/>
            </w:pPr>
            <w:r w:rsidRPr="00EB5699">
              <w:rPr>
                <w:b/>
                <w:bCs/>
                <w:u w:val="single"/>
              </w:rPr>
              <w:t>Application of theoretical knowledge while working in the hospitality industry:</w:t>
            </w:r>
            <w:r w:rsidRPr="00676D13">
              <w:t xml:space="preserve"> I believe that an individual should possess effective knowledge about the policies and procedures of working in the hospitality industry. I</w:t>
            </w:r>
            <w:r w:rsidR="00EB5699">
              <w:t xml:space="preserve"> believe that</w:t>
            </w:r>
            <w:r w:rsidRPr="00676D13">
              <w:t xml:space="preserve"> this knowle</w:t>
            </w:r>
            <w:r w:rsidRPr="00676D13">
              <w:t xml:space="preserve">dge is very much essential for the housekeepers to discharge their role within the housekeeping team. This is one of the major </w:t>
            </w:r>
            <w:r w:rsidR="00EB5699" w:rsidRPr="00676D13">
              <w:t>elements</w:t>
            </w:r>
            <w:r w:rsidRPr="00676D13">
              <w:t xml:space="preserve"> through which all the duties within the organisation can be discharge</w:t>
            </w:r>
            <w:r w:rsidR="00EB5699">
              <w:t>d</w:t>
            </w:r>
            <w:r w:rsidRPr="00676D13">
              <w:t xml:space="preserve"> effectively and within a very short </w:t>
            </w:r>
            <w:r w:rsidR="009746F8">
              <w:t>period (Mullins and Dossor, 2013)</w:t>
            </w:r>
            <w:r w:rsidRPr="00676D13">
              <w:t>.</w:t>
            </w:r>
          </w:p>
          <w:p w14:paraId="00353F25" w14:textId="77777777" w:rsidR="0086599B" w:rsidRPr="00330917" w:rsidRDefault="0088450F" w:rsidP="00204130">
            <w:pPr>
              <w:jc w:val="both"/>
            </w:pPr>
            <w:r w:rsidRPr="00EB5699">
              <w:rPr>
                <w:b/>
                <w:bCs/>
                <w:u w:val="single"/>
              </w:rPr>
              <w:t>Importance of the skills of an individual while working in a housekeeping team:</w:t>
            </w:r>
            <w:r w:rsidRPr="00676D13">
              <w:t xml:space="preserve"> I have come to know that all the skills of the housekeeper are very much essential and </w:t>
            </w:r>
            <w:r w:rsidR="00EB5699">
              <w:t>should be</w:t>
            </w:r>
            <w:r w:rsidRPr="00676D13">
              <w:t xml:space="preserve"> present within a housekeeper while working in a housekeep</w:t>
            </w:r>
            <w:r w:rsidRPr="00676D13">
              <w:t xml:space="preserve">ing team. This is because there are a large number of benefits of these skills which are provided to the individual while </w:t>
            </w:r>
            <w:r w:rsidR="00EB5699">
              <w:t>dis</w:t>
            </w:r>
            <w:r w:rsidRPr="00676D13">
              <w:t>charging the duty as a housekeeper. I believe that the first major significance of the skill is evident from the fact that it helps</w:t>
            </w:r>
            <w:r w:rsidRPr="00676D13">
              <w:t xml:space="preserve"> in discharging responsibilities effectively and maintaining a good relationship with the organisation. The second major significance of the housekeeping skill is the fact that identification of the duties and advance helps in achieving the team goals easi</w:t>
            </w:r>
            <w:r w:rsidRPr="00676D13">
              <w:t xml:space="preserve">ly and within a very short </w:t>
            </w:r>
            <w:r w:rsidR="009746F8">
              <w:t>period (Quick, 2020)</w:t>
            </w:r>
            <w:r w:rsidR="00EB5699">
              <w:t>.</w:t>
            </w:r>
          </w:p>
        </w:tc>
      </w:tr>
    </w:tbl>
    <w:tbl>
      <w:tblPr>
        <w:tblStyle w:val="TableGrid"/>
        <w:tblW w:w="0" w:type="auto"/>
        <w:tblInd w:w="-5" w:type="dxa"/>
        <w:tblLook w:val="04A0" w:firstRow="1" w:lastRow="0" w:firstColumn="1" w:lastColumn="0" w:noHBand="0" w:noVBand="1"/>
      </w:tblPr>
      <w:tblGrid>
        <w:gridCol w:w="4508"/>
        <w:gridCol w:w="4508"/>
      </w:tblGrid>
      <w:tr w:rsidR="00BC3B8D" w14:paraId="6FE06447" w14:textId="77777777" w:rsidTr="0086599B">
        <w:tc>
          <w:tcPr>
            <w:tcW w:w="4508" w:type="dxa"/>
          </w:tcPr>
          <w:p w14:paraId="1EFFF570" w14:textId="77777777" w:rsidR="001749FD" w:rsidRDefault="0088450F" w:rsidP="007D760C">
            <w:pPr>
              <w:jc w:val="center"/>
              <w:rPr>
                <w:b/>
                <w:bCs/>
              </w:rPr>
            </w:pPr>
            <w:r>
              <w:rPr>
                <w:b/>
                <w:bCs/>
              </w:rPr>
              <w:lastRenderedPageBreak/>
              <w:t>Word Count</w:t>
            </w:r>
          </w:p>
        </w:tc>
        <w:tc>
          <w:tcPr>
            <w:tcW w:w="4508" w:type="dxa"/>
          </w:tcPr>
          <w:p w14:paraId="5C7782C3" w14:textId="77777777" w:rsidR="001749FD" w:rsidRDefault="001749FD" w:rsidP="007D760C">
            <w:pPr>
              <w:jc w:val="center"/>
              <w:rPr>
                <w:b/>
                <w:bCs/>
              </w:rPr>
            </w:pPr>
          </w:p>
        </w:tc>
      </w:tr>
    </w:tbl>
    <w:p w14:paraId="0E73F826" w14:textId="77777777" w:rsidR="001749FD" w:rsidRDefault="001749FD" w:rsidP="005F689A"/>
    <w:p w14:paraId="12038321"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2BCA3ABE" w14:textId="77777777" w:rsidR="00592A7E" w:rsidRPr="005564D6" w:rsidRDefault="0088450F">
      <w:pPr>
        <w:rPr>
          <w:b/>
          <w:bCs/>
          <w:sz w:val="28"/>
          <w:szCs w:val="24"/>
        </w:rPr>
      </w:pPr>
      <w:r w:rsidRPr="001749FD">
        <w:rPr>
          <w:b/>
          <w:bCs/>
          <w:sz w:val="28"/>
          <w:szCs w:val="24"/>
        </w:rPr>
        <w:lastRenderedPageBreak/>
        <w:t>Component Two:</w:t>
      </w:r>
    </w:p>
    <w:tbl>
      <w:tblPr>
        <w:tblStyle w:val="TableGrid"/>
        <w:tblW w:w="0" w:type="auto"/>
        <w:jc w:val="center"/>
        <w:tblLook w:val="04A0" w:firstRow="1" w:lastRow="0" w:firstColumn="1" w:lastColumn="0" w:noHBand="0" w:noVBand="1"/>
      </w:tblPr>
      <w:tblGrid>
        <w:gridCol w:w="2122"/>
        <w:gridCol w:w="2976"/>
        <w:gridCol w:w="2835"/>
        <w:gridCol w:w="3480"/>
        <w:gridCol w:w="2746"/>
      </w:tblGrid>
      <w:tr w:rsidR="00BC3B8D" w14:paraId="5C6503B7" w14:textId="77777777" w:rsidTr="00104021">
        <w:trPr>
          <w:jc w:val="center"/>
        </w:trPr>
        <w:tc>
          <w:tcPr>
            <w:tcW w:w="2122" w:type="dxa"/>
          </w:tcPr>
          <w:p w14:paraId="083C55E1" w14:textId="77777777" w:rsidR="00CD26B9" w:rsidRPr="00EB5699" w:rsidRDefault="0088450F" w:rsidP="00EB5699">
            <w:pPr>
              <w:jc w:val="both"/>
              <w:rPr>
                <w:b/>
                <w:bCs/>
                <w:shd w:val="clear" w:color="auto" w:fill="FFFFFF"/>
              </w:rPr>
            </w:pPr>
            <w:r w:rsidRPr="00EB5699">
              <w:rPr>
                <w:b/>
                <w:bCs/>
                <w:shd w:val="clear" w:color="auto" w:fill="FFFFFF"/>
              </w:rPr>
              <w:t>Problem</w:t>
            </w:r>
          </w:p>
        </w:tc>
        <w:tc>
          <w:tcPr>
            <w:tcW w:w="2976" w:type="dxa"/>
          </w:tcPr>
          <w:p w14:paraId="0DB75DD3" w14:textId="77777777" w:rsidR="00CD26B9" w:rsidRPr="00EB5699" w:rsidRDefault="0088450F" w:rsidP="00EB5699">
            <w:pPr>
              <w:jc w:val="both"/>
              <w:rPr>
                <w:b/>
                <w:bCs/>
                <w:shd w:val="clear" w:color="auto" w:fill="FFFFFF"/>
              </w:rPr>
            </w:pPr>
            <w:r w:rsidRPr="00EB5699">
              <w:rPr>
                <w:b/>
                <w:bCs/>
                <w:shd w:val="clear" w:color="auto" w:fill="FFFFFF"/>
              </w:rPr>
              <w:t>Why did it happen?</w:t>
            </w:r>
          </w:p>
          <w:p w14:paraId="4E972D43" w14:textId="77777777" w:rsidR="00CD26B9" w:rsidRPr="00EB5699" w:rsidRDefault="00CD26B9" w:rsidP="00EB5699">
            <w:pPr>
              <w:jc w:val="both"/>
              <w:rPr>
                <w:b/>
                <w:bCs/>
              </w:rPr>
            </w:pPr>
          </w:p>
        </w:tc>
        <w:tc>
          <w:tcPr>
            <w:tcW w:w="2835" w:type="dxa"/>
          </w:tcPr>
          <w:p w14:paraId="18B0335E" w14:textId="77777777" w:rsidR="00CD26B9" w:rsidRPr="00EB5699" w:rsidRDefault="0088450F" w:rsidP="00EB5699">
            <w:pPr>
              <w:jc w:val="both"/>
              <w:rPr>
                <w:b/>
                <w:bCs/>
              </w:rPr>
            </w:pPr>
            <w:r w:rsidRPr="00EB5699">
              <w:rPr>
                <w:b/>
                <w:bCs/>
                <w:shd w:val="clear" w:color="auto" w:fill="FFFFFF"/>
              </w:rPr>
              <w:t>What are you going to do?</w:t>
            </w:r>
          </w:p>
        </w:tc>
        <w:tc>
          <w:tcPr>
            <w:tcW w:w="3480" w:type="dxa"/>
          </w:tcPr>
          <w:p w14:paraId="3AAF5053" w14:textId="77777777" w:rsidR="00CD26B9" w:rsidRPr="00EB5699" w:rsidRDefault="0088450F" w:rsidP="00EB5699">
            <w:pPr>
              <w:jc w:val="both"/>
              <w:rPr>
                <w:b/>
                <w:bCs/>
              </w:rPr>
            </w:pPr>
            <w:r w:rsidRPr="00EB5699">
              <w:rPr>
                <w:b/>
                <w:bCs/>
                <w:shd w:val="clear" w:color="auto" w:fill="FFFFFF"/>
              </w:rPr>
              <w:t xml:space="preserve">How will you prevent this from happening in the future? </w:t>
            </w:r>
          </w:p>
          <w:p w14:paraId="72A95C50" w14:textId="77777777" w:rsidR="00CD26B9" w:rsidRPr="00EB5699" w:rsidRDefault="00CD26B9" w:rsidP="00EB5699">
            <w:pPr>
              <w:jc w:val="both"/>
              <w:rPr>
                <w:b/>
                <w:bCs/>
              </w:rPr>
            </w:pPr>
          </w:p>
        </w:tc>
        <w:tc>
          <w:tcPr>
            <w:tcW w:w="2746" w:type="dxa"/>
          </w:tcPr>
          <w:p w14:paraId="664752EF" w14:textId="77777777" w:rsidR="00CD26B9" w:rsidRPr="00EB5699" w:rsidRDefault="0088450F" w:rsidP="00EB5699">
            <w:pPr>
              <w:jc w:val="both"/>
              <w:rPr>
                <w:rStyle w:val="fluidplugincopy"/>
                <w:rFonts w:asciiTheme="minorHAnsi" w:eastAsia="Times New Roman" w:hAnsiTheme="minorHAnsi" w:cstheme="minorHAnsi"/>
                <w:b/>
                <w:bCs/>
              </w:rPr>
            </w:pPr>
            <w:r w:rsidRPr="00EB5699">
              <w:rPr>
                <w:b/>
                <w:bCs/>
                <w:shd w:val="clear" w:color="auto" w:fill="FFFFFF"/>
              </w:rPr>
              <w:t>What measures would you introduce to improve team effectiveness?</w:t>
            </w:r>
          </w:p>
          <w:p w14:paraId="59458DFD" w14:textId="77777777" w:rsidR="00CD26B9" w:rsidRPr="00EB5699" w:rsidRDefault="00CD26B9" w:rsidP="00EB5699">
            <w:pPr>
              <w:jc w:val="both"/>
              <w:rPr>
                <w:b/>
                <w:bCs/>
              </w:rPr>
            </w:pPr>
          </w:p>
        </w:tc>
      </w:tr>
      <w:tr w:rsidR="00BC3B8D" w14:paraId="4555855C" w14:textId="77777777" w:rsidTr="00104021">
        <w:trPr>
          <w:jc w:val="center"/>
        </w:trPr>
        <w:tc>
          <w:tcPr>
            <w:tcW w:w="2122" w:type="dxa"/>
          </w:tcPr>
          <w:p w14:paraId="2A4C7765" w14:textId="77777777" w:rsidR="00104021" w:rsidRPr="00CD26B9" w:rsidRDefault="0088450F" w:rsidP="00104021">
            <w:pPr>
              <w:rPr>
                <w:shd w:val="clear" w:color="auto" w:fill="FFFFFF"/>
              </w:rPr>
            </w:pPr>
            <w:r w:rsidRPr="00215291">
              <w:t>The rooms were not at all clean.</w:t>
            </w:r>
          </w:p>
        </w:tc>
        <w:tc>
          <w:tcPr>
            <w:tcW w:w="2976" w:type="dxa"/>
          </w:tcPr>
          <w:p w14:paraId="528D3774" w14:textId="6DBE4BD0" w:rsidR="00104021" w:rsidRPr="00CD26B9" w:rsidRDefault="0088450F" w:rsidP="00AF0957">
            <w:pPr>
              <w:jc w:val="both"/>
              <w:rPr>
                <w:shd w:val="clear" w:color="auto" w:fill="FFFFFF"/>
              </w:rPr>
            </w:pPr>
            <w:r w:rsidRPr="006B6B9D">
              <w:t xml:space="preserve">There was a </w:t>
            </w:r>
            <w:r w:rsidR="000F7A30">
              <w:t>l</w:t>
            </w:r>
            <w:r w:rsidRPr="006B6B9D">
              <w:t xml:space="preserve">imited number of housekeeping staff who were available and hence it was not possible </w:t>
            </w:r>
            <w:r w:rsidRPr="006B6B9D">
              <w:t>to clean all the rooms on time.</w:t>
            </w:r>
          </w:p>
        </w:tc>
        <w:tc>
          <w:tcPr>
            <w:tcW w:w="2835" w:type="dxa"/>
          </w:tcPr>
          <w:p w14:paraId="0E954E36" w14:textId="77777777" w:rsidR="00104021" w:rsidRPr="00AF0957" w:rsidRDefault="0088450F" w:rsidP="00AF0957">
            <w:pPr>
              <w:spacing w:after="160"/>
              <w:jc w:val="both"/>
            </w:pPr>
            <w:r w:rsidRPr="00EA1F76">
              <w:t>A group of new housekeepers is appointed to solve the problem</w:t>
            </w:r>
            <w:r w:rsidR="00AF0957">
              <w:t xml:space="preserve"> (Raghubalan and Raghubalan, 2016)</w:t>
            </w:r>
            <w:r w:rsidRPr="00EA1F76">
              <w:t>.</w:t>
            </w:r>
          </w:p>
        </w:tc>
        <w:tc>
          <w:tcPr>
            <w:tcW w:w="3480" w:type="dxa"/>
          </w:tcPr>
          <w:p w14:paraId="10E624C5" w14:textId="77777777" w:rsidR="00104021" w:rsidRDefault="0088450F" w:rsidP="00104021">
            <w:pPr>
              <w:jc w:val="both"/>
              <w:rPr>
                <w:b/>
                <w:bCs/>
              </w:rPr>
            </w:pPr>
            <w:r w:rsidRPr="00676D13">
              <w:t xml:space="preserve">Hence, I believe that there should be a high level of honesty which also acts as a major skill and is required </w:t>
            </w:r>
            <w:r>
              <w:t xml:space="preserve">for </w:t>
            </w:r>
            <w:r w:rsidRPr="00676D13">
              <w:t>working in a housekeeping team.</w:t>
            </w:r>
          </w:p>
        </w:tc>
        <w:tc>
          <w:tcPr>
            <w:tcW w:w="2746" w:type="dxa"/>
          </w:tcPr>
          <w:p w14:paraId="681D410D" w14:textId="77777777" w:rsidR="00104021" w:rsidRDefault="0088450F" w:rsidP="00104021">
            <w:pPr>
              <w:jc w:val="both"/>
              <w:rPr>
                <w:b/>
                <w:bCs/>
              </w:rPr>
            </w:pPr>
            <w:r w:rsidRPr="00676D13">
              <w:t xml:space="preserve">I believe that certain key skills are present within me which will help me to work effectively in a </w:t>
            </w:r>
            <w:r w:rsidRPr="00676D13">
              <w:t>housekeeping team.</w:t>
            </w:r>
          </w:p>
        </w:tc>
      </w:tr>
      <w:tr w:rsidR="00BC3B8D" w14:paraId="61C9B479" w14:textId="77777777" w:rsidTr="00104021">
        <w:trPr>
          <w:jc w:val="center"/>
        </w:trPr>
        <w:tc>
          <w:tcPr>
            <w:tcW w:w="2122" w:type="dxa"/>
          </w:tcPr>
          <w:p w14:paraId="7CE9FB00" w14:textId="77777777" w:rsidR="00104021" w:rsidRDefault="0088450F" w:rsidP="00780447">
            <w:pPr>
              <w:jc w:val="both"/>
              <w:rPr>
                <w:b/>
                <w:bCs/>
              </w:rPr>
            </w:pPr>
            <w:r w:rsidRPr="00215291">
              <w:t>It was determined that after complaining about the problem to the housekeeper no measures were undertaken to clean the room.</w:t>
            </w:r>
          </w:p>
        </w:tc>
        <w:tc>
          <w:tcPr>
            <w:tcW w:w="2976" w:type="dxa"/>
          </w:tcPr>
          <w:p w14:paraId="374F3460" w14:textId="77777777" w:rsidR="00104021" w:rsidRPr="00AF0957" w:rsidRDefault="0088450F" w:rsidP="00AF0957">
            <w:pPr>
              <w:jc w:val="both"/>
              <w:rPr>
                <w:shd w:val="clear" w:color="auto" w:fill="FFFFFF"/>
              </w:rPr>
            </w:pPr>
            <w:r w:rsidRPr="006B6B9D">
              <w:t>Due to a lack of communication and misunderstanding, it was not possible to take measures after the guest had c</w:t>
            </w:r>
            <w:r w:rsidRPr="006B6B9D">
              <w:t>omplained about the fact that the rooms were not clean</w:t>
            </w:r>
            <w:r w:rsidR="00AF0957">
              <w:t xml:space="preserve"> </w:t>
            </w:r>
            <w:r w:rsidR="00AF0957">
              <w:rPr>
                <w:shd w:val="clear" w:color="auto" w:fill="FFFFFF"/>
              </w:rPr>
              <w:t>(Tiwari, et al., 2022)</w:t>
            </w:r>
            <w:r w:rsidRPr="006B6B9D">
              <w:t>.</w:t>
            </w:r>
          </w:p>
        </w:tc>
        <w:tc>
          <w:tcPr>
            <w:tcW w:w="2835" w:type="dxa"/>
          </w:tcPr>
          <w:p w14:paraId="749906A3" w14:textId="77777777" w:rsidR="00104021" w:rsidRDefault="0088450F" w:rsidP="00AF0957">
            <w:pPr>
              <w:jc w:val="both"/>
              <w:rPr>
                <w:b/>
                <w:bCs/>
              </w:rPr>
            </w:pPr>
            <w:r w:rsidRPr="00EA1F76">
              <w:t>A customer service support department will be created to ensure that the complaints of the guest are timely resolved.</w:t>
            </w:r>
          </w:p>
        </w:tc>
        <w:tc>
          <w:tcPr>
            <w:tcW w:w="3480" w:type="dxa"/>
          </w:tcPr>
          <w:p w14:paraId="2DA08B29" w14:textId="77777777" w:rsidR="00104021" w:rsidRPr="00AF0957" w:rsidRDefault="0088450F" w:rsidP="00104021">
            <w:pPr>
              <w:jc w:val="both"/>
            </w:pPr>
            <w:r w:rsidRPr="00676D13">
              <w:t>I believe that the presence of active listening skills with</w:t>
            </w:r>
            <w:r w:rsidRPr="00676D13">
              <w:t>in me help</w:t>
            </w:r>
            <w:r>
              <w:t>ed</w:t>
            </w:r>
            <w:r w:rsidRPr="00676D13">
              <w:t xml:space="preserve"> me to fulfill the orders provided by the house managers. This helped me to understand all the directions easily and ask any questions for my clarification</w:t>
            </w:r>
            <w:r w:rsidR="00AF0957">
              <w:t xml:space="preserve"> (</w:t>
            </w:r>
            <w:r w:rsidR="00AF0957" w:rsidRPr="00AC51F4">
              <w:t>Wood, 2013</w:t>
            </w:r>
            <w:r w:rsidR="00AF0957">
              <w:t>)</w:t>
            </w:r>
            <w:r w:rsidRPr="00676D13">
              <w:t>.</w:t>
            </w:r>
          </w:p>
        </w:tc>
        <w:tc>
          <w:tcPr>
            <w:tcW w:w="2746" w:type="dxa"/>
          </w:tcPr>
          <w:p w14:paraId="030765C3" w14:textId="77777777" w:rsidR="00104021" w:rsidRPr="00104021" w:rsidRDefault="0088450F" w:rsidP="00104021">
            <w:pPr>
              <w:jc w:val="both"/>
            </w:pPr>
            <w:r w:rsidRPr="00104021">
              <w:t>The most essential measure which will be undertaken is to use the latest t</w:t>
            </w:r>
            <w:r w:rsidRPr="00104021">
              <w:t xml:space="preserve">echnology to ensure that proper interaction takes place between the guest and the organisation so that the problems of the </w:t>
            </w:r>
            <w:r w:rsidRPr="00104021">
              <w:lastRenderedPageBreak/>
              <w:t>guest can be solved easily.</w:t>
            </w:r>
          </w:p>
          <w:p w14:paraId="4DD7905A" w14:textId="77777777" w:rsidR="00104021" w:rsidRDefault="00104021" w:rsidP="00104021">
            <w:pPr>
              <w:rPr>
                <w:b/>
                <w:bCs/>
              </w:rPr>
            </w:pPr>
          </w:p>
        </w:tc>
      </w:tr>
      <w:tr w:rsidR="00BC3B8D" w14:paraId="00B674A3" w14:textId="77777777" w:rsidTr="00104021">
        <w:trPr>
          <w:jc w:val="center"/>
        </w:trPr>
        <w:tc>
          <w:tcPr>
            <w:tcW w:w="2122" w:type="dxa"/>
          </w:tcPr>
          <w:p w14:paraId="121D6665" w14:textId="77777777" w:rsidR="00104021" w:rsidRDefault="0088450F" w:rsidP="00780447">
            <w:pPr>
              <w:jc w:val="both"/>
              <w:rPr>
                <w:b/>
                <w:bCs/>
              </w:rPr>
            </w:pPr>
            <w:r w:rsidRPr="00215291">
              <w:lastRenderedPageBreak/>
              <w:t>The problem was the dirty laundry services provided by the hotel.</w:t>
            </w:r>
          </w:p>
        </w:tc>
        <w:tc>
          <w:tcPr>
            <w:tcW w:w="2976" w:type="dxa"/>
          </w:tcPr>
          <w:p w14:paraId="0CEDDB67" w14:textId="77777777" w:rsidR="00104021" w:rsidRDefault="0088450F" w:rsidP="00AF0957">
            <w:pPr>
              <w:jc w:val="both"/>
              <w:rPr>
                <w:b/>
                <w:bCs/>
              </w:rPr>
            </w:pPr>
            <w:r w:rsidRPr="006B6B9D">
              <w:t xml:space="preserve">It was determined that there were </w:t>
            </w:r>
            <w:r w:rsidRPr="006B6B9D">
              <w:t>certain areas in the laundry section which was not managed effectively which led to inefficient laundry services.</w:t>
            </w:r>
          </w:p>
        </w:tc>
        <w:tc>
          <w:tcPr>
            <w:tcW w:w="2835" w:type="dxa"/>
          </w:tcPr>
          <w:p w14:paraId="1C06C66D" w14:textId="77777777" w:rsidR="00104021" w:rsidRPr="00AF0957" w:rsidRDefault="0088450F" w:rsidP="00AF0957">
            <w:pPr>
              <w:jc w:val="both"/>
            </w:pPr>
            <w:r w:rsidRPr="00EA1F76">
              <w:t>A high level of strictness and discipline will be put in the laundry section</w:t>
            </w:r>
            <w:r w:rsidR="00AF0957">
              <w:t xml:space="preserve"> (Leiter and Bakker, 2010)</w:t>
            </w:r>
            <w:r w:rsidRPr="00EA1F76">
              <w:t>.</w:t>
            </w:r>
          </w:p>
        </w:tc>
        <w:tc>
          <w:tcPr>
            <w:tcW w:w="3480" w:type="dxa"/>
          </w:tcPr>
          <w:p w14:paraId="4AF70C6D" w14:textId="77777777" w:rsidR="00104021" w:rsidRDefault="0088450F" w:rsidP="00104021">
            <w:pPr>
              <w:jc w:val="both"/>
              <w:rPr>
                <w:b/>
                <w:bCs/>
              </w:rPr>
            </w:pPr>
            <w:r w:rsidRPr="00676D13">
              <w:t>I believe that I was very much careful</w:t>
            </w:r>
            <w:r w:rsidRPr="00676D13">
              <w:t xml:space="preserve"> at the time of discharging the laundry duties since I do not want to damage any personal materials of the guest.</w:t>
            </w:r>
          </w:p>
        </w:tc>
        <w:tc>
          <w:tcPr>
            <w:tcW w:w="2746" w:type="dxa"/>
          </w:tcPr>
          <w:p w14:paraId="02A4A0B8" w14:textId="77777777" w:rsidR="00104021" w:rsidRPr="00104021" w:rsidRDefault="0088450F" w:rsidP="00104021">
            <w:pPr>
              <w:jc w:val="both"/>
            </w:pPr>
            <w:r w:rsidRPr="00104021">
              <w:t>It has been determined that the hospitality sector is focusing on implementing certain policies and regulations to ensure that different depar</w:t>
            </w:r>
            <w:r w:rsidRPr="00104021">
              <w:t xml:space="preserve">tments conduct their activities effectively. </w:t>
            </w:r>
          </w:p>
        </w:tc>
      </w:tr>
    </w:tbl>
    <w:p w14:paraId="72A530C2" w14:textId="77777777" w:rsidR="00104021" w:rsidRPr="00104021" w:rsidRDefault="00104021" w:rsidP="00104021">
      <w:pPr>
        <w:jc w:val="both"/>
      </w:pPr>
    </w:p>
    <w:p w14:paraId="464C855F" w14:textId="77777777" w:rsidR="00104021" w:rsidRDefault="00104021" w:rsidP="00104021">
      <w:pPr>
        <w:jc w:val="both"/>
      </w:pPr>
    </w:p>
    <w:p w14:paraId="00A560C3" w14:textId="77777777" w:rsidR="00104021" w:rsidRDefault="00104021" w:rsidP="00AF0957">
      <w:pPr>
        <w:spacing w:line="259" w:lineRule="auto"/>
        <w:sectPr w:rsidR="00104021" w:rsidSect="00CD26B9">
          <w:pgSz w:w="16838" w:h="11906" w:orient="landscape"/>
          <w:pgMar w:top="1440" w:right="1077" w:bottom="1440" w:left="1077" w:header="709" w:footer="709" w:gutter="0"/>
          <w:cols w:space="708"/>
          <w:docGrid w:linePitch="360"/>
        </w:sectPr>
      </w:pPr>
    </w:p>
    <w:p w14:paraId="637DC4BF" w14:textId="77777777" w:rsidR="001749FD" w:rsidRDefault="0088450F">
      <w:pPr>
        <w:rPr>
          <w:b/>
          <w:bCs/>
          <w:sz w:val="28"/>
          <w:szCs w:val="28"/>
        </w:rPr>
      </w:pPr>
      <w:r w:rsidRPr="001749FD">
        <w:rPr>
          <w:b/>
          <w:bCs/>
          <w:sz w:val="28"/>
          <w:szCs w:val="28"/>
        </w:rPr>
        <w:lastRenderedPageBreak/>
        <w:t>Component Three</w:t>
      </w:r>
      <w:r w:rsidR="004D0F63" w:rsidRPr="001749FD">
        <w:rPr>
          <w:b/>
          <w:bCs/>
          <w:sz w:val="28"/>
          <w:szCs w:val="28"/>
        </w:rPr>
        <w:t>:</w:t>
      </w:r>
    </w:p>
    <w:p w14:paraId="6AF1BE29" w14:textId="77777777" w:rsidR="0046438C" w:rsidRPr="005564D6" w:rsidRDefault="0046438C">
      <w:pPr>
        <w:rPr>
          <w:b/>
          <w:bCs/>
          <w:sz w:val="28"/>
          <w:szCs w:val="28"/>
        </w:rPr>
      </w:pPr>
      <w:r w:rsidRPr="0046438C">
        <w:rPr>
          <w:b/>
          <w:bCs/>
          <w:noProof/>
          <w:sz w:val="28"/>
          <w:szCs w:val="28"/>
        </w:rPr>
        <w:drawing>
          <wp:inline distT="0" distB="0" distL="0" distR="0" wp14:anchorId="51DD8CEF" wp14:editId="3B74811F">
            <wp:extent cx="5578323" cy="3139712"/>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78323" cy="3139712"/>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BC3B8D" w14:paraId="0C7FE4B4" w14:textId="77777777" w:rsidTr="00A40F6E">
        <w:trPr>
          <w:trHeight w:val="2750"/>
          <w:jc w:val="center"/>
        </w:trPr>
        <w:tc>
          <w:tcPr>
            <w:tcW w:w="9377" w:type="dxa"/>
          </w:tcPr>
          <w:p w14:paraId="571909FA" w14:textId="77777777" w:rsidR="004D0F63" w:rsidRPr="00780447" w:rsidRDefault="0088450F" w:rsidP="004D0F63">
            <w:pPr>
              <w:rPr>
                <w:rFonts w:cs="Arial"/>
                <w:b/>
                <w:bCs/>
                <w:sz w:val="28"/>
                <w:szCs w:val="28"/>
              </w:rPr>
            </w:pPr>
            <w:r w:rsidRPr="00780447">
              <w:rPr>
                <w:rFonts w:cs="Arial"/>
                <w:b/>
                <w:bCs/>
                <w:sz w:val="28"/>
                <w:szCs w:val="28"/>
              </w:rPr>
              <w:t xml:space="preserve">Introduction </w:t>
            </w:r>
          </w:p>
          <w:p w14:paraId="76A0A8FD" w14:textId="77777777" w:rsidR="00A52EB2" w:rsidRPr="0046438C" w:rsidRDefault="0046438C" w:rsidP="0046438C">
            <w:pPr>
              <w:jc w:val="both"/>
              <w:rPr>
                <w:rFonts w:cs="Arial"/>
                <w:szCs w:val="24"/>
              </w:rPr>
            </w:pPr>
            <w:r w:rsidRPr="0046438C">
              <w:rPr>
                <w:noProof/>
              </w:rPr>
              <w:drawing>
                <wp:inline distT="0" distB="0" distL="0" distR="0" wp14:anchorId="7F8A42FF" wp14:editId="76392E70">
                  <wp:extent cx="5540220" cy="3139712"/>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40220" cy="3139712"/>
                          </a:xfrm>
                          <a:prstGeom prst="rect">
                            <a:avLst/>
                          </a:prstGeom>
                        </pic:spPr>
                      </pic:pic>
                    </a:graphicData>
                  </a:graphic>
                </wp:inline>
              </w:drawing>
            </w:r>
          </w:p>
        </w:tc>
      </w:tr>
      <w:tr w:rsidR="00BC3B8D" w14:paraId="35700437" w14:textId="77777777" w:rsidTr="004D0F63">
        <w:trPr>
          <w:trHeight w:val="533"/>
          <w:jc w:val="center"/>
        </w:trPr>
        <w:tc>
          <w:tcPr>
            <w:tcW w:w="9377" w:type="dxa"/>
          </w:tcPr>
          <w:p w14:paraId="21758B5C" w14:textId="77777777" w:rsidR="004D0F63" w:rsidRDefault="0088450F" w:rsidP="00A52EB2">
            <w:pPr>
              <w:jc w:val="both"/>
              <w:rPr>
                <w:b/>
                <w:bCs/>
              </w:rPr>
            </w:pPr>
            <w:r>
              <w:rPr>
                <w:b/>
                <w:bCs/>
              </w:rPr>
              <w:t>Training Notes:</w:t>
            </w:r>
            <w:r w:rsidR="00A52EB2">
              <w:t xml:space="preserve"> In the presentation, a major idea is provided about the t</w:t>
            </w:r>
            <w:r w:rsidR="00A52EB2" w:rsidRPr="00D53C4E">
              <w:t>raining program for solving the problem of the guest</w:t>
            </w:r>
            <w:r w:rsidR="00A52EB2">
              <w:t xml:space="preserve"> it has also provided an i</w:t>
            </w:r>
            <w:r w:rsidR="00A52EB2" w:rsidRPr="00D53C4E">
              <w:t>dea about health and safety procedures.</w:t>
            </w:r>
            <w:r w:rsidR="00A52EB2">
              <w:t xml:space="preserve"> A major s</w:t>
            </w:r>
            <w:r w:rsidR="00A52EB2" w:rsidRPr="00D53C4E">
              <w:t>ignificance of employee engagement</w:t>
            </w:r>
            <w:r w:rsidR="00A52EB2">
              <w:t xml:space="preserve"> will be provided. </w:t>
            </w:r>
          </w:p>
        </w:tc>
      </w:tr>
      <w:tr w:rsidR="00BC3B8D" w14:paraId="32D19D9A" w14:textId="77777777" w:rsidTr="004D0F63">
        <w:trPr>
          <w:trHeight w:val="533"/>
          <w:jc w:val="center"/>
        </w:trPr>
        <w:tc>
          <w:tcPr>
            <w:tcW w:w="9377" w:type="dxa"/>
          </w:tcPr>
          <w:p w14:paraId="255E89E0" w14:textId="77777777" w:rsidR="004D0F63" w:rsidRPr="00780447" w:rsidRDefault="0088450F" w:rsidP="00204130">
            <w:pPr>
              <w:rPr>
                <w:rFonts w:cs="Arial"/>
                <w:b/>
                <w:bCs/>
                <w:sz w:val="28"/>
                <w:szCs w:val="28"/>
              </w:rPr>
            </w:pPr>
            <w:r w:rsidRPr="00780447">
              <w:rPr>
                <w:rFonts w:cs="Arial"/>
                <w:b/>
                <w:bCs/>
                <w:sz w:val="28"/>
                <w:szCs w:val="28"/>
              </w:rPr>
              <w:t>Overview of the problems faced by the guest</w:t>
            </w:r>
          </w:p>
          <w:p w14:paraId="36DC0C53" w14:textId="77777777" w:rsidR="00A52EB2" w:rsidRPr="0046438C" w:rsidRDefault="0046438C" w:rsidP="0046438C">
            <w:pPr>
              <w:jc w:val="both"/>
              <w:rPr>
                <w:rFonts w:cs="Arial"/>
                <w:szCs w:val="24"/>
              </w:rPr>
            </w:pPr>
            <w:r w:rsidRPr="0046438C">
              <w:rPr>
                <w:noProof/>
              </w:rPr>
              <w:lastRenderedPageBreak/>
              <w:drawing>
                <wp:inline distT="0" distB="0" distL="0" distR="0" wp14:anchorId="0AB77DFF" wp14:editId="3C694421">
                  <wp:extent cx="5547841" cy="31092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7841" cy="3109229"/>
                          </a:xfrm>
                          <a:prstGeom prst="rect">
                            <a:avLst/>
                          </a:prstGeom>
                        </pic:spPr>
                      </pic:pic>
                    </a:graphicData>
                  </a:graphic>
                </wp:inline>
              </w:drawing>
            </w:r>
          </w:p>
        </w:tc>
      </w:tr>
      <w:tr w:rsidR="00BC3B8D" w14:paraId="13B0138D" w14:textId="77777777" w:rsidTr="004D0F63">
        <w:trPr>
          <w:trHeight w:val="533"/>
          <w:jc w:val="center"/>
        </w:trPr>
        <w:tc>
          <w:tcPr>
            <w:tcW w:w="9377" w:type="dxa"/>
          </w:tcPr>
          <w:p w14:paraId="2E97E16E" w14:textId="77777777" w:rsidR="004D0F63" w:rsidRDefault="0088450F" w:rsidP="00A52EB2">
            <w:pPr>
              <w:jc w:val="both"/>
              <w:rPr>
                <w:b/>
                <w:bCs/>
              </w:rPr>
            </w:pPr>
            <w:r>
              <w:rPr>
                <w:b/>
                <w:bCs/>
              </w:rPr>
              <w:lastRenderedPageBreak/>
              <w:t>Training Notes:</w:t>
            </w:r>
            <w:r w:rsidR="00A52EB2" w:rsidRPr="00A52EB2">
              <w:rPr>
                <w:rFonts w:cs="Arial"/>
                <w:szCs w:val="24"/>
              </w:rPr>
              <w:t xml:space="preserve"> T</w:t>
            </w:r>
            <w:r w:rsidR="00A52EB2">
              <w:rPr>
                <w:rFonts w:cs="Arial"/>
                <w:szCs w:val="24"/>
              </w:rPr>
              <w:t>he first problem was the fact that t</w:t>
            </w:r>
            <w:r w:rsidR="00A52EB2" w:rsidRPr="00A52EB2">
              <w:rPr>
                <w:rFonts w:cs="Arial"/>
                <w:szCs w:val="24"/>
              </w:rPr>
              <w:t>he rooms were not clean.</w:t>
            </w:r>
            <w:r w:rsidR="00A52EB2">
              <w:rPr>
                <w:rFonts w:cs="Arial"/>
                <w:szCs w:val="24"/>
              </w:rPr>
              <w:t xml:space="preserve"> The second problem was the fact that l</w:t>
            </w:r>
            <w:r w:rsidR="00A52EB2" w:rsidRPr="00A52EB2">
              <w:rPr>
                <w:rFonts w:cs="Arial"/>
                <w:szCs w:val="24"/>
              </w:rPr>
              <w:t>ack of measures taken by the housekeeper to report the problem of the guest.</w:t>
            </w:r>
            <w:r w:rsidR="00A52EB2">
              <w:rPr>
                <w:rFonts w:cs="Arial"/>
                <w:szCs w:val="24"/>
              </w:rPr>
              <w:t xml:space="preserve"> The third problem was that t</w:t>
            </w:r>
            <w:r w:rsidR="00A52EB2" w:rsidRPr="00A52EB2">
              <w:rPr>
                <w:rFonts w:cs="Arial"/>
                <w:szCs w:val="24"/>
              </w:rPr>
              <w:t>he laundry services were not provided on tim</w:t>
            </w:r>
            <w:r w:rsidR="00A52EB2">
              <w:rPr>
                <w:rFonts w:cs="Arial"/>
                <w:szCs w:val="24"/>
              </w:rPr>
              <w:t xml:space="preserve">e due to </w:t>
            </w:r>
            <w:r w:rsidR="00A52EB2" w:rsidRPr="00A52EB2">
              <w:rPr>
                <w:rFonts w:cs="Arial"/>
                <w:szCs w:val="24"/>
              </w:rPr>
              <w:t>inefficiency in the laundry services.</w:t>
            </w:r>
          </w:p>
        </w:tc>
      </w:tr>
      <w:tr w:rsidR="00BC3B8D" w14:paraId="033FE3A3" w14:textId="77777777" w:rsidTr="004D0F63">
        <w:trPr>
          <w:trHeight w:val="533"/>
          <w:jc w:val="center"/>
        </w:trPr>
        <w:tc>
          <w:tcPr>
            <w:tcW w:w="9377" w:type="dxa"/>
          </w:tcPr>
          <w:p w14:paraId="64EAD2D9" w14:textId="77777777" w:rsidR="004D0F63" w:rsidRPr="00780447" w:rsidRDefault="0088450F" w:rsidP="00204130">
            <w:pPr>
              <w:rPr>
                <w:rFonts w:cs="Arial"/>
                <w:b/>
                <w:bCs/>
                <w:sz w:val="28"/>
                <w:szCs w:val="28"/>
              </w:rPr>
            </w:pPr>
            <w:r w:rsidRPr="00780447">
              <w:rPr>
                <w:rFonts w:cs="Arial"/>
                <w:b/>
                <w:bCs/>
                <w:sz w:val="28"/>
                <w:szCs w:val="28"/>
              </w:rPr>
              <w:t>Overview of the Health</w:t>
            </w:r>
            <w:r w:rsidRPr="00780447">
              <w:rPr>
                <w:rFonts w:cs="Arial"/>
                <w:b/>
                <w:bCs/>
                <w:sz w:val="28"/>
                <w:szCs w:val="28"/>
              </w:rPr>
              <w:t xml:space="preserve"> and Safety procedures</w:t>
            </w:r>
          </w:p>
          <w:p w14:paraId="1FA7CBBD" w14:textId="77777777" w:rsidR="00A52EB2" w:rsidRPr="0046438C" w:rsidRDefault="0046438C" w:rsidP="0046438C">
            <w:pPr>
              <w:jc w:val="both"/>
              <w:rPr>
                <w:rFonts w:cs="Arial"/>
                <w:szCs w:val="24"/>
              </w:rPr>
            </w:pPr>
            <w:r w:rsidRPr="0046438C">
              <w:rPr>
                <w:noProof/>
              </w:rPr>
              <w:drawing>
                <wp:inline distT="0" distB="0" distL="0" distR="0" wp14:anchorId="2D676B13" wp14:editId="73837D82">
                  <wp:extent cx="5547841" cy="31701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47841" cy="3170195"/>
                          </a:xfrm>
                          <a:prstGeom prst="rect">
                            <a:avLst/>
                          </a:prstGeom>
                        </pic:spPr>
                      </pic:pic>
                    </a:graphicData>
                  </a:graphic>
                </wp:inline>
              </w:drawing>
            </w:r>
          </w:p>
        </w:tc>
      </w:tr>
      <w:tr w:rsidR="00BC3B8D" w14:paraId="0D8085DC" w14:textId="77777777" w:rsidTr="004D0F63">
        <w:trPr>
          <w:trHeight w:val="489"/>
          <w:jc w:val="center"/>
        </w:trPr>
        <w:tc>
          <w:tcPr>
            <w:tcW w:w="9377" w:type="dxa"/>
          </w:tcPr>
          <w:p w14:paraId="450C8CC0" w14:textId="77777777" w:rsidR="004D0F63" w:rsidRDefault="0088450F" w:rsidP="00A52EB2">
            <w:pPr>
              <w:jc w:val="both"/>
              <w:rPr>
                <w:b/>
                <w:bCs/>
              </w:rPr>
            </w:pPr>
            <w:r>
              <w:rPr>
                <w:b/>
                <w:bCs/>
              </w:rPr>
              <w:t>Training Notes:</w:t>
            </w:r>
            <w:r w:rsidR="00A52EB2">
              <w:rPr>
                <w:rFonts w:cs="Arial"/>
                <w:szCs w:val="24"/>
              </w:rPr>
              <w:t xml:space="preserve"> The health and safety procedures mainly included the p</w:t>
            </w:r>
            <w:r w:rsidR="00A52EB2" w:rsidRPr="00A52EB2">
              <w:rPr>
                <w:rFonts w:cs="Arial"/>
                <w:szCs w:val="24"/>
              </w:rPr>
              <w:t>resence of first aid at work</w:t>
            </w:r>
            <w:r w:rsidR="00A52EB2">
              <w:rPr>
                <w:rFonts w:cs="Arial"/>
                <w:szCs w:val="24"/>
              </w:rPr>
              <w:t>, p</w:t>
            </w:r>
            <w:r w:rsidR="00A52EB2" w:rsidRPr="00A52EB2">
              <w:rPr>
                <w:rFonts w:cs="Arial"/>
                <w:szCs w:val="24"/>
              </w:rPr>
              <w:t>reparation of a health and safety policy</w:t>
            </w:r>
            <w:r w:rsidR="00A52EB2">
              <w:rPr>
                <w:rFonts w:cs="Arial"/>
                <w:szCs w:val="24"/>
              </w:rPr>
              <w:t>, c</w:t>
            </w:r>
            <w:r w:rsidR="00A52EB2" w:rsidRPr="00A52EB2">
              <w:rPr>
                <w:rFonts w:cs="Arial"/>
                <w:szCs w:val="24"/>
              </w:rPr>
              <w:t>onducting regular risk assessment</w:t>
            </w:r>
            <w:r w:rsidR="00A52EB2">
              <w:rPr>
                <w:rFonts w:cs="Arial"/>
                <w:szCs w:val="24"/>
              </w:rPr>
              <w:t>, p</w:t>
            </w:r>
            <w:r w:rsidR="00A52EB2" w:rsidRPr="00A52EB2">
              <w:rPr>
                <w:rFonts w:cs="Arial"/>
                <w:szCs w:val="24"/>
              </w:rPr>
              <w:t>roviding regular training facilities to the staff to promote safety</w:t>
            </w:r>
            <w:r w:rsidR="00A52EB2">
              <w:rPr>
                <w:rFonts w:cs="Arial"/>
                <w:szCs w:val="24"/>
              </w:rPr>
              <w:t>, and t</w:t>
            </w:r>
            <w:r w:rsidR="00A52EB2" w:rsidRPr="00A52EB2">
              <w:rPr>
                <w:rFonts w:cs="Arial"/>
                <w:szCs w:val="24"/>
              </w:rPr>
              <w:t>aking precautionary measures to avoid accidents.</w:t>
            </w:r>
          </w:p>
        </w:tc>
      </w:tr>
      <w:tr w:rsidR="00BC3B8D" w14:paraId="6DFA85C2" w14:textId="77777777" w:rsidTr="00A40F6E">
        <w:trPr>
          <w:trHeight w:val="70"/>
          <w:jc w:val="center"/>
        </w:trPr>
        <w:tc>
          <w:tcPr>
            <w:tcW w:w="9377" w:type="dxa"/>
          </w:tcPr>
          <w:p w14:paraId="169C06D1" w14:textId="77777777" w:rsidR="004D0F63" w:rsidRPr="00780447" w:rsidRDefault="0088450F" w:rsidP="004E312A">
            <w:pPr>
              <w:rPr>
                <w:rFonts w:cs="Arial"/>
                <w:b/>
                <w:bCs/>
                <w:sz w:val="28"/>
                <w:szCs w:val="28"/>
              </w:rPr>
            </w:pPr>
            <w:r w:rsidRPr="00780447">
              <w:rPr>
                <w:rFonts w:cs="Arial"/>
                <w:b/>
                <w:bCs/>
                <w:sz w:val="28"/>
                <w:szCs w:val="28"/>
              </w:rPr>
              <w:t>Significance of employee engagement</w:t>
            </w:r>
          </w:p>
          <w:p w14:paraId="7ABE34BF" w14:textId="77777777" w:rsidR="00A52EB2" w:rsidRPr="0046438C" w:rsidRDefault="0046438C" w:rsidP="0046438C">
            <w:pPr>
              <w:jc w:val="both"/>
              <w:rPr>
                <w:rFonts w:cs="Arial"/>
                <w:szCs w:val="24"/>
              </w:rPr>
            </w:pPr>
            <w:r w:rsidRPr="0046438C">
              <w:rPr>
                <w:noProof/>
              </w:rPr>
              <w:lastRenderedPageBreak/>
              <w:drawing>
                <wp:inline distT="0" distB="0" distL="0" distR="0" wp14:anchorId="1672DA9E" wp14:editId="4F399293">
                  <wp:extent cx="5570703" cy="3177815"/>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70703" cy="3177815"/>
                          </a:xfrm>
                          <a:prstGeom prst="rect">
                            <a:avLst/>
                          </a:prstGeom>
                        </pic:spPr>
                      </pic:pic>
                    </a:graphicData>
                  </a:graphic>
                </wp:inline>
              </w:drawing>
            </w:r>
          </w:p>
        </w:tc>
      </w:tr>
      <w:tr w:rsidR="00BC3B8D" w14:paraId="414F5856" w14:textId="77777777" w:rsidTr="004D0F63">
        <w:trPr>
          <w:trHeight w:val="533"/>
          <w:jc w:val="center"/>
        </w:trPr>
        <w:tc>
          <w:tcPr>
            <w:tcW w:w="9377" w:type="dxa"/>
          </w:tcPr>
          <w:p w14:paraId="3EEA65C7" w14:textId="77777777" w:rsidR="004D0F63" w:rsidRDefault="0088450F" w:rsidP="00A52EB2">
            <w:pPr>
              <w:jc w:val="both"/>
              <w:rPr>
                <w:b/>
                <w:bCs/>
              </w:rPr>
            </w:pPr>
            <w:r>
              <w:rPr>
                <w:b/>
                <w:bCs/>
              </w:rPr>
              <w:lastRenderedPageBreak/>
              <w:t>Training Notes:</w:t>
            </w:r>
            <w:r w:rsidR="00A52EB2">
              <w:rPr>
                <w:rFonts w:cs="Arial"/>
                <w:szCs w:val="24"/>
              </w:rPr>
              <w:t xml:space="preserve"> Some of the benefits of employee engagement are as follows. This includes s</w:t>
            </w:r>
            <w:r w:rsidR="00A52EB2" w:rsidRPr="00A52EB2">
              <w:rPr>
                <w:rFonts w:cs="Arial"/>
                <w:szCs w:val="24"/>
              </w:rPr>
              <w:t>taff work</w:t>
            </w:r>
            <w:r w:rsidR="00A52EB2">
              <w:rPr>
                <w:rFonts w:cs="Arial"/>
                <w:szCs w:val="24"/>
              </w:rPr>
              <w:t>ing</w:t>
            </w:r>
            <w:r w:rsidR="00A52EB2" w:rsidRPr="00A52EB2">
              <w:rPr>
                <w:rFonts w:cs="Arial"/>
                <w:szCs w:val="24"/>
              </w:rPr>
              <w:t xml:space="preserve"> effectively and hence Customer services is improved</w:t>
            </w:r>
            <w:r w:rsidR="00A52EB2">
              <w:rPr>
                <w:rFonts w:cs="Arial"/>
                <w:szCs w:val="24"/>
              </w:rPr>
              <w:t>, i</w:t>
            </w:r>
            <w:r w:rsidR="00A52EB2" w:rsidRPr="00A52EB2">
              <w:rPr>
                <w:rFonts w:cs="Arial"/>
                <w:szCs w:val="24"/>
              </w:rPr>
              <w:t>mprovement of the productivity and efficiency of the employees</w:t>
            </w:r>
            <w:r w:rsidR="00A52EB2">
              <w:rPr>
                <w:rFonts w:cs="Arial"/>
                <w:szCs w:val="24"/>
              </w:rPr>
              <w:t xml:space="preserve">, </w:t>
            </w:r>
            <w:r w:rsidR="00A52EB2" w:rsidRPr="00A52EB2">
              <w:rPr>
                <w:rFonts w:cs="Arial"/>
                <w:szCs w:val="24"/>
              </w:rPr>
              <w:t>long-term relationship between the employees and the organisation</w:t>
            </w:r>
            <w:r w:rsidR="00A52EB2">
              <w:rPr>
                <w:rFonts w:cs="Arial"/>
                <w:szCs w:val="24"/>
              </w:rPr>
              <w:t xml:space="preserve">, and </w:t>
            </w:r>
            <w:r w:rsidR="00A52EB2" w:rsidRPr="00A52EB2">
              <w:rPr>
                <w:rFonts w:cs="Arial"/>
                <w:szCs w:val="24"/>
              </w:rPr>
              <w:t>conduct</w:t>
            </w:r>
            <w:r w:rsidR="00A52EB2">
              <w:rPr>
                <w:rFonts w:cs="Arial"/>
                <w:szCs w:val="24"/>
              </w:rPr>
              <w:t>ing</w:t>
            </w:r>
            <w:r w:rsidR="00A52EB2" w:rsidRPr="00A52EB2">
              <w:rPr>
                <w:rFonts w:cs="Arial"/>
                <w:szCs w:val="24"/>
              </w:rPr>
              <w:t xml:space="preserve"> of the activities by the employees</w:t>
            </w:r>
            <w:r w:rsidR="00A52EB2">
              <w:rPr>
                <w:rFonts w:cs="Arial"/>
                <w:szCs w:val="24"/>
              </w:rPr>
              <w:t>.</w:t>
            </w:r>
          </w:p>
        </w:tc>
      </w:tr>
      <w:tr w:rsidR="00BC3B8D" w14:paraId="256E904A" w14:textId="77777777" w:rsidTr="004D0F63">
        <w:trPr>
          <w:trHeight w:val="533"/>
          <w:jc w:val="center"/>
        </w:trPr>
        <w:tc>
          <w:tcPr>
            <w:tcW w:w="9377" w:type="dxa"/>
          </w:tcPr>
          <w:p w14:paraId="1BFCBB4E" w14:textId="77777777" w:rsidR="004D0F63" w:rsidRPr="00780447" w:rsidRDefault="0088450F" w:rsidP="004E312A">
            <w:pPr>
              <w:rPr>
                <w:rFonts w:cs="Arial"/>
                <w:b/>
                <w:bCs/>
                <w:sz w:val="28"/>
                <w:szCs w:val="28"/>
              </w:rPr>
            </w:pPr>
            <w:r w:rsidRPr="00780447">
              <w:rPr>
                <w:rFonts w:cs="Arial"/>
                <w:b/>
                <w:bCs/>
                <w:sz w:val="28"/>
                <w:szCs w:val="28"/>
              </w:rPr>
              <w:t>Employee Engagement Model</w:t>
            </w:r>
          </w:p>
          <w:p w14:paraId="49AA4D91" w14:textId="77777777" w:rsidR="004D0F63" w:rsidRPr="0046438C" w:rsidRDefault="0046438C" w:rsidP="0046438C">
            <w:pPr>
              <w:jc w:val="both"/>
              <w:rPr>
                <w:rFonts w:cs="Arial"/>
                <w:szCs w:val="24"/>
              </w:rPr>
            </w:pPr>
            <w:r w:rsidRPr="0046438C">
              <w:rPr>
                <w:noProof/>
              </w:rPr>
              <w:drawing>
                <wp:inline distT="0" distB="0" distL="0" distR="0" wp14:anchorId="6EB8ED90" wp14:editId="477E9730">
                  <wp:extent cx="5570703" cy="31092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70703" cy="3109229"/>
                          </a:xfrm>
                          <a:prstGeom prst="rect">
                            <a:avLst/>
                          </a:prstGeom>
                        </pic:spPr>
                      </pic:pic>
                    </a:graphicData>
                  </a:graphic>
                </wp:inline>
              </w:drawing>
            </w:r>
          </w:p>
        </w:tc>
      </w:tr>
      <w:tr w:rsidR="00BC3B8D" w14:paraId="71C56B77" w14:textId="77777777" w:rsidTr="004D0F63">
        <w:trPr>
          <w:trHeight w:val="533"/>
          <w:jc w:val="center"/>
        </w:trPr>
        <w:tc>
          <w:tcPr>
            <w:tcW w:w="9377" w:type="dxa"/>
          </w:tcPr>
          <w:p w14:paraId="1DA22DD8" w14:textId="77777777" w:rsidR="004D0F63" w:rsidRPr="00A52EB2" w:rsidRDefault="0088450F" w:rsidP="00A52EB2">
            <w:pPr>
              <w:jc w:val="both"/>
              <w:rPr>
                <w:rFonts w:cs="Arial"/>
                <w:szCs w:val="24"/>
              </w:rPr>
            </w:pPr>
            <w:r>
              <w:rPr>
                <w:b/>
                <w:bCs/>
              </w:rPr>
              <w:t>Training Notes:</w:t>
            </w:r>
            <w:r w:rsidR="00A52EB2">
              <w:rPr>
                <w:b/>
                <w:bCs/>
              </w:rPr>
              <w:t xml:space="preserve"> </w:t>
            </w:r>
            <w:r w:rsidR="00A52EB2">
              <w:t>The employee engagement model comprises of</w:t>
            </w:r>
            <w:r w:rsidR="00A52EB2" w:rsidRPr="00A52EB2">
              <w:rPr>
                <w:rFonts w:cs="Arial"/>
                <w:szCs w:val="24"/>
              </w:rPr>
              <w:t>fering job security to the staff</w:t>
            </w:r>
            <w:r w:rsidR="00A52EB2">
              <w:rPr>
                <w:rFonts w:cs="Arial"/>
                <w:szCs w:val="24"/>
              </w:rPr>
              <w:t>, o</w:t>
            </w:r>
            <w:r w:rsidR="00A52EB2" w:rsidRPr="00A52EB2">
              <w:rPr>
                <w:rFonts w:cs="Arial"/>
                <w:szCs w:val="24"/>
              </w:rPr>
              <w:t>rganizing regular reward ceremonies for recognizing hard work</w:t>
            </w:r>
            <w:r w:rsidR="00A52EB2">
              <w:rPr>
                <w:rFonts w:cs="Arial"/>
                <w:szCs w:val="24"/>
              </w:rPr>
              <w:t xml:space="preserve">, </w:t>
            </w:r>
            <w:r w:rsidR="00A52EB2" w:rsidRPr="00A52EB2">
              <w:rPr>
                <w:rFonts w:cs="Arial"/>
                <w:szCs w:val="24"/>
              </w:rPr>
              <w:t>bonuses, and incentives to respect the staff</w:t>
            </w:r>
            <w:r w:rsidR="00A52EB2">
              <w:rPr>
                <w:rFonts w:cs="Arial"/>
                <w:szCs w:val="24"/>
              </w:rPr>
              <w:t xml:space="preserve">, creating a </w:t>
            </w:r>
            <w:r w:rsidR="00A52EB2" w:rsidRPr="00A52EB2">
              <w:rPr>
                <w:rFonts w:cs="Arial"/>
                <w:szCs w:val="24"/>
              </w:rPr>
              <w:t>safe working environment for the employees</w:t>
            </w:r>
            <w:r w:rsidR="00A52EB2">
              <w:rPr>
                <w:rFonts w:cs="Arial"/>
                <w:szCs w:val="24"/>
              </w:rPr>
              <w:t xml:space="preserve">, and taking </w:t>
            </w:r>
            <w:r w:rsidR="00A52EB2" w:rsidRPr="00A52EB2">
              <w:rPr>
                <w:rFonts w:cs="Arial"/>
                <w:szCs w:val="24"/>
              </w:rPr>
              <w:t>feedback and suggestions from the employees</w:t>
            </w:r>
            <w:r w:rsidR="00A52EB2">
              <w:rPr>
                <w:rFonts w:cs="Arial"/>
                <w:szCs w:val="24"/>
              </w:rPr>
              <w:t>.</w:t>
            </w:r>
          </w:p>
        </w:tc>
      </w:tr>
    </w:tbl>
    <w:p w14:paraId="3DB8B6AE" w14:textId="7777777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BC3B8D" w14:paraId="147449BF" w14:textId="77777777" w:rsidTr="00482BF5">
        <w:trPr>
          <w:trHeight w:val="533"/>
          <w:jc w:val="center"/>
        </w:trPr>
        <w:tc>
          <w:tcPr>
            <w:tcW w:w="9377" w:type="dxa"/>
          </w:tcPr>
          <w:p w14:paraId="72451430" w14:textId="77777777" w:rsidR="004D0F63" w:rsidRPr="00780447" w:rsidRDefault="0088450F" w:rsidP="00482BF5">
            <w:pPr>
              <w:rPr>
                <w:rFonts w:cs="Arial"/>
                <w:b/>
                <w:bCs/>
                <w:sz w:val="28"/>
                <w:szCs w:val="28"/>
              </w:rPr>
            </w:pPr>
            <w:r w:rsidRPr="00780447">
              <w:rPr>
                <w:rFonts w:cs="Arial"/>
                <w:b/>
                <w:bCs/>
                <w:sz w:val="28"/>
                <w:szCs w:val="28"/>
              </w:rPr>
              <w:t>Training facilities to be arranged</w:t>
            </w:r>
          </w:p>
          <w:p w14:paraId="5F24739D" w14:textId="77777777" w:rsidR="004D0F63" w:rsidRPr="0046438C" w:rsidRDefault="0046438C" w:rsidP="0046438C">
            <w:pPr>
              <w:jc w:val="both"/>
              <w:rPr>
                <w:rFonts w:cs="Arial"/>
                <w:szCs w:val="24"/>
              </w:rPr>
            </w:pPr>
            <w:r w:rsidRPr="0046438C">
              <w:rPr>
                <w:noProof/>
              </w:rPr>
              <w:drawing>
                <wp:inline distT="0" distB="0" distL="0" distR="0" wp14:anchorId="5E7AD93D" wp14:editId="29ECD9F8">
                  <wp:extent cx="5601185" cy="31320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01185" cy="3132091"/>
                          </a:xfrm>
                          <a:prstGeom prst="rect">
                            <a:avLst/>
                          </a:prstGeom>
                        </pic:spPr>
                      </pic:pic>
                    </a:graphicData>
                  </a:graphic>
                </wp:inline>
              </w:drawing>
            </w:r>
          </w:p>
        </w:tc>
      </w:tr>
      <w:tr w:rsidR="00BC3B8D" w14:paraId="7AEB3253" w14:textId="77777777" w:rsidTr="00482BF5">
        <w:trPr>
          <w:trHeight w:val="533"/>
          <w:jc w:val="center"/>
        </w:trPr>
        <w:tc>
          <w:tcPr>
            <w:tcW w:w="9377" w:type="dxa"/>
          </w:tcPr>
          <w:p w14:paraId="4C3DD397" w14:textId="77777777" w:rsidR="004D0F63" w:rsidRPr="00074687" w:rsidRDefault="0088450F" w:rsidP="00482BF5">
            <w:pPr>
              <w:rPr>
                <w:rFonts w:cs="Arial"/>
                <w:b/>
                <w:bCs/>
                <w:sz w:val="28"/>
                <w:szCs w:val="28"/>
              </w:rPr>
            </w:pPr>
            <w:r>
              <w:rPr>
                <w:b/>
                <w:bCs/>
              </w:rPr>
              <w:t>Training Notes:</w:t>
            </w:r>
            <w:r w:rsidR="00074687" w:rsidRPr="00780447">
              <w:rPr>
                <w:rFonts w:cs="Arial"/>
                <w:b/>
                <w:bCs/>
                <w:sz w:val="28"/>
                <w:szCs w:val="28"/>
              </w:rPr>
              <w:t xml:space="preserve"> </w:t>
            </w:r>
            <w:r w:rsidR="00074687" w:rsidRPr="00074687">
              <w:rPr>
                <w:rFonts w:cs="Arial"/>
                <w:szCs w:val="24"/>
              </w:rPr>
              <w:t>This section of the presentation discusses the</w:t>
            </w:r>
            <w:r w:rsidR="00074687" w:rsidRPr="00074687">
              <w:rPr>
                <w:szCs w:val="24"/>
              </w:rPr>
              <w:t xml:space="preserve"> Training facilities to be arranged</w:t>
            </w:r>
            <w:r w:rsidR="00074687">
              <w:rPr>
                <w:szCs w:val="24"/>
              </w:rPr>
              <w:t xml:space="preserve"> for the employees.</w:t>
            </w:r>
          </w:p>
        </w:tc>
      </w:tr>
      <w:tr w:rsidR="00BC3B8D" w14:paraId="68FB8117" w14:textId="77777777" w:rsidTr="00482BF5">
        <w:trPr>
          <w:trHeight w:val="533"/>
          <w:jc w:val="center"/>
        </w:trPr>
        <w:tc>
          <w:tcPr>
            <w:tcW w:w="9377" w:type="dxa"/>
          </w:tcPr>
          <w:p w14:paraId="2BF69EA1" w14:textId="77777777" w:rsidR="004D0F63" w:rsidRPr="00780447" w:rsidRDefault="0088450F" w:rsidP="004E312A">
            <w:pPr>
              <w:rPr>
                <w:rFonts w:cs="Arial"/>
                <w:b/>
                <w:bCs/>
                <w:sz w:val="28"/>
                <w:szCs w:val="28"/>
              </w:rPr>
            </w:pPr>
            <w:r w:rsidRPr="00780447">
              <w:rPr>
                <w:rFonts w:cs="Arial"/>
                <w:b/>
                <w:bCs/>
                <w:sz w:val="28"/>
                <w:szCs w:val="28"/>
              </w:rPr>
              <w:t>Measures to be taken to solve the problem</w:t>
            </w:r>
          </w:p>
          <w:p w14:paraId="2F303F5C" w14:textId="77777777" w:rsidR="004D0F63" w:rsidRPr="0046438C" w:rsidRDefault="0046438C" w:rsidP="0046438C">
            <w:pPr>
              <w:jc w:val="both"/>
              <w:rPr>
                <w:rFonts w:cs="Arial"/>
                <w:szCs w:val="24"/>
              </w:rPr>
            </w:pPr>
            <w:r w:rsidRPr="0046438C">
              <w:rPr>
                <w:noProof/>
              </w:rPr>
              <w:drawing>
                <wp:inline distT="0" distB="0" distL="0" distR="0" wp14:anchorId="7E72CCA4" wp14:editId="1521AFB5">
                  <wp:extent cx="5578323" cy="3177815"/>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78323" cy="3177815"/>
                          </a:xfrm>
                          <a:prstGeom prst="rect">
                            <a:avLst/>
                          </a:prstGeom>
                        </pic:spPr>
                      </pic:pic>
                    </a:graphicData>
                  </a:graphic>
                </wp:inline>
              </w:drawing>
            </w:r>
          </w:p>
        </w:tc>
      </w:tr>
      <w:tr w:rsidR="00BC3B8D" w14:paraId="3772E406" w14:textId="77777777" w:rsidTr="00482BF5">
        <w:trPr>
          <w:trHeight w:val="533"/>
          <w:jc w:val="center"/>
        </w:trPr>
        <w:tc>
          <w:tcPr>
            <w:tcW w:w="9377" w:type="dxa"/>
          </w:tcPr>
          <w:p w14:paraId="139432F0" w14:textId="77777777" w:rsidR="004D0F63" w:rsidRPr="00074687" w:rsidRDefault="0088450F" w:rsidP="00482BF5">
            <w:pPr>
              <w:rPr>
                <w:rFonts w:cs="Arial"/>
                <w:b/>
                <w:bCs/>
                <w:sz w:val="28"/>
                <w:szCs w:val="28"/>
              </w:rPr>
            </w:pPr>
            <w:r>
              <w:rPr>
                <w:b/>
                <w:bCs/>
              </w:rPr>
              <w:t>Training Notes:</w:t>
            </w:r>
            <w:r w:rsidR="00074687" w:rsidRPr="00780447">
              <w:rPr>
                <w:rFonts w:cs="Arial"/>
                <w:b/>
                <w:bCs/>
                <w:sz w:val="28"/>
                <w:szCs w:val="28"/>
              </w:rPr>
              <w:t xml:space="preserve"> </w:t>
            </w:r>
            <w:r w:rsidR="00074687" w:rsidRPr="00074687">
              <w:rPr>
                <w:rFonts w:cs="Arial"/>
                <w:szCs w:val="24"/>
              </w:rPr>
              <w:t>Some of the measures to be taken to solve the problem faced by the organisation have been explained.</w:t>
            </w:r>
          </w:p>
        </w:tc>
      </w:tr>
      <w:tr w:rsidR="00BC3B8D" w14:paraId="05CA6C7E" w14:textId="77777777" w:rsidTr="00A40F6E">
        <w:trPr>
          <w:trHeight w:val="2918"/>
          <w:jc w:val="center"/>
        </w:trPr>
        <w:tc>
          <w:tcPr>
            <w:tcW w:w="9377" w:type="dxa"/>
          </w:tcPr>
          <w:p w14:paraId="4DA294EB" w14:textId="77777777" w:rsidR="004D0F63" w:rsidRPr="00D53C4E" w:rsidRDefault="0088450F" w:rsidP="00D53C4E">
            <w:pPr>
              <w:jc w:val="both"/>
              <w:rPr>
                <w:rFonts w:cs="Arial"/>
                <w:b/>
                <w:bCs/>
                <w:sz w:val="28"/>
                <w:szCs w:val="28"/>
              </w:rPr>
            </w:pPr>
            <w:r w:rsidRPr="00D53C4E">
              <w:rPr>
                <w:rFonts w:cs="Arial"/>
                <w:b/>
                <w:bCs/>
                <w:sz w:val="28"/>
                <w:szCs w:val="28"/>
              </w:rPr>
              <w:lastRenderedPageBreak/>
              <w:t>Key Performance Indicato</w:t>
            </w:r>
            <w:r w:rsidRPr="00D53C4E">
              <w:rPr>
                <w:rFonts w:cs="Arial"/>
                <w:b/>
                <w:bCs/>
                <w:sz w:val="28"/>
                <w:szCs w:val="28"/>
              </w:rPr>
              <w:t xml:space="preserve">rs of the training facilities </w:t>
            </w:r>
          </w:p>
          <w:p w14:paraId="7137D3EF" w14:textId="77777777" w:rsidR="004D0F63" w:rsidRPr="0046438C" w:rsidRDefault="0046438C" w:rsidP="0046438C">
            <w:pPr>
              <w:jc w:val="both"/>
              <w:rPr>
                <w:rFonts w:cs="Arial"/>
                <w:szCs w:val="24"/>
              </w:rPr>
            </w:pPr>
            <w:r>
              <w:rPr>
                <w:noProof/>
              </w:rPr>
              <w:drawing>
                <wp:inline distT="0" distB="0" distL="0" distR="0" wp14:anchorId="485E7D9B" wp14:editId="6C058EC1">
                  <wp:extent cx="5629275" cy="3223895"/>
                  <wp:effectExtent l="0" t="0" r="9525"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629275" cy="3223895"/>
                          </a:xfrm>
                          <a:prstGeom prst="rect">
                            <a:avLst/>
                          </a:prstGeom>
                        </pic:spPr>
                      </pic:pic>
                    </a:graphicData>
                  </a:graphic>
                </wp:inline>
              </w:drawing>
            </w:r>
          </w:p>
        </w:tc>
      </w:tr>
      <w:tr w:rsidR="00BC3B8D" w14:paraId="364A2214" w14:textId="77777777" w:rsidTr="00482BF5">
        <w:trPr>
          <w:trHeight w:val="489"/>
          <w:jc w:val="center"/>
        </w:trPr>
        <w:tc>
          <w:tcPr>
            <w:tcW w:w="9377" w:type="dxa"/>
          </w:tcPr>
          <w:p w14:paraId="41B0CA35" w14:textId="77777777" w:rsidR="004D0F63" w:rsidRPr="00074687" w:rsidRDefault="0088450F" w:rsidP="00074687">
            <w:pPr>
              <w:jc w:val="both"/>
            </w:pPr>
            <w:r>
              <w:rPr>
                <w:b/>
                <w:bCs/>
              </w:rPr>
              <w:t>Training Notes:</w:t>
            </w:r>
            <w:r w:rsidR="00074687">
              <w:rPr>
                <w:b/>
                <w:bCs/>
              </w:rPr>
              <w:t xml:space="preserve"> </w:t>
            </w:r>
            <w:r w:rsidR="00074687">
              <w:t>The KPIs are employee skill, productivity, knowledge, rate of employee turnover, etc.</w:t>
            </w:r>
          </w:p>
        </w:tc>
      </w:tr>
      <w:tr w:rsidR="00BC3B8D" w14:paraId="3ED0CF43" w14:textId="77777777" w:rsidTr="00482BF5">
        <w:trPr>
          <w:trHeight w:val="533"/>
          <w:jc w:val="center"/>
        </w:trPr>
        <w:tc>
          <w:tcPr>
            <w:tcW w:w="9377" w:type="dxa"/>
          </w:tcPr>
          <w:p w14:paraId="550A3667" w14:textId="77777777" w:rsidR="004D0F63" w:rsidRPr="00780447" w:rsidRDefault="0088450F" w:rsidP="004E312A">
            <w:pPr>
              <w:rPr>
                <w:rFonts w:cs="Arial"/>
                <w:b/>
                <w:bCs/>
                <w:sz w:val="28"/>
                <w:szCs w:val="28"/>
              </w:rPr>
            </w:pPr>
            <w:r w:rsidRPr="00780447">
              <w:rPr>
                <w:rFonts w:cs="Arial"/>
                <w:b/>
                <w:bCs/>
                <w:sz w:val="28"/>
                <w:szCs w:val="28"/>
              </w:rPr>
              <w:t xml:space="preserve">Conclusion </w:t>
            </w:r>
          </w:p>
          <w:p w14:paraId="03D5DECB" w14:textId="77777777" w:rsidR="00074687" w:rsidRPr="0046438C" w:rsidRDefault="0046438C" w:rsidP="0046438C">
            <w:pPr>
              <w:jc w:val="both"/>
              <w:rPr>
                <w:rFonts w:cs="Arial"/>
                <w:szCs w:val="24"/>
              </w:rPr>
            </w:pPr>
            <w:r>
              <w:rPr>
                <w:noProof/>
              </w:rPr>
              <w:drawing>
                <wp:inline distT="0" distB="0" distL="0" distR="0" wp14:anchorId="2C426E16" wp14:editId="0B861218">
                  <wp:extent cx="5467350" cy="3223895"/>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67350" cy="3223895"/>
                          </a:xfrm>
                          <a:prstGeom prst="rect">
                            <a:avLst/>
                          </a:prstGeom>
                        </pic:spPr>
                      </pic:pic>
                    </a:graphicData>
                  </a:graphic>
                </wp:inline>
              </w:drawing>
            </w:r>
          </w:p>
        </w:tc>
      </w:tr>
      <w:tr w:rsidR="00BC3B8D" w14:paraId="44BCE8FA" w14:textId="77777777" w:rsidTr="00482BF5">
        <w:trPr>
          <w:trHeight w:val="533"/>
          <w:jc w:val="center"/>
        </w:trPr>
        <w:tc>
          <w:tcPr>
            <w:tcW w:w="9377" w:type="dxa"/>
          </w:tcPr>
          <w:p w14:paraId="6BAC1C0C" w14:textId="77777777" w:rsidR="004D0F63" w:rsidRDefault="0088450F" w:rsidP="00E8790B">
            <w:pPr>
              <w:jc w:val="both"/>
              <w:rPr>
                <w:b/>
                <w:bCs/>
              </w:rPr>
            </w:pPr>
            <w:r>
              <w:rPr>
                <w:b/>
                <w:bCs/>
              </w:rPr>
              <w:t>Training Notes:</w:t>
            </w:r>
            <w:r w:rsidR="00074687">
              <w:t xml:space="preserve"> A brief o</w:t>
            </w:r>
            <w:r w:rsidR="00074687" w:rsidRPr="00D53C4E">
              <w:t>verview of the employee engagement model</w:t>
            </w:r>
            <w:r w:rsidR="00074687">
              <w:t xml:space="preserve"> will be provided. An i</w:t>
            </w:r>
            <w:r w:rsidR="00074687" w:rsidRPr="00D53C4E">
              <w:t>dea about the training facilities which are to be arranged</w:t>
            </w:r>
            <w:r w:rsidR="00074687">
              <w:t xml:space="preserve"> is to be provided.</w:t>
            </w:r>
            <w:r w:rsidR="00074687" w:rsidRPr="00A52EB2">
              <w:rPr>
                <w:rFonts w:cs="Arial"/>
                <w:szCs w:val="24"/>
              </w:rPr>
              <w:t xml:space="preserve"> The three major problems which are identified are as follows</w:t>
            </w:r>
            <w:r w:rsidR="00074687">
              <w:rPr>
                <w:rFonts w:cs="Arial"/>
                <w:szCs w:val="24"/>
              </w:rPr>
              <w:t>.</w:t>
            </w:r>
          </w:p>
        </w:tc>
      </w:tr>
      <w:tr w:rsidR="00BC3B8D" w14:paraId="27C991A6" w14:textId="77777777" w:rsidTr="00482BF5">
        <w:trPr>
          <w:trHeight w:val="533"/>
          <w:jc w:val="center"/>
        </w:trPr>
        <w:tc>
          <w:tcPr>
            <w:tcW w:w="9377" w:type="dxa"/>
          </w:tcPr>
          <w:p w14:paraId="1E4298F6" w14:textId="77777777" w:rsidR="004D0F63" w:rsidRDefault="0088450F" w:rsidP="004E312A">
            <w:pPr>
              <w:rPr>
                <w:b/>
                <w:bCs/>
                <w:sz w:val="28"/>
                <w:szCs w:val="28"/>
              </w:rPr>
            </w:pPr>
            <w:r w:rsidRPr="00780447">
              <w:rPr>
                <w:b/>
                <w:bCs/>
                <w:sz w:val="28"/>
                <w:szCs w:val="28"/>
              </w:rPr>
              <w:t xml:space="preserve">References </w:t>
            </w:r>
          </w:p>
          <w:p w14:paraId="7BF2DC8C" w14:textId="77777777" w:rsidR="0046438C" w:rsidRPr="00780447" w:rsidRDefault="0046438C" w:rsidP="004E312A">
            <w:pPr>
              <w:rPr>
                <w:b/>
                <w:bCs/>
                <w:sz w:val="28"/>
                <w:szCs w:val="28"/>
              </w:rPr>
            </w:pPr>
            <w:r>
              <w:rPr>
                <w:noProof/>
              </w:rPr>
              <w:lastRenderedPageBreak/>
              <w:drawing>
                <wp:inline distT="0" distB="0" distL="0" distR="0" wp14:anchorId="3170DCDD" wp14:editId="51D5E253">
                  <wp:extent cx="5448300" cy="3223895"/>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48300" cy="3223895"/>
                          </a:xfrm>
                          <a:prstGeom prst="rect">
                            <a:avLst/>
                          </a:prstGeom>
                        </pic:spPr>
                      </pic:pic>
                    </a:graphicData>
                  </a:graphic>
                </wp:inline>
              </w:drawing>
            </w:r>
          </w:p>
          <w:p w14:paraId="2F03D621" w14:textId="77777777" w:rsidR="00D86E97" w:rsidRDefault="0088450F" w:rsidP="00D86E97">
            <w:pPr>
              <w:jc w:val="both"/>
            </w:pPr>
            <w:r>
              <w:t xml:space="preserve">Quick, L. (2020). Managing Events. Real Challenges, Real Outcomes. </w:t>
            </w:r>
            <w:r>
              <w:t>London: SAGE Publications Ltd.</w:t>
            </w:r>
          </w:p>
          <w:p w14:paraId="413A7FCA" w14:textId="77777777" w:rsidR="00D86E97" w:rsidRDefault="0088450F" w:rsidP="00D86E97">
            <w:pPr>
              <w:jc w:val="both"/>
            </w:pPr>
            <w:r>
              <w:t>Raghubalan, G. and Raghubalan, S. (2016). Hotel Housekeeping - Operations And Management. 3rd ed. India: Oxford University Press.</w:t>
            </w:r>
          </w:p>
          <w:p w14:paraId="7C452D04" w14:textId="77777777" w:rsidR="00D86E97" w:rsidRDefault="0088450F" w:rsidP="00D86E97">
            <w:pPr>
              <w:jc w:val="both"/>
              <w:rPr>
                <w:shd w:val="clear" w:color="auto" w:fill="FFFFFF"/>
              </w:rPr>
            </w:pPr>
            <w:r>
              <w:rPr>
                <w:shd w:val="clear" w:color="auto" w:fill="FFFFFF"/>
              </w:rPr>
              <w:t>Tiwari, A., Singh, M. and Dahiya, A., (2022), March. A study on the effect of Technological Inn</w:t>
            </w:r>
            <w:r>
              <w:rPr>
                <w:shd w:val="clear" w:color="auto" w:fill="FFFFFF"/>
              </w:rPr>
              <w:t>ovation on Outsourcing in the Hotel Housekeeping Department. In </w:t>
            </w:r>
            <w:r>
              <w:rPr>
                <w:i/>
                <w:iCs/>
                <w:shd w:val="clear" w:color="auto" w:fill="FFFFFF"/>
              </w:rPr>
              <w:t>2022 International Mobile and Embedded Technology Conference (MECON)</w:t>
            </w:r>
            <w:r>
              <w:rPr>
                <w:shd w:val="clear" w:color="auto" w:fill="FFFFFF"/>
              </w:rPr>
              <w:t> (pp. 37-40). IEEE.</w:t>
            </w:r>
          </w:p>
          <w:p w14:paraId="04DCDAFB" w14:textId="77777777" w:rsidR="004D0F63" w:rsidRPr="00D86E97" w:rsidRDefault="0088450F" w:rsidP="00D86E97">
            <w:pPr>
              <w:jc w:val="both"/>
            </w:pPr>
            <w:r w:rsidRPr="00AC51F4">
              <w:t>Wood, R. (2013)</w:t>
            </w:r>
            <w:r>
              <w:t>.</w:t>
            </w:r>
            <w:r w:rsidRPr="00AC51F4">
              <w:t xml:space="preserve"> Key Concepts in Hospitality Management. London: Sage.</w:t>
            </w:r>
          </w:p>
        </w:tc>
      </w:tr>
      <w:tr w:rsidR="00BC3B8D" w14:paraId="3C1A7988" w14:textId="77777777" w:rsidTr="00482BF5">
        <w:trPr>
          <w:trHeight w:val="533"/>
          <w:jc w:val="center"/>
        </w:trPr>
        <w:tc>
          <w:tcPr>
            <w:tcW w:w="9377" w:type="dxa"/>
          </w:tcPr>
          <w:p w14:paraId="7AE54533" w14:textId="77777777" w:rsidR="004D0F63" w:rsidRDefault="0088450F" w:rsidP="00482BF5">
            <w:pPr>
              <w:rPr>
                <w:b/>
                <w:bCs/>
              </w:rPr>
            </w:pPr>
            <w:r>
              <w:rPr>
                <w:b/>
                <w:bCs/>
              </w:rPr>
              <w:lastRenderedPageBreak/>
              <w:t>Training Notes:</w:t>
            </w:r>
          </w:p>
          <w:p w14:paraId="489CA2B3" w14:textId="77777777" w:rsidR="004D0F63" w:rsidRPr="004D0F63" w:rsidRDefault="0088450F" w:rsidP="00482BF5">
            <w:pPr>
              <w:tabs>
                <w:tab w:val="left" w:pos="2880"/>
              </w:tabs>
            </w:pPr>
            <w:r>
              <w:tab/>
            </w:r>
          </w:p>
        </w:tc>
      </w:tr>
    </w:tbl>
    <w:p w14:paraId="5EB51B57" w14:textId="77777777" w:rsidR="00330917" w:rsidRDefault="00330917" w:rsidP="00977466">
      <w:pPr>
        <w:rPr>
          <w:b/>
          <w:bCs/>
        </w:rPr>
      </w:pPr>
    </w:p>
    <w:p w14:paraId="64E6B6A3" w14:textId="77777777" w:rsidR="005F689A" w:rsidRDefault="005F689A" w:rsidP="00977466">
      <w:pPr>
        <w:rPr>
          <w:b/>
          <w:bCs/>
        </w:rPr>
      </w:pPr>
    </w:p>
    <w:p w14:paraId="01F989D9" w14:textId="77777777" w:rsidR="006B6681" w:rsidRDefault="006B6681" w:rsidP="00977466">
      <w:pPr>
        <w:rPr>
          <w:b/>
          <w:bCs/>
        </w:rPr>
      </w:pPr>
    </w:p>
    <w:p w14:paraId="5D29FC42" w14:textId="77777777" w:rsidR="00B0725C" w:rsidRDefault="00B0725C" w:rsidP="00977466">
      <w:pPr>
        <w:rPr>
          <w:b/>
          <w:bCs/>
        </w:rPr>
      </w:pPr>
    </w:p>
    <w:p w14:paraId="2EBF532F" w14:textId="77777777" w:rsidR="009746F8" w:rsidRDefault="0088450F">
      <w:pPr>
        <w:spacing w:line="259" w:lineRule="auto"/>
        <w:rPr>
          <w:rFonts w:eastAsiaTheme="majorEastAsia" w:cstheme="majorBidi"/>
          <w:b/>
          <w:sz w:val="28"/>
          <w:szCs w:val="32"/>
        </w:rPr>
      </w:pPr>
      <w:r>
        <w:br w:type="page"/>
      </w:r>
    </w:p>
    <w:p w14:paraId="7CE70F6E" w14:textId="77777777" w:rsidR="005F689A" w:rsidRDefault="0088450F" w:rsidP="005F689A">
      <w:pPr>
        <w:pStyle w:val="Heading1"/>
      </w:pPr>
      <w:r>
        <w:lastRenderedPageBreak/>
        <w:t>References</w:t>
      </w:r>
    </w:p>
    <w:p w14:paraId="4747FB9A" w14:textId="77777777" w:rsidR="00A52EB2" w:rsidRDefault="0088450F" w:rsidP="00A52EB2">
      <w:pPr>
        <w:jc w:val="both"/>
      </w:pPr>
      <w:r>
        <w:t>Bridger, E. (2018). Employee engagement: a practical introduction. 2nd ed. HR Fundamentals. London: CIPD and Kogan Page.</w:t>
      </w:r>
    </w:p>
    <w:p w14:paraId="2F8C1A8A" w14:textId="77777777" w:rsidR="00A52EB2" w:rsidRPr="005F689A" w:rsidRDefault="0088450F" w:rsidP="00A52EB2">
      <w:pPr>
        <w:jc w:val="both"/>
      </w:pPr>
      <w:r w:rsidRPr="00AC51F4">
        <w:t>Casado, M. (2012)</w:t>
      </w:r>
      <w:r>
        <w:t xml:space="preserve">. </w:t>
      </w:r>
      <w:r w:rsidRPr="00AC51F4">
        <w:t>Housekeeping Management. London: Wiley.</w:t>
      </w:r>
    </w:p>
    <w:p w14:paraId="2CE2E093" w14:textId="77777777" w:rsidR="00A52EB2" w:rsidRDefault="0088450F" w:rsidP="00A52EB2">
      <w:pPr>
        <w:jc w:val="both"/>
        <w:rPr>
          <w:shd w:val="clear" w:color="auto" w:fill="FFFFFF"/>
        </w:rPr>
      </w:pPr>
      <w:r>
        <w:rPr>
          <w:shd w:val="clear" w:color="auto" w:fill="FFFFFF"/>
        </w:rPr>
        <w:t>Chatterjee, P., (2022). Role of Housekeeping Cleaning Equipment a</w:t>
      </w:r>
      <w:r>
        <w:rPr>
          <w:shd w:val="clear" w:color="auto" w:fill="FFFFFF"/>
        </w:rPr>
        <w:t>nd Agent in the world of the Hospitality Industry.</w:t>
      </w:r>
    </w:p>
    <w:p w14:paraId="16CE22F9" w14:textId="77777777" w:rsidR="00A52EB2" w:rsidRDefault="0088450F" w:rsidP="00A52EB2">
      <w:pPr>
        <w:jc w:val="both"/>
      </w:pPr>
      <w:r>
        <w:t>Cottrell, S. (2019). The Study Skills Handbook. 5th ed. London: Red Globe Press.</w:t>
      </w:r>
    </w:p>
    <w:p w14:paraId="7D206D71" w14:textId="77777777" w:rsidR="00A52EB2" w:rsidRDefault="0088450F" w:rsidP="00A52EB2">
      <w:pPr>
        <w:jc w:val="both"/>
      </w:pPr>
      <w:r>
        <w:t>Leiter, M. P. and Bakker, A. B. (2010). Work Engagement: A Handbook of Essential Theory and Research. Hove [England]: Psycho</w:t>
      </w:r>
      <w:r>
        <w:t>logy Press.</w:t>
      </w:r>
    </w:p>
    <w:p w14:paraId="601370B9" w14:textId="77777777" w:rsidR="00A52EB2" w:rsidRDefault="0088450F" w:rsidP="00A52EB2">
      <w:pPr>
        <w:jc w:val="both"/>
      </w:pPr>
      <w:r>
        <w:t>Mullins, L. and Dossor, P. (2013). Hospitality Management and Organisational Behaviour. 5th ed. Harlow: Pearson.</w:t>
      </w:r>
    </w:p>
    <w:p w14:paraId="64D85FF7" w14:textId="77777777" w:rsidR="00A52EB2" w:rsidRDefault="0088450F" w:rsidP="00A52EB2">
      <w:pPr>
        <w:jc w:val="both"/>
      </w:pPr>
      <w:r>
        <w:t>Quick, L. (2020). Managing Events. Real Challenges, Real Outcomes. London: SAGE Publications Ltd.</w:t>
      </w:r>
    </w:p>
    <w:p w14:paraId="5BE6831C" w14:textId="77777777" w:rsidR="00A52EB2" w:rsidRDefault="0088450F" w:rsidP="00A52EB2">
      <w:pPr>
        <w:jc w:val="both"/>
      </w:pPr>
      <w:r>
        <w:t>Raghubalan, G. and Raghubalan, S.</w:t>
      </w:r>
      <w:r>
        <w:t xml:space="preserve"> (2016). Hotel Housekeeping - Operations And Management. 3rd ed. India: Oxford University Press.</w:t>
      </w:r>
    </w:p>
    <w:p w14:paraId="3540B718" w14:textId="77777777" w:rsidR="00A52EB2" w:rsidRDefault="0088450F" w:rsidP="00A52EB2">
      <w:pPr>
        <w:jc w:val="both"/>
        <w:rPr>
          <w:shd w:val="clear" w:color="auto" w:fill="FFFFFF"/>
        </w:rPr>
      </w:pPr>
      <w:r>
        <w:rPr>
          <w:shd w:val="clear" w:color="auto" w:fill="FFFFFF"/>
        </w:rPr>
        <w:t>Tiwari, A., Singh, M. and Dahiya, A., (2022), March. A study on the effect of Technological Innovation on Outsourcing in the Hotel Housekeeping Department. In </w:t>
      </w:r>
      <w:r>
        <w:rPr>
          <w:i/>
          <w:iCs/>
          <w:shd w:val="clear" w:color="auto" w:fill="FFFFFF"/>
        </w:rPr>
        <w:t>2022 International Mobile and Embedded Technology Conference (MECON)</w:t>
      </w:r>
      <w:r>
        <w:rPr>
          <w:shd w:val="clear" w:color="auto" w:fill="FFFFFF"/>
        </w:rPr>
        <w:t> (pp. 37-40). IEEE.</w:t>
      </w:r>
    </w:p>
    <w:p w14:paraId="0EBCD91B" w14:textId="77777777" w:rsidR="00A52EB2" w:rsidRDefault="0088450F" w:rsidP="00A52EB2">
      <w:pPr>
        <w:jc w:val="both"/>
      </w:pPr>
      <w:r w:rsidRPr="00AC51F4">
        <w:t>Wood, R. (2013)</w:t>
      </w:r>
      <w:r>
        <w:t>.</w:t>
      </w:r>
      <w:r w:rsidRPr="00AC51F4">
        <w:t xml:space="preserve"> Key Concepts in Hospitality Management. London: Sage.</w:t>
      </w:r>
    </w:p>
    <w:p w14:paraId="7DE19BEC" w14:textId="77777777" w:rsidR="00A52EB2" w:rsidRDefault="00A52EB2" w:rsidP="00A52EB2"/>
    <w:p w14:paraId="5327B900" w14:textId="77777777" w:rsidR="009746F8" w:rsidRPr="00330917" w:rsidRDefault="009746F8" w:rsidP="00977466">
      <w:pPr>
        <w:rPr>
          <w:b/>
          <w:bCs/>
        </w:rPr>
      </w:pPr>
    </w:p>
    <w:sectPr w:rsidR="009746F8" w:rsidRPr="0033091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12C8"/>
    <w:multiLevelType w:val="hybridMultilevel"/>
    <w:tmpl w:val="6E2E50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5B44BE"/>
    <w:multiLevelType w:val="hybridMultilevel"/>
    <w:tmpl w:val="D8FA67D2"/>
    <w:lvl w:ilvl="0" w:tplc="681458B6">
      <w:start w:val="1"/>
      <w:numFmt w:val="bullet"/>
      <w:lvlText w:val=""/>
      <w:lvlJc w:val="left"/>
      <w:pPr>
        <w:ind w:left="720" w:hanging="360"/>
      </w:pPr>
      <w:rPr>
        <w:rFonts w:ascii="Symbol" w:hAnsi="Symbol" w:hint="default"/>
      </w:rPr>
    </w:lvl>
    <w:lvl w:ilvl="1" w:tplc="90684D18" w:tentative="1">
      <w:start w:val="1"/>
      <w:numFmt w:val="bullet"/>
      <w:lvlText w:val="o"/>
      <w:lvlJc w:val="left"/>
      <w:pPr>
        <w:ind w:left="1440" w:hanging="360"/>
      </w:pPr>
      <w:rPr>
        <w:rFonts w:ascii="Courier New" w:hAnsi="Courier New" w:cs="Courier New" w:hint="default"/>
      </w:rPr>
    </w:lvl>
    <w:lvl w:ilvl="2" w:tplc="00921A58" w:tentative="1">
      <w:start w:val="1"/>
      <w:numFmt w:val="bullet"/>
      <w:lvlText w:val=""/>
      <w:lvlJc w:val="left"/>
      <w:pPr>
        <w:ind w:left="2160" w:hanging="360"/>
      </w:pPr>
      <w:rPr>
        <w:rFonts w:ascii="Wingdings" w:hAnsi="Wingdings" w:hint="default"/>
      </w:rPr>
    </w:lvl>
    <w:lvl w:ilvl="3" w:tplc="EDFEA924" w:tentative="1">
      <w:start w:val="1"/>
      <w:numFmt w:val="bullet"/>
      <w:lvlText w:val=""/>
      <w:lvlJc w:val="left"/>
      <w:pPr>
        <w:ind w:left="2880" w:hanging="360"/>
      </w:pPr>
      <w:rPr>
        <w:rFonts w:ascii="Symbol" w:hAnsi="Symbol" w:hint="default"/>
      </w:rPr>
    </w:lvl>
    <w:lvl w:ilvl="4" w:tplc="4C42FE86" w:tentative="1">
      <w:start w:val="1"/>
      <w:numFmt w:val="bullet"/>
      <w:lvlText w:val="o"/>
      <w:lvlJc w:val="left"/>
      <w:pPr>
        <w:ind w:left="3600" w:hanging="360"/>
      </w:pPr>
      <w:rPr>
        <w:rFonts w:ascii="Courier New" w:hAnsi="Courier New" w:cs="Courier New" w:hint="default"/>
      </w:rPr>
    </w:lvl>
    <w:lvl w:ilvl="5" w:tplc="0324EC88" w:tentative="1">
      <w:start w:val="1"/>
      <w:numFmt w:val="bullet"/>
      <w:lvlText w:val=""/>
      <w:lvlJc w:val="left"/>
      <w:pPr>
        <w:ind w:left="4320" w:hanging="360"/>
      </w:pPr>
      <w:rPr>
        <w:rFonts w:ascii="Wingdings" w:hAnsi="Wingdings" w:hint="default"/>
      </w:rPr>
    </w:lvl>
    <w:lvl w:ilvl="6" w:tplc="AE1ACD80" w:tentative="1">
      <w:start w:val="1"/>
      <w:numFmt w:val="bullet"/>
      <w:lvlText w:val=""/>
      <w:lvlJc w:val="left"/>
      <w:pPr>
        <w:ind w:left="5040" w:hanging="360"/>
      </w:pPr>
      <w:rPr>
        <w:rFonts w:ascii="Symbol" w:hAnsi="Symbol" w:hint="default"/>
      </w:rPr>
    </w:lvl>
    <w:lvl w:ilvl="7" w:tplc="45622788" w:tentative="1">
      <w:start w:val="1"/>
      <w:numFmt w:val="bullet"/>
      <w:lvlText w:val="o"/>
      <w:lvlJc w:val="left"/>
      <w:pPr>
        <w:ind w:left="5760" w:hanging="360"/>
      </w:pPr>
      <w:rPr>
        <w:rFonts w:ascii="Courier New" w:hAnsi="Courier New" w:cs="Courier New" w:hint="default"/>
      </w:rPr>
    </w:lvl>
    <w:lvl w:ilvl="8" w:tplc="10943E4A" w:tentative="1">
      <w:start w:val="1"/>
      <w:numFmt w:val="bullet"/>
      <w:lvlText w:val=""/>
      <w:lvlJc w:val="left"/>
      <w:pPr>
        <w:ind w:left="6480" w:hanging="360"/>
      </w:pPr>
      <w:rPr>
        <w:rFonts w:ascii="Wingdings" w:hAnsi="Wingdings" w:hint="default"/>
      </w:rPr>
    </w:lvl>
  </w:abstractNum>
  <w:abstractNum w:abstractNumId="2" w15:restartNumberingAfterBreak="0">
    <w:nsid w:val="1B831F2E"/>
    <w:multiLevelType w:val="hybridMultilevel"/>
    <w:tmpl w:val="9D0C3DB6"/>
    <w:lvl w:ilvl="0" w:tplc="C6EA797C">
      <w:start w:val="1"/>
      <w:numFmt w:val="bullet"/>
      <w:lvlText w:val=""/>
      <w:lvlJc w:val="left"/>
      <w:pPr>
        <w:ind w:left="720" w:hanging="360"/>
      </w:pPr>
      <w:rPr>
        <w:rFonts w:ascii="Symbol" w:hAnsi="Symbol" w:hint="default"/>
      </w:rPr>
    </w:lvl>
    <w:lvl w:ilvl="1" w:tplc="0ECC1294" w:tentative="1">
      <w:start w:val="1"/>
      <w:numFmt w:val="bullet"/>
      <w:lvlText w:val="o"/>
      <w:lvlJc w:val="left"/>
      <w:pPr>
        <w:ind w:left="1440" w:hanging="360"/>
      </w:pPr>
      <w:rPr>
        <w:rFonts w:ascii="Courier New" w:hAnsi="Courier New" w:cs="Courier New" w:hint="default"/>
      </w:rPr>
    </w:lvl>
    <w:lvl w:ilvl="2" w:tplc="FE5A63D8" w:tentative="1">
      <w:start w:val="1"/>
      <w:numFmt w:val="bullet"/>
      <w:lvlText w:val=""/>
      <w:lvlJc w:val="left"/>
      <w:pPr>
        <w:ind w:left="2160" w:hanging="360"/>
      </w:pPr>
      <w:rPr>
        <w:rFonts w:ascii="Wingdings" w:hAnsi="Wingdings" w:hint="default"/>
      </w:rPr>
    </w:lvl>
    <w:lvl w:ilvl="3" w:tplc="B05C5E94" w:tentative="1">
      <w:start w:val="1"/>
      <w:numFmt w:val="bullet"/>
      <w:lvlText w:val=""/>
      <w:lvlJc w:val="left"/>
      <w:pPr>
        <w:ind w:left="2880" w:hanging="360"/>
      </w:pPr>
      <w:rPr>
        <w:rFonts w:ascii="Symbol" w:hAnsi="Symbol" w:hint="default"/>
      </w:rPr>
    </w:lvl>
    <w:lvl w:ilvl="4" w:tplc="E24AB1CC" w:tentative="1">
      <w:start w:val="1"/>
      <w:numFmt w:val="bullet"/>
      <w:lvlText w:val="o"/>
      <w:lvlJc w:val="left"/>
      <w:pPr>
        <w:ind w:left="3600" w:hanging="360"/>
      </w:pPr>
      <w:rPr>
        <w:rFonts w:ascii="Courier New" w:hAnsi="Courier New" w:cs="Courier New" w:hint="default"/>
      </w:rPr>
    </w:lvl>
    <w:lvl w:ilvl="5" w:tplc="9118BAC2" w:tentative="1">
      <w:start w:val="1"/>
      <w:numFmt w:val="bullet"/>
      <w:lvlText w:val=""/>
      <w:lvlJc w:val="left"/>
      <w:pPr>
        <w:ind w:left="4320" w:hanging="360"/>
      </w:pPr>
      <w:rPr>
        <w:rFonts w:ascii="Wingdings" w:hAnsi="Wingdings" w:hint="default"/>
      </w:rPr>
    </w:lvl>
    <w:lvl w:ilvl="6" w:tplc="2E2489EE" w:tentative="1">
      <w:start w:val="1"/>
      <w:numFmt w:val="bullet"/>
      <w:lvlText w:val=""/>
      <w:lvlJc w:val="left"/>
      <w:pPr>
        <w:ind w:left="5040" w:hanging="360"/>
      </w:pPr>
      <w:rPr>
        <w:rFonts w:ascii="Symbol" w:hAnsi="Symbol" w:hint="default"/>
      </w:rPr>
    </w:lvl>
    <w:lvl w:ilvl="7" w:tplc="E606EFEA" w:tentative="1">
      <w:start w:val="1"/>
      <w:numFmt w:val="bullet"/>
      <w:lvlText w:val="o"/>
      <w:lvlJc w:val="left"/>
      <w:pPr>
        <w:ind w:left="5760" w:hanging="360"/>
      </w:pPr>
      <w:rPr>
        <w:rFonts w:ascii="Courier New" w:hAnsi="Courier New" w:cs="Courier New" w:hint="default"/>
      </w:rPr>
    </w:lvl>
    <w:lvl w:ilvl="8" w:tplc="825EB408" w:tentative="1">
      <w:start w:val="1"/>
      <w:numFmt w:val="bullet"/>
      <w:lvlText w:val=""/>
      <w:lvlJc w:val="left"/>
      <w:pPr>
        <w:ind w:left="6480" w:hanging="360"/>
      </w:pPr>
      <w:rPr>
        <w:rFonts w:ascii="Wingdings" w:hAnsi="Wingdings" w:hint="default"/>
      </w:rPr>
    </w:lvl>
  </w:abstractNum>
  <w:abstractNum w:abstractNumId="3" w15:restartNumberingAfterBreak="0">
    <w:nsid w:val="24D254F9"/>
    <w:multiLevelType w:val="hybridMultilevel"/>
    <w:tmpl w:val="0BDC4724"/>
    <w:lvl w:ilvl="0" w:tplc="C19AC036">
      <w:start w:val="1"/>
      <w:numFmt w:val="bullet"/>
      <w:lvlText w:val=""/>
      <w:lvlJc w:val="left"/>
      <w:pPr>
        <w:ind w:left="360" w:hanging="360"/>
      </w:pPr>
      <w:rPr>
        <w:rFonts w:ascii="Symbol" w:hAnsi="Symbol" w:hint="default"/>
      </w:rPr>
    </w:lvl>
    <w:lvl w:ilvl="1" w:tplc="8282344A" w:tentative="1">
      <w:start w:val="1"/>
      <w:numFmt w:val="bullet"/>
      <w:lvlText w:val="o"/>
      <w:lvlJc w:val="left"/>
      <w:pPr>
        <w:ind w:left="1080" w:hanging="360"/>
      </w:pPr>
      <w:rPr>
        <w:rFonts w:ascii="Courier New" w:hAnsi="Courier New" w:cs="Courier New" w:hint="default"/>
      </w:rPr>
    </w:lvl>
    <w:lvl w:ilvl="2" w:tplc="52EE0CAE" w:tentative="1">
      <w:start w:val="1"/>
      <w:numFmt w:val="bullet"/>
      <w:lvlText w:val=""/>
      <w:lvlJc w:val="left"/>
      <w:pPr>
        <w:ind w:left="1800" w:hanging="360"/>
      </w:pPr>
      <w:rPr>
        <w:rFonts w:ascii="Wingdings" w:hAnsi="Wingdings" w:hint="default"/>
      </w:rPr>
    </w:lvl>
    <w:lvl w:ilvl="3" w:tplc="AB86B27E" w:tentative="1">
      <w:start w:val="1"/>
      <w:numFmt w:val="bullet"/>
      <w:lvlText w:val=""/>
      <w:lvlJc w:val="left"/>
      <w:pPr>
        <w:ind w:left="2520" w:hanging="360"/>
      </w:pPr>
      <w:rPr>
        <w:rFonts w:ascii="Symbol" w:hAnsi="Symbol" w:hint="default"/>
      </w:rPr>
    </w:lvl>
    <w:lvl w:ilvl="4" w:tplc="43349A5C" w:tentative="1">
      <w:start w:val="1"/>
      <w:numFmt w:val="bullet"/>
      <w:lvlText w:val="o"/>
      <w:lvlJc w:val="left"/>
      <w:pPr>
        <w:ind w:left="3240" w:hanging="360"/>
      </w:pPr>
      <w:rPr>
        <w:rFonts w:ascii="Courier New" w:hAnsi="Courier New" w:cs="Courier New" w:hint="default"/>
      </w:rPr>
    </w:lvl>
    <w:lvl w:ilvl="5" w:tplc="20F6FD88" w:tentative="1">
      <w:start w:val="1"/>
      <w:numFmt w:val="bullet"/>
      <w:lvlText w:val=""/>
      <w:lvlJc w:val="left"/>
      <w:pPr>
        <w:ind w:left="3960" w:hanging="360"/>
      </w:pPr>
      <w:rPr>
        <w:rFonts w:ascii="Wingdings" w:hAnsi="Wingdings" w:hint="default"/>
      </w:rPr>
    </w:lvl>
    <w:lvl w:ilvl="6" w:tplc="D3368016" w:tentative="1">
      <w:start w:val="1"/>
      <w:numFmt w:val="bullet"/>
      <w:lvlText w:val=""/>
      <w:lvlJc w:val="left"/>
      <w:pPr>
        <w:ind w:left="4680" w:hanging="360"/>
      </w:pPr>
      <w:rPr>
        <w:rFonts w:ascii="Symbol" w:hAnsi="Symbol" w:hint="default"/>
      </w:rPr>
    </w:lvl>
    <w:lvl w:ilvl="7" w:tplc="5F72F384" w:tentative="1">
      <w:start w:val="1"/>
      <w:numFmt w:val="bullet"/>
      <w:lvlText w:val="o"/>
      <w:lvlJc w:val="left"/>
      <w:pPr>
        <w:ind w:left="5400" w:hanging="360"/>
      </w:pPr>
      <w:rPr>
        <w:rFonts w:ascii="Courier New" w:hAnsi="Courier New" w:cs="Courier New" w:hint="default"/>
      </w:rPr>
    </w:lvl>
    <w:lvl w:ilvl="8" w:tplc="B7282158" w:tentative="1">
      <w:start w:val="1"/>
      <w:numFmt w:val="bullet"/>
      <w:lvlText w:val=""/>
      <w:lvlJc w:val="left"/>
      <w:pPr>
        <w:ind w:left="6120" w:hanging="360"/>
      </w:pPr>
      <w:rPr>
        <w:rFonts w:ascii="Wingdings" w:hAnsi="Wingdings" w:hint="default"/>
      </w:rPr>
    </w:lvl>
  </w:abstractNum>
  <w:abstractNum w:abstractNumId="4" w15:restartNumberingAfterBreak="0">
    <w:nsid w:val="2A1B7AD3"/>
    <w:multiLevelType w:val="hybridMultilevel"/>
    <w:tmpl w:val="8C200E6C"/>
    <w:lvl w:ilvl="0" w:tplc="1A5EFE94">
      <w:start w:val="1"/>
      <w:numFmt w:val="bullet"/>
      <w:lvlText w:val=""/>
      <w:lvlJc w:val="left"/>
      <w:pPr>
        <w:ind w:left="720" w:hanging="360"/>
      </w:pPr>
      <w:rPr>
        <w:rFonts w:ascii="Symbol" w:hAnsi="Symbol" w:hint="default"/>
      </w:rPr>
    </w:lvl>
    <w:lvl w:ilvl="1" w:tplc="1E38C57C" w:tentative="1">
      <w:start w:val="1"/>
      <w:numFmt w:val="bullet"/>
      <w:lvlText w:val="o"/>
      <w:lvlJc w:val="left"/>
      <w:pPr>
        <w:ind w:left="1440" w:hanging="360"/>
      </w:pPr>
      <w:rPr>
        <w:rFonts w:ascii="Courier New" w:hAnsi="Courier New" w:cs="Courier New" w:hint="default"/>
      </w:rPr>
    </w:lvl>
    <w:lvl w:ilvl="2" w:tplc="B72A6B30" w:tentative="1">
      <w:start w:val="1"/>
      <w:numFmt w:val="bullet"/>
      <w:lvlText w:val=""/>
      <w:lvlJc w:val="left"/>
      <w:pPr>
        <w:ind w:left="2160" w:hanging="360"/>
      </w:pPr>
      <w:rPr>
        <w:rFonts w:ascii="Wingdings" w:hAnsi="Wingdings" w:hint="default"/>
      </w:rPr>
    </w:lvl>
    <w:lvl w:ilvl="3" w:tplc="B1E085E8" w:tentative="1">
      <w:start w:val="1"/>
      <w:numFmt w:val="bullet"/>
      <w:lvlText w:val=""/>
      <w:lvlJc w:val="left"/>
      <w:pPr>
        <w:ind w:left="2880" w:hanging="360"/>
      </w:pPr>
      <w:rPr>
        <w:rFonts w:ascii="Symbol" w:hAnsi="Symbol" w:hint="default"/>
      </w:rPr>
    </w:lvl>
    <w:lvl w:ilvl="4" w:tplc="BD6A2700" w:tentative="1">
      <w:start w:val="1"/>
      <w:numFmt w:val="bullet"/>
      <w:lvlText w:val="o"/>
      <w:lvlJc w:val="left"/>
      <w:pPr>
        <w:ind w:left="3600" w:hanging="360"/>
      </w:pPr>
      <w:rPr>
        <w:rFonts w:ascii="Courier New" w:hAnsi="Courier New" w:cs="Courier New" w:hint="default"/>
      </w:rPr>
    </w:lvl>
    <w:lvl w:ilvl="5" w:tplc="7A5EDDB4" w:tentative="1">
      <w:start w:val="1"/>
      <w:numFmt w:val="bullet"/>
      <w:lvlText w:val=""/>
      <w:lvlJc w:val="left"/>
      <w:pPr>
        <w:ind w:left="4320" w:hanging="360"/>
      </w:pPr>
      <w:rPr>
        <w:rFonts w:ascii="Wingdings" w:hAnsi="Wingdings" w:hint="default"/>
      </w:rPr>
    </w:lvl>
    <w:lvl w:ilvl="6" w:tplc="FA401EB0" w:tentative="1">
      <w:start w:val="1"/>
      <w:numFmt w:val="bullet"/>
      <w:lvlText w:val=""/>
      <w:lvlJc w:val="left"/>
      <w:pPr>
        <w:ind w:left="5040" w:hanging="360"/>
      </w:pPr>
      <w:rPr>
        <w:rFonts w:ascii="Symbol" w:hAnsi="Symbol" w:hint="default"/>
      </w:rPr>
    </w:lvl>
    <w:lvl w:ilvl="7" w:tplc="BAC483B2" w:tentative="1">
      <w:start w:val="1"/>
      <w:numFmt w:val="bullet"/>
      <w:lvlText w:val="o"/>
      <w:lvlJc w:val="left"/>
      <w:pPr>
        <w:ind w:left="5760" w:hanging="360"/>
      </w:pPr>
      <w:rPr>
        <w:rFonts w:ascii="Courier New" w:hAnsi="Courier New" w:cs="Courier New" w:hint="default"/>
      </w:rPr>
    </w:lvl>
    <w:lvl w:ilvl="8" w:tplc="C7DCE162" w:tentative="1">
      <w:start w:val="1"/>
      <w:numFmt w:val="bullet"/>
      <w:lvlText w:val=""/>
      <w:lvlJc w:val="left"/>
      <w:pPr>
        <w:ind w:left="6480" w:hanging="360"/>
      </w:pPr>
      <w:rPr>
        <w:rFonts w:ascii="Wingdings" w:hAnsi="Wingdings" w:hint="default"/>
      </w:rPr>
    </w:lvl>
  </w:abstractNum>
  <w:abstractNum w:abstractNumId="5" w15:restartNumberingAfterBreak="0">
    <w:nsid w:val="2E0107FD"/>
    <w:multiLevelType w:val="hybridMultilevel"/>
    <w:tmpl w:val="4AF4D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64A7DA2"/>
    <w:multiLevelType w:val="hybridMultilevel"/>
    <w:tmpl w:val="0D025986"/>
    <w:lvl w:ilvl="0" w:tplc="ACBEAAB0">
      <w:start w:val="1"/>
      <w:numFmt w:val="bullet"/>
      <w:lvlText w:val=""/>
      <w:lvlJc w:val="left"/>
      <w:pPr>
        <w:ind w:left="720" w:hanging="360"/>
      </w:pPr>
      <w:rPr>
        <w:rFonts w:ascii="Symbol" w:hAnsi="Symbol" w:hint="default"/>
      </w:rPr>
    </w:lvl>
    <w:lvl w:ilvl="1" w:tplc="AB0A09FE" w:tentative="1">
      <w:start w:val="1"/>
      <w:numFmt w:val="bullet"/>
      <w:lvlText w:val="o"/>
      <w:lvlJc w:val="left"/>
      <w:pPr>
        <w:ind w:left="1440" w:hanging="360"/>
      </w:pPr>
      <w:rPr>
        <w:rFonts w:ascii="Courier New" w:hAnsi="Courier New" w:cs="Courier New" w:hint="default"/>
      </w:rPr>
    </w:lvl>
    <w:lvl w:ilvl="2" w:tplc="90662698" w:tentative="1">
      <w:start w:val="1"/>
      <w:numFmt w:val="bullet"/>
      <w:lvlText w:val=""/>
      <w:lvlJc w:val="left"/>
      <w:pPr>
        <w:ind w:left="2160" w:hanging="360"/>
      </w:pPr>
      <w:rPr>
        <w:rFonts w:ascii="Wingdings" w:hAnsi="Wingdings" w:hint="default"/>
      </w:rPr>
    </w:lvl>
    <w:lvl w:ilvl="3" w:tplc="DB1C640E" w:tentative="1">
      <w:start w:val="1"/>
      <w:numFmt w:val="bullet"/>
      <w:lvlText w:val=""/>
      <w:lvlJc w:val="left"/>
      <w:pPr>
        <w:ind w:left="2880" w:hanging="360"/>
      </w:pPr>
      <w:rPr>
        <w:rFonts w:ascii="Symbol" w:hAnsi="Symbol" w:hint="default"/>
      </w:rPr>
    </w:lvl>
    <w:lvl w:ilvl="4" w:tplc="F40E55C8" w:tentative="1">
      <w:start w:val="1"/>
      <w:numFmt w:val="bullet"/>
      <w:lvlText w:val="o"/>
      <w:lvlJc w:val="left"/>
      <w:pPr>
        <w:ind w:left="3600" w:hanging="360"/>
      </w:pPr>
      <w:rPr>
        <w:rFonts w:ascii="Courier New" w:hAnsi="Courier New" w:cs="Courier New" w:hint="default"/>
      </w:rPr>
    </w:lvl>
    <w:lvl w:ilvl="5" w:tplc="2BF22F7C" w:tentative="1">
      <w:start w:val="1"/>
      <w:numFmt w:val="bullet"/>
      <w:lvlText w:val=""/>
      <w:lvlJc w:val="left"/>
      <w:pPr>
        <w:ind w:left="4320" w:hanging="360"/>
      </w:pPr>
      <w:rPr>
        <w:rFonts w:ascii="Wingdings" w:hAnsi="Wingdings" w:hint="default"/>
      </w:rPr>
    </w:lvl>
    <w:lvl w:ilvl="6" w:tplc="EEBC43F6" w:tentative="1">
      <w:start w:val="1"/>
      <w:numFmt w:val="bullet"/>
      <w:lvlText w:val=""/>
      <w:lvlJc w:val="left"/>
      <w:pPr>
        <w:ind w:left="5040" w:hanging="360"/>
      </w:pPr>
      <w:rPr>
        <w:rFonts w:ascii="Symbol" w:hAnsi="Symbol" w:hint="default"/>
      </w:rPr>
    </w:lvl>
    <w:lvl w:ilvl="7" w:tplc="C3145864" w:tentative="1">
      <w:start w:val="1"/>
      <w:numFmt w:val="bullet"/>
      <w:lvlText w:val="o"/>
      <w:lvlJc w:val="left"/>
      <w:pPr>
        <w:ind w:left="5760" w:hanging="360"/>
      </w:pPr>
      <w:rPr>
        <w:rFonts w:ascii="Courier New" w:hAnsi="Courier New" w:cs="Courier New" w:hint="default"/>
      </w:rPr>
    </w:lvl>
    <w:lvl w:ilvl="8" w:tplc="5D5A9CEC"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25301CCC">
      <w:start w:val="1"/>
      <w:numFmt w:val="bullet"/>
      <w:lvlText w:val=""/>
      <w:lvlJc w:val="left"/>
      <w:pPr>
        <w:ind w:left="720" w:hanging="360"/>
      </w:pPr>
      <w:rPr>
        <w:rFonts w:ascii="Symbol" w:hAnsi="Symbol" w:hint="default"/>
      </w:rPr>
    </w:lvl>
    <w:lvl w:ilvl="1" w:tplc="2542E07C" w:tentative="1">
      <w:start w:val="1"/>
      <w:numFmt w:val="bullet"/>
      <w:lvlText w:val="o"/>
      <w:lvlJc w:val="left"/>
      <w:pPr>
        <w:ind w:left="1440" w:hanging="360"/>
      </w:pPr>
      <w:rPr>
        <w:rFonts w:ascii="Courier New" w:hAnsi="Courier New" w:cs="Courier New" w:hint="default"/>
      </w:rPr>
    </w:lvl>
    <w:lvl w:ilvl="2" w:tplc="A92EF864" w:tentative="1">
      <w:start w:val="1"/>
      <w:numFmt w:val="bullet"/>
      <w:lvlText w:val=""/>
      <w:lvlJc w:val="left"/>
      <w:pPr>
        <w:ind w:left="2160" w:hanging="360"/>
      </w:pPr>
      <w:rPr>
        <w:rFonts w:ascii="Wingdings" w:hAnsi="Wingdings" w:hint="default"/>
      </w:rPr>
    </w:lvl>
    <w:lvl w:ilvl="3" w:tplc="C88EAD00" w:tentative="1">
      <w:start w:val="1"/>
      <w:numFmt w:val="bullet"/>
      <w:lvlText w:val=""/>
      <w:lvlJc w:val="left"/>
      <w:pPr>
        <w:ind w:left="2880" w:hanging="360"/>
      </w:pPr>
      <w:rPr>
        <w:rFonts w:ascii="Symbol" w:hAnsi="Symbol" w:hint="default"/>
      </w:rPr>
    </w:lvl>
    <w:lvl w:ilvl="4" w:tplc="46CEB290" w:tentative="1">
      <w:start w:val="1"/>
      <w:numFmt w:val="bullet"/>
      <w:lvlText w:val="o"/>
      <w:lvlJc w:val="left"/>
      <w:pPr>
        <w:ind w:left="3600" w:hanging="360"/>
      </w:pPr>
      <w:rPr>
        <w:rFonts w:ascii="Courier New" w:hAnsi="Courier New" w:cs="Courier New" w:hint="default"/>
      </w:rPr>
    </w:lvl>
    <w:lvl w:ilvl="5" w:tplc="D9AACB42" w:tentative="1">
      <w:start w:val="1"/>
      <w:numFmt w:val="bullet"/>
      <w:lvlText w:val=""/>
      <w:lvlJc w:val="left"/>
      <w:pPr>
        <w:ind w:left="4320" w:hanging="360"/>
      </w:pPr>
      <w:rPr>
        <w:rFonts w:ascii="Wingdings" w:hAnsi="Wingdings" w:hint="default"/>
      </w:rPr>
    </w:lvl>
    <w:lvl w:ilvl="6" w:tplc="262A971A" w:tentative="1">
      <w:start w:val="1"/>
      <w:numFmt w:val="bullet"/>
      <w:lvlText w:val=""/>
      <w:lvlJc w:val="left"/>
      <w:pPr>
        <w:ind w:left="5040" w:hanging="360"/>
      </w:pPr>
      <w:rPr>
        <w:rFonts w:ascii="Symbol" w:hAnsi="Symbol" w:hint="default"/>
      </w:rPr>
    </w:lvl>
    <w:lvl w:ilvl="7" w:tplc="4B2C5B44" w:tentative="1">
      <w:start w:val="1"/>
      <w:numFmt w:val="bullet"/>
      <w:lvlText w:val="o"/>
      <w:lvlJc w:val="left"/>
      <w:pPr>
        <w:ind w:left="5760" w:hanging="360"/>
      </w:pPr>
      <w:rPr>
        <w:rFonts w:ascii="Courier New" w:hAnsi="Courier New" w:cs="Courier New" w:hint="default"/>
      </w:rPr>
    </w:lvl>
    <w:lvl w:ilvl="8" w:tplc="CBF06084" w:tentative="1">
      <w:start w:val="1"/>
      <w:numFmt w:val="bullet"/>
      <w:lvlText w:val=""/>
      <w:lvlJc w:val="left"/>
      <w:pPr>
        <w:ind w:left="6480" w:hanging="360"/>
      </w:pPr>
      <w:rPr>
        <w:rFonts w:ascii="Wingdings" w:hAnsi="Wingdings" w:hint="default"/>
      </w:rPr>
    </w:lvl>
  </w:abstractNum>
  <w:abstractNum w:abstractNumId="8" w15:restartNumberingAfterBreak="0">
    <w:nsid w:val="68444557"/>
    <w:multiLevelType w:val="hybridMultilevel"/>
    <w:tmpl w:val="D0B69618"/>
    <w:lvl w:ilvl="0" w:tplc="1A50BFD6">
      <w:start w:val="1"/>
      <w:numFmt w:val="bullet"/>
      <w:lvlText w:val=""/>
      <w:lvlJc w:val="left"/>
      <w:pPr>
        <w:ind w:left="720" w:hanging="360"/>
      </w:pPr>
      <w:rPr>
        <w:rFonts w:ascii="Symbol" w:hAnsi="Symbol" w:hint="default"/>
      </w:rPr>
    </w:lvl>
    <w:lvl w:ilvl="1" w:tplc="EB3285BC" w:tentative="1">
      <w:start w:val="1"/>
      <w:numFmt w:val="bullet"/>
      <w:lvlText w:val="o"/>
      <w:lvlJc w:val="left"/>
      <w:pPr>
        <w:ind w:left="1440" w:hanging="360"/>
      </w:pPr>
      <w:rPr>
        <w:rFonts w:ascii="Courier New" w:hAnsi="Courier New" w:cs="Courier New" w:hint="default"/>
      </w:rPr>
    </w:lvl>
    <w:lvl w:ilvl="2" w:tplc="01380722" w:tentative="1">
      <w:start w:val="1"/>
      <w:numFmt w:val="bullet"/>
      <w:lvlText w:val=""/>
      <w:lvlJc w:val="left"/>
      <w:pPr>
        <w:ind w:left="2160" w:hanging="360"/>
      </w:pPr>
      <w:rPr>
        <w:rFonts w:ascii="Wingdings" w:hAnsi="Wingdings" w:hint="default"/>
      </w:rPr>
    </w:lvl>
    <w:lvl w:ilvl="3" w:tplc="E2B28194" w:tentative="1">
      <w:start w:val="1"/>
      <w:numFmt w:val="bullet"/>
      <w:lvlText w:val=""/>
      <w:lvlJc w:val="left"/>
      <w:pPr>
        <w:ind w:left="2880" w:hanging="360"/>
      </w:pPr>
      <w:rPr>
        <w:rFonts w:ascii="Symbol" w:hAnsi="Symbol" w:hint="default"/>
      </w:rPr>
    </w:lvl>
    <w:lvl w:ilvl="4" w:tplc="92C4E11E" w:tentative="1">
      <w:start w:val="1"/>
      <w:numFmt w:val="bullet"/>
      <w:lvlText w:val="o"/>
      <w:lvlJc w:val="left"/>
      <w:pPr>
        <w:ind w:left="3600" w:hanging="360"/>
      </w:pPr>
      <w:rPr>
        <w:rFonts w:ascii="Courier New" w:hAnsi="Courier New" w:cs="Courier New" w:hint="default"/>
      </w:rPr>
    </w:lvl>
    <w:lvl w:ilvl="5" w:tplc="FA0A05C6" w:tentative="1">
      <w:start w:val="1"/>
      <w:numFmt w:val="bullet"/>
      <w:lvlText w:val=""/>
      <w:lvlJc w:val="left"/>
      <w:pPr>
        <w:ind w:left="4320" w:hanging="360"/>
      </w:pPr>
      <w:rPr>
        <w:rFonts w:ascii="Wingdings" w:hAnsi="Wingdings" w:hint="default"/>
      </w:rPr>
    </w:lvl>
    <w:lvl w:ilvl="6" w:tplc="0162854C" w:tentative="1">
      <w:start w:val="1"/>
      <w:numFmt w:val="bullet"/>
      <w:lvlText w:val=""/>
      <w:lvlJc w:val="left"/>
      <w:pPr>
        <w:ind w:left="5040" w:hanging="360"/>
      </w:pPr>
      <w:rPr>
        <w:rFonts w:ascii="Symbol" w:hAnsi="Symbol" w:hint="default"/>
      </w:rPr>
    </w:lvl>
    <w:lvl w:ilvl="7" w:tplc="3FB0C834" w:tentative="1">
      <w:start w:val="1"/>
      <w:numFmt w:val="bullet"/>
      <w:lvlText w:val="o"/>
      <w:lvlJc w:val="left"/>
      <w:pPr>
        <w:ind w:left="5760" w:hanging="360"/>
      </w:pPr>
      <w:rPr>
        <w:rFonts w:ascii="Courier New" w:hAnsi="Courier New" w:cs="Courier New" w:hint="default"/>
      </w:rPr>
    </w:lvl>
    <w:lvl w:ilvl="8" w:tplc="0F22CF3A" w:tentative="1">
      <w:start w:val="1"/>
      <w:numFmt w:val="bullet"/>
      <w:lvlText w:val=""/>
      <w:lvlJc w:val="left"/>
      <w:pPr>
        <w:ind w:left="6480" w:hanging="360"/>
      </w:pPr>
      <w:rPr>
        <w:rFonts w:ascii="Wingdings" w:hAnsi="Wingdings" w:hint="default"/>
      </w:rPr>
    </w:lvl>
  </w:abstractNum>
  <w:abstractNum w:abstractNumId="9" w15:restartNumberingAfterBreak="0">
    <w:nsid w:val="7C6B7650"/>
    <w:multiLevelType w:val="hybridMultilevel"/>
    <w:tmpl w:val="3AA091F2"/>
    <w:lvl w:ilvl="0" w:tplc="2098BC24">
      <w:start w:val="1"/>
      <w:numFmt w:val="bullet"/>
      <w:lvlText w:val=""/>
      <w:lvlJc w:val="left"/>
      <w:pPr>
        <w:ind w:left="1080" w:hanging="360"/>
      </w:pPr>
      <w:rPr>
        <w:rFonts w:ascii="Symbol" w:hAnsi="Symbol" w:hint="default"/>
      </w:rPr>
    </w:lvl>
    <w:lvl w:ilvl="1" w:tplc="3F3093EA" w:tentative="1">
      <w:start w:val="1"/>
      <w:numFmt w:val="bullet"/>
      <w:lvlText w:val="o"/>
      <w:lvlJc w:val="left"/>
      <w:pPr>
        <w:ind w:left="1800" w:hanging="360"/>
      </w:pPr>
      <w:rPr>
        <w:rFonts w:ascii="Courier New" w:hAnsi="Courier New" w:cs="Courier New" w:hint="default"/>
      </w:rPr>
    </w:lvl>
    <w:lvl w:ilvl="2" w:tplc="046A9FA8" w:tentative="1">
      <w:start w:val="1"/>
      <w:numFmt w:val="bullet"/>
      <w:lvlText w:val=""/>
      <w:lvlJc w:val="left"/>
      <w:pPr>
        <w:ind w:left="2520" w:hanging="360"/>
      </w:pPr>
      <w:rPr>
        <w:rFonts w:ascii="Wingdings" w:hAnsi="Wingdings" w:hint="default"/>
      </w:rPr>
    </w:lvl>
    <w:lvl w:ilvl="3" w:tplc="8EC6D0CE" w:tentative="1">
      <w:start w:val="1"/>
      <w:numFmt w:val="bullet"/>
      <w:lvlText w:val=""/>
      <w:lvlJc w:val="left"/>
      <w:pPr>
        <w:ind w:left="3240" w:hanging="360"/>
      </w:pPr>
      <w:rPr>
        <w:rFonts w:ascii="Symbol" w:hAnsi="Symbol" w:hint="default"/>
      </w:rPr>
    </w:lvl>
    <w:lvl w:ilvl="4" w:tplc="293AEB04" w:tentative="1">
      <w:start w:val="1"/>
      <w:numFmt w:val="bullet"/>
      <w:lvlText w:val="o"/>
      <w:lvlJc w:val="left"/>
      <w:pPr>
        <w:ind w:left="3960" w:hanging="360"/>
      </w:pPr>
      <w:rPr>
        <w:rFonts w:ascii="Courier New" w:hAnsi="Courier New" w:cs="Courier New" w:hint="default"/>
      </w:rPr>
    </w:lvl>
    <w:lvl w:ilvl="5" w:tplc="A2CCDD26" w:tentative="1">
      <w:start w:val="1"/>
      <w:numFmt w:val="bullet"/>
      <w:lvlText w:val=""/>
      <w:lvlJc w:val="left"/>
      <w:pPr>
        <w:ind w:left="4680" w:hanging="360"/>
      </w:pPr>
      <w:rPr>
        <w:rFonts w:ascii="Wingdings" w:hAnsi="Wingdings" w:hint="default"/>
      </w:rPr>
    </w:lvl>
    <w:lvl w:ilvl="6" w:tplc="BD282E1E" w:tentative="1">
      <w:start w:val="1"/>
      <w:numFmt w:val="bullet"/>
      <w:lvlText w:val=""/>
      <w:lvlJc w:val="left"/>
      <w:pPr>
        <w:ind w:left="5400" w:hanging="360"/>
      </w:pPr>
      <w:rPr>
        <w:rFonts w:ascii="Symbol" w:hAnsi="Symbol" w:hint="default"/>
      </w:rPr>
    </w:lvl>
    <w:lvl w:ilvl="7" w:tplc="ACF8232A" w:tentative="1">
      <w:start w:val="1"/>
      <w:numFmt w:val="bullet"/>
      <w:lvlText w:val="o"/>
      <w:lvlJc w:val="left"/>
      <w:pPr>
        <w:ind w:left="6120" w:hanging="360"/>
      </w:pPr>
      <w:rPr>
        <w:rFonts w:ascii="Courier New" w:hAnsi="Courier New" w:cs="Courier New" w:hint="default"/>
      </w:rPr>
    </w:lvl>
    <w:lvl w:ilvl="8" w:tplc="52340B6E" w:tentative="1">
      <w:start w:val="1"/>
      <w:numFmt w:val="bullet"/>
      <w:lvlText w:val=""/>
      <w:lvlJc w:val="left"/>
      <w:pPr>
        <w:ind w:left="6840" w:hanging="360"/>
      </w:pPr>
      <w:rPr>
        <w:rFonts w:ascii="Wingdings" w:hAnsi="Wingdings" w:hint="default"/>
      </w:rPr>
    </w:lvl>
  </w:abstractNum>
  <w:num w:numId="1" w16cid:durableId="1076244536">
    <w:abstractNumId w:val="6"/>
  </w:num>
  <w:num w:numId="2" w16cid:durableId="1986470946">
    <w:abstractNumId w:val="7"/>
  </w:num>
  <w:num w:numId="3" w16cid:durableId="1119840802">
    <w:abstractNumId w:val="8"/>
  </w:num>
  <w:num w:numId="4" w16cid:durableId="1519351493">
    <w:abstractNumId w:val="3"/>
  </w:num>
  <w:num w:numId="5" w16cid:durableId="1296137511">
    <w:abstractNumId w:val="2"/>
  </w:num>
  <w:num w:numId="6" w16cid:durableId="93284973">
    <w:abstractNumId w:val="1"/>
  </w:num>
  <w:num w:numId="7" w16cid:durableId="1312632050">
    <w:abstractNumId w:val="9"/>
  </w:num>
  <w:num w:numId="8" w16cid:durableId="800152846">
    <w:abstractNumId w:val="4"/>
  </w:num>
  <w:num w:numId="9" w16cid:durableId="1210724455">
    <w:abstractNumId w:val="5"/>
  </w:num>
  <w:num w:numId="10" w16cid:durableId="1476603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4687"/>
    <w:rsid w:val="000F7A30"/>
    <w:rsid w:val="001038B8"/>
    <w:rsid w:val="00104021"/>
    <w:rsid w:val="001248E8"/>
    <w:rsid w:val="00137075"/>
    <w:rsid w:val="00155A29"/>
    <w:rsid w:val="00156330"/>
    <w:rsid w:val="001749FD"/>
    <w:rsid w:val="00204130"/>
    <w:rsid w:val="00215291"/>
    <w:rsid w:val="00277947"/>
    <w:rsid w:val="002C7E69"/>
    <w:rsid w:val="00330917"/>
    <w:rsid w:val="00357851"/>
    <w:rsid w:val="0045538B"/>
    <w:rsid w:val="0046438C"/>
    <w:rsid w:val="00482BF5"/>
    <w:rsid w:val="004D0F63"/>
    <w:rsid w:val="004E312A"/>
    <w:rsid w:val="005564D6"/>
    <w:rsid w:val="00592A7E"/>
    <w:rsid w:val="005F689A"/>
    <w:rsid w:val="006352C2"/>
    <w:rsid w:val="00676D13"/>
    <w:rsid w:val="006B6681"/>
    <w:rsid w:val="006B6B9D"/>
    <w:rsid w:val="006C074B"/>
    <w:rsid w:val="00780447"/>
    <w:rsid w:val="007D760C"/>
    <w:rsid w:val="0086599B"/>
    <w:rsid w:val="008D4E2F"/>
    <w:rsid w:val="00972383"/>
    <w:rsid w:val="009746F8"/>
    <w:rsid w:val="00977466"/>
    <w:rsid w:val="009835AC"/>
    <w:rsid w:val="009D31CA"/>
    <w:rsid w:val="00A40F6E"/>
    <w:rsid w:val="00A52EB2"/>
    <w:rsid w:val="00AC51F4"/>
    <w:rsid w:val="00AE2A7A"/>
    <w:rsid w:val="00AF0957"/>
    <w:rsid w:val="00AF66C3"/>
    <w:rsid w:val="00B0725C"/>
    <w:rsid w:val="00B22F8B"/>
    <w:rsid w:val="00BC3B8D"/>
    <w:rsid w:val="00BC7FFE"/>
    <w:rsid w:val="00CD26B9"/>
    <w:rsid w:val="00D26608"/>
    <w:rsid w:val="00D53C4E"/>
    <w:rsid w:val="00D86E97"/>
    <w:rsid w:val="00D879FA"/>
    <w:rsid w:val="00E8790B"/>
    <w:rsid w:val="00E90A87"/>
    <w:rsid w:val="00EA1F76"/>
    <w:rsid w:val="00EB5699"/>
    <w:rsid w:val="00EC6039"/>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65C9F"/>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1F4"/>
    <w:pPr>
      <w:spacing w:line="360" w:lineRule="auto"/>
    </w:pPr>
    <w:rPr>
      <w:rFonts w:ascii="Arial" w:hAnsi="Arial"/>
    </w:rPr>
  </w:style>
  <w:style w:type="paragraph" w:styleId="Heading1">
    <w:name w:val="heading 1"/>
    <w:basedOn w:val="Normal"/>
    <w:next w:val="Normal"/>
    <w:link w:val="Heading1Char"/>
    <w:uiPriority w:val="9"/>
    <w:qFormat/>
    <w:rsid w:val="00AC51F4"/>
    <w:pPr>
      <w:keepNext/>
      <w:keepLines/>
      <w:spacing w:before="240" w:after="0"/>
      <w:jc w:val="both"/>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AC51F4"/>
    <w:rPr>
      <w:rFonts w:eastAsiaTheme="majorEastAsia" w:cstheme="majorBidi"/>
      <w:b/>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svg"/><Relationship Id="rId10" Type="http://schemas.openxmlformats.org/officeDocument/2006/relationships/image" Target="media/image6.png"/><Relationship Id="rId19"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Andreea Chiriac</cp:lastModifiedBy>
  <cp:revision>2</cp:revision>
  <dcterms:created xsi:type="dcterms:W3CDTF">2023-03-10T20:12:00Z</dcterms:created>
  <dcterms:modified xsi:type="dcterms:W3CDTF">2023-03-10T20:12:00Z</dcterms:modified>
</cp:coreProperties>
</file>