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7617698" w:displacedByCustomXml="next"/>
    <w:sdt>
      <w:sdtPr>
        <w:id w:val="1784305041"/>
        <w:docPartObj>
          <w:docPartGallery w:val="Cover Pages"/>
          <w:docPartUnique/>
        </w:docPartObj>
      </w:sdtPr>
      <w:sdtEndPr/>
      <w:sdtContent>
        <w:p w14:paraId="207B4C3C" w14:textId="4E6288F8" w:rsidR="00910D78" w:rsidRDefault="00910D78">
          <w:r>
            <w:rPr>
              <w:noProof/>
            </w:rPr>
            <mc:AlternateContent>
              <mc:Choice Requires="wps">
                <w:drawing>
                  <wp:anchor distT="0" distB="0" distL="114300" distR="114300" simplePos="0" relativeHeight="251671552" behindDoc="1" locked="0" layoutInCell="1" allowOverlap="0" wp14:anchorId="352866C0" wp14:editId="69FA9C21">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10D78" w14:paraId="5763BD7C" w14:textId="77777777">
                                  <w:trPr>
                                    <w:trHeight w:hRule="exact" w:val="9360"/>
                                  </w:trPr>
                                  <w:tc>
                                    <w:tcPr>
                                      <w:tcW w:w="5000" w:type="pct"/>
                                    </w:tcPr>
                                    <w:p w14:paraId="79373E73" w14:textId="77777777" w:rsidR="00910D78" w:rsidRDefault="00910D78">
                                      <w:r>
                                        <w:rPr>
                                          <w:noProof/>
                                        </w:rPr>
                                        <w:drawing>
                                          <wp:inline distT="0" distB="0" distL="0" distR="0" wp14:anchorId="55F4DDA2" wp14:editId="2DE760D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bookmarkStart w:id="1" w:name="_Hlk88483605"/>
                                <w:bookmarkStart w:id="2" w:name="_Hlk88483640"/>
                                <w:tr w:rsidR="00910D78" w14:paraId="48F0BB3A" w14:textId="77777777">
                                  <w:trPr>
                                    <w:trHeight w:hRule="exact" w:val="4320"/>
                                  </w:trPr>
                                  <w:tc>
                                    <w:tcPr>
                                      <w:tcW w:w="5000" w:type="pct"/>
                                      <w:shd w:val="clear" w:color="auto" w:fill="4472C4" w:themeFill="accent1"/>
                                      <w:vAlign w:val="center"/>
                                    </w:tcPr>
                                    <w:p w14:paraId="286913B1" w14:textId="3CC9BCC4" w:rsidR="00910D78" w:rsidRDefault="00DF5C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2"/>
                                            <w:szCs w:val="5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14444">
                                            <w:rPr>
                                              <w:rFonts w:asciiTheme="majorHAnsi" w:hAnsiTheme="majorHAnsi"/>
                                              <w:color w:val="FFFFFF" w:themeColor="background1"/>
                                              <w:sz w:val="52"/>
                                              <w:szCs w:val="52"/>
                                            </w:rPr>
                                            <w:t xml:space="preserve">security frameworks and models and </w:t>
                                          </w:r>
                                          <w:proofErr w:type="spellStart"/>
                                          <w:r w:rsidR="00614444">
                                            <w:rPr>
                                              <w:rFonts w:asciiTheme="majorHAnsi" w:hAnsiTheme="majorHAnsi"/>
                                              <w:color w:val="FFFFFF" w:themeColor="background1"/>
                                              <w:sz w:val="52"/>
                                              <w:szCs w:val="52"/>
                                            </w:rPr>
                                            <w:t>CoffeeBlue</w:t>
                                          </w:r>
                                          <w:proofErr w:type="spellEnd"/>
                                          <w:r w:rsidR="00614444">
                                            <w:rPr>
                                              <w:rFonts w:asciiTheme="majorHAnsi" w:hAnsiTheme="majorHAnsi"/>
                                              <w:color w:val="FFFFFF" w:themeColor="background1"/>
                                              <w:sz w:val="52"/>
                                              <w:szCs w:val="52"/>
                                            </w:rPr>
                                            <w:t xml:space="preserve"> Framework Design</w:t>
                                          </w:r>
                                        </w:sdtContent>
                                      </w:sdt>
                                      <w:bookmarkEnd w:id="1"/>
                                    </w:p>
                                    <w:p w14:paraId="62253861" w14:textId="0E827EC2" w:rsidR="00910D78" w:rsidRDefault="00DF5C62" w:rsidP="00B0056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614444">
                                            <w:rPr>
                                              <w:color w:val="FFFFFF" w:themeColor="background1"/>
                                              <w:sz w:val="32"/>
                                              <w:szCs w:val="32"/>
                                            </w:rPr>
                                            <w:t>CoffeeBlue</w:t>
                                          </w:r>
                                          <w:proofErr w:type="spellEnd"/>
                                          <w:r w:rsidR="00614444">
                                            <w:rPr>
                                              <w:color w:val="FFFFFF" w:themeColor="background1"/>
                                              <w:sz w:val="32"/>
                                              <w:szCs w:val="32"/>
                                            </w:rPr>
                                            <w:t xml:space="preserve"> Framework Design</w:t>
                                          </w:r>
                                        </w:sdtContent>
                                      </w:sdt>
                                      <w:r w:rsidR="00910D78">
                                        <w:rPr>
                                          <w:color w:val="FFFFFF" w:themeColor="background1"/>
                                          <w:sz w:val="32"/>
                                          <w:szCs w:val="32"/>
                                        </w:rPr>
                                        <w:t xml:space="preserve"> </w:t>
                                      </w:r>
                                    </w:p>
                                  </w:tc>
                                </w:tr>
                                <w:tr w:rsidR="00910D78" w14:paraId="7AE5ED6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10D78" w14:paraId="61E3C4C3" w14:textId="77777777">
                                        <w:trPr>
                                          <w:trHeight w:hRule="exact" w:val="720"/>
                                        </w:trPr>
                                        <w:bookmarkEnd w:id="2" w:displacedByCustomXml="next"/>
                                        <w:bookmarkStart w:id="3" w:name="_Hlk88483578" w:displacedByCustomXml="next"/>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64B7FAE" w14:textId="19E20EC8" w:rsidR="00910D78" w:rsidRDefault="00910D78">
                                                <w:pPr>
                                                  <w:pStyle w:val="NoSpacing"/>
                                                  <w:ind w:left="144" w:right="144"/>
                                                  <w:jc w:val="center"/>
                                                  <w:rPr>
                                                    <w:color w:val="FFFFFF" w:themeColor="background1"/>
                                                  </w:rPr>
                                                </w:pPr>
                                                <w:proofErr w:type="spellStart"/>
                                                <w:r>
                                                  <w:rPr>
                                                    <w:color w:val="FFFFFF" w:themeColor="background1"/>
                                                  </w:rPr>
                                                  <w:t>M</w:t>
                                                </w:r>
                                                <w:r w:rsidR="00B00568">
                                                  <w:rPr>
                                                    <w:color w:val="FFFFFF" w:themeColor="background1"/>
                                                  </w:rPr>
                                                  <w:t>ahamood</w:t>
                                                </w:r>
                                                <w:proofErr w:type="spellEnd"/>
                                                <w:r>
                                                  <w:rPr>
                                                    <w:color w:val="FFFFFF" w:themeColor="background1"/>
                                                  </w:rPr>
                                                  <w:t xml:space="preserve"> Lidheem</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11-29T00:00:00Z">
                                                <w:dateFormat w:val="M/d/yy"/>
                                                <w:lid w:val="en-US"/>
                                                <w:storeMappedDataAs w:val="dateTime"/>
                                                <w:calendar w:val="gregorian"/>
                                              </w:date>
                                            </w:sdtPr>
                                            <w:sdtEndPr/>
                                            <w:sdtContent>
                                              <w:p w14:paraId="296E075C" w14:textId="07AF5FE1" w:rsidR="00910D78" w:rsidRDefault="00C54B0B">
                                                <w:pPr>
                                                  <w:pStyle w:val="NoSpacing"/>
                                                  <w:ind w:left="144" w:right="144"/>
                                                  <w:jc w:val="center"/>
                                                  <w:rPr>
                                                    <w:color w:val="FFFFFF" w:themeColor="background1"/>
                                                  </w:rPr>
                                                </w:pPr>
                                                <w:r>
                                                  <w:rPr>
                                                    <w:color w:val="FFFFFF" w:themeColor="background1"/>
                                                    <w:lang w:val="en-US"/>
                                                  </w:rPr>
                                                  <w:t>11/29/21</w:t>
                                                </w:r>
                                              </w:p>
                                            </w:sdtContent>
                                          </w:sdt>
                                        </w:tc>
                                        <w:sdt>
                                          <w:sdtPr>
                                            <w:rPr>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D1D2365" w14:textId="1149D085" w:rsidR="00910D78" w:rsidRPr="00B00568" w:rsidRDefault="00B00568" w:rsidP="00B00568">
                                                <w:pPr>
                                                  <w:pStyle w:val="NoSpacing"/>
                                                  <w:ind w:left="144" w:right="720"/>
                                                  <w:rPr>
                                                    <w:color w:val="FFFFFF" w:themeColor="background1"/>
                                                    <w:sz w:val="24"/>
                                                    <w:szCs w:val="24"/>
                                                  </w:rPr>
                                                </w:pPr>
                                                <w:r w:rsidRPr="00B00568">
                                                  <w:rPr>
                                                    <w:color w:val="FFFFFF" w:themeColor="background1"/>
                                                    <w:sz w:val="24"/>
                                                    <w:szCs w:val="24"/>
                                                  </w:rPr>
                                                  <w:t>Data Security, Governance and Compliance</w:t>
                                                </w:r>
                                              </w:p>
                                            </w:tc>
                                          </w:sdtContent>
                                        </w:sdt>
                                      </w:tr>
                                      <w:bookmarkEnd w:id="3"/>
                                    </w:tbl>
                                    <w:p w14:paraId="7A005C68" w14:textId="77777777" w:rsidR="00910D78" w:rsidRDefault="00910D78"/>
                                  </w:tc>
                                </w:tr>
                              </w:tbl>
                              <w:p w14:paraId="61D075C8" w14:textId="77777777" w:rsidR="00910D78" w:rsidRDefault="00910D7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52866C0"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44928;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10D78" w14:paraId="5763BD7C" w14:textId="77777777">
                            <w:trPr>
                              <w:trHeight w:hRule="exact" w:val="9360"/>
                            </w:trPr>
                            <w:tc>
                              <w:tcPr>
                                <w:tcW w:w="5000" w:type="pct"/>
                              </w:tcPr>
                              <w:p w14:paraId="79373E73" w14:textId="77777777" w:rsidR="00910D78" w:rsidRDefault="00910D78">
                                <w:r>
                                  <w:rPr>
                                    <w:noProof/>
                                  </w:rPr>
                                  <w:drawing>
                                    <wp:inline distT="0" distB="0" distL="0" distR="0" wp14:anchorId="55F4DDA2" wp14:editId="2DE760D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bookmarkStart w:id="4" w:name="_Hlk88483605"/>
                          <w:bookmarkStart w:id="5" w:name="_Hlk88483640"/>
                          <w:tr w:rsidR="00910D78" w14:paraId="48F0BB3A" w14:textId="77777777">
                            <w:trPr>
                              <w:trHeight w:hRule="exact" w:val="4320"/>
                            </w:trPr>
                            <w:tc>
                              <w:tcPr>
                                <w:tcW w:w="5000" w:type="pct"/>
                                <w:shd w:val="clear" w:color="auto" w:fill="4472C4" w:themeFill="accent1"/>
                                <w:vAlign w:val="center"/>
                              </w:tcPr>
                              <w:p w14:paraId="286913B1" w14:textId="3CC9BCC4" w:rsidR="00910D78" w:rsidRDefault="00DF5C6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52"/>
                                      <w:szCs w:val="5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14444">
                                      <w:rPr>
                                        <w:rFonts w:asciiTheme="majorHAnsi" w:hAnsiTheme="majorHAnsi"/>
                                        <w:color w:val="FFFFFF" w:themeColor="background1"/>
                                        <w:sz w:val="52"/>
                                        <w:szCs w:val="52"/>
                                      </w:rPr>
                                      <w:t xml:space="preserve">security frameworks and models and </w:t>
                                    </w:r>
                                    <w:proofErr w:type="spellStart"/>
                                    <w:r w:rsidR="00614444">
                                      <w:rPr>
                                        <w:rFonts w:asciiTheme="majorHAnsi" w:hAnsiTheme="majorHAnsi"/>
                                        <w:color w:val="FFFFFF" w:themeColor="background1"/>
                                        <w:sz w:val="52"/>
                                        <w:szCs w:val="52"/>
                                      </w:rPr>
                                      <w:t>CoffeeBlue</w:t>
                                    </w:r>
                                    <w:proofErr w:type="spellEnd"/>
                                    <w:r w:rsidR="00614444">
                                      <w:rPr>
                                        <w:rFonts w:asciiTheme="majorHAnsi" w:hAnsiTheme="majorHAnsi"/>
                                        <w:color w:val="FFFFFF" w:themeColor="background1"/>
                                        <w:sz w:val="52"/>
                                        <w:szCs w:val="52"/>
                                      </w:rPr>
                                      <w:t xml:space="preserve"> Framework Design</w:t>
                                    </w:r>
                                  </w:sdtContent>
                                </w:sdt>
                                <w:bookmarkEnd w:id="4"/>
                              </w:p>
                              <w:p w14:paraId="62253861" w14:textId="0E827EC2" w:rsidR="00910D78" w:rsidRDefault="00DF5C62" w:rsidP="00B00568">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614444">
                                      <w:rPr>
                                        <w:color w:val="FFFFFF" w:themeColor="background1"/>
                                        <w:sz w:val="32"/>
                                        <w:szCs w:val="32"/>
                                      </w:rPr>
                                      <w:t>CoffeeBlue</w:t>
                                    </w:r>
                                    <w:proofErr w:type="spellEnd"/>
                                    <w:r w:rsidR="00614444">
                                      <w:rPr>
                                        <w:color w:val="FFFFFF" w:themeColor="background1"/>
                                        <w:sz w:val="32"/>
                                        <w:szCs w:val="32"/>
                                      </w:rPr>
                                      <w:t xml:space="preserve"> Framework Design</w:t>
                                    </w:r>
                                  </w:sdtContent>
                                </w:sdt>
                                <w:r w:rsidR="00910D78">
                                  <w:rPr>
                                    <w:color w:val="FFFFFF" w:themeColor="background1"/>
                                    <w:sz w:val="32"/>
                                    <w:szCs w:val="32"/>
                                  </w:rPr>
                                  <w:t xml:space="preserve"> </w:t>
                                </w:r>
                              </w:p>
                            </w:tc>
                          </w:tr>
                          <w:tr w:rsidR="00910D78" w14:paraId="7AE5ED6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10D78" w14:paraId="61E3C4C3" w14:textId="77777777">
                                  <w:trPr>
                                    <w:trHeight w:hRule="exact" w:val="720"/>
                                  </w:trPr>
                                  <w:bookmarkEnd w:id="5" w:displacedByCustomXml="next"/>
                                  <w:bookmarkStart w:id="6" w:name="_Hlk88483578" w:displacedByCustomXml="next"/>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564B7FAE" w14:textId="19E20EC8" w:rsidR="00910D78" w:rsidRDefault="00910D78">
                                          <w:pPr>
                                            <w:pStyle w:val="NoSpacing"/>
                                            <w:ind w:left="144" w:right="144"/>
                                            <w:jc w:val="center"/>
                                            <w:rPr>
                                              <w:color w:val="FFFFFF" w:themeColor="background1"/>
                                            </w:rPr>
                                          </w:pPr>
                                          <w:proofErr w:type="spellStart"/>
                                          <w:r>
                                            <w:rPr>
                                              <w:color w:val="FFFFFF" w:themeColor="background1"/>
                                            </w:rPr>
                                            <w:t>M</w:t>
                                          </w:r>
                                          <w:r w:rsidR="00B00568">
                                            <w:rPr>
                                              <w:color w:val="FFFFFF" w:themeColor="background1"/>
                                            </w:rPr>
                                            <w:t>ahamood</w:t>
                                          </w:r>
                                          <w:proofErr w:type="spellEnd"/>
                                          <w:r>
                                            <w:rPr>
                                              <w:color w:val="FFFFFF" w:themeColor="background1"/>
                                            </w:rPr>
                                            <w:t xml:space="preserve"> Lidheem</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11-29T00:00:00Z">
                                          <w:dateFormat w:val="M/d/yy"/>
                                          <w:lid w:val="en-US"/>
                                          <w:storeMappedDataAs w:val="dateTime"/>
                                          <w:calendar w:val="gregorian"/>
                                        </w:date>
                                      </w:sdtPr>
                                      <w:sdtEndPr/>
                                      <w:sdtContent>
                                        <w:p w14:paraId="296E075C" w14:textId="07AF5FE1" w:rsidR="00910D78" w:rsidRDefault="00C54B0B">
                                          <w:pPr>
                                            <w:pStyle w:val="NoSpacing"/>
                                            <w:ind w:left="144" w:right="144"/>
                                            <w:jc w:val="center"/>
                                            <w:rPr>
                                              <w:color w:val="FFFFFF" w:themeColor="background1"/>
                                            </w:rPr>
                                          </w:pPr>
                                          <w:r>
                                            <w:rPr>
                                              <w:color w:val="FFFFFF" w:themeColor="background1"/>
                                              <w:lang w:val="en-US"/>
                                            </w:rPr>
                                            <w:t>11/29/21</w:t>
                                          </w:r>
                                        </w:p>
                                      </w:sdtContent>
                                    </w:sdt>
                                  </w:tc>
                                  <w:sdt>
                                    <w:sdtPr>
                                      <w:rPr>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D1D2365" w14:textId="1149D085" w:rsidR="00910D78" w:rsidRPr="00B00568" w:rsidRDefault="00B00568" w:rsidP="00B00568">
                                          <w:pPr>
                                            <w:pStyle w:val="NoSpacing"/>
                                            <w:ind w:left="144" w:right="720"/>
                                            <w:rPr>
                                              <w:color w:val="FFFFFF" w:themeColor="background1"/>
                                              <w:sz w:val="24"/>
                                              <w:szCs w:val="24"/>
                                            </w:rPr>
                                          </w:pPr>
                                          <w:r w:rsidRPr="00B00568">
                                            <w:rPr>
                                              <w:color w:val="FFFFFF" w:themeColor="background1"/>
                                              <w:sz w:val="24"/>
                                              <w:szCs w:val="24"/>
                                            </w:rPr>
                                            <w:t>Data Security, Governance and Compliance</w:t>
                                          </w:r>
                                        </w:p>
                                      </w:tc>
                                    </w:sdtContent>
                                  </w:sdt>
                                </w:tr>
                                <w:bookmarkEnd w:id="6"/>
                              </w:tbl>
                              <w:p w14:paraId="7A005C68" w14:textId="77777777" w:rsidR="00910D78" w:rsidRDefault="00910D78"/>
                            </w:tc>
                          </w:tr>
                        </w:tbl>
                        <w:p w14:paraId="61D075C8" w14:textId="77777777" w:rsidR="00910D78" w:rsidRDefault="00910D78"/>
                      </w:txbxContent>
                    </v:textbox>
                    <w10:wrap anchorx="page" anchory="page"/>
                  </v:shape>
                </w:pict>
              </mc:Fallback>
            </mc:AlternateContent>
          </w:r>
        </w:p>
        <w:p w14:paraId="273783E4" w14:textId="4D298F12" w:rsidR="00910D78" w:rsidRDefault="00910D78">
          <w:r>
            <w:br w:type="page"/>
          </w:r>
        </w:p>
      </w:sdtContent>
    </w:sdt>
    <w:p w14:paraId="4771F0FF" w14:textId="77777777" w:rsidR="007F5A00" w:rsidRDefault="007F5A00" w:rsidP="00910D78"/>
    <w:p w14:paraId="2E970DDC" w14:textId="461268DF" w:rsidR="00910D78" w:rsidRDefault="00B00568" w:rsidP="00910D78">
      <w:r w:rsidRPr="009E752F">
        <w:rPr>
          <w:rFonts w:ascii="Times New Roman" w:eastAsia="Times New Roman" w:hAnsi="Times New Roman" w:cs="Times New Roman"/>
          <w:noProof/>
          <w:lang w:eastAsia="en-GB"/>
        </w:rPr>
        <w:drawing>
          <wp:anchor distT="0" distB="0" distL="114300" distR="114300" simplePos="0" relativeHeight="251673600" behindDoc="1" locked="0" layoutInCell="1" allowOverlap="1" wp14:anchorId="12309B2B" wp14:editId="1D19DCBF">
            <wp:simplePos x="0" y="0"/>
            <wp:positionH relativeFrom="margin">
              <wp:posOffset>1089660</wp:posOffset>
            </wp:positionH>
            <wp:positionV relativeFrom="paragraph">
              <wp:posOffset>5080</wp:posOffset>
            </wp:positionV>
            <wp:extent cx="3268980" cy="1013460"/>
            <wp:effectExtent l="0" t="0" r="7620" b="0"/>
            <wp:wrapTight wrapText="bothSides">
              <wp:wrapPolygon edited="0">
                <wp:start x="8559" y="406"/>
                <wp:lineTo x="0" y="1218"/>
                <wp:lineTo x="0" y="12992"/>
                <wp:lineTo x="126" y="17865"/>
                <wp:lineTo x="2769" y="19489"/>
                <wp:lineTo x="8685" y="20301"/>
                <wp:lineTo x="9566" y="20301"/>
                <wp:lineTo x="21524" y="19489"/>
                <wp:lineTo x="21524" y="11368"/>
                <wp:lineTo x="18881" y="7714"/>
                <wp:lineTo x="19888" y="3654"/>
                <wp:lineTo x="19385" y="1218"/>
                <wp:lineTo x="9063" y="406"/>
                <wp:lineTo x="8559" y="406"/>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898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EA9951" w14:textId="69134215" w:rsidR="00910D78" w:rsidRDefault="00910D78" w:rsidP="00910D78"/>
    <w:p w14:paraId="5AB82534" w14:textId="007FE8CB" w:rsidR="00910D78" w:rsidRDefault="00910D78" w:rsidP="00910D78"/>
    <w:p w14:paraId="4E6D0FFF" w14:textId="57B4387C" w:rsidR="00910D78" w:rsidRDefault="00910D78" w:rsidP="00910D78"/>
    <w:p w14:paraId="5B3B1FEB" w14:textId="0644733C" w:rsidR="00910D78" w:rsidRDefault="00910D78" w:rsidP="00910D78"/>
    <w:p w14:paraId="0B0577C0" w14:textId="6BCFC801" w:rsidR="00910D78" w:rsidRDefault="00910D78" w:rsidP="00910D78"/>
    <w:p w14:paraId="1169A0F2" w14:textId="77777777" w:rsidR="002F63CA" w:rsidRPr="002F63CA" w:rsidRDefault="002F63CA" w:rsidP="002F63CA">
      <w:pPr>
        <w:rPr>
          <w:rFonts w:ascii="Times New Roman" w:eastAsiaTheme="minorHAnsi" w:hAnsi="Times New Roman" w:cs="Times New Roman"/>
          <w:b/>
          <w:bCs/>
          <w:sz w:val="44"/>
          <w:szCs w:val="44"/>
        </w:rPr>
      </w:pPr>
      <w:r w:rsidRPr="002F63CA">
        <w:rPr>
          <w:rFonts w:ascii="Times New Roman" w:eastAsiaTheme="minorHAnsi" w:hAnsi="Times New Roman" w:cs="Times New Roman"/>
          <w:b/>
          <w:bCs/>
          <w:sz w:val="44"/>
          <w:szCs w:val="44"/>
        </w:rPr>
        <w:t>Data Security, Governance and Compliance</w:t>
      </w:r>
    </w:p>
    <w:p w14:paraId="10DD7C27"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p>
    <w:p w14:paraId="1BF0A882"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p>
    <w:p w14:paraId="59861F99" w14:textId="5688568D" w:rsidR="002F63CA" w:rsidRPr="002F63CA" w:rsidRDefault="002F63CA" w:rsidP="002F63CA">
      <w:pPr>
        <w:spacing w:after="160" w:line="259" w:lineRule="auto"/>
        <w:jc w:val="center"/>
        <w:rPr>
          <w:rFonts w:ascii="Times New Roman" w:eastAsiaTheme="minorHAnsi" w:hAnsi="Times New Roman" w:cs="Times New Roman"/>
          <w:b/>
          <w:bCs/>
          <w:sz w:val="44"/>
          <w:szCs w:val="44"/>
        </w:rPr>
      </w:pPr>
      <w:r w:rsidRPr="002F63CA">
        <w:rPr>
          <w:rFonts w:ascii="Times New Roman" w:eastAsiaTheme="minorHAnsi" w:hAnsi="Times New Roman" w:cs="Times New Roman"/>
          <w:b/>
          <w:bCs/>
          <w:sz w:val="44"/>
          <w:szCs w:val="44"/>
        </w:rPr>
        <w:t>Research on security frameworks and models</w:t>
      </w:r>
    </w:p>
    <w:p w14:paraId="097725C6" w14:textId="77777777" w:rsidR="002F63CA" w:rsidRPr="002F63CA" w:rsidRDefault="002F63CA" w:rsidP="002F63CA">
      <w:pPr>
        <w:spacing w:after="160" w:line="259" w:lineRule="auto"/>
        <w:jc w:val="center"/>
        <w:rPr>
          <w:rFonts w:ascii="Times New Roman" w:eastAsiaTheme="minorHAnsi" w:hAnsi="Times New Roman" w:cs="Times New Roman"/>
          <w:b/>
          <w:bCs/>
          <w:sz w:val="44"/>
          <w:szCs w:val="44"/>
        </w:rPr>
      </w:pPr>
      <w:bookmarkStart w:id="7" w:name="_Hlk88483860"/>
      <w:proofErr w:type="spellStart"/>
      <w:r w:rsidRPr="002F63CA">
        <w:rPr>
          <w:rFonts w:ascii="Times New Roman" w:eastAsiaTheme="minorHAnsi" w:hAnsi="Times New Roman" w:cs="Times New Roman"/>
          <w:b/>
          <w:bCs/>
          <w:sz w:val="44"/>
          <w:szCs w:val="44"/>
        </w:rPr>
        <w:t>CoffeeBlue</w:t>
      </w:r>
      <w:proofErr w:type="spellEnd"/>
      <w:r w:rsidRPr="002F63CA">
        <w:rPr>
          <w:rFonts w:ascii="Times New Roman" w:eastAsiaTheme="minorHAnsi" w:hAnsi="Times New Roman" w:cs="Times New Roman"/>
          <w:b/>
          <w:bCs/>
          <w:sz w:val="44"/>
          <w:szCs w:val="44"/>
        </w:rPr>
        <w:t xml:space="preserve"> Framework Design  </w:t>
      </w:r>
    </w:p>
    <w:bookmarkEnd w:id="7"/>
    <w:p w14:paraId="3220F81F" w14:textId="3AF0D3B4" w:rsidR="00B00568" w:rsidRPr="00B00568" w:rsidRDefault="002F63CA" w:rsidP="00B00568">
      <w:pPr>
        <w:spacing w:after="160" w:line="259" w:lineRule="auto"/>
        <w:jc w:val="center"/>
        <w:rPr>
          <w:rFonts w:ascii="Times New Roman" w:eastAsiaTheme="minorHAnsi" w:hAnsi="Times New Roman" w:cs="Times New Roman"/>
          <w:b/>
          <w:bCs/>
          <w:sz w:val="44"/>
          <w:szCs w:val="44"/>
        </w:rPr>
      </w:pPr>
      <w:r>
        <w:rPr>
          <w:rFonts w:ascii="Times New Roman" w:eastAsiaTheme="minorHAnsi" w:hAnsi="Times New Roman" w:cs="Times New Roman"/>
          <w:b/>
          <w:bCs/>
          <w:sz w:val="44"/>
          <w:szCs w:val="44"/>
        </w:rPr>
        <w:t xml:space="preserve"> </w:t>
      </w:r>
      <w:r w:rsidR="00B00568" w:rsidRPr="00B00568">
        <w:rPr>
          <w:rFonts w:ascii="Times New Roman" w:eastAsiaTheme="minorHAnsi" w:hAnsi="Times New Roman" w:cs="Times New Roman"/>
          <w:b/>
          <w:bCs/>
          <w:sz w:val="44"/>
          <w:szCs w:val="44"/>
        </w:rPr>
        <w:t xml:space="preserve">By </w:t>
      </w:r>
    </w:p>
    <w:p w14:paraId="35DB93F4"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p>
    <w:p w14:paraId="43C7D78D"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proofErr w:type="spellStart"/>
      <w:r w:rsidRPr="00B00568">
        <w:rPr>
          <w:rFonts w:ascii="Times New Roman" w:eastAsiaTheme="minorHAnsi" w:hAnsi="Times New Roman" w:cs="Times New Roman"/>
          <w:b/>
          <w:bCs/>
          <w:sz w:val="44"/>
          <w:szCs w:val="44"/>
        </w:rPr>
        <w:t>Mahamood</w:t>
      </w:r>
      <w:proofErr w:type="spellEnd"/>
      <w:r w:rsidRPr="00B00568">
        <w:rPr>
          <w:rFonts w:ascii="Times New Roman" w:eastAsiaTheme="minorHAnsi" w:hAnsi="Times New Roman" w:cs="Times New Roman"/>
          <w:b/>
          <w:bCs/>
          <w:sz w:val="44"/>
          <w:szCs w:val="44"/>
        </w:rPr>
        <w:t xml:space="preserve"> Lidheem </w:t>
      </w:r>
    </w:p>
    <w:p w14:paraId="64A502E1"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p>
    <w:p w14:paraId="296C5698"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r w:rsidRPr="00B00568">
        <w:rPr>
          <w:rFonts w:ascii="Times New Roman" w:eastAsiaTheme="minorHAnsi" w:hAnsi="Times New Roman" w:cs="Times New Roman"/>
          <w:b/>
          <w:bCs/>
          <w:sz w:val="44"/>
          <w:szCs w:val="44"/>
        </w:rPr>
        <w:t>2017663</w:t>
      </w:r>
    </w:p>
    <w:p w14:paraId="3C42CB6D" w14:textId="77777777" w:rsidR="00B00568" w:rsidRPr="00B00568" w:rsidRDefault="00B00568" w:rsidP="00B00568">
      <w:pPr>
        <w:spacing w:after="160" w:line="259" w:lineRule="auto"/>
        <w:rPr>
          <w:rFonts w:ascii="Times New Roman" w:eastAsiaTheme="minorHAnsi" w:hAnsi="Times New Roman" w:cs="Times New Roman"/>
          <w:b/>
          <w:bCs/>
          <w:sz w:val="44"/>
          <w:szCs w:val="44"/>
        </w:rPr>
      </w:pPr>
    </w:p>
    <w:p w14:paraId="6982F601"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r w:rsidRPr="00B00568">
        <w:rPr>
          <w:rFonts w:ascii="Times New Roman" w:eastAsiaTheme="minorHAnsi" w:hAnsi="Times New Roman" w:cs="Times New Roman"/>
          <w:b/>
          <w:bCs/>
          <w:sz w:val="44"/>
          <w:szCs w:val="44"/>
        </w:rPr>
        <w:t xml:space="preserve">To </w:t>
      </w:r>
    </w:p>
    <w:p w14:paraId="6024634C" w14:textId="77777777" w:rsidR="00B00568" w:rsidRPr="00B00568" w:rsidRDefault="00B00568" w:rsidP="00B00568">
      <w:pPr>
        <w:spacing w:after="160" w:line="259" w:lineRule="auto"/>
        <w:jc w:val="center"/>
        <w:rPr>
          <w:rFonts w:ascii="Times New Roman" w:eastAsiaTheme="minorHAnsi" w:hAnsi="Times New Roman" w:cs="Times New Roman"/>
          <w:b/>
          <w:bCs/>
          <w:sz w:val="44"/>
          <w:szCs w:val="44"/>
        </w:rPr>
      </w:pPr>
    </w:p>
    <w:p w14:paraId="6F0239C4" w14:textId="77777777" w:rsidR="00B00568" w:rsidRPr="00B00568" w:rsidRDefault="00B00568" w:rsidP="00B00568">
      <w:pPr>
        <w:spacing w:after="160" w:line="259" w:lineRule="auto"/>
        <w:jc w:val="center"/>
        <w:rPr>
          <w:rFonts w:ascii="Times New Roman" w:eastAsia="Arial" w:hAnsi="Times New Roman" w:cs="Times New Roman"/>
          <w:b/>
          <w:bCs/>
          <w:sz w:val="44"/>
          <w:szCs w:val="44"/>
        </w:rPr>
      </w:pPr>
      <w:r w:rsidRPr="00B00568">
        <w:rPr>
          <w:rFonts w:ascii="Times New Roman" w:eastAsia="Arial" w:hAnsi="Times New Roman" w:cs="Times New Roman"/>
          <w:b/>
          <w:bCs/>
          <w:spacing w:val="1"/>
          <w:sz w:val="44"/>
          <w:szCs w:val="44"/>
        </w:rPr>
        <w:t>A</w:t>
      </w:r>
      <w:r w:rsidRPr="00B00568">
        <w:rPr>
          <w:rFonts w:ascii="Times New Roman" w:eastAsia="Arial" w:hAnsi="Times New Roman" w:cs="Times New Roman"/>
          <w:b/>
          <w:bCs/>
          <w:sz w:val="44"/>
          <w:szCs w:val="44"/>
        </w:rPr>
        <w:t>ssoc.</w:t>
      </w:r>
      <w:r w:rsidRPr="00B00568">
        <w:rPr>
          <w:rFonts w:ascii="Times New Roman" w:eastAsia="Arial" w:hAnsi="Times New Roman" w:cs="Times New Roman"/>
          <w:b/>
          <w:bCs/>
          <w:spacing w:val="-1"/>
          <w:sz w:val="44"/>
          <w:szCs w:val="44"/>
        </w:rPr>
        <w:t xml:space="preserve"> P</w:t>
      </w:r>
      <w:r w:rsidRPr="00B00568">
        <w:rPr>
          <w:rFonts w:ascii="Times New Roman" w:eastAsia="Arial" w:hAnsi="Times New Roman" w:cs="Times New Roman"/>
          <w:b/>
          <w:bCs/>
          <w:spacing w:val="1"/>
          <w:sz w:val="44"/>
          <w:szCs w:val="44"/>
        </w:rPr>
        <w:t>r</w:t>
      </w:r>
      <w:r w:rsidRPr="00B00568">
        <w:rPr>
          <w:rFonts w:ascii="Times New Roman" w:eastAsia="Arial" w:hAnsi="Times New Roman" w:cs="Times New Roman"/>
          <w:b/>
          <w:bCs/>
          <w:spacing w:val="-3"/>
          <w:sz w:val="44"/>
          <w:szCs w:val="44"/>
        </w:rPr>
        <w:t>o</w:t>
      </w:r>
      <w:r w:rsidRPr="00B00568">
        <w:rPr>
          <w:rFonts w:ascii="Times New Roman" w:eastAsia="Arial" w:hAnsi="Times New Roman" w:cs="Times New Roman"/>
          <w:b/>
          <w:bCs/>
          <w:spacing w:val="1"/>
          <w:sz w:val="44"/>
          <w:szCs w:val="44"/>
        </w:rPr>
        <w:t>f</w:t>
      </w:r>
      <w:r w:rsidRPr="00B00568">
        <w:rPr>
          <w:rFonts w:ascii="Times New Roman" w:eastAsia="Arial" w:hAnsi="Times New Roman" w:cs="Times New Roman"/>
          <w:b/>
          <w:bCs/>
          <w:sz w:val="44"/>
          <w:szCs w:val="44"/>
        </w:rPr>
        <w:t xml:space="preserve">. </w:t>
      </w:r>
      <w:r w:rsidRPr="00B00568">
        <w:rPr>
          <w:rFonts w:ascii="Times New Roman" w:eastAsia="Arial" w:hAnsi="Times New Roman" w:cs="Times New Roman"/>
          <w:b/>
          <w:bCs/>
          <w:spacing w:val="-3"/>
          <w:sz w:val="44"/>
          <w:szCs w:val="44"/>
        </w:rPr>
        <w:t>C</w:t>
      </w:r>
      <w:r w:rsidRPr="00B00568">
        <w:rPr>
          <w:rFonts w:ascii="Times New Roman" w:eastAsia="Arial" w:hAnsi="Times New Roman" w:cs="Times New Roman"/>
          <w:b/>
          <w:bCs/>
          <w:sz w:val="44"/>
          <w:szCs w:val="44"/>
        </w:rPr>
        <w:t>a</w:t>
      </w:r>
      <w:r w:rsidRPr="00B00568">
        <w:rPr>
          <w:rFonts w:ascii="Times New Roman" w:eastAsia="Arial" w:hAnsi="Times New Roman" w:cs="Times New Roman"/>
          <w:b/>
          <w:bCs/>
          <w:spacing w:val="1"/>
          <w:sz w:val="44"/>
          <w:szCs w:val="44"/>
        </w:rPr>
        <w:t>rl</w:t>
      </w:r>
      <w:r w:rsidRPr="00B00568">
        <w:rPr>
          <w:rFonts w:ascii="Times New Roman" w:eastAsia="Arial" w:hAnsi="Times New Roman" w:cs="Times New Roman"/>
          <w:b/>
          <w:bCs/>
          <w:sz w:val="44"/>
          <w:szCs w:val="44"/>
        </w:rPr>
        <w:t xml:space="preserve">ene </w:t>
      </w:r>
      <w:r w:rsidRPr="00B00568">
        <w:rPr>
          <w:rFonts w:ascii="Times New Roman" w:eastAsia="Arial" w:hAnsi="Times New Roman" w:cs="Times New Roman"/>
          <w:b/>
          <w:bCs/>
          <w:spacing w:val="-1"/>
          <w:sz w:val="44"/>
          <w:szCs w:val="44"/>
        </w:rPr>
        <w:t>C</w:t>
      </w:r>
      <w:r w:rsidRPr="00B00568">
        <w:rPr>
          <w:rFonts w:ascii="Times New Roman" w:eastAsia="Arial" w:hAnsi="Times New Roman" w:cs="Times New Roman"/>
          <w:b/>
          <w:bCs/>
          <w:sz w:val="44"/>
          <w:szCs w:val="44"/>
        </w:rPr>
        <w:t>a</w:t>
      </w:r>
      <w:r w:rsidRPr="00B00568">
        <w:rPr>
          <w:rFonts w:ascii="Times New Roman" w:eastAsia="Arial" w:hAnsi="Times New Roman" w:cs="Times New Roman"/>
          <w:b/>
          <w:bCs/>
          <w:spacing w:val="1"/>
          <w:sz w:val="44"/>
          <w:szCs w:val="44"/>
        </w:rPr>
        <w:t>m</w:t>
      </w:r>
      <w:r w:rsidRPr="00B00568">
        <w:rPr>
          <w:rFonts w:ascii="Times New Roman" w:eastAsia="Arial" w:hAnsi="Times New Roman" w:cs="Times New Roman"/>
          <w:b/>
          <w:bCs/>
          <w:sz w:val="44"/>
          <w:szCs w:val="44"/>
        </w:rPr>
        <w:t>pbe</w:t>
      </w:r>
      <w:r w:rsidRPr="00B00568">
        <w:rPr>
          <w:rFonts w:ascii="Times New Roman" w:eastAsia="Arial" w:hAnsi="Times New Roman" w:cs="Times New Roman"/>
          <w:b/>
          <w:bCs/>
          <w:spacing w:val="1"/>
          <w:sz w:val="44"/>
          <w:szCs w:val="44"/>
        </w:rPr>
        <w:t>l</w:t>
      </w:r>
      <w:r w:rsidRPr="00B00568">
        <w:rPr>
          <w:rFonts w:ascii="Times New Roman" w:eastAsia="Arial" w:hAnsi="Times New Roman" w:cs="Times New Roman"/>
          <w:b/>
          <w:bCs/>
          <w:sz w:val="44"/>
          <w:szCs w:val="44"/>
        </w:rPr>
        <w:t>l</w:t>
      </w:r>
    </w:p>
    <w:p w14:paraId="1D38C49A" w14:textId="25DB13B3" w:rsidR="00910D78" w:rsidRDefault="00910D78" w:rsidP="00910D78"/>
    <w:p w14:paraId="608F8601" w14:textId="7D14B53E" w:rsidR="00910D78" w:rsidRDefault="00910D78" w:rsidP="00910D78"/>
    <w:p w14:paraId="44D5E2FE" w14:textId="5C720CE1" w:rsidR="002D7A93" w:rsidRDefault="002D7A93"/>
    <w:sdt>
      <w:sdtPr>
        <w:rPr>
          <w:rFonts w:asciiTheme="minorHAnsi" w:eastAsiaTheme="minorEastAsia" w:hAnsiTheme="minorHAnsi" w:cstheme="minorBidi"/>
          <w:color w:val="auto"/>
          <w:sz w:val="20"/>
          <w:szCs w:val="20"/>
        </w:rPr>
        <w:id w:val="-699241184"/>
        <w:docPartObj>
          <w:docPartGallery w:val="Table of Contents"/>
          <w:docPartUnique/>
        </w:docPartObj>
      </w:sdtPr>
      <w:sdtEndPr>
        <w:rPr>
          <w:b/>
          <w:bCs/>
          <w:noProof/>
        </w:rPr>
      </w:sdtEndPr>
      <w:sdtContent>
        <w:p w14:paraId="6F7E900E" w14:textId="1D88DF6F" w:rsidR="00D74DDD" w:rsidRDefault="00D74DDD">
          <w:pPr>
            <w:pStyle w:val="TOCHeading"/>
          </w:pPr>
          <w:r>
            <w:t>Table of Contents</w:t>
          </w:r>
        </w:p>
        <w:p w14:paraId="26F05B20" w14:textId="77777777" w:rsidR="00186F03" w:rsidRPr="00186F03" w:rsidRDefault="00186F03" w:rsidP="00186F03"/>
        <w:p w14:paraId="4731FC14" w14:textId="2803D127" w:rsidR="0095001E" w:rsidRDefault="00D74DDD">
          <w:pPr>
            <w:pStyle w:val="TOC1"/>
            <w:tabs>
              <w:tab w:val="left" w:pos="400"/>
              <w:tab w:val="right" w:leader="dot" w:pos="9016"/>
            </w:tabs>
            <w:rPr>
              <w:noProof/>
              <w:sz w:val="22"/>
              <w:szCs w:val="22"/>
              <w:lang w:eastAsia="en-GB"/>
            </w:rPr>
          </w:pPr>
          <w:r>
            <w:fldChar w:fldCharType="begin"/>
          </w:r>
          <w:r>
            <w:instrText xml:space="preserve"> TOC \o "1-3" \h \z \u </w:instrText>
          </w:r>
          <w:r>
            <w:fldChar w:fldCharType="separate"/>
          </w:r>
          <w:hyperlink w:anchor="_Toc88479737" w:history="1">
            <w:r w:rsidR="0095001E" w:rsidRPr="007E2D01">
              <w:rPr>
                <w:rStyle w:val="Hyperlink"/>
                <w:rFonts w:ascii="Times New Roman" w:hAnsi="Times New Roman" w:cs="Times New Roman"/>
                <w:b/>
                <w:bCs/>
                <w:noProof/>
              </w:rPr>
              <w:t>2</w:t>
            </w:r>
            <w:r w:rsidR="0095001E">
              <w:rPr>
                <w:noProof/>
                <w:sz w:val="22"/>
                <w:szCs w:val="22"/>
                <w:lang w:eastAsia="en-GB"/>
              </w:rPr>
              <w:tab/>
            </w:r>
            <w:r w:rsidR="0095001E" w:rsidRPr="007E2D01">
              <w:rPr>
                <w:rStyle w:val="Hyperlink"/>
                <w:rFonts w:ascii="Times New Roman" w:hAnsi="Times New Roman" w:cs="Times New Roman"/>
                <w:b/>
                <w:bCs/>
                <w:noProof/>
              </w:rPr>
              <w:t>List of tables</w:t>
            </w:r>
            <w:r w:rsidR="0095001E">
              <w:rPr>
                <w:noProof/>
                <w:webHidden/>
              </w:rPr>
              <w:tab/>
            </w:r>
            <w:r w:rsidR="0095001E">
              <w:rPr>
                <w:noProof/>
                <w:webHidden/>
              </w:rPr>
              <w:fldChar w:fldCharType="begin"/>
            </w:r>
            <w:r w:rsidR="0095001E">
              <w:rPr>
                <w:noProof/>
                <w:webHidden/>
              </w:rPr>
              <w:instrText xml:space="preserve"> PAGEREF _Toc88479737 \h </w:instrText>
            </w:r>
            <w:r w:rsidR="0095001E">
              <w:rPr>
                <w:noProof/>
                <w:webHidden/>
              </w:rPr>
            </w:r>
            <w:r w:rsidR="0095001E">
              <w:rPr>
                <w:noProof/>
                <w:webHidden/>
              </w:rPr>
              <w:fldChar w:fldCharType="separate"/>
            </w:r>
            <w:r w:rsidR="008E3AC5">
              <w:rPr>
                <w:noProof/>
                <w:webHidden/>
              </w:rPr>
              <w:t>3</w:t>
            </w:r>
            <w:r w:rsidR="0095001E">
              <w:rPr>
                <w:noProof/>
                <w:webHidden/>
              </w:rPr>
              <w:fldChar w:fldCharType="end"/>
            </w:r>
          </w:hyperlink>
        </w:p>
        <w:p w14:paraId="63A07044" w14:textId="5EB8CDA0" w:rsidR="0095001E" w:rsidRDefault="00DF5C62">
          <w:pPr>
            <w:pStyle w:val="TOC1"/>
            <w:tabs>
              <w:tab w:val="left" w:pos="400"/>
              <w:tab w:val="right" w:leader="dot" w:pos="9016"/>
            </w:tabs>
            <w:rPr>
              <w:noProof/>
              <w:sz w:val="22"/>
              <w:szCs w:val="22"/>
              <w:lang w:eastAsia="en-GB"/>
            </w:rPr>
          </w:pPr>
          <w:hyperlink w:anchor="_Toc88479738" w:history="1">
            <w:r w:rsidR="0095001E" w:rsidRPr="007E2D01">
              <w:rPr>
                <w:rStyle w:val="Hyperlink"/>
                <w:rFonts w:ascii="Times New Roman" w:hAnsi="Times New Roman" w:cs="Times New Roman"/>
                <w:b/>
                <w:bCs/>
                <w:noProof/>
              </w:rPr>
              <w:t>3</w:t>
            </w:r>
            <w:r w:rsidR="0095001E">
              <w:rPr>
                <w:noProof/>
                <w:sz w:val="22"/>
                <w:szCs w:val="22"/>
                <w:lang w:eastAsia="en-GB"/>
              </w:rPr>
              <w:tab/>
            </w:r>
            <w:r w:rsidR="0095001E" w:rsidRPr="007E2D01">
              <w:rPr>
                <w:rStyle w:val="Hyperlink"/>
                <w:rFonts w:ascii="Times New Roman" w:hAnsi="Times New Roman" w:cs="Times New Roman"/>
                <w:b/>
                <w:bCs/>
                <w:noProof/>
              </w:rPr>
              <w:t>List of figures</w:t>
            </w:r>
            <w:r w:rsidR="0095001E">
              <w:rPr>
                <w:noProof/>
                <w:webHidden/>
              </w:rPr>
              <w:tab/>
            </w:r>
            <w:r w:rsidR="0095001E">
              <w:rPr>
                <w:noProof/>
                <w:webHidden/>
              </w:rPr>
              <w:fldChar w:fldCharType="begin"/>
            </w:r>
            <w:r w:rsidR="0095001E">
              <w:rPr>
                <w:noProof/>
                <w:webHidden/>
              </w:rPr>
              <w:instrText xml:space="preserve"> PAGEREF _Toc88479738 \h </w:instrText>
            </w:r>
            <w:r w:rsidR="0095001E">
              <w:rPr>
                <w:noProof/>
                <w:webHidden/>
              </w:rPr>
            </w:r>
            <w:r w:rsidR="0095001E">
              <w:rPr>
                <w:noProof/>
                <w:webHidden/>
              </w:rPr>
              <w:fldChar w:fldCharType="separate"/>
            </w:r>
            <w:r w:rsidR="008E3AC5">
              <w:rPr>
                <w:noProof/>
                <w:webHidden/>
              </w:rPr>
              <w:t>3</w:t>
            </w:r>
            <w:r w:rsidR="0095001E">
              <w:rPr>
                <w:noProof/>
                <w:webHidden/>
              </w:rPr>
              <w:fldChar w:fldCharType="end"/>
            </w:r>
          </w:hyperlink>
        </w:p>
        <w:p w14:paraId="1CFFDB37" w14:textId="3483C14B" w:rsidR="0095001E" w:rsidRDefault="00DF5C62">
          <w:pPr>
            <w:pStyle w:val="TOC1"/>
            <w:tabs>
              <w:tab w:val="left" w:pos="400"/>
              <w:tab w:val="right" w:leader="dot" w:pos="9016"/>
            </w:tabs>
            <w:rPr>
              <w:noProof/>
              <w:sz w:val="22"/>
              <w:szCs w:val="22"/>
              <w:lang w:eastAsia="en-GB"/>
            </w:rPr>
          </w:pPr>
          <w:hyperlink w:anchor="_Toc88479739" w:history="1">
            <w:r w:rsidR="0095001E" w:rsidRPr="007E2D01">
              <w:rPr>
                <w:rStyle w:val="Hyperlink"/>
                <w:rFonts w:ascii="Times New Roman" w:hAnsi="Times New Roman" w:cs="Times New Roman"/>
                <w:b/>
                <w:bCs/>
                <w:noProof/>
              </w:rPr>
              <w:t>4</w:t>
            </w:r>
            <w:r w:rsidR="0095001E">
              <w:rPr>
                <w:noProof/>
                <w:sz w:val="22"/>
                <w:szCs w:val="22"/>
                <w:lang w:eastAsia="en-GB"/>
              </w:rPr>
              <w:tab/>
            </w:r>
            <w:r w:rsidR="0095001E" w:rsidRPr="007E2D01">
              <w:rPr>
                <w:rStyle w:val="Hyperlink"/>
                <w:rFonts w:ascii="Times New Roman" w:hAnsi="Times New Roman" w:cs="Times New Roman"/>
                <w:b/>
                <w:bCs/>
                <w:noProof/>
              </w:rPr>
              <w:t>Introduction</w:t>
            </w:r>
            <w:r w:rsidR="0095001E">
              <w:rPr>
                <w:noProof/>
                <w:webHidden/>
              </w:rPr>
              <w:tab/>
            </w:r>
            <w:r w:rsidR="0095001E">
              <w:rPr>
                <w:noProof/>
                <w:webHidden/>
              </w:rPr>
              <w:fldChar w:fldCharType="begin"/>
            </w:r>
            <w:r w:rsidR="0095001E">
              <w:rPr>
                <w:noProof/>
                <w:webHidden/>
              </w:rPr>
              <w:instrText xml:space="preserve"> PAGEREF _Toc88479739 \h </w:instrText>
            </w:r>
            <w:r w:rsidR="0095001E">
              <w:rPr>
                <w:noProof/>
                <w:webHidden/>
              </w:rPr>
            </w:r>
            <w:r w:rsidR="0095001E">
              <w:rPr>
                <w:noProof/>
                <w:webHidden/>
              </w:rPr>
              <w:fldChar w:fldCharType="separate"/>
            </w:r>
            <w:r w:rsidR="008E3AC5">
              <w:rPr>
                <w:noProof/>
                <w:webHidden/>
              </w:rPr>
              <w:t>4</w:t>
            </w:r>
            <w:r w:rsidR="0095001E">
              <w:rPr>
                <w:noProof/>
                <w:webHidden/>
              </w:rPr>
              <w:fldChar w:fldCharType="end"/>
            </w:r>
          </w:hyperlink>
        </w:p>
        <w:p w14:paraId="1E897FC9" w14:textId="0657FF99" w:rsidR="0095001E" w:rsidRDefault="00DF5C62">
          <w:pPr>
            <w:pStyle w:val="TOC1"/>
            <w:tabs>
              <w:tab w:val="left" w:pos="400"/>
              <w:tab w:val="right" w:leader="dot" w:pos="9016"/>
            </w:tabs>
            <w:rPr>
              <w:noProof/>
              <w:sz w:val="22"/>
              <w:szCs w:val="22"/>
              <w:lang w:eastAsia="en-GB"/>
            </w:rPr>
          </w:pPr>
          <w:hyperlink w:anchor="_Toc88479740" w:history="1">
            <w:r w:rsidR="0095001E" w:rsidRPr="007E2D01">
              <w:rPr>
                <w:rStyle w:val="Hyperlink"/>
                <w:rFonts w:ascii="Times New Roman" w:hAnsi="Times New Roman" w:cs="Times New Roman"/>
                <w:b/>
                <w:bCs/>
                <w:noProof/>
                <w:lang w:val="en-US"/>
              </w:rPr>
              <w:t>5</w:t>
            </w:r>
            <w:r w:rsidR="0095001E">
              <w:rPr>
                <w:noProof/>
                <w:sz w:val="22"/>
                <w:szCs w:val="22"/>
                <w:lang w:eastAsia="en-GB"/>
              </w:rPr>
              <w:tab/>
            </w:r>
            <w:r w:rsidR="0095001E" w:rsidRPr="007E2D01">
              <w:rPr>
                <w:rStyle w:val="Hyperlink"/>
                <w:rFonts w:ascii="Times New Roman" w:hAnsi="Times New Roman" w:cs="Times New Roman"/>
                <w:b/>
                <w:bCs/>
                <w:noProof/>
                <w:lang w:val="en-US"/>
              </w:rPr>
              <w:t>Primary framework</w:t>
            </w:r>
            <w:r w:rsidR="0095001E">
              <w:rPr>
                <w:noProof/>
                <w:webHidden/>
              </w:rPr>
              <w:tab/>
            </w:r>
            <w:r w:rsidR="0095001E">
              <w:rPr>
                <w:noProof/>
                <w:webHidden/>
              </w:rPr>
              <w:fldChar w:fldCharType="begin"/>
            </w:r>
            <w:r w:rsidR="0095001E">
              <w:rPr>
                <w:noProof/>
                <w:webHidden/>
              </w:rPr>
              <w:instrText xml:space="preserve"> PAGEREF _Toc88479740 \h </w:instrText>
            </w:r>
            <w:r w:rsidR="0095001E">
              <w:rPr>
                <w:noProof/>
                <w:webHidden/>
              </w:rPr>
            </w:r>
            <w:r w:rsidR="0095001E">
              <w:rPr>
                <w:noProof/>
                <w:webHidden/>
              </w:rPr>
              <w:fldChar w:fldCharType="separate"/>
            </w:r>
            <w:r w:rsidR="008E3AC5">
              <w:rPr>
                <w:noProof/>
                <w:webHidden/>
              </w:rPr>
              <w:t>4</w:t>
            </w:r>
            <w:r w:rsidR="0095001E">
              <w:rPr>
                <w:noProof/>
                <w:webHidden/>
              </w:rPr>
              <w:fldChar w:fldCharType="end"/>
            </w:r>
          </w:hyperlink>
        </w:p>
        <w:p w14:paraId="1BF7FB58" w14:textId="75CD7345" w:rsidR="0095001E" w:rsidRDefault="00DF5C62">
          <w:pPr>
            <w:pStyle w:val="TOC2"/>
            <w:tabs>
              <w:tab w:val="left" w:pos="880"/>
              <w:tab w:val="right" w:leader="dot" w:pos="9016"/>
            </w:tabs>
            <w:rPr>
              <w:noProof/>
              <w:sz w:val="22"/>
              <w:szCs w:val="22"/>
              <w:lang w:eastAsia="en-GB"/>
            </w:rPr>
          </w:pPr>
          <w:hyperlink w:anchor="_Toc88479741" w:history="1">
            <w:r w:rsidR="0095001E" w:rsidRPr="007E2D01">
              <w:rPr>
                <w:rStyle w:val="Hyperlink"/>
                <w:rFonts w:ascii="Times New Roman" w:hAnsi="Times New Roman" w:cs="Times New Roman"/>
                <w:b/>
                <w:bCs/>
                <w:noProof/>
                <w:lang w:val="en-US"/>
              </w:rPr>
              <w:t>5.1</w:t>
            </w:r>
            <w:r w:rsidR="0095001E">
              <w:rPr>
                <w:noProof/>
                <w:sz w:val="22"/>
                <w:szCs w:val="22"/>
                <w:lang w:eastAsia="en-GB"/>
              </w:rPr>
              <w:tab/>
            </w:r>
            <w:r w:rsidR="0095001E" w:rsidRPr="007E2D01">
              <w:rPr>
                <w:rStyle w:val="Hyperlink"/>
                <w:rFonts w:ascii="Times New Roman" w:hAnsi="Times New Roman" w:cs="Times New Roman"/>
                <w:b/>
                <w:bCs/>
                <w:noProof/>
                <w:lang w:val="en-US"/>
              </w:rPr>
              <w:t>Nist security framework</w:t>
            </w:r>
            <w:r w:rsidR="0095001E">
              <w:rPr>
                <w:noProof/>
                <w:webHidden/>
              </w:rPr>
              <w:tab/>
            </w:r>
            <w:r w:rsidR="0095001E">
              <w:rPr>
                <w:noProof/>
                <w:webHidden/>
              </w:rPr>
              <w:fldChar w:fldCharType="begin"/>
            </w:r>
            <w:r w:rsidR="0095001E">
              <w:rPr>
                <w:noProof/>
                <w:webHidden/>
              </w:rPr>
              <w:instrText xml:space="preserve"> PAGEREF _Toc88479741 \h </w:instrText>
            </w:r>
            <w:r w:rsidR="0095001E">
              <w:rPr>
                <w:noProof/>
                <w:webHidden/>
              </w:rPr>
            </w:r>
            <w:r w:rsidR="0095001E">
              <w:rPr>
                <w:noProof/>
                <w:webHidden/>
              </w:rPr>
              <w:fldChar w:fldCharType="separate"/>
            </w:r>
            <w:r w:rsidR="008E3AC5">
              <w:rPr>
                <w:noProof/>
                <w:webHidden/>
              </w:rPr>
              <w:t>4</w:t>
            </w:r>
            <w:r w:rsidR="0095001E">
              <w:rPr>
                <w:noProof/>
                <w:webHidden/>
              </w:rPr>
              <w:fldChar w:fldCharType="end"/>
            </w:r>
          </w:hyperlink>
        </w:p>
        <w:p w14:paraId="137210B9" w14:textId="63A383F3" w:rsidR="0095001E" w:rsidRDefault="00DF5C62">
          <w:pPr>
            <w:pStyle w:val="TOC2"/>
            <w:tabs>
              <w:tab w:val="left" w:pos="880"/>
              <w:tab w:val="right" w:leader="dot" w:pos="9016"/>
            </w:tabs>
            <w:rPr>
              <w:noProof/>
              <w:sz w:val="22"/>
              <w:szCs w:val="22"/>
              <w:lang w:eastAsia="en-GB"/>
            </w:rPr>
          </w:pPr>
          <w:hyperlink w:anchor="_Toc88479742" w:history="1">
            <w:r w:rsidR="0095001E" w:rsidRPr="007E2D01">
              <w:rPr>
                <w:rStyle w:val="Hyperlink"/>
                <w:rFonts w:ascii="Times New Roman" w:hAnsi="Times New Roman" w:cs="Times New Roman"/>
                <w:b/>
                <w:bCs/>
                <w:noProof/>
                <w:lang w:val="en-US"/>
              </w:rPr>
              <w:t>5.2</w:t>
            </w:r>
            <w:r w:rsidR="0095001E">
              <w:rPr>
                <w:noProof/>
                <w:sz w:val="22"/>
                <w:szCs w:val="22"/>
                <w:lang w:eastAsia="en-GB"/>
              </w:rPr>
              <w:tab/>
            </w:r>
            <w:r w:rsidR="0095001E" w:rsidRPr="007E2D01">
              <w:rPr>
                <w:rStyle w:val="Hyperlink"/>
                <w:rFonts w:ascii="Times New Roman" w:hAnsi="Times New Roman" w:cs="Times New Roman"/>
                <w:b/>
                <w:bCs/>
                <w:noProof/>
                <w:lang w:val="en-US"/>
              </w:rPr>
              <w:t>ISO 27000</w:t>
            </w:r>
            <w:r w:rsidR="0095001E">
              <w:rPr>
                <w:noProof/>
                <w:webHidden/>
              </w:rPr>
              <w:tab/>
            </w:r>
            <w:r w:rsidR="0095001E">
              <w:rPr>
                <w:noProof/>
                <w:webHidden/>
              </w:rPr>
              <w:fldChar w:fldCharType="begin"/>
            </w:r>
            <w:r w:rsidR="0095001E">
              <w:rPr>
                <w:noProof/>
                <w:webHidden/>
              </w:rPr>
              <w:instrText xml:space="preserve"> PAGEREF _Toc88479742 \h </w:instrText>
            </w:r>
            <w:r w:rsidR="0095001E">
              <w:rPr>
                <w:noProof/>
                <w:webHidden/>
              </w:rPr>
            </w:r>
            <w:r w:rsidR="0095001E">
              <w:rPr>
                <w:noProof/>
                <w:webHidden/>
              </w:rPr>
              <w:fldChar w:fldCharType="separate"/>
            </w:r>
            <w:r w:rsidR="008E3AC5">
              <w:rPr>
                <w:noProof/>
                <w:webHidden/>
              </w:rPr>
              <w:t>5</w:t>
            </w:r>
            <w:r w:rsidR="0095001E">
              <w:rPr>
                <w:noProof/>
                <w:webHidden/>
              </w:rPr>
              <w:fldChar w:fldCharType="end"/>
            </w:r>
          </w:hyperlink>
        </w:p>
        <w:p w14:paraId="19F85410" w14:textId="7CFF75DE" w:rsidR="0095001E" w:rsidRDefault="00DF5C62">
          <w:pPr>
            <w:pStyle w:val="TOC2"/>
            <w:tabs>
              <w:tab w:val="left" w:pos="880"/>
              <w:tab w:val="right" w:leader="dot" w:pos="9016"/>
            </w:tabs>
            <w:rPr>
              <w:noProof/>
              <w:sz w:val="22"/>
              <w:szCs w:val="22"/>
              <w:lang w:eastAsia="en-GB"/>
            </w:rPr>
          </w:pPr>
          <w:hyperlink w:anchor="_Toc88479743" w:history="1">
            <w:r w:rsidR="0095001E" w:rsidRPr="007E2D01">
              <w:rPr>
                <w:rStyle w:val="Hyperlink"/>
                <w:rFonts w:ascii="Times New Roman" w:hAnsi="Times New Roman" w:cs="Times New Roman"/>
                <w:b/>
                <w:bCs/>
                <w:noProof/>
              </w:rPr>
              <w:t>5.3</w:t>
            </w:r>
            <w:r w:rsidR="0095001E">
              <w:rPr>
                <w:noProof/>
                <w:sz w:val="22"/>
                <w:szCs w:val="22"/>
                <w:lang w:eastAsia="en-GB"/>
              </w:rPr>
              <w:tab/>
            </w:r>
            <w:r w:rsidR="0095001E" w:rsidRPr="007E2D01">
              <w:rPr>
                <w:rStyle w:val="Hyperlink"/>
                <w:rFonts w:ascii="Times New Roman" w:hAnsi="Times New Roman" w:cs="Times New Roman"/>
                <w:b/>
                <w:bCs/>
                <w:noProof/>
              </w:rPr>
              <w:t>CIS 20</w:t>
            </w:r>
            <w:r w:rsidR="0095001E">
              <w:rPr>
                <w:noProof/>
                <w:webHidden/>
              </w:rPr>
              <w:tab/>
            </w:r>
            <w:r w:rsidR="0095001E">
              <w:rPr>
                <w:noProof/>
                <w:webHidden/>
              </w:rPr>
              <w:fldChar w:fldCharType="begin"/>
            </w:r>
            <w:r w:rsidR="0095001E">
              <w:rPr>
                <w:noProof/>
                <w:webHidden/>
              </w:rPr>
              <w:instrText xml:space="preserve"> PAGEREF _Toc88479743 \h </w:instrText>
            </w:r>
            <w:r w:rsidR="0095001E">
              <w:rPr>
                <w:noProof/>
                <w:webHidden/>
              </w:rPr>
            </w:r>
            <w:r w:rsidR="0095001E">
              <w:rPr>
                <w:noProof/>
                <w:webHidden/>
              </w:rPr>
              <w:fldChar w:fldCharType="separate"/>
            </w:r>
            <w:r w:rsidR="008E3AC5">
              <w:rPr>
                <w:noProof/>
                <w:webHidden/>
              </w:rPr>
              <w:t>6</w:t>
            </w:r>
            <w:r w:rsidR="0095001E">
              <w:rPr>
                <w:noProof/>
                <w:webHidden/>
              </w:rPr>
              <w:fldChar w:fldCharType="end"/>
            </w:r>
          </w:hyperlink>
        </w:p>
        <w:p w14:paraId="66BDAEE5" w14:textId="61A37264" w:rsidR="0095001E" w:rsidRDefault="00DF5C62">
          <w:pPr>
            <w:pStyle w:val="TOC1"/>
            <w:tabs>
              <w:tab w:val="left" w:pos="400"/>
              <w:tab w:val="right" w:leader="dot" w:pos="9016"/>
            </w:tabs>
            <w:rPr>
              <w:noProof/>
              <w:sz w:val="22"/>
              <w:szCs w:val="22"/>
              <w:lang w:eastAsia="en-GB"/>
            </w:rPr>
          </w:pPr>
          <w:hyperlink w:anchor="_Toc88479744" w:history="1">
            <w:r w:rsidR="0095001E" w:rsidRPr="007E2D01">
              <w:rPr>
                <w:rStyle w:val="Hyperlink"/>
                <w:rFonts w:ascii="Times New Roman" w:hAnsi="Times New Roman" w:cs="Times New Roman"/>
                <w:b/>
                <w:bCs/>
                <w:noProof/>
              </w:rPr>
              <w:t>6</w:t>
            </w:r>
            <w:r w:rsidR="0095001E">
              <w:rPr>
                <w:noProof/>
                <w:sz w:val="22"/>
                <w:szCs w:val="22"/>
                <w:lang w:eastAsia="en-GB"/>
              </w:rPr>
              <w:tab/>
            </w:r>
            <w:r w:rsidR="0095001E" w:rsidRPr="007E2D01">
              <w:rPr>
                <w:rStyle w:val="Hyperlink"/>
                <w:rFonts w:ascii="Times New Roman" w:hAnsi="Times New Roman" w:cs="Times New Roman"/>
                <w:b/>
                <w:bCs/>
                <w:noProof/>
              </w:rPr>
              <w:t>Secondary frameworks:</w:t>
            </w:r>
            <w:r w:rsidR="0095001E">
              <w:rPr>
                <w:noProof/>
                <w:webHidden/>
              </w:rPr>
              <w:tab/>
            </w:r>
            <w:r w:rsidR="0095001E">
              <w:rPr>
                <w:noProof/>
                <w:webHidden/>
              </w:rPr>
              <w:fldChar w:fldCharType="begin"/>
            </w:r>
            <w:r w:rsidR="0095001E">
              <w:rPr>
                <w:noProof/>
                <w:webHidden/>
              </w:rPr>
              <w:instrText xml:space="preserve"> PAGEREF _Toc88479744 \h </w:instrText>
            </w:r>
            <w:r w:rsidR="0095001E">
              <w:rPr>
                <w:noProof/>
                <w:webHidden/>
              </w:rPr>
            </w:r>
            <w:r w:rsidR="0095001E">
              <w:rPr>
                <w:noProof/>
                <w:webHidden/>
              </w:rPr>
              <w:fldChar w:fldCharType="separate"/>
            </w:r>
            <w:r w:rsidR="008E3AC5">
              <w:rPr>
                <w:noProof/>
                <w:webHidden/>
              </w:rPr>
              <w:t>6</w:t>
            </w:r>
            <w:r w:rsidR="0095001E">
              <w:rPr>
                <w:noProof/>
                <w:webHidden/>
              </w:rPr>
              <w:fldChar w:fldCharType="end"/>
            </w:r>
          </w:hyperlink>
        </w:p>
        <w:p w14:paraId="15EB732A" w14:textId="7CC251A1" w:rsidR="0095001E" w:rsidRDefault="00DF5C62">
          <w:pPr>
            <w:pStyle w:val="TOC2"/>
            <w:tabs>
              <w:tab w:val="left" w:pos="880"/>
              <w:tab w:val="right" w:leader="dot" w:pos="9016"/>
            </w:tabs>
            <w:rPr>
              <w:noProof/>
              <w:sz w:val="22"/>
              <w:szCs w:val="22"/>
              <w:lang w:eastAsia="en-GB"/>
            </w:rPr>
          </w:pPr>
          <w:hyperlink w:anchor="_Toc88479745" w:history="1">
            <w:r w:rsidR="0095001E" w:rsidRPr="007E2D01">
              <w:rPr>
                <w:rStyle w:val="Hyperlink"/>
                <w:rFonts w:ascii="Times New Roman" w:hAnsi="Times New Roman" w:cs="Times New Roman"/>
                <w:b/>
                <w:bCs/>
                <w:noProof/>
              </w:rPr>
              <w:t>6.1</w:t>
            </w:r>
            <w:r w:rsidR="0095001E">
              <w:rPr>
                <w:noProof/>
                <w:sz w:val="22"/>
                <w:szCs w:val="22"/>
                <w:lang w:eastAsia="en-GB"/>
              </w:rPr>
              <w:tab/>
            </w:r>
            <w:r w:rsidR="0095001E" w:rsidRPr="007E2D01">
              <w:rPr>
                <w:rStyle w:val="Hyperlink"/>
                <w:rFonts w:ascii="Times New Roman" w:hAnsi="Times New Roman" w:cs="Times New Roman"/>
                <w:b/>
                <w:bCs/>
                <w:noProof/>
              </w:rPr>
              <w:t>HIPAA (health insurance portability and accountability)</w:t>
            </w:r>
            <w:r w:rsidR="0095001E">
              <w:rPr>
                <w:noProof/>
                <w:webHidden/>
              </w:rPr>
              <w:tab/>
            </w:r>
            <w:r w:rsidR="0095001E">
              <w:rPr>
                <w:noProof/>
                <w:webHidden/>
              </w:rPr>
              <w:fldChar w:fldCharType="begin"/>
            </w:r>
            <w:r w:rsidR="0095001E">
              <w:rPr>
                <w:noProof/>
                <w:webHidden/>
              </w:rPr>
              <w:instrText xml:space="preserve"> PAGEREF _Toc88479745 \h </w:instrText>
            </w:r>
            <w:r w:rsidR="0095001E">
              <w:rPr>
                <w:noProof/>
                <w:webHidden/>
              </w:rPr>
            </w:r>
            <w:r w:rsidR="0095001E">
              <w:rPr>
                <w:noProof/>
                <w:webHidden/>
              </w:rPr>
              <w:fldChar w:fldCharType="separate"/>
            </w:r>
            <w:r w:rsidR="008E3AC5">
              <w:rPr>
                <w:noProof/>
                <w:webHidden/>
              </w:rPr>
              <w:t>6</w:t>
            </w:r>
            <w:r w:rsidR="0095001E">
              <w:rPr>
                <w:noProof/>
                <w:webHidden/>
              </w:rPr>
              <w:fldChar w:fldCharType="end"/>
            </w:r>
          </w:hyperlink>
        </w:p>
        <w:p w14:paraId="04ADE249" w14:textId="52416260" w:rsidR="0095001E" w:rsidRDefault="00DF5C62">
          <w:pPr>
            <w:pStyle w:val="TOC2"/>
            <w:tabs>
              <w:tab w:val="left" w:pos="880"/>
              <w:tab w:val="right" w:leader="dot" w:pos="9016"/>
            </w:tabs>
            <w:rPr>
              <w:noProof/>
              <w:sz w:val="22"/>
              <w:szCs w:val="22"/>
              <w:lang w:eastAsia="en-GB"/>
            </w:rPr>
          </w:pPr>
          <w:hyperlink w:anchor="_Toc88479746" w:history="1">
            <w:r w:rsidR="0095001E" w:rsidRPr="007E2D01">
              <w:rPr>
                <w:rStyle w:val="Hyperlink"/>
                <w:rFonts w:ascii="Times New Roman" w:hAnsi="Times New Roman" w:cs="Times New Roman"/>
                <w:b/>
                <w:bCs/>
                <w:noProof/>
              </w:rPr>
              <w:t>6.2</w:t>
            </w:r>
            <w:r w:rsidR="0095001E">
              <w:rPr>
                <w:noProof/>
                <w:sz w:val="22"/>
                <w:szCs w:val="22"/>
                <w:lang w:eastAsia="en-GB"/>
              </w:rPr>
              <w:tab/>
            </w:r>
            <w:r w:rsidR="0095001E" w:rsidRPr="007E2D01">
              <w:rPr>
                <w:rStyle w:val="Hyperlink"/>
                <w:rFonts w:ascii="Times New Roman" w:hAnsi="Times New Roman" w:cs="Times New Roman"/>
                <w:b/>
                <w:bCs/>
                <w:noProof/>
              </w:rPr>
              <w:t>PCI DSS (payment card industry data security standard)</w:t>
            </w:r>
            <w:r w:rsidR="0095001E">
              <w:rPr>
                <w:noProof/>
                <w:webHidden/>
              </w:rPr>
              <w:tab/>
            </w:r>
            <w:r w:rsidR="0095001E">
              <w:rPr>
                <w:noProof/>
                <w:webHidden/>
              </w:rPr>
              <w:fldChar w:fldCharType="begin"/>
            </w:r>
            <w:r w:rsidR="0095001E">
              <w:rPr>
                <w:noProof/>
                <w:webHidden/>
              </w:rPr>
              <w:instrText xml:space="preserve"> PAGEREF _Toc88479746 \h </w:instrText>
            </w:r>
            <w:r w:rsidR="0095001E">
              <w:rPr>
                <w:noProof/>
                <w:webHidden/>
              </w:rPr>
            </w:r>
            <w:r w:rsidR="0095001E">
              <w:rPr>
                <w:noProof/>
                <w:webHidden/>
              </w:rPr>
              <w:fldChar w:fldCharType="separate"/>
            </w:r>
            <w:r w:rsidR="008E3AC5">
              <w:rPr>
                <w:noProof/>
                <w:webHidden/>
              </w:rPr>
              <w:t>6</w:t>
            </w:r>
            <w:r w:rsidR="0095001E">
              <w:rPr>
                <w:noProof/>
                <w:webHidden/>
              </w:rPr>
              <w:fldChar w:fldCharType="end"/>
            </w:r>
          </w:hyperlink>
        </w:p>
        <w:p w14:paraId="1DCEBDB3" w14:textId="7AE3B6C6" w:rsidR="0095001E" w:rsidRDefault="00DF5C62">
          <w:pPr>
            <w:pStyle w:val="TOC2"/>
            <w:tabs>
              <w:tab w:val="left" w:pos="880"/>
              <w:tab w:val="right" w:leader="dot" w:pos="9016"/>
            </w:tabs>
            <w:rPr>
              <w:noProof/>
              <w:sz w:val="22"/>
              <w:szCs w:val="22"/>
              <w:lang w:eastAsia="en-GB"/>
            </w:rPr>
          </w:pPr>
          <w:hyperlink w:anchor="_Toc88479747" w:history="1">
            <w:r w:rsidR="0095001E" w:rsidRPr="007E2D01">
              <w:rPr>
                <w:rStyle w:val="Hyperlink"/>
                <w:rFonts w:ascii="Times New Roman" w:hAnsi="Times New Roman" w:cs="Times New Roman"/>
                <w:b/>
                <w:bCs/>
                <w:noProof/>
              </w:rPr>
              <w:t>6.3</w:t>
            </w:r>
            <w:r w:rsidR="0095001E">
              <w:rPr>
                <w:noProof/>
                <w:sz w:val="22"/>
                <w:szCs w:val="22"/>
                <w:lang w:eastAsia="en-GB"/>
              </w:rPr>
              <w:tab/>
            </w:r>
            <w:r w:rsidR="0095001E" w:rsidRPr="007E2D01">
              <w:rPr>
                <w:rStyle w:val="Hyperlink"/>
                <w:rFonts w:ascii="Times New Roman" w:hAnsi="Times New Roman" w:cs="Times New Roman"/>
                <w:b/>
                <w:bCs/>
                <w:noProof/>
              </w:rPr>
              <w:t>GDPR (General data protection regulation)</w:t>
            </w:r>
            <w:r w:rsidR="0095001E">
              <w:rPr>
                <w:noProof/>
                <w:webHidden/>
              </w:rPr>
              <w:tab/>
            </w:r>
            <w:r w:rsidR="0095001E">
              <w:rPr>
                <w:noProof/>
                <w:webHidden/>
              </w:rPr>
              <w:fldChar w:fldCharType="begin"/>
            </w:r>
            <w:r w:rsidR="0095001E">
              <w:rPr>
                <w:noProof/>
                <w:webHidden/>
              </w:rPr>
              <w:instrText xml:space="preserve"> PAGEREF _Toc88479747 \h </w:instrText>
            </w:r>
            <w:r w:rsidR="0095001E">
              <w:rPr>
                <w:noProof/>
                <w:webHidden/>
              </w:rPr>
            </w:r>
            <w:r w:rsidR="0095001E">
              <w:rPr>
                <w:noProof/>
                <w:webHidden/>
              </w:rPr>
              <w:fldChar w:fldCharType="separate"/>
            </w:r>
            <w:r w:rsidR="008E3AC5">
              <w:rPr>
                <w:noProof/>
                <w:webHidden/>
              </w:rPr>
              <w:t>6</w:t>
            </w:r>
            <w:r w:rsidR="0095001E">
              <w:rPr>
                <w:noProof/>
                <w:webHidden/>
              </w:rPr>
              <w:fldChar w:fldCharType="end"/>
            </w:r>
          </w:hyperlink>
        </w:p>
        <w:p w14:paraId="1F5031D4" w14:textId="32EEEFED" w:rsidR="0095001E" w:rsidRDefault="00DF5C62">
          <w:pPr>
            <w:pStyle w:val="TOC1"/>
            <w:tabs>
              <w:tab w:val="left" w:pos="400"/>
              <w:tab w:val="right" w:leader="dot" w:pos="9016"/>
            </w:tabs>
            <w:rPr>
              <w:noProof/>
              <w:sz w:val="22"/>
              <w:szCs w:val="22"/>
              <w:lang w:eastAsia="en-GB"/>
            </w:rPr>
          </w:pPr>
          <w:hyperlink w:anchor="_Toc88479748" w:history="1">
            <w:r w:rsidR="0095001E" w:rsidRPr="007E2D01">
              <w:rPr>
                <w:rStyle w:val="Hyperlink"/>
                <w:rFonts w:ascii="Times New Roman" w:hAnsi="Times New Roman" w:cs="Times New Roman"/>
                <w:b/>
                <w:bCs/>
                <w:noProof/>
              </w:rPr>
              <w:t>7</w:t>
            </w:r>
            <w:r w:rsidR="0095001E">
              <w:rPr>
                <w:noProof/>
                <w:sz w:val="22"/>
                <w:szCs w:val="22"/>
                <w:lang w:eastAsia="en-GB"/>
              </w:rPr>
              <w:tab/>
            </w:r>
            <w:r w:rsidR="0095001E" w:rsidRPr="007E2D01">
              <w:rPr>
                <w:rStyle w:val="Hyperlink"/>
                <w:rFonts w:ascii="Times New Roman" w:hAnsi="Times New Roman" w:cs="Times New Roman"/>
                <w:b/>
                <w:bCs/>
                <w:noProof/>
              </w:rPr>
              <w:t>Security models</w:t>
            </w:r>
            <w:r w:rsidR="0095001E">
              <w:rPr>
                <w:noProof/>
                <w:webHidden/>
              </w:rPr>
              <w:tab/>
            </w:r>
            <w:r w:rsidR="0095001E">
              <w:rPr>
                <w:noProof/>
                <w:webHidden/>
              </w:rPr>
              <w:fldChar w:fldCharType="begin"/>
            </w:r>
            <w:r w:rsidR="0095001E">
              <w:rPr>
                <w:noProof/>
                <w:webHidden/>
              </w:rPr>
              <w:instrText xml:space="preserve"> PAGEREF _Toc88479748 \h </w:instrText>
            </w:r>
            <w:r w:rsidR="0095001E">
              <w:rPr>
                <w:noProof/>
                <w:webHidden/>
              </w:rPr>
            </w:r>
            <w:r w:rsidR="0095001E">
              <w:rPr>
                <w:noProof/>
                <w:webHidden/>
              </w:rPr>
              <w:fldChar w:fldCharType="separate"/>
            </w:r>
            <w:r w:rsidR="008E3AC5">
              <w:rPr>
                <w:noProof/>
                <w:webHidden/>
              </w:rPr>
              <w:t>7</w:t>
            </w:r>
            <w:r w:rsidR="0095001E">
              <w:rPr>
                <w:noProof/>
                <w:webHidden/>
              </w:rPr>
              <w:fldChar w:fldCharType="end"/>
            </w:r>
          </w:hyperlink>
        </w:p>
        <w:p w14:paraId="62945586" w14:textId="5B8C7C2A" w:rsidR="0095001E" w:rsidRDefault="00DF5C62">
          <w:pPr>
            <w:pStyle w:val="TOC2"/>
            <w:tabs>
              <w:tab w:val="left" w:pos="880"/>
              <w:tab w:val="right" w:leader="dot" w:pos="9016"/>
            </w:tabs>
            <w:rPr>
              <w:noProof/>
              <w:sz w:val="22"/>
              <w:szCs w:val="22"/>
              <w:lang w:eastAsia="en-GB"/>
            </w:rPr>
          </w:pPr>
          <w:hyperlink w:anchor="_Toc88479749" w:history="1">
            <w:r w:rsidR="0095001E" w:rsidRPr="007E2D01">
              <w:rPr>
                <w:rStyle w:val="Hyperlink"/>
                <w:rFonts w:ascii="Times New Roman" w:hAnsi="Times New Roman" w:cs="Times New Roman"/>
                <w:b/>
                <w:bCs/>
                <w:noProof/>
              </w:rPr>
              <w:t>7.1</w:t>
            </w:r>
            <w:r w:rsidR="0095001E">
              <w:rPr>
                <w:noProof/>
                <w:sz w:val="22"/>
                <w:szCs w:val="22"/>
                <w:lang w:eastAsia="en-GB"/>
              </w:rPr>
              <w:tab/>
            </w:r>
            <w:r w:rsidR="0095001E" w:rsidRPr="007E2D01">
              <w:rPr>
                <w:rStyle w:val="Hyperlink"/>
                <w:rFonts w:ascii="Times New Roman" w:hAnsi="Times New Roman" w:cs="Times New Roman"/>
                <w:b/>
                <w:bCs/>
                <w:noProof/>
              </w:rPr>
              <w:t>Bell -</w:t>
            </w:r>
            <w:r w:rsidR="007B1EB8">
              <w:rPr>
                <w:rStyle w:val="Hyperlink"/>
                <w:rFonts w:ascii="Times New Roman" w:hAnsi="Times New Roman" w:cs="Times New Roman"/>
                <w:b/>
                <w:bCs/>
                <w:noProof/>
              </w:rPr>
              <w:t>Lapadula</w:t>
            </w:r>
            <w:r w:rsidR="0095001E" w:rsidRPr="007E2D01">
              <w:rPr>
                <w:rStyle w:val="Hyperlink"/>
                <w:rFonts w:ascii="Times New Roman" w:hAnsi="Times New Roman" w:cs="Times New Roman"/>
                <w:b/>
                <w:bCs/>
                <w:noProof/>
              </w:rPr>
              <w:t xml:space="preserve"> Confidentiality Model</w:t>
            </w:r>
            <w:r w:rsidR="0095001E">
              <w:rPr>
                <w:noProof/>
                <w:webHidden/>
              </w:rPr>
              <w:tab/>
            </w:r>
            <w:r w:rsidR="0095001E">
              <w:rPr>
                <w:noProof/>
                <w:webHidden/>
              </w:rPr>
              <w:fldChar w:fldCharType="begin"/>
            </w:r>
            <w:r w:rsidR="0095001E">
              <w:rPr>
                <w:noProof/>
                <w:webHidden/>
              </w:rPr>
              <w:instrText xml:space="preserve"> PAGEREF _Toc88479749 \h </w:instrText>
            </w:r>
            <w:r w:rsidR="0095001E">
              <w:rPr>
                <w:noProof/>
                <w:webHidden/>
              </w:rPr>
            </w:r>
            <w:r w:rsidR="0095001E">
              <w:rPr>
                <w:noProof/>
                <w:webHidden/>
              </w:rPr>
              <w:fldChar w:fldCharType="separate"/>
            </w:r>
            <w:r w:rsidR="008E3AC5">
              <w:rPr>
                <w:noProof/>
                <w:webHidden/>
              </w:rPr>
              <w:t>7</w:t>
            </w:r>
            <w:r w:rsidR="0095001E">
              <w:rPr>
                <w:noProof/>
                <w:webHidden/>
              </w:rPr>
              <w:fldChar w:fldCharType="end"/>
            </w:r>
          </w:hyperlink>
        </w:p>
        <w:p w14:paraId="6FA1E8C4" w14:textId="672B28EE" w:rsidR="0095001E" w:rsidRDefault="00DF5C62">
          <w:pPr>
            <w:pStyle w:val="TOC2"/>
            <w:tabs>
              <w:tab w:val="left" w:pos="880"/>
              <w:tab w:val="right" w:leader="dot" w:pos="9016"/>
            </w:tabs>
            <w:rPr>
              <w:noProof/>
              <w:sz w:val="22"/>
              <w:szCs w:val="22"/>
              <w:lang w:eastAsia="en-GB"/>
            </w:rPr>
          </w:pPr>
          <w:hyperlink w:anchor="_Toc88479750" w:history="1">
            <w:r w:rsidR="0095001E" w:rsidRPr="007E2D01">
              <w:rPr>
                <w:rStyle w:val="Hyperlink"/>
                <w:rFonts w:ascii="Times New Roman" w:hAnsi="Times New Roman" w:cs="Times New Roman"/>
                <w:b/>
                <w:bCs/>
                <w:noProof/>
              </w:rPr>
              <w:t>7.2</w:t>
            </w:r>
            <w:r w:rsidR="0095001E">
              <w:rPr>
                <w:noProof/>
                <w:sz w:val="22"/>
                <w:szCs w:val="22"/>
                <w:lang w:eastAsia="en-GB"/>
              </w:rPr>
              <w:tab/>
            </w:r>
            <w:r w:rsidR="0095001E" w:rsidRPr="007E2D01">
              <w:rPr>
                <w:rStyle w:val="Hyperlink"/>
                <w:rFonts w:ascii="Times New Roman" w:hAnsi="Times New Roman" w:cs="Times New Roman"/>
                <w:b/>
                <w:bCs/>
                <w:noProof/>
              </w:rPr>
              <w:t>Clarke Wilson security model</w:t>
            </w:r>
            <w:r w:rsidR="0095001E">
              <w:rPr>
                <w:noProof/>
                <w:webHidden/>
              </w:rPr>
              <w:tab/>
            </w:r>
            <w:r w:rsidR="0095001E">
              <w:rPr>
                <w:noProof/>
                <w:webHidden/>
              </w:rPr>
              <w:fldChar w:fldCharType="begin"/>
            </w:r>
            <w:r w:rsidR="0095001E">
              <w:rPr>
                <w:noProof/>
                <w:webHidden/>
              </w:rPr>
              <w:instrText xml:space="preserve"> PAGEREF _Toc88479750 \h </w:instrText>
            </w:r>
            <w:r w:rsidR="0095001E">
              <w:rPr>
                <w:noProof/>
                <w:webHidden/>
              </w:rPr>
            </w:r>
            <w:r w:rsidR="0095001E">
              <w:rPr>
                <w:noProof/>
                <w:webHidden/>
              </w:rPr>
              <w:fldChar w:fldCharType="separate"/>
            </w:r>
            <w:r w:rsidR="008E3AC5">
              <w:rPr>
                <w:noProof/>
                <w:webHidden/>
              </w:rPr>
              <w:t>7</w:t>
            </w:r>
            <w:r w:rsidR="0095001E">
              <w:rPr>
                <w:noProof/>
                <w:webHidden/>
              </w:rPr>
              <w:fldChar w:fldCharType="end"/>
            </w:r>
          </w:hyperlink>
        </w:p>
        <w:p w14:paraId="316BA768" w14:textId="68B729BB" w:rsidR="0095001E" w:rsidRDefault="00DF5C62">
          <w:pPr>
            <w:pStyle w:val="TOC2"/>
            <w:tabs>
              <w:tab w:val="left" w:pos="880"/>
              <w:tab w:val="right" w:leader="dot" w:pos="9016"/>
            </w:tabs>
            <w:rPr>
              <w:noProof/>
              <w:sz w:val="22"/>
              <w:szCs w:val="22"/>
              <w:lang w:eastAsia="en-GB"/>
            </w:rPr>
          </w:pPr>
          <w:hyperlink w:anchor="_Toc88479751" w:history="1">
            <w:r w:rsidR="0095001E" w:rsidRPr="007E2D01">
              <w:rPr>
                <w:rStyle w:val="Hyperlink"/>
                <w:rFonts w:ascii="Times New Roman" w:hAnsi="Times New Roman" w:cs="Times New Roman"/>
                <w:b/>
                <w:bCs/>
                <w:noProof/>
              </w:rPr>
              <w:t>7.3</w:t>
            </w:r>
            <w:r w:rsidR="0095001E">
              <w:rPr>
                <w:noProof/>
                <w:sz w:val="22"/>
                <w:szCs w:val="22"/>
                <w:lang w:eastAsia="en-GB"/>
              </w:rPr>
              <w:tab/>
            </w:r>
            <w:r w:rsidR="0095001E" w:rsidRPr="007E2D01">
              <w:rPr>
                <w:rStyle w:val="Hyperlink"/>
                <w:rFonts w:ascii="Times New Roman" w:hAnsi="Times New Roman" w:cs="Times New Roman"/>
                <w:b/>
                <w:bCs/>
                <w:noProof/>
              </w:rPr>
              <w:t>Biba Integrity Model</w:t>
            </w:r>
            <w:r w:rsidR="0095001E">
              <w:rPr>
                <w:noProof/>
                <w:webHidden/>
              </w:rPr>
              <w:tab/>
            </w:r>
            <w:r w:rsidR="0095001E">
              <w:rPr>
                <w:noProof/>
                <w:webHidden/>
              </w:rPr>
              <w:fldChar w:fldCharType="begin"/>
            </w:r>
            <w:r w:rsidR="0095001E">
              <w:rPr>
                <w:noProof/>
                <w:webHidden/>
              </w:rPr>
              <w:instrText xml:space="preserve"> PAGEREF _Toc88479751 \h </w:instrText>
            </w:r>
            <w:r w:rsidR="0095001E">
              <w:rPr>
                <w:noProof/>
                <w:webHidden/>
              </w:rPr>
            </w:r>
            <w:r w:rsidR="0095001E">
              <w:rPr>
                <w:noProof/>
                <w:webHidden/>
              </w:rPr>
              <w:fldChar w:fldCharType="separate"/>
            </w:r>
            <w:r w:rsidR="008E3AC5">
              <w:rPr>
                <w:noProof/>
                <w:webHidden/>
              </w:rPr>
              <w:t>8</w:t>
            </w:r>
            <w:r w:rsidR="0095001E">
              <w:rPr>
                <w:noProof/>
                <w:webHidden/>
              </w:rPr>
              <w:fldChar w:fldCharType="end"/>
            </w:r>
          </w:hyperlink>
        </w:p>
        <w:p w14:paraId="0A021288" w14:textId="171CB8F6" w:rsidR="0095001E" w:rsidRDefault="00DF5C62">
          <w:pPr>
            <w:pStyle w:val="TOC2"/>
            <w:tabs>
              <w:tab w:val="left" w:pos="880"/>
              <w:tab w:val="right" w:leader="dot" w:pos="9016"/>
            </w:tabs>
            <w:rPr>
              <w:noProof/>
              <w:sz w:val="22"/>
              <w:szCs w:val="22"/>
              <w:lang w:eastAsia="en-GB"/>
            </w:rPr>
          </w:pPr>
          <w:hyperlink w:anchor="_Toc88479752" w:history="1">
            <w:r w:rsidR="0095001E" w:rsidRPr="007E2D01">
              <w:rPr>
                <w:rStyle w:val="Hyperlink"/>
                <w:rFonts w:ascii="Times New Roman" w:hAnsi="Times New Roman" w:cs="Times New Roman"/>
                <w:b/>
                <w:bCs/>
                <w:noProof/>
              </w:rPr>
              <w:t>7.4</w:t>
            </w:r>
            <w:r w:rsidR="0095001E">
              <w:rPr>
                <w:noProof/>
                <w:sz w:val="22"/>
                <w:szCs w:val="22"/>
                <w:lang w:eastAsia="en-GB"/>
              </w:rPr>
              <w:tab/>
            </w:r>
            <w:r w:rsidR="0095001E" w:rsidRPr="007E2D01">
              <w:rPr>
                <w:rStyle w:val="Hyperlink"/>
                <w:rFonts w:ascii="Times New Roman" w:hAnsi="Times New Roman" w:cs="Times New Roman"/>
                <w:b/>
                <w:bCs/>
                <w:noProof/>
              </w:rPr>
              <w:t>Framework’s comparison table</w:t>
            </w:r>
            <w:r w:rsidR="0095001E">
              <w:rPr>
                <w:noProof/>
                <w:webHidden/>
              </w:rPr>
              <w:tab/>
            </w:r>
            <w:r w:rsidR="0095001E">
              <w:rPr>
                <w:noProof/>
                <w:webHidden/>
              </w:rPr>
              <w:fldChar w:fldCharType="begin"/>
            </w:r>
            <w:r w:rsidR="0095001E">
              <w:rPr>
                <w:noProof/>
                <w:webHidden/>
              </w:rPr>
              <w:instrText xml:space="preserve"> PAGEREF _Toc88479752 \h </w:instrText>
            </w:r>
            <w:r w:rsidR="0095001E">
              <w:rPr>
                <w:noProof/>
                <w:webHidden/>
              </w:rPr>
            </w:r>
            <w:r w:rsidR="0095001E">
              <w:rPr>
                <w:noProof/>
                <w:webHidden/>
              </w:rPr>
              <w:fldChar w:fldCharType="separate"/>
            </w:r>
            <w:r w:rsidR="008E3AC5">
              <w:rPr>
                <w:noProof/>
                <w:webHidden/>
              </w:rPr>
              <w:t>9</w:t>
            </w:r>
            <w:r w:rsidR="0095001E">
              <w:rPr>
                <w:noProof/>
                <w:webHidden/>
              </w:rPr>
              <w:fldChar w:fldCharType="end"/>
            </w:r>
          </w:hyperlink>
        </w:p>
        <w:p w14:paraId="0C8DA567" w14:textId="7896FC47" w:rsidR="0095001E" w:rsidRDefault="00DF5C62">
          <w:pPr>
            <w:pStyle w:val="TOC1"/>
            <w:tabs>
              <w:tab w:val="left" w:pos="400"/>
              <w:tab w:val="right" w:leader="dot" w:pos="9016"/>
            </w:tabs>
            <w:rPr>
              <w:noProof/>
              <w:sz w:val="22"/>
              <w:szCs w:val="22"/>
              <w:lang w:eastAsia="en-GB"/>
            </w:rPr>
          </w:pPr>
          <w:hyperlink w:anchor="_Toc88479753" w:history="1">
            <w:r w:rsidR="0095001E" w:rsidRPr="007E2D01">
              <w:rPr>
                <w:rStyle w:val="Hyperlink"/>
                <w:rFonts w:ascii="Times New Roman" w:hAnsi="Times New Roman" w:cs="Times New Roman"/>
                <w:b/>
                <w:bCs/>
                <w:noProof/>
                <w:lang w:val="en-US"/>
              </w:rPr>
              <w:t>8</w:t>
            </w:r>
            <w:r w:rsidR="0095001E">
              <w:rPr>
                <w:noProof/>
                <w:sz w:val="22"/>
                <w:szCs w:val="22"/>
                <w:lang w:eastAsia="en-GB"/>
              </w:rPr>
              <w:tab/>
            </w:r>
            <w:r w:rsidR="0095001E" w:rsidRPr="007E2D01">
              <w:rPr>
                <w:rStyle w:val="Hyperlink"/>
                <w:rFonts w:ascii="Times New Roman" w:hAnsi="Times New Roman" w:cs="Times New Roman"/>
                <w:b/>
                <w:bCs/>
                <w:noProof/>
                <w:lang w:val="en-US"/>
              </w:rPr>
              <w:t>Coffeeblue company framework design</w:t>
            </w:r>
            <w:r w:rsidR="0095001E">
              <w:rPr>
                <w:noProof/>
                <w:webHidden/>
              </w:rPr>
              <w:tab/>
            </w:r>
            <w:r w:rsidR="0095001E">
              <w:rPr>
                <w:noProof/>
                <w:webHidden/>
              </w:rPr>
              <w:fldChar w:fldCharType="begin"/>
            </w:r>
            <w:r w:rsidR="0095001E">
              <w:rPr>
                <w:noProof/>
                <w:webHidden/>
              </w:rPr>
              <w:instrText xml:space="preserve"> PAGEREF _Toc88479753 \h </w:instrText>
            </w:r>
            <w:r w:rsidR="0095001E">
              <w:rPr>
                <w:noProof/>
                <w:webHidden/>
              </w:rPr>
            </w:r>
            <w:r w:rsidR="0095001E">
              <w:rPr>
                <w:noProof/>
                <w:webHidden/>
              </w:rPr>
              <w:fldChar w:fldCharType="separate"/>
            </w:r>
            <w:r w:rsidR="008E3AC5">
              <w:rPr>
                <w:noProof/>
                <w:webHidden/>
              </w:rPr>
              <w:t>10</w:t>
            </w:r>
            <w:r w:rsidR="0095001E">
              <w:rPr>
                <w:noProof/>
                <w:webHidden/>
              </w:rPr>
              <w:fldChar w:fldCharType="end"/>
            </w:r>
          </w:hyperlink>
        </w:p>
        <w:p w14:paraId="310F2A86" w14:textId="1C460168" w:rsidR="0095001E" w:rsidRDefault="00DF5C62">
          <w:pPr>
            <w:pStyle w:val="TOC2"/>
            <w:tabs>
              <w:tab w:val="left" w:pos="880"/>
              <w:tab w:val="right" w:leader="dot" w:pos="9016"/>
            </w:tabs>
            <w:rPr>
              <w:noProof/>
              <w:sz w:val="22"/>
              <w:szCs w:val="22"/>
              <w:lang w:eastAsia="en-GB"/>
            </w:rPr>
          </w:pPr>
          <w:hyperlink w:anchor="_Toc88479754" w:history="1">
            <w:r w:rsidR="0095001E" w:rsidRPr="007E2D01">
              <w:rPr>
                <w:rStyle w:val="Hyperlink"/>
                <w:rFonts w:ascii="Times New Roman" w:hAnsi="Times New Roman" w:cs="Times New Roman"/>
                <w:b/>
                <w:bCs/>
                <w:noProof/>
                <w:lang w:val="en-US"/>
              </w:rPr>
              <w:t>8.1</w:t>
            </w:r>
            <w:r w:rsidR="0095001E">
              <w:rPr>
                <w:noProof/>
                <w:sz w:val="22"/>
                <w:szCs w:val="22"/>
                <w:lang w:eastAsia="en-GB"/>
              </w:rPr>
              <w:tab/>
            </w:r>
            <w:r w:rsidR="0095001E" w:rsidRPr="007E2D01">
              <w:rPr>
                <w:rStyle w:val="Hyperlink"/>
                <w:rFonts w:ascii="Times New Roman" w:hAnsi="Times New Roman" w:cs="Times New Roman"/>
                <w:b/>
                <w:bCs/>
                <w:noProof/>
                <w:lang w:val="en-US"/>
              </w:rPr>
              <w:t>Abstract</w:t>
            </w:r>
            <w:r w:rsidR="0095001E">
              <w:rPr>
                <w:noProof/>
                <w:webHidden/>
              </w:rPr>
              <w:tab/>
            </w:r>
            <w:r w:rsidR="0095001E">
              <w:rPr>
                <w:noProof/>
                <w:webHidden/>
              </w:rPr>
              <w:fldChar w:fldCharType="begin"/>
            </w:r>
            <w:r w:rsidR="0095001E">
              <w:rPr>
                <w:noProof/>
                <w:webHidden/>
              </w:rPr>
              <w:instrText xml:space="preserve"> PAGEREF _Toc88479754 \h </w:instrText>
            </w:r>
            <w:r w:rsidR="0095001E">
              <w:rPr>
                <w:noProof/>
                <w:webHidden/>
              </w:rPr>
            </w:r>
            <w:r w:rsidR="0095001E">
              <w:rPr>
                <w:noProof/>
                <w:webHidden/>
              </w:rPr>
              <w:fldChar w:fldCharType="separate"/>
            </w:r>
            <w:r w:rsidR="008E3AC5">
              <w:rPr>
                <w:noProof/>
                <w:webHidden/>
              </w:rPr>
              <w:t>10</w:t>
            </w:r>
            <w:r w:rsidR="0095001E">
              <w:rPr>
                <w:noProof/>
                <w:webHidden/>
              </w:rPr>
              <w:fldChar w:fldCharType="end"/>
            </w:r>
          </w:hyperlink>
        </w:p>
        <w:p w14:paraId="2DDF22CF" w14:textId="4C39B1DC" w:rsidR="0095001E" w:rsidRDefault="00DF5C62">
          <w:pPr>
            <w:pStyle w:val="TOC2"/>
            <w:tabs>
              <w:tab w:val="left" w:pos="880"/>
              <w:tab w:val="right" w:leader="dot" w:pos="9016"/>
            </w:tabs>
            <w:rPr>
              <w:noProof/>
              <w:sz w:val="22"/>
              <w:szCs w:val="22"/>
              <w:lang w:eastAsia="en-GB"/>
            </w:rPr>
          </w:pPr>
          <w:hyperlink w:anchor="_Toc88479755" w:history="1">
            <w:r w:rsidR="0095001E" w:rsidRPr="007E2D01">
              <w:rPr>
                <w:rStyle w:val="Hyperlink"/>
                <w:rFonts w:ascii="Times New Roman" w:hAnsi="Times New Roman" w:cs="Times New Roman"/>
                <w:b/>
                <w:bCs/>
                <w:noProof/>
              </w:rPr>
              <w:t>8.2</w:t>
            </w:r>
            <w:r w:rsidR="0095001E">
              <w:rPr>
                <w:noProof/>
                <w:sz w:val="22"/>
                <w:szCs w:val="22"/>
                <w:lang w:eastAsia="en-GB"/>
              </w:rPr>
              <w:tab/>
            </w:r>
            <w:r w:rsidR="0095001E" w:rsidRPr="007E2D01">
              <w:rPr>
                <w:rStyle w:val="Hyperlink"/>
                <w:rFonts w:ascii="Times New Roman" w:hAnsi="Times New Roman" w:cs="Times New Roman"/>
                <w:b/>
                <w:bCs/>
                <w:noProof/>
              </w:rPr>
              <w:t>Introduction</w:t>
            </w:r>
            <w:r w:rsidR="0095001E">
              <w:rPr>
                <w:noProof/>
                <w:webHidden/>
              </w:rPr>
              <w:tab/>
            </w:r>
            <w:r w:rsidR="0095001E">
              <w:rPr>
                <w:noProof/>
                <w:webHidden/>
              </w:rPr>
              <w:fldChar w:fldCharType="begin"/>
            </w:r>
            <w:r w:rsidR="0095001E">
              <w:rPr>
                <w:noProof/>
                <w:webHidden/>
              </w:rPr>
              <w:instrText xml:space="preserve"> PAGEREF _Toc88479755 \h </w:instrText>
            </w:r>
            <w:r w:rsidR="0095001E">
              <w:rPr>
                <w:noProof/>
                <w:webHidden/>
              </w:rPr>
            </w:r>
            <w:r w:rsidR="0095001E">
              <w:rPr>
                <w:noProof/>
                <w:webHidden/>
              </w:rPr>
              <w:fldChar w:fldCharType="separate"/>
            </w:r>
            <w:r w:rsidR="008E3AC5">
              <w:rPr>
                <w:noProof/>
                <w:webHidden/>
              </w:rPr>
              <w:t>10</w:t>
            </w:r>
            <w:r w:rsidR="0095001E">
              <w:rPr>
                <w:noProof/>
                <w:webHidden/>
              </w:rPr>
              <w:fldChar w:fldCharType="end"/>
            </w:r>
          </w:hyperlink>
        </w:p>
        <w:p w14:paraId="644727A7" w14:textId="45AEA8F4" w:rsidR="0095001E" w:rsidRDefault="00DF5C62">
          <w:pPr>
            <w:pStyle w:val="TOC2"/>
            <w:tabs>
              <w:tab w:val="left" w:pos="880"/>
              <w:tab w:val="right" w:leader="dot" w:pos="9016"/>
            </w:tabs>
            <w:rPr>
              <w:noProof/>
              <w:sz w:val="22"/>
              <w:szCs w:val="22"/>
              <w:lang w:eastAsia="en-GB"/>
            </w:rPr>
          </w:pPr>
          <w:hyperlink w:anchor="_Toc88479756" w:history="1">
            <w:r w:rsidR="0095001E" w:rsidRPr="007E2D01">
              <w:rPr>
                <w:rStyle w:val="Hyperlink"/>
                <w:rFonts w:ascii="Times New Roman" w:hAnsi="Times New Roman" w:cs="Times New Roman"/>
                <w:b/>
                <w:bCs/>
                <w:noProof/>
              </w:rPr>
              <w:t>8.3</w:t>
            </w:r>
            <w:r w:rsidR="0095001E">
              <w:rPr>
                <w:noProof/>
                <w:sz w:val="22"/>
                <w:szCs w:val="22"/>
                <w:lang w:eastAsia="en-GB"/>
              </w:rPr>
              <w:tab/>
            </w:r>
            <w:r w:rsidR="0095001E" w:rsidRPr="007E2D01">
              <w:rPr>
                <w:rStyle w:val="Hyperlink"/>
                <w:rFonts w:ascii="Times New Roman" w:hAnsi="Times New Roman" w:cs="Times New Roman"/>
                <w:b/>
                <w:bCs/>
                <w:noProof/>
              </w:rPr>
              <w:t>Objectives:</w:t>
            </w:r>
            <w:r w:rsidR="0095001E">
              <w:rPr>
                <w:noProof/>
                <w:webHidden/>
              </w:rPr>
              <w:tab/>
            </w:r>
            <w:r w:rsidR="0095001E">
              <w:rPr>
                <w:noProof/>
                <w:webHidden/>
              </w:rPr>
              <w:fldChar w:fldCharType="begin"/>
            </w:r>
            <w:r w:rsidR="0095001E">
              <w:rPr>
                <w:noProof/>
                <w:webHidden/>
              </w:rPr>
              <w:instrText xml:space="preserve"> PAGEREF _Toc88479756 \h </w:instrText>
            </w:r>
            <w:r w:rsidR="0095001E">
              <w:rPr>
                <w:noProof/>
                <w:webHidden/>
              </w:rPr>
            </w:r>
            <w:r w:rsidR="0095001E">
              <w:rPr>
                <w:noProof/>
                <w:webHidden/>
              </w:rPr>
              <w:fldChar w:fldCharType="separate"/>
            </w:r>
            <w:r w:rsidR="008E3AC5">
              <w:rPr>
                <w:noProof/>
                <w:webHidden/>
              </w:rPr>
              <w:t>10</w:t>
            </w:r>
            <w:r w:rsidR="0095001E">
              <w:rPr>
                <w:noProof/>
                <w:webHidden/>
              </w:rPr>
              <w:fldChar w:fldCharType="end"/>
            </w:r>
          </w:hyperlink>
        </w:p>
        <w:p w14:paraId="18C92450" w14:textId="53A4F716" w:rsidR="0095001E" w:rsidRDefault="00DF5C62">
          <w:pPr>
            <w:pStyle w:val="TOC2"/>
            <w:tabs>
              <w:tab w:val="left" w:pos="880"/>
              <w:tab w:val="right" w:leader="dot" w:pos="9016"/>
            </w:tabs>
            <w:rPr>
              <w:noProof/>
              <w:sz w:val="22"/>
              <w:szCs w:val="22"/>
              <w:lang w:eastAsia="en-GB"/>
            </w:rPr>
          </w:pPr>
          <w:hyperlink w:anchor="_Toc88479757" w:history="1">
            <w:r w:rsidR="0095001E" w:rsidRPr="007E2D01">
              <w:rPr>
                <w:rStyle w:val="Hyperlink"/>
                <w:rFonts w:ascii="Times New Roman" w:eastAsia="Arial" w:hAnsi="Times New Roman" w:cs="Times New Roman"/>
                <w:b/>
                <w:bCs/>
                <w:noProof/>
              </w:rPr>
              <w:t>8.4</w:t>
            </w:r>
            <w:r w:rsidR="0095001E">
              <w:rPr>
                <w:noProof/>
                <w:sz w:val="22"/>
                <w:szCs w:val="22"/>
                <w:lang w:eastAsia="en-GB"/>
              </w:rPr>
              <w:tab/>
            </w:r>
            <w:r w:rsidR="0095001E" w:rsidRPr="007E2D01">
              <w:rPr>
                <w:rStyle w:val="Hyperlink"/>
                <w:rFonts w:ascii="Times New Roman" w:eastAsia="Arial" w:hAnsi="Times New Roman" w:cs="Times New Roman"/>
                <w:b/>
                <w:bCs/>
                <w:noProof/>
              </w:rPr>
              <w:t>Assumption:</w:t>
            </w:r>
            <w:r w:rsidR="0095001E">
              <w:rPr>
                <w:noProof/>
                <w:webHidden/>
              </w:rPr>
              <w:tab/>
            </w:r>
            <w:r w:rsidR="0095001E">
              <w:rPr>
                <w:noProof/>
                <w:webHidden/>
              </w:rPr>
              <w:fldChar w:fldCharType="begin"/>
            </w:r>
            <w:r w:rsidR="0095001E">
              <w:rPr>
                <w:noProof/>
                <w:webHidden/>
              </w:rPr>
              <w:instrText xml:space="preserve"> PAGEREF _Toc88479757 \h </w:instrText>
            </w:r>
            <w:r w:rsidR="0095001E">
              <w:rPr>
                <w:noProof/>
                <w:webHidden/>
              </w:rPr>
            </w:r>
            <w:r w:rsidR="0095001E">
              <w:rPr>
                <w:noProof/>
                <w:webHidden/>
              </w:rPr>
              <w:fldChar w:fldCharType="separate"/>
            </w:r>
            <w:r w:rsidR="008E3AC5">
              <w:rPr>
                <w:noProof/>
                <w:webHidden/>
              </w:rPr>
              <w:t>11</w:t>
            </w:r>
            <w:r w:rsidR="0095001E">
              <w:rPr>
                <w:noProof/>
                <w:webHidden/>
              </w:rPr>
              <w:fldChar w:fldCharType="end"/>
            </w:r>
          </w:hyperlink>
        </w:p>
        <w:p w14:paraId="7782C117" w14:textId="154F3E38" w:rsidR="0095001E" w:rsidRDefault="00DF5C62">
          <w:pPr>
            <w:pStyle w:val="TOC2"/>
            <w:tabs>
              <w:tab w:val="left" w:pos="880"/>
              <w:tab w:val="right" w:leader="dot" w:pos="9016"/>
            </w:tabs>
            <w:rPr>
              <w:noProof/>
              <w:sz w:val="22"/>
              <w:szCs w:val="22"/>
              <w:lang w:eastAsia="en-GB"/>
            </w:rPr>
          </w:pPr>
          <w:hyperlink w:anchor="_Toc88479758" w:history="1">
            <w:r w:rsidR="0095001E" w:rsidRPr="007E2D01">
              <w:rPr>
                <w:rStyle w:val="Hyperlink"/>
                <w:rFonts w:ascii="Times New Roman" w:eastAsia="Arial" w:hAnsi="Times New Roman" w:cs="Times New Roman"/>
                <w:b/>
                <w:bCs/>
                <w:noProof/>
              </w:rPr>
              <w:t>8.5</w:t>
            </w:r>
            <w:r w:rsidR="0095001E">
              <w:rPr>
                <w:noProof/>
                <w:sz w:val="22"/>
                <w:szCs w:val="22"/>
                <w:lang w:eastAsia="en-GB"/>
              </w:rPr>
              <w:tab/>
            </w:r>
            <w:r w:rsidR="0095001E" w:rsidRPr="007E2D01">
              <w:rPr>
                <w:rStyle w:val="Hyperlink"/>
                <w:rFonts w:ascii="Times New Roman" w:eastAsia="Arial" w:hAnsi="Times New Roman" w:cs="Times New Roman"/>
                <w:b/>
                <w:bCs/>
                <w:noProof/>
              </w:rPr>
              <w:t>The approach:</w:t>
            </w:r>
            <w:r w:rsidR="0095001E">
              <w:rPr>
                <w:noProof/>
                <w:webHidden/>
              </w:rPr>
              <w:tab/>
            </w:r>
            <w:r w:rsidR="0095001E">
              <w:rPr>
                <w:noProof/>
                <w:webHidden/>
              </w:rPr>
              <w:fldChar w:fldCharType="begin"/>
            </w:r>
            <w:r w:rsidR="0095001E">
              <w:rPr>
                <w:noProof/>
                <w:webHidden/>
              </w:rPr>
              <w:instrText xml:space="preserve"> PAGEREF _Toc88479758 \h </w:instrText>
            </w:r>
            <w:r w:rsidR="0095001E">
              <w:rPr>
                <w:noProof/>
                <w:webHidden/>
              </w:rPr>
            </w:r>
            <w:r w:rsidR="0095001E">
              <w:rPr>
                <w:noProof/>
                <w:webHidden/>
              </w:rPr>
              <w:fldChar w:fldCharType="separate"/>
            </w:r>
            <w:r w:rsidR="008E3AC5">
              <w:rPr>
                <w:noProof/>
                <w:webHidden/>
              </w:rPr>
              <w:t>11</w:t>
            </w:r>
            <w:r w:rsidR="0095001E">
              <w:rPr>
                <w:noProof/>
                <w:webHidden/>
              </w:rPr>
              <w:fldChar w:fldCharType="end"/>
            </w:r>
          </w:hyperlink>
        </w:p>
        <w:p w14:paraId="6E3679C0" w14:textId="10FE15CF" w:rsidR="0095001E" w:rsidRDefault="00DF5C62">
          <w:pPr>
            <w:pStyle w:val="TOC3"/>
            <w:tabs>
              <w:tab w:val="left" w:pos="1100"/>
              <w:tab w:val="right" w:leader="dot" w:pos="9016"/>
            </w:tabs>
            <w:rPr>
              <w:noProof/>
              <w:sz w:val="22"/>
              <w:szCs w:val="22"/>
              <w:lang w:eastAsia="en-GB"/>
            </w:rPr>
          </w:pPr>
          <w:hyperlink w:anchor="_Toc88479759" w:history="1">
            <w:r w:rsidR="0095001E" w:rsidRPr="007E2D01">
              <w:rPr>
                <w:rStyle w:val="Hyperlink"/>
                <w:rFonts w:ascii="Times New Roman" w:hAnsi="Times New Roman" w:cs="Times New Roman"/>
                <w:b/>
                <w:bCs/>
                <w:noProof/>
              </w:rPr>
              <w:t>8.5.1</w:t>
            </w:r>
            <w:r w:rsidR="0095001E">
              <w:rPr>
                <w:noProof/>
                <w:sz w:val="22"/>
                <w:szCs w:val="22"/>
                <w:lang w:eastAsia="en-GB"/>
              </w:rPr>
              <w:tab/>
            </w:r>
            <w:r w:rsidR="0095001E" w:rsidRPr="007E2D01">
              <w:rPr>
                <w:rStyle w:val="Hyperlink"/>
                <w:rFonts w:ascii="Times New Roman" w:hAnsi="Times New Roman" w:cs="Times New Roman"/>
                <w:b/>
                <w:bCs/>
                <w:noProof/>
              </w:rPr>
              <w:t>Framework core functions</w:t>
            </w:r>
            <w:r w:rsidR="0095001E">
              <w:rPr>
                <w:noProof/>
                <w:webHidden/>
              </w:rPr>
              <w:tab/>
            </w:r>
            <w:r w:rsidR="0095001E">
              <w:rPr>
                <w:noProof/>
                <w:webHidden/>
              </w:rPr>
              <w:fldChar w:fldCharType="begin"/>
            </w:r>
            <w:r w:rsidR="0095001E">
              <w:rPr>
                <w:noProof/>
                <w:webHidden/>
              </w:rPr>
              <w:instrText xml:space="preserve"> PAGEREF _Toc88479759 \h </w:instrText>
            </w:r>
            <w:r w:rsidR="0095001E">
              <w:rPr>
                <w:noProof/>
                <w:webHidden/>
              </w:rPr>
            </w:r>
            <w:r w:rsidR="0095001E">
              <w:rPr>
                <w:noProof/>
                <w:webHidden/>
              </w:rPr>
              <w:fldChar w:fldCharType="separate"/>
            </w:r>
            <w:r w:rsidR="008E3AC5">
              <w:rPr>
                <w:noProof/>
                <w:webHidden/>
              </w:rPr>
              <w:t>14</w:t>
            </w:r>
            <w:r w:rsidR="0095001E">
              <w:rPr>
                <w:noProof/>
                <w:webHidden/>
              </w:rPr>
              <w:fldChar w:fldCharType="end"/>
            </w:r>
          </w:hyperlink>
        </w:p>
        <w:p w14:paraId="3AE9B841" w14:textId="115D7C3E" w:rsidR="0095001E" w:rsidRDefault="00DF5C62">
          <w:pPr>
            <w:pStyle w:val="TOC3"/>
            <w:tabs>
              <w:tab w:val="left" w:pos="1100"/>
              <w:tab w:val="right" w:leader="dot" w:pos="9016"/>
            </w:tabs>
            <w:rPr>
              <w:noProof/>
              <w:sz w:val="22"/>
              <w:szCs w:val="22"/>
              <w:lang w:eastAsia="en-GB"/>
            </w:rPr>
          </w:pPr>
          <w:hyperlink w:anchor="_Toc88479760" w:history="1">
            <w:r w:rsidR="0095001E" w:rsidRPr="007E2D01">
              <w:rPr>
                <w:rStyle w:val="Hyperlink"/>
                <w:rFonts w:ascii="Times New Roman" w:hAnsi="Times New Roman" w:cs="Times New Roman"/>
                <w:b/>
                <w:bCs/>
                <w:noProof/>
              </w:rPr>
              <w:t>8.5.2</w:t>
            </w:r>
            <w:r w:rsidR="0095001E">
              <w:rPr>
                <w:noProof/>
                <w:sz w:val="22"/>
                <w:szCs w:val="22"/>
                <w:lang w:eastAsia="en-GB"/>
              </w:rPr>
              <w:tab/>
            </w:r>
            <w:r w:rsidR="0095001E" w:rsidRPr="007E2D01">
              <w:rPr>
                <w:rStyle w:val="Hyperlink"/>
                <w:rFonts w:ascii="Times New Roman" w:hAnsi="Times New Roman" w:cs="Times New Roman"/>
                <w:b/>
                <w:bCs/>
                <w:noProof/>
              </w:rPr>
              <w:t>Coffeeblue framework design</w:t>
            </w:r>
            <w:r w:rsidR="0095001E">
              <w:rPr>
                <w:noProof/>
                <w:webHidden/>
              </w:rPr>
              <w:tab/>
            </w:r>
            <w:r w:rsidR="0095001E">
              <w:rPr>
                <w:noProof/>
                <w:webHidden/>
              </w:rPr>
              <w:fldChar w:fldCharType="begin"/>
            </w:r>
            <w:r w:rsidR="0095001E">
              <w:rPr>
                <w:noProof/>
                <w:webHidden/>
              </w:rPr>
              <w:instrText xml:space="preserve"> PAGEREF _Toc88479760 \h </w:instrText>
            </w:r>
            <w:r w:rsidR="0095001E">
              <w:rPr>
                <w:noProof/>
                <w:webHidden/>
              </w:rPr>
            </w:r>
            <w:r w:rsidR="0095001E">
              <w:rPr>
                <w:noProof/>
                <w:webHidden/>
              </w:rPr>
              <w:fldChar w:fldCharType="separate"/>
            </w:r>
            <w:r w:rsidR="008E3AC5">
              <w:rPr>
                <w:noProof/>
                <w:webHidden/>
              </w:rPr>
              <w:t>15</w:t>
            </w:r>
            <w:r w:rsidR="0095001E">
              <w:rPr>
                <w:noProof/>
                <w:webHidden/>
              </w:rPr>
              <w:fldChar w:fldCharType="end"/>
            </w:r>
          </w:hyperlink>
        </w:p>
        <w:p w14:paraId="334E790B" w14:textId="64764837" w:rsidR="0095001E" w:rsidRDefault="00DF5C62">
          <w:pPr>
            <w:pStyle w:val="TOC1"/>
            <w:tabs>
              <w:tab w:val="left" w:pos="400"/>
              <w:tab w:val="right" w:leader="dot" w:pos="9016"/>
            </w:tabs>
            <w:rPr>
              <w:noProof/>
              <w:sz w:val="22"/>
              <w:szCs w:val="22"/>
              <w:lang w:eastAsia="en-GB"/>
            </w:rPr>
          </w:pPr>
          <w:hyperlink w:anchor="_Toc88479761" w:history="1">
            <w:r w:rsidR="0095001E" w:rsidRPr="007E2D01">
              <w:rPr>
                <w:rStyle w:val="Hyperlink"/>
                <w:rFonts w:ascii="Times New Roman" w:hAnsi="Times New Roman" w:cs="Times New Roman"/>
                <w:b/>
                <w:bCs/>
                <w:noProof/>
              </w:rPr>
              <w:t>9</w:t>
            </w:r>
            <w:r w:rsidR="0095001E">
              <w:rPr>
                <w:noProof/>
                <w:sz w:val="22"/>
                <w:szCs w:val="22"/>
                <w:lang w:eastAsia="en-GB"/>
              </w:rPr>
              <w:tab/>
            </w:r>
            <w:r w:rsidR="0095001E" w:rsidRPr="007E2D01">
              <w:rPr>
                <w:rStyle w:val="Hyperlink"/>
                <w:rFonts w:ascii="Times New Roman" w:hAnsi="Times New Roman" w:cs="Times New Roman"/>
                <w:b/>
                <w:bCs/>
                <w:noProof/>
              </w:rPr>
              <w:t>References</w:t>
            </w:r>
            <w:r w:rsidR="0095001E">
              <w:rPr>
                <w:noProof/>
                <w:webHidden/>
              </w:rPr>
              <w:tab/>
            </w:r>
            <w:r w:rsidR="0095001E">
              <w:rPr>
                <w:noProof/>
                <w:webHidden/>
              </w:rPr>
              <w:fldChar w:fldCharType="begin"/>
            </w:r>
            <w:r w:rsidR="0095001E">
              <w:rPr>
                <w:noProof/>
                <w:webHidden/>
              </w:rPr>
              <w:instrText xml:space="preserve"> PAGEREF _Toc88479761 \h </w:instrText>
            </w:r>
            <w:r w:rsidR="0095001E">
              <w:rPr>
                <w:noProof/>
                <w:webHidden/>
              </w:rPr>
            </w:r>
            <w:r w:rsidR="0095001E">
              <w:rPr>
                <w:noProof/>
                <w:webHidden/>
              </w:rPr>
              <w:fldChar w:fldCharType="separate"/>
            </w:r>
            <w:r w:rsidR="008E3AC5">
              <w:rPr>
                <w:noProof/>
                <w:webHidden/>
              </w:rPr>
              <w:t>19</w:t>
            </w:r>
            <w:r w:rsidR="0095001E">
              <w:rPr>
                <w:noProof/>
                <w:webHidden/>
              </w:rPr>
              <w:fldChar w:fldCharType="end"/>
            </w:r>
          </w:hyperlink>
        </w:p>
        <w:p w14:paraId="6569640B" w14:textId="64867642" w:rsidR="00D74DDD" w:rsidRDefault="00D74DDD">
          <w:r>
            <w:rPr>
              <w:b/>
              <w:bCs/>
              <w:noProof/>
            </w:rPr>
            <w:fldChar w:fldCharType="end"/>
          </w:r>
        </w:p>
      </w:sdtContent>
    </w:sdt>
    <w:p w14:paraId="1E64EF14" w14:textId="213495DA" w:rsidR="002D7A93" w:rsidRDefault="002D7A93"/>
    <w:p w14:paraId="79659FE3" w14:textId="4AB3C38C" w:rsidR="002D7A93" w:rsidRDefault="002D7A93"/>
    <w:p w14:paraId="6D61A3E7" w14:textId="55D9D126" w:rsidR="002D7A93" w:rsidRDefault="002D7A93"/>
    <w:p w14:paraId="20397EF1" w14:textId="58C798C0" w:rsidR="002D7A93" w:rsidRDefault="002D7A93"/>
    <w:p w14:paraId="7C3BD63D" w14:textId="1E96CFDC" w:rsidR="002D7A93" w:rsidRDefault="002D7A93"/>
    <w:p w14:paraId="1AB0DB67" w14:textId="0DDDC5E7" w:rsidR="002D7A93" w:rsidRDefault="002D7A93"/>
    <w:p w14:paraId="0FFDED56" w14:textId="1B86BB7C" w:rsidR="002D7A93" w:rsidRDefault="002D7A93"/>
    <w:p w14:paraId="1AD34337" w14:textId="35C64D2D" w:rsidR="002D7A93" w:rsidRDefault="002D7A93"/>
    <w:p w14:paraId="138B9A08" w14:textId="6DA0E0D9" w:rsidR="002D7A93" w:rsidRDefault="002D7A93"/>
    <w:p w14:paraId="4FDECAA9" w14:textId="3111898A" w:rsidR="002D7A93" w:rsidRDefault="002D7A93"/>
    <w:p w14:paraId="08D64C4D" w14:textId="173599E6" w:rsidR="002D7A93" w:rsidRPr="0095001E" w:rsidRDefault="00186F03" w:rsidP="00186F03">
      <w:pPr>
        <w:pStyle w:val="Heading1"/>
        <w:rPr>
          <w:rFonts w:ascii="Times New Roman" w:hAnsi="Times New Roman" w:cs="Times New Roman"/>
          <w:b/>
          <w:bCs/>
          <w:color w:val="000000" w:themeColor="text1"/>
          <w:sz w:val="28"/>
          <w:szCs w:val="28"/>
        </w:rPr>
      </w:pPr>
      <w:bookmarkStart w:id="8" w:name="_Toc88479737"/>
      <w:bookmarkStart w:id="9" w:name="_Hlk88479637"/>
      <w:r w:rsidRPr="0095001E">
        <w:rPr>
          <w:rFonts w:ascii="Times New Roman" w:hAnsi="Times New Roman" w:cs="Times New Roman"/>
          <w:b/>
          <w:bCs/>
          <w:color w:val="000000" w:themeColor="text1"/>
          <w:sz w:val="28"/>
          <w:szCs w:val="28"/>
        </w:rPr>
        <w:t>List of tables</w:t>
      </w:r>
      <w:bookmarkEnd w:id="8"/>
      <w:r w:rsidRPr="0095001E">
        <w:rPr>
          <w:rFonts w:ascii="Times New Roman" w:hAnsi="Times New Roman" w:cs="Times New Roman"/>
          <w:b/>
          <w:bCs/>
          <w:color w:val="000000" w:themeColor="text1"/>
          <w:sz w:val="28"/>
          <w:szCs w:val="28"/>
        </w:rPr>
        <w:t xml:space="preserve"> </w:t>
      </w:r>
    </w:p>
    <w:bookmarkEnd w:id="9"/>
    <w:p w14:paraId="2EA16B7C" w14:textId="6D339669" w:rsidR="00186F03" w:rsidRDefault="00186F03">
      <w:pPr>
        <w:pStyle w:val="TableofFigures"/>
        <w:tabs>
          <w:tab w:val="right" w:leader="dot" w:pos="9016"/>
        </w:tabs>
        <w:rPr>
          <w:noProof/>
          <w:sz w:val="22"/>
          <w:szCs w:val="22"/>
          <w:lang w:eastAsia="en-GB"/>
        </w:rPr>
      </w:pPr>
      <w:r>
        <w:fldChar w:fldCharType="begin"/>
      </w:r>
      <w:r>
        <w:instrText xml:space="preserve"> TOC \h \z \c "Table" </w:instrText>
      </w:r>
      <w:r>
        <w:fldChar w:fldCharType="separate"/>
      </w:r>
      <w:hyperlink w:anchor="_Toc87619529" w:history="1">
        <w:r w:rsidRPr="00D300F8">
          <w:rPr>
            <w:rStyle w:val="Hyperlink"/>
            <w:noProof/>
          </w:rPr>
          <w:t>Table 1 frameworks comparison table</w:t>
        </w:r>
        <w:r>
          <w:rPr>
            <w:noProof/>
            <w:webHidden/>
          </w:rPr>
          <w:tab/>
        </w:r>
        <w:r>
          <w:rPr>
            <w:noProof/>
            <w:webHidden/>
          </w:rPr>
          <w:fldChar w:fldCharType="begin"/>
        </w:r>
        <w:r>
          <w:rPr>
            <w:noProof/>
            <w:webHidden/>
          </w:rPr>
          <w:instrText xml:space="preserve"> PAGEREF _Toc87619529 \h </w:instrText>
        </w:r>
        <w:r>
          <w:rPr>
            <w:noProof/>
            <w:webHidden/>
          </w:rPr>
        </w:r>
        <w:r>
          <w:rPr>
            <w:noProof/>
            <w:webHidden/>
          </w:rPr>
          <w:fldChar w:fldCharType="separate"/>
        </w:r>
        <w:r w:rsidR="008E3AC5">
          <w:rPr>
            <w:noProof/>
            <w:webHidden/>
          </w:rPr>
          <w:t>9</w:t>
        </w:r>
        <w:r>
          <w:rPr>
            <w:noProof/>
            <w:webHidden/>
          </w:rPr>
          <w:fldChar w:fldCharType="end"/>
        </w:r>
      </w:hyperlink>
    </w:p>
    <w:p w14:paraId="01A535D7" w14:textId="752D0006" w:rsidR="00186F03" w:rsidRDefault="00DF5C62">
      <w:pPr>
        <w:pStyle w:val="TableofFigures"/>
        <w:tabs>
          <w:tab w:val="right" w:leader="dot" w:pos="9016"/>
        </w:tabs>
        <w:rPr>
          <w:noProof/>
          <w:sz w:val="22"/>
          <w:szCs w:val="22"/>
          <w:lang w:eastAsia="en-GB"/>
        </w:rPr>
      </w:pPr>
      <w:hyperlink w:anchor="_Toc87619530" w:history="1">
        <w:r w:rsidR="00186F03" w:rsidRPr="00D300F8">
          <w:rPr>
            <w:rStyle w:val="Hyperlink"/>
            <w:noProof/>
          </w:rPr>
          <w:t>Table 2: NIST SP 800-53 R5.1  CONTROL FAMILIES</w:t>
        </w:r>
        <w:r w:rsidR="00186F03">
          <w:rPr>
            <w:noProof/>
            <w:webHidden/>
          </w:rPr>
          <w:tab/>
        </w:r>
        <w:r w:rsidR="00186F03">
          <w:rPr>
            <w:noProof/>
            <w:webHidden/>
          </w:rPr>
          <w:fldChar w:fldCharType="begin"/>
        </w:r>
        <w:r w:rsidR="00186F03">
          <w:rPr>
            <w:noProof/>
            <w:webHidden/>
          </w:rPr>
          <w:instrText xml:space="preserve"> PAGEREF _Toc87619530 \h </w:instrText>
        </w:r>
        <w:r w:rsidR="00186F03">
          <w:rPr>
            <w:noProof/>
            <w:webHidden/>
          </w:rPr>
        </w:r>
        <w:r w:rsidR="00186F03">
          <w:rPr>
            <w:noProof/>
            <w:webHidden/>
          </w:rPr>
          <w:fldChar w:fldCharType="separate"/>
        </w:r>
        <w:r w:rsidR="008E3AC5">
          <w:rPr>
            <w:noProof/>
            <w:webHidden/>
          </w:rPr>
          <w:t>14</w:t>
        </w:r>
        <w:r w:rsidR="00186F03">
          <w:rPr>
            <w:noProof/>
            <w:webHidden/>
          </w:rPr>
          <w:fldChar w:fldCharType="end"/>
        </w:r>
      </w:hyperlink>
    </w:p>
    <w:p w14:paraId="3A0F18A7" w14:textId="3947C7D9" w:rsidR="00186F03" w:rsidRDefault="00DF5C62">
      <w:pPr>
        <w:pStyle w:val="TableofFigures"/>
        <w:tabs>
          <w:tab w:val="right" w:leader="dot" w:pos="9016"/>
        </w:tabs>
        <w:rPr>
          <w:noProof/>
          <w:sz w:val="22"/>
          <w:szCs w:val="22"/>
          <w:lang w:eastAsia="en-GB"/>
        </w:rPr>
      </w:pPr>
      <w:hyperlink w:anchor="_Toc87619531" w:history="1">
        <w:r w:rsidR="00186F03" w:rsidRPr="00D300F8">
          <w:rPr>
            <w:rStyle w:val="Hyperlink"/>
            <w:noProof/>
          </w:rPr>
          <w:t>Table 3: CIS 20 controls</w:t>
        </w:r>
        <w:r w:rsidR="00186F03">
          <w:rPr>
            <w:noProof/>
            <w:webHidden/>
          </w:rPr>
          <w:tab/>
        </w:r>
        <w:r w:rsidR="00186F03">
          <w:rPr>
            <w:noProof/>
            <w:webHidden/>
          </w:rPr>
          <w:fldChar w:fldCharType="begin"/>
        </w:r>
        <w:r w:rsidR="00186F03">
          <w:rPr>
            <w:noProof/>
            <w:webHidden/>
          </w:rPr>
          <w:instrText xml:space="preserve"> PAGEREF _Toc87619531 \h </w:instrText>
        </w:r>
        <w:r w:rsidR="00186F03">
          <w:rPr>
            <w:noProof/>
            <w:webHidden/>
          </w:rPr>
        </w:r>
        <w:r w:rsidR="00186F03">
          <w:rPr>
            <w:noProof/>
            <w:webHidden/>
          </w:rPr>
          <w:fldChar w:fldCharType="separate"/>
        </w:r>
        <w:r w:rsidR="008E3AC5">
          <w:rPr>
            <w:noProof/>
            <w:webHidden/>
          </w:rPr>
          <w:t>14</w:t>
        </w:r>
        <w:r w:rsidR="00186F03">
          <w:rPr>
            <w:noProof/>
            <w:webHidden/>
          </w:rPr>
          <w:fldChar w:fldCharType="end"/>
        </w:r>
      </w:hyperlink>
    </w:p>
    <w:p w14:paraId="70318433" w14:textId="2682E12B" w:rsidR="00186F03" w:rsidRDefault="00DF5C62">
      <w:pPr>
        <w:pStyle w:val="TableofFigures"/>
        <w:tabs>
          <w:tab w:val="right" w:leader="dot" w:pos="9016"/>
        </w:tabs>
        <w:rPr>
          <w:noProof/>
          <w:sz w:val="22"/>
          <w:szCs w:val="22"/>
          <w:lang w:eastAsia="en-GB"/>
        </w:rPr>
      </w:pPr>
      <w:hyperlink w:anchor="_Toc87619532" w:history="1">
        <w:r w:rsidR="00186F03" w:rsidRPr="00D300F8">
          <w:rPr>
            <w:rStyle w:val="Hyperlink"/>
            <w:noProof/>
          </w:rPr>
          <w:t>Table 4: identity key points</w:t>
        </w:r>
        <w:r w:rsidR="00186F03">
          <w:rPr>
            <w:noProof/>
            <w:webHidden/>
          </w:rPr>
          <w:tab/>
        </w:r>
        <w:r w:rsidR="00186F03">
          <w:rPr>
            <w:noProof/>
            <w:webHidden/>
          </w:rPr>
          <w:fldChar w:fldCharType="begin"/>
        </w:r>
        <w:r w:rsidR="00186F03">
          <w:rPr>
            <w:noProof/>
            <w:webHidden/>
          </w:rPr>
          <w:instrText xml:space="preserve"> PAGEREF _Toc87619532 \h </w:instrText>
        </w:r>
        <w:r w:rsidR="00186F03">
          <w:rPr>
            <w:noProof/>
            <w:webHidden/>
          </w:rPr>
        </w:r>
        <w:r w:rsidR="00186F03">
          <w:rPr>
            <w:noProof/>
            <w:webHidden/>
          </w:rPr>
          <w:fldChar w:fldCharType="separate"/>
        </w:r>
        <w:r w:rsidR="008E3AC5">
          <w:rPr>
            <w:noProof/>
            <w:webHidden/>
          </w:rPr>
          <w:t>15</w:t>
        </w:r>
        <w:r w:rsidR="00186F03">
          <w:rPr>
            <w:noProof/>
            <w:webHidden/>
          </w:rPr>
          <w:fldChar w:fldCharType="end"/>
        </w:r>
      </w:hyperlink>
    </w:p>
    <w:p w14:paraId="36A99369" w14:textId="063735AD" w:rsidR="00186F03" w:rsidRDefault="00DF5C62">
      <w:pPr>
        <w:pStyle w:val="TableofFigures"/>
        <w:tabs>
          <w:tab w:val="right" w:leader="dot" w:pos="9016"/>
        </w:tabs>
        <w:rPr>
          <w:noProof/>
          <w:sz w:val="22"/>
          <w:szCs w:val="22"/>
          <w:lang w:eastAsia="en-GB"/>
        </w:rPr>
      </w:pPr>
      <w:hyperlink w:anchor="_Toc87619533" w:history="1">
        <w:r w:rsidR="00186F03" w:rsidRPr="00D300F8">
          <w:rPr>
            <w:rStyle w:val="Hyperlink"/>
            <w:noProof/>
          </w:rPr>
          <w:t>Table 5: Protect key points</w:t>
        </w:r>
        <w:r w:rsidR="00186F03">
          <w:rPr>
            <w:noProof/>
            <w:webHidden/>
          </w:rPr>
          <w:tab/>
        </w:r>
        <w:r w:rsidR="00186F03">
          <w:rPr>
            <w:noProof/>
            <w:webHidden/>
          </w:rPr>
          <w:fldChar w:fldCharType="begin"/>
        </w:r>
        <w:r w:rsidR="00186F03">
          <w:rPr>
            <w:noProof/>
            <w:webHidden/>
          </w:rPr>
          <w:instrText xml:space="preserve"> PAGEREF _Toc87619533 \h </w:instrText>
        </w:r>
        <w:r w:rsidR="00186F03">
          <w:rPr>
            <w:noProof/>
            <w:webHidden/>
          </w:rPr>
        </w:r>
        <w:r w:rsidR="00186F03">
          <w:rPr>
            <w:noProof/>
            <w:webHidden/>
          </w:rPr>
          <w:fldChar w:fldCharType="separate"/>
        </w:r>
        <w:r w:rsidR="008E3AC5">
          <w:rPr>
            <w:noProof/>
            <w:webHidden/>
          </w:rPr>
          <w:t>15</w:t>
        </w:r>
        <w:r w:rsidR="00186F03">
          <w:rPr>
            <w:noProof/>
            <w:webHidden/>
          </w:rPr>
          <w:fldChar w:fldCharType="end"/>
        </w:r>
      </w:hyperlink>
    </w:p>
    <w:p w14:paraId="2288F8CA" w14:textId="651B3F23" w:rsidR="00186F03" w:rsidRDefault="00DF5C62">
      <w:pPr>
        <w:pStyle w:val="TableofFigures"/>
        <w:tabs>
          <w:tab w:val="right" w:leader="dot" w:pos="9016"/>
        </w:tabs>
        <w:rPr>
          <w:noProof/>
          <w:sz w:val="22"/>
          <w:szCs w:val="22"/>
          <w:lang w:eastAsia="en-GB"/>
        </w:rPr>
      </w:pPr>
      <w:hyperlink w:anchor="_Toc87619534" w:history="1">
        <w:r w:rsidR="00186F03" w:rsidRPr="00D300F8">
          <w:rPr>
            <w:rStyle w:val="Hyperlink"/>
            <w:noProof/>
          </w:rPr>
          <w:t>Table 6: Detect key points</w:t>
        </w:r>
        <w:r w:rsidR="00186F03">
          <w:rPr>
            <w:noProof/>
            <w:webHidden/>
          </w:rPr>
          <w:tab/>
        </w:r>
        <w:r w:rsidR="00186F03">
          <w:rPr>
            <w:noProof/>
            <w:webHidden/>
          </w:rPr>
          <w:fldChar w:fldCharType="begin"/>
        </w:r>
        <w:r w:rsidR="00186F03">
          <w:rPr>
            <w:noProof/>
            <w:webHidden/>
          </w:rPr>
          <w:instrText xml:space="preserve"> PAGEREF _Toc87619534 \h </w:instrText>
        </w:r>
        <w:r w:rsidR="00186F03">
          <w:rPr>
            <w:noProof/>
            <w:webHidden/>
          </w:rPr>
        </w:r>
        <w:r w:rsidR="00186F03">
          <w:rPr>
            <w:noProof/>
            <w:webHidden/>
          </w:rPr>
          <w:fldChar w:fldCharType="separate"/>
        </w:r>
        <w:r w:rsidR="008E3AC5">
          <w:rPr>
            <w:noProof/>
            <w:webHidden/>
          </w:rPr>
          <w:t>15</w:t>
        </w:r>
        <w:r w:rsidR="00186F03">
          <w:rPr>
            <w:noProof/>
            <w:webHidden/>
          </w:rPr>
          <w:fldChar w:fldCharType="end"/>
        </w:r>
      </w:hyperlink>
    </w:p>
    <w:p w14:paraId="7BBD2875" w14:textId="25063BE7" w:rsidR="00186F03" w:rsidRDefault="00DF5C62">
      <w:pPr>
        <w:pStyle w:val="TableofFigures"/>
        <w:tabs>
          <w:tab w:val="right" w:leader="dot" w:pos="9016"/>
        </w:tabs>
        <w:rPr>
          <w:noProof/>
          <w:sz w:val="22"/>
          <w:szCs w:val="22"/>
          <w:lang w:eastAsia="en-GB"/>
        </w:rPr>
      </w:pPr>
      <w:hyperlink w:anchor="_Toc87619535" w:history="1">
        <w:r w:rsidR="00186F03" w:rsidRPr="00D300F8">
          <w:rPr>
            <w:rStyle w:val="Hyperlink"/>
            <w:noProof/>
          </w:rPr>
          <w:t>Table 7: Respond key points</w:t>
        </w:r>
        <w:r w:rsidR="00186F03">
          <w:rPr>
            <w:noProof/>
            <w:webHidden/>
          </w:rPr>
          <w:tab/>
        </w:r>
        <w:r w:rsidR="00186F03">
          <w:rPr>
            <w:noProof/>
            <w:webHidden/>
          </w:rPr>
          <w:fldChar w:fldCharType="begin"/>
        </w:r>
        <w:r w:rsidR="00186F03">
          <w:rPr>
            <w:noProof/>
            <w:webHidden/>
          </w:rPr>
          <w:instrText xml:space="preserve"> PAGEREF _Toc87619535 \h </w:instrText>
        </w:r>
        <w:r w:rsidR="00186F03">
          <w:rPr>
            <w:noProof/>
            <w:webHidden/>
          </w:rPr>
        </w:r>
        <w:r w:rsidR="00186F03">
          <w:rPr>
            <w:noProof/>
            <w:webHidden/>
          </w:rPr>
          <w:fldChar w:fldCharType="separate"/>
        </w:r>
        <w:r w:rsidR="008E3AC5">
          <w:rPr>
            <w:noProof/>
            <w:webHidden/>
          </w:rPr>
          <w:t>15</w:t>
        </w:r>
        <w:r w:rsidR="00186F03">
          <w:rPr>
            <w:noProof/>
            <w:webHidden/>
          </w:rPr>
          <w:fldChar w:fldCharType="end"/>
        </w:r>
      </w:hyperlink>
    </w:p>
    <w:p w14:paraId="22C610DC" w14:textId="32978AEC" w:rsidR="00186F03" w:rsidRDefault="00DF5C62">
      <w:pPr>
        <w:pStyle w:val="TableofFigures"/>
        <w:tabs>
          <w:tab w:val="right" w:leader="dot" w:pos="9016"/>
        </w:tabs>
        <w:rPr>
          <w:noProof/>
          <w:sz w:val="22"/>
          <w:szCs w:val="22"/>
          <w:lang w:eastAsia="en-GB"/>
        </w:rPr>
      </w:pPr>
      <w:hyperlink w:anchor="_Toc87619536" w:history="1">
        <w:r w:rsidR="00186F03" w:rsidRPr="00D300F8">
          <w:rPr>
            <w:rStyle w:val="Hyperlink"/>
            <w:noProof/>
          </w:rPr>
          <w:t>Table 8: Recover key points</w:t>
        </w:r>
        <w:r w:rsidR="00186F03">
          <w:rPr>
            <w:noProof/>
            <w:webHidden/>
          </w:rPr>
          <w:tab/>
        </w:r>
        <w:r w:rsidR="00186F03">
          <w:rPr>
            <w:noProof/>
            <w:webHidden/>
          </w:rPr>
          <w:fldChar w:fldCharType="begin"/>
        </w:r>
        <w:r w:rsidR="00186F03">
          <w:rPr>
            <w:noProof/>
            <w:webHidden/>
          </w:rPr>
          <w:instrText xml:space="preserve"> PAGEREF _Toc87619536 \h </w:instrText>
        </w:r>
        <w:r w:rsidR="00186F03">
          <w:rPr>
            <w:noProof/>
            <w:webHidden/>
          </w:rPr>
        </w:r>
        <w:r w:rsidR="00186F03">
          <w:rPr>
            <w:noProof/>
            <w:webHidden/>
          </w:rPr>
          <w:fldChar w:fldCharType="separate"/>
        </w:r>
        <w:r w:rsidR="008E3AC5">
          <w:rPr>
            <w:noProof/>
            <w:webHidden/>
          </w:rPr>
          <w:t>15</w:t>
        </w:r>
        <w:r w:rsidR="00186F03">
          <w:rPr>
            <w:noProof/>
            <w:webHidden/>
          </w:rPr>
          <w:fldChar w:fldCharType="end"/>
        </w:r>
      </w:hyperlink>
    </w:p>
    <w:p w14:paraId="2381813E" w14:textId="3488A43F" w:rsidR="00186F03" w:rsidRDefault="00DF5C62">
      <w:pPr>
        <w:pStyle w:val="TableofFigures"/>
        <w:tabs>
          <w:tab w:val="right" w:leader="dot" w:pos="9016"/>
        </w:tabs>
        <w:rPr>
          <w:noProof/>
          <w:sz w:val="22"/>
          <w:szCs w:val="22"/>
          <w:lang w:eastAsia="en-GB"/>
        </w:rPr>
      </w:pPr>
      <w:hyperlink w:anchor="_Toc87619537" w:history="1">
        <w:r w:rsidR="00186F03" w:rsidRPr="00D300F8">
          <w:rPr>
            <w:rStyle w:val="Hyperlink"/>
            <w:noProof/>
          </w:rPr>
          <w:t>Table 9: Threat and Vulnerability Information</w:t>
        </w:r>
        <w:r w:rsidR="00186F03">
          <w:rPr>
            <w:noProof/>
            <w:webHidden/>
          </w:rPr>
          <w:tab/>
        </w:r>
        <w:r w:rsidR="00186F03">
          <w:rPr>
            <w:noProof/>
            <w:webHidden/>
          </w:rPr>
          <w:fldChar w:fldCharType="begin"/>
        </w:r>
        <w:r w:rsidR="00186F03">
          <w:rPr>
            <w:noProof/>
            <w:webHidden/>
          </w:rPr>
          <w:instrText xml:space="preserve"> PAGEREF _Toc87619537 \h </w:instrText>
        </w:r>
        <w:r w:rsidR="00186F03">
          <w:rPr>
            <w:noProof/>
            <w:webHidden/>
          </w:rPr>
        </w:r>
        <w:r w:rsidR="00186F03">
          <w:rPr>
            <w:noProof/>
            <w:webHidden/>
          </w:rPr>
          <w:fldChar w:fldCharType="separate"/>
        </w:r>
        <w:r w:rsidR="008E3AC5">
          <w:rPr>
            <w:noProof/>
            <w:webHidden/>
          </w:rPr>
          <w:t>15</w:t>
        </w:r>
        <w:r w:rsidR="00186F03">
          <w:rPr>
            <w:noProof/>
            <w:webHidden/>
          </w:rPr>
          <w:fldChar w:fldCharType="end"/>
        </w:r>
      </w:hyperlink>
    </w:p>
    <w:p w14:paraId="3A47FFA4" w14:textId="3C9D62A0" w:rsidR="00186F03" w:rsidRDefault="00DF5C62">
      <w:pPr>
        <w:pStyle w:val="TableofFigures"/>
        <w:tabs>
          <w:tab w:val="right" w:leader="dot" w:pos="9016"/>
        </w:tabs>
        <w:rPr>
          <w:noProof/>
          <w:sz w:val="22"/>
          <w:szCs w:val="22"/>
          <w:lang w:eastAsia="en-GB"/>
        </w:rPr>
      </w:pPr>
      <w:hyperlink w:anchor="_Toc87619538" w:history="1">
        <w:r w:rsidR="00186F03" w:rsidRPr="00D300F8">
          <w:rPr>
            <w:rStyle w:val="Hyperlink"/>
            <w:noProof/>
          </w:rPr>
          <w:t>Table 10: IDENTIFIED RISK RESPONSE WITH PRIORITIZATION</w:t>
        </w:r>
        <w:r w:rsidR="00186F03">
          <w:rPr>
            <w:noProof/>
            <w:webHidden/>
          </w:rPr>
          <w:tab/>
        </w:r>
        <w:r w:rsidR="00186F03">
          <w:rPr>
            <w:noProof/>
            <w:webHidden/>
          </w:rPr>
          <w:fldChar w:fldCharType="begin"/>
        </w:r>
        <w:r w:rsidR="00186F03">
          <w:rPr>
            <w:noProof/>
            <w:webHidden/>
          </w:rPr>
          <w:instrText xml:space="preserve"> PAGEREF _Toc87619538 \h </w:instrText>
        </w:r>
        <w:r w:rsidR="00186F03">
          <w:rPr>
            <w:noProof/>
            <w:webHidden/>
          </w:rPr>
        </w:r>
        <w:r w:rsidR="00186F03">
          <w:rPr>
            <w:noProof/>
            <w:webHidden/>
          </w:rPr>
          <w:fldChar w:fldCharType="separate"/>
        </w:r>
        <w:r w:rsidR="008E3AC5">
          <w:rPr>
            <w:noProof/>
            <w:webHidden/>
          </w:rPr>
          <w:t>16</w:t>
        </w:r>
        <w:r w:rsidR="00186F03">
          <w:rPr>
            <w:noProof/>
            <w:webHidden/>
          </w:rPr>
          <w:fldChar w:fldCharType="end"/>
        </w:r>
      </w:hyperlink>
    </w:p>
    <w:p w14:paraId="7727016E" w14:textId="52A01321" w:rsidR="00186F03" w:rsidRDefault="00DF5C62">
      <w:pPr>
        <w:pStyle w:val="TableofFigures"/>
        <w:tabs>
          <w:tab w:val="right" w:leader="dot" w:pos="9016"/>
        </w:tabs>
        <w:rPr>
          <w:noProof/>
          <w:sz w:val="22"/>
          <w:szCs w:val="22"/>
          <w:lang w:eastAsia="en-GB"/>
        </w:rPr>
      </w:pPr>
      <w:hyperlink w:anchor="_Toc87619539" w:history="1">
        <w:r w:rsidR="00186F03" w:rsidRPr="00D300F8">
          <w:rPr>
            <w:rStyle w:val="Hyperlink"/>
            <w:noProof/>
          </w:rPr>
          <w:t>Table 11:</w:t>
        </w:r>
        <w:r w:rsidR="007B1EB8">
          <w:rPr>
            <w:rStyle w:val="Hyperlink"/>
            <w:noProof/>
          </w:rPr>
          <w:t xml:space="preserve"> </w:t>
        </w:r>
        <w:r w:rsidR="00186F03" w:rsidRPr="00D300F8">
          <w:rPr>
            <w:rStyle w:val="Hyperlink"/>
            <w:noProof/>
          </w:rPr>
          <w:t>Risk management process</w:t>
        </w:r>
        <w:r w:rsidR="00186F03">
          <w:rPr>
            <w:noProof/>
            <w:webHidden/>
          </w:rPr>
          <w:tab/>
        </w:r>
        <w:r w:rsidR="00186F03">
          <w:rPr>
            <w:noProof/>
            <w:webHidden/>
          </w:rPr>
          <w:fldChar w:fldCharType="begin"/>
        </w:r>
        <w:r w:rsidR="00186F03">
          <w:rPr>
            <w:noProof/>
            <w:webHidden/>
          </w:rPr>
          <w:instrText xml:space="preserve"> PAGEREF _Toc87619539 \h </w:instrText>
        </w:r>
        <w:r w:rsidR="00186F03">
          <w:rPr>
            <w:noProof/>
            <w:webHidden/>
          </w:rPr>
        </w:r>
        <w:r w:rsidR="00186F03">
          <w:rPr>
            <w:noProof/>
            <w:webHidden/>
          </w:rPr>
          <w:fldChar w:fldCharType="separate"/>
        </w:r>
        <w:r w:rsidR="008E3AC5">
          <w:rPr>
            <w:noProof/>
            <w:webHidden/>
          </w:rPr>
          <w:t>16</w:t>
        </w:r>
        <w:r w:rsidR="00186F03">
          <w:rPr>
            <w:noProof/>
            <w:webHidden/>
          </w:rPr>
          <w:fldChar w:fldCharType="end"/>
        </w:r>
      </w:hyperlink>
    </w:p>
    <w:p w14:paraId="2E6EC469" w14:textId="525B1F94" w:rsidR="00186F03" w:rsidRDefault="00DF5C62">
      <w:pPr>
        <w:pStyle w:val="TableofFigures"/>
        <w:tabs>
          <w:tab w:val="right" w:leader="dot" w:pos="9016"/>
        </w:tabs>
        <w:rPr>
          <w:noProof/>
          <w:sz w:val="22"/>
          <w:szCs w:val="22"/>
          <w:lang w:eastAsia="en-GB"/>
        </w:rPr>
      </w:pPr>
      <w:hyperlink w:anchor="_Toc87619540" w:history="1">
        <w:r w:rsidR="00186F03" w:rsidRPr="00D300F8">
          <w:rPr>
            <w:rStyle w:val="Hyperlink"/>
            <w:noProof/>
          </w:rPr>
          <w:t>Table 12:</w:t>
        </w:r>
        <w:r w:rsidR="007B1EB8">
          <w:rPr>
            <w:rStyle w:val="Hyperlink"/>
            <w:noProof/>
          </w:rPr>
          <w:t xml:space="preserve"> </w:t>
        </w:r>
        <w:r w:rsidR="00186F03" w:rsidRPr="00D300F8">
          <w:rPr>
            <w:rStyle w:val="Hyperlink"/>
            <w:noProof/>
          </w:rPr>
          <w:t>Risk Tolerance</w:t>
        </w:r>
        <w:r w:rsidR="00186F03">
          <w:rPr>
            <w:noProof/>
            <w:webHidden/>
          </w:rPr>
          <w:tab/>
        </w:r>
        <w:r w:rsidR="00186F03">
          <w:rPr>
            <w:noProof/>
            <w:webHidden/>
          </w:rPr>
          <w:fldChar w:fldCharType="begin"/>
        </w:r>
        <w:r w:rsidR="00186F03">
          <w:rPr>
            <w:noProof/>
            <w:webHidden/>
          </w:rPr>
          <w:instrText xml:space="preserve"> PAGEREF _Toc87619540 \h </w:instrText>
        </w:r>
        <w:r w:rsidR="00186F03">
          <w:rPr>
            <w:noProof/>
            <w:webHidden/>
          </w:rPr>
        </w:r>
        <w:r w:rsidR="00186F03">
          <w:rPr>
            <w:noProof/>
            <w:webHidden/>
          </w:rPr>
          <w:fldChar w:fldCharType="separate"/>
        </w:r>
        <w:r w:rsidR="008E3AC5">
          <w:rPr>
            <w:noProof/>
            <w:webHidden/>
          </w:rPr>
          <w:t>16</w:t>
        </w:r>
        <w:r w:rsidR="00186F03">
          <w:rPr>
            <w:noProof/>
            <w:webHidden/>
          </w:rPr>
          <w:fldChar w:fldCharType="end"/>
        </w:r>
      </w:hyperlink>
    </w:p>
    <w:p w14:paraId="1D86A885" w14:textId="355E2413" w:rsidR="002D7A93" w:rsidRDefault="00186F03">
      <w:r>
        <w:fldChar w:fldCharType="end"/>
      </w:r>
    </w:p>
    <w:p w14:paraId="707EAACE" w14:textId="466B9367" w:rsidR="002D7A93" w:rsidRDefault="002D7A93"/>
    <w:p w14:paraId="2802A5EB" w14:textId="0B9AA8F3" w:rsidR="002D7A93" w:rsidRPr="0095001E" w:rsidRDefault="0095001E" w:rsidP="0095001E">
      <w:pPr>
        <w:pStyle w:val="Heading1"/>
        <w:rPr>
          <w:rFonts w:ascii="Times New Roman" w:hAnsi="Times New Roman" w:cs="Times New Roman"/>
          <w:b/>
          <w:bCs/>
          <w:color w:val="000000" w:themeColor="text1"/>
          <w:sz w:val="28"/>
          <w:szCs w:val="28"/>
        </w:rPr>
      </w:pPr>
      <w:bookmarkStart w:id="10" w:name="_Toc88479738"/>
      <w:r w:rsidRPr="0095001E">
        <w:rPr>
          <w:rFonts w:ascii="Times New Roman" w:hAnsi="Times New Roman" w:cs="Times New Roman"/>
          <w:b/>
          <w:bCs/>
          <w:color w:val="000000" w:themeColor="text1"/>
          <w:sz w:val="28"/>
          <w:szCs w:val="28"/>
        </w:rPr>
        <w:t>List of figures</w:t>
      </w:r>
      <w:bookmarkEnd w:id="10"/>
    </w:p>
    <w:p w14:paraId="7A3F7F11" w14:textId="3D248DA6" w:rsidR="0095001E" w:rsidRDefault="0095001E">
      <w:pPr>
        <w:pStyle w:val="TableofFigures"/>
        <w:tabs>
          <w:tab w:val="right" w:leader="dot" w:pos="9016"/>
        </w:tabs>
        <w:rPr>
          <w:noProof/>
          <w:sz w:val="22"/>
          <w:szCs w:val="22"/>
          <w:lang w:eastAsia="en-GB"/>
        </w:rPr>
      </w:pPr>
      <w:r>
        <w:fldChar w:fldCharType="begin"/>
      </w:r>
      <w:r>
        <w:instrText xml:space="preserve"> TOC \h \z \c "Figure" </w:instrText>
      </w:r>
      <w:r>
        <w:fldChar w:fldCharType="separate"/>
      </w:r>
      <w:hyperlink r:id="rId11" w:anchor="_Toc88479602" w:history="1">
        <w:r w:rsidRPr="000456E8">
          <w:rPr>
            <w:rStyle w:val="Hyperlink"/>
            <w:noProof/>
          </w:rPr>
          <w:t>Figure 1: Governance and strategic plan</w:t>
        </w:r>
        <w:r>
          <w:rPr>
            <w:noProof/>
            <w:webHidden/>
          </w:rPr>
          <w:tab/>
        </w:r>
        <w:r>
          <w:rPr>
            <w:noProof/>
            <w:webHidden/>
          </w:rPr>
          <w:fldChar w:fldCharType="begin"/>
        </w:r>
        <w:r>
          <w:rPr>
            <w:noProof/>
            <w:webHidden/>
          </w:rPr>
          <w:instrText xml:space="preserve"> PAGEREF _Toc88479602 \h </w:instrText>
        </w:r>
        <w:r>
          <w:rPr>
            <w:noProof/>
            <w:webHidden/>
          </w:rPr>
        </w:r>
        <w:r>
          <w:rPr>
            <w:noProof/>
            <w:webHidden/>
          </w:rPr>
          <w:fldChar w:fldCharType="separate"/>
        </w:r>
        <w:r w:rsidR="008E3AC5">
          <w:rPr>
            <w:noProof/>
            <w:webHidden/>
          </w:rPr>
          <w:t>12</w:t>
        </w:r>
        <w:r>
          <w:rPr>
            <w:noProof/>
            <w:webHidden/>
          </w:rPr>
          <w:fldChar w:fldCharType="end"/>
        </w:r>
      </w:hyperlink>
    </w:p>
    <w:p w14:paraId="70FAA8DB" w14:textId="42F21B52" w:rsidR="0095001E" w:rsidRDefault="00DF5C62">
      <w:pPr>
        <w:pStyle w:val="TableofFigures"/>
        <w:tabs>
          <w:tab w:val="right" w:leader="dot" w:pos="9016"/>
        </w:tabs>
        <w:rPr>
          <w:noProof/>
          <w:sz w:val="22"/>
          <w:szCs w:val="22"/>
          <w:lang w:eastAsia="en-GB"/>
        </w:rPr>
      </w:pPr>
      <w:hyperlink w:anchor="_Toc88479603" w:history="1">
        <w:r w:rsidR="0095001E" w:rsidRPr="000456E8">
          <w:rPr>
            <w:rStyle w:val="Hyperlink"/>
            <w:noProof/>
          </w:rPr>
          <w:t>Figure</w:t>
        </w:r>
        <w:r w:rsidR="0095001E" w:rsidRPr="000456E8">
          <w:rPr>
            <w:rStyle w:val="Hyperlink"/>
            <w:rFonts w:cstheme="minorHAnsi"/>
            <w:i/>
            <w:iCs/>
            <w:noProof/>
          </w:rPr>
          <w:t xml:space="preserve"> 2: </w:t>
        </w:r>
        <w:r w:rsidR="0095001E" w:rsidRPr="000456E8">
          <w:rPr>
            <w:rStyle w:val="Hyperlink"/>
            <w:noProof/>
          </w:rPr>
          <w:t>Risk</w:t>
        </w:r>
        <w:r w:rsidR="0095001E" w:rsidRPr="000456E8">
          <w:rPr>
            <w:rStyle w:val="Hyperlink"/>
            <w:rFonts w:cstheme="minorHAnsi"/>
            <w:i/>
            <w:iCs/>
            <w:noProof/>
          </w:rPr>
          <w:t xml:space="preserve"> </w:t>
        </w:r>
        <w:r w:rsidR="0095001E" w:rsidRPr="000456E8">
          <w:rPr>
            <w:rStyle w:val="Hyperlink"/>
            <w:noProof/>
          </w:rPr>
          <w:t>Management</w:t>
        </w:r>
        <w:r w:rsidR="0095001E" w:rsidRPr="000456E8">
          <w:rPr>
            <w:rStyle w:val="Hyperlink"/>
            <w:rFonts w:cstheme="minorHAnsi"/>
            <w:i/>
            <w:iCs/>
            <w:noProof/>
          </w:rPr>
          <w:t xml:space="preserve"> </w:t>
        </w:r>
        <w:r w:rsidR="0095001E" w:rsidRPr="000456E8">
          <w:rPr>
            <w:rStyle w:val="Hyperlink"/>
            <w:noProof/>
          </w:rPr>
          <w:t>Process</w:t>
        </w:r>
        <w:r w:rsidR="0095001E">
          <w:rPr>
            <w:noProof/>
            <w:webHidden/>
          </w:rPr>
          <w:tab/>
        </w:r>
        <w:r w:rsidR="0095001E">
          <w:rPr>
            <w:noProof/>
            <w:webHidden/>
          </w:rPr>
          <w:fldChar w:fldCharType="begin"/>
        </w:r>
        <w:r w:rsidR="0095001E">
          <w:rPr>
            <w:noProof/>
            <w:webHidden/>
          </w:rPr>
          <w:instrText xml:space="preserve"> PAGEREF _Toc88479603 \h </w:instrText>
        </w:r>
        <w:r w:rsidR="0095001E">
          <w:rPr>
            <w:noProof/>
            <w:webHidden/>
          </w:rPr>
        </w:r>
        <w:r w:rsidR="0095001E">
          <w:rPr>
            <w:noProof/>
            <w:webHidden/>
          </w:rPr>
          <w:fldChar w:fldCharType="separate"/>
        </w:r>
        <w:r w:rsidR="008E3AC5">
          <w:rPr>
            <w:noProof/>
            <w:webHidden/>
          </w:rPr>
          <w:t>12</w:t>
        </w:r>
        <w:r w:rsidR="0095001E">
          <w:rPr>
            <w:noProof/>
            <w:webHidden/>
          </w:rPr>
          <w:fldChar w:fldCharType="end"/>
        </w:r>
      </w:hyperlink>
    </w:p>
    <w:p w14:paraId="5B2CD929" w14:textId="1FAD311D" w:rsidR="0095001E" w:rsidRDefault="00DF5C62">
      <w:pPr>
        <w:pStyle w:val="TableofFigures"/>
        <w:tabs>
          <w:tab w:val="right" w:leader="dot" w:pos="9016"/>
        </w:tabs>
        <w:rPr>
          <w:noProof/>
          <w:sz w:val="22"/>
          <w:szCs w:val="22"/>
          <w:lang w:eastAsia="en-GB"/>
        </w:rPr>
      </w:pPr>
      <w:hyperlink r:id="rId12" w:anchor="_Toc88479604" w:history="1">
        <w:r w:rsidR="0095001E" w:rsidRPr="000456E8">
          <w:rPr>
            <w:rStyle w:val="Hyperlink"/>
            <w:noProof/>
          </w:rPr>
          <w:t>Figure 3: Security Management Models</w:t>
        </w:r>
        <w:r w:rsidR="0095001E">
          <w:rPr>
            <w:noProof/>
            <w:webHidden/>
          </w:rPr>
          <w:tab/>
        </w:r>
        <w:r w:rsidR="0095001E">
          <w:rPr>
            <w:noProof/>
            <w:webHidden/>
          </w:rPr>
          <w:fldChar w:fldCharType="begin"/>
        </w:r>
        <w:r w:rsidR="0095001E">
          <w:rPr>
            <w:noProof/>
            <w:webHidden/>
          </w:rPr>
          <w:instrText xml:space="preserve"> PAGEREF _Toc88479604 \h </w:instrText>
        </w:r>
        <w:r w:rsidR="0095001E">
          <w:rPr>
            <w:noProof/>
            <w:webHidden/>
          </w:rPr>
        </w:r>
        <w:r w:rsidR="0095001E">
          <w:rPr>
            <w:noProof/>
            <w:webHidden/>
          </w:rPr>
          <w:fldChar w:fldCharType="separate"/>
        </w:r>
        <w:r w:rsidR="008E3AC5">
          <w:rPr>
            <w:noProof/>
            <w:webHidden/>
          </w:rPr>
          <w:t>12</w:t>
        </w:r>
        <w:r w:rsidR="0095001E">
          <w:rPr>
            <w:noProof/>
            <w:webHidden/>
          </w:rPr>
          <w:fldChar w:fldCharType="end"/>
        </w:r>
      </w:hyperlink>
    </w:p>
    <w:p w14:paraId="6293E09F" w14:textId="456DFFE6" w:rsidR="0095001E" w:rsidRDefault="00DF5C62">
      <w:pPr>
        <w:pStyle w:val="TableofFigures"/>
        <w:tabs>
          <w:tab w:val="right" w:leader="dot" w:pos="9016"/>
        </w:tabs>
        <w:rPr>
          <w:noProof/>
          <w:sz w:val="22"/>
          <w:szCs w:val="22"/>
          <w:lang w:eastAsia="en-GB"/>
        </w:rPr>
      </w:pPr>
      <w:hyperlink r:id="rId13" w:anchor="_Toc88479605" w:history="1">
        <w:r w:rsidR="0095001E" w:rsidRPr="000456E8">
          <w:rPr>
            <w:rStyle w:val="Hyperlink"/>
            <w:noProof/>
          </w:rPr>
          <w:t>Figure 4: Protection Mechanisms</w:t>
        </w:r>
        <w:r w:rsidR="0095001E">
          <w:rPr>
            <w:noProof/>
            <w:webHidden/>
          </w:rPr>
          <w:tab/>
        </w:r>
        <w:r w:rsidR="0095001E">
          <w:rPr>
            <w:noProof/>
            <w:webHidden/>
          </w:rPr>
          <w:fldChar w:fldCharType="begin"/>
        </w:r>
        <w:r w:rsidR="0095001E">
          <w:rPr>
            <w:noProof/>
            <w:webHidden/>
          </w:rPr>
          <w:instrText xml:space="preserve"> PAGEREF _Toc88479605 \h </w:instrText>
        </w:r>
        <w:r w:rsidR="0095001E">
          <w:rPr>
            <w:noProof/>
            <w:webHidden/>
          </w:rPr>
        </w:r>
        <w:r w:rsidR="0095001E">
          <w:rPr>
            <w:noProof/>
            <w:webHidden/>
          </w:rPr>
          <w:fldChar w:fldCharType="separate"/>
        </w:r>
        <w:r w:rsidR="008E3AC5">
          <w:rPr>
            <w:noProof/>
            <w:webHidden/>
          </w:rPr>
          <w:t>13</w:t>
        </w:r>
        <w:r w:rsidR="0095001E">
          <w:rPr>
            <w:noProof/>
            <w:webHidden/>
          </w:rPr>
          <w:fldChar w:fldCharType="end"/>
        </w:r>
      </w:hyperlink>
    </w:p>
    <w:p w14:paraId="155A95C9" w14:textId="5E1D0EB9" w:rsidR="002D7A93" w:rsidRDefault="0095001E">
      <w:r>
        <w:fldChar w:fldCharType="end"/>
      </w:r>
    </w:p>
    <w:p w14:paraId="31AAC9AE" w14:textId="66388E3C" w:rsidR="00B90912" w:rsidRDefault="00B90912" w:rsidP="00B90912">
      <w:pPr>
        <w:pStyle w:val="Heading1"/>
        <w:rPr>
          <w:rFonts w:eastAsiaTheme="minorHAnsi"/>
          <w:b/>
          <w:bCs/>
          <w:color w:val="000000" w:themeColor="text1"/>
        </w:rPr>
      </w:pPr>
      <w:r>
        <w:rPr>
          <w:rFonts w:eastAsiaTheme="minorHAnsi"/>
          <w:b/>
          <w:bCs/>
          <w:color w:val="000000" w:themeColor="text1"/>
        </w:rPr>
        <w:t xml:space="preserve">Table </w:t>
      </w:r>
      <w:r w:rsidRPr="00B90912">
        <w:rPr>
          <w:rFonts w:eastAsiaTheme="minorHAnsi"/>
          <w:b/>
          <w:bCs/>
          <w:color w:val="000000" w:themeColor="text1"/>
        </w:rPr>
        <w:t>OF ACRONYMS</w:t>
      </w:r>
    </w:p>
    <w:p w14:paraId="22B58DC8" w14:textId="77777777" w:rsidR="00B90912" w:rsidRPr="00B90912" w:rsidRDefault="00B90912" w:rsidP="00B90912"/>
    <w:tbl>
      <w:tblPr>
        <w:tblStyle w:val="TableGrid"/>
        <w:tblW w:w="0" w:type="auto"/>
        <w:tblLook w:val="04A0" w:firstRow="1" w:lastRow="0" w:firstColumn="1" w:lastColumn="0" w:noHBand="0" w:noVBand="1"/>
      </w:tblPr>
      <w:tblGrid>
        <w:gridCol w:w="4508"/>
        <w:gridCol w:w="4508"/>
      </w:tblGrid>
      <w:tr w:rsidR="00B90912" w14:paraId="68673E40" w14:textId="77777777" w:rsidTr="00AE3476">
        <w:tc>
          <w:tcPr>
            <w:tcW w:w="4508" w:type="dxa"/>
            <w:shd w:val="clear" w:color="auto" w:fill="FFF2CC" w:themeFill="accent4" w:themeFillTint="33"/>
          </w:tcPr>
          <w:p w14:paraId="24356511" w14:textId="77777777" w:rsidR="00B90912" w:rsidRPr="00AF5239" w:rsidRDefault="00B90912" w:rsidP="00AE3476">
            <w:pPr>
              <w:jc w:val="center"/>
              <w:rPr>
                <w:rFonts w:ascii="Times New Roman" w:hAnsi="Times New Roman" w:cs="Times New Roman"/>
                <w:b/>
                <w:bCs/>
                <w:sz w:val="24"/>
                <w:szCs w:val="24"/>
              </w:rPr>
            </w:pPr>
            <w:r w:rsidRPr="00AF5239">
              <w:rPr>
                <w:rFonts w:ascii="Times New Roman" w:hAnsi="Times New Roman" w:cs="Times New Roman"/>
                <w:b/>
                <w:bCs/>
                <w:sz w:val="24"/>
                <w:szCs w:val="24"/>
              </w:rPr>
              <w:t>ACRONYMS</w:t>
            </w:r>
          </w:p>
        </w:tc>
        <w:tc>
          <w:tcPr>
            <w:tcW w:w="4508" w:type="dxa"/>
            <w:shd w:val="clear" w:color="auto" w:fill="FFF2CC" w:themeFill="accent4" w:themeFillTint="33"/>
          </w:tcPr>
          <w:p w14:paraId="2F72F67F" w14:textId="77777777" w:rsidR="00B90912" w:rsidRPr="00AF5239" w:rsidRDefault="00B90912" w:rsidP="00AE3476">
            <w:pPr>
              <w:jc w:val="center"/>
              <w:rPr>
                <w:rFonts w:ascii="Times New Roman" w:hAnsi="Times New Roman" w:cs="Times New Roman"/>
                <w:b/>
                <w:bCs/>
                <w:sz w:val="24"/>
                <w:szCs w:val="24"/>
              </w:rPr>
            </w:pPr>
            <w:r w:rsidRPr="00AF5239">
              <w:rPr>
                <w:rFonts w:ascii="Times New Roman" w:hAnsi="Times New Roman" w:cs="Times New Roman"/>
                <w:b/>
                <w:bCs/>
                <w:sz w:val="24"/>
                <w:szCs w:val="24"/>
              </w:rPr>
              <w:t xml:space="preserve">Definition </w:t>
            </w:r>
          </w:p>
        </w:tc>
      </w:tr>
      <w:tr w:rsidR="00B90912" w14:paraId="315F96D2" w14:textId="77777777" w:rsidTr="00AE3476">
        <w:tc>
          <w:tcPr>
            <w:tcW w:w="4508" w:type="dxa"/>
            <w:shd w:val="clear" w:color="auto" w:fill="D5DCE4" w:themeFill="text2" w:themeFillTint="33"/>
          </w:tcPr>
          <w:p w14:paraId="5BCC0E77" w14:textId="3BCD0185" w:rsidR="00B90912" w:rsidRPr="00B90912" w:rsidRDefault="00B90912" w:rsidP="00AE3476">
            <w:pPr>
              <w:rPr>
                <w:rFonts w:ascii="Times New Roman" w:hAnsi="Times New Roman" w:cs="Times New Roman"/>
                <w:sz w:val="24"/>
                <w:szCs w:val="24"/>
              </w:rPr>
            </w:pPr>
            <w:r w:rsidRPr="00B90912">
              <w:rPr>
                <w:rFonts w:ascii="Times New Roman" w:hAnsi="Times New Roman" w:cs="Times New Roman"/>
                <w:sz w:val="24"/>
                <w:szCs w:val="24"/>
                <w:lang w:val="en-US"/>
              </w:rPr>
              <w:t>N</w:t>
            </w:r>
            <w:r w:rsidR="00481EE1">
              <w:rPr>
                <w:rFonts w:ascii="Times New Roman" w:hAnsi="Times New Roman" w:cs="Times New Roman"/>
                <w:sz w:val="24"/>
                <w:szCs w:val="24"/>
                <w:lang w:val="en-US"/>
              </w:rPr>
              <w:t>IST</w:t>
            </w:r>
          </w:p>
        </w:tc>
        <w:tc>
          <w:tcPr>
            <w:tcW w:w="4508" w:type="dxa"/>
            <w:shd w:val="clear" w:color="auto" w:fill="D5DCE4" w:themeFill="text2" w:themeFillTint="33"/>
          </w:tcPr>
          <w:p w14:paraId="3E53D6AE" w14:textId="77A5C1F7" w:rsidR="00B90912" w:rsidRPr="00AF5239" w:rsidRDefault="00B90912" w:rsidP="00AE3476">
            <w:pPr>
              <w:tabs>
                <w:tab w:val="left" w:pos="672"/>
              </w:tabs>
              <w:rPr>
                <w:rFonts w:ascii="Times New Roman" w:hAnsi="Times New Roman" w:cs="Times New Roman"/>
                <w:sz w:val="24"/>
                <w:szCs w:val="24"/>
              </w:rPr>
            </w:pPr>
            <w:r w:rsidRPr="00554F1E">
              <w:rPr>
                <w:rFonts w:ascii="Times New Roman" w:hAnsi="Times New Roman" w:cs="Times New Roman"/>
                <w:sz w:val="24"/>
                <w:szCs w:val="24"/>
                <w:lang w:val="en-US"/>
              </w:rPr>
              <w:t>National instate of standards and technology</w:t>
            </w:r>
          </w:p>
        </w:tc>
      </w:tr>
      <w:tr w:rsidR="00B90912" w14:paraId="27E8241C" w14:textId="77777777" w:rsidTr="00AE3476">
        <w:tc>
          <w:tcPr>
            <w:tcW w:w="4508" w:type="dxa"/>
            <w:shd w:val="clear" w:color="auto" w:fill="D5DCE4" w:themeFill="text2" w:themeFillTint="33"/>
          </w:tcPr>
          <w:p w14:paraId="3B29C650" w14:textId="67188771" w:rsidR="00B90912" w:rsidRPr="00B90912" w:rsidRDefault="00B90912" w:rsidP="00AE3476">
            <w:pPr>
              <w:rPr>
                <w:rFonts w:ascii="Times New Roman" w:hAnsi="Times New Roman" w:cs="Times New Roman"/>
                <w:sz w:val="24"/>
                <w:szCs w:val="24"/>
              </w:rPr>
            </w:pPr>
            <w:r w:rsidRPr="00B90912">
              <w:rPr>
                <w:rFonts w:ascii="Times New Roman" w:hAnsi="Times New Roman" w:cs="Times New Roman"/>
                <w:sz w:val="24"/>
                <w:szCs w:val="24"/>
                <w:lang w:val="en-US"/>
              </w:rPr>
              <w:t>ISO</w:t>
            </w:r>
          </w:p>
        </w:tc>
        <w:tc>
          <w:tcPr>
            <w:tcW w:w="4508" w:type="dxa"/>
            <w:shd w:val="clear" w:color="auto" w:fill="D5DCE4" w:themeFill="text2" w:themeFillTint="33"/>
          </w:tcPr>
          <w:p w14:paraId="4CA9C49A" w14:textId="01EA4D05" w:rsidR="00B90912" w:rsidRPr="00AF5239" w:rsidRDefault="00B90912" w:rsidP="00AE3476">
            <w:pPr>
              <w:rPr>
                <w:rFonts w:ascii="Times New Roman" w:hAnsi="Times New Roman" w:cs="Times New Roman"/>
                <w:sz w:val="24"/>
                <w:szCs w:val="24"/>
              </w:rPr>
            </w:pPr>
            <w:r w:rsidRPr="00554F1E">
              <w:rPr>
                <w:rFonts w:ascii="Times New Roman" w:hAnsi="Times New Roman" w:cs="Times New Roman"/>
                <w:sz w:val="24"/>
                <w:szCs w:val="24"/>
                <w:lang w:val="en-US"/>
              </w:rPr>
              <w:t xml:space="preserve">international </w:t>
            </w:r>
            <w:r w:rsidR="007B1EB8">
              <w:rPr>
                <w:rFonts w:ascii="Times New Roman" w:hAnsi="Times New Roman" w:cs="Times New Roman"/>
                <w:sz w:val="24"/>
                <w:szCs w:val="24"/>
                <w:lang w:val="en-US"/>
              </w:rPr>
              <w:t>organization</w:t>
            </w:r>
            <w:r w:rsidRPr="00554F1E">
              <w:rPr>
                <w:rFonts w:ascii="Times New Roman" w:hAnsi="Times New Roman" w:cs="Times New Roman"/>
                <w:sz w:val="24"/>
                <w:szCs w:val="24"/>
                <w:lang w:val="en-US"/>
              </w:rPr>
              <w:t xml:space="preserve"> of standard</w:t>
            </w:r>
          </w:p>
        </w:tc>
      </w:tr>
      <w:tr w:rsidR="00B90912" w14:paraId="2303A2D0" w14:textId="77777777" w:rsidTr="00AE3476">
        <w:tc>
          <w:tcPr>
            <w:tcW w:w="4508" w:type="dxa"/>
            <w:shd w:val="clear" w:color="auto" w:fill="D5DCE4" w:themeFill="text2" w:themeFillTint="33"/>
          </w:tcPr>
          <w:p w14:paraId="0FBE09AF" w14:textId="155CD3F6" w:rsidR="00B90912" w:rsidRPr="00AF5239" w:rsidRDefault="00481EE1" w:rsidP="00AE3476">
            <w:pPr>
              <w:rPr>
                <w:rFonts w:ascii="Times New Roman" w:hAnsi="Times New Roman" w:cs="Times New Roman"/>
                <w:sz w:val="24"/>
                <w:szCs w:val="24"/>
              </w:rPr>
            </w:pPr>
            <w:r>
              <w:rPr>
                <w:rFonts w:ascii="Times New Roman" w:hAnsi="Times New Roman" w:cs="Times New Roman"/>
                <w:sz w:val="24"/>
                <w:szCs w:val="24"/>
              </w:rPr>
              <w:t>CIS</w:t>
            </w:r>
          </w:p>
        </w:tc>
        <w:tc>
          <w:tcPr>
            <w:tcW w:w="4508" w:type="dxa"/>
            <w:shd w:val="clear" w:color="auto" w:fill="D5DCE4" w:themeFill="text2" w:themeFillTint="33"/>
          </w:tcPr>
          <w:p w14:paraId="08864B4E" w14:textId="3972088C" w:rsidR="00B90912" w:rsidRPr="00AF5239" w:rsidRDefault="00481EE1" w:rsidP="00AE3476">
            <w:pPr>
              <w:rPr>
                <w:rFonts w:ascii="Times New Roman" w:hAnsi="Times New Roman" w:cs="Times New Roman"/>
                <w:sz w:val="24"/>
                <w:szCs w:val="24"/>
              </w:rPr>
            </w:pPr>
            <w:r w:rsidRPr="00481EE1">
              <w:rPr>
                <w:rFonts w:ascii="Times New Roman" w:hAnsi="Times New Roman" w:cs="Times New Roman"/>
                <w:sz w:val="24"/>
                <w:szCs w:val="24"/>
              </w:rPr>
              <w:t> </w:t>
            </w:r>
            <w:proofErr w:type="spellStart"/>
            <w:r w:rsidRPr="00481EE1">
              <w:rPr>
                <w:rFonts w:ascii="Times New Roman" w:hAnsi="Times New Roman" w:cs="Times New Roman"/>
                <w:sz w:val="24"/>
                <w:szCs w:val="24"/>
              </w:rPr>
              <w:t>Center</w:t>
            </w:r>
            <w:proofErr w:type="spellEnd"/>
            <w:r w:rsidRPr="00481EE1">
              <w:rPr>
                <w:rFonts w:ascii="Times New Roman" w:hAnsi="Times New Roman" w:cs="Times New Roman"/>
                <w:sz w:val="24"/>
                <w:szCs w:val="24"/>
              </w:rPr>
              <w:t xml:space="preserve"> for Internet Security </w:t>
            </w:r>
          </w:p>
        </w:tc>
      </w:tr>
      <w:tr w:rsidR="00B90912" w14:paraId="4DE1E9AA" w14:textId="77777777" w:rsidTr="00AE3476">
        <w:tc>
          <w:tcPr>
            <w:tcW w:w="4508" w:type="dxa"/>
            <w:shd w:val="clear" w:color="auto" w:fill="D5DCE4" w:themeFill="text2" w:themeFillTint="33"/>
          </w:tcPr>
          <w:p w14:paraId="5D89D73C" w14:textId="1C058B3F" w:rsidR="00B90912" w:rsidRPr="00481EE1" w:rsidRDefault="00481EE1" w:rsidP="00AE3476">
            <w:pPr>
              <w:rPr>
                <w:rFonts w:ascii="Times New Roman" w:hAnsi="Times New Roman" w:cs="Times New Roman"/>
                <w:sz w:val="24"/>
                <w:szCs w:val="24"/>
              </w:rPr>
            </w:pPr>
            <w:r w:rsidRPr="00481EE1">
              <w:rPr>
                <w:rFonts w:ascii="Times New Roman" w:hAnsi="Times New Roman" w:cs="Times New Roman"/>
                <w:sz w:val="24"/>
                <w:szCs w:val="24"/>
              </w:rPr>
              <w:t>HIPAA</w:t>
            </w:r>
          </w:p>
        </w:tc>
        <w:tc>
          <w:tcPr>
            <w:tcW w:w="4508" w:type="dxa"/>
            <w:shd w:val="clear" w:color="auto" w:fill="D5DCE4" w:themeFill="text2" w:themeFillTint="33"/>
          </w:tcPr>
          <w:p w14:paraId="0C12F231" w14:textId="3FDFC5AA" w:rsidR="00B90912" w:rsidRPr="00481EE1" w:rsidRDefault="00481EE1" w:rsidP="00AE3476">
            <w:pPr>
              <w:rPr>
                <w:rFonts w:ascii="Times New Roman" w:hAnsi="Times New Roman" w:cs="Times New Roman"/>
                <w:sz w:val="24"/>
                <w:szCs w:val="24"/>
              </w:rPr>
            </w:pPr>
            <w:r w:rsidRPr="00481EE1">
              <w:rPr>
                <w:rFonts w:ascii="Times New Roman" w:hAnsi="Times New Roman" w:cs="Times New Roman"/>
                <w:sz w:val="24"/>
                <w:szCs w:val="24"/>
              </w:rPr>
              <w:t>health insurance portability and accountability</w:t>
            </w:r>
          </w:p>
        </w:tc>
      </w:tr>
      <w:tr w:rsidR="00B90912" w14:paraId="6186EEB5" w14:textId="77777777" w:rsidTr="00AE3476">
        <w:tc>
          <w:tcPr>
            <w:tcW w:w="4508" w:type="dxa"/>
            <w:shd w:val="clear" w:color="auto" w:fill="D5DCE4" w:themeFill="text2" w:themeFillTint="33"/>
          </w:tcPr>
          <w:p w14:paraId="6ECDEA82" w14:textId="0BE4675F" w:rsidR="00B90912" w:rsidRPr="00481EE1" w:rsidRDefault="00481EE1" w:rsidP="00481EE1">
            <w:pPr>
              <w:tabs>
                <w:tab w:val="left" w:pos="960"/>
              </w:tabs>
              <w:rPr>
                <w:rFonts w:ascii="Times New Roman" w:hAnsi="Times New Roman" w:cs="Times New Roman"/>
                <w:sz w:val="24"/>
                <w:szCs w:val="24"/>
              </w:rPr>
            </w:pPr>
            <w:r w:rsidRPr="00481EE1">
              <w:rPr>
                <w:rFonts w:ascii="Times New Roman" w:hAnsi="Times New Roman" w:cs="Times New Roman"/>
                <w:sz w:val="24"/>
                <w:szCs w:val="24"/>
              </w:rPr>
              <w:t>PCI DSS</w:t>
            </w:r>
          </w:p>
        </w:tc>
        <w:tc>
          <w:tcPr>
            <w:tcW w:w="4508" w:type="dxa"/>
            <w:shd w:val="clear" w:color="auto" w:fill="D5DCE4" w:themeFill="text2" w:themeFillTint="33"/>
          </w:tcPr>
          <w:p w14:paraId="6CAA6F91" w14:textId="2A1B28A9" w:rsidR="00B90912" w:rsidRPr="00481EE1" w:rsidRDefault="00481EE1" w:rsidP="00AE3476">
            <w:pPr>
              <w:rPr>
                <w:rFonts w:ascii="Times New Roman" w:hAnsi="Times New Roman" w:cs="Times New Roman"/>
                <w:sz w:val="24"/>
                <w:szCs w:val="24"/>
              </w:rPr>
            </w:pPr>
            <w:r w:rsidRPr="00481EE1">
              <w:rPr>
                <w:rFonts w:ascii="Times New Roman" w:hAnsi="Times New Roman" w:cs="Times New Roman"/>
                <w:sz w:val="24"/>
                <w:szCs w:val="24"/>
              </w:rPr>
              <w:t>payment card industry data security standard</w:t>
            </w:r>
          </w:p>
        </w:tc>
      </w:tr>
      <w:tr w:rsidR="00B90912" w14:paraId="4F5F5E89" w14:textId="77777777" w:rsidTr="00AE3476">
        <w:tc>
          <w:tcPr>
            <w:tcW w:w="4508" w:type="dxa"/>
            <w:shd w:val="clear" w:color="auto" w:fill="D5DCE4" w:themeFill="text2" w:themeFillTint="33"/>
          </w:tcPr>
          <w:p w14:paraId="1080784A" w14:textId="16DE8B0B" w:rsidR="00B90912" w:rsidRPr="00481EE1" w:rsidRDefault="00481EE1" w:rsidP="00AE3476">
            <w:pPr>
              <w:rPr>
                <w:rFonts w:ascii="Times New Roman" w:hAnsi="Times New Roman" w:cs="Times New Roman"/>
                <w:sz w:val="24"/>
                <w:szCs w:val="24"/>
              </w:rPr>
            </w:pPr>
            <w:r w:rsidRPr="00481EE1">
              <w:rPr>
                <w:rFonts w:ascii="Times New Roman" w:hAnsi="Times New Roman" w:cs="Times New Roman"/>
                <w:sz w:val="24"/>
                <w:szCs w:val="24"/>
              </w:rPr>
              <w:t>GDPR</w:t>
            </w:r>
          </w:p>
        </w:tc>
        <w:tc>
          <w:tcPr>
            <w:tcW w:w="4508" w:type="dxa"/>
            <w:shd w:val="clear" w:color="auto" w:fill="D5DCE4" w:themeFill="text2" w:themeFillTint="33"/>
          </w:tcPr>
          <w:p w14:paraId="2B935CE4" w14:textId="7D125A76" w:rsidR="00B90912" w:rsidRPr="00481EE1" w:rsidRDefault="00481EE1" w:rsidP="00AE3476">
            <w:pPr>
              <w:rPr>
                <w:rFonts w:ascii="Times New Roman" w:hAnsi="Times New Roman" w:cs="Times New Roman"/>
                <w:sz w:val="24"/>
                <w:szCs w:val="24"/>
              </w:rPr>
            </w:pPr>
            <w:r w:rsidRPr="00481EE1">
              <w:rPr>
                <w:rFonts w:ascii="Times New Roman" w:hAnsi="Times New Roman" w:cs="Times New Roman"/>
                <w:sz w:val="24"/>
                <w:szCs w:val="24"/>
              </w:rPr>
              <w:t>General data protection regulation</w:t>
            </w:r>
          </w:p>
        </w:tc>
      </w:tr>
    </w:tbl>
    <w:p w14:paraId="06B9AFDE" w14:textId="77777777" w:rsidR="00B90912" w:rsidRPr="00B90912" w:rsidRDefault="00B90912" w:rsidP="00B90912"/>
    <w:p w14:paraId="30C97A56" w14:textId="77777777" w:rsidR="00B90912" w:rsidRPr="00B90912" w:rsidRDefault="00B90912" w:rsidP="00B90912"/>
    <w:p w14:paraId="25FCA9A9" w14:textId="69058904" w:rsidR="002D7A93" w:rsidRDefault="002D7A93"/>
    <w:p w14:paraId="14664961" w14:textId="3319C96F" w:rsidR="002D7A93" w:rsidRDefault="002D7A93"/>
    <w:p w14:paraId="7F516DD4" w14:textId="71EF5B4B" w:rsidR="002D7A93" w:rsidRDefault="002D7A93"/>
    <w:p w14:paraId="068E4110" w14:textId="1A62BD2F" w:rsidR="002D7A93" w:rsidRDefault="002D7A93"/>
    <w:p w14:paraId="59007AA8" w14:textId="026E5CEC" w:rsidR="002D7A93" w:rsidRDefault="002D7A93"/>
    <w:p w14:paraId="5EEF6DB3" w14:textId="22504D10" w:rsidR="002D7A93" w:rsidRDefault="002D7A93"/>
    <w:p w14:paraId="090B2617" w14:textId="77777777" w:rsidR="0095001E" w:rsidRDefault="0095001E"/>
    <w:p w14:paraId="46F417BF" w14:textId="0B91F2C3" w:rsidR="002D7A93" w:rsidRDefault="002D7A93"/>
    <w:p w14:paraId="1BCB444F" w14:textId="5B06C443" w:rsidR="002D7A93" w:rsidRPr="009470AE" w:rsidRDefault="002D7A93" w:rsidP="00E16F98">
      <w:pPr>
        <w:pStyle w:val="Heading1"/>
        <w:rPr>
          <w:rFonts w:ascii="Times New Roman" w:hAnsi="Times New Roman" w:cs="Times New Roman"/>
          <w:b/>
          <w:bCs/>
          <w:color w:val="auto"/>
        </w:rPr>
      </w:pPr>
      <w:bookmarkStart w:id="11" w:name="_Toc88479739"/>
      <w:r w:rsidRPr="009470AE">
        <w:rPr>
          <w:rFonts w:ascii="Times New Roman" w:hAnsi="Times New Roman" w:cs="Times New Roman"/>
          <w:b/>
          <w:bCs/>
          <w:color w:val="auto"/>
        </w:rPr>
        <w:t>Introduction</w:t>
      </w:r>
      <w:bookmarkEnd w:id="11"/>
      <w:r w:rsidRPr="009470AE">
        <w:rPr>
          <w:rFonts w:ascii="Times New Roman" w:hAnsi="Times New Roman" w:cs="Times New Roman"/>
          <w:b/>
          <w:bCs/>
          <w:color w:val="auto"/>
        </w:rPr>
        <w:t xml:space="preserve"> </w:t>
      </w:r>
    </w:p>
    <w:p w14:paraId="2DA423F2" w14:textId="77777777" w:rsidR="002D100C" w:rsidRPr="002D100C" w:rsidRDefault="002D100C" w:rsidP="002D100C"/>
    <w:p w14:paraId="4DFF2523" w14:textId="30587A6F" w:rsidR="002D7A93" w:rsidRPr="00554F1E" w:rsidRDefault="002D7A93" w:rsidP="00B41B0D">
      <w:pPr>
        <w:jc w:val="both"/>
        <w:rPr>
          <w:b/>
          <w:bCs/>
          <w:sz w:val="24"/>
          <w:szCs w:val="24"/>
        </w:rPr>
      </w:pPr>
      <w:r w:rsidRPr="00554F1E">
        <w:rPr>
          <w:rFonts w:ascii="Times New Roman" w:hAnsi="Times New Roman" w:cs="Times New Roman"/>
          <w:sz w:val="24"/>
          <w:szCs w:val="24"/>
          <w:lang w:val="en-US"/>
        </w:rPr>
        <w:t xml:space="preserve">In every </w:t>
      </w:r>
      <w:r w:rsidR="007B1EB8">
        <w:rPr>
          <w:rFonts w:ascii="Times New Roman" w:hAnsi="Times New Roman" w:cs="Times New Roman"/>
          <w:sz w:val="24"/>
          <w:szCs w:val="24"/>
          <w:lang w:val="en-US"/>
        </w:rPr>
        <w:t>organization</w:t>
      </w:r>
      <w:r w:rsidRPr="00554F1E">
        <w:rPr>
          <w:rFonts w:ascii="Times New Roman" w:hAnsi="Times New Roman" w:cs="Times New Roman"/>
          <w:sz w:val="24"/>
          <w:szCs w:val="24"/>
          <w:lang w:val="en-US"/>
        </w:rPr>
        <w:t xml:space="preserve">, security is one of the </w:t>
      </w:r>
      <w:r w:rsidR="00365ADE">
        <w:rPr>
          <w:rFonts w:ascii="Times New Roman" w:hAnsi="Times New Roman" w:cs="Times New Roman"/>
          <w:sz w:val="24"/>
          <w:szCs w:val="24"/>
          <w:lang w:val="en-US"/>
        </w:rPr>
        <w:t>essential</w:t>
      </w:r>
      <w:r w:rsidRPr="00554F1E">
        <w:rPr>
          <w:rFonts w:ascii="Times New Roman" w:hAnsi="Times New Roman" w:cs="Times New Roman"/>
          <w:sz w:val="24"/>
          <w:szCs w:val="24"/>
          <w:lang w:val="en-US"/>
        </w:rPr>
        <w:t xml:space="preserve"> things they crave for. Small and large companies need assurance that their assets, resource, and infrastructure are protected from </w:t>
      </w:r>
      <w:r w:rsidR="007B1EB8">
        <w:rPr>
          <w:rFonts w:ascii="Times New Roman" w:hAnsi="Times New Roman" w:cs="Times New Roman"/>
          <w:sz w:val="24"/>
          <w:szCs w:val="24"/>
          <w:lang w:val="en-US"/>
        </w:rPr>
        <w:t>unauthorized</w:t>
      </w:r>
      <w:r w:rsidRPr="00554F1E">
        <w:rPr>
          <w:rFonts w:ascii="Times New Roman" w:hAnsi="Times New Roman" w:cs="Times New Roman"/>
          <w:sz w:val="24"/>
          <w:szCs w:val="24"/>
          <w:lang w:val="en-US"/>
        </w:rPr>
        <w:t xml:space="preserve"> personnel. As the business </w:t>
      </w:r>
      <w:r w:rsidR="00365ADE">
        <w:rPr>
          <w:rFonts w:ascii="Times New Roman" w:hAnsi="Times New Roman" w:cs="Times New Roman"/>
          <w:sz w:val="24"/>
          <w:szCs w:val="24"/>
          <w:lang w:val="en-US"/>
        </w:rPr>
        <w:t>grows</w:t>
      </w:r>
      <w:r w:rsidR="007B1EB8">
        <w:rPr>
          <w:rFonts w:ascii="Times New Roman" w:hAnsi="Times New Roman" w:cs="Times New Roman"/>
          <w:sz w:val="24"/>
          <w:szCs w:val="24"/>
          <w:lang w:val="en-US"/>
        </w:rPr>
        <w:t>,</w:t>
      </w:r>
      <w:r w:rsidRPr="00554F1E">
        <w:rPr>
          <w:rFonts w:ascii="Times New Roman" w:hAnsi="Times New Roman" w:cs="Times New Roman"/>
          <w:sz w:val="24"/>
          <w:szCs w:val="24"/>
          <w:lang w:val="en-US"/>
        </w:rPr>
        <w:t xml:space="preserve"> there </w:t>
      </w:r>
      <w:r w:rsidR="007B1EB8">
        <w:rPr>
          <w:rFonts w:ascii="Times New Roman" w:hAnsi="Times New Roman" w:cs="Times New Roman"/>
          <w:sz w:val="24"/>
          <w:szCs w:val="24"/>
          <w:lang w:val="en-US"/>
        </w:rPr>
        <w:t xml:space="preserve">is </w:t>
      </w:r>
      <w:r w:rsidRPr="00554F1E">
        <w:rPr>
          <w:rFonts w:ascii="Times New Roman" w:hAnsi="Times New Roman" w:cs="Times New Roman"/>
          <w:sz w:val="24"/>
          <w:szCs w:val="24"/>
          <w:lang w:val="en-US"/>
        </w:rPr>
        <w:t xml:space="preserve">always </w:t>
      </w:r>
      <w:proofErr w:type="gramStart"/>
      <w:r w:rsidRPr="00554F1E">
        <w:rPr>
          <w:rFonts w:ascii="Times New Roman" w:hAnsi="Times New Roman" w:cs="Times New Roman"/>
          <w:sz w:val="24"/>
          <w:szCs w:val="24"/>
          <w:lang w:val="en-US"/>
        </w:rPr>
        <w:t>demand</w:t>
      </w:r>
      <w:proofErr w:type="gramEnd"/>
      <w:r w:rsidRPr="00554F1E">
        <w:rPr>
          <w:rFonts w:ascii="Times New Roman" w:hAnsi="Times New Roman" w:cs="Times New Roman"/>
          <w:sz w:val="24"/>
          <w:szCs w:val="24"/>
          <w:lang w:val="en-US"/>
        </w:rPr>
        <w:t xml:space="preserve"> to increase and make communication effective and reliable. This calls for speed, safety, and security. Growing companies must adopt </w:t>
      </w:r>
      <w:r w:rsidR="007B1EB8">
        <w:rPr>
          <w:rFonts w:ascii="Times New Roman" w:hAnsi="Times New Roman" w:cs="Times New Roman"/>
          <w:sz w:val="24"/>
          <w:szCs w:val="24"/>
          <w:lang w:val="en-US"/>
        </w:rPr>
        <w:t xml:space="preserve">a </w:t>
      </w:r>
      <w:r w:rsidRPr="00554F1E">
        <w:rPr>
          <w:rFonts w:ascii="Times New Roman" w:hAnsi="Times New Roman" w:cs="Times New Roman"/>
          <w:sz w:val="24"/>
          <w:szCs w:val="24"/>
          <w:lang w:val="en-US"/>
        </w:rPr>
        <w:t xml:space="preserve">mechanism to increase connectivity speed, reliability, and efficiency. </w:t>
      </w:r>
      <w:r w:rsidR="00365ADE">
        <w:rPr>
          <w:rFonts w:ascii="Times New Roman" w:hAnsi="Times New Roman" w:cs="Times New Roman"/>
          <w:sz w:val="24"/>
          <w:szCs w:val="24"/>
          <w:lang w:val="en-US"/>
        </w:rPr>
        <w:t xml:space="preserve">They also need to set a </w:t>
      </w:r>
      <w:r w:rsidRPr="00554F1E">
        <w:rPr>
          <w:rFonts w:ascii="Times New Roman" w:hAnsi="Times New Roman" w:cs="Times New Roman"/>
          <w:sz w:val="24"/>
          <w:szCs w:val="24"/>
          <w:lang w:val="en-US"/>
        </w:rPr>
        <w:t>mechanism to ensure that their network speed isn</w:t>
      </w:r>
      <w:r w:rsidR="00B41B0D">
        <w:rPr>
          <w:rFonts w:ascii="Times New Roman" w:hAnsi="Times New Roman" w:cs="Times New Roman"/>
          <w:sz w:val="24"/>
          <w:szCs w:val="24"/>
          <w:lang w:val="en-US"/>
        </w:rPr>
        <w:t>'</w:t>
      </w:r>
      <w:r w:rsidRPr="00554F1E">
        <w:rPr>
          <w:rFonts w:ascii="Times New Roman" w:hAnsi="Times New Roman" w:cs="Times New Roman"/>
          <w:sz w:val="24"/>
          <w:szCs w:val="24"/>
          <w:lang w:val="en-US"/>
        </w:rPr>
        <w:t xml:space="preserve">t compromised. </w:t>
      </w:r>
      <w:r w:rsidR="00365ADE">
        <w:rPr>
          <w:rFonts w:ascii="Times New Roman" w:hAnsi="Times New Roman" w:cs="Times New Roman"/>
          <w:sz w:val="24"/>
          <w:szCs w:val="24"/>
          <w:lang w:val="en-US"/>
        </w:rPr>
        <w:t>Companies</w:t>
      </w:r>
      <w:r w:rsidR="00B41B0D">
        <w:rPr>
          <w:rFonts w:ascii="Times New Roman" w:hAnsi="Times New Roman" w:cs="Times New Roman"/>
          <w:sz w:val="24"/>
          <w:szCs w:val="24"/>
          <w:lang w:val="en-US"/>
        </w:rPr>
        <w:t>'</w:t>
      </w:r>
      <w:r w:rsidRPr="00554F1E">
        <w:rPr>
          <w:rFonts w:ascii="Times New Roman" w:hAnsi="Times New Roman" w:cs="Times New Roman"/>
          <w:sz w:val="24"/>
          <w:szCs w:val="24"/>
          <w:lang w:val="en-US"/>
        </w:rPr>
        <w:t xml:space="preserve"> infrastructures and resources need to be protected </w:t>
      </w:r>
      <w:r w:rsidR="00365ADE">
        <w:rPr>
          <w:rFonts w:ascii="Times New Roman" w:hAnsi="Times New Roman" w:cs="Times New Roman"/>
          <w:sz w:val="24"/>
          <w:szCs w:val="24"/>
          <w:lang w:val="en-US"/>
        </w:rPr>
        <w:t xml:space="preserve">from attacks </w:t>
      </w:r>
      <w:r w:rsidRPr="00554F1E">
        <w:rPr>
          <w:rFonts w:ascii="Times New Roman" w:hAnsi="Times New Roman" w:cs="Times New Roman"/>
          <w:sz w:val="24"/>
          <w:szCs w:val="24"/>
          <w:lang w:val="en-US"/>
        </w:rPr>
        <w:t xml:space="preserve">from malicious people. To enhance these, companies need to incorporate security models, information technology </w:t>
      </w:r>
      <w:r w:rsidR="00365ADE">
        <w:rPr>
          <w:rFonts w:ascii="Times New Roman" w:hAnsi="Times New Roman" w:cs="Times New Roman"/>
          <w:sz w:val="24"/>
          <w:szCs w:val="24"/>
          <w:lang w:val="en-US"/>
        </w:rPr>
        <w:t>libraries</w:t>
      </w:r>
      <w:r w:rsidRPr="00554F1E">
        <w:rPr>
          <w:rFonts w:ascii="Times New Roman" w:hAnsi="Times New Roman" w:cs="Times New Roman"/>
          <w:sz w:val="24"/>
          <w:szCs w:val="24"/>
          <w:lang w:val="en-US"/>
        </w:rPr>
        <w:t xml:space="preserve"> and security </w:t>
      </w:r>
      <w:r w:rsidR="00365ADE">
        <w:rPr>
          <w:rFonts w:ascii="Times New Roman" w:hAnsi="Times New Roman" w:cs="Times New Roman"/>
          <w:sz w:val="24"/>
          <w:szCs w:val="24"/>
          <w:lang w:val="en-US"/>
        </w:rPr>
        <w:t>models,</w:t>
      </w:r>
      <w:r w:rsidRPr="00554F1E">
        <w:rPr>
          <w:rFonts w:ascii="Times New Roman" w:hAnsi="Times New Roman" w:cs="Times New Roman"/>
          <w:sz w:val="24"/>
          <w:szCs w:val="24"/>
          <w:lang w:val="en-US"/>
        </w:rPr>
        <w:t xml:space="preserve"> and international </w:t>
      </w:r>
      <w:r w:rsidR="00365ADE">
        <w:rPr>
          <w:rFonts w:ascii="Times New Roman" w:hAnsi="Times New Roman" w:cs="Times New Roman"/>
          <w:sz w:val="24"/>
          <w:szCs w:val="24"/>
          <w:lang w:val="en-US"/>
        </w:rPr>
        <w:t>organizations</w:t>
      </w:r>
      <w:r w:rsidRPr="00554F1E">
        <w:rPr>
          <w:rFonts w:ascii="Times New Roman" w:hAnsi="Times New Roman" w:cs="Times New Roman"/>
          <w:sz w:val="24"/>
          <w:szCs w:val="24"/>
          <w:lang w:val="en-US"/>
        </w:rPr>
        <w:t xml:space="preserve"> for standardization ISO 2700. The combination of these </w:t>
      </w:r>
      <w:r w:rsidR="00365ADE">
        <w:rPr>
          <w:rFonts w:ascii="Times New Roman" w:hAnsi="Times New Roman" w:cs="Times New Roman"/>
          <w:sz w:val="24"/>
          <w:szCs w:val="24"/>
          <w:lang w:val="en-US"/>
        </w:rPr>
        <w:t>mechanisms</w:t>
      </w:r>
      <w:r w:rsidRPr="00554F1E">
        <w:rPr>
          <w:rFonts w:ascii="Times New Roman" w:hAnsi="Times New Roman" w:cs="Times New Roman"/>
          <w:sz w:val="24"/>
          <w:szCs w:val="24"/>
          <w:lang w:val="en-US"/>
        </w:rPr>
        <w:t xml:space="preserve"> results </w:t>
      </w:r>
      <w:r w:rsidR="00365ADE">
        <w:rPr>
          <w:rFonts w:ascii="Times New Roman" w:hAnsi="Times New Roman" w:cs="Times New Roman"/>
          <w:sz w:val="24"/>
          <w:szCs w:val="24"/>
          <w:lang w:val="en-US"/>
        </w:rPr>
        <w:t>in</w:t>
      </w:r>
      <w:r w:rsidRPr="00554F1E">
        <w:rPr>
          <w:rFonts w:ascii="Times New Roman" w:hAnsi="Times New Roman" w:cs="Times New Roman"/>
          <w:sz w:val="24"/>
          <w:szCs w:val="24"/>
          <w:lang w:val="en-US"/>
        </w:rPr>
        <w:t xml:space="preserve"> cyber security program mutuality. Ensures that tools, peoples, and processes are aligned and work together to ensure that </w:t>
      </w:r>
      <w:r w:rsidR="00365ADE">
        <w:rPr>
          <w:rFonts w:ascii="Times New Roman" w:hAnsi="Times New Roman" w:cs="Times New Roman"/>
          <w:sz w:val="24"/>
          <w:szCs w:val="24"/>
          <w:lang w:val="en-US"/>
        </w:rPr>
        <w:t xml:space="preserve">the </w:t>
      </w:r>
      <w:r w:rsidRPr="00554F1E">
        <w:rPr>
          <w:rFonts w:ascii="Times New Roman" w:hAnsi="Times New Roman" w:cs="Times New Roman"/>
          <w:sz w:val="24"/>
          <w:szCs w:val="24"/>
          <w:lang w:val="en-US"/>
        </w:rPr>
        <w:t>program mitigates risks successfully. I will start by explaining security frameworks or models.</w:t>
      </w:r>
    </w:p>
    <w:p w14:paraId="50409D09" w14:textId="2AE04548" w:rsidR="002D7A93" w:rsidRPr="00554F1E" w:rsidRDefault="002D7A93" w:rsidP="00B41B0D">
      <w:p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 xml:space="preserve">Security frameworks are </w:t>
      </w:r>
      <w:r w:rsidR="00365ADE">
        <w:rPr>
          <w:rFonts w:ascii="Times New Roman" w:hAnsi="Times New Roman" w:cs="Times New Roman"/>
          <w:sz w:val="24"/>
          <w:szCs w:val="24"/>
          <w:lang w:val="en-US"/>
        </w:rPr>
        <w:t xml:space="preserve">a </w:t>
      </w:r>
      <w:r w:rsidRPr="00554F1E">
        <w:rPr>
          <w:rFonts w:ascii="Times New Roman" w:hAnsi="Times New Roman" w:cs="Times New Roman"/>
          <w:sz w:val="24"/>
          <w:szCs w:val="24"/>
          <w:lang w:val="en-US"/>
        </w:rPr>
        <w:t>collection of state and international cyber security policies and processes.</w:t>
      </w:r>
    </w:p>
    <w:p w14:paraId="59D53CA2" w14:textId="7F3B679F" w:rsidR="002D7A93" w:rsidRDefault="002D7A93" w:rsidP="00B41B0D">
      <w:p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 xml:space="preserve">It contains detailed instructions for businesses on </w:t>
      </w:r>
      <w:r w:rsidR="0021714B">
        <w:rPr>
          <w:rFonts w:ascii="Times New Roman" w:hAnsi="Times New Roman" w:cs="Times New Roman"/>
          <w:sz w:val="24"/>
          <w:szCs w:val="24"/>
          <w:lang w:val="en-US"/>
        </w:rPr>
        <w:t>handling</w:t>
      </w:r>
      <w:r w:rsidRPr="00554F1E">
        <w:rPr>
          <w:rFonts w:ascii="Times New Roman" w:hAnsi="Times New Roman" w:cs="Times New Roman"/>
          <w:sz w:val="24"/>
          <w:szCs w:val="24"/>
          <w:lang w:val="en-US"/>
        </w:rPr>
        <w:t xml:space="preserve"> personal data stored in systems </w:t>
      </w:r>
      <w:r w:rsidR="00365ADE">
        <w:rPr>
          <w:rFonts w:ascii="Times New Roman" w:hAnsi="Times New Roman" w:cs="Times New Roman"/>
          <w:sz w:val="24"/>
          <w:szCs w:val="24"/>
          <w:lang w:val="en-US"/>
        </w:rPr>
        <w:t>to</w:t>
      </w:r>
      <w:r w:rsidRPr="00554F1E">
        <w:rPr>
          <w:rFonts w:ascii="Times New Roman" w:hAnsi="Times New Roman" w:cs="Times New Roman"/>
          <w:sz w:val="24"/>
          <w:szCs w:val="24"/>
          <w:lang w:val="en-US"/>
        </w:rPr>
        <w:t xml:space="preserve"> reduce their vulnerability to security risks. They are categorized into primary and secondary frameworks</w:t>
      </w:r>
      <w:sdt>
        <w:sdtPr>
          <w:rPr>
            <w:rFonts w:ascii="Times New Roman" w:hAnsi="Times New Roman" w:cs="Times New Roman"/>
            <w:sz w:val="24"/>
            <w:szCs w:val="24"/>
            <w:lang w:val="en-US"/>
          </w:rPr>
          <w:id w:val="-869684674"/>
          <w:citation/>
        </w:sdtPr>
        <w:sdtEndPr/>
        <w:sdtContent>
          <w:r w:rsidRPr="00554F1E">
            <w:rPr>
              <w:rFonts w:ascii="Times New Roman" w:hAnsi="Times New Roman" w:cs="Times New Roman"/>
              <w:sz w:val="24"/>
              <w:szCs w:val="24"/>
              <w:lang w:val="en-US"/>
            </w:rPr>
            <w:fldChar w:fldCharType="begin"/>
          </w:r>
          <w:r w:rsidR="00B41B0D">
            <w:rPr>
              <w:rFonts w:ascii="Times New Roman" w:hAnsi="Times New Roman" w:cs="Times New Roman"/>
              <w:sz w:val="24"/>
              <w:szCs w:val="24"/>
              <w:lang w:val="en-US"/>
            </w:rPr>
            <w:instrText xml:space="preserve">CITATION Sch06 \l 1033 </w:instrText>
          </w:r>
          <w:r w:rsidRPr="00554F1E">
            <w:rPr>
              <w:rFonts w:ascii="Times New Roman" w:hAnsi="Times New Roman" w:cs="Times New Roman"/>
              <w:sz w:val="24"/>
              <w:szCs w:val="24"/>
              <w:lang w:val="en-US"/>
            </w:rPr>
            <w:fldChar w:fldCharType="separate"/>
          </w:r>
          <w:r w:rsidR="00B41B0D">
            <w:rPr>
              <w:rFonts w:ascii="Times New Roman" w:hAnsi="Times New Roman" w:cs="Times New Roman"/>
              <w:noProof/>
              <w:sz w:val="24"/>
              <w:szCs w:val="24"/>
              <w:lang w:val="en-US"/>
            </w:rPr>
            <w:t xml:space="preserve"> </w:t>
          </w:r>
          <w:r w:rsidR="00B41B0D" w:rsidRPr="00B41B0D">
            <w:rPr>
              <w:rFonts w:ascii="Times New Roman" w:hAnsi="Times New Roman" w:cs="Times New Roman"/>
              <w:noProof/>
              <w:sz w:val="24"/>
              <w:szCs w:val="24"/>
              <w:lang w:val="en-US"/>
            </w:rPr>
            <w:t>[1]</w:t>
          </w:r>
          <w:r w:rsidRPr="00554F1E">
            <w:rPr>
              <w:rFonts w:ascii="Times New Roman" w:hAnsi="Times New Roman" w:cs="Times New Roman"/>
              <w:sz w:val="24"/>
              <w:szCs w:val="24"/>
              <w:lang w:val="en-US"/>
            </w:rPr>
            <w:fldChar w:fldCharType="end"/>
          </w:r>
        </w:sdtContent>
      </w:sdt>
    </w:p>
    <w:p w14:paraId="74C540BC" w14:textId="3C2C7B9F" w:rsidR="002D7A93" w:rsidRPr="008A789A" w:rsidRDefault="002D7A93" w:rsidP="00B41B0D">
      <w:pPr>
        <w:pStyle w:val="ListParagraph"/>
        <w:numPr>
          <w:ilvl w:val="0"/>
          <w:numId w:val="23"/>
        </w:numPr>
        <w:jc w:val="both"/>
        <w:rPr>
          <w:rFonts w:ascii="Times New Roman" w:hAnsi="Times New Roman" w:cs="Times New Roman"/>
          <w:b/>
          <w:bCs/>
          <w:sz w:val="24"/>
          <w:szCs w:val="24"/>
          <w:lang w:val="en-US"/>
        </w:rPr>
      </w:pPr>
      <w:r w:rsidRPr="008A789A">
        <w:rPr>
          <w:rFonts w:ascii="Times New Roman" w:hAnsi="Times New Roman" w:cs="Times New Roman"/>
          <w:b/>
          <w:bCs/>
          <w:sz w:val="24"/>
          <w:szCs w:val="24"/>
          <w:lang w:val="en-US"/>
        </w:rPr>
        <w:t xml:space="preserve">Primary </w:t>
      </w:r>
      <w:r w:rsidR="000F4CB8">
        <w:rPr>
          <w:rFonts w:ascii="Times New Roman" w:hAnsi="Times New Roman" w:cs="Times New Roman"/>
          <w:b/>
          <w:bCs/>
          <w:sz w:val="24"/>
          <w:szCs w:val="24"/>
          <w:lang w:val="en-US"/>
        </w:rPr>
        <w:t>F</w:t>
      </w:r>
      <w:r w:rsidRPr="008A789A">
        <w:rPr>
          <w:rFonts w:ascii="Times New Roman" w:hAnsi="Times New Roman" w:cs="Times New Roman"/>
          <w:b/>
          <w:bCs/>
          <w:sz w:val="24"/>
          <w:szCs w:val="24"/>
          <w:lang w:val="en-US"/>
        </w:rPr>
        <w:t>ramework:</w:t>
      </w:r>
    </w:p>
    <w:p w14:paraId="4E5172CB" w14:textId="77777777" w:rsidR="002D7A93" w:rsidRPr="00554F1E" w:rsidRDefault="002D7A93" w:rsidP="00B41B0D">
      <w:pPr>
        <w:pStyle w:val="ListParagraph"/>
        <w:numPr>
          <w:ilvl w:val="0"/>
          <w:numId w:val="21"/>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NIST cyber security framework</w:t>
      </w:r>
    </w:p>
    <w:p w14:paraId="25ADB163" w14:textId="77777777" w:rsidR="002D7A93" w:rsidRPr="00554F1E" w:rsidRDefault="002D7A93" w:rsidP="00B41B0D">
      <w:pPr>
        <w:pStyle w:val="ListParagraph"/>
        <w:numPr>
          <w:ilvl w:val="0"/>
          <w:numId w:val="21"/>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ISO 27000</w:t>
      </w:r>
    </w:p>
    <w:p w14:paraId="137ADC10" w14:textId="6B591505" w:rsidR="002D7A93" w:rsidRDefault="002D7A93" w:rsidP="00B41B0D">
      <w:pPr>
        <w:pStyle w:val="ListParagraph"/>
        <w:numPr>
          <w:ilvl w:val="0"/>
          <w:numId w:val="21"/>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CIS 20</w:t>
      </w:r>
    </w:p>
    <w:p w14:paraId="7A224ACE" w14:textId="42F1BC5A" w:rsidR="002D7A93" w:rsidRPr="008A789A" w:rsidRDefault="002D7A93" w:rsidP="00B41B0D">
      <w:pPr>
        <w:pStyle w:val="ListParagraph"/>
        <w:numPr>
          <w:ilvl w:val="0"/>
          <w:numId w:val="23"/>
        </w:numPr>
        <w:jc w:val="both"/>
        <w:rPr>
          <w:rFonts w:ascii="Times New Roman" w:hAnsi="Times New Roman" w:cs="Times New Roman"/>
          <w:b/>
          <w:sz w:val="24"/>
          <w:szCs w:val="24"/>
        </w:rPr>
      </w:pPr>
      <w:r w:rsidRPr="008A789A">
        <w:rPr>
          <w:rFonts w:ascii="Times New Roman" w:hAnsi="Times New Roman" w:cs="Times New Roman"/>
          <w:b/>
          <w:sz w:val="24"/>
          <w:szCs w:val="24"/>
        </w:rPr>
        <w:t xml:space="preserve">Secondary </w:t>
      </w:r>
      <w:r w:rsidR="000F4CB8">
        <w:rPr>
          <w:rFonts w:ascii="Times New Roman" w:hAnsi="Times New Roman" w:cs="Times New Roman"/>
          <w:b/>
          <w:sz w:val="24"/>
          <w:szCs w:val="24"/>
        </w:rPr>
        <w:t>F</w:t>
      </w:r>
      <w:r w:rsidRPr="008A789A">
        <w:rPr>
          <w:rFonts w:ascii="Times New Roman" w:hAnsi="Times New Roman" w:cs="Times New Roman"/>
          <w:b/>
          <w:sz w:val="24"/>
          <w:szCs w:val="24"/>
        </w:rPr>
        <w:t>rameworks</w:t>
      </w:r>
    </w:p>
    <w:p w14:paraId="109CA744" w14:textId="77777777" w:rsidR="002D7A93" w:rsidRPr="00554F1E" w:rsidRDefault="002D7A93" w:rsidP="00B41B0D">
      <w:pPr>
        <w:pStyle w:val="ListParagraph"/>
        <w:numPr>
          <w:ilvl w:val="0"/>
          <w:numId w:val="22"/>
        </w:numPr>
        <w:jc w:val="both"/>
        <w:rPr>
          <w:rFonts w:ascii="Times New Roman" w:hAnsi="Times New Roman" w:cs="Times New Roman"/>
          <w:sz w:val="24"/>
          <w:szCs w:val="24"/>
        </w:rPr>
      </w:pPr>
      <w:r w:rsidRPr="00554F1E">
        <w:rPr>
          <w:rFonts w:ascii="Times New Roman" w:hAnsi="Times New Roman" w:cs="Times New Roman"/>
          <w:sz w:val="24"/>
          <w:szCs w:val="24"/>
        </w:rPr>
        <w:t>HIPAA (health insurance portability and accountability)</w:t>
      </w:r>
    </w:p>
    <w:p w14:paraId="64C99ADE" w14:textId="77777777" w:rsidR="002D7A93" w:rsidRPr="00554F1E" w:rsidRDefault="002D7A93" w:rsidP="00B41B0D">
      <w:pPr>
        <w:pStyle w:val="ListParagraph"/>
        <w:numPr>
          <w:ilvl w:val="0"/>
          <w:numId w:val="22"/>
        </w:numPr>
        <w:jc w:val="both"/>
        <w:rPr>
          <w:rFonts w:ascii="Times New Roman" w:hAnsi="Times New Roman" w:cs="Times New Roman"/>
          <w:sz w:val="24"/>
          <w:szCs w:val="24"/>
        </w:rPr>
      </w:pPr>
      <w:r w:rsidRPr="00554F1E">
        <w:rPr>
          <w:rFonts w:ascii="Times New Roman" w:hAnsi="Times New Roman" w:cs="Times New Roman"/>
          <w:sz w:val="24"/>
          <w:szCs w:val="24"/>
        </w:rPr>
        <w:t>PCI DSS (payment card industry data security standard</w:t>
      </w:r>
    </w:p>
    <w:p w14:paraId="54818431" w14:textId="3A4821AD" w:rsidR="000F4CB8" w:rsidRPr="00B41B0D" w:rsidRDefault="002D7A93" w:rsidP="00B41B0D">
      <w:pPr>
        <w:pStyle w:val="ListParagraph"/>
        <w:numPr>
          <w:ilvl w:val="0"/>
          <w:numId w:val="22"/>
        </w:numPr>
        <w:jc w:val="both"/>
        <w:rPr>
          <w:rFonts w:ascii="Times New Roman" w:hAnsi="Times New Roman" w:cs="Times New Roman"/>
          <w:sz w:val="24"/>
          <w:szCs w:val="24"/>
        </w:rPr>
      </w:pPr>
      <w:r w:rsidRPr="00554F1E">
        <w:rPr>
          <w:rFonts w:ascii="Times New Roman" w:hAnsi="Times New Roman" w:cs="Times New Roman"/>
          <w:sz w:val="24"/>
          <w:szCs w:val="24"/>
        </w:rPr>
        <w:t>GDPR (General data protection regulation)</w:t>
      </w:r>
    </w:p>
    <w:p w14:paraId="43DD387D" w14:textId="4E46A65D" w:rsidR="00E5249F" w:rsidRDefault="002D7A93" w:rsidP="00E16F98">
      <w:pPr>
        <w:pStyle w:val="Heading1"/>
        <w:rPr>
          <w:rFonts w:ascii="Times New Roman" w:hAnsi="Times New Roman" w:cs="Times New Roman"/>
          <w:b/>
          <w:bCs/>
          <w:color w:val="auto"/>
          <w:lang w:val="en-US"/>
        </w:rPr>
      </w:pPr>
      <w:bookmarkStart w:id="12" w:name="_Toc88479740"/>
      <w:r w:rsidRPr="000A6DF5">
        <w:rPr>
          <w:rFonts w:ascii="Times New Roman" w:hAnsi="Times New Roman" w:cs="Times New Roman"/>
          <w:b/>
          <w:bCs/>
          <w:color w:val="auto"/>
          <w:lang w:val="en-US"/>
        </w:rPr>
        <w:t xml:space="preserve">Primary </w:t>
      </w:r>
      <w:r w:rsidR="000F4CB8">
        <w:rPr>
          <w:rFonts w:ascii="Times New Roman" w:hAnsi="Times New Roman" w:cs="Times New Roman"/>
          <w:b/>
          <w:bCs/>
          <w:color w:val="auto"/>
          <w:lang w:val="en-US"/>
        </w:rPr>
        <w:t>F</w:t>
      </w:r>
      <w:r w:rsidRPr="000A6DF5">
        <w:rPr>
          <w:rFonts w:ascii="Times New Roman" w:hAnsi="Times New Roman" w:cs="Times New Roman"/>
          <w:b/>
          <w:bCs/>
          <w:color w:val="auto"/>
          <w:lang w:val="en-US"/>
        </w:rPr>
        <w:t>ramework</w:t>
      </w:r>
      <w:bookmarkEnd w:id="12"/>
    </w:p>
    <w:p w14:paraId="5E33D411" w14:textId="77777777" w:rsidR="000A6DF5" w:rsidRPr="000A6DF5" w:rsidRDefault="000A6DF5" w:rsidP="000A6DF5">
      <w:pPr>
        <w:rPr>
          <w:lang w:val="en-US"/>
        </w:rPr>
      </w:pPr>
    </w:p>
    <w:p w14:paraId="1C9C7E1F" w14:textId="040DB589" w:rsidR="000A6DF5" w:rsidRDefault="00D34B20" w:rsidP="000A6DF5">
      <w:pPr>
        <w:pStyle w:val="Heading2"/>
        <w:rPr>
          <w:rFonts w:ascii="Times New Roman" w:hAnsi="Times New Roman" w:cs="Times New Roman"/>
          <w:b/>
          <w:bCs/>
          <w:color w:val="auto"/>
          <w:lang w:val="en-US"/>
        </w:rPr>
      </w:pPr>
      <w:bookmarkStart w:id="13" w:name="_Toc88479741"/>
      <w:r w:rsidRPr="000A6DF5">
        <w:rPr>
          <w:rFonts w:ascii="Times New Roman" w:hAnsi="Times New Roman" w:cs="Times New Roman"/>
          <w:b/>
          <w:bCs/>
          <w:color w:val="auto"/>
          <w:lang w:val="en-US"/>
        </w:rPr>
        <w:t>N</w:t>
      </w:r>
      <w:r w:rsidR="000F4CB8">
        <w:rPr>
          <w:rFonts w:ascii="Times New Roman" w:hAnsi="Times New Roman" w:cs="Times New Roman"/>
          <w:b/>
          <w:bCs/>
          <w:color w:val="auto"/>
          <w:lang w:val="en-US"/>
        </w:rPr>
        <w:t>IST</w:t>
      </w:r>
      <w:r w:rsidRPr="000A6DF5">
        <w:rPr>
          <w:rFonts w:ascii="Times New Roman" w:hAnsi="Times New Roman" w:cs="Times New Roman"/>
          <w:b/>
          <w:bCs/>
          <w:color w:val="auto"/>
          <w:lang w:val="en-US"/>
        </w:rPr>
        <w:t xml:space="preserve"> </w:t>
      </w:r>
      <w:r w:rsidR="000F4CB8">
        <w:rPr>
          <w:rFonts w:ascii="Times New Roman" w:hAnsi="Times New Roman" w:cs="Times New Roman"/>
          <w:b/>
          <w:bCs/>
          <w:color w:val="auto"/>
          <w:lang w:val="en-US"/>
        </w:rPr>
        <w:t>S</w:t>
      </w:r>
      <w:r w:rsidRPr="000A6DF5">
        <w:rPr>
          <w:rFonts w:ascii="Times New Roman" w:hAnsi="Times New Roman" w:cs="Times New Roman"/>
          <w:b/>
          <w:bCs/>
          <w:color w:val="auto"/>
          <w:lang w:val="en-US"/>
        </w:rPr>
        <w:t xml:space="preserve">ecurity </w:t>
      </w:r>
      <w:r w:rsidR="000F4CB8">
        <w:rPr>
          <w:rFonts w:ascii="Times New Roman" w:hAnsi="Times New Roman" w:cs="Times New Roman"/>
          <w:b/>
          <w:bCs/>
          <w:color w:val="auto"/>
          <w:lang w:val="en-US"/>
        </w:rPr>
        <w:t>F</w:t>
      </w:r>
      <w:r w:rsidRPr="000A6DF5">
        <w:rPr>
          <w:rFonts w:ascii="Times New Roman" w:hAnsi="Times New Roman" w:cs="Times New Roman"/>
          <w:b/>
          <w:bCs/>
          <w:color w:val="auto"/>
          <w:lang w:val="en-US"/>
        </w:rPr>
        <w:t>ramework</w:t>
      </w:r>
      <w:bookmarkEnd w:id="13"/>
    </w:p>
    <w:p w14:paraId="2863E820" w14:textId="77777777" w:rsidR="008A789A" w:rsidRPr="008A789A" w:rsidRDefault="008A789A" w:rsidP="008A789A">
      <w:pPr>
        <w:rPr>
          <w:lang w:val="en-US"/>
        </w:rPr>
      </w:pPr>
    </w:p>
    <w:p w14:paraId="4B08343C" w14:textId="2179016B" w:rsidR="002D7A93" w:rsidRPr="00554F1E" w:rsidRDefault="002D7A93" w:rsidP="00B41B0D">
      <w:pPr>
        <w:jc w:val="both"/>
        <w:rPr>
          <w:rFonts w:ascii="Times New Roman" w:hAnsi="Times New Roman" w:cs="Times New Roman"/>
          <w:sz w:val="24"/>
          <w:szCs w:val="24"/>
          <w:lang w:val="en-US"/>
        </w:rPr>
      </w:pPr>
      <w:bookmarkStart w:id="14" w:name="_Hlk88481334"/>
      <w:r w:rsidRPr="00554F1E">
        <w:rPr>
          <w:rFonts w:ascii="Times New Roman" w:hAnsi="Times New Roman" w:cs="Times New Roman"/>
          <w:sz w:val="24"/>
          <w:szCs w:val="24"/>
          <w:lang w:val="en-US"/>
        </w:rPr>
        <w:t xml:space="preserve">National instate of standards and technology </w:t>
      </w:r>
      <w:bookmarkEnd w:id="14"/>
      <w:r w:rsidRPr="00554F1E">
        <w:rPr>
          <w:rFonts w:ascii="Times New Roman" w:hAnsi="Times New Roman" w:cs="Times New Roman"/>
          <w:sz w:val="24"/>
          <w:szCs w:val="24"/>
          <w:lang w:val="en-US"/>
        </w:rPr>
        <w:t xml:space="preserve">is commonly used by US </w:t>
      </w:r>
      <w:r w:rsidR="00365ADE">
        <w:rPr>
          <w:rFonts w:ascii="Times New Roman" w:hAnsi="Times New Roman" w:cs="Times New Roman"/>
          <w:sz w:val="24"/>
          <w:szCs w:val="24"/>
          <w:lang w:val="en-US"/>
        </w:rPr>
        <w:t>organizations</w:t>
      </w:r>
      <w:r w:rsidRPr="00554F1E">
        <w:rPr>
          <w:rFonts w:ascii="Times New Roman" w:hAnsi="Times New Roman" w:cs="Times New Roman"/>
          <w:sz w:val="24"/>
          <w:szCs w:val="24"/>
          <w:lang w:val="en-US"/>
        </w:rPr>
        <w:t xml:space="preserve">. NIST model establishes and communicates </w:t>
      </w:r>
      <w:r w:rsidR="00365ADE">
        <w:rPr>
          <w:rFonts w:ascii="Times New Roman" w:hAnsi="Times New Roman" w:cs="Times New Roman"/>
          <w:sz w:val="24"/>
          <w:szCs w:val="24"/>
          <w:lang w:val="en-US"/>
        </w:rPr>
        <w:t xml:space="preserve">the </w:t>
      </w:r>
      <w:r w:rsidRPr="00554F1E">
        <w:rPr>
          <w:rFonts w:ascii="Times New Roman" w:hAnsi="Times New Roman" w:cs="Times New Roman"/>
          <w:sz w:val="24"/>
          <w:szCs w:val="24"/>
          <w:lang w:val="en-US"/>
        </w:rPr>
        <w:t>organization</w:t>
      </w:r>
      <w:r w:rsidR="00B41B0D">
        <w:rPr>
          <w:rFonts w:ascii="Times New Roman" w:hAnsi="Times New Roman" w:cs="Times New Roman"/>
          <w:sz w:val="24"/>
          <w:szCs w:val="24"/>
          <w:lang w:val="en-US"/>
        </w:rPr>
        <w:t>'</w:t>
      </w:r>
      <w:r w:rsidRPr="00554F1E">
        <w:rPr>
          <w:rFonts w:ascii="Times New Roman" w:hAnsi="Times New Roman" w:cs="Times New Roman"/>
          <w:sz w:val="24"/>
          <w:szCs w:val="24"/>
          <w:lang w:val="en-US"/>
        </w:rPr>
        <w:t>s tolerance for risks. NIST framework is also responsible for the speedily varying nature of cyber security threats. The model requires fans to constantly adjust their observing techniques and remediation policies to match the current pressures.</w:t>
      </w:r>
    </w:p>
    <w:p w14:paraId="14C8B8F1" w14:textId="609AC6DB" w:rsidR="002D7A93" w:rsidRPr="00554F1E" w:rsidRDefault="002D7A93" w:rsidP="00B41B0D">
      <w:p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 xml:space="preserve">To reach </w:t>
      </w:r>
      <w:r w:rsidR="00365ADE">
        <w:rPr>
          <w:rFonts w:ascii="Times New Roman" w:hAnsi="Times New Roman" w:cs="Times New Roman"/>
          <w:sz w:val="24"/>
          <w:szCs w:val="24"/>
          <w:lang w:val="en-US"/>
        </w:rPr>
        <w:t xml:space="preserve">a </w:t>
      </w:r>
      <w:r w:rsidRPr="00554F1E">
        <w:rPr>
          <w:rFonts w:ascii="Times New Roman" w:hAnsi="Times New Roman" w:cs="Times New Roman"/>
          <w:sz w:val="24"/>
          <w:szCs w:val="24"/>
          <w:lang w:val="en-US"/>
        </w:rPr>
        <w:t>mature security management program. NIST framework follows 5 phases:</w:t>
      </w:r>
    </w:p>
    <w:p w14:paraId="736BB28A" w14:textId="0F454FD7" w:rsidR="002D7A93" w:rsidRPr="00554F1E" w:rsidRDefault="002D7A93" w:rsidP="00B41B0D">
      <w:pPr>
        <w:pStyle w:val="ListParagraph"/>
        <w:numPr>
          <w:ilvl w:val="0"/>
          <w:numId w:val="18"/>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 xml:space="preserve">Identify- in this phase, organizations inaugurate </w:t>
      </w:r>
      <w:r w:rsidR="00365ADE">
        <w:rPr>
          <w:rFonts w:ascii="Times New Roman" w:hAnsi="Times New Roman" w:cs="Times New Roman"/>
          <w:sz w:val="24"/>
          <w:szCs w:val="24"/>
          <w:lang w:val="en-US"/>
        </w:rPr>
        <w:t>business-wide</w:t>
      </w:r>
      <w:r w:rsidRPr="00554F1E">
        <w:rPr>
          <w:rFonts w:ascii="Times New Roman" w:hAnsi="Times New Roman" w:cs="Times New Roman"/>
          <w:sz w:val="24"/>
          <w:szCs w:val="24"/>
          <w:lang w:val="en-US"/>
        </w:rPr>
        <w:t xml:space="preserve"> approaches to cybersecurity management. This includes</w:t>
      </w:r>
      <w:r w:rsidR="00365ADE" w:rsidRPr="00365ADE">
        <w:rPr>
          <w:rFonts w:ascii="Times New Roman" w:hAnsi="Times New Roman" w:cs="Times New Roman"/>
          <w:sz w:val="24"/>
          <w:szCs w:val="24"/>
          <w:lang w:val="en-US"/>
        </w:rPr>
        <w:t xml:space="preserve"> understanding the current risks to the </w:t>
      </w:r>
      <w:r w:rsidR="00365ADE" w:rsidRPr="00365ADE">
        <w:rPr>
          <w:rFonts w:ascii="Times New Roman" w:hAnsi="Times New Roman" w:cs="Times New Roman"/>
          <w:sz w:val="24"/>
          <w:szCs w:val="24"/>
          <w:lang w:val="en-US"/>
        </w:rPr>
        <w:lastRenderedPageBreak/>
        <w:t>network, sensitive information, and critical business operations that require protection from</w:t>
      </w:r>
      <w:r w:rsidRPr="00554F1E">
        <w:rPr>
          <w:rFonts w:ascii="Times New Roman" w:hAnsi="Times New Roman" w:cs="Times New Roman"/>
          <w:sz w:val="24"/>
          <w:szCs w:val="24"/>
          <w:lang w:val="en-US"/>
        </w:rPr>
        <w:t xml:space="preserve"> cyber security threats.</w:t>
      </w:r>
    </w:p>
    <w:p w14:paraId="05AD52CB" w14:textId="154DFBB7" w:rsidR="002D7A93" w:rsidRPr="00554F1E" w:rsidRDefault="002D7A93" w:rsidP="00B41B0D">
      <w:pPr>
        <w:pStyle w:val="ListParagraph"/>
        <w:numPr>
          <w:ilvl w:val="0"/>
          <w:numId w:val="18"/>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Protect- the second phase is to build program maturity according to NIST</w:t>
      </w:r>
      <w:r w:rsidR="00B41B0D">
        <w:rPr>
          <w:rFonts w:ascii="Times New Roman" w:hAnsi="Times New Roman" w:cs="Times New Roman"/>
          <w:sz w:val="24"/>
          <w:szCs w:val="24"/>
          <w:lang w:val="en-US"/>
        </w:rPr>
        <w:t>'</w:t>
      </w:r>
      <w:r w:rsidRPr="00554F1E">
        <w:rPr>
          <w:rFonts w:ascii="Times New Roman" w:hAnsi="Times New Roman" w:cs="Times New Roman"/>
          <w:sz w:val="24"/>
          <w:szCs w:val="24"/>
          <w:lang w:val="en-US"/>
        </w:rPr>
        <w:t xml:space="preserve">S cyber security model </w:t>
      </w:r>
      <w:r w:rsidR="00365ADE">
        <w:rPr>
          <w:rFonts w:ascii="Times New Roman" w:hAnsi="Times New Roman" w:cs="Times New Roman"/>
          <w:sz w:val="24"/>
          <w:szCs w:val="24"/>
          <w:lang w:val="en-US"/>
        </w:rPr>
        <w:t>to</w:t>
      </w:r>
      <w:r w:rsidRPr="00554F1E">
        <w:rPr>
          <w:rFonts w:ascii="Times New Roman" w:hAnsi="Times New Roman" w:cs="Times New Roman"/>
          <w:sz w:val="24"/>
          <w:szCs w:val="24"/>
          <w:lang w:val="en-US"/>
        </w:rPr>
        <w:t xml:space="preserve"> organize and define the defenses necessary to guard the recognized part of the security program</w:t>
      </w:r>
    </w:p>
    <w:p w14:paraId="654DF68F" w14:textId="2507638B" w:rsidR="002D7A93" w:rsidRPr="00554F1E" w:rsidRDefault="002D7A93" w:rsidP="00B41B0D">
      <w:pPr>
        <w:pStyle w:val="ListParagraph"/>
        <w:numPr>
          <w:ilvl w:val="0"/>
          <w:numId w:val="18"/>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 xml:space="preserve">Detect- this is the phase many organizations </w:t>
      </w:r>
      <w:r w:rsidR="00365ADE">
        <w:rPr>
          <w:rFonts w:ascii="Times New Roman" w:hAnsi="Times New Roman" w:cs="Times New Roman"/>
          <w:sz w:val="24"/>
          <w:szCs w:val="24"/>
          <w:lang w:val="en-US"/>
        </w:rPr>
        <w:t>concentrate on</w:t>
      </w:r>
      <w:r w:rsidRPr="00554F1E">
        <w:rPr>
          <w:rFonts w:ascii="Times New Roman" w:hAnsi="Times New Roman" w:cs="Times New Roman"/>
          <w:sz w:val="24"/>
          <w:szCs w:val="24"/>
          <w:lang w:val="en-US"/>
        </w:rPr>
        <w:t xml:space="preserve"> cybersecurity program management. It includes creating the most effective monitoring tools to identify risks effectively and efficiently.</w:t>
      </w:r>
    </w:p>
    <w:p w14:paraId="7AF8AA5B" w14:textId="27821B6A" w:rsidR="002D7A93" w:rsidRPr="00554F1E" w:rsidRDefault="002D7A93" w:rsidP="00B41B0D">
      <w:pPr>
        <w:pStyle w:val="ListParagraph"/>
        <w:numPr>
          <w:ilvl w:val="0"/>
          <w:numId w:val="18"/>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Respond-the 4</w:t>
      </w:r>
      <w:r w:rsidRPr="00554F1E">
        <w:rPr>
          <w:rFonts w:ascii="Times New Roman" w:hAnsi="Times New Roman" w:cs="Times New Roman"/>
          <w:sz w:val="24"/>
          <w:szCs w:val="24"/>
          <w:vertAlign w:val="superscript"/>
          <w:lang w:val="en-US"/>
        </w:rPr>
        <w:t>th</w:t>
      </w:r>
      <w:r w:rsidRPr="00554F1E">
        <w:rPr>
          <w:rFonts w:ascii="Times New Roman" w:hAnsi="Times New Roman" w:cs="Times New Roman"/>
          <w:sz w:val="24"/>
          <w:szCs w:val="24"/>
          <w:lang w:val="en-US"/>
        </w:rPr>
        <w:t xml:space="preserve"> phase increases program maturity according to NISTS cyber security model </w:t>
      </w:r>
      <w:r w:rsidR="00365ADE">
        <w:rPr>
          <w:rFonts w:ascii="Times New Roman" w:hAnsi="Times New Roman" w:cs="Times New Roman"/>
          <w:sz w:val="24"/>
          <w:szCs w:val="24"/>
          <w:lang w:val="en-US"/>
        </w:rPr>
        <w:t>to</w:t>
      </w:r>
      <w:r w:rsidRPr="00554F1E">
        <w:rPr>
          <w:rFonts w:ascii="Times New Roman" w:hAnsi="Times New Roman" w:cs="Times New Roman"/>
          <w:sz w:val="24"/>
          <w:szCs w:val="24"/>
          <w:lang w:val="en-US"/>
        </w:rPr>
        <w:t xml:space="preserve"> tackle threats in the organization</w:t>
      </w:r>
    </w:p>
    <w:p w14:paraId="30AC602B" w14:textId="19EC5A86" w:rsidR="002D7A93" w:rsidRPr="00554F1E" w:rsidRDefault="002D7A93" w:rsidP="00B41B0D">
      <w:pPr>
        <w:pStyle w:val="ListParagraph"/>
        <w:numPr>
          <w:ilvl w:val="0"/>
          <w:numId w:val="18"/>
        </w:numPr>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 xml:space="preserve">Recover-besides detection and remediation being of great importance in program maturity, they are also used to schedule </w:t>
      </w:r>
      <w:r w:rsidR="00365ADE">
        <w:rPr>
          <w:rFonts w:ascii="Times New Roman" w:hAnsi="Times New Roman" w:cs="Times New Roman"/>
          <w:sz w:val="24"/>
          <w:szCs w:val="24"/>
          <w:lang w:val="en-US"/>
        </w:rPr>
        <w:t xml:space="preserve">a </w:t>
      </w:r>
      <w:r w:rsidRPr="00554F1E">
        <w:rPr>
          <w:rFonts w:ascii="Times New Roman" w:hAnsi="Times New Roman" w:cs="Times New Roman"/>
          <w:sz w:val="24"/>
          <w:szCs w:val="24"/>
          <w:lang w:val="en-US"/>
        </w:rPr>
        <w:t xml:space="preserve">time to recover and reflect on damages when used in </w:t>
      </w:r>
      <w:r w:rsidR="00365ADE">
        <w:rPr>
          <w:rFonts w:ascii="Times New Roman" w:hAnsi="Times New Roman" w:cs="Times New Roman"/>
          <w:sz w:val="24"/>
          <w:szCs w:val="24"/>
          <w:lang w:val="en-US"/>
        </w:rPr>
        <w:t xml:space="preserve">the </w:t>
      </w:r>
      <w:r w:rsidRPr="00554F1E">
        <w:rPr>
          <w:rFonts w:ascii="Times New Roman" w:hAnsi="Times New Roman" w:cs="Times New Roman"/>
          <w:sz w:val="24"/>
          <w:szCs w:val="24"/>
          <w:lang w:val="en-US"/>
        </w:rPr>
        <w:t>management process</w:t>
      </w:r>
    </w:p>
    <w:p w14:paraId="2F307A91" w14:textId="4E28C3EC" w:rsidR="00D34B20" w:rsidRDefault="002D7A93" w:rsidP="00B41B0D">
      <w:pPr>
        <w:pStyle w:val="ListParagraph"/>
        <w:ind w:left="0"/>
        <w:jc w:val="both"/>
        <w:rPr>
          <w:rFonts w:ascii="Times New Roman" w:hAnsi="Times New Roman" w:cs="Times New Roman"/>
          <w:sz w:val="24"/>
          <w:szCs w:val="24"/>
          <w:lang w:val="en-US"/>
        </w:rPr>
      </w:pPr>
      <w:r w:rsidRPr="00554F1E">
        <w:rPr>
          <w:rFonts w:ascii="Times New Roman" w:hAnsi="Times New Roman" w:cs="Times New Roman"/>
          <w:sz w:val="24"/>
          <w:szCs w:val="24"/>
          <w:lang w:val="en-US"/>
        </w:rPr>
        <w:t xml:space="preserve">NIST cybersecurity model recognizes </w:t>
      </w:r>
      <w:r w:rsidR="00365ADE">
        <w:rPr>
          <w:rFonts w:ascii="Times New Roman" w:hAnsi="Times New Roman" w:cs="Times New Roman"/>
          <w:sz w:val="24"/>
          <w:szCs w:val="24"/>
          <w:lang w:val="en-US"/>
        </w:rPr>
        <w:t>current</w:t>
      </w:r>
      <w:r w:rsidRPr="00554F1E">
        <w:rPr>
          <w:rFonts w:ascii="Times New Roman" w:hAnsi="Times New Roman" w:cs="Times New Roman"/>
          <w:sz w:val="24"/>
          <w:szCs w:val="24"/>
          <w:lang w:val="en-US"/>
        </w:rPr>
        <w:t xml:space="preserve"> practices many organizations use to secure their network. NIST guides organizations to do what they do and add new stages to reach program maturity.</w:t>
      </w:r>
    </w:p>
    <w:p w14:paraId="766B2061" w14:textId="77777777" w:rsidR="00D34B20" w:rsidRDefault="00D34B20" w:rsidP="006077F6">
      <w:pPr>
        <w:pStyle w:val="ListParagraph"/>
        <w:spacing w:line="360" w:lineRule="auto"/>
        <w:ind w:left="0"/>
        <w:jc w:val="both"/>
        <w:rPr>
          <w:rFonts w:ascii="Times New Roman" w:hAnsi="Times New Roman" w:cs="Times New Roman"/>
          <w:sz w:val="24"/>
          <w:szCs w:val="24"/>
          <w:lang w:val="en-US"/>
        </w:rPr>
      </w:pPr>
    </w:p>
    <w:p w14:paraId="7E464264" w14:textId="1DDF6CE6" w:rsidR="000A6DF5" w:rsidRDefault="00325DB3" w:rsidP="000A6DF5">
      <w:pPr>
        <w:pStyle w:val="Heading2"/>
        <w:rPr>
          <w:rFonts w:ascii="Times New Roman" w:hAnsi="Times New Roman" w:cs="Times New Roman"/>
          <w:b/>
          <w:bCs/>
          <w:color w:val="auto"/>
          <w:sz w:val="32"/>
          <w:szCs w:val="32"/>
          <w:lang w:val="en-US"/>
        </w:rPr>
      </w:pPr>
      <w:bookmarkStart w:id="15" w:name="_Toc88479742"/>
      <w:r w:rsidRPr="000A6DF5">
        <w:rPr>
          <w:rFonts w:ascii="Times New Roman" w:hAnsi="Times New Roman" w:cs="Times New Roman"/>
          <w:b/>
          <w:bCs/>
          <w:color w:val="auto"/>
          <w:sz w:val="32"/>
          <w:szCs w:val="32"/>
          <w:lang w:val="en-US"/>
        </w:rPr>
        <w:t>ISO 27000</w:t>
      </w:r>
      <w:bookmarkEnd w:id="15"/>
    </w:p>
    <w:p w14:paraId="1F6165AF" w14:textId="77777777" w:rsidR="008A789A" w:rsidRPr="008A789A" w:rsidRDefault="008A789A" w:rsidP="008A789A">
      <w:pPr>
        <w:rPr>
          <w:lang w:val="en-US"/>
        </w:rPr>
      </w:pPr>
    </w:p>
    <w:p w14:paraId="062BE744" w14:textId="047417B6" w:rsidR="00325DB3" w:rsidRPr="003C4211" w:rsidRDefault="00325DB3" w:rsidP="00B41B0D">
      <w:pPr>
        <w:pStyle w:val="ListParagraph"/>
        <w:ind w:left="0"/>
        <w:jc w:val="both"/>
        <w:rPr>
          <w:rFonts w:ascii="Times New Roman" w:hAnsi="Times New Roman" w:cs="Times New Roman"/>
          <w:sz w:val="28"/>
          <w:szCs w:val="28"/>
          <w:lang w:val="en-US"/>
        </w:rPr>
      </w:pPr>
      <w:r w:rsidRPr="00554F1E">
        <w:rPr>
          <w:rFonts w:ascii="Times New Roman" w:hAnsi="Times New Roman" w:cs="Times New Roman"/>
          <w:sz w:val="24"/>
          <w:szCs w:val="24"/>
          <w:lang w:val="en-US"/>
        </w:rPr>
        <w:t xml:space="preserve">ISO 2700 is an international standard and </w:t>
      </w:r>
      <w:r w:rsidR="00365ADE">
        <w:rPr>
          <w:rFonts w:ascii="Times New Roman" w:hAnsi="Times New Roman" w:cs="Times New Roman"/>
          <w:sz w:val="24"/>
          <w:szCs w:val="24"/>
          <w:lang w:val="en-US"/>
        </w:rPr>
        <w:t>was</w:t>
      </w:r>
      <w:r w:rsidRPr="00554F1E">
        <w:rPr>
          <w:rFonts w:ascii="Times New Roman" w:hAnsi="Times New Roman" w:cs="Times New Roman"/>
          <w:sz w:val="24"/>
          <w:szCs w:val="24"/>
          <w:lang w:val="en-US"/>
        </w:rPr>
        <w:t xml:space="preserve"> created by </w:t>
      </w:r>
      <w:r w:rsidR="00365ADE">
        <w:rPr>
          <w:rFonts w:ascii="Times New Roman" w:hAnsi="Times New Roman" w:cs="Times New Roman"/>
          <w:sz w:val="24"/>
          <w:szCs w:val="24"/>
          <w:lang w:val="en-US"/>
        </w:rPr>
        <w:t xml:space="preserve">the </w:t>
      </w:r>
      <w:r w:rsidRPr="00554F1E">
        <w:rPr>
          <w:rFonts w:ascii="Times New Roman" w:hAnsi="Times New Roman" w:cs="Times New Roman"/>
          <w:sz w:val="24"/>
          <w:szCs w:val="24"/>
          <w:lang w:val="en-US"/>
        </w:rPr>
        <w:t xml:space="preserve">international organization of </w:t>
      </w:r>
      <w:r w:rsidR="00365ADE">
        <w:rPr>
          <w:rFonts w:ascii="Times New Roman" w:hAnsi="Times New Roman" w:cs="Times New Roman"/>
          <w:sz w:val="24"/>
          <w:szCs w:val="24"/>
          <w:lang w:val="en-US"/>
        </w:rPr>
        <w:t>Standards</w:t>
      </w:r>
      <w:r w:rsidRPr="00554F1E">
        <w:rPr>
          <w:rFonts w:ascii="Times New Roman" w:hAnsi="Times New Roman" w:cs="Times New Roman"/>
          <w:sz w:val="24"/>
          <w:szCs w:val="24"/>
          <w:lang w:val="en-US"/>
        </w:rPr>
        <w:t xml:space="preserve"> (ISO). ISO 2700 highpoints </w:t>
      </w:r>
      <w:r w:rsidR="0021714B">
        <w:rPr>
          <w:rFonts w:ascii="Times New Roman" w:hAnsi="Times New Roman" w:cs="Times New Roman"/>
          <w:sz w:val="24"/>
          <w:szCs w:val="24"/>
          <w:lang w:val="en-US"/>
        </w:rPr>
        <w:t>the most acceptable</w:t>
      </w:r>
      <w:r w:rsidRPr="00554F1E">
        <w:rPr>
          <w:rFonts w:ascii="Times New Roman" w:hAnsi="Times New Roman" w:cs="Times New Roman"/>
          <w:sz w:val="24"/>
          <w:szCs w:val="24"/>
          <w:lang w:val="en-US"/>
        </w:rPr>
        <w:t xml:space="preserve"> practices for information security management </w:t>
      </w:r>
      <w:r w:rsidR="0021714B">
        <w:rPr>
          <w:rFonts w:ascii="Times New Roman" w:hAnsi="Times New Roman" w:cs="Times New Roman"/>
          <w:sz w:val="24"/>
          <w:szCs w:val="24"/>
          <w:lang w:val="en-US"/>
        </w:rPr>
        <w:t>systems</w:t>
      </w:r>
      <w:r w:rsidR="007913AD" w:rsidRPr="00554F1E">
        <w:rPr>
          <w:rFonts w:ascii="Times New Roman" w:hAnsi="Times New Roman" w:cs="Times New Roman"/>
          <w:sz w:val="24"/>
          <w:szCs w:val="24"/>
          <w:lang w:val="en-US"/>
        </w:rPr>
        <w:t xml:space="preserve">. </w:t>
      </w:r>
      <w:r w:rsidRPr="00554F1E">
        <w:rPr>
          <w:rFonts w:ascii="Times New Roman" w:hAnsi="Times New Roman" w:cs="Times New Roman"/>
          <w:sz w:val="24"/>
          <w:szCs w:val="24"/>
          <w:lang w:val="en-US"/>
        </w:rPr>
        <w:t xml:space="preserve">ISO 2700 model is </w:t>
      </w:r>
      <w:r w:rsidR="0021714B">
        <w:rPr>
          <w:rFonts w:ascii="Times New Roman" w:hAnsi="Times New Roman" w:cs="Times New Roman"/>
          <w:sz w:val="24"/>
          <w:szCs w:val="24"/>
          <w:lang w:val="en-US"/>
        </w:rPr>
        <w:t>more prevalent</w:t>
      </w:r>
      <w:r w:rsidRPr="00554F1E">
        <w:rPr>
          <w:rFonts w:ascii="Times New Roman" w:hAnsi="Times New Roman" w:cs="Times New Roman"/>
          <w:sz w:val="24"/>
          <w:szCs w:val="24"/>
          <w:lang w:val="en-US"/>
        </w:rPr>
        <w:t xml:space="preserve"> in organist ions in Europe. </w:t>
      </w:r>
      <w:r w:rsidR="0021714B">
        <w:rPr>
          <w:rFonts w:ascii="Times New Roman" w:hAnsi="Times New Roman" w:cs="Times New Roman"/>
          <w:sz w:val="24"/>
          <w:szCs w:val="24"/>
          <w:lang w:val="en-US"/>
        </w:rPr>
        <w:t>It</w:t>
      </w:r>
      <w:r w:rsidRPr="00554F1E">
        <w:rPr>
          <w:rFonts w:ascii="Times New Roman" w:hAnsi="Times New Roman" w:cs="Times New Roman"/>
          <w:sz w:val="24"/>
          <w:szCs w:val="24"/>
          <w:lang w:val="en-US"/>
        </w:rPr>
        <w:t xml:space="preserve"> focuses mainly </w:t>
      </w:r>
      <w:r w:rsidR="0021714B">
        <w:rPr>
          <w:rFonts w:ascii="Times New Roman" w:hAnsi="Times New Roman" w:cs="Times New Roman"/>
          <w:sz w:val="24"/>
          <w:szCs w:val="24"/>
          <w:lang w:val="en-US"/>
        </w:rPr>
        <w:t>on</w:t>
      </w:r>
      <w:r w:rsidRPr="00554F1E">
        <w:rPr>
          <w:rFonts w:ascii="Times New Roman" w:hAnsi="Times New Roman" w:cs="Times New Roman"/>
          <w:sz w:val="24"/>
          <w:szCs w:val="24"/>
          <w:lang w:val="en-US"/>
        </w:rPr>
        <w:t xml:space="preserve"> people, processes, and technology in enhancing mature </w:t>
      </w:r>
      <w:r w:rsidR="001D478E" w:rsidRPr="00554F1E">
        <w:rPr>
          <w:rFonts w:ascii="Times New Roman" w:hAnsi="Times New Roman" w:cs="Times New Roman"/>
          <w:sz w:val="24"/>
          <w:szCs w:val="24"/>
          <w:lang w:val="en-US"/>
        </w:rPr>
        <w:t>cybersecurity</w:t>
      </w:r>
      <w:r w:rsidRPr="00554F1E">
        <w:rPr>
          <w:rFonts w:ascii="Times New Roman" w:hAnsi="Times New Roman" w:cs="Times New Roman"/>
          <w:sz w:val="24"/>
          <w:szCs w:val="24"/>
          <w:lang w:val="en-US"/>
        </w:rPr>
        <w:t xml:space="preserve"> management</w:t>
      </w:r>
      <w:r w:rsidRPr="003C4211">
        <w:rPr>
          <w:rFonts w:ascii="Times New Roman" w:hAnsi="Times New Roman" w:cs="Times New Roman"/>
          <w:sz w:val="28"/>
          <w:szCs w:val="28"/>
          <w:lang w:val="en-US"/>
        </w:rPr>
        <w:t xml:space="preserve"> </w:t>
      </w:r>
      <w:r w:rsidR="0021714B">
        <w:rPr>
          <w:rFonts w:ascii="Times New Roman" w:hAnsi="Times New Roman" w:cs="Times New Roman"/>
          <w:sz w:val="28"/>
          <w:szCs w:val="28"/>
          <w:lang w:val="en-US"/>
        </w:rPr>
        <w:t>programs</w:t>
      </w:r>
      <w:r w:rsidRPr="003C4211">
        <w:rPr>
          <w:rFonts w:ascii="Times New Roman" w:hAnsi="Times New Roman" w:cs="Times New Roman"/>
          <w:sz w:val="28"/>
          <w:szCs w:val="28"/>
          <w:lang w:val="en-US"/>
        </w:rPr>
        <w:t>. For ISO 2700 model to attain program maturity</w:t>
      </w:r>
      <w:r w:rsidR="0021714B">
        <w:rPr>
          <w:rFonts w:ascii="Times New Roman" w:hAnsi="Times New Roman" w:cs="Times New Roman"/>
          <w:sz w:val="28"/>
          <w:szCs w:val="28"/>
          <w:lang w:val="en-US"/>
        </w:rPr>
        <w:t>,</w:t>
      </w:r>
      <w:r w:rsidRPr="003C4211">
        <w:rPr>
          <w:rFonts w:ascii="Times New Roman" w:hAnsi="Times New Roman" w:cs="Times New Roman"/>
          <w:sz w:val="28"/>
          <w:szCs w:val="28"/>
          <w:lang w:val="en-US"/>
        </w:rPr>
        <w:t xml:space="preserve"> it </w:t>
      </w:r>
      <w:r w:rsidR="0021714B">
        <w:rPr>
          <w:rFonts w:ascii="Times New Roman" w:hAnsi="Times New Roman" w:cs="Times New Roman"/>
          <w:sz w:val="28"/>
          <w:szCs w:val="28"/>
          <w:lang w:val="en-US"/>
        </w:rPr>
        <w:t xml:space="preserve">is </w:t>
      </w:r>
      <w:r w:rsidRPr="003C4211">
        <w:rPr>
          <w:rFonts w:ascii="Times New Roman" w:hAnsi="Times New Roman" w:cs="Times New Roman"/>
          <w:sz w:val="28"/>
          <w:szCs w:val="28"/>
          <w:lang w:val="en-US"/>
        </w:rPr>
        <w:t xml:space="preserve">broken down in the following recommendation. </w:t>
      </w:r>
    </w:p>
    <w:p w14:paraId="5D53C117" w14:textId="77777777" w:rsidR="00325DB3" w:rsidRPr="003C4211" w:rsidRDefault="00325DB3" w:rsidP="00B41B0D">
      <w:pPr>
        <w:pStyle w:val="ListParagraph"/>
        <w:numPr>
          <w:ilvl w:val="0"/>
          <w:numId w:val="19"/>
        </w:numPr>
        <w:jc w:val="both"/>
        <w:rPr>
          <w:rFonts w:ascii="Times New Roman" w:hAnsi="Times New Roman" w:cs="Times New Roman"/>
          <w:sz w:val="28"/>
          <w:szCs w:val="28"/>
          <w:lang w:val="en-US"/>
        </w:rPr>
      </w:pPr>
      <w:bookmarkStart w:id="16" w:name="_Ref87476602"/>
      <w:r w:rsidRPr="003C4211">
        <w:rPr>
          <w:rFonts w:ascii="Times New Roman" w:hAnsi="Times New Roman" w:cs="Times New Roman"/>
          <w:sz w:val="28"/>
          <w:szCs w:val="28"/>
          <w:lang w:val="en-US"/>
        </w:rPr>
        <w:t>Security risk assessment</w:t>
      </w:r>
      <w:bookmarkEnd w:id="16"/>
    </w:p>
    <w:p w14:paraId="712381B2" w14:textId="77777777" w:rsidR="00325DB3" w:rsidRPr="003C4211" w:rsidRDefault="00325DB3" w:rsidP="00B41B0D">
      <w:pPr>
        <w:pStyle w:val="ListParagraph"/>
        <w:numPr>
          <w:ilvl w:val="0"/>
          <w:numId w:val="19"/>
        </w:numPr>
        <w:jc w:val="both"/>
        <w:rPr>
          <w:rFonts w:ascii="Times New Roman" w:hAnsi="Times New Roman" w:cs="Times New Roman"/>
          <w:sz w:val="28"/>
          <w:szCs w:val="28"/>
          <w:lang w:val="en-US"/>
        </w:rPr>
      </w:pPr>
      <w:r w:rsidRPr="003C4211">
        <w:rPr>
          <w:rFonts w:ascii="Times New Roman" w:hAnsi="Times New Roman" w:cs="Times New Roman"/>
          <w:sz w:val="28"/>
          <w:szCs w:val="28"/>
          <w:lang w:val="en-US"/>
        </w:rPr>
        <w:t>Security policy</w:t>
      </w:r>
    </w:p>
    <w:p w14:paraId="7A336A8B" w14:textId="77777777" w:rsidR="00325DB3" w:rsidRPr="003C4211" w:rsidRDefault="00325DB3" w:rsidP="00B41B0D">
      <w:pPr>
        <w:pStyle w:val="ListParagraph"/>
        <w:numPr>
          <w:ilvl w:val="0"/>
          <w:numId w:val="19"/>
        </w:numPr>
        <w:jc w:val="both"/>
        <w:rPr>
          <w:rFonts w:ascii="Times New Roman" w:hAnsi="Times New Roman" w:cs="Times New Roman"/>
          <w:sz w:val="28"/>
          <w:szCs w:val="28"/>
          <w:lang w:val="en-US"/>
        </w:rPr>
      </w:pPr>
      <w:r w:rsidRPr="003C4211">
        <w:rPr>
          <w:rFonts w:ascii="Times New Roman" w:hAnsi="Times New Roman" w:cs="Times New Roman"/>
          <w:sz w:val="28"/>
          <w:szCs w:val="28"/>
          <w:lang w:val="en-US"/>
        </w:rPr>
        <w:t>Human resource security</w:t>
      </w:r>
    </w:p>
    <w:p w14:paraId="218B5175" w14:textId="77777777" w:rsidR="00325DB3" w:rsidRPr="003C4211" w:rsidRDefault="00325DB3" w:rsidP="00B41B0D">
      <w:pPr>
        <w:pStyle w:val="ListParagraph"/>
        <w:numPr>
          <w:ilvl w:val="0"/>
          <w:numId w:val="19"/>
        </w:numPr>
        <w:jc w:val="both"/>
        <w:rPr>
          <w:rFonts w:ascii="Times New Roman" w:hAnsi="Times New Roman" w:cs="Times New Roman"/>
          <w:sz w:val="28"/>
          <w:szCs w:val="28"/>
          <w:lang w:val="en-US"/>
        </w:rPr>
      </w:pPr>
      <w:r w:rsidRPr="003C4211">
        <w:rPr>
          <w:rFonts w:ascii="Times New Roman" w:hAnsi="Times New Roman" w:cs="Times New Roman"/>
          <w:sz w:val="28"/>
          <w:szCs w:val="28"/>
          <w:lang w:val="en-US"/>
        </w:rPr>
        <w:t>Physical and environmental security</w:t>
      </w:r>
    </w:p>
    <w:p w14:paraId="78C0ABD3" w14:textId="77777777" w:rsidR="00325DB3" w:rsidRPr="003C4211" w:rsidRDefault="00325DB3" w:rsidP="00B41B0D">
      <w:pPr>
        <w:pStyle w:val="ListParagraph"/>
        <w:numPr>
          <w:ilvl w:val="0"/>
          <w:numId w:val="19"/>
        </w:numPr>
        <w:jc w:val="both"/>
        <w:rPr>
          <w:rFonts w:ascii="Times New Roman" w:hAnsi="Times New Roman" w:cs="Times New Roman"/>
          <w:sz w:val="28"/>
          <w:szCs w:val="28"/>
          <w:lang w:val="en-US"/>
        </w:rPr>
      </w:pPr>
      <w:r w:rsidRPr="003C4211">
        <w:rPr>
          <w:rFonts w:ascii="Times New Roman" w:hAnsi="Times New Roman" w:cs="Times New Roman"/>
          <w:sz w:val="28"/>
          <w:szCs w:val="28"/>
          <w:lang w:val="en-US"/>
        </w:rPr>
        <w:t>Communication and operations development</w:t>
      </w:r>
    </w:p>
    <w:p w14:paraId="128CB1F2" w14:textId="77777777" w:rsidR="00325DB3" w:rsidRPr="003C4211" w:rsidRDefault="00325DB3" w:rsidP="00B41B0D">
      <w:pPr>
        <w:pStyle w:val="ListParagraph"/>
        <w:numPr>
          <w:ilvl w:val="0"/>
          <w:numId w:val="19"/>
        </w:numPr>
        <w:jc w:val="both"/>
        <w:rPr>
          <w:rFonts w:ascii="Times New Roman" w:hAnsi="Times New Roman" w:cs="Times New Roman"/>
          <w:sz w:val="28"/>
          <w:szCs w:val="28"/>
          <w:lang w:val="en-US"/>
        </w:rPr>
      </w:pPr>
      <w:r w:rsidRPr="003C4211">
        <w:rPr>
          <w:rFonts w:ascii="Times New Roman" w:hAnsi="Times New Roman" w:cs="Times New Roman"/>
          <w:sz w:val="28"/>
          <w:szCs w:val="28"/>
          <w:lang w:val="en-US"/>
        </w:rPr>
        <w:t>Maintenance security incident management</w:t>
      </w:r>
    </w:p>
    <w:p w14:paraId="3A9340CB" w14:textId="6204A521" w:rsidR="00325DB3" w:rsidRPr="003C4211" w:rsidRDefault="00325DB3" w:rsidP="00B41B0D">
      <w:pPr>
        <w:pStyle w:val="ListParagraph"/>
        <w:numPr>
          <w:ilvl w:val="0"/>
          <w:numId w:val="19"/>
        </w:numPr>
        <w:jc w:val="both"/>
        <w:rPr>
          <w:rFonts w:ascii="Times New Roman" w:hAnsi="Times New Roman" w:cs="Times New Roman"/>
          <w:sz w:val="28"/>
          <w:szCs w:val="28"/>
          <w:lang w:val="en-US"/>
        </w:rPr>
      </w:pPr>
      <w:r w:rsidRPr="003C4211">
        <w:rPr>
          <w:rFonts w:ascii="Times New Roman" w:hAnsi="Times New Roman" w:cs="Times New Roman"/>
          <w:sz w:val="28"/>
          <w:szCs w:val="28"/>
          <w:lang w:val="en-US"/>
        </w:rPr>
        <w:t>Business continuity management</w:t>
      </w:r>
    </w:p>
    <w:p w14:paraId="3E298835" w14:textId="77777777" w:rsidR="00325DB3" w:rsidRPr="00D068CB" w:rsidRDefault="00325DB3" w:rsidP="00B41B0D">
      <w:pPr>
        <w:pStyle w:val="ListParagraph"/>
        <w:jc w:val="both"/>
        <w:rPr>
          <w:rFonts w:ascii="Times New Roman" w:hAnsi="Times New Roman" w:cs="Times New Roman"/>
          <w:sz w:val="24"/>
          <w:szCs w:val="24"/>
          <w:lang w:val="en-US"/>
        </w:rPr>
      </w:pPr>
    </w:p>
    <w:p w14:paraId="5A5B38A3" w14:textId="74BE5DBB" w:rsidR="00325DB3" w:rsidRDefault="00325DB3" w:rsidP="00B41B0D">
      <w:pPr>
        <w:jc w:val="both"/>
        <w:rPr>
          <w:rFonts w:ascii="Times New Roman" w:hAnsi="Times New Roman" w:cs="Times New Roman"/>
          <w:sz w:val="24"/>
          <w:szCs w:val="24"/>
        </w:rPr>
      </w:pPr>
      <w:r w:rsidRPr="00554F1E">
        <w:rPr>
          <w:rFonts w:ascii="Times New Roman" w:hAnsi="Times New Roman" w:cs="Times New Roman"/>
          <w:sz w:val="24"/>
          <w:szCs w:val="24"/>
        </w:rPr>
        <w:t xml:space="preserve">Like </w:t>
      </w:r>
      <w:r w:rsidR="0021714B">
        <w:rPr>
          <w:rFonts w:ascii="Times New Roman" w:hAnsi="Times New Roman" w:cs="Times New Roman"/>
          <w:sz w:val="24"/>
          <w:szCs w:val="24"/>
        </w:rPr>
        <w:t xml:space="preserve">the </w:t>
      </w:r>
      <w:r w:rsidRPr="00554F1E">
        <w:rPr>
          <w:rFonts w:ascii="Times New Roman" w:hAnsi="Times New Roman" w:cs="Times New Roman"/>
          <w:sz w:val="24"/>
          <w:szCs w:val="24"/>
        </w:rPr>
        <w:t>NIST framework</w:t>
      </w:r>
      <w:r w:rsidR="0021714B">
        <w:rPr>
          <w:rFonts w:ascii="Times New Roman" w:hAnsi="Times New Roman" w:cs="Times New Roman"/>
          <w:sz w:val="24"/>
          <w:szCs w:val="24"/>
        </w:rPr>
        <w:t>,</w:t>
      </w:r>
      <w:r w:rsidRPr="00554F1E">
        <w:rPr>
          <w:rFonts w:ascii="Times New Roman" w:hAnsi="Times New Roman" w:cs="Times New Roman"/>
          <w:sz w:val="24"/>
          <w:szCs w:val="24"/>
        </w:rPr>
        <w:t xml:space="preserve"> ISO 27000 directs </w:t>
      </w:r>
      <w:r w:rsidR="0021714B">
        <w:rPr>
          <w:rFonts w:ascii="Times New Roman" w:hAnsi="Times New Roman" w:cs="Times New Roman"/>
          <w:sz w:val="24"/>
          <w:szCs w:val="24"/>
        </w:rPr>
        <w:t>organizations</w:t>
      </w:r>
      <w:r w:rsidRPr="00554F1E">
        <w:rPr>
          <w:rFonts w:ascii="Times New Roman" w:hAnsi="Times New Roman" w:cs="Times New Roman"/>
          <w:sz w:val="24"/>
          <w:szCs w:val="24"/>
        </w:rPr>
        <w:t xml:space="preserve"> to attain security standards and protections of </w:t>
      </w:r>
      <w:r w:rsidR="0021714B">
        <w:rPr>
          <w:rFonts w:ascii="Times New Roman" w:hAnsi="Times New Roman" w:cs="Times New Roman"/>
          <w:sz w:val="24"/>
          <w:szCs w:val="24"/>
        </w:rPr>
        <w:t xml:space="preserve">the </w:t>
      </w:r>
      <w:r w:rsidRPr="00554F1E">
        <w:rPr>
          <w:rFonts w:ascii="Times New Roman" w:hAnsi="Times New Roman" w:cs="Times New Roman"/>
          <w:sz w:val="24"/>
          <w:szCs w:val="24"/>
        </w:rPr>
        <w:t xml:space="preserve">high notch. ISO 27000 is also responsible </w:t>
      </w:r>
      <w:r w:rsidR="0021714B">
        <w:rPr>
          <w:rFonts w:ascii="Times New Roman" w:hAnsi="Times New Roman" w:cs="Times New Roman"/>
          <w:sz w:val="24"/>
          <w:szCs w:val="24"/>
        </w:rPr>
        <w:t>for</w:t>
      </w:r>
      <w:r w:rsidRPr="00554F1E">
        <w:rPr>
          <w:rFonts w:ascii="Times New Roman" w:hAnsi="Times New Roman" w:cs="Times New Roman"/>
          <w:sz w:val="24"/>
          <w:szCs w:val="24"/>
        </w:rPr>
        <w:t xml:space="preserve"> managing physical and operational security </w:t>
      </w:r>
      <w:r w:rsidR="0021714B">
        <w:rPr>
          <w:rFonts w:ascii="Times New Roman" w:hAnsi="Times New Roman" w:cs="Times New Roman"/>
          <w:sz w:val="24"/>
          <w:szCs w:val="24"/>
        </w:rPr>
        <w:t>measures</w:t>
      </w:r>
      <w:r w:rsidRPr="00554F1E">
        <w:rPr>
          <w:rFonts w:ascii="Times New Roman" w:hAnsi="Times New Roman" w:cs="Times New Roman"/>
          <w:sz w:val="24"/>
          <w:szCs w:val="24"/>
        </w:rPr>
        <w:t>.</w:t>
      </w:r>
    </w:p>
    <w:p w14:paraId="7FCF87FC" w14:textId="3F050E99" w:rsidR="00467D11" w:rsidRDefault="00467D11" w:rsidP="00B41B0D">
      <w:pPr>
        <w:jc w:val="both"/>
        <w:rPr>
          <w:rFonts w:ascii="Times New Roman" w:hAnsi="Times New Roman" w:cs="Times New Roman"/>
          <w:sz w:val="24"/>
          <w:szCs w:val="24"/>
        </w:rPr>
      </w:pPr>
      <w:r w:rsidRPr="00467D11">
        <w:rPr>
          <w:rFonts w:ascii="Times New Roman" w:hAnsi="Times New Roman" w:cs="Times New Roman"/>
          <w:sz w:val="24"/>
          <w:szCs w:val="24"/>
        </w:rPr>
        <w:t xml:space="preserve">The ISO/IEC 27000 series is becoming increasingly important in the field, especially among global organizations. Many certification bodies and corporate organizations </w:t>
      </w:r>
      <w:r w:rsidR="0021714B">
        <w:rPr>
          <w:rFonts w:ascii="Times New Roman" w:hAnsi="Times New Roman" w:cs="Times New Roman"/>
          <w:sz w:val="24"/>
          <w:szCs w:val="24"/>
        </w:rPr>
        <w:t>comply</w:t>
      </w:r>
      <w:r w:rsidRPr="00467D11">
        <w:rPr>
          <w:rFonts w:ascii="Times New Roman" w:hAnsi="Times New Roman" w:cs="Times New Roman"/>
          <w:sz w:val="24"/>
          <w:szCs w:val="24"/>
        </w:rPr>
        <w:t xml:space="preserve"> with it or will someday be expected to comply with it.</w:t>
      </w:r>
      <w:sdt>
        <w:sdtPr>
          <w:rPr>
            <w:rFonts w:ascii="Times New Roman" w:hAnsi="Times New Roman" w:cs="Times New Roman"/>
            <w:sz w:val="24"/>
            <w:szCs w:val="24"/>
          </w:rPr>
          <w:id w:val="10342420"/>
          <w:citation/>
        </w:sdtPr>
        <w:sdtEndPr/>
        <w:sdtContent>
          <w:r w:rsidR="00C93CA8">
            <w:rPr>
              <w:rFonts w:ascii="Times New Roman" w:hAnsi="Times New Roman" w:cs="Times New Roman"/>
              <w:sz w:val="24"/>
              <w:szCs w:val="24"/>
            </w:rPr>
            <w:fldChar w:fldCharType="begin"/>
          </w:r>
          <w:r w:rsidR="00923333">
            <w:rPr>
              <w:rFonts w:ascii="Times New Roman" w:hAnsi="Times New Roman" w:cs="Times New Roman"/>
              <w:sz w:val="24"/>
              <w:szCs w:val="24"/>
              <w:lang w:val="en-US"/>
            </w:rPr>
            <w:instrText xml:space="preserve">CITATION Mic18 \p 197-198 \l 1033 </w:instrText>
          </w:r>
          <w:r w:rsidR="00C93CA8">
            <w:rPr>
              <w:rFonts w:ascii="Times New Roman" w:hAnsi="Times New Roman" w:cs="Times New Roman"/>
              <w:sz w:val="24"/>
              <w:szCs w:val="24"/>
            </w:rPr>
            <w:fldChar w:fldCharType="separate"/>
          </w:r>
          <w:r w:rsidR="00B41B0D">
            <w:rPr>
              <w:rFonts w:ascii="Times New Roman" w:hAnsi="Times New Roman" w:cs="Times New Roman"/>
              <w:noProof/>
              <w:sz w:val="24"/>
              <w:szCs w:val="24"/>
              <w:lang w:val="en-US"/>
            </w:rPr>
            <w:t xml:space="preserve"> </w:t>
          </w:r>
          <w:r w:rsidR="00B41B0D" w:rsidRPr="00B41B0D">
            <w:rPr>
              <w:rFonts w:ascii="Times New Roman" w:hAnsi="Times New Roman" w:cs="Times New Roman"/>
              <w:noProof/>
              <w:sz w:val="24"/>
              <w:szCs w:val="24"/>
              <w:lang w:val="en-US"/>
            </w:rPr>
            <w:t>[2, pp. 197-198]</w:t>
          </w:r>
          <w:r w:rsidR="00C93CA8">
            <w:rPr>
              <w:rFonts w:ascii="Times New Roman" w:hAnsi="Times New Roman" w:cs="Times New Roman"/>
              <w:sz w:val="24"/>
              <w:szCs w:val="24"/>
            </w:rPr>
            <w:fldChar w:fldCharType="end"/>
          </w:r>
        </w:sdtContent>
      </w:sdt>
    </w:p>
    <w:p w14:paraId="7A6287D1" w14:textId="77777777" w:rsidR="00325DB3" w:rsidRPr="00554F1E" w:rsidRDefault="00325DB3" w:rsidP="00DB68B9">
      <w:pPr>
        <w:jc w:val="both"/>
        <w:rPr>
          <w:rFonts w:ascii="Times New Roman" w:hAnsi="Times New Roman" w:cs="Times New Roman"/>
          <w:sz w:val="24"/>
          <w:szCs w:val="24"/>
        </w:rPr>
      </w:pPr>
    </w:p>
    <w:p w14:paraId="70BBEBD4" w14:textId="32666B07" w:rsidR="00325DB3" w:rsidRDefault="00325DB3" w:rsidP="00E16F98">
      <w:pPr>
        <w:pStyle w:val="Heading2"/>
        <w:rPr>
          <w:rFonts w:ascii="Times New Roman" w:hAnsi="Times New Roman" w:cs="Times New Roman"/>
          <w:b/>
          <w:bCs/>
          <w:color w:val="auto"/>
          <w:sz w:val="32"/>
          <w:szCs w:val="32"/>
        </w:rPr>
      </w:pPr>
      <w:bookmarkStart w:id="17" w:name="_Toc88479743"/>
      <w:r w:rsidRPr="008A789A">
        <w:rPr>
          <w:rFonts w:ascii="Times New Roman" w:hAnsi="Times New Roman" w:cs="Times New Roman"/>
          <w:b/>
          <w:bCs/>
          <w:color w:val="auto"/>
          <w:sz w:val="32"/>
          <w:szCs w:val="32"/>
        </w:rPr>
        <w:lastRenderedPageBreak/>
        <w:t>CIS 20</w:t>
      </w:r>
      <w:bookmarkEnd w:id="17"/>
    </w:p>
    <w:p w14:paraId="1E24B0B4" w14:textId="77777777" w:rsidR="008A789A" w:rsidRPr="008A789A" w:rsidRDefault="008A789A" w:rsidP="008A789A"/>
    <w:p w14:paraId="74531142" w14:textId="5FE7F02A" w:rsidR="00325DB3" w:rsidRPr="00554F1E" w:rsidRDefault="00325DB3" w:rsidP="00DB68B9">
      <w:pPr>
        <w:jc w:val="both"/>
        <w:rPr>
          <w:rFonts w:ascii="Times New Roman" w:hAnsi="Times New Roman" w:cs="Times New Roman"/>
          <w:sz w:val="24"/>
          <w:szCs w:val="24"/>
        </w:rPr>
      </w:pPr>
      <w:r w:rsidRPr="00554F1E">
        <w:rPr>
          <w:rFonts w:ascii="Times New Roman" w:hAnsi="Times New Roman" w:cs="Times New Roman"/>
          <w:sz w:val="24"/>
          <w:szCs w:val="24"/>
        </w:rPr>
        <w:t xml:space="preserve">This is the final cyber security model most </w:t>
      </w:r>
      <w:r w:rsidR="0021714B">
        <w:rPr>
          <w:rFonts w:ascii="Times New Roman" w:hAnsi="Times New Roman" w:cs="Times New Roman"/>
          <w:sz w:val="24"/>
          <w:szCs w:val="24"/>
        </w:rPr>
        <w:t>organizations</w:t>
      </w:r>
      <w:r w:rsidRPr="00554F1E">
        <w:rPr>
          <w:rFonts w:ascii="Times New Roman" w:hAnsi="Times New Roman" w:cs="Times New Roman"/>
          <w:sz w:val="24"/>
          <w:szCs w:val="24"/>
        </w:rPr>
        <w:t xml:space="preserve"> use to attain program maturity. CIS 20 was designed by </w:t>
      </w:r>
      <w:r w:rsidR="0021714B">
        <w:rPr>
          <w:rFonts w:ascii="Times New Roman" w:hAnsi="Times New Roman" w:cs="Times New Roman"/>
          <w:sz w:val="24"/>
          <w:szCs w:val="24"/>
        </w:rPr>
        <w:t xml:space="preserve">the </w:t>
      </w:r>
      <w:r w:rsidR="00007D02">
        <w:rPr>
          <w:rFonts w:ascii="Times New Roman" w:hAnsi="Times New Roman" w:cs="Times New Roman"/>
          <w:sz w:val="24"/>
          <w:szCs w:val="24"/>
        </w:rPr>
        <w:t>centre</w:t>
      </w:r>
      <w:r w:rsidRPr="00554F1E">
        <w:rPr>
          <w:rFonts w:ascii="Times New Roman" w:hAnsi="Times New Roman" w:cs="Times New Roman"/>
          <w:sz w:val="24"/>
          <w:szCs w:val="24"/>
        </w:rPr>
        <w:t xml:space="preserve"> for internet security when </w:t>
      </w:r>
      <w:r w:rsidR="0021714B">
        <w:rPr>
          <w:rFonts w:ascii="Times New Roman" w:hAnsi="Times New Roman" w:cs="Times New Roman"/>
          <w:sz w:val="24"/>
          <w:szCs w:val="24"/>
        </w:rPr>
        <w:t>the USA</w:t>
      </w:r>
      <w:r w:rsidRPr="00554F1E">
        <w:rPr>
          <w:rFonts w:ascii="Times New Roman" w:hAnsi="Times New Roman" w:cs="Times New Roman"/>
          <w:sz w:val="24"/>
          <w:szCs w:val="24"/>
        </w:rPr>
        <w:t xml:space="preserve"> </w:t>
      </w:r>
      <w:r w:rsidR="00007D02">
        <w:rPr>
          <w:rFonts w:ascii="Times New Roman" w:hAnsi="Times New Roman" w:cs="Times New Roman"/>
          <w:sz w:val="24"/>
          <w:szCs w:val="24"/>
        </w:rPr>
        <w:t>defence</w:t>
      </w:r>
      <w:r w:rsidRPr="00554F1E">
        <w:rPr>
          <w:rFonts w:ascii="Times New Roman" w:hAnsi="Times New Roman" w:cs="Times New Roman"/>
          <w:sz w:val="24"/>
          <w:szCs w:val="24"/>
        </w:rPr>
        <w:t xml:space="preserve"> industry incurred a data rupture in two thousand and eight. CIS 20 </w:t>
      </w:r>
      <w:r w:rsidR="0021714B">
        <w:rPr>
          <w:rFonts w:ascii="Times New Roman" w:hAnsi="Times New Roman" w:cs="Times New Roman"/>
          <w:sz w:val="24"/>
          <w:szCs w:val="24"/>
        </w:rPr>
        <w:t>comprises</w:t>
      </w:r>
      <w:r w:rsidRPr="00554F1E">
        <w:rPr>
          <w:rFonts w:ascii="Times New Roman" w:hAnsi="Times New Roman" w:cs="Times New Roman"/>
          <w:sz w:val="24"/>
          <w:szCs w:val="24"/>
        </w:rPr>
        <w:t xml:space="preserve"> 20 series of controls considered the most important to protect an </w:t>
      </w:r>
      <w:r w:rsidR="0021714B">
        <w:rPr>
          <w:rFonts w:ascii="Times New Roman" w:hAnsi="Times New Roman" w:cs="Times New Roman"/>
          <w:sz w:val="24"/>
          <w:szCs w:val="24"/>
        </w:rPr>
        <w:t>organization</w:t>
      </w:r>
      <w:r w:rsidRPr="00554F1E">
        <w:rPr>
          <w:rFonts w:ascii="Times New Roman" w:hAnsi="Times New Roman" w:cs="Times New Roman"/>
          <w:sz w:val="24"/>
          <w:szCs w:val="24"/>
        </w:rPr>
        <w:t xml:space="preserve"> network from malicious attack.</w:t>
      </w:r>
    </w:p>
    <w:p w14:paraId="31CA0AE3" w14:textId="77777777" w:rsidR="00325DB3" w:rsidRPr="00554F1E" w:rsidRDefault="00325DB3" w:rsidP="00DB68B9">
      <w:pPr>
        <w:jc w:val="both"/>
        <w:rPr>
          <w:rFonts w:ascii="Times New Roman" w:hAnsi="Times New Roman" w:cs="Times New Roman"/>
          <w:sz w:val="24"/>
          <w:szCs w:val="24"/>
        </w:rPr>
      </w:pPr>
      <w:r w:rsidRPr="00554F1E">
        <w:rPr>
          <w:rFonts w:ascii="Times New Roman" w:hAnsi="Times New Roman" w:cs="Times New Roman"/>
          <w:sz w:val="24"/>
          <w:szCs w:val="24"/>
        </w:rPr>
        <w:t>CIS 20 is made up of three major classifications of controls. These controls are:</w:t>
      </w:r>
    </w:p>
    <w:p w14:paraId="2F106E53" w14:textId="47A13E7F" w:rsidR="00325DB3" w:rsidRPr="00554F1E" w:rsidRDefault="00325DB3" w:rsidP="00DB68B9">
      <w:pPr>
        <w:pStyle w:val="ListParagraph"/>
        <w:numPr>
          <w:ilvl w:val="0"/>
          <w:numId w:val="20"/>
        </w:numPr>
        <w:jc w:val="both"/>
        <w:rPr>
          <w:rFonts w:ascii="Times New Roman" w:hAnsi="Times New Roman" w:cs="Times New Roman"/>
          <w:sz w:val="24"/>
          <w:szCs w:val="24"/>
        </w:rPr>
      </w:pPr>
      <w:r w:rsidRPr="00554F1E">
        <w:rPr>
          <w:rFonts w:ascii="Times New Roman" w:hAnsi="Times New Roman" w:cs="Times New Roman"/>
          <w:sz w:val="24"/>
          <w:szCs w:val="24"/>
        </w:rPr>
        <w:t>Basic controls. Examples of basic controls are inventory control, controlled privileges for employees</w:t>
      </w:r>
      <w:r w:rsidR="0021714B">
        <w:rPr>
          <w:rFonts w:ascii="Times New Roman" w:hAnsi="Times New Roman" w:cs="Times New Roman"/>
          <w:sz w:val="24"/>
          <w:szCs w:val="24"/>
        </w:rPr>
        <w:t>,</w:t>
      </w:r>
      <w:r w:rsidRPr="00554F1E">
        <w:rPr>
          <w:rFonts w:ascii="Times New Roman" w:hAnsi="Times New Roman" w:cs="Times New Roman"/>
          <w:sz w:val="24"/>
          <w:szCs w:val="24"/>
        </w:rPr>
        <w:t xml:space="preserve"> and consistent vulnerability management.</w:t>
      </w:r>
    </w:p>
    <w:p w14:paraId="2465210C" w14:textId="23978759" w:rsidR="00325DB3" w:rsidRPr="00554F1E" w:rsidRDefault="00325DB3" w:rsidP="00DB68B9">
      <w:pPr>
        <w:pStyle w:val="ListParagraph"/>
        <w:numPr>
          <w:ilvl w:val="0"/>
          <w:numId w:val="20"/>
        </w:numPr>
        <w:jc w:val="both"/>
        <w:rPr>
          <w:rFonts w:ascii="Times New Roman" w:hAnsi="Times New Roman" w:cs="Times New Roman"/>
          <w:sz w:val="24"/>
          <w:szCs w:val="24"/>
        </w:rPr>
      </w:pPr>
      <w:r w:rsidRPr="00554F1E">
        <w:rPr>
          <w:rFonts w:ascii="Times New Roman" w:hAnsi="Times New Roman" w:cs="Times New Roman"/>
          <w:sz w:val="24"/>
          <w:szCs w:val="24"/>
        </w:rPr>
        <w:t xml:space="preserve">Funder mental </w:t>
      </w:r>
      <w:r w:rsidR="0021714B" w:rsidRPr="00554F1E">
        <w:rPr>
          <w:rFonts w:ascii="Times New Roman" w:hAnsi="Times New Roman" w:cs="Times New Roman"/>
          <w:sz w:val="24"/>
          <w:szCs w:val="24"/>
        </w:rPr>
        <w:t>controls.</w:t>
      </w:r>
      <w:r w:rsidR="0021714B">
        <w:rPr>
          <w:rFonts w:ascii="Times New Roman" w:hAnsi="Times New Roman" w:cs="Times New Roman"/>
          <w:sz w:val="24"/>
          <w:szCs w:val="24"/>
        </w:rPr>
        <w:t xml:space="preserve"> Such as </w:t>
      </w:r>
      <w:r w:rsidRPr="00554F1E">
        <w:rPr>
          <w:rFonts w:ascii="Times New Roman" w:hAnsi="Times New Roman" w:cs="Times New Roman"/>
          <w:sz w:val="24"/>
          <w:szCs w:val="24"/>
        </w:rPr>
        <w:t>malware prevention, protecting data</w:t>
      </w:r>
      <w:r w:rsidR="0021714B">
        <w:rPr>
          <w:rFonts w:ascii="Times New Roman" w:hAnsi="Times New Roman" w:cs="Times New Roman"/>
          <w:sz w:val="24"/>
          <w:szCs w:val="24"/>
        </w:rPr>
        <w:t>,</w:t>
      </w:r>
      <w:r w:rsidRPr="00554F1E">
        <w:rPr>
          <w:rFonts w:ascii="Times New Roman" w:hAnsi="Times New Roman" w:cs="Times New Roman"/>
          <w:sz w:val="24"/>
          <w:szCs w:val="24"/>
        </w:rPr>
        <w:t xml:space="preserve"> and </w:t>
      </w:r>
      <w:r w:rsidR="0021714B">
        <w:rPr>
          <w:rFonts w:ascii="Times New Roman" w:hAnsi="Times New Roman" w:cs="Times New Roman"/>
          <w:sz w:val="24"/>
          <w:szCs w:val="24"/>
        </w:rPr>
        <w:t>maintaining</w:t>
      </w:r>
      <w:r w:rsidRPr="00554F1E">
        <w:rPr>
          <w:rFonts w:ascii="Times New Roman" w:hAnsi="Times New Roman" w:cs="Times New Roman"/>
          <w:sz w:val="24"/>
          <w:szCs w:val="24"/>
        </w:rPr>
        <w:t xml:space="preserve"> wireless access.</w:t>
      </w:r>
    </w:p>
    <w:p w14:paraId="666AA32F" w14:textId="18ECB9FF" w:rsidR="002D100C" w:rsidRPr="009470AE" w:rsidRDefault="0021714B" w:rsidP="00DB68B9">
      <w:pPr>
        <w:pStyle w:val="ListParagraph"/>
        <w:numPr>
          <w:ilvl w:val="0"/>
          <w:numId w:val="20"/>
        </w:numPr>
        <w:jc w:val="both"/>
        <w:rPr>
          <w:rFonts w:ascii="Times New Roman" w:hAnsi="Times New Roman" w:cs="Times New Roman"/>
          <w:sz w:val="24"/>
          <w:szCs w:val="24"/>
        </w:rPr>
      </w:pPr>
      <w:r>
        <w:rPr>
          <w:rFonts w:ascii="Times New Roman" w:hAnsi="Times New Roman" w:cs="Times New Roman"/>
          <w:sz w:val="24"/>
          <w:szCs w:val="24"/>
        </w:rPr>
        <w:t>Organizational</w:t>
      </w:r>
      <w:r w:rsidR="00325DB3" w:rsidRPr="00554F1E">
        <w:rPr>
          <w:rFonts w:ascii="Times New Roman" w:hAnsi="Times New Roman" w:cs="Times New Roman"/>
          <w:sz w:val="24"/>
          <w:szCs w:val="24"/>
        </w:rPr>
        <w:t xml:space="preserve"> controls. Examples are programs </w:t>
      </w:r>
      <w:r>
        <w:rPr>
          <w:rFonts w:ascii="Times New Roman" w:hAnsi="Times New Roman" w:cs="Times New Roman"/>
          <w:sz w:val="24"/>
          <w:szCs w:val="24"/>
        </w:rPr>
        <w:t>specialized</w:t>
      </w:r>
      <w:r w:rsidR="00325DB3" w:rsidRPr="00554F1E">
        <w:rPr>
          <w:rFonts w:ascii="Times New Roman" w:hAnsi="Times New Roman" w:cs="Times New Roman"/>
          <w:sz w:val="24"/>
          <w:szCs w:val="24"/>
        </w:rPr>
        <w:t xml:space="preserve"> for training and creating instance response team</w:t>
      </w:r>
      <w:r w:rsidR="00B41B0D">
        <w:rPr>
          <w:rFonts w:ascii="Times New Roman" w:hAnsi="Times New Roman" w:cs="Times New Roman"/>
          <w:sz w:val="24"/>
          <w:szCs w:val="24"/>
        </w:rPr>
        <w:t>s</w:t>
      </w:r>
      <w:r w:rsidR="00325DB3" w:rsidRPr="00554F1E">
        <w:rPr>
          <w:rFonts w:ascii="Times New Roman" w:hAnsi="Times New Roman" w:cs="Times New Roman"/>
          <w:sz w:val="24"/>
          <w:szCs w:val="24"/>
        </w:rPr>
        <w:t>.</w:t>
      </w:r>
    </w:p>
    <w:p w14:paraId="4D259C28" w14:textId="6657BFAA" w:rsidR="00DC0C36" w:rsidRPr="009470AE" w:rsidRDefault="00DC0C36" w:rsidP="00AA173F">
      <w:pPr>
        <w:pStyle w:val="Heading1"/>
        <w:rPr>
          <w:rFonts w:ascii="Times New Roman" w:hAnsi="Times New Roman" w:cs="Times New Roman"/>
          <w:b/>
          <w:bCs/>
          <w:color w:val="auto"/>
        </w:rPr>
      </w:pPr>
      <w:bookmarkStart w:id="18" w:name="_Toc88479744"/>
      <w:r w:rsidRPr="009470AE">
        <w:rPr>
          <w:rFonts w:ascii="Times New Roman" w:hAnsi="Times New Roman" w:cs="Times New Roman"/>
          <w:b/>
          <w:bCs/>
          <w:color w:val="auto"/>
        </w:rPr>
        <w:t xml:space="preserve">Secondary </w:t>
      </w:r>
      <w:r w:rsidR="000F4CB8">
        <w:rPr>
          <w:rFonts w:ascii="Times New Roman" w:hAnsi="Times New Roman" w:cs="Times New Roman"/>
          <w:b/>
          <w:bCs/>
          <w:color w:val="auto"/>
        </w:rPr>
        <w:t>F</w:t>
      </w:r>
      <w:r w:rsidRPr="009470AE">
        <w:rPr>
          <w:rFonts w:ascii="Times New Roman" w:hAnsi="Times New Roman" w:cs="Times New Roman"/>
          <w:b/>
          <w:bCs/>
          <w:color w:val="auto"/>
        </w:rPr>
        <w:t>rameworks:</w:t>
      </w:r>
      <w:bookmarkEnd w:id="18"/>
    </w:p>
    <w:p w14:paraId="206544E8" w14:textId="5B74ABED" w:rsidR="00357F44" w:rsidRDefault="00357F44" w:rsidP="00AA173F">
      <w:pPr>
        <w:pStyle w:val="Heading2"/>
        <w:rPr>
          <w:rFonts w:ascii="Times New Roman" w:hAnsi="Times New Roman" w:cs="Times New Roman"/>
          <w:b/>
          <w:bCs/>
          <w:color w:val="auto"/>
        </w:rPr>
      </w:pPr>
      <w:bookmarkStart w:id="19" w:name="_Toc88479745"/>
      <w:r w:rsidRPr="009470AE">
        <w:rPr>
          <w:rFonts w:ascii="Times New Roman" w:hAnsi="Times New Roman" w:cs="Times New Roman"/>
          <w:b/>
          <w:bCs/>
          <w:color w:val="auto"/>
        </w:rPr>
        <w:t>HIPAA (health insurance portability and accountability)</w:t>
      </w:r>
      <w:bookmarkEnd w:id="19"/>
    </w:p>
    <w:p w14:paraId="25F47D3D" w14:textId="77777777" w:rsidR="007913AD" w:rsidRPr="007913AD" w:rsidRDefault="007913AD" w:rsidP="007913AD"/>
    <w:p w14:paraId="681131D3" w14:textId="1D6B2548" w:rsidR="00357F44" w:rsidRPr="00554F1E" w:rsidRDefault="00357F44" w:rsidP="00DB68B9">
      <w:pPr>
        <w:spacing w:line="360" w:lineRule="auto"/>
        <w:jc w:val="both"/>
        <w:rPr>
          <w:rFonts w:ascii="Times New Roman" w:hAnsi="Times New Roman" w:cs="Times New Roman"/>
          <w:sz w:val="24"/>
          <w:szCs w:val="24"/>
        </w:rPr>
      </w:pPr>
      <w:r w:rsidRPr="00554F1E">
        <w:rPr>
          <w:rFonts w:ascii="Times New Roman" w:hAnsi="Times New Roman" w:cs="Times New Roman"/>
          <w:sz w:val="24"/>
          <w:szCs w:val="24"/>
        </w:rPr>
        <w:t xml:space="preserve">HIPAA was created for healthcare </w:t>
      </w:r>
      <w:r w:rsidR="0021714B">
        <w:rPr>
          <w:rFonts w:ascii="Times New Roman" w:hAnsi="Times New Roman" w:cs="Times New Roman"/>
          <w:sz w:val="24"/>
          <w:szCs w:val="24"/>
        </w:rPr>
        <w:t>organizations</w:t>
      </w:r>
      <w:r w:rsidRPr="00554F1E">
        <w:rPr>
          <w:rFonts w:ascii="Times New Roman" w:hAnsi="Times New Roman" w:cs="Times New Roman"/>
          <w:sz w:val="24"/>
          <w:szCs w:val="24"/>
        </w:rPr>
        <w:t xml:space="preserve">. </w:t>
      </w:r>
      <w:r w:rsidR="0021714B">
        <w:rPr>
          <w:rFonts w:ascii="Times New Roman" w:hAnsi="Times New Roman" w:cs="Times New Roman"/>
          <w:sz w:val="24"/>
          <w:szCs w:val="24"/>
        </w:rPr>
        <w:t>Its</w:t>
      </w:r>
      <w:r w:rsidRPr="00554F1E">
        <w:rPr>
          <w:rFonts w:ascii="Times New Roman" w:hAnsi="Times New Roman" w:cs="Times New Roman"/>
          <w:sz w:val="24"/>
          <w:szCs w:val="24"/>
        </w:rPr>
        <w:t xml:space="preserve"> main aim was to protect </w:t>
      </w:r>
      <w:r w:rsidR="00007D02">
        <w:rPr>
          <w:rFonts w:ascii="Times New Roman" w:hAnsi="Times New Roman" w:cs="Times New Roman"/>
          <w:sz w:val="24"/>
          <w:szCs w:val="24"/>
        </w:rPr>
        <w:t xml:space="preserve">the </w:t>
      </w:r>
      <w:r w:rsidRPr="00554F1E">
        <w:rPr>
          <w:rFonts w:ascii="Times New Roman" w:hAnsi="Times New Roman" w:cs="Times New Roman"/>
          <w:sz w:val="24"/>
          <w:szCs w:val="24"/>
        </w:rPr>
        <w:t xml:space="preserve">most sensitive data and information of patients in hospitals. It was then extended beyond healthcare </w:t>
      </w:r>
      <w:r w:rsidR="00007D02">
        <w:rPr>
          <w:rFonts w:ascii="Times New Roman" w:hAnsi="Times New Roman" w:cs="Times New Roman"/>
          <w:sz w:val="24"/>
          <w:szCs w:val="24"/>
        </w:rPr>
        <w:t>organizations,</w:t>
      </w:r>
      <w:r w:rsidRPr="00554F1E">
        <w:rPr>
          <w:rFonts w:ascii="Times New Roman" w:hAnsi="Times New Roman" w:cs="Times New Roman"/>
          <w:sz w:val="24"/>
          <w:szCs w:val="24"/>
        </w:rPr>
        <w:t xml:space="preserve"> where it was applied </w:t>
      </w:r>
      <w:r w:rsidR="00007D02">
        <w:rPr>
          <w:rFonts w:ascii="Times New Roman" w:hAnsi="Times New Roman" w:cs="Times New Roman"/>
          <w:sz w:val="24"/>
          <w:szCs w:val="24"/>
        </w:rPr>
        <w:t>to</w:t>
      </w:r>
      <w:r w:rsidRPr="00554F1E">
        <w:rPr>
          <w:rFonts w:ascii="Times New Roman" w:hAnsi="Times New Roman" w:cs="Times New Roman"/>
          <w:sz w:val="24"/>
          <w:szCs w:val="24"/>
        </w:rPr>
        <w:t xml:space="preserve"> employees</w:t>
      </w:r>
      <w:r w:rsidR="00B41B0D">
        <w:rPr>
          <w:rFonts w:ascii="Times New Roman" w:hAnsi="Times New Roman" w:cs="Times New Roman"/>
          <w:sz w:val="24"/>
          <w:szCs w:val="24"/>
        </w:rPr>
        <w:t>'</w:t>
      </w:r>
      <w:r w:rsidRPr="00554F1E">
        <w:rPr>
          <w:rFonts w:ascii="Times New Roman" w:hAnsi="Times New Roman" w:cs="Times New Roman"/>
          <w:sz w:val="24"/>
          <w:szCs w:val="24"/>
        </w:rPr>
        <w:t xml:space="preserve"> health information. It enhances </w:t>
      </w:r>
      <w:r w:rsidR="00007D02">
        <w:rPr>
          <w:rFonts w:ascii="Times New Roman" w:hAnsi="Times New Roman" w:cs="Times New Roman"/>
          <w:sz w:val="24"/>
          <w:szCs w:val="24"/>
        </w:rPr>
        <w:t xml:space="preserve">the </w:t>
      </w:r>
      <w:r w:rsidRPr="00554F1E">
        <w:rPr>
          <w:rFonts w:ascii="Times New Roman" w:hAnsi="Times New Roman" w:cs="Times New Roman"/>
          <w:sz w:val="24"/>
          <w:szCs w:val="24"/>
        </w:rPr>
        <w:t>protection of employees</w:t>
      </w:r>
      <w:r w:rsidR="00B41B0D">
        <w:rPr>
          <w:rFonts w:ascii="Times New Roman" w:hAnsi="Times New Roman" w:cs="Times New Roman"/>
          <w:sz w:val="24"/>
          <w:szCs w:val="24"/>
        </w:rPr>
        <w:t>'</w:t>
      </w:r>
      <w:r w:rsidRPr="00554F1E">
        <w:rPr>
          <w:rFonts w:ascii="Times New Roman" w:hAnsi="Times New Roman" w:cs="Times New Roman"/>
          <w:sz w:val="24"/>
          <w:szCs w:val="24"/>
        </w:rPr>
        <w:t xml:space="preserve"> information collected for insurance and medical leave. However, this model </w:t>
      </w:r>
      <w:r w:rsidR="00007D02">
        <w:rPr>
          <w:rFonts w:ascii="Times New Roman" w:hAnsi="Times New Roman" w:cs="Times New Roman"/>
          <w:sz w:val="24"/>
          <w:szCs w:val="24"/>
        </w:rPr>
        <w:t>mainly</w:t>
      </w:r>
      <w:r w:rsidRPr="00554F1E">
        <w:rPr>
          <w:rFonts w:ascii="Times New Roman" w:hAnsi="Times New Roman" w:cs="Times New Roman"/>
          <w:sz w:val="24"/>
          <w:szCs w:val="24"/>
        </w:rPr>
        <w:t xml:space="preserve"> applies to healthcare </w:t>
      </w:r>
      <w:r w:rsidR="00007D02">
        <w:rPr>
          <w:rFonts w:ascii="Times New Roman" w:hAnsi="Times New Roman" w:cs="Times New Roman"/>
          <w:sz w:val="24"/>
          <w:szCs w:val="24"/>
        </w:rPr>
        <w:t>organizations</w:t>
      </w:r>
      <w:r w:rsidRPr="00554F1E">
        <w:rPr>
          <w:rFonts w:ascii="Times New Roman" w:hAnsi="Times New Roman" w:cs="Times New Roman"/>
          <w:sz w:val="24"/>
          <w:szCs w:val="24"/>
        </w:rPr>
        <w:t xml:space="preserve"> </w:t>
      </w:r>
      <w:r w:rsidR="00007D02">
        <w:rPr>
          <w:rFonts w:ascii="Times New Roman" w:hAnsi="Times New Roman" w:cs="Times New Roman"/>
          <w:sz w:val="24"/>
          <w:szCs w:val="24"/>
        </w:rPr>
        <w:t>that</w:t>
      </w:r>
      <w:r w:rsidRPr="00554F1E">
        <w:rPr>
          <w:rFonts w:ascii="Times New Roman" w:hAnsi="Times New Roman" w:cs="Times New Roman"/>
          <w:sz w:val="24"/>
          <w:szCs w:val="24"/>
        </w:rPr>
        <w:t xml:space="preserve"> have the </w:t>
      </w:r>
      <w:r w:rsidR="00007D02">
        <w:rPr>
          <w:rFonts w:ascii="Times New Roman" w:hAnsi="Times New Roman" w:cs="Times New Roman"/>
          <w:sz w:val="24"/>
          <w:szCs w:val="24"/>
        </w:rPr>
        <w:t>three</w:t>
      </w:r>
      <w:r w:rsidRPr="00554F1E">
        <w:rPr>
          <w:rFonts w:ascii="Times New Roman" w:hAnsi="Times New Roman" w:cs="Times New Roman"/>
          <w:sz w:val="24"/>
          <w:szCs w:val="24"/>
        </w:rPr>
        <w:t xml:space="preserve"> key constituents:</w:t>
      </w:r>
    </w:p>
    <w:p w14:paraId="76B158AC" w14:textId="77777777" w:rsidR="00357F44" w:rsidRPr="00554F1E" w:rsidRDefault="00357F44" w:rsidP="00DB68B9">
      <w:pPr>
        <w:pStyle w:val="ListParagraph"/>
        <w:numPr>
          <w:ilvl w:val="0"/>
          <w:numId w:val="24"/>
        </w:numPr>
        <w:jc w:val="both"/>
        <w:rPr>
          <w:rFonts w:ascii="Times New Roman" w:hAnsi="Times New Roman" w:cs="Times New Roman"/>
          <w:sz w:val="24"/>
          <w:szCs w:val="24"/>
        </w:rPr>
      </w:pPr>
      <w:r w:rsidRPr="00554F1E">
        <w:rPr>
          <w:rFonts w:ascii="Times New Roman" w:hAnsi="Times New Roman" w:cs="Times New Roman"/>
          <w:sz w:val="24"/>
          <w:szCs w:val="24"/>
        </w:rPr>
        <w:t>Administrative requirement</w:t>
      </w:r>
    </w:p>
    <w:p w14:paraId="0CA3A357" w14:textId="77777777" w:rsidR="00357F44" w:rsidRPr="00554F1E" w:rsidRDefault="00357F44" w:rsidP="00DB68B9">
      <w:pPr>
        <w:pStyle w:val="ListParagraph"/>
        <w:numPr>
          <w:ilvl w:val="0"/>
          <w:numId w:val="24"/>
        </w:numPr>
        <w:jc w:val="both"/>
        <w:rPr>
          <w:rFonts w:ascii="Times New Roman" w:hAnsi="Times New Roman" w:cs="Times New Roman"/>
          <w:sz w:val="24"/>
          <w:szCs w:val="24"/>
        </w:rPr>
      </w:pPr>
      <w:r w:rsidRPr="00554F1E">
        <w:rPr>
          <w:rFonts w:ascii="Times New Roman" w:hAnsi="Times New Roman" w:cs="Times New Roman"/>
          <w:sz w:val="24"/>
          <w:szCs w:val="24"/>
        </w:rPr>
        <w:t>Physical security requirements</w:t>
      </w:r>
    </w:p>
    <w:p w14:paraId="7CBE06F6" w14:textId="211DFAB6" w:rsidR="00357F44" w:rsidRDefault="00357F44" w:rsidP="00DB68B9">
      <w:pPr>
        <w:pStyle w:val="ListParagraph"/>
        <w:numPr>
          <w:ilvl w:val="0"/>
          <w:numId w:val="24"/>
        </w:numPr>
        <w:jc w:val="both"/>
        <w:rPr>
          <w:rFonts w:ascii="Times New Roman" w:hAnsi="Times New Roman" w:cs="Times New Roman"/>
          <w:sz w:val="24"/>
          <w:szCs w:val="24"/>
        </w:rPr>
      </w:pPr>
      <w:r w:rsidRPr="00554F1E">
        <w:rPr>
          <w:rFonts w:ascii="Times New Roman" w:hAnsi="Times New Roman" w:cs="Times New Roman"/>
          <w:sz w:val="24"/>
          <w:szCs w:val="24"/>
        </w:rPr>
        <w:t>Technical security necessities</w:t>
      </w:r>
    </w:p>
    <w:p w14:paraId="056289D0" w14:textId="50829F5B" w:rsidR="00357F44" w:rsidRDefault="00357F44" w:rsidP="00DB68B9">
      <w:pPr>
        <w:pStyle w:val="Heading2"/>
        <w:jc w:val="both"/>
        <w:rPr>
          <w:rFonts w:ascii="Times New Roman" w:hAnsi="Times New Roman" w:cs="Times New Roman"/>
          <w:b/>
          <w:bCs/>
          <w:color w:val="auto"/>
        </w:rPr>
      </w:pPr>
      <w:bookmarkStart w:id="20" w:name="_Toc88479746"/>
      <w:r w:rsidRPr="009470AE">
        <w:rPr>
          <w:rFonts w:ascii="Times New Roman" w:hAnsi="Times New Roman" w:cs="Times New Roman"/>
          <w:b/>
          <w:bCs/>
          <w:color w:val="auto"/>
        </w:rPr>
        <w:t>PCI DSS (</w:t>
      </w:r>
      <w:bookmarkStart w:id="21" w:name="_Hlk88481686"/>
      <w:r w:rsidRPr="009470AE">
        <w:rPr>
          <w:rFonts w:ascii="Times New Roman" w:hAnsi="Times New Roman" w:cs="Times New Roman"/>
          <w:b/>
          <w:bCs/>
          <w:color w:val="auto"/>
        </w:rPr>
        <w:t>payment card industry data security standard</w:t>
      </w:r>
      <w:bookmarkEnd w:id="21"/>
      <w:r w:rsidRPr="009470AE">
        <w:rPr>
          <w:rFonts w:ascii="Times New Roman" w:hAnsi="Times New Roman" w:cs="Times New Roman"/>
          <w:b/>
          <w:bCs/>
          <w:color w:val="auto"/>
        </w:rPr>
        <w:t>)</w:t>
      </w:r>
      <w:bookmarkEnd w:id="20"/>
    </w:p>
    <w:p w14:paraId="3E284CC9" w14:textId="77777777" w:rsidR="009470AE" w:rsidRPr="009470AE" w:rsidRDefault="009470AE" w:rsidP="00DB68B9">
      <w:pPr>
        <w:jc w:val="both"/>
      </w:pPr>
    </w:p>
    <w:p w14:paraId="4A5CD4F9" w14:textId="4DB9D618" w:rsidR="00357F44" w:rsidRPr="00357F44" w:rsidRDefault="00357F44" w:rsidP="00B41B0D">
      <w:pPr>
        <w:jc w:val="both"/>
        <w:rPr>
          <w:rFonts w:ascii="Times New Roman" w:hAnsi="Times New Roman" w:cs="Times New Roman"/>
          <w:b/>
          <w:bCs/>
          <w:sz w:val="24"/>
          <w:szCs w:val="24"/>
        </w:rPr>
      </w:pPr>
      <w:r w:rsidRPr="00357F44">
        <w:rPr>
          <w:rFonts w:ascii="Times New Roman" w:hAnsi="Times New Roman" w:cs="Times New Roman"/>
          <w:sz w:val="24"/>
          <w:szCs w:val="24"/>
        </w:rPr>
        <w:t xml:space="preserve">PCI DSS regulations focus on protecting consumer payment information. The information is stored by card processing </w:t>
      </w:r>
      <w:r w:rsidR="00007D02">
        <w:rPr>
          <w:rFonts w:ascii="Times New Roman" w:hAnsi="Times New Roman" w:cs="Times New Roman"/>
          <w:sz w:val="24"/>
          <w:szCs w:val="24"/>
        </w:rPr>
        <w:t>transactions</w:t>
      </w:r>
      <w:r w:rsidRPr="00357F44">
        <w:rPr>
          <w:rFonts w:ascii="Times New Roman" w:hAnsi="Times New Roman" w:cs="Times New Roman"/>
          <w:sz w:val="24"/>
          <w:szCs w:val="24"/>
        </w:rPr>
        <w:t xml:space="preserve">. </w:t>
      </w:r>
      <w:r w:rsidR="00007D02">
        <w:rPr>
          <w:rFonts w:ascii="Times New Roman" w:hAnsi="Times New Roman" w:cs="Times New Roman"/>
          <w:sz w:val="24"/>
          <w:szCs w:val="24"/>
        </w:rPr>
        <w:t>To</w:t>
      </w:r>
      <w:r w:rsidRPr="00357F44">
        <w:rPr>
          <w:rFonts w:ascii="Times New Roman" w:hAnsi="Times New Roman" w:cs="Times New Roman"/>
          <w:sz w:val="24"/>
          <w:szCs w:val="24"/>
        </w:rPr>
        <w:t xml:space="preserve"> comply with the PCI DSS</w:t>
      </w:r>
      <w:r w:rsidR="00007D02">
        <w:rPr>
          <w:rFonts w:ascii="Times New Roman" w:hAnsi="Times New Roman" w:cs="Times New Roman"/>
          <w:sz w:val="24"/>
          <w:szCs w:val="24"/>
        </w:rPr>
        <w:t>,</w:t>
      </w:r>
      <w:r w:rsidRPr="00357F44">
        <w:rPr>
          <w:rFonts w:ascii="Times New Roman" w:hAnsi="Times New Roman" w:cs="Times New Roman"/>
          <w:sz w:val="24"/>
          <w:szCs w:val="24"/>
        </w:rPr>
        <w:t xml:space="preserve"> it should have twelve requirements that process cardholder information.</w:t>
      </w:r>
    </w:p>
    <w:p w14:paraId="3340D351" w14:textId="19F7D22B" w:rsidR="009470AE" w:rsidRDefault="00357F44" w:rsidP="00DB68B9">
      <w:pPr>
        <w:pStyle w:val="Heading2"/>
        <w:jc w:val="both"/>
        <w:rPr>
          <w:rFonts w:ascii="Times New Roman" w:hAnsi="Times New Roman" w:cs="Times New Roman"/>
          <w:b/>
          <w:bCs/>
          <w:color w:val="auto"/>
        </w:rPr>
      </w:pPr>
      <w:bookmarkStart w:id="22" w:name="_Hlk88481719"/>
      <w:bookmarkStart w:id="23" w:name="_Toc88479747"/>
      <w:r w:rsidRPr="009470AE">
        <w:rPr>
          <w:rFonts w:ascii="Times New Roman" w:hAnsi="Times New Roman" w:cs="Times New Roman"/>
          <w:b/>
          <w:bCs/>
          <w:color w:val="auto"/>
        </w:rPr>
        <w:t xml:space="preserve">GDPR </w:t>
      </w:r>
      <w:bookmarkEnd w:id="22"/>
      <w:r w:rsidRPr="009470AE">
        <w:rPr>
          <w:rFonts w:ascii="Times New Roman" w:hAnsi="Times New Roman" w:cs="Times New Roman"/>
          <w:b/>
          <w:bCs/>
          <w:color w:val="auto"/>
        </w:rPr>
        <w:t>(General data protection regulation)</w:t>
      </w:r>
      <w:bookmarkEnd w:id="23"/>
    </w:p>
    <w:p w14:paraId="534671A5" w14:textId="77777777" w:rsidR="009470AE" w:rsidRPr="009470AE" w:rsidRDefault="009470AE" w:rsidP="00DB68B9">
      <w:pPr>
        <w:jc w:val="both"/>
      </w:pPr>
    </w:p>
    <w:p w14:paraId="5F086055" w14:textId="1AA87356" w:rsidR="00357F44" w:rsidRPr="00554F1E" w:rsidRDefault="00357F44" w:rsidP="00DB68B9">
      <w:pPr>
        <w:jc w:val="both"/>
        <w:rPr>
          <w:rFonts w:ascii="Times New Roman" w:hAnsi="Times New Roman" w:cs="Times New Roman"/>
          <w:sz w:val="24"/>
          <w:szCs w:val="24"/>
        </w:rPr>
      </w:pPr>
      <w:r w:rsidRPr="00554F1E">
        <w:rPr>
          <w:rFonts w:ascii="Times New Roman" w:hAnsi="Times New Roman" w:cs="Times New Roman"/>
          <w:sz w:val="24"/>
          <w:szCs w:val="24"/>
        </w:rPr>
        <w:t xml:space="preserve">This model protects </w:t>
      </w:r>
      <w:r w:rsidR="00007D02">
        <w:rPr>
          <w:rFonts w:ascii="Times New Roman" w:hAnsi="Times New Roman" w:cs="Times New Roman"/>
          <w:sz w:val="24"/>
          <w:szCs w:val="24"/>
        </w:rPr>
        <w:t xml:space="preserve">the </w:t>
      </w:r>
      <w:r w:rsidRPr="00554F1E">
        <w:rPr>
          <w:rFonts w:ascii="Times New Roman" w:hAnsi="Times New Roman" w:cs="Times New Roman"/>
          <w:sz w:val="24"/>
          <w:szCs w:val="24"/>
        </w:rPr>
        <w:t xml:space="preserve">data of </w:t>
      </w:r>
      <w:r w:rsidR="00007D02">
        <w:rPr>
          <w:rFonts w:ascii="Times New Roman" w:hAnsi="Times New Roman" w:cs="Times New Roman"/>
          <w:sz w:val="24"/>
          <w:szCs w:val="24"/>
        </w:rPr>
        <w:t>organizations</w:t>
      </w:r>
      <w:r w:rsidRPr="00554F1E">
        <w:rPr>
          <w:rFonts w:ascii="Times New Roman" w:hAnsi="Times New Roman" w:cs="Times New Roman"/>
          <w:sz w:val="24"/>
          <w:szCs w:val="24"/>
        </w:rPr>
        <w:t xml:space="preserve"> in </w:t>
      </w:r>
      <w:r w:rsidR="00007D02">
        <w:rPr>
          <w:rFonts w:ascii="Times New Roman" w:hAnsi="Times New Roman" w:cs="Times New Roman"/>
          <w:sz w:val="24"/>
          <w:szCs w:val="24"/>
        </w:rPr>
        <w:t xml:space="preserve">the </w:t>
      </w:r>
      <w:r w:rsidRPr="00554F1E">
        <w:rPr>
          <w:rFonts w:ascii="Times New Roman" w:hAnsi="Times New Roman" w:cs="Times New Roman"/>
          <w:sz w:val="24"/>
          <w:szCs w:val="24"/>
        </w:rPr>
        <w:t xml:space="preserve">EU. It checks the requirements of this </w:t>
      </w:r>
      <w:r w:rsidR="00007D02">
        <w:rPr>
          <w:rFonts w:ascii="Times New Roman" w:hAnsi="Times New Roman" w:cs="Times New Roman"/>
          <w:sz w:val="24"/>
          <w:szCs w:val="24"/>
        </w:rPr>
        <w:t>organization</w:t>
      </w:r>
      <w:r w:rsidRPr="00554F1E">
        <w:rPr>
          <w:rFonts w:ascii="Times New Roman" w:hAnsi="Times New Roman" w:cs="Times New Roman"/>
          <w:sz w:val="24"/>
          <w:szCs w:val="24"/>
        </w:rPr>
        <w:t xml:space="preserve"> to make sure that data is protected. Some of these requirements are:</w:t>
      </w:r>
    </w:p>
    <w:p w14:paraId="5F647717" w14:textId="77777777" w:rsidR="00357F44" w:rsidRPr="00554F1E" w:rsidRDefault="00357F44" w:rsidP="00DB68B9">
      <w:pPr>
        <w:pStyle w:val="ListParagraph"/>
        <w:numPr>
          <w:ilvl w:val="0"/>
          <w:numId w:val="25"/>
        </w:numPr>
        <w:jc w:val="both"/>
        <w:rPr>
          <w:rFonts w:ascii="Times New Roman" w:hAnsi="Times New Roman" w:cs="Times New Roman"/>
          <w:sz w:val="24"/>
          <w:szCs w:val="24"/>
        </w:rPr>
      </w:pPr>
      <w:r w:rsidRPr="00554F1E">
        <w:rPr>
          <w:rFonts w:ascii="Times New Roman" w:hAnsi="Times New Roman" w:cs="Times New Roman"/>
          <w:sz w:val="24"/>
          <w:szCs w:val="24"/>
        </w:rPr>
        <w:t>Lawfulness, fairness, and transparency</w:t>
      </w:r>
    </w:p>
    <w:p w14:paraId="2C39A1DF" w14:textId="77777777" w:rsidR="00357F44" w:rsidRPr="00554F1E" w:rsidRDefault="00357F44" w:rsidP="00DB68B9">
      <w:pPr>
        <w:pStyle w:val="ListParagraph"/>
        <w:numPr>
          <w:ilvl w:val="0"/>
          <w:numId w:val="25"/>
        </w:numPr>
        <w:jc w:val="both"/>
        <w:rPr>
          <w:rFonts w:ascii="Times New Roman" w:hAnsi="Times New Roman" w:cs="Times New Roman"/>
          <w:sz w:val="24"/>
          <w:szCs w:val="24"/>
        </w:rPr>
      </w:pPr>
      <w:r w:rsidRPr="00554F1E">
        <w:rPr>
          <w:rFonts w:ascii="Times New Roman" w:hAnsi="Times New Roman" w:cs="Times New Roman"/>
          <w:sz w:val="24"/>
          <w:szCs w:val="24"/>
        </w:rPr>
        <w:t>purpose limitation</w:t>
      </w:r>
    </w:p>
    <w:p w14:paraId="3A03ACCC" w14:textId="77777777" w:rsidR="00357F44" w:rsidRPr="00554F1E" w:rsidRDefault="00357F44" w:rsidP="00DB68B9">
      <w:pPr>
        <w:pStyle w:val="ListParagraph"/>
        <w:numPr>
          <w:ilvl w:val="0"/>
          <w:numId w:val="25"/>
        </w:numPr>
        <w:jc w:val="both"/>
        <w:rPr>
          <w:rFonts w:ascii="Times New Roman" w:hAnsi="Times New Roman" w:cs="Times New Roman"/>
          <w:sz w:val="24"/>
          <w:szCs w:val="24"/>
        </w:rPr>
      </w:pPr>
      <w:r w:rsidRPr="00554F1E">
        <w:rPr>
          <w:rFonts w:ascii="Times New Roman" w:hAnsi="Times New Roman" w:cs="Times New Roman"/>
          <w:sz w:val="24"/>
          <w:szCs w:val="24"/>
        </w:rPr>
        <w:t>accurateness</w:t>
      </w:r>
    </w:p>
    <w:p w14:paraId="3A08DE35" w14:textId="77777777" w:rsidR="00357F44" w:rsidRPr="00554F1E" w:rsidRDefault="00357F44" w:rsidP="00DB68B9">
      <w:pPr>
        <w:pStyle w:val="ListParagraph"/>
        <w:numPr>
          <w:ilvl w:val="0"/>
          <w:numId w:val="25"/>
        </w:numPr>
        <w:jc w:val="both"/>
        <w:rPr>
          <w:rFonts w:ascii="Times New Roman" w:hAnsi="Times New Roman" w:cs="Times New Roman"/>
          <w:sz w:val="24"/>
          <w:szCs w:val="24"/>
        </w:rPr>
      </w:pPr>
      <w:r w:rsidRPr="00554F1E">
        <w:rPr>
          <w:rFonts w:ascii="Times New Roman" w:hAnsi="Times New Roman" w:cs="Times New Roman"/>
          <w:sz w:val="24"/>
          <w:szCs w:val="24"/>
        </w:rPr>
        <w:t xml:space="preserve">storage </w:t>
      </w:r>
    </w:p>
    <w:p w14:paraId="014177C4" w14:textId="77777777" w:rsidR="00357F44" w:rsidRPr="00554F1E" w:rsidRDefault="00357F44" w:rsidP="00DB68B9">
      <w:pPr>
        <w:pStyle w:val="ListParagraph"/>
        <w:numPr>
          <w:ilvl w:val="0"/>
          <w:numId w:val="25"/>
        </w:numPr>
        <w:jc w:val="both"/>
        <w:rPr>
          <w:rFonts w:ascii="Times New Roman" w:hAnsi="Times New Roman" w:cs="Times New Roman"/>
          <w:sz w:val="24"/>
          <w:szCs w:val="24"/>
        </w:rPr>
      </w:pPr>
      <w:r w:rsidRPr="00554F1E">
        <w:rPr>
          <w:rFonts w:ascii="Times New Roman" w:hAnsi="Times New Roman" w:cs="Times New Roman"/>
          <w:sz w:val="24"/>
          <w:szCs w:val="24"/>
        </w:rPr>
        <w:t>security</w:t>
      </w:r>
    </w:p>
    <w:p w14:paraId="479C4BE1" w14:textId="77777777" w:rsidR="00357F44" w:rsidRPr="00554F1E" w:rsidRDefault="00357F44" w:rsidP="00DB68B9">
      <w:pPr>
        <w:pStyle w:val="ListParagraph"/>
        <w:numPr>
          <w:ilvl w:val="0"/>
          <w:numId w:val="25"/>
        </w:numPr>
        <w:jc w:val="both"/>
        <w:rPr>
          <w:rFonts w:ascii="Times New Roman" w:hAnsi="Times New Roman" w:cs="Times New Roman"/>
          <w:sz w:val="24"/>
          <w:szCs w:val="24"/>
        </w:rPr>
      </w:pPr>
      <w:r w:rsidRPr="00554F1E">
        <w:rPr>
          <w:rFonts w:ascii="Times New Roman" w:hAnsi="Times New Roman" w:cs="Times New Roman"/>
          <w:sz w:val="24"/>
          <w:szCs w:val="24"/>
        </w:rPr>
        <w:lastRenderedPageBreak/>
        <w:t>accountability</w:t>
      </w:r>
    </w:p>
    <w:p w14:paraId="1E528D83" w14:textId="0E9FC9DE" w:rsidR="002D100C" w:rsidRPr="009470AE" w:rsidRDefault="00357F44" w:rsidP="00DB68B9">
      <w:pPr>
        <w:pStyle w:val="ListParagraph"/>
        <w:numPr>
          <w:ilvl w:val="0"/>
          <w:numId w:val="25"/>
        </w:numPr>
        <w:jc w:val="both"/>
        <w:rPr>
          <w:rFonts w:ascii="Times New Roman" w:eastAsia="Arial" w:hAnsi="Times New Roman" w:cs="Times New Roman"/>
          <w:sz w:val="24"/>
          <w:szCs w:val="24"/>
        </w:rPr>
      </w:pPr>
      <w:r w:rsidRPr="00554F1E">
        <w:rPr>
          <w:rFonts w:ascii="Times New Roman" w:eastAsia="Arial" w:hAnsi="Times New Roman" w:cs="Times New Roman"/>
          <w:spacing w:val="1"/>
          <w:sz w:val="24"/>
          <w:szCs w:val="24"/>
        </w:rPr>
        <w:t>I</w:t>
      </w:r>
      <w:r w:rsidRPr="00554F1E">
        <w:rPr>
          <w:rFonts w:ascii="Times New Roman" w:eastAsia="Arial" w:hAnsi="Times New Roman" w:cs="Times New Roman"/>
          <w:spacing w:val="-3"/>
          <w:sz w:val="24"/>
          <w:szCs w:val="24"/>
        </w:rPr>
        <w:t>n</w:t>
      </w:r>
      <w:r w:rsidRPr="00554F1E">
        <w:rPr>
          <w:rFonts w:ascii="Times New Roman" w:eastAsia="Arial" w:hAnsi="Times New Roman" w:cs="Times New Roman"/>
          <w:spacing w:val="1"/>
          <w:sz w:val="24"/>
          <w:szCs w:val="24"/>
        </w:rPr>
        <w:t>f</w:t>
      </w:r>
      <w:r w:rsidRPr="00554F1E">
        <w:rPr>
          <w:rFonts w:ascii="Times New Roman" w:eastAsia="Arial" w:hAnsi="Times New Roman" w:cs="Times New Roman"/>
          <w:sz w:val="24"/>
          <w:szCs w:val="24"/>
        </w:rPr>
        <w:t>o</w:t>
      </w:r>
      <w:r w:rsidRPr="00554F1E">
        <w:rPr>
          <w:rFonts w:ascii="Times New Roman" w:eastAsia="Arial" w:hAnsi="Times New Roman" w:cs="Times New Roman"/>
          <w:spacing w:val="-2"/>
          <w:sz w:val="24"/>
          <w:szCs w:val="24"/>
        </w:rPr>
        <w:t>r</w:t>
      </w:r>
      <w:r w:rsidRPr="00554F1E">
        <w:rPr>
          <w:rFonts w:ascii="Times New Roman" w:eastAsia="Arial" w:hAnsi="Times New Roman" w:cs="Times New Roman"/>
          <w:spacing w:val="1"/>
          <w:sz w:val="24"/>
          <w:szCs w:val="24"/>
        </w:rPr>
        <w:t>m</w:t>
      </w:r>
      <w:r w:rsidRPr="00554F1E">
        <w:rPr>
          <w:rFonts w:ascii="Times New Roman" w:eastAsia="Arial" w:hAnsi="Times New Roman" w:cs="Times New Roman"/>
          <w:sz w:val="24"/>
          <w:szCs w:val="24"/>
        </w:rPr>
        <w:t>a</w:t>
      </w:r>
      <w:r w:rsidRPr="00554F1E">
        <w:rPr>
          <w:rFonts w:ascii="Times New Roman" w:eastAsia="Arial" w:hAnsi="Times New Roman" w:cs="Times New Roman"/>
          <w:spacing w:val="1"/>
          <w:sz w:val="24"/>
          <w:szCs w:val="24"/>
        </w:rPr>
        <w:t>t</w:t>
      </w:r>
      <w:r w:rsidRPr="00554F1E">
        <w:rPr>
          <w:rFonts w:ascii="Times New Roman" w:eastAsia="Arial" w:hAnsi="Times New Roman" w:cs="Times New Roman"/>
          <w:spacing w:val="-1"/>
          <w:sz w:val="24"/>
          <w:szCs w:val="24"/>
        </w:rPr>
        <w:t>i</w:t>
      </w:r>
      <w:r w:rsidRPr="00554F1E">
        <w:rPr>
          <w:rFonts w:ascii="Times New Roman" w:eastAsia="Arial" w:hAnsi="Times New Roman" w:cs="Times New Roman"/>
          <w:sz w:val="24"/>
          <w:szCs w:val="24"/>
        </w:rPr>
        <w:t>on</w:t>
      </w:r>
      <w:r w:rsidRPr="00554F1E">
        <w:rPr>
          <w:rFonts w:ascii="Times New Roman" w:eastAsia="Arial" w:hAnsi="Times New Roman" w:cs="Times New Roman"/>
          <w:spacing w:val="42"/>
          <w:sz w:val="24"/>
          <w:szCs w:val="24"/>
        </w:rPr>
        <w:t xml:space="preserve"> </w:t>
      </w:r>
      <w:r w:rsidRPr="00554F1E">
        <w:rPr>
          <w:rFonts w:ascii="Times New Roman" w:eastAsia="Arial" w:hAnsi="Times New Roman" w:cs="Times New Roman"/>
          <w:sz w:val="24"/>
          <w:szCs w:val="24"/>
        </w:rPr>
        <w:t>Techno</w:t>
      </w:r>
      <w:r w:rsidRPr="00554F1E">
        <w:rPr>
          <w:rFonts w:ascii="Times New Roman" w:eastAsia="Arial" w:hAnsi="Times New Roman" w:cs="Times New Roman"/>
          <w:spacing w:val="-1"/>
          <w:sz w:val="24"/>
          <w:szCs w:val="24"/>
        </w:rPr>
        <w:t>l</w:t>
      </w:r>
      <w:r w:rsidRPr="00554F1E">
        <w:rPr>
          <w:rFonts w:ascii="Times New Roman" w:eastAsia="Arial" w:hAnsi="Times New Roman" w:cs="Times New Roman"/>
          <w:sz w:val="24"/>
          <w:szCs w:val="24"/>
        </w:rPr>
        <w:t>ogy</w:t>
      </w:r>
      <w:r w:rsidRPr="00554F1E">
        <w:rPr>
          <w:rFonts w:ascii="Times New Roman" w:eastAsia="Arial" w:hAnsi="Times New Roman" w:cs="Times New Roman"/>
          <w:spacing w:val="42"/>
          <w:sz w:val="24"/>
          <w:szCs w:val="24"/>
        </w:rPr>
        <w:t xml:space="preserve"> </w:t>
      </w:r>
      <w:r w:rsidRPr="00554F1E">
        <w:rPr>
          <w:rFonts w:ascii="Times New Roman" w:eastAsia="Arial" w:hAnsi="Times New Roman" w:cs="Times New Roman"/>
          <w:spacing w:val="1"/>
          <w:sz w:val="24"/>
          <w:szCs w:val="24"/>
        </w:rPr>
        <w:t>I</w:t>
      </w:r>
      <w:r w:rsidRPr="00554F1E">
        <w:rPr>
          <w:rFonts w:ascii="Times New Roman" w:eastAsia="Arial" w:hAnsi="Times New Roman" w:cs="Times New Roman"/>
          <w:spacing w:val="-3"/>
          <w:sz w:val="24"/>
          <w:szCs w:val="24"/>
        </w:rPr>
        <w:t>n</w:t>
      </w:r>
      <w:r w:rsidRPr="00554F1E">
        <w:rPr>
          <w:rFonts w:ascii="Times New Roman" w:eastAsia="Arial" w:hAnsi="Times New Roman" w:cs="Times New Roman"/>
          <w:spacing w:val="1"/>
          <w:sz w:val="24"/>
          <w:szCs w:val="24"/>
        </w:rPr>
        <w:t>fr</w:t>
      </w:r>
      <w:r w:rsidRPr="00554F1E">
        <w:rPr>
          <w:rFonts w:ascii="Times New Roman" w:eastAsia="Arial" w:hAnsi="Times New Roman" w:cs="Times New Roman"/>
          <w:spacing w:val="-3"/>
          <w:sz w:val="24"/>
          <w:szCs w:val="24"/>
        </w:rPr>
        <w:t>a</w:t>
      </w:r>
      <w:r w:rsidRPr="00554F1E">
        <w:rPr>
          <w:rFonts w:ascii="Times New Roman" w:eastAsia="Arial" w:hAnsi="Times New Roman" w:cs="Times New Roman"/>
          <w:sz w:val="24"/>
          <w:szCs w:val="24"/>
        </w:rPr>
        <w:t>s</w:t>
      </w:r>
      <w:r w:rsidRPr="00554F1E">
        <w:rPr>
          <w:rFonts w:ascii="Times New Roman" w:eastAsia="Arial" w:hAnsi="Times New Roman" w:cs="Times New Roman"/>
          <w:spacing w:val="1"/>
          <w:sz w:val="24"/>
          <w:szCs w:val="24"/>
        </w:rPr>
        <w:t>tr</w:t>
      </w:r>
      <w:r w:rsidRPr="00554F1E">
        <w:rPr>
          <w:rFonts w:ascii="Times New Roman" w:eastAsia="Arial" w:hAnsi="Times New Roman" w:cs="Times New Roman"/>
          <w:sz w:val="24"/>
          <w:szCs w:val="24"/>
        </w:rPr>
        <w:t>u</w:t>
      </w:r>
      <w:r w:rsidRPr="00554F1E">
        <w:rPr>
          <w:rFonts w:ascii="Times New Roman" w:eastAsia="Arial" w:hAnsi="Times New Roman" w:cs="Times New Roman"/>
          <w:spacing w:val="-2"/>
          <w:sz w:val="24"/>
          <w:szCs w:val="24"/>
        </w:rPr>
        <w:t>c</w:t>
      </w:r>
      <w:r w:rsidRPr="00554F1E">
        <w:rPr>
          <w:rFonts w:ascii="Times New Roman" w:eastAsia="Arial" w:hAnsi="Times New Roman" w:cs="Times New Roman"/>
          <w:spacing w:val="1"/>
          <w:sz w:val="24"/>
          <w:szCs w:val="24"/>
        </w:rPr>
        <w:t>t</w:t>
      </w:r>
      <w:r w:rsidRPr="00554F1E">
        <w:rPr>
          <w:rFonts w:ascii="Times New Roman" w:eastAsia="Arial" w:hAnsi="Times New Roman" w:cs="Times New Roman"/>
          <w:sz w:val="24"/>
          <w:szCs w:val="24"/>
        </w:rPr>
        <w:t>u</w:t>
      </w:r>
      <w:r w:rsidRPr="00554F1E">
        <w:rPr>
          <w:rFonts w:ascii="Times New Roman" w:eastAsia="Arial" w:hAnsi="Times New Roman" w:cs="Times New Roman"/>
          <w:spacing w:val="1"/>
          <w:sz w:val="24"/>
          <w:szCs w:val="24"/>
        </w:rPr>
        <w:t>r</w:t>
      </w:r>
      <w:r w:rsidRPr="00554F1E">
        <w:rPr>
          <w:rFonts w:ascii="Times New Roman" w:eastAsia="Arial" w:hAnsi="Times New Roman" w:cs="Times New Roman"/>
          <w:sz w:val="24"/>
          <w:szCs w:val="24"/>
        </w:rPr>
        <w:t>e</w:t>
      </w:r>
    </w:p>
    <w:p w14:paraId="605DF1AE" w14:textId="6D4ABDE1" w:rsidR="00357F44" w:rsidRPr="009470AE" w:rsidRDefault="00357F44" w:rsidP="00B41B0D">
      <w:pPr>
        <w:pStyle w:val="Heading1"/>
        <w:spacing w:line="360" w:lineRule="auto"/>
        <w:jc w:val="both"/>
        <w:rPr>
          <w:rFonts w:ascii="Times New Roman" w:hAnsi="Times New Roman" w:cs="Times New Roman"/>
          <w:b/>
          <w:bCs/>
          <w:color w:val="auto"/>
        </w:rPr>
      </w:pPr>
      <w:bookmarkStart w:id="24" w:name="_Toc88479748"/>
      <w:r w:rsidRPr="009470AE">
        <w:rPr>
          <w:rFonts w:ascii="Times New Roman" w:hAnsi="Times New Roman" w:cs="Times New Roman"/>
          <w:b/>
          <w:bCs/>
          <w:color w:val="auto"/>
        </w:rPr>
        <w:t xml:space="preserve">Security </w:t>
      </w:r>
      <w:r w:rsidR="000F4CB8">
        <w:rPr>
          <w:rFonts w:ascii="Times New Roman" w:hAnsi="Times New Roman" w:cs="Times New Roman"/>
          <w:b/>
          <w:bCs/>
          <w:color w:val="auto"/>
        </w:rPr>
        <w:t>M</w:t>
      </w:r>
      <w:r w:rsidRPr="009470AE">
        <w:rPr>
          <w:rFonts w:ascii="Times New Roman" w:hAnsi="Times New Roman" w:cs="Times New Roman"/>
          <w:b/>
          <w:bCs/>
          <w:color w:val="auto"/>
        </w:rPr>
        <w:t>odels</w:t>
      </w:r>
      <w:bookmarkEnd w:id="24"/>
    </w:p>
    <w:p w14:paraId="23F25EAD" w14:textId="2ADBB678" w:rsidR="00357F44" w:rsidRDefault="00357F44" w:rsidP="00B41B0D">
      <w:pPr>
        <w:spacing w:line="360" w:lineRule="auto"/>
        <w:jc w:val="both"/>
        <w:rPr>
          <w:rFonts w:ascii="Times New Roman" w:hAnsi="Times New Roman" w:cs="Times New Roman"/>
          <w:sz w:val="24"/>
          <w:szCs w:val="24"/>
        </w:rPr>
      </w:pPr>
      <w:r w:rsidRPr="00554F1E">
        <w:rPr>
          <w:rFonts w:ascii="Times New Roman" w:hAnsi="Times New Roman" w:cs="Times New Roman"/>
          <w:sz w:val="24"/>
          <w:szCs w:val="24"/>
        </w:rPr>
        <w:t xml:space="preserve">The main goal of </w:t>
      </w:r>
      <w:r w:rsidR="00007D02">
        <w:rPr>
          <w:rFonts w:ascii="Times New Roman" w:hAnsi="Times New Roman" w:cs="Times New Roman"/>
          <w:sz w:val="24"/>
          <w:szCs w:val="24"/>
        </w:rPr>
        <w:t xml:space="preserve">the </w:t>
      </w:r>
      <w:r w:rsidRPr="00554F1E">
        <w:rPr>
          <w:rFonts w:ascii="Times New Roman" w:hAnsi="Times New Roman" w:cs="Times New Roman"/>
          <w:sz w:val="24"/>
          <w:szCs w:val="24"/>
        </w:rPr>
        <w:t xml:space="preserve">security model is to </w:t>
      </w:r>
      <w:r w:rsidR="00007D02">
        <w:rPr>
          <w:rFonts w:ascii="Times New Roman" w:hAnsi="Times New Roman" w:cs="Times New Roman"/>
          <w:sz w:val="24"/>
          <w:szCs w:val="24"/>
        </w:rPr>
        <w:t>fulfil</w:t>
      </w:r>
      <w:r w:rsidRPr="00554F1E">
        <w:rPr>
          <w:rFonts w:ascii="Times New Roman" w:hAnsi="Times New Roman" w:cs="Times New Roman"/>
          <w:sz w:val="24"/>
          <w:szCs w:val="24"/>
        </w:rPr>
        <w:t xml:space="preserve"> </w:t>
      </w:r>
      <w:r w:rsidR="00007D02">
        <w:rPr>
          <w:rFonts w:ascii="Times New Roman" w:hAnsi="Times New Roman" w:cs="Times New Roman"/>
          <w:sz w:val="24"/>
          <w:szCs w:val="24"/>
        </w:rPr>
        <w:t xml:space="preserve">the </w:t>
      </w:r>
      <w:r w:rsidR="00B41B0D">
        <w:rPr>
          <w:rFonts w:ascii="Times New Roman" w:hAnsi="Times New Roman" w:cs="Times New Roman"/>
          <w:sz w:val="24"/>
          <w:szCs w:val="24"/>
        </w:rPr>
        <w:t>objective</w:t>
      </w:r>
      <w:r w:rsidR="00007D02">
        <w:rPr>
          <w:rFonts w:ascii="Times New Roman" w:hAnsi="Times New Roman" w:cs="Times New Roman"/>
          <w:sz w:val="24"/>
          <w:szCs w:val="24"/>
        </w:rPr>
        <w:t>s</w:t>
      </w:r>
      <w:r w:rsidRPr="00554F1E">
        <w:rPr>
          <w:rFonts w:ascii="Times New Roman" w:hAnsi="Times New Roman" w:cs="Times New Roman"/>
          <w:sz w:val="24"/>
          <w:szCs w:val="24"/>
        </w:rPr>
        <w:t xml:space="preserve"> of security. Some of these goals are confidentiality, integrity, and availability. Security models are of three types</w:t>
      </w:r>
      <w:r w:rsidR="00007D02">
        <w:rPr>
          <w:rFonts w:ascii="Times New Roman" w:hAnsi="Times New Roman" w:cs="Times New Roman"/>
          <w:sz w:val="24"/>
          <w:szCs w:val="24"/>
        </w:rPr>
        <w:t>,</w:t>
      </w:r>
      <w:r w:rsidRPr="00554F1E">
        <w:rPr>
          <w:rFonts w:ascii="Times New Roman" w:hAnsi="Times New Roman" w:cs="Times New Roman"/>
          <w:sz w:val="24"/>
          <w:szCs w:val="24"/>
        </w:rPr>
        <w:t xml:space="preserve"> namely,</w:t>
      </w:r>
      <w:sdt>
        <w:sdtPr>
          <w:rPr>
            <w:rFonts w:ascii="Times New Roman" w:hAnsi="Times New Roman" w:cs="Times New Roman"/>
            <w:sz w:val="24"/>
            <w:szCs w:val="24"/>
          </w:rPr>
          <w:id w:val="-1190296166"/>
          <w:citation/>
        </w:sdtPr>
        <w:sdtEndPr/>
        <w:sdtContent>
          <w:r w:rsidRPr="00554F1E">
            <w:rPr>
              <w:rFonts w:ascii="Times New Roman" w:hAnsi="Times New Roman" w:cs="Times New Roman"/>
              <w:sz w:val="24"/>
              <w:szCs w:val="24"/>
            </w:rPr>
            <w:fldChar w:fldCharType="begin"/>
          </w:r>
          <w:r w:rsidR="00B41B0D">
            <w:rPr>
              <w:rFonts w:ascii="Times New Roman" w:hAnsi="Times New Roman" w:cs="Times New Roman"/>
              <w:sz w:val="24"/>
              <w:szCs w:val="24"/>
              <w:lang w:val="en-US"/>
            </w:rPr>
            <w:instrText xml:space="preserve">CITATION McL90 \l 1033 </w:instrText>
          </w:r>
          <w:r w:rsidRPr="00554F1E">
            <w:rPr>
              <w:rFonts w:ascii="Times New Roman" w:hAnsi="Times New Roman" w:cs="Times New Roman"/>
              <w:sz w:val="24"/>
              <w:szCs w:val="24"/>
            </w:rPr>
            <w:fldChar w:fldCharType="separate"/>
          </w:r>
          <w:r w:rsidR="00B41B0D">
            <w:rPr>
              <w:rFonts w:ascii="Times New Roman" w:hAnsi="Times New Roman" w:cs="Times New Roman"/>
              <w:noProof/>
              <w:sz w:val="24"/>
              <w:szCs w:val="24"/>
              <w:lang w:val="en-US"/>
            </w:rPr>
            <w:t xml:space="preserve"> </w:t>
          </w:r>
          <w:r w:rsidR="00B41B0D" w:rsidRPr="00B41B0D">
            <w:rPr>
              <w:rFonts w:ascii="Times New Roman" w:hAnsi="Times New Roman" w:cs="Times New Roman"/>
              <w:noProof/>
              <w:sz w:val="24"/>
              <w:szCs w:val="24"/>
              <w:lang w:val="en-US"/>
            </w:rPr>
            <w:t>[3]</w:t>
          </w:r>
          <w:r w:rsidRPr="00554F1E">
            <w:rPr>
              <w:rFonts w:ascii="Times New Roman" w:hAnsi="Times New Roman" w:cs="Times New Roman"/>
              <w:sz w:val="24"/>
              <w:szCs w:val="24"/>
            </w:rPr>
            <w:fldChar w:fldCharType="end"/>
          </w:r>
        </w:sdtContent>
      </w:sdt>
    </w:p>
    <w:p w14:paraId="7674CA42" w14:textId="77777777" w:rsidR="00A81FB6" w:rsidRDefault="00CA3C8C" w:rsidP="00B41B0D">
      <w:pPr>
        <w:pStyle w:val="ListParagraph"/>
        <w:numPr>
          <w:ilvl w:val="0"/>
          <w:numId w:val="26"/>
        </w:numPr>
        <w:spacing w:line="360" w:lineRule="auto"/>
        <w:jc w:val="both"/>
        <w:rPr>
          <w:rFonts w:ascii="Times New Roman" w:hAnsi="Times New Roman" w:cs="Times New Roman"/>
          <w:sz w:val="24"/>
          <w:szCs w:val="24"/>
        </w:rPr>
      </w:pPr>
      <w:bookmarkStart w:id="25" w:name="_Hlk87380826"/>
      <w:r w:rsidRPr="00CA3C8C">
        <w:rPr>
          <w:rFonts w:ascii="Times New Roman" w:hAnsi="Times New Roman" w:cs="Times New Roman"/>
          <w:sz w:val="24"/>
          <w:szCs w:val="24"/>
        </w:rPr>
        <w:t>Bell</w:t>
      </w:r>
      <w:bookmarkEnd w:id="25"/>
      <w:r w:rsidRPr="00CA3C8C">
        <w:rPr>
          <w:rFonts w:ascii="Times New Roman" w:hAnsi="Times New Roman" w:cs="Times New Roman"/>
          <w:sz w:val="24"/>
          <w:szCs w:val="24"/>
        </w:rPr>
        <w:t xml:space="preserve">-LaPadula </w:t>
      </w:r>
      <w:bookmarkStart w:id="26" w:name="_Hlk87381038"/>
      <w:r w:rsidRPr="00CA3C8C">
        <w:rPr>
          <w:rFonts w:ascii="Times New Roman" w:hAnsi="Times New Roman" w:cs="Times New Roman"/>
          <w:sz w:val="24"/>
          <w:szCs w:val="24"/>
        </w:rPr>
        <w:t>Confidentiality Model</w:t>
      </w:r>
      <w:bookmarkEnd w:id="26"/>
    </w:p>
    <w:p w14:paraId="143CFE36" w14:textId="77777777" w:rsidR="00A81FB6" w:rsidRDefault="00A81FB6" w:rsidP="00B41B0D">
      <w:pPr>
        <w:pStyle w:val="ListParagraph"/>
        <w:numPr>
          <w:ilvl w:val="0"/>
          <w:numId w:val="26"/>
        </w:numPr>
        <w:spacing w:line="360" w:lineRule="auto"/>
        <w:jc w:val="both"/>
        <w:rPr>
          <w:rFonts w:ascii="Times New Roman" w:hAnsi="Times New Roman" w:cs="Times New Roman"/>
          <w:sz w:val="24"/>
          <w:szCs w:val="24"/>
        </w:rPr>
      </w:pPr>
      <w:r w:rsidRPr="00A81FB6">
        <w:rPr>
          <w:rFonts w:ascii="Times New Roman" w:hAnsi="Times New Roman" w:cs="Times New Roman"/>
          <w:sz w:val="24"/>
          <w:szCs w:val="24"/>
        </w:rPr>
        <w:t>Biba Integrity Model</w:t>
      </w:r>
    </w:p>
    <w:p w14:paraId="3FB40F7F" w14:textId="42961F56" w:rsidR="00A81FB6" w:rsidRPr="00A81FB6" w:rsidRDefault="00A81FB6" w:rsidP="00B41B0D">
      <w:pPr>
        <w:pStyle w:val="ListParagraph"/>
        <w:numPr>
          <w:ilvl w:val="0"/>
          <w:numId w:val="26"/>
        </w:numPr>
        <w:spacing w:line="360" w:lineRule="auto"/>
        <w:jc w:val="both"/>
        <w:rPr>
          <w:rFonts w:ascii="Times New Roman" w:hAnsi="Times New Roman" w:cs="Times New Roman"/>
          <w:sz w:val="24"/>
          <w:szCs w:val="24"/>
        </w:rPr>
      </w:pPr>
      <w:r w:rsidRPr="00A81FB6">
        <w:rPr>
          <w:rFonts w:ascii="Times New Roman" w:hAnsi="Times New Roman" w:cs="Times New Roman"/>
          <w:sz w:val="24"/>
          <w:szCs w:val="24"/>
        </w:rPr>
        <w:t>Clark-Wilson Integrity Model</w:t>
      </w:r>
    </w:p>
    <w:p w14:paraId="00BBA929" w14:textId="0AA54850" w:rsidR="00616CBA" w:rsidRDefault="00A81FB6" w:rsidP="00DB68B9">
      <w:pPr>
        <w:pStyle w:val="Heading2"/>
        <w:jc w:val="both"/>
        <w:rPr>
          <w:rFonts w:ascii="Times New Roman" w:hAnsi="Times New Roman" w:cs="Times New Roman"/>
          <w:b/>
          <w:bCs/>
          <w:color w:val="auto"/>
        </w:rPr>
      </w:pPr>
      <w:bookmarkStart w:id="27" w:name="_Toc88479749"/>
      <w:r w:rsidRPr="009470AE">
        <w:rPr>
          <w:rFonts w:ascii="Times New Roman" w:hAnsi="Times New Roman" w:cs="Times New Roman"/>
          <w:b/>
          <w:bCs/>
          <w:color w:val="auto"/>
        </w:rPr>
        <w:t xml:space="preserve">Bell </w:t>
      </w:r>
      <w:r w:rsidR="00616CBA" w:rsidRPr="009470AE">
        <w:rPr>
          <w:rFonts w:ascii="Times New Roman" w:hAnsi="Times New Roman" w:cs="Times New Roman"/>
          <w:b/>
          <w:bCs/>
          <w:color w:val="auto"/>
        </w:rPr>
        <w:t>-</w:t>
      </w:r>
      <w:r w:rsidR="00007D02">
        <w:rPr>
          <w:rFonts w:ascii="Times New Roman" w:hAnsi="Times New Roman" w:cs="Times New Roman"/>
          <w:b/>
          <w:bCs/>
          <w:color w:val="auto"/>
        </w:rPr>
        <w:t>Lapadula</w:t>
      </w:r>
      <w:r w:rsidR="00C429B3" w:rsidRPr="009470AE">
        <w:rPr>
          <w:rFonts w:ascii="Times New Roman" w:hAnsi="Times New Roman" w:cs="Times New Roman"/>
          <w:b/>
          <w:bCs/>
          <w:color w:val="auto"/>
        </w:rPr>
        <w:t xml:space="preserve"> Confidentiality Model</w:t>
      </w:r>
      <w:bookmarkEnd w:id="27"/>
    </w:p>
    <w:p w14:paraId="6D68759B" w14:textId="77777777" w:rsidR="007913AD" w:rsidRPr="007913AD" w:rsidRDefault="007913AD" w:rsidP="00DB68B9">
      <w:pPr>
        <w:jc w:val="both"/>
      </w:pPr>
    </w:p>
    <w:p w14:paraId="2242F943" w14:textId="5D1E2FC5" w:rsidR="00A81FB6" w:rsidRDefault="00A81FB6" w:rsidP="00DB68B9">
      <w:pPr>
        <w:jc w:val="both"/>
        <w:rPr>
          <w:rFonts w:ascii="Times New Roman" w:hAnsi="Times New Roman" w:cs="Times New Roman"/>
          <w:bCs/>
          <w:sz w:val="24"/>
          <w:szCs w:val="24"/>
        </w:rPr>
      </w:pPr>
      <w:r w:rsidRPr="00A81FB6">
        <w:rPr>
          <w:rFonts w:ascii="Times New Roman" w:hAnsi="Times New Roman" w:cs="Times New Roman"/>
          <w:bCs/>
          <w:sz w:val="24"/>
          <w:szCs w:val="24"/>
        </w:rPr>
        <w:t xml:space="preserve">The Bell-LaPadula (BLP) confidentiality model is a </w:t>
      </w:r>
      <w:r w:rsidR="00B41B0D">
        <w:rPr>
          <w:rFonts w:ascii="Times New Roman" w:hAnsi="Times New Roman" w:cs="Times New Roman"/>
          <w:bCs/>
          <w:sz w:val="24"/>
          <w:szCs w:val="24"/>
        </w:rPr>
        <w:t>"</w:t>
      </w:r>
      <w:r w:rsidRPr="00A81FB6">
        <w:rPr>
          <w:rFonts w:ascii="Times New Roman" w:hAnsi="Times New Roman" w:cs="Times New Roman"/>
          <w:bCs/>
          <w:sz w:val="24"/>
          <w:szCs w:val="24"/>
        </w:rPr>
        <w:t>state machine reference model</w:t>
      </w:r>
      <w:r w:rsidR="00B41B0D">
        <w:rPr>
          <w:rFonts w:ascii="Times New Roman" w:hAnsi="Times New Roman" w:cs="Times New Roman"/>
          <w:bCs/>
          <w:sz w:val="24"/>
          <w:szCs w:val="24"/>
        </w:rPr>
        <w:t>"</w:t>
      </w:r>
      <w:r w:rsidRPr="00A81FB6">
        <w:rPr>
          <w:rFonts w:ascii="Times New Roman" w:hAnsi="Times New Roman" w:cs="Times New Roman"/>
          <w:bCs/>
          <w:sz w:val="24"/>
          <w:szCs w:val="24"/>
        </w:rPr>
        <w:t xml:space="preserve">—in other words, a model of an automated system that </w:t>
      </w:r>
      <w:r w:rsidR="00007D02" w:rsidRPr="00A81FB6">
        <w:rPr>
          <w:rFonts w:ascii="Times New Roman" w:hAnsi="Times New Roman" w:cs="Times New Roman"/>
          <w:bCs/>
          <w:sz w:val="24"/>
          <w:szCs w:val="24"/>
        </w:rPr>
        <w:t>can</w:t>
      </w:r>
      <w:r w:rsidRPr="00A81FB6">
        <w:rPr>
          <w:rFonts w:ascii="Times New Roman" w:hAnsi="Times New Roman" w:cs="Times New Roman"/>
          <w:bCs/>
          <w:sz w:val="24"/>
          <w:szCs w:val="24"/>
        </w:rPr>
        <w:t xml:space="preserve"> manipulate its state or status over time. BLP ensures the confidentiality of the </w:t>
      </w:r>
      <w:r w:rsidR="00007D02">
        <w:rPr>
          <w:rFonts w:ascii="Times New Roman" w:hAnsi="Times New Roman" w:cs="Times New Roman"/>
          <w:bCs/>
          <w:sz w:val="24"/>
          <w:szCs w:val="24"/>
        </w:rPr>
        <w:t>modelled</w:t>
      </w:r>
      <w:r w:rsidRPr="00A81FB6">
        <w:rPr>
          <w:rFonts w:ascii="Times New Roman" w:hAnsi="Times New Roman" w:cs="Times New Roman"/>
          <w:bCs/>
          <w:sz w:val="24"/>
          <w:szCs w:val="24"/>
        </w:rPr>
        <w:t xml:space="preserve"> system by using MACs, data classification, and security clearances. The intent of any state machine model is to devise a conceptual approach in which the system being</w:t>
      </w:r>
      <w:r>
        <w:rPr>
          <w:rFonts w:ascii="Times New Roman" w:hAnsi="Times New Roman" w:cs="Times New Roman"/>
          <w:bCs/>
          <w:sz w:val="24"/>
          <w:szCs w:val="24"/>
        </w:rPr>
        <w:t xml:space="preserve"> </w:t>
      </w:r>
      <w:r w:rsidR="00614444" w:rsidRPr="00A81FB6">
        <w:rPr>
          <w:rFonts w:ascii="Times New Roman" w:hAnsi="Times New Roman" w:cs="Times New Roman"/>
          <w:bCs/>
          <w:sz w:val="24"/>
          <w:szCs w:val="24"/>
        </w:rPr>
        <w:t>modelled</w:t>
      </w:r>
      <w:r w:rsidRPr="00A81FB6">
        <w:rPr>
          <w:rFonts w:ascii="Times New Roman" w:hAnsi="Times New Roman" w:cs="Times New Roman"/>
          <w:bCs/>
          <w:sz w:val="24"/>
          <w:szCs w:val="24"/>
        </w:rPr>
        <w:t xml:space="preserve"> can always be in a known secure condition</w:t>
      </w:r>
      <w:sdt>
        <w:sdtPr>
          <w:rPr>
            <w:rFonts w:ascii="Times New Roman" w:hAnsi="Times New Roman" w:cs="Times New Roman"/>
            <w:bCs/>
            <w:sz w:val="24"/>
            <w:szCs w:val="24"/>
          </w:rPr>
          <w:id w:val="143013526"/>
          <w:citation/>
        </w:sdtPr>
        <w:sdtEndPr/>
        <w:sdtContent>
          <w:r>
            <w:rPr>
              <w:rFonts w:ascii="Times New Roman" w:hAnsi="Times New Roman" w:cs="Times New Roman"/>
              <w:bCs/>
              <w:sz w:val="24"/>
              <w:szCs w:val="24"/>
            </w:rPr>
            <w:fldChar w:fldCharType="begin"/>
          </w:r>
          <w:r w:rsidR="00C429B3">
            <w:rPr>
              <w:rFonts w:ascii="Times New Roman" w:hAnsi="Times New Roman" w:cs="Times New Roman"/>
              <w:bCs/>
              <w:sz w:val="24"/>
              <w:szCs w:val="24"/>
              <w:lang w:val="en-US"/>
            </w:rPr>
            <w:instrText xml:space="preserve">CITATION Mic18 \p 340 \l 1033 </w:instrText>
          </w:r>
          <w:r>
            <w:rPr>
              <w:rFonts w:ascii="Times New Roman" w:hAnsi="Times New Roman" w:cs="Times New Roman"/>
              <w:bCs/>
              <w:sz w:val="24"/>
              <w:szCs w:val="24"/>
            </w:rPr>
            <w:fldChar w:fldCharType="separate"/>
          </w:r>
          <w:r w:rsidR="00B41B0D">
            <w:rPr>
              <w:rFonts w:ascii="Times New Roman" w:hAnsi="Times New Roman" w:cs="Times New Roman"/>
              <w:bCs/>
              <w:noProof/>
              <w:sz w:val="24"/>
              <w:szCs w:val="24"/>
              <w:lang w:val="en-US"/>
            </w:rPr>
            <w:t xml:space="preserve"> </w:t>
          </w:r>
          <w:r w:rsidR="00B41B0D" w:rsidRPr="00B41B0D">
            <w:rPr>
              <w:rFonts w:ascii="Times New Roman" w:hAnsi="Times New Roman" w:cs="Times New Roman"/>
              <w:noProof/>
              <w:sz w:val="24"/>
              <w:szCs w:val="24"/>
              <w:lang w:val="en-US"/>
            </w:rPr>
            <w:t>[2, p. 340]</w:t>
          </w:r>
          <w:r>
            <w:rPr>
              <w:rFonts w:ascii="Times New Roman" w:hAnsi="Times New Roman" w:cs="Times New Roman"/>
              <w:bCs/>
              <w:sz w:val="24"/>
              <w:szCs w:val="24"/>
            </w:rPr>
            <w:fldChar w:fldCharType="end"/>
          </w:r>
        </w:sdtContent>
      </w:sdt>
    </w:p>
    <w:p w14:paraId="3A552E03" w14:textId="067B8F8D" w:rsidR="00616CBA" w:rsidRPr="00A81FB6" w:rsidRDefault="00616CBA" w:rsidP="00DB68B9">
      <w:pPr>
        <w:jc w:val="both"/>
        <w:rPr>
          <w:rFonts w:ascii="Times New Roman" w:hAnsi="Times New Roman" w:cs="Times New Roman"/>
          <w:bCs/>
          <w:sz w:val="24"/>
          <w:szCs w:val="24"/>
        </w:rPr>
      </w:pPr>
      <w:r w:rsidRPr="00616CBA">
        <w:rPr>
          <w:rFonts w:ascii="Times New Roman" w:hAnsi="Times New Roman" w:cs="Times New Roman"/>
          <w:sz w:val="24"/>
          <w:szCs w:val="24"/>
        </w:rPr>
        <w:t xml:space="preserve">This model was created by David Elliot Bell and </w:t>
      </w:r>
      <w:proofErr w:type="spellStart"/>
      <w:r w:rsidRPr="00616CBA">
        <w:rPr>
          <w:rFonts w:ascii="Times New Roman" w:hAnsi="Times New Roman" w:cs="Times New Roman"/>
          <w:sz w:val="24"/>
          <w:szCs w:val="24"/>
        </w:rPr>
        <w:t>Leornard.J.Lapadula.its</w:t>
      </w:r>
      <w:proofErr w:type="spellEnd"/>
      <w:r w:rsidRPr="00616CBA">
        <w:rPr>
          <w:rFonts w:ascii="Times New Roman" w:hAnsi="Times New Roman" w:cs="Times New Roman"/>
          <w:sz w:val="24"/>
          <w:szCs w:val="24"/>
        </w:rPr>
        <w:t xml:space="preserve"> main aim is to uphold security confidentiality. To make this successful, this model </w:t>
      </w:r>
      <w:r w:rsidR="00C2327E">
        <w:rPr>
          <w:rFonts w:ascii="Times New Roman" w:hAnsi="Times New Roman" w:cs="Times New Roman"/>
          <w:sz w:val="24"/>
          <w:szCs w:val="24"/>
        </w:rPr>
        <w:t>follows</w:t>
      </w:r>
      <w:r w:rsidRPr="00616CBA">
        <w:rPr>
          <w:rFonts w:ascii="Times New Roman" w:hAnsi="Times New Roman" w:cs="Times New Roman"/>
          <w:sz w:val="24"/>
          <w:szCs w:val="24"/>
        </w:rPr>
        <w:t xml:space="preserve"> three rulebooks:</w:t>
      </w:r>
    </w:p>
    <w:p w14:paraId="70D308B1" w14:textId="28046175" w:rsidR="00616CBA" w:rsidRPr="00616CBA" w:rsidRDefault="00616CBA" w:rsidP="00DB68B9">
      <w:pPr>
        <w:pStyle w:val="ListParagraph"/>
        <w:numPr>
          <w:ilvl w:val="0"/>
          <w:numId w:val="28"/>
        </w:numPr>
        <w:jc w:val="both"/>
        <w:rPr>
          <w:rFonts w:ascii="Times New Roman" w:hAnsi="Times New Roman" w:cs="Times New Roman"/>
          <w:sz w:val="24"/>
          <w:szCs w:val="24"/>
        </w:rPr>
      </w:pPr>
      <w:r w:rsidRPr="00616CBA">
        <w:rPr>
          <w:rFonts w:ascii="Times New Roman" w:hAnsi="Times New Roman" w:cs="Times New Roman"/>
          <w:b/>
          <w:sz w:val="24"/>
          <w:szCs w:val="24"/>
        </w:rPr>
        <w:t>Simple confidentiality rule</w:t>
      </w:r>
      <w:r w:rsidRPr="00616CBA">
        <w:rPr>
          <w:rFonts w:ascii="Times New Roman" w:hAnsi="Times New Roman" w:cs="Times New Roman"/>
          <w:sz w:val="24"/>
          <w:szCs w:val="24"/>
        </w:rPr>
        <w:t>- this law dictates that the subject only reads the file of the identical level of confidentiality and lower level of confidentiality and not the upper layer</w:t>
      </w:r>
    </w:p>
    <w:p w14:paraId="6B0152B4" w14:textId="1790D2F4" w:rsidR="00616CBA" w:rsidRPr="00616CBA" w:rsidRDefault="00616CBA" w:rsidP="00DB68B9">
      <w:pPr>
        <w:pStyle w:val="ListParagraph"/>
        <w:numPr>
          <w:ilvl w:val="0"/>
          <w:numId w:val="28"/>
        </w:numPr>
        <w:jc w:val="both"/>
        <w:rPr>
          <w:rFonts w:ascii="Times New Roman" w:hAnsi="Times New Roman" w:cs="Times New Roman"/>
          <w:sz w:val="24"/>
          <w:szCs w:val="24"/>
        </w:rPr>
      </w:pPr>
      <w:r w:rsidRPr="00616CBA">
        <w:rPr>
          <w:rFonts w:ascii="Times New Roman" w:hAnsi="Times New Roman" w:cs="Times New Roman"/>
          <w:b/>
          <w:sz w:val="24"/>
          <w:szCs w:val="24"/>
        </w:rPr>
        <w:t>Star confidential rule-</w:t>
      </w:r>
      <w:r w:rsidR="00B41B0D">
        <w:rPr>
          <w:rFonts w:ascii="Times New Roman" w:hAnsi="Times New Roman" w:cs="Times New Roman"/>
          <w:b/>
          <w:sz w:val="24"/>
          <w:szCs w:val="24"/>
        </w:rPr>
        <w:t xml:space="preserve"> </w:t>
      </w:r>
      <w:r w:rsidRPr="00616CBA">
        <w:rPr>
          <w:rFonts w:ascii="Times New Roman" w:hAnsi="Times New Roman" w:cs="Times New Roman"/>
          <w:b/>
          <w:sz w:val="24"/>
          <w:szCs w:val="24"/>
        </w:rPr>
        <w:t xml:space="preserve">this </w:t>
      </w:r>
      <w:r w:rsidRPr="00616CBA">
        <w:rPr>
          <w:rFonts w:ascii="Times New Roman" w:hAnsi="Times New Roman" w:cs="Times New Roman"/>
          <w:sz w:val="24"/>
          <w:szCs w:val="24"/>
        </w:rPr>
        <w:t xml:space="preserve">rule </w:t>
      </w:r>
      <w:r w:rsidR="00B41B0D">
        <w:rPr>
          <w:rFonts w:ascii="Times New Roman" w:hAnsi="Times New Roman" w:cs="Times New Roman"/>
          <w:sz w:val="24"/>
          <w:szCs w:val="24"/>
        </w:rPr>
        <w:t>clarifies</w:t>
      </w:r>
      <w:r w:rsidRPr="00616CBA">
        <w:rPr>
          <w:rFonts w:ascii="Times New Roman" w:hAnsi="Times New Roman" w:cs="Times New Roman"/>
          <w:sz w:val="24"/>
          <w:szCs w:val="24"/>
        </w:rPr>
        <w:t xml:space="preserve"> that the subject only writes the files on the same layer of secrecy and the upper layer but not the lower layer of secrecy.it is also referred </w:t>
      </w:r>
      <w:r w:rsidR="00C2327E">
        <w:rPr>
          <w:rFonts w:ascii="Times New Roman" w:hAnsi="Times New Roman" w:cs="Times New Roman"/>
          <w:sz w:val="24"/>
          <w:szCs w:val="24"/>
        </w:rPr>
        <w:t xml:space="preserve">to </w:t>
      </w:r>
      <w:r w:rsidRPr="00616CBA">
        <w:rPr>
          <w:rFonts w:ascii="Times New Roman" w:hAnsi="Times New Roman" w:cs="Times New Roman"/>
          <w:sz w:val="24"/>
          <w:szCs w:val="24"/>
        </w:rPr>
        <w:t xml:space="preserve">as </w:t>
      </w:r>
      <w:r w:rsidR="00B41B0D">
        <w:rPr>
          <w:rFonts w:ascii="Times New Roman" w:hAnsi="Times New Roman" w:cs="Times New Roman"/>
          <w:sz w:val="24"/>
          <w:szCs w:val="24"/>
        </w:rPr>
        <w:t>"</w:t>
      </w:r>
      <w:r w:rsidRPr="00616CBA">
        <w:rPr>
          <w:rFonts w:ascii="Times New Roman" w:hAnsi="Times New Roman" w:cs="Times New Roman"/>
          <w:sz w:val="24"/>
          <w:szCs w:val="24"/>
        </w:rPr>
        <w:t>NO WRITE-DOWN.</w:t>
      </w:r>
      <w:r w:rsidR="00B41B0D">
        <w:rPr>
          <w:rFonts w:ascii="Times New Roman" w:hAnsi="Times New Roman" w:cs="Times New Roman"/>
          <w:sz w:val="24"/>
          <w:szCs w:val="24"/>
        </w:rPr>
        <w:t>"</w:t>
      </w:r>
    </w:p>
    <w:p w14:paraId="79503798" w14:textId="233F8A92" w:rsidR="00616CBA" w:rsidRPr="00616CBA" w:rsidRDefault="00616CBA" w:rsidP="00DB68B9">
      <w:pPr>
        <w:pStyle w:val="ListParagraph"/>
        <w:numPr>
          <w:ilvl w:val="0"/>
          <w:numId w:val="28"/>
        </w:numPr>
        <w:jc w:val="both"/>
        <w:rPr>
          <w:rFonts w:ascii="Times New Roman" w:hAnsi="Times New Roman" w:cs="Times New Roman"/>
          <w:sz w:val="24"/>
          <w:szCs w:val="24"/>
        </w:rPr>
      </w:pPr>
      <w:r w:rsidRPr="00616CBA">
        <w:rPr>
          <w:rFonts w:ascii="Times New Roman" w:hAnsi="Times New Roman" w:cs="Times New Roman"/>
          <w:b/>
          <w:sz w:val="24"/>
          <w:szCs w:val="24"/>
        </w:rPr>
        <w:t xml:space="preserve">Strong star confidentiality rule- </w:t>
      </w:r>
      <w:r w:rsidRPr="00616CBA">
        <w:rPr>
          <w:rFonts w:ascii="Times New Roman" w:hAnsi="Times New Roman" w:cs="Times New Roman"/>
          <w:sz w:val="24"/>
          <w:szCs w:val="24"/>
        </w:rPr>
        <w:t>it</w:t>
      </w:r>
      <w:r w:rsidR="00B41B0D">
        <w:rPr>
          <w:rFonts w:ascii="Times New Roman" w:hAnsi="Times New Roman" w:cs="Times New Roman"/>
          <w:sz w:val="24"/>
          <w:szCs w:val="24"/>
        </w:rPr>
        <w:t>'</w:t>
      </w:r>
      <w:r w:rsidRPr="00616CBA">
        <w:rPr>
          <w:rFonts w:ascii="Times New Roman" w:hAnsi="Times New Roman" w:cs="Times New Roman"/>
          <w:sz w:val="24"/>
          <w:szCs w:val="24"/>
        </w:rPr>
        <w:t xml:space="preserve">s the </w:t>
      </w:r>
      <w:r w:rsidR="00C2327E">
        <w:rPr>
          <w:rFonts w:ascii="Times New Roman" w:hAnsi="Times New Roman" w:cs="Times New Roman"/>
          <w:sz w:val="24"/>
          <w:szCs w:val="24"/>
        </w:rPr>
        <w:t>most important</w:t>
      </w:r>
      <w:r w:rsidRPr="00616CBA">
        <w:rPr>
          <w:rFonts w:ascii="Times New Roman" w:hAnsi="Times New Roman" w:cs="Times New Roman"/>
          <w:sz w:val="24"/>
          <w:szCs w:val="24"/>
        </w:rPr>
        <w:t xml:space="preserve"> rule and highly secured.</w:t>
      </w:r>
      <w:r w:rsidR="00C2327E">
        <w:rPr>
          <w:rFonts w:ascii="Times New Roman" w:hAnsi="Times New Roman" w:cs="Times New Roman"/>
          <w:sz w:val="24"/>
          <w:szCs w:val="24"/>
        </w:rPr>
        <w:t xml:space="preserve"> It</w:t>
      </w:r>
      <w:r w:rsidRPr="00616CBA">
        <w:rPr>
          <w:rFonts w:ascii="Times New Roman" w:hAnsi="Times New Roman" w:cs="Times New Roman"/>
          <w:sz w:val="24"/>
          <w:szCs w:val="24"/>
        </w:rPr>
        <w:t xml:space="preserve"> is only capable of reading and writing the files of </w:t>
      </w:r>
      <w:r w:rsidR="00C2327E">
        <w:rPr>
          <w:rFonts w:ascii="Times New Roman" w:hAnsi="Times New Roman" w:cs="Times New Roman"/>
          <w:sz w:val="24"/>
          <w:szCs w:val="24"/>
        </w:rPr>
        <w:t xml:space="preserve">the </w:t>
      </w:r>
      <w:r w:rsidRPr="00616CBA">
        <w:rPr>
          <w:rFonts w:ascii="Times New Roman" w:hAnsi="Times New Roman" w:cs="Times New Roman"/>
          <w:sz w:val="24"/>
          <w:szCs w:val="24"/>
        </w:rPr>
        <w:t xml:space="preserve">same </w:t>
      </w:r>
      <w:r w:rsidR="00C2327E" w:rsidRPr="00616CBA">
        <w:rPr>
          <w:rFonts w:ascii="Times New Roman" w:hAnsi="Times New Roman" w:cs="Times New Roman"/>
          <w:sz w:val="24"/>
          <w:szCs w:val="24"/>
        </w:rPr>
        <w:t>secrecy.</w:t>
      </w:r>
      <w:r w:rsidR="00C2327E">
        <w:rPr>
          <w:rFonts w:ascii="Times New Roman" w:hAnsi="Times New Roman" w:cs="Times New Roman"/>
          <w:sz w:val="24"/>
          <w:szCs w:val="24"/>
        </w:rPr>
        <w:t xml:space="preserve"> It</w:t>
      </w:r>
      <w:r w:rsidRPr="00616CBA">
        <w:rPr>
          <w:rFonts w:ascii="Times New Roman" w:hAnsi="Times New Roman" w:cs="Times New Roman"/>
          <w:sz w:val="24"/>
          <w:szCs w:val="24"/>
        </w:rPr>
        <w:t xml:space="preserve"> can</w:t>
      </w:r>
      <w:r w:rsidR="00B41B0D">
        <w:rPr>
          <w:rFonts w:ascii="Times New Roman" w:hAnsi="Times New Roman" w:cs="Times New Roman"/>
          <w:sz w:val="24"/>
          <w:szCs w:val="24"/>
        </w:rPr>
        <w:t>'</w:t>
      </w:r>
      <w:r w:rsidRPr="00616CBA">
        <w:rPr>
          <w:rFonts w:ascii="Times New Roman" w:hAnsi="Times New Roman" w:cs="Times New Roman"/>
          <w:sz w:val="24"/>
          <w:szCs w:val="24"/>
        </w:rPr>
        <w:t xml:space="preserve">t read or write in the upper layer of secrecy or the lesser level of secrecy. Thus, referred </w:t>
      </w:r>
      <w:r w:rsidR="00C2327E">
        <w:rPr>
          <w:rFonts w:ascii="Times New Roman" w:hAnsi="Times New Roman" w:cs="Times New Roman"/>
          <w:sz w:val="24"/>
          <w:szCs w:val="24"/>
        </w:rPr>
        <w:t xml:space="preserve">to </w:t>
      </w:r>
      <w:r w:rsidRPr="00616CBA">
        <w:rPr>
          <w:rFonts w:ascii="Times New Roman" w:hAnsi="Times New Roman" w:cs="Times New Roman"/>
          <w:sz w:val="24"/>
          <w:szCs w:val="24"/>
        </w:rPr>
        <w:t xml:space="preserve">as </w:t>
      </w:r>
      <w:r w:rsidR="00B41B0D">
        <w:rPr>
          <w:rFonts w:ascii="Times New Roman" w:hAnsi="Times New Roman" w:cs="Times New Roman"/>
          <w:sz w:val="24"/>
          <w:szCs w:val="24"/>
        </w:rPr>
        <w:t>"</w:t>
      </w:r>
      <w:r w:rsidRPr="00616CBA">
        <w:rPr>
          <w:rFonts w:ascii="Times New Roman" w:hAnsi="Times New Roman" w:cs="Times New Roman"/>
          <w:sz w:val="24"/>
          <w:szCs w:val="24"/>
        </w:rPr>
        <w:t>NO READ WRITE UP DOWN</w:t>
      </w:r>
      <w:r w:rsidR="00C2327E">
        <w:rPr>
          <w:rFonts w:ascii="Times New Roman" w:hAnsi="Times New Roman" w:cs="Times New Roman"/>
          <w:sz w:val="24"/>
          <w:szCs w:val="24"/>
        </w:rPr>
        <w:t>.</w:t>
      </w:r>
      <w:r w:rsidR="00B41B0D">
        <w:rPr>
          <w:rFonts w:ascii="Times New Roman" w:hAnsi="Times New Roman" w:cs="Times New Roman"/>
          <w:sz w:val="24"/>
          <w:szCs w:val="24"/>
        </w:rPr>
        <w:t>"</w:t>
      </w:r>
    </w:p>
    <w:p w14:paraId="0BDDAEB1" w14:textId="0EBE69EB" w:rsidR="00616CBA" w:rsidRDefault="00616CBA" w:rsidP="00DB68B9">
      <w:pPr>
        <w:pStyle w:val="Heading2"/>
        <w:jc w:val="both"/>
        <w:rPr>
          <w:rFonts w:ascii="Times New Roman" w:hAnsi="Times New Roman" w:cs="Times New Roman"/>
          <w:b/>
          <w:bCs/>
          <w:color w:val="auto"/>
        </w:rPr>
      </w:pPr>
      <w:bookmarkStart w:id="28" w:name="_Toc88479750"/>
      <w:r w:rsidRPr="007913AD">
        <w:rPr>
          <w:rFonts w:ascii="Times New Roman" w:hAnsi="Times New Roman" w:cs="Times New Roman"/>
          <w:b/>
          <w:bCs/>
          <w:color w:val="auto"/>
        </w:rPr>
        <w:t>Clarke Wilson security model</w:t>
      </w:r>
      <w:bookmarkEnd w:id="28"/>
    </w:p>
    <w:p w14:paraId="39F20761" w14:textId="77777777" w:rsidR="007913AD" w:rsidRPr="007913AD" w:rsidRDefault="007913AD" w:rsidP="00DB68B9">
      <w:pPr>
        <w:jc w:val="both"/>
      </w:pPr>
    </w:p>
    <w:p w14:paraId="136FDDD1" w14:textId="29BD5A75" w:rsidR="00365C80" w:rsidRPr="00365C80" w:rsidRDefault="00365C80" w:rsidP="00DB68B9">
      <w:pPr>
        <w:jc w:val="both"/>
        <w:rPr>
          <w:rFonts w:ascii="Times New Roman" w:hAnsi="Times New Roman" w:cs="Times New Roman"/>
          <w:bCs/>
          <w:sz w:val="24"/>
          <w:szCs w:val="24"/>
        </w:rPr>
      </w:pPr>
      <w:r w:rsidRPr="00365C80">
        <w:rPr>
          <w:rFonts w:ascii="Times New Roman" w:hAnsi="Times New Roman" w:cs="Times New Roman"/>
          <w:bCs/>
          <w:sz w:val="24"/>
          <w:szCs w:val="24"/>
        </w:rPr>
        <w:t>The Clark-Wilson integrity model, which is built upon principles of change control rather than integrity levels, was designed for the commercial environment. The model</w:t>
      </w:r>
      <w:r w:rsidR="00B41B0D">
        <w:rPr>
          <w:rFonts w:ascii="Times New Roman" w:hAnsi="Times New Roman" w:cs="Times New Roman"/>
          <w:bCs/>
          <w:sz w:val="24"/>
          <w:szCs w:val="24"/>
        </w:rPr>
        <w:t>'</w:t>
      </w:r>
      <w:r w:rsidRPr="00365C80">
        <w:rPr>
          <w:rFonts w:ascii="Times New Roman" w:hAnsi="Times New Roman" w:cs="Times New Roman"/>
          <w:bCs/>
          <w:sz w:val="24"/>
          <w:szCs w:val="24"/>
        </w:rPr>
        <w:t>s change control principles are:</w:t>
      </w:r>
    </w:p>
    <w:p w14:paraId="3CD856D3" w14:textId="79C9359D" w:rsidR="00365C80" w:rsidRPr="007913AD" w:rsidRDefault="00365C80" w:rsidP="00DB68B9">
      <w:pPr>
        <w:pStyle w:val="ListParagraph"/>
        <w:numPr>
          <w:ilvl w:val="0"/>
          <w:numId w:val="30"/>
        </w:numPr>
        <w:jc w:val="both"/>
        <w:rPr>
          <w:rFonts w:ascii="Times New Roman" w:hAnsi="Times New Roman" w:cs="Times New Roman"/>
          <w:bCs/>
          <w:sz w:val="24"/>
          <w:szCs w:val="24"/>
        </w:rPr>
      </w:pPr>
      <w:r w:rsidRPr="007913AD">
        <w:rPr>
          <w:rFonts w:ascii="Times New Roman" w:hAnsi="Times New Roman" w:cs="Times New Roman"/>
          <w:bCs/>
          <w:sz w:val="24"/>
          <w:szCs w:val="24"/>
        </w:rPr>
        <w:t>No changes by unauthorized subjects</w:t>
      </w:r>
    </w:p>
    <w:p w14:paraId="255C70D1" w14:textId="77777777" w:rsidR="00365C80" w:rsidRPr="007913AD" w:rsidRDefault="00365C80" w:rsidP="00DB68B9">
      <w:pPr>
        <w:pStyle w:val="ListParagraph"/>
        <w:numPr>
          <w:ilvl w:val="0"/>
          <w:numId w:val="30"/>
        </w:numPr>
        <w:jc w:val="both"/>
        <w:rPr>
          <w:rFonts w:ascii="Times New Roman" w:hAnsi="Times New Roman" w:cs="Times New Roman"/>
          <w:bCs/>
          <w:sz w:val="24"/>
          <w:szCs w:val="24"/>
        </w:rPr>
      </w:pPr>
      <w:r w:rsidRPr="007913AD">
        <w:rPr>
          <w:rFonts w:ascii="Times New Roman" w:hAnsi="Times New Roman" w:cs="Times New Roman"/>
          <w:bCs/>
          <w:sz w:val="24"/>
          <w:szCs w:val="24"/>
        </w:rPr>
        <w:t>No unauthorized changes by authorized subjects</w:t>
      </w:r>
    </w:p>
    <w:p w14:paraId="271D6434" w14:textId="54CCE14F" w:rsidR="00365C80" w:rsidRPr="007913AD" w:rsidRDefault="002F4E9D" w:rsidP="00DB68B9">
      <w:pPr>
        <w:pStyle w:val="ListParagraph"/>
        <w:numPr>
          <w:ilvl w:val="0"/>
          <w:numId w:val="30"/>
        </w:numPr>
        <w:jc w:val="both"/>
        <w:rPr>
          <w:rFonts w:ascii="Times New Roman" w:hAnsi="Times New Roman" w:cs="Times New Roman"/>
          <w:bCs/>
          <w:sz w:val="24"/>
          <w:szCs w:val="24"/>
        </w:rPr>
      </w:pPr>
      <w:r w:rsidRPr="007913AD">
        <w:rPr>
          <w:rFonts w:ascii="Times New Roman" w:hAnsi="Times New Roman" w:cs="Times New Roman"/>
          <w:bCs/>
          <w:sz w:val="24"/>
          <w:szCs w:val="24"/>
        </w:rPr>
        <w:t>The maintenance of internal and external consistency</w:t>
      </w:r>
    </w:p>
    <w:p w14:paraId="68EF0DE2" w14:textId="21B34B9C" w:rsidR="00365C80" w:rsidRPr="002F4E9D" w:rsidRDefault="00365C80" w:rsidP="00DB68B9">
      <w:pPr>
        <w:jc w:val="both"/>
        <w:rPr>
          <w:rFonts w:ascii="Times New Roman" w:hAnsi="Times New Roman" w:cs="Times New Roman"/>
          <w:bCs/>
          <w:sz w:val="24"/>
          <w:szCs w:val="24"/>
        </w:rPr>
      </w:pPr>
      <w:r w:rsidRPr="002F4E9D">
        <w:rPr>
          <w:rFonts w:ascii="Times New Roman" w:hAnsi="Times New Roman" w:cs="Times New Roman"/>
          <w:bCs/>
          <w:sz w:val="24"/>
          <w:szCs w:val="24"/>
        </w:rPr>
        <w:t xml:space="preserve">This model establishes a system of subject-program-object relationships so that the subject has no direct access to the object. Instead, the subject is required to access the object using a well-formed transaction via a validated program. The intent is to provide an environment where </w:t>
      </w:r>
      <w:r w:rsidRPr="002F4E9D">
        <w:rPr>
          <w:rFonts w:ascii="Times New Roman" w:hAnsi="Times New Roman" w:cs="Times New Roman"/>
          <w:bCs/>
          <w:sz w:val="24"/>
          <w:szCs w:val="24"/>
        </w:rPr>
        <w:lastRenderedPageBreak/>
        <w:t xml:space="preserve">security can be proven </w:t>
      </w:r>
      <w:proofErr w:type="gramStart"/>
      <w:r w:rsidRPr="002F4E9D">
        <w:rPr>
          <w:rFonts w:ascii="Times New Roman" w:hAnsi="Times New Roman" w:cs="Times New Roman"/>
          <w:bCs/>
          <w:sz w:val="24"/>
          <w:szCs w:val="24"/>
        </w:rPr>
        <w:t>through the use of</w:t>
      </w:r>
      <w:proofErr w:type="gramEnd"/>
      <w:r w:rsidRPr="002F4E9D">
        <w:rPr>
          <w:rFonts w:ascii="Times New Roman" w:hAnsi="Times New Roman" w:cs="Times New Roman"/>
          <w:bCs/>
          <w:sz w:val="24"/>
          <w:szCs w:val="24"/>
        </w:rPr>
        <w:t xml:space="preserve"> separated activities, each of which is provably secure. The following controls are part of the Clark-Wilson model:</w:t>
      </w:r>
    </w:p>
    <w:p w14:paraId="0FE603BF" w14:textId="7998061D" w:rsidR="00365C80" w:rsidRPr="002F4E9D" w:rsidRDefault="00365C80" w:rsidP="007913AD">
      <w:pPr>
        <w:pStyle w:val="ListParagraph"/>
        <w:numPr>
          <w:ilvl w:val="0"/>
          <w:numId w:val="31"/>
        </w:numPr>
        <w:rPr>
          <w:rFonts w:ascii="Times New Roman" w:hAnsi="Times New Roman" w:cs="Times New Roman"/>
          <w:bCs/>
          <w:sz w:val="24"/>
          <w:szCs w:val="24"/>
        </w:rPr>
      </w:pPr>
      <w:r w:rsidRPr="002F4E9D">
        <w:rPr>
          <w:rFonts w:ascii="Times New Roman" w:hAnsi="Times New Roman" w:cs="Times New Roman"/>
          <w:bCs/>
          <w:sz w:val="24"/>
          <w:szCs w:val="24"/>
        </w:rPr>
        <w:t>Subject authentication and identification</w:t>
      </w:r>
    </w:p>
    <w:p w14:paraId="248AF0B1" w14:textId="5AF4D67C" w:rsidR="00365C80" w:rsidRPr="002F4E9D" w:rsidRDefault="00365C80" w:rsidP="007913AD">
      <w:pPr>
        <w:pStyle w:val="ListParagraph"/>
        <w:numPr>
          <w:ilvl w:val="0"/>
          <w:numId w:val="31"/>
        </w:numPr>
        <w:rPr>
          <w:rFonts w:ascii="Times New Roman" w:hAnsi="Times New Roman" w:cs="Times New Roman"/>
          <w:bCs/>
          <w:sz w:val="24"/>
          <w:szCs w:val="24"/>
        </w:rPr>
      </w:pPr>
      <w:r w:rsidRPr="002F4E9D">
        <w:rPr>
          <w:rFonts w:ascii="Times New Roman" w:hAnsi="Times New Roman" w:cs="Times New Roman"/>
          <w:bCs/>
          <w:sz w:val="24"/>
          <w:szCs w:val="24"/>
        </w:rPr>
        <w:t>Access to objects by means of well-formed transactions</w:t>
      </w:r>
    </w:p>
    <w:p w14:paraId="18D38CCE" w14:textId="5E9F126D" w:rsidR="00365C80" w:rsidRPr="002F4E9D" w:rsidRDefault="00365C80" w:rsidP="007913AD">
      <w:pPr>
        <w:pStyle w:val="ListParagraph"/>
        <w:numPr>
          <w:ilvl w:val="0"/>
          <w:numId w:val="31"/>
        </w:numPr>
        <w:rPr>
          <w:rFonts w:ascii="Times New Roman" w:hAnsi="Times New Roman" w:cs="Times New Roman"/>
          <w:bCs/>
          <w:sz w:val="24"/>
          <w:szCs w:val="24"/>
        </w:rPr>
      </w:pPr>
      <w:r w:rsidRPr="002F4E9D">
        <w:rPr>
          <w:rFonts w:ascii="Times New Roman" w:hAnsi="Times New Roman" w:cs="Times New Roman"/>
          <w:bCs/>
          <w:sz w:val="24"/>
          <w:szCs w:val="24"/>
        </w:rPr>
        <w:t>Execution by subjects on a restricted set of programs</w:t>
      </w:r>
    </w:p>
    <w:p w14:paraId="1EC2EE05" w14:textId="64A734B8" w:rsidR="00365C80" w:rsidRPr="002F4E9D" w:rsidRDefault="00365C80" w:rsidP="007913AD">
      <w:pPr>
        <w:rPr>
          <w:rFonts w:ascii="Times New Roman" w:hAnsi="Times New Roman" w:cs="Times New Roman"/>
          <w:bCs/>
          <w:sz w:val="24"/>
          <w:szCs w:val="24"/>
        </w:rPr>
      </w:pPr>
      <w:r w:rsidRPr="002F4E9D">
        <w:rPr>
          <w:rFonts w:ascii="Times New Roman" w:hAnsi="Times New Roman" w:cs="Times New Roman"/>
          <w:bCs/>
          <w:sz w:val="24"/>
          <w:szCs w:val="24"/>
        </w:rPr>
        <w:t>The elements of the Clark-Wilson model are:</w:t>
      </w:r>
    </w:p>
    <w:p w14:paraId="7D9E57DF" w14:textId="53DC315F" w:rsidR="00365C80" w:rsidRPr="002F4E9D" w:rsidRDefault="00365C80" w:rsidP="007913AD">
      <w:pPr>
        <w:pStyle w:val="ListParagraph"/>
        <w:numPr>
          <w:ilvl w:val="0"/>
          <w:numId w:val="33"/>
        </w:numPr>
        <w:rPr>
          <w:rFonts w:ascii="Times New Roman" w:hAnsi="Times New Roman" w:cs="Times New Roman"/>
          <w:bCs/>
          <w:sz w:val="24"/>
          <w:szCs w:val="24"/>
        </w:rPr>
      </w:pPr>
      <w:r w:rsidRPr="002F4E9D">
        <w:rPr>
          <w:rFonts w:ascii="Times New Roman" w:hAnsi="Times New Roman" w:cs="Times New Roman"/>
          <w:bCs/>
          <w:sz w:val="24"/>
          <w:szCs w:val="24"/>
        </w:rPr>
        <w:t>Constrained data item (CDI): Data item with protected integrity</w:t>
      </w:r>
    </w:p>
    <w:p w14:paraId="5F10E270" w14:textId="0722C3DA" w:rsidR="00365C80" w:rsidRPr="002F4E9D" w:rsidRDefault="00365C80" w:rsidP="007913AD">
      <w:pPr>
        <w:pStyle w:val="ListParagraph"/>
        <w:numPr>
          <w:ilvl w:val="0"/>
          <w:numId w:val="33"/>
        </w:numPr>
        <w:rPr>
          <w:rFonts w:ascii="Times New Roman" w:hAnsi="Times New Roman" w:cs="Times New Roman"/>
          <w:bCs/>
          <w:sz w:val="24"/>
          <w:szCs w:val="24"/>
        </w:rPr>
      </w:pPr>
      <w:r w:rsidRPr="002F4E9D">
        <w:rPr>
          <w:rFonts w:ascii="Times New Roman" w:hAnsi="Times New Roman" w:cs="Times New Roman"/>
          <w:bCs/>
          <w:sz w:val="24"/>
          <w:szCs w:val="24"/>
        </w:rPr>
        <w:t xml:space="preserve">Unconstrained data item: Data not controlled by Clark-Wilson; </w:t>
      </w:r>
      <w:r w:rsidR="0095001E" w:rsidRPr="002F4E9D">
        <w:rPr>
          <w:rFonts w:ascii="Times New Roman" w:hAnsi="Times New Roman" w:cs="Times New Roman"/>
          <w:bCs/>
          <w:sz w:val="24"/>
          <w:szCs w:val="24"/>
        </w:rPr>
        <w:t>no validated</w:t>
      </w:r>
      <w:r w:rsidRPr="002F4E9D">
        <w:rPr>
          <w:rFonts w:ascii="Times New Roman" w:hAnsi="Times New Roman" w:cs="Times New Roman"/>
          <w:bCs/>
          <w:sz w:val="24"/>
          <w:szCs w:val="24"/>
        </w:rPr>
        <w:t xml:space="preserve"> input or any output</w:t>
      </w:r>
    </w:p>
    <w:p w14:paraId="0E0BABCD" w14:textId="13678964" w:rsidR="00365C80" w:rsidRPr="002F4E9D" w:rsidRDefault="00365C80" w:rsidP="007913AD">
      <w:pPr>
        <w:pStyle w:val="ListParagraph"/>
        <w:numPr>
          <w:ilvl w:val="0"/>
          <w:numId w:val="33"/>
        </w:numPr>
        <w:rPr>
          <w:rFonts w:ascii="Times New Roman" w:hAnsi="Times New Roman" w:cs="Times New Roman"/>
          <w:bCs/>
          <w:sz w:val="24"/>
          <w:szCs w:val="24"/>
        </w:rPr>
      </w:pPr>
      <w:r w:rsidRPr="002F4E9D">
        <w:rPr>
          <w:rFonts w:ascii="Times New Roman" w:hAnsi="Times New Roman" w:cs="Times New Roman"/>
          <w:bCs/>
          <w:sz w:val="24"/>
          <w:szCs w:val="24"/>
        </w:rPr>
        <w:t>Integrity verification procedure (IVP): Procedure that scans data and confirms its integrity</w:t>
      </w:r>
    </w:p>
    <w:p w14:paraId="4A9AA779" w14:textId="593B4313" w:rsidR="00454D8E" w:rsidRPr="002F4E9D" w:rsidRDefault="00365C80" w:rsidP="007913AD">
      <w:pPr>
        <w:pStyle w:val="ListParagraph"/>
        <w:numPr>
          <w:ilvl w:val="0"/>
          <w:numId w:val="33"/>
        </w:numPr>
        <w:rPr>
          <w:rFonts w:ascii="Times New Roman" w:hAnsi="Times New Roman" w:cs="Times New Roman"/>
          <w:bCs/>
          <w:sz w:val="24"/>
          <w:szCs w:val="24"/>
        </w:rPr>
      </w:pPr>
      <w:r w:rsidRPr="002F4E9D">
        <w:rPr>
          <w:rFonts w:ascii="Times New Roman" w:hAnsi="Times New Roman" w:cs="Times New Roman"/>
          <w:bCs/>
          <w:sz w:val="24"/>
          <w:szCs w:val="24"/>
        </w:rPr>
        <w:t>Transformation procedure (TP): Procedure that only allows changes to a constrained data item</w:t>
      </w:r>
      <w:r w:rsidR="002F4E9D">
        <w:rPr>
          <w:rFonts w:ascii="Times New Roman" w:hAnsi="Times New Roman" w:cs="Times New Roman"/>
          <w:bCs/>
          <w:sz w:val="24"/>
          <w:szCs w:val="24"/>
        </w:rPr>
        <w:t xml:space="preserve"> </w:t>
      </w:r>
      <w:sdt>
        <w:sdtPr>
          <w:rPr>
            <w:rFonts w:ascii="Times New Roman" w:hAnsi="Times New Roman" w:cs="Times New Roman"/>
            <w:bCs/>
            <w:sz w:val="24"/>
            <w:szCs w:val="24"/>
          </w:rPr>
          <w:id w:val="822009792"/>
          <w:citation/>
        </w:sdtPr>
        <w:sdtEndPr/>
        <w:sdtContent>
          <w:r w:rsidR="002F4E9D">
            <w:rPr>
              <w:rFonts w:ascii="Times New Roman" w:hAnsi="Times New Roman" w:cs="Times New Roman"/>
              <w:bCs/>
              <w:sz w:val="24"/>
              <w:szCs w:val="24"/>
            </w:rPr>
            <w:fldChar w:fldCharType="begin"/>
          </w:r>
          <w:r w:rsidR="002F4E9D">
            <w:rPr>
              <w:rFonts w:ascii="Times New Roman" w:hAnsi="Times New Roman" w:cs="Times New Roman"/>
              <w:bCs/>
              <w:sz w:val="24"/>
              <w:szCs w:val="24"/>
              <w:lang w:val="en-US"/>
            </w:rPr>
            <w:instrText xml:space="preserve">CITATION Mic18 \p 342 \l 1033 </w:instrText>
          </w:r>
          <w:r w:rsidR="002F4E9D">
            <w:rPr>
              <w:rFonts w:ascii="Times New Roman" w:hAnsi="Times New Roman" w:cs="Times New Roman"/>
              <w:bCs/>
              <w:sz w:val="24"/>
              <w:szCs w:val="24"/>
            </w:rPr>
            <w:fldChar w:fldCharType="separate"/>
          </w:r>
          <w:r w:rsidR="00B41B0D" w:rsidRPr="00B41B0D">
            <w:rPr>
              <w:rFonts w:ascii="Times New Roman" w:hAnsi="Times New Roman" w:cs="Times New Roman"/>
              <w:noProof/>
              <w:sz w:val="24"/>
              <w:szCs w:val="24"/>
              <w:lang w:val="en-US"/>
            </w:rPr>
            <w:t>[2, p. 342]</w:t>
          </w:r>
          <w:r w:rsidR="002F4E9D">
            <w:rPr>
              <w:rFonts w:ascii="Times New Roman" w:hAnsi="Times New Roman" w:cs="Times New Roman"/>
              <w:bCs/>
              <w:sz w:val="24"/>
              <w:szCs w:val="24"/>
            </w:rPr>
            <w:fldChar w:fldCharType="end"/>
          </w:r>
        </w:sdtContent>
      </w:sdt>
    </w:p>
    <w:p w14:paraId="6B800E16" w14:textId="196F4B9F" w:rsidR="00454D8E" w:rsidRPr="007913AD" w:rsidRDefault="00C429B3" w:rsidP="00DB68B9">
      <w:pPr>
        <w:pStyle w:val="Heading2"/>
        <w:jc w:val="both"/>
        <w:rPr>
          <w:rFonts w:ascii="Times New Roman" w:hAnsi="Times New Roman" w:cs="Times New Roman"/>
          <w:b/>
          <w:bCs/>
          <w:color w:val="auto"/>
        </w:rPr>
      </w:pPr>
      <w:bookmarkStart w:id="29" w:name="_Toc88479751"/>
      <w:r w:rsidRPr="007913AD">
        <w:rPr>
          <w:rFonts w:ascii="Times New Roman" w:hAnsi="Times New Roman" w:cs="Times New Roman"/>
          <w:b/>
          <w:bCs/>
          <w:color w:val="auto"/>
        </w:rPr>
        <w:t>Biba Integrity Model</w:t>
      </w:r>
      <w:bookmarkEnd w:id="29"/>
    </w:p>
    <w:p w14:paraId="424E87AB" w14:textId="7FB336F9" w:rsidR="00454D8E" w:rsidRPr="00554F1E" w:rsidRDefault="00B41B0D" w:rsidP="00DB68B9">
      <w:pPr>
        <w:jc w:val="both"/>
        <w:rPr>
          <w:rFonts w:ascii="Times New Roman" w:hAnsi="Times New Roman" w:cs="Times New Roman"/>
          <w:sz w:val="24"/>
          <w:szCs w:val="24"/>
        </w:rPr>
      </w:pPr>
      <w:proofErr w:type="spellStart"/>
      <w:r>
        <w:rPr>
          <w:rFonts w:ascii="Times New Roman" w:hAnsi="Times New Roman" w:cs="Times New Roman"/>
          <w:sz w:val="24"/>
          <w:szCs w:val="24"/>
        </w:rPr>
        <w:t>Kenneth.J</w:t>
      </w:r>
      <w:proofErr w:type="spellEnd"/>
      <w:r>
        <w:rPr>
          <w:rFonts w:ascii="Times New Roman" w:hAnsi="Times New Roman" w:cs="Times New Roman"/>
          <w:sz w:val="24"/>
          <w:szCs w:val="24"/>
        </w:rPr>
        <w:t>. Biba created this model,</w:t>
      </w:r>
      <w:r w:rsidR="00454D8E" w:rsidRPr="00554F1E">
        <w:rPr>
          <w:rFonts w:ascii="Times New Roman" w:hAnsi="Times New Roman" w:cs="Times New Roman"/>
          <w:sz w:val="24"/>
          <w:szCs w:val="24"/>
        </w:rPr>
        <w:t xml:space="preserve"> and it</w:t>
      </w:r>
      <w:r>
        <w:rPr>
          <w:rFonts w:ascii="Times New Roman" w:hAnsi="Times New Roman" w:cs="Times New Roman"/>
          <w:sz w:val="24"/>
          <w:szCs w:val="24"/>
        </w:rPr>
        <w:t>'</w:t>
      </w:r>
      <w:r w:rsidR="00454D8E" w:rsidRPr="00554F1E">
        <w:rPr>
          <w:rFonts w:ascii="Times New Roman" w:hAnsi="Times New Roman" w:cs="Times New Roman"/>
          <w:sz w:val="24"/>
          <w:szCs w:val="24"/>
        </w:rPr>
        <w:t>s used to maintain security integrity</w:t>
      </w:r>
    </w:p>
    <w:p w14:paraId="59B79631" w14:textId="5F6E7BF4" w:rsidR="00454D8E" w:rsidRPr="00554F1E" w:rsidRDefault="00454D8E" w:rsidP="00DB68B9">
      <w:pPr>
        <w:jc w:val="both"/>
        <w:rPr>
          <w:rFonts w:ascii="Times New Roman" w:hAnsi="Times New Roman" w:cs="Times New Roman"/>
          <w:sz w:val="24"/>
          <w:szCs w:val="24"/>
        </w:rPr>
      </w:pPr>
      <w:r w:rsidRPr="00554F1E">
        <w:rPr>
          <w:rFonts w:ascii="Times New Roman" w:hAnsi="Times New Roman" w:cs="Times New Roman"/>
          <w:sz w:val="24"/>
          <w:szCs w:val="24"/>
        </w:rPr>
        <w:t>It</w:t>
      </w:r>
      <w:r w:rsidR="00B41B0D">
        <w:rPr>
          <w:rFonts w:ascii="Times New Roman" w:hAnsi="Times New Roman" w:cs="Times New Roman"/>
          <w:sz w:val="24"/>
          <w:szCs w:val="24"/>
        </w:rPr>
        <w:t>'</w:t>
      </w:r>
      <w:r w:rsidRPr="00554F1E">
        <w:rPr>
          <w:rFonts w:ascii="Times New Roman" w:hAnsi="Times New Roman" w:cs="Times New Roman"/>
          <w:sz w:val="24"/>
          <w:szCs w:val="24"/>
        </w:rPr>
        <w:t>s composed of three rules</w:t>
      </w:r>
    </w:p>
    <w:p w14:paraId="7309C54B" w14:textId="77777777" w:rsidR="00454D8E" w:rsidRPr="00554F1E" w:rsidRDefault="00454D8E" w:rsidP="00DB68B9">
      <w:pPr>
        <w:pStyle w:val="ListParagraph"/>
        <w:numPr>
          <w:ilvl w:val="0"/>
          <w:numId w:val="35"/>
        </w:numPr>
        <w:jc w:val="both"/>
        <w:rPr>
          <w:rFonts w:ascii="Times New Roman" w:hAnsi="Times New Roman" w:cs="Times New Roman"/>
          <w:sz w:val="24"/>
          <w:szCs w:val="24"/>
        </w:rPr>
      </w:pPr>
      <w:r w:rsidRPr="00554F1E">
        <w:rPr>
          <w:rFonts w:ascii="Times New Roman" w:hAnsi="Times New Roman" w:cs="Times New Roman"/>
          <w:sz w:val="24"/>
          <w:szCs w:val="24"/>
        </w:rPr>
        <w:t>Simple integrity rule</w:t>
      </w:r>
    </w:p>
    <w:p w14:paraId="58E2B2E0" w14:textId="77777777" w:rsidR="00454D8E" w:rsidRPr="00554F1E" w:rsidRDefault="00454D8E" w:rsidP="00DB68B9">
      <w:pPr>
        <w:pStyle w:val="ListParagraph"/>
        <w:numPr>
          <w:ilvl w:val="0"/>
          <w:numId w:val="35"/>
        </w:numPr>
        <w:jc w:val="both"/>
        <w:rPr>
          <w:rFonts w:ascii="Times New Roman" w:hAnsi="Times New Roman" w:cs="Times New Roman"/>
          <w:sz w:val="24"/>
          <w:szCs w:val="24"/>
        </w:rPr>
      </w:pPr>
      <w:r w:rsidRPr="00554F1E">
        <w:rPr>
          <w:rFonts w:ascii="Times New Roman" w:hAnsi="Times New Roman" w:cs="Times New Roman"/>
          <w:sz w:val="24"/>
          <w:szCs w:val="24"/>
        </w:rPr>
        <w:t>Star integrity rule</w:t>
      </w:r>
    </w:p>
    <w:p w14:paraId="48CE8210" w14:textId="73FE778D" w:rsidR="00454D8E" w:rsidRDefault="00C2327E" w:rsidP="00DB68B9">
      <w:pPr>
        <w:pStyle w:val="ListParagraph"/>
        <w:numPr>
          <w:ilvl w:val="0"/>
          <w:numId w:val="35"/>
        </w:numPr>
        <w:jc w:val="both"/>
        <w:rPr>
          <w:rFonts w:ascii="Times New Roman" w:hAnsi="Times New Roman" w:cs="Times New Roman"/>
          <w:sz w:val="24"/>
          <w:szCs w:val="24"/>
        </w:rPr>
      </w:pPr>
      <w:r>
        <w:rPr>
          <w:rFonts w:ascii="Times New Roman" w:hAnsi="Times New Roman" w:cs="Times New Roman"/>
          <w:sz w:val="24"/>
          <w:szCs w:val="24"/>
        </w:rPr>
        <w:t>The strong</w:t>
      </w:r>
      <w:r w:rsidR="00454D8E" w:rsidRPr="00554F1E">
        <w:rPr>
          <w:rFonts w:ascii="Times New Roman" w:hAnsi="Times New Roman" w:cs="Times New Roman"/>
          <w:sz w:val="24"/>
          <w:szCs w:val="24"/>
        </w:rPr>
        <w:t xml:space="preserve"> star security model</w:t>
      </w:r>
    </w:p>
    <w:p w14:paraId="46984447" w14:textId="4A6A84EF" w:rsidR="00C429B3" w:rsidRDefault="00C429B3" w:rsidP="00DB68B9">
      <w:pPr>
        <w:jc w:val="both"/>
      </w:pPr>
      <w:r w:rsidRPr="00454D8E">
        <w:rPr>
          <w:rFonts w:ascii="Times New Roman" w:hAnsi="Times New Roman" w:cs="Times New Roman"/>
          <w:sz w:val="24"/>
          <w:szCs w:val="24"/>
        </w:rPr>
        <w:t xml:space="preserve">The Biba integrity model is </w:t>
      </w:r>
      <w:proofErr w:type="gramStart"/>
      <w:r w:rsidRPr="00454D8E">
        <w:rPr>
          <w:rFonts w:ascii="Times New Roman" w:hAnsi="Times New Roman" w:cs="Times New Roman"/>
          <w:sz w:val="24"/>
          <w:szCs w:val="24"/>
        </w:rPr>
        <w:t>similar to</w:t>
      </w:r>
      <w:proofErr w:type="gramEnd"/>
      <w:r w:rsidRPr="00454D8E">
        <w:rPr>
          <w:rFonts w:ascii="Times New Roman" w:hAnsi="Times New Roman" w:cs="Times New Roman"/>
          <w:sz w:val="24"/>
          <w:szCs w:val="24"/>
        </w:rPr>
        <w:t xml:space="preserve"> BLP. It is based on the premise that higher levels of integrity are more worthy of trust than lower ones. The intent is to provide access controls to ensure that objects or subjects cannot have less integrity </w:t>
      </w:r>
      <w:r w:rsidR="00C2327E">
        <w:rPr>
          <w:rFonts w:ascii="Times New Roman" w:hAnsi="Times New Roman" w:cs="Times New Roman"/>
          <w:sz w:val="24"/>
          <w:szCs w:val="24"/>
        </w:rPr>
        <w:t>due to</w:t>
      </w:r>
      <w:r w:rsidRPr="00454D8E">
        <w:rPr>
          <w:rFonts w:ascii="Times New Roman" w:hAnsi="Times New Roman" w:cs="Times New Roman"/>
          <w:sz w:val="24"/>
          <w:szCs w:val="24"/>
        </w:rPr>
        <w:t xml:space="preserve"> read/write operations. The Biba model assigns integrity levels to subjects and objects using two properties: the simple integrity (read) property and the integrity</w:t>
      </w:r>
      <w:r w:rsidR="00516C0E" w:rsidRPr="00454D8E">
        <w:rPr>
          <w:rFonts w:ascii="Times New Roman" w:hAnsi="Times New Roman" w:cs="Times New Roman"/>
          <w:sz w:val="24"/>
          <w:szCs w:val="24"/>
        </w:rPr>
        <w:t>(write)</w:t>
      </w:r>
      <w:r w:rsidRPr="00454D8E">
        <w:rPr>
          <w:rFonts w:ascii="Times New Roman" w:hAnsi="Times New Roman" w:cs="Times New Roman"/>
          <w:sz w:val="24"/>
          <w:szCs w:val="24"/>
        </w:rPr>
        <w:t xml:space="preserve"> property.</w:t>
      </w:r>
      <w:sdt>
        <w:sdtPr>
          <w:id w:val="-33971270"/>
          <w:citation/>
        </w:sdtPr>
        <w:sdtEndPr/>
        <w:sdtContent>
          <w:r w:rsidRPr="00454D8E">
            <w:rPr>
              <w:rFonts w:ascii="Times New Roman" w:hAnsi="Times New Roman" w:cs="Times New Roman"/>
              <w:sz w:val="24"/>
              <w:szCs w:val="24"/>
            </w:rPr>
            <w:fldChar w:fldCharType="begin"/>
          </w:r>
          <w:r w:rsidR="00454D8E" w:rsidRPr="00454D8E">
            <w:rPr>
              <w:rFonts w:ascii="Times New Roman" w:hAnsi="Times New Roman" w:cs="Times New Roman"/>
              <w:sz w:val="24"/>
              <w:szCs w:val="24"/>
              <w:lang w:val="en-US"/>
            </w:rPr>
            <w:instrText xml:space="preserve">CITATION Mic18 \p 341 \l 1033 </w:instrText>
          </w:r>
          <w:r w:rsidRPr="00454D8E">
            <w:rPr>
              <w:rFonts w:ascii="Times New Roman" w:hAnsi="Times New Roman" w:cs="Times New Roman"/>
              <w:sz w:val="24"/>
              <w:szCs w:val="24"/>
            </w:rPr>
            <w:fldChar w:fldCharType="separate"/>
          </w:r>
          <w:r w:rsidR="00B41B0D">
            <w:rPr>
              <w:rFonts w:ascii="Times New Roman" w:hAnsi="Times New Roman" w:cs="Times New Roman"/>
              <w:noProof/>
              <w:sz w:val="24"/>
              <w:szCs w:val="24"/>
              <w:lang w:val="en-US"/>
            </w:rPr>
            <w:t xml:space="preserve"> </w:t>
          </w:r>
          <w:r w:rsidR="00B41B0D" w:rsidRPr="00B41B0D">
            <w:rPr>
              <w:rFonts w:ascii="Times New Roman" w:hAnsi="Times New Roman" w:cs="Times New Roman"/>
              <w:noProof/>
              <w:sz w:val="24"/>
              <w:szCs w:val="24"/>
              <w:lang w:val="en-US"/>
            </w:rPr>
            <w:t>[2, p. 341]</w:t>
          </w:r>
          <w:r w:rsidRPr="00454D8E">
            <w:rPr>
              <w:rFonts w:ascii="Times New Roman" w:hAnsi="Times New Roman" w:cs="Times New Roman"/>
              <w:sz w:val="24"/>
              <w:szCs w:val="24"/>
            </w:rPr>
            <w:fldChar w:fldCharType="end"/>
          </w:r>
        </w:sdtContent>
      </w:sdt>
    </w:p>
    <w:p w14:paraId="598A1245" w14:textId="297E588B" w:rsidR="009E37C2" w:rsidRDefault="009E37C2" w:rsidP="00DB68B9">
      <w:pPr>
        <w:spacing w:line="360" w:lineRule="auto"/>
        <w:jc w:val="both"/>
      </w:pPr>
    </w:p>
    <w:p w14:paraId="6F179C4B" w14:textId="77D3D43E" w:rsidR="007913AD" w:rsidRDefault="007913AD" w:rsidP="00454D8E">
      <w:pPr>
        <w:spacing w:line="360" w:lineRule="auto"/>
      </w:pPr>
    </w:p>
    <w:p w14:paraId="1482370D" w14:textId="019B7F0E" w:rsidR="007913AD" w:rsidRDefault="007913AD" w:rsidP="00454D8E">
      <w:pPr>
        <w:spacing w:line="360" w:lineRule="auto"/>
      </w:pPr>
    </w:p>
    <w:p w14:paraId="4565E226" w14:textId="3B5F2168" w:rsidR="007913AD" w:rsidRDefault="007913AD" w:rsidP="00454D8E">
      <w:pPr>
        <w:spacing w:line="360" w:lineRule="auto"/>
      </w:pPr>
    </w:p>
    <w:p w14:paraId="4B91655A" w14:textId="28032F0A" w:rsidR="007913AD" w:rsidRDefault="007913AD" w:rsidP="00454D8E">
      <w:pPr>
        <w:spacing w:line="360" w:lineRule="auto"/>
      </w:pPr>
    </w:p>
    <w:p w14:paraId="1D305AB7" w14:textId="42F2A1E8" w:rsidR="007913AD" w:rsidRDefault="007913AD" w:rsidP="00454D8E">
      <w:pPr>
        <w:spacing w:line="360" w:lineRule="auto"/>
      </w:pPr>
    </w:p>
    <w:p w14:paraId="713A2A07" w14:textId="5062336D" w:rsidR="007913AD" w:rsidRDefault="007913AD" w:rsidP="00454D8E">
      <w:pPr>
        <w:spacing w:line="360" w:lineRule="auto"/>
      </w:pPr>
    </w:p>
    <w:p w14:paraId="625BC053" w14:textId="3A28A6A1" w:rsidR="007913AD" w:rsidRDefault="007913AD" w:rsidP="00454D8E">
      <w:pPr>
        <w:spacing w:line="360" w:lineRule="auto"/>
      </w:pPr>
    </w:p>
    <w:p w14:paraId="448D3CCA" w14:textId="1EC50618" w:rsidR="007913AD" w:rsidRDefault="007913AD" w:rsidP="00454D8E">
      <w:pPr>
        <w:spacing w:line="360" w:lineRule="auto"/>
      </w:pPr>
    </w:p>
    <w:p w14:paraId="07877853" w14:textId="100BD983" w:rsidR="007913AD" w:rsidRDefault="007913AD" w:rsidP="00454D8E">
      <w:pPr>
        <w:spacing w:line="360" w:lineRule="auto"/>
      </w:pPr>
    </w:p>
    <w:p w14:paraId="31A4274B" w14:textId="0D3ABE6F" w:rsidR="007913AD" w:rsidRDefault="007913AD" w:rsidP="00454D8E">
      <w:pPr>
        <w:spacing w:line="360" w:lineRule="auto"/>
      </w:pPr>
    </w:p>
    <w:p w14:paraId="21A86864" w14:textId="77777777" w:rsidR="007913AD" w:rsidRDefault="007913AD" w:rsidP="007913AD">
      <w:pPr>
        <w:spacing w:line="480" w:lineRule="auto"/>
      </w:pPr>
    </w:p>
    <w:p w14:paraId="40556EBE" w14:textId="17A1F209" w:rsidR="00F64D42" w:rsidRPr="007913AD" w:rsidRDefault="00F64D42" w:rsidP="00AA173F">
      <w:pPr>
        <w:pStyle w:val="Heading2"/>
        <w:rPr>
          <w:rFonts w:ascii="Times New Roman" w:hAnsi="Times New Roman" w:cs="Times New Roman"/>
          <w:b/>
          <w:bCs/>
          <w:color w:val="auto"/>
        </w:rPr>
      </w:pPr>
      <w:bookmarkStart w:id="30" w:name="_Toc88479752"/>
      <w:r w:rsidRPr="007913AD">
        <w:rPr>
          <w:rFonts w:ascii="Times New Roman" w:hAnsi="Times New Roman" w:cs="Times New Roman"/>
          <w:b/>
          <w:bCs/>
          <w:color w:val="auto"/>
        </w:rPr>
        <w:lastRenderedPageBreak/>
        <w:t>Framework’s</w:t>
      </w:r>
      <w:r w:rsidR="009E37C2" w:rsidRPr="007913AD">
        <w:rPr>
          <w:rFonts w:ascii="Times New Roman" w:hAnsi="Times New Roman" w:cs="Times New Roman"/>
          <w:b/>
          <w:bCs/>
          <w:color w:val="auto"/>
        </w:rPr>
        <w:t xml:space="preserve"> </w:t>
      </w:r>
      <w:r w:rsidR="00516C0E">
        <w:rPr>
          <w:rFonts w:ascii="Times New Roman" w:hAnsi="Times New Roman" w:cs="Times New Roman"/>
          <w:b/>
          <w:bCs/>
          <w:color w:val="auto"/>
        </w:rPr>
        <w:t>C</w:t>
      </w:r>
      <w:r w:rsidR="009E37C2" w:rsidRPr="007913AD">
        <w:rPr>
          <w:rFonts w:ascii="Times New Roman" w:hAnsi="Times New Roman" w:cs="Times New Roman"/>
          <w:b/>
          <w:bCs/>
          <w:color w:val="auto"/>
        </w:rPr>
        <w:t xml:space="preserve">omparison </w:t>
      </w:r>
      <w:r w:rsidR="00516C0E">
        <w:rPr>
          <w:rFonts w:ascii="Times New Roman" w:hAnsi="Times New Roman" w:cs="Times New Roman"/>
          <w:b/>
          <w:bCs/>
          <w:color w:val="auto"/>
        </w:rPr>
        <w:t>T</w:t>
      </w:r>
      <w:r w:rsidR="009E37C2" w:rsidRPr="007913AD">
        <w:rPr>
          <w:rFonts w:ascii="Times New Roman" w:hAnsi="Times New Roman" w:cs="Times New Roman"/>
          <w:b/>
          <w:bCs/>
          <w:color w:val="auto"/>
        </w:rPr>
        <w:t>able</w:t>
      </w:r>
      <w:bookmarkEnd w:id="30"/>
      <w:r w:rsidR="009E37C2" w:rsidRPr="007913AD">
        <w:rPr>
          <w:rFonts w:ascii="Times New Roman" w:hAnsi="Times New Roman" w:cs="Times New Roman"/>
          <w:b/>
          <w:bCs/>
          <w:color w:val="auto"/>
        </w:rPr>
        <w:t xml:space="preserve"> </w:t>
      </w:r>
    </w:p>
    <w:tbl>
      <w:tblPr>
        <w:tblStyle w:val="GridTable5Dark-Accent5"/>
        <w:tblW w:w="0" w:type="auto"/>
        <w:tblLook w:val="04A0" w:firstRow="1" w:lastRow="0" w:firstColumn="1" w:lastColumn="0" w:noHBand="0" w:noVBand="1"/>
      </w:tblPr>
      <w:tblGrid>
        <w:gridCol w:w="2326"/>
        <w:gridCol w:w="2336"/>
        <w:gridCol w:w="2194"/>
        <w:gridCol w:w="2160"/>
      </w:tblGrid>
      <w:tr w:rsidR="0028700A" w14:paraId="13DDDE63" w14:textId="77777777" w:rsidTr="008B29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2" w:type="dxa"/>
          </w:tcPr>
          <w:p w14:paraId="4EB99F9A" w14:textId="362FF6AA" w:rsidR="0028700A" w:rsidRPr="006077F6" w:rsidRDefault="0028700A" w:rsidP="006077F6">
            <w:pPr>
              <w:spacing w:line="360" w:lineRule="auto"/>
              <w:jc w:val="both"/>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Key Features</w:t>
            </w:r>
          </w:p>
        </w:tc>
        <w:tc>
          <w:tcPr>
            <w:tcW w:w="2181" w:type="dxa"/>
          </w:tcPr>
          <w:p w14:paraId="422CA77E" w14:textId="4A86A523" w:rsidR="0028700A" w:rsidRPr="006077F6" w:rsidRDefault="0028700A" w:rsidP="002A057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 xml:space="preserve">NIST </w:t>
            </w:r>
          </w:p>
        </w:tc>
        <w:tc>
          <w:tcPr>
            <w:tcW w:w="2237" w:type="dxa"/>
          </w:tcPr>
          <w:p w14:paraId="462270BA" w14:textId="00D9EF29" w:rsidR="0028700A" w:rsidRPr="006077F6" w:rsidRDefault="0028700A" w:rsidP="002A057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ISO 27001</w:t>
            </w:r>
          </w:p>
        </w:tc>
        <w:tc>
          <w:tcPr>
            <w:tcW w:w="2216" w:type="dxa"/>
          </w:tcPr>
          <w:p w14:paraId="324B7540" w14:textId="4185B2A0" w:rsidR="0028700A" w:rsidRPr="006077F6" w:rsidRDefault="0028700A" w:rsidP="0028700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lang w:val="en-US"/>
              </w:rPr>
            </w:pPr>
            <w:r w:rsidRPr="006077F6">
              <w:rPr>
                <w:rFonts w:ascii="Times New Roman" w:hAnsi="Times New Roman" w:cs="Times New Roman"/>
                <w:color w:val="auto"/>
                <w:sz w:val="24"/>
                <w:szCs w:val="24"/>
                <w:lang w:val="en-US"/>
              </w:rPr>
              <w:t>CIS 20</w:t>
            </w:r>
          </w:p>
        </w:tc>
      </w:tr>
      <w:tr w:rsidR="0028700A" w14:paraId="41313BE7" w14:textId="77777777" w:rsidTr="008B29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2" w:type="dxa"/>
          </w:tcPr>
          <w:p w14:paraId="41A9300A" w14:textId="36AC143E" w:rsidR="0028700A" w:rsidRPr="006077F6" w:rsidRDefault="0028700A" w:rsidP="006077F6">
            <w:pPr>
              <w:spacing w:line="360" w:lineRule="auto"/>
              <w:jc w:val="both"/>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Certification</w:t>
            </w:r>
          </w:p>
        </w:tc>
        <w:tc>
          <w:tcPr>
            <w:tcW w:w="2181" w:type="dxa"/>
          </w:tcPr>
          <w:p w14:paraId="12A4D2B1" w14:textId="2FDB7879" w:rsidR="0028700A" w:rsidRPr="006077F6" w:rsidRDefault="0028700A" w:rsidP="006077F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Not Applicable</w:t>
            </w:r>
          </w:p>
        </w:tc>
        <w:tc>
          <w:tcPr>
            <w:tcW w:w="2237" w:type="dxa"/>
          </w:tcPr>
          <w:p w14:paraId="583388B8" w14:textId="2D0E7F08" w:rsidR="0028700A" w:rsidRPr="006077F6" w:rsidRDefault="0028700A" w:rsidP="007F006F">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Yes</w:t>
            </w:r>
          </w:p>
        </w:tc>
        <w:tc>
          <w:tcPr>
            <w:tcW w:w="2216" w:type="dxa"/>
          </w:tcPr>
          <w:p w14:paraId="4C10F26E" w14:textId="2D0636E0" w:rsidR="0028700A" w:rsidRPr="006077F6" w:rsidRDefault="002A057A" w:rsidP="0028700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hAnsi="Times New Roman" w:cs="Times New Roman"/>
                <w:sz w:val="24"/>
                <w:szCs w:val="24"/>
              </w:rPr>
              <w:t xml:space="preserve">Yes </w:t>
            </w:r>
          </w:p>
        </w:tc>
      </w:tr>
      <w:tr w:rsidR="0028700A" w14:paraId="185EFAA8" w14:textId="77777777" w:rsidTr="008B29D4">
        <w:tc>
          <w:tcPr>
            <w:cnfStyle w:val="001000000000" w:firstRow="0" w:lastRow="0" w:firstColumn="1" w:lastColumn="0" w:oddVBand="0" w:evenVBand="0" w:oddHBand="0" w:evenHBand="0" w:firstRowFirstColumn="0" w:firstRowLastColumn="0" w:lastRowFirstColumn="0" w:lastRowLastColumn="0"/>
            <w:tcW w:w="2382" w:type="dxa"/>
          </w:tcPr>
          <w:p w14:paraId="18D3F3DF" w14:textId="138FE8CF" w:rsidR="0028700A" w:rsidRPr="006077F6" w:rsidRDefault="0028700A" w:rsidP="006077F6">
            <w:pPr>
              <w:spacing w:line="360" w:lineRule="auto"/>
              <w:jc w:val="both"/>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Approach</w:t>
            </w:r>
          </w:p>
        </w:tc>
        <w:tc>
          <w:tcPr>
            <w:tcW w:w="2181" w:type="dxa"/>
          </w:tcPr>
          <w:p w14:paraId="163F7B85" w14:textId="33ABD87A" w:rsidR="0028700A" w:rsidRPr="006077F6" w:rsidRDefault="0028700A" w:rsidP="006077F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Control-based</w:t>
            </w:r>
          </w:p>
        </w:tc>
        <w:tc>
          <w:tcPr>
            <w:tcW w:w="2237" w:type="dxa"/>
          </w:tcPr>
          <w:p w14:paraId="1C725810" w14:textId="6F4D54C7" w:rsidR="0028700A" w:rsidRPr="006077F6" w:rsidRDefault="0028700A" w:rsidP="007F006F">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Risk-based</w:t>
            </w:r>
          </w:p>
        </w:tc>
        <w:tc>
          <w:tcPr>
            <w:tcW w:w="2216" w:type="dxa"/>
          </w:tcPr>
          <w:p w14:paraId="69A920DF" w14:textId="72771BD3" w:rsidR="0028700A" w:rsidRPr="006077F6" w:rsidRDefault="00A9713C" w:rsidP="0028700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Control-based</w:t>
            </w:r>
          </w:p>
        </w:tc>
      </w:tr>
      <w:tr w:rsidR="00A9713C" w14:paraId="4FAFF899" w14:textId="77777777" w:rsidTr="008B29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2" w:type="dxa"/>
          </w:tcPr>
          <w:p w14:paraId="0EC2CB3D" w14:textId="1ED332B5" w:rsidR="00A9713C" w:rsidRPr="006077F6" w:rsidRDefault="00A9713C" w:rsidP="006077F6">
            <w:pPr>
              <w:spacing w:line="360" w:lineRule="auto"/>
              <w:jc w:val="both"/>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Principle</w:t>
            </w:r>
          </w:p>
        </w:tc>
        <w:tc>
          <w:tcPr>
            <w:tcW w:w="2181" w:type="dxa"/>
          </w:tcPr>
          <w:p w14:paraId="61FB8C38" w14:textId="230EC900" w:rsidR="00A9713C" w:rsidRPr="006077F6" w:rsidRDefault="00A9713C" w:rsidP="006077F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Control Families</w:t>
            </w:r>
          </w:p>
        </w:tc>
        <w:tc>
          <w:tcPr>
            <w:tcW w:w="2237" w:type="dxa"/>
          </w:tcPr>
          <w:p w14:paraId="0A3F2EDE" w14:textId="737DBE92" w:rsidR="00A9713C" w:rsidRPr="006077F6" w:rsidRDefault="00A9713C" w:rsidP="006077F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Information Security Management Systems</w:t>
            </w:r>
          </w:p>
        </w:tc>
        <w:tc>
          <w:tcPr>
            <w:tcW w:w="2216" w:type="dxa"/>
          </w:tcPr>
          <w:p w14:paraId="34F5AB0E" w14:textId="47A37F8D" w:rsidR="00A9713C" w:rsidRPr="006077F6" w:rsidRDefault="00A9713C" w:rsidP="00A9713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Control Families</w:t>
            </w:r>
          </w:p>
        </w:tc>
      </w:tr>
      <w:tr w:rsidR="00A9713C" w14:paraId="3598431D" w14:textId="77777777" w:rsidTr="008B29D4">
        <w:tc>
          <w:tcPr>
            <w:cnfStyle w:val="001000000000" w:firstRow="0" w:lastRow="0" w:firstColumn="1" w:lastColumn="0" w:oddVBand="0" w:evenVBand="0" w:oddHBand="0" w:evenHBand="0" w:firstRowFirstColumn="0" w:firstRowLastColumn="0" w:lastRowFirstColumn="0" w:lastRowLastColumn="0"/>
            <w:tcW w:w="2382" w:type="dxa"/>
          </w:tcPr>
          <w:p w14:paraId="2CE0EE7C" w14:textId="34C19FE4" w:rsidR="00A9713C" w:rsidRPr="006077F6" w:rsidRDefault="00A9713C" w:rsidP="006077F6">
            <w:pPr>
              <w:spacing w:line="360" w:lineRule="auto"/>
              <w:jc w:val="both"/>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Certification Method</w:t>
            </w:r>
          </w:p>
        </w:tc>
        <w:tc>
          <w:tcPr>
            <w:tcW w:w="2181" w:type="dxa"/>
          </w:tcPr>
          <w:p w14:paraId="4C29C9E9" w14:textId="5CDA98DD" w:rsidR="00A9713C" w:rsidRPr="006077F6" w:rsidRDefault="00A9713C" w:rsidP="00A97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Self</w:t>
            </w:r>
          </w:p>
        </w:tc>
        <w:tc>
          <w:tcPr>
            <w:tcW w:w="2237" w:type="dxa"/>
          </w:tcPr>
          <w:p w14:paraId="7A33D8B1" w14:textId="5DE01DCA" w:rsidR="00A9713C" w:rsidRPr="006077F6" w:rsidRDefault="00A9713C" w:rsidP="00A97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Authorized Third-party</w:t>
            </w:r>
          </w:p>
        </w:tc>
        <w:tc>
          <w:tcPr>
            <w:tcW w:w="2216" w:type="dxa"/>
          </w:tcPr>
          <w:p w14:paraId="320CF177" w14:textId="453FA221" w:rsidR="00A9713C" w:rsidRPr="006077F6" w:rsidRDefault="00A9713C" w:rsidP="00A97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Self</w:t>
            </w:r>
          </w:p>
        </w:tc>
      </w:tr>
      <w:tr w:rsidR="00A9713C" w14:paraId="43371A9E" w14:textId="77777777" w:rsidTr="008B29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2" w:type="dxa"/>
          </w:tcPr>
          <w:p w14:paraId="2D53840E" w14:textId="0A4AAECD" w:rsidR="00A9713C" w:rsidRPr="006077F6" w:rsidRDefault="00A9713C" w:rsidP="006077F6">
            <w:pPr>
              <w:spacing w:line="360" w:lineRule="auto"/>
              <w:jc w:val="both"/>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Best Suited For</w:t>
            </w:r>
          </w:p>
        </w:tc>
        <w:tc>
          <w:tcPr>
            <w:tcW w:w="2181" w:type="dxa"/>
          </w:tcPr>
          <w:p w14:paraId="77FDE2BA" w14:textId="30319E75" w:rsidR="00A9713C" w:rsidRPr="006077F6" w:rsidRDefault="00A9713C" w:rsidP="00A97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All</w:t>
            </w:r>
          </w:p>
        </w:tc>
        <w:tc>
          <w:tcPr>
            <w:tcW w:w="2237" w:type="dxa"/>
          </w:tcPr>
          <w:p w14:paraId="61EFEB03" w14:textId="2C295C49" w:rsidR="00A9713C" w:rsidRPr="006077F6" w:rsidRDefault="00A9713C" w:rsidP="00A97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Service Org.</w:t>
            </w:r>
          </w:p>
        </w:tc>
        <w:tc>
          <w:tcPr>
            <w:tcW w:w="2216" w:type="dxa"/>
          </w:tcPr>
          <w:p w14:paraId="4C17AC3A" w14:textId="7CBAF661" w:rsidR="00A9713C" w:rsidRPr="006077F6" w:rsidRDefault="00DA77E0" w:rsidP="00A9713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6077F6">
              <w:rPr>
                <w:rFonts w:ascii="Times New Roman" w:hAnsi="Times New Roman" w:cs="Times New Roman"/>
                <w:b/>
                <w:bCs/>
                <w:sz w:val="24"/>
                <w:szCs w:val="24"/>
              </w:rPr>
              <w:t xml:space="preserve">All (small and large </w:t>
            </w:r>
            <w:r w:rsidR="00C2327E">
              <w:rPr>
                <w:rFonts w:ascii="Times New Roman" w:hAnsi="Times New Roman" w:cs="Times New Roman"/>
                <w:b/>
                <w:bCs/>
                <w:sz w:val="24"/>
                <w:szCs w:val="24"/>
              </w:rPr>
              <w:t>businesses</w:t>
            </w:r>
            <w:r w:rsidRPr="006077F6">
              <w:rPr>
                <w:rFonts w:ascii="Times New Roman" w:hAnsi="Times New Roman" w:cs="Times New Roman"/>
                <w:b/>
                <w:bCs/>
                <w:sz w:val="24"/>
                <w:szCs w:val="24"/>
              </w:rPr>
              <w:t>)</w:t>
            </w:r>
          </w:p>
        </w:tc>
      </w:tr>
      <w:tr w:rsidR="00A9713C" w14:paraId="3CCD331B" w14:textId="77777777" w:rsidTr="008B29D4">
        <w:tc>
          <w:tcPr>
            <w:cnfStyle w:val="001000000000" w:firstRow="0" w:lastRow="0" w:firstColumn="1" w:lastColumn="0" w:oddVBand="0" w:evenVBand="0" w:oddHBand="0" w:evenHBand="0" w:firstRowFirstColumn="0" w:firstRowLastColumn="0" w:lastRowFirstColumn="0" w:lastRowLastColumn="0"/>
            <w:tcW w:w="2382" w:type="dxa"/>
          </w:tcPr>
          <w:p w14:paraId="3404E84E" w14:textId="73AB5826" w:rsidR="00A9713C" w:rsidRPr="006077F6" w:rsidRDefault="00A9713C" w:rsidP="006077F6">
            <w:pPr>
              <w:spacing w:line="360" w:lineRule="auto"/>
              <w:jc w:val="both"/>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Popular in</w:t>
            </w:r>
          </w:p>
        </w:tc>
        <w:tc>
          <w:tcPr>
            <w:tcW w:w="2181" w:type="dxa"/>
          </w:tcPr>
          <w:p w14:paraId="3B50C80F" w14:textId="51C7741F" w:rsidR="00A9713C" w:rsidRPr="006077F6" w:rsidRDefault="00A9713C" w:rsidP="00A97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US Federal/Commercial</w:t>
            </w:r>
          </w:p>
        </w:tc>
        <w:tc>
          <w:tcPr>
            <w:tcW w:w="2237" w:type="dxa"/>
          </w:tcPr>
          <w:p w14:paraId="2517CB7B" w14:textId="6C7AA0D6" w:rsidR="00A9713C" w:rsidRPr="006077F6" w:rsidRDefault="00A9713C" w:rsidP="00A9713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International</w:t>
            </w:r>
          </w:p>
        </w:tc>
        <w:tc>
          <w:tcPr>
            <w:tcW w:w="2216" w:type="dxa"/>
          </w:tcPr>
          <w:p w14:paraId="1CE5F3F8" w14:textId="144398DD" w:rsidR="00A9713C" w:rsidRPr="006077F6" w:rsidRDefault="00F64D42" w:rsidP="00F64D4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sidRPr="006077F6">
              <w:rPr>
                <w:rFonts w:ascii="Times New Roman" w:hAnsi="Times New Roman" w:cs="Times New Roman"/>
                <w:b/>
                <w:bCs/>
                <w:sz w:val="24"/>
                <w:szCs w:val="24"/>
              </w:rPr>
              <w:t>Global</w:t>
            </w:r>
          </w:p>
        </w:tc>
      </w:tr>
      <w:tr w:rsidR="00A9713C" w14:paraId="18DCBC05" w14:textId="77777777" w:rsidTr="008B29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2" w:type="dxa"/>
          </w:tcPr>
          <w:p w14:paraId="272E6DA0" w14:textId="03EA2880" w:rsidR="00A9713C" w:rsidRPr="006077F6" w:rsidRDefault="00A9713C" w:rsidP="00A9713C">
            <w:pPr>
              <w:spacing w:line="360" w:lineRule="auto"/>
              <w:rPr>
                <w:rFonts w:ascii="Times New Roman" w:hAnsi="Times New Roman" w:cs="Times New Roman"/>
                <w:color w:val="auto"/>
                <w:sz w:val="24"/>
                <w:szCs w:val="24"/>
              </w:rPr>
            </w:pPr>
            <w:r w:rsidRPr="006077F6">
              <w:rPr>
                <w:rFonts w:ascii="Times New Roman" w:eastAsia="Times New Roman" w:hAnsi="Times New Roman" w:cs="Times New Roman"/>
                <w:color w:val="auto"/>
                <w:sz w:val="24"/>
                <w:szCs w:val="24"/>
                <w:bdr w:val="none" w:sz="0" w:space="0" w:color="auto" w:frame="1"/>
                <w:lang w:eastAsia="en-GB"/>
              </w:rPr>
              <w:t>Customer Acceptance</w:t>
            </w:r>
          </w:p>
        </w:tc>
        <w:tc>
          <w:tcPr>
            <w:tcW w:w="2181" w:type="dxa"/>
          </w:tcPr>
          <w:p w14:paraId="3B304C4C" w14:textId="6B5F1CE7" w:rsidR="00A9713C" w:rsidRPr="006077F6" w:rsidRDefault="00A9713C" w:rsidP="00A97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Not Widely Accepted</w:t>
            </w:r>
          </w:p>
        </w:tc>
        <w:tc>
          <w:tcPr>
            <w:tcW w:w="2237" w:type="dxa"/>
          </w:tcPr>
          <w:p w14:paraId="46EBC9CA" w14:textId="54A1B875" w:rsidR="00A9713C" w:rsidRPr="006077F6" w:rsidRDefault="00A9713C" w:rsidP="00A9713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Preferred</w:t>
            </w:r>
          </w:p>
        </w:tc>
        <w:tc>
          <w:tcPr>
            <w:tcW w:w="2216" w:type="dxa"/>
          </w:tcPr>
          <w:p w14:paraId="5EA91D7A" w14:textId="03836876" w:rsidR="00A9713C" w:rsidRPr="006077F6" w:rsidRDefault="00F64D42" w:rsidP="00A9713C">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Not Widely Accepted</w:t>
            </w:r>
          </w:p>
        </w:tc>
      </w:tr>
      <w:tr w:rsidR="00F64D42" w14:paraId="1FB4C6F0" w14:textId="77777777" w:rsidTr="008B29D4">
        <w:tc>
          <w:tcPr>
            <w:cnfStyle w:val="001000000000" w:firstRow="0" w:lastRow="0" w:firstColumn="1" w:lastColumn="0" w:oddVBand="0" w:evenVBand="0" w:oddHBand="0" w:evenHBand="0" w:firstRowFirstColumn="0" w:firstRowLastColumn="0" w:lastRowFirstColumn="0" w:lastRowLastColumn="0"/>
            <w:tcW w:w="2382" w:type="dxa"/>
          </w:tcPr>
          <w:p w14:paraId="04F061D8" w14:textId="13CC66DB" w:rsidR="00F64D42" w:rsidRPr="006077F6" w:rsidRDefault="00F64D42" w:rsidP="006077F6">
            <w:pPr>
              <w:spacing w:line="360" w:lineRule="auto"/>
              <w:jc w:val="both"/>
              <w:rPr>
                <w:rFonts w:ascii="Times New Roman" w:eastAsia="Times New Roman" w:hAnsi="Times New Roman" w:cs="Times New Roman"/>
                <w:b w:val="0"/>
                <w:bCs w:val="0"/>
                <w:color w:val="auto"/>
                <w:sz w:val="24"/>
                <w:szCs w:val="24"/>
                <w:bdr w:val="none" w:sz="0" w:space="0" w:color="auto" w:frame="1"/>
                <w:lang w:eastAsia="en-GB"/>
              </w:rPr>
            </w:pPr>
            <w:r w:rsidRPr="006077F6">
              <w:rPr>
                <w:rFonts w:ascii="Times New Roman" w:eastAsia="Times New Roman" w:hAnsi="Times New Roman" w:cs="Times New Roman"/>
                <w:color w:val="auto"/>
                <w:sz w:val="24"/>
                <w:szCs w:val="24"/>
                <w:bdr w:val="none" w:sz="0" w:space="0" w:color="auto" w:frame="1"/>
                <w:lang w:eastAsia="en-GB"/>
              </w:rPr>
              <w:t>Duration</w:t>
            </w:r>
          </w:p>
        </w:tc>
        <w:tc>
          <w:tcPr>
            <w:tcW w:w="2181" w:type="dxa"/>
          </w:tcPr>
          <w:p w14:paraId="14E64F2C" w14:textId="18C66457" w:rsidR="00F64D42" w:rsidRPr="006077F6" w:rsidRDefault="00F64D42" w:rsidP="00F64D4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Point-in-time</w:t>
            </w:r>
          </w:p>
        </w:tc>
        <w:tc>
          <w:tcPr>
            <w:tcW w:w="2237" w:type="dxa"/>
          </w:tcPr>
          <w:p w14:paraId="62780B32" w14:textId="5D54F06B" w:rsidR="00F64D42" w:rsidRPr="006077F6" w:rsidRDefault="00F64D42" w:rsidP="00F64D42">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Point-in-time</w:t>
            </w:r>
          </w:p>
        </w:tc>
        <w:tc>
          <w:tcPr>
            <w:tcW w:w="2216" w:type="dxa"/>
          </w:tcPr>
          <w:p w14:paraId="3252708E" w14:textId="43FA398D" w:rsidR="00F64D42" w:rsidRPr="006077F6" w:rsidRDefault="00F64D42" w:rsidP="00F64D4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Point-in-time</w:t>
            </w:r>
          </w:p>
        </w:tc>
      </w:tr>
      <w:tr w:rsidR="00F64D42" w14:paraId="0BFBB6B4" w14:textId="77777777" w:rsidTr="008B29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2" w:type="dxa"/>
          </w:tcPr>
          <w:p w14:paraId="1D21B3FD" w14:textId="44A73FBF" w:rsidR="00F64D42" w:rsidRPr="006077F6" w:rsidRDefault="00F64D42" w:rsidP="006077F6">
            <w:pPr>
              <w:spacing w:line="360" w:lineRule="auto"/>
              <w:jc w:val="both"/>
              <w:rPr>
                <w:rFonts w:ascii="Times New Roman" w:eastAsia="Times New Roman" w:hAnsi="Times New Roman" w:cs="Times New Roman"/>
                <w:b w:val="0"/>
                <w:bCs w:val="0"/>
                <w:color w:val="auto"/>
                <w:sz w:val="24"/>
                <w:szCs w:val="24"/>
                <w:bdr w:val="none" w:sz="0" w:space="0" w:color="auto" w:frame="1"/>
                <w:lang w:eastAsia="en-GB"/>
              </w:rPr>
            </w:pPr>
            <w:r w:rsidRPr="006077F6">
              <w:rPr>
                <w:rFonts w:ascii="Times New Roman" w:eastAsia="Times New Roman" w:hAnsi="Times New Roman" w:cs="Times New Roman"/>
                <w:color w:val="auto"/>
                <w:sz w:val="24"/>
                <w:szCs w:val="24"/>
                <w:bdr w:val="none" w:sz="0" w:space="0" w:color="auto" w:frame="1"/>
                <w:lang w:eastAsia="en-GB"/>
              </w:rPr>
              <w:t>Audit Frequency</w:t>
            </w:r>
          </w:p>
        </w:tc>
        <w:tc>
          <w:tcPr>
            <w:tcW w:w="2181" w:type="dxa"/>
          </w:tcPr>
          <w:p w14:paraId="3102A403" w14:textId="0C93652B" w:rsidR="00F64D42" w:rsidRPr="006077F6" w:rsidRDefault="00F64D42" w:rsidP="00F64D4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Not Applicable</w:t>
            </w:r>
          </w:p>
        </w:tc>
        <w:tc>
          <w:tcPr>
            <w:tcW w:w="2237" w:type="dxa"/>
          </w:tcPr>
          <w:p w14:paraId="4D5AE7C9" w14:textId="2D144DE4" w:rsidR="00F64D42" w:rsidRPr="006077F6" w:rsidRDefault="00F64D42" w:rsidP="00F64D42">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Every Year</w:t>
            </w:r>
          </w:p>
        </w:tc>
        <w:tc>
          <w:tcPr>
            <w:tcW w:w="2216" w:type="dxa"/>
          </w:tcPr>
          <w:p w14:paraId="337AE04D" w14:textId="5E511756" w:rsidR="00F64D42" w:rsidRPr="006077F6" w:rsidRDefault="00F64D42" w:rsidP="00F64D42">
            <w:pPr>
              <w:keepNext/>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077F6">
              <w:rPr>
                <w:rFonts w:ascii="Times New Roman" w:eastAsia="Times New Roman" w:hAnsi="Times New Roman" w:cs="Times New Roman"/>
                <w:b/>
                <w:bCs/>
                <w:sz w:val="24"/>
                <w:szCs w:val="24"/>
                <w:bdr w:val="none" w:sz="0" w:space="0" w:color="auto" w:frame="1"/>
                <w:lang w:eastAsia="en-GB"/>
              </w:rPr>
              <w:t>Not Applicable</w:t>
            </w:r>
          </w:p>
        </w:tc>
      </w:tr>
    </w:tbl>
    <w:p w14:paraId="354301E1" w14:textId="054F4246" w:rsidR="002F4E9D" w:rsidRPr="00F64D42" w:rsidRDefault="00F64D42" w:rsidP="00F64D42">
      <w:pPr>
        <w:pStyle w:val="Caption"/>
        <w:jc w:val="center"/>
        <w:rPr>
          <w:rFonts w:ascii="Times New Roman" w:hAnsi="Times New Roman" w:cs="Times New Roman"/>
          <w:b w:val="0"/>
          <w:bCs w:val="0"/>
          <w:color w:val="auto"/>
          <w:sz w:val="24"/>
          <w:szCs w:val="24"/>
        </w:rPr>
      </w:pPr>
      <w:bookmarkStart w:id="31" w:name="_Toc87619529"/>
      <w:r w:rsidRPr="00F64D42">
        <w:rPr>
          <w:color w:val="auto"/>
        </w:rPr>
        <w:t xml:space="preserve">Table </w:t>
      </w:r>
      <w:r w:rsidR="00314A33">
        <w:rPr>
          <w:b w:val="0"/>
          <w:bCs w:val="0"/>
          <w:color w:val="auto"/>
        </w:rPr>
        <w:fldChar w:fldCharType="begin"/>
      </w:r>
      <w:r w:rsidR="00314A33">
        <w:rPr>
          <w:color w:val="auto"/>
        </w:rPr>
        <w:instrText xml:space="preserve"> SEQ Table \* ARABIC </w:instrText>
      </w:r>
      <w:r w:rsidR="00314A33">
        <w:rPr>
          <w:b w:val="0"/>
          <w:bCs w:val="0"/>
          <w:color w:val="auto"/>
        </w:rPr>
        <w:fldChar w:fldCharType="separate"/>
      </w:r>
      <w:r w:rsidR="008E3AC5">
        <w:rPr>
          <w:noProof/>
          <w:color w:val="auto"/>
        </w:rPr>
        <w:t>1</w:t>
      </w:r>
      <w:r w:rsidR="00314A33">
        <w:rPr>
          <w:b w:val="0"/>
          <w:bCs w:val="0"/>
          <w:color w:val="auto"/>
        </w:rPr>
        <w:fldChar w:fldCharType="end"/>
      </w:r>
      <w:r w:rsidRPr="00F64D42">
        <w:rPr>
          <w:color w:val="auto"/>
        </w:rPr>
        <w:t xml:space="preserve"> frameworks comparison table</w:t>
      </w:r>
      <w:bookmarkEnd w:id="31"/>
    </w:p>
    <w:p w14:paraId="7CAA693E" w14:textId="77777777" w:rsidR="00C429B3" w:rsidRPr="00C429B3" w:rsidRDefault="00C429B3" w:rsidP="00C429B3">
      <w:pPr>
        <w:spacing w:line="360" w:lineRule="auto"/>
        <w:rPr>
          <w:rFonts w:ascii="Times New Roman" w:hAnsi="Times New Roman" w:cs="Times New Roman"/>
          <w:sz w:val="24"/>
          <w:szCs w:val="24"/>
        </w:rPr>
      </w:pPr>
    </w:p>
    <w:p w14:paraId="042F8B90" w14:textId="41BF27E5" w:rsidR="00616CBA" w:rsidRDefault="00F64D42" w:rsidP="00F64D42">
      <w:pPr>
        <w:tabs>
          <w:tab w:val="left" w:pos="2299"/>
        </w:tabs>
        <w:spacing w:line="360" w:lineRule="auto"/>
        <w:rPr>
          <w:rFonts w:ascii="Times New Roman" w:hAnsi="Times New Roman" w:cs="Times New Roman"/>
          <w:b/>
          <w:sz w:val="24"/>
          <w:szCs w:val="24"/>
        </w:rPr>
      </w:pPr>
      <w:r>
        <w:rPr>
          <w:rFonts w:ascii="Times New Roman" w:hAnsi="Times New Roman" w:cs="Times New Roman"/>
          <w:b/>
          <w:sz w:val="24"/>
          <w:szCs w:val="24"/>
        </w:rPr>
        <w:tab/>
      </w:r>
    </w:p>
    <w:p w14:paraId="26B71290" w14:textId="584FE9D7" w:rsidR="00616CBA" w:rsidRDefault="00616CBA" w:rsidP="00357F44">
      <w:pPr>
        <w:spacing w:line="360" w:lineRule="auto"/>
        <w:rPr>
          <w:rFonts w:ascii="Times New Roman" w:hAnsi="Times New Roman" w:cs="Times New Roman"/>
          <w:b/>
          <w:sz w:val="24"/>
          <w:szCs w:val="24"/>
        </w:rPr>
      </w:pPr>
    </w:p>
    <w:p w14:paraId="0CCABA8B" w14:textId="58632D61" w:rsidR="00616CBA" w:rsidRDefault="00616CBA" w:rsidP="00357F44">
      <w:pPr>
        <w:spacing w:line="360" w:lineRule="auto"/>
        <w:rPr>
          <w:rFonts w:ascii="Times New Roman" w:hAnsi="Times New Roman" w:cs="Times New Roman"/>
          <w:b/>
          <w:sz w:val="24"/>
          <w:szCs w:val="24"/>
        </w:rPr>
      </w:pPr>
    </w:p>
    <w:p w14:paraId="6FD0B5A2" w14:textId="34D4E80F" w:rsidR="00616CBA" w:rsidRDefault="00616CBA" w:rsidP="00357F44">
      <w:pPr>
        <w:spacing w:line="360" w:lineRule="auto"/>
        <w:rPr>
          <w:rFonts w:ascii="Times New Roman" w:hAnsi="Times New Roman" w:cs="Times New Roman"/>
          <w:b/>
          <w:sz w:val="24"/>
          <w:szCs w:val="24"/>
        </w:rPr>
      </w:pPr>
    </w:p>
    <w:p w14:paraId="66D769FA" w14:textId="7109968D" w:rsidR="00616CBA" w:rsidRDefault="00616CBA" w:rsidP="00357F44">
      <w:pPr>
        <w:spacing w:line="360" w:lineRule="auto"/>
        <w:rPr>
          <w:rFonts w:ascii="Times New Roman" w:hAnsi="Times New Roman" w:cs="Times New Roman"/>
          <w:b/>
          <w:sz w:val="24"/>
          <w:szCs w:val="24"/>
        </w:rPr>
      </w:pPr>
    </w:p>
    <w:p w14:paraId="17E18D4C" w14:textId="3ABFA106" w:rsidR="00616CBA" w:rsidRDefault="00616CBA" w:rsidP="00357F44">
      <w:pPr>
        <w:spacing w:line="360" w:lineRule="auto"/>
        <w:rPr>
          <w:rFonts w:ascii="Times New Roman" w:hAnsi="Times New Roman" w:cs="Times New Roman"/>
          <w:b/>
          <w:sz w:val="24"/>
          <w:szCs w:val="24"/>
        </w:rPr>
      </w:pPr>
    </w:p>
    <w:p w14:paraId="175ED0C0" w14:textId="5C906D19" w:rsidR="006A2AE9" w:rsidRDefault="006A2AE9" w:rsidP="006A2AE9">
      <w:pPr>
        <w:rPr>
          <w:rFonts w:ascii="Times New Roman" w:hAnsi="Times New Roman" w:cs="Times New Roman"/>
          <w:b/>
          <w:sz w:val="24"/>
          <w:szCs w:val="24"/>
        </w:rPr>
      </w:pPr>
    </w:p>
    <w:p w14:paraId="2BB63C1D" w14:textId="7EC656F9" w:rsidR="007913AD" w:rsidRDefault="007913AD" w:rsidP="006A2AE9">
      <w:pPr>
        <w:rPr>
          <w:rFonts w:ascii="Times New Roman" w:hAnsi="Times New Roman" w:cs="Times New Roman"/>
          <w:b/>
          <w:sz w:val="24"/>
          <w:szCs w:val="24"/>
        </w:rPr>
      </w:pPr>
    </w:p>
    <w:p w14:paraId="1A039ACD" w14:textId="17566631" w:rsidR="00DB68B9" w:rsidRDefault="00DB68B9" w:rsidP="006A2AE9">
      <w:pPr>
        <w:rPr>
          <w:rFonts w:ascii="Times New Roman" w:hAnsi="Times New Roman" w:cs="Times New Roman"/>
          <w:b/>
          <w:sz w:val="24"/>
          <w:szCs w:val="24"/>
        </w:rPr>
      </w:pPr>
    </w:p>
    <w:p w14:paraId="689B36B9" w14:textId="77777777" w:rsidR="00DB68B9" w:rsidRDefault="00DB68B9" w:rsidP="006A2AE9">
      <w:pPr>
        <w:rPr>
          <w:rFonts w:ascii="Times New Roman" w:hAnsi="Times New Roman" w:cs="Times New Roman"/>
          <w:b/>
          <w:sz w:val="24"/>
          <w:szCs w:val="24"/>
        </w:rPr>
      </w:pPr>
    </w:p>
    <w:p w14:paraId="1C7C3242" w14:textId="34C2422F" w:rsidR="00A04EEC" w:rsidRPr="009B1C7D" w:rsidRDefault="00CC4582" w:rsidP="0095001E">
      <w:pPr>
        <w:pStyle w:val="Heading1"/>
        <w:spacing w:line="360" w:lineRule="auto"/>
        <w:rPr>
          <w:rFonts w:ascii="Times New Roman" w:hAnsi="Times New Roman" w:cs="Times New Roman"/>
          <w:b/>
          <w:bCs/>
          <w:color w:val="auto"/>
          <w:lang w:val="en-US"/>
        </w:rPr>
      </w:pPr>
      <w:bookmarkStart w:id="32" w:name="_Toc88479753"/>
      <w:r>
        <w:rPr>
          <w:rFonts w:ascii="Times New Roman" w:hAnsi="Times New Roman" w:cs="Times New Roman"/>
          <w:b/>
          <w:bCs/>
          <w:color w:val="auto"/>
          <w:lang w:val="en-US"/>
        </w:rPr>
        <w:lastRenderedPageBreak/>
        <w:t xml:space="preserve">Part </w:t>
      </w:r>
      <w:r w:rsidR="00516C0E">
        <w:rPr>
          <w:rFonts w:ascii="Times New Roman" w:hAnsi="Times New Roman" w:cs="Times New Roman"/>
          <w:b/>
          <w:bCs/>
          <w:color w:val="auto"/>
          <w:lang w:val="en-US"/>
        </w:rPr>
        <w:t>Two:</w:t>
      </w:r>
      <w:r>
        <w:rPr>
          <w:rFonts w:ascii="Times New Roman" w:hAnsi="Times New Roman" w:cs="Times New Roman"/>
          <w:b/>
          <w:bCs/>
          <w:color w:val="auto"/>
          <w:lang w:val="en-US"/>
        </w:rPr>
        <w:t xml:space="preserve"> </w:t>
      </w:r>
      <w:proofErr w:type="spellStart"/>
      <w:r w:rsidR="00F64D42" w:rsidRPr="007913AD">
        <w:rPr>
          <w:rFonts w:ascii="Times New Roman" w:hAnsi="Times New Roman" w:cs="Times New Roman"/>
          <w:b/>
          <w:bCs/>
          <w:color w:val="auto"/>
          <w:lang w:val="en-US"/>
        </w:rPr>
        <w:t>Coffeeblue</w:t>
      </w:r>
      <w:proofErr w:type="spellEnd"/>
      <w:r w:rsidR="00F64D42" w:rsidRPr="007913AD">
        <w:rPr>
          <w:rFonts w:ascii="Times New Roman" w:hAnsi="Times New Roman" w:cs="Times New Roman"/>
          <w:b/>
          <w:bCs/>
          <w:color w:val="auto"/>
          <w:lang w:val="en-US"/>
        </w:rPr>
        <w:t xml:space="preserve"> company framework design</w:t>
      </w:r>
      <w:bookmarkEnd w:id="32"/>
    </w:p>
    <w:p w14:paraId="08F13A5A" w14:textId="205352B0" w:rsidR="007913AD" w:rsidRPr="009B1C7D" w:rsidRDefault="0035199A" w:rsidP="0095001E">
      <w:pPr>
        <w:pStyle w:val="Heading2"/>
        <w:spacing w:line="360" w:lineRule="auto"/>
        <w:rPr>
          <w:rFonts w:ascii="Times New Roman" w:hAnsi="Times New Roman" w:cs="Times New Roman"/>
          <w:b/>
          <w:bCs/>
          <w:color w:val="auto"/>
          <w:lang w:val="en-US"/>
        </w:rPr>
      </w:pPr>
      <w:bookmarkStart w:id="33" w:name="_Toc88479754"/>
      <w:r w:rsidRPr="009B1C7D">
        <w:rPr>
          <w:rFonts w:ascii="Times New Roman" w:hAnsi="Times New Roman" w:cs="Times New Roman"/>
          <w:b/>
          <w:bCs/>
          <w:color w:val="auto"/>
          <w:lang w:val="en-US"/>
        </w:rPr>
        <w:t>Abstract</w:t>
      </w:r>
      <w:bookmarkEnd w:id="33"/>
      <w:r w:rsidRPr="009B1C7D">
        <w:rPr>
          <w:rFonts w:ascii="Times New Roman" w:hAnsi="Times New Roman" w:cs="Times New Roman"/>
          <w:b/>
          <w:bCs/>
          <w:color w:val="auto"/>
          <w:lang w:val="en-US"/>
        </w:rPr>
        <w:t xml:space="preserve"> </w:t>
      </w:r>
    </w:p>
    <w:p w14:paraId="1E5D82EA" w14:textId="7168C650" w:rsidR="00847272" w:rsidRDefault="005C007D" w:rsidP="00B41B0D">
      <w:pPr>
        <w:spacing w:line="360" w:lineRule="auto"/>
        <w:jc w:val="both"/>
        <w:rPr>
          <w:rFonts w:ascii="Times New Roman" w:hAnsi="Times New Roman" w:cs="Times New Roman"/>
          <w:sz w:val="24"/>
          <w:szCs w:val="24"/>
        </w:rPr>
      </w:pPr>
      <w:r w:rsidRPr="002D100C">
        <w:rPr>
          <w:rFonts w:ascii="Times New Roman" w:hAnsi="Times New Roman" w:cs="Times New Roman"/>
          <w:sz w:val="24"/>
          <w:szCs w:val="24"/>
          <w:lang w:val="en-US"/>
        </w:rPr>
        <w:t xml:space="preserve">In the first part of this </w:t>
      </w:r>
      <w:r w:rsidR="001D478E" w:rsidRPr="002D100C">
        <w:rPr>
          <w:rFonts w:ascii="Times New Roman" w:hAnsi="Times New Roman" w:cs="Times New Roman"/>
          <w:sz w:val="24"/>
          <w:szCs w:val="24"/>
          <w:lang w:val="en-US"/>
        </w:rPr>
        <w:t>assignment,</w:t>
      </w:r>
      <w:r w:rsidRPr="002D100C">
        <w:rPr>
          <w:rFonts w:ascii="Times New Roman" w:hAnsi="Times New Roman" w:cs="Times New Roman"/>
          <w:sz w:val="24"/>
          <w:szCs w:val="24"/>
          <w:lang w:val="en-US"/>
        </w:rPr>
        <w:t xml:space="preserve"> we have researched some of the known frameworks such as ISO27000, </w:t>
      </w:r>
      <w:r w:rsidRPr="002D100C">
        <w:rPr>
          <w:rFonts w:ascii="Times New Roman" w:hAnsi="Times New Roman" w:cs="Times New Roman"/>
          <w:sz w:val="24"/>
          <w:szCs w:val="24"/>
        </w:rPr>
        <w:t>NIST SP 800-53 Rev 5.1</w:t>
      </w:r>
      <w:r w:rsidR="00C2327E">
        <w:rPr>
          <w:rFonts w:ascii="Times New Roman" w:hAnsi="Times New Roman" w:cs="Times New Roman"/>
          <w:sz w:val="24"/>
          <w:szCs w:val="24"/>
        </w:rPr>
        <w:t>,</w:t>
      </w:r>
      <w:r w:rsidRPr="002D100C">
        <w:rPr>
          <w:rFonts w:ascii="Times New Roman" w:hAnsi="Times New Roman" w:cs="Times New Roman"/>
          <w:sz w:val="24"/>
          <w:szCs w:val="24"/>
        </w:rPr>
        <w:t xml:space="preserve"> and CIS20</w:t>
      </w:r>
      <w:r w:rsidR="00C2327E">
        <w:rPr>
          <w:rFonts w:ascii="Times New Roman" w:hAnsi="Times New Roman" w:cs="Times New Roman"/>
          <w:sz w:val="24"/>
          <w:szCs w:val="24"/>
        </w:rPr>
        <w:t>,</w:t>
      </w:r>
      <w:r w:rsidRPr="002D100C">
        <w:rPr>
          <w:rFonts w:ascii="Times New Roman" w:hAnsi="Times New Roman" w:cs="Times New Roman"/>
          <w:sz w:val="24"/>
          <w:szCs w:val="24"/>
        </w:rPr>
        <w:t xml:space="preserve"> and </w:t>
      </w:r>
      <w:proofErr w:type="gramStart"/>
      <w:r w:rsidRPr="002D100C">
        <w:rPr>
          <w:rFonts w:ascii="Times New Roman" w:hAnsi="Times New Roman" w:cs="Times New Roman"/>
          <w:sz w:val="24"/>
          <w:szCs w:val="24"/>
        </w:rPr>
        <w:t xml:space="preserve">as a </w:t>
      </w:r>
      <w:r w:rsidR="00123145" w:rsidRPr="002D100C">
        <w:rPr>
          <w:rFonts w:ascii="Times New Roman" w:hAnsi="Times New Roman" w:cs="Times New Roman"/>
          <w:sz w:val="24"/>
          <w:szCs w:val="24"/>
        </w:rPr>
        <w:t>result of</w:t>
      </w:r>
      <w:proofErr w:type="gramEnd"/>
      <w:r w:rsidRPr="002D100C">
        <w:rPr>
          <w:rFonts w:ascii="Times New Roman" w:hAnsi="Times New Roman" w:cs="Times New Roman"/>
          <w:sz w:val="24"/>
          <w:szCs w:val="24"/>
        </w:rPr>
        <w:t xml:space="preserve"> our research</w:t>
      </w:r>
      <w:r w:rsidR="00C2327E">
        <w:rPr>
          <w:rFonts w:ascii="Times New Roman" w:hAnsi="Times New Roman" w:cs="Times New Roman"/>
          <w:sz w:val="24"/>
          <w:szCs w:val="24"/>
        </w:rPr>
        <w:t>,</w:t>
      </w:r>
      <w:r w:rsidRPr="002D100C">
        <w:rPr>
          <w:rFonts w:ascii="Times New Roman" w:hAnsi="Times New Roman" w:cs="Times New Roman"/>
          <w:sz w:val="24"/>
          <w:szCs w:val="24"/>
        </w:rPr>
        <w:t xml:space="preserve"> I have chosen to use both of </w:t>
      </w:r>
      <w:r w:rsidR="001D478E" w:rsidRPr="002D100C">
        <w:rPr>
          <w:rFonts w:ascii="Times New Roman" w:hAnsi="Times New Roman" w:cs="Times New Roman"/>
          <w:sz w:val="24"/>
          <w:szCs w:val="24"/>
        </w:rPr>
        <w:t>the NIST</w:t>
      </w:r>
      <w:r w:rsidRPr="002D100C">
        <w:rPr>
          <w:rFonts w:ascii="Times New Roman" w:hAnsi="Times New Roman" w:cs="Times New Roman"/>
          <w:sz w:val="24"/>
          <w:szCs w:val="24"/>
        </w:rPr>
        <w:t xml:space="preserve"> SP 800-53 Rev 5.1 and</w:t>
      </w:r>
      <w:r w:rsidR="001D478E">
        <w:rPr>
          <w:rFonts w:ascii="Times New Roman" w:hAnsi="Times New Roman" w:cs="Times New Roman"/>
          <w:sz w:val="24"/>
          <w:szCs w:val="24"/>
        </w:rPr>
        <w:t xml:space="preserve"> CIS20</w:t>
      </w:r>
      <w:r w:rsidR="00516C0E">
        <w:rPr>
          <w:rFonts w:ascii="Times New Roman" w:hAnsi="Times New Roman" w:cs="Times New Roman"/>
          <w:sz w:val="24"/>
          <w:szCs w:val="24"/>
        </w:rPr>
        <w:t>.</w:t>
      </w:r>
    </w:p>
    <w:p w14:paraId="783FA6F4" w14:textId="1950E12D" w:rsidR="00CB7788" w:rsidRDefault="00C2327E" w:rsidP="00B41B0D">
      <w:pPr>
        <w:spacing w:line="360" w:lineRule="auto"/>
        <w:jc w:val="both"/>
        <w:rPr>
          <w:rFonts w:ascii="Times New Roman" w:hAnsi="Times New Roman" w:cs="Times New Roman"/>
          <w:sz w:val="24"/>
          <w:szCs w:val="24"/>
        </w:rPr>
      </w:pPr>
      <w:r>
        <w:rPr>
          <w:rFonts w:ascii="Times New Roman" w:hAnsi="Times New Roman" w:cs="Times New Roman"/>
          <w:sz w:val="24"/>
          <w:szCs w:val="24"/>
        </w:rPr>
        <w:t>This part of the assignment</w:t>
      </w:r>
      <w:r w:rsidR="00CB7788">
        <w:rPr>
          <w:rFonts w:ascii="Times New Roman" w:hAnsi="Times New Roman" w:cs="Times New Roman"/>
          <w:sz w:val="24"/>
          <w:szCs w:val="24"/>
        </w:rPr>
        <w:t xml:space="preserve"> </w:t>
      </w:r>
      <w:r w:rsidR="00CB7788" w:rsidRPr="00B02270">
        <w:rPr>
          <w:rFonts w:ascii="Times New Roman" w:hAnsi="Times New Roman" w:cs="Times New Roman"/>
          <w:sz w:val="24"/>
          <w:szCs w:val="24"/>
        </w:rPr>
        <w:t xml:space="preserve">will describe a framework that </w:t>
      </w:r>
      <w:r w:rsidR="00CB7788">
        <w:rPr>
          <w:rFonts w:ascii="Times New Roman" w:hAnsi="Times New Roman" w:cs="Times New Roman"/>
          <w:sz w:val="24"/>
          <w:szCs w:val="24"/>
        </w:rPr>
        <w:t xml:space="preserve">we designed especially for </w:t>
      </w:r>
      <w:proofErr w:type="spellStart"/>
      <w:r w:rsidR="00CB7788" w:rsidRPr="00847272">
        <w:rPr>
          <w:rFonts w:ascii="Times New Roman" w:hAnsi="Times New Roman" w:cs="Times New Roman"/>
          <w:sz w:val="24"/>
          <w:szCs w:val="24"/>
          <w:lang w:val="en-US"/>
        </w:rPr>
        <w:t>Coffeeblue</w:t>
      </w:r>
      <w:proofErr w:type="spellEnd"/>
      <w:r w:rsidR="00CB7788">
        <w:rPr>
          <w:rFonts w:ascii="Times New Roman" w:hAnsi="Times New Roman" w:cs="Times New Roman"/>
          <w:sz w:val="24"/>
          <w:szCs w:val="24"/>
        </w:rPr>
        <w:t xml:space="preserve"> company.</w:t>
      </w:r>
      <w:r w:rsidR="00CB7788" w:rsidRPr="00B02270">
        <w:rPr>
          <w:rFonts w:ascii="Times New Roman" w:hAnsi="Times New Roman" w:cs="Times New Roman"/>
          <w:sz w:val="24"/>
          <w:szCs w:val="24"/>
        </w:rPr>
        <w:t xml:space="preserve"> It will have a designed IT security policy framework for </w:t>
      </w:r>
      <w:proofErr w:type="spellStart"/>
      <w:r w:rsidR="00CB7788" w:rsidRPr="00847272">
        <w:rPr>
          <w:rFonts w:ascii="Times New Roman" w:hAnsi="Times New Roman" w:cs="Times New Roman"/>
          <w:sz w:val="24"/>
          <w:szCs w:val="24"/>
          <w:lang w:val="en-US"/>
        </w:rPr>
        <w:t>Coffeeblue</w:t>
      </w:r>
      <w:proofErr w:type="spellEnd"/>
      <w:r w:rsidR="00CB7788" w:rsidRPr="00B02270">
        <w:rPr>
          <w:rFonts w:ascii="Times New Roman" w:hAnsi="Times New Roman" w:cs="Times New Roman"/>
          <w:sz w:val="24"/>
          <w:szCs w:val="24"/>
        </w:rPr>
        <w:t xml:space="preserve"> and</w:t>
      </w:r>
      <w:r w:rsidR="00CB7788">
        <w:rPr>
          <w:rFonts w:ascii="Times New Roman" w:hAnsi="Times New Roman" w:cs="Times New Roman"/>
          <w:sz w:val="24"/>
          <w:szCs w:val="24"/>
        </w:rPr>
        <w:t xml:space="preserve"> </w:t>
      </w:r>
      <w:r w:rsidR="001F7ADE">
        <w:rPr>
          <w:rFonts w:ascii="Times New Roman" w:hAnsi="Times New Roman" w:cs="Times New Roman"/>
          <w:sz w:val="24"/>
          <w:szCs w:val="24"/>
        </w:rPr>
        <w:t>explain</w:t>
      </w:r>
      <w:r w:rsidR="00CB7788" w:rsidRPr="00B02270">
        <w:rPr>
          <w:rFonts w:ascii="Times New Roman" w:hAnsi="Times New Roman" w:cs="Times New Roman"/>
          <w:sz w:val="24"/>
          <w:szCs w:val="24"/>
        </w:rPr>
        <w:t xml:space="preserve"> the importance of establishing compliance of IT security controls with laws and regulation</w:t>
      </w:r>
      <w:r w:rsidR="00CB7788">
        <w:rPr>
          <w:rFonts w:ascii="Times New Roman" w:hAnsi="Times New Roman" w:cs="Times New Roman"/>
          <w:sz w:val="24"/>
          <w:szCs w:val="24"/>
        </w:rPr>
        <w:t>s.</w:t>
      </w:r>
    </w:p>
    <w:p w14:paraId="6981F868" w14:textId="08E52914" w:rsidR="00DF5477" w:rsidRDefault="00DF5477" w:rsidP="00B41B0D">
      <w:pPr>
        <w:spacing w:line="360" w:lineRule="auto"/>
        <w:jc w:val="both"/>
        <w:rPr>
          <w:rFonts w:ascii="Times New Roman" w:hAnsi="Times New Roman" w:cs="Times New Roman"/>
          <w:sz w:val="24"/>
          <w:szCs w:val="24"/>
        </w:rPr>
      </w:pPr>
      <w:r w:rsidRPr="00DF5477">
        <w:rPr>
          <w:rFonts w:ascii="Times New Roman" w:hAnsi="Times New Roman" w:cs="Times New Roman"/>
          <w:sz w:val="24"/>
          <w:szCs w:val="24"/>
        </w:rPr>
        <w:t>with regards to</w:t>
      </w:r>
      <w:r>
        <w:rPr>
          <w:rFonts w:ascii="Times New Roman" w:hAnsi="Times New Roman" w:cs="Times New Roman"/>
          <w:sz w:val="24"/>
          <w:szCs w:val="24"/>
        </w:rPr>
        <w:t xml:space="preserve"> </w:t>
      </w:r>
      <w:r w:rsidRPr="00DF5477">
        <w:rPr>
          <w:rFonts w:ascii="Times New Roman" w:hAnsi="Times New Roman" w:cs="Times New Roman"/>
          <w:sz w:val="24"/>
          <w:szCs w:val="24"/>
        </w:rPr>
        <w:t xml:space="preserve">the </w:t>
      </w:r>
      <w:r w:rsidR="00C2327E">
        <w:rPr>
          <w:rFonts w:ascii="Times New Roman" w:hAnsi="Times New Roman" w:cs="Times New Roman"/>
          <w:sz w:val="24"/>
          <w:szCs w:val="24"/>
        </w:rPr>
        <w:t>extent</w:t>
      </w:r>
      <w:r w:rsidRPr="00DF5477">
        <w:rPr>
          <w:rFonts w:ascii="Times New Roman" w:hAnsi="Times New Roman" w:cs="Times New Roman"/>
          <w:sz w:val="24"/>
          <w:szCs w:val="24"/>
        </w:rPr>
        <w:t xml:space="preserve"> of establishing compliance of IT security controls, </w:t>
      </w:r>
      <w:r w:rsidR="00B41B0D">
        <w:rPr>
          <w:rFonts w:ascii="Times New Roman" w:hAnsi="Times New Roman" w:cs="Times New Roman"/>
          <w:sz w:val="24"/>
          <w:szCs w:val="24"/>
        </w:rPr>
        <w:t>"</w:t>
      </w:r>
      <w:r w:rsidRPr="00DF5477">
        <w:rPr>
          <w:rFonts w:ascii="Times New Roman" w:hAnsi="Times New Roman" w:cs="Times New Roman"/>
          <w:sz w:val="24"/>
          <w:szCs w:val="24"/>
        </w:rPr>
        <w:t>Failure to comply with</w:t>
      </w:r>
      <w:r>
        <w:rPr>
          <w:rFonts w:ascii="Times New Roman" w:hAnsi="Times New Roman" w:cs="Times New Roman"/>
          <w:sz w:val="24"/>
          <w:szCs w:val="24"/>
        </w:rPr>
        <w:t xml:space="preserve"> </w:t>
      </w:r>
      <w:r w:rsidRPr="00DF5477">
        <w:rPr>
          <w:rFonts w:ascii="Times New Roman" w:hAnsi="Times New Roman" w:cs="Times New Roman"/>
          <w:sz w:val="24"/>
          <w:szCs w:val="24"/>
        </w:rPr>
        <w:t xml:space="preserve">applicable laws and regulations creates </w:t>
      </w:r>
      <w:r w:rsidR="00C2327E">
        <w:rPr>
          <w:rFonts w:ascii="Times New Roman" w:hAnsi="Times New Roman" w:cs="Times New Roman"/>
          <w:sz w:val="24"/>
          <w:szCs w:val="24"/>
        </w:rPr>
        <w:t xml:space="preserve">a </w:t>
      </w:r>
      <w:r w:rsidRPr="00DF5477">
        <w:rPr>
          <w:rFonts w:ascii="Times New Roman" w:hAnsi="Times New Roman" w:cs="Times New Roman"/>
          <w:sz w:val="24"/>
          <w:szCs w:val="24"/>
        </w:rPr>
        <w:t xml:space="preserve">risk to the organization as </w:t>
      </w:r>
      <w:r w:rsidR="00C2327E">
        <w:rPr>
          <w:rFonts w:ascii="Times New Roman" w:hAnsi="Times New Roman" w:cs="Times New Roman"/>
          <w:sz w:val="24"/>
          <w:szCs w:val="24"/>
        </w:rPr>
        <w:t xml:space="preserve">a </w:t>
      </w:r>
      <w:r w:rsidRPr="00DF5477">
        <w:rPr>
          <w:rFonts w:ascii="Times New Roman" w:hAnsi="Times New Roman" w:cs="Times New Roman"/>
          <w:sz w:val="24"/>
          <w:szCs w:val="24"/>
        </w:rPr>
        <w:t>whole, its officers/</w:t>
      </w:r>
      <w:r w:rsidR="00D662AB" w:rsidRPr="00DF5477">
        <w:rPr>
          <w:rFonts w:ascii="Times New Roman" w:hAnsi="Times New Roman" w:cs="Times New Roman"/>
          <w:sz w:val="24"/>
          <w:szCs w:val="24"/>
        </w:rPr>
        <w:t>executive</w:t>
      </w:r>
      <w:r w:rsidR="00B41B0D">
        <w:rPr>
          <w:rFonts w:ascii="Times New Roman" w:hAnsi="Times New Roman" w:cs="Times New Roman"/>
          <w:sz w:val="24"/>
          <w:szCs w:val="24"/>
        </w:rPr>
        <w:t>'</w:t>
      </w:r>
      <w:r w:rsidR="00D662AB" w:rsidRPr="00DF5477">
        <w:rPr>
          <w:rFonts w:ascii="Times New Roman" w:hAnsi="Times New Roman" w:cs="Times New Roman"/>
          <w:sz w:val="24"/>
          <w:szCs w:val="24"/>
        </w:rPr>
        <w:t>s</w:t>
      </w:r>
      <w:r>
        <w:rPr>
          <w:rFonts w:ascii="Times New Roman" w:hAnsi="Times New Roman" w:cs="Times New Roman"/>
          <w:sz w:val="24"/>
          <w:szCs w:val="24"/>
        </w:rPr>
        <w:t xml:space="preserve"> i</w:t>
      </w:r>
      <w:r w:rsidRPr="00DF5477">
        <w:rPr>
          <w:rFonts w:ascii="Times New Roman" w:hAnsi="Times New Roman" w:cs="Times New Roman"/>
          <w:sz w:val="24"/>
          <w:szCs w:val="24"/>
        </w:rPr>
        <w:t>nformation in its care.</w:t>
      </w:r>
      <w:r w:rsidR="00B41B0D">
        <w:rPr>
          <w:rFonts w:ascii="Times New Roman" w:hAnsi="Times New Roman" w:cs="Times New Roman"/>
          <w:sz w:val="24"/>
          <w:szCs w:val="24"/>
        </w:rPr>
        <w:t>"</w:t>
      </w:r>
      <w:r w:rsidRPr="00DF5477">
        <w:rPr>
          <w:rFonts w:ascii="Times New Roman" w:hAnsi="Times New Roman" w:cs="Times New Roman"/>
          <w:sz w:val="24"/>
          <w:szCs w:val="24"/>
        </w:rPr>
        <w:t xml:space="preserve"> </w:t>
      </w:r>
      <w:sdt>
        <w:sdtPr>
          <w:rPr>
            <w:rFonts w:ascii="Times New Roman" w:hAnsi="Times New Roman" w:cs="Times New Roman"/>
            <w:sz w:val="24"/>
            <w:szCs w:val="24"/>
          </w:rPr>
          <w:id w:val="734898240"/>
          <w:citation/>
        </w:sdtPr>
        <w:sdtEndPr/>
        <w:sdtContent>
          <w:r w:rsidR="00E75D9D">
            <w:rPr>
              <w:rFonts w:ascii="Times New Roman" w:hAnsi="Times New Roman" w:cs="Times New Roman"/>
              <w:sz w:val="24"/>
              <w:szCs w:val="24"/>
            </w:rPr>
            <w:fldChar w:fldCharType="begin"/>
          </w:r>
          <w:r w:rsidR="00E75D9D">
            <w:rPr>
              <w:rFonts w:ascii="Times New Roman" w:hAnsi="Times New Roman" w:cs="Times New Roman"/>
              <w:sz w:val="24"/>
              <w:szCs w:val="24"/>
              <w:lang w:val="en-US"/>
            </w:rPr>
            <w:instrText xml:space="preserve"> CITATION Ise11 \l 1033 </w:instrText>
          </w:r>
          <w:r w:rsidR="00E75D9D">
            <w:rPr>
              <w:rFonts w:ascii="Times New Roman" w:hAnsi="Times New Roman" w:cs="Times New Roman"/>
              <w:sz w:val="24"/>
              <w:szCs w:val="24"/>
            </w:rPr>
            <w:fldChar w:fldCharType="separate"/>
          </w:r>
          <w:r w:rsidR="00B41B0D" w:rsidRPr="00B41B0D">
            <w:rPr>
              <w:rFonts w:ascii="Times New Roman" w:hAnsi="Times New Roman" w:cs="Times New Roman"/>
              <w:noProof/>
              <w:sz w:val="24"/>
              <w:szCs w:val="24"/>
              <w:lang w:val="en-US"/>
            </w:rPr>
            <w:t>[4]</w:t>
          </w:r>
          <w:r w:rsidR="00E75D9D">
            <w:rPr>
              <w:rFonts w:ascii="Times New Roman" w:hAnsi="Times New Roman" w:cs="Times New Roman"/>
              <w:sz w:val="24"/>
              <w:szCs w:val="24"/>
            </w:rPr>
            <w:fldChar w:fldCharType="end"/>
          </w:r>
        </w:sdtContent>
      </w:sdt>
    </w:p>
    <w:p w14:paraId="33D97F7A" w14:textId="56A59438" w:rsidR="00847272" w:rsidRDefault="00847272" w:rsidP="00B41B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will be focusing on the security component of each one of them and </w:t>
      </w:r>
      <w:r w:rsidR="00CB7788">
        <w:rPr>
          <w:rFonts w:ascii="Times New Roman" w:hAnsi="Times New Roman" w:cs="Times New Roman"/>
          <w:sz w:val="24"/>
          <w:szCs w:val="24"/>
        </w:rPr>
        <w:t>use them to design our own framework</w:t>
      </w:r>
      <w:r w:rsidR="001F7ADE">
        <w:rPr>
          <w:rFonts w:ascii="Times New Roman" w:hAnsi="Times New Roman" w:cs="Times New Roman"/>
          <w:sz w:val="24"/>
          <w:szCs w:val="24"/>
        </w:rPr>
        <w:t>,</w:t>
      </w:r>
      <w:r w:rsidR="00CB7788">
        <w:rPr>
          <w:rFonts w:ascii="Times New Roman" w:hAnsi="Times New Roman" w:cs="Times New Roman"/>
          <w:sz w:val="24"/>
          <w:szCs w:val="24"/>
        </w:rPr>
        <w:t xml:space="preserve"> and for this purpose</w:t>
      </w:r>
      <w:r w:rsidR="001F7ADE">
        <w:rPr>
          <w:rFonts w:ascii="Times New Roman" w:hAnsi="Times New Roman" w:cs="Times New Roman"/>
          <w:sz w:val="24"/>
          <w:szCs w:val="24"/>
        </w:rPr>
        <w:t>,</w:t>
      </w:r>
      <w:r w:rsidR="00CB7788">
        <w:rPr>
          <w:rFonts w:ascii="Times New Roman" w:hAnsi="Times New Roman" w:cs="Times New Roman"/>
          <w:sz w:val="24"/>
          <w:szCs w:val="24"/>
        </w:rPr>
        <w:t xml:space="preserve"> we choose some of the control families of both frameworks and </w:t>
      </w:r>
      <w:r w:rsidR="001F7ADE">
        <w:rPr>
          <w:rFonts w:ascii="Times New Roman" w:hAnsi="Times New Roman" w:cs="Times New Roman"/>
          <w:sz w:val="24"/>
          <w:szCs w:val="24"/>
        </w:rPr>
        <w:t>use</w:t>
      </w:r>
      <w:r w:rsidR="00CB7788">
        <w:rPr>
          <w:rFonts w:ascii="Times New Roman" w:hAnsi="Times New Roman" w:cs="Times New Roman"/>
          <w:sz w:val="24"/>
          <w:szCs w:val="24"/>
        </w:rPr>
        <w:t xml:space="preserve"> them in our design</w:t>
      </w:r>
      <w:r w:rsidR="00516C0E">
        <w:rPr>
          <w:rFonts w:ascii="Times New Roman" w:hAnsi="Times New Roman" w:cs="Times New Roman"/>
          <w:sz w:val="24"/>
          <w:szCs w:val="24"/>
        </w:rPr>
        <w:t>.</w:t>
      </w:r>
      <w:r w:rsidR="00CB7788">
        <w:rPr>
          <w:rFonts w:ascii="Times New Roman" w:hAnsi="Times New Roman" w:cs="Times New Roman"/>
          <w:sz w:val="24"/>
          <w:szCs w:val="24"/>
        </w:rPr>
        <w:t xml:space="preserve"> </w:t>
      </w:r>
    </w:p>
    <w:p w14:paraId="41AC65D9" w14:textId="1E1B32F4" w:rsidR="009B1C7D" w:rsidRPr="009B1C7D" w:rsidRDefault="00A04EEC" w:rsidP="009B1C7D">
      <w:pPr>
        <w:pStyle w:val="Heading2"/>
        <w:spacing w:line="360" w:lineRule="auto"/>
        <w:rPr>
          <w:rFonts w:ascii="Times New Roman" w:hAnsi="Times New Roman" w:cs="Times New Roman"/>
          <w:b/>
          <w:bCs/>
          <w:color w:val="auto"/>
          <w:sz w:val="32"/>
          <w:szCs w:val="32"/>
        </w:rPr>
      </w:pPr>
      <w:bookmarkStart w:id="34" w:name="_Toc88479755"/>
      <w:r w:rsidRPr="009B1C7D">
        <w:rPr>
          <w:rFonts w:ascii="Times New Roman" w:hAnsi="Times New Roman" w:cs="Times New Roman"/>
          <w:b/>
          <w:bCs/>
          <w:color w:val="auto"/>
          <w:sz w:val="32"/>
          <w:szCs w:val="32"/>
        </w:rPr>
        <w:t>Introduction</w:t>
      </w:r>
      <w:bookmarkEnd w:id="34"/>
      <w:r w:rsidRPr="009B1C7D">
        <w:rPr>
          <w:rFonts w:ascii="Times New Roman" w:hAnsi="Times New Roman" w:cs="Times New Roman"/>
          <w:b/>
          <w:bCs/>
          <w:color w:val="auto"/>
          <w:sz w:val="32"/>
          <w:szCs w:val="32"/>
        </w:rPr>
        <w:t xml:space="preserve"> </w:t>
      </w:r>
    </w:p>
    <w:p w14:paraId="66DF0304" w14:textId="4A2A201E" w:rsidR="005570E4" w:rsidRPr="00847272" w:rsidRDefault="00784A7D" w:rsidP="00B41B0D">
      <w:pPr>
        <w:spacing w:line="360" w:lineRule="auto"/>
        <w:jc w:val="both"/>
        <w:rPr>
          <w:rFonts w:ascii="Times New Roman" w:eastAsia="Arial" w:hAnsi="Times New Roman" w:cs="Times New Roman"/>
          <w:spacing w:val="5"/>
          <w:sz w:val="24"/>
          <w:szCs w:val="24"/>
          <w:lang w:val="en-US"/>
        </w:rPr>
      </w:pPr>
      <w:proofErr w:type="spellStart"/>
      <w:r w:rsidRPr="00847272">
        <w:rPr>
          <w:rFonts w:ascii="Times New Roman" w:hAnsi="Times New Roman" w:cs="Times New Roman"/>
          <w:sz w:val="24"/>
          <w:szCs w:val="24"/>
        </w:rPr>
        <w:t>Coffeeblue</w:t>
      </w:r>
      <w:proofErr w:type="spellEnd"/>
      <w:r w:rsidRPr="00847272">
        <w:rPr>
          <w:rFonts w:ascii="Times New Roman" w:hAnsi="Times New Roman" w:cs="Times New Roman"/>
          <w:sz w:val="24"/>
          <w:szCs w:val="24"/>
        </w:rPr>
        <w:t xml:space="preserve"> needs to figure out the approaches to </w:t>
      </w:r>
      <w:r w:rsidRPr="00847272">
        <w:rPr>
          <w:rFonts w:ascii="Times New Roman" w:eastAsia="Arial" w:hAnsi="Times New Roman" w:cs="Times New Roman"/>
          <w:spacing w:val="-1"/>
          <w:sz w:val="24"/>
          <w:szCs w:val="24"/>
          <w:lang w:val="en-US"/>
        </w:rPr>
        <w:t>d</w:t>
      </w:r>
      <w:r w:rsidRPr="00847272">
        <w:rPr>
          <w:rFonts w:ascii="Times New Roman" w:eastAsia="Arial" w:hAnsi="Times New Roman" w:cs="Times New Roman"/>
          <w:spacing w:val="-3"/>
          <w:sz w:val="24"/>
          <w:szCs w:val="24"/>
          <w:lang w:val="en-US"/>
        </w:rPr>
        <w:t>e</w:t>
      </w:r>
      <w:r w:rsidRPr="00847272">
        <w:rPr>
          <w:rFonts w:ascii="Times New Roman" w:eastAsia="Arial" w:hAnsi="Times New Roman" w:cs="Times New Roman"/>
          <w:sz w:val="24"/>
          <w:szCs w:val="24"/>
          <w:lang w:val="en-US"/>
        </w:rPr>
        <w:t>s</w:t>
      </w:r>
      <w:r w:rsidRPr="00847272">
        <w:rPr>
          <w:rFonts w:ascii="Times New Roman" w:eastAsia="Arial" w:hAnsi="Times New Roman" w:cs="Times New Roman"/>
          <w:spacing w:val="-1"/>
          <w:sz w:val="24"/>
          <w:szCs w:val="24"/>
          <w:lang w:val="en-US"/>
        </w:rPr>
        <w:t>i</w:t>
      </w:r>
      <w:r w:rsidRPr="00847272">
        <w:rPr>
          <w:rFonts w:ascii="Times New Roman" w:eastAsia="Arial" w:hAnsi="Times New Roman" w:cs="Times New Roman"/>
          <w:sz w:val="24"/>
          <w:szCs w:val="24"/>
          <w:lang w:val="en-US"/>
        </w:rPr>
        <w:t>gn</w:t>
      </w:r>
      <w:r w:rsidRPr="00847272">
        <w:rPr>
          <w:rFonts w:ascii="Times New Roman" w:eastAsia="Arial" w:hAnsi="Times New Roman" w:cs="Times New Roman"/>
          <w:spacing w:val="5"/>
          <w:sz w:val="24"/>
          <w:szCs w:val="24"/>
          <w:lang w:val="en-US"/>
        </w:rPr>
        <w:t xml:space="preserve"> </w:t>
      </w:r>
      <w:r w:rsidRPr="00847272">
        <w:rPr>
          <w:rFonts w:ascii="Times New Roman" w:eastAsia="Arial" w:hAnsi="Times New Roman" w:cs="Times New Roman"/>
          <w:sz w:val="24"/>
          <w:szCs w:val="24"/>
          <w:lang w:val="en-US"/>
        </w:rPr>
        <w:t xml:space="preserve">framework </w:t>
      </w:r>
      <w:r w:rsidRPr="00847272">
        <w:rPr>
          <w:rFonts w:ascii="Times New Roman" w:eastAsia="Arial" w:hAnsi="Times New Roman" w:cs="Times New Roman"/>
          <w:spacing w:val="1"/>
          <w:sz w:val="24"/>
          <w:szCs w:val="24"/>
          <w:lang w:val="en-US"/>
        </w:rPr>
        <w:t>t</w:t>
      </w:r>
      <w:r w:rsidRPr="00847272">
        <w:rPr>
          <w:rFonts w:ascii="Times New Roman" w:eastAsia="Arial" w:hAnsi="Times New Roman" w:cs="Times New Roman"/>
          <w:sz w:val="24"/>
          <w:szCs w:val="24"/>
          <w:lang w:val="en-US"/>
        </w:rPr>
        <w:t>o</w:t>
      </w:r>
      <w:r w:rsidRPr="00847272">
        <w:rPr>
          <w:rFonts w:ascii="Times New Roman" w:eastAsia="Arial" w:hAnsi="Times New Roman" w:cs="Times New Roman"/>
          <w:spacing w:val="2"/>
          <w:sz w:val="24"/>
          <w:szCs w:val="24"/>
          <w:lang w:val="en-US"/>
        </w:rPr>
        <w:t xml:space="preserve"> </w:t>
      </w:r>
      <w:r w:rsidRPr="00847272">
        <w:rPr>
          <w:rFonts w:ascii="Times New Roman" w:eastAsia="Arial" w:hAnsi="Times New Roman" w:cs="Times New Roman"/>
          <w:spacing w:val="1"/>
          <w:sz w:val="24"/>
          <w:szCs w:val="24"/>
          <w:lang w:val="en-US"/>
        </w:rPr>
        <w:t>m</w:t>
      </w:r>
      <w:r w:rsidRPr="00847272">
        <w:rPr>
          <w:rFonts w:ascii="Times New Roman" w:eastAsia="Arial" w:hAnsi="Times New Roman" w:cs="Times New Roman"/>
          <w:sz w:val="24"/>
          <w:szCs w:val="24"/>
          <w:lang w:val="en-US"/>
        </w:rPr>
        <w:t>e</w:t>
      </w:r>
      <w:r w:rsidRPr="00847272">
        <w:rPr>
          <w:rFonts w:ascii="Times New Roman" w:eastAsia="Arial" w:hAnsi="Times New Roman" w:cs="Times New Roman"/>
          <w:spacing w:val="-3"/>
          <w:sz w:val="24"/>
          <w:szCs w:val="24"/>
          <w:lang w:val="en-US"/>
        </w:rPr>
        <w:t>e</w:t>
      </w:r>
      <w:r w:rsidRPr="00847272">
        <w:rPr>
          <w:rFonts w:ascii="Times New Roman" w:eastAsia="Arial" w:hAnsi="Times New Roman" w:cs="Times New Roman"/>
          <w:sz w:val="24"/>
          <w:szCs w:val="24"/>
          <w:lang w:val="en-US"/>
        </w:rPr>
        <w:t>t</w:t>
      </w:r>
      <w:r w:rsidRPr="00847272">
        <w:rPr>
          <w:rFonts w:ascii="Times New Roman" w:eastAsia="Arial" w:hAnsi="Times New Roman" w:cs="Times New Roman"/>
          <w:spacing w:val="4"/>
          <w:sz w:val="24"/>
          <w:szCs w:val="24"/>
          <w:lang w:val="en-US"/>
        </w:rPr>
        <w:t xml:space="preserve"> </w:t>
      </w:r>
      <w:r w:rsidRPr="00847272">
        <w:rPr>
          <w:rFonts w:ascii="Times New Roman" w:eastAsia="Arial" w:hAnsi="Times New Roman" w:cs="Times New Roman"/>
          <w:spacing w:val="1"/>
          <w:sz w:val="24"/>
          <w:szCs w:val="24"/>
          <w:lang w:val="en-US"/>
        </w:rPr>
        <w:t>t</w:t>
      </w:r>
      <w:r w:rsidRPr="00847272">
        <w:rPr>
          <w:rFonts w:ascii="Times New Roman" w:eastAsia="Arial" w:hAnsi="Times New Roman" w:cs="Times New Roman"/>
          <w:sz w:val="24"/>
          <w:szCs w:val="24"/>
          <w:lang w:val="en-US"/>
        </w:rPr>
        <w:t>he</w:t>
      </w:r>
      <w:r w:rsidRPr="00847272">
        <w:rPr>
          <w:rFonts w:ascii="Times New Roman" w:eastAsia="Arial" w:hAnsi="Times New Roman" w:cs="Times New Roman"/>
          <w:spacing w:val="2"/>
          <w:sz w:val="24"/>
          <w:szCs w:val="24"/>
          <w:lang w:val="en-US"/>
        </w:rPr>
        <w:t xml:space="preserve"> </w:t>
      </w:r>
      <w:r w:rsidRPr="00847272">
        <w:rPr>
          <w:rFonts w:ascii="Times New Roman" w:eastAsia="Arial" w:hAnsi="Times New Roman" w:cs="Times New Roman"/>
          <w:sz w:val="24"/>
          <w:szCs w:val="24"/>
          <w:lang w:val="en-US"/>
        </w:rPr>
        <w:t>need</w:t>
      </w:r>
      <w:r w:rsidRPr="00847272">
        <w:rPr>
          <w:rFonts w:ascii="Times New Roman" w:eastAsia="Arial" w:hAnsi="Times New Roman" w:cs="Times New Roman"/>
          <w:spacing w:val="2"/>
          <w:sz w:val="24"/>
          <w:szCs w:val="24"/>
          <w:lang w:val="en-US"/>
        </w:rPr>
        <w:t xml:space="preserve"> </w:t>
      </w:r>
      <w:r w:rsidRPr="00847272">
        <w:rPr>
          <w:rFonts w:ascii="Times New Roman" w:eastAsia="Arial" w:hAnsi="Times New Roman" w:cs="Times New Roman"/>
          <w:sz w:val="24"/>
          <w:szCs w:val="24"/>
          <w:lang w:val="en-US"/>
        </w:rPr>
        <w:t>of</w:t>
      </w:r>
      <w:r w:rsidRPr="00847272">
        <w:rPr>
          <w:rFonts w:ascii="Times New Roman" w:eastAsia="Arial" w:hAnsi="Times New Roman" w:cs="Times New Roman"/>
          <w:spacing w:val="1"/>
          <w:sz w:val="24"/>
          <w:szCs w:val="24"/>
          <w:lang w:val="en-US"/>
        </w:rPr>
        <w:t xml:space="preserve"> t</w:t>
      </w:r>
      <w:r w:rsidRPr="00847272">
        <w:rPr>
          <w:rFonts w:ascii="Times New Roman" w:eastAsia="Arial" w:hAnsi="Times New Roman" w:cs="Times New Roman"/>
          <w:sz w:val="24"/>
          <w:szCs w:val="24"/>
          <w:lang w:val="en-US"/>
        </w:rPr>
        <w:t>he</w:t>
      </w:r>
      <w:r w:rsidRPr="00847272">
        <w:rPr>
          <w:rFonts w:ascii="Times New Roman" w:eastAsia="Arial" w:hAnsi="Times New Roman" w:cs="Times New Roman"/>
          <w:spacing w:val="2"/>
          <w:sz w:val="24"/>
          <w:szCs w:val="24"/>
          <w:lang w:val="en-US"/>
        </w:rPr>
        <w:t xml:space="preserve"> </w:t>
      </w:r>
      <w:proofErr w:type="spellStart"/>
      <w:r w:rsidR="00B02270" w:rsidRPr="00847272">
        <w:rPr>
          <w:rFonts w:ascii="Times New Roman" w:eastAsia="Arial" w:hAnsi="Times New Roman" w:cs="Times New Roman"/>
          <w:spacing w:val="2"/>
          <w:sz w:val="24"/>
          <w:szCs w:val="24"/>
          <w:lang w:val="en-US"/>
        </w:rPr>
        <w:t>coffeeblue</w:t>
      </w:r>
      <w:proofErr w:type="spellEnd"/>
      <w:r w:rsidR="00B02270" w:rsidRPr="00847272">
        <w:rPr>
          <w:rFonts w:ascii="Times New Roman" w:eastAsia="Arial" w:hAnsi="Times New Roman" w:cs="Times New Roman"/>
          <w:spacing w:val="2"/>
          <w:sz w:val="24"/>
          <w:szCs w:val="24"/>
          <w:lang w:val="en-US"/>
        </w:rPr>
        <w:t xml:space="preserve"> </w:t>
      </w:r>
      <w:r w:rsidRPr="00847272">
        <w:rPr>
          <w:rFonts w:ascii="Times New Roman" w:eastAsia="Arial" w:hAnsi="Times New Roman" w:cs="Times New Roman"/>
          <w:sz w:val="24"/>
          <w:szCs w:val="24"/>
          <w:lang w:val="en-US"/>
        </w:rPr>
        <w:t>co</w:t>
      </w:r>
      <w:r w:rsidRPr="00847272">
        <w:rPr>
          <w:rFonts w:ascii="Times New Roman" w:eastAsia="Arial" w:hAnsi="Times New Roman" w:cs="Times New Roman"/>
          <w:spacing w:val="1"/>
          <w:sz w:val="24"/>
          <w:szCs w:val="24"/>
          <w:lang w:val="en-US"/>
        </w:rPr>
        <w:t>m</w:t>
      </w:r>
      <w:r w:rsidRPr="00847272">
        <w:rPr>
          <w:rFonts w:ascii="Times New Roman" w:eastAsia="Arial" w:hAnsi="Times New Roman" w:cs="Times New Roman"/>
          <w:sz w:val="24"/>
          <w:szCs w:val="24"/>
          <w:lang w:val="en-US"/>
        </w:rPr>
        <w:t xml:space="preserve">pany </w:t>
      </w:r>
      <w:r w:rsidRPr="00847272">
        <w:rPr>
          <w:rFonts w:ascii="Times New Roman" w:eastAsia="Arial" w:hAnsi="Times New Roman" w:cs="Times New Roman"/>
          <w:spacing w:val="-1"/>
          <w:sz w:val="24"/>
          <w:szCs w:val="24"/>
          <w:lang w:val="en-US"/>
        </w:rPr>
        <w:t>i</w:t>
      </w:r>
      <w:r w:rsidRPr="00847272">
        <w:rPr>
          <w:rFonts w:ascii="Times New Roman" w:eastAsia="Arial" w:hAnsi="Times New Roman" w:cs="Times New Roman"/>
          <w:sz w:val="24"/>
          <w:szCs w:val="24"/>
          <w:lang w:val="en-US"/>
        </w:rPr>
        <w:t>n</w:t>
      </w:r>
      <w:r w:rsidRPr="00847272">
        <w:rPr>
          <w:rFonts w:ascii="Times New Roman" w:eastAsia="Arial" w:hAnsi="Times New Roman" w:cs="Times New Roman"/>
          <w:spacing w:val="1"/>
          <w:sz w:val="24"/>
          <w:szCs w:val="24"/>
          <w:lang w:val="en-US"/>
        </w:rPr>
        <w:t>f</w:t>
      </w:r>
      <w:r w:rsidRPr="00847272">
        <w:rPr>
          <w:rFonts w:ascii="Times New Roman" w:eastAsia="Arial" w:hAnsi="Times New Roman" w:cs="Times New Roman"/>
          <w:sz w:val="24"/>
          <w:szCs w:val="24"/>
          <w:lang w:val="en-US"/>
        </w:rPr>
        <w:t>o</w:t>
      </w:r>
      <w:r w:rsidRPr="00847272">
        <w:rPr>
          <w:rFonts w:ascii="Times New Roman" w:eastAsia="Arial" w:hAnsi="Times New Roman" w:cs="Times New Roman"/>
          <w:spacing w:val="1"/>
          <w:sz w:val="24"/>
          <w:szCs w:val="24"/>
          <w:lang w:val="en-US"/>
        </w:rPr>
        <w:t>rm</w:t>
      </w:r>
      <w:r w:rsidRPr="00847272">
        <w:rPr>
          <w:rFonts w:ascii="Times New Roman" w:eastAsia="Arial" w:hAnsi="Times New Roman" w:cs="Times New Roman"/>
          <w:spacing w:val="-3"/>
          <w:sz w:val="24"/>
          <w:szCs w:val="24"/>
          <w:lang w:val="en-US"/>
        </w:rPr>
        <w:t>a</w:t>
      </w:r>
      <w:r w:rsidRPr="00847272">
        <w:rPr>
          <w:rFonts w:ascii="Times New Roman" w:eastAsia="Arial" w:hAnsi="Times New Roman" w:cs="Times New Roman"/>
          <w:spacing w:val="1"/>
          <w:sz w:val="24"/>
          <w:szCs w:val="24"/>
          <w:lang w:val="en-US"/>
        </w:rPr>
        <w:t>t</w:t>
      </w:r>
      <w:r w:rsidRPr="00847272">
        <w:rPr>
          <w:rFonts w:ascii="Times New Roman" w:eastAsia="Arial" w:hAnsi="Times New Roman" w:cs="Times New Roman"/>
          <w:spacing w:val="-1"/>
          <w:sz w:val="24"/>
          <w:szCs w:val="24"/>
          <w:lang w:val="en-US"/>
        </w:rPr>
        <w:t>i</w:t>
      </w:r>
      <w:r w:rsidRPr="00847272">
        <w:rPr>
          <w:rFonts w:ascii="Times New Roman" w:eastAsia="Arial" w:hAnsi="Times New Roman" w:cs="Times New Roman"/>
          <w:sz w:val="24"/>
          <w:szCs w:val="24"/>
          <w:lang w:val="en-US"/>
        </w:rPr>
        <w:t>on</w:t>
      </w:r>
      <w:r w:rsidRPr="00847272">
        <w:rPr>
          <w:rFonts w:ascii="Times New Roman" w:eastAsia="Arial" w:hAnsi="Times New Roman" w:cs="Times New Roman"/>
          <w:spacing w:val="3"/>
          <w:sz w:val="24"/>
          <w:szCs w:val="24"/>
          <w:lang w:val="en-US"/>
        </w:rPr>
        <w:t xml:space="preserve"> </w:t>
      </w:r>
      <w:r w:rsidRPr="00847272">
        <w:rPr>
          <w:rFonts w:ascii="Times New Roman" w:eastAsia="Arial" w:hAnsi="Times New Roman" w:cs="Times New Roman"/>
          <w:spacing w:val="-2"/>
          <w:sz w:val="24"/>
          <w:szCs w:val="24"/>
          <w:lang w:val="en-US"/>
        </w:rPr>
        <w:t>s</w:t>
      </w:r>
      <w:r w:rsidRPr="00847272">
        <w:rPr>
          <w:rFonts w:ascii="Times New Roman" w:eastAsia="Arial" w:hAnsi="Times New Roman" w:cs="Times New Roman"/>
          <w:sz w:val="24"/>
          <w:szCs w:val="24"/>
          <w:lang w:val="en-US"/>
        </w:rPr>
        <w:t>ys</w:t>
      </w:r>
      <w:r w:rsidRPr="00847272">
        <w:rPr>
          <w:rFonts w:ascii="Times New Roman" w:eastAsia="Arial" w:hAnsi="Times New Roman" w:cs="Times New Roman"/>
          <w:spacing w:val="1"/>
          <w:sz w:val="24"/>
          <w:szCs w:val="24"/>
          <w:lang w:val="en-US"/>
        </w:rPr>
        <w:t>t</w:t>
      </w:r>
      <w:r w:rsidRPr="00847272">
        <w:rPr>
          <w:rFonts w:ascii="Times New Roman" w:eastAsia="Arial" w:hAnsi="Times New Roman" w:cs="Times New Roman"/>
          <w:spacing w:val="-3"/>
          <w:sz w:val="24"/>
          <w:szCs w:val="24"/>
          <w:lang w:val="en-US"/>
        </w:rPr>
        <w:t>e</w:t>
      </w:r>
      <w:r w:rsidRPr="00847272">
        <w:rPr>
          <w:rFonts w:ascii="Times New Roman" w:eastAsia="Arial" w:hAnsi="Times New Roman" w:cs="Times New Roman"/>
          <w:sz w:val="24"/>
          <w:szCs w:val="24"/>
          <w:lang w:val="en-US"/>
        </w:rPr>
        <w:t>m</w:t>
      </w:r>
      <w:r w:rsidRPr="00847272">
        <w:rPr>
          <w:rFonts w:ascii="Times New Roman" w:eastAsia="Arial" w:hAnsi="Times New Roman" w:cs="Times New Roman"/>
          <w:spacing w:val="2"/>
          <w:sz w:val="24"/>
          <w:szCs w:val="24"/>
          <w:lang w:val="en-US"/>
        </w:rPr>
        <w:t xml:space="preserve"> </w:t>
      </w:r>
      <w:r w:rsidRPr="00847272">
        <w:rPr>
          <w:rFonts w:ascii="Times New Roman" w:eastAsia="Arial" w:hAnsi="Times New Roman" w:cs="Times New Roman"/>
          <w:sz w:val="24"/>
          <w:szCs w:val="24"/>
          <w:lang w:val="en-US"/>
        </w:rPr>
        <w:t>sec</w:t>
      </w:r>
      <w:r w:rsidRPr="00847272">
        <w:rPr>
          <w:rFonts w:ascii="Times New Roman" w:eastAsia="Arial" w:hAnsi="Times New Roman" w:cs="Times New Roman"/>
          <w:spacing w:val="-3"/>
          <w:sz w:val="24"/>
          <w:szCs w:val="24"/>
          <w:lang w:val="en-US"/>
        </w:rPr>
        <w:t>u</w:t>
      </w:r>
      <w:r w:rsidRPr="00847272">
        <w:rPr>
          <w:rFonts w:ascii="Times New Roman" w:eastAsia="Arial" w:hAnsi="Times New Roman" w:cs="Times New Roman"/>
          <w:spacing w:val="-2"/>
          <w:sz w:val="24"/>
          <w:szCs w:val="24"/>
          <w:lang w:val="en-US"/>
        </w:rPr>
        <w:t>r</w:t>
      </w:r>
      <w:r w:rsidRPr="00847272">
        <w:rPr>
          <w:rFonts w:ascii="Times New Roman" w:eastAsia="Arial" w:hAnsi="Times New Roman" w:cs="Times New Roman"/>
          <w:spacing w:val="-1"/>
          <w:sz w:val="24"/>
          <w:szCs w:val="24"/>
          <w:lang w:val="en-US"/>
        </w:rPr>
        <w:t>i</w:t>
      </w:r>
      <w:r w:rsidRPr="00847272">
        <w:rPr>
          <w:rFonts w:ascii="Times New Roman" w:eastAsia="Arial" w:hAnsi="Times New Roman" w:cs="Times New Roman"/>
          <w:spacing w:val="1"/>
          <w:sz w:val="24"/>
          <w:szCs w:val="24"/>
          <w:lang w:val="en-US"/>
        </w:rPr>
        <w:t>t</w:t>
      </w:r>
      <w:r w:rsidRPr="00847272">
        <w:rPr>
          <w:rFonts w:ascii="Times New Roman" w:eastAsia="Arial" w:hAnsi="Times New Roman" w:cs="Times New Roman"/>
          <w:sz w:val="24"/>
          <w:szCs w:val="24"/>
          <w:lang w:val="en-US"/>
        </w:rPr>
        <w:t>y,</w:t>
      </w:r>
      <w:r w:rsidRPr="00847272">
        <w:rPr>
          <w:rFonts w:ascii="Times New Roman" w:eastAsia="Arial" w:hAnsi="Times New Roman" w:cs="Times New Roman"/>
          <w:spacing w:val="2"/>
          <w:sz w:val="24"/>
          <w:szCs w:val="24"/>
          <w:lang w:val="en-US"/>
        </w:rPr>
        <w:t xml:space="preserve"> </w:t>
      </w:r>
      <w:r w:rsidR="00B41B0D">
        <w:rPr>
          <w:rFonts w:ascii="Times New Roman" w:eastAsia="Arial" w:hAnsi="Times New Roman" w:cs="Times New Roman"/>
          <w:sz w:val="24"/>
          <w:szCs w:val="24"/>
          <w:lang w:val="en-US"/>
        </w:rPr>
        <w:t>G</w:t>
      </w:r>
      <w:r w:rsidR="00450A11" w:rsidRPr="00847272">
        <w:rPr>
          <w:rFonts w:ascii="Times New Roman" w:eastAsia="Arial" w:hAnsi="Times New Roman" w:cs="Times New Roman"/>
          <w:sz w:val="24"/>
          <w:szCs w:val="24"/>
          <w:lang w:val="en-US"/>
        </w:rPr>
        <w:t>ove</w:t>
      </w:r>
      <w:r w:rsidR="00450A11" w:rsidRPr="00847272">
        <w:rPr>
          <w:rFonts w:ascii="Times New Roman" w:eastAsia="Arial" w:hAnsi="Times New Roman" w:cs="Times New Roman"/>
          <w:spacing w:val="1"/>
          <w:sz w:val="24"/>
          <w:szCs w:val="24"/>
          <w:lang w:val="en-US"/>
        </w:rPr>
        <w:t>r</w:t>
      </w:r>
      <w:r w:rsidR="00450A11" w:rsidRPr="00847272">
        <w:rPr>
          <w:rFonts w:ascii="Times New Roman" w:eastAsia="Arial" w:hAnsi="Times New Roman" w:cs="Times New Roman"/>
          <w:sz w:val="24"/>
          <w:szCs w:val="24"/>
          <w:lang w:val="en-US"/>
        </w:rPr>
        <w:t>na</w:t>
      </w:r>
      <w:r w:rsidR="00450A11" w:rsidRPr="00847272">
        <w:rPr>
          <w:rFonts w:ascii="Times New Roman" w:eastAsia="Arial" w:hAnsi="Times New Roman" w:cs="Times New Roman"/>
          <w:spacing w:val="-3"/>
          <w:sz w:val="24"/>
          <w:szCs w:val="24"/>
          <w:lang w:val="en-US"/>
        </w:rPr>
        <w:t>n</w:t>
      </w:r>
      <w:r w:rsidR="00450A11" w:rsidRPr="00847272">
        <w:rPr>
          <w:rFonts w:ascii="Times New Roman" w:eastAsia="Arial" w:hAnsi="Times New Roman" w:cs="Times New Roman"/>
          <w:sz w:val="24"/>
          <w:szCs w:val="24"/>
          <w:lang w:val="en-US"/>
        </w:rPr>
        <w:t>ce,</w:t>
      </w:r>
      <w:r w:rsidRPr="00847272">
        <w:rPr>
          <w:rFonts w:ascii="Times New Roman" w:eastAsia="Arial" w:hAnsi="Times New Roman" w:cs="Times New Roman"/>
          <w:spacing w:val="3"/>
          <w:sz w:val="24"/>
          <w:szCs w:val="24"/>
          <w:lang w:val="en-US"/>
        </w:rPr>
        <w:t xml:space="preserve"> </w:t>
      </w:r>
      <w:r w:rsidRPr="00847272">
        <w:rPr>
          <w:rFonts w:ascii="Times New Roman" w:eastAsia="Arial" w:hAnsi="Times New Roman" w:cs="Times New Roman"/>
          <w:sz w:val="24"/>
          <w:szCs w:val="24"/>
          <w:lang w:val="en-US"/>
        </w:rPr>
        <w:t>and</w:t>
      </w:r>
      <w:r w:rsidRPr="00847272">
        <w:rPr>
          <w:rFonts w:ascii="Times New Roman" w:eastAsia="Arial" w:hAnsi="Times New Roman" w:cs="Times New Roman"/>
          <w:spacing w:val="1"/>
          <w:sz w:val="24"/>
          <w:szCs w:val="24"/>
          <w:lang w:val="en-US"/>
        </w:rPr>
        <w:t xml:space="preserve"> </w:t>
      </w:r>
      <w:r w:rsidRPr="00847272">
        <w:rPr>
          <w:rFonts w:ascii="Times New Roman" w:eastAsia="Arial" w:hAnsi="Times New Roman" w:cs="Times New Roman"/>
          <w:sz w:val="24"/>
          <w:szCs w:val="24"/>
          <w:lang w:val="en-US"/>
        </w:rPr>
        <w:t>c</w:t>
      </w:r>
      <w:r w:rsidRPr="00847272">
        <w:rPr>
          <w:rFonts w:ascii="Times New Roman" w:eastAsia="Arial" w:hAnsi="Times New Roman" w:cs="Times New Roman"/>
          <w:spacing w:val="-3"/>
          <w:sz w:val="24"/>
          <w:szCs w:val="24"/>
          <w:lang w:val="en-US"/>
        </w:rPr>
        <w:t>o</w:t>
      </w:r>
      <w:r w:rsidRPr="00847272">
        <w:rPr>
          <w:rFonts w:ascii="Times New Roman" w:eastAsia="Arial" w:hAnsi="Times New Roman" w:cs="Times New Roman"/>
          <w:spacing w:val="-2"/>
          <w:sz w:val="24"/>
          <w:szCs w:val="24"/>
          <w:lang w:val="en-US"/>
        </w:rPr>
        <w:t>m</w:t>
      </w:r>
      <w:r w:rsidRPr="00847272">
        <w:rPr>
          <w:rFonts w:ascii="Times New Roman" w:eastAsia="Arial" w:hAnsi="Times New Roman" w:cs="Times New Roman"/>
          <w:sz w:val="24"/>
          <w:szCs w:val="24"/>
          <w:lang w:val="en-US"/>
        </w:rPr>
        <w:t>p</w:t>
      </w:r>
      <w:r w:rsidRPr="00847272">
        <w:rPr>
          <w:rFonts w:ascii="Times New Roman" w:eastAsia="Arial" w:hAnsi="Times New Roman" w:cs="Times New Roman"/>
          <w:spacing w:val="-1"/>
          <w:sz w:val="24"/>
          <w:szCs w:val="24"/>
          <w:lang w:val="en-US"/>
        </w:rPr>
        <w:t>li</w:t>
      </w:r>
      <w:r w:rsidRPr="00847272">
        <w:rPr>
          <w:rFonts w:ascii="Times New Roman" w:eastAsia="Arial" w:hAnsi="Times New Roman" w:cs="Times New Roman"/>
          <w:sz w:val="24"/>
          <w:szCs w:val="24"/>
          <w:lang w:val="en-US"/>
        </w:rPr>
        <w:t>ance</w:t>
      </w:r>
      <w:r w:rsidRPr="00847272">
        <w:rPr>
          <w:rFonts w:ascii="Times New Roman" w:eastAsia="Arial" w:hAnsi="Times New Roman" w:cs="Times New Roman"/>
          <w:spacing w:val="5"/>
          <w:sz w:val="24"/>
          <w:szCs w:val="24"/>
          <w:lang w:val="en-US"/>
        </w:rPr>
        <w:t xml:space="preserve"> </w:t>
      </w:r>
    </w:p>
    <w:p w14:paraId="60517200" w14:textId="7B24CFAB" w:rsidR="00784A7D" w:rsidRDefault="00784A7D" w:rsidP="00B41B0D">
      <w:pPr>
        <w:spacing w:line="360" w:lineRule="auto"/>
        <w:jc w:val="both"/>
        <w:rPr>
          <w:rFonts w:ascii="Times New Roman" w:hAnsi="Times New Roman" w:cs="Times New Roman"/>
          <w:sz w:val="24"/>
          <w:szCs w:val="24"/>
        </w:rPr>
      </w:pPr>
      <w:r w:rsidRPr="00554F1E">
        <w:rPr>
          <w:rFonts w:ascii="Times New Roman" w:hAnsi="Times New Roman" w:cs="Times New Roman"/>
          <w:sz w:val="24"/>
          <w:szCs w:val="24"/>
        </w:rPr>
        <w:t xml:space="preserve">since they cannot seize using cloud factory to deliver services to the </w:t>
      </w:r>
      <w:r w:rsidR="001F7ADE">
        <w:rPr>
          <w:rFonts w:ascii="Times New Roman" w:hAnsi="Times New Roman" w:cs="Times New Roman"/>
          <w:sz w:val="24"/>
          <w:szCs w:val="24"/>
        </w:rPr>
        <w:t>staff</w:t>
      </w:r>
      <w:r w:rsidRPr="00554F1E">
        <w:rPr>
          <w:rFonts w:ascii="Times New Roman" w:hAnsi="Times New Roman" w:cs="Times New Roman"/>
          <w:sz w:val="24"/>
          <w:szCs w:val="24"/>
        </w:rPr>
        <w:t xml:space="preserve"> and client. From the case study</w:t>
      </w:r>
      <w:r w:rsidR="001F7ADE">
        <w:rPr>
          <w:rFonts w:ascii="Times New Roman" w:hAnsi="Times New Roman" w:cs="Times New Roman"/>
          <w:sz w:val="24"/>
          <w:szCs w:val="24"/>
        </w:rPr>
        <w:t>,</w:t>
      </w:r>
      <w:r w:rsidRPr="00554F1E">
        <w:rPr>
          <w:rFonts w:ascii="Times New Roman" w:hAnsi="Times New Roman" w:cs="Times New Roman"/>
          <w:sz w:val="24"/>
          <w:szCs w:val="24"/>
        </w:rPr>
        <w:t xml:space="preserve"> </w:t>
      </w:r>
      <w:r w:rsidR="00B41B0D">
        <w:rPr>
          <w:rFonts w:ascii="Times New Roman" w:hAnsi="Times New Roman" w:cs="Times New Roman"/>
          <w:sz w:val="24"/>
          <w:szCs w:val="24"/>
        </w:rPr>
        <w:t>"</w:t>
      </w:r>
      <w:r w:rsidRPr="00554F1E">
        <w:rPr>
          <w:rFonts w:ascii="Times New Roman" w:hAnsi="Times New Roman" w:cs="Times New Roman"/>
          <w:sz w:val="24"/>
          <w:szCs w:val="24"/>
        </w:rPr>
        <w:t>95%</w:t>
      </w:r>
      <w:r w:rsidR="00B41B0D">
        <w:rPr>
          <w:rFonts w:ascii="Times New Roman" w:hAnsi="Times New Roman" w:cs="Times New Roman"/>
          <w:sz w:val="24"/>
          <w:szCs w:val="24"/>
        </w:rPr>
        <w:t>"</w:t>
      </w:r>
      <w:r w:rsidRPr="00554F1E">
        <w:rPr>
          <w:rFonts w:ascii="Times New Roman" w:hAnsi="Times New Roman" w:cs="Times New Roman"/>
          <w:sz w:val="24"/>
          <w:szCs w:val="24"/>
        </w:rPr>
        <w:t xml:space="preserve"> of the company network is wireless</w:t>
      </w:r>
      <w:r w:rsidR="001F7ADE">
        <w:rPr>
          <w:rFonts w:ascii="Times New Roman" w:hAnsi="Times New Roman" w:cs="Times New Roman"/>
          <w:sz w:val="24"/>
          <w:szCs w:val="24"/>
        </w:rPr>
        <w:t>,</w:t>
      </w:r>
      <w:r w:rsidRPr="00554F1E">
        <w:rPr>
          <w:rFonts w:ascii="Times New Roman" w:hAnsi="Times New Roman" w:cs="Times New Roman"/>
          <w:sz w:val="24"/>
          <w:szCs w:val="24"/>
        </w:rPr>
        <w:t xml:space="preserve"> which puts it at greater risk</w:t>
      </w:r>
      <w:r w:rsidR="001F7ADE">
        <w:rPr>
          <w:rFonts w:ascii="Times New Roman" w:hAnsi="Times New Roman" w:cs="Times New Roman"/>
          <w:sz w:val="24"/>
          <w:szCs w:val="24"/>
        </w:rPr>
        <w:t>,</w:t>
      </w:r>
      <w:r w:rsidRPr="00554F1E">
        <w:rPr>
          <w:rFonts w:ascii="Times New Roman" w:hAnsi="Times New Roman" w:cs="Times New Roman"/>
          <w:sz w:val="24"/>
          <w:szCs w:val="24"/>
        </w:rPr>
        <w:t xml:space="preserve"> and there is </w:t>
      </w:r>
      <w:r w:rsidR="001F7ADE">
        <w:rPr>
          <w:rFonts w:ascii="Times New Roman" w:hAnsi="Times New Roman" w:cs="Times New Roman"/>
          <w:sz w:val="24"/>
          <w:szCs w:val="24"/>
        </w:rPr>
        <w:t xml:space="preserve">a </w:t>
      </w:r>
      <w:r w:rsidRPr="00554F1E">
        <w:rPr>
          <w:rFonts w:ascii="Times New Roman" w:hAnsi="Times New Roman" w:cs="Times New Roman"/>
          <w:sz w:val="24"/>
          <w:szCs w:val="24"/>
        </w:rPr>
        <w:t xml:space="preserve">need to </w:t>
      </w:r>
      <w:r w:rsidR="001F7ADE">
        <w:rPr>
          <w:rFonts w:ascii="Times New Roman" w:hAnsi="Times New Roman" w:cs="Times New Roman"/>
          <w:sz w:val="24"/>
          <w:szCs w:val="24"/>
        </w:rPr>
        <w:t xml:space="preserve">develop </w:t>
      </w:r>
      <w:r w:rsidR="00B41B0D">
        <w:rPr>
          <w:rFonts w:ascii="Times New Roman" w:hAnsi="Times New Roman" w:cs="Times New Roman"/>
          <w:sz w:val="24"/>
          <w:szCs w:val="24"/>
        </w:rPr>
        <w:t xml:space="preserve">a </w:t>
      </w:r>
      <w:r w:rsidRPr="00554F1E">
        <w:rPr>
          <w:rFonts w:ascii="Times New Roman" w:hAnsi="Times New Roman" w:cs="Times New Roman"/>
          <w:sz w:val="24"/>
          <w:szCs w:val="24"/>
        </w:rPr>
        <w:t xml:space="preserve">security established policy. </w:t>
      </w:r>
    </w:p>
    <w:p w14:paraId="765ED055" w14:textId="7F2D64E2" w:rsidR="00DC77BC" w:rsidRDefault="001F7ADE" w:rsidP="00B41B0D">
      <w:pPr>
        <w:spacing w:line="360" w:lineRule="auto"/>
        <w:jc w:val="both"/>
        <w:rPr>
          <w:rFonts w:ascii="Times New Roman" w:hAnsi="Times New Roman" w:cs="Times New Roman"/>
          <w:sz w:val="24"/>
          <w:szCs w:val="24"/>
        </w:rPr>
      </w:pPr>
      <w:r>
        <w:rPr>
          <w:rFonts w:ascii="Times New Roman" w:hAnsi="Times New Roman" w:cs="Times New Roman"/>
          <w:sz w:val="24"/>
          <w:szCs w:val="24"/>
        </w:rPr>
        <w:t>There</w:t>
      </w:r>
      <w:r w:rsidR="00784A7D" w:rsidRPr="00554F1E">
        <w:rPr>
          <w:rFonts w:ascii="Times New Roman" w:hAnsi="Times New Roman" w:cs="Times New Roman"/>
          <w:sz w:val="24"/>
          <w:szCs w:val="24"/>
        </w:rPr>
        <w:t xml:space="preserve"> is </w:t>
      </w:r>
      <w:r w:rsidR="005570E4">
        <w:rPr>
          <w:rFonts w:ascii="Times New Roman" w:hAnsi="Times New Roman" w:cs="Times New Roman"/>
          <w:sz w:val="24"/>
          <w:szCs w:val="24"/>
        </w:rPr>
        <w:t xml:space="preserve">a </w:t>
      </w:r>
      <w:r w:rsidR="00784A7D" w:rsidRPr="00554F1E">
        <w:rPr>
          <w:rFonts w:ascii="Times New Roman" w:hAnsi="Times New Roman" w:cs="Times New Roman"/>
          <w:sz w:val="24"/>
          <w:szCs w:val="24"/>
        </w:rPr>
        <w:t xml:space="preserve">need for information system security since </w:t>
      </w:r>
      <w:r>
        <w:rPr>
          <w:rFonts w:ascii="Times New Roman" w:hAnsi="Times New Roman" w:cs="Times New Roman"/>
          <w:sz w:val="24"/>
          <w:szCs w:val="24"/>
        </w:rPr>
        <w:t>computers and mobile phones</w:t>
      </w:r>
      <w:r w:rsidR="00784A7D" w:rsidRPr="00554F1E">
        <w:rPr>
          <w:rFonts w:ascii="Times New Roman" w:hAnsi="Times New Roman" w:cs="Times New Roman"/>
          <w:sz w:val="24"/>
          <w:szCs w:val="24"/>
        </w:rPr>
        <w:t xml:space="preserve"> have become very important to any business</w:t>
      </w:r>
      <w:r>
        <w:rPr>
          <w:rFonts w:ascii="Times New Roman" w:hAnsi="Times New Roman" w:cs="Times New Roman"/>
          <w:sz w:val="24"/>
          <w:szCs w:val="24"/>
        </w:rPr>
        <w:t>; they</w:t>
      </w:r>
      <w:r w:rsidR="00784A7D" w:rsidRPr="00554F1E">
        <w:rPr>
          <w:rFonts w:ascii="Times New Roman" w:hAnsi="Times New Roman" w:cs="Times New Roman"/>
          <w:sz w:val="24"/>
          <w:szCs w:val="24"/>
        </w:rPr>
        <w:t xml:space="preserve"> have become a target of attack. For any company to use these devices with confidence</w:t>
      </w:r>
      <w:r>
        <w:rPr>
          <w:rFonts w:ascii="Times New Roman" w:hAnsi="Times New Roman" w:cs="Times New Roman"/>
          <w:sz w:val="24"/>
          <w:szCs w:val="24"/>
        </w:rPr>
        <w:t>,</w:t>
      </w:r>
      <w:r w:rsidR="00784A7D" w:rsidRPr="00554F1E">
        <w:rPr>
          <w:rFonts w:ascii="Times New Roman" w:hAnsi="Times New Roman" w:cs="Times New Roman"/>
          <w:sz w:val="24"/>
          <w:szCs w:val="24"/>
        </w:rPr>
        <w:t xml:space="preserve"> they </w:t>
      </w:r>
      <w:proofErr w:type="gramStart"/>
      <w:r w:rsidR="00784A7D" w:rsidRPr="00554F1E">
        <w:rPr>
          <w:rFonts w:ascii="Times New Roman" w:hAnsi="Times New Roman" w:cs="Times New Roman"/>
          <w:sz w:val="24"/>
          <w:szCs w:val="24"/>
        </w:rPr>
        <w:t>have to</w:t>
      </w:r>
      <w:proofErr w:type="gramEnd"/>
      <w:r w:rsidR="00784A7D" w:rsidRPr="00554F1E">
        <w:rPr>
          <w:rFonts w:ascii="Times New Roman" w:hAnsi="Times New Roman" w:cs="Times New Roman"/>
          <w:sz w:val="24"/>
          <w:szCs w:val="24"/>
        </w:rPr>
        <w:t xml:space="preserve"> be assured of the security in their communication and that this device cannot be attacked in any way</w:t>
      </w:r>
      <w:sdt>
        <w:sdtPr>
          <w:rPr>
            <w:rFonts w:ascii="Times New Roman" w:hAnsi="Times New Roman" w:cs="Times New Roman"/>
            <w:sz w:val="24"/>
            <w:szCs w:val="24"/>
          </w:rPr>
          <w:id w:val="-1973125109"/>
          <w:citation/>
        </w:sdtPr>
        <w:sdtEndPr/>
        <w:sdtContent>
          <w:r w:rsidR="00784A7D" w:rsidRPr="00554F1E">
            <w:rPr>
              <w:rFonts w:ascii="Times New Roman" w:hAnsi="Times New Roman" w:cs="Times New Roman"/>
              <w:sz w:val="24"/>
              <w:szCs w:val="24"/>
            </w:rPr>
            <w:fldChar w:fldCharType="begin"/>
          </w:r>
          <w:r w:rsidR="00B41B0D">
            <w:rPr>
              <w:rFonts w:ascii="Times New Roman" w:hAnsi="Times New Roman" w:cs="Times New Roman"/>
              <w:sz w:val="24"/>
              <w:szCs w:val="24"/>
              <w:lang w:val="en-US"/>
            </w:rPr>
            <w:instrText xml:space="preserve">CITATION Ald16 \l 1033 </w:instrText>
          </w:r>
          <w:r w:rsidR="00784A7D" w:rsidRPr="00554F1E">
            <w:rPr>
              <w:rFonts w:ascii="Times New Roman" w:hAnsi="Times New Roman" w:cs="Times New Roman"/>
              <w:sz w:val="24"/>
              <w:szCs w:val="24"/>
            </w:rPr>
            <w:fldChar w:fldCharType="separate"/>
          </w:r>
          <w:r w:rsidR="00B41B0D">
            <w:rPr>
              <w:rFonts w:ascii="Times New Roman" w:hAnsi="Times New Roman" w:cs="Times New Roman"/>
              <w:noProof/>
              <w:sz w:val="24"/>
              <w:szCs w:val="24"/>
              <w:lang w:val="en-US"/>
            </w:rPr>
            <w:t xml:space="preserve"> </w:t>
          </w:r>
          <w:r w:rsidR="00B41B0D" w:rsidRPr="00B41B0D">
            <w:rPr>
              <w:rFonts w:ascii="Times New Roman" w:hAnsi="Times New Roman" w:cs="Times New Roman"/>
              <w:noProof/>
              <w:sz w:val="24"/>
              <w:szCs w:val="24"/>
              <w:lang w:val="en-US"/>
            </w:rPr>
            <w:t>[5]</w:t>
          </w:r>
          <w:r w:rsidR="00784A7D" w:rsidRPr="00554F1E">
            <w:rPr>
              <w:rFonts w:ascii="Times New Roman" w:hAnsi="Times New Roman" w:cs="Times New Roman"/>
              <w:sz w:val="24"/>
              <w:szCs w:val="24"/>
            </w:rPr>
            <w:fldChar w:fldCharType="end"/>
          </w:r>
        </w:sdtContent>
      </w:sdt>
      <w:r w:rsidR="006A2AE9">
        <w:rPr>
          <w:rFonts w:ascii="Times New Roman" w:hAnsi="Times New Roman" w:cs="Times New Roman"/>
          <w:sz w:val="24"/>
          <w:szCs w:val="24"/>
        </w:rPr>
        <w:t>.</w:t>
      </w:r>
    </w:p>
    <w:p w14:paraId="2EFFF1FA" w14:textId="77777777" w:rsidR="009B1C7D" w:rsidRDefault="009B1C7D" w:rsidP="00B41B0D">
      <w:pPr>
        <w:jc w:val="both"/>
        <w:rPr>
          <w:rFonts w:ascii="Times New Roman" w:hAnsi="Times New Roman" w:cs="Times New Roman"/>
          <w:sz w:val="24"/>
          <w:szCs w:val="24"/>
        </w:rPr>
      </w:pPr>
    </w:p>
    <w:p w14:paraId="7FCE88D5" w14:textId="77777777" w:rsidR="00450A11" w:rsidRPr="009B1C7D" w:rsidRDefault="00450A11" w:rsidP="0095001E">
      <w:pPr>
        <w:pStyle w:val="Heading2"/>
        <w:spacing w:line="360" w:lineRule="auto"/>
        <w:jc w:val="both"/>
        <w:rPr>
          <w:rFonts w:ascii="Times New Roman" w:hAnsi="Times New Roman" w:cs="Times New Roman"/>
          <w:b/>
          <w:bCs/>
          <w:color w:val="auto"/>
          <w:sz w:val="32"/>
          <w:szCs w:val="32"/>
        </w:rPr>
      </w:pPr>
      <w:bookmarkStart w:id="35" w:name="_Toc88479756"/>
      <w:r w:rsidRPr="009B1C7D">
        <w:rPr>
          <w:rFonts w:ascii="Times New Roman" w:hAnsi="Times New Roman" w:cs="Times New Roman"/>
          <w:b/>
          <w:bCs/>
          <w:color w:val="auto"/>
          <w:sz w:val="32"/>
          <w:szCs w:val="32"/>
        </w:rPr>
        <w:t>Objectives:</w:t>
      </w:r>
      <w:bookmarkEnd w:id="35"/>
    </w:p>
    <w:p w14:paraId="64B99E50" w14:textId="37420774" w:rsidR="009B1C7D" w:rsidRDefault="00450A11" w:rsidP="00B41B0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d</w:t>
      </w:r>
      <w:r w:rsidRPr="00450A11">
        <w:rPr>
          <w:rFonts w:ascii="Times New Roman" w:hAnsi="Times New Roman" w:cs="Times New Roman"/>
          <w:sz w:val="24"/>
          <w:szCs w:val="24"/>
          <w:lang w:val="en-US"/>
        </w:rPr>
        <w:t xml:space="preserve">esign </w:t>
      </w:r>
      <w:r>
        <w:rPr>
          <w:rFonts w:ascii="Times New Roman" w:hAnsi="Times New Roman" w:cs="Times New Roman"/>
          <w:sz w:val="24"/>
          <w:szCs w:val="24"/>
          <w:lang w:val="en-US"/>
        </w:rPr>
        <w:t xml:space="preserve">our </w:t>
      </w:r>
      <w:r w:rsidRPr="00450A11">
        <w:rPr>
          <w:rFonts w:ascii="Times New Roman" w:hAnsi="Times New Roman" w:cs="Times New Roman"/>
          <w:sz w:val="24"/>
          <w:szCs w:val="24"/>
          <w:lang w:val="en-US"/>
        </w:rPr>
        <w:t xml:space="preserve">approach to meet the need of the company information system security, </w:t>
      </w:r>
      <w:r w:rsidR="00B41B0D">
        <w:rPr>
          <w:rFonts w:ascii="Times New Roman" w:hAnsi="Times New Roman" w:cs="Times New Roman"/>
          <w:sz w:val="24"/>
          <w:szCs w:val="24"/>
          <w:lang w:val="en-US"/>
        </w:rPr>
        <w:t>G</w:t>
      </w:r>
      <w:r w:rsidRPr="00450A11">
        <w:rPr>
          <w:rFonts w:ascii="Times New Roman" w:hAnsi="Times New Roman" w:cs="Times New Roman"/>
          <w:sz w:val="24"/>
          <w:szCs w:val="24"/>
          <w:lang w:val="en-US"/>
        </w:rPr>
        <w:t>overnance, and compliance</w:t>
      </w:r>
      <w:r w:rsidR="00EA335A">
        <w:rPr>
          <w:rFonts w:ascii="Times New Roman" w:hAnsi="Times New Roman" w:cs="Times New Roman"/>
          <w:sz w:val="24"/>
          <w:szCs w:val="24"/>
          <w:lang w:val="en-US"/>
        </w:rPr>
        <w:t xml:space="preserve"> using the information we gained from our research on security frameworks and security models.</w:t>
      </w:r>
    </w:p>
    <w:p w14:paraId="6248EE90" w14:textId="77777777" w:rsidR="000F4CB8" w:rsidRPr="00026308" w:rsidRDefault="000F4CB8" w:rsidP="000F4CB8">
      <w:pPr>
        <w:spacing w:line="360" w:lineRule="auto"/>
        <w:jc w:val="both"/>
        <w:rPr>
          <w:rFonts w:ascii="Times New Roman" w:hAnsi="Times New Roman" w:cs="Times New Roman"/>
          <w:sz w:val="24"/>
          <w:szCs w:val="24"/>
          <w:lang w:val="en-US"/>
        </w:rPr>
      </w:pPr>
    </w:p>
    <w:p w14:paraId="50A2A68B" w14:textId="12337913" w:rsidR="00D0398B" w:rsidRPr="009B1C7D" w:rsidRDefault="00D0398B" w:rsidP="0095001E">
      <w:pPr>
        <w:pStyle w:val="Heading2"/>
        <w:spacing w:line="360" w:lineRule="auto"/>
        <w:jc w:val="both"/>
        <w:rPr>
          <w:rFonts w:ascii="Times New Roman" w:eastAsia="Arial" w:hAnsi="Times New Roman" w:cs="Times New Roman"/>
          <w:b/>
          <w:bCs/>
          <w:color w:val="auto"/>
          <w:sz w:val="32"/>
          <w:szCs w:val="32"/>
        </w:rPr>
      </w:pPr>
      <w:bookmarkStart w:id="36" w:name="_Toc88479757"/>
      <w:r w:rsidRPr="009B1C7D">
        <w:rPr>
          <w:rFonts w:ascii="Times New Roman" w:eastAsia="Arial" w:hAnsi="Times New Roman" w:cs="Times New Roman"/>
          <w:b/>
          <w:bCs/>
          <w:color w:val="auto"/>
          <w:sz w:val="32"/>
          <w:szCs w:val="32"/>
        </w:rPr>
        <w:t>Assumption:</w:t>
      </w:r>
      <w:bookmarkEnd w:id="36"/>
      <w:r w:rsidRPr="009B1C7D">
        <w:rPr>
          <w:rFonts w:ascii="Times New Roman" w:eastAsia="Arial" w:hAnsi="Times New Roman" w:cs="Times New Roman"/>
          <w:b/>
          <w:bCs/>
          <w:color w:val="auto"/>
          <w:sz w:val="32"/>
          <w:szCs w:val="32"/>
        </w:rPr>
        <w:t xml:space="preserve"> </w:t>
      </w:r>
    </w:p>
    <w:p w14:paraId="46CEB9EB" w14:textId="515728BB" w:rsidR="00617C6E" w:rsidRPr="006A2AE9" w:rsidRDefault="006A2AE9" w:rsidP="00B41B0D">
      <w:pPr>
        <w:spacing w:line="360" w:lineRule="auto"/>
        <w:rPr>
          <w:rFonts w:ascii="Times New Roman" w:eastAsia="Arial" w:hAnsi="Times New Roman" w:cs="Times New Roman"/>
          <w:spacing w:val="-5"/>
          <w:sz w:val="24"/>
          <w:szCs w:val="24"/>
        </w:rPr>
      </w:pPr>
      <w:r w:rsidRPr="006A2AE9">
        <w:rPr>
          <w:rFonts w:ascii="Times New Roman" w:eastAsia="Arial" w:hAnsi="Times New Roman" w:cs="Times New Roman"/>
          <w:spacing w:val="-5"/>
          <w:sz w:val="24"/>
          <w:szCs w:val="24"/>
        </w:rPr>
        <w:t>Our framework</w:t>
      </w:r>
      <w:r w:rsidR="00617C6E" w:rsidRPr="006A2AE9">
        <w:rPr>
          <w:rFonts w:ascii="Times New Roman" w:eastAsia="Arial" w:hAnsi="Times New Roman" w:cs="Times New Roman"/>
          <w:spacing w:val="-5"/>
          <w:sz w:val="24"/>
          <w:szCs w:val="24"/>
        </w:rPr>
        <w:t xml:space="preserve"> will be designed under the following assumptions: </w:t>
      </w:r>
    </w:p>
    <w:p w14:paraId="03BF43F7" w14:textId="14744B2F" w:rsidR="00617C6E" w:rsidRPr="006A2AE9" w:rsidRDefault="00617C6E" w:rsidP="00B41B0D">
      <w:pPr>
        <w:pStyle w:val="ListParagraph"/>
        <w:numPr>
          <w:ilvl w:val="0"/>
          <w:numId w:val="13"/>
        </w:numPr>
        <w:spacing w:line="360" w:lineRule="auto"/>
        <w:rPr>
          <w:rFonts w:ascii="Times New Roman" w:eastAsia="Arial" w:hAnsi="Times New Roman" w:cs="Times New Roman"/>
          <w:spacing w:val="-5"/>
          <w:sz w:val="24"/>
          <w:szCs w:val="24"/>
        </w:rPr>
      </w:pPr>
      <w:r w:rsidRPr="006A2AE9">
        <w:rPr>
          <w:rFonts w:ascii="Times New Roman" w:eastAsia="Arial" w:hAnsi="Times New Roman" w:cs="Times New Roman"/>
          <w:spacing w:val="-5"/>
          <w:sz w:val="24"/>
          <w:szCs w:val="24"/>
        </w:rPr>
        <w:t xml:space="preserve">the </w:t>
      </w:r>
      <w:proofErr w:type="spellStart"/>
      <w:r w:rsidRPr="006A2AE9">
        <w:rPr>
          <w:rFonts w:ascii="Times New Roman" w:eastAsia="Arial" w:hAnsi="Times New Roman" w:cs="Times New Roman"/>
          <w:spacing w:val="-5"/>
          <w:sz w:val="24"/>
          <w:szCs w:val="24"/>
        </w:rPr>
        <w:t>coffeblue</w:t>
      </w:r>
      <w:proofErr w:type="spellEnd"/>
      <w:r w:rsidRPr="006A2AE9">
        <w:rPr>
          <w:rFonts w:ascii="Times New Roman" w:eastAsia="Arial" w:hAnsi="Times New Roman" w:cs="Times New Roman"/>
          <w:spacing w:val="-5"/>
          <w:sz w:val="24"/>
          <w:szCs w:val="24"/>
        </w:rPr>
        <w:t xml:space="preserve"> is a </w:t>
      </w:r>
      <w:r w:rsidR="001F7ADE">
        <w:rPr>
          <w:rFonts w:ascii="Times New Roman" w:eastAsia="Arial" w:hAnsi="Times New Roman" w:cs="Times New Roman"/>
          <w:spacing w:val="-5"/>
          <w:sz w:val="24"/>
          <w:szCs w:val="24"/>
        </w:rPr>
        <w:t>medium-size</w:t>
      </w:r>
      <w:r w:rsidRPr="006A2AE9">
        <w:rPr>
          <w:rFonts w:ascii="Times New Roman" w:eastAsia="Arial" w:hAnsi="Times New Roman" w:cs="Times New Roman"/>
          <w:spacing w:val="-5"/>
          <w:sz w:val="24"/>
          <w:szCs w:val="24"/>
        </w:rPr>
        <w:t xml:space="preserve"> company </w:t>
      </w:r>
    </w:p>
    <w:p w14:paraId="5B9F1B2B" w14:textId="762DE0B0" w:rsidR="00617C6E" w:rsidRPr="006A2AE9" w:rsidRDefault="00B41B0D" w:rsidP="00B41B0D">
      <w:pPr>
        <w:pStyle w:val="ListParagraph"/>
        <w:numPr>
          <w:ilvl w:val="0"/>
          <w:numId w:val="13"/>
        </w:numPr>
        <w:spacing w:line="360" w:lineRule="auto"/>
        <w:rPr>
          <w:rFonts w:ascii="Times New Roman" w:eastAsia="Arial" w:hAnsi="Times New Roman" w:cs="Times New Roman"/>
          <w:b/>
          <w:bCs/>
          <w:spacing w:val="-5"/>
          <w:sz w:val="24"/>
          <w:szCs w:val="24"/>
        </w:rPr>
      </w:pPr>
      <w:r>
        <w:rPr>
          <w:rFonts w:ascii="Times New Roman" w:hAnsi="Times New Roman" w:cs="Times New Roman"/>
          <w:sz w:val="24"/>
          <w:szCs w:val="24"/>
        </w:rPr>
        <w:t>"</w:t>
      </w:r>
      <w:r w:rsidR="00617C6E" w:rsidRPr="006A2AE9">
        <w:rPr>
          <w:rFonts w:ascii="Times New Roman" w:hAnsi="Times New Roman" w:cs="Times New Roman"/>
          <w:sz w:val="24"/>
          <w:szCs w:val="24"/>
        </w:rPr>
        <w:t>95%</w:t>
      </w:r>
      <w:r>
        <w:rPr>
          <w:rFonts w:ascii="Times New Roman" w:hAnsi="Times New Roman" w:cs="Times New Roman"/>
          <w:sz w:val="24"/>
          <w:szCs w:val="24"/>
        </w:rPr>
        <w:t>"</w:t>
      </w:r>
      <w:r w:rsidR="00617C6E" w:rsidRPr="006A2AE9">
        <w:rPr>
          <w:rFonts w:ascii="Times New Roman" w:hAnsi="Times New Roman" w:cs="Times New Roman"/>
          <w:sz w:val="24"/>
          <w:szCs w:val="24"/>
        </w:rPr>
        <w:t xml:space="preserve"> of the company network is wireless</w:t>
      </w:r>
    </w:p>
    <w:p w14:paraId="7E0FFBCA" w14:textId="3714FDCC" w:rsidR="000F4CB8" w:rsidRPr="000F4CB8" w:rsidRDefault="00617C6E" w:rsidP="00B41B0D">
      <w:pPr>
        <w:pStyle w:val="ListParagraph"/>
        <w:numPr>
          <w:ilvl w:val="0"/>
          <w:numId w:val="13"/>
        </w:numPr>
        <w:spacing w:line="360" w:lineRule="auto"/>
        <w:rPr>
          <w:rFonts w:ascii="Times New Roman" w:eastAsia="Arial" w:hAnsi="Times New Roman" w:cs="Times New Roman"/>
          <w:b/>
          <w:bCs/>
          <w:spacing w:val="-5"/>
          <w:sz w:val="24"/>
          <w:szCs w:val="24"/>
        </w:rPr>
      </w:pPr>
      <w:r w:rsidRPr="006A2AE9">
        <w:rPr>
          <w:rFonts w:ascii="Times New Roman" w:eastAsia="Arial" w:hAnsi="Times New Roman" w:cs="Times New Roman"/>
          <w:sz w:val="24"/>
          <w:szCs w:val="24"/>
        </w:rPr>
        <w:t>The</w:t>
      </w:r>
      <w:r w:rsidRPr="006A2AE9">
        <w:rPr>
          <w:rFonts w:ascii="Times New Roman" w:eastAsia="Arial" w:hAnsi="Times New Roman" w:cs="Times New Roman"/>
          <w:spacing w:val="1"/>
          <w:sz w:val="24"/>
          <w:szCs w:val="24"/>
        </w:rPr>
        <w:t>r</w:t>
      </w:r>
      <w:r w:rsidRPr="006A2AE9">
        <w:rPr>
          <w:rFonts w:ascii="Times New Roman" w:eastAsia="Arial" w:hAnsi="Times New Roman" w:cs="Times New Roman"/>
          <w:sz w:val="24"/>
          <w:szCs w:val="24"/>
        </w:rPr>
        <w:t>e</w:t>
      </w:r>
      <w:r w:rsidRPr="006A2AE9">
        <w:rPr>
          <w:rFonts w:ascii="Times New Roman" w:eastAsia="Arial" w:hAnsi="Times New Roman" w:cs="Times New Roman"/>
          <w:spacing w:val="13"/>
          <w:sz w:val="24"/>
          <w:szCs w:val="24"/>
        </w:rPr>
        <w:t xml:space="preserve"> </w:t>
      </w:r>
      <w:r w:rsidRPr="006A2AE9">
        <w:rPr>
          <w:rFonts w:ascii="Times New Roman" w:eastAsia="Arial" w:hAnsi="Times New Roman" w:cs="Times New Roman"/>
          <w:spacing w:val="-1"/>
          <w:sz w:val="24"/>
          <w:szCs w:val="24"/>
        </w:rPr>
        <w:t>i</w:t>
      </w:r>
      <w:r w:rsidRPr="006A2AE9">
        <w:rPr>
          <w:rFonts w:ascii="Times New Roman" w:eastAsia="Arial" w:hAnsi="Times New Roman" w:cs="Times New Roman"/>
          <w:sz w:val="24"/>
          <w:szCs w:val="24"/>
        </w:rPr>
        <w:t>s</w:t>
      </w:r>
      <w:r w:rsidRPr="006A2AE9">
        <w:rPr>
          <w:rFonts w:ascii="Times New Roman" w:eastAsia="Arial" w:hAnsi="Times New Roman" w:cs="Times New Roman"/>
          <w:spacing w:val="16"/>
          <w:sz w:val="24"/>
          <w:szCs w:val="24"/>
        </w:rPr>
        <w:t xml:space="preserve"> </w:t>
      </w:r>
      <w:r w:rsidRPr="006A2AE9">
        <w:rPr>
          <w:rFonts w:ascii="Times New Roman" w:eastAsia="Arial" w:hAnsi="Times New Roman" w:cs="Times New Roman"/>
          <w:sz w:val="24"/>
          <w:szCs w:val="24"/>
        </w:rPr>
        <w:t>no</w:t>
      </w:r>
      <w:r w:rsidRPr="006A2AE9">
        <w:rPr>
          <w:rFonts w:ascii="Times New Roman" w:eastAsia="Arial" w:hAnsi="Times New Roman" w:cs="Times New Roman"/>
          <w:spacing w:val="15"/>
          <w:sz w:val="24"/>
          <w:szCs w:val="24"/>
        </w:rPr>
        <w:t xml:space="preserve"> </w:t>
      </w:r>
      <w:r w:rsidRPr="006A2AE9">
        <w:rPr>
          <w:rFonts w:ascii="Times New Roman" w:eastAsia="Arial" w:hAnsi="Times New Roman" w:cs="Times New Roman"/>
          <w:sz w:val="24"/>
          <w:szCs w:val="24"/>
        </w:rPr>
        <w:t>es</w:t>
      </w:r>
      <w:r w:rsidRPr="006A2AE9">
        <w:rPr>
          <w:rFonts w:ascii="Times New Roman" w:eastAsia="Arial" w:hAnsi="Times New Roman" w:cs="Times New Roman"/>
          <w:spacing w:val="1"/>
          <w:sz w:val="24"/>
          <w:szCs w:val="24"/>
        </w:rPr>
        <w:t>t</w:t>
      </w:r>
      <w:r w:rsidRPr="006A2AE9">
        <w:rPr>
          <w:rFonts w:ascii="Times New Roman" w:eastAsia="Arial" w:hAnsi="Times New Roman" w:cs="Times New Roman"/>
          <w:sz w:val="24"/>
          <w:szCs w:val="24"/>
        </w:rPr>
        <w:t>ab</w:t>
      </w:r>
      <w:r w:rsidRPr="006A2AE9">
        <w:rPr>
          <w:rFonts w:ascii="Times New Roman" w:eastAsia="Arial" w:hAnsi="Times New Roman" w:cs="Times New Roman"/>
          <w:spacing w:val="-1"/>
          <w:sz w:val="24"/>
          <w:szCs w:val="24"/>
        </w:rPr>
        <w:t>li</w:t>
      </w:r>
      <w:r w:rsidRPr="006A2AE9">
        <w:rPr>
          <w:rFonts w:ascii="Times New Roman" w:eastAsia="Arial" w:hAnsi="Times New Roman" w:cs="Times New Roman"/>
          <w:sz w:val="24"/>
          <w:szCs w:val="24"/>
        </w:rPr>
        <w:t>shed</w:t>
      </w:r>
      <w:r w:rsidRPr="006A2AE9">
        <w:rPr>
          <w:rFonts w:ascii="Times New Roman" w:eastAsia="Arial" w:hAnsi="Times New Roman" w:cs="Times New Roman"/>
          <w:spacing w:val="15"/>
          <w:sz w:val="24"/>
          <w:szCs w:val="24"/>
        </w:rPr>
        <w:t xml:space="preserve"> </w:t>
      </w:r>
      <w:r w:rsidRPr="006A2AE9">
        <w:rPr>
          <w:rFonts w:ascii="Times New Roman" w:eastAsia="Arial" w:hAnsi="Times New Roman" w:cs="Times New Roman"/>
          <w:sz w:val="24"/>
          <w:szCs w:val="24"/>
        </w:rPr>
        <w:t>po</w:t>
      </w:r>
      <w:r w:rsidRPr="006A2AE9">
        <w:rPr>
          <w:rFonts w:ascii="Times New Roman" w:eastAsia="Arial" w:hAnsi="Times New Roman" w:cs="Times New Roman"/>
          <w:spacing w:val="-1"/>
          <w:sz w:val="24"/>
          <w:szCs w:val="24"/>
        </w:rPr>
        <w:t>li</w:t>
      </w:r>
      <w:r w:rsidRPr="006A2AE9">
        <w:rPr>
          <w:rFonts w:ascii="Times New Roman" w:eastAsia="Arial" w:hAnsi="Times New Roman" w:cs="Times New Roman"/>
          <w:sz w:val="24"/>
          <w:szCs w:val="24"/>
        </w:rPr>
        <w:t>cy</w:t>
      </w:r>
      <w:r w:rsidRPr="006A2AE9">
        <w:rPr>
          <w:rFonts w:ascii="Times New Roman" w:eastAsia="Arial" w:hAnsi="Times New Roman" w:cs="Times New Roman"/>
          <w:spacing w:val="13"/>
          <w:sz w:val="24"/>
          <w:szCs w:val="24"/>
        </w:rPr>
        <w:t xml:space="preserve"> </w:t>
      </w:r>
      <w:r w:rsidRPr="006A2AE9">
        <w:rPr>
          <w:rFonts w:ascii="Times New Roman" w:eastAsia="Arial" w:hAnsi="Times New Roman" w:cs="Times New Roman"/>
          <w:sz w:val="24"/>
          <w:szCs w:val="24"/>
        </w:rPr>
        <w:t>cove</w:t>
      </w:r>
      <w:r w:rsidRPr="006A2AE9">
        <w:rPr>
          <w:rFonts w:ascii="Times New Roman" w:eastAsia="Arial" w:hAnsi="Times New Roman" w:cs="Times New Roman"/>
          <w:spacing w:val="1"/>
          <w:sz w:val="24"/>
          <w:szCs w:val="24"/>
        </w:rPr>
        <w:t>r</w:t>
      </w:r>
      <w:r w:rsidRPr="006A2AE9">
        <w:rPr>
          <w:rFonts w:ascii="Times New Roman" w:eastAsia="Arial" w:hAnsi="Times New Roman" w:cs="Times New Roman"/>
          <w:spacing w:val="-1"/>
          <w:sz w:val="24"/>
          <w:szCs w:val="24"/>
        </w:rPr>
        <w:t>i</w:t>
      </w:r>
      <w:r w:rsidRPr="006A2AE9">
        <w:rPr>
          <w:rFonts w:ascii="Times New Roman" w:eastAsia="Arial" w:hAnsi="Times New Roman" w:cs="Times New Roman"/>
          <w:sz w:val="24"/>
          <w:szCs w:val="24"/>
        </w:rPr>
        <w:t xml:space="preserve">ng </w:t>
      </w:r>
      <w:r w:rsidRPr="006A2AE9">
        <w:rPr>
          <w:rFonts w:ascii="Times New Roman" w:eastAsia="Arial" w:hAnsi="Times New Roman" w:cs="Times New Roman"/>
          <w:spacing w:val="1"/>
          <w:sz w:val="24"/>
          <w:szCs w:val="24"/>
        </w:rPr>
        <w:t>t</w:t>
      </w:r>
      <w:r w:rsidRPr="006A2AE9">
        <w:rPr>
          <w:rFonts w:ascii="Times New Roman" w:eastAsia="Arial" w:hAnsi="Times New Roman" w:cs="Times New Roman"/>
          <w:sz w:val="24"/>
          <w:szCs w:val="24"/>
        </w:rPr>
        <w:t>he</w:t>
      </w:r>
      <w:r w:rsidRPr="006A2AE9">
        <w:rPr>
          <w:rFonts w:ascii="Times New Roman" w:eastAsia="Arial" w:hAnsi="Times New Roman" w:cs="Times New Roman"/>
          <w:spacing w:val="-1"/>
          <w:sz w:val="24"/>
          <w:szCs w:val="24"/>
        </w:rPr>
        <w:t>i</w:t>
      </w:r>
      <w:r w:rsidRPr="006A2AE9">
        <w:rPr>
          <w:rFonts w:ascii="Times New Roman" w:eastAsia="Arial" w:hAnsi="Times New Roman" w:cs="Times New Roman"/>
          <w:sz w:val="24"/>
          <w:szCs w:val="24"/>
        </w:rPr>
        <w:t>r</w:t>
      </w:r>
      <w:r w:rsidRPr="006A2AE9">
        <w:rPr>
          <w:rFonts w:ascii="Times New Roman" w:eastAsia="Arial" w:hAnsi="Times New Roman" w:cs="Times New Roman"/>
          <w:spacing w:val="2"/>
          <w:sz w:val="24"/>
          <w:szCs w:val="24"/>
        </w:rPr>
        <w:t xml:space="preserve"> </w:t>
      </w:r>
      <w:r w:rsidRPr="006A2AE9">
        <w:rPr>
          <w:rFonts w:ascii="Times New Roman" w:eastAsia="Arial" w:hAnsi="Times New Roman" w:cs="Times New Roman"/>
          <w:sz w:val="24"/>
          <w:szCs w:val="24"/>
        </w:rPr>
        <w:t>s</w:t>
      </w:r>
      <w:r w:rsidRPr="006A2AE9">
        <w:rPr>
          <w:rFonts w:ascii="Times New Roman" w:eastAsia="Arial" w:hAnsi="Times New Roman" w:cs="Times New Roman"/>
          <w:spacing w:val="-3"/>
          <w:sz w:val="24"/>
          <w:szCs w:val="24"/>
        </w:rPr>
        <w:t>e</w:t>
      </w:r>
      <w:r w:rsidRPr="006A2AE9">
        <w:rPr>
          <w:rFonts w:ascii="Times New Roman" w:eastAsia="Arial" w:hAnsi="Times New Roman" w:cs="Times New Roman"/>
          <w:sz w:val="24"/>
          <w:szCs w:val="24"/>
        </w:rPr>
        <w:t>cu</w:t>
      </w:r>
      <w:r w:rsidRPr="006A2AE9">
        <w:rPr>
          <w:rFonts w:ascii="Times New Roman" w:eastAsia="Arial" w:hAnsi="Times New Roman" w:cs="Times New Roman"/>
          <w:spacing w:val="1"/>
          <w:sz w:val="24"/>
          <w:szCs w:val="24"/>
        </w:rPr>
        <w:t>r</w:t>
      </w:r>
      <w:r w:rsidRPr="006A2AE9">
        <w:rPr>
          <w:rFonts w:ascii="Times New Roman" w:eastAsia="Arial" w:hAnsi="Times New Roman" w:cs="Times New Roman"/>
          <w:spacing w:val="-1"/>
          <w:sz w:val="24"/>
          <w:szCs w:val="24"/>
        </w:rPr>
        <w:t>i</w:t>
      </w:r>
      <w:r w:rsidRPr="006A2AE9">
        <w:rPr>
          <w:rFonts w:ascii="Times New Roman" w:eastAsia="Arial" w:hAnsi="Times New Roman" w:cs="Times New Roman"/>
          <w:spacing w:val="1"/>
          <w:sz w:val="24"/>
          <w:szCs w:val="24"/>
        </w:rPr>
        <w:t>t</w:t>
      </w:r>
      <w:r w:rsidRPr="006A2AE9">
        <w:rPr>
          <w:rFonts w:ascii="Times New Roman" w:eastAsia="Arial" w:hAnsi="Times New Roman" w:cs="Times New Roman"/>
          <w:sz w:val="24"/>
          <w:szCs w:val="24"/>
        </w:rPr>
        <w:t>y</w:t>
      </w:r>
      <w:r w:rsidRPr="006A2AE9">
        <w:rPr>
          <w:rFonts w:ascii="Times New Roman" w:eastAsia="Arial" w:hAnsi="Times New Roman" w:cs="Times New Roman"/>
          <w:spacing w:val="-1"/>
          <w:sz w:val="24"/>
          <w:szCs w:val="24"/>
        </w:rPr>
        <w:t xml:space="preserve"> </w:t>
      </w:r>
      <w:r w:rsidRPr="006A2AE9">
        <w:rPr>
          <w:rFonts w:ascii="Times New Roman" w:eastAsia="Arial" w:hAnsi="Times New Roman" w:cs="Times New Roman"/>
          <w:sz w:val="24"/>
          <w:szCs w:val="24"/>
        </w:rPr>
        <w:t>need</w:t>
      </w:r>
    </w:p>
    <w:p w14:paraId="0F0191C3" w14:textId="5389D0E3" w:rsidR="00DB2F18" w:rsidRPr="000F4CB8" w:rsidRDefault="004A2F83" w:rsidP="0095001E">
      <w:pPr>
        <w:pStyle w:val="Heading2"/>
        <w:spacing w:line="360" w:lineRule="auto"/>
        <w:jc w:val="both"/>
        <w:rPr>
          <w:rFonts w:ascii="Times New Roman" w:eastAsia="Arial" w:hAnsi="Times New Roman" w:cs="Times New Roman"/>
          <w:b/>
          <w:bCs/>
          <w:color w:val="auto"/>
          <w:sz w:val="32"/>
          <w:szCs w:val="32"/>
        </w:rPr>
      </w:pPr>
      <w:bookmarkStart w:id="37" w:name="_Toc88479758"/>
      <w:r w:rsidRPr="009B1C7D">
        <w:rPr>
          <w:rFonts w:ascii="Times New Roman" w:eastAsia="Arial" w:hAnsi="Times New Roman" w:cs="Times New Roman"/>
          <w:b/>
          <w:bCs/>
          <w:color w:val="auto"/>
          <w:sz w:val="32"/>
          <w:szCs w:val="32"/>
        </w:rPr>
        <w:t>The approach:</w:t>
      </w:r>
      <w:bookmarkEnd w:id="37"/>
    </w:p>
    <w:p w14:paraId="37BD7086" w14:textId="615E58D8" w:rsidR="005830D3" w:rsidRDefault="005830D3" w:rsidP="00B41B0D">
      <w:pPr>
        <w:spacing w:line="360" w:lineRule="auto"/>
        <w:jc w:val="both"/>
        <w:rPr>
          <w:rFonts w:ascii="Times New Roman" w:hAnsi="Times New Roman" w:cs="Times New Roman"/>
          <w:sz w:val="24"/>
          <w:szCs w:val="24"/>
        </w:rPr>
      </w:pPr>
      <w:r w:rsidRPr="00554F1E">
        <w:rPr>
          <w:rFonts w:ascii="Times New Roman" w:hAnsi="Times New Roman" w:cs="Times New Roman"/>
          <w:sz w:val="24"/>
          <w:szCs w:val="24"/>
        </w:rPr>
        <w:t xml:space="preserve">The </w:t>
      </w:r>
      <w:proofErr w:type="spellStart"/>
      <w:r w:rsidRPr="00554F1E">
        <w:rPr>
          <w:rFonts w:ascii="Times New Roman" w:hAnsi="Times New Roman" w:cs="Times New Roman"/>
          <w:sz w:val="24"/>
          <w:szCs w:val="24"/>
        </w:rPr>
        <w:t>coffeeblue</w:t>
      </w:r>
      <w:proofErr w:type="spellEnd"/>
      <w:r w:rsidRPr="00554F1E">
        <w:rPr>
          <w:rFonts w:ascii="Times New Roman" w:hAnsi="Times New Roman" w:cs="Times New Roman"/>
          <w:sz w:val="24"/>
          <w:szCs w:val="24"/>
        </w:rPr>
        <w:t xml:space="preserve"> company needs to keep </w:t>
      </w:r>
      <w:r w:rsidR="00DB2F18">
        <w:rPr>
          <w:rFonts w:ascii="Times New Roman" w:hAnsi="Times New Roman" w:cs="Times New Roman"/>
          <w:sz w:val="24"/>
          <w:szCs w:val="24"/>
        </w:rPr>
        <w:t xml:space="preserve">the following aspects </w:t>
      </w:r>
      <w:r w:rsidR="00DB2F18" w:rsidRPr="00554F1E">
        <w:rPr>
          <w:rFonts w:ascii="Times New Roman" w:hAnsi="Times New Roman" w:cs="Times New Roman"/>
          <w:sz w:val="24"/>
          <w:szCs w:val="24"/>
        </w:rPr>
        <w:t>in</w:t>
      </w:r>
      <w:r w:rsidRPr="00554F1E">
        <w:rPr>
          <w:rFonts w:ascii="Times New Roman" w:hAnsi="Times New Roman" w:cs="Times New Roman"/>
          <w:sz w:val="24"/>
          <w:szCs w:val="24"/>
        </w:rPr>
        <w:t xml:space="preserve"> consideration</w:t>
      </w:r>
      <w:r w:rsidR="00DB2F18">
        <w:rPr>
          <w:rFonts w:ascii="Times New Roman" w:hAnsi="Times New Roman" w:cs="Times New Roman"/>
          <w:sz w:val="24"/>
          <w:szCs w:val="24"/>
        </w:rPr>
        <w:t xml:space="preserve"> when designing our framework</w:t>
      </w:r>
      <w:r w:rsidRPr="00554F1E">
        <w:rPr>
          <w:rFonts w:ascii="Times New Roman" w:hAnsi="Times New Roman" w:cs="Times New Roman"/>
          <w:sz w:val="24"/>
          <w:szCs w:val="24"/>
        </w:rPr>
        <w:t>:</w:t>
      </w:r>
    </w:p>
    <w:p w14:paraId="0DA319CB" w14:textId="77777777" w:rsidR="00CB5C35" w:rsidRPr="00CB5C35" w:rsidRDefault="00CB5C35" w:rsidP="00B41B0D">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Confidentiality</w:t>
      </w:r>
    </w:p>
    <w:p w14:paraId="45212A08" w14:textId="77777777" w:rsidR="00CB5C35" w:rsidRPr="00CB5C35" w:rsidRDefault="00CB5C35" w:rsidP="00B41B0D">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 xml:space="preserve"> Integrity</w:t>
      </w:r>
    </w:p>
    <w:p w14:paraId="245651F8" w14:textId="77777777" w:rsidR="00CB5C35" w:rsidRPr="00CB5C35" w:rsidRDefault="00CB5C35" w:rsidP="00B41B0D">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Availability</w:t>
      </w:r>
    </w:p>
    <w:p w14:paraId="1E936180" w14:textId="77777777" w:rsidR="00CB5C35" w:rsidRPr="00CB5C35" w:rsidRDefault="00CB5C35" w:rsidP="00B41B0D">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 xml:space="preserve">Ethics </w:t>
      </w:r>
    </w:p>
    <w:p w14:paraId="17102D24" w14:textId="3F026742" w:rsidR="00CB5C35" w:rsidRPr="00CB5C35" w:rsidRDefault="00CB5C35" w:rsidP="00B41B0D">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 xml:space="preserve">Compliance of law: Our main </w:t>
      </w:r>
      <w:r w:rsidR="001F7ADE" w:rsidRPr="001F7ADE">
        <w:rPr>
          <w:rFonts w:ascii="Times New Roman" w:hAnsi="Times New Roman" w:cs="Times New Roman"/>
          <w:sz w:val="24"/>
          <w:szCs w:val="24"/>
        </w:rPr>
        <w:t xml:space="preserve">concern here is cybercrime law, which identifies </w:t>
      </w:r>
      <w:r w:rsidRPr="00CB5C35">
        <w:rPr>
          <w:rFonts w:ascii="Times New Roman" w:hAnsi="Times New Roman" w:cs="Times New Roman"/>
          <w:sz w:val="24"/>
          <w:szCs w:val="24"/>
        </w:rPr>
        <w:t xml:space="preserve">acceptable </w:t>
      </w:r>
      <w:proofErr w:type="spellStart"/>
      <w:r w:rsidR="001F7ADE">
        <w:rPr>
          <w:rFonts w:ascii="Times New Roman" w:hAnsi="Times New Roman" w:cs="Times New Roman"/>
          <w:sz w:val="24"/>
          <w:szCs w:val="24"/>
        </w:rPr>
        <w:t>behaviors</w:t>
      </w:r>
      <w:proofErr w:type="spellEnd"/>
      <w:r w:rsidRPr="00CB5C35">
        <w:rPr>
          <w:rFonts w:ascii="Times New Roman" w:hAnsi="Times New Roman" w:cs="Times New Roman"/>
          <w:sz w:val="24"/>
          <w:szCs w:val="24"/>
        </w:rPr>
        <w:t xml:space="preserve"> for information </w:t>
      </w:r>
      <w:r w:rsidR="00DB2F18" w:rsidRPr="00CB5C35">
        <w:rPr>
          <w:rFonts w:ascii="Times New Roman" w:hAnsi="Times New Roman" w:cs="Times New Roman"/>
          <w:sz w:val="24"/>
          <w:szCs w:val="24"/>
        </w:rPr>
        <w:t>technology. The</w:t>
      </w:r>
      <w:r w:rsidRPr="00CB5C35">
        <w:rPr>
          <w:rFonts w:ascii="Times New Roman" w:hAnsi="Times New Roman" w:cs="Times New Roman"/>
          <w:sz w:val="24"/>
          <w:szCs w:val="24"/>
        </w:rPr>
        <w:t xml:space="preserve"> widely known cyber law</w:t>
      </w:r>
      <w:r w:rsidR="00B41B0D">
        <w:rPr>
          <w:rFonts w:ascii="Times New Roman" w:hAnsi="Times New Roman" w:cs="Times New Roman"/>
          <w:sz w:val="24"/>
          <w:szCs w:val="24"/>
        </w:rPr>
        <w:t>s</w:t>
      </w:r>
      <w:r w:rsidRPr="00CB5C35">
        <w:rPr>
          <w:rFonts w:ascii="Times New Roman" w:hAnsi="Times New Roman" w:cs="Times New Roman"/>
          <w:sz w:val="24"/>
          <w:szCs w:val="24"/>
        </w:rPr>
        <w:t xml:space="preserve"> are</w:t>
      </w:r>
      <w:r w:rsidR="00F61D96">
        <w:rPr>
          <w:rFonts w:ascii="Times New Roman" w:hAnsi="Times New Roman" w:cs="Times New Roman"/>
          <w:sz w:val="24"/>
          <w:szCs w:val="24"/>
        </w:rPr>
        <w:t xml:space="preserve"> </w:t>
      </w:r>
      <w:sdt>
        <w:sdtPr>
          <w:rPr>
            <w:rFonts w:ascii="Times New Roman" w:hAnsi="Times New Roman" w:cs="Times New Roman"/>
            <w:sz w:val="24"/>
            <w:szCs w:val="24"/>
          </w:rPr>
          <w:id w:val="430864496"/>
          <w:citation/>
        </w:sdtPr>
        <w:sdtEndPr/>
        <w:sdtContent>
          <w:r w:rsidR="00F61D96">
            <w:rPr>
              <w:rFonts w:ascii="Times New Roman" w:hAnsi="Times New Roman" w:cs="Times New Roman"/>
              <w:sz w:val="24"/>
              <w:szCs w:val="24"/>
            </w:rPr>
            <w:fldChar w:fldCharType="begin"/>
          </w:r>
          <w:r w:rsidR="00B41B0D">
            <w:rPr>
              <w:rFonts w:ascii="Times New Roman" w:hAnsi="Times New Roman" w:cs="Times New Roman"/>
              <w:sz w:val="24"/>
              <w:szCs w:val="24"/>
              <w:lang w:val="en-US"/>
            </w:rPr>
            <w:instrText xml:space="preserve">CITATION Alf10 \l 1033 </w:instrText>
          </w:r>
          <w:r w:rsidR="00F61D96">
            <w:rPr>
              <w:rFonts w:ascii="Times New Roman" w:hAnsi="Times New Roman" w:cs="Times New Roman"/>
              <w:sz w:val="24"/>
              <w:szCs w:val="24"/>
            </w:rPr>
            <w:fldChar w:fldCharType="separate"/>
          </w:r>
          <w:r w:rsidR="00B41B0D" w:rsidRPr="00B41B0D">
            <w:rPr>
              <w:rFonts w:ascii="Times New Roman" w:hAnsi="Times New Roman" w:cs="Times New Roman"/>
              <w:noProof/>
              <w:sz w:val="24"/>
              <w:szCs w:val="24"/>
              <w:lang w:val="en-US"/>
            </w:rPr>
            <w:t>[6]</w:t>
          </w:r>
          <w:r w:rsidR="00F61D96">
            <w:rPr>
              <w:rFonts w:ascii="Times New Roman" w:hAnsi="Times New Roman" w:cs="Times New Roman"/>
              <w:sz w:val="24"/>
              <w:szCs w:val="24"/>
            </w:rPr>
            <w:fldChar w:fldCharType="end"/>
          </w:r>
        </w:sdtContent>
      </w:sdt>
    </w:p>
    <w:p w14:paraId="62A0760C" w14:textId="308B6F93" w:rsidR="00CB5C35" w:rsidRPr="00CB5C35" w:rsidRDefault="00CB5C35" w:rsidP="00B41B0D">
      <w:pPr>
        <w:numPr>
          <w:ilvl w:val="0"/>
          <w:numId w:val="49"/>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Substantive law- in our case</w:t>
      </w:r>
      <w:r w:rsidR="001F7ADE">
        <w:rPr>
          <w:rFonts w:ascii="Times New Roman" w:hAnsi="Times New Roman" w:cs="Times New Roman"/>
          <w:sz w:val="24"/>
          <w:szCs w:val="24"/>
        </w:rPr>
        <w:t>,</w:t>
      </w:r>
      <w:r w:rsidRPr="00CB5C35">
        <w:rPr>
          <w:rFonts w:ascii="Times New Roman" w:hAnsi="Times New Roman" w:cs="Times New Roman"/>
          <w:sz w:val="24"/>
          <w:szCs w:val="24"/>
        </w:rPr>
        <w:t xml:space="preserve"> any illegal law needs to be clearly described and is not allowed by law. Most of the hackers </w:t>
      </w:r>
      <w:r w:rsidR="001F7ADE" w:rsidRPr="001F7ADE">
        <w:rPr>
          <w:rFonts w:ascii="Times New Roman" w:hAnsi="Times New Roman" w:cs="Times New Roman"/>
          <w:sz w:val="24"/>
          <w:szCs w:val="24"/>
        </w:rPr>
        <w:t>enjoy and take advantage of the leaks that</w:t>
      </w:r>
      <w:r w:rsidRPr="00CB5C35">
        <w:rPr>
          <w:rFonts w:ascii="Times New Roman" w:hAnsi="Times New Roman" w:cs="Times New Roman"/>
          <w:sz w:val="24"/>
          <w:szCs w:val="24"/>
        </w:rPr>
        <w:t xml:space="preserve"> </w:t>
      </w:r>
      <w:r w:rsidR="001F7ADE">
        <w:rPr>
          <w:rFonts w:ascii="Times New Roman" w:hAnsi="Times New Roman" w:cs="Times New Roman"/>
          <w:sz w:val="24"/>
          <w:szCs w:val="24"/>
        </w:rPr>
        <w:t>the law has not identified</w:t>
      </w:r>
      <w:r w:rsidRPr="00CB5C35">
        <w:rPr>
          <w:rFonts w:ascii="Times New Roman" w:hAnsi="Times New Roman" w:cs="Times New Roman"/>
          <w:sz w:val="24"/>
          <w:szCs w:val="24"/>
        </w:rPr>
        <w:t>. In any case</w:t>
      </w:r>
      <w:r w:rsidR="001F7ADE">
        <w:rPr>
          <w:rFonts w:ascii="Times New Roman" w:hAnsi="Times New Roman" w:cs="Times New Roman"/>
          <w:sz w:val="24"/>
          <w:szCs w:val="24"/>
        </w:rPr>
        <w:t>,</w:t>
      </w:r>
      <w:r w:rsidRPr="00CB5C35">
        <w:rPr>
          <w:rFonts w:ascii="Times New Roman" w:hAnsi="Times New Roman" w:cs="Times New Roman"/>
          <w:sz w:val="24"/>
          <w:szCs w:val="24"/>
        </w:rPr>
        <w:t xml:space="preserve"> any intruder gets caught violating some of these laws</w:t>
      </w:r>
      <w:r w:rsidR="001F7ADE">
        <w:rPr>
          <w:rFonts w:ascii="Times New Roman" w:hAnsi="Times New Roman" w:cs="Times New Roman"/>
          <w:sz w:val="24"/>
          <w:szCs w:val="24"/>
        </w:rPr>
        <w:t>; legal</w:t>
      </w:r>
      <w:r w:rsidRPr="00CB5C35">
        <w:rPr>
          <w:rFonts w:ascii="Times New Roman" w:hAnsi="Times New Roman" w:cs="Times New Roman"/>
          <w:sz w:val="24"/>
          <w:szCs w:val="24"/>
        </w:rPr>
        <w:t xml:space="preserve"> action is taken upon him</w:t>
      </w:r>
    </w:p>
    <w:p w14:paraId="40DD9E80" w14:textId="77777777" w:rsidR="00CB5C35" w:rsidRPr="00CB5C35" w:rsidRDefault="00CB5C35" w:rsidP="00B41B0D">
      <w:pPr>
        <w:numPr>
          <w:ilvl w:val="0"/>
          <w:numId w:val="49"/>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Procedural law</w:t>
      </w:r>
    </w:p>
    <w:p w14:paraId="51004D35" w14:textId="441EE96E" w:rsidR="00DB2F18" w:rsidRPr="00CB5C35" w:rsidRDefault="00CB5C35" w:rsidP="00B41B0D">
      <w:pPr>
        <w:numPr>
          <w:ilvl w:val="0"/>
          <w:numId w:val="49"/>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Preventive law</w:t>
      </w:r>
    </w:p>
    <w:p w14:paraId="21F32F8B" w14:textId="2771E4D2" w:rsidR="00CB5C35" w:rsidRPr="00CB5C35" w:rsidRDefault="00CB5C35" w:rsidP="00B41B0D">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 xml:space="preserve">Governance and strategic </w:t>
      </w:r>
      <w:r w:rsidR="001F7ADE">
        <w:rPr>
          <w:rFonts w:ascii="Times New Roman" w:hAnsi="Times New Roman" w:cs="Times New Roman"/>
          <w:sz w:val="24"/>
          <w:szCs w:val="24"/>
        </w:rPr>
        <w:t>security plan</w:t>
      </w:r>
      <w:r w:rsidRPr="00CB5C35">
        <w:rPr>
          <w:rFonts w:ascii="Times New Roman" w:hAnsi="Times New Roman" w:cs="Times New Roman"/>
          <w:sz w:val="24"/>
          <w:szCs w:val="24"/>
        </w:rPr>
        <w:t xml:space="preserve">: Though each organization needs to have its strategic plan, the government is </w:t>
      </w:r>
      <w:r w:rsidR="001F7ADE">
        <w:rPr>
          <w:rFonts w:ascii="Times New Roman" w:hAnsi="Times New Roman" w:cs="Times New Roman"/>
          <w:sz w:val="24"/>
          <w:szCs w:val="24"/>
        </w:rPr>
        <w:t xml:space="preserve">required </w:t>
      </w:r>
      <w:r w:rsidR="00822B74">
        <w:rPr>
          <w:rFonts w:ascii="Times New Roman" w:hAnsi="Times New Roman" w:cs="Times New Roman"/>
          <w:sz w:val="24"/>
          <w:szCs w:val="24"/>
        </w:rPr>
        <w:t>to</w:t>
      </w:r>
      <w:r w:rsidRPr="00CB5C35">
        <w:rPr>
          <w:rFonts w:ascii="Times New Roman" w:hAnsi="Times New Roman" w:cs="Times New Roman"/>
          <w:sz w:val="24"/>
          <w:szCs w:val="24"/>
        </w:rPr>
        <w:t xml:space="preserve"> enhance it. Mostly the Governance is the </w:t>
      </w:r>
      <w:r w:rsidR="003176CC">
        <w:rPr>
          <w:rFonts w:ascii="Times New Roman" w:hAnsi="Times New Roman" w:cs="Times New Roman"/>
          <w:sz w:val="24"/>
          <w:szCs w:val="24"/>
        </w:rPr>
        <w:t>O</w:t>
      </w:r>
      <w:r w:rsidRPr="00CB5C35">
        <w:rPr>
          <w:rFonts w:ascii="Times New Roman" w:hAnsi="Times New Roman" w:cs="Times New Roman"/>
          <w:sz w:val="24"/>
          <w:szCs w:val="24"/>
        </w:rPr>
        <w:t xml:space="preserve">ne responsible for coming up with rules that will ensure that </w:t>
      </w:r>
      <w:r w:rsidR="001F7ADE">
        <w:rPr>
          <w:rFonts w:ascii="Times New Roman" w:hAnsi="Times New Roman" w:cs="Times New Roman"/>
          <w:sz w:val="24"/>
          <w:szCs w:val="24"/>
        </w:rPr>
        <w:t xml:space="preserve">the </w:t>
      </w:r>
      <w:r w:rsidRPr="00CB5C35">
        <w:rPr>
          <w:rFonts w:ascii="Times New Roman" w:hAnsi="Times New Roman" w:cs="Times New Roman"/>
          <w:sz w:val="24"/>
          <w:szCs w:val="24"/>
        </w:rPr>
        <w:t>data privacy of the people is protected</w:t>
      </w:r>
      <w:r w:rsidR="001F7ADE">
        <w:rPr>
          <w:rFonts w:ascii="Times New Roman" w:hAnsi="Times New Roman" w:cs="Times New Roman"/>
          <w:sz w:val="24"/>
          <w:szCs w:val="24"/>
        </w:rPr>
        <w:t>,</w:t>
      </w:r>
      <w:r w:rsidR="00F61D96">
        <w:rPr>
          <w:rFonts w:ascii="Times New Roman" w:hAnsi="Times New Roman" w:cs="Times New Roman"/>
          <w:sz w:val="24"/>
          <w:szCs w:val="24"/>
        </w:rPr>
        <w:t xml:space="preserve"> as shown in figure 1</w:t>
      </w:r>
      <w:r w:rsidRPr="00CB5C35">
        <w:rPr>
          <w:rFonts w:ascii="Times New Roman" w:hAnsi="Times New Roman" w:cs="Times New Roman"/>
          <w:sz w:val="24"/>
          <w:szCs w:val="24"/>
        </w:rPr>
        <w:t xml:space="preserve">. </w:t>
      </w:r>
      <w:sdt>
        <w:sdtPr>
          <w:rPr>
            <w:rFonts w:ascii="Times New Roman" w:hAnsi="Times New Roman" w:cs="Times New Roman"/>
            <w:sz w:val="24"/>
            <w:szCs w:val="24"/>
          </w:rPr>
          <w:id w:val="-2111271201"/>
          <w:citation/>
        </w:sdtPr>
        <w:sdtEndPr/>
        <w:sdtContent>
          <w:r w:rsidR="00F61D96">
            <w:rPr>
              <w:rFonts w:ascii="Times New Roman" w:hAnsi="Times New Roman" w:cs="Times New Roman"/>
              <w:sz w:val="24"/>
              <w:szCs w:val="24"/>
            </w:rPr>
            <w:fldChar w:fldCharType="begin"/>
          </w:r>
          <w:r w:rsidR="00B41B0D">
            <w:rPr>
              <w:rFonts w:ascii="Times New Roman" w:hAnsi="Times New Roman" w:cs="Times New Roman"/>
              <w:sz w:val="24"/>
              <w:szCs w:val="24"/>
              <w:lang w:val="en-US"/>
            </w:rPr>
            <w:instrText xml:space="preserve">CITATION Ish05 \l 1033 </w:instrText>
          </w:r>
          <w:r w:rsidR="00F61D96">
            <w:rPr>
              <w:rFonts w:ascii="Times New Roman" w:hAnsi="Times New Roman" w:cs="Times New Roman"/>
              <w:sz w:val="24"/>
              <w:szCs w:val="24"/>
            </w:rPr>
            <w:fldChar w:fldCharType="separate"/>
          </w:r>
          <w:r w:rsidR="00B41B0D" w:rsidRPr="00B41B0D">
            <w:rPr>
              <w:rFonts w:ascii="Times New Roman" w:hAnsi="Times New Roman" w:cs="Times New Roman"/>
              <w:noProof/>
              <w:sz w:val="24"/>
              <w:szCs w:val="24"/>
              <w:lang w:val="en-US"/>
            </w:rPr>
            <w:t>[7]</w:t>
          </w:r>
          <w:r w:rsidR="00F61D96">
            <w:rPr>
              <w:rFonts w:ascii="Times New Roman" w:hAnsi="Times New Roman" w:cs="Times New Roman"/>
              <w:sz w:val="24"/>
              <w:szCs w:val="24"/>
            </w:rPr>
            <w:fldChar w:fldCharType="end"/>
          </w:r>
        </w:sdtContent>
      </w:sdt>
    </w:p>
    <w:p w14:paraId="09739FC5" w14:textId="139ED6AE" w:rsidR="00CB5C35" w:rsidRDefault="00CB5C35" w:rsidP="00CB5C35">
      <w:pPr>
        <w:spacing w:line="360" w:lineRule="auto"/>
        <w:rPr>
          <w:rFonts w:ascii="Times New Roman" w:hAnsi="Times New Roman" w:cs="Times New Roman"/>
          <w:sz w:val="24"/>
          <w:szCs w:val="24"/>
        </w:rPr>
      </w:pPr>
    </w:p>
    <w:p w14:paraId="4F9E7E51" w14:textId="6F7393AB" w:rsidR="00DB2F18" w:rsidRDefault="00DB2F18" w:rsidP="00DB2F18">
      <w:pPr>
        <w:spacing w:line="360" w:lineRule="auto"/>
        <w:jc w:val="center"/>
        <w:rPr>
          <w:rFonts w:ascii="Times New Roman" w:hAnsi="Times New Roman" w:cs="Times New Roman"/>
          <w:sz w:val="24"/>
          <w:szCs w:val="24"/>
        </w:rPr>
      </w:pPr>
      <w:r w:rsidRPr="00CB5C35">
        <w:rPr>
          <w:rFonts w:ascii="Times New Roman" w:hAnsi="Times New Roman" w:cs="Times New Roman"/>
          <w:noProof/>
          <w:sz w:val="24"/>
          <w:szCs w:val="24"/>
        </w:rPr>
        <w:lastRenderedPageBreak/>
        <mc:AlternateContent>
          <mc:Choice Requires="wps">
            <w:drawing>
              <wp:anchor distT="0" distB="0" distL="114300" distR="114300" simplePos="0" relativeHeight="251663360" behindDoc="1" locked="0" layoutInCell="1" allowOverlap="1" wp14:anchorId="3AB5365D" wp14:editId="3FF4F830">
                <wp:simplePos x="0" y="0"/>
                <wp:positionH relativeFrom="margin">
                  <wp:align>center</wp:align>
                </wp:positionH>
                <wp:positionV relativeFrom="paragraph">
                  <wp:posOffset>2430145</wp:posOffset>
                </wp:positionV>
                <wp:extent cx="4977130" cy="635"/>
                <wp:effectExtent l="0" t="0" r="0" b="0"/>
                <wp:wrapTight wrapText="bothSides">
                  <wp:wrapPolygon edited="0">
                    <wp:start x="0" y="0"/>
                    <wp:lineTo x="0" y="19582"/>
                    <wp:lineTo x="21495" y="19582"/>
                    <wp:lineTo x="21495"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977130" cy="635"/>
                        </a:xfrm>
                        <a:prstGeom prst="rect">
                          <a:avLst/>
                        </a:prstGeom>
                        <a:solidFill>
                          <a:prstClr val="white"/>
                        </a:solidFill>
                        <a:ln>
                          <a:noFill/>
                        </a:ln>
                      </wps:spPr>
                      <wps:txbx>
                        <w:txbxContent>
                          <w:p w14:paraId="660E5A6C" w14:textId="414958F7" w:rsidR="00CB5C35" w:rsidRPr="00CB5C35" w:rsidRDefault="00CB5C35" w:rsidP="00DB2F18">
                            <w:pPr>
                              <w:pStyle w:val="Caption"/>
                              <w:jc w:val="center"/>
                              <w:rPr>
                                <w:rFonts w:ascii="Times New Roman" w:hAnsi="Times New Roman" w:cs="Times New Roman"/>
                                <w:b w:val="0"/>
                                <w:bCs w:val="0"/>
                                <w:noProof/>
                                <w:color w:val="auto"/>
                                <w:sz w:val="24"/>
                                <w:szCs w:val="24"/>
                              </w:rPr>
                            </w:pPr>
                            <w:bookmarkStart w:id="38" w:name="_Toc88479602"/>
                            <w:r w:rsidRPr="00CB5C35">
                              <w:rPr>
                                <w:color w:val="auto"/>
                              </w:rPr>
                              <w:t xml:space="preserve">Figure </w:t>
                            </w:r>
                            <w:r w:rsidRPr="00CB5C35">
                              <w:rPr>
                                <w:b w:val="0"/>
                                <w:bCs w:val="0"/>
                                <w:color w:val="auto"/>
                              </w:rPr>
                              <w:fldChar w:fldCharType="begin"/>
                            </w:r>
                            <w:r w:rsidRPr="00CB5C35">
                              <w:rPr>
                                <w:color w:val="auto"/>
                              </w:rPr>
                              <w:instrText xml:space="preserve"> SEQ Figure \* ARABIC </w:instrText>
                            </w:r>
                            <w:r w:rsidRPr="00CB5C35">
                              <w:rPr>
                                <w:b w:val="0"/>
                                <w:bCs w:val="0"/>
                                <w:color w:val="auto"/>
                              </w:rPr>
                              <w:fldChar w:fldCharType="separate"/>
                            </w:r>
                            <w:r w:rsidR="008E3AC5">
                              <w:rPr>
                                <w:noProof/>
                                <w:color w:val="auto"/>
                              </w:rPr>
                              <w:t>1</w:t>
                            </w:r>
                            <w:r w:rsidRPr="00CB5C35">
                              <w:rPr>
                                <w:b w:val="0"/>
                                <w:bCs w:val="0"/>
                                <w:color w:val="auto"/>
                              </w:rPr>
                              <w:fldChar w:fldCharType="end"/>
                            </w:r>
                            <w:r w:rsidRPr="00CB5C35">
                              <w:rPr>
                                <w:color w:val="auto"/>
                              </w:rPr>
                              <w:t>: Governance and strategic plan</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B5365D" id="Text Box 11" o:spid="_x0000_s1027" type="#_x0000_t202" style="position:absolute;left:0;text-align:left;margin-left:0;margin-top:191.35pt;width:391.9pt;height:.05pt;z-index:-251653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" stroked="f">
                <v:textbox style="mso-fit-shape-to-text:t" inset="0,0,0,0">
                  <w:txbxContent>
                    <w:p w14:paraId="660E5A6C" w14:textId="414958F7" w:rsidR="00CB5C35" w:rsidRPr="00CB5C35" w:rsidRDefault="00CB5C35" w:rsidP="00DB2F18">
                      <w:pPr>
                        <w:pStyle w:val="Caption"/>
                        <w:jc w:val="center"/>
                        <w:rPr>
                          <w:rFonts w:ascii="Times New Roman" w:hAnsi="Times New Roman" w:cs="Times New Roman"/>
                          <w:b w:val="0"/>
                          <w:bCs w:val="0"/>
                          <w:noProof/>
                          <w:color w:val="auto"/>
                          <w:sz w:val="24"/>
                          <w:szCs w:val="24"/>
                        </w:rPr>
                      </w:pPr>
                      <w:bookmarkStart w:id="39" w:name="_Toc88479602"/>
                      <w:r w:rsidRPr="00CB5C35">
                        <w:rPr>
                          <w:color w:val="auto"/>
                        </w:rPr>
                        <w:t xml:space="preserve">Figure </w:t>
                      </w:r>
                      <w:r w:rsidRPr="00CB5C35">
                        <w:rPr>
                          <w:b w:val="0"/>
                          <w:bCs w:val="0"/>
                          <w:color w:val="auto"/>
                        </w:rPr>
                        <w:fldChar w:fldCharType="begin"/>
                      </w:r>
                      <w:r w:rsidRPr="00CB5C35">
                        <w:rPr>
                          <w:color w:val="auto"/>
                        </w:rPr>
                        <w:instrText xml:space="preserve"> SEQ Figure \* ARABIC </w:instrText>
                      </w:r>
                      <w:r w:rsidRPr="00CB5C35">
                        <w:rPr>
                          <w:b w:val="0"/>
                          <w:bCs w:val="0"/>
                          <w:color w:val="auto"/>
                        </w:rPr>
                        <w:fldChar w:fldCharType="separate"/>
                      </w:r>
                      <w:r w:rsidR="008E3AC5">
                        <w:rPr>
                          <w:noProof/>
                          <w:color w:val="auto"/>
                        </w:rPr>
                        <w:t>1</w:t>
                      </w:r>
                      <w:r w:rsidRPr="00CB5C35">
                        <w:rPr>
                          <w:b w:val="0"/>
                          <w:bCs w:val="0"/>
                          <w:color w:val="auto"/>
                        </w:rPr>
                        <w:fldChar w:fldCharType="end"/>
                      </w:r>
                      <w:r w:rsidRPr="00CB5C35">
                        <w:rPr>
                          <w:color w:val="auto"/>
                        </w:rPr>
                        <w:t>: Governance and strategic plan</w:t>
                      </w:r>
                      <w:bookmarkEnd w:id="39"/>
                    </w:p>
                  </w:txbxContent>
                </v:textbox>
                <w10:wrap type="tight" anchorx="margin"/>
              </v:shape>
            </w:pict>
          </mc:Fallback>
        </mc:AlternateContent>
      </w:r>
      <w:r w:rsidRPr="00CB5C35">
        <w:rPr>
          <w:rFonts w:ascii="Times New Roman" w:hAnsi="Times New Roman" w:cs="Times New Roman"/>
          <w:noProof/>
          <w:sz w:val="24"/>
          <w:szCs w:val="24"/>
        </w:rPr>
        <w:drawing>
          <wp:inline distT="0" distB="0" distL="0" distR="0" wp14:anchorId="110E3981" wp14:editId="7D8E9C4B">
            <wp:extent cx="4977130" cy="2415540"/>
            <wp:effectExtent l="0" t="0" r="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r="18213"/>
                    <a:stretch>
                      <a:fillRect/>
                    </a:stretch>
                  </pic:blipFill>
                  <pic:spPr bwMode="auto">
                    <a:xfrm>
                      <a:off x="0" y="0"/>
                      <a:ext cx="4977130" cy="2415540"/>
                    </a:xfrm>
                    <a:prstGeom prst="rect">
                      <a:avLst/>
                    </a:prstGeom>
                    <a:noFill/>
                    <a:ln>
                      <a:noFill/>
                    </a:ln>
                  </pic:spPr>
                </pic:pic>
              </a:graphicData>
            </a:graphic>
          </wp:inline>
        </w:drawing>
      </w:r>
    </w:p>
    <w:p w14:paraId="450999EB" w14:textId="77777777" w:rsidR="00CB5C35" w:rsidRPr="00CB5C35" w:rsidRDefault="00CB5C35" w:rsidP="00CB5C35">
      <w:pPr>
        <w:spacing w:line="360" w:lineRule="auto"/>
        <w:rPr>
          <w:rFonts w:ascii="Times New Roman" w:hAnsi="Times New Roman" w:cs="Times New Roman"/>
          <w:sz w:val="24"/>
          <w:szCs w:val="24"/>
        </w:rPr>
      </w:pPr>
    </w:p>
    <w:p w14:paraId="37C3629D" w14:textId="77777777" w:rsidR="00CB5C35" w:rsidRPr="00CB5C35" w:rsidRDefault="00CB5C35" w:rsidP="0095001E">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Security Policies</w:t>
      </w:r>
    </w:p>
    <w:p w14:paraId="5DAB0164" w14:textId="139D367C" w:rsidR="00CB5C35" w:rsidRPr="00CB5C35" w:rsidRDefault="00CB5C35" w:rsidP="0095001E">
      <w:pPr>
        <w:numPr>
          <w:ilvl w:val="0"/>
          <w:numId w:val="47"/>
        </w:numPr>
        <w:spacing w:line="360" w:lineRule="auto"/>
        <w:jc w:val="both"/>
        <w:rPr>
          <w:rFonts w:ascii="Times New Roman" w:hAnsi="Times New Roman" w:cs="Times New Roman"/>
          <w:sz w:val="24"/>
          <w:szCs w:val="24"/>
        </w:rPr>
      </w:pPr>
      <w:r w:rsidRPr="00CB5C35">
        <w:rPr>
          <w:rFonts w:ascii="Times New Roman" w:hAnsi="Times New Roman" w:cs="Times New Roman"/>
          <w:sz w:val="24"/>
          <w:szCs w:val="24"/>
        </w:rPr>
        <w:t xml:space="preserve">Risk Management </w:t>
      </w:r>
      <w:r w:rsidR="00F61D96">
        <w:rPr>
          <w:rFonts w:ascii="Times New Roman" w:hAnsi="Times New Roman" w:cs="Times New Roman"/>
          <w:sz w:val="24"/>
          <w:szCs w:val="24"/>
        </w:rPr>
        <w:t>as shown in figure 2</w:t>
      </w:r>
    </w:p>
    <w:p w14:paraId="046149CD" w14:textId="77777777" w:rsidR="00CB5C35" w:rsidRPr="00CB5C35" w:rsidRDefault="00CB5C35" w:rsidP="00CB5C35">
      <w:pPr>
        <w:spacing w:line="360" w:lineRule="auto"/>
        <w:rPr>
          <w:rFonts w:ascii="Times New Roman" w:hAnsi="Times New Roman" w:cs="Times New Roman"/>
          <w:sz w:val="24"/>
          <w:szCs w:val="24"/>
        </w:rPr>
      </w:pPr>
      <w:r w:rsidRPr="00CB5C35">
        <w:rPr>
          <w:rFonts w:ascii="Times New Roman" w:hAnsi="Times New Roman" w:cs="Times New Roman"/>
          <w:noProof/>
          <w:sz w:val="24"/>
          <w:szCs w:val="24"/>
        </w:rPr>
        <w:drawing>
          <wp:anchor distT="0" distB="0" distL="114300" distR="114300" simplePos="0" relativeHeight="251664384" behindDoc="1" locked="0" layoutInCell="1" allowOverlap="1" wp14:anchorId="183A3E0B" wp14:editId="0D6ADFA0">
            <wp:simplePos x="0" y="0"/>
            <wp:positionH relativeFrom="column">
              <wp:posOffset>486697</wp:posOffset>
            </wp:positionH>
            <wp:positionV relativeFrom="paragraph">
              <wp:posOffset>186690</wp:posOffset>
            </wp:positionV>
            <wp:extent cx="4010025" cy="3781425"/>
            <wp:effectExtent l="0" t="0" r="9525" b="9525"/>
            <wp:wrapTight wrapText="bothSides">
              <wp:wrapPolygon edited="0">
                <wp:start x="0" y="0"/>
                <wp:lineTo x="0" y="21546"/>
                <wp:lineTo x="21549" y="21546"/>
                <wp:lineTo x="21549" y="0"/>
                <wp:lineTo x="0" y="0"/>
              </wp:wrapPolygon>
            </wp:wrapTight>
            <wp:docPr id="3" name="Picture 3" descr="Cybersecurity and IAM Speci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ybersecurity and IAM Specialist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10025" cy="3781425"/>
                    </a:xfrm>
                    <a:prstGeom prst="rect">
                      <a:avLst/>
                    </a:prstGeom>
                    <a:noFill/>
                    <a:ln>
                      <a:noFill/>
                    </a:ln>
                  </pic:spPr>
                </pic:pic>
              </a:graphicData>
            </a:graphic>
          </wp:anchor>
        </w:drawing>
      </w:r>
    </w:p>
    <w:p w14:paraId="2358E33D" w14:textId="77777777" w:rsidR="00CB5C35" w:rsidRPr="00CB5C35" w:rsidRDefault="00CB5C35" w:rsidP="00CB5C35">
      <w:pPr>
        <w:spacing w:line="360" w:lineRule="auto"/>
        <w:rPr>
          <w:rFonts w:ascii="Times New Roman" w:hAnsi="Times New Roman" w:cs="Times New Roman"/>
          <w:sz w:val="24"/>
          <w:szCs w:val="24"/>
        </w:rPr>
      </w:pPr>
    </w:p>
    <w:p w14:paraId="2412639E" w14:textId="77777777" w:rsidR="00CB5C35" w:rsidRPr="00CB5C35" w:rsidRDefault="00CB5C35" w:rsidP="00CB5C35">
      <w:pPr>
        <w:spacing w:line="360" w:lineRule="auto"/>
        <w:rPr>
          <w:rFonts w:ascii="Times New Roman" w:hAnsi="Times New Roman" w:cs="Times New Roman"/>
          <w:sz w:val="24"/>
          <w:szCs w:val="24"/>
        </w:rPr>
      </w:pPr>
    </w:p>
    <w:p w14:paraId="708470AC" w14:textId="77777777" w:rsidR="00CB5C35" w:rsidRPr="00CB5C35" w:rsidRDefault="00CB5C35" w:rsidP="00CB5C35">
      <w:pPr>
        <w:spacing w:line="360" w:lineRule="auto"/>
        <w:rPr>
          <w:rFonts w:ascii="Times New Roman" w:hAnsi="Times New Roman" w:cs="Times New Roman"/>
          <w:sz w:val="24"/>
          <w:szCs w:val="24"/>
        </w:rPr>
      </w:pPr>
    </w:p>
    <w:p w14:paraId="23E3733E" w14:textId="77777777" w:rsidR="00CB5C35" w:rsidRPr="00CB5C35" w:rsidRDefault="00CB5C35" w:rsidP="00CB5C35">
      <w:pPr>
        <w:spacing w:line="360" w:lineRule="auto"/>
        <w:rPr>
          <w:rFonts w:ascii="Times New Roman" w:hAnsi="Times New Roman" w:cs="Times New Roman"/>
          <w:sz w:val="24"/>
          <w:szCs w:val="24"/>
        </w:rPr>
      </w:pPr>
    </w:p>
    <w:p w14:paraId="67C8D5A2" w14:textId="77777777" w:rsidR="00CB5C35" w:rsidRPr="00CB5C35" w:rsidRDefault="00CB5C35" w:rsidP="00CB5C35">
      <w:pPr>
        <w:spacing w:line="360" w:lineRule="auto"/>
        <w:rPr>
          <w:rFonts w:ascii="Times New Roman" w:hAnsi="Times New Roman" w:cs="Times New Roman"/>
          <w:sz w:val="24"/>
          <w:szCs w:val="24"/>
        </w:rPr>
      </w:pPr>
    </w:p>
    <w:p w14:paraId="1EB885F7" w14:textId="77777777" w:rsidR="00CB5C35" w:rsidRPr="00CB5C35" w:rsidRDefault="00CB5C35" w:rsidP="00CB5C35">
      <w:pPr>
        <w:spacing w:line="360" w:lineRule="auto"/>
        <w:rPr>
          <w:rFonts w:ascii="Times New Roman" w:hAnsi="Times New Roman" w:cs="Times New Roman"/>
          <w:sz w:val="24"/>
          <w:szCs w:val="24"/>
        </w:rPr>
      </w:pPr>
    </w:p>
    <w:p w14:paraId="27F80D9A" w14:textId="77777777" w:rsidR="00CB5C35" w:rsidRPr="00CB5C35" w:rsidRDefault="00CB5C35" w:rsidP="00CB5C35">
      <w:pPr>
        <w:spacing w:line="360" w:lineRule="auto"/>
        <w:rPr>
          <w:rFonts w:ascii="Times New Roman" w:hAnsi="Times New Roman" w:cs="Times New Roman"/>
          <w:sz w:val="24"/>
          <w:szCs w:val="24"/>
        </w:rPr>
      </w:pPr>
    </w:p>
    <w:p w14:paraId="722EA19D" w14:textId="77777777" w:rsidR="00CB5C35" w:rsidRPr="00CB5C35" w:rsidRDefault="00CB5C35" w:rsidP="00CB5C35">
      <w:pPr>
        <w:spacing w:line="360" w:lineRule="auto"/>
        <w:rPr>
          <w:rFonts w:ascii="Times New Roman" w:hAnsi="Times New Roman" w:cs="Times New Roman"/>
          <w:sz w:val="24"/>
          <w:szCs w:val="24"/>
        </w:rPr>
      </w:pPr>
    </w:p>
    <w:p w14:paraId="01FAE79E" w14:textId="77777777" w:rsidR="00CB5C35" w:rsidRPr="00CB5C35" w:rsidRDefault="00CB5C35" w:rsidP="00CB5C35">
      <w:pPr>
        <w:spacing w:line="360" w:lineRule="auto"/>
        <w:rPr>
          <w:rFonts w:ascii="Times New Roman" w:hAnsi="Times New Roman" w:cs="Times New Roman"/>
          <w:sz w:val="24"/>
          <w:szCs w:val="24"/>
        </w:rPr>
      </w:pPr>
    </w:p>
    <w:p w14:paraId="11945B50" w14:textId="77777777" w:rsidR="00CB5C35" w:rsidRPr="00CB5C35" w:rsidRDefault="00CB5C35" w:rsidP="00CB5C35">
      <w:pPr>
        <w:spacing w:line="360" w:lineRule="auto"/>
        <w:rPr>
          <w:rFonts w:ascii="Times New Roman" w:hAnsi="Times New Roman" w:cs="Times New Roman"/>
          <w:sz w:val="24"/>
          <w:szCs w:val="24"/>
        </w:rPr>
      </w:pPr>
    </w:p>
    <w:p w14:paraId="037FC769" w14:textId="77777777" w:rsidR="00CB5C35" w:rsidRPr="00CB5C35" w:rsidRDefault="00CB5C35" w:rsidP="00CB5C35">
      <w:pPr>
        <w:spacing w:line="360" w:lineRule="auto"/>
        <w:rPr>
          <w:rFonts w:ascii="Times New Roman" w:hAnsi="Times New Roman" w:cs="Times New Roman"/>
          <w:sz w:val="24"/>
          <w:szCs w:val="24"/>
        </w:rPr>
      </w:pPr>
    </w:p>
    <w:p w14:paraId="346CB85B" w14:textId="4B96E6C8" w:rsidR="00CB5C35" w:rsidRPr="00CB5C35" w:rsidRDefault="00CB5C35" w:rsidP="00F61D96">
      <w:pPr>
        <w:pStyle w:val="Caption"/>
        <w:jc w:val="center"/>
        <w:rPr>
          <w:rFonts w:cstheme="minorHAnsi"/>
          <w:i/>
          <w:iCs/>
        </w:rPr>
      </w:pPr>
      <w:bookmarkStart w:id="40" w:name="_Toc88479603"/>
      <w:r w:rsidRPr="00CB5C35">
        <w:rPr>
          <w:color w:val="auto"/>
        </w:rPr>
        <w:t>Figure</w:t>
      </w:r>
      <w:r w:rsidRPr="00CB5C35">
        <w:rPr>
          <w:rFonts w:cstheme="minorHAnsi"/>
          <w:i/>
          <w:iCs/>
        </w:rPr>
        <w:t xml:space="preserve"> </w:t>
      </w:r>
      <w:r w:rsidRPr="00CB5C35">
        <w:rPr>
          <w:rFonts w:cstheme="minorHAnsi"/>
          <w:i/>
          <w:iCs/>
        </w:rPr>
        <w:fldChar w:fldCharType="begin"/>
      </w:r>
      <w:r w:rsidRPr="00CB5C35">
        <w:rPr>
          <w:rFonts w:cstheme="minorHAnsi"/>
          <w:i/>
          <w:iCs/>
        </w:rPr>
        <w:instrText xml:space="preserve"> SEQ Figure \* ARABIC </w:instrText>
      </w:r>
      <w:r w:rsidRPr="00CB5C35">
        <w:rPr>
          <w:rFonts w:cstheme="minorHAnsi"/>
          <w:i/>
          <w:iCs/>
        </w:rPr>
        <w:fldChar w:fldCharType="separate"/>
      </w:r>
      <w:r w:rsidR="008E3AC5">
        <w:rPr>
          <w:rFonts w:cstheme="minorHAnsi"/>
          <w:i/>
          <w:iCs/>
          <w:noProof/>
        </w:rPr>
        <w:t>2</w:t>
      </w:r>
      <w:r w:rsidRPr="00CB5C35">
        <w:rPr>
          <w:rFonts w:cstheme="minorHAnsi"/>
        </w:rPr>
        <w:fldChar w:fldCharType="end"/>
      </w:r>
      <w:r w:rsidRPr="00CB5C35">
        <w:rPr>
          <w:rFonts w:cstheme="minorHAnsi"/>
          <w:i/>
          <w:iCs/>
        </w:rPr>
        <w:t xml:space="preserve">: </w:t>
      </w:r>
      <w:r w:rsidRPr="00CB5C35">
        <w:rPr>
          <w:color w:val="auto"/>
        </w:rPr>
        <w:t>Risk</w:t>
      </w:r>
      <w:r w:rsidRPr="00CB5C35">
        <w:rPr>
          <w:rFonts w:cstheme="minorHAnsi"/>
          <w:i/>
          <w:iCs/>
        </w:rPr>
        <w:t xml:space="preserve"> </w:t>
      </w:r>
      <w:r w:rsidRPr="00CB5C35">
        <w:rPr>
          <w:color w:val="auto"/>
        </w:rPr>
        <w:t>Management</w:t>
      </w:r>
      <w:r w:rsidRPr="00CB5C35">
        <w:rPr>
          <w:rFonts w:cstheme="minorHAnsi"/>
          <w:i/>
          <w:iCs/>
        </w:rPr>
        <w:t xml:space="preserve"> </w:t>
      </w:r>
      <w:r w:rsidR="00F61D96" w:rsidRPr="00F61D96">
        <w:rPr>
          <w:color w:val="auto"/>
        </w:rPr>
        <w:t>P</w:t>
      </w:r>
      <w:r w:rsidRPr="00CB5C35">
        <w:rPr>
          <w:color w:val="auto"/>
        </w:rPr>
        <w:t>rocess</w:t>
      </w:r>
      <w:bookmarkEnd w:id="40"/>
    </w:p>
    <w:p w14:paraId="49E95738" w14:textId="136F6CB0" w:rsidR="00CB5C35" w:rsidRDefault="00CB5C35" w:rsidP="0095001E">
      <w:pPr>
        <w:numPr>
          <w:ilvl w:val="0"/>
          <w:numId w:val="48"/>
        </w:numPr>
        <w:spacing w:line="360" w:lineRule="auto"/>
        <w:jc w:val="both"/>
        <w:rPr>
          <w:rFonts w:ascii="Times New Roman" w:hAnsi="Times New Roman" w:cs="Times New Roman"/>
          <w:sz w:val="24"/>
          <w:szCs w:val="24"/>
        </w:rPr>
      </w:pPr>
      <w:r w:rsidRPr="00CB5C35">
        <w:rPr>
          <w:rFonts w:ascii="Times New Roman" w:hAnsi="Times New Roman" w:cs="Times New Roman"/>
          <w:noProof/>
          <w:sz w:val="24"/>
          <w:szCs w:val="24"/>
        </w:rPr>
        <mc:AlternateContent>
          <mc:Choice Requires="wps">
            <w:drawing>
              <wp:anchor distT="0" distB="0" distL="114300" distR="114300" simplePos="0" relativeHeight="251666432" behindDoc="1" locked="0" layoutInCell="1" allowOverlap="1" wp14:anchorId="5811B65E" wp14:editId="7B192305">
                <wp:simplePos x="0" y="0"/>
                <wp:positionH relativeFrom="column">
                  <wp:posOffset>449580</wp:posOffset>
                </wp:positionH>
                <wp:positionV relativeFrom="paragraph">
                  <wp:posOffset>2712720</wp:posOffset>
                </wp:positionV>
                <wp:extent cx="546417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5464175" cy="635"/>
                        </a:xfrm>
                        <a:prstGeom prst="rect">
                          <a:avLst/>
                        </a:prstGeom>
                        <a:solidFill>
                          <a:prstClr val="white"/>
                        </a:solidFill>
                        <a:ln>
                          <a:noFill/>
                        </a:ln>
                      </wps:spPr>
                      <wps:txbx>
                        <w:txbxContent>
                          <w:p w14:paraId="4FAFD260" w14:textId="0E19DF33" w:rsidR="00CB5C35" w:rsidRPr="00F61D96" w:rsidRDefault="00CB5C35" w:rsidP="00CB5C35">
                            <w:pPr>
                              <w:pStyle w:val="Caption"/>
                              <w:jc w:val="center"/>
                              <w:rPr>
                                <w:rFonts w:ascii="Times New Roman" w:hAnsi="Times New Roman" w:cs="Times New Roman"/>
                                <w:noProof/>
                                <w:color w:val="auto"/>
                                <w:sz w:val="24"/>
                                <w:szCs w:val="24"/>
                              </w:rPr>
                            </w:pPr>
                            <w:bookmarkStart w:id="41" w:name="_Toc88479604"/>
                            <w:r w:rsidRPr="00F61D96">
                              <w:rPr>
                                <w:color w:val="auto"/>
                              </w:rPr>
                              <w:t xml:space="preserve">Figure </w:t>
                            </w:r>
                            <w:r w:rsidRPr="00F61D96">
                              <w:rPr>
                                <w:color w:val="auto"/>
                              </w:rPr>
                              <w:fldChar w:fldCharType="begin"/>
                            </w:r>
                            <w:r w:rsidRPr="00F61D96">
                              <w:rPr>
                                <w:color w:val="auto"/>
                              </w:rPr>
                              <w:instrText xml:space="preserve"> SEQ Figure \* ARABIC </w:instrText>
                            </w:r>
                            <w:r w:rsidRPr="00F61D96">
                              <w:rPr>
                                <w:color w:val="auto"/>
                              </w:rPr>
                              <w:fldChar w:fldCharType="separate"/>
                            </w:r>
                            <w:r w:rsidR="008E3AC5">
                              <w:rPr>
                                <w:noProof/>
                                <w:color w:val="auto"/>
                              </w:rPr>
                              <w:t>3</w:t>
                            </w:r>
                            <w:r w:rsidRPr="00F61D96">
                              <w:rPr>
                                <w:color w:val="auto"/>
                              </w:rPr>
                              <w:fldChar w:fldCharType="end"/>
                            </w:r>
                            <w:r w:rsidRPr="00F61D96">
                              <w:rPr>
                                <w:color w:val="auto"/>
                              </w:rPr>
                              <w:t>: Security Management Models</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11B65E" id="Text Box 5" o:spid="_x0000_s1028" type="#_x0000_t202" style="position:absolute;left:0;text-align:left;margin-left:35.4pt;margin-top:213.6pt;width:430.2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wsiGwIAAD8EAAAOAAAAZHJzL2Uyb0RvYy54bWysU8Fu2zAMvQ/YPwi6L06yJi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" stroked="f">
                <v:textbox style="mso-fit-shape-to-text:t" inset="0,0,0,0">
                  <w:txbxContent>
                    <w:p w14:paraId="4FAFD260" w14:textId="0E19DF33" w:rsidR="00CB5C35" w:rsidRPr="00F61D96" w:rsidRDefault="00CB5C35" w:rsidP="00CB5C35">
                      <w:pPr>
                        <w:pStyle w:val="Caption"/>
                        <w:jc w:val="center"/>
                        <w:rPr>
                          <w:rFonts w:ascii="Times New Roman" w:hAnsi="Times New Roman" w:cs="Times New Roman"/>
                          <w:noProof/>
                          <w:color w:val="auto"/>
                          <w:sz w:val="24"/>
                          <w:szCs w:val="24"/>
                        </w:rPr>
                      </w:pPr>
                      <w:bookmarkStart w:id="42" w:name="_Toc88479604"/>
                      <w:r w:rsidRPr="00F61D96">
                        <w:rPr>
                          <w:color w:val="auto"/>
                        </w:rPr>
                        <w:t xml:space="preserve">Figure </w:t>
                      </w:r>
                      <w:r w:rsidRPr="00F61D96">
                        <w:rPr>
                          <w:color w:val="auto"/>
                        </w:rPr>
                        <w:fldChar w:fldCharType="begin"/>
                      </w:r>
                      <w:r w:rsidRPr="00F61D96">
                        <w:rPr>
                          <w:color w:val="auto"/>
                        </w:rPr>
                        <w:instrText xml:space="preserve"> SEQ Figure \* ARABIC </w:instrText>
                      </w:r>
                      <w:r w:rsidRPr="00F61D96">
                        <w:rPr>
                          <w:color w:val="auto"/>
                        </w:rPr>
                        <w:fldChar w:fldCharType="separate"/>
                      </w:r>
                      <w:r w:rsidR="008E3AC5">
                        <w:rPr>
                          <w:noProof/>
                          <w:color w:val="auto"/>
                        </w:rPr>
                        <w:t>3</w:t>
                      </w:r>
                      <w:r w:rsidRPr="00F61D96">
                        <w:rPr>
                          <w:color w:val="auto"/>
                        </w:rPr>
                        <w:fldChar w:fldCharType="end"/>
                      </w:r>
                      <w:r w:rsidRPr="00F61D96">
                        <w:rPr>
                          <w:color w:val="auto"/>
                        </w:rPr>
                        <w:t>: Security Management Models</w:t>
                      </w:r>
                      <w:bookmarkEnd w:id="42"/>
                    </w:p>
                  </w:txbxContent>
                </v:textbox>
                <w10:wrap type="tight"/>
              </v:shape>
            </w:pict>
          </mc:Fallback>
        </mc:AlternateContent>
      </w:r>
      <w:r w:rsidRPr="00CB5C35">
        <w:rPr>
          <w:rFonts w:ascii="Times New Roman" w:hAnsi="Times New Roman" w:cs="Times New Roman"/>
          <w:sz w:val="24"/>
          <w:szCs w:val="24"/>
        </w:rPr>
        <w:t>Security Management Models and Practices</w:t>
      </w:r>
      <w:r w:rsidR="00D54CDA">
        <w:rPr>
          <w:rFonts w:ascii="Times New Roman" w:hAnsi="Times New Roman" w:cs="Times New Roman"/>
          <w:sz w:val="24"/>
          <w:szCs w:val="24"/>
        </w:rPr>
        <w:t xml:space="preserve"> as shown in figure 3.</w:t>
      </w:r>
    </w:p>
    <w:p w14:paraId="2FC5B621" w14:textId="34A957E2" w:rsidR="0095001E" w:rsidRPr="00CB5C35" w:rsidRDefault="0095001E" w:rsidP="0095001E">
      <w:pPr>
        <w:spacing w:line="360" w:lineRule="auto"/>
        <w:rPr>
          <w:rFonts w:ascii="Times New Roman" w:hAnsi="Times New Roman" w:cs="Times New Roman"/>
          <w:sz w:val="24"/>
          <w:szCs w:val="24"/>
        </w:rPr>
      </w:pPr>
      <w:r w:rsidRPr="00CB5C35">
        <w:rPr>
          <w:rFonts w:ascii="Times New Roman" w:hAnsi="Times New Roman" w:cs="Times New Roman"/>
          <w:noProof/>
          <w:sz w:val="24"/>
          <w:szCs w:val="24"/>
        </w:rPr>
        <w:lastRenderedPageBreak/>
        <w:drawing>
          <wp:anchor distT="0" distB="0" distL="114300" distR="114300" simplePos="0" relativeHeight="251665408" behindDoc="1" locked="0" layoutInCell="1" allowOverlap="1" wp14:anchorId="7B2DC15E" wp14:editId="1B9B46A3">
            <wp:simplePos x="0" y="0"/>
            <wp:positionH relativeFrom="column">
              <wp:posOffset>457200</wp:posOffset>
            </wp:positionH>
            <wp:positionV relativeFrom="paragraph">
              <wp:posOffset>55880</wp:posOffset>
            </wp:positionV>
            <wp:extent cx="5464175" cy="2371725"/>
            <wp:effectExtent l="0" t="0" r="3175" b="9525"/>
            <wp:wrapTight wrapText="bothSides">
              <wp:wrapPolygon edited="0">
                <wp:start x="0" y="0"/>
                <wp:lineTo x="0" y="21513"/>
                <wp:lineTo x="21537" y="21513"/>
                <wp:lineTo x="21537" y="0"/>
                <wp:lineTo x="0" y="0"/>
              </wp:wrapPolygon>
            </wp:wrapTight>
            <wp:docPr id="2" name="Picture 2" descr="Role-based access control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ole-based access control model.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4175" cy="2371725"/>
                    </a:xfrm>
                    <a:prstGeom prst="rect">
                      <a:avLst/>
                    </a:prstGeom>
                    <a:noFill/>
                    <a:ln>
                      <a:noFill/>
                    </a:ln>
                  </pic:spPr>
                </pic:pic>
              </a:graphicData>
            </a:graphic>
            <wp14:sizeRelH relativeFrom="margin">
              <wp14:pctWidth>0</wp14:pctWidth>
            </wp14:sizeRelH>
          </wp:anchor>
        </w:drawing>
      </w:r>
    </w:p>
    <w:p w14:paraId="17C3E938" w14:textId="77777777" w:rsidR="00CB5C35" w:rsidRPr="00CB5C35" w:rsidRDefault="00CB5C35" w:rsidP="00CB5C35">
      <w:pPr>
        <w:spacing w:line="360" w:lineRule="auto"/>
        <w:rPr>
          <w:rFonts w:ascii="Times New Roman" w:hAnsi="Times New Roman" w:cs="Times New Roman"/>
          <w:sz w:val="24"/>
          <w:szCs w:val="24"/>
        </w:rPr>
      </w:pPr>
    </w:p>
    <w:p w14:paraId="51D6D612" w14:textId="77777777" w:rsidR="00CB5C35" w:rsidRPr="00CB5C35" w:rsidRDefault="00CB5C35" w:rsidP="00CB5C35">
      <w:pPr>
        <w:spacing w:line="360" w:lineRule="auto"/>
        <w:rPr>
          <w:rFonts w:ascii="Times New Roman" w:hAnsi="Times New Roman" w:cs="Times New Roman"/>
          <w:sz w:val="24"/>
          <w:szCs w:val="24"/>
        </w:rPr>
      </w:pPr>
    </w:p>
    <w:p w14:paraId="39DF4A61" w14:textId="77777777" w:rsidR="00CB5C35" w:rsidRPr="00CB5C35" w:rsidRDefault="00CB5C35" w:rsidP="00CB5C35">
      <w:pPr>
        <w:spacing w:line="360" w:lineRule="auto"/>
        <w:rPr>
          <w:rFonts w:ascii="Times New Roman" w:hAnsi="Times New Roman" w:cs="Times New Roman"/>
          <w:sz w:val="24"/>
          <w:szCs w:val="24"/>
        </w:rPr>
      </w:pPr>
    </w:p>
    <w:p w14:paraId="46353CE9" w14:textId="3FBD1110" w:rsidR="00CB5C35" w:rsidRPr="00CB5C35" w:rsidRDefault="00CB5C35" w:rsidP="00CB5C35">
      <w:pPr>
        <w:numPr>
          <w:ilvl w:val="0"/>
          <w:numId w:val="48"/>
        </w:numPr>
        <w:spacing w:line="360" w:lineRule="auto"/>
        <w:rPr>
          <w:rFonts w:ascii="Times New Roman" w:hAnsi="Times New Roman" w:cs="Times New Roman"/>
          <w:sz w:val="24"/>
          <w:szCs w:val="24"/>
        </w:rPr>
      </w:pPr>
      <w:r w:rsidRPr="00CB5C35">
        <w:rPr>
          <w:rFonts w:ascii="Times New Roman" w:hAnsi="Times New Roman" w:cs="Times New Roman"/>
          <w:sz w:val="24"/>
          <w:szCs w:val="24"/>
        </w:rPr>
        <w:t>Contingencies Planning</w:t>
      </w:r>
      <w:r w:rsidR="00516C0E">
        <w:rPr>
          <w:rFonts w:ascii="Times New Roman" w:hAnsi="Times New Roman" w:cs="Times New Roman"/>
          <w:sz w:val="24"/>
          <w:szCs w:val="24"/>
        </w:rPr>
        <w:t>.</w:t>
      </w:r>
    </w:p>
    <w:p w14:paraId="036E900A" w14:textId="5155B338" w:rsidR="00CB5C35" w:rsidRPr="00CB5C35" w:rsidRDefault="00CB5C35" w:rsidP="00CB5C35">
      <w:pPr>
        <w:numPr>
          <w:ilvl w:val="0"/>
          <w:numId w:val="48"/>
        </w:numPr>
        <w:spacing w:line="360" w:lineRule="auto"/>
        <w:rPr>
          <w:rFonts w:ascii="Times New Roman" w:hAnsi="Times New Roman" w:cs="Times New Roman"/>
          <w:sz w:val="24"/>
          <w:szCs w:val="24"/>
        </w:rPr>
      </w:pPr>
      <w:r w:rsidRPr="00516C0E">
        <w:rPr>
          <w:rFonts w:ascii="Times New Roman" w:hAnsi="Times New Roman" w:cs="Times New Roman"/>
          <w:b/>
          <w:bCs/>
          <w:sz w:val="24"/>
          <w:szCs w:val="24"/>
        </w:rPr>
        <w:t>Protection Mechanisms</w:t>
      </w:r>
      <w:r w:rsidRPr="00CB5C35">
        <w:rPr>
          <w:rFonts w:ascii="Times New Roman" w:hAnsi="Times New Roman" w:cs="Times New Roman"/>
          <w:sz w:val="24"/>
          <w:szCs w:val="24"/>
        </w:rPr>
        <w:t xml:space="preserve">: The protection mechanism is used as an enforcement layer of trust between </w:t>
      </w:r>
      <w:r w:rsidR="001F7ADE">
        <w:rPr>
          <w:rFonts w:ascii="Times New Roman" w:hAnsi="Times New Roman" w:cs="Times New Roman"/>
          <w:sz w:val="24"/>
          <w:szCs w:val="24"/>
        </w:rPr>
        <w:t xml:space="preserve">the </w:t>
      </w:r>
      <w:r w:rsidRPr="00CB5C35">
        <w:rPr>
          <w:rFonts w:ascii="Times New Roman" w:hAnsi="Times New Roman" w:cs="Times New Roman"/>
          <w:sz w:val="24"/>
          <w:szCs w:val="24"/>
        </w:rPr>
        <w:t xml:space="preserve">security level of any system. The coffee blue should consider the following as </w:t>
      </w:r>
      <w:r w:rsidR="00822B74">
        <w:rPr>
          <w:rFonts w:ascii="Times New Roman" w:hAnsi="Times New Roman" w:cs="Times New Roman"/>
          <w:sz w:val="24"/>
          <w:szCs w:val="24"/>
        </w:rPr>
        <w:t xml:space="preserve">a </w:t>
      </w:r>
      <w:r w:rsidRPr="00CB5C35">
        <w:rPr>
          <w:rFonts w:ascii="Times New Roman" w:hAnsi="Times New Roman" w:cs="Times New Roman"/>
          <w:sz w:val="24"/>
          <w:szCs w:val="24"/>
        </w:rPr>
        <w:t>key protection mechanism</w:t>
      </w:r>
      <w:r w:rsidR="00D54CDA">
        <w:rPr>
          <w:rFonts w:ascii="Times New Roman" w:hAnsi="Times New Roman" w:cs="Times New Roman"/>
          <w:sz w:val="24"/>
          <w:szCs w:val="24"/>
        </w:rPr>
        <w:t xml:space="preserve"> </w:t>
      </w:r>
      <w:sdt>
        <w:sdtPr>
          <w:rPr>
            <w:rFonts w:ascii="Times New Roman" w:hAnsi="Times New Roman" w:cs="Times New Roman"/>
            <w:sz w:val="24"/>
            <w:szCs w:val="24"/>
          </w:rPr>
          <w:id w:val="-2009741236"/>
          <w:citation/>
        </w:sdtPr>
        <w:sdtEndPr/>
        <w:sdtContent>
          <w:r w:rsidR="00D54CDA">
            <w:rPr>
              <w:rFonts w:ascii="Times New Roman" w:hAnsi="Times New Roman" w:cs="Times New Roman"/>
              <w:sz w:val="24"/>
              <w:szCs w:val="24"/>
            </w:rPr>
            <w:fldChar w:fldCharType="begin"/>
          </w:r>
          <w:r w:rsidR="00B41B0D">
            <w:rPr>
              <w:rFonts w:ascii="Times New Roman" w:hAnsi="Times New Roman" w:cs="Times New Roman"/>
              <w:sz w:val="24"/>
              <w:szCs w:val="24"/>
              <w:lang w:val="en-US"/>
            </w:rPr>
            <w:instrText xml:space="preserve">CITATION Sin18 \l 1033 </w:instrText>
          </w:r>
          <w:r w:rsidR="00D54CDA">
            <w:rPr>
              <w:rFonts w:ascii="Times New Roman" w:hAnsi="Times New Roman" w:cs="Times New Roman"/>
              <w:sz w:val="24"/>
              <w:szCs w:val="24"/>
            </w:rPr>
            <w:fldChar w:fldCharType="separate"/>
          </w:r>
          <w:r w:rsidR="00B41B0D" w:rsidRPr="00B41B0D">
            <w:rPr>
              <w:rFonts w:ascii="Times New Roman" w:hAnsi="Times New Roman" w:cs="Times New Roman"/>
              <w:noProof/>
              <w:sz w:val="24"/>
              <w:szCs w:val="24"/>
              <w:lang w:val="en-US"/>
            </w:rPr>
            <w:t>[8]</w:t>
          </w:r>
          <w:r w:rsidR="00D54CDA">
            <w:rPr>
              <w:rFonts w:ascii="Times New Roman" w:hAnsi="Times New Roman" w:cs="Times New Roman"/>
              <w:sz w:val="24"/>
              <w:szCs w:val="24"/>
            </w:rPr>
            <w:fldChar w:fldCharType="end"/>
          </w:r>
        </w:sdtContent>
      </w:sdt>
      <w:r w:rsidR="00822B74">
        <w:rPr>
          <w:rFonts w:ascii="Times New Roman" w:hAnsi="Times New Roman" w:cs="Times New Roman"/>
          <w:sz w:val="24"/>
          <w:szCs w:val="24"/>
        </w:rPr>
        <w:t>,</w:t>
      </w:r>
      <w:r w:rsidR="00D54CDA">
        <w:rPr>
          <w:rFonts w:ascii="Times New Roman" w:hAnsi="Times New Roman" w:cs="Times New Roman"/>
          <w:sz w:val="24"/>
          <w:szCs w:val="24"/>
        </w:rPr>
        <w:t xml:space="preserve"> as shown in figure 4.</w:t>
      </w:r>
    </w:p>
    <w:p w14:paraId="3A110F75" w14:textId="2420BA83" w:rsidR="003176CC" w:rsidRDefault="003176CC" w:rsidP="00CB5C35">
      <w:pPr>
        <w:spacing w:line="360" w:lineRule="auto"/>
        <w:rPr>
          <w:rFonts w:ascii="Times New Roman" w:hAnsi="Times New Roman" w:cs="Times New Roman"/>
          <w:sz w:val="24"/>
          <w:szCs w:val="24"/>
        </w:rPr>
      </w:pPr>
      <w:r w:rsidRPr="00CB5C35">
        <w:rPr>
          <w:rFonts w:ascii="Times New Roman" w:hAnsi="Times New Roman" w:cs="Times New Roman"/>
          <w:noProof/>
          <w:sz w:val="24"/>
          <w:szCs w:val="24"/>
        </w:rPr>
        <mc:AlternateContent>
          <mc:Choice Requires="wps">
            <w:drawing>
              <wp:anchor distT="0" distB="0" distL="114300" distR="114300" simplePos="0" relativeHeight="251669504" behindDoc="1" locked="0" layoutInCell="1" allowOverlap="1" wp14:anchorId="5C3B61C3" wp14:editId="169FEC50">
                <wp:simplePos x="0" y="0"/>
                <wp:positionH relativeFrom="margin">
                  <wp:align>left</wp:align>
                </wp:positionH>
                <wp:positionV relativeFrom="paragraph">
                  <wp:posOffset>2274570</wp:posOffset>
                </wp:positionV>
                <wp:extent cx="5731510" cy="635"/>
                <wp:effectExtent l="0" t="0" r="2540" b="0"/>
                <wp:wrapTight wrapText="bothSides">
                  <wp:wrapPolygon edited="0">
                    <wp:start x="0" y="0"/>
                    <wp:lineTo x="0" y="19582"/>
                    <wp:lineTo x="21538" y="19582"/>
                    <wp:lineTo x="2153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2050683" w14:textId="040F88FC" w:rsidR="003176CC" w:rsidRPr="00A36AFC" w:rsidRDefault="003176CC" w:rsidP="003176CC">
                            <w:pPr>
                              <w:pStyle w:val="Caption"/>
                              <w:jc w:val="center"/>
                              <w:rPr>
                                <w:rFonts w:ascii="Times New Roman" w:hAnsi="Times New Roman" w:cs="Times New Roman"/>
                                <w:noProof/>
                                <w:color w:val="auto"/>
                                <w:sz w:val="24"/>
                                <w:szCs w:val="24"/>
                              </w:rPr>
                            </w:pPr>
                            <w:bookmarkStart w:id="43" w:name="_Toc88479605"/>
                            <w:r w:rsidRPr="00A36AFC">
                              <w:rPr>
                                <w:color w:val="auto"/>
                              </w:rPr>
                              <w:t xml:space="preserve">Figure </w:t>
                            </w:r>
                            <w:r w:rsidRPr="00A36AFC">
                              <w:rPr>
                                <w:color w:val="auto"/>
                              </w:rPr>
                              <w:fldChar w:fldCharType="begin"/>
                            </w:r>
                            <w:r w:rsidRPr="00A36AFC">
                              <w:rPr>
                                <w:color w:val="auto"/>
                              </w:rPr>
                              <w:instrText xml:space="preserve"> SEQ Figure \* ARABIC </w:instrText>
                            </w:r>
                            <w:r w:rsidRPr="00A36AFC">
                              <w:rPr>
                                <w:color w:val="auto"/>
                              </w:rPr>
                              <w:fldChar w:fldCharType="separate"/>
                            </w:r>
                            <w:r w:rsidR="008E3AC5">
                              <w:rPr>
                                <w:noProof/>
                                <w:color w:val="auto"/>
                              </w:rPr>
                              <w:t>4</w:t>
                            </w:r>
                            <w:r w:rsidRPr="00A36AFC">
                              <w:rPr>
                                <w:color w:val="auto"/>
                              </w:rPr>
                              <w:fldChar w:fldCharType="end"/>
                            </w:r>
                            <w:r w:rsidRPr="00A36AFC">
                              <w:rPr>
                                <w:color w:val="auto"/>
                              </w:rPr>
                              <w:t>: Protection Mechanisms</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3B61C3" id="Text Box 8" o:spid="_x0000_s1029" type="#_x0000_t202" style="position:absolute;margin-left:0;margin-top:179.1pt;width:451.3pt;height:.05pt;z-index:-2516469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" stroked="f">
                <v:textbox style="mso-fit-shape-to-text:t" inset="0,0,0,0">
                  <w:txbxContent>
                    <w:p w14:paraId="52050683" w14:textId="040F88FC" w:rsidR="003176CC" w:rsidRPr="00A36AFC" w:rsidRDefault="003176CC" w:rsidP="003176CC">
                      <w:pPr>
                        <w:pStyle w:val="Caption"/>
                        <w:jc w:val="center"/>
                        <w:rPr>
                          <w:rFonts w:ascii="Times New Roman" w:hAnsi="Times New Roman" w:cs="Times New Roman"/>
                          <w:noProof/>
                          <w:color w:val="auto"/>
                          <w:sz w:val="24"/>
                          <w:szCs w:val="24"/>
                        </w:rPr>
                      </w:pPr>
                      <w:bookmarkStart w:id="44" w:name="_Toc88479605"/>
                      <w:r w:rsidRPr="00A36AFC">
                        <w:rPr>
                          <w:color w:val="auto"/>
                        </w:rPr>
                        <w:t xml:space="preserve">Figure </w:t>
                      </w:r>
                      <w:r w:rsidRPr="00A36AFC">
                        <w:rPr>
                          <w:color w:val="auto"/>
                        </w:rPr>
                        <w:fldChar w:fldCharType="begin"/>
                      </w:r>
                      <w:r w:rsidRPr="00A36AFC">
                        <w:rPr>
                          <w:color w:val="auto"/>
                        </w:rPr>
                        <w:instrText xml:space="preserve"> SEQ Figure \* ARABIC </w:instrText>
                      </w:r>
                      <w:r w:rsidRPr="00A36AFC">
                        <w:rPr>
                          <w:color w:val="auto"/>
                        </w:rPr>
                        <w:fldChar w:fldCharType="separate"/>
                      </w:r>
                      <w:r w:rsidR="008E3AC5">
                        <w:rPr>
                          <w:noProof/>
                          <w:color w:val="auto"/>
                        </w:rPr>
                        <w:t>4</w:t>
                      </w:r>
                      <w:r w:rsidRPr="00A36AFC">
                        <w:rPr>
                          <w:color w:val="auto"/>
                        </w:rPr>
                        <w:fldChar w:fldCharType="end"/>
                      </w:r>
                      <w:r w:rsidRPr="00A36AFC">
                        <w:rPr>
                          <w:color w:val="auto"/>
                        </w:rPr>
                        <w:t>: Protection Mechanisms</w:t>
                      </w:r>
                      <w:bookmarkEnd w:id="44"/>
                    </w:p>
                  </w:txbxContent>
                </v:textbox>
                <w10:wrap type="tight" anchorx="margin"/>
              </v:shape>
            </w:pict>
          </mc:Fallback>
        </mc:AlternateContent>
      </w:r>
      <w:r w:rsidRPr="00CB5C35">
        <w:rPr>
          <w:rFonts w:ascii="Times New Roman" w:hAnsi="Times New Roman" w:cs="Times New Roman"/>
          <w:noProof/>
          <w:sz w:val="24"/>
          <w:szCs w:val="24"/>
        </w:rPr>
        <w:drawing>
          <wp:anchor distT="0" distB="0" distL="114300" distR="114300" simplePos="0" relativeHeight="251667456" behindDoc="1" locked="0" layoutInCell="1" allowOverlap="1" wp14:anchorId="10909D12" wp14:editId="5B10C8A4">
            <wp:simplePos x="0" y="0"/>
            <wp:positionH relativeFrom="margin">
              <wp:align>right</wp:align>
            </wp:positionH>
            <wp:positionV relativeFrom="paragraph">
              <wp:posOffset>396240</wp:posOffset>
            </wp:positionV>
            <wp:extent cx="5731510" cy="1726565"/>
            <wp:effectExtent l="0" t="0" r="2540" b="6985"/>
            <wp:wrapTight wrapText="bothSides">
              <wp:wrapPolygon edited="0">
                <wp:start x="0" y="0"/>
                <wp:lineTo x="0" y="21449"/>
                <wp:lineTo x="21538" y="21449"/>
                <wp:lineTo x="21538" y="0"/>
                <wp:lineTo x="0" y="0"/>
              </wp:wrapPolygon>
            </wp:wrapTight>
            <wp:docPr id="7" name="Picture 7" descr="Types of Security Mechanism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ypes of Security Mechanism - GeeksforGeek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1726565"/>
                    </a:xfrm>
                    <a:prstGeom prst="rect">
                      <a:avLst/>
                    </a:prstGeom>
                    <a:noFill/>
                    <a:ln>
                      <a:noFill/>
                    </a:ln>
                  </pic:spPr>
                </pic:pic>
              </a:graphicData>
            </a:graphic>
          </wp:anchor>
        </w:drawing>
      </w:r>
    </w:p>
    <w:p w14:paraId="4398777F" w14:textId="569819C0" w:rsidR="00CB5C35" w:rsidRPr="00CB5C35" w:rsidRDefault="00CB5C35" w:rsidP="00CB5C35">
      <w:pPr>
        <w:spacing w:line="360" w:lineRule="auto"/>
        <w:rPr>
          <w:rFonts w:ascii="Times New Roman" w:hAnsi="Times New Roman" w:cs="Times New Roman"/>
          <w:sz w:val="24"/>
          <w:szCs w:val="24"/>
        </w:rPr>
      </w:pPr>
    </w:p>
    <w:p w14:paraId="4B2D0EE4" w14:textId="2D3E2050" w:rsidR="00CB5C35" w:rsidRPr="00CB5C35" w:rsidRDefault="00CB5C35" w:rsidP="00CB5C35">
      <w:pPr>
        <w:numPr>
          <w:ilvl w:val="0"/>
          <w:numId w:val="48"/>
        </w:numPr>
        <w:spacing w:line="360" w:lineRule="auto"/>
        <w:rPr>
          <w:rFonts w:ascii="Times New Roman" w:hAnsi="Times New Roman" w:cs="Times New Roman"/>
          <w:sz w:val="24"/>
          <w:szCs w:val="24"/>
        </w:rPr>
      </w:pPr>
      <w:r w:rsidRPr="00CB5C35">
        <w:rPr>
          <w:rFonts w:ascii="Times New Roman" w:hAnsi="Times New Roman" w:cs="Times New Roman"/>
          <w:sz w:val="24"/>
          <w:szCs w:val="24"/>
        </w:rPr>
        <w:t xml:space="preserve"> Service Level Agreement</w:t>
      </w:r>
    </w:p>
    <w:p w14:paraId="082714C2" w14:textId="77777777" w:rsidR="00A36AFC" w:rsidRPr="005830D3" w:rsidRDefault="00A36AFC" w:rsidP="005830D3"/>
    <w:p w14:paraId="7A484FB8" w14:textId="1831A215" w:rsidR="00A36AFC" w:rsidRDefault="005570E4" w:rsidP="00B41B0D">
      <w:pPr>
        <w:jc w:val="both"/>
        <w:rPr>
          <w:rFonts w:ascii="Times New Roman" w:eastAsia="Arial" w:hAnsi="Times New Roman" w:cs="Times New Roman"/>
          <w:spacing w:val="-5"/>
          <w:sz w:val="24"/>
          <w:szCs w:val="24"/>
        </w:rPr>
      </w:pPr>
      <w:r w:rsidRPr="00D0398B">
        <w:rPr>
          <w:rFonts w:ascii="Times New Roman" w:eastAsia="Arial" w:hAnsi="Times New Roman" w:cs="Times New Roman"/>
          <w:spacing w:val="-5"/>
          <w:sz w:val="24"/>
          <w:szCs w:val="24"/>
        </w:rPr>
        <w:t>To achieve the objectives of our assignment</w:t>
      </w:r>
      <w:r w:rsidR="00822B74">
        <w:rPr>
          <w:rFonts w:ascii="Times New Roman" w:eastAsia="Arial" w:hAnsi="Times New Roman" w:cs="Times New Roman"/>
          <w:spacing w:val="-5"/>
          <w:sz w:val="24"/>
          <w:szCs w:val="24"/>
        </w:rPr>
        <w:t>,</w:t>
      </w:r>
      <w:r w:rsidRPr="00D0398B">
        <w:rPr>
          <w:rFonts w:ascii="Times New Roman" w:eastAsia="Arial" w:hAnsi="Times New Roman" w:cs="Times New Roman"/>
          <w:spacing w:val="-5"/>
          <w:sz w:val="24"/>
          <w:szCs w:val="24"/>
        </w:rPr>
        <w:t xml:space="preserve"> we will be</w:t>
      </w:r>
      <w:r w:rsidR="00D54CDA">
        <w:rPr>
          <w:rFonts w:ascii="Times New Roman" w:eastAsia="Arial" w:hAnsi="Times New Roman" w:cs="Times New Roman"/>
          <w:spacing w:val="-5"/>
          <w:sz w:val="24"/>
          <w:szCs w:val="24"/>
        </w:rPr>
        <w:t xml:space="preserve"> considering all the previous </w:t>
      </w:r>
      <w:r w:rsidR="00DB2F18">
        <w:rPr>
          <w:rFonts w:ascii="Times New Roman" w:eastAsia="Arial" w:hAnsi="Times New Roman" w:cs="Times New Roman"/>
          <w:spacing w:val="-5"/>
          <w:sz w:val="24"/>
          <w:szCs w:val="24"/>
        </w:rPr>
        <w:t>point</w:t>
      </w:r>
      <w:r w:rsidR="00A36AFC">
        <w:rPr>
          <w:rFonts w:ascii="Times New Roman" w:eastAsia="Arial" w:hAnsi="Times New Roman" w:cs="Times New Roman"/>
          <w:spacing w:val="-5"/>
          <w:sz w:val="24"/>
          <w:szCs w:val="24"/>
        </w:rPr>
        <w:t>s</w:t>
      </w:r>
      <w:r w:rsidR="00DB2F18">
        <w:rPr>
          <w:rFonts w:ascii="Times New Roman" w:eastAsia="Arial" w:hAnsi="Times New Roman" w:cs="Times New Roman"/>
          <w:spacing w:val="-5"/>
          <w:sz w:val="24"/>
          <w:szCs w:val="24"/>
        </w:rPr>
        <w:t xml:space="preserve"> </w:t>
      </w:r>
      <w:r w:rsidR="00A36AFC">
        <w:rPr>
          <w:rFonts w:ascii="Times New Roman" w:eastAsia="Arial" w:hAnsi="Times New Roman" w:cs="Times New Roman"/>
          <w:spacing w:val="-5"/>
          <w:sz w:val="24"/>
          <w:szCs w:val="24"/>
        </w:rPr>
        <w:t>which were illustrated</w:t>
      </w:r>
      <w:r w:rsidR="00DB2F18">
        <w:rPr>
          <w:rFonts w:ascii="Times New Roman" w:eastAsia="Arial" w:hAnsi="Times New Roman" w:cs="Times New Roman"/>
          <w:spacing w:val="-5"/>
          <w:sz w:val="24"/>
          <w:szCs w:val="24"/>
        </w:rPr>
        <w:t xml:space="preserve"> in</w:t>
      </w:r>
      <w:r w:rsidR="00A36AFC">
        <w:rPr>
          <w:rFonts w:ascii="Times New Roman" w:eastAsia="Arial" w:hAnsi="Times New Roman" w:cs="Times New Roman"/>
          <w:spacing w:val="-5"/>
          <w:sz w:val="24"/>
          <w:szCs w:val="24"/>
        </w:rPr>
        <w:t xml:space="preserve"> the </w:t>
      </w:r>
      <w:r w:rsidR="00822B74">
        <w:rPr>
          <w:rFonts w:ascii="Times New Roman" w:eastAsia="Arial" w:hAnsi="Times New Roman" w:cs="Times New Roman"/>
          <w:spacing w:val="-5"/>
          <w:sz w:val="24"/>
          <w:szCs w:val="24"/>
        </w:rPr>
        <w:t>last</w:t>
      </w:r>
      <w:r w:rsidR="00DB2F18">
        <w:rPr>
          <w:rFonts w:ascii="Times New Roman" w:eastAsia="Arial" w:hAnsi="Times New Roman" w:cs="Times New Roman"/>
          <w:spacing w:val="-5"/>
          <w:sz w:val="24"/>
          <w:szCs w:val="24"/>
        </w:rPr>
        <w:t xml:space="preserve"> section</w:t>
      </w:r>
      <w:r w:rsidR="00A36AFC">
        <w:rPr>
          <w:rFonts w:ascii="Times New Roman" w:eastAsia="Arial" w:hAnsi="Times New Roman" w:cs="Times New Roman"/>
          <w:spacing w:val="-5"/>
          <w:sz w:val="24"/>
          <w:szCs w:val="24"/>
        </w:rPr>
        <w:t>,</w:t>
      </w:r>
    </w:p>
    <w:p w14:paraId="60EE49AC" w14:textId="6C5F31A4" w:rsidR="00872473" w:rsidRDefault="00A36AFC" w:rsidP="00B41B0D">
      <w:pPr>
        <w:jc w:val="both"/>
        <w:rPr>
          <w:rFonts w:ascii="Times New Roman" w:eastAsia="Arial" w:hAnsi="Times New Roman" w:cs="Times New Roman"/>
          <w:spacing w:val="-5"/>
          <w:sz w:val="24"/>
          <w:szCs w:val="24"/>
        </w:rPr>
      </w:pPr>
      <w:r>
        <w:rPr>
          <w:rFonts w:ascii="Times New Roman" w:eastAsia="Arial" w:hAnsi="Times New Roman" w:cs="Times New Roman"/>
          <w:spacing w:val="-5"/>
          <w:sz w:val="24"/>
          <w:szCs w:val="24"/>
        </w:rPr>
        <w:t>We will be</w:t>
      </w:r>
      <w:r w:rsidR="00DB2F18">
        <w:rPr>
          <w:rFonts w:ascii="Times New Roman" w:eastAsia="Arial" w:hAnsi="Times New Roman" w:cs="Times New Roman"/>
          <w:spacing w:val="-5"/>
          <w:sz w:val="24"/>
          <w:szCs w:val="24"/>
        </w:rPr>
        <w:t xml:space="preserve"> </w:t>
      </w:r>
      <w:r w:rsidR="005570E4" w:rsidRPr="00D0398B">
        <w:rPr>
          <w:rFonts w:ascii="Times New Roman" w:eastAsia="Arial" w:hAnsi="Times New Roman" w:cs="Times New Roman"/>
          <w:spacing w:val="-5"/>
          <w:sz w:val="24"/>
          <w:szCs w:val="24"/>
        </w:rPr>
        <w:t xml:space="preserve">looking at </w:t>
      </w:r>
      <w:r>
        <w:rPr>
          <w:rFonts w:ascii="Times New Roman" w:eastAsia="Arial" w:hAnsi="Times New Roman" w:cs="Times New Roman"/>
          <w:spacing w:val="-5"/>
          <w:sz w:val="24"/>
          <w:szCs w:val="24"/>
        </w:rPr>
        <w:t xml:space="preserve">the </w:t>
      </w:r>
      <w:r w:rsidR="005570E4" w:rsidRPr="00D0398B">
        <w:rPr>
          <w:rFonts w:ascii="Times New Roman" w:eastAsia="Arial" w:hAnsi="Times New Roman" w:cs="Times New Roman"/>
          <w:spacing w:val="-5"/>
          <w:sz w:val="24"/>
          <w:szCs w:val="24"/>
        </w:rPr>
        <w:t xml:space="preserve">security </w:t>
      </w:r>
      <w:r w:rsidR="004F2814" w:rsidRPr="00D0398B">
        <w:rPr>
          <w:rFonts w:ascii="Times New Roman" w:eastAsia="Arial" w:hAnsi="Times New Roman" w:cs="Times New Roman"/>
          <w:spacing w:val="-5"/>
          <w:sz w:val="24"/>
          <w:szCs w:val="24"/>
        </w:rPr>
        <w:t xml:space="preserve">control families </w:t>
      </w:r>
      <w:r w:rsidR="005570E4" w:rsidRPr="00D0398B">
        <w:rPr>
          <w:rFonts w:ascii="Times New Roman" w:eastAsia="Arial" w:hAnsi="Times New Roman" w:cs="Times New Roman"/>
          <w:spacing w:val="-5"/>
          <w:sz w:val="24"/>
          <w:szCs w:val="24"/>
        </w:rPr>
        <w:t xml:space="preserve">of the frameworks we </w:t>
      </w:r>
      <w:r w:rsidR="00D0398B" w:rsidRPr="00D0398B">
        <w:rPr>
          <w:rFonts w:ascii="Times New Roman" w:eastAsia="Arial" w:hAnsi="Times New Roman" w:cs="Times New Roman"/>
          <w:spacing w:val="-5"/>
          <w:sz w:val="24"/>
          <w:szCs w:val="24"/>
        </w:rPr>
        <w:t>choose</w:t>
      </w:r>
      <w:r w:rsidR="00D0398B">
        <w:rPr>
          <w:rFonts w:ascii="Times New Roman" w:eastAsia="Arial" w:hAnsi="Times New Roman" w:cs="Times New Roman"/>
          <w:spacing w:val="-5"/>
          <w:sz w:val="24"/>
          <w:szCs w:val="24"/>
        </w:rPr>
        <w:t>.</w:t>
      </w:r>
      <w:r w:rsidR="00D0398B" w:rsidRPr="00D0398B">
        <w:rPr>
          <w:rFonts w:ascii="Times New Roman" w:eastAsia="Arial" w:hAnsi="Times New Roman" w:cs="Times New Roman"/>
          <w:spacing w:val="-5"/>
          <w:sz w:val="24"/>
          <w:szCs w:val="24"/>
        </w:rPr>
        <w:t xml:space="preserve"> </w:t>
      </w:r>
    </w:p>
    <w:p w14:paraId="73220FD9" w14:textId="77777777" w:rsidR="000B4538" w:rsidRDefault="000B4538" w:rsidP="00B41B0D">
      <w:pPr>
        <w:jc w:val="both"/>
        <w:rPr>
          <w:rFonts w:ascii="Times New Roman" w:eastAsia="Arial" w:hAnsi="Times New Roman" w:cs="Times New Roman"/>
          <w:spacing w:val="-5"/>
          <w:sz w:val="24"/>
          <w:szCs w:val="24"/>
        </w:rPr>
      </w:pPr>
    </w:p>
    <w:p w14:paraId="296154B0" w14:textId="6C71581D" w:rsidR="00D0398B" w:rsidRDefault="00D0398B" w:rsidP="00B41B0D">
      <w:pPr>
        <w:jc w:val="both"/>
        <w:rPr>
          <w:rFonts w:ascii="Times New Roman" w:eastAsia="Arial" w:hAnsi="Times New Roman" w:cs="Times New Roman"/>
          <w:spacing w:val="-5"/>
          <w:sz w:val="24"/>
          <w:szCs w:val="24"/>
        </w:rPr>
      </w:pPr>
      <w:r w:rsidRPr="00D0398B">
        <w:rPr>
          <w:rFonts w:ascii="Times New Roman" w:eastAsia="Arial" w:hAnsi="Times New Roman" w:cs="Times New Roman"/>
          <w:spacing w:val="-5"/>
          <w:sz w:val="24"/>
          <w:szCs w:val="24"/>
        </w:rPr>
        <w:t>For</w:t>
      </w:r>
      <w:r w:rsidR="004F2814" w:rsidRPr="00D0398B">
        <w:rPr>
          <w:rFonts w:ascii="Times New Roman" w:eastAsia="Arial" w:hAnsi="Times New Roman" w:cs="Times New Roman"/>
          <w:spacing w:val="-5"/>
          <w:sz w:val="24"/>
          <w:szCs w:val="24"/>
        </w:rPr>
        <w:t xml:space="preserve"> the </w:t>
      </w:r>
      <w:bookmarkStart w:id="45" w:name="_Hlk87615322"/>
      <w:r w:rsidR="004F2814" w:rsidRPr="00D0398B">
        <w:rPr>
          <w:rFonts w:ascii="Times New Roman" w:eastAsia="Arial" w:hAnsi="Times New Roman" w:cs="Times New Roman"/>
          <w:spacing w:val="-5"/>
          <w:sz w:val="24"/>
          <w:szCs w:val="24"/>
        </w:rPr>
        <w:t>NIST SP 800-53 R 5.1</w:t>
      </w:r>
      <w:r w:rsidR="00822B74">
        <w:rPr>
          <w:rFonts w:ascii="Times New Roman" w:eastAsia="Arial" w:hAnsi="Times New Roman" w:cs="Times New Roman"/>
          <w:spacing w:val="-5"/>
          <w:sz w:val="24"/>
          <w:szCs w:val="24"/>
        </w:rPr>
        <w:t>,</w:t>
      </w:r>
      <w:r w:rsidR="004F2814" w:rsidRPr="00D0398B">
        <w:rPr>
          <w:rFonts w:ascii="Times New Roman" w:eastAsia="Arial" w:hAnsi="Times New Roman" w:cs="Times New Roman"/>
          <w:spacing w:val="-5"/>
          <w:sz w:val="24"/>
          <w:szCs w:val="24"/>
        </w:rPr>
        <w:t xml:space="preserve"> </w:t>
      </w:r>
      <w:bookmarkEnd w:id="45"/>
      <w:r w:rsidR="00617C6E" w:rsidRPr="00D0398B">
        <w:rPr>
          <w:rFonts w:ascii="Times New Roman" w:eastAsia="Arial" w:hAnsi="Times New Roman" w:cs="Times New Roman"/>
          <w:spacing w:val="-5"/>
          <w:sz w:val="24"/>
          <w:szCs w:val="24"/>
        </w:rPr>
        <w:t>we will be</w:t>
      </w:r>
      <w:r>
        <w:rPr>
          <w:rFonts w:ascii="Times New Roman" w:eastAsia="Arial" w:hAnsi="Times New Roman" w:cs="Times New Roman"/>
          <w:spacing w:val="-5"/>
          <w:sz w:val="24"/>
          <w:szCs w:val="24"/>
        </w:rPr>
        <w:t xml:space="preserve"> </w:t>
      </w:r>
      <w:r w:rsidR="00872473">
        <w:rPr>
          <w:rFonts w:ascii="Times New Roman" w:eastAsia="Arial" w:hAnsi="Times New Roman" w:cs="Times New Roman"/>
          <w:spacing w:val="-5"/>
          <w:sz w:val="24"/>
          <w:szCs w:val="24"/>
        </w:rPr>
        <w:t>using the</w:t>
      </w:r>
      <w:r w:rsidR="00617C6E" w:rsidRPr="00D0398B">
        <w:rPr>
          <w:rFonts w:ascii="Times New Roman" w:eastAsia="Arial" w:hAnsi="Times New Roman" w:cs="Times New Roman"/>
          <w:spacing w:val="-5"/>
          <w:sz w:val="24"/>
          <w:szCs w:val="24"/>
        </w:rPr>
        <w:t xml:space="preserve"> following control </w:t>
      </w:r>
      <w:r w:rsidRPr="00D0398B">
        <w:rPr>
          <w:rFonts w:ascii="Times New Roman" w:eastAsia="Arial" w:hAnsi="Times New Roman" w:cs="Times New Roman"/>
          <w:spacing w:val="-5"/>
          <w:sz w:val="24"/>
          <w:szCs w:val="24"/>
        </w:rPr>
        <w:t>families</w:t>
      </w:r>
      <w:r w:rsidR="003B672F">
        <w:rPr>
          <w:rFonts w:ascii="Times New Roman" w:eastAsia="Arial" w:hAnsi="Times New Roman" w:cs="Times New Roman"/>
          <w:spacing w:val="-5"/>
          <w:sz w:val="24"/>
          <w:szCs w:val="24"/>
        </w:rPr>
        <w:t xml:space="preserve"> </w:t>
      </w:r>
      <w:sdt>
        <w:sdtPr>
          <w:rPr>
            <w:rFonts w:ascii="Times New Roman" w:eastAsia="Arial" w:hAnsi="Times New Roman" w:cs="Times New Roman"/>
            <w:spacing w:val="-5"/>
            <w:sz w:val="24"/>
            <w:szCs w:val="24"/>
          </w:rPr>
          <w:id w:val="-1752966009"/>
          <w:citation/>
        </w:sdtPr>
        <w:sdtEndPr/>
        <w:sdtContent>
          <w:r w:rsidR="003B672F">
            <w:rPr>
              <w:rFonts w:ascii="Times New Roman" w:eastAsia="Arial" w:hAnsi="Times New Roman" w:cs="Times New Roman"/>
              <w:spacing w:val="-5"/>
              <w:sz w:val="24"/>
              <w:szCs w:val="24"/>
            </w:rPr>
            <w:fldChar w:fldCharType="begin"/>
          </w:r>
          <w:r w:rsidR="003B672F">
            <w:rPr>
              <w:rFonts w:ascii="Times New Roman" w:eastAsia="Arial" w:hAnsi="Times New Roman" w:cs="Times New Roman"/>
              <w:spacing w:val="-5"/>
              <w:sz w:val="24"/>
              <w:szCs w:val="24"/>
              <w:lang w:val="en-US"/>
            </w:rPr>
            <w:instrText xml:space="preserve"> CITATION NIS1 \l 1033 </w:instrText>
          </w:r>
          <w:r w:rsidR="003B672F">
            <w:rPr>
              <w:rFonts w:ascii="Times New Roman" w:eastAsia="Arial" w:hAnsi="Times New Roman" w:cs="Times New Roman"/>
              <w:spacing w:val="-5"/>
              <w:sz w:val="24"/>
              <w:szCs w:val="24"/>
            </w:rPr>
            <w:fldChar w:fldCharType="separate"/>
          </w:r>
          <w:r w:rsidR="00B41B0D" w:rsidRPr="00B41B0D">
            <w:rPr>
              <w:rFonts w:ascii="Times New Roman" w:eastAsia="Arial" w:hAnsi="Times New Roman" w:cs="Times New Roman"/>
              <w:noProof/>
              <w:spacing w:val="-5"/>
              <w:sz w:val="24"/>
              <w:szCs w:val="24"/>
              <w:lang w:val="en-US"/>
            </w:rPr>
            <w:t>[9]</w:t>
          </w:r>
          <w:r w:rsidR="003B672F">
            <w:rPr>
              <w:rFonts w:ascii="Times New Roman" w:eastAsia="Arial" w:hAnsi="Times New Roman" w:cs="Times New Roman"/>
              <w:spacing w:val="-5"/>
              <w:sz w:val="24"/>
              <w:szCs w:val="24"/>
            </w:rPr>
            <w:fldChar w:fldCharType="end"/>
          </w:r>
        </w:sdtContent>
      </w:sdt>
      <w:r w:rsidRPr="00D0398B">
        <w:rPr>
          <w:rFonts w:ascii="Times New Roman" w:eastAsia="Arial" w:hAnsi="Times New Roman" w:cs="Times New Roman"/>
          <w:spacing w:val="-5"/>
          <w:sz w:val="24"/>
          <w:szCs w:val="24"/>
        </w:rPr>
        <w:t>:</w:t>
      </w:r>
    </w:p>
    <w:p w14:paraId="199C0643" w14:textId="77777777" w:rsidR="0056052D" w:rsidRPr="00D0398B" w:rsidRDefault="0056052D" w:rsidP="00060107">
      <w:pPr>
        <w:rPr>
          <w:rFonts w:ascii="Times New Roman" w:eastAsia="Arial" w:hAnsi="Times New Roman" w:cs="Times New Roman"/>
          <w:spacing w:val="-5"/>
          <w:sz w:val="24"/>
          <w:szCs w:val="24"/>
        </w:rPr>
      </w:pPr>
    </w:p>
    <w:tbl>
      <w:tblPr>
        <w:tblStyle w:val="TableGrid"/>
        <w:tblW w:w="0" w:type="auto"/>
        <w:jc w:val="center"/>
        <w:tblLook w:val="04A0" w:firstRow="1" w:lastRow="0" w:firstColumn="1" w:lastColumn="0" w:noHBand="0" w:noVBand="1"/>
      </w:tblPr>
      <w:tblGrid>
        <w:gridCol w:w="4508"/>
        <w:gridCol w:w="4508"/>
      </w:tblGrid>
      <w:tr w:rsidR="00FB2014" w14:paraId="193D4AC8" w14:textId="77777777" w:rsidTr="00974EDC">
        <w:trPr>
          <w:jc w:val="center"/>
        </w:trPr>
        <w:tc>
          <w:tcPr>
            <w:tcW w:w="4508" w:type="dxa"/>
            <w:shd w:val="clear" w:color="auto" w:fill="FFF2CC" w:themeFill="accent4" w:themeFillTint="33"/>
          </w:tcPr>
          <w:p w14:paraId="2E24F8D2" w14:textId="124A4B28" w:rsidR="00FB2014" w:rsidRDefault="00FB2014" w:rsidP="00060107">
            <w:pPr>
              <w:rPr>
                <w:rFonts w:ascii="Times New Roman" w:eastAsia="Arial" w:hAnsi="Times New Roman" w:cs="Times New Roman"/>
                <w:b/>
                <w:bCs/>
                <w:spacing w:val="-5"/>
                <w:sz w:val="28"/>
                <w:szCs w:val="28"/>
              </w:rPr>
            </w:pPr>
            <w:bookmarkStart w:id="46" w:name="_Hlk87613731"/>
            <w:r>
              <w:rPr>
                <w:rFonts w:ascii="Times New Roman" w:eastAsia="Arial" w:hAnsi="Times New Roman" w:cs="Times New Roman"/>
                <w:b/>
                <w:bCs/>
                <w:spacing w:val="-5"/>
                <w:sz w:val="28"/>
                <w:szCs w:val="28"/>
              </w:rPr>
              <w:lastRenderedPageBreak/>
              <w:t>Control family</w:t>
            </w:r>
          </w:p>
        </w:tc>
        <w:tc>
          <w:tcPr>
            <w:tcW w:w="4508" w:type="dxa"/>
            <w:shd w:val="clear" w:color="auto" w:fill="FFF2CC" w:themeFill="accent4" w:themeFillTint="33"/>
          </w:tcPr>
          <w:p w14:paraId="5B6A549F" w14:textId="728C19D7" w:rsidR="00FB2014" w:rsidRDefault="00FB2014" w:rsidP="00060107">
            <w:pPr>
              <w:rPr>
                <w:rFonts w:ascii="Times New Roman" w:eastAsia="Arial" w:hAnsi="Times New Roman" w:cs="Times New Roman"/>
                <w:b/>
                <w:bCs/>
                <w:spacing w:val="-5"/>
                <w:sz w:val="28"/>
                <w:szCs w:val="28"/>
              </w:rPr>
            </w:pPr>
            <w:r>
              <w:rPr>
                <w:rFonts w:ascii="Times New Roman" w:eastAsia="Arial" w:hAnsi="Times New Roman" w:cs="Times New Roman"/>
                <w:b/>
                <w:bCs/>
                <w:spacing w:val="-5"/>
                <w:sz w:val="28"/>
                <w:szCs w:val="28"/>
              </w:rPr>
              <w:t xml:space="preserve">Function </w:t>
            </w:r>
          </w:p>
        </w:tc>
      </w:tr>
      <w:bookmarkEnd w:id="46"/>
      <w:tr w:rsidR="00FB2014" w:rsidRPr="006115A3" w14:paraId="1136C7BE" w14:textId="77777777" w:rsidTr="00BF3DDA">
        <w:trPr>
          <w:jc w:val="center"/>
        </w:trPr>
        <w:tc>
          <w:tcPr>
            <w:tcW w:w="4508" w:type="dxa"/>
            <w:shd w:val="clear" w:color="auto" w:fill="D5DCE4" w:themeFill="text2" w:themeFillTint="33"/>
          </w:tcPr>
          <w:p w14:paraId="5F6A8729" w14:textId="17F3A435" w:rsidR="00FB2014" w:rsidRPr="00974EDC" w:rsidRDefault="00FB2014"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 xml:space="preserve">PM: program management </w:t>
            </w:r>
          </w:p>
        </w:tc>
        <w:tc>
          <w:tcPr>
            <w:tcW w:w="4508" w:type="dxa"/>
            <w:shd w:val="clear" w:color="auto" w:fill="D5DCE4" w:themeFill="text2" w:themeFillTint="33"/>
          </w:tcPr>
          <w:p w14:paraId="14D02C0E" w14:textId="61DA8BF1" w:rsidR="00FB2014" w:rsidRPr="00974EDC" w:rsidRDefault="00FB2014"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Identify risk and threat information</w:t>
            </w:r>
          </w:p>
        </w:tc>
      </w:tr>
      <w:tr w:rsidR="00FB2014" w:rsidRPr="006115A3" w14:paraId="63583455" w14:textId="77777777" w:rsidTr="00BF3DDA">
        <w:trPr>
          <w:jc w:val="center"/>
        </w:trPr>
        <w:tc>
          <w:tcPr>
            <w:tcW w:w="4508" w:type="dxa"/>
            <w:shd w:val="clear" w:color="auto" w:fill="D5DCE4" w:themeFill="text2" w:themeFillTint="33"/>
            <w:vAlign w:val="center"/>
          </w:tcPr>
          <w:p w14:paraId="7D996F67" w14:textId="5199CA7E" w:rsidR="006115A3" w:rsidRPr="00974EDC" w:rsidRDefault="00FB2014"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 xml:space="preserve">SI: system and information integrity </w:t>
            </w:r>
          </w:p>
        </w:tc>
        <w:tc>
          <w:tcPr>
            <w:tcW w:w="4508" w:type="dxa"/>
            <w:shd w:val="clear" w:color="auto" w:fill="D5DCE4" w:themeFill="text2" w:themeFillTint="33"/>
          </w:tcPr>
          <w:p w14:paraId="0253C925" w14:textId="01A31C61" w:rsidR="00FB2014" w:rsidRPr="00974EDC" w:rsidRDefault="00FB2014"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 xml:space="preserve">Generating internal security </w:t>
            </w:r>
            <w:r w:rsidR="000F1B02" w:rsidRPr="00974EDC">
              <w:rPr>
                <w:rFonts w:ascii="Times New Roman" w:eastAsia="Arial" w:hAnsi="Times New Roman" w:cs="Times New Roman"/>
                <w:spacing w:val="-5"/>
                <w:sz w:val="24"/>
                <w:szCs w:val="24"/>
              </w:rPr>
              <w:t xml:space="preserve">alerts, advisories, and </w:t>
            </w:r>
            <w:r w:rsidR="00822B74">
              <w:rPr>
                <w:rFonts w:ascii="Times New Roman" w:eastAsia="Arial" w:hAnsi="Times New Roman" w:cs="Times New Roman"/>
                <w:spacing w:val="-5"/>
                <w:sz w:val="24"/>
                <w:szCs w:val="24"/>
              </w:rPr>
              <w:t>directives</w:t>
            </w:r>
            <w:r w:rsidR="000F1B02" w:rsidRPr="00974EDC">
              <w:rPr>
                <w:rFonts w:ascii="Times New Roman" w:eastAsia="Arial" w:hAnsi="Times New Roman" w:cs="Times New Roman"/>
                <w:spacing w:val="-5"/>
                <w:sz w:val="24"/>
                <w:szCs w:val="24"/>
              </w:rPr>
              <w:t xml:space="preserve">. </w:t>
            </w:r>
          </w:p>
        </w:tc>
      </w:tr>
      <w:tr w:rsidR="00FB2014" w:rsidRPr="006115A3" w14:paraId="10187551" w14:textId="77777777" w:rsidTr="00BF3DDA">
        <w:trPr>
          <w:jc w:val="center"/>
        </w:trPr>
        <w:tc>
          <w:tcPr>
            <w:tcW w:w="4508" w:type="dxa"/>
            <w:shd w:val="clear" w:color="auto" w:fill="D5DCE4" w:themeFill="text2" w:themeFillTint="33"/>
          </w:tcPr>
          <w:p w14:paraId="49DC7AF2" w14:textId="286AAB64" w:rsidR="00FB2014" w:rsidRPr="00974EDC" w:rsidRDefault="00FB2014"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 xml:space="preserve">AU: audit and accountability </w:t>
            </w:r>
          </w:p>
        </w:tc>
        <w:tc>
          <w:tcPr>
            <w:tcW w:w="4508" w:type="dxa"/>
            <w:shd w:val="clear" w:color="auto" w:fill="D5DCE4" w:themeFill="text2" w:themeFillTint="33"/>
          </w:tcPr>
          <w:p w14:paraId="2A656D22" w14:textId="524EE8ED" w:rsidR="00FB2014" w:rsidRPr="00974EDC" w:rsidRDefault="000F1B02"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 xml:space="preserve">Review, </w:t>
            </w:r>
            <w:proofErr w:type="spellStart"/>
            <w:r w:rsidR="00822B74">
              <w:rPr>
                <w:rFonts w:ascii="Times New Roman" w:eastAsia="Arial" w:hAnsi="Times New Roman" w:cs="Times New Roman"/>
                <w:spacing w:val="-5"/>
                <w:sz w:val="24"/>
                <w:szCs w:val="24"/>
              </w:rPr>
              <w:t>analyze</w:t>
            </w:r>
            <w:proofErr w:type="spellEnd"/>
            <w:r w:rsidRPr="00974EDC">
              <w:rPr>
                <w:rFonts w:ascii="Times New Roman" w:eastAsia="Arial" w:hAnsi="Times New Roman" w:cs="Times New Roman"/>
                <w:spacing w:val="-5"/>
                <w:sz w:val="24"/>
                <w:szCs w:val="24"/>
              </w:rPr>
              <w:t>,</w:t>
            </w:r>
            <w:r w:rsidR="00FB2014" w:rsidRPr="00974EDC">
              <w:rPr>
                <w:rFonts w:ascii="Times New Roman" w:eastAsia="Arial" w:hAnsi="Times New Roman" w:cs="Times New Roman"/>
                <w:spacing w:val="-5"/>
                <w:sz w:val="24"/>
                <w:szCs w:val="24"/>
              </w:rPr>
              <w:t xml:space="preserve"> and </w:t>
            </w:r>
            <w:r w:rsidR="00822B74">
              <w:rPr>
                <w:rFonts w:ascii="Times New Roman" w:eastAsia="Arial" w:hAnsi="Times New Roman" w:cs="Times New Roman"/>
                <w:spacing w:val="-5"/>
                <w:sz w:val="24"/>
                <w:szCs w:val="24"/>
              </w:rPr>
              <w:t>report</w:t>
            </w:r>
            <w:r w:rsidR="00FB2014" w:rsidRPr="00974EDC">
              <w:rPr>
                <w:rFonts w:ascii="Times New Roman" w:eastAsia="Arial" w:hAnsi="Times New Roman" w:cs="Times New Roman"/>
                <w:spacing w:val="-5"/>
                <w:sz w:val="24"/>
                <w:szCs w:val="24"/>
              </w:rPr>
              <w:t xml:space="preserve"> audit </w:t>
            </w:r>
            <w:r w:rsidR="00822B74">
              <w:rPr>
                <w:rFonts w:ascii="Times New Roman" w:eastAsia="Arial" w:hAnsi="Times New Roman" w:cs="Times New Roman"/>
                <w:spacing w:val="-5"/>
                <w:sz w:val="24"/>
                <w:szCs w:val="24"/>
              </w:rPr>
              <w:t>records</w:t>
            </w:r>
            <w:r w:rsidRPr="00974EDC">
              <w:rPr>
                <w:rFonts w:ascii="Times New Roman" w:eastAsia="Arial" w:hAnsi="Times New Roman" w:cs="Times New Roman"/>
                <w:spacing w:val="-5"/>
                <w:sz w:val="24"/>
                <w:szCs w:val="24"/>
              </w:rPr>
              <w:t>.</w:t>
            </w:r>
          </w:p>
        </w:tc>
      </w:tr>
      <w:tr w:rsidR="00FB2014" w:rsidRPr="006115A3" w14:paraId="15BDC05A" w14:textId="77777777" w:rsidTr="00BF3DDA">
        <w:trPr>
          <w:jc w:val="center"/>
        </w:trPr>
        <w:tc>
          <w:tcPr>
            <w:tcW w:w="4508" w:type="dxa"/>
            <w:shd w:val="clear" w:color="auto" w:fill="D5DCE4" w:themeFill="text2" w:themeFillTint="33"/>
            <w:vAlign w:val="center"/>
          </w:tcPr>
          <w:p w14:paraId="15594E3D" w14:textId="40FFADE3" w:rsidR="00FB2014" w:rsidRPr="00974EDC" w:rsidRDefault="000F1B02"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 xml:space="preserve">CA: continuous monitoring </w:t>
            </w:r>
          </w:p>
        </w:tc>
        <w:tc>
          <w:tcPr>
            <w:tcW w:w="4508" w:type="dxa"/>
            <w:shd w:val="clear" w:color="auto" w:fill="D5DCE4" w:themeFill="text2" w:themeFillTint="33"/>
          </w:tcPr>
          <w:p w14:paraId="1E1B3B46" w14:textId="40BDC8B3" w:rsidR="00FB2014" w:rsidRPr="00974EDC" w:rsidRDefault="000F1B02"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Assessment, authorization</w:t>
            </w:r>
            <w:r w:rsidR="00822B74">
              <w:rPr>
                <w:rFonts w:ascii="Times New Roman" w:eastAsia="Arial" w:hAnsi="Times New Roman" w:cs="Times New Roman"/>
                <w:spacing w:val="-5"/>
                <w:sz w:val="24"/>
                <w:szCs w:val="24"/>
              </w:rPr>
              <w:t>,</w:t>
            </w:r>
            <w:r w:rsidRPr="00974EDC">
              <w:rPr>
                <w:rFonts w:ascii="Times New Roman" w:eastAsia="Arial" w:hAnsi="Times New Roman" w:cs="Times New Roman"/>
                <w:spacing w:val="-5"/>
                <w:sz w:val="24"/>
                <w:szCs w:val="24"/>
              </w:rPr>
              <w:t xml:space="preserve"> and monitoring </w:t>
            </w:r>
            <w:r w:rsidR="00822B74">
              <w:rPr>
                <w:rFonts w:ascii="Times New Roman" w:eastAsia="Arial" w:hAnsi="Times New Roman" w:cs="Times New Roman"/>
                <w:spacing w:val="-5"/>
                <w:sz w:val="24"/>
                <w:szCs w:val="24"/>
              </w:rPr>
              <w:t xml:space="preserve">of </w:t>
            </w:r>
            <w:r w:rsidRPr="00974EDC">
              <w:rPr>
                <w:rFonts w:ascii="Times New Roman" w:eastAsia="Arial" w:hAnsi="Times New Roman" w:cs="Times New Roman"/>
                <w:spacing w:val="-5"/>
                <w:sz w:val="24"/>
                <w:szCs w:val="24"/>
              </w:rPr>
              <w:t>the system.</w:t>
            </w:r>
          </w:p>
        </w:tc>
      </w:tr>
      <w:tr w:rsidR="00FB2014" w:rsidRPr="006115A3" w14:paraId="281A42EE" w14:textId="77777777" w:rsidTr="00BF3DDA">
        <w:trPr>
          <w:jc w:val="center"/>
        </w:trPr>
        <w:tc>
          <w:tcPr>
            <w:tcW w:w="4508" w:type="dxa"/>
            <w:shd w:val="clear" w:color="auto" w:fill="D5DCE4" w:themeFill="text2" w:themeFillTint="33"/>
            <w:vAlign w:val="center"/>
          </w:tcPr>
          <w:p w14:paraId="2B8900F5" w14:textId="3FE05F35" w:rsidR="00FB2014" w:rsidRPr="00974EDC" w:rsidRDefault="000F1B02" w:rsidP="00872473">
            <w:pPr>
              <w:ind w:left="720" w:hanging="720"/>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 xml:space="preserve">IR: </w:t>
            </w:r>
            <w:r w:rsidR="00BF3DDA" w:rsidRPr="007612E6">
              <w:rPr>
                <w:rFonts w:ascii="Times New Roman" w:eastAsia="Arial" w:hAnsi="Times New Roman" w:cs="Times New Roman"/>
                <w:spacing w:val="-5"/>
                <w:sz w:val="24"/>
                <w:szCs w:val="24"/>
              </w:rPr>
              <w:t>incident response</w:t>
            </w:r>
          </w:p>
        </w:tc>
        <w:tc>
          <w:tcPr>
            <w:tcW w:w="4508" w:type="dxa"/>
            <w:shd w:val="clear" w:color="auto" w:fill="D5DCE4" w:themeFill="text2" w:themeFillTint="33"/>
          </w:tcPr>
          <w:p w14:paraId="41F67CB0" w14:textId="171D7ECC" w:rsidR="00FB2014" w:rsidRPr="00974EDC" w:rsidRDefault="006115A3"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Coordinate incident handling activities with contingency planning activities</w:t>
            </w:r>
          </w:p>
        </w:tc>
      </w:tr>
      <w:tr w:rsidR="00FB2014" w:rsidRPr="006115A3" w14:paraId="7EE528C7" w14:textId="77777777" w:rsidTr="00BF3DDA">
        <w:trPr>
          <w:jc w:val="center"/>
        </w:trPr>
        <w:tc>
          <w:tcPr>
            <w:tcW w:w="4508" w:type="dxa"/>
            <w:shd w:val="clear" w:color="auto" w:fill="D5DCE4" w:themeFill="text2" w:themeFillTint="33"/>
          </w:tcPr>
          <w:p w14:paraId="128679E2" w14:textId="1A9E6D37" w:rsidR="00FB2014" w:rsidRPr="00974EDC" w:rsidRDefault="000F1B02"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CP:</w:t>
            </w:r>
            <w:r w:rsidR="006115A3" w:rsidRPr="00974EDC">
              <w:rPr>
                <w:rFonts w:ascii="Times New Roman" w:hAnsi="Times New Roman" w:cs="Times New Roman"/>
                <w:sz w:val="24"/>
                <w:szCs w:val="24"/>
              </w:rPr>
              <w:t xml:space="preserve"> </w:t>
            </w:r>
            <w:r w:rsidR="00BF3DDA" w:rsidRPr="00974EDC">
              <w:rPr>
                <w:rFonts w:ascii="Times New Roman" w:eastAsia="Arial" w:hAnsi="Times New Roman" w:cs="Times New Roman"/>
                <w:spacing w:val="-5"/>
                <w:sz w:val="24"/>
                <w:szCs w:val="24"/>
              </w:rPr>
              <w:t>contingency planning</w:t>
            </w:r>
          </w:p>
        </w:tc>
        <w:tc>
          <w:tcPr>
            <w:tcW w:w="4508" w:type="dxa"/>
            <w:shd w:val="clear" w:color="auto" w:fill="D5DCE4" w:themeFill="text2" w:themeFillTint="33"/>
          </w:tcPr>
          <w:p w14:paraId="4BFE8946" w14:textId="7137ED36" w:rsidR="00FB2014" w:rsidRPr="00974EDC" w:rsidRDefault="006115A3"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Develop a contingency plan for the system</w:t>
            </w:r>
          </w:p>
        </w:tc>
      </w:tr>
      <w:tr w:rsidR="00FB2014" w:rsidRPr="006115A3" w14:paraId="7E66E2AD" w14:textId="77777777" w:rsidTr="00BF3DDA">
        <w:trPr>
          <w:jc w:val="center"/>
        </w:trPr>
        <w:tc>
          <w:tcPr>
            <w:tcW w:w="4508" w:type="dxa"/>
            <w:shd w:val="clear" w:color="auto" w:fill="D5DCE4" w:themeFill="text2" w:themeFillTint="33"/>
          </w:tcPr>
          <w:p w14:paraId="385A5F24" w14:textId="35A0854E" w:rsidR="00FB2014" w:rsidRPr="00974EDC" w:rsidRDefault="000F1B02" w:rsidP="00060107">
            <w:pPr>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RA:</w:t>
            </w:r>
            <w:r w:rsidR="006115A3" w:rsidRPr="00974EDC">
              <w:rPr>
                <w:sz w:val="24"/>
                <w:szCs w:val="24"/>
              </w:rPr>
              <w:t xml:space="preserve"> </w:t>
            </w:r>
            <w:r w:rsidR="00BF3DDA" w:rsidRPr="00974EDC">
              <w:rPr>
                <w:rFonts w:ascii="Times New Roman" w:eastAsia="Arial" w:hAnsi="Times New Roman" w:cs="Times New Roman"/>
                <w:spacing w:val="-5"/>
                <w:sz w:val="24"/>
                <w:szCs w:val="24"/>
              </w:rPr>
              <w:t>risk assessment</w:t>
            </w:r>
          </w:p>
        </w:tc>
        <w:tc>
          <w:tcPr>
            <w:tcW w:w="4508" w:type="dxa"/>
            <w:shd w:val="clear" w:color="auto" w:fill="D5DCE4" w:themeFill="text2" w:themeFillTint="33"/>
          </w:tcPr>
          <w:p w14:paraId="7E00C3DD" w14:textId="64F69BBB" w:rsidR="00FB2014" w:rsidRPr="00974EDC" w:rsidRDefault="006115A3" w:rsidP="00974EDC">
            <w:pPr>
              <w:keepNext/>
              <w:rPr>
                <w:rFonts w:ascii="Times New Roman" w:eastAsia="Arial" w:hAnsi="Times New Roman" w:cs="Times New Roman"/>
                <w:spacing w:val="-5"/>
                <w:sz w:val="24"/>
                <w:szCs w:val="24"/>
              </w:rPr>
            </w:pPr>
            <w:r w:rsidRPr="00974EDC">
              <w:rPr>
                <w:rFonts w:ascii="Times New Roman" w:eastAsia="Arial" w:hAnsi="Times New Roman" w:cs="Times New Roman"/>
                <w:spacing w:val="-5"/>
                <w:sz w:val="24"/>
                <w:szCs w:val="24"/>
              </w:rPr>
              <w:t>Conduct a risk assessment</w:t>
            </w:r>
          </w:p>
        </w:tc>
      </w:tr>
    </w:tbl>
    <w:p w14:paraId="63B091E9" w14:textId="7C431BDE" w:rsidR="006A2AE9" w:rsidRDefault="00974EDC" w:rsidP="007612E6">
      <w:pPr>
        <w:pStyle w:val="Caption"/>
        <w:jc w:val="center"/>
        <w:rPr>
          <w:color w:val="auto"/>
        </w:rPr>
      </w:pPr>
      <w:bookmarkStart w:id="47" w:name="_Toc87619530"/>
      <w:r w:rsidRPr="006A2AE9">
        <w:rPr>
          <w:color w:val="auto"/>
        </w:rPr>
        <w:t xml:space="preserve">Table </w:t>
      </w:r>
      <w:r w:rsidRPr="006A2AE9">
        <w:rPr>
          <w:color w:val="auto"/>
        </w:rPr>
        <w:fldChar w:fldCharType="begin"/>
      </w:r>
      <w:r w:rsidRPr="006A2AE9">
        <w:rPr>
          <w:color w:val="auto"/>
        </w:rPr>
        <w:instrText xml:space="preserve"> SEQ Table \* ARABIC </w:instrText>
      </w:r>
      <w:r w:rsidRPr="006A2AE9">
        <w:rPr>
          <w:color w:val="auto"/>
        </w:rPr>
        <w:fldChar w:fldCharType="separate"/>
      </w:r>
      <w:r w:rsidR="008E3AC5">
        <w:rPr>
          <w:noProof/>
          <w:color w:val="auto"/>
        </w:rPr>
        <w:t>2</w:t>
      </w:r>
      <w:r w:rsidRPr="006A2AE9">
        <w:rPr>
          <w:color w:val="auto"/>
        </w:rPr>
        <w:fldChar w:fldCharType="end"/>
      </w:r>
      <w:r w:rsidRPr="006A2AE9">
        <w:rPr>
          <w:color w:val="auto"/>
        </w:rPr>
        <w:t xml:space="preserve">: </w:t>
      </w:r>
      <w:r w:rsidR="006A2AE9" w:rsidRPr="006A2AE9">
        <w:rPr>
          <w:color w:val="auto"/>
        </w:rPr>
        <w:t xml:space="preserve">NIST SP 800-53 </w:t>
      </w:r>
      <w:r w:rsidR="00516C0E" w:rsidRPr="006A2AE9">
        <w:rPr>
          <w:color w:val="auto"/>
        </w:rPr>
        <w:t xml:space="preserve">R5.1 </w:t>
      </w:r>
      <w:r w:rsidR="00516C0E" w:rsidRPr="006A2AE9">
        <w:rPr>
          <w:noProof/>
          <w:color w:val="auto"/>
        </w:rPr>
        <w:t>CONTROL</w:t>
      </w:r>
      <w:r w:rsidR="006A2AE9" w:rsidRPr="006A2AE9">
        <w:rPr>
          <w:color w:val="auto"/>
        </w:rPr>
        <w:t xml:space="preserve"> FAMILIES</w:t>
      </w:r>
      <w:bookmarkEnd w:id="47"/>
      <w:r w:rsidR="006A2AE9" w:rsidRPr="006A2AE9">
        <w:rPr>
          <w:color w:val="auto"/>
        </w:rPr>
        <w:t xml:space="preserve"> </w:t>
      </w:r>
    </w:p>
    <w:p w14:paraId="06A0AF14" w14:textId="77777777" w:rsidR="007612E6" w:rsidRPr="007612E6" w:rsidRDefault="007612E6" w:rsidP="007612E6"/>
    <w:p w14:paraId="5AA91D2F" w14:textId="41823100" w:rsidR="00D0398B" w:rsidRDefault="00D0398B" w:rsidP="000A0E8A">
      <w:pPr>
        <w:rPr>
          <w:rFonts w:ascii="Times New Roman" w:eastAsia="Arial" w:hAnsi="Times New Roman" w:cs="Times New Roman"/>
          <w:b/>
          <w:bCs/>
          <w:spacing w:val="-5"/>
          <w:sz w:val="28"/>
          <w:szCs w:val="28"/>
        </w:rPr>
      </w:pPr>
      <w:r>
        <w:rPr>
          <w:rFonts w:ascii="Times New Roman" w:eastAsia="Arial" w:hAnsi="Times New Roman" w:cs="Times New Roman"/>
          <w:b/>
          <w:bCs/>
          <w:spacing w:val="-5"/>
          <w:sz w:val="28"/>
          <w:szCs w:val="28"/>
        </w:rPr>
        <w:t>For the CIS 20 framework</w:t>
      </w:r>
      <w:r w:rsidR="00822B74">
        <w:rPr>
          <w:rFonts w:ascii="Times New Roman" w:eastAsia="Arial" w:hAnsi="Times New Roman" w:cs="Times New Roman"/>
          <w:b/>
          <w:bCs/>
          <w:spacing w:val="-5"/>
          <w:sz w:val="28"/>
          <w:szCs w:val="28"/>
        </w:rPr>
        <w:t>,</w:t>
      </w:r>
      <w:r>
        <w:rPr>
          <w:rFonts w:ascii="Times New Roman" w:eastAsia="Arial" w:hAnsi="Times New Roman" w:cs="Times New Roman"/>
          <w:b/>
          <w:bCs/>
          <w:spacing w:val="-5"/>
          <w:sz w:val="28"/>
          <w:szCs w:val="28"/>
        </w:rPr>
        <w:t xml:space="preserve"> we will be using the following controls</w:t>
      </w:r>
      <w:sdt>
        <w:sdtPr>
          <w:rPr>
            <w:rFonts w:ascii="Times New Roman" w:eastAsia="Arial" w:hAnsi="Times New Roman" w:cs="Times New Roman"/>
            <w:b/>
            <w:bCs/>
            <w:spacing w:val="-5"/>
            <w:sz w:val="28"/>
            <w:szCs w:val="28"/>
          </w:rPr>
          <w:id w:val="-2003657866"/>
          <w:citation/>
        </w:sdtPr>
        <w:sdtEndPr/>
        <w:sdtContent>
          <w:r w:rsidR="00BA7D23">
            <w:rPr>
              <w:rFonts w:ascii="Times New Roman" w:eastAsia="Arial" w:hAnsi="Times New Roman" w:cs="Times New Roman"/>
              <w:b/>
              <w:bCs/>
              <w:spacing w:val="-5"/>
              <w:sz w:val="28"/>
              <w:szCs w:val="28"/>
            </w:rPr>
            <w:fldChar w:fldCharType="begin"/>
          </w:r>
          <w:r w:rsidR="00BA7D23">
            <w:rPr>
              <w:rFonts w:ascii="Times New Roman" w:eastAsia="Arial" w:hAnsi="Times New Roman" w:cs="Times New Roman"/>
              <w:b/>
              <w:bCs/>
              <w:spacing w:val="-5"/>
              <w:sz w:val="28"/>
              <w:szCs w:val="28"/>
              <w:lang w:val="en-US"/>
            </w:rPr>
            <w:instrText xml:space="preserve"> CITATION CIS \l 1033 </w:instrText>
          </w:r>
          <w:r w:rsidR="00BA7D23">
            <w:rPr>
              <w:rFonts w:ascii="Times New Roman" w:eastAsia="Arial" w:hAnsi="Times New Roman" w:cs="Times New Roman"/>
              <w:b/>
              <w:bCs/>
              <w:spacing w:val="-5"/>
              <w:sz w:val="28"/>
              <w:szCs w:val="28"/>
            </w:rPr>
            <w:fldChar w:fldCharType="separate"/>
          </w:r>
          <w:r w:rsidR="00B41B0D">
            <w:rPr>
              <w:rFonts w:ascii="Times New Roman" w:eastAsia="Arial" w:hAnsi="Times New Roman" w:cs="Times New Roman"/>
              <w:b/>
              <w:bCs/>
              <w:noProof/>
              <w:spacing w:val="-5"/>
              <w:sz w:val="28"/>
              <w:szCs w:val="28"/>
              <w:lang w:val="en-US"/>
            </w:rPr>
            <w:t xml:space="preserve"> </w:t>
          </w:r>
          <w:r w:rsidR="00B41B0D" w:rsidRPr="00B41B0D">
            <w:rPr>
              <w:rFonts w:ascii="Times New Roman" w:eastAsia="Arial" w:hAnsi="Times New Roman" w:cs="Times New Roman"/>
              <w:noProof/>
              <w:spacing w:val="-5"/>
              <w:sz w:val="28"/>
              <w:szCs w:val="28"/>
              <w:lang w:val="en-US"/>
            </w:rPr>
            <w:t>[10]</w:t>
          </w:r>
          <w:r w:rsidR="00BA7D23">
            <w:rPr>
              <w:rFonts w:ascii="Times New Roman" w:eastAsia="Arial" w:hAnsi="Times New Roman" w:cs="Times New Roman"/>
              <w:b/>
              <w:bCs/>
              <w:spacing w:val="-5"/>
              <w:sz w:val="28"/>
              <w:szCs w:val="28"/>
            </w:rPr>
            <w:fldChar w:fldCharType="end"/>
          </w:r>
        </w:sdtContent>
      </w:sdt>
    </w:p>
    <w:tbl>
      <w:tblPr>
        <w:tblStyle w:val="TableGrid"/>
        <w:tblW w:w="0" w:type="auto"/>
        <w:tblLook w:val="04A0" w:firstRow="1" w:lastRow="0" w:firstColumn="1" w:lastColumn="0" w:noHBand="0" w:noVBand="1"/>
      </w:tblPr>
      <w:tblGrid>
        <w:gridCol w:w="5949"/>
        <w:gridCol w:w="3067"/>
      </w:tblGrid>
      <w:tr w:rsidR="00D0398B" w14:paraId="0D69B796" w14:textId="77777777" w:rsidTr="00186C3E">
        <w:tc>
          <w:tcPr>
            <w:tcW w:w="5949" w:type="dxa"/>
            <w:shd w:val="clear" w:color="auto" w:fill="FFF2CC" w:themeFill="accent4" w:themeFillTint="33"/>
          </w:tcPr>
          <w:p w14:paraId="24CF069C" w14:textId="245BADC0" w:rsidR="00D0398B" w:rsidRDefault="00D0398B" w:rsidP="000A0E8A">
            <w:pPr>
              <w:rPr>
                <w:rFonts w:ascii="Times New Roman" w:eastAsia="Arial" w:hAnsi="Times New Roman" w:cs="Times New Roman"/>
                <w:b/>
                <w:bCs/>
                <w:spacing w:val="-5"/>
                <w:sz w:val="28"/>
                <w:szCs w:val="28"/>
              </w:rPr>
            </w:pPr>
            <w:r>
              <w:rPr>
                <w:rFonts w:ascii="Times New Roman" w:eastAsia="Arial" w:hAnsi="Times New Roman" w:cs="Times New Roman"/>
                <w:b/>
                <w:bCs/>
                <w:spacing w:val="-5"/>
                <w:sz w:val="28"/>
                <w:szCs w:val="28"/>
              </w:rPr>
              <w:t>Control family</w:t>
            </w:r>
          </w:p>
        </w:tc>
        <w:tc>
          <w:tcPr>
            <w:tcW w:w="3067" w:type="dxa"/>
            <w:shd w:val="clear" w:color="auto" w:fill="FFF2CC" w:themeFill="accent4" w:themeFillTint="33"/>
          </w:tcPr>
          <w:p w14:paraId="353D581A" w14:textId="7D16B7A6" w:rsidR="00D0398B" w:rsidRDefault="00E30225" w:rsidP="000A0E8A">
            <w:pPr>
              <w:rPr>
                <w:rFonts w:ascii="Times New Roman" w:eastAsia="Arial" w:hAnsi="Times New Roman" w:cs="Times New Roman"/>
                <w:b/>
                <w:bCs/>
                <w:spacing w:val="-5"/>
                <w:sz w:val="28"/>
                <w:szCs w:val="28"/>
              </w:rPr>
            </w:pPr>
            <w:r w:rsidRPr="007612E6">
              <w:rPr>
                <w:rFonts w:ascii="Times New Roman" w:eastAsia="Arial" w:hAnsi="Times New Roman" w:cs="Times New Roman"/>
                <w:b/>
                <w:bCs/>
                <w:spacing w:val="-5"/>
                <w:sz w:val="28"/>
                <w:szCs w:val="28"/>
                <w:shd w:val="clear" w:color="auto" w:fill="FFF2CC" w:themeFill="accent4" w:themeFillTint="33"/>
              </w:rPr>
              <w:t>Security</w:t>
            </w:r>
            <w:r>
              <w:rPr>
                <w:rFonts w:ascii="Times New Roman" w:eastAsia="Arial" w:hAnsi="Times New Roman" w:cs="Times New Roman"/>
                <w:b/>
                <w:bCs/>
                <w:spacing w:val="-5"/>
                <w:sz w:val="28"/>
                <w:szCs w:val="28"/>
              </w:rPr>
              <w:t xml:space="preserve"> </w:t>
            </w:r>
            <w:r w:rsidR="00D0398B" w:rsidRPr="007612E6">
              <w:rPr>
                <w:rFonts w:ascii="Times New Roman" w:eastAsia="Arial" w:hAnsi="Times New Roman" w:cs="Times New Roman"/>
                <w:b/>
                <w:bCs/>
                <w:spacing w:val="-5"/>
                <w:sz w:val="28"/>
                <w:szCs w:val="28"/>
                <w:shd w:val="clear" w:color="auto" w:fill="FFF2CC" w:themeFill="accent4" w:themeFillTint="33"/>
              </w:rPr>
              <w:t>Function</w:t>
            </w:r>
          </w:p>
        </w:tc>
      </w:tr>
      <w:tr w:rsidR="00D0398B" w14:paraId="3ACB18D6" w14:textId="77777777" w:rsidTr="00186C3E">
        <w:tc>
          <w:tcPr>
            <w:tcW w:w="5949" w:type="dxa"/>
            <w:shd w:val="clear" w:color="auto" w:fill="D5DCE4" w:themeFill="text2" w:themeFillTint="33"/>
          </w:tcPr>
          <w:p w14:paraId="2BB4BCAD" w14:textId="18024FAC" w:rsidR="00D0398B" w:rsidRPr="00872473" w:rsidRDefault="00E30225" w:rsidP="000A0E8A">
            <w:pPr>
              <w:rPr>
                <w:rFonts w:ascii="Times New Roman" w:eastAsia="Arial" w:hAnsi="Times New Roman" w:cs="Times New Roman"/>
                <w:spacing w:val="-5"/>
                <w:sz w:val="24"/>
                <w:szCs w:val="24"/>
              </w:rPr>
            </w:pPr>
            <w:r w:rsidRPr="00872473">
              <w:rPr>
                <w:rFonts w:ascii="Times New Roman" w:eastAsia="Arial" w:hAnsi="Times New Roman" w:cs="Times New Roman"/>
                <w:spacing w:val="-5"/>
                <w:sz w:val="24"/>
                <w:szCs w:val="24"/>
              </w:rPr>
              <w:t>Control 13:  Data Protection</w:t>
            </w:r>
          </w:p>
        </w:tc>
        <w:tc>
          <w:tcPr>
            <w:tcW w:w="3067" w:type="dxa"/>
            <w:shd w:val="clear" w:color="auto" w:fill="D5DCE4" w:themeFill="text2" w:themeFillTint="33"/>
          </w:tcPr>
          <w:p w14:paraId="4FB701C1" w14:textId="2A119EAD" w:rsidR="00D0398B" w:rsidRPr="00872473" w:rsidRDefault="00E30225" w:rsidP="000A0E8A">
            <w:pPr>
              <w:rPr>
                <w:rFonts w:ascii="Times New Roman" w:eastAsia="Arial" w:hAnsi="Times New Roman" w:cs="Times New Roman"/>
                <w:spacing w:val="-5"/>
                <w:sz w:val="24"/>
                <w:szCs w:val="24"/>
              </w:rPr>
            </w:pPr>
            <w:r w:rsidRPr="00872473">
              <w:rPr>
                <w:rFonts w:ascii="Times New Roman" w:eastAsia="Arial" w:hAnsi="Times New Roman" w:cs="Times New Roman"/>
                <w:spacing w:val="-5"/>
                <w:sz w:val="24"/>
                <w:szCs w:val="24"/>
              </w:rPr>
              <w:t xml:space="preserve">Detect </w:t>
            </w:r>
          </w:p>
        </w:tc>
      </w:tr>
      <w:tr w:rsidR="00D0398B" w14:paraId="31513EFE" w14:textId="77777777" w:rsidTr="00186C3E">
        <w:tc>
          <w:tcPr>
            <w:tcW w:w="5949" w:type="dxa"/>
            <w:shd w:val="clear" w:color="auto" w:fill="D5DCE4" w:themeFill="text2" w:themeFillTint="33"/>
          </w:tcPr>
          <w:p w14:paraId="1C84ADC6" w14:textId="2BA2FE08" w:rsidR="00D0398B" w:rsidRPr="00872473" w:rsidRDefault="007612E6" w:rsidP="000A0E8A">
            <w:pPr>
              <w:rPr>
                <w:rFonts w:ascii="Times New Roman" w:eastAsia="Arial" w:hAnsi="Times New Roman" w:cs="Times New Roman"/>
                <w:spacing w:val="-5"/>
                <w:sz w:val="24"/>
                <w:szCs w:val="24"/>
              </w:rPr>
            </w:pPr>
            <w:r w:rsidRPr="00872473">
              <w:rPr>
                <w:rFonts w:ascii="Times New Roman" w:eastAsia="Arial" w:hAnsi="Times New Roman" w:cs="Times New Roman"/>
                <w:spacing w:val="-5"/>
                <w:sz w:val="24"/>
                <w:szCs w:val="24"/>
              </w:rPr>
              <w:t>Control 16:  Account Monitoring and Control</w:t>
            </w:r>
          </w:p>
        </w:tc>
        <w:tc>
          <w:tcPr>
            <w:tcW w:w="3067" w:type="dxa"/>
            <w:shd w:val="clear" w:color="auto" w:fill="D5DCE4" w:themeFill="text2" w:themeFillTint="33"/>
          </w:tcPr>
          <w:p w14:paraId="290B4B37" w14:textId="333D037F" w:rsidR="00D0398B" w:rsidRPr="00872473" w:rsidRDefault="007612E6" w:rsidP="000A0E8A">
            <w:pPr>
              <w:rPr>
                <w:rFonts w:ascii="Times New Roman" w:eastAsia="Arial" w:hAnsi="Times New Roman" w:cs="Times New Roman"/>
                <w:spacing w:val="-5"/>
                <w:sz w:val="24"/>
                <w:szCs w:val="24"/>
              </w:rPr>
            </w:pPr>
            <w:r w:rsidRPr="00872473">
              <w:rPr>
                <w:rFonts w:ascii="Times New Roman" w:eastAsia="Arial" w:hAnsi="Times New Roman" w:cs="Times New Roman"/>
                <w:spacing w:val="-5"/>
                <w:sz w:val="24"/>
                <w:szCs w:val="24"/>
              </w:rPr>
              <w:t xml:space="preserve">Protect </w:t>
            </w:r>
          </w:p>
        </w:tc>
      </w:tr>
      <w:tr w:rsidR="00D0398B" w14:paraId="26E25D39" w14:textId="77777777" w:rsidTr="00186C3E">
        <w:tc>
          <w:tcPr>
            <w:tcW w:w="5949" w:type="dxa"/>
            <w:shd w:val="clear" w:color="auto" w:fill="D5DCE4" w:themeFill="text2" w:themeFillTint="33"/>
          </w:tcPr>
          <w:p w14:paraId="14EA7117" w14:textId="5F3EA9F9" w:rsidR="00D0398B" w:rsidRPr="00872473" w:rsidRDefault="007612E6" w:rsidP="000A0E8A">
            <w:pPr>
              <w:rPr>
                <w:rFonts w:ascii="Times New Roman" w:eastAsia="Arial" w:hAnsi="Times New Roman" w:cs="Times New Roman"/>
                <w:spacing w:val="-5"/>
                <w:sz w:val="24"/>
                <w:szCs w:val="24"/>
              </w:rPr>
            </w:pPr>
            <w:r w:rsidRPr="00872473">
              <w:rPr>
                <w:rFonts w:ascii="Times New Roman" w:eastAsia="Arial" w:hAnsi="Times New Roman" w:cs="Times New Roman"/>
                <w:spacing w:val="-5"/>
                <w:sz w:val="24"/>
                <w:szCs w:val="24"/>
              </w:rPr>
              <w:t>Control 19:  Incident Response and Management</w:t>
            </w:r>
          </w:p>
        </w:tc>
        <w:tc>
          <w:tcPr>
            <w:tcW w:w="3067" w:type="dxa"/>
            <w:shd w:val="clear" w:color="auto" w:fill="D5DCE4" w:themeFill="text2" w:themeFillTint="33"/>
          </w:tcPr>
          <w:p w14:paraId="01013888" w14:textId="01531976" w:rsidR="00D0398B" w:rsidRPr="00872473" w:rsidRDefault="007612E6" w:rsidP="00872473">
            <w:pPr>
              <w:keepNext/>
              <w:rPr>
                <w:rFonts w:ascii="Times New Roman" w:eastAsia="Arial" w:hAnsi="Times New Roman" w:cs="Times New Roman"/>
                <w:spacing w:val="-5"/>
                <w:sz w:val="24"/>
                <w:szCs w:val="24"/>
              </w:rPr>
            </w:pPr>
            <w:r w:rsidRPr="00872473">
              <w:rPr>
                <w:rFonts w:ascii="Times New Roman" w:eastAsia="Arial" w:hAnsi="Times New Roman" w:cs="Times New Roman"/>
                <w:spacing w:val="-5"/>
                <w:sz w:val="24"/>
                <w:szCs w:val="24"/>
              </w:rPr>
              <w:t xml:space="preserve">Recover </w:t>
            </w:r>
          </w:p>
        </w:tc>
      </w:tr>
    </w:tbl>
    <w:p w14:paraId="44C5E0F0" w14:textId="6EC75296" w:rsidR="00D0398B" w:rsidRDefault="00872473" w:rsidP="00872473">
      <w:pPr>
        <w:pStyle w:val="Caption"/>
        <w:jc w:val="center"/>
        <w:rPr>
          <w:color w:val="auto"/>
        </w:rPr>
      </w:pPr>
      <w:bookmarkStart w:id="48" w:name="_Toc87619531"/>
      <w:r w:rsidRPr="00872473">
        <w:rPr>
          <w:color w:val="auto"/>
        </w:rPr>
        <w:t xml:space="preserve">Table </w:t>
      </w:r>
      <w:r w:rsidRPr="00872473">
        <w:rPr>
          <w:color w:val="auto"/>
        </w:rPr>
        <w:fldChar w:fldCharType="begin"/>
      </w:r>
      <w:r w:rsidRPr="00872473">
        <w:rPr>
          <w:color w:val="auto"/>
        </w:rPr>
        <w:instrText xml:space="preserve"> SEQ Table \* ARABIC </w:instrText>
      </w:r>
      <w:r w:rsidRPr="00872473">
        <w:rPr>
          <w:color w:val="auto"/>
        </w:rPr>
        <w:fldChar w:fldCharType="separate"/>
      </w:r>
      <w:r w:rsidR="008E3AC5">
        <w:rPr>
          <w:noProof/>
          <w:color w:val="auto"/>
        </w:rPr>
        <w:t>3</w:t>
      </w:r>
      <w:r w:rsidRPr="00872473">
        <w:rPr>
          <w:color w:val="auto"/>
        </w:rPr>
        <w:fldChar w:fldCharType="end"/>
      </w:r>
      <w:r w:rsidRPr="00872473">
        <w:rPr>
          <w:color w:val="auto"/>
        </w:rPr>
        <w:t>: CIS 20 controls</w:t>
      </w:r>
      <w:bookmarkEnd w:id="48"/>
    </w:p>
    <w:p w14:paraId="09428593" w14:textId="580B0116" w:rsidR="00872473" w:rsidRDefault="00872473" w:rsidP="00872473"/>
    <w:p w14:paraId="2653C59E" w14:textId="77777777" w:rsidR="00C87A40" w:rsidRDefault="00C87A40" w:rsidP="00872473"/>
    <w:p w14:paraId="73EFF678" w14:textId="3719D041" w:rsidR="00872473" w:rsidRPr="009B1C7D" w:rsidRDefault="00C87A40" w:rsidP="008D4323">
      <w:pPr>
        <w:pStyle w:val="Heading3"/>
        <w:spacing w:line="360" w:lineRule="auto"/>
        <w:rPr>
          <w:rFonts w:ascii="Times New Roman" w:hAnsi="Times New Roman" w:cs="Times New Roman"/>
          <w:b/>
          <w:bCs/>
          <w:color w:val="auto"/>
          <w:sz w:val="28"/>
          <w:szCs w:val="28"/>
        </w:rPr>
      </w:pPr>
      <w:bookmarkStart w:id="49" w:name="_Toc88479759"/>
      <w:r w:rsidRPr="009B1C7D">
        <w:rPr>
          <w:rFonts w:ascii="Times New Roman" w:hAnsi="Times New Roman" w:cs="Times New Roman"/>
          <w:b/>
          <w:bCs/>
          <w:color w:val="auto"/>
          <w:sz w:val="28"/>
          <w:szCs w:val="28"/>
        </w:rPr>
        <w:t>Framework core functions</w:t>
      </w:r>
      <w:bookmarkEnd w:id="49"/>
      <w:r w:rsidRPr="009B1C7D">
        <w:rPr>
          <w:rFonts w:ascii="Times New Roman" w:hAnsi="Times New Roman" w:cs="Times New Roman"/>
          <w:b/>
          <w:bCs/>
          <w:color w:val="auto"/>
          <w:sz w:val="28"/>
          <w:szCs w:val="28"/>
        </w:rPr>
        <w:t xml:space="preserve"> </w:t>
      </w:r>
    </w:p>
    <w:p w14:paraId="15A560E1" w14:textId="4CBE0167" w:rsidR="000A0E8A" w:rsidRDefault="006A2AE9" w:rsidP="000A0E8A">
      <w:pPr>
        <w:rPr>
          <w:rFonts w:ascii="Times New Roman" w:eastAsia="Arial" w:hAnsi="Times New Roman" w:cs="Times New Roman"/>
          <w:spacing w:val="-5"/>
          <w:sz w:val="24"/>
          <w:szCs w:val="24"/>
        </w:rPr>
      </w:pPr>
      <w:r w:rsidRPr="009B1C7D">
        <w:rPr>
          <w:rFonts w:ascii="Times New Roman" w:eastAsia="Arial" w:hAnsi="Times New Roman" w:cs="Times New Roman"/>
          <w:spacing w:val="-5"/>
          <w:sz w:val="24"/>
          <w:szCs w:val="24"/>
        </w:rPr>
        <w:t>O</w:t>
      </w:r>
      <w:r w:rsidR="000A0E8A" w:rsidRPr="009B1C7D">
        <w:rPr>
          <w:rFonts w:ascii="Times New Roman" w:eastAsia="Arial" w:hAnsi="Times New Roman" w:cs="Times New Roman"/>
          <w:spacing w:val="-5"/>
          <w:sz w:val="24"/>
          <w:szCs w:val="24"/>
        </w:rPr>
        <w:t xml:space="preserve">ur design approach </w:t>
      </w:r>
      <w:r w:rsidR="00822B74">
        <w:rPr>
          <w:rFonts w:ascii="Times New Roman" w:eastAsia="Arial" w:hAnsi="Times New Roman" w:cs="Times New Roman"/>
          <w:spacing w:val="-5"/>
          <w:sz w:val="24"/>
          <w:szCs w:val="24"/>
        </w:rPr>
        <w:t>consists</w:t>
      </w:r>
      <w:r w:rsidR="000A0E8A" w:rsidRPr="009B1C7D">
        <w:rPr>
          <w:rFonts w:ascii="Times New Roman" w:eastAsia="Arial" w:hAnsi="Times New Roman" w:cs="Times New Roman"/>
          <w:spacing w:val="-5"/>
          <w:sz w:val="24"/>
          <w:szCs w:val="24"/>
        </w:rPr>
        <w:t xml:space="preserve"> of five main </w:t>
      </w:r>
      <w:r w:rsidR="00617C6E" w:rsidRPr="009B1C7D">
        <w:rPr>
          <w:rFonts w:ascii="Times New Roman" w:eastAsia="Arial" w:hAnsi="Times New Roman" w:cs="Times New Roman"/>
          <w:spacing w:val="-5"/>
          <w:sz w:val="24"/>
          <w:szCs w:val="24"/>
        </w:rPr>
        <w:t>stages</w:t>
      </w:r>
      <w:r w:rsidR="000A0E8A" w:rsidRPr="009B1C7D">
        <w:rPr>
          <w:rFonts w:ascii="Times New Roman" w:eastAsia="Arial" w:hAnsi="Times New Roman" w:cs="Times New Roman"/>
          <w:spacing w:val="-5"/>
          <w:sz w:val="24"/>
          <w:szCs w:val="24"/>
        </w:rPr>
        <w:t xml:space="preserve"> as </w:t>
      </w:r>
      <w:r w:rsidR="009C5421" w:rsidRPr="009B1C7D">
        <w:rPr>
          <w:rFonts w:ascii="Times New Roman" w:eastAsia="Arial" w:hAnsi="Times New Roman" w:cs="Times New Roman"/>
          <w:spacing w:val="-5"/>
          <w:sz w:val="24"/>
          <w:szCs w:val="24"/>
        </w:rPr>
        <w:t>follows:</w:t>
      </w:r>
    </w:p>
    <w:p w14:paraId="190B176E" w14:textId="77777777" w:rsidR="00B4191D" w:rsidRDefault="00120571" w:rsidP="00B4191D">
      <w:pPr>
        <w:keepNext/>
      </w:pPr>
      <w:r>
        <w:rPr>
          <w:rFonts w:ascii="Times New Roman" w:eastAsia="Arial" w:hAnsi="Times New Roman" w:cs="Times New Roman"/>
          <w:noProof/>
          <w:spacing w:val="-5"/>
          <w:sz w:val="24"/>
          <w:szCs w:val="24"/>
        </w:rPr>
        <w:drawing>
          <wp:inline distT="0" distB="0" distL="0" distR="0" wp14:anchorId="6F090CD9" wp14:editId="437D1C30">
            <wp:extent cx="5486400" cy="3200400"/>
            <wp:effectExtent l="0" t="38100" r="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F2D0940" w14:textId="7FB25AD2" w:rsidR="007712F4" w:rsidRDefault="00B4191D" w:rsidP="00B4191D">
      <w:pPr>
        <w:pStyle w:val="Caption"/>
        <w:jc w:val="center"/>
        <w:rPr>
          <w:rFonts w:ascii="Times New Roman" w:eastAsia="Arial" w:hAnsi="Times New Roman" w:cs="Times New Roman"/>
          <w:spacing w:val="-5"/>
          <w:sz w:val="24"/>
          <w:szCs w:val="24"/>
        </w:rPr>
      </w:pPr>
      <w:r w:rsidRPr="00B4191D">
        <w:t xml:space="preserve">Figure </w:t>
      </w:r>
      <w:r w:rsidR="00DF5C62">
        <w:fldChar w:fldCharType="begin"/>
      </w:r>
      <w:r w:rsidR="00DF5C62">
        <w:instrText xml:space="preserve"> SEQ Figure \* ARABIC </w:instrText>
      </w:r>
      <w:r w:rsidR="00DF5C62">
        <w:fldChar w:fldCharType="separate"/>
      </w:r>
      <w:r w:rsidR="008E3AC5">
        <w:rPr>
          <w:noProof/>
        </w:rPr>
        <w:t>5</w:t>
      </w:r>
      <w:r w:rsidR="00DF5C62">
        <w:rPr>
          <w:noProof/>
        </w:rPr>
        <w:fldChar w:fldCharType="end"/>
      </w:r>
      <w:r w:rsidRPr="00B4191D">
        <w:t>: design stages</w:t>
      </w:r>
    </w:p>
    <w:p w14:paraId="09E139D0" w14:textId="14CBDBCD" w:rsidR="007712F4" w:rsidRDefault="007712F4" w:rsidP="000A0E8A">
      <w:pPr>
        <w:rPr>
          <w:rFonts w:ascii="Times New Roman" w:eastAsia="Arial" w:hAnsi="Times New Roman" w:cs="Times New Roman"/>
          <w:spacing w:val="-5"/>
          <w:sz w:val="24"/>
          <w:szCs w:val="24"/>
        </w:rPr>
      </w:pPr>
    </w:p>
    <w:p w14:paraId="6BBC1493" w14:textId="77777777" w:rsidR="00B4191D" w:rsidRPr="009B1C7D" w:rsidRDefault="00B4191D" w:rsidP="000A0E8A">
      <w:pPr>
        <w:rPr>
          <w:rFonts w:ascii="Times New Roman" w:eastAsia="Arial" w:hAnsi="Times New Roman" w:cs="Times New Roman"/>
          <w:spacing w:val="-5"/>
          <w:sz w:val="24"/>
          <w:szCs w:val="24"/>
        </w:rPr>
      </w:pPr>
    </w:p>
    <w:p w14:paraId="18048A09" w14:textId="08E87A92" w:rsidR="00A96E40" w:rsidRPr="008D4323" w:rsidRDefault="003176CC" w:rsidP="000A0E8A">
      <w:pPr>
        <w:rPr>
          <w:rFonts w:ascii="Times New Roman" w:eastAsia="Arial" w:hAnsi="Times New Roman" w:cs="Times New Roman"/>
          <w:spacing w:val="-5"/>
          <w:sz w:val="24"/>
          <w:szCs w:val="24"/>
          <w:lang w:val="en-US"/>
        </w:rPr>
      </w:pPr>
      <w:bookmarkStart w:id="50" w:name="_Hlk86095574"/>
      <w:r>
        <w:rPr>
          <w:rFonts w:ascii="Times New Roman" w:eastAsia="Arial" w:hAnsi="Times New Roman" w:cs="Times New Roman"/>
          <w:spacing w:val="-5"/>
          <w:sz w:val="24"/>
          <w:szCs w:val="24"/>
          <w:lang w:val="en-US"/>
        </w:rPr>
        <w:lastRenderedPageBreak/>
        <w:t>I</w:t>
      </w:r>
      <w:r w:rsidR="000A0E8A" w:rsidRPr="008D4323">
        <w:rPr>
          <w:rFonts w:ascii="Times New Roman" w:eastAsia="Arial" w:hAnsi="Times New Roman" w:cs="Times New Roman"/>
          <w:spacing w:val="-5"/>
          <w:sz w:val="24"/>
          <w:szCs w:val="24"/>
          <w:lang w:val="en-US"/>
        </w:rPr>
        <w:t>dentity</w:t>
      </w:r>
    </w:p>
    <w:tbl>
      <w:tblPr>
        <w:tblStyle w:val="TableGrid"/>
        <w:tblpPr w:leftFromText="180" w:rightFromText="180" w:vertAnchor="text" w:horzAnchor="margin" w:tblpXSpec="center" w:tblpY="-35"/>
        <w:tblW w:w="0" w:type="auto"/>
        <w:jc w:val="center"/>
        <w:tblLook w:val="04A0" w:firstRow="1" w:lastRow="0" w:firstColumn="1" w:lastColumn="0" w:noHBand="0" w:noVBand="1"/>
      </w:tblPr>
      <w:tblGrid>
        <w:gridCol w:w="2254"/>
        <w:gridCol w:w="2986"/>
        <w:gridCol w:w="1522"/>
        <w:gridCol w:w="2254"/>
      </w:tblGrid>
      <w:tr w:rsidR="00A96E40" w14:paraId="59A60A4E" w14:textId="77777777" w:rsidTr="00BF3DDA">
        <w:trPr>
          <w:jc w:val="center"/>
        </w:trPr>
        <w:tc>
          <w:tcPr>
            <w:tcW w:w="2254" w:type="dxa"/>
            <w:shd w:val="clear" w:color="auto" w:fill="D5DCE4" w:themeFill="text2" w:themeFillTint="33"/>
            <w:vAlign w:val="center"/>
          </w:tcPr>
          <w:p w14:paraId="0E8F6A2D" w14:textId="1EE245D4" w:rsidR="00A96E40" w:rsidRDefault="00A96E40" w:rsidP="00A96E40">
            <w:pPr>
              <w:rPr>
                <w:rFonts w:ascii="Times New Roman" w:eastAsia="Arial" w:hAnsi="Times New Roman" w:cs="Times New Roman"/>
                <w:b/>
                <w:bCs/>
                <w:spacing w:val="-5"/>
                <w:sz w:val="24"/>
                <w:szCs w:val="24"/>
                <w:lang w:val="en-US"/>
              </w:rPr>
            </w:pPr>
            <w:r w:rsidRPr="00A96E40">
              <w:rPr>
                <w:rFonts w:ascii="Times New Roman" w:hAnsi="Times New Roman" w:cs="Times New Roman"/>
                <w:sz w:val="24"/>
                <w:szCs w:val="24"/>
              </w:rPr>
              <w:t>Governance</w:t>
            </w:r>
          </w:p>
        </w:tc>
        <w:tc>
          <w:tcPr>
            <w:tcW w:w="2986" w:type="dxa"/>
            <w:shd w:val="clear" w:color="auto" w:fill="D5DCE4" w:themeFill="text2" w:themeFillTint="33"/>
            <w:vAlign w:val="center"/>
          </w:tcPr>
          <w:p w14:paraId="2EE90835" w14:textId="07CAF4ED" w:rsidR="00A96E40" w:rsidRPr="00A96E40" w:rsidRDefault="00A96E40" w:rsidP="00A96E40">
            <w:pPr>
              <w:rPr>
                <w:rFonts w:ascii="Times New Roman" w:eastAsia="Arial" w:hAnsi="Times New Roman" w:cs="Times New Roman"/>
                <w:spacing w:val="-5"/>
                <w:sz w:val="24"/>
                <w:szCs w:val="24"/>
                <w:lang w:val="en-US"/>
              </w:rPr>
            </w:pPr>
            <w:r w:rsidRPr="00A96E40">
              <w:rPr>
                <w:rFonts w:ascii="Times New Roman" w:eastAsia="Arial" w:hAnsi="Times New Roman" w:cs="Times New Roman"/>
                <w:spacing w:val="-5"/>
                <w:sz w:val="24"/>
                <w:szCs w:val="24"/>
                <w:lang w:val="en-US"/>
              </w:rPr>
              <w:t>Risk Management Strategy</w:t>
            </w:r>
          </w:p>
        </w:tc>
        <w:tc>
          <w:tcPr>
            <w:tcW w:w="1522" w:type="dxa"/>
            <w:shd w:val="clear" w:color="auto" w:fill="D5DCE4" w:themeFill="text2" w:themeFillTint="33"/>
            <w:vAlign w:val="center"/>
          </w:tcPr>
          <w:p w14:paraId="3CECAB27" w14:textId="699D9733" w:rsidR="00A96E40" w:rsidRPr="00A96E40" w:rsidRDefault="00A96E40" w:rsidP="00A96E40">
            <w:pPr>
              <w:rPr>
                <w:rFonts w:ascii="Times New Roman" w:hAnsi="Times New Roman" w:cs="Times New Roman"/>
                <w:sz w:val="24"/>
                <w:szCs w:val="24"/>
              </w:rPr>
            </w:pPr>
            <w:r w:rsidRPr="00A96E40">
              <w:rPr>
                <w:rFonts w:ascii="Times New Roman" w:hAnsi="Times New Roman" w:cs="Times New Roman"/>
                <w:sz w:val="24"/>
                <w:szCs w:val="24"/>
              </w:rPr>
              <w:t xml:space="preserve">Environment </w:t>
            </w:r>
          </w:p>
        </w:tc>
        <w:tc>
          <w:tcPr>
            <w:tcW w:w="2254" w:type="dxa"/>
            <w:shd w:val="clear" w:color="auto" w:fill="D5DCE4" w:themeFill="text2" w:themeFillTint="33"/>
            <w:vAlign w:val="center"/>
          </w:tcPr>
          <w:p w14:paraId="5E6EBF19" w14:textId="5DBE80C7" w:rsidR="00A96E40" w:rsidRPr="00A96E40" w:rsidRDefault="00A96E40" w:rsidP="008015F2">
            <w:pPr>
              <w:keepNext/>
              <w:rPr>
                <w:rFonts w:ascii="Times New Roman" w:hAnsi="Times New Roman" w:cs="Times New Roman"/>
                <w:sz w:val="24"/>
                <w:szCs w:val="24"/>
              </w:rPr>
            </w:pPr>
            <w:r w:rsidRPr="00A96E40">
              <w:rPr>
                <w:rFonts w:ascii="Times New Roman" w:hAnsi="Times New Roman" w:cs="Times New Roman"/>
                <w:sz w:val="24"/>
                <w:szCs w:val="24"/>
              </w:rPr>
              <w:t>Asset Management</w:t>
            </w:r>
          </w:p>
        </w:tc>
      </w:tr>
    </w:tbl>
    <w:p w14:paraId="5502E978" w14:textId="7FC62E82" w:rsidR="008015F2" w:rsidRPr="006A2AE9" w:rsidRDefault="008015F2" w:rsidP="008015F2">
      <w:pPr>
        <w:pStyle w:val="Caption"/>
        <w:framePr w:wrap="auto" w:vAnchor="text" w:hAnchor="page" w:x="4994" w:y="325"/>
        <w:rPr>
          <w:color w:val="auto"/>
        </w:rPr>
      </w:pPr>
      <w:bookmarkStart w:id="51" w:name="_Toc87619532"/>
      <w:bookmarkEnd w:id="50"/>
      <w:r w:rsidRPr="006A2AE9">
        <w:rPr>
          <w:color w:val="auto"/>
        </w:rPr>
        <w:t xml:space="preserve">Table </w:t>
      </w:r>
      <w:r w:rsidRPr="006A2AE9">
        <w:rPr>
          <w:color w:val="auto"/>
        </w:rPr>
        <w:fldChar w:fldCharType="begin"/>
      </w:r>
      <w:r w:rsidRPr="006A2AE9">
        <w:rPr>
          <w:color w:val="auto"/>
        </w:rPr>
        <w:instrText xml:space="preserve"> SEQ Table \* ARABIC </w:instrText>
      </w:r>
      <w:r w:rsidRPr="006A2AE9">
        <w:rPr>
          <w:color w:val="auto"/>
        </w:rPr>
        <w:fldChar w:fldCharType="separate"/>
      </w:r>
      <w:r w:rsidR="008E3AC5">
        <w:rPr>
          <w:noProof/>
          <w:color w:val="auto"/>
        </w:rPr>
        <w:t>4</w:t>
      </w:r>
      <w:r w:rsidRPr="006A2AE9">
        <w:rPr>
          <w:color w:val="auto"/>
        </w:rPr>
        <w:fldChar w:fldCharType="end"/>
      </w:r>
      <w:r w:rsidRPr="006A2AE9">
        <w:rPr>
          <w:color w:val="auto"/>
        </w:rPr>
        <w:t>: identity key points</w:t>
      </w:r>
      <w:bookmarkEnd w:id="51"/>
      <w:r w:rsidRPr="006A2AE9">
        <w:rPr>
          <w:color w:val="auto"/>
        </w:rPr>
        <w:t xml:space="preserve"> </w:t>
      </w:r>
    </w:p>
    <w:p w14:paraId="3575B073" w14:textId="2C822BD9" w:rsidR="000A0E8A" w:rsidRDefault="000A0E8A" w:rsidP="00A96E40">
      <w:pPr>
        <w:rPr>
          <w:rFonts w:ascii="Times New Roman" w:hAnsi="Times New Roman" w:cs="Times New Roman"/>
          <w:sz w:val="24"/>
          <w:szCs w:val="24"/>
        </w:rPr>
      </w:pPr>
    </w:p>
    <w:tbl>
      <w:tblPr>
        <w:tblStyle w:val="TableGrid"/>
        <w:tblpPr w:leftFromText="180" w:rightFromText="180" w:vertAnchor="text" w:horzAnchor="margin" w:tblpY="332"/>
        <w:tblW w:w="0" w:type="auto"/>
        <w:tblLook w:val="04A0" w:firstRow="1" w:lastRow="0" w:firstColumn="1" w:lastColumn="0" w:noHBand="0" w:noVBand="1"/>
      </w:tblPr>
      <w:tblGrid>
        <w:gridCol w:w="9016"/>
      </w:tblGrid>
      <w:tr w:rsidR="008D4323" w14:paraId="3DFFA67E" w14:textId="77777777" w:rsidTr="008D4323">
        <w:tc>
          <w:tcPr>
            <w:tcW w:w="9016" w:type="dxa"/>
            <w:shd w:val="clear" w:color="auto" w:fill="D5DCE4" w:themeFill="text2" w:themeFillTint="33"/>
          </w:tcPr>
          <w:p w14:paraId="5E0341C9" w14:textId="77777777" w:rsidR="008D4323" w:rsidRPr="008015F2" w:rsidRDefault="008D4323" w:rsidP="008D4323">
            <w:pPr>
              <w:rPr>
                <w:rFonts w:ascii="Times New Roman" w:hAnsi="Times New Roman" w:cs="Times New Roman"/>
                <w:sz w:val="24"/>
                <w:szCs w:val="24"/>
                <w:lang w:val="en-US"/>
              </w:rPr>
            </w:pPr>
            <w:r w:rsidRPr="008015F2">
              <w:rPr>
                <w:rFonts w:ascii="Times New Roman" w:hAnsi="Times New Roman" w:cs="Times New Roman"/>
                <w:sz w:val="24"/>
                <w:szCs w:val="24"/>
                <w:lang w:val="en-US"/>
              </w:rPr>
              <w:t>Protective software &amp; systems</w:t>
            </w:r>
          </w:p>
        </w:tc>
      </w:tr>
      <w:tr w:rsidR="008D4323" w14:paraId="71587655" w14:textId="77777777" w:rsidTr="008D4323">
        <w:tc>
          <w:tcPr>
            <w:tcW w:w="9016" w:type="dxa"/>
            <w:shd w:val="clear" w:color="auto" w:fill="D5DCE4" w:themeFill="text2" w:themeFillTint="33"/>
          </w:tcPr>
          <w:p w14:paraId="13A30DE3" w14:textId="77777777" w:rsidR="008D4323" w:rsidRPr="008015F2" w:rsidRDefault="008D4323" w:rsidP="008D4323">
            <w:pPr>
              <w:rPr>
                <w:rFonts w:ascii="Times New Roman" w:hAnsi="Times New Roman" w:cs="Times New Roman"/>
                <w:sz w:val="24"/>
                <w:szCs w:val="24"/>
                <w:lang w:val="en-US"/>
              </w:rPr>
            </w:pPr>
            <w:r w:rsidRPr="008015F2">
              <w:rPr>
                <w:rFonts w:ascii="Times New Roman" w:hAnsi="Times New Roman" w:cs="Times New Roman"/>
                <w:sz w:val="24"/>
                <w:szCs w:val="24"/>
                <w:lang w:val="en-US"/>
              </w:rPr>
              <w:t>Maintenance</w:t>
            </w:r>
          </w:p>
        </w:tc>
      </w:tr>
      <w:tr w:rsidR="008D4323" w14:paraId="1C43EF60" w14:textId="77777777" w:rsidTr="008D4323">
        <w:tc>
          <w:tcPr>
            <w:tcW w:w="9016" w:type="dxa"/>
            <w:shd w:val="clear" w:color="auto" w:fill="D5DCE4" w:themeFill="text2" w:themeFillTint="33"/>
          </w:tcPr>
          <w:p w14:paraId="69C095E9" w14:textId="77777777" w:rsidR="008D4323" w:rsidRPr="008015F2" w:rsidRDefault="008D4323" w:rsidP="008D4323">
            <w:pPr>
              <w:rPr>
                <w:rFonts w:ascii="Times New Roman" w:hAnsi="Times New Roman" w:cs="Times New Roman"/>
                <w:sz w:val="24"/>
                <w:szCs w:val="24"/>
                <w:lang w:val="en-US"/>
              </w:rPr>
            </w:pPr>
            <w:r w:rsidRPr="008015F2">
              <w:rPr>
                <w:rFonts w:ascii="Times New Roman" w:hAnsi="Times New Roman" w:cs="Times New Roman"/>
                <w:sz w:val="24"/>
                <w:szCs w:val="24"/>
                <w:lang w:val="en-US"/>
              </w:rPr>
              <w:t>Information Protection Process &amp; Procedures</w:t>
            </w:r>
          </w:p>
        </w:tc>
      </w:tr>
      <w:tr w:rsidR="008D4323" w14:paraId="2762E0CD" w14:textId="77777777" w:rsidTr="008D4323">
        <w:tc>
          <w:tcPr>
            <w:tcW w:w="9016" w:type="dxa"/>
            <w:shd w:val="clear" w:color="auto" w:fill="D5DCE4" w:themeFill="text2" w:themeFillTint="33"/>
          </w:tcPr>
          <w:p w14:paraId="754306A5" w14:textId="77777777" w:rsidR="008D4323" w:rsidRPr="008015F2" w:rsidRDefault="008D4323" w:rsidP="008D4323">
            <w:pPr>
              <w:rPr>
                <w:rFonts w:ascii="Times New Roman" w:hAnsi="Times New Roman" w:cs="Times New Roman"/>
                <w:sz w:val="24"/>
                <w:szCs w:val="24"/>
                <w:lang w:val="en-US"/>
              </w:rPr>
            </w:pPr>
            <w:r w:rsidRPr="008015F2">
              <w:rPr>
                <w:rFonts w:ascii="Times New Roman" w:hAnsi="Times New Roman" w:cs="Times New Roman"/>
                <w:sz w:val="24"/>
                <w:szCs w:val="24"/>
                <w:lang w:val="en-US"/>
              </w:rPr>
              <w:t>Data Security</w:t>
            </w:r>
          </w:p>
        </w:tc>
      </w:tr>
      <w:tr w:rsidR="008D4323" w14:paraId="7D897982" w14:textId="77777777" w:rsidTr="008D4323">
        <w:tc>
          <w:tcPr>
            <w:tcW w:w="9016" w:type="dxa"/>
            <w:shd w:val="clear" w:color="auto" w:fill="D5DCE4" w:themeFill="text2" w:themeFillTint="33"/>
          </w:tcPr>
          <w:p w14:paraId="1756F1DD" w14:textId="77777777" w:rsidR="008D4323" w:rsidRPr="008015F2" w:rsidRDefault="008D4323" w:rsidP="008D4323">
            <w:pPr>
              <w:rPr>
                <w:rFonts w:ascii="Times New Roman" w:hAnsi="Times New Roman" w:cs="Times New Roman"/>
                <w:sz w:val="24"/>
                <w:szCs w:val="24"/>
                <w:lang w:val="en-US"/>
              </w:rPr>
            </w:pPr>
            <w:r w:rsidRPr="008015F2">
              <w:rPr>
                <w:rFonts w:ascii="Times New Roman" w:hAnsi="Times New Roman" w:cs="Times New Roman"/>
                <w:sz w:val="24"/>
                <w:szCs w:val="24"/>
                <w:lang w:val="en-US"/>
              </w:rPr>
              <w:t>Awareness &amp; Training</w:t>
            </w:r>
          </w:p>
        </w:tc>
      </w:tr>
      <w:tr w:rsidR="008D4323" w14:paraId="1C549606" w14:textId="77777777" w:rsidTr="008D4323">
        <w:tc>
          <w:tcPr>
            <w:tcW w:w="9016" w:type="dxa"/>
            <w:shd w:val="clear" w:color="auto" w:fill="D5DCE4" w:themeFill="text2" w:themeFillTint="33"/>
          </w:tcPr>
          <w:p w14:paraId="1E076258" w14:textId="77777777" w:rsidR="008D4323" w:rsidRPr="008015F2" w:rsidRDefault="008D4323" w:rsidP="008D4323">
            <w:pPr>
              <w:rPr>
                <w:rFonts w:ascii="Times New Roman" w:hAnsi="Times New Roman" w:cs="Times New Roman"/>
                <w:sz w:val="24"/>
                <w:szCs w:val="24"/>
                <w:lang w:val="en-US"/>
              </w:rPr>
            </w:pPr>
            <w:r w:rsidRPr="008015F2">
              <w:rPr>
                <w:rFonts w:ascii="Times New Roman" w:hAnsi="Times New Roman" w:cs="Times New Roman"/>
                <w:sz w:val="24"/>
                <w:szCs w:val="24"/>
                <w:lang w:val="en-US"/>
              </w:rPr>
              <w:t>Protective software &amp; systems Access Controls</w:t>
            </w:r>
          </w:p>
        </w:tc>
      </w:tr>
    </w:tbl>
    <w:p w14:paraId="70A93FE6" w14:textId="28054388" w:rsidR="009C5421" w:rsidRPr="008D4323" w:rsidRDefault="008015F2" w:rsidP="00A96E40">
      <w:pPr>
        <w:rPr>
          <w:rFonts w:ascii="Times New Roman" w:hAnsi="Times New Roman" w:cs="Times New Roman"/>
          <w:sz w:val="24"/>
          <w:szCs w:val="24"/>
        </w:rPr>
      </w:pPr>
      <w:r w:rsidRPr="008D4323">
        <w:rPr>
          <w:rFonts w:ascii="Times New Roman" w:hAnsi="Times New Roman" w:cs="Times New Roman"/>
          <w:sz w:val="24"/>
          <w:szCs w:val="24"/>
        </w:rPr>
        <w:t>Protect</w:t>
      </w:r>
    </w:p>
    <w:p w14:paraId="21B0C2B4" w14:textId="33784D52" w:rsidR="000A0E8A" w:rsidRPr="00430B49" w:rsidRDefault="00430B49" w:rsidP="00430B49">
      <w:pPr>
        <w:pStyle w:val="Caption"/>
        <w:jc w:val="center"/>
        <w:rPr>
          <w:rFonts w:ascii="Times New Roman" w:hAnsi="Times New Roman" w:cs="Times New Roman"/>
          <w:b w:val="0"/>
          <w:bCs w:val="0"/>
          <w:color w:val="auto"/>
          <w:sz w:val="24"/>
          <w:szCs w:val="24"/>
          <w:lang w:val="en-US"/>
        </w:rPr>
      </w:pPr>
      <w:bookmarkStart w:id="52" w:name="_Toc87619533"/>
      <w:r w:rsidRPr="00430B49">
        <w:rPr>
          <w:color w:val="auto"/>
        </w:rPr>
        <w:t xml:space="preserve">Table </w:t>
      </w:r>
      <w:r w:rsidRPr="00430B49">
        <w:rPr>
          <w:b w:val="0"/>
          <w:bCs w:val="0"/>
          <w:color w:val="auto"/>
        </w:rPr>
        <w:fldChar w:fldCharType="begin"/>
      </w:r>
      <w:r w:rsidRPr="00430B49">
        <w:rPr>
          <w:color w:val="auto"/>
        </w:rPr>
        <w:instrText xml:space="preserve"> SEQ Table \* ARABIC </w:instrText>
      </w:r>
      <w:r w:rsidRPr="00430B49">
        <w:rPr>
          <w:b w:val="0"/>
          <w:bCs w:val="0"/>
          <w:color w:val="auto"/>
        </w:rPr>
        <w:fldChar w:fldCharType="separate"/>
      </w:r>
      <w:r w:rsidR="008E3AC5">
        <w:rPr>
          <w:noProof/>
          <w:color w:val="auto"/>
        </w:rPr>
        <w:t>5</w:t>
      </w:r>
      <w:r w:rsidRPr="00430B49">
        <w:rPr>
          <w:b w:val="0"/>
          <w:bCs w:val="0"/>
          <w:color w:val="auto"/>
        </w:rPr>
        <w:fldChar w:fldCharType="end"/>
      </w:r>
      <w:r w:rsidRPr="00430B49">
        <w:rPr>
          <w:color w:val="auto"/>
        </w:rPr>
        <w:t>: Protect key points</w:t>
      </w:r>
      <w:bookmarkEnd w:id="52"/>
    </w:p>
    <w:p w14:paraId="71BF3FFE" w14:textId="5813D59E" w:rsidR="00430B49" w:rsidRPr="008D4323" w:rsidRDefault="00430B49" w:rsidP="000A0E8A">
      <w:pPr>
        <w:rPr>
          <w:rFonts w:ascii="Times New Roman" w:hAnsi="Times New Roman" w:cs="Times New Roman"/>
          <w:sz w:val="24"/>
          <w:szCs w:val="24"/>
        </w:rPr>
      </w:pPr>
      <w:r w:rsidRPr="008D4323">
        <w:rPr>
          <w:rFonts w:ascii="Times New Roman" w:hAnsi="Times New Roman" w:cs="Times New Roman"/>
          <w:sz w:val="24"/>
          <w:szCs w:val="24"/>
        </w:rPr>
        <w:t>Detect</w:t>
      </w:r>
    </w:p>
    <w:tbl>
      <w:tblPr>
        <w:tblStyle w:val="TableGrid"/>
        <w:tblW w:w="0" w:type="auto"/>
        <w:shd w:val="clear" w:color="auto" w:fill="DEEAF6" w:themeFill="accent5" w:themeFillTint="33"/>
        <w:tblLook w:val="04A0" w:firstRow="1" w:lastRow="0" w:firstColumn="1" w:lastColumn="0" w:noHBand="0" w:noVBand="1"/>
      </w:tblPr>
      <w:tblGrid>
        <w:gridCol w:w="3005"/>
        <w:gridCol w:w="3005"/>
        <w:gridCol w:w="3006"/>
      </w:tblGrid>
      <w:tr w:rsidR="00430B49" w14:paraId="0664BFF9" w14:textId="77777777" w:rsidTr="00186C3E">
        <w:tc>
          <w:tcPr>
            <w:tcW w:w="3005" w:type="dxa"/>
            <w:shd w:val="clear" w:color="auto" w:fill="D5DCE4" w:themeFill="text2" w:themeFillTint="33"/>
          </w:tcPr>
          <w:p w14:paraId="6CF8401D" w14:textId="7F5F23C5" w:rsidR="00430B49" w:rsidRPr="00430B49" w:rsidRDefault="00430B49" w:rsidP="000A0E8A">
            <w:pPr>
              <w:rPr>
                <w:rFonts w:ascii="Times New Roman" w:hAnsi="Times New Roman" w:cs="Times New Roman"/>
                <w:sz w:val="24"/>
                <w:szCs w:val="24"/>
              </w:rPr>
            </w:pPr>
            <w:r w:rsidRPr="00430B49">
              <w:rPr>
                <w:rFonts w:ascii="Times New Roman" w:hAnsi="Times New Roman" w:cs="Times New Roman"/>
                <w:sz w:val="24"/>
                <w:szCs w:val="24"/>
              </w:rPr>
              <w:t>Events</w:t>
            </w:r>
          </w:p>
        </w:tc>
        <w:tc>
          <w:tcPr>
            <w:tcW w:w="3005" w:type="dxa"/>
            <w:shd w:val="clear" w:color="auto" w:fill="D5DCE4" w:themeFill="text2" w:themeFillTint="33"/>
          </w:tcPr>
          <w:p w14:paraId="0AC090B9" w14:textId="313C17A1" w:rsidR="00430B49" w:rsidRPr="00430B49" w:rsidRDefault="00430B49" w:rsidP="000A0E8A">
            <w:pPr>
              <w:rPr>
                <w:rFonts w:ascii="Times New Roman" w:hAnsi="Times New Roman" w:cs="Times New Roman"/>
                <w:sz w:val="24"/>
                <w:szCs w:val="24"/>
              </w:rPr>
            </w:pPr>
            <w:r w:rsidRPr="00430B49">
              <w:rPr>
                <w:rFonts w:ascii="Times New Roman" w:hAnsi="Times New Roman" w:cs="Times New Roman"/>
                <w:sz w:val="24"/>
                <w:szCs w:val="24"/>
              </w:rPr>
              <w:t xml:space="preserve">Constant Monitoring </w:t>
            </w:r>
          </w:p>
        </w:tc>
        <w:tc>
          <w:tcPr>
            <w:tcW w:w="3006" w:type="dxa"/>
            <w:shd w:val="clear" w:color="auto" w:fill="D5DCE4" w:themeFill="text2" w:themeFillTint="33"/>
          </w:tcPr>
          <w:p w14:paraId="187CCA2C" w14:textId="23465BD5" w:rsidR="00430B49" w:rsidRPr="00430B49" w:rsidRDefault="00430B49" w:rsidP="000A0E8A">
            <w:pPr>
              <w:rPr>
                <w:rFonts w:ascii="Times New Roman" w:hAnsi="Times New Roman" w:cs="Times New Roman"/>
                <w:sz w:val="24"/>
                <w:szCs w:val="24"/>
              </w:rPr>
            </w:pPr>
            <w:r w:rsidRPr="00430B49">
              <w:rPr>
                <w:rFonts w:ascii="Times New Roman" w:hAnsi="Times New Roman" w:cs="Times New Roman"/>
                <w:sz w:val="24"/>
                <w:szCs w:val="24"/>
              </w:rPr>
              <w:t>Detection Process</w:t>
            </w:r>
          </w:p>
        </w:tc>
      </w:tr>
    </w:tbl>
    <w:p w14:paraId="1244663E" w14:textId="4C8772F2" w:rsidR="00430B49" w:rsidRDefault="00430B49" w:rsidP="00430B49">
      <w:pPr>
        <w:pStyle w:val="Caption"/>
        <w:jc w:val="center"/>
        <w:rPr>
          <w:color w:val="auto"/>
        </w:rPr>
      </w:pPr>
      <w:bookmarkStart w:id="53" w:name="_Toc87619534"/>
      <w:r w:rsidRPr="00430B49">
        <w:rPr>
          <w:color w:val="auto"/>
        </w:rPr>
        <w:t xml:space="preserve">Table </w:t>
      </w:r>
      <w:r w:rsidRPr="00430B49">
        <w:rPr>
          <w:b w:val="0"/>
          <w:bCs w:val="0"/>
          <w:color w:val="auto"/>
        </w:rPr>
        <w:fldChar w:fldCharType="begin"/>
      </w:r>
      <w:r w:rsidRPr="00430B49">
        <w:rPr>
          <w:color w:val="auto"/>
        </w:rPr>
        <w:instrText xml:space="preserve"> SEQ Table \* ARABIC </w:instrText>
      </w:r>
      <w:r w:rsidRPr="00430B49">
        <w:rPr>
          <w:b w:val="0"/>
          <w:bCs w:val="0"/>
          <w:color w:val="auto"/>
        </w:rPr>
        <w:fldChar w:fldCharType="separate"/>
      </w:r>
      <w:r w:rsidR="008E3AC5">
        <w:rPr>
          <w:noProof/>
          <w:color w:val="auto"/>
        </w:rPr>
        <w:t>6</w:t>
      </w:r>
      <w:r w:rsidRPr="00430B49">
        <w:rPr>
          <w:b w:val="0"/>
          <w:bCs w:val="0"/>
          <w:color w:val="auto"/>
        </w:rPr>
        <w:fldChar w:fldCharType="end"/>
      </w:r>
      <w:r w:rsidRPr="00430B49">
        <w:rPr>
          <w:color w:val="auto"/>
        </w:rPr>
        <w:t>: Detect key points</w:t>
      </w:r>
      <w:bookmarkEnd w:id="53"/>
    </w:p>
    <w:p w14:paraId="0482EBA6" w14:textId="77777777" w:rsidR="00B4191D" w:rsidRPr="003176CC" w:rsidRDefault="00B4191D" w:rsidP="003176CC"/>
    <w:p w14:paraId="725A4C20" w14:textId="39135695" w:rsidR="00430B49" w:rsidRPr="008D4323" w:rsidRDefault="006A14A2" w:rsidP="006A14A2">
      <w:pPr>
        <w:keepNext/>
        <w:rPr>
          <w:rFonts w:ascii="Times New Roman" w:hAnsi="Times New Roman" w:cs="Times New Roman"/>
          <w:sz w:val="24"/>
          <w:szCs w:val="24"/>
        </w:rPr>
      </w:pPr>
      <w:r w:rsidRPr="008D4323">
        <w:rPr>
          <w:rFonts w:ascii="Times New Roman" w:hAnsi="Times New Roman" w:cs="Times New Roman"/>
          <w:sz w:val="24"/>
          <w:szCs w:val="24"/>
        </w:rPr>
        <w:t>Respond</w:t>
      </w:r>
    </w:p>
    <w:tbl>
      <w:tblPr>
        <w:tblStyle w:val="TableGrid"/>
        <w:tblW w:w="0" w:type="auto"/>
        <w:shd w:val="clear" w:color="auto" w:fill="DEEAF6" w:themeFill="accent5" w:themeFillTint="33"/>
        <w:tblLook w:val="04A0" w:firstRow="1" w:lastRow="0" w:firstColumn="1" w:lastColumn="0" w:noHBand="0" w:noVBand="1"/>
      </w:tblPr>
      <w:tblGrid>
        <w:gridCol w:w="9016"/>
      </w:tblGrid>
      <w:tr w:rsidR="00430B49" w14:paraId="46C9AF14" w14:textId="77777777" w:rsidTr="00186C3E">
        <w:tc>
          <w:tcPr>
            <w:tcW w:w="9016" w:type="dxa"/>
            <w:shd w:val="clear" w:color="auto" w:fill="D5DCE4" w:themeFill="text2" w:themeFillTint="33"/>
          </w:tcPr>
          <w:p w14:paraId="674B174C" w14:textId="247B7A8D" w:rsidR="00430B49" w:rsidRPr="00430B49" w:rsidRDefault="00430B49" w:rsidP="000A0E8A">
            <w:pPr>
              <w:rPr>
                <w:rFonts w:ascii="Times New Roman" w:hAnsi="Times New Roman" w:cs="Times New Roman"/>
                <w:sz w:val="24"/>
                <w:szCs w:val="24"/>
              </w:rPr>
            </w:pPr>
            <w:r w:rsidRPr="00430B49">
              <w:rPr>
                <w:rFonts w:ascii="Times New Roman" w:hAnsi="Times New Roman" w:cs="Times New Roman"/>
                <w:sz w:val="24"/>
                <w:szCs w:val="24"/>
              </w:rPr>
              <w:t>Response Planning</w:t>
            </w:r>
          </w:p>
        </w:tc>
      </w:tr>
      <w:tr w:rsidR="00430B49" w14:paraId="53881125" w14:textId="77777777" w:rsidTr="00186C3E">
        <w:tc>
          <w:tcPr>
            <w:tcW w:w="9016" w:type="dxa"/>
            <w:shd w:val="clear" w:color="auto" w:fill="D5DCE4" w:themeFill="text2" w:themeFillTint="33"/>
          </w:tcPr>
          <w:p w14:paraId="424E5E65" w14:textId="22F148A0" w:rsidR="00430B49" w:rsidRPr="00430B49" w:rsidRDefault="00430B49" w:rsidP="000A0E8A">
            <w:pPr>
              <w:rPr>
                <w:rFonts w:ascii="Times New Roman" w:hAnsi="Times New Roman" w:cs="Times New Roman"/>
                <w:sz w:val="24"/>
                <w:szCs w:val="24"/>
              </w:rPr>
            </w:pPr>
            <w:r w:rsidRPr="00430B49">
              <w:rPr>
                <w:rFonts w:ascii="Times New Roman" w:hAnsi="Times New Roman" w:cs="Times New Roman"/>
                <w:sz w:val="24"/>
                <w:szCs w:val="24"/>
              </w:rPr>
              <w:t>Communications</w:t>
            </w:r>
          </w:p>
        </w:tc>
      </w:tr>
      <w:tr w:rsidR="00430B49" w14:paraId="68DE1B05" w14:textId="77777777" w:rsidTr="00186C3E">
        <w:tc>
          <w:tcPr>
            <w:tcW w:w="9016" w:type="dxa"/>
            <w:shd w:val="clear" w:color="auto" w:fill="D5DCE4" w:themeFill="text2" w:themeFillTint="33"/>
          </w:tcPr>
          <w:p w14:paraId="2606AB15" w14:textId="454B904A" w:rsidR="00430B49" w:rsidRPr="00430B49" w:rsidRDefault="00822B74" w:rsidP="000A0E8A">
            <w:pPr>
              <w:rPr>
                <w:rFonts w:ascii="Times New Roman" w:hAnsi="Times New Roman" w:cs="Times New Roman"/>
                <w:sz w:val="24"/>
                <w:szCs w:val="24"/>
              </w:rPr>
            </w:pPr>
            <w:proofErr w:type="spellStart"/>
            <w:r>
              <w:rPr>
                <w:rFonts w:ascii="Times New Roman" w:hAnsi="Times New Roman" w:cs="Times New Roman"/>
                <w:sz w:val="24"/>
                <w:szCs w:val="24"/>
              </w:rPr>
              <w:t>Analyzing</w:t>
            </w:r>
            <w:proofErr w:type="spellEnd"/>
            <w:r w:rsidR="00430B49" w:rsidRPr="00430B49">
              <w:rPr>
                <w:rFonts w:ascii="Times New Roman" w:hAnsi="Times New Roman" w:cs="Times New Roman"/>
                <w:sz w:val="24"/>
                <w:szCs w:val="24"/>
              </w:rPr>
              <w:t xml:space="preserve"> the Data</w:t>
            </w:r>
          </w:p>
        </w:tc>
      </w:tr>
      <w:tr w:rsidR="00430B49" w14:paraId="6B9A0A1F" w14:textId="77777777" w:rsidTr="00186C3E">
        <w:tc>
          <w:tcPr>
            <w:tcW w:w="9016" w:type="dxa"/>
            <w:shd w:val="clear" w:color="auto" w:fill="D5DCE4" w:themeFill="text2" w:themeFillTint="33"/>
          </w:tcPr>
          <w:p w14:paraId="2BBF7937" w14:textId="767635D8" w:rsidR="00430B49" w:rsidRPr="00430B49" w:rsidRDefault="00430B49" w:rsidP="000A0E8A">
            <w:pPr>
              <w:rPr>
                <w:rFonts w:ascii="Times New Roman" w:hAnsi="Times New Roman" w:cs="Times New Roman"/>
                <w:sz w:val="24"/>
                <w:szCs w:val="24"/>
              </w:rPr>
            </w:pPr>
            <w:r w:rsidRPr="00430B49">
              <w:rPr>
                <w:rFonts w:ascii="Times New Roman" w:hAnsi="Times New Roman" w:cs="Times New Roman"/>
                <w:sz w:val="24"/>
                <w:szCs w:val="24"/>
              </w:rPr>
              <w:t>Mitigation Process</w:t>
            </w:r>
          </w:p>
        </w:tc>
      </w:tr>
      <w:tr w:rsidR="00430B49" w14:paraId="3606C3D8" w14:textId="77777777" w:rsidTr="00186C3E">
        <w:tc>
          <w:tcPr>
            <w:tcW w:w="9016" w:type="dxa"/>
            <w:shd w:val="clear" w:color="auto" w:fill="D5DCE4" w:themeFill="text2" w:themeFillTint="33"/>
          </w:tcPr>
          <w:p w14:paraId="0F832A9F" w14:textId="69998106" w:rsidR="00430B49" w:rsidRPr="00430B49" w:rsidRDefault="00430B49" w:rsidP="000A0E8A">
            <w:pPr>
              <w:rPr>
                <w:rFonts w:ascii="Times New Roman" w:hAnsi="Times New Roman" w:cs="Times New Roman"/>
                <w:sz w:val="24"/>
                <w:szCs w:val="24"/>
              </w:rPr>
            </w:pPr>
            <w:r w:rsidRPr="00430B49">
              <w:rPr>
                <w:rFonts w:ascii="Times New Roman" w:hAnsi="Times New Roman" w:cs="Times New Roman"/>
                <w:sz w:val="24"/>
                <w:szCs w:val="24"/>
              </w:rPr>
              <w:t>Areas of Improvement</w:t>
            </w:r>
          </w:p>
        </w:tc>
      </w:tr>
    </w:tbl>
    <w:p w14:paraId="2E786A2B" w14:textId="05F3AEE1" w:rsidR="00430B49" w:rsidRDefault="00430B49" w:rsidP="006A14A2">
      <w:pPr>
        <w:pStyle w:val="Caption"/>
        <w:jc w:val="center"/>
        <w:rPr>
          <w:b w:val="0"/>
          <w:bCs w:val="0"/>
          <w:color w:val="auto"/>
        </w:rPr>
      </w:pPr>
      <w:bookmarkStart w:id="54" w:name="_Toc87619535"/>
      <w:r w:rsidRPr="006A14A2">
        <w:rPr>
          <w:color w:val="auto"/>
        </w:rPr>
        <w:t xml:space="preserve">Table </w:t>
      </w:r>
      <w:r w:rsidRPr="006A14A2">
        <w:rPr>
          <w:b w:val="0"/>
          <w:bCs w:val="0"/>
          <w:color w:val="auto"/>
        </w:rPr>
        <w:fldChar w:fldCharType="begin"/>
      </w:r>
      <w:r w:rsidRPr="006A14A2">
        <w:rPr>
          <w:color w:val="auto"/>
        </w:rPr>
        <w:instrText xml:space="preserve"> SEQ Table \* ARABIC </w:instrText>
      </w:r>
      <w:r w:rsidRPr="006A14A2">
        <w:rPr>
          <w:b w:val="0"/>
          <w:bCs w:val="0"/>
          <w:color w:val="auto"/>
        </w:rPr>
        <w:fldChar w:fldCharType="separate"/>
      </w:r>
      <w:r w:rsidR="008E3AC5">
        <w:rPr>
          <w:noProof/>
          <w:color w:val="auto"/>
        </w:rPr>
        <w:t>7</w:t>
      </w:r>
      <w:r w:rsidRPr="006A14A2">
        <w:rPr>
          <w:b w:val="0"/>
          <w:bCs w:val="0"/>
          <w:color w:val="auto"/>
        </w:rPr>
        <w:fldChar w:fldCharType="end"/>
      </w:r>
      <w:r w:rsidRPr="006A14A2">
        <w:rPr>
          <w:color w:val="auto"/>
        </w:rPr>
        <w:t>: Respond key points</w:t>
      </w:r>
      <w:bookmarkEnd w:id="54"/>
    </w:p>
    <w:p w14:paraId="2EE0747F" w14:textId="1F026BB9" w:rsidR="009C5421" w:rsidRPr="008D4323" w:rsidRDefault="009C5421" w:rsidP="009C5421">
      <w:pPr>
        <w:keepNext/>
        <w:rPr>
          <w:rFonts w:ascii="Times New Roman" w:hAnsi="Times New Roman" w:cs="Times New Roman"/>
          <w:sz w:val="24"/>
          <w:szCs w:val="24"/>
        </w:rPr>
      </w:pPr>
      <w:r w:rsidRPr="008D4323">
        <w:rPr>
          <w:rFonts w:ascii="Times New Roman" w:hAnsi="Times New Roman" w:cs="Times New Roman"/>
          <w:sz w:val="24"/>
          <w:szCs w:val="24"/>
        </w:rPr>
        <w:t>Recover</w:t>
      </w:r>
    </w:p>
    <w:tbl>
      <w:tblPr>
        <w:tblStyle w:val="TableGrid"/>
        <w:tblW w:w="0" w:type="auto"/>
        <w:shd w:val="clear" w:color="auto" w:fill="DEEAF6" w:themeFill="accent5" w:themeFillTint="33"/>
        <w:tblLook w:val="04A0" w:firstRow="1" w:lastRow="0" w:firstColumn="1" w:lastColumn="0" w:noHBand="0" w:noVBand="1"/>
      </w:tblPr>
      <w:tblGrid>
        <w:gridCol w:w="9016"/>
      </w:tblGrid>
      <w:tr w:rsidR="006A14A2" w14:paraId="225987A5" w14:textId="77777777" w:rsidTr="00BF3DDA">
        <w:tc>
          <w:tcPr>
            <w:tcW w:w="9016" w:type="dxa"/>
            <w:shd w:val="clear" w:color="auto" w:fill="D5DCE4" w:themeFill="text2" w:themeFillTint="33"/>
          </w:tcPr>
          <w:p w14:paraId="666A9817" w14:textId="33DCC54B" w:rsidR="006A14A2" w:rsidRDefault="006A14A2" w:rsidP="006A14A2">
            <w:pPr>
              <w:rPr>
                <w:rFonts w:ascii="Times New Roman" w:hAnsi="Times New Roman" w:cs="Times New Roman"/>
                <w:b/>
                <w:bCs/>
                <w:sz w:val="24"/>
                <w:szCs w:val="24"/>
              </w:rPr>
            </w:pPr>
            <w:r w:rsidRPr="006A14A2">
              <w:rPr>
                <w:rFonts w:ascii="Times New Roman" w:hAnsi="Times New Roman" w:cs="Times New Roman"/>
                <w:sz w:val="24"/>
                <w:szCs w:val="24"/>
              </w:rPr>
              <w:t>Continuity of Operation Planning</w:t>
            </w:r>
          </w:p>
        </w:tc>
      </w:tr>
      <w:tr w:rsidR="006A14A2" w14:paraId="50AB491A" w14:textId="77777777" w:rsidTr="00BF3DDA">
        <w:tc>
          <w:tcPr>
            <w:tcW w:w="9016" w:type="dxa"/>
            <w:shd w:val="clear" w:color="auto" w:fill="D5DCE4" w:themeFill="text2" w:themeFillTint="33"/>
          </w:tcPr>
          <w:p w14:paraId="5FB57DE3" w14:textId="50092323" w:rsidR="006A14A2" w:rsidRDefault="006A14A2" w:rsidP="006A14A2">
            <w:pPr>
              <w:rPr>
                <w:rFonts w:ascii="Times New Roman" w:hAnsi="Times New Roman" w:cs="Times New Roman"/>
                <w:b/>
                <w:bCs/>
                <w:sz w:val="24"/>
                <w:szCs w:val="24"/>
              </w:rPr>
            </w:pPr>
            <w:r w:rsidRPr="006A14A2">
              <w:rPr>
                <w:rFonts w:ascii="Times New Roman" w:hAnsi="Times New Roman" w:cs="Times New Roman"/>
                <w:sz w:val="24"/>
                <w:szCs w:val="24"/>
              </w:rPr>
              <w:t>Recovery Planning</w:t>
            </w:r>
          </w:p>
        </w:tc>
      </w:tr>
      <w:tr w:rsidR="006A14A2" w14:paraId="2FC00C7E" w14:textId="77777777" w:rsidTr="00BF3DDA">
        <w:tc>
          <w:tcPr>
            <w:tcW w:w="9016" w:type="dxa"/>
            <w:shd w:val="clear" w:color="auto" w:fill="D5DCE4" w:themeFill="text2" w:themeFillTint="33"/>
          </w:tcPr>
          <w:p w14:paraId="562049E7" w14:textId="1B6646AC" w:rsidR="006A14A2" w:rsidRDefault="006A14A2" w:rsidP="006A14A2">
            <w:pPr>
              <w:rPr>
                <w:rFonts w:ascii="Times New Roman" w:hAnsi="Times New Roman" w:cs="Times New Roman"/>
                <w:b/>
                <w:bCs/>
                <w:sz w:val="24"/>
                <w:szCs w:val="24"/>
              </w:rPr>
            </w:pPr>
            <w:r w:rsidRPr="006A14A2">
              <w:rPr>
                <w:rFonts w:ascii="Times New Roman" w:hAnsi="Times New Roman" w:cs="Times New Roman"/>
                <w:sz w:val="24"/>
                <w:szCs w:val="24"/>
              </w:rPr>
              <w:t>Policy Improvements</w:t>
            </w:r>
          </w:p>
        </w:tc>
      </w:tr>
      <w:tr w:rsidR="006A14A2" w14:paraId="65AE183B" w14:textId="77777777" w:rsidTr="00BF3DDA">
        <w:tc>
          <w:tcPr>
            <w:tcW w:w="9016" w:type="dxa"/>
            <w:shd w:val="clear" w:color="auto" w:fill="D5DCE4" w:themeFill="text2" w:themeFillTint="33"/>
          </w:tcPr>
          <w:p w14:paraId="75AC14FD" w14:textId="516921B9" w:rsidR="006A14A2" w:rsidRDefault="006A14A2" w:rsidP="006A14A2">
            <w:pPr>
              <w:rPr>
                <w:rFonts w:ascii="Times New Roman" w:hAnsi="Times New Roman" w:cs="Times New Roman"/>
                <w:b/>
                <w:bCs/>
                <w:sz w:val="24"/>
                <w:szCs w:val="24"/>
              </w:rPr>
            </w:pPr>
            <w:r w:rsidRPr="006A14A2">
              <w:rPr>
                <w:rFonts w:ascii="Times New Roman" w:hAnsi="Times New Roman" w:cs="Times New Roman"/>
                <w:sz w:val="24"/>
                <w:szCs w:val="24"/>
              </w:rPr>
              <w:t>Communication</w:t>
            </w:r>
          </w:p>
        </w:tc>
      </w:tr>
    </w:tbl>
    <w:p w14:paraId="6076ED09" w14:textId="0CB1D4BA" w:rsidR="009C5421" w:rsidRPr="009C5421" w:rsidRDefault="009C5421" w:rsidP="009C5421">
      <w:pPr>
        <w:pStyle w:val="Caption"/>
        <w:jc w:val="center"/>
        <w:rPr>
          <w:b w:val="0"/>
          <w:bCs w:val="0"/>
          <w:color w:val="auto"/>
        </w:rPr>
      </w:pPr>
      <w:bookmarkStart w:id="55" w:name="_Toc87619536"/>
      <w:r w:rsidRPr="009C5421">
        <w:rPr>
          <w:color w:val="auto"/>
        </w:rPr>
        <w:t xml:space="preserve">Table </w:t>
      </w:r>
      <w:r w:rsidRPr="009C5421">
        <w:rPr>
          <w:b w:val="0"/>
          <w:bCs w:val="0"/>
          <w:color w:val="auto"/>
        </w:rPr>
        <w:fldChar w:fldCharType="begin"/>
      </w:r>
      <w:r w:rsidRPr="009C5421">
        <w:rPr>
          <w:color w:val="auto"/>
        </w:rPr>
        <w:instrText xml:space="preserve"> SEQ Table \* ARABIC </w:instrText>
      </w:r>
      <w:r w:rsidRPr="009C5421">
        <w:rPr>
          <w:b w:val="0"/>
          <w:bCs w:val="0"/>
          <w:color w:val="auto"/>
        </w:rPr>
        <w:fldChar w:fldCharType="separate"/>
      </w:r>
      <w:r w:rsidR="008E3AC5">
        <w:rPr>
          <w:noProof/>
          <w:color w:val="auto"/>
        </w:rPr>
        <w:t>8</w:t>
      </w:r>
      <w:r w:rsidRPr="009C5421">
        <w:rPr>
          <w:b w:val="0"/>
          <w:bCs w:val="0"/>
          <w:color w:val="auto"/>
        </w:rPr>
        <w:fldChar w:fldCharType="end"/>
      </w:r>
      <w:r w:rsidRPr="009C5421">
        <w:rPr>
          <w:color w:val="auto"/>
        </w:rPr>
        <w:t>: Recover key points</w:t>
      </w:r>
      <w:bookmarkEnd w:id="55"/>
    </w:p>
    <w:p w14:paraId="042A4D43" w14:textId="26F2EFF4" w:rsidR="000A0E8A" w:rsidRDefault="000A0E8A" w:rsidP="000A0E8A">
      <w:pPr>
        <w:rPr>
          <w:rFonts w:ascii="Times New Roman" w:hAnsi="Times New Roman" w:cs="Times New Roman"/>
          <w:b/>
          <w:bCs/>
          <w:sz w:val="24"/>
          <w:szCs w:val="24"/>
        </w:rPr>
      </w:pPr>
    </w:p>
    <w:p w14:paraId="4DD276E2" w14:textId="1E27A96D" w:rsidR="00C87A40" w:rsidRDefault="00C87A40" w:rsidP="000A0E8A">
      <w:pPr>
        <w:rPr>
          <w:rFonts w:ascii="Times New Roman" w:hAnsi="Times New Roman" w:cs="Times New Roman"/>
          <w:b/>
          <w:bCs/>
          <w:sz w:val="24"/>
          <w:szCs w:val="24"/>
        </w:rPr>
      </w:pPr>
    </w:p>
    <w:p w14:paraId="729B6E98" w14:textId="755FF8E2" w:rsidR="00C87A40" w:rsidRPr="008D4323" w:rsidRDefault="00C87A40" w:rsidP="000E1C5D">
      <w:pPr>
        <w:pStyle w:val="Heading3"/>
        <w:rPr>
          <w:rFonts w:ascii="Times New Roman" w:hAnsi="Times New Roman" w:cs="Times New Roman"/>
          <w:b/>
          <w:bCs/>
          <w:color w:val="auto"/>
          <w:sz w:val="28"/>
          <w:szCs w:val="28"/>
        </w:rPr>
      </w:pPr>
      <w:bookmarkStart w:id="56" w:name="_Toc88479760"/>
      <w:proofErr w:type="spellStart"/>
      <w:r w:rsidRPr="008D4323">
        <w:rPr>
          <w:rFonts w:ascii="Times New Roman" w:hAnsi="Times New Roman" w:cs="Times New Roman"/>
          <w:b/>
          <w:bCs/>
          <w:color w:val="auto"/>
          <w:sz w:val="28"/>
          <w:szCs w:val="28"/>
        </w:rPr>
        <w:t>Coffeeblue</w:t>
      </w:r>
      <w:proofErr w:type="spellEnd"/>
      <w:r w:rsidRPr="008D4323">
        <w:rPr>
          <w:rFonts w:ascii="Times New Roman" w:hAnsi="Times New Roman" w:cs="Times New Roman"/>
          <w:b/>
          <w:bCs/>
          <w:color w:val="auto"/>
          <w:sz w:val="28"/>
          <w:szCs w:val="28"/>
        </w:rPr>
        <w:t xml:space="preserve"> framework design</w:t>
      </w:r>
      <w:bookmarkEnd w:id="56"/>
      <w:r w:rsidRPr="008D4323">
        <w:rPr>
          <w:rFonts w:ascii="Times New Roman" w:hAnsi="Times New Roman" w:cs="Times New Roman"/>
          <w:b/>
          <w:bCs/>
          <w:color w:val="auto"/>
          <w:sz w:val="28"/>
          <w:szCs w:val="28"/>
        </w:rPr>
        <w:t xml:space="preserve"> </w:t>
      </w:r>
    </w:p>
    <w:p w14:paraId="7DDBF939" w14:textId="77777777" w:rsidR="000E1C5D" w:rsidRPr="000E1C5D" w:rsidRDefault="000E1C5D" w:rsidP="000F4CB8"/>
    <w:p w14:paraId="59811F7E" w14:textId="259F44FB" w:rsidR="000A0E8A" w:rsidRPr="00726BAA" w:rsidRDefault="00383271" w:rsidP="00AF72D5">
      <w:pPr>
        <w:pStyle w:val="Heading4"/>
        <w:numPr>
          <w:ilvl w:val="0"/>
          <w:numId w:val="17"/>
        </w:numPr>
        <w:rPr>
          <w:rFonts w:ascii="Times New Roman" w:eastAsia="Arial" w:hAnsi="Times New Roman" w:cs="Times New Roman"/>
          <w:b/>
          <w:bCs/>
          <w:sz w:val="24"/>
          <w:szCs w:val="24"/>
          <w:lang w:val="en-US"/>
        </w:rPr>
      </w:pPr>
      <w:r w:rsidRPr="00726BAA">
        <w:rPr>
          <w:rFonts w:ascii="Times New Roman" w:eastAsia="Arial" w:hAnsi="Times New Roman" w:cs="Times New Roman"/>
          <w:b/>
          <w:bCs/>
          <w:sz w:val="24"/>
          <w:szCs w:val="24"/>
          <w:lang w:val="en-US"/>
        </w:rPr>
        <w:t>I</w:t>
      </w:r>
      <w:r w:rsidR="000A0E8A" w:rsidRPr="00726BAA">
        <w:rPr>
          <w:rFonts w:ascii="Times New Roman" w:eastAsia="Arial" w:hAnsi="Times New Roman" w:cs="Times New Roman"/>
          <w:b/>
          <w:bCs/>
          <w:sz w:val="24"/>
          <w:szCs w:val="24"/>
          <w:lang w:val="en-US"/>
        </w:rPr>
        <w:t>dentity</w:t>
      </w:r>
    </w:p>
    <w:p w14:paraId="4A3C9BD5" w14:textId="60514489" w:rsidR="00195CA7" w:rsidRPr="008D4323" w:rsidRDefault="00195CA7" w:rsidP="000A0E8A">
      <w:pPr>
        <w:rPr>
          <w:rFonts w:ascii="Times New Roman" w:eastAsia="Arial" w:hAnsi="Times New Roman" w:cs="Times New Roman"/>
          <w:spacing w:val="-5"/>
          <w:sz w:val="24"/>
          <w:szCs w:val="24"/>
          <w:lang w:val="en-US"/>
        </w:rPr>
      </w:pPr>
      <w:r w:rsidRPr="008D4323">
        <w:rPr>
          <w:rFonts w:ascii="Times New Roman" w:eastAsia="Arial" w:hAnsi="Times New Roman" w:cs="Times New Roman"/>
          <w:spacing w:val="-5"/>
          <w:sz w:val="24"/>
          <w:szCs w:val="24"/>
          <w:lang w:val="en-US"/>
        </w:rPr>
        <w:t xml:space="preserve">Identifying the main business functions such as data and devices that the </w:t>
      </w:r>
      <w:proofErr w:type="spellStart"/>
      <w:r w:rsidRPr="008D4323">
        <w:rPr>
          <w:rFonts w:ascii="Times New Roman" w:eastAsia="Arial" w:hAnsi="Times New Roman" w:cs="Times New Roman"/>
          <w:spacing w:val="-5"/>
          <w:sz w:val="24"/>
          <w:szCs w:val="24"/>
          <w:lang w:val="en-US"/>
        </w:rPr>
        <w:t>coffeeblue</w:t>
      </w:r>
      <w:proofErr w:type="spellEnd"/>
      <w:r w:rsidRPr="008D4323">
        <w:rPr>
          <w:rFonts w:ascii="Times New Roman" w:eastAsia="Arial" w:hAnsi="Times New Roman" w:cs="Times New Roman"/>
          <w:spacing w:val="-5"/>
          <w:sz w:val="24"/>
          <w:szCs w:val="24"/>
          <w:lang w:val="en-US"/>
        </w:rPr>
        <w:t xml:space="preserve"> company uses to maintain and deliver the services for their clients</w:t>
      </w:r>
      <w:r w:rsidR="003176CC">
        <w:rPr>
          <w:rFonts w:ascii="Times New Roman" w:eastAsia="Arial" w:hAnsi="Times New Roman" w:cs="Times New Roman"/>
          <w:spacing w:val="-5"/>
          <w:sz w:val="24"/>
          <w:szCs w:val="24"/>
          <w:lang w:val="en-US"/>
        </w:rPr>
        <w:t xml:space="preserve"> as shown in tables (9,10,11,12)</w:t>
      </w:r>
    </w:p>
    <w:p w14:paraId="49A21577" w14:textId="70972184" w:rsidR="000A0E8A" w:rsidRPr="008D4323" w:rsidRDefault="000A0E8A" w:rsidP="00724CBA">
      <w:pPr>
        <w:rPr>
          <w:rFonts w:ascii="Times New Roman" w:hAnsi="Times New Roman" w:cs="Times New Roman"/>
          <w:b/>
          <w:bCs/>
          <w:sz w:val="24"/>
          <w:szCs w:val="24"/>
        </w:rPr>
      </w:pPr>
      <w:r w:rsidRPr="008D4323">
        <w:rPr>
          <w:rFonts w:ascii="Times New Roman" w:hAnsi="Times New Roman" w:cs="Times New Roman"/>
          <w:b/>
          <w:bCs/>
          <w:sz w:val="24"/>
          <w:szCs w:val="24"/>
        </w:rPr>
        <w:t>Risk Assessment</w:t>
      </w:r>
    </w:p>
    <w:p w14:paraId="7C1BF9A9" w14:textId="5E44597A" w:rsidR="00724CBA" w:rsidRPr="00726BAA" w:rsidRDefault="00724CBA" w:rsidP="00AF72D5">
      <w:pPr>
        <w:pStyle w:val="ListParagraph"/>
        <w:numPr>
          <w:ilvl w:val="0"/>
          <w:numId w:val="14"/>
        </w:numPr>
        <w:rPr>
          <w:rFonts w:ascii="Times New Roman" w:hAnsi="Times New Roman" w:cs="Times New Roman"/>
        </w:rPr>
      </w:pPr>
      <w:r w:rsidRPr="00726BAA">
        <w:rPr>
          <w:rFonts w:ascii="Times New Roman" w:hAnsi="Times New Roman" w:cs="Times New Roman"/>
        </w:rPr>
        <w:t>THREAT AND VULNERABILITY INFORMATION</w:t>
      </w:r>
      <w:r w:rsidR="00BC07E0" w:rsidRPr="00726BAA">
        <w:rPr>
          <w:rFonts w:ascii="Times New Roman" w:hAnsi="Times New Roman" w:cs="Times New Roman"/>
        </w:rPr>
        <w:t xml:space="preserve"> (NIST SP 800-53 R 5.1</w:t>
      </w:r>
      <w:r w:rsidR="00FB051A" w:rsidRPr="00726BAA">
        <w:rPr>
          <w:rFonts w:ascii="Times New Roman" w:hAnsi="Times New Roman" w:cs="Times New Roman"/>
        </w:rPr>
        <w:t>)</w:t>
      </w:r>
    </w:p>
    <w:tbl>
      <w:tblPr>
        <w:tblStyle w:val="TableGrid"/>
        <w:tblW w:w="0" w:type="auto"/>
        <w:tblLook w:val="04A0" w:firstRow="1" w:lastRow="0" w:firstColumn="1" w:lastColumn="0" w:noHBand="0" w:noVBand="1"/>
      </w:tblPr>
      <w:tblGrid>
        <w:gridCol w:w="4673"/>
        <w:gridCol w:w="4343"/>
      </w:tblGrid>
      <w:tr w:rsidR="0003385B" w14:paraId="6E35FA33" w14:textId="77777777" w:rsidTr="00B4191D">
        <w:tc>
          <w:tcPr>
            <w:tcW w:w="4673" w:type="dxa"/>
            <w:shd w:val="clear" w:color="auto" w:fill="FFF2CC" w:themeFill="accent4" w:themeFillTint="33"/>
          </w:tcPr>
          <w:p w14:paraId="206BC2D8" w14:textId="118E0AC5" w:rsidR="0003385B" w:rsidRPr="0003385B" w:rsidRDefault="0003385B" w:rsidP="0003385B">
            <w:pPr>
              <w:pStyle w:val="ListParagraph"/>
              <w:rPr>
                <w:b/>
                <w:bCs/>
                <w:sz w:val="32"/>
                <w:szCs w:val="32"/>
              </w:rPr>
            </w:pPr>
            <w:bookmarkStart w:id="57" w:name="_Hlk87614339"/>
            <w:r w:rsidRPr="004D062C">
              <w:rPr>
                <w:rFonts w:ascii="Times New Roman" w:hAnsi="Times New Roman" w:cs="Times New Roman"/>
                <w:b/>
                <w:bCs/>
              </w:rPr>
              <w:t>Control Title</w:t>
            </w:r>
          </w:p>
        </w:tc>
        <w:tc>
          <w:tcPr>
            <w:tcW w:w="4343" w:type="dxa"/>
            <w:shd w:val="clear" w:color="auto" w:fill="FFF2CC" w:themeFill="accent4" w:themeFillTint="33"/>
          </w:tcPr>
          <w:p w14:paraId="611E9B3A" w14:textId="4FC3DDA3" w:rsidR="0003385B" w:rsidRDefault="0003385B" w:rsidP="0003385B">
            <w:pPr>
              <w:jc w:val="center"/>
              <w:rPr>
                <w:rFonts w:ascii="Times New Roman" w:hAnsi="Times New Roman" w:cs="Times New Roman"/>
                <w:b/>
                <w:bCs/>
              </w:rPr>
            </w:pPr>
            <w:r w:rsidRPr="004D062C">
              <w:rPr>
                <w:rFonts w:ascii="Times New Roman" w:hAnsi="Times New Roman" w:cs="Times New Roman"/>
                <w:b/>
                <w:bCs/>
              </w:rPr>
              <w:t>Sub- Control</w:t>
            </w:r>
          </w:p>
        </w:tc>
      </w:tr>
      <w:tr w:rsidR="0003385B" w14:paraId="24016C6A" w14:textId="77777777" w:rsidTr="00B4191D">
        <w:tc>
          <w:tcPr>
            <w:tcW w:w="4673" w:type="dxa"/>
            <w:shd w:val="clear" w:color="auto" w:fill="D5DCE4" w:themeFill="text2" w:themeFillTint="33"/>
          </w:tcPr>
          <w:p w14:paraId="27CC7994" w14:textId="3AC8B926" w:rsidR="0003385B" w:rsidRPr="0003385B" w:rsidRDefault="00B4191D" w:rsidP="0003385B">
            <w:pPr>
              <w:rPr>
                <w:rFonts w:ascii="Times New Roman" w:hAnsi="Times New Roman" w:cs="Times New Roman"/>
                <w:sz w:val="24"/>
                <w:szCs w:val="24"/>
              </w:rPr>
            </w:pPr>
            <w:r>
              <w:rPr>
                <w:rFonts w:ascii="Times New Roman" w:hAnsi="Times New Roman" w:cs="Times New Roman"/>
                <w:sz w:val="24"/>
                <w:szCs w:val="24"/>
              </w:rPr>
              <w:t>S</w:t>
            </w:r>
            <w:r w:rsidR="0003385B" w:rsidRPr="0003385B">
              <w:rPr>
                <w:rFonts w:ascii="Times New Roman" w:hAnsi="Times New Roman" w:cs="Times New Roman"/>
                <w:sz w:val="24"/>
                <w:szCs w:val="24"/>
              </w:rPr>
              <w:t>ecurity and privacy groups and associations</w:t>
            </w:r>
          </w:p>
        </w:tc>
        <w:tc>
          <w:tcPr>
            <w:tcW w:w="4343" w:type="dxa"/>
            <w:shd w:val="clear" w:color="auto" w:fill="D5DCE4" w:themeFill="text2" w:themeFillTint="33"/>
          </w:tcPr>
          <w:p w14:paraId="6A60F0C4" w14:textId="2924E4D4" w:rsidR="0003385B" w:rsidRPr="00BF3DDA" w:rsidRDefault="00DF5C62" w:rsidP="0003385B">
            <w:pPr>
              <w:jc w:val="center"/>
              <w:rPr>
                <w:rFonts w:ascii="Times New Roman" w:hAnsi="Times New Roman" w:cs="Times New Roman"/>
              </w:rPr>
            </w:pPr>
            <w:hyperlink r:id="rId23" w:anchor="!/control/?version=5.1&amp;number=PM-15" w:history="1">
              <w:r w:rsidR="0003385B" w:rsidRPr="00BF3DDA">
                <w:rPr>
                  <w:rStyle w:val="Hyperlink"/>
                  <w:rFonts w:ascii="Times New Roman" w:hAnsi="Times New Roman" w:cs="Times New Roman"/>
                </w:rPr>
                <w:t>PM-15</w:t>
              </w:r>
            </w:hyperlink>
          </w:p>
        </w:tc>
      </w:tr>
      <w:tr w:rsidR="0003385B" w14:paraId="50BFF9F0" w14:textId="77777777" w:rsidTr="00B4191D">
        <w:tc>
          <w:tcPr>
            <w:tcW w:w="4673" w:type="dxa"/>
            <w:shd w:val="clear" w:color="auto" w:fill="D5DCE4" w:themeFill="text2" w:themeFillTint="33"/>
          </w:tcPr>
          <w:p w14:paraId="65A8F6D9" w14:textId="384EC273" w:rsidR="0003385B" w:rsidRPr="0003385B" w:rsidRDefault="00B4191D" w:rsidP="0003385B">
            <w:pPr>
              <w:rPr>
                <w:rFonts w:ascii="Times New Roman" w:hAnsi="Times New Roman" w:cs="Times New Roman"/>
                <w:sz w:val="24"/>
                <w:szCs w:val="24"/>
              </w:rPr>
            </w:pPr>
            <w:r>
              <w:rPr>
                <w:rFonts w:ascii="Times New Roman" w:hAnsi="Times New Roman" w:cs="Times New Roman"/>
                <w:sz w:val="24"/>
                <w:szCs w:val="24"/>
              </w:rPr>
              <w:t>T</w:t>
            </w:r>
            <w:r w:rsidR="0003385B" w:rsidRPr="0003385B">
              <w:rPr>
                <w:rFonts w:ascii="Times New Roman" w:hAnsi="Times New Roman" w:cs="Times New Roman"/>
                <w:sz w:val="24"/>
                <w:szCs w:val="24"/>
              </w:rPr>
              <w:t>hreat awareness program</w:t>
            </w:r>
          </w:p>
        </w:tc>
        <w:tc>
          <w:tcPr>
            <w:tcW w:w="4343" w:type="dxa"/>
            <w:shd w:val="clear" w:color="auto" w:fill="D5DCE4" w:themeFill="text2" w:themeFillTint="33"/>
          </w:tcPr>
          <w:p w14:paraId="1E12C298" w14:textId="1B24714E" w:rsidR="0003385B" w:rsidRPr="00BF3DDA" w:rsidRDefault="00DF5C62" w:rsidP="0003385B">
            <w:pPr>
              <w:jc w:val="center"/>
              <w:rPr>
                <w:rFonts w:ascii="Times New Roman" w:hAnsi="Times New Roman" w:cs="Times New Roman"/>
              </w:rPr>
            </w:pPr>
            <w:hyperlink r:id="rId24" w:anchor="!/control/?version=5.1&amp;number=PM-16" w:history="1">
              <w:r w:rsidR="0003385B" w:rsidRPr="00BF3DDA">
                <w:rPr>
                  <w:rStyle w:val="Hyperlink"/>
                  <w:rFonts w:ascii="Times New Roman" w:hAnsi="Times New Roman" w:cs="Times New Roman"/>
                  <w:lang w:val="en-US"/>
                </w:rPr>
                <w:t>PM-16</w:t>
              </w:r>
            </w:hyperlink>
          </w:p>
        </w:tc>
      </w:tr>
      <w:tr w:rsidR="0003385B" w14:paraId="4EAC0158" w14:textId="77777777" w:rsidTr="00B4191D">
        <w:tc>
          <w:tcPr>
            <w:tcW w:w="4673" w:type="dxa"/>
            <w:shd w:val="clear" w:color="auto" w:fill="D5DCE4" w:themeFill="text2" w:themeFillTint="33"/>
          </w:tcPr>
          <w:p w14:paraId="6FE45948" w14:textId="7F9C9C60" w:rsidR="0003385B" w:rsidRPr="0003385B" w:rsidRDefault="00B4191D" w:rsidP="0003385B">
            <w:pPr>
              <w:rPr>
                <w:rFonts w:ascii="Times New Roman" w:hAnsi="Times New Roman" w:cs="Times New Roman"/>
                <w:sz w:val="24"/>
                <w:szCs w:val="24"/>
              </w:rPr>
            </w:pPr>
            <w:r>
              <w:rPr>
                <w:rFonts w:ascii="Times New Roman" w:hAnsi="Times New Roman" w:cs="Times New Roman"/>
                <w:sz w:val="24"/>
                <w:szCs w:val="24"/>
              </w:rPr>
              <w:t>S</w:t>
            </w:r>
            <w:r w:rsidR="0003385B" w:rsidRPr="0003385B">
              <w:rPr>
                <w:rFonts w:ascii="Times New Roman" w:hAnsi="Times New Roman" w:cs="Times New Roman"/>
                <w:sz w:val="24"/>
                <w:szCs w:val="24"/>
              </w:rPr>
              <w:t>ecurity alerts, advisories, and directives</w:t>
            </w:r>
          </w:p>
        </w:tc>
        <w:tc>
          <w:tcPr>
            <w:tcW w:w="4343" w:type="dxa"/>
            <w:shd w:val="clear" w:color="auto" w:fill="D5DCE4" w:themeFill="text2" w:themeFillTint="33"/>
            <w:vAlign w:val="center"/>
          </w:tcPr>
          <w:p w14:paraId="26420AFB" w14:textId="71ECDCFD" w:rsidR="0003385B" w:rsidRPr="00BF3DDA" w:rsidRDefault="00DF5C62" w:rsidP="0003385B">
            <w:pPr>
              <w:jc w:val="center"/>
              <w:rPr>
                <w:rFonts w:ascii="Times New Roman" w:hAnsi="Times New Roman" w:cs="Times New Roman"/>
              </w:rPr>
            </w:pPr>
            <w:hyperlink r:id="rId25" w:anchor="!/control/?version=5.1&amp;number=SI-5" w:history="1">
              <w:r w:rsidR="0003385B" w:rsidRPr="00BF3DDA">
                <w:rPr>
                  <w:rStyle w:val="Hyperlink"/>
                  <w:rFonts w:ascii="Times New Roman" w:hAnsi="Times New Roman" w:cs="Times New Roman"/>
                  <w:lang w:val="en-US"/>
                </w:rPr>
                <w:t>SI-5</w:t>
              </w:r>
            </w:hyperlink>
          </w:p>
        </w:tc>
      </w:tr>
    </w:tbl>
    <w:p w14:paraId="5F29895E" w14:textId="301E0B8B" w:rsidR="0003385B" w:rsidRPr="008C7A38" w:rsidRDefault="0003385B" w:rsidP="008C7A38">
      <w:pPr>
        <w:pStyle w:val="Caption"/>
        <w:framePr w:h="303" w:hRule="exact" w:hSpace="180" w:wrap="around" w:vAnchor="text" w:hAnchor="page" w:x="4060" w:y="111"/>
        <w:jc w:val="center"/>
        <w:rPr>
          <w:color w:val="auto"/>
        </w:rPr>
      </w:pPr>
      <w:bookmarkStart w:id="58" w:name="_Toc87619537"/>
      <w:bookmarkStart w:id="59" w:name="_Hlk87614173"/>
      <w:bookmarkEnd w:id="57"/>
      <w:r w:rsidRPr="008C7A38">
        <w:rPr>
          <w:color w:val="auto"/>
        </w:rPr>
        <w:t xml:space="preserve">Table </w:t>
      </w:r>
      <w:r w:rsidRPr="008C7A38">
        <w:rPr>
          <w:color w:val="auto"/>
        </w:rPr>
        <w:fldChar w:fldCharType="begin"/>
      </w:r>
      <w:r w:rsidRPr="008C7A38">
        <w:rPr>
          <w:color w:val="auto"/>
        </w:rPr>
        <w:instrText xml:space="preserve"> SEQ Table \* ARABIC </w:instrText>
      </w:r>
      <w:r w:rsidRPr="008C7A38">
        <w:rPr>
          <w:color w:val="auto"/>
        </w:rPr>
        <w:fldChar w:fldCharType="separate"/>
      </w:r>
      <w:r w:rsidR="008E3AC5">
        <w:rPr>
          <w:noProof/>
          <w:color w:val="auto"/>
        </w:rPr>
        <w:t>9</w:t>
      </w:r>
      <w:r w:rsidRPr="008C7A38">
        <w:rPr>
          <w:color w:val="auto"/>
        </w:rPr>
        <w:fldChar w:fldCharType="end"/>
      </w:r>
      <w:r w:rsidRPr="008C7A38">
        <w:rPr>
          <w:color w:val="auto"/>
        </w:rPr>
        <w:t>: Threat and Vulnerability Information</w:t>
      </w:r>
      <w:bookmarkEnd w:id="58"/>
    </w:p>
    <w:bookmarkEnd w:id="59"/>
    <w:p w14:paraId="69202DA1" w14:textId="6D5830A3" w:rsidR="000A0E8A" w:rsidRDefault="000A0E8A" w:rsidP="000A0E8A">
      <w:pPr>
        <w:rPr>
          <w:b/>
          <w:bCs/>
        </w:rPr>
      </w:pPr>
    </w:p>
    <w:p w14:paraId="6B4EC61D" w14:textId="77777777" w:rsidR="00724CBA" w:rsidRPr="00266B90" w:rsidRDefault="00724CBA" w:rsidP="000A0E8A">
      <w:pPr>
        <w:rPr>
          <w:b/>
          <w:bCs/>
        </w:rPr>
      </w:pPr>
    </w:p>
    <w:p w14:paraId="049C2070" w14:textId="6277F31A" w:rsidR="000A0E8A" w:rsidRPr="00726BAA" w:rsidRDefault="00724CBA" w:rsidP="000F4CB8">
      <w:pPr>
        <w:pStyle w:val="ListParagraph"/>
        <w:numPr>
          <w:ilvl w:val="0"/>
          <w:numId w:val="14"/>
        </w:numPr>
        <w:rPr>
          <w:rFonts w:ascii="Times New Roman" w:hAnsi="Times New Roman" w:cs="Times New Roman"/>
        </w:rPr>
      </w:pPr>
      <w:r w:rsidRPr="00726BAA">
        <w:rPr>
          <w:rFonts w:ascii="Times New Roman" w:hAnsi="Times New Roman" w:cs="Times New Roman"/>
        </w:rPr>
        <w:t xml:space="preserve">IDENTIFIED RISK RESPONSE WITH </w:t>
      </w:r>
      <w:r w:rsidR="00FB051A" w:rsidRPr="00726BAA">
        <w:rPr>
          <w:rFonts w:ascii="Times New Roman" w:hAnsi="Times New Roman" w:cs="Times New Roman"/>
        </w:rPr>
        <w:t>PRIORITIZATION (NIST SP 800-53 R 5.1)</w:t>
      </w:r>
    </w:p>
    <w:tbl>
      <w:tblPr>
        <w:tblStyle w:val="TableGrid"/>
        <w:tblW w:w="0" w:type="auto"/>
        <w:tblLook w:val="04A0" w:firstRow="1" w:lastRow="0" w:firstColumn="1" w:lastColumn="0" w:noHBand="0" w:noVBand="1"/>
      </w:tblPr>
      <w:tblGrid>
        <w:gridCol w:w="4508"/>
        <w:gridCol w:w="4508"/>
      </w:tblGrid>
      <w:tr w:rsidR="00724CBA" w14:paraId="1656414D" w14:textId="77777777" w:rsidTr="00186C3E">
        <w:tc>
          <w:tcPr>
            <w:tcW w:w="4508" w:type="dxa"/>
            <w:shd w:val="clear" w:color="auto" w:fill="FFF2CC" w:themeFill="accent4" w:themeFillTint="33"/>
          </w:tcPr>
          <w:p w14:paraId="7229606C" w14:textId="77777777" w:rsidR="00724CBA" w:rsidRPr="0003385B" w:rsidRDefault="00724CBA" w:rsidP="00C468FC">
            <w:pPr>
              <w:pStyle w:val="ListParagraph"/>
              <w:rPr>
                <w:b/>
                <w:bCs/>
                <w:sz w:val="32"/>
                <w:szCs w:val="32"/>
              </w:rPr>
            </w:pPr>
            <w:bookmarkStart w:id="60" w:name="_Hlk87614957"/>
            <w:r w:rsidRPr="004D062C">
              <w:rPr>
                <w:rFonts w:ascii="Times New Roman" w:hAnsi="Times New Roman" w:cs="Times New Roman"/>
                <w:b/>
                <w:bCs/>
              </w:rPr>
              <w:t>Control Title</w:t>
            </w:r>
          </w:p>
        </w:tc>
        <w:tc>
          <w:tcPr>
            <w:tcW w:w="4508" w:type="dxa"/>
            <w:shd w:val="clear" w:color="auto" w:fill="FFF2CC" w:themeFill="accent4" w:themeFillTint="33"/>
          </w:tcPr>
          <w:p w14:paraId="386503F9" w14:textId="77777777" w:rsidR="00724CBA" w:rsidRDefault="00724CBA" w:rsidP="00C468FC">
            <w:pPr>
              <w:jc w:val="center"/>
              <w:rPr>
                <w:rFonts w:ascii="Times New Roman" w:hAnsi="Times New Roman" w:cs="Times New Roman"/>
                <w:b/>
                <w:bCs/>
              </w:rPr>
            </w:pPr>
            <w:r w:rsidRPr="004D062C">
              <w:rPr>
                <w:rFonts w:ascii="Times New Roman" w:hAnsi="Times New Roman" w:cs="Times New Roman"/>
                <w:b/>
                <w:bCs/>
              </w:rPr>
              <w:t>Sub- Control</w:t>
            </w:r>
          </w:p>
        </w:tc>
      </w:tr>
      <w:tr w:rsidR="00724CBA" w14:paraId="0A83E217" w14:textId="77777777" w:rsidTr="00186C3E">
        <w:tc>
          <w:tcPr>
            <w:tcW w:w="4508" w:type="dxa"/>
            <w:shd w:val="clear" w:color="auto" w:fill="D5DCE4" w:themeFill="text2" w:themeFillTint="33"/>
          </w:tcPr>
          <w:p w14:paraId="0613D249" w14:textId="4152BA4F" w:rsidR="00724CBA" w:rsidRPr="0003385B" w:rsidRDefault="008C7A38" w:rsidP="00C468FC">
            <w:pPr>
              <w:rPr>
                <w:rFonts w:ascii="Times New Roman" w:hAnsi="Times New Roman" w:cs="Times New Roman"/>
                <w:sz w:val="24"/>
                <w:szCs w:val="24"/>
              </w:rPr>
            </w:pPr>
            <w:r>
              <w:rPr>
                <w:rFonts w:ascii="Times New Roman" w:hAnsi="Times New Roman" w:cs="Times New Roman"/>
                <w:sz w:val="24"/>
                <w:szCs w:val="24"/>
              </w:rPr>
              <w:t>P</w:t>
            </w:r>
            <w:r w:rsidR="00724CBA" w:rsidRPr="00724CBA">
              <w:rPr>
                <w:rFonts w:ascii="Times New Roman" w:hAnsi="Times New Roman" w:cs="Times New Roman"/>
                <w:sz w:val="24"/>
                <w:szCs w:val="24"/>
              </w:rPr>
              <w:t>lan of action and milestones process</w:t>
            </w:r>
          </w:p>
        </w:tc>
        <w:tc>
          <w:tcPr>
            <w:tcW w:w="4508" w:type="dxa"/>
            <w:shd w:val="clear" w:color="auto" w:fill="D5DCE4" w:themeFill="text2" w:themeFillTint="33"/>
          </w:tcPr>
          <w:p w14:paraId="4176ED8C" w14:textId="2A372D1E" w:rsidR="00724CBA" w:rsidRPr="00BF3DDA" w:rsidRDefault="00DF5C62" w:rsidP="00C468FC">
            <w:pPr>
              <w:jc w:val="center"/>
              <w:rPr>
                <w:rFonts w:ascii="Times New Roman" w:hAnsi="Times New Roman" w:cs="Times New Roman"/>
              </w:rPr>
            </w:pPr>
            <w:hyperlink r:id="rId26" w:anchor="!/control/?version=5.1&amp;number=PM-4" w:history="1">
              <w:r w:rsidR="008C7A38" w:rsidRPr="008C7A38">
                <w:rPr>
                  <w:rStyle w:val="Hyperlink"/>
                  <w:rFonts w:ascii="Times New Roman" w:hAnsi="Times New Roman" w:cs="Times New Roman"/>
                </w:rPr>
                <w:t>PM-4</w:t>
              </w:r>
            </w:hyperlink>
          </w:p>
        </w:tc>
      </w:tr>
      <w:tr w:rsidR="00724CBA" w14:paraId="6BC928AB" w14:textId="77777777" w:rsidTr="00186C3E">
        <w:tc>
          <w:tcPr>
            <w:tcW w:w="4508" w:type="dxa"/>
            <w:shd w:val="clear" w:color="auto" w:fill="D5DCE4" w:themeFill="text2" w:themeFillTint="33"/>
            <w:vAlign w:val="center"/>
          </w:tcPr>
          <w:p w14:paraId="008531C0" w14:textId="4079BA10" w:rsidR="00724CBA" w:rsidRPr="008C7A38" w:rsidRDefault="008C7A38" w:rsidP="00724CBA">
            <w:pPr>
              <w:rPr>
                <w:rFonts w:ascii="Times New Roman" w:hAnsi="Times New Roman" w:cs="Times New Roman"/>
                <w:sz w:val="24"/>
                <w:szCs w:val="24"/>
              </w:rPr>
            </w:pPr>
            <w:r>
              <w:rPr>
                <w:rFonts w:ascii="Times New Roman" w:hAnsi="Times New Roman" w:cs="Times New Roman"/>
                <w:sz w:val="24"/>
                <w:szCs w:val="24"/>
                <w:lang w:val="en-US"/>
              </w:rPr>
              <w:t>T</w:t>
            </w:r>
            <w:r w:rsidR="00724CBA" w:rsidRPr="008C7A38">
              <w:rPr>
                <w:rFonts w:ascii="Times New Roman" w:hAnsi="Times New Roman" w:cs="Times New Roman"/>
                <w:sz w:val="24"/>
                <w:szCs w:val="24"/>
                <w:lang w:val="en-US"/>
              </w:rPr>
              <w:t>hreat awareness program</w:t>
            </w:r>
          </w:p>
        </w:tc>
        <w:tc>
          <w:tcPr>
            <w:tcW w:w="4508" w:type="dxa"/>
            <w:shd w:val="clear" w:color="auto" w:fill="D5DCE4" w:themeFill="text2" w:themeFillTint="33"/>
          </w:tcPr>
          <w:p w14:paraId="10D2385E" w14:textId="4C38814D" w:rsidR="00724CBA" w:rsidRPr="00BF3DDA" w:rsidRDefault="00DF5C62" w:rsidP="008C7A38">
            <w:pPr>
              <w:keepNext/>
              <w:jc w:val="center"/>
              <w:rPr>
                <w:rFonts w:ascii="Times New Roman" w:hAnsi="Times New Roman" w:cs="Times New Roman"/>
              </w:rPr>
            </w:pPr>
            <w:hyperlink r:id="rId27" w:anchor="!/control/?version=5.1&amp;number=PM-9" w:history="1">
              <w:r w:rsidR="008C7A38" w:rsidRPr="00515D41">
                <w:rPr>
                  <w:rStyle w:val="Hyperlink"/>
                  <w:rFonts w:ascii="Times New Roman" w:hAnsi="Times New Roman" w:cs="Times New Roman"/>
                  <w:lang w:val="en-US"/>
                </w:rPr>
                <w:t>PM-9</w:t>
              </w:r>
            </w:hyperlink>
          </w:p>
        </w:tc>
      </w:tr>
    </w:tbl>
    <w:p w14:paraId="2282C0F7" w14:textId="488A9AF7" w:rsidR="00724CBA" w:rsidRPr="00BC07E0" w:rsidRDefault="008C7A38" w:rsidP="008C7A38">
      <w:pPr>
        <w:pStyle w:val="Caption"/>
        <w:jc w:val="center"/>
        <w:rPr>
          <w:rFonts w:ascii="Times New Roman" w:hAnsi="Times New Roman" w:cs="Times New Roman"/>
          <w:b w:val="0"/>
          <w:bCs w:val="0"/>
          <w:color w:val="auto"/>
        </w:rPr>
      </w:pPr>
      <w:bookmarkStart w:id="61" w:name="_Toc87619538"/>
      <w:bookmarkEnd w:id="60"/>
      <w:r w:rsidRPr="00BC07E0">
        <w:rPr>
          <w:color w:val="auto"/>
        </w:rPr>
        <w:t xml:space="preserve">Table </w:t>
      </w:r>
      <w:r w:rsidRPr="00BC07E0">
        <w:rPr>
          <w:color w:val="auto"/>
        </w:rPr>
        <w:fldChar w:fldCharType="begin"/>
      </w:r>
      <w:r w:rsidRPr="00BC07E0">
        <w:rPr>
          <w:color w:val="auto"/>
        </w:rPr>
        <w:instrText xml:space="preserve"> SEQ Table \* ARABIC </w:instrText>
      </w:r>
      <w:r w:rsidRPr="00BC07E0">
        <w:rPr>
          <w:color w:val="auto"/>
        </w:rPr>
        <w:fldChar w:fldCharType="separate"/>
      </w:r>
      <w:r w:rsidR="008E3AC5">
        <w:rPr>
          <w:noProof/>
          <w:color w:val="auto"/>
        </w:rPr>
        <w:t>10</w:t>
      </w:r>
      <w:r w:rsidRPr="00BC07E0">
        <w:rPr>
          <w:color w:val="auto"/>
        </w:rPr>
        <w:fldChar w:fldCharType="end"/>
      </w:r>
      <w:r w:rsidRPr="00BC07E0">
        <w:rPr>
          <w:color w:val="auto"/>
        </w:rPr>
        <w:t>: IDENTIFIED RISK RESPONSE WITH PRIORITIZATION</w:t>
      </w:r>
      <w:bookmarkEnd w:id="61"/>
    </w:p>
    <w:p w14:paraId="428DE630" w14:textId="58C48D5D" w:rsidR="00724CBA" w:rsidRDefault="00724CBA" w:rsidP="00223638">
      <w:pPr>
        <w:jc w:val="center"/>
        <w:rPr>
          <w:rFonts w:ascii="Times New Roman" w:hAnsi="Times New Roman" w:cs="Times New Roman"/>
          <w:b/>
          <w:bCs/>
        </w:rPr>
      </w:pPr>
    </w:p>
    <w:p w14:paraId="2B4DA2A1" w14:textId="70DCBB87" w:rsidR="000A0E8A" w:rsidRPr="003C2F70" w:rsidRDefault="000A0E8A" w:rsidP="008C7A38">
      <w:pPr>
        <w:rPr>
          <w:rFonts w:ascii="Times New Roman" w:hAnsi="Times New Roman" w:cs="Times New Roman"/>
          <w:b/>
          <w:bCs/>
          <w:sz w:val="24"/>
          <w:szCs w:val="24"/>
        </w:rPr>
      </w:pPr>
      <w:r w:rsidRPr="003C2F70">
        <w:rPr>
          <w:rFonts w:ascii="Times New Roman" w:hAnsi="Times New Roman" w:cs="Times New Roman"/>
          <w:b/>
          <w:bCs/>
          <w:sz w:val="24"/>
          <w:szCs w:val="24"/>
        </w:rPr>
        <w:t>Risk Management</w:t>
      </w:r>
    </w:p>
    <w:p w14:paraId="56FF60CE" w14:textId="594315CF" w:rsidR="003C2F70" w:rsidRPr="00726BAA" w:rsidRDefault="00726BAA" w:rsidP="00AF72D5">
      <w:pPr>
        <w:pStyle w:val="ListParagraph"/>
        <w:numPr>
          <w:ilvl w:val="0"/>
          <w:numId w:val="15"/>
        </w:numPr>
        <w:rPr>
          <w:rFonts w:ascii="Times New Roman" w:hAnsi="Times New Roman" w:cs="Times New Roman"/>
        </w:rPr>
      </w:pPr>
      <w:r w:rsidRPr="00726BAA">
        <w:rPr>
          <w:rFonts w:ascii="Times New Roman" w:hAnsi="Times New Roman" w:cs="Times New Roman"/>
        </w:rPr>
        <w:t>RISK MANAGEMENT PROCESS (NIST SP 800-53 R 5.1)</w:t>
      </w:r>
    </w:p>
    <w:tbl>
      <w:tblPr>
        <w:tblStyle w:val="TableGrid"/>
        <w:tblW w:w="0" w:type="auto"/>
        <w:tblLook w:val="04A0" w:firstRow="1" w:lastRow="0" w:firstColumn="1" w:lastColumn="0" w:noHBand="0" w:noVBand="1"/>
      </w:tblPr>
      <w:tblGrid>
        <w:gridCol w:w="4508"/>
        <w:gridCol w:w="4508"/>
      </w:tblGrid>
      <w:tr w:rsidR="003C2F70" w14:paraId="5AF437B6" w14:textId="77777777" w:rsidTr="00186C3E">
        <w:tc>
          <w:tcPr>
            <w:tcW w:w="4508" w:type="dxa"/>
            <w:shd w:val="clear" w:color="auto" w:fill="FFF2CC" w:themeFill="accent4" w:themeFillTint="33"/>
          </w:tcPr>
          <w:p w14:paraId="2F3010CB" w14:textId="77777777" w:rsidR="003C2F70" w:rsidRPr="0003385B" w:rsidRDefault="003C2F70" w:rsidP="00C468FC">
            <w:pPr>
              <w:pStyle w:val="ListParagraph"/>
              <w:rPr>
                <w:b/>
                <w:bCs/>
                <w:sz w:val="32"/>
                <w:szCs w:val="32"/>
              </w:rPr>
            </w:pPr>
            <w:bookmarkStart w:id="62" w:name="_Hlk87615187"/>
            <w:r w:rsidRPr="004D062C">
              <w:rPr>
                <w:rFonts w:ascii="Times New Roman" w:hAnsi="Times New Roman" w:cs="Times New Roman"/>
                <w:b/>
                <w:bCs/>
              </w:rPr>
              <w:t>Control Title</w:t>
            </w:r>
          </w:p>
        </w:tc>
        <w:tc>
          <w:tcPr>
            <w:tcW w:w="4508" w:type="dxa"/>
            <w:shd w:val="clear" w:color="auto" w:fill="FFF2CC" w:themeFill="accent4" w:themeFillTint="33"/>
          </w:tcPr>
          <w:p w14:paraId="6200FCEF" w14:textId="77777777" w:rsidR="003C2F70" w:rsidRDefault="003C2F70" w:rsidP="00C468FC">
            <w:pPr>
              <w:jc w:val="center"/>
              <w:rPr>
                <w:rFonts w:ascii="Times New Roman" w:hAnsi="Times New Roman" w:cs="Times New Roman"/>
                <w:b/>
                <w:bCs/>
              </w:rPr>
            </w:pPr>
            <w:r w:rsidRPr="004D062C">
              <w:rPr>
                <w:rFonts w:ascii="Times New Roman" w:hAnsi="Times New Roman" w:cs="Times New Roman"/>
                <w:b/>
                <w:bCs/>
              </w:rPr>
              <w:t>Sub- Control</w:t>
            </w:r>
          </w:p>
        </w:tc>
      </w:tr>
      <w:tr w:rsidR="003C2F70" w14:paraId="138B0103" w14:textId="77777777" w:rsidTr="00186C3E">
        <w:tc>
          <w:tcPr>
            <w:tcW w:w="4508" w:type="dxa"/>
            <w:shd w:val="clear" w:color="auto" w:fill="D5DCE4" w:themeFill="text2" w:themeFillTint="33"/>
            <w:vAlign w:val="center"/>
          </w:tcPr>
          <w:p w14:paraId="1ABF1CA8" w14:textId="77777777" w:rsidR="003C2F70" w:rsidRPr="008C7A38" w:rsidRDefault="003C2F70" w:rsidP="00C468FC">
            <w:pPr>
              <w:rPr>
                <w:rFonts w:ascii="Times New Roman" w:hAnsi="Times New Roman" w:cs="Times New Roman"/>
                <w:sz w:val="24"/>
                <w:szCs w:val="24"/>
              </w:rPr>
            </w:pPr>
            <w:r>
              <w:rPr>
                <w:rFonts w:ascii="Times New Roman" w:hAnsi="Times New Roman" w:cs="Times New Roman"/>
                <w:sz w:val="24"/>
                <w:szCs w:val="24"/>
                <w:lang w:val="en-US"/>
              </w:rPr>
              <w:t>T</w:t>
            </w:r>
            <w:r w:rsidRPr="008C7A38">
              <w:rPr>
                <w:rFonts w:ascii="Times New Roman" w:hAnsi="Times New Roman" w:cs="Times New Roman"/>
                <w:sz w:val="24"/>
                <w:szCs w:val="24"/>
                <w:lang w:val="en-US"/>
              </w:rPr>
              <w:t>hreat awareness program</w:t>
            </w:r>
          </w:p>
        </w:tc>
        <w:tc>
          <w:tcPr>
            <w:tcW w:w="4508" w:type="dxa"/>
            <w:shd w:val="clear" w:color="auto" w:fill="D5DCE4" w:themeFill="text2" w:themeFillTint="33"/>
          </w:tcPr>
          <w:p w14:paraId="30BB1114" w14:textId="77777777" w:rsidR="003C2F70" w:rsidRPr="00BF3DDA" w:rsidRDefault="00DF5C62" w:rsidP="00C468FC">
            <w:pPr>
              <w:keepNext/>
              <w:jc w:val="center"/>
              <w:rPr>
                <w:rFonts w:ascii="Times New Roman" w:hAnsi="Times New Roman" w:cs="Times New Roman"/>
              </w:rPr>
            </w:pPr>
            <w:hyperlink r:id="rId28" w:anchor="!/control/?version=5.1&amp;number=PM-9" w:history="1">
              <w:r w:rsidR="003C2F70" w:rsidRPr="00515D41">
                <w:rPr>
                  <w:rStyle w:val="Hyperlink"/>
                  <w:rFonts w:ascii="Times New Roman" w:hAnsi="Times New Roman" w:cs="Times New Roman"/>
                  <w:lang w:val="en-US"/>
                </w:rPr>
                <w:t>PM-9</w:t>
              </w:r>
            </w:hyperlink>
          </w:p>
        </w:tc>
      </w:tr>
    </w:tbl>
    <w:p w14:paraId="5FC74A6F" w14:textId="33EF18F9" w:rsidR="003C2F70" w:rsidRPr="00BC07E0" w:rsidRDefault="00BC07E0" w:rsidP="00BC07E0">
      <w:pPr>
        <w:pStyle w:val="Caption"/>
        <w:jc w:val="center"/>
        <w:rPr>
          <w:rFonts w:ascii="Times New Roman" w:hAnsi="Times New Roman" w:cs="Times New Roman"/>
          <w:color w:val="auto"/>
          <w:sz w:val="24"/>
          <w:szCs w:val="24"/>
        </w:rPr>
      </w:pPr>
      <w:bookmarkStart w:id="63" w:name="_Toc87619539"/>
      <w:bookmarkEnd w:id="62"/>
      <w:r w:rsidRPr="00BC07E0">
        <w:rPr>
          <w:color w:val="auto"/>
        </w:rPr>
        <w:t xml:space="preserve">Table </w:t>
      </w:r>
      <w:r w:rsidRPr="00BC07E0">
        <w:rPr>
          <w:color w:val="auto"/>
        </w:rPr>
        <w:fldChar w:fldCharType="begin"/>
      </w:r>
      <w:r w:rsidRPr="00BC07E0">
        <w:rPr>
          <w:color w:val="auto"/>
        </w:rPr>
        <w:instrText xml:space="preserve"> SEQ Table \* ARABIC </w:instrText>
      </w:r>
      <w:r w:rsidRPr="00BC07E0">
        <w:rPr>
          <w:color w:val="auto"/>
        </w:rPr>
        <w:fldChar w:fldCharType="separate"/>
      </w:r>
      <w:r w:rsidR="008E3AC5">
        <w:rPr>
          <w:noProof/>
          <w:color w:val="auto"/>
        </w:rPr>
        <w:t>11</w:t>
      </w:r>
      <w:r w:rsidRPr="00BC07E0">
        <w:rPr>
          <w:color w:val="auto"/>
        </w:rPr>
        <w:fldChar w:fldCharType="end"/>
      </w:r>
      <w:r w:rsidRPr="00BC07E0">
        <w:rPr>
          <w:color w:val="auto"/>
        </w:rPr>
        <w:t>:</w:t>
      </w:r>
      <w:r w:rsidR="00822B74">
        <w:rPr>
          <w:color w:val="auto"/>
        </w:rPr>
        <w:t xml:space="preserve"> </w:t>
      </w:r>
      <w:r w:rsidRPr="00BC07E0">
        <w:rPr>
          <w:color w:val="auto"/>
        </w:rPr>
        <w:t>Risk management process</w:t>
      </w:r>
      <w:bookmarkEnd w:id="63"/>
    </w:p>
    <w:p w14:paraId="33AA73C2" w14:textId="68B3B1B2" w:rsidR="000A0E8A" w:rsidRPr="00726BAA" w:rsidRDefault="00726BAA" w:rsidP="00AF72D5">
      <w:pPr>
        <w:pStyle w:val="ListParagraph"/>
        <w:keepNext/>
        <w:numPr>
          <w:ilvl w:val="0"/>
          <w:numId w:val="15"/>
        </w:numPr>
        <w:rPr>
          <w:rFonts w:ascii="Times New Roman" w:hAnsi="Times New Roman" w:cs="Times New Roman"/>
          <w:sz w:val="24"/>
          <w:szCs w:val="24"/>
        </w:rPr>
      </w:pPr>
      <w:r w:rsidRPr="00726BAA">
        <w:rPr>
          <w:rFonts w:ascii="Times New Roman" w:hAnsi="Times New Roman" w:cs="Times New Roman"/>
        </w:rPr>
        <w:t xml:space="preserve"> RISK TOLERANCE (NIST SP 800-53 R 5.1)</w:t>
      </w:r>
      <w:r w:rsidR="004C533C">
        <w:rPr>
          <w:rFonts w:ascii="Times New Roman" w:hAnsi="Times New Roman" w:cs="Times New Roman"/>
        </w:rPr>
        <w:t>.</w:t>
      </w:r>
    </w:p>
    <w:tbl>
      <w:tblPr>
        <w:tblStyle w:val="TableGrid"/>
        <w:tblpPr w:leftFromText="180" w:rightFromText="180" w:vertAnchor="text" w:horzAnchor="margin" w:tblpYSpec="center"/>
        <w:tblW w:w="0" w:type="auto"/>
        <w:tblLook w:val="04A0" w:firstRow="1" w:lastRow="0" w:firstColumn="1" w:lastColumn="0" w:noHBand="0" w:noVBand="1"/>
      </w:tblPr>
      <w:tblGrid>
        <w:gridCol w:w="4508"/>
        <w:gridCol w:w="4508"/>
      </w:tblGrid>
      <w:tr w:rsidR="00BC07E0" w14:paraId="0ACA45AC" w14:textId="77777777" w:rsidTr="00BC07E0">
        <w:tc>
          <w:tcPr>
            <w:tcW w:w="4508" w:type="dxa"/>
            <w:shd w:val="clear" w:color="auto" w:fill="FFF2CC" w:themeFill="accent4" w:themeFillTint="33"/>
          </w:tcPr>
          <w:p w14:paraId="01D64C80" w14:textId="77777777" w:rsidR="00BC07E0" w:rsidRPr="0003385B" w:rsidRDefault="00BC07E0" w:rsidP="00BC07E0">
            <w:pPr>
              <w:pStyle w:val="ListParagraph"/>
              <w:rPr>
                <w:b/>
                <w:bCs/>
                <w:sz w:val="32"/>
                <w:szCs w:val="32"/>
              </w:rPr>
            </w:pPr>
            <w:r w:rsidRPr="004D062C">
              <w:rPr>
                <w:rFonts w:ascii="Times New Roman" w:hAnsi="Times New Roman" w:cs="Times New Roman"/>
                <w:b/>
                <w:bCs/>
              </w:rPr>
              <w:t>Control Title</w:t>
            </w:r>
          </w:p>
        </w:tc>
        <w:tc>
          <w:tcPr>
            <w:tcW w:w="4508" w:type="dxa"/>
            <w:shd w:val="clear" w:color="auto" w:fill="FFF2CC" w:themeFill="accent4" w:themeFillTint="33"/>
          </w:tcPr>
          <w:p w14:paraId="1541724A" w14:textId="77777777" w:rsidR="00BC07E0" w:rsidRDefault="00BC07E0" w:rsidP="00BC07E0">
            <w:pPr>
              <w:jc w:val="center"/>
              <w:rPr>
                <w:rFonts w:ascii="Times New Roman" w:hAnsi="Times New Roman" w:cs="Times New Roman"/>
                <w:b/>
                <w:bCs/>
              </w:rPr>
            </w:pPr>
            <w:r w:rsidRPr="004D062C">
              <w:rPr>
                <w:rFonts w:ascii="Times New Roman" w:hAnsi="Times New Roman" w:cs="Times New Roman"/>
                <w:b/>
                <w:bCs/>
              </w:rPr>
              <w:t>Sub- Control</w:t>
            </w:r>
          </w:p>
        </w:tc>
      </w:tr>
      <w:tr w:rsidR="00BC07E0" w14:paraId="35297CAC" w14:textId="77777777" w:rsidTr="00BC07E0">
        <w:tc>
          <w:tcPr>
            <w:tcW w:w="4508" w:type="dxa"/>
            <w:shd w:val="clear" w:color="auto" w:fill="D5DCE4" w:themeFill="text2" w:themeFillTint="33"/>
            <w:vAlign w:val="center"/>
          </w:tcPr>
          <w:p w14:paraId="0CDF983A" w14:textId="77777777" w:rsidR="00BC07E0" w:rsidRPr="008C7A38" w:rsidRDefault="00BC07E0" w:rsidP="00BC07E0">
            <w:pPr>
              <w:rPr>
                <w:rFonts w:ascii="Times New Roman" w:hAnsi="Times New Roman" w:cs="Times New Roman"/>
                <w:sz w:val="24"/>
                <w:szCs w:val="24"/>
              </w:rPr>
            </w:pPr>
            <w:r>
              <w:rPr>
                <w:rFonts w:ascii="Times New Roman" w:hAnsi="Times New Roman" w:cs="Times New Roman"/>
                <w:sz w:val="24"/>
                <w:szCs w:val="24"/>
                <w:lang w:val="en-US"/>
              </w:rPr>
              <w:t>T</w:t>
            </w:r>
            <w:r w:rsidRPr="008C7A38">
              <w:rPr>
                <w:rFonts w:ascii="Times New Roman" w:hAnsi="Times New Roman" w:cs="Times New Roman"/>
                <w:sz w:val="24"/>
                <w:szCs w:val="24"/>
                <w:lang w:val="en-US"/>
              </w:rPr>
              <w:t>hreat awareness program</w:t>
            </w:r>
          </w:p>
        </w:tc>
        <w:tc>
          <w:tcPr>
            <w:tcW w:w="4508" w:type="dxa"/>
            <w:shd w:val="clear" w:color="auto" w:fill="D5DCE4" w:themeFill="text2" w:themeFillTint="33"/>
          </w:tcPr>
          <w:p w14:paraId="78DF9A25" w14:textId="77777777" w:rsidR="00BC07E0" w:rsidRPr="00BF3DDA" w:rsidRDefault="00DF5C62" w:rsidP="00BC07E0">
            <w:pPr>
              <w:keepNext/>
              <w:jc w:val="center"/>
              <w:rPr>
                <w:rFonts w:ascii="Times New Roman" w:hAnsi="Times New Roman" w:cs="Times New Roman"/>
              </w:rPr>
            </w:pPr>
            <w:hyperlink r:id="rId29" w:anchor="!/control/?version=5.1&amp;number=PM-9" w:history="1">
              <w:r w:rsidR="00BC07E0" w:rsidRPr="00515D41">
                <w:rPr>
                  <w:rStyle w:val="Hyperlink"/>
                  <w:rFonts w:ascii="Times New Roman" w:hAnsi="Times New Roman" w:cs="Times New Roman"/>
                  <w:lang w:val="en-US"/>
                </w:rPr>
                <w:t>PM-9</w:t>
              </w:r>
            </w:hyperlink>
          </w:p>
        </w:tc>
      </w:tr>
    </w:tbl>
    <w:p w14:paraId="2E1CB88A" w14:textId="190555CB" w:rsidR="00726BAA" w:rsidRDefault="00BC07E0" w:rsidP="002378EB">
      <w:pPr>
        <w:pStyle w:val="Caption"/>
        <w:jc w:val="center"/>
        <w:rPr>
          <w:color w:val="auto"/>
        </w:rPr>
      </w:pPr>
      <w:bookmarkStart w:id="64" w:name="_Toc87619540"/>
      <w:r w:rsidRPr="00BC07E0">
        <w:rPr>
          <w:color w:val="auto"/>
        </w:rPr>
        <w:t xml:space="preserve">Table </w:t>
      </w:r>
      <w:r w:rsidRPr="00BC07E0">
        <w:rPr>
          <w:color w:val="auto"/>
        </w:rPr>
        <w:fldChar w:fldCharType="begin"/>
      </w:r>
      <w:r w:rsidRPr="00BC07E0">
        <w:rPr>
          <w:color w:val="auto"/>
        </w:rPr>
        <w:instrText xml:space="preserve"> SEQ Table \* ARABIC </w:instrText>
      </w:r>
      <w:r w:rsidRPr="00BC07E0">
        <w:rPr>
          <w:color w:val="auto"/>
        </w:rPr>
        <w:fldChar w:fldCharType="separate"/>
      </w:r>
      <w:r w:rsidR="008E3AC5">
        <w:rPr>
          <w:noProof/>
          <w:color w:val="auto"/>
        </w:rPr>
        <w:t>12</w:t>
      </w:r>
      <w:r w:rsidRPr="00BC07E0">
        <w:rPr>
          <w:color w:val="auto"/>
        </w:rPr>
        <w:fldChar w:fldCharType="end"/>
      </w:r>
      <w:r w:rsidRPr="00BC07E0">
        <w:rPr>
          <w:color w:val="auto"/>
        </w:rPr>
        <w:t>:</w:t>
      </w:r>
      <w:r w:rsidR="00822B74">
        <w:rPr>
          <w:color w:val="auto"/>
        </w:rPr>
        <w:t xml:space="preserve"> </w:t>
      </w:r>
      <w:r w:rsidRPr="00BC07E0">
        <w:rPr>
          <w:color w:val="auto"/>
        </w:rPr>
        <w:t>Risk Tolerance</w:t>
      </w:r>
      <w:bookmarkEnd w:id="64"/>
    </w:p>
    <w:p w14:paraId="6E09BBC7" w14:textId="77777777" w:rsidR="002378EB" w:rsidRPr="002378EB" w:rsidRDefault="002378EB" w:rsidP="002378EB"/>
    <w:p w14:paraId="7734DE56" w14:textId="7735EDC5" w:rsidR="003176CC" w:rsidRDefault="000A0E8A" w:rsidP="00B4191D">
      <w:pPr>
        <w:pStyle w:val="Heading4"/>
        <w:numPr>
          <w:ilvl w:val="0"/>
          <w:numId w:val="17"/>
        </w:numPr>
        <w:spacing w:line="360" w:lineRule="auto"/>
        <w:rPr>
          <w:rFonts w:ascii="Times New Roman" w:hAnsi="Times New Roman" w:cs="Times New Roman"/>
          <w:b/>
          <w:bCs/>
          <w:sz w:val="24"/>
          <w:szCs w:val="24"/>
        </w:rPr>
      </w:pPr>
      <w:r w:rsidRPr="002378EB">
        <w:rPr>
          <w:rFonts w:ascii="Times New Roman" w:hAnsi="Times New Roman" w:cs="Times New Roman"/>
          <w:b/>
          <w:bCs/>
          <w:sz w:val="24"/>
          <w:szCs w:val="24"/>
        </w:rPr>
        <w:t>Protect</w:t>
      </w:r>
      <w:r w:rsidR="003176CC">
        <w:rPr>
          <w:rFonts w:ascii="Times New Roman" w:hAnsi="Times New Roman" w:cs="Times New Roman"/>
          <w:b/>
          <w:bCs/>
          <w:sz w:val="24"/>
          <w:szCs w:val="24"/>
        </w:rPr>
        <w:t xml:space="preserve">: </w:t>
      </w:r>
    </w:p>
    <w:p w14:paraId="68CFA755" w14:textId="12C30599" w:rsidR="005E6A0B" w:rsidRPr="005E6A0B" w:rsidRDefault="005E6A0B" w:rsidP="005E6A0B">
      <w:pPr>
        <w:spacing w:line="360" w:lineRule="auto"/>
        <w:rPr>
          <w:rFonts w:ascii="Times New Roman" w:hAnsi="Times New Roman" w:cs="Times New Roman"/>
          <w:sz w:val="24"/>
          <w:szCs w:val="24"/>
        </w:rPr>
      </w:pPr>
      <w:r w:rsidRPr="005E6A0B">
        <w:rPr>
          <w:rFonts w:ascii="Times New Roman" w:hAnsi="Times New Roman" w:cs="Times New Roman"/>
          <w:sz w:val="24"/>
          <w:szCs w:val="24"/>
        </w:rPr>
        <w:t xml:space="preserve">Our aim in this stage is to develop safeguards to make sure the delivery of critical business infrastructure has a </w:t>
      </w:r>
      <w:r w:rsidR="00B41B0D">
        <w:rPr>
          <w:rFonts w:ascii="Times New Roman" w:hAnsi="Times New Roman" w:cs="Times New Roman"/>
          <w:sz w:val="24"/>
          <w:szCs w:val="24"/>
        </w:rPr>
        <w:t>flowless</w:t>
      </w:r>
      <w:r w:rsidRPr="005E6A0B">
        <w:rPr>
          <w:rFonts w:ascii="Times New Roman" w:hAnsi="Times New Roman" w:cs="Times New Roman"/>
          <w:sz w:val="24"/>
          <w:szCs w:val="24"/>
        </w:rPr>
        <w:t xml:space="preserve"> delivery.</w:t>
      </w:r>
    </w:p>
    <w:p w14:paraId="0F6FDBFF" w14:textId="7FD6537C" w:rsidR="005E6A0B" w:rsidRPr="005E6A0B" w:rsidRDefault="005E6A0B" w:rsidP="005E6A0B">
      <w:pPr>
        <w:spacing w:line="360" w:lineRule="auto"/>
        <w:rPr>
          <w:rFonts w:ascii="Times New Roman" w:hAnsi="Times New Roman" w:cs="Times New Roman"/>
          <w:sz w:val="24"/>
          <w:szCs w:val="24"/>
        </w:rPr>
      </w:pPr>
      <w:r w:rsidRPr="005E6A0B">
        <w:rPr>
          <w:rFonts w:ascii="Times New Roman" w:hAnsi="Times New Roman" w:cs="Times New Roman"/>
          <w:sz w:val="24"/>
          <w:szCs w:val="24"/>
        </w:rPr>
        <w:t xml:space="preserve">We will be using </w:t>
      </w:r>
      <w:r w:rsidR="00B4191D" w:rsidRPr="00FA5DCF">
        <w:rPr>
          <w:rFonts w:ascii="Times New Roman" w:hAnsi="Times New Roman" w:cs="Times New Roman"/>
          <w:b/>
          <w:bCs/>
        </w:rPr>
        <w:t>CIS 20</w:t>
      </w:r>
      <w:r w:rsidR="00B4191D">
        <w:rPr>
          <w:rFonts w:ascii="Times New Roman" w:hAnsi="Times New Roman" w:cs="Times New Roman"/>
          <w:b/>
          <w:bCs/>
        </w:rPr>
        <w:t xml:space="preserve"> </w:t>
      </w:r>
      <w:r w:rsidR="00B4191D" w:rsidRPr="005E6A0B">
        <w:rPr>
          <w:rFonts w:ascii="Times New Roman" w:hAnsi="Times New Roman" w:cs="Times New Roman"/>
          <w:sz w:val="24"/>
          <w:szCs w:val="24"/>
        </w:rPr>
        <w:t>controls</w:t>
      </w:r>
      <w:r w:rsidR="00822B74">
        <w:rPr>
          <w:rFonts w:ascii="Times New Roman" w:hAnsi="Times New Roman" w:cs="Times New Roman"/>
          <w:sz w:val="24"/>
          <w:szCs w:val="24"/>
        </w:rPr>
        <w:t>,</w:t>
      </w:r>
      <w:r w:rsidRPr="005E6A0B">
        <w:rPr>
          <w:rFonts w:ascii="Times New Roman" w:hAnsi="Times New Roman" w:cs="Times New Roman"/>
          <w:sz w:val="24"/>
          <w:szCs w:val="24"/>
        </w:rPr>
        <w:t xml:space="preserve"> as shown in table 13</w:t>
      </w:r>
      <w:r w:rsidR="00B4191D">
        <w:rPr>
          <w:rFonts w:ascii="Times New Roman" w:hAnsi="Times New Roman" w:cs="Times New Roman"/>
          <w:sz w:val="24"/>
          <w:szCs w:val="24"/>
        </w:rPr>
        <w:t>.</w:t>
      </w:r>
    </w:p>
    <w:p w14:paraId="07344995" w14:textId="34CACD08" w:rsidR="000A0E8A" w:rsidRPr="002378EB" w:rsidRDefault="000A0E8A" w:rsidP="002378EB">
      <w:pPr>
        <w:jc w:val="center"/>
        <w:rPr>
          <w:rFonts w:ascii="Times New Roman" w:hAnsi="Times New Roman" w:cs="Times New Roman"/>
          <w:b/>
          <w:bCs/>
        </w:rPr>
      </w:pPr>
      <w:bookmarkStart w:id="65" w:name="_Hlk88510775"/>
      <w:r w:rsidRPr="00FA5DCF">
        <w:rPr>
          <w:rFonts w:ascii="Times New Roman" w:hAnsi="Times New Roman" w:cs="Times New Roman"/>
          <w:b/>
          <w:bCs/>
        </w:rPr>
        <w:t>CIS 20</w:t>
      </w:r>
      <w:r w:rsidR="000F2348">
        <w:rPr>
          <w:rFonts w:ascii="Times New Roman" w:hAnsi="Times New Roman" w:cs="Times New Roman"/>
          <w:b/>
          <w:bCs/>
        </w:rPr>
        <w:t xml:space="preserve"> </w:t>
      </w:r>
      <w:bookmarkEnd w:id="65"/>
      <w:r w:rsidR="000F2348">
        <w:rPr>
          <w:rFonts w:ascii="Times New Roman" w:hAnsi="Times New Roman" w:cs="Times New Roman"/>
          <w:b/>
          <w:bCs/>
        </w:rPr>
        <w:t xml:space="preserve">controls </w:t>
      </w:r>
    </w:p>
    <w:tbl>
      <w:tblPr>
        <w:tblStyle w:val="TableGrid"/>
        <w:tblpPr w:leftFromText="180" w:rightFromText="180" w:vertAnchor="text" w:horzAnchor="margin" w:tblpY="-42"/>
        <w:tblW w:w="0" w:type="auto"/>
        <w:tblLook w:val="04A0" w:firstRow="1" w:lastRow="0" w:firstColumn="1" w:lastColumn="0" w:noHBand="0" w:noVBand="1"/>
      </w:tblPr>
      <w:tblGrid>
        <w:gridCol w:w="4508"/>
        <w:gridCol w:w="4508"/>
      </w:tblGrid>
      <w:tr w:rsidR="002378EB" w14:paraId="3B101988" w14:textId="77777777" w:rsidTr="00186C3E">
        <w:tc>
          <w:tcPr>
            <w:tcW w:w="4508" w:type="dxa"/>
            <w:shd w:val="clear" w:color="auto" w:fill="FFF2CC" w:themeFill="accent4" w:themeFillTint="33"/>
          </w:tcPr>
          <w:p w14:paraId="1FB5C0B5" w14:textId="77777777" w:rsidR="002378EB" w:rsidRDefault="002378EB" w:rsidP="002378EB">
            <w:pPr>
              <w:tabs>
                <w:tab w:val="left" w:pos="2903"/>
              </w:tabs>
              <w:rPr>
                <w:b/>
                <w:bCs/>
                <w:sz w:val="36"/>
                <w:szCs w:val="36"/>
                <w:lang w:val="en-US"/>
              </w:rPr>
            </w:pPr>
            <w:r w:rsidRPr="00FA5DCF">
              <w:rPr>
                <w:rFonts w:ascii="Times New Roman" w:hAnsi="Times New Roman" w:cs="Times New Roman"/>
                <w:b/>
                <w:bCs/>
              </w:rPr>
              <w:t>Control Title</w:t>
            </w:r>
            <w:r>
              <w:rPr>
                <w:rFonts w:ascii="Times New Roman" w:hAnsi="Times New Roman" w:cs="Times New Roman"/>
                <w:b/>
                <w:bCs/>
              </w:rPr>
              <w:tab/>
            </w:r>
          </w:p>
        </w:tc>
        <w:tc>
          <w:tcPr>
            <w:tcW w:w="4508" w:type="dxa"/>
            <w:shd w:val="clear" w:color="auto" w:fill="FFF2CC" w:themeFill="accent4" w:themeFillTint="33"/>
          </w:tcPr>
          <w:p w14:paraId="1AAEB2DA" w14:textId="77777777" w:rsidR="002378EB" w:rsidRDefault="002378EB" w:rsidP="002378EB">
            <w:pPr>
              <w:rPr>
                <w:b/>
                <w:bCs/>
                <w:sz w:val="36"/>
                <w:szCs w:val="36"/>
                <w:lang w:val="en-US"/>
              </w:rPr>
            </w:pPr>
            <w:r w:rsidRPr="00FA5DCF">
              <w:rPr>
                <w:rFonts w:ascii="Times New Roman" w:hAnsi="Times New Roman" w:cs="Times New Roman"/>
                <w:b/>
                <w:bCs/>
              </w:rPr>
              <w:t>Sub- Control</w:t>
            </w:r>
          </w:p>
        </w:tc>
      </w:tr>
      <w:tr w:rsidR="002378EB" w14:paraId="201A44BC" w14:textId="77777777" w:rsidTr="00186C3E">
        <w:tc>
          <w:tcPr>
            <w:tcW w:w="4508" w:type="dxa"/>
            <w:shd w:val="clear" w:color="auto" w:fill="D5DCE4" w:themeFill="text2" w:themeFillTint="33"/>
            <w:vAlign w:val="center"/>
          </w:tcPr>
          <w:p w14:paraId="73B0430E"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Monitor and Block Unauthorized Network Traffic</w:t>
            </w:r>
          </w:p>
        </w:tc>
        <w:tc>
          <w:tcPr>
            <w:tcW w:w="4508" w:type="dxa"/>
            <w:shd w:val="clear" w:color="auto" w:fill="D5DCE4" w:themeFill="text2" w:themeFillTint="33"/>
            <w:vAlign w:val="center"/>
          </w:tcPr>
          <w:p w14:paraId="4C096952"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13.3</w:t>
            </w:r>
          </w:p>
        </w:tc>
      </w:tr>
      <w:tr w:rsidR="002378EB" w14:paraId="3CA12434" w14:textId="77777777" w:rsidTr="00186C3E">
        <w:tc>
          <w:tcPr>
            <w:tcW w:w="4508" w:type="dxa"/>
            <w:shd w:val="clear" w:color="auto" w:fill="D5DCE4" w:themeFill="text2" w:themeFillTint="33"/>
            <w:vAlign w:val="center"/>
          </w:tcPr>
          <w:p w14:paraId="2ACBA0E3"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Only Allow Access to Authorized Cloud Storage or Email Providers</w:t>
            </w:r>
          </w:p>
        </w:tc>
        <w:tc>
          <w:tcPr>
            <w:tcW w:w="4508" w:type="dxa"/>
            <w:shd w:val="clear" w:color="auto" w:fill="D5DCE4" w:themeFill="text2" w:themeFillTint="33"/>
            <w:vAlign w:val="center"/>
          </w:tcPr>
          <w:p w14:paraId="60E7EDF8"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13.4</w:t>
            </w:r>
          </w:p>
        </w:tc>
      </w:tr>
      <w:tr w:rsidR="002378EB" w14:paraId="30D4E7F0" w14:textId="77777777" w:rsidTr="00186C3E">
        <w:tc>
          <w:tcPr>
            <w:tcW w:w="4508" w:type="dxa"/>
            <w:shd w:val="clear" w:color="auto" w:fill="D5DCE4" w:themeFill="text2" w:themeFillTint="33"/>
          </w:tcPr>
          <w:p w14:paraId="0CF6A1F4"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Encrypt Mobile Device Data</w:t>
            </w:r>
          </w:p>
        </w:tc>
        <w:tc>
          <w:tcPr>
            <w:tcW w:w="4508" w:type="dxa"/>
            <w:shd w:val="clear" w:color="auto" w:fill="D5DCE4" w:themeFill="text2" w:themeFillTint="33"/>
          </w:tcPr>
          <w:p w14:paraId="6CAFD6EB"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13.6</w:t>
            </w:r>
          </w:p>
        </w:tc>
      </w:tr>
      <w:tr w:rsidR="002378EB" w14:paraId="0C5F4476" w14:textId="77777777" w:rsidTr="00186C3E">
        <w:tc>
          <w:tcPr>
            <w:tcW w:w="4508" w:type="dxa"/>
            <w:shd w:val="clear" w:color="auto" w:fill="D5DCE4" w:themeFill="text2" w:themeFillTint="33"/>
          </w:tcPr>
          <w:p w14:paraId="72D2B1AF"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Configure Centralized Point of Authentication</w:t>
            </w:r>
          </w:p>
        </w:tc>
        <w:tc>
          <w:tcPr>
            <w:tcW w:w="4508" w:type="dxa"/>
            <w:shd w:val="clear" w:color="auto" w:fill="D5DCE4" w:themeFill="text2" w:themeFillTint="33"/>
            <w:vAlign w:val="center"/>
          </w:tcPr>
          <w:p w14:paraId="17F77C11"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16.2</w:t>
            </w:r>
          </w:p>
        </w:tc>
      </w:tr>
      <w:tr w:rsidR="002378EB" w14:paraId="792B1A65" w14:textId="77777777" w:rsidTr="00186C3E">
        <w:tc>
          <w:tcPr>
            <w:tcW w:w="4508" w:type="dxa"/>
            <w:shd w:val="clear" w:color="auto" w:fill="D5DCE4" w:themeFill="text2" w:themeFillTint="33"/>
          </w:tcPr>
          <w:p w14:paraId="3DD223C1"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Require Multi-Factor Authentication</w:t>
            </w:r>
          </w:p>
        </w:tc>
        <w:tc>
          <w:tcPr>
            <w:tcW w:w="4508" w:type="dxa"/>
            <w:shd w:val="clear" w:color="auto" w:fill="D5DCE4" w:themeFill="text2" w:themeFillTint="33"/>
          </w:tcPr>
          <w:p w14:paraId="41B2887E"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16.3</w:t>
            </w:r>
          </w:p>
        </w:tc>
      </w:tr>
      <w:tr w:rsidR="002378EB" w14:paraId="0896EC9A" w14:textId="77777777" w:rsidTr="00186C3E">
        <w:tc>
          <w:tcPr>
            <w:tcW w:w="4508" w:type="dxa"/>
            <w:shd w:val="clear" w:color="auto" w:fill="D5DCE4" w:themeFill="text2" w:themeFillTint="33"/>
          </w:tcPr>
          <w:p w14:paraId="05A07F9E"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Encrypt or Hash All Authentication Credentials</w:t>
            </w:r>
          </w:p>
        </w:tc>
        <w:tc>
          <w:tcPr>
            <w:tcW w:w="4508" w:type="dxa"/>
            <w:shd w:val="clear" w:color="auto" w:fill="D5DCE4" w:themeFill="text2" w:themeFillTint="33"/>
            <w:vAlign w:val="center"/>
          </w:tcPr>
          <w:p w14:paraId="794C8BAA"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16.4</w:t>
            </w:r>
          </w:p>
        </w:tc>
      </w:tr>
      <w:tr w:rsidR="002378EB" w14:paraId="6ABF6ABA" w14:textId="77777777" w:rsidTr="00186C3E">
        <w:tc>
          <w:tcPr>
            <w:tcW w:w="4508" w:type="dxa"/>
            <w:shd w:val="clear" w:color="auto" w:fill="D5DCE4" w:themeFill="text2" w:themeFillTint="33"/>
          </w:tcPr>
          <w:p w14:paraId="20FF7C88"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Encrypt Transmittal of Username and Authentication Credentials</w:t>
            </w:r>
          </w:p>
        </w:tc>
        <w:tc>
          <w:tcPr>
            <w:tcW w:w="4508" w:type="dxa"/>
            <w:shd w:val="clear" w:color="auto" w:fill="D5DCE4" w:themeFill="text2" w:themeFillTint="33"/>
            <w:vAlign w:val="center"/>
          </w:tcPr>
          <w:p w14:paraId="045923CF"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16.5</w:t>
            </w:r>
          </w:p>
        </w:tc>
      </w:tr>
      <w:tr w:rsidR="002378EB" w14:paraId="4913E499" w14:textId="77777777" w:rsidTr="00186C3E">
        <w:tc>
          <w:tcPr>
            <w:tcW w:w="4508" w:type="dxa"/>
            <w:shd w:val="clear" w:color="auto" w:fill="D5DCE4" w:themeFill="text2" w:themeFillTint="33"/>
          </w:tcPr>
          <w:p w14:paraId="4C6E5A0E"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Ensure All Accounts Have an Expiration Date</w:t>
            </w:r>
          </w:p>
        </w:tc>
        <w:tc>
          <w:tcPr>
            <w:tcW w:w="4508" w:type="dxa"/>
            <w:shd w:val="clear" w:color="auto" w:fill="D5DCE4" w:themeFill="text2" w:themeFillTint="33"/>
          </w:tcPr>
          <w:p w14:paraId="4081A7EC"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16.10</w:t>
            </w:r>
          </w:p>
        </w:tc>
      </w:tr>
      <w:tr w:rsidR="002378EB" w14:paraId="48C8F5F2" w14:textId="77777777" w:rsidTr="00186C3E">
        <w:tc>
          <w:tcPr>
            <w:tcW w:w="4508" w:type="dxa"/>
            <w:shd w:val="clear" w:color="auto" w:fill="D5DCE4" w:themeFill="text2" w:themeFillTint="33"/>
          </w:tcPr>
          <w:p w14:paraId="1B358F96" w14:textId="77777777" w:rsidR="002378EB" w:rsidRPr="005A57B7" w:rsidRDefault="002378EB" w:rsidP="002378EB">
            <w:pPr>
              <w:rPr>
                <w:rFonts w:ascii="Times New Roman" w:hAnsi="Times New Roman" w:cs="Times New Roman"/>
                <w:b/>
                <w:bCs/>
                <w:sz w:val="24"/>
                <w:szCs w:val="24"/>
                <w:lang w:val="en-US"/>
              </w:rPr>
            </w:pPr>
            <w:r w:rsidRPr="005A57B7">
              <w:rPr>
                <w:rFonts w:ascii="Times New Roman" w:hAnsi="Times New Roman" w:cs="Times New Roman"/>
                <w:sz w:val="24"/>
                <w:szCs w:val="24"/>
              </w:rPr>
              <w:t>Lock Workstation Sessions After Inactivity</w:t>
            </w:r>
          </w:p>
        </w:tc>
        <w:tc>
          <w:tcPr>
            <w:tcW w:w="4508" w:type="dxa"/>
            <w:shd w:val="clear" w:color="auto" w:fill="D5DCE4" w:themeFill="text2" w:themeFillTint="33"/>
          </w:tcPr>
          <w:p w14:paraId="70D22456" w14:textId="77777777" w:rsidR="002378EB" w:rsidRPr="005A57B7" w:rsidRDefault="002378EB" w:rsidP="002378EB">
            <w:pPr>
              <w:keepNext/>
              <w:rPr>
                <w:rFonts w:ascii="Times New Roman" w:hAnsi="Times New Roman" w:cs="Times New Roman"/>
                <w:b/>
                <w:bCs/>
                <w:sz w:val="24"/>
                <w:szCs w:val="24"/>
                <w:lang w:val="en-US"/>
              </w:rPr>
            </w:pPr>
            <w:r w:rsidRPr="005A57B7">
              <w:rPr>
                <w:rFonts w:ascii="Times New Roman" w:hAnsi="Times New Roman" w:cs="Times New Roman"/>
                <w:sz w:val="24"/>
                <w:szCs w:val="24"/>
              </w:rPr>
              <w:t>16.11</w:t>
            </w:r>
          </w:p>
        </w:tc>
      </w:tr>
    </w:tbl>
    <w:p w14:paraId="14DE9971" w14:textId="7C7F920A" w:rsidR="002378EB" w:rsidRPr="002378EB" w:rsidRDefault="002378EB" w:rsidP="002378EB">
      <w:pPr>
        <w:pStyle w:val="Caption"/>
        <w:framePr w:hSpace="180" w:wrap="around" w:vAnchor="text" w:hAnchor="page" w:x="4385" w:y="4557"/>
        <w:rPr>
          <w:color w:val="auto"/>
        </w:rPr>
      </w:pPr>
      <w:r w:rsidRPr="002378EB">
        <w:rPr>
          <w:color w:val="auto"/>
        </w:rPr>
        <w:t xml:space="preserve">Table </w:t>
      </w:r>
      <w:r w:rsidRPr="002378EB">
        <w:rPr>
          <w:color w:val="auto"/>
        </w:rPr>
        <w:fldChar w:fldCharType="begin"/>
      </w:r>
      <w:r w:rsidRPr="002378EB">
        <w:rPr>
          <w:color w:val="auto"/>
        </w:rPr>
        <w:instrText xml:space="preserve"> SEQ Table \* ARABIC </w:instrText>
      </w:r>
      <w:r w:rsidRPr="002378EB">
        <w:rPr>
          <w:color w:val="auto"/>
        </w:rPr>
        <w:fldChar w:fldCharType="separate"/>
      </w:r>
      <w:r w:rsidR="008E3AC5">
        <w:rPr>
          <w:noProof/>
          <w:color w:val="auto"/>
        </w:rPr>
        <w:t>13</w:t>
      </w:r>
      <w:r w:rsidRPr="002378EB">
        <w:rPr>
          <w:color w:val="auto"/>
        </w:rPr>
        <w:fldChar w:fldCharType="end"/>
      </w:r>
      <w:r w:rsidRPr="002378EB">
        <w:rPr>
          <w:color w:val="auto"/>
        </w:rPr>
        <w:t>:  PROTECT CS20 CONTROLS</w:t>
      </w:r>
    </w:p>
    <w:p w14:paraId="19C3665F" w14:textId="77777777" w:rsidR="00B0610A" w:rsidRDefault="00B0610A" w:rsidP="002378EB">
      <w:pPr>
        <w:spacing w:line="360" w:lineRule="auto"/>
        <w:rPr>
          <w:rFonts w:ascii="Times New Roman" w:hAnsi="Times New Roman" w:cs="Times New Roman"/>
          <w:sz w:val="28"/>
          <w:szCs w:val="28"/>
        </w:rPr>
      </w:pPr>
    </w:p>
    <w:p w14:paraId="4836B237" w14:textId="04427D25" w:rsidR="004C533C" w:rsidRDefault="000A0E8A" w:rsidP="00BD5F60">
      <w:pPr>
        <w:pStyle w:val="ListParagraph"/>
        <w:numPr>
          <w:ilvl w:val="0"/>
          <w:numId w:val="17"/>
        </w:numPr>
        <w:rPr>
          <w:rFonts w:ascii="Times New Roman" w:hAnsi="Times New Roman" w:cs="Times New Roman"/>
          <w:b/>
          <w:bCs/>
          <w:sz w:val="24"/>
          <w:szCs w:val="24"/>
        </w:rPr>
      </w:pPr>
      <w:r w:rsidRPr="00BA7D23">
        <w:rPr>
          <w:rFonts w:ascii="Times New Roman" w:hAnsi="Times New Roman" w:cs="Times New Roman"/>
          <w:b/>
          <w:bCs/>
          <w:sz w:val="24"/>
          <w:szCs w:val="24"/>
        </w:rPr>
        <w:t>Detec</w:t>
      </w:r>
      <w:r w:rsidR="007B6957">
        <w:rPr>
          <w:rFonts w:ascii="Times New Roman" w:hAnsi="Times New Roman" w:cs="Times New Roman"/>
          <w:b/>
          <w:bCs/>
          <w:sz w:val="24"/>
          <w:szCs w:val="24"/>
        </w:rPr>
        <w:t>t</w:t>
      </w:r>
    </w:p>
    <w:p w14:paraId="05C7A2FA" w14:textId="2C29AE8C" w:rsidR="007B6957" w:rsidRPr="007B6957" w:rsidRDefault="007B6957" w:rsidP="00B4191D">
      <w:pPr>
        <w:jc w:val="both"/>
        <w:rPr>
          <w:rFonts w:ascii="Times New Roman" w:hAnsi="Times New Roman" w:cs="Times New Roman"/>
          <w:sz w:val="24"/>
          <w:szCs w:val="24"/>
        </w:rPr>
      </w:pPr>
      <w:r w:rsidRPr="007B6957">
        <w:rPr>
          <w:rFonts w:ascii="Times New Roman" w:hAnsi="Times New Roman" w:cs="Times New Roman"/>
          <w:sz w:val="24"/>
          <w:szCs w:val="24"/>
        </w:rPr>
        <w:t>This stage covers the discovery of security events that can be used to observe the occurrence frequency</w:t>
      </w:r>
      <w:r w:rsidR="00822B74">
        <w:rPr>
          <w:rFonts w:ascii="Times New Roman" w:hAnsi="Times New Roman" w:cs="Times New Roman"/>
          <w:sz w:val="24"/>
          <w:szCs w:val="24"/>
        </w:rPr>
        <w:t>,</w:t>
      </w:r>
      <w:r w:rsidRPr="007B6957">
        <w:rPr>
          <w:rFonts w:ascii="Times New Roman" w:hAnsi="Times New Roman" w:cs="Times New Roman"/>
          <w:sz w:val="24"/>
          <w:szCs w:val="24"/>
        </w:rPr>
        <w:t xml:space="preserve"> as </w:t>
      </w:r>
      <w:r w:rsidR="00822B74">
        <w:rPr>
          <w:rFonts w:ascii="Times New Roman" w:hAnsi="Times New Roman" w:cs="Times New Roman"/>
          <w:sz w:val="24"/>
          <w:szCs w:val="24"/>
        </w:rPr>
        <w:t>shown</w:t>
      </w:r>
      <w:r w:rsidRPr="007B6957">
        <w:rPr>
          <w:rFonts w:ascii="Times New Roman" w:hAnsi="Times New Roman" w:cs="Times New Roman"/>
          <w:sz w:val="24"/>
          <w:szCs w:val="24"/>
        </w:rPr>
        <w:t xml:space="preserve"> in table</w:t>
      </w:r>
      <w:r w:rsidR="0093005C">
        <w:rPr>
          <w:rFonts w:ascii="Times New Roman" w:hAnsi="Times New Roman" w:cs="Times New Roman"/>
          <w:sz w:val="24"/>
          <w:szCs w:val="24"/>
        </w:rPr>
        <w:t>s</w:t>
      </w:r>
      <w:r w:rsidRPr="007B6957">
        <w:rPr>
          <w:rFonts w:ascii="Times New Roman" w:hAnsi="Times New Roman" w:cs="Times New Roman"/>
          <w:sz w:val="24"/>
          <w:szCs w:val="24"/>
        </w:rPr>
        <w:t xml:space="preserve"> (14,15)</w:t>
      </w:r>
    </w:p>
    <w:p w14:paraId="75B265EC" w14:textId="77777777" w:rsidR="004C533C" w:rsidRDefault="004C533C" w:rsidP="00B0610A">
      <w:pPr>
        <w:pStyle w:val="ListParagraph"/>
        <w:rPr>
          <w:b/>
          <w:bCs/>
          <w:sz w:val="24"/>
          <w:szCs w:val="24"/>
          <w:u w:val="single"/>
        </w:rPr>
      </w:pPr>
    </w:p>
    <w:p w14:paraId="681FAF24" w14:textId="122EC852" w:rsidR="004C533C" w:rsidRPr="00FA7534" w:rsidRDefault="00B0610A" w:rsidP="00FA7534">
      <w:pPr>
        <w:pStyle w:val="ListParagraph"/>
        <w:numPr>
          <w:ilvl w:val="0"/>
          <w:numId w:val="38"/>
        </w:numPr>
        <w:rPr>
          <w:rFonts w:ascii="Times New Roman" w:hAnsi="Times New Roman" w:cs="Times New Roman"/>
          <w:sz w:val="24"/>
          <w:szCs w:val="24"/>
          <w:u w:val="single"/>
        </w:rPr>
      </w:pPr>
      <w:r w:rsidRPr="00B0610A">
        <w:rPr>
          <w:rFonts w:ascii="Times New Roman" w:hAnsi="Times New Roman" w:cs="Times New Roman"/>
          <w:sz w:val="24"/>
          <w:szCs w:val="24"/>
          <w:lang w:val="en-US"/>
        </w:rPr>
        <w:t xml:space="preserve">Event </w:t>
      </w:r>
      <w:bookmarkStart w:id="66" w:name="_Hlk87792450"/>
      <w:r w:rsidRPr="00B0610A">
        <w:rPr>
          <w:rFonts w:ascii="Times New Roman" w:hAnsi="Times New Roman" w:cs="Times New Roman"/>
          <w:sz w:val="24"/>
          <w:szCs w:val="24"/>
          <w:lang w:val="en-US"/>
        </w:rPr>
        <w:t>(</w:t>
      </w:r>
      <w:r w:rsidRPr="00B0610A">
        <w:rPr>
          <w:rFonts w:ascii="Times New Roman" w:hAnsi="Times New Roman" w:cs="Times New Roman"/>
          <w:sz w:val="24"/>
          <w:szCs w:val="24"/>
        </w:rPr>
        <w:t>NIST SP 800-53 Rev 5.1)</w:t>
      </w:r>
      <w:bookmarkEnd w:id="66"/>
    </w:p>
    <w:tbl>
      <w:tblPr>
        <w:tblStyle w:val="TableGrid"/>
        <w:tblW w:w="0" w:type="auto"/>
        <w:tblLook w:val="04A0" w:firstRow="1" w:lastRow="0" w:firstColumn="1" w:lastColumn="0" w:noHBand="0" w:noVBand="1"/>
      </w:tblPr>
      <w:tblGrid>
        <w:gridCol w:w="4531"/>
        <w:gridCol w:w="3765"/>
      </w:tblGrid>
      <w:tr w:rsidR="006D66AE" w14:paraId="708E7AD1" w14:textId="77777777" w:rsidTr="00186C3E">
        <w:tc>
          <w:tcPr>
            <w:tcW w:w="4531" w:type="dxa"/>
            <w:shd w:val="clear" w:color="auto" w:fill="FFF2CC" w:themeFill="accent4" w:themeFillTint="33"/>
            <w:vAlign w:val="center"/>
          </w:tcPr>
          <w:p w14:paraId="7D3518BA" w14:textId="33BBA442" w:rsidR="006D66AE" w:rsidRDefault="006D66AE" w:rsidP="006D66AE">
            <w:pPr>
              <w:pStyle w:val="ListParagraph"/>
              <w:ind w:left="0"/>
              <w:jc w:val="center"/>
              <w:rPr>
                <w:b/>
                <w:bCs/>
                <w:sz w:val="24"/>
                <w:szCs w:val="24"/>
                <w:u w:val="single"/>
              </w:rPr>
            </w:pPr>
            <w:bookmarkStart w:id="67" w:name="_Hlk87791720"/>
            <w:r w:rsidRPr="006663C5">
              <w:rPr>
                <w:b/>
                <w:bCs/>
              </w:rPr>
              <w:t>Control Title</w:t>
            </w:r>
          </w:p>
        </w:tc>
        <w:tc>
          <w:tcPr>
            <w:tcW w:w="3765" w:type="dxa"/>
            <w:shd w:val="clear" w:color="auto" w:fill="FFF2CC" w:themeFill="accent4" w:themeFillTint="33"/>
          </w:tcPr>
          <w:p w14:paraId="790283FD" w14:textId="34C68674" w:rsidR="006D66AE" w:rsidRDefault="006D66AE" w:rsidP="006D66AE">
            <w:pPr>
              <w:pStyle w:val="ListParagraph"/>
              <w:ind w:left="0"/>
              <w:jc w:val="center"/>
              <w:rPr>
                <w:b/>
                <w:bCs/>
                <w:sz w:val="24"/>
                <w:szCs w:val="24"/>
                <w:u w:val="single"/>
              </w:rPr>
            </w:pPr>
            <w:r w:rsidRPr="006663C5">
              <w:rPr>
                <w:b/>
                <w:bCs/>
              </w:rPr>
              <w:t>Sub- Control</w:t>
            </w:r>
          </w:p>
        </w:tc>
      </w:tr>
      <w:tr w:rsidR="006D66AE" w14:paraId="7DFA61E4" w14:textId="77777777" w:rsidTr="00186C3E">
        <w:tc>
          <w:tcPr>
            <w:tcW w:w="4531" w:type="dxa"/>
            <w:shd w:val="clear" w:color="auto" w:fill="D5DCE4" w:themeFill="text2" w:themeFillTint="33"/>
          </w:tcPr>
          <w:p w14:paraId="250A9226" w14:textId="5E242AF8" w:rsidR="006D66AE" w:rsidRPr="005079BC" w:rsidRDefault="005079BC" w:rsidP="006D66AE">
            <w:pPr>
              <w:pStyle w:val="ListParagraph"/>
              <w:ind w:left="0"/>
              <w:rPr>
                <w:rFonts w:ascii="Times New Roman" w:hAnsi="Times New Roman" w:cs="Times New Roman"/>
                <w:sz w:val="24"/>
                <w:szCs w:val="24"/>
              </w:rPr>
            </w:pPr>
            <w:r>
              <w:rPr>
                <w:rFonts w:ascii="Times New Roman" w:hAnsi="Times New Roman" w:cs="Times New Roman"/>
                <w:sz w:val="24"/>
                <w:szCs w:val="24"/>
              </w:rPr>
              <w:t>A</w:t>
            </w:r>
            <w:r w:rsidRPr="005079BC">
              <w:rPr>
                <w:rFonts w:ascii="Times New Roman" w:hAnsi="Times New Roman" w:cs="Times New Roman"/>
                <w:sz w:val="24"/>
                <w:szCs w:val="24"/>
              </w:rPr>
              <w:t>udit record review, analysis, and reporting</w:t>
            </w:r>
          </w:p>
        </w:tc>
        <w:tc>
          <w:tcPr>
            <w:tcW w:w="3765" w:type="dxa"/>
            <w:shd w:val="clear" w:color="auto" w:fill="D5DCE4" w:themeFill="text2" w:themeFillTint="33"/>
            <w:vAlign w:val="center"/>
          </w:tcPr>
          <w:p w14:paraId="219576C7" w14:textId="01F6CFB1" w:rsidR="006D66AE" w:rsidRPr="0031370F" w:rsidRDefault="00DF5C62" w:rsidP="006D66AE">
            <w:pPr>
              <w:pStyle w:val="ListParagraph"/>
              <w:ind w:left="0"/>
              <w:rPr>
                <w:rFonts w:ascii="Times New Roman" w:hAnsi="Times New Roman" w:cs="Times New Roman"/>
                <w:sz w:val="24"/>
                <w:szCs w:val="24"/>
                <w:u w:val="single"/>
              </w:rPr>
            </w:pPr>
            <w:hyperlink r:id="rId30" w:anchor="!/control/?version=5.1&amp;number=AU-6" w:history="1">
              <w:r w:rsidR="0031370F" w:rsidRPr="0031370F">
                <w:rPr>
                  <w:rStyle w:val="Hyperlink"/>
                  <w:rFonts w:ascii="Times New Roman" w:hAnsi="Times New Roman" w:cs="Times New Roman"/>
                  <w:sz w:val="24"/>
                  <w:szCs w:val="24"/>
                </w:rPr>
                <w:t>AU-6</w:t>
              </w:r>
            </w:hyperlink>
          </w:p>
        </w:tc>
      </w:tr>
      <w:tr w:rsidR="006D66AE" w14:paraId="0EF12141" w14:textId="77777777" w:rsidTr="00186C3E">
        <w:tc>
          <w:tcPr>
            <w:tcW w:w="4531" w:type="dxa"/>
            <w:shd w:val="clear" w:color="auto" w:fill="D5DCE4" w:themeFill="text2" w:themeFillTint="33"/>
          </w:tcPr>
          <w:p w14:paraId="098A717A" w14:textId="7C3B1B63" w:rsidR="006D66AE" w:rsidRPr="005079BC" w:rsidRDefault="005079BC" w:rsidP="006D66AE">
            <w:pPr>
              <w:pStyle w:val="ListParagraph"/>
              <w:ind w:left="0"/>
              <w:rPr>
                <w:rFonts w:ascii="Times New Roman" w:hAnsi="Times New Roman" w:cs="Times New Roman"/>
                <w:sz w:val="24"/>
                <w:szCs w:val="24"/>
              </w:rPr>
            </w:pPr>
            <w:r>
              <w:rPr>
                <w:rFonts w:ascii="Times New Roman" w:hAnsi="Times New Roman" w:cs="Times New Roman"/>
                <w:sz w:val="24"/>
                <w:szCs w:val="24"/>
                <w:lang w:val="en-US"/>
              </w:rPr>
              <w:t>C</w:t>
            </w:r>
            <w:r w:rsidRPr="005079BC">
              <w:rPr>
                <w:rFonts w:ascii="Times New Roman" w:hAnsi="Times New Roman" w:cs="Times New Roman"/>
                <w:sz w:val="24"/>
                <w:szCs w:val="24"/>
                <w:lang w:val="en-US"/>
              </w:rPr>
              <w:t xml:space="preserve">ontinuous </w:t>
            </w:r>
            <w:r>
              <w:rPr>
                <w:rFonts w:ascii="Times New Roman" w:hAnsi="Times New Roman" w:cs="Times New Roman"/>
                <w:sz w:val="24"/>
                <w:szCs w:val="24"/>
                <w:lang w:val="en-US"/>
              </w:rPr>
              <w:t>M</w:t>
            </w:r>
            <w:r w:rsidRPr="005079BC">
              <w:rPr>
                <w:rFonts w:ascii="Times New Roman" w:hAnsi="Times New Roman" w:cs="Times New Roman"/>
                <w:sz w:val="24"/>
                <w:szCs w:val="24"/>
                <w:lang w:val="en-US"/>
              </w:rPr>
              <w:t>onitoring</w:t>
            </w:r>
          </w:p>
        </w:tc>
        <w:tc>
          <w:tcPr>
            <w:tcW w:w="3765" w:type="dxa"/>
            <w:shd w:val="clear" w:color="auto" w:fill="D5DCE4" w:themeFill="text2" w:themeFillTint="33"/>
            <w:vAlign w:val="center"/>
          </w:tcPr>
          <w:p w14:paraId="1F2FFC5C" w14:textId="7291629F" w:rsidR="006D66AE" w:rsidRPr="0031370F" w:rsidRDefault="00DF5C62" w:rsidP="006D66AE">
            <w:pPr>
              <w:pStyle w:val="ListParagraph"/>
              <w:ind w:left="0"/>
              <w:rPr>
                <w:rFonts w:ascii="Times New Roman" w:hAnsi="Times New Roman" w:cs="Times New Roman"/>
                <w:sz w:val="24"/>
                <w:szCs w:val="24"/>
                <w:u w:val="single"/>
              </w:rPr>
            </w:pPr>
            <w:hyperlink r:id="rId31" w:anchor="!/control/?version=5.1&amp;number=CA-7" w:history="1">
              <w:r w:rsidR="0031370F" w:rsidRPr="0031370F">
                <w:rPr>
                  <w:rStyle w:val="Hyperlink"/>
                  <w:rFonts w:ascii="Times New Roman" w:hAnsi="Times New Roman" w:cs="Times New Roman"/>
                  <w:sz w:val="24"/>
                  <w:szCs w:val="24"/>
                  <w:lang w:val="en-US"/>
                </w:rPr>
                <w:t>CA-7</w:t>
              </w:r>
            </w:hyperlink>
          </w:p>
        </w:tc>
      </w:tr>
      <w:tr w:rsidR="006D66AE" w14:paraId="3D49E9FE" w14:textId="77777777" w:rsidTr="00186C3E">
        <w:trPr>
          <w:trHeight w:val="56"/>
        </w:trPr>
        <w:tc>
          <w:tcPr>
            <w:tcW w:w="4531" w:type="dxa"/>
            <w:shd w:val="clear" w:color="auto" w:fill="D5DCE4" w:themeFill="text2" w:themeFillTint="33"/>
          </w:tcPr>
          <w:p w14:paraId="53956732" w14:textId="1087D1BF" w:rsidR="006D66AE" w:rsidRPr="00623F2C" w:rsidRDefault="00623F2C" w:rsidP="006D66AE">
            <w:pPr>
              <w:pStyle w:val="ListParagraph"/>
              <w:ind w:left="0"/>
              <w:rPr>
                <w:sz w:val="24"/>
                <w:szCs w:val="24"/>
              </w:rPr>
            </w:pPr>
            <w:r>
              <w:rPr>
                <w:sz w:val="24"/>
                <w:szCs w:val="24"/>
              </w:rPr>
              <w:t>I</w:t>
            </w:r>
            <w:r w:rsidRPr="00623F2C">
              <w:rPr>
                <w:sz w:val="24"/>
                <w:szCs w:val="24"/>
              </w:rPr>
              <w:t xml:space="preserve">ncident </w:t>
            </w:r>
            <w:r>
              <w:rPr>
                <w:sz w:val="24"/>
                <w:szCs w:val="24"/>
              </w:rPr>
              <w:t>H</w:t>
            </w:r>
            <w:r w:rsidRPr="00623F2C">
              <w:rPr>
                <w:sz w:val="24"/>
                <w:szCs w:val="24"/>
              </w:rPr>
              <w:t>andling</w:t>
            </w:r>
          </w:p>
        </w:tc>
        <w:tc>
          <w:tcPr>
            <w:tcW w:w="3765" w:type="dxa"/>
            <w:shd w:val="clear" w:color="auto" w:fill="D5DCE4" w:themeFill="text2" w:themeFillTint="33"/>
          </w:tcPr>
          <w:p w14:paraId="25A4C5ED" w14:textId="64C3F997" w:rsidR="006D66AE" w:rsidRPr="0031370F" w:rsidRDefault="00DF5C62" w:rsidP="006D66AE">
            <w:pPr>
              <w:pStyle w:val="ListParagraph"/>
              <w:ind w:left="0"/>
              <w:rPr>
                <w:rFonts w:ascii="Times New Roman" w:hAnsi="Times New Roman" w:cs="Times New Roman"/>
                <w:sz w:val="24"/>
                <w:szCs w:val="24"/>
                <w:u w:val="single"/>
              </w:rPr>
            </w:pPr>
            <w:hyperlink r:id="rId32" w:anchor="!/control/?version=5.1&amp;number=IR-4" w:history="1">
              <w:r w:rsidR="0031370F" w:rsidRPr="0031370F">
                <w:rPr>
                  <w:rStyle w:val="Hyperlink"/>
                  <w:rFonts w:ascii="Times New Roman" w:hAnsi="Times New Roman" w:cs="Times New Roman"/>
                  <w:sz w:val="24"/>
                  <w:szCs w:val="24"/>
                  <w:lang w:val="en-US"/>
                </w:rPr>
                <w:t>IR-4</w:t>
              </w:r>
            </w:hyperlink>
          </w:p>
        </w:tc>
      </w:tr>
      <w:tr w:rsidR="006D66AE" w14:paraId="216DB8E8" w14:textId="77777777" w:rsidTr="00186C3E">
        <w:tc>
          <w:tcPr>
            <w:tcW w:w="4531" w:type="dxa"/>
            <w:shd w:val="clear" w:color="auto" w:fill="D5DCE4" w:themeFill="text2" w:themeFillTint="33"/>
          </w:tcPr>
          <w:p w14:paraId="57A28765" w14:textId="6314DEEF" w:rsidR="006D66AE" w:rsidRPr="00623F2C" w:rsidRDefault="00623F2C" w:rsidP="006D66AE">
            <w:pPr>
              <w:pStyle w:val="ListParagraph"/>
              <w:ind w:left="0"/>
              <w:rPr>
                <w:b/>
                <w:bCs/>
                <w:sz w:val="24"/>
                <w:szCs w:val="24"/>
                <w:u w:val="single"/>
              </w:rPr>
            </w:pPr>
            <w:r>
              <w:rPr>
                <w:rFonts w:ascii="Times New Roman" w:hAnsi="Times New Roman" w:cs="Times New Roman"/>
                <w:sz w:val="24"/>
                <w:szCs w:val="24"/>
              </w:rPr>
              <w:t>S</w:t>
            </w:r>
            <w:r w:rsidRPr="00623F2C">
              <w:rPr>
                <w:rFonts w:ascii="Times New Roman" w:hAnsi="Times New Roman" w:cs="Times New Roman"/>
                <w:sz w:val="24"/>
                <w:szCs w:val="24"/>
              </w:rPr>
              <w:t xml:space="preserve">ystem </w:t>
            </w:r>
            <w:r>
              <w:rPr>
                <w:rFonts w:ascii="Times New Roman" w:hAnsi="Times New Roman" w:cs="Times New Roman"/>
                <w:sz w:val="24"/>
                <w:szCs w:val="24"/>
              </w:rPr>
              <w:t>M</w:t>
            </w:r>
            <w:r w:rsidRPr="00623F2C">
              <w:rPr>
                <w:rFonts w:ascii="Times New Roman" w:hAnsi="Times New Roman" w:cs="Times New Roman"/>
                <w:sz w:val="24"/>
                <w:szCs w:val="24"/>
              </w:rPr>
              <w:t>onitoring</w:t>
            </w:r>
          </w:p>
        </w:tc>
        <w:tc>
          <w:tcPr>
            <w:tcW w:w="3765" w:type="dxa"/>
            <w:shd w:val="clear" w:color="auto" w:fill="D5DCE4" w:themeFill="text2" w:themeFillTint="33"/>
          </w:tcPr>
          <w:p w14:paraId="11310A88" w14:textId="43650FAC" w:rsidR="006D66AE" w:rsidRPr="004C533C" w:rsidRDefault="00DF5C62" w:rsidP="00B0610A">
            <w:pPr>
              <w:pStyle w:val="ListParagraph"/>
              <w:keepNext/>
              <w:ind w:left="0"/>
              <w:rPr>
                <w:rFonts w:ascii="Times New Roman" w:hAnsi="Times New Roman" w:cs="Times New Roman"/>
                <w:sz w:val="24"/>
                <w:szCs w:val="24"/>
                <w:u w:val="single"/>
              </w:rPr>
            </w:pPr>
            <w:hyperlink r:id="rId33" w:anchor="!/control/?version=5.1&amp;number=IR-4" w:history="1">
              <w:r w:rsidR="004C533C" w:rsidRPr="004C533C">
                <w:rPr>
                  <w:rStyle w:val="Hyperlink"/>
                  <w:rFonts w:ascii="Times New Roman" w:hAnsi="Times New Roman" w:cs="Times New Roman"/>
                  <w:sz w:val="24"/>
                  <w:szCs w:val="24"/>
                  <w:lang w:val="en-US"/>
                </w:rPr>
                <w:t>SI</w:t>
              </w:r>
              <w:r w:rsidR="0031370F" w:rsidRPr="004C533C">
                <w:rPr>
                  <w:rStyle w:val="Hyperlink"/>
                  <w:rFonts w:ascii="Times New Roman" w:hAnsi="Times New Roman" w:cs="Times New Roman"/>
                  <w:sz w:val="24"/>
                  <w:szCs w:val="24"/>
                  <w:lang w:val="en-US"/>
                </w:rPr>
                <w:t>-4</w:t>
              </w:r>
            </w:hyperlink>
          </w:p>
        </w:tc>
      </w:tr>
    </w:tbl>
    <w:bookmarkEnd w:id="67"/>
    <w:p w14:paraId="5BD5B3BF" w14:textId="0C0D7669" w:rsidR="004C533C" w:rsidRPr="00186C3E" w:rsidRDefault="00B0610A" w:rsidP="00186C3E">
      <w:pPr>
        <w:pStyle w:val="Caption"/>
        <w:jc w:val="center"/>
        <w:rPr>
          <w:color w:val="auto"/>
        </w:rPr>
      </w:pPr>
      <w:r w:rsidRPr="00B0610A">
        <w:rPr>
          <w:color w:val="auto"/>
        </w:rPr>
        <w:t xml:space="preserve">Table </w:t>
      </w:r>
      <w:r w:rsidRPr="00B0610A">
        <w:rPr>
          <w:color w:val="auto"/>
        </w:rPr>
        <w:fldChar w:fldCharType="begin"/>
      </w:r>
      <w:r w:rsidRPr="00B0610A">
        <w:rPr>
          <w:color w:val="auto"/>
        </w:rPr>
        <w:instrText xml:space="preserve"> SEQ Table \* ARABIC </w:instrText>
      </w:r>
      <w:r w:rsidRPr="00B0610A">
        <w:rPr>
          <w:color w:val="auto"/>
        </w:rPr>
        <w:fldChar w:fldCharType="separate"/>
      </w:r>
      <w:r w:rsidR="008E3AC5">
        <w:rPr>
          <w:noProof/>
          <w:color w:val="auto"/>
        </w:rPr>
        <w:t>14</w:t>
      </w:r>
      <w:r w:rsidRPr="00B0610A">
        <w:rPr>
          <w:color w:val="auto"/>
        </w:rPr>
        <w:fldChar w:fldCharType="end"/>
      </w:r>
      <w:r w:rsidRPr="00B0610A">
        <w:rPr>
          <w:color w:val="auto"/>
        </w:rPr>
        <w:t>: Event Detection</w:t>
      </w:r>
      <w:bookmarkStart w:id="68" w:name="_Hlk87471925"/>
    </w:p>
    <w:p w14:paraId="6206841E" w14:textId="125BAA31" w:rsidR="00EF5B46" w:rsidRPr="00FA7534" w:rsidRDefault="00D53BBD" w:rsidP="00EF5B46">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I</w:t>
      </w:r>
      <w:r w:rsidR="00FA7534" w:rsidRPr="00FA7534">
        <w:rPr>
          <w:rFonts w:ascii="Times New Roman" w:hAnsi="Times New Roman" w:cs="Times New Roman"/>
          <w:sz w:val="24"/>
          <w:szCs w:val="24"/>
        </w:rPr>
        <w:t xml:space="preserve">mpact of </w:t>
      </w:r>
      <w:r w:rsidR="00822B74">
        <w:rPr>
          <w:rFonts w:ascii="Times New Roman" w:hAnsi="Times New Roman" w:cs="Times New Roman"/>
          <w:sz w:val="24"/>
          <w:szCs w:val="24"/>
        </w:rPr>
        <w:t xml:space="preserve">the </w:t>
      </w:r>
      <w:r w:rsidR="00FA7534" w:rsidRPr="00FA7534">
        <w:rPr>
          <w:rFonts w:ascii="Times New Roman" w:hAnsi="Times New Roman" w:cs="Times New Roman"/>
          <w:sz w:val="24"/>
          <w:szCs w:val="24"/>
        </w:rPr>
        <w:t>event (NIST SP 800-53 Rev 5.1)</w:t>
      </w:r>
    </w:p>
    <w:tbl>
      <w:tblPr>
        <w:tblStyle w:val="TableGrid"/>
        <w:tblW w:w="0" w:type="auto"/>
        <w:tblLook w:val="04A0" w:firstRow="1" w:lastRow="0" w:firstColumn="1" w:lastColumn="0" w:noHBand="0" w:noVBand="1"/>
      </w:tblPr>
      <w:tblGrid>
        <w:gridCol w:w="4531"/>
        <w:gridCol w:w="3765"/>
      </w:tblGrid>
      <w:tr w:rsidR="00EF5B46" w14:paraId="6B6B479E" w14:textId="77777777" w:rsidTr="00186C3E">
        <w:tc>
          <w:tcPr>
            <w:tcW w:w="4531" w:type="dxa"/>
            <w:shd w:val="clear" w:color="auto" w:fill="FFF2CC" w:themeFill="accent4" w:themeFillTint="33"/>
            <w:vAlign w:val="center"/>
          </w:tcPr>
          <w:bookmarkEnd w:id="68"/>
          <w:p w14:paraId="1A4BC892" w14:textId="77777777" w:rsidR="00EF5B46" w:rsidRDefault="00EF5B46" w:rsidP="000327C3">
            <w:pPr>
              <w:pStyle w:val="ListParagraph"/>
              <w:ind w:left="0"/>
              <w:jc w:val="center"/>
              <w:rPr>
                <w:b/>
                <w:bCs/>
                <w:sz w:val="24"/>
                <w:szCs w:val="24"/>
                <w:u w:val="single"/>
              </w:rPr>
            </w:pPr>
            <w:r w:rsidRPr="006663C5">
              <w:rPr>
                <w:b/>
                <w:bCs/>
              </w:rPr>
              <w:t>Control Title</w:t>
            </w:r>
          </w:p>
        </w:tc>
        <w:tc>
          <w:tcPr>
            <w:tcW w:w="3765" w:type="dxa"/>
            <w:shd w:val="clear" w:color="auto" w:fill="FFF2CC" w:themeFill="accent4" w:themeFillTint="33"/>
          </w:tcPr>
          <w:p w14:paraId="685A4DE5" w14:textId="77777777" w:rsidR="00EF5B46" w:rsidRDefault="00EF5B46" w:rsidP="000327C3">
            <w:pPr>
              <w:pStyle w:val="ListParagraph"/>
              <w:ind w:left="0"/>
              <w:jc w:val="center"/>
              <w:rPr>
                <w:b/>
                <w:bCs/>
                <w:sz w:val="24"/>
                <w:szCs w:val="24"/>
                <w:u w:val="single"/>
              </w:rPr>
            </w:pPr>
            <w:r w:rsidRPr="006663C5">
              <w:rPr>
                <w:b/>
                <w:bCs/>
              </w:rPr>
              <w:t>Sub- Control</w:t>
            </w:r>
          </w:p>
        </w:tc>
      </w:tr>
      <w:tr w:rsidR="00EF5B46" w14:paraId="549EDFF1" w14:textId="77777777" w:rsidTr="00186C3E">
        <w:tc>
          <w:tcPr>
            <w:tcW w:w="4531" w:type="dxa"/>
            <w:shd w:val="clear" w:color="auto" w:fill="D5DCE4" w:themeFill="text2" w:themeFillTint="33"/>
          </w:tcPr>
          <w:p w14:paraId="0DA77B27" w14:textId="43CBDB22" w:rsidR="00EF5B46" w:rsidRPr="00744F73" w:rsidRDefault="007A094B" w:rsidP="000327C3">
            <w:pPr>
              <w:pStyle w:val="ListParagraph"/>
              <w:ind w:left="0"/>
              <w:rPr>
                <w:rFonts w:ascii="Times New Roman" w:hAnsi="Times New Roman" w:cs="Times New Roman"/>
                <w:sz w:val="24"/>
                <w:szCs w:val="24"/>
              </w:rPr>
            </w:pPr>
            <w:r>
              <w:rPr>
                <w:rFonts w:ascii="Times New Roman" w:hAnsi="Times New Roman" w:cs="Times New Roman"/>
                <w:sz w:val="24"/>
                <w:szCs w:val="24"/>
              </w:rPr>
              <w:t>C</w:t>
            </w:r>
            <w:r w:rsidRPr="00744F73">
              <w:rPr>
                <w:rFonts w:ascii="Times New Roman" w:hAnsi="Times New Roman" w:cs="Times New Roman"/>
                <w:sz w:val="24"/>
                <w:szCs w:val="24"/>
              </w:rPr>
              <w:t xml:space="preserve">ontingency </w:t>
            </w:r>
            <w:r>
              <w:rPr>
                <w:rFonts w:ascii="Times New Roman" w:hAnsi="Times New Roman" w:cs="Times New Roman"/>
                <w:sz w:val="24"/>
                <w:szCs w:val="24"/>
              </w:rPr>
              <w:t>P</w:t>
            </w:r>
            <w:r w:rsidRPr="00744F73">
              <w:rPr>
                <w:rFonts w:ascii="Times New Roman" w:hAnsi="Times New Roman" w:cs="Times New Roman"/>
                <w:sz w:val="24"/>
                <w:szCs w:val="24"/>
              </w:rPr>
              <w:t>lan</w:t>
            </w:r>
          </w:p>
        </w:tc>
        <w:tc>
          <w:tcPr>
            <w:tcW w:w="3765" w:type="dxa"/>
            <w:shd w:val="clear" w:color="auto" w:fill="D5DCE4" w:themeFill="text2" w:themeFillTint="33"/>
            <w:vAlign w:val="center"/>
          </w:tcPr>
          <w:p w14:paraId="6D2C394B" w14:textId="1853AE86" w:rsidR="00EF5B46" w:rsidRPr="007C7CBB" w:rsidRDefault="00DF5C62" w:rsidP="000327C3">
            <w:pPr>
              <w:pStyle w:val="ListParagraph"/>
              <w:ind w:left="0"/>
              <w:rPr>
                <w:rFonts w:ascii="Times New Roman" w:hAnsi="Times New Roman" w:cs="Times New Roman"/>
                <w:sz w:val="24"/>
                <w:szCs w:val="24"/>
                <w:u w:val="single"/>
              </w:rPr>
            </w:pPr>
            <w:hyperlink r:id="rId34" w:anchor="!/control/?version=5.1&amp;number=CP-2" w:history="1">
              <w:r w:rsidR="00EF5B46" w:rsidRPr="007C7CBB">
                <w:rPr>
                  <w:rStyle w:val="Hyperlink"/>
                  <w:rFonts w:ascii="Times New Roman" w:hAnsi="Times New Roman" w:cs="Times New Roman"/>
                  <w:sz w:val="24"/>
                  <w:szCs w:val="24"/>
                </w:rPr>
                <w:t>CP-2</w:t>
              </w:r>
            </w:hyperlink>
          </w:p>
        </w:tc>
      </w:tr>
      <w:tr w:rsidR="00EF5B46" w14:paraId="34D96DEA" w14:textId="77777777" w:rsidTr="00186C3E">
        <w:tc>
          <w:tcPr>
            <w:tcW w:w="4531" w:type="dxa"/>
            <w:shd w:val="clear" w:color="auto" w:fill="D5DCE4" w:themeFill="text2" w:themeFillTint="33"/>
          </w:tcPr>
          <w:p w14:paraId="6E01F764" w14:textId="1E822E84" w:rsidR="00EF5B46" w:rsidRPr="007A094B" w:rsidRDefault="007A094B" w:rsidP="000327C3">
            <w:pPr>
              <w:pStyle w:val="ListParagraph"/>
              <w:ind w:left="0"/>
              <w:rPr>
                <w:rFonts w:ascii="Times New Roman" w:hAnsi="Times New Roman" w:cs="Times New Roman"/>
                <w:sz w:val="24"/>
                <w:szCs w:val="24"/>
              </w:rPr>
            </w:pPr>
            <w:r>
              <w:rPr>
                <w:rFonts w:ascii="Times New Roman" w:hAnsi="Times New Roman" w:cs="Times New Roman"/>
                <w:sz w:val="24"/>
                <w:szCs w:val="24"/>
                <w:lang w:val="en-US"/>
              </w:rPr>
              <w:t>I</w:t>
            </w:r>
            <w:r w:rsidRPr="007A094B">
              <w:rPr>
                <w:rFonts w:ascii="Times New Roman" w:hAnsi="Times New Roman" w:cs="Times New Roman"/>
                <w:sz w:val="24"/>
                <w:szCs w:val="24"/>
                <w:lang w:val="en-US"/>
              </w:rPr>
              <w:t xml:space="preserve">ncident </w:t>
            </w:r>
            <w:r>
              <w:rPr>
                <w:rFonts w:ascii="Times New Roman" w:hAnsi="Times New Roman" w:cs="Times New Roman"/>
                <w:sz w:val="24"/>
                <w:szCs w:val="24"/>
                <w:lang w:val="en-US"/>
              </w:rPr>
              <w:t>H</w:t>
            </w:r>
            <w:r w:rsidRPr="007A094B">
              <w:rPr>
                <w:rFonts w:ascii="Times New Roman" w:hAnsi="Times New Roman" w:cs="Times New Roman"/>
                <w:sz w:val="24"/>
                <w:szCs w:val="24"/>
                <w:lang w:val="en-US"/>
              </w:rPr>
              <w:t>andling</w:t>
            </w:r>
          </w:p>
        </w:tc>
        <w:tc>
          <w:tcPr>
            <w:tcW w:w="3765" w:type="dxa"/>
            <w:shd w:val="clear" w:color="auto" w:fill="D5DCE4" w:themeFill="text2" w:themeFillTint="33"/>
            <w:vAlign w:val="center"/>
          </w:tcPr>
          <w:p w14:paraId="5C7CA52C" w14:textId="2040F321" w:rsidR="00EF5B46" w:rsidRPr="007C7CBB" w:rsidRDefault="00DF5C62" w:rsidP="000327C3">
            <w:pPr>
              <w:pStyle w:val="ListParagraph"/>
              <w:ind w:left="0"/>
              <w:rPr>
                <w:rFonts w:ascii="Times New Roman" w:hAnsi="Times New Roman" w:cs="Times New Roman"/>
                <w:sz w:val="24"/>
                <w:szCs w:val="24"/>
                <w:u w:val="single"/>
              </w:rPr>
            </w:pPr>
            <w:hyperlink r:id="rId35" w:anchor="!/control/?version=5.1&amp;number=IR-4" w:history="1">
              <w:r w:rsidR="00EF5B46" w:rsidRPr="007C7CBB">
                <w:rPr>
                  <w:rStyle w:val="Hyperlink"/>
                  <w:rFonts w:ascii="Times New Roman" w:hAnsi="Times New Roman" w:cs="Times New Roman"/>
                  <w:sz w:val="24"/>
                  <w:szCs w:val="24"/>
                  <w:lang w:val="en-US"/>
                </w:rPr>
                <w:t>IR-4</w:t>
              </w:r>
            </w:hyperlink>
          </w:p>
        </w:tc>
      </w:tr>
      <w:tr w:rsidR="00EF5B46" w14:paraId="73A85FBA" w14:textId="77777777" w:rsidTr="00186C3E">
        <w:trPr>
          <w:trHeight w:val="56"/>
        </w:trPr>
        <w:tc>
          <w:tcPr>
            <w:tcW w:w="4531" w:type="dxa"/>
            <w:shd w:val="clear" w:color="auto" w:fill="D5DCE4" w:themeFill="text2" w:themeFillTint="33"/>
          </w:tcPr>
          <w:p w14:paraId="145A7730" w14:textId="7FEF47EF" w:rsidR="00EF5B46" w:rsidRPr="007A094B" w:rsidRDefault="007A094B" w:rsidP="000327C3">
            <w:pPr>
              <w:pStyle w:val="ListParagraph"/>
              <w:ind w:left="0"/>
              <w:rPr>
                <w:sz w:val="24"/>
                <w:szCs w:val="24"/>
              </w:rPr>
            </w:pPr>
            <w:r>
              <w:rPr>
                <w:rFonts w:ascii="Times New Roman" w:hAnsi="Times New Roman" w:cs="Times New Roman"/>
                <w:sz w:val="24"/>
                <w:szCs w:val="24"/>
              </w:rPr>
              <w:t>S</w:t>
            </w:r>
            <w:r w:rsidRPr="007A094B">
              <w:rPr>
                <w:rFonts w:ascii="Times New Roman" w:hAnsi="Times New Roman" w:cs="Times New Roman"/>
                <w:sz w:val="24"/>
                <w:szCs w:val="24"/>
              </w:rPr>
              <w:t xml:space="preserve">ystem </w:t>
            </w:r>
            <w:r>
              <w:rPr>
                <w:rFonts w:ascii="Times New Roman" w:hAnsi="Times New Roman" w:cs="Times New Roman"/>
                <w:sz w:val="24"/>
                <w:szCs w:val="24"/>
              </w:rPr>
              <w:t>M</w:t>
            </w:r>
            <w:r w:rsidRPr="007A094B">
              <w:rPr>
                <w:rFonts w:ascii="Times New Roman" w:hAnsi="Times New Roman" w:cs="Times New Roman"/>
                <w:sz w:val="24"/>
                <w:szCs w:val="24"/>
              </w:rPr>
              <w:t>onitoring</w:t>
            </w:r>
          </w:p>
        </w:tc>
        <w:tc>
          <w:tcPr>
            <w:tcW w:w="3765" w:type="dxa"/>
            <w:shd w:val="clear" w:color="auto" w:fill="D5DCE4" w:themeFill="text2" w:themeFillTint="33"/>
          </w:tcPr>
          <w:p w14:paraId="6D9B235C" w14:textId="0C14FADD" w:rsidR="00EF5B46" w:rsidRPr="007C7CBB" w:rsidRDefault="00DF5C62" w:rsidP="000327C3">
            <w:pPr>
              <w:pStyle w:val="ListParagraph"/>
              <w:ind w:left="0"/>
              <w:rPr>
                <w:rFonts w:ascii="Times New Roman" w:hAnsi="Times New Roman" w:cs="Times New Roman"/>
                <w:sz w:val="24"/>
                <w:szCs w:val="24"/>
                <w:u w:val="single"/>
              </w:rPr>
            </w:pPr>
            <w:hyperlink r:id="rId36" w:anchor="!/control/?version=5.1&amp;number=IR-4" w:history="1">
              <w:r w:rsidR="004C533C" w:rsidRPr="007C7CBB">
                <w:rPr>
                  <w:rStyle w:val="Hyperlink"/>
                  <w:rFonts w:ascii="Times New Roman" w:hAnsi="Times New Roman" w:cs="Times New Roman"/>
                  <w:sz w:val="24"/>
                  <w:szCs w:val="24"/>
                  <w:lang w:val="en-US"/>
                </w:rPr>
                <w:t>SI-4</w:t>
              </w:r>
            </w:hyperlink>
          </w:p>
        </w:tc>
      </w:tr>
      <w:tr w:rsidR="00EF5B46" w14:paraId="18FA1596" w14:textId="77777777" w:rsidTr="00186C3E">
        <w:tc>
          <w:tcPr>
            <w:tcW w:w="4531" w:type="dxa"/>
            <w:shd w:val="clear" w:color="auto" w:fill="D5DCE4" w:themeFill="text2" w:themeFillTint="33"/>
          </w:tcPr>
          <w:p w14:paraId="1D6D6493" w14:textId="57A71483" w:rsidR="00EF5B46" w:rsidRPr="007A094B" w:rsidRDefault="007A094B" w:rsidP="000327C3">
            <w:pPr>
              <w:pStyle w:val="ListParagraph"/>
              <w:ind w:left="0"/>
              <w:rPr>
                <w:rFonts w:ascii="Times New Roman" w:hAnsi="Times New Roman" w:cs="Times New Roman"/>
                <w:b/>
                <w:bCs/>
                <w:sz w:val="24"/>
                <w:szCs w:val="24"/>
                <w:u w:val="single"/>
              </w:rPr>
            </w:pPr>
            <w:r>
              <w:rPr>
                <w:rFonts w:ascii="Times New Roman" w:hAnsi="Times New Roman" w:cs="Times New Roman"/>
                <w:sz w:val="24"/>
                <w:szCs w:val="24"/>
              </w:rPr>
              <w:t>R</w:t>
            </w:r>
            <w:r w:rsidRPr="007A094B">
              <w:rPr>
                <w:rFonts w:ascii="Times New Roman" w:hAnsi="Times New Roman" w:cs="Times New Roman"/>
                <w:sz w:val="24"/>
                <w:szCs w:val="24"/>
              </w:rPr>
              <w:t xml:space="preserve">isk </w:t>
            </w:r>
            <w:r>
              <w:rPr>
                <w:rFonts w:ascii="Times New Roman" w:hAnsi="Times New Roman" w:cs="Times New Roman"/>
                <w:sz w:val="24"/>
                <w:szCs w:val="24"/>
              </w:rPr>
              <w:t>A</w:t>
            </w:r>
            <w:r w:rsidRPr="007A094B">
              <w:rPr>
                <w:rFonts w:ascii="Times New Roman" w:hAnsi="Times New Roman" w:cs="Times New Roman"/>
                <w:sz w:val="24"/>
                <w:szCs w:val="24"/>
              </w:rPr>
              <w:t>ssessment</w:t>
            </w:r>
          </w:p>
        </w:tc>
        <w:tc>
          <w:tcPr>
            <w:tcW w:w="3765" w:type="dxa"/>
            <w:shd w:val="clear" w:color="auto" w:fill="D5DCE4" w:themeFill="text2" w:themeFillTint="33"/>
          </w:tcPr>
          <w:p w14:paraId="08B81494" w14:textId="57652084" w:rsidR="00EF5B46" w:rsidRPr="007C7CBB" w:rsidRDefault="00DF5C62" w:rsidP="00FA7534">
            <w:pPr>
              <w:pStyle w:val="ListParagraph"/>
              <w:keepNext/>
              <w:ind w:left="0"/>
              <w:rPr>
                <w:rFonts w:ascii="Times New Roman" w:hAnsi="Times New Roman" w:cs="Times New Roman"/>
                <w:sz w:val="24"/>
                <w:szCs w:val="24"/>
                <w:u w:val="single"/>
              </w:rPr>
            </w:pPr>
            <w:hyperlink r:id="rId37" w:anchor="!/control/?version=5.1&amp;number=RA-3" w:history="1">
              <w:r w:rsidR="00EF5B46" w:rsidRPr="007C7CBB">
                <w:rPr>
                  <w:rStyle w:val="Hyperlink"/>
                  <w:rFonts w:ascii="Times New Roman" w:hAnsi="Times New Roman" w:cs="Times New Roman"/>
                  <w:sz w:val="24"/>
                  <w:szCs w:val="24"/>
                  <w:lang w:val="en-US"/>
                </w:rPr>
                <w:t>RA-3</w:t>
              </w:r>
            </w:hyperlink>
          </w:p>
        </w:tc>
      </w:tr>
    </w:tbl>
    <w:p w14:paraId="05544315" w14:textId="50F9DBA6" w:rsidR="00BD5F60" w:rsidRDefault="00FA7534" w:rsidP="007B6957">
      <w:pPr>
        <w:pStyle w:val="Caption"/>
        <w:jc w:val="center"/>
        <w:rPr>
          <w:color w:val="auto"/>
        </w:rPr>
      </w:pPr>
      <w:r w:rsidRPr="00FA7534">
        <w:rPr>
          <w:color w:val="auto"/>
        </w:rPr>
        <w:t xml:space="preserve">Table </w:t>
      </w:r>
      <w:r w:rsidRPr="00FA7534">
        <w:rPr>
          <w:color w:val="auto"/>
        </w:rPr>
        <w:fldChar w:fldCharType="begin"/>
      </w:r>
      <w:r w:rsidRPr="00FA7534">
        <w:rPr>
          <w:color w:val="auto"/>
        </w:rPr>
        <w:instrText xml:space="preserve"> SEQ Table \* ARABIC </w:instrText>
      </w:r>
      <w:r w:rsidRPr="00FA7534">
        <w:rPr>
          <w:color w:val="auto"/>
        </w:rPr>
        <w:fldChar w:fldCharType="separate"/>
      </w:r>
      <w:r w:rsidR="008E3AC5">
        <w:rPr>
          <w:noProof/>
          <w:color w:val="auto"/>
        </w:rPr>
        <w:t>15</w:t>
      </w:r>
      <w:r w:rsidRPr="00FA7534">
        <w:rPr>
          <w:color w:val="auto"/>
        </w:rPr>
        <w:fldChar w:fldCharType="end"/>
      </w:r>
      <w:r w:rsidRPr="00FA7534">
        <w:rPr>
          <w:color w:val="auto"/>
        </w:rPr>
        <w:t>:impact of event</w:t>
      </w:r>
    </w:p>
    <w:p w14:paraId="2C9B7B4F" w14:textId="77777777" w:rsidR="007B6957" w:rsidRPr="007B6957" w:rsidRDefault="007B6957" w:rsidP="007B6957"/>
    <w:p w14:paraId="670E1AFC" w14:textId="5D010255" w:rsidR="000A0E8A" w:rsidRDefault="000A0E8A" w:rsidP="00AF72D5">
      <w:pPr>
        <w:pStyle w:val="ListParagraph"/>
        <w:numPr>
          <w:ilvl w:val="0"/>
          <w:numId w:val="17"/>
        </w:numPr>
        <w:rPr>
          <w:rFonts w:ascii="Times New Roman" w:hAnsi="Times New Roman" w:cs="Times New Roman"/>
          <w:b/>
          <w:bCs/>
          <w:sz w:val="24"/>
          <w:szCs w:val="24"/>
          <w:lang w:val="en-US"/>
        </w:rPr>
      </w:pPr>
      <w:r w:rsidRPr="00BA7D23">
        <w:rPr>
          <w:rFonts w:ascii="Times New Roman" w:hAnsi="Times New Roman" w:cs="Times New Roman"/>
          <w:b/>
          <w:bCs/>
          <w:sz w:val="24"/>
          <w:szCs w:val="24"/>
          <w:lang w:val="en-US"/>
        </w:rPr>
        <w:t xml:space="preserve">Respond </w:t>
      </w:r>
    </w:p>
    <w:p w14:paraId="0AC361A8" w14:textId="46CA1EEC" w:rsidR="007B6957" w:rsidRPr="0093005C" w:rsidRDefault="0093005C" w:rsidP="000F4CB8">
      <w:pPr>
        <w:rPr>
          <w:rFonts w:ascii="Times New Roman" w:hAnsi="Times New Roman" w:cs="Times New Roman"/>
          <w:sz w:val="24"/>
          <w:szCs w:val="24"/>
          <w:lang w:val="en-US"/>
        </w:rPr>
      </w:pPr>
      <w:r>
        <w:rPr>
          <w:rFonts w:ascii="Times New Roman" w:hAnsi="Times New Roman" w:cs="Times New Roman"/>
          <w:sz w:val="24"/>
          <w:szCs w:val="24"/>
          <w:lang w:val="en-US"/>
        </w:rPr>
        <w:t>I</w:t>
      </w:r>
      <w:r w:rsidR="007B6957" w:rsidRPr="0093005C">
        <w:rPr>
          <w:rFonts w:ascii="Times New Roman" w:hAnsi="Times New Roman" w:cs="Times New Roman"/>
          <w:sz w:val="24"/>
          <w:szCs w:val="24"/>
          <w:lang w:val="en-US"/>
        </w:rPr>
        <w:t xml:space="preserve">n response to an event that was detected. This is to develop </w:t>
      </w:r>
      <w:r w:rsidRPr="0093005C">
        <w:rPr>
          <w:rFonts w:ascii="Times New Roman" w:hAnsi="Times New Roman" w:cs="Times New Roman"/>
          <w:sz w:val="24"/>
          <w:szCs w:val="24"/>
          <w:lang w:val="en-US"/>
        </w:rPr>
        <w:t xml:space="preserve">and implement actions to take on events </w:t>
      </w:r>
      <w:r>
        <w:rPr>
          <w:rFonts w:ascii="Times New Roman" w:hAnsi="Times New Roman" w:cs="Times New Roman"/>
          <w:sz w:val="24"/>
          <w:szCs w:val="24"/>
          <w:lang w:val="en-US"/>
        </w:rPr>
        <w:t>as shown in tables (16,17,18)</w:t>
      </w:r>
    </w:p>
    <w:p w14:paraId="62D9485A" w14:textId="77777777" w:rsidR="004C5FD6" w:rsidRPr="0093005C" w:rsidRDefault="004C5FD6" w:rsidP="0093005C">
      <w:pPr>
        <w:rPr>
          <w:b/>
          <w:bCs/>
          <w:sz w:val="24"/>
          <w:szCs w:val="24"/>
          <w:u w:val="single"/>
          <w:lang w:val="en-US"/>
        </w:rPr>
      </w:pPr>
    </w:p>
    <w:p w14:paraId="502BF0E9" w14:textId="5629DF17" w:rsidR="004C5FD6" w:rsidRPr="004C5FD6" w:rsidRDefault="004C5FD6" w:rsidP="004C5FD6">
      <w:pPr>
        <w:pStyle w:val="ListParagraph"/>
        <w:numPr>
          <w:ilvl w:val="0"/>
          <w:numId w:val="42"/>
        </w:numPr>
        <w:rPr>
          <w:rFonts w:ascii="Times New Roman" w:hAnsi="Times New Roman" w:cs="Times New Roman"/>
          <w:b/>
          <w:bCs/>
          <w:sz w:val="24"/>
          <w:szCs w:val="24"/>
          <w:u w:val="single"/>
          <w:lang w:val="en-US"/>
        </w:rPr>
      </w:pPr>
      <w:r w:rsidRPr="004C5FD6">
        <w:rPr>
          <w:rFonts w:ascii="Times New Roman" w:hAnsi="Times New Roman" w:cs="Times New Roman"/>
          <w:b/>
          <w:bCs/>
          <w:sz w:val="24"/>
          <w:szCs w:val="24"/>
          <w:lang w:val="en-US"/>
        </w:rPr>
        <w:t>Response Plan (</w:t>
      </w:r>
      <w:r w:rsidRPr="004C5FD6">
        <w:rPr>
          <w:rFonts w:ascii="Times New Roman" w:hAnsi="Times New Roman" w:cs="Times New Roman"/>
          <w:b/>
          <w:bCs/>
          <w:sz w:val="24"/>
          <w:szCs w:val="24"/>
        </w:rPr>
        <w:t>NIST</w:t>
      </w:r>
      <w:r w:rsidRPr="004C5FD6">
        <w:rPr>
          <w:rFonts w:ascii="Times New Roman" w:hAnsi="Times New Roman" w:cs="Times New Roman"/>
          <w:sz w:val="24"/>
          <w:szCs w:val="24"/>
        </w:rPr>
        <w:t xml:space="preserve"> </w:t>
      </w:r>
      <w:r w:rsidRPr="004C5FD6">
        <w:rPr>
          <w:rFonts w:ascii="Times New Roman" w:hAnsi="Times New Roman" w:cs="Times New Roman"/>
          <w:b/>
          <w:bCs/>
          <w:sz w:val="24"/>
          <w:szCs w:val="24"/>
        </w:rPr>
        <w:t>SP 800-53 Rev 5.1)</w:t>
      </w:r>
    </w:p>
    <w:tbl>
      <w:tblPr>
        <w:tblStyle w:val="TableGrid"/>
        <w:tblW w:w="0" w:type="auto"/>
        <w:tblLook w:val="04A0" w:firstRow="1" w:lastRow="0" w:firstColumn="1" w:lastColumn="0" w:noHBand="0" w:noVBand="1"/>
      </w:tblPr>
      <w:tblGrid>
        <w:gridCol w:w="5240"/>
        <w:gridCol w:w="3056"/>
      </w:tblGrid>
      <w:tr w:rsidR="004C5FD6" w14:paraId="750B5559" w14:textId="77777777" w:rsidTr="00186C3E">
        <w:tc>
          <w:tcPr>
            <w:tcW w:w="5240" w:type="dxa"/>
            <w:shd w:val="clear" w:color="auto" w:fill="FFF2CC" w:themeFill="accent4" w:themeFillTint="33"/>
            <w:vAlign w:val="center"/>
          </w:tcPr>
          <w:p w14:paraId="31D1D377" w14:textId="77777777" w:rsidR="004C5FD6" w:rsidRDefault="004C5FD6" w:rsidP="000327C3">
            <w:pPr>
              <w:pStyle w:val="ListParagraph"/>
              <w:ind w:left="0"/>
              <w:jc w:val="center"/>
              <w:rPr>
                <w:b/>
                <w:bCs/>
                <w:sz w:val="24"/>
                <w:szCs w:val="24"/>
                <w:u w:val="single"/>
              </w:rPr>
            </w:pPr>
            <w:r w:rsidRPr="006663C5">
              <w:rPr>
                <w:b/>
                <w:bCs/>
              </w:rPr>
              <w:t>Control Title</w:t>
            </w:r>
          </w:p>
        </w:tc>
        <w:tc>
          <w:tcPr>
            <w:tcW w:w="3056" w:type="dxa"/>
            <w:shd w:val="clear" w:color="auto" w:fill="FFF2CC" w:themeFill="accent4" w:themeFillTint="33"/>
          </w:tcPr>
          <w:p w14:paraId="59AA4AFB" w14:textId="77777777" w:rsidR="004C5FD6" w:rsidRDefault="004C5FD6" w:rsidP="000327C3">
            <w:pPr>
              <w:pStyle w:val="ListParagraph"/>
              <w:ind w:left="0"/>
              <w:jc w:val="center"/>
              <w:rPr>
                <w:b/>
                <w:bCs/>
                <w:sz w:val="24"/>
                <w:szCs w:val="24"/>
                <w:u w:val="single"/>
              </w:rPr>
            </w:pPr>
            <w:r w:rsidRPr="006663C5">
              <w:rPr>
                <w:b/>
                <w:bCs/>
              </w:rPr>
              <w:t>Sub- Control</w:t>
            </w:r>
          </w:p>
        </w:tc>
      </w:tr>
      <w:tr w:rsidR="004C5FD6" w14:paraId="034C2EA8" w14:textId="77777777" w:rsidTr="00186C3E">
        <w:tc>
          <w:tcPr>
            <w:tcW w:w="5240" w:type="dxa"/>
            <w:shd w:val="clear" w:color="auto" w:fill="D5DCE4" w:themeFill="text2" w:themeFillTint="33"/>
          </w:tcPr>
          <w:p w14:paraId="4ED63330" w14:textId="77777777" w:rsidR="004C5FD6" w:rsidRPr="00744F73" w:rsidRDefault="004C5FD6" w:rsidP="000327C3">
            <w:pPr>
              <w:pStyle w:val="ListParagraph"/>
              <w:ind w:left="0"/>
              <w:rPr>
                <w:rFonts w:ascii="Times New Roman" w:hAnsi="Times New Roman" w:cs="Times New Roman"/>
                <w:sz w:val="24"/>
                <w:szCs w:val="24"/>
              </w:rPr>
            </w:pPr>
            <w:r>
              <w:rPr>
                <w:rFonts w:ascii="Times New Roman" w:hAnsi="Times New Roman" w:cs="Times New Roman"/>
                <w:sz w:val="24"/>
                <w:szCs w:val="24"/>
              </w:rPr>
              <w:t>C</w:t>
            </w:r>
            <w:r w:rsidRPr="00744F73">
              <w:rPr>
                <w:rFonts w:ascii="Times New Roman" w:hAnsi="Times New Roman" w:cs="Times New Roman"/>
                <w:sz w:val="24"/>
                <w:szCs w:val="24"/>
              </w:rPr>
              <w:t xml:space="preserve">ontingency </w:t>
            </w:r>
            <w:r>
              <w:rPr>
                <w:rFonts w:ascii="Times New Roman" w:hAnsi="Times New Roman" w:cs="Times New Roman"/>
                <w:sz w:val="24"/>
                <w:szCs w:val="24"/>
              </w:rPr>
              <w:t>P</w:t>
            </w:r>
            <w:r w:rsidRPr="00744F73">
              <w:rPr>
                <w:rFonts w:ascii="Times New Roman" w:hAnsi="Times New Roman" w:cs="Times New Roman"/>
                <w:sz w:val="24"/>
                <w:szCs w:val="24"/>
              </w:rPr>
              <w:t>lan</w:t>
            </w:r>
          </w:p>
        </w:tc>
        <w:tc>
          <w:tcPr>
            <w:tcW w:w="3056" w:type="dxa"/>
            <w:shd w:val="clear" w:color="auto" w:fill="D5DCE4" w:themeFill="text2" w:themeFillTint="33"/>
            <w:vAlign w:val="center"/>
          </w:tcPr>
          <w:p w14:paraId="0A769C05" w14:textId="77777777" w:rsidR="004C5FD6" w:rsidRPr="007C7CBB" w:rsidRDefault="00DF5C62" w:rsidP="000327C3">
            <w:pPr>
              <w:pStyle w:val="ListParagraph"/>
              <w:ind w:left="0"/>
              <w:rPr>
                <w:rFonts w:ascii="Times New Roman" w:hAnsi="Times New Roman" w:cs="Times New Roman"/>
                <w:sz w:val="24"/>
                <w:szCs w:val="24"/>
                <w:u w:val="single"/>
              </w:rPr>
            </w:pPr>
            <w:hyperlink r:id="rId38" w:anchor="!/control/?version=5.1&amp;number=CP-2" w:history="1">
              <w:r w:rsidR="004C5FD6" w:rsidRPr="007C7CBB">
                <w:rPr>
                  <w:rStyle w:val="Hyperlink"/>
                  <w:rFonts w:ascii="Times New Roman" w:hAnsi="Times New Roman" w:cs="Times New Roman"/>
                  <w:sz w:val="24"/>
                  <w:szCs w:val="24"/>
                </w:rPr>
                <w:t>CP-2</w:t>
              </w:r>
            </w:hyperlink>
          </w:p>
        </w:tc>
      </w:tr>
      <w:tr w:rsidR="004C5FD6" w14:paraId="5209C0A2" w14:textId="77777777" w:rsidTr="00186C3E">
        <w:tc>
          <w:tcPr>
            <w:tcW w:w="5240" w:type="dxa"/>
            <w:shd w:val="clear" w:color="auto" w:fill="D5DCE4" w:themeFill="text2" w:themeFillTint="33"/>
          </w:tcPr>
          <w:p w14:paraId="1CA69769" w14:textId="77777777" w:rsidR="004C5FD6" w:rsidRPr="007C7CBB" w:rsidRDefault="004C5FD6" w:rsidP="000327C3">
            <w:pPr>
              <w:pStyle w:val="ListParagraph"/>
              <w:ind w:left="0"/>
              <w:rPr>
                <w:rFonts w:ascii="Times New Roman" w:hAnsi="Times New Roman" w:cs="Times New Roman"/>
                <w:sz w:val="24"/>
                <w:szCs w:val="24"/>
              </w:rPr>
            </w:pPr>
            <w:r>
              <w:rPr>
                <w:rFonts w:ascii="Times New Roman" w:hAnsi="Times New Roman" w:cs="Times New Roman"/>
                <w:sz w:val="24"/>
                <w:szCs w:val="24"/>
                <w:lang w:val="en-US"/>
              </w:rPr>
              <w:t>S</w:t>
            </w:r>
            <w:r w:rsidRPr="007C7CBB">
              <w:rPr>
                <w:rFonts w:ascii="Times New Roman" w:hAnsi="Times New Roman" w:cs="Times New Roman"/>
                <w:sz w:val="24"/>
                <w:szCs w:val="24"/>
                <w:lang w:val="en-US"/>
              </w:rPr>
              <w:t>ystem recovery and reconstitution</w:t>
            </w:r>
          </w:p>
        </w:tc>
        <w:tc>
          <w:tcPr>
            <w:tcW w:w="3056" w:type="dxa"/>
            <w:shd w:val="clear" w:color="auto" w:fill="D5DCE4" w:themeFill="text2" w:themeFillTint="33"/>
            <w:vAlign w:val="center"/>
          </w:tcPr>
          <w:p w14:paraId="3E0B4959" w14:textId="77777777" w:rsidR="004C5FD6" w:rsidRPr="007C7CBB" w:rsidRDefault="00DF5C62" w:rsidP="000327C3">
            <w:pPr>
              <w:pStyle w:val="ListParagraph"/>
              <w:ind w:left="0"/>
              <w:rPr>
                <w:rFonts w:ascii="Times New Roman" w:hAnsi="Times New Roman" w:cs="Times New Roman"/>
                <w:sz w:val="24"/>
                <w:szCs w:val="24"/>
                <w:u w:val="single"/>
              </w:rPr>
            </w:pPr>
            <w:hyperlink r:id="rId39" w:anchor="!/control/?version=5.1&amp;number=CP-10" w:history="1">
              <w:r w:rsidR="004C5FD6" w:rsidRPr="007C7CBB">
                <w:rPr>
                  <w:rStyle w:val="Hyperlink"/>
                  <w:rFonts w:ascii="Times New Roman" w:hAnsi="Times New Roman" w:cs="Times New Roman"/>
                  <w:sz w:val="24"/>
                  <w:szCs w:val="24"/>
                  <w:lang w:val="en-US"/>
                </w:rPr>
                <w:t>CP10</w:t>
              </w:r>
            </w:hyperlink>
          </w:p>
        </w:tc>
      </w:tr>
      <w:tr w:rsidR="004C5FD6" w14:paraId="61C8147B" w14:textId="77777777" w:rsidTr="00186C3E">
        <w:trPr>
          <w:trHeight w:val="56"/>
        </w:trPr>
        <w:tc>
          <w:tcPr>
            <w:tcW w:w="5240" w:type="dxa"/>
            <w:shd w:val="clear" w:color="auto" w:fill="D5DCE4" w:themeFill="text2" w:themeFillTint="33"/>
          </w:tcPr>
          <w:p w14:paraId="5B2FF6DE" w14:textId="77777777" w:rsidR="004C5FD6" w:rsidRPr="007C7CBB" w:rsidRDefault="004C5FD6" w:rsidP="000327C3">
            <w:pPr>
              <w:pStyle w:val="ListParagraph"/>
              <w:ind w:left="0"/>
              <w:rPr>
                <w:sz w:val="24"/>
                <w:szCs w:val="24"/>
              </w:rPr>
            </w:pPr>
            <w:r>
              <w:rPr>
                <w:rFonts w:ascii="Times New Roman" w:hAnsi="Times New Roman" w:cs="Times New Roman"/>
                <w:sz w:val="24"/>
                <w:szCs w:val="24"/>
                <w:lang w:val="en-US"/>
              </w:rPr>
              <w:t>I</w:t>
            </w:r>
            <w:r w:rsidRPr="007C7CBB">
              <w:rPr>
                <w:rFonts w:ascii="Times New Roman" w:hAnsi="Times New Roman" w:cs="Times New Roman"/>
                <w:sz w:val="24"/>
                <w:szCs w:val="24"/>
                <w:lang w:val="en-US"/>
              </w:rPr>
              <w:t xml:space="preserve">ncident </w:t>
            </w:r>
            <w:r>
              <w:rPr>
                <w:rFonts w:ascii="Times New Roman" w:hAnsi="Times New Roman" w:cs="Times New Roman"/>
                <w:sz w:val="24"/>
                <w:szCs w:val="24"/>
                <w:lang w:val="en-US"/>
              </w:rPr>
              <w:t>H</w:t>
            </w:r>
            <w:r w:rsidRPr="007C7CBB">
              <w:rPr>
                <w:rFonts w:ascii="Times New Roman" w:hAnsi="Times New Roman" w:cs="Times New Roman"/>
                <w:sz w:val="24"/>
                <w:szCs w:val="24"/>
                <w:lang w:val="en-US"/>
              </w:rPr>
              <w:t>andling</w:t>
            </w:r>
          </w:p>
        </w:tc>
        <w:tc>
          <w:tcPr>
            <w:tcW w:w="3056" w:type="dxa"/>
            <w:shd w:val="clear" w:color="auto" w:fill="D5DCE4" w:themeFill="text2" w:themeFillTint="33"/>
          </w:tcPr>
          <w:p w14:paraId="5A1E91B1" w14:textId="77777777" w:rsidR="004C5FD6" w:rsidRPr="007C7CBB" w:rsidRDefault="00DF5C62" w:rsidP="000327C3">
            <w:pPr>
              <w:pStyle w:val="ListParagraph"/>
              <w:ind w:left="0"/>
              <w:rPr>
                <w:rFonts w:ascii="Times New Roman" w:hAnsi="Times New Roman" w:cs="Times New Roman"/>
                <w:sz w:val="24"/>
                <w:szCs w:val="24"/>
                <w:u w:val="single"/>
              </w:rPr>
            </w:pPr>
            <w:hyperlink r:id="rId40" w:anchor="!/control/?version=5.1&amp;number=IR-4" w:history="1">
              <w:r w:rsidR="004C5FD6" w:rsidRPr="007C7CBB">
                <w:rPr>
                  <w:rStyle w:val="Hyperlink"/>
                  <w:rFonts w:ascii="Times New Roman" w:hAnsi="Times New Roman" w:cs="Times New Roman"/>
                  <w:sz w:val="24"/>
                  <w:szCs w:val="24"/>
                  <w:lang w:val="en-US"/>
                </w:rPr>
                <w:t>IR-4</w:t>
              </w:r>
            </w:hyperlink>
          </w:p>
        </w:tc>
      </w:tr>
      <w:tr w:rsidR="004C5FD6" w14:paraId="513C512C" w14:textId="77777777" w:rsidTr="00186C3E">
        <w:tc>
          <w:tcPr>
            <w:tcW w:w="5240" w:type="dxa"/>
            <w:shd w:val="clear" w:color="auto" w:fill="D5DCE4" w:themeFill="text2" w:themeFillTint="33"/>
          </w:tcPr>
          <w:p w14:paraId="53C6A313" w14:textId="77777777" w:rsidR="004C5FD6" w:rsidRPr="007C7CBB" w:rsidRDefault="004C5FD6" w:rsidP="000327C3">
            <w:pPr>
              <w:pStyle w:val="ListParagraph"/>
              <w:ind w:left="0"/>
              <w:rPr>
                <w:rFonts w:ascii="Times New Roman" w:hAnsi="Times New Roman" w:cs="Times New Roman"/>
                <w:b/>
                <w:bCs/>
                <w:sz w:val="24"/>
                <w:szCs w:val="24"/>
                <w:u w:val="single"/>
              </w:rPr>
            </w:pPr>
            <w:r>
              <w:rPr>
                <w:rFonts w:ascii="Times New Roman" w:hAnsi="Times New Roman" w:cs="Times New Roman"/>
                <w:sz w:val="24"/>
                <w:szCs w:val="24"/>
              </w:rPr>
              <w:t>I</w:t>
            </w:r>
            <w:r w:rsidRPr="007C7CBB">
              <w:rPr>
                <w:rFonts w:ascii="Times New Roman" w:hAnsi="Times New Roman" w:cs="Times New Roman"/>
                <w:sz w:val="24"/>
                <w:szCs w:val="24"/>
              </w:rPr>
              <w:t>ncident response plan</w:t>
            </w:r>
          </w:p>
        </w:tc>
        <w:tc>
          <w:tcPr>
            <w:tcW w:w="3056" w:type="dxa"/>
            <w:shd w:val="clear" w:color="auto" w:fill="D5DCE4" w:themeFill="text2" w:themeFillTint="33"/>
          </w:tcPr>
          <w:p w14:paraId="066AFB6E" w14:textId="77777777" w:rsidR="004C5FD6" w:rsidRPr="007C7CBB" w:rsidRDefault="00DF5C62" w:rsidP="000327C3">
            <w:pPr>
              <w:pStyle w:val="ListParagraph"/>
              <w:keepNext/>
              <w:ind w:left="0"/>
              <w:rPr>
                <w:rFonts w:ascii="Times New Roman" w:hAnsi="Times New Roman" w:cs="Times New Roman"/>
                <w:sz w:val="24"/>
                <w:szCs w:val="24"/>
                <w:u w:val="single"/>
              </w:rPr>
            </w:pPr>
            <w:hyperlink r:id="rId41" w:anchor="!/control/?version=5.1&amp;number=IR-8" w:history="1">
              <w:r w:rsidR="004C5FD6" w:rsidRPr="007C7CBB">
                <w:rPr>
                  <w:rStyle w:val="Hyperlink"/>
                  <w:rFonts w:ascii="Times New Roman" w:hAnsi="Times New Roman" w:cs="Times New Roman"/>
                  <w:sz w:val="24"/>
                  <w:szCs w:val="24"/>
                  <w:lang w:val="en-US"/>
                </w:rPr>
                <w:t>IR-8</w:t>
              </w:r>
            </w:hyperlink>
          </w:p>
        </w:tc>
      </w:tr>
    </w:tbl>
    <w:p w14:paraId="48A51D2D" w14:textId="65B4BEBE" w:rsidR="004C5FD6" w:rsidRDefault="004C5FD6" w:rsidP="004C5FD6">
      <w:pPr>
        <w:pStyle w:val="Caption"/>
        <w:jc w:val="center"/>
        <w:rPr>
          <w:color w:val="auto"/>
        </w:rPr>
      </w:pPr>
      <w:r w:rsidRPr="004C5FD6">
        <w:rPr>
          <w:color w:val="auto"/>
        </w:rPr>
        <w:t xml:space="preserve">Table </w:t>
      </w:r>
      <w:r w:rsidRPr="004C5FD6">
        <w:rPr>
          <w:color w:val="auto"/>
        </w:rPr>
        <w:fldChar w:fldCharType="begin"/>
      </w:r>
      <w:r w:rsidRPr="004C5FD6">
        <w:rPr>
          <w:color w:val="auto"/>
        </w:rPr>
        <w:instrText xml:space="preserve"> SEQ Table \* ARABIC </w:instrText>
      </w:r>
      <w:r w:rsidRPr="004C5FD6">
        <w:rPr>
          <w:color w:val="auto"/>
        </w:rPr>
        <w:fldChar w:fldCharType="separate"/>
      </w:r>
      <w:r w:rsidR="008E3AC5">
        <w:rPr>
          <w:noProof/>
          <w:color w:val="auto"/>
        </w:rPr>
        <w:t>16</w:t>
      </w:r>
      <w:r w:rsidRPr="004C5FD6">
        <w:rPr>
          <w:color w:val="auto"/>
        </w:rPr>
        <w:fldChar w:fldCharType="end"/>
      </w:r>
      <w:r w:rsidRPr="004C5FD6">
        <w:rPr>
          <w:color w:val="auto"/>
        </w:rPr>
        <w:t>:Response Plan</w:t>
      </w:r>
    </w:p>
    <w:p w14:paraId="2EA2A2F3" w14:textId="1535AD6C" w:rsidR="004C5FD6" w:rsidRPr="002006EA" w:rsidRDefault="002006EA" w:rsidP="002006EA">
      <w:pPr>
        <w:pStyle w:val="ListParagraph"/>
        <w:numPr>
          <w:ilvl w:val="0"/>
          <w:numId w:val="43"/>
        </w:numPr>
        <w:rPr>
          <w:rFonts w:ascii="Times New Roman" w:hAnsi="Times New Roman" w:cs="Times New Roman"/>
          <w:b/>
          <w:bCs/>
          <w:sz w:val="24"/>
          <w:szCs w:val="24"/>
        </w:rPr>
      </w:pPr>
      <w:r w:rsidRPr="004C5FD6">
        <w:rPr>
          <w:rFonts w:ascii="Times New Roman" w:hAnsi="Times New Roman" w:cs="Times New Roman"/>
          <w:b/>
          <w:bCs/>
          <w:sz w:val="24"/>
          <w:szCs w:val="24"/>
        </w:rPr>
        <w:t>Mitigation</w:t>
      </w:r>
      <w:r w:rsidRPr="004C5FD6">
        <w:rPr>
          <w:rFonts w:ascii="Times New Roman" w:hAnsi="Times New Roman" w:cs="Times New Roman"/>
          <w:b/>
          <w:bCs/>
          <w:sz w:val="24"/>
          <w:szCs w:val="24"/>
          <w:lang w:val="en-US"/>
        </w:rPr>
        <w:t xml:space="preserve"> </w:t>
      </w:r>
    </w:p>
    <w:p w14:paraId="474ACBAB" w14:textId="090BB47E" w:rsidR="002006EA" w:rsidRPr="00BD5F60" w:rsidRDefault="002006EA" w:rsidP="00BD5F60">
      <w:pPr>
        <w:pStyle w:val="ListParagraph"/>
        <w:numPr>
          <w:ilvl w:val="0"/>
          <w:numId w:val="44"/>
        </w:numPr>
        <w:rPr>
          <w:rFonts w:ascii="Times New Roman" w:hAnsi="Times New Roman" w:cs="Times New Roman"/>
          <w:b/>
          <w:bCs/>
          <w:sz w:val="24"/>
          <w:szCs w:val="24"/>
          <w:u w:val="single"/>
          <w:lang w:val="en-US"/>
        </w:rPr>
      </w:pPr>
      <w:r w:rsidRPr="00BD5F60">
        <w:rPr>
          <w:rFonts w:ascii="Times New Roman" w:hAnsi="Times New Roman" w:cs="Times New Roman"/>
          <w:b/>
          <w:bCs/>
          <w:sz w:val="24"/>
          <w:szCs w:val="24"/>
        </w:rPr>
        <w:t>Incidents are Contained</w:t>
      </w:r>
      <w:r w:rsidRPr="00BD5F60">
        <w:rPr>
          <w:rFonts w:ascii="Times New Roman" w:hAnsi="Times New Roman" w:cs="Times New Roman"/>
          <w:b/>
          <w:bCs/>
          <w:sz w:val="24"/>
          <w:szCs w:val="24"/>
          <w:lang w:val="en-US"/>
        </w:rPr>
        <w:t xml:space="preserve"> (</w:t>
      </w:r>
      <w:r w:rsidRPr="00BD5F60">
        <w:rPr>
          <w:rFonts w:ascii="Times New Roman" w:hAnsi="Times New Roman" w:cs="Times New Roman"/>
          <w:b/>
          <w:bCs/>
          <w:sz w:val="24"/>
          <w:szCs w:val="24"/>
        </w:rPr>
        <w:t>NIST</w:t>
      </w:r>
      <w:r w:rsidRPr="00BD5F60">
        <w:rPr>
          <w:rFonts w:ascii="Times New Roman" w:hAnsi="Times New Roman" w:cs="Times New Roman"/>
          <w:sz w:val="24"/>
          <w:szCs w:val="24"/>
        </w:rPr>
        <w:t xml:space="preserve"> </w:t>
      </w:r>
      <w:r w:rsidRPr="00BD5F60">
        <w:rPr>
          <w:rFonts w:ascii="Times New Roman" w:hAnsi="Times New Roman" w:cs="Times New Roman"/>
          <w:b/>
          <w:bCs/>
          <w:sz w:val="24"/>
          <w:szCs w:val="24"/>
        </w:rPr>
        <w:t>SP 800-53 Rev 5.1)</w:t>
      </w:r>
    </w:p>
    <w:tbl>
      <w:tblPr>
        <w:tblStyle w:val="TableGrid"/>
        <w:tblW w:w="0" w:type="auto"/>
        <w:tblLook w:val="04A0" w:firstRow="1" w:lastRow="0" w:firstColumn="1" w:lastColumn="0" w:noHBand="0" w:noVBand="1"/>
      </w:tblPr>
      <w:tblGrid>
        <w:gridCol w:w="5240"/>
        <w:gridCol w:w="3056"/>
      </w:tblGrid>
      <w:tr w:rsidR="002006EA" w14:paraId="4F0ADC5D" w14:textId="77777777" w:rsidTr="00186C3E">
        <w:tc>
          <w:tcPr>
            <w:tcW w:w="5240" w:type="dxa"/>
            <w:shd w:val="clear" w:color="auto" w:fill="FFF2CC" w:themeFill="accent4" w:themeFillTint="33"/>
            <w:vAlign w:val="center"/>
          </w:tcPr>
          <w:p w14:paraId="3BEA7E50" w14:textId="77777777" w:rsidR="002006EA" w:rsidRDefault="002006EA" w:rsidP="000327C3">
            <w:pPr>
              <w:pStyle w:val="ListParagraph"/>
              <w:ind w:left="0"/>
              <w:jc w:val="center"/>
              <w:rPr>
                <w:b/>
                <w:bCs/>
                <w:sz w:val="24"/>
                <w:szCs w:val="24"/>
                <w:u w:val="single"/>
              </w:rPr>
            </w:pPr>
            <w:bookmarkStart w:id="69" w:name="_Hlk87795000"/>
            <w:r w:rsidRPr="006663C5">
              <w:rPr>
                <w:b/>
                <w:bCs/>
              </w:rPr>
              <w:t>Control Title</w:t>
            </w:r>
          </w:p>
        </w:tc>
        <w:tc>
          <w:tcPr>
            <w:tcW w:w="3056" w:type="dxa"/>
            <w:shd w:val="clear" w:color="auto" w:fill="FFF2CC" w:themeFill="accent4" w:themeFillTint="33"/>
          </w:tcPr>
          <w:p w14:paraId="2DFC9C74" w14:textId="77777777" w:rsidR="002006EA" w:rsidRDefault="002006EA" w:rsidP="000327C3">
            <w:pPr>
              <w:pStyle w:val="ListParagraph"/>
              <w:ind w:left="0"/>
              <w:jc w:val="center"/>
              <w:rPr>
                <w:b/>
                <w:bCs/>
                <w:sz w:val="24"/>
                <w:szCs w:val="24"/>
                <w:u w:val="single"/>
              </w:rPr>
            </w:pPr>
            <w:r w:rsidRPr="006663C5">
              <w:rPr>
                <w:b/>
                <w:bCs/>
              </w:rPr>
              <w:t>Sub- Control</w:t>
            </w:r>
          </w:p>
        </w:tc>
      </w:tr>
      <w:tr w:rsidR="002006EA" w14:paraId="5F4C4C39" w14:textId="77777777" w:rsidTr="00186C3E">
        <w:tc>
          <w:tcPr>
            <w:tcW w:w="5240" w:type="dxa"/>
            <w:shd w:val="clear" w:color="auto" w:fill="D5DCE4" w:themeFill="text2" w:themeFillTint="33"/>
          </w:tcPr>
          <w:p w14:paraId="6EB4CDE6" w14:textId="7CB5EC7F" w:rsidR="002006EA" w:rsidRPr="006A2959" w:rsidRDefault="006A2959" w:rsidP="000327C3">
            <w:pPr>
              <w:pStyle w:val="ListParagraph"/>
              <w:ind w:left="0"/>
              <w:rPr>
                <w:rFonts w:ascii="Times New Roman" w:hAnsi="Times New Roman" w:cs="Times New Roman"/>
                <w:sz w:val="24"/>
                <w:szCs w:val="24"/>
              </w:rPr>
            </w:pPr>
            <w:r w:rsidRPr="006A2959">
              <w:rPr>
                <w:rFonts w:ascii="Times New Roman" w:hAnsi="Times New Roman" w:cs="Times New Roman"/>
                <w:sz w:val="24"/>
                <w:szCs w:val="24"/>
              </w:rPr>
              <w:t>Audit record review, analysis, and reporting</w:t>
            </w:r>
          </w:p>
        </w:tc>
        <w:tc>
          <w:tcPr>
            <w:tcW w:w="3056" w:type="dxa"/>
            <w:shd w:val="clear" w:color="auto" w:fill="D5DCE4" w:themeFill="text2" w:themeFillTint="33"/>
            <w:vAlign w:val="center"/>
          </w:tcPr>
          <w:p w14:paraId="294BE2E6" w14:textId="33C97C6B" w:rsidR="002006EA" w:rsidRPr="007C7CBB" w:rsidRDefault="00DF5C62" w:rsidP="000327C3">
            <w:pPr>
              <w:pStyle w:val="ListParagraph"/>
              <w:ind w:left="0"/>
              <w:rPr>
                <w:rFonts w:ascii="Times New Roman" w:hAnsi="Times New Roman" w:cs="Times New Roman"/>
                <w:sz w:val="24"/>
                <w:szCs w:val="24"/>
                <w:u w:val="single"/>
              </w:rPr>
            </w:pPr>
            <w:hyperlink r:id="rId42" w:anchor="!/control/?version=5.1&amp;number=AU-6" w:history="1">
              <w:r w:rsidR="006A2959" w:rsidRPr="008F4193">
                <w:rPr>
                  <w:rStyle w:val="Hyperlink"/>
                  <w:rFonts w:ascii="Times New Roman" w:hAnsi="Times New Roman" w:cs="Times New Roman"/>
                </w:rPr>
                <w:t>AU-6</w:t>
              </w:r>
            </w:hyperlink>
          </w:p>
        </w:tc>
      </w:tr>
      <w:tr w:rsidR="002006EA" w14:paraId="4ACEE839" w14:textId="77777777" w:rsidTr="00186C3E">
        <w:tc>
          <w:tcPr>
            <w:tcW w:w="5240" w:type="dxa"/>
            <w:shd w:val="clear" w:color="auto" w:fill="D5DCE4" w:themeFill="text2" w:themeFillTint="33"/>
          </w:tcPr>
          <w:p w14:paraId="0D15092B" w14:textId="08179610" w:rsidR="002006EA" w:rsidRPr="006A2959" w:rsidRDefault="006A2959" w:rsidP="000327C3">
            <w:pPr>
              <w:pStyle w:val="ListParagraph"/>
              <w:ind w:left="0"/>
              <w:rPr>
                <w:rFonts w:ascii="Times New Roman" w:hAnsi="Times New Roman" w:cs="Times New Roman"/>
                <w:sz w:val="24"/>
                <w:szCs w:val="24"/>
              </w:rPr>
            </w:pPr>
            <w:r>
              <w:rPr>
                <w:rFonts w:ascii="Times New Roman" w:hAnsi="Times New Roman" w:cs="Times New Roman"/>
                <w:sz w:val="24"/>
                <w:szCs w:val="24"/>
                <w:lang w:val="en-US"/>
              </w:rPr>
              <w:t>C</w:t>
            </w:r>
            <w:r w:rsidRPr="006A2959">
              <w:rPr>
                <w:rFonts w:ascii="Times New Roman" w:hAnsi="Times New Roman" w:cs="Times New Roman"/>
                <w:sz w:val="24"/>
                <w:szCs w:val="24"/>
                <w:lang w:val="en-US"/>
              </w:rPr>
              <w:t xml:space="preserve">ontinuous </w:t>
            </w:r>
            <w:r>
              <w:rPr>
                <w:rFonts w:ascii="Times New Roman" w:hAnsi="Times New Roman" w:cs="Times New Roman"/>
                <w:sz w:val="24"/>
                <w:szCs w:val="24"/>
                <w:lang w:val="en-US"/>
              </w:rPr>
              <w:t>M</w:t>
            </w:r>
            <w:r w:rsidRPr="006A2959">
              <w:rPr>
                <w:rFonts w:ascii="Times New Roman" w:hAnsi="Times New Roman" w:cs="Times New Roman"/>
                <w:sz w:val="24"/>
                <w:szCs w:val="24"/>
                <w:lang w:val="en-US"/>
              </w:rPr>
              <w:t>onitoring</w:t>
            </w:r>
          </w:p>
        </w:tc>
        <w:tc>
          <w:tcPr>
            <w:tcW w:w="3056" w:type="dxa"/>
            <w:shd w:val="clear" w:color="auto" w:fill="D5DCE4" w:themeFill="text2" w:themeFillTint="33"/>
            <w:vAlign w:val="center"/>
          </w:tcPr>
          <w:p w14:paraId="7B0D5DA8" w14:textId="0408FEB6" w:rsidR="002006EA" w:rsidRPr="007C7CBB" w:rsidRDefault="00DF5C62" w:rsidP="000327C3">
            <w:pPr>
              <w:pStyle w:val="ListParagraph"/>
              <w:ind w:left="0"/>
              <w:rPr>
                <w:rFonts w:ascii="Times New Roman" w:hAnsi="Times New Roman" w:cs="Times New Roman"/>
                <w:sz w:val="24"/>
                <w:szCs w:val="24"/>
                <w:u w:val="single"/>
              </w:rPr>
            </w:pPr>
            <w:hyperlink r:id="rId43" w:anchor="!/control/?version=5.1&amp;number=CA-7" w:history="1">
              <w:r w:rsidR="006A2959" w:rsidRPr="006A2959">
                <w:rPr>
                  <w:rStyle w:val="Hyperlink"/>
                </w:rPr>
                <w:t>CA-7</w:t>
              </w:r>
            </w:hyperlink>
          </w:p>
        </w:tc>
      </w:tr>
      <w:tr w:rsidR="002006EA" w14:paraId="574C5501" w14:textId="77777777" w:rsidTr="00186C3E">
        <w:trPr>
          <w:trHeight w:val="56"/>
        </w:trPr>
        <w:tc>
          <w:tcPr>
            <w:tcW w:w="5240" w:type="dxa"/>
            <w:shd w:val="clear" w:color="auto" w:fill="D5DCE4" w:themeFill="text2" w:themeFillTint="33"/>
          </w:tcPr>
          <w:p w14:paraId="7EAFA5A6" w14:textId="77777777" w:rsidR="002006EA" w:rsidRPr="007C7CBB" w:rsidRDefault="002006EA" w:rsidP="000327C3">
            <w:pPr>
              <w:pStyle w:val="ListParagraph"/>
              <w:ind w:left="0"/>
              <w:rPr>
                <w:sz w:val="24"/>
                <w:szCs w:val="24"/>
              </w:rPr>
            </w:pPr>
            <w:r>
              <w:rPr>
                <w:rFonts w:ascii="Times New Roman" w:hAnsi="Times New Roman" w:cs="Times New Roman"/>
                <w:sz w:val="24"/>
                <w:szCs w:val="24"/>
                <w:lang w:val="en-US"/>
              </w:rPr>
              <w:t>I</w:t>
            </w:r>
            <w:r w:rsidRPr="007C7CBB">
              <w:rPr>
                <w:rFonts w:ascii="Times New Roman" w:hAnsi="Times New Roman" w:cs="Times New Roman"/>
                <w:sz w:val="24"/>
                <w:szCs w:val="24"/>
                <w:lang w:val="en-US"/>
              </w:rPr>
              <w:t xml:space="preserve">ncident </w:t>
            </w:r>
            <w:r>
              <w:rPr>
                <w:rFonts w:ascii="Times New Roman" w:hAnsi="Times New Roman" w:cs="Times New Roman"/>
                <w:sz w:val="24"/>
                <w:szCs w:val="24"/>
                <w:lang w:val="en-US"/>
              </w:rPr>
              <w:t>H</w:t>
            </w:r>
            <w:r w:rsidRPr="007C7CBB">
              <w:rPr>
                <w:rFonts w:ascii="Times New Roman" w:hAnsi="Times New Roman" w:cs="Times New Roman"/>
                <w:sz w:val="24"/>
                <w:szCs w:val="24"/>
                <w:lang w:val="en-US"/>
              </w:rPr>
              <w:t>andling</w:t>
            </w:r>
          </w:p>
        </w:tc>
        <w:tc>
          <w:tcPr>
            <w:tcW w:w="3056" w:type="dxa"/>
            <w:shd w:val="clear" w:color="auto" w:fill="D5DCE4" w:themeFill="text2" w:themeFillTint="33"/>
          </w:tcPr>
          <w:p w14:paraId="3372D46E" w14:textId="77777777" w:rsidR="002006EA" w:rsidRPr="007C7CBB" w:rsidRDefault="00DF5C62" w:rsidP="000327C3">
            <w:pPr>
              <w:pStyle w:val="ListParagraph"/>
              <w:ind w:left="0"/>
              <w:rPr>
                <w:rFonts w:ascii="Times New Roman" w:hAnsi="Times New Roman" w:cs="Times New Roman"/>
                <w:sz w:val="24"/>
                <w:szCs w:val="24"/>
                <w:u w:val="single"/>
              </w:rPr>
            </w:pPr>
            <w:hyperlink r:id="rId44" w:anchor="!/control/?version=5.1&amp;number=IR-4" w:history="1">
              <w:r w:rsidR="002006EA" w:rsidRPr="007C7CBB">
                <w:rPr>
                  <w:rStyle w:val="Hyperlink"/>
                  <w:rFonts w:ascii="Times New Roman" w:hAnsi="Times New Roman" w:cs="Times New Roman"/>
                  <w:sz w:val="24"/>
                  <w:szCs w:val="24"/>
                  <w:lang w:val="en-US"/>
                </w:rPr>
                <w:t>IR-4</w:t>
              </w:r>
            </w:hyperlink>
          </w:p>
        </w:tc>
      </w:tr>
      <w:tr w:rsidR="002006EA" w14:paraId="7DB617A0" w14:textId="77777777" w:rsidTr="00186C3E">
        <w:tc>
          <w:tcPr>
            <w:tcW w:w="5240" w:type="dxa"/>
            <w:shd w:val="clear" w:color="auto" w:fill="D5DCE4" w:themeFill="text2" w:themeFillTint="33"/>
          </w:tcPr>
          <w:p w14:paraId="2665E76C" w14:textId="77777777" w:rsidR="002006EA" w:rsidRPr="007C7CBB" w:rsidRDefault="002006EA" w:rsidP="000327C3">
            <w:pPr>
              <w:pStyle w:val="ListParagraph"/>
              <w:ind w:left="0"/>
              <w:rPr>
                <w:rFonts w:ascii="Times New Roman" w:hAnsi="Times New Roman" w:cs="Times New Roman"/>
                <w:b/>
                <w:bCs/>
                <w:sz w:val="24"/>
                <w:szCs w:val="24"/>
                <w:u w:val="single"/>
              </w:rPr>
            </w:pPr>
            <w:r>
              <w:rPr>
                <w:rFonts w:ascii="Times New Roman" w:hAnsi="Times New Roman" w:cs="Times New Roman"/>
                <w:sz w:val="24"/>
                <w:szCs w:val="24"/>
              </w:rPr>
              <w:t>I</w:t>
            </w:r>
            <w:r w:rsidRPr="007C7CBB">
              <w:rPr>
                <w:rFonts w:ascii="Times New Roman" w:hAnsi="Times New Roman" w:cs="Times New Roman"/>
                <w:sz w:val="24"/>
                <w:szCs w:val="24"/>
              </w:rPr>
              <w:t>ncident response plan</w:t>
            </w:r>
          </w:p>
        </w:tc>
        <w:tc>
          <w:tcPr>
            <w:tcW w:w="3056" w:type="dxa"/>
            <w:shd w:val="clear" w:color="auto" w:fill="D5DCE4" w:themeFill="text2" w:themeFillTint="33"/>
          </w:tcPr>
          <w:p w14:paraId="2E6BEED4" w14:textId="77777777" w:rsidR="002006EA" w:rsidRPr="007C7CBB" w:rsidRDefault="00DF5C62" w:rsidP="000327C3">
            <w:pPr>
              <w:pStyle w:val="ListParagraph"/>
              <w:keepNext/>
              <w:ind w:left="0"/>
              <w:rPr>
                <w:rFonts w:ascii="Times New Roman" w:hAnsi="Times New Roman" w:cs="Times New Roman"/>
                <w:sz w:val="24"/>
                <w:szCs w:val="24"/>
                <w:u w:val="single"/>
              </w:rPr>
            </w:pPr>
            <w:hyperlink r:id="rId45" w:anchor="!/control/?version=5.1&amp;number=IR-8" w:history="1">
              <w:r w:rsidR="002006EA" w:rsidRPr="007C7CBB">
                <w:rPr>
                  <w:rStyle w:val="Hyperlink"/>
                  <w:rFonts w:ascii="Times New Roman" w:hAnsi="Times New Roman" w:cs="Times New Roman"/>
                  <w:sz w:val="24"/>
                  <w:szCs w:val="24"/>
                  <w:lang w:val="en-US"/>
                </w:rPr>
                <w:t>IR-8</w:t>
              </w:r>
            </w:hyperlink>
          </w:p>
        </w:tc>
      </w:tr>
    </w:tbl>
    <w:bookmarkEnd w:id="69"/>
    <w:p w14:paraId="3A53CCF4" w14:textId="469BE737" w:rsidR="002006EA" w:rsidRPr="006A2959" w:rsidRDefault="006A2959" w:rsidP="006A2959">
      <w:pPr>
        <w:pStyle w:val="Caption"/>
        <w:jc w:val="center"/>
        <w:rPr>
          <w:rFonts w:ascii="Times New Roman" w:hAnsi="Times New Roman" w:cs="Times New Roman"/>
          <w:color w:val="auto"/>
          <w:sz w:val="28"/>
          <w:szCs w:val="28"/>
        </w:rPr>
      </w:pPr>
      <w:r w:rsidRPr="006A2959">
        <w:rPr>
          <w:color w:val="auto"/>
        </w:rPr>
        <w:t xml:space="preserve">Table </w:t>
      </w:r>
      <w:r w:rsidRPr="006A2959">
        <w:rPr>
          <w:color w:val="auto"/>
        </w:rPr>
        <w:fldChar w:fldCharType="begin"/>
      </w:r>
      <w:r w:rsidRPr="006A2959">
        <w:rPr>
          <w:color w:val="auto"/>
        </w:rPr>
        <w:instrText xml:space="preserve"> SEQ Table \* ARABIC </w:instrText>
      </w:r>
      <w:r w:rsidRPr="006A2959">
        <w:rPr>
          <w:color w:val="auto"/>
        </w:rPr>
        <w:fldChar w:fldCharType="separate"/>
      </w:r>
      <w:r w:rsidR="008E3AC5">
        <w:rPr>
          <w:noProof/>
          <w:color w:val="auto"/>
        </w:rPr>
        <w:t>17</w:t>
      </w:r>
      <w:r w:rsidRPr="006A2959">
        <w:rPr>
          <w:color w:val="auto"/>
        </w:rPr>
        <w:fldChar w:fldCharType="end"/>
      </w:r>
      <w:r w:rsidRPr="006A2959">
        <w:rPr>
          <w:color w:val="auto"/>
        </w:rPr>
        <w:t>: Incidents are Contained</w:t>
      </w:r>
    </w:p>
    <w:p w14:paraId="0CE80664" w14:textId="1C947756" w:rsidR="00D53BBD" w:rsidRDefault="00D53BBD" w:rsidP="000A0E8A">
      <w:pPr>
        <w:rPr>
          <w:rFonts w:ascii="Times New Roman" w:hAnsi="Times New Roman" w:cs="Times New Roman"/>
          <w:sz w:val="28"/>
          <w:szCs w:val="28"/>
        </w:rPr>
      </w:pPr>
    </w:p>
    <w:p w14:paraId="06B2ECC5" w14:textId="289CEBB6" w:rsidR="006A2959" w:rsidRPr="00BD5F60" w:rsidRDefault="006A2959" w:rsidP="00BD5F60">
      <w:pPr>
        <w:pStyle w:val="ListParagraph"/>
        <w:numPr>
          <w:ilvl w:val="0"/>
          <w:numId w:val="44"/>
        </w:numPr>
        <w:rPr>
          <w:rFonts w:ascii="Times New Roman" w:hAnsi="Times New Roman" w:cs="Times New Roman"/>
          <w:b/>
          <w:bCs/>
          <w:sz w:val="24"/>
          <w:szCs w:val="24"/>
          <w:u w:val="single"/>
          <w:lang w:val="en-US"/>
        </w:rPr>
      </w:pPr>
      <w:r w:rsidRPr="00BD5F60">
        <w:rPr>
          <w:rFonts w:ascii="Times New Roman" w:hAnsi="Times New Roman" w:cs="Times New Roman"/>
          <w:b/>
          <w:bCs/>
          <w:sz w:val="24"/>
          <w:szCs w:val="24"/>
        </w:rPr>
        <w:t xml:space="preserve">Incidents are </w:t>
      </w:r>
      <w:r w:rsidR="005B0650" w:rsidRPr="00BD5F60">
        <w:rPr>
          <w:rFonts w:ascii="Times New Roman" w:hAnsi="Times New Roman" w:cs="Times New Roman"/>
          <w:b/>
          <w:bCs/>
          <w:sz w:val="24"/>
          <w:szCs w:val="24"/>
        </w:rPr>
        <w:t>Mitigated</w:t>
      </w:r>
      <w:r w:rsidR="005B0650" w:rsidRPr="00BD5F60">
        <w:rPr>
          <w:rFonts w:ascii="Times New Roman" w:hAnsi="Times New Roman" w:cs="Times New Roman"/>
          <w:b/>
          <w:bCs/>
          <w:sz w:val="24"/>
          <w:szCs w:val="24"/>
          <w:lang w:val="en-US"/>
        </w:rPr>
        <w:t xml:space="preserve"> (</w:t>
      </w:r>
      <w:r w:rsidR="005B0650" w:rsidRPr="00BD5F60">
        <w:rPr>
          <w:rFonts w:ascii="Times New Roman" w:hAnsi="Times New Roman" w:cs="Times New Roman"/>
          <w:b/>
          <w:bCs/>
          <w:sz w:val="24"/>
          <w:szCs w:val="24"/>
        </w:rPr>
        <w:t>NIST</w:t>
      </w:r>
      <w:r w:rsidR="005B0650" w:rsidRPr="00BD5F60">
        <w:rPr>
          <w:rFonts w:ascii="Times New Roman" w:hAnsi="Times New Roman" w:cs="Times New Roman"/>
          <w:sz w:val="24"/>
          <w:szCs w:val="24"/>
        </w:rPr>
        <w:t xml:space="preserve"> </w:t>
      </w:r>
      <w:r w:rsidR="005B0650" w:rsidRPr="00BD5F60">
        <w:rPr>
          <w:rFonts w:ascii="Times New Roman" w:hAnsi="Times New Roman" w:cs="Times New Roman"/>
          <w:b/>
          <w:bCs/>
          <w:sz w:val="24"/>
          <w:szCs w:val="24"/>
        </w:rPr>
        <w:t>SP 800-53 Rev 5.1)</w:t>
      </w:r>
    </w:p>
    <w:tbl>
      <w:tblPr>
        <w:tblStyle w:val="TableGrid"/>
        <w:tblW w:w="0" w:type="auto"/>
        <w:tblLook w:val="04A0" w:firstRow="1" w:lastRow="0" w:firstColumn="1" w:lastColumn="0" w:noHBand="0" w:noVBand="1"/>
      </w:tblPr>
      <w:tblGrid>
        <w:gridCol w:w="4229"/>
        <w:gridCol w:w="4134"/>
      </w:tblGrid>
      <w:tr w:rsidR="006A2959" w14:paraId="3E2F9593" w14:textId="77777777" w:rsidTr="00186C3E">
        <w:tc>
          <w:tcPr>
            <w:tcW w:w="4229" w:type="dxa"/>
            <w:shd w:val="clear" w:color="auto" w:fill="FFF2CC" w:themeFill="accent4" w:themeFillTint="33"/>
          </w:tcPr>
          <w:p w14:paraId="4CC82D64" w14:textId="77777777" w:rsidR="006A2959" w:rsidRPr="0003385B" w:rsidRDefault="006A2959" w:rsidP="000327C3">
            <w:pPr>
              <w:pStyle w:val="ListParagraph"/>
              <w:rPr>
                <w:b/>
                <w:bCs/>
                <w:sz w:val="32"/>
                <w:szCs w:val="32"/>
              </w:rPr>
            </w:pPr>
            <w:r w:rsidRPr="004D062C">
              <w:rPr>
                <w:rFonts w:ascii="Times New Roman" w:hAnsi="Times New Roman" w:cs="Times New Roman"/>
                <w:b/>
                <w:bCs/>
              </w:rPr>
              <w:t>Control Title</w:t>
            </w:r>
          </w:p>
        </w:tc>
        <w:tc>
          <w:tcPr>
            <w:tcW w:w="4134" w:type="dxa"/>
            <w:shd w:val="clear" w:color="auto" w:fill="FFF2CC" w:themeFill="accent4" w:themeFillTint="33"/>
          </w:tcPr>
          <w:p w14:paraId="36824220" w14:textId="77777777" w:rsidR="006A2959" w:rsidRDefault="006A2959" w:rsidP="000327C3">
            <w:pPr>
              <w:jc w:val="center"/>
              <w:rPr>
                <w:rFonts w:ascii="Times New Roman" w:hAnsi="Times New Roman" w:cs="Times New Roman"/>
                <w:b/>
                <w:bCs/>
              </w:rPr>
            </w:pPr>
            <w:r w:rsidRPr="004D062C">
              <w:rPr>
                <w:rFonts w:ascii="Times New Roman" w:hAnsi="Times New Roman" w:cs="Times New Roman"/>
                <w:b/>
                <w:bCs/>
              </w:rPr>
              <w:t>Sub- Control</w:t>
            </w:r>
          </w:p>
        </w:tc>
      </w:tr>
      <w:tr w:rsidR="006A2959" w14:paraId="116BF62A" w14:textId="77777777" w:rsidTr="00186C3E">
        <w:tc>
          <w:tcPr>
            <w:tcW w:w="4229" w:type="dxa"/>
            <w:shd w:val="clear" w:color="auto" w:fill="D5DCE4" w:themeFill="text2" w:themeFillTint="33"/>
            <w:vAlign w:val="center"/>
          </w:tcPr>
          <w:p w14:paraId="4289FAF9" w14:textId="6C03C3B7" w:rsidR="006A2959" w:rsidRPr="006A2959" w:rsidRDefault="006A2959" w:rsidP="000327C3">
            <w:pPr>
              <w:rPr>
                <w:rFonts w:ascii="Times New Roman" w:hAnsi="Times New Roman" w:cs="Times New Roman"/>
                <w:sz w:val="24"/>
                <w:szCs w:val="24"/>
              </w:rPr>
            </w:pPr>
            <w:r w:rsidRPr="006A2959">
              <w:rPr>
                <w:rFonts w:ascii="Times New Roman" w:hAnsi="Times New Roman" w:cs="Times New Roman"/>
                <w:sz w:val="24"/>
                <w:szCs w:val="24"/>
                <w:lang w:val="en-US"/>
              </w:rPr>
              <w:t>Incident Handling</w:t>
            </w:r>
          </w:p>
        </w:tc>
        <w:tc>
          <w:tcPr>
            <w:tcW w:w="4134" w:type="dxa"/>
            <w:shd w:val="clear" w:color="auto" w:fill="D5DCE4" w:themeFill="text2" w:themeFillTint="33"/>
          </w:tcPr>
          <w:p w14:paraId="426E02BD" w14:textId="44C550D8" w:rsidR="006A2959" w:rsidRPr="006A2959" w:rsidRDefault="00DF5C62" w:rsidP="000327C3">
            <w:pPr>
              <w:keepNext/>
              <w:jc w:val="center"/>
              <w:rPr>
                <w:rFonts w:ascii="Times New Roman" w:hAnsi="Times New Roman" w:cs="Times New Roman"/>
                <w:sz w:val="24"/>
                <w:szCs w:val="24"/>
              </w:rPr>
            </w:pPr>
            <w:hyperlink r:id="rId46" w:anchor="!/control/?version=5.1&amp;number=IR-4" w:history="1">
              <w:r w:rsidR="006A2959" w:rsidRPr="006A2959">
                <w:rPr>
                  <w:rStyle w:val="Hyperlink"/>
                  <w:rFonts w:ascii="Times New Roman" w:hAnsi="Times New Roman" w:cs="Times New Roman"/>
                  <w:sz w:val="24"/>
                  <w:szCs w:val="24"/>
                  <w:lang w:val="en-US"/>
                </w:rPr>
                <w:t>IR-4</w:t>
              </w:r>
            </w:hyperlink>
          </w:p>
        </w:tc>
      </w:tr>
    </w:tbl>
    <w:p w14:paraId="19FCAB53" w14:textId="3B95FBD8" w:rsidR="00186C3E" w:rsidRDefault="005B0650" w:rsidP="000B4538">
      <w:pPr>
        <w:pStyle w:val="Caption"/>
        <w:jc w:val="center"/>
        <w:rPr>
          <w:color w:val="auto"/>
        </w:rPr>
      </w:pPr>
      <w:r w:rsidRPr="005B0650">
        <w:rPr>
          <w:color w:val="auto"/>
        </w:rPr>
        <w:t xml:space="preserve">Table </w:t>
      </w:r>
      <w:r w:rsidRPr="005B0650">
        <w:rPr>
          <w:color w:val="auto"/>
        </w:rPr>
        <w:fldChar w:fldCharType="begin"/>
      </w:r>
      <w:r w:rsidRPr="005B0650">
        <w:rPr>
          <w:color w:val="auto"/>
        </w:rPr>
        <w:instrText xml:space="preserve"> SEQ Table \* ARABIC </w:instrText>
      </w:r>
      <w:r w:rsidRPr="005B0650">
        <w:rPr>
          <w:color w:val="auto"/>
        </w:rPr>
        <w:fldChar w:fldCharType="separate"/>
      </w:r>
      <w:r w:rsidR="008E3AC5">
        <w:rPr>
          <w:noProof/>
          <w:color w:val="auto"/>
        </w:rPr>
        <w:t>18</w:t>
      </w:r>
      <w:r w:rsidRPr="005B0650">
        <w:rPr>
          <w:color w:val="auto"/>
        </w:rPr>
        <w:fldChar w:fldCharType="end"/>
      </w:r>
      <w:r w:rsidRPr="005B0650">
        <w:rPr>
          <w:color w:val="auto"/>
        </w:rPr>
        <w:t>: Incidents are Mitigated</w:t>
      </w:r>
    </w:p>
    <w:p w14:paraId="79D41D8F" w14:textId="137F96BD" w:rsidR="000B4538" w:rsidRDefault="000B4538" w:rsidP="000B4538"/>
    <w:p w14:paraId="20C699B8" w14:textId="7E03DF23" w:rsidR="000F4CB8" w:rsidRDefault="000F4CB8" w:rsidP="000B4538"/>
    <w:p w14:paraId="62236D49" w14:textId="04246443" w:rsidR="000F4CB8" w:rsidRDefault="000F4CB8" w:rsidP="000B4538"/>
    <w:p w14:paraId="0327108C" w14:textId="77777777" w:rsidR="000F4CB8" w:rsidRPr="000B4538" w:rsidRDefault="000F4CB8" w:rsidP="000B4538"/>
    <w:p w14:paraId="5208CAC2" w14:textId="54EFE7D2" w:rsidR="00186C3E" w:rsidRDefault="000A0E8A" w:rsidP="00EB2C40">
      <w:pPr>
        <w:pStyle w:val="ListParagraph"/>
        <w:numPr>
          <w:ilvl w:val="0"/>
          <w:numId w:val="17"/>
        </w:numPr>
        <w:tabs>
          <w:tab w:val="left" w:pos="6744"/>
        </w:tabs>
        <w:jc w:val="both"/>
        <w:rPr>
          <w:rFonts w:ascii="Times New Roman" w:hAnsi="Times New Roman" w:cs="Times New Roman"/>
          <w:b/>
          <w:bCs/>
          <w:sz w:val="24"/>
          <w:szCs w:val="24"/>
        </w:rPr>
      </w:pPr>
      <w:r w:rsidRPr="00BA7D23">
        <w:rPr>
          <w:rFonts w:ascii="Times New Roman" w:hAnsi="Times New Roman" w:cs="Times New Roman"/>
          <w:b/>
          <w:bCs/>
          <w:sz w:val="24"/>
          <w:szCs w:val="24"/>
        </w:rPr>
        <w:t>Recover</w:t>
      </w:r>
    </w:p>
    <w:p w14:paraId="129D4419" w14:textId="1A72067A" w:rsidR="0093005C" w:rsidRPr="0093005C" w:rsidRDefault="0093005C" w:rsidP="000F4CB8">
      <w:pPr>
        <w:tabs>
          <w:tab w:val="left" w:pos="6744"/>
        </w:tabs>
        <w:jc w:val="both"/>
        <w:rPr>
          <w:rFonts w:ascii="Times New Roman" w:hAnsi="Times New Roman" w:cs="Times New Roman"/>
          <w:sz w:val="24"/>
          <w:szCs w:val="24"/>
        </w:rPr>
      </w:pPr>
      <w:r w:rsidRPr="0093005C">
        <w:rPr>
          <w:rFonts w:ascii="Times New Roman" w:hAnsi="Times New Roman" w:cs="Times New Roman"/>
          <w:sz w:val="24"/>
          <w:szCs w:val="24"/>
        </w:rPr>
        <w:t>That</w:t>
      </w:r>
      <w:r w:rsidR="00B41B0D">
        <w:rPr>
          <w:rFonts w:ascii="Times New Roman" w:hAnsi="Times New Roman" w:cs="Times New Roman"/>
          <w:sz w:val="24"/>
          <w:szCs w:val="24"/>
        </w:rPr>
        <w:t>'</w:t>
      </w:r>
      <w:r w:rsidRPr="0093005C">
        <w:rPr>
          <w:rFonts w:ascii="Times New Roman" w:hAnsi="Times New Roman" w:cs="Times New Roman"/>
          <w:sz w:val="24"/>
          <w:szCs w:val="24"/>
        </w:rPr>
        <w:t xml:space="preserve">s the final step and </w:t>
      </w:r>
      <w:r w:rsidR="00822B74">
        <w:rPr>
          <w:rFonts w:ascii="Times New Roman" w:hAnsi="Times New Roman" w:cs="Times New Roman"/>
          <w:sz w:val="24"/>
          <w:szCs w:val="24"/>
        </w:rPr>
        <w:t>consists</w:t>
      </w:r>
      <w:r w:rsidRPr="0093005C">
        <w:rPr>
          <w:rFonts w:ascii="Times New Roman" w:hAnsi="Times New Roman" w:cs="Times New Roman"/>
          <w:sz w:val="24"/>
          <w:szCs w:val="24"/>
        </w:rPr>
        <w:t xml:space="preserve"> of instructions and recommendations to help reduce the impact of the event and eliminate</w:t>
      </w:r>
      <w:r>
        <w:rPr>
          <w:rFonts w:ascii="Times New Roman" w:hAnsi="Times New Roman" w:cs="Times New Roman"/>
          <w:sz w:val="24"/>
          <w:szCs w:val="24"/>
        </w:rPr>
        <w:t xml:space="preserve"> as shown in table 19</w:t>
      </w:r>
      <w:r w:rsidRPr="0093005C">
        <w:rPr>
          <w:rFonts w:ascii="Times New Roman" w:hAnsi="Times New Roman" w:cs="Times New Roman"/>
          <w:sz w:val="24"/>
          <w:szCs w:val="24"/>
        </w:rPr>
        <w:t>.</w:t>
      </w:r>
    </w:p>
    <w:p w14:paraId="68A93403" w14:textId="3282A585" w:rsidR="00EB2C40" w:rsidRPr="00BA7D23" w:rsidRDefault="00EB2C40" w:rsidP="00BA7D23">
      <w:pPr>
        <w:keepNext/>
        <w:tabs>
          <w:tab w:val="left" w:pos="6744"/>
        </w:tabs>
        <w:jc w:val="center"/>
        <w:rPr>
          <w:rFonts w:ascii="Times New Roman" w:hAnsi="Times New Roman" w:cs="Times New Roman"/>
          <w:b/>
          <w:bCs/>
          <w:sz w:val="24"/>
          <w:szCs w:val="24"/>
        </w:rPr>
      </w:pPr>
      <w:r w:rsidRPr="00BA7D23">
        <w:rPr>
          <w:rFonts w:ascii="Times New Roman" w:hAnsi="Times New Roman" w:cs="Times New Roman"/>
          <w:b/>
          <w:bCs/>
          <w:sz w:val="24"/>
          <w:szCs w:val="24"/>
        </w:rPr>
        <w:t>Recover process Cis20</w:t>
      </w:r>
    </w:p>
    <w:tbl>
      <w:tblPr>
        <w:tblStyle w:val="TableGrid"/>
        <w:tblpPr w:leftFromText="180" w:rightFromText="180" w:vertAnchor="text" w:horzAnchor="margin" w:tblpY="-42"/>
        <w:tblW w:w="0" w:type="auto"/>
        <w:tblLook w:val="04A0" w:firstRow="1" w:lastRow="0" w:firstColumn="1" w:lastColumn="0" w:noHBand="0" w:noVBand="1"/>
      </w:tblPr>
      <w:tblGrid>
        <w:gridCol w:w="4508"/>
        <w:gridCol w:w="4508"/>
      </w:tblGrid>
      <w:tr w:rsidR="00186C3E" w14:paraId="44F9B16F" w14:textId="77777777" w:rsidTr="000327C3">
        <w:tc>
          <w:tcPr>
            <w:tcW w:w="4508" w:type="dxa"/>
            <w:shd w:val="clear" w:color="auto" w:fill="FFF2CC" w:themeFill="accent4" w:themeFillTint="33"/>
          </w:tcPr>
          <w:p w14:paraId="41552455" w14:textId="77777777" w:rsidR="00186C3E" w:rsidRDefault="00186C3E" w:rsidP="000327C3">
            <w:pPr>
              <w:tabs>
                <w:tab w:val="left" w:pos="2903"/>
              </w:tabs>
              <w:rPr>
                <w:b/>
                <w:bCs/>
                <w:sz w:val="36"/>
                <w:szCs w:val="36"/>
                <w:lang w:val="en-US"/>
              </w:rPr>
            </w:pPr>
            <w:r w:rsidRPr="00FA5DCF">
              <w:rPr>
                <w:rFonts w:ascii="Times New Roman" w:hAnsi="Times New Roman" w:cs="Times New Roman"/>
                <w:b/>
                <w:bCs/>
              </w:rPr>
              <w:t>Control Title</w:t>
            </w:r>
            <w:r>
              <w:rPr>
                <w:rFonts w:ascii="Times New Roman" w:hAnsi="Times New Roman" w:cs="Times New Roman"/>
                <w:b/>
                <w:bCs/>
              </w:rPr>
              <w:tab/>
            </w:r>
          </w:p>
        </w:tc>
        <w:tc>
          <w:tcPr>
            <w:tcW w:w="4508" w:type="dxa"/>
            <w:shd w:val="clear" w:color="auto" w:fill="FFF2CC" w:themeFill="accent4" w:themeFillTint="33"/>
          </w:tcPr>
          <w:p w14:paraId="7A5FB6EE" w14:textId="77777777" w:rsidR="00186C3E" w:rsidRDefault="00186C3E" w:rsidP="000327C3">
            <w:pPr>
              <w:rPr>
                <w:b/>
                <w:bCs/>
                <w:sz w:val="36"/>
                <w:szCs w:val="36"/>
                <w:lang w:val="en-US"/>
              </w:rPr>
            </w:pPr>
            <w:r w:rsidRPr="00FA5DCF">
              <w:rPr>
                <w:rFonts w:ascii="Times New Roman" w:hAnsi="Times New Roman" w:cs="Times New Roman"/>
                <w:b/>
                <w:bCs/>
              </w:rPr>
              <w:t>Sub- Control</w:t>
            </w:r>
          </w:p>
        </w:tc>
      </w:tr>
      <w:tr w:rsidR="00186C3E" w14:paraId="1FCE41F5" w14:textId="77777777" w:rsidTr="000327C3">
        <w:tc>
          <w:tcPr>
            <w:tcW w:w="4508" w:type="dxa"/>
            <w:shd w:val="clear" w:color="auto" w:fill="D5DCE4" w:themeFill="text2" w:themeFillTint="33"/>
            <w:vAlign w:val="center"/>
          </w:tcPr>
          <w:p w14:paraId="3A18DB99" w14:textId="4E7C8C77" w:rsidR="00186C3E" w:rsidRPr="000F4CB8" w:rsidRDefault="00186C3E" w:rsidP="000327C3">
            <w:pPr>
              <w:rPr>
                <w:rFonts w:ascii="Times New Roman" w:hAnsi="Times New Roman" w:cs="Times New Roman"/>
                <w:b/>
                <w:bCs/>
                <w:sz w:val="24"/>
                <w:szCs w:val="24"/>
                <w:lang w:val="en-US"/>
              </w:rPr>
            </w:pPr>
            <w:r w:rsidRPr="000F4CB8">
              <w:rPr>
                <w:rFonts w:ascii="Times New Roman" w:hAnsi="Times New Roman" w:cs="Times New Roman"/>
                <w:sz w:val="24"/>
                <w:szCs w:val="24"/>
              </w:rPr>
              <w:t>Document Incident Response Procedures</w:t>
            </w:r>
          </w:p>
        </w:tc>
        <w:tc>
          <w:tcPr>
            <w:tcW w:w="4508" w:type="dxa"/>
            <w:shd w:val="clear" w:color="auto" w:fill="D5DCE4" w:themeFill="text2" w:themeFillTint="33"/>
            <w:vAlign w:val="center"/>
          </w:tcPr>
          <w:p w14:paraId="66AD421D" w14:textId="0AB36627" w:rsidR="00186C3E" w:rsidRPr="005A57B7" w:rsidRDefault="00EB2C40" w:rsidP="000327C3">
            <w:pPr>
              <w:rPr>
                <w:rFonts w:ascii="Times New Roman" w:hAnsi="Times New Roman" w:cs="Times New Roman"/>
                <w:b/>
                <w:bCs/>
                <w:sz w:val="24"/>
                <w:szCs w:val="24"/>
                <w:lang w:val="en-US"/>
              </w:rPr>
            </w:pPr>
            <w:r w:rsidRPr="008C04B6">
              <w:rPr>
                <w:rFonts w:ascii="Times New Roman" w:hAnsi="Times New Roman" w:cs="Times New Roman"/>
              </w:rPr>
              <w:t>19.1</w:t>
            </w:r>
          </w:p>
        </w:tc>
      </w:tr>
      <w:tr w:rsidR="00186C3E" w14:paraId="50D953DF" w14:textId="77777777" w:rsidTr="000327C3">
        <w:tc>
          <w:tcPr>
            <w:tcW w:w="4508" w:type="dxa"/>
            <w:shd w:val="clear" w:color="auto" w:fill="D5DCE4" w:themeFill="text2" w:themeFillTint="33"/>
            <w:vAlign w:val="center"/>
          </w:tcPr>
          <w:p w14:paraId="46C50B4D" w14:textId="3BAE048A" w:rsidR="00186C3E" w:rsidRPr="000F4CB8" w:rsidRDefault="00186C3E" w:rsidP="000327C3">
            <w:pPr>
              <w:rPr>
                <w:rFonts w:ascii="Times New Roman" w:hAnsi="Times New Roman" w:cs="Times New Roman"/>
                <w:b/>
                <w:bCs/>
                <w:sz w:val="24"/>
                <w:szCs w:val="24"/>
                <w:lang w:val="en-US"/>
              </w:rPr>
            </w:pPr>
            <w:r w:rsidRPr="000F4CB8">
              <w:rPr>
                <w:rFonts w:ascii="Times New Roman" w:hAnsi="Times New Roman" w:cs="Times New Roman"/>
                <w:sz w:val="24"/>
                <w:szCs w:val="24"/>
              </w:rPr>
              <w:t>Assign Job Titles and Duties for Incident Response</w:t>
            </w:r>
          </w:p>
        </w:tc>
        <w:tc>
          <w:tcPr>
            <w:tcW w:w="4508" w:type="dxa"/>
            <w:shd w:val="clear" w:color="auto" w:fill="D5DCE4" w:themeFill="text2" w:themeFillTint="33"/>
            <w:vAlign w:val="center"/>
          </w:tcPr>
          <w:p w14:paraId="104F64C3" w14:textId="13B10209" w:rsidR="00186C3E" w:rsidRPr="005A57B7" w:rsidRDefault="00EB2C40" w:rsidP="000327C3">
            <w:pPr>
              <w:rPr>
                <w:rFonts w:ascii="Times New Roman" w:hAnsi="Times New Roman" w:cs="Times New Roman"/>
                <w:b/>
                <w:bCs/>
                <w:sz w:val="24"/>
                <w:szCs w:val="24"/>
                <w:lang w:val="en-US"/>
              </w:rPr>
            </w:pPr>
            <w:r w:rsidRPr="008C04B6">
              <w:rPr>
                <w:rFonts w:ascii="Times New Roman" w:hAnsi="Times New Roman" w:cs="Times New Roman"/>
              </w:rPr>
              <w:t>19.</w:t>
            </w:r>
            <w:r>
              <w:rPr>
                <w:rFonts w:ascii="Times New Roman" w:hAnsi="Times New Roman" w:cs="Times New Roman"/>
              </w:rPr>
              <w:t>2</w:t>
            </w:r>
          </w:p>
        </w:tc>
      </w:tr>
      <w:tr w:rsidR="00186C3E" w14:paraId="503B8A1B" w14:textId="77777777" w:rsidTr="000327C3">
        <w:tc>
          <w:tcPr>
            <w:tcW w:w="4508" w:type="dxa"/>
            <w:shd w:val="clear" w:color="auto" w:fill="D5DCE4" w:themeFill="text2" w:themeFillTint="33"/>
          </w:tcPr>
          <w:p w14:paraId="3C737358" w14:textId="5139FD5D" w:rsidR="00186C3E" w:rsidRPr="000F4CB8" w:rsidRDefault="00186C3E" w:rsidP="000327C3">
            <w:pPr>
              <w:rPr>
                <w:rFonts w:ascii="Times New Roman" w:hAnsi="Times New Roman" w:cs="Times New Roman"/>
                <w:b/>
                <w:bCs/>
                <w:sz w:val="24"/>
                <w:szCs w:val="24"/>
                <w:lang w:val="en-US"/>
              </w:rPr>
            </w:pPr>
            <w:r w:rsidRPr="000F4CB8">
              <w:rPr>
                <w:rFonts w:ascii="Times New Roman" w:hAnsi="Times New Roman" w:cs="Times New Roman"/>
                <w:sz w:val="24"/>
                <w:szCs w:val="24"/>
              </w:rPr>
              <w:t>Designate Management Personnel to Support Incident Handling</w:t>
            </w:r>
          </w:p>
        </w:tc>
        <w:tc>
          <w:tcPr>
            <w:tcW w:w="4508" w:type="dxa"/>
            <w:shd w:val="clear" w:color="auto" w:fill="D5DCE4" w:themeFill="text2" w:themeFillTint="33"/>
          </w:tcPr>
          <w:p w14:paraId="341CCEF0" w14:textId="6383E020" w:rsidR="00186C3E" w:rsidRPr="005A57B7" w:rsidRDefault="00EB2C40" w:rsidP="000327C3">
            <w:pPr>
              <w:rPr>
                <w:rFonts w:ascii="Times New Roman" w:hAnsi="Times New Roman" w:cs="Times New Roman"/>
                <w:b/>
                <w:bCs/>
                <w:sz w:val="24"/>
                <w:szCs w:val="24"/>
                <w:lang w:val="en-US"/>
              </w:rPr>
            </w:pPr>
            <w:r w:rsidRPr="008C04B6">
              <w:rPr>
                <w:rFonts w:ascii="Times New Roman" w:hAnsi="Times New Roman" w:cs="Times New Roman"/>
              </w:rPr>
              <w:t>19.</w:t>
            </w:r>
            <w:r>
              <w:rPr>
                <w:rFonts w:ascii="Times New Roman" w:hAnsi="Times New Roman" w:cs="Times New Roman"/>
              </w:rPr>
              <w:t>3</w:t>
            </w:r>
          </w:p>
        </w:tc>
      </w:tr>
      <w:tr w:rsidR="00186C3E" w14:paraId="07890879" w14:textId="77777777" w:rsidTr="00965498">
        <w:tc>
          <w:tcPr>
            <w:tcW w:w="4508" w:type="dxa"/>
            <w:shd w:val="clear" w:color="auto" w:fill="D5DCE4" w:themeFill="text2" w:themeFillTint="33"/>
            <w:vAlign w:val="center"/>
          </w:tcPr>
          <w:p w14:paraId="172DFB23" w14:textId="7F90D92A" w:rsidR="00186C3E" w:rsidRPr="000F4CB8" w:rsidRDefault="00186C3E" w:rsidP="00186C3E">
            <w:pPr>
              <w:rPr>
                <w:rFonts w:ascii="Times New Roman" w:hAnsi="Times New Roman" w:cs="Times New Roman"/>
                <w:b/>
                <w:bCs/>
                <w:sz w:val="24"/>
                <w:szCs w:val="24"/>
                <w:lang w:val="en-US"/>
              </w:rPr>
            </w:pPr>
            <w:r w:rsidRPr="000F4CB8">
              <w:rPr>
                <w:rFonts w:ascii="Times New Roman" w:hAnsi="Times New Roman" w:cs="Times New Roman"/>
                <w:sz w:val="24"/>
                <w:szCs w:val="24"/>
              </w:rPr>
              <w:t xml:space="preserve">Devise </w:t>
            </w:r>
            <w:r w:rsidR="00822B74">
              <w:rPr>
                <w:rFonts w:ascii="Times New Roman" w:hAnsi="Times New Roman" w:cs="Times New Roman"/>
                <w:sz w:val="24"/>
                <w:szCs w:val="24"/>
              </w:rPr>
              <w:t>Organization-wide</w:t>
            </w:r>
            <w:r w:rsidRPr="000F4CB8">
              <w:rPr>
                <w:rFonts w:ascii="Times New Roman" w:hAnsi="Times New Roman" w:cs="Times New Roman"/>
                <w:sz w:val="24"/>
                <w:szCs w:val="24"/>
              </w:rPr>
              <w:t xml:space="preserve"> Standards for Reporting Incidents</w:t>
            </w:r>
          </w:p>
        </w:tc>
        <w:tc>
          <w:tcPr>
            <w:tcW w:w="4508" w:type="dxa"/>
            <w:shd w:val="clear" w:color="auto" w:fill="D5DCE4" w:themeFill="text2" w:themeFillTint="33"/>
            <w:vAlign w:val="center"/>
          </w:tcPr>
          <w:p w14:paraId="5A083293" w14:textId="44402D18" w:rsidR="00186C3E" w:rsidRPr="005A57B7" w:rsidRDefault="00EB2C40" w:rsidP="00186C3E">
            <w:pPr>
              <w:rPr>
                <w:rFonts w:ascii="Times New Roman" w:hAnsi="Times New Roman" w:cs="Times New Roman"/>
                <w:b/>
                <w:bCs/>
                <w:sz w:val="24"/>
                <w:szCs w:val="24"/>
                <w:lang w:val="en-US"/>
              </w:rPr>
            </w:pPr>
            <w:r w:rsidRPr="008C04B6">
              <w:rPr>
                <w:rFonts w:ascii="Times New Roman" w:hAnsi="Times New Roman" w:cs="Times New Roman"/>
              </w:rPr>
              <w:t>19.</w:t>
            </w:r>
            <w:r>
              <w:rPr>
                <w:rFonts w:ascii="Times New Roman" w:hAnsi="Times New Roman" w:cs="Times New Roman"/>
              </w:rPr>
              <w:t>4</w:t>
            </w:r>
          </w:p>
        </w:tc>
      </w:tr>
      <w:tr w:rsidR="00186C3E" w14:paraId="3EB54C4F" w14:textId="77777777" w:rsidTr="000327C3">
        <w:tc>
          <w:tcPr>
            <w:tcW w:w="4508" w:type="dxa"/>
            <w:shd w:val="clear" w:color="auto" w:fill="D5DCE4" w:themeFill="text2" w:themeFillTint="33"/>
          </w:tcPr>
          <w:p w14:paraId="2F16BFFB" w14:textId="7BC4BBB5" w:rsidR="00186C3E" w:rsidRPr="000F4CB8" w:rsidRDefault="00EB2C40" w:rsidP="000327C3">
            <w:pPr>
              <w:rPr>
                <w:rFonts w:ascii="Times New Roman" w:hAnsi="Times New Roman" w:cs="Times New Roman"/>
                <w:b/>
                <w:bCs/>
                <w:sz w:val="24"/>
                <w:szCs w:val="24"/>
                <w:lang w:val="en-US"/>
              </w:rPr>
            </w:pPr>
            <w:r w:rsidRPr="000F4CB8">
              <w:rPr>
                <w:rFonts w:ascii="Times New Roman" w:hAnsi="Times New Roman" w:cs="Times New Roman"/>
                <w:sz w:val="24"/>
                <w:szCs w:val="24"/>
              </w:rPr>
              <w:t>Maintain Contact Information for Reporting Security Incidents</w:t>
            </w:r>
          </w:p>
        </w:tc>
        <w:tc>
          <w:tcPr>
            <w:tcW w:w="4508" w:type="dxa"/>
            <w:shd w:val="clear" w:color="auto" w:fill="D5DCE4" w:themeFill="text2" w:themeFillTint="33"/>
          </w:tcPr>
          <w:p w14:paraId="16CFD89A" w14:textId="3B211B3E" w:rsidR="00186C3E" w:rsidRPr="005A57B7" w:rsidRDefault="00EB2C40" w:rsidP="000327C3">
            <w:pPr>
              <w:rPr>
                <w:rFonts w:ascii="Times New Roman" w:hAnsi="Times New Roman" w:cs="Times New Roman"/>
                <w:b/>
                <w:bCs/>
                <w:sz w:val="24"/>
                <w:szCs w:val="24"/>
                <w:lang w:val="en-US"/>
              </w:rPr>
            </w:pPr>
            <w:r w:rsidRPr="008C04B6">
              <w:rPr>
                <w:rFonts w:ascii="Times New Roman" w:hAnsi="Times New Roman" w:cs="Times New Roman"/>
              </w:rPr>
              <w:t>19.</w:t>
            </w:r>
            <w:r>
              <w:rPr>
                <w:rFonts w:ascii="Times New Roman" w:hAnsi="Times New Roman" w:cs="Times New Roman"/>
              </w:rPr>
              <w:t>5</w:t>
            </w:r>
          </w:p>
        </w:tc>
      </w:tr>
      <w:tr w:rsidR="00EB2C40" w14:paraId="368DBB96" w14:textId="77777777" w:rsidTr="002D6EB5">
        <w:tc>
          <w:tcPr>
            <w:tcW w:w="4508" w:type="dxa"/>
            <w:shd w:val="clear" w:color="auto" w:fill="D5DCE4" w:themeFill="text2" w:themeFillTint="33"/>
            <w:vAlign w:val="center"/>
          </w:tcPr>
          <w:p w14:paraId="4C3D4DA9" w14:textId="1FA35E62" w:rsidR="00EB2C40" w:rsidRPr="000F4CB8" w:rsidRDefault="00EB2C40" w:rsidP="00EB2C40">
            <w:pPr>
              <w:rPr>
                <w:rFonts w:ascii="Times New Roman" w:hAnsi="Times New Roman" w:cs="Times New Roman"/>
                <w:b/>
                <w:bCs/>
                <w:sz w:val="24"/>
                <w:szCs w:val="24"/>
                <w:lang w:val="en-US"/>
              </w:rPr>
            </w:pPr>
            <w:r w:rsidRPr="000F4CB8">
              <w:rPr>
                <w:rFonts w:ascii="Times New Roman" w:hAnsi="Times New Roman" w:cs="Times New Roman"/>
                <w:sz w:val="24"/>
                <w:szCs w:val="24"/>
              </w:rPr>
              <w:t>Publish Information Regarding Reporting Computer Anomalies and Incidents</w:t>
            </w:r>
          </w:p>
        </w:tc>
        <w:tc>
          <w:tcPr>
            <w:tcW w:w="4508" w:type="dxa"/>
            <w:shd w:val="clear" w:color="auto" w:fill="D5DCE4" w:themeFill="text2" w:themeFillTint="33"/>
            <w:vAlign w:val="center"/>
          </w:tcPr>
          <w:p w14:paraId="66D939DD" w14:textId="2FE0DA17" w:rsidR="00EB2C40" w:rsidRPr="005A57B7" w:rsidRDefault="00EB2C40" w:rsidP="00EB2C40">
            <w:pPr>
              <w:rPr>
                <w:rFonts w:ascii="Times New Roman" w:hAnsi="Times New Roman" w:cs="Times New Roman"/>
                <w:b/>
                <w:bCs/>
                <w:sz w:val="24"/>
                <w:szCs w:val="24"/>
                <w:lang w:val="en-US"/>
              </w:rPr>
            </w:pPr>
            <w:r w:rsidRPr="008C04B6">
              <w:rPr>
                <w:rFonts w:ascii="Times New Roman" w:hAnsi="Times New Roman" w:cs="Times New Roman"/>
              </w:rPr>
              <w:t>19.</w:t>
            </w:r>
            <w:r>
              <w:rPr>
                <w:rFonts w:ascii="Times New Roman" w:hAnsi="Times New Roman" w:cs="Times New Roman"/>
              </w:rPr>
              <w:t>6</w:t>
            </w:r>
          </w:p>
        </w:tc>
      </w:tr>
      <w:tr w:rsidR="00EB2C40" w14:paraId="441B1482" w14:textId="77777777" w:rsidTr="00CB1AAB">
        <w:tc>
          <w:tcPr>
            <w:tcW w:w="4508" w:type="dxa"/>
            <w:shd w:val="clear" w:color="auto" w:fill="D5DCE4" w:themeFill="text2" w:themeFillTint="33"/>
            <w:vAlign w:val="center"/>
          </w:tcPr>
          <w:p w14:paraId="76623D55" w14:textId="6B8910FC" w:rsidR="00EB2C40" w:rsidRPr="000F4CB8" w:rsidRDefault="00EB2C40" w:rsidP="00EB2C40">
            <w:pPr>
              <w:rPr>
                <w:rFonts w:ascii="Times New Roman" w:hAnsi="Times New Roman" w:cs="Times New Roman"/>
                <w:b/>
                <w:bCs/>
                <w:sz w:val="24"/>
                <w:szCs w:val="24"/>
                <w:lang w:val="en-US"/>
              </w:rPr>
            </w:pPr>
            <w:r w:rsidRPr="000F4CB8">
              <w:rPr>
                <w:rFonts w:ascii="Times New Roman" w:hAnsi="Times New Roman" w:cs="Times New Roman"/>
                <w:sz w:val="24"/>
                <w:szCs w:val="24"/>
              </w:rPr>
              <w:t>Conduct Periodic Incident Scenario Sessions for Personnel</w:t>
            </w:r>
          </w:p>
        </w:tc>
        <w:tc>
          <w:tcPr>
            <w:tcW w:w="4508" w:type="dxa"/>
            <w:shd w:val="clear" w:color="auto" w:fill="D5DCE4" w:themeFill="text2" w:themeFillTint="33"/>
            <w:vAlign w:val="center"/>
          </w:tcPr>
          <w:p w14:paraId="31D7EFE6" w14:textId="35317900" w:rsidR="00EB2C40" w:rsidRPr="005A57B7" w:rsidRDefault="00EB2C40" w:rsidP="00EB2C40">
            <w:pPr>
              <w:rPr>
                <w:rFonts w:ascii="Times New Roman" w:hAnsi="Times New Roman" w:cs="Times New Roman"/>
                <w:b/>
                <w:bCs/>
                <w:sz w:val="24"/>
                <w:szCs w:val="24"/>
                <w:lang w:val="en-US"/>
              </w:rPr>
            </w:pPr>
            <w:r w:rsidRPr="008C04B6">
              <w:rPr>
                <w:rFonts w:ascii="Times New Roman" w:hAnsi="Times New Roman" w:cs="Times New Roman"/>
              </w:rPr>
              <w:t>19.</w:t>
            </w:r>
            <w:r>
              <w:rPr>
                <w:rFonts w:ascii="Times New Roman" w:hAnsi="Times New Roman" w:cs="Times New Roman"/>
              </w:rPr>
              <w:t>7</w:t>
            </w:r>
          </w:p>
        </w:tc>
      </w:tr>
      <w:tr w:rsidR="00EB2C40" w14:paraId="5F306E96" w14:textId="77777777" w:rsidTr="00974861">
        <w:tc>
          <w:tcPr>
            <w:tcW w:w="4508" w:type="dxa"/>
            <w:shd w:val="clear" w:color="auto" w:fill="D5DCE4" w:themeFill="text2" w:themeFillTint="33"/>
            <w:vAlign w:val="center"/>
          </w:tcPr>
          <w:p w14:paraId="5DEEA3C7" w14:textId="353F5348" w:rsidR="00EB2C40" w:rsidRPr="000F4CB8" w:rsidRDefault="00EB2C40" w:rsidP="00EB2C40">
            <w:pPr>
              <w:rPr>
                <w:rFonts w:ascii="Times New Roman" w:hAnsi="Times New Roman" w:cs="Times New Roman"/>
                <w:b/>
                <w:bCs/>
                <w:sz w:val="24"/>
                <w:szCs w:val="24"/>
                <w:lang w:val="en-US"/>
              </w:rPr>
            </w:pPr>
            <w:r w:rsidRPr="000F4CB8">
              <w:rPr>
                <w:rFonts w:ascii="Times New Roman" w:hAnsi="Times New Roman" w:cs="Times New Roman"/>
                <w:sz w:val="24"/>
                <w:szCs w:val="24"/>
              </w:rPr>
              <w:t>Create Incident Scoring and Prioritization Schema</w:t>
            </w:r>
          </w:p>
        </w:tc>
        <w:tc>
          <w:tcPr>
            <w:tcW w:w="4508" w:type="dxa"/>
            <w:shd w:val="clear" w:color="auto" w:fill="D5DCE4" w:themeFill="text2" w:themeFillTint="33"/>
          </w:tcPr>
          <w:p w14:paraId="270E005B" w14:textId="5F3DB3C7" w:rsidR="00EB2C40" w:rsidRPr="005A57B7" w:rsidRDefault="00EB2C40" w:rsidP="00EB2C40">
            <w:pPr>
              <w:rPr>
                <w:rFonts w:ascii="Times New Roman" w:hAnsi="Times New Roman" w:cs="Times New Roman"/>
                <w:b/>
                <w:bCs/>
                <w:sz w:val="24"/>
                <w:szCs w:val="24"/>
                <w:lang w:val="en-US"/>
              </w:rPr>
            </w:pPr>
            <w:r w:rsidRPr="008C04B6">
              <w:rPr>
                <w:rFonts w:ascii="Times New Roman" w:hAnsi="Times New Roman" w:cs="Times New Roman"/>
              </w:rPr>
              <w:t>19.</w:t>
            </w:r>
            <w:r>
              <w:rPr>
                <w:rFonts w:ascii="Times New Roman" w:hAnsi="Times New Roman" w:cs="Times New Roman"/>
              </w:rPr>
              <w:t>8</w:t>
            </w:r>
          </w:p>
        </w:tc>
      </w:tr>
    </w:tbl>
    <w:p w14:paraId="3ACC0E80" w14:textId="2E2FD95D" w:rsidR="00186C3E" w:rsidRPr="00EB2C40" w:rsidRDefault="00EB2C40" w:rsidP="000F4CB8">
      <w:pPr>
        <w:pStyle w:val="Caption"/>
        <w:jc w:val="center"/>
        <w:rPr>
          <w:rFonts w:ascii="Times New Roman" w:hAnsi="Times New Roman" w:cs="Times New Roman"/>
          <w:b w:val="0"/>
          <w:bCs w:val="0"/>
          <w:sz w:val="24"/>
          <w:szCs w:val="24"/>
          <w:u w:val="single"/>
        </w:rPr>
      </w:pPr>
      <w:r w:rsidRPr="00EB2C40">
        <w:t xml:space="preserve">Table </w:t>
      </w:r>
      <w:r w:rsidR="00DF5C62">
        <w:fldChar w:fldCharType="begin"/>
      </w:r>
      <w:r w:rsidR="00DF5C62">
        <w:instrText xml:space="preserve"> SEQ Table \* ARABIC </w:instrText>
      </w:r>
      <w:r w:rsidR="00DF5C62">
        <w:fldChar w:fldCharType="separate"/>
      </w:r>
      <w:r w:rsidR="008E3AC5">
        <w:rPr>
          <w:noProof/>
        </w:rPr>
        <w:t>19</w:t>
      </w:r>
      <w:r w:rsidR="00DF5C62">
        <w:rPr>
          <w:noProof/>
        </w:rPr>
        <w:fldChar w:fldCharType="end"/>
      </w:r>
      <w:r w:rsidRPr="00EB2C40">
        <w:t xml:space="preserve">: </w:t>
      </w:r>
      <w:r w:rsidRPr="000F4CB8">
        <w:rPr>
          <w:color w:val="auto"/>
        </w:rPr>
        <w:t>Recover</w:t>
      </w:r>
      <w:r w:rsidRPr="00EB2C40">
        <w:t xml:space="preserve"> process Cis20</w:t>
      </w:r>
    </w:p>
    <w:p w14:paraId="7641670D" w14:textId="77777777" w:rsidR="000A0E8A" w:rsidRPr="0057340D" w:rsidRDefault="000A0E8A" w:rsidP="000A0E8A">
      <w:pPr>
        <w:tabs>
          <w:tab w:val="left" w:pos="6744"/>
        </w:tabs>
        <w:rPr>
          <w:b/>
          <w:bCs/>
          <w:sz w:val="36"/>
          <w:szCs w:val="36"/>
          <w:lang w:val="en-US"/>
        </w:rPr>
      </w:pPr>
    </w:p>
    <w:p w14:paraId="461B5B01" w14:textId="77777777" w:rsidR="000A0E8A" w:rsidRDefault="000A0E8A" w:rsidP="000A0E8A">
      <w:pPr>
        <w:tabs>
          <w:tab w:val="left" w:pos="6744"/>
        </w:tabs>
        <w:rPr>
          <w:b/>
          <w:bCs/>
        </w:rPr>
      </w:pPr>
    </w:p>
    <w:p w14:paraId="707033A1" w14:textId="499FDBCC" w:rsidR="00DB68B9" w:rsidRDefault="00DB68B9" w:rsidP="00616CBA">
      <w:pPr>
        <w:spacing w:line="360" w:lineRule="auto"/>
        <w:rPr>
          <w:rFonts w:ascii="Times New Roman" w:hAnsi="Times New Roman" w:cs="Times New Roman"/>
          <w:sz w:val="28"/>
          <w:szCs w:val="28"/>
        </w:rPr>
      </w:pPr>
    </w:p>
    <w:p w14:paraId="14BFEE23" w14:textId="221F8411" w:rsidR="000F4CB8" w:rsidRDefault="000F4CB8" w:rsidP="00616CBA">
      <w:pPr>
        <w:spacing w:line="360" w:lineRule="auto"/>
        <w:rPr>
          <w:rFonts w:ascii="Times New Roman" w:hAnsi="Times New Roman" w:cs="Times New Roman"/>
          <w:sz w:val="28"/>
          <w:szCs w:val="28"/>
        </w:rPr>
      </w:pPr>
    </w:p>
    <w:p w14:paraId="200944D4" w14:textId="4B7681E6" w:rsidR="000F4CB8" w:rsidRDefault="000F4CB8" w:rsidP="00616CBA">
      <w:pPr>
        <w:spacing w:line="360" w:lineRule="auto"/>
        <w:rPr>
          <w:rFonts w:ascii="Times New Roman" w:hAnsi="Times New Roman" w:cs="Times New Roman"/>
          <w:sz w:val="28"/>
          <w:szCs w:val="28"/>
        </w:rPr>
      </w:pPr>
    </w:p>
    <w:p w14:paraId="1C622D59" w14:textId="7D726C2C" w:rsidR="00DE29F1" w:rsidRDefault="00DE29F1" w:rsidP="00616CBA">
      <w:pPr>
        <w:spacing w:line="360" w:lineRule="auto"/>
        <w:rPr>
          <w:rFonts w:ascii="Times New Roman" w:hAnsi="Times New Roman" w:cs="Times New Roman"/>
          <w:sz w:val="28"/>
          <w:szCs w:val="28"/>
        </w:rPr>
      </w:pPr>
    </w:p>
    <w:p w14:paraId="29ACC0B5" w14:textId="6369A8CF" w:rsidR="00DE29F1" w:rsidRDefault="00DE29F1" w:rsidP="00616CBA">
      <w:pPr>
        <w:spacing w:line="360" w:lineRule="auto"/>
        <w:rPr>
          <w:rFonts w:ascii="Times New Roman" w:hAnsi="Times New Roman" w:cs="Times New Roman"/>
          <w:sz w:val="28"/>
          <w:szCs w:val="28"/>
        </w:rPr>
      </w:pPr>
    </w:p>
    <w:p w14:paraId="677DEADC" w14:textId="64A7D5B5" w:rsidR="00DE29F1" w:rsidRDefault="00DE29F1" w:rsidP="00616CBA">
      <w:pPr>
        <w:spacing w:line="360" w:lineRule="auto"/>
        <w:rPr>
          <w:rFonts w:ascii="Times New Roman" w:hAnsi="Times New Roman" w:cs="Times New Roman"/>
          <w:sz w:val="28"/>
          <w:szCs w:val="28"/>
        </w:rPr>
      </w:pPr>
    </w:p>
    <w:p w14:paraId="15BE6E27" w14:textId="45948923" w:rsidR="00DE29F1" w:rsidRDefault="00DE29F1" w:rsidP="00616CBA">
      <w:pPr>
        <w:spacing w:line="360" w:lineRule="auto"/>
        <w:rPr>
          <w:rFonts w:ascii="Times New Roman" w:hAnsi="Times New Roman" w:cs="Times New Roman"/>
          <w:sz w:val="28"/>
          <w:szCs w:val="28"/>
        </w:rPr>
      </w:pPr>
    </w:p>
    <w:p w14:paraId="6E5DDBAE" w14:textId="21C1857E" w:rsidR="00DE29F1" w:rsidRDefault="00DE29F1" w:rsidP="00616CBA">
      <w:pPr>
        <w:spacing w:line="360" w:lineRule="auto"/>
        <w:rPr>
          <w:rFonts w:ascii="Times New Roman" w:hAnsi="Times New Roman" w:cs="Times New Roman"/>
          <w:sz w:val="28"/>
          <w:szCs w:val="28"/>
        </w:rPr>
      </w:pPr>
    </w:p>
    <w:p w14:paraId="182B002D" w14:textId="77777777" w:rsidR="00DE29F1" w:rsidRDefault="00DE29F1" w:rsidP="00616CBA">
      <w:pPr>
        <w:spacing w:line="360" w:lineRule="auto"/>
        <w:rPr>
          <w:rFonts w:ascii="Times New Roman" w:hAnsi="Times New Roman" w:cs="Times New Roman"/>
          <w:sz w:val="28"/>
          <w:szCs w:val="28"/>
        </w:rPr>
      </w:pPr>
    </w:p>
    <w:p w14:paraId="06CA5F9A" w14:textId="77777777" w:rsidR="000F4CB8" w:rsidRDefault="000F4CB8" w:rsidP="00616CBA">
      <w:pPr>
        <w:spacing w:line="360" w:lineRule="auto"/>
        <w:rPr>
          <w:rFonts w:ascii="Times New Roman" w:hAnsi="Times New Roman" w:cs="Times New Roman"/>
          <w:sz w:val="28"/>
          <w:szCs w:val="28"/>
        </w:rPr>
      </w:pPr>
    </w:p>
    <w:bookmarkStart w:id="70" w:name="_Toc88479761" w:displacedByCustomXml="next"/>
    <w:sdt>
      <w:sdtPr>
        <w:rPr>
          <w:rFonts w:ascii="Times New Roman" w:eastAsiaTheme="minorEastAsia" w:hAnsi="Times New Roman" w:cs="Times New Roman"/>
          <w:b/>
          <w:bCs/>
          <w:color w:val="000000" w:themeColor="text1"/>
          <w:sz w:val="28"/>
          <w:szCs w:val="28"/>
        </w:rPr>
        <w:id w:val="-1626454853"/>
        <w:docPartObj>
          <w:docPartGallery w:val="Bibliographies"/>
          <w:docPartUnique/>
        </w:docPartObj>
      </w:sdtPr>
      <w:sdtEndPr>
        <w:rPr>
          <w:rFonts w:asciiTheme="minorHAnsi" w:hAnsiTheme="minorHAnsi" w:cstheme="minorBidi"/>
          <w:b w:val="0"/>
          <w:bCs w:val="0"/>
          <w:color w:val="auto"/>
          <w:sz w:val="20"/>
          <w:szCs w:val="20"/>
        </w:rPr>
      </w:sdtEndPr>
      <w:sdtContent>
        <w:p w14:paraId="67EC8B50" w14:textId="15C55CD9" w:rsidR="00D662AB" w:rsidRPr="0095001E" w:rsidRDefault="00D662AB">
          <w:pPr>
            <w:pStyle w:val="Heading1"/>
            <w:rPr>
              <w:rFonts w:ascii="Times New Roman" w:hAnsi="Times New Roman" w:cs="Times New Roman"/>
              <w:b/>
              <w:bCs/>
              <w:color w:val="000000" w:themeColor="text1"/>
              <w:sz w:val="28"/>
              <w:szCs w:val="28"/>
            </w:rPr>
          </w:pPr>
          <w:r w:rsidRPr="0095001E">
            <w:rPr>
              <w:rFonts w:ascii="Times New Roman" w:hAnsi="Times New Roman" w:cs="Times New Roman"/>
              <w:b/>
              <w:bCs/>
              <w:color w:val="000000" w:themeColor="text1"/>
              <w:sz w:val="28"/>
              <w:szCs w:val="28"/>
            </w:rPr>
            <w:t>References</w:t>
          </w:r>
          <w:bookmarkEnd w:id="70"/>
        </w:p>
        <w:sdt>
          <w:sdtPr>
            <w:id w:val="-573587230"/>
            <w:bibliography/>
          </w:sdtPr>
          <w:sdtEndPr/>
          <w:sdtContent>
            <w:p w14:paraId="3537AA27" w14:textId="77777777" w:rsidR="00B41B0D" w:rsidRDefault="00D662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B41B0D" w14:paraId="6EAB2984" w14:textId="77777777">
                <w:trPr>
                  <w:divId w:val="321742546"/>
                  <w:tblCellSpacing w:w="15" w:type="dxa"/>
                </w:trPr>
                <w:tc>
                  <w:tcPr>
                    <w:tcW w:w="50" w:type="pct"/>
                    <w:hideMark/>
                  </w:tcPr>
                  <w:p w14:paraId="245296BB" w14:textId="10F8D608" w:rsidR="00B41B0D" w:rsidRDefault="00B41B0D">
                    <w:pPr>
                      <w:pStyle w:val="Bibliography"/>
                      <w:rPr>
                        <w:noProof/>
                        <w:sz w:val="24"/>
                        <w:szCs w:val="24"/>
                      </w:rPr>
                    </w:pPr>
                    <w:r>
                      <w:rPr>
                        <w:noProof/>
                      </w:rPr>
                      <w:t xml:space="preserve">[1] </w:t>
                    </w:r>
                  </w:p>
                </w:tc>
                <w:tc>
                  <w:tcPr>
                    <w:tcW w:w="0" w:type="auto"/>
                    <w:hideMark/>
                  </w:tcPr>
                  <w:p w14:paraId="0F6D498C" w14:textId="77777777" w:rsidR="00B41B0D" w:rsidRDefault="00B41B0D">
                    <w:pPr>
                      <w:pStyle w:val="Bibliography"/>
                      <w:rPr>
                        <w:noProof/>
                      </w:rPr>
                    </w:pPr>
                    <w:r>
                      <w:rPr>
                        <w:noProof/>
                      </w:rPr>
                      <w:t xml:space="preserve">E. E. Schultz, A framework for understanding and predicting insider attacks. Computers &amp; Security, 2006. </w:t>
                    </w:r>
                  </w:p>
                </w:tc>
              </w:tr>
              <w:tr w:rsidR="00B41B0D" w14:paraId="67784196" w14:textId="77777777">
                <w:trPr>
                  <w:divId w:val="321742546"/>
                  <w:tblCellSpacing w:w="15" w:type="dxa"/>
                </w:trPr>
                <w:tc>
                  <w:tcPr>
                    <w:tcW w:w="50" w:type="pct"/>
                    <w:hideMark/>
                  </w:tcPr>
                  <w:p w14:paraId="3764ACDB" w14:textId="77777777" w:rsidR="00B41B0D" w:rsidRDefault="00B41B0D">
                    <w:pPr>
                      <w:pStyle w:val="Bibliography"/>
                      <w:rPr>
                        <w:noProof/>
                      </w:rPr>
                    </w:pPr>
                    <w:r>
                      <w:rPr>
                        <w:noProof/>
                      </w:rPr>
                      <w:t xml:space="preserve">[2] </w:t>
                    </w:r>
                  </w:p>
                </w:tc>
                <w:tc>
                  <w:tcPr>
                    <w:tcW w:w="0" w:type="auto"/>
                    <w:hideMark/>
                  </w:tcPr>
                  <w:p w14:paraId="2C4829CC" w14:textId="77777777" w:rsidR="00B41B0D" w:rsidRDefault="00B41B0D">
                    <w:pPr>
                      <w:pStyle w:val="Bibliography"/>
                      <w:rPr>
                        <w:noProof/>
                      </w:rPr>
                    </w:pPr>
                    <w:r>
                      <w:rPr>
                        <w:noProof/>
                      </w:rPr>
                      <w:t xml:space="preserve">Michael E. Whitman &amp; Herbert J. Mattord, “Principles of Information Security, Sixth Edition,” in </w:t>
                    </w:r>
                    <w:r>
                      <w:rPr>
                        <w:i/>
                        <w:iCs/>
                        <w:noProof/>
                      </w:rPr>
                      <w:t>Principles of Information Security, Sixth Edition</w:t>
                    </w:r>
                    <w:r>
                      <w:rPr>
                        <w:noProof/>
                      </w:rPr>
                      <w:t>, Cengage Learning, 2017, p. 197.</w:t>
                    </w:r>
                  </w:p>
                </w:tc>
              </w:tr>
              <w:tr w:rsidR="00B41B0D" w14:paraId="52F16EC7" w14:textId="77777777">
                <w:trPr>
                  <w:divId w:val="321742546"/>
                  <w:tblCellSpacing w:w="15" w:type="dxa"/>
                </w:trPr>
                <w:tc>
                  <w:tcPr>
                    <w:tcW w:w="50" w:type="pct"/>
                    <w:hideMark/>
                  </w:tcPr>
                  <w:p w14:paraId="0B790677" w14:textId="77777777" w:rsidR="00B41B0D" w:rsidRDefault="00B41B0D">
                    <w:pPr>
                      <w:pStyle w:val="Bibliography"/>
                      <w:rPr>
                        <w:noProof/>
                      </w:rPr>
                    </w:pPr>
                    <w:r>
                      <w:rPr>
                        <w:noProof/>
                      </w:rPr>
                      <w:t xml:space="preserve">[3] </w:t>
                    </w:r>
                  </w:p>
                </w:tc>
                <w:tc>
                  <w:tcPr>
                    <w:tcW w:w="0" w:type="auto"/>
                    <w:hideMark/>
                  </w:tcPr>
                  <w:p w14:paraId="3CF9B715" w14:textId="77777777" w:rsidR="00B41B0D" w:rsidRDefault="00B41B0D">
                    <w:pPr>
                      <w:pStyle w:val="Bibliography"/>
                      <w:rPr>
                        <w:noProof/>
                      </w:rPr>
                    </w:pPr>
                    <w:r>
                      <w:rPr>
                        <w:noProof/>
                      </w:rPr>
                      <w:t xml:space="preserve">J. McLean, Security models and information flow, 1990. </w:t>
                    </w:r>
                  </w:p>
                </w:tc>
              </w:tr>
              <w:tr w:rsidR="00B41B0D" w14:paraId="2AF98050" w14:textId="77777777">
                <w:trPr>
                  <w:divId w:val="321742546"/>
                  <w:tblCellSpacing w:w="15" w:type="dxa"/>
                </w:trPr>
                <w:tc>
                  <w:tcPr>
                    <w:tcW w:w="50" w:type="pct"/>
                    <w:hideMark/>
                  </w:tcPr>
                  <w:p w14:paraId="1333B372" w14:textId="77777777" w:rsidR="00B41B0D" w:rsidRDefault="00B41B0D">
                    <w:pPr>
                      <w:pStyle w:val="Bibliography"/>
                      <w:rPr>
                        <w:noProof/>
                      </w:rPr>
                    </w:pPr>
                    <w:r>
                      <w:rPr>
                        <w:noProof/>
                      </w:rPr>
                      <w:t xml:space="preserve">[4] </w:t>
                    </w:r>
                  </w:p>
                </w:tc>
                <w:tc>
                  <w:tcPr>
                    <w:tcW w:w="0" w:type="auto"/>
                    <w:hideMark/>
                  </w:tcPr>
                  <w:p w14:paraId="4177C626" w14:textId="77777777" w:rsidR="00B41B0D" w:rsidRDefault="00B41B0D">
                    <w:pPr>
                      <w:pStyle w:val="Bibliography"/>
                      <w:rPr>
                        <w:noProof/>
                      </w:rPr>
                    </w:pPr>
                    <w:r>
                      <w:rPr>
                        <w:noProof/>
                      </w:rPr>
                      <w:t xml:space="preserve">IsecT, “white_paper_on_security_compliance,” </w:t>
                    </w:r>
                    <w:r>
                      <w:rPr>
                        <w:i/>
                        <w:iCs/>
                        <w:noProof/>
                      </w:rPr>
                      <w:t xml:space="preserve">IsecT, </w:t>
                    </w:r>
                    <w:r>
                      <w:rPr>
                        <w:noProof/>
                      </w:rPr>
                      <w:t xml:space="preserve">march 2011. </w:t>
                    </w:r>
                  </w:p>
                </w:tc>
              </w:tr>
              <w:tr w:rsidR="00B41B0D" w14:paraId="389C65DF" w14:textId="77777777">
                <w:trPr>
                  <w:divId w:val="321742546"/>
                  <w:tblCellSpacing w:w="15" w:type="dxa"/>
                </w:trPr>
                <w:tc>
                  <w:tcPr>
                    <w:tcW w:w="50" w:type="pct"/>
                    <w:hideMark/>
                  </w:tcPr>
                  <w:p w14:paraId="40BC551B" w14:textId="77777777" w:rsidR="00B41B0D" w:rsidRDefault="00B41B0D">
                    <w:pPr>
                      <w:pStyle w:val="Bibliography"/>
                      <w:rPr>
                        <w:noProof/>
                      </w:rPr>
                    </w:pPr>
                    <w:r>
                      <w:rPr>
                        <w:noProof/>
                      </w:rPr>
                      <w:t xml:space="preserve">[5] </w:t>
                    </w:r>
                  </w:p>
                </w:tc>
                <w:tc>
                  <w:tcPr>
                    <w:tcW w:w="0" w:type="auto"/>
                    <w:hideMark/>
                  </w:tcPr>
                  <w:p w14:paraId="1419B0B2" w14:textId="77777777" w:rsidR="00B41B0D" w:rsidRDefault="00B41B0D">
                    <w:pPr>
                      <w:pStyle w:val="Bibliography"/>
                      <w:rPr>
                        <w:noProof/>
                      </w:rPr>
                    </w:pPr>
                    <w:r>
                      <w:rPr>
                        <w:noProof/>
                      </w:rPr>
                      <w:t xml:space="preserve">S. &amp;. A. W. Aldossary, “Data security, privacy, availability, and integrity in cloud computing: issues and current solutions,” </w:t>
                    </w:r>
                    <w:r>
                      <w:rPr>
                        <w:i/>
                        <w:iCs/>
                        <w:noProof/>
                      </w:rPr>
                      <w:t xml:space="preserve">International Journal of Advanced Computer Science and Applications, </w:t>
                    </w:r>
                    <w:r>
                      <w:rPr>
                        <w:noProof/>
                      </w:rPr>
                      <w:t xml:space="preserve">2016. </w:t>
                    </w:r>
                  </w:p>
                </w:tc>
              </w:tr>
              <w:tr w:rsidR="00B41B0D" w14:paraId="09F5C71C" w14:textId="77777777">
                <w:trPr>
                  <w:divId w:val="321742546"/>
                  <w:tblCellSpacing w:w="15" w:type="dxa"/>
                </w:trPr>
                <w:tc>
                  <w:tcPr>
                    <w:tcW w:w="50" w:type="pct"/>
                    <w:hideMark/>
                  </w:tcPr>
                  <w:p w14:paraId="62FCE13E" w14:textId="77777777" w:rsidR="00B41B0D" w:rsidRDefault="00B41B0D">
                    <w:pPr>
                      <w:pStyle w:val="Bibliography"/>
                      <w:rPr>
                        <w:noProof/>
                      </w:rPr>
                    </w:pPr>
                    <w:r>
                      <w:rPr>
                        <w:noProof/>
                      </w:rPr>
                      <w:t xml:space="preserve">[6] </w:t>
                    </w:r>
                  </w:p>
                </w:tc>
                <w:tc>
                  <w:tcPr>
                    <w:tcW w:w="0" w:type="auto"/>
                    <w:hideMark/>
                  </w:tcPr>
                  <w:p w14:paraId="1A5A016F" w14:textId="77777777" w:rsidR="00B41B0D" w:rsidRDefault="00B41B0D">
                    <w:pPr>
                      <w:pStyle w:val="Bibliography"/>
                      <w:rPr>
                        <w:noProof/>
                      </w:rPr>
                    </w:pPr>
                    <w:r>
                      <w:rPr>
                        <w:noProof/>
                      </w:rPr>
                      <w:t xml:space="preserve">S. N. K. &amp;. M. K. Alfawaz, “Information security culture: a behavior compliance conceptual framework,” 2010. </w:t>
                    </w:r>
                  </w:p>
                </w:tc>
              </w:tr>
              <w:tr w:rsidR="00B41B0D" w14:paraId="7469C88D" w14:textId="77777777">
                <w:trPr>
                  <w:divId w:val="321742546"/>
                  <w:tblCellSpacing w:w="15" w:type="dxa"/>
                </w:trPr>
                <w:tc>
                  <w:tcPr>
                    <w:tcW w:w="50" w:type="pct"/>
                    <w:hideMark/>
                  </w:tcPr>
                  <w:p w14:paraId="34E43119" w14:textId="77777777" w:rsidR="00B41B0D" w:rsidRDefault="00B41B0D">
                    <w:pPr>
                      <w:pStyle w:val="Bibliography"/>
                      <w:rPr>
                        <w:noProof/>
                      </w:rPr>
                    </w:pPr>
                    <w:r>
                      <w:rPr>
                        <w:noProof/>
                      </w:rPr>
                      <w:t xml:space="preserve">[7] </w:t>
                    </w:r>
                  </w:p>
                </w:tc>
                <w:tc>
                  <w:tcPr>
                    <w:tcW w:w="0" w:type="auto"/>
                    <w:hideMark/>
                  </w:tcPr>
                  <w:p w14:paraId="313C6134" w14:textId="77777777" w:rsidR="00B41B0D" w:rsidRDefault="00B41B0D">
                    <w:pPr>
                      <w:pStyle w:val="Bibliography"/>
                      <w:rPr>
                        <w:noProof/>
                      </w:rPr>
                    </w:pPr>
                    <w:r>
                      <w:rPr>
                        <w:noProof/>
                      </w:rPr>
                      <w:t xml:space="preserve">I. S. &amp;. A. R. A. Ishak, “Designing a strategic information system planning methodology For Malaysian institutes of higher learning (ISP-IPTA),” </w:t>
                    </w:r>
                    <w:r>
                      <w:rPr>
                        <w:i/>
                        <w:iCs/>
                        <w:noProof/>
                      </w:rPr>
                      <w:t xml:space="preserve">Universiti Teknologi Malaysia, </w:t>
                    </w:r>
                    <w:r>
                      <w:rPr>
                        <w:noProof/>
                      </w:rPr>
                      <w:t xml:space="preserve">2005. </w:t>
                    </w:r>
                  </w:p>
                </w:tc>
              </w:tr>
              <w:tr w:rsidR="00B41B0D" w14:paraId="519637DD" w14:textId="77777777">
                <w:trPr>
                  <w:divId w:val="321742546"/>
                  <w:tblCellSpacing w:w="15" w:type="dxa"/>
                </w:trPr>
                <w:tc>
                  <w:tcPr>
                    <w:tcW w:w="50" w:type="pct"/>
                    <w:hideMark/>
                  </w:tcPr>
                  <w:p w14:paraId="193FC010" w14:textId="77777777" w:rsidR="00B41B0D" w:rsidRDefault="00B41B0D">
                    <w:pPr>
                      <w:pStyle w:val="Bibliography"/>
                      <w:rPr>
                        <w:noProof/>
                      </w:rPr>
                    </w:pPr>
                    <w:r>
                      <w:rPr>
                        <w:noProof/>
                      </w:rPr>
                      <w:t xml:space="preserve">[8] </w:t>
                    </w:r>
                  </w:p>
                </w:tc>
                <w:tc>
                  <w:tcPr>
                    <w:tcW w:w="0" w:type="auto"/>
                    <w:hideMark/>
                  </w:tcPr>
                  <w:p w14:paraId="3DB7DC96" w14:textId="77777777" w:rsidR="00B41B0D" w:rsidRDefault="00B41B0D">
                    <w:pPr>
                      <w:pStyle w:val="Bibliography"/>
                      <w:rPr>
                        <w:noProof/>
                      </w:rPr>
                    </w:pPr>
                    <w:r>
                      <w:rPr>
                        <w:noProof/>
                      </w:rPr>
                      <w:t xml:space="preserve">N. &amp;. S. A. K. Singh, “Data privacy protection mechanisms in the cloud. Data Science and Engineering,,” 2018. </w:t>
                    </w:r>
                  </w:p>
                </w:tc>
              </w:tr>
              <w:tr w:rsidR="00B41B0D" w14:paraId="5DBE7E59" w14:textId="77777777">
                <w:trPr>
                  <w:divId w:val="321742546"/>
                  <w:tblCellSpacing w:w="15" w:type="dxa"/>
                </w:trPr>
                <w:tc>
                  <w:tcPr>
                    <w:tcW w:w="50" w:type="pct"/>
                    <w:hideMark/>
                  </w:tcPr>
                  <w:p w14:paraId="0AE9FD2B" w14:textId="77777777" w:rsidR="00B41B0D" w:rsidRDefault="00B41B0D">
                    <w:pPr>
                      <w:pStyle w:val="Bibliography"/>
                      <w:rPr>
                        <w:noProof/>
                      </w:rPr>
                    </w:pPr>
                    <w:r>
                      <w:rPr>
                        <w:noProof/>
                      </w:rPr>
                      <w:t xml:space="preserve">[9] </w:t>
                    </w:r>
                  </w:p>
                </w:tc>
                <w:tc>
                  <w:tcPr>
                    <w:tcW w:w="0" w:type="auto"/>
                    <w:hideMark/>
                  </w:tcPr>
                  <w:p w14:paraId="4DA212F7" w14:textId="77777777" w:rsidR="00B41B0D" w:rsidRDefault="00B41B0D">
                    <w:pPr>
                      <w:pStyle w:val="Bibliography"/>
                      <w:rPr>
                        <w:noProof/>
                      </w:rPr>
                    </w:pPr>
                    <w:r>
                      <w:rPr>
                        <w:noProof/>
                      </w:rPr>
                      <w:t>N. R. M. Framework, “NIST Risk Management Framework,” [Online]. Available: https://csrc.nist.gov/Projects/risk-management/sp800-53-controls/release-search#!/controls?version=5.1.</w:t>
                    </w:r>
                  </w:p>
                </w:tc>
              </w:tr>
              <w:tr w:rsidR="00B41B0D" w14:paraId="0BC48F2C" w14:textId="77777777">
                <w:trPr>
                  <w:divId w:val="321742546"/>
                  <w:tblCellSpacing w:w="15" w:type="dxa"/>
                </w:trPr>
                <w:tc>
                  <w:tcPr>
                    <w:tcW w:w="50" w:type="pct"/>
                    <w:hideMark/>
                  </w:tcPr>
                  <w:p w14:paraId="7001F665" w14:textId="77777777" w:rsidR="00B41B0D" w:rsidRDefault="00B41B0D">
                    <w:pPr>
                      <w:pStyle w:val="Bibliography"/>
                      <w:rPr>
                        <w:noProof/>
                      </w:rPr>
                    </w:pPr>
                    <w:r>
                      <w:rPr>
                        <w:noProof/>
                      </w:rPr>
                      <w:t xml:space="preserve">[10] </w:t>
                    </w:r>
                  </w:p>
                </w:tc>
                <w:tc>
                  <w:tcPr>
                    <w:tcW w:w="0" w:type="auto"/>
                    <w:hideMark/>
                  </w:tcPr>
                  <w:p w14:paraId="16566745" w14:textId="77777777" w:rsidR="00B41B0D" w:rsidRDefault="00B41B0D">
                    <w:pPr>
                      <w:pStyle w:val="Bibliography"/>
                      <w:rPr>
                        <w:noProof/>
                      </w:rPr>
                    </w:pPr>
                    <w:r>
                      <w:rPr>
                        <w:noProof/>
                      </w:rPr>
                      <w:t>C. C. S. Controls, “CIS Critical Security Controls,” [Online]. Available: https://www.cisecurity.org/controls/.</w:t>
                    </w:r>
                  </w:p>
                </w:tc>
              </w:tr>
              <w:tr w:rsidR="00B41B0D" w14:paraId="5A5C44A9" w14:textId="77777777">
                <w:trPr>
                  <w:divId w:val="321742546"/>
                  <w:tblCellSpacing w:w="15" w:type="dxa"/>
                </w:trPr>
                <w:tc>
                  <w:tcPr>
                    <w:tcW w:w="50" w:type="pct"/>
                    <w:hideMark/>
                  </w:tcPr>
                  <w:p w14:paraId="0EB53AF1" w14:textId="77777777" w:rsidR="00B41B0D" w:rsidRDefault="00B41B0D">
                    <w:pPr>
                      <w:pStyle w:val="Bibliography"/>
                      <w:rPr>
                        <w:noProof/>
                      </w:rPr>
                    </w:pPr>
                    <w:r>
                      <w:rPr>
                        <w:noProof/>
                      </w:rPr>
                      <w:t xml:space="preserve">[11] </w:t>
                    </w:r>
                  </w:p>
                </w:tc>
                <w:tc>
                  <w:tcPr>
                    <w:tcW w:w="0" w:type="auto"/>
                    <w:hideMark/>
                  </w:tcPr>
                  <w:p w14:paraId="59A2EC9E" w14:textId="77777777" w:rsidR="00B41B0D" w:rsidRDefault="00B41B0D">
                    <w:pPr>
                      <w:pStyle w:val="Bibliography"/>
                      <w:rPr>
                        <w:noProof/>
                      </w:rPr>
                    </w:pPr>
                    <w:r>
                      <w:rPr>
                        <w:noProof/>
                      </w:rPr>
                      <w:t xml:space="preserve">Evans, D., Bond, P., &amp; Bement, A. , “Standards for Security Categorization of Federal Information and Information Systems,” </w:t>
                    </w:r>
                    <w:r>
                      <w:rPr>
                        <w:i/>
                        <w:iCs/>
                        <w:noProof/>
                      </w:rPr>
                      <w:t xml:space="preserve">National Institute of Standards and Technology, Computer Security Resource Center, </w:t>
                    </w:r>
                    <w:r>
                      <w:rPr>
                        <w:noProof/>
                      </w:rPr>
                      <w:t xml:space="preserve">2004. </w:t>
                    </w:r>
                  </w:p>
                </w:tc>
              </w:tr>
              <w:tr w:rsidR="00B41B0D" w14:paraId="347327A5" w14:textId="77777777">
                <w:trPr>
                  <w:divId w:val="321742546"/>
                  <w:tblCellSpacing w:w="15" w:type="dxa"/>
                </w:trPr>
                <w:tc>
                  <w:tcPr>
                    <w:tcW w:w="50" w:type="pct"/>
                    <w:hideMark/>
                  </w:tcPr>
                  <w:p w14:paraId="20C2EA61" w14:textId="77777777" w:rsidR="00B41B0D" w:rsidRDefault="00B41B0D">
                    <w:pPr>
                      <w:pStyle w:val="Bibliography"/>
                      <w:rPr>
                        <w:noProof/>
                      </w:rPr>
                    </w:pPr>
                    <w:r>
                      <w:rPr>
                        <w:noProof/>
                      </w:rPr>
                      <w:t xml:space="preserve">[12] </w:t>
                    </w:r>
                  </w:p>
                </w:tc>
                <w:tc>
                  <w:tcPr>
                    <w:tcW w:w="0" w:type="auto"/>
                    <w:hideMark/>
                  </w:tcPr>
                  <w:p w14:paraId="70A63CB0" w14:textId="77777777" w:rsidR="00B41B0D" w:rsidRDefault="00B41B0D">
                    <w:pPr>
                      <w:pStyle w:val="Bibliography"/>
                      <w:rPr>
                        <w:noProof/>
                      </w:rPr>
                    </w:pPr>
                    <w:r>
                      <w:rPr>
                        <w:noProof/>
                      </w:rPr>
                      <w:t xml:space="preserve">T. R. &amp;. H. M. Soomro, Supporting best practices and standards for information technology Infrastructure Library, 2012. </w:t>
                    </w:r>
                  </w:p>
                </w:tc>
              </w:tr>
            </w:tbl>
            <w:p w14:paraId="40C4BA96" w14:textId="77777777" w:rsidR="00B41B0D" w:rsidRDefault="00B41B0D">
              <w:pPr>
                <w:divId w:val="321742546"/>
                <w:rPr>
                  <w:rFonts w:eastAsia="Times New Roman"/>
                  <w:noProof/>
                </w:rPr>
              </w:pPr>
            </w:p>
            <w:p w14:paraId="78A96FAC" w14:textId="7FC077EB" w:rsidR="00D662AB" w:rsidRDefault="00D662AB">
              <w:r>
                <w:rPr>
                  <w:b/>
                  <w:bCs/>
                  <w:noProof/>
                </w:rPr>
                <w:fldChar w:fldCharType="end"/>
              </w:r>
            </w:p>
          </w:sdtContent>
        </w:sdt>
      </w:sdtContent>
    </w:sdt>
    <w:p w14:paraId="17BE5D1B" w14:textId="7D0683B6" w:rsidR="00D662AB" w:rsidRDefault="00D662AB" w:rsidP="00616CBA">
      <w:pPr>
        <w:spacing w:line="360" w:lineRule="auto"/>
        <w:rPr>
          <w:rFonts w:ascii="Times New Roman" w:hAnsi="Times New Roman" w:cs="Times New Roman"/>
          <w:sz w:val="28"/>
          <w:szCs w:val="28"/>
        </w:rPr>
      </w:pPr>
    </w:p>
    <w:p w14:paraId="7DF7D214" w14:textId="274337F0" w:rsidR="00D662AB" w:rsidRDefault="00D662AB" w:rsidP="00616CBA">
      <w:pPr>
        <w:spacing w:line="360" w:lineRule="auto"/>
        <w:rPr>
          <w:rFonts w:ascii="Times New Roman" w:hAnsi="Times New Roman" w:cs="Times New Roman"/>
          <w:sz w:val="28"/>
          <w:szCs w:val="28"/>
        </w:rPr>
      </w:pPr>
    </w:p>
    <w:p w14:paraId="58C5B09A" w14:textId="3314E98D" w:rsidR="00D662AB" w:rsidRDefault="00D662AB" w:rsidP="00616CBA">
      <w:pPr>
        <w:spacing w:line="360" w:lineRule="auto"/>
        <w:rPr>
          <w:rFonts w:ascii="Times New Roman" w:hAnsi="Times New Roman" w:cs="Times New Roman"/>
          <w:sz w:val="28"/>
          <w:szCs w:val="28"/>
        </w:rPr>
      </w:pPr>
    </w:p>
    <w:p w14:paraId="44508563" w14:textId="601A0586" w:rsidR="00D662AB" w:rsidRDefault="00D662AB" w:rsidP="00616CBA">
      <w:pPr>
        <w:spacing w:line="360" w:lineRule="auto"/>
        <w:rPr>
          <w:rFonts w:ascii="Times New Roman" w:hAnsi="Times New Roman" w:cs="Times New Roman"/>
          <w:sz w:val="28"/>
          <w:szCs w:val="28"/>
        </w:rPr>
      </w:pPr>
    </w:p>
    <w:bookmarkEnd w:id="0"/>
    <w:p w14:paraId="6152C85C" w14:textId="3FDD53BA" w:rsidR="00D662AB" w:rsidRDefault="00D662AB" w:rsidP="00616CBA">
      <w:pPr>
        <w:spacing w:line="360" w:lineRule="auto"/>
        <w:rPr>
          <w:rFonts w:ascii="Times New Roman" w:hAnsi="Times New Roman" w:cs="Times New Roman"/>
          <w:sz w:val="28"/>
          <w:szCs w:val="28"/>
        </w:rPr>
      </w:pPr>
    </w:p>
    <w:sectPr w:rsidR="00D662AB" w:rsidSect="00910D78">
      <w:headerReference w:type="default" r:id="rId47"/>
      <w:footerReference w:type="default" r:id="rId4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74261" w14:textId="77777777" w:rsidR="00DF5C62" w:rsidRDefault="00DF5C62" w:rsidP="000F2348">
      <w:pPr>
        <w:spacing w:after="0" w:line="240" w:lineRule="auto"/>
      </w:pPr>
      <w:r>
        <w:separator/>
      </w:r>
    </w:p>
  </w:endnote>
  <w:endnote w:type="continuationSeparator" w:id="0">
    <w:p w14:paraId="5800D2D7" w14:textId="77777777" w:rsidR="00DF5C62" w:rsidRDefault="00DF5C62" w:rsidP="000F2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430099"/>
      <w:docPartObj>
        <w:docPartGallery w:val="Page Numbers (Bottom of Page)"/>
        <w:docPartUnique/>
      </w:docPartObj>
    </w:sdtPr>
    <w:sdtEndPr/>
    <w:sdtContent>
      <w:sdt>
        <w:sdtPr>
          <w:id w:val="1728636285"/>
          <w:docPartObj>
            <w:docPartGallery w:val="Page Numbers (Top of Page)"/>
            <w:docPartUnique/>
          </w:docPartObj>
        </w:sdtPr>
        <w:sdtEndPr/>
        <w:sdtContent>
          <w:p w14:paraId="494D415E" w14:textId="0840216A" w:rsidR="00333C4E" w:rsidRDefault="00333C4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1FA15E4" w14:textId="77777777" w:rsidR="00333C4E" w:rsidRDefault="00333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2880C" w14:textId="77777777" w:rsidR="00DF5C62" w:rsidRDefault="00DF5C62" w:rsidP="000F2348">
      <w:pPr>
        <w:spacing w:after="0" w:line="240" w:lineRule="auto"/>
      </w:pPr>
      <w:r>
        <w:separator/>
      </w:r>
    </w:p>
  </w:footnote>
  <w:footnote w:type="continuationSeparator" w:id="0">
    <w:p w14:paraId="3F991E6B" w14:textId="77777777" w:rsidR="00DF5C62" w:rsidRDefault="00DF5C62" w:rsidP="000F23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84496" w14:textId="2D64C436" w:rsidR="002F63CA" w:rsidRDefault="002F63CA">
    <w:pPr>
      <w:pStyle w:val="Header"/>
    </w:pPr>
    <w:r>
      <w:rPr>
        <w:noProof/>
      </w:rPr>
      <mc:AlternateContent>
        <mc:Choice Requires="wps">
          <w:drawing>
            <wp:anchor distT="0" distB="0" distL="118745" distR="118745" simplePos="0" relativeHeight="251659264" behindDoc="1" locked="0" layoutInCell="1" allowOverlap="0" wp14:anchorId="0DC827DB" wp14:editId="52ADC7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eastAsiaTheme="minorHAnsi" w:hAnsi="Times New Roman" w:cs="Times New Roman"/>
                              <w:b/>
                              <w:bCs/>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FA1C505" w14:textId="2E02D20A" w:rsidR="002F63CA" w:rsidRPr="00CC4582" w:rsidRDefault="00614444">
                              <w:pPr>
                                <w:pStyle w:val="Header"/>
                                <w:jc w:val="center"/>
                                <w:rPr>
                                  <w:caps/>
                                  <w:color w:val="FFFFFF" w:themeColor="background1"/>
                                </w:rPr>
                              </w:pPr>
                              <w:r>
                                <w:rPr>
                                  <w:rFonts w:ascii="Times New Roman" w:eastAsiaTheme="minorHAnsi" w:hAnsi="Times New Roman" w:cs="Times New Roman"/>
                                  <w:b/>
                                  <w:bCs/>
                                </w:rPr>
                                <w:t xml:space="preserve">security frameworks and models and </w:t>
                              </w:r>
                              <w:proofErr w:type="spellStart"/>
                              <w:r>
                                <w:rPr>
                                  <w:rFonts w:ascii="Times New Roman" w:eastAsiaTheme="minorHAnsi" w:hAnsi="Times New Roman" w:cs="Times New Roman"/>
                                  <w:b/>
                                  <w:bCs/>
                                </w:rPr>
                                <w:t>CoffeeBlue</w:t>
                              </w:r>
                              <w:proofErr w:type="spellEnd"/>
                              <w:r>
                                <w:rPr>
                                  <w:rFonts w:ascii="Times New Roman" w:eastAsiaTheme="minorHAnsi" w:hAnsi="Times New Roman" w:cs="Times New Roman"/>
                                  <w:b/>
                                  <w:bCs/>
                                </w:rPr>
                                <w:t xml:space="preserve"> Framework Design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DC827DB" id="Rectangle 197" o:spid="_x0000_s1030"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rFonts w:ascii="Times New Roman" w:eastAsiaTheme="minorHAnsi" w:hAnsi="Times New Roman" w:cs="Times New Roman"/>
                        <w:b/>
                        <w:bCs/>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FA1C505" w14:textId="2E02D20A" w:rsidR="002F63CA" w:rsidRPr="00CC4582" w:rsidRDefault="00614444">
                        <w:pPr>
                          <w:pStyle w:val="Header"/>
                          <w:jc w:val="center"/>
                          <w:rPr>
                            <w:caps/>
                            <w:color w:val="FFFFFF" w:themeColor="background1"/>
                          </w:rPr>
                        </w:pPr>
                        <w:r>
                          <w:rPr>
                            <w:rFonts w:ascii="Times New Roman" w:eastAsiaTheme="minorHAnsi" w:hAnsi="Times New Roman" w:cs="Times New Roman"/>
                            <w:b/>
                            <w:bCs/>
                          </w:rPr>
                          <w:t xml:space="preserve">security frameworks and models and </w:t>
                        </w:r>
                        <w:proofErr w:type="spellStart"/>
                        <w:r>
                          <w:rPr>
                            <w:rFonts w:ascii="Times New Roman" w:eastAsiaTheme="minorHAnsi" w:hAnsi="Times New Roman" w:cs="Times New Roman"/>
                            <w:b/>
                            <w:bCs/>
                          </w:rPr>
                          <w:t>CoffeeBlue</w:t>
                        </w:r>
                        <w:proofErr w:type="spellEnd"/>
                        <w:r>
                          <w:rPr>
                            <w:rFonts w:ascii="Times New Roman" w:eastAsiaTheme="minorHAnsi" w:hAnsi="Times New Roman" w:cs="Times New Roman"/>
                            <w:b/>
                            <w:bCs/>
                          </w:rPr>
                          <w:t xml:space="preserve"> Framework Design</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82807"/>
    <w:multiLevelType w:val="hybridMultilevel"/>
    <w:tmpl w:val="9188827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82100E6"/>
    <w:multiLevelType w:val="hybridMultilevel"/>
    <w:tmpl w:val="36968FD0"/>
    <w:lvl w:ilvl="0" w:tplc="08090009">
      <w:start w:val="1"/>
      <w:numFmt w:val="bullet"/>
      <w:lvlText w:val=""/>
      <w:lvlJc w:val="left"/>
      <w:pPr>
        <w:ind w:left="135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C9E2B5A"/>
    <w:multiLevelType w:val="hybridMultilevel"/>
    <w:tmpl w:val="93C6AA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387082"/>
    <w:multiLevelType w:val="hybridMultilevel"/>
    <w:tmpl w:val="FF60C392"/>
    <w:lvl w:ilvl="0" w:tplc="08090001">
      <w:start w:val="1"/>
      <w:numFmt w:val="bullet"/>
      <w:lvlText w:val=""/>
      <w:lvlJc w:val="left"/>
      <w:pPr>
        <w:ind w:left="1057" w:hanging="360"/>
      </w:pPr>
      <w:rPr>
        <w:rFonts w:ascii="Symbol" w:hAnsi="Symbol" w:hint="default"/>
      </w:rPr>
    </w:lvl>
    <w:lvl w:ilvl="1" w:tplc="08090003" w:tentative="1">
      <w:start w:val="1"/>
      <w:numFmt w:val="bullet"/>
      <w:lvlText w:val="o"/>
      <w:lvlJc w:val="left"/>
      <w:pPr>
        <w:ind w:left="1777" w:hanging="360"/>
      </w:pPr>
      <w:rPr>
        <w:rFonts w:ascii="Courier New" w:hAnsi="Courier New" w:cs="Courier New" w:hint="default"/>
      </w:rPr>
    </w:lvl>
    <w:lvl w:ilvl="2" w:tplc="08090005" w:tentative="1">
      <w:start w:val="1"/>
      <w:numFmt w:val="bullet"/>
      <w:lvlText w:val=""/>
      <w:lvlJc w:val="left"/>
      <w:pPr>
        <w:ind w:left="2497" w:hanging="360"/>
      </w:pPr>
      <w:rPr>
        <w:rFonts w:ascii="Wingdings" w:hAnsi="Wingdings" w:hint="default"/>
      </w:rPr>
    </w:lvl>
    <w:lvl w:ilvl="3" w:tplc="08090001" w:tentative="1">
      <w:start w:val="1"/>
      <w:numFmt w:val="bullet"/>
      <w:lvlText w:val=""/>
      <w:lvlJc w:val="left"/>
      <w:pPr>
        <w:ind w:left="3217" w:hanging="360"/>
      </w:pPr>
      <w:rPr>
        <w:rFonts w:ascii="Symbol" w:hAnsi="Symbol" w:hint="default"/>
      </w:rPr>
    </w:lvl>
    <w:lvl w:ilvl="4" w:tplc="08090003" w:tentative="1">
      <w:start w:val="1"/>
      <w:numFmt w:val="bullet"/>
      <w:lvlText w:val="o"/>
      <w:lvlJc w:val="left"/>
      <w:pPr>
        <w:ind w:left="3937" w:hanging="360"/>
      </w:pPr>
      <w:rPr>
        <w:rFonts w:ascii="Courier New" w:hAnsi="Courier New" w:cs="Courier New" w:hint="default"/>
      </w:rPr>
    </w:lvl>
    <w:lvl w:ilvl="5" w:tplc="08090005" w:tentative="1">
      <w:start w:val="1"/>
      <w:numFmt w:val="bullet"/>
      <w:lvlText w:val=""/>
      <w:lvlJc w:val="left"/>
      <w:pPr>
        <w:ind w:left="4657" w:hanging="360"/>
      </w:pPr>
      <w:rPr>
        <w:rFonts w:ascii="Wingdings" w:hAnsi="Wingdings" w:hint="default"/>
      </w:rPr>
    </w:lvl>
    <w:lvl w:ilvl="6" w:tplc="08090001" w:tentative="1">
      <w:start w:val="1"/>
      <w:numFmt w:val="bullet"/>
      <w:lvlText w:val=""/>
      <w:lvlJc w:val="left"/>
      <w:pPr>
        <w:ind w:left="5377" w:hanging="360"/>
      </w:pPr>
      <w:rPr>
        <w:rFonts w:ascii="Symbol" w:hAnsi="Symbol" w:hint="default"/>
      </w:rPr>
    </w:lvl>
    <w:lvl w:ilvl="7" w:tplc="08090003" w:tentative="1">
      <w:start w:val="1"/>
      <w:numFmt w:val="bullet"/>
      <w:lvlText w:val="o"/>
      <w:lvlJc w:val="left"/>
      <w:pPr>
        <w:ind w:left="6097" w:hanging="360"/>
      </w:pPr>
      <w:rPr>
        <w:rFonts w:ascii="Courier New" w:hAnsi="Courier New" w:cs="Courier New" w:hint="default"/>
      </w:rPr>
    </w:lvl>
    <w:lvl w:ilvl="8" w:tplc="08090005" w:tentative="1">
      <w:start w:val="1"/>
      <w:numFmt w:val="bullet"/>
      <w:lvlText w:val=""/>
      <w:lvlJc w:val="left"/>
      <w:pPr>
        <w:ind w:left="6817" w:hanging="360"/>
      </w:pPr>
      <w:rPr>
        <w:rFonts w:ascii="Wingdings" w:hAnsi="Wingdings" w:hint="default"/>
      </w:rPr>
    </w:lvl>
  </w:abstractNum>
  <w:abstractNum w:abstractNumId="4" w15:restartNumberingAfterBreak="0">
    <w:nsid w:val="11371087"/>
    <w:multiLevelType w:val="hybridMultilevel"/>
    <w:tmpl w:val="6D467C0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76637E"/>
    <w:multiLevelType w:val="hybridMultilevel"/>
    <w:tmpl w:val="F7503DBE"/>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00761E3"/>
    <w:multiLevelType w:val="hybridMultilevel"/>
    <w:tmpl w:val="6E10CF70"/>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0CD1AB1"/>
    <w:multiLevelType w:val="hybridMultilevel"/>
    <w:tmpl w:val="62E8B72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51F47AA"/>
    <w:multiLevelType w:val="hybridMultilevel"/>
    <w:tmpl w:val="FFBC540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5206685"/>
    <w:multiLevelType w:val="hybridMultilevel"/>
    <w:tmpl w:val="CC3A68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E5F2065"/>
    <w:multiLevelType w:val="hybridMultilevel"/>
    <w:tmpl w:val="D6622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96AAE"/>
    <w:multiLevelType w:val="hybridMultilevel"/>
    <w:tmpl w:val="1E121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B97717"/>
    <w:multiLevelType w:val="hybridMultilevel"/>
    <w:tmpl w:val="EFDE9CC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6F7668A"/>
    <w:multiLevelType w:val="hybridMultilevel"/>
    <w:tmpl w:val="0FF69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60721A"/>
    <w:multiLevelType w:val="hybridMultilevel"/>
    <w:tmpl w:val="46E63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652401"/>
    <w:multiLevelType w:val="hybridMultilevel"/>
    <w:tmpl w:val="EE48D312"/>
    <w:lvl w:ilvl="0" w:tplc="2F24E2F2">
      <w:start w:val="1"/>
      <w:numFmt w:val="lowerRoman"/>
      <w:lvlText w:val="%1."/>
      <w:lvlJc w:val="left"/>
      <w:pPr>
        <w:ind w:left="1080" w:hanging="72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3C902275"/>
    <w:multiLevelType w:val="hybridMultilevel"/>
    <w:tmpl w:val="4DBED3B0"/>
    <w:lvl w:ilvl="0" w:tplc="B9F6A0E6">
      <w:start w:val="1"/>
      <w:numFmt w:val="upperLetter"/>
      <w:lvlText w:val="%1."/>
      <w:lvlJc w:val="left"/>
      <w:pPr>
        <w:ind w:left="720" w:hanging="360"/>
      </w:pPr>
      <w:rPr>
        <w:rFonts w:ascii="Times New Roman" w:hAnsi="Times New Roman" w:cs="Times New Roman"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3D8005F3"/>
    <w:multiLevelType w:val="hybridMultilevel"/>
    <w:tmpl w:val="E5DA7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5E7351"/>
    <w:multiLevelType w:val="hybridMultilevel"/>
    <w:tmpl w:val="2A16D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E9626E"/>
    <w:multiLevelType w:val="hybridMultilevel"/>
    <w:tmpl w:val="017090A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9185C15"/>
    <w:multiLevelType w:val="hybridMultilevel"/>
    <w:tmpl w:val="950EB504"/>
    <w:lvl w:ilvl="0" w:tplc="08090009">
      <w:start w:val="1"/>
      <w:numFmt w:val="bullet"/>
      <w:lvlText w:val=""/>
      <w:lvlJc w:val="left"/>
      <w:pPr>
        <w:ind w:left="1057" w:hanging="360"/>
      </w:pPr>
      <w:rPr>
        <w:rFonts w:ascii="Wingdings" w:hAnsi="Wingdings" w:hint="default"/>
      </w:rPr>
    </w:lvl>
    <w:lvl w:ilvl="1" w:tplc="FFFFFFFF" w:tentative="1">
      <w:start w:val="1"/>
      <w:numFmt w:val="bullet"/>
      <w:lvlText w:val="o"/>
      <w:lvlJc w:val="left"/>
      <w:pPr>
        <w:ind w:left="1777" w:hanging="360"/>
      </w:pPr>
      <w:rPr>
        <w:rFonts w:ascii="Courier New" w:hAnsi="Courier New" w:cs="Courier New" w:hint="default"/>
      </w:rPr>
    </w:lvl>
    <w:lvl w:ilvl="2" w:tplc="FFFFFFFF" w:tentative="1">
      <w:start w:val="1"/>
      <w:numFmt w:val="bullet"/>
      <w:lvlText w:val=""/>
      <w:lvlJc w:val="left"/>
      <w:pPr>
        <w:ind w:left="2497" w:hanging="360"/>
      </w:pPr>
      <w:rPr>
        <w:rFonts w:ascii="Wingdings" w:hAnsi="Wingdings" w:hint="default"/>
      </w:rPr>
    </w:lvl>
    <w:lvl w:ilvl="3" w:tplc="FFFFFFFF" w:tentative="1">
      <w:start w:val="1"/>
      <w:numFmt w:val="bullet"/>
      <w:lvlText w:val=""/>
      <w:lvlJc w:val="left"/>
      <w:pPr>
        <w:ind w:left="3217" w:hanging="360"/>
      </w:pPr>
      <w:rPr>
        <w:rFonts w:ascii="Symbol" w:hAnsi="Symbol" w:hint="default"/>
      </w:rPr>
    </w:lvl>
    <w:lvl w:ilvl="4" w:tplc="FFFFFFFF" w:tentative="1">
      <w:start w:val="1"/>
      <w:numFmt w:val="bullet"/>
      <w:lvlText w:val="o"/>
      <w:lvlJc w:val="left"/>
      <w:pPr>
        <w:ind w:left="3937" w:hanging="360"/>
      </w:pPr>
      <w:rPr>
        <w:rFonts w:ascii="Courier New" w:hAnsi="Courier New" w:cs="Courier New" w:hint="default"/>
      </w:rPr>
    </w:lvl>
    <w:lvl w:ilvl="5" w:tplc="FFFFFFFF" w:tentative="1">
      <w:start w:val="1"/>
      <w:numFmt w:val="bullet"/>
      <w:lvlText w:val=""/>
      <w:lvlJc w:val="left"/>
      <w:pPr>
        <w:ind w:left="4657" w:hanging="360"/>
      </w:pPr>
      <w:rPr>
        <w:rFonts w:ascii="Wingdings" w:hAnsi="Wingdings" w:hint="default"/>
      </w:rPr>
    </w:lvl>
    <w:lvl w:ilvl="6" w:tplc="FFFFFFFF" w:tentative="1">
      <w:start w:val="1"/>
      <w:numFmt w:val="bullet"/>
      <w:lvlText w:val=""/>
      <w:lvlJc w:val="left"/>
      <w:pPr>
        <w:ind w:left="5377" w:hanging="360"/>
      </w:pPr>
      <w:rPr>
        <w:rFonts w:ascii="Symbol" w:hAnsi="Symbol" w:hint="default"/>
      </w:rPr>
    </w:lvl>
    <w:lvl w:ilvl="7" w:tplc="FFFFFFFF" w:tentative="1">
      <w:start w:val="1"/>
      <w:numFmt w:val="bullet"/>
      <w:lvlText w:val="o"/>
      <w:lvlJc w:val="left"/>
      <w:pPr>
        <w:ind w:left="6097" w:hanging="360"/>
      </w:pPr>
      <w:rPr>
        <w:rFonts w:ascii="Courier New" w:hAnsi="Courier New" w:cs="Courier New" w:hint="default"/>
      </w:rPr>
    </w:lvl>
    <w:lvl w:ilvl="8" w:tplc="FFFFFFFF" w:tentative="1">
      <w:start w:val="1"/>
      <w:numFmt w:val="bullet"/>
      <w:lvlText w:val=""/>
      <w:lvlJc w:val="left"/>
      <w:pPr>
        <w:ind w:left="6817" w:hanging="360"/>
      </w:pPr>
      <w:rPr>
        <w:rFonts w:ascii="Wingdings" w:hAnsi="Wingdings" w:hint="default"/>
      </w:rPr>
    </w:lvl>
  </w:abstractNum>
  <w:abstractNum w:abstractNumId="21" w15:restartNumberingAfterBreak="0">
    <w:nsid w:val="4A375A93"/>
    <w:multiLevelType w:val="hybridMultilevel"/>
    <w:tmpl w:val="1318074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A02A53"/>
    <w:multiLevelType w:val="hybridMultilevel"/>
    <w:tmpl w:val="F740E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462373"/>
    <w:multiLevelType w:val="hybridMultilevel"/>
    <w:tmpl w:val="76FAF92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F0F29A6"/>
    <w:multiLevelType w:val="hybridMultilevel"/>
    <w:tmpl w:val="02BE978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47649E"/>
    <w:multiLevelType w:val="hybridMultilevel"/>
    <w:tmpl w:val="A0AA2BC4"/>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57A0066"/>
    <w:multiLevelType w:val="hybridMultilevel"/>
    <w:tmpl w:val="571099C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58F0B0F"/>
    <w:multiLevelType w:val="hybridMultilevel"/>
    <w:tmpl w:val="ABA6A75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2E318A"/>
    <w:multiLevelType w:val="hybridMultilevel"/>
    <w:tmpl w:val="33A6B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526AF2"/>
    <w:multiLevelType w:val="hybridMultilevel"/>
    <w:tmpl w:val="41ACF00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9944F55"/>
    <w:multiLevelType w:val="hybridMultilevel"/>
    <w:tmpl w:val="666CA9B8"/>
    <w:lvl w:ilvl="0" w:tplc="DD940E3E">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9E159F8"/>
    <w:multiLevelType w:val="hybridMultilevel"/>
    <w:tmpl w:val="21785BE2"/>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5EC02E8A"/>
    <w:multiLevelType w:val="hybridMultilevel"/>
    <w:tmpl w:val="2CCA9F3C"/>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EDC5EB8"/>
    <w:multiLevelType w:val="hybridMultilevel"/>
    <w:tmpl w:val="E364115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F0F0C2C"/>
    <w:multiLevelType w:val="hybridMultilevel"/>
    <w:tmpl w:val="543A8D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61264B40"/>
    <w:multiLevelType w:val="hybridMultilevel"/>
    <w:tmpl w:val="5822A5AA"/>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67B01C48"/>
    <w:multiLevelType w:val="hybridMultilevel"/>
    <w:tmpl w:val="5C441BE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7C777A2"/>
    <w:multiLevelType w:val="hybridMultilevel"/>
    <w:tmpl w:val="4C54A6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9828CF"/>
    <w:multiLevelType w:val="hybridMultilevel"/>
    <w:tmpl w:val="992A6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EF1521"/>
    <w:multiLevelType w:val="hybridMultilevel"/>
    <w:tmpl w:val="87DC6B76"/>
    <w:lvl w:ilvl="0" w:tplc="16E80074">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ECF5986"/>
    <w:multiLevelType w:val="hybridMultilevel"/>
    <w:tmpl w:val="8B165138"/>
    <w:lvl w:ilvl="0" w:tplc="08090001">
      <w:start w:val="1"/>
      <w:numFmt w:val="bullet"/>
      <w:lvlText w:val=""/>
      <w:lvlJc w:val="left"/>
      <w:pPr>
        <w:ind w:left="1138" w:hanging="360"/>
      </w:pPr>
      <w:rPr>
        <w:rFonts w:ascii="Symbol" w:hAnsi="Symbol" w:hint="default"/>
      </w:rPr>
    </w:lvl>
    <w:lvl w:ilvl="1" w:tplc="08090003" w:tentative="1">
      <w:start w:val="1"/>
      <w:numFmt w:val="bullet"/>
      <w:lvlText w:val="o"/>
      <w:lvlJc w:val="left"/>
      <w:pPr>
        <w:ind w:left="1858" w:hanging="360"/>
      </w:pPr>
      <w:rPr>
        <w:rFonts w:ascii="Courier New" w:hAnsi="Courier New" w:cs="Courier New" w:hint="default"/>
      </w:rPr>
    </w:lvl>
    <w:lvl w:ilvl="2" w:tplc="08090005" w:tentative="1">
      <w:start w:val="1"/>
      <w:numFmt w:val="bullet"/>
      <w:lvlText w:val=""/>
      <w:lvlJc w:val="left"/>
      <w:pPr>
        <w:ind w:left="2578" w:hanging="360"/>
      </w:pPr>
      <w:rPr>
        <w:rFonts w:ascii="Wingdings" w:hAnsi="Wingdings" w:hint="default"/>
      </w:rPr>
    </w:lvl>
    <w:lvl w:ilvl="3" w:tplc="08090001" w:tentative="1">
      <w:start w:val="1"/>
      <w:numFmt w:val="bullet"/>
      <w:lvlText w:val=""/>
      <w:lvlJc w:val="left"/>
      <w:pPr>
        <w:ind w:left="3298" w:hanging="360"/>
      </w:pPr>
      <w:rPr>
        <w:rFonts w:ascii="Symbol" w:hAnsi="Symbol" w:hint="default"/>
      </w:rPr>
    </w:lvl>
    <w:lvl w:ilvl="4" w:tplc="08090003" w:tentative="1">
      <w:start w:val="1"/>
      <w:numFmt w:val="bullet"/>
      <w:lvlText w:val="o"/>
      <w:lvlJc w:val="left"/>
      <w:pPr>
        <w:ind w:left="4018" w:hanging="360"/>
      </w:pPr>
      <w:rPr>
        <w:rFonts w:ascii="Courier New" w:hAnsi="Courier New" w:cs="Courier New" w:hint="default"/>
      </w:rPr>
    </w:lvl>
    <w:lvl w:ilvl="5" w:tplc="08090005" w:tentative="1">
      <w:start w:val="1"/>
      <w:numFmt w:val="bullet"/>
      <w:lvlText w:val=""/>
      <w:lvlJc w:val="left"/>
      <w:pPr>
        <w:ind w:left="4738" w:hanging="360"/>
      </w:pPr>
      <w:rPr>
        <w:rFonts w:ascii="Wingdings" w:hAnsi="Wingdings" w:hint="default"/>
      </w:rPr>
    </w:lvl>
    <w:lvl w:ilvl="6" w:tplc="08090001" w:tentative="1">
      <w:start w:val="1"/>
      <w:numFmt w:val="bullet"/>
      <w:lvlText w:val=""/>
      <w:lvlJc w:val="left"/>
      <w:pPr>
        <w:ind w:left="5458" w:hanging="360"/>
      </w:pPr>
      <w:rPr>
        <w:rFonts w:ascii="Symbol" w:hAnsi="Symbol" w:hint="default"/>
      </w:rPr>
    </w:lvl>
    <w:lvl w:ilvl="7" w:tplc="08090003" w:tentative="1">
      <w:start w:val="1"/>
      <w:numFmt w:val="bullet"/>
      <w:lvlText w:val="o"/>
      <w:lvlJc w:val="left"/>
      <w:pPr>
        <w:ind w:left="6178" w:hanging="360"/>
      </w:pPr>
      <w:rPr>
        <w:rFonts w:ascii="Courier New" w:hAnsi="Courier New" w:cs="Courier New" w:hint="default"/>
      </w:rPr>
    </w:lvl>
    <w:lvl w:ilvl="8" w:tplc="08090005" w:tentative="1">
      <w:start w:val="1"/>
      <w:numFmt w:val="bullet"/>
      <w:lvlText w:val=""/>
      <w:lvlJc w:val="left"/>
      <w:pPr>
        <w:ind w:left="6898" w:hanging="360"/>
      </w:pPr>
      <w:rPr>
        <w:rFonts w:ascii="Wingdings" w:hAnsi="Wingdings" w:hint="default"/>
      </w:rPr>
    </w:lvl>
  </w:abstractNum>
  <w:abstractNum w:abstractNumId="41" w15:restartNumberingAfterBreak="0">
    <w:nsid w:val="6F6C5979"/>
    <w:multiLevelType w:val="hybridMultilevel"/>
    <w:tmpl w:val="8B302C1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04C5C00"/>
    <w:multiLevelType w:val="hybridMultilevel"/>
    <w:tmpl w:val="22B02ED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749704BD"/>
    <w:multiLevelType w:val="hybridMultilevel"/>
    <w:tmpl w:val="F3E06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5A6F95"/>
    <w:multiLevelType w:val="hybridMultilevel"/>
    <w:tmpl w:val="B950B658"/>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A9E4430"/>
    <w:multiLevelType w:val="hybridMultilevel"/>
    <w:tmpl w:val="652007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AF626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7" w15:restartNumberingAfterBreak="0">
    <w:nsid w:val="7BCE6E70"/>
    <w:multiLevelType w:val="hybridMultilevel"/>
    <w:tmpl w:val="37A6331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7D032057"/>
    <w:multiLevelType w:val="hybridMultilevel"/>
    <w:tmpl w:val="BF5A7B6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2"/>
  </w:num>
  <w:num w:numId="2">
    <w:abstractNumId w:val="10"/>
  </w:num>
  <w:num w:numId="3">
    <w:abstractNumId w:val="21"/>
  </w:num>
  <w:num w:numId="4">
    <w:abstractNumId w:val="48"/>
  </w:num>
  <w:num w:numId="5">
    <w:abstractNumId w:val="45"/>
  </w:num>
  <w:num w:numId="6">
    <w:abstractNumId w:val="43"/>
  </w:num>
  <w:num w:numId="7">
    <w:abstractNumId w:val="24"/>
  </w:num>
  <w:num w:numId="8">
    <w:abstractNumId w:val="32"/>
  </w:num>
  <w:num w:numId="9">
    <w:abstractNumId w:val="3"/>
  </w:num>
  <w:num w:numId="10">
    <w:abstractNumId w:val="38"/>
  </w:num>
  <w:num w:numId="11">
    <w:abstractNumId w:val="28"/>
  </w:num>
  <w:num w:numId="12">
    <w:abstractNumId w:val="18"/>
  </w:num>
  <w:num w:numId="13">
    <w:abstractNumId w:val="14"/>
  </w:num>
  <w:num w:numId="14">
    <w:abstractNumId w:val="27"/>
  </w:num>
  <w:num w:numId="15">
    <w:abstractNumId w:val="5"/>
  </w:num>
  <w:num w:numId="16">
    <w:abstractNumId w:val="46"/>
  </w:num>
  <w:num w:numId="17">
    <w:abstractNumId w:val="19"/>
  </w:num>
  <w:num w:numId="18">
    <w:abstractNumId w:val="37"/>
  </w:num>
  <w:num w:numId="19">
    <w:abstractNumId w:val="42"/>
  </w:num>
  <w:num w:numId="20">
    <w:abstractNumId w:val="47"/>
  </w:num>
  <w:num w:numId="21">
    <w:abstractNumId w:val="12"/>
  </w:num>
  <w:num w:numId="22">
    <w:abstractNumId w:val="26"/>
  </w:num>
  <w:num w:numId="23">
    <w:abstractNumId w:val="13"/>
  </w:num>
  <w:num w:numId="24">
    <w:abstractNumId w:val="23"/>
  </w:num>
  <w:num w:numId="25">
    <w:abstractNumId w:val="0"/>
  </w:num>
  <w:num w:numId="26">
    <w:abstractNumId w:val="8"/>
  </w:num>
  <w:num w:numId="27">
    <w:abstractNumId w:val="1"/>
  </w:num>
  <w:num w:numId="28">
    <w:abstractNumId w:val="4"/>
  </w:num>
  <w:num w:numId="29">
    <w:abstractNumId w:val="36"/>
  </w:num>
  <w:num w:numId="30">
    <w:abstractNumId w:val="33"/>
  </w:num>
  <w:num w:numId="31">
    <w:abstractNumId w:val="41"/>
  </w:num>
  <w:num w:numId="32">
    <w:abstractNumId w:val="25"/>
  </w:num>
  <w:num w:numId="33">
    <w:abstractNumId w:val="7"/>
  </w:num>
  <w:num w:numId="34">
    <w:abstractNumId w:val="20"/>
  </w:num>
  <w:num w:numId="35">
    <w:abstractNumId w:val="29"/>
  </w:num>
  <w:num w:numId="36">
    <w:abstractNumId w:val="34"/>
  </w:num>
  <w:num w:numId="37">
    <w:abstractNumId w:val="31"/>
  </w:num>
  <w:num w:numId="38">
    <w:abstractNumId w:val="16"/>
  </w:num>
  <w:num w:numId="39">
    <w:abstractNumId w:val="6"/>
  </w:num>
  <w:num w:numId="40">
    <w:abstractNumId w:val="44"/>
  </w:num>
  <w:num w:numId="41">
    <w:abstractNumId w:val="30"/>
  </w:num>
  <w:num w:numId="42">
    <w:abstractNumId w:val="35"/>
  </w:num>
  <w:num w:numId="43">
    <w:abstractNumId w:val="39"/>
  </w:num>
  <w:num w:numId="44">
    <w:abstractNumId w:val="2"/>
  </w:num>
  <w:num w:numId="4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abstractNumId w:val="11"/>
  </w:num>
  <w:num w:numId="47">
    <w:abstractNumId w:val="17"/>
  </w:num>
  <w:num w:numId="48">
    <w:abstractNumId w:val="40"/>
  </w:num>
  <w:num w:numId="49">
    <w:abstractNumId w:val="9"/>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zMzExMDYxtTCwNDFW0lEKTi0uzszPAykwqgUAOy7QgCwAAAA="/>
  </w:docVars>
  <w:rsids>
    <w:rsidRoot w:val="002D7A93"/>
    <w:rsid w:val="00007D02"/>
    <w:rsid w:val="00013314"/>
    <w:rsid w:val="00026308"/>
    <w:rsid w:val="0003385B"/>
    <w:rsid w:val="0003582D"/>
    <w:rsid w:val="00042E82"/>
    <w:rsid w:val="00060107"/>
    <w:rsid w:val="00067D63"/>
    <w:rsid w:val="00092178"/>
    <w:rsid w:val="000A0E8A"/>
    <w:rsid w:val="000A6DF5"/>
    <w:rsid w:val="000B4538"/>
    <w:rsid w:val="000D3F51"/>
    <w:rsid w:val="000E1C5D"/>
    <w:rsid w:val="000F1B02"/>
    <w:rsid w:val="000F2348"/>
    <w:rsid w:val="000F4CB8"/>
    <w:rsid w:val="000F6BC0"/>
    <w:rsid w:val="00120571"/>
    <w:rsid w:val="00123145"/>
    <w:rsid w:val="00186C3E"/>
    <w:rsid w:val="00186F03"/>
    <w:rsid w:val="00195CA7"/>
    <w:rsid w:val="001D478E"/>
    <w:rsid w:val="001F7ADE"/>
    <w:rsid w:val="002006EA"/>
    <w:rsid w:val="0021714B"/>
    <w:rsid w:val="00223638"/>
    <w:rsid w:val="002362DC"/>
    <w:rsid w:val="002378EB"/>
    <w:rsid w:val="00283D66"/>
    <w:rsid w:val="0028700A"/>
    <w:rsid w:val="002925A3"/>
    <w:rsid w:val="002A057A"/>
    <w:rsid w:val="002D100C"/>
    <w:rsid w:val="002D7A93"/>
    <w:rsid w:val="002E6BBD"/>
    <w:rsid w:val="002F4E9D"/>
    <w:rsid w:val="002F63CA"/>
    <w:rsid w:val="0031370F"/>
    <w:rsid w:val="00314A33"/>
    <w:rsid w:val="003176CC"/>
    <w:rsid w:val="00325DB3"/>
    <w:rsid w:val="003271D4"/>
    <w:rsid w:val="00333C4E"/>
    <w:rsid w:val="003518C6"/>
    <w:rsid w:val="0035199A"/>
    <w:rsid w:val="00357F44"/>
    <w:rsid w:val="0036433C"/>
    <w:rsid w:val="00365ADE"/>
    <w:rsid w:val="00365C80"/>
    <w:rsid w:val="00383271"/>
    <w:rsid w:val="003B672F"/>
    <w:rsid w:val="003B733E"/>
    <w:rsid w:val="003C2F70"/>
    <w:rsid w:val="003F28EA"/>
    <w:rsid w:val="00400682"/>
    <w:rsid w:val="00411490"/>
    <w:rsid w:val="00430B49"/>
    <w:rsid w:val="004428A1"/>
    <w:rsid w:val="0044429A"/>
    <w:rsid w:val="00450A11"/>
    <w:rsid w:val="00454D8E"/>
    <w:rsid w:val="00467D11"/>
    <w:rsid w:val="00472984"/>
    <w:rsid w:val="00481EE1"/>
    <w:rsid w:val="004829C7"/>
    <w:rsid w:val="004A2F83"/>
    <w:rsid w:val="004B4AAA"/>
    <w:rsid w:val="004C533C"/>
    <w:rsid w:val="004C5FD6"/>
    <w:rsid w:val="004D062C"/>
    <w:rsid w:val="004F2814"/>
    <w:rsid w:val="005079BC"/>
    <w:rsid w:val="00515D41"/>
    <w:rsid w:val="00516C0E"/>
    <w:rsid w:val="005570E4"/>
    <w:rsid w:val="0056052D"/>
    <w:rsid w:val="00571E2E"/>
    <w:rsid w:val="005830D3"/>
    <w:rsid w:val="00594E6D"/>
    <w:rsid w:val="005A57B7"/>
    <w:rsid w:val="005B0650"/>
    <w:rsid w:val="005B0775"/>
    <w:rsid w:val="005C007D"/>
    <w:rsid w:val="005D1DE8"/>
    <w:rsid w:val="005E6A0B"/>
    <w:rsid w:val="006077F6"/>
    <w:rsid w:val="006115A3"/>
    <w:rsid w:val="00614444"/>
    <w:rsid w:val="00616CBA"/>
    <w:rsid w:val="00617C6E"/>
    <w:rsid w:val="00623F2C"/>
    <w:rsid w:val="006A14A2"/>
    <w:rsid w:val="006A2959"/>
    <w:rsid w:val="006A2AE9"/>
    <w:rsid w:val="006D66AE"/>
    <w:rsid w:val="00724CBA"/>
    <w:rsid w:val="00724D6D"/>
    <w:rsid w:val="00726BAA"/>
    <w:rsid w:val="00742B13"/>
    <w:rsid w:val="00744F73"/>
    <w:rsid w:val="007612E6"/>
    <w:rsid w:val="007712F4"/>
    <w:rsid w:val="00784A7D"/>
    <w:rsid w:val="007913AD"/>
    <w:rsid w:val="00797BC7"/>
    <w:rsid w:val="007A094B"/>
    <w:rsid w:val="007B03B1"/>
    <w:rsid w:val="007B1EB8"/>
    <w:rsid w:val="007B6957"/>
    <w:rsid w:val="007C7CBB"/>
    <w:rsid w:val="007F006F"/>
    <w:rsid w:val="007F5679"/>
    <w:rsid w:val="007F5A00"/>
    <w:rsid w:val="0080034C"/>
    <w:rsid w:val="008015F2"/>
    <w:rsid w:val="00822B74"/>
    <w:rsid w:val="00837F42"/>
    <w:rsid w:val="00845134"/>
    <w:rsid w:val="00847272"/>
    <w:rsid w:val="008562D2"/>
    <w:rsid w:val="00866B05"/>
    <w:rsid w:val="00872473"/>
    <w:rsid w:val="008A789A"/>
    <w:rsid w:val="008B29D4"/>
    <w:rsid w:val="008C7A38"/>
    <w:rsid w:val="008C7E78"/>
    <w:rsid w:val="008D4323"/>
    <w:rsid w:val="008E3AC5"/>
    <w:rsid w:val="008F4193"/>
    <w:rsid w:val="00910D78"/>
    <w:rsid w:val="00923333"/>
    <w:rsid w:val="0093005C"/>
    <w:rsid w:val="009470AE"/>
    <w:rsid w:val="0095001E"/>
    <w:rsid w:val="00974EDC"/>
    <w:rsid w:val="009B0CF9"/>
    <w:rsid w:val="009B1C7D"/>
    <w:rsid w:val="009C5421"/>
    <w:rsid w:val="009E37C2"/>
    <w:rsid w:val="009F74D8"/>
    <w:rsid w:val="00A04EEC"/>
    <w:rsid w:val="00A36AFC"/>
    <w:rsid w:val="00A81FB6"/>
    <w:rsid w:val="00A96E40"/>
    <w:rsid w:val="00A9713C"/>
    <w:rsid w:val="00AA173F"/>
    <w:rsid w:val="00AD0F2F"/>
    <w:rsid w:val="00AF72D5"/>
    <w:rsid w:val="00B00568"/>
    <w:rsid w:val="00B02270"/>
    <w:rsid w:val="00B0610A"/>
    <w:rsid w:val="00B12320"/>
    <w:rsid w:val="00B21E09"/>
    <w:rsid w:val="00B4191D"/>
    <w:rsid w:val="00B41B0D"/>
    <w:rsid w:val="00B72533"/>
    <w:rsid w:val="00B90912"/>
    <w:rsid w:val="00B96008"/>
    <w:rsid w:val="00BA5349"/>
    <w:rsid w:val="00BA7D23"/>
    <w:rsid w:val="00BB6BC7"/>
    <w:rsid w:val="00BC07E0"/>
    <w:rsid w:val="00BC59BF"/>
    <w:rsid w:val="00BD5F60"/>
    <w:rsid w:val="00BE4428"/>
    <w:rsid w:val="00BF3DDA"/>
    <w:rsid w:val="00BF6EF6"/>
    <w:rsid w:val="00C2327E"/>
    <w:rsid w:val="00C429B3"/>
    <w:rsid w:val="00C54B0B"/>
    <w:rsid w:val="00C87A40"/>
    <w:rsid w:val="00C90127"/>
    <w:rsid w:val="00C906C8"/>
    <w:rsid w:val="00C93CA8"/>
    <w:rsid w:val="00CA3C8C"/>
    <w:rsid w:val="00CB5C35"/>
    <w:rsid w:val="00CB6E2F"/>
    <w:rsid w:val="00CB7788"/>
    <w:rsid w:val="00CC4582"/>
    <w:rsid w:val="00CE1842"/>
    <w:rsid w:val="00D0398B"/>
    <w:rsid w:val="00D34B20"/>
    <w:rsid w:val="00D53BBD"/>
    <w:rsid w:val="00D54CDA"/>
    <w:rsid w:val="00D636F0"/>
    <w:rsid w:val="00D662AB"/>
    <w:rsid w:val="00D74DDD"/>
    <w:rsid w:val="00D76CDF"/>
    <w:rsid w:val="00D97E96"/>
    <w:rsid w:val="00DA77E0"/>
    <w:rsid w:val="00DB2F18"/>
    <w:rsid w:val="00DB68B9"/>
    <w:rsid w:val="00DB7706"/>
    <w:rsid w:val="00DC0C36"/>
    <w:rsid w:val="00DC77BC"/>
    <w:rsid w:val="00DE29F1"/>
    <w:rsid w:val="00DF1015"/>
    <w:rsid w:val="00DF5477"/>
    <w:rsid w:val="00DF5C62"/>
    <w:rsid w:val="00E16F98"/>
    <w:rsid w:val="00E301F9"/>
    <w:rsid w:val="00E30225"/>
    <w:rsid w:val="00E34814"/>
    <w:rsid w:val="00E5249F"/>
    <w:rsid w:val="00E75D9D"/>
    <w:rsid w:val="00EA335A"/>
    <w:rsid w:val="00EA6031"/>
    <w:rsid w:val="00EB2C40"/>
    <w:rsid w:val="00EB3948"/>
    <w:rsid w:val="00EF5B46"/>
    <w:rsid w:val="00F0010C"/>
    <w:rsid w:val="00F34B2B"/>
    <w:rsid w:val="00F61D96"/>
    <w:rsid w:val="00F64D42"/>
    <w:rsid w:val="00F758F2"/>
    <w:rsid w:val="00FA300D"/>
    <w:rsid w:val="00FA7534"/>
    <w:rsid w:val="00FB051A"/>
    <w:rsid w:val="00FB2014"/>
    <w:rsid w:val="00FB3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84DECB"/>
  <w15:docId w15:val="{C0B4FB5A-7016-4C8F-8525-7A724C586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349"/>
  </w:style>
  <w:style w:type="paragraph" w:styleId="Heading1">
    <w:name w:val="heading 1"/>
    <w:basedOn w:val="Normal"/>
    <w:next w:val="Normal"/>
    <w:link w:val="Heading1Char"/>
    <w:uiPriority w:val="9"/>
    <w:qFormat/>
    <w:rsid w:val="00BA5349"/>
    <w:pPr>
      <w:keepNext/>
      <w:keepLines/>
      <w:numPr>
        <w:numId w:val="16"/>
      </w:numPr>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5349"/>
    <w:pPr>
      <w:keepNext/>
      <w:keepLines/>
      <w:numPr>
        <w:ilvl w:val="1"/>
        <w:numId w:val="16"/>
      </w:numPr>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BA5349"/>
    <w:pPr>
      <w:keepNext/>
      <w:keepLines/>
      <w:numPr>
        <w:ilvl w:val="2"/>
        <w:numId w:val="16"/>
      </w:numPr>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BA5349"/>
    <w:pPr>
      <w:keepNext/>
      <w:keepLines/>
      <w:numPr>
        <w:ilvl w:val="3"/>
        <w:numId w:val="16"/>
      </w:numPr>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A5349"/>
    <w:pPr>
      <w:keepNext/>
      <w:keepLines/>
      <w:numPr>
        <w:ilvl w:val="4"/>
        <w:numId w:val="16"/>
      </w:numPr>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A5349"/>
    <w:pPr>
      <w:keepNext/>
      <w:keepLines/>
      <w:numPr>
        <w:ilvl w:val="5"/>
        <w:numId w:val="16"/>
      </w:numPr>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A5349"/>
    <w:pPr>
      <w:keepNext/>
      <w:keepLines/>
      <w:numPr>
        <w:ilvl w:val="6"/>
        <w:numId w:val="16"/>
      </w:numPr>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A5349"/>
    <w:pPr>
      <w:keepNext/>
      <w:keepLines/>
      <w:numPr>
        <w:ilvl w:val="7"/>
        <w:numId w:val="16"/>
      </w:numPr>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A5349"/>
    <w:pPr>
      <w:keepNext/>
      <w:keepLines/>
      <w:numPr>
        <w:ilvl w:val="8"/>
        <w:numId w:val="16"/>
      </w:numPr>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7A93"/>
    <w:pPr>
      <w:ind w:left="720"/>
      <w:contextualSpacing/>
    </w:pPr>
  </w:style>
  <w:style w:type="character" w:styleId="Hyperlink">
    <w:name w:val="Hyperlink"/>
    <w:basedOn w:val="DefaultParagraphFont"/>
    <w:uiPriority w:val="99"/>
    <w:unhideWhenUsed/>
    <w:rsid w:val="00616CBA"/>
    <w:rPr>
      <w:color w:val="0563C1" w:themeColor="hyperlink"/>
      <w:u w:val="single"/>
    </w:rPr>
  </w:style>
  <w:style w:type="table" w:styleId="TableGrid">
    <w:name w:val="Table Grid"/>
    <w:basedOn w:val="TableNormal"/>
    <w:uiPriority w:val="39"/>
    <w:rsid w:val="009E37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A5349"/>
    <w:pPr>
      <w:spacing w:line="240" w:lineRule="auto"/>
    </w:pPr>
    <w:rPr>
      <w:b/>
      <w:bCs/>
      <w:smallCaps/>
      <w:color w:val="595959" w:themeColor="text1" w:themeTint="A6"/>
      <w:spacing w:val="6"/>
    </w:rPr>
  </w:style>
  <w:style w:type="paragraph" w:styleId="Header">
    <w:name w:val="header"/>
    <w:basedOn w:val="Normal"/>
    <w:link w:val="HeaderChar"/>
    <w:uiPriority w:val="99"/>
    <w:unhideWhenUsed/>
    <w:rsid w:val="000F2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348"/>
  </w:style>
  <w:style w:type="paragraph" w:styleId="Footer">
    <w:name w:val="footer"/>
    <w:basedOn w:val="Normal"/>
    <w:link w:val="FooterChar"/>
    <w:uiPriority w:val="99"/>
    <w:unhideWhenUsed/>
    <w:rsid w:val="000F2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348"/>
  </w:style>
  <w:style w:type="character" w:styleId="FollowedHyperlink">
    <w:name w:val="FollowedHyperlink"/>
    <w:basedOn w:val="DefaultParagraphFont"/>
    <w:uiPriority w:val="99"/>
    <w:semiHidden/>
    <w:unhideWhenUsed/>
    <w:rsid w:val="00D76CDF"/>
    <w:rPr>
      <w:color w:val="954F72" w:themeColor="followedHyperlink"/>
      <w:u w:val="single"/>
    </w:rPr>
  </w:style>
  <w:style w:type="character" w:customStyle="1" w:styleId="Heading1Char">
    <w:name w:val="Heading 1 Char"/>
    <w:basedOn w:val="DefaultParagraphFont"/>
    <w:link w:val="Heading1"/>
    <w:uiPriority w:val="9"/>
    <w:rsid w:val="00BA53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5349"/>
    <w:pPr>
      <w:outlineLvl w:val="9"/>
    </w:pPr>
  </w:style>
  <w:style w:type="character" w:styleId="UnresolvedMention">
    <w:name w:val="Unresolved Mention"/>
    <w:basedOn w:val="DefaultParagraphFont"/>
    <w:uiPriority w:val="99"/>
    <w:semiHidden/>
    <w:unhideWhenUsed/>
    <w:rsid w:val="00333C4E"/>
    <w:rPr>
      <w:color w:val="605E5C"/>
      <w:shd w:val="clear" w:color="auto" w:fill="E1DFDD"/>
    </w:rPr>
  </w:style>
  <w:style w:type="character" w:styleId="PlaceholderText">
    <w:name w:val="Placeholder Text"/>
    <w:basedOn w:val="DefaultParagraphFont"/>
    <w:uiPriority w:val="99"/>
    <w:semiHidden/>
    <w:rsid w:val="004B4AAA"/>
    <w:rPr>
      <w:color w:val="808080"/>
    </w:rPr>
  </w:style>
  <w:style w:type="character" w:customStyle="1" w:styleId="Heading2Char">
    <w:name w:val="Heading 2 Char"/>
    <w:basedOn w:val="DefaultParagraphFont"/>
    <w:link w:val="Heading2"/>
    <w:uiPriority w:val="9"/>
    <w:rsid w:val="00BA534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BA534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BA534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A534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A534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A534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A534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A5349"/>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BA534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A5349"/>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BA534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A5349"/>
    <w:rPr>
      <w:rFonts w:asciiTheme="majorHAnsi" w:eastAsiaTheme="majorEastAsia" w:hAnsiTheme="majorHAnsi" w:cstheme="majorBidi"/>
      <w:sz w:val="24"/>
      <w:szCs w:val="24"/>
    </w:rPr>
  </w:style>
  <w:style w:type="character" w:styleId="Strong">
    <w:name w:val="Strong"/>
    <w:basedOn w:val="DefaultParagraphFont"/>
    <w:uiPriority w:val="22"/>
    <w:qFormat/>
    <w:rsid w:val="00BA5349"/>
    <w:rPr>
      <w:b/>
      <w:bCs/>
    </w:rPr>
  </w:style>
  <w:style w:type="character" w:styleId="Emphasis">
    <w:name w:val="Emphasis"/>
    <w:basedOn w:val="DefaultParagraphFont"/>
    <w:uiPriority w:val="20"/>
    <w:qFormat/>
    <w:rsid w:val="00BA5349"/>
    <w:rPr>
      <w:i/>
      <w:iCs/>
    </w:rPr>
  </w:style>
  <w:style w:type="paragraph" w:styleId="NoSpacing">
    <w:name w:val="No Spacing"/>
    <w:uiPriority w:val="1"/>
    <w:qFormat/>
    <w:rsid w:val="00BA5349"/>
    <w:pPr>
      <w:spacing w:after="0" w:line="240" w:lineRule="auto"/>
    </w:pPr>
  </w:style>
  <w:style w:type="paragraph" w:styleId="Quote">
    <w:name w:val="Quote"/>
    <w:basedOn w:val="Normal"/>
    <w:next w:val="Normal"/>
    <w:link w:val="QuoteChar"/>
    <w:uiPriority w:val="29"/>
    <w:qFormat/>
    <w:rsid w:val="00BA534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A5349"/>
    <w:rPr>
      <w:i/>
      <w:iCs/>
      <w:color w:val="404040" w:themeColor="text1" w:themeTint="BF"/>
    </w:rPr>
  </w:style>
  <w:style w:type="paragraph" w:styleId="IntenseQuote">
    <w:name w:val="Intense Quote"/>
    <w:basedOn w:val="Normal"/>
    <w:next w:val="Normal"/>
    <w:link w:val="IntenseQuoteChar"/>
    <w:uiPriority w:val="30"/>
    <w:qFormat/>
    <w:rsid w:val="00BA534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A534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A5349"/>
    <w:rPr>
      <w:i/>
      <w:iCs/>
      <w:color w:val="404040" w:themeColor="text1" w:themeTint="BF"/>
    </w:rPr>
  </w:style>
  <w:style w:type="character" w:styleId="IntenseEmphasis">
    <w:name w:val="Intense Emphasis"/>
    <w:basedOn w:val="DefaultParagraphFont"/>
    <w:uiPriority w:val="21"/>
    <w:qFormat/>
    <w:rsid w:val="00BA5349"/>
    <w:rPr>
      <w:b/>
      <w:bCs/>
      <w:i/>
      <w:iCs/>
    </w:rPr>
  </w:style>
  <w:style w:type="character" w:styleId="SubtleReference">
    <w:name w:val="Subtle Reference"/>
    <w:basedOn w:val="DefaultParagraphFont"/>
    <w:uiPriority w:val="31"/>
    <w:qFormat/>
    <w:rsid w:val="00BA534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A5349"/>
    <w:rPr>
      <w:b/>
      <w:bCs/>
      <w:smallCaps/>
      <w:spacing w:val="5"/>
      <w:u w:val="single"/>
    </w:rPr>
  </w:style>
  <w:style w:type="character" w:styleId="BookTitle">
    <w:name w:val="Book Title"/>
    <w:basedOn w:val="DefaultParagraphFont"/>
    <w:uiPriority w:val="33"/>
    <w:qFormat/>
    <w:rsid w:val="00BA5349"/>
    <w:rPr>
      <w:b/>
      <w:bCs/>
      <w:smallCaps/>
    </w:rPr>
  </w:style>
  <w:style w:type="paragraph" w:styleId="TOC1">
    <w:name w:val="toc 1"/>
    <w:basedOn w:val="Normal"/>
    <w:next w:val="Normal"/>
    <w:autoRedefine/>
    <w:uiPriority w:val="39"/>
    <w:unhideWhenUsed/>
    <w:rsid w:val="00BA5349"/>
    <w:pPr>
      <w:spacing w:after="100"/>
    </w:pPr>
  </w:style>
  <w:style w:type="paragraph" w:styleId="TOC2">
    <w:name w:val="toc 2"/>
    <w:basedOn w:val="Normal"/>
    <w:next w:val="Normal"/>
    <w:autoRedefine/>
    <w:uiPriority w:val="39"/>
    <w:unhideWhenUsed/>
    <w:rsid w:val="000E1C5D"/>
    <w:pPr>
      <w:spacing w:after="100"/>
      <w:ind w:left="200"/>
    </w:pPr>
  </w:style>
  <w:style w:type="paragraph" w:styleId="TOC3">
    <w:name w:val="toc 3"/>
    <w:basedOn w:val="Normal"/>
    <w:next w:val="Normal"/>
    <w:autoRedefine/>
    <w:uiPriority w:val="39"/>
    <w:unhideWhenUsed/>
    <w:rsid w:val="000E1C5D"/>
    <w:pPr>
      <w:spacing w:after="100"/>
      <w:ind w:left="400"/>
    </w:pPr>
  </w:style>
  <w:style w:type="paragraph" w:styleId="TableofFigures">
    <w:name w:val="table of figures"/>
    <w:basedOn w:val="Normal"/>
    <w:next w:val="Normal"/>
    <w:uiPriority w:val="99"/>
    <w:unhideWhenUsed/>
    <w:rsid w:val="00D74DDD"/>
    <w:pPr>
      <w:spacing w:after="0"/>
    </w:pPr>
  </w:style>
  <w:style w:type="table" w:styleId="GridTable5Dark-Accent5">
    <w:name w:val="Grid Table 5 Dark Accent 5"/>
    <w:basedOn w:val="TableNormal"/>
    <w:uiPriority w:val="50"/>
    <w:rsid w:val="008B29D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Bibliography">
    <w:name w:val="Bibliography"/>
    <w:basedOn w:val="Normal"/>
    <w:next w:val="Normal"/>
    <w:uiPriority w:val="37"/>
    <w:unhideWhenUsed/>
    <w:rsid w:val="00DB6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62918">
      <w:bodyDiv w:val="1"/>
      <w:marLeft w:val="0"/>
      <w:marRight w:val="0"/>
      <w:marTop w:val="0"/>
      <w:marBottom w:val="0"/>
      <w:divBdr>
        <w:top w:val="none" w:sz="0" w:space="0" w:color="auto"/>
        <w:left w:val="none" w:sz="0" w:space="0" w:color="auto"/>
        <w:bottom w:val="none" w:sz="0" w:space="0" w:color="auto"/>
        <w:right w:val="none" w:sz="0" w:space="0" w:color="auto"/>
      </w:divBdr>
    </w:div>
    <w:div w:id="66075008">
      <w:bodyDiv w:val="1"/>
      <w:marLeft w:val="0"/>
      <w:marRight w:val="0"/>
      <w:marTop w:val="0"/>
      <w:marBottom w:val="0"/>
      <w:divBdr>
        <w:top w:val="none" w:sz="0" w:space="0" w:color="auto"/>
        <w:left w:val="none" w:sz="0" w:space="0" w:color="auto"/>
        <w:bottom w:val="none" w:sz="0" w:space="0" w:color="auto"/>
        <w:right w:val="none" w:sz="0" w:space="0" w:color="auto"/>
      </w:divBdr>
    </w:div>
    <w:div w:id="77598828">
      <w:bodyDiv w:val="1"/>
      <w:marLeft w:val="0"/>
      <w:marRight w:val="0"/>
      <w:marTop w:val="0"/>
      <w:marBottom w:val="0"/>
      <w:divBdr>
        <w:top w:val="none" w:sz="0" w:space="0" w:color="auto"/>
        <w:left w:val="none" w:sz="0" w:space="0" w:color="auto"/>
        <w:bottom w:val="none" w:sz="0" w:space="0" w:color="auto"/>
        <w:right w:val="none" w:sz="0" w:space="0" w:color="auto"/>
      </w:divBdr>
    </w:div>
    <w:div w:id="84961643">
      <w:bodyDiv w:val="1"/>
      <w:marLeft w:val="0"/>
      <w:marRight w:val="0"/>
      <w:marTop w:val="0"/>
      <w:marBottom w:val="0"/>
      <w:divBdr>
        <w:top w:val="none" w:sz="0" w:space="0" w:color="auto"/>
        <w:left w:val="none" w:sz="0" w:space="0" w:color="auto"/>
        <w:bottom w:val="none" w:sz="0" w:space="0" w:color="auto"/>
        <w:right w:val="none" w:sz="0" w:space="0" w:color="auto"/>
      </w:divBdr>
    </w:div>
    <w:div w:id="123475953">
      <w:bodyDiv w:val="1"/>
      <w:marLeft w:val="0"/>
      <w:marRight w:val="0"/>
      <w:marTop w:val="0"/>
      <w:marBottom w:val="0"/>
      <w:divBdr>
        <w:top w:val="none" w:sz="0" w:space="0" w:color="auto"/>
        <w:left w:val="none" w:sz="0" w:space="0" w:color="auto"/>
        <w:bottom w:val="none" w:sz="0" w:space="0" w:color="auto"/>
        <w:right w:val="none" w:sz="0" w:space="0" w:color="auto"/>
      </w:divBdr>
    </w:div>
    <w:div w:id="134683827">
      <w:bodyDiv w:val="1"/>
      <w:marLeft w:val="0"/>
      <w:marRight w:val="0"/>
      <w:marTop w:val="0"/>
      <w:marBottom w:val="0"/>
      <w:divBdr>
        <w:top w:val="none" w:sz="0" w:space="0" w:color="auto"/>
        <w:left w:val="none" w:sz="0" w:space="0" w:color="auto"/>
        <w:bottom w:val="none" w:sz="0" w:space="0" w:color="auto"/>
        <w:right w:val="none" w:sz="0" w:space="0" w:color="auto"/>
      </w:divBdr>
    </w:div>
    <w:div w:id="142936653">
      <w:bodyDiv w:val="1"/>
      <w:marLeft w:val="0"/>
      <w:marRight w:val="0"/>
      <w:marTop w:val="0"/>
      <w:marBottom w:val="0"/>
      <w:divBdr>
        <w:top w:val="none" w:sz="0" w:space="0" w:color="auto"/>
        <w:left w:val="none" w:sz="0" w:space="0" w:color="auto"/>
        <w:bottom w:val="none" w:sz="0" w:space="0" w:color="auto"/>
        <w:right w:val="none" w:sz="0" w:space="0" w:color="auto"/>
      </w:divBdr>
    </w:div>
    <w:div w:id="149949534">
      <w:bodyDiv w:val="1"/>
      <w:marLeft w:val="0"/>
      <w:marRight w:val="0"/>
      <w:marTop w:val="0"/>
      <w:marBottom w:val="0"/>
      <w:divBdr>
        <w:top w:val="none" w:sz="0" w:space="0" w:color="auto"/>
        <w:left w:val="none" w:sz="0" w:space="0" w:color="auto"/>
        <w:bottom w:val="none" w:sz="0" w:space="0" w:color="auto"/>
        <w:right w:val="none" w:sz="0" w:space="0" w:color="auto"/>
      </w:divBdr>
    </w:div>
    <w:div w:id="162740987">
      <w:bodyDiv w:val="1"/>
      <w:marLeft w:val="0"/>
      <w:marRight w:val="0"/>
      <w:marTop w:val="0"/>
      <w:marBottom w:val="0"/>
      <w:divBdr>
        <w:top w:val="none" w:sz="0" w:space="0" w:color="auto"/>
        <w:left w:val="none" w:sz="0" w:space="0" w:color="auto"/>
        <w:bottom w:val="none" w:sz="0" w:space="0" w:color="auto"/>
        <w:right w:val="none" w:sz="0" w:space="0" w:color="auto"/>
      </w:divBdr>
    </w:div>
    <w:div w:id="170335690">
      <w:bodyDiv w:val="1"/>
      <w:marLeft w:val="0"/>
      <w:marRight w:val="0"/>
      <w:marTop w:val="0"/>
      <w:marBottom w:val="0"/>
      <w:divBdr>
        <w:top w:val="none" w:sz="0" w:space="0" w:color="auto"/>
        <w:left w:val="none" w:sz="0" w:space="0" w:color="auto"/>
        <w:bottom w:val="none" w:sz="0" w:space="0" w:color="auto"/>
        <w:right w:val="none" w:sz="0" w:space="0" w:color="auto"/>
      </w:divBdr>
    </w:div>
    <w:div w:id="171069573">
      <w:bodyDiv w:val="1"/>
      <w:marLeft w:val="0"/>
      <w:marRight w:val="0"/>
      <w:marTop w:val="0"/>
      <w:marBottom w:val="0"/>
      <w:divBdr>
        <w:top w:val="none" w:sz="0" w:space="0" w:color="auto"/>
        <w:left w:val="none" w:sz="0" w:space="0" w:color="auto"/>
        <w:bottom w:val="none" w:sz="0" w:space="0" w:color="auto"/>
        <w:right w:val="none" w:sz="0" w:space="0" w:color="auto"/>
      </w:divBdr>
    </w:div>
    <w:div w:id="183255524">
      <w:bodyDiv w:val="1"/>
      <w:marLeft w:val="0"/>
      <w:marRight w:val="0"/>
      <w:marTop w:val="0"/>
      <w:marBottom w:val="0"/>
      <w:divBdr>
        <w:top w:val="none" w:sz="0" w:space="0" w:color="auto"/>
        <w:left w:val="none" w:sz="0" w:space="0" w:color="auto"/>
        <w:bottom w:val="none" w:sz="0" w:space="0" w:color="auto"/>
        <w:right w:val="none" w:sz="0" w:space="0" w:color="auto"/>
      </w:divBdr>
    </w:div>
    <w:div w:id="244456319">
      <w:bodyDiv w:val="1"/>
      <w:marLeft w:val="0"/>
      <w:marRight w:val="0"/>
      <w:marTop w:val="0"/>
      <w:marBottom w:val="0"/>
      <w:divBdr>
        <w:top w:val="none" w:sz="0" w:space="0" w:color="auto"/>
        <w:left w:val="none" w:sz="0" w:space="0" w:color="auto"/>
        <w:bottom w:val="none" w:sz="0" w:space="0" w:color="auto"/>
        <w:right w:val="none" w:sz="0" w:space="0" w:color="auto"/>
      </w:divBdr>
    </w:div>
    <w:div w:id="247542602">
      <w:bodyDiv w:val="1"/>
      <w:marLeft w:val="0"/>
      <w:marRight w:val="0"/>
      <w:marTop w:val="0"/>
      <w:marBottom w:val="0"/>
      <w:divBdr>
        <w:top w:val="none" w:sz="0" w:space="0" w:color="auto"/>
        <w:left w:val="none" w:sz="0" w:space="0" w:color="auto"/>
        <w:bottom w:val="none" w:sz="0" w:space="0" w:color="auto"/>
        <w:right w:val="none" w:sz="0" w:space="0" w:color="auto"/>
      </w:divBdr>
    </w:div>
    <w:div w:id="257909530">
      <w:bodyDiv w:val="1"/>
      <w:marLeft w:val="0"/>
      <w:marRight w:val="0"/>
      <w:marTop w:val="0"/>
      <w:marBottom w:val="0"/>
      <w:divBdr>
        <w:top w:val="none" w:sz="0" w:space="0" w:color="auto"/>
        <w:left w:val="none" w:sz="0" w:space="0" w:color="auto"/>
        <w:bottom w:val="none" w:sz="0" w:space="0" w:color="auto"/>
        <w:right w:val="none" w:sz="0" w:space="0" w:color="auto"/>
      </w:divBdr>
    </w:div>
    <w:div w:id="266041407">
      <w:bodyDiv w:val="1"/>
      <w:marLeft w:val="0"/>
      <w:marRight w:val="0"/>
      <w:marTop w:val="0"/>
      <w:marBottom w:val="0"/>
      <w:divBdr>
        <w:top w:val="none" w:sz="0" w:space="0" w:color="auto"/>
        <w:left w:val="none" w:sz="0" w:space="0" w:color="auto"/>
        <w:bottom w:val="none" w:sz="0" w:space="0" w:color="auto"/>
        <w:right w:val="none" w:sz="0" w:space="0" w:color="auto"/>
      </w:divBdr>
    </w:div>
    <w:div w:id="275331520">
      <w:bodyDiv w:val="1"/>
      <w:marLeft w:val="0"/>
      <w:marRight w:val="0"/>
      <w:marTop w:val="0"/>
      <w:marBottom w:val="0"/>
      <w:divBdr>
        <w:top w:val="none" w:sz="0" w:space="0" w:color="auto"/>
        <w:left w:val="none" w:sz="0" w:space="0" w:color="auto"/>
        <w:bottom w:val="none" w:sz="0" w:space="0" w:color="auto"/>
        <w:right w:val="none" w:sz="0" w:space="0" w:color="auto"/>
      </w:divBdr>
    </w:div>
    <w:div w:id="277179724">
      <w:bodyDiv w:val="1"/>
      <w:marLeft w:val="0"/>
      <w:marRight w:val="0"/>
      <w:marTop w:val="0"/>
      <w:marBottom w:val="0"/>
      <w:divBdr>
        <w:top w:val="none" w:sz="0" w:space="0" w:color="auto"/>
        <w:left w:val="none" w:sz="0" w:space="0" w:color="auto"/>
        <w:bottom w:val="none" w:sz="0" w:space="0" w:color="auto"/>
        <w:right w:val="none" w:sz="0" w:space="0" w:color="auto"/>
      </w:divBdr>
    </w:div>
    <w:div w:id="320276665">
      <w:bodyDiv w:val="1"/>
      <w:marLeft w:val="0"/>
      <w:marRight w:val="0"/>
      <w:marTop w:val="0"/>
      <w:marBottom w:val="0"/>
      <w:divBdr>
        <w:top w:val="none" w:sz="0" w:space="0" w:color="auto"/>
        <w:left w:val="none" w:sz="0" w:space="0" w:color="auto"/>
        <w:bottom w:val="none" w:sz="0" w:space="0" w:color="auto"/>
        <w:right w:val="none" w:sz="0" w:space="0" w:color="auto"/>
      </w:divBdr>
    </w:div>
    <w:div w:id="321742546">
      <w:bodyDiv w:val="1"/>
      <w:marLeft w:val="0"/>
      <w:marRight w:val="0"/>
      <w:marTop w:val="0"/>
      <w:marBottom w:val="0"/>
      <w:divBdr>
        <w:top w:val="none" w:sz="0" w:space="0" w:color="auto"/>
        <w:left w:val="none" w:sz="0" w:space="0" w:color="auto"/>
        <w:bottom w:val="none" w:sz="0" w:space="0" w:color="auto"/>
        <w:right w:val="none" w:sz="0" w:space="0" w:color="auto"/>
      </w:divBdr>
    </w:div>
    <w:div w:id="351959238">
      <w:bodyDiv w:val="1"/>
      <w:marLeft w:val="0"/>
      <w:marRight w:val="0"/>
      <w:marTop w:val="0"/>
      <w:marBottom w:val="0"/>
      <w:divBdr>
        <w:top w:val="none" w:sz="0" w:space="0" w:color="auto"/>
        <w:left w:val="none" w:sz="0" w:space="0" w:color="auto"/>
        <w:bottom w:val="none" w:sz="0" w:space="0" w:color="auto"/>
        <w:right w:val="none" w:sz="0" w:space="0" w:color="auto"/>
      </w:divBdr>
    </w:div>
    <w:div w:id="366174542">
      <w:bodyDiv w:val="1"/>
      <w:marLeft w:val="0"/>
      <w:marRight w:val="0"/>
      <w:marTop w:val="0"/>
      <w:marBottom w:val="0"/>
      <w:divBdr>
        <w:top w:val="none" w:sz="0" w:space="0" w:color="auto"/>
        <w:left w:val="none" w:sz="0" w:space="0" w:color="auto"/>
        <w:bottom w:val="none" w:sz="0" w:space="0" w:color="auto"/>
        <w:right w:val="none" w:sz="0" w:space="0" w:color="auto"/>
      </w:divBdr>
    </w:div>
    <w:div w:id="403647899">
      <w:bodyDiv w:val="1"/>
      <w:marLeft w:val="0"/>
      <w:marRight w:val="0"/>
      <w:marTop w:val="0"/>
      <w:marBottom w:val="0"/>
      <w:divBdr>
        <w:top w:val="none" w:sz="0" w:space="0" w:color="auto"/>
        <w:left w:val="none" w:sz="0" w:space="0" w:color="auto"/>
        <w:bottom w:val="none" w:sz="0" w:space="0" w:color="auto"/>
        <w:right w:val="none" w:sz="0" w:space="0" w:color="auto"/>
      </w:divBdr>
    </w:div>
    <w:div w:id="411199224">
      <w:bodyDiv w:val="1"/>
      <w:marLeft w:val="0"/>
      <w:marRight w:val="0"/>
      <w:marTop w:val="0"/>
      <w:marBottom w:val="0"/>
      <w:divBdr>
        <w:top w:val="none" w:sz="0" w:space="0" w:color="auto"/>
        <w:left w:val="none" w:sz="0" w:space="0" w:color="auto"/>
        <w:bottom w:val="none" w:sz="0" w:space="0" w:color="auto"/>
        <w:right w:val="none" w:sz="0" w:space="0" w:color="auto"/>
      </w:divBdr>
    </w:div>
    <w:div w:id="417215428">
      <w:bodyDiv w:val="1"/>
      <w:marLeft w:val="0"/>
      <w:marRight w:val="0"/>
      <w:marTop w:val="0"/>
      <w:marBottom w:val="0"/>
      <w:divBdr>
        <w:top w:val="none" w:sz="0" w:space="0" w:color="auto"/>
        <w:left w:val="none" w:sz="0" w:space="0" w:color="auto"/>
        <w:bottom w:val="none" w:sz="0" w:space="0" w:color="auto"/>
        <w:right w:val="none" w:sz="0" w:space="0" w:color="auto"/>
      </w:divBdr>
    </w:div>
    <w:div w:id="468939812">
      <w:bodyDiv w:val="1"/>
      <w:marLeft w:val="0"/>
      <w:marRight w:val="0"/>
      <w:marTop w:val="0"/>
      <w:marBottom w:val="0"/>
      <w:divBdr>
        <w:top w:val="none" w:sz="0" w:space="0" w:color="auto"/>
        <w:left w:val="none" w:sz="0" w:space="0" w:color="auto"/>
        <w:bottom w:val="none" w:sz="0" w:space="0" w:color="auto"/>
        <w:right w:val="none" w:sz="0" w:space="0" w:color="auto"/>
      </w:divBdr>
    </w:div>
    <w:div w:id="510604520">
      <w:bodyDiv w:val="1"/>
      <w:marLeft w:val="0"/>
      <w:marRight w:val="0"/>
      <w:marTop w:val="0"/>
      <w:marBottom w:val="0"/>
      <w:divBdr>
        <w:top w:val="none" w:sz="0" w:space="0" w:color="auto"/>
        <w:left w:val="none" w:sz="0" w:space="0" w:color="auto"/>
        <w:bottom w:val="none" w:sz="0" w:space="0" w:color="auto"/>
        <w:right w:val="none" w:sz="0" w:space="0" w:color="auto"/>
      </w:divBdr>
    </w:div>
    <w:div w:id="531460455">
      <w:bodyDiv w:val="1"/>
      <w:marLeft w:val="0"/>
      <w:marRight w:val="0"/>
      <w:marTop w:val="0"/>
      <w:marBottom w:val="0"/>
      <w:divBdr>
        <w:top w:val="none" w:sz="0" w:space="0" w:color="auto"/>
        <w:left w:val="none" w:sz="0" w:space="0" w:color="auto"/>
        <w:bottom w:val="none" w:sz="0" w:space="0" w:color="auto"/>
        <w:right w:val="none" w:sz="0" w:space="0" w:color="auto"/>
      </w:divBdr>
    </w:div>
    <w:div w:id="553085861">
      <w:bodyDiv w:val="1"/>
      <w:marLeft w:val="0"/>
      <w:marRight w:val="0"/>
      <w:marTop w:val="0"/>
      <w:marBottom w:val="0"/>
      <w:divBdr>
        <w:top w:val="none" w:sz="0" w:space="0" w:color="auto"/>
        <w:left w:val="none" w:sz="0" w:space="0" w:color="auto"/>
        <w:bottom w:val="none" w:sz="0" w:space="0" w:color="auto"/>
        <w:right w:val="none" w:sz="0" w:space="0" w:color="auto"/>
      </w:divBdr>
    </w:div>
    <w:div w:id="591085276">
      <w:bodyDiv w:val="1"/>
      <w:marLeft w:val="0"/>
      <w:marRight w:val="0"/>
      <w:marTop w:val="0"/>
      <w:marBottom w:val="0"/>
      <w:divBdr>
        <w:top w:val="none" w:sz="0" w:space="0" w:color="auto"/>
        <w:left w:val="none" w:sz="0" w:space="0" w:color="auto"/>
        <w:bottom w:val="none" w:sz="0" w:space="0" w:color="auto"/>
        <w:right w:val="none" w:sz="0" w:space="0" w:color="auto"/>
      </w:divBdr>
    </w:div>
    <w:div w:id="623385045">
      <w:bodyDiv w:val="1"/>
      <w:marLeft w:val="0"/>
      <w:marRight w:val="0"/>
      <w:marTop w:val="0"/>
      <w:marBottom w:val="0"/>
      <w:divBdr>
        <w:top w:val="none" w:sz="0" w:space="0" w:color="auto"/>
        <w:left w:val="none" w:sz="0" w:space="0" w:color="auto"/>
        <w:bottom w:val="none" w:sz="0" w:space="0" w:color="auto"/>
        <w:right w:val="none" w:sz="0" w:space="0" w:color="auto"/>
      </w:divBdr>
    </w:div>
    <w:div w:id="633372196">
      <w:bodyDiv w:val="1"/>
      <w:marLeft w:val="0"/>
      <w:marRight w:val="0"/>
      <w:marTop w:val="0"/>
      <w:marBottom w:val="0"/>
      <w:divBdr>
        <w:top w:val="none" w:sz="0" w:space="0" w:color="auto"/>
        <w:left w:val="none" w:sz="0" w:space="0" w:color="auto"/>
        <w:bottom w:val="none" w:sz="0" w:space="0" w:color="auto"/>
        <w:right w:val="none" w:sz="0" w:space="0" w:color="auto"/>
      </w:divBdr>
    </w:div>
    <w:div w:id="656037552">
      <w:bodyDiv w:val="1"/>
      <w:marLeft w:val="0"/>
      <w:marRight w:val="0"/>
      <w:marTop w:val="0"/>
      <w:marBottom w:val="0"/>
      <w:divBdr>
        <w:top w:val="none" w:sz="0" w:space="0" w:color="auto"/>
        <w:left w:val="none" w:sz="0" w:space="0" w:color="auto"/>
        <w:bottom w:val="none" w:sz="0" w:space="0" w:color="auto"/>
        <w:right w:val="none" w:sz="0" w:space="0" w:color="auto"/>
      </w:divBdr>
    </w:div>
    <w:div w:id="709845846">
      <w:bodyDiv w:val="1"/>
      <w:marLeft w:val="0"/>
      <w:marRight w:val="0"/>
      <w:marTop w:val="0"/>
      <w:marBottom w:val="0"/>
      <w:divBdr>
        <w:top w:val="none" w:sz="0" w:space="0" w:color="auto"/>
        <w:left w:val="none" w:sz="0" w:space="0" w:color="auto"/>
        <w:bottom w:val="none" w:sz="0" w:space="0" w:color="auto"/>
        <w:right w:val="none" w:sz="0" w:space="0" w:color="auto"/>
      </w:divBdr>
    </w:div>
    <w:div w:id="723875101">
      <w:bodyDiv w:val="1"/>
      <w:marLeft w:val="0"/>
      <w:marRight w:val="0"/>
      <w:marTop w:val="0"/>
      <w:marBottom w:val="0"/>
      <w:divBdr>
        <w:top w:val="none" w:sz="0" w:space="0" w:color="auto"/>
        <w:left w:val="none" w:sz="0" w:space="0" w:color="auto"/>
        <w:bottom w:val="none" w:sz="0" w:space="0" w:color="auto"/>
        <w:right w:val="none" w:sz="0" w:space="0" w:color="auto"/>
      </w:divBdr>
    </w:div>
    <w:div w:id="736248877">
      <w:bodyDiv w:val="1"/>
      <w:marLeft w:val="0"/>
      <w:marRight w:val="0"/>
      <w:marTop w:val="0"/>
      <w:marBottom w:val="0"/>
      <w:divBdr>
        <w:top w:val="none" w:sz="0" w:space="0" w:color="auto"/>
        <w:left w:val="none" w:sz="0" w:space="0" w:color="auto"/>
        <w:bottom w:val="none" w:sz="0" w:space="0" w:color="auto"/>
        <w:right w:val="none" w:sz="0" w:space="0" w:color="auto"/>
      </w:divBdr>
    </w:div>
    <w:div w:id="737289277">
      <w:bodyDiv w:val="1"/>
      <w:marLeft w:val="0"/>
      <w:marRight w:val="0"/>
      <w:marTop w:val="0"/>
      <w:marBottom w:val="0"/>
      <w:divBdr>
        <w:top w:val="none" w:sz="0" w:space="0" w:color="auto"/>
        <w:left w:val="none" w:sz="0" w:space="0" w:color="auto"/>
        <w:bottom w:val="none" w:sz="0" w:space="0" w:color="auto"/>
        <w:right w:val="none" w:sz="0" w:space="0" w:color="auto"/>
      </w:divBdr>
    </w:div>
    <w:div w:id="755129809">
      <w:bodyDiv w:val="1"/>
      <w:marLeft w:val="0"/>
      <w:marRight w:val="0"/>
      <w:marTop w:val="0"/>
      <w:marBottom w:val="0"/>
      <w:divBdr>
        <w:top w:val="none" w:sz="0" w:space="0" w:color="auto"/>
        <w:left w:val="none" w:sz="0" w:space="0" w:color="auto"/>
        <w:bottom w:val="none" w:sz="0" w:space="0" w:color="auto"/>
        <w:right w:val="none" w:sz="0" w:space="0" w:color="auto"/>
      </w:divBdr>
    </w:div>
    <w:div w:id="760833697">
      <w:bodyDiv w:val="1"/>
      <w:marLeft w:val="0"/>
      <w:marRight w:val="0"/>
      <w:marTop w:val="0"/>
      <w:marBottom w:val="0"/>
      <w:divBdr>
        <w:top w:val="none" w:sz="0" w:space="0" w:color="auto"/>
        <w:left w:val="none" w:sz="0" w:space="0" w:color="auto"/>
        <w:bottom w:val="none" w:sz="0" w:space="0" w:color="auto"/>
        <w:right w:val="none" w:sz="0" w:space="0" w:color="auto"/>
      </w:divBdr>
    </w:div>
    <w:div w:id="780030173">
      <w:bodyDiv w:val="1"/>
      <w:marLeft w:val="0"/>
      <w:marRight w:val="0"/>
      <w:marTop w:val="0"/>
      <w:marBottom w:val="0"/>
      <w:divBdr>
        <w:top w:val="none" w:sz="0" w:space="0" w:color="auto"/>
        <w:left w:val="none" w:sz="0" w:space="0" w:color="auto"/>
        <w:bottom w:val="none" w:sz="0" w:space="0" w:color="auto"/>
        <w:right w:val="none" w:sz="0" w:space="0" w:color="auto"/>
      </w:divBdr>
    </w:div>
    <w:div w:id="820148343">
      <w:bodyDiv w:val="1"/>
      <w:marLeft w:val="0"/>
      <w:marRight w:val="0"/>
      <w:marTop w:val="0"/>
      <w:marBottom w:val="0"/>
      <w:divBdr>
        <w:top w:val="none" w:sz="0" w:space="0" w:color="auto"/>
        <w:left w:val="none" w:sz="0" w:space="0" w:color="auto"/>
        <w:bottom w:val="none" w:sz="0" w:space="0" w:color="auto"/>
        <w:right w:val="none" w:sz="0" w:space="0" w:color="auto"/>
      </w:divBdr>
    </w:div>
    <w:div w:id="830830371">
      <w:bodyDiv w:val="1"/>
      <w:marLeft w:val="0"/>
      <w:marRight w:val="0"/>
      <w:marTop w:val="0"/>
      <w:marBottom w:val="0"/>
      <w:divBdr>
        <w:top w:val="none" w:sz="0" w:space="0" w:color="auto"/>
        <w:left w:val="none" w:sz="0" w:space="0" w:color="auto"/>
        <w:bottom w:val="none" w:sz="0" w:space="0" w:color="auto"/>
        <w:right w:val="none" w:sz="0" w:space="0" w:color="auto"/>
      </w:divBdr>
    </w:div>
    <w:div w:id="841703793">
      <w:bodyDiv w:val="1"/>
      <w:marLeft w:val="0"/>
      <w:marRight w:val="0"/>
      <w:marTop w:val="0"/>
      <w:marBottom w:val="0"/>
      <w:divBdr>
        <w:top w:val="none" w:sz="0" w:space="0" w:color="auto"/>
        <w:left w:val="none" w:sz="0" w:space="0" w:color="auto"/>
        <w:bottom w:val="none" w:sz="0" w:space="0" w:color="auto"/>
        <w:right w:val="none" w:sz="0" w:space="0" w:color="auto"/>
      </w:divBdr>
    </w:div>
    <w:div w:id="906451126">
      <w:bodyDiv w:val="1"/>
      <w:marLeft w:val="0"/>
      <w:marRight w:val="0"/>
      <w:marTop w:val="0"/>
      <w:marBottom w:val="0"/>
      <w:divBdr>
        <w:top w:val="none" w:sz="0" w:space="0" w:color="auto"/>
        <w:left w:val="none" w:sz="0" w:space="0" w:color="auto"/>
        <w:bottom w:val="none" w:sz="0" w:space="0" w:color="auto"/>
        <w:right w:val="none" w:sz="0" w:space="0" w:color="auto"/>
      </w:divBdr>
    </w:div>
    <w:div w:id="919825559">
      <w:bodyDiv w:val="1"/>
      <w:marLeft w:val="0"/>
      <w:marRight w:val="0"/>
      <w:marTop w:val="0"/>
      <w:marBottom w:val="0"/>
      <w:divBdr>
        <w:top w:val="none" w:sz="0" w:space="0" w:color="auto"/>
        <w:left w:val="none" w:sz="0" w:space="0" w:color="auto"/>
        <w:bottom w:val="none" w:sz="0" w:space="0" w:color="auto"/>
        <w:right w:val="none" w:sz="0" w:space="0" w:color="auto"/>
      </w:divBdr>
    </w:div>
    <w:div w:id="942343486">
      <w:bodyDiv w:val="1"/>
      <w:marLeft w:val="0"/>
      <w:marRight w:val="0"/>
      <w:marTop w:val="0"/>
      <w:marBottom w:val="0"/>
      <w:divBdr>
        <w:top w:val="none" w:sz="0" w:space="0" w:color="auto"/>
        <w:left w:val="none" w:sz="0" w:space="0" w:color="auto"/>
        <w:bottom w:val="none" w:sz="0" w:space="0" w:color="auto"/>
        <w:right w:val="none" w:sz="0" w:space="0" w:color="auto"/>
      </w:divBdr>
    </w:div>
    <w:div w:id="970944892">
      <w:bodyDiv w:val="1"/>
      <w:marLeft w:val="0"/>
      <w:marRight w:val="0"/>
      <w:marTop w:val="0"/>
      <w:marBottom w:val="0"/>
      <w:divBdr>
        <w:top w:val="none" w:sz="0" w:space="0" w:color="auto"/>
        <w:left w:val="none" w:sz="0" w:space="0" w:color="auto"/>
        <w:bottom w:val="none" w:sz="0" w:space="0" w:color="auto"/>
        <w:right w:val="none" w:sz="0" w:space="0" w:color="auto"/>
      </w:divBdr>
    </w:div>
    <w:div w:id="980499587">
      <w:bodyDiv w:val="1"/>
      <w:marLeft w:val="0"/>
      <w:marRight w:val="0"/>
      <w:marTop w:val="0"/>
      <w:marBottom w:val="0"/>
      <w:divBdr>
        <w:top w:val="none" w:sz="0" w:space="0" w:color="auto"/>
        <w:left w:val="none" w:sz="0" w:space="0" w:color="auto"/>
        <w:bottom w:val="none" w:sz="0" w:space="0" w:color="auto"/>
        <w:right w:val="none" w:sz="0" w:space="0" w:color="auto"/>
      </w:divBdr>
    </w:div>
    <w:div w:id="986130143">
      <w:bodyDiv w:val="1"/>
      <w:marLeft w:val="0"/>
      <w:marRight w:val="0"/>
      <w:marTop w:val="0"/>
      <w:marBottom w:val="0"/>
      <w:divBdr>
        <w:top w:val="none" w:sz="0" w:space="0" w:color="auto"/>
        <w:left w:val="none" w:sz="0" w:space="0" w:color="auto"/>
        <w:bottom w:val="none" w:sz="0" w:space="0" w:color="auto"/>
        <w:right w:val="none" w:sz="0" w:space="0" w:color="auto"/>
      </w:divBdr>
    </w:div>
    <w:div w:id="986276654">
      <w:bodyDiv w:val="1"/>
      <w:marLeft w:val="0"/>
      <w:marRight w:val="0"/>
      <w:marTop w:val="0"/>
      <w:marBottom w:val="0"/>
      <w:divBdr>
        <w:top w:val="none" w:sz="0" w:space="0" w:color="auto"/>
        <w:left w:val="none" w:sz="0" w:space="0" w:color="auto"/>
        <w:bottom w:val="none" w:sz="0" w:space="0" w:color="auto"/>
        <w:right w:val="none" w:sz="0" w:space="0" w:color="auto"/>
      </w:divBdr>
    </w:div>
    <w:div w:id="992635911">
      <w:bodyDiv w:val="1"/>
      <w:marLeft w:val="0"/>
      <w:marRight w:val="0"/>
      <w:marTop w:val="0"/>
      <w:marBottom w:val="0"/>
      <w:divBdr>
        <w:top w:val="none" w:sz="0" w:space="0" w:color="auto"/>
        <w:left w:val="none" w:sz="0" w:space="0" w:color="auto"/>
        <w:bottom w:val="none" w:sz="0" w:space="0" w:color="auto"/>
        <w:right w:val="none" w:sz="0" w:space="0" w:color="auto"/>
      </w:divBdr>
    </w:div>
    <w:div w:id="996227501">
      <w:bodyDiv w:val="1"/>
      <w:marLeft w:val="0"/>
      <w:marRight w:val="0"/>
      <w:marTop w:val="0"/>
      <w:marBottom w:val="0"/>
      <w:divBdr>
        <w:top w:val="none" w:sz="0" w:space="0" w:color="auto"/>
        <w:left w:val="none" w:sz="0" w:space="0" w:color="auto"/>
        <w:bottom w:val="none" w:sz="0" w:space="0" w:color="auto"/>
        <w:right w:val="none" w:sz="0" w:space="0" w:color="auto"/>
      </w:divBdr>
    </w:div>
    <w:div w:id="1008993216">
      <w:bodyDiv w:val="1"/>
      <w:marLeft w:val="0"/>
      <w:marRight w:val="0"/>
      <w:marTop w:val="0"/>
      <w:marBottom w:val="0"/>
      <w:divBdr>
        <w:top w:val="none" w:sz="0" w:space="0" w:color="auto"/>
        <w:left w:val="none" w:sz="0" w:space="0" w:color="auto"/>
        <w:bottom w:val="none" w:sz="0" w:space="0" w:color="auto"/>
        <w:right w:val="none" w:sz="0" w:space="0" w:color="auto"/>
      </w:divBdr>
    </w:div>
    <w:div w:id="1052116809">
      <w:bodyDiv w:val="1"/>
      <w:marLeft w:val="0"/>
      <w:marRight w:val="0"/>
      <w:marTop w:val="0"/>
      <w:marBottom w:val="0"/>
      <w:divBdr>
        <w:top w:val="none" w:sz="0" w:space="0" w:color="auto"/>
        <w:left w:val="none" w:sz="0" w:space="0" w:color="auto"/>
        <w:bottom w:val="none" w:sz="0" w:space="0" w:color="auto"/>
        <w:right w:val="none" w:sz="0" w:space="0" w:color="auto"/>
      </w:divBdr>
    </w:div>
    <w:div w:id="1062823897">
      <w:bodyDiv w:val="1"/>
      <w:marLeft w:val="0"/>
      <w:marRight w:val="0"/>
      <w:marTop w:val="0"/>
      <w:marBottom w:val="0"/>
      <w:divBdr>
        <w:top w:val="none" w:sz="0" w:space="0" w:color="auto"/>
        <w:left w:val="none" w:sz="0" w:space="0" w:color="auto"/>
        <w:bottom w:val="none" w:sz="0" w:space="0" w:color="auto"/>
        <w:right w:val="none" w:sz="0" w:space="0" w:color="auto"/>
      </w:divBdr>
    </w:div>
    <w:div w:id="1067001099">
      <w:bodyDiv w:val="1"/>
      <w:marLeft w:val="0"/>
      <w:marRight w:val="0"/>
      <w:marTop w:val="0"/>
      <w:marBottom w:val="0"/>
      <w:divBdr>
        <w:top w:val="none" w:sz="0" w:space="0" w:color="auto"/>
        <w:left w:val="none" w:sz="0" w:space="0" w:color="auto"/>
        <w:bottom w:val="none" w:sz="0" w:space="0" w:color="auto"/>
        <w:right w:val="none" w:sz="0" w:space="0" w:color="auto"/>
      </w:divBdr>
    </w:div>
    <w:div w:id="1090272828">
      <w:bodyDiv w:val="1"/>
      <w:marLeft w:val="0"/>
      <w:marRight w:val="0"/>
      <w:marTop w:val="0"/>
      <w:marBottom w:val="0"/>
      <w:divBdr>
        <w:top w:val="none" w:sz="0" w:space="0" w:color="auto"/>
        <w:left w:val="none" w:sz="0" w:space="0" w:color="auto"/>
        <w:bottom w:val="none" w:sz="0" w:space="0" w:color="auto"/>
        <w:right w:val="none" w:sz="0" w:space="0" w:color="auto"/>
      </w:divBdr>
    </w:div>
    <w:div w:id="1107696265">
      <w:bodyDiv w:val="1"/>
      <w:marLeft w:val="0"/>
      <w:marRight w:val="0"/>
      <w:marTop w:val="0"/>
      <w:marBottom w:val="0"/>
      <w:divBdr>
        <w:top w:val="none" w:sz="0" w:space="0" w:color="auto"/>
        <w:left w:val="none" w:sz="0" w:space="0" w:color="auto"/>
        <w:bottom w:val="none" w:sz="0" w:space="0" w:color="auto"/>
        <w:right w:val="none" w:sz="0" w:space="0" w:color="auto"/>
      </w:divBdr>
    </w:div>
    <w:div w:id="1119304675">
      <w:bodyDiv w:val="1"/>
      <w:marLeft w:val="0"/>
      <w:marRight w:val="0"/>
      <w:marTop w:val="0"/>
      <w:marBottom w:val="0"/>
      <w:divBdr>
        <w:top w:val="none" w:sz="0" w:space="0" w:color="auto"/>
        <w:left w:val="none" w:sz="0" w:space="0" w:color="auto"/>
        <w:bottom w:val="none" w:sz="0" w:space="0" w:color="auto"/>
        <w:right w:val="none" w:sz="0" w:space="0" w:color="auto"/>
      </w:divBdr>
    </w:div>
    <w:div w:id="1123771806">
      <w:bodyDiv w:val="1"/>
      <w:marLeft w:val="0"/>
      <w:marRight w:val="0"/>
      <w:marTop w:val="0"/>
      <w:marBottom w:val="0"/>
      <w:divBdr>
        <w:top w:val="none" w:sz="0" w:space="0" w:color="auto"/>
        <w:left w:val="none" w:sz="0" w:space="0" w:color="auto"/>
        <w:bottom w:val="none" w:sz="0" w:space="0" w:color="auto"/>
        <w:right w:val="none" w:sz="0" w:space="0" w:color="auto"/>
      </w:divBdr>
    </w:div>
    <w:div w:id="1127237843">
      <w:bodyDiv w:val="1"/>
      <w:marLeft w:val="0"/>
      <w:marRight w:val="0"/>
      <w:marTop w:val="0"/>
      <w:marBottom w:val="0"/>
      <w:divBdr>
        <w:top w:val="none" w:sz="0" w:space="0" w:color="auto"/>
        <w:left w:val="none" w:sz="0" w:space="0" w:color="auto"/>
        <w:bottom w:val="none" w:sz="0" w:space="0" w:color="auto"/>
        <w:right w:val="none" w:sz="0" w:space="0" w:color="auto"/>
      </w:divBdr>
    </w:div>
    <w:div w:id="1167480514">
      <w:bodyDiv w:val="1"/>
      <w:marLeft w:val="0"/>
      <w:marRight w:val="0"/>
      <w:marTop w:val="0"/>
      <w:marBottom w:val="0"/>
      <w:divBdr>
        <w:top w:val="none" w:sz="0" w:space="0" w:color="auto"/>
        <w:left w:val="none" w:sz="0" w:space="0" w:color="auto"/>
        <w:bottom w:val="none" w:sz="0" w:space="0" w:color="auto"/>
        <w:right w:val="none" w:sz="0" w:space="0" w:color="auto"/>
      </w:divBdr>
    </w:div>
    <w:div w:id="1177309163">
      <w:bodyDiv w:val="1"/>
      <w:marLeft w:val="0"/>
      <w:marRight w:val="0"/>
      <w:marTop w:val="0"/>
      <w:marBottom w:val="0"/>
      <w:divBdr>
        <w:top w:val="none" w:sz="0" w:space="0" w:color="auto"/>
        <w:left w:val="none" w:sz="0" w:space="0" w:color="auto"/>
        <w:bottom w:val="none" w:sz="0" w:space="0" w:color="auto"/>
        <w:right w:val="none" w:sz="0" w:space="0" w:color="auto"/>
      </w:divBdr>
    </w:div>
    <w:div w:id="1187980390">
      <w:bodyDiv w:val="1"/>
      <w:marLeft w:val="0"/>
      <w:marRight w:val="0"/>
      <w:marTop w:val="0"/>
      <w:marBottom w:val="0"/>
      <w:divBdr>
        <w:top w:val="none" w:sz="0" w:space="0" w:color="auto"/>
        <w:left w:val="none" w:sz="0" w:space="0" w:color="auto"/>
        <w:bottom w:val="none" w:sz="0" w:space="0" w:color="auto"/>
        <w:right w:val="none" w:sz="0" w:space="0" w:color="auto"/>
      </w:divBdr>
    </w:div>
    <w:div w:id="1260604011">
      <w:bodyDiv w:val="1"/>
      <w:marLeft w:val="0"/>
      <w:marRight w:val="0"/>
      <w:marTop w:val="0"/>
      <w:marBottom w:val="0"/>
      <w:divBdr>
        <w:top w:val="none" w:sz="0" w:space="0" w:color="auto"/>
        <w:left w:val="none" w:sz="0" w:space="0" w:color="auto"/>
        <w:bottom w:val="none" w:sz="0" w:space="0" w:color="auto"/>
        <w:right w:val="none" w:sz="0" w:space="0" w:color="auto"/>
      </w:divBdr>
    </w:div>
    <w:div w:id="1273518943">
      <w:bodyDiv w:val="1"/>
      <w:marLeft w:val="0"/>
      <w:marRight w:val="0"/>
      <w:marTop w:val="0"/>
      <w:marBottom w:val="0"/>
      <w:divBdr>
        <w:top w:val="none" w:sz="0" w:space="0" w:color="auto"/>
        <w:left w:val="none" w:sz="0" w:space="0" w:color="auto"/>
        <w:bottom w:val="none" w:sz="0" w:space="0" w:color="auto"/>
        <w:right w:val="none" w:sz="0" w:space="0" w:color="auto"/>
      </w:divBdr>
    </w:div>
    <w:div w:id="1288974221">
      <w:bodyDiv w:val="1"/>
      <w:marLeft w:val="0"/>
      <w:marRight w:val="0"/>
      <w:marTop w:val="0"/>
      <w:marBottom w:val="0"/>
      <w:divBdr>
        <w:top w:val="none" w:sz="0" w:space="0" w:color="auto"/>
        <w:left w:val="none" w:sz="0" w:space="0" w:color="auto"/>
        <w:bottom w:val="none" w:sz="0" w:space="0" w:color="auto"/>
        <w:right w:val="none" w:sz="0" w:space="0" w:color="auto"/>
      </w:divBdr>
    </w:div>
    <w:div w:id="1336036106">
      <w:bodyDiv w:val="1"/>
      <w:marLeft w:val="0"/>
      <w:marRight w:val="0"/>
      <w:marTop w:val="0"/>
      <w:marBottom w:val="0"/>
      <w:divBdr>
        <w:top w:val="none" w:sz="0" w:space="0" w:color="auto"/>
        <w:left w:val="none" w:sz="0" w:space="0" w:color="auto"/>
        <w:bottom w:val="none" w:sz="0" w:space="0" w:color="auto"/>
        <w:right w:val="none" w:sz="0" w:space="0" w:color="auto"/>
      </w:divBdr>
    </w:div>
    <w:div w:id="1336567079">
      <w:bodyDiv w:val="1"/>
      <w:marLeft w:val="0"/>
      <w:marRight w:val="0"/>
      <w:marTop w:val="0"/>
      <w:marBottom w:val="0"/>
      <w:divBdr>
        <w:top w:val="none" w:sz="0" w:space="0" w:color="auto"/>
        <w:left w:val="none" w:sz="0" w:space="0" w:color="auto"/>
        <w:bottom w:val="none" w:sz="0" w:space="0" w:color="auto"/>
        <w:right w:val="none" w:sz="0" w:space="0" w:color="auto"/>
      </w:divBdr>
    </w:div>
    <w:div w:id="1337731753">
      <w:bodyDiv w:val="1"/>
      <w:marLeft w:val="0"/>
      <w:marRight w:val="0"/>
      <w:marTop w:val="0"/>
      <w:marBottom w:val="0"/>
      <w:divBdr>
        <w:top w:val="none" w:sz="0" w:space="0" w:color="auto"/>
        <w:left w:val="none" w:sz="0" w:space="0" w:color="auto"/>
        <w:bottom w:val="none" w:sz="0" w:space="0" w:color="auto"/>
        <w:right w:val="none" w:sz="0" w:space="0" w:color="auto"/>
      </w:divBdr>
    </w:div>
    <w:div w:id="1340503564">
      <w:bodyDiv w:val="1"/>
      <w:marLeft w:val="0"/>
      <w:marRight w:val="0"/>
      <w:marTop w:val="0"/>
      <w:marBottom w:val="0"/>
      <w:divBdr>
        <w:top w:val="none" w:sz="0" w:space="0" w:color="auto"/>
        <w:left w:val="none" w:sz="0" w:space="0" w:color="auto"/>
        <w:bottom w:val="none" w:sz="0" w:space="0" w:color="auto"/>
        <w:right w:val="none" w:sz="0" w:space="0" w:color="auto"/>
      </w:divBdr>
    </w:div>
    <w:div w:id="1359114911">
      <w:bodyDiv w:val="1"/>
      <w:marLeft w:val="0"/>
      <w:marRight w:val="0"/>
      <w:marTop w:val="0"/>
      <w:marBottom w:val="0"/>
      <w:divBdr>
        <w:top w:val="none" w:sz="0" w:space="0" w:color="auto"/>
        <w:left w:val="none" w:sz="0" w:space="0" w:color="auto"/>
        <w:bottom w:val="none" w:sz="0" w:space="0" w:color="auto"/>
        <w:right w:val="none" w:sz="0" w:space="0" w:color="auto"/>
      </w:divBdr>
    </w:div>
    <w:div w:id="1366372942">
      <w:bodyDiv w:val="1"/>
      <w:marLeft w:val="0"/>
      <w:marRight w:val="0"/>
      <w:marTop w:val="0"/>
      <w:marBottom w:val="0"/>
      <w:divBdr>
        <w:top w:val="none" w:sz="0" w:space="0" w:color="auto"/>
        <w:left w:val="none" w:sz="0" w:space="0" w:color="auto"/>
        <w:bottom w:val="none" w:sz="0" w:space="0" w:color="auto"/>
        <w:right w:val="none" w:sz="0" w:space="0" w:color="auto"/>
      </w:divBdr>
    </w:div>
    <w:div w:id="1367637194">
      <w:bodyDiv w:val="1"/>
      <w:marLeft w:val="0"/>
      <w:marRight w:val="0"/>
      <w:marTop w:val="0"/>
      <w:marBottom w:val="0"/>
      <w:divBdr>
        <w:top w:val="none" w:sz="0" w:space="0" w:color="auto"/>
        <w:left w:val="none" w:sz="0" w:space="0" w:color="auto"/>
        <w:bottom w:val="none" w:sz="0" w:space="0" w:color="auto"/>
        <w:right w:val="none" w:sz="0" w:space="0" w:color="auto"/>
      </w:divBdr>
    </w:div>
    <w:div w:id="1381630824">
      <w:bodyDiv w:val="1"/>
      <w:marLeft w:val="0"/>
      <w:marRight w:val="0"/>
      <w:marTop w:val="0"/>
      <w:marBottom w:val="0"/>
      <w:divBdr>
        <w:top w:val="none" w:sz="0" w:space="0" w:color="auto"/>
        <w:left w:val="none" w:sz="0" w:space="0" w:color="auto"/>
        <w:bottom w:val="none" w:sz="0" w:space="0" w:color="auto"/>
        <w:right w:val="none" w:sz="0" w:space="0" w:color="auto"/>
      </w:divBdr>
    </w:div>
    <w:div w:id="1401251492">
      <w:bodyDiv w:val="1"/>
      <w:marLeft w:val="0"/>
      <w:marRight w:val="0"/>
      <w:marTop w:val="0"/>
      <w:marBottom w:val="0"/>
      <w:divBdr>
        <w:top w:val="none" w:sz="0" w:space="0" w:color="auto"/>
        <w:left w:val="none" w:sz="0" w:space="0" w:color="auto"/>
        <w:bottom w:val="none" w:sz="0" w:space="0" w:color="auto"/>
        <w:right w:val="none" w:sz="0" w:space="0" w:color="auto"/>
      </w:divBdr>
    </w:div>
    <w:div w:id="1404528404">
      <w:bodyDiv w:val="1"/>
      <w:marLeft w:val="0"/>
      <w:marRight w:val="0"/>
      <w:marTop w:val="0"/>
      <w:marBottom w:val="0"/>
      <w:divBdr>
        <w:top w:val="none" w:sz="0" w:space="0" w:color="auto"/>
        <w:left w:val="none" w:sz="0" w:space="0" w:color="auto"/>
        <w:bottom w:val="none" w:sz="0" w:space="0" w:color="auto"/>
        <w:right w:val="none" w:sz="0" w:space="0" w:color="auto"/>
      </w:divBdr>
    </w:div>
    <w:div w:id="1406029094">
      <w:bodyDiv w:val="1"/>
      <w:marLeft w:val="0"/>
      <w:marRight w:val="0"/>
      <w:marTop w:val="0"/>
      <w:marBottom w:val="0"/>
      <w:divBdr>
        <w:top w:val="none" w:sz="0" w:space="0" w:color="auto"/>
        <w:left w:val="none" w:sz="0" w:space="0" w:color="auto"/>
        <w:bottom w:val="none" w:sz="0" w:space="0" w:color="auto"/>
        <w:right w:val="none" w:sz="0" w:space="0" w:color="auto"/>
      </w:divBdr>
    </w:div>
    <w:div w:id="1415853323">
      <w:bodyDiv w:val="1"/>
      <w:marLeft w:val="0"/>
      <w:marRight w:val="0"/>
      <w:marTop w:val="0"/>
      <w:marBottom w:val="0"/>
      <w:divBdr>
        <w:top w:val="none" w:sz="0" w:space="0" w:color="auto"/>
        <w:left w:val="none" w:sz="0" w:space="0" w:color="auto"/>
        <w:bottom w:val="none" w:sz="0" w:space="0" w:color="auto"/>
        <w:right w:val="none" w:sz="0" w:space="0" w:color="auto"/>
      </w:divBdr>
    </w:div>
    <w:div w:id="1425807697">
      <w:bodyDiv w:val="1"/>
      <w:marLeft w:val="0"/>
      <w:marRight w:val="0"/>
      <w:marTop w:val="0"/>
      <w:marBottom w:val="0"/>
      <w:divBdr>
        <w:top w:val="none" w:sz="0" w:space="0" w:color="auto"/>
        <w:left w:val="none" w:sz="0" w:space="0" w:color="auto"/>
        <w:bottom w:val="none" w:sz="0" w:space="0" w:color="auto"/>
        <w:right w:val="none" w:sz="0" w:space="0" w:color="auto"/>
      </w:divBdr>
    </w:div>
    <w:div w:id="1483235289">
      <w:bodyDiv w:val="1"/>
      <w:marLeft w:val="0"/>
      <w:marRight w:val="0"/>
      <w:marTop w:val="0"/>
      <w:marBottom w:val="0"/>
      <w:divBdr>
        <w:top w:val="none" w:sz="0" w:space="0" w:color="auto"/>
        <w:left w:val="none" w:sz="0" w:space="0" w:color="auto"/>
        <w:bottom w:val="none" w:sz="0" w:space="0" w:color="auto"/>
        <w:right w:val="none" w:sz="0" w:space="0" w:color="auto"/>
      </w:divBdr>
    </w:div>
    <w:div w:id="1485119606">
      <w:bodyDiv w:val="1"/>
      <w:marLeft w:val="0"/>
      <w:marRight w:val="0"/>
      <w:marTop w:val="0"/>
      <w:marBottom w:val="0"/>
      <w:divBdr>
        <w:top w:val="none" w:sz="0" w:space="0" w:color="auto"/>
        <w:left w:val="none" w:sz="0" w:space="0" w:color="auto"/>
        <w:bottom w:val="none" w:sz="0" w:space="0" w:color="auto"/>
        <w:right w:val="none" w:sz="0" w:space="0" w:color="auto"/>
      </w:divBdr>
    </w:div>
    <w:div w:id="1486899307">
      <w:bodyDiv w:val="1"/>
      <w:marLeft w:val="0"/>
      <w:marRight w:val="0"/>
      <w:marTop w:val="0"/>
      <w:marBottom w:val="0"/>
      <w:divBdr>
        <w:top w:val="none" w:sz="0" w:space="0" w:color="auto"/>
        <w:left w:val="none" w:sz="0" w:space="0" w:color="auto"/>
        <w:bottom w:val="none" w:sz="0" w:space="0" w:color="auto"/>
        <w:right w:val="none" w:sz="0" w:space="0" w:color="auto"/>
      </w:divBdr>
    </w:div>
    <w:div w:id="1494757444">
      <w:bodyDiv w:val="1"/>
      <w:marLeft w:val="0"/>
      <w:marRight w:val="0"/>
      <w:marTop w:val="0"/>
      <w:marBottom w:val="0"/>
      <w:divBdr>
        <w:top w:val="none" w:sz="0" w:space="0" w:color="auto"/>
        <w:left w:val="none" w:sz="0" w:space="0" w:color="auto"/>
        <w:bottom w:val="none" w:sz="0" w:space="0" w:color="auto"/>
        <w:right w:val="none" w:sz="0" w:space="0" w:color="auto"/>
      </w:divBdr>
    </w:div>
    <w:div w:id="1495412837">
      <w:bodyDiv w:val="1"/>
      <w:marLeft w:val="0"/>
      <w:marRight w:val="0"/>
      <w:marTop w:val="0"/>
      <w:marBottom w:val="0"/>
      <w:divBdr>
        <w:top w:val="none" w:sz="0" w:space="0" w:color="auto"/>
        <w:left w:val="none" w:sz="0" w:space="0" w:color="auto"/>
        <w:bottom w:val="none" w:sz="0" w:space="0" w:color="auto"/>
        <w:right w:val="none" w:sz="0" w:space="0" w:color="auto"/>
      </w:divBdr>
    </w:div>
    <w:div w:id="1498643534">
      <w:bodyDiv w:val="1"/>
      <w:marLeft w:val="0"/>
      <w:marRight w:val="0"/>
      <w:marTop w:val="0"/>
      <w:marBottom w:val="0"/>
      <w:divBdr>
        <w:top w:val="none" w:sz="0" w:space="0" w:color="auto"/>
        <w:left w:val="none" w:sz="0" w:space="0" w:color="auto"/>
        <w:bottom w:val="none" w:sz="0" w:space="0" w:color="auto"/>
        <w:right w:val="none" w:sz="0" w:space="0" w:color="auto"/>
      </w:divBdr>
    </w:div>
    <w:div w:id="1527330765">
      <w:bodyDiv w:val="1"/>
      <w:marLeft w:val="0"/>
      <w:marRight w:val="0"/>
      <w:marTop w:val="0"/>
      <w:marBottom w:val="0"/>
      <w:divBdr>
        <w:top w:val="none" w:sz="0" w:space="0" w:color="auto"/>
        <w:left w:val="none" w:sz="0" w:space="0" w:color="auto"/>
        <w:bottom w:val="none" w:sz="0" w:space="0" w:color="auto"/>
        <w:right w:val="none" w:sz="0" w:space="0" w:color="auto"/>
      </w:divBdr>
    </w:div>
    <w:div w:id="1556232652">
      <w:bodyDiv w:val="1"/>
      <w:marLeft w:val="0"/>
      <w:marRight w:val="0"/>
      <w:marTop w:val="0"/>
      <w:marBottom w:val="0"/>
      <w:divBdr>
        <w:top w:val="none" w:sz="0" w:space="0" w:color="auto"/>
        <w:left w:val="none" w:sz="0" w:space="0" w:color="auto"/>
        <w:bottom w:val="none" w:sz="0" w:space="0" w:color="auto"/>
        <w:right w:val="none" w:sz="0" w:space="0" w:color="auto"/>
      </w:divBdr>
    </w:div>
    <w:div w:id="1586303589">
      <w:bodyDiv w:val="1"/>
      <w:marLeft w:val="0"/>
      <w:marRight w:val="0"/>
      <w:marTop w:val="0"/>
      <w:marBottom w:val="0"/>
      <w:divBdr>
        <w:top w:val="none" w:sz="0" w:space="0" w:color="auto"/>
        <w:left w:val="none" w:sz="0" w:space="0" w:color="auto"/>
        <w:bottom w:val="none" w:sz="0" w:space="0" w:color="auto"/>
        <w:right w:val="none" w:sz="0" w:space="0" w:color="auto"/>
      </w:divBdr>
    </w:div>
    <w:div w:id="1587613992">
      <w:bodyDiv w:val="1"/>
      <w:marLeft w:val="0"/>
      <w:marRight w:val="0"/>
      <w:marTop w:val="0"/>
      <w:marBottom w:val="0"/>
      <w:divBdr>
        <w:top w:val="none" w:sz="0" w:space="0" w:color="auto"/>
        <w:left w:val="none" w:sz="0" w:space="0" w:color="auto"/>
        <w:bottom w:val="none" w:sz="0" w:space="0" w:color="auto"/>
        <w:right w:val="none" w:sz="0" w:space="0" w:color="auto"/>
      </w:divBdr>
    </w:div>
    <w:div w:id="1591936923">
      <w:bodyDiv w:val="1"/>
      <w:marLeft w:val="0"/>
      <w:marRight w:val="0"/>
      <w:marTop w:val="0"/>
      <w:marBottom w:val="0"/>
      <w:divBdr>
        <w:top w:val="none" w:sz="0" w:space="0" w:color="auto"/>
        <w:left w:val="none" w:sz="0" w:space="0" w:color="auto"/>
        <w:bottom w:val="none" w:sz="0" w:space="0" w:color="auto"/>
        <w:right w:val="none" w:sz="0" w:space="0" w:color="auto"/>
      </w:divBdr>
    </w:div>
    <w:div w:id="1637641668">
      <w:bodyDiv w:val="1"/>
      <w:marLeft w:val="0"/>
      <w:marRight w:val="0"/>
      <w:marTop w:val="0"/>
      <w:marBottom w:val="0"/>
      <w:divBdr>
        <w:top w:val="none" w:sz="0" w:space="0" w:color="auto"/>
        <w:left w:val="none" w:sz="0" w:space="0" w:color="auto"/>
        <w:bottom w:val="none" w:sz="0" w:space="0" w:color="auto"/>
        <w:right w:val="none" w:sz="0" w:space="0" w:color="auto"/>
      </w:divBdr>
    </w:div>
    <w:div w:id="1644263888">
      <w:bodyDiv w:val="1"/>
      <w:marLeft w:val="0"/>
      <w:marRight w:val="0"/>
      <w:marTop w:val="0"/>
      <w:marBottom w:val="0"/>
      <w:divBdr>
        <w:top w:val="none" w:sz="0" w:space="0" w:color="auto"/>
        <w:left w:val="none" w:sz="0" w:space="0" w:color="auto"/>
        <w:bottom w:val="none" w:sz="0" w:space="0" w:color="auto"/>
        <w:right w:val="none" w:sz="0" w:space="0" w:color="auto"/>
      </w:divBdr>
    </w:div>
    <w:div w:id="1701398519">
      <w:bodyDiv w:val="1"/>
      <w:marLeft w:val="0"/>
      <w:marRight w:val="0"/>
      <w:marTop w:val="0"/>
      <w:marBottom w:val="0"/>
      <w:divBdr>
        <w:top w:val="none" w:sz="0" w:space="0" w:color="auto"/>
        <w:left w:val="none" w:sz="0" w:space="0" w:color="auto"/>
        <w:bottom w:val="none" w:sz="0" w:space="0" w:color="auto"/>
        <w:right w:val="none" w:sz="0" w:space="0" w:color="auto"/>
      </w:divBdr>
    </w:div>
    <w:div w:id="1734541405">
      <w:bodyDiv w:val="1"/>
      <w:marLeft w:val="0"/>
      <w:marRight w:val="0"/>
      <w:marTop w:val="0"/>
      <w:marBottom w:val="0"/>
      <w:divBdr>
        <w:top w:val="none" w:sz="0" w:space="0" w:color="auto"/>
        <w:left w:val="none" w:sz="0" w:space="0" w:color="auto"/>
        <w:bottom w:val="none" w:sz="0" w:space="0" w:color="auto"/>
        <w:right w:val="none" w:sz="0" w:space="0" w:color="auto"/>
      </w:divBdr>
    </w:div>
    <w:div w:id="1734962468">
      <w:bodyDiv w:val="1"/>
      <w:marLeft w:val="0"/>
      <w:marRight w:val="0"/>
      <w:marTop w:val="0"/>
      <w:marBottom w:val="0"/>
      <w:divBdr>
        <w:top w:val="none" w:sz="0" w:space="0" w:color="auto"/>
        <w:left w:val="none" w:sz="0" w:space="0" w:color="auto"/>
        <w:bottom w:val="none" w:sz="0" w:space="0" w:color="auto"/>
        <w:right w:val="none" w:sz="0" w:space="0" w:color="auto"/>
      </w:divBdr>
    </w:div>
    <w:div w:id="1735078026">
      <w:bodyDiv w:val="1"/>
      <w:marLeft w:val="0"/>
      <w:marRight w:val="0"/>
      <w:marTop w:val="0"/>
      <w:marBottom w:val="0"/>
      <w:divBdr>
        <w:top w:val="none" w:sz="0" w:space="0" w:color="auto"/>
        <w:left w:val="none" w:sz="0" w:space="0" w:color="auto"/>
        <w:bottom w:val="none" w:sz="0" w:space="0" w:color="auto"/>
        <w:right w:val="none" w:sz="0" w:space="0" w:color="auto"/>
      </w:divBdr>
    </w:div>
    <w:div w:id="1736659143">
      <w:bodyDiv w:val="1"/>
      <w:marLeft w:val="0"/>
      <w:marRight w:val="0"/>
      <w:marTop w:val="0"/>
      <w:marBottom w:val="0"/>
      <w:divBdr>
        <w:top w:val="none" w:sz="0" w:space="0" w:color="auto"/>
        <w:left w:val="none" w:sz="0" w:space="0" w:color="auto"/>
        <w:bottom w:val="none" w:sz="0" w:space="0" w:color="auto"/>
        <w:right w:val="none" w:sz="0" w:space="0" w:color="auto"/>
      </w:divBdr>
    </w:div>
    <w:div w:id="1766412657">
      <w:bodyDiv w:val="1"/>
      <w:marLeft w:val="0"/>
      <w:marRight w:val="0"/>
      <w:marTop w:val="0"/>
      <w:marBottom w:val="0"/>
      <w:divBdr>
        <w:top w:val="none" w:sz="0" w:space="0" w:color="auto"/>
        <w:left w:val="none" w:sz="0" w:space="0" w:color="auto"/>
        <w:bottom w:val="none" w:sz="0" w:space="0" w:color="auto"/>
        <w:right w:val="none" w:sz="0" w:space="0" w:color="auto"/>
      </w:divBdr>
    </w:div>
    <w:div w:id="1772506414">
      <w:bodyDiv w:val="1"/>
      <w:marLeft w:val="0"/>
      <w:marRight w:val="0"/>
      <w:marTop w:val="0"/>
      <w:marBottom w:val="0"/>
      <w:divBdr>
        <w:top w:val="none" w:sz="0" w:space="0" w:color="auto"/>
        <w:left w:val="none" w:sz="0" w:space="0" w:color="auto"/>
        <w:bottom w:val="none" w:sz="0" w:space="0" w:color="auto"/>
        <w:right w:val="none" w:sz="0" w:space="0" w:color="auto"/>
      </w:divBdr>
    </w:div>
    <w:div w:id="1783643021">
      <w:bodyDiv w:val="1"/>
      <w:marLeft w:val="0"/>
      <w:marRight w:val="0"/>
      <w:marTop w:val="0"/>
      <w:marBottom w:val="0"/>
      <w:divBdr>
        <w:top w:val="none" w:sz="0" w:space="0" w:color="auto"/>
        <w:left w:val="none" w:sz="0" w:space="0" w:color="auto"/>
        <w:bottom w:val="none" w:sz="0" w:space="0" w:color="auto"/>
        <w:right w:val="none" w:sz="0" w:space="0" w:color="auto"/>
      </w:divBdr>
    </w:div>
    <w:div w:id="1816945098">
      <w:bodyDiv w:val="1"/>
      <w:marLeft w:val="0"/>
      <w:marRight w:val="0"/>
      <w:marTop w:val="0"/>
      <w:marBottom w:val="0"/>
      <w:divBdr>
        <w:top w:val="none" w:sz="0" w:space="0" w:color="auto"/>
        <w:left w:val="none" w:sz="0" w:space="0" w:color="auto"/>
        <w:bottom w:val="none" w:sz="0" w:space="0" w:color="auto"/>
        <w:right w:val="none" w:sz="0" w:space="0" w:color="auto"/>
      </w:divBdr>
    </w:div>
    <w:div w:id="1820145618">
      <w:bodyDiv w:val="1"/>
      <w:marLeft w:val="0"/>
      <w:marRight w:val="0"/>
      <w:marTop w:val="0"/>
      <w:marBottom w:val="0"/>
      <w:divBdr>
        <w:top w:val="none" w:sz="0" w:space="0" w:color="auto"/>
        <w:left w:val="none" w:sz="0" w:space="0" w:color="auto"/>
        <w:bottom w:val="none" w:sz="0" w:space="0" w:color="auto"/>
        <w:right w:val="none" w:sz="0" w:space="0" w:color="auto"/>
      </w:divBdr>
    </w:div>
    <w:div w:id="1840392165">
      <w:bodyDiv w:val="1"/>
      <w:marLeft w:val="0"/>
      <w:marRight w:val="0"/>
      <w:marTop w:val="0"/>
      <w:marBottom w:val="0"/>
      <w:divBdr>
        <w:top w:val="none" w:sz="0" w:space="0" w:color="auto"/>
        <w:left w:val="none" w:sz="0" w:space="0" w:color="auto"/>
        <w:bottom w:val="none" w:sz="0" w:space="0" w:color="auto"/>
        <w:right w:val="none" w:sz="0" w:space="0" w:color="auto"/>
      </w:divBdr>
    </w:div>
    <w:div w:id="1851720994">
      <w:bodyDiv w:val="1"/>
      <w:marLeft w:val="0"/>
      <w:marRight w:val="0"/>
      <w:marTop w:val="0"/>
      <w:marBottom w:val="0"/>
      <w:divBdr>
        <w:top w:val="none" w:sz="0" w:space="0" w:color="auto"/>
        <w:left w:val="none" w:sz="0" w:space="0" w:color="auto"/>
        <w:bottom w:val="none" w:sz="0" w:space="0" w:color="auto"/>
        <w:right w:val="none" w:sz="0" w:space="0" w:color="auto"/>
      </w:divBdr>
    </w:div>
    <w:div w:id="1877615003">
      <w:bodyDiv w:val="1"/>
      <w:marLeft w:val="0"/>
      <w:marRight w:val="0"/>
      <w:marTop w:val="0"/>
      <w:marBottom w:val="0"/>
      <w:divBdr>
        <w:top w:val="none" w:sz="0" w:space="0" w:color="auto"/>
        <w:left w:val="none" w:sz="0" w:space="0" w:color="auto"/>
        <w:bottom w:val="none" w:sz="0" w:space="0" w:color="auto"/>
        <w:right w:val="none" w:sz="0" w:space="0" w:color="auto"/>
      </w:divBdr>
    </w:div>
    <w:div w:id="1921597414">
      <w:bodyDiv w:val="1"/>
      <w:marLeft w:val="0"/>
      <w:marRight w:val="0"/>
      <w:marTop w:val="0"/>
      <w:marBottom w:val="0"/>
      <w:divBdr>
        <w:top w:val="none" w:sz="0" w:space="0" w:color="auto"/>
        <w:left w:val="none" w:sz="0" w:space="0" w:color="auto"/>
        <w:bottom w:val="none" w:sz="0" w:space="0" w:color="auto"/>
        <w:right w:val="none" w:sz="0" w:space="0" w:color="auto"/>
      </w:divBdr>
    </w:div>
    <w:div w:id="1941521414">
      <w:bodyDiv w:val="1"/>
      <w:marLeft w:val="0"/>
      <w:marRight w:val="0"/>
      <w:marTop w:val="0"/>
      <w:marBottom w:val="0"/>
      <w:divBdr>
        <w:top w:val="none" w:sz="0" w:space="0" w:color="auto"/>
        <w:left w:val="none" w:sz="0" w:space="0" w:color="auto"/>
        <w:bottom w:val="none" w:sz="0" w:space="0" w:color="auto"/>
        <w:right w:val="none" w:sz="0" w:space="0" w:color="auto"/>
      </w:divBdr>
    </w:div>
    <w:div w:id="1996836998">
      <w:bodyDiv w:val="1"/>
      <w:marLeft w:val="0"/>
      <w:marRight w:val="0"/>
      <w:marTop w:val="0"/>
      <w:marBottom w:val="0"/>
      <w:divBdr>
        <w:top w:val="none" w:sz="0" w:space="0" w:color="auto"/>
        <w:left w:val="none" w:sz="0" w:space="0" w:color="auto"/>
        <w:bottom w:val="none" w:sz="0" w:space="0" w:color="auto"/>
        <w:right w:val="none" w:sz="0" w:space="0" w:color="auto"/>
      </w:divBdr>
    </w:div>
    <w:div w:id="2044283106">
      <w:bodyDiv w:val="1"/>
      <w:marLeft w:val="0"/>
      <w:marRight w:val="0"/>
      <w:marTop w:val="0"/>
      <w:marBottom w:val="0"/>
      <w:divBdr>
        <w:top w:val="none" w:sz="0" w:space="0" w:color="auto"/>
        <w:left w:val="none" w:sz="0" w:space="0" w:color="auto"/>
        <w:bottom w:val="none" w:sz="0" w:space="0" w:color="auto"/>
        <w:right w:val="none" w:sz="0" w:space="0" w:color="auto"/>
      </w:divBdr>
    </w:div>
    <w:div w:id="2047020448">
      <w:bodyDiv w:val="1"/>
      <w:marLeft w:val="0"/>
      <w:marRight w:val="0"/>
      <w:marTop w:val="0"/>
      <w:marBottom w:val="0"/>
      <w:divBdr>
        <w:top w:val="none" w:sz="0" w:space="0" w:color="auto"/>
        <w:left w:val="none" w:sz="0" w:space="0" w:color="auto"/>
        <w:bottom w:val="none" w:sz="0" w:space="0" w:color="auto"/>
        <w:right w:val="none" w:sz="0" w:space="0" w:color="auto"/>
      </w:divBdr>
    </w:div>
    <w:div w:id="2081058923">
      <w:bodyDiv w:val="1"/>
      <w:marLeft w:val="0"/>
      <w:marRight w:val="0"/>
      <w:marTop w:val="0"/>
      <w:marBottom w:val="0"/>
      <w:divBdr>
        <w:top w:val="none" w:sz="0" w:space="0" w:color="auto"/>
        <w:left w:val="none" w:sz="0" w:space="0" w:color="auto"/>
        <w:bottom w:val="none" w:sz="0" w:space="0" w:color="auto"/>
        <w:right w:val="none" w:sz="0" w:space="0" w:color="auto"/>
      </w:divBdr>
    </w:div>
    <w:div w:id="21100012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master%20course\data%20sec\assigment%20final\FINAL%20EDIT%20(AutoRecovered).docx" TargetMode="External"/><Relationship Id="rId18" Type="http://schemas.openxmlformats.org/officeDocument/2006/relationships/diagramData" Target="diagrams/data1.xml"/><Relationship Id="rId26" Type="http://schemas.openxmlformats.org/officeDocument/2006/relationships/hyperlink" Target="https://csrc.nist.gov/Projects/risk-management/sp800-53-controls/release-search" TargetMode="External"/><Relationship Id="rId39" Type="http://schemas.openxmlformats.org/officeDocument/2006/relationships/hyperlink" Target="https://csrc.nist.gov/Projects/risk-management/sp800-53-controls/release-search" TargetMode="External"/><Relationship Id="rId21" Type="http://schemas.openxmlformats.org/officeDocument/2006/relationships/diagramColors" Target="diagrams/colors1.xml"/><Relationship Id="rId34" Type="http://schemas.openxmlformats.org/officeDocument/2006/relationships/hyperlink" Target="https://csrc.nist.gov/Projects/risk-management/sp800-53-controls/release-search" TargetMode="External"/><Relationship Id="rId42" Type="http://schemas.openxmlformats.org/officeDocument/2006/relationships/hyperlink" Target="https://csrc.nist.gov/Projects/risk-management/sp800-53-controls/release-search"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csrc.nist.gov/Projects/risk-management/sp800-53-controls/release-search" TargetMode="External"/><Relationship Id="rId11" Type="http://schemas.openxmlformats.org/officeDocument/2006/relationships/hyperlink" Target="file:///C:\master%20course\data%20sec\assigment%20final\FINAL%20EDIT%20(AutoRecovered).docx" TargetMode="External"/><Relationship Id="rId24" Type="http://schemas.openxmlformats.org/officeDocument/2006/relationships/hyperlink" Target="https://csrc.nist.gov/Projects/risk-management/sp800-53-controls/release-search" TargetMode="External"/><Relationship Id="rId32" Type="http://schemas.openxmlformats.org/officeDocument/2006/relationships/hyperlink" Target="https://csrc.nist.gov/Projects/risk-management/sp800-53-controls/release-search" TargetMode="External"/><Relationship Id="rId37" Type="http://schemas.openxmlformats.org/officeDocument/2006/relationships/hyperlink" Target="https://csrc.nist.gov/Projects/risk-management/sp800-53-controls/release-search" TargetMode="External"/><Relationship Id="rId40" Type="http://schemas.openxmlformats.org/officeDocument/2006/relationships/hyperlink" Target="https://csrc.nist.gov/Projects/risk-management/sp800-53-controls/release-search" TargetMode="External"/><Relationship Id="rId45" Type="http://schemas.openxmlformats.org/officeDocument/2006/relationships/hyperlink" Target="https://csrc.nist.gov/Projects/risk-management/sp800-53-controls/release-search"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csrc.nist.gov/Projects/risk-management/sp800-53-controls/release-search" TargetMode="External"/><Relationship Id="rId28" Type="http://schemas.openxmlformats.org/officeDocument/2006/relationships/hyperlink" Target="https://csrc.nist.gov/Projects/risk-management/sp800-53-controls/release-search" TargetMode="External"/><Relationship Id="rId36" Type="http://schemas.openxmlformats.org/officeDocument/2006/relationships/hyperlink" Target="https://csrc.nist.gov/Projects/risk-management/sp800-53-controls/release-search"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Layout" Target="diagrams/layout1.xml"/><Relationship Id="rId31" Type="http://schemas.openxmlformats.org/officeDocument/2006/relationships/hyperlink" Target="https://csrc.nist.gov/Projects/risk-management/sp800-53-controls/release-search" TargetMode="External"/><Relationship Id="rId44" Type="http://schemas.openxmlformats.org/officeDocument/2006/relationships/hyperlink" Target="https://csrc.nist.gov/Projects/risk-management/sp800-53-controls/release-search"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3.png"/><Relationship Id="rId22" Type="http://schemas.microsoft.com/office/2007/relationships/diagramDrawing" Target="diagrams/drawing1.xml"/><Relationship Id="rId27" Type="http://schemas.openxmlformats.org/officeDocument/2006/relationships/hyperlink" Target="https://csrc.nist.gov/Projects/risk-management/sp800-53-controls/release-search" TargetMode="External"/><Relationship Id="rId30" Type="http://schemas.openxmlformats.org/officeDocument/2006/relationships/hyperlink" Target="https://csrc.nist.gov/Projects/risk-management/sp800-53-controls/release-search" TargetMode="External"/><Relationship Id="rId35" Type="http://schemas.openxmlformats.org/officeDocument/2006/relationships/hyperlink" Target="https://csrc.nist.gov/Projects/risk-management/sp800-53-controls/release-search" TargetMode="External"/><Relationship Id="rId43" Type="http://schemas.openxmlformats.org/officeDocument/2006/relationships/hyperlink" Target="https://csrc.nist.gov/Projects/risk-management/sp800-53-controls/release-search" TargetMode="External"/><Relationship Id="rId48"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file:///C:\master%20course\data%20sec\assigment%20final\FINAL%20EDIT%20(AutoRecovered).docx" TargetMode="External"/><Relationship Id="rId17" Type="http://schemas.openxmlformats.org/officeDocument/2006/relationships/image" Target="media/image6.png"/><Relationship Id="rId25" Type="http://schemas.openxmlformats.org/officeDocument/2006/relationships/hyperlink" Target="https://csrc.nist.gov/Projects/risk-management/sp800-53-controls/release-search" TargetMode="External"/><Relationship Id="rId33" Type="http://schemas.openxmlformats.org/officeDocument/2006/relationships/hyperlink" Target="https://csrc.nist.gov/Projects/risk-management/sp800-53-controls/release-search" TargetMode="External"/><Relationship Id="rId38" Type="http://schemas.openxmlformats.org/officeDocument/2006/relationships/hyperlink" Target="https://csrc.nist.gov/Projects/risk-management/sp800-53-controls/release-search" TargetMode="External"/><Relationship Id="rId46" Type="http://schemas.openxmlformats.org/officeDocument/2006/relationships/hyperlink" Target="https://csrc.nist.gov/Projects/risk-management/sp800-53-controls/release-search" TargetMode="External"/><Relationship Id="rId20" Type="http://schemas.openxmlformats.org/officeDocument/2006/relationships/diagramQuickStyle" Target="diagrams/quickStyle1.xml"/><Relationship Id="rId41" Type="http://schemas.openxmlformats.org/officeDocument/2006/relationships/hyperlink" Target="https://csrc.nist.gov/Projects/risk-management/sp800-53-controls/release-search"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9A3450-A1A7-474D-8013-362989125445}" type="doc">
      <dgm:prSet loTypeId="urn:microsoft.com/office/officeart/2005/8/layout/cycle6" loCatId="cycle" qsTypeId="urn:microsoft.com/office/officeart/2005/8/quickstyle/3d2" qsCatId="3D" csTypeId="urn:microsoft.com/office/officeart/2005/8/colors/colorful1" csCatId="colorful" phldr="1"/>
      <dgm:spPr/>
      <dgm:t>
        <a:bodyPr/>
        <a:lstStyle/>
        <a:p>
          <a:endParaRPr lang="en-GB"/>
        </a:p>
      </dgm:t>
    </dgm:pt>
    <dgm:pt modelId="{23E06E62-FEA5-4DD1-A4D0-60864127945D}">
      <dgm:prSet phldrT="[Text]"/>
      <dgm:spPr/>
      <dgm:t>
        <a:bodyPr/>
        <a:lstStyle/>
        <a:p>
          <a:r>
            <a:rPr lang="en-US"/>
            <a:t>Identity</a:t>
          </a:r>
          <a:endParaRPr lang="en-GB"/>
        </a:p>
      </dgm:t>
    </dgm:pt>
    <dgm:pt modelId="{772C80C3-0C3D-4094-AE57-7378E18FE32A}" type="parTrans" cxnId="{C3454752-811E-48B0-915E-6DC37093B3A3}">
      <dgm:prSet/>
      <dgm:spPr/>
      <dgm:t>
        <a:bodyPr/>
        <a:lstStyle/>
        <a:p>
          <a:endParaRPr lang="en-GB"/>
        </a:p>
      </dgm:t>
    </dgm:pt>
    <dgm:pt modelId="{2DDFEBE3-F3A0-454E-B831-B37CB0F8B048}" type="sibTrans" cxnId="{C3454752-811E-48B0-915E-6DC37093B3A3}">
      <dgm:prSet/>
      <dgm:spPr/>
      <dgm:t>
        <a:bodyPr/>
        <a:lstStyle/>
        <a:p>
          <a:endParaRPr lang="en-GB"/>
        </a:p>
      </dgm:t>
    </dgm:pt>
    <dgm:pt modelId="{B448A13A-7A5F-42B1-8F26-BA482B06FC3D}">
      <dgm:prSet phldrT="[Text]"/>
      <dgm:spPr/>
      <dgm:t>
        <a:bodyPr/>
        <a:lstStyle/>
        <a:p>
          <a:r>
            <a:rPr lang="en-GB"/>
            <a:t>Protect</a:t>
          </a:r>
        </a:p>
      </dgm:t>
    </dgm:pt>
    <dgm:pt modelId="{417B1C8B-7FF0-4CF8-B974-23CAF579F526}" type="parTrans" cxnId="{FE2F275E-7991-49D1-A74C-D4999B1CBC83}">
      <dgm:prSet/>
      <dgm:spPr/>
      <dgm:t>
        <a:bodyPr/>
        <a:lstStyle/>
        <a:p>
          <a:endParaRPr lang="en-GB"/>
        </a:p>
      </dgm:t>
    </dgm:pt>
    <dgm:pt modelId="{E50BCB38-4EDB-4C07-8B18-53A0B2218CE5}" type="sibTrans" cxnId="{FE2F275E-7991-49D1-A74C-D4999B1CBC83}">
      <dgm:prSet/>
      <dgm:spPr/>
      <dgm:t>
        <a:bodyPr/>
        <a:lstStyle/>
        <a:p>
          <a:endParaRPr lang="en-GB"/>
        </a:p>
      </dgm:t>
    </dgm:pt>
    <dgm:pt modelId="{8BE6E547-36A0-4C5D-9A16-AF1D20A79327}">
      <dgm:prSet phldrT="[Text]"/>
      <dgm:spPr/>
      <dgm:t>
        <a:bodyPr/>
        <a:lstStyle/>
        <a:p>
          <a:r>
            <a:rPr lang="en-GB"/>
            <a:t>Detect</a:t>
          </a:r>
        </a:p>
      </dgm:t>
    </dgm:pt>
    <dgm:pt modelId="{E28AE459-85E6-4E2D-81A3-C7FA8D95926F}" type="parTrans" cxnId="{11F63CAD-5C63-4C64-B2E7-431A1BD9D195}">
      <dgm:prSet/>
      <dgm:spPr/>
      <dgm:t>
        <a:bodyPr/>
        <a:lstStyle/>
        <a:p>
          <a:endParaRPr lang="en-GB"/>
        </a:p>
      </dgm:t>
    </dgm:pt>
    <dgm:pt modelId="{DCB47CE6-2550-48E3-BF67-6F1EE5439C79}" type="sibTrans" cxnId="{11F63CAD-5C63-4C64-B2E7-431A1BD9D195}">
      <dgm:prSet/>
      <dgm:spPr/>
      <dgm:t>
        <a:bodyPr/>
        <a:lstStyle/>
        <a:p>
          <a:endParaRPr lang="en-GB"/>
        </a:p>
      </dgm:t>
    </dgm:pt>
    <dgm:pt modelId="{3E18E281-69F2-4A52-AA38-3B340EAB6EE2}">
      <dgm:prSet phldrT="[Text]"/>
      <dgm:spPr/>
      <dgm:t>
        <a:bodyPr/>
        <a:lstStyle/>
        <a:p>
          <a:r>
            <a:rPr lang="en-GB"/>
            <a:t>Respond</a:t>
          </a:r>
        </a:p>
      </dgm:t>
    </dgm:pt>
    <dgm:pt modelId="{0105F070-F0F8-477E-B4E2-0D61D627DD3D}" type="parTrans" cxnId="{B3E00514-288C-447B-BC87-70F3186D3867}">
      <dgm:prSet/>
      <dgm:spPr/>
      <dgm:t>
        <a:bodyPr/>
        <a:lstStyle/>
        <a:p>
          <a:endParaRPr lang="en-GB"/>
        </a:p>
      </dgm:t>
    </dgm:pt>
    <dgm:pt modelId="{AA307CBB-3C55-4EEA-B57F-7251049C60D4}" type="sibTrans" cxnId="{B3E00514-288C-447B-BC87-70F3186D3867}">
      <dgm:prSet/>
      <dgm:spPr/>
      <dgm:t>
        <a:bodyPr/>
        <a:lstStyle/>
        <a:p>
          <a:endParaRPr lang="en-GB"/>
        </a:p>
      </dgm:t>
    </dgm:pt>
    <dgm:pt modelId="{889FC0E0-2D2C-4113-917A-ABBD81FD9A57}">
      <dgm:prSet/>
      <dgm:spPr/>
      <dgm:t>
        <a:bodyPr/>
        <a:lstStyle/>
        <a:p>
          <a:r>
            <a:rPr lang="en-GB"/>
            <a:t>Recover</a:t>
          </a:r>
        </a:p>
      </dgm:t>
    </dgm:pt>
    <dgm:pt modelId="{56C8D83E-C6DD-4D59-AA06-3FEC7EE2368D}" type="parTrans" cxnId="{CF828C78-5D2B-4CC0-8BDC-29E4B1FC8B2F}">
      <dgm:prSet/>
      <dgm:spPr/>
      <dgm:t>
        <a:bodyPr/>
        <a:lstStyle/>
        <a:p>
          <a:endParaRPr lang="en-GB"/>
        </a:p>
      </dgm:t>
    </dgm:pt>
    <dgm:pt modelId="{FDEDE888-9145-4834-8289-EAEA5F20CED0}" type="sibTrans" cxnId="{CF828C78-5D2B-4CC0-8BDC-29E4B1FC8B2F}">
      <dgm:prSet/>
      <dgm:spPr/>
      <dgm:t>
        <a:bodyPr/>
        <a:lstStyle/>
        <a:p>
          <a:endParaRPr lang="en-GB"/>
        </a:p>
      </dgm:t>
    </dgm:pt>
    <dgm:pt modelId="{A27DC784-AD9F-41FF-89DE-72705D2C45F2}" type="pres">
      <dgm:prSet presAssocID="{8F9A3450-A1A7-474D-8013-362989125445}" presName="cycle" presStyleCnt="0">
        <dgm:presLayoutVars>
          <dgm:dir/>
          <dgm:resizeHandles val="exact"/>
        </dgm:presLayoutVars>
      </dgm:prSet>
      <dgm:spPr/>
    </dgm:pt>
    <dgm:pt modelId="{4976C2EF-FD06-4143-B472-FFB5639AD50C}" type="pres">
      <dgm:prSet presAssocID="{23E06E62-FEA5-4DD1-A4D0-60864127945D}" presName="node" presStyleLbl="node1" presStyleIdx="0" presStyleCnt="5">
        <dgm:presLayoutVars>
          <dgm:bulletEnabled val="1"/>
        </dgm:presLayoutVars>
      </dgm:prSet>
      <dgm:spPr/>
    </dgm:pt>
    <dgm:pt modelId="{9B06983B-7872-4EAB-91E8-9F2246AA548E}" type="pres">
      <dgm:prSet presAssocID="{23E06E62-FEA5-4DD1-A4D0-60864127945D}" presName="spNode" presStyleCnt="0"/>
      <dgm:spPr/>
    </dgm:pt>
    <dgm:pt modelId="{7CABDEF6-76DF-46C7-96FE-50130558F8D7}" type="pres">
      <dgm:prSet presAssocID="{2DDFEBE3-F3A0-454E-B831-B37CB0F8B048}" presName="sibTrans" presStyleLbl="sibTrans1D1" presStyleIdx="0" presStyleCnt="5"/>
      <dgm:spPr/>
    </dgm:pt>
    <dgm:pt modelId="{0657862B-A25C-4A29-B3ED-B80623DBF3F2}" type="pres">
      <dgm:prSet presAssocID="{B448A13A-7A5F-42B1-8F26-BA482B06FC3D}" presName="node" presStyleLbl="node1" presStyleIdx="1" presStyleCnt="5">
        <dgm:presLayoutVars>
          <dgm:bulletEnabled val="1"/>
        </dgm:presLayoutVars>
      </dgm:prSet>
      <dgm:spPr/>
    </dgm:pt>
    <dgm:pt modelId="{0A3E912A-AC90-4B32-90D6-37C7A2E10A76}" type="pres">
      <dgm:prSet presAssocID="{B448A13A-7A5F-42B1-8F26-BA482B06FC3D}" presName="spNode" presStyleCnt="0"/>
      <dgm:spPr/>
    </dgm:pt>
    <dgm:pt modelId="{BAF6533B-9888-45C9-816D-DAD7C9EE2486}" type="pres">
      <dgm:prSet presAssocID="{E50BCB38-4EDB-4C07-8B18-53A0B2218CE5}" presName="sibTrans" presStyleLbl="sibTrans1D1" presStyleIdx="1" presStyleCnt="5"/>
      <dgm:spPr/>
    </dgm:pt>
    <dgm:pt modelId="{C4F51318-733A-4E49-94FA-87F74470F9E8}" type="pres">
      <dgm:prSet presAssocID="{8BE6E547-36A0-4C5D-9A16-AF1D20A79327}" presName="node" presStyleLbl="node1" presStyleIdx="2" presStyleCnt="5">
        <dgm:presLayoutVars>
          <dgm:bulletEnabled val="1"/>
        </dgm:presLayoutVars>
      </dgm:prSet>
      <dgm:spPr/>
    </dgm:pt>
    <dgm:pt modelId="{0204AFAA-BF5E-4718-921E-CBB8C2AD69F8}" type="pres">
      <dgm:prSet presAssocID="{8BE6E547-36A0-4C5D-9A16-AF1D20A79327}" presName="spNode" presStyleCnt="0"/>
      <dgm:spPr/>
    </dgm:pt>
    <dgm:pt modelId="{135E70D8-EE9A-4DEC-8947-316EE8EAD8AE}" type="pres">
      <dgm:prSet presAssocID="{DCB47CE6-2550-48E3-BF67-6F1EE5439C79}" presName="sibTrans" presStyleLbl="sibTrans1D1" presStyleIdx="2" presStyleCnt="5"/>
      <dgm:spPr/>
    </dgm:pt>
    <dgm:pt modelId="{DEF59EE3-389B-46B0-B91E-E25A2ED815A1}" type="pres">
      <dgm:prSet presAssocID="{3E18E281-69F2-4A52-AA38-3B340EAB6EE2}" presName="node" presStyleLbl="node1" presStyleIdx="3" presStyleCnt="5">
        <dgm:presLayoutVars>
          <dgm:bulletEnabled val="1"/>
        </dgm:presLayoutVars>
      </dgm:prSet>
      <dgm:spPr/>
    </dgm:pt>
    <dgm:pt modelId="{85610C59-7388-46C3-B254-2D26378955C9}" type="pres">
      <dgm:prSet presAssocID="{3E18E281-69F2-4A52-AA38-3B340EAB6EE2}" presName="spNode" presStyleCnt="0"/>
      <dgm:spPr/>
    </dgm:pt>
    <dgm:pt modelId="{60E3D182-959B-47EC-BDBF-CE88EE103660}" type="pres">
      <dgm:prSet presAssocID="{AA307CBB-3C55-4EEA-B57F-7251049C60D4}" presName="sibTrans" presStyleLbl="sibTrans1D1" presStyleIdx="3" presStyleCnt="5"/>
      <dgm:spPr/>
    </dgm:pt>
    <dgm:pt modelId="{C2598B44-0D1A-4571-9AC2-36887F411F76}" type="pres">
      <dgm:prSet presAssocID="{889FC0E0-2D2C-4113-917A-ABBD81FD9A57}" presName="node" presStyleLbl="node1" presStyleIdx="4" presStyleCnt="5">
        <dgm:presLayoutVars>
          <dgm:bulletEnabled val="1"/>
        </dgm:presLayoutVars>
      </dgm:prSet>
      <dgm:spPr/>
    </dgm:pt>
    <dgm:pt modelId="{75269712-3321-45AF-9626-7AD48D7E7C6A}" type="pres">
      <dgm:prSet presAssocID="{889FC0E0-2D2C-4113-917A-ABBD81FD9A57}" presName="spNode" presStyleCnt="0"/>
      <dgm:spPr/>
    </dgm:pt>
    <dgm:pt modelId="{840B36E9-26AF-4AC3-83B5-0E6861749B62}" type="pres">
      <dgm:prSet presAssocID="{FDEDE888-9145-4834-8289-EAEA5F20CED0}" presName="sibTrans" presStyleLbl="sibTrans1D1" presStyleIdx="4" presStyleCnt="5"/>
      <dgm:spPr/>
    </dgm:pt>
  </dgm:ptLst>
  <dgm:cxnLst>
    <dgm:cxn modelId="{49DEED04-6A19-4CC8-976A-D0D675770385}" type="presOf" srcId="{B448A13A-7A5F-42B1-8F26-BA482B06FC3D}" destId="{0657862B-A25C-4A29-B3ED-B80623DBF3F2}" srcOrd="0" destOrd="0" presId="urn:microsoft.com/office/officeart/2005/8/layout/cycle6"/>
    <dgm:cxn modelId="{B3E00514-288C-447B-BC87-70F3186D3867}" srcId="{8F9A3450-A1A7-474D-8013-362989125445}" destId="{3E18E281-69F2-4A52-AA38-3B340EAB6EE2}" srcOrd="3" destOrd="0" parTransId="{0105F070-F0F8-477E-B4E2-0D61D627DD3D}" sibTransId="{AA307CBB-3C55-4EEA-B57F-7251049C60D4}"/>
    <dgm:cxn modelId="{19775A38-3FD5-4BCE-9D91-C88D6E6C3227}" type="presOf" srcId="{E50BCB38-4EDB-4C07-8B18-53A0B2218CE5}" destId="{BAF6533B-9888-45C9-816D-DAD7C9EE2486}" srcOrd="0" destOrd="0" presId="urn:microsoft.com/office/officeart/2005/8/layout/cycle6"/>
    <dgm:cxn modelId="{FE2F275E-7991-49D1-A74C-D4999B1CBC83}" srcId="{8F9A3450-A1A7-474D-8013-362989125445}" destId="{B448A13A-7A5F-42B1-8F26-BA482B06FC3D}" srcOrd="1" destOrd="0" parTransId="{417B1C8B-7FF0-4CF8-B974-23CAF579F526}" sibTransId="{E50BCB38-4EDB-4C07-8B18-53A0B2218CE5}"/>
    <dgm:cxn modelId="{12495B44-D82C-4B70-9C1F-327B79FEA506}" type="presOf" srcId="{3E18E281-69F2-4A52-AA38-3B340EAB6EE2}" destId="{DEF59EE3-389B-46B0-B91E-E25A2ED815A1}" srcOrd="0" destOrd="0" presId="urn:microsoft.com/office/officeart/2005/8/layout/cycle6"/>
    <dgm:cxn modelId="{F2661248-A2F5-48D8-9085-463B2D8E5A96}" type="presOf" srcId="{AA307CBB-3C55-4EEA-B57F-7251049C60D4}" destId="{60E3D182-959B-47EC-BDBF-CE88EE103660}" srcOrd="0" destOrd="0" presId="urn:microsoft.com/office/officeart/2005/8/layout/cycle6"/>
    <dgm:cxn modelId="{374F8C4E-D840-4D48-A68D-4554695424DB}" type="presOf" srcId="{DCB47CE6-2550-48E3-BF67-6F1EE5439C79}" destId="{135E70D8-EE9A-4DEC-8947-316EE8EAD8AE}" srcOrd="0" destOrd="0" presId="urn:microsoft.com/office/officeart/2005/8/layout/cycle6"/>
    <dgm:cxn modelId="{C3454752-811E-48B0-915E-6DC37093B3A3}" srcId="{8F9A3450-A1A7-474D-8013-362989125445}" destId="{23E06E62-FEA5-4DD1-A4D0-60864127945D}" srcOrd="0" destOrd="0" parTransId="{772C80C3-0C3D-4094-AE57-7378E18FE32A}" sibTransId="{2DDFEBE3-F3A0-454E-B831-B37CB0F8B048}"/>
    <dgm:cxn modelId="{CF828C78-5D2B-4CC0-8BDC-29E4B1FC8B2F}" srcId="{8F9A3450-A1A7-474D-8013-362989125445}" destId="{889FC0E0-2D2C-4113-917A-ABBD81FD9A57}" srcOrd="4" destOrd="0" parTransId="{56C8D83E-C6DD-4D59-AA06-3FEC7EE2368D}" sibTransId="{FDEDE888-9145-4834-8289-EAEA5F20CED0}"/>
    <dgm:cxn modelId="{E8452C7D-280D-4E03-85BE-2541F54D35A2}" type="presOf" srcId="{889FC0E0-2D2C-4113-917A-ABBD81FD9A57}" destId="{C2598B44-0D1A-4571-9AC2-36887F411F76}" srcOrd="0" destOrd="0" presId="urn:microsoft.com/office/officeart/2005/8/layout/cycle6"/>
    <dgm:cxn modelId="{3E394883-C779-4767-AD1C-87E3AA446192}" type="presOf" srcId="{2DDFEBE3-F3A0-454E-B831-B37CB0F8B048}" destId="{7CABDEF6-76DF-46C7-96FE-50130558F8D7}" srcOrd="0" destOrd="0" presId="urn:microsoft.com/office/officeart/2005/8/layout/cycle6"/>
    <dgm:cxn modelId="{9329659F-408E-437A-9B41-07429EF59B2F}" type="presOf" srcId="{8F9A3450-A1A7-474D-8013-362989125445}" destId="{A27DC784-AD9F-41FF-89DE-72705D2C45F2}" srcOrd="0" destOrd="0" presId="urn:microsoft.com/office/officeart/2005/8/layout/cycle6"/>
    <dgm:cxn modelId="{11F63CAD-5C63-4C64-B2E7-431A1BD9D195}" srcId="{8F9A3450-A1A7-474D-8013-362989125445}" destId="{8BE6E547-36A0-4C5D-9A16-AF1D20A79327}" srcOrd="2" destOrd="0" parTransId="{E28AE459-85E6-4E2D-81A3-C7FA8D95926F}" sibTransId="{DCB47CE6-2550-48E3-BF67-6F1EE5439C79}"/>
    <dgm:cxn modelId="{FC2873CA-4D84-4CCC-B9C6-4431B55D950C}" type="presOf" srcId="{8BE6E547-36A0-4C5D-9A16-AF1D20A79327}" destId="{C4F51318-733A-4E49-94FA-87F74470F9E8}" srcOrd="0" destOrd="0" presId="urn:microsoft.com/office/officeart/2005/8/layout/cycle6"/>
    <dgm:cxn modelId="{85D7B4D3-7D77-4E2B-83B5-8908C0C665A7}" type="presOf" srcId="{FDEDE888-9145-4834-8289-EAEA5F20CED0}" destId="{840B36E9-26AF-4AC3-83B5-0E6861749B62}" srcOrd="0" destOrd="0" presId="urn:microsoft.com/office/officeart/2005/8/layout/cycle6"/>
    <dgm:cxn modelId="{B5352EFD-E08B-43F6-85D9-B01D1214491A}" type="presOf" srcId="{23E06E62-FEA5-4DD1-A4D0-60864127945D}" destId="{4976C2EF-FD06-4143-B472-FFB5639AD50C}" srcOrd="0" destOrd="0" presId="urn:microsoft.com/office/officeart/2005/8/layout/cycle6"/>
    <dgm:cxn modelId="{A02B1EA0-73B6-4430-8A20-008BF76D138F}" type="presParOf" srcId="{A27DC784-AD9F-41FF-89DE-72705D2C45F2}" destId="{4976C2EF-FD06-4143-B472-FFB5639AD50C}" srcOrd="0" destOrd="0" presId="urn:microsoft.com/office/officeart/2005/8/layout/cycle6"/>
    <dgm:cxn modelId="{1342D6C5-54C2-4872-AF6A-099E1F2D8167}" type="presParOf" srcId="{A27DC784-AD9F-41FF-89DE-72705D2C45F2}" destId="{9B06983B-7872-4EAB-91E8-9F2246AA548E}" srcOrd="1" destOrd="0" presId="urn:microsoft.com/office/officeart/2005/8/layout/cycle6"/>
    <dgm:cxn modelId="{44D073CF-2811-4C0B-ACA6-D346739BFEAE}" type="presParOf" srcId="{A27DC784-AD9F-41FF-89DE-72705D2C45F2}" destId="{7CABDEF6-76DF-46C7-96FE-50130558F8D7}" srcOrd="2" destOrd="0" presId="urn:microsoft.com/office/officeart/2005/8/layout/cycle6"/>
    <dgm:cxn modelId="{F44D5E84-87D4-4313-9C7F-5C93F2A38544}" type="presParOf" srcId="{A27DC784-AD9F-41FF-89DE-72705D2C45F2}" destId="{0657862B-A25C-4A29-B3ED-B80623DBF3F2}" srcOrd="3" destOrd="0" presId="urn:microsoft.com/office/officeart/2005/8/layout/cycle6"/>
    <dgm:cxn modelId="{072B7358-05EF-4002-9A39-7306C5B5CC7E}" type="presParOf" srcId="{A27DC784-AD9F-41FF-89DE-72705D2C45F2}" destId="{0A3E912A-AC90-4B32-90D6-37C7A2E10A76}" srcOrd="4" destOrd="0" presId="urn:microsoft.com/office/officeart/2005/8/layout/cycle6"/>
    <dgm:cxn modelId="{A0D9A0F4-9AA7-474E-9EE1-CDAFA942629E}" type="presParOf" srcId="{A27DC784-AD9F-41FF-89DE-72705D2C45F2}" destId="{BAF6533B-9888-45C9-816D-DAD7C9EE2486}" srcOrd="5" destOrd="0" presId="urn:microsoft.com/office/officeart/2005/8/layout/cycle6"/>
    <dgm:cxn modelId="{2E0E8266-2E4F-4B7F-A658-8C0ACF9042B7}" type="presParOf" srcId="{A27DC784-AD9F-41FF-89DE-72705D2C45F2}" destId="{C4F51318-733A-4E49-94FA-87F74470F9E8}" srcOrd="6" destOrd="0" presId="urn:microsoft.com/office/officeart/2005/8/layout/cycle6"/>
    <dgm:cxn modelId="{812410A4-821B-485E-90E7-C301362A9978}" type="presParOf" srcId="{A27DC784-AD9F-41FF-89DE-72705D2C45F2}" destId="{0204AFAA-BF5E-4718-921E-CBB8C2AD69F8}" srcOrd="7" destOrd="0" presId="urn:microsoft.com/office/officeart/2005/8/layout/cycle6"/>
    <dgm:cxn modelId="{60FFC3D1-6580-4A0B-BE83-1B8C9FD2566E}" type="presParOf" srcId="{A27DC784-AD9F-41FF-89DE-72705D2C45F2}" destId="{135E70D8-EE9A-4DEC-8947-316EE8EAD8AE}" srcOrd="8" destOrd="0" presId="urn:microsoft.com/office/officeart/2005/8/layout/cycle6"/>
    <dgm:cxn modelId="{D9F97727-A963-4D5C-884D-637F20972FB4}" type="presParOf" srcId="{A27DC784-AD9F-41FF-89DE-72705D2C45F2}" destId="{DEF59EE3-389B-46B0-B91E-E25A2ED815A1}" srcOrd="9" destOrd="0" presId="urn:microsoft.com/office/officeart/2005/8/layout/cycle6"/>
    <dgm:cxn modelId="{A1FED588-1CEA-4DDF-BB5E-6257F84205DD}" type="presParOf" srcId="{A27DC784-AD9F-41FF-89DE-72705D2C45F2}" destId="{85610C59-7388-46C3-B254-2D26378955C9}" srcOrd="10" destOrd="0" presId="urn:microsoft.com/office/officeart/2005/8/layout/cycle6"/>
    <dgm:cxn modelId="{AEE40B19-CB65-4C17-AAE4-61A1C2D539A1}" type="presParOf" srcId="{A27DC784-AD9F-41FF-89DE-72705D2C45F2}" destId="{60E3D182-959B-47EC-BDBF-CE88EE103660}" srcOrd="11" destOrd="0" presId="urn:microsoft.com/office/officeart/2005/8/layout/cycle6"/>
    <dgm:cxn modelId="{D6080D21-7AC9-4F72-8E65-04C64C09546A}" type="presParOf" srcId="{A27DC784-AD9F-41FF-89DE-72705D2C45F2}" destId="{C2598B44-0D1A-4571-9AC2-36887F411F76}" srcOrd="12" destOrd="0" presId="urn:microsoft.com/office/officeart/2005/8/layout/cycle6"/>
    <dgm:cxn modelId="{C38949EC-5A53-427E-BC5A-837EFBE16E52}" type="presParOf" srcId="{A27DC784-AD9F-41FF-89DE-72705D2C45F2}" destId="{75269712-3321-45AF-9626-7AD48D7E7C6A}" srcOrd="13" destOrd="0" presId="urn:microsoft.com/office/officeart/2005/8/layout/cycle6"/>
    <dgm:cxn modelId="{8BDF62C0-2FA8-4891-A40F-2647E455D350}" type="presParOf" srcId="{A27DC784-AD9F-41FF-89DE-72705D2C45F2}" destId="{840B36E9-26AF-4AC3-83B5-0E6861749B62}" srcOrd="14" destOrd="0" presId="urn:microsoft.com/office/officeart/2005/8/layout/cycle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76C2EF-FD06-4143-B472-FFB5639AD50C}">
      <dsp:nvSpPr>
        <dsp:cNvPr id="0" name=""/>
        <dsp:cNvSpPr/>
      </dsp:nvSpPr>
      <dsp:spPr>
        <a:xfrm>
          <a:off x="2218134" y="1154"/>
          <a:ext cx="1050131" cy="682585"/>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t>Identity</a:t>
          </a:r>
          <a:endParaRPr lang="en-GB" sz="1800" kern="1200"/>
        </a:p>
      </dsp:txBody>
      <dsp:txXfrm>
        <a:off x="2251455" y="34475"/>
        <a:ext cx="983489" cy="615943"/>
      </dsp:txXfrm>
    </dsp:sp>
    <dsp:sp modelId="{7CABDEF6-76DF-46C7-96FE-50130558F8D7}">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0657862B-A25C-4A29-B3ED-B80623DBF3F2}">
      <dsp:nvSpPr>
        <dsp:cNvPr id="0" name=""/>
        <dsp:cNvSpPr/>
      </dsp:nvSpPr>
      <dsp:spPr>
        <a:xfrm>
          <a:off x="3516699" y="944616"/>
          <a:ext cx="1050131" cy="682585"/>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Protect</a:t>
          </a:r>
        </a:p>
      </dsp:txBody>
      <dsp:txXfrm>
        <a:off x="3550020" y="977937"/>
        <a:ext cx="983489" cy="615943"/>
      </dsp:txXfrm>
    </dsp:sp>
    <dsp:sp modelId="{BAF6533B-9888-45C9-816D-DAD7C9EE2486}">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C4F51318-733A-4E49-94FA-87F74470F9E8}">
      <dsp:nvSpPr>
        <dsp:cNvPr id="0" name=""/>
        <dsp:cNvSpPr/>
      </dsp:nvSpPr>
      <dsp:spPr>
        <a:xfrm>
          <a:off x="3020691" y="2471170"/>
          <a:ext cx="1050131" cy="682585"/>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Detect</a:t>
          </a:r>
        </a:p>
      </dsp:txBody>
      <dsp:txXfrm>
        <a:off x="3054012" y="2504491"/>
        <a:ext cx="983489" cy="615943"/>
      </dsp:txXfrm>
    </dsp:sp>
    <dsp:sp modelId="{135E70D8-EE9A-4DEC-8947-316EE8EAD8AE}">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DEF59EE3-389B-46B0-B91E-E25A2ED815A1}">
      <dsp:nvSpPr>
        <dsp:cNvPr id="0" name=""/>
        <dsp:cNvSpPr/>
      </dsp:nvSpPr>
      <dsp:spPr>
        <a:xfrm>
          <a:off x="1415577" y="2471170"/>
          <a:ext cx="1050131" cy="682585"/>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Respond</a:t>
          </a:r>
        </a:p>
      </dsp:txBody>
      <dsp:txXfrm>
        <a:off x="1448898" y="2504491"/>
        <a:ext cx="983489" cy="615943"/>
      </dsp:txXfrm>
    </dsp:sp>
    <dsp:sp modelId="{60E3D182-959B-47EC-BDBF-CE88EE103660}">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chemeClr val="accent5">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 modelId="{C2598B44-0D1A-4571-9AC2-36887F411F76}">
      <dsp:nvSpPr>
        <dsp:cNvPr id="0" name=""/>
        <dsp:cNvSpPr/>
      </dsp:nvSpPr>
      <dsp:spPr>
        <a:xfrm>
          <a:off x="919569" y="944616"/>
          <a:ext cx="1050131" cy="682585"/>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t>Recover</a:t>
          </a:r>
        </a:p>
      </dsp:txBody>
      <dsp:txXfrm>
        <a:off x="952890" y="977937"/>
        <a:ext cx="983489" cy="615943"/>
      </dsp:txXfrm>
    </dsp:sp>
    <dsp:sp modelId="{840B36E9-26AF-4AC3-83B5-0E6861749B62}">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chemeClr val="accent6">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Mic18</b:Tag>
    <b:SourceType>BookSection</b:SourceType>
    <b:Guid>{8A33BDBD-F6BB-465A-BA76-704FFD886FBB}</b:Guid>
    <b:Author>
      <b:Author>
        <b:Corporate>Michael E. Whitman &amp; Herbert J. Mattord</b:Corporate>
      </b:Author>
    </b:Author>
    <b:Title>Principles of Information Security, Sixth Edition</b:Title>
    <b:Year>2017</b:Year>
    <b:Publisher>Cengage Learning</b:Publisher>
    <b:BookTitle>Principles of Information Security, Sixth Edition</b:BookTitle>
    <b:Pages>197</b:Pages>
    <b:RefOrder>2</b:RefOrder>
  </b:Source>
  <b:Source>
    <b:Tag>Eva04</b:Tag>
    <b:SourceType>JournalArticle</b:SourceType>
    <b:Guid>{920E3785-0809-41BD-B702-42FA25144A2C}</b:Guid>
    <b:Author>
      <b:Author>
        <b:Corporate>Evans, D., Bond, P., &amp; Bement, A. </b:Corporate>
      </b:Author>
    </b:Author>
    <b:Title>Standards for Security Categorization of Federal Information and Information Systems</b:Title>
    <b:JournalName>National Institute of Standards and Technology, Computer Security Resource Center</b:JournalName>
    <b:Year>2004</b:Year>
    <b:RefOrder>11</b:RefOrder>
  </b:Source>
  <b:Source>
    <b:Tag>Ise11</b:Tag>
    <b:SourceType>JournalArticle</b:SourceType>
    <b:Guid>{6C5F2491-398A-440A-ACAD-6AC3F3AA5DFA}</b:Guid>
    <b:Author>
      <b:Author>
        <b:NameList>
          <b:Person>
            <b:Last>IsecT</b:Last>
          </b:Person>
        </b:NameList>
      </b:Author>
    </b:Author>
    <b:Title>white_paper_on_security_compliance</b:Title>
    <b:JournalName>IsecT</b:JournalName>
    <b:Year>march 2011</b:Year>
    <b:RefOrder>4</b:RefOrder>
  </b:Source>
  <b:Source>
    <b:Tag>NIS1</b:Tag>
    <b:SourceType>InternetSite</b:SourceType>
    <b:Guid>{AFCAC611-FDFD-402C-B519-F055FCCAB840}</b:Guid>
    <b:Title>NIST Risk Management Framework</b:Title>
    <b:Author>
      <b:Author>
        <b:NameList>
          <b:Person>
            <b:Last>Framework</b:Last>
            <b:First>NIST</b:First>
            <b:Middle>Risk Management</b:Middle>
          </b:Person>
        </b:NameList>
      </b:Author>
    </b:Author>
    <b:URL>https://csrc.nist.gov/Projects/risk-management/sp800-53-controls/release-search#!/controls?version=5.1</b:URL>
    <b:RefOrder>9</b:RefOrder>
  </b:Source>
  <b:Source>
    <b:Tag>CIS</b:Tag>
    <b:SourceType>InternetSite</b:SourceType>
    <b:Guid>{E4BAC9D9-377B-46E2-AF0F-52A4F3EEB2FF}</b:Guid>
    <b:Author>
      <b:Author>
        <b:NameList>
          <b:Person>
            <b:Last>Controls</b:Last>
            <b:First>CIS</b:First>
            <b:Middle>Critical Security</b:Middle>
          </b:Person>
        </b:NameList>
      </b:Author>
    </b:Author>
    <b:Title>CIS Critical Security Controls</b:Title>
    <b:URL>https://www.cisecurity.org/controls/</b:URL>
    <b:RefOrder>10</b:RefOrder>
  </b:Source>
  <b:Source>
    <b:Tag>Ald16</b:Tag>
    <b:SourceType>JournalArticle</b:SourceType>
    <b:Guid>{E19E7013-5D4E-4ADC-8397-D31CBD4910FD}</b:Guid>
    <b:Author>
      <b:Author>
        <b:NameList>
          <b:Person>
            <b:Last>Aldossary</b:Last>
            <b:First>S.,</b:First>
            <b:Middle>&amp; Allen, W.</b:Middle>
          </b:Person>
        </b:NameList>
      </b:Author>
    </b:Author>
    <b:Year>2016</b:Year>
    <b:Title>Data security, privacy, availability, and integrity in cloud computing: issues and current solutions</b:Title>
    <b:JournalName>International Journal of Advanced Computer Science and Applications</b:JournalName>
    <b:RefOrder>5</b:RefOrder>
  </b:Source>
  <b:Source>
    <b:Tag>Alf10</b:Tag>
    <b:SourceType>JournalArticle</b:SourceType>
    <b:Guid>{E103446E-116A-443E-A8DF-B218E4AAE036}</b:Guid>
    <b:Author>
      <b:Author>
        <b:NameList>
          <b:Person>
            <b:Last>Alfawaz</b:Last>
            <b:First>S.,</b:First>
            <b:Middle>Nelson, K., &amp; Mohannak, K.</b:Middle>
          </b:Person>
        </b:NameList>
      </b:Author>
    </b:Author>
    <b:Year>2010</b:Year>
    <b:Title>Information security culture: a behavior compliance conceptual framework</b:Title>
    <b:RefOrder>6</b:RefOrder>
  </b:Source>
  <b:Source>
    <b:Tag>Ish05</b:Tag>
    <b:SourceType>JournalArticle</b:SourceType>
    <b:Guid>{A546339F-5737-47A4-97C7-FBDFCD797583}</b:Guid>
    <b:Author>
      <b:Author>
        <b:NameList>
          <b:Person>
            <b:Last>Ishak</b:Last>
            <b:First>I.</b:First>
            <b:Middle>S., &amp; Alias, R. A.</b:Middle>
          </b:Person>
        </b:NameList>
      </b:Author>
    </b:Author>
    <b:Year>2005</b:Year>
    <b:Title>Designing a strategic information system planning methodology For Malaysian institutes of higher learning (ISP-IPTA)</b:Title>
    <b:JournalName>Universiti Teknologi Malaysia</b:JournalName>
    <b:RefOrder>7</b:RefOrder>
  </b:Source>
  <b:Source>
    <b:Tag>Sin18</b:Tag>
    <b:SourceType>JournalArticle</b:SourceType>
    <b:Guid>{EC5EFEE7-E8E2-4167-8809-F50FBBF98B88}</b:Guid>
    <b:Author>
      <b:Author>
        <b:NameList>
          <b:Person>
            <b:Last>Singh</b:Last>
            <b:First>N.,</b:First>
            <b:Middle>&amp; Singh, A. K.</b:Middle>
          </b:Person>
        </b:NameList>
      </b:Author>
    </b:Author>
    <b:Year>2018</b:Year>
    <b:Title>Data privacy protection mechanisms in the cloud. Data Science and Engineering,</b:Title>
    <b:RefOrder>8</b:RefOrder>
  </b:Source>
  <b:Source>
    <b:Tag>Sch06</b:Tag>
    <b:SourceType>Book</b:SourceType>
    <b:Guid>{8E8CE329-584C-482B-88FA-2FADA65338FD}</b:Guid>
    <b:Author>
      <b:Author>
        <b:NameList>
          <b:Person>
            <b:Last>Schultz</b:Last>
            <b:First>E.</b:First>
            <b:Middle>E.</b:Middle>
          </b:Person>
        </b:NameList>
      </b:Author>
    </b:Author>
    <b:Year>2006</b:Year>
    <b:Title>A framework for understanding and predicting insider attacks. Computers &amp; Security</b:Title>
    <b:RefOrder>1</b:RefOrder>
  </b:Source>
  <b:Source>
    <b:Tag>Soo12</b:Tag>
    <b:SourceType>Book</b:SourceType>
    <b:Guid>{63BC4999-DB8A-4A4C-9C87-FCE37FF55A26}</b:Guid>
    <b:Author>
      <b:Author>
        <b:NameList>
          <b:Person>
            <b:Last>Soomro</b:Last>
            <b:First>T.</b:First>
            <b:Middle>R., &amp; Hesson, M</b:Middle>
          </b:Person>
        </b:NameList>
      </b:Author>
    </b:Author>
    <b:Year>2012</b:Year>
    <b:Title>Supporting best practices and standards for information technology Infrastructure Library</b:Title>
    <b:RefOrder>12</b:RefOrder>
  </b:Source>
  <b:Source>
    <b:Tag>McL90</b:Tag>
    <b:SourceType>Book</b:SourceType>
    <b:Guid>{C7E760F7-BB63-4306-8182-412DCC3C0635}</b:Guid>
    <b:Author>
      <b:Author>
        <b:NameList>
          <b:Person>
            <b:Last>McLean</b:Last>
            <b:First>J.</b:First>
          </b:Person>
        </b:NameList>
      </b:Author>
    </b:Author>
    <b:Year>1990</b:Year>
    <b:Title>Security models and information flow</b:Titl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699EEE-0B26-4D38-99BE-7D30D39A3D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20</Pages>
  <Words>4632</Words>
  <Characters>26406</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security frameworks and models and CoffeeBlue Framework Design</vt:lpstr>
    </vt:vector>
  </TitlesOfParts>
  <Company/>
  <LinksUpToDate>false</LinksUpToDate>
  <CharactersWithSpaces>30977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security frameworks and models and CoffeeBlue Framework Design</dc:title>
  <dc:subject>CoffeeBlue Framework Design</dc:subject>
  <dc:creator>Mahamood Lidheem</dc:creator>
  <cp:keywords/>
  <dc:description/>
  <cp:lastModifiedBy>M Lidheem</cp:lastModifiedBy>
  <cp:revision>24</cp:revision>
  <cp:lastPrinted>2021-11-29T13:29:00Z</cp:lastPrinted>
  <dcterms:created xsi:type="dcterms:W3CDTF">2021-11-10T22:07:00Z</dcterms:created>
  <dcterms:modified xsi:type="dcterms:W3CDTF">2021-11-29T13:41:00Z</dcterms:modified>
  <cp:category>Data Security, Governance and Compliance</cp:category>
</cp:coreProperties>
</file>