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CB668D" w:rsidRPr="00CB668D" w:rsidRDefault="00CB668D" w:rsidP="00CB668D">
      <w:pPr>
        <w:shd w:val="clear" w:color="auto" w:fill="FFFFFF"/>
        <w:spacing w:after="160" w:line="197" w:lineRule="atLeast"/>
        <w:rPr>
          <w:rFonts w:ascii="Calibri" w:eastAsia="Times New Roman" w:hAnsi="Calibri" w:cs="Times New Roman"/>
          <w:color w:val="212121"/>
          <w:lang w:eastAsia="en-GB"/>
        </w:rPr>
      </w:pPr>
      <w:r w:rsidRPr="00CB668D">
        <w:rPr>
          <w:rFonts w:ascii="Calibri" w:eastAsia="Times New Roman" w:hAnsi="Calibri" w:cs="Times New Roman"/>
          <w:color w:val="212121"/>
          <w:lang w:eastAsia="en-GB"/>
        </w:rPr>
        <w:t>MAJOR PROJECT - Poster and demo (5%)</w:t>
      </w:r>
    </w:p>
    <w:tbl>
      <w:tblPr>
        <w:tblW w:w="0" w:type="auto"/>
        <w:shd w:val="clear" w:color="auto" w:fill="FFFFFF"/>
        <w:tblCellMar>
          <w:left w:w="0" w:type="dxa"/>
          <w:right w:w="0" w:type="dxa"/>
        </w:tblCellMar>
        <w:tblLook w:val="04A0"/>
      </w:tblPr>
      <w:tblGrid>
        <w:gridCol w:w="2689"/>
        <w:gridCol w:w="6327"/>
      </w:tblGrid>
      <w:tr w:rsidR="00CB668D" w:rsidRPr="00CB668D" w:rsidTr="00CB668D">
        <w:tc>
          <w:tcPr>
            <w:tcW w:w="268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9D9D9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CB668D" w:rsidRPr="00CB668D" w:rsidRDefault="00CB668D" w:rsidP="00CB668D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CB668D">
              <w:rPr>
                <w:rFonts w:ascii="Calibri" w:eastAsia="Times New Roman" w:hAnsi="Calibri" w:cs="Segoe UI"/>
                <w:b/>
                <w:bCs/>
                <w:color w:val="212121"/>
                <w:lang w:eastAsia="en-GB"/>
              </w:rPr>
              <w:t>Student  Name:</w:t>
            </w:r>
          </w:p>
        </w:tc>
        <w:tc>
          <w:tcPr>
            <w:tcW w:w="632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CB668D" w:rsidRPr="00CB668D" w:rsidRDefault="00CB668D" w:rsidP="00CB668D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CB668D">
              <w:rPr>
                <w:rFonts w:ascii="Calibri" w:eastAsia="Times New Roman" w:hAnsi="Calibri" w:cs="Segoe UI"/>
                <w:color w:val="212121"/>
                <w:lang w:eastAsia="en-GB"/>
              </w:rPr>
              <w:t xml:space="preserve">Hubert Axel </w:t>
            </w:r>
            <w:proofErr w:type="spellStart"/>
            <w:r w:rsidRPr="00CB668D">
              <w:rPr>
                <w:rFonts w:ascii="Calibri" w:eastAsia="Times New Roman" w:hAnsi="Calibri" w:cs="Segoe UI"/>
                <w:color w:val="212121"/>
                <w:lang w:eastAsia="en-GB"/>
              </w:rPr>
              <w:t>Butrynski</w:t>
            </w:r>
            <w:proofErr w:type="spellEnd"/>
          </w:p>
        </w:tc>
      </w:tr>
      <w:tr w:rsidR="00CB668D" w:rsidRPr="00CB668D" w:rsidTr="00CB668D">
        <w:tc>
          <w:tcPr>
            <w:tcW w:w="2689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9D9D9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CB668D" w:rsidRPr="00CB668D" w:rsidRDefault="00CB668D" w:rsidP="00CB668D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CB668D">
              <w:rPr>
                <w:rFonts w:ascii="Calibri" w:eastAsia="Times New Roman" w:hAnsi="Calibri" w:cs="Segoe UI"/>
                <w:b/>
                <w:bCs/>
                <w:color w:val="212121"/>
                <w:lang w:eastAsia="en-GB"/>
              </w:rPr>
              <w:t>Title of Project:</w:t>
            </w:r>
          </w:p>
        </w:tc>
        <w:tc>
          <w:tcPr>
            <w:tcW w:w="632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CB668D" w:rsidRPr="00CB668D" w:rsidRDefault="00CB668D" w:rsidP="00CB668D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CB668D">
              <w:rPr>
                <w:rFonts w:ascii="Calibri" w:eastAsia="Times New Roman" w:hAnsi="Calibri" w:cs="Segoe UI"/>
                <w:color w:val="212121"/>
                <w:lang w:eastAsia="en-GB"/>
              </w:rPr>
              <w:t> </w:t>
            </w:r>
          </w:p>
        </w:tc>
      </w:tr>
      <w:tr w:rsidR="00CB668D" w:rsidRPr="00CB668D" w:rsidTr="00CB668D">
        <w:tc>
          <w:tcPr>
            <w:tcW w:w="2689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9D9D9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CB668D" w:rsidRPr="00CB668D" w:rsidRDefault="00CB668D" w:rsidP="00CB668D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CB668D">
              <w:rPr>
                <w:rFonts w:ascii="Calibri" w:eastAsia="Times New Roman" w:hAnsi="Calibri" w:cs="Segoe UI"/>
                <w:b/>
                <w:bCs/>
                <w:color w:val="212121"/>
                <w:lang w:eastAsia="en-GB"/>
              </w:rPr>
              <w:t>Supervisor:</w:t>
            </w:r>
          </w:p>
        </w:tc>
        <w:tc>
          <w:tcPr>
            <w:tcW w:w="632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CB668D" w:rsidRPr="00CB668D" w:rsidRDefault="00CB668D" w:rsidP="00CB668D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CB668D">
              <w:rPr>
                <w:rFonts w:ascii="Calibri" w:eastAsia="Times New Roman" w:hAnsi="Calibri" w:cs="Segoe UI"/>
                <w:color w:val="212121"/>
                <w:lang w:eastAsia="en-GB"/>
              </w:rPr>
              <w:t> </w:t>
            </w:r>
          </w:p>
        </w:tc>
      </w:tr>
      <w:tr w:rsidR="00CB668D" w:rsidRPr="00CB668D" w:rsidTr="00CB668D">
        <w:tc>
          <w:tcPr>
            <w:tcW w:w="2689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9D9D9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CB668D" w:rsidRPr="00CB668D" w:rsidRDefault="00CB668D" w:rsidP="00CB668D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CB668D">
              <w:rPr>
                <w:rFonts w:ascii="Calibri" w:eastAsia="Times New Roman" w:hAnsi="Calibri" w:cs="Segoe UI"/>
                <w:b/>
                <w:bCs/>
                <w:color w:val="212121"/>
                <w:lang w:eastAsia="en-GB"/>
              </w:rPr>
              <w:t>Final Grade:</w:t>
            </w:r>
          </w:p>
        </w:tc>
        <w:tc>
          <w:tcPr>
            <w:tcW w:w="632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CB668D" w:rsidRPr="00CB668D" w:rsidRDefault="00CB668D" w:rsidP="00CB668D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CB668D">
              <w:rPr>
                <w:rFonts w:ascii="Calibri" w:eastAsia="Times New Roman" w:hAnsi="Calibri" w:cs="Segoe UI"/>
                <w:color w:val="212121"/>
                <w:lang w:eastAsia="en-GB"/>
              </w:rPr>
              <w:t>50</w:t>
            </w:r>
          </w:p>
        </w:tc>
      </w:tr>
      <w:tr w:rsidR="00CB668D" w:rsidRPr="00CB668D" w:rsidTr="00CB668D">
        <w:tc>
          <w:tcPr>
            <w:tcW w:w="2689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9D9D9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CB668D" w:rsidRPr="00CB668D" w:rsidRDefault="00CB668D" w:rsidP="00CB668D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CB668D">
              <w:rPr>
                <w:rFonts w:ascii="Calibri" w:eastAsia="Times New Roman" w:hAnsi="Calibri" w:cs="Segoe UI"/>
                <w:b/>
                <w:bCs/>
                <w:color w:val="212121"/>
                <w:lang w:eastAsia="en-GB"/>
              </w:rPr>
              <w:t>Feedback</w:t>
            </w:r>
          </w:p>
        </w:tc>
        <w:tc>
          <w:tcPr>
            <w:tcW w:w="632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BF25D3" w:rsidRPr="00BF25D3" w:rsidRDefault="00CB668D" w:rsidP="00BF25D3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CB668D">
              <w:rPr>
                <w:rFonts w:ascii="Calibri" w:eastAsia="Times New Roman" w:hAnsi="Calibri" w:cs="Segoe UI"/>
                <w:color w:val="212121"/>
                <w:lang w:eastAsia="en-GB"/>
              </w:rPr>
              <w:t> </w:t>
            </w:r>
            <w:r w:rsidR="00BF25D3" w:rsidRPr="00BF25D3">
              <w:rPr>
                <w:rFonts w:ascii="Calibri" w:eastAsia="Times New Roman" w:hAnsi="Calibri" w:cs="Segoe UI"/>
                <w:color w:val="212121"/>
                <w:lang w:eastAsia="en-GB"/>
              </w:rPr>
              <w:t>Aims and objectives are missing. It is key that you include them.</w:t>
            </w:r>
          </w:p>
          <w:p w:rsidR="00BF25D3" w:rsidRPr="00BF25D3" w:rsidRDefault="00BF25D3" w:rsidP="00BF25D3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BF25D3">
              <w:rPr>
                <w:rFonts w:ascii="Calibri" w:eastAsia="Times New Roman" w:hAnsi="Calibri" w:cs="Segoe UI"/>
                <w:color w:val="212121"/>
                <w:lang w:eastAsia="en-GB"/>
              </w:rPr>
              <w:t>Include methodology section</w:t>
            </w:r>
          </w:p>
          <w:p w:rsidR="00BF25D3" w:rsidRPr="00BF25D3" w:rsidRDefault="00BF25D3" w:rsidP="00BF25D3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BF25D3">
              <w:rPr>
                <w:rFonts w:ascii="Calibri" w:eastAsia="Times New Roman" w:hAnsi="Calibri" w:cs="Segoe UI"/>
                <w:color w:val="212121"/>
                <w:lang w:eastAsia="en-GB"/>
              </w:rPr>
              <w:t>Always use peer-reviewed academic articles for lit review</w:t>
            </w:r>
          </w:p>
          <w:p w:rsidR="00BF25D3" w:rsidRPr="00BF25D3" w:rsidRDefault="00BF25D3" w:rsidP="00BF25D3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BF25D3">
              <w:rPr>
                <w:rFonts w:ascii="Calibri" w:eastAsia="Times New Roman" w:hAnsi="Calibri" w:cs="Segoe UI"/>
                <w:color w:val="212121"/>
                <w:lang w:eastAsia="en-GB"/>
              </w:rPr>
              <w:t>Avoid web link as references</w:t>
            </w:r>
          </w:p>
          <w:p w:rsidR="00BF25D3" w:rsidRPr="00BF25D3" w:rsidRDefault="00BF25D3" w:rsidP="00BF25D3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</w:p>
          <w:p w:rsidR="00BF25D3" w:rsidRPr="00BF25D3" w:rsidRDefault="00BF25D3" w:rsidP="00BF25D3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BF25D3">
              <w:rPr>
                <w:rFonts w:ascii="Calibri" w:eastAsia="Times New Roman" w:hAnsi="Calibri" w:cs="Segoe UI"/>
                <w:color w:val="212121"/>
                <w:lang w:eastAsia="en-GB"/>
              </w:rPr>
              <w:t>Good style and format.</w:t>
            </w:r>
          </w:p>
          <w:p w:rsidR="00CB668D" w:rsidRPr="00CB668D" w:rsidRDefault="00BF25D3" w:rsidP="00BF25D3">
            <w:pPr>
              <w:spacing w:after="12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BF25D3">
              <w:rPr>
                <w:rFonts w:ascii="Calibri" w:eastAsia="Times New Roman" w:hAnsi="Calibri" w:cs="Segoe UI"/>
                <w:color w:val="212121"/>
                <w:lang w:eastAsia="en-GB"/>
              </w:rPr>
              <w:t>Present diagram which are relevant to your project.</w:t>
            </w:r>
          </w:p>
        </w:tc>
      </w:tr>
    </w:tbl>
    <w:p w:rsidR="00CB668D" w:rsidRPr="00CB668D" w:rsidRDefault="00CB668D" w:rsidP="00CB668D">
      <w:pPr>
        <w:shd w:val="clear" w:color="auto" w:fill="FFFFFF"/>
        <w:spacing w:after="160" w:line="197" w:lineRule="atLeast"/>
        <w:rPr>
          <w:rFonts w:ascii="Calibri" w:eastAsia="Times New Roman" w:hAnsi="Calibri" w:cs="Times New Roman"/>
          <w:color w:val="212121"/>
          <w:lang w:eastAsia="en-GB"/>
        </w:rPr>
      </w:pPr>
      <w:r w:rsidRPr="00CB668D">
        <w:rPr>
          <w:rFonts w:ascii="Calibri" w:eastAsia="Times New Roman" w:hAnsi="Calibri" w:cs="Times New Roman"/>
          <w:color w:val="212121"/>
          <w:lang w:eastAsia="en-GB"/>
        </w:rPr>
        <w:t> </w:t>
      </w:r>
    </w:p>
    <w:p w:rsidR="00CB668D" w:rsidRPr="00CB668D" w:rsidRDefault="00CB668D" w:rsidP="00CB668D">
      <w:pPr>
        <w:shd w:val="clear" w:color="auto" w:fill="FFFFFF"/>
        <w:spacing w:after="160" w:line="197" w:lineRule="atLeast"/>
        <w:rPr>
          <w:rFonts w:ascii="Calibri" w:eastAsia="Times New Roman" w:hAnsi="Calibri" w:cs="Times New Roman"/>
          <w:color w:val="212121"/>
          <w:lang w:eastAsia="en-GB"/>
        </w:rPr>
      </w:pPr>
      <w:r w:rsidRPr="00CB668D">
        <w:rPr>
          <w:rFonts w:ascii="Calibri" w:eastAsia="Times New Roman" w:hAnsi="Calibri" w:cs="Times New Roman"/>
          <w:color w:val="212121"/>
          <w:lang w:eastAsia="en-GB"/>
        </w:rPr>
        <w:t> </w:t>
      </w:r>
    </w:p>
    <w:p w:rsidR="00CB668D" w:rsidRPr="00CB668D" w:rsidRDefault="00CB668D" w:rsidP="00CB668D">
      <w:pPr>
        <w:shd w:val="clear" w:color="auto" w:fill="FFFFFF"/>
        <w:spacing w:after="160" w:line="197" w:lineRule="atLeast"/>
        <w:rPr>
          <w:rFonts w:ascii="Calibri" w:eastAsia="Times New Roman" w:hAnsi="Calibri" w:cs="Times New Roman"/>
          <w:color w:val="212121"/>
          <w:lang w:eastAsia="en-GB"/>
        </w:rPr>
      </w:pPr>
      <w:r w:rsidRPr="00CB668D">
        <w:rPr>
          <w:rFonts w:ascii="Calibri" w:eastAsia="Times New Roman" w:hAnsi="Calibri" w:cs="Times New Roman"/>
          <w:color w:val="212121"/>
          <w:lang w:eastAsia="en-GB"/>
        </w:rPr>
        <w:t>Marking Guide</w:t>
      </w:r>
    </w:p>
    <w:tbl>
      <w:tblPr>
        <w:tblW w:w="0" w:type="auto"/>
        <w:shd w:val="clear" w:color="auto" w:fill="FFFFFF"/>
        <w:tblCellMar>
          <w:left w:w="0" w:type="dxa"/>
          <w:right w:w="0" w:type="dxa"/>
        </w:tblCellMar>
        <w:tblLook w:val="04A0"/>
      </w:tblPr>
      <w:tblGrid>
        <w:gridCol w:w="4508"/>
        <w:gridCol w:w="4508"/>
      </w:tblGrid>
      <w:tr w:rsidR="00CB668D" w:rsidRPr="00CB668D" w:rsidTr="00CB668D">
        <w:tc>
          <w:tcPr>
            <w:tcW w:w="450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CB668D" w:rsidRPr="00CB668D" w:rsidRDefault="00CB668D" w:rsidP="00CB668D">
            <w:pPr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CB668D">
              <w:rPr>
                <w:rFonts w:ascii="Calibri" w:eastAsia="Times New Roman" w:hAnsi="Calibri" w:cs="Segoe UI"/>
                <w:color w:val="212121"/>
                <w:lang w:eastAsia="en-GB"/>
              </w:rPr>
              <w:t>Clarity of Technical Description: 50%</w:t>
            </w:r>
          </w:p>
          <w:p w:rsidR="00CB668D" w:rsidRPr="00CB668D" w:rsidRDefault="00CB668D" w:rsidP="00CB668D">
            <w:pPr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CB668D">
              <w:rPr>
                <w:rFonts w:ascii="Calibri" w:eastAsia="Times New Roman" w:hAnsi="Calibri" w:cs="Segoe UI"/>
                <w:color w:val="212121"/>
                <w:lang w:eastAsia="en-GB"/>
              </w:rPr>
              <w:t> </w:t>
            </w:r>
          </w:p>
        </w:tc>
        <w:tc>
          <w:tcPr>
            <w:tcW w:w="4508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CB668D" w:rsidRPr="00CB668D" w:rsidRDefault="00CB668D" w:rsidP="00CB668D">
            <w:pPr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CB668D">
              <w:rPr>
                <w:rFonts w:ascii="Calibri" w:eastAsia="Times New Roman" w:hAnsi="Calibri" w:cs="Segoe UI"/>
                <w:color w:val="212121"/>
                <w:lang w:eastAsia="en-GB"/>
              </w:rPr>
              <w:t>Quality of Visual Display: 50%</w:t>
            </w:r>
          </w:p>
          <w:p w:rsidR="00CB668D" w:rsidRPr="00CB668D" w:rsidRDefault="00CB668D" w:rsidP="00CB668D">
            <w:pPr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CB668D">
              <w:rPr>
                <w:rFonts w:ascii="Calibri" w:eastAsia="Times New Roman" w:hAnsi="Calibri" w:cs="Segoe UI"/>
                <w:color w:val="212121"/>
                <w:lang w:eastAsia="en-GB"/>
              </w:rPr>
              <w:t> </w:t>
            </w:r>
          </w:p>
        </w:tc>
      </w:tr>
      <w:tr w:rsidR="00CB668D" w:rsidRPr="00CB668D" w:rsidTr="00CB668D">
        <w:tc>
          <w:tcPr>
            <w:tcW w:w="450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CB668D" w:rsidRPr="00CB668D" w:rsidRDefault="00CB668D" w:rsidP="00CB668D">
            <w:pPr>
              <w:ind w:left="360" w:hanging="36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CB668D">
              <w:rPr>
                <w:rFonts w:ascii="Calibri" w:eastAsia="Times New Roman" w:hAnsi="Calibri" w:cs="Segoe UI"/>
                <w:color w:val="212121"/>
                <w:lang w:eastAsia="en-GB"/>
              </w:rPr>
              <w:t>•</w:t>
            </w:r>
            <w:r w:rsidRPr="00CB668D">
              <w:rPr>
                <w:rFonts w:ascii="Times New Roman" w:eastAsia="Times New Roman" w:hAnsi="Times New Roman" w:cs="Times New Roman"/>
                <w:color w:val="212121"/>
                <w:sz w:val="14"/>
                <w:szCs w:val="14"/>
                <w:lang w:eastAsia="en-GB"/>
              </w:rPr>
              <w:t>       </w:t>
            </w:r>
            <w:r w:rsidRPr="00CB668D">
              <w:rPr>
                <w:rFonts w:ascii="Times New Roman" w:eastAsia="Times New Roman" w:hAnsi="Times New Roman" w:cs="Times New Roman"/>
                <w:color w:val="212121"/>
                <w:sz w:val="14"/>
                <w:lang w:eastAsia="en-GB"/>
              </w:rPr>
              <w:t> </w:t>
            </w:r>
            <w:r w:rsidRPr="00CB668D">
              <w:rPr>
                <w:rFonts w:ascii="Calibri" w:eastAsia="Times New Roman" w:hAnsi="Calibri" w:cs="Segoe UI"/>
                <w:color w:val="212121"/>
                <w:lang w:eastAsia="en-GB"/>
              </w:rPr>
              <w:t>Aims/Outcomes clear.</w:t>
            </w:r>
          </w:p>
          <w:p w:rsidR="00CB668D" w:rsidRPr="00CB668D" w:rsidRDefault="00CB668D" w:rsidP="00CB668D">
            <w:pPr>
              <w:ind w:left="360" w:hanging="36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CB668D">
              <w:rPr>
                <w:rFonts w:ascii="Calibri" w:eastAsia="Times New Roman" w:hAnsi="Calibri" w:cs="Segoe UI"/>
                <w:color w:val="212121"/>
                <w:lang w:eastAsia="en-GB"/>
              </w:rPr>
              <w:t>•</w:t>
            </w:r>
            <w:r w:rsidRPr="00CB668D">
              <w:rPr>
                <w:rFonts w:ascii="Times New Roman" w:eastAsia="Times New Roman" w:hAnsi="Times New Roman" w:cs="Times New Roman"/>
                <w:color w:val="212121"/>
                <w:sz w:val="14"/>
                <w:szCs w:val="14"/>
                <w:lang w:eastAsia="en-GB"/>
              </w:rPr>
              <w:t>       </w:t>
            </w:r>
            <w:r w:rsidRPr="00CB668D">
              <w:rPr>
                <w:rFonts w:ascii="Times New Roman" w:eastAsia="Times New Roman" w:hAnsi="Times New Roman" w:cs="Times New Roman"/>
                <w:color w:val="212121"/>
                <w:sz w:val="14"/>
                <w:lang w:eastAsia="en-GB"/>
              </w:rPr>
              <w:t> </w:t>
            </w:r>
            <w:r w:rsidRPr="00CB668D">
              <w:rPr>
                <w:rFonts w:ascii="Calibri" w:eastAsia="Times New Roman" w:hAnsi="Calibri" w:cs="Segoe UI"/>
                <w:color w:val="212121"/>
                <w:lang w:eastAsia="en-GB"/>
              </w:rPr>
              <w:t>Structure clearly defined and organised logically.</w:t>
            </w:r>
          </w:p>
          <w:p w:rsidR="00CB668D" w:rsidRPr="00CB668D" w:rsidRDefault="00CB668D" w:rsidP="00CB668D">
            <w:pPr>
              <w:ind w:left="360" w:hanging="36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CB668D">
              <w:rPr>
                <w:rFonts w:ascii="Calibri" w:eastAsia="Times New Roman" w:hAnsi="Calibri" w:cs="Segoe UI"/>
                <w:color w:val="212121"/>
                <w:lang w:eastAsia="en-GB"/>
              </w:rPr>
              <w:t>•</w:t>
            </w:r>
            <w:r w:rsidRPr="00CB668D">
              <w:rPr>
                <w:rFonts w:ascii="Times New Roman" w:eastAsia="Times New Roman" w:hAnsi="Times New Roman" w:cs="Times New Roman"/>
                <w:color w:val="212121"/>
                <w:sz w:val="14"/>
                <w:szCs w:val="14"/>
                <w:lang w:eastAsia="en-GB"/>
              </w:rPr>
              <w:t>       </w:t>
            </w:r>
            <w:r w:rsidRPr="00CB668D">
              <w:rPr>
                <w:rFonts w:ascii="Times New Roman" w:eastAsia="Times New Roman" w:hAnsi="Times New Roman" w:cs="Times New Roman"/>
                <w:color w:val="212121"/>
                <w:sz w:val="14"/>
                <w:lang w:eastAsia="en-GB"/>
              </w:rPr>
              <w:t> </w:t>
            </w:r>
            <w:r w:rsidRPr="00CB668D">
              <w:rPr>
                <w:rFonts w:ascii="Calibri" w:eastAsia="Times New Roman" w:hAnsi="Calibri" w:cs="Segoe UI"/>
                <w:color w:val="212121"/>
                <w:lang w:eastAsia="en-GB"/>
              </w:rPr>
              <w:t>Language grammatically correct.</w:t>
            </w:r>
          </w:p>
          <w:p w:rsidR="00CB668D" w:rsidRPr="00CB668D" w:rsidRDefault="00CB668D" w:rsidP="00CB668D">
            <w:pPr>
              <w:ind w:left="360" w:hanging="36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CB668D">
              <w:rPr>
                <w:rFonts w:ascii="Calibri" w:eastAsia="Times New Roman" w:hAnsi="Calibri" w:cs="Segoe UI"/>
                <w:color w:val="212121"/>
                <w:lang w:eastAsia="en-GB"/>
              </w:rPr>
              <w:t>•</w:t>
            </w:r>
            <w:r w:rsidRPr="00CB668D">
              <w:rPr>
                <w:rFonts w:ascii="Times New Roman" w:eastAsia="Times New Roman" w:hAnsi="Times New Roman" w:cs="Times New Roman"/>
                <w:color w:val="212121"/>
                <w:sz w:val="14"/>
                <w:szCs w:val="14"/>
                <w:lang w:eastAsia="en-GB"/>
              </w:rPr>
              <w:t>       </w:t>
            </w:r>
            <w:r w:rsidRPr="00CB668D">
              <w:rPr>
                <w:rFonts w:ascii="Times New Roman" w:eastAsia="Times New Roman" w:hAnsi="Times New Roman" w:cs="Times New Roman"/>
                <w:color w:val="212121"/>
                <w:sz w:val="14"/>
                <w:lang w:eastAsia="en-GB"/>
              </w:rPr>
              <w:t> </w:t>
            </w:r>
            <w:r w:rsidRPr="00CB668D">
              <w:rPr>
                <w:rFonts w:ascii="Calibri" w:eastAsia="Times New Roman" w:hAnsi="Calibri" w:cs="Segoe UI"/>
                <w:color w:val="212121"/>
                <w:lang w:eastAsia="en-GB"/>
              </w:rPr>
              <w:t>Technical detail correct and clearly communicated.</w:t>
            </w:r>
          </w:p>
          <w:p w:rsidR="00CB668D" w:rsidRPr="00CB668D" w:rsidRDefault="00CB668D" w:rsidP="00CB668D">
            <w:pPr>
              <w:ind w:left="360" w:hanging="36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CB668D">
              <w:rPr>
                <w:rFonts w:ascii="Calibri" w:eastAsia="Times New Roman" w:hAnsi="Calibri" w:cs="Segoe UI"/>
                <w:color w:val="212121"/>
                <w:lang w:eastAsia="en-GB"/>
              </w:rPr>
              <w:t>•</w:t>
            </w:r>
            <w:r w:rsidRPr="00CB668D">
              <w:rPr>
                <w:rFonts w:ascii="Times New Roman" w:eastAsia="Times New Roman" w:hAnsi="Times New Roman" w:cs="Times New Roman"/>
                <w:color w:val="212121"/>
                <w:sz w:val="14"/>
                <w:szCs w:val="14"/>
                <w:lang w:eastAsia="en-GB"/>
              </w:rPr>
              <w:t>       </w:t>
            </w:r>
            <w:r w:rsidRPr="00CB668D">
              <w:rPr>
                <w:rFonts w:ascii="Times New Roman" w:eastAsia="Times New Roman" w:hAnsi="Times New Roman" w:cs="Times New Roman"/>
                <w:color w:val="212121"/>
                <w:sz w:val="14"/>
                <w:lang w:eastAsia="en-GB"/>
              </w:rPr>
              <w:t> </w:t>
            </w:r>
            <w:r w:rsidRPr="00CB668D">
              <w:rPr>
                <w:rFonts w:ascii="Calibri" w:eastAsia="Times New Roman" w:hAnsi="Calibri" w:cs="Segoe UI"/>
                <w:color w:val="212121"/>
                <w:lang w:eastAsia="en-GB"/>
              </w:rPr>
              <w:t>Good use of labelled diagrams to support message/description.</w:t>
            </w:r>
          </w:p>
          <w:p w:rsidR="00CB668D" w:rsidRPr="00CB668D" w:rsidRDefault="00CB668D" w:rsidP="00CB668D">
            <w:pPr>
              <w:ind w:left="360" w:hanging="36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CB668D">
              <w:rPr>
                <w:rFonts w:ascii="Calibri" w:eastAsia="Times New Roman" w:hAnsi="Calibri" w:cs="Segoe UI"/>
                <w:color w:val="212121"/>
                <w:lang w:eastAsia="en-GB"/>
              </w:rPr>
              <w:t>•</w:t>
            </w:r>
            <w:r w:rsidRPr="00CB668D">
              <w:rPr>
                <w:rFonts w:ascii="Times New Roman" w:eastAsia="Times New Roman" w:hAnsi="Times New Roman" w:cs="Times New Roman"/>
                <w:color w:val="212121"/>
                <w:sz w:val="14"/>
                <w:szCs w:val="14"/>
                <w:lang w:eastAsia="en-GB"/>
              </w:rPr>
              <w:t>       </w:t>
            </w:r>
            <w:r w:rsidRPr="00CB668D">
              <w:rPr>
                <w:rFonts w:ascii="Times New Roman" w:eastAsia="Times New Roman" w:hAnsi="Times New Roman" w:cs="Times New Roman"/>
                <w:color w:val="212121"/>
                <w:sz w:val="14"/>
                <w:lang w:eastAsia="en-GB"/>
              </w:rPr>
              <w:t> </w:t>
            </w:r>
            <w:r w:rsidRPr="00CB668D">
              <w:rPr>
                <w:rFonts w:ascii="Calibri" w:eastAsia="Times New Roman" w:hAnsi="Calibri" w:cs="Segoe UI"/>
                <w:color w:val="212121"/>
                <w:lang w:eastAsia="en-GB"/>
              </w:rPr>
              <w:t>References appropriate and support arguments.</w:t>
            </w:r>
          </w:p>
          <w:p w:rsidR="00CB668D" w:rsidRPr="00CB668D" w:rsidRDefault="00CB668D" w:rsidP="00CB668D">
            <w:pPr>
              <w:ind w:left="360" w:hanging="36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CB668D">
              <w:rPr>
                <w:rFonts w:ascii="Symbol" w:eastAsia="Times New Roman" w:hAnsi="Symbol" w:cs="Segoe UI"/>
                <w:color w:val="212121"/>
                <w:lang w:eastAsia="en-GB"/>
              </w:rPr>
              <w:t></w:t>
            </w:r>
            <w:r w:rsidRPr="00CB668D">
              <w:rPr>
                <w:rFonts w:ascii="Times New Roman" w:eastAsia="Times New Roman" w:hAnsi="Times New Roman" w:cs="Times New Roman"/>
                <w:color w:val="212121"/>
                <w:sz w:val="14"/>
                <w:szCs w:val="14"/>
                <w:lang w:eastAsia="en-GB"/>
              </w:rPr>
              <w:t>        </w:t>
            </w:r>
            <w:r w:rsidRPr="00CB668D">
              <w:rPr>
                <w:rFonts w:ascii="Times New Roman" w:eastAsia="Times New Roman" w:hAnsi="Times New Roman" w:cs="Times New Roman"/>
                <w:color w:val="212121"/>
                <w:sz w:val="14"/>
                <w:lang w:eastAsia="en-GB"/>
              </w:rPr>
              <w:t> </w:t>
            </w:r>
            <w:r w:rsidRPr="00CB668D">
              <w:rPr>
                <w:rFonts w:ascii="Calibri" w:eastAsia="Times New Roman" w:hAnsi="Calibri" w:cs="Segoe UI"/>
                <w:color w:val="212121"/>
                <w:lang w:eastAsia="en-GB"/>
              </w:rPr>
              <w:t>Correct format for references.</w:t>
            </w:r>
          </w:p>
        </w:tc>
        <w:tc>
          <w:tcPr>
            <w:tcW w:w="450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CB668D" w:rsidRPr="00CB668D" w:rsidRDefault="00CB668D" w:rsidP="00CB668D">
            <w:pPr>
              <w:ind w:left="360" w:hanging="36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CB668D">
              <w:rPr>
                <w:rFonts w:ascii="Calibri" w:eastAsia="Times New Roman" w:hAnsi="Calibri" w:cs="Segoe UI"/>
                <w:color w:val="212121"/>
                <w:lang w:eastAsia="en-GB"/>
              </w:rPr>
              <w:t>•</w:t>
            </w:r>
            <w:r w:rsidRPr="00CB668D">
              <w:rPr>
                <w:rFonts w:ascii="Times New Roman" w:eastAsia="Times New Roman" w:hAnsi="Times New Roman" w:cs="Times New Roman"/>
                <w:color w:val="212121"/>
                <w:sz w:val="14"/>
                <w:szCs w:val="14"/>
                <w:lang w:eastAsia="en-GB"/>
              </w:rPr>
              <w:t>       </w:t>
            </w:r>
            <w:r w:rsidRPr="00CB668D">
              <w:rPr>
                <w:rFonts w:ascii="Times New Roman" w:eastAsia="Times New Roman" w:hAnsi="Times New Roman" w:cs="Times New Roman"/>
                <w:color w:val="212121"/>
                <w:sz w:val="14"/>
                <w:lang w:eastAsia="en-GB"/>
              </w:rPr>
              <w:t> </w:t>
            </w:r>
            <w:r w:rsidRPr="00CB668D">
              <w:rPr>
                <w:rFonts w:ascii="Calibri" w:eastAsia="Times New Roman" w:hAnsi="Calibri" w:cs="Segoe UI"/>
                <w:color w:val="212121"/>
                <w:lang w:eastAsia="en-GB"/>
              </w:rPr>
              <w:t>Easy to read - font style and font size appropriate and consistent.</w:t>
            </w:r>
          </w:p>
          <w:p w:rsidR="00CB668D" w:rsidRPr="00CB668D" w:rsidRDefault="00CB668D" w:rsidP="00CB668D">
            <w:pPr>
              <w:ind w:left="360" w:hanging="36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CB668D">
              <w:rPr>
                <w:rFonts w:ascii="Calibri" w:eastAsia="Times New Roman" w:hAnsi="Calibri" w:cs="Segoe UI"/>
                <w:color w:val="212121"/>
                <w:lang w:eastAsia="en-GB"/>
              </w:rPr>
              <w:t>•</w:t>
            </w:r>
            <w:r w:rsidRPr="00CB668D">
              <w:rPr>
                <w:rFonts w:ascii="Times New Roman" w:eastAsia="Times New Roman" w:hAnsi="Times New Roman" w:cs="Times New Roman"/>
                <w:color w:val="212121"/>
                <w:sz w:val="14"/>
                <w:szCs w:val="14"/>
                <w:lang w:eastAsia="en-GB"/>
              </w:rPr>
              <w:t>       </w:t>
            </w:r>
            <w:r w:rsidRPr="00CB668D">
              <w:rPr>
                <w:rFonts w:ascii="Times New Roman" w:eastAsia="Times New Roman" w:hAnsi="Times New Roman" w:cs="Times New Roman"/>
                <w:color w:val="212121"/>
                <w:sz w:val="14"/>
                <w:lang w:eastAsia="en-GB"/>
              </w:rPr>
              <w:t> </w:t>
            </w:r>
            <w:r w:rsidRPr="00CB668D">
              <w:rPr>
                <w:rFonts w:ascii="Calibri" w:eastAsia="Times New Roman" w:hAnsi="Calibri" w:cs="Segoe UI"/>
                <w:color w:val="212121"/>
                <w:lang w:eastAsia="en-GB"/>
              </w:rPr>
              <w:t>Visually well organised.</w:t>
            </w:r>
          </w:p>
          <w:p w:rsidR="00CB668D" w:rsidRPr="00CB668D" w:rsidRDefault="00CB668D" w:rsidP="00CB668D">
            <w:pPr>
              <w:ind w:left="360" w:hanging="36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CB668D">
              <w:rPr>
                <w:rFonts w:ascii="Calibri" w:eastAsia="Times New Roman" w:hAnsi="Calibri" w:cs="Segoe UI"/>
                <w:color w:val="212121"/>
                <w:lang w:eastAsia="en-GB"/>
              </w:rPr>
              <w:t>•</w:t>
            </w:r>
            <w:r w:rsidRPr="00CB668D">
              <w:rPr>
                <w:rFonts w:ascii="Times New Roman" w:eastAsia="Times New Roman" w:hAnsi="Times New Roman" w:cs="Times New Roman"/>
                <w:color w:val="212121"/>
                <w:sz w:val="14"/>
                <w:szCs w:val="14"/>
                <w:lang w:eastAsia="en-GB"/>
              </w:rPr>
              <w:t>       </w:t>
            </w:r>
            <w:r w:rsidRPr="00CB668D">
              <w:rPr>
                <w:rFonts w:ascii="Times New Roman" w:eastAsia="Times New Roman" w:hAnsi="Times New Roman" w:cs="Times New Roman"/>
                <w:color w:val="212121"/>
                <w:sz w:val="14"/>
                <w:lang w:eastAsia="en-GB"/>
              </w:rPr>
              <w:t> </w:t>
            </w:r>
            <w:r w:rsidRPr="00CB668D">
              <w:rPr>
                <w:rFonts w:ascii="Calibri" w:eastAsia="Times New Roman" w:hAnsi="Calibri" w:cs="Segoe UI"/>
                <w:color w:val="212121"/>
                <w:lang w:eastAsia="en-GB"/>
              </w:rPr>
              <w:t>Colour used appropriately.</w:t>
            </w:r>
          </w:p>
          <w:p w:rsidR="00CB668D" w:rsidRPr="00CB668D" w:rsidRDefault="00CB668D" w:rsidP="00CB668D">
            <w:pPr>
              <w:ind w:left="360" w:hanging="360"/>
              <w:rPr>
                <w:rFonts w:ascii="Calibri" w:eastAsia="Times New Roman" w:hAnsi="Calibri" w:cs="Segoe UI"/>
                <w:color w:val="212121"/>
                <w:lang w:eastAsia="en-GB"/>
              </w:rPr>
            </w:pPr>
            <w:r w:rsidRPr="00CB668D">
              <w:rPr>
                <w:rFonts w:ascii="Symbol" w:eastAsia="Times New Roman" w:hAnsi="Symbol" w:cs="Segoe UI"/>
                <w:color w:val="212121"/>
                <w:lang w:eastAsia="en-GB"/>
              </w:rPr>
              <w:t></w:t>
            </w:r>
            <w:r w:rsidRPr="00CB668D">
              <w:rPr>
                <w:rFonts w:ascii="Times New Roman" w:eastAsia="Times New Roman" w:hAnsi="Times New Roman" w:cs="Times New Roman"/>
                <w:color w:val="212121"/>
                <w:sz w:val="14"/>
                <w:szCs w:val="14"/>
                <w:lang w:eastAsia="en-GB"/>
              </w:rPr>
              <w:t>        </w:t>
            </w:r>
            <w:r w:rsidRPr="00CB668D">
              <w:rPr>
                <w:rFonts w:ascii="Times New Roman" w:eastAsia="Times New Roman" w:hAnsi="Times New Roman" w:cs="Times New Roman"/>
                <w:color w:val="212121"/>
                <w:sz w:val="14"/>
                <w:lang w:eastAsia="en-GB"/>
              </w:rPr>
              <w:t> </w:t>
            </w:r>
            <w:r w:rsidRPr="00CB668D">
              <w:rPr>
                <w:rFonts w:ascii="Calibri" w:eastAsia="Times New Roman" w:hAnsi="Calibri" w:cs="Segoe UI"/>
                <w:color w:val="212121"/>
                <w:lang w:eastAsia="en-GB"/>
              </w:rPr>
              <w:t>• Diagrams’ format and style consistent with poster design/style.</w:t>
            </w:r>
          </w:p>
        </w:tc>
      </w:tr>
    </w:tbl>
    <w:p w:rsidR="00CB668D" w:rsidRPr="00CB668D" w:rsidRDefault="00CB668D" w:rsidP="00CB668D">
      <w:pPr>
        <w:shd w:val="clear" w:color="auto" w:fill="FFFFFF"/>
        <w:spacing w:after="160" w:line="197" w:lineRule="atLeast"/>
        <w:rPr>
          <w:rFonts w:ascii="Calibri" w:eastAsia="Times New Roman" w:hAnsi="Calibri" w:cs="Times New Roman"/>
          <w:color w:val="212121"/>
          <w:lang w:eastAsia="en-GB"/>
        </w:rPr>
      </w:pPr>
      <w:r w:rsidRPr="00CB668D">
        <w:rPr>
          <w:rFonts w:ascii="Calibri" w:eastAsia="Times New Roman" w:hAnsi="Calibri" w:cs="Times New Roman"/>
          <w:color w:val="212121"/>
          <w:lang w:eastAsia="en-GB"/>
        </w:rPr>
        <w:t> </w:t>
      </w:r>
    </w:p>
    <w:p w:rsidR="00996951" w:rsidRDefault="00996951"/>
    <w:sectPr w:rsidR="00996951" w:rsidSect="009969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0"/>
  <w:proofState w:spelling="clean"/>
  <w:defaultTabStop w:val="720"/>
  <w:characterSpacingControl w:val="doNotCompress"/>
  <w:compat/>
  <w:rsids>
    <w:rsidRoot w:val="00CB668D"/>
    <w:rsid w:val="00152510"/>
    <w:rsid w:val="00300211"/>
    <w:rsid w:val="0046527E"/>
    <w:rsid w:val="00636385"/>
    <w:rsid w:val="00740E69"/>
    <w:rsid w:val="00932A5A"/>
    <w:rsid w:val="00996951"/>
    <w:rsid w:val="00B0735D"/>
    <w:rsid w:val="00BF25D3"/>
    <w:rsid w:val="00CB668D"/>
    <w:rsid w:val="00E342CD"/>
    <w:rsid w:val="00E801B7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00211"/>
    <w:pPr>
      <w:spacing w:after="0" w:line="240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xmsonormal">
    <w:name w:val="x_msonormal"/>
    <w:basedOn w:val="Normal"/>
    <w:rsid w:val="00CB668D"/>
    <w:pP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xmsolistparagraph">
    <w:name w:val="x_msolistparagraph"/>
    <w:basedOn w:val="Normal"/>
    <w:rsid w:val="00CB668D"/>
    <w:pP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apple-converted-space">
    <w:name w:val="apple-converted-space"/>
    <w:basedOn w:val="DefaultParagraphFont"/>
    <w:rsid w:val="00CB668D"/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75703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160</Words>
  <Characters>913</Characters>
  <Application>Microsoft Office Word</Application>
  <DocSecurity>0</DocSecurity>
  <Lines>7</Lines>
  <Paragraphs>2</Paragraphs>
  <ScaleCrop>false</ScaleCrop>
  <Company/>
  <LinksUpToDate>false</LinksUpToDate>
  <CharactersWithSpaces>1071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Gaynor</dc:creator>
  <cp:lastModifiedBy>Gaynor</cp:lastModifiedBy>
  <cp:revision>2</cp:revision>
  <dcterms:created xsi:type="dcterms:W3CDTF">2017-05-16T14:45:00Z</dcterms:created>
  <dcterms:modified xsi:type="dcterms:W3CDTF">2017-05-16T15:04:00Z</dcterms:modified>
</cp:coreProperties>
</file>