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4CAD8" w14:textId="77777777" w:rsidR="00F55063" w:rsidRDefault="00F55063" w:rsidP="00F55063">
      <w:pPr>
        <w:spacing w:after="200" w:line="276" w:lineRule="auto"/>
        <w:rPr>
          <w:rFonts w:ascii="Calibri" w:eastAsia="Calibri" w:hAnsi="Calibri"/>
          <w:szCs w:val="24"/>
          <w:u w:val="single"/>
          <w:lang w:eastAsia="en-US"/>
        </w:rPr>
      </w:pPr>
      <w:r>
        <w:rPr>
          <w:rFonts w:ascii="Calibri" w:eastAsia="Calibri" w:hAnsi="Calibri"/>
          <w:b/>
          <w:szCs w:val="24"/>
          <w:u w:val="single"/>
          <w:lang w:eastAsia="en-US"/>
        </w:rPr>
        <w:t>ONE</w:t>
      </w:r>
    </w:p>
    <w:p w14:paraId="18169045" w14:textId="77777777" w:rsidR="00F55063" w:rsidRDefault="00F55063" w:rsidP="00F55063">
      <w:pPr>
        <w:spacing w:line="276" w:lineRule="auto"/>
        <w:rPr>
          <w:rFonts w:ascii="Calibri" w:eastAsia="Calibri" w:hAnsi="Calibri"/>
          <w:szCs w:val="24"/>
          <w:lang w:eastAsia="en-US"/>
        </w:rPr>
      </w:pPr>
    </w:p>
    <w:p w14:paraId="34A96BB4" w14:textId="2DFFE049" w:rsidR="00F55063" w:rsidRDefault="00F55063" w:rsidP="00F55063">
      <w:pPr>
        <w:numPr>
          <w:ilvl w:val="0"/>
          <w:numId w:val="1"/>
        </w:numPr>
        <w:spacing w:line="276" w:lineRule="auto"/>
        <w:contextualSpacing/>
        <w:rPr>
          <w:rFonts w:ascii="Calibri" w:eastAsia="Calibri" w:hAnsi="Calibri"/>
          <w:szCs w:val="24"/>
          <w:lang w:eastAsia="en-US"/>
        </w:rPr>
      </w:pPr>
      <w:r>
        <w:rPr>
          <w:rFonts w:ascii="Calibri" w:eastAsia="Calibri" w:hAnsi="Calibri"/>
          <w:szCs w:val="24"/>
          <w:lang w:eastAsia="en-US"/>
        </w:rPr>
        <w:t xml:space="preserve">The physical quantity measured by a transducer is known as the </w:t>
      </w:r>
      <w:r>
        <w:rPr>
          <w:rFonts w:ascii="Calibri" w:eastAsia="Calibri" w:hAnsi="Calibri"/>
          <w:i/>
          <w:iCs/>
          <w:szCs w:val="24"/>
          <w:lang w:eastAsia="en-US"/>
        </w:rPr>
        <w:t>measurand</w:t>
      </w:r>
      <w:r>
        <w:rPr>
          <w:rFonts w:ascii="Calibri" w:eastAsia="Calibri" w:hAnsi="Calibri"/>
          <w:szCs w:val="24"/>
          <w:lang w:eastAsia="en-US"/>
        </w:rPr>
        <w:t>.  What is the ideal relationship between the transducer output and the measurand?</w:t>
      </w:r>
    </w:p>
    <w:p w14:paraId="4C4C29AF" w14:textId="77777777" w:rsidR="00A44BB9" w:rsidRDefault="00A44BB9" w:rsidP="00A44BB9">
      <w:pPr>
        <w:spacing w:line="276" w:lineRule="auto"/>
        <w:contextualSpacing/>
        <w:rPr>
          <w:rFonts w:ascii="Calibri" w:eastAsia="Calibri" w:hAnsi="Calibri"/>
          <w:szCs w:val="24"/>
          <w:lang w:eastAsia="en-US"/>
        </w:rPr>
      </w:pPr>
    </w:p>
    <w:p w14:paraId="2A73857A" w14:textId="156296B7" w:rsidR="00193D03" w:rsidRDefault="00193D03" w:rsidP="00193D03">
      <w:pPr>
        <w:spacing w:line="276" w:lineRule="auto"/>
        <w:ind w:left="786"/>
        <w:contextualSpacing/>
        <w:rPr>
          <w:rFonts w:ascii="Calibri" w:eastAsia="Calibri" w:hAnsi="Calibri"/>
          <w:szCs w:val="24"/>
          <w:lang w:eastAsia="en-US"/>
        </w:rPr>
      </w:pPr>
      <w:r>
        <w:rPr>
          <w:rFonts w:ascii="Calibri" w:eastAsia="Calibri" w:hAnsi="Calibri"/>
          <w:szCs w:val="24"/>
          <w:lang w:eastAsia="en-US"/>
        </w:rPr>
        <w:t xml:space="preserve">The sensor (transducer) produces an output which is related to the measurand. The ideal relationship is proportional in </w:t>
      </w:r>
      <w:proofErr w:type="gramStart"/>
      <w:r>
        <w:rPr>
          <w:rFonts w:ascii="Calibri" w:eastAsia="Calibri" w:hAnsi="Calibri"/>
          <w:szCs w:val="24"/>
          <w:lang w:eastAsia="en-US"/>
        </w:rPr>
        <w:t>nature .</w:t>
      </w:r>
      <w:proofErr w:type="gramEnd"/>
    </w:p>
    <w:p w14:paraId="62959A8D" w14:textId="77777777" w:rsidR="00F55063" w:rsidRDefault="00F55063" w:rsidP="00F55063">
      <w:pPr>
        <w:spacing w:line="276" w:lineRule="auto"/>
        <w:ind w:left="786"/>
        <w:contextualSpacing/>
        <w:rPr>
          <w:rFonts w:ascii="Calibri" w:eastAsia="Calibri" w:hAnsi="Calibri"/>
          <w:szCs w:val="24"/>
          <w:lang w:eastAsia="en-US"/>
        </w:rPr>
      </w:pPr>
    </w:p>
    <w:p w14:paraId="2056FBFA" w14:textId="77777777" w:rsidR="00F55063" w:rsidRDefault="00F55063" w:rsidP="00F55063">
      <w:pPr>
        <w:spacing w:line="276" w:lineRule="auto"/>
        <w:ind w:left="720"/>
        <w:contextualSpacing/>
        <w:rPr>
          <w:rFonts w:ascii="Calibri" w:eastAsia="Calibri" w:hAnsi="Calibri"/>
          <w:szCs w:val="24"/>
          <w:lang w:eastAsia="en-US"/>
        </w:rPr>
      </w:pP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(2 marks)</w:t>
      </w:r>
    </w:p>
    <w:p w14:paraId="440D56C0" w14:textId="54059AE9" w:rsidR="00F55063" w:rsidRPr="00D4790C" w:rsidRDefault="00F55063" w:rsidP="00F55063">
      <w:pPr>
        <w:pStyle w:val="ListParagraph"/>
        <w:numPr>
          <w:ilvl w:val="0"/>
          <w:numId w:val="1"/>
        </w:numPr>
        <w:spacing w:after="200" w:line="276" w:lineRule="auto"/>
        <w:contextualSpacing/>
        <w:rPr>
          <w:rFonts w:ascii="Calibri" w:eastAsia="Calibri" w:hAnsi="Calibri"/>
          <w:szCs w:val="24"/>
          <w:lang w:eastAsia="en-US"/>
        </w:rPr>
      </w:pPr>
      <w:r>
        <w:rPr>
          <w:rFonts w:ascii="Calibri" w:eastAsia="Calibri" w:hAnsi="Calibri"/>
          <w:sz w:val="24"/>
          <w:szCs w:val="24"/>
          <w:lang w:eastAsia="en-US"/>
        </w:rPr>
        <w:t xml:space="preserve">Describe what is meant by the term </w:t>
      </w:r>
      <w:r>
        <w:rPr>
          <w:rFonts w:ascii="Calibri" w:eastAsia="Calibri" w:hAnsi="Calibri"/>
          <w:i/>
          <w:iCs/>
          <w:sz w:val="24"/>
          <w:szCs w:val="24"/>
          <w:lang w:eastAsia="en-US"/>
        </w:rPr>
        <w:t>hysteresis</w:t>
      </w:r>
      <w:r>
        <w:rPr>
          <w:rFonts w:ascii="Calibri" w:eastAsia="Calibri" w:hAnsi="Calibri"/>
          <w:sz w:val="24"/>
          <w:szCs w:val="24"/>
          <w:lang w:eastAsia="en-US"/>
        </w:rPr>
        <w:t xml:space="preserve"> in the context of a measurement transducer and include a suitably labelled diagram to illustrate your description.</w:t>
      </w:r>
    </w:p>
    <w:p w14:paraId="7614CE75" w14:textId="77777777" w:rsidR="00D4790C" w:rsidRDefault="00D4790C" w:rsidP="00D4790C">
      <w:pPr>
        <w:pStyle w:val="ListParagraph"/>
        <w:spacing w:after="200" w:line="276" w:lineRule="auto"/>
        <w:ind w:left="786"/>
        <w:contextualSpacing/>
        <w:rPr>
          <w:rFonts w:ascii="Calibri" w:eastAsia="Calibri" w:hAnsi="Calibri"/>
          <w:szCs w:val="24"/>
          <w:lang w:eastAsia="en-US"/>
        </w:rPr>
      </w:pPr>
    </w:p>
    <w:p w14:paraId="4EC5CEAD" w14:textId="29C88F3D" w:rsidR="00F55063" w:rsidRDefault="002E240B" w:rsidP="00F55063">
      <w:pPr>
        <w:pStyle w:val="ListParagraph"/>
        <w:spacing w:line="276" w:lineRule="auto"/>
        <w:ind w:left="786"/>
        <w:contextualSpacing/>
        <w:rPr>
          <w:rFonts w:ascii="Calibri" w:eastAsia="Calibri" w:hAnsi="Calibri"/>
          <w:sz w:val="24"/>
          <w:szCs w:val="24"/>
          <w:lang w:eastAsia="en-US"/>
        </w:rPr>
      </w:pPr>
      <w:r w:rsidRPr="00D4790C">
        <w:rPr>
          <w:rFonts w:ascii="Calibri" w:eastAsia="Calibri" w:hAnsi="Calibri"/>
          <w:sz w:val="24"/>
          <w:szCs w:val="24"/>
          <w:lang w:eastAsia="en-US"/>
        </w:rPr>
        <w:t xml:space="preserve">Transducers can give different output value depending on whether instrument is being loaded or unloaded in terms of quantity being measured. Hysteresis error is the maximum difference in output for </w:t>
      </w:r>
      <w:r w:rsidR="00D4790C" w:rsidRPr="00D4790C">
        <w:rPr>
          <w:rFonts w:ascii="Calibri" w:eastAsia="Calibri" w:hAnsi="Calibri"/>
          <w:sz w:val="24"/>
          <w:szCs w:val="24"/>
          <w:lang w:eastAsia="en-US"/>
        </w:rPr>
        <w:t>increasing</w:t>
      </w:r>
      <w:r w:rsidRPr="00D4790C">
        <w:rPr>
          <w:rFonts w:ascii="Calibri" w:eastAsia="Calibri" w:hAnsi="Calibri"/>
          <w:sz w:val="24"/>
          <w:szCs w:val="24"/>
          <w:lang w:eastAsia="en-US"/>
        </w:rPr>
        <w:t xml:space="preserve"> </w:t>
      </w:r>
      <w:r w:rsidR="00D4790C" w:rsidRPr="00D4790C">
        <w:rPr>
          <w:rFonts w:ascii="Calibri" w:eastAsia="Calibri" w:hAnsi="Calibri"/>
          <w:sz w:val="24"/>
          <w:szCs w:val="24"/>
          <w:lang w:eastAsia="en-US"/>
        </w:rPr>
        <w:t>and decreasing values.</w:t>
      </w:r>
    </w:p>
    <w:p w14:paraId="0E2BED2E" w14:textId="3FCDDA10" w:rsidR="00661D64" w:rsidRPr="00D4790C" w:rsidRDefault="00661D64" w:rsidP="00F55063">
      <w:pPr>
        <w:pStyle w:val="ListParagraph"/>
        <w:spacing w:line="276" w:lineRule="auto"/>
        <w:ind w:left="786"/>
        <w:contextualSpacing/>
        <w:rPr>
          <w:rFonts w:ascii="Calibri" w:eastAsia="Calibri" w:hAnsi="Calibri"/>
          <w:sz w:val="24"/>
          <w:szCs w:val="24"/>
          <w:lang w:eastAsia="en-US"/>
        </w:rPr>
      </w:pPr>
      <w:r>
        <w:rPr>
          <w:rFonts w:ascii="Calibri" w:eastAsia="Calibri" w:hAnsi="Calibri"/>
          <w:noProof/>
          <w:sz w:val="24"/>
          <w:szCs w:val="24"/>
          <w:lang w:eastAsia="en-US"/>
        </w:rPr>
        <w:drawing>
          <wp:inline distT="0" distB="0" distL="0" distR="0" wp14:anchorId="22A6BDC7" wp14:editId="0306C969">
            <wp:extent cx="2728837" cy="36385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28837" cy="3638550"/>
                    </a:xfrm>
                    <a:prstGeom prst="rect">
                      <a:avLst/>
                    </a:prstGeom>
                  </pic:spPr>
                </pic:pic>
              </a:graphicData>
            </a:graphic>
          </wp:inline>
        </w:drawing>
      </w:r>
    </w:p>
    <w:p w14:paraId="1596B544" w14:textId="1BB31232" w:rsidR="00F55063" w:rsidRDefault="00F55063" w:rsidP="00F55063">
      <w:pPr>
        <w:pStyle w:val="ListParagraph"/>
        <w:spacing w:line="276" w:lineRule="auto"/>
        <w:ind w:left="7920"/>
        <w:contextualSpacing/>
        <w:rPr>
          <w:rFonts w:ascii="Calibri" w:eastAsia="Calibri" w:hAnsi="Calibri"/>
          <w:sz w:val="24"/>
          <w:szCs w:val="24"/>
          <w:lang w:eastAsia="en-US"/>
        </w:rPr>
      </w:pPr>
      <w:r>
        <w:rPr>
          <w:rFonts w:ascii="Calibri" w:eastAsia="Calibri" w:hAnsi="Calibri"/>
          <w:sz w:val="24"/>
          <w:szCs w:val="24"/>
          <w:lang w:eastAsia="en-US"/>
        </w:rPr>
        <w:t>(4 marks)</w:t>
      </w:r>
    </w:p>
    <w:p w14:paraId="51B4B331" w14:textId="77777777" w:rsidR="00F55063" w:rsidRDefault="00F55063" w:rsidP="00F55063">
      <w:pPr>
        <w:pStyle w:val="ListParagraph"/>
        <w:spacing w:line="276" w:lineRule="auto"/>
        <w:ind w:left="7920"/>
        <w:contextualSpacing/>
        <w:rPr>
          <w:rFonts w:ascii="Calibri" w:eastAsia="Calibri" w:hAnsi="Calibri"/>
          <w:sz w:val="24"/>
          <w:szCs w:val="24"/>
          <w:lang w:eastAsia="en-US"/>
        </w:rPr>
      </w:pPr>
    </w:p>
    <w:p w14:paraId="1C4B2F34" w14:textId="77777777" w:rsidR="00F55063" w:rsidRDefault="00F55063" w:rsidP="00F55063">
      <w:pPr>
        <w:pStyle w:val="ListParagraph"/>
        <w:numPr>
          <w:ilvl w:val="0"/>
          <w:numId w:val="1"/>
        </w:numPr>
        <w:spacing w:line="276" w:lineRule="auto"/>
        <w:contextualSpacing/>
        <w:rPr>
          <w:rFonts w:ascii="Calibri" w:eastAsia="Calibri" w:hAnsi="Calibri"/>
          <w:szCs w:val="24"/>
          <w:lang w:eastAsia="en-US"/>
        </w:rPr>
      </w:pPr>
      <w:r>
        <w:rPr>
          <w:rFonts w:ascii="Calibri" w:eastAsia="Calibri" w:hAnsi="Calibri"/>
          <w:sz w:val="24"/>
          <w:szCs w:val="24"/>
          <w:lang w:eastAsia="en-US"/>
        </w:rPr>
        <w:t>Describe how a resistance strain gauge may be applied to measure pressure and what physical parameter of the gauge is being utilised?</w:t>
      </w:r>
    </w:p>
    <w:p w14:paraId="0B5E8D8C" w14:textId="77777777" w:rsidR="00F55063" w:rsidRDefault="00F55063" w:rsidP="00F55063">
      <w:pPr>
        <w:pStyle w:val="ListParagraph"/>
        <w:spacing w:line="276" w:lineRule="auto"/>
        <w:ind w:left="786"/>
        <w:contextualSpacing/>
        <w:rPr>
          <w:rFonts w:ascii="Calibri" w:eastAsia="Calibri" w:hAnsi="Calibri"/>
          <w:szCs w:val="24"/>
          <w:lang w:eastAsia="en-US"/>
        </w:rPr>
      </w:pPr>
    </w:p>
    <w:p w14:paraId="4568FB6A" w14:textId="77777777" w:rsidR="00F55063" w:rsidRDefault="00F55063" w:rsidP="00F55063">
      <w:pPr>
        <w:pStyle w:val="ListParagraph"/>
        <w:spacing w:line="276" w:lineRule="auto"/>
        <w:ind w:left="7920"/>
        <w:contextualSpacing/>
        <w:rPr>
          <w:rFonts w:ascii="Calibri" w:eastAsia="Calibri" w:hAnsi="Calibri"/>
          <w:sz w:val="24"/>
          <w:szCs w:val="24"/>
          <w:lang w:eastAsia="en-US"/>
        </w:rPr>
      </w:pPr>
      <w:r>
        <w:rPr>
          <w:rFonts w:ascii="Calibri" w:eastAsia="Calibri" w:hAnsi="Calibri"/>
          <w:sz w:val="24"/>
          <w:szCs w:val="24"/>
          <w:lang w:eastAsia="en-US"/>
        </w:rPr>
        <w:t>(3 marks)</w:t>
      </w:r>
    </w:p>
    <w:p w14:paraId="6781FD41" w14:textId="77777777" w:rsidR="00F55063" w:rsidRDefault="00F55063" w:rsidP="00F55063">
      <w:pPr>
        <w:numPr>
          <w:ilvl w:val="0"/>
          <w:numId w:val="1"/>
        </w:numPr>
        <w:spacing w:after="200" w:line="276" w:lineRule="auto"/>
        <w:contextualSpacing/>
        <w:rPr>
          <w:rFonts w:ascii="Calibri" w:eastAsia="Calibri" w:hAnsi="Calibri"/>
          <w:szCs w:val="24"/>
          <w:lang w:eastAsia="en-US"/>
        </w:rPr>
      </w:pPr>
      <w:r>
        <w:rPr>
          <w:rFonts w:ascii="Calibri" w:eastAsia="Calibri" w:hAnsi="Calibri"/>
          <w:szCs w:val="24"/>
          <w:lang w:eastAsia="en-US"/>
        </w:rPr>
        <w:t xml:space="preserve">A linear positioning measuring system is used to monitor the linear displacement of a machine-tool bed in a single axis of movement, whereby the display device produces a visual representation of position as a graduated linear scale.  The </w:t>
      </w:r>
      <w:r>
        <w:rPr>
          <w:rFonts w:ascii="Calibri" w:eastAsia="Calibri" w:hAnsi="Calibri"/>
          <w:szCs w:val="24"/>
          <w:lang w:eastAsia="en-US"/>
        </w:rPr>
        <w:lastRenderedPageBreak/>
        <w:t>instruments that comprise the measuring system, along with their individual sensitivities are as given:</w:t>
      </w:r>
    </w:p>
    <w:p w14:paraId="00DD8819" w14:textId="77777777" w:rsidR="00F55063" w:rsidRDefault="00F55063" w:rsidP="00F55063">
      <w:pPr>
        <w:spacing w:line="276" w:lineRule="auto"/>
        <w:ind w:left="786"/>
        <w:contextualSpacing/>
        <w:rPr>
          <w:rFonts w:ascii="Calibri" w:eastAsia="Calibri" w:hAnsi="Calibri"/>
          <w:szCs w:val="24"/>
          <w:lang w:eastAsia="en-US"/>
        </w:rPr>
      </w:pPr>
    </w:p>
    <w:p w14:paraId="4DBAE69F" w14:textId="77777777" w:rsidR="00F55063" w:rsidRDefault="00F55063" w:rsidP="00F55063">
      <w:pPr>
        <w:spacing w:line="276" w:lineRule="auto"/>
        <w:ind w:left="720"/>
        <w:contextualSpacing/>
        <w:rPr>
          <w:rFonts w:ascii="Calibri" w:eastAsia="Calibri" w:hAnsi="Calibri"/>
          <w:szCs w:val="24"/>
          <w:lang w:eastAsia="en-US"/>
        </w:rPr>
      </w:pPr>
      <w:r>
        <w:rPr>
          <w:rFonts w:ascii="Calibri" w:eastAsia="Calibri" w:hAnsi="Calibri"/>
          <w:szCs w:val="24"/>
          <w:lang w:eastAsia="en-US"/>
        </w:rPr>
        <w:tab/>
        <w:t xml:space="preserve">Linear Potentiometer </w:t>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 xml:space="preserve">75 </w:t>
      </w:r>
      <w:proofErr w:type="spellStart"/>
      <w:r>
        <w:rPr>
          <w:rFonts w:ascii="Calibri" w:eastAsia="Calibri" w:hAnsi="Calibri"/>
          <w:szCs w:val="24"/>
          <w:lang w:eastAsia="en-US"/>
        </w:rPr>
        <w:t>mΩ</w:t>
      </w:r>
      <w:proofErr w:type="spellEnd"/>
      <w:r>
        <w:rPr>
          <w:rFonts w:ascii="Calibri" w:eastAsia="Calibri" w:hAnsi="Calibri"/>
          <w:szCs w:val="24"/>
          <w:lang w:eastAsia="en-US"/>
        </w:rPr>
        <w:t>/mm</w:t>
      </w:r>
    </w:p>
    <w:p w14:paraId="162E3CCE" w14:textId="77777777" w:rsidR="00F55063" w:rsidRDefault="00F55063" w:rsidP="00F55063">
      <w:pPr>
        <w:spacing w:line="276" w:lineRule="auto"/>
        <w:ind w:left="720"/>
        <w:contextualSpacing/>
        <w:rPr>
          <w:rFonts w:ascii="Calibri" w:eastAsia="Calibri" w:hAnsi="Calibri"/>
          <w:szCs w:val="24"/>
          <w:lang w:eastAsia="en-US"/>
        </w:rPr>
      </w:pPr>
      <w:r>
        <w:rPr>
          <w:rFonts w:ascii="Calibri" w:eastAsia="Calibri" w:hAnsi="Calibri"/>
          <w:szCs w:val="24"/>
          <w:lang w:eastAsia="en-US"/>
        </w:rPr>
        <w:tab/>
        <w:t>Wheatstone bridge</w:t>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150 mV/Ω</w:t>
      </w:r>
    </w:p>
    <w:p w14:paraId="06DF5E04" w14:textId="77777777" w:rsidR="00F55063" w:rsidRDefault="00F55063" w:rsidP="00F55063">
      <w:pPr>
        <w:spacing w:line="276" w:lineRule="auto"/>
        <w:ind w:left="720"/>
        <w:contextualSpacing/>
        <w:rPr>
          <w:rFonts w:ascii="Calibri" w:eastAsia="Calibri" w:hAnsi="Calibri"/>
          <w:szCs w:val="24"/>
          <w:lang w:eastAsia="en-US"/>
        </w:rPr>
      </w:pPr>
      <w:r>
        <w:rPr>
          <w:rFonts w:ascii="Calibri" w:eastAsia="Calibri" w:hAnsi="Calibri"/>
          <w:szCs w:val="24"/>
          <w:lang w:eastAsia="en-US"/>
        </w:rPr>
        <w:tab/>
        <w:t>Voltage Amplifier (gain)</w:t>
      </w:r>
      <w:r>
        <w:rPr>
          <w:rFonts w:ascii="Calibri" w:eastAsia="Calibri" w:hAnsi="Calibri"/>
          <w:szCs w:val="24"/>
          <w:lang w:eastAsia="en-US"/>
        </w:rPr>
        <w:tab/>
      </w:r>
      <w:r>
        <w:rPr>
          <w:rFonts w:ascii="Calibri" w:eastAsia="Calibri" w:hAnsi="Calibri"/>
          <w:szCs w:val="24"/>
          <w:lang w:eastAsia="en-US"/>
        </w:rPr>
        <w:tab/>
        <w:t>100 V/V</w:t>
      </w:r>
    </w:p>
    <w:p w14:paraId="42267540" w14:textId="77777777" w:rsidR="00F55063" w:rsidRDefault="00F55063" w:rsidP="00F55063">
      <w:pPr>
        <w:spacing w:line="276" w:lineRule="auto"/>
        <w:ind w:left="720"/>
        <w:contextualSpacing/>
        <w:rPr>
          <w:rFonts w:ascii="Calibri" w:eastAsia="Calibri" w:hAnsi="Calibri"/>
          <w:szCs w:val="24"/>
          <w:lang w:eastAsia="en-US"/>
        </w:rPr>
      </w:pPr>
      <w:r>
        <w:rPr>
          <w:rFonts w:ascii="Calibri" w:eastAsia="Calibri" w:hAnsi="Calibri"/>
          <w:szCs w:val="24"/>
          <w:lang w:eastAsia="en-US"/>
        </w:rPr>
        <w:tab/>
        <w:t>Display device</w:t>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1.78 cm/V</w:t>
      </w:r>
    </w:p>
    <w:p w14:paraId="586D021F" w14:textId="77777777" w:rsidR="00F55063" w:rsidRDefault="00F55063" w:rsidP="00F55063">
      <w:pPr>
        <w:spacing w:line="276" w:lineRule="auto"/>
        <w:ind w:left="720"/>
        <w:contextualSpacing/>
        <w:rPr>
          <w:rFonts w:ascii="Calibri" w:eastAsia="Calibri" w:hAnsi="Calibri"/>
          <w:szCs w:val="24"/>
          <w:lang w:eastAsia="en-US"/>
        </w:rPr>
      </w:pPr>
    </w:p>
    <w:p w14:paraId="68F75259" w14:textId="26F05221" w:rsidR="00F55063" w:rsidRDefault="00F55063" w:rsidP="00F55063">
      <w:pPr>
        <w:numPr>
          <w:ilvl w:val="0"/>
          <w:numId w:val="2"/>
        </w:numPr>
        <w:spacing w:line="276" w:lineRule="auto"/>
        <w:contextualSpacing/>
        <w:rPr>
          <w:rFonts w:ascii="Calibri" w:eastAsia="Calibri" w:hAnsi="Calibri"/>
          <w:szCs w:val="24"/>
          <w:lang w:eastAsia="en-US"/>
        </w:rPr>
      </w:pPr>
      <w:r>
        <w:rPr>
          <w:rFonts w:ascii="Calibri" w:eastAsia="Calibri" w:hAnsi="Calibri"/>
          <w:szCs w:val="24"/>
          <w:lang w:eastAsia="en-US"/>
        </w:rPr>
        <w:t>Determine the overall system sensitivity.</w:t>
      </w:r>
    </w:p>
    <w:p w14:paraId="6C8B7E73" w14:textId="3498456F" w:rsidR="00661D64" w:rsidRDefault="00661D64" w:rsidP="00661D64">
      <w:pPr>
        <w:spacing w:line="276" w:lineRule="auto"/>
        <w:ind w:left="1428"/>
        <w:contextualSpacing/>
        <w:rPr>
          <w:rFonts w:ascii="Calibri" w:eastAsia="Calibri" w:hAnsi="Calibri"/>
          <w:szCs w:val="24"/>
          <w:lang w:eastAsia="en-US"/>
        </w:rPr>
      </w:pPr>
      <w:r>
        <w:rPr>
          <w:rFonts w:ascii="Calibri" w:eastAsia="Calibri" w:hAnsi="Calibri"/>
          <w:noProof/>
          <w:szCs w:val="24"/>
          <w:lang w:eastAsia="en-US"/>
        </w:rPr>
        <w:drawing>
          <wp:inline distT="0" distB="0" distL="0" distR="0" wp14:anchorId="50AC6FDE" wp14:editId="7A30E676">
            <wp:extent cx="3459480" cy="4612769"/>
            <wp:effectExtent l="0" t="0" r="762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64552" cy="4619531"/>
                    </a:xfrm>
                    <a:prstGeom prst="rect">
                      <a:avLst/>
                    </a:prstGeom>
                  </pic:spPr>
                </pic:pic>
              </a:graphicData>
            </a:graphic>
          </wp:inline>
        </w:drawing>
      </w:r>
    </w:p>
    <w:p w14:paraId="731F2088" w14:textId="77777777" w:rsidR="00F55063" w:rsidRDefault="00F55063" w:rsidP="00F55063">
      <w:pPr>
        <w:numPr>
          <w:ilvl w:val="0"/>
          <w:numId w:val="2"/>
        </w:numPr>
        <w:spacing w:line="276" w:lineRule="auto"/>
        <w:contextualSpacing/>
        <w:rPr>
          <w:rFonts w:ascii="Calibri" w:eastAsia="Calibri" w:hAnsi="Calibri"/>
          <w:szCs w:val="24"/>
          <w:lang w:eastAsia="en-US"/>
        </w:rPr>
      </w:pPr>
      <w:r>
        <w:rPr>
          <w:rFonts w:ascii="Calibri" w:eastAsia="Calibri" w:hAnsi="Calibri"/>
          <w:szCs w:val="24"/>
          <w:lang w:eastAsia="en-US"/>
        </w:rPr>
        <w:t>What is the linear displacement of the machine-tool bed if the display device shows a reading of 12.75 cm?</w:t>
      </w:r>
    </w:p>
    <w:p w14:paraId="0C2FF972" w14:textId="0FEDFD52" w:rsidR="00F55063" w:rsidRDefault="00F55063" w:rsidP="00BA0140">
      <w:pPr>
        <w:pStyle w:val="ListParagraph"/>
        <w:numPr>
          <w:ilvl w:val="0"/>
          <w:numId w:val="2"/>
        </w:numPr>
        <w:spacing w:line="276" w:lineRule="auto"/>
        <w:contextualSpacing/>
        <w:rPr>
          <w:rFonts w:ascii="Calibri" w:eastAsia="Calibri" w:hAnsi="Calibri"/>
          <w:kern w:val="0"/>
          <w:sz w:val="24"/>
          <w:szCs w:val="24"/>
          <w:lang w:eastAsia="en-US"/>
        </w:rPr>
      </w:pPr>
      <w:r w:rsidRPr="00BA0140">
        <w:rPr>
          <w:rFonts w:ascii="Calibri" w:eastAsia="Calibri" w:hAnsi="Calibri"/>
          <w:kern w:val="0"/>
          <w:sz w:val="24"/>
          <w:szCs w:val="24"/>
          <w:lang w:eastAsia="en-US"/>
        </w:rPr>
        <w:t>What is the function of the Wheatstone bridge element in the measuring system?</w:t>
      </w:r>
    </w:p>
    <w:p w14:paraId="381BEBE3" w14:textId="77777777" w:rsidR="00BA0140" w:rsidRPr="00BA0140" w:rsidRDefault="00BA0140" w:rsidP="00BA0140">
      <w:pPr>
        <w:pStyle w:val="ListParagraph"/>
        <w:spacing w:line="276" w:lineRule="auto"/>
        <w:ind w:left="1428"/>
        <w:contextualSpacing/>
        <w:rPr>
          <w:rFonts w:ascii="Calibri" w:eastAsia="Calibri" w:hAnsi="Calibri"/>
          <w:kern w:val="0"/>
          <w:sz w:val="24"/>
          <w:szCs w:val="24"/>
          <w:lang w:eastAsia="en-US"/>
        </w:rPr>
      </w:pPr>
    </w:p>
    <w:p w14:paraId="7E49AA37" w14:textId="27271C58" w:rsidR="00BA0140" w:rsidRPr="00BA0140" w:rsidRDefault="00BA0140" w:rsidP="00BA0140">
      <w:pPr>
        <w:pStyle w:val="ListParagraph"/>
        <w:spacing w:line="276" w:lineRule="auto"/>
        <w:ind w:left="1428"/>
        <w:contextualSpacing/>
        <w:rPr>
          <w:rFonts w:ascii="Calibri" w:eastAsia="Calibri" w:hAnsi="Calibri"/>
          <w:szCs w:val="24"/>
          <w:lang w:eastAsia="en-US"/>
        </w:rPr>
      </w:pPr>
      <w:r w:rsidRPr="00BA0140">
        <w:rPr>
          <w:rFonts w:ascii="Calibri" w:eastAsia="Calibri" w:hAnsi="Calibri"/>
          <w:kern w:val="0"/>
          <w:sz w:val="24"/>
          <w:szCs w:val="24"/>
          <w:lang w:eastAsia="en-US"/>
        </w:rPr>
        <w:t xml:space="preserve">A Wheatstone bridge is an electrical circuit used to measure and unknown resistance. It has the added benefit however, of converting a change in resistance into a corresponding change in voltage. A benefit is that it </w:t>
      </w:r>
      <w:proofErr w:type="gramStart"/>
      <w:r w:rsidRPr="00BA0140">
        <w:rPr>
          <w:rFonts w:ascii="Calibri" w:eastAsia="Calibri" w:hAnsi="Calibri"/>
          <w:kern w:val="0"/>
          <w:sz w:val="24"/>
          <w:szCs w:val="24"/>
          <w:lang w:eastAsia="en-US"/>
        </w:rPr>
        <w:t>has the ability to</w:t>
      </w:r>
      <w:proofErr w:type="gramEnd"/>
      <w:r w:rsidRPr="00BA0140">
        <w:rPr>
          <w:rFonts w:ascii="Calibri" w:eastAsia="Calibri" w:hAnsi="Calibri"/>
          <w:kern w:val="0"/>
          <w:sz w:val="24"/>
          <w:szCs w:val="24"/>
          <w:lang w:eastAsia="en-US"/>
        </w:rPr>
        <w:t xml:space="preserve"> provide very accurate measurements</w:t>
      </w:r>
      <w:r>
        <w:rPr>
          <w:rFonts w:ascii="Calibri" w:eastAsia="Calibri" w:hAnsi="Calibri"/>
          <w:kern w:val="0"/>
          <w:sz w:val="24"/>
          <w:szCs w:val="24"/>
          <w:lang w:eastAsia="en-US"/>
        </w:rPr>
        <w:t>.</w:t>
      </w:r>
    </w:p>
    <w:p w14:paraId="27813D98" w14:textId="77777777" w:rsidR="00F55063" w:rsidRDefault="00F55063" w:rsidP="00F55063">
      <w:pPr>
        <w:spacing w:line="276" w:lineRule="auto"/>
        <w:ind w:left="1440"/>
        <w:contextualSpacing/>
        <w:rPr>
          <w:rFonts w:ascii="Calibri" w:eastAsia="Calibri" w:hAnsi="Calibri"/>
          <w:szCs w:val="24"/>
          <w:lang w:eastAsia="en-US"/>
        </w:rPr>
      </w:pP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(6 marks)</w:t>
      </w:r>
    </w:p>
    <w:p w14:paraId="2424A605" w14:textId="77777777" w:rsidR="00F55063" w:rsidRDefault="00F55063" w:rsidP="00F55063">
      <w:pPr>
        <w:spacing w:line="276" w:lineRule="auto"/>
        <w:rPr>
          <w:rFonts w:ascii="Calibri" w:eastAsia="Calibri" w:hAnsi="Calibri"/>
          <w:szCs w:val="24"/>
          <w:lang w:eastAsia="en-US"/>
        </w:rPr>
      </w:pPr>
    </w:p>
    <w:p w14:paraId="2D01D154" w14:textId="227726E6" w:rsidR="00F55063" w:rsidRPr="00BA0140" w:rsidRDefault="00F55063" w:rsidP="00F55063">
      <w:pPr>
        <w:pStyle w:val="ListParagraph"/>
        <w:numPr>
          <w:ilvl w:val="0"/>
          <w:numId w:val="1"/>
        </w:numPr>
        <w:spacing w:after="200" w:line="276" w:lineRule="auto"/>
        <w:contextualSpacing/>
        <w:rPr>
          <w:rFonts w:ascii="Calibri" w:eastAsia="Calibri" w:hAnsi="Calibri"/>
          <w:szCs w:val="24"/>
          <w:lang w:eastAsia="en-US"/>
        </w:rPr>
      </w:pPr>
      <w:r>
        <w:rPr>
          <w:rFonts w:ascii="Calibri" w:eastAsia="Calibri" w:hAnsi="Calibri"/>
          <w:sz w:val="24"/>
          <w:szCs w:val="24"/>
          <w:lang w:eastAsia="en-US"/>
        </w:rPr>
        <w:t>Non-linearity of a measurement instrument is generally quoted as a function of the error when the instrument is used.  By means of a suitable sketch, describe what is meant by non-linearity and the equations that quantify it.</w:t>
      </w:r>
    </w:p>
    <w:p w14:paraId="501C119B" w14:textId="283F0341" w:rsidR="00BA0140" w:rsidRPr="006B4DBF" w:rsidRDefault="006B4DBF" w:rsidP="006B4DBF">
      <w:pPr>
        <w:spacing w:after="200" w:line="276" w:lineRule="auto"/>
        <w:ind w:left="426"/>
        <w:contextualSpacing/>
        <w:rPr>
          <w:rFonts w:ascii="Calibri" w:eastAsia="Calibri" w:hAnsi="Calibri"/>
          <w:szCs w:val="24"/>
          <w:lang w:eastAsia="en-US"/>
        </w:rPr>
      </w:pPr>
      <w:proofErr w:type="gramStart"/>
      <w:r>
        <w:rPr>
          <w:rFonts w:ascii="Calibri" w:eastAsia="Calibri" w:hAnsi="Calibri"/>
          <w:szCs w:val="24"/>
          <w:lang w:eastAsia="en-US"/>
        </w:rPr>
        <w:t>Non linearity</w:t>
      </w:r>
      <w:proofErr w:type="gramEnd"/>
      <w:r>
        <w:rPr>
          <w:rFonts w:ascii="Calibri" w:eastAsia="Calibri" w:hAnsi="Calibri"/>
          <w:szCs w:val="24"/>
          <w:lang w:eastAsia="en-US"/>
        </w:rPr>
        <w:t>: relationship of output and input being truly linear is rare. When output curve is produced, maximum error is determined for either input or output quantity; expressed as percentage of full range.</w:t>
      </w:r>
      <w:r w:rsidR="00661D64">
        <w:rPr>
          <w:rFonts w:ascii="Calibri" w:eastAsia="Calibri" w:hAnsi="Calibri"/>
          <w:noProof/>
          <w:szCs w:val="24"/>
          <w:lang w:eastAsia="en-US"/>
        </w:rPr>
        <w:drawing>
          <wp:inline distT="0" distB="0" distL="0" distR="0" wp14:anchorId="146CA397" wp14:editId="44661056">
            <wp:extent cx="5731510" cy="4686300"/>
            <wp:effectExtent l="0" t="0" r="2540" b="0"/>
            <wp:docPr id="5" name="Picture 5" descr="Diagram,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letter&#10;&#10;Description automatically generated"/>
                    <pic:cNvPicPr/>
                  </pic:nvPicPr>
                  <pic:blipFill rotWithShape="1">
                    <a:blip r:embed="rId9" cstate="print">
                      <a:extLst>
                        <a:ext uri="{28A0092B-C50C-407E-A947-70E740481C1C}">
                          <a14:useLocalDpi xmlns:a14="http://schemas.microsoft.com/office/drawing/2010/main" val="0"/>
                        </a:ext>
                      </a:extLst>
                    </a:blip>
                    <a:srcRect b="38679"/>
                    <a:stretch/>
                  </pic:blipFill>
                  <pic:spPr bwMode="auto">
                    <a:xfrm>
                      <a:off x="0" y="0"/>
                      <a:ext cx="5731510" cy="4686300"/>
                    </a:xfrm>
                    <a:prstGeom prst="rect">
                      <a:avLst/>
                    </a:prstGeom>
                    <a:ln>
                      <a:noFill/>
                    </a:ln>
                    <a:extLst>
                      <a:ext uri="{53640926-AAD7-44D8-BBD7-CCE9431645EC}">
                        <a14:shadowObscured xmlns:a14="http://schemas.microsoft.com/office/drawing/2010/main"/>
                      </a:ext>
                    </a:extLst>
                  </pic:spPr>
                </pic:pic>
              </a:graphicData>
            </a:graphic>
          </wp:inline>
        </w:drawing>
      </w:r>
    </w:p>
    <w:p w14:paraId="39C8503E" w14:textId="77777777" w:rsidR="00F55063" w:rsidRDefault="00F55063" w:rsidP="00F55063">
      <w:pPr>
        <w:pStyle w:val="ListParagraph"/>
        <w:spacing w:line="276" w:lineRule="auto"/>
        <w:ind w:left="7920"/>
        <w:contextualSpacing/>
        <w:rPr>
          <w:rFonts w:ascii="Calibri" w:eastAsia="Calibri" w:hAnsi="Calibri"/>
          <w:sz w:val="24"/>
          <w:szCs w:val="24"/>
          <w:lang w:eastAsia="en-US"/>
        </w:rPr>
      </w:pPr>
      <w:r>
        <w:rPr>
          <w:rFonts w:ascii="Calibri" w:eastAsia="Calibri" w:hAnsi="Calibri"/>
          <w:sz w:val="24"/>
          <w:szCs w:val="24"/>
          <w:lang w:eastAsia="en-US"/>
        </w:rPr>
        <w:t>(5 marks)</w:t>
      </w:r>
    </w:p>
    <w:p w14:paraId="54BB345D" w14:textId="77777777" w:rsidR="00F55063" w:rsidRDefault="00F55063" w:rsidP="00F55063">
      <w:pPr>
        <w:spacing w:line="276" w:lineRule="auto"/>
        <w:contextualSpacing/>
        <w:rPr>
          <w:rFonts w:ascii="Calibri" w:eastAsia="Calibri" w:hAnsi="Calibri"/>
          <w:b/>
          <w:szCs w:val="24"/>
          <w:u w:val="single"/>
          <w:lang w:eastAsia="en-US"/>
        </w:rPr>
      </w:pPr>
    </w:p>
    <w:p w14:paraId="6FE197C3" w14:textId="1A8D976D" w:rsidR="00F55063" w:rsidRDefault="00F55063" w:rsidP="00F55063">
      <w:pPr>
        <w:spacing w:line="276" w:lineRule="auto"/>
        <w:rPr>
          <w:rFonts w:ascii="Calibri" w:eastAsia="Calibri" w:hAnsi="Calibri"/>
          <w:b/>
          <w:szCs w:val="24"/>
          <w:u w:val="single"/>
          <w:lang w:eastAsia="en-US"/>
        </w:rPr>
      </w:pPr>
    </w:p>
    <w:p w14:paraId="44F6DE74" w14:textId="4DC0E846" w:rsidR="00661D64" w:rsidRDefault="00661D64" w:rsidP="00F55063">
      <w:pPr>
        <w:spacing w:line="276" w:lineRule="auto"/>
        <w:rPr>
          <w:rFonts w:ascii="Calibri" w:eastAsia="Calibri" w:hAnsi="Calibri"/>
          <w:b/>
          <w:szCs w:val="24"/>
          <w:u w:val="single"/>
          <w:lang w:eastAsia="en-US"/>
        </w:rPr>
      </w:pPr>
    </w:p>
    <w:p w14:paraId="7C9BA0FD" w14:textId="797C08C3" w:rsidR="00661D64" w:rsidRDefault="00661D64" w:rsidP="00F55063">
      <w:pPr>
        <w:spacing w:line="276" w:lineRule="auto"/>
        <w:rPr>
          <w:rFonts w:ascii="Calibri" w:eastAsia="Calibri" w:hAnsi="Calibri"/>
          <w:b/>
          <w:szCs w:val="24"/>
          <w:u w:val="single"/>
          <w:lang w:eastAsia="en-US"/>
        </w:rPr>
      </w:pPr>
    </w:p>
    <w:p w14:paraId="26690E9D" w14:textId="2762548F" w:rsidR="00661D64" w:rsidRDefault="00661D64" w:rsidP="00F55063">
      <w:pPr>
        <w:spacing w:line="276" w:lineRule="auto"/>
        <w:rPr>
          <w:rFonts w:ascii="Calibri" w:eastAsia="Calibri" w:hAnsi="Calibri"/>
          <w:b/>
          <w:szCs w:val="24"/>
          <w:u w:val="single"/>
          <w:lang w:eastAsia="en-US"/>
        </w:rPr>
      </w:pPr>
    </w:p>
    <w:p w14:paraId="0252BC48" w14:textId="3B0DD0D3" w:rsidR="00661D64" w:rsidRDefault="00661D64" w:rsidP="00F55063">
      <w:pPr>
        <w:spacing w:line="276" w:lineRule="auto"/>
        <w:rPr>
          <w:rFonts w:ascii="Calibri" w:eastAsia="Calibri" w:hAnsi="Calibri"/>
          <w:b/>
          <w:szCs w:val="24"/>
          <w:u w:val="single"/>
          <w:lang w:eastAsia="en-US"/>
        </w:rPr>
      </w:pPr>
    </w:p>
    <w:p w14:paraId="1C11111D" w14:textId="55CA4393" w:rsidR="00661D64" w:rsidRDefault="00661D64" w:rsidP="00F55063">
      <w:pPr>
        <w:spacing w:line="276" w:lineRule="auto"/>
        <w:rPr>
          <w:rFonts w:ascii="Calibri" w:eastAsia="Calibri" w:hAnsi="Calibri"/>
          <w:b/>
          <w:szCs w:val="24"/>
          <w:u w:val="single"/>
          <w:lang w:eastAsia="en-US"/>
        </w:rPr>
      </w:pPr>
    </w:p>
    <w:p w14:paraId="4B8F4787" w14:textId="77777777" w:rsidR="00661D64" w:rsidRDefault="00661D64" w:rsidP="00F55063">
      <w:pPr>
        <w:spacing w:line="276" w:lineRule="auto"/>
        <w:rPr>
          <w:rFonts w:ascii="Calibri" w:eastAsia="Calibri" w:hAnsi="Calibri"/>
          <w:b/>
          <w:szCs w:val="24"/>
          <w:u w:val="single"/>
          <w:lang w:eastAsia="en-US"/>
        </w:rPr>
      </w:pPr>
    </w:p>
    <w:p w14:paraId="4B281F29" w14:textId="77777777" w:rsidR="00F55063" w:rsidRDefault="00F55063" w:rsidP="00F55063">
      <w:pPr>
        <w:spacing w:line="276" w:lineRule="auto"/>
        <w:rPr>
          <w:rFonts w:ascii="Calibri" w:eastAsia="Calibri" w:hAnsi="Calibri"/>
          <w:b/>
          <w:szCs w:val="24"/>
          <w:u w:val="single"/>
          <w:lang w:eastAsia="en-US"/>
        </w:rPr>
      </w:pPr>
    </w:p>
    <w:p w14:paraId="0482C258" w14:textId="77777777" w:rsidR="00F55063" w:rsidRDefault="00F55063" w:rsidP="00F55063">
      <w:pPr>
        <w:spacing w:line="276" w:lineRule="auto"/>
        <w:rPr>
          <w:rFonts w:ascii="Calibri" w:eastAsia="Calibri" w:hAnsi="Calibri"/>
          <w:b/>
          <w:szCs w:val="24"/>
          <w:u w:val="single"/>
          <w:lang w:eastAsia="en-US"/>
        </w:rPr>
      </w:pPr>
    </w:p>
    <w:p w14:paraId="2CD4A575" w14:textId="5D403D76" w:rsidR="00F55063" w:rsidRDefault="00F55063" w:rsidP="00F55063">
      <w:pPr>
        <w:spacing w:line="276" w:lineRule="auto"/>
        <w:rPr>
          <w:rFonts w:ascii="Calibri" w:eastAsia="Calibri" w:hAnsi="Calibri"/>
          <w:szCs w:val="24"/>
          <w:lang w:eastAsia="en-US"/>
        </w:rPr>
      </w:pPr>
      <w:r>
        <w:rPr>
          <w:rFonts w:ascii="Calibri" w:eastAsia="Calibri" w:hAnsi="Calibri"/>
          <w:b/>
          <w:szCs w:val="24"/>
          <w:u w:val="single"/>
          <w:lang w:eastAsia="en-US"/>
        </w:rPr>
        <w:lastRenderedPageBreak/>
        <w:t>TWO</w:t>
      </w:r>
    </w:p>
    <w:p w14:paraId="74DC52E4" w14:textId="77777777" w:rsidR="00F55063" w:rsidRDefault="00F55063" w:rsidP="00F55063">
      <w:pPr>
        <w:spacing w:line="276" w:lineRule="auto"/>
        <w:rPr>
          <w:rFonts w:ascii="Calibri" w:eastAsia="Calibri" w:hAnsi="Calibri"/>
          <w:b/>
          <w:szCs w:val="24"/>
          <w:u w:val="single"/>
          <w:lang w:eastAsia="en-US"/>
        </w:rPr>
      </w:pPr>
    </w:p>
    <w:p w14:paraId="4364E96B" w14:textId="77777777" w:rsidR="00F55063" w:rsidRDefault="00F55063" w:rsidP="00F55063">
      <w:pPr>
        <w:spacing w:line="276" w:lineRule="auto"/>
        <w:rPr>
          <w:rFonts w:ascii="Calibri" w:eastAsia="Calibri" w:hAnsi="Calibri"/>
          <w:b/>
          <w:szCs w:val="24"/>
          <w:u w:val="single"/>
          <w:lang w:eastAsia="en-US"/>
        </w:rPr>
      </w:pPr>
    </w:p>
    <w:p w14:paraId="115B79A0" w14:textId="70B6DA50" w:rsidR="00F55063" w:rsidRDefault="00F55063" w:rsidP="00F55063">
      <w:pPr>
        <w:numPr>
          <w:ilvl w:val="0"/>
          <w:numId w:val="3"/>
        </w:numPr>
        <w:spacing w:line="276" w:lineRule="auto"/>
        <w:contextualSpacing/>
        <w:rPr>
          <w:rFonts w:ascii="Calibri" w:eastAsia="Calibri" w:hAnsi="Calibri"/>
          <w:szCs w:val="24"/>
          <w:lang w:eastAsia="en-US"/>
        </w:rPr>
      </w:pPr>
      <w:r>
        <w:rPr>
          <w:rFonts w:ascii="Calibri" w:eastAsia="Calibri" w:hAnsi="Calibri"/>
          <w:szCs w:val="24"/>
          <w:lang w:eastAsia="en-US"/>
        </w:rPr>
        <w:t xml:space="preserve">Define what is meant by a </w:t>
      </w:r>
      <w:r>
        <w:rPr>
          <w:rFonts w:ascii="Calibri" w:eastAsia="Calibri" w:hAnsi="Calibri"/>
          <w:i/>
          <w:iCs/>
          <w:szCs w:val="24"/>
          <w:lang w:eastAsia="en-US"/>
        </w:rPr>
        <w:t>control system</w:t>
      </w:r>
      <w:r>
        <w:rPr>
          <w:rFonts w:ascii="Calibri" w:eastAsia="Calibri" w:hAnsi="Calibri"/>
          <w:szCs w:val="24"/>
          <w:lang w:eastAsia="en-US"/>
        </w:rPr>
        <w:t xml:space="preserve"> and describe the </w:t>
      </w:r>
      <w:proofErr w:type="gramStart"/>
      <w:r>
        <w:rPr>
          <w:rFonts w:ascii="Calibri" w:eastAsia="Calibri" w:hAnsi="Calibri"/>
          <w:szCs w:val="24"/>
          <w:lang w:eastAsia="en-US"/>
        </w:rPr>
        <w:t>particular attributes</w:t>
      </w:r>
      <w:proofErr w:type="gramEnd"/>
      <w:r>
        <w:rPr>
          <w:rFonts w:ascii="Calibri" w:eastAsia="Calibri" w:hAnsi="Calibri"/>
          <w:szCs w:val="24"/>
          <w:lang w:eastAsia="en-US"/>
        </w:rPr>
        <w:t xml:space="preserve"> and benefits of automatic process control.</w:t>
      </w:r>
    </w:p>
    <w:p w14:paraId="31E22B4B" w14:textId="407EB0CD" w:rsidR="00661D64" w:rsidRDefault="00661D64" w:rsidP="00661D64">
      <w:pPr>
        <w:spacing w:line="276" w:lineRule="auto"/>
        <w:ind w:left="1069"/>
        <w:contextualSpacing/>
        <w:rPr>
          <w:rFonts w:ascii="Calibri" w:eastAsia="Calibri" w:hAnsi="Calibri"/>
          <w:szCs w:val="24"/>
          <w:lang w:eastAsia="en-US"/>
        </w:rPr>
      </w:pPr>
      <w:r>
        <w:rPr>
          <w:rFonts w:ascii="Calibri" w:eastAsia="Calibri" w:hAnsi="Calibri"/>
          <w:noProof/>
          <w:szCs w:val="24"/>
          <w:lang w:eastAsia="en-US"/>
        </w:rPr>
        <w:drawing>
          <wp:inline distT="0" distB="0" distL="0" distR="0" wp14:anchorId="575180F6" wp14:editId="66DAA68F">
            <wp:extent cx="5731510" cy="2339340"/>
            <wp:effectExtent l="0" t="0" r="2540" b="381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t="20540" b="48849"/>
                    <a:stretch/>
                  </pic:blipFill>
                  <pic:spPr bwMode="auto">
                    <a:xfrm>
                      <a:off x="0" y="0"/>
                      <a:ext cx="5731510" cy="2339340"/>
                    </a:xfrm>
                    <a:prstGeom prst="rect">
                      <a:avLst/>
                    </a:prstGeom>
                    <a:ln>
                      <a:noFill/>
                    </a:ln>
                    <a:extLst>
                      <a:ext uri="{53640926-AAD7-44D8-BBD7-CCE9431645EC}">
                        <a14:shadowObscured xmlns:a14="http://schemas.microsoft.com/office/drawing/2010/main"/>
                      </a:ext>
                    </a:extLst>
                  </pic:spPr>
                </pic:pic>
              </a:graphicData>
            </a:graphic>
          </wp:inline>
        </w:drawing>
      </w:r>
    </w:p>
    <w:p w14:paraId="52134A12" w14:textId="1E8B05E0" w:rsidR="006B785B" w:rsidRDefault="006B785B" w:rsidP="006B785B">
      <w:pPr>
        <w:spacing w:line="276" w:lineRule="auto"/>
        <w:ind w:left="1069"/>
        <w:contextualSpacing/>
        <w:rPr>
          <w:rFonts w:ascii="Calibri" w:eastAsia="Calibri" w:hAnsi="Calibri"/>
          <w:szCs w:val="24"/>
          <w:lang w:eastAsia="en-US"/>
        </w:rPr>
      </w:pPr>
      <w:r>
        <w:rPr>
          <w:rFonts w:ascii="Calibri" w:eastAsia="Calibri" w:hAnsi="Calibri"/>
          <w:szCs w:val="24"/>
          <w:lang w:eastAsia="en-US"/>
        </w:rPr>
        <w:t>A control system comprises of subsystems (or elements) and processes (or plants) assembled for the purpose of controlling the output of the processes.</w:t>
      </w:r>
    </w:p>
    <w:p w14:paraId="566D201D" w14:textId="0B5B40ED" w:rsidR="006B785B" w:rsidRDefault="006B785B" w:rsidP="006B785B">
      <w:pPr>
        <w:spacing w:line="276" w:lineRule="auto"/>
        <w:ind w:left="1069"/>
        <w:contextualSpacing/>
        <w:rPr>
          <w:rFonts w:ascii="Calibri" w:eastAsia="Calibri" w:hAnsi="Calibri"/>
          <w:szCs w:val="24"/>
          <w:lang w:eastAsia="en-US"/>
        </w:rPr>
      </w:pPr>
      <w:r>
        <w:rPr>
          <w:rFonts w:ascii="Calibri" w:eastAsia="Calibri" w:hAnsi="Calibri"/>
          <w:szCs w:val="24"/>
          <w:lang w:eastAsia="en-US"/>
        </w:rPr>
        <w:t xml:space="preserve">All process </w:t>
      </w:r>
      <w:r w:rsidR="00415740">
        <w:rPr>
          <w:rFonts w:ascii="Calibri" w:eastAsia="Calibri" w:hAnsi="Calibri"/>
          <w:szCs w:val="24"/>
          <w:lang w:eastAsia="en-US"/>
        </w:rPr>
        <w:t>systems</w:t>
      </w:r>
      <w:r>
        <w:rPr>
          <w:rFonts w:ascii="Calibri" w:eastAsia="Calibri" w:hAnsi="Calibri"/>
          <w:szCs w:val="24"/>
          <w:lang w:eastAsia="en-US"/>
        </w:rPr>
        <w:t xml:space="preserve"> consist of three main factors or terms: the manipulated variables, disturbances and the controlled variables.</w:t>
      </w:r>
      <w:r w:rsidR="00415740">
        <w:rPr>
          <w:rFonts w:ascii="Calibri" w:eastAsia="Calibri" w:hAnsi="Calibri"/>
          <w:szCs w:val="24"/>
          <w:lang w:eastAsia="en-US"/>
        </w:rPr>
        <w:t xml:space="preserve"> </w:t>
      </w:r>
    </w:p>
    <w:p w14:paraId="6AF1E670" w14:textId="6F5E0E77" w:rsidR="00415740" w:rsidRDefault="00415740" w:rsidP="006B785B">
      <w:pPr>
        <w:spacing w:line="276" w:lineRule="auto"/>
        <w:ind w:left="1069"/>
        <w:contextualSpacing/>
        <w:rPr>
          <w:rFonts w:ascii="Calibri" w:eastAsia="Calibri" w:hAnsi="Calibri"/>
          <w:szCs w:val="24"/>
          <w:lang w:eastAsia="en-US"/>
        </w:rPr>
      </w:pPr>
      <w:r>
        <w:rPr>
          <w:rFonts w:ascii="Calibri" w:eastAsia="Calibri" w:hAnsi="Calibri"/>
          <w:szCs w:val="24"/>
          <w:lang w:eastAsia="en-US"/>
        </w:rPr>
        <w:t>The manipulated variables are things we can control such as the valve position or motor speed. Manipulated variables must be adjusted to the set point value of the controlled variable is maintained despite the disturbances. If the set point is changed, the manipulated quantity must be changed to adjust the controlled variable to its new desired value.</w:t>
      </w:r>
    </w:p>
    <w:p w14:paraId="33FA13B4" w14:textId="46D67361" w:rsidR="00415740" w:rsidRDefault="00415740" w:rsidP="006B785B">
      <w:pPr>
        <w:spacing w:line="276" w:lineRule="auto"/>
        <w:ind w:left="1069"/>
        <w:contextualSpacing/>
        <w:rPr>
          <w:rFonts w:ascii="Calibri" w:eastAsia="Calibri" w:hAnsi="Calibri"/>
          <w:szCs w:val="24"/>
          <w:lang w:eastAsia="en-US"/>
        </w:rPr>
      </w:pPr>
      <w:r>
        <w:rPr>
          <w:rFonts w:ascii="Calibri" w:eastAsia="Calibri" w:hAnsi="Calibri"/>
          <w:szCs w:val="24"/>
          <w:lang w:eastAsia="en-US"/>
        </w:rPr>
        <w:t xml:space="preserve">Disturbances act on the process and tend to ‘move’ the controlled variables away from their desired value. Disturbances include changes in ambient temperature, in demand product, supply feed of material. </w:t>
      </w:r>
    </w:p>
    <w:p w14:paraId="2C151B51" w14:textId="02D6CDCE" w:rsidR="00415740" w:rsidRDefault="00415740" w:rsidP="006B785B">
      <w:pPr>
        <w:spacing w:line="276" w:lineRule="auto"/>
        <w:ind w:left="1069"/>
        <w:contextualSpacing/>
        <w:rPr>
          <w:rFonts w:ascii="Calibri" w:eastAsia="Calibri" w:hAnsi="Calibri"/>
          <w:szCs w:val="24"/>
          <w:lang w:eastAsia="en-US"/>
        </w:rPr>
      </w:pPr>
      <w:r>
        <w:rPr>
          <w:rFonts w:ascii="Calibri" w:eastAsia="Calibri" w:hAnsi="Calibri"/>
          <w:szCs w:val="24"/>
          <w:lang w:eastAsia="en-US"/>
        </w:rPr>
        <w:t xml:space="preserve">Control of the output quantity can be achieved by either manual intervention or </w:t>
      </w:r>
      <w:r w:rsidR="003B6FF2">
        <w:rPr>
          <w:rFonts w:ascii="Calibri" w:eastAsia="Calibri" w:hAnsi="Calibri"/>
          <w:szCs w:val="24"/>
          <w:lang w:eastAsia="en-US"/>
        </w:rPr>
        <w:t>regulated</w:t>
      </w:r>
      <w:r>
        <w:rPr>
          <w:rFonts w:ascii="Calibri" w:eastAsia="Calibri" w:hAnsi="Calibri"/>
          <w:szCs w:val="24"/>
          <w:lang w:eastAsia="en-US"/>
        </w:rPr>
        <w:t xml:space="preserve"> by automatic mean. Either way there is some means of </w:t>
      </w:r>
      <w:proofErr w:type="spellStart"/>
      <w:r>
        <w:rPr>
          <w:rFonts w:ascii="Calibri" w:eastAsia="Calibri" w:hAnsi="Calibri"/>
          <w:szCs w:val="24"/>
          <w:lang w:eastAsia="en-US"/>
        </w:rPr>
        <w:t>montitorring</w:t>
      </w:r>
      <w:proofErr w:type="spellEnd"/>
      <w:r>
        <w:rPr>
          <w:rFonts w:ascii="Calibri" w:eastAsia="Calibri" w:hAnsi="Calibri"/>
          <w:szCs w:val="24"/>
          <w:lang w:eastAsia="en-US"/>
        </w:rPr>
        <w:t xml:space="preserve"> the val</w:t>
      </w:r>
      <w:r w:rsidR="003B6FF2">
        <w:rPr>
          <w:rFonts w:ascii="Calibri" w:eastAsia="Calibri" w:hAnsi="Calibri"/>
          <w:szCs w:val="24"/>
          <w:lang w:eastAsia="en-US"/>
        </w:rPr>
        <w:t>ue of the controlled variable and a decision on an appropriate adjustment to bring the controlled variable back to the set point quantity.</w:t>
      </w:r>
    </w:p>
    <w:p w14:paraId="6DC6E645" w14:textId="5D7E056C" w:rsidR="003B6FF2" w:rsidRDefault="003B6FF2" w:rsidP="006B785B">
      <w:pPr>
        <w:spacing w:line="276" w:lineRule="auto"/>
        <w:ind w:left="1069"/>
        <w:contextualSpacing/>
        <w:rPr>
          <w:rFonts w:ascii="Calibri" w:eastAsia="Calibri" w:hAnsi="Calibri"/>
          <w:szCs w:val="24"/>
          <w:lang w:eastAsia="en-US"/>
        </w:rPr>
      </w:pPr>
    </w:p>
    <w:p w14:paraId="46A2F349" w14:textId="364260E3" w:rsidR="003B6FF2" w:rsidRDefault="003B6FF2" w:rsidP="006B785B">
      <w:pPr>
        <w:spacing w:line="276" w:lineRule="auto"/>
        <w:ind w:left="1069"/>
        <w:contextualSpacing/>
        <w:rPr>
          <w:rFonts w:ascii="Calibri" w:eastAsia="Calibri" w:hAnsi="Calibri"/>
          <w:szCs w:val="24"/>
          <w:lang w:eastAsia="en-US"/>
        </w:rPr>
      </w:pPr>
      <w:r>
        <w:rPr>
          <w:rFonts w:ascii="Calibri" w:eastAsia="Calibri" w:hAnsi="Calibri"/>
          <w:szCs w:val="24"/>
          <w:lang w:eastAsia="en-US"/>
        </w:rPr>
        <w:t>Automatic process control requires no manual intervention to control, allowing for relatively accurate in matching the output to the input than non-automatic process.</w:t>
      </w:r>
    </w:p>
    <w:p w14:paraId="1B6D2E58" w14:textId="77777777" w:rsidR="00415740" w:rsidRDefault="00415740" w:rsidP="006B785B">
      <w:pPr>
        <w:spacing w:line="276" w:lineRule="auto"/>
        <w:ind w:left="1069"/>
        <w:contextualSpacing/>
        <w:rPr>
          <w:rFonts w:ascii="Calibri" w:eastAsia="Calibri" w:hAnsi="Calibri"/>
          <w:szCs w:val="24"/>
          <w:lang w:eastAsia="en-US"/>
        </w:rPr>
      </w:pPr>
    </w:p>
    <w:p w14:paraId="7D55BB19" w14:textId="2DCC23DE" w:rsidR="00F55063" w:rsidRDefault="00F55063" w:rsidP="00415740">
      <w:pPr>
        <w:spacing w:line="276" w:lineRule="auto"/>
        <w:ind w:firstLine="709"/>
        <w:rPr>
          <w:rFonts w:ascii="Calibri" w:eastAsia="Calibri" w:hAnsi="Calibri"/>
          <w:szCs w:val="24"/>
          <w:lang w:eastAsia="en-US"/>
        </w:rPr>
      </w:pP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(5 marks)</w:t>
      </w:r>
    </w:p>
    <w:p w14:paraId="5CF7B553" w14:textId="6D34BACD" w:rsidR="00F55063" w:rsidRDefault="00F55063" w:rsidP="00F55063">
      <w:pPr>
        <w:spacing w:line="276" w:lineRule="auto"/>
        <w:rPr>
          <w:rFonts w:ascii="Calibri" w:eastAsia="Calibri" w:hAnsi="Calibri"/>
          <w:szCs w:val="24"/>
          <w:lang w:eastAsia="en-US"/>
        </w:rPr>
      </w:pPr>
    </w:p>
    <w:p w14:paraId="1AEF382C" w14:textId="664AA076" w:rsidR="00661D64" w:rsidRDefault="00661D64" w:rsidP="00F55063">
      <w:pPr>
        <w:spacing w:line="276" w:lineRule="auto"/>
        <w:rPr>
          <w:rFonts w:ascii="Calibri" w:eastAsia="Calibri" w:hAnsi="Calibri"/>
          <w:szCs w:val="24"/>
          <w:lang w:eastAsia="en-US"/>
        </w:rPr>
      </w:pPr>
    </w:p>
    <w:p w14:paraId="57FABCB6" w14:textId="77777777" w:rsidR="00661D64" w:rsidRDefault="00661D64" w:rsidP="00F55063">
      <w:pPr>
        <w:spacing w:line="276" w:lineRule="auto"/>
        <w:rPr>
          <w:rFonts w:ascii="Calibri" w:eastAsia="Calibri" w:hAnsi="Calibri"/>
          <w:szCs w:val="24"/>
          <w:lang w:eastAsia="en-US"/>
        </w:rPr>
      </w:pPr>
    </w:p>
    <w:p w14:paraId="25F42C1D" w14:textId="2B8BA26F" w:rsidR="00F55063" w:rsidRDefault="00F55063" w:rsidP="00F55063">
      <w:pPr>
        <w:numPr>
          <w:ilvl w:val="0"/>
          <w:numId w:val="3"/>
        </w:numPr>
        <w:spacing w:line="276" w:lineRule="auto"/>
        <w:contextualSpacing/>
        <w:rPr>
          <w:rFonts w:ascii="Calibri" w:eastAsia="Calibri" w:hAnsi="Calibri"/>
          <w:szCs w:val="24"/>
          <w:lang w:eastAsia="en-US"/>
        </w:rPr>
      </w:pPr>
      <w:r>
        <w:rPr>
          <w:rFonts w:ascii="Calibri" w:eastAsia="Calibri" w:hAnsi="Calibri"/>
          <w:szCs w:val="24"/>
          <w:lang w:eastAsia="en-US"/>
        </w:rPr>
        <w:lastRenderedPageBreak/>
        <w:t xml:space="preserve">A control strategy would be required to control a continuous industrial process operation to achieve a desired process response.  One such device for undertaking this task is a </w:t>
      </w:r>
      <w:r>
        <w:rPr>
          <w:rFonts w:ascii="Calibri" w:eastAsia="Calibri" w:hAnsi="Calibri"/>
          <w:i/>
          <w:iCs/>
          <w:szCs w:val="24"/>
          <w:lang w:eastAsia="en-US"/>
        </w:rPr>
        <w:t>PID</w:t>
      </w:r>
      <w:r>
        <w:rPr>
          <w:rFonts w:ascii="Calibri" w:eastAsia="Calibri" w:hAnsi="Calibri"/>
          <w:szCs w:val="24"/>
          <w:lang w:eastAsia="en-US"/>
        </w:rPr>
        <w:t xml:space="preserve"> controller.  Discuss what is meant by PID and include a suitable response graph to illustrate your discussion.  What process variable to highly suited to use of a PID controller?</w:t>
      </w:r>
    </w:p>
    <w:p w14:paraId="26E3381E" w14:textId="75ECAEC9" w:rsidR="003B6FF2" w:rsidRDefault="003B6FF2" w:rsidP="003B6FF2">
      <w:pPr>
        <w:spacing w:line="276" w:lineRule="auto"/>
        <w:ind w:left="1069"/>
        <w:contextualSpacing/>
        <w:rPr>
          <w:rFonts w:ascii="Calibri" w:eastAsia="Calibri" w:hAnsi="Calibri"/>
          <w:szCs w:val="24"/>
          <w:lang w:eastAsia="en-US"/>
        </w:rPr>
      </w:pPr>
    </w:p>
    <w:p w14:paraId="13FA57B3" w14:textId="4A7D5859" w:rsidR="003B6FF2" w:rsidRDefault="003B6FF2" w:rsidP="003B6FF2">
      <w:pPr>
        <w:spacing w:line="276" w:lineRule="auto"/>
        <w:ind w:left="1069"/>
        <w:contextualSpacing/>
        <w:rPr>
          <w:rFonts w:ascii="Calibri" w:eastAsia="Calibri" w:hAnsi="Calibri"/>
          <w:szCs w:val="24"/>
          <w:lang w:eastAsia="en-US"/>
        </w:rPr>
      </w:pPr>
      <w:r>
        <w:rPr>
          <w:rFonts w:ascii="Calibri" w:eastAsia="Calibri" w:hAnsi="Calibri"/>
          <w:szCs w:val="24"/>
          <w:lang w:eastAsia="en-US"/>
        </w:rPr>
        <w:t xml:space="preserve">PID controller is made of there parts: </w:t>
      </w:r>
      <w:proofErr w:type="spellStart"/>
      <w:r>
        <w:rPr>
          <w:rFonts w:ascii="Calibri" w:eastAsia="Calibri" w:hAnsi="Calibri"/>
          <w:szCs w:val="24"/>
          <w:lang w:eastAsia="en-US"/>
        </w:rPr>
        <w:t>proporitional</w:t>
      </w:r>
      <w:proofErr w:type="spellEnd"/>
      <w:r>
        <w:rPr>
          <w:rFonts w:ascii="Calibri" w:eastAsia="Calibri" w:hAnsi="Calibri"/>
          <w:szCs w:val="24"/>
          <w:lang w:eastAsia="en-US"/>
        </w:rPr>
        <w:t xml:space="preserve"> control, derivative control and integral control. </w:t>
      </w:r>
    </w:p>
    <w:p w14:paraId="45B3397B" w14:textId="5DD59D88" w:rsidR="006C0DD5" w:rsidRDefault="006C0DD5" w:rsidP="003B6FF2">
      <w:pPr>
        <w:spacing w:line="276" w:lineRule="auto"/>
        <w:ind w:left="1069"/>
        <w:contextualSpacing/>
        <w:rPr>
          <w:rFonts w:ascii="Calibri" w:eastAsia="Calibri" w:hAnsi="Calibri"/>
          <w:szCs w:val="24"/>
          <w:lang w:eastAsia="en-US"/>
        </w:rPr>
      </w:pPr>
      <w:r>
        <w:rPr>
          <w:rFonts w:ascii="Calibri" w:eastAsia="Calibri" w:hAnsi="Calibri"/>
          <w:szCs w:val="24"/>
          <w:lang w:eastAsia="en-US"/>
        </w:rPr>
        <w:t xml:space="preserve">Proportional control produces a control action that is proportional to the error </w:t>
      </w:r>
      <w:proofErr w:type="gramStart"/>
      <w:r>
        <w:rPr>
          <w:rFonts w:ascii="Calibri" w:eastAsia="Calibri" w:hAnsi="Calibri"/>
          <w:szCs w:val="24"/>
          <w:lang w:eastAsia="en-US"/>
        </w:rPr>
        <w:t>signal;</w:t>
      </w:r>
      <w:proofErr w:type="gramEnd"/>
      <w:r>
        <w:rPr>
          <w:rFonts w:ascii="Calibri" w:eastAsia="Calibri" w:hAnsi="Calibri"/>
          <w:szCs w:val="24"/>
          <w:lang w:eastAsia="en-US"/>
        </w:rPr>
        <w:t xml:space="preserve"> bigger the error greater the output. The correction needed is </w:t>
      </w:r>
      <w:proofErr w:type="spellStart"/>
      <w:r>
        <w:rPr>
          <w:rFonts w:ascii="Calibri" w:eastAsia="Calibri" w:hAnsi="Calibri"/>
          <w:szCs w:val="24"/>
          <w:lang w:eastAsia="en-US"/>
        </w:rPr>
        <w:t>dependant</w:t>
      </w:r>
      <w:proofErr w:type="spellEnd"/>
      <w:r>
        <w:rPr>
          <w:rFonts w:ascii="Calibri" w:eastAsia="Calibri" w:hAnsi="Calibri"/>
          <w:szCs w:val="24"/>
          <w:lang w:eastAsia="en-US"/>
        </w:rPr>
        <w:t xml:space="preserve"> on the signal received.</w:t>
      </w:r>
    </w:p>
    <w:p w14:paraId="6709424C" w14:textId="3825AA6B" w:rsidR="006C0DD5" w:rsidRDefault="006C0DD5" w:rsidP="003B6FF2">
      <w:pPr>
        <w:spacing w:line="276" w:lineRule="auto"/>
        <w:ind w:left="1069"/>
        <w:contextualSpacing/>
        <w:rPr>
          <w:rFonts w:ascii="Calibri" w:eastAsia="Calibri" w:hAnsi="Calibri"/>
          <w:szCs w:val="24"/>
          <w:lang w:eastAsia="en-US"/>
        </w:rPr>
      </w:pPr>
      <w:r>
        <w:rPr>
          <w:rFonts w:ascii="Calibri" w:eastAsia="Calibri" w:hAnsi="Calibri"/>
          <w:szCs w:val="24"/>
          <w:lang w:eastAsia="en-US"/>
        </w:rPr>
        <w:t xml:space="preserve">Integral control produces a control action that continues to increase </w:t>
      </w:r>
      <w:proofErr w:type="gramStart"/>
      <w:r>
        <w:rPr>
          <w:rFonts w:ascii="Calibri" w:eastAsia="Calibri" w:hAnsi="Calibri"/>
          <w:szCs w:val="24"/>
          <w:lang w:eastAsia="en-US"/>
        </w:rPr>
        <w:t>as long as</w:t>
      </w:r>
      <w:proofErr w:type="gramEnd"/>
      <w:r>
        <w:rPr>
          <w:rFonts w:ascii="Calibri" w:eastAsia="Calibri" w:hAnsi="Calibri"/>
          <w:szCs w:val="24"/>
          <w:lang w:eastAsia="en-US"/>
        </w:rPr>
        <w:t xml:space="preserve"> the error persists, or where ethe rate of change of the control output is proportional to the input error signal e.</w:t>
      </w:r>
    </w:p>
    <w:p w14:paraId="25415A98" w14:textId="60CCCEBB" w:rsidR="006C0DD5" w:rsidRDefault="006C0DD5" w:rsidP="003B6FF2">
      <w:pPr>
        <w:spacing w:line="276" w:lineRule="auto"/>
        <w:ind w:left="1069"/>
        <w:contextualSpacing/>
        <w:rPr>
          <w:rFonts w:ascii="Calibri" w:eastAsia="Calibri" w:hAnsi="Calibri"/>
          <w:szCs w:val="24"/>
          <w:lang w:eastAsia="en-US"/>
        </w:rPr>
      </w:pPr>
      <w:r>
        <w:rPr>
          <w:rFonts w:ascii="Calibri" w:eastAsia="Calibri" w:hAnsi="Calibri"/>
          <w:szCs w:val="24"/>
          <w:lang w:eastAsia="en-US"/>
        </w:rPr>
        <w:t>Derivative control produces a control action that is proportional to the rate at which the error is changing.</w:t>
      </w:r>
    </w:p>
    <w:p w14:paraId="2C23BC25" w14:textId="319C9264" w:rsidR="006C0DD5" w:rsidRDefault="006C0DD5" w:rsidP="003B6FF2">
      <w:pPr>
        <w:spacing w:line="276" w:lineRule="auto"/>
        <w:ind w:left="1069"/>
        <w:contextualSpacing/>
        <w:rPr>
          <w:rFonts w:ascii="Calibri" w:eastAsia="Calibri" w:hAnsi="Calibri"/>
          <w:szCs w:val="24"/>
          <w:lang w:eastAsia="en-US"/>
        </w:rPr>
      </w:pPr>
      <w:r>
        <w:rPr>
          <w:rFonts w:ascii="Calibri" w:eastAsia="Calibri" w:hAnsi="Calibri"/>
          <w:szCs w:val="24"/>
          <w:lang w:eastAsia="en-US"/>
        </w:rPr>
        <w:t xml:space="preserve">PID control is the combination of the 3 control modes which enables the controller to have no offset error and reduces the tendency for output oscillations. </w:t>
      </w:r>
    </w:p>
    <w:p w14:paraId="5EA8C651" w14:textId="5636FC19" w:rsidR="00DA5824" w:rsidRDefault="00DA5824" w:rsidP="003B6FF2">
      <w:pPr>
        <w:spacing w:line="276" w:lineRule="auto"/>
        <w:ind w:left="1069"/>
        <w:contextualSpacing/>
        <w:rPr>
          <w:rFonts w:ascii="Calibri" w:eastAsia="Calibri" w:hAnsi="Calibri"/>
          <w:szCs w:val="24"/>
          <w:lang w:eastAsia="en-US"/>
        </w:rPr>
      </w:pPr>
      <w:r>
        <w:rPr>
          <w:rFonts w:ascii="Calibri" w:eastAsia="Calibri" w:hAnsi="Calibri"/>
          <w:szCs w:val="24"/>
          <w:lang w:eastAsia="en-US"/>
        </w:rPr>
        <w:t>PID control is highly suitable to control pH concentration</w:t>
      </w:r>
    </w:p>
    <w:p w14:paraId="16722BF8" w14:textId="60A4A7E4" w:rsidR="00AD6329" w:rsidRDefault="00AD6329" w:rsidP="003B6FF2">
      <w:pPr>
        <w:spacing w:line="276" w:lineRule="auto"/>
        <w:ind w:left="1069"/>
        <w:contextualSpacing/>
        <w:rPr>
          <w:rFonts w:ascii="Calibri" w:eastAsia="Calibri" w:hAnsi="Calibri"/>
          <w:szCs w:val="24"/>
          <w:lang w:eastAsia="en-US"/>
        </w:rPr>
      </w:pPr>
      <w:r>
        <w:rPr>
          <w:rFonts w:ascii="Calibri" w:eastAsia="Calibri" w:hAnsi="Calibri"/>
          <w:noProof/>
          <w:szCs w:val="24"/>
          <w:lang w:eastAsia="en-US"/>
        </w:rPr>
        <w:drawing>
          <wp:inline distT="0" distB="0" distL="0" distR="0" wp14:anchorId="27C9C745" wp14:editId="13CE4FB8">
            <wp:extent cx="1996538" cy="5401120"/>
            <wp:effectExtent l="0" t="6668" r="0" b="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pic:nvPicPr>
                  <pic:blipFill rotWithShape="1">
                    <a:blip r:embed="rId11" cstate="print">
                      <a:extLst>
                        <a:ext uri="{28A0092B-C50C-407E-A947-70E740481C1C}">
                          <a14:useLocalDpi xmlns:a14="http://schemas.microsoft.com/office/drawing/2010/main" val="0"/>
                        </a:ext>
                      </a:extLst>
                    </a:blip>
                    <a:srcRect l="21396" r="29316"/>
                    <a:stretch/>
                  </pic:blipFill>
                  <pic:spPr bwMode="auto">
                    <a:xfrm rot="16200000">
                      <a:off x="0" y="0"/>
                      <a:ext cx="1997646" cy="5404117"/>
                    </a:xfrm>
                    <a:prstGeom prst="rect">
                      <a:avLst/>
                    </a:prstGeom>
                    <a:ln>
                      <a:noFill/>
                    </a:ln>
                    <a:extLst>
                      <a:ext uri="{53640926-AAD7-44D8-BBD7-CCE9431645EC}">
                        <a14:shadowObscured xmlns:a14="http://schemas.microsoft.com/office/drawing/2010/main"/>
                      </a:ext>
                    </a:extLst>
                  </pic:spPr>
                </pic:pic>
              </a:graphicData>
            </a:graphic>
          </wp:inline>
        </w:drawing>
      </w:r>
    </w:p>
    <w:p w14:paraId="234D0AC9" w14:textId="6CD5060E" w:rsidR="00F55063" w:rsidRDefault="00F55063" w:rsidP="00F55063">
      <w:pPr>
        <w:spacing w:line="276" w:lineRule="auto"/>
        <w:ind w:left="720"/>
        <w:contextualSpacing/>
        <w:rPr>
          <w:rFonts w:ascii="Calibri" w:eastAsia="Calibri" w:hAnsi="Calibri"/>
          <w:szCs w:val="24"/>
          <w:lang w:eastAsia="en-US"/>
        </w:rPr>
      </w:pPr>
    </w:p>
    <w:p w14:paraId="0FDCA66F" w14:textId="77777777" w:rsidR="00AD6329" w:rsidRDefault="00AD6329" w:rsidP="00F55063">
      <w:pPr>
        <w:spacing w:line="276" w:lineRule="auto"/>
        <w:ind w:left="720"/>
        <w:contextualSpacing/>
        <w:rPr>
          <w:rFonts w:ascii="Calibri" w:eastAsia="Calibri" w:hAnsi="Calibri"/>
          <w:szCs w:val="24"/>
          <w:lang w:eastAsia="en-US"/>
        </w:rPr>
      </w:pPr>
    </w:p>
    <w:p w14:paraId="5DA387FA" w14:textId="77777777" w:rsidR="00F55063" w:rsidRDefault="00F55063" w:rsidP="00F55063">
      <w:pPr>
        <w:spacing w:line="276" w:lineRule="auto"/>
        <w:ind w:left="720"/>
        <w:contextualSpacing/>
        <w:rPr>
          <w:rFonts w:ascii="Calibri" w:eastAsia="Calibri" w:hAnsi="Calibri"/>
          <w:szCs w:val="24"/>
          <w:lang w:eastAsia="en-US"/>
        </w:rPr>
      </w:pP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(5 marks)</w:t>
      </w:r>
    </w:p>
    <w:p w14:paraId="65A45C2F" w14:textId="1EE99B56" w:rsidR="00F55063" w:rsidRDefault="00F55063" w:rsidP="00F55063">
      <w:pPr>
        <w:spacing w:line="276" w:lineRule="auto"/>
        <w:ind w:left="720"/>
        <w:contextualSpacing/>
        <w:rPr>
          <w:rFonts w:ascii="Calibri" w:eastAsia="Calibri" w:hAnsi="Calibri"/>
          <w:szCs w:val="24"/>
          <w:lang w:eastAsia="en-US"/>
        </w:rPr>
      </w:pPr>
    </w:p>
    <w:p w14:paraId="02F8EFC3" w14:textId="2312C430" w:rsidR="00AD6329" w:rsidRDefault="00AD6329" w:rsidP="00F55063">
      <w:pPr>
        <w:spacing w:line="276" w:lineRule="auto"/>
        <w:ind w:left="720"/>
        <w:contextualSpacing/>
        <w:rPr>
          <w:rFonts w:ascii="Calibri" w:eastAsia="Calibri" w:hAnsi="Calibri"/>
          <w:szCs w:val="24"/>
          <w:lang w:eastAsia="en-US"/>
        </w:rPr>
      </w:pPr>
    </w:p>
    <w:p w14:paraId="21FD2FB2" w14:textId="091B8A5F" w:rsidR="00AD6329" w:rsidRDefault="00AD6329" w:rsidP="00F55063">
      <w:pPr>
        <w:spacing w:line="276" w:lineRule="auto"/>
        <w:ind w:left="720"/>
        <w:contextualSpacing/>
        <w:rPr>
          <w:rFonts w:ascii="Calibri" w:eastAsia="Calibri" w:hAnsi="Calibri"/>
          <w:szCs w:val="24"/>
          <w:lang w:eastAsia="en-US"/>
        </w:rPr>
      </w:pPr>
    </w:p>
    <w:p w14:paraId="009815AA" w14:textId="6583C23E" w:rsidR="00AD6329" w:rsidRDefault="00AD6329" w:rsidP="00F55063">
      <w:pPr>
        <w:spacing w:line="276" w:lineRule="auto"/>
        <w:ind w:left="720"/>
        <w:contextualSpacing/>
        <w:rPr>
          <w:rFonts w:ascii="Calibri" w:eastAsia="Calibri" w:hAnsi="Calibri"/>
          <w:szCs w:val="24"/>
          <w:lang w:eastAsia="en-US"/>
        </w:rPr>
      </w:pPr>
    </w:p>
    <w:p w14:paraId="0ABFBA2A" w14:textId="7855A2F0" w:rsidR="00AD6329" w:rsidRDefault="00AD6329" w:rsidP="00F55063">
      <w:pPr>
        <w:spacing w:line="276" w:lineRule="auto"/>
        <w:ind w:left="720"/>
        <w:contextualSpacing/>
        <w:rPr>
          <w:rFonts w:ascii="Calibri" w:eastAsia="Calibri" w:hAnsi="Calibri"/>
          <w:szCs w:val="24"/>
          <w:lang w:eastAsia="en-US"/>
        </w:rPr>
      </w:pPr>
    </w:p>
    <w:p w14:paraId="0858CE8C" w14:textId="51F87FFD" w:rsidR="00AD6329" w:rsidRDefault="00AD6329" w:rsidP="00F55063">
      <w:pPr>
        <w:spacing w:line="276" w:lineRule="auto"/>
        <w:ind w:left="720"/>
        <w:contextualSpacing/>
        <w:rPr>
          <w:rFonts w:ascii="Calibri" w:eastAsia="Calibri" w:hAnsi="Calibri"/>
          <w:szCs w:val="24"/>
          <w:lang w:eastAsia="en-US"/>
        </w:rPr>
      </w:pPr>
    </w:p>
    <w:p w14:paraId="4552F06A" w14:textId="19DDF4BE" w:rsidR="00AD6329" w:rsidRDefault="00AD6329" w:rsidP="00F55063">
      <w:pPr>
        <w:spacing w:line="276" w:lineRule="auto"/>
        <w:ind w:left="720"/>
        <w:contextualSpacing/>
        <w:rPr>
          <w:rFonts w:ascii="Calibri" w:eastAsia="Calibri" w:hAnsi="Calibri"/>
          <w:szCs w:val="24"/>
          <w:lang w:eastAsia="en-US"/>
        </w:rPr>
      </w:pPr>
    </w:p>
    <w:p w14:paraId="7302D584" w14:textId="4EC62782" w:rsidR="00AD6329" w:rsidRDefault="00AD6329" w:rsidP="00F55063">
      <w:pPr>
        <w:spacing w:line="276" w:lineRule="auto"/>
        <w:ind w:left="720"/>
        <w:contextualSpacing/>
        <w:rPr>
          <w:rFonts w:ascii="Calibri" w:eastAsia="Calibri" w:hAnsi="Calibri"/>
          <w:szCs w:val="24"/>
          <w:lang w:eastAsia="en-US"/>
        </w:rPr>
      </w:pPr>
    </w:p>
    <w:p w14:paraId="22E67820" w14:textId="77777777" w:rsidR="00AD6329" w:rsidRDefault="00AD6329" w:rsidP="00F55063">
      <w:pPr>
        <w:spacing w:line="276" w:lineRule="auto"/>
        <w:ind w:left="720"/>
        <w:contextualSpacing/>
        <w:rPr>
          <w:rFonts w:ascii="Calibri" w:eastAsia="Calibri" w:hAnsi="Calibri"/>
          <w:szCs w:val="24"/>
          <w:lang w:eastAsia="en-US"/>
        </w:rPr>
      </w:pPr>
    </w:p>
    <w:p w14:paraId="6D715329" w14:textId="77777777" w:rsidR="00F55063" w:rsidRDefault="00F55063" w:rsidP="00F55063">
      <w:pPr>
        <w:pStyle w:val="ListParagraph"/>
        <w:numPr>
          <w:ilvl w:val="0"/>
          <w:numId w:val="3"/>
        </w:numPr>
        <w:spacing w:after="200" w:line="276" w:lineRule="auto"/>
        <w:contextualSpacing/>
        <w:rPr>
          <w:rFonts w:ascii="Calibri" w:eastAsia="Calibri" w:hAnsi="Calibri"/>
          <w:szCs w:val="24"/>
          <w:lang w:eastAsia="en-US"/>
        </w:rPr>
      </w:pPr>
      <w:r>
        <w:rPr>
          <w:rFonts w:ascii="Calibri" w:eastAsia="Calibri" w:hAnsi="Calibri"/>
          <w:sz w:val="24"/>
          <w:szCs w:val="24"/>
          <w:lang w:eastAsia="en-US"/>
        </w:rPr>
        <w:lastRenderedPageBreak/>
        <w:t xml:space="preserve">If a closed-loop control systems comprises just one element in the forward path and a single feedback measurement element, by means of a simple sketch, prove that the overall closed-loop system transfer function is given </w:t>
      </w:r>
      <w:proofErr w:type="gramStart"/>
      <w:r>
        <w:rPr>
          <w:rFonts w:ascii="Calibri" w:eastAsia="Calibri" w:hAnsi="Calibri"/>
          <w:sz w:val="24"/>
          <w:szCs w:val="24"/>
          <w:lang w:eastAsia="en-US"/>
        </w:rPr>
        <w:t>by;</w:t>
      </w:r>
      <w:proofErr w:type="gramEnd"/>
    </w:p>
    <w:p w14:paraId="2F902ECD" w14:textId="77777777" w:rsidR="00F55063" w:rsidRDefault="00F55063" w:rsidP="00F55063">
      <w:pPr>
        <w:pStyle w:val="ListParagraph"/>
        <w:spacing w:line="276" w:lineRule="auto"/>
        <w:ind w:left="1069"/>
        <w:contextualSpacing/>
        <w:rPr>
          <w:rFonts w:ascii="Calibri" w:eastAsia="Calibri" w:hAnsi="Calibri"/>
          <w:szCs w:val="24"/>
          <w:lang w:eastAsia="en-US"/>
        </w:rPr>
      </w:pPr>
    </w:p>
    <w:p w14:paraId="49603F52" w14:textId="77777777" w:rsidR="00F55063" w:rsidRDefault="00F55063" w:rsidP="00F55063">
      <w:pPr>
        <w:spacing w:line="276" w:lineRule="auto"/>
        <w:contextualSpacing/>
        <w:rPr>
          <w:rFonts w:ascii="Calibri" w:eastAsia="Calibri" w:hAnsi="Calibri"/>
          <w:szCs w:val="24"/>
          <w:lang w:eastAsia="en-US"/>
        </w:rPr>
      </w:pPr>
      <m:oMathPara>
        <m:oMath>
          <m:f>
            <m:fPr>
              <m:ctrlPr>
                <w:rPr>
                  <w:rFonts w:ascii="Cambria Math" w:hAnsi="Cambria Math"/>
                  <w:i/>
                  <w:szCs w:val="24"/>
                  <w:lang w:eastAsia="en-US"/>
                </w:rPr>
              </m:ctrlPr>
            </m:fPr>
            <m:num>
              <m:sSub>
                <m:sSubPr>
                  <m:ctrlPr>
                    <w:rPr>
                      <w:rFonts w:ascii="Cambria Math" w:hAnsi="Cambria Math"/>
                      <w:i/>
                      <w:szCs w:val="24"/>
                      <w:lang w:eastAsia="en-US"/>
                    </w:rPr>
                  </m:ctrlPr>
                </m:sSubPr>
                <m:e>
                  <m:r>
                    <w:rPr>
                      <w:rFonts w:ascii="Cambria Math" w:hAnsi="Cambria Math"/>
                      <w:szCs w:val="24"/>
                      <w:lang w:eastAsia="en-US"/>
                    </w:rPr>
                    <m:t>θ</m:t>
                  </m:r>
                </m:e>
                <m:sub>
                  <m:r>
                    <w:rPr>
                      <w:rFonts w:ascii="Cambria Math" w:hAnsi="Cambria Math"/>
                      <w:szCs w:val="24"/>
                      <w:lang w:eastAsia="en-US"/>
                    </w:rPr>
                    <m:t>o</m:t>
                  </m:r>
                </m:sub>
              </m:sSub>
            </m:num>
            <m:den>
              <m:sSub>
                <m:sSubPr>
                  <m:ctrlPr>
                    <w:rPr>
                      <w:rFonts w:ascii="Cambria Math" w:hAnsi="Cambria Math"/>
                      <w:i/>
                      <w:szCs w:val="24"/>
                      <w:lang w:eastAsia="en-US"/>
                    </w:rPr>
                  </m:ctrlPr>
                </m:sSubPr>
                <m:e>
                  <m:r>
                    <w:rPr>
                      <w:rFonts w:ascii="Cambria Math" w:hAnsi="Cambria Math"/>
                      <w:szCs w:val="24"/>
                      <w:lang w:eastAsia="en-US"/>
                    </w:rPr>
                    <m:t>θ</m:t>
                  </m:r>
                </m:e>
                <m:sub>
                  <m:r>
                    <w:rPr>
                      <w:rFonts w:ascii="Cambria Math" w:hAnsi="Cambria Math"/>
                      <w:szCs w:val="24"/>
                      <w:lang w:eastAsia="en-US"/>
                    </w:rPr>
                    <m:t>i</m:t>
                  </m:r>
                </m:sub>
              </m:sSub>
              <m:r>
                <w:rPr>
                  <w:rFonts w:ascii="Cambria Math" w:hAnsi="Cambria Math"/>
                  <w:szCs w:val="24"/>
                  <w:lang w:eastAsia="en-US"/>
                </w:rPr>
                <m:t xml:space="preserve"> </m:t>
              </m:r>
            </m:den>
          </m:f>
          <m:r>
            <w:rPr>
              <w:rFonts w:ascii="Cambria Math" w:hAnsi="Cambria Math"/>
              <w:szCs w:val="24"/>
              <w:lang w:eastAsia="en-US"/>
            </w:rPr>
            <m:t xml:space="preserve">= </m:t>
          </m:r>
          <m:f>
            <m:fPr>
              <m:ctrlPr>
                <w:rPr>
                  <w:rFonts w:ascii="Cambria Math" w:hAnsi="Cambria Math"/>
                  <w:i/>
                  <w:szCs w:val="24"/>
                  <w:lang w:eastAsia="en-US"/>
                </w:rPr>
              </m:ctrlPr>
            </m:fPr>
            <m:num>
              <m:r>
                <w:rPr>
                  <w:rFonts w:ascii="Cambria Math" w:hAnsi="Cambria Math"/>
                  <w:szCs w:val="24"/>
                  <w:lang w:eastAsia="en-US"/>
                </w:rPr>
                <m:t>G</m:t>
              </m:r>
            </m:num>
            <m:den>
              <m:r>
                <w:rPr>
                  <w:rFonts w:ascii="Cambria Math" w:hAnsi="Cambria Math"/>
                  <w:szCs w:val="24"/>
                  <w:lang w:eastAsia="en-US"/>
                </w:rPr>
                <m:t>1+GH</m:t>
              </m:r>
            </m:den>
          </m:f>
        </m:oMath>
      </m:oMathPara>
    </w:p>
    <w:p w14:paraId="3808932E" w14:textId="5D1282EE" w:rsidR="00AD6329" w:rsidRDefault="00AD6329" w:rsidP="00AD6329">
      <w:pPr>
        <w:pStyle w:val="ListParagraph"/>
        <w:spacing w:after="200" w:line="276" w:lineRule="auto"/>
        <w:ind w:left="1069"/>
        <w:contextualSpacing/>
        <w:rPr>
          <w:rFonts w:ascii="Calibri" w:eastAsia="Calibri" w:hAnsi="Calibri"/>
          <w:sz w:val="24"/>
          <w:szCs w:val="24"/>
          <w:lang w:eastAsia="en-US"/>
        </w:rPr>
      </w:pPr>
      <w:r>
        <w:rPr>
          <w:rFonts w:ascii="Calibri" w:eastAsia="Calibri" w:hAnsi="Calibri"/>
          <w:noProof/>
          <w:sz w:val="24"/>
          <w:szCs w:val="24"/>
          <w:lang w:eastAsia="en-US"/>
        </w:rPr>
        <w:drawing>
          <wp:inline distT="0" distB="0" distL="0" distR="0" wp14:anchorId="2A35DBD3" wp14:editId="05C09945">
            <wp:extent cx="2682010" cy="5187780"/>
            <wp:effectExtent l="4445" t="0" r="8890" b="8890"/>
            <wp:docPr id="8" name="Picture 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schematic&#10;&#10;Description automatically generated"/>
                    <pic:cNvPicPr/>
                  </pic:nvPicPr>
                  <pic:blipFill rotWithShape="1">
                    <a:blip r:embed="rId12" cstate="print">
                      <a:extLst>
                        <a:ext uri="{28A0092B-C50C-407E-A947-70E740481C1C}">
                          <a14:useLocalDpi xmlns:a14="http://schemas.microsoft.com/office/drawing/2010/main" val="0"/>
                        </a:ext>
                      </a:extLst>
                    </a:blip>
                    <a:srcRect l="18967" r="12100"/>
                    <a:stretch/>
                  </pic:blipFill>
                  <pic:spPr bwMode="auto">
                    <a:xfrm rot="5400000">
                      <a:off x="0" y="0"/>
                      <a:ext cx="2683534" cy="5190729"/>
                    </a:xfrm>
                    <a:prstGeom prst="rect">
                      <a:avLst/>
                    </a:prstGeom>
                    <a:ln>
                      <a:noFill/>
                    </a:ln>
                    <a:extLst>
                      <a:ext uri="{53640926-AAD7-44D8-BBD7-CCE9431645EC}">
                        <a14:shadowObscured xmlns:a14="http://schemas.microsoft.com/office/drawing/2010/main"/>
                      </a:ext>
                    </a:extLst>
                  </pic:spPr>
                </pic:pic>
              </a:graphicData>
            </a:graphic>
          </wp:inline>
        </w:drawing>
      </w:r>
    </w:p>
    <w:p w14:paraId="0C6A0642" w14:textId="27E930F9" w:rsidR="00F55063" w:rsidRPr="00AD6329" w:rsidRDefault="00F55063" w:rsidP="00AD6329">
      <w:pPr>
        <w:pStyle w:val="ListParagraph"/>
        <w:spacing w:after="200" w:line="276" w:lineRule="auto"/>
        <w:ind w:left="1069"/>
        <w:contextualSpacing/>
        <w:rPr>
          <w:rFonts w:ascii="Calibri" w:eastAsia="Calibri" w:hAnsi="Calibri"/>
          <w:sz w:val="24"/>
          <w:szCs w:val="24"/>
          <w:lang w:eastAsia="en-US"/>
        </w:rPr>
      </w:pPr>
      <w:r>
        <w:rPr>
          <w:rFonts w:ascii="Calibri" w:eastAsia="Calibri" w:hAnsi="Calibri"/>
          <w:sz w:val="24"/>
          <w:szCs w:val="24"/>
          <w:lang w:eastAsia="en-US"/>
        </w:rPr>
        <w:tab/>
      </w:r>
      <w:r>
        <w:rPr>
          <w:rFonts w:ascii="Calibri" w:eastAsia="Calibri" w:hAnsi="Calibri"/>
          <w:sz w:val="24"/>
          <w:szCs w:val="24"/>
          <w:lang w:eastAsia="en-US"/>
        </w:rPr>
        <w:tab/>
      </w:r>
      <w:r>
        <w:rPr>
          <w:rFonts w:ascii="Calibri" w:eastAsia="Calibri" w:hAnsi="Calibri"/>
          <w:sz w:val="24"/>
          <w:szCs w:val="24"/>
          <w:lang w:eastAsia="en-US"/>
        </w:rPr>
        <w:tab/>
      </w:r>
      <w:r>
        <w:rPr>
          <w:rFonts w:ascii="Calibri" w:eastAsia="Calibri" w:hAnsi="Calibri"/>
          <w:sz w:val="24"/>
          <w:szCs w:val="24"/>
          <w:lang w:eastAsia="en-US"/>
        </w:rPr>
        <w:tab/>
      </w:r>
      <w:r>
        <w:rPr>
          <w:rFonts w:ascii="Calibri" w:eastAsia="Calibri" w:hAnsi="Calibri"/>
          <w:sz w:val="24"/>
          <w:szCs w:val="24"/>
          <w:lang w:eastAsia="en-US"/>
        </w:rPr>
        <w:tab/>
      </w:r>
      <w:r>
        <w:rPr>
          <w:rFonts w:ascii="Calibri" w:eastAsia="Calibri" w:hAnsi="Calibri"/>
          <w:sz w:val="24"/>
          <w:szCs w:val="24"/>
          <w:lang w:eastAsia="en-US"/>
        </w:rPr>
        <w:tab/>
      </w:r>
      <w:r>
        <w:rPr>
          <w:rFonts w:ascii="Calibri" w:eastAsia="Calibri" w:hAnsi="Calibri"/>
          <w:sz w:val="24"/>
          <w:szCs w:val="24"/>
          <w:lang w:eastAsia="en-US"/>
        </w:rPr>
        <w:tab/>
      </w:r>
      <w:r>
        <w:rPr>
          <w:rFonts w:ascii="Calibri" w:eastAsia="Calibri" w:hAnsi="Calibri"/>
          <w:sz w:val="24"/>
          <w:szCs w:val="24"/>
          <w:lang w:eastAsia="en-US"/>
        </w:rPr>
        <w:tab/>
      </w:r>
      <w:r>
        <w:rPr>
          <w:rFonts w:ascii="Calibri" w:eastAsia="Calibri" w:hAnsi="Calibri"/>
          <w:sz w:val="24"/>
          <w:szCs w:val="24"/>
          <w:lang w:eastAsia="en-US"/>
        </w:rPr>
        <w:tab/>
      </w:r>
      <w:r w:rsidRPr="00AD6329">
        <w:rPr>
          <w:rFonts w:ascii="Calibri" w:eastAsia="Calibri" w:hAnsi="Calibri"/>
          <w:sz w:val="24"/>
          <w:szCs w:val="24"/>
          <w:lang w:eastAsia="en-US"/>
        </w:rPr>
        <w:t>(5 marks)</w:t>
      </w:r>
    </w:p>
    <w:p w14:paraId="5A7EC0CE" w14:textId="77777777" w:rsidR="00F55063" w:rsidRDefault="00F55063" w:rsidP="00F55063">
      <w:pPr>
        <w:pStyle w:val="ListParagraph"/>
        <w:spacing w:line="276" w:lineRule="auto"/>
        <w:ind w:left="1069"/>
        <w:contextualSpacing/>
        <w:rPr>
          <w:rFonts w:ascii="Calibri" w:eastAsia="Calibri" w:hAnsi="Calibri"/>
          <w:sz w:val="24"/>
          <w:szCs w:val="24"/>
          <w:lang w:eastAsia="en-US"/>
        </w:rPr>
      </w:pPr>
    </w:p>
    <w:p w14:paraId="4BB78CD5" w14:textId="28AB1F55" w:rsidR="00F55063" w:rsidRDefault="00F55063" w:rsidP="00F55063">
      <w:pPr>
        <w:numPr>
          <w:ilvl w:val="0"/>
          <w:numId w:val="3"/>
        </w:numPr>
        <w:spacing w:after="200" w:line="276" w:lineRule="auto"/>
        <w:contextualSpacing/>
        <w:rPr>
          <w:rFonts w:ascii="Calibri" w:eastAsia="Calibri" w:hAnsi="Calibri"/>
          <w:szCs w:val="24"/>
          <w:lang w:eastAsia="en-US"/>
        </w:rPr>
      </w:pPr>
      <w:r>
        <w:rPr>
          <w:rFonts w:ascii="Calibri" w:eastAsia="Calibri" w:hAnsi="Calibri"/>
          <w:szCs w:val="24"/>
          <w:lang w:eastAsia="en-US"/>
        </w:rPr>
        <w:t>Control of volumetric flow rate of a feed material in a food manufacturing plant is achieved by a closed-loop control system which consists of a sensor whose transfer function is 10.0 mA/V is in series with a process control valve with a transfer function of 2.5 mm/mA.  If the feedback loop device has a transfer function of 150 mV/mm, determine the overall system transfer function for the closed-loop system.</w:t>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sidR="00AD6329">
        <w:rPr>
          <w:rFonts w:ascii="Calibri" w:eastAsia="Calibri" w:hAnsi="Calibri"/>
          <w:noProof/>
          <w:szCs w:val="24"/>
          <w:lang w:eastAsia="en-US"/>
        </w:rPr>
        <w:drawing>
          <wp:inline distT="0" distB="0" distL="0" distR="0" wp14:anchorId="112237F8" wp14:editId="236AF7C0">
            <wp:extent cx="2926080" cy="2881395"/>
            <wp:effectExtent l="0" t="0" r="7620" b="0"/>
            <wp:docPr id="9" name="Picture 9"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ece of paper with writing on it&#10;&#10;Description automatically generated"/>
                    <pic:cNvPicPr/>
                  </pic:nvPicPr>
                  <pic:blipFill rotWithShape="1">
                    <a:blip r:embed="rId13" cstate="print">
                      <a:extLst>
                        <a:ext uri="{28A0092B-C50C-407E-A947-70E740481C1C}">
                          <a14:useLocalDpi xmlns:a14="http://schemas.microsoft.com/office/drawing/2010/main" val="0"/>
                        </a:ext>
                      </a:extLst>
                    </a:blip>
                    <a:srcRect b="26147"/>
                    <a:stretch/>
                  </pic:blipFill>
                  <pic:spPr bwMode="auto">
                    <a:xfrm>
                      <a:off x="0" y="0"/>
                      <a:ext cx="2926788" cy="2882092"/>
                    </a:xfrm>
                    <a:prstGeom prst="rect">
                      <a:avLst/>
                    </a:prstGeom>
                    <a:ln>
                      <a:noFill/>
                    </a:ln>
                    <a:extLst>
                      <a:ext uri="{53640926-AAD7-44D8-BBD7-CCE9431645EC}">
                        <a14:shadowObscured xmlns:a14="http://schemas.microsoft.com/office/drawing/2010/main"/>
                      </a:ext>
                    </a:extLst>
                  </pic:spPr>
                </pic:pic>
              </a:graphicData>
            </a:graphic>
          </wp:inline>
        </w:drawing>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lastRenderedPageBreak/>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(3 marks)</w:t>
      </w:r>
    </w:p>
    <w:p w14:paraId="5BA293BB" w14:textId="77777777" w:rsidR="00F55063" w:rsidRDefault="00F55063" w:rsidP="00F55063">
      <w:pPr>
        <w:spacing w:line="276" w:lineRule="auto"/>
        <w:ind w:left="1069"/>
        <w:contextualSpacing/>
        <w:rPr>
          <w:rFonts w:ascii="Calibri" w:eastAsia="Calibri" w:hAnsi="Calibri"/>
          <w:szCs w:val="24"/>
          <w:lang w:eastAsia="en-US"/>
        </w:rPr>
      </w:pPr>
    </w:p>
    <w:p w14:paraId="070A4A4C" w14:textId="0B9AEF8A" w:rsidR="00F55063" w:rsidRDefault="00F55063" w:rsidP="00F55063">
      <w:pPr>
        <w:numPr>
          <w:ilvl w:val="0"/>
          <w:numId w:val="3"/>
        </w:numPr>
        <w:spacing w:line="276" w:lineRule="auto"/>
        <w:contextualSpacing/>
        <w:rPr>
          <w:rFonts w:ascii="Calibri" w:eastAsia="Calibri" w:hAnsi="Calibri"/>
          <w:szCs w:val="24"/>
          <w:lang w:eastAsia="en-US"/>
        </w:rPr>
      </w:pPr>
      <w:r>
        <w:rPr>
          <w:rFonts w:ascii="Calibri" w:eastAsia="Calibri" w:hAnsi="Calibri"/>
          <w:szCs w:val="24"/>
          <w:lang w:eastAsia="en-US"/>
        </w:rPr>
        <w:t>Give two industrial examples of closed-loop control systems.</w:t>
      </w:r>
    </w:p>
    <w:p w14:paraId="38F72B09" w14:textId="77777777" w:rsidR="00F026CC" w:rsidRDefault="00F026CC" w:rsidP="00F026CC">
      <w:pPr>
        <w:pStyle w:val="ListParagraph"/>
        <w:rPr>
          <w:rFonts w:ascii="Calibri" w:eastAsia="Calibri" w:hAnsi="Calibri"/>
          <w:szCs w:val="24"/>
          <w:lang w:eastAsia="en-US"/>
        </w:rPr>
      </w:pPr>
    </w:p>
    <w:p w14:paraId="51E4289F" w14:textId="7B2C87F7" w:rsidR="00F026CC" w:rsidRDefault="00F026CC" w:rsidP="00F026CC">
      <w:pPr>
        <w:spacing w:line="276" w:lineRule="auto"/>
        <w:ind w:left="1069"/>
        <w:contextualSpacing/>
        <w:rPr>
          <w:rFonts w:ascii="Calibri" w:eastAsia="Calibri" w:hAnsi="Calibri"/>
          <w:szCs w:val="24"/>
          <w:lang w:eastAsia="en-US"/>
        </w:rPr>
      </w:pPr>
      <w:r>
        <w:rPr>
          <w:rFonts w:ascii="Calibri" w:eastAsia="Calibri" w:hAnsi="Calibri"/>
          <w:szCs w:val="24"/>
          <w:lang w:eastAsia="en-US"/>
        </w:rPr>
        <w:t>Speed control of a conveyor belt</w:t>
      </w:r>
    </w:p>
    <w:p w14:paraId="766902F1" w14:textId="35A2CD44" w:rsidR="00F026CC" w:rsidRDefault="00F026CC" w:rsidP="00F026CC">
      <w:pPr>
        <w:spacing w:line="276" w:lineRule="auto"/>
        <w:ind w:left="1069"/>
        <w:contextualSpacing/>
        <w:rPr>
          <w:rFonts w:ascii="Calibri" w:eastAsia="Calibri" w:hAnsi="Calibri"/>
          <w:szCs w:val="24"/>
          <w:lang w:eastAsia="en-US"/>
        </w:rPr>
      </w:pPr>
    </w:p>
    <w:p w14:paraId="41A96AF7" w14:textId="4388959A" w:rsidR="00F026CC" w:rsidRDefault="00F026CC" w:rsidP="00F026CC">
      <w:pPr>
        <w:spacing w:line="276" w:lineRule="auto"/>
        <w:ind w:left="1069"/>
        <w:contextualSpacing/>
        <w:rPr>
          <w:rFonts w:ascii="Calibri" w:eastAsia="Calibri" w:hAnsi="Calibri"/>
          <w:szCs w:val="24"/>
          <w:lang w:eastAsia="en-US"/>
        </w:rPr>
      </w:pPr>
      <w:r>
        <w:rPr>
          <w:rFonts w:ascii="Calibri" w:eastAsia="Calibri" w:hAnsi="Calibri"/>
          <w:szCs w:val="24"/>
          <w:lang w:eastAsia="en-US"/>
        </w:rPr>
        <w:t>Temperature control of brewing process</w:t>
      </w:r>
    </w:p>
    <w:p w14:paraId="30D10586" w14:textId="77777777" w:rsidR="00F55063" w:rsidRDefault="00F55063" w:rsidP="00F55063">
      <w:pPr>
        <w:pStyle w:val="ListParagraph"/>
        <w:rPr>
          <w:rFonts w:ascii="Calibri" w:eastAsia="Calibri" w:hAnsi="Calibri"/>
          <w:szCs w:val="24"/>
          <w:lang w:eastAsia="en-US"/>
        </w:rPr>
      </w:pPr>
    </w:p>
    <w:p w14:paraId="5DCDBD32" w14:textId="77777777" w:rsidR="00F55063" w:rsidRDefault="00F55063" w:rsidP="00F55063">
      <w:pPr>
        <w:spacing w:after="200" w:line="276" w:lineRule="auto"/>
        <w:ind w:left="7920"/>
        <w:contextualSpacing/>
        <w:rPr>
          <w:rFonts w:ascii="Calibri" w:eastAsia="Calibri" w:hAnsi="Calibri"/>
          <w:szCs w:val="24"/>
          <w:lang w:eastAsia="en-US"/>
        </w:rPr>
      </w:pPr>
      <w:r>
        <w:rPr>
          <w:rFonts w:ascii="Calibri" w:eastAsia="Calibri" w:hAnsi="Calibri"/>
          <w:szCs w:val="24"/>
          <w:lang w:eastAsia="en-US"/>
        </w:rPr>
        <w:t>(2 marks)</w:t>
      </w:r>
    </w:p>
    <w:p w14:paraId="38E00700" w14:textId="77777777" w:rsidR="00F55063" w:rsidRDefault="00F55063" w:rsidP="00F55063">
      <w:pPr>
        <w:spacing w:line="276" w:lineRule="auto"/>
        <w:ind w:left="720"/>
        <w:contextualSpacing/>
        <w:rPr>
          <w:rFonts w:ascii="Calibri" w:eastAsia="Calibri" w:hAnsi="Calibri"/>
          <w:szCs w:val="24"/>
          <w:lang w:eastAsia="en-US"/>
        </w:rPr>
      </w:pPr>
    </w:p>
    <w:p w14:paraId="05794AB1" w14:textId="77777777" w:rsidR="00F55063" w:rsidRDefault="00F55063" w:rsidP="00F55063">
      <w:pPr>
        <w:spacing w:line="276" w:lineRule="auto"/>
        <w:ind w:left="720"/>
        <w:contextualSpacing/>
        <w:rPr>
          <w:rFonts w:ascii="Calibri" w:eastAsia="Calibri" w:hAnsi="Calibri"/>
          <w:szCs w:val="24"/>
          <w:lang w:eastAsia="en-US"/>
        </w:rPr>
      </w:pPr>
    </w:p>
    <w:p w14:paraId="19332AEA" w14:textId="77777777" w:rsidR="00F55063" w:rsidRDefault="00F55063" w:rsidP="00F55063">
      <w:pPr>
        <w:rPr>
          <w:rFonts w:ascii="Calibri" w:eastAsia="Calibri" w:hAnsi="Calibri"/>
          <w:b/>
          <w:szCs w:val="24"/>
          <w:u w:val="single"/>
          <w:lang w:eastAsia="en-US"/>
        </w:rPr>
      </w:pPr>
    </w:p>
    <w:p w14:paraId="5B0218D7" w14:textId="77777777" w:rsidR="00F55063" w:rsidRDefault="00F55063" w:rsidP="00F55063">
      <w:pPr>
        <w:rPr>
          <w:rFonts w:ascii="Calibri" w:eastAsia="Calibri" w:hAnsi="Calibri"/>
          <w:b/>
          <w:szCs w:val="24"/>
          <w:u w:val="single"/>
          <w:lang w:eastAsia="en-US"/>
        </w:rPr>
      </w:pPr>
    </w:p>
    <w:p w14:paraId="1DBF88B7" w14:textId="77777777" w:rsidR="00F55063" w:rsidRDefault="00F55063" w:rsidP="00F55063">
      <w:pPr>
        <w:rPr>
          <w:rFonts w:ascii="Calibri" w:eastAsia="Calibri" w:hAnsi="Calibri"/>
          <w:b/>
          <w:szCs w:val="24"/>
          <w:u w:val="single"/>
          <w:lang w:eastAsia="en-US"/>
        </w:rPr>
      </w:pPr>
    </w:p>
    <w:p w14:paraId="2D21FA63" w14:textId="77777777" w:rsidR="00F55063" w:rsidRDefault="00F55063" w:rsidP="00F55063">
      <w:pPr>
        <w:rPr>
          <w:rFonts w:ascii="Calibri" w:eastAsia="Calibri" w:hAnsi="Calibri"/>
          <w:b/>
          <w:szCs w:val="24"/>
          <w:u w:val="single"/>
          <w:lang w:eastAsia="en-US"/>
        </w:rPr>
      </w:pPr>
    </w:p>
    <w:p w14:paraId="18011537" w14:textId="77777777" w:rsidR="00F55063" w:rsidRDefault="00F55063" w:rsidP="00F55063">
      <w:pPr>
        <w:rPr>
          <w:rFonts w:ascii="Calibri" w:eastAsia="Calibri" w:hAnsi="Calibri"/>
          <w:b/>
          <w:szCs w:val="24"/>
          <w:u w:val="single"/>
          <w:lang w:eastAsia="en-US"/>
        </w:rPr>
      </w:pPr>
    </w:p>
    <w:p w14:paraId="7A7FD508" w14:textId="0B8F6ACE" w:rsidR="00F55063" w:rsidRDefault="00F55063" w:rsidP="00F55063">
      <w:pPr>
        <w:rPr>
          <w:rFonts w:ascii="Calibri" w:eastAsia="Calibri" w:hAnsi="Calibri"/>
          <w:b/>
          <w:szCs w:val="24"/>
          <w:u w:val="single"/>
          <w:lang w:eastAsia="en-US"/>
        </w:rPr>
      </w:pPr>
      <w:r>
        <w:rPr>
          <w:rFonts w:ascii="Calibri" w:eastAsia="Calibri" w:hAnsi="Calibri"/>
          <w:b/>
          <w:szCs w:val="24"/>
          <w:u w:val="single"/>
          <w:lang w:eastAsia="en-US"/>
        </w:rPr>
        <w:t>THREE</w:t>
      </w:r>
    </w:p>
    <w:p w14:paraId="151C8773" w14:textId="77777777" w:rsidR="00F55063" w:rsidRDefault="00F55063" w:rsidP="00F55063">
      <w:pPr>
        <w:spacing w:line="276" w:lineRule="auto"/>
        <w:rPr>
          <w:rFonts w:ascii="Calibri" w:eastAsia="Calibri" w:hAnsi="Calibri"/>
          <w:b/>
          <w:szCs w:val="24"/>
          <w:lang w:eastAsia="en-US"/>
        </w:rPr>
      </w:pPr>
    </w:p>
    <w:p w14:paraId="0284FDDB" w14:textId="77777777" w:rsidR="00F55063" w:rsidRDefault="00F55063" w:rsidP="00F55063">
      <w:pPr>
        <w:spacing w:line="276" w:lineRule="auto"/>
        <w:rPr>
          <w:rFonts w:ascii="Calibri" w:eastAsia="Calibri" w:hAnsi="Calibri"/>
          <w:szCs w:val="24"/>
          <w:lang w:eastAsia="en-US"/>
        </w:rPr>
      </w:pPr>
      <w:r>
        <w:rPr>
          <w:rFonts w:ascii="Calibri" w:eastAsia="Calibri" w:hAnsi="Calibri"/>
          <w:szCs w:val="24"/>
          <w:lang w:eastAsia="en-US"/>
        </w:rPr>
        <w:t>(a)</w:t>
      </w:r>
    </w:p>
    <w:p w14:paraId="430B5B14" w14:textId="77777777" w:rsidR="00F55063" w:rsidRDefault="00F55063" w:rsidP="00F55063">
      <w:pPr>
        <w:spacing w:line="276" w:lineRule="auto"/>
        <w:ind w:left="720"/>
        <w:contextualSpacing/>
        <w:rPr>
          <w:rFonts w:ascii="Calibri" w:eastAsia="Calibri" w:hAnsi="Calibri"/>
          <w:szCs w:val="24"/>
          <w:lang w:eastAsia="en-US"/>
        </w:rPr>
      </w:pPr>
      <w:r>
        <w:rPr>
          <w:rFonts w:ascii="Calibri" w:eastAsia="Calibri" w:hAnsi="Calibri"/>
          <w:szCs w:val="24"/>
          <w:lang w:eastAsia="en-US"/>
        </w:rPr>
        <w:t xml:space="preserve">A closed-loop control system comprises of a controller whose transfer function is 15 in series with a </w:t>
      </w:r>
      <w:proofErr w:type="spellStart"/>
      <w:r>
        <w:rPr>
          <w:rFonts w:ascii="Calibri" w:eastAsia="Calibri" w:hAnsi="Calibri"/>
          <w:szCs w:val="24"/>
          <w:lang w:eastAsia="en-US"/>
        </w:rPr>
        <w:t>d.c.</w:t>
      </w:r>
      <w:proofErr w:type="spellEnd"/>
      <w:r>
        <w:rPr>
          <w:rFonts w:ascii="Calibri" w:eastAsia="Calibri" w:hAnsi="Calibri"/>
          <w:szCs w:val="24"/>
          <w:lang w:eastAsia="en-US"/>
        </w:rPr>
        <w:t xml:space="preserve"> motor with a transfer function of 0.35 rpm/V.  </w:t>
      </w:r>
    </w:p>
    <w:p w14:paraId="25B1E1AA" w14:textId="77777777" w:rsidR="00F55063" w:rsidRDefault="00F55063" w:rsidP="00F55063">
      <w:pPr>
        <w:spacing w:line="276" w:lineRule="auto"/>
        <w:ind w:left="720"/>
        <w:contextualSpacing/>
        <w:rPr>
          <w:rFonts w:ascii="Calibri" w:eastAsia="Calibri" w:hAnsi="Calibri"/>
          <w:szCs w:val="24"/>
          <w:lang w:eastAsia="en-US"/>
        </w:rPr>
      </w:pPr>
    </w:p>
    <w:p w14:paraId="342B079B" w14:textId="69E017D9" w:rsidR="00F55063" w:rsidRDefault="00F55063" w:rsidP="00F55063">
      <w:pPr>
        <w:pStyle w:val="ListParagraph"/>
        <w:numPr>
          <w:ilvl w:val="0"/>
          <w:numId w:val="4"/>
        </w:numPr>
        <w:spacing w:after="200" w:line="276" w:lineRule="auto"/>
        <w:contextualSpacing/>
        <w:rPr>
          <w:rFonts w:ascii="Calibri" w:eastAsia="Calibri" w:hAnsi="Calibri"/>
          <w:sz w:val="24"/>
          <w:szCs w:val="24"/>
          <w:lang w:eastAsia="en-US"/>
        </w:rPr>
      </w:pPr>
      <w:r>
        <w:rPr>
          <w:rFonts w:ascii="Calibri" w:eastAsia="Calibri" w:hAnsi="Calibri"/>
          <w:sz w:val="24"/>
          <w:szCs w:val="24"/>
          <w:lang w:eastAsia="en-US"/>
        </w:rPr>
        <w:t>Determine the required transfer function of the measurement system in the feedback path that would ensure that the steady-state error of the system is zero.</w:t>
      </w:r>
    </w:p>
    <w:p w14:paraId="71CF9EC5" w14:textId="77777777" w:rsidR="00F55063" w:rsidRDefault="00F55063" w:rsidP="00F55063">
      <w:pPr>
        <w:spacing w:after="200" w:line="276" w:lineRule="auto"/>
        <w:ind w:left="7920"/>
        <w:contextualSpacing/>
        <w:rPr>
          <w:rFonts w:ascii="Calibri" w:eastAsia="Calibri" w:hAnsi="Calibri"/>
          <w:szCs w:val="24"/>
          <w:lang w:eastAsia="en-US"/>
        </w:rPr>
      </w:pPr>
      <w:r>
        <w:rPr>
          <w:rFonts w:ascii="Calibri" w:eastAsia="Calibri" w:hAnsi="Calibri"/>
          <w:szCs w:val="24"/>
          <w:lang w:eastAsia="en-US"/>
        </w:rPr>
        <w:t>(6 marks)</w:t>
      </w:r>
    </w:p>
    <w:p w14:paraId="450AE720" w14:textId="77777777" w:rsidR="00F55063" w:rsidRDefault="00F55063" w:rsidP="00F55063">
      <w:pPr>
        <w:pStyle w:val="ListParagraph"/>
        <w:numPr>
          <w:ilvl w:val="0"/>
          <w:numId w:val="4"/>
        </w:numPr>
        <w:spacing w:after="200" w:line="276" w:lineRule="auto"/>
        <w:contextualSpacing/>
        <w:rPr>
          <w:rFonts w:ascii="Calibri" w:eastAsia="Calibri" w:hAnsi="Calibri"/>
          <w:sz w:val="24"/>
          <w:szCs w:val="24"/>
          <w:lang w:eastAsia="en-US"/>
        </w:rPr>
      </w:pPr>
      <w:r>
        <w:rPr>
          <w:rFonts w:ascii="Calibri" w:eastAsia="Calibri" w:hAnsi="Calibri"/>
          <w:sz w:val="24"/>
          <w:szCs w:val="24"/>
          <w:lang w:eastAsia="en-US"/>
        </w:rPr>
        <w:t>Using the value of transfer function for the feedback loop element determined in part (</w:t>
      </w:r>
      <w:proofErr w:type="spellStart"/>
      <w:r>
        <w:rPr>
          <w:rFonts w:ascii="Calibri" w:eastAsia="Calibri" w:hAnsi="Calibri"/>
          <w:sz w:val="24"/>
          <w:szCs w:val="24"/>
          <w:lang w:eastAsia="en-US"/>
        </w:rPr>
        <w:t>i</w:t>
      </w:r>
      <w:proofErr w:type="spellEnd"/>
      <w:r>
        <w:rPr>
          <w:rFonts w:ascii="Calibri" w:eastAsia="Calibri" w:hAnsi="Calibri"/>
          <w:sz w:val="24"/>
          <w:szCs w:val="24"/>
          <w:lang w:eastAsia="en-US"/>
        </w:rPr>
        <w:t xml:space="preserve">) above, show that for a 15 % reduction in the transfer function of the controller, the steady-state error is no more than approximately 3.5 % less than the input quantity. </w:t>
      </w:r>
    </w:p>
    <w:p w14:paraId="4E517E55" w14:textId="77777777" w:rsidR="00F55063" w:rsidRDefault="00F55063" w:rsidP="00F55063">
      <w:pPr>
        <w:spacing w:after="200" w:line="276" w:lineRule="auto"/>
        <w:ind w:left="7200" w:firstLine="720"/>
        <w:contextualSpacing/>
        <w:rPr>
          <w:rFonts w:ascii="Calibri" w:eastAsia="Calibri" w:hAnsi="Calibri"/>
          <w:szCs w:val="24"/>
          <w:lang w:eastAsia="en-US"/>
        </w:rPr>
      </w:pPr>
      <w:r>
        <w:rPr>
          <w:rFonts w:ascii="Calibri" w:eastAsia="Calibri" w:hAnsi="Calibri"/>
          <w:szCs w:val="24"/>
          <w:lang w:eastAsia="en-US"/>
        </w:rPr>
        <w:t>(3 marks)</w:t>
      </w:r>
    </w:p>
    <w:p w14:paraId="27685633" w14:textId="77777777" w:rsidR="00F55063" w:rsidRDefault="00F55063" w:rsidP="00F55063">
      <w:pPr>
        <w:spacing w:line="276" w:lineRule="auto"/>
        <w:rPr>
          <w:rFonts w:ascii="Calibri" w:eastAsia="Calibri" w:hAnsi="Calibri"/>
          <w:szCs w:val="24"/>
          <w:lang w:eastAsia="en-US"/>
        </w:rPr>
      </w:pPr>
      <w:r>
        <w:rPr>
          <w:rFonts w:ascii="Calibri" w:eastAsia="Calibri" w:hAnsi="Calibri"/>
          <w:szCs w:val="24"/>
          <w:lang w:eastAsia="en-US"/>
        </w:rPr>
        <w:t>(b)</w:t>
      </w:r>
    </w:p>
    <w:p w14:paraId="68BFBBC4" w14:textId="77777777" w:rsidR="00F55063" w:rsidRDefault="00F55063" w:rsidP="00F55063">
      <w:pPr>
        <w:spacing w:line="276" w:lineRule="auto"/>
        <w:ind w:left="720"/>
        <w:contextualSpacing/>
        <w:rPr>
          <w:rFonts w:ascii="Calibri" w:eastAsia="Calibri" w:hAnsi="Calibri"/>
          <w:szCs w:val="24"/>
          <w:lang w:eastAsia="en-US"/>
        </w:rPr>
      </w:pPr>
      <w:r>
        <w:rPr>
          <w:rFonts w:ascii="Calibri" w:eastAsia="Calibri" w:hAnsi="Calibri"/>
          <w:szCs w:val="24"/>
          <w:lang w:eastAsia="en-US"/>
        </w:rPr>
        <w:t xml:space="preserve">A simple electrical circuit comprises of a resistor </w:t>
      </w:r>
      <w:r>
        <w:rPr>
          <w:rFonts w:ascii="Calibri" w:eastAsia="Calibri" w:hAnsi="Calibri"/>
          <w:i/>
          <w:iCs/>
          <w:szCs w:val="24"/>
          <w:lang w:eastAsia="en-US"/>
        </w:rPr>
        <w:t>R</w:t>
      </w:r>
      <w:r>
        <w:rPr>
          <w:rFonts w:ascii="Calibri" w:eastAsia="Calibri" w:hAnsi="Calibri"/>
          <w:szCs w:val="24"/>
          <w:lang w:eastAsia="en-US"/>
        </w:rPr>
        <w:t xml:space="preserve"> in series with an inductor </w:t>
      </w:r>
      <w:r>
        <w:rPr>
          <w:rFonts w:ascii="Calibri" w:eastAsia="Calibri" w:hAnsi="Calibri"/>
          <w:i/>
          <w:iCs/>
          <w:szCs w:val="24"/>
          <w:lang w:eastAsia="en-US"/>
        </w:rPr>
        <w:t>L</w:t>
      </w:r>
      <w:r>
        <w:rPr>
          <w:rFonts w:ascii="Calibri" w:eastAsia="Calibri" w:hAnsi="Calibri"/>
          <w:szCs w:val="24"/>
          <w:lang w:eastAsia="en-US"/>
        </w:rPr>
        <w:t xml:space="preserve">.  When subject to a step input voltage </w:t>
      </w:r>
      <w:r>
        <w:rPr>
          <w:rFonts w:ascii="Calibri" w:eastAsia="Calibri" w:hAnsi="Calibri"/>
          <w:i/>
          <w:iCs/>
          <w:szCs w:val="24"/>
          <w:lang w:eastAsia="en-US"/>
        </w:rPr>
        <w:t>V</w:t>
      </w:r>
      <w:r>
        <w:rPr>
          <w:rFonts w:ascii="Calibri" w:eastAsia="Calibri" w:hAnsi="Calibri"/>
          <w:szCs w:val="24"/>
          <w:lang w:eastAsia="en-US"/>
        </w:rPr>
        <w:t xml:space="preserve"> across these two components at time </w:t>
      </w:r>
      <w:r>
        <w:rPr>
          <w:rFonts w:ascii="Calibri" w:eastAsia="Calibri" w:hAnsi="Calibri"/>
          <w:i/>
          <w:iCs/>
          <w:szCs w:val="24"/>
          <w:lang w:eastAsia="en-US"/>
        </w:rPr>
        <w:t>t</w:t>
      </w:r>
      <w:r>
        <w:rPr>
          <w:rFonts w:ascii="Calibri" w:eastAsia="Calibri" w:hAnsi="Calibri"/>
          <w:szCs w:val="24"/>
          <w:lang w:eastAsia="en-US"/>
        </w:rPr>
        <w:t xml:space="preserve"> = 0 seconds, the first order differential equation for the system is:</w:t>
      </w:r>
    </w:p>
    <w:p w14:paraId="1E9334DB" w14:textId="77777777" w:rsidR="00F55063" w:rsidRDefault="00F55063" w:rsidP="00F55063">
      <w:pPr>
        <w:spacing w:line="276" w:lineRule="auto"/>
        <w:ind w:left="720"/>
        <w:contextualSpacing/>
        <w:rPr>
          <w:rFonts w:ascii="Calibri" w:eastAsia="Calibri" w:hAnsi="Calibri"/>
          <w:szCs w:val="24"/>
          <w:lang w:eastAsia="en-US"/>
        </w:rPr>
      </w:pPr>
    </w:p>
    <w:p w14:paraId="105F898E" w14:textId="77777777" w:rsidR="00F55063" w:rsidRDefault="00F55063" w:rsidP="00F55063">
      <w:pPr>
        <w:spacing w:line="276" w:lineRule="auto"/>
        <w:ind w:left="720"/>
        <w:contextualSpacing/>
        <w:rPr>
          <w:rFonts w:ascii="Calibri" w:eastAsia="Calibri" w:hAnsi="Calibri"/>
          <w:iCs/>
          <w:color w:val="000000" w:themeColor="text1"/>
          <w:kern w:val="24"/>
          <w:sz w:val="28"/>
          <w:szCs w:val="28"/>
        </w:rPr>
      </w:pP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m:oMath>
        <m:f>
          <m:fPr>
            <m:ctrlPr>
              <w:rPr>
                <w:rFonts w:ascii="Cambria Math" w:eastAsia="Calibri" w:hAnsi="Cambria Math"/>
                <w:i/>
                <w:iCs/>
                <w:color w:val="000000" w:themeColor="text1"/>
                <w:kern w:val="24"/>
                <w:sz w:val="28"/>
                <w:szCs w:val="28"/>
              </w:rPr>
            </m:ctrlPr>
          </m:fPr>
          <m:num>
            <m:r>
              <w:rPr>
                <w:rFonts w:ascii="Cambria Math" w:eastAsia="Calibri" w:hAnsi="Cambria Math"/>
                <w:color w:val="000000" w:themeColor="text1"/>
                <w:kern w:val="24"/>
                <w:sz w:val="28"/>
                <w:szCs w:val="28"/>
              </w:rPr>
              <m:t>di</m:t>
            </m:r>
          </m:num>
          <m:den>
            <m:r>
              <w:rPr>
                <w:rFonts w:ascii="Cambria Math" w:eastAsia="Calibri" w:hAnsi="Cambria Math"/>
                <w:color w:val="000000" w:themeColor="text1"/>
                <w:kern w:val="24"/>
                <w:sz w:val="28"/>
                <w:szCs w:val="28"/>
              </w:rPr>
              <m:t>dt</m:t>
            </m:r>
          </m:den>
        </m:f>
        <m:r>
          <w:rPr>
            <w:rFonts w:ascii="Cambria Math" w:eastAsia="Calibri" w:hAnsi="Cambria Math"/>
            <w:color w:val="000000" w:themeColor="text1"/>
            <w:kern w:val="24"/>
            <w:sz w:val="28"/>
            <w:szCs w:val="28"/>
          </w:rPr>
          <m:t>+ </m:t>
        </m:r>
        <m:f>
          <m:fPr>
            <m:ctrlPr>
              <w:rPr>
                <w:rFonts w:ascii="Cambria Math" w:eastAsia="Calibri" w:hAnsi="Cambria Math"/>
                <w:i/>
                <w:iCs/>
                <w:color w:val="000000" w:themeColor="text1"/>
                <w:kern w:val="24"/>
                <w:sz w:val="28"/>
                <w:szCs w:val="28"/>
              </w:rPr>
            </m:ctrlPr>
          </m:fPr>
          <m:num>
            <m:r>
              <w:rPr>
                <w:rFonts w:ascii="Cambria Math" w:eastAsia="Calibri" w:hAnsi="Cambria Math"/>
                <w:color w:val="000000" w:themeColor="text1"/>
                <w:kern w:val="24"/>
                <w:sz w:val="28"/>
                <w:szCs w:val="28"/>
              </w:rPr>
              <m:t>R</m:t>
            </m:r>
          </m:num>
          <m:den>
            <m:r>
              <w:rPr>
                <w:rFonts w:ascii="Cambria Math" w:eastAsia="Calibri" w:hAnsi="Cambria Math"/>
                <w:color w:val="000000" w:themeColor="text1"/>
                <w:kern w:val="24"/>
                <w:sz w:val="28"/>
                <w:szCs w:val="28"/>
              </w:rPr>
              <m:t>L</m:t>
            </m:r>
          </m:den>
        </m:f>
        <m:r>
          <w:rPr>
            <w:rFonts w:ascii="Cambria Math" w:eastAsia="Calibri" w:hAnsi="Cambria Math"/>
            <w:color w:val="000000" w:themeColor="text1"/>
            <w:kern w:val="24"/>
            <w:sz w:val="28"/>
            <w:szCs w:val="28"/>
          </w:rPr>
          <m:t>i= </m:t>
        </m:r>
        <m:f>
          <m:fPr>
            <m:ctrlPr>
              <w:rPr>
                <w:rFonts w:ascii="Cambria Math" w:eastAsia="Calibri" w:hAnsi="Cambria Math"/>
                <w:i/>
                <w:iCs/>
                <w:color w:val="000000" w:themeColor="text1"/>
                <w:kern w:val="24"/>
                <w:sz w:val="28"/>
                <w:szCs w:val="28"/>
              </w:rPr>
            </m:ctrlPr>
          </m:fPr>
          <m:num>
            <m:r>
              <w:rPr>
                <w:rFonts w:ascii="Cambria Math" w:eastAsia="Calibri" w:hAnsi="Cambria Math"/>
                <w:color w:val="000000" w:themeColor="text1"/>
                <w:kern w:val="24"/>
                <w:sz w:val="28"/>
                <w:szCs w:val="28"/>
              </w:rPr>
              <m:t>V</m:t>
            </m:r>
          </m:num>
          <m:den>
            <m:r>
              <w:rPr>
                <w:rFonts w:ascii="Cambria Math" w:eastAsia="Calibri" w:hAnsi="Cambria Math"/>
                <w:color w:val="000000" w:themeColor="text1"/>
                <w:kern w:val="24"/>
                <w:sz w:val="28"/>
                <w:szCs w:val="28"/>
              </w:rPr>
              <m:t>L</m:t>
            </m:r>
          </m:den>
        </m:f>
      </m:oMath>
    </w:p>
    <w:p w14:paraId="3C2CD7D1" w14:textId="77777777" w:rsidR="00F55063" w:rsidRDefault="00F55063" w:rsidP="00F55063">
      <w:pPr>
        <w:spacing w:line="276" w:lineRule="auto"/>
        <w:ind w:left="720"/>
        <w:contextualSpacing/>
        <w:rPr>
          <w:rFonts w:ascii="Calibri" w:eastAsia="Calibri" w:hAnsi="Calibri"/>
          <w:iCs/>
          <w:color w:val="000000" w:themeColor="text1"/>
          <w:kern w:val="24"/>
          <w:sz w:val="28"/>
          <w:szCs w:val="28"/>
        </w:rPr>
      </w:pPr>
    </w:p>
    <w:p w14:paraId="1F602E7E" w14:textId="77777777" w:rsidR="00F55063" w:rsidRDefault="00F55063" w:rsidP="00F55063">
      <w:pPr>
        <w:spacing w:line="276" w:lineRule="auto"/>
        <w:ind w:left="720"/>
        <w:contextualSpacing/>
        <w:rPr>
          <w:rFonts w:ascii="Calibri" w:eastAsia="Calibri" w:hAnsi="Calibri"/>
          <w:szCs w:val="24"/>
          <w:lang w:eastAsia="en-US"/>
        </w:rPr>
      </w:pPr>
      <w:r>
        <w:rPr>
          <w:rFonts w:ascii="Calibri" w:eastAsia="Calibri" w:hAnsi="Calibri"/>
          <w:iCs/>
          <w:color w:val="000000" w:themeColor="text1"/>
          <w:kern w:val="24"/>
          <w:szCs w:val="24"/>
        </w:rPr>
        <w:t>where</w:t>
      </w:r>
      <w:r>
        <w:rPr>
          <w:rFonts w:ascii="Calibri" w:eastAsia="Calibri" w:hAnsi="Calibri"/>
          <w:i/>
          <w:color w:val="000000" w:themeColor="text1"/>
          <w:kern w:val="24"/>
          <w:szCs w:val="24"/>
        </w:rPr>
        <w:t xml:space="preserve">, </w:t>
      </w:r>
      <w:proofErr w:type="spellStart"/>
      <w:r>
        <w:rPr>
          <w:rFonts w:ascii="Calibri" w:eastAsia="Calibri" w:hAnsi="Calibri"/>
          <w:i/>
          <w:color w:val="000000" w:themeColor="text1"/>
          <w:kern w:val="24"/>
          <w:szCs w:val="24"/>
        </w:rPr>
        <w:t>i</w:t>
      </w:r>
      <w:proofErr w:type="spellEnd"/>
      <w:r>
        <w:rPr>
          <w:rFonts w:ascii="Calibri" w:eastAsia="Calibri" w:hAnsi="Calibri"/>
          <w:iCs/>
          <w:color w:val="000000" w:themeColor="text1"/>
          <w:kern w:val="24"/>
          <w:szCs w:val="24"/>
        </w:rPr>
        <w:t xml:space="preserve"> is the instantaneous current flowing through the circuit.</w:t>
      </w:r>
    </w:p>
    <w:p w14:paraId="47E448C7" w14:textId="77777777" w:rsidR="00F55063" w:rsidRDefault="00F55063" w:rsidP="00F55063">
      <w:pPr>
        <w:pStyle w:val="ListParagraph"/>
        <w:numPr>
          <w:ilvl w:val="0"/>
          <w:numId w:val="5"/>
        </w:numPr>
        <w:spacing w:after="200" w:line="276" w:lineRule="auto"/>
        <w:contextualSpacing/>
        <w:rPr>
          <w:rFonts w:ascii="Calibri" w:eastAsia="Calibri" w:hAnsi="Calibri"/>
          <w:sz w:val="24"/>
          <w:szCs w:val="24"/>
          <w:lang w:eastAsia="en-US"/>
        </w:rPr>
      </w:pPr>
      <w:r>
        <w:rPr>
          <w:rFonts w:ascii="Calibri" w:eastAsia="Calibri" w:hAnsi="Calibri"/>
          <w:sz w:val="24"/>
          <w:szCs w:val="24"/>
          <w:lang w:eastAsia="en-US"/>
        </w:rPr>
        <w:lastRenderedPageBreak/>
        <w:t xml:space="preserve">Write the above differential equation in a solution form for the instantaneous current </w:t>
      </w:r>
      <w:proofErr w:type="spellStart"/>
      <w:r>
        <w:rPr>
          <w:rFonts w:ascii="Calibri" w:eastAsia="Calibri" w:hAnsi="Calibri"/>
          <w:i/>
          <w:iCs/>
          <w:sz w:val="24"/>
          <w:szCs w:val="24"/>
          <w:lang w:eastAsia="en-US"/>
        </w:rPr>
        <w:t>i</w:t>
      </w:r>
      <w:proofErr w:type="spellEnd"/>
      <w:r>
        <w:rPr>
          <w:rFonts w:ascii="Calibri" w:eastAsia="Calibri" w:hAnsi="Calibri"/>
          <w:sz w:val="24"/>
          <w:szCs w:val="24"/>
          <w:lang w:eastAsia="en-US"/>
        </w:rPr>
        <w:t>.</w:t>
      </w:r>
    </w:p>
    <w:p w14:paraId="1BC8CC31" w14:textId="77777777" w:rsidR="00F55063" w:rsidRDefault="00F55063" w:rsidP="00F55063">
      <w:pPr>
        <w:spacing w:after="200" w:line="276" w:lineRule="auto"/>
        <w:ind w:left="7200" w:firstLine="720"/>
        <w:contextualSpacing/>
        <w:rPr>
          <w:rFonts w:ascii="Calibri" w:eastAsia="Calibri" w:hAnsi="Calibri"/>
          <w:szCs w:val="24"/>
          <w:lang w:eastAsia="en-US"/>
        </w:rPr>
      </w:pPr>
      <w:r>
        <w:rPr>
          <w:rFonts w:ascii="Calibri" w:eastAsia="Calibri" w:hAnsi="Calibri"/>
          <w:szCs w:val="24"/>
          <w:lang w:eastAsia="en-US"/>
        </w:rPr>
        <w:t>(3 marks)</w:t>
      </w:r>
    </w:p>
    <w:p w14:paraId="014E3BBC" w14:textId="77777777" w:rsidR="00F55063" w:rsidRDefault="00F55063" w:rsidP="00F55063">
      <w:pPr>
        <w:pStyle w:val="ListParagraph"/>
        <w:numPr>
          <w:ilvl w:val="0"/>
          <w:numId w:val="5"/>
        </w:numPr>
        <w:spacing w:after="200" w:line="276" w:lineRule="auto"/>
        <w:contextualSpacing/>
        <w:rPr>
          <w:rFonts w:ascii="Calibri" w:eastAsia="Calibri" w:hAnsi="Calibri"/>
          <w:sz w:val="24"/>
          <w:szCs w:val="24"/>
          <w:lang w:eastAsia="en-US"/>
        </w:rPr>
      </w:pPr>
      <w:r>
        <w:rPr>
          <w:rFonts w:ascii="Calibri" w:eastAsia="Calibri" w:hAnsi="Calibri"/>
          <w:sz w:val="24"/>
          <w:szCs w:val="24"/>
          <w:lang w:eastAsia="en-US"/>
        </w:rPr>
        <w:t xml:space="preserve">Given that the value of resistance is 2.5 </w:t>
      </w:r>
      <w:r>
        <w:rPr>
          <w:rFonts w:ascii="Calibri" w:eastAsia="Calibri" w:hAnsi="Calibri" w:cs="Calibri"/>
          <w:sz w:val="24"/>
          <w:szCs w:val="24"/>
          <w:lang w:eastAsia="en-US"/>
        </w:rPr>
        <w:t>Ω</w:t>
      </w:r>
      <w:r>
        <w:rPr>
          <w:rFonts w:ascii="Calibri" w:eastAsia="Calibri" w:hAnsi="Calibri"/>
          <w:sz w:val="24"/>
          <w:szCs w:val="24"/>
          <w:lang w:eastAsia="en-US"/>
        </w:rPr>
        <w:t xml:space="preserve"> and inductance is 500 </w:t>
      </w:r>
      <w:proofErr w:type="spellStart"/>
      <w:r>
        <w:rPr>
          <w:rFonts w:ascii="Calibri" w:eastAsia="Calibri" w:hAnsi="Calibri"/>
          <w:sz w:val="24"/>
          <w:szCs w:val="24"/>
          <w:lang w:eastAsia="en-US"/>
        </w:rPr>
        <w:t>mH</w:t>
      </w:r>
      <w:proofErr w:type="spellEnd"/>
      <w:r>
        <w:rPr>
          <w:rFonts w:ascii="Calibri" w:eastAsia="Calibri" w:hAnsi="Calibri"/>
          <w:sz w:val="24"/>
          <w:szCs w:val="24"/>
          <w:lang w:eastAsia="en-US"/>
        </w:rPr>
        <w:t xml:space="preserve">, determine the time constant of the system.  Also, sketch a typical graph that represents the response of this first order system to a step input, indicating how </w:t>
      </w:r>
      <w:proofErr w:type="spellStart"/>
      <w:r>
        <w:rPr>
          <w:rFonts w:ascii="Calibri" w:eastAsia="Calibri" w:hAnsi="Calibri"/>
          <w:i/>
          <w:iCs/>
          <w:sz w:val="24"/>
          <w:szCs w:val="24"/>
          <w:lang w:eastAsia="en-US"/>
        </w:rPr>
        <w:t>i</w:t>
      </w:r>
      <w:proofErr w:type="spellEnd"/>
      <w:r>
        <w:rPr>
          <w:rFonts w:ascii="Calibri" w:eastAsia="Calibri" w:hAnsi="Calibri"/>
          <w:sz w:val="24"/>
          <w:szCs w:val="24"/>
          <w:lang w:eastAsia="en-US"/>
        </w:rPr>
        <w:t xml:space="preserve"> varies with increasing time from 0 to 2 seconds.</w:t>
      </w:r>
    </w:p>
    <w:p w14:paraId="31565D29" w14:textId="77777777" w:rsidR="00F55063" w:rsidRDefault="00F55063" w:rsidP="00F55063">
      <w:pPr>
        <w:spacing w:after="200" w:line="276" w:lineRule="auto"/>
        <w:ind w:left="7200" w:firstLine="720"/>
        <w:contextualSpacing/>
        <w:rPr>
          <w:rFonts w:ascii="Calibri" w:eastAsia="Calibri" w:hAnsi="Calibri"/>
          <w:szCs w:val="24"/>
          <w:lang w:eastAsia="en-US"/>
        </w:rPr>
      </w:pPr>
      <w:r>
        <w:rPr>
          <w:rFonts w:ascii="Calibri" w:eastAsia="Calibri" w:hAnsi="Calibri"/>
          <w:szCs w:val="24"/>
          <w:lang w:eastAsia="en-US"/>
        </w:rPr>
        <w:t>(4 marks)</w:t>
      </w:r>
    </w:p>
    <w:p w14:paraId="5940BAC5" w14:textId="77777777" w:rsidR="00F55063" w:rsidRDefault="00F55063" w:rsidP="00F55063">
      <w:pPr>
        <w:spacing w:line="276" w:lineRule="auto"/>
        <w:ind w:left="720" w:hanging="720"/>
        <w:contextualSpacing/>
        <w:rPr>
          <w:rFonts w:ascii="Calibri" w:eastAsia="Calibri" w:hAnsi="Calibri"/>
          <w:szCs w:val="24"/>
          <w:lang w:eastAsia="en-US"/>
        </w:rPr>
      </w:pPr>
      <w:r>
        <w:rPr>
          <w:rFonts w:ascii="Calibri" w:eastAsia="Calibri" w:hAnsi="Calibri"/>
          <w:szCs w:val="24"/>
          <w:lang w:eastAsia="en-US"/>
        </w:rPr>
        <w:t>(c)</w:t>
      </w:r>
      <w:r>
        <w:rPr>
          <w:rFonts w:ascii="Calibri" w:eastAsia="Calibri" w:hAnsi="Calibri"/>
          <w:szCs w:val="24"/>
          <w:lang w:eastAsia="en-US"/>
        </w:rPr>
        <w:tab/>
        <w:t xml:space="preserve">The dynamic response of a typical first order system may be represented by the relationship </w:t>
      </w:r>
      <w:bookmarkStart w:id="0" w:name="_Hlk56429782"/>
      <m:oMath>
        <m:r>
          <w:rPr>
            <w:rFonts w:ascii="Cambria Math" w:eastAsia="Calibri" w:hAnsi="Cambria Math"/>
            <w:szCs w:val="24"/>
            <w:lang w:eastAsia="en-US"/>
          </w:rPr>
          <m:t>y</m:t>
        </m:r>
        <m:d>
          <m:dPr>
            <m:ctrlPr>
              <w:rPr>
                <w:rFonts w:ascii="Cambria Math" w:eastAsia="Calibri" w:hAnsi="Cambria Math"/>
                <w:i/>
                <w:szCs w:val="24"/>
                <w:lang w:eastAsia="en-US"/>
              </w:rPr>
            </m:ctrlPr>
          </m:dPr>
          <m:e>
            <m:r>
              <w:rPr>
                <w:rFonts w:ascii="Cambria Math" w:eastAsia="Calibri" w:hAnsi="Cambria Math"/>
                <w:szCs w:val="24"/>
                <w:lang w:eastAsia="en-US"/>
              </w:rPr>
              <m:t>t</m:t>
            </m:r>
          </m:e>
        </m:d>
        <w:bookmarkEnd w:id="0"/>
        <m:r>
          <w:rPr>
            <w:rFonts w:ascii="Cambria Math" w:eastAsia="Calibri" w:hAnsi="Cambria Math"/>
            <w:szCs w:val="24"/>
            <w:lang w:eastAsia="en-US"/>
          </w:rPr>
          <m:t xml:space="preserve">= </m:t>
        </m:r>
        <m:acc>
          <m:accPr>
            <m:chr m:val="̃"/>
            <m:ctrlPr>
              <w:rPr>
                <w:rFonts w:ascii="Cambria Math" w:eastAsia="Calibri" w:hAnsi="Cambria Math"/>
                <w:i/>
                <w:szCs w:val="24"/>
                <w:lang w:eastAsia="en-US"/>
              </w:rPr>
            </m:ctrlPr>
          </m:accPr>
          <m:e>
            <m:r>
              <w:rPr>
                <w:rFonts w:ascii="Cambria Math" w:eastAsia="Calibri" w:hAnsi="Cambria Math"/>
                <w:szCs w:val="24"/>
                <w:lang w:eastAsia="en-US"/>
              </w:rPr>
              <m:t>y</m:t>
            </m:r>
          </m:e>
        </m:acc>
        <m:d>
          <m:dPr>
            <m:ctrlPr>
              <w:rPr>
                <w:rFonts w:ascii="Cambria Math" w:eastAsia="Calibri" w:hAnsi="Cambria Math"/>
                <w:i/>
                <w:szCs w:val="24"/>
                <w:lang w:eastAsia="en-US"/>
              </w:rPr>
            </m:ctrlPr>
          </m:dPr>
          <m:e>
            <m:r>
              <w:rPr>
                <w:rFonts w:ascii="Cambria Math" w:eastAsia="Calibri" w:hAnsi="Cambria Math"/>
                <w:szCs w:val="24"/>
                <w:lang w:eastAsia="en-US"/>
              </w:rPr>
              <m:t>t</m:t>
            </m:r>
          </m:e>
        </m:d>
        <m:r>
          <w:rPr>
            <w:rFonts w:ascii="Cambria Math" w:eastAsia="Calibri" w:hAnsi="Cambria Math"/>
            <w:szCs w:val="24"/>
            <w:lang w:eastAsia="en-US"/>
          </w:rPr>
          <m:t xml:space="preserve">+ </m:t>
        </m:r>
        <m:bar>
          <m:barPr>
            <m:pos m:val="top"/>
            <m:ctrlPr>
              <w:rPr>
                <w:rFonts w:ascii="Cambria Math" w:eastAsia="Calibri" w:hAnsi="Cambria Math"/>
                <w:i/>
                <w:szCs w:val="24"/>
                <w:lang w:eastAsia="en-US"/>
              </w:rPr>
            </m:ctrlPr>
          </m:barPr>
          <m:e>
            <m:r>
              <w:rPr>
                <w:rFonts w:ascii="Cambria Math" w:eastAsia="Calibri" w:hAnsi="Cambria Math"/>
                <w:szCs w:val="24"/>
                <w:lang w:eastAsia="en-US"/>
              </w:rPr>
              <m:t>y</m:t>
            </m:r>
          </m:e>
        </m:bar>
        <m:r>
          <w:rPr>
            <w:rFonts w:ascii="Cambria Math" w:eastAsia="Calibri" w:hAnsi="Cambria Math"/>
            <w:szCs w:val="24"/>
            <w:lang w:eastAsia="en-US"/>
          </w:rPr>
          <m:t>(t)</m:t>
        </m:r>
      </m:oMath>
      <w:r>
        <w:rPr>
          <w:rFonts w:ascii="Calibri" w:eastAsia="Calibri" w:hAnsi="Calibri"/>
          <w:szCs w:val="24"/>
          <w:lang w:eastAsia="en-US"/>
        </w:rPr>
        <w:t xml:space="preserve">, where </w:t>
      </w:r>
      <m:oMath>
        <m:r>
          <w:rPr>
            <w:rFonts w:ascii="Cambria Math" w:eastAsia="Calibri" w:hAnsi="Cambria Math"/>
            <w:szCs w:val="24"/>
            <w:lang w:eastAsia="en-US"/>
          </w:rPr>
          <m:t>y</m:t>
        </m:r>
        <m:d>
          <m:dPr>
            <m:ctrlPr>
              <w:rPr>
                <w:rFonts w:ascii="Cambria Math" w:eastAsia="Calibri" w:hAnsi="Cambria Math"/>
                <w:i/>
                <w:szCs w:val="24"/>
                <w:lang w:eastAsia="en-US"/>
              </w:rPr>
            </m:ctrlPr>
          </m:dPr>
          <m:e>
            <m:r>
              <w:rPr>
                <w:rFonts w:ascii="Cambria Math" w:eastAsia="Calibri" w:hAnsi="Cambria Math"/>
                <w:szCs w:val="24"/>
                <w:lang w:eastAsia="en-US"/>
              </w:rPr>
              <m:t>t</m:t>
            </m:r>
          </m:e>
        </m:d>
      </m:oMath>
      <w:r>
        <w:rPr>
          <w:rFonts w:ascii="Calibri" w:eastAsia="Calibri" w:hAnsi="Calibri"/>
          <w:szCs w:val="24"/>
          <w:lang w:eastAsia="en-US"/>
        </w:rPr>
        <w:t xml:space="preserve"> is the overall system response.  Describe the meaning of the other two terms in the equation and show their relationship on a simple sketch.</w:t>
      </w:r>
    </w:p>
    <w:p w14:paraId="234A0AD8" w14:textId="77777777" w:rsidR="00F55063" w:rsidRDefault="00F55063" w:rsidP="00F55063">
      <w:pPr>
        <w:spacing w:line="276" w:lineRule="auto"/>
        <w:rPr>
          <w:rFonts w:ascii="Calibri" w:eastAsia="Calibri" w:hAnsi="Calibri"/>
          <w:szCs w:val="24"/>
          <w:lang w:eastAsia="en-US"/>
        </w:rPr>
      </w:pP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(4 marks)</w:t>
      </w:r>
    </w:p>
    <w:p w14:paraId="3E7F284F" w14:textId="77777777" w:rsidR="00EB46C1" w:rsidRDefault="00EB46C1" w:rsidP="00F55063">
      <w:pPr>
        <w:spacing w:line="276" w:lineRule="auto"/>
        <w:rPr>
          <w:rFonts w:ascii="Calibri" w:hAnsi="Calibri"/>
          <w:b/>
          <w:szCs w:val="24"/>
          <w:u w:val="single"/>
          <w:lang w:eastAsia="en-US"/>
        </w:rPr>
      </w:pPr>
    </w:p>
    <w:p w14:paraId="6A8ED895" w14:textId="1177DDA8" w:rsidR="00F55063" w:rsidRDefault="00F55063" w:rsidP="00F55063">
      <w:pPr>
        <w:spacing w:line="276" w:lineRule="auto"/>
        <w:rPr>
          <w:rFonts w:ascii="Calibri" w:eastAsia="Calibri" w:hAnsi="Calibri"/>
          <w:szCs w:val="24"/>
          <w:lang w:eastAsia="en-US"/>
        </w:rPr>
      </w:pPr>
      <w:r>
        <w:rPr>
          <w:rFonts w:ascii="Calibri" w:hAnsi="Calibri"/>
          <w:b/>
          <w:szCs w:val="24"/>
          <w:u w:val="single"/>
          <w:lang w:eastAsia="en-US"/>
        </w:rPr>
        <w:t>FOUR</w:t>
      </w:r>
    </w:p>
    <w:p w14:paraId="0517BD59" w14:textId="77777777" w:rsidR="00F55063" w:rsidRDefault="00F55063" w:rsidP="00F55063">
      <w:pPr>
        <w:spacing w:after="200" w:line="276" w:lineRule="auto"/>
        <w:ind w:left="720" w:hanging="720"/>
        <w:rPr>
          <w:rFonts w:ascii="Calibri" w:hAnsi="Calibri"/>
          <w:b/>
          <w:szCs w:val="24"/>
          <w:u w:val="single"/>
          <w:lang w:eastAsia="en-US"/>
        </w:rPr>
      </w:pPr>
    </w:p>
    <w:p w14:paraId="7AC7C46A" w14:textId="77777777" w:rsidR="00F55063" w:rsidRDefault="00F55063" w:rsidP="00F55063">
      <w:pPr>
        <w:spacing w:after="200" w:line="276" w:lineRule="auto"/>
        <w:rPr>
          <w:rFonts w:ascii="Calibri" w:eastAsia="Calibri" w:hAnsi="Calibri"/>
          <w:szCs w:val="24"/>
          <w:lang w:eastAsia="en-US"/>
        </w:rPr>
      </w:pPr>
      <w:r>
        <w:rPr>
          <w:rFonts w:ascii="Calibri" w:eastAsia="Calibri" w:hAnsi="Calibri"/>
          <w:szCs w:val="24"/>
          <w:lang w:eastAsia="en-US"/>
        </w:rPr>
        <w:t xml:space="preserve">The mechanical damping system of a washing machine consists of a mass-spring-damper arrangement.  In simple terms it can be modelled as a single Degree of Freedom (1 </w:t>
      </w:r>
      <w:proofErr w:type="spellStart"/>
      <w:r>
        <w:rPr>
          <w:rFonts w:ascii="Calibri" w:eastAsia="Calibri" w:hAnsi="Calibri"/>
          <w:szCs w:val="24"/>
          <w:lang w:eastAsia="en-US"/>
        </w:rPr>
        <w:t>DoF</w:t>
      </w:r>
      <w:proofErr w:type="spellEnd"/>
      <w:r>
        <w:rPr>
          <w:rFonts w:ascii="Calibri" w:eastAsia="Calibri" w:hAnsi="Calibri"/>
          <w:szCs w:val="24"/>
          <w:lang w:eastAsia="en-US"/>
        </w:rPr>
        <w:t xml:space="preserve">) system for a single plane of vibration.  The dynamic characteristic of the system is modelled by the following second order differential equation, where the mass is given as 14.5 kg, the coefficient of damping is 200 N s/m, and the spring stiffness is 4 </w:t>
      </w:r>
      <w:proofErr w:type="spellStart"/>
      <w:r>
        <w:rPr>
          <w:rFonts w:ascii="Calibri" w:eastAsia="Calibri" w:hAnsi="Calibri"/>
          <w:szCs w:val="24"/>
          <w:lang w:eastAsia="en-US"/>
        </w:rPr>
        <w:t>kN</w:t>
      </w:r>
      <w:proofErr w:type="spellEnd"/>
      <w:r>
        <w:rPr>
          <w:rFonts w:ascii="Calibri" w:eastAsia="Calibri" w:hAnsi="Calibri"/>
          <w:szCs w:val="24"/>
          <w:lang w:eastAsia="en-US"/>
        </w:rPr>
        <w:t>/</w:t>
      </w:r>
      <w:proofErr w:type="gramStart"/>
      <w:r>
        <w:rPr>
          <w:rFonts w:ascii="Calibri" w:eastAsia="Calibri" w:hAnsi="Calibri"/>
          <w:szCs w:val="24"/>
          <w:lang w:eastAsia="en-US"/>
        </w:rPr>
        <w:t>m;</w:t>
      </w:r>
      <w:proofErr w:type="gramEnd"/>
    </w:p>
    <w:p w14:paraId="5CC7027A" w14:textId="77777777" w:rsidR="00F55063" w:rsidRDefault="00F55063" w:rsidP="00F55063">
      <w:pPr>
        <w:spacing w:after="200" w:line="276" w:lineRule="auto"/>
        <w:rPr>
          <w:rFonts w:ascii="Calibri" w:eastAsia="Calibri" w:hAnsi="Calibri"/>
          <w:szCs w:val="24"/>
          <w:lang w:eastAsia="en-US"/>
        </w:rPr>
      </w:pPr>
    </w:p>
    <w:p w14:paraId="59B6F8C8" w14:textId="77777777" w:rsidR="00F55063" w:rsidRDefault="00F55063" w:rsidP="00F55063">
      <w:pPr>
        <w:spacing w:after="200" w:line="276" w:lineRule="auto"/>
        <w:rPr>
          <w:rFonts w:ascii="Calibri" w:eastAsia="Calibri" w:hAnsi="Calibri"/>
          <w:szCs w:val="24"/>
          <w:lang w:eastAsia="en-US"/>
        </w:rPr>
      </w:pP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m:oMath>
        <m:r>
          <w:rPr>
            <w:rFonts w:ascii="Cambria Math" w:eastAsia="Calibri" w:hAnsi="Cambria Math"/>
            <w:szCs w:val="24"/>
            <w:lang w:eastAsia="en-US"/>
          </w:rPr>
          <m:t xml:space="preserve">m </m:t>
        </m:r>
        <m:f>
          <m:fPr>
            <m:ctrlPr>
              <w:rPr>
                <w:rFonts w:ascii="Cambria Math" w:eastAsia="Calibri" w:hAnsi="Cambria Math"/>
                <w:i/>
                <w:szCs w:val="24"/>
                <w:lang w:eastAsia="en-US"/>
              </w:rPr>
            </m:ctrlPr>
          </m:fPr>
          <m:num>
            <m:sSup>
              <m:sSupPr>
                <m:ctrlPr>
                  <w:rPr>
                    <w:rFonts w:ascii="Cambria Math" w:eastAsia="Calibri" w:hAnsi="Cambria Math"/>
                    <w:i/>
                    <w:szCs w:val="24"/>
                    <w:lang w:eastAsia="en-US"/>
                  </w:rPr>
                </m:ctrlPr>
              </m:sSupPr>
              <m:e>
                <m:r>
                  <w:rPr>
                    <w:rFonts w:ascii="Cambria Math" w:eastAsia="Calibri" w:hAnsi="Cambria Math"/>
                    <w:szCs w:val="24"/>
                    <w:lang w:eastAsia="en-US"/>
                  </w:rPr>
                  <m:t>d</m:t>
                </m:r>
              </m:e>
              <m:sup>
                <m:r>
                  <w:rPr>
                    <w:rFonts w:ascii="Cambria Math" w:eastAsia="Calibri" w:hAnsi="Cambria Math"/>
                    <w:szCs w:val="24"/>
                    <w:lang w:eastAsia="en-US"/>
                  </w:rPr>
                  <m:t>2</m:t>
                </m:r>
              </m:sup>
            </m:sSup>
            <m:r>
              <w:rPr>
                <w:rFonts w:ascii="Cambria Math" w:eastAsia="Calibri" w:hAnsi="Cambria Math"/>
                <w:szCs w:val="24"/>
                <w:lang w:eastAsia="en-US"/>
              </w:rPr>
              <m:t>x</m:t>
            </m:r>
          </m:num>
          <m:den>
            <m:r>
              <w:rPr>
                <w:rFonts w:ascii="Cambria Math" w:eastAsia="Calibri" w:hAnsi="Cambria Math"/>
                <w:szCs w:val="24"/>
                <w:lang w:eastAsia="en-US"/>
              </w:rPr>
              <m:t>d</m:t>
            </m:r>
            <m:sSup>
              <m:sSupPr>
                <m:ctrlPr>
                  <w:rPr>
                    <w:rFonts w:ascii="Cambria Math" w:eastAsia="Calibri" w:hAnsi="Cambria Math"/>
                    <w:i/>
                    <w:szCs w:val="24"/>
                    <w:lang w:eastAsia="en-US"/>
                  </w:rPr>
                </m:ctrlPr>
              </m:sSupPr>
              <m:e>
                <m:r>
                  <w:rPr>
                    <w:rFonts w:ascii="Cambria Math" w:eastAsia="Calibri" w:hAnsi="Cambria Math"/>
                    <w:szCs w:val="24"/>
                    <w:lang w:eastAsia="en-US"/>
                  </w:rPr>
                  <m:t>t</m:t>
                </m:r>
              </m:e>
              <m:sup>
                <m:r>
                  <w:rPr>
                    <w:rFonts w:ascii="Cambria Math" w:eastAsia="Calibri" w:hAnsi="Cambria Math"/>
                    <w:szCs w:val="24"/>
                    <w:lang w:eastAsia="en-US"/>
                  </w:rPr>
                  <m:t>2</m:t>
                </m:r>
              </m:sup>
            </m:sSup>
          </m:den>
        </m:f>
        <m:r>
          <w:rPr>
            <w:rFonts w:ascii="Cambria Math" w:eastAsia="Calibri" w:hAnsi="Cambria Math"/>
            <w:szCs w:val="24"/>
            <w:lang w:eastAsia="en-US"/>
          </w:rPr>
          <m:t xml:space="preserve">+C </m:t>
        </m:r>
        <m:f>
          <m:fPr>
            <m:ctrlPr>
              <w:rPr>
                <w:rFonts w:ascii="Cambria Math" w:eastAsia="Calibri" w:hAnsi="Cambria Math"/>
                <w:i/>
                <w:szCs w:val="24"/>
                <w:lang w:eastAsia="en-US"/>
              </w:rPr>
            </m:ctrlPr>
          </m:fPr>
          <m:num>
            <m:r>
              <w:rPr>
                <w:rFonts w:ascii="Cambria Math" w:eastAsia="Calibri" w:hAnsi="Cambria Math"/>
                <w:szCs w:val="24"/>
                <w:lang w:eastAsia="en-US"/>
              </w:rPr>
              <m:t>dx</m:t>
            </m:r>
          </m:num>
          <m:den>
            <m:r>
              <w:rPr>
                <w:rFonts w:ascii="Cambria Math" w:eastAsia="Calibri" w:hAnsi="Cambria Math"/>
                <w:szCs w:val="24"/>
                <w:lang w:eastAsia="en-US"/>
              </w:rPr>
              <m:t>dt</m:t>
            </m:r>
          </m:den>
        </m:f>
        <m:r>
          <w:rPr>
            <w:rFonts w:ascii="Cambria Math" w:eastAsia="Calibri" w:hAnsi="Cambria Math"/>
            <w:szCs w:val="24"/>
            <w:lang w:eastAsia="en-US"/>
          </w:rPr>
          <m:t>+k x=F</m:t>
        </m:r>
      </m:oMath>
    </w:p>
    <w:p w14:paraId="5B72F12A" w14:textId="77777777" w:rsidR="00F55063" w:rsidRDefault="00F55063" w:rsidP="00F55063">
      <w:pPr>
        <w:spacing w:line="276" w:lineRule="auto"/>
        <w:ind w:left="720"/>
        <w:contextualSpacing/>
        <w:rPr>
          <w:rFonts w:ascii="Calibri" w:eastAsia="Calibri" w:hAnsi="Calibri"/>
          <w:szCs w:val="24"/>
          <w:lang w:eastAsia="en-US"/>
        </w:rPr>
      </w:pPr>
    </w:p>
    <w:p w14:paraId="639AB04C" w14:textId="77777777" w:rsidR="00F55063" w:rsidRDefault="00F55063" w:rsidP="00F55063">
      <w:pPr>
        <w:numPr>
          <w:ilvl w:val="0"/>
          <w:numId w:val="6"/>
        </w:numPr>
        <w:spacing w:line="276" w:lineRule="auto"/>
        <w:contextualSpacing/>
        <w:jc w:val="both"/>
        <w:rPr>
          <w:rFonts w:ascii="Calibri" w:eastAsia="Calibri" w:hAnsi="Calibri"/>
          <w:szCs w:val="24"/>
          <w:lang w:eastAsia="en-US"/>
        </w:rPr>
      </w:pPr>
      <w:r>
        <w:rPr>
          <w:rFonts w:ascii="Calibri" w:eastAsia="Calibri" w:hAnsi="Calibri"/>
          <w:szCs w:val="24"/>
          <w:lang w:eastAsia="en-US"/>
        </w:rPr>
        <w:t>By determining the damping ratio for the system, state whether the system is considered as underdamped, overdamped, or critically damped.</w:t>
      </w:r>
    </w:p>
    <w:p w14:paraId="406A3DDC" w14:textId="2518B7F7" w:rsidR="00F55063" w:rsidRDefault="00AD6329" w:rsidP="00F55063">
      <w:pPr>
        <w:spacing w:line="276" w:lineRule="auto"/>
        <w:ind w:left="720"/>
        <w:contextualSpacing/>
        <w:jc w:val="both"/>
        <w:rPr>
          <w:rFonts w:ascii="Calibri" w:eastAsia="Calibri" w:hAnsi="Calibri"/>
          <w:szCs w:val="24"/>
          <w:lang w:eastAsia="en-US"/>
        </w:rPr>
      </w:pPr>
      <w:r>
        <w:rPr>
          <w:rFonts w:ascii="Calibri" w:eastAsia="Calibri" w:hAnsi="Calibri"/>
          <w:noProof/>
          <w:szCs w:val="24"/>
          <w:lang w:eastAsia="en-US"/>
        </w:rPr>
        <w:lastRenderedPageBreak/>
        <w:drawing>
          <wp:inline distT="0" distB="0" distL="0" distR="0" wp14:anchorId="40564D08" wp14:editId="6D96B6B7">
            <wp:extent cx="5731510" cy="7642225"/>
            <wp:effectExtent l="0" t="0" r="254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6D3EA20" w14:textId="77777777" w:rsidR="00F55063" w:rsidRDefault="00F55063" w:rsidP="00F55063">
      <w:pPr>
        <w:spacing w:line="276" w:lineRule="auto"/>
        <w:ind w:left="720"/>
        <w:contextualSpacing/>
        <w:jc w:val="both"/>
        <w:rPr>
          <w:rFonts w:ascii="Calibri" w:eastAsia="Calibri" w:hAnsi="Calibri"/>
          <w:szCs w:val="24"/>
          <w:lang w:eastAsia="en-US"/>
        </w:rPr>
      </w:pP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(5 marks)</w:t>
      </w:r>
    </w:p>
    <w:p w14:paraId="4AC9B939" w14:textId="77777777" w:rsidR="00F55063" w:rsidRDefault="00F55063" w:rsidP="00F55063">
      <w:pPr>
        <w:spacing w:line="276" w:lineRule="auto"/>
        <w:ind w:left="720"/>
        <w:contextualSpacing/>
        <w:jc w:val="both"/>
        <w:rPr>
          <w:rFonts w:ascii="Calibri" w:eastAsia="Calibri" w:hAnsi="Calibri"/>
          <w:szCs w:val="24"/>
          <w:lang w:eastAsia="en-US"/>
        </w:rPr>
      </w:pPr>
    </w:p>
    <w:p w14:paraId="37D39341" w14:textId="77777777" w:rsidR="00F55063" w:rsidRDefault="00F55063" w:rsidP="00F55063">
      <w:pPr>
        <w:spacing w:line="276" w:lineRule="auto"/>
        <w:ind w:left="720"/>
        <w:contextualSpacing/>
        <w:jc w:val="both"/>
        <w:rPr>
          <w:rFonts w:ascii="Calibri" w:eastAsia="Calibri" w:hAnsi="Calibri"/>
          <w:szCs w:val="24"/>
          <w:lang w:eastAsia="en-US"/>
        </w:rPr>
      </w:pPr>
    </w:p>
    <w:p w14:paraId="4AC4EC65" w14:textId="77777777" w:rsidR="00F55063" w:rsidRDefault="00F55063" w:rsidP="00F55063">
      <w:pPr>
        <w:numPr>
          <w:ilvl w:val="0"/>
          <w:numId w:val="6"/>
        </w:numPr>
        <w:spacing w:line="276" w:lineRule="auto"/>
        <w:contextualSpacing/>
        <w:rPr>
          <w:rFonts w:ascii="Calibri" w:eastAsia="Calibri" w:hAnsi="Calibri"/>
          <w:szCs w:val="24"/>
          <w:lang w:eastAsia="en-US"/>
        </w:rPr>
      </w:pPr>
      <w:r>
        <w:rPr>
          <w:rFonts w:ascii="Calibri" w:eastAsia="Calibri" w:hAnsi="Calibri"/>
          <w:szCs w:val="24"/>
          <w:lang w:eastAsia="en-US"/>
        </w:rPr>
        <w:lastRenderedPageBreak/>
        <w:t>For the value of damping ratio determined in part (a) above, calculate the percentage peak overshoot, the rise time, peak time and 5 % settling time of the system.</w:t>
      </w:r>
    </w:p>
    <w:p w14:paraId="7FADB8FA" w14:textId="0FF36B88" w:rsidR="00F55063" w:rsidRDefault="00AD6329" w:rsidP="00F55063">
      <w:pPr>
        <w:spacing w:line="276" w:lineRule="auto"/>
        <w:ind w:left="927"/>
        <w:contextualSpacing/>
        <w:jc w:val="both"/>
        <w:rPr>
          <w:rFonts w:ascii="Calibri" w:eastAsia="Calibri" w:hAnsi="Calibri"/>
          <w:szCs w:val="24"/>
          <w:lang w:eastAsia="en-US"/>
        </w:rPr>
      </w:pPr>
      <w:r>
        <w:rPr>
          <w:rFonts w:ascii="Calibri" w:eastAsia="Calibri" w:hAnsi="Calibri"/>
          <w:noProof/>
          <w:szCs w:val="24"/>
          <w:lang w:eastAsia="en-US"/>
        </w:rPr>
        <w:drawing>
          <wp:inline distT="0" distB="0" distL="0" distR="0" wp14:anchorId="0871027F" wp14:editId="7B9886F7">
            <wp:extent cx="4373880" cy="2657474"/>
            <wp:effectExtent l="0" t="0" r="762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rotWithShape="1">
                    <a:blip r:embed="rId15" cstate="print">
                      <a:extLst>
                        <a:ext uri="{28A0092B-C50C-407E-A947-70E740481C1C}">
                          <a14:useLocalDpi xmlns:a14="http://schemas.microsoft.com/office/drawing/2010/main" val="0"/>
                        </a:ext>
                      </a:extLst>
                    </a:blip>
                    <a:srcRect t="24030" b="30403"/>
                    <a:stretch/>
                  </pic:blipFill>
                  <pic:spPr bwMode="auto">
                    <a:xfrm>
                      <a:off x="0" y="0"/>
                      <a:ext cx="4375632" cy="2658538"/>
                    </a:xfrm>
                    <a:prstGeom prst="rect">
                      <a:avLst/>
                    </a:prstGeom>
                    <a:ln>
                      <a:noFill/>
                    </a:ln>
                    <a:extLst>
                      <a:ext uri="{53640926-AAD7-44D8-BBD7-CCE9431645EC}">
                        <a14:shadowObscured xmlns:a14="http://schemas.microsoft.com/office/drawing/2010/main"/>
                      </a:ext>
                    </a:extLst>
                  </pic:spPr>
                </pic:pic>
              </a:graphicData>
            </a:graphic>
          </wp:inline>
        </w:drawing>
      </w:r>
    </w:p>
    <w:p w14:paraId="469E4A4D" w14:textId="77777777" w:rsidR="00F55063" w:rsidRDefault="00F55063" w:rsidP="00F55063">
      <w:pPr>
        <w:spacing w:line="276" w:lineRule="auto"/>
        <w:ind w:left="720"/>
        <w:contextualSpacing/>
        <w:jc w:val="both"/>
        <w:rPr>
          <w:rFonts w:ascii="Calibri" w:eastAsia="Calibri" w:hAnsi="Calibri"/>
          <w:szCs w:val="24"/>
          <w:lang w:eastAsia="en-US"/>
        </w:rPr>
      </w:pP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r>
      <w:r>
        <w:rPr>
          <w:rFonts w:ascii="Calibri" w:eastAsia="Calibri" w:hAnsi="Calibri"/>
          <w:szCs w:val="24"/>
          <w:lang w:eastAsia="en-US"/>
        </w:rPr>
        <w:tab/>
        <w:t>(6 marks)</w:t>
      </w:r>
    </w:p>
    <w:p w14:paraId="41955300" w14:textId="77777777" w:rsidR="00F55063" w:rsidRDefault="00F55063" w:rsidP="00F55063">
      <w:pPr>
        <w:spacing w:line="276" w:lineRule="auto"/>
        <w:ind w:left="720"/>
        <w:contextualSpacing/>
        <w:jc w:val="both"/>
        <w:rPr>
          <w:rFonts w:ascii="Calibri" w:eastAsia="Calibri" w:hAnsi="Calibri"/>
          <w:szCs w:val="24"/>
          <w:lang w:eastAsia="en-US"/>
        </w:rPr>
      </w:pPr>
    </w:p>
    <w:p w14:paraId="189DF77A" w14:textId="77777777" w:rsidR="00F55063" w:rsidRDefault="00F55063" w:rsidP="00F55063">
      <w:pPr>
        <w:spacing w:line="276" w:lineRule="auto"/>
        <w:ind w:left="720"/>
        <w:contextualSpacing/>
        <w:jc w:val="both"/>
        <w:rPr>
          <w:rFonts w:ascii="Calibri" w:eastAsia="Calibri" w:hAnsi="Calibri"/>
          <w:szCs w:val="24"/>
          <w:lang w:eastAsia="en-US"/>
        </w:rPr>
      </w:pPr>
    </w:p>
    <w:p w14:paraId="7F2BB9F1" w14:textId="77777777" w:rsidR="00F55063" w:rsidRDefault="00F55063" w:rsidP="00F55063">
      <w:pPr>
        <w:numPr>
          <w:ilvl w:val="0"/>
          <w:numId w:val="6"/>
        </w:numPr>
        <w:spacing w:line="276" w:lineRule="auto"/>
        <w:contextualSpacing/>
        <w:jc w:val="both"/>
        <w:rPr>
          <w:rFonts w:ascii="Calibri" w:eastAsia="Calibri" w:hAnsi="Calibri"/>
          <w:szCs w:val="24"/>
          <w:lang w:eastAsia="en-US"/>
        </w:rPr>
      </w:pPr>
      <w:r>
        <w:rPr>
          <w:rFonts w:ascii="Calibri" w:eastAsia="Calibri" w:hAnsi="Calibri"/>
          <w:szCs w:val="24"/>
          <w:lang w:eastAsia="en-US"/>
        </w:rPr>
        <w:t>Sketch a representative response of the output from this second-order system to a step input, including the values as found in part (b) above.</w:t>
      </w:r>
    </w:p>
    <w:p w14:paraId="4B893C59" w14:textId="0FC9A048" w:rsidR="00F55063" w:rsidRDefault="00F55063" w:rsidP="00F55063">
      <w:pPr>
        <w:jc w:val="both"/>
        <w:rPr>
          <w:rFonts w:ascii="Calibri" w:hAnsi="Calibri"/>
          <w:szCs w:val="24"/>
          <w:lang w:eastAsia="en-US"/>
        </w:rPr>
      </w:pPr>
      <w:r>
        <w:rPr>
          <w:rFonts w:ascii="Calibri" w:hAnsi="Calibri"/>
          <w:szCs w:val="24"/>
          <w:lang w:eastAsia="en-US"/>
        </w:rPr>
        <w:tab/>
      </w:r>
      <w:r w:rsidR="00AC106D">
        <w:rPr>
          <w:rFonts w:ascii="Calibri" w:hAnsi="Calibri"/>
          <w:noProof/>
          <w:szCs w:val="24"/>
          <w:lang w:eastAsia="en-US"/>
        </w:rPr>
        <w:drawing>
          <wp:inline distT="0" distB="0" distL="0" distR="0" wp14:anchorId="4516A127" wp14:editId="695ACCA2">
            <wp:extent cx="5182870" cy="3954780"/>
            <wp:effectExtent l="0" t="0" r="0" b="762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rotWithShape="1">
                    <a:blip r:embed="rId16" cstate="print">
                      <a:extLst>
                        <a:ext uri="{28A0092B-C50C-407E-A947-70E740481C1C}">
                          <a14:useLocalDpi xmlns:a14="http://schemas.microsoft.com/office/drawing/2010/main" val="0"/>
                        </a:ext>
                      </a:extLst>
                    </a:blip>
                    <a:srcRect l="9573" t="25027" b="23223"/>
                    <a:stretch/>
                  </pic:blipFill>
                  <pic:spPr bwMode="auto">
                    <a:xfrm>
                      <a:off x="0" y="0"/>
                      <a:ext cx="5182870" cy="3954780"/>
                    </a:xfrm>
                    <a:prstGeom prst="rect">
                      <a:avLst/>
                    </a:prstGeom>
                    <a:ln>
                      <a:noFill/>
                    </a:ln>
                    <a:extLst>
                      <a:ext uri="{53640926-AAD7-44D8-BBD7-CCE9431645EC}">
                        <a14:shadowObscured xmlns:a14="http://schemas.microsoft.com/office/drawing/2010/main"/>
                      </a:ext>
                    </a:extLst>
                  </pic:spPr>
                </pic:pic>
              </a:graphicData>
            </a:graphic>
          </wp:inline>
        </w:drawing>
      </w:r>
      <w:r>
        <w:rPr>
          <w:rFonts w:ascii="Calibri" w:hAnsi="Calibri"/>
          <w:szCs w:val="24"/>
          <w:lang w:eastAsia="en-US"/>
        </w:rPr>
        <w:tab/>
      </w:r>
      <w:r>
        <w:rPr>
          <w:rFonts w:ascii="Calibri" w:hAnsi="Calibri"/>
          <w:szCs w:val="24"/>
          <w:lang w:eastAsia="en-US"/>
        </w:rPr>
        <w:tab/>
      </w:r>
      <w:r>
        <w:rPr>
          <w:rFonts w:ascii="Calibri" w:hAnsi="Calibri"/>
          <w:szCs w:val="24"/>
          <w:lang w:eastAsia="en-US"/>
        </w:rPr>
        <w:tab/>
      </w:r>
      <w:r>
        <w:rPr>
          <w:rFonts w:ascii="Calibri" w:hAnsi="Calibri"/>
          <w:szCs w:val="24"/>
          <w:lang w:eastAsia="en-US"/>
        </w:rPr>
        <w:tab/>
      </w:r>
      <w:r>
        <w:rPr>
          <w:rFonts w:ascii="Calibri" w:hAnsi="Calibri"/>
          <w:szCs w:val="24"/>
          <w:lang w:eastAsia="en-US"/>
        </w:rPr>
        <w:tab/>
      </w:r>
      <w:r>
        <w:rPr>
          <w:rFonts w:ascii="Calibri" w:hAnsi="Calibri"/>
          <w:szCs w:val="24"/>
          <w:lang w:eastAsia="en-US"/>
        </w:rPr>
        <w:tab/>
      </w:r>
      <w:r>
        <w:rPr>
          <w:rFonts w:ascii="Calibri" w:hAnsi="Calibri"/>
          <w:szCs w:val="24"/>
          <w:lang w:eastAsia="en-US"/>
        </w:rPr>
        <w:tab/>
      </w:r>
      <w:r>
        <w:rPr>
          <w:rFonts w:ascii="Calibri" w:hAnsi="Calibri"/>
          <w:szCs w:val="24"/>
          <w:lang w:eastAsia="en-US"/>
        </w:rPr>
        <w:tab/>
      </w:r>
      <w:r>
        <w:rPr>
          <w:rFonts w:ascii="Calibri" w:hAnsi="Calibri"/>
          <w:szCs w:val="24"/>
          <w:lang w:eastAsia="en-US"/>
        </w:rPr>
        <w:tab/>
      </w:r>
      <w:r>
        <w:rPr>
          <w:rFonts w:ascii="Calibri" w:hAnsi="Calibri"/>
          <w:szCs w:val="24"/>
          <w:lang w:eastAsia="en-US"/>
        </w:rPr>
        <w:tab/>
        <w:t>(4 marks)</w:t>
      </w:r>
    </w:p>
    <w:p w14:paraId="6ADD0E74" w14:textId="257EBD8C" w:rsidR="00F55063" w:rsidRDefault="00F55063" w:rsidP="00F55063">
      <w:pPr>
        <w:jc w:val="both"/>
        <w:rPr>
          <w:rFonts w:ascii="Calibri" w:hAnsi="Calibri"/>
          <w:szCs w:val="24"/>
          <w:lang w:eastAsia="en-US"/>
        </w:rPr>
      </w:pPr>
    </w:p>
    <w:p w14:paraId="0A3A7B9B" w14:textId="77777777" w:rsidR="00AC106D" w:rsidRDefault="00AC106D" w:rsidP="00F55063">
      <w:pPr>
        <w:jc w:val="both"/>
        <w:rPr>
          <w:rFonts w:ascii="Calibri" w:hAnsi="Calibri"/>
          <w:szCs w:val="24"/>
          <w:lang w:eastAsia="en-US"/>
        </w:rPr>
      </w:pPr>
    </w:p>
    <w:p w14:paraId="3D80561A" w14:textId="77777777" w:rsidR="00F55063" w:rsidRDefault="00F55063" w:rsidP="00F55063">
      <w:pPr>
        <w:jc w:val="both"/>
        <w:rPr>
          <w:rFonts w:ascii="Calibri" w:hAnsi="Calibri"/>
          <w:szCs w:val="24"/>
          <w:lang w:eastAsia="en-US"/>
        </w:rPr>
      </w:pPr>
    </w:p>
    <w:p w14:paraId="7F73F4E4" w14:textId="07D8EAE8" w:rsidR="00F55063" w:rsidRDefault="00F55063" w:rsidP="00F55063">
      <w:pPr>
        <w:pStyle w:val="ListParagraph"/>
        <w:numPr>
          <w:ilvl w:val="0"/>
          <w:numId w:val="6"/>
        </w:numPr>
        <w:rPr>
          <w:rFonts w:ascii="Calibri" w:hAnsi="Calibri"/>
          <w:sz w:val="24"/>
          <w:szCs w:val="24"/>
          <w:lang w:eastAsia="en-US"/>
        </w:rPr>
      </w:pPr>
      <w:r>
        <w:rPr>
          <w:rFonts w:ascii="Calibri" w:hAnsi="Calibri"/>
          <w:sz w:val="24"/>
          <w:szCs w:val="24"/>
          <w:lang w:eastAsia="en-US"/>
        </w:rPr>
        <w:t>To reduce the maximum displacement of the mass in order to protect other components of the washing machine from impact, the peak overshoot (of displacement) should be no more than 12.5 %.  What value of damping ratio would achieve this criterion?</w:t>
      </w:r>
    </w:p>
    <w:p w14:paraId="27B873FD" w14:textId="4450C04C" w:rsidR="009F5E54" w:rsidRDefault="009F5E54" w:rsidP="009F5E54">
      <w:pPr>
        <w:rPr>
          <w:rFonts w:ascii="Calibri" w:hAnsi="Calibri"/>
          <w:szCs w:val="24"/>
          <w:lang w:eastAsia="en-US"/>
        </w:rPr>
      </w:pPr>
    </w:p>
    <w:p w14:paraId="68EE053D" w14:textId="761CD7F3" w:rsidR="009F5E54" w:rsidRDefault="00AC106D" w:rsidP="009F5E54">
      <w:pPr>
        <w:rPr>
          <w:rFonts w:ascii="Calibri" w:hAnsi="Calibri"/>
          <w:szCs w:val="24"/>
          <w:lang w:eastAsia="en-US"/>
        </w:rPr>
      </w:pPr>
      <w:r>
        <w:rPr>
          <w:rFonts w:ascii="Calibri" w:hAnsi="Calibri"/>
          <w:noProof/>
          <w:szCs w:val="24"/>
          <w:lang w:eastAsia="en-US"/>
        </w:rPr>
        <w:drawing>
          <wp:inline distT="0" distB="0" distL="0" distR="0" wp14:anchorId="4B958E65" wp14:editId="7948C3F7">
            <wp:extent cx="5731510" cy="44653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17" cstate="print">
                      <a:extLst>
                        <a:ext uri="{28A0092B-C50C-407E-A947-70E740481C1C}">
                          <a14:useLocalDpi xmlns:a14="http://schemas.microsoft.com/office/drawing/2010/main" val="0"/>
                        </a:ext>
                      </a:extLst>
                    </a:blip>
                    <a:srcRect t="17249" b="24322"/>
                    <a:stretch/>
                  </pic:blipFill>
                  <pic:spPr bwMode="auto">
                    <a:xfrm>
                      <a:off x="0" y="0"/>
                      <a:ext cx="5731510" cy="4465320"/>
                    </a:xfrm>
                    <a:prstGeom prst="rect">
                      <a:avLst/>
                    </a:prstGeom>
                    <a:ln>
                      <a:noFill/>
                    </a:ln>
                    <a:extLst>
                      <a:ext uri="{53640926-AAD7-44D8-BBD7-CCE9431645EC}">
                        <a14:shadowObscured xmlns:a14="http://schemas.microsoft.com/office/drawing/2010/main"/>
                      </a:ext>
                    </a:extLst>
                  </pic:spPr>
                </pic:pic>
              </a:graphicData>
            </a:graphic>
          </wp:inline>
        </w:drawing>
      </w:r>
    </w:p>
    <w:p w14:paraId="113677CD" w14:textId="77777777" w:rsidR="009F5E54" w:rsidRPr="009F5E54" w:rsidRDefault="009F5E54" w:rsidP="009F5E54">
      <w:pPr>
        <w:rPr>
          <w:rFonts w:ascii="Calibri" w:hAnsi="Calibri"/>
          <w:szCs w:val="24"/>
          <w:lang w:eastAsia="en-US"/>
        </w:rPr>
      </w:pPr>
    </w:p>
    <w:p w14:paraId="1CB5D78B" w14:textId="2DF75501" w:rsidR="008419F8" w:rsidRPr="00F55063" w:rsidRDefault="008419F8" w:rsidP="00F55063"/>
    <w:sectPr w:rsidR="008419F8" w:rsidRPr="00F5506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FA9E8" w14:textId="77777777" w:rsidR="001B4E18" w:rsidRDefault="001B4E18" w:rsidP="008419F8">
      <w:r>
        <w:separator/>
      </w:r>
    </w:p>
  </w:endnote>
  <w:endnote w:type="continuationSeparator" w:id="0">
    <w:p w14:paraId="61E5C913" w14:textId="77777777" w:rsidR="001B4E18" w:rsidRDefault="001B4E18" w:rsidP="008419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545AD" w14:textId="77777777" w:rsidR="001B4E18" w:rsidRDefault="001B4E18" w:rsidP="008419F8">
      <w:r>
        <w:separator/>
      </w:r>
    </w:p>
  </w:footnote>
  <w:footnote w:type="continuationSeparator" w:id="0">
    <w:p w14:paraId="406F3C00" w14:textId="77777777" w:rsidR="001B4E18" w:rsidRDefault="001B4E18" w:rsidP="008419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D0ED9" w14:textId="1E46760C" w:rsidR="008419F8" w:rsidRDefault="008419F8">
    <w:pPr>
      <w:pStyle w:val="Header"/>
    </w:pPr>
    <w:r>
      <w:t xml:space="preserve">Matthew Johnson </w:t>
    </w:r>
    <w:r>
      <w:tab/>
      <w:t xml:space="preserve">Control and </w:t>
    </w:r>
    <w:proofErr w:type="spellStart"/>
    <w:r>
      <w:t>ThermoFluid’s</w:t>
    </w:r>
    <w:proofErr w:type="spellEnd"/>
    <w:r>
      <w:ptab w:relativeTo="margin" w:alignment="right" w:leader="none"/>
    </w:r>
    <w:r>
      <w:t>28/01/2022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F7B3D"/>
    <w:multiLevelType w:val="hybridMultilevel"/>
    <w:tmpl w:val="717AAFC6"/>
    <w:lvl w:ilvl="0" w:tplc="D9CE2E10">
      <w:start w:val="1"/>
      <w:numFmt w:val="lowerRoman"/>
      <w:lvlText w:val="(%1)"/>
      <w:lvlJc w:val="left"/>
      <w:pPr>
        <w:ind w:left="1428"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27AF0D59"/>
    <w:multiLevelType w:val="hybridMultilevel"/>
    <w:tmpl w:val="1CE26D98"/>
    <w:lvl w:ilvl="0" w:tplc="D6925C22">
      <w:start w:val="1"/>
      <w:numFmt w:val="lowerLetter"/>
      <w:lvlText w:val="(%1)"/>
      <w:lvlJc w:val="left"/>
      <w:pPr>
        <w:ind w:left="786" w:hanging="360"/>
      </w:pPr>
      <w:rPr>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9DA51EB"/>
    <w:multiLevelType w:val="hybridMultilevel"/>
    <w:tmpl w:val="76EE1AB8"/>
    <w:lvl w:ilvl="0" w:tplc="595EE182">
      <w:start w:val="1"/>
      <w:numFmt w:val="lowerLetter"/>
      <w:lvlText w:val="(%1)"/>
      <w:lvlJc w:val="left"/>
      <w:pPr>
        <w:ind w:left="1069" w:hanging="360"/>
      </w:pPr>
      <w:rPr>
        <w:sz w:val="24"/>
        <w:szCs w:val="24"/>
      </w:r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start w:val="1"/>
      <w:numFmt w:val="decimal"/>
      <w:lvlText w:val="%4."/>
      <w:lvlJc w:val="left"/>
      <w:pPr>
        <w:ind w:left="3087" w:hanging="360"/>
      </w:pPr>
    </w:lvl>
    <w:lvl w:ilvl="4" w:tplc="08090019">
      <w:start w:val="1"/>
      <w:numFmt w:val="lowerLetter"/>
      <w:lvlText w:val="%5."/>
      <w:lvlJc w:val="left"/>
      <w:pPr>
        <w:ind w:left="3807" w:hanging="360"/>
      </w:pPr>
    </w:lvl>
    <w:lvl w:ilvl="5" w:tplc="0809001B">
      <w:start w:val="1"/>
      <w:numFmt w:val="lowerRoman"/>
      <w:lvlText w:val="%6."/>
      <w:lvlJc w:val="right"/>
      <w:pPr>
        <w:ind w:left="4527" w:hanging="180"/>
      </w:pPr>
    </w:lvl>
    <w:lvl w:ilvl="6" w:tplc="0809000F">
      <w:start w:val="1"/>
      <w:numFmt w:val="decimal"/>
      <w:lvlText w:val="%7."/>
      <w:lvlJc w:val="left"/>
      <w:pPr>
        <w:ind w:left="5247" w:hanging="360"/>
      </w:pPr>
    </w:lvl>
    <w:lvl w:ilvl="7" w:tplc="08090019">
      <w:start w:val="1"/>
      <w:numFmt w:val="lowerLetter"/>
      <w:lvlText w:val="%8."/>
      <w:lvlJc w:val="left"/>
      <w:pPr>
        <w:ind w:left="5967" w:hanging="360"/>
      </w:pPr>
    </w:lvl>
    <w:lvl w:ilvl="8" w:tplc="0809001B">
      <w:start w:val="1"/>
      <w:numFmt w:val="lowerRoman"/>
      <w:lvlText w:val="%9."/>
      <w:lvlJc w:val="right"/>
      <w:pPr>
        <w:ind w:left="6687" w:hanging="180"/>
      </w:pPr>
    </w:lvl>
  </w:abstractNum>
  <w:abstractNum w:abstractNumId="3" w15:restartNumberingAfterBreak="0">
    <w:nsid w:val="4B7A3CF6"/>
    <w:multiLevelType w:val="hybridMultilevel"/>
    <w:tmpl w:val="DF9E4AD6"/>
    <w:lvl w:ilvl="0" w:tplc="A9B2C40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657F06C6"/>
    <w:multiLevelType w:val="hybridMultilevel"/>
    <w:tmpl w:val="A84E5CDE"/>
    <w:lvl w:ilvl="0" w:tplc="E6E0E278">
      <w:start w:val="1"/>
      <w:numFmt w:val="lowerLetter"/>
      <w:lvlText w:val="(%1)"/>
      <w:lvlJc w:val="left"/>
      <w:pPr>
        <w:ind w:left="927" w:hanging="360"/>
      </w:pPr>
      <w:rPr>
        <w:rFonts w:eastAsiaTheme="minorEastAsia"/>
      </w:r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start w:val="1"/>
      <w:numFmt w:val="decimal"/>
      <w:lvlText w:val="%4."/>
      <w:lvlJc w:val="left"/>
      <w:pPr>
        <w:ind w:left="3087" w:hanging="360"/>
      </w:pPr>
    </w:lvl>
    <w:lvl w:ilvl="4" w:tplc="08090019">
      <w:start w:val="1"/>
      <w:numFmt w:val="lowerLetter"/>
      <w:lvlText w:val="%5."/>
      <w:lvlJc w:val="left"/>
      <w:pPr>
        <w:ind w:left="3807" w:hanging="360"/>
      </w:pPr>
    </w:lvl>
    <w:lvl w:ilvl="5" w:tplc="0809001B">
      <w:start w:val="1"/>
      <w:numFmt w:val="lowerRoman"/>
      <w:lvlText w:val="%6."/>
      <w:lvlJc w:val="right"/>
      <w:pPr>
        <w:ind w:left="4527" w:hanging="180"/>
      </w:pPr>
    </w:lvl>
    <w:lvl w:ilvl="6" w:tplc="0809000F">
      <w:start w:val="1"/>
      <w:numFmt w:val="decimal"/>
      <w:lvlText w:val="%7."/>
      <w:lvlJc w:val="left"/>
      <w:pPr>
        <w:ind w:left="5247" w:hanging="360"/>
      </w:pPr>
    </w:lvl>
    <w:lvl w:ilvl="7" w:tplc="08090019">
      <w:start w:val="1"/>
      <w:numFmt w:val="lowerLetter"/>
      <w:lvlText w:val="%8."/>
      <w:lvlJc w:val="left"/>
      <w:pPr>
        <w:ind w:left="5967" w:hanging="360"/>
      </w:pPr>
    </w:lvl>
    <w:lvl w:ilvl="8" w:tplc="0809001B">
      <w:start w:val="1"/>
      <w:numFmt w:val="lowerRoman"/>
      <w:lvlText w:val="%9."/>
      <w:lvlJc w:val="right"/>
      <w:pPr>
        <w:ind w:left="6687" w:hanging="180"/>
      </w:pPr>
    </w:lvl>
  </w:abstractNum>
  <w:abstractNum w:abstractNumId="5" w15:restartNumberingAfterBreak="0">
    <w:nsid w:val="6C3758D8"/>
    <w:multiLevelType w:val="hybridMultilevel"/>
    <w:tmpl w:val="4BD0C01A"/>
    <w:lvl w:ilvl="0" w:tplc="0A6C3D70">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9F8"/>
    <w:rsid w:val="00193D03"/>
    <w:rsid w:val="001B4E18"/>
    <w:rsid w:val="002E240B"/>
    <w:rsid w:val="003B6FF2"/>
    <w:rsid w:val="00415740"/>
    <w:rsid w:val="00661D64"/>
    <w:rsid w:val="006B4DBF"/>
    <w:rsid w:val="006B785B"/>
    <w:rsid w:val="006C0DD5"/>
    <w:rsid w:val="008419F8"/>
    <w:rsid w:val="009F5E54"/>
    <w:rsid w:val="00A44BB9"/>
    <w:rsid w:val="00AC106D"/>
    <w:rsid w:val="00AD6329"/>
    <w:rsid w:val="00BA0140"/>
    <w:rsid w:val="00D245C3"/>
    <w:rsid w:val="00D4790C"/>
    <w:rsid w:val="00DA5824"/>
    <w:rsid w:val="00EB46C1"/>
    <w:rsid w:val="00F026CC"/>
    <w:rsid w:val="00F55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7092D"/>
  <w15:chartTrackingRefBased/>
  <w15:docId w15:val="{886C71F5-9A57-4774-BAFB-2F7BC3E29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063"/>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9F8"/>
    <w:pPr>
      <w:tabs>
        <w:tab w:val="center" w:pos="4513"/>
        <w:tab w:val="right" w:pos="9026"/>
      </w:tabs>
    </w:pPr>
  </w:style>
  <w:style w:type="character" w:customStyle="1" w:styleId="HeaderChar">
    <w:name w:val="Header Char"/>
    <w:basedOn w:val="DefaultParagraphFont"/>
    <w:link w:val="Header"/>
    <w:uiPriority w:val="99"/>
    <w:rsid w:val="008419F8"/>
  </w:style>
  <w:style w:type="paragraph" w:styleId="Footer">
    <w:name w:val="footer"/>
    <w:basedOn w:val="Normal"/>
    <w:link w:val="FooterChar"/>
    <w:uiPriority w:val="99"/>
    <w:unhideWhenUsed/>
    <w:rsid w:val="008419F8"/>
    <w:pPr>
      <w:tabs>
        <w:tab w:val="center" w:pos="4513"/>
        <w:tab w:val="right" w:pos="9026"/>
      </w:tabs>
    </w:pPr>
  </w:style>
  <w:style w:type="character" w:customStyle="1" w:styleId="FooterChar">
    <w:name w:val="Footer Char"/>
    <w:basedOn w:val="DefaultParagraphFont"/>
    <w:link w:val="Footer"/>
    <w:uiPriority w:val="99"/>
    <w:rsid w:val="008419F8"/>
  </w:style>
  <w:style w:type="paragraph" w:styleId="ListParagraph">
    <w:name w:val="List Paragraph"/>
    <w:basedOn w:val="Normal"/>
    <w:uiPriority w:val="34"/>
    <w:qFormat/>
    <w:rsid w:val="00F55063"/>
    <w:pPr>
      <w:suppressAutoHyphens/>
      <w:overflowPunct w:val="0"/>
      <w:ind w:left="720"/>
    </w:pPr>
    <w:rPr>
      <w:kern w:val="2"/>
      <w:sz w:val="2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310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11</Pages>
  <Words>1308</Words>
  <Characters>7462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Greg Johnson (2012415)</dc:creator>
  <cp:keywords/>
  <dc:description/>
  <cp:lastModifiedBy>Matthew Greg Johnson (2012415)</cp:lastModifiedBy>
  <cp:revision>1</cp:revision>
  <dcterms:created xsi:type="dcterms:W3CDTF">2022-01-28T13:24:00Z</dcterms:created>
  <dcterms:modified xsi:type="dcterms:W3CDTF">2022-01-28T16:23:00Z</dcterms:modified>
</cp:coreProperties>
</file>