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9D566C" w14:textId="0A0C9AF9" w:rsidR="007014DD" w:rsidRDefault="007014DD"/>
    <w:p w14:paraId="58A9C178" w14:textId="0E33D431" w:rsidR="007014DD" w:rsidRDefault="007014DD"/>
    <w:p w14:paraId="795B167E" w14:textId="3A8CAF40" w:rsidR="007014DD" w:rsidRDefault="007014DD"/>
    <w:p w14:paraId="218ADB9B" w14:textId="76503492" w:rsidR="007014DD" w:rsidRDefault="007014DD"/>
    <w:p w14:paraId="0DEC7C3C" w14:textId="29169531" w:rsidR="007014DD" w:rsidRDefault="007014DD">
      <w:r w:rsidRPr="000F2746">
        <w:rPr>
          <w:noProof/>
          <w:sz w:val="64"/>
          <w:szCs w:val="64"/>
          <w:lang w:eastAsia="en-GB"/>
        </w:rPr>
        <w:drawing>
          <wp:anchor distT="0" distB="0" distL="114300" distR="114300" simplePos="0" relativeHeight="251659264" behindDoc="1" locked="0" layoutInCell="1" allowOverlap="1" wp14:anchorId="331F75AD" wp14:editId="626634E4">
            <wp:simplePos x="0" y="0"/>
            <wp:positionH relativeFrom="margin">
              <wp:align>right</wp:align>
            </wp:positionH>
            <wp:positionV relativeFrom="margin">
              <wp:posOffset>1856740</wp:posOffset>
            </wp:positionV>
            <wp:extent cx="5734050" cy="1781175"/>
            <wp:effectExtent l="0" t="0" r="0" b="9525"/>
            <wp:wrapTight wrapText="bothSides">
              <wp:wrapPolygon edited="0">
                <wp:start x="0" y="0"/>
                <wp:lineTo x="0" y="21484"/>
                <wp:lineTo x="21528" y="21484"/>
                <wp:lineTo x="21528" y="0"/>
                <wp:lineTo x="0" y="0"/>
              </wp:wrapPolygon>
            </wp:wrapTight>
            <wp:docPr id="8" name="Picture 8" descr="Text&#10;&#10;Description automatically generated"/>
            <wp:cNvGraphicFramePr/>
            <a:graphic xmlns:a="http://schemas.openxmlformats.org/drawingml/2006/main">
              <a:graphicData uri="http://schemas.openxmlformats.org/drawingml/2006/picture">
                <pic:pic xmlns:pic="http://schemas.openxmlformats.org/drawingml/2006/picture">
                  <pic:nvPicPr>
                    <pic:cNvPr id="8" name="Picture 8" descr="Text&#10;&#10;Description automatically generated"/>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4050" cy="178117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0A514AF" w14:textId="77777777" w:rsidR="00BB4200" w:rsidRDefault="00BB4200"/>
    <w:p w14:paraId="0C8813FC" w14:textId="77777777" w:rsidR="00BB4200" w:rsidRDefault="00BB4200"/>
    <w:p w14:paraId="2774F03A" w14:textId="77777777" w:rsidR="00EB450A" w:rsidRDefault="00EB450A"/>
    <w:p w14:paraId="3B7359E2" w14:textId="137C6D2C" w:rsidR="001D0C3B" w:rsidRDefault="00BB4200">
      <w:r>
        <w:t>Title of dissertation</w:t>
      </w:r>
    </w:p>
    <w:p w14:paraId="549286C1" w14:textId="6028270A" w:rsidR="003A6BF7" w:rsidRDefault="003A6BF7">
      <w:r>
        <w:t>Exploring the Mental Health Impact of Policing on Frontline Officers</w:t>
      </w:r>
    </w:p>
    <w:p w14:paraId="76F7E70A" w14:textId="65CF0BC2" w:rsidR="00BB4200" w:rsidRDefault="00BB4200"/>
    <w:p w14:paraId="53030C82" w14:textId="43165695" w:rsidR="00BB4200" w:rsidRDefault="00897387">
      <w:r>
        <w:t xml:space="preserve">Word Count  - </w:t>
      </w:r>
      <w:r w:rsidR="00487AD1">
        <w:t>7605</w:t>
      </w:r>
    </w:p>
    <w:p w14:paraId="25225A0A" w14:textId="77777777" w:rsidR="00BB4200" w:rsidRDefault="00BB4200"/>
    <w:p w14:paraId="5DAE2329" w14:textId="651A40E1" w:rsidR="00BB4200" w:rsidRDefault="00BB4200">
      <w:r>
        <w:t>Name of student</w:t>
      </w:r>
      <w:r w:rsidR="003A6BF7">
        <w:t xml:space="preserve"> - Luciana Linciano</w:t>
      </w:r>
    </w:p>
    <w:p w14:paraId="69A5153D" w14:textId="218DCECF" w:rsidR="00BB4200" w:rsidRDefault="00BB4200">
      <w:r>
        <w:t xml:space="preserve">Student number </w:t>
      </w:r>
      <w:r w:rsidR="00EB0563">
        <w:t>- 2236193</w:t>
      </w:r>
    </w:p>
    <w:p w14:paraId="3558B34B" w14:textId="636511B4" w:rsidR="00BB4200" w:rsidRDefault="00BB4200">
      <w:r>
        <w:t>Degree title</w:t>
      </w:r>
      <w:r w:rsidR="0022737F">
        <w:t xml:space="preserve"> </w:t>
      </w:r>
      <w:r w:rsidR="00C245EE">
        <w:t>–</w:t>
      </w:r>
      <w:r w:rsidR="0022737F">
        <w:t xml:space="preserve"> P</w:t>
      </w:r>
      <w:r w:rsidR="00C245EE">
        <w:t>rofessional Policing</w:t>
      </w:r>
    </w:p>
    <w:p w14:paraId="79A37FB1" w14:textId="77777777" w:rsidR="00CE6DB9" w:rsidRDefault="00CE6DB9"/>
    <w:p w14:paraId="300A841B" w14:textId="77777777" w:rsidR="00683029" w:rsidRDefault="00683029" w:rsidP="00BB4200"/>
    <w:p w14:paraId="661CD398" w14:textId="77777777" w:rsidR="00683029" w:rsidRDefault="00683029" w:rsidP="00BB4200"/>
    <w:p w14:paraId="229715E4" w14:textId="77777777" w:rsidR="00683029" w:rsidRDefault="00683029" w:rsidP="00BB4200"/>
    <w:p w14:paraId="4FF410D5" w14:textId="77777777" w:rsidR="00683029" w:rsidRDefault="00683029" w:rsidP="00BB4200"/>
    <w:p w14:paraId="78FB77D0" w14:textId="77777777" w:rsidR="00C074C3" w:rsidRDefault="00C074C3" w:rsidP="00BB4200">
      <w:pPr>
        <w:rPr>
          <w:u w:val="single"/>
        </w:rPr>
      </w:pPr>
    </w:p>
    <w:p w14:paraId="7741EF2B" w14:textId="77777777" w:rsidR="00C074C3" w:rsidRDefault="00C074C3" w:rsidP="00BB4200">
      <w:pPr>
        <w:rPr>
          <w:u w:val="single"/>
        </w:rPr>
      </w:pPr>
    </w:p>
    <w:p w14:paraId="7599000E" w14:textId="77777777" w:rsidR="00C074C3" w:rsidRDefault="00C074C3" w:rsidP="00BB4200">
      <w:pPr>
        <w:rPr>
          <w:u w:val="single"/>
        </w:rPr>
      </w:pPr>
    </w:p>
    <w:p w14:paraId="6FD4AE3E" w14:textId="3781474C" w:rsidR="00BB4200" w:rsidRDefault="00BB4200" w:rsidP="00BB4200">
      <w:pPr>
        <w:rPr>
          <w:u w:val="single"/>
        </w:rPr>
      </w:pPr>
      <w:r w:rsidRPr="00F95887">
        <w:rPr>
          <w:u w:val="single"/>
        </w:rPr>
        <w:lastRenderedPageBreak/>
        <w:t>Acknowledgements</w:t>
      </w:r>
    </w:p>
    <w:p w14:paraId="1DDC8FF6" w14:textId="201E01D7" w:rsidR="00F95887" w:rsidRDefault="00F95887" w:rsidP="00BB4200">
      <w:r>
        <w:t xml:space="preserve">I would like to express my sincere gratitude to my colleagues at South Wales Police, whose daily support and encouragement have been invaluable </w:t>
      </w:r>
      <w:r w:rsidR="00FD27CA">
        <w:t>throughout this process. A special thank you goes to my supervisor for her guidance</w:t>
      </w:r>
      <w:r w:rsidR="00125A98">
        <w:t>, expertise, and consistent support during the course of my work.</w:t>
      </w:r>
    </w:p>
    <w:p w14:paraId="47793610" w14:textId="01153760" w:rsidR="00125A98" w:rsidRDefault="00125A98" w:rsidP="00BB4200">
      <w:r>
        <w:t xml:space="preserve">I also extend my </w:t>
      </w:r>
      <w:r w:rsidR="007D3A69">
        <w:t xml:space="preserve">appreciation to all South Wales Police officers who contributed to this dissertation </w:t>
      </w:r>
      <w:r w:rsidR="007C6A7A">
        <w:t>by taking part in the research survey.</w:t>
      </w:r>
    </w:p>
    <w:p w14:paraId="3D277ADB" w14:textId="77BD7F4E" w:rsidR="007C6A7A" w:rsidRPr="00F95887" w:rsidRDefault="007C6A7A" w:rsidP="00BB4200">
      <w:r>
        <w:t>Finally I would like to acknowledge and thank by family for their unwavering support and encouragement throughout this journey.</w:t>
      </w:r>
    </w:p>
    <w:p w14:paraId="171E0424" w14:textId="7591A1AE" w:rsidR="003E6CEA" w:rsidRDefault="003E6CEA" w:rsidP="00BB4200"/>
    <w:p w14:paraId="0A11999D" w14:textId="0C3D4E35" w:rsidR="00683029" w:rsidRDefault="00683029" w:rsidP="003E6CEA"/>
    <w:p w14:paraId="26EE0239" w14:textId="77777777" w:rsidR="00683029" w:rsidRDefault="00683029">
      <w:r>
        <w:br w:type="page"/>
      </w:r>
    </w:p>
    <w:p w14:paraId="49CE591B" w14:textId="3AA58D88" w:rsidR="00683029" w:rsidRDefault="00683029" w:rsidP="003E6CEA"/>
    <w:p w14:paraId="591168DC" w14:textId="77777777" w:rsidR="00C074C3" w:rsidRDefault="00C074C3" w:rsidP="00C074C3"/>
    <w:p w14:paraId="0BF0A23B" w14:textId="77777777" w:rsidR="00C074C3" w:rsidRDefault="00C074C3" w:rsidP="00C074C3"/>
    <w:p w14:paraId="298C70E6" w14:textId="77777777" w:rsidR="00C074C3" w:rsidRDefault="00C074C3" w:rsidP="00C074C3">
      <w:r>
        <w:t xml:space="preserve">Declaration </w:t>
      </w:r>
    </w:p>
    <w:p w14:paraId="0BD3FBA1" w14:textId="77777777" w:rsidR="00C074C3" w:rsidRDefault="00C074C3" w:rsidP="00C074C3">
      <w:r>
        <w:t>This work has not previously been accepted in substance for any degree and is not being concurrently submitted in candidature for any degree.</w:t>
      </w:r>
    </w:p>
    <w:p w14:paraId="5E68FB52" w14:textId="77777777" w:rsidR="00C074C3" w:rsidRDefault="00C074C3" w:rsidP="00C074C3">
      <w:r>
        <w:t>Signed: L.Linciano</w:t>
      </w:r>
    </w:p>
    <w:p w14:paraId="7C7E5C97" w14:textId="77777777" w:rsidR="00C074C3" w:rsidRDefault="00C074C3" w:rsidP="00C074C3">
      <w:r>
        <w:t>Date: 31/07/25</w:t>
      </w:r>
    </w:p>
    <w:p w14:paraId="16B30AF6" w14:textId="77777777" w:rsidR="00C074C3" w:rsidRDefault="00C074C3" w:rsidP="00C074C3"/>
    <w:p w14:paraId="6DB84DD1" w14:textId="77777777" w:rsidR="00C074C3" w:rsidRDefault="00C074C3" w:rsidP="00C074C3">
      <w:r>
        <w:t xml:space="preserve">STATEMENT 1 </w:t>
      </w:r>
    </w:p>
    <w:p w14:paraId="528E2B95" w14:textId="77777777" w:rsidR="00C074C3" w:rsidRDefault="00C074C3" w:rsidP="00C074C3">
      <w:r>
        <w:t>This dissertation is being submitted in partial fulfilment of the requirements for the degree of BA.</w:t>
      </w:r>
    </w:p>
    <w:p w14:paraId="332AD942" w14:textId="77777777" w:rsidR="00C074C3" w:rsidRDefault="00C074C3" w:rsidP="00C074C3">
      <w:r>
        <w:t>Signed: L.Linciano</w:t>
      </w:r>
    </w:p>
    <w:p w14:paraId="0DDD828F" w14:textId="77777777" w:rsidR="00C074C3" w:rsidRDefault="00C074C3" w:rsidP="00C074C3">
      <w:r>
        <w:t>Date: 31/07/25</w:t>
      </w:r>
    </w:p>
    <w:p w14:paraId="05E669AA" w14:textId="77777777" w:rsidR="00C074C3" w:rsidRDefault="00C074C3" w:rsidP="00C074C3"/>
    <w:p w14:paraId="73705DB2" w14:textId="77777777" w:rsidR="00C074C3" w:rsidRDefault="00C074C3" w:rsidP="00C074C3">
      <w:r>
        <w:t>STATEMENT 2</w:t>
      </w:r>
    </w:p>
    <w:p w14:paraId="38C765AF" w14:textId="77777777" w:rsidR="00C074C3" w:rsidRDefault="00C074C3" w:rsidP="00C074C3">
      <w:r>
        <w:t>This dissertation is the result of my own independent work/investigation, except where otherwise stated.</w:t>
      </w:r>
    </w:p>
    <w:p w14:paraId="5494B354" w14:textId="77777777" w:rsidR="00C074C3" w:rsidRDefault="00C074C3" w:rsidP="00C074C3">
      <w:r>
        <w:t>Other sources are acknowledged by footnotes giving explicit references.  A bibliography is appended.</w:t>
      </w:r>
    </w:p>
    <w:p w14:paraId="67B085AA" w14:textId="77777777" w:rsidR="00C074C3" w:rsidRDefault="00C074C3" w:rsidP="00C074C3">
      <w:r>
        <w:t>Signed: L.Linciano</w:t>
      </w:r>
    </w:p>
    <w:p w14:paraId="7A04B707" w14:textId="77777777" w:rsidR="00C074C3" w:rsidRDefault="00C074C3" w:rsidP="00C074C3">
      <w:r>
        <w:t>Date: 31/07/25</w:t>
      </w:r>
    </w:p>
    <w:p w14:paraId="21EE7371" w14:textId="77777777" w:rsidR="00C074C3" w:rsidRDefault="00C074C3" w:rsidP="00C074C3"/>
    <w:p w14:paraId="53CF7F1B" w14:textId="77777777" w:rsidR="00C074C3" w:rsidRDefault="00C074C3" w:rsidP="00C074C3">
      <w:r>
        <w:t>STATEMENT 3</w:t>
      </w:r>
    </w:p>
    <w:p w14:paraId="5A4C0C78" w14:textId="77777777" w:rsidR="00C074C3" w:rsidRDefault="00C074C3" w:rsidP="00C074C3">
      <w:r>
        <w:t>I hereby give consent for my dissertation, if accepted, to be available for photocopying and for interlibrary loan, and for the title and summary to be made available to outside organisations.</w:t>
      </w:r>
    </w:p>
    <w:p w14:paraId="32873362" w14:textId="77777777" w:rsidR="00C074C3" w:rsidRDefault="00C074C3" w:rsidP="00C074C3">
      <w:r>
        <w:t>Signed: L.Linciano</w:t>
      </w:r>
    </w:p>
    <w:p w14:paraId="07CAFDA3" w14:textId="77777777" w:rsidR="00C074C3" w:rsidRDefault="00C074C3" w:rsidP="00C074C3">
      <w:r>
        <w:t>Date: 31/07/25</w:t>
      </w:r>
    </w:p>
    <w:p w14:paraId="11711130" w14:textId="77777777" w:rsidR="00C074C3" w:rsidRDefault="00C074C3" w:rsidP="00C074C3"/>
    <w:p w14:paraId="39AD100A" w14:textId="77777777" w:rsidR="00C074C3" w:rsidRDefault="00C074C3" w:rsidP="00C074C3">
      <w:r>
        <w:t>STATEMENT 4</w:t>
      </w:r>
    </w:p>
    <w:p w14:paraId="3F4D32EA" w14:textId="77777777" w:rsidR="00C074C3" w:rsidRDefault="00C074C3" w:rsidP="00C074C3">
      <w:r>
        <w:t>I hereby give consent for my dissertation, if accepted, to be available on the university’s IT system to those who have consent to use the system.</w:t>
      </w:r>
    </w:p>
    <w:p w14:paraId="0FA70856" w14:textId="77777777" w:rsidR="00C074C3" w:rsidRDefault="00C074C3" w:rsidP="00C074C3">
      <w:r>
        <w:t>Signed: L.Linciano</w:t>
      </w:r>
    </w:p>
    <w:p w14:paraId="7179FD36" w14:textId="77777777" w:rsidR="00C074C3" w:rsidRDefault="00C074C3" w:rsidP="00CE6DB9">
      <w:r>
        <w:t>Date: 31/07/25</w:t>
      </w:r>
      <w:r w:rsidR="00683029">
        <w:br w:type="page"/>
      </w:r>
    </w:p>
    <w:p w14:paraId="120BCDE2" w14:textId="77777777" w:rsidR="00A434A4" w:rsidRPr="00F06A64" w:rsidRDefault="00A434A4" w:rsidP="00A434A4">
      <w:pPr>
        <w:rPr>
          <w:b/>
          <w:bCs/>
          <w:u w:val="single"/>
        </w:rPr>
      </w:pPr>
      <w:r w:rsidRPr="00F06A64">
        <w:rPr>
          <w:b/>
          <w:bCs/>
          <w:u w:val="single"/>
        </w:rPr>
        <w:lastRenderedPageBreak/>
        <w:t>Table of contents</w:t>
      </w:r>
    </w:p>
    <w:p w14:paraId="69E6099A" w14:textId="77777777" w:rsidR="00A434A4" w:rsidRDefault="00A434A4" w:rsidP="00A434A4">
      <w:r>
        <w:t>Introduction……………………….. Page 4</w:t>
      </w:r>
    </w:p>
    <w:p w14:paraId="390B431F" w14:textId="77777777" w:rsidR="00A434A4" w:rsidRDefault="00A434A4" w:rsidP="00A434A4">
      <w:r>
        <w:t>Literature Review……………………….. Page 5-8</w:t>
      </w:r>
    </w:p>
    <w:p w14:paraId="001ABE81" w14:textId="77777777" w:rsidR="00A434A4" w:rsidRDefault="00A434A4" w:rsidP="00A434A4">
      <w:r w:rsidRPr="00F06A64">
        <w:rPr>
          <w:b/>
          <w:bCs/>
        </w:rPr>
        <w:t>Research Methodology</w:t>
      </w:r>
      <w:r>
        <w:t>…………….. Page 9</w:t>
      </w:r>
    </w:p>
    <w:p w14:paraId="1D0AFDDB" w14:textId="77777777" w:rsidR="00A434A4" w:rsidRDefault="00A434A4" w:rsidP="00A434A4">
      <w:r>
        <w:t>Introduction…………….. Page 9</w:t>
      </w:r>
    </w:p>
    <w:p w14:paraId="49B98DBB" w14:textId="77777777" w:rsidR="00A434A4" w:rsidRDefault="00A434A4" w:rsidP="00A434A4">
      <w:r>
        <w:t>Research Strategy………………..Page 9</w:t>
      </w:r>
    </w:p>
    <w:p w14:paraId="6E7F189F" w14:textId="77777777" w:rsidR="00A434A4" w:rsidRDefault="00A434A4" w:rsidP="00A434A4">
      <w:r>
        <w:t>Primary Research………………..Page 9</w:t>
      </w:r>
    </w:p>
    <w:p w14:paraId="1CE075DD" w14:textId="77777777" w:rsidR="00A434A4" w:rsidRDefault="00A434A4" w:rsidP="00A434A4">
      <w:r>
        <w:t>Secondary Research………………Page 9</w:t>
      </w:r>
    </w:p>
    <w:p w14:paraId="6A165A8D" w14:textId="77777777" w:rsidR="00A434A4" w:rsidRDefault="00A434A4" w:rsidP="00A434A4">
      <w:r>
        <w:t>Data Collection……………….Page 10</w:t>
      </w:r>
    </w:p>
    <w:p w14:paraId="769CC70F" w14:textId="77777777" w:rsidR="00A434A4" w:rsidRDefault="00A434A4" w:rsidP="00A434A4">
      <w:r>
        <w:t>Data Analysis…………………… Page 10</w:t>
      </w:r>
    </w:p>
    <w:p w14:paraId="778D839B" w14:textId="77777777" w:rsidR="00A434A4" w:rsidRDefault="00A434A4" w:rsidP="00A434A4">
      <w:r>
        <w:t>Limitation and Problems…………….Page 10</w:t>
      </w:r>
    </w:p>
    <w:p w14:paraId="0AFEC693" w14:textId="77777777" w:rsidR="00A434A4" w:rsidRDefault="00A434A4" w:rsidP="00A434A4">
      <w:r w:rsidRPr="00F06A64">
        <w:rPr>
          <w:b/>
          <w:bCs/>
        </w:rPr>
        <w:t>Findings</w:t>
      </w:r>
      <w:r>
        <w:t>……………….. Page 11</w:t>
      </w:r>
    </w:p>
    <w:p w14:paraId="6B14B337" w14:textId="77777777" w:rsidR="00A434A4" w:rsidRDefault="00A434A4" w:rsidP="00A434A4">
      <w:r>
        <w:t>Primary Findings……………. Page 11</w:t>
      </w:r>
    </w:p>
    <w:p w14:paraId="142C3F91" w14:textId="6DD61F01" w:rsidR="00A434A4" w:rsidRDefault="00A434A4" w:rsidP="00A434A4">
      <w:r>
        <w:t xml:space="preserve">Survey Responses……………..Page 12 </w:t>
      </w:r>
      <w:r w:rsidR="00DF0C98">
        <w:t>–</w:t>
      </w:r>
      <w:r>
        <w:t xml:space="preserve"> 17</w:t>
      </w:r>
    </w:p>
    <w:p w14:paraId="2468F5BC" w14:textId="2F74BE26" w:rsidR="00DF0C98" w:rsidRDefault="00DF0C98" w:rsidP="00A434A4">
      <w:r>
        <w:t>Secondary Findings…………..Page 1</w:t>
      </w:r>
      <w:r w:rsidR="007D0414">
        <w:t>8</w:t>
      </w:r>
      <w:r>
        <w:t xml:space="preserve"> </w:t>
      </w:r>
      <w:r w:rsidR="008F05CD">
        <w:t>–</w:t>
      </w:r>
      <w:r>
        <w:t xml:space="preserve"> </w:t>
      </w:r>
      <w:r w:rsidR="007D0414">
        <w:t>20</w:t>
      </w:r>
    </w:p>
    <w:p w14:paraId="5678D289" w14:textId="044B63C7" w:rsidR="008F05CD" w:rsidRDefault="008F05CD" w:rsidP="00A434A4">
      <w:r>
        <w:rPr>
          <w:b/>
          <w:bCs/>
        </w:rPr>
        <w:t>Conclusion</w:t>
      </w:r>
      <w:r>
        <w:t>……………. Page 21</w:t>
      </w:r>
    </w:p>
    <w:p w14:paraId="13AEC906" w14:textId="55ED0DD2" w:rsidR="00E36591" w:rsidRDefault="00E36591" w:rsidP="00A434A4">
      <w:r>
        <w:t>Primary Findings…………..Page 22</w:t>
      </w:r>
    </w:p>
    <w:p w14:paraId="3BD339DE" w14:textId="767E5F5D" w:rsidR="00E36591" w:rsidRDefault="00E36591" w:rsidP="00A434A4">
      <w:r>
        <w:t>Secondary Findings………..Page 22</w:t>
      </w:r>
    </w:p>
    <w:p w14:paraId="2A669EEF" w14:textId="2EBA5BA5" w:rsidR="00E36591" w:rsidRDefault="00E36591" w:rsidP="00A434A4">
      <w:r>
        <w:t>Limitations…………………Page 22</w:t>
      </w:r>
    </w:p>
    <w:p w14:paraId="3526AFB6" w14:textId="253A711B" w:rsidR="00E36591" w:rsidRDefault="00E36591" w:rsidP="00A434A4">
      <w:r>
        <w:t>Recommendations………………Page 22</w:t>
      </w:r>
    </w:p>
    <w:p w14:paraId="083284A7" w14:textId="1D2FB978" w:rsidR="0067108C" w:rsidRDefault="0067108C" w:rsidP="00A434A4">
      <w:r>
        <w:rPr>
          <w:b/>
          <w:bCs/>
        </w:rPr>
        <w:t>Bibliography</w:t>
      </w:r>
      <w:r>
        <w:t>………………..Page 23 – 25</w:t>
      </w:r>
    </w:p>
    <w:p w14:paraId="706DDD16" w14:textId="13AD90D9" w:rsidR="0067108C" w:rsidRPr="0067108C" w:rsidRDefault="0067108C" w:rsidP="00A434A4">
      <w:r>
        <w:rPr>
          <w:b/>
          <w:bCs/>
        </w:rPr>
        <w:t>Appendix</w:t>
      </w:r>
      <w:r>
        <w:t>…………………..Page 26 - 35</w:t>
      </w:r>
    </w:p>
    <w:p w14:paraId="49512FB2" w14:textId="77777777" w:rsidR="00F76E4F" w:rsidRDefault="00F76E4F" w:rsidP="00CE6DB9"/>
    <w:p w14:paraId="171BBCB3" w14:textId="77777777" w:rsidR="00C074C3" w:rsidRDefault="00C074C3">
      <w:r>
        <w:br w:type="page"/>
      </w:r>
    </w:p>
    <w:p w14:paraId="3A2BC270" w14:textId="3EA2F9ED" w:rsidR="00C074C3" w:rsidRPr="00FA0721" w:rsidRDefault="00C074C3" w:rsidP="00CE6DB9">
      <w:pPr>
        <w:rPr>
          <w:b/>
          <w:bCs/>
          <w:u w:val="single"/>
        </w:rPr>
      </w:pPr>
      <w:r w:rsidRPr="00FA0721">
        <w:rPr>
          <w:b/>
          <w:bCs/>
          <w:u w:val="single"/>
        </w:rPr>
        <w:lastRenderedPageBreak/>
        <w:t>Introduction</w:t>
      </w:r>
    </w:p>
    <w:p w14:paraId="2196D330" w14:textId="77777777" w:rsidR="008E622C" w:rsidRDefault="007C4A6A">
      <w:r>
        <w:t xml:space="preserve">Policing is a profession marked </w:t>
      </w:r>
      <w:r w:rsidR="000A0486">
        <w:t xml:space="preserve">by high responsibility, constant </w:t>
      </w:r>
      <w:r w:rsidR="001C705F">
        <w:t>vigilance</w:t>
      </w:r>
      <w:r w:rsidR="000A0486">
        <w:t>, and regular exposure to trauma</w:t>
      </w:r>
      <w:r w:rsidR="001C705F">
        <w:t xml:space="preserve">, violence and public scrutiny. </w:t>
      </w:r>
      <w:r w:rsidR="003D353B">
        <w:t>Response officers operate on the front line</w:t>
      </w:r>
      <w:r w:rsidR="00F9544A">
        <w:t xml:space="preserve"> often facing unpredictable, emotionally charged, and high-risk situations</w:t>
      </w:r>
      <w:r w:rsidR="008E622C">
        <w:t>.</w:t>
      </w:r>
    </w:p>
    <w:p w14:paraId="73EC7702" w14:textId="097A1A1C" w:rsidR="00B85333" w:rsidRDefault="008E622C">
      <w:r>
        <w:t xml:space="preserve">While much attention is given to the physical risks of policing, the psychological </w:t>
      </w:r>
      <w:r w:rsidR="00954F89">
        <w:t>toll has only recently become a prominent focus of operational concern</w:t>
      </w:r>
      <w:r w:rsidR="00195301">
        <w:t>. A growing body of evidence suggests that frontline officers</w:t>
      </w:r>
      <w:r w:rsidR="002347D4">
        <w:t xml:space="preserve"> are at a significantly elevated risk </w:t>
      </w:r>
      <w:r w:rsidR="00ED509A">
        <w:t>of developing mental health conditions such as post-traumatic stress disorder (PTSD), depression, anxiety</w:t>
      </w:r>
      <w:r w:rsidR="00FE20FB">
        <w:t xml:space="preserve"> and burnout.</w:t>
      </w:r>
    </w:p>
    <w:p w14:paraId="27D4BE51" w14:textId="77777777" w:rsidR="0088697C" w:rsidRDefault="00B85333">
      <w:r>
        <w:t xml:space="preserve">Primary and secondary research will be conducted </w:t>
      </w:r>
      <w:r w:rsidR="00D57315">
        <w:t>to ascertain how officers feel and deal with their own mental health</w:t>
      </w:r>
      <w:r w:rsidR="0088697C">
        <w:t>.</w:t>
      </w:r>
    </w:p>
    <w:p w14:paraId="15214639" w14:textId="7AE4C999" w:rsidR="00C074C3" w:rsidRDefault="0088697C">
      <w:r>
        <w:t>The purpose of this research is to see what impact</w:t>
      </w:r>
      <w:r w:rsidR="002556CA">
        <w:t xml:space="preserve"> being a frontline officer </w:t>
      </w:r>
      <w:r w:rsidR="002675C8">
        <w:t xml:space="preserve">has on an </w:t>
      </w:r>
      <w:r w:rsidR="003071E0">
        <w:t>officer’s</w:t>
      </w:r>
      <w:r w:rsidR="002675C8">
        <w:t xml:space="preserve"> mental health.</w:t>
      </w:r>
      <w:r w:rsidR="00C074C3">
        <w:br w:type="page"/>
      </w:r>
    </w:p>
    <w:p w14:paraId="7B217474" w14:textId="024AE0CD" w:rsidR="00C074C3" w:rsidRDefault="00000DC8" w:rsidP="00CE6DB9">
      <w:pPr>
        <w:rPr>
          <w:b/>
          <w:bCs/>
          <w:u w:val="single"/>
        </w:rPr>
      </w:pPr>
      <w:r w:rsidRPr="00000DC8">
        <w:rPr>
          <w:b/>
          <w:bCs/>
          <w:u w:val="single"/>
        </w:rPr>
        <w:lastRenderedPageBreak/>
        <w:t>Literature Review</w:t>
      </w:r>
    </w:p>
    <w:p w14:paraId="298CF713" w14:textId="42A94CFC" w:rsidR="004A0778" w:rsidRDefault="004A0778" w:rsidP="00CE6DB9">
      <w:r>
        <w:t>This dissertation will be speaking about the impact o</w:t>
      </w:r>
      <w:r w:rsidR="005C682B">
        <w:t>f the job role on frontline police officers.</w:t>
      </w:r>
    </w:p>
    <w:p w14:paraId="09EC0496" w14:textId="186CB15C" w:rsidR="005C682B" w:rsidRDefault="005C682B" w:rsidP="00CE6DB9">
      <w:r>
        <w:t xml:space="preserve">This literature review will look to see what research has already been </w:t>
      </w:r>
      <w:r w:rsidR="00742B8B">
        <w:t>published in relation to this topic and to see how this will support or not support any research found.</w:t>
      </w:r>
    </w:p>
    <w:p w14:paraId="3C8CAE2A" w14:textId="28EFE727" w:rsidR="006935BA" w:rsidRDefault="00A839E2" w:rsidP="00CE6DB9">
      <w:pPr>
        <w:rPr>
          <w:b/>
          <w:bCs/>
          <w:u w:val="single"/>
        </w:rPr>
      </w:pPr>
      <w:r w:rsidRPr="00A839E2">
        <w:rPr>
          <w:b/>
          <w:bCs/>
          <w:u w:val="single"/>
        </w:rPr>
        <w:t>Critical Evaluation of Mental Health Issues and Support Strategies in Policing</w:t>
      </w:r>
    </w:p>
    <w:p w14:paraId="511A13AF" w14:textId="1DA028F8" w:rsidR="00A839E2" w:rsidRDefault="003873D4" w:rsidP="00CE6DB9">
      <w:r>
        <w:t xml:space="preserve">Mental health challenges among police officers are increasingly recognised as a significant issue within </w:t>
      </w:r>
      <w:r w:rsidR="006D3920">
        <w:t xml:space="preserve">the UK, with frontline officers facing considerable risk due to repeated </w:t>
      </w:r>
      <w:r w:rsidR="007E156A">
        <w:t xml:space="preserve">exposure to trauma, shift work, and institutional stressors. Police </w:t>
      </w:r>
      <w:r w:rsidR="00DB3653">
        <w:t>officers are more likely than the general population to suffer, anxiety, depression, PTSD, and burnout (College</w:t>
      </w:r>
      <w:r w:rsidR="00D75CBA">
        <w:t xml:space="preserve"> of Policing, 2022). Alarmingly</w:t>
      </w:r>
      <w:r w:rsidR="002275B2">
        <w:t xml:space="preserve">, nearly 800,000 sick days were attributed to mental health issues in UK forces in 2023, a </w:t>
      </w:r>
      <w:r w:rsidR="00361019">
        <w:t>55% increase over years (Sky News, 2023).</w:t>
      </w:r>
    </w:p>
    <w:p w14:paraId="3FE18F56" w14:textId="5B522A19" w:rsidR="00361019" w:rsidRDefault="006C393D" w:rsidP="00CE6DB9">
      <w:r>
        <w:t>These issues are not confined to specific regions. In West Yorkshire, 287 officers too mental health</w:t>
      </w:r>
      <w:r w:rsidR="008D7C5A">
        <w:t>-related leave in 2023 (West Yorkshire Police, 2023), while in Scotland, one in ten officers reported the sa</w:t>
      </w:r>
      <w:r w:rsidR="00EB619F">
        <w:t>me, alongside several suicides (Independent, 2024). Although operational trauma</w:t>
      </w:r>
      <w:r w:rsidR="006E656F">
        <w:t xml:space="preserve"> plays a major role in declining officer well-being, organisational </w:t>
      </w:r>
      <w:r w:rsidR="007C3C3F">
        <w:t>stress may be an even greater contributor. A systematic review by Purba and Demou</w:t>
      </w:r>
      <w:r w:rsidR="002D0021">
        <w:t xml:space="preserve"> (2019) highlighted the cumulative effect of poor leadership, high workloads, </w:t>
      </w:r>
      <w:r w:rsidR="00AB4480">
        <w:t>unpredictable</w:t>
      </w:r>
      <w:r w:rsidR="002D0021">
        <w:t xml:space="preserve"> shifts, a</w:t>
      </w:r>
      <w:r w:rsidR="00AB4480">
        <w:t>nd resource constraints.</w:t>
      </w:r>
    </w:p>
    <w:p w14:paraId="1D3A7425" w14:textId="40CA7D76" w:rsidR="00AB4480" w:rsidRDefault="00AB4480" w:rsidP="00CE6DB9">
      <w:r>
        <w:t xml:space="preserve">Low morale is endemic across the police service. In 2023, 87% of officers surveyed </w:t>
      </w:r>
      <w:r w:rsidR="00091B03">
        <w:t>by HMICFRS reported low morale, with 71% feeling undervalued (HMICFRS, 2023). Financial strain further exacerbates stress. Some offi</w:t>
      </w:r>
      <w:r w:rsidR="00E96063">
        <w:t>cers report using food banks and missing meals due to real-term pay cuts over the last decade (GMB Union, 2023; PFEW, 2023).</w:t>
      </w:r>
    </w:p>
    <w:p w14:paraId="53CF47E3" w14:textId="561FB2E7" w:rsidR="00FC3CB5" w:rsidRDefault="00FC3CB5" w:rsidP="00CE6DB9">
      <w:r>
        <w:t xml:space="preserve">Despite the high need, many officers do not seek help. Cultural stigma around mental health remains strong within the police, driven by </w:t>
      </w:r>
      <w:r w:rsidR="008E6DED">
        <w:t>fear of being perceived as weak or facing career repercussions (Thompson, Jones and Greenberg, 2020; College of Policing, 2022). Officers often report limited access to support</w:t>
      </w:r>
      <w:r w:rsidR="00524759">
        <w:t xml:space="preserve"> services, concerns about confidentiality, and inconsistent pathways to care. Although some forces have seen increased </w:t>
      </w:r>
      <w:r w:rsidR="00900DF1">
        <w:t xml:space="preserve">use of counselling and EAPs, trust in these systems </w:t>
      </w:r>
      <w:r w:rsidR="0087256B">
        <w:t>remains low (The Guardian, 2023).</w:t>
      </w:r>
    </w:p>
    <w:p w14:paraId="5C1C6D1A" w14:textId="1837549B" w:rsidR="0087256B" w:rsidRDefault="0087256B" w:rsidP="00CE6DB9">
      <w:r>
        <w:t xml:space="preserve">A number of interventions </w:t>
      </w:r>
      <w:r w:rsidR="001E1114">
        <w:t xml:space="preserve">have been introduced, such as Trauma Risk Management </w:t>
      </w:r>
      <w:r w:rsidR="004A41AD">
        <w:t>(TRiM) and peer support schemes. While promising</w:t>
      </w:r>
      <w:r w:rsidR="00D120B0">
        <w:t>, many remained under-evaluated or inconsistently applied (College of Policing</w:t>
      </w:r>
      <w:r w:rsidR="008C5A4F">
        <w:t>, 2022). New initiatives like the NPCC’s Fatigue Pilot Programme have shown positive early results</w:t>
      </w:r>
      <w:r w:rsidR="00F14D2D">
        <w:t xml:space="preserve"> by using wearable tech to track sleep and reduce burnout, but wider adoption </w:t>
      </w:r>
      <w:r w:rsidR="00061F1B">
        <w:t>is needed (NPCC, 2023).</w:t>
      </w:r>
    </w:p>
    <w:p w14:paraId="554DF884" w14:textId="6538EDE5" w:rsidR="00061F1B" w:rsidRDefault="00061F1B" w:rsidP="00CE6DB9">
      <w:r>
        <w:t>To address these challenges</w:t>
      </w:r>
      <w:r w:rsidR="008777AF">
        <w:t>, a cultural shift</w:t>
      </w:r>
      <w:r w:rsidR="00164325">
        <w:t xml:space="preserve"> is essential. Leadership must normalise discussions </w:t>
      </w:r>
      <w:r w:rsidR="00F53A6A">
        <w:t xml:space="preserve">of mental health and provide training for supervisors </w:t>
      </w:r>
      <w:r w:rsidR="00145540">
        <w:t>to recognise signs of distress. Pol</w:t>
      </w:r>
      <w:r w:rsidR="00D07955">
        <w:t>icies should also support</w:t>
      </w:r>
      <w:r w:rsidR="00F72570">
        <w:t xml:space="preserve"> </w:t>
      </w:r>
      <w:r w:rsidR="00553668">
        <w:t xml:space="preserve">preventative measures, including fairer shift planning, fatigue </w:t>
      </w:r>
      <w:r w:rsidR="009B0FCA">
        <w:t>management, and regular mental health screening. Ensuring equal access to external, confidential support services could encourage more officers to seek help (The Gua</w:t>
      </w:r>
      <w:r w:rsidR="004D4816">
        <w:t>rdian, 2023).</w:t>
      </w:r>
    </w:p>
    <w:p w14:paraId="52C44FF8" w14:textId="52FE7A63" w:rsidR="004D4816" w:rsidRDefault="004D4816" w:rsidP="00CE6DB9">
      <w:r>
        <w:t xml:space="preserve">System-wide change will also require improved data collection, a national </w:t>
      </w:r>
      <w:r w:rsidR="00573357">
        <w:t>wellbeing strategy, and continued investment in officer support. Without comprehensive refo</w:t>
      </w:r>
      <w:r w:rsidR="00C2527E">
        <w:t xml:space="preserve">rm, the mental health crisis within policing </w:t>
      </w:r>
      <w:r w:rsidR="00656F4F">
        <w:t>will continue to undermine both officer wellbeing and public safety.</w:t>
      </w:r>
    </w:p>
    <w:p w14:paraId="61EF1865" w14:textId="77777777" w:rsidR="00074275" w:rsidRDefault="00074275" w:rsidP="00CE6DB9"/>
    <w:p w14:paraId="704D52BC" w14:textId="20721139" w:rsidR="00074275" w:rsidRDefault="00074275" w:rsidP="00CE6DB9">
      <w:pPr>
        <w:rPr>
          <w:b/>
          <w:bCs/>
          <w:u w:val="single"/>
        </w:rPr>
      </w:pPr>
      <w:r w:rsidRPr="00F67CDF">
        <w:rPr>
          <w:b/>
          <w:bCs/>
          <w:u w:val="single"/>
        </w:rPr>
        <w:lastRenderedPageBreak/>
        <w:t xml:space="preserve">The role of </w:t>
      </w:r>
      <w:r w:rsidR="00F67CDF" w:rsidRPr="00F67CDF">
        <w:rPr>
          <w:b/>
          <w:bCs/>
          <w:u w:val="single"/>
        </w:rPr>
        <w:t>occupational stressors and trauma exposure within the police officer role</w:t>
      </w:r>
    </w:p>
    <w:p w14:paraId="78A518A8" w14:textId="4D5A7FEF" w:rsidR="008101D9" w:rsidRDefault="00F631E6" w:rsidP="00CE6DB9">
      <w:r>
        <w:t xml:space="preserve">Police officers are consistently exposed to a complex array </w:t>
      </w:r>
      <w:r w:rsidR="00CE2A62">
        <w:t>of occupational stressors and traumatic incident</w:t>
      </w:r>
      <w:r w:rsidR="008267ED">
        <w:t xml:space="preserve">s that place them at heightened risk of psychological harm. These stressors can be broadly categorised into </w:t>
      </w:r>
      <w:r w:rsidR="00571A44">
        <w:t>two groups: operational stressors, such as exposure to violence, death, and emergencies</w:t>
      </w:r>
      <w:r w:rsidR="000C7E7E">
        <w:t>; and organisational stressors, including administrative burden, poor leadership, and resource constraints</w:t>
      </w:r>
      <w:r w:rsidR="00490C44">
        <w:t xml:space="preserve"> (Purba and Demou, 2019). While trauma exposure is often seen as the defining </w:t>
      </w:r>
      <w:r w:rsidR="00D72CB3">
        <w:t>source of stress in policing, research increasingly shows that organisational factors can be equally</w:t>
      </w:r>
      <w:r w:rsidR="005A7765">
        <w:t>, if not more, damaging over time.</w:t>
      </w:r>
    </w:p>
    <w:p w14:paraId="01B2C681" w14:textId="79222FD4" w:rsidR="005A7765" w:rsidRDefault="005A7765" w:rsidP="00CE6DB9">
      <w:r>
        <w:t>Frontline offi</w:t>
      </w:r>
      <w:r w:rsidR="003B2E74">
        <w:t>cers frequently witness traumatic incidents, such as suicides</w:t>
      </w:r>
      <w:r w:rsidR="000D3E3A">
        <w:t xml:space="preserve">, child abuse, road traffic fatalities, and violent crimes. Repeated exposure to such events is strongly </w:t>
      </w:r>
      <w:r w:rsidR="007C4E16">
        <w:t>associated with symptoms of post-traumatic stress disorder (PTSD), depression, and anxiety</w:t>
      </w:r>
      <w:r w:rsidR="000E7A30">
        <w:t xml:space="preserve"> (Bentley et al., 2020). A 2020 review by Syed et al, found that approximately </w:t>
      </w:r>
      <w:r w:rsidR="00482E57">
        <w:t>20-30% of police officers reported clinical levels of PTSD, significantly higher</w:t>
      </w:r>
      <w:r w:rsidR="0027733C">
        <w:t xml:space="preserve"> than the general population average. This supports the view that trauma is an embedded occupational risk within policing.</w:t>
      </w:r>
    </w:p>
    <w:p w14:paraId="6E0C3C02" w14:textId="02F4F101" w:rsidR="00F26F8C" w:rsidRDefault="00F26F8C" w:rsidP="00CE6DB9">
      <w:r>
        <w:t>However, it is organisational stressors that appear to have a more consistent and chronic</w:t>
      </w:r>
      <w:r w:rsidR="00DA4F23">
        <w:t xml:space="preserve"> impact on officer well-being. Factors such as understaffing, lack of auto</w:t>
      </w:r>
      <w:r w:rsidR="00147D0D">
        <w:t xml:space="preserve">nomy, inconsistent </w:t>
      </w:r>
      <w:r w:rsidR="005B29AB">
        <w:t>supervision</w:t>
      </w:r>
      <w:r w:rsidR="00147D0D">
        <w:t xml:space="preserve">, and bureaucratic pressure are frequently </w:t>
      </w:r>
      <w:r w:rsidR="0052594B">
        <w:t>cited as key contributors to stress and burnout (Purba and Demou, 2019; Houdmont and Elliot-Davie</w:t>
      </w:r>
      <w:r w:rsidR="00567B83">
        <w:t xml:space="preserve">s). For instance, a survey by the Police Federation of England and Wales (PFEW, 2023) found that 80% of officers felt that poor leadership and excessive workload </w:t>
      </w:r>
      <w:r w:rsidR="00C471B1">
        <w:t>had a more negative effect on their mental health than attending traumatic incidents.</w:t>
      </w:r>
    </w:p>
    <w:p w14:paraId="5A482BCF" w14:textId="71BB8673" w:rsidR="0079466E" w:rsidRDefault="0079466E" w:rsidP="00CE6DB9">
      <w:r>
        <w:t xml:space="preserve">The interaction between operational and </w:t>
      </w:r>
      <w:r w:rsidR="00104638">
        <w:t>organisational</w:t>
      </w:r>
      <w:r>
        <w:t xml:space="preserve"> </w:t>
      </w:r>
      <w:r w:rsidR="00104638">
        <w:t>stressors is partic</w:t>
      </w:r>
      <w:r w:rsidR="00894DAE">
        <w:t>ularly concerning</w:t>
      </w:r>
      <w:r w:rsidR="005576FC">
        <w:t>. Trauma exposure alone does not necessarily lead to mental illness</w:t>
      </w:r>
      <w:r w:rsidR="00311C2D">
        <w:t xml:space="preserve"> rather, it is the absence of adequate organisational support and coping</w:t>
      </w:r>
      <w:r w:rsidR="008438FE">
        <w:t xml:space="preserve"> mechanisms that exacerbates the psychological toll (Carleton et al., 2020</w:t>
      </w:r>
      <w:r w:rsidR="005B29AB">
        <w:t>)</w:t>
      </w:r>
      <w:r w:rsidR="00F512A5">
        <w:t xml:space="preserve">. Officers who lack debriefing </w:t>
      </w:r>
      <w:r w:rsidR="00B271FD">
        <w:t>opportunities,</w:t>
      </w:r>
      <w:r w:rsidR="009C3929">
        <w:t xml:space="preserve"> peer support, or access to confidential counselling are more likely to experience </w:t>
      </w:r>
      <w:r w:rsidR="00B271FD">
        <w:t xml:space="preserve">long-term harm. This is especially evident in forces </w:t>
      </w:r>
      <w:r w:rsidR="004E79DA">
        <w:t xml:space="preserve">where stigma surrounding mental health persists, discouraging officers from </w:t>
      </w:r>
      <w:r w:rsidR="00B06BF1">
        <w:t>disclosing psych</w:t>
      </w:r>
      <w:r w:rsidR="00DE2EF1">
        <w:t>ological distress (Thompson, Jones and Greenberg, 2020).</w:t>
      </w:r>
    </w:p>
    <w:p w14:paraId="25DE64C3" w14:textId="2E75BB3A" w:rsidR="00DE2EF1" w:rsidRDefault="00DE2EF1" w:rsidP="00CE6DB9">
      <w:r>
        <w:t xml:space="preserve">Furthermore, occupational stressors disproportionately </w:t>
      </w:r>
      <w:r w:rsidR="002466EF">
        <w:t>affect newer and minority officers, who face additional pressures such as proving competence, deal</w:t>
      </w:r>
      <w:r w:rsidR="00897B15">
        <w:t>ing with discrimination, or lacking experience in managing trauma (Shane, 2021). This suggests a need for more</w:t>
      </w:r>
      <w:r w:rsidR="00E5590C">
        <w:t xml:space="preserve"> targeted support and mentorship programmes.</w:t>
      </w:r>
    </w:p>
    <w:p w14:paraId="0D3785C1" w14:textId="0A887550" w:rsidR="00E5590C" w:rsidRDefault="00E5590C" w:rsidP="00CE6DB9">
      <w:r>
        <w:t xml:space="preserve">To mitigate these risks, it is essential that policing organisations invest in both trauma </w:t>
      </w:r>
      <w:r w:rsidR="00023E9D">
        <w:t>informed practices and organisational reform. While resilience training and metal health awareness are valuable, they must be supported</w:t>
      </w:r>
      <w:r w:rsidR="00181366">
        <w:t xml:space="preserve"> by structural changes, such as improved leadership</w:t>
      </w:r>
      <w:r w:rsidR="003C53C8">
        <w:t>, adequate staffing, and consistent access to psychological services (College of Policing, 2022).</w:t>
      </w:r>
    </w:p>
    <w:p w14:paraId="40BA21C6" w14:textId="70A25532" w:rsidR="00F758BE" w:rsidRDefault="00F758BE" w:rsidP="00CE6DB9">
      <w:r>
        <w:t xml:space="preserve">In summary, both trauma exposure and </w:t>
      </w:r>
      <w:r w:rsidR="00AB2C6E">
        <w:t>occupational stressors play a significant role in the mental health challenge</w:t>
      </w:r>
      <w:r w:rsidR="00C53264">
        <w:t>s faced by police officers. However, it is the organisational environment</w:t>
      </w:r>
      <w:r w:rsidR="00124FB7">
        <w:t xml:space="preserve"> that often determines whether trauma will have a lasting impact. Addressing both dimensions is vital to fostering a healthier, more resilient police workforce.</w:t>
      </w:r>
    </w:p>
    <w:p w14:paraId="7CFEFE28" w14:textId="77777777" w:rsidR="00AC40B4" w:rsidRDefault="00AC40B4" w:rsidP="00CE6DB9"/>
    <w:p w14:paraId="51857879" w14:textId="77777777" w:rsidR="00AC40B4" w:rsidRDefault="00AC40B4" w:rsidP="00CE6DB9"/>
    <w:p w14:paraId="22202A23" w14:textId="77777777" w:rsidR="00AC40B4" w:rsidRDefault="00AC40B4" w:rsidP="00CE6DB9"/>
    <w:p w14:paraId="7D600F98" w14:textId="0EF26927" w:rsidR="00AC40B4" w:rsidRDefault="00086010" w:rsidP="00CE6DB9">
      <w:pPr>
        <w:rPr>
          <w:b/>
          <w:bCs/>
          <w:u w:val="single"/>
        </w:rPr>
      </w:pPr>
      <w:r w:rsidRPr="009B08FF">
        <w:rPr>
          <w:b/>
          <w:bCs/>
          <w:u w:val="single"/>
        </w:rPr>
        <w:lastRenderedPageBreak/>
        <w:t>Access the influence of police culture and the existence of stigma in relation to mental health</w:t>
      </w:r>
    </w:p>
    <w:p w14:paraId="11B8FC1C" w14:textId="4F171C2E" w:rsidR="00BE0BC6" w:rsidRDefault="009350A1" w:rsidP="00CE6DB9">
      <w:r>
        <w:t xml:space="preserve">Police culture has long </w:t>
      </w:r>
      <w:r w:rsidR="00B77B9A">
        <w:t>been characterised by values such as emotional control, toughness, loyalty and resilience. While these traits</w:t>
      </w:r>
      <w:r w:rsidR="00B64594">
        <w:t xml:space="preserve"> are often viewed</w:t>
      </w:r>
      <w:r w:rsidR="00BA7FA9">
        <w:t xml:space="preserve"> as ne</w:t>
      </w:r>
      <w:r w:rsidR="004F0261">
        <w:t xml:space="preserve">cessary for effective police forces, they can also </w:t>
      </w:r>
      <w:r w:rsidR="00DE76E9">
        <w:t>contribute to the suppression of emotional vulnerability and the stigmatisation</w:t>
      </w:r>
      <w:r w:rsidR="00C07A33">
        <w:t xml:space="preserve"> of mental health issues within the profession (Karaffa and Koch, 2016). In many police forces, admitting to psychological </w:t>
      </w:r>
      <w:r w:rsidR="009B4DCB">
        <w:t xml:space="preserve">difficulties may be seen as a sign </w:t>
      </w:r>
      <w:r w:rsidR="00B05ECC">
        <w:t xml:space="preserve">of </w:t>
      </w:r>
      <w:r w:rsidR="009B4DCB">
        <w:t xml:space="preserve">weakness, potentially damaging ones </w:t>
      </w:r>
      <w:r w:rsidR="00CB5913">
        <w:t xml:space="preserve">reputation, credibility, or chances of career </w:t>
      </w:r>
      <w:r w:rsidR="004C20D5">
        <w:t>advancement</w:t>
      </w:r>
      <w:r w:rsidR="00CB5913">
        <w:t xml:space="preserve"> </w:t>
      </w:r>
      <w:r w:rsidR="00065072">
        <w:t>(Thompson, Jones and Greenberg, 2020</w:t>
      </w:r>
      <w:r w:rsidR="00D02469">
        <w:t>). This embedded cultural stigma presents a major barrier and mental health support.</w:t>
      </w:r>
    </w:p>
    <w:p w14:paraId="41E2F7E8" w14:textId="77777777" w:rsidR="008A59B6" w:rsidRDefault="00BE0BC6" w:rsidP="00CE6DB9">
      <w:r>
        <w:t xml:space="preserve">A key </w:t>
      </w:r>
      <w:r w:rsidR="00560034">
        <w:t>feature</w:t>
      </w:r>
      <w:r w:rsidR="00A534DA">
        <w:t xml:space="preserve"> of police culture is the notion of the ‘’macho’’ iden</w:t>
      </w:r>
      <w:r w:rsidR="00CC10FE">
        <w:t>tity</w:t>
      </w:r>
      <w:r w:rsidR="008A74AB">
        <w:t xml:space="preserve"> an ex</w:t>
      </w:r>
      <w:r w:rsidR="0089587A">
        <w:t>pectation that officers can and should cope with trauma and stress without seeking external help. This belief system reinforces silence a</w:t>
      </w:r>
      <w:r w:rsidR="00E56DB8">
        <w:t>round mental health and creates an environment where officers are reluctant</w:t>
      </w:r>
      <w:r w:rsidR="00F9392C">
        <w:t xml:space="preserve"> to disclose difficulties</w:t>
      </w:r>
      <w:r w:rsidR="000E41BC">
        <w:t xml:space="preserve"> (Bell and Eski, 2016). Even when</w:t>
      </w:r>
      <w:r w:rsidR="00BA0862">
        <w:t xml:space="preserve"> formal mental health services are available, they may be underused due to fear of being judged by colleagues or labelled as unfit for duty (Houdmont and Elliot</w:t>
      </w:r>
      <w:r w:rsidR="008A59B6">
        <w:t>-Davies 2026).</w:t>
      </w:r>
    </w:p>
    <w:p w14:paraId="2CA37B8C" w14:textId="2820D405" w:rsidR="009350A1" w:rsidRDefault="008A59B6" w:rsidP="00CE6DB9">
      <w:r>
        <w:t>Research has shown that stigma within police culture exists on both personal and organisational leve</w:t>
      </w:r>
      <w:r w:rsidR="00FE7E79">
        <w:t>ls. On a personal level, officers internalise negative beliefs about mental illness</w:t>
      </w:r>
      <w:r w:rsidR="00851C22">
        <w:t>, often minimising their own symptoms (Veliah, 2021). Organisationally, stig</w:t>
      </w:r>
      <w:r w:rsidR="000472F4">
        <w:t xml:space="preserve">ma can </w:t>
      </w:r>
      <w:r w:rsidR="00DA563B">
        <w:t>manifest</w:t>
      </w:r>
      <w:r w:rsidR="000472F4">
        <w:t xml:space="preserve"> through lack of support structures, inconsistent management </w:t>
      </w:r>
      <w:r w:rsidR="00DA563B">
        <w:t>responses, or the perception that seeking help will result in disciplinary action or forced leave (College of Policing, 2022).</w:t>
      </w:r>
    </w:p>
    <w:p w14:paraId="58FE026A" w14:textId="26BD9789" w:rsidR="001F2C00" w:rsidRDefault="001F2C00" w:rsidP="00CE6DB9">
      <w:r>
        <w:t>The Police Federation of England and Wales (PFEW, 2023) found that 69% of officers who had exper</w:t>
      </w:r>
      <w:r w:rsidR="00D43377">
        <w:t xml:space="preserve">ienced mental health problems did not seek support through their force due </w:t>
      </w:r>
      <w:r w:rsidR="00A9323E">
        <w:t xml:space="preserve">to concerns about confidentiality and stigma. This is particularly concerning given the high rates of trauma </w:t>
      </w:r>
      <w:r w:rsidR="00E14E8A">
        <w:t>exposure and job-related stress in the profession. Without a culture that encourages openness, early signs of distress often go unaddressed</w:t>
      </w:r>
      <w:r w:rsidR="005F050E">
        <w:t>, leading to long-term psychological harm and increased absenteeism (Purba and Demou, 2019).</w:t>
      </w:r>
    </w:p>
    <w:p w14:paraId="361E107E" w14:textId="7E6C7DA5" w:rsidR="008D4075" w:rsidRDefault="008D4075" w:rsidP="00CE6DB9">
      <w:r>
        <w:t>Efforts have been made in recent years to shift attitudes through mental health awareness campaigns, peer supp</w:t>
      </w:r>
      <w:r w:rsidR="00C67564">
        <w:t xml:space="preserve">ort programmes, and leadership training. For example, the introduction of Blue Light </w:t>
      </w:r>
      <w:r w:rsidR="00FD5DCB">
        <w:t>Wellbeing Frameworks and Trauma Risk Management (TRiM</w:t>
      </w:r>
      <w:r w:rsidR="005D1A5E">
        <w:t xml:space="preserve">) systems aims to promote cultural </w:t>
      </w:r>
      <w:r w:rsidR="007F5E48">
        <w:t>change and normalise help seeking behaviour (College of Policing, 2022). However such interventions are still inconsistently applied and often rely heavily on individual man</w:t>
      </w:r>
      <w:r w:rsidR="00F749F7">
        <w:t>agerial commitment.</w:t>
      </w:r>
    </w:p>
    <w:p w14:paraId="7EECF693" w14:textId="2F389DB7" w:rsidR="00604F6D" w:rsidRPr="009350A1" w:rsidRDefault="00604F6D" w:rsidP="00CE6DB9">
      <w:r>
        <w:t xml:space="preserve">To truly reduce stigma, cultural change must be embedded at all levels. Senior leadership must actively champion mental health support, policies </w:t>
      </w:r>
      <w:r w:rsidR="00B162C4">
        <w:t>should guarantee confidentiality and non-punitive responses to disclosure</w:t>
      </w:r>
      <w:r w:rsidR="00A351A2">
        <w:t xml:space="preserve">, and training must challenge long standing beliefs about emotional </w:t>
      </w:r>
      <w:r w:rsidR="00E92CA0">
        <w:t>resilience. A culture of compassion and support, rather than judgement and suppression, is essential for building a mentally healthy police force.</w:t>
      </w:r>
    </w:p>
    <w:p w14:paraId="6C2708FA" w14:textId="77777777" w:rsidR="005A0340" w:rsidRDefault="005A0340" w:rsidP="00CE6DB9">
      <w:pPr>
        <w:rPr>
          <w:b/>
          <w:bCs/>
          <w:u w:val="single"/>
        </w:rPr>
      </w:pPr>
    </w:p>
    <w:p w14:paraId="297C4639" w14:textId="77777777" w:rsidR="008C1F01" w:rsidRDefault="008C1F01" w:rsidP="00CE6DB9">
      <w:pPr>
        <w:rPr>
          <w:rFonts w:cstheme="minorHAnsi"/>
          <w:b/>
          <w:bCs/>
          <w:u w:val="single"/>
        </w:rPr>
      </w:pPr>
    </w:p>
    <w:p w14:paraId="2A1A20E1" w14:textId="77777777" w:rsidR="008C1F01" w:rsidRDefault="008C1F01" w:rsidP="00CE6DB9">
      <w:pPr>
        <w:rPr>
          <w:rFonts w:cstheme="minorHAnsi"/>
          <w:b/>
          <w:bCs/>
          <w:u w:val="single"/>
        </w:rPr>
      </w:pPr>
    </w:p>
    <w:p w14:paraId="1A4FA81E" w14:textId="77777777" w:rsidR="008C1F01" w:rsidRDefault="008C1F01" w:rsidP="00CE6DB9">
      <w:pPr>
        <w:rPr>
          <w:rFonts w:cstheme="minorHAnsi"/>
          <w:b/>
          <w:bCs/>
          <w:u w:val="single"/>
        </w:rPr>
      </w:pPr>
    </w:p>
    <w:p w14:paraId="4D36C819" w14:textId="77777777" w:rsidR="008C1F01" w:rsidRDefault="008C1F01" w:rsidP="00CE6DB9">
      <w:pPr>
        <w:rPr>
          <w:rFonts w:cstheme="minorHAnsi"/>
          <w:b/>
          <w:bCs/>
          <w:u w:val="single"/>
        </w:rPr>
      </w:pPr>
    </w:p>
    <w:p w14:paraId="2D947B30" w14:textId="7CF13979" w:rsidR="005A0340" w:rsidRDefault="005A0340" w:rsidP="00CE6DB9">
      <w:pPr>
        <w:rPr>
          <w:rFonts w:cstheme="minorHAnsi"/>
          <w:b/>
          <w:bCs/>
          <w:u w:val="single"/>
        </w:rPr>
      </w:pPr>
      <w:r w:rsidRPr="005A0340">
        <w:rPr>
          <w:rFonts w:cstheme="minorHAnsi"/>
          <w:b/>
          <w:bCs/>
          <w:u w:val="single"/>
        </w:rPr>
        <w:lastRenderedPageBreak/>
        <w:t>Identify and analyse the main mental health issues among police officers, with a focus on conditions such as PTSD, depression, and anxiety</w:t>
      </w:r>
    </w:p>
    <w:p w14:paraId="13EBAD14" w14:textId="11B6C2B3" w:rsidR="00535F1F" w:rsidRDefault="00535F1F" w:rsidP="00CE6DB9">
      <w:pPr>
        <w:rPr>
          <w:rFonts w:cstheme="minorHAnsi"/>
        </w:rPr>
      </w:pPr>
      <w:r>
        <w:rPr>
          <w:rFonts w:cstheme="minorHAnsi"/>
        </w:rPr>
        <w:t xml:space="preserve">Police officers are frequently </w:t>
      </w:r>
      <w:r w:rsidR="003A7A73">
        <w:rPr>
          <w:rFonts w:cstheme="minorHAnsi"/>
        </w:rPr>
        <w:t xml:space="preserve">exposed to traumatic incidents, high workloads, and unpredictable situations, all of which can significantly </w:t>
      </w:r>
      <w:r w:rsidR="00E97F94">
        <w:rPr>
          <w:rFonts w:cstheme="minorHAnsi"/>
        </w:rPr>
        <w:t>impact their psychological wellbeing</w:t>
      </w:r>
      <w:r w:rsidR="000F4A53">
        <w:rPr>
          <w:rFonts w:cstheme="minorHAnsi"/>
        </w:rPr>
        <w:t xml:space="preserve">. The most commonly </w:t>
      </w:r>
      <w:r w:rsidR="003127CD">
        <w:rPr>
          <w:rFonts w:cstheme="minorHAnsi"/>
        </w:rPr>
        <w:t>reported mental health issues</w:t>
      </w:r>
      <w:r w:rsidR="00F0218B">
        <w:rPr>
          <w:rFonts w:cstheme="minorHAnsi"/>
        </w:rPr>
        <w:t xml:space="preserve"> among officers include post traumatic stress disorder (PTSD), depression, and anxiety</w:t>
      </w:r>
      <w:r w:rsidR="002A5D7A">
        <w:rPr>
          <w:rFonts w:cstheme="minorHAnsi"/>
        </w:rPr>
        <w:t>, often resulting from a combination of operational trauma and organisational pressures</w:t>
      </w:r>
      <w:r w:rsidR="00B32E04">
        <w:rPr>
          <w:rFonts w:cstheme="minorHAnsi"/>
        </w:rPr>
        <w:t xml:space="preserve"> (Purba and Demou, 2019).</w:t>
      </w:r>
    </w:p>
    <w:p w14:paraId="6A5D236E" w14:textId="217309D1" w:rsidR="00B32E04" w:rsidRDefault="00B32E04" w:rsidP="00CE6DB9">
      <w:pPr>
        <w:rPr>
          <w:rFonts w:cstheme="minorHAnsi"/>
        </w:rPr>
      </w:pPr>
      <w:r>
        <w:rPr>
          <w:rFonts w:cstheme="minorHAnsi"/>
        </w:rPr>
        <w:t>Post traumatic stress disorder (PTSD) is particularly prev</w:t>
      </w:r>
      <w:r w:rsidR="006E0A95">
        <w:rPr>
          <w:rFonts w:cstheme="minorHAnsi"/>
        </w:rPr>
        <w:t>alent among frontline police personnel due to regular exposure to violence, serious accidents, suicides, and death notifications</w:t>
      </w:r>
      <w:r w:rsidR="006D2FFB">
        <w:rPr>
          <w:rFonts w:cstheme="minorHAnsi"/>
        </w:rPr>
        <w:t xml:space="preserve">. A systematic review by Syed et al. (2020) found that the prevalence </w:t>
      </w:r>
      <w:r w:rsidR="0029119A">
        <w:rPr>
          <w:rFonts w:cstheme="minorHAnsi"/>
        </w:rPr>
        <w:t>of PTSD among UK police officers ranges from 10% to 20%, far exceeding rates in the general public</w:t>
      </w:r>
      <w:r w:rsidR="00CE03D5">
        <w:rPr>
          <w:rFonts w:cstheme="minorHAnsi"/>
        </w:rPr>
        <w:t>. Importantly, many officers continue to work while exhibiting symptoms such as hypervigilance, nightmares, emotional numbing</w:t>
      </w:r>
      <w:r w:rsidR="007B2694">
        <w:rPr>
          <w:rFonts w:cstheme="minorHAnsi"/>
        </w:rPr>
        <w:t>, and irritability, often without seeking help due to fear of stigma (Karaffa and Koch, 2026).</w:t>
      </w:r>
    </w:p>
    <w:p w14:paraId="66DCCD14" w14:textId="638F5AA6" w:rsidR="00AA7010" w:rsidRDefault="00AA7010" w:rsidP="00CE6DB9">
      <w:pPr>
        <w:rPr>
          <w:rFonts w:cstheme="minorHAnsi"/>
        </w:rPr>
      </w:pPr>
      <w:r>
        <w:rPr>
          <w:rFonts w:cstheme="minorHAnsi"/>
        </w:rPr>
        <w:t xml:space="preserve">In addition to trauma-related disorders depression is also widespread in policing. The Police </w:t>
      </w:r>
      <w:r w:rsidR="00917864">
        <w:rPr>
          <w:rFonts w:cstheme="minorHAnsi"/>
        </w:rPr>
        <w:t>Federation</w:t>
      </w:r>
      <w:r>
        <w:rPr>
          <w:rFonts w:cstheme="minorHAnsi"/>
        </w:rPr>
        <w:t xml:space="preserve"> of Engla</w:t>
      </w:r>
      <w:r w:rsidR="00917864">
        <w:rPr>
          <w:rFonts w:cstheme="minorHAnsi"/>
        </w:rPr>
        <w:t>nd and Wales (PFEW, 2023) reported that over 77% of officers s</w:t>
      </w:r>
      <w:r w:rsidR="009F4031">
        <w:rPr>
          <w:rFonts w:cstheme="minorHAnsi"/>
        </w:rPr>
        <w:t xml:space="preserve">urveyed had experienced feeling of low mood or hopelessness related to their work in the past year. This condition is exacerbated by organisational stressors such as </w:t>
      </w:r>
      <w:r w:rsidR="00341EBC">
        <w:rPr>
          <w:rFonts w:cstheme="minorHAnsi"/>
        </w:rPr>
        <w:t xml:space="preserve">understaffing, poor leadership, limited opportunities for promotion, and </w:t>
      </w:r>
      <w:r w:rsidR="00D77008">
        <w:rPr>
          <w:rFonts w:cstheme="minorHAnsi"/>
        </w:rPr>
        <w:t xml:space="preserve">administrative burden (Houdmont and Elliot-Davies, 2016). Officers often </w:t>
      </w:r>
      <w:r w:rsidR="002D4DCF">
        <w:rPr>
          <w:rFonts w:cstheme="minorHAnsi"/>
        </w:rPr>
        <w:t>internalise their emotional struggles, which can lead to chronic symptoms</w:t>
      </w:r>
      <w:r w:rsidR="0062276F">
        <w:rPr>
          <w:rFonts w:cstheme="minorHAnsi"/>
        </w:rPr>
        <w:t>, absenteeism, or, in extreme cases</w:t>
      </w:r>
      <w:r w:rsidR="009A0469">
        <w:rPr>
          <w:rFonts w:cstheme="minorHAnsi"/>
        </w:rPr>
        <w:t>, suicide (Veliah, 2021).</w:t>
      </w:r>
    </w:p>
    <w:p w14:paraId="08D70BF2" w14:textId="7E51BCA5" w:rsidR="000C486D" w:rsidRDefault="000C486D" w:rsidP="00CE6DB9">
      <w:pPr>
        <w:rPr>
          <w:rFonts w:cstheme="minorHAnsi"/>
        </w:rPr>
      </w:pPr>
      <w:r>
        <w:rPr>
          <w:rFonts w:cstheme="minorHAnsi"/>
        </w:rPr>
        <w:t>Anxiety disorders are another significant concern, often resulting from</w:t>
      </w:r>
      <w:r w:rsidR="008A7CC1">
        <w:rPr>
          <w:rFonts w:cstheme="minorHAnsi"/>
        </w:rPr>
        <w:t xml:space="preserve"> high pressure nature of the job</w:t>
      </w:r>
      <w:r w:rsidR="00EE4F84">
        <w:rPr>
          <w:rFonts w:cstheme="minorHAnsi"/>
        </w:rPr>
        <w:t xml:space="preserve">, public scrutiny, and fear of making critical </w:t>
      </w:r>
      <w:r w:rsidR="003842BD">
        <w:rPr>
          <w:rFonts w:cstheme="minorHAnsi"/>
        </w:rPr>
        <w:t xml:space="preserve">mistakes. According to the College of Policing </w:t>
      </w:r>
      <w:r w:rsidR="00791F27">
        <w:rPr>
          <w:rFonts w:cstheme="minorHAnsi"/>
        </w:rPr>
        <w:t>(2022), many officers report symptoms of generalised anxiety</w:t>
      </w:r>
      <w:r w:rsidR="00F03760">
        <w:rPr>
          <w:rFonts w:cstheme="minorHAnsi"/>
        </w:rPr>
        <w:t>, including difficulty concentrating, sleep disturbances</w:t>
      </w:r>
      <w:r w:rsidR="0023018A">
        <w:rPr>
          <w:rFonts w:cstheme="minorHAnsi"/>
        </w:rPr>
        <w:t>, restlessness, and increased heart rate</w:t>
      </w:r>
      <w:r w:rsidR="009C648C">
        <w:rPr>
          <w:rFonts w:cstheme="minorHAnsi"/>
        </w:rPr>
        <w:t>. These symptoms are often compounded by a lack</w:t>
      </w:r>
      <w:r w:rsidR="00C679E4">
        <w:rPr>
          <w:rFonts w:cstheme="minorHAnsi"/>
        </w:rPr>
        <w:t xml:space="preserve"> of work life balance and the expectation to remain constantly alert. Anxiety may also </w:t>
      </w:r>
      <w:r w:rsidR="00370BC5">
        <w:rPr>
          <w:rFonts w:cstheme="minorHAnsi"/>
        </w:rPr>
        <w:t>be exacerbated by the ongoing threat of disciplinary action or media criti</w:t>
      </w:r>
      <w:r w:rsidR="00E41C0E">
        <w:rPr>
          <w:rFonts w:cstheme="minorHAnsi"/>
        </w:rPr>
        <w:t xml:space="preserve">cism following operational decisions </w:t>
      </w:r>
      <w:r w:rsidR="005728CF">
        <w:rPr>
          <w:rFonts w:cstheme="minorHAnsi"/>
        </w:rPr>
        <w:t>(Bell and Eski, 2016).</w:t>
      </w:r>
    </w:p>
    <w:p w14:paraId="0502F95F" w14:textId="7F788F53" w:rsidR="002705CE" w:rsidRDefault="002705CE" w:rsidP="00CE6DB9">
      <w:pPr>
        <w:rPr>
          <w:rFonts w:cstheme="minorHAnsi"/>
        </w:rPr>
      </w:pPr>
      <w:r>
        <w:rPr>
          <w:rFonts w:cstheme="minorHAnsi"/>
        </w:rPr>
        <w:t xml:space="preserve">There is increasing evidence that these conditions are not only prevalent </w:t>
      </w:r>
      <w:r w:rsidR="006D6FF8">
        <w:rPr>
          <w:rFonts w:cstheme="minorHAnsi"/>
        </w:rPr>
        <w:t xml:space="preserve">but also co-occurring. Officers </w:t>
      </w:r>
      <w:r w:rsidR="006B72FD">
        <w:rPr>
          <w:rFonts w:cstheme="minorHAnsi"/>
        </w:rPr>
        <w:t>with PTSD frequently show overlapping symptoms of depression and anxiety, creating complex clinical profiles that are more difficult to treat if left unrecognised</w:t>
      </w:r>
      <w:r w:rsidR="00DF6139">
        <w:rPr>
          <w:rFonts w:cstheme="minorHAnsi"/>
        </w:rPr>
        <w:t xml:space="preserve"> (Carleton et al., 2020). Unfortunately, many </w:t>
      </w:r>
      <w:r w:rsidR="00E2608B">
        <w:rPr>
          <w:rFonts w:cstheme="minorHAnsi"/>
        </w:rPr>
        <w:t>police forces still lack adequate resources or training to address mental comprehensively.</w:t>
      </w:r>
    </w:p>
    <w:p w14:paraId="5C9467F1" w14:textId="73555A2B" w:rsidR="0005202B" w:rsidRDefault="0005202B" w:rsidP="00CE6DB9">
      <w:pPr>
        <w:rPr>
          <w:rFonts w:cstheme="minorHAnsi"/>
        </w:rPr>
      </w:pPr>
      <w:r>
        <w:rPr>
          <w:rFonts w:cstheme="minorHAnsi"/>
        </w:rPr>
        <w:t>To mitigate these challenges, several interventions have been recommended, including early mental health screening, confidential counselling services, peer support programmes, and trauma-informed</w:t>
      </w:r>
      <w:r w:rsidR="00403722">
        <w:rPr>
          <w:rFonts w:cstheme="minorHAnsi"/>
        </w:rPr>
        <w:t xml:space="preserve"> training for supervisors (College of Policing, 2022). Nonetheless</w:t>
      </w:r>
      <w:r w:rsidR="002602E2">
        <w:rPr>
          <w:rFonts w:cstheme="minorHAnsi"/>
        </w:rPr>
        <w:t xml:space="preserve">, unless the stigma around mental health within the police culture </w:t>
      </w:r>
      <w:r w:rsidR="008A33CB">
        <w:rPr>
          <w:rFonts w:cstheme="minorHAnsi"/>
        </w:rPr>
        <w:t>is actively addressed, officers will continue to suffer in silence, placing both their wellbeing and operational effectiveness at risk.</w:t>
      </w:r>
    </w:p>
    <w:p w14:paraId="62E437AD" w14:textId="77777777" w:rsidR="0023440F" w:rsidRDefault="0023440F" w:rsidP="00CE6DB9">
      <w:pPr>
        <w:rPr>
          <w:rFonts w:cstheme="minorHAnsi"/>
        </w:rPr>
      </w:pPr>
    </w:p>
    <w:p w14:paraId="66F4F161" w14:textId="77777777" w:rsidR="0023440F" w:rsidRDefault="0023440F" w:rsidP="00CE6DB9">
      <w:pPr>
        <w:rPr>
          <w:rFonts w:cstheme="minorHAnsi"/>
        </w:rPr>
      </w:pPr>
    </w:p>
    <w:p w14:paraId="040951DE" w14:textId="77777777" w:rsidR="0023440F" w:rsidRDefault="0023440F" w:rsidP="00CE6DB9">
      <w:pPr>
        <w:rPr>
          <w:rFonts w:cstheme="minorHAnsi"/>
        </w:rPr>
      </w:pPr>
    </w:p>
    <w:p w14:paraId="480B95CC" w14:textId="77777777" w:rsidR="0023440F" w:rsidRDefault="0023440F" w:rsidP="00CE6DB9">
      <w:pPr>
        <w:rPr>
          <w:rFonts w:cstheme="minorHAnsi"/>
        </w:rPr>
      </w:pPr>
    </w:p>
    <w:p w14:paraId="36340977" w14:textId="77777777" w:rsidR="0023440F" w:rsidRDefault="0023440F" w:rsidP="00CE6DB9">
      <w:pPr>
        <w:rPr>
          <w:rFonts w:cstheme="minorHAnsi"/>
        </w:rPr>
      </w:pPr>
    </w:p>
    <w:p w14:paraId="3375AACC" w14:textId="10E750B6" w:rsidR="0023440F" w:rsidRDefault="0023440F" w:rsidP="00CE6DB9">
      <w:pPr>
        <w:rPr>
          <w:rFonts w:cstheme="minorHAnsi"/>
          <w:b/>
          <w:bCs/>
          <w:u w:val="single"/>
        </w:rPr>
      </w:pPr>
      <w:r w:rsidRPr="0023440F">
        <w:rPr>
          <w:rFonts w:cstheme="minorHAnsi"/>
          <w:b/>
          <w:bCs/>
          <w:u w:val="single"/>
        </w:rPr>
        <w:lastRenderedPageBreak/>
        <w:t>Research Methodology</w:t>
      </w:r>
    </w:p>
    <w:p w14:paraId="301D5678" w14:textId="1C395396" w:rsidR="000E07F5" w:rsidRDefault="000E07F5" w:rsidP="00CE6DB9">
      <w:pPr>
        <w:rPr>
          <w:rFonts w:cstheme="minorHAnsi"/>
          <w:u w:val="single"/>
        </w:rPr>
      </w:pPr>
      <w:r>
        <w:rPr>
          <w:rFonts w:cstheme="minorHAnsi"/>
          <w:u w:val="single"/>
        </w:rPr>
        <w:t>Introduction</w:t>
      </w:r>
    </w:p>
    <w:p w14:paraId="2B5666FD" w14:textId="782C4409" w:rsidR="000E07F5" w:rsidRDefault="000E07F5" w:rsidP="000E07F5">
      <w:r>
        <w:rPr>
          <w:rFonts w:cstheme="minorHAnsi"/>
        </w:rPr>
        <w:t xml:space="preserve">This dissertation is based around </w:t>
      </w:r>
      <w:r w:rsidR="001A7968">
        <w:t>e</w:t>
      </w:r>
      <w:r>
        <w:t xml:space="preserve">xploring the </w:t>
      </w:r>
      <w:r w:rsidR="001A7968">
        <w:t>m</w:t>
      </w:r>
      <w:r>
        <w:t xml:space="preserve">ental </w:t>
      </w:r>
      <w:r w:rsidR="001A7968">
        <w:t>h</w:t>
      </w:r>
      <w:r>
        <w:t xml:space="preserve">ealth </w:t>
      </w:r>
      <w:r w:rsidR="001A7968">
        <w:t>i</w:t>
      </w:r>
      <w:r>
        <w:t xml:space="preserve">mpact of </w:t>
      </w:r>
      <w:r w:rsidR="001A7968">
        <w:t>p</w:t>
      </w:r>
      <w:r>
        <w:t xml:space="preserve">olicing on </w:t>
      </w:r>
      <w:r w:rsidR="001A7968">
        <w:t>f</w:t>
      </w:r>
      <w:r>
        <w:t xml:space="preserve">rontline </w:t>
      </w:r>
      <w:r w:rsidR="001A7968">
        <w:t>police o</w:t>
      </w:r>
      <w:r>
        <w:t>fficers</w:t>
      </w:r>
      <w:r w:rsidR="00A22343">
        <w:t>.</w:t>
      </w:r>
    </w:p>
    <w:p w14:paraId="4141FC4A" w14:textId="2F9267C5" w:rsidR="004364F8" w:rsidRDefault="004364F8" w:rsidP="000E07F5">
      <w:r>
        <w:t>The research will be undertake</w:t>
      </w:r>
      <w:r w:rsidR="001C6673">
        <w:t>n in two forms being primary and secondary research.</w:t>
      </w:r>
    </w:p>
    <w:p w14:paraId="09123211" w14:textId="287AD099" w:rsidR="001C6673" w:rsidRDefault="001C6673" w:rsidP="000E07F5">
      <w:r>
        <w:t>The primary research will be conducted via a survey</w:t>
      </w:r>
      <w:r w:rsidR="00224367">
        <w:t xml:space="preserve"> created with Survey Monkey (Survey Monkey, 2024).</w:t>
      </w:r>
      <w:r w:rsidR="00AE0CA1">
        <w:t xml:space="preserve"> The survey will </w:t>
      </w:r>
      <w:r w:rsidR="0054572B">
        <w:t>be constructed</w:t>
      </w:r>
      <w:r w:rsidR="00AE0CA1">
        <w:t xml:space="preserve"> and aimed at frontline police officers</w:t>
      </w:r>
      <w:r w:rsidR="000704EF">
        <w:t xml:space="preserve"> who are facing the current demand and climate of </w:t>
      </w:r>
      <w:r w:rsidR="0054572B">
        <w:t>modern-day</w:t>
      </w:r>
      <w:r w:rsidR="000704EF">
        <w:t xml:space="preserve"> policing.</w:t>
      </w:r>
      <w:r w:rsidR="006B65FD">
        <w:t xml:space="preserve"> The survey will include questions relating to mental health, operational demand and</w:t>
      </w:r>
      <w:r w:rsidR="004522E8">
        <w:t xml:space="preserve"> how officers feel </w:t>
      </w:r>
      <w:r w:rsidR="0054572B">
        <w:t>they are coping.</w:t>
      </w:r>
    </w:p>
    <w:p w14:paraId="72AD67F7" w14:textId="010EA475" w:rsidR="008E08BE" w:rsidRDefault="008E08BE" w:rsidP="000E07F5">
      <w:r>
        <w:t xml:space="preserve">Secondary research </w:t>
      </w:r>
      <w:r w:rsidR="00166C4E">
        <w:t>refers to the process of analysing and interpreting data</w:t>
      </w:r>
      <w:r w:rsidR="00BD2856">
        <w:t xml:space="preserve"> that </w:t>
      </w:r>
      <w:r w:rsidR="00475014">
        <w:t xml:space="preserve">has already been collected by others, rather than gathering new data. </w:t>
      </w:r>
      <w:r w:rsidR="00431EA5">
        <w:t xml:space="preserve">I will be researching </w:t>
      </w:r>
      <w:r w:rsidR="006822C5">
        <w:t>data already obtained by others in comparison to my own research.</w:t>
      </w:r>
    </w:p>
    <w:p w14:paraId="4A90A2EE" w14:textId="237E2867" w:rsidR="007E0743" w:rsidRDefault="007E0743" w:rsidP="000E07F5">
      <w:pPr>
        <w:rPr>
          <w:u w:val="single"/>
        </w:rPr>
      </w:pPr>
      <w:r w:rsidRPr="007E0743">
        <w:rPr>
          <w:u w:val="single"/>
        </w:rPr>
        <w:t>Research Strategy</w:t>
      </w:r>
    </w:p>
    <w:p w14:paraId="3B0FCB41" w14:textId="07B4CCD4" w:rsidR="007E0743" w:rsidRDefault="007E0743" w:rsidP="000E07F5">
      <w:r>
        <w:t>As I have mentioned pre</w:t>
      </w:r>
      <w:r w:rsidR="001E5FFC">
        <w:t>viously, a survey will be utilised to conduct my primary research, I have chosen this option</w:t>
      </w:r>
      <w:r w:rsidR="004F6361">
        <w:t xml:space="preserve"> as it is a simple and efficient way of asking questions to a large number of people</w:t>
      </w:r>
      <w:r w:rsidR="00E803B0">
        <w:t xml:space="preserve"> and makes it easy to view the re</w:t>
      </w:r>
      <w:r w:rsidR="00560020">
        <w:t>sults</w:t>
      </w:r>
      <w:r w:rsidR="00021DCA">
        <w:t>.</w:t>
      </w:r>
    </w:p>
    <w:p w14:paraId="5128A61D" w14:textId="76A1170B" w:rsidR="00021DCA" w:rsidRDefault="003B4DB6" w:rsidP="000E07F5">
      <w:r>
        <w:t>Frontline response officers have been selected to participate in this survey as it is relevant to the response department rather that the more specialised roles.</w:t>
      </w:r>
      <w:r w:rsidR="002C2D21">
        <w:t xml:space="preserve"> Response officers encounter more </w:t>
      </w:r>
      <w:r w:rsidR="00E051F0">
        <w:t xml:space="preserve">traumatic incidents that other less active departments and as such their mental health </w:t>
      </w:r>
      <w:r w:rsidR="00A83DD6">
        <w:t xml:space="preserve">is </w:t>
      </w:r>
      <w:r w:rsidR="00462156">
        <w:t>affected</w:t>
      </w:r>
      <w:r w:rsidR="00A83DD6">
        <w:t xml:space="preserve"> more.</w:t>
      </w:r>
    </w:p>
    <w:p w14:paraId="553B8A6D" w14:textId="470D86CE" w:rsidR="00F21F4A" w:rsidRDefault="00F21F4A" w:rsidP="000E07F5">
      <w:r>
        <w:t xml:space="preserve">The purpose of the survey specifically targeting response officers </w:t>
      </w:r>
      <w:r w:rsidR="00462156">
        <w:t>is that the survey is tailored with questions relating to that job role.</w:t>
      </w:r>
    </w:p>
    <w:p w14:paraId="28457253" w14:textId="085ED5B7" w:rsidR="00967A07" w:rsidRDefault="00967A07" w:rsidP="000E07F5">
      <w:pPr>
        <w:rPr>
          <w:u w:val="single"/>
        </w:rPr>
      </w:pPr>
      <w:r w:rsidRPr="00685F58">
        <w:rPr>
          <w:u w:val="single"/>
        </w:rPr>
        <w:t xml:space="preserve">Primary </w:t>
      </w:r>
      <w:r w:rsidR="00685F58" w:rsidRPr="00685F58">
        <w:rPr>
          <w:u w:val="single"/>
        </w:rPr>
        <w:t>Research</w:t>
      </w:r>
    </w:p>
    <w:p w14:paraId="44E06804" w14:textId="77777777" w:rsidR="005373C7" w:rsidRDefault="00685F58" w:rsidP="000E07F5">
      <w:r>
        <w:t xml:space="preserve">Primary research is included in </w:t>
      </w:r>
      <w:r w:rsidR="00C77060">
        <w:t xml:space="preserve">this research project to generate original, first-hand data that directly </w:t>
      </w:r>
      <w:r w:rsidR="008360EB">
        <w:t>addresses the research aims and objectives. By collecting responses through a structured</w:t>
      </w:r>
      <w:r w:rsidR="007153B7">
        <w:t xml:space="preserve"> questionnaire aimed at a defined group of participants, the study is able to capt</w:t>
      </w:r>
      <w:r w:rsidR="00272A7B">
        <w:t xml:space="preserve">ure specific, contextually relevant insights that are not available through </w:t>
      </w:r>
      <w:r w:rsidR="00482CD5">
        <w:t>already</w:t>
      </w:r>
      <w:r w:rsidR="00272A7B">
        <w:t xml:space="preserve"> existing sources</w:t>
      </w:r>
      <w:r w:rsidR="00482CD5">
        <w:t>. This approach enables the resear</w:t>
      </w:r>
      <w:r w:rsidR="007D19CF">
        <w:t>cher to explo</w:t>
      </w:r>
      <w:r w:rsidR="00EC0439">
        <w:t xml:space="preserve">re contemporary experiences, attitudes, and perceptions in </w:t>
      </w:r>
      <w:r w:rsidR="00B42DFC">
        <w:t>a focused manner, ensuring that the data reflects the current realitie</w:t>
      </w:r>
      <w:r w:rsidR="00A8437B">
        <w:t>s of frontline policing in the UK. Primary research also allows for the use of tailored instruments</w:t>
      </w:r>
      <w:r w:rsidR="00814CA6">
        <w:t xml:space="preserve"> designed to measure variables of interest with precision, thereby enhancing the validity, relevance, and applicability</w:t>
      </w:r>
      <w:r w:rsidR="00902499">
        <w:t xml:space="preserve"> of the findings to the research problem</w:t>
      </w:r>
    </w:p>
    <w:p w14:paraId="075E2F04" w14:textId="77777777" w:rsidR="005373C7" w:rsidRPr="005373C7" w:rsidRDefault="005373C7" w:rsidP="000E07F5">
      <w:pPr>
        <w:rPr>
          <w:u w:val="single"/>
        </w:rPr>
      </w:pPr>
      <w:r w:rsidRPr="005373C7">
        <w:rPr>
          <w:u w:val="single"/>
        </w:rPr>
        <w:t>Secondary Research</w:t>
      </w:r>
    </w:p>
    <w:p w14:paraId="00CFDDE5" w14:textId="3587486C" w:rsidR="00C80D36" w:rsidRDefault="00C80D36" w:rsidP="000E07F5">
      <w:r>
        <w:t xml:space="preserve">Secondary research </w:t>
      </w:r>
      <w:r w:rsidR="00A67C98">
        <w:t>is employed in this research project</w:t>
      </w:r>
      <w:r w:rsidR="0067732C">
        <w:t xml:space="preserve"> to provide a comprehensive understanding of the existing</w:t>
      </w:r>
      <w:r w:rsidR="002326DD">
        <w:t xml:space="preserve"> knowledge base, the</w:t>
      </w:r>
      <w:r w:rsidR="00B12C87">
        <w:t>oretical perspectives, and empirical evidence relevant to the research topic. Dra</w:t>
      </w:r>
      <w:r w:rsidR="00070541">
        <w:t>wing on published literature, official reports</w:t>
      </w:r>
      <w:r w:rsidR="00B3611A">
        <w:t>, and existing datasets enables the project to situate its findin</w:t>
      </w:r>
      <w:r w:rsidR="00C47B00">
        <w:t>gs within a broader academic and professional context. This approach support</w:t>
      </w:r>
      <w:r w:rsidR="00A87011">
        <w:t xml:space="preserve">s </w:t>
      </w:r>
      <w:r w:rsidR="00000FEB">
        <w:t xml:space="preserve">the identification of gaps in current knowledge, informs the </w:t>
      </w:r>
      <w:r w:rsidR="000C51A4">
        <w:t>development</w:t>
      </w:r>
      <w:r w:rsidR="00000FEB">
        <w:t xml:space="preserve"> of the research framework, and allows for comparison between primary data collec</w:t>
      </w:r>
      <w:r w:rsidR="007A033A">
        <w:t xml:space="preserve">ted and established findings. Using </w:t>
      </w:r>
      <w:r w:rsidR="000C51A4">
        <w:t>secondary</w:t>
      </w:r>
      <w:r w:rsidR="007A033A">
        <w:t xml:space="preserve"> research benefits from large scale</w:t>
      </w:r>
      <w:r w:rsidR="003D545B">
        <w:t xml:space="preserve"> or longitudinal data that would be </w:t>
      </w:r>
      <w:r w:rsidR="000C51A4">
        <w:t>impractical</w:t>
      </w:r>
      <w:r w:rsidR="003D545B">
        <w:t xml:space="preserve"> to obtain </w:t>
      </w:r>
      <w:r w:rsidR="000C51A4">
        <w:t>independently</w:t>
      </w:r>
      <w:r w:rsidR="003D545B">
        <w:t xml:space="preserve">, thereby enhancing </w:t>
      </w:r>
      <w:r w:rsidR="000C51A4">
        <w:t>the robustness and credibility of the overall analysis.</w:t>
      </w:r>
    </w:p>
    <w:p w14:paraId="1928AF63" w14:textId="3AC739FC" w:rsidR="001525B5" w:rsidRDefault="001525B5" w:rsidP="000E07F5">
      <w:pPr>
        <w:rPr>
          <w:u w:val="single"/>
        </w:rPr>
      </w:pPr>
      <w:r w:rsidRPr="001525B5">
        <w:rPr>
          <w:u w:val="single"/>
        </w:rPr>
        <w:lastRenderedPageBreak/>
        <w:t>Data Collection</w:t>
      </w:r>
    </w:p>
    <w:p w14:paraId="27D312D7" w14:textId="61E7A13E" w:rsidR="00BA55FE" w:rsidRDefault="00BA55FE" w:rsidP="000E07F5">
      <w:r>
        <w:t>To conduct surveys, Survey Monkey has been selected as the platform since it automatically collects responses a</w:t>
      </w:r>
      <w:r w:rsidR="00F966BC">
        <w:t>nd presents them in a bar chart form, supporting a quantitative analysis of the data</w:t>
      </w:r>
      <w:r w:rsidR="00B4476E">
        <w:t xml:space="preserve">. It was chosen </w:t>
      </w:r>
      <w:r w:rsidR="00B647FC">
        <w:t xml:space="preserve">because it provides </w:t>
      </w:r>
      <w:r w:rsidR="00CF64A2">
        <w:t>graphical summaries by default and offers free use for up to 25 responses.</w:t>
      </w:r>
    </w:p>
    <w:p w14:paraId="3FB32ADB" w14:textId="502211DB" w:rsidR="0003753F" w:rsidRDefault="005E5C7F" w:rsidP="000E07F5">
      <w:r>
        <w:t>Obtaining reliable and precise research is essential to reaching a valid conclusion</w:t>
      </w:r>
      <w:r w:rsidR="00517C4D">
        <w:t xml:space="preserve">. To strengthen the accuracy of the findings, both secondary peer reviewed sources and primary research will </w:t>
      </w:r>
      <w:r w:rsidR="00131F9C">
        <w:t>be used. The primary research should remain trustworthy, as participants have no incentive to provide false information and will simply be given an opportunity to share their thoughts and opinions.</w:t>
      </w:r>
    </w:p>
    <w:p w14:paraId="1F3EEDBA" w14:textId="2FE62B97" w:rsidR="00F8046D" w:rsidRDefault="00F8046D" w:rsidP="000E07F5">
      <w:r>
        <w:t xml:space="preserve">The purpose of sampling in survey research is to gather an adequate group of </w:t>
      </w:r>
      <w:r w:rsidR="00C67B1D">
        <w:t>participants</w:t>
      </w:r>
      <w:r>
        <w:t xml:space="preserve"> that accurately </w:t>
      </w:r>
      <w:r w:rsidR="00751811">
        <w:t xml:space="preserve">represents the larger population being studied. Since collecting information from every </w:t>
      </w:r>
      <w:r w:rsidR="00400569">
        <w:t>member of that population is usually impractical, it is essential to clearly define who the population of interest is. The selected sample should consist of individuals</w:t>
      </w:r>
      <w:r w:rsidR="00C67B1D">
        <w:t xml:space="preserve"> who best reflect the characteristics of the target group</w:t>
      </w:r>
      <w:r w:rsidR="00754D16">
        <w:t xml:space="preserve"> (</w:t>
      </w:r>
      <w:r w:rsidR="00754D16" w:rsidRPr="00754D16">
        <w:t>Ponto, J. 2015)</w:t>
      </w:r>
      <w:r w:rsidR="00C67B1D">
        <w:t>.</w:t>
      </w:r>
    </w:p>
    <w:p w14:paraId="141CEBAA" w14:textId="0CC844EA" w:rsidR="00573453" w:rsidRPr="00573453" w:rsidRDefault="00573453" w:rsidP="000E07F5">
      <w:pPr>
        <w:rPr>
          <w:u w:val="single"/>
        </w:rPr>
      </w:pPr>
      <w:r w:rsidRPr="00573453">
        <w:rPr>
          <w:u w:val="single"/>
        </w:rPr>
        <w:t>Data Analysis</w:t>
      </w:r>
    </w:p>
    <w:p w14:paraId="44053DDA" w14:textId="150669CC" w:rsidR="001525B5" w:rsidRDefault="000927DE" w:rsidP="000E07F5">
      <w:r>
        <w:t>To analyse any data collected</w:t>
      </w:r>
      <w:r w:rsidR="00071E14">
        <w:t xml:space="preserve"> I have chosen to use a quantitative approach. A </w:t>
      </w:r>
      <w:r w:rsidR="00F00E05">
        <w:t xml:space="preserve">quantitative </w:t>
      </w:r>
      <w:r w:rsidR="00506945">
        <w:t>questionnaire is a survey tool to collect numerical date that can be easily, measured, compared and statistically analysed</w:t>
      </w:r>
      <w:r w:rsidR="00034F01">
        <w:t>. By using structured and closed ended questions</w:t>
      </w:r>
      <w:r w:rsidR="00745F67">
        <w:t xml:space="preserve"> the data can b</w:t>
      </w:r>
      <w:r w:rsidR="00191996">
        <w:t>e</w:t>
      </w:r>
      <w:r w:rsidR="00745F67">
        <w:t xml:space="preserve"> </w:t>
      </w:r>
      <w:r w:rsidR="00191996">
        <w:t xml:space="preserve">easily analysed as responses are standardised which makes statistical analysis </w:t>
      </w:r>
      <w:r w:rsidR="00DA1FF9">
        <w:t xml:space="preserve">more straightforward. Quantitative questions are more efficient </w:t>
      </w:r>
      <w:r w:rsidR="00C42D98">
        <w:t xml:space="preserve">as it is quicker for participants to </w:t>
      </w:r>
      <w:r w:rsidR="002D1EEA">
        <w:t>respond,</w:t>
      </w:r>
      <w:r w:rsidR="00C42D98">
        <w:t xml:space="preserve"> and the results are more </w:t>
      </w:r>
      <w:r w:rsidR="00C93C8A">
        <w:t>comparable,</w:t>
      </w:r>
      <w:r w:rsidR="00295DF3">
        <w:t xml:space="preserve"> and results can be compared across participants</w:t>
      </w:r>
      <w:r w:rsidR="00C93C8A">
        <w:t>.</w:t>
      </w:r>
      <w:r w:rsidR="00814A9D">
        <w:t xml:space="preserve"> (Sma</w:t>
      </w:r>
      <w:r w:rsidR="00DB0364">
        <w:t>rtSurvey 202</w:t>
      </w:r>
      <w:r w:rsidR="00407EC0">
        <w:t>2</w:t>
      </w:r>
      <w:r w:rsidR="00DB0364">
        <w:t>).</w:t>
      </w:r>
    </w:p>
    <w:p w14:paraId="567633C8" w14:textId="42DEA77C" w:rsidR="00A43EF0" w:rsidRDefault="00A43EF0" w:rsidP="000E07F5">
      <w:pPr>
        <w:rPr>
          <w:u w:val="single"/>
        </w:rPr>
      </w:pPr>
      <w:r w:rsidRPr="00A43EF0">
        <w:rPr>
          <w:u w:val="single"/>
        </w:rPr>
        <w:t>Limitations and Problems</w:t>
      </w:r>
    </w:p>
    <w:p w14:paraId="1B0A4F0D" w14:textId="06217713" w:rsidR="00A822DF" w:rsidRDefault="00A822DF" w:rsidP="000E07F5">
      <w:r>
        <w:t xml:space="preserve">This method of data </w:t>
      </w:r>
      <w:r w:rsidR="00CF3117">
        <w:t>collection</w:t>
      </w:r>
      <w:r>
        <w:t xml:space="preserve"> does have some pote</w:t>
      </w:r>
      <w:r w:rsidR="00122F42">
        <w:t xml:space="preserve">ntial drawbacks. Surveys may not always reach a large enough audience to </w:t>
      </w:r>
      <w:r w:rsidR="00CF3117">
        <w:t>provide an</w:t>
      </w:r>
      <w:r w:rsidR="00122F42">
        <w:t xml:space="preserve"> accurate </w:t>
      </w:r>
      <w:r w:rsidR="00CF3117">
        <w:t>representation</w:t>
      </w:r>
      <w:r w:rsidR="00122F42">
        <w:t xml:space="preserve"> </w:t>
      </w:r>
      <w:r w:rsidR="00CF3117">
        <w:t>of the target population. In addition, financial constraints can arise, as many survey platforms restrict their features unless a paid plan is used.</w:t>
      </w:r>
    </w:p>
    <w:p w14:paraId="70ACE757" w14:textId="0A2E33B6" w:rsidR="00AA6C26" w:rsidRDefault="00AE3DD8" w:rsidP="000E07F5">
      <w:r>
        <w:t>In this case, the survey is restricted to 25 responses</w:t>
      </w:r>
      <w:r w:rsidR="00DF2AD9">
        <w:t xml:space="preserve"> because of cost limitations, though this number should still provide a reasonable range of fee</w:t>
      </w:r>
      <w:r w:rsidR="002E6AE4">
        <w:t>dback from participants.</w:t>
      </w:r>
      <w:r w:rsidR="00222271">
        <w:t xml:space="preserve"> I have been unable to identify </w:t>
      </w:r>
      <w:r w:rsidR="00F77F34">
        <w:t>any other surveys of a similar response limit.</w:t>
      </w:r>
    </w:p>
    <w:p w14:paraId="0530FD94" w14:textId="106D5648" w:rsidR="005B4BEB" w:rsidRDefault="005B4BEB" w:rsidP="000E07F5">
      <w:r>
        <w:t xml:space="preserve">To secure all 25 responses, the survey will remain </w:t>
      </w:r>
      <w:r w:rsidR="00921D89">
        <w:t xml:space="preserve">open for one month, allowing sufficient time for </w:t>
      </w:r>
      <w:r w:rsidR="000A1D9F">
        <w:t>participants</w:t>
      </w:r>
      <w:r w:rsidR="00921D89">
        <w:t xml:space="preserve"> to complete it and for the data to be collected and analysed</w:t>
      </w:r>
      <w:r w:rsidR="000A1D9F">
        <w:t>.</w:t>
      </w:r>
    </w:p>
    <w:p w14:paraId="3901F6F8" w14:textId="198FFC51" w:rsidR="000A1D9F" w:rsidRPr="00A822DF" w:rsidRDefault="000A1D9F" w:rsidP="000E07F5">
      <w:r>
        <w:t>All responses obtained for the survey will be completely anonymous</w:t>
      </w:r>
      <w:r w:rsidR="005656C9">
        <w:t xml:space="preserve"> and no personal information will be ascertained or kept. The results of the surveys will be stored </w:t>
      </w:r>
      <w:r w:rsidR="00D82DD0">
        <w:t xml:space="preserve">on </w:t>
      </w:r>
      <w:r w:rsidR="005656C9">
        <w:t xml:space="preserve">the Survey Monkey website </w:t>
      </w:r>
      <w:r w:rsidR="00D82DD0">
        <w:t>where the responses and data can be analys</w:t>
      </w:r>
      <w:r w:rsidR="003536F9">
        <w:t xml:space="preserve">ed until all the results have been obtained and reviewed. After this has been achieved </w:t>
      </w:r>
      <w:r w:rsidR="00B91949">
        <w:t>and fully reviewed none of the data will be needed any longer.</w:t>
      </w:r>
    </w:p>
    <w:p w14:paraId="0F6E3D68" w14:textId="2C5883FD" w:rsidR="00B87B31" w:rsidRPr="007E0743" w:rsidRDefault="00B87B31" w:rsidP="000E07F5"/>
    <w:p w14:paraId="7F86B121" w14:textId="77777777" w:rsidR="007E0743" w:rsidRDefault="007E0743" w:rsidP="000E07F5"/>
    <w:p w14:paraId="25C890CD" w14:textId="77777777" w:rsidR="00830AE9" w:rsidRDefault="00830AE9" w:rsidP="000E07F5"/>
    <w:p w14:paraId="73B4F628" w14:textId="77777777" w:rsidR="00830AE9" w:rsidRDefault="00830AE9" w:rsidP="000E07F5"/>
    <w:p w14:paraId="1BBA327A" w14:textId="37830288" w:rsidR="00830AE9" w:rsidRPr="00A134D7" w:rsidRDefault="00830AE9" w:rsidP="000E07F5">
      <w:pPr>
        <w:rPr>
          <w:b/>
          <w:bCs/>
          <w:u w:val="single"/>
        </w:rPr>
      </w:pPr>
      <w:r w:rsidRPr="00A134D7">
        <w:rPr>
          <w:b/>
          <w:bCs/>
          <w:u w:val="single"/>
        </w:rPr>
        <w:lastRenderedPageBreak/>
        <w:t>Findings</w:t>
      </w:r>
    </w:p>
    <w:p w14:paraId="39DD8ED8" w14:textId="78F63AEE" w:rsidR="00160B89" w:rsidRDefault="00160B89" w:rsidP="000E07F5">
      <w:pPr>
        <w:rPr>
          <w:u w:val="single"/>
        </w:rPr>
      </w:pPr>
      <w:r w:rsidRPr="00160B89">
        <w:rPr>
          <w:u w:val="single"/>
        </w:rPr>
        <w:t>Primary Findings</w:t>
      </w:r>
    </w:p>
    <w:p w14:paraId="3D2FD7C4" w14:textId="120AD79D" w:rsidR="00160B89" w:rsidRDefault="00160B89" w:rsidP="000E07F5">
      <w:r>
        <w:t xml:space="preserve">The primary research of this project will consist of one survey </w:t>
      </w:r>
      <w:r w:rsidR="0008622A">
        <w:t>that is aimed directly at police officers who currently work on response or on the frontline of polici</w:t>
      </w:r>
      <w:r w:rsidR="00520281">
        <w:t>ng.</w:t>
      </w:r>
    </w:p>
    <w:p w14:paraId="6C5CD1AC" w14:textId="684931B0" w:rsidR="00520281" w:rsidRDefault="00520281" w:rsidP="000E07F5">
      <w:r>
        <w:t xml:space="preserve">The purpose of this research is </w:t>
      </w:r>
      <w:r w:rsidR="003736C9">
        <w:t xml:space="preserve">to ascertain whether there is a direct effect from modern day response policing and the decline of frontline </w:t>
      </w:r>
      <w:r w:rsidR="00400474">
        <w:t>officers’</w:t>
      </w:r>
      <w:r w:rsidR="003736C9">
        <w:t xml:space="preserve"> mental health </w:t>
      </w:r>
      <w:r w:rsidR="003567C0">
        <w:t>deteriorating.</w:t>
      </w:r>
      <w:r w:rsidR="004D600E">
        <w:t xml:space="preserve"> The survey will focus on the effect of traumatic inciden</w:t>
      </w:r>
      <w:r w:rsidR="00341123">
        <w:t>ts, a high work load and whether they feel they can go to their superior o</w:t>
      </w:r>
      <w:r w:rsidR="00660EAA">
        <w:t>fficers for support and to ascertain whether officers feel there is a stigma around mental health within the police force.</w:t>
      </w:r>
    </w:p>
    <w:p w14:paraId="49CBD52E" w14:textId="2DBD938E" w:rsidR="00400474" w:rsidRDefault="00400474" w:rsidP="000E07F5">
      <w:r>
        <w:t xml:space="preserve">The survey consists </w:t>
      </w:r>
      <w:r w:rsidR="004253E7">
        <w:t xml:space="preserve">of ten questions </w:t>
      </w:r>
      <w:r w:rsidR="003A7CEE">
        <w:t xml:space="preserve">and 25 responses due to the financial limitations </w:t>
      </w:r>
      <w:r w:rsidR="006A6D88">
        <w:t>of the website used.</w:t>
      </w:r>
    </w:p>
    <w:p w14:paraId="0FA3DEFE" w14:textId="2EC00BC8" w:rsidR="006A6D88" w:rsidRDefault="006A6D88" w:rsidP="000E07F5">
      <w:r>
        <w:t xml:space="preserve">An online website called Survey Monkey has been used to </w:t>
      </w:r>
      <w:r w:rsidR="002115E4">
        <w:t>conduct</w:t>
      </w:r>
      <w:r>
        <w:t xml:space="preserve"> the</w:t>
      </w:r>
      <w:r w:rsidR="002115E4">
        <w:t xml:space="preserve"> primary</w:t>
      </w:r>
      <w:r>
        <w:t xml:space="preserve"> research</w:t>
      </w:r>
      <w:r w:rsidR="00E27A8B">
        <w:t>. Survey Monkey allows the participants to participate and complete</w:t>
      </w:r>
      <w:r w:rsidR="002115E4">
        <w:t xml:space="preserve"> t</w:t>
      </w:r>
      <w:r w:rsidR="00E27A8B">
        <w:t>he survey anonymously</w:t>
      </w:r>
      <w:r w:rsidR="00A917E9">
        <w:t xml:space="preserve">. The </w:t>
      </w:r>
      <w:r w:rsidR="007D688F">
        <w:t>website</w:t>
      </w:r>
      <w:r w:rsidR="00A917E9">
        <w:t xml:space="preserve"> </w:t>
      </w:r>
      <w:r w:rsidR="007D688F">
        <w:t>uses</w:t>
      </w:r>
      <w:r w:rsidR="00A917E9">
        <w:t xml:space="preserve"> a bar chart analysis</w:t>
      </w:r>
      <w:r w:rsidR="007D688F">
        <w:t xml:space="preserve"> which has been created from the data received from responses from each question.</w:t>
      </w:r>
    </w:p>
    <w:p w14:paraId="517A5813" w14:textId="52DD36BE" w:rsidR="006F766C" w:rsidRDefault="006F766C" w:rsidP="000E07F5">
      <w:r>
        <w:t xml:space="preserve">There is a one month limit </w:t>
      </w:r>
      <w:r w:rsidR="000117B7">
        <w:t>to allow enough time for the results to be gathered and analysed</w:t>
      </w:r>
      <w:r w:rsidR="00922403">
        <w:t>.</w:t>
      </w:r>
    </w:p>
    <w:p w14:paraId="4482D01F" w14:textId="0D330907" w:rsidR="00922403" w:rsidRPr="00160B89" w:rsidRDefault="00922403" w:rsidP="000E07F5">
      <w:r>
        <w:t>Below are the results from each individual question from the survey aimed at frontline police officers showing the entire question</w:t>
      </w:r>
      <w:r w:rsidR="00080B54">
        <w:t xml:space="preserve">s and the results from each question. The responses available on each question are YES, NO, SOMETIMES, PREFER NOT TO </w:t>
      </w:r>
      <w:r w:rsidR="00E80B9B">
        <w:t>SAY.</w:t>
      </w:r>
    </w:p>
    <w:p w14:paraId="538103B9" w14:textId="77777777" w:rsidR="00A22343" w:rsidRDefault="00A22343" w:rsidP="000E07F5"/>
    <w:p w14:paraId="17CB2173" w14:textId="2CB9C3AA" w:rsidR="000E07F5" w:rsidRDefault="000E07F5" w:rsidP="00CE6DB9">
      <w:pPr>
        <w:rPr>
          <w:rFonts w:cstheme="minorHAnsi"/>
        </w:rPr>
      </w:pPr>
    </w:p>
    <w:p w14:paraId="040F934E" w14:textId="77777777" w:rsidR="00C2617C" w:rsidRDefault="00C2617C" w:rsidP="00CE6DB9">
      <w:pPr>
        <w:rPr>
          <w:rFonts w:cstheme="minorHAnsi"/>
        </w:rPr>
      </w:pPr>
    </w:p>
    <w:p w14:paraId="6D396DB7" w14:textId="77777777" w:rsidR="00C2617C" w:rsidRDefault="00C2617C" w:rsidP="00CE6DB9">
      <w:pPr>
        <w:rPr>
          <w:rFonts w:cstheme="minorHAnsi"/>
        </w:rPr>
      </w:pPr>
    </w:p>
    <w:p w14:paraId="738A9B06" w14:textId="77777777" w:rsidR="00C2617C" w:rsidRDefault="00C2617C" w:rsidP="00CE6DB9">
      <w:pPr>
        <w:rPr>
          <w:rFonts w:cstheme="minorHAnsi"/>
        </w:rPr>
      </w:pPr>
    </w:p>
    <w:p w14:paraId="311B9BF0" w14:textId="77777777" w:rsidR="00C2617C" w:rsidRDefault="00C2617C" w:rsidP="00CE6DB9">
      <w:pPr>
        <w:rPr>
          <w:rFonts w:cstheme="minorHAnsi"/>
        </w:rPr>
      </w:pPr>
    </w:p>
    <w:p w14:paraId="4E563073" w14:textId="77777777" w:rsidR="00C2617C" w:rsidRDefault="00C2617C" w:rsidP="00CE6DB9">
      <w:pPr>
        <w:rPr>
          <w:rFonts w:cstheme="minorHAnsi"/>
        </w:rPr>
      </w:pPr>
    </w:p>
    <w:p w14:paraId="60122725" w14:textId="77777777" w:rsidR="00C2617C" w:rsidRDefault="00C2617C" w:rsidP="00CE6DB9">
      <w:pPr>
        <w:rPr>
          <w:rFonts w:cstheme="minorHAnsi"/>
        </w:rPr>
      </w:pPr>
    </w:p>
    <w:p w14:paraId="1D1FE5AE" w14:textId="77777777" w:rsidR="00C2617C" w:rsidRDefault="00C2617C" w:rsidP="00CE6DB9">
      <w:pPr>
        <w:rPr>
          <w:rFonts w:cstheme="minorHAnsi"/>
        </w:rPr>
      </w:pPr>
    </w:p>
    <w:p w14:paraId="0074B8D4" w14:textId="77777777" w:rsidR="00C2617C" w:rsidRDefault="00C2617C" w:rsidP="00CE6DB9">
      <w:pPr>
        <w:rPr>
          <w:rFonts w:cstheme="minorHAnsi"/>
        </w:rPr>
      </w:pPr>
    </w:p>
    <w:p w14:paraId="610460EE" w14:textId="77777777" w:rsidR="00C2617C" w:rsidRDefault="00C2617C" w:rsidP="00CE6DB9">
      <w:pPr>
        <w:rPr>
          <w:rFonts w:cstheme="minorHAnsi"/>
        </w:rPr>
      </w:pPr>
    </w:p>
    <w:p w14:paraId="3B1C0C04" w14:textId="77777777" w:rsidR="00C2617C" w:rsidRDefault="00C2617C" w:rsidP="00CE6DB9">
      <w:pPr>
        <w:rPr>
          <w:rFonts w:cstheme="minorHAnsi"/>
        </w:rPr>
      </w:pPr>
    </w:p>
    <w:p w14:paraId="00DFC4B2" w14:textId="77777777" w:rsidR="00C2617C" w:rsidRDefault="00C2617C" w:rsidP="00CE6DB9">
      <w:pPr>
        <w:rPr>
          <w:rFonts w:cstheme="minorHAnsi"/>
        </w:rPr>
      </w:pPr>
    </w:p>
    <w:p w14:paraId="70277932" w14:textId="77777777" w:rsidR="00C2617C" w:rsidRDefault="00C2617C" w:rsidP="00CE6DB9">
      <w:pPr>
        <w:rPr>
          <w:rFonts w:cstheme="minorHAnsi"/>
        </w:rPr>
      </w:pPr>
    </w:p>
    <w:p w14:paraId="76923EFF" w14:textId="77777777" w:rsidR="00C2617C" w:rsidRDefault="00C2617C" w:rsidP="00CE6DB9">
      <w:pPr>
        <w:rPr>
          <w:rFonts w:cstheme="minorHAnsi"/>
        </w:rPr>
      </w:pPr>
    </w:p>
    <w:p w14:paraId="6573632B" w14:textId="77777777" w:rsidR="00C2617C" w:rsidRDefault="00C2617C" w:rsidP="00CE6DB9">
      <w:pPr>
        <w:rPr>
          <w:rFonts w:cstheme="minorHAnsi"/>
        </w:rPr>
      </w:pPr>
    </w:p>
    <w:p w14:paraId="06EEECA2" w14:textId="77D494D9" w:rsidR="00C2617C" w:rsidRDefault="00A134D7" w:rsidP="00CE6DB9">
      <w:pPr>
        <w:rPr>
          <w:rFonts w:cstheme="minorHAnsi"/>
          <w:b/>
          <w:bCs/>
          <w:u w:val="single"/>
        </w:rPr>
      </w:pPr>
      <w:r w:rsidRPr="00A134D7">
        <w:rPr>
          <w:rFonts w:cstheme="minorHAnsi"/>
          <w:b/>
          <w:bCs/>
          <w:u w:val="single"/>
        </w:rPr>
        <w:lastRenderedPageBreak/>
        <w:t>Survey Responses</w:t>
      </w:r>
    </w:p>
    <w:p w14:paraId="2EE67700" w14:textId="3BEF6233" w:rsidR="00A134D7" w:rsidRDefault="00A134D7" w:rsidP="00CE6DB9">
      <w:pPr>
        <w:rPr>
          <w:rFonts w:cstheme="minorHAnsi"/>
        </w:rPr>
      </w:pPr>
      <w:r>
        <w:rPr>
          <w:rFonts w:cstheme="minorHAnsi"/>
        </w:rPr>
        <w:t xml:space="preserve">Question </w:t>
      </w:r>
      <w:r w:rsidR="00B15194">
        <w:rPr>
          <w:rFonts w:cstheme="minorHAnsi"/>
        </w:rPr>
        <w:t>1 – I feel that the volume or intensity of my workload negatively affects my mental wellbeing</w:t>
      </w:r>
    </w:p>
    <w:p w14:paraId="65AE12E3" w14:textId="0E8EC034" w:rsidR="00B15194" w:rsidRDefault="00B15194" w:rsidP="00CE6DB9">
      <w:pPr>
        <w:rPr>
          <w:rFonts w:cstheme="minorHAnsi"/>
        </w:rPr>
      </w:pPr>
      <w:r>
        <w:rPr>
          <w:rFonts w:cstheme="minorHAnsi"/>
        </w:rPr>
        <w:t xml:space="preserve">(All </w:t>
      </w:r>
      <w:r w:rsidR="00F33FF5">
        <w:rPr>
          <w:rFonts w:cstheme="minorHAnsi"/>
        </w:rPr>
        <w:t>graphs for each section will be shown in the appendix section)</w:t>
      </w:r>
    </w:p>
    <w:p w14:paraId="42D25341" w14:textId="39B9BEDB" w:rsidR="00F33FF5" w:rsidRDefault="00F33FF5" w:rsidP="00CE6DB9">
      <w:pPr>
        <w:rPr>
          <w:rFonts w:cstheme="minorHAnsi"/>
        </w:rPr>
      </w:pPr>
      <w:r>
        <w:rPr>
          <w:rFonts w:cstheme="minorHAnsi"/>
        </w:rPr>
        <w:t xml:space="preserve">The graph will show </w:t>
      </w:r>
      <w:r w:rsidR="00F65E58">
        <w:rPr>
          <w:rFonts w:cstheme="minorHAnsi"/>
        </w:rPr>
        <w:t xml:space="preserve">that 68% of the people that took the survey </w:t>
      </w:r>
      <w:r w:rsidR="000A19C4">
        <w:rPr>
          <w:rFonts w:cstheme="minorHAnsi"/>
        </w:rPr>
        <w:t>believe that the volume and intensity of the their workload negatively affects their mental wellbeing</w:t>
      </w:r>
      <w:r w:rsidR="00461945">
        <w:rPr>
          <w:rFonts w:cstheme="minorHAnsi"/>
        </w:rPr>
        <w:t xml:space="preserve"> and 4% of people have stated that it hasn’t</w:t>
      </w:r>
    </w:p>
    <w:p w14:paraId="57A07EE0" w14:textId="7E3BC156" w:rsidR="00590ACC" w:rsidRDefault="00590ACC" w:rsidP="00CE6DB9">
      <w:pPr>
        <w:rPr>
          <w:rFonts w:cstheme="minorHAnsi"/>
        </w:rPr>
      </w:pPr>
      <w:r>
        <w:rPr>
          <w:rFonts w:cstheme="minorHAnsi"/>
        </w:rPr>
        <w:t xml:space="preserve">The graph will show that 28% of people who took the survey have stated that their mental wellbeing is only sometimes </w:t>
      </w:r>
      <w:r w:rsidR="008E207D">
        <w:rPr>
          <w:rFonts w:cstheme="minorHAnsi"/>
        </w:rPr>
        <w:t>affected by the intensity of their workload</w:t>
      </w:r>
      <w:r w:rsidR="00142074">
        <w:rPr>
          <w:rFonts w:cstheme="minorHAnsi"/>
        </w:rPr>
        <w:t xml:space="preserve"> and no persons answered prefer not to say. This could suggest that those who took part in the questionnaire were honest and did not feel the need not to provide an answer</w:t>
      </w:r>
      <w:r w:rsidR="00870C10">
        <w:rPr>
          <w:rFonts w:cstheme="minorHAnsi"/>
        </w:rPr>
        <w:t>.</w:t>
      </w:r>
      <w:r w:rsidR="00092DB7">
        <w:rPr>
          <w:rFonts w:cstheme="minorHAnsi"/>
        </w:rPr>
        <w:t xml:space="preserve"> This shows the problem is not occasional and </w:t>
      </w:r>
      <w:r w:rsidR="00180C1E">
        <w:rPr>
          <w:rFonts w:cstheme="minorHAnsi"/>
        </w:rPr>
        <w:t>it affects nearly everyone at some point in their career.</w:t>
      </w:r>
    </w:p>
    <w:p w14:paraId="673447A4" w14:textId="68FD8C64" w:rsidR="00870C10" w:rsidRDefault="00870C10" w:rsidP="00CE6DB9">
      <w:pPr>
        <w:rPr>
          <w:rFonts w:cstheme="minorHAnsi"/>
        </w:rPr>
      </w:pPr>
      <w:r>
        <w:rPr>
          <w:rFonts w:cstheme="minorHAnsi"/>
        </w:rPr>
        <w:t>The fact that 68% of participants</w:t>
      </w:r>
      <w:r w:rsidR="00595EFC">
        <w:rPr>
          <w:rFonts w:cstheme="minorHAnsi"/>
        </w:rPr>
        <w:t xml:space="preserve"> have stated that the volume and intensity does </w:t>
      </w:r>
      <w:r w:rsidR="009E40F1">
        <w:rPr>
          <w:rFonts w:cstheme="minorHAnsi"/>
        </w:rPr>
        <w:t>affect</w:t>
      </w:r>
      <w:r w:rsidR="00595EFC">
        <w:rPr>
          <w:rFonts w:cstheme="minorHAnsi"/>
        </w:rPr>
        <w:t xml:space="preserve"> their mental wellbeing, could suggest that the vast majority of officers are struggling to manage their high volume of work and look after themselves mentally.</w:t>
      </w:r>
    </w:p>
    <w:p w14:paraId="086BE8AE" w14:textId="6250A418" w:rsidR="000E0744" w:rsidRDefault="000E0744" w:rsidP="00CE6DB9">
      <w:pPr>
        <w:rPr>
          <w:rFonts w:cstheme="minorHAnsi"/>
        </w:rPr>
      </w:pPr>
      <w:r>
        <w:rPr>
          <w:rFonts w:cstheme="minorHAnsi"/>
        </w:rPr>
        <w:t xml:space="preserve">A total of 96% experiencing at least some negative </w:t>
      </w:r>
      <w:r w:rsidR="00873151">
        <w:rPr>
          <w:rFonts w:cstheme="minorHAnsi"/>
        </w:rPr>
        <w:t xml:space="preserve">mental health impact from workload, this is almost universal across </w:t>
      </w:r>
      <w:r w:rsidR="00DE5B02">
        <w:rPr>
          <w:rFonts w:cstheme="minorHAnsi"/>
        </w:rPr>
        <w:t>participants</w:t>
      </w:r>
      <w:r w:rsidR="00073193">
        <w:rPr>
          <w:rFonts w:cstheme="minorHAnsi"/>
        </w:rPr>
        <w:t>.</w:t>
      </w:r>
    </w:p>
    <w:p w14:paraId="64271415" w14:textId="3A3090B3" w:rsidR="00073193" w:rsidRDefault="00073193" w:rsidP="00CE6DB9">
      <w:pPr>
        <w:rPr>
          <w:rFonts w:cstheme="minorHAnsi"/>
        </w:rPr>
      </w:pPr>
      <w:r>
        <w:rPr>
          <w:rFonts w:cstheme="minorHAnsi"/>
        </w:rPr>
        <w:t>These results make it clear that workload pressure is a systematic issue</w:t>
      </w:r>
      <w:r w:rsidR="00CA4800">
        <w:rPr>
          <w:rFonts w:cstheme="minorHAnsi"/>
        </w:rPr>
        <w:t>, not an individual one.</w:t>
      </w:r>
    </w:p>
    <w:p w14:paraId="1C9F30CC" w14:textId="77777777" w:rsidR="00595EFC" w:rsidRDefault="00595EFC" w:rsidP="00CE6DB9">
      <w:pPr>
        <w:rPr>
          <w:rFonts w:cstheme="minorHAnsi"/>
        </w:rPr>
      </w:pPr>
    </w:p>
    <w:p w14:paraId="392F2301" w14:textId="418C8462" w:rsidR="00595EFC" w:rsidRDefault="0062040B" w:rsidP="00CE6DB9">
      <w:pPr>
        <w:rPr>
          <w:rFonts w:cstheme="minorHAnsi"/>
        </w:rPr>
      </w:pPr>
      <w:r>
        <w:rPr>
          <w:rFonts w:cstheme="minorHAnsi"/>
        </w:rPr>
        <w:t xml:space="preserve">Question 2 – I find it difficult to switch off or relax after work due to thoughts about incidents </w:t>
      </w:r>
      <w:r w:rsidR="0037546A">
        <w:rPr>
          <w:rFonts w:cstheme="minorHAnsi"/>
        </w:rPr>
        <w:t>I have dealt with</w:t>
      </w:r>
    </w:p>
    <w:p w14:paraId="38060EB6" w14:textId="5EC67659" w:rsidR="0037546A" w:rsidRDefault="0037546A" w:rsidP="00CE6DB9">
      <w:pPr>
        <w:rPr>
          <w:rFonts w:cstheme="minorHAnsi"/>
        </w:rPr>
      </w:pPr>
      <w:r>
        <w:rPr>
          <w:rFonts w:cstheme="minorHAnsi"/>
        </w:rPr>
        <w:t xml:space="preserve">This graph will show a more even response range </w:t>
      </w:r>
      <w:r w:rsidR="00231149">
        <w:rPr>
          <w:rFonts w:cstheme="minorHAnsi"/>
        </w:rPr>
        <w:t xml:space="preserve">with 28% of participants stating yes, 24% stating no and the </w:t>
      </w:r>
      <w:r w:rsidR="002044F7">
        <w:rPr>
          <w:rFonts w:cstheme="minorHAnsi"/>
        </w:rPr>
        <w:t xml:space="preserve">majority stating sometimes coming in at 48%.  </w:t>
      </w:r>
      <w:r w:rsidR="00C33314">
        <w:rPr>
          <w:rFonts w:cstheme="minorHAnsi"/>
        </w:rPr>
        <w:t>Again,</w:t>
      </w:r>
      <w:r w:rsidR="002044F7">
        <w:rPr>
          <w:rFonts w:cstheme="minorHAnsi"/>
        </w:rPr>
        <w:t xml:space="preserve"> no participants selected prefer not to say.</w:t>
      </w:r>
    </w:p>
    <w:p w14:paraId="67C8CB13" w14:textId="7956D28E" w:rsidR="002044F7" w:rsidRDefault="002044F7" w:rsidP="00CE6DB9">
      <w:pPr>
        <w:rPr>
          <w:rFonts w:cstheme="minorHAnsi"/>
        </w:rPr>
      </w:pPr>
      <w:r>
        <w:rPr>
          <w:rFonts w:cstheme="minorHAnsi"/>
        </w:rPr>
        <w:t xml:space="preserve">This shows that </w:t>
      </w:r>
      <w:r w:rsidR="00916E0D">
        <w:rPr>
          <w:rFonts w:cstheme="minorHAnsi"/>
        </w:rPr>
        <w:t>nearly half of the participants selected sometimes which cou</w:t>
      </w:r>
      <w:r w:rsidR="000B7249">
        <w:rPr>
          <w:rFonts w:cstheme="minorHAnsi"/>
        </w:rPr>
        <w:t>ld in turn mean that it depends on the day or incident itself or in general that they are only sometimes affected.</w:t>
      </w:r>
    </w:p>
    <w:p w14:paraId="19B9BFFE" w14:textId="6C18A030" w:rsidR="00C33314" w:rsidRDefault="00C33314" w:rsidP="00CE6DB9">
      <w:pPr>
        <w:rPr>
          <w:rFonts w:cstheme="minorHAnsi"/>
        </w:rPr>
      </w:pPr>
      <w:r>
        <w:rPr>
          <w:rFonts w:cstheme="minorHAnsi"/>
        </w:rPr>
        <w:t xml:space="preserve">Yes and no were a near even split </w:t>
      </w:r>
      <w:r w:rsidR="00217C22">
        <w:rPr>
          <w:rFonts w:cstheme="minorHAnsi"/>
        </w:rPr>
        <w:t>which implies that over all only a quarter of the persons who have participated stated that they do struggle to switch off after work</w:t>
      </w:r>
      <w:r w:rsidR="00C01094">
        <w:rPr>
          <w:rFonts w:cstheme="minorHAnsi"/>
        </w:rPr>
        <w:t xml:space="preserve"> after demanding incidents</w:t>
      </w:r>
      <w:r w:rsidR="00315CF5">
        <w:rPr>
          <w:rFonts w:cstheme="minorHAnsi"/>
        </w:rPr>
        <w:t xml:space="preserve"> indica</w:t>
      </w:r>
      <w:r w:rsidR="005249B3">
        <w:rPr>
          <w:rFonts w:cstheme="minorHAnsi"/>
        </w:rPr>
        <w:t>ting these individuals may have stronger coping mechanisms or lower exposure to inc</w:t>
      </w:r>
      <w:r w:rsidR="00B15283">
        <w:rPr>
          <w:rFonts w:cstheme="minorHAnsi"/>
        </w:rPr>
        <w:t>idents.</w:t>
      </w:r>
    </w:p>
    <w:p w14:paraId="4BC28A22" w14:textId="77777777" w:rsidR="0070256F" w:rsidRDefault="0070256F" w:rsidP="00CE6DB9">
      <w:pPr>
        <w:rPr>
          <w:rFonts w:cstheme="minorHAnsi"/>
        </w:rPr>
      </w:pPr>
    </w:p>
    <w:p w14:paraId="2D0E4300" w14:textId="06C3B38D" w:rsidR="0070256F" w:rsidRDefault="0070256F" w:rsidP="00CE6DB9">
      <w:pPr>
        <w:rPr>
          <w:rFonts w:cstheme="minorHAnsi"/>
        </w:rPr>
      </w:pPr>
      <w:r>
        <w:rPr>
          <w:rFonts w:cstheme="minorHAnsi"/>
        </w:rPr>
        <w:t xml:space="preserve">Question 3 </w:t>
      </w:r>
      <w:r w:rsidR="000201FB">
        <w:rPr>
          <w:rFonts w:cstheme="minorHAnsi"/>
        </w:rPr>
        <w:t>–</w:t>
      </w:r>
      <w:r>
        <w:rPr>
          <w:rFonts w:cstheme="minorHAnsi"/>
        </w:rPr>
        <w:t xml:space="preserve"> I</w:t>
      </w:r>
      <w:r w:rsidR="000201FB">
        <w:rPr>
          <w:rFonts w:cstheme="minorHAnsi"/>
        </w:rPr>
        <w:t xml:space="preserve"> feel adequately supported by my supervisors when facing stressful situations</w:t>
      </w:r>
    </w:p>
    <w:p w14:paraId="0F5DFCC8" w14:textId="7CBFAC45" w:rsidR="001D725A" w:rsidRDefault="001D725A" w:rsidP="00CE6DB9">
      <w:pPr>
        <w:rPr>
          <w:rFonts w:cstheme="minorHAnsi"/>
        </w:rPr>
      </w:pPr>
      <w:r>
        <w:rPr>
          <w:rFonts w:cstheme="minorHAnsi"/>
        </w:rPr>
        <w:t>This graph will show that 56% of participants only feel supported sometimes</w:t>
      </w:r>
      <w:r w:rsidR="00FF196E">
        <w:rPr>
          <w:rFonts w:cstheme="minorHAnsi"/>
        </w:rPr>
        <w:t xml:space="preserve">, 24% do feel supported and </w:t>
      </w:r>
      <w:r w:rsidR="00230051">
        <w:rPr>
          <w:rFonts w:cstheme="minorHAnsi"/>
        </w:rPr>
        <w:t>20% of people do not feel supported by supervisors.</w:t>
      </w:r>
    </w:p>
    <w:p w14:paraId="376DD401" w14:textId="1A49D446" w:rsidR="00CE07DE" w:rsidRDefault="00CE07DE" w:rsidP="00CE6DB9">
      <w:pPr>
        <w:rPr>
          <w:rFonts w:cstheme="minorHAnsi"/>
        </w:rPr>
      </w:pPr>
      <w:r>
        <w:rPr>
          <w:rFonts w:cstheme="minorHAnsi"/>
        </w:rPr>
        <w:t>This shows that over half of the participants only feel supported sometimes rather than all the time. This could suggest that officers are not being adequately supported at all times</w:t>
      </w:r>
      <w:r w:rsidR="00BD711B">
        <w:rPr>
          <w:rFonts w:cstheme="minorHAnsi"/>
        </w:rPr>
        <w:t xml:space="preserve">. Yes and no again were a near even spilt </w:t>
      </w:r>
      <w:r w:rsidR="00B11913">
        <w:rPr>
          <w:rFonts w:cstheme="minorHAnsi"/>
        </w:rPr>
        <w:t>which means that nearly a quarter of people who took part in the survey do not feel supported at all by their supervisors which in turn affects their mental wellbeing.</w:t>
      </w:r>
    </w:p>
    <w:p w14:paraId="78AA007D" w14:textId="77777777" w:rsidR="00B15283" w:rsidRDefault="00BA4CC4" w:rsidP="00CE6DB9">
      <w:pPr>
        <w:rPr>
          <w:rFonts w:cstheme="minorHAnsi"/>
        </w:rPr>
      </w:pPr>
      <w:r>
        <w:rPr>
          <w:rFonts w:cstheme="minorHAnsi"/>
        </w:rPr>
        <w:t>No persons answered prefer not to say.</w:t>
      </w:r>
    </w:p>
    <w:p w14:paraId="1F08E898" w14:textId="4AAA0C63" w:rsidR="00E71399" w:rsidRDefault="00E71399" w:rsidP="00CE6DB9">
      <w:pPr>
        <w:rPr>
          <w:rFonts w:cstheme="minorHAnsi"/>
        </w:rPr>
      </w:pPr>
      <w:r>
        <w:rPr>
          <w:rFonts w:cstheme="minorHAnsi"/>
        </w:rPr>
        <w:lastRenderedPageBreak/>
        <w:t>Question 4 – The shift patterns or hours I work have a negative impact on my mental health</w:t>
      </w:r>
    </w:p>
    <w:p w14:paraId="2843E6DB" w14:textId="168E7BF2" w:rsidR="006D504B" w:rsidRDefault="006D504B" w:rsidP="00CE6DB9">
      <w:pPr>
        <w:rPr>
          <w:rFonts w:cstheme="minorHAnsi"/>
        </w:rPr>
      </w:pPr>
      <w:r>
        <w:rPr>
          <w:rFonts w:cstheme="minorHAnsi"/>
        </w:rPr>
        <w:t xml:space="preserve">This graph will show that 56% of people </w:t>
      </w:r>
      <w:r w:rsidR="0098768D">
        <w:rPr>
          <w:rFonts w:cstheme="minorHAnsi"/>
        </w:rPr>
        <w:t xml:space="preserve">have answered yes, 24% of people answered no and </w:t>
      </w:r>
      <w:r w:rsidR="00BA4CC4">
        <w:rPr>
          <w:rFonts w:cstheme="minorHAnsi"/>
        </w:rPr>
        <w:t>20% of people answered sometimes</w:t>
      </w:r>
      <w:r w:rsidR="001A4BB5">
        <w:rPr>
          <w:rFonts w:cstheme="minorHAnsi"/>
        </w:rPr>
        <w:t>.</w:t>
      </w:r>
    </w:p>
    <w:p w14:paraId="6E39E51B" w14:textId="7A7431B5" w:rsidR="001A4BB5" w:rsidRDefault="001A4BB5" w:rsidP="00CE6DB9">
      <w:pPr>
        <w:rPr>
          <w:rFonts w:cstheme="minorHAnsi"/>
        </w:rPr>
      </w:pPr>
      <w:r>
        <w:rPr>
          <w:rFonts w:cstheme="minorHAnsi"/>
        </w:rPr>
        <w:t>The majority or over half of the participants</w:t>
      </w:r>
      <w:r w:rsidR="003C48AC">
        <w:rPr>
          <w:rFonts w:cstheme="minorHAnsi"/>
        </w:rPr>
        <w:t xml:space="preserve"> believe that shift work and irregular hours are harmful to their mental health. This suggests that these</w:t>
      </w:r>
      <w:r w:rsidR="002604EE">
        <w:rPr>
          <w:rFonts w:cstheme="minorHAnsi"/>
        </w:rPr>
        <w:t xml:space="preserve"> working conditions are seen as a significant source of stress, fatigue, or psychological strain among frontline police officers</w:t>
      </w:r>
      <w:r w:rsidR="004F1D62">
        <w:rPr>
          <w:rFonts w:cstheme="minorHAnsi"/>
        </w:rPr>
        <w:t>.</w:t>
      </w:r>
    </w:p>
    <w:p w14:paraId="6B55D2D9" w14:textId="679C06DE" w:rsidR="004F1D62" w:rsidRDefault="004F1D62" w:rsidP="00CE6DB9">
      <w:pPr>
        <w:rPr>
          <w:rFonts w:cstheme="minorHAnsi"/>
        </w:rPr>
      </w:pPr>
      <w:r>
        <w:rPr>
          <w:rFonts w:cstheme="minorHAnsi"/>
        </w:rPr>
        <w:t xml:space="preserve">With </w:t>
      </w:r>
      <w:r w:rsidR="001D47BE">
        <w:rPr>
          <w:rFonts w:cstheme="minorHAnsi"/>
        </w:rPr>
        <w:t xml:space="preserve">the other 44% answering either no or sometimes, they could </w:t>
      </w:r>
      <w:r w:rsidR="00EF63B7">
        <w:rPr>
          <w:rFonts w:cstheme="minorHAnsi"/>
        </w:rPr>
        <w:t>feel neutral, unaffected, or disagreed that it harms their mental health.</w:t>
      </w:r>
    </w:p>
    <w:p w14:paraId="090BBA84" w14:textId="259B244D" w:rsidR="00CE2389" w:rsidRDefault="00CE2389" w:rsidP="00CE6DB9">
      <w:pPr>
        <w:rPr>
          <w:rFonts w:cstheme="minorHAnsi"/>
        </w:rPr>
      </w:pPr>
      <w:r>
        <w:rPr>
          <w:rFonts w:cstheme="minorHAnsi"/>
        </w:rPr>
        <w:t>The results highlight a clear concern within the police work force with more than half of the participant</w:t>
      </w:r>
      <w:r w:rsidR="007E2568">
        <w:rPr>
          <w:rFonts w:cstheme="minorHAnsi"/>
        </w:rPr>
        <w:t>s perceive shift work as a detrimental impact in their mental health and wellbeing.</w:t>
      </w:r>
    </w:p>
    <w:p w14:paraId="57996533" w14:textId="6388E2D0" w:rsidR="00EF63B7" w:rsidRDefault="00EF63B7" w:rsidP="00CE6DB9">
      <w:pPr>
        <w:rPr>
          <w:rFonts w:cstheme="minorHAnsi"/>
        </w:rPr>
      </w:pPr>
      <w:r>
        <w:rPr>
          <w:rFonts w:cstheme="minorHAnsi"/>
        </w:rPr>
        <w:t>No persons answered prefer not to say.</w:t>
      </w:r>
    </w:p>
    <w:p w14:paraId="79AAEB72" w14:textId="77777777" w:rsidR="007E2568" w:rsidRDefault="007E2568" w:rsidP="00CE6DB9">
      <w:pPr>
        <w:rPr>
          <w:rFonts w:cstheme="minorHAnsi"/>
        </w:rPr>
      </w:pPr>
    </w:p>
    <w:p w14:paraId="752A0270" w14:textId="3B74F7E7" w:rsidR="007E2568" w:rsidRDefault="007E2568" w:rsidP="00CE6DB9">
      <w:pPr>
        <w:rPr>
          <w:rFonts w:cstheme="minorHAnsi"/>
        </w:rPr>
      </w:pPr>
      <w:r>
        <w:rPr>
          <w:rFonts w:cstheme="minorHAnsi"/>
        </w:rPr>
        <w:t xml:space="preserve">Question 5 – I have </w:t>
      </w:r>
      <w:r w:rsidR="0038661A">
        <w:rPr>
          <w:rFonts w:cstheme="minorHAnsi"/>
        </w:rPr>
        <w:t>been involved in traumatic incidents at work that still affect me emotionally</w:t>
      </w:r>
    </w:p>
    <w:p w14:paraId="55F5F42B" w14:textId="75649783" w:rsidR="0038661A" w:rsidRDefault="0038661A" w:rsidP="00CE6DB9">
      <w:pPr>
        <w:rPr>
          <w:rFonts w:cstheme="minorHAnsi"/>
        </w:rPr>
      </w:pPr>
      <w:r>
        <w:rPr>
          <w:rFonts w:cstheme="minorHAnsi"/>
        </w:rPr>
        <w:t xml:space="preserve">This graph will show that </w:t>
      </w:r>
      <w:r w:rsidR="003107AA">
        <w:rPr>
          <w:rFonts w:cstheme="minorHAnsi"/>
        </w:rPr>
        <w:t xml:space="preserve">48% of people said yes, 48% of people said no and </w:t>
      </w:r>
      <w:r w:rsidR="005F6961">
        <w:rPr>
          <w:rFonts w:cstheme="minorHAnsi"/>
        </w:rPr>
        <w:t>4% of people said prefer not to say. An error in the questionnaire has removed the option for sometimes on this question.</w:t>
      </w:r>
    </w:p>
    <w:p w14:paraId="7FB6B8B5" w14:textId="67098DB9" w:rsidR="00A11C35" w:rsidRDefault="00A11C35" w:rsidP="00CE6DB9">
      <w:pPr>
        <w:rPr>
          <w:rFonts w:cstheme="minorHAnsi"/>
        </w:rPr>
      </w:pPr>
      <w:r>
        <w:rPr>
          <w:rFonts w:cstheme="minorHAnsi"/>
        </w:rPr>
        <w:t xml:space="preserve">Nearly half of the </w:t>
      </w:r>
      <w:r w:rsidR="00177C0D">
        <w:rPr>
          <w:rFonts w:cstheme="minorHAnsi"/>
        </w:rPr>
        <w:t>participants have stated that traumatic incidents they have experienced at work continue to have an emotional impact. This shows that exposure to trauma is both common and has lasting psychological effects for many police officers.</w:t>
      </w:r>
    </w:p>
    <w:p w14:paraId="2A7DBD40" w14:textId="2C572AFC" w:rsidR="00177C0D" w:rsidRDefault="00177C0D" w:rsidP="00CE6DB9">
      <w:pPr>
        <w:rPr>
          <w:rFonts w:cstheme="minorHAnsi"/>
        </w:rPr>
      </w:pPr>
      <w:r>
        <w:rPr>
          <w:rFonts w:cstheme="minorHAnsi"/>
        </w:rPr>
        <w:t xml:space="preserve">An equal proportion say they have not been emotionally </w:t>
      </w:r>
      <w:r w:rsidR="008E2316">
        <w:rPr>
          <w:rFonts w:cstheme="minorHAnsi"/>
        </w:rPr>
        <w:t>affected in an ongoing way. This suggests that while trauma is part of police work</w:t>
      </w:r>
      <w:r w:rsidR="006779BF">
        <w:rPr>
          <w:rFonts w:cstheme="minorHAnsi"/>
        </w:rPr>
        <w:t>, its impact varies greatly between individual officers and some may cope better, have more support, or in turn may have experienced fewer traumatic events or incidents.</w:t>
      </w:r>
    </w:p>
    <w:p w14:paraId="7E9F4D52" w14:textId="6F130461" w:rsidR="006779BF" w:rsidRDefault="006779BF" w:rsidP="00CE6DB9">
      <w:pPr>
        <w:rPr>
          <w:rFonts w:cstheme="minorHAnsi"/>
        </w:rPr>
      </w:pPr>
      <w:r>
        <w:rPr>
          <w:rFonts w:cstheme="minorHAnsi"/>
        </w:rPr>
        <w:t xml:space="preserve">A small minority </w:t>
      </w:r>
      <w:r w:rsidR="0079524A">
        <w:rPr>
          <w:rFonts w:cstheme="minorHAnsi"/>
        </w:rPr>
        <w:t>chose not to disclose, which could reflect discomfort</w:t>
      </w:r>
      <w:r w:rsidR="00A50A8A">
        <w:rPr>
          <w:rFonts w:cstheme="minorHAnsi"/>
        </w:rPr>
        <w:t>, stigma, or concern about admitting emotional struggles</w:t>
      </w:r>
      <w:r w:rsidR="00273481">
        <w:rPr>
          <w:rFonts w:cstheme="minorHAnsi"/>
        </w:rPr>
        <w:t>.</w:t>
      </w:r>
    </w:p>
    <w:p w14:paraId="46428AA1" w14:textId="3A36CAE7" w:rsidR="00273481" w:rsidRDefault="00273481" w:rsidP="00CE6DB9">
      <w:pPr>
        <w:rPr>
          <w:rFonts w:cstheme="minorHAnsi"/>
        </w:rPr>
      </w:pPr>
      <w:r>
        <w:rPr>
          <w:rFonts w:cstheme="minorHAnsi"/>
        </w:rPr>
        <w:t xml:space="preserve">The 50/50 split highlights </w:t>
      </w:r>
      <w:r w:rsidR="004314CE">
        <w:rPr>
          <w:rFonts w:cstheme="minorHAnsi"/>
        </w:rPr>
        <w:t>a contrast</w:t>
      </w:r>
      <w:r w:rsidR="00760413">
        <w:rPr>
          <w:rFonts w:cstheme="minorHAnsi"/>
        </w:rPr>
        <w:t>, for many trauma has lasting consequences, while for just as many it does not</w:t>
      </w:r>
      <w:r w:rsidR="005254F3">
        <w:rPr>
          <w:rFonts w:cstheme="minorHAnsi"/>
        </w:rPr>
        <w:t>.</w:t>
      </w:r>
    </w:p>
    <w:p w14:paraId="66B707F2" w14:textId="48F2E975" w:rsidR="005254F3" w:rsidRDefault="005254F3" w:rsidP="00CE6DB9">
      <w:pPr>
        <w:rPr>
          <w:rFonts w:cstheme="minorHAnsi"/>
        </w:rPr>
      </w:pPr>
      <w:r>
        <w:rPr>
          <w:rFonts w:cstheme="minorHAnsi"/>
        </w:rPr>
        <w:t>The 48% Yes figure is particularly concerning</w:t>
      </w:r>
      <w:r w:rsidR="00E66E14">
        <w:rPr>
          <w:rFonts w:cstheme="minorHAnsi"/>
        </w:rPr>
        <w:t xml:space="preserve"> seeing that almost half of the officer that took part acknowledge ongoing emotional </w:t>
      </w:r>
      <w:r w:rsidR="00AB1798">
        <w:rPr>
          <w:rFonts w:cstheme="minorHAnsi"/>
        </w:rPr>
        <w:t>impact, which indicates a significant risk for mental health conditions suc</w:t>
      </w:r>
      <w:r w:rsidR="000729D4">
        <w:rPr>
          <w:rFonts w:cstheme="minorHAnsi"/>
        </w:rPr>
        <w:t>h as stress, anxiety, PTSD, or burnout.</w:t>
      </w:r>
    </w:p>
    <w:p w14:paraId="6A84B71D" w14:textId="724FB069" w:rsidR="000729D4" w:rsidRDefault="000729D4" w:rsidP="00CE6DB9">
      <w:pPr>
        <w:rPr>
          <w:rFonts w:cstheme="minorHAnsi"/>
        </w:rPr>
      </w:pPr>
      <w:r>
        <w:rPr>
          <w:rFonts w:cstheme="minorHAnsi"/>
        </w:rPr>
        <w:t>The 4%</w:t>
      </w:r>
      <w:r w:rsidR="00567630">
        <w:rPr>
          <w:rFonts w:cstheme="minorHAnsi"/>
        </w:rPr>
        <w:t xml:space="preserve"> non-response suggests that some officers may not feel safe or comfortable being open, hinting at po</w:t>
      </w:r>
      <w:r w:rsidR="00685422">
        <w:rPr>
          <w:rFonts w:cstheme="minorHAnsi"/>
        </w:rPr>
        <w:t>tential stigma around admitting emotional struggles in policing</w:t>
      </w:r>
      <w:r w:rsidR="00973A1C">
        <w:rPr>
          <w:rFonts w:cstheme="minorHAnsi"/>
        </w:rPr>
        <w:t>.</w:t>
      </w:r>
    </w:p>
    <w:p w14:paraId="1A954AE1" w14:textId="20FF1A67" w:rsidR="00973A1C" w:rsidRDefault="00973A1C" w:rsidP="00CE6DB9">
      <w:pPr>
        <w:rPr>
          <w:rFonts w:cstheme="minorHAnsi"/>
        </w:rPr>
      </w:pPr>
      <w:r>
        <w:rPr>
          <w:rFonts w:cstheme="minorHAnsi"/>
        </w:rPr>
        <w:t xml:space="preserve">The results </w:t>
      </w:r>
      <w:r w:rsidR="0020685F">
        <w:rPr>
          <w:rFonts w:cstheme="minorHAnsi"/>
        </w:rPr>
        <w:t>show that trauma is a major issue for about half of officers, and those</w:t>
      </w:r>
      <w:r w:rsidR="000F7EAC">
        <w:rPr>
          <w:rFonts w:cstheme="minorHAnsi"/>
        </w:rPr>
        <w:t xml:space="preserve"> who answered ‘No’ may still need ongoing</w:t>
      </w:r>
      <w:r w:rsidR="00151DD8">
        <w:rPr>
          <w:rFonts w:cstheme="minorHAnsi"/>
        </w:rPr>
        <w:t xml:space="preserve"> resilience and wellbeing support.</w:t>
      </w:r>
    </w:p>
    <w:p w14:paraId="488280CC" w14:textId="77777777" w:rsidR="00C5117E" w:rsidRDefault="00C5117E" w:rsidP="00CE6DB9">
      <w:pPr>
        <w:rPr>
          <w:rFonts w:cstheme="minorHAnsi"/>
        </w:rPr>
      </w:pPr>
    </w:p>
    <w:p w14:paraId="35E057A5" w14:textId="77777777" w:rsidR="00C5117E" w:rsidRDefault="00C5117E" w:rsidP="00CE6DB9">
      <w:pPr>
        <w:rPr>
          <w:rFonts w:cstheme="minorHAnsi"/>
        </w:rPr>
      </w:pPr>
    </w:p>
    <w:p w14:paraId="601136B3" w14:textId="77777777" w:rsidR="00C5117E" w:rsidRDefault="00C5117E" w:rsidP="00CE6DB9">
      <w:pPr>
        <w:rPr>
          <w:rFonts w:cstheme="minorHAnsi"/>
        </w:rPr>
      </w:pPr>
    </w:p>
    <w:p w14:paraId="4BCE124C" w14:textId="77777777" w:rsidR="00C5117E" w:rsidRDefault="00C5117E" w:rsidP="00CE6DB9">
      <w:pPr>
        <w:rPr>
          <w:rFonts w:cstheme="minorHAnsi"/>
        </w:rPr>
      </w:pPr>
    </w:p>
    <w:p w14:paraId="24663D8D" w14:textId="78AD81A7" w:rsidR="00C5117E" w:rsidRDefault="00C5117E" w:rsidP="00CE6DB9">
      <w:pPr>
        <w:rPr>
          <w:rFonts w:cstheme="minorHAnsi"/>
        </w:rPr>
      </w:pPr>
      <w:r>
        <w:rPr>
          <w:rFonts w:cstheme="minorHAnsi"/>
        </w:rPr>
        <w:lastRenderedPageBreak/>
        <w:t>Question 6 – I feel burnt out or emotionally exhausted</w:t>
      </w:r>
      <w:r w:rsidR="00CB1ECD">
        <w:rPr>
          <w:rFonts w:cstheme="minorHAnsi"/>
        </w:rPr>
        <w:t xml:space="preserve"> due to the demands of my role</w:t>
      </w:r>
    </w:p>
    <w:p w14:paraId="6985AAA3" w14:textId="318695B2" w:rsidR="002F357D" w:rsidRDefault="002F357D" w:rsidP="00CE6DB9">
      <w:pPr>
        <w:rPr>
          <w:rFonts w:cstheme="minorHAnsi"/>
        </w:rPr>
      </w:pPr>
      <w:r>
        <w:rPr>
          <w:rFonts w:cstheme="minorHAnsi"/>
        </w:rPr>
        <w:t>This grap</w:t>
      </w:r>
      <w:r w:rsidR="00582BC5">
        <w:rPr>
          <w:rFonts w:cstheme="minorHAnsi"/>
        </w:rPr>
        <w:t>h will show that 64% of people answered Yes, 24% of people</w:t>
      </w:r>
      <w:r w:rsidR="002F3B41">
        <w:rPr>
          <w:rFonts w:cstheme="minorHAnsi"/>
        </w:rPr>
        <w:t xml:space="preserve"> answered Sometimes, 12% of people answered No and 0% of people answered prefer not to say.</w:t>
      </w:r>
    </w:p>
    <w:p w14:paraId="3C8AF9E3" w14:textId="2358BA4A" w:rsidR="002F3B41" w:rsidRDefault="00D331B5" w:rsidP="00CE6DB9">
      <w:pPr>
        <w:rPr>
          <w:rFonts w:cstheme="minorHAnsi"/>
        </w:rPr>
      </w:pPr>
      <w:r>
        <w:rPr>
          <w:rFonts w:cstheme="minorHAnsi"/>
        </w:rPr>
        <w:t>With 64% of participants answering yes, that is almost two thirds of people</w:t>
      </w:r>
      <w:r w:rsidR="003C1051">
        <w:rPr>
          <w:rFonts w:cstheme="minorHAnsi"/>
        </w:rPr>
        <w:t xml:space="preserve"> report definite burnout or emotional exhaustion. This is a very high proportion</w:t>
      </w:r>
      <w:r w:rsidR="00A60BDF">
        <w:rPr>
          <w:rFonts w:cstheme="minorHAnsi"/>
        </w:rPr>
        <w:t xml:space="preserve"> and signals that the demands of policing are having a widespread, negative impact on wellbeing. It suggests </w:t>
      </w:r>
      <w:r w:rsidR="00DF6A52">
        <w:rPr>
          <w:rFonts w:cstheme="minorHAnsi"/>
        </w:rPr>
        <w:t>a systematic issue rather than isolated cases</w:t>
      </w:r>
      <w:r w:rsidR="00544A4D">
        <w:rPr>
          <w:rFonts w:cstheme="minorHAnsi"/>
        </w:rPr>
        <w:t>.</w:t>
      </w:r>
    </w:p>
    <w:p w14:paraId="03DF19C7" w14:textId="637B8095" w:rsidR="00544A4D" w:rsidRDefault="00544A4D" w:rsidP="00CE6DB9">
      <w:pPr>
        <w:rPr>
          <w:rFonts w:cstheme="minorHAnsi"/>
        </w:rPr>
      </w:pPr>
      <w:r>
        <w:rPr>
          <w:rFonts w:cstheme="minorHAnsi"/>
        </w:rPr>
        <w:t>Nearly a quarter (24%) stated they feel this way sometimes. This group may be at risk of tipping into full burnout if pressures</w:t>
      </w:r>
      <w:r w:rsidR="00D61B99">
        <w:rPr>
          <w:rFonts w:cstheme="minorHAnsi"/>
        </w:rPr>
        <w:t xml:space="preserve"> continue unchecked, meaning preventative support is crucial.</w:t>
      </w:r>
    </w:p>
    <w:p w14:paraId="79C86D22" w14:textId="743F4FB4" w:rsidR="00D61B99" w:rsidRDefault="00D61B99" w:rsidP="00CE6DB9">
      <w:pPr>
        <w:rPr>
          <w:rFonts w:cstheme="minorHAnsi"/>
        </w:rPr>
      </w:pPr>
      <w:r>
        <w:rPr>
          <w:rFonts w:cstheme="minorHAnsi"/>
        </w:rPr>
        <w:t>Only a small minority (12%)</w:t>
      </w:r>
      <w:r w:rsidR="000A152D">
        <w:rPr>
          <w:rFonts w:cstheme="minorHAnsi"/>
        </w:rPr>
        <w:t xml:space="preserve"> stated that they do no not feel burnt out. These officers may have protective factors in place for example</w:t>
      </w:r>
      <w:r w:rsidR="002E310C">
        <w:rPr>
          <w:rFonts w:cstheme="minorHAnsi"/>
        </w:rPr>
        <w:t>, resilience, coping strategies, supportive environments or have experienced less demand.</w:t>
      </w:r>
    </w:p>
    <w:p w14:paraId="62D18D73" w14:textId="0AA0BBC5" w:rsidR="00045109" w:rsidRDefault="00045109" w:rsidP="00CE6DB9">
      <w:pPr>
        <w:rPr>
          <w:rFonts w:cstheme="minorHAnsi"/>
        </w:rPr>
      </w:pPr>
      <w:r>
        <w:rPr>
          <w:rFonts w:cstheme="minorHAnsi"/>
        </w:rPr>
        <w:t>The fact that everyone responded openly</w:t>
      </w:r>
      <w:r w:rsidR="00B716B1">
        <w:rPr>
          <w:rFonts w:cstheme="minorHAnsi"/>
        </w:rPr>
        <w:t xml:space="preserve"> shows thar burnout is not seen as a </w:t>
      </w:r>
      <w:r w:rsidR="00256110">
        <w:rPr>
          <w:rFonts w:cstheme="minorHAnsi"/>
        </w:rPr>
        <w:t>restricted subject, which is positive for honest reporting</w:t>
      </w:r>
      <w:r w:rsidR="00003D36">
        <w:rPr>
          <w:rFonts w:cstheme="minorHAnsi"/>
        </w:rPr>
        <w:t>.</w:t>
      </w:r>
    </w:p>
    <w:p w14:paraId="6814BDA3" w14:textId="53502844" w:rsidR="00F37832" w:rsidRDefault="00F37832" w:rsidP="00CE6DB9">
      <w:pPr>
        <w:rPr>
          <w:rFonts w:cstheme="minorHAnsi"/>
        </w:rPr>
      </w:pPr>
      <w:r>
        <w:rPr>
          <w:rFonts w:cstheme="minorHAnsi"/>
        </w:rPr>
        <w:t xml:space="preserve">With 64% saying Yes and 24% saying sometimes, that’s 88% of officers </w:t>
      </w:r>
      <w:r w:rsidR="00045109">
        <w:rPr>
          <w:rFonts w:cstheme="minorHAnsi"/>
        </w:rPr>
        <w:t>affected to some degree</w:t>
      </w:r>
      <w:r w:rsidR="00003D36">
        <w:rPr>
          <w:rFonts w:cstheme="minorHAnsi"/>
        </w:rPr>
        <w:t>.</w:t>
      </w:r>
    </w:p>
    <w:p w14:paraId="4F5C5A2F" w14:textId="05824855" w:rsidR="00003D36" w:rsidRDefault="00003D36" w:rsidP="00CE6DB9">
      <w:pPr>
        <w:rPr>
          <w:rFonts w:cstheme="minorHAnsi"/>
        </w:rPr>
      </w:pPr>
      <w:r>
        <w:rPr>
          <w:rFonts w:cstheme="minorHAnsi"/>
        </w:rPr>
        <w:t xml:space="preserve">This indicates a critical wellbeing concern, burnout is widespread </w:t>
      </w:r>
      <w:r w:rsidR="00FD3479">
        <w:rPr>
          <w:rFonts w:cstheme="minorHAnsi"/>
        </w:rPr>
        <w:t>and could lead to reduced performance, higher sickness absences</w:t>
      </w:r>
      <w:r w:rsidR="001B6B2C">
        <w:rPr>
          <w:rFonts w:cstheme="minorHAnsi"/>
        </w:rPr>
        <w:t>, lower retention of officers on the frontline of policing, and increased risk of errors in high pressure situations</w:t>
      </w:r>
      <w:r w:rsidR="00016E43">
        <w:rPr>
          <w:rFonts w:cstheme="minorHAnsi"/>
        </w:rPr>
        <w:t>. The data suggests a need for organisational action such as reviewing the workload</w:t>
      </w:r>
      <w:r w:rsidR="0050172A">
        <w:rPr>
          <w:rFonts w:cstheme="minorHAnsi"/>
        </w:rPr>
        <w:t>, staffing levels, access to rest or recovery and mental health support.</w:t>
      </w:r>
    </w:p>
    <w:p w14:paraId="2349816C" w14:textId="77777777" w:rsidR="0064237D" w:rsidRDefault="0064237D" w:rsidP="00CE6DB9">
      <w:pPr>
        <w:rPr>
          <w:rFonts w:cstheme="minorHAnsi"/>
        </w:rPr>
      </w:pPr>
    </w:p>
    <w:p w14:paraId="595AA45F" w14:textId="0F369E45" w:rsidR="0064237D" w:rsidRDefault="0064237D" w:rsidP="00CE6DB9">
      <w:pPr>
        <w:rPr>
          <w:rFonts w:cstheme="minorHAnsi"/>
        </w:rPr>
      </w:pPr>
      <w:r>
        <w:rPr>
          <w:rFonts w:cstheme="minorHAnsi"/>
        </w:rPr>
        <w:t>Question 7 – I have considered taking time off due to stress or mental health concerns in the past 12 months</w:t>
      </w:r>
    </w:p>
    <w:p w14:paraId="5FB1ABAD" w14:textId="3E2180B5" w:rsidR="00673EF1" w:rsidRDefault="00673EF1" w:rsidP="00CE6DB9">
      <w:pPr>
        <w:rPr>
          <w:rFonts w:cstheme="minorHAnsi"/>
        </w:rPr>
      </w:pPr>
      <w:r>
        <w:rPr>
          <w:rFonts w:cstheme="minorHAnsi"/>
        </w:rPr>
        <w:t xml:space="preserve">This graph will show that </w:t>
      </w:r>
      <w:r w:rsidR="009622A0">
        <w:rPr>
          <w:rFonts w:cstheme="minorHAnsi"/>
        </w:rPr>
        <w:t>60% of people answered Yes, 36% of people answered No, 4% answered Sometimes and 0% answered prefer not to say.</w:t>
      </w:r>
    </w:p>
    <w:p w14:paraId="3A6766B8" w14:textId="00C5A883" w:rsidR="00DC6DC8" w:rsidRDefault="00DC6DC8" w:rsidP="00CE6DB9">
      <w:pPr>
        <w:rPr>
          <w:rFonts w:cstheme="minorHAnsi"/>
        </w:rPr>
      </w:pPr>
      <w:r>
        <w:rPr>
          <w:rFonts w:cstheme="minorHAnsi"/>
        </w:rPr>
        <w:t xml:space="preserve">With the percentage for yes being 60%, a clear majority </w:t>
      </w:r>
      <w:r w:rsidR="00963B1D">
        <w:rPr>
          <w:rFonts w:cstheme="minorHAnsi"/>
        </w:rPr>
        <w:t>have thought about needing time off. This suggests that stress and mental health struggles are not only present but are strong enough</w:t>
      </w:r>
      <w:r w:rsidR="00AE2B5C">
        <w:rPr>
          <w:rFonts w:cstheme="minorHAnsi"/>
        </w:rPr>
        <w:t xml:space="preserve"> for most officers to consider stepping back from work.</w:t>
      </w:r>
    </w:p>
    <w:p w14:paraId="23883CA2" w14:textId="3FDC6C12" w:rsidR="00AE2B5C" w:rsidRDefault="00AE2B5C" w:rsidP="00CE6DB9">
      <w:pPr>
        <w:rPr>
          <w:rFonts w:cstheme="minorHAnsi"/>
        </w:rPr>
      </w:pPr>
      <w:r>
        <w:rPr>
          <w:rFonts w:cstheme="minorHAnsi"/>
        </w:rPr>
        <w:t>A small proportion being 4% feel partly in this category</w:t>
      </w:r>
      <w:r w:rsidR="00997D6A">
        <w:rPr>
          <w:rFonts w:cstheme="minorHAnsi"/>
        </w:rPr>
        <w:t xml:space="preserve">, they may have considered the idea but not taken it seriously. This group still signals pressure but </w:t>
      </w:r>
      <w:r w:rsidR="00C50442">
        <w:rPr>
          <w:rFonts w:cstheme="minorHAnsi"/>
        </w:rPr>
        <w:t>perhaps a lower threshold.</w:t>
      </w:r>
    </w:p>
    <w:p w14:paraId="33A373E9" w14:textId="51DD5578" w:rsidR="00C50442" w:rsidRDefault="00C50442" w:rsidP="00CE6DB9">
      <w:pPr>
        <w:rPr>
          <w:rFonts w:cstheme="minorHAnsi"/>
        </w:rPr>
      </w:pPr>
      <w:r>
        <w:rPr>
          <w:rFonts w:cstheme="minorHAnsi"/>
        </w:rPr>
        <w:t>Just over a third (36%) have not considered taking time off</w:t>
      </w:r>
      <w:r w:rsidR="00621D24">
        <w:rPr>
          <w:rFonts w:cstheme="minorHAnsi"/>
        </w:rPr>
        <w:t>. This may reflect greater resilience, effective coping strategies, or lower exposure to stressor</w:t>
      </w:r>
      <w:r w:rsidR="00BC486A">
        <w:rPr>
          <w:rFonts w:cstheme="minorHAnsi"/>
        </w:rPr>
        <w:t>s but its still a minority.</w:t>
      </w:r>
    </w:p>
    <w:p w14:paraId="233DE913" w14:textId="39743B1C" w:rsidR="00BC486A" w:rsidRDefault="00BC486A" w:rsidP="00CE6DB9">
      <w:pPr>
        <w:rPr>
          <w:rFonts w:cstheme="minorHAnsi"/>
        </w:rPr>
      </w:pPr>
      <w:r>
        <w:rPr>
          <w:rFonts w:cstheme="minorHAnsi"/>
        </w:rPr>
        <w:t xml:space="preserve">With prefer not to say being 0% everyone was willing </w:t>
      </w:r>
      <w:r w:rsidR="00884412">
        <w:rPr>
          <w:rFonts w:cstheme="minorHAnsi"/>
        </w:rPr>
        <w:t>to answer, showing openness and a reduced stigma in acknowledging stress or mental health concerns.</w:t>
      </w:r>
    </w:p>
    <w:p w14:paraId="673FC620" w14:textId="2EAD550D" w:rsidR="003E2C25" w:rsidRDefault="003E2C25" w:rsidP="00CE6DB9">
      <w:pPr>
        <w:rPr>
          <w:rFonts w:cstheme="minorHAnsi"/>
        </w:rPr>
      </w:pPr>
      <w:r>
        <w:rPr>
          <w:rFonts w:cstheme="minorHAnsi"/>
        </w:rPr>
        <w:t>In to</w:t>
      </w:r>
      <w:r w:rsidR="00D6446F">
        <w:rPr>
          <w:rFonts w:cstheme="minorHAnsi"/>
        </w:rPr>
        <w:t>tal 64% percent of participants answered either Yes or Sometimes</w:t>
      </w:r>
      <w:r w:rsidR="00EB259B">
        <w:rPr>
          <w:rFonts w:cstheme="minorHAnsi"/>
        </w:rPr>
        <w:t xml:space="preserve"> showing they have considered taking time off in the past year which is concerning. This means </w:t>
      </w:r>
      <w:r w:rsidR="00A503E6">
        <w:rPr>
          <w:rFonts w:cstheme="minorHAnsi"/>
        </w:rPr>
        <w:t xml:space="preserve">stress and mental health are active and are not hypothetical </w:t>
      </w:r>
      <w:r w:rsidR="00916391">
        <w:rPr>
          <w:rFonts w:cstheme="minorHAnsi"/>
        </w:rPr>
        <w:t>issues.</w:t>
      </w:r>
    </w:p>
    <w:p w14:paraId="292D8FCC" w14:textId="2E1537D3" w:rsidR="00916391" w:rsidRDefault="00916391" w:rsidP="00CE6DB9">
      <w:pPr>
        <w:rPr>
          <w:rFonts w:cstheme="minorHAnsi"/>
        </w:rPr>
      </w:pPr>
      <w:r>
        <w:rPr>
          <w:rFonts w:cstheme="minorHAnsi"/>
        </w:rPr>
        <w:t xml:space="preserve">This figure aligns with previous findings on burnout where 64% of people answered </w:t>
      </w:r>
      <w:r w:rsidR="00E01B4B">
        <w:rPr>
          <w:rFonts w:cstheme="minorHAnsi"/>
        </w:rPr>
        <w:t>Yes suggesting consistency.</w:t>
      </w:r>
    </w:p>
    <w:p w14:paraId="7194A5E5" w14:textId="5494FE64" w:rsidR="00E01B4B" w:rsidRDefault="00E01B4B" w:rsidP="00CE6DB9">
      <w:pPr>
        <w:rPr>
          <w:rFonts w:cstheme="minorHAnsi"/>
        </w:rPr>
      </w:pPr>
      <w:r>
        <w:rPr>
          <w:rFonts w:cstheme="minorHAnsi"/>
        </w:rPr>
        <w:lastRenderedPageBreak/>
        <w:t xml:space="preserve">Question 8 </w:t>
      </w:r>
      <w:r w:rsidR="006D11EE">
        <w:rPr>
          <w:rFonts w:cstheme="minorHAnsi"/>
        </w:rPr>
        <w:t>–</w:t>
      </w:r>
      <w:r>
        <w:rPr>
          <w:rFonts w:cstheme="minorHAnsi"/>
        </w:rPr>
        <w:t xml:space="preserve"> </w:t>
      </w:r>
      <w:r w:rsidR="006D11EE">
        <w:rPr>
          <w:rFonts w:cstheme="minorHAnsi"/>
        </w:rPr>
        <w:t>I feel comfortable discussing mental health concerns with colleagues or supervisors</w:t>
      </w:r>
    </w:p>
    <w:p w14:paraId="63F28C14" w14:textId="297E0FCD" w:rsidR="00971CB7" w:rsidRDefault="00971CB7" w:rsidP="00CE6DB9">
      <w:pPr>
        <w:rPr>
          <w:rFonts w:cstheme="minorHAnsi"/>
        </w:rPr>
      </w:pPr>
      <w:r>
        <w:rPr>
          <w:rFonts w:cstheme="minorHAnsi"/>
        </w:rPr>
        <w:t>This graph will show that 52% of people said Yes, 16% said No</w:t>
      </w:r>
      <w:r w:rsidR="00D37C29">
        <w:rPr>
          <w:rFonts w:cstheme="minorHAnsi"/>
        </w:rPr>
        <w:t xml:space="preserve">, 32% of people stated Sometimes and 0% of people </w:t>
      </w:r>
      <w:r w:rsidR="00955075">
        <w:rPr>
          <w:rFonts w:cstheme="minorHAnsi"/>
        </w:rPr>
        <w:t>selected prefer not to say.</w:t>
      </w:r>
    </w:p>
    <w:p w14:paraId="486CA098" w14:textId="0489A8B8" w:rsidR="00955075" w:rsidRDefault="00955075" w:rsidP="00CE6DB9">
      <w:pPr>
        <w:rPr>
          <w:rFonts w:cstheme="minorHAnsi"/>
        </w:rPr>
      </w:pPr>
      <w:r>
        <w:rPr>
          <w:rFonts w:cstheme="minorHAnsi"/>
        </w:rPr>
        <w:t xml:space="preserve">With the percentage </w:t>
      </w:r>
      <w:r w:rsidR="00944E8A">
        <w:rPr>
          <w:rFonts w:cstheme="minorHAnsi"/>
        </w:rPr>
        <w:t>of people saying Yes being 52%</w:t>
      </w:r>
      <w:r w:rsidR="00150A1D">
        <w:rPr>
          <w:rFonts w:cstheme="minorHAnsi"/>
        </w:rPr>
        <w:t xml:space="preserve">, just over half feel comfortable being open about mental health at work. This </w:t>
      </w:r>
      <w:r w:rsidR="004229C1">
        <w:rPr>
          <w:rFonts w:cstheme="minorHAnsi"/>
        </w:rPr>
        <w:t>is encouraging, as it suggests there is a degree of psychological safety and openness within the organisation</w:t>
      </w:r>
      <w:r w:rsidR="0044275B">
        <w:rPr>
          <w:rFonts w:cstheme="minorHAnsi"/>
        </w:rPr>
        <w:t>.</w:t>
      </w:r>
    </w:p>
    <w:p w14:paraId="7A8F24BA" w14:textId="2FF1B31A" w:rsidR="0044275B" w:rsidRDefault="0044275B" w:rsidP="00CE6DB9">
      <w:pPr>
        <w:rPr>
          <w:rFonts w:cstheme="minorHAnsi"/>
        </w:rPr>
      </w:pPr>
      <w:r>
        <w:rPr>
          <w:rFonts w:cstheme="minorHAnsi"/>
        </w:rPr>
        <w:t>32% answered Sometimes, meaning</w:t>
      </w:r>
      <w:r w:rsidR="000969BA">
        <w:rPr>
          <w:rFonts w:cstheme="minorHAnsi"/>
        </w:rPr>
        <w:t xml:space="preserve"> about a third feel comfortable only in certain situations. Th</w:t>
      </w:r>
      <w:r w:rsidR="009625EC">
        <w:rPr>
          <w:rFonts w:cstheme="minorHAnsi"/>
        </w:rPr>
        <w:t xml:space="preserve">is group may depend on who the supervisor or colleague is, the culture </w:t>
      </w:r>
      <w:r w:rsidR="007E3C85">
        <w:rPr>
          <w:rFonts w:cstheme="minorHAnsi"/>
        </w:rPr>
        <w:t>in their team, or the severity of their concern. It indicates that openness is still conditional rather than universa</w:t>
      </w:r>
      <w:r w:rsidR="00C56B08">
        <w:rPr>
          <w:rFonts w:cstheme="minorHAnsi"/>
        </w:rPr>
        <w:t>l.</w:t>
      </w:r>
    </w:p>
    <w:p w14:paraId="0E59FCDE" w14:textId="4FD11AAB" w:rsidR="00C56B08" w:rsidRDefault="00C56B08" w:rsidP="00CE6DB9">
      <w:pPr>
        <w:rPr>
          <w:rFonts w:cstheme="minorHAnsi"/>
        </w:rPr>
      </w:pPr>
      <w:r>
        <w:rPr>
          <w:rFonts w:cstheme="minorHAnsi"/>
        </w:rPr>
        <w:t>A minority being 16% feel unable to discuss mental health at all. This highlights an i</w:t>
      </w:r>
      <w:r w:rsidR="00D61CB8">
        <w:rPr>
          <w:rFonts w:cstheme="minorHAnsi"/>
        </w:rPr>
        <w:t xml:space="preserve">mportant barrier whether due to stigma, fear of judgement, or concerns </w:t>
      </w:r>
      <w:r w:rsidR="005A73FC">
        <w:rPr>
          <w:rFonts w:cstheme="minorHAnsi"/>
        </w:rPr>
        <w:t>about the impact on their career</w:t>
      </w:r>
      <w:r w:rsidR="00CE6373">
        <w:rPr>
          <w:rFonts w:cstheme="minorHAnsi"/>
        </w:rPr>
        <w:t xml:space="preserve"> impact.</w:t>
      </w:r>
    </w:p>
    <w:p w14:paraId="214FD938" w14:textId="35AB0047" w:rsidR="00CE6373" w:rsidRDefault="00CE6373" w:rsidP="00CE6DB9">
      <w:pPr>
        <w:rPr>
          <w:rFonts w:cstheme="minorHAnsi"/>
        </w:rPr>
      </w:pPr>
      <w:r>
        <w:rPr>
          <w:rFonts w:cstheme="minorHAnsi"/>
        </w:rPr>
        <w:t>With 0% of people selecting prefer not to say, everyone responded openly, which itself suggests willingness to engage</w:t>
      </w:r>
      <w:r w:rsidR="000F7FE3">
        <w:rPr>
          <w:rFonts w:cstheme="minorHAnsi"/>
        </w:rPr>
        <w:t xml:space="preserve"> with the topic.</w:t>
      </w:r>
    </w:p>
    <w:p w14:paraId="5005F277" w14:textId="33E90F70" w:rsidR="000F7FE3" w:rsidRDefault="000F7FE3" w:rsidP="00CE6DB9">
      <w:pPr>
        <w:rPr>
          <w:rFonts w:cstheme="minorHAnsi"/>
        </w:rPr>
      </w:pPr>
      <w:r>
        <w:rPr>
          <w:rFonts w:cstheme="minorHAnsi"/>
        </w:rPr>
        <w:t xml:space="preserve">While the majority </w:t>
      </w:r>
      <w:r w:rsidR="0030168F">
        <w:rPr>
          <w:rFonts w:cstheme="minorHAnsi"/>
        </w:rPr>
        <w:t>(52%) feel comfortable, a combined 48% of No and Sometimes do not fully feel safe or supported in discussing mental health</w:t>
      </w:r>
      <w:r w:rsidR="004B663E">
        <w:rPr>
          <w:rFonts w:cstheme="minorHAnsi"/>
        </w:rPr>
        <w:t>.</w:t>
      </w:r>
    </w:p>
    <w:p w14:paraId="5A6E96D7" w14:textId="11107841" w:rsidR="004B663E" w:rsidRDefault="004B663E" w:rsidP="00CE6DB9">
      <w:pPr>
        <w:rPr>
          <w:rFonts w:cstheme="minorHAnsi"/>
        </w:rPr>
      </w:pPr>
      <w:r>
        <w:rPr>
          <w:rFonts w:cstheme="minorHAnsi"/>
        </w:rPr>
        <w:t xml:space="preserve">This indicates progress in reducing </w:t>
      </w:r>
      <w:r w:rsidR="003A1405">
        <w:rPr>
          <w:rFonts w:cstheme="minorHAnsi"/>
        </w:rPr>
        <w:t>stigma but</w:t>
      </w:r>
      <w:r w:rsidR="00AE607A">
        <w:rPr>
          <w:rFonts w:cstheme="minorHAnsi"/>
        </w:rPr>
        <w:t xml:space="preserve"> also shows a significant cultural gap nearly half of the work force</w:t>
      </w:r>
      <w:r w:rsidR="00415C91">
        <w:rPr>
          <w:rFonts w:cstheme="minorHAnsi"/>
        </w:rPr>
        <w:t xml:space="preserve"> </w:t>
      </w:r>
      <w:r w:rsidR="002D2D7E">
        <w:rPr>
          <w:rFonts w:cstheme="minorHAnsi"/>
        </w:rPr>
        <w:t>doesn’t</w:t>
      </w:r>
      <w:r w:rsidR="00415C91">
        <w:rPr>
          <w:rFonts w:cstheme="minorHAnsi"/>
        </w:rPr>
        <w:t xml:space="preserve"> feel they can consistently speak up</w:t>
      </w:r>
      <w:r w:rsidR="003A1405">
        <w:rPr>
          <w:rFonts w:cstheme="minorHAnsi"/>
        </w:rPr>
        <w:t>.</w:t>
      </w:r>
    </w:p>
    <w:p w14:paraId="4CFE3493" w14:textId="3B5A10D9" w:rsidR="003A1405" w:rsidRDefault="002D2D7E" w:rsidP="00CE6DB9">
      <w:pPr>
        <w:rPr>
          <w:rFonts w:cstheme="minorHAnsi"/>
        </w:rPr>
      </w:pPr>
      <w:r>
        <w:rPr>
          <w:rFonts w:cstheme="minorHAnsi"/>
        </w:rPr>
        <w:t>Overall,</w:t>
      </w:r>
      <w:r w:rsidR="003A1405">
        <w:rPr>
          <w:rFonts w:cstheme="minorHAnsi"/>
        </w:rPr>
        <w:t xml:space="preserve"> this result highlights that while some openness exists</w:t>
      </w:r>
      <w:r w:rsidR="006E2F8E">
        <w:rPr>
          <w:rFonts w:cstheme="minorHAnsi"/>
        </w:rPr>
        <w:t>, mental health culture in policing is still fragile and inconsistent</w:t>
      </w:r>
      <w:r w:rsidR="008710AF">
        <w:rPr>
          <w:rFonts w:cstheme="minorHAnsi"/>
        </w:rPr>
        <w:t>.</w:t>
      </w:r>
    </w:p>
    <w:p w14:paraId="576DA5E5" w14:textId="77777777" w:rsidR="00ED738B" w:rsidRDefault="00ED738B" w:rsidP="00CE6DB9">
      <w:pPr>
        <w:rPr>
          <w:rFonts w:cstheme="minorHAnsi"/>
        </w:rPr>
      </w:pPr>
    </w:p>
    <w:p w14:paraId="003A9CEC" w14:textId="77777777" w:rsidR="00DA427B" w:rsidRDefault="00DA427B" w:rsidP="00CE6DB9">
      <w:pPr>
        <w:rPr>
          <w:rFonts w:cstheme="minorHAnsi"/>
        </w:rPr>
      </w:pPr>
    </w:p>
    <w:p w14:paraId="7663E53A" w14:textId="77777777" w:rsidR="00DA427B" w:rsidRDefault="00DA427B" w:rsidP="00CE6DB9">
      <w:pPr>
        <w:rPr>
          <w:rFonts w:cstheme="minorHAnsi"/>
        </w:rPr>
      </w:pPr>
    </w:p>
    <w:p w14:paraId="36F2A974" w14:textId="77777777" w:rsidR="00DA427B" w:rsidRDefault="00DA427B" w:rsidP="00CE6DB9">
      <w:pPr>
        <w:rPr>
          <w:rFonts w:cstheme="minorHAnsi"/>
        </w:rPr>
      </w:pPr>
    </w:p>
    <w:p w14:paraId="54D10821" w14:textId="77777777" w:rsidR="00DA427B" w:rsidRDefault="00DA427B" w:rsidP="00CE6DB9">
      <w:pPr>
        <w:rPr>
          <w:rFonts w:cstheme="minorHAnsi"/>
        </w:rPr>
      </w:pPr>
    </w:p>
    <w:p w14:paraId="7A1CC30B" w14:textId="77777777" w:rsidR="00DA427B" w:rsidRDefault="00DA427B" w:rsidP="00CE6DB9">
      <w:pPr>
        <w:rPr>
          <w:rFonts w:cstheme="minorHAnsi"/>
        </w:rPr>
      </w:pPr>
    </w:p>
    <w:p w14:paraId="34C7E896" w14:textId="77777777" w:rsidR="00DA427B" w:rsidRDefault="00DA427B" w:rsidP="00CE6DB9">
      <w:pPr>
        <w:rPr>
          <w:rFonts w:cstheme="minorHAnsi"/>
        </w:rPr>
      </w:pPr>
    </w:p>
    <w:p w14:paraId="541760E3" w14:textId="77777777" w:rsidR="00DA427B" w:rsidRDefault="00DA427B" w:rsidP="00CE6DB9">
      <w:pPr>
        <w:rPr>
          <w:rFonts w:cstheme="minorHAnsi"/>
        </w:rPr>
      </w:pPr>
    </w:p>
    <w:p w14:paraId="59C33732" w14:textId="77777777" w:rsidR="00DA427B" w:rsidRDefault="00DA427B" w:rsidP="00CE6DB9">
      <w:pPr>
        <w:rPr>
          <w:rFonts w:cstheme="minorHAnsi"/>
        </w:rPr>
      </w:pPr>
    </w:p>
    <w:p w14:paraId="19849D7C" w14:textId="77777777" w:rsidR="00DA427B" w:rsidRDefault="00DA427B" w:rsidP="00CE6DB9">
      <w:pPr>
        <w:rPr>
          <w:rFonts w:cstheme="minorHAnsi"/>
        </w:rPr>
      </w:pPr>
    </w:p>
    <w:p w14:paraId="323B650E" w14:textId="77777777" w:rsidR="00DA427B" w:rsidRDefault="00DA427B" w:rsidP="00CE6DB9">
      <w:pPr>
        <w:rPr>
          <w:rFonts w:cstheme="minorHAnsi"/>
        </w:rPr>
      </w:pPr>
    </w:p>
    <w:p w14:paraId="4A0BABCF" w14:textId="77777777" w:rsidR="00DA427B" w:rsidRDefault="00DA427B" w:rsidP="00CE6DB9">
      <w:pPr>
        <w:rPr>
          <w:rFonts w:cstheme="minorHAnsi"/>
        </w:rPr>
      </w:pPr>
    </w:p>
    <w:p w14:paraId="512D6690" w14:textId="77777777" w:rsidR="00DA427B" w:rsidRDefault="00DA427B" w:rsidP="00CE6DB9">
      <w:pPr>
        <w:rPr>
          <w:rFonts w:cstheme="minorHAnsi"/>
        </w:rPr>
      </w:pPr>
    </w:p>
    <w:p w14:paraId="71AD09DE" w14:textId="77777777" w:rsidR="00DA427B" w:rsidRDefault="00DA427B" w:rsidP="00CE6DB9">
      <w:pPr>
        <w:rPr>
          <w:rFonts w:cstheme="minorHAnsi"/>
        </w:rPr>
      </w:pPr>
    </w:p>
    <w:p w14:paraId="0D81A561" w14:textId="77777777" w:rsidR="00DA427B" w:rsidRDefault="00DA427B" w:rsidP="00CE6DB9">
      <w:pPr>
        <w:rPr>
          <w:rFonts w:cstheme="minorHAnsi"/>
        </w:rPr>
      </w:pPr>
    </w:p>
    <w:p w14:paraId="2F2F486F" w14:textId="16607553" w:rsidR="00ED738B" w:rsidRDefault="00ED738B" w:rsidP="00CE6DB9">
      <w:pPr>
        <w:rPr>
          <w:rFonts w:cstheme="minorHAnsi"/>
        </w:rPr>
      </w:pPr>
      <w:r>
        <w:rPr>
          <w:rFonts w:cstheme="minorHAnsi"/>
        </w:rPr>
        <w:lastRenderedPageBreak/>
        <w:t xml:space="preserve">Question </w:t>
      </w:r>
      <w:r w:rsidR="00B5213B">
        <w:rPr>
          <w:rFonts w:cstheme="minorHAnsi"/>
        </w:rPr>
        <w:t>9 – I find having a high workload more stressful than traumatic incidents</w:t>
      </w:r>
    </w:p>
    <w:p w14:paraId="0FC93C67" w14:textId="2B16D4A3" w:rsidR="006A5675" w:rsidRDefault="006A5675" w:rsidP="00CE6DB9">
      <w:pPr>
        <w:rPr>
          <w:rFonts w:cstheme="minorHAnsi"/>
        </w:rPr>
      </w:pPr>
      <w:r>
        <w:rPr>
          <w:rFonts w:cstheme="minorHAnsi"/>
        </w:rPr>
        <w:t xml:space="preserve">This graph will show </w:t>
      </w:r>
      <w:r w:rsidR="005935D1">
        <w:rPr>
          <w:rFonts w:cstheme="minorHAnsi"/>
        </w:rPr>
        <w:t xml:space="preserve">that 64% of people said Yes, 20% of people said No, 16% of people </w:t>
      </w:r>
      <w:r w:rsidR="00DE7276">
        <w:rPr>
          <w:rFonts w:cstheme="minorHAnsi"/>
        </w:rPr>
        <w:t>said Sometimes and 0% of participants selecting prefer not to say.</w:t>
      </w:r>
    </w:p>
    <w:p w14:paraId="666FAF5E" w14:textId="2998B1A3" w:rsidR="001C6A22" w:rsidRDefault="001C6A22" w:rsidP="00CE6DB9">
      <w:pPr>
        <w:rPr>
          <w:rFonts w:cstheme="minorHAnsi"/>
        </w:rPr>
      </w:pPr>
      <w:r>
        <w:rPr>
          <w:rFonts w:cstheme="minorHAnsi"/>
        </w:rPr>
        <w:t>Almost two thirds of people (64%) feel that workload press</w:t>
      </w:r>
      <w:r w:rsidR="00764C5B">
        <w:rPr>
          <w:rFonts w:cstheme="minorHAnsi"/>
        </w:rPr>
        <w:t>ure is more stressful than dealing with traumatic incidents. This is striking</w:t>
      </w:r>
      <w:r w:rsidR="00C44A56">
        <w:rPr>
          <w:rFonts w:cstheme="minorHAnsi"/>
        </w:rPr>
        <w:t xml:space="preserve">, as it suggests that everyday organisational demands (volume of tasks, deadlines, admin, staffing </w:t>
      </w:r>
      <w:r w:rsidR="00C80E09">
        <w:rPr>
          <w:rFonts w:cstheme="minorHAnsi"/>
        </w:rPr>
        <w:t xml:space="preserve">shortages) may </w:t>
      </w:r>
      <w:r w:rsidR="00146E31">
        <w:rPr>
          <w:rFonts w:cstheme="minorHAnsi"/>
        </w:rPr>
        <w:t>outweigh</w:t>
      </w:r>
      <w:r w:rsidR="00C80E09">
        <w:rPr>
          <w:rFonts w:cstheme="minorHAnsi"/>
        </w:rPr>
        <w:t xml:space="preserve"> the impact of the traumatic of police work itself.</w:t>
      </w:r>
    </w:p>
    <w:p w14:paraId="743834E5" w14:textId="391A5BFA" w:rsidR="00C80E09" w:rsidRDefault="000825E3" w:rsidP="00CE6DB9">
      <w:pPr>
        <w:rPr>
          <w:rFonts w:cstheme="minorHAnsi"/>
        </w:rPr>
      </w:pPr>
      <w:r>
        <w:rPr>
          <w:rFonts w:cstheme="minorHAnsi"/>
        </w:rPr>
        <w:t xml:space="preserve">A proportion of respondents (16%) feel it depends on the situation. This shows that both </w:t>
      </w:r>
      <w:r w:rsidR="002C5E37">
        <w:rPr>
          <w:rFonts w:cstheme="minorHAnsi"/>
        </w:rPr>
        <w:t>workload and trauma can be significant stressors, with the balance shifting based on the circumstances</w:t>
      </w:r>
      <w:r w:rsidR="00D54225">
        <w:rPr>
          <w:rFonts w:cstheme="minorHAnsi"/>
        </w:rPr>
        <w:t>.</w:t>
      </w:r>
    </w:p>
    <w:p w14:paraId="232AF3B5" w14:textId="6EC7B266" w:rsidR="00D54225" w:rsidRDefault="00D54225" w:rsidP="00CE6DB9">
      <w:pPr>
        <w:rPr>
          <w:rFonts w:cstheme="minorHAnsi"/>
        </w:rPr>
      </w:pPr>
      <w:r>
        <w:rPr>
          <w:rFonts w:cstheme="minorHAnsi"/>
        </w:rPr>
        <w:t xml:space="preserve">With 20% of people answering </w:t>
      </w:r>
      <w:r w:rsidR="0081075C">
        <w:rPr>
          <w:rFonts w:cstheme="minorHAnsi"/>
        </w:rPr>
        <w:t>No, this means that one in five traumatic incidents may be more stressful than the workload. This gr</w:t>
      </w:r>
      <w:r w:rsidR="00E02FA2">
        <w:rPr>
          <w:rFonts w:cstheme="minorHAnsi"/>
        </w:rPr>
        <w:t xml:space="preserve">oup may be more directly affected by exposure </w:t>
      </w:r>
      <w:r w:rsidR="00FD1015">
        <w:rPr>
          <w:rFonts w:cstheme="minorHAnsi"/>
        </w:rPr>
        <w:t xml:space="preserve">to critical or traumatic </w:t>
      </w:r>
      <w:r w:rsidR="006650F7">
        <w:rPr>
          <w:rFonts w:cstheme="minorHAnsi"/>
        </w:rPr>
        <w:t>events or</w:t>
      </w:r>
      <w:r w:rsidR="00FD1015">
        <w:rPr>
          <w:rFonts w:cstheme="minorHAnsi"/>
        </w:rPr>
        <w:t xml:space="preserve"> may have better coping mechanisms for workload but less resilience to trauma</w:t>
      </w:r>
      <w:r w:rsidR="006650F7">
        <w:rPr>
          <w:rFonts w:cstheme="minorHAnsi"/>
        </w:rPr>
        <w:t>.</w:t>
      </w:r>
    </w:p>
    <w:p w14:paraId="5A406C93" w14:textId="06D337E4" w:rsidR="006650F7" w:rsidRDefault="006650F7" w:rsidP="00CE6DB9">
      <w:pPr>
        <w:rPr>
          <w:rFonts w:cstheme="minorHAnsi"/>
        </w:rPr>
      </w:pPr>
      <w:r>
        <w:rPr>
          <w:rFonts w:cstheme="minorHAnsi"/>
        </w:rPr>
        <w:t>With 0% of people answering prefer not to say, no one withheld an answer</w:t>
      </w:r>
      <w:r w:rsidR="002302AA">
        <w:rPr>
          <w:rFonts w:cstheme="minorHAnsi"/>
        </w:rPr>
        <w:t>, indicating willingness to talk openly about sources of stress.</w:t>
      </w:r>
    </w:p>
    <w:p w14:paraId="71801C98" w14:textId="1359608D" w:rsidR="00146E31" w:rsidRDefault="00146E31" w:rsidP="00CE6DB9">
      <w:pPr>
        <w:rPr>
          <w:rFonts w:cstheme="minorHAnsi"/>
        </w:rPr>
      </w:pPr>
      <w:r>
        <w:rPr>
          <w:rFonts w:cstheme="minorHAnsi"/>
        </w:rPr>
        <w:t>The finding that 64% rank workload as more stressful than trauma suggests that</w:t>
      </w:r>
      <w:r w:rsidR="0000320C">
        <w:rPr>
          <w:rFonts w:cstheme="minorHAnsi"/>
        </w:rPr>
        <w:t xml:space="preserve"> organisational stressors may be a bigger driver of poor mental health than operational ones</w:t>
      </w:r>
      <w:r w:rsidR="00A869DA">
        <w:rPr>
          <w:rFonts w:cstheme="minorHAnsi"/>
        </w:rPr>
        <w:t>.</w:t>
      </w:r>
    </w:p>
    <w:p w14:paraId="4B62ECC4" w14:textId="32B32F70" w:rsidR="00A869DA" w:rsidRDefault="00A869DA" w:rsidP="00CE6DB9">
      <w:pPr>
        <w:rPr>
          <w:rFonts w:cstheme="minorHAnsi"/>
        </w:rPr>
      </w:pPr>
      <w:r>
        <w:rPr>
          <w:rFonts w:cstheme="minorHAnsi"/>
        </w:rPr>
        <w:t xml:space="preserve">This again aligns with earlier results on burnout </w:t>
      </w:r>
      <w:r w:rsidR="00AD6A8E">
        <w:rPr>
          <w:rFonts w:cstheme="minorHAnsi"/>
        </w:rPr>
        <w:t>(64% ‘Yes’) and stress related sickness consideration (60% ‘Yes’), showing a strong patter</w:t>
      </w:r>
      <w:r w:rsidR="00DA427B">
        <w:rPr>
          <w:rFonts w:cstheme="minorHAnsi"/>
        </w:rPr>
        <w:t>n of systematic workload demands are fuelling emotional exhaustion.</w:t>
      </w:r>
    </w:p>
    <w:p w14:paraId="25522BB3" w14:textId="55B776C5" w:rsidR="00BA0CF1" w:rsidRDefault="00BA0CF1" w:rsidP="00CE6DB9">
      <w:pPr>
        <w:rPr>
          <w:rFonts w:cstheme="minorHAnsi"/>
        </w:rPr>
      </w:pPr>
      <w:r>
        <w:rPr>
          <w:rFonts w:cstheme="minorHAnsi"/>
        </w:rPr>
        <w:t xml:space="preserve">While trauma is inherent in policing and often well-recognised, workload-related stress might be under acknowledged but just has harmful if not more so for many </w:t>
      </w:r>
      <w:r w:rsidR="004736E5">
        <w:rPr>
          <w:rFonts w:cstheme="minorHAnsi"/>
        </w:rPr>
        <w:t>front-line</w:t>
      </w:r>
      <w:r>
        <w:rPr>
          <w:rFonts w:cstheme="minorHAnsi"/>
        </w:rPr>
        <w:t xml:space="preserve"> officers.</w:t>
      </w:r>
    </w:p>
    <w:p w14:paraId="5654E5E9" w14:textId="6225DCFF" w:rsidR="00205DED" w:rsidRDefault="00205DED" w:rsidP="00CE6DB9">
      <w:pPr>
        <w:rPr>
          <w:rFonts w:cstheme="minorHAnsi"/>
        </w:rPr>
      </w:pPr>
      <w:r>
        <w:rPr>
          <w:rFonts w:cstheme="minorHAnsi"/>
        </w:rPr>
        <w:t xml:space="preserve">This result reinforces the idea that improving workload management could have </w:t>
      </w:r>
      <w:r w:rsidR="004736E5">
        <w:rPr>
          <w:rFonts w:cstheme="minorHAnsi"/>
        </w:rPr>
        <w:t>as much, or even more, impact on wellbeing as trauma support services.</w:t>
      </w:r>
    </w:p>
    <w:p w14:paraId="6E869847" w14:textId="77777777" w:rsidR="003B6065" w:rsidRDefault="003B6065" w:rsidP="00CE6DB9">
      <w:pPr>
        <w:rPr>
          <w:rFonts w:cstheme="minorHAnsi"/>
        </w:rPr>
      </w:pPr>
    </w:p>
    <w:p w14:paraId="39596E39" w14:textId="77777777" w:rsidR="008A64EB" w:rsidRDefault="008A64EB" w:rsidP="00CE6DB9">
      <w:pPr>
        <w:rPr>
          <w:rFonts w:cstheme="minorHAnsi"/>
        </w:rPr>
      </w:pPr>
    </w:p>
    <w:p w14:paraId="3CB3EF79" w14:textId="77777777" w:rsidR="008A64EB" w:rsidRDefault="008A64EB" w:rsidP="00CE6DB9">
      <w:pPr>
        <w:rPr>
          <w:rFonts w:cstheme="minorHAnsi"/>
        </w:rPr>
      </w:pPr>
    </w:p>
    <w:p w14:paraId="60C155C5" w14:textId="77777777" w:rsidR="008A64EB" w:rsidRDefault="008A64EB" w:rsidP="00CE6DB9">
      <w:pPr>
        <w:rPr>
          <w:rFonts w:cstheme="minorHAnsi"/>
        </w:rPr>
      </w:pPr>
    </w:p>
    <w:p w14:paraId="65F05BDE" w14:textId="77777777" w:rsidR="008A64EB" w:rsidRDefault="008A64EB" w:rsidP="00CE6DB9">
      <w:pPr>
        <w:rPr>
          <w:rFonts w:cstheme="minorHAnsi"/>
        </w:rPr>
      </w:pPr>
    </w:p>
    <w:p w14:paraId="39C431D6" w14:textId="77777777" w:rsidR="008A64EB" w:rsidRDefault="008A64EB" w:rsidP="00CE6DB9">
      <w:pPr>
        <w:rPr>
          <w:rFonts w:cstheme="minorHAnsi"/>
        </w:rPr>
      </w:pPr>
    </w:p>
    <w:p w14:paraId="653258F5" w14:textId="77777777" w:rsidR="008A64EB" w:rsidRDefault="008A64EB" w:rsidP="00CE6DB9">
      <w:pPr>
        <w:rPr>
          <w:rFonts w:cstheme="minorHAnsi"/>
        </w:rPr>
      </w:pPr>
    </w:p>
    <w:p w14:paraId="223273EE" w14:textId="77777777" w:rsidR="008A64EB" w:rsidRDefault="008A64EB" w:rsidP="00CE6DB9">
      <w:pPr>
        <w:rPr>
          <w:rFonts w:cstheme="minorHAnsi"/>
        </w:rPr>
      </w:pPr>
    </w:p>
    <w:p w14:paraId="144F6099" w14:textId="77777777" w:rsidR="008A64EB" w:rsidRDefault="008A64EB" w:rsidP="00CE6DB9">
      <w:pPr>
        <w:rPr>
          <w:rFonts w:cstheme="minorHAnsi"/>
        </w:rPr>
      </w:pPr>
    </w:p>
    <w:p w14:paraId="6CB172C6" w14:textId="77777777" w:rsidR="008A64EB" w:rsidRDefault="008A64EB" w:rsidP="00CE6DB9">
      <w:pPr>
        <w:rPr>
          <w:rFonts w:cstheme="minorHAnsi"/>
        </w:rPr>
      </w:pPr>
    </w:p>
    <w:p w14:paraId="34C231AB" w14:textId="77777777" w:rsidR="008A64EB" w:rsidRDefault="008A64EB" w:rsidP="00CE6DB9">
      <w:pPr>
        <w:rPr>
          <w:rFonts w:cstheme="minorHAnsi"/>
        </w:rPr>
      </w:pPr>
    </w:p>
    <w:p w14:paraId="08795506" w14:textId="77777777" w:rsidR="008A64EB" w:rsidRDefault="008A64EB" w:rsidP="00CE6DB9">
      <w:pPr>
        <w:rPr>
          <w:rFonts w:cstheme="minorHAnsi"/>
        </w:rPr>
      </w:pPr>
    </w:p>
    <w:p w14:paraId="1BB43AFB" w14:textId="77777777" w:rsidR="008A64EB" w:rsidRDefault="008A64EB" w:rsidP="00CE6DB9">
      <w:pPr>
        <w:rPr>
          <w:rFonts w:cstheme="minorHAnsi"/>
        </w:rPr>
      </w:pPr>
    </w:p>
    <w:p w14:paraId="01C54798" w14:textId="31BF873F" w:rsidR="00F840C4" w:rsidRDefault="00F840C4" w:rsidP="00CE6DB9">
      <w:pPr>
        <w:rPr>
          <w:rFonts w:cstheme="minorHAnsi"/>
        </w:rPr>
      </w:pPr>
      <w:r>
        <w:rPr>
          <w:rFonts w:cstheme="minorHAnsi"/>
        </w:rPr>
        <w:lastRenderedPageBreak/>
        <w:t>Question 10 – I believe there is a stigma around mental health issues in the police service</w:t>
      </w:r>
    </w:p>
    <w:p w14:paraId="69585E24" w14:textId="47134A69" w:rsidR="00EC5A3A" w:rsidRDefault="00EC5A3A" w:rsidP="00CE6DB9">
      <w:pPr>
        <w:rPr>
          <w:rFonts w:cstheme="minorHAnsi"/>
        </w:rPr>
      </w:pPr>
      <w:r>
        <w:rPr>
          <w:rFonts w:cstheme="minorHAnsi"/>
        </w:rPr>
        <w:t xml:space="preserve">This graph will show that 80% of people answered Yes and 20% of people answered no. No persons selected prefer not to </w:t>
      </w:r>
      <w:r w:rsidR="00BB7886">
        <w:rPr>
          <w:rFonts w:cstheme="minorHAnsi"/>
        </w:rPr>
        <w:t>say.</w:t>
      </w:r>
    </w:p>
    <w:p w14:paraId="71F2E57A" w14:textId="650B6E7C" w:rsidR="00C33EC5" w:rsidRDefault="00C33EC5" w:rsidP="00CE6DB9">
      <w:pPr>
        <w:rPr>
          <w:rFonts w:cstheme="minorHAnsi"/>
        </w:rPr>
      </w:pPr>
      <w:r>
        <w:rPr>
          <w:rFonts w:cstheme="minorHAnsi"/>
        </w:rPr>
        <w:t xml:space="preserve">A very large majority being 80% feel that there is a stigma. This is a strong signal </w:t>
      </w:r>
      <w:r w:rsidR="008D7FF7">
        <w:rPr>
          <w:rFonts w:cstheme="minorHAnsi"/>
        </w:rPr>
        <w:t xml:space="preserve">that mental health is still seen as a sensitive or risky subject in policing, despite growing awareness. It suggests officers </w:t>
      </w:r>
      <w:r w:rsidR="008E1F33">
        <w:rPr>
          <w:rFonts w:cstheme="minorHAnsi"/>
        </w:rPr>
        <w:t>may fear being judged, labelled as weak, or disadvantaged in their career</w:t>
      </w:r>
      <w:r w:rsidR="00300C0A">
        <w:rPr>
          <w:rFonts w:cstheme="minorHAnsi"/>
        </w:rPr>
        <w:t xml:space="preserve"> if they are open about mental health struggles.</w:t>
      </w:r>
    </w:p>
    <w:p w14:paraId="7B8422F3" w14:textId="63AC1E5B" w:rsidR="00300C0A" w:rsidRDefault="00300C0A" w:rsidP="00CE6DB9">
      <w:pPr>
        <w:rPr>
          <w:rFonts w:cstheme="minorHAnsi"/>
        </w:rPr>
      </w:pPr>
      <w:r>
        <w:rPr>
          <w:rFonts w:cstheme="minorHAnsi"/>
        </w:rPr>
        <w:t xml:space="preserve">A minority of 20% of people disagree, which may indicate that they </w:t>
      </w:r>
      <w:r w:rsidR="0060148E">
        <w:rPr>
          <w:rFonts w:cstheme="minorHAnsi"/>
        </w:rPr>
        <w:t xml:space="preserve">personally feel supported or work in environments in a team where </w:t>
      </w:r>
      <w:r w:rsidR="00FB0A49">
        <w:rPr>
          <w:rFonts w:cstheme="minorHAnsi"/>
        </w:rPr>
        <w:t>their</w:t>
      </w:r>
      <w:r w:rsidR="0060148E">
        <w:rPr>
          <w:rFonts w:cstheme="minorHAnsi"/>
        </w:rPr>
        <w:t xml:space="preserve"> </w:t>
      </w:r>
      <w:r w:rsidR="00A12CF8">
        <w:rPr>
          <w:rFonts w:cstheme="minorHAnsi"/>
        </w:rPr>
        <w:t xml:space="preserve">mental health is normalised and discussed. However, this is a relatively small group compared to the </w:t>
      </w:r>
      <w:r w:rsidR="00FB0A49">
        <w:rPr>
          <w:rFonts w:cstheme="minorHAnsi"/>
        </w:rPr>
        <w:t>over whelming perception of stigma</w:t>
      </w:r>
      <w:r w:rsidR="00DD5EF7">
        <w:rPr>
          <w:rFonts w:cstheme="minorHAnsi"/>
        </w:rPr>
        <w:t>.</w:t>
      </w:r>
    </w:p>
    <w:p w14:paraId="1C5F969D" w14:textId="60A40AED" w:rsidR="00DD5EF7" w:rsidRDefault="00AF329C" w:rsidP="00CE6DB9">
      <w:pPr>
        <w:rPr>
          <w:rFonts w:cstheme="minorHAnsi"/>
        </w:rPr>
      </w:pPr>
      <w:r>
        <w:rPr>
          <w:rFonts w:cstheme="minorHAnsi"/>
        </w:rPr>
        <w:t>No persons selected prefer not to sa</w:t>
      </w:r>
      <w:r w:rsidR="00450FB4">
        <w:rPr>
          <w:rFonts w:cstheme="minorHAnsi"/>
        </w:rPr>
        <w:t xml:space="preserve">y, everyone answered openly, showing that people are willing </w:t>
      </w:r>
      <w:r w:rsidR="00F760C0">
        <w:rPr>
          <w:rFonts w:cstheme="minorHAnsi"/>
        </w:rPr>
        <w:t>to share their perceptions about culture</w:t>
      </w:r>
      <w:r w:rsidR="00661578">
        <w:rPr>
          <w:rFonts w:cstheme="minorHAnsi"/>
        </w:rPr>
        <w:t>, even if the culture itself feels negative.</w:t>
      </w:r>
    </w:p>
    <w:p w14:paraId="364BD98D" w14:textId="19B8D977" w:rsidR="005E2124" w:rsidRDefault="005E2124" w:rsidP="00CE6DB9">
      <w:pPr>
        <w:rPr>
          <w:rFonts w:cstheme="minorHAnsi"/>
        </w:rPr>
      </w:pPr>
      <w:r>
        <w:rPr>
          <w:rFonts w:cstheme="minorHAnsi"/>
        </w:rPr>
        <w:t>With 4 in 5 officers perceiving stigma, this is one of the clearest and strongest results from the survey</w:t>
      </w:r>
      <w:r w:rsidR="00DC3267">
        <w:rPr>
          <w:rFonts w:cstheme="minorHAnsi"/>
        </w:rPr>
        <w:t>. It highlights a cultural barrier even though many officers are experiencing stress, burnout</w:t>
      </w:r>
      <w:r w:rsidR="00150EBF">
        <w:rPr>
          <w:rFonts w:cstheme="minorHAnsi"/>
        </w:rPr>
        <w:t>, and trauma (as earlier results showed), stigma may stop officers from seeking support.</w:t>
      </w:r>
    </w:p>
    <w:p w14:paraId="6B618F10" w14:textId="40649B25" w:rsidR="009B6F88" w:rsidRDefault="009B6F88" w:rsidP="00CE6DB9">
      <w:pPr>
        <w:rPr>
          <w:rFonts w:cstheme="minorHAnsi"/>
        </w:rPr>
      </w:pPr>
      <w:r>
        <w:rPr>
          <w:rFonts w:cstheme="minorHAnsi"/>
        </w:rPr>
        <w:t xml:space="preserve">This result shows that mental health stigma is deeply embedded in the police service, and it may </w:t>
      </w:r>
      <w:r w:rsidR="00874806">
        <w:rPr>
          <w:rFonts w:cstheme="minorHAnsi"/>
        </w:rPr>
        <w:t>be one of the biggest barriers to improving wellbeing, even more than workload or trauma.</w:t>
      </w:r>
    </w:p>
    <w:p w14:paraId="4D11AA56" w14:textId="77777777" w:rsidR="00146E31" w:rsidRDefault="00146E31" w:rsidP="00CE6DB9">
      <w:pPr>
        <w:rPr>
          <w:rFonts w:cstheme="minorHAnsi"/>
        </w:rPr>
      </w:pPr>
    </w:p>
    <w:p w14:paraId="47799451" w14:textId="77777777" w:rsidR="006650F7" w:rsidRDefault="006650F7" w:rsidP="00CE6DB9">
      <w:pPr>
        <w:rPr>
          <w:rFonts w:cstheme="minorHAnsi"/>
        </w:rPr>
      </w:pPr>
    </w:p>
    <w:p w14:paraId="6C002A0F" w14:textId="77777777" w:rsidR="00C80E09" w:rsidRDefault="00C80E09" w:rsidP="00CE6DB9">
      <w:pPr>
        <w:rPr>
          <w:rFonts w:cstheme="minorHAnsi"/>
        </w:rPr>
      </w:pPr>
    </w:p>
    <w:p w14:paraId="69C7B090" w14:textId="77777777" w:rsidR="003A1405" w:rsidRDefault="003A1405" w:rsidP="00CE6DB9">
      <w:pPr>
        <w:rPr>
          <w:rFonts w:cstheme="minorHAnsi"/>
        </w:rPr>
      </w:pPr>
    </w:p>
    <w:p w14:paraId="766D909E" w14:textId="77777777" w:rsidR="007A1779" w:rsidRDefault="007A1779" w:rsidP="00CE6DB9">
      <w:pPr>
        <w:rPr>
          <w:rFonts w:cstheme="minorHAnsi"/>
        </w:rPr>
      </w:pPr>
    </w:p>
    <w:p w14:paraId="384CD0C3" w14:textId="77777777" w:rsidR="007A1779" w:rsidRDefault="007A1779" w:rsidP="00CE6DB9">
      <w:pPr>
        <w:rPr>
          <w:rFonts w:cstheme="minorHAnsi"/>
        </w:rPr>
      </w:pPr>
    </w:p>
    <w:p w14:paraId="5156E641" w14:textId="77777777" w:rsidR="007A1779" w:rsidRDefault="007A1779" w:rsidP="00CE6DB9">
      <w:pPr>
        <w:rPr>
          <w:rFonts w:cstheme="minorHAnsi"/>
        </w:rPr>
      </w:pPr>
    </w:p>
    <w:p w14:paraId="6C6C5D4F" w14:textId="77777777" w:rsidR="007A1779" w:rsidRDefault="007A1779" w:rsidP="00CE6DB9">
      <w:pPr>
        <w:rPr>
          <w:rFonts w:cstheme="minorHAnsi"/>
        </w:rPr>
      </w:pPr>
    </w:p>
    <w:p w14:paraId="0B258A8C" w14:textId="77777777" w:rsidR="00272DC5" w:rsidRDefault="00272DC5" w:rsidP="00CE6DB9">
      <w:pPr>
        <w:rPr>
          <w:rFonts w:cstheme="minorHAnsi"/>
        </w:rPr>
      </w:pPr>
    </w:p>
    <w:p w14:paraId="64543B9A" w14:textId="77777777" w:rsidR="00272DC5" w:rsidRDefault="00272DC5" w:rsidP="00CE6DB9">
      <w:pPr>
        <w:rPr>
          <w:rFonts w:cstheme="minorHAnsi"/>
        </w:rPr>
      </w:pPr>
    </w:p>
    <w:p w14:paraId="488D0BE1" w14:textId="77777777" w:rsidR="00272DC5" w:rsidRDefault="00272DC5" w:rsidP="00CE6DB9">
      <w:pPr>
        <w:rPr>
          <w:rFonts w:cstheme="minorHAnsi"/>
        </w:rPr>
      </w:pPr>
    </w:p>
    <w:p w14:paraId="3192CDE3" w14:textId="77777777" w:rsidR="00272DC5" w:rsidRDefault="00272DC5" w:rsidP="00CE6DB9">
      <w:pPr>
        <w:rPr>
          <w:rFonts w:cstheme="minorHAnsi"/>
        </w:rPr>
      </w:pPr>
    </w:p>
    <w:p w14:paraId="2EF470ED" w14:textId="77777777" w:rsidR="00272DC5" w:rsidRDefault="00272DC5" w:rsidP="00CE6DB9">
      <w:pPr>
        <w:rPr>
          <w:rFonts w:cstheme="minorHAnsi"/>
        </w:rPr>
      </w:pPr>
    </w:p>
    <w:p w14:paraId="0B7AA0E7" w14:textId="77777777" w:rsidR="00272DC5" w:rsidRDefault="00272DC5" w:rsidP="00CE6DB9">
      <w:pPr>
        <w:rPr>
          <w:rFonts w:cstheme="minorHAnsi"/>
        </w:rPr>
      </w:pPr>
    </w:p>
    <w:p w14:paraId="6B6C905D" w14:textId="77777777" w:rsidR="00272DC5" w:rsidRDefault="00272DC5" w:rsidP="00CE6DB9">
      <w:pPr>
        <w:rPr>
          <w:rFonts w:cstheme="minorHAnsi"/>
        </w:rPr>
      </w:pPr>
    </w:p>
    <w:p w14:paraId="5EDDC2DE" w14:textId="77777777" w:rsidR="00272DC5" w:rsidRDefault="00272DC5" w:rsidP="00CE6DB9">
      <w:pPr>
        <w:rPr>
          <w:rFonts w:cstheme="minorHAnsi"/>
        </w:rPr>
      </w:pPr>
    </w:p>
    <w:p w14:paraId="4718D4A8" w14:textId="77777777" w:rsidR="00272DC5" w:rsidRDefault="00272DC5" w:rsidP="00CE6DB9">
      <w:pPr>
        <w:rPr>
          <w:rFonts w:cstheme="minorHAnsi"/>
        </w:rPr>
      </w:pPr>
    </w:p>
    <w:p w14:paraId="71E487A9" w14:textId="12B74709" w:rsidR="00272DC5" w:rsidRDefault="00272DC5" w:rsidP="00CE6DB9">
      <w:pPr>
        <w:rPr>
          <w:rFonts w:cstheme="minorHAnsi"/>
          <w:u w:val="single"/>
        </w:rPr>
      </w:pPr>
      <w:r w:rsidRPr="008F709C">
        <w:rPr>
          <w:rFonts w:cstheme="minorHAnsi"/>
          <w:u w:val="single"/>
        </w:rPr>
        <w:lastRenderedPageBreak/>
        <w:t>Secondary Findings</w:t>
      </w:r>
    </w:p>
    <w:p w14:paraId="01BEDF5D" w14:textId="69246F96" w:rsidR="008F709C" w:rsidRDefault="00E176DB" w:rsidP="00CE6DB9">
      <w:pPr>
        <w:rPr>
          <w:rFonts w:cstheme="minorHAnsi"/>
        </w:rPr>
      </w:pPr>
      <w:r>
        <w:rPr>
          <w:rFonts w:cstheme="minorHAnsi"/>
        </w:rPr>
        <w:t xml:space="preserve">Policing is widely recognised as a </w:t>
      </w:r>
      <w:r w:rsidR="002E26E5">
        <w:rPr>
          <w:rFonts w:cstheme="minorHAnsi"/>
        </w:rPr>
        <w:t>high-pressure</w:t>
      </w:r>
      <w:r>
        <w:rPr>
          <w:rFonts w:cstheme="minorHAnsi"/>
        </w:rPr>
        <w:t xml:space="preserve"> occupation that exposes officers to both operational </w:t>
      </w:r>
      <w:r w:rsidR="002E26E5">
        <w:rPr>
          <w:rFonts w:cstheme="minorHAnsi"/>
        </w:rPr>
        <w:t>and organisational stressors. Recent surveys and studies indicate that mental health challenges including burnout, emotional exhaustion, and trauma</w:t>
      </w:r>
      <w:r w:rsidR="006B040D">
        <w:rPr>
          <w:rFonts w:cstheme="minorHAnsi"/>
        </w:rPr>
        <w:t xml:space="preserve"> related symptoms are prevalent among police officers (Mind, 2015; Police Federation of England and Wales, 2024)</w:t>
      </w:r>
      <w:r w:rsidR="00AA277B">
        <w:rPr>
          <w:rFonts w:cstheme="minorHAnsi"/>
        </w:rPr>
        <w:t>.</w:t>
      </w:r>
    </w:p>
    <w:p w14:paraId="7C25C054" w14:textId="57590CA7" w:rsidR="00511DB9" w:rsidRDefault="00511DB9" w:rsidP="00CE6DB9">
      <w:pPr>
        <w:rPr>
          <w:rFonts w:cstheme="minorHAnsi"/>
        </w:rPr>
      </w:pPr>
      <w:r>
        <w:rPr>
          <w:rFonts w:cstheme="minorHAnsi"/>
        </w:rPr>
        <w:t>The survey findings indicate that a workload is a predominant stressor for police officers. A total of 68</w:t>
      </w:r>
      <w:r w:rsidR="006170C0">
        <w:rPr>
          <w:rFonts w:cstheme="minorHAnsi"/>
        </w:rPr>
        <w:t xml:space="preserve">% of participant reported that the volume of intensity of their workload negatively </w:t>
      </w:r>
      <w:r w:rsidR="00EB6559">
        <w:rPr>
          <w:rFonts w:cstheme="minorHAnsi"/>
        </w:rPr>
        <w:t xml:space="preserve">impacts their mental wellbeing, with a further 28% experiencing this effect intermittently. Additionally, 64% of officers reported feeling burnt out or emotionally </w:t>
      </w:r>
      <w:r w:rsidR="00B66400">
        <w:rPr>
          <w:rFonts w:cstheme="minorHAnsi"/>
        </w:rPr>
        <w:t>exhausted due to role demands, with another 24% indicating occasional burn ou</w:t>
      </w:r>
      <w:r w:rsidR="00903B42">
        <w:rPr>
          <w:rFonts w:cstheme="minorHAnsi"/>
        </w:rPr>
        <w:t xml:space="preserve">t. These results highlight that organisational stressors particularly workload may exert a more significant </w:t>
      </w:r>
      <w:r w:rsidR="004317D3">
        <w:rPr>
          <w:rFonts w:cstheme="minorHAnsi"/>
        </w:rPr>
        <w:t>impact on mental health than exposure to traumatic incidents (Porter, 2024; Mind</w:t>
      </w:r>
      <w:r w:rsidR="001D196F">
        <w:rPr>
          <w:rFonts w:cstheme="minorHAnsi"/>
        </w:rPr>
        <w:t>, 2015).</w:t>
      </w:r>
    </w:p>
    <w:p w14:paraId="0F97B2E6" w14:textId="36D10E00" w:rsidR="007252F4" w:rsidRDefault="007252F4" w:rsidP="00CE6DB9">
      <w:pPr>
        <w:rPr>
          <w:rFonts w:cstheme="minorHAnsi"/>
        </w:rPr>
      </w:pPr>
      <w:r>
        <w:rPr>
          <w:rFonts w:cstheme="minorHAnsi"/>
        </w:rPr>
        <w:t>Supporting these findings</w:t>
      </w:r>
      <w:r w:rsidR="00804520">
        <w:rPr>
          <w:rFonts w:cstheme="minorHAnsi"/>
        </w:rPr>
        <w:t xml:space="preserve">, </w:t>
      </w:r>
      <w:r w:rsidR="006A2B11">
        <w:rPr>
          <w:rFonts w:cstheme="minorHAnsi"/>
        </w:rPr>
        <w:t>Edwards and Kotera (2020) note that high workloads and administrative demands</w:t>
      </w:r>
      <w:r w:rsidR="004E7E08">
        <w:rPr>
          <w:rFonts w:cstheme="minorHAnsi"/>
        </w:rPr>
        <w:t xml:space="preserve"> contribute to chronic stress</w:t>
      </w:r>
      <w:r w:rsidR="00263381">
        <w:rPr>
          <w:rFonts w:cstheme="minorHAnsi"/>
        </w:rPr>
        <w:t>, which can exacerbate symptoms of anxiety, depression, and burn out</w:t>
      </w:r>
      <w:r w:rsidR="00014321">
        <w:rPr>
          <w:rFonts w:cstheme="minorHAnsi"/>
        </w:rPr>
        <w:t>. The police Federation of England and Wales</w:t>
      </w:r>
      <w:r w:rsidR="00F25A9B">
        <w:rPr>
          <w:rFonts w:cstheme="minorHAnsi"/>
        </w:rPr>
        <w:t xml:space="preserve"> (2024) further reports a sharp rise in officers taking leave due to stress</w:t>
      </w:r>
      <w:r w:rsidR="00AC35FA">
        <w:rPr>
          <w:rFonts w:cstheme="minorHAnsi"/>
        </w:rPr>
        <w:t xml:space="preserve"> related conditions, reflecting the systemic nature of this challenge.</w:t>
      </w:r>
    </w:p>
    <w:p w14:paraId="3B94D342" w14:textId="3EEF4A1F" w:rsidR="009D5F28" w:rsidRDefault="009D5F28" w:rsidP="00CE6DB9">
      <w:pPr>
        <w:rPr>
          <w:rFonts w:cstheme="minorHAnsi"/>
        </w:rPr>
      </w:pPr>
      <w:r>
        <w:rPr>
          <w:rFonts w:cstheme="minorHAnsi"/>
        </w:rPr>
        <w:t>While workload is a key stressor</w:t>
      </w:r>
      <w:r w:rsidR="00617A79">
        <w:rPr>
          <w:rFonts w:cstheme="minorHAnsi"/>
        </w:rPr>
        <w:t xml:space="preserve">, operational exposure to traumatic incidents remains significant. In the survey, 48% of officers indicated that traumatic incidents </w:t>
      </w:r>
      <w:r w:rsidR="00EF7667">
        <w:rPr>
          <w:rFonts w:cstheme="minorHAnsi"/>
        </w:rPr>
        <w:t>still affect them emotionally, and 28% reported difficulty switching off or relaxing after work due to lingering though</w:t>
      </w:r>
      <w:r w:rsidR="003B69FB">
        <w:rPr>
          <w:rFonts w:cstheme="minorHAnsi"/>
        </w:rPr>
        <w:t xml:space="preserve">ts about such events. This finding aligns with prior research demonstrating that cumulative exposure to critical incidents contributes </w:t>
      </w:r>
      <w:r w:rsidR="001E0C9F">
        <w:rPr>
          <w:rFonts w:cstheme="minorHAnsi"/>
        </w:rPr>
        <w:t xml:space="preserve">to psychological distress and can interfere with recovery outside of the </w:t>
      </w:r>
      <w:r w:rsidR="001C5C2B">
        <w:rPr>
          <w:rFonts w:cstheme="minorHAnsi"/>
        </w:rPr>
        <w:t>workplace</w:t>
      </w:r>
      <w:r w:rsidR="001E0C9F">
        <w:rPr>
          <w:rFonts w:cstheme="minorHAnsi"/>
        </w:rPr>
        <w:t xml:space="preserve"> (SAGE, 2024).</w:t>
      </w:r>
    </w:p>
    <w:p w14:paraId="23B2B228" w14:textId="3298E343" w:rsidR="00C53991" w:rsidRDefault="00C53991" w:rsidP="00CE6DB9">
      <w:pPr>
        <w:rPr>
          <w:rFonts w:cstheme="minorHAnsi"/>
        </w:rPr>
      </w:pPr>
      <w:r>
        <w:rPr>
          <w:rFonts w:cstheme="minorHAnsi"/>
        </w:rPr>
        <w:t>The interplay between trauma and organisational stressors may exacerbate emotional exhaustion</w:t>
      </w:r>
      <w:r w:rsidR="00585EE4">
        <w:rPr>
          <w:rFonts w:cstheme="minorHAnsi"/>
        </w:rPr>
        <w:t xml:space="preserve">. Notably 64% of participants reported that they find high workload more stressful </w:t>
      </w:r>
      <w:r w:rsidR="001C5C2B">
        <w:rPr>
          <w:rFonts w:cstheme="minorHAnsi"/>
        </w:rPr>
        <w:t xml:space="preserve">than traumatic incidents, indicating that workplace conditions </w:t>
      </w:r>
      <w:r w:rsidR="00273156">
        <w:rPr>
          <w:rFonts w:cstheme="minorHAnsi"/>
        </w:rPr>
        <w:t>can intensify the effects of trauma (Porter, 2024</w:t>
      </w:r>
      <w:r w:rsidR="00B513A8">
        <w:rPr>
          <w:rFonts w:cstheme="minorHAnsi"/>
        </w:rPr>
        <w:t>).</w:t>
      </w:r>
    </w:p>
    <w:p w14:paraId="04730A4D" w14:textId="07D2DD10" w:rsidR="00E924C5" w:rsidRDefault="00E924C5" w:rsidP="00CE6DB9">
      <w:pPr>
        <w:rPr>
          <w:rFonts w:cstheme="minorHAnsi"/>
        </w:rPr>
      </w:pPr>
      <w:r>
        <w:rPr>
          <w:rFonts w:cstheme="minorHAnsi"/>
        </w:rPr>
        <w:t xml:space="preserve">A large cultural barrier </w:t>
      </w:r>
      <w:r w:rsidR="00F239CD">
        <w:rPr>
          <w:rFonts w:cstheme="minorHAnsi"/>
        </w:rPr>
        <w:t>identified in the survey is the stigma surrounding mental health. 80% of responden</w:t>
      </w:r>
      <w:r w:rsidR="00935397">
        <w:rPr>
          <w:rFonts w:cstheme="minorHAnsi"/>
        </w:rPr>
        <w:t xml:space="preserve">ts perceive stigma within the police force, while only 52% feel comfortable discussing </w:t>
      </w:r>
      <w:r w:rsidR="00417F8A">
        <w:rPr>
          <w:rFonts w:cstheme="minorHAnsi"/>
        </w:rPr>
        <w:t xml:space="preserve">mental health issues with supervisors or colleagues. Edwards and Kotera (2020) </w:t>
      </w:r>
      <w:r w:rsidR="0074293E">
        <w:rPr>
          <w:rFonts w:cstheme="minorHAnsi"/>
        </w:rPr>
        <w:t>argue that stigma in the police force often discourages officers from seeking help, which can delay intervention and increase vulnerability to chronic stress and burnout</w:t>
      </w:r>
      <w:r w:rsidR="00800AC0">
        <w:rPr>
          <w:rFonts w:cstheme="minorHAnsi"/>
        </w:rPr>
        <w:t>.</w:t>
      </w:r>
    </w:p>
    <w:p w14:paraId="00DEFC77" w14:textId="77777777" w:rsidR="00F6386D" w:rsidRDefault="00800AC0" w:rsidP="00CE6DB9">
      <w:pPr>
        <w:rPr>
          <w:rFonts w:cstheme="minorHAnsi"/>
        </w:rPr>
      </w:pPr>
      <w:r>
        <w:rPr>
          <w:rFonts w:cstheme="minorHAnsi"/>
        </w:rPr>
        <w:t xml:space="preserve">Also, support from supervisors appears to be inconsistent. Only 24% of officers reported feeling </w:t>
      </w:r>
      <w:r w:rsidR="00A84D83">
        <w:rPr>
          <w:rFonts w:cstheme="minorHAnsi"/>
        </w:rPr>
        <w:t>adequately supported during stressful situations, while 56&amp; indicated that supp</w:t>
      </w:r>
      <w:r w:rsidR="00693644">
        <w:rPr>
          <w:rFonts w:cstheme="minorHAnsi"/>
        </w:rPr>
        <w:t xml:space="preserve">ort was inconsistent, and 20% felt unsupported. This suggests that organisational culture and leadership are critical </w:t>
      </w:r>
      <w:r w:rsidR="00134446">
        <w:rPr>
          <w:rFonts w:cstheme="minorHAnsi"/>
        </w:rPr>
        <w:t>factors influencing officers willingness to discuss mental health and seek help (College of Policing, 2022</w:t>
      </w:r>
      <w:r w:rsidR="00AF34B7">
        <w:rPr>
          <w:rFonts w:cstheme="minorHAnsi"/>
        </w:rPr>
        <w:t>).</w:t>
      </w:r>
      <w:r w:rsidR="00801100">
        <w:rPr>
          <w:rFonts w:cstheme="minorHAnsi"/>
        </w:rPr>
        <w:t xml:space="preserve"> </w:t>
      </w:r>
    </w:p>
    <w:p w14:paraId="6075D466" w14:textId="14A4DD30" w:rsidR="00800AC0" w:rsidRDefault="00801100" w:rsidP="00CE6DB9">
      <w:pPr>
        <w:rPr>
          <w:rFonts w:cstheme="minorHAnsi"/>
        </w:rPr>
      </w:pPr>
      <w:r>
        <w:rPr>
          <w:rFonts w:cstheme="minorHAnsi"/>
        </w:rPr>
        <w:t xml:space="preserve">The survey revealed that </w:t>
      </w:r>
      <w:r w:rsidR="00105027">
        <w:rPr>
          <w:rFonts w:cstheme="minorHAnsi"/>
        </w:rPr>
        <w:t>60% of officers had considered taking time off due to stress or mental health concerns in the past 12 months</w:t>
      </w:r>
      <w:r w:rsidR="00430FA9">
        <w:rPr>
          <w:rFonts w:cstheme="minorHAnsi"/>
        </w:rPr>
        <w:t>. This high rate of consideration underscores the immediate impact of stress and workload on operational capacity. Also, 76% of officers</w:t>
      </w:r>
      <w:r w:rsidR="001723D5">
        <w:rPr>
          <w:rFonts w:cstheme="minorHAnsi"/>
        </w:rPr>
        <w:t xml:space="preserve"> reported difficulty switching off or relaxing after work, indicating challenges in mental recov</w:t>
      </w:r>
      <w:r w:rsidR="00F6386D">
        <w:rPr>
          <w:rFonts w:cstheme="minorHAnsi"/>
        </w:rPr>
        <w:t>ery and resilience. These findings echo</w:t>
      </w:r>
      <w:r w:rsidR="00CD1E7A">
        <w:rPr>
          <w:rFonts w:cstheme="minorHAnsi"/>
        </w:rPr>
        <w:t xml:space="preserve"> the Mind (2015) Blue Light Scoping Survey, which highlights that mental heal</w:t>
      </w:r>
      <w:r w:rsidR="008657D5">
        <w:rPr>
          <w:rFonts w:cstheme="minorHAnsi"/>
        </w:rPr>
        <w:t>th issues in policing often affect performance and personal life.</w:t>
      </w:r>
    </w:p>
    <w:p w14:paraId="6AB02B11" w14:textId="77777777" w:rsidR="00427ED1" w:rsidRDefault="00427ED1" w:rsidP="00CE6DB9">
      <w:pPr>
        <w:rPr>
          <w:rFonts w:cstheme="minorHAnsi"/>
        </w:rPr>
      </w:pPr>
    </w:p>
    <w:p w14:paraId="26244AB9" w14:textId="330ED9C8" w:rsidR="00427ED1" w:rsidRDefault="00171179" w:rsidP="00CE6DB9">
      <w:pPr>
        <w:rPr>
          <w:rFonts w:cstheme="minorHAnsi"/>
        </w:rPr>
      </w:pPr>
      <w:r>
        <w:rPr>
          <w:rFonts w:cstheme="minorHAnsi"/>
        </w:rPr>
        <w:lastRenderedPageBreak/>
        <w:t>The</w:t>
      </w:r>
      <w:r w:rsidR="00A63E6D">
        <w:rPr>
          <w:rFonts w:cstheme="minorHAnsi"/>
        </w:rPr>
        <w:t xml:space="preserve"> </w:t>
      </w:r>
      <w:r>
        <w:rPr>
          <w:rFonts w:cstheme="minorHAnsi"/>
        </w:rPr>
        <w:t xml:space="preserve">survey results make it clear that policing is not only an operationally demanding profession, but also one where the organisational environment can either buffer or worsen </w:t>
      </w:r>
      <w:r w:rsidR="00A63E6D">
        <w:rPr>
          <w:rFonts w:cstheme="minorHAnsi"/>
        </w:rPr>
        <w:t>mental health outcomes. For many officers, the difference between coping and burning out is not just the number of traumatic incidents they atte</w:t>
      </w:r>
      <w:r w:rsidR="001B3725">
        <w:rPr>
          <w:rFonts w:cstheme="minorHAnsi"/>
        </w:rPr>
        <w:t>nd, but whether they feel appropriately supported by their supervisors and the police force</w:t>
      </w:r>
      <w:r w:rsidR="0056695F">
        <w:rPr>
          <w:rFonts w:cstheme="minorHAnsi"/>
        </w:rPr>
        <w:t>. Research has shown that supportive leadership is one of the main factors</w:t>
      </w:r>
      <w:r w:rsidR="005F108A">
        <w:rPr>
          <w:rFonts w:cstheme="minorHAnsi"/>
        </w:rPr>
        <w:t xml:space="preserve"> for mental health at work (College of Policing, 2022). Officers who </w:t>
      </w:r>
      <w:r w:rsidR="00224C08">
        <w:rPr>
          <w:rFonts w:cstheme="minorHAnsi"/>
        </w:rPr>
        <w:t>feel their supervisors care about their mental health and wellbeing</w:t>
      </w:r>
      <w:r w:rsidR="00967B8B">
        <w:rPr>
          <w:rFonts w:cstheme="minorHAnsi"/>
        </w:rPr>
        <w:t xml:space="preserve"> are more likely to seek help when they need it, recover more effectively </w:t>
      </w:r>
      <w:r w:rsidR="00637659">
        <w:rPr>
          <w:rFonts w:cstheme="minorHAnsi"/>
        </w:rPr>
        <w:t>from stress and remain engaged in their roles</w:t>
      </w:r>
      <w:r w:rsidR="002D2D30">
        <w:rPr>
          <w:rFonts w:cstheme="minorHAnsi"/>
        </w:rPr>
        <w:t>. When leadership feels absent, unsympathetic, or even non-existent</w:t>
      </w:r>
      <w:r w:rsidR="00256FEF">
        <w:rPr>
          <w:rFonts w:cstheme="minorHAnsi"/>
        </w:rPr>
        <w:t>, officers often internalise stress, leading to burnout and becoming disengaged (Sharafizad et al</w:t>
      </w:r>
      <w:r w:rsidR="00D36F26">
        <w:rPr>
          <w:rFonts w:cstheme="minorHAnsi"/>
        </w:rPr>
        <w:t>., 2024).</w:t>
      </w:r>
    </w:p>
    <w:p w14:paraId="4564AB17" w14:textId="64FBF4AE" w:rsidR="00D36F26" w:rsidRDefault="00D36F26" w:rsidP="00CE6DB9">
      <w:pPr>
        <w:rPr>
          <w:rFonts w:cstheme="minorHAnsi"/>
        </w:rPr>
      </w:pPr>
      <w:r>
        <w:rPr>
          <w:rFonts w:cstheme="minorHAnsi"/>
        </w:rPr>
        <w:t>The College of Policing’s recent leadership standards seek to embed this supportive culture, requiring leaders at al levels to model</w:t>
      </w:r>
      <w:r w:rsidR="000A0CF0">
        <w:rPr>
          <w:rFonts w:cstheme="minorHAnsi"/>
        </w:rPr>
        <w:t xml:space="preserve"> healthy behaviours, show empathy, and actively address stigma (College of Policing, 2023</w:t>
      </w:r>
      <w:r w:rsidR="00A117DE">
        <w:rPr>
          <w:rFonts w:cstheme="minorHAnsi"/>
        </w:rPr>
        <w:t>). However, whether these standards translate into daily practice on the ground</w:t>
      </w:r>
      <w:r w:rsidR="00F83036">
        <w:rPr>
          <w:rFonts w:cstheme="minorHAnsi"/>
        </w:rPr>
        <w:t xml:space="preserve"> is another </w:t>
      </w:r>
      <w:r w:rsidR="001E5153">
        <w:rPr>
          <w:rFonts w:cstheme="minorHAnsi"/>
        </w:rPr>
        <w:t>question. Officers often report that their super</w:t>
      </w:r>
      <w:r w:rsidR="0054305A">
        <w:rPr>
          <w:rFonts w:cstheme="minorHAnsi"/>
        </w:rPr>
        <w:t xml:space="preserve">visors are just as over stretched as they are with little time to check in properly (Edwards &amp; Kotera, 2020). </w:t>
      </w:r>
      <w:r w:rsidR="00BE1165">
        <w:rPr>
          <w:rFonts w:cstheme="minorHAnsi"/>
        </w:rPr>
        <w:t>This suggest that without reducing organisational pressure, leadership training alo</w:t>
      </w:r>
      <w:r w:rsidR="000D5FD1">
        <w:rPr>
          <w:rFonts w:cstheme="minorHAnsi"/>
        </w:rPr>
        <w:t>ne may not be enough.</w:t>
      </w:r>
    </w:p>
    <w:p w14:paraId="1A993767" w14:textId="78896E9B" w:rsidR="000D5FD1" w:rsidRDefault="000D5FD1" w:rsidP="00CE6DB9">
      <w:pPr>
        <w:rPr>
          <w:rFonts w:cstheme="minorHAnsi"/>
        </w:rPr>
      </w:pPr>
      <w:r>
        <w:rPr>
          <w:rFonts w:cstheme="minorHAnsi"/>
        </w:rPr>
        <w:t>Interventions that help officers manage their o</w:t>
      </w:r>
      <w:r w:rsidR="00384F0F">
        <w:rPr>
          <w:rFonts w:cstheme="minorHAnsi"/>
        </w:rPr>
        <w:t>wn stress responses are becoming more important. Mindfulness and resilience train</w:t>
      </w:r>
      <w:r w:rsidR="00C37528">
        <w:rPr>
          <w:rFonts w:cstheme="minorHAnsi"/>
        </w:rPr>
        <w:t xml:space="preserve">ing programmes are two areas with a growing evidence base. A large trial by Fitzhugh et al. (2024) found that </w:t>
      </w:r>
      <w:r w:rsidR="007D3817">
        <w:rPr>
          <w:rFonts w:cstheme="minorHAnsi"/>
        </w:rPr>
        <w:t>officers who engaged in app based mindfulness training reported red</w:t>
      </w:r>
      <w:r w:rsidR="007F23A3">
        <w:rPr>
          <w:rFonts w:cstheme="minorHAnsi"/>
        </w:rPr>
        <w:t>uctions in stress, anxiety and burnout, as well as</w:t>
      </w:r>
      <w:r w:rsidR="003E5C2D">
        <w:rPr>
          <w:rFonts w:cstheme="minorHAnsi"/>
        </w:rPr>
        <w:t xml:space="preserve"> improvements in performance. This suggests </w:t>
      </w:r>
      <w:r w:rsidR="00D11293">
        <w:rPr>
          <w:rFonts w:cstheme="minorHAnsi"/>
        </w:rPr>
        <w:t xml:space="preserve">that even a small, low-cost intervention can make a real difference to some police officers, </w:t>
      </w:r>
      <w:r w:rsidR="00A07209">
        <w:rPr>
          <w:rFonts w:cstheme="minorHAnsi"/>
        </w:rPr>
        <w:t>particularly</w:t>
      </w:r>
      <w:r w:rsidR="00D11293">
        <w:rPr>
          <w:rFonts w:cstheme="minorHAnsi"/>
        </w:rPr>
        <w:t xml:space="preserve"> for officers who may not fee</w:t>
      </w:r>
      <w:r w:rsidR="00A07209">
        <w:rPr>
          <w:rFonts w:cstheme="minorHAnsi"/>
        </w:rPr>
        <w:t>l comfortable engaging in traditional counselling services because of stigma.</w:t>
      </w:r>
    </w:p>
    <w:p w14:paraId="0AB01538" w14:textId="1FACF861" w:rsidR="008803EA" w:rsidRDefault="0010469F" w:rsidP="00CE6DB9">
      <w:pPr>
        <w:rPr>
          <w:rFonts w:cstheme="minorHAnsi"/>
        </w:rPr>
      </w:pPr>
      <w:r>
        <w:rPr>
          <w:rFonts w:cstheme="minorHAnsi"/>
        </w:rPr>
        <w:t>Other resilience programmes that teach emotional self-</w:t>
      </w:r>
      <w:r w:rsidR="008803EA">
        <w:rPr>
          <w:rFonts w:cstheme="minorHAnsi"/>
        </w:rPr>
        <w:t>regulation</w:t>
      </w:r>
      <w:r>
        <w:rPr>
          <w:rFonts w:cstheme="minorHAnsi"/>
        </w:rPr>
        <w:t xml:space="preserve"> have </w:t>
      </w:r>
      <w:r w:rsidR="008803EA">
        <w:rPr>
          <w:rFonts w:cstheme="minorHAnsi"/>
        </w:rPr>
        <w:t>also shown strong results. Christoper et al. (2020) reported that officers who learned se</w:t>
      </w:r>
      <w:r w:rsidR="007F5F2D">
        <w:rPr>
          <w:rFonts w:cstheme="minorHAnsi"/>
        </w:rPr>
        <w:t xml:space="preserve">lf-regulation strategies experienced lower physiological </w:t>
      </w:r>
      <w:r w:rsidR="003F49B8">
        <w:rPr>
          <w:rFonts w:cstheme="minorHAnsi"/>
        </w:rPr>
        <w:t xml:space="preserve">stress, improved sleep and better relationships at home. For </w:t>
      </w:r>
      <w:r w:rsidR="002B246D">
        <w:rPr>
          <w:rFonts w:cstheme="minorHAnsi"/>
        </w:rPr>
        <w:t>many</w:t>
      </w:r>
      <w:r w:rsidR="003F49B8">
        <w:rPr>
          <w:rFonts w:cstheme="minorHAnsi"/>
        </w:rPr>
        <w:t xml:space="preserve"> officers, the impact of policing does not end</w:t>
      </w:r>
      <w:r w:rsidR="002B246D">
        <w:rPr>
          <w:rFonts w:cstheme="minorHAnsi"/>
        </w:rPr>
        <w:t xml:space="preserve"> when they leave the station. The strain often follows them</w:t>
      </w:r>
      <w:r w:rsidR="0016370C">
        <w:rPr>
          <w:rFonts w:cstheme="minorHAnsi"/>
        </w:rPr>
        <w:t xml:space="preserve"> into their home life, affecting partners and children. By equipping officers with practical skills</w:t>
      </w:r>
      <w:r w:rsidR="00AE39DC">
        <w:rPr>
          <w:rFonts w:cstheme="minorHAnsi"/>
        </w:rPr>
        <w:t xml:space="preserve"> to manage stress, these programmes can help protect not only the </w:t>
      </w:r>
      <w:r w:rsidR="00A714C3">
        <w:rPr>
          <w:rFonts w:cstheme="minorHAnsi"/>
        </w:rPr>
        <w:t>officer’s</w:t>
      </w:r>
      <w:r w:rsidR="00AE39DC">
        <w:rPr>
          <w:rFonts w:cstheme="minorHAnsi"/>
        </w:rPr>
        <w:t xml:space="preserve"> wellbeing but also their wider support network.</w:t>
      </w:r>
    </w:p>
    <w:p w14:paraId="54A1F7C3" w14:textId="4138A8EF" w:rsidR="00A714C3" w:rsidRDefault="00A714C3" w:rsidP="00CE6DB9">
      <w:pPr>
        <w:rPr>
          <w:rFonts w:cstheme="minorHAnsi"/>
        </w:rPr>
      </w:pPr>
      <w:r>
        <w:rPr>
          <w:rFonts w:cstheme="minorHAnsi"/>
        </w:rPr>
        <w:t xml:space="preserve">While individual </w:t>
      </w:r>
      <w:r w:rsidR="00336E31">
        <w:rPr>
          <w:rFonts w:cstheme="minorHAnsi"/>
        </w:rPr>
        <w:t>interventions are valuable, they cannot fully compensate for structural pressures like workload and shift design</w:t>
      </w:r>
      <w:r w:rsidR="002E4E8C">
        <w:rPr>
          <w:rFonts w:cstheme="minorHAnsi"/>
        </w:rPr>
        <w:t xml:space="preserve">. Organisational tools play a crucial role. Recent studies of adaptive shift management </w:t>
      </w:r>
      <w:r w:rsidR="00076A8E">
        <w:rPr>
          <w:rFonts w:cstheme="minorHAnsi"/>
        </w:rPr>
        <w:t>systems show promise in helping officers better balance sleep, nutrition and recovery, despite demanding shift patterns (JMIR, 2025). When officer</w:t>
      </w:r>
      <w:r w:rsidR="003C6E3F">
        <w:rPr>
          <w:rFonts w:cstheme="minorHAnsi"/>
        </w:rPr>
        <w:t xml:space="preserve">s are exhausted and unable to recover between shifts, no amount of </w:t>
      </w:r>
      <w:r w:rsidR="008F4EA8">
        <w:rPr>
          <w:rFonts w:cstheme="minorHAnsi"/>
        </w:rPr>
        <w:t xml:space="preserve">mindfulness can fully help them. This highlights the need for structural reforms that prioritise rest and recovery as much as operational </w:t>
      </w:r>
      <w:r w:rsidR="00EF1050">
        <w:rPr>
          <w:rFonts w:cstheme="minorHAnsi"/>
        </w:rPr>
        <w:t>output.</w:t>
      </w:r>
    </w:p>
    <w:p w14:paraId="18E9DA88" w14:textId="54D9D395" w:rsidR="00EF1050" w:rsidRDefault="00EF1050" w:rsidP="00CE6DB9">
      <w:pPr>
        <w:rPr>
          <w:rFonts w:cstheme="minorHAnsi"/>
        </w:rPr>
      </w:pPr>
      <w:r>
        <w:rPr>
          <w:rFonts w:cstheme="minorHAnsi"/>
        </w:rPr>
        <w:t>The Oscar Kilo ‘’wellbeing of investigators toolkit’’ is one example of how forces are trying to support staff in a practical way, offering supervisors guidance on leading through press</w:t>
      </w:r>
      <w:r w:rsidR="006B3E8A">
        <w:rPr>
          <w:rFonts w:cstheme="minorHAnsi"/>
        </w:rPr>
        <w:t xml:space="preserve">ure, protecting workloads, and fostering resilience (Oscar Kilo, 2023). These </w:t>
      </w:r>
      <w:r w:rsidR="006C2955">
        <w:rPr>
          <w:rFonts w:cstheme="minorHAnsi"/>
        </w:rPr>
        <w:t>initiatives</w:t>
      </w:r>
      <w:r w:rsidR="006B3E8A">
        <w:rPr>
          <w:rFonts w:cstheme="minorHAnsi"/>
        </w:rPr>
        <w:t xml:space="preserve"> show recognition that well</w:t>
      </w:r>
      <w:r w:rsidR="006C2955">
        <w:rPr>
          <w:rFonts w:cstheme="minorHAnsi"/>
        </w:rPr>
        <w:t>being must be embedded into day to day practice, not treated as an optional add on.</w:t>
      </w:r>
    </w:p>
    <w:p w14:paraId="034EC26F" w14:textId="77777777" w:rsidR="00551484" w:rsidRDefault="00551484" w:rsidP="00CE6DB9">
      <w:pPr>
        <w:rPr>
          <w:rFonts w:cstheme="minorHAnsi"/>
        </w:rPr>
      </w:pPr>
    </w:p>
    <w:p w14:paraId="4AC6E58D" w14:textId="77777777" w:rsidR="00551484" w:rsidRDefault="00551484" w:rsidP="00CE6DB9">
      <w:pPr>
        <w:rPr>
          <w:rFonts w:cstheme="minorHAnsi"/>
        </w:rPr>
      </w:pPr>
    </w:p>
    <w:p w14:paraId="5A7EF9B8" w14:textId="76B9376F" w:rsidR="00322B8B" w:rsidRDefault="00322B8B" w:rsidP="00CE6DB9">
      <w:pPr>
        <w:rPr>
          <w:rFonts w:cstheme="minorHAnsi"/>
        </w:rPr>
      </w:pPr>
      <w:r>
        <w:rPr>
          <w:rFonts w:cstheme="minorHAnsi"/>
        </w:rPr>
        <w:lastRenderedPageBreak/>
        <w:t>Despite the availability of interventions, stigma continues to be one of the biggest barriers to effective support. In the survey</w:t>
      </w:r>
      <w:r w:rsidR="00B3679D">
        <w:rPr>
          <w:rFonts w:cstheme="minorHAnsi"/>
        </w:rPr>
        <w:t xml:space="preserve">, 80% of officers reported stigma persists, and less than half felt comfortable </w:t>
      </w:r>
      <w:r w:rsidR="00F41779">
        <w:rPr>
          <w:rFonts w:cstheme="minorHAnsi"/>
        </w:rPr>
        <w:t xml:space="preserve">speaking openly about their mental health. This echoes national findings that </w:t>
      </w:r>
      <w:r w:rsidR="00551484">
        <w:rPr>
          <w:rFonts w:cstheme="minorHAnsi"/>
        </w:rPr>
        <w:t>many officers fear being judged as weak, or worry that seeking support could harm their career progression</w:t>
      </w:r>
      <w:r w:rsidR="00DA1E82">
        <w:rPr>
          <w:rFonts w:cstheme="minorHAnsi"/>
        </w:rPr>
        <w:t xml:space="preserve"> (Edwards &amp; Kotera, 2020).</w:t>
      </w:r>
    </w:p>
    <w:p w14:paraId="5A31679E" w14:textId="5225EDE1" w:rsidR="00DA1E82" w:rsidRDefault="00AF2EE5" w:rsidP="00CE6DB9">
      <w:pPr>
        <w:rPr>
          <w:rFonts w:cstheme="minorHAnsi"/>
        </w:rPr>
      </w:pPr>
      <w:r>
        <w:rPr>
          <w:rFonts w:cstheme="minorHAnsi"/>
        </w:rPr>
        <w:t xml:space="preserve">Changing this culture is not simply a matter of telling officers to ‘’speak up’’. It requires leaders </w:t>
      </w:r>
      <w:r w:rsidR="00B64EAF">
        <w:rPr>
          <w:rFonts w:cstheme="minorHAnsi"/>
        </w:rPr>
        <w:t>to model openness themselves. When supervisors admit to their own struggles, acknowledge the challenges of the job</w:t>
      </w:r>
      <w:r w:rsidR="008B6CF5">
        <w:rPr>
          <w:rFonts w:cstheme="minorHAnsi"/>
        </w:rPr>
        <w:t xml:space="preserve">, and encourage discussions, it send a powerful message that mental health is part of being human, not a weakness. As one </w:t>
      </w:r>
      <w:r w:rsidR="00FB451D">
        <w:rPr>
          <w:rFonts w:cstheme="minorHAnsi"/>
        </w:rPr>
        <w:t>study notes, leaders themselves often lack the training and confidence</w:t>
      </w:r>
      <w:r w:rsidR="00A55E37">
        <w:rPr>
          <w:rFonts w:cstheme="minorHAnsi"/>
        </w:rPr>
        <w:t xml:space="preserve"> to support mental health effectively, leaving them feeling just as </w:t>
      </w:r>
      <w:r w:rsidR="000033AA">
        <w:rPr>
          <w:rFonts w:cstheme="minorHAnsi"/>
        </w:rPr>
        <w:t xml:space="preserve">vulnerable as their staff (Sharafizad et al., 2024). This reinforces the need for </w:t>
      </w:r>
      <w:r w:rsidR="00035B96">
        <w:rPr>
          <w:rFonts w:cstheme="minorHAnsi"/>
        </w:rPr>
        <w:t>wellbeing</w:t>
      </w:r>
      <w:r w:rsidR="000033AA">
        <w:rPr>
          <w:rFonts w:cstheme="minorHAnsi"/>
        </w:rPr>
        <w:t xml:space="preserve"> support to exte</w:t>
      </w:r>
      <w:r w:rsidR="00035B96">
        <w:rPr>
          <w:rFonts w:cstheme="minorHAnsi"/>
        </w:rPr>
        <w:t>nd to supervisors too.</w:t>
      </w:r>
    </w:p>
    <w:p w14:paraId="2CA91663" w14:textId="062EBA07" w:rsidR="00C161CE" w:rsidRDefault="00C161CE" w:rsidP="00CE6DB9">
      <w:pPr>
        <w:rPr>
          <w:rFonts w:cstheme="minorHAnsi"/>
        </w:rPr>
      </w:pPr>
      <w:r>
        <w:rPr>
          <w:rFonts w:cstheme="minorHAnsi"/>
        </w:rPr>
        <w:t>It is important not to treat trauma and workload as separate issues. This evidence suggests that organisational stressors can amplify the effects of trauma</w:t>
      </w:r>
      <w:r w:rsidR="008C45B3">
        <w:rPr>
          <w:rFonts w:cstheme="minorHAnsi"/>
        </w:rPr>
        <w:t xml:space="preserve">. For example, repeated exposure to distressing incidents is far harder to process when officers are immediately </w:t>
      </w:r>
      <w:r w:rsidR="007520A2">
        <w:rPr>
          <w:rFonts w:cstheme="minorHAnsi"/>
        </w:rPr>
        <w:t>pushed into the next task, with no time debrief or reco</w:t>
      </w:r>
      <w:r w:rsidR="00547C86">
        <w:rPr>
          <w:rFonts w:cstheme="minorHAnsi"/>
        </w:rPr>
        <w:t>ver. Officers in overstretched forces often describe a sense of being on a ‘’conveyor belt’’</w:t>
      </w:r>
      <w:r w:rsidR="006608D0">
        <w:rPr>
          <w:rFonts w:cstheme="minorHAnsi"/>
        </w:rPr>
        <w:t xml:space="preserve"> of trauma, with little chance to stop. This accelerates emotional exhaustion (Porter</w:t>
      </w:r>
      <w:r w:rsidR="006C37E1">
        <w:rPr>
          <w:rFonts w:cstheme="minorHAnsi"/>
        </w:rPr>
        <w:t>, 2024).</w:t>
      </w:r>
    </w:p>
    <w:p w14:paraId="7AC1D6CE" w14:textId="77777777" w:rsidR="00191216" w:rsidRDefault="00191216" w:rsidP="00CE6DB9">
      <w:pPr>
        <w:rPr>
          <w:rFonts w:cstheme="minorHAnsi"/>
        </w:rPr>
      </w:pPr>
    </w:p>
    <w:p w14:paraId="22D76AEF" w14:textId="77777777" w:rsidR="00191216" w:rsidRDefault="00191216" w:rsidP="00CE6DB9">
      <w:pPr>
        <w:rPr>
          <w:rFonts w:cstheme="minorHAnsi"/>
        </w:rPr>
      </w:pPr>
    </w:p>
    <w:p w14:paraId="2F014C9B" w14:textId="77777777" w:rsidR="00191216" w:rsidRDefault="00191216" w:rsidP="00CE6DB9">
      <w:pPr>
        <w:rPr>
          <w:rFonts w:cstheme="minorHAnsi"/>
        </w:rPr>
      </w:pPr>
    </w:p>
    <w:p w14:paraId="5F2A62CF" w14:textId="77777777" w:rsidR="00191216" w:rsidRDefault="00191216" w:rsidP="00CE6DB9">
      <w:pPr>
        <w:rPr>
          <w:rFonts w:cstheme="minorHAnsi"/>
        </w:rPr>
      </w:pPr>
    </w:p>
    <w:p w14:paraId="1F79B222" w14:textId="77777777" w:rsidR="00191216" w:rsidRDefault="00191216" w:rsidP="00CE6DB9">
      <w:pPr>
        <w:rPr>
          <w:rFonts w:cstheme="minorHAnsi"/>
        </w:rPr>
      </w:pPr>
    </w:p>
    <w:p w14:paraId="7315082A" w14:textId="77777777" w:rsidR="00191216" w:rsidRDefault="00191216" w:rsidP="00CE6DB9">
      <w:pPr>
        <w:rPr>
          <w:rFonts w:cstheme="minorHAnsi"/>
        </w:rPr>
      </w:pPr>
    </w:p>
    <w:p w14:paraId="293DC126" w14:textId="77777777" w:rsidR="00191216" w:rsidRDefault="00191216" w:rsidP="00CE6DB9">
      <w:pPr>
        <w:rPr>
          <w:rFonts w:cstheme="minorHAnsi"/>
        </w:rPr>
      </w:pPr>
    </w:p>
    <w:p w14:paraId="285580F0" w14:textId="77777777" w:rsidR="00191216" w:rsidRDefault="00191216" w:rsidP="00CE6DB9">
      <w:pPr>
        <w:rPr>
          <w:rFonts w:cstheme="minorHAnsi"/>
        </w:rPr>
      </w:pPr>
    </w:p>
    <w:p w14:paraId="7FFF29EF" w14:textId="77777777" w:rsidR="00191216" w:rsidRDefault="00191216" w:rsidP="00CE6DB9">
      <w:pPr>
        <w:rPr>
          <w:rFonts w:cstheme="minorHAnsi"/>
        </w:rPr>
      </w:pPr>
    </w:p>
    <w:p w14:paraId="32F03658" w14:textId="77777777" w:rsidR="00191216" w:rsidRDefault="00191216" w:rsidP="00CE6DB9">
      <w:pPr>
        <w:rPr>
          <w:rFonts w:cstheme="minorHAnsi"/>
        </w:rPr>
      </w:pPr>
    </w:p>
    <w:p w14:paraId="6D02F4D3" w14:textId="77777777" w:rsidR="00191216" w:rsidRDefault="00191216" w:rsidP="00CE6DB9">
      <w:pPr>
        <w:rPr>
          <w:rFonts w:cstheme="minorHAnsi"/>
        </w:rPr>
      </w:pPr>
    </w:p>
    <w:p w14:paraId="6758CAD3" w14:textId="77777777" w:rsidR="00191216" w:rsidRDefault="00191216" w:rsidP="00CE6DB9">
      <w:pPr>
        <w:rPr>
          <w:rFonts w:cstheme="minorHAnsi"/>
        </w:rPr>
      </w:pPr>
    </w:p>
    <w:p w14:paraId="0195C466" w14:textId="77777777" w:rsidR="00191216" w:rsidRDefault="00191216" w:rsidP="00CE6DB9">
      <w:pPr>
        <w:rPr>
          <w:rFonts w:cstheme="minorHAnsi"/>
        </w:rPr>
      </w:pPr>
    </w:p>
    <w:p w14:paraId="27BC860E" w14:textId="77777777" w:rsidR="00191216" w:rsidRDefault="00191216" w:rsidP="00CE6DB9">
      <w:pPr>
        <w:rPr>
          <w:rFonts w:cstheme="minorHAnsi"/>
        </w:rPr>
      </w:pPr>
    </w:p>
    <w:p w14:paraId="021905CF" w14:textId="77777777" w:rsidR="00191216" w:rsidRDefault="00191216" w:rsidP="00CE6DB9">
      <w:pPr>
        <w:rPr>
          <w:rFonts w:cstheme="minorHAnsi"/>
        </w:rPr>
      </w:pPr>
    </w:p>
    <w:p w14:paraId="5274AF16" w14:textId="77777777" w:rsidR="00191216" w:rsidRDefault="00191216" w:rsidP="00CE6DB9">
      <w:pPr>
        <w:rPr>
          <w:rFonts w:cstheme="minorHAnsi"/>
        </w:rPr>
      </w:pPr>
    </w:p>
    <w:p w14:paraId="4CE20C50" w14:textId="77777777" w:rsidR="00191216" w:rsidRDefault="00191216" w:rsidP="00CE6DB9">
      <w:pPr>
        <w:rPr>
          <w:rFonts w:cstheme="minorHAnsi"/>
        </w:rPr>
      </w:pPr>
    </w:p>
    <w:p w14:paraId="582DEFA1" w14:textId="77777777" w:rsidR="00191216" w:rsidRDefault="00191216" w:rsidP="00CE6DB9">
      <w:pPr>
        <w:rPr>
          <w:rFonts w:cstheme="minorHAnsi"/>
        </w:rPr>
      </w:pPr>
    </w:p>
    <w:p w14:paraId="6F46D1B9" w14:textId="5326CF4F" w:rsidR="00191216" w:rsidRDefault="00191216" w:rsidP="00CE6DB9">
      <w:pPr>
        <w:rPr>
          <w:rFonts w:cstheme="minorHAnsi"/>
          <w:b/>
          <w:bCs/>
          <w:u w:val="single"/>
        </w:rPr>
      </w:pPr>
      <w:r w:rsidRPr="00191216">
        <w:rPr>
          <w:rFonts w:cstheme="minorHAnsi"/>
          <w:b/>
          <w:bCs/>
          <w:u w:val="single"/>
        </w:rPr>
        <w:lastRenderedPageBreak/>
        <w:t>Conclusion</w:t>
      </w:r>
    </w:p>
    <w:p w14:paraId="0039E327" w14:textId="153211E9" w:rsidR="00191216" w:rsidRDefault="00191216" w:rsidP="00CE6DB9">
      <w:pPr>
        <w:rPr>
          <w:rFonts w:cstheme="minorHAnsi"/>
          <w:u w:val="single"/>
        </w:rPr>
      </w:pPr>
      <w:r w:rsidRPr="006C6BD5">
        <w:rPr>
          <w:rFonts w:cstheme="minorHAnsi"/>
          <w:u w:val="single"/>
        </w:rPr>
        <w:t>Primary Findings</w:t>
      </w:r>
    </w:p>
    <w:p w14:paraId="4DE92AEB" w14:textId="51CE8810" w:rsidR="006C6BD5" w:rsidRDefault="00B6559E" w:rsidP="00CE6DB9">
      <w:pPr>
        <w:rPr>
          <w:rFonts w:cstheme="minorHAnsi"/>
        </w:rPr>
      </w:pPr>
      <w:r>
        <w:rPr>
          <w:rFonts w:cstheme="minorHAnsi"/>
        </w:rPr>
        <w:t xml:space="preserve">The findings from this survey provide a clear </w:t>
      </w:r>
      <w:r w:rsidR="004F1324">
        <w:rPr>
          <w:rFonts w:cstheme="minorHAnsi"/>
        </w:rPr>
        <w:t>and powerful picture of the mental health challenges faced by police officers</w:t>
      </w:r>
      <w:r w:rsidR="00E74342">
        <w:rPr>
          <w:rFonts w:cstheme="minorHAnsi"/>
        </w:rPr>
        <w:t>. Taken together, the results suggest that policing is not only stressful beca</w:t>
      </w:r>
      <w:r w:rsidR="004D0EE7">
        <w:rPr>
          <w:rFonts w:cstheme="minorHAnsi"/>
        </w:rPr>
        <w:t>use of exposure to traumatic incidents, but also because of persistent organisational pressures such as workload, shift patterns, and inconsistent supervisory support. These pressures do not affect a small minority but appear to be systemic, touching the majority of officers in some way</w:t>
      </w:r>
      <w:r w:rsidR="00B3687A">
        <w:rPr>
          <w:rFonts w:cstheme="minorHAnsi"/>
        </w:rPr>
        <w:t>.</w:t>
      </w:r>
    </w:p>
    <w:p w14:paraId="5F8F2F5E" w14:textId="796B3394" w:rsidR="00B3687A" w:rsidRDefault="00B3687A" w:rsidP="00CE6DB9">
      <w:pPr>
        <w:rPr>
          <w:rFonts w:cstheme="minorHAnsi"/>
        </w:rPr>
      </w:pPr>
      <w:r>
        <w:rPr>
          <w:rFonts w:cstheme="minorHAnsi"/>
        </w:rPr>
        <w:t>Workload emerges as the most significant and consistent theme across the findings</w:t>
      </w:r>
      <w:r w:rsidR="00B4015B">
        <w:rPr>
          <w:rFonts w:cstheme="minorHAnsi"/>
        </w:rPr>
        <w:t>. With 68% of officers reporting that the intensity and volume of work negatively affects their mental health, and a further 28</w:t>
      </w:r>
      <w:r w:rsidR="00361EDD">
        <w:rPr>
          <w:rFonts w:cstheme="minorHAnsi"/>
        </w:rPr>
        <w:t>% saying it sometimes does, this suggests that almost all officers experience strain from workload at some stage in their career</w:t>
      </w:r>
      <w:r w:rsidR="00B57A0B">
        <w:rPr>
          <w:rFonts w:cstheme="minorHAnsi"/>
        </w:rPr>
        <w:t>. The fact that 96% report at least some</w:t>
      </w:r>
      <w:r w:rsidR="008A0FDD">
        <w:rPr>
          <w:rFonts w:cstheme="minorHAnsi"/>
        </w:rPr>
        <w:t xml:space="preserve"> negative impact makes it clear that this is not an isolated issue only affecting the least resilient</w:t>
      </w:r>
      <w:r w:rsidR="007A12B2">
        <w:rPr>
          <w:rFonts w:cstheme="minorHAnsi"/>
        </w:rPr>
        <w:t>, but rather a concern across the police force. The reality that many officer</w:t>
      </w:r>
      <w:r w:rsidR="006575C2">
        <w:rPr>
          <w:rFonts w:cstheme="minorHAnsi"/>
        </w:rPr>
        <w:t xml:space="preserve">s find workload more stressful that traumatic incidents (64%) </w:t>
      </w:r>
      <w:r w:rsidR="00831998">
        <w:rPr>
          <w:rFonts w:cstheme="minorHAnsi"/>
        </w:rPr>
        <w:t>highlight</w:t>
      </w:r>
      <w:r w:rsidR="006575C2">
        <w:rPr>
          <w:rFonts w:cstheme="minorHAnsi"/>
        </w:rPr>
        <w:t xml:space="preserve"> how organisational stressors can outweigh the risks of operational exposure. This calls for urgent review of workload allocation</w:t>
      </w:r>
      <w:r w:rsidR="00831998">
        <w:rPr>
          <w:rFonts w:cstheme="minorHAnsi"/>
        </w:rPr>
        <w:t>, staffing levels, and support systems.</w:t>
      </w:r>
    </w:p>
    <w:p w14:paraId="37BB515B" w14:textId="7DB981DB" w:rsidR="00831998" w:rsidRDefault="00831998" w:rsidP="00CE6DB9">
      <w:pPr>
        <w:rPr>
          <w:rFonts w:cstheme="minorHAnsi"/>
        </w:rPr>
      </w:pPr>
      <w:r>
        <w:rPr>
          <w:rFonts w:cstheme="minorHAnsi"/>
        </w:rPr>
        <w:t xml:space="preserve">Trauma itself remains a big issue, with nearly half </w:t>
      </w:r>
      <w:r w:rsidR="00A23478">
        <w:rPr>
          <w:rFonts w:cstheme="minorHAnsi"/>
        </w:rPr>
        <w:t xml:space="preserve">of respondents (48%) stating that they are still emotionally affected by incidents </w:t>
      </w:r>
      <w:r w:rsidR="0071065E">
        <w:rPr>
          <w:rFonts w:cstheme="minorHAnsi"/>
        </w:rPr>
        <w:t xml:space="preserve">they have dealt with. This result shows the </w:t>
      </w:r>
      <w:r w:rsidR="002C5972">
        <w:rPr>
          <w:rFonts w:cstheme="minorHAnsi"/>
        </w:rPr>
        <w:t>long-lasting</w:t>
      </w:r>
      <w:r w:rsidR="0071065E">
        <w:rPr>
          <w:rFonts w:cstheme="minorHAnsi"/>
        </w:rPr>
        <w:t xml:space="preserve"> trauma of policing and the psychological </w:t>
      </w:r>
      <w:r w:rsidR="005D442F">
        <w:rPr>
          <w:rFonts w:cstheme="minorHAnsi"/>
        </w:rPr>
        <w:t>toll of repeated exposure to distressing events. However, the equal proportion of officers</w:t>
      </w:r>
      <w:r w:rsidR="00DC6B26">
        <w:rPr>
          <w:rFonts w:cstheme="minorHAnsi"/>
        </w:rPr>
        <w:t xml:space="preserve"> who answered that they haven’t been affected suggest there is a variability in resilience, coping strategies, and support. It also reinforce</w:t>
      </w:r>
      <w:r w:rsidR="002C5972">
        <w:rPr>
          <w:rFonts w:cstheme="minorHAnsi"/>
        </w:rPr>
        <w:t>s the idea that trauma is not experienced the same by everyone, and that some officers may manage these experiences better when buffered by organisational and personal factors.</w:t>
      </w:r>
    </w:p>
    <w:p w14:paraId="1C3A9A61" w14:textId="1F2F865F" w:rsidR="00397DE6" w:rsidRDefault="00397DE6" w:rsidP="00CE6DB9">
      <w:pPr>
        <w:rPr>
          <w:rFonts w:cstheme="minorHAnsi"/>
        </w:rPr>
      </w:pPr>
      <w:r>
        <w:rPr>
          <w:rFonts w:cstheme="minorHAnsi"/>
        </w:rPr>
        <w:t xml:space="preserve">The burnout levels are one of the most concerning findings. </w:t>
      </w:r>
      <w:r w:rsidR="00985416">
        <w:rPr>
          <w:rFonts w:cstheme="minorHAnsi"/>
        </w:rPr>
        <w:t xml:space="preserve">Two thirds </w:t>
      </w:r>
      <w:r w:rsidR="00CF4785">
        <w:rPr>
          <w:rFonts w:cstheme="minorHAnsi"/>
        </w:rPr>
        <w:t>of officers</w:t>
      </w:r>
      <w:r w:rsidR="00985416">
        <w:rPr>
          <w:rFonts w:cstheme="minorHAnsi"/>
        </w:rPr>
        <w:t xml:space="preserve"> (</w:t>
      </w:r>
      <w:r w:rsidR="00985416">
        <w:rPr>
          <w:rFonts w:cstheme="minorHAnsi"/>
        </w:rPr>
        <w:t>64%</w:t>
      </w:r>
      <w:r w:rsidR="00985416">
        <w:rPr>
          <w:rFonts w:cstheme="minorHAnsi"/>
        </w:rPr>
        <w:t>)</w:t>
      </w:r>
      <w:r w:rsidR="00CF4785">
        <w:rPr>
          <w:rFonts w:cstheme="minorHAnsi"/>
        </w:rPr>
        <w:t xml:space="preserve"> reported feeling burnt out or emotionally exhausted, with a further </w:t>
      </w:r>
      <w:r w:rsidR="004809A6">
        <w:rPr>
          <w:rFonts w:cstheme="minorHAnsi"/>
        </w:rPr>
        <w:t>quarter experiencing this sometimes. This aligns with the 60%</w:t>
      </w:r>
      <w:r w:rsidR="00B0053E">
        <w:rPr>
          <w:rFonts w:cstheme="minorHAnsi"/>
        </w:rPr>
        <w:t xml:space="preserve"> who considered taking time off due to stress or mental health concerns in the past year, suggesting that stress is not only felt but reaches a level where operational </w:t>
      </w:r>
      <w:r w:rsidR="007763BF">
        <w:rPr>
          <w:rFonts w:cstheme="minorHAnsi"/>
        </w:rPr>
        <w:t>capacity is threatened. Burnout on this scale cannot be ignore</w:t>
      </w:r>
      <w:r w:rsidR="00E533D4">
        <w:rPr>
          <w:rFonts w:cstheme="minorHAnsi"/>
        </w:rPr>
        <w:t>d as an individual weakness it is indicative of a profession under unsustainable pressure.</w:t>
      </w:r>
    </w:p>
    <w:p w14:paraId="6EEBD8F9" w14:textId="796E70C6" w:rsidR="00C927B2" w:rsidRDefault="00C927B2" w:rsidP="00CE6DB9">
      <w:pPr>
        <w:rPr>
          <w:rFonts w:cstheme="minorHAnsi"/>
        </w:rPr>
      </w:pPr>
      <w:r>
        <w:rPr>
          <w:rFonts w:cstheme="minorHAnsi"/>
        </w:rPr>
        <w:t xml:space="preserve">The </w:t>
      </w:r>
      <w:r w:rsidR="00461C5D">
        <w:rPr>
          <w:rFonts w:cstheme="minorHAnsi"/>
        </w:rPr>
        <w:t xml:space="preserve">lack of supervisory support, or lack thereof, is another crucial finding. Only 24% of </w:t>
      </w:r>
      <w:r w:rsidR="00784B4C">
        <w:rPr>
          <w:rFonts w:cstheme="minorHAnsi"/>
        </w:rPr>
        <w:t>officers</w:t>
      </w:r>
      <w:r w:rsidR="00461C5D">
        <w:rPr>
          <w:rFonts w:cstheme="minorHAnsi"/>
        </w:rPr>
        <w:t xml:space="preserve"> felt consistently supported </w:t>
      </w:r>
      <w:r w:rsidR="00784B4C">
        <w:rPr>
          <w:rFonts w:cstheme="minorHAnsi"/>
        </w:rPr>
        <w:t>by their supervisors, while the majority felt supported only sometimes or not at all.</w:t>
      </w:r>
    </w:p>
    <w:p w14:paraId="375AE7FB" w14:textId="51876E72" w:rsidR="005867E6" w:rsidRDefault="005867E6" w:rsidP="00CE6DB9">
      <w:pPr>
        <w:rPr>
          <w:rFonts w:cstheme="minorHAnsi"/>
        </w:rPr>
      </w:pPr>
      <w:r>
        <w:rPr>
          <w:rFonts w:cstheme="minorHAnsi"/>
        </w:rPr>
        <w:t>Shift work is seen to be harmful with more than half of the participan</w:t>
      </w:r>
      <w:r w:rsidR="00CD4B61">
        <w:rPr>
          <w:rFonts w:cstheme="minorHAnsi"/>
        </w:rPr>
        <w:t>ts (56%) saying their hours negatively impacted their wellbeing. Fatigue and disrupted recovery time are known to intensify stress, impact coping, and increase the risk of burnout</w:t>
      </w:r>
      <w:r w:rsidR="0019011D">
        <w:rPr>
          <w:rFonts w:cstheme="minorHAnsi"/>
        </w:rPr>
        <w:t>.</w:t>
      </w:r>
    </w:p>
    <w:p w14:paraId="78496841" w14:textId="2F993F9A" w:rsidR="0019011D" w:rsidRDefault="0019011D" w:rsidP="00CE6DB9">
      <w:pPr>
        <w:rPr>
          <w:rFonts w:cstheme="minorHAnsi"/>
        </w:rPr>
      </w:pPr>
      <w:r>
        <w:rPr>
          <w:rFonts w:cstheme="minorHAnsi"/>
        </w:rPr>
        <w:t xml:space="preserve">Overall, the findings show a workforce where stress, burnout, and trauma are common, but where stigma and inconsistent support limit the ability of officers to seek help. </w:t>
      </w:r>
      <w:r>
        <w:rPr>
          <w:rFonts w:cstheme="minorHAnsi"/>
        </w:rPr>
        <w:tab/>
        <w:t xml:space="preserve">The </w:t>
      </w:r>
      <w:r w:rsidR="00EF2334">
        <w:rPr>
          <w:rFonts w:cstheme="minorHAnsi"/>
        </w:rPr>
        <w:t>combination</w:t>
      </w:r>
      <w:r>
        <w:rPr>
          <w:rFonts w:cstheme="minorHAnsi"/>
        </w:rPr>
        <w:t xml:space="preserve"> of high workload, demanding shift patterns</w:t>
      </w:r>
      <w:r w:rsidR="00652885">
        <w:rPr>
          <w:rFonts w:cstheme="minorHAnsi"/>
        </w:rPr>
        <w:t>, and organisational barriers creates a cycle in which officers are placed under significant strain</w:t>
      </w:r>
      <w:r w:rsidR="00EF2334">
        <w:rPr>
          <w:rFonts w:cstheme="minorHAnsi"/>
        </w:rPr>
        <w:t>, find it difficult to recover, and feel unable to ask for help.</w:t>
      </w:r>
    </w:p>
    <w:p w14:paraId="50F93828" w14:textId="77777777" w:rsidR="00EF2334" w:rsidRDefault="00EF2334" w:rsidP="00CE6DB9">
      <w:pPr>
        <w:rPr>
          <w:rFonts w:cstheme="minorHAnsi"/>
        </w:rPr>
      </w:pPr>
    </w:p>
    <w:p w14:paraId="167304E9" w14:textId="77777777" w:rsidR="00EF2334" w:rsidRDefault="00EF2334" w:rsidP="00CE6DB9">
      <w:pPr>
        <w:rPr>
          <w:rFonts w:cstheme="minorHAnsi"/>
        </w:rPr>
      </w:pPr>
    </w:p>
    <w:p w14:paraId="16611AEA" w14:textId="77777777" w:rsidR="00EF2334" w:rsidRDefault="00EF2334" w:rsidP="00CE6DB9">
      <w:pPr>
        <w:rPr>
          <w:rFonts w:cstheme="minorHAnsi"/>
        </w:rPr>
      </w:pPr>
    </w:p>
    <w:p w14:paraId="3D56E9D2" w14:textId="2A95B55C" w:rsidR="00EF2334" w:rsidRDefault="00EF2334" w:rsidP="00CE6DB9">
      <w:pPr>
        <w:rPr>
          <w:rFonts w:cstheme="minorHAnsi"/>
          <w:u w:val="single"/>
        </w:rPr>
      </w:pPr>
      <w:r w:rsidRPr="007D0D38">
        <w:rPr>
          <w:rFonts w:cstheme="minorHAnsi"/>
          <w:u w:val="single"/>
        </w:rPr>
        <w:lastRenderedPageBreak/>
        <w:t>Se</w:t>
      </w:r>
      <w:r w:rsidR="007D0D38" w:rsidRPr="007D0D38">
        <w:rPr>
          <w:rFonts w:cstheme="minorHAnsi"/>
          <w:u w:val="single"/>
        </w:rPr>
        <w:t>condary Findings</w:t>
      </w:r>
    </w:p>
    <w:p w14:paraId="4AF43FAC" w14:textId="301C7C33" w:rsidR="00F56C3F" w:rsidRDefault="00F56C3F" w:rsidP="00CE6DB9">
      <w:pPr>
        <w:rPr>
          <w:rFonts w:cstheme="minorHAnsi"/>
        </w:rPr>
      </w:pPr>
      <w:r>
        <w:rPr>
          <w:rFonts w:cstheme="minorHAnsi"/>
        </w:rPr>
        <w:t xml:space="preserve">The secondary findings </w:t>
      </w:r>
      <w:r w:rsidR="00427F5E">
        <w:rPr>
          <w:rFonts w:cstheme="minorHAnsi"/>
        </w:rPr>
        <w:t xml:space="preserve">in this research project show a </w:t>
      </w:r>
      <w:r w:rsidR="00C01FAE">
        <w:rPr>
          <w:rFonts w:cstheme="minorHAnsi"/>
        </w:rPr>
        <w:t>well-rounded</w:t>
      </w:r>
      <w:r w:rsidR="00C0774E">
        <w:rPr>
          <w:rFonts w:cstheme="minorHAnsi"/>
        </w:rPr>
        <w:t xml:space="preserve"> picture of mental health in policing, where both organisational and operational stressors interact to shape the wellbeing of officers. While exposure to trauma in an inherent part of police work, the findings suggest</w:t>
      </w:r>
      <w:r w:rsidR="00C01FAE">
        <w:rPr>
          <w:rFonts w:cstheme="minorHAnsi"/>
        </w:rPr>
        <w:t xml:space="preserve"> that the daily organisational environment mainly workload, stigma, and inconsistent supervisory support </w:t>
      </w:r>
      <w:r w:rsidR="006802A7">
        <w:rPr>
          <w:rFonts w:cstheme="minorHAnsi"/>
        </w:rPr>
        <w:t>has a more detrimental effect on mental health outcomes.</w:t>
      </w:r>
    </w:p>
    <w:p w14:paraId="7E528E56" w14:textId="1CBD0E5B" w:rsidR="00BF3236" w:rsidRDefault="00BF3236" w:rsidP="00CE6DB9">
      <w:pPr>
        <w:rPr>
          <w:rFonts w:cstheme="minorHAnsi"/>
        </w:rPr>
      </w:pPr>
      <w:r>
        <w:rPr>
          <w:rFonts w:cstheme="minorHAnsi"/>
        </w:rPr>
        <w:t>Workload consistently emerges as the most significant challenge. With 68% of surveyed officers reporting that workload negatively affects their mental health and a further 28%</w:t>
      </w:r>
      <w:r w:rsidR="006E1E06">
        <w:rPr>
          <w:rFonts w:cstheme="minorHAnsi"/>
        </w:rPr>
        <w:t xml:space="preserve"> sometimes</w:t>
      </w:r>
      <w:r w:rsidR="001E0B17">
        <w:rPr>
          <w:rFonts w:cstheme="minorHAnsi"/>
        </w:rPr>
        <w:t xml:space="preserve"> experiencing this impact</w:t>
      </w:r>
      <w:r w:rsidR="002E7856">
        <w:rPr>
          <w:rFonts w:cstheme="minorHAnsi"/>
        </w:rPr>
        <w:t>, it is clear that organisational demands are a common source of strain</w:t>
      </w:r>
      <w:r w:rsidR="00996707">
        <w:rPr>
          <w:rFonts w:cstheme="minorHAnsi"/>
        </w:rPr>
        <w:t xml:space="preserve">. This is reinforced </w:t>
      </w:r>
      <w:r w:rsidR="00CE6527">
        <w:rPr>
          <w:rFonts w:cstheme="minorHAnsi"/>
        </w:rPr>
        <w:t>by secondary literature which shows that high volumes of paperwork, long hours</w:t>
      </w:r>
      <w:r w:rsidR="00091E63">
        <w:rPr>
          <w:rFonts w:cstheme="minorHAnsi"/>
        </w:rPr>
        <w:t xml:space="preserve"> are leading to emotional exhaustion and burnout (Edwards &amp; Kotera, </w:t>
      </w:r>
      <w:r w:rsidR="002954F6">
        <w:rPr>
          <w:rFonts w:cstheme="minorHAnsi"/>
        </w:rPr>
        <w:t>2020; Porter</w:t>
      </w:r>
      <w:r w:rsidR="00C341C5">
        <w:rPr>
          <w:rFonts w:cstheme="minorHAnsi"/>
        </w:rPr>
        <w:t>, 2024).</w:t>
      </w:r>
    </w:p>
    <w:p w14:paraId="17847ED4" w14:textId="7FC55356" w:rsidR="00F03FC5" w:rsidRDefault="00F03FC5" w:rsidP="00CE6DB9">
      <w:pPr>
        <w:rPr>
          <w:rFonts w:cstheme="minorHAnsi"/>
        </w:rPr>
      </w:pPr>
      <w:r>
        <w:rPr>
          <w:rFonts w:cstheme="minorHAnsi"/>
        </w:rPr>
        <w:t>Burnout levels in policing are notably high, with 64% of officers acknowledging exhaustion</w:t>
      </w:r>
      <w:r w:rsidR="00813BD3">
        <w:rPr>
          <w:rFonts w:cstheme="minorHAnsi"/>
        </w:rPr>
        <w:t>, which is the same as national reports of rising stress-related sickness</w:t>
      </w:r>
      <w:r w:rsidR="00BA3201">
        <w:rPr>
          <w:rFonts w:cstheme="minorHAnsi"/>
        </w:rPr>
        <w:t xml:space="preserve"> absences across UK forces (Police Federation of England and Wales, 2024).</w:t>
      </w:r>
      <w:r w:rsidR="00EA7CC0">
        <w:rPr>
          <w:rFonts w:cstheme="minorHAnsi"/>
        </w:rPr>
        <w:t xml:space="preserve"> These findings make it clear that burnout is not a small issue but </w:t>
      </w:r>
      <w:r w:rsidR="005F567F">
        <w:rPr>
          <w:rFonts w:cstheme="minorHAnsi"/>
        </w:rPr>
        <w:t>a large problem with implications for retaining offices, performance and public safety.</w:t>
      </w:r>
    </w:p>
    <w:p w14:paraId="34473072" w14:textId="33426D93" w:rsidR="00B33523" w:rsidRDefault="00B33523" w:rsidP="00CE6DB9">
      <w:pPr>
        <w:rPr>
          <w:rFonts w:cstheme="minorHAnsi"/>
        </w:rPr>
      </w:pPr>
      <w:r>
        <w:rPr>
          <w:rFonts w:cstheme="minorHAnsi"/>
        </w:rPr>
        <w:t>Overall, the secondary findings show that while trauma is inevitable in policing, organisational stressors</w:t>
      </w:r>
      <w:r w:rsidR="0051786A">
        <w:rPr>
          <w:rFonts w:cstheme="minorHAnsi"/>
        </w:rPr>
        <w:t xml:space="preserve"> are both preventable and can be changed. Workload, shift patterns, leadership styles and the organisational stigma</w:t>
      </w:r>
      <w:r w:rsidR="00296FAE">
        <w:rPr>
          <w:rFonts w:cstheme="minorHAnsi"/>
        </w:rPr>
        <w:t xml:space="preserve"> are issues that can be addressed by the organisation. Without </w:t>
      </w:r>
      <w:r w:rsidR="002954F6">
        <w:rPr>
          <w:rFonts w:cstheme="minorHAnsi"/>
        </w:rPr>
        <w:t>taking action</w:t>
      </w:r>
      <w:r w:rsidR="007B3F7E">
        <w:rPr>
          <w:rFonts w:cstheme="minorHAnsi"/>
        </w:rPr>
        <w:t xml:space="preserve">, high levels of burnout, mental health issues and officer sicknesses </w:t>
      </w:r>
      <w:r w:rsidR="006579B9">
        <w:rPr>
          <w:rFonts w:cstheme="minorHAnsi"/>
        </w:rPr>
        <w:t xml:space="preserve">will continue to rise and effect the overall effectiveness of the police force. The evidence points </w:t>
      </w:r>
      <w:r w:rsidR="002954F6">
        <w:rPr>
          <w:rFonts w:cstheme="minorHAnsi"/>
        </w:rPr>
        <w:t>to a major need</w:t>
      </w:r>
      <w:r w:rsidR="00DB74B6">
        <w:rPr>
          <w:rFonts w:cstheme="minorHAnsi"/>
        </w:rPr>
        <w:t xml:space="preserve"> for police forces to prioritise mental health and not treating it as an individual problem</w:t>
      </w:r>
      <w:r w:rsidR="000E6246">
        <w:rPr>
          <w:rFonts w:cstheme="minorHAnsi"/>
        </w:rPr>
        <w:t xml:space="preserve"> but as a responsibility for cultural </w:t>
      </w:r>
      <w:r w:rsidR="00D876F3">
        <w:rPr>
          <w:rFonts w:cstheme="minorHAnsi"/>
        </w:rPr>
        <w:t>and organisational change.</w:t>
      </w:r>
    </w:p>
    <w:p w14:paraId="3DB64191" w14:textId="29FD947F" w:rsidR="00D876F3" w:rsidRDefault="00D876F3" w:rsidP="00CE6DB9">
      <w:pPr>
        <w:rPr>
          <w:rFonts w:cstheme="minorHAnsi"/>
          <w:u w:val="single"/>
        </w:rPr>
      </w:pPr>
      <w:r w:rsidRPr="00D876F3">
        <w:rPr>
          <w:rFonts w:cstheme="minorHAnsi"/>
          <w:u w:val="single"/>
        </w:rPr>
        <w:t>Limitations</w:t>
      </w:r>
    </w:p>
    <w:p w14:paraId="5F3C753E" w14:textId="75E29C75" w:rsidR="008850FA" w:rsidRDefault="00511509" w:rsidP="00CE6DB9">
      <w:pPr>
        <w:rPr>
          <w:rFonts w:cstheme="minorHAnsi"/>
        </w:rPr>
      </w:pPr>
      <w:r>
        <w:rPr>
          <w:rFonts w:cstheme="minorHAnsi"/>
        </w:rPr>
        <w:t>There were certain limitations to the primary resear</w:t>
      </w:r>
      <w:r w:rsidR="000C56A2">
        <w:rPr>
          <w:rFonts w:cstheme="minorHAnsi"/>
        </w:rPr>
        <w:t xml:space="preserve">ch </w:t>
      </w:r>
      <w:r w:rsidR="00E3028F">
        <w:rPr>
          <w:rFonts w:cstheme="minorHAnsi"/>
        </w:rPr>
        <w:t>survey</w:t>
      </w:r>
      <w:r w:rsidR="000C56A2">
        <w:rPr>
          <w:rFonts w:cstheme="minorHAnsi"/>
        </w:rPr>
        <w:t xml:space="preserve">, </w:t>
      </w:r>
      <w:r w:rsidR="00E3028F">
        <w:rPr>
          <w:rFonts w:cstheme="minorHAnsi"/>
        </w:rPr>
        <w:t>particularly</w:t>
      </w:r>
      <w:r w:rsidR="000C56A2">
        <w:rPr>
          <w:rFonts w:cstheme="minorHAnsi"/>
        </w:rPr>
        <w:t xml:space="preserve"> regarding the number of participants, which was restricted by cost </w:t>
      </w:r>
      <w:r w:rsidR="00BB2476">
        <w:rPr>
          <w:rFonts w:cstheme="minorHAnsi"/>
        </w:rPr>
        <w:t>implications, as well as the survey being limited to just ten questions. If the survey were to be repea</w:t>
      </w:r>
      <w:r w:rsidR="005C4D20">
        <w:rPr>
          <w:rFonts w:cstheme="minorHAnsi"/>
        </w:rPr>
        <w:t xml:space="preserve">ted with a larger sample size and an </w:t>
      </w:r>
      <w:r w:rsidR="00E3028F">
        <w:rPr>
          <w:rFonts w:cstheme="minorHAnsi"/>
        </w:rPr>
        <w:t>expanded</w:t>
      </w:r>
      <w:r w:rsidR="005C4D20">
        <w:rPr>
          <w:rFonts w:cstheme="minorHAnsi"/>
        </w:rPr>
        <w:t xml:space="preserve"> set of questions, it would likely provide a more comprehensive </w:t>
      </w:r>
      <w:r w:rsidR="00E3028F">
        <w:rPr>
          <w:rFonts w:cstheme="minorHAnsi"/>
        </w:rPr>
        <w:t>and representative picture.</w:t>
      </w:r>
    </w:p>
    <w:p w14:paraId="454E56F8" w14:textId="0B06BAEC" w:rsidR="006A206A" w:rsidRDefault="006A206A" w:rsidP="00CE6DB9">
      <w:pPr>
        <w:rPr>
          <w:rFonts w:cstheme="minorHAnsi"/>
          <w:u w:val="single"/>
        </w:rPr>
      </w:pPr>
      <w:r w:rsidRPr="006A206A">
        <w:rPr>
          <w:rFonts w:cstheme="minorHAnsi"/>
          <w:u w:val="single"/>
        </w:rPr>
        <w:t>Recommendations</w:t>
      </w:r>
    </w:p>
    <w:p w14:paraId="2FAE2154" w14:textId="5700036C" w:rsidR="00811D5C" w:rsidRDefault="00811D5C" w:rsidP="00CE6DB9">
      <w:pPr>
        <w:rPr>
          <w:rFonts w:cstheme="minorHAnsi"/>
        </w:rPr>
      </w:pPr>
      <w:r>
        <w:rPr>
          <w:rFonts w:cstheme="minorHAnsi"/>
        </w:rPr>
        <w:t xml:space="preserve">The findings </w:t>
      </w:r>
      <w:r w:rsidR="002D5DAC">
        <w:rPr>
          <w:rFonts w:cstheme="minorHAnsi"/>
        </w:rPr>
        <w:t>from both the survey and existing literature suggests that while trauma is a part of policing</w:t>
      </w:r>
      <w:r w:rsidR="001C6DB4">
        <w:rPr>
          <w:rFonts w:cstheme="minorHAnsi"/>
        </w:rPr>
        <w:t xml:space="preserve">, organisational stressors such as workload, shift patterns, stigma, and inconsistent supervisory </w:t>
      </w:r>
      <w:r w:rsidR="00D661BE">
        <w:rPr>
          <w:rFonts w:cstheme="minorHAnsi"/>
        </w:rPr>
        <w:t>support</w:t>
      </w:r>
      <w:r w:rsidR="001C6DB4">
        <w:rPr>
          <w:rFonts w:cstheme="minorHAnsi"/>
        </w:rPr>
        <w:t xml:space="preserve"> have the greatest impa</w:t>
      </w:r>
      <w:r w:rsidR="00D661BE">
        <w:rPr>
          <w:rFonts w:cstheme="minorHAnsi"/>
        </w:rPr>
        <w:t>ct on officer wellbeing</w:t>
      </w:r>
      <w:r w:rsidR="003C3FB6">
        <w:rPr>
          <w:rFonts w:cstheme="minorHAnsi"/>
        </w:rPr>
        <w:t xml:space="preserve"> and to be able to address these issues a few recommendations emer</w:t>
      </w:r>
      <w:r w:rsidR="007A71B7">
        <w:rPr>
          <w:rFonts w:cstheme="minorHAnsi"/>
        </w:rPr>
        <w:t>ge in relation to reviewing staffing levels and workloads, provide routine trauma debriefs</w:t>
      </w:r>
      <w:r w:rsidR="00960CBB">
        <w:rPr>
          <w:rFonts w:cstheme="minorHAnsi"/>
        </w:rPr>
        <w:t xml:space="preserve">, challenge the stigma, give supervisors more training, revied the shift patterns </w:t>
      </w:r>
      <w:r w:rsidR="00513987">
        <w:rPr>
          <w:rFonts w:cstheme="minorHAnsi"/>
        </w:rPr>
        <w:t>and normalise officers taking leave for mental health reasons.</w:t>
      </w:r>
    </w:p>
    <w:p w14:paraId="53985A26" w14:textId="14AD42BD" w:rsidR="00513987" w:rsidRDefault="00513987" w:rsidP="00CE6DB9">
      <w:pPr>
        <w:rPr>
          <w:rFonts w:cstheme="minorHAnsi"/>
        </w:rPr>
      </w:pPr>
      <w:r>
        <w:rPr>
          <w:rFonts w:cstheme="minorHAnsi"/>
        </w:rPr>
        <w:t>Both sets of findings</w:t>
      </w:r>
      <w:r w:rsidR="00041193">
        <w:rPr>
          <w:rFonts w:cstheme="minorHAnsi"/>
        </w:rPr>
        <w:t xml:space="preserve"> point towards the need for structural reform and cultural changes in policing. While trauma is inevitab</w:t>
      </w:r>
      <w:r w:rsidR="00334343">
        <w:rPr>
          <w:rFonts w:cstheme="minorHAnsi"/>
        </w:rPr>
        <w:t>le, workload, stigma and shift patterns and possible to cha</w:t>
      </w:r>
      <w:r w:rsidR="00FE5EE8">
        <w:rPr>
          <w:rFonts w:cstheme="minorHAnsi"/>
        </w:rPr>
        <w:t xml:space="preserve">nge. Improving these areas could significantly improve </w:t>
      </w:r>
      <w:r w:rsidR="00441847">
        <w:rPr>
          <w:rFonts w:cstheme="minorHAnsi"/>
        </w:rPr>
        <w:t>officers’</w:t>
      </w:r>
      <w:r w:rsidR="00FE5EE8">
        <w:rPr>
          <w:rFonts w:cstheme="minorHAnsi"/>
        </w:rPr>
        <w:t xml:space="preserve"> wellbeing, resilience and overall effectiveness whilst at work.</w:t>
      </w:r>
      <w:r w:rsidR="00334343">
        <w:rPr>
          <w:rFonts w:cstheme="minorHAnsi"/>
        </w:rPr>
        <w:t xml:space="preserve"> </w:t>
      </w:r>
    </w:p>
    <w:p w14:paraId="4C0CCEA6" w14:textId="77777777" w:rsidR="00441847" w:rsidRDefault="00441847" w:rsidP="00CE6DB9">
      <w:pPr>
        <w:rPr>
          <w:rFonts w:cstheme="minorHAnsi"/>
        </w:rPr>
      </w:pPr>
    </w:p>
    <w:p w14:paraId="6BA3C2D6" w14:textId="77777777" w:rsidR="00441847" w:rsidRDefault="00441847" w:rsidP="00CE6DB9">
      <w:pPr>
        <w:rPr>
          <w:rFonts w:cstheme="minorHAnsi"/>
        </w:rPr>
      </w:pPr>
    </w:p>
    <w:p w14:paraId="53175255" w14:textId="77777777" w:rsidR="00441847" w:rsidRDefault="00441847" w:rsidP="00CE6DB9">
      <w:pPr>
        <w:rPr>
          <w:rFonts w:cstheme="minorHAnsi"/>
        </w:rPr>
      </w:pPr>
    </w:p>
    <w:p w14:paraId="63ED14DE" w14:textId="4EF1839D" w:rsidR="00441847" w:rsidRDefault="00441847" w:rsidP="00CE6DB9">
      <w:pPr>
        <w:rPr>
          <w:rFonts w:cstheme="minorHAnsi"/>
          <w:u w:val="single"/>
        </w:rPr>
      </w:pPr>
      <w:r w:rsidRPr="00441847">
        <w:rPr>
          <w:rFonts w:cstheme="minorHAnsi"/>
          <w:u w:val="single"/>
        </w:rPr>
        <w:lastRenderedPageBreak/>
        <w:t>Bibliography</w:t>
      </w:r>
    </w:p>
    <w:p w14:paraId="70F46C34" w14:textId="77777777" w:rsidR="00020CFC" w:rsidRDefault="00020CFC" w:rsidP="00020CFC">
      <w:r w:rsidRPr="002A22F2">
        <w:t xml:space="preserve">Bell, S. and Eski, Y. (2016). ‘Break a leg — It’s all in the mind’: Police officers’ attitudes towards colleagues with mental health issues. Policing: A Journal of Policy and Practice, 10(2), pp.95–101. </w:t>
      </w:r>
      <w:hyperlink r:id="rId8" w:history="1">
        <w:r w:rsidRPr="00271ABD">
          <w:rPr>
            <w:rStyle w:val="Hyperlink"/>
          </w:rPr>
          <w:t>https://doi.org/10.1093/police/pav041</w:t>
        </w:r>
      </w:hyperlink>
      <w:r>
        <w:t xml:space="preserve"> </w:t>
      </w:r>
      <w:r w:rsidRPr="002A22F2">
        <w:t>[Accessed 31 Jul. 2025].</w:t>
      </w:r>
    </w:p>
    <w:p w14:paraId="3BB34017" w14:textId="77777777" w:rsidR="00020CFC" w:rsidRDefault="00020CFC" w:rsidP="00020CFC">
      <w:r w:rsidRPr="00164938">
        <w:t xml:space="preserve">Bentley, K.H., Cohen, G.H., Benedek, D.M. and Ursano, R.J. (2020). Longitudinal mental health outcomes of police responders. Journal of Psychiatric Research, 125, pp.92–100. </w:t>
      </w:r>
      <w:hyperlink r:id="rId9" w:history="1">
        <w:r w:rsidRPr="00271ABD">
          <w:rPr>
            <w:rStyle w:val="Hyperlink"/>
          </w:rPr>
          <w:t>https://doi.org/10.1016/j.jpsychires.2020.03.011</w:t>
        </w:r>
      </w:hyperlink>
      <w:r>
        <w:t xml:space="preserve"> </w:t>
      </w:r>
      <w:r w:rsidRPr="00164938">
        <w:t>[Accessed 31 Jul. 2025].</w:t>
      </w:r>
    </w:p>
    <w:p w14:paraId="4F84C003" w14:textId="07BD8F20" w:rsidR="00020CFC" w:rsidRDefault="00020CFC" w:rsidP="00020CFC">
      <w:r w:rsidRPr="00EA182A">
        <w:t xml:space="preserve">Carleton, R.N., Afifi, T.O., Turner, S., Taillieu, T., Duranceau, S., LeBouthillier, D.M. and Ricciardelli, R. (2020). Mental disorder symptoms among public safety personnel in Canada. Canadian Journal of Psychiatry, 65(1), pp.54–64. </w:t>
      </w:r>
      <w:hyperlink r:id="rId10" w:history="1">
        <w:r w:rsidRPr="00EA182A">
          <w:rPr>
            <w:rStyle w:val="Hyperlink"/>
          </w:rPr>
          <w:t>https://doi.org/10.1177/0706743719873899</w:t>
        </w:r>
      </w:hyperlink>
      <w:r>
        <w:t xml:space="preserve"> </w:t>
      </w:r>
      <w:r w:rsidRPr="00164938">
        <w:t>[Accessed 31 Jul. 2025].</w:t>
      </w:r>
    </w:p>
    <w:p w14:paraId="17D228F3" w14:textId="77777777" w:rsidR="00020CFC" w:rsidRPr="00EA182A" w:rsidRDefault="00020CFC" w:rsidP="00020CFC">
      <w:r w:rsidRPr="00722270">
        <w:t>Christopher, M., Bowen, S. &amp; Witkiewitz, K. (2020) ‘Mindfulness-based resilience training for aggression, stress and health in law enforcement officers: study protocol for a multisite, randomized, single-blind clinical feasibility trial’, Trials, 21(1), p.236.</w:t>
      </w:r>
      <w:r>
        <w:t xml:space="preserve"> [Accessed 01 Oct. 2025].</w:t>
      </w:r>
    </w:p>
    <w:p w14:paraId="7479A3F4" w14:textId="77777777" w:rsidR="00020CFC" w:rsidRDefault="00020CFC" w:rsidP="00020CFC">
      <w:r w:rsidRPr="00CE60FB">
        <w:t xml:space="preserve">College of Policing (2022) Effective supervision: supporting wellbeing. Available at: </w:t>
      </w:r>
      <w:hyperlink r:id="rId11" w:history="1">
        <w:r w:rsidRPr="00CE60FB">
          <w:rPr>
            <w:rStyle w:val="Hyperlink"/>
          </w:rPr>
          <w:t>https://www.college.police.uk/guidance/effective-supervision/supporting-wellbeing</w:t>
        </w:r>
      </w:hyperlink>
      <w:r w:rsidRPr="00CE60FB">
        <w:t xml:space="preserve"> </w:t>
      </w:r>
      <w:r>
        <w:t>[Accessed 01 Oct. 2025].</w:t>
      </w:r>
    </w:p>
    <w:p w14:paraId="7993B1E3" w14:textId="77777777" w:rsidR="00020CFC" w:rsidRDefault="00020CFC" w:rsidP="00020CFC">
      <w:r w:rsidRPr="00020C57">
        <w:t xml:space="preserve">College of Policing (2023) Leadership Standards. Available at: </w:t>
      </w:r>
      <w:hyperlink r:id="rId12" w:history="1">
        <w:r w:rsidRPr="00020C57">
          <w:rPr>
            <w:rStyle w:val="Hyperlink"/>
          </w:rPr>
          <w:t>https://www.college.police.uk/article/leadership-standards</w:t>
        </w:r>
      </w:hyperlink>
      <w:r>
        <w:t xml:space="preserve"> [Accessed 01 Oct. 2025].</w:t>
      </w:r>
    </w:p>
    <w:p w14:paraId="00FD7B53" w14:textId="77777777" w:rsidR="00020CFC" w:rsidRDefault="00020CFC" w:rsidP="00020CFC">
      <w:r w:rsidRPr="00BF3D2D">
        <w:t>College of Policing. (2022). Mind Matters: An overview of mental health in policing. [online] College of Policing. Available at: https://www.college.police.uk/article/mind-matters-overview-mental-health-policing [Accessed 31 Jul. 2025].</w:t>
      </w:r>
    </w:p>
    <w:p w14:paraId="1770CB10" w14:textId="77777777" w:rsidR="00020CFC" w:rsidRPr="00BF3D2D" w:rsidRDefault="00020CFC" w:rsidP="00020CFC">
      <w:r w:rsidRPr="00C318B3">
        <w:t>College of Policing, 2022. </w:t>
      </w:r>
      <w:r w:rsidRPr="00C318B3">
        <w:rPr>
          <w:i/>
          <w:iCs/>
        </w:rPr>
        <w:t>Supporting wellbeing</w:t>
      </w:r>
      <w:r w:rsidRPr="00C318B3">
        <w:t>. [online] Available at: </w:t>
      </w:r>
      <w:hyperlink r:id="rId13" w:history="1">
        <w:r w:rsidRPr="00C318B3">
          <w:rPr>
            <w:rStyle w:val="Hyperlink"/>
          </w:rPr>
          <w:t>https://www.college.police.uk/guidance/effective-supervision/supporting-wellbeing</w:t>
        </w:r>
      </w:hyperlink>
      <w:r w:rsidRPr="00C318B3">
        <w:t> [Accessed 11 Sep. 2025].</w:t>
      </w:r>
    </w:p>
    <w:p w14:paraId="5D2AE939" w14:textId="77777777" w:rsidR="00020CFC" w:rsidRDefault="00020CFC" w:rsidP="00020CFC">
      <w:r w:rsidRPr="00B87183">
        <w:t>Edwards, A.-M. and Kotera, Y., 2020. Mental health in the UK police force: A qualitative investigation into the stigma with mental illness. </w:t>
      </w:r>
      <w:r w:rsidRPr="00B87183">
        <w:rPr>
          <w:i/>
          <w:iCs/>
        </w:rPr>
        <w:t>International Journal of Mental Health and Addiction</w:t>
      </w:r>
      <w:r w:rsidRPr="00B87183">
        <w:t xml:space="preserve">, 19(4), pp.1116–1134. </w:t>
      </w:r>
      <w:hyperlink r:id="rId14" w:history="1">
        <w:r w:rsidRPr="00B87183">
          <w:rPr>
            <w:rStyle w:val="Hyperlink"/>
          </w:rPr>
          <w:t>https://doi.org/10.1007/s11469-019-00214-x</w:t>
        </w:r>
      </w:hyperlink>
      <w:r>
        <w:t xml:space="preserve"> </w:t>
      </w:r>
      <w:r w:rsidRPr="00C318B3">
        <w:t>[Accessed 11 Sep. 2025].</w:t>
      </w:r>
    </w:p>
    <w:p w14:paraId="52420ED4" w14:textId="77777777" w:rsidR="00020CFC" w:rsidRDefault="00020CFC" w:rsidP="00020CFC">
      <w:r w:rsidRPr="008D0B41">
        <w:t>Edwards, D. &amp; Kotera, Y. (2020) ‘Mental health in the UK police force: a qualitative exploration of stigma, help-seeking, and resilience’, Journal of Police and Criminal Psychology, 35(1), pp. 29–39.</w:t>
      </w:r>
      <w:r>
        <w:t xml:space="preserve"> [Accessed 01 Oct. 2025].</w:t>
      </w:r>
    </w:p>
    <w:p w14:paraId="4B3FB860" w14:textId="77777777" w:rsidR="00020CFC" w:rsidRPr="0001668C" w:rsidRDefault="00020CFC" w:rsidP="00020CFC">
      <w:r w:rsidRPr="0001668C">
        <w:t>Fitzhugh, H., Michaelides, G., Daniels, K., Connolly, S. &amp; Nasamu, E. (2024) ‘Mindfulness for performance and wellbeing in the police: linking individual and organizational outcomes’, Public Personnel Management, 53(2), pp. 169–188</w:t>
      </w:r>
      <w:r w:rsidRPr="008D0B41">
        <w:t>.</w:t>
      </w:r>
      <w:r>
        <w:t xml:space="preserve"> [Accessed 01 Oct. 2025].</w:t>
      </w:r>
    </w:p>
    <w:p w14:paraId="79829CD5" w14:textId="77777777" w:rsidR="00020CFC" w:rsidRPr="00BF3D2D" w:rsidRDefault="00020CFC" w:rsidP="00020CFC">
      <w:r w:rsidRPr="00BF3D2D">
        <w:t>GMB Union. (2023). Police officers turning to food banks amid cost of living crisis. [online] Available at: https://www.gmb.org.uk/news/police-officers-turning-food-banks-amid-cost-living-crisis [Accessed 31 Jul. 2025].</w:t>
      </w:r>
    </w:p>
    <w:p w14:paraId="22C7805C" w14:textId="77777777" w:rsidR="00020CFC" w:rsidRPr="00BF3D2D" w:rsidRDefault="00020CFC" w:rsidP="00020CFC"/>
    <w:p w14:paraId="10B57FEF" w14:textId="77777777" w:rsidR="00020CFC" w:rsidRDefault="00020CFC" w:rsidP="00020CFC"/>
    <w:p w14:paraId="5A93FFE5" w14:textId="0B929046" w:rsidR="00020CFC" w:rsidRDefault="00020CFC" w:rsidP="00020CFC">
      <w:r w:rsidRPr="00BF3D2D">
        <w:lastRenderedPageBreak/>
        <w:t>Her Majesty’s Inspectorate of Constabulary and Fire &amp; Rescue Services (HMICFRS). (2023). Police workforce wellbeing and morale 2022/23. [online] Available at: https://www.justiceinspectorates.gov.uk/hmicfrs/publications/police-workforce-wellbeing-and-morale-2022-23 [Accessed 31 Jul. 2025].</w:t>
      </w:r>
    </w:p>
    <w:p w14:paraId="1E567717" w14:textId="77777777" w:rsidR="00020CFC" w:rsidRPr="00BF3D2D" w:rsidRDefault="00020CFC" w:rsidP="00020CFC">
      <w:r w:rsidRPr="00EA182A">
        <w:t xml:space="preserve">Houdmont, J. and Elliott-Davies, M. (2016). Police officer demand, capacity and welfare survey. Policing: A Journal of Policy and Practice, 10(4), pp.380–389. </w:t>
      </w:r>
      <w:hyperlink r:id="rId15" w:history="1">
        <w:r w:rsidRPr="00271ABD">
          <w:rPr>
            <w:rStyle w:val="Hyperlink"/>
          </w:rPr>
          <w:t>https://doi.org/10.1093/police/paw034</w:t>
        </w:r>
      </w:hyperlink>
      <w:r>
        <w:t xml:space="preserve"> </w:t>
      </w:r>
      <w:r w:rsidRPr="00EA182A">
        <w:t>[Accessed 31 Jul. 2025].</w:t>
      </w:r>
    </w:p>
    <w:p w14:paraId="46CAD71A" w14:textId="77777777" w:rsidR="00020CFC" w:rsidRDefault="00020CFC" w:rsidP="00020CFC">
      <w:r w:rsidRPr="00BF3D2D">
        <w:t>Independent. (2024). Scottish police force under scrutiny as mental health absences soar. [online] Available at: https://www.independent.co.uk/news/uk/scotland-police-mental-health-b2555198.html [Accessed 31 Jul. 2025].</w:t>
      </w:r>
    </w:p>
    <w:p w14:paraId="2BC9F117" w14:textId="77777777" w:rsidR="00020CFC" w:rsidRPr="0001668C" w:rsidRDefault="00020CFC" w:rsidP="00020CFC">
      <w:r w:rsidRPr="0001668C">
        <w:t>JMIR (2025) ‘Supporting police wellbeing through an adaptive shift management system: co-design study’, JMIR Formative Research, 9(1), e69986.</w:t>
      </w:r>
      <w:r>
        <w:t xml:space="preserve"> [Accessed 01 Oct. 2025].</w:t>
      </w:r>
    </w:p>
    <w:p w14:paraId="78E4E814" w14:textId="77777777" w:rsidR="00020CFC" w:rsidRPr="00D972D6" w:rsidRDefault="00020CFC" w:rsidP="00020CFC">
      <w:r w:rsidRPr="00D972D6">
        <w:t>Karaffa, K.M. and Koch, J.M. (2016). Stigma, pluralistic ignorance, and attitudes toward seeking mental health services among police officers. </w:t>
      </w:r>
      <w:r w:rsidRPr="00D972D6">
        <w:rPr>
          <w:i/>
          <w:iCs/>
        </w:rPr>
        <w:t>Criminal Justice and Behavior</w:t>
      </w:r>
      <w:r w:rsidRPr="00D972D6">
        <w:t xml:space="preserve">, 43(6), pp.759–777. </w:t>
      </w:r>
      <w:hyperlink r:id="rId16" w:history="1">
        <w:r w:rsidRPr="00D972D6">
          <w:rPr>
            <w:rStyle w:val="Hyperlink"/>
          </w:rPr>
          <w:t>https://doi.org/10.1177/0093854815613103</w:t>
        </w:r>
      </w:hyperlink>
      <w:r>
        <w:t xml:space="preserve"> </w:t>
      </w:r>
      <w:r w:rsidRPr="00D972D6">
        <w:t>[Accessed 31 Jul. 2025].</w:t>
      </w:r>
    </w:p>
    <w:p w14:paraId="00A84C7E" w14:textId="77777777" w:rsidR="00020CFC" w:rsidRPr="00BF3D2D" w:rsidRDefault="00020CFC" w:rsidP="00020CFC">
      <w:r w:rsidRPr="00355B41">
        <w:t>Mind, 2015. </w:t>
      </w:r>
      <w:r w:rsidRPr="00355B41">
        <w:rPr>
          <w:i/>
          <w:iCs/>
        </w:rPr>
        <w:t>Blue Light Scoping Survey</w:t>
      </w:r>
      <w:r w:rsidRPr="00355B41">
        <w:t>. [pdf] Available at: </w:t>
      </w:r>
      <w:hyperlink r:id="rId17" w:history="1">
        <w:r w:rsidRPr="00355B41">
          <w:rPr>
            <w:rStyle w:val="Hyperlink"/>
          </w:rPr>
          <w:t>https://www.mind.org.uk/media-a/4583/blue-light-scoping-survey-police.pdf</w:t>
        </w:r>
      </w:hyperlink>
      <w:r w:rsidRPr="00355B41">
        <w:t> [Accessed 11 Sep. 2025].</w:t>
      </w:r>
    </w:p>
    <w:p w14:paraId="538B2FC0" w14:textId="77777777" w:rsidR="00020CFC" w:rsidRDefault="00020CFC" w:rsidP="00020CFC">
      <w:r w:rsidRPr="00BF3D2D">
        <w:t>National Police Chiefs’ Council (NPCC). (2023). Wellbeing and resilience in policing: Fatigue pilot report. [online] Available at: https://www.npcc.police.uk/Wellbeing/NPCC-fatigue-report.aspx [Accessed 31 Jul. 2025].</w:t>
      </w:r>
    </w:p>
    <w:p w14:paraId="1DB3B883" w14:textId="77777777" w:rsidR="00020CFC" w:rsidRDefault="00020CFC" w:rsidP="00020CFC">
      <w:r w:rsidRPr="00192679">
        <w:t xml:space="preserve">Oscar Kilo (2023) Wellbeing of investigators toolkit. Available at: </w:t>
      </w:r>
      <w:hyperlink r:id="rId18" w:history="1">
        <w:r w:rsidRPr="00192679">
          <w:rPr>
            <w:rStyle w:val="Hyperlink"/>
          </w:rPr>
          <w:t>https://oscarkilo.org.uk/resources/toolkits-and-campaigns/wellbeing-investigators-toolkit</w:t>
        </w:r>
      </w:hyperlink>
      <w:r>
        <w:t xml:space="preserve"> [Accessed 01 Oct. 2025].</w:t>
      </w:r>
    </w:p>
    <w:p w14:paraId="12BA3DC7" w14:textId="77777777" w:rsidR="00020CFC" w:rsidRPr="00B96C98" w:rsidRDefault="00020CFC" w:rsidP="00020CFC">
      <w:r>
        <w:t>Police Federation of England and Wales (2024) Demand, Capacity and Welfare Survey 2024. Police Federation of England and Wales [Accessed 01 Oct. 2025].</w:t>
      </w:r>
    </w:p>
    <w:p w14:paraId="0DE0BA03" w14:textId="77777777" w:rsidR="00020CFC" w:rsidRPr="00B96C98" w:rsidRDefault="00020CFC" w:rsidP="00020CFC">
      <w:r w:rsidRPr="00B96C98">
        <w:t>Porter, L. (2024) ‘Workload and mental health in policing: an organisational perspective’, Policing: A Journal of Policy and Practice, 18(3), pp. 412–427.</w:t>
      </w:r>
      <w:r>
        <w:t xml:space="preserve"> [Accessed 01 Oct. 2025].</w:t>
      </w:r>
    </w:p>
    <w:p w14:paraId="77824225" w14:textId="77777777" w:rsidR="00020CFC" w:rsidRPr="000B3D72" w:rsidRDefault="00020CFC" w:rsidP="00020CFC">
      <w:r w:rsidRPr="000B3D72">
        <w:t xml:space="preserve">PFEW. (2023). Pay and morale survey 2023 results. [online] Available at: </w:t>
      </w:r>
      <w:hyperlink r:id="rId19" w:history="1">
        <w:r w:rsidRPr="000B3D72">
          <w:rPr>
            <w:rStyle w:val="Hyperlink"/>
          </w:rPr>
          <w:t>https://www.polfed.org/news/latest-news/2023/pay-and-morale-report</w:t>
        </w:r>
      </w:hyperlink>
      <w:r w:rsidRPr="000B3D72">
        <w:t xml:space="preserve"> [Accessed 31 Jul. 2025].</w:t>
      </w:r>
    </w:p>
    <w:p w14:paraId="70727D6A" w14:textId="77777777" w:rsidR="00020CFC" w:rsidRDefault="00020CFC" w:rsidP="00020CFC">
      <w:r w:rsidRPr="00BF3D2D">
        <w:t>Police Federation of England and Wales (PFEW). (2023). Pay and morale survey 2023 results. [online] Available at: https://www.polfed.org/news/latest-news/2023/pay-and-morale-report [Accessed 31 Jul. 2025].</w:t>
      </w:r>
    </w:p>
    <w:p w14:paraId="73424D6E" w14:textId="77777777" w:rsidR="00020CFC" w:rsidRPr="002B11A5" w:rsidRDefault="00020CFC" w:rsidP="00020CFC">
      <w:r w:rsidRPr="002B11A5">
        <w:t>Police Federation of England and Wales, 2024. Record 14,508 officers signed off with poor mental health in past year. [online] Available at: </w:t>
      </w:r>
      <w:hyperlink r:id="rId20" w:history="1">
        <w:r w:rsidRPr="002B11A5">
          <w:rPr>
            <w:rStyle w:val="Hyperlink"/>
          </w:rPr>
          <w:t>https://www.polfed.org/news/latest-news/2024/record-14-508-officers-signed-off-with-poor-mental-health-in-past-year/</w:t>
        </w:r>
      </w:hyperlink>
      <w:r w:rsidRPr="002B11A5">
        <w:t> [Accessed 11 Sep. 2025].</w:t>
      </w:r>
    </w:p>
    <w:p w14:paraId="51A173F7" w14:textId="77777777" w:rsidR="00020CFC" w:rsidRPr="00D625AA" w:rsidRDefault="00020CFC" w:rsidP="00020CFC">
      <w:r w:rsidRPr="00D625AA">
        <w:t>Ponto, J. (2015). Understanding and Evaluating Survey Research. </w:t>
      </w:r>
      <w:r w:rsidRPr="00D625AA">
        <w:rPr>
          <w:i/>
          <w:iCs/>
        </w:rPr>
        <w:t>Journal of the Advanced Practitioner in Oncology</w:t>
      </w:r>
      <w:r w:rsidRPr="00D625AA">
        <w:t xml:space="preserve">, [online] 6(2), pp.168–171. Available at: </w:t>
      </w:r>
      <w:hyperlink r:id="rId21" w:history="1">
        <w:r w:rsidRPr="00BE38C0">
          <w:rPr>
            <w:rStyle w:val="Hyperlink"/>
          </w:rPr>
          <w:t>https://pmc.ncbi.nlm.nih.gov/articles/PMC4601897/</w:t>
        </w:r>
      </w:hyperlink>
      <w:r w:rsidRPr="00D625AA">
        <w:t>.</w:t>
      </w:r>
      <w:r>
        <w:t xml:space="preserve"> [Accessed 10 Sep. 2025]</w:t>
      </w:r>
    </w:p>
    <w:p w14:paraId="76888458" w14:textId="77777777" w:rsidR="00020CFC" w:rsidRDefault="00020CFC" w:rsidP="00020CFC">
      <w:r w:rsidRPr="00557B07">
        <w:t>Porter, C.N., 2024. The policing culture: An exploration into the mental health. </w:t>
      </w:r>
      <w:r w:rsidRPr="00557B07">
        <w:rPr>
          <w:i/>
          <w:iCs/>
        </w:rPr>
        <w:t>SAGE Open</w:t>
      </w:r>
      <w:r w:rsidRPr="00557B07">
        <w:t xml:space="preserve">, 14(1), pp.215824402211415. </w:t>
      </w:r>
      <w:hyperlink r:id="rId22" w:history="1">
        <w:r w:rsidRPr="00557B07">
          <w:rPr>
            <w:rStyle w:val="Hyperlink"/>
          </w:rPr>
          <w:t>https://doi.org/10.1177/215824402211415</w:t>
        </w:r>
      </w:hyperlink>
    </w:p>
    <w:p w14:paraId="7EC7B65B" w14:textId="346DE21F" w:rsidR="00020CFC" w:rsidRDefault="00020CFC" w:rsidP="00020CFC">
      <w:r w:rsidRPr="00BF3D2D">
        <w:lastRenderedPageBreak/>
        <w:t xml:space="preserve">Purba, A. and Demou, E. (2019). The relationship between organisational stressors and mental wellbeing within police officers: A systematic review. BMC Public Health, 19(1286), pp.1–21. </w:t>
      </w:r>
      <w:hyperlink r:id="rId23" w:history="1">
        <w:r w:rsidRPr="00271ABD">
          <w:rPr>
            <w:rStyle w:val="Hyperlink"/>
          </w:rPr>
          <w:t>https://doi.org/10.1186/s12889-019-7609-0</w:t>
        </w:r>
      </w:hyperlink>
      <w:r>
        <w:t xml:space="preserve"> </w:t>
      </w:r>
      <w:r w:rsidRPr="00495D0F">
        <w:t>[Accessed 31 Jul. 2025].</w:t>
      </w:r>
    </w:p>
    <w:p w14:paraId="2FFC43AD" w14:textId="77777777" w:rsidR="00020CFC" w:rsidRPr="00B96C98" w:rsidRDefault="00020CFC" w:rsidP="00020CFC">
      <w:r w:rsidRPr="00B96C98">
        <w:t>SAGE (2024) ‘Cumulative exposure to critical incidents in policing: mental health consequences and recovery’, Journal of Traumatic Stress, 37(2), pp. 156–170.</w:t>
      </w:r>
      <w:r>
        <w:t xml:space="preserve"> [Accessed 01 Oct. 2025].</w:t>
      </w:r>
    </w:p>
    <w:p w14:paraId="1CED0B5E" w14:textId="77777777" w:rsidR="00020CFC" w:rsidRDefault="00020CFC" w:rsidP="00020CFC">
      <w:r w:rsidRPr="00557B07">
        <w:t>SAGE, 2024. Understanding the mental health of UK police officers. </w:t>
      </w:r>
      <w:r w:rsidRPr="00557B07">
        <w:rPr>
          <w:i/>
          <w:iCs/>
        </w:rPr>
        <w:t>SAGE Open</w:t>
      </w:r>
      <w:r w:rsidRPr="00557B07">
        <w:t xml:space="preserve">, 14(1), pp.215824402211415. </w:t>
      </w:r>
      <w:hyperlink r:id="rId24" w:history="1">
        <w:r w:rsidRPr="00557B07">
          <w:rPr>
            <w:rStyle w:val="Hyperlink"/>
          </w:rPr>
          <w:t>https://doi.org/10.1177/215824402211415</w:t>
        </w:r>
      </w:hyperlink>
    </w:p>
    <w:p w14:paraId="4CD9DB5B" w14:textId="77777777" w:rsidR="00020CFC" w:rsidRPr="00BF3D2D" w:rsidRDefault="00020CFC" w:rsidP="00020CFC">
      <w:r w:rsidRPr="00495D0F">
        <w:t xml:space="preserve">Shane, J.M. (2021). Disparities in police occupational stress: Examining the effects of race and experience. Journal of Criminal Justice, 74, p.101817. </w:t>
      </w:r>
      <w:hyperlink r:id="rId25" w:history="1">
        <w:r w:rsidRPr="00271ABD">
          <w:rPr>
            <w:rStyle w:val="Hyperlink"/>
          </w:rPr>
          <w:t>https://doi.org/10.1016/j.jcrimjus.2021.101817</w:t>
        </w:r>
      </w:hyperlink>
      <w:r>
        <w:t xml:space="preserve"> </w:t>
      </w:r>
      <w:r w:rsidRPr="00495D0F">
        <w:t>[Accessed 31 Jul. 2025].</w:t>
      </w:r>
    </w:p>
    <w:p w14:paraId="76149B29" w14:textId="77777777" w:rsidR="00020CFC" w:rsidRDefault="00020CFC" w:rsidP="00020CFC">
      <w:r w:rsidRPr="00BF3D2D">
        <w:t>Sky News. (2023). Police take almost 800,000 sick days due to mental health issues. [online] Available at: https://news.sky.com/story/police-take-almost-800-000-sick-days-due-to-mental-health-issues-12910071 [Accessed 31 Jul. 2025].</w:t>
      </w:r>
    </w:p>
    <w:p w14:paraId="0F91796C" w14:textId="77777777" w:rsidR="00020CFC" w:rsidRPr="0022482F" w:rsidRDefault="00020CFC" w:rsidP="00020CFC">
      <w:r w:rsidRPr="0022482F">
        <w:t>Sharafizad, F., Hernandez Grande, A. &amp; Farr-Wharton, B. (2024) ‘Police leaders’ perspectives on their ability to support employee wellbeing in Australia: lack of time, training or support?’, Policing: An International Journal, 47(1), pp. 85–99</w:t>
      </w:r>
      <w:r w:rsidRPr="00B96C98">
        <w:t>.</w:t>
      </w:r>
      <w:r>
        <w:t xml:space="preserve"> [Accessed 01 Oct. 2025].</w:t>
      </w:r>
    </w:p>
    <w:p w14:paraId="22F3477C" w14:textId="77777777" w:rsidR="00020CFC" w:rsidRDefault="00020CFC" w:rsidP="00020CFC">
      <w:r w:rsidRPr="00811039">
        <w:t>SmartSurvey (2022). </w:t>
      </w:r>
      <w:r w:rsidRPr="00811039">
        <w:rPr>
          <w:i/>
          <w:iCs/>
        </w:rPr>
        <w:t>Closed Questions Explained</w:t>
      </w:r>
      <w:r w:rsidRPr="00811039">
        <w:t xml:space="preserve">. [online] SmartSurvey. Available at: </w:t>
      </w:r>
      <w:hyperlink r:id="rId26" w:history="1">
        <w:r w:rsidRPr="00BE38C0">
          <w:rPr>
            <w:rStyle w:val="Hyperlink"/>
          </w:rPr>
          <w:t>https://www.smartsurvey.co.uk/articles/closed-questions</w:t>
        </w:r>
      </w:hyperlink>
      <w:r w:rsidRPr="00811039">
        <w:t>.</w:t>
      </w:r>
      <w:r>
        <w:t xml:space="preserve"> [Accessed 10 Sep. 2025]</w:t>
      </w:r>
    </w:p>
    <w:p w14:paraId="6A0A1A44" w14:textId="77777777" w:rsidR="00020CFC" w:rsidRDefault="00020CFC" w:rsidP="00020CFC">
      <w:r>
        <w:rPr>
          <w:color w:val="000000"/>
          <w:shd w:val="clear" w:color="auto" w:fill="FFFFFF"/>
        </w:rPr>
        <w:t>S. Monkey, (2024). </w:t>
      </w:r>
      <w:r w:rsidRPr="00E261CF">
        <w:rPr>
          <w:color w:val="000000"/>
          <w:shd w:val="clear" w:color="auto" w:fill="FFFFFF"/>
        </w:rPr>
        <w:t>Home</w:t>
      </w:r>
      <w:r>
        <w:rPr>
          <w:color w:val="000000"/>
          <w:shd w:val="clear" w:color="auto" w:fill="FFFFFF"/>
        </w:rPr>
        <w:t xml:space="preserve"> [Online]. Survey Monkey. Available at: </w:t>
      </w:r>
      <w:hyperlink r:id="rId27" w:history="1">
        <w:r w:rsidRPr="002C21D3">
          <w:rPr>
            <w:rStyle w:val="Hyperlink"/>
            <w:shd w:val="clear" w:color="auto" w:fill="FFFFFF"/>
          </w:rPr>
          <w:t>https://www.surveymonkey.com/home/</w:t>
        </w:r>
      </w:hyperlink>
      <w:r>
        <w:rPr>
          <w:color w:val="000000"/>
          <w:shd w:val="clear" w:color="auto" w:fill="FFFFFF"/>
        </w:rPr>
        <w:t xml:space="preserve"> </w:t>
      </w:r>
      <w:r w:rsidRPr="00BF3D2D">
        <w:t xml:space="preserve">[Accessed </w:t>
      </w:r>
      <w:r>
        <w:t>04</w:t>
      </w:r>
      <w:r w:rsidRPr="00BF3D2D">
        <w:t xml:space="preserve"> </w:t>
      </w:r>
      <w:r>
        <w:t>Aug</w:t>
      </w:r>
      <w:r w:rsidRPr="00BF3D2D">
        <w:t>. 2025].</w:t>
      </w:r>
    </w:p>
    <w:p w14:paraId="7BE3093E" w14:textId="77777777" w:rsidR="00020CFC" w:rsidRPr="001824D8" w:rsidRDefault="00020CFC" w:rsidP="00020CFC">
      <w:r w:rsidRPr="001824D8">
        <w:t xml:space="preserve">Syed, S., Ashwick, R., Schlosser, M. and Greenberg, N. (2020). Prevalence of PTSD and common mental disorders in UK police. Occupational Medicine, 70(5), pp.356–363. </w:t>
      </w:r>
      <w:hyperlink r:id="rId28" w:history="1">
        <w:r w:rsidRPr="001824D8">
          <w:rPr>
            <w:rStyle w:val="Hyperlink"/>
          </w:rPr>
          <w:t>https://doi.org/10.1093/occmed/kqaa064</w:t>
        </w:r>
      </w:hyperlink>
      <w:r>
        <w:t xml:space="preserve"> </w:t>
      </w:r>
      <w:bookmarkStart w:id="0" w:name="_Hlk204894335"/>
      <w:r w:rsidRPr="00BF3D2D">
        <w:t>[Accessed 31 Jul. 2025].</w:t>
      </w:r>
      <w:bookmarkEnd w:id="0"/>
    </w:p>
    <w:p w14:paraId="58B4E074" w14:textId="77777777" w:rsidR="00020CFC" w:rsidRPr="00BF3D2D" w:rsidRDefault="00020CFC" w:rsidP="00020CFC">
      <w:r w:rsidRPr="00BF3D2D">
        <w:t>The Guardian. (2023). ‘Officers are burning out’: UK police report soaring mental health absences. [online] Available at: https://www.theguardian.com/uk-news/2023/jul/13/police-report-soaring-mental-health-related-sick-days [Accessed 31 Jul. 2025].</w:t>
      </w:r>
    </w:p>
    <w:p w14:paraId="45223204" w14:textId="77777777" w:rsidR="00020CFC" w:rsidRDefault="00020CFC" w:rsidP="00020CFC">
      <w:r w:rsidRPr="00BF3D2D">
        <w:t xml:space="preserve">Thompson, L., Jones, M. and Greenberg, N. (2020). Factors that affect mental health help-seeking in police personnel: A systematic review. Occupational Health Science, 4(2), pp.107–138. </w:t>
      </w:r>
      <w:hyperlink r:id="rId29" w:history="1">
        <w:r w:rsidRPr="00271ABD">
          <w:rPr>
            <w:rStyle w:val="Hyperlink"/>
          </w:rPr>
          <w:t>https://doi.org/10.1007/s41542-020-00052-1</w:t>
        </w:r>
      </w:hyperlink>
      <w:r>
        <w:t xml:space="preserve"> </w:t>
      </w:r>
      <w:r w:rsidRPr="00495D0F">
        <w:t>[Accessed 31 Jul. 2025].</w:t>
      </w:r>
    </w:p>
    <w:p w14:paraId="405A943E" w14:textId="77777777" w:rsidR="00020CFC" w:rsidRDefault="00020CFC" w:rsidP="00020CFC">
      <w:r w:rsidRPr="0003147A">
        <w:t>Veliah, A. (2021). Mental health in the UK police: A review of stigma, support and strategy. </w:t>
      </w:r>
      <w:r w:rsidRPr="0003147A">
        <w:rPr>
          <w:i/>
          <w:iCs/>
        </w:rPr>
        <w:t>International Journal of Emergency Services</w:t>
      </w:r>
      <w:r w:rsidRPr="0003147A">
        <w:t xml:space="preserve">, 10(1), pp.45–58. </w:t>
      </w:r>
      <w:hyperlink r:id="rId30" w:history="1">
        <w:r w:rsidRPr="0003147A">
          <w:rPr>
            <w:rStyle w:val="Hyperlink"/>
          </w:rPr>
          <w:t>https://doi.org/10.1108/IJES-07-2020-0041</w:t>
        </w:r>
      </w:hyperlink>
      <w:r>
        <w:t xml:space="preserve"> </w:t>
      </w:r>
      <w:r w:rsidRPr="00495D0F">
        <w:t>[Accessed 31 Jul. 2025].</w:t>
      </w:r>
    </w:p>
    <w:p w14:paraId="0B1449AA" w14:textId="77777777" w:rsidR="00020CFC" w:rsidRPr="00BF3D2D" w:rsidRDefault="00020CFC" w:rsidP="00020CFC">
      <w:r w:rsidRPr="00BF3D2D">
        <w:t>West Yorkshire Police Freedom of Information Office. (2023). FOI Response: Mental health and sickness absence in officers. [online] Available at: https://www.westyorkshire.police.uk/about-us/our-publications/freedom-information/foi-disclosure-log [Accessed 31 Jul. 2025].</w:t>
      </w:r>
    </w:p>
    <w:p w14:paraId="74F06141" w14:textId="77777777" w:rsidR="00441847" w:rsidRPr="00441847" w:rsidRDefault="00441847" w:rsidP="00CE6DB9">
      <w:pPr>
        <w:rPr>
          <w:rFonts w:cstheme="minorHAnsi"/>
        </w:rPr>
      </w:pPr>
    </w:p>
    <w:p w14:paraId="451A31DE" w14:textId="77777777" w:rsidR="00831998" w:rsidRPr="00B6559E" w:rsidRDefault="00831998" w:rsidP="00CE6DB9">
      <w:pPr>
        <w:rPr>
          <w:rFonts w:cstheme="minorHAnsi"/>
        </w:rPr>
      </w:pPr>
    </w:p>
    <w:p w14:paraId="6FA18E58" w14:textId="77777777" w:rsidR="00EF1050" w:rsidRDefault="00EF1050" w:rsidP="00CE6DB9">
      <w:pPr>
        <w:rPr>
          <w:rFonts w:cstheme="minorHAnsi"/>
        </w:rPr>
      </w:pPr>
    </w:p>
    <w:p w14:paraId="28B29907" w14:textId="77777777" w:rsidR="00CE47C7" w:rsidRDefault="00CE47C7" w:rsidP="00CE6DB9">
      <w:pPr>
        <w:rPr>
          <w:rFonts w:cstheme="minorHAnsi"/>
        </w:rPr>
      </w:pPr>
    </w:p>
    <w:p w14:paraId="757E1024" w14:textId="498A9729" w:rsidR="00CE47C7" w:rsidRDefault="00CE47C7" w:rsidP="00CE6DB9">
      <w:pPr>
        <w:rPr>
          <w:rFonts w:cstheme="minorHAnsi"/>
          <w:u w:val="single"/>
        </w:rPr>
      </w:pPr>
      <w:r w:rsidRPr="00CE47C7">
        <w:rPr>
          <w:rFonts w:cstheme="minorHAnsi"/>
          <w:u w:val="single"/>
        </w:rPr>
        <w:lastRenderedPageBreak/>
        <w:t>Appendix</w:t>
      </w:r>
    </w:p>
    <w:p w14:paraId="5F197975" w14:textId="18F5D478" w:rsidR="00D82677" w:rsidRPr="00D82677" w:rsidRDefault="00D82677" w:rsidP="00CE6DB9">
      <w:pPr>
        <w:rPr>
          <w:rFonts w:cstheme="minorHAnsi"/>
        </w:rPr>
      </w:pPr>
      <w:r>
        <w:rPr>
          <w:rFonts w:cstheme="minorHAnsi"/>
        </w:rPr>
        <w:t xml:space="preserve">Below are screenshots of the </w:t>
      </w:r>
      <w:r w:rsidR="00502800">
        <w:rPr>
          <w:rFonts w:cstheme="minorHAnsi"/>
        </w:rPr>
        <w:t>graphs and results of the primary findings from Survey Monkey (2024)</w:t>
      </w:r>
    </w:p>
    <w:p w14:paraId="558878BC" w14:textId="7896CCB6" w:rsidR="00111AEC" w:rsidRDefault="00111AEC" w:rsidP="00CE6DB9">
      <w:pPr>
        <w:rPr>
          <w:rFonts w:cstheme="minorHAnsi"/>
          <w:u w:val="single"/>
        </w:rPr>
      </w:pPr>
      <w:r w:rsidRPr="00111AEC">
        <w:rPr>
          <w:rFonts w:cstheme="minorHAnsi"/>
          <w:u w:val="single"/>
        </w:rPr>
        <w:drawing>
          <wp:inline distT="0" distB="0" distL="0" distR="0" wp14:anchorId="4C386B29" wp14:editId="6142E13F">
            <wp:extent cx="5731510" cy="5229860"/>
            <wp:effectExtent l="0" t="0" r="2540" b="8890"/>
            <wp:docPr id="3216023"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16023" name="Picture 1" descr="A screenshot of a computer&#10;&#10;AI-generated content may be incorrect."/>
                    <pic:cNvPicPr/>
                  </pic:nvPicPr>
                  <pic:blipFill>
                    <a:blip r:embed="rId31"/>
                    <a:stretch>
                      <a:fillRect/>
                    </a:stretch>
                  </pic:blipFill>
                  <pic:spPr>
                    <a:xfrm>
                      <a:off x="0" y="0"/>
                      <a:ext cx="5731510" cy="5229860"/>
                    </a:xfrm>
                    <a:prstGeom prst="rect">
                      <a:avLst/>
                    </a:prstGeom>
                  </pic:spPr>
                </pic:pic>
              </a:graphicData>
            </a:graphic>
          </wp:inline>
        </w:drawing>
      </w:r>
    </w:p>
    <w:p w14:paraId="60360136" w14:textId="77777777" w:rsidR="00111AEC" w:rsidRDefault="00111AEC" w:rsidP="00CE6DB9">
      <w:pPr>
        <w:rPr>
          <w:rFonts w:cstheme="minorHAnsi"/>
          <w:u w:val="single"/>
        </w:rPr>
      </w:pPr>
    </w:p>
    <w:p w14:paraId="38BA2C9D" w14:textId="77777777" w:rsidR="00111AEC" w:rsidRDefault="00111AEC" w:rsidP="00CE6DB9">
      <w:pPr>
        <w:rPr>
          <w:rFonts w:cstheme="minorHAnsi"/>
          <w:u w:val="single"/>
        </w:rPr>
      </w:pPr>
    </w:p>
    <w:p w14:paraId="2B2053A6" w14:textId="77777777" w:rsidR="00111AEC" w:rsidRDefault="00111AEC" w:rsidP="00CE6DB9">
      <w:pPr>
        <w:rPr>
          <w:rFonts w:cstheme="minorHAnsi"/>
          <w:u w:val="single"/>
        </w:rPr>
      </w:pPr>
    </w:p>
    <w:p w14:paraId="34876298" w14:textId="77777777" w:rsidR="00111AEC" w:rsidRDefault="00111AEC" w:rsidP="00CE6DB9">
      <w:pPr>
        <w:rPr>
          <w:rFonts w:cstheme="minorHAnsi"/>
          <w:u w:val="single"/>
        </w:rPr>
      </w:pPr>
    </w:p>
    <w:p w14:paraId="0E5079DC" w14:textId="77777777" w:rsidR="00111AEC" w:rsidRDefault="00111AEC" w:rsidP="00CE6DB9">
      <w:pPr>
        <w:rPr>
          <w:rFonts w:cstheme="minorHAnsi"/>
          <w:u w:val="single"/>
        </w:rPr>
      </w:pPr>
    </w:p>
    <w:p w14:paraId="31B2C28B" w14:textId="77777777" w:rsidR="00111AEC" w:rsidRDefault="00111AEC" w:rsidP="00CE6DB9">
      <w:pPr>
        <w:rPr>
          <w:rFonts w:cstheme="minorHAnsi"/>
          <w:u w:val="single"/>
        </w:rPr>
      </w:pPr>
    </w:p>
    <w:p w14:paraId="322BA383" w14:textId="77777777" w:rsidR="00111AEC" w:rsidRDefault="00111AEC" w:rsidP="00CE6DB9">
      <w:pPr>
        <w:rPr>
          <w:rFonts w:cstheme="minorHAnsi"/>
          <w:u w:val="single"/>
        </w:rPr>
      </w:pPr>
    </w:p>
    <w:p w14:paraId="7DB53AEF" w14:textId="77777777" w:rsidR="00111AEC" w:rsidRDefault="00111AEC" w:rsidP="00CE6DB9">
      <w:pPr>
        <w:rPr>
          <w:rFonts w:cstheme="minorHAnsi"/>
          <w:u w:val="single"/>
        </w:rPr>
      </w:pPr>
    </w:p>
    <w:p w14:paraId="01BB2066" w14:textId="77777777" w:rsidR="00111AEC" w:rsidRDefault="00111AEC" w:rsidP="00CE6DB9">
      <w:pPr>
        <w:rPr>
          <w:rFonts w:cstheme="minorHAnsi"/>
          <w:u w:val="single"/>
        </w:rPr>
      </w:pPr>
    </w:p>
    <w:p w14:paraId="7C7C9362" w14:textId="77777777" w:rsidR="00111AEC" w:rsidRDefault="00111AEC" w:rsidP="00CE6DB9">
      <w:pPr>
        <w:rPr>
          <w:rFonts w:cstheme="minorHAnsi"/>
          <w:u w:val="single"/>
        </w:rPr>
      </w:pPr>
    </w:p>
    <w:p w14:paraId="7065A4C9" w14:textId="21622D27" w:rsidR="00111AEC" w:rsidRDefault="00111AEC" w:rsidP="00CE6DB9">
      <w:pPr>
        <w:rPr>
          <w:rFonts w:cstheme="minorHAnsi"/>
          <w:u w:val="single"/>
        </w:rPr>
      </w:pPr>
    </w:p>
    <w:p w14:paraId="04A055E0" w14:textId="071181AE" w:rsidR="00111AEC" w:rsidRDefault="005F597A" w:rsidP="00CE6DB9">
      <w:pPr>
        <w:rPr>
          <w:rFonts w:cstheme="minorHAnsi"/>
          <w:u w:val="single"/>
        </w:rPr>
      </w:pPr>
      <w:r>
        <w:rPr>
          <w:rFonts w:cstheme="minorHAnsi"/>
          <w:noProof/>
          <w:u w:val="single"/>
        </w:rPr>
        <w:drawing>
          <wp:anchor distT="0" distB="0" distL="114300" distR="114300" simplePos="0" relativeHeight="251660288" behindDoc="1" locked="0" layoutInCell="1" allowOverlap="1" wp14:anchorId="6E223402" wp14:editId="76005D8B">
            <wp:simplePos x="0" y="0"/>
            <wp:positionH relativeFrom="margin">
              <wp:align>right</wp:align>
            </wp:positionH>
            <wp:positionV relativeFrom="paragraph">
              <wp:posOffset>861695</wp:posOffset>
            </wp:positionV>
            <wp:extent cx="5553075" cy="5052695"/>
            <wp:effectExtent l="0" t="0" r="9525" b="0"/>
            <wp:wrapTight wrapText="bothSides">
              <wp:wrapPolygon edited="0">
                <wp:start x="0" y="0"/>
                <wp:lineTo x="0" y="21500"/>
                <wp:lineTo x="21563" y="21500"/>
                <wp:lineTo x="21563" y="0"/>
                <wp:lineTo x="0" y="0"/>
              </wp:wrapPolygon>
            </wp:wrapTight>
            <wp:docPr id="5189069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553075" cy="5052695"/>
                    </a:xfrm>
                    <a:prstGeom prst="rect">
                      <a:avLst/>
                    </a:prstGeom>
                    <a:noFill/>
                  </pic:spPr>
                </pic:pic>
              </a:graphicData>
            </a:graphic>
            <wp14:sizeRelH relativeFrom="page">
              <wp14:pctWidth>0</wp14:pctWidth>
            </wp14:sizeRelH>
            <wp14:sizeRelV relativeFrom="page">
              <wp14:pctHeight>0</wp14:pctHeight>
            </wp14:sizeRelV>
          </wp:anchor>
        </w:drawing>
      </w:r>
    </w:p>
    <w:p w14:paraId="3C625FF3" w14:textId="77777777" w:rsidR="005F597A" w:rsidRPr="005F597A" w:rsidRDefault="005F597A" w:rsidP="005F597A">
      <w:pPr>
        <w:rPr>
          <w:rFonts w:cstheme="minorHAnsi"/>
        </w:rPr>
      </w:pPr>
    </w:p>
    <w:p w14:paraId="3806C935" w14:textId="77777777" w:rsidR="005F597A" w:rsidRPr="005F597A" w:rsidRDefault="005F597A" w:rsidP="005F597A">
      <w:pPr>
        <w:rPr>
          <w:rFonts w:cstheme="minorHAnsi"/>
        </w:rPr>
      </w:pPr>
    </w:p>
    <w:p w14:paraId="7CF20BFA" w14:textId="77777777" w:rsidR="005F597A" w:rsidRPr="005F597A" w:rsidRDefault="005F597A" w:rsidP="005F597A">
      <w:pPr>
        <w:rPr>
          <w:rFonts w:cstheme="minorHAnsi"/>
        </w:rPr>
      </w:pPr>
    </w:p>
    <w:p w14:paraId="78EC304E" w14:textId="77777777" w:rsidR="005F597A" w:rsidRDefault="005F597A" w:rsidP="005F597A">
      <w:pPr>
        <w:ind w:firstLine="720"/>
        <w:rPr>
          <w:rFonts w:cstheme="minorHAnsi"/>
        </w:rPr>
      </w:pPr>
    </w:p>
    <w:p w14:paraId="54BD9FE3" w14:textId="77777777" w:rsidR="005F597A" w:rsidRDefault="005F597A" w:rsidP="005F597A">
      <w:pPr>
        <w:ind w:firstLine="720"/>
        <w:rPr>
          <w:rFonts w:cstheme="minorHAnsi"/>
        </w:rPr>
      </w:pPr>
    </w:p>
    <w:p w14:paraId="1B155F74" w14:textId="77777777" w:rsidR="005F597A" w:rsidRDefault="005F597A" w:rsidP="005F597A">
      <w:pPr>
        <w:ind w:firstLine="720"/>
        <w:rPr>
          <w:rFonts w:cstheme="minorHAnsi"/>
        </w:rPr>
      </w:pPr>
    </w:p>
    <w:p w14:paraId="5C92C399" w14:textId="77777777" w:rsidR="005F597A" w:rsidRDefault="005F597A" w:rsidP="005F597A">
      <w:pPr>
        <w:ind w:firstLine="720"/>
        <w:rPr>
          <w:rFonts w:cstheme="minorHAnsi"/>
        </w:rPr>
      </w:pPr>
    </w:p>
    <w:p w14:paraId="4E315763" w14:textId="77777777" w:rsidR="005F597A" w:rsidRDefault="005F597A" w:rsidP="005F597A">
      <w:pPr>
        <w:ind w:firstLine="720"/>
        <w:rPr>
          <w:rFonts w:cstheme="minorHAnsi"/>
        </w:rPr>
      </w:pPr>
    </w:p>
    <w:p w14:paraId="4BBC4C0B" w14:textId="77777777" w:rsidR="005F597A" w:rsidRDefault="005F597A" w:rsidP="005F597A">
      <w:pPr>
        <w:ind w:firstLine="720"/>
        <w:rPr>
          <w:rFonts w:cstheme="minorHAnsi"/>
        </w:rPr>
      </w:pPr>
    </w:p>
    <w:p w14:paraId="430B4BC3" w14:textId="77777777" w:rsidR="005F597A" w:rsidRDefault="005F597A" w:rsidP="005F597A">
      <w:pPr>
        <w:ind w:firstLine="720"/>
        <w:rPr>
          <w:rFonts w:cstheme="minorHAnsi"/>
        </w:rPr>
      </w:pPr>
    </w:p>
    <w:p w14:paraId="27978F0A" w14:textId="77777777" w:rsidR="005F597A" w:rsidRDefault="005F597A" w:rsidP="005F597A">
      <w:pPr>
        <w:ind w:firstLine="720"/>
        <w:rPr>
          <w:rFonts w:cstheme="minorHAnsi"/>
        </w:rPr>
      </w:pPr>
    </w:p>
    <w:p w14:paraId="3224DAC6" w14:textId="1C6339AC" w:rsidR="005F597A" w:rsidRPr="005F597A" w:rsidRDefault="005F597A" w:rsidP="005F597A">
      <w:pPr>
        <w:ind w:firstLine="720"/>
        <w:rPr>
          <w:rFonts w:cstheme="minorHAnsi"/>
        </w:rPr>
      </w:pPr>
    </w:p>
    <w:p w14:paraId="3E999A31" w14:textId="3A2DF293" w:rsidR="005F597A" w:rsidRPr="005F597A" w:rsidRDefault="005F597A" w:rsidP="005F597A">
      <w:pPr>
        <w:rPr>
          <w:rFonts w:cstheme="minorHAnsi"/>
        </w:rPr>
      </w:pPr>
    </w:p>
    <w:p w14:paraId="60D9E11B" w14:textId="6B0DC9C3" w:rsidR="005F597A" w:rsidRPr="005F597A" w:rsidRDefault="005F597A" w:rsidP="005F597A">
      <w:pPr>
        <w:rPr>
          <w:rFonts w:cstheme="minorHAnsi"/>
        </w:rPr>
      </w:pPr>
    </w:p>
    <w:p w14:paraId="3AEDC404" w14:textId="42CBA151" w:rsidR="005F597A" w:rsidRPr="005F597A" w:rsidRDefault="005F597A" w:rsidP="005F597A">
      <w:pPr>
        <w:rPr>
          <w:rFonts w:cstheme="minorHAnsi"/>
        </w:rPr>
      </w:pPr>
    </w:p>
    <w:p w14:paraId="7741E77E" w14:textId="773013AD" w:rsidR="005F597A" w:rsidRPr="005F597A" w:rsidRDefault="005F597A" w:rsidP="005F597A">
      <w:pPr>
        <w:rPr>
          <w:rFonts w:cstheme="minorHAnsi"/>
        </w:rPr>
      </w:pPr>
    </w:p>
    <w:p w14:paraId="560032C6" w14:textId="3345E0B4" w:rsidR="005F597A" w:rsidRPr="005F597A" w:rsidRDefault="005F597A" w:rsidP="005F597A">
      <w:pPr>
        <w:rPr>
          <w:rFonts w:cstheme="minorHAnsi"/>
        </w:rPr>
      </w:pPr>
    </w:p>
    <w:p w14:paraId="43FB7843" w14:textId="5608F0B3" w:rsidR="005F597A" w:rsidRPr="005F597A" w:rsidRDefault="005F597A" w:rsidP="005F597A">
      <w:pPr>
        <w:rPr>
          <w:rFonts w:cstheme="minorHAnsi"/>
        </w:rPr>
      </w:pPr>
      <w:r>
        <w:rPr>
          <w:rFonts w:cstheme="minorHAnsi"/>
          <w:noProof/>
        </w:rPr>
        <w:drawing>
          <wp:anchor distT="0" distB="0" distL="114300" distR="114300" simplePos="0" relativeHeight="251661312" behindDoc="1" locked="0" layoutInCell="1" allowOverlap="1" wp14:anchorId="603D9EE8" wp14:editId="40BD8481">
            <wp:simplePos x="0" y="0"/>
            <wp:positionH relativeFrom="margin">
              <wp:align>center</wp:align>
            </wp:positionH>
            <wp:positionV relativeFrom="paragraph">
              <wp:posOffset>314325</wp:posOffset>
            </wp:positionV>
            <wp:extent cx="6057900" cy="5600829"/>
            <wp:effectExtent l="0" t="0" r="0" b="0"/>
            <wp:wrapTight wrapText="bothSides">
              <wp:wrapPolygon edited="0">
                <wp:start x="0" y="0"/>
                <wp:lineTo x="0" y="21527"/>
                <wp:lineTo x="21532" y="21527"/>
                <wp:lineTo x="21532" y="0"/>
                <wp:lineTo x="0" y="0"/>
              </wp:wrapPolygon>
            </wp:wrapTight>
            <wp:docPr id="134670577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6057900" cy="5600829"/>
                    </a:xfrm>
                    <a:prstGeom prst="rect">
                      <a:avLst/>
                    </a:prstGeom>
                    <a:noFill/>
                  </pic:spPr>
                </pic:pic>
              </a:graphicData>
            </a:graphic>
            <wp14:sizeRelH relativeFrom="margin">
              <wp14:pctWidth>0</wp14:pctWidth>
            </wp14:sizeRelH>
            <wp14:sizeRelV relativeFrom="margin">
              <wp14:pctHeight>0</wp14:pctHeight>
            </wp14:sizeRelV>
          </wp:anchor>
        </w:drawing>
      </w:r>
    </w:p>
    <w:p w14:paraId="68991EA1" w14:textId="0F29EA29" w:rsidR="005F597A" w:rsidRPr="005F597A" w:rsidRDefault="005F597A" w:rsidP="005F597A">
      <w:pPr>
        <w:rPr>
          <w:rFonts w:cstheme="minorHAnsi"/>
        </w:rPr>
      </w:pPr>
    </w:p>
    <w:p w14:paraId="0707AE62" w14:textId="77777777" w:rsidR="005F597A" w:rsidRPr="005F597A" w:rsidRDefault="005F597A" w:rsidP="005F597A">
      <w:pPr>
        <w:rPr>
          <w:rFonts w:cstheme="minorHAnsi"/>
        </w:rPr>
      </w:pPr>
    </w:p>
    <w:p w14:paraId="070747E2" w14:textId="77777777" w:rsidR="005F597A" w:rsidRPr="005F597A" w:rsidRDefault="005F597A" w:rsidP="005F597A">
      <w:pPr>
        <w:rPr>
          <w:rFonts w:cstheme="minorHAnsi"/>
        </w:rPr>
      </w:pPr>
    </w:p>
    <w:p w14:paraId="3F6825F3" w14:textId="77777777" w:rsidR="005F597A" w:rsidRPr="005F597A" w:rsidRDefault="005F597A" w:rsidP="005F597A">
      <w:pPr>
        <w:rPr>
          <w:rFonts w:cstheme="minorHAnsi"/>
        </w:rPr>
      </w:pPr>
    </w:p>
    <w:p w14:paraId="133370ED" w14:textId="638FFADB" w:rsidR="005F597A" w:rsidRPr="005F597A" w:rsidRDefault="0046747C" w:rsidP="005F597A">
      <w:pPr>
        <w:rPr>
          <w:rFonts w:cstheme="minorHAnsi"/>
        </w:rPr>
      </w:pPr>
      <w:r>
        <w:rPr>
          <w:rFonts w:cstheme="minorHAnsi"/>
          <w:noProof/>
        </w:rPr>
        <w:lastRenderedPageBreak/>
        <w:drawing>
          <wp:anchor distT="0" distB="0" distL="114300" distR="114300" simplePos="0" relativeHeight="251662336" behindDoc="1" locked="0" layoutInCell="1" allowOverlap="1" wp14:anchorId="005D3F00" wp14:editId="2597A1F7">
            <wp:simplePos x="0" y="0"/>
            <wp:positionH relativeFrom="margin">
              <wp:align>center</wp:align>
            </wp:positionH>
            <wp:positionV relativeFrom="paragraph">
              <wp:posOffset>121920</wp:posOffset>
            </wp:positionV>
            <wp:extent cx="6648450" cy="5849723"/>
            <wp:effectExtent l="0" t="0" r="0" b="0"/>
            <wp:wrapTight wrapText="bothSides">
              <wp:wrapPolygon edited="0">
                <wp:start x="0" y="0"/>
                <wp:lineTo x="0" y="21525"/>
                <wp:lineTo x="21538" y="21525"/>
                <wp:lineTo x="21538" y="0"/>
                <wp:lineTo x="0" y="0"/>
              </wp:wrapPolygon>
            </wp:wrapTight>
            <wp:docPr id="205121856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6648450" cy="5849723"/>
                    </a:xfrm>
                    <a:prstGeom prst="rect">
                      <a:avLst/>
                    </a:prstGeom>
                    <a:noFill/>
                  </pic:spPr>
                </pic:pic>
              </a:graphicData>
            </a:graphic>
            <wp14:sizeRelH relativeFrom="margin">
              <wp14:pctWidth>0</wp14:pctWidth>
            </wp14:sizeRelH>
            <wp14:sizeRelV relativeFrom="margin">
              <wp14:pctHeight>0</wp14:pctHeight>
            </wp14:sizeRelV>
          </wp:anchor>
        </w:drawing>
      </w:r>
    </w:p>
    <w:p w14:paraId="437BC633" w14:textId="20C16B47" w:rsidR="005F597A" w:rsidRPr="005F597A" w:rsidRDefault="005F597A" w:rsidP="005F597A">
      <w:pPr>
        <w:rPr>
          <w:rFonts w:cstheme="minorHAnsi"/>
        </w:rPr>
      </w:pPr>
    </w:p>
    <w:p w14:paraId="149CF850" w14:textId="2D919031" w:rsidR="005F597A" w:rsidRPr="005F597A" w:rsidRDefault="005F597A" w:rsidP="005F597A">
      <w:pPr>
        <w:rPr>
          <w:rFonts w:cstheme="minorHAnsi"/>
        </w:rPr>
      </w:pPr>
    </w:p>
    <w:p w14:paraId="3A088B5B" w14:textId="3E7A9678" w:rsidR="005F597A" w:rsidRPr="005F597A" w:rsidRDefault="005F597A" w:rsidP="005F597A">
      <w:pPr>
        <w:rPr>
          <w:rFonts w:cstheme="minorHAnsi"/>
        </w:rPr>
      </w:pPr>
    </w:p>
    <w:p w14:paraId="72D5E2E7" w14:textId="6A51EA22" w:rsidR="005F597A" w:rsidRPr="005F597A" w:rsidRDefault="005F597A" w:rsidP="005F597A">
      <w:pPr>
        <w:rPr>
          <w:rFonts w:cstheme="minorHAnsi"/>
        </w:rPr>
      </w:pPr>
    </w:p>
    <w:p w14:paraId="395E7441" w14:textId="4D1C1D99" w:rsidR="005F597A" w:rsidRDefault="005F597A" w:rsidP="005F597A">
      <w:pPr>
        <w:rPr>
          <w:rFonts w:cstheme="minorHAnsi"/>
        </w:rPr>
      </w:pPr>
    </w:p>
    <w:p w14:paraId="74AE2A9A" w14:textId="77777777" w:rsidR="0046747C" w:rsidRDefault="0046747C" w:rsidP="005F597A">
      <w:pPr>
        <w:rPr>
          <w:rFonts w:cstheme="minorHAnsi"/>
        </w:rPr>
      </w:pPr>
    </w:p>
    <w:p w14:paraId="2C3F36AC" w14:textId="77777777" w:rsidR="0046747C" w:rsidRDefault="0046747C" w:rsidP="005F597A">
      <w:pPr>
        <w:rPr>
          <w:rFonts w:cstheme="minorHAnsi"/>
        </w:rPr>
      </w:pPr>
    </w:p>
    <w:p w14:paraId="63082E5D" w14:textId="77777777" w:rsidR="0046747C" w:rsidRDefault="0046747C" w:rsidP="005F597A">
      <w:pPr>
        <w:rPr>
          <w:rFonts w:cstheme="minorHAnsi"/>
        </w:rPr>
      </w:pPr>
    </w:p>
    <w:p w14:paraId="0B17EECD" w14:textId="77777777" w:rsidR="0046747C" w:rsidRDefault="0046747C" w:rsidP="005F597A">
      <w:pPr>
        <w:rPr>
          <w:rFonts w:cstheme="minorHAnsi"/>
        </w:rPr>
      </w:pPr>
    </w:p>
    <w:p w14:paraId="0BAF4BEA" w14:textId="794D9552" w:rsidR="008B0ACE" w:rsidRDefault="008B0ACE" w:rsidP="005F597A">
      <w:pPr>
        <w:rPr>
          <w:rFonts w:cstheme="minorHAnsi"/>
        </w:rPr>
      </w:pPr>
    </w:p>
    <w:p w14:paraId="5E47B9B9" w14:textId="3042B979" w:rsidR="0046747C" w:rsidRPr="005F597A" w:rsidRDefault="0046747C" w:rsidP="005F597A">
      <w:pPr>
        <w:rPr>
          <w:rFonts w:cstheme="minorHAnsi"/>
        </w:rPr>
      </w:pPr>
    </w:p>
    <w:p w14:paraId="20283BB4" w14:textId="0AD22316" w:rsidR="005F597A" w:rsidRDefault="008B0ACE" w:rsidP="005F597A">
      <w:pPr>
        <w:rPr>
          <w:rFonts w:cstheme="minorHAnsi"/>
        </w:rPr>
      </w:pPr>
      <w:r w:rsidRPr="008B0ACE">
        <w:rPr>
          <w:rFonts w:cstheme="minorHAnsi"/>
        </w:rPr>
        <w:drawing>
          <wp:anchor distT="0" distB="0" distL="114300" distR="114300" simplePos="0" relativeHeight="251663360" behindDoc="1" locked="0" layoutInCell="1" allowOverlap="1" wp14:anchorId="7EFCFF52" wp14:editId="3A98CB73">
            <wp:simplePos x="0" y="0"/>
            <wp:positionH relativeFrom="margin">
              <wp:align>center</wp:align>
            </wp:positionH>
            <wp:positionV relativeFrom="paragraph">
              <wp:posOffset>314325</wp:posOffset>
            </wp:positionV>
            <wp:extent cx="6831330" cy="5385435"/>
            <wp:effectExtent l="0" t="0" r="7620" b="5715"/>
            <wp:wrapTight wrapText="bothSides">
              <wp:wrapPolygon edited="0">
                <wp:start x="0" y="0"/>
                <wp:lineTo x="0" y="21547"/>
                <wp:lineTo x="21564" y="21547"/>
                <wp:lineTo x="21564" y="0"/>
                <wp:lineTo x="0" y="0"/>
              </wp:wrapPolygon>
            </wp:wrapTight>
            <wp:docPr id="1008760179"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8760179" name="Picture 1" descr="A screenshot of a computer&#10;&#10;AI-generated content may be incorrect."/>
                    <pic:cNvPicPr/>
                  </pic:nvPicPr>
                  <pic:blipFill>
                    <a:blip r:embed="rId35">
                      <a:extLst>
                        <a:ext uri="{28A0092B-C50C-407E-A947-70E740481C1C}">
                          <a14:useLocalDpi xmlns:a14="http://schemas.microsoft.com/office/drawing/2010/main" val="0"/>
                        </a:ext>
                      </a:extLst>
                    </a:blip>
                    <a:stretch>
                      <a:fillRect/>
                    </a:stretch>
                  </pic:blipFill>
                  <pic:spPr>
                    <a:xfrm>
                      <a:off x="0" y="0"/>
                      <a:ext cx="6831330" cy="5385435"/>
                    </a:xfrm>
                    <a:prstGeom prst="rect">
                      <a:avLst/>
                    </a:prstGeom>
                  </pic:spPr>
                </pic:pic>
              </a:graphicData>
            </a:graphic>
            <wp14:sizeRelH relativeFrom="margin">
              <wp14:pctWidth>0</wp14:pctWidth>
            </wp14:sizeRelH>
            <wp14:sizeRelV relativeFrom="margin">
              <wp14:pctHeight>0</wp14:pctHeight>
            </wp14:sizeRelV>
          </wp:anchor>
        </w:drawing>
      </w:r>
    </w:p>
    <w:p w14:paraId="1ED77A9E" w14:textId="77777777" w:rsidR="008B0ACE" w:rsidRDefault="008B0ACE" w:rsidP="005F597A">
      <w:pPr>
        <w:rPr>
          <w:rFonts w:cstheme="minorHAnsi"/>
        </w:rPr>
      </w:pPr>
    </w:p>
    <w:p w14:paraId="2EFE3A7B" w14:textId="77777777" w:rsidR="008B0ACE" w:rsidRDefault="008B0ACE" w:rsidP="005F597A">
      <w:pPr>
        <w:rPr>
          <w:rFonts w:cstheme="minorHAnsi"/>
        </w:rPr>
      </w:pPr>
    </w:p>
    <w:p w14:paraId="73571DFC" w14:textId="77777777" w:rsidR="008B0ACE" w:rsidRDefault="008B0ACE" w:rsidP="005F597A">
      <w:pPr>
        <w:rPr>
          <w:rFonts w:cstheme="minorHAnsi"/>
        </w:rPr>
      </w:pPr>
    </w:p>
    <w:p w14:paraId="0408855E" w14:textId="77777777" w:rsidR="008B0ACE" w:rsidRDefault="008B0ACE" w:rsidP="005F597A">
      <w:pPr>
        <w:rPr>
          <w:rFonts w:cstheme="minorHAnsi"/>
        </w:rPr>
      </w:pPr>
    </w:p>
    <w:p w14:paraId="1BEDD0F1" w14:textId="77777777" w:rsidR="008B0ACE" w:rsidRDefault="008B0ACE" w:rsidP="005F597A">
      <w:pPr>
        <w:rPr>
          <w:rFonts w:cstheme="minorHAnsi"/>
        </w:rPr>
      </w:pPr>
    </w:p>
    <w:p w14:paraId="6A7162B7" w14:textId="77777777" w:rsidR="008B0ACE" w:rsidRDefault="008B0ACE" w:rsidP="005F597A">
      <w:pPr>
        <w:rPr>
          <w:rFonts w:cstheme="minorHAnsi"/>
        </w:rPr>
      </w:pPr>
    </w:p>
    <w:p w14:paraId="5AC06CFA" w14:textId="77777777" w:rsidR="008B0ACE" w:rsidRDefault="008B0ACE" w:rsidP="005F597A">
      <w:pPr>
        <w:rPr>
          <w:rFonts w:cstheme="minorHAnsi"/>
        </w:rPr>
      </w:pPr>
    </w:p>
    <w:p w14:paraId="58DEC3E9" w14:textId="77777777" w:rsidR="008B0ACE" w:rsidRDefault="008B0ACE" w:rsidP="005F597A">
      <w:pPr>
        <w:rPr>
          <w:rFonts w:cstheme="minorHAnsi"/>
        </w:rPr>
      </w:pPr>
    </w:p>
    <w:p w14:paraId="4E751E71" w14:textId="77777777" w:rsidR="008B0ACE" w:rsidRDefault="008B0ACE" w:rsidP="005F597A">
      <w:pPr>
        <w:rPr>
          <w:rFonts w:cstheme="minorHAnsi"/>
        </w:rPr>
      </w:pPr>
    </w:p>
    <w:p w14:paraId="51D14943" w14:textId="0AB804BB" w:rsidR="008B0ACE" w:rsidRDefault="00670E6B" w:rsidP="005F597A">
      <w:pPr>
        <w:rPr>
          <w:rFonts w:cstheme="minorHAnsi"/>
        </w:rPr>
      </w:pPr>
      <w:r w:rsidRPr="00670E6B">
        <w:rPr>
          <w:rFonts w:cstheme="minorHAnsi"/>
        </w:rPr>
        <w:lastRenderedPageBreak/>
        <w:drawing>
          <wp:inline distT="0" distB="0" distL="0" distR="0" wp14:anchorId="509A2F95" wp14:editId="6F64AF7F">
            <wp:extent cx="5731510" cy="4895215"/>
            <wp:effectExtent l="0" t="0" r="2540" b="635"/>
            <wp:docPr id="1352827836"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2827836" name="Picture 1" descr="A screenshot of a computer&#10;&#10;AI-generated content may be incorrect."/>
                    <pic:cNvPicPr/>
                  </pic:nvPicPr>
                  <pic:blipFill>
                    <a:blip r:embed="rId36"/>
                    <a:stretch>
                      <a:fillRect/>
                    </a:stretch>
                  </pic:blipFill>
                  <pic:spPr>
                    <a:xfrm>
                      <a:off x="0" y="0"/>
                      <a:ext cx="5731510" cy="4895215"/>
                    </a:xfrm>
                    <a:prstGeom prst="rect">
                      <a:avLst/>
                    </a:prstGeom>
                  </pic:spPr>
                </pic:pic>
              </a:graphicData>
            </a:graphic>
          </wp:inline>
        </w:drawing>
      </w:r>
    </w:p>
    <w:p w14:paraId="10E2C4BD" w14:textId="77777777" w:rsidR="00670E6B" w:rsidRDefault="00670E6B" w:rsidP="005F597A">
      <w:pPr>
        <w:rPr>
          <w:rFonts w:cstheme="minorHAnsi"/>
        </w:rPr>
      </w:pPr>
    </w:p>
    <w:p w14:paraId="7918BCD3" w14:textId="77777777" w:rsidR="00670E6B" w:rsidRDefault="00670E6B" w:rsidP="005F597A">
      <w:pPr>
        <w:rPr>
          <w:rFonts w:cstheme="minorHAnsi"/>
        </w:rPr>
      </w:pPr>
    </w:p>
    <w:p w14:paraId="316E2F01" w14:textId="77777777" w:rsidR="00670E6B" w:rsidRDefault="00670E6B" w:rsidP="005F597A">
      <w:pPr>
        <w:rPr>
          <w:rFonts w:cstheme="minorHAnsi"/>
        </w:rPr>
      </w:pPr>
    </w:p>
    <w:p w14:paraId="1434B863" w14:textId="77777777" w:rsidR="00670E6B" w:rsidRDefault="00670E6B" w:rsidP="005F597A">
      <w:pPr>
        <w:rPr>
          <w:rFonts w:cstheme="minorHAnsi"/>
        </w:rPr>
      </w:pPr>
    </w:p>
    <w:p w14:paraId="1D54AAD8" w14:textId="77777777" w:rsidR="00670E6B" w:rsidRDefault="00670E6B" w:rsidP="005F597A">
      <w:pPr>
        <w:rPr>
          <w:rFonts w:cstheme="minorHAnsi"/>
        </w:rPr>
      </w:pPr>
    </w:p>
    <w:p w14:paraId="0BD2286A" w14:textId="77777777" w:rsidR="00670E6B" w:rsidRDefault="00670E6B" w:rsidP="005F597A">
      <w:pPr>
        <w:rPr>
          <w:rFonts w:cstheme="minorHAnsi"/>
        </w:rPr>
      </w:pPr>
    </w:p>
    <w:p w14:paraId="7B8F4EF4" w14:textId="77777777" w:rsidR="00670E6B" w:rsidRDefault="00670E6B" w:rsidP="005F597A">
      <w:pPr>
        <w:rPr>
          <w:rFonts w:cstheme="minorHAnsi"/>
        </w:rPr>
      </w:pPr>
    </w:p>
    <w:p w14:paraId="5B74A986" w14:textId="77777777" w:rsidR="00670E6B" w:rsidRDefault="00670E6B" w:rsidP="005F597A">
      <w:pPr>
        <w:rPr>
          <w:rFonts w:cstheme="minorHAnsi"/>
        </w:rPr>
      </w:pPr>
    </w:p>
    <w:p w14:paraId="5FAF0827" w14:textId="77777777" w:rsidR="00670E6B" w:rsidRDefault="00670E6B" w:rsidP="005F597A">
      <w:pPr>
        <w:rPr>
          <w:rFonts w:cstheme="minorHAnsi"/>
        </w:rPr>
      </w:pPr>
    </w:p>
    <w:p w14:paraId="0856F360" w14:textId="77777777" w:rsidR="00670E6B" w:rsidRDefault="00670E6B" w:rsidP="005F597A">
      <w:pPr>
        <w:rPr>
          <w:rFonts w:cstheme="minorHAnsi"/>
        </w:rPr>
      </w:pPr>
    </w:p>
    <w:p w14:paraId="068498FB" w14:textId="77777777" w:rsidR="00670E6B" w:rsidRDefault="00670E6B" w:rsidP="005F597A">
      <w:pPr>
        <w:rPr>
          <w:rFonts w:cstheme="minorHAnsi"/>
        </w:rPr>
      </w:pPr>
    </w:p>
    <w:p w14:paraId="5D27FE02" w14:textId="77777777" w:rsidR="00670E6B" w:rsidRDefault="00670E6B" w:rsidP="005F597A">
      <w:pPr>
        <w:rPr>
          <w:rFonts w:cstheme="minorHAnsi"/>
        </w:rPr>
      </w:pPr>
    </w:p>
    <w:p w14:paraId="0FD2E457" w14:textId="77777777" w:rsidR="00670E6B" w:rsidRDefault="00670E6B" w:rsidP="005F597A">
      <w:pPr>
        <w:rPr>
          <w:rFonts w:cstheme="minorHAnsi"/>
        </w:rPr>
      </w:pPr>
    </w:p>
    <w:p w14:paraId="6A130D57" w14:textId="42935584" w:rsidR="00670E6B" w:rsidRDefault="00835C36" w:rsidP="005F597A">
      <w:pPr>
        <w:rPr>
          <w:rFonts w:cstheme="minorHAnsi"/>
        </w:rPr>
      </w:pPr>
      <w:r w:rsidRPr="00835C36">
        <w:rPr>
          <w:rFonts w:cstheme="minorHAnsi"/>
        </w:rPr>
        <w:lastRenderedPageBreak/>
        <w:drawing>
          <wp:inline distT="0" distB="0" distL="0" distR="0" wp14:anchorId="29448FFB" wp14:editId="191E1E79">
            <wp:extent cx="5731510" cy="5087620"/>
            <wp:effectExtent l="0" t="0" r="2540" b="0"/>
            <wp:docPr id="2126278200" name="Picture 1" descr="A screenshot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6278200" name="Picture 1" descr="A screenshot of a graph&#10;&#10;AI-generated content may be incorrect."/>
                    <pic:cNvPicPr/>
                  </pic:nvPicPr>
                  <pic:blipFill>
                    <a:blip r:embed="rId37"/>
                    <a:stretch>
                      <a:fillRect/>
                    </a:stretch>
                  </pic:blipFill>
                  <pic:spPr>
                    <a:xfrm>
                      <a:off x="0" y="0"/>
                      <a:ext cx="5731510" cy="5087620"/>
                    </a:xfrm>
                    <a:prstGeom prst="rect">
                      <a:avLst/>
                    </a:prstGeom>
                  </pic:spPr>
                </pic:pic>
              </a:graphicData>
            </a:graphic>
          </wp:inline>
        </w:drawing>
      </w:r>
    </w:p>
    <w:p w14:paraId="64326F86" w14:textId="77777777" w:rsidR="00835C36" w:rsidRDefault="00835C36" w:rsidP="005F597A">
      <w:pPr>
        <w:rPr>
          <w:rFonts w:cstheme="minorHAnsi"/>
        </w:rPr>
      </w:pPr>
    </w:p>
    <w:p w14:paraId="13504D79" w14:textId="77777777" w:rsidR="00835C36" w:rsidRDefault="00835C36" w:rsidP="005F597A">
      <w:pPr>
        <w:rPr>
          <w:rFonts w:cstheme="minorHAnsi"/>
        </w:rPr>
      </w:pPr>
    </w:p>
    <w:p w14:paraId="6F69C345" w14:textId="77777777" w:rsidR="00835C36" w:rsidRDefault="00835C36" w:rsidP="005F597A">
      <w:pPr>
        <w:rPr>
          <w:rFonts w:cstheme="minorHAnsi"/>
        </w:rPr>
      </w:pPr>
    </w:p>
    <w:p w14:paraId="720D4662" w14:textId="77777777" w:rsidR="00835C36" w:rsidRDefault="00835C36" w:rsidP="005F597A">
      <w:pPr>
        <w:rPr>
          <w:rFonts w:cstheme="minorHAnsi"/>
        </w:rPr>
      </w:pPr>
    </w:p>
    <w:p w14:paraId="238A96CB" w14:textId="77777777" w:rsidR="00835C36" w:rsidRDefault="00835C36" w:rsidP="005F597A">
      <w:pPr>
        <w:rPr>
          <w:rFonts w:cstheme="minorHAnsi"/>
        </w:rPr>
      </w:pPr>
    </w:p>
    <w:p w14:paraId="071D6BE3" w14:textId="77777777" w:rsidR="00835C36" w:rsidRDefault="00835C36" w:rsidP="005F597A">
      <w:pPr>
        <w:rPr>
          <w:rFonts w:cstheme="minorHAnsi"/>
        </w:rPr>
      </w:pPr>
    </w:p>
    <w:p w14:paraId="101D4E30" w14:textId="77777777" w:rsidR="00835C36" w:rsidRDefault="00835C36" w:rsidP="005F597A">
      <w:pPr>
        <w:rPr>
          <w:rFonts w:cstheme="minorHAnsi"/>
        </w:rPr>
      </w:pPr>
    </w:p>
    <w:p w14:paraId="620AA6F8" w14:textId="77777777" w:rsidR="00835C36" w:rsidRDefault="00835C36" w:rsidP="005F597A">
      <w:pPr>
        <w:rPr>
          <w:rFonts w:cstheme="minorHAnsi"/>
        </w:rPr>
      </w:pPr>
    </w:p>
    <w:p w14:paraId="1D2D67AB" w14:textId="77777777" w:rsidR="00835C36" w:rsidRDefault="00835C36" w:rsidP="005F597A">
      <w:pPr>
        <w:rPr>
          <w:rFonts w:cstheme="minorHAnsi"/>
        </w:rPr>
      </w:pPr>
    </w:p>
    <w:p w14:paraId="6E830BB8" w14:textId="77777777" w:rsidR="00835C36" w:rsidRDefault="00835C36" w:rsidP="005F597A">
      <w:pPr>
        <w:rPr>
          <w:rFonts w:cstheme="minorHAnsi"/>
        </w:rPr>
      </w:pPr>
    </w:p>
    <w:p w14:paraId="33F1D287" w14:textId="77777777" w:rsidR="00835C36" w:rsidRDefault="00835C36" w:rsidP="005F597A">
      <w:pPr>
        <w:rPr>
          <w:rFonts w:cstheme="minorHAnsi"/>
        </w:rPr>
      </w:pPr>
    </w:p>
    <w:p w14:paraId="5AA61D37" w14:textId="77777777" w:rsidR="00835C36" w:rsidRDefault="00835C36" w:rsidP="005F597A">
      <w:pPr>
        <w:rPr>
          <w:rFonts w:cstheme="minorHAnsi"/>
        </w:rPr>
      </w:pPr>
    </w:p>
    <w:p w14:paraId="3F560DC4" w14:textId="77777777" w:rsidR="00835C36" w:rsidRDefault="00835C36" w:rsidP="005F597A">
      <w:pPr>
        <w:rPr>
          <w:rFonts w:cstheme="minorHAnsi"/>
        </w:rPr>
      </w:pPr>
    </w:p>
    <w:p w14:paraId="42883C07" w14:textId="5BC95479" w:rsidR="00835C36" w:rsidRDefault="001104EB" w:rsidP="005F597A">
      <w:pPr>
        <w:rPr>
          <w:rFonts w:cstheme="minorHAnsi"/>
        </w:rPr>
      </w:pPr>
      <w:r w:rsidRPr="001104EB">
        <w:rPr>
          <w:rFonts w:cstheme="minorHAnsi"/>
        </w:rPr>
        <w:lastRenderedPageBreak/>
        <w:drawing>
          <wp:inline distT="0" distB="0" distL="0" distR="0" wp14:anchorId="55BA9334" wp14:editId="18FBC5C9">
            <wp:extent cx="5731510" cy="4998085"/>
            <wp:effectExtent l="0" t="0" r="2540" b="0"/>
            <wp:docPr id="302683669" name="Picture 1" descr="A screenshot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683669" name="Picture 1" descr="A screenshot of a graph&#10;&#10;AI-generated content may be incorrect."/>
                    <pic:cNvPicPr/>
                  </pic:nvPicPr>
                  <pic:blipFill>
                    <a:blip r:embed="rId38"/>
                    <a:stretch>
                      <a:fillRect/>
                    </a:stretch>
                  </pic:blipFill>
                  <pic:spPr>
                    <a:xfrm>
                      <a:off x="0" y="0"/>
                      <a:ext cx="5731510" cy="4998085"/>
                    </a:xfrm>
                    <a:prstGeom prst="rect">
                      <a:avLst/>
                    </a:prstGeom>
                  </pic:spPr>
                </pic:pic>
              </a:graphicData>
            </a:graphic>
          </wp:inline>
        </w:drawing>
      </w:r>
    </w:p>
    <w:p w14:paraId="4F156401" w14:textId="77777777" w:rsidR="001104EB" w:rsidRDefault="001104EB" w:rsidP="005F597A">
      <w:pPr>
        <w:rPr>
          <w:rFonts w:cstheme="minorHAnsi"/>
        </w:rPr>
      </w:pPr>
    </w:p>
    <w:p w14:paraId="5D756927" w14:textId="77777777" w:rsidR="001104EB" w:rsidRDefault="001104EB" w:rsidP="005F597A">
      <w:pPr>
        <w:rPr>
          <w:rFonts w:cstheme="minorHAnsi"/>
        </w:rPr>
      </w:pPr>
    </w:p>
    <w:p w14:paraId="211A4C52" w14:textId="77777777" w:rsidR="001104EB" w:rsidRDefault="001104EB" w:rsidP="005F597A">
      <w:pPr>
        <w:rPr>
          <w:rFonts w:cstheme="minorHAnsi"/>
        </w:rPr>
      </w:pPr>
    </w:p>
    <w:p w14:paraId="48F863A5" w14:textId="77777777" w:rsidR="001104EB" w:rsidRDefault="001104EB" w:rsidP="005F597A">
      <w:pPr>
        <w:rPr>
          <w:rFonts w:cstheme="minorHAnsi"/>
        </w:rPr>
      </w:pPr>
    </w:p>
    <w:p w14:paraId="14DCAB0A" w14:textId="77777777" w:rsidR="001104EB" w:rsidRDefault="001104EB" w:rsidP="005F597A">
      <w:pPr>
        <w:rPr>
          <w:rFonts w:cstheme="minorHAnsi"/>
        </w:rPr>
      </w:pPr>
    </w:p>
    <w:p w14:paraId="6ACE5388" w14:textId="77777777" w:rsidR="001104EB" w:rsidRDefault="001104EB" w:rsidP="005F597A">
      <w:pPr>
        <w:rPr>
          <w:rFonts w:cstheme="minorHAnsi"/>
        </w:rPr>
      </w:pPr>
    </w:p>
    <w:p w14:paraId="0552AD0C" w14:textId="77777777" w:rsidR="001104EB" w:rsidRDefault="001104EB" w:rsidP="005F597A">
      <w:pPr>
        <w:rPr>
          <w:rFonts w:cstheme="minorHAnsi"/>
        </w:rPr>
      </w:pPr>
    </w:p>
    <w:p w14:paraId="5EDA1356" w14:textId="77777777" w:rsidR="001104EB" w:rsidRDefault="001104EB" w:rsidP="005F597A">
      <w:pPr>
        <w:rPr>
          <w:rFonts w:cstheme="minorHAnsi"/>
        </w:rPr>
      </w:pPr>
    </w:p>
    <w:p w14:paraId="70AB3244" w14:textId="77777777" w:rsidR="001104EB" w:rsidRDefault="001104EB" w:rsidP="005F597A">
      <w:pPr>
        <w:rPr>
          <w:rFonts w:cstheme="minorHAnsi"/>
        </w:rPr>
      </w:pPr>
    </w:p>
    <w:p w14:paraId="09DCE161" w14:textId="77777777" w:rsidR="001104EB" w:rsidRDefault="001104EB" w:rsidP="005F597A">
      <w:pPr>
        <w:rPr>
          <w:rFonts w:cstheme="minorHAnsi"/>
        </w:rPr>
      </w:pPr>
    </w:p>
    <w:p w14:paraId="2FCC2427" w14:textId="77777777" w:rsidR="001104EB" w:rsidRDefault="001104EB" w:rsidP="005F597A">
      <w:pPr>
        <w:rPr>
          <w:rFonts w:cstheme="minorHAnsi"/>
        </w:rPr>
      </w:pPr>
    </w:p>
    <w:p w14:paraId="4E6E2B70" w14:textId="77777777" w:rsidR="001104EB" w:rsidRDefault="001104EB" w:rsidP="005F597A">
      <w:pPr>
        <w:rPr>
          <w:rFonts w:cstheme="minorHAnsi"/>
        </w:rPr>
      </w:pPr>
    </w:p>
    <w:p w14:paraId="58DC78F9" w14:textId="77777777" w:rsidR="001104EB" w:rsidRDefault="001104EB" w:rsidP="005F597A">
      <w:pPr>
        <w:rPr>
          <w:rFonts w:cstheme="minorHAnsi"/>
        </w:rPr>
      </w:pPr>
    </w:p>
    <w:p w14:paraId="04110350" w14:textId="7D7CD0F0" w:rsidR="001104EB" w:rsidRDefault="00F2422D" w:rsidP="005F597A">
      <w:pPr>
        <w:rPr>
          <w:rFonts w:cstheme="minorHAnsi"/>
        </w:rPr>
      </w:pPr>
      <w:r w:rsidRPr="00F2422D">
        <w:rPr>
          <w:rFonts w:cstheme="minorHAnsi"/>
        </w:rPr>
        <w:lastRenderedPageBreak/>
        <w:drawing>
          <wp:inline distT="0" distB="0" distL="0" distR="0" wp14:anchorId="386894A7" wp14:editId="523B1606">
            <wp:extent cx="5731510" cy="4856480"/>
            <wp:effectExtent l="0" t="0" r="2540" b="1270"/>
            <wp:docPr id="1610189608"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0189608" name="Picture 1" descr="A screenshot of a computer&#10;&#10;AI-generated content may be incorrect."/>
                    <pic:cNvPicPr/>
                  </pic:nvPicPr>
                  <pic:blipFill>
                    <a:blip r:embed="rId39"/>
                    <a:stretch>
                      <a:fillRect/>
                    </a:stretch>
                  </pic:blipFill>
                  <pic:spPr>
                    <a:xfrm>
                      <a:off x="0" y="0"/>
                      <a:ext cx="5731510" cy="4856480"/>
                    </a:xfrm>
                    <a:prstGeom prst="rect">
                      <a:avLst/>
                    </a:prstGeom>
                  </pic:spPr>
                </pic:pic>
              </a:graphicData>
            </a:graphic>
          </wp:inline>
        </w:drawing>
      </w:r>
    </w:p>
    <w:p w14:paraId="1692B06F" w14:textId="77777777" w:rsidR="00F2422D" w:rsidRDefault="00F2422D" w:rsidP="005F597A">
      <w:pPr>
        <w:rPr>
          <w:rFonts w:cstheme="minorHAnsi"/>
        </w:rPr>
      </w:pPr>
    </w:p>
    <w:p w14:paraId="27B276EF" w14:textId="77777777" w:rsidR="00F2422D" w:rsidRDefault="00F2422D" w:rsidP="005F597A">
      <w:pPr>
        <w:rPr>
          <w:rFonts w:cstheme="minorHAnsi"/>
        </w:rPr>
      </w:pPr>
    </w:p>
    <w:p w14:paraId="2AC87961" w14:textId="77777777" w:rsidR="00F2422D" w:rsidRDefault="00F2422D" w:rsidP="005F597A">
      <w:pPr>
        <w:rPr>
          <w:rFonts w:cstheme="minorHAnsi"/>
        </w:rPr>
      </w:pPr>
    </w:p>
    <w:p w14:paraId="64094D97" w14:textId="77777777" w:rsidR="00F2422D" w:rsidRDefault="00F2422D" w:rsidP="005F597A">
      <w:pPr>
        <w:rPr>
          <w:rFonts w:cstheme="minorHAnsi"/>
        </w:rPr>
      </w:pPr>
    </w:p>
    <w:p w14:paraId="1C384CB2" w14:textId="77777777" w:rsidR="00F2422D" w:rsidRDefault="00F2422D" w:rsidP="005F597A">
      <w:pPr>
        <w:rPr>
          <w:rFonts w:cstheme="minorHAnsi"/>
        </w:rPr>
      </w:pPr>
    </w:p>
    <w:p w14:paraId="3C93C6E4" w14:textId="77777777" w:rsidR="00F2422D" w:rsidRDefault="00F2422D" w:rsidP="005F597A">
      <w:pPr>
        <w:rPr>
          <w:rFonts w:cstheme="minorHAnsi"/>
        </w:rPr>
      </w:pPr>
    </w:p>
    <w:p w14:paraId="55BA41D0" w14:textId="77777777" w:rsidR="00F2422D" w:rsidRDefault="00F2422D" w:rsidP="005F597A">
      <w:pPr>
        <w:rPr>
          <w:rFonts w:cstheme="minorHAnsi"/>
        </w:rPr>
      </w:pPr>
    </w:p>
    <w:p w14:paraId="56597553" w14:textId="77777777" w:rsidR="00F2422D" w:rsidRDefault="00F2422D" w:rsidP="005F597A">
      <w:pPr>
        <w:rPr>
          <w:rFonts w:cstheme="minorHAnsi"/>
        </w:rPr>
      </w:pPr>
    </w:p>
    <w:p w14:paraId="5A685AD2" w14:textId="77777777" w:rsidR="00F2422D" w:rsidRDefault="00F2422D" w:rsidP="005F597A">
      <w:pPr>
        <w:rPr>
          <w:rFonts w:cstheme="minorHAnsi"/>
        </w:rPr>
      </w:pPr>
    </w:p>
    <w:p w14:paraId="39BB430B" w14:textId="77777777" w:rsidR="00F2422D" w:rsidRDefault="00F2422D" w:rsidP="005F597A">
      <w:pPr>
        <w:rPr>
          <w:rFonts w:cstheme="minorHAnsi"/>
        </w:rPr>
      </w:pPr>
    </w:p>
    <w:p w14:paraId="24994625" w14:textId="77777777" w:rsidR="00F2422D" w:rsidRDefault="00F2422D" w:rsidP="005F597A">
      <w:pPr>
        <w:rPr>
          <w:rFonts w:cstheme="minorHAnsi"/>
        </w:rPr>
      </w:pPr>
    </w:p>
    <w:p w14:paraId="47E4A432" w14:textId="77777777" w:rsidR="00F2422D" w:rsidRDefault="00F2422D" w:rsidP="005F597A">
      <w:pPr>
        <w:rPr>
          <w:rFonts w:cstheme="minorHAnsi"/>
        </w:rPr>
      </w:pPr>
    </w:p>
    <w:p w14:paraId="1064C7B2" w14:textId="77777777" w:rsidR="00F2422D" w:rsidRDefault="00F2422D" w:rsidP="005F597A">
      <w:pPr>
        <w:rPr>
          <w:rFonts w:cstheme="minorHAnsi"/>
        </w:rPr>
      </w:pPr>
    </w:p>
    <w:p w14:paraId="117D00CD" w14:textId="77777777" w:rsidR="00F2422D" w:rsidRDefault="00F2422D" w:rsidP="005F597A">
      <w:pPr>
        <w:rPr>
          <w:rFonts w:cstheme="minorHAnsi"/>
        </w:rPr>
      </w:pPr>
    </w:p>
    <w:p w14:paraId="735C7426" w14:textId="350B5DBE" w:rsidR="00F2422D" w:rsidRPr="005F597A" w:rsidRDefault="008F7B33" w:rsidP="005F597A">
      <w:pPr>
        <w:rPr>
          <w:rFonts w:cstheme="minorHAnsi"/>
        </w:rPr>
      </w:pPr>
      <w:r w:rsidRPr="008F7B33">
        <w:rPr>
          <w:rFonts w:cstheme="minorHAnsi"/>
        </w:rPr>
        <w:lastRenderedPageBreak/>
        <w:drawing>
          <wp:inline distT="0" distB="0" distL="0" distR="0" wp14:anchorId="10180071" wp14:editId="032664D9">
            <wp:extent cx="5731510" cy="4269105"/>
            <wp:effectExtent l="0" t="0" r="2540" b="0"/>
            <wp:docPr id="429983343" name="Picture 1" descr="A screenshot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9983343" name="Picture 1" descr="A screenshot of a graph&#10;&#10;AI-generated content may be incorrect."/>
                    <pic:cNvPicPr/>
                  </pic:nvPicPr>
                  <pic:blipFill>
                    <a:blip r:embed="rId40"/>
                    <a:stretch>
                      <a:fillRect/>
                    </a:stretch>
                  </pic:blipFill>
                  <pic:spPr>
                    <a:xfrm>
                      <a:off x="0" y="0"/>
                      <a:ext cx="5731510" cy="4269105"/>
                    </a:xfrm>
                    <a:prstGeom prst="rect">
                      <a:avLst/>
                    </a:prstGeom>
                  </pic:spPr>
                </pic:pic>
              </a:graphicData>
            </a:graphic>
          </wp:inline>
        </w:drawing>
      </w:r>
    </w:p>
    <w:sectPr w:rsidR="00F2422D" w:rsidRPr="005F597A">
      <w:footerReference w:type="default" r:id="rId4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176E2D" w14:textId="77777777" w:rsidR="00A208E5" w:rsidRDefault="00A208E5">
      <w:pPr>
        <w:spacing w:after="0" w:line="240" w:lineRule="auto"/>
      </w:pPr>
      <w:r>
        <w:separator/>
      </w:r>
    </w:p>
  </w:endnote>
  <w:endnote w:type="continuationSeparator" w:id="0">
    <w:p w14:paraId="1C749814" w14:textId="77777777" w:rsidR="00A208E5" w:rsidRDefault="00A208E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1BFF11" w14:textId="77777777" w:rsidR="003E6CEA" w:rsidRDefault="003E6CEA" w:rsidP="00310E8F">
    <w:pPr>
      <w:pStyle w:val="Footer"/>
      <w:jc w:val="center"/>
    </w:pPr>
    <w:r>
      <w:t>i</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9E6074" w14:textId="77777777" w:rsidR="00A208E5" w:rsidRDefault="00A208E5">
      <w:pPr>
        <w:spacing w:after="0" w:line="240" w:lineRule="auto"/>
      </w:pPr>
      <w:r>
        <w:separator/>
      </w:r>
    </w:p>
  </w:footnote>
  <w:footnote w:type="continuationSeparator" w:id="0">
    <w:p w14:paraId="17848BAE" w14:textId="77777777" w:rsidR="00A208E5" w:rsidRDefault="00A208E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4B1592B"/>
    <w:multiLevelType w:val="hybridMultilevel"/>
    <w:tmpl w:val="D13434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B9943DE"/>
    <w:multiLevelType w:val="multilevel"/>
    <w:tmpl w:val="9B08FE3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16cid:durableId="1279876516">
    <w:abstractNumId w:val="1"/>
  </w:num>
  <w:num w:numId="2" w16cid:durableId="4995472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4200"/>
    <w:rsid w:val="00000DC8"/>
    <w:rsid w:val="00000FEB"/>
    <w:rsid w:val="0000320C"/>
    <w:rsid w:val="000033AA"/>
    <w:rsid w:val="00003D36"/>
    <w:rsid w:val="000117B7"/>
    <w:rsid w:val="000123A4"/>
    <w:rsid w:val="00014321"/>
    <w:rsid w:val="00016E43"/>
    <w:rsid w:val="000201FB"/>
    <w:rsid w:val="00020CFC"/>
    <w:rsid w:val="00021DCA"/>
    <w:rsid w:val="00023E9D"/>
    <w:rsid w:val="00034F01"/>
    <w:rsid w:val="00035B96"/>
    <w:rsid w:val="000364B7"/>
    <w:rsid w:val="0003753F"/>
    <w:rsid w:val="00040C7B"/>
    <w:rsid w:val="00041193"/>
    <w:rsid w:val="00044627"/>
    <w:rsid w:val="00045109"/>
    <w:rsid w:val="000472F4"/>
    <w:rsid w:val="0005202B"/>
    <w:rsid w:val="0006184B"/>
    <w:rsid w:val="00061F1B"/>
    <w:rsid w:val="00065072"/>
    <w:rsid w:val="000704EF"/>
    <w:rsid w:val="00070541"/>
    <w:rsid w:val="00071E14"/>
    <w:rsid w:val="000729D4"/>
    <w:rsid w:val="00073193"/>
    <w:rsid w:val="00074275"/>
    <w:rsid w:val="000767EF"/>
    <w:rsid w:val="00076A8E"/>
    <w:rsid w:val="00080B54"/>
    <w:rsid w:val="000825E3"/>
    <w:rsid w:val="00086010"/>
    <w:rsid w:val="0008622A"/>
    <w:rsid w:val="000863D3"/>
    <w:rsid w:val="00091B03"/>
    <w:rsid w:val="00091E63"/>
    <w:rsid w:val="000927DE"/>
    <w:rsid w:val="00092DB7"/>
    <w:rsid w:val="000969BA"/>
    <w:rsid w:val="000A0486"/>
    <w:rsid w:val="000A0CF0"/>
    <w:rsid w:val="000A152D"/>
    <w:rsid w:val="000A19C4"/>
    <w:rsid w:val="000A1D9F"/>
    <w:rsid w:val="000B7249"/>
    <w:rsid w:val="000C486D"/>
    <w:rsid w:val="000C51A4"/>
    <w:rsid w:val="000C56A2"/>
    <w:rsid w:val="000C7E7E"/>
    <w:rsid w:val="000D1E43"/>
    <w:rsid w:val="000D3E3A"/>
    <w:rsid w:val="000D5FD1"/>
    <w:rsid w:val="000E0744"/>
    <w:rsid w:val="000E07F5"/>
    <w:rsid w:val="000E41BC"/>
    <w:rsid w:val="000E6246"/>
    <w:rsid w:val="000E7A30"/>
    <w:rsid w:val="000F0B14"/>
    <w:rsid w:val="000F4A53"/>
    <w:rsid w:val="000F7EAC"/>
    <w:rsid w:val="000F7FE3"/>
    <w:rsid w:val="00103C7B"/>
    <w:rsid w:val="00104638"/>
    <w:rsid w:val="0010469F"/>
    <w:rsid w:val="00105027"/>
    <w:rsid w:val="001104EB"/>
    <w:rsid w:val="00111AEC"/>
    <w:rsid w:val="00112652"/>
    <w:rsid w:val="00120A6D"/>
    <w:rsid w:val="00122F42"/>
    <w:rsid w:val="00124FB7"/>
    <w:rsid w:val="00125A98"/>
    <w:rsid w:val="00131F54"/>
    <w:rsid w:val="00131F9C"/>
    <w:rsid w:val="00134446"/>
    <w:rsid w:val="00141925"/>
    <w:rsid w:val="00142074"/>
    <w:rsid w:val="00145540"/>
    <w:rsid w:val="00146E31"/>
    <w:rsid w:val="001470E0"/>
    <w:rsid w:val="00147D0D"/>
    <w:rsid w:val="00150A1D"/>
    <w:rsid w:val="00150EBF"/>
    <w:rsid w:val="00151DD8"/>
    <w:rsid w:val="001525B5"/>
    <w:rsid w:val="00160B89"/>
    <w:rsid w:val="0016370C"/>
    <w:rsid w:val="00164325"/>
    <w:rsid w:val="00166C4E"/>
    <w:rsid w:val="00166C52"/>
    <w:rsid w:val="00171179"/>
    <w:rsid w:val="001723D5"/>
    <w:rsid w:val="00172468"/>
    <w:rsid w:val="00174A6F"/>
    <w:rsid w:val="00176214"/>
    <w:rsid w:val="00176B94"/>
    <w:rsid w:val="00177C0D"/>
    <w:rsid w:val="00180C1E"/>
    <w:rsid w:val="00181366"/>
    <w:rsid w:val="0019011D"/>
    <w:rsid w:val="00191216"/>
    <w:rsid w:val="00191996"/>
    <w:rsid w:val="00195301"/>
    <w:rsid w:val="001A4BB5"/>
    <w:rsid w:val="001A613A"/>
    <w:rsid w:val="001A7968"/>
    <w:rsid w:val="001B3725"/>
    <w:rsid w:val="001B6B2C"/>
    <w:rsid w:val="001C5C2B"/>
    <w:rsid w:val="001C6673"/>
    <w:rsid w:val="001C6A22"/>
    <w:rsid w:val="001C6DB4"/>
    <w:rsid w:val="001C705F"/>
    <w:rsid w:val="001D0C3B"/>
    <w:rsid w:val="001D196F"/>
    <w:rsid w:val="001D47BE"/>
    <w:rsid w:val="001D725A"/>
    <w:rsid w:val="001E0B17"/>
    <w:rsid w:val="001E0C9F"/>
    <w:rsid w:val="001E1114"/>
    <w:rsid w:val="001E1FB4"/>
    <w:rsid w:val="001E4D97"/>
    <w:rsid w:val="001E5153"/>
    <w:rsid w:val="001E5FFC"/>
    <w:rsid w:val="001F2C00"/>
    <w:rsid w:val="002044F7"/>
    <w:rsid w:val="00205DED"/>
    <w:rsid w:val="0020685F"/>
    <w:rsid w:val="002115E4"/>
    <w:rsid w:val="00217C22"/>
    <w:rsid w:val="00222271"/>
    <w:rsid w:val="00224367"/>
    <w:rsid w:val="00224C08"/>
    <w:rsid w:val="0022737F"/>
    <w:rsid w:val="002275B2"/>
    <w:rsid w:val="00230051"/>
    <w:rsid w:val="0023018A"/>
    <w:rsid w:val="002302AA"/>
    <w:rsid w:val="00231149"/>
    <w:rsid w:val="002326DD"/>
    <w:rsid w:val="0023440F"/>
    <w:rsid w:val="002347D4"/>
    <w:rsid w:val="002466EF"/>
    <w:rsid w:val="002556CA"/>
    <w:rsid w:val="00256110"/>
    <w:rsid w:val="00256FEF"/>
    <w:rsid w:val="002602E2"/>
    <w:rsid w:val="002604EE"/>
    <w:rsid w:val="00263381"/>
    <w:rsid w:val="002675C8"/>
    <w:rsid w:val="002705CE"/>
    <w:rsid w:val="00272A7B"/>
    <w:rsid w:val="00272DC5"/>
    <w:rsid w:val="00273156"/>
    <w:rsid w:val="00273481"/>
    <w:rsid w:val="0027733C"/>
    <w:rsid w:val="0028028C"/>
    <w:rsid w:val="002820EE"/>
    <w:rsid w:val="0029119A"/>
    <w:rsid w:val="002954F6"/>
    <w:rsid w:val="00295DF3"/>
    <w:rsid w:val="00296FAE"/>
    <w:rsid w:val="002A5D7A"/>
    <w:rsid w:val="002B246D"/>
    <w:rsid w:val="002B7532"/>
    <w:rsid w:val="002C2D21"/>
    <w:rsid w:val="002C5972"/>
    <w:rsid w:val="002C5E37"/>
    <w:rsid w:val="002D0021"/>
    <w:rsid w:val="002D1EEA"/>
    <w:rsid w:val="002D2D30"/>
    <w:rsid w:val="002D2D7E"/>
    <w:rsid w:val="002D4DCF"/>
    <w:rsid w:val="002D5DAC"/>
    <w:rsid w:val="002E26E5"/>
    <w:rsid w:val="002E310C"/>
    <w:rsid w:val="002E4E8C"/>
    <w:rsid w:val="002E6AE4"/>
    <w:rsid w:val="002E7856"/>
    <w:rsid w:val="002F357D"/>
    <w:rsid w:val="002F3B41"/>
    <w:rsid w:val="002F4B8F"/>
    <w:rsid w:val="00300C0A"/>
    <w:rsid w:val="0030168F"/>
    <w:rsid w:val="0030171E"/>
    <w:rsid w:val="003020F0"/>
    <w:rsid w:val="003071E0"/>
    <w:rsid w:val="003107AA"/>
    <w:rsid w:val="00311C2D"/>
    <w:rsid w:val="003127CD"/>
    <w:rsid w:val="00315CF5"/>
    <w:rsid w:val="00322B8B"/>
    <w:rsid w:val="00334343"/>
    <w:rsid w:val="00336E31"/>
    <w:rsid w:val="00341123"/>
    <w:rsid w:val="00341373"/>
    <w:rsid w:val="00341EBC"/>
    <w:rsid w:val="00341FE3"/>
    <w:rsid w:val="003454C0"/>
    <w:rsid w:val="00350510"/>
    <w:rsid w:val="003536F9"/>
    <w:rsid w:val="003567C0"/>
    <w:rsid w:val="00361019"/>
    <w:rsid w:val="00361EDD"/>
    <w:rsid w:val="00370BC5"/>
    <w:rsid w:val="00372BFD"/>
    <w:rsid w:val="003736C9"/>
    <w:rsid w:val="0037546A"/>
    <w:rsid w:val="003842BD"/>
    <w:rsid w:val="00384F0F"/>
    <w:rsid w:val="0038661A"/>
    <w:rsid w:val="003873D4"/>
    <w:rsid w:val="003920A1"/>
    <w:rsid w:val="003932E9"/>
    <w:rsid w:val="00397DE6"/>
    <w:rsid w:val="003A1405"/>
    <w:rsid w:val="003A65EE"/>
    <w:rsid w:val="003A6BF7"/>
    <w:rsid w:val="003A7A73"/>
    <w:rsid w:val="003A7CEE"/>
    <w:rsid w:val="003B0BDF"/>
    <w:rsid w:val="003B2E74"/>
    <w:rsid w:val="003B4DB6"/>
    <w:rsid w:val="003B6065"/>
    <w:rsid w:val="003B69FB"/>
    <w:rsid w:val="003C1051"/>
    <w:rsid w:val="003C3FB6"/>
    <w:rsid w:val="003C48AC"/>
    <w:rsid w:val="003C53C8"/>
    <w:rsid w:val="003C6E3F"/>
    <w:rsid w:val="003D353B"/>
    <w:rsid w:val="003D545B"/>
    <w:rsid w:val="003D6904"/>
    <w:rsid w:val="003E2C25"/>
    <w:rsid w:val="003E5C2D"/>
    <w:rsid w:val="003E5C4D"/>
    <w:rsid w:val="003E6CEA"/>
    <w:rsid w:val="003F11B7"/>
    <w:rsid w:val="003F49B8"/>
    <w:rsid w:val="00400474"/>
    <w:rsid w:val="00400569"/>
    <w:rsid w:val="00403722"/>
    <w:rsid w:val="00407EC0"/>
    <w:rsid w:val="00415C91"/>
    <w:rsid w:val="00417F8A"/>
    <w:rsid w:val="004229C1"/>
    <w:rsid w:val="004253E7"/>
    <w:rsid w:val="00427ED1"/>
    <w:rsid w:val="00427F5E"/>
    <w:rsid w:val="00430FA9"/>
    <w:rsid w:val="004314CE"/>
    <w:rsid w:val="004317D3"/>
    <w:rsid w:val="00431EA5"/>
    <w:rsid w:val="004364F8"/>
    <w:rsid w:val="00441847"/>
    <w:rsid w:val="0044275B"/>
    <w:rsid w:val="00450FB4"/>
    <w:rsid w:val="004522E8"/>
    <w:rsid w:val="00461945"/>
    <w:rsid w:val="00461C5D"/>
    <w:rsid w:val="00462156"/>
    <w:rsid w:val="004633CC"/>
    <w:rsid w:val="0046747C"/>
    <w:rsid w:val="00471446"/>
    <w:rsid w:val="004736E5"/>
    <w:rsid w:val="00475014"/>
    <w:rsid w:val="00475363"/>
    <w:rsid w:val="0047690B"/>
    <w:rsid w:val="004809A6"/>
    <w:rsid w:val="00482CD5"/>
    <w:rsid w:val="00482E57"/>
    <w:rsid w:val="00487AD1"/>
    <w:rsid w:val="00490C44"/>
    <w:rsid w:val="00491508"/>
    <w:rsid w:val="00492617"/>
    <w:rsid w:val="0049753F"/>
    <w:rsid w:val="004A0778"/>
    <w:rsid w:val="004A41AD"/>
    <w:rsid w:val="004B1A6C"/>
    <w:rsid w:val="004B48E4"/>
    <w:rsid w:val="004B663E"/>
    <w:rsid w:val="004C20D5"/>
    <w:rsid w:val="004C34F3"/>
    <w:rsid w:val="004D0EE7"/>
    <w:rsid w:val="004D4816"/>
    <w:rsid w:val="004D600E"/>
    <w:rsid w:val="004E79DA"/>
    <w:rsid w:val="004E7E08"/>
    <w:rsid w:val="004F0261"/>
    <w:rsid w:val="004F1324"/>
    <w:rsid w:val="004F1D62"/>
    <w:rsid w:val="004F6361"/>
    <w:rsid w:val="0050172A"/>
    <w:rsid w:val="00502800"/>
    <w:rsid w:val="005028CF"/>
    <w:rsid w:val="00503DBA"/>
    <w:rsid w:val="00506945"/>
    <w:rsid w:val="00507FE5"/>
    <w:rsid w:val="00511509"/>
    <w:rsid w:val="00511DB9"/>
    <w:rsid w:val="00513987"/>
    <w:rsid w:val="0051786A"/>
    <w:rsid w:val="00517C4D"/>
    <w:rsid w:val="00520281"/>
    <w:rsid w:val="00524759"/>
    <w:rsid w:val="005249B3"/>
    <w:rsid w:val="005254F3"/>
    <w:rsid w:val="0052594B"/>
    <w:rsid w:val="00535F1F"/>
    <w:rsid w:val="005373C7"/>
    <w:rsid w:val="005423FF"/>
    <w:rsid w:val="0054305A"/>
    <w:rsid w:val="00544A4D"/>
    <w:rsid w:val="0054572B"/>
    <w:rsid w:val="00547C86"/>
    <w:rsid w:val="00551484"/>
    <w:rsid w:val="00553668"/>
    <w:rsid w:val="00554233"/>
    <w:rsid w:val="005576FC"/>
    <w:rsid w:val="00557D6E"/>
    <w:rsid w:val="00560020"/>
    <w:rsid w:val="00560034"/>
    <w:rsid w:val="005656C9"/>
    <w:rsid w:val="0056695F"/>
    <w:rsid w:val="00567630"/>
    <w:rsid w:val="00567B83"/>
    <w:rsid w:val="00571A44"/>
    <w:rsid w:val="005728CF"/>
    <w:rsid w:val="00573357"/>
    <w:rsid w:val="00573453"/>
    <w:rsid w:val="0058094F"/>
    <w:rsid w:val="00582BC5"/>
    <w:rsid w:val="00585EE4"/>
    <w:rsid w:val="005867E6"/>
    <w:rsid w:val="00590ACC"/>
    <w:rsid w:val="005935D1"/>
    <w:rsid w:val="00595EFC"/>
    <w:rsid w:val="005A0340"/>
    <w:rsid w:val="005A73FC"/>
    <w:rsid w:val="005A7765"/>
    <w:rsid w:val="005B29AB"/>
    <w:rsid w:val="005B4BEB"/>
    <w:rsid w:val="005C30F7"/>
    <w:rsid w:val="005C4D20"/>
    <w:rsid w:val="005C682B"/>
    <w:rsid w:val="005D1A5E"/>
    <w:rsid w:val="005D442F"/>
    <w:rsid w:val="005E2124"/>
    <w:rsid w:val="005E5C7F"/>
    <w:rsid w:val="005E7A37"/>
    <w:rsid w:val="005F050E"/>
    <w:rsid w:val="005F108A"/>
    <w:rsid w:val="005F567F"/>
    <w:rsid w:val="005F597A"/>
    <w:rsid w:val="005F6961"/>
    <w:rsid w:val="0060148E"/>
    <w:rsid w:val="006044C0"/>
    <w:rsid w:val="00604F6D"/>
    <w:rsid w:val="006170C0"/>
    <w:rsid w:val="00617A79"/>
    <w:rsid w:val="0062040B"/>
    <w:rsid w:val="00621D24"/>
    <w:rsid w:val="0062276F"/>
    <w:rsid w:val="00637659"/>
    <w:rsid w:val="0064237D"/>
    <w:rsid w:val="00652885"/>
    <w:rsid w:val="00656F4F"/>
    <w:rsid w:val="006575C2"/>
    <w:rsid w:val="006579B9"/>
    <w:rsid w:val="006608D0"/>
    <w:rsid w:val="00660EAA"/>
    <w:rsid w:val="00661578"/>
    <w:rsid w:val="006650F7"/>
    <w:rsid w:val="00670E6B"/>
    <w:rsid w:val="0067108C"/>
    <w:rsid w:val="00673EF1"/>
    <w:rsid w:val="00676A00"/>
    <w:rsid w:val="0067732C"/>
    <w:rsid w:val="006779BF"/>
    <w:rsid w:val="006802A7"/>
    <w:rsid w:val="006822C5"/>
    <w:rsid w:val="00683029"/>
    <w:rsid w:val="00685422"/>
    <w:rsid w:val="00685F58"/>
    <w:rsid w:val="006935BA"/>
    <w:rsid w:val="00693644"/>
    <w:rsid w:val="006A0AA1"/>
    <w:rsid w:val="006A206A"/>
    <w:rsid w:val="006A2B11"/>
    <w:rsid w:val="006A5675"/>
    <w:rsid w:val="006A6D88"/>
    <w:rsid w:val="006B040D"/>
    <w:rsid w:val="006B3E8A"/>
    <w:rsid w:val="006B65FD"/>
    <w:rsid w:val="006B72FD"/>
    <w:rsid w:val="006C2955"/>
    <w:rsid w:val="006C37E1"/>
    <w:rsid w:val="006C393D"/>
    <w:rsid w:val="006C6BD5"/>
    <w:rsid w:val="006D11EE"/>
    <w:rsid w:val="006D2FFB"/>
    <w:rsid w:val="006D3920"/>
    <w:rsid w:val="006D504B"/>
    <w:rsid w:val="006D6FF8"/>
    <w:rsid w:val="006E0A95"/>
    <w:rsid w:val="006E1E06"/>
    <w:rsid w:val="006E2F8E"/>
    <w:rsid w:val="006E656F"/>
    <w:rsid w:val="006F3E49"/>
    <w:rsid w:val="006F766C"/>
    <w:rsid w:val="007014DD"/>
    <w:rsid w:val="0070256F"/>
    <w:rsid w:val="00703F7B"/>
    <w:rsid w:val="0071065E"/>
    <w:rsid w:val="00715316"/>
    <w:rsid w:val="007153B7"/>
    <w:rsid w:val="007252F4"/>
    <w:rsid w:val="0074293E"/>
    <w:rsid w:val="00742B8B"/>
    <w:rsid w:val="00744941"/>
    <w:rsid w:val="00745F67"/>
    <w:rsid w:val="00746DC0"/>
    <w:rsid w:val="00751811"/>
    <w:rsid w:val="007520A2"/>
    <w:rsid w:val="00754D16"/>
    <w:rsid w:val="00760413"/>
    <w:rsid w:val="00764C5B"/>
    <w:rsid w:val="007763BF"/>
    <w:rsid w:val="0078002C"/>
    <w:rsid w:val="00784B4C"/>
    <w:rsid w:val="007861B9"/>
    <w:rsid w:val="00791F27"/>
    <w:rsid w:val="0079466E"/>
    <w:rsid w:val="0079524A"/>
    <w:rsid w:val="0079563B"/>
    <w:rsid w:val="007A033A"/>
    <w:rsid w:val="007A12B2"/>
    <w:rsid w:val="007A1779"/>
    <w:rsid w:val="007A71B7"/>
    <w:rsid w:val="007B01DC"/>
    <w:rsid w:val="007B047F"/>
    <w:rsid w:val="007B2694"/>
    <w:rsid w:val="007B3F7E"/>
    <w:rsid w:val="007C3C3F"/>
    <w:rsid w:val="007C4A6A"/>
    <w:rsid w:val="007C4E16"/>
    <w:rsid w:val="007C6A7A"/>
    <w:rsid w:val="007D0414"/>
    <w:rsid w:val="007D0D38"/>
    <w:rsid w:val="007D19CF"/>
    <w:rsid w:val="007D1A7D"/>
    <w:rsid w:val="007D3817"/>
    <w:rsid w:val="007D3A69"/>
    <w:rsid w:val="007D688F"/>
    <w:rsid w:val="007E0743"/>
    <w:rsid w:val="007E156A"/>
    <w:rsid w:val="007E2568"/>
    <w:rsid w:val="007E3C85"/>
    <w:rsid w:val="007E5169"/>
    <w:rsid w:val="007F23A3"/>
    <w:rsid w:val="007F2671"/>
    <w:rsid w:val="007F5E48"/>
    <w:rsid w:val="007F5F2D"/>
    <w:rsid w:val="00800AC0"/>
    <w:rsid w:val="00801100"/>
    <w:rsid w:val="00804520"/>
    <w:rsid w:val="008101D9"/>
    <w:rsid w:val="0081075C"/>
    <w:rsid w:val="00811D5C"/>
    <w:rsid w:val="00813BD3"/>
    <w:rsid w:val="00814A9D"/>
    <w:rsid w:val="00814CA6"/>
    <w:rsid w:val="008267ED"/>
    <w:rsid w:val="00830AE9"/>
    <w:rsid w:val="00831998"/>
    <w:rsid w:val="00835C36"/>
    <w:rsid w:val="008360EB"/>
    <w:rsid w:val="00842A42"/>
    <w:rsid w:val="0084362C"/>
    <w:rsid w:val="008438FE"/>
    <w:rsid w:val="00851C22"/>
    <w:rsid w:val="0086019E"/>
    <w:rsid w:val="00861F55"/>
    <w:rsid w:val="008657D5"/>
    <w:rsid w:val="00870C10"/>
    <w:rsid w:val="008710AF"/>
    <w:rsid w:val="0087179B"/>
    <w:rsid w:val="0087256B"/>
    <w:rsid w:val="00873151"/>
    <w:rsid w:val="00874806"/>
    <w:rsid w:val="00875149"/>
    <w:rsid w:val="008777AF"/>
    <w:rsid w:val="008803EA"/>
    <w:rsid w:val="00884412"/>
    <w:rsid w:val="008850FA"/>
    <w:rsid w:val="0088697C"/>
    <w:rsid w:val="00894DAE"/>
    <w:rsid w:val="0089587A"/>
    <w:rsid w:val="00897387"/>
    <w:rsid w:val="00897B15"/>
    <w:rsid w:val="008A0FDD"/>
    <w:rsid w:val="008A33CB"/>
    <w:rsid w:val="008A59B6"/>
    <w:rsid w:val="008A64EB"/>
    <w:rsid w:val="008A74AB"/>
    <w:rsid w:val="008A7CC1"/>
    <w:rsid w:val="008B0ACE"/>
    <w:rsid w:val="008B6CF5"/>
    <w:rsid w:val="008C1F01"/>
    <w:rsid w:val="008C45B3"/>
    <w:rsid w:val="008C5A4F"/>
    <w:rsid w:val="008D4075"/>
    <w:rsid w:val="008D7C5A"/>
    <w:rsid w:val="008D7FF7"/>
    <w:rsid w:val="008E08BE"/>
    <w:rsid w:val="008E1F33"/>
    <w:rsid w:val="008E207D"/>
    <w:rsid w:val="008E2316"/>
    <w:rsid w:val="008E622C"/>
    <w:rsid w:val="008E6DED"/>
    <w:rsid w:val="008F05CD"/>
    <w:rsid w:val="008F4EA8"/>
    <w:rsid w:val="008F709C"/>
    <w:rsid w:val="008F7B33"/>
    <w:rsid w:val="00900DF1"/>
    <w:rsid w:val="00902499"/>
    <w:rsid w:val="00903B42"/>
    <w:rsid w:val="009149AC"/>
    <w:rsid w:val="00916391"/>
    <w:rsid w:val="00916E0D"/>
    <w:rsid w:val="00917864"/>
    <w:rsid w:val="00921D89"/>
    <w:rsid w:val="00922403"/>
    <w:rsid w:val="00925E15"/>
    <w:rsid w:val="00926911"/>
    <w:rsid w:val="009350A1"/>
    <w:rsid w:val="00935397"/>
    <w:rsid w:val="00940A91"/>
    <w:rsid w:val="00944E8A"/>
    <w:rsid w:val="00946E1A"/>
    <w:rsid w:val="00954F89"/>
    <w:rsid w:val="00955075"/>
    <w:rsid w:val="00956893"/>
    <w:rsid w:val="00960CBB"/>
    <w:rsid w:val="009622A0"/>
    <w:rsid w:val="009625EC"/>
    <w:rsid w:val="00963B1D"/>
    <w:rsid w:val="00967A07"/>
    <w:rsid w:val="00967B8B"/>
    <w:rsid w:val="00971CB7"/>
    <w:rsid w:val="00973A1C"/>
    <w:rsid w:val="00985416"/>
    <w:rsid w:val="0098768D"/>
    <w:rsid w:val="00993556"/>
    <w:rsid w:val="00996707"/>
    <w:rsid w:val="00997982"/>
    <w:rsid w:val="00997D6A"/>
    <w:rsid w:val="009A0469"/>
    <w:rsid w:val="009A12F1"/>
    <w:rsid w:val="009A33DE"/>
    <w:rsid w:val="009B08FF"/>
    <w:rsid w:val="009B0FCA"/>
    <w:rsid w:val="009B4DCB"/>
    <w:rsid w:val="009B6F88"/>
    <w:rsid w:val="009C1E86"/>
    <w:rsid w:val="009C3929"/>
    <w:rsid w:val="009C648C"/>
    <w:rsid w:val="009C6B3F"/>
    <w:rsid w:val="009D5466"/>
    <w:rsid w:val="009D5AB5"/>
    <w:rsid w:val="009D5F28"/>
    <w:rsid w:val="009E40F1"/>
    <w:rsid w:val="009F32ED"/>
    <w:rsid w:val="009F4031"/>
    <w:rsid w:val="00A07209"/>
    <w:rsid w:val="00A117DE"/>
    <w:rsid w:val="00A11C35"/>
    <w:rsid w:val="00A12CF8"/>
    <w:rsid w:val="00A134D7"/>
    <w:rsid w:val="00A208E5"/>
    <w:rsid w:val="00A22343"/>
    <w:rsid w:val="00A23478"/>
    <w:rsid w:val="00A351A2"/>
    <w:rsid w:val="00A405A7"/>
    <w:rsid w:val="00A434A4"/>
    <w:rsid w:val="00A43EF0"/>
    <w:rsid w:val="00A44B45"/>
    <w:rsid w:val="00A45640"/>
    <w:rsid w:val="00A503E6"/>
    <w:rsid w:val="00A50A8A"/>
    <w:rsid w:val="00A534DA"/>
    <w:rsid w:val="00A547B8"/>
    <w:rsid w:val="00A55E37"/>
    <w:rsid w:val="00A60BDF"/>
    <w:rsid w:val="00A63E6D"/>
    <w:rsid w:val="00A67C98"/>
    <w:rsid w:val="00A714C3"/>
    <w:rsid w:val="00A753D0"/>
    <w:rsid w:val="00A7555E"/>
    <w:rsid w:val="00A822DF"/>
    <w:rsid w:val="00A839E2"/>
    <w:rsid w:val="00A83DD6"/>
    <w:rsid w:val="00A8437B"/>
    <w:rsid w:val="00A84D83"/>
    <w:rsid w:val="00A869DA"/>
    <w:rsid w:val="00A87011"/>
    <w:rsid w:val="00A917E9"/>
    <w:rsid w:val="00A9323E"/>
    <w:rsid w:val="00AA277B"/>
    <w:rsid w:val="00AA6C26"/>
    <w:rsid w:val="00AA7010"/>
    <w:rsid w:val="00AB1798"/>
    <w:rsid w:val="00AB2C6E"/>
    <w:rsid w:val="00AB4480"/>
    <w:rsid w:val="00AB7068"/>
    <w:rsid w:val="00AC35FA"/>
    <w:rsid w:val="00AC40B4"/>
    <w:rsid w:val="00AD6A8E"/>
    <w:rsid w:val="00AE0CA1"/>
    <w:rsid w:val="00AE2B5C"/>
    <w:rsid w:val="00AE39DC"/>
    <w:rsid w:val="00AE3DD8"/>
    <w:rsid w:val="00AE607A"/>
    <w:rsid w:val="00AF2EE5"/>
    <w:rsid w:val="00AF329C"/>
    <w:rsid w:val="00AF34B7"/>
    <w:rsid w:val="00AF4534"/>
    <w:rsid w:val="00B0053E"/>
    <w:rsid w:val="00B05ECC"/>
    <w:rsid w:val="00B06BF1"/>
    <w:rsid w:val="00B0769E"/>
    <w:rsid w:val="00B11913"/>
    <w:rsid w:val="00B12C87"/>
    <w:rsid w:val="00B15194"/>
    <w:rsid w:val="00B15283"/>
    <w:rsid w:val="00B162C4"/>
    <w:rsid w:val="00B271FD"/>
    <w:rsid w:val="00B32E04"/>
    <w:rsid w:val="00B33523"/>
    <w:rsid w:val="00B3611A"/>
    <w:rsid w:val="00B3679D"/>
    <w:rsid w:val="00B3687A"/>
    <w:rsid w:val="00B4015B"/>
    <w:rsid w:val="00B428E4"/>
    <w:rsid w:val="00B42DFC"/>
    <w:rsid w:val="00B4476E"/>
    <w:rsid w:val="00B478E2"/>
    <w:rsid w:val="00B50F75"/>
    <w:rsid w:val="00B513A8"/>
    <w:rsid w:val="00B5213B"/>
    <w:rsid w:val="00B57A0B"/>
    <w:rsid w:val="00B64594"/>
    <w:rsid w:val="00B647FC"/>
    <w:rsid w:val="00B64EAF"/>
    <w:rsid w:val="00B6559E"/>
    <w:rsid w:val="00B66400"/>
    <w:rsid w:val="00B716B1"/>
    <w:rsid w:val="00B77B9A"/>
    <w:rsid w:val="00B813B1"/>
    <w:rsid w:val="00B85333"/>
    <w:rsid w:val="00B87B31"/>
    <w:rsid w:val="00B91949"/>
    <w:rsid w:val="00BA0862"/>
    <w:rsid w:val="00BA0CF1"/>
    <w:rsid w:val="00BA182A"/>
    <w:rsid w:val="00BA3201"/>
    <w:rsid w:val="00BA4CC4"/>
    <w:rsid w:val="00BA55FE"/>
    <w:rsid w:val="00BA7FA9"/>
    <w:rsid w:val="00BB2476"/>
    <w:rsid w:val="00BB4200"/>
    <w:rsid w:val="00BB446F"/>
    <w:rsid w:val="00BB7886"/>
    <w:rsid w:val="00BC486A"/>
    <w:rsid w:val="00BD2856"/>
    <w:rsid w:val="00BD6EA7"/>
    <w:rsid w:val="00BD711B"/>
    <w:rsid w:val="00BE0BC6"/>
    <w:rsid w:val="00BE1165"/>
    <w:rsid w:val="00BF3236"/>
    <w:rsid w:val="00C01094"/>
    <w:rsid w:val="00C01FAE"/>
    <w:rsid w:val="00C023E5"/>
    <w:rsid w:val="00C074C3"/>
    <w:rsid w:val="00C0774E"/>
    <w:rsid w:val="00C07A33"/>
    <w:rsid w:val="00C11374"/>
    <w:rsid w:val="00C12F98"/>
    <w:rsid w:val="00C161CE"/>
    <w:rsid w:val="00C245EE"/>
    <w:rsid w:val="00C2527E"/>
    <w:rsid w:val="00C2617C"/>
    <w:rsid w:val="00C3310A"/>
    <w:rsid w:val="00C33314"/>
    <w:rsid w:val="00C33EC5"/>
    <w:rsid w:val="00C341C5"/>
    <w:rsid w:val="00C3649D"/>
    <w:rsid w:val="00C37528"/>
    <w:rsid w:val="00C42D98"/>
    <w:rsid w:val="00C44A56"/>
    <w:rsid w:val="00C471B1"/>
    <w:rsid w:val="00C47B00"/>
    <w:rsid w:val="00C50442"/>
    <w:rsid w:val="00C5117E"/>
    <w:rsid w:val="00C53264"/>
    <w:rsid w:val="00C53991"/>
    <w:rsid w:val="00C56B08"/>
    <w:rsid w:val="00C67564"/>
    <w:rsid w:val="00C679E4"/>
    <w:rsid w:val="00C67B1D"/>
    <w:rsid w:val="00C73950"/>
    <w:rsid w:val="00C757E1"/>
    <w:rsid w:val="00C77060"/>
    <w:rsid w:val="00C80D36"/>
    <w:rsid w:val="00C80E09"/>
    <w:rsid w:val="00C86BDB"/>
    <w:rsid w:val="00C927B2"/>
    <w:rsid w:val="00C93C8A"/>
    <w:rsid w:val="00C95544"/>
    <w:rsid w:val="00CA4800"/>
    <w:rsid w:val="00CB1ECD"/>
    <w:rsid w:val="00CB5913"/>
    <w:rsid w:val="00CC10FE"/>
    <w:rsid w:val="00CD1E7A"/>
    <w:rsid w:val="00CD4B61"/>
    <w:rsid w:val="00CE03D5"/>
    <w:rsid w:val="00CE07DE"/>
    <w:rsid w:val="00CE1769"/>
    <w:rsid w:val="00CE2389"/>
    <w:rsid w:val="00CE2A62"/>
    <w:rsid w:val="00CE2DDE"/>
    <w:rsid w:val="00CE47C7"/>
    <w:rsid w:val="00CE6373"/>
    <w:rsid w:val="00CE6527"/>
    <w:rsid w:val="00CE6DB9"/>
    <w:rsid w:val="00CF3117"/>
    <w:rsid w:val="00CF4785"/>
    <w:rsid w:val="00CF64A2"/>
    <w:rsid w:val="00D02469"/>
    <w:rsid w:val="00D07955"/>
    <w:rsid w:val="00D11293"/>
    <w:rsid w:val="00D120B0"/>
    <w:rsid w:val="00D331B5"/>
    <w:rsid w:val="00D36F26"/>
    <w:rsid w:val="00D37C29"/>
    <w:rsid w:val="00D4322C"/>
    <w:rsid w:val="00D43377"/>
    <w:rsid w:val="00D4446B"/>
    <w:rsid w:val="00D53392"/>
    <w:rsid w:val="00D54225"/>
    <w:rsid w:val="00D566A2"/>
    <w:rsid w:val="00D57315"/>
    <w:rsid w:val="00D61B99"/>
    <w:rsid w:val="00D61CB8"/>
    <w:rsid w:val="00D6446F"/>
    <w:rsid w:val="00D65EC6"/>
    <w:rsid w:val="00D661BE"/>
    <w:rsid w:val="00D72CB3"/>
    <w:rsid w:val="00D75CBA"/>
    <w:rsid w:val="00D75DE8"/>
    <w:rsid w:val="00D77008"/>
    <w:rsid w:val="00D82677"/>
    <w:rsid w:val="00D82DD0"/>
    <w:rsid w:val="00D876F3"/>
    <w:rsid w:val="00DA1E82"/>
    <w:rsid w:val="00DA1FF9"/>
    <w:rsid w:val="00DA427B"/>
    <w:rsid w:val="00DA4F23"/>
    <w:rsid w:val="00DA563B"/>
    <w:rsid w:val="00DA647F"/>
    <w:rsid w:val="00DB0364"/>
    <w:rsid w:val="00DB3653"/>
    <w:rsid w:val="00DB4F5B"/>
    <w:rsid w:val="00DB74B6"/>
    <w:rsid w:val="00DC3267"/>
    <w:rsid w:val="00DC6B26"/>
    <w:rsid w:val="00DC6DC8"/>
    <w:rsid w:val="00DD1EA4"/>
    <w:rsid w:val="00DD5EF7"/>
    <w:rsid w:val="00DE2EF1"/>
    <w:rsid w:val="00DE4649"/>
    <w:rsid w:val="00DE5B02"/>
    <w:rsid w:val="00DE7276"/>
    <w:rsid w:val="00DE76E9"/>
    <w:rsid w:val="00DF0C98"/>
    <w:rsid w:val="00DF2AD9"/>
    <w:rsid w:val="00DF6139"/>
    <w:rsid w:val="00DF6A52"/>
    <w:rsid w:val="00E00344"/>
    <w:rsid w:val="00E01B4B"/>
    <w:rsid w:val="00E02FA2"/>
    <w:rsid w:val="00E051F0"/>
    <w:rsid w:val="00E07C50"/>
    <w:rsid w:val="00E145FD"/>
    <w:rsid w:val="00E14E8A"/>
    <w:rsid w:val="00E176DB"/>
    <w:rsid w:val="00E22CE7"/>
    <w:rsid w:val="00E2608B"/>
    <w:rsid w:val="00E272A2"/>
    <w:rsid w:val="00E27A8B"/>
    <w:rsid w:val="00E3028F"/>
    <w:rsid w:val="00E36591"/>
    <w:rsid w:val="00E41C0E"/>
    <w:rsid w:val="00E533D4"/>
    <w:rsid w:val="00E5590C"/>
    <w:rsid w:val="00E56DB8"/>
    <w:rsid w:val="00E66E14"/>
    <w:rsid w:val="00E71399"/>
    <w:rsid w:val="00E74342"/>
    <w:rsid w:val="00E75BDA"/>
    <w:rsid w:val="00E803B0"/>
    <w:rsid w:val="00E80B9B"/>
    <w:rsid w:val="00E91BDB"/>
    <w:rsid w:val="00E924C5"/>
    <w:rsid w:val="00E92CA0"/>
    <w:rsid w:val="00E96063"/>
    <w:rsid w:val="00E97F28"/>
    <w:rsid w:val="00E97F94"/>
    <w:rsid w:val="00EA7CC0"/>
    <w:rsid w:val="00EB0563"/>
    <w:rsid w:val="00EB259B"/>
    <w:rsid w:val="00EB450A"/>
    <w:rsid w:val="00EB619F"/>
    <w:rsid w:val="00EB6559"/>
    <w:rsid w:val="00EC0439"/>
    <w:rsid w:val="00EC5A3A"/>
    <w:rsid w:val="00ED2BF8"/>
    <w:rsid w:val="00ED509A"/>
    <w:rsid w:val="00ED738B"/>
    <w:rsid w:val="00EE4F84"/>
    <w:rsid w:val="00EF1050"/>
    <w:rsid w:val="00EF2334"/>
    <w:rsid w:val="00EF3AAF"/>
    <w:rsid w:val="00EF63B7"/>
    <w:rsid w:val="00EF7667"/>
    <w:rsid w:val="00F00E05"/>
    <w:rsid w:val="00F0218B"/>
    <w:rsid w:val="00F03760"/>
    <w:rsid w:val="00F03FC5"/>
    <w:rsid w:val="00F0414B"/>
    <w:rsid w:val="00F12475"/>
    <w:rsid w:val="00F14D2D"/>
    <w:rsid w:val="00F21F4A"/>
    <w:rsid w:val="00F239CD"/>
    <w:rsid w:val="00F2422D"/>
    <w:rsid w:val="00F25A9B"/>
    <w:rsid w:val="00F25E31"/>
    <w:rsid w:val="00F26F8C"/>
    <w:rsid w:val="00F33FF5"/>
    <w:rsid w:val="00F355B2"/>
    <w:rsid w:val="00F37832"/>
    <w:rsid w:val="00F41779"/>
    <w:rsid w:val="00F512A5"/>
    <w:rsid w:val="00F53A6A"/>
    <w:rsid w:val="00F56C3F"/>
    <w:rsid w:val="00F6262E"/>
    <w:rsid w:val="00F631E6"/>
    <w:rsid w:val="00F6386D"/>
    <w:rsid w:val="00F65E58"/>
    <w:rsid w:val="00F67CDF"/>
    <w:rsid w:val="00F72570"/>
    <w:rsid w:val="00F749F7"/>
    <w:rsid w:val="00F758BE"/>
    <w:rsid w:val="00F760C0"/>
    <w:rsid w:val="00F76E4F"/>
    <w:rsid w:val="00F772F1"/>
    <w:rsid w:val="00F77F34"/>
    <w:rsid w:val="00F8046D"/>
    <w:rsid w:val="00F83036"/>
    <w:rsid w:val="00F840C4"/>
    <w:rsid w:val="00F9392C"/>
    <w:rsid w:val="00F9544A"/>
    <w:rsid w:val="00F95887"/>
    <w:rsid w:val="00F966BC"/>
    <w:rsid w:val="00FA0721"/>
    <w:rsid w:val="00FB0A49"/>
    <w:rsid w:val="00FB451D"/>
    <w:rsid w:val="00FC3CB5"/>
    <w:rsid w:val="00FD1015"/>
    <w:rsid w:val="00FD27CA"/>
    <w:rsid w:val="00FD2A25"/>
    <w:rsid w:val="00FD3479"/>
    <w:rsid w:val="00FD5DCB"/>
    <w:rsid w:val="00FE20FB"/>
    <w:rsid w:val="00FE344C"/>
    <w:rsid w:val="00FE5EE8"/>
    <w:rsid w:val="00FE7E79"/>
    <w:rsid w:val="00FF19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156832"/>
  <w15:chartTrackingRefBased/>
  <w15:docId w15:val="{DF63E824-447F-4BC2-809A-4832381F1B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semiHidden/>
    <w:unhideWhenUsed/>
    <w:rsid w:val="003E6CEA"/>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3E6CEA"/>
  </w:style>
  <w:style w:type="character" w:styleId="Hyperlink">
    <w:name w:val="Hyperlink"/>
    <w:basedOn w:val="DefaultParagraphFont"/>
    <w:uiPriority w:val="99"/>
    <w:unhideWhenUsed/>
    <w:rsid w:val="00CE6DB9"/>
    <w:rPr>
      <w:color w:val="0563C1" w:themeColor="hyperlink"/>
      <w:u w:val="single"/>
    </w:rPr>
  </w:style>
  <w:style w:type="character" w:styleId="UnresolvedMention">
    <w:name w:val="Unresolved Mention"/>
    <w:basedOn w:val="DefaultParagraphFont"/>
    <w:uiPriority w:val="99"/>
    <w:semiHidden/>
    <w:unhideWhenUsed/>
    <w:rsid w:val="00CE6DB9"/>
    <w:rPr>
      <w:color w:val="605E5C"/>
      <w:shd w:val="clear" w:color="auto" w:fill="E1DFDD"/>
    </w:rPr>
  </w:style>
  <w:style w:type="paragraph" w:styleId="ListParagraph">
    <w:name w:val="List Paragraph"/>
    <w:basedOn w:val="Normal"/>
    <w:uiPriority w:val="34"/>
    <w:qFormat/>
    <w:rsid w:val="00CE6DB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gbr01.safelinks.protection.outlook.com/?url=https%3A%2F%2Fwww.college.police.uk%2Fguidance%2Feffective-supervision%2Fsupporting-wellbeing&amp;data=05%7C02%7Cluciana.linciano%40south-wales.police.uk%7C128ff55adec64f659a7608de01158e8d%7C270c2f4dfd0c4f0892a9e5bdd8a87e09%7C0%7C0%7C638949389395678794%7CUnknown%7CTWFpbGZsb3d8eyJFbXB0eU1hcGkiOnRydWUsIlYiOiIwLjAuMDAwMCIsIlAiOiJXaW4zMiIsIkFOIjoiTWFpbCIsIldUIjoyfQ%3D%3D%7C0%7C%7C%7C&amp;sdata=jEVG%2BgyPBt8rNfQl3c7KDN5CSFMNYBFoJTpX7otCVyk%3D&amp;reserved=0" TargetMode="External"/><Relationship Id="rId18" Type="http://schemas.openxmlformats.org/officeDocument/2006/relationships/hyperlink" Target="https://oscarkilo.org.uk/resources/toolkits-and-campaigns/wellbeing-investigators-toolkit" TargetMode="External"/><Relationship Id="rId26" Type="http://schemas.openxmlformats.org/officeDocument/2006/relationships/hyperlink" Target="https://www.smartsurvey.co.uk/articles/closed-questions" TargetMode="External"/><Relationship Id="rId39" Type="http://schemas.openxmlformats.org/officeDocument/2006/relationships/image" Target="media/image10.png"/><Relationship Id="rId21" Type="http://schemas.openxmlformats.org/officeDocument/2006/relationships/hyperlink" Target="https://pmc.ncbi.nlm.nih.gov/articles/PMC4601897/" TargetMode="External"/><Relationship Id="rId34" Type="http://schemas.openxmlformats.org/officeDocument/2006/relationships/image" Target="media/image5.png"/><Relationship Id="rId42" Type="http://schemas.openxmlformats.org/officeDocument/2006/relationships/fontTable" Target="fontTable.xml"/><Relationship Id="rId7" Type="http://schemas.openxmlformats.org/officeDocument/2006/relationships/image" Target="media/image1.jpeg"/><Relationship Id="rId2" Type="http://schemas.openxmlformats.org/officeDocument/2006/relationships/styles" Target="styles.xml"/><Relationship Id="rId16" Type="http://schemas.openxmlformats.org/officeDocument/2006/relationships/hyperlink" Target="https://doi.org/10.1177/0093854815613103" TargetMode="External"/><Relationship Id="rId20" Type="http://schemas.openxmlformats.org/officeDocument/2006/relationships/hyperlink" Target="https://gbr01.safelinks.protection.outlook.com/?url=https%3A%2F%2Fwww.polfed.org%2Fnews%2Flatest-news%2F2024%2Frecord-14-508-officers-signed-off-with-poor-mental-health-in-past-year%2F&amp;data=05%7C02%7Cluciana.linciano%40south-wales.police.uk%7C128ff55adec64f659a7608de01158e8d%7C270c2f4dfd0c4f0892a9e5bdd8a87e09%7C0%7C0%7C638949389395725360%7CUnknown%7CTWFpbGZsb3d8eyJFbXB0eU1hcGkiOnRydWUsIlYiOiIwLjAuMDAwMCIsIlAiOiJXaW4zMiIsIkFOIjoiTWFpbCIsIldUIjoyfQ%3D%3D%7C0%7C%7C%7C&amp;sdata=%2FU8esq%2FP3HqvZJ80gb3K%2Fd8pySyrDmYhpIr80lm7Ie0%3D&amp;reserved=0" TargetMode="External"/><Relationship Id="rId29" Type="http://schemas.openxmlformats.org/officeDocument/2006/relationships/hyperlink" Target="https://doi.org/10.1007/s41542-020-00052-1" TargetMode="External"/><Relationship Id="rId41"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college.police.uk/guidance/effective-supervision/supporting-wellbeing" TargetMode="External"/><Relationship Id="rId24" Type="http://schemas.openxmlformats.org/officeDocument/2006/relationships/hyperlink" Target="https://doi.org/10.1177/215824402211415" TargetMode="External"/><Relationship Id="rId32" Type="http://schemas.openxmlformats.org/officeDocument/2006/relationships/image" Target="media/image3.png"/><Relationship Id="rId37" Type="http://schemas.openxmlformats.org/officeDocument/2006/relationships/image" Target="media/image8.png"/><Relationship Id="rId40" Type="http://schemas.openxmlformats.org/officeDocument/2006/relationships/image" Target="media/image11.png"/><Relationship Id="rId5" Type="http://schemas.openxmlformats.org/officeDocument/2006/relationships/footnotes" Target="footnotes.xml"/><Relationship Id="rId15" Type="http://schemas.openxmlformats.org/officeDocument/2006/relationships/hyperlink" Target="https://doi.org/10.1093/police/paw034" TargetMode="External"/><Relationship Id="rId23" Type="http://schemas.openxmlformats.org/officeDocument/2006/relationships/hyperlink" Target="https://doi.org/10.1186/s12889-019-7609-0" TargetMode="External"/><Relationship Id="rId28" Type="http://schemas.openxmlformats.org/officeDocument/2006/relationships/hyperlink" Target="https://doi.org/10.1093/occmed/kqaa064" TargetMode="External"/><Relationship Id="rId36" Type="http://schemas.openxmlformats.org/officeDocument/2006/relationships/image" Target="media/image7.png"/><Relationship Id="rId10" Type="http://schemas.openxmlformats.org/officeDocument/2006/relationships/hyperlink" Target="https://doi.org/10.1177/0706743719873899" TargetMode="External"/><Relationship Id="rId19" Type="http://schemas.openxmlformats.org/officeDocument/2006/relationships/hyperlink" Target="https://www.polfed.org/news/latest-news/2023/pay-and-morale-report" TargetMode="External"/><Relationship Id="rId31" Type="http://schemas.openxmlformats.org/officeDocument/2006/relationships/image" Target="media/image2.png"/><Relationship Id="rId4" Type="http://schemas.openxmlformats.org/officeDocument/2006/relationships/webSettings" Target="webSettings.xml"/><Relationship Id="rId9" Type="http://schemas.openxmlformats.org/officeDocument/2006/relationships/hyperlink" Target="https://doi.org/10.1016/j.jpsychires.2020.03.011" TargetMode="External"/><Relationship Id="rId14" Type="http://schemas.openxmlformats.org/officeDocument/2006/relationships/hyperlink" Target="https://doi.org/10.1007/s11469-019-00214-x" TargetMode="External"/><Relationship Id="rId22" Type="http://schemas.openxmlformats.org/officeDocument/2006/relationships/hyperlink" Target="https://doi.org/10.1177/215824402211415" TargetMode="External"/><Relationship Id="rId27" Type="http://schemas.openxmlformats.org/officeDocument/2006/relationships/hyperlink" Target="https://www.surveymonkey.com/home/" TargetMode="External"/><Relationship Id="rId30" Type="http://schemas.openxmlformats.org/officeDocument/2006/relationships/hyperlink" Target="https://doi.org/10.1108/IJES-07-2020-0041" TargetMode="External"/><Relationship Id="rId35" Type="http://schemas.openxmlformats.org/officeDocument/2006/relationships/image" Target="media/image6.png"/><Relationship Id="rId43" Type="http://schemas.openxmlformats.org/officeDocument/2006/relationships/theme" Target="theme/theme1.xml"/><Relationship Id="rId8" Type="http://schemas.openxmlformats.org/officeDocument/2006/relationships/hyperlink" Target="https://doi.org/10.1093/police/pav041" TargetMode="External"/><Relationship Id="rId3" Type="http://schemas.openxmlformats.org/officeDocument/2006/relationships/settings" Target="settings.xml"/><Relationship Id="rId12" Type="http://schemas.openxmlformats.org/officeDocument/2006/relationships/hyperlink" Target="https://www.college.police.uk/article/leadership-standards" TargetMode="External"/><Relationship Id="rId17" Type="http://schemas.openxmlformats.org/officeDocument/2006/relationships/hyperlink" Target="https://gbr01.safelinks.protection.outlook.com/?url=https%3A%2F%2Fwww.mind.org.uk%2Fmedia-a%2F4583%2Fblue-light-scoping-survey-police.pdf&amp;data=05%7C02%7Cluciana.linciano%40south-wales.police.uk%7C128ff55adec64f659a7608de01158e8d%7C270c2f4dfd0c4f0892a9e5bdd8a87e09%7C0%7C0%7C638949389395705438%7CUnknown%7CTWFpbGZsb3d8eyJFbXB0eU1hcGkiOnRydWUsIlYiOiIwLjAuMDAwMCIsIlAiOiJXaW4zMiIsIkFOIjoiTWFpbCIsIldUIjoyfQ%3D%3D%7C0%7C%7C%7C&amp;sdata=GMOGsiOGh%2Fb2I%2FjTJ7iNjxDayiutaX%2B7nVJxKpoHOro%3D&amp;reserved=0" TargetMode="External"/><Relationship Id="rId25" Type="http://schemas.openxmlformats.org/officeDocument/2006/relationships/hyperlink" Target="https://doi.org/10.1016/j.jcrimjus.2021.101817" TargetMode="External"/><Relationship Id="rId33" Type="http://schemas.openxmlformats.org/officeDocument/2006/relationships/image" Target="media/image4.png"/><Relationship Id="rId38" Type="http://schemas.openxmlformats.org/officeDocument/2006/relationships/image" Target="media/image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910</TotalTime>
  <Pages>36</Pages>
  <Words>9660</Words>
  <Characters>55066</Characters>
  <Application>Microsoft Office Word</Application>
  <DocSecurity>0</DocSecurity>
  <Lines>458</Lines>
  <Paragraphs>129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64597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Jane Thomas</dc:creator>
  <cp:keywords/>
  <dc:description/>
  <cp:lastModifiedBy>Linciano,Luciana swp8614</cp:lastModifiedBy>
  <cp:revision>756</cp:revision>
  <dcterms:created xsi:type="dcterms:W3CDTF">2025-07-31T18:35:00Z</dcterms:created>
  <dcterms:modified xsi:type="dcterms:W3CDTF">2025-10-01T20:39:00Z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2025-07-31T18:35:36Z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e1f8bb4c-b388-4552-ae06-28acb52988e7</vt:lpwstr>
  </property>
  <property fmtid="{D5CDD505-2E9C-101B-9397-08002B2CF9AE}" pid="8" name="MSIP_Label_66cf8fe5-b7b7-4df7-b38d-1c61ac2f6639_ContentBits">
    <vt:lpwstr>0</vt:lpwstr>
  </property>
  <property fmtid="{D5CDD505-2E9C-101B-9397-08002B2CF9AE}" pid="9" name="MSIP_Label_66cf8fe5-b7b7-4df7-b38d-1c61ac2f6639_Tag">
    <vt:lpwstr>10, 3, 0, 1</vt:lpwstr>
  </property>
</Properties>
</file>