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D7665" w14:textId="77777777" w:rsidR="002A1C29" w:rsidRPr="004E1478" w:rsidRDefault="00504BC4" w:rsidP="009C115F">
      <w:pPr>
        <w:ind w:left="720" w:firstLine="720"/>
        <w:rPr>
          <w:rFonts w:ascii="Arial" w:hAnsi="Arial" w:cs="Arial"/>
          <w:b/>
          <w:bCs/>
          <w:sz w:val="44"/>
          <w:szCs w:val="44"/>
        </w:rPr>
      </w:pPr>
      <w:r w:rsidRPr="004E1478">
        <w:rPr>
          <w:rFonts w:ascii="Arial" w:hAnsi="Arial" w:cs="Arial"/>
          <w:b/>
          <w:bCs/>
          <w:sz w:val="44"/>
          <w:szCs w:val="44"/>
        </w:rPr>
        <w:t>Professional Career Development</w:t>
      </w:r>
    </w:p>
    <w:p w14:paraId="2AE5C00A" w14:textId="768A771C" w:rsidR="009C115F" w:rsidRDefault="009C115F" w:rsidP="009C115F">
      <w:pPr>
        <w:jc w:val="center"/>
        <w:rPr>
          <w:rFonts w:ascii="Arial" w:hAnsi="Arial" w:cs="Arial"/>
          <w:b/>
          <w:bCs/>
          <w:sz w:val="44"/>
          <w:szCs w:val="44"/>
        </w:rPr>
      </w:pPr>
    </w:p>
    <w:p w14:paraId="39085D31" w14:textId="77777777" w:rsidR="004E1478" w:rsidRPr="004E1478" w:rsidRDefault="004E1478" w:rsidP="009C115F">
      <w:pPr>
        <w:jc w:val="center"/>
        <w:rPr>
          <w:rFonts w:ascii="Arial" w:hAnsi="Arial" w:cs="Arial"/>
          <w:b/>
          <w:bCs/>
          <w:sz w:val="44"/>
          <w:szCs w:val="44"/>
        </w:rPr>
      </w:pPr>
    </w:p>
    <w:p w14:paraId="1C0DE167" w14:textId="484C1C48" w:rsidR="009C115F" w:rsidRPr="004E1478" w:rsidRDefault="009C115F" w:rsidP="009C115F">
      <w:pPr>
        <w:jc w:val="center"/>
        <w:rPr>
          <w:rFonts w:ascii="Arial" w:hAnsi="Arial" w:cs="Arial"/>
          <w:b/>
          <w:bCs/>
          <w:sz w:val="44"/>
          <w:szCs w:val="44"/>
        </w:rPr>
      </w:pPr>
      <w:r w:rsidRPr="004E1478">
        <w:rPr>
          <w:rFonts w:ascii="Arial" w:hAnsi="Arial" w:cs="Arial"/>
          <w:b/>
          <w:bCs/>
          <w:sz w:val="44"/>
          <w:szCs w:val="44"/>
        </w:rPr>
        <w:t>Aye Ruth Imaji</w:t>
      </w:r>
    </w:p>
    <w:p w14:paraId="5B8CF3AC" w14:textId="5E9E22BC" w:rsidR="009C115F" w:rsidRDefault="009C115F" w:rsidP="009C115F">
      <w:pPr>
        <w:jc w:val="center"/>
        <w:rPr>
          <w:rFonts w:ascii="Arial" w:hAnsi="Arial" w:cs="Arial"/>
          <w:b/>
          <w:bCs/>
          <w:sz w:val="44"/>
          <w:szCs w:val="44"/>
        </w:rPr>
      </w:pPr>
    </w:p>
    <w:p w14:paraId="73A75C3D" w14:textId="77777777" w:rsidR="004E1478" w:rsidRPr="004E1478" w:rsidRDefault="004E1478" w:rsidP="009C115F">
      <w:pPr>
        <w:jc w:val="center"/>
        <w:rPr>
          <w:rFonts w:ascii="Arial" w:hAnsi="Arial" w:cs="Arial"/>
          <w:b/>
          <w:bCs/>
          <w:sz w:val="44"/>
          <w:szCs w:val="44"/>
        </w:rPr>
      </w:pPr>
    </w:p>
    <w:p w14:paraId="496D03B9" w14:textId="66AF38F0" w:rsidR="009C115F" w:rsidRPr="004E1478" w:rsidRDefault="009C115F" w:rsidP="009C115F">
      <w:pPr>
        <w:jc w:val="center"/>
        <w:rPr>
          <w:rFonts w:ascii="Arial" w:hAnsi="Arial" w:cs="Arial"/>
          <w:b/>
          <w:bCs/>
          <w:sz w:val="44"/>
          <w:szCs w:val="44"/>
        </w:rPr>
      </w:pPr>
      <w:r w:rsidRPr="004E1478">
        <w:rPr>
          <w:rFonts w:ascii="Arial" w:hAnsi="Arial" w:cs="Arial"/>
          <w:b/>
          <w:bCs/>
          <w:sz w:val="44"/>
          <w:szCs w:val="44"/>
        </w:rPr>
        <w:t>Student Number 1912501</w:t>
      </w:r>
    </w:p>
    <w:p w14:paraId="6B283995" w14:textId="590D74A1" w:rsidR="007759D3" w:rsidRDefault="007759D3" w:rsidP="009C115F">
      <w:pPr>
        <w:jc w:val="center"/>
        <w:rPr>
          <w:rFonts w:ascii="Arial" w:hAnsi="Arial" w:cs="Arial"/>
          <w:b/>
          <w:bCs/>
          <w:sz w:val="44"/>
          <w:szCs w:val="44"/>
        </w:rPr>
      </w:pPr>
    </w:p>
    <w:p w14:paraId="74403780" w14:textId="77777777" w:rsidR="004E1478" w:rsidRPr="004E1478" w:rsidRDefault="004E1478" w:rsidP="009C115F">
      <w:pPr>
        <w:jc w:val="center"/>
        <w:rPr>
          <w:rFonts w:ascii="Arial" w:hAnsi="Arial" w:cs="Arial"/>
          <w:b/>
          <w:bCs/>
          <w:sz w:val="44"/>
          <w:szCs w:val="44"/>
        </w:rPr>
      </w:pPr>
    </w:p>
    <w:p w14:paraId="10A95849" w14:textId="44D4CF5E" w:rsidR="007759D3" w:rsidRPr="004E1478" w:rsidRDefault="007759D3" w:rsidP="009C115F">
      <w:pPr>
        <w:jc w:val="center"/>
        <w:rPr>
          <w:rFonts w:ascii="Arial" w:hAnsi="Arial" w:cs="Arial"/>
          <w:b/>
          <w:bCs/>
          <w:sz w:val="44"/>
          <w:szCs w:val="44"/>
        </w:rPr>
      </w:pPr>
      <w:r w:rsidRPr="004E1478">
        <w:rPr>
          <w:rFonts w:ascii="Arial" w:hAnsi="Arial" w:cs="Arial"/>
          <w:b/>
          <w:bCs/>
          <w:sz w:val="44"/>
          <w:szCs w:val="44"/>
        </w:rPr>
        <w:t>Lecturer: Joanna Walsh</w:t>
      </w:r>
    </w:p>
    <w:p w14:paraId="76349BCF" w14:textId="5315C7FF" w:rsidR="009C115F" w:rsidRDefault="009C115F" w:rsidP="009C115F">
      <w:pPr>
        <w:jc w:val="center"/>
        <w:rPr>
          <w:rFonts w:ascii="Arial" w:hAnsi="Arial" w:cs="Arial"/>
          <w:b/>
          <w:bCs/>
          <w:sz w:val="44"/>
          <w:szCs w:val="44"/>
        </w:rPr>
      </w:pPr>
    </w:p>
    <w:p w14:paraId="05A654BC" w14:textId="77777777" w:rsidR="004E1478" w:rsidRPr="004E1478" w:rsidRDefault="004E1478" w:rsidP="009C115F">
      <w:pPr>
        <w:jc w:val="center"/>
        <w:rPr>
          <w:rFonts w:ascii="Arial" w:hAnsi="Arial" w:cs="Arial"/>
          <w:b/>
          <w:bCs/>
          <w:sz w:val="44"/>
          <w:szCs w:val="44"/>
        </w:rPr>
      </w:pPr>
    </w:p>
    <w:p w14:paraId="5B4A389A" w14:textId="77777777" w:rsidR="009C115F" w:rsidRPr="004E1478" w:rsidRDefault="009C115F" w:rsidP="009C115F">
      <w:pPr>
        <w:jc w:val="center"/>
        <w:rPr>
          <w:rFonts w:ascii="Arial" w:hAnsi="Arial" w:cs="Arial"/>
          <w:b/>
          <w:bCs/>
          <w:sz w:val="44"/>
          <w:szCs w:val="44"/>
        </w:rPr>
      </w:pPr>
      <w:r w:rsidRPr="004E1478">
        <w:rPr>
          <w:rFonts w:ascii="Arial" w:hAnsi="Arial" w:cs="Arial"/>
          <w:b/>
          <w:bCs/>
          <w:sz w:val="44"/>
          <w:szCs w:val="44"/>
        </w:rPr>
        <w:t>August 2020</w:t>
      </w:r>
    </w:p>
    <w:p w14:paraId="496A5512" w14:textId="21C270AD" w:rsidR="009C115F" w:rsidRDefault="009C115F" w:rsidP="009C115F">
      <w:pPr>
        <w:jc w:val="center"/>
        <w:rPr>
          <w:rFonts w:ascii="Arial" w:hAnsi="Arial" w:cs="Arial"/>
          <w:b/>
          <w:bCs/>
          <w:sz w:val="44"/>
          <w:szCs w:val="44"/>
        </w:rPr>
      </w:pPr>
    </w:p>
    <w:p w14:paraId="3B695605" w14:textId="77777777" w:rsidR="004E1478" w:rsidRPr="004E1478" w:rsidRDefault="004E1478" w:rsidP="009C115F">
      <w:pPr>
        <w:jc w:val="center"/>
        <w:rPr>
          <w:rFonts w:ascii="Arial" w:hAnsi="Arial" w:cs="Arial"/>
          <w:b/>
          <w:bCs/>
          <w:sz w:val="44"/>
          <w:szCs w:val="44"/>
        </w:rPr>
      </w:pPr>
    </w:p>
    <w:p w14:paraId="0F4E6750" w14:textId="6C601366" w:rsidR="009C115F" w:rsidRPr="004E1478" w:rsidRDefault="00C21152" w:rsidP="009C115F">
      <w:pPr>
        <w:jc w:val="center"/>
        <w:rPr>
          <w:rFonts w:ascii="Arial" w:hAnsi="Arial" w:cs="Arial"/>
          <w:b/>
          <w:bCs/>
          <w:sz w:val="44"/>
          <w:szCs w:val="44"/>
        </w:rPr>
      </w:pPr>
      <w:r w:rsidRPr="004E1478">
        <w:rPr>
          <w:rFonts w:ascii="Arial" w:hAnsi="Arial" w:cs="Arial"/>
          <w:b/>
          <w:bCs/>
          <w:sz w:val="44"/>
          <w:szCs w:val="44"/>
        </w:rPr>
        <w:t xml:space="preserve">Health and social care </w:t>
      </w:r>
      <w:r w:rsidR="009C115F" w:rsidRPr="004E1478">
        <w:rPr>
          <w:rFonts w:ascii="Arial" w:hAnsi="Arial" w:cs="Arial"/>
          <w:b/>
          <w:bCs/>
          <w:sz w:val="44"/>
          <w:szCs w:val="44"/>
        </w:rPr>
        <w:t>Group Four</w:t>
      </w:r>
    </w:p>
    <w:p w14:paraId="4DDE1E63" w14:textId="77777777" w:rsidR="009C115F" w:rsidRPr="004E1478" w:rsidRDefault="009C115F" w:rsidP="009C115F">
      <w:pPr>
        <w:jc w:val="center"/>
        <w:rPr>
          <w:rFonts w:ascii="Arial" w:hAnsi="Arial" w:cs="Arial"/>
          <w:b/>
          <w:bCs/>
          <w:sz w:val="44"/>
          <w:szCs w:val="44"/>
        </w:rPr>
      </w:pPr>
    </w:p>
    <w:p w14:paraId="5D4089E4" w14:textId="3324246A" w:rsidR="009C115F" w:rsidRPr="004E1478" w:rsidRDefault="009C115F">
      <w:pPr>
        <w:rPr>
          <w:rFonts w:ascii="Arial" w:hAnsi="Arial" w:cs="Arial"/>
        </w:rPr>
      </w:pPr>
    </w:p>
    <w:p w14:paraId="0C95B321" w14:textId="6605AA70" w:rsidR="007759D3" w:rsidRPr="004E1478" w:rsidRDefault="007759D3">
      <w:pPr>
        <w:rPr>
          <w:rFonts w:ascii="Arial" w:hAnsi="Arial" w:cs="Arial"/>
        </w:rPr>
      </w:pPr>
    </w:p>
    <w:p w14:paraId="02688666" w14:textId="7EF8A642" w:rsidR="007759D3" w:rsidRPr="004E1478" w:rsidRDefault="007759D3">
      <w:pPr>
        <w:rPr>
          <w:rFonts w:ascii="Arial" w:hAnsi="Arial" w:cs="Arial"/>
        </w:rPr>
      </w:pPr>
    </w:p>
    <w:p w14:paraId="456BD4BC" w14:textId="77777777" w:rsidR="004E1478" w:rsidRDefault="004E1478" w:rsidP="004E1478">
      <w:pPr>
        <w:rPr>
          <w:rFonts w:ascii="Arial" w:hAnsi="Arial" w:cs="Arial"/>
        </w:rPr>
      </w:pPr>
    </w:p>
    <w:p w14:paraId="60F47832" w14:textId="536964AA" w:rsidR="007759D3" w:rsidRDefault="007759D3" w:rsidP="004E1478">
      <w:pPr>
        <w:jc w:val="center"/>
        <w:rPr>
          <w:rFonts w:ascii="Arial" w:hAnsi="Arial" w:cs="Arial"/>
          <w:sz w:val="32"/>
          <w:szCs w:val="32"/>
        </w:rPr>
      </w:pPr>
      <w:r w:rsidRPr="009E18F4">
        <w:rPr>
          <w:rFonts w:ascii="Arial" w:hAnsi="Arial" w:cs="Arial"/>
          <w:sz w:val="32"/>
          <w:szCs w:val="32"/>
        </w:rPr>
        <w:lastRenderedPageBreak/>
        <w:t>Table of Content</w:t>
      </w:r>
    </w:p>
    <w:p w14:paraId="0D47ADF8" w14:textId="77777777" w:rsidR="000002C7" w:rsidRPr="00D36B88" w:rsidRDefault="000002C7" w:rsidP="004E1478">
      <w:pPr>
        <w:jc w:val="center"/>
        <w:rPr>
          <w:rFonts w:ascii="Arial" w:hAnsi="Arial" w:cs="Arial"/>
          <w:sz w:val="32"/>
          <w:szCs w:val="32"/>
        </w:rPr>
      </w:pPr>
    </w:p>
    <w:p w14:paraId="0813E60E" w14:textId="4133FBC2" w:rsidR="007759D3" w:rsidRPr="00D36B88" w:rsidRDefault="00D36B88">
      <w:pPr>
        <w:rPr>
          <w:rFonts w:ascii="Arial" w:hAnsi="Arial" w:cs="Arial"/>
          <w:sz w:val="28"/>
          <w:szCs w:val="28"/>
        </w:rPr>
      </w:pPr>
      <w:r w:rsidRPr="00D36B88">
        <w:rPr>
          <w:rFonts w:ascii="Arial" w:hAnsi="Arial" w:cs="Arial"/>
          <w:sz w:val="28"/>
          <w:szCs w:val="28"/>
        </w:rPr>
        <w:t>1.0</w:t>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000002C7" w:rsidRPr="00D36B88">
        <w:rPr>
          <w:rFonts w:ascii="Arial" w:hAnsi="Arial" w:cs="Arial"/>
          <w:sz w:val="28"/>
          <w:szCs w:val="28"/>
        </w:rPr>
        <w:t>Introduction</w:t>
      </w:r>
      <w:r w:rsidR="000002C7" w:rsidRPr="00D36B88">
        <w:rPr>
          <w:rFonts w:ascii="Arial" w:hAnsi="Arial" w:cs="Arial"/>
          <w:sz w:val="28"/>
          <w:szCs w:val="28"/>
        </w:rPr>
        <w:tab/>
      </w:r>
      <w:r w:rsidRPr="00D36B88">
        <w:rPr>
          <w:rFonts w:ascii="Arial" w:hAnsi="Arial" w:cs="Arial"/>
          <w:sz w:val="28"/>
          <w:szCs w:val="28"/>
        </w:rPr>
        <w:tab/>
        <w:t xml:space="preserve">        </w:t>
      </w:r>
      <w:r w:rsidR="000002C7" w:rsidRPr="00D36B88">
        <w:rPr>
          <w:rFonts w:ascii="Arial" w:hAnsi="Arial" w:cs="Arial"/>
          <w:sz w:val="28"/>
          <w:szCs w:val="28"/>
        </w:rPr>
        <w:t>Page 3</w:t>
      </w:r>
    </w:p>
    <w:p w14:paraId="4700F7E9" w14:textId="0B338CF9" w:rsidR="007759D3" w:rsidRPr="00D36B88" w:rsidRDefault="007759D3">
      <w:pPr>
        <w:rPr>
          <w:rFonts w:ascii="Arial" w:hAnsi="Arial" w:cs="Arial"/>
          <w:sz w:val="28"/>
          <w:szCs w:val="28"/>
        </w:rPr>
      </w:pPr>
    </w:p>
    <w:p w14:paraId="53B3F270" w14:textId="024E1E04" w:rsidR="007759D3" w:rsidRPr="00D36B88" w:rsidRDefault="00D36B88">
      <w:pPr>
        <w:rPr>
          <w:rFonts w:ascii="Arial" w:hAnsi="Arial" w:cs="Arial"/>
          <w:sz w:val="28"/>
          <w:szCs w:val="28"/>
        </w:rPr>
      </w:pPr>
      <w:r w:rsidRPr="00D36B88">
        <w:rPr>
          <w:rFonts w:ascii="Arial" w:hAnsi="Arial" w:cs="Arial"/>
          <w:sz w:val="28"/>
          <w:szCs w:val="28"/>
        </w:rPr>
        <w:t>2.0</w:t>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t>Role Play</w:t>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t xml:space="preserve">         Pages 3, 4 &amp; 5</w:t>
      </w:r>
    </w:p>
    <w:p w14:paraId="09E23F72" w14:textId="77777777" w:rsidR="00D36B88" w:rsidRPr="00D36B88" w:rsidRDefault="00D36B88">
      <w:pPr>
        <w:rPr>
          <w:rFonts w:ascii="Arial" w:hAnsi="Arial" w:cs="Arial"/>
          <w:sz w:val="28"/>
          <w:szCs w:val="28"/>
        </w:rPr>
      </w:pPr>
    </w:p>
    <w:p w14:paraId="2758CBEA" w14:textId="175412A0" w:rsidR="00D36B88" w:rsidRPr="00D36B88" w:rsidRDefault="00D36B88" w:rsidP="00D36B88">
      <w:pPr>
        <w:spacing w:after="0" w:line="480" w:lineRule="auto"/>
        <w:rPr>
          <w:rFonts w:ascii="Arial" w:hAnsi="Arial" w:cs="Arial"/>
          <w:sz w:val="28"/>
          <w:szCs w:val="28"/>
        </w:rPr>
      </w:pPr>
      <w:r w:rsidRPr="00D36B88">
        <w:rPr>
          <w:rFonts w:ascii="Arial" w:hAnsi="Arial" w:cs="Arial"/>
          <w:sz w:val="28"/>
          <w:szCs w:val="28"/>
        </w:rPr>
        <w:t>3.0</w:t>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 xml:space="preserve">Evaluation </w:t>
      </w:r>
      <w:r w:rsidRPr="00D36B88">
        <w:rPr>
          <w:rFonts w:ascii="Arial" w:hAnsi="Arial" w:cs="Arial"/>
          <w:sz w:val="28"/>
          <w:szCs w:val="28"/>
        </w:rPr>
        <w:tab/>
      </w:r>
      <w:r w:rsidRPr="00D36B88">
        <w:rPr>
          <w:rFonts w:ascii="Arial" w:hAnsi="Arial" w:cs="Arial"/>
          <w:sz w:val="28"/>
          <w:szCs w:val="28"/>
        </w:rPr>
        <w:tab/>
      </w:r>
      <w:r>
        <w:rPr>
          <w:rFonts w:ascii="Arial" w:hAnsi="Arial" w:cs="Arial"/>
          <w:sz w:val="28"/>
          <w:szCs w:val="28"/>
        </w:rPr>
        <w:tab/>
      </w:r>
      <w:r>
        <w:rPr>
          <w:rFonts w:ascii="Arial" w:hAnsi="Arial" w:cs="Arial"/>
          <w:sz w:val="28"/>
          <w:szCs w:val="28"/>
        </w:rPr>
        <w:tab/>
      </w:r>
      <w:r w:rsidRPr="00D36B88">
        <w:rPr>
          <w:rFonts w:ascii="Arial" w:hAnsi="Arial" w:cs="Arial"/>
          <w:sz w:val="28"/>
          <w:szCs w:val="28"/>
        </w:rPr>
        <w:t>Pages 5,6 &amp;7</w:t>
      </w:r>
    </w:p>
    <w:p w14:paraId="3AF702CD" w14:textId="77777777" w:rsidR="00D36B88" w:rsidRPr="00D36B88" w:rsidRDefault="00D36B88" w:rsidP="00D36B88">
      <w:pPr>
        <w:spacing w:after="0" w:line="480" w:lineRule="auto"/>
        <w:rPr>
          <w:rFonts w:ascii="Arial" w:hAnsi="Arial" w:cs="Arial"/>
          <w:sz w:val="28"/>
          <w:szCs w:val="28"/>
        </w:rPr>
      </w:pPr>
    </w:p>
    <w:p w14:paraId="17E53592" w14:textId="571BEB7A" w:rsidR="00D36B88" w:rsidRDefault="00D36B88">
      <w:pPr>
        <w:rPr>
          <w:rFonts w:ascii="Arial" w:hAnsi="Arial" w:cs="Arial"/>
          <w:sz w:val="28"/>
          <w:szCs w:val="28"/>
        </w:rPr>
      </w:pPr>
      <w:r w:rsidRPr="00D36B88">
        <w:rPr>
          <w:rFonts w:ascii="Arial" w:hAnsi="Arial" w:cs="Arial"/>
          <w:sz w:val="28"/>
          <w:szCs w:val="28"/>
        </w:rPr>
        <w:t>4.0</w:t>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ab/>
      </w:r>
      <w:r w:rsidRPr="00D36B88">
        <w:rPr>
          <w:rFonts w:ascii="Arial" w:hAnsi="Arial" w:cs="Arial"/>
          <w:sz w:val="28"/>
          <w:szCs w:val="28"/>
        </w:rPr>
        <w:t xml:space="preserve">Personal development plan.  </w:t>
      </w:r>
      <w:r w:rsidRPr="00D36B88">
        <w:rPr>
          <w:rFonts w:ascii="Arial" w:hAnsi="Arial" w:cs="Arial"/>
          <w:sz w:val="28"/>
          <w:szCs w:val="28"/>
        </w:rPr>
        <w:t>Pages 7 &amp;8</w:t>
      </w:r>
    </w:p>
    <w:p w14:paraId="6525807C" w14:textId="77777777" w:rsidR="0031124A" w:rsidRPr="00D36B88" w:rsidRDefault="0031124A">
      <w:pPr>
        <w:rPr>
          <w:rFonts w:ascii="Arial" w:hAnsi="Arial" w:cs="Arial"/>
          <w:sz w:val="28"/>
          <w:szCs w:val="28"/>
        </w:rPr>
      </w:pPr>
    </w:p>
    <w:p w14:paraId="5D01E90F" w14:textId="78195CF0" w:rsidR="00D36B88" w:rsidRPr="00D36B88" w:rsidRDefault="00D36B88">
      <w:pPr>
        <w:rPr>
          <w:rFonts w:ascii="Arial" w:hAnsi="Arial" w:cs="Arial"/>
          <w:sz w:val="28"/>
          <w:szCs w:val="28"/>
        </w:rPr>
      </w:pPr>
      <w:r w:rsidRPr="00D36B88">
        <w:rPr>
          <w:rFonts w:ascii="Arial" w:hAnsi="Arial" w:cs="Arial"/>
          <w:sz w:val="28"/>
          <w:szCs w:val="28"/>
        </w:rPr>
        <w:t>5.0</w:t>
      </w:r>
      <w:r w:rsidRPr="00D36B88">
        <w:rPr>
          <w:rFonts w:ascii="Arial" w:hAnsi="Arial" w:cs="Arial"/>
          <w:sz w:val="28"/>
          <w:szCs w:val="28"/>
        </w:rPr>
        <w:tab/>
      </w:r>
      <w:r w:rsidR="0031124A">
        <w:rPr>
          <w:rFonts w:ascii="Arial" w:hAnsi="Arial" w:cs="Arial"/>
          <w:sz w:val="28"/>
          <w:szCs w:val="28"/>
        </w:rPr>
        <w:tab/>
      </w:r>
      <w:r w:rsidR="0031124A">
        <w:rPr>
          <w:rFonts w:ascii="Arial" w:hAnsi="Arial" w:cs="Arial"/>
          <w:sz w:val="28"/>
          <w:szCs w:val="28"/>
        </w:rPr>
        <w:tab/>
      </w:r>
      <w:r w:rsidR="0031124A">
        <w:rPr>
          <w:rFonts w:ascii="Arial" w:hAnsi="Arial" w:cs="Arial"/>
          <w:sz w:val="28"/>
          <w:szCs w:val="28"/>
        </w:rPr>
        <w:tab/>
      </w:r>
      <w:r w:rsidR="0031124A">
        <w:rPr>
          <w:rFonts w:ascii="Arial" w:hAnsi="Arial" w:cs="Arial"/>
          <w:sz w:val="28"/>
          <w:szCs w:val="28"/>
        </w:rPr>
        <w:tab/>
      </w:r>
      <w:r w:rsidRPr="00D36B88">
        <w:rPr>
          <w:rFonts w:ascii="Arial" w:hAnsi="Arial" w:cs="Arial"/>
          <w:sz w:val="28"/>
          <w:szCs w:val="28"/>
        </w:rPr>
        <w:t>Employment Review</w:t>
      </w:r>
      <w:r w:rsidRPr="00D36B88">
        <w:rPr>
          <w:rFonts w:ascii="Arial" w:hAnsi="Arial" w:cs="Arial"/>
          <w:sz w:val="28"/>
          <w:szCs w:val="28"/>
        </w:rPr>
        <w:tab/>
      </w:r>
      <w:r w:rsidR="0031124A">
        <w:rPr>
          <w:rFonts w:ascii="Arial" w:hAnsi="Arial" w:cs="Arial"/>
          <w:sz w:val="28"/>
          <w:szCs w:val="28"/>
        </w:rPr>
        <w:tab/>
        <w:t xml:space="preserve"> </w:t>
      </w:r>
      <w:r w:rsidRPr="00D36B88">
        <w:rPr>
          <w:rFonts w:ascii="Arial" w:hAnsi="Arial" w:cs="Arial"/>
          <w:sz w:val="28"/>
          <w:szCs w:val="28"/>
        </w:rPr>
        <w:t>Pages</w:t>
      </w:r>
      <w:r w:rsidR="00810015">
        <w:rPr>
          <w:rFonts w:ascii="Arial" w:hAnsi="Arial" w:cs="Arial"/>
          <w:sz w:val="28"/>
          <w:szCs w:val="28"/>
        </w:rPr>
        <w:t>8</w:t>
      </w:r>
    </w:p>
    <w:p w14:paraId="3ABF820D" w14:textId="77777777" w:rsidR="0031124A" w:rsidRDefault="0031124A">
      <w:pPr>
        <w:rPr>
          <w:rFonts w:ascii="Arial" w:hAnsi="Arial" w:cs="Arial"/>
          <w:sz w:val="28"/>
          <w:szCs w:val="28"/>
        </w:rPr>
      </w:pPr>
    </w:p>
    <w:p w14:paraId="7CA66EDE" w14:textId="5A974405" w:rsidR="00D36B88" w:rsidRDefault="00D36B88">
      <w:pPr>
        <w:rPr>
          <w:rFonts w:ascii="Arial" w:hAnsi="Arial" w:cs="Arial"/>
          <w:sz w:val="28"/>
          <w:szCs w:val="28"/>
        </w:rPr>
      </w:pPr>
      <w:r w:rsidRPr="00D36B88">
        <w:rPr>
          <w:rFonts w:ascii="Arial" w:hAnsi="Arial" w:cs="Arial"/>
          <w:sz w:val="28"/>
          <w:szCs w:val="28"/>
        </w:rPr>
        <w:t>6.0</w:t>
      </w:r>
      <w:r w:rsidRPr="00D36B88">
        <w:rPr>
          <w:rFonts w:ascii="Arial" w:hAnsi="Arial" w:cs="Arial"/>
          <w:sz w:val="28"/>
          <w:szCs w:val="28"/>
        </w:rPr>
        <w:tab/>
      </w:r>
      <w:r w:rsidR="0031124A">
        <w:rPr>
          <w:rFonts w:ascii="Arial" w:hAnsi="Arial" w:cs="Arial"/>
          <w:sz w:val="28"/>
          <w:szCs w:val="28"/>
        </w:rPr>
        <w:tab/>
      </w:r>
      <w:r w:rsidR="0031124A">
        <w:rPr>
          <w:rFonts w:ascii="Arial" w:hAnsi="Arial" w:cs="Arial"/>
          <w:sz w:val="28"/>
          <w:szCs w:val="28"/>
        </w:rPr>
        <w:tab/>
      </w:r>
      <w:r w:rsidR="0031124A">
        <w:rPr>
          <w:rFonts w:ascii="Arial" w:hAnsi="Arial" w:cs="Arial"/>
          <w:sz w:val="28"/>
          <w:szCs w:val="28"/>
        </w:rPr>
        <w:tab/>
      </w:r>
      <w:r w:rsidR="0031124A">
        <w:rPr>
          <w:rFonts w:ascii="Arial" w:hAnsi="Arial" w:cs="Arial"/>
          <w:sz w:val="28"/>
          <w:szCs w:val="28"/>
        </w:rPr>
        <w:tab/>
      </w:r>
      <w:r w:rsidRPr="00D36B88">
        <w:rPr>
          <w:rFonts w:ascii="Arial" w:hAnsi="Arial" w:cs="Arial"/>
          <w:sz w:val="28"/>
          <w:szCs w:val="28"/>
        </w:rPr>
        <w:t>Conclusion</w:t>
      </w:r>
      <w:r w:rsidRPr="00D36B88">
        <w:rPr>
          <w:rFonts w:ascii="Arial" w:hAnsi="Arial" w:cs="Arial"/>
          <w:sz w:val="28"/>
          <w:szCs w:val="28"/>
        </w:rPr>
        <w:tab/>
      </w:r>
      <w:r w:rsidRPr="00D36B88">
        <w:rPr>
          <w:rFonts w:ascii="Arial" w:hAnsi="Arial" w:cs="Arial"/>
          <w:sz w:val="28"/>
          <w:szCs w:val="28"/>
        </w:rPr>
        <w:tab/>
      </w:r>
      <w:r w:rsidR="0031124A">
        <w:rPr>
          <w:rFonts w:ascii="Arial" w:hAnsi="Arial" w:cs="Arial"/>
          <w:sz w:val="28"/>
          <w:szCs w:val="28"/>
        </w:rPr>
        <w:tab/>
      </w:r>
      <w:r w:rsidR="0031124A">
        <w:rPr>
          <w:rFonts w:ascii="Arial" w:hAnsi="Arial" w:cs="Arial"/>
          <w:sz w:val="28"/>
          <w:szCs w:val="28"/>
        </w:rPr>
        <w:tab/>
      </w:r>
      <w:r w:rsidRPr="00D36B88">
        <w:rPr>
          <w:rFonts w:ascii="Arial" w:hAnsi="Arial" w:cs="Arial"/>
          <w:sz w:val="28"/>
          <w:szCs w:val="28"/>
        </w:rPr>
        <w:t xml:space="preserve">Page </w:t>
      </w:r>
      <w:r w:rsidR="00810015">
        <w:rPr>
          <w:rFonts w:ascii="Arial" w:hAnsi="Arial" w:cs="Arial"/>
          <w:sz w:val="28"/>
          <w:szCs w:val="28"/>
        </w:rPr>
        <w:t>9</w:t>
      </w:r>
    </w:p>
    <w:p w14:paraId="486BF0EB" w14:textId="70063BBD" w:rsidR="00810015" w:rsidRDefault="00810015">
      <w:pPr>
        <w:rPr>
          <w:rFonts w:ascii="Arial" w:hAnsi="Arial" w:cs="Arial"/>
          <w:sz w:val="28"/>
          <w:szCs w:val="28"/>
        </w:rPr>
      </w:pPr>
    </w:p>
    <w:p w14:paraId="3A2EAFBB" w14:textId="07D6E837" w:rsidR="00810015" w:rsidRPr="00D36B88" w:rsidRDefault="00810015">
      <w:pPr>
        <w:rPr>
          <w:rFonts w:ascii="Arial" w:hAnsi="Arial" w:cs="Arial"/>
          <w:sz w:val="28"/>
          <w:szCs w:val="28"/>
        </w:rPr>
      </w:pPr>
      <w:r>
        <w:rPr>
          <w:rFonts w:ascii="Arial" w:hAnsi="Arial" w:cs="Arial"/>
          <w:sz w:val="28"/>
          <w:szCs w:val="28"/>
        </w:rPr>
        <w:t>References</w:t>
      </w:r>
      <w:r w:rsidR="008D23A0">
        <w:rPr>
          <w:rFonts w:ascii="Arial" w:hAnsi="Arial" w:cs="Arial"/>
          <w:sz w:val="28"/>
          <w:szCs w:val="28"/>
        </w:rPr>
        <w:tab/>
      </w:r>
      <w:r w:rsidR="008D23A0">
        <w:rPr>
          <w:rFonts w:ascii="Arial" w:hAnsi="Arial" w:cs="Arial"/>
          <w:sz w:val="28"/>
          <w:szCs w:val="28"/>
        </w:rPr>
        <w:tab/>
      </w:r>
      <w:r w:rsidR="008D23A0">
        <w:rPr>
          <w:rFonts w:ascii="Arial" w:hAnsi="Arial" w:cs="Arial"/>
          <w:sz w:val="28"/>
          <w:szCs w:val="28"/>
        </w:rPr>
        <w:tab/>
      </w:r>
      <w:r w:rsidR="008D23A0">
        <w:rPr>
          <w:rFonts w:ascii="Arial" w:hAnsi="Arial" w:cs="Arial"/>
          <w:sz w:val="28"/>
          <w:szCs w:val="28"/>
        </w:rPr>
        <w:tab/>
      </w:r>
      <w:r w:rsidR="008D23A0">
        <w:rPr>
          <w:rFonts w:ascii="Arial" w:hAnsi="Arial" w:cs="Arial"/>
          <w:sz w:val="28"/>
          <w:szCs w:val="28"/>
        </w:rPr>
        <w:tab/>
      </w:r>
      <w:r w:rsidR="008D23A0">
        <w:rPr>
          <w:rFonts w:ascii="Arial" w:hAnsi="Arial" w:cs="Arial"/>
          <w:sz w:val="28"/>
          <w:szCs w:val="28"/>
        </w:rPr>
        <w:tab/>
      </w:r>
      <w:r w:rsidR="008D23A0">
        <w:rPr>
          <w:rFonts w:ascii="Arial" w:hAnsi="Arial" w:cs="Arial"/>
          <w:sz w:val="28"/>
          <w:szCs w:val="28"/>
        </w:rPr>
        <w:tab/>
      </w:r>
      <w:r w:rsidR="008D23A0">
        <w:rPr>
          <w:rFonts w:ascii="Arial" w:hAnsi="Arial" w:cs="Arial"/>
          <w:sz w:val="28"/>
          <w:szCs w:val="28"/>
        </w:rPr>
        <w:tab/>
      </w:r>
      <w:r w:rsidR="008D23A0">
        <w:rPr>
          <w:rFonts w:ascii="Arial" w:hAnsi="Arial" w:cs="Arial"/>
          <w:sz w:val="28"/>
          <w:szCs w:val="28"/>
        </w:rPr>
        <w:tab/>
        <w:t>Page 10</w:t>
      </w:r>
    </w:p>
    <w:p w14:paraId="14F134D4" w14:textId="77777777" w:rsidR="00D36B88" w:rsidRPr="00D36B88" w:rsidRDefault="00D36B88"/>
    <w:p w14:paraId="494B0CFD" w14:textId="5F3E30FB" w:rsidR="00D36B88" w:rsidRDefault="00D36B88"/>
    <w:p w14:paraId="6FE9FCAD" w14:textId="77777777" w:rsidR="00D36B88" w:rsidRDefault="00D36B88"/>
    <w:p w14:paraId="7EA3FD84" w14:textId="7441B559" w:rsidR="007759D3" w:rsidRDefault="007759D3"/>
    <w:p w14:paraId="17D7160A" w14:textId="3175371B" w:rsidR="007759D3" w:rsidRDefault="007759D3"/>
    <w:p w14:paraId="78CFC67F" w14:textId="55FEDF1C" w:rsidR="007759D3" w:rsidRDefault="007759D3"/>
    <w:p w14:paraId="2DC22172" w14:textId="0B89D7F3" w:rsidR="007759D3" w:rsidRDefault="007759D3"/>
    <w:p w14:paraId="422E4E55" w14:textId="057FF08B" w:rsidR="007759D3" w:rsidRDefault="007759D3"/>
    <w:p w14:paraId="183BB9EC" w14:textId="465859C4" w:rsidR="007759D3" w:rsidRDefault="007759D3"/>
    <w:p w14:paraId="46789589" w14:textId="1B0D80BD" w:rsidR="007759D3" w:rsidRDefault="007759D3"/>
    <w:p w14:paraId="70108F93" w14:textId="4660EE17" w:rsidR="007759D3" w:rsidRDefault="007759D3"/>
    <w:p w14:paraId="0F9AD395" w14:textId="41B3ABD5" w:rsidR="007759D3" w:rsidRDefault="007759D3"/>
    <w:p w14:paraId="24D3E6C4" w14:textId="7048C59E" w:rsidR="007759D3" w:rsidRDefault="007759D3"/>
    <w:p w14:paraId="32D22520" w14:textId="42E717AA" w:rsidR="007759D3" w:rsidRDefault="007759D3"/>
    <w:p w14:paraId="3683A2D6" w14:textId="730AA98E" w:rsidR="007759D3" w:rsidRDefault="007759D3"/>
    <w:p w14:paraId="655ACEFC" w14:textId="524E40C9" w:rsidR="007759D3" w:rsidRPr="00C26498" w:rsidRDefault="007759D3" w:rsidP="00C26498">
      <w:pPr>
        <w:pStyle w:val="ListParagraph"/>
        <w:numPr>
          <w:ilvl w:val="0"/>
          <w:numId w:val="1"/>
        </w:numPr>
        <w:spacing w:after="0" w:line="480" w:lineRule="auto"/>
        <w:rPr>
          <w:rFonts w:ascii="Arial" w:hAnsi="Arial" w:cs="Arial"/>
          <w:b/>
          <w:bCs/>
          <w:sz w:val="24"/>
          <w:szCs w:val="24"/>
        </w:rPr>
      </w:pPr>
      <w:r w:rsidRPr="00C26498">
        <w:rPr>
          <w:rFonts w:ascii="Arial" w:hAnsi="Arial" w:cs="Arial"/>
          <w:b/>
          <w:bCs/>
          <w:sz w:val="24"/>
          <w:szCs w:val="24"/>
        </w:rPr>
        <w:t>Introduction</w:t>
      </w:r>
    </w:p>
    <w:p w14:paraId="265D99E1" w14:textId="0147EB5C" w:rsidR="00DD0E25" w:rsidRDefault="007759D3" w:rsidP="00C26498">
      <w:pPr>
        <w:pStyle w:val="ListParagraph"/>
        <w:spacing w:after="0" w:line="480" w:lineRule="auto"/>
        <w:rPr>
          <w:rFonts w:ascii="Arial" w:hAnsi="Arial" w:cs="Arial"/>
          <w:sz w:val="24"/>
          <w:szCs w:val="24"/>
        </w:rPr>
      </w:pPr>
      <w:r w:rsidRPr="00EB2044">
        <w:rPr>
          <w:rFonts w:ascii="Arial" w:hAnsi="Arial" w:cs="Arial"/>
          <w:sz w:val="24"/>
          <w:szCs w:val="24"/>
        </w:rPr>
        <w:t xml:space="preserve">This </w:t>
      </w:r>
      <w:r w:rsidR="00EB2044">
        <w:rPr>
          <w:rFonts w:ascii="Arial" w:hAnsi="Arial" w:cs="Arial"/>
          <w:sz w:val="24"/>
          <w:szCs w:val="24"/>
        </w:rPr>
        <w:t>report i</w:t>
      </w:r>
      <w:r w:rsidRPr="00EB2044">
        <w:rPr>
          <w:rFonts w:ascii="Arial" w:hAnsi="Arial" w:cs="Arial"/>
          <w:sz w:val="24"/>
          <w:szCs w:val="24"/>
        </w:rPr>
        <w:t xml:space="preserve">s a reflection on </w:t>
      </w:r>
      <w:r w:rsidR="00EB2044">
        <w:rPr>
          <w:rFonts w:ascii="Arial" w:hAnsi="Arial" w:cs="Arial"/>
          <w:sz w:val="24"/>
          <w:szCs w:val="24"/>
        </w:rPr>
        <w:t xml:space="preserve">the role play which I participated in earlier with my classmate and I acted as the </w:t>
      </w:r>
      <w:r w:rsidR="00C26498">
        <w:rPr>
          <w:rFonts w:ascii="Arial" w:hAnsi="Arial" w:cs="Arial"/>
          <w:sz w:val="24"/>
          <w:szCs w:val="24"/>
        </w:rPr>
        <w:t>interviewer</w:t>
      </w:r>
      <w:r w:rsidR="00EB2044">
        <w:rPr>
          <w:rFonts w:ascii="Arial" w:hAnsi="Arial" w:cs="Arial"/>
          <w:sz w:val="24"/>
          <w:szCs w:val="24"/>
        </w:rPr>
        <w:t xml:space="preserve"> and also the interviewee to demonstrate how I can plan my own career and the way forward to boast my skills and also to show the skills I have learnt over the last two terms studying the Professional career development. It will also demonstrate </w:t>
      </w:r>
      <w:r w:rsidR="00C26498">
        <w:rPr>
          <w:rFonts w:ascii="Arial" w:hAnsi="Arial" w:cs="Arial"/>
          <w:sz w:val="24"/>
          <w:szCs w:val="24"/>
        </w:rPr>
        <w:t xml:space="preserve">the knowledge I have acquired showing my strength and weakness </w:t>
      </w:r>
      <w:r w:rsidR="00CA4874">
        <w:rPr>
          <w:rFonts w:ascii="Arial" w:hAnsi="Arial" w:cs="Arial"/>
          <w:sz w:val="24"/>
          <w:szCs w:val="24"/>
        </w:rPr>
        <w:t>and</w:t>
      </w:r>
      <w:r w:rsidR="00C26498">
        <w:rPr>
          <w:rFonts w:ascii="Arial" w:hAnsi="Arial" w:cs="Arial"/>
          <w:sz w:val="24"/>
          <w:szCs w:val="24"/>
        </w:rPr>
        <w:t xml:space="preserve"> </w:t>
      </w:r>
      <w:r w:rsidR="00CA4874">
        <w:rPr>
          <w:rFonts w:ascii="Arial" w:hAnsi="Arial" w:cs="Arial"/>
          <w:sz w:val="24"/>
          <w:szCs w:val="24"/>
        </w:rPr>
        <w:t xml:space="preserve">to show my readiness for the job market, </w:t>
      </w:r>
      <w:r w:rsidR="00777949">
        <w:rPr>
          <w:rFonts w:ascii="Arial" w:hAnsi="Arial" w:cs="Arial"/>
          <w:sz w:val="24"/>
          <w:szCs w:val="24"/>
        </w:rPr>
        <w:t>and</w:t>
      </w:r>
      <w:r w:rsidR="00CA4874">
        <w:rPr>
          <w:rFonts w:ascii="Arial" w:hAnsi="Arial" w:cs="Arial"/>
          <w:sz w:val="24"/>
          <w:szCs w:val="24"/>
        </w:rPr>
        <w:t xml:space="preserve"> to demonstrate the areas I will need to work on</w:t>
      </w:r>
      <w:r w:rsidR="00BF55BE">
        <w:rPr>
          <w:rFonts w:ascii="Arial" w:hAnsi="Arial" w:cs="Arial"/>
          <w:sz w:val="24"/>
          <w:szCs w:val="24"/>
        </w:rPr>
        <w:t xml:space="preserve"> and how I have been able to use this course to build and plan my career by reflecting on the role play that I had participated in during the class week nine in the second term</w:t>
      </w:r>
      <w:r w:rsidR="00CA4874">
        <w:rPr>
          <w:rFonts w:ascii="Arial" w:hAnsi="Arial" w:cs="Arial"/>
          <w:sz w:val="24"/>
          <w:szCs w:val="24"/>
        </w:rPr>
        <w:t xml:space="preserve">. </w:t>
      </w:r>
    </w:p>
    <w:p w14:paraId="41A25B8A" w14:textId="77777777" w:rsidR="00AF6828" w:rsidRDefault="00AF6828" w:rsidP="00C26498">
      <w:pPr>
        <w:pStyle w:val="ListParagraph"/>
        <w:spacing w:after="0" w:line="480" w:lineRule="auto"/>
        <w:rPr>
          <w:rFonts w:ascii="Arial" w:hAnsi="Arial" w:cs="Arial"/>
          <w:sz w:val="24"/>
          <w:szCs w:val="24"/>
        </w:rPr>
      </w:pPr>
    </w:p>
    <w:p w14:paraId="77CB6E2A" w14:textId="1D048A84" w:rsidR="007759D3" w:rsidRDefault="00AF6828" w:rsidP="00AF6828">
      <w:pPr>
        <w:pStyle w:val="ListParagraph"/>
        <w:numPr>
          <w:ilvl w:val="0"/>
          <w:numId w:val="1"/>
        </w:numPr>
        <w:spacing w:after="0" w:line="480" w:lineRule="auto"/>
        <w:rPr>
          <w:rFonts w:ascii="Arial" w:hAnsi="Arial" w:cs="Arial"/>
          <w:b/>
          <w:bCs/>
          <w:sz w:val="24"/>
          <w:szCs w:val="24"/>
        </w:rPr>
      </w:pPr>
      <w:r w:rsidRPr="00AF6828">
        <w:rPr>
          <w:rFonts w:ascii="Arial" w:hAnsi="Arial" w:cs="Arial"/>
          <w:b/>
          <w:bCs/>
          <w:sz w:val="24"/>
          <w:szCs w:val="24"/>
        </w:rPr>
        <w:t>The Role Play</w:t>
      </w:r>
    </w:p>
    <w:p w14:paraId="5242B6D4" w14:textId="7207C69C" w:rsidR="00211533" w:rsidRPr="008E0D59" w:rsidRDefault="00BF55BE" w:rsidP="008E0D59">
      <w:pPr>
        <w:pStyle w:val="ListParagraph"/>
        <w:spacing w:after="0" w:line="480" w:lineRule="auto"/>
        <w:rPr>
          <w:rFonts w:ascii="Arial" w:hAnsi="Arial" w:cs="Arial"/>
          <w:sz w:val="24"/>
          <w:szCs w:val="24"/>
        </w:rPr>
      </w:pPr>
      <w:r>
        <w:rPr>
          <w:rFonts w:ascii="Arial" w:hAnsi="Arial" w:cs="Arial"/>
          <w:sz w:val="24"/>
          <w:szCs w:val="24"/>
        </w:rPr>
        <w:t xml:space="preserve">The main purpose of the </w:t>
      </w:r>
      <w:r w:rsidR="00211533" w:rsidRPr="00211533">
        <w:rPr>
          <w:rFonts w:ascii="Arial" w:hAnsi="Arial" w:cs="Arial"/>
          <w:sz w:val="24"/>
          <w:szCs w:val="24"/>
        </w:rPr>
        <w:t>role play I participated in</w:t>
      </w:r>
      <w:r>
        <w:rPr>
          <w:rFonts w:ascii="Arial" w:hAnsi="Arial" w:cs="Arial"/>
          <w:sz w:val="24"/>
          <w:szCs w:val="24"/>
        </w:rPr>
        <w:t xml:space="preserve"> with my </w:t>
      </w:r>
      <w:r w:rsidR="00211533">
        <w:rPr>
          <w:rFonts w:ascii="Arial" w:hAnsi="Arial" w:cs="Arial"/>
          <w:sz w:val="24"/>
          <w:szCs w:val="24"/>
        </w:rPr>
        <w:t>partner</w:t>
      </w:r>
      <w:r>
        <w:rPr>
          <w:rFonts w:ascii="Arial" w:hAnsi="Arial" w:cs="Arial"/>
          <w:sz w:val="24"/>
          <w:szCs w:val="24"/>
        </w:rPr>
        <w:t xml:space="preserve"> was to enable me practice or </w:t>
      </w:r>
      <w:r w:rsidR="00AA1673">
        <w:rPr>
          <w:rFonts w:ascii="Arial" w:hAnsi="Arial" w:cs="Arial"/>
          <w:sz w:val="24"/>
          <w:szCs w:val="24"/>
        </w:rPr>
        <w:t xml:space="preserve">actualize </w:t>
      </w:r>
      <w:r>
        <w:rPr>
          <w:rFonts w:ascii="Arial" w:hAnsi="Arial" w:cs="Arial"/>
          <w:sz w:val="24"/>
          <w:szCs w:val="24"/>
        </w:rPr>
        <w:t xml:space="preserve">what I have learnt in the two terms of </w:t>
      </w:r>
      <w:r w:rsidR="00AA1673">
        <w:rPr>
          <w:rFonts w:ascii="Arial" w:hAnsi="Arial" w:cs="Arial"/>
          <w:sz w:val="24"/>
          <w:szCs w:val="24"/>
        </w:rPr>
        <w:t xml:space="preserve">studying the </w:t>
      </w:r>
      <w:r>
        <w:rPr>
          <w:rFonts w:ascii="Arial" w:hAnsi="Arial" w:cs="Arial"/>
          <w:sz w:val="24"/>
          <w:szCs w:val="24"/>
        </w:rPr>
        <w:t xml:space="preserve">Professional Career development course </w:t>
      </w:r>
      <w:r w:rsidR="00AA1673">
        <w:rPr>
          <w:rFonts w:ascii="Arial" w:hAnsi="Arial" w:cs="Arial"/>
          <w:sz w:val="24"/>
          <w:szCs w:val="24"/>
        </w:rPr>
        <w:t xml:space="preserve">and also </w:t>
      </w:r>
      <w:r>
        <w:rPr>
          <w:rFonts w:ascii="Arial" w:hAnsi="Arial" w:cs="Arial"/>
          <w:sz w:val="24"/>
          <w:szCs w:val="24"/>
        </w:rPr>
        <w:t>to demonstrate how I can plan my career</w:t>
      </w:r>
      <w:r w:rsidR="00AA1673">
        <w:rPr>
          <w:rFonts w:ascii="Arial" w:hAnsi="Arial" w:cs="Arial"/>
          <w:sz w:val="24"/>
          <w:szCs w:val="24"/>
        </w:rPr>
        <w:t xml:space="preserve"> for the future</w:t>
      </w:r>
      <w:r>
        <w:rPr>
          <w:rFonts w:ascii="Arial" w:hAnsi="Arial" w:cs="Arial"/>
          <w:sz w:val="24"/>
          <w:szCs w:val="24"/>
        </w:rPr>
        <w:t>.</w:t>
      </w:r>
      <w:r w:rsidR="00211533">
        <w:rPr>
          <w:rFonts w:ascii="Arial" w:hAnsi="Arial" w:cs="Arial"/>
          <w:sz w:val="24"/>
          <w:szCs w:val="24"/>
        </w:rPr>
        <w:t xml:space="preserve"> </w:t>
      </w:r>
      <w:r w:rsidR="007C33D7">
        <w:rPr>
          <w:rFonts w:ascii="Arial" w:hAnsi="Arial" w:cs="Arial"/>
          <w:sz w:val="24"/>
          <w:szCs w:val="24"/>
        </w:rPr>
        <w:t xml:space="preserve">I did a SMART goal setting </w:t>
      </w:r>
      <w:sdt>
        <w:sdtPr>
          <w:rPr>
            <w:rFonts w:ascii="Arial" w:hAnsi="Arial" w:cs="Arial"/>
            <w:sz w:val="24"/>
            <w:szCs w:val="24"/>
          </w:rPr>
          <w:id w:val="-812721284"/>
          <w:citation/>
        </w:sdtPr>
        <w:sdtContent>
          <w:r w:rsidR="007C33D7">
            <w:rPr>
              <w:rFonts w:ascii="Arial" w:hAnsi="Arial" w:cs="Arial"/>
              <w:sz w:val="24"/>
              <w:szCs w:val="24"/>
            </w:rPr>
            <w:fldChar w:fldCharType="begin"/>
          </w:r>
          <w:r w:rsidR="007C33D7">
            <w:rPr>
              <w:rFonts w:ascii="Arial" w:hAnsi="Arial" w:cs="Arial"/>
              <w:sz w:val="24"/>
              <w:szCs w:val="24"/>
            </w:rPr>
            <w:instrText xml:space="preserve"> CITATION Pet17 \l 2057 </w:instrText>
          </w:r>
          <w:r w:rsidR="007C33D7">
            <w:rPr>
              <w:rFonts w:ascii="Arial" w:hAnsi="Arial" w:cs="Arial"/>
              <w:sz w:val="24"/>
              <w:szCs w:val="24"/>
            </w:rPr>
            <w:fldChar w:fldCharType="separate"/>
          </w:r>
          <w:r w:rsidR="007C33D7" w:rsidRPr="007C33D7">
            <w:rPr>
              <w:rFonts w:ascii="Arial" w:hAnsi="Arial" w:cs="Arial"/>
              <w:noProof/>
              <w:sz w:val="24"/>
              <w:szCs w:val="24"/>
            </w:rPr>
            <w:t>(Morgan, 2017)</w:t>
          </w:r>
          <w:r w:rsidR="007C33D7">
            <w:rPr>
              <w:rFonts w:ascii="Arial" w:hAnsi="Arial" w:cs="Arial"/>
              <w:sz w:val="24"/>
              <w:szCs w:val="24"/>
            </w:rPr>
            <w:fldChar w:fldCharType="end"/>
          </w:r>
        </w:sdtContent>
      </w:sdt>
      <w:r w:rsidR="007C33D7">
        <w:rPr>
          <w:rFonts w:ascii="Arial" w:hAnsi="Arial" w:cs="Arial"/>
          <w:sz w:val="24"/>
          <w:szCs w:val="24"/>
        </w:rPr>
        <w:t xml:space="preserve"> describes it as the letters </w:t>
      </w:r>
      <w:r w:rsidR="00AA1673">
        <w:rPr>
          <w:rFonts w:ascii="Arial" w:hAnsi="Arial" w:cs="Arial"/>
          <w:sz w:val="24"/>
          <w:szCs w:val="24"/>
        </w:rPr>
        <w:t xml:space="preserve">which have </w:t>
      </w:r>
      <w:r w:rsidR="007C33D7">
        <w:rPr>
          <w:rFonts w:ascii="Arial" w:hAnsi="Arial" w:cs="Arial"/>
          <w:sz w:val="24"/>
          <w:szCs w:val="24"/>
        </w:rPr>
        <w:t>different meanings Specific , Measurable, Achievable, Realistic and Time based by using the smart goal I was able to set up the goals of my aims and desire to pick the job role of NHS support workers as my role and my plan sta</w:t>
      </w:r>
      <w:r w:rsidR="00AA1673">
        <w:rPr>
          <w:rFonts w:ascii="Arial" w:hAnsi="Arial" w:cs="Arial"/>
          <w:sz w:val="24"/>
          <w:szCs w:val="24"/>
        </w:rPr>
        <w:t>r</w:t>
      </w:r>
      <w:r w:rsidR="007C33D7">
        <w:rPr>
          <w:rFonts w:ascii="Arial" w:hAnsi="Arial" w:cs="Arial"/>
          <w:sz w:val="24"/>
          <w:szCs w:val="24"/>
        </w:rPr>
        <w:t xml:space="preserve">ted with </w:t>
      </w:r>
      <w:r w:rsidR="00AA1673">
        <w:rPr>
          <w:rFonts w:ascii="Arial" w:hAnsi="Arial" w:cs="Arial"/>
          <w:sz w:val="24"/>
          <w:szCs w:val="24"/>
        </w:rPr>
        <w:t>de</w:t>
      </w:r>
      <w:r w:rsidR="00AA1673" w:rsidRPr="00AA1673">
        <w:rPr>
          <w:rFonts w:ascii="Arial" w:hAnsi="Arial" w:cs="Arial"/>
          <w:sz w:val="24"/>
          <w:szCs w:val="24"/>
        </w:rPr>
        <w:t xml:space="preserve">cided to do </w:t>
      </w:r>
      <w:r w:rsidR="00AA1673">
        <w:rPr>
          <w:rFonts w:ascii="Arial" w:hAnsi="Arial" w:cs="Arial"/>
          <w:sz w:val="24"/>
          <w:szCs w:val="24"/>
        </w:rPr>
        <w:t xml:space="preserve">my </w:t>
      </w:r>
      <w:r w:rsidR="00AA1673" w:rsidRPr="00AA1673">
        <w:rPr>
          <w:rFonts w:ascii="Arial" w:hAnsi="Arial" w:cs="Arial"/>
          <w:sz w:val="24"/>
          <w:szCs w:val="24"/>
        </w:rPr>
        <w:t>job description to enable us to know more about the roles we are applying for</w:t>
      </w:r>
      <w:r w:rsidR="00AA1673">
        <w:rPr>
          <w:rFonts w:ascii="Arial" w:hAnsi="Arial" w:cs="Arial"/>
          <w:sz w:val="24"/>
          <w:szCs w:val="24"/>
        </w:rPr>
        <w:t>. The Job D</w:t>
      </w:r>
      <w:r w:rsidR="007C33D7">
        <w:rPr>
          <w:rFonts w:ascii="Arial" w:hAnsi="Arial" w:cs="Arial"/>
          <w:sz w:val="24"/>
          <w:szCs w:val="24"/>
        </w:rPr>
        <w:t xml:space="preserve">escription  </w:t>
      </w:r>
      <w:sdt>
        <w:sdtPr>
          <w:rPr>
            <w:rFonts w:ascii="Arial" w:hAnsi="Arial" w:cs="Arial"/>
            <w:sz w:val="24"/>
            <w:szCs w:val="24"/>
          </w:rPr>
          <w:id w:val="-1545602685"/>
          <w:citation/>
        </w:sdtPr>
        <w:sdtContent>
          <w:r w:rsidR="0069589D">
            <w:rPr>
              <w:rFonts w:ascii="Arial" w:hAnsi="Arial" w:cs="Arial"/>
              <w:sz w:val="24"/>
              <w:szCs w:val="24"/>
            </w:rPr>
            <w:fldChar w:fldCharType="begin"/>
          </w:r>
          <w:r w:rsidR="0069589D">
            <w:rPr>
              <w:rFonts w:ascii="Arial" w:hAnsi="Arial" w:cs="Arial"/>
              <w:sz w:val="24"/>
              <w:szCs w:val="24"/>
            </w:rPr>
            <w:instrText xml:space="preserve"> CITATION Bar03 \l 2057 </w:instrText>
          </w:r>
          <w:r w:rsidR="0069589D">
            <w:rPr>
              <w:rFonts w:ascii="Arial" w:hAnsi="Arial" w:cs="Arial"/>
              <w:sz w:val="24"/>
              <w:szCs w:val="24"/>
            </w:rPr>
            <w:fldChar w:fldCharType="separate"/>
          </w:r>
          <w:r w:rsidR="0069589D" w:rsidRPr="0069589D">
            <w:rPr>
              <w:rFonts w:ascii="Arial" w:hAnsi="Arial" w:cs="Arial"/>
              <w:noProof/>
              <w:sz w:val="24"/>
              <w:szCs w:val="24"/>
            </w:rPr>
            <w:t>(Cushway, 2003)</w:t>
          </w:r>
          <w:r w:rsidR="0069589D">
            <w:rPr>
              <w:rFonts w:ascii="Arial" w:hAnsi="Arial" w:cs="Arial"/>
              <w:sz w:val="24"/>
              <w:szCs w:val="24"/>
            </w:rPr>
            <w:fldChar w:fldCharType="end"/>
          </w:r>
        </w:sdtContent>
      </w:sdt>
      <w:r w:rsidR="0069589D">
        <w:rPr>
          <w:rFonts w:ascii="Arial" w:hAnsi="Arial" w:cs="Arial"/>
          <w:sz w:val="24"/>
          <w:szCs w:val="24"/>
        </w:rPr>
        <w:t xml:space="preserve"> describes</w:t>
      </w:r>
      <w:r w:rsidR="00AA1673">
        <w:rPr>
          <w:rFonts w:ascii="Arial" w:hAnsi="Arial" w:cs="Arial"/>
          <w:sz w:val="24"/>
          <w:szCs w:val="24"/>
        </w:rPr>
        <w:t xml:space="preserve"> it  the requirement that comes with the role but to take into </w:t>
      </w:r>
      <w:r w:rsidR="00361BF5">
        <w:rPr>
          <w:rFonts w:ascii="Arial" w:hAnsi="Arial" w:cs="Arial"/>
          <w:sz w:val="24"/>
          <w:szCs w:val="24"/>
        </w:rPr>
        <w:t xml:space="preserve">account </w:t>
      </w:r>
      <w:r w:rsidR="00AA1673">
        <w:rPr>
          <w:rFonts w:ascii="Arial" w:hAnsi="Arial" w:cs="Arial"/>
          <w:sz w:val="24"/>
          <w:szCs w:val="24"/>
        </w:rPr>
        <w:t xml:space="preserve"> that as people are </w:t>
      </w:r>
      <w:r w:rsidR="00361BF5">
        <w:rPr>
          <w:rFonts w:ascii="Arial" w:hAnsi="Arial" w:cs="Arial"/>
          <w:sz w:val="24"/>
          <w:szCs w:val="24"/>
        </w:rPr>
        <w:t xml:space="preserve">different </w:t>
      </w:r>
      <w:r w:rsidR="00AA1673">
        <w:rPr>
          <w:rFonts w:ascii="Arial" w:hAnsi="Arial" w:cs="Arial"/>
          <w:sz w:val="24"/>
          <w:szCs w:val="24"/>
        </w:rPr>
        <w:t xml:space="preserve">and </w:t>
      </w:r>
      <w:r w:rsidR="00AA1673">
        <w:rPr>
          <w:rFonts w:ascii="Arial" w:hAnsi="Arial" w:cs="Arial"/>
          <w:sz w:val="24"/>
          <w:szCs w:val="24"/>
        </w:rPr>
        <w:lastRenderedPageBreak/>
        <w:t xml:space="preserve">will perform </w:t>
      </w:r>
      <w:r w:rsidR="00361BF5">
        <w:rPr>
          <w:rFonts w:ascii="Arial" w:hAnsi="Arial" w:cs="Arial"/>
          <w:sz w:val="24"/>
          <w:szCs w:val="24"/>
        </w:rPr>
        <w:t xml:space="preserve">the same job in different ways  and as such the job description should be updated regularly and it should be flexible. </w:t>
      </w:r>
      <w:r w:rsidR="00AA1673">
        <w:rPr>
          <w:rFonts w:ascii="Arial" w:hAnsi="Arial" w:cs="Arial"/>
          <w:sz w:val="24"/>
          <w:szCs w:val="24"/>
        </w:rPr>
        <w:t xml:space="preserve">My job description </w:t>
      </w:r>
      <w:r w:rsidR="008A52C8">
        <w:rPr>
          <w:rFonts w:ascii="Arial" w:hAnsi="Arial" w:cs="Arial"/>
          <w:sz w:val="24"/>
          <w:szCs w:val="24"/>
        </w:rPr>
        <w:t xml:space="preserve">will </w:t>
      </w:r>
      <w:r w:rsidR="00361BF5">
        <w:rPr>
          <w:rFonts w:ascii="Arial" w:hAnsi="Arial" w:cs="Arial"/>
          <w:sz w:val="24"/>
          <w:szCs w:val="24"/>
        </w:rPr>
        <w:t xml:space="preserve"> enable me to prepare for my interview as an NHS Support worker , the job description had details of the role I was applying for and it had  described the requirements and what I will be doing in my role.</w:t>
      </w:r>
      <w:r w:rsidR="00BF7E44">
        <w:rPr>
          <w:rFonts w:ascii="Arial" w:hAnsi="Arial" w:cs="Arial"/>
          <w:sz w:val="24"/>
          <w:szCs w:val="24"/>
        </w:rPr>
        <w:t xml:space="preserve"> </w:t>
      </w:r>
      <w:sdt>
        <w:sdtPr>
          <w:rPr>
            <w:rFonts w:ascii="Arial" w:hAnsi="Arial" w:cs="Arial"/>
            <w:sz w:val="24"/>
            <w:szCs w:val="24"/>
          </w:rPr>
          <w:id w:val="920296375"/>
          <w:citation/>
        </w:sdtPr>
        <w:sdtContent>
          <w:r w:rsidR="00BF7E44">
            <w:rPr>
              <w:rFonts w:ascii="Arial" w:hAnsi="Arial" w:cs="Arial"/>
              <w:sz w:val="24"/>
              <w:szCs w:val="24"/>
            </w:rPr>
            <w:fldChar w:fldCharType="begin"/>
          </w:r>
          <w:r w:rsidR="00BF7E44">
            <w:rPr>
              <w:rFonts w:ascii="Arial" w:hAnsi="Arial" w:cs="Arial"/>
              <w:sz w:val="24"/>
              <w:szCs w:val="24"/>
            </w:rPr>
            <w:instrText xml:space="preserve"> CITATION Acy03 \l 2057 </w:instrText>
          </w:r>
          <w:r w:rsidR="00BF7E44">
            <w:rPr>
              <w:rFonts w:ascii="Arial" w:hAnsi="Arial" w:cs="Arial"/>
              <w:sz w:val="24"/>
              <w:szCs w:val="24"/>
            </w:rPr>
            <w:fldChar w:fldCharType="separate"/>
          </w:r>
          <w:r w:rsidR="00BF7E44" w:rsidRPr="00BF7E44">
            <w:rPr>
              <w:rFonts w:ascii="Arial" w:hAnsi="Arial" w:cs="Arial"/>
              <w:noProof/>
              <w:sz w:val="24"/>
              <w:szCs w:val="24"/>
            </w:rPr>
            <w:t>(Acy Jackson, 2003)</w:t>
          </w:r>
          <w:r w:rsidR="00BF7E44">
            <w:rPr>
              <w:rFonts w:ascii="Arial" w:hAnsi="Arial" w:cs="Arial"/>
              <w:sz w:val="24"/>
              <w:szCs w:val="24"/>
            </w:rPr>
            <w:fldChar w:fldCharType="end"/>
          </w:r>
        </w:sdtContent>
      </w:sdt>
      <w:r w:rsidR="00BF7E44">
        <w:rPr>
          <w:rFonts w:ascii="Arial" w:hAnsi="Arial" w:cs="Arial"/>
          <w:sz w:val="24"/>
          <w:szCs w:val="24"/>
        </w:rPr>
        <w:t xml:space="preserve"> describes the Curriculum Vitae which is also known as the CV is a detailed biographer depiction of a person’s educational and work background, skills and experience to show that an individual qualify to apply for the job</w:t>
      </w:r>
      <w:r w:rsidR="00100B32">
        <w:rPr>
          <w:rFonts w:ascii="Arial" w:hAnsi="Arial" w:cs="Arial"/>
          <w:sz w:val="24"/>
          <w:szCs w:val="24"/>
        </w:rPr>
        <w:t>. I also had a copy of my updated Curriculum vitae to apply for the job and I sent an electronic copy to the interviewer whom I see in the role play as a representative of my prospective employer</w:t>
      </w:r>
      <w:r w:rsidR="00A75D4F">
        <w:rPr>
          <w:rFonts w:ascii="Arial" w:hAnsi="Arial" w:cs="Arial"/>
          <w:sz w:val="24"/>
          <w:szCs w:val="24"/>
        </w:rPr>
        <w:t>.</w:t>
      </w:r>
      <w:r w:rsidR="002E5D92">
        <w:rPr>
          <w:rFonts w:ascii="Arial" w:hAnsi="Arial" w:cs="Arial"/>
          <w:sz w:val="24"/>
          <w:szCs w:val="24"/>
        </w:rPr>
        <w:t xml:space="preserve"> I also did attach a copy of my Cover Letter. </w:t>
      </w:r>
      <w:sdt>
        <w:sdtPr>
          <w:rPr>
            <w:rFonts w:ascii="Arial" w:hAnsi="Arial" w:cs="Arial"/>
            <w:sz w:val="24"/>
            <w:szCs w:val="24"/>
          </w:rPr>
          <w:id w:val="492384953"/>
          <w:citation/>
        </w:sdtPr>
        <w:sdtContent>
          <w:r w:rsidR="002E5D92">
            <w:rPr>
              <w:rFonts w:ascii="Arial" w:hAnsi="Arial" w:cs="Arial"/>
              <w:sz w:val="24"/>
              <w:szCs w:val="24"/>
            </w:rPr>
            <w:fldChar w:fldCharType="begin"/>
          </w:r>
          <w:r w:rsidR="002E5D92">
            <w:rPr>
              <w:rFonts w:ascii="Arial" w:hAnsi="Arial" w:cs="Arial"/>
              <w:sz w:val="24"/>
              <w:szCs w:val="24"/>
            </w:rPr>
            <w:instrText xml:space="preserve"> CITATION And17 \l 2057 </w:instrText>
          </w:r>
          <w:r w:rsidR="002E5D92">
            <w:rPr>
              <w:rFonts w:ascii="Arial" w:hAnsi="Arial" w:cs="Arial"/>
              <w:sz w:val="24"/>
              <w:szCs w:val="24"/>
            </w:rPr>
            <w:fldChar w:fldCharType="separate"/>
          </w:r>
          <w:r w:rsidR="002E5D92" w:rsidRPr="002E5D92">
            <w:rPr>
              <w:rFonts w:ascii="Arial" w:hAnsi="Arial" w:cs="Arial"/>
              <w:noProof/>
              <w:sz w:val="24"/>
              <w:szCs w:val="24"/>
            </w:rPr>
            <w:t>(Andrew Maund, 2017)</w:t>
          </w:r>
          <w:r w:rsidR="002E5D92">
            <w:rPr>
              <w:rFonts w:ascii="Arial" w:hAnsi="Arial" w:cs="Arial"/>
              <w:sz w:val="24"/>
              <w:szCs w:val="24"/>
            </w:rPr>
            <w:fldChar w:fldCharType="end"/>
          </w:r>
        </w:sdtContent>
      </w:sdt>
      <w:r w:rsidR="002E5D92">
        <w:rPr>
          <w:rFonts w:ascii="Arial" w:hAnsi="Arial" w:cs="Arial"/>
          <w:sz w:val="24"/>
          <w:szCs w:val="24"/>
        </w:rPr>
        <w:t xml:space="preserve"> describes the cover letter as a documents which aim is to get your employers to be introduced to all your potential and skills the maim aim of the cover letter is to get you an interview so my </w:t>
      </w:r>
      <w:r w:rsidR="00A75D4F">
        <w:rPr>
          <w:rFonts w:ascii="Arial" w:hAnsi="Arial" w:cs="Arial"/>
          <w:sz w:val="24"/>
          <w:szCs w:val="24"/>
        </w:rPr>
        <w:t xml:space="preserve">role play </w:t>
      </w:r>
      <w:r w:rsidR="00DF5557">
        <w:rPr>
          <w:rFonts w:ascii="Arial" w:hAnsi="Arial" w:cs="Arial"/>
          <w:sz w:val="24"/>
          <w:szCs w:val="24"/>
        </w:rPr>
        <w:t>partner</w:t>
      </w:r>
      <w:r w:rsidR="002E5D92">
        <w:rPr>
          <w:rFonts w:ascii="Arial" w:hAnsi="Arial" w:cs="Arial"/>
          <w:sz w:val="24"/>
          <w:szCs w:val="24"/>
        </w:rPr>
        <w:t xml:space="preserve"> and I also exchanged a copy of our cover letter</w:t>
      </w:r>
      <w:r w:rsidR="00A75D4F">
        <w:rPr>
          <w:rFonts w:ascii="Arial" w:hAnsi="Arial" w:cs="Arial"/>
          <w:sz w:val="24"/>
          <w:szCs w:val="24"/>
        </w:rPr>
        <w:t xml:space="preserve"> also sent me a copy of her job </w:t>
      </w:r>
      <w:r w:rsidR="00DF5557">
        <w:rPr>
          <w:rFonts w:ascii="Arial" w:hAnsi="Arial" w:cs="Arial"/>
          <w:sz w:val="24"/>
          <w:szCs w:val="24"/>
        </w:rPr>
        <w:t>description</w:t>
      </w:r>
      <w:r w:rsidR="00A75D4F">
        <w:rPr>
          <w:rFonts w:ascii="Arial" w:hAnsi="Arial" w:cs="Arial"/>
          <w:sz w:val="24"/>
          <w:szCs w:val="24"/>
        </w:rPr>
        <w:t xml:space="preserve"> </w:t>
      </w:r>
      <w:r w:rsidR="00DF5557">
        <w:rPr>
          <w:rFonts w:ascii="Arial" w:hAnsi="Arial" w:cs="Arial"/>
          <w:sz w:val="24"/>
          <w:szCs w:val="24"/>
        </w:rPr>
        <w:t xml:space="preserve">and we exchange questions for </w:t>
      </w:r>
      <w:r w:rsidR="00A75D4F">
        <w:rPr>
          <w:rFonts w:ascii="Arial" w:hAnsi="Arial" w:cs="Arial"/>
          <w:sz w:val="24"/>
          <w:szCs w:val="24"/>
        </w:rPr>
        <w:t>th</w:t>
      </w:r>
      <w:r w:rsidR="00DF5557">
        <w:rPr>
          <w:rFonts w:ascii="Arial" w:hAnsi="Arial" w:cs="Arial"/>
          <w:sz w:val="24"/>
          <w:szCs w:val="24"/>
        </w:rPr>
        <w:t>e</w:t>
      </w:r>
      <w:r w:rsidR="00A75D4F">
        <w:rPr>
          <w:rFonts w:ascii="Arial" w:hAnsi="Arial" w:cs="Arial"/>
          <w:sz w:val="24"/>
          <w:szCs w:val="24"/>
        </w:rPr>
        <w:t xml:space="preserve"> role of Domestic Violence Counsellor </w:t>
      </w:r>
      <w:r w:rsidR="00DF5557">
        <w:rPr>
          <w:rFonts w:ascii="Arial" w:hAnsi="Arial" w:cs="Arial"/>
          <w:sz w:val="24"/>
          <w:szCs w:val="24"/>
        </w:rPr>
        <w:t xml:space="preserve"> and NHS support worker </w:t>
      </w:r>
      <w:r w:rsidR="00A75D4F" w:rsidRPr="008E0D59">
        <w:rPr>
          <w:rFonts w:ascii="Arial" w:hAnsi="Arial" w:cs="Arial"/>
          <w:sz w:val="24"/>
          <w:szCs w:val="24"/>
        </w:rPr>
        <w:t xml:space="preserve">to enable </w:t>
      </w:r>
      <w:r w:rsidR="00DF5557">
        <w:rPr>
          <w:rFonts w:ascii="Arial" w:hAnsi="Arial" w:cs="Arial"/>
          <w:sz w:val="24"/>
          <w:szCs w:val="24"/>
        </w:rPr>
        <w:t xml:space="preserve">us both </w:t>
      </w:r>
      <w:r w:rsidR="007B020A" w:rsidRPr="008E0D59">
        <w:rPr>
          <w:rFonts w:ascii="Arial" w:hAnsi="Arial" w:cs="Arial"/>
          <w:sz w:val="24"/>
          <w:szCs w:val="24"/>
        </w:rPr>
        <w:t>understand</w:t>
      </w:r>
      <w:r w:rsidR="00A75D4F" w:rsidRPr="008E0D59">
        <w:rPr>
          <w:rFonts w:ascii="Arial" w:hAnsi="Arial" w:cs="Arial"/>
          <w:sz w:val="24"/>
          <w:szCs w:val="24"/>
        </w:rPr>
        <w:t xml:space="preserve"> the requirement and how we are going to interview each other.</w:t>
      </w:r>
    </w:p>
    <w:p w14:paraId="694CC698" w14:textId="1C63BFC7" w:rsidR="00100B32" w:rsidRDefault="00100B32" w:rsidP="001A6AA9">
      <w:pPr>
        <w:pStyle w:val="ListParagraph"/>
        <w:spacing w:after="0" w:line="480" w:lineRule="auto"/>
        <w:rPr>
          <w:rFonts w:ascii="Arial" w:hAnsi="Arial" w:cs="Arial"/>
          <w:sz w:val="24"/>
          <w:szCs w:val="24"/>
        </w:rPr>
      </w:pPr>
      <w:r>
        <w:rPr>
          <w:rFonts w:ascii="Arial" w:hAnsi="Arial" w:cs="Arial"/>
          <w:sz w:val="24"/>
          <w:szCs w:val="24"/>
        </w:rPr>
        <w:t>As an employer in my role I had to put up a job advertise showing the role, the pay , job description ,employer and where the job is situated and with all this done I have to e</w:t>
      </w:r>
      <w:r w:rsidR="001A6AA9">
        <w:rPr>
          <w:rFonts w:ascii="Arial" w:hAnsi="Arial" w:cs="Arial"/>
          <w:sz w:val="24"/>
          <w:szCs w:val="24"/>
        </w:rPr>
        <w:t>ns</w:t>
      </w:r>
      <w:r>
        <w:rPr>
          <w:rFonts w:ascii="Arial" w:hAnsi="Arial" w:cs="Arial"/>
          <w:sz w:val="24"/>
          <w:szCs w:val="24"/>
        </w:rPr>
        <w:t>ure</w:t>
      </w:r>
      <w:r w:rsidR="001A6AA9">
        <w:rPr>
          <w:rFonts w:ascii="Arial" w:hAnsi="Arial" w:cs="Arial"/>
          <w:sz w:val="24"/>
          <w:szCs w:val="24"/>
        </w:rPr>
        <w:t xml:space="preserve"> </w:t>
      </w:r>
      <w:r>
        <w:rPr>
          <w:rFonts w:ascii="Arial" w:hAnsi="Arial" w:cs="Arial"/>
          <w:sz w:val="24"/>
          <w:szCs w:val="24"/>
        </w:rPr>
        <w:t xml:space="preserve">the </w:t>
      </w:r>
      <w:sdt>
        <w:sdtPr>
          <w:rPr>
            <w:rFonts w:ascii="Arial" w:hAnsi="Arial" w:cs="Arial"/>
            <w:sz w:val="24"/>
            <w:szCs w:val="24"/>
          </w:rPr>
          <w:id w:val="-1200547159"/>
          <w:citation/>
        </w:sdtPr>
        <w:sdtContent>
          <w:r w:rsidR="001A6AA9">
            <w:rPr>
              <w:rFonts w:ascii="Arial" w:hAnsi="Arial" w:cs="Arial"/>
              <w:sz w:val="24"/>
              <w:szCs w:val="24"/>
            </w:rPr>
            <w:fldChar w:fldCharType="begin"/>
          </w:r>
          <w:r w:rsidR="001A6AA9">
            <w:rPr>
              <w:rFonts w:ascii="Arial" w:hAnsi="Arial" w:cs="Arial"/>
              <w:sz w:val="24"/>
              <w:szCs w:val="24"/>
            </w:rPr>
            <w:instrText xml:space="preserve"> CITATION htt15 \l 2057 </w:instrText>
          </w:r>
          <w:r w:rsidR="001A6AA9">
            <w:rPr>
              <w:rFonts w:ascii="Arial" w:hAnsi="Arial" w:cs="Arial"/>
              <w:sz w:val="24"/>
              <w:szCs w:val="24"/>
            </w:rPr>
            <w:fldChar w:fldCharType="separate"/>
          </w:r>
          <w:r w:rsidR="001A6AA9" w:rsidRPr="001A6AA9">
            <w:rPr>
              <w:rFonts w:ascii="Arial" w:hAnsi="Arial" w:cs="Arial"/>
              <w:noProof/>
              <w:sz w:val="24"/>
              <w:szCs w:val="24"/>
            </w:rPr>
            <w:t>(Anon., 2015)</w:t>
          </w:r>
          <w:r w:rsidR="001A6AA9">
            <w:rPr>
              <w:rFonts w:ascii="Arial" w:hAnsi="Arial" w:cs="Arial"/>
              <w:sz w:val="24"/>
              <w:szCs w:val="24"/>
            </w:rPr>
            <w:fldChar w:fldCharType="end"/>
          </w:r>
        </w:sdtContent>
      </w:sdt>
      <w:r w:rsidR="001A6AA9">
        <w:rPr>
          <w:rFonts w:ascii="Arial" w:hAnsi="Arial" w:cs="Arial"/>
          <w:sz w:val="24"/>
          <w:szCs w:val="24"/>
        </w:rPr>
        <w:t xml:space="preserve"> t</w:t>
      </w:r>
      <w:r w:rsidR="001A6AA9" w:rsidRPr="001A6AA9">
        <w:rPr>
          <w:rFonts w:ascii="Arial" w:hAnsi="Arial" w:cs="Arial"/>
          <w:sz w:val="24"/>
          <w:szCs w:val="24"/>
        </w:rPr>
        <w:t xml:space="preserve">he Equality Act 2010 legally </w:t>
      </w:r>
      <w:r w:rsidR="000A6686" w:rsidRPr="001A6AA9">
        <w:rPr>
          <w:rFonts w:ascii="Arial" w:hAnsi="Arial" w:cs="Arial"/>
          <w:sz w:val="24"/>
          <w:szCs w:val="24"/>
        </w:rPr>
        <w:t>safeguards</w:t>
      </w:r>
      <w:r w:rsidR="001A6AA9" w:rsidRPr="001A6AA9">
        <w:rPr>
          <w:rFonts w:ascii="Arial" w:hAnsi="Arial" w:cs="Arial"/>
          <w:sz w:val="24"/>
          <w:szCs w:val="24"/>
        </w:rPr>
        <w:t xml:space="preserve"> </w:t>
      </w:r>
      <w:r w:rsidR="000A6686" w:rsidRPr="001A6AA9">
        <w:rPr>
          <w:rFonts w:ascii="Arial" w:hAnsi="Arial" w:cs="Arial"/>
          <w:sz w:val="24"/>
          <w:szCs w:val="24"/>
        </w:rPr>
        <w:t>individuals</w:t>
      </w:r>
      <w:r w:rsidR="001A6AA9" w:rsidRPr="001A6AA9">
        <w:rPr>
          <w:rFonts w:ascii="Arial" w:hAnsi="Arial" w:cs="Arial"/>
          <w:sz w:val="24"/>
          <w:szCs w:val="24"/>
        </w:rPr>
        <w:t xml:space="preserve"> from discrimination in the workplace and in wider society</w:t>
      </w:r>
      <w:r w:rsidR="001A6AA9">
        <w:rPr>
          <w:rFonts w:ascii="Arial" w:hAnsi="Arial" w:cs="Arial"/>
          <w:sz w:val="24"/>
          <w:szCs w:val="24"/>
        </w:rPr>
        <w:t xml:space="preserve"> and it </w:t>
      </w:r>
      <w:r w:rsidR="001A6AA9" w:rsidRPr="001A6AA9">
        <w:rPr>
          <w:rFonts w:ascii="Arial" w:hAnsi="Arial" w:cs="Arial"/>
          <w:sz w:val="24"/>
          <w:szCs w:val="24"/>
        </w:rPr>
        <w:t xml:space="preserve">sets out the different ways in which it’s unlawful to treat </w:t>
      </w:r>
      <w:r w:rsidR="000A6686" w:rsidRPr="001A6AA9">
        <w:rPr>
          <w:rFonts w:ascii="Arial" w:hAnsi="Arial" w:cs="Arial"/>
          <w:sz w:val="24"/>
          <w:szCs w:val="24"/>
        </w:rPr>
        <w:t>someone.</w:t>
      </w:r>
      <w:r w:rsidR="000A6686">
        <w:rPr>
          <w:rFonts w:ascii="Arial" w:hAnsi="Arial" w:cs="Arial"/>
          <w:sz w:val="24"/>
          <w:szCs w:val="24"/>
        </w:rPr>
        <w:t xml:space="preserve"> This </w:t>
      </w:r>
      <w:r w:rsidR="00A75D4F">
        <w:rPr>
          <w:rFonts w:ascii="Arial" w:hAnsi="Arial" w:cs="Arial"/>
          <w:sz w:val="24"/>
          <w:szCs w:val="24"/>
        </w:rPr>
        <w:t xml:space="preserve">legislation will </w:t>
      </w:r>
      <w:r w:rsidR="000A6686">
        <w:rPr>
          <w:rFonts w:ascii="Arial" w:hAnsi="Arial" w:cs="Arial"/>
          <w:sz w:val="24"/>
          <w:szCs w:val="24"/>
        </w:rPr>
        <w:t xml:space="preserve">ensure that no one is discriminated against </w:t>
      </w:r>
      <w:r w:rsidR="000A6686">
        <w:rPr>
          <w:rFonts w:ascii="Arial" w:hAnsi="Arial" w:cs="Arial"/>
          <w:sz w:val="24"/>
          <w:szCs w:val="24"/>
        </w:rPr>
        <w:lastRenderedPageBreak/>
        <w:t xml:space="preserve">despite their </w:t>
      </w:r>
      <w:r w:rsidR="008E0D59">
        <w:rPr>
          <w:rFonts w:ascii="Arial" w:hAnsi="Arial" w:cs="Arial"/>
          <w:sz w:val="24"/>
          <w:szCs w:val="24"/>
        </w:rPr>
        <w:t>colour</w:t>
      </w:r>
      <w:r w:rsidR="000A6686">
        <w:rPr>
          <w:rFonts w:ascii="Arial" w:hAnsi="Arial" w:cs="Arial"/>
          <w:sz w:val="24"/>
          <w:szCs w:val="24"/>
        </w:rPr>
        <w:t xml:space="preserve">, sex, age, religion etc and </w:t>
      </w:r>
      <w:r w:rsidR="008E0D59">
        <w:rPr>
          <w:rFonts w:ascii="Arial" w:hAnsi="Arial" w:cs="Arial"/>
          <w:sz w:val="24"/>
          <w:szCs w:val="24"/>
        </w:rPr>
        <w:t>everyone</w:t>
      </w:r>
      <w:r w:rsidR="000A6686">
        <w:rPr>
          <w:rFonts w:ascii="Arial" w:hAnsi="Arial" w:cs="Arial"/>
          <w:sz w:val="24"/>
          <w:szCs w:val="24"/>
        </w:rPr>
        <w:t xml:space="preserve"> applying for the same role is given the same opportunity</w:t>
      </w:r>
      <w:r w:rsidR="00E22F74">
        <w:rPr>
          <w:rFonts w:ascii="Arial" w:hAnsi="Arial" w:cs="Arial"/>
          <w:sz w:val="24"/>
          <w:szCs w:val="24"/>
        </w:rPr>
        <w:t>.</w:t>
      </w:r>
    </w:p>
    <w:p w14:paraId="39C0EDF1" w14:textId="02ACC9F0" w:rsidR="00E22F74" w:rsidRDefault="00E22F74" w:rsidP="001A6AA9">
      <w:pPr>
        <w:pStyle w:val="ListParagraph"/>
        <w:spacing w:after="0" w:line="480" w:lineRule="auto"/>
        <w:rPr>
          <w:rFonts w:ascii="Arial" w:hAnsi="Arial" w:cs="Arial"/>
          <w:sz w:val="24"/>
          <w:szCs w:val="24"/>
        </w:rPr>
      </w:pPr>
      <w:r>
        <w:rPr>
          <w:rFonts w:ascii="Arial" w:hAnsi="Arial" w:cs="Arial"/>
          <w:sz w:val="24"/>
          <w:szCs w:val="24"/>
        </w:rPr>
        <w:t xml:space="preserve">The employment and selection procedure will need to have some expectation of the qualities and skills of the individual been interviewed needs to have so the interviewer will be looking at questions that  also </w:t>
      </w:r>
      <w:r w:rsidR="00300DF1">
        <w:rPr>
          <w:rFonts w:ascii="Arial" w:hAnsi="Arial" w:cs="Arial"/>
          <w:sz w:val="24"/>
          <w:szCs w:val="24"/>
        </w:rPr>
        <w:t xml:space="preserve">show if you have a right candidate and should also take the legislative such as the Rehabilitation of Offender’s act (1974) which </w:t>
      </w:r>
      <w:sdt>
        <w:sdtPr>
          <w:rPr>
            <w:rFonts w:ascii="Arial" w:hAnsi="Arial" w:cs="Arial"/>
            <w:sz w:val="24"/>
            <w:szCs w:val="24"/>
          </w:rPr>
          <w:id w:val="-1032103310"/>
          <w:citation/>
        </w:sdtPr>
        <w:sdtContent>
          <w:r w:rsidR="00300DF1">
            <w:rPr>
              <w:rFonts w:ascii="Arial" w:hAnsi="Arial" w:cs="Arial"/>
              <w:sz w:val="24"/>
              <w:szCs w:val="24"/>
            </w:rPr>
            <w:fldChar w:fldCharType="begin"/>
          </w:r>
          <w:r w:rsidR="00300DF1">
            <w:rPr>
              <w:rFonts w:ascii="Arial" w:hAnsi="Arial" w:cs="Arial"/>
              <w:sz w:val="24"/>
              <w:szCs w:val="24"/>
            </w:rPr>
            <w:instrText xml:space="preserve"> CITATION Jul11 \l 2057 </w:instrText>
          </w:r>
          <w:r w:rsidR="00300DF1">
            <w:rPr>
              <w:rFonts w:ascii="Arial" w:hAnsi="Arial" w:cs="Arial"/>
              <w:sz w:val="24"/>
              <w:szCs w:val="24"/>
            </w:rPr>
            <w:fldChar w:fldCharType="separate"/>
          </w:r>
          <w:r w:rsidR="00300DF1" w:rsidRPr="00300DF1">
            <w:rPr>
              <w:rFonts w:ascii="Arial" w:hAnsi="Arial" w:cs="Arial"/>
              <w:noProof/>
              <w:sz w:val="24"/>
              <w:szCs w:val="24"/>
            </w:rPr>
            <w:t>(Peters, 2011)</w:t>
          </w:r>
          <w:r w:rsidR="00300DF1">
            <w:rPr>
              <w:rFonts w:ascii="Arial" w:hAnsi="Arial" w:cs="Arial"/>
              <w:sz w:val="24"/>
              <w:szCs w:val="24"/>
            </w:rPr>
            <w:fldChar w:fldCharType="end"/>
          </w:r>
        </w:sdtContent>
      </w:sdt>
      <w:r w:rsidR="00300DF1">
        <w:rPr>
          <w:rFonts w:ascii="Arial" w:hAnsi="Arial" w:cs="Arial"/>
          <w:sz w:val="24"/>
          <w:szCs w:val="24"/>
        </w:rPr>
        <w:t xml:space="preserve"> </w:t>
      </w:r>
      <w:r w:rsidR="00966275">
        <w:rPr>
          <w:rFonts w:ascii="Arial" w:hAnsi="Arial" w:cs="Arial"/>
          <w:sz w:val="24"/>
          <w:szCs w:val="24"/>
        </w:rPr>
        <w:t xml:space="preserve">allows a person to live down to certain convictions after a </w:t>
      </w:r>
      <w:r w:rsidR="00223194">
        <w:rPr>
          <w:rFonts w:ascii="Arial" w:hAnsi="Arial" w:cs="Arial"/>
          <w:sz w:val="24"/>
          <w:szCs w:val="24"/>
        </w:rPr>
        <w:t>particular</w:t>
      </w:r>
      <w:r w:rsidR="00966275">
        <w:rPr>
          <w:rFonts w:ascii="Arial" w:hAnsi="Arial" w:cs="Arial"/>
          <w:sz w:val="24"/>
          <w:szCs w:val="24"/>
        </w:rPr>
        <w:t xml:space="preserve"> period of six months to ten years</w:t>
      </w:r>
      <w:r w:rsidR="00223194">
        <w:rPr>
          <w:rFonts w:ascii="Arial" w:hAnsi="Arial" w:cs="Arial"/>
          <w:sz w:val="24"/>
          <w:szCs w:val="24"/>
        </w:rPr>
        <w:t xml:space="preserve"> period dependent</w:t>
      </w:r>
      <w:r w:rsidR="00966275">
        <w:rPr>
          <w:rFonts w:ascii="Arial" w:hAnsi="Arial" w:cs="Arial"/>
          <w:sz w:val="24"/>
          <w:szCs w:val="24"/>
        </w:rPr>
        <w:t xml:space="preserve"> on the </w:t>
      </w:r>
      <w:r w:rsidR="00223194">
        <w:rPr>
          <w:rFonts w:ascii="Arial" w:hAnsi="Arial" w:cs="Arial"/>
          <w:sz w:val="24"/>
          <w:szCs w:val="24"/>
        </w:rPr>
        <w:t xml:space="preserve"> </w:t>
      </w:r>
      <w:r w:rsidR="00966275">
        <w:rPr>
          <w:rFonts w:ascii="Arial" w:hAnsi="Arial" w:cs="Arial"/>
          <w:sz w:val="24"/>
          <w:szCs w:val="24"/>
        </w:rPr>
        <w:t xml:space="preserve">conviction and </w:t>
      </w:r>
      <w:r w:rsidR="00223194">
        <w:rPr>
          <w:rFonts w:ascii="Arial" w:hAnsi="Arial" w:cs="Arial"/>
          <w:sz w:val="24"/>
          <w:szCs w:val="24"/>
        </w:rPr>
        <w:t xml:space="preserve">length </w:t>
      </w:r>
      <w:r w:rsidR="00966275">
        <w:rPr>
          <w:rFonts w:ascii="Arial" w:hAnsi="Arial" w:cs="Arial"/>
          <w:sz w:val="24"/>
          <w:szCs w:val="24"/>
        </w:rPr>
        <w:t>sentence</w:t>
      </w:r>
      <w:r w:rsidR="00223194">
        <w:rPr>
          <w:rFonts w:ascii="Arial" w:hAnsi="Arial" w:cs="Arial"/>
          <w:sz w:val="24"/>
          <w:szCs w:val="24"/>
        </w:rPr>
        <w:t>, then</w:t>
      </w:r>
      <w:r w:rsidR="00966275">
        <w:rPr>
          <w:rFonts w:ascii="Arial" w:hAnsi="Arial" w:cs="Arial"/>
          <w:sz w:val="24"/>
          <w:szCs w:val="24"/>
        </w:rPr>
        <w:t xml:space="preserve"> a convi</w:t>
      </w:r>
      <w:r w:rsidR="00AE2A4B">
        <w:rPr>
          <w:rFonts w:ascii="Arial" w:hAnsi="Arial" w:cs="Arial"/>
          <w:sz w:val="24"/>
          <w:szCs w:val="24"/>
        </w:rPr>
        <w:t>c</w:t>
      </w:r>
      <w:r w:rsidR="00966275">
        <w:rPr>
          <w:rFonts w:ascii="Arial" w:hAnsi="Arial" w:cs="Arial"/>
          <w:sz w:val="24"/>
          <w:szCs w:val="24"/>
        </w:rPr>
        <w:t xml:space="preserve">tion is </w:t>
      </w:r>
      <w:r w:rsidR="00223194">
        <w:rPr>
          <w:rFonts w:ascii="Arial" w:hAnsi="Arial" w:cs="Arial"/>
          <w:sz w:val="24"/>
          <w:szCs w:val="24"/>
        </w:rPr>
        <w:t>considered</w:t>
      </w:r>
      <w:r w:rsidR="00966275">
        <w:rPr>
          <w:rFonts w:ascii="Arial" w:hAnsi="Arial" w:cs="Arial"/>
          <w:sz w:val="24"/>
          <w:szCs w:val="24"/>
        </w:rPr>
        <w:t xml:space="preserve"> spent </w:t>
      </w:r>
      <w:r w:rsidR="00223194">
        <w:rPr>
          <w:rFonts w:ascii="Arial" w:hAnsi="Arial" w:cs="Arial"/>
          <w:sz w:val="24"/>
          <w:szCs w:val="24"/>
        </w:rPr>
        <w:t xml:space="preserve">as long as there was </w:t>
      </w:r>
      <w:r w:rsidR="00966275">
        <w:rPr>
          <w:rFonts w:ascii="Arial" w:hAnsi="Arial" w:cs="Arial"/>
          <w:sz w:val="24"/>
          <w:szCs w:val="24"/>
        </w:rPr>
        <w:t xml:space="preserve">no serious </w:t>
      </w:r>
      <w:r w:rsidR="00AE2A4B">
        <w:rPr>
          <w:rFonts w:ascii="Arial" w:hAnsi="Arial" w:cs="Arial"/>
          <w:sz w:val="24"/>
          <w:szCs w:val="24"/>
        </w:rPr>
        <w:t>offence</w:t>
      </w:r>
      <w:r w:rsidR="00966275">
        <w:rPr>
          <w:rFonts w:ascii="Arial" w:hAnsi="Arial" w:cs="Arial"/>
          <w:sz w:val="24"/>
          <w:szCs w:val="24"/>
        </w:rPr>
        <w:t xml:space="preserve"> has been </w:t>
      </w:r>
      <w:r w:rsidR="00AE2A4B">
        <w:rPr>
          <w:rFonts w:ascii="Arial" w:hAnsi="Arial" w:cs="Arial"/>
          <w:sz w:val="24"/>
          <w:szCs w:val="24"/>
        </w:rPr>
        <w:t>committed</w:t>
      </w:r>
      <w:r w:rsidR="00966275">
        <w:rPr>
          <w:rFonts w:ascii="Arial" w:hAnsi="Arial" w:cs="Arial"/>
          <w:sz w:val="24"/>
          <w:szCs w:val="24"/>
        </w:rPr>
        <w:t xml:space="preserve"> during the </w:t>
      </w:r>
      <w:r w:rsidR="00AE2A4B">
        <w:rPr>
          <w:rFonts w:ascii="Arial" w:hAnsi="Arial" w:cs="Arial"/>
          <w:sz w:val="24"/>
          <w:szCs w:val="24"/>
        </w:rPr>
        <w:t>rehabilitation</w:t>
      </w:r>
      <w:r w:rsidR="00966275">
        <w:rPr>
          <w:rFonts w:ascii="Arial" w:hAnsi="Arial" w:cs="Arial"/>
          <w:sz w:val="24"/>
          <w:szCs w:val="24"/>
        </w:rPr>
        <w:t xml:space="preserve"> period but the act provides that normally</w:t>
      </w:r>
      <w:r w:rsidR="00D7174B">
        <w:rPr>
          <w:rFonts w:ascii="Arial" w:hAnsi="Arial" w:cs="Arial"/>
          <w:sz w:val="24"/>
          <w:szCs w:val="24"/>
        </w:rPr>
        <w:t xml:space="preserve"> a spent conviction or failure to </w:t>
      </w:r>
      <w:r w:rsidR="00AE2A4B">
        <w:rPr>
          <w:rFonts w:ascii="Arial" w:hAnsi="Arial" w:cs="Arial"/>
          <w:sz w:val="24"/>
          <w:szCs w:val="24"/>
        </w:rPr>
        <w:t>disclose</w:t>
      </w:r>
      <w:r w:rsidR="00D7174B">
        <w:rPr>
          <w:rFonts w:ascii="Arial" w:hAnsi="Arial" w:cs="Arial"/>
          <w:sz w:val="24"/>
          <w:szCs w:val="24"/>
        </w:rPr>
        <w:t xml:space="preserve"> it is no ground for refusing to employ or dismiss a person or be discriminated against in employment</w:t>
      </w:r>
      <w:r w:rsidR="00223194">
        <w:rPr>
          <w:rFonts w:ascii="Arial" w:hAnsi="Arial" w:cs="Arial"/>
          <w:sz w:val="24"/>
          <w:szCs w:val="24"/>
        </w:rPr>
        <w:t xml:space="preserve">. </w:t>
      </w:r>
      <w:r w:rsidR="000B0041">
        <w:rPr>
          <w:rFonts w:ascii="Arial" w:hAnsi="Arial" w:cs="Arial"/>
          <w:sz w:val="24"/>
          <w:szCs w:val="24"/>
        </w:rPr>
        <w:t>So,</w:t>
      </w:r>
      <w:r w:rsidR="00223194">
        <w:rPr>
          <w:rFonts w:ascii="Arial" w:hAnsi="Arial" w:cs="Arial"/>
          <w:sz w:val="24"/>
          <w:szCs w:val="24"/>
        </w:rPr>
        <w:t xml:space="preserve"> I </w:t>
      </w:r>
      <w:r w:rsidR="004B4902">
        <w:rPr>
          <w:rFonts w:ascii="Arial" w:hAnsi="Arial" w:cs="Arial"/>
          <w:sz w:val="24"/>
          <w:szCs w:val="24"/>
        </w:rPr>
        <w:t>must</w:t>
      </w:r>
      <w:r w:rsidR="00223194">
        <w:rPr>
          <w:rFonts w:ascii="Arial" w:hAnsi="Arial" w:cs="Arial"/>
          <w:sz w:val="24"/>
          <w:szCs w:val="24"/>
        </w:rPr>
        <w:t xml:space="preserve"> take </w:t>
      </w:r>
      <w:r w:rsidR="00123D2F">
        <w:rPr>
          <w:rFonts w:ascii="Arial" w:hAnsi="Arial" w:cs="Arial"/>
          <w:sz w:val="24"/>
          <w:szCs w:val="24"/>
        </w:rPr>
        <w:t>this legislative act</w:t>
      </w:r>
      <w:r w:rsidR="00223194">
        <w:rPr>
          <w:rFonts w:ascii="Arial" w:hAnsi="Arial" w:cs="Arial"/>
          <w:sz w:val="24"/>
          <w:szCs w:val="24"/>
        </w:rPr>
        <w:t xml:space="preserve"> into consideration when applying for a job </w:t>
      </w:r>
      <w:r w:rsidR="00461DD9">
        <w:rPr>
          <w:rFonts w:ascii="Arial" w:hAnsi="Arial" w:cs="Arial"/>
          <w:sz w:val="24"/>
          <w:szCs w:val="24"/>
        </w:rPr>
        <w:t>and</w:t>
      </w:r>
      <w:r w:rsidR="00223194">
        <w:rPr>
          <w:rFonts w:ascii="Arial" w:hAnsi="Arial" w:cs="Arial"/>
          <w:sz w:val="24"/>
          <w:szCs w:val="24"/>
        </w:rPr>
        <w:t xml:space="preserve"> even when am acting a role play.</w:t>
      </w:r>
    </w:p>
    <w:p w14:paraId="21D14D65" w14:textId="00D08EC8" w:rsidR="00612BAC" w:rsidRPr="004B4902" w:rsidRDefault="00612BAC" w:rsidP="004B4902">
      <w:pPr>
        <w:pStyle w:val="ListParagraph"/>
        <w:spacing w:after="0" w:line="480" w:lineRule="auto"/>
        <w:rPr>
          <w:rFonts w:ascii="Arial" w:hAnsi="Arial" w:cs="Arial"/>
          <w:sz w:val="24"/>
          <w:szCs w:val="24"/>
        </w:rPr>
      </w:pPr>
      <w:r>
        <w:rPr>
          <w:rFonts w:ascii="Arial" w:hAnsi="Arial" w:cs="Arial"/>
          <w:sz w:val="24"/>
          <w:szCs w:val="24"/>
        </w:rPr>
        <w:t xml:space="preserve">I also took note that when employers seek employees that are sincere, reliable, who </w:t>
      </w:r>
      <w:r w:rsidR="0084530E">
        <w:rPr>
          <w:rFonts w:ascii="Arial" w:hAnsi="Arial" w:cs="Arial"/>
          <w:sz w:val="24"/>
          <w:szCs w:val="24"/>
        </w:rPr>
        <w:t>can</w:t>
      </w:r>
      <w:r>
        <w:rPr>
          <w:rFonts w:ascii="Arial" w:hAnsi="Arial" w:cs="Arial"/>
          <w:sz w:val="24"/>
          <w:szCs w:val="24"/>
        </w:rPr>
        <w:t xml:space="preserve"> </w:t>
      </w:r>
      <w:r w:rsidRPr="004B4902">
        <w:rPr>
          <w:rFonts w:ascii="Arial" w:hAnsi="Arial" w:cs="Arial"/>
          <w:sz w:val="24"/>
          <w:szCs w:val="24"/>
        </w:rPr>
        <w:t>communicate</w:t>
      </w:r>
      <w:r w:rsidR="004B4902">
        <w:rPr>
          <w:rFonts w:ascii="Arial" w:hAnsi="Arial" w:cs="Arial"/>
          <w:sz w:val="24"/>
          <w:szCs w:val="24"/>
        </w:rPr>
        <w:t xml:space="preserve"> verbally and nonverbal like writing etc </w:t>
      </w:r>
      <w:r w:rsidR="00D153DA" w:rsidRPr="004B4902">
        <w:rPr>
          <w:rFonts w:ascii="Arial" w:hAnsi="Arial" w:cs="Arial"/>
          <w:sz w:val="24"/>
          <w:szCs w:val="24"/>
        </w:rPr>
        <w:t>and</w:t>
      </w:r>
      <w:r w:rsidRPr="004B4902">
        <w:rPr>
          <w:rFonts w:ascii="Arial" w:hAnsi="Arial" w:cs="Arial"/>
          <w:sz w:val="24"/>
          <w:szCs w:val="24"/>
        </w:rPr>
        <w:t xml:space="preserve"> work as a team.</w:t>
      </w:r>
      <w:r w:rsidR="004B4902">
        <w:rPr>
          <w:rFonts w:ascii="Arial" w:hAnsi="Arial" w:cs="Arial"/>
          <w:sz w:val="24"/>
          <w:szCs w:val="24"/>
        </w:rPr>
        <w:t xml:space="preserve"> I also need to check that I can work in a safely</w:t>
      </w:r>
      <w:r w:rsidR="00DC21CD">
        <w:rPr>
          <w:rFonts w:ascii="Arial" w:hAnsi="Arial" w:cs="Arial"/>
          <w:sz w:val="24"/>
          <w:szCs w:val="24"/>
        </w:rPr>
        <w:t xml:space="preserve"> with all this considered I was able to answer the questions </w:t>
      </w:r>
      <w:r w:rsidR="00D153DA">
        <w:rPr>
          <w:rFonts w:ascii="Arial" w:hAnsi="Arial" w:cs="Arial"/>
          <w:sz w:val="24"/>
          <w:szCs w:val="24"/>
        </w:rPr>
        <w:t>and</w:t>
      </w:r>
      <w:r w:rsidR="00DC21CD">
        <w:rPr>
          <w:rFonts w:ascii="Arial" w:hAnsi="Arial" w:cs="Arial"/>
          <w:sz w:val="24"/>
          <w:szCs w:val="24"/>
        </w:rPr>
        <w:t xml:space="preserve"> participate as the interviewer.</w:t>
      </w:r>
    </w:p>
    <w:p w14:paraId="18A686DC" w14:textId="77777777" w:rsidR="00123D2F" w:rsidRPr="00211533" w:rsidRDefault="00123D2F" w:rsidP="001A6AA9">
      <w:pPr>
        <w:pStyle w:val="ListParagraph"/>
        <w:spacing w:after="0" w:line="480" w:lineRule="auto"/>
        <w:rPr>
          <w:rFonts w:ascii="Arial" w:hAnsi="Arial" w:cs="Arial"/>
          <w:sz w:val="24"/>
          <w:szCs w:val="24"/>
        </w:rPr>
      </w:pPr>
    </w:p>
    <w:p w14:paraId="4A2232D2" w14:textId="4ACDD946" w:rsidR="00211533" w:rsidRDefault="00472164" w:rsidP="00AF6828">
      <w:pPr>
        <w:pStyle w:val="ListParagraph"/>
        <w:numPr>
          <w:ilvl w:val="0"/>
          <w:numId w:val="1"/>
        </w:numPr>
        <w:spacing w:after="0" w:line="480" w:lineRule="auto"/>
        <w:rPr>
          <w:rFonts w:ascii="Arial" w:hAnsi="Arial" w:cs="Arial"/>
          <w:b/>
          <w:bCs/>
          <w:sz w:val="24"/>
          <w:szCs w:val="24"/>
        </w:rPr>
      </w:pPr>
      <w:bookmarkStart w:id="0" w:name="_Hlk49985804"/>
      <w:r>
        <w:rPr>
          <w:rFonts w:ascii="Arial" w:hAnsi="Arial" w:cs="Arial"/>
          <w:b/>
          <w:bCs/>
          <w:sz w:val="24"/>
          <w:szCs w:val="24"/>
        </w:rPr>
        <w:t>Evaluation</w:t>
      </w:r>
      <w:r w:rsidR="00E667FD">
        <w:rPr>
          <w:rFonts w:ascii="Arial" w:hAnsi="Arial" w:cs="Arial"/>
          <w:b/>
          <w:bCs/>
          <w:sz w:val="24"/>
          <w:szCs w:val="24"/>
        </w:rPr>
        <w:t xml:space="preserve"> </w:t>
      </w:r>
    </w:p>
    <w:bookmarkEnd w:id="0"/>
    <w:p w14:paraId="0C2CB09C" w14:textId="22A9D89A" w:rsidR="0085310A" w:rsidRPr="0085310A" w:rsidRDefault="001D0C17" w:rsidP="001D0C17">
      <w:pPr>
        <w:spacing w:line="480" w:lineRule="auto"/>
        <w:ind w:left="720"/>
        <w:rPr>
          <w:rFonts w:ascii="Arial" w:hAnsi="Arial" w:cs="Arial"/>
          <w:sz w:val="24"/>
          <w:szCs w:val="24"/>
        </w:rPr>
      </w:pPr>
      <w:r>
        <w:rPr>
          <w:rFonts w:ascii="Arial" w:hAnsi="Arial" w:cs="Arial"/>
          <w:sz w:val="24"/>
          <w:szCs w:val="24"/>
        </w:rPr>
        <w:t>The Professional Care</w:t>
      </w:r>
      <w:r w:rsidR="00366D7E">
        <w:rPr>
          <w:rFonts w:ascii="Arial" w:hAnsi="Arial" w:cs="Arial"/>
          <w:sz w:val="24"/>
          <w:szCs w:val="24"/>
        </w:rPr>
        <w:t>er</w:t>
      </w:r>
      <w:r>
        <w:rPr>
          <w:rFonts w:ascii="Arial" w:hAnsi="Arial" w:cs="Arial"/>
          <w:sz w:val="24"/>
          <w:szCs w:val="24"/>
        </w:rPr>
        <w:t xml:space="preserve"> Plan has </w:t>
      </w:r>
      <w:r w:rsidR="005310A3">
        <w:rPr>
          <w:rFonts w:ascii="Arial" w:hAnsi="Arial" w:cs="Arial"/>
          <w:sz w:val="24"/>
          <w:szCs w:val="24"/>
        </w:rPr>
        <w:t>enabled</w:t>
      </w:r>
      <w:r>
        <w:rPr>
          <w:rFonts w:ascii="Arial" w:hAnsi="Arial" w:cs="Arial"/>
          <w:sz w:val="24"/>
          <w:szCs w:val="24"/>
        </w:rPr>
        <w:t xml:space="preserve"> me to </w:t>
      </w:r>
      <w:r w:rsidR="006467E9">
        <w:rPr>
          <w:rFonts w:ascii="Arial" w:hAnsi="Arial" w:cs="Arial"/>
          <w:sz w:val="24"/>
          <w:szCs w:val="24"/>
        </w:rPr>
        <w:t xml:space="preserve">learn many skills to enhance how I communicate and </w:t>
      </w:r>
      <w:r w:rsidR="005310A3">
        <w:rPr>
          <w:rFonts w:ascii="Arial" w:hAnsi="Arial" w:cs="Arial"/>
          <w:sz w:val="24"/>
          <w:szCs w:val="24"/>
        </w:rPr>
        <w:t>participate,</w:t>
      </w:r>
      <w:r w:rsidR="006467E9">
        <w:rPr>
          <w:rFonts w:ascii="Arial" w:hAnsi="Arial" w:cs="Arial"/>
          <w:sz w:val="24"/>
          <w:szCs w:val="24"/>
        </w:rPr>
        <w:t xml:space="preserve"> and I have also been able to review my </w:t>
      </w:r>
      <w:r w:rsidR="000F2558">
        <w:rPr>
          <w:rFonts w:ascii="Arial" w:hAnsi="Arial" w:cs="Arial"/>
          <w:sz w:val="24"/>
          <w:szCs w:val="24"/>
        </w:rPr>
        <w:t>career</w:t>
      </w:r>
      <w:r w:rsidR="006467E9">
        <w:rPr>
          <w:rFonts w:ascii="Arial" w:hAnsi="Arial" w:cs="Arial"/>
          <w:sz w:val="24"/>
          <w:szCs w:val="24"/>
        </w:rPr>
        <w:t xml:space="preserve"> </w:t>
      </w:r>
      <w:r w:rsidR="006467E9" w:rsidRPr="00472164">
        <w:rPr>
          <w:rFonts w:ascii="Arial" w:hAnsi="Arial" w:cs="Arial"/>
          <w:sz w:val="24"/>
          <w:szCs w:val="24"/>
        </w:rPr>
        <w:t>path through th</w:t>
      </w:r>
      <w:r>
        <w:rPr>
          <w:rFonts w:ascii="Arial" w:hAnsi="Arial" w:cs="Arial"/>
          <w:sz w:val="24"/>
          <w:szCs w:val="24"/>
        </w:rPr>
        <w:t xml:space="preserve">is </w:t>
      </w:r>
      <w:r w:rsidR="006467E9" w:rsidRPr="00472164">
        <w:rPr>
          <w:rFonts w:ascii="Arial" w:hAnsi="Arial" w:cs="Arial"/>
          <w:sz w:val="24"/>
          <w:szCs w:val="24"/>
        </w:rPr>
        <w:t>plan</w:t>
      </w:r>
      <w:r>
        <w:rPr>
          <w:rFonts w:ascii="Arial" w:hAnsi="Arial" w:cs="Arial"/>
          <w:sz w:val="24"/>
          <w:szCs w:val="24"/>
        </w:rPr>
        <w:t xml:space="preserve">. I </w:t>
      </w:r>
      <w:r w:rsidR="005310A3" w:rsidRPr="00472164">
        <w:rPr>
          <w:rFonts w:ascii="Arial" w:hAnsi="Arial" w:cs="Arial"/>
          <w:sz w:val="24"/>
          <w:szCs w:val="24"/>
        </w:rPr>
        <w:t>can</w:t>
      </w:r>
      <w:r w:rsidR="006467E9" w:rsidRPr="00472164">
        <w:rPr>
          <w:rFonts w:ascii="Arial" w:hAnsi="Arial" w:cs="Arial"/>
          <w:sz w:val="24"/>
          <w:szCs w:val="24"/>
        </w:rPr>
        <w:t xml:space="preserve"> motivate </w:t>
      </w:r>
      <w:r w:rsidR="005310A3" w:rsidRPr="00472164">
        <w:rPr>
          <w:rFonts w:ascii="Arial" w:hAnsi="Arial" w:cs="Arial"/>
          <w:sz w:val="24"/>
          <w:szCs w:val="24"/>
        </w:rPr>
        <w:t>myself</w:t>
      </w:r>
      <w:r w:rsidR="006467E9" w:rsidRPr="00472164">
        <w:rPr>
          <w:rFonts w:ascii="Arial" w:hAnsi="Arial" w:cs="Arial"/>
          <w:sz w:val="24"/>
          <w:szCs w:val="24"/>
        </w:rPr>
        <w:t xml:space="preserve"> through the learning </w:t>
      </w:r>
      <w:r w:rsidR="005310A3" w:rsidRPr="00472164">
        <w:rPr>
          <w:rFonts w:ascii="Arial" w:hAnsi="Arial" w:cs="Arial"/>
          <w:sz w:val="24"/>
          <w:szCs w:val="24"/>
        </w:rPr>
        <w:lastRenderedPageBreak/>
        <w:t>st</w:t>
      </w:r>
      <w:r w:rsidR="005310A3">
        <w:rPr>
          <w:rFonts w:ascii="Arial" w:hAnsi="Arial" w:cs="Arial"/>
          <w:sz w:val="24"/>
          <w:szCs w:val="24"/>
        </w:rPr>
        <w:t>y</w:t>
      </w:r>
      <w:r w:rsidR="005310A3" w:rsidRPr="00472164">
        <w:rPr>
          <w:rFonts w:ascii="Arial" w:hAnsi="Arial" w:cs="Arial"/>
          <w:sz w:val="24"/>
          <w:szCs w:val="24"/>
        </w:rPr>
        <w:t xml:space="preserve">les </w:t>
      </w:r>
      <w:r w:rsidR="005310A3">
        <w:rPr>
          <w:rFonts w:ascii="Arial" w:hAnsi="Arial" w:cs="Arial"/>
          <w:sz w:val="24"/>
          <w:szCs w:val="24"/>
        </w:rPr>
        <w:t>to</w:t>
      </w:r>
      <w:r w:rsidR="00472164">
        <w:rPr>
          <w:rFonts w:ascii="Arial" w:hAnsi="Arial" w:cs="Arial"/>
          <w:sz w:val="24"/>
          <w:szCs w:val="24"/>
        </w:rPr>
        <w:t xml:space="preserve"> check if I qualify and am able to meet the standard by using the learning </w:t>
      </w:r>
      <w:r w:rsidR="005310A3">
        <w:rPr>
          <w:rFonts w:ascii="Arial" w:hAnsi="Arial" w:cs="Arial"/>
          <w:sz w:val="24"/>
          <w:szCs w:val="24"/>
        </w:rPr>
        <w:t>methods</w:t>
      </w:r>
      <w:r w:rsidR="00472164">
        <w:rPr>
          <w:rFonts w:ascii="Arial" w:hAnsi="Arial" w:cs="Arial"/>
          <w:sz w:val="24"/>
          <w:szCs w:val="24"/>
        </w:rPr>
        <w:t xml:space="preserve">. </w:t>
      </w:r>
      <w:sdt>
        <w:sdtPr>
          <w:rPr>
            <w:rFonts w:ascii="Arial" w:hAnsi="Arial" w:cs="Arial"/>
            <w:sz w:val="24"/>
            <w:szCs w:val="24"/>
          </w:rPr>
          <w:id w:val="-326204784"/>
          <w:citation/>
        </w:sdtPr>
        <w:sdtContent>
          <w:r w:rsidR="006F1834">
            <w:rPr>
              <w:rFonts w:ascii="Arial" w:hAnsi="Arial" w:cs="Arial"/>
              <w:sz w:val="24"/>
              <w:szCs w:val="24"/>
            </w:rPr>
            <w:fldChar w:fldCharType="begin"/>
          </w:r>
          <w:r w:rsidR="006F1834">
            <w:rPr>
              <w:rFonts w:ascii="Arial" w:hAnsi="Arial" w:cs="Arial"/>
              <w:sz w:val="24"/>
              <w:szCs w:val="24"/>
            </w:rPr>
            <w:instrText xml:space="preserve"> CITATION Pet17 \l 2057 </w:instrText>
          </w:r>
          <w:r w:rsidR="006F1834">
            <w:rPr>
              <w:rFonts w:ascii="Arial" w:hAnsi="Arial" w:cs="Arial"/>
              <w:sz w:val="24"/>
              <w:szCs w:val="24"/>
            </w:rPr>
            <w:fldChar w:fldCharType="separate"/>
          </w:r>
          <w:r w:rsidR="006F1834" w:rsidRPr="006F1834">
            <w:rPr>
              <w:rFonts w:ascii="Arial" w:hAnsi="Arial" w:cs="Arial"/>
              <w:noProof/>
              <w:sz w:val="24"/>
              <w:szCs w:val="24"/>
            </w:rPr>
            <w:t>(Morgan, 2017)</w:t>
          </w:r>
          <w:r w:rsidR="006F1834">
            <w:rPr>
              <w:rFonts w:ascii="Arial" w:hAnsi="Arial" w:cs="Arial"/>
              <w:sz w:val="24"/>
              <w:szCs w:val="24"/>
            </w:rPr>
            <w:fldChar w:fldCharType="end"/>
          </w:r>
        </w:sdtContent>
      </w:sdt>
      <w:r w:rsidR="006F1834">
        <w:rPr>
          <w:rFonts w:ascii="Arial" w:hAnsi="Arial" w:cs="Arial"/>
          <w:sz w:val="24"/>
          <w:szCs w:val="24"/>
        </w:rPr>
        <w:t xml:space="preserve"> explains that Le</w:t>
      </w:r>
      <w:r w:rsidR="001377A9">
        <w:rPr>
          <w:rFonts w:ascii="Arial" w:hAnsi="Arial" w:cs="Arial"/>
          <w:sz w:val="24"/>
          <w:szCs w:val="24"/>
        </w:rPr>
        <w:t>a</w:t>
      </w:r>
      <w:r w:rsidR="006F1834">
        <w:rPr>
          <w:rFonts w:ascii="Arial" w:hAnsi="Arial" w:cs="Arial"/>
          <w:sz w:val="24"/>
          <w:szCs w:val="24"/>
        </w:rPr>
        <w:t>rning</w:t>
      </w:r>
      <w:r w:rsidR="002A1C29">
        <w:rPr>
          <w:rFonts w:ascii="Arial" w:hAnsi="Arial" w:cs="Arial"/>
          <w:sz w:val="24"/>
          <w:szCs w:val="24"/>
        </w:rPr>
        <w:t xml:space="preserve"> is </w:t>
      </w:r>
      <w:r w:rsidR="006F1834">
        <w:rPr>
          <w:rFonts w:ascii="Arial" w:hAnsi="Arial" w:cs="Arial"/>
          <w:sz w:val="24"/>
          <w:szCs w:val="24"/>
        </w:rPr>
        <w:t>aim</w:t>
      </w:r>
      <w:r w:rsidR="002A1C29">
        <w:rPr>
          <w:rFonts w:ascii="Arial" w:hAnsi="Arial" w:cs="Arial"/>
          <w:sz w:val="24"/>
          <w:szCs w:val="24"/>
        </w:rPr>
        <w:t>ed</w:t>
      </w:r>
      <w:r w:rsidR="006F1834">
        <w:rPr>
          <w:rFonts w:ascii="Arial" w:hAnsi="Arial" w:cs="Arial"/>
          <w:sz w:val="24"/>
          <w:szCs w:val="24"/>
        </w:rPr>
        <w:t xml:space="preserve"> to provide qualitative and </w:t>
      </w:r>
      <w:r w:rsidR="002A1C29">
        <w:rPr>
          <w:rFonts w:ascii="Arial" w:hAnsi="Arial" w:cs="Arial"/>
          <w:sz w:val="24"/>
          <w:szCs w:val="24"/>
        </w:rPr>
        <w:t>comparatively</w:t>
      </w:r>
      <w:r w:rsidR="006F1834">
        <w:rPr>
          <w:rFonts w:ascii="Arial" w:hAnsi="Arial" w:cs="Arial"/>
          <w:sz w:val="24"/>
          <w:szCs w:val="24"/>
        </w:rPr>
        <w:t xml:space="preserve"> permanent </w:t>
      </w:r>
      <w:r w:rsidR="005A6CF5">
        <w:rPr>
          <w:rFonts w:ascii="Arial" w:hAnsi="Arial" w:cs="Arial"/>
          <w:sz w:val="24"/>
          <w:szCs w:val="24"/>
        </w:rPr>
        <w:t>changes</w:t>
      </w:r>
      <w:r>
        <w:rPr>
          <w:rFonts w:ascii="Arial" w:hAnsi="Arial" w:cs="Arial"/>
          <w:sz w:val="24"/>
          <w:szCs w:val="24"/>
        </w:rPr>
        <w:t xml:space="preserve"> </w:t>
      </w:r>
      <w:r w:rsidR="002A1C29">
        <w:rPr>
          <w:rFonts w:ascii="Arial" w:hAnsi="Arial" w:cs="Arial"/>
          <w:sz w:val="24"/>
          <w:szCs w:val="24"/>
        </w:rPr>
        <w:t xml:space="preserve">on how a person or an </w:t>
      </w:r>
      <w:r w:rsidR="006F1834">
        <w:rPr>
          <w:rFonts w:ascii="Arial" w:hAnsi="Arial" w:cs="Arial"/>
          <w:sz w:val="24"/>
          <w:szCs w:val="24"/>
        </w:rPr>
        <w:t xml:space="preserve">individual </w:t>
      </w:r>
      <w:r w:rsidR="007C0B91">
        <w:rPr>
          <w:rFonts w:ascii="Arial" w:hAnsi="Arial" w:cs="Arial"/>
          <w:sz w:val="24"/>
          <w:szCs w:val="24"/>
        </w:rPr>
        <w:t>se</w:t>
      </w:r>
      <w:r w:rsidR="007C0B91" w:rsidRPr="007C0B91">
        <w:rPr>
          <w:rFonts w:ascii="Arial" w:hAnsi="Arial" w:cs="Arial"/>
          <w:sz w:val="24"/>
          <w:szCs w:val="24"/>
        </w:rPr>
        <w:t>es,</w:t>
      </w:r>
      <w:r w:rsidR="006F1834" w:rsidRPr="007C0B91">
        <w:rPr>
          <w:rFonts w:ascii="Arial" w:hAnsi="Arial" w:cs="Arial"/>
          <w:sz w:val="24"/>
          <w:szCs w:val="24"/>
        </w:rPr>
        <w:t xml:space="preserve"> experiences or understand something in the real world</w:t>
      </w:r>
      <w:r w:rsidR="00B62A4E">
        <w:rPr>
          <w:rFonts w:ascii="Arial" w:hAnsi="Arial" w:cs="Arial"/>
          <w:sz w:val="24"/>
          <w:szCs w:val="24"/>
        </w:rPr>
        <w:t xml:space="preserve"> to enable me to learn I need to be </w:t>
      </w:r>
      <w:r w:rsidR="00EE1380">
        <w:rPr>
          <w:rFonts w:ascii="Arial" w:hAnsi="Arial" w:cs="Arial"/>
          <w:sz w:val="24"/>
          <w:szCs w:val="24"/>
        </w:rPr>
        <w:t>self-</w:t>
      </w:r>
      <w:r w:rsidR="00450422">
        <w:rPr>
          <w:rFonts w:ascii="Arial" w:hAnsi="Arial" w:cs="Arial"/>
          <w:sz w:val="24"/>
          <w:szCs w:val="24"/>
        </w:rPr>
        <w:t>motivated.</w:t>
      </w:r>
      <w:r w:rsidR="001532F1">
        <w:rPr>
          <w:rFonts w:ascii="Arial" w:hAnsi="Arial" w:cs="Arial"/>
          <w:sz w:val="24"/>
          <w:szCs w:val="24"/>
        </w:rPr>
        <w:t xml:space="preserve"> There are many type of learning styles but I have studies three types of learning </w:t>
      </w:r>
      <w:r w:rsidR="00F73A62">
        <w:rPr>
          <w:rFonts w:ascii="Arial" w:hAnsi="Arial" w:cs="Arial"/>
          <w:sz w:val="24"/>
          <w:szCs w:val="24"/>
        </w:rPr>
        <w:t>styles</w:t>
      </w:r>
      <w:r w:rsidR="001532F1">
        <w:rPr>
          <w:rFonts w:ascii="Arial" w:hAnsi="Arial" w:cs="Arial"/>
          <w:sz w:val="24"/>
          <w:szCs w:val="24"/>
        </w:rPr>
        <w:t xml:space="preserve"> such as the </w:t>
      </w:r>
      <w:r w:rsidR="00453A6A">
        <w:rPr>
          <w:rFonts w:ascii="Arial" w:hAnsi="Arial" w:cs="Arial"/>
          <w:sz w:val="24"/>
          <w:szCs w:val="24"/>
        </w:rPr>
        <w:t xml:space="preserve">Kolb cycle </w:t>
      </w:r>
      <w:sdt>
        <w:sdtPr>
          <w:rPr>
            <w:rFonts w:ascii="Arial" w:hAnsi="Arial" w:cs="Arial"/>
            <w:sz w:val="24"/>
            <w:szCs w:val="24"/>
          </w:rPr>
          <w:id w:val="345136717"/>
          <w:citation/>
        </w:sdtPr>
        <w:sdtContent>
          <w:r w:rsidR="00453A6A">
            <w:rPr>
              <w:rFonts w:ascii="Arial" w:hAnsi="Arial" w:cs="Arial"/>
              <w:sz w:val="24"/>
              <w:szCs w:val="24"/>
            </w:rPr>
            <w:fldChar w:fldCharType="begin"/>
          </w:r>
          <w:r w:rsidR="00453A6A">
            <w:rPr>
              <w:rFonts w:ascii="Arial" w:hAnsi="Arial" w:cs="Arial"/>
              <w:sz w:val="24"/>
              <w:szCs w:val="24"/>
            </w:rPr>
            <w:instrText xml:space="preserve"> CITATION Sau17 \l 2057 </w:instrText>
          </w:r>
          <w:r w:rsidR="00453A6A">
            <w:rPr>
              <w:rFonts w:ascii="Arial" w:hAnsi="Arial" w:cs="Arial"/>
              <w:sz w:val="24"/>
              <w:szCs w:val="24"/>
            </w:rPr>
            <w:fldChar w:fldCharType="separate"/>
          </w:r>
          <w:r w:rsidR="00453A6A" w:rsidRPr="00453A6A">
            <w:rPr>
              <w:rFonts w:ascii="Arial" w:hAnsi="Arial" w:cs="Arial"/>
              <w:noProof/>
              <w:sz w:val="24"/>
              <w:szCs w:val="24"/>
            </w:rPr>
            <w:t>(McLeod, 2017)</w:t>
          </w:r>
          <w:r w:rsidR="00453A6A">
            <w:rPr>
              <w:rFonts w:ascii="Arial" w:hAnsi="Arial" w:cs="Arial"/>
              <w:sz w:val="24"/>
              <w:szCs w:val="24"/>
            </w:rPr>
            <w:fldChar w:fldCharType="end"/>
          </w:r>
        </w:sdtContent>
      </w:sdt>
      <w:r w:rsidR="008D4EF4">
        <w:rPr>
          <w:rFonts w:ascii="Arial" w:hAnsi="Arial" w:cs="Arial"/>
          <w:sz w:val="24"/>
          <w:szCs w:val="24"/>
        </w:rPr>
        <w:t xml:space="preserve">  </w:t>
      </w:r>
      <w:r w:rsidR="008D4EF4" w:rsidRPr="008D4EF4">
        <w:rPr>
          <w:rFonts w:ascii="Arial" w:hAnsi="Arial" w:cs="Arial"/>
          <w:sz w:val="24"/>
          <w:szCs w:val="24"/>
        </w:rPr>
        <w:t>Kolb's experiential learning theory works on two levels</w:t>
      </w:r>
      <w:r w:rsidR="005A6CF5">
        <w:rPr>
          <w:rFonts w:ascii="Arial" w:hAnsi="Arial" w:cs="Arial"/>
          <w:sz w:val="24"/>
          <w:szCs w:val="24"/>
        </w:rPr>
        <w:t xml:space="preserve"> of </w:t>
      </w:r>
      <w:r w:rsidR="008D4EF4" w:rsidRPr="008D4EF4">
        <w:rPr>
          <w:rFonts w:ascii="Arial" w:hAnsi="Arial" w:cs="Arial"/>
          <w:sz w:val="24"/>
          <w:szCs w:val="24"/>
        </w:rPr>
        <w:t>a four</w:t>
      </w:r>
      <w:r w:rsidR="005A6CF5">
        <w:rPr>
          <w:rFonts w:ascii="Arial" w:hAnsi="Arial" w:cs="Arial"/>
          <w:sz w:val="24"/>
          <w:szCs w:val="24"/>
        </w:rPr>
        <w:t xml:space="preserve"> </w:t>
      </w:r>
      <w:r w:rsidR="008D4EF4" w:rsidRPr="008D4EF4">
        <w:rPr>
          <w:rFonts w:ascii="Arial" w:hAnsi="Arial" w:cs="Arial"/>
          <w:sz w:val="24"/>
          <w:szCs w:val="24"/>
        </w:rPr>
        <w:t>stage</w:t>
      </w:r>
      <w:r w:rsidR="005A6CF5">
        <w:rPr>
          <w:rFonts w:ascii="Arial" w:hAnsi="Arial" w:cs="Arial"/>
          <w:sz w:val="24"/>
          <w:szCs w:val="24"/>
        </w:rPr>
        <w:t>d</w:t>
      </w:r>
      <w:r w:rsidR="008D4EF4" w:rsidRPr="008D4EF4">
        <w:rPr>
          <w:rFonts w:ascii="Arial" w:hAnsi="Arial" w:cs="Arial"/>
          <w:sz w:val="24"/>
          <w:szCs w:val="24"/>
        </w:rPr>
        <w:t xml:space="preserve"> cycle of learning and four separate learning styles.  M</w:t>
      </w:r>
      <w:r w:rsidR="005A6CF5">
        <w:rPr>
          <w:rFonts w:ascii="Arial" w:hAnsi="Arial" w:cs="Arial"/>
          <w:sz w:val="24"/>
          <w:szCs w:val="24"/>
        </w:rPr>
        <w:t xml:space="preserve">ost </w:t>
      </w:r>
      <w:r w:rsidR="008D4EF4" w:rsidRPr="008D4EF4">
        <w:rPr>
          <w:rFonts w:ascii="Arial" w:hAnsi="Arial" w:cs="Arial"/>
          <w:sz w:val="24"/>
          <w:szCs w:val="24"/>
        </w:rPr>
        <w:t xml:space="preserve">of Kolb’s theory is </w:t>
      </w:r>
      <w:r w:rsidR="005A6CF5" w:rsidRPr="008D4EF4">
        <w:rPr>
          <w:rFonts w:ascii="Arial" w:hAnsi="Arial" w:cs="Arial"/>
          <w:sz w:val="24"/>
          <w:szCs w:val="24"/>
        </w:rPr>
        <w:t>involved</w:t>
      </w:r>
      <w:r w:rsidR="008D4EF4" w:rsidRPr="008D4EF4">
        <w:rPr>
          <w:rFonts w:ascii="Arial" w:hAnsi="Arial" w:cs="Arial"/>
          <w:sz w:val="24"/>
          <w:szCs w:val="24"/>
        </w:rPr>
        <w:t xml:space="preserve"> with the learner’s </w:t>
      </w:r>
      <w:r w:rsidR="001F680A" w:rsidRPr="008D4EF4">
        <w:rPr>
          <w:rFonts w:ascii="Arial" w:hAnsi="Arial" w:cs="Arial"/>
          <w:sz w:val="24"/>
          <w:szCs w:val="24"/>
        </w:rPr>
        <w:t>core</w:t>
      </w:r>
      <w:r w:rsidR="008D4EF4" w:rsidRPr="008D4EF4">
        <w:rPr>
          <w:rFonts w:ascii="Arial" w:hAnsi="Arial" w:cs="Arial"/>
          <w:sz w:val="24"/>
          <w:szCs w:val="24"/>
        </w:rPr>
        <w:t xml:space="preserve"> </w:t>
      </w:r>
      <w:r w:rsidR="001F680A" w:rsidRPr="008D4EF4">
        <w:rPr>
          <w:rFonts w:ascii="Arial" w:hAnsi="Arial" w:cs="Arial"/>
          <w:sz w:val="24"/>
          <w:szCs w:val="24"/>
        </w:rPr>
        <w:t>reasoning</w:t>
      </w:r>
      <w:r w:rsidR="008D4EF4" w:rsidRPr="008D4EF4">
        <w:rPr>
          <w:rFonts w:ascii="Arial" w:hAnsi="Arial" w:cs="Arial"/>
          <w:sz w:val="24"/>
          <w:szCs w:val="24"/>
        </w:rPr>
        <w:t xml:space="preserve"> </w:t>
      </w:r>
      <w:r w:rsidR="001F680A" w:rsidRPr="008D4EF4">
        <w:rPr>
          <w:rFonts w:ascii="Arial" w:hAnsi="Arial" w:cs="Arial"/>
          <w:sz w:val="24"/>
          <w:szCs w:val="24"/>
        </w:rPr>
        <w:t>methods</w:t>
      </w:r>
      <w:r w:rsidR="008D4EF4" w:rsidRPr="008D4EF4">
        <w:rPr>
          <w:rFonts w:ascii="Arial" w:hAnsi="Arial" w:cs="Arial"/>
          <w:sz w:val="24"/>
          <w:szCs w:val="24"/>
        </w:rPr>
        <w:t>.</w:t>
      </w:r>
      <w:r w:rsidR="0085310A" w:rsidRPr="0085310A">
        <w:t xml:space="preserve"> </w:t>
      </w:r>
      <w:r w:rsidR="0085310A" w:rsidRPr="0085310A">
        <w:rPr>
          <w:rFonts w:ascii="Arial" w:hAnsi="Arial" w:cs="Arial"/>
          <w:sz w:val="24"/>
          <w:szCs w:val="24"/>
        </w:rPr>
        <w:t xml:space="preserve">Kolb's </w:t>
      </w:r>
      <w:r w:rsidR="001F680A" w:rsidRPr="0085310A">
        <w:rPr>
          <w:rFonts w:ascii="Arial" w:hAnsi="Arial" w:cs="Arial"/>
          <w:sz w:val="24"/>
          <w:szCs w:val="24"/>
        </w:rPr>
        <w:t>experimental</w:t>
      </w:r>
      <w:r w:rsidR="0085310A" w:rsidRPr="0085310A">
        <w:rPr>
          <w:rFonts w:ascii="Arial" w:hAnsi="Arial" w:cs="Arial"/>
          <w:sz w:val="24"/>
          <w:szCs w:val="24"/>
        </w:rPr>
        <w:t xml:space="preserve"> learning style theory is typically represented by a four</w:t>
      </w:r>
      <w:r w:rsidR="001F680A">
        <w:rPr>
          <w:rFonts w:ascii="Arial" w:hAnsi="Arial" w:cs="Arial"/>
          <w:sz w:val="24"/>
          <w:szCs w:val="24"/>
        </w:rPr>
        <w:t xml:space="preserve"> </w:t>
      </w:r>
      <w:r w:rsidR="0085310A" w:rsidRPr="0085310A">
        <w:rPr>
          <w:rFonts w:ascii="Arial" w:hAnsi="Arial" w:cs="Arial"/>
          <w:sz w:val="24"/>
          <w:szCs w:val="24"/>
        </w:rPr>
        <w:t>stage learning cycle in which the learner touches all the bases</w:t>
      </w:r>
      <w:r w:rsidR="0085310A">
        <w:rPr>
          <w:rFonts w:ascii="Arial" w:hAnsi="Arial" w:cs="Arial"/>
          <w:sz w:val="24"/>
          <w:szCs w:val="24"/>
        </w:rPr>
        <w:t xml:space="preserve"> of e</w:t>
      </w:r>
      <w:r w:rsidR="0085310A" w:rsidRPr="0085310A">
        <w:rPr>
          <w:rFonts w:ascii="Arial" w:hAnsi="Arial" w:cs="Arial"/>
          <w:sz w:val="24"/>
          <w:szCs w:val="24"/>
        </w:rPr>
        <w:t>ffective learning is seen when a person progresses through a cycle of four stages of having a concrete experience followed by observation of and reflection on that experience which leads to the formation of abstract concepts analysis and generalizations conclusions which are then used to test a hypothesis in future situations, resulting in new experiences</w:t>
      </w:r>
      <w:r w:rsidR="00D051D3">
        <w:rPr>
          <w:rFonts w:ascii="Arial" w:hAnsi="Arial" w:cs="Arial"/>
          <w:sz w:val="24"/>
          <w:szCs w:val="24"/>
        </w:rPr>
        <w:t>.</w:t>
      </w:r>
      <w:r w:rsidR="00DA7166">
        <w:rPr>
          <w:rFonts w:ascii="Arial" w:hAnsi="Arial" w:cs="Arial"/>
          <w:sz w:val="24"/>
          <w:szCs w:val="24"/>
        </w:rPr>
        <w:t xml:space="preserve"> I have been able to use my experience to </w:t>
      </w:r>
      <w:r w:rsidR="00DB512B">
        <w:rPr>
          <w:rFonts w:ascii="Arial" w:hAnsi="Arial" w:cs="Arial"/>
          <w:sz w:val="24"/>
          <w:szCs w:val="24"/>
        </w:rPr>
        <w:t>measure what</w:t>
      </w:r>
      <w:r w:rsidR="00DA7166">
        <w:rPr>
          <w:rFonts w:ascii="Arial" w:hAnsi="Arial" w:cs="Arial"/>
          <w:sz w:val="24"/>
          <w:szCs w:val="24"/>
        </w:rPr>
        <w:t xml:space="preserve"> I have learnt by observing others though reflection </w:t>
      </w:r>
      <w:r w:rsidR="00CD5C9F">
        <w:rPr>
          <w:rFonts w:ascii="Arial" w:hAnsi="Arial" w:cs="Arial"/>
          <w:sz w:val="24"/>
          <w:szCs w:val="24"/>
        </w:rPr>
        <w:t>on my experience to make my conclusion</w:t>
      </w:r>
      <w:r w:rsidR="0085310A" w:rsidRPr="0085310A">
        <w:rPr>
          <w:rFonts w:ascii="Arial" w:hAnsi="Arial" w:cs="Arial"/>
          <w:sz w:val="24"/>
          <w:szCs w:val="24"/>
        </w:rPr>
        <w:t>.</w:t>
      </w:r>
    </w:p>
    <w:p w14:paraId="1329B7AC" w14:textId="28085C8B" w:rsidR="00E667FD" w:rsidRDefault="00450422" w:rsidP="00A27CFD">
      <w:pPr>
        <w:pStyle w:val="ListParagraph"/>
        <w:spacing w:after="0" w:line="480" w:lineRule="auto"/>
        <w:rPr>
          <w:rFonts w:ascii="Arial" w:hAnsi="Arial" w:cs="Arial"/>
          <w:sz w:val="24"/>
          <w:szCs w:val="24"/>
        </w:rPr>
      </w:pPr>
      <w:sdt>
        <w:sdtPr>
          <w:id w:val="-1929490280"/>
          <w:citation/>
        </w:sdtPr>
        <w:sdtContent>
          <w:r w:rsidRPr="008D4EF4">
            <w:rPr>
              <w:rFonts w:ascii="Arial" w:hAnsi="Arial" w:cs="Arial"/>
              <w:sz w:val="24"/>
              <w:szCs w:val="24"/>
            </w:rPr>
            <w:fldChar w:fldCharType="begin"/>
          </w:r>
          <w:r w:rsidRPr="008D4EF4">
            <w:rPr>
              <w:rFonts w:ascii="Arial" w:hAnsi="Arial" w:cs="Arial"/>
              <w:sz w:val="24"/>
              <w:szCs w:val="24"/>
            </w:rPr>
            <w:instrText xml:space="preserve"> CITATION Sur18 \l 2057 </w:instrText>
          </w:r>
          <w:r w:rsidRPr="008D4EF4">
            <w:rPr>
              <w:rFonts w:ascii="Arial" w:hAnsi="Arial" w:cs="Arial"/>
              <w:sz w:val="24"/>
              <w:szCs w:val="24"/>
            </w:rPr>
            <w:fldChar w:fldCharType="separate"/>
          </w:r>
          <w:r w:rsidRPr="008D4EF4">
            <w:rPr>
              <w:rFonts w:ascii="Arial" w:hAnsi="Arial" w:cs="Arial"/>
              <w:noProof/>
              <w:sz w:val="24"/>
              <w:szCs w:val="24"/>
            </w:rPr>
            <w:t>(SV, 2018)</w:t>
          </w:r>
          <w:r w:rsidRPr="008D4EF4">
            <w:rPr>
              <w:rFonts w:ascii="Arial" w:hAnsi="Arial" w:cs="Arial"/>
              <w:sz w:val="24"/>
              <w:szCs w:val="24"/>
            </w:rPr>
            <w:fldChar w:fldCharType="end"/>
          </w:r>
        </w:sdtContent>
      </w:sdt>
      <w:r w:rsidRPr="008D4EF4">
        <w:rPr>
          <w:rFonts w:ascii="Arial" w:hAnsi="Arial" w:cs="Arial"/>
          <w:sz w:val="24"/>
          <w:szCs w:val="24"/>
        </w:rPr>
        <w:t xml:space="preserve"> S</w:t>
      </w:r>
      <w:r w:rsidR="008061EF" w:rsidRPr="008D4EF4">
        <w:rPr>
          <w:rFonts w:ascii="Arial" w:hAnsi="Arial" w:cs="Arial"/>
          <w:sz w:val="24"/>
          <w:szCs w:val="24"/>
        </w:rPr>
        <w:t>elf</w:t>
      </w:r>
      <w:r w:rsidRPr="008D4EF4">
        <w:rPr>
          <w:rFonts w:ascii="Arial" w:hAnsi="Arial" w:cs="Arial"/>
          <w:sz w:val="24"/>
          <w:szCs w:val="24"/>
        </w:rPr>
        <w:t xml:space="preserve">- </w:t>
      </w:r>
      <w:r w:rsidR="008061EF" w:rsidRPr="008D4EF4">
        <w:rPr>
          <w:rFonts w:ascii="Arial" w:hAnsi="Arial" w:cs="Arial"/>
          <w:sz w:val="24"/>
          <w:szCs w:val="24"/>
        </w:rPr>
        <w:t>motivation is the inner feeling of a person</w:t>
      </w:r>
      <w:r w:rsidR="008B36B5">
        <w:rPr>
          <w:rFonts w:ascii="Arial" w:hAnsi="Arial" w:cs="Arial"/>
          <w:sz w:val="24"/>
          <w:szCs w:val="24"/>
        </w:rPr>
        <w:t xml:space="preserve">’s need </w:t>
      </w:r>
      <w:r w:rsidR="008061EF" w:rsidRPr="008D4EF4">
        <w:rPr>
          <w:rFonts w:ascii="Arial" w:hAnsi="Arial" w:cs="Arial"/>
          <w:sz w:val="24"/>
          <w:szCs w:val="24"/>
        </w:rPr>
        <w:t>to fulfil or complete a task or reach a goal</w:t>
      </w:r>
      <w:r w:rsidR="00EE1380" w:rsidRPr="008D4EF4">
        <w:rPr>
          <w:rFonts w:ascii="Arial" w:hAnsi="Arial" w:cs="Arial"/>
          <w:sz w:val="24"/>
          <w:szCs w:val="24"/>
        </w:rPr>
        <w:t xml:space="preserve"> and to satisfy a desired goal or feeling. I had always desired to learn a new skill to enhance my plan to become a professional in the health and social care sector and the drive </w:t>
      </w:r>
      <w:r w:rsidR="005A2F16" w:rsidRPr="008D4EF4">
        <w:rPr>
          <w:rFonts w:ascii="Arial" w:hAnsi="Arial" w:cs="Arial"/>
          <w:sz w:val="24"/>
          <w:szCs w:val="24"/>
        </w:rPr>
        <w:t xml:space="preserve">and push has made it possible for me to learn new skills taking this course and </w:t>
      </w:r>
      <w:r w:rsidR="008B36B5">
        <w:rPr>
          <w:rFonts w:ascii="Arial" w:hAnsi="Arial" w:cs="Arial"/>
          <w:sz w:val="24"/>
          <w:szCs w:val="24"/>
        </w:rPr>
        <w:t xml:space="preserve">this has </w:t>
      </w:r>
      <w:r w:rsidR="005A2F16" w:rsidRPr="008D4EF4">
        <w:rPr>
          <w:rFonts w:ascii="Arial" w:hAnsi="Arial" w:cs="Arial"/>
          <w:sz w:val="24"/>
          <w:szCs w:val="24"/>
        </w:rPr>
        <w:t xml:space="preserve"> given me the drive to work harder to complete it.</w:t>
      </w:r>
      <w:r w:rsidR="004C1C90">
        <w:rPr>
          <w:rFonts w:ascii="Arial" w:hAnsi="Arial" w:cs="Arial"/>
          <w:sz w:val="24"/>
          <w:szCs w:val="24"/>
        </w:rPr>
        <w:t xml:space="preserve"> I motivated myself to write this report </w:t>
      </w:r>
      <w:r w:rsidR="00230305">
        <w:rPr>
          <w:rFonts w:ascii="Arial" w:hAnsi="Arial" w:cs="Arial"/>
          <w:sz w:val="24"/>
          <w:szCs w:val="24"/>
        </w:rPr>
        <w:t xml:space="preserve">as </w:t>
      </w:r>
      <w:r w:rsidR="004C1C90">
        <w:rPr>
          <w:rFonts w:ascii="Arial" w:hAnsi="Arial" w:cs="Arial"/>
          <w:sz w:val="24"/>
          <w:szCs w:val="24"/>
        </w:rPr>
        <w:t xml:space="preserve">this report was one of the difficult to write this term as I had to </w:t>
      </w:r>
      <w:r w:rsidR="004C1C90">
        <w:rPr>
          <w:rFonts w:ascii="Arial" w:hAnsi="Arial" w:cs="Arial"/>
          <w:sz w:val="24"/>
          <w:szCs w:val="24"/>
        </w:rPr>
        <w:lastRenderedPageBreak/>
        <w:t>go back to last term  and do the report for both but the drive to write and get a good score as well as reflect on my new skill gave me the motivation to complete this.</w:t>
      </w:r>
    </w:p>
    <w:p w14:paraId="61AF8D32" w14:textId="0F094CF7" w:rsidR="00DB512B" w:rsidRDefault="00DB512B" w:rsidP="00DB512B">
      <w:pPr>
        <w:spacing w:after="0" w:line="480" w:lineRule="auto"/>
        <w:rPr>
          <w:rFonts w:ascii="Arial" w:hAnsi="Arial" w:cs="Arial"/>
          <w:sz w:val="24"/>
          <w:szCs w:val="24"/>
        </w:rPr>
      </w:pPr>
    </w:p>
    <w:p w14:paraId="62983B0A" w14:textId="6FAA8907" w:rsidR="00065716" w:rsidRPr="00D36B88" w:rsidRDefault="00DB512B" w:rsidP="00DF2A9B">
      <w:pPr>
        <w:pStyle w:val="ListParagraph"/>
        <w:numPr>
          <w:ilvl w:val="0"/>
          <w:numId w:val="1"/>
        </w:numPr>
        <w:spacing w:after="0" w:line="480" w:lineRule="auto"/>
        <w:rPr>
          <w:rFonts w:ascii="Arial" w:hAnsi="Arial" w:cs="Arial"/>
          <w:b/>
          <w:bCs/>
          <w:sz w:val="24"/>
          <w:szCs w:val="24"/>
        </w:rPr>
      </w:pPr>
      <w:bookmarkStart w:id="1" w:name="_Hlk49985914"/>
      <w:r w:rsidRPr="00D36B88">
        <w:rPr>
          <w:rFonts w:ascii="Arial" w:hAnsi="Arial" w:cs="Arial"/>
          <w:b/>
          <w:bCs/>
          <w:sz w:val="24"/>
          <w:szCs w:val="24"/>
        </w:rPr>
        <w:t>Personal development plan</w:t>
      </w:r>
      <w:r w:rsidR="006541FF" w:rsidRPr="00D36B88">
        <w:rPr>
          <w:rFonts w:ascii="Arial" w:hAnsi="Arial" w:cs="Arial"/>
          <w:b/>
          <w:bCs/>
          <w:sz w:val="24"/>
          <w:szCs w:val="24"/>
        </w:rPr>
        <w:t>.</w:t>
      </w:r>
      <w:r w:rsidRPr="00D36B88">
        <w:rPr>
          <w:rFonts w:ascii="Arial" w:hAnsi="Arial" w:cs="Arial"/>
          <w:b/>
          <w:bCs/>
          <w:sz w:val="24"/>
          <w:szCs w:val="24"/>
        </w:rPr>
        <w:t xml:space="preserve">  </w:t>
      </w:r>
    </w:p>
    <w:bookmarkEnd w:id="1"/>
    <w:p w14:paraId="35605E66" w14:textId="5C55CCA2" w:rsidR="002D7C20" w:rsidRPr="00065716" w:rsidRDefault="002D7C20" w:rsidP="00065716">
      <w:pPr>
        <w:pStyle w:val="ListParagraph"/>
        <w:spacing w:after="0" w:line="480" w:lineRule="auto"/>
        <w:rPr>
          <w:rFonts w:ascii="Arial" w:hAnsi="Arial" w:cs="Arial"/>
          <w:sz w:val="24"/>
          <w:szCs w:val="24"/>
        </w:rPr>
      </w:pPr>
      <w:r w:rsidRPr="00065716">
        <w:rPr>
          <w:rFonts w:ascii="Arial" w:hAnsi="Arial" w:cs="Arial"/>
          <w:sz w:val="24"/>
          <w:szCs w:val="24"/>
        </w:rPr>
        <w:t xml:space="preserve">I will be using a SWOT analysis to make my personal development plan. The </w:t>
      </w:r>
      <w:sdt>
        <w:sdtPr>
          <w:rPr>
            <w:rFonts w:ascii="Arial" w:hAnsi="Arial" w:cs="Arial"/>
            <w:sz w:val="24"/>
            <w:szCs w:val="24"/>
          </w:rPr>
          <w:id w:val="-500045429"/>
          <w:citation/>
        </w:sdtPr>
        <w:sdtContent>
          <w:r w:rsidR="00ED26D8" w:rsidRPr="00065716">
            <w:rPr>
              <w:rFonts w:ascii="Arial" w:hAnsi="Arial" w:cs="Arial"/>
              <w:sz w:val="24"/>
              <w:szCs w:val="24"/>
            </w:rPr>
            <w:fldChar w:fldCharType="begin"/>
          </w:r>
          <w:r w:rsidR="00ED26D8" w:rsidRPr="00065716">
            <w:rPr>
              <w:rFonts w:ascii="Arial" w:hAnsi="Arial" w:cs="Arial"/>
              <w:sz w:val="24"/>
              <w:szCs w:val="24"/>
            </w:rPr>
            <w:instrText xml:space="preserve"> CITATION USD08 \l 2057 </w:instrText>
          </w:r>
          <w:r w:rsidR="00ED26D8" w:rsidRPr="00065716">
            <w:rPr>
              <w:rFonts w:ascii="Arial" w:hAnsi="Arial" w:cs="Arial"/>
              <w:sz w:val="24"/>
              <w:szCs w:val="24"/>
            </w:rPr>
            <w:fldChar w:fldCharType="separate"/>
          </w:r>
          <w:r w:rsidR="00ED26D8" w:rsidRPr="00065716">
            <w:rPr>
              <w:rFonts w:ascii="Arial" w:hAnsi="Arial" w:cs="Arial"/>
              <w:noProof/>
              <w:sz w:val="24"/>
              <w:szCs w:val="24"/>
            </w:rPr>
            <w:t>(U.S. Department of Agriculture, 2008)</w:t>
          </w:r>
          <w:r w:rsidR="00ED26D8" w:rsidRPr="00065716">
            <w:rPr>
              <w:rFonts w:ascii="Arial" w:hAnsi="Arial" w:cs="Arial"/>
              <w:sz w:val="24"/>
              <w:szCs w:val="24"/>
            </w:rPr>
            <w:fldChar w:fldCharType="end"/>
          </w:r>
        </w:sdtContent>
      </w:sdt>
      <w:r w:rsidR="00ED26D8" w:rsidRPr="00065716">
        <w:rPr>
          <w:rFonts w:ascii="Arial" w:hAnsi="Arial" w:cs="Arial"/>
          <w:sz w:val="24"/>
          <w:szCs w:val="24"/>
        </w:rPr>
        <w:t xml:space="preserve"> states that the SWOT analysis is a tool that enables an individual , a person or a business to </w:t>
      </w:r>
      <w:r w:rsidR="00046B98" w:rsidRPr="00065716">
        <w:rPr>
          <w:rFonts w:ascii="Arial" w:hAnsi="Arial" w:cs="Arial"/>
          <w:sz w:val="24"/>
          <w:szCs w:val="24"/>
        </w:rPr>
        <w:t>analyse</w:t>
      </w:r>
      <w:r w:rsidR="00ED26D8" w:rsidRPr="00065716">
        <w:rPr>
          <w:rFonts w:ascii="Arial" w:hAnsi="Arial" w:cs="Arial"/>
          <w:sz w:val="24"/>
          <w:szCs w:val="24"/>
        </w:rPr>
        <w:t xml:space="preserve"> their Strength, Weakness, Opportunities and Threats to their development plan, business plans or career. I will be using this tool to display my plan. </w:t>
      </w:r>
      <w:r w:rsidR="00046B98" w:rsidRPr="00065716">
        <w:rPr>
          <w:rFonts w:ascii="Arial" w:hAnsi="Arial" w:cs="Arial"/>
          <w:sz w:val="24"/>
          <w:szCs w:val="24"/>
        </w:rPr>
        <w:t>So,</w:t>
      </w:r>
      <w:r w:rsidR="00ED26D8" w:rsidRPr="00065716">
        <w:rPr>
          <w:rFonts w:ascii="Arial" w:hAnsi="Arial" w:cs="Arial"/>
          <w:sz w:val="24"/>
          <w:szCs w:val="24"/>
        </w:rPr>
        <w:t xml:space="preserve"> find my</w:t>
      </w:r>
      <w:r w:rsidR="00046B98" w:rsidRPr="00065716">
        <w:rPr>
          <w:rFonts w:ascii="Arial" w:hAnsi="Arial" w:cs="Arial"/>
          <w:sz w:val="24"/>
          <w:szCs w:val="24"/>
        </w:rPr>
        <w:t xml:space="preserve"> personal</w:t>
      </w:r>
      <w:r w:rsidR="00ED26D8" w:rsidRPr="00065716">
        <w:rPr>
          <w:rFonts w:ascii="Arial" w:hAnsi="Arial" w:cs="Arial"/>
          <w:sz w:val="24"/>
          <w:szCs w:val="24"/>
        </w:rPr>
        <w:t xml:space="preserve"> SWOT analysis below</w:t>
      </w:r>
    </w:p>
    <w:p w14:paraId="238DB217" w14:textId="0DF5D5AE" w:rsidR="00ED26D8" w:rsidRDefault="00ED26D8" w:rsidP="002D7C20">
      <w:pPr>
        <w:pStyle w:val="ListParagraph"/>
        <w:spacing w:after="0" w:line="480" w:lineRule="auto"/>
        <w:rPr>
          <w:rFonts w:ascii="Arial" w:hAnsi="Arial" w:cs="Arial"/>
          <w:sz w:val="24"/>
          <w:szCs w:val="24"/>
        </w:rPr>
      </w:pPr>
    </w:p>
    <w:tbl>
      <w:tblPr>
        <w:tblStyle w:val="TableGrid"/>
        <w:tblW w:w="0" w:type="auto"/>
        <w:tblInd w:w="720" w:type="dxa"/>
        <w:tblLook w:val="04A0" w:firstRow="1" w:lastRow="0" w:firstColumn="1" w:lastColumn="0" w:noHBand="0" w:noVBand="1"/>
      </w:tblPr>
      <w:tblGrid>
        <w:gridCol w:w="4165"/>
        <w:gridCol w:w="4131"/>
      </w:tblGrid>
      <w:tr w:rsidR="00ED26D8" w14:paraId="4586D1BF" w14:textId="77777777" w:rsidTr="00ED26D8">
        <w:tc>
          <w:tcPr>
            <w:tcW w:w="4508" w:type="dxa"/>
          </w:tcPr>
          <w:p w14:paraId="1EFD2686" w14:textId="77777777" w:rsidR="00ED26D8" w:rsidRPr="00ED26D8" w:rsidRDefault="00ED26D8" w:rsidP="002D7C20">
            <w:pPr>
              <w:pStyle w:val="ListParagraph"/>
              <w:spacing w:line="480" w:lineRule="auto"/>
              <w:ind w:left="0"/>
              <w:rPr>
                <w:rFonts w:ascii="Arial" w:hAnsi="Arial" w:cs="Arial"/>
                <w:b/>
                <w:bCs/>
                <w:sz w:val="24"/>
                <w:szCs w:val="24"/>
              </w:rPr>
            </w:pPr>
            <w:r w:rsidRPr="00ED26D8">
              <w:rPr>
                <w:rFonts w:ascii="Arial" w:hAnsi="Arial" w:cs="Arial"/>
                <w:b/>
                <w:bCs/>
                <w:sz w:val="24"/>
                <w:szCs w:val="24"/>
              </w:rPr>
              <w:t>Strengths</w:t>
            </w:r>
          </w:p>
          <w:p w14:paraId="67067381" w14:textId="37D4B45A" w:rsidR="00ED26D8" w:rsidRPr="00ED26D8" w:rsidRDefault="00C51C9F" w:rsidP="002D7C20">
            <w:pPr>
              <w:pStyle w:val="ListParagraph"/>
              <w:spacing w:line="480" w:lineRule="auto"/>
              <w:ind w:left="0"/>
              <w:rPr>
                <w:rFonts w:ascii="Arial" w:hAnsi="Arial" w:cs="Arial"/>
                <w:sz w:val="24"/>
                <w:szCs w:val="24"/>
              </w:rPr>
            </w:pPr>
            <w:r w:rsidRPr="00ED26D8">
              <w:rPr>
                <w:rFonts w:ascii="Arial" w:hAnsi="Arial" w:cs="Arial"/>
                <w:sz w:val="24"/>
                <w:szCs w:val="24"/>
              </w:rPr>
              <w:t>Self-Motivation</w:t>
            </w:r>
          </w:p>
          <w:p w14:paraId="2F1199EC" w14:textId="286E0F3A" w:rsidR="00ED26D8" w:rsidRDefault="00C51C9F" w:rsidP="002D7C20">
            <w:pPr>
              <w:pStyle w:val="ListParagraph"/>
              <w:spacing w:line="480" w:lineRule="auto"/>
              <w:ind w:left="0"/>
              <w:rPr>
                <w:rFonts w:ascii="Arial" w:hAnsi="Arial" w:cs="Arial"/>
                <w:sz w:val="24"/>
                <w:szCs w:val="24"/>
              </w:rPr>
            </w:pPr>
            <w:r w:rsidRPr="00C51C9F">
              <w:rPr>
                <w:rFonts w:ascii="Arial" w:hAnsi="Arial" w:cs="Arial"/>
                <w:sz w:val="24"/>
                <w:szCs w:val="24"/>
              </w:rPr>
              <w:t>Experience</w:t>
            </w:r>
            <w:r>
              <w:rPr>
                <w:rFonts w:ascii="Arial" w:hAnsi="Arial" w:cs="Arial"/>
                <w:sz w:val="24"/>
                <w:szCs w:val="24"/>
              </w:rPr>
              <w:t>d</w:t>
            </w:r>
          </w:p>
          <w:p w14:paraId="72C93936" w14:textId="606A7693" w:rsidR="00ED26D8" w:rsidRPr="00ED26D8" w:rsidRDefault="00C51C9F" w:rsidP="004D2A4B">
            <w:pPr>
              <w:pStyle w:val="ListParagraph"/>
              <w:spacing w:line="480" w:lineRule="auto"/>
              <w:ind w:left="0"/>
              <w:rPr>
                <w:rFonts w:ascii="Arial" w:hAnsi="Arial" w:cs="Arial"/>
                <w:b/>
                <w:bCs/>
                <w:sz w:val="24"/>
                <w:szCs w:val="24"/>
              </w:rPr>
            </w:pPr>
            <w:r>
              <w:rPr>
                <w:rFonts w:ascii="Arial" w:hAnsi="Arial" w:cs="Arial"/>
                <w:sz w:val="24"/>
                <w:szCs w:val="24"/>
              </w:rPr>
              <w:t xml:space="preserve">Communication and interpersonal </w:t>
            </w:r>
            <w:r w:rsidR="004D2A4B">
              <w:rPr>
                <w:rFonts w:ascii="Arial" w:hAnsi="Arial" w:cs="Arial"/>
                <w:sz w:val="24"/>
                <w:szCs w:val="24"/>
              </w:rPr>
              <w:t>skills,</w:t>
            </w:r>
            <w:r>
              <w:rPr>
                <w:rFonts w:ascii="Arial" w:hAnsi="Arial" w:cs="Arial"/>
                <w:sz w:val="24"/>
                <w:szCs w:val="24"/>
              </w:rPr>
              <w:t xml:space="preserve"> Team player</w:t>
            </w:r>
          </w:p>
        </w:tc>
        <w:tc>
          <w:tcPr>
            <w:tcW w:w="4508" w:type="dxa"/>
          </w:tcPr>
          <w:p w14:paraId="46B66068" w14:textId="77777777" w:rsidR="00ED26D8" w:rsidRDefault="00ED26D8" w:rsidP="002D7C20">
            <w:pPr>
              <w:pStyle w:val="ListParagraph"/>
              <w:spacing w:line="480" w:lineRule="auto"/>
              <w:ind w:left="0"/>
              <w:rPr>
                <w:rFonts w:ascii="Arial" w:hAnsi="Arial" w:cs="Arial"/>
                <w:b/>
                <w:bCs/>
                <w:sz w:val="24"/>
                <w:szCs w:val="24"/>
              </w:rPr>
            </w:pPr>
            <w:r w:rsidRPr="00ED26D8">
              <w:rPr>
                <w:rFonts w:ascii="Arial" w:hAnsi="Arial" w:cs="Arial"/>
                <w:b/>
                <w:bCs/>
                <w:sz w:val="24"/>
                <w:szCs w:val="24"/>
              </w:rPr>
              <w:t>Weakness</w:t>
            </w:r>
          </w:p>
          <w:p w14:paraId="40049B05" w14:textId="77777777" w:rsidR="00ED26D8" w:rsidRPr="00ED26D8" w:rsidRDefault="00ED26D8" w:rsidP="002D7C20">
            <w:pPr>
              <w:pStyle w:val="ListParagraph"/>
              <w:spacing w:line="480" w:lineRule="auto"/>
              <w:ind w:left="0"/>
              <w:rPr>
                <w:rFonts w:ascii="Arial" w:hAnsi="Arial" w:cs="Arial"/>
                <w:sz w:val="24"/>
                <w:szCs w:val="24"/>
              </w:rPr>
            </w:pPr>
            <w:r w:rsidRPr="00ED26D8">
              <w:rPr>
                <w:rFonts w:ascii="Arial" w:hAnsi="Arial" w:cs="Arial"/>
                <w:sz w:val="24"/>
                <w:szCs w:val="24"/>
              </w:rPr>
              <w:t>Time management</w:t>
            </w:r>
          </w:p>
          <w:p w14:paraId="2CA4B37F" w14:textId="318AA4B7" w:rsidR="00ED26D8" w:rsidRPr="00C51C9F" w:rsidRDefault="00C51C9F" w:rsidP="002D7C20">
            <w:pPr>
              <w:pStyle w:val="ListParagraph"/>
              <w:spacing w:line="480" w:lineRule="auto"/>
              <w:ind w:left="0"/>
              <w:rPr>
                <w:rFonts w:ascii="Arial" w:hAnsi="Arial" w:cs="Arial"/>
                <w:sz w:val="24"/>
                <w:szCs w:val="24"/>
              </w:rPr>
            </w:pPr>
            <w:r>
              <w:rPr>
                <w:rFonts w:ascii="Arial" w:hAnsi="Arial" w:cs="Arial"/>
                <w:sz w:val="24"/>
                <w:szCs w:val="24"/>
              </w:rPr>
              <w:t>Financial management</w:t>
            </w:r>
          </w:p>
        </w:tc>
      </w:tr>
      <w:tr w:rsidR="00ED26D8" w14:paraId="5777F9A0" w14:textId="77777777" w:rsidTr="00ED26D8">
        <w:tc>
          <w:tcPr>
            <w:tcW w:w="4508" w:type="dxa"/>
          </w:tcPr>
          <w:p w14:paraId="1F66F114" w14:textId="77777777" w:rsidR="00ED26D8" w:rsidRPr="00ED26D8" w:rsidRDefault="00ED26D8" w:rsidP="002D7C20">
            <w:pPr>
              <w:pStyle w:val="ListParagraph"/>
              <w:spacing w:line="480" w:lineRule="auto"/>
              <w:ind w:left="0"/>
              <w:rPr>
                <w:rFonts w:ascii="Arial" w:hAnsi="Arial" w:cs="Arial"/>
                <w:b/>
                <w:bCs/>
                <w:sz w:val="24"/>
                <w:szCs w:val="24"/>
              </w:rPr>
            </w:pPr>
            <w:r w:rsidRPr="00ED26D8">
              <w:rPr>
                <w:rFonts w:ascii="Arial" w:hAnsi="Arial" w:cs="Arial"/>
                <w:b/>
                <w:bCs/>
                <w:sz w:val="24"/>
                <w:szCs w:val="24"/>
              </w:rPr>
              <w:t>Opportunities</w:t>
            </w:r>
          </w:p>
          <w:p w14:paraId="60297895" w14:textId="78609B3B" w:rsidR="00ED26D8" w:rsidRPr="00ED26D8" w:rsidRDefault="00C51C9F" w:rsidP="00F51456">
            <w:pPr>
              <w:pStyle w:val="ListParagraph"/>
              <w:spacing w:line="480" w:lineRule="auto"/>
              <w:ind w:left="0"/>
              <w:rPr>
                <w:rFonts w:ascii="Arial" w:hAnsi="Arial" w:cs="Arial"/>
                <w:b/>
                <w:bCs/>
                <w:sz w:val="24"/>
                <w:szCs w:val="24"/>
              </w:rPr>
            </w:pPr>
            <w:r w:rsidRPr="00C51C9F">
              <w:rPr>
                <w:rFonts w:ascii="Arial" w:hAnsi="Arial" w:cs="Arial"/>
                <w:sz w:val="24"/>
                <w:szCs w:val="24"/>
              </w:rPr>
              <w:t>To get a better job, further education to gain more skills and earn a better pay</w:t>
            </w:r>
          </w:p>
        </w:tc>
        <w:tc>
          <w:tcPr>
            <w:tcW w:w="4508" w:type="dxa"/>
          </w:tcPr>
          <w:p w14:paraId="03E18C0C" w14:textId="77777777" w:rsidR="00ED26D8" w:rsidRDefault="00ED26D8" w:rsidP="002D7C20">
            <w:pPr>
              <w:pStyle w:val="ListParagraph"/>
              <w:spacing w:line="480" w:lineRule="auto"/>
              <w:ind w:left="0"/>
              <w:rPr>
                <w:rFonts w:ascii="Arial" w:hAnsi="Arial" w:cs="Arial"/>
                <w:b/>
                <w:bCs/>
                <w:sz w:val="24"/>
                <w:szCs w:val="24"/>
              </w:rPr>
            </w:pPr>
            <w:r w:rsidRPr="00ED26D8">
              <w:rPr>
                <w:rFonts w:ascii="Arial" w:hAnsi="Arial" w:cs="Arial"/>
                <w:b/>
                <w:bCs/>
                <w:sz w:val="24"/>
                <w:szCs w:val="24"/>
              </w:rPr>
              <w:t xml:space="preserve">Threats </w:t>
            </w:r>
          </w:p>
          <w:p w14:paraId="3203D10F" w14:textId="2EC8B403" w:rsidR="00C51C9F" w:rsidRPr="00ED26D8" w:rsidRDefault="00C51C9F" w:rsidP="00C51C9F">
            <w:pPr>
              <w:pStyle w:val="ListParagraph"/>
              <w:spacing w:line="480" w:lineRule="auto"/>
              <w:ind w:left="0"/>
              <w:rPr>
                <w:rFonts w:ascii="Arial" w:hAnsi="Arial" w:cs="Arial"/>
                <w:b/>
                <w:bCs/>
                <w:sz w:val="24"/>
                <w:szCs w:val="24"/>
              </w:rPr>
            </w:pPr>
            <w:r w:rsidRPr="00C51C9F">
              <w:rPr>
                <w:rFonts w:ascii="Arial" w:hAnsi="Arial" w:cs="Arial"/>
                <w:sz w:val="24"/>
                <w:szCs w:val="24"/>
              </w:rPr>
              <w:t>Challenges of the future of her career</w:t>
            </w:r>
            <w:r>
              <w:rPr>
                <w:rFonts w:ascii="Arial" w:hAnsi="Arial" w:cs="Arial"/>
                <w:sz w:val="24"/>
                <w:szCs w:val="24"/>
              </w:rPr>
              <w:t xml:space="preserve">, </w:t>
            </w:r>
            <w:r w:rsidRPr="00C51C9F">
              <w:rPr>
                <w:rFonts w:ascii="Arial" w:hAnsi="Arial" w:cs="Arial"/>
                <w:sz w:val="24"/>
                <w:szCs w:val="24"/>
              </w:rPr>
              <w:t>Fear</w:t>
            </w:r>
            <w:r>
              <w:rPr>
                <w:rFonts w:ascii="Arial" w:hAnsi="Arial" w:cs="Arial"/>
                <w:sz w:val="24"/>
                <w:szCs w:val="24"/>
              </w:rPr>
              <w:t>, competition. Division of attention</w:t>
            </w:r>
          </w:p>
        </w:tc>
      </w:tr>
    </w:tbl>
    <w:p w14:paraId="2B1325F7" w14:textId="2EB740EB" w:rsidR="00ED26D8" w:rsidRDefault="00ED26D8" w:rsidP="002D7C20">
      <w:pPr>
        <w:pStyle w:val="ListParagraph"/>
        <w:spacing w:after="0" w:line="480" w:lineRule="auto"/>
        <w:rPr>
          <w:rFonts w:ascii="Arial" w:hAnsi="Arial" w:cs="Arial"/>
          <w:sz w:val="24"/>
          <w:szCs w:val="24"/>
        </w:rPr>
      </w:pPr>
    </w:p>
    <w:p w14:paraId="47425482" w14:textId="59BE9C04" w:rsidR="00A105B5" w:rsidRDefault="00A105B5" w:rsidP="002D7C20">
      <w:pPr>
        <w:pStyle w:val="ListParagraph"/>
        <w:spacing w:after="0" w:line="480" w:lineRule="auto"/>
        <w:rPr>
          <w:rFonts w:ascii="Arial" w:hAnsi="Arial" w:cs="Arial"/>
          <w:sz w:val="24"/>
          <w:szCs w:val="24"/>
        </w:rPr>
      </w:pPr>
      <w:r>
        <w:rPr>
          <w:rFonts w:ascii="Arial" w:hAnsi="Arial" w:cs="Arial"/>
          <w:sz w:val="24"/>
          <w:szCs w:val="24"/>
        </w:rPr>
        <w:t xml:space="preserve">From the above analysis I can see that my strength are were </w:t>
      </w:r>
      <w:r w:rsidR="00064EB1">
        <w:rPr>
          <w:rFonts w:ascii="Arial" w:hAnsi="Arial" w:cs="Arial"/>
          <w:sz w:val="24"/>
          <w:szCs w:val="24"/>
        </w:rPr>
        <w:t>self-motivation</w:t>
      </w:r>
      <w:r>
        <w:rPr>
          <w:rFonts w:ascii="Arial" w:hAnsi="Arial" w:cs="Arial"/>
          <w:sz w:val="24"/>
          <w:szCs w:val="24"/>
        </w:rPr>
        <w:t>, experiences, communication and interpersonal skill and team playing, I know that I can drive my self to start and complete a job or a desired go</w:t>
      </w:r>
      <w:r w:rsidR="00064EB1">
        <w:rPr>
          <w:rFonts w:ascii="Arial" w:hAnsi="Arial" w:cs="Arial"/>
          <w:sz w:val="24"/>
          <w:szCs w:val="24"/>
        </w:rPr>
        <w:t>a</w:t>
      </w:r>
      <w:r>
        <w:rPr>
          <w:rFonts w:ascii="Arial" w:hAnsi="Arial" w:cs="Arial"/>
          <w:sz w:val="24"/>
          <w:szCs w:val="24"/>
        </w:rPr>
        <w:t xml:space="preserve">l and am </w:t>
      </w:r>
      <w:r>
        <w:rPr>
          <w:rFonts w:ascii="Arial" w:hAnsi="Arial" w:cs="Arial"/>
          <w:sz w:val="24"/>
          <w:szCs w:val="24"/>
        </w:rPr>
        <w:lastRenderedPageBreak/>
        <w:t xml:space="preserve">able to push myself. I also have worked for many years and have many years work experience in the health and social care sector. I </w:t>
      </w:r>
      <w:r w:rsidR="00064EB1">
        <w:rPr>
          <w:rFonts w:ascii="Arial" w:hAnsi="Arial" w:cs="Arial"/>
          <w:sz w:val="24"/>
          <w:szCs w:val="24"/>
        </w:rPr>
        <w:t>can</w:t>
      </w:r>
      <w:r>
        <w:rPr>
          <w:rFonts w:ascii="Arial" w:hAnsi="Arial" w:cs="Arial"/>
          <w:sz w:val="24"/>
          <w:szCs w:val="24"/>
        </w:rPr>
        <w:t xml:space="preserve"> work as a team and can motivate my colleagues to work as a team to archive an aim of the work. I am also able to communicate well verbally and non-verbally to send a message out and receive and my interpersonal </w:t>
      </w:r>
      <w:r w:rsidR="00065716">
        <w:rPr>
          <w:rFonts w:ascii="Arial" w:hAnsi="Arial" w:cs="Arial"/>
          <w:sz w:val="24"/>
          <w:szCs w:val="24"/>
        </w:rPr>
        <w:t>skills which</w:t>
      </w:r>
      <w:r w:rsidR="00064EB1">
        <w:rPr>
          <w:rFonts w:ascii="Arial" w:hAnsi="Arial" w:cs="Arial"/>
          <w:sz w:val="24"/>
          <w:szCs w:val="24"/>
        </w:rPr>
        <w:t xml:space="preserve"> enables me to communicate and interact well with oth</w:t>
      </w:r>
      <w:r w:rsidR="00065716">
        <w:rPr>
          <w:rFonts w:ascii="Arial" w:hAnsi="Arial" w:cs="Arial"/>
          <w:sz w:val="24"/>
          <w:szCs w:val="24"/>
        </w:rPr>
        <w:t>ers. My weakness are Time an</w:t>
      </w:r>
      <w:r w:rsidR="00672B14">
        <w:rPr>
          <w:rFonts w:ascii="Arial" w:hAnsi="Arial" w:cs="Arial"/>
          <w:sz w:val="24"/>
          <w:szCs w:val="24"/>
        </w:rPr>
        <w:t>d</w:t>
      </w:r>
      <w:r w:rsidR="00065716">
        <w:rPr>
          <w:rFonts w:ascii="Arial" w:hAnsi="Arial" w:cs="Arial"/>
          <w:sz w:val="24"/>
          <w:szCs w:val="24"/>
        </w:rPr>
        <w:t xml:space="preserve"> financial management and I am working harder than before to plan well keep to time and I have completed a level 2 functional skill in Mathematics to enhance my ability to do well in financial management.</w:t>
      </w:r>
      <w:r w:rsidR="00617E2C">
        <w:rPr>
          <w:rFonts w:ascii="Arial" w:hAnsi="Arial" w:cs="Arial"/>
          <w:sz w:val="24"/>
          <w:szCs w:val="24"/>
        </w:rPr>
        <w:t xml:space="preserve"> From my SWOT I </w:t>
      </w:r>
      <w:r w:rsidR="0076090B">
        <w:rPr>
          <w:rFonts w:ascii="Arial" w:hAnsi="Arial" w:cs="Arial"/>
          <w:sz w:val="24"/>
          <w:szCs w:val="24"/>
        </w:rPr>
        <w:t>can</w:t>
      </w:r>
      <w:r w:rsidR="00617E2C">
        <w:rPr>
          <w:rFonts w:ascii="Arial" w:hAnsi="Arial" w:cs="Arial"/>
          <w:sz w:val="24"/>
          <w:szCs w:val="24"/>
        </w:rPr>
        <w:t xml:space="preserve"> get a better job and earn more </w:t>
      </w:r>
      <w:r w:rsidR="0076090B">
        <w:rPr>
          <w:rFonts w:ascii="Arial" w:hAnsi="Arial" w:cs="Arial"/>
          <w:sz w:val="24"/>
          <w:szCs w:val="24"/>
        </w:rPr>
        <w:t>and</w:t>
      </w:r>
      <w:r w:rsidR="00617E2C">
        <w:rPr>
          <w:rFonts w:ascii="Arial" w:hAnsi="Arial" w:cs="Arial"/>
          <w:sz w:val="24"/>
          <w:szCs w:val="24"/>
        </w:rPr>
        <w:t xml:space="preserve"> can go ahead to study more to increase my </w:t>
      </w:r>
      <w:r w:rsidR="0076090B">
        <w:rPr>
          <w:rFonts w:ascii="Arial" w:hAnsi="Arial" w:cs="Arial"/>
          <w:sz w:val="24"/>
          <w:szCs w:val="24"/>
        </w:rPr>
        <w:t>opportunities,</w:t>
      </w:r>
      <w:r w:rsidR="00617E2C">
        <w:rPr>
          <w:rFonts w:ascii="Arial" w:hAnsi="Arial" w:cs="Arial"/>
          <w:sz w:val="24"/>
          <w:szCs w:val="24"/>
        </w:rPr>
        <w:t xml:space="preserve"> so I am working towards this goal. The threats are for me to f</w:t>
      </w:r>
      <w:r w:rsidR="0076090B">
        <w:rPr>
          <w:rFonts w:ascii="Arial" w:hAnsi="Arial" w:cs="Arial"/>
          <w:sz w:val="24"/>
          <w:szCs w:val="24"/>
        </w:rPr>
        <w:t>ace my fears and work harder to face my competitions and make alternative plans for childcare to remove the threats</w:t>
      </w:r>
      <w:r w:rsidR="00F14A57">
        <w:rPr>
          <w:rFonts w:ascii="Arial" w:hAnsi="Arial" w:cs="Arial"/>
          <w:sz w:val="24"/>
          <w:szCs w:val="24"/>
        </w:rPr>
        <w:t>.</w:t>
      </w:r>
    </w:p>
    <w:p w14:paraId="25E88268" w14:textId="77777777" w:rsidR="00F14A57" w:rsidRPr="00073812" w:rsidRDefault="00F14A57" w:rsidP="002D7C20">
      <w:pPr>
        <w:pStyle w:val="ListParagraph"/>
        <w:spacing w:after="0" w:line="480" w:lineRule="auto"/>
        <w:rPr>
          <w:rFonts w:ascii="Arial" w:hAnsi="Arial" w:cs="Arial"/>
          <w:sz w:val="24"/>
          <w:szCs w:val="24"/>
        </w:rPr>
      </w:pPr>
    </w:p>
    <w:p w14:paraId="4A13B545" w14:textId="77777777" w:rsidR="008D41A2" w:rsidRPr="008D41A2" w:rsidRDefault="00BE0384" w:rsidP="007E57B8">
      <w:pPr>
        <w:pStyle w:val="ListParagraph"/>
        <w:numPr>
          <w:ilvl w:val="0"/>
          <w:numId w:val="1"/>
        </w:numPr>
        <w:spacing w:after="0" w:line="480" w:lineRule="auto"/>
        <w:rPr>
          <w:rFonts w:ascii="Arial" w:hAnsi="Arial" w:cs="Arial"/>
          <w:b/>
          <w:bCs/>
          <w:sz w:val="24"/>
          <w:szCs w:val="24"/>
        </w:rPr>
      </w:pPr>
      <w:r w:rsidRPr="008D41A2">
        <w:rPr>
          <w:rFonts w:ascii="Arial" w:hAnsi="Arial" w:cs="Arial"/>
          <w:b/>
          <w:bCs/>
          <w:sz w:val="24"/>
          <w:szCs w:val="24"/>
        </w:rPr>
        <w:t xml:space="preserve">Employment </w:t>
      </w:r>
      <w:r w:rsidR="00DB512B" w:rsidRPr="008D41A2">
        <w:rPr>
          <w:rFonts w:ascii="Arial" w:hAnsi="Arial" w:cs="Arial"/>
          <w:b/>
          <w:bCs/>
          <w:sz w:val="24"/>
          <w:szCs w:val="24"/>
        </w:rPr>
        <w:t>Review</w:t>
      </w:r>
    </w:p>
    <w:p w14:paraId="592B1A37" w14:textId="22757AC8" w:rsidR="00AF6828" w:rsidRDefault="00F14A57" w:rsidP="008D41A2">
      <w:pPr>
        <w:pStyle w:val="ListParagraph"/>
        <w:spacing w:after="0" w:line="480" w:lineRule="auto"/>
        <w:rPr>
          <w:rFonts w:ascii="Arial" w:hAnsi="Arial" w:cs="Arial"/>
          <w:sz w:val="24"/>
          <w:szCs w:val="24"/>
        </w:rPr>
      </w:pPr>
      <w:r w:rsidRPr="008D41A2">
        <w:rPr>
          <w:rFonts w:ascii="Arial" w:hAnsi="Arial" w:cs="Arial"/>
          <w:sz w:val="24"/>
          <w:szCs w:val="24"/>
        </w:rPr>
        <w:t xml:space="preserve">There are regulations and legislations and acts that guide employers and employees </w:t>
      </w:r>
      <w:sdt>
        <w:sdtPr>
          <w:rPr>
            <w:rFonts w:ascii="Arial" w:hAnsi="Arial" w:cs="Arial"/>
            <w:sz w:val="24"/>
            <w:szCs w:val="24"/>
          </w:rPr>
          <w:id w:val="-1976593683"/>
          <w:citation/>
        </w:sdtPr>
        <w:sdtContent>
          <w:r w:rsidRPr="008D41A2">
            <w:rPr>
              <w:rFonts w:ascii="Arial" w:hAnsi="Arial" w:cs="Arial"/>
              <w:sz w:val="24"/>
              <w:szCs w:val="24"/>
            </w:rPr>
            <w:fldChar w:fldCharType="begin"/>
          </w:r>
          <w:r w:rsidRPr="008D41A2">
            <w:rPr>
              <w:rFonts w:ascii="Arial" w:hAnsi="Arial" w:cs="Arial"/>
              <w:sz w:val="24"/>
              <w:szCs w:val="24"/>
            </w:rPr>
            <w:instrText xml:space="preserve"> CITATION htt15 \l 2057 </w:instrText>
          </w:r>
          <w:r w:rsidRPr="008D41A2">
            <w:rPr>
              <w:rFonts w:ascii="Arial" w:hAnsi="Arial" w:cs="Arial"/>
              <w:sz w:val="24"/>
              <w:szCs w:val="24"/>
            </w:rPr>
            <w:fldChar w:fldCharType="separate"/>
          </w:r>
          <w:r w:rsidRPr="008D41A2">
            <w:rPr>
              <w:rFonts w:ascii="Arial" w:hAnsi="Arial" w:cs="Arial"/>
              <w:noProof/>
              <w:sz w:val="24"/>
              <w:szCs w:val="24"/>
            </w:rPr>
            <w:t>(Anon., 2015)</w:t>
          </w:r>
          <w:r w:rsidRPr="008D41A2">
            <w:rPr>
              <w:rFonts w:ascii="Arial" w:hAnsi="Arial" w:cs="Arial"/>
              <w:sz w:val="24"/>
              <w:szCs w:val="24"/>
            </w:rPr>
            <w:fldChar w:fldCharType="end"/>
          </w:r>
        </w:sdtContent>
      </w:sdt>
      <w:r w:rsidRPr="008D41A2">
        <w:rPr>
          <w:rFonts w:ascii="Arial" w:hAnsi="Arial" w:cs="Arial"/>
          <w:sz w:val="24"/>
          <w:szCs w:val="24"/>
        </w:rPr>
        <w:t xml:space="preserve"> for the 2010 equality act</w:t>
      </w:r>
      <w:r w:rsidR="004B72A4" w:rsidRPr="008D41A2">
        <w:rPr>
          <w:rFonts w:ascii="Arial" w:hAnsi="Arial" w:cs="Arial"/>
          <w:sz w:val="24"/>
          <w:szCs w:val="24"/>
        </w:rPr>
        <w:t xml:space="preserve">, </w:t>
      </w:r>
      <w:r w:rsidR="004B72A4" w:rsidRPr="008D41A2">
        <w:rPr>
          <w:rFonts w:ascii="Arial" w:hAnsi="Arial" w:cs="Arial"/>
          <w:sz w:val="24"/>
          <w:szCs w:val="24"/>
        </w:rPr>
        <w:t>Employment Rights Act 1996, Equality Act 2010</w:t>
      </w:r>
      <w:r w:rsidR="004B72A4" w:rsidRPr="008D41A2">
        <w:rPr>
          <w:rFonts w:ascii="Arial" w:hAnsi="Arial" w:cs="Arial"/>
          <w:sz w:val="24"/>
          <w:szCs w:val="24"/>
        </w:rPr>
        <w:t>,</w:t>
      </w:r>
      <w:r w:rsidR="004B72A4" w:rsidRPr="008D41A2">
        <w:rPr>
          <w:rFonts w:ascii="Arial" w:hAnsi="Arial" w:cs="Arial"/>
          <w:sz w:val="24"/>
          <w:szCs w:val="24"/>
        </w:rPr>
        <w:t>Employment Act 2002</w:t>
      </w:r>
      <w:r w:rsidR="004B72A4" w:rsidRPr="008D41A2">
        <w:rPr>
          <w:rFonts w:ascii="Arial" w:hAnsi="Arial" w:cs="Arial"/>
          <w:sz w:val="24"/>
          <w:szCs w:val="24"/>
        </w:rPr>
        <w:t xml:space="preserve">, </w:t>
      </w:r>
      <w:r w:rsidR="004B72A4" w:rsidRPr="008D41A2">
        <w:rPr>
          <w:rFonts w:ascii="Arial" w:hAnsi="Arial" w:cs="Arial"/>
          <w:sz w:val="24"/>
          <w:szCs w:val="24"/>
        </w:rPr>
        <w:t>Enterprise and Regulatory Reform Act 2013</w:t>
      </w:r>
      <w:r w:rsidR="00D737F2" w:rsidRPr="008D41A2">
        <w:rPr>
          <w:rFonts w:ascii="Arial" w:hAnsi="Arial" w:cs="Arial"/>
          <w:sz w:val="24"/>
          <w:szCs w:val="24"/>
        </w:rPr>
        <w:t xml:space="preserve"> which are part of the employment law used by both employers and employees. </w:t>
      </w:r>
      <w:r w:rsidR="00665A43" w:rsidRPr="008D41A2">
        <w:rPr>
          <w:rFonts w:ascii="Arial" w:hAnsi="Arial" w:cs="Arial"/>
          <w:sz w:val="24"/>
          <w:szCs w:val="24"/>
        </w:rPr>
        <w:t xml:space="preserve">By law there should be a contract to show the employer’s responsibilities towards the employee </w:t>
      </w:r>
      <w:r w:rsidR="007B00FB" w:rsidRPr="008D41A2">
        <w:rPr>
          <w:rFonts w:ascii="Arial" w:hAnsi="Arial" w:cs="Arial"/>
          <w:sz w:val="24"/>
          <w:szCs w:val="24"/>
        </w:rPr>
        <w:t xml:space="preserve">and the employee has right which should be given such as pay, holiday sick pay, maternity etc from all this should be written and signed by both parties as backed by the law. I understand that all employees must be treated as equal </w:t>
      </w:r>
      <w:r w:rsidR="00933149" w:rsidRPr="008D41A2">
        <w:rPr>
          <w:rFonts w:ascii="Arial" w:hAnsi="Arial" w:cs="Arial"/>
          <w:sz w:val="24"/>
          <w:szCs w:val="24"/>
        </w:rPr>
        <w:t>and</w:t>
      </w:r>
      <w:r w:rsidR="007B00FB" w:rsidRPr="008D41A2">
        <w:rPr>
          <w:rFonts w:ascii="Arial" w:hAnsi="Arial" w:cs="Arial"/>
          <w:sz w:val="24"/>
          <w:szCs w:val="24"/>
        </w:rPr>
        <w:t xml:space="preserve"> given the same rights and w</w:t>
      </w:r>
      <w:r w:rsidR="00933149" w:rsidRPr="008D41A2">
        <w:rPr>
          <w:rFonts w:ascii="Arial" w:hAnsi="Arial" w:cs="Arial"/>
          <w:sz w:val="24"/>
          <w:szCs w:val="24"/>
        </w:rPr>
        <w:t>ork</w:t>
      </w:r>
      <w:r w:rsidR="007B00FB" w:rsidRPr="008D41A2">
        <w:rPr>
          <w:rFonts w:ascii="Arial" w:hAnsi="Arial" w:cs="Arial"/>
          <w:sz w:val="24"/>
          <w:szCs w:val="24"/>
        </w:rPr>
        <w:t xml:space="preserve"> as working in a clean an</w:t>
      </w:r>
      <w:r w:rsidR="00933149" w:rsidRPr="008D41A2">
        <w:rPr>
          <w:rFonts w:ascii="Arial" w:hAnsi="Arial" w:cs="Arial"/>
          <w:sz w:val="24"/>
          <w:szCs w:val="24"/>
        </w:rPr>
        <w:t>d</w:t>
      </w:r>
      <w:r w:rsidR="007B00FB" w:rsidRPr="008D41A2">
        <w:rPr>
          <w:rFonts w:ascii="Arial" w:hAnsi="Arial" w:cs="Arial"/>
          <w:sz w:val="24"/>
          <w:szCs w:val="24"/>
        </w:rPr>
        <w:t xml:space="preserve"> safe environment. </w:t>
      </w:r>
    </w:p>
    <w:p w14:paraId="3F038D24" w14:textId="77777777" w:rsidR="008D41A2" w:rsidRDefault="008D41A2" w:rsidP="008D41A2">
      <w:pPr>
        <w:spacing w:after="0" w:line="480" w:lineRule="auto"/>
        <w:rPr>
          <w:rFonts w:ascii="Arial" w:hAnsi="Arial" w:cs="Arial"/>
          <w:b/>
          <w:bCs/>
          <w:sz w:val="24"/>
          <w:szCs w:val="24"/>
        </w:rPr>
      </w:pPr>
    </w:p>
    <w:p w14:paraId="341671B5" w14:textId="77777777" w:rsidR="008D41A2" w:rsidRDefault="008D41A2" w:rsidP="008D41A2">
      <w:pPr>
        <w:pStyle w:val="ListParagraph"/>
        <w:numPr>
          <w:ilvl w:val="0"/>
          <w:numId w:val="1"/>
        </w:numPr>
        <w:spacing w:after="0" w:line="480" w:lineRule="auto"/>
        <w:rPr>
          <w:rFonts w:ascii="Arial" w:hAnsi="Arial" w:cs="Arial"/>
          <w:b/>
          <w:bCs/>
          <w:sz w:val="24"/>
          <w:szCs w:val="24"/>
        </w:rPr>
      </w:pPr>
      <w:r w:rsidRPr="008D41A2">
        <w:rPr>
          <w:rFonts w:ascii="Arial" w:hAnsi="Arial" w:cs="Arial"/>
          <w:b/>
          <w:bCs/>
          <w:sz w:val="24"/>
          <w:szCs w:val="24"/>
        </w:rPr>
        <w:t>Conclusi</w:t>
      </w:r>
      <w:r>
        <w:rPr>
          <w:rFonts w:ascii="Arial" w:hAnsi="Arial" w:cs="Arial"/>
          <w:b/>
          <w:bCs/>
          <w:sz w:val="24"/>
          <w:szCs w:val="24"/>
        </w:rPr>
        <w:t>on</w:t>
      </w:r>
    </w:p>
    <w:p w14:paraId="715A6A61" w14:textId="4E483812" w:rsidR="008D41A2" w:rsidRPr="008D41A2" w:rsidRDefault="008D41A2" w:rsidP="008D41A2">
      <w:pPr>
        <w:pStyle w:val="ListParagraph"/>
        <w:spacing w:after="0" w:line="480" w:lineRule="auto"/>
        <w:rPr>
          <w:rFonts w:ascii="Arial" w:hAnsi="Arial" w:cs="Arial"/>
          <w:b/>
          <w:bCs/>
          <w:sz w:val="24"/>
          <w:szCs w:val="24"/>
        </w:rPr>
      </w:pPr>
      <w:r w:rsidRPr="008D41A2">
        <w:rPr>
          <w:rFonts w:ascii="Arial" w:hAnsi="Arial" w:cs="Arial"/>
          <w:sz w:val="24"/>
          <w:szCs w:val="24"/>
        </w:rPr>
        <w:t>In conclusio</w:t>
      </w:r>
      <w:r>
        <w:rPr>
          <w:rFonts w:ascii="Arial" w:hAnsi="Arial" w:cs="Arial"/>
          <w:sz w:val="24"/>
          <w:szCs w:val="24"/>
        </w:rPr>
        <w:t xml:space="preserve">n, </w:t>
      </w:r>
      <w:r w:rsidRPr="008D41A2">
        <w:rPr>
          <w:rFonts w:ascii="Arial" w:hAnsi="Arial" w:cs="Arial"/>
          <w:sz w:val="24"/>
          <w:szCs w:val="24"/>
        </w:rPr>
        <w:t xml:space="preserve">his report </w:t>
      </w:r>
      <w:r>
        <w:rPr>
          <w:rFonts w:ascii="Arial" w:hAnsi="Arial" w:cs="Arial"/>
          <w:sz w:val="24"/>
          <w:szCs w:val="24"/>
        </w:rPr>
        <w:t xml:space="preserve"> has enabled me to reflect about the role play and how I prepared for the role by preparing my CV, cover letter, job description and also putting the legislations that serves as guidance for employment into consideration. I also did reflect on my personal development plan by using the SWOT analysis to demonstrate my knowledge of how I can develop myself. I can say that the role play enhanced my skill of preparing a new CV </w:t>
      </w:r>
      <w:r w:rsidR="00B95A86">
        <w:rPr>
          <w:rFonts w:ascii="Arial" w:hAnsi="Arial" w:cs="Arial"/>
          <w:sz w:val="24"/>
          <w:szCs w:val="24"/>
        </w:rPr>
        <w:t>and</w:t>
      </w:r>
      <w:r>
        <w:rPr>
          <w:rFonts w:ascii="Arial" w:hAnsi="Arial" w:cs="Arial"/>
          <w:sz w:val="24"/>
          <w:szCs w:val="24"/>
        </w:rPr>
        <w:t xml:space="preserve"> helped me to learn how to tackle interview questions.</w:t>
      </w:r>
      <w:r w:rsidRPr="008D41A2">
        <w:rPr>
          <w:rFonts w:ascii="Arial" w:hAnsi="Arial" w:cs="Arial"/>
          <w:sz w:val="24"/>
          <w:szCs w:val="24"/>
        </w:rPr>
        <w:t xml:space="preserve"> </w:t>
      </w:r>
      <w:r w:rsidR="00366D7E">
        <w:rPr>
          <w:rFonts w:ascii="Arial" w:hAnsi="Arial" w:cs="Arial"/>
          <w:sz w:val="24"/>
          <w:szCs w:val="24"/>
        </w:rPr>
        <w:t xml:space="preserve">Self-motivation and the different learning style </w:t>
      </w:r>
      <w:r w:rsidR="0067478A">
        <w:rPr>
          <w:rFonts w:ascii="Arial" w:hAnsi="Arial" w:cs="Arial"/>
          <w:sz w:val="24"/>
          <w:szCs w:val="24"/>
        </w:rPr>
        <w:t xml:space="preserve">were drives that have pushed me </w:t>
      </w:r>
      <w:r w:rsidR="00366D7E">
        <w:rPr>
          <w:rFonts w:ascii="Arial" w:hAnsi="Arial" w:cs="Arial"/>
          <w:sz w:val="24"/>
          <w:szCs w:val="24"/>
        </w:rPr>
        <w:t>to achieve my aims and goals.</w:t>
      </w:r>
    </w:p>
    <w:p w14:paraId="5339A553" w14:textId="77777777" w:rsidR="00BE0384" w:rsidRPr="00AF6828" w:rsidRDefault="00BE0384" w:rsidP="00756672">
      <w:pPr>
        <w:spacing w:after="0" w:line="480" w:lineRule="auto"/>
        <w:ind w:left="720"/>
        <w:rPr>
          <w:rFonts w:ascii="Arial" w:hAnsi="Arial" w:cs="Arial"/>
          <w:b/>
          <w:bCs/>
          <w:sz w:val="24"/>
          <w:szCs w:val="24"/>
        </w:rPr>
      </w:pPr>
    </w:p>
    <w:p w14:paraId="39152AD9" w14:textId="1CCADD4A" w:rsidR="00AF6828" w:rsidRDefault="00AF6828" w:rsidP="00F24FD6">
      <w:pPr>
        <w:spacing w:after="0" w:line="480" w:lineRule="auto"/>
        <w:rPr>
          <w:rFonts w:ascii="Arial" w:hAnsi="Arial" w:cs="Arial"/>
          <w:b/>
          <w:bCs/>
          <w:sz w:val="24"/>
          <w:szCs w:val="24"/>
        </w:rPr>
      </w:pPr>
    </w:p>
    <w:p w14:paraId="2D983381" w14:textId="42FCAA9D" w:rsidR="00F24FD6" w:rsidRDefault="00F24FD6" w:rsidP="00F24FD6">
      <w:pPr>
        <w:spacing w:after="0" w:line="480" w:lineRule="auto"/>
        <w:rPr>
          <w:rFonts w:ascii="Arial" w:hAnsi="Arial" w:cs="Arial"/>
          <w:b/>
          <w:bCs/>
          <w:sz w:val="24"/>
          <w:szCs w:val="24"/>
        </w:rPr>
      </w:pPr>
    </w:p>
    <w:p w14:paraId="722A1F33" w14:textId="54FBE362" w:rsidR="00F24FD6" w:rsidRDefault="00F24FD6" w:rsidP="00F24FD6">
      <w:pPr>
        <w:spacing w:after="0" w:line="480" w:lineRule="auto"/>
        <w:rPr>
          <w:rFonts w:ascii="Arial" w:hAnsi="Arial" w:cs="Arial"/>
          <w:b/>
          <w:bCs/>
          <w:sz w:val="24"/>
          <w:szCs w:val="24"/>
        </w:rPr>
      </w:pPr>
    </w:p>
    <w:p w14:paraId="5E4F0A2E" w14:textId="19466FEA" w:rsidR="00F24FD6" w:rsidRDefault="00F24FD6" w:rsidP="00F24FD6">
      <w:pPr>
        <w:spacing w:after="0" w:line="480" w:lineRule="auto"/>
        <w:rPr>
          <w:rFonts w:ascii="Arial" w:hAnsi="Arial" w:cs="Arial"/>
          <w:b/>
          <w:bCs/>
          <w:sz w:val="24"/>
          <w:szCs w:val="24"/>
        </w:rPr>
      </w:pPr>
    </w:p>
    <w:p w14:paraId="3E401862" w14:textId="3BF4402B" w:rsidR="00F24FD6" w:rsidRDefault="00F24FD6" w:rsidP="00F24FD6">
      <w:pPr>
        <w:spacing w:after="0" w:line="480" w:lineRule="auto"/>
        <w:rPr>
          <w:rFonts w:ascii="Arial" w:hAnsi="Arial" w:cs="Arial"/>
          <w:b/>
          <w:bCs/>
          <w:sz w:val="24"/>
          <w:szCs w:val="24"/>
        </w:rPr>
      </w:pPr>
    </w:p>
    <w:p w14:paraId="244E7FEC" w14:textId="728E5374" w:rsidR="00F24FD6" w:rsidRDefault="00F24FD6" w:rsidP="00F24FD6">
      <w:pPr>
        <w:spacing w:after="0" w:line="480" w:lineRule="auto"/>
        <w:rPr>
          <w:rFonts w:ascii="Arial" w:hAnsi="Arial" w:cs="Arial"/>
          <w:b/>
          <w:bCs/>
          <w:sz w:val="24"/>
          <w:szCs w:val="24"/>
        </w:rPr>
      </w:pPr>
    </w:p>
    <w:p w14:paraId="5924775C" w14:textId="6703E5C0" w:rsidR="00F24FD6" w:rsidRDefault="00F24FD6" w:rsidP="00F24FD6">
      <w:pPr>
        <w:spacing w:after="0" w:line="480" w:lineRule="auto"/>
        <w:rPr>
          <w:rFonts w:ascii="Arial" w:hAnsi="Arial" w:cs="Arial"/>
          <w:b/>
          <w:bCs/>
          <w:sz w:val="24"/>
          <w:szCs w:val="24"/>
        </w:rPr>
      </w:pPr>
    </w:p>
    <w:p w14:paraId="1B91F515" w14:textId="4973E38C" w:rsidR="00F24FD6" w:rsidRDefault="00F24FD6" w:rsidP="00F24FD6">
      <w:pPr>
        <w:spacing w:after="0" w:line="480" w:lineRule="auto"/>
        <w:rPr>
          <w:rFonts w:ascii="Arial" w:hAnsi="Arial" w:cs="Arial"/>
          <w:b/>
          <w:bCs/>
          <w:sz w:val="24"/>
          <w:szCs w:val="24"/>
        </w:rPr>
      </w:pPr>
    </w:p>
    <w:p w14:paraId="7DED3F2F" w14:textId="119DD94D" w:rsidR="00F24FD6" w:rsidRDefault="00F24FD6" w:rsidP="00F24FD6">
      <w:pPr>
        <w:spacing w:after="0" w:line="480" w:lineRule="auto"/>
        <w:rPr>
          <w:rFonts w:ascii="Arial" w:hAnsi="Arial" w:cs="Arial"/>
          <w:b/>
          <w:bCs/>
          <w:sz w:val="24"/>
          <w:szCs w:val="24"/>
        </w:rPr>
      </w:pPr>
    </w:p>
    <w:p w14:paraId="6FA60FC0" w14:textId="50B71C1B" w:rsidR="00F24FD6" w:rsidRDefault="00F24FD6" w:rsidP="00F24FD6">
      <w:pPr>
        <w:spacing w:after="0" w:line="480" w:lineRule="auto"/>
        <w:rPr>
          <w:rFonts w:ascii="Arial" w:hAnsi="Arial" w:cs="Arial"/>
          <w:b/>
          <w:bCs/>
          <w:sz w:val="24"/>
          <w:szCs w:val="24"/>
        </w:rPr>
      </w:pPr>
    </w:p>
    <w:p w14:paraId="1BBE0C41" w14:textId="64E8E849" w:rsidR="00F24FD6" w:rsidRDefault="00F24FD6" w:rsidP="00F24FD6">
      <w:pPr>
        <w:spacing w:after="0" w:line="480" w:lineRule="auto"/>
        <w:rPr>
          <w:rFonts w:ascii="Arial" w:hAnsi="Arial" w:cs="Arial"/>
          <w:b/>
          <w:bCs/>
          <w:sz w:val="24"/>
          <w:szCs w:val="24"/>
        </w:rPr>
      </w:pPr>
    </w:p>
    <w:p w14:paraId="56242E15" w14:textId="4508B53E" w:rsidR="00F24FD6" w:rsidRDefault="00F24FD6" w:rsidP="00F24FD6">
      <w:pPr>
        <w:spacing w:after="0" w:line="480" w:lineRule="auto"/>
        <w:rPr>
          <w:rFonts w:ascii="Arial" w:hAnsi="Arial" w:cs="Arial"/>
          <w:b/>
          <w:bCs/>
          <w:sz w:val="24"/>
          <w:szCs w:val="24"/>
        </w:rPr>
      </w:pPr>
    </w:p>
    <w:p w14:paraId="7A1DEEA6" w14:textId="6959626B" w:rsidR="00F24FD6" w:rsidRDefault="00F24FD6" w:rsidP="00F24FD6">
      <w:pPr>
        <w:spacing w:after="0" w:line="480" w:lineRule="auto"/>
        <w:rPr>
          <w:rFonts w:ascii="Arial" w:hAnsi="Arial" w:cs="Arial"/>
          <w:b/>
          <w:bCs/>
          <w:sz w:val="24"/>
          <w:szCs w:val="24"/>
        </w:rPr>
      </w:pPr>
    </w:p>
    <w:p w14:paraId="2521967D" w14:textId="1496F74E" w:rsidR="00F24FD6" w:rsidRDefault="00F24FD6" w:rsidP="00F24FD6">
      <w:pPr>
        <w:spacing w:after="0" w:line="480" w:lineRule="auto"/>
        <w:rPr>
          <w:rFonts w:ascii="Arial" w:hAnsi="Arial" w:cs="Arial"/>
          <w:b/>
          <w:bCs/>
          <w:sz w:val="24"/>
          <w:szCs w:val="24"/>
        </w:rPr>
      </w:pPr>
    </w:p>
    <w:sdt>
      <w:sdtPr>
        <w:id w:val="-181062432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FEBF53F" w14:textId="42797F02" w:rsidR="00F24FD6" w:rsidRDefault="00F24FD6">
          <w:pPr>
            <w:pStyle w:val="Heading1"/>
          </w:pPr>
          <w:r>
            <w:t>References</w:t>
          </w:r>
        </w:p>
        <w:sdt>
          <w:sdtPr>
            <w:id w:val="-573587230"/>
            <w:bibliography/>
          </w:sdtPr>
          <w:sdtContent>
            <w:p w14:paraId="53A68027" w14:textId="77777777" w:rsidR="00F24FD6" w:rsidRDefault="00F24FD6" w:rsidP="00F24FD6">
              <w:pPr>
                <w:pStyle w:val="Bibliography"/>
                <w:rPr>
                  <w:noProof/>
                  <w:sz w:val="24"/>
                  <w:szCs w:val="24"/>
                  <w:lang w:val="en-US"/>
                </w:rPr>
              </w:pPr>
              <w:r>
                <w:fldChar w:fldCharType="begin"/>
              </w:r>
              <w:r>
                <w:instrText xml:space="preserve"> BIBLIOGRAPHY </w:instrText>
              </w:r>
              <w:r>
                <w:fldChar w:fldCharType="separate"/>
              </w:r>
              <w:r>
                <w:rPr>
                  <w:noProof/>
                  <w:lang w:val="en-US"/>
                </w:rPr>
                <w:t xml:space="preserve">Acy Jackson, K. G., 2003. </w:t>
              </w:r>
              <w:r>
                <w:rPr>
                  <w:i/>
                  <w:iCs/>
                  <w:noProof/>
                  <w:lang w:val="en-US"/>
                </w:rPr>
                <w:t xml:space="preserve">How to Prepare Your Curriculum Vitae. </w:t>
              </w:r>
              <w:r>
                <w:rPr>
                  <w:noProof/>
                  <w:lang w:val="en-US"/>
                </w:rPr>
                <w:t>Revised ed. United State of America: VGM Career Books.</w:t>
              </w:r>
            </w:p>
            <w:p w14:paraId="358F378D" w14:textId="77777777" w:rsidR="00F24FD6" w:rsidRDefault="00F24FD6" w:rsidP="00F24FD6">
              <w:pPr>
                <w:pStyle w:val="Bibliography"/>
                <w:rPr>
                  <w:noProof/>
                  <w:lang w:val="en-US"/>
                </w:rPr>
              </w:pPr>
              <w:r>
                <w:rPr>
                  <w:noProof/>
                  <w:lang w:val="en-US"/>
                </w:rPr>
                <w:t xml:space="preserve">Andrew Maund, M. S. a. P. K. T., 2017. </w:t>
              </w:r>
              <w:r>
                <w:rPr>
                  <w:i/>
                  <w:iCs/>
                  <w:noProof/>
                  <w:lang w:val="en-US"/>
                </w:rPr>
                <w:t xml:space="preserve">Certificate in Higher Education: Skills for the Workplace Student Yearbook. </w:t>
              </w:r>
              <w:r>
                <w:rPr>
                  <w:noProof/>
                  <w:lang w:val="en-US"/>
                </w:rPr>
                <w:t>First ed. New Delhi: Sage.</w:t>
              </w:r>
            </w:p>
            <w:p w14:paraId="5252FED4" w14:textId="77777777" w:rsidR="00F24FD6" w:rsidRDefault="00F24FD6" w:rsidP="00F24FD6">
              <w:pPr>
                <w:pStyle w:val="Bibliography"/>
                <w:rPr>
                  <w:noProof/>
                  <w:lang w:val="en-US"/>
                </w:rPr>
              </w:pPr>
              <w:r>
                <w:rPr>
                  <w:noProof/>
                  <w:lang w:val="en-US"/>
                </w:rPr>
                <w:t xml:space="preserve">Anon., 2015. </w:t>
              </w:r>
              <w:r>
                <w:rPr>
                  <w:i/>
                  <w:iCs/>
                  <w:noProof/>
                  <w:lang w:val="en-US"/>
                </w:rPr>
                <w:t xml:space="preserve">https://www.gov.uk/guidance/equality-act-2010-guidance. </w:t>
              </w:r>
              <w:r>
                <w:rPr>
                  <w:noProof/>
                  <w:lang w:val="en-US"/>
                </w:rPr>
                <w:t xml:space="preserve">[Online] </w:t>
              </w:r>
              <w:r>
                <w:rPr>
                  <w:noProof/>
                  <w:lang w:val="en-US"/>
                </w:rPr>
                <w:br/>
                <w:t xml:space="preserve">Available at: </w:t>
              </w:r>
              <w:r>
                <w:rPr>
                  <w:noProof/>
                  <w:u w:val="single"/>
                  <w:lang w:val="en-US"/>
                </w:rPr>
                <w:t>https://www.gov.uk/guidance/equality-act-2010-guidance</w:t>
              </w:r>
              <w:r>
                <w:rPr>
                  <w:noProof/>
                  <w:lang w:val="en-US"/>
                </w:rPr>
                <w:br/>
                <w:t>[Accessed 2nd September 2020].</w:t>
              </w:r>
            </w:p>
            <w:p w14:paraId="5506E65A" w14:textId="77777777" w:rsidR="00F24FD6" w:rsidRDefault="00F24FD6" w:rsidP="00F24FD6">
              <w:pPr>
                <w:pStyle w:val="Bibliography"/>
                <w:rPr>
                  <w:noProof/>
                  <w:lang w:val="en-US"/>
                </w:rPr>
              </w:pPr>
              <w:r>
                <w:rPr>
                  <w:noProof/>
                  <w:lang w:val="en-US"/>
                </w:rPr>
                <w:t xml:space="preserve">Cushway, B., 2003. </w:t>
              </w:r>
              <w:r>
                <w:rPr>
                  <w:i/>
                  <w:iCs/>
                  <w:noProof/>
                  <w:lang w:val="en-US"/>
                </w:rPr>
                <w:t xml:space="preserve">The Handbook of Model Job Descriptions. </w:t>
              </w:r>
              <w:r>
                <w:rPr>
                  <w:noProof/>
                  <w:lang w:val="en-US"/>
                </w:rPr>
                <w:t>First ed. Great Britain: Kogan Page.</w:t>
              </w:r>
            </w:p>
            <w:p w14:paraId="04BFF4A6" w14:textId="77777777" w:rsidR="00F24FD6" w:rsidRDefault="00F24FD6" w:rsidP="00F24FD6">
              <w:pPr>
                <w:pStyle w:val="Bibliography"/>
                <w:rPr>
                  <w:noProof/>
                  <w:lang w:val="en-US"/>
                </w:rPr>
              </w:pPr>
              <w:r>
                <w:rPr>
                  <w:noProof/>
                  <w:lang w:val="en-US"/>
                </w:rPr>
                <w:t xml:space="preserve">McLeod, S., 2017. </w:t>
              </w:r>
              <w:r>
                <w:rPr>
                  <w:i/>
                  <w:iCs/>
                  <w:noProof/>
                  <w:lang w:val="en-US"/>
                </w:rPr>
                <w:t xml:space="preserve">https://www.simplypsychology.org. </w:t>
              </w:r>
              <w:r>
                <w:rPr>
                  <w:noProof/>
                  <w:lang w:val="en-US"/>
                </w:rPr>
                <w:t xml:space="preserve">[Online] </w:t>
              </w:r>
              <w:r>
                <w:rPr>
                  <w:noProof/>
                  <w:lang w:val="en-US"/>
                </w:rPr>
                <w:br/>
                <w:t xml:space="preserve">Available at: </w:t>
              </w:r>
              <w:r>
                <w:rPr>
                  <w:noProof/>
                  <w:u w:val="single"/>
                  <w:lang w:val="en-US"/>
                </w:rPr>
                <w:t>https://www.simplypsychology.org/learning-kolb.html</w:t>
              </w:r>
              <w:r>
                <w:rPr>
                  <w:noProof/>
                  <w:lang w:val="en-US"/>
                </w:rPr>
                <w:br/>
                <w:t>[Accessed 2 September 2020].</w:t>
              </w:r>
            </w:p>
            <w:p w14:paraId="531931A3" w14:textId="77777777" w:rsidR="00F24FD6" w:rsidRDefault="00F24FD6" w:rsidP="00F24FD6">
              <w:pPr>
                <w:pStyle w:val="Bibliography"/>
                <w:rPr>
                  <w:noProof/>
                  <w:lang w:val="en-US"/>
                </w:rPr>
              </w:pPr>
              <w:r>
                <w:rPr>
                  <w:noProof/>
                  <w:lang w:val="en-US"/>
                </w:rPr>
                <w:t xml:space="preserve">Morgan, P., 2017. </w:t>
              </w:r>
              <w:r>
                <w:rPr>
                  <w:i/>
                  <w:iCs/>
                  <w:noProof/>
                  <w:lang w:val="en-US"/>
                </w:rPr>
                <w:t xml:space="preserve">The Business Student's Guide to Study and Employability. </w:t>
              </w:r>
              <w:r>
                <w:rPr>
                  <w:noProof/>
                  <w:lang w:val="en-US"/>
                </w:rPr>
                <w:t>First ed. London: Sage.</w:t>
              </w:r>
            </w:p>
            <w:p w14:paraId="08920FF0" w14:textId="77777777" w:rsidR="00F24FD6" w:rsidRDefault="00F24FD6" w:rsidP="00F24FD6">
              <w:pPr>
                <w:pStyle w:val="Bibliography"/>
                <w:rPr>
                  <w:noProof/>
                  <w:lang w:val="en-US"/>
                </w:rPr>
              </w:pPr>
              <w:r>
                <w:rPr>
                  <w:noProof/>
                  <w:lang w:val="en-US"/>
                </w:rPr>
                <w:t xml:space="preserve">Peters, J., 2011. </w:t>
              </w:r>
              <w:r>
                <w:rPr>
                  <w:i/>
                  <w:iCs/>
                  <w:noProof/>
                  <w:lang w:val="en-US"/>
                </w:rPr>
                <w:t xml:space="preserve">A Straightforward Guide to Probate and the Law. </w:t>
              </w:r>
              <w:r>
                <w:rPr>
                  <w:noProof/>
                  <w:lang w:val="en-US"/>
                </w:rPr>
                <w:t>2011 ed. Brighton: Straight foward Publishing.</w:t>
              </w:r>
            </w:p>
            <w:p w14:paraId="667A15DE" w14:textId="77777777" w:rsidR="00F24FD6" w:rsidRDefault="00F24FD6" w:rsidP="00F24FD6">
              <w:pPr>
                <w:pStyle w:val="Bibliography"/>
                <w:rPr>
                  <w:noProof/>
                  <w:lang w:val="en-US"/>
                </w:rPr>
              </w:pPr>
              <w:r>
                <w:rPr>
                  <w:noProof/>
                  <w:lang w:val="en-US"/>
                </w:rPr>
                <w:t xml:space="preserve">SV, S., 2018. </w:t>
              </w:r>
              <w:r>
                <w:rPr>
                  <w:i/>
                  <w:iCs/>
                  <w:noProof/>
                  <w:lang w:val="en-US"/>
                </w:rPr>
                <w:t xml:space="preserve">Self MOTIVATION 111: Get your objectives accomplished &amp; not give up halfway. </w:t>
              </w:r>
              <w:r>
                <w:rPr>
                  <w:noProof/>
                  <w:lang w:val="en-US"/>
                </w:rPr>
                <w:t>First ed. Hyderabad: www.suryanarayana.com.</w:t>
              </w:r>
            </w:p>
            <w:p w14:paraId="74A5E1E0" w14:textId="77777777" w:rsidR="00F24FD6" w:rsidRDefault="00F24FD6" w:rsidP="00F24FD6">
              <w:pPr>
                <w:pStyle w:val="Bibliography"/>
                <w:rPr>
                  <w:noProof/>
                  <w:lang w:val="en-US"/>
                </w:rPr>
              </w:pPr>
              <w:r>
                <w:rPr>
                  <w:noProof/>
                  <w:lang w:val="en-US"/>
                </w:rPr>
                <w:t xml:space="preserve">U.S. Department of Agriculture, R. M. A. 2., 2008. </w:t>
              </w:r>
              <w:r>
                <w:rPr>
                  <w:i/>
                  <w:iCs/>
                  <w:noProof/>
                  <w:lang w:val="en-US"/>
                </w:rPr>
                <w:t xml:space="preserve">SWOT analysis: a tool for making better business decisions. </w:t>
              </w:r>
              <w:r>
                <w:rPr>
                  <w:noProof/>
                  <w:lang w:val="en-US"/>
                </w:rPr>
                <w:t>s.l.:s.n.</w:t>
              </w:r>
            </w:p>
            <w:p w14:paraId="4A2C5FBB" w14:textId="34E14DFC" w:rsidR="00F24FD6" w:rsidRDefault="00F24FD6" w:rsidP="00F24FD6">
              <w:r>
                <w:rPr>
                  <w:b/>
                  <w:bCs/>
                  <w:noProof/>
                </w:rPr>
                <w:fldChar w:fldCharType="end"/>
              </w:r>
            </w:p>
          </w:sdtContent>
        </w:sdt>
      </w:sdtContent>
    </w:sdt>
    <w:p w14:paraId="24425EFE" w14:textId="214308FF" w:rsidR="00F24FD6" w:rsidRDefault="00F24FD6" w:rsidP="00F24FD6">
      <w:pPr>
        <w:spacing w:after="0" w:line="480" w:lineRule="auto"/>
        <w:rPr>
          <w:rFonts w:ascii="Arial" w:hAnsi="Arial" w:cs="Arial"/>
          <w:b/>
          <w:bCs/>
          <w:sz w:val="24"/>
          <w:szCs w:val="24"/>
        </w:rPr>
      </w:pPr>
    </w:p>
    <w:p w14:paraId="23BCE67F" w14:textId="20E35108" w:rsidR="00F24FD6" w:rsidRDefault="00F24FD6" w:rsidP="00F24FD6">
      <w:pPr>
        <w:spacing w:after="0" w:line="480" w:lineRule="auto"/>
        <w:rPr>
          <w:rFonts w:ascii="Arial" w:hAnsi="Arial" w:cs="Arial"/>
          <w:b/>
          <w:bCs/>
          <w:sz w:val="24"/>
          <w:szCs w:val="24"/>
        </w:rPr>
      </w:pPr>
    </w:p>
    <w:p w14:paraId="4BA870E7" w14:textId="18003552" w:rsidR="00F24FD6" w:rsidRDefault="00F24FD6" w:rsidP="00F24FD6">
      <w:pPr>
        <w:spacing w:after="0" w:line="480" w:lineRule="auto"/>
        <w:rPr>
          <w:rFonts w:ascii="Arial" w:hAnsi="Arial" w:cs="Arial"/>
          <w:b/>
          <w:bCs/>
          <w:sz w:val="24"/>
          <w:szCs w:val="24"/>
        </w:rPr>
      </w:pPr>
    </w:p>
    <w:p w14:paraId="5B0A57BD" w14:textId="77777777" w:rsidR="00F24FD6" w:rsidRPr="00F24FD6" w:rsidRDefault="00F24FD6" w:rsidP="00F24FD6">
      <w:pPr>
        <w:spacing w:after="0" w:line="480" w:lineRule="auto"/>
        <w:rPr>
          <w:rFonts w:ascii="Arial" w:hAnsi="Arial" w:cs="Arial"/>
          <w:b/>
          <w:bCs/>
          <w:sz w:val="24"/>
          <w:szCs w:val="24"/>
        </w:rPr>
      </w:pPr>
    </w:p>
    <w:sectPr w:rsidR="00F24FD6" w:rsidRPr="00F24FD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D1A9E" w14:textId="77777777" w:rsidR="00203588" w:rsidRDefault="00203588" w:rsidP="004E1478">
      <w:pPr>
        <w:spacing w:after="0" w:line="240" w:lineRule="auto"/>
      </w:pPr>
      <w:r>
        <w:separator/>
      </w:r>
    </w:p>
  </w:endnote>
  <w:endnote w:type="continuationSeparator" w:id="0">
    <w:p w14:paraId="30E7B66B" w14:textId="77777777" w:rsidR="00203588" w:rsidRDefault="00203588" w:rsidP="004E1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533979"/>
      <w:docPartObj>
        <w:docPartGallery w:val="Page Numbers (Bottom of Page)"/>
        <w:docPartUnique/>
      </w:docPartObj>
    </w:sdtPr>
    <w:sdtContent>
      <w:p w14:paraId="140B2319" w14:textId="7415DF30" w:rsidR="004E1478" w:rsidRDefault="004E147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846987C" w14:textId="77777777" w:rsidR="004E1478" w:rsidRDefault="004E1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CC251B" w14:textId="77777777" w:rsidR="00203588" w:rsidRDefault="00203588" w:rsidP="004E1478">
      <w:pPr>
        <w:spacing w:after="0" w:line="240" w:lineRule="auto"/>
      </w:pPr>
      <w:r>
        <w:separator/>
      </w:r>
    </w:p>
  </w:footnote>
  <w:footnote w:type="continuationSeparator" w:id="0">
    <w:p w14:paraId="7D67B2E0" w14:textId="77777777" w:rsidR="00203588" w:rsidRDefault="00203588" w:rsidP="004E1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80030"/>
    <w:multiLevelType w:val="multilevel"/>
    <w:tmpl w:val="FB7A285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BC4"/>
    <w:rsid w:val="000002C7"/>
    <w:rsid w:val="00005066"/>
    <w:rsid w:val="00046B98"/>
    <w:rsid w:val="00052308"/>
    <w:rsid w:val="00064EB1"/>
    <w:rsid w:val="00065716"/>
    <w:rsid w:val="00073812"/>
    <w:rsid w:val="00094295"/>
    <w:rsid w:val="000A6686"/>
    <w:rsid w:val="000B0041"/>
    <w:rsid w:val="000C1F71"/>
    <w:rsid w:val="000F2558"/>
    <w:rsid w:val="00100B32"/>
    <w:rsid w:val="00111197"/>
    <w:rsid w:val="00123D2F"/>
    <w:rsid w:val="001377A9"/>
    <w:rsid w:val="001532F1"/>
    <w:rsid w:val="001A6AA9"/>
    <w:rsid w:val="001D0C17"/>
    <w:rsid w:val="001F680A"/>
    <w:rsid w:val="00203588"/>
    <w:rsid w:val="00211533"/>
    <w:rsid w:val="00223194"/>
    <w:rsid w:val="00230305"/>
    <w:rsid w:val="00294C36"/>
    <w:rsid w:val="002A1C29"/>
    <w:rsid w:val="002D7C20"/>
    <w:rsid w:val="002E5D92"/>
    <w:rsid w:val="00300DF1"/>
    <w:rsid w:val="0031124A"/>
    <w:rsid w:val="00361BF5"/>
    <w:rsid w:val="00366D7E"/>
    <w:rsid w:val="00417989"/>
    <w:rsid w:val="0044071D"/>
    <w:rsid w:val="00450422"/>
    <w:rsid w:val="00453A6A"/>
    <w:rsid w:val="00461DD9"/>
    <w:rsid w:val="00472164"/>
    <w:rsid w:val="004B4902"/>
    <w:rsid w:val="004B72A4"/>
    <w:rsid w:val="004C1C90"/>
    <w:rsid w:val="004D2A4B"/>
    <w:rsid w:val="004E1478"/>
    <w:rsid w:val="00504BC4"/>
    <w:rsid w:val="005310A3"/>
    <w:rsid w:val="005A2F16"/>
    <w:rsid w:val="005A6CF5"/>
    <w:rsid w:val="005E1C3C"/>
    <w:rsid w:val="00612BAC"/>
    <w:rsid w:val="00617E2C"/>
    <w:rsid w:val="006467E9"/>
    <w:rsid w:val="006541FF"/>
    <w:rsid w:val="00665A43"/>
    <w:rsid w:val="00672B14"/>
    <w:rsid w:val="0067478A"/>
    <w:rsid w:val="0069589D"/>
    <w:rsid w:val="006F1834"/>
    <w:rsid w:val="00756672"/>
    <w:rsid w:val="0076090B"/>
    <w:rsid w:val="007759D3"/>
    <w:rsid w:val="00777949"/>
    <w:rsid w:val="007B00FB"/>
    <w:rsid w:val="007B020A"/>
    <w:rsid w:val="007C0B91"/>
    <w:rsid w:val="007C33D7"/>
    <w:rsid w:val="008061EF"/>
    <w:rsid w:val="00810015"/>
    <w:rsid w:val="0081099B"/>
    <w:rsid w:val="0084530E"/>
    <w:rsid w:val="0085310A"/>
    <w:rsid w:val="008A52C8"/>
    <w:rsid w:val="008B36B5"/>
    <w:rsid w:val="008C4569"/>
    <w:rsid w:val="008D23A0"/>
    <w:rsid w:val="008D41A2"/>
    <w:rsid w:val="008D4EF4"/>
    <w:rsid w:val="008E0D59"/>
    <w:rsid w:val="00924EBB"/>
    <w:rsid w:val="00933149"/>
    <w:rsid w:val="00966275"/>
    <w:rsid w:val="00985002"/>
    <w:rsid w:val="009C115F"/>
    <w:rsid w:val="009E18F4"/>
    <w:rsid w:val="00A105B5"/>
    <w:rsid w:val="00A17DF7"/>
    <w:rsid w:val="00A27CFD"/>
    <w:rsid w:val="00A75D4F"/>
    <w:rsid w:val="00AA1673"/>
    <w:rsid w:val="00AE2A4B"/>
    <w:rsid w:val="00AF6828"/>
    <w:rsid w:val="00B50C2E"/>
    <w:rsid w:val="00B62A4E"/>
    <w:rsid w:val="00B95A86"/>
    <w:rsid w:val="00BE0384"/>
    <w:rsid w:val="00BF55BE"/>
    <w:rsid w:val="00BF7E44"/>
    <w:rsid w:val="00C21152"/>
    <w:rsid w:val="00C26498"/>
    <w:rsid w:val="00C51C9F"/>
    <w:rsid w:val="00CA4874"/>
    <w:rsid w:val="00CD5C9F"/>
    <w:rsid w:val="00D051D3"/>
    <w:rsid w:val="00D153DA"/>
    <w:rsid w:val="00D36B88"/>
    <w:rsid w:val="00D7174B"/>
    <w:rsid w:val="00D737F2"/>
    <w:rsid w:val="00DA7166"/>
    <w:rsid w:val="00DB512B"/>
    <w:rsid w:val="00DC21CD"/>
    <w:rsid w:val="00DD0E25"/>
    <w:rsid w:val="00DE5002"/>
    <w:rsid w:val="00DF5557"/>
    <w:rsid w:val="00E22F74"/>
    <w:rsid w:val="00E33982"/>
    <w:rsid w:val="00E665C3"/>
    <w:rsid w:val="00E667FD"/>
    <w:rsid w:val="00EB2044"/>
    <w:rsid w:val="00ED26D8"/>
    <w:rsid w:val="00EE1380"/>
    <w:rsid w:val="00F14A57"/>
    <w:rsid w:val="00F24FD6"/>
    <w:rsid w:val="00F51456"/>
    <w:rsid w:val="00F73A62"/>
    <w:rsid w:val="00FD3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7049A"/>
  <w15:chartTrackingRefBased/>
  <w15:docId w15:val="{5D7F2FD7-6C52-4AAC-874A-389A5D5C8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F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9D3"/>
    <w:pPr>
      <w:ind w:left="720"/>
      <w:contextualSpacing/>
    </w:pPr>
  </w:style>
  <w:style w:type="table" w:styleId="TableGrid">
    <w:name w:val="Table Grid"/>
    <w:basedOn w:val="TableNormal"/>
    <w:uiPriority w:val="39"/>
    <w:rsid w:val="00ED2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1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478"/>
  </w:style>
  <w:style w:type="paragraph" w:styleId="Footer">
    <w:name w:val="footer"/>
    <w:basedOn w:val="Normal"/>
    <w:link w:val="FooterChar"/>
    <w:uiPriority w:val="99"/>
    <w:unhideWhenUsed/>
    <w:rsid w:val="004E1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478"/>
  </w:style>
  <w:style w:type="character" w:customStyle="1" w:styleId="Heading1Char">
    <w:name w:val="Heading 1 Char"/>
    <w:basedOn w:val="DefaultParagraphFont"/>
    <w:link w:val="Heading1"/>
    <w:uiPriority w:val="9"/>
    <w:rsid w:val="00F24FD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24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743810">
      <w:bodyDiv w:val="1"/>
      <w:marLeft w:val="0"/>
      <w:marRight w:val="0"/>
      <w:marTop w:val="0"/>
      <w:marBottom w:val="0"/>
      <w:divBdr>
        <w:top w:val="none" w:sz="0" w:space="0" w:color="auto"/>
        <w:left w:val="none" w:sz="0" w:space="0" w:color="auto"/>
        <w:bottom w:val="none" w:sz="0" w:space="0" w:color="auto"/>
        <w:right w:val="none" w:sz="0" w:space="0" w:color="auto"/>
      </w:divBdr>
    </w:div>
    <w:div w:id="175466649">
      <w:bodyDiv w:val="1"/>
      <w:marLeft w:val="0"/>
      <w:marRight w:val="0"/>
      <w:marTop w:val="0"/>
      <w:marBottom w:val="0"/>
      <w:divBdr>
        <w:top w:val="none" w:sz="0" w:space="0" w:color="auto"/>
        <w:left w:val="none" w:sz="0" w:space="0" w:color="auto"/>
        <w:bottom w:val="none" w:sz="0" w:space="0" w:color="auto"/>
        <w:right w:val="none" w:sz="0" w:space="0" w:color="auto"/>
      </w:divBdr>
    </w:div>
    <w:div w:id="314458149">
      <w:bodyDiv w:val="1"/>
      <w:marLeft w:val="0"/>
      <w:marRight w:val="0"/>
      <w:marTop w:val="0"/>
      <w:marBottom w:val="0"/>
      <w:divBdr>
        <w:top w:val="none" w:sz="0" w:space="0" w:color="auto"/>
        <w:left w:val="none" w:sz="0" w:space="0" w:color="auto"/>
        <w:bottom w:val="none" w:sz="0" w:space="0" w:color="auto"/>
        <w:right w:val="none" w:sz="0" w:space="0" w:color="auto"/>
      </w:divBdr>
    </w:div>
    <w:div w:id="456803989">
      <w:bodyDiv w:val="1"/>
      <w:marLeft w:val="0"/>
      <w:marRight w:val="0"/>
      <w:marTop w:val="0"/>
      <w:marBottom w:val="0"/>
      <w:divBdr>
        <w:top w:val="none" w:sz="0" w:space="0" w:color="auto"/>
        <w:left w:val="none" w:sz="0" w:space="0" w:color="auto"/>
        <w:bottom w:val="none" w:sz="0" w:space="0" w:color="auto"/>
        <w:right w:val="none" w:sz="0" w:space="0" w:color="auto"/>
      </w:divBdr>
    </w:div>
    <w:div w:id="514996803">
      <w:bodyDiv w:val="1"/>
      <w:marLeft w:val="0"/>
      <w:marRight w:val="0"/>
      <w:marTop w:val="0"/>
      <w:marBottom w:val="0"/>
      <w:divBdr>
        <w:top w:val="none" w:sz="0" w:space="0" w:color="auto"/>
        <w:left w:val="none" w:sz="0" w:space="0" w:color="auto"/>
        <w:bottom w:val="none" w:sz="0" w:space="0" w:color="auto"/>
        <w:right w:val="none" w:sz="0" w:space="0" w:color="auto"/>
      </w:divBdr>
    </w:div>
    <w:div w:id="593587136">
      <w:bodyDiv w:val="1"/>
      <w:marLeft w:val="0"/>
      <w:marRight w:val="0"/>
      <w:marTop w:val="0"/>
      <w:marBottom w:val="0"/>
      <w:divBdr>
        <w:top w:val="none" w:sz="0" w:space="0" w:color="auto"/>
        <w:left w:val="none" w:sz="0" w:space="0" w:color="auto"/>
        <w:bottom w:val="none" w:sz="0" w:space="0" w:color="auto"/>
        <w:right w:val="none" w:sz="0" w:space="0" w:color="auto"/>
      </w:divBdr>
    </w:div>
    <w:div w:id="747114689">
      <w:bodyDiv w:val="1"/>
      <w:marLeft w:val="0"/>
      <w:marRight w:val="0"/>
      <w:marTop w:val="0"/>
      <w:marBottom w:val="0"/>
      <w:divBdr>
        <w:top w:val="none" w:sz="0" w:space="0" w:color="auto"/>
        <w:left w:val="none" w:sz="0" w:space="0" w:color="auto"/>
        <w:bottom w:val="none" w:sz="0" w:space="0" w:color="auto"/>
        <w:right w:val="none" w:sz="0" w:space="0" w:color="auto"/>
      </w:divBdr>
    </w:div>
    <w:div w:id="764808380">
      <w:bodyDiv w:val="1"/>
      <w:marLeft w:val="0"/>
      <w:marRight w:val="0"/>
      <w:marTop w:val="0"/>
      <w:marBottom w:val="0"/>
      <w:divBdr>
        <w:top w:val="none" w:sz="0" w:space="0" w:color="auto"/>
        <w:left w:val="none" w:sz="0" w:space="0" w:color="auto"/>
        <w:bottom w:val="none" w:sz="0" w:space="0" w:color="auto"/>
        <w:right w:val="none" w:sz="0" w:space="0" w:color="auto"/>
      </w:divBdr>
    </w:div>
    <w:div w:id="1047681411">
      <w:bodyDiv w:val="1"/>
      <w:marLeft w:val="0"/>
      <w:marRight w:val="0"/>
      <w:marTop w:val="0"/>
      <w:marBottom w:val="0"/>
      <w:divBdr>
        <w:top w:val="none" w:sz="0" w:space="0" w:color="auto"/>
        <w:left w:val="none" w:sz="0" w:space="0" w:color="auto"/>
        <w:bottom w:val="none" w:sz="0" w:space="0" w:color="auto"/>
        <w:right w:val="none" w:sz="0" w:space="0" w:color="auto"/>
      </w:divBdr>
    </w:div>
    <w:div w:id="1791825277">
      <w:bodyDiv w:val="1"/>
      <w:marLeft w:val="0"/>
      <w:marRight w:val="0"/>
      <w:marTop w:val="0"/>
      <w:marBottom w:val="0"/>
      <w:divBdr>
        <w:top w:val="none" w:sz="0" w:space="0" w:color="auto"/>
        <w:left w:val="none" w:sz="0" w:space="0" w:color="auto"/>
        <w:bottom w:val="none" w:sz="0" w:space="0" w:color="auto"/>
        <w:right w:val="none" w:sz="0" w:space="0" w:color="auto"/>
      </w:divBdr>
    </w:div>
    <w:div w:id="1985087605">
      <w:bodyDiv w:val="1"/>
      <w:marLeft w:val="0"/>
      <w:marRight w:val="0"/>
      <w:marTop w:val="0"/>
      <w:marBottom w:val="0"/>
      <w:divBdr>
        <w:top w:val="none" w:sz="0" w:space="0" w:color="auto"/>
        <w:left w:val="none" w:sz="0" w:space="0" w:color="auto"/>
        <w:bottom w:val="none" w:sz="0" w:space="0" w:color="auto"/>
        <w:right w:val="none" w:sz="0" w:space="0" w:color="auto"/>
      </w:divBdr>
    </w:div>
    <w:div w:id="202756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Bar03</b:Tag>
    <b:SourceType>Book</b:SourceType>
    <b:Guid>{AD196065-5E0E-4577-8C8F-8A2975AA1158}</b:Guid>
    <b:Title>The Handbook of Model Job Descriptions</b:Title>
    <b:Year>2003</b:Year>
    <b:Author>
      <b:Author>
        <b:NameList>
          <b:Person>
            <b:Last>Cushway</b:Last>
            <b:First>Barry</b:First>
          </b:Person>
        </b:NameList>
      </b:Author>
    </b:Author>
    <b:City>Great Britain</b:City>
    <b:Publisher>Kogan Page</b:Publisher>
    <b:Edition>First</b:Edition>
    <b:RefOrder>2</b:RefOrder>
  </b:Source>
  <b:Source>
    <b:Tag>Acy03</b:Tag>
    <b:SourceType>Book</b:SourceType>
    <b:Guid>{3545E68F-98BF-4F33-AE14-7E4454418966}</b:Guid>
    <b:Author>
      <b:Author>
        <b:NameList>
          <b:Person>
            <b:Last>Acy Jackson</b:Last>
            <b:First>Kathleen</b:First>
            <b:Middle>Geckeis</b:Middle>
          </b:Person>
        </b:NameList>
      </b:Author>
    </b:Author>
    <b:Title>How to Prepare Your Curriculum Vitae</b:Title>
    <b:Year>2003</b:Year>
    <b:City>United State of America</b:City>
    <b:Publisher>VGM Career Books</b:Publisher>
    <b:Edition>Revised</b:Edition>
    <b:RefOrder>3</b:RefOrder>
  </b:Source>
  <b:Source>
    <b:Tag>htt15</b:Tag>
    <b:SourceType>DocumentFromInternetSite</b:SourceType>
    <b:Guid>{84970F04-2C67-48A2-8830-F133DD6AA10E}</b:Guid>
    <b:Title>https://www.gov.uk/guidance/equality-act-2010-guidance</b:Title>
    <b:Year>2015</b:Year>
    <b:YearAccessed>2020</b:YearAccessed>
    <b:MonthAccessed>September</b:MonthAccessed>
    <b:DayAccessed>2nd</b:DayAccessed>
    <b:URL>https://www.gov.uk/guidance/equality-act-2010-guidance</b:URL>
    <b:Month>June</b:Month>
    <b:Day>15</b:Day>
    <b:RefOrder>5</b:RefOrder>
  </b:Source>
  <b:Source>
    <b:Tag>Jul11</b:Tag>
    <b:SourceType>Book</b:SourceType>
    <b:Guid>{4C9E02DE-B26F-4AC4-BE61-228EE1F67329}</b:Guid>
    <b:Title>A Straightforward Guide to Probate and the Law</b:Title>
    <b:Year>2011</b:Year>
    <b:Author>
      <b:Author>
        <b:NameList>
          <b:Person>
            <b:Last>Peters</b:Last>
            <b:First>Julie</b:First>
          </b:Person>
        </b:NameList>
      </b:Author>
    </b:Author>
    <b:City>Brighton</b:City>
    <b:Publisher>Straight foward Publishing</b:Publisher>
    <b:Edition>2011</b:Edition>
    <b:RefOrder>6</b:RefOrder>
  </b:Source>
  <b:Source>
    <b:Tag>And17</b:Tag>
    <b:SourceType>Book</b:SourceType>
    <b:Guid>{10E8FA6F-42AD-422D-8B72-E4C2DEA870BB}</b:Guid>
    <b:Author>
      <b:Author>
        <b:NameList>
          <b:Person>
            <b:Last>Andrew Maund</b:Last>
            <b:First>Michaela</b:First>
            <b:Middle>Schriek and Paul K. Tinker</b:Middle>
          </b:Person>
        </b:NameList>
      </b:Author>
    </b:Author>
    <b:Title>Certificate in Higher Education: Skills for the Workplace Student Yearbook</b:Title>
    <b:Year>2017</b:Year>
    <b:City>New Delhi</b:City>
    <b:Publisher>Sage</b:Publisher>
    <b:Edition>First</b:Edition>
    <b:RefOrder>4</b:RefOrder>
  </b:Source>
  <b:Source>
    <b:Tag>Pet17</b:Tag>
    <b:SourceType>Book</b:SourceType>
    <b:Guid>{1373E0B4-052A-4675-A674-6DA379E2A3C6}</b:Guid>
    <b:Author>
      <b:Author>
        <b:NameList>
          <b:Person>
            <b:Last>Morgan</b:Last>
            <b:First>Peter</b:First>
          </b:Person>
        </b:NameList>
      </b:Author>
    </b:Author>
    <b:Title>The Business Student's Guide to Study and Employability</b:Title>
    <b:Year>2017</b:Year>
    <b:City>London</b:City>
    <b:Publisher>Sage</b:Publisher>
    <b:Edition>First</b:Edition>
    <b:RefOrder>1</b:RefOrder>
  </b:Source>
  <b:Source>
    <b:Tag>Sur18</b:Tag>
    <b:SourceType>Book</b:SourceType>
    <b:Guid>{5D262DF8-B441-49EE-8F03-850CBB5BA85F}</b:Guid>
    <b:Author>
      <b:Author>
        <b:NameList>
          <b:Person>
            <b:Last>SV</b:Last>
            <b:First>Suryanarayana</b:First>
          </b:Person>
        </b:NameList>
      </b:Author>
    </b:Author>
    <b:Title>Self MOTIVATION 111: Get your objectives accomplished &amp; not give up halfway</b:Title>
    <b:Year>2018</b:Year>
    <b:City>Hyderabad</b:City>
    <b:Publisher>www.suryanarayana.com</b:Publisher>
    <b:Edition>First</b:Edition>
    <b:RefOrder>8</b:RefOrder>
  </b:Source>
  <b:Source>
    <b:Tag>Sau17</b:Tag>
    <b:SourceType>DocumentFromInternetSite</b:SourceType>
    <b:Guid>{A8C62DB2-D97B-48A9-B612-8CA6DF5473A0}</b:Guid>
    <b:Title>https://www.simplypsychology.org</b:Title>
    <b:Year>2017</b:Year>
    <b:Author>
      <b:Author>
        <b:NameList>
          <b:Person>
            <b:Last>McLeod</b:Last>
            <b:First>Saul</b:First>
          </b:Person>
        </b:NameList>
      </b:Author>
    </b:Author>
    <b:Month>October</b:Month>
    <b:Day>24</b:Day>
    <b:YearAccessed>2020</b:YearAccessed>
    <b:MonthAccessed>September</b:MonthAccessed>
    <b:DayAccessed>2</b:DayAccessed>
    <b:URL>https://www.simplypsychology.org/learning-kolb.html</b:URL>
    <b:RefOrder>7</b:RefOrder>
  </b:Source>
  <b:Source>
    <b:Tag>USD08</b:Tag>
    <b:SourceType>Book</b:SourceType>
    <b:Guid>{DF7A5ED6-462C-461B-AA50-20F1DFD3E8CD}</b:Guid>
    <b:Title>SWOT analysis: a tool for making better business decisions</b:Title>
    <b:Year>2008</b:Year>
    <b:Author>
      <b:Author>
        <b:NameList>
          <b:Person>
            <b:Last>U.S. Department of Agriculture</b:Last>
            <b:First>Risk</b:First>
            <b:Middle>Management Agency, 2008</b:Middle>
          </b:Person>
        </b:NameList>
      </b:Author>
    </b:Author>
    <b:RefOrder>9</b:RefOrder>
  </b:Source>
</b:Sources>
</file>

<file path=customXml/itemProps1.xml><?xml version="1.0" encoding="utf-8"?>
<ds:datastoreItem xmlns:ds="http://schemas.openxmlformats.org/officeDocument/2006/customXml" ds:itemID="{F9148220-BCD0-4759-920D-7260ECD02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10</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 Imaji</dc:creator>
  <cp:keywords/>
  <dc:description/>
  <cp:lastModifiedBy>Aye Imaji (1912501)</cp:lastModifiedBy>
  <cp:revision>76</cp:revision>
  <dcterms:created xsi:type="dcterms:W3CDTF">2020-09-02T10:18:00Z</dcterms:created>
  <dcterms:modified xsi:type="dcterms:W3CDTF">2020-09-02T23:48:00Z</dcterms:modified>
</cp:coreProperties>
</file>