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5EFA6" w14:textId="57D2F33D" w:rsidR="00A3517D" w:rsidRDefault="00A3517D">
      <w:r>
        <w:t xml:space="preserve"> </w:t>
      </w:r>
    </w:p>
    <w:sdt>
      <w:sdtPr>
        <w:id w:val="-1698614181"/>
        <w:docPartObj>
          <w:docPartGallery w:val="Cover Pages"/>
          <w:docPartUnique/>
        </w:docPartObj>
      </w:sdtPr>
      <w:sdtEndPr>
        <w:rPr>
          <w:sz w:val="24"/>
          <w:szCs w:val="24"/>
        </w:rPr>
      </w:sdtEndPr>
      <w:sdtContent>
        <w:p w14:paraId="7E62D6AF" w14:textId="18F407A4" w:rsidR="0069484D" w:rsidRDefault="00DA5FC2">
          <w:r>
            <w:rPr>
              <w:noProof/>
            </w:rPr>
            <mc:AlternateContent>
              <mc:Choice Requires="wps">
                <w:drawing>
                  <wp:anchor distT="0" distB="0" distL="114300" distR="114300" simplePos="0" relativeHeight="251661312" behindDoc="0" locked="0" layoutInCell="1" allowOverlap="1" wp14:anchorId="47347DEB" wp14:editId="37070A58">
                    <wp:simplePos x="0" y="0"/>
                    <wp:positionH relativeFrom="page">
                      <wp:posOffset>710565</wp:posOffset>
                    </wp:positionH>
                    <wp:positionV relativeFrom="page">
                      <wp:posOffset>5076825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A3CCE" w14:textId="77777777" w:rsidR="0069484D" w:rsidRDefault="0069484D">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ACB88F2" w14:textId="7D64EE73" w:rsidR="0069484D" w:rsidRPr="00DA5FC2" w:rsidRDefault="0069484D">
                                    <w:pPr>
                                      <w:pStyle w:val="NoSpacing"/>
                                      <w:jc w:val="right"/>
                                      <w:rPr>
                                        <w:color w:val="595959" w:themeColor="text1" w:themeTint="A6"/>
                                        <w:sz w:val="24"/>
                                        <w:szCs w:val="24"/>
                                      </w:rPr>
                                    </w:pPr>
                                    <w:r w:rsidRPr="00DA5FC2">
                                      <w:rPr>
                                        <w:color w:val="595959" w:themeColor="text1" w:themeTint="A6"/>
                                        <w:sz w:val="24"/>
                                        <w:szCs w:val="24"/>
                                      </w:rPr>
                                      <w:t xml:space="preserve">In this assignment I will be conducting research on how The Police Force and Crime Commissioners enhance public confidence. </w:t>
                                    </w:r>
                                    <w:r w:rsidR="00EE19C0" w:rsidRPr="00DA5FC2">
                                      <w:rPr>
                                        <w:color w:val="595959" w:themeColor="text1" w:themeTint="A6"/>
                                        <w:sz w:val="24"/>
                                        <w:szCs w:val="24"/>
                                      </w:rPr>
                                      <w:t xml:space="preserve">I will be discussing the different methods of policing and how </w:t>
                                    </w:r>
                                    <w:r w:rsidR="00DA5FC2" w:rsidRPr="00DA5FC2">
                                      <w:rPr>
                                        <w:color w:val="595959" w:themeColor="text1" w:themeTint="A6"/>
                                        <w:sz w:val="24"/>
                                        <w:szCs w:val="24"/>
                                      </w:rPr>
                                      <w:t xml:space="preserve">they impact communities.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7347DEB" id="_x0000_t202" coordsize="21600,21600" o:spt="202" path="m,l,21600r21600,l21600,xe">
                    <v:stroke joinstyle="miter"/>
                    <v:path gradientshapeok="t" o:connecttype="rect"/>
                  </v:shapetype>
                  <v:shape id="Text Box 153" o:spid="_x0000_s1026" type="#_x0000_t202" style="position:absolute;margin-left:55.95pt;margin-top:399.7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DbnMTjiAAAADAEAAA8AAABkcnMvZG93bnJldi54bWxMj0FOwzAQRfdI3MEaJDYVdRKa0oQ4FQJR&#10;iQ3QwgHc2I0D8Tiyp23g9LirsvwzT3/eVMvR9uygfegcCkinCTCNjVMdtgI+P55vFsACSVSyd6gF&#10;/OgAy/ryopKlckdc68OGWhZLMJRSgCEaSs5DY7SVYeoGjXG3c95KitG3XHl5jOW251mSzLmVHcYL&#10;Rg760ejme7O3AiZP+ELp79fbarJ7zd79jGZmTUJcX40P98BIj3SG4aQf1aGOTlu3RxVYH3OaFhEV&#10;cFcUObATkc1v42groMgXOfC64v+fqP8AAAD//wMAUEsBAi0AFAAGAAgAAAAhALaDOJL+AAAA4QEA&#10;ABMAAAAAAAAAAAAAAAAAAAAAAFtDb250ZW50X1R5cGVzXS54bWxQSwECLQAUAAYACAAAACEAOP0h&#10;/9YAAACUAQAACwAAAAAAAAAAAAAAAAAvAQAAX3JlbHMvLnJlbHNQSwECLQAUAAYACAAAACEApPxy&#10;Wn8CAABiBQAADgAAAAAAAAAAAAAAAAAuAgAAZHJzL2Uyb0RvYy54bWxQSwECLQAUAAYACAAAACEA&#10;NucxOOIAAAAMAQAADwAAAAAAAAAAAAAAAADZBAAAZHJzL2Rvd25yZXYueG1sUEsFBgAAAAAEAAQA&#10;8wAAAOgFAAAAAA==&#10;" filled="f" stroked="f" strokeweight=".5pt">
                    <v:textbox style="mso-fit-shape-to-text:t" inset="126pt,0,54pt,0">
                      <w:txbxContent>
                        <w:p w14:paraId="530A3CCE" w14:textId="77777777" w:rsidR="0069484D" w:rsidRDefault="0069484D">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ACB88F2" w14:textId="7D64EE73" w:rsidR="0069484D" w:rsidRPr="00DA5FC2" w:rsidRDefault="0069484D">
                              <w:pPr>
                                <w:pStyle w:val="NoSpacing"/>
                                <w:jc w:val="right"/>
                                <w:rPr>
                                  <w:color w:val="595959" w:themeColor="text1" w:themeTint="A6"/>
                                  <w:sz w:val="24"/>
                                  <w:szCs w:val="24"/>
                                </w:rPr>
                              </w:pPr>
                              <w:r w:rsidRPr="00DA5FC2">
                                <w:rPr>
                                  <w:color w:val="595959" w:themeColor="text1" w:themeTint="A6"/>
                                  <w:sz w:val="24"/>
                                  <w:szCs w:val="24"/>
                                </w:rPr>
                                <w:t xml:space="preserve">In this assignment I will be conducting research on how The Police Force and Crime Commissioners enhance public confidence. </w:t>
                              </w:r>
                              <w:r w:rsidR="00EE19C0" w:rsidRPr="00DA5FC2">
                                <w:rPr>
                                  <w:color w:val="595959" w:themeColor="text1" w:themeTint="A6"/>
                                  <w:sz w:val="24"/>
                                  <w:szCs w:val="24"/>
                                </w:rPr>
                                <w:t xml:space="preserve">I will be discussing the different methods of policing and how </w:t>
                              </w:r>
                              <w:r w:rsidR="00DA5FC2" w:rsidRPr="00DA5FC2">
                                <w:rPr>
                                  <w:color w:val="595959" w:themeColor="text1" w:themeTint="A6"/>
                                  <w:sz w:val="24"/>
                                  <w:szCs w:val="24"/>
                                </w:rPr>
                                <w:t xml:space="preserve">they impact communities. </w:t>
                              </w:r>
                            </w:p>
                          </w:sdtContent>
                        </w:sdt>
                      </w:txbxContent>
                    </v:textbox>
                    <w10:wrap type="square" anchorx="page" anchory="page"/>
                  </v:shape>
                </w:pict>
              </mc:Fallback>
            </mc:AlternateContent>
          </w:r>
          <w:r w:rsidR="0069484D">
            <w:rPr>
              <w:noProof/>
            </w:rPr>
            <mc:AlternateContent>
              <mc:Choice Requires="wps">
                <w:drawing>
                  <wp:anchor distT="0" distB="0" distL="114300" distR="114300" simplePos="0" relativeHeight="251660288" behindDoc="0" locked="0" layoutInCell="1" allowOverlap="1" wp14:anchorId="0D9DB618" wp14:editId="645D4BBB">
                    <wp:simplePos x="0" y="0"/>
                    <wp:positionH relativeFrom="page">
                      <wp:posOffset>657225</wp:posOffset>
                    </wp:positionH>
                    <wp:positionV relativeFrom="page">
                      <wp:posOffset>3739515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2CB568" w14:textId="7ADB22C1" w:rsidR="0069484D" w:rsidRDefault="0069484D">
                                    <w:pPr>
                                      <w:pStyle w:val="NoSpacing"/>
                                      <w:jc w:val="right"/>
                                      <w:rPr>
                                        <w:color w:val="595959" w:themeColor="text1" w:themeTint="A6"/>
                                        <w:sz w:val="28"/>
                                        <w:szCs w:val="28"/>
                                      </w:rPr>
                                    </w:pPr>
                                    <w:r>
                                      <w:rPr>
                                        <w:color w:val="595959" w:themeColor="text1" w:themeTint="A6"/>
                                        <w:sz w:val="28"/>
                                        <w:szCs w:val="28"/>
                                      </w:rPr>
                                      <w:t>lewis payne</w:t>
                                    </w:r>
                                  </w:p>
                                </w:sdtContent>
                              </w:sdt>
                              <w:p w14:paraId="31382C5A" w14:textId="0BCCADF1" w:rsidR="0069484D" w:rsidRPr="00DA5FC2" w:rsidRDefault="00DA6615">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69484D" w:rsidRPr="00DA5FC2">
                                      <w:rPr>
                                        <w:color w:val="595959" w:themeColor="text1" w:themeTint="A6"/>
                                        <w:sz w:val="24"/>
                                        <w:szCs w:val="24"/>
                                      </w:rPr>
                                      <w:t>1800755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D9DB618" id="Text Box 152" o:spid="_x0000_s1027" type="#_x0000_t202" style="position:absolute;margin-left:51.75pt;margin-top:294.4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p1xl9eMAAAAMAQAADwAAAGRycy9kb3ducmV2LnhtbEyPwUrDQBCG74LvsIzgReymqVvTmE2R&#10;YhEED6lC8bbJjklwdzZkt2369m5PevxnPv75plhP1rAjjr53JGE+S4AhNU731Er4/NjeZ8B8UKSV&#10;cYQSzuhhXV5fFSrX7kQVHnehZbGEfK4kdCEMOee+6dAqP3MDUtx9u9GqEOPYcj2qUyy3hqdJsuRW&#10;9RQvdGrATYfNz+5gJbyJ/XlZPWzm23fzUt1xv//q61cpb2+m5ydgAafwB8NFP6pDGZ1qdyDtmYk5&#10;WYiIShBZtgJ2IVIh4qiW8LhIV8DLgv9/ovwFAAD//wMAUEsBAi0AFAAGAAgAAAAhALaDOJL+AAAA&#10;4QEAABMAAAAAAAAAAAAAAAAAAAAAAFtDb250ZW50X1R5cGVzXS54bWxQSwECLQAUAAYACAAAACEA&#10;OP0h/9YAAACUAQAACwAAAAAAAAAAAAAAAAAvAQAAX3JlbHMvLnJlbHNQSwECLQAUAAYACAAAACEA&#10;fp9Pp4ECAABoBQAADgAAAAAAAAAAAAAAAAAuAgAAZHJzL2Uyb0RvYy54bWxQSwECLQAUAAYACAAA&#10;ACEAp1xl9eMAAAAMAQAADwAAAAAAAAAAAAAAAADbBAAAZHJzL2Rvd25yZXYueG1sUEsFBgAAAAAE&#10;AAQA8wAAAOs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2CB568" w14:textId="7ADB22C1" w:rsidR="0069484D" w:rsidRDefault="0069484D">
                              <w:pPr>
                                <w:pStyle w:val="NoSpacing"/>
                                <w:jc w:val="right"/>
                                <w:rPr>
                                  <w:color w:val="595959" w:themeColor="text1" w:themeTint="A6"/>
                                  <w:sz w:val="28"/>
                                  <w:szCs w:val="28"/>
                                </w:rPr>
                              </w:pPr>
                              <w:r>
                                <w:rPr>
                                  <w:color w:val="595959" w:themeColor="text1" w:themeTint="A6"/>
                                  <w:sz w:val="28"/>
                                  <w:szCs w:val="28"/>
                                </w:rPr>
                                <w:t>lewis payne</w:t>
                              </w:r>
                            </w:p>
                          </w:sdtContent>
                        </w:sdt>
                        <w:p w14:paraId="31382C5A" w14:textId="0BCCADF1" w:rsidR="0069484D" w:rsidRPr="00DA5FC2" w:rsidRDefault="00DA6615">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69484D" w:rsidRPr="00DA5FC2">
                                <w:rPr>
                                  <w:color w:val="595959" w:themeColor="text1" w:themeTint="A6"/>
                                  <w:sz w:val="24"/>
                                  <w:szCs w:val="24"/>
                                </w:rPr>
                                <w:t>1800755</w:t>
                              </w:r>
                            </w:sdtContent>
                          </w:sdt>
                        </w:p>
                      </w:txbxContent>
                    </v:textbox>
                    <w10:wrap type="square" anchorx="page" anchory="page"/>
                  </v:shape>
                </w:pict>
              </mc:Fallback>
            </mc:AlternateContent>
          </w:r>
          <w:r w:rsidR="0069484D">
            <w:rPr>
              <w:noProof/>
            </w:rPr>
            <mc:AlternateContent>
              <mc:Choice Requires="wps">
                <w:drawing>
                  <wp:anchor distT="0" distB="0" distL="114300" distR="114300" simplePos="0" relativeHeight="251659264" behindDoc="0" locked="0" layoutInCell="1" allowOverlap="1" wp14:anchorId="0C1F9DCE" wp14:editId="5BE5A6C8">
                    <wp:simplePos x="0" y="0"/>
                    <wp:positionH relativeFrom="page">
                      <wp:posOffset>-165735</wp:posOffset>
                    </wp:positionH>
                    <wp:positionV relativeFrom="page">
                      <wp:posOffset>-635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518B25" w14:textId="65F54C2C" w:rsidR="0069484D" w:rsidRDefault="00DA661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484D">
                                      <w:rPr>
                                        <w:caps/>
                                        <w:color w:val="4472C4" w:themeColor="accent1"/>
                                        <w:sz w:val="64"/>
                                        <w:szCs w:val="64"/>
                                      </w:rPr>
                                      <w:t>Understanding policing</w:t>
                                    </w:r>
                                  </w:sdtContent>
                                </w:sdt>
                              </w:p>
                              <w:sdt>
                                <w:sdtPr>
                                  <w:rPr>
                                    <w:b/>
                                    <w:bCs/>
                                    <w:sz w:val="24"/>
                                    <w:szCs w:val="24"/>
                                    <w:u w:val="singl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C540579" w14:textId="18FB91A3" w:rsidR="0069484D" w:rsidRPr="00DA5FC2" w:rsidRDefault="0069484D" w:rsidP="0069484D">
                                    <w:pPr>
                                      <w:jc w:val="center"/>
                                      <w:rPr>
                                        <w:smallCaps/>
                                        <w:color w:val="404040" w:themeColor="text1" w:themeTint="BF"/>
                                        <w:sz w:val="24"/>
                                        <w:szCs w:val="24"/>
                                      </w:rPr>
                                    </w:pPr>
                                    <w:r w:rsidRPr="00DA5FC2">
                                      <w:rPr>
                                        <w:b/>
                                        <w:bCs/>
                                        <w:sz w:val="24"/>
                                        <w:szCs w:val="24"/>
                                        <w:u w:val="single"/>
                                      </w:rPr>
                                      <w:t>Provide an analysis of the impact of Police and Crime Commissioners in enhancing public confidence in the police.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C1F9DCE" id="Text Box 154" o:spid="_x0000_s1028" type="#_x0000_t202" style="position:absolute;margin-left:-13.05pt;margin-top:-.0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gaJRUuEAAAAKAQAADwAAAGRycy9kb3ducmV2LnhtbEyPQU/DMAyF70j8h8hI3La0RS1d&#10;aTpNSFwmkMY24Jo1pq1onKrJtsKvxzvBybbe0/P3yuVke3HC0XeOFMTzCARS7UxHjYL97mmWg/BB&#10;k9G9I1TwjR6W1fVVqQvjzvSKp21oBIeQL7SCNoShkNLXLVrt525AYu3TjVYHPsdGmlGfOdz2Momi&#10;TFrdEX9o9YCPLdZf26NV4N/3+eYlXa9XH8+R37xlP3e52Sl1ezOtHkAEnMKfGS74jA4VMx3ckYwX&#10;vYJZksVs5YXHRY+TdAHioCC9TxYgq1L+r1D9AgAA//8DAFBLAQItABQABgAIAAAAIQC2gziS/gAA&#10;AOEBAAATAAAAAAAAAAAAAAAAAAAAAABbQ29udGVudF9UeXBlc10ueG1sUEsBAi0AFAAGAAgAAAAh&#10;ADj9If/WAAAAlAEAAAsAAAAAAAAAAAAAAAAALwEAAF9yZWxzLy5yZWxzUEsBAi0AFAAGAAgAAAAh&#10;ABxbWzKEAgAAaQUAAA4AAAAAAAAAAAAAAAAALgIAAGRycy9lMm9Eb2MueG1sUEsBAi0AFAAGAAgA&#10;AAAhAIGiUVLhAAAACgEAAA8AAAAAAAAAAAAAAAAA3gQAAGRycy9kb3ducmV2LnhtbFBLBQYAAAAA&#10;BAAEAPMAAADsBQAAAAA=&#10;" filled="f" stroked="f" strokeweight=".5pt">
                    <v:textbox inset="126pt,0,54pt,0">
                      <w:txbxContent>
                        <w:p w14:paraId="7D518B25" w14:textId="65F54C2C" w:rsidR="0069484D" w:rsidRDefault="00DA661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9484D">
                                <w:rPr>
                                  <w:caps/>
                                  <w:color w:val="4472C4" w:themeColor="accent1"/>
                                  <w:sz w:val="64"/>
                                  <w:szCs w:val="64"/>
                                </w:rPr>
                                <w:t>Understanding policing</w:t>
                              </w:r>
                            </w:sdtContent>
                          </w:sdt>
                        </w:p>
                        <w:sdt>
                          <w:sdtPr>
                            <w:rPr>
                              <w:b/>
                              <w:bCs/>
                              <w:sz w:val="24"/>
                              <w:szCs w:val="24"/>
                              <w:u w:val="singl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C540579" w14:textId="18FB91A3" w:rsidR="0069484D" w:rsidRPr="00DA5FC2" w:rsidRDefault="0069484D" w:rsidP="0069484D">
                              <w:pPr>
                                <w:jc w:val="center"/>
                                <w:rPr>
                                  <w:smallCaps/>
                                  <w:color w:val="404040" w:themeColor="text1" w:themeTint="BF"/>
                                  <w:sz w:val="24"/>
                                  <w:szCs w:val="24"/>
                                </w:rPr>
                              </w:pPr>
                              <w:r w:rsidRPr="00DA5FC2">
                                <w:rPr>
                                  <w:b/>
                                  <w:bCs/>
                                  <w:sz w:val="24"/>
                                  <w:szCs w:val="24"/>
                                  <w:u w:val="single"/>
                                </w:rPr>
                                <w:t>Provide an analysis of the impact of Police and Crime Commissioners in enhancing public confidence in the police.</w:t>
                              </w:r>
                            </w:p>
                          </w:sdtContent>
                        </w:sdt>
                      </w:txbxContent>
                    </v:textbox>
                    <w10:wrap type="square" anchorx="page" anchory="page"/>
                  </v:shape>
                </w:pict>
              </mc:Fallback>
            </mc:AlternateContent>
          </w:r>
          <w:r w:rsidR="0069484D">
            <w:rPr>
              <w:noProof/>
            </w:rPr>
            <mc:AlternateContent>
              <mc:Choice Requires="wpg">
                <w:drawing>
                  <wp:anchor distT="0" distB="0" distL="114300" distR="114300" simplePos="0" relativeHeight="251662336" behindDoc="0" locked="0" layoutInCell="1" allowOverlap="1" wp14:anchorId="30D2EEB6" wp14:editId="0C03BFD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ABB619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7A231323" w14:textId="6F59A079" w:rsidR="00044C3F" w:rsidRPr="00DA5FC2" w:rsidRDefault="0069484D" w:rsidP="00DA5FC2">
          <w:pPr>
            <w:rPr>
              <w:sz w:val="24"/>
              <w:szCs w:val="24"/>
            </w:rPr>
          </w:pPr>
          <w:r>
            <w:rPr>
              <w:sz w:val="24"/>
              <w:szCs w:val="24"/>
            </w:rPr>
            <w:br w:type="page"/>
          </w:r>
        </w:p>
      </w:sdtContent>
    </w:sdt>
    <w:p w14:paraId="766C415E" w14:textId="4750EF25" w:rsidR="0069484D" w:rsidRDefault="00FA7E9A" w:rsidP="0069484D">
      <w:pPr>
        <w:spacing w:line="480" w:lineRule="auto"/>
        <w:rPr>
          <w:sz w:val="24"/>
          <w:szCs w:val="24"/>
        </w:rPr>
      </w:pPr>
      <w:r w:rsidRPr="0069484D">
        <w:rPr>
          <w:sz w:val="24"/>
          <w:szCs w:val="24"/>
        </w:rPr>
        <w:lastRenderedPageBreak/>
        <w:t xml:space="preserve">Policing is </w:t>
      </w:r>
      <w:r w:rsidR="004B5036" w:rsidRPr="0069484D">
        <w:rPr>
          <w:sz w:val="24"/>
          <w:szCs w:val="24"/>
        </w:rPr>
        <w:t>essential</w:t>
      </w:r>
      <w:r w:rsidRPr="0069484D">
        <w:rPr>
          <w:sz w:val="24"/>
          <w:szCs w:val="24"/>
        </w:rPr>
        <w:t xml:space="preserve"> to modern</w:t>
      </w:r>
      <w:r w:rsidR="004B5036" w:rsidRPr="0069484D">
        <w:rPr>
          <w:sz w:val="24"/>
          <w:szCs w:val="24"/>
        </w:rPr>
        <w:t xml:space="preserve"> society as it enforces the law ensuring public safety, order and </w:t>
      </w:r>
      <w:r w:rsidR="0069484D" w:rsidRPr="0069484D">
        <w:rPr>
          <w:sz w:val="24"/>
          <w:szCs w:val="24"/>
        </w:rPr>
        <w:t xml:space="preserve">prevention of </w:t>
      </w:r>
      <w:r w:rsidR="004B5036" w:rsidRPr="0069484D">
        <w:rPr>
          <w:sz w:val="24"/>
          <w:szCs w:val="24"/>
        </w:rPr>
        <w:t xml:space="preserve">criminal activity. It’s vital that the public </w:t>
      </w:r>
      <w:r w:rsidR="0069484D" w:rsidRPr="0069484D">
        <w:rPr>
          <w:sz w:val="24"/>
          <w:szCs w:val="24"/>
        </w:rPr>
        <w:t xml:space="preserve">can </w:t>
      </w:r>
      <w:r w:rsidR="004B5036" w:rsidRPr="0069484D">
        <w:rPr>
          <w:sz w:val="24"/>
          <w:szCs w:val="24"/>
        </w:rPr>
        <w:t xml:space="preserve">rely on the police </w:t>
      </w:r>
      <w:r w:rsidR="008977E5" w:rsidRPr="0069484D">
        <w:rPr>
          <w:sz w:val="24"/>
          <w:szCs w:val="24"/>
        </w:rPr>
        <w:t>to respond to emergencies and provide support services.</w:t>
      </w:r>
      <w:r w:rsidR="0069484D" w:rsidRPr="0069484D">
        <w:rPr>
          <w:sz w:val="24"/>
          <w:szCs w:val="24"/>
        </w:rPr>
        <w:t xml:space="preserve"> Without the community’s confidences in the police force and crime commissioners it may lead to a rise in crime rate and locals feeling unsafe in their areas. Police officers are often referred to as public servants due to the nature of the job and their main aim to reach the needs of those fallen victim to crime. There are many different strategies that the police use to provide p</w:t>
      </w:r>
      <w:r w:rsidR="0069484D">
        <w:rPr>
          <w:sz w:val="24"/>
          <w:szCs w:val="24"/>
        </w:rPr>
        <w:t>u</w:t>
      </w:r>
      <w:r w:rsidR="0069484D" w:rsidRPr="0069484D">
        <w:rPr>
          <w:sz w:val="24"/>
          <w:szCs w:val="24"/>
        </w:rPr>
        <w:t xml:space="preserve">blic order and safety such as Peel’s nine principles of policing and POP strategic policing. </w:t>
      </w:r>
      <w:r w:rsidR="0069484D">
        <w:rPr>
          <w:sz w:val="24"/>
          <w:szCs w:val="24"/>
        </w:rPr>
        <w:t xml:space="preserve">The method’s used by police forces may differ depending on what it is that needs tackling in given areas. London Gov.uk states that tackling the youth and preventing young people associating with crime and gangs are the first steps to keep violent crime down. Police officers can impact young lives by talking to pupils at schools and to introduce a scare factor that can help influence their life choices. </w:t>
      </w:r>
    </w:p>
    <w:p w14:paraId="06F349AB" w14:textId="77777777" w:rsidR="0069484D" w:rsidRDefault="0069484D" w:rsidP="0069484D">
      <w:pPr>
        <w:spacing w:line="480" w:lineRule="auto"/>
        <w:rPr>
          <w:sz w:val="24"/>
          <w:szCs w:val="24"/>
        </w:rPr>
      </w:pPr>
    </w:p>
    <w:p w14:paraId="143F6700" w14:textId="2BADEA83" w:rsidR="0069484D" w:rsidRDefault="0069484D" w:rsidP="0069484D">
      <w:pPr>
        <w:spacing w:line="480" w:lineRule="auto"/>
        <w:rPr>
          <w:sz w:val="24"/>
          <w:szCs w:val="24"/>
        </w:rPr>
      </w:pPr>
      <w:r>
        <w:rPr>
          <w:sz w:val="24"/>
          <w:szCs w:val="24"/>
        </w:rPr>
        <w:t>In the earlier 1970’s before the time of policing there were paid watchmen in neighbourhoods specifically in London to keep the streets safe at night, explains an article provided by Parliament.UK. Most watchmen were lightly armed with a lantern and staff to provide light and a means of defending themselves when met with criminals.  However, watchmen were mainly made up of lower-class citizens who lacked intelligence and were generally weak. The article continues to suggest that due to the rise in crime rate in the mid-17</w:t>
      </w:r>
      <w:r w:rsidRPr="0069484D">
        <w:rPr>
          <w:sz w:val="24"/>
          <w:szCs w:val="24"/>
          <w:vertAlign w:val="superscript"/>
        </w:rPr>
        <w:t>th</w:t>
      </w:r>
      <w:r>
        <w:rPr>
          <w:sz w:val="24"/>
          <w:szCs w:val="24"/>
        </w:rPr>
        <w:t xml:space="preserve"> century and the effectiveness of watchmen varying from town to town with many watchmen becoming corrupt, it was time for a new era of policing that could properly help keep the public protected and act on crime. </w:t>
      </w:r>
    </w:p>
    <w:p w14:paraId="4A0A7842" w14:textId="77777777" w:rsidR="0069484D" w:rsidRDefault="0069484D" w:rsidP="0069484D">
      <w:pPr>
        <w:spacing w:line="480" w:lineRule="auto"/>
        <w:rPr>
          <w:sz w:val="24"/>
          <w:szCs w:val="24"/>
        </w:rPr>
      </w:pPr>
    </w:p>
    <w:p w14:paraId="3D97F9E2" w14:textId="0ED367DC" w:rsidR="0069484D" w:rsidRDefault="0069484D" w:rsidP="0069484D">
      <w:pPr>
        <w:spacing w:line="480" w:lineRule="auto"/>
        <w:rPr>
          <w:sz w:val="24"/>
          <w:szCs w:val="24"/>
        </w:rPr>
      </w:pPr>
      <w:r>
        <w:rPr>
          <w:sz w:val="24"/>
          <w:szCs w:val="24"/>
        </w:rPr>
        <w:t>Jessica Brain explains that the new and first wave of professional police forces began in 1749 when London Magistrate and author Henry Fielding established The Bow Street Runners along with his blind brother half-brother John Fielding. Brain states that The Bow Street Runners, who were mainly made up of six paid constables, would patrol the streets of London, successfully preventing and ironing out a substantial amount of crime. Although Henry’s sudden death in 1754 the group continued to find success with his brother John until 1839, with an estimated sixty-eight people working for The Bow Street Runners by the 18</w:t>
      </w:r>
      <w:r w:rsidRPr="0069484D">
        <w:rPr>
          <w:sz w:val="24"/>
          <w:szCs w:val="24"/>
          <w:vertAlign w:val="superscript"/>
        </w:rPr>
        <w:t>th</w:t>
      </w:r>
      <w:r>
        <w:rPr>
          <w:sz w:val="24"/>
          <w:szCs w:val="24"/>
        </w:rPr>
        <w:t xml:space="preserve"> century, continues Brain. Not only was the group more effective than the previous privately paid individuals it also helps build confidence in communities and gave a sense of securities to locals in a time where that was rare. Henry also got the community involved in helping to solve and prevent crime offering rewards for locals who helped the cause. Brain believes that The Bow Street Runners revolutionized the way law enforcement was carried out after being replaced by metropolitan police, founded by Sir Robert Peel. </w:t>
      </w:r>
    </w:p>
    <w:p w14:paraId="5F440C0E" w14:textId="77777777" w:rsidR="0069484D" w:rsidRDefault="0069484D" w:rsidP="0069484D">
      <w:pPr>
        <w:spacing w:line="480" w:lineRule="auto"/>
        <w:rPr>
          <w:sz w:val="24"/>
          <w:szCs w:val="24"/>
        </w:rPr>
      </w:pPr>
    </w:p>
    <w:p w14:paraId="1D2267DA" w14:textId="1835AC35" w:rsidR="00447A13" w:rsidRDefault="0069484D" w:rsidP="0069484D">
      <w:pPr>
        <w:spacing w:line="480" w:lineRule="auto"/>
        <w:rPr>
          <w:sz w:val="24"/>
          <w:szCs w:val="24"/>
        </w:rPr>
      </w:pPr>
      <w:r>
        <w:rPr>
          <w:sz w:val="24"/>
          <w:szCs w:val="24"/>
        </w:rPr>
        <w:t>Gov.uk (2012) states that in 1829 Sir Robert Peel introduced the nine principles of policing, also referred to as policing by consent. These principles define how the police handle crime and how they interact with the public through police are public and public are</w:t>
      </w:r>
      <w:r w:rsidR="003F47C4">
        <w:rPr>
          <w:sz w:val="24"/>
          <w:szCs w:val="24"/>
        </w:rPr>
        <w:t xml:space="preserve"> the</w:t>
      </w:r>
      <w:r>
        <w:rPr>
          <w:sz w:val="24"/>
          <w:szCs w:val="24"/>
        </w:rPr>
        <w:t xml:space="preserve"> police. Furthermore, it’s important to always recognise Rule 2 of Peel’s principles which states that the power of the police is </w:t>
      </w:r>
      <w:r w:rsidR="005C46B3">
        <w:rPr>
          <w:sz w:val="24"/>
          <w:szCs w:val="24"/>
        </w:rPr>
        <w:t>dependent</w:t>
      </w:r>
      <w:r>
        <w:rPr>
          <w:sz w:val="24"/>
          <w:szCs w:val="24"/>
        </w:rPr>
        <w:t xml:space="preserve"> on public approval as well as the ability to secure the respect of the public through their actions. Without maintaining the appropriate respect for the public, it can cause confidence levels in the police to drop and creates a negative stigma on police forces through social media. Police officers must be able to demonstrate complete </w:t>
      </w:r>
      <w:r>
        <w:rPr>
          <w:sz w:val="24"/>
          <w:szCs w:val="24"/>
        </w:rPr>
        <w:lastRenderedPageBreak/>
        <w:t xml:space="preserve">impartial service to the law and preserve public favour without pandering to the public opinion. The Gov.uk also states that police are to use minimal force on the public unless necessary to do so or to </w:t>
      </w:r>
      <w:r w:rsidR="008139DD">
        <w:rPr>
          <w:sz w:val="24"/>
          <w:szCs w:val="24"/>
        </w:rPr>
        <w:t xml:space="preserve">only use force </w:t>
      </w:r>
      <w:r>
        <w:rPr>
          <w:sz w:val="24"/>
          <w:szCs w:val="24"/>
        </w:rPr>
        <w:t xml:space="preserve">when persuasion, advice and warning is to be insufficient to obtain public co-operation on a severe level. When unnecessary force is used on an induvial it can have a major impact on the relationship between the police force and their community causing trust to be lost and confidence in the police force to plummet. Social media sites such as Facebook and Twitter can magnify the severity of injustice behaviour from police officers which can lead to further back lash on police forces not just the officer responsible.  </w:t>
      </w:r>
    </w:p>
    <w:p w14:paraId="5681383B" w14:textId="170FE62B" w:rsidR="000E7171" w:rsidRDefault="00670DAC" w:rsidP="0069484D">
      <w:pPr>
        <w:spacing w:line="480" w:lineRule="auto"/>
        <w:rPr>
          <w:sz w:val="24"/>
          <w:szCs w:val="24"/>
        </w:rPr>
      </w:pPr>
      <w:r>
        <w:rPr>
          <w:sz w:val="24"/>
          <w:szCs w:val="24"/>
        </w:rPr>
        <w:t xml:space="preserve">Brain </w:t>
      </w:r>
      <w:proofErr w:type="spellStart"/>
      <w:proofErr w:type="gramStart"/>
      <w:r>
        <w:rPr>
          <w:sz w:val="24"/>
          <w:szCs w:val="24"/>
        </w:rPr>
        <w:t>Forst</w:t>
      </w:r>
      <w:proofErr w:type="spellEnd"/>
      <w:r>
        <w:rPr>
          <w:sz w:val="24"/>
          <w:szCs w:val="24"/>
        </w:rPr>
        <w:t>(</w:t>
      </w:r>
      <w:proofErr w:type="gramEnd"/>
      <w:r>
        <w:rPr>
          <w:sz w:val="24"/>
          <w:szCs w:val="24"/>
        </w:rPr>
        <w:t>2019</w:t>
      </w:r>
      <w:r w:rsidR="007428BD">
        <w:rPr>
          <w:sz w:val="24"/>
          <w:szCs w:val="24"/>
        </w:rPr>
        <w:t>P. 623</w:t>
      </w:r>
      <w:r>
        <w:rPr>
          <w:sz w:val="24"/>
          <w:szCs w:val="24"/>
        </w:rPr>
        <w:t xml:space="preserve">) explains that reacting </w:t>
      </w:r>
      <w:r w:rsidR="00F20697">
        <w:rPr>
          <w:sz w:val="24"/>
          <w:szCs w:val="24"/>
        </w:rPr>
        <w:t xml:space="preserve">to </w:t>
      </w:r>
      <w:r>
        <w:rPr>
          <w:sz w:val="24"/>
          <w:szCs w:val="24"/>
        </w:rPr>
        <w:t>terrorism is ve</w:t>
      </w:r>
      <w:r w:rsidR="0030303F">
        <w:rPr>
          <w:sz w:val="24"/>
          <w:szCs w:val="24"/>
        </w:rPr>
        <w:t>ry clearly within the mandate of the police</w:t>
      </w:r>
      <w:r w:rsidR="00F20697">
        <w:rPr>
          <w:sz w:val="24"/>
          <w:szCs w:val="24"/>
        </w:rPr>
        <w:t xml:space="preserve"> and </w:t>
      </w:r>
      <w:r w:rsidR="00261FF8">
        <w:rPr>
          <w:sz w:val="24"/>
          <w:szCs w:val="24"/>
        </w:rPr>
        <w:t>consistent</w:t>
      </w:r>
      <w:r w:rsidR="00F20697">
        <w:rPr>
          <w:sz w:val="24"/>
          <w:szCs w:val="24"/>
        </w:rPr>
        <w:t xml:space="preserve"> with the traditional role of </w:t>
      </w:r>
      <w:r w:rsidR="00261FF8">
        <w:rPr>
          <w:sz w:val="24"/>
          <w:szCs w:val="24"/>
        </w:rPr>
        <w:t>police</w:t>
      </w:r>
      <w:r w:rsidR="00F20697">
        <w:rPr>
          <w:sz w:val="24"/>
          <w:szCs w:val="24"/>
        </w:rPr>
        <w:t xml:space="preserve"> in society. </w:t>
      </w:r>
      <w:r w:rsidR="006B3FAB">
        <w:rPr>
          <w:sz w:val="24"/>
          <w:szCs w:val="24"/>
        </w:rPr>
        <w:t xml:space="preserve">It’s vital that police arrive to the scene of the terror attack to </w:t>
      </w:r>
      <w:r w:rsidR="0041271E">
        <w:rPr>
          <w:sz w:val="24"/>
          <w:szCs w:val="24"/>
        </w:rPr>
        <w:t>ensure public safety and help defuse panic</w:t>
      </w:r>
      <w:r w:rsidR="000A6D74">
        <w:rPr>
          <w:sz w:val="24"/>
          <w:szCs w:val="24"/>
        </w:rPr>
        <w:t>.</w:t>
      </w:r>
      <w:r w:rsidR="00E62818">
        <w:rPr>
          <w:sz w:val="24"/>
          <w:szCs w:val="24"/>
        </w:rPr>
        <w:t xml:space="preserve"> </w:t>
      </w:r>
      <w:proofErr w:type="spellStart"/>
      <w:r w:rsidR="00E62818">
        <w:rPr>
          <w:sz w:val="24"/>
          <w:szCs w:val="24"/>
        </w:rPr>
        <w:t>Forst</w:t>
      </w:r>
      <w:proofErr w:type="spellEnd"/>
      <w:r w:rsidR="00E62818">
        <w:rPr>
          <w:sz w:val="24"/>
          <w:szCs w:val="24"/>
        </w:rPr>
        <w:t xml:space="preserve"> continues </w:t>
      </w:r>
      <w:r w:rsidR="00C43619">
        <w:rPr>
          <w:sz w:val="24"/>
          <w:szCs w:val="24"/>
        </w:rPr>
        <w:t xml:space="preserve">by suggesting that the load that </w:t>
      </w:r>
      <w:r w:rsidR="0024581E">
        <w:rPr>
          <w:sz w:val="24"/>
          <w:szCs w:val="24"/>
        </w:rPr>
        <w:t xml:space="preserve">local police should deal with based on acts of terrorism is </w:t>
      </w:r>
      <w:r w:rsidR="005C46B3">
        <w:rPr>
          <w:sz w:val="24"/>
          <w:szCs w:val="24"/>
        </w:rPr>
        <w:t>dependent</w:t>
      </w:r>
      <w:r w:rsidR="0024581E">
        <w:rPr>
          <w:sz w:val="24"/>
          <w:szCs w:val="24"/>
        </w:rPr>
        <w:t xml:space="preserve"> on </w:t>
      </w:r>
      <w:r w:rsidR="009C7446">
        <w:rPr>
          <w:sz w:val="24"/>
          <w:szCs w:val="24"/>
        </w:rPr>
        <w:t>practical and political factors. Either way it’s within the local</w:t>
      </w:r>
      <w:r w:rsidR="00A07DC1">
        <w:rPr>
          <w:sz w:val="24"/>
          <w:szCs w:val="24"/>
        </w:rPr>
        <w:t xml:space="preserve"> </w:t>
      </w:r>
      <w:r w:rsidR="009C7446">
        <w:rPr>
          <w:sz w:val="24"/>
          <w:szCs w:val="24"/>
        </w:rPr>
        <w:t>police</w:t>
      </w:r>
      <w:r w:rsidR="00A07DC1">
        <w:rPr>
          <w:sz w:val="24"/>
          <w:szCs w:val="24"/>
        </w:rPr>
        <w:t xml:space="preserve"> forces </w:t>
      </w:r>
      <w:r w:rsidR="009C7446">
        <w:rPr>
          <w:sz w:val="24"/>
          <w:szCs w:val="24"/>
        </w:rPr>
        <w:t>great interest to act as a counter terrorism unit at the time of the in</w:t>
      </w:r>
      <w:r w:rsidR="004E7218">
        <w:rPr>
          <w:sz w:val="24"/>
          <w:szCs w:val="24"/>
        </w:rPr>
        <w:t>cident</w:t>
      </w:r>
      <w:r w:rsidR="008C42D0">
        <w:rPr>
          <w:sz w:val="24"/>
          <w:szCs w:val="24"/>
        </w:rPr>
        <w:t xml:space="preserve"> to prevent further chaos and to provide </w:t>
      </w:r>
      <w:r w:rsidR="00E73460">
        <w:rPr>
          <w:sz w:val="24"/>
          <w:szCs w:val="24"/>
        </w:rPr>
        <w:t xml:space="preserve">security for locals affected. </w:t>
      </w:r>
    </w:p>
    <w:p w14:paraId="0A21E051" w14:textId="50A72C90" w:rsidR="004A3CAE" w:rsidRDefault="004A3CAE" w:rsidP="0069484D">
      <w:pPr>
        <w:spacing w:line="480" w:lineRule="auto"/>
        <w:rPr>
          <w:sz w:val="24"/>
          <w:szCs w:val="24"/>
        </w:rPr>
      </w:pPr>
    </w:p>
    <w:p w14:paraId="6C57D3DE" w14:textId="45E20671" w:rsidR="00156492" w:rsidRDefault="004A3CAE" w:rsidP="0069484D">
      <w:pPr>
        <w:spacing w:line="480" w:lineRule="auto"/>
        <w:rPr>
          <w:sz w:val="24"/>
          <w:szCs w:val="24"/>
        </w:rPr>
      </w:pPr>
      <w:r>
        <w:rPr>
          <w:sz w:val="24"/>
          <w:szCs w:val="24"/>
        </w:rPr>
        <w:t xml:space="preserve">Most police forces around the UK have historically </w:t>
      </w:r>
      <w:r w:rsidR="00F81528">
        <w:rPr>
          <w:sz w:val="24"/>
          <w:szCs w:val="24"/>
        </w:rPr>
        <w:t>engaged</w:t>
      </w:r>
      <w:r>
        <w:rPr>
          <w:sz w:val="24"/>
          <w:szCs w:val="24"/>
        </w:rPr>
        <w:t xml:space="preserve"> in incident driven crime prevention strategies</w:t>
      </w:r>
      <w:r w:rsidR="00FE1A08">
        <w:rPr>
          <w:sz w:val="24"/>
          <w:szCs w:val="24"/>
        </w:rPr>
        <w:t xml:space="preserve">, A. Braga (2019) explains. </w:t>
      </w:r>
      <w:r w:rsidR="00E478CB">
        <w:rPr>
          <w:sz w:val="24"/>
          <w:szCs w:val="24"/>
        </w:rPr>
        <w:t>Furthermore,</w:t>
      </w:r>
      <w:r w:rsidR="005F76B0">
        <w:rPr>
          <w:sz w:val="24"/>
          <w:szCs w:val="24"/>
        </w:rPr>
        <w:t xml:space="preserve"> </w:t>
      </w:r>
      <w:r w:rsidR="00A66F23">
        <w:rPr>
          <w:sz w:val="24"/>
          <w:szCs w:val="24"/>
        </w:rPr>
        <w:t>Braga states that</w:t>
      </w:r>
      <w:r w:rsidR="003A3D0A">
        <w:rPr>
          <w:sz w:val="24"/>
          <w:szCs w:val="24"/>
        </w:rPr>
        <w:t xml:space="preserve"> the police </w:t>
      </w:r>
      <w:r w:rsidR="00F81528">
        <w:rPr>
          <w:sz w:val="24"/>
          <w:szCs w:val="24"/>
        </w:rPr>
        <w:t>departments</w:t>
      </w:r>
      <w:r w:rsidR="004A3490">
        <w:rPr>
          <w:sz w:val="24"/>
          <w:szCs w:val="24"/>
        </w:rPr>
        <w:t xml:space="preserve"> focus on solving </w:t>
      </w:r>
      <w:r w:rsidR="00BC1D00">
        <w:rPr>
          <w:sz w:val="24"/>
          <w:szCs w:val="24"/>
        </w:rPr>
        <w:t xml:space="preserve">induvial </w:t>
      </w:r>
      <w:r w:rsidR="00F81528">
        <w:rPr>
          <w:sz w:val="24"/>
          <w:szCs w:val="24"/>
        </w:rPr>
        <w:t>incidents rather than recurring crime problems</w:t>
      </w:r>
      <w:r w:rsidR="00C77A79">
        <w:rPr>
          <w:sz w:val="24"/>
          <w:szCs w:val="24"/>
        </w:rPr>
        <w:t xml:space="preserve">, this </w:t>
      </w:r>
      <w:r w:rsidR="00B966A5">
        <w:rPr>
          <w:sz w:val="24"/>
          <w:szCs w:val="24"/>
        </w:rPr>
        <w:t>led</w:t>
      </w:r>
      <w:r w:rsidR="00C77A79">
        <w:rPr>
          <w:sz w:val="24"/>
          <w:szCs w:val="24"/>
        </w:rPr>
        <w:t xml:space="preserve"> </w:t>
      </w:r>
      <w:r w:rsidR="00E478CB">
        <w:rPr>
          <w:sz w:val="24"/>
          <w:szCs w:val="24"/>
        </w:rPr>
        <w:t xml:space="preserve">to police officers </w:t>
      </w:r>
      <w:r w:rsidR="00C77A79">
        <w:rPr>
          <w:sz w:val="24"/>
          <w:szCs w:val="24"/>
        </w:rPr>
        <w:t xml:space="preserve">feeling frustrated </w:t>
      </w:r>
      <w:r w:rsidR="00660103">
        <w:rPr>
          <w:sz w:val="24"/>
          <w:szCs w:val="24"/>
        </w:rPr>
        <w:t xml:space="preserve">due to the feeling of seemingly making no real progress due to answering frequently answering </w:t>
      </w:r>
      <w:r w:rsidR="001E344A">
        <w:rPr>
          <w:sz w:val="24"/>
          <w:szCs w:val="24"/>
        </w:rPr>
        <w:t xml:space="preserve">similar calls. This also </w:t>
      </w:r>
      <w:r w:rsidR="00B966A5">
        <w:rPr>
          <w:sz w:val="24"/>
          <w:szCs w:val="24"/>
        </w:rPr>
        <w:t>led</w:t>
      </w:r>
      <w:r w:rsidR="001E344A">
        <w:rPr>
          <w:sz w:val="24"/>
          <w:szCs w:val="24"/>
        </w:rPr>
        <w:t xml:space="preserve"> to frustration from the public </w:t>
      </w:r>
      <w:r w:rsidR="00580148">
        <w:rPr>
          <w:sz w:val="24"/>
          <w:szCs w:val="24"/>
        </w:rPr>
        <w:t xml:space="preserve">as the problems they were reporting were not getting resolved hence why </w:t>
      </w:r>
      <w:r w:rsidR="00580148">
        <w:rPr>
          <w:sz w:val="24"/>
          <w:szCs w:val="24"/>
        </w:rPr>
        <w:lastRenderedPageBreak/>
        <w:t xml:space="preserve">the repeated calls. </w:t>
      </w:r>
      <w:r w:rsidR="004B14F6">
        <w:rPr>
          <w:sz w:val="24"/>
          <w:szCs w:val="24"/>
        </w:rPr>
        <w:t>Herman Golds</w:t>
      </w:r>
      <w:r w:rsidR="00DD1399">
        <w:rPr>
          <w:sz w:val="24"/>
          <w:szCs w:val="24"/>
        </w:rPr>
        <w:t xml:space="preserve">tein (1979) believed that </w:t>
      </w:r>
      <w:r w:rsidR="004F7C74">
        <w:rPr>
          <w:sz w:val="24"/>
          <w:szCs w:val="24"/>
        </w:rPr>
        <w:t xml:space="preserve">instead of the police force answering call after call they should further investigate </w:t>
      </w:r>
      <w:r w:rsidR="003E6459">
        <w:rPr>
          <w:sz w:val="24"/>
          <w:szCs w:val="24"/>
        </w:rPr>
        <w:t>the recurring problems and search for a solution</w:t>
      </w:r>
      <w:r w:rsidR="0028460E">
        <w:rPr>
          <w:sz w:val="24"/>
          <w:szCs w:val="24"/>
        </w:rPr>
        <w:t xml:space="preserve"> to prevent the number of </w:t>
      </w:r>
      <w:r w:rsidR="00E1395D">
        <w:rPr>
          <w:sz w:val="24"/>
          <w:szCs w:val="24"/>
        </w:rPr>
        <w:t xml:space="preserve">similar problems being phoned in. </w:t>
      </w:r>
      <w:r w:rsidR="00AB0CA0">
        <w:rPr>
          <w:sz w:val="24"/>
          <w:szCs w:val="24"/>
        </w:rPr>
        <w:t xml:space="preserve">Goldstein </w:t>
      </w:r>
      <w:r w:rsidR="00436618">
        <w:rPr>
          <w:sz w:val="24"/>
          <w:szCs w:val="24"/>
        </w:rPr>
        <w:t xml:space="preserve">defines this method of policing </w:t>
      </w:r>
      <w:r w:rsidR="00730F78">
        <w:rPr>
          <w:sz w:val="24"/>
          <w:szCs w:val="24"/>
        </w:rPr>
        <w:t>as the “problem-oriented approach” an</w:t>
      </w:r>
      <w:r w:rsidR="00CF3DD6">
        <w:rPr>
          <w:sz w:val="24"/>
          <w:szCs w:val="24"/>
        </w:rPr>
        <w:t xml:space="preserve">d </w:t>
      </w:r>
      <w:r w:rsidR="00484628">
        <w:rPr>
          <w:sz w:val="24"/>
          <w:szCs w:val="24"/>
        </w:rPr>
        <w:t xml:space="preserve">envisioned </w:t>
      </w:r>
      <w:r w:rsidR="00E0784B">
        <w:rPr>
          <w:sz w:val="24"/>
          <w:szCs w:val="24"/>
        </w:rPr>
        <w:t>it as a dep</w:t>
      </w:r>
      <w:r w:rsidR="00C70F13">
        <w:rPr>
          <w:sz w:val="24"/>
          <w:szCs w:val="24"/>
        </w:rPr>
        <w:t>artment-wide strategy</w:t>
      </w:r>
      <w:r w:rsidR="00E43C96">
        <w:rPr>
          <w:sz w:val="24"/>
          <w:szCs w:val="24"/>
        </w:rPr>
        <w:t xml:space="preserve"> action. This policing </w:t>
      </w:r>
      <w:r w:rsidR="0030139F">
        <w:rPr>
          <w:sz w:val="24"/>
          <w:szCs w:val="24"/>
        </w:rPr>
        <w:t>strategy</w:t>
      </w:r>
      <w:r w:rsidR="00E43C96">
        <w:rPr>
          <w:sz w:val="24"/>
          <w:szCs w:val="24"/>
        </w:rPr>
        <w:t xml:space="preserve"> is </w:t>
      </w:r>
      <w:r w:rsidR="005D3B35">
        <w:rPr>
          <w:sz w:val="24"/>
          <w:szCs w:val="24"/>
        </w:rPr>
        <w:t>commonly</w:t>
      </w:r>
      <w:r w:rsidR="00E43C96">
        <w:rPr>
          <w:sz w:val="24"/>
          <w:szCs w:val="24"/>
        </w:rPr>
        <w:t xml:space="preserve"> used </w:t>
      </w:r>
      <w:r w:rsidR="005D3B35">
        <w:rPr>
          <w:sz w:val="24"/>
          <w:szCs w:val="24"/>
        </w:rPr>
        <w:t xml:space="preserve">by many </w:t>
      </w:r>
      <w:r w:rsidR="0005123C">
        <w:rPr>
          <w:sz w:val="24"/>
          <w:szCs w:val="24"/>
        </w:rPr>
        <w:t>modern-day</w:t>
      </w:r>
      <w:r w:rsidR="005D3B35">
        <w:rPr>
          <w:sz w:val="24"/>
          <w:szCs w:val="24"/>
        </w:rPr>
        <w:t xml:space="preserve"> police forces </w:t>
      </w:r>
      <w:r w:rsidR="002E4561">
        <w:rPr>
          <w:sz w:val="24"/>
          <w:szCs w:val="24"/>
        </w:rPr>
        <w:t xml:space="preserve">to prevent and control crime in communities. </w:t>
      </w:r>
      <w:r w:rsidR="003042E5">
        <w:rPr>
          <w:sz w:val="24"/>
          <w:szCs w:val="24"/>
        </w:rPr>
        <w:t>Problem</w:t>
      </w:r>
      <w:r w:rsidR="003330A5">
        <w:rPr>
          <w:sz w:val="24"/>
          <w:szCs w:val="24"/>
        </w:rPr>
        <w:t>-oriented policing is</w:t>
      </w:r>
      <w:r w:rsidR="00BC103E">
        <w:rPr>
          <w:sz w:val="24"/>
          <w:szCs w:val="24"/>
        </w:rPr>
        <w:t xml:space="preserve"> used to help</w:t>
      </w:r>
      <w:r w:rsidR="000D1B5F">
        <w:rPr>
          <w:sz w:val="24"/>
          <w:szCs w:val="24"/>
        </w:rPr>
        <w:t xml:space="preserve"> </w:t>
      </w:r>
      <w:r w:rsidR="00377D8A">
        <w:rPr>
          <w:sz w:val="24"/>
          <w:szCs w:val="24"/>
        </w:rPr>
        <w:t>understand the under</w:t>
      </w:r>
      <w:r w:rsidR="008E09C6">
        <w:rPr>
          <w:sz w:val="24"/>
          <w:szCs w:val="24"/>
        </w:rPr>
        <w:t xml:space="preserve">lying causes of crime </w:t>
      </w:r>
      <w:r w:rsidR="00E944C6">
        <w:rPr>
          <w:sz w:val="24"/>
          <w:szCs w:val="24"/>
        </w:rPr>
        <w:t>problems</w:t>
      </w:r>
      <w:r w:rsidR="008E09C6">
        <w:rPr>
          <w:sz w:val="24"/>
          <w:szCs w:val="24"/>
        </w:rPr>
        <w:t xml:space="preserve"> and to respond </w:t>
      </w:r>
      <w:r w:rsidR="00E944C6">
        <w:rPr>
          <w:sz w:val="24"/>
          <w:szCs w:val="24"/>
        </w:rPr>
        <w:t>appropriately</w:t>
      </w:r>
      <w:r w:rsidR="008E09C6">
        <w:rPr>
          <w:sz w:val="24"/>
          <w:szCs w:val="24"/>
        </w:rPr>
        <w:t xml:space="preserve"> using a </w:t>
      </w:r>
      <w:r w:rsidR="007C6619">
        <w:rPr>
          <w:sz w:val="24"/>
          <w:szCs w:val="24"/>
        </w:rPr>
        <w:t>wide range of innovativ</w:t>
      </w:r>
      <w:r w:rsidR="005B428A">
        <w:rPr>
          <w:sz w:val="24"/>
          <w:szCs w:val="24"/>
        </w:rPr>
        <w:t>e</w:t>
      </w:r>
      <w:r w:rsidR="00FD7C22">
        <w:rPr>
          <w:sz w:val="24"/>
          <w:szCs w:val="24"/>
        </w:rPr>
        <w:t xml:space="preserve"> approaches. </w:t>
      </w:r>
      <w:r w:rsidR="00AA6020">
        <w:rPr>
          <w:sz w:val="24"/>
          <w:szCs w:val="24"/>
        </w:rPr>
        <w:t xml:space="preserve">To finalise </w:t>
      </w:r>
      <w:r w:rsidR="00EE2926">
        <w:rPr>
          <w:sz w:val="24"/>
          <w:szCs w:val="24"/>
        </w:rPr>
        <w:t>B</w:t>
      </w:r>
      <w:r w:rsidR="00AA6020">
        <w:rPr>
          <w:sz w:val="24"/>
          <w:szCs w:val="24"/>
        </w:rPr>
        <w:t xml:space="preserve">raga explains that since </w:t>
      </w:r>
      <w:r w:rsidR="00CD18B0">
        <w:rPr>
          <w:sz w:val="24"/>
          <w:szCs w:val="24"/>
        </w:rPr>
        <w:t>the publication of Goldstein’s article</w:t>
      </w:r>
      <w:r w:rsidR="00E2609E">
        <w:rPr>
          <w:sz w:val="24"/>
          <w:szCs w:val="24"/>
        </w:rPr>
        <w:t>, a numerous amount of police forces experiment</w:t>
      </w:r>
      <w:r w:rsidR="00FF3641">
        <w:rPr>
          <w:sz w:val="24"/>
          <w:szCs w:val="24"/>
        </w:rPr>
        <w:t>ed</w:t>
      </w:r>
      <w:r w:rsidR="00E2609E">
        <w:rPr>
          <w:sz w:val="24"/>
          <w:szCs w:val="24"/>
        </w:rPr>
        <w:t xml:space="preserve"> with the</w:t>
      </w:r>
      <w:r w:rsidR="00FF3641">
        <w:rPr>
          <w:sz w:val="24"/>
          <w:szCs w:val="24"/>
        </w:rPr>
        <w:t xml:space="preserve"> approach and found </w:t>
      </w:r>
      <w:r w:rsidR="00EE2926">
        <w:rPr>
          <w:sz w:val="24"/>
          <w:szCs w:val="24"/>
        </w:rPr>
        <w:t xml:space="preserve">that </w:t>
      </w:r>
      <w:r w:rsidR="00156492">
        <w:rPr>
          <w:sz w:val="24"/>
          <w:szCs w:val="24"/>
        </w:rPr>
        <w:t>problem-oriented</w:t>
      </w:r>
      <w:r w:rsidR="00EE2926">
        <w:rPr>
          <w:sz w:val="24"/>
          <w:szCs w:val="24"/>
        </w:rPr>
        <w:t xml:space="preserve"> </w:t>
      </w:r>
      <w:r w:rsidR="00255A80">
        <w:rPr>
          <w:sz w:val="24"/>
          <w:szCs w:val="24"/>
        </w:rPr>
        <w:t>policing</w:t>
      </w:r>
      <w:r w:rsidR="00EE2926">
        <w:rPr>
          <w:sz w:val="24"/>
          <w:szCs w:val="24"/>
        </w:rPr>
        <w:t xml:space="preserve"> is a </w:t>
      </w:r>
      <w:r w:rsidR="00255A80">
        <w:rPr>
          <w:sz w:val="24"/>
          <w:szCs w:val="24"/>
        </w:rPr>
        <w:t>fundamentally sound approach to controlling crime and disorder issues</w:t>
      </w:r>
      <w:r w:rsidR="009874E4">
        <w:rPr>
          <w:sz w:val="24"/>
          <w:szCs w:val="24"/>
        </w:rPr>
        <w:t xml:space="preserve"> (</w:t>
      </w:r>
      <w:proofErr w:type="spellStart"/>
      <w:r w:rsidR="009874E4">
        <w:rPr>
          <w:sz w:val="24"/>
          <w:szCs w:val="24"/>
        </w:rPr>
        <w:t>Skogan</w:t>
      </w:r>
      <w:proofErr w:type="spellEnd"/>
      <w:r w:rsidR="009874E4">
        <w:rPr>
          <w:sz w:val="24"/>
          <w:szCs w:val="24"/>
        </w:rPr>
        <w:t xml:space="preserve"> and </w:t>
      </w:r>
      <w:proofErr w:type="spellStart"/>
      <w:r w:rsidR="009874E4">
        <w:rPr>
          <w:sz w:val="24"/>
          <w:szCs w:val="24"/>
        </w:rPr>
        <w:t>Frydl</w:t>
      </w:r>
      <w:proofErr w:type="spellEnd"/>
      <w:r w:rsidR="00156492">
        <w:rPr>
          <w:sz w:val="24"/>
          <w:szCs w:val="24"/>
        </w:rPr>
        <w:t xml:space="preserve"> 2004; Braga 2008 Weisburd et al. 2010). </w:t>
      </w:r>
    </w:p>
    <w:p w14:paraId="32256F65" w14:textId="449B9B5F" w:rsidR="00C54F73" w:rsidRDefault="00721578" w:rsidP="0069484D">
      <w:pPr>
        <w:spacing w:line="480" w:lineRule="auto"/>
        <w:rPr>
          <w:sz w:val="24"/>
          <w:szCs w:val="24"/>
        </w:rPr>
      </w:pPr>
      <w:r>
        <w:rPr>
          <w:sz w:val="24"/>
          <w:szCs w:val="24"/>
        </w:rPr>
        <w:t xml:space="preserve">Zero tolerance policing is another strategy used by the police force specifically targeting high crime rate areas, suggests J. Greene (2019). </w:t>
      </w:r>
      <w:r w:rsidR="006B179E">
        <w:rPr>
          <w:sz w:val="24"/>
          <w:szCs w:val="24"/>
        </w:rPr>
        <w:t xml:space="preserve">Zero tolerance </w:t>
      </w:r>
      <w:r w:rsidR="008E06F7">
        <w:rPr>
          <w:sz w:val="24"/>
          <w:szCs w:val="24"/>
        </w:rPr>
        <w:t xml:space="preserve">Policing focuses on the presence the </w:t>
      </w:r>
      <w:r w:rsidR="00FE004D">
        <w:rPr>
          <w:sz w:val="24"/>
          <w:szCs w:val="24"/>
        </w:rPr>
        <w:t>police and</w:t>
      </w:r>
      <w:r w:rsidR="008E06F7">
        <w:rPr>
          <w:sz w:val="24"/>
          <w:szCs w:val="24"/>
        </w:rPr>
        <w:t xml:space="preserve"> a more aggressive </w:t>
      </w:r>
      <w:r w:rsidR="00000A48">
        <w:rPr>
          <w:sz w:val="24"/>
          <w:szCs w:val="24"/>
        </w:rPr>
        <w:t xml:space="preserve">order maintenance enforcement, often for </w:t>
      </w:r>
      <w:r w:rsidR="001C1ED8">
        <w:rPr>
          <w:sz w:val="24"/>
          <w:szCs w:val="24"/>
        </w:rPr>
        <w:t>minor</w:t>
      </w:r>
      <w:r w:rsidR="00000A48">
        <w:rPr>
          <w:sz w:val="24"/>
          <w:szCs w:val="24"/>
        </w:rPr>
        <w:t xml:space="preserve"> </w:t>
      </w:r>
      <w:r w:rsidR="001C1ED8">
        <w:rPr>
          <w:sz w:val="24"/>
          <w:szCs w:val="24"/>
        </w:rPr>
        <w:t>misdemeanour</w:t>
      </w:r>
      <w:r w:rsidR="00000A48">
        <w:rPr>
          <w:sz w:val="24"/>
          <w:szCs w:val="24"/>
        </w:rPr>
        <w:t xml:space="preserve"> offence</w:t>
      </w:r>
      <w:r w:rsidR="001C1ED8">
        <w:rPr>
          <w:sz w:val="24"/>
          <w:szCs w:val="24"/>
        </w:rPr>
        <w:t xml:space="preserve">s to create a deterrent effect and dissuade those disposed to crime from continuing to commit those crimes, Greene explains. </w:t>
      </w:r>
      <w:r w:rsidR="009328EC">
        <w:rPr>
          <w:sz w:val="24"/>
          <w:szCs w:val="24"/>
        </w:rPr>
        <w:t>However, Green</w:t>
      </w:r>
      <w:r w:rsidR="00490291">
        <w:rPr>
          <w:sz w:val="24"/>
          <w:szCs w:val="24"/>
        </w:rPr>
        <w:t>e believes that despite</w:t>
      </w:r>
      <w:r w:rsidR="000F45A5">
        <w:rPr>
          <w:sz w:val="24"/>
          <w:szCs w:val="24"/>
        </w:rPr>
        <w:t xml:space="preserve"> the possibility of these strategies</w:t>
      </w:r>
      <w:r w:rsidR="00490291">
        <w:rPr>
          <w:sz w:val="24"/>
          <w:szCs w:val="24"/>
        </w:rPr>
        <w:t xml:space="preserve"> </w:t>
      </w:r>
      <w:r w:rsidR="008653B8">
        <w:rPr>
          <w:sz w:val="24"/>
          <w:szCs w:val="24"/>
        </w:rPr>
        <w:t>result</w:t>
      </w:r>
      <w:r w:rsidR="000F45A5">
        <w:rPr>
          <w:sz w:val="24"/>
          <w:szCs w:val="24"/>
        </w:rPr>
        <w:t>ing</w:t>
      </w:r>
      <w:r w:rsidR="008653B8">
        <w:rPr>
          <w:sz w:val="24"/>
          <w:szCs w:val="24"/>
        </w:rPr>
        <w:t xml:space="preserve"> in some crime </w:t>
      </w:r>
      <w:r w:rsidR="009B6242">
        <w:rPr>
          <w:sz w:val="24"/>
          <w:szCs w:val="24"/>
        </w:rPr>
        <w:t>displacement</w:t>
      </w:r>
      <w:r w:rsidR="008653B8">
        <w:rPr>
          <w:sz w:val="24"/>
          <w:szCs w:val="24"/>
        </w:rPr>
        <w:t xml:space="preserve"> in certain areas t</w:t>
      </w:r>
      <w:r w:rsidR="009B6242">
        <w:rPr>
          <w:sz w:val="24"/>
          <w:szCs w:val="24"/>
        </w:rPr>
        <w:t>hat is often not the case. At the same time zero tolerance policing</w:t>
      </w:r>
      <w:r w:rsidR="00911D6A">
        <w:rPr>
          <w:sz w:val="24"/>
          <w:szCs w:val="24"/>
        </w:rPr>
        <w:t xml:space="preserve"> helps assure the public that</w:t>
      </w:r>
      <w:r w:rsidR="00015DAC">
        <w:rPr>
          <w:sz w:val="24"/>
          <w:szCs w:val="24"/>
        </w:rPr>
        <w:t xml:space="preserve"> </w:t>
      </w:r>
      <w:r w:rsidR="00D956E5">
        <w:rPr>
          <w:sz w:val="24"/>
          <w:szCs w:val="24"/>
        </w:rPr>
        <w:t>police will strictly enforce social convention</w:t>
      </w:r>
      <w:r w:rsidR="00CD6A3D">
        <w:rPr>
          <w:sz w:val="24"/>
          <w:szCs w:val="24"/>
        </w:rPr>
        <w:t xml:space="preserve"> thus reducing public </w:t>
      </w:r>
      <w:r w:rsidR="003A48BF">
        <w:rPr>
          <w:sz w:val="24"/>
          <w:szCs w:val="24"/>
        </w:rPr>
        <w:t xml:space="preserve">fear </w:t>
      </w:r>
      <w:r w:rsidR="00A937FB">
        <w:rPr>
          <w:sz w:val="24"/>
          <w:szCs w:val="24"/>
        </w:rPr>
        <w:t xml:space="preserve">of </w:t>
      </w:r>
      <w:r w:rsidR="00A04DF9">
        <w:rPr>
          <w:sz w:val="24"/>
          <w:szCs w:val="24"/>
        </w:rPr>
        <w:t>deviance</w:t>
      </w:r>
      <w:r w:rsidR="00A937FB">
        <w:rPr>
          <w:sz w:val="24"/>
          <w:szCs w:val="24"/>
        </w:rPr>
        <w:t>. Crime and victimization.</w:t>
      </w:r>
      <w:r w:rsidR="006A3C34">
        <w:rPr>
          <w:sz w:val="24"/>
          <w:szCs w:val="24"/>
        </w:rPr>
        <w:t xml:space="preserve"> Although </w:t>
      </w:r>
      <w:r w:rsidR="0022382F">
        <w:rPr>
          <w:sz w:val="24"/>
          <w:szCs w:val="24"/>
        </w:rPr>
        <w:t xml:space="preserve">critics of zero tolerance policing </w:t>
      </w:r>
      <w:r w:rsidR="003C1EF0">
        <w:rPr>
          <w:sz w:val="24"/>
          <w:szCs w:val="24"/>
        </w:rPr>
        <w:t xml:space="preserve">believe that the tactic has a negative affect on a range of things </w:t>
      </w:r>
      <w:r w:rsidR="00CB3D2E">
        <w:rPr>
          <w:sz w:val="24"/>
          <w:szCs w:val="24"/>
        </w:rPr>
        <w:t xml:space="preserve">which includes public trust, adherents </w:t>
      </w:r>
      <w:r w:rsidR="006301E2">
        <w:rPr>
          <w:sz w:val="24"/>
          <w:szCs w:val="24"/>
        </w:rPr>
        <w:t xml:space="preserve">feel as if ideas such a </w:t>
      </w:r>
      <w:r w:rsidR="00A04DF9">
        <w:rPr>
          <w:sz w:val="24"/>
          <w:szCs w:val="24"/>
        </w:rPr>
        <w:t>policing intervention</w:t>
      </w:r>
      <w:r w:rsidR="006301E2">
        <w:rPr>
          <w:sz w:val="24"/>
          <w:szCs w:val="24"/>
        </w:rPr>
        <w:t xml:space="preserve"> </w:t>
      </w:r>
      <w:r w:rsidR="00AA5326">
        <w:rPr>
          <w:sz w:val="24"/>
          <w:szCs w:val="24"/>
        </w:rPr>
        <w:t xml:space="preserve">is an </w:t>
      </w:r>
      <w:r w:rsidR="00A04DF9">
        <w:rPr>
          <w:sz w:val="24"/>
          <w:szCs w:val="24"/>
        </w:rPr>
        <w:t>effective</w:t>
      </w:r>
      <w:r w:rsidR="00AA5326">
        <w:rPr>
          <w:sz w:val="24"/>
          <w:szCs w:val="24"/>
        </w:rPr>
        <w:t xml:space="preserve"> method to deter crime without displacing it to other areas, </w:t>
      </w:r>
      <w:r w:rsidR="00A04DF9">
        <w:rPr>
          <w:sz w:val="24"/>
          <w:szCs w:val="24"/>
        </w:rPr>
        <w:t>Greene</w:t>
      </w:r>
      <w:r w:rsidR="00AA5326">
        <w:rPr>
          <w:sz w:val="24"/>
          <w:szCs w:val="24"/>
        </w:rPr>
        <w:t xml:space="preserve"> </w:t>
      </w:r>
      <w:r w:rsidR="00A04DF9">
        <w:rPr>
          <w:sz w:val="24"/>
          <w:szCs w:val="24"/>
        </w:rPr>
        <w:t xml:space="preserve">concludes. </w:t>
      </w:r>
    </w:p>
    <w:p w14:paraId="45608438" w14:textId="78C0A780" w:rsidR="001130CF" w:rsidRDefault="008713E5" w:rsidP="00D81B83">
      <w:pPr>
        <w:spacing w:line="480" w:lineRule="auto"/>
        <w:rPr>
          <w:sz w:val="24"/>
          <w:szCs w:val="24"/>
        </w:rPr>
      </w:pPr>
      <w:r>
        <w:rPr>
          <w:sz w:val="24"/>
          <w:szCs w:val="24"/>
        </w:rPr>
        <w:lastRenderedPageBreak/>
        <w:t xml:space="preserve">An article </w:t>
      </w:r>
      <w:r w:rsidR="004128C2">
        <w:rPr>
          <w:sz w:val="24"/>
          <w:szCs w:val="24"/>
        </w:rPr>
        <w:t xml:space="preserve">by A. </w:t>
      </w:r>
      <w:proofErr w:type="spellStart"/>
      <w:r w:rsidR="004128C2">
        <w:rPr>
          <w:sz w:val="24"/>
          <w:szCs w:val="24"/>
        </w:rPr>
        <w:t>McSmith</w:t>
      </w:r>
      <w:proofErr w:type="spellEnd"/>
      <w:r w:rsidR="004128C2">
        <w:rPr>
          <w:sz w:val="24"/>
          <w:szCs w:val="24"/>
        </w:rPr>
        <w:t xml:space="preserve"> (2007)</w:t>
      </w:r>
      <w:r w:rsidR="0002508A">
        <w:rPr>
          <w:sz w:val="24"/>
          <w:szCs w:val="24"/>
        </w:rPr>
        <w:t xml:space="preserve"> </w:t>
      </w:r>
      <w:r w:rsidR="00DD511D">
        <w:rPr>
          <w:sz w:val="24"/>
          <w:szCs w:val="24"/>
        </w:rPr>
        <w:t xml:space="preserve">on the </w:t>
      </w:r>
      <w:r w:rsidR="0002508A">
        <w:rPr>
          <w:sz w:val="24"/>
          <w:szCs w:val="24"/>
        </w:rPr>
        <w:t>miscarriage</w:t>
      </w:r>
      <w:r w:rsidR="008A288F">
        <w:rPr>
          <w:sz w:val="24"/>
          <w:szCs w:val="24"/>
        </w:rPr>
        <w:t xml:space="preserve"> of justice involving Stefan </w:t>
      </w:r>
      <w:proofErr w:type="spellStart"/>
      <w:r w:rsidR="008A288F">
        <w:rPr>
          <w:sz w:val="24"/>
          <w:szCs w:val="24"/>
        </w:rPr>
        <w:t>Kisz</w:t>
      </w:r>
      <w:r w:rsidR="007A6C84">
        <w:rPr>
          <w:sz w:val="24"/>
          <w:szCs w:val="24"/>
        </w:rPr>
        <w:t>ko</w:t>
      </w:r>
      <w:proofErr w:type="spellEnd"/>
      <w:r w:rsidR="007A6C84">
        <w:rPr>
          <w:sz w:val="24"/>
          <w:szCs w:val="24"/>
        </w:rPr>
        <w:t xml:space="preserve"> who served a shocking </w:t>
      </w:r>
      <w:r w:rsidR="009319A0">
        <w:rPr>
          <w:sz w:val="24"/>
          <w:szCs w:val="24"/>
        </w:rPr>
        <w:t>16 years behind bars for a crime he did not commit</w:t>
      </w:r>
      <w:r w:rsidR="00845A8C">
        <w:rPr>
          <w:sz w:val="24"/>
          <w:szCs w:val="24"/>
        </w:rPr>
        <w:t xml:space="preserve"> </w:t>
      </w:r>
      <w:r w:rsidR="00C63AE7">
        <w:rPr>
          <w:sz w:val="24"/>
          <w:szCs w:val="24"/>
        </w:rPr>
        <w:t xml:space="preserve">suggests that Stefan was not the only person affected by </w:t>
      </w:r>
      <w:r w:rsidR="00372ADB">
        <w:rPr>
          <w:sz w:val="24"/>
          <w:szCs w:val="24"/>
        </w:rPr>
        <w:t xml:space="preserve">tragic </w:t>
      </w:r>
      <w:r w:rsidR="00262CF2">
        <w:rPr>
          <w:sz w:val="24"/>
          <w:szCs w:val="24"/>
        </w:rPr>
        <w:t xml:space="preserve">paedophile murder of Lesley </w:t>
      </w:r>
      <w:proofErr w:type="spellStart"/>
      <w:r w:rsidR="00262CF2">
        <w:rPr>
          <w:sz w:val="24"/>
          <w:szCs w:val="24"/>
        </w:rPr>
        <w:t>Mol</w:t>
      </w:r>
      <w:r w:rsidR="00D45686">
        <w:rPr>
          <w:sz w:val="24"/>
          <w:szCs w:val="24"/>
        </w:rPr>
        <w:t>seed</w:t>
      </w:r>
      <w:proofErr w:type="spellEnd"/>
      <w:r w:rsidR="00D45686">
        <w:rPr>
          <w:sz w:val="24"/>
          <w:szCs w:val="24"/>
        </w:rPr>
        <w:t xml:space="preserve">, </w:t>
      </w:r>
      <w:r w:rsidR="008A164F">
        <w:rPr>
          <w:sz w:val="24"/>
          <w:szCs w:val="24"/>
        </w:rPr>
        <w:t>who’s life was taken at th</w:t>
      </w:r>
      <w:r w:rsidR="00D93C58">
        <w:rPr>
          <w:sz w:val="24"/>
          <w:szCs w:val="24"/>
        </w:rPr>
        <w:t>e age of 11 in 1975</w:t>
      </w:r>
      <w:r w:rsidR="00DF2251">
        <w:rPr>
          <w:sz w:val="24"/>
          <w:szCs w:val="24"/>
        </w:rPr>
        <w:t xml:space="preserve">. </w:t>
      </w:r>
      <w:r w:rsidR="00C97AD1">
        <w:rPr>
          <w:sz w:val="24"/>
          <w:szCs w:val="24"/>
        </w:rPr>
        <w:t xml:space="preserve">Stefan was released in </w:t>
      </w:r>
      <w:r w:rsidR="004E0164">
        <w:rPr>
          <w:sz w:val="24"/>
          <w:szCs w:val="24"/>
        </w:rPr>
        <w:t xml:space="preserve">February 1992 after he was found innocent and </w:t>
      </w:r>
      <w:r w:rsidR="00AC16AB">
        <w:rPr>
          <w:sz w:val="24"/>
          <w:szCs w:val="24"/>
        </w:rPr>
        <w:t xml:space="preserve">the real killer Ronald </w:t>
      </w:r>
      <w:proofErr w:type="spellStart"/>
      <w:r w:rsidR="00AC16AB">
        <w:rPr>
          <w:sz w:val="24"/>
          <w:szCs w:val="24"/>
        </w:rPr>
        <w:t>Castree</w:t>
      </w:r>
      <w:proofErr w:type="spellEnd"/>
      <w:r w:rsidR="00AC16AB">
        <w:rPr>
          <w:sz w:val="24"/>
          <w:szCs w:val="24"/>
        </w:rPr>
        <w:t xml:space="preserve"> was sentenced to a minimum </w:t>
      </w:r>
      <w:r w:rsidR="001537D7">
        <w:rPr>
          <w:sz w:val="24"/>
          <w:szCs w:val="24"/>
        </w:rPr>
        <w:t>of 30 years for the crime.</w:t>
      </w:r>
      <w:r w:rsidR="00566798">
        <w:rPr>
          <w:sz w:val="24"/>
          <w:szCs w:val="24"/>
        </w:rPr>
        <w:t xml:space="preserve"> </w:t>
      </w:r>
      <w:r w:rsidR="00CD2D03">
        <w:rPr>
          <w:sz w:val="24"/>
          <w:szCs w:val="24"/>
        </w:rPr>
        <w:t>However,</w:t>
      </w:r>
      <w:r w:rsidR="00566798">
        <w:rPr>
          <w:sz w:val="24"/>
          <w:szCs w:val="24"/>
        </w:rPr>
        <w:t xml:space="preserve"> </w:t>
      </w:r>
      <w:proofErr w:type="spellStart"/>
      <w:r w:rsidR="00566798">
        <w:rPr>
          <w:sz w:val="24"/>
          <w:szCs w:val="24"/>
        </w:rPr>
        <w:t>McSmith</w:t>
      </w:r>
      <w:proofErr w:type="spellEnd"/>
      <w:r w:rsidR="00566798">
        <w:rPr>
          <w:sz w:val="24"/>
          <w:szCs w:val="24"/>
        </w:rPr>
        <w:t xml:space="preserve"> states that it wasn’t until 2005 that </w:t>
      </w:r>
      <w:r w:rsidR="000B292E">
        <w:rPr>
          <w:sz w:val="24"/>
          <w:szCs w:val="24"/>
        </w:rPr>
        <w:t xml:space="preserve">Ronald </w:t>
      </w:r>
      <w:proofErr w:type="spellStart"/>
      <w:r w:rsidR="000B292E">
        <w:rPr>
          <w:sz w:val="24"/>
          <w:szCs w:val="24"/>
        </w:rPr>
        <w:t>C</w:t>
      </w:r>
      <w:r w:rsidR="00566798">
        <w:rPr>
          <w:sz w:val="24"/>
          <w:szCs w:val="24"/>
        </w:rPr>
        <w:t>astree</w:t>
      </w:r>
      <w:proofErr w:type="spellEnd"/>
      <w:r w:rsidR="00566798">
        <w:rPr>
          <w:sz w:val="24"/>
          <w:szCs w:val="24"/>
        </w:rPr>
        <w:t xml:space="preserve"> was arrested </w:t>
      </w:r>
      <w:r w:rsidR="00906506">
        <w:rPr>
          <w:sz w:val="24"/>
          <w:szCs w:val="24"/>
        </w:rPr>
        <w:t xml:space="preserve">but not charged </w:t>
      </w:r>
      <w:r w:rsidR="001E357E">
        <w:rPr>
          <w:sz w:val="24"/>
          <w:szCs w:val="24"/>
        </w:rPr>
        <w:t>after another sexual attack. In</w:t>
      </w:r>
      <w:r w:rsidR="00AC0920">
        <w:rPr>
          <w:sz w:val="24"/>
          <w:szCs w:val="24"/>
        </w:rPr>
        <w:t xml:space="preserve"> fact,</w:t>
      </w:r>
      <w:r w:rsidR="001E357E">
        <w:rPr>
          <w:sz w:val="24"/>
          <w:szCs w:val="24"/>
        </w:rPr>
        <w:t xml:space="preserve"> </w:t>
      </w:r>
      <w:proofErr w:type="spellStart"/>
      <w:r w:rsidR="001E357E">
        <w:rPr>
          <w:sz w:val="24"/>
          <w:szCs w:val="24"/>
        </w:rPr>
        <w:t>Castree</w:t>
      </w:r>
      <w:proofErr w:type="spellEnd"/>
      <w:r w:rsidR="001E357E">
        <w:rPr>
          <w:sz w:val="24"/>
          <w:szCs w:val="24"/>
        </w:rPr>
        <w:t xml:space="preserve"> was not </w:t>
      </w:r>
      <w:r w:rsidR="00D61006">
        <w:rPr>
          <w:sz w:val="24"/>
          <w:szCs w:val="24"/>
        </w:rPr>
        <w:t xml:space="preserve">on the </w:t>
      </w:r>
      <w:r w:rsidR="00E90791">
        <w:rPr>
          <w:sz w:val="24"/>
          <w:szCs w:val="24"/>
        </w:rPr>
        <w:t xml:space="preserve">list of suspects at the original time of crime despite being living </w:t>
      </w:r>
      <w:r w:rsidR="00AC0920">
        <w:rPr>
          <w:sz w:val="24"/>
          <w:szCs w:val="24"/>
        </w:rPr>
        <w:t>relatively</w:t>
      </w:r>
      <w:r w:rsidR="005D64F3">
        <w:rPr>
          <w:sz w:val="24"/>
          <w:szCs w:val="24"/>
        </w:rPr>
        <w:t xml:space="preserve"> close </w:t>
      </w:r>
      <w:r w:rsidR="00AC0920">
        <w:rPr>
          <w:sz w:val="24"/>
          <w:szCs w:val="24"/>
        </w:rPr>
        <w:t>to the crime scene.</w:t>
      </w:r>
      <w:r w:rsidR="00F73563">
        <w:rPr>
          <w:sz w:val="24"/>
          <w:szCs w:val="24"/>
        </w:rPr>
        <w:t xml:space="preserve"> </w:t>
      </w:r>
      <w:proofErr w:type="spellStart"/>
      <w:r w:rsidR="00F73563">
        <w:rPr>
          <w:sz w:val="24"/>
          <w:szCs w:val="24"/>
        </w:rPr>
        <w:t>Castree’s</w:t>
      </w:r>
      <w:proofErr w:type="spellEnd"/>
      <w:r w:rsidR="00F73563">
        <w:rPr>
          <w:sz w:val="24"/>
          <w:szCs w:val="24"/>
        </w:rPr>
        <w:t xml:space="preserve"> DNA was </w:t>
      </w:r>
      <w:r w:rsidR="0036248E">
        <w:rPr>
          <w:sz w:val="24"/>
          <w:szCs w:val="24"/>
        </w:rPr>
        <w:t xml:space="preserve">found to be a direct </w:t>
      </w:r>
      <w:r w:rsidR="00173A4B">
        <w:rPr>
          <w:sz w:val="24"/>
          <w:szCs w:val="24"/>
        </w:rPr>
        <w:t xml:space="preserve">match to the DNA on the dead </w:t>
      </w:r>
      <w:r w:rsidR="006F4093">
        <w:rPr>
          <w:sz w:val="24"/>
          <w:szCs w:val="24"/>
        </w:rPr>
        <w:t>girl’s</w:t>
      </w:r>
      <w:r w:rsidR="00173A4B">
        <w:rPr>
          <w:sz w:val="24"/>
          <w:szCs w:val="24"/>
        </w:rPr>
        <w:t xml:space="preserve"> body, despite </w:t>
      </w:r>
      <w:proofErr w:type="spellStart"/>
      <w:r w:rsidR="00DD7E99">
        <w:rPr>
          <w:sz w:val="24"/>
          <w:szCs w:val="24"/>
        </w:rPr>
        <w:t>Castree</w:t>
      </w:r>
      <w:proofErr w:type="spellEnd"/>
      <w:r w:rsidR="00DD7E99">
        <w:rPr>
          <w:sz w:val="24"/>
          <w:szCs w:val="24"/>
        </w:rPr>
        <w:t xml:space="preserve"> explaining that he has no idea how his DNA was found at the crime scene. </w:t>
      </w:r>
      <w:proofErr w:type="spellStart"/>
      <w:r w:rsidR="00DD7E99">
        <w:rPr>
          <w:sz w:val="24"/>
          <w:szCs w:val="24"/>
        </w:rPr>
        <w:t>McSmith</w:t>
      </w:r>
      <w:proofErr w:type="spellEnd"/>
      <w:r w:rsidR="00DD7E99">
        <w:rPr>
          <w:sz w:val="24"/>
          <w:szCs w:val="24"/>
        </w:rPr>
        <w:t xml:space="preserve"> believes that this case will strengthen </w:t>
      </w:r>
      <w:r w:rsidR="005823EC">
        <w:rPr>
          <w:sz w:val="24"/>
          <w:szCs w:val="24"/>
        </w:rPr>
        <w:t xml:space="preserve">the hand of the public that </w:t>
      </w:r>
      <w:r w:rsidR="00603952">
        <w:rPr>
          <w:sz w:val="24"/>
          <w:szCs w:val="24"/>
        </w:rPr>
        <w:t xml:space="preserve">want police to be allowed to build up and keep a national DNA database. </w:t>
      </w:r>
      <w:r w:rsidR="0039211C">
        <w:rPr>
          <w:sz w:val="24"/>
          <w:szCs w:val="24"/>
        </w:rPr>
        <w:t xml:space="preserve">There are critics however that fear the UK is becoming a </w:t>
      </w:r>
      <w:r w:rsidR="000F04E1">
        <w:rPr>
          <w:sz w:val="24"/>
          <w:szCs w:val="24"/>
        </w:rPr>
        <w:t>“</w:t>
      </w:r>
      <w:r w:rsidR="0039211C">
        <w:rPr>
          <w:sz w:val="24"/>
          <w:szCs w:val="24"/>
        </w:rPr>
        <w:t xml:space="preserve">surveillance </w:t>
      </w:r>
      <w:r w:rsidR="000F04E1">
        <w:rPr>
          <w:sz w:val="24"/>
          <w:szCs w:val="24"/>
        </w:rPr>
        <w:t xml:space="preserve">society” and </w:t>
      </w:r>
      <w:r w:rsidR="007C36F8">
        <w:rPr>
          <w:sz w:val="24"/>
          <w:szCs w:val="24"/>
        </w:rPr>
        <w:t xml:space="preserve">feel that DNA records of those </w:t>
      </w:r>
      <w:r w:rsidR="00BD314C">
        <w:rPr>
          <w:sz w:val="24"/>
          <w:szCs w:val="24"/>
        </w:rPr>
        <w:t xml:space="preserve">who may have been suspects </w:t>
      </w:r>
      <w:r w:rsidR="003950FE">
        <w:rPr>
          <w:sz w:val="24"/>
          <w:szCs w:val="24"/>
        </w:rPr>
        <w:t xml:space="preserve">that were questioned but not charged </w:t>
      </w:r>
      <w:r w:rsidR="00206A47">
        <w:rPr>
          <w:sz w:val="24"/>
          <w:szCs w:val="24"/>
        </w:rPr>
        <w:t>should be destroyed. This can spark a</w:t>
      </w:r>
      <w:r w:rsidR="00712402">
        <w:rPr>
          <w:sz w:val="24"/>
          <w:szCs w:val="24"/>
        </w:rPr>
        <w:t xml:space="preserve">n uproar within local communities who have mixed opinions on the </w:t>
      </w:r>
      <w:r w:rsidR="003C36C7">
        <w:rPr>
          <w:sz w:val="24"/>
          <w:szCs w:val="24"/>
        </w:rPr>
        <w:t>decision to destroy or keep DNA records. It’s important that police can give proper reasoning for keeping DNA records</w:t>
      </w:r>
      <w:r w:rsidR="00DB39CF">
        <w:rPr>
          <w:sz w:val="24"/>
          <w:szCs w:val="24"/>
        </w:rPr>
        <w:t xml:space="preserve"> to help public confidence. </w:t>
      </w:r>
    </w:p>
    <w:p w14:paraId="11E6DAD4" w14:textId="6065BE45" w:rsidR="00DA73B2" w:rsidRDefault="00DA73B2" w:rsidP="00D81B83">
      <w:pPr>
        <w:spacing w:line="480" w:lineRule="auto"/>
        <w:rPr>
          <w:sz w:val="24"/>
          <w:szCs w:val="24"/>
        </w:rPr>
      </w:pPr>
    </w:p>
    <w:p w14:paraId="1C6CB3AE" w14:textId="60448E47" w:rsidR="00B1451E" w:rsidRDefault="00C71925" w:rsidP="00D81B83">
      <w:pPr>
        <w:spacing w:line="480" w:lineRule="auto"/>
        <w:rPr>
          <w:sz w:val="24"/>
          <w:szCs w:val="24"/>
        </w:rPr>
      </w:pPr>
      <w:r>
        <w:rPr>
          <w:sz w:val="24"/>
          <w:szCs w:val="24"/>
        </w:rPr>
        <w:t xml:space="preserve">The Gov.Uk(2013) states that the main objective of the PACE act is to establish the </w:t>
      </w:r>
      <w:r w:rsidR="008859E2">
        <w:rPr>
          <w:sz w:val="24"/>
          <w:szCs w:val="24"/>
        </w:rPr>
        <w:t>right balance between right</w:t>
      </w:r>
      <w:r w:rsidR="00993752">
        <w:rPr>
          <w:sz w:val="24"/>
          <w:szCs w:val="24"/>
        </w:rPr>
        <w:t xml:space="preserve">s and freedom of the public and the powers </w:t>
      </w:r>
      <w:r w:rsidR="006D3840">
        <w:rPr>
          <w:sz w:val="24"/>
          <w:szCs w:val="24"/>
        </w:rPr>
        <w:t xml:space="preserve">that the police </w:t>
      </w:r>
      <w:r w:rsidR="00B56714">
        <w:rPr>
          <w:sz w:val="24"/>
          <w:szCs w:val="24"/>
        </w:rPr>
        <w:t>possess</w:t>
      </w:r>
      <w:r w:rsidR="006D3840">
        <w:rPr>
          <w:sz w:val="24"/>
          <w:szCs w:val="24"/>
        </w:rPr>
        <w:t xml:space="preserve"> to comb</w:t>
      </w:r>
      <w:r w:rsidR="00B56714">
        <w:rPr>
          <w:sz w:val="24"/>
          <w:szCs w:val="24"/>
        </w:rPr>
        <w:t xml:space="preserve">at crime. PACE is </w:t>
      </w:r>
      <w:r w:rsidR="008E5591">
        <w:rPr>
          <w:sz w:val="24"/>
          <w:szCs w:val="24"/>
        </w:rPr>
        <w:t>necessary when</w:t>
      </w:r>
      <w:r w:rsidR="00094A75">
        <w:rPr>
          <w:sz w:val="24"/>
          <w:szCs w:val="24"/>
        </w:rPr>
        <w:t xml:space="preserve"> </w:t>
      </w:r>
      <w:r w:rsidR="00AE6BF4">
        <w:rPr>
          <w:sz w:val="24"/>
          <w:szCs w:val="24"/>
        </w:rPr>
        <w:t xml:space="preserve">interacting with the public as it creates common grounds and respect between officers and the public with </w:t>
      </w:r>
      <w:r w:rsidR="003D407F">
        <w:rPr>
          <w:sz w:val="24"/>
          <w:szCs w:val="24"/>
        </w:rPr>
        <w:t>rules and regulations set in place.</w:t>
      </w:r>
      <w:r w:rsidR="00A26797">
        <w:rPr>
          <w:sz w:val="24"/>
          <w:szCs w:val="24"/>
        </w:rPr>
        <w:t xml:space="preserve"> </w:t>
      </w:r>
      <w:r w:rsidR="006755F0">
        <w:rPr>
          <w:sz w:val="24"/>
          <w:szCs w:val="24"/>
        </w:rPr>
        <w:t xml:space="preserve">For </w:t>
      </w:r>
      <w:r w:rsidR="00E21762">
        <w:rPr>
          <w:sz w:val="24"/>
          <w:szCs w:val="24"/>
        </w:rPr>
        <w:t>example,</w:t>
      </w:r>
      <w:r w:rsidR="006755F0">
        <w:rPr>
          <w:sz w:val="24"/>
          <w:szCs w:val="24"/>
        </w:rPr>
        <w:t xml:space="preserve"> police officers can issue a stop and search on a vehicle </w:t>
      </w:r>
      <w:r w:rsidR="000C1FA6">
        <w:rPr>
          <w:sz w:val="24"/>
          <w:szCs w:val="24"/>
        </w:rPr>
        <w:t xml:space="preserve">under CODE A 2015 </w:t>
      </w:r>
      <w:r w:rsidR="000C1FA6">
        <w:rPr>
          <w:sz w:val="24"/>
          <w:szCs w:val="24"/>
        </w:rPr>
        <w:lastRenderedPageBreak/>
        <w:t xml:space="preserve">PACE act </w:t>
      </w:r>
      <w:r w:rsidR="001D1206">
        <w:rPr>
          <w:sz w:val="24"/>
          <w:szCs w:val="24"/>
        </w:rPr>
        <w:t>if they believe to have suspicion o</w:t>
      </w:r>
      <w:r w:rsidR="00A3338E">
        <w:rPr>
          <w:sz w:val="24"/>
          <w:szCs w:val="24"/>
        </w:rPr>
        <w:t xml:space="preserve">f criminal activity from an induvial. Officers have </w:t>
      </w:r>
      <w:r w:rsidR="00F607BF">
        <w:rPr>
          <w:sz w:val="24"/>
          <w:szCs w:val="24"/>
        </w:rPr>
        <w:t xml:space="preserve">the </w:t>
      </w:r>
      <w:r w:rsidR="002B4EDD">
        <w:rPr>
          <w:sz w:val="24"/>
          <w:szCs w:val="24"/>
        </w:rPr>
        <w:t>statutory</w:t>
      </w:r>
      <w:r w:rsidR="00F607BF">
        <w:rPr>
          <w:sz w:val="24"/>
          <w:szCs w:val="24"/>
        </w:rPr>
        <w:t xml:space="preserve"> power to search a </w:t>
      </w:r>
      <w:r w:rsidR="002B4EDD">
        <w:rPr>
          <w:sz w:val="24"/>
          <w:szCs w:val="24"/>
        </w:rPr>
        <w:t>person’s</w:t>
      </w:r>
      <w:r w:rsidR="00F607BF">
        <w:rPr>
          <w:sz w:val="24"/>
          <w:szCs w:val="24"/>
        </w:rPr>
        <w:t xml:space="preserve"> vehicle without the need to issue an arrest </w:t>
      </w:r>
      <w:r w:rsidR="00E21762">
        <w:rPr>
          <w:sz w:val="24"/>
          <w:szCs w:val="24"/>
        </w:rPr>
        <w:t>if</w:t>
      </w:r>
      <w:r w:rsidR="002B4EDD">
        <w:rPr>
          <w:sz w:val="24"/>
          <w:szCs w:val="24"/>
        </w:rPr>
        <w:t xml:space="preserve"> police officers </w:t>
      </w:r>
      <w:r w:rsidR="00E21762">
        <w:rPr>
          <w:sz w:val="24"/>
          <w:szCs w:val="24"/>
        </w:rPr>
        <w:t xml:space="preserve">record the encounter. </w:t>
      </w:r>
      <w:r w:rsidR="00C641D6">
        <w:rPr>
          <w:sz w:val="24"/>
          <w:szCs w:val="24"/>
        </w:rPr>
        <w:t xml:space="preserve">Police officers </w:t>
      </w:r>
      <w:r w:rsidR="00CA5F54">
        <w:rPr>
          <w:sz w:val="24"/>
          <w:szCs w:val="24"/>
        </w:rPr>
        <w:t xml:space="preserve">often inform those before a stop and search of the reasoning behind their decision and the rights that the induvial has. </w:t>
      </w:r>
      <w:r w:rsidR="00E22893">
        <w:rPr>
          <w:sz w:val="24"/>
          <w:szCs w:val="24"/>
        </w:rPr>
        <w:t>However,</w:t>
      </w:r>
      <w:r w:rsidR="00230A66">
        <w:rPr>
          <w:sz w:val="24"/>
          <w:szCs w:val="24"/>
        </w:rPr>
        <w:t xml:space="preserve"> this can lead to added conflict on </w:t>
      </w:r>
      <w:r w:rsidR="00E22893">
        <w:rPr>
          <w:sz w:val="24"/>
          <w:szCs w:val="24"/>
        </w:rPr>
        <w:t>occasions.</w:t>
      </w:r>
      <w:r w:rsidR="002F13E7">
        <w:rPr>
          <w:sz w:val="24"/>
          <w:szCs w:val="24"/>
        </w:rPr>
        <w:t xml:space="preserve"> </w:t>
      </w:r>
      <w:r w:rsidR="00E81608">
        <w:rPr>
          <w:sz w:val="24"/>
          <w:szCs w:val="24"/>
        </w:rPr>
        <w:t xml:space="preserve">If an conflict arises and an arrest is </w:t>
      </w:r>
      <w:r w:rsidR="00FA6480">
        <w:rPr>
          <w:sz w:val="24"/>
          <w:szCs w:val="24"/>
        </w:rPr>
        <w:t xml:space="preserve">necessary </w:t>
      </w:r>
      <w:r w:rsidR="00F5208E">
        <w:rPr>
          <w:sz w:val="24"/>
          <w:szCs w:val="24"/>
        </w:rPr>
        <w:t xml:space="preserve">then police officer can follow Code G “(2012) </w:t>
      </w:r>
      <w:r w:rsidR="00A053F9">
        <w:rPr>
          <w:sz w:val="24"/>
          <w:szCs w:val="24"/>
        </w:rPr>
        <w:t>“</w:t>
      </w:r>
      <w:r w:rsidR="00A053F9">
        <w:rPr>
          <w:rFonts w:ascii="Arial" w:hAnsi="Arial" w:cs="Arial"/>
          <w:color w:val="0B0C0C"/>
          <w:sz w:val="21"/>
          <w:szCs w:val="21"/>
          <w:shd w:val="clear" w:color="auto" w:fill="FFFFFF"/>
        </w:rPr>
        <w:t>Powers of arrest under section 24 the Police and Criminal Evidence Act 1984 as amended by section 110 of the Serious Organised Crime and Police Act 2005</w:t>
      </w:r>
      <w:r w:rsidR="00A053F9">
        <w:rPr>
          <w:sz w:val="24"/>
          <w:szCs w:val="24"/>
        </w:rPr>
        <w:t>”</w:t>
      </w:r>
      <w:r w:rsidR="00F5208E">
        <w:rPr>
          <w:sz w:val="24"/>
          <w:szCs w:val="24"/>
        </w:rPr>
        <w:t xml:space="preserve"> </w:t>
      </w:r>
      <w:proofErr w:type="gramStart"/>
      <w:r w:rsidR="00F5208E">
        <w:rPr>
          <w:sz w:val="24"/>
          <w:szCs w:val="24"/>
        </w:rPr>
        <w:t>Gov.UK(</w:t>
      </w:r>
      <w:proofErr w:type="gramEnd"/>
      <w:r w:rsidR="00C7256E">
        <w:rPr>
          <w:sz w:val="24"/>
          <w:szCs w:val="24"/>
        </w:rPr>
        <w:t>201</w:t>
      </w:r>
      <w:r w:rsidR="00B86583">
        <w:rPr>
          <w:sz w:val="24"/>
          <w:szCs w:val="24"/>
        </w:rPr>
        <w:t>3)</w:t>
      </w:r>
    </w:p>
    <w:p w14:paraId="5A1BEDE8" w14:textId="1E09BBD8" w:rsidR="00F263F7" w:rsidRDefault="009452BA" w:rsidP="00D81B83">
      <w:pPr>
        <w:spacing w:line="480" w:lineRule="auto"/>
        <w:rPr>
          <w:sz w:val="24"/>
          <w:szCs w:val="24"/>
        </w:rPr>
      </w:pPr>
      <w:r>
        <w:rPr>
          <w:sz w:val="24"/>
          <w:szCs w:val="24"/>
        </w:rPr>
        <w:t xml:space="preserve">The police force has </w:t>
      </w:r>
      <w:r w:rsidR="007239A8">
        <w:rPr>
          <w:sz w:val="24"/>
          <w:szCs w:val="24"/>
        </w:rPr>
        <w:t>slowly becoming more</w:t>
      </w:r>
      <w:r>
        <w:rPr>
          <w:sz w:val="24"/>
          <w:szCs w:val="24"/>
        </w:rPr>
        <w:t xml:space="preserve"> diverse over the years </w:t>
      </w:r>
      <w:r w:rsidR="00DA2463">
        <w:rPr>
          <w:sz w:val="24"/>
          <w:szCs w:val="24"/>
        </w:rPr>
        <w:t xml:space="preserve">however </w:t>
      </w:r>
      <w:r w:rsidR="0034416F">
        <w:rPr>
          <w:sz w:val="24"/>
          <w:szCs w:val="24"/>
        </w:rPr>
        <w:t>with</w:t>
      </w:r>
      <w:r w:rsidR="00FE7375">
        <w:rPr>
          <w:sz w:val="24"/>
          <w:szCs w:val="24"/>
        </w:rPr>
        <w:t xml:space="preserve"> </w:t>
      </w:r>
      <w:r w:rsidR="0034416F">
        <w:rPr>
          <w:sz w:val="24"/>
          <w:szCs w:val="24"/>
        </w:rPr>
        <w:t xml:space="preserve">93.1 % of all police officers </w:t>
      </w:r>
      <w:r w:rsidR="00FE7375">
        <w:rPr>
          <w:sz w:val="24"/>
          <w:szCs w:val="24"/>
        </w:rPr>
        <w:t>being white</w:t>
      </w:r>
      <w:r w:rsidR="00A1421E">
        <w:rPr>
          <w:sz w:val="24"/>
          <w:szCs w:val="24"/>
        </w:rPr>
        <w:t xml:space="preserve"> and only </w:t>
      </w:r>
      <w:r w:rsidR="00385095">
        <w:rPr>
          <w:sz w:val="24"/>
          <w:szCs w:val="24"/>
        </w:rPr>
        <w:t>6.9% were from other ethnic groups</w:t>
      </w:r>
      <w:r w:rsidR="00FE7375">
        <w:rPr>
          <w:sz w:val="24"/>
          <w:szCs w:val="24"/>
        </w:rPr>
        <w:t xml:space="preserve"> it’s easy for the public to believe that this isn’t the case</w:t>
      </w:r>
      <w:r w:rsidR="00CB1F8A">
        <w:rPr>
          <w:sz w:val="24"/>
          <w:szCs w:val="24"/>
        </w:rPr>
        <w:t xml:space="preserve">, according to </w:t>
      </w:r>
      <w:r w:rsidR="00A74ADC">
        <w:rPr>
          <w:sz w:val="24"/>
          <w:szCs w:val="24"/>
        </w:rPr>
        <w:t xml:space="preserve">statistics provided by </w:t>
      </w:r>
      <w:r w:rsidR="00CB1F8A">
        <w:rPr>
          <w:sz w:val="24"/>
          <w:szCs w:val="24"/>
        </w:rPr>
        <w:t xml:space="preserve">Gov.UK (2019). </w:t>
      </w:r>
      <w:r w:rsidR="00D451E2">
        <w:rPr>
          <w:sz w:val="24"/>
          <w:szCs w:val="24"/>
        </w:rPr>
        <w:t>De</w:t>
      </w:r>
      <w:r w:rsidR="00731AED">
        <w:rPr>
          <w:sz w:val="24"/>
          <w:szCs w:val="24"/>
        </w:rPr>
        <w:t>spite the rise in ethnic div</w:t>
      </w:r>
      <w:r w:rsidR="008E6B3D">
        <w:rPr>
          <w:sz w:val="24"/>
          <w:szCs w:val="24"/>
        </w:rPr>
        <w:t xml:space="preserve">ersity in the police force only 4% of police officers </w:t>
      </w:r>
      <w:r w:rsidR="00AC1423">
        <w:rPr>
          <w:sz w:val="24"/>
          <w:szCs w:val="24"/>
        </w:rPr>
        <w:t xml:space="preserve">are Asian, </w:t>
      </w:r>
      <w:r w:rsidR="00D97293">
        <w:rPr>
          <w:sz w:val="24"/>
          <w:szCs w:val="24"/>
        </w:rPr>
        <w:t xml:space="preserve">mixed, black and other ethnic </w:t>
      </w:r>
      <w:r w:rsidR="004C7B44">
        <w:rPr>
          <w:sz w:val="24"/>
          <w:szCs w:val="24"/>
        </w:rPr>
        <w:t>groups from 2.8% in 2007</w:t>
      </w:r>
      <w:r w:rsidR="004315B1">
        <w:rPr>
          <w:sz w:val="24"/>
          <w:szCs w:val="24"/>
        </w:rPr>
        <w:t>, states Gov.UK</w:t>
      </w:r>
      <w:r w:rsidR="004C7B44">
        <w:rPr>
          <w:sz w:val="24"/>
          <w:szCs w:val="24"/>
        </w:rPr>
        <w:t xml:space="preserve">. </w:t>
      </w:r>
      <w:r w:rsidR="00B66C3F">
        <w:rPr>
          <w:sz w:val="24"/>
          <w:szCs w:val="24"/>
        </w:rPr>
        <w:t xml:space="preserve">From 2007 to 2019 the </w:t>
      </w:r>
      <w:r w:rsidR="00295F0D">
        <w:rPr>
          <w:sz w:val="24"/>
          <w:szCs w:val="24"/>
        </w:rPr>
        <w:t>largest increase was in the Asian ethnic group</w:t>
      </w:r>
      <w:r w:rsidR="00992EEE">
        <w:rPr>
          <w:sz w:val="24"/>
          <w:szCs w:val="24"/>
        </w:rPr>
        <w:t xml:space="preserve">, given that the percentage of Asian police officer </w:t>
      </w:r>
      <w:r w:rsidR="00CE4C1C">
        <w:rPr>
          <w:sz w:val="24"/>
          <w:szCs w:val="24"/>
        </w:rPr>
        <w:t xml:space="preserve">rose from 1.5% to 2.9% </w:t>
      </w:r>
      <w:r w:rsidR="00577BB0">
        <w:rPr>
          <w:sz w:val="24"/>
          <w:szCs w:val="24"/>
        </w:rPr>
        <w:t xml:space="preserve">with the number of </w:t>
      </w:r>
      <w:r w:rsidR="005A743B">
        <w:rPr>
          <w:sz w:val="24"/>
          <w:szCs w:val="24"/>
        </w:rPr>
        <w:t>full-time</w:t>
      </w:r>
      <w:r w:rsidR="00577BB0">
        <w:rPr>
          <w:sz w:val="24"/>
          <w:szCs w:val="24"/>
        </w:rPr>
        <w:t xml:space="preserve"> officers </w:t>
      </w:r>
      <w:r w:rsidR="005A743B">
        <w:rPr>
          <w:sz w:val="24"/>
          <w:szCs w:val="24"/>
        </w:rPr>
        <w:t xml:space="preserve">went up from 2,111 to 3,475. These numbers can </w:t>
      </w:r>
      <w:r w:rsidR="008D7A29">
        <w:rPr>
          <w:sz w:val="24"/>
          <w:szCs w:val="24"/>
        </w:rPr>
        <w:t>have an impact on the way the public view the police</w:t>
      </w:r>
      <w:r w:rsidR="0087011F">
        <w:rPr>
          <w:sz w:val="24"/>
          <w:szCs w:val="24"/>
        </w:rPr>
        <w:t>.</w:t>
      </w:r>
      <w:r w:rsidR="00F263F7">
        <w:rPr>
          <w:sz w:val="24"/>
          <w:szCs w:val="24"/>
        </w:rPr>
        <w:t xml:space="preserve"> </w:t>
      </w:r>
      <w:r w:rsidR="00AE5458">
        <w:rPr>
          <w:sz w:val="24"/>
          <w:szCs w:val="24"/>
        </w:rPr>
        <w:t xml:space="preserve">An article </w:t>
      </w:r>
      <w:r w:rsidR="00BB3898">
        <w:rPr>
          <w:sz w:val="24"/>
          <w:szCs w:val="24"/>
        </w:rPr>
        <w:t xml:space="preserve">written by </w:t>
      </w:r>
      <w:r w:rsidR="00BC54FF">
        <w:rPr>
          <w:sz w:val="24"/>
          <w:szCs w:val="24"/>
        </w:rPr>
        <w:t xml:space="preserve">police and crime correspondent </w:t>
      </w:r>
      <w:r w:rsidR="00BB3898">
        <w:rPr>
          <w:sz w:val="24"/>
          <w:szCs w:val="24"/>
        </w:rPr>
        <w:t xml:space="preserve">V. </w:t>
      </w:r>
      <w:proofErr w:type="gramStart"/>
      <w:r w:rsidR="00BB3898">
        <w:rPr>
          <w:sz w:val="24"/>
          <w:szCs w:val="24"/>
        </w:rPr>
        <w:t>Dodd(</w:t>
      </w:r>
      <w:proofErr w:type="gramEnd"/>
      <w:r w:rsidR="00BB3898">
        <w:rPr>
          <w:sz w:val="24"/>
          <w:szCs w:val="24"/>
        </w:rPr>
        <w:t xml:space="preserve">2018) </w:t>
      </w:r>
      <w:r w:rsidR="00BC54FF">
        <w:rPr>
          <w:sz w:val="24"/>
          <w:szCs w:val="24"/>
        </w:rPr>
        <w:t>suggest that</w:t>
      </w:r>
      <w:r w:rsidR="00557949">
        <w:rPr>
          <w:sz w:val="24"/>
          <w:szCs w:val="24"/>
        </w:rPr>
        <w:t xml:space="preserve"> police forces around the UK should be focusing on recruiting a more diverse police force primarily aimed at female officers. </w:t>
      </w:r>
      <w:r w:rsidR="004D1169">
        <w:rPr>
          <w:sz w:val="24"/>
          <w:szCs w:val="24"/>
        </w:rPr>
        <w:t xml:space="preserve">The metropolitan police commissioner </w:t>
      </w:r>
      <w:r w:rsidR="00571BFD">
        <w:rPr>
          <w:sz w:val="24"/>
          <w:szCs w:val="24"/>
        </w:rPr>
        <w:t>Cressida Dick has stat</w:t>
      </w:r>
      <w:r w:rsidR="000B5CBA">
        <w:rPr>
          <w:sz w:val="24"/>
          <w:szCs w:val="24"/>
        </w:rPr>
        <w:t xml:space="preserve">es she would like half of all London police officers to be women. </w:t>
      </w:r>
      <w:r w:rsidR="00C63F3B">
        <w:rPr>
          <w:sz w:val="24"/>
          <w:szCs w:val="24"/>
        </w:rPr>
        <w:t xml:space="preserve">Dodd continues to explain that police forces across the UK have </w:t>
      </w:r>
      <w:r w:rsidR="000A0F6F">
        <w:rPr>
          <w:sz w:val="24"/>
          <w:szCs w:val="24"/>
        </w:rPr>
        <w:t>not</w:t>
      </w:r>
      <w:r w:rsidR="00C63F3B">
        <w:rPr>
          <w:sz w:val="24"/>
          <w:szCs w:val="24"/>
        </w:rPr>
        <w:t xml:space="preserve"> set a specific date to hit gender equality goals however it is a </w:t>
      </w:r>
      <w:r w:rsidR="000A0F6F">
        <w:rPr>
          <w:sz w:val="24"/>
          <w:szCs w:val="24"/>
        </w:rPr>
        <w:t>long-term</w:t>
      </w:r>
      <w:r w:rsidR="00C63F3B">
        <w:rPr>
          <w:sz w:val="24"/>
          <w:szCs w:val="24"/>
        </w:rPr>
        <w:t xml:space="preserve"> </w:t>
      </w:r>
      <w:r w:rsidR="00AE0FDA">
        <w:rPr>
          <w:sz w:val="24"/>
          <w:szCs w:val="24"/>
        </w:rPr>
        <w:t xml:space="preserve">aim to ensure gender diversity within police forces around the UK. </w:t>
      </w:r>
      <w:r w:rsidR="00481845">
        <w:rPr>
          <w:sz w:val="24"/>
          <w:szCs w:val="24"/>
        </w:rPr>
        <w:t xml:space="preserve">With the home office </w:t>
      </w:r>
      <w:r w:rsidR="00AB5818">
        <w:rPr>
          <w:sz w:val="24"/>
          <w:szCs w:val="24"/>
        </w:rPr>
        <w:t xml:space="preserve">figures only showing around 36,000 female officers in Wales and England </w:t>
      </w:r>
      <w:r w:rsidR="00BF5D54">
        <w:rPr>
          <w:sz w:val="24"/>
          <w:szCs w:val="24"/>
        </w:rPr>
        <w:t xml:space="preserve">which equates to 30% of total officers. </w:t>
      </w:r>
    </w:p>
    <w:p w14:paraId="0850AF2B" w14:textId="109743A5" w:rsidR="00CA7869" w:rsidRDefault="00CA7869" w:rsidP="00D81B83">
      <w:pPr>
        <w:spacing w:line="480" w:lineRule="auto"/>
        <w:rPr>
          <w:sz w:val="24"/>
          <w:szCs w:val="24"/>
        </w:rPr>
      </w:pPr>
      <w:r>
        <w:rPr>
          <w:sz w:val="24"/>
          <w:szCs w:val="24"/>
        </w:rPr>
        <w:lastRenderedPageBreak/>
        <w:t xml:space="preserve">S. Murphy </w:t>
      </w:r>
      <w:r w:rsidR="00614C2F">
        <w:rPr>
          <w:sz w:val="24"/>
          <w:szCs w:val="24"/>
        </w:rPr>
        <w:t>(2019) argues that critics believe that black people are more li</w:t>
      </w:r>
      <w:r w:rsidR="002C1B89">
        <w:rPr>
          <w:sz w:val="24"/>
          <w:szCs w:val="24"/>
        </w:rPr>
        <w:t xml:space="preserve">kely to be targeted by police officers for a stop and search. </w:t>
      </w:r>
      <w:r w:rsidR="007847D8">
        <w:rPr>
          <w:sz w:val="24"/>
          <w:szCs w:val="24"/>
        </w:rPr>
        <w:t xml:space="preserve">This can lead to community relations with the police force being heavily harmed and trust within communities to be stripped. </w:t>
      </w:r>
      <w:r w:rsidR="00F820B7">
        <w:rPr>
          <w:sz w:val="24"/>
          <w:szCs w:val="24"/>
        </w:rPr>
        <w:t xml:space="preserve">With London knife crime being a </w:t>
      </w:r>
      <w:r w:rsidR="00972E61">
        <w:rPr>
          <w:sz w:val="24"/>
          <w:szCs w:val="24"/>
        </w:rPr>
        <w:t xml:space="preserve">massive issue stop and searches are naturally more common however there has been </w:t>
      </w:r>
      <w:r w:rsidR="006751EA">
        <w:rPr>
          <w:sz w:val="24"/>
          <w:szCs w:val="24"/>
        </w:rPr>
        <w:t>controversy</w:t>
      </w:r>
      <w:r w:rsidR="00972E61">
        <w:rPr>
          <w:sz w:val="24"/>
          <w:szCs w:val="24"/>
        </w:rPr>
        <w:t xml:space="preserve"> as it appears </w:t>
      </w:r>
      <w:r w:rsidR="006751EA">
        <w:rPr>
          <w:sz w:val="24"/>
          <w:szCs w:val="24"/>
        </w:rPr>
        <w:t xml:space="preserve">that race discrimination </w:t>
      </w:r>
      <w:r w:rsidR="0069573A">
        <w:rPr>
          <w:sz w:val="24"/>
          <w:szCs w:val="24"/>
        </w:rPr>
        <w:t>within London police especially has risen dramatically</w:t>
      </w:r>
      <w:r w:rsidR="001971FB">
        <w:rPr>
          <w:sz w:val="24"/>
          <w:szCs w:val="24"/>
        </w:rPr>
        <w:t>. Murphy expands his argument b</w:t>
      </w:r>
      <w:r w:rsidR="00FB05F3">
        <w:rPr>
          <w:sz w:val="24"/>
          <w:szCs w:val="24"/>
        </w:rPr>
        <w:t xml:space="preserve">y suggesting that research </w:t>
      </w:r>
      <w:r w:rsidR="0021634E">
        <w:rPr>
          <w:sz w:val="24"/>
          <w:szCs w:val="24"/>
        </w:rPr>
        <w:t>shows there is no significant link between</w:t>
      </w:r>
      <w:r w:rsidR="000D1463">
        <w:rPr>
          <w:sz w:val="24"/>
          <w:szCs w:val="24"/>
        </w:rPr>
        <w:t xml:space="preserve"> ethnicity and</w:t>
      </w:r>
      <w:r w:rsidR="0021634E">
        <w:rPr>
          <w:sz w:val="24"/>
          <w:szCs w:val="24"/>
        </w:rPr>
        <w:t xml:space="preserve"> </w:t>
      </w:r>
      <w:r w:rsidR="00D66B32">
        <w:rPr>
          <w:sz w:val="24"/>
          <w:szCs w:val="24"/>
        </w:rPr>
        <w:t xml:space="preserve">carrying a prohibited item or weapon as well as </w:t>
      </w:r>
      <w:r w:rsidR="0021634E">
        <w:rPr>
          <w:sz w:val="24"/>
          <w:szCs w:val="24"/>
        </w:rPr>
        <w:t xml:space="preserve">knife crime in the UK, despite non-white males being targeted </w:t>
      </w:r>
      <w:r w:rsidR="00B957E1">
        <w:rPr>
          <w:sz w:val="24"/>
          <w:szCs w:val="24"/>
        </w:rPr>
        <w:t xml:space="preserve">for stop and searches. </w:t>
      </w:r>
      <w:r w:rsidR="009F67BD">
        <w:rPr>
          <w:sz w:val="24"/>
          <w:szCs w:val="24"/>
        </w:rPr>
        <w:t xml:space="preserve">Murphy states that due to the degree of certainty required by police officers being lowered </w:t>
      </w:r>
      <w:r w:rsidR="00BF1670">
        <w:rPr>
          <w:sz w:val="24"/>
          <w:szCs w:val="24"/>
        </w:rPr>
        <w:t>to</w:t>
      </w:r>
      <w:r w:rsidR="006D0450">
        <w:rPr>
          <w:sz w:val="24"/>
          <w:szCs w:val="24"/>
        </w:rPr>
        <w:t xml:space="preserve"> crime</w:t>
      </w:r>
      <w:r w:rsidR="00BF1670">
        <w:rPr>
          <w:sz w:val="24"/>
          <w:szCs w:val="24"/>
        </w:rPr>
        <w:t xml:space="preserve"> “May” rather than “will” </w:t>
      </w:r>
      <w:r w:rsidR="000448E7">
        <w:rPr>
          <w:sz w:val="24"/>
          <w:szCs w:val="24"/>
        </w:rPr>
        <w:t>occur it’s</w:t>
      </w:r>
      <w:r w:rsidR="0045217B">
        <w:rPr>
          <w:sz w:val="24"/>
          <w:szCs w:val="24"/>
        </w:rPr>
        <w:t xml:space="preserve"> obvious that racial profiling is an issue within the police force. </w:t>
      </w:r>
      <w:r w:rsidR="000448E7">
        <w:rPr>
          <w:sz w:val="24"/>
          <w:szCs w:val="24"/>
        </w:rPr>
        <w:t xml:space="preserve"> This generates a degree of hate towards police officers </w:t>
      </w:r>
      <w:r w:rsidR="003E08FB">
        <w:rPr>
          <w:sz w:val="24"/>
          <w:szCs w:val="24"/>
        </w:rPr>
        <w:t>especially</w:t>
      </w:r>
      <w:r w:rsidR="000448E7">
        <w:rPr>
          <w:sz w:val="24"/>
          <w:szCs w:val="24"/>
        </w:rPr>
        <w:t xml:space="preserve"> among those who feel they are being targeted because of t</w:t>
      </w:r>
      <w:r w:rsidR="003E08FB">
        <w:rPr>
          <w:sz w:val="24"/>
          <w:szCs w:val="24"/>
        </w:rPr>
        <w:t xml:space="preserve">heir race. </w:t>
      </w:r>
      <w:r w:rsidR="000970EF">
        <w:rPr>
          <w:sz w:val="24"/>
          <w:szCs w:val="24"/>
        </w:rPr>
        <w:t>Th</w:t>
      </w:r>
      <w:r w:rsidR="00EE5A01">
        <w:rPr>
          <w:sz w:val="24"/>
          <w:szCs w:val="24"/>
        </w:rPr>
        <w:t>ese issues within the police force</w:t>
      </w:r>
      <w:r w:rsidR="000970EF">
        <w:rPr>
          <w:sz w:val="24"/>
          <w:szCs w:val="24"/>
        </w:rPr>
        <w:t xml:space="preserve"> can lead to protest in communities</w:t>
      </w:r>
      <w:r w:rsidR="00EE5A01">
        <w:rPr>
          <w:sz w:val="24"/>
          <w:szCs w:val="24"/>
        </w:rPr>
        <w:t xml:space="preserve"> which will only be made worse </w:t>
      </w:r>
      <w:r w:rsidR="004E2098">
        <w:rPr>
          <w:sz w:val="24"/>
          <w:szCs w:val="24"/>
        </w:rPr>
        <w:t xml:space="preserve">when police officers arrive at the scene to defuse to try and defuse the situation. </w:t>
      </w:r>
      <w:r w:rsidR="00BF052B">
        <w:rPr>
          <w:sz w:val="24"/>
          <w:szCs w:val="24"/>
        </w:rPr>
        <w:t>An ex</w:t>
      </w:r>
      <w:r w:rsidR="00BB2ACE">
        <w:rPr>
          <w:sz w:val="24"/>
          <w:szCs w:val="24"/>
        </w:rPr>
        <w:t>treme example of</w:t>
      </w:r>
      <w:r w:rsidR="00532B80">
        <w:rPr>
          <w:sz w:val="24"/>
          <w:szCs w:val="24"/>
        </w:rPr>
        <w:t xml:space="preserve"> </w:t>
      </w:r>
      <w:r w:rsidR="00E22885">
        <w:rPr>
          <w:sz w:val="24"/>
          <w:szCs w:val="24"/>
        </w:rPr>
        <w:t>riots generated by police actions is the 2011 London riots whe</w:t>
      </w:r>
      <w:r w:rsidR="00B12C69">
        <w:rPr>
          <w:sz w:val="24"/>
          <w:szCs w:val="24"/>
        </w:rPr>
        <w:t xml:space="preserve">n </w:t>
      </w:r>
      <w:r w:rsidR="003E0DF0">
        <w:rPr>
          <w:sz w:val="24"/>
          <w:szCs w:val="24"/>
        </w:rPr>
        <w:t xml:space="preserve">29 year old British man Mark Duggan was shot dead by </w:t>
      </w:r>
      <w:r w:rsidR="001170AF">
        <w:rPr>
          <w:sz w:val="24"/>
          <w:szCs w:val="24"/>
        </w:rPr>
        <w:t>armed police officers who believed he was equipped with a fire arm despite him being found dead with one</w:t>
      </w:r>
      <w:r w:rsidR="00A13F52">
        <w:rPr>
          <w:sz w:val="24"/>
          <w:szCs w:val="24"/>
        </w:rPr>
        <w:t xml:space="preserve">, explains </w:t>
      </w:r>
      <w:r w:rsidR="00302045">
        <w:rPr>
          <w:sz w:val="24"/>
          <w:szCs w:val="24"/>
        </w:rPr>
        <w:t xml:space="preserve">C. Davies and D. Taylor (2015). </w:t>
      </w:r>
    </w:p>
    <w:p w14:paraId="63C3AFB6" w14:textId="77777777" w:rsidR="004315B1" w:rsidRDefault="004315B1" w:rsidP="00D81B83">
      <w:pPr>
        <w:spacing w:line="480" w:lineRule="auto"/>
        <w:rPr>
          <w:sz w:val="24"/>
          <w:szCs w:val="24"/>
        </w:rPr>
      </w:pPr>
    </w:p>
    <w:p w14:paraId="1BF44E02" w14:textId="77777777" w:rsidR="00101A32" w:rsidRDefault="00101A32" w:rsidP="00D81B83">
      <w:pPr>
        <w:spacing w:line="480" w:lineRule="auto"/>
        <w:rPr>
          <w:sz w:val="24"/>
          <w:szCs w:val="24"/>
        </w:rPr>
      </w:pPr>
    </w:p>
    <w:p w14:paraId="7FA6F0D6" w14:textId="47DF3746" w:rsidR="0069484D" w:rsidRPr="00302045" w:rsidRDefault="0069484D" w:rsidP="00302045">
      <w:pPr>
        <w:spacing w:line="480" w:lineRule="auto"/>
        <w:rPr>
          <w:sz w:val="160"/>
          <w:szCs w:val="160"/>
        </w:rPr>
      </w:pPr>
    </w:p>
    <w:p w14:paraId="23D70A2A" w14:textId="79A6B5DF" w:rsidR="0069484D" w:rsidRPr="00145B2A" w:rsidRDefault="00302045" w:rsidP="0069484D">
      <w:pPr>
        <w:pStyle w:val="ListParagraph"/>
        <w:rPr>
          <w:b/>
          <w:bCs/>
          <w:sz w:val="24"/>
          <w:szCs w:val="24"/>
          <w:u w:val="single"/>
        </w:rPr>
      </w:pPr>
      <w:r w:rsidRPr="00145B2A">
        <w:rPr>
          <w:b/>
          <w:bCs/>
          <w:sz w:val="24"/>
          <w:szCs w:val="24"/>
          <w:u w:val="single"/>
        </w:rPr>
        <w:lastRenderedPageBreak/>
        <w:t xml:space="preserve">Reference List </w:t>
      </w:r>
    </w:p>
    <w:p w14:paraId="37A25110" w14:textId="77777777" w:rsidR="00302045" w:rsidRDefault="00302045" w:rsidP="0069484D">
      <w:pPr>
        <w:pStyle w:val="ListParagraph"/>
      </w:pPr>
    </w:p>
    <w:p w14:paraId="1FCBFECB" w14:textId="372B5547" w:rsidR="00CD4056" w:rsidRDefault="00CD4056" w:rsidP="00562D39">
      <w:pPr>
        <w:pStyle w:val="ListParagraph"/>
      </w:pPr>
      <w:r>
        <w:t>Tackling serious violent crime.</w:t>
      </w:r>
      <w:r w:rsidR="00562D39">
        <w:t xml:space="preserve"> </w:t>
      </w:r>
      <w:r w:rsidR="00562D39">
        <w:t>Accessed on 31/010/19</w:t>
      </w:r>
    </w:p>
    <w:p w14:paraId="6C960F1E" w14:textId="2C88B184" w:rsidR="0069484D" w:rsidRDefault="00CD4056" w:rsidP="0069484D">
      <w:hyperlink r:id="rId9" w:history="1">
        <w:r w:rsidRPr="001C1F15">
          <w:rPr>
            <w:rStyle w:val="Hyperlink"/>
          </w:rPr>
          <w:t>https://www.london.gov.uk/what-we-do/mayors-office-policing-and-crime-mopac/our-priorities/tackling-serious-violent-crime</w:t>
        </w:r>
      </w:hyperlink>
    </w:p>
    <w:p w14:paraId="132A98C5" w14:textId="501FDB3F" w:rsidR="0069484D" w:rsidRDefault="0069484D" w:rsidP="0069484D"/>
    <w:p w14:paraId="712AEACF" w14:textId="36EBFBC2" w:rsidR="005D056E" w:rsidRDefault="004C79BA" w:rsidP="00562D39">
      <w:pPr>
        <w:pStyle w:val="ListParagraph"/>
      </w:pPr>
      <w:r>
        <w:t xml:space="preserve">“N.D” </w:t>
      </w:r>
      <w:r w:rsidR="005D056E">
        <w:t>Police, Prisons</w:t>
      </w:r>
      <w:r w:rsidR="008C2285">
        <w:t xml:space="preserve"> and Penal reform. </w:t>
      </w:r>
      <w:r w:rsidR="00562D39">
        <w:t>Accessed on 31/010/19</w:t>
      </w:r>
    </w:p>
    <w:p w14:paraId="4C024C22" w14:textId="5573F521" w:rsidR="0069484D" w:rsidRDefault="00DA6615" w:rsidP="0069484D">
      <w:hyperlink r:id="rId10" w:history="1">
        <w:r w:rsidR="0069484D" w:rsidRPr="00AC2978">
          <w:rPr>
            <w:rStyle w:val="Hyperlink"/>
          </w:rPr>
          <w:t>https://www.parliament.uk/about/livingheritage/transformingsociety/laworder/policeprisons/overview/watchmenconstables/</w:t>
        </w:r>
      </w:hyperlink>
    </w:p>
    <w:p w14:paraId="3C98EB5E" w14:textId="5794E2A6" w:rsidR="0069484D" w:rsidRDefault="0069484D" w:rsidP="0069484D"/>
    <w:p w14:paraId="05C7EE86" w14:textId="17B40C9B" w:rsidR="00F34A94" w:rsidRDefault="00F34A94" w:rsidP="00562D39">
      <w:pPr>
        <w:pStyle w:val="ListParagraph"/>
      </w:pPr>
      <w:r>
        <w:t xml:space="preserve">Jessica Brain </w:t>
      </w:r>
      <w:r w:rsidR="004C79BA">
        <w:t>“</w:t>
      </w:r>
      <w:proofErr w:type="gramStart"/>
      <w:r w:rsidR="004C79BA">
        <w:t>N,D</w:t>
      </w:r>
      <w:proofErr w:type="gramEnd"/>
      <w:r w:rsidR="004C79BA">
        <w:t xml:space="preserve">” </w:t>
      </w:r>
      <w:r>
        <w:t xml:space="preserve">(Date Unknown) </w:t>
      </w:r>
      <w:r w:rsidR="00562D39">
        <w:t xml:space="preserve">Bow Street Runners.  </w:t>
      </w:r>
      <w:r w:rsidR="00562D39">
        <w:t xml:space="preserve">Accessed on </w:t>
      </w:r>
      <w:r w:rsidR="00B07488">
        <w:t>4</w:t>
      </w:r>
      <w:r w:rsidR="00562D39">
        <w:t>/01</w:t>
      </w:r>
      <w:r w:rsidR="00B07488">
        <w:t>1</w:t>
      </w:r>
      <w:r w:rsidR="00562D39">
        <w:t>/19</w:t>
      </w:r>
    </w:p>
    <w:p w14:paraId="411BFB21" w14:textId="440F9AE0" w:rsidR="0069484D" w:rsidRDefault="00DA6615" w:rsidP="0069484D">
      <w:hyperlink r:id="rId11" w:history="1">
        <w:r w:rsidR="0069484D">
          <w:rPr>
            <w:rStyle w:val="Hyperlink"/>
          </w:rPr>
          <w:t>https://www.historic-uk.com/HistoryUK/HistoryofBritain/Bow-Street-Runners/</w:t>
        </w:r>
      </w:hyperlink>
    </w:p>
    <w:p w14:paraId="4EE10FA9" w14:textId="77777777" w:rsidR="003801F4" w:rsidRDefault="003801F4" w:rsidP="0069484D"/>
    <w:p w14:paraId="25B551D4" w14:textId="0DF36DA9" w:rsidR="0069484D" w:rsidRDefault="006C6F7B" w:rsidP="0069484D">
      <w:proofErr w:type="gramStart"/>
      <w:r>
        <w:t>Gov.UK(</w:t>
      </w:r>
      <w:proofErr w:type="gramEnd"/>
      <w:r>
        <w:t xml:space="preserve">2012) </w:t>
      </w:r>
      <w:r>
        <w:t xml:space="preserve"> Definition of policing by consent. </w:t>
      </w:r>
      <w:r w:rsidR="00B07488">
        <w:t xml:space="preserve"> </w:t>
      </w:r>
      <w:r w:rsidR="00B07488">
        <w:t>Accessed on 4/011/19</w:t>
      </w:r>
    </w:p>
    <w:p w14:paraId="4AEE3E38" w14:textId="59EF8AF3" w:rsidR="007428BD" w:rsidRDefault="00DA6615" w:rsidP="0069484D">
      <w:hyperlink r:id="rId12" w:history="1">
        <w:r w:rsidR="0069484D">
          <w:rPr>
            <w:rStyle w:val="Hyperlink"/>
          </w:rPr>
          <w:t>https://www.gov.uk/government/publications/policing-by-consent/definition-of-policing-by-consent</w:t>
        </w:r>
      </w:hyperlink>
    </w:p>
    <w:p w14:paraId="55B27A7F" w14:textId="4591D222" w:rsidR="007428BD" w:rsidRDefault="00B07488" w:rsidP="0069484D">
      <w:r>
        <w:t>Accessed on 4/011/19</w:t>
      </w:r>
    </w:p>
    <w:p w14:paraId="38DC6B0F" w14:textId="739E49AC" w:rsidR="007428BD" w:rsidRDefault="007428BD" w:rsidP="0069484D">
      <w:r>
        <w:t>B</w:t>
      </w:r>
      <w:r w:rsidR="00BE38E9">
        <w:t>.</w:t>
      </w:r>
      <w:r>
        <w:t xml:space="preserve"> </w:t>
      </w:r>
      <w:proofErr w:type="spellStart"/>
      <w:r>
        <w:t>Forst</w:t>
      </w:r>
      <w:proofErr w:type="spellEnd"/>
      <w:r>
        <w:t xml:space="preserve"> (2019 P.</w:t>
      </w:r>
      <w:r w:rsidR="000E7171">
        <w:t>626)</w:t>
      </w:r>
      <w:r w:rsidR="00466849">
        <w:t xml:space="preserve"> </w:t>
      </w:r>
      <w:r w:rsidR="001D616F">
        <w:t>Police and Policing (</w:t>
      </w:r>
      <w:r w:rsidR="00594570">
        <w:t xml:space="preserve">M. D. </w:t>
      </w:r>
      <w:proofErr w:type="spellStart"/>
      <w:r w:rsidR="00594570">
        <w:t>Reisig</w:t>
      </w:r>
      <w:proofErr w:type="spellEnd"/>
      <w:r w:rsidR="00BE38E9">
        <w:t xml:space="preserve">, R. J. Kane.) </w:t>
      </w:r>
    </w:p>
    <w:p w14:paraId="63419972" w14:textId="1E9861B7" w:rsidR="00CA78D6" w:rsidRDefault="00BE38E9" w:rsidP="00BE38E9">
      <w:r>
        <w:t xml:space="preserve">A. </w:t>
      </w:r>
      <w:r w:rsidR="005E2613">
        <w:t>Braga (2019 P.101)</w:t>
      </w:r>
      <w:r w:rsidR="008115F9">
        <w:t xml:space="preserve"> </w:t>
      </w:r>
      <w:r>
        <w:t xml:space="preserve">Police and Policing (M. D. </w:t>
      </w:r>
      <w:proofErr w:type="spellStart"/>
      <w:r>
        <w:t>Reisig</w:t>
      </w:r>
      <w:proofErr w:type="spellEnd"/>
      <w:r>
        <w:t>, R. J. Kane.)</w:t>
      </w:r>
    </w:p>
    <w:p w14:paraId="2D8C0DF1" w14:textId="5FD77A34" w:rsidR="00BE38E9" w:rsidRDefault="00BC24BA" w:rsidP="00BE38E9">
      <w:r>
        <w:t>J. R Greene</w:t>
      </w:r>
      <w:r w:rsidR="004C4ED5">
        <w:t xml:space="preserve"> </w:t>
      </w:r>
      <w:r>
        <w:t xml:space="preserve">(2019 P. 172) </w:t>
      </w:r>
      <w:r w:rsidR="004C4ED5">
        <w:t xml:space="preserve">Police and Policing (M. D. </w:t>
      </w:r>
      <w:proofErr w:type="spellStart"/>
      <w:r w:rsidR="004C4ED5">
        <w:t>Reisig</w:t>
      </w:r>
      <w:proofErr w:type="spellEnd"/>
      <w:r w:rsidR="004C4ED5">
        <w:t>, R. J. Kane.)</w:t>
      </w:r>
    </w:p>
    <w:p w14:paraId="687818E5" w14:textId="13FE0ED9" w:rsidR="004C4ED5" w:rsidRDefault="004C4ED5" w:rsidP="00BE38E9"/>
    <w:p w14:paraId="148C6936" w14:textId="4FBDF5F7" w:rsidR="00562B26" w:rsidRDefault="00562B26" w:rsidP="00562B26">
      <w:r>
        <w:t xml:space="preserve">A. </w:t>
      </w:r>
      <w:proofErr w:type="spellStart"/>
      <w:r>
        <w:t>Mcsmith</w:t>
      </w:r>
      <w:proofErr w:type="spellEnd"/>
      <w:r>
        <w:t xml:space="preserve"> </w:t>
      </w:r>
      <w:r w:rsidR="00F96CDE">
        <w:t>(2007) miscarriage of jus</w:t>
      </w:r>
      <w:r w:rsidR="00B07488">
        <w:t xml:space="preserve">tice corrected as jury finds man guilty of murder. </w:t>
      </w:r>
      <w:r w:rsidR="00B07488">
        <w:t>Accessed on 4/011/19</w:t>
      </w:r>
    </w:p>
    <w:p w14:paraId="1A042D20" w14:textId="714710BE" w:rsidR="00624D3D" w:rsidRDefault="00624D3D" w:rsidP="005E2613">
      <w:hyperlink r:id="rId13" w:history="1">
        <w:r>
          <w:rPr>
            <w:rStyle w:val="Hyperlink"/>
          </w:rPr>
          <w:t>https://www.independent.co.uk/news/uk/crime/miscarriage-of-justice-corrected-as-jury-finds-man-guilty-of-murder-400089.html</w:t>
        </w:r>
      </w:hyperlink>
      <w:r>
        <w:t xml:space="preserve"> </w:t>
      </w:r>
    </w:p>
    <w:p w14:paraId="4E5A4973" w14:textId="15640A2F" w:rsidR="00DA73B2" w:rsidRDefault="00DA73B2" w:rsidP="005E2613"/>
    <w:p w14:paraId="6BFA7D2C" w14:textId="5E1182A3" w:rsidR="001F7902" w:rsidRDefault="001F7902" w:rsidP="001F7902">
      <w:pPr>
        <w:shd w:val="clear" w:color="auto" w:fill="FFFFFF"/>
        <w:spacing w:after="0" w:line="240" w:lineRule="auto"/>
        <w:textAlignment w:val="baseline"/>
        <w:outlineLvl w:val="0"/>
        <w:rPr>
          <w:rFonts w:eastAsia="Times New Roman" w:cstheme="minorHAnsi"/>
          <w:color w:val="0B0C0C"/>
          <w:kern w:val="36"/>
          <w:sz w:val="24"/>
          <w:szCs w:val="24"/>
          <w:lang w:eastAsia="en-GB"/>
        </w:rPr>
      </w:pPr>
      <w:r>
        <w:rPr>
          <w:rFonts w:eastAsia="Times New Roman" w:cstheme="minorHAnsi"/>
          <w:color w:val="0B0C0C"/>
          <w:kern w:val="36"/>
          <w:sz w:val="24"/>
          <w:szCs w:val="24"/>
          <w:lang w:eastAsia="en-GB"/>
        </w:rPr>
        <w:t>Gov.Uk (</w:t>
      </w:r>
      <w:r w:rsidR="009E6A77">
        <w:rPr>
          <w:rFonts w:eastAsia="Times New Roman" w:cstheme="minorHAnsi"/>
          <w:color w:val="0B0C0C"/>
          <w:kern w:val="36"/>
          <w:sz w:val="24"/>
          <w:szCs w:val="24"/>
          <w:lang w:eastAsia="en-GB"/>
        </w:rPr>
        <w:t xml:space="preserve">2013) </w:t>
      </w:r>
      <w:r w:rsidRPr="001F7902">
        <w:rPr>
          <w:rFonts w:eastAsia="Times New Roman" w:cstheme="minorHAnsi"/>
          <w:color w:val="0B0C0C"/>
          <w:kern w:val="36"/>
          <w:sz w:val="24"/>
          <w:szCs w:val="24"/>
          <w:lang w:eastAsia="en-GB"/>
        </w:rPr>
        <w:t>Police and Criminal Evidence Act 1984 (PACE) codes of practice</w:t>
      </w:r>
      <w:r w:rsidR="009E6A77">
        <w:rPr>
          <w:rFonts w:eastAsia="Times New Roman" w:cstheme="minorHAnsi"/>
          <w:color w:val="0B0C0C"/>
          <w:kern w:val="36"/>
          <w:sz w:val="24"/>
          <w:szCs w:val="24"/>
          <w:lang w:eastAsia="en-GB"/>
        </w:rPr>
        <w:t xml:space="preserve"> </w:t>
      </w:r>
      <w:r w:rsidR="009E6A77">
        <w:t>Accessed on 4/011/19</w:t>
      </w:r>
    </w:p>
    <w:p w14:paraId="50AC81F2" w14:textId="77777777" w:rsidR="001F7902" w:rsidRPr="001F7902" w:rsidRDefault="001F7902" w:rsidP="001F7902">
      <w:pPr>
        <w:shd w:val="clear" w:color="auto" w:fill="FFFFFF"/>
        <w:spacing w:after="0" w:line="240" w:lineRule="auto"/>
        <w:textAlignment w:val="baseline"/>
        <w:outlineLvl w:val="0"/>
        <w:rPr>
          <w:rFonts w:eastAsia="Times New Roman" w:cstheme="minorHAnsi"/>
          <w:color w:val="0B0C0C"/>
          <w:kern w:val="36"/>
          <w:sz w:val="24"/>
          <w:szCs w:val="24"/>
          <w:lang w:eastAsia="en-GB"/>
        </w:rPr>
      </w:pPr>
    </w:p>
    <w:p w14:paraId="29996500" w14:textId="4B2BC148" w:rsidR="009E440A" w:rsidRDefault="00DA73B2" w:rsidP="005E2613">
      <w:hyperlink r:id="rId14" w:history="1">
        <w:r>
          <w:rPr>
            <w:rStyle w:val="Hyperlink"/>
          </w:rPr>
          <w:t>https://www.gov.uk/guidance/police-and-criminal-evidence-act-1984-pace-codes-of-practice</w:t>
        </w:r>
      </w:hyperlink>
    </w:p>
    <w:p w14:paraId="68A2D3BA" w14:textId="77777777" w:rsidR="009E440A" w:rsidRDefault="009E440A" w:rsidP="005E2613"/>
    <w:p w14:paraId="3F8D19A9" w14:textId="3760CF2F" w:rsidR="008D407F" w:rsidRPr="009E440A" w:rsidRDefault="009E440A" w:rsidP="005E2613">
      <w:pPr>
        <w:rPr>
          <w:b/>
          <w:bCs/>
        </w:rPr>
      </w:pPr>
      <w:r>
        <w:t>Gov.uk(2019) Police workforce</w:t>
      </w:r>
      <w:r w:rsidR="009C3E08">
        <w:t>.</w:t>
      </w:r>
      <w:bookmarkStart w:id="0" w:name="_GoBack"/>
      <w:bookmarkEnd w:id="0"/>
      <w:r>
        <w:t xml:space="preserve"> </w:t>
      </w:r>
      <w:r>
        <w:t xml:space="preserve">Accessed on </w:t>
      </w:r>
      <w:r>
        <w:t>8</w:t>
      </w:r>
      <w:r>
        <w:t>/011/19</w:t>
      </w:r>
    </w:p>
    <w:p w14:paraId="258CCBBD" w14:textId="14DC037F" w:rsidR="005E2613" w:rsidRDefault="00F263F7" w:rsidP="005E2613">
      <w:hyperlink r:id="rId15" w:anchor="methodology" w:history="1">
        <w:r>
          <w:rPr>
            <w:rStyle w:val="Hyperlink"/>
          </w:rPr>
          <w:t>https://www.ethnicity-facts-figures.service.gov.uk/workforce-and-business/workforce-diversity/police-workforce/latest#methodology</w:t>
        </w:r>
      </w:hyperlink>
    </w:p>
    <w:p w14:paraId="577ED216" w14:textId="77777777" w:rsidR="00F263F7" w:rsidRDefault="00F263F7" w:rsidP="005E2613"/>
    <w:p w14:paraId="02F19E87" w14:textId="66326BDC" w:rsidR="009C3E08" w:rsidRDefault="009C3E08" w:rsidP="005E2613">
      <w:r>
        <w:lastRenderedPageBreak/>
        <w:t xml:space="preserve">V. Dodd (2018) Met police launch drive to balance the gender ranks. </w:t>
      </w:r>
      <w:r>
        <w:t>Accessed on 8/011/19</w:t>
      </w:r>
    </w:p>
    <w:p w14:paraId="082F38C9" w14:textId="77486474" w:rsidR="008D407F" w:rsidRPr="007428BD" w:rsidRDefault="009C3E08" w:rsidP="005E2613">
      <w:hyperlink r:id="rId16" w:history="1">
        <w:r w:rsidRPr="001C1F15">
          <w:rPr>
            <w:rStyle w:val="Hyperlink"/>
          </w:rPr>
          <w:t>https://www.theguardian.com/uk-news/2018/nov/22/met-police-launches-drive-to-recruit-women-to-male-dominated-ranks</w:t>
        </w:r>
      </w:hyperlink>
    </w:p>
    <w:sectPr w:rsidR="008D407F" w:rsidRPr="007428BD" w:rsidSect="0069484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80E53"/>
    <w:multiLevelType w:val="hybridMultilevel"/>
    <w:tmpl w:val="34529E8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65FC8"/>
    <w:multiLevelType w:val="hybridMultilevel"/>
    <w:tmpl w:val="271A96F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DD57E5"/>
    <w:multiLevelType w:val="hybridMultilevel"/>
    <w:tmpl w:val="DE2C019C"/>
    <w:lvl w:ilvl="0" w:tplc="DEE6B0B6">
      <w:start w:val="1"/>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3D4376FD"/>
    <w:multiLevelType w:val="hybridMultilevel"/>
    <w:tmpl w:val="A5EE37C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791DA9"/>
    <w:multiLevelType w:val="hybridMultilevel"/>
    <w:tmpl w:val="0C3CB64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873BFB"/>
    <w:multiLevelType w:val="hybridMultilevel"/>
    <w:tmpl w:val="8640C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F6219"/>
    <w:multiLevelType w:val="hybridMultilevel"/>
    <w:tmpl w:val="5106AB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232D68"/>
    <w:multiLevelType w:val="hybridMultilevel"/>
    <w:tmpl w:val="A6F2FE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6"/>
  </w:num>
  <w:num w:numId="5">
    <w:abstractNumId w:val="3"/>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3F"/>
    <w:rsid w:val="00000A48"/>
    <w:rsid w:val="00004021"/>
    <w:rsid w:val="000071CD"/>
    <w:rsid w:val="00015DAC"/>
    <w:rsid w:val="0002508A"/>
    <w:rsid w:val="00043BE5"/>
    <w:rsid w:val="000448E7"/>
    <w:rsid w:val="00044C3F"/>
    <w:rsid w:val="0005123C"/>
    <w:rsid w:val="00076DD7"/>
    <w:rsid w:val="00094A75"/>
    <w:rsid w:val="000970EF"/>
    <w:rsid w:val="000A0F6F"/>
    <w:rsid w:val="000A6D74"/>
    <w:rsid w:val="000B292E"/>
    <w:rsid w:val="000B5CBA"/>
    <w:rsid w:val="000C1FA6"/>
    <w:rsid w:val="000D1463"/>
    <w:rsid w:val="000D1B5F"/>
    <w:rsid w:val="000D5B25"/>
    <w:rsid w:val="000E7171"/>
    <w:rsid w:val="000F04E1"/>
    <w:rsid w:val="000F45A5"/>
    <w:rsid w:val="000F702C"/>
    <w:rsid w:val="00101A32"/>
    <w:rsid w:val="001130CF"/>
    <w:rsid w:val="001170AF"/>
    <w:rsid w:val="00135439"/>
    <w:rsid w:val="001437C2"/>
    <w:rsid w:val="00145B2A"/>
    <w:rsid w:val="001537D7"/>
    <w:rsid w:val="00156492"/>
    <w:rsid w:val="00173A4B"/>
    <w:rsid w:val="00193A66"/>
    <w:rsid w:val="001971FB"/>
    <w:rsid w:val="001A14DB"/>
    <w:rsid w:val="001A7F16"/>
    <w:rsid w:val="001B3999"/>
    <w:rsid w:val="001C1ED8"/>
    <w:rsid w:val="001D1206"/>
    <w:rsid w:val="001D616F"/>
    <w:rsid w:val="001D6B5A"/>
    <w:rsid w:val="001E0AB5"/>
    <w:rsid w:val="001E3394"/>
    <w:rsid w:val="001E344A"/>
    <w:rsid w:val="001E357E"/>
    <w:rsid w:val="001F7902"/>
    <w:rsid w:val="00200E2C"/>
    <w:rsid w:val="00206A47"/>
    <w:rsid w:val="0021634E"/>
    <w:rsid w:val="0022382F"/>
    <w:rsid w:val="00230A66"/>
    <w:rsid w:val="0024581E"/>
    <w:rsid w:val="00255A80"/>
    <w:rsid w:val="00261FF8"/>
    <w:rsid w:val="00262CF2"/>
    <w:rsid w:val="00266FC9"/>
    <w:rsid w:val="0028460E"/>
    <w:rsid w:val="00295F0D"/>
    <w:rsid w:val="0029637A"/>
    <w:rsid w:val="002B4EDD"/>
    <w:rsid w:val="002C1B89"/>
    <w:rsid w:val="002E4561"/>
    <w:rsid w:val="002F13E7"/>
    <w:rsid w:val="0030139F"/>
    <w:rsid w:val="00302045"/>
    <w:rsid w:val="0030303F"/>
    <w:rsid w:val="003042E5"/>
    <w:rsid w:val="00330B41"/>
    <w:rsid w:val="003330A5"/>
    <w:rsid w:val="00342CA5"/>
    <w:rsid w:val="0034416F"/>
    <w:rsid w:val="0036248E"/>
    <w:rsid w:val="003669C8"/>
    <w:rsid w:val="00372ADB"/>
    <w:rsid w:val="00377D8A"/>
    <w:rsid w:val="003801F4"/>
    <w:rsid w:val="00382866"/>
    <w:rsid w:val="00383837"/>
    <w:rsid w:val="00385095"/>
    <w:rsid w:val="0039211C"/>
    <w:rsid w:val="003950FE"/>
    <w:rsid w:val="003A3D0A"/>
    <w:rsid w:val="003A48BF"/>
    <w:rsid w:val="003A739D"/>
    <w:rsid w:val="003C1EF0"/>
    <w:rsid w:val="003C36C7"/>
    <w:rsid w:val="003D407F"/>
    <w:rsid w:val="003E08FB"/>
    <w:rsid w:val="003E0DF0"/>
    <w:rsid w:val="003E6459"/>
    <w:rsid w:val="003F47C4"/>
    <w:rsid w:val="0041271E"/>
    <w:rsid w:val="004128C2"/>
    <w:rsid w:val="004315B1"/>
    <w:rsid w:val="00433491"/>
    <w:rsid w:val="00436618"/>
    <w:rsid w:val="00442A6B"/>
    <w:rsid w:val="00447A13"/>
    <w:rsid w:val="0045217B"/>
    <w:rsid w:val="004532F6"/>
    <w:rsid w:val="00456EF2"/>
    <w:rsid w:val="00466849"/>
    <w:rsid w:val="00481845"/>
    <w:rsid w:val="00484628"/>
    <w:rsid w:val="00490291"/>
    <w:rsid w:val="004953F5"/>
    <w:rsid w:val="004A3490"/>
    <w:rsid w:val="004A3CAE"/>
    <w:rsid w:val="004B14F6"/>
    <w:rsid w:val="004B1771"/>
    <w:rsid w:val="004B5036"/>
    <w:rsid w:val="004C1FA7"/>
    <w:rsid w:val="004C23E9"/>
    <w:rsid w:val="004C4ED5"/>
    <w:rsid w:val="004C56BD"/>
    <w:rsid w:val="004C65CC"/>
    <w:rsid w:val="004C79BA"/>
    <w:rsid w:val="004C7B44"/>
    <w:rsid w:val="004D1169"/>
    <w:rsid w:val="004E0164"/>
    <w:rsid w:val="004E2098"/>
    <w:rsid w:val="004E7218"/>
    <w:rsid w:val="004F3B9D"/>
    <w:rsid w:val="004F7C74"/>
    <w:rsid w:val="00524D94"/>
    <w:rsid w:val="00532B80"/>
    <w:rsid w:val="00553222"/>
    <w:rsid w:val="00557949"/>
    <w:rsid w:val="00562B26"/>
    <w:rsid w:val="00562D39"/>
    <w:rsid w:val="00566798"/>
    <w:rsid w:val="00571BFD"/>
    <w:rsid w:val="00573B06"/>
    <w:rsid w:val="00575FE7"/>
    <w:rsid w:val="00577BB0"/>
    <w:rsid w:val="00580148"/>
    <w:rsid w:val="005823EC"/>
    <w:rsid w:val="005908D0"/>
    <w:rsid w:val="00592906"/>
    <w:rsid w:val="00594570"/>
    <w:rsid w:val="005A743B"/>
    <w:rsid w:val="005B428A"/>
    <w:rsid w:val="005C46B3"/>
    <w:rsid w:val="005D056E"/>
    <w:rsid w:val="005D3B35"/>
    <w:rsid w:val="005D64F3"/>
    <w:rsid w:val="005E2613"/>
    <w:rsid w:val="005F76B0"/>
    <w:rsid w:val="00603952"/>
    <w:rsid w:val="00614C2F"/>
    <w:rsid w:val="00624D3D"/>
    <w:rsid w:val="006301E2"/>
    <w:rsid w:val="00644FD8"/>
    <w:rsid w:val="00660103"/>
    <w:rsid w:val="00670DAC"/>
    <w:rsid w:val="006751EA"/>
    <w:rsid w:val="006755F0"/>
    <w:rsid w:val="0068700B"/>
    <w:rsid w:val="0069484D"/>
    <w:rsid w:val="0069573A"/>
    <w:rsid w:val="006A3C34"/>
    <w:rsid w:val="006B179E"/>
    <w:rsid w:val="006B3FAB"/>
    <w:rsid w:val="006C178B"/>
    <w:rsid w:val="006C6F7B"/>
    <w:rsid w:val="006D0450"/>
    <w:rsid w:val="006D3840"/>
    <w:rsid w:val="006F4093"/>
    <w:rsid w:val="00712402"/>
    <w:rsid w:val="00721578"/>
    <w:rsid w:val="007239A8"/>
    <w:rsid w:val="00730F78"/>
    <w:rsid w:val="00731AED"/>
    <w:rsid w:val="007404F5"/>
    <w:rsid w:val="007428BD"/>
    <w:rsid w:val="0074444C"/>
    <w:rsid w:val="00763427"/>
    <w:rsid w:val="007847D8"/>
    <w:rsid w:val="007A6C84"/>
    <w:rsid w:val="007A72B2"/>
    <w:rsid w:val="007A7A7E"/>
    <w:rsid w:val="007C36F8"/>
    <w:rsid w:val="007C6619"/>
    <w:rsid w:val="008115F9"/>
    <w:rsid w:val="008139DD"/>
    <w:rsid w:val="00814DFD"/>
    <w:rsid w:val="00834CC9"/>
    <w:rsid w:val="00845A8C"/>
    <w:rsid w:val="008653B8"/>
    <w:rsid w:val="00867A0C"/>
    <w:rsid w:val="0087011F"/>
    <w:rsid w:val="008713E5"/>
    <w:rsid w:val="008859E2"/>
    <w:rsid w:val="008977E5"/>
    <w:rsid w:val="00897C8A"/>
    <w:rsid w:val="008A164F"/>
    <w:rsid w:val="008A288F"/>
    <w:rsid w:val="008C2285"/>
    <w:rsid w:val="008C42D0"/>
    <w:rsid w:val="008D407F"/>
    <w:rsid w:val="008D7A29"/>
    <w:rsid w:val="008E06F7"/>
    <w:rsid w:val="008E09C6"/>
    <w:rsid w:val="008E5591"/>
    <w:rsid w:val="008E6B3D"/>
    <w:rsid w:val="00906506"/>
    <w:rsid w:val="00911D6A"/>
    <w:rsid w:val="0091707B"/>
    <w:rsid w:val="00930B9B"/>
    <w:rsid w:val="009319A0"/>
    <w:rsid w:val="009328EC"/>
    <w:rsid w:val="00943723"/>
    <w:rsid w:val="009452BA"/>
    <w:rsid w:val="0096283D"/>
    <w:rsid w:val="00972E61"/>
    <w:rsid w:val="00986774"/>
    <w:rsid w:val="009874E4"/>
    <w:rsid w:val="00992EEE"/>
    <w:rsid w:val="00993752"/>
    <w:rsid w:val="009B4FA2"/>
    <w:rsid w:val="009B6242"/>
    <w:rsid w:val="009C3E08"/>
    <w:rsid w:val="009C7446"/>
    <w:rsid w:val="009D08FE"/>
    <w:rsid w:val="009E440A"/>
    <w:rsid w:val="009E6A77"/>
    <w:rsid w:val="009F67BD"/>
    <w:rsid w:val="00A04DF9"/>
    <w:rsid w:val="00A053F9"/>
    <w:rsid w:val="00A07DC1"/>
    <w:rsid w:val="00A13F52"/>
    <w:rsid w:val="00A1421E"/>
    <w:rsid w:val="00A26797"/>
    <w:rsid w:val="00A3338E"/>
    <w:rsid w:val="00A3517D"/>
    <w:rsid w:val="00A61A39"/>
    <w:rsid w:val="00A66F23"/>
    <w:rsid w:val="00A72B92"/>
    <w:rsid w:val="00A74ADC"/>
    <w:rsid w:val="00A91618"/>
    <w:rsid w:val="00A937FB"/>
    <w:rsid w:val="00A958B3"/>
    <w:rsid w:val="00AA5326"/>
    <w:rsid w:val="00AA6020"/>
    <w:rsid w:val="00AB0CA0"/>
    <w:rsid w:val="00AB5818"/>
    <w:rsid w:val="00AC0920"/>
    <w:rsid w:val="00AC1423"/>
    <w:rsid w:val="00AC16AB"/>
    <w:rsid w:val="00AE0FDA"/>
    <w:rsid w:val="00AE5458"/>
    <w:rsid w:val="00AE6BF4"/>
    <w:rsid w:val="00B07095"/>
    <w:rsid w:val="00B07488"/>
    <w:rsid w:val="00B12C69"/>
    <w:rsid w:val="00B1451E"/>
    <w:rsid w:val="00B56714"/>
    <w:rsid w:val="00B66C3F"/>
    <w:rsid w:val="00B86583"/>
    <w:rsid w:val="00B957E1"/>
    <w:rsid w:val="00B966A5"/>
    <w:rsid w:val="00BB2ACE"/>
    <w:rsid w:val="00BB3898"/>
    <w:rsid w:val="00BC103E"/>
    <w:rsid w:val="00BC1D00"/>
    <w:rsid w:val="00BC24BA"/>
    <w:rsid w:val="00BC54FF"/>
    <w:rsid w:val="00BD314C"/>
    <w:rsid w:val="00BE06B4"/>
    <w:rsid w:val="00BE11D9"/>
    <w:rsid w:val="00BE38E9"/>
    <w:rsid w:val="00BF052B"/>
    <w:rsid w:val="00BF1670"/>
    <w:rsid w:val="00BF4318"/>
    <w:rsid w:val="00BF5D54"/>
    <w:rsid w:val="00C2479C"/>
    <w:rsid w:val="00C32716"/>
    <w:rsid w:val="00C43619"/>
    <w:rsid w:val="00C50E94"/>
    <w:rsid w:val="00C54F73"/>
    <w:rsid w:val="00C63AE7"/>
    <w:rsid w:val="00C63F3B"/>
    <w:rsid w:val="00C641D6"/>
    <w:rsid w:val="00C70F13"/>
    <w:rsid w:val="00C71925"/>
    <w:rsid w:val="00C7256E"/>
    <w:rsid w:val="00C75480"/>
    <w:rsid w:val="00C776A7"/>
    <w:rsid w:val="00C77A79"/>
    <w:rsid w:val="00C90A29"/>
    <w:rsid w:val="00C97AD1"/>
    <w:rsid w:val="00CA5F54"/>
    <w:rsid w:val="00CA7869"/>
    <w:rsid w:val="00CA78D6"/>
    <w:rsid w:val="00CB1F8A"/>
    <w:rsid w:val="00CB3D2E"/>
    <w:rsid w:val="00CB45C5"/>
    <w:rsid w:val="00CC7D3C"/>
    <w:rsid w:val="00CD18B0"/>
    <w:rsid w:val="00CD2D03"/>
    <w:rsid w:val="00CD4056"/>
    <w:rsid w:val="00CD6A3D"/>
    <w:rsid w:val="00CE295E"/>
    <w:rsid w:val="00CE4C1C"/>
    <w:rsid w:val="00CF3DD6"/>
    <w:rsid w:val="00D00692"/>
    <w:rsid w:val="00D451E2"/>
    <w:rsid w:val="00D45686"/>
    <w:rsid w:val="00D46ECA"/>
    <w:rsid w:val="00D535D1"/>
    <w:rsid w:val="00D61006"/>
    <w:rsid w:val="00D66B32"/>
    <w:rsid w:val="00D74DB1"/>
    <w:rsid w:val="00D81B83"/>
    <w:rsid w:val="00D93C58"/>
    <w:rsid w:val="00D956E5"/>
    <w:rsid w:val="00D97293"/>
    <w:rsid w:val="00DA2463"/>
    <w:rsid w:val="00DA5FC2"/>
    <w:rsid w:val="00DA73B2"/>
    <w:rsid w:val="00DB39CF"/>
    <w:rsid w:val="00DC64A1"/>
    <w:rsid w:val="00DD1399"/>
    <w:rsid w:val="00DD511D"/>
    <w:rsid w:val="00DD7E99"/>
    <w:rsid w:val="00DF2251"/>
    <w:rsid w:val="00DF40FC"/>
    <w:rsid w:val="00E0784B"/>
    <w:rsid w:val="00E1395D"/>
    <w:rsid w:val="00E21762"/>
    <w:rsid w:val="00E22885"/>
    <w:rsid w:val="00E22893"/>
    <w:rsid w:val="00E25175"/>
    <w:rsid w:val="00E2609E"/>
    <w:rsid w:val="00E306FA"/>
    <w:rsid w:val="00E3490A"/>
    <w:rsid w:val="00E41067"/>
    <w:rsid w:val="00E43C96"/>
    <w:rsid w:val="00E478CB"/>
    <w:rsid w:val="00E62818"/>
    <w:rsid w:val="00E73460"/>
    <w:rsid w:val="00E81608"/>
    <w:rsid w:val="00E90791"/>
    <w:rsid w:val="00E944C6"/>
    <w:rsid w:val="00EE19C0"/>
    <w:rsid w:val="00EE2926"/>
    <w:rsid w:val="00EE32F2"/>
    <w:rsid w:val="00EE4511"/>
    <w:rsid w:val="00EE5A01"/>
    <w:rsid w:val="00F20697"/>
    <w:rsid w:val="00F263F7"/>
    <w:rsid w:val="00F34A94"/>
    <w:rsid w:val="00F43FB9"/>
    <w:rsid w:val="00F5208E"/>
    <w:rsid w:val="00F607BF"/>
    <w:rsid w:val="00F73401"/>
    <w:rsid w:val="00F73563"/>
    <w:rsid w:val="00F81528"/>
    <w:rsid w:val="00F820B7"/>
    <w:rsid w:val="00F96CDE"/>
    <w:rsid w:val="00FA6480"/>
    <w:rsid w:val="00FA7E9A"/>
    <w:rsid w:val="00FB05F3"/>
    <w:rsid w:val="00FB0EBE"/>
    <w:rsid w:val="00FB60FA"/>
    <w:rsid w:val="00FD0A5F"/>
    <w:rsid w:val="00FD7C22"/>
    <w:rsid w:val="00FE004D"/>
    <w:rsid w:val="00FE1A08"/>
    <w:rsid w:val="00FE7375"/>
    <w:rsid w:val="00FF3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C93A2"/>
  <w15:chartTrackingRefBased/>
  <w15:docId w15:val="{C35D0F3A-1AE9-468C-8E68-B4B00B00E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F790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84D"/>
    <w:pPr>
      <w:ind w:left="720"/>
      <w:contextualSpacing/>
    </w:pPr>
  </w:style>
  <w:style w:type="character" w:styleId="Hyperlink">
    <w:name w:val="Hyperlink"/>
    <w:basedOn w:val="DefaultParagraphFont"/>
    <w:uiPriority w:val="99"/>
    <w:unhideWhenUsed/>
    <w:rsid w:val="0069484D"/>
    <w:rPr>
      <w:color w:val="0000FF"/>
      <w:u w:val="single"/>
    </w:rPr>
  </w:style>
  <w:style w:type="character" w:styleId="FollowedHyperlink">
    <w:name w:val="FollowedHyperlink"/>
    <w:basedOn w:val="DefaultParagraphFont"/>
    <w:uiPriority w:val="99"/>
    <w:semiHidden/>
    <w:unhideWhenUsed/>
    <w:rsid w:val="0069484D"/>
    <w:rPr>
      <w:color w:val="954F72" w:themeColor="followedHyperlink"/>
      <w:u w:val="single"/>
    </w:rPr>
  </w:style>
  <w:style w:type="character" w:styleId="UnresolvedMention">
    <w:name w:val="Unresolved Mention"/>
    <w:basedOn w:val="DefaultParagraphFont"/>
    <w:uiPriority w:val="99"/>
    <w:semiHidden/>
    <w:unhideWhenUsed/>
    <w:rsid w:val="0069484D"/>
    <w:rPr>
      <w:color w:val="605E5C"/>
      <w:shd w:val="clear" w:color="auto" w:fill="E1DFDD"/>
    </w:rPr>
  </w:style>
  <w:style w:type="paragraph" w:styleId="NoSpacing">
    <w:name w:val="No Spacing"/>
    <w:link w:val="NoSpacingChar"/>
    <w:uiPriority w:val="1"/>
    <w:qFormat/>
    <w:rsid w:val="006948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484D"/>
    <w:rPr>
      <w:rFonts w:eastAsiaTheme="minorEastAsia"/>
      <w:lang w:val="en-US"/>
    </w:rPr>
  </w:style>
  <w:style w:type="character" w:customStyle="1" w:styleId="Heading1Char">
    <w:name w:val="Heading 1 Char"/>
    <w:basedOn w:val="DefaultParagraphFont"/>
    <w:link w:val="Heading1"/>
    <w:uiPriority w:val="9"/>
    <w:rsid w:val="001F7902"/>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921173">
      <w:bodyDiv w:val="1"/>
      <w:marLeft w:val="0"/>
      <w:marRight w:val="0"/>
      <w:marTop w:val="0"/>
      <w:marBottom w:val="0"/>
      <w:divBdr>
        <w:top w:val="none" w:sz="0" w:space="0" w:color="auto"/>
        <w:left w:val="none" w:sz="0" w:space="0" w:color="auto"/>
        <w:bottom w:val="none" w:sz="0" w:space="0" w:color="auto"/>
        <w:right w:val="none" w:sz="0" w:space="0" w:color="auto"/>
      </w:divBdr>
      <w:divsChild>
        <w:div w:id="1879317483">
          <w:marLeft w:val="0"/>
          <w:marRight w:val="0"/>
          <w:marTop w:val="0"/>
          <w:marBottom w:val="0"/>
          <w:divBdr>
            <w:top w:val="none" w:sz="0" w:space="0" w:color="auto"/>
            <w:left w:val="none" w:sz="0" w:space="0" w:color="auto"/>
            <w:bottom w:val="none" w:sz="0" w:space="0" w:color="auto"/>
            <w:right w:val="none" w:sz="0" w:space="0" w:color="auto"/>
          </w:divBdr>
          <w:divsChild>
            <w:div w:id="10474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522160">
      <w:bodyDiv w:val="1"/>
      <w:marLeft w:val="0"/>
      <w:marRight w:val="0"/>
      <w:marTop w:val="0"/>
      <w:marBottom w:val="0"/>
      <w:divBdr>
        <w:top w:val="none" w:sz="0" w:space="0" w:color="auto"/>
        <w:left w:val="none" w:sz="0" w:space="0" w:color="auto"/>
        <w:bottom w:val="none" w:sz="0" w:space="0" w:color="auto"/>
        <w:right w:val="none" w:sz="0" w:space="0" w:color="auto"/>
      </w:divBdr>
      <w:divsChild>
        <w:div w:id="86385480">
          <w:marLeft w:val="0"/>
          <w:marRight w:val="0"/>
          <w:marTop w:val="0"/>
          <w:marBottom w:val="0"/>
          <w:divBdr>
            <w:top w:val="none" w:sz="0" w:space="0" w:color="auto"/>
            <w:left w:val="none" w:sz="0" w:space="0" w:color="auto"/>
            <w:bottom w:val="none" w:sz="0" w:space="0" w:color="auto"/>
            <w:right w:val="none" w:sz="0" w:space="0" w:color="auto"/>
          </w:divBdr>
          <w:divsChild>
            <w:div w:id="66343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6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dependent.co.uk/news/uk/crime/miscarriage-of-justice-corrected-as-jury-finds-man-guilty-of-murder-400089.html"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gov.uk/government/publications/policing-by-consent/definition-of-policing-by-cons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guardian.com/uk-news/2018/nov/22/met-police-launches-drive-to-recruit-women-to-male-dominated-rank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istoric-uk.com/HistoryUK/HistoryofBritain/Bow-Street-Runners/" TargetMode="External"/><Relationship Id="rId5" Type="http://schemas.openxmlformats.org/officeDocument/2006/relationships/settings" Target="settings.xml"/><Relationship Id="rId15" Type="http://schemas.openxmlformats.org/officeDocument/2006/relationships/hyperlink" Target="https://www.ethnicity-facts-figures.service.gov.uk/workforce-and-business/workforce-diversity/police-workforce/latest" TargetMode="External"/><Relationship Id="rId10" Type="http://schemas.openxmlformats.org/officeDocument/2006/relationships/hyperlink" Target="https://www.parliament.uk/about/livingheritage/transformingsociety/laworder/policeprisons/overview/watchmenconstables/" TargetMode="External"/><Relationship Id="rId4" Type="http://schemas.openxmlformats.org/officeDocument/2006/relationships/styles" Target="styles.xml"/><Relationship Id="rId9" Type="http://schemas.openxmlformats.org/officeDocument/2006/relationships/hyperlink" Target="https://www.london.gov.uk/what-we-do/mayors-office-policing-and-crime-mopac/our-priorities/tackling-serious-violent-crime" TargetMode="External"/><Relationship Id="rId14" Type="http://schemas.openxmlformats.org/officeDocument/2006/relationships/hyperlink" Target="https://www.gov.uk/guidance/police-and-criminal-evidence-act-1984-pace-codes-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assignment I will be conducting research on how The Police Force and Crime Commissioners enhance public confidence. I will be discussing the different methods of policing and how they impact communities. </Abstract>
  <CompanyAddress/>
  <CompanyPhone/>
  <CompanyFax/>
  <CompanyEmail>1800755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3462C0-CD83-4BEE-A795-2BF4AFFE5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2388</Words>
  <Characters>13614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Understanding policing</vt:lpstr>
    </vt:vector>
  </TitlesOfParts>
  <Company/>
  <LinksUpToDate>false</LinksUpToDate>
  <CharactersWithSpaces>15971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policing</dc:title>
  <dc:subject>Provide an analysis of the impact of Police and Crime Commissioners in enhancing public confidence in the police.</dc:subject>
  <dc:creator>lewis payne</dc:creator>
  <cp:keywords/>
  <dc:description/>
  <cp:lastModifiedBy>lewis payne</cp:lastModifiedBy>
  <cp:revision>2</cp:revision>
  <dcterms:created xsi:type="dcterms:W3CDTF">2019-11-08T23:53:00Z</dcterms:created>
  <dcterms:modified xsi:type="dcterms:W3CDTF">2019-11-08T23:53:00Z</dcterms:modified>
</cp:coreProperties>
</file>