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720" w:firstLine="0"/>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Nero and Agrippna. Sebasteion, north building, Aphrodisias</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293275</wp:posOffset>
            </wp:positionV>
            <wp:extent cx="1743075" cy="2619375"/>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43075" cy="2619375"/>
                    </a:xfrm>
                    <a:prstGeom prst="rect"/>
                    <a:ln/>
                  </pic:spPr>
                </pic:pic>
              </a:graphicData>
            </a:graphic>
          </wp:anchor>
        </w:drawing>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ind w:left="0" w:firstLine="0"/>
        <w:rPr/>
      </w:pPr>
      <w:r w:rsidDel="00000000" w:rsidR="00000000" w:rsidRPr="00000000">
        <w:rPr>
          <w:rtl w:val="0"/>
        </w:rPr>
      </w:r>
    </w:p>
    <w:p w:rsidR="00000000" w:rsidDel="00000000" w:rsidP="00000000" w:rsidRDefault="00000000" w:rsidRPr="00000000" w14:paraId="00000006">
      <w:pPr>
        <w:ind w:left="720" w:firstLine="0"/>
        <w:rPr/>
      </w:pPr>
      <w:r w:rsidDel="00000000" w:rsidR="00000000" w:rsidRPr="00000000">
        <w:rPr>
          <w:rtl w:val="0"/>
        </w:rPr>
      </w:r>
    </w:p>
    <w:p w:rsidR="00000000" w:rsidDel="00000000" w:rsidP="00000000" w:rsidRDefault="00000000" w:rsidRPr="00000000" w14:paraId="00000007">
      <w:pPr>
        <w:ind w:left="720" w:firstLine="0"/>
        <w:rPr/>
      </w:pPr>
      <w:r w:rsidDel="00000000" w:rsidR="00000000" w:rsidRPr="00000000">
        <w:rPr>
          <w:rtl w:val="0"/>
        </w:rPr>
      </w:r>
    </w:p>
    <w:p w:rsidR="00000000" w:rsidDel="00000000" w:rsidP="00000000" w:rsidRDefault="00000000" w:rsidRPr="00000000" w14:paraId="00000008">
      <w:pPr>
        <w:ind w:left="0" w:firstLine="0"/>
        <w:rPr/>
      </w:pPr>
      <w:r w:rsidDel="00000000" w:rsidR="00000000" w:rsidRPr="00000000">
        <w:rPr>
          <w:rtl w:val="0"/>
        </w:rPr>
        <w:t xml:space="preserve">This image shows one of many reliefs displayed in the Aphrodisias Sebasteion, a complex which was built to show the close knit relationship between the city and the Julio Claudian dynasty. </w:t>
      </w:r>
    </w:p>
    <w:p w:rsidR="00000000" w:rsidDel="00000000" w:rsidP="00000000" w:rsidRDefault="00000000" w:rsidRPr="00000000" w14:paraId="00000009">
      <w:pPr>
        <w:ind w:left="0" w:firstLine="0"/>
        <w:rPr/>
      </w:pPr>
      <w:r w:rsidDel="00000000" w:rsidR="00000000" w:rsidRPr="00000000">
        <w:rPr>
          <w:rtl w:val="0"/>
        </w:rPr>
        <w:t xml:space="preserve">The particular relief in question features Nero and his mother Agrippina. The scene we see depicts Nero’s accession as emperor, which took place in AD 54 following the sudden death of his adoptive father, Claudius.</w:t>
      </w:r>
    </w:p>
    <w:p w:rsidR="00000000" w:rsidDel="00000000" w:rsidP="00000000" w:rsidRDefault="00000000" w:rsidRPr="00000000" w14:paraId="0000000A">
      <w:pPr>
        <w:ind w:left="0" w:firstLine="0"/>
        <w:rPr/>
      </w:pPr>
      <w:r w:rsidDel="00000000" w:rsidR="00000000" w:rsidRPr="00000000">
        <w:rPr>
          <w:rtl w:val="0"/>
        </w:rPr>
        <w:t xml:space="preserve">Nero is featured wearing military uniform, and was once holding a spear in his right hand as well as what was believed to be an orb in his left - however these elements have since fallen victim to damage over the years</w:t>
      </w:r>
      <w:r w:rsidDel="00000000" w:rsidR="00000000" w:rsidRPr="00000000">
        <w:rPr>
          <w:vertAlign w:val="superscript"/>
        </w:rPr>
        <w:footnoteReference w:customMarkFollows="0" w:id="0"/>
      </w:r>
      <w:r w:rsidDel="00000000" w:rsidR="00000000" w:rsidRPr="00000000">
        <w:rPr>
          <w:rtl w:val="0"/>
        </w:rPr>
        <w:t xml:space="preserve">. </w:t>
      </w:r>
      <w:r w:rsidDel="00000000" w:rsidR="00000000" w:rsidRPr="00000000">
        <w:rPr>
          <w:rtl w:val="0"/>
        </w:rPr>
        <w:t xml:space="preserve">The inclusion of an orb is significant, as this is a symbol for world rule, and shows the power bestowed upon Nero as emperor. Nero’s military dress also holds some significance, as this indicates his political and military imperium</w:t>
      </w:r>
      <w:r w:rsidDel="00000000" w:rsidR="00000000" w:rsidRPr="00000000">
        <w:rPr>
          <w:vertAlign w:val="superscript"/>
        </w:rPr>
        <w:footnoteReference w:customMarkFollows="0" w:id="1"/>
      </w:r>
      <w:r w:rsidDel="00000000" w:rsidR="00000000" w:rsidRPr="00000000">
        <w:rPr>
          <w:rtl w:val="0"/>
        </w:rPr>
        <w:t xml:space="preserve">. His helmet is also included, laid to the left of him on the floor as it has been removed for his crowning.</w:t>
      </w:r>
    </w:p>
    <w:p w:rsidR="00000000" w:rsidDel="00000000" w:rsidP="00000000" w:rsidRDefault="00000000" w:rsidRPr="00000000" w14:paraId="0000000B">
      <w:pPr>
        <w:ind w:left="0" w:firstLine="0"/>
        <w:rPr/>
      </w:pPr>
      <w:r w:rsidDel="00000000" w:rsidR="00000000" w:rsidRPr="00000000">
        <w:rPr>
          <w:rtl w:val="0"/>
        </w:rPr>
        <w:t xml:space="preserve">The crowning is blatantly the most significant part of the relief, given that this is the event it has been made to portray. We can see that Agrippina is crowning Nero with a laurel wreath to signify his transition from heir to emperor, however it could be argued that Agrippina ordaining Nero is more significant than his accession itself. </w:t>
      </w:r>
    </w:p>
    <w:p w:rsidR="00000000" w:rsidDel="00000000" w:rsidP="00000000" w:rsidRDefault="00000000" w:rsidRPr="00000000" w14:paraId="0000000C">
      <w:pPr>
        <w:ind w:left="0" w:firstLine="0"/>
        <w:rPr/>
      </w:pPr>
      <w:r w:rsidDel="00000000" w:rsidR="00000000" w:rsidRPr="00000000">
        <w:rPr>
          <w:rtl w:val="0"/>
        </w:rPr>
        <w:t xml:space="preserve">Military victors such as Nero could only be crowned by a superior authority who was nationally recognised, as a senior member of the imperial family; Agrippina qualifies for this role</w:t>
      </w:r>
      <w:r w:rsidDel="00000000" w:rsidR="00000000" w:rsidRPr="00000000">
        <w:rPr>
          <w:vertAlign w:val="superscript"/>
        </w:rPr>
        <w:footnoteReference w:customMarkFollows="0" w:id="2"/>
      </w:r>
      <w:r w:rsidDel="00000000" w:rsidR="00000000" w:rsidRPr="00000000">
        <w:rPr>
          <w:rtl w:val="0"/>
        </w:rPr>
        <w:t xml:space="preserve">. Already a significant character in Rome, Agrippina further asserts her position by being the one to crown Nero. She is also seen to carry a cornucopia in her left hand - this is a representation of Agrippina that appears numerous times throughout the period, with the cornucopia representing fertility, fortune and plenty. This could be perceived as Agrippina holding the fortune of the future of Rome.</w:t>
      </w:r>
    </w:p>
    <w:p w:rsidR="00000000" w:rsidDel="00000000" w:rsidP="00000000" w:rsidRDefault="00000000" w:rsidRPr="00000000" w14:paraId="0000000D">
      <w:pPr>
        <w:ind w:left="0" w:firstLine="0"/>
        <w:rPr/>
      </w:pPr>
      <w:r w:rsidDel="00000000" w:rsidR="00000000" w:rsidRPr="00000000">
        <w:rPr>
          <w:rtl w:val="0"/>
        </w:rPr>
        <w:t xml:space="preserve">It could be argued that Agrippina herself is in fact the more significant figure in this relief, as it shows her to be a woman in a position of power. Many sources believe that power had been Agrippina’s goal all along and that Nero was to be the key to her success, with some suggesting that the death of Claudius was down to foul play from Agrippina. In AD 49 Agrippina married Claudius, with her son Nero being adopted by Claudius at the age of twelve (or eleven according to the writings of Suetonius). It is highly likely that Agrippina did not see Claudius as her key to power, but the key would in fact be Nero who became heir to Rome due to Claudius’ lack of heirs, adopted or otherwise. Nero was granted the </w:t>
      </w:r>
      <w:r w:rsidDel="00000000" w:rsidR="00000000" w:rsidRPr="00000000">
        <w:rPr>
          <w:i w:val="1"/>
          <w:rtl w:val="0"/>
        </w:rPr>
        <w:t xml:space="preserve">toga virilis</w:t>
      </w:r>
      <w:r w:rsidDel="00000000" w:rsidR="00000000" w:rsidRPr="00000000">
        <w:rPr>
          <w:rtl w:val="0"/>
        </w:rPr>
        <w:t xml:space="preserve"> - or toga of manhood - at the age of thirteen, a privilege that most boys were not granted until the ages of fourteen to eighteen. He was also granted the right to become Consul at the age of twenty, Nero’s early rise to </w:t>
      </w:r>
      <w:r w:rsidDel="00000000" w:rsidR="00000000" w:rsidRPr="00000000">
        <w:rPr>
          <w:rtl w:val="0"/>
        </w:rPr>
        <w:t xml:space="preserve">powerful positions within society </w:t>
      </w:r>
      <w:r w:rsidDel="00000000" w:rsidR="00000000" w:rsidRPr="00000000">
        <w:rPr>
          <w:rtl w:val="0"/>
        </w:rPr>
        <w:t xml:space="preserve">was proving to Agrippina that her hard work and deception was paying off.</w:t>
      </w:r>
    </w:p>
    <w:p w:rsidR="00000000" w:rsidDel="00000000" w:rsidP="00000000" w:rsidRDefault="00000000" w:rsidRPr="00000000" w14:paraId="0000000E">
      <w:pPr>
        <w:ind w:left="0" w:firstLine="0"/>
        <w:rPr/>
      </w:pPr>
      <w:r w:rsidDel="00000000" w:rsidR="00000000" w:rsidRPr="00000000">
        <w:rPr>
          <w:rtl w:val="0"/>
        </w:rPr>
        <w:t xml:space="preserve">Agrippina did not allow the Nero’s reign to begin gracefully, she began to take action behind her own sons back, “The first casualty of the new reign was Marcus Junius Silanus (II). His death was treacherously contrived by Agrippina, without Nero’s knowledge… Agrippina was afraid he would avenge her murder of his brother, Lucius Junius Silanus Torquatis… Silanus was a great-great-grandson of the divine Augustus - and this still counted. So he was murdered… by a knight Publius Celer, and a former slave, Helius, the emperor’s agents in Asia.”</w:t>
      </w:r>
      <w:r w:rsidDel="00000000" w:rsidR="00000000" w:rsidRPr="00000000">
        <w:rPr>
          <w:vertAlign w:val="superscript"/>
        </w:rPr>
        <w:footnoteReference w:customMarkFollows="0" w:id="3"/>
      </w:r>
      <w:r w:rsidDel="00000000" w:rsidR="00000000" w:rsidRPr="00000000">
        <w:rPr>
          <w:rtl w:val="0"/>
        </w:rPr>
        <w:t xml:space="preserve">. Removing any potential competition of Nero would give Agrippina the best chance possible of remaining as close to the emperor as possible in the hopes of having some control over the happenings of Rome.</w:t>
      </w:r>
    </w:p>
    <w:p w:rsidR="00000000" w:rsidDel="00000000" w:rsidP="00000000" w:rsidRDefault="00000000" w:rsidRPr="00000000" w14:paraId="0000000F">
      <w:pPr>
        <w:ind w:left="0" w:firstLine="0"/>
        <w:rPr/>
      </w:pPr>
      <w:r w:rsidDel="00000000" w:rsidR="00000000" w:rsidRPr="00000000">
        <w:rPr>
          <w:rtl w:val="0"/>
        </w:rPr>
        <w:t xml:space="preserve">This is not the only time we see Nero and Agrippina in similar positions of power, for instance coinage of the period was known to feature Agrippina on more than one occasion. Coins could be minted for several reasons, they were useful as propaganda due to their widespread nature but could also be used to celebrate and commemorate events. For example, Nero and Agrippina II Aureus </w:t>
      </w:r>
      <w:r w:rsidDel="00000000" w:rsidR="00000000" w:rsidRPr="00000000">
        <w:rPr>
          <w:b w:val="1"/>
          <w:rtl w:val="0"/>
        </w:rPr>
        <w:t xml:space="preserve">RIC 1</w:t>
      </w:r>
      <w:r w:rsidDel="00000000" w:rsidR="00000000" w:rsidRPr="00000000">
        <w:rPr>
          <w:b w:val="1"/>
          <w:vertAlign w:val="superscript"/>
        </w:rPr>
        <w:footnoteReference w:customMarkFollows="0" w:id="4"/>
      </w:r>
      <w:r w:rsidDel="00000000" w:rsidR="00000000" w:rsidRPr="00000000">
        <w:rPr>
          <w:rtl w:val="0"/>
        </w:rPr>
        <w:t xml:space="preserve">, minted in AD 54 celebrates Nero’s accession. The obverse, or front of the coin shows busts of Nero and Agrippina facing towards each other; the busts are of equal size indicating that the pair are of equal power. Interestingly, the inscription of the obverse translates to ‘Agrippina Augustus, Wife of Divine Claudius, mother of Nero’, this is unusual as inscriptions on the ‘face’ side of the coin were often reserved for the recognition of the emperor or whichever caricature featured had the highest power (such as the divine). This coin immediately recognises Agrippina’s stance rather than Nero’s - who is named on the reverse of the coin - making sure to mention that she is the wife of a deified ruler, which would have made her appear more impressive. As this coin seems to focus on Agrippina, and the celebration of Nero being crowned rather than Nero as an individual, it could be an indication that the coin was minted by Agrippina on behalf of her son as a form of celebration.</w:t>
      </w:r>
    </w:p>
    <w:p w:rsidR="00000000" w:rsidDel="00000000" w:rsidP="00000000" w:rsidRDefault="00000000" w:rsidRPr="00000000" w14:paraId="00000010">
      <w:pPr>
        <w:ind w:left="0" w:firstLine="0"/>
        <w:rPr/>
      </w:pPr>
      <w:r w:rsidDel="00000000" w:rsidR="00000000" w:rsidRPr="00000000">
        <w:rPr>
          <w:rtl w:val="0"/>
        </w:rPr>
        <w:t xml:space="preserve">Another coin that could be seen to have parallels with the Sebasteion relief is Nero &amp; Agrippina II AV Aureus </w:t>
      </w:r>
      <w:r w:rsidDel="00000000" w:rsidR="00000000" w:rsidRPr="00000000">
        <w:rPr>
          <w:b w:val="1"/>
          <w:rtl w:val="0"/>
        </w:rPr>
        <w:t xml:space="preserve">RIC 6; BMC 7</w:t>
      </w:r>
      <w:r w:rsidDel="00000000" w:rsidR="00000000" w:rsidRPr="00000000">
        <w:rPr>
          <w:b w:val="1"/>
          <w:vertAlign w:val="superscript"/>
        </w:rPr>
        <w:footnoteReference w:customMarkFollows="0" w:id="5"/>
      </w:r>
      <w:r w:rsidDel="00000000" w:rsidR="00000000" w:rsidRPr="00000000">
        <w:rPr>
          <w:rtl w:val="0"/>
        </w:rPr>
        <w:t xml:space="preserve"> minted in AD 55, as this coin also features both Nero and Agrippina. However, the bust of Agrippina on the obverse now appears </w:t>
      </w:r>
      <w:r w:rsidDel="00000000" w:rsidR="00000000" w:rsidRPr="00000000">
        <w:rPr>
          <w:i w:val="1"/>
          <w:rtl w:val="0"/>
        </w:rPr>
        <w:t xml:space="preserve">behind</w:t>
      </w:r>
      <w:r w:rsidDel="00000000" w:rsidR="00000000" w:rsidRPr="00000000">
        <w:rPr>
          <w:rtl w:val="0"/>
        </w:rPr>
        <w:t xml:space="preserve"> the bust of Augustus, she is still being honoured however now it would seem as though Agrippina is beginning to lose the power and control that she once held over Nero; allowing him to resume the dominant role of emperor as intended. So whilst this coin is not a complete parallel to the relief due to Agrippina's lack of power shown by this source, we can still see that both were in a nationally recognised position of power in one way or another as well as being able to recognise that Agrippina is slowly being sidelined by Nero, leading up to her eventual murder in AD 59.</w:t>
      </w:r>
    </w:p>
    <w:p w:rsidR="00000000" w:rsidDel="00000000" w:rsidP="00000000" w:rsidRDefault="00000000" w:rsidRPr="00000000" w14:paraId="00000011">
      <w:pPr>
        <w:ind w:left="0" w:firstLine="0"/>
        <w:rPr/>
      </w:pPr>
      <w:r w:rsidDel="00000000" w:rsidR="00000000" w:rsidRPr="00000000">
        <w:rPr>
          <w:rtl w:val="0"/>
        </w:rPr>
        <w:t xml:space="preserve">Overall we can see that sources such as the Sebasteion Relief show that it was acknowledged that Nero and Agrippina had the same or similar levels of power when it came to the ruling or Rome, at least at the beginning of Nero’s reign up until she began to be pushed aside before her eventual demise. This early-reign artwork paired with literary sources such as Cassius Dio who wrote “At first Agrippina managed for him all the business of the empire” and “She also received the various embassies and sent letters to peoples and governors and kings.”</w:t>
      </w:r>
      <w:r w:rsidDel="00000000" w:rsidR="00000000" w:rsidRPr="00000000">
        <w:rPr>
          <w:vertAlign w:val="superscript"/>
        </w:rPr>
        <w:footnoteReference w:customMarkFollows="0" w:id="6"/>
      </w:r>
      <w:r w:rsidDel="00000000" w:rsidR="00000000" w:rsidRPr="00000000">
        <w:rPr>
          <w:rtl w:val="0"/>
        </w:rPr>
        <w:t xml:space="preserve"> show that Agrippina most definitely had a significant role to play, and this was accepted at the beginning of Nero’s reign. </w:t>
      </w:r>
    </w:p>
    <w:p w:rsidR="00000000" w:rsidDel="00000000" w:rsidP="00000000" w:rsidRDefault="00000000" w:rsidRPr="00000000" w14:paraId="00000012">
      <w:pPr>
        <w:ind w:left="0" w:firstLine="0"/>
        <w:rPr/>
      </w:pPr>
      <w:r w:rsidDel="00000000" w:rsidR="00000000" w:rsidRPr="00000000">
        <w:rPr>
          <w:rtl w:val="0"/>
        </w:rPr>
      </w:r>
    </w:p>
    <w:p w:rsidR="00000000" w:rsidDel="00000000" w:rsidP="00000000" w:rsidRDefault="00000000" w:rsidRPr="00000000" w14:paraId="00000013">
      <w:pPr>
        <w:ind w:left="0" w:firstLine="0"/>
        <w:rPr/>
      </w:pPr>
      <w:r w:rsidDel="00000000" w:rsidR="00000000" w:rsidRPr="00000000">
        <w:rPr>
          <w:rtl w:val="0"/>
        </w:rPr>
      </w:r>
    </w:p>
    <w:p w:rsidR="00000000" w:rsidDel="00000000" w:rsidP="00000000" w:rsidRDefault="00000000" w:rsidRPr="00000000" w14:paraId="00000014">
      <w:pPr>
        <w:ind w:left="0" w:firstLine="0"/>
        <w:rPr/>
      </w:pPr>
      <w:r w:rsidDel="00000000" w:rsidR="00000000" w:rsidRPr="00000000">
        <w:rPr>
          <w:rtl w:val="0"/>
        </w:rPr>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rtl w:val="0"/>
        </w:rPr>
      </w:r>
    </w:p>
    <w:p w:rsidR="00000000" w:rsidDel="00000000" w:rsidP="00000000" w:rsidRDefault="00000000" w:rsidRPr="00000000" w14:paraId="00000019">
      <w:pPr>
        <w:ind w:left="0" w:firstLine="0"/>
        <w:rPr/>
      </w:pPr>
      <w:r w:rsidDel="00000000" w:rsidR="00000000" w:rsidRPr="00000000">
        <w:rPr>
          <w:rtl w:val="0"/>
        </w:rPr>
      </w:r>
    </w:p>
    <w:p w:rsidR="00000000" w:rsidDel="00000000" w:rsidP="00000000" w:rsidRDefault="00000000" w:rsidRPr="00000000" w14:paraId="0000001A">
      <w:pPr>
        <w:ind w:left="0" w:firstLine="0"/>
        <w:rPr/>
      </w:pPr>
      <w:r w:rsidDel="00000000" w:rsidR="00000000" w:rsidRPr="00000000">
        <w:rPr>
          <w:rtl w:val="0"/>
        </w:rPr>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ind w:left="0" w:firstLine="0"/>
        <w:rPr/>
      </w:pPr>
      <w:r w:rsidDel="00000000" w:rsidR="00000000" w:rsidRPr="00000000">
        <w:rPr>
          <w:rtl w:val="0"/>
        </w:rPr>
      </w:r>
    </w:p>
    <w:p w:rsidR="00000000" w:rsidDel="00000000" w:rsidP="00000000" w:rsidRDefault="00000000" w:rsidRPr="00000000" w14:paraId="0000001D">
      <w:pPr>
        <w:ind w:left="0" w:firstLine="0"/>
        <w:rPr/>
      </w:pPr>
      <w:r w:rsidDel="00000000" w:rsidR="00000000" w:rsidRPr="00000000">
        <w:rPr>
          <w:rtl w:val="0"/>
        </w:rPr>
      </w:r>
    </w:p>
    <w:p w:rsidR="00000000" w:rsidDel="00000000" w:rsidP="00000000" w:rsidRDefault="00000000" w:rsidRPr="00000000" w14:paraId="0000001E">
      <w:pPr>
        <w:ind w:left="0" w:firstLine="0"/>
        <w:rPr/>
      </w:pPr>
      <w:r w:rsidDel="00000000" w:rsidR="00000000" w:rsidRPr="00000000">
        <w:rPr>
          <w:rtl w:val="0"/>
        </w:rPr>
      </w:r>
    </w:p>
    <w:p w:rsidR="00000000" w:rsidDel="00000000" w:rsidP="00000000" w:rsidRDefault="00000000" w:rsidRPr="00000000" w14:paraId="0000001F">
      <w:pPr>
        <w:ind w:left="0" w:firstLine="0"/>
        <w:rPr/>
      </w:pPr>
      <w:r w:rsidDel="00000000" w:rsidR="00000000" w:rsidRPr="00000000">
        <w:rPr>
          <w:rtl w:val="0"/>
        </w:rPr>
      </w:r>
    </w:p>
    <w:p w:rsidR="00000000" w:rsidDel="00000000" w:rsidP="00000000" w:rsidRDefault="00000000" w:rsidRPr="00000000" w14:paraId="00000020">
      <w:pPr>
        <w:ind w:left="0" w:firstLine="0"/>
        <w:rPr/>
      </w:pPr>
      <w:r w:rsidDel="00000000" w:rsidR="00000000" w:rsidRPr="00000000">
        <w:rPr>
          <w:rtl w:val="0"/>
        </w:rPr>
      </w:r>
    </w:p>
    <w:p w:rsidR="00000000" w:rsidDel="00000000" w:rsidP="00000000" w:rsidRDefault="00000000" w:rsidRPr="00000000" w14:paraId="00000021">
      <w:pPr>
        <w:ind w:left="0" w:firstLine="0"/>
        <w:rPr/>
      </w:pPr>
      <w:r w:rsidDel="00000000" w:rsidR="00000000" w:rsidRPr="00000000">
        <w:rPr>
          <w:rtl w:val="0"/>
        </w:rPr>
      </w:r>
    </w:p>
    <w:p w:rsidR="00000000" w:rsidDel="00000000" w:rsidP="00000000" w:rsidRDefault="00000000" w:rsidRPr="00000000" w14:paraId="00000022">
      <w:pPr>
        <w:ind w:left="0" w:firstLine="0"/>
        <w:rPr/>
      </w:pPr>
      <w:r w:rsidDel="00000000" w:rsidR="00000000" w:rsidRPr="00000000">
        <w:rPr>
          <w:rtl w:val="0"/>
        </w:rPr>
      </w:r>
    </w:p>
    <w:p w:rsidR="00000000" w:rsidDel="00000000" w:rsidP="00000000" w:rsidRDefault="00000000" w:rsidRPr="00000000" w14:paraId="00000023">
      <w:pPr>
        <w:ind w:left="0" w:firstLine="0"/>
        <w:rPr/>
      </w:pPr>
      <w:r w:rsidDel="00000000" w:rsidR="00000000" w:rsidRPr="00000000">
        <w:rPr>
          <w:rtl w:val="0"/>
        </w:rPr>
      </w:r>
    </w:p>
    <w:p w:rsidR="00000000" w:rsidDel="00000000" w:rsidP="00000000" w:rsidRDefault="00000000" w:rsidRPr="00000000" w14:paraId="00000024">
      <w:pPr>
        <w:ind w:left="0" w:firstLine="0"/>
        <w:rPr/>
      </w:pPr>
      <w:r w:rsidDel="00000000" w:rsidR="00000000" w:rsidRPr="00000000">
        <w:rPr>
          <w:rtl w:val="0"/>
        </w:rPr>
      </w:r>
    </w:p>
    <w:p w:rsidR="00000000" w:rsidDel="00000000" w:rsidP="00000000" w:rsidRDefault="00000000" w:rsidRPr="00000000" w14:paraId="00000025">
      <w:pPr>
        <w:ind w:left="0" w:firstLine="0"/>
        <w:rPr/>
      </w:pPr>
      <w:r w:rsidDel="00000000" w:rsidR="00000000" w:rsidRPr="00000000">
        <w:rPr>
          <w:rtl w:val="0"/>
        </w:rPr>
      </w:r>
    </w:p>
    <w:p w:rsidR="00000000" w:rsidDel="00000000" w:rsidP="00000000" w:rsidRDefault="00000000" w:rsidRPr="00000000" w14:paraId="00000026">
      <w:pPr>
        <w:ind w:left="0" w:firstLine="0"/>
        <w:rPr/>
      </w:pPr>
      <w:r w:rsidDel="00000000" w:rsidR="00000000" w:rsidRPr="00000000">
        <w:rPr>
          <w:rtl w:val="0"/>
        </w:rPr>
      </w:r>
    </w:p>
    <w:p w:rsidR="00000000" w:rsidDel="00000000" w:rsidP="00000000" w:rsidRDefault="00000000" w:rsidRPr="00000000" w14:paraId="00000027">
      <w:pPr>
        <w:ind w:left="0" w:firstLine="0"/>
        <w:rPr/>
      </w:pPr>
      <w:r w:rsidDel="00000000" w:rsidR="00000000" w:rsidRPr="00000000">
        <w:rPr>
          <w:rtl w:val="0"/>
        </w:rPr>
      </w:r>
    </w:p>
    <w:p w:rsidR="00000000" w:rsidDel="00000000" w:rsidP="00000000" w:rsidRDefault="00000000" w:rsidRPr="00000000" w14:paraId="00000028">
      <w:pPr>
        <w:ind w:left="0" w:firstLine="0"/>
        <w:rPr/>
      </w:pP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ind w:left="0" w:firstLine="0"/>
        <w:rPr/>
      </w:pPr>
      <w:r w:rsidDel="00000000" w:rsidR="00000000" w:rsidRPr="00000000">
        <w:rPr>
          <w:rtl w:val="0"/>
        </w:rPr>
      </w:r>
    </w:p>
    <w:p w:rsidR="00000000" w:rsidDel="00000000" w:rsidP="00000000" w:rsidRDefault="00000000" w:rsidRPr="00000000" w14:paraId="0000002C">
      <w:pPr>
        <w:ind w:left="0" w:firstLine="0"/>
        <w:rPr/>
      </w:pPr>
      <w:r w:rsidDel="00000000" w:rsidR="00000000" w:rsidRPr="00000000">
        <w:rPr>
          <w:rtl w:val="0"/>
        </w:rPr>
      </w:r>
    </w:p>
    <w:p w:rsidR="00000000" w:rsidDel="00000000" w:rsidP="00000000" w:rsidRDefault="00000000" w:rsidRPr="00000000" w14:paraId="0000002D">
      <w:pPr>
        <w:ind w:left="0" w:firstLine="0"/>
        <w:rPr/>
      </w:pPr>
      <w:r w:rsidDel="00000000" w:rsidR="00000000" w:rsidRPr="00000000">
        <w:rPr>
          <w:rtl w:val="0"/>
        </w:rPr>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ind w:left="0" w:firstLine="0"/>
        <w:rPr/>
      </w:pPr>
      <w:r w:rsidDel="00000000" w:rsidR="00000000" w:rsidRPr="00000000">
        <w:rPr>
          <w:rtl w:val="0"/>
        </w:rPr>
      </w:r>
    </w:p>
    <w:p w:rsidR="00000000" w:rsidDel="00000000" w:rsidP="00000000" w:rsidRDefault="00000000" w:rsidRPr="00000000" w14:paraId="00000030">
      <w:pPr>
        <w:ind w:left="0" w:firstLine="0"/>
        <w:rPr/>
      </w:pPr>
      <w:r w:rsidDel="00000000" w:rsidR="00000000" w:rsidRPr="00000000">
        <w:rPr>
          <w:rtl w:val="0"/>
        </w:rPr>
      </w:r>
    </w:p>
    <w:p w:rsidR="00000000" w:rsidDel="00000000" w:rsidP="00000000" w:rsidRDefault="00000000" w:rsidRPr="00000000" w14:paraId="00000031">
      <w:pPr>
        <w:ind w:left="0" w:firstLine="0"/>
        <w:rPr/>
      </w:pPr>
      <w:r w:rsidDel="00000000" w:rsidR="00000000" w:rsidRPr="00000000">
        <w:rPr>
          <w:rtl w:val="0"/>
        </w:rPr>
      </w:r>
    </w:p>
    <w:p w:rsidR="00000000" w:rsidDel="00000000" w:rsidP="00000000" w:rsidRDefault="00000000" w:rsidRPr="00000000" w14:paraId="00000032">
      <w:pPr>
        <w:ind w:left="0" w:firstLine="0"/>
        <w:rPr/>
      </w:pPr>
      <w:r w:rsidDel="00000000" w:rsidR="00000000" w:rsidRPr="00000000">
        <w:rPr>
          <w:rtl w:val="0"/>
        </w:rPr>
      </w:r>
    </w:p>
    <w:p w:rsidR="00000000" w:rsidDel="00000000" w:rsidP="00000000" w:rsidRDefault="00000000" w:rsidRPr="00000000" w14:paraId="00000033">
      <w:pPr>
        <w:ind w:left="0" w:firstLine="0"/>
        <w:rPr/>
      </w:pPr>
      <w:r w:rsidDel="00000000" w:rsidR="00000000" w:rsidRPr="00000000">
        <w:rPr>
          <w:rtl w:val="0"/>
        </w:rPr>
      </w:r>
    </w:p>
    <w:p w:rsidR="00000000" w:rsidDel="00000000" w:rsidP="00000000" w:rsidRDefault="00000000" w:rsidRPr="00000000" w14:paraId="00000034">
      <w:pPr>
        <w:ind w:left="0" w:firstLine="0"/>
        <w:rPr/>
      </w:pPr>
      <w:r w:rsidDel="00000000" w:rsidR="00000000" w:rsidRPr="00000000">
        <w:rPr>
          <w:rtl w:val="0"/>
        </w:rPr>
      </w:r>
    </w:p>
    <w:p w:rsidR="00000000" w:rsidDel="00000000" w:rsidP="00000000" w:rsidRDefault="00000000" w:rsidRPr="00000000" w14:paraId="00000035">
      <w:pPr>
        <w:ind w:left="0" w:firstLine="0"/>
        <w:rPr/>
      </w:pPr>
      <w:r w:rsidDel="00000000" w:rsidR="00000000" w:rsidRPr="00000000">
        <w:rPr>
          <w:rtl w:val="0"/>
        </w:rPr>
      </w:r>
    </w:p>
    <w:p w:rsidR="00000000" w:rsidDel="00000000" w:rsidP="00000000" w:rsidRDefault="00000000" w:rsidRPr="00000000" w14:paraId="00000036">
      <w:pPr>
        <w:ind w:left="0" w:firstLine="0"/>
        <w:rPr/>
      </w:pPr>
      <w:r w:rsidDel="00000000" w:rsidR="00000000" w:rsidRPr="00000000">
        <w:rPr>
          <w:rtl w:val="0"/>
        </w:rPr>
      </w:r>
    </w:p>
    <w:p w:rsidR="00000000" w:rsidDel="00000000" w:rsidP="00000000" w:rsidRDefault="00000000" w:rsidRPr="00000000" w14:paraId="00000037">
      <w:pPr>
        <w:ind w:left="0" w:firstLine="0"/>
        <w:rPr/>
      </w:pPr>
      <w:r w:rsidDel="00000000" w:rsidR="00000000" w:rsidRPr="00000000">
        <w:rPr>
          <w:rtl w:val="0"/>
        </w:rPr>
      </w:r>
    </w:p>
    <w:p w:rsidR="00000000" w:rsidDel="00000000" w:rsidP="00000000" w:rsidRDefault="00000000" w:rsidRPr="00000000" w14:paraId="00000038">
      <w:pPr>
        <w:ind w:left="0" w:firstLine="0"/>
        <w:rPr/>
      </w:pPr>
      <w:r w:rsidDel="00000000" w:rsidR="00000000" w:rsidRPr="00000000">
        <w:rPr>
          <w:rtl w:val="0"/>
        </w:rPr>
      </w:r>
    </w:p>
    <w:p w:rsidR="00000000" w:rsidDel="00000000" w:rsidP="00000000" w:rsidRDefault="00000000" w:rsidRPr="00000000" w14:paraId="00000039">
      <w:pPr>
        <w:ind w:left="0" w:firstLine="0"/>
        <w:rPr/>
      </w:pPr>
      <w:r w:rsidDel="00000000" w:rsidR="00000000" w:rsidRPr="00000000">
        <w:rPr>
          <w:rtl w:val="0"/>
        </w:rPr>
      </w:r>
    </w:p>
    <w:p w:rsidR="00000000" w:rsidDel="00000000" w:rsidP="00000000" w:rsidRDefault="00000000" w:rsidRPr="00000000" w14:paraId="0000003A">
      <w:pPr>
        <w:ind w:left="0" w:firstLine="0"/>
        <w:rPr/>
      </w:pPr>
      <w:r w:rsidDel="00000000" w:rsidR="00000000" w:rsidRPr="00000000">
        <w:rPr>
          <w:rtl w:val="0"/>
        </w:rPr>
      </w:r>
    </w:p>
    <w:p w:rsidR="00000000" w:rsidDel="00000000" w:rsidP="00000000" w:rsidRDefault="00000000" w:rsidRPr="00000000" w14:paraId="0000003B">
      <w:pPr>
        <w:ind w:left="0" w:firstLine="0"/>
        <w:rPr/>
      </w:pPr>
      <w:r w:rsidDel="00000000" w:rsidR="00000000" w:rsidRPr="00000000">
        <w:rPr>
          <w:rtl w:val="0"/>
        </w:rPr>
      </w:r>
    </w:p>
    <w:p w:rsidR="00000000" w:rsidDel="00000000" w:rsidP="00000000" w:rsidRDefault="00000000" w:rsidRPr="00000000" w14:paraId="0000003C">
      <w:pPr>
        <w:ind w:left="0" w:firstLine="0"/>
        <w:rPr/>
      </w:pPr>
      <w:r w:rsidDel="00000000" w:rsidR="00000000" w:rsidRPr="00000000">
        <w:rPr>
          <w:rtl w:val="0"/>
        </w:rPr>
      </w:r>
    </w:p>
    <w:p w:rsidR="00000000" w:rsidDel="00000000" w:rsidP="00000000" w:rsidRDefault="00000000" w:rsidRPr="00000000" w14:paraId="0000003D">
      <w:pPr>
        <w:ind w:left="0" w:firstLine="0"/>
        <w:rPr/>
      </w:pPr>
      <w:r w:rsidDel="00000000" w:rsidR="00000000" w:rsidRPr="00000000">
        <w:rPr>
          <w:rtl w:val="0"/>
        </w:rPr>
      </w:r>
    </w:p>
    <w:p w:rsidR="00000000" w:rsidDel="00000000" w:rsidP="00000000" w:rsidRDefault="00000000" w:rsidRPr="00000000" w14:paraId="0000003E">
      <w:pPr>
        <w:ind w:left="0" w:firstLine="0"/>
        <w:rPr/>
      </w:pPr>
      <w:r w:rsidDel="00000000" w:rsidR="00000000" w:rsidRPr="00000000">
        <w:rPr>
          <w:rtl w:val="0"/>
        </w:rPr>
      </w:r>
    </w:p>
    <w:p w:rsidR="00000000" w:rsidDel="00000000" w:rsidP="00000000" w:rsidRDefault="00000000" w:rsidRPr="00000000" w14:paraId="0000003F">
      <w:pPr>
        <w:ind w:left="0" w:firstLine="0"/>
        <w:rPr/>
      </w:pPr>
      <w:r w:rsidDel="00000000" w:rsidR="00000000" w:rsidRPr="00000000">
        <w:rPr>
          <w:rtl w:val="0"/>
        </w:rPr>
      </w:r>
    </w:p>
    <w:p w:rsidR="00000000" w:rsidDel="00000000" w:rsidP="00000000" w:rsidRDefault="00000000" w:rsidRPr="00000000" w14:paraId="00000040">
      <w:pPr>
        <w:ind w:left="0" w:firstLine="0"/>
        <w:rPr/>
      </w:pPr>
      <w:r w:rsidDel="00000000" w:rsidR="00000000" w:rsidRPr="00000000">
        <w:rPr>
          <w:rtl w:val="0"/>
        </w:rPr>
      </w:r>
    </w:p>
    <w:p w:rsidR="00000000" w:rsidDel="00000000" w:rsidP="00000000" w:rsidRDefault="00000000" w:rsidRPr="00000000" w14:paraId="00000041">
      <w:pPr>
        <w:ind w:left="0" w:firstLine="0"/>
        <w:rPr/>
      </w:pPr>
      <w:r w:rsidDel="00000000" w:rsidR="00000000" w:rsidRPr="00000000">
        <w:rPr>
          <w:rtl w:val="0"/>
        </w:rPr>
      </w:r>
    </w:p>
    <w:p w:rsidR="00000000" w:rsidDel="00000000" w:rsidP="00000000" w:rsidRDefault="00000000" w:rsidRPr="00000000" w14:paraId="00000042">
      <w:pPr>
        <w:ind w:left="0" w:firstLine="0"/>
        <w:rPr/>
      </w:pPr>
      <w:r w:rsidDel="00000000" w:rsidR="00000000" w:rsidRPr="00000000">
        <w:rPr>
          <w:rtl w:val="0"/>
        </w:rPr>
      </w:r>
    </w:p>
    <w:p w:rsidR="00000000" w:rsidDel="00000000" w:rsidP="00000000" w:rsidRDefault="00000000" w:rsidRPr="00000000" w14:paraId="00000043">
      <w:pPr>
        <w:ind w:left="0" w:firstLine="0"/>
        <w:rPr/>
      </w:pPr>
      <w:r w:rsidDel="00000000" w:rsidR="00000000" w:rsidRPr="00000000">
        <w:rPr>
          <w:rtl w:val="0"/>
        </w:rPr>
      </w:r>
    </w:p>
    <w:p w:rsidR="00000000" w:rsidDel="00000000" w:rsidP="00000000" w:rsidRDefault="00000000" w:rsidRPr="00000000" w14:paraId="00000044">
      <w:pPr>
        <w:ind w:left="0" w:firstLine="0"/>
        <w:rPr/>
      </w:pPr>
      <w:r w:rsidDel="00000000" w:rsidR="00000000" w:rsidRPr="00000000">
        <w:rPr>
          <w:rtl w:val="0"/>
        </w:rPr>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ind w:left="0" w:firstLine="0"/>
        <w:rPr/>
      </w:pPr>
      <w:r w:rsidDel="00000000" w:rsidR="00000000" w:rsidRPr="00000000">
        <w:rPr>
          <w:rtl w:val="0"/>
        </w:rPr>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r>
    </w:p>
    <w:p w:rsidR="00000000" w:rsidDel="00000000" w:rsidP="00000000" w:rsidRDefault="00000000" w:rsidRPr="00000000" w14:paraId="0000004E">
      <w:pPr>
        <w:ind w:left="0" w:firstLine="0"/>
        <w:rPr/>
      </w:pPr>
      <w:r w:rsidDel="00000000" w:rsidR="00000000" w:rsidRPr="00000000">
        <w:rPr>
          <w:rtl w:val="0"/>
        </w:rPr>
      </w:r>
    </w:p>
    <w:p w:rsidR="00000000" w:rsidDel="00000000" w:rsidP="00000000" w:rsidRDefault="00000000" w:rsidRPr="00000000" w14:paraId="0000004F">
      <w:pPr>
        <w:ind w:left="0" w:firstLine="0"/>
        <w:rPr/>
      </w:pPr>
      <w:r w:rsidDel="00000000" w:rsidR="00000000" w:rsidRPr="00000000">
        <w:rPr>
          <w:rtl w:val="0"/>
        </w:rPr>
      </w:r>
    </w:p>
    <w:p w:rsidR="00000000" w:rsidDel="00000000" w:rsidP="00000000" w:rsidRDefault="00000000" w:rsidRPr="00000000" w14:paraId="00000050">
      <w:pPr>
        <w:ind w:left="0" w:firstLine="0"/>
        <w:rPr/>
      </w:pPr>
      <w:r w:rsidDel="00000000" w:rsidR="00000000" w:rsidRPr="00000000">
        <w:rPr>
          <w:rtl w:val="0"/>
        </w:rPr>
      </w:r>
    </w:p>
    <w:p w:rsidR="00000000" w:rsidDel="00000000" w:rsidP="00000000" w:rsidRDefault="00000000" w:rsidRPr="00000000" w14:paraId="00000051">
      <w:pPr>
        <w:ind w:left="0" w:firstLine="0"/>
        <w:rPr/>
      </w:pPr>
      <w:r w:rsidDel="00000000" w:rsidR="00000000" w:rsidRPr="00000000">
        <w:rPr>
          <w:rtl w:val="0"/>
        </w:rPr>
      </w:r>
    </w:p>
    <w:p w:rsidR="00000000" w:rsidDel="00000000" w:rsidP="00000000" w:rsidRDefault="00000000" w:rsidRPr="00000000" w14:paraId="00000052">
      <w:pPr>
        <w:ind w:left="0" w:firstLine="0"/>
        <w:rPr/>
      </w:pPr>
      <w:r w:rsidDel="00000000" w:rsidR="00000000" w:rsidRPr="00000000">
        <w:rPr>
          <w:rtl w:val="0"/>
        </w:rPr>
      </w:r>
    </w:p>
    <w:p w:rsidR="00000000" w:rsidDel="00000000" w:rsidP="00000000" w:rsidRDefault="00000000" w:rsidRPr="00000000" w14:paraId="00000053">
      <w:pPr>
        <w:ind w:left="0" w:firstLine="0"/>
        <w:rPr/>
      </w:pP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rtl w:val="0"/>
        </w:rPr>
      </w:r>
    </w:p>
    <w:p w:rsidR="00000000" w:rsidDel="00000000" w:rsidP="00000000" w:rsidRDefault="00000000" w:rsidRPr="00000000" w14:paraId="00000055">
      <w:pPr>
        <w:ind w:left="0" w:firstLine="0"/>
        <w:rPr/>
      </w:pPr>
      <w:r w:rsidDel="00000000" w:rsidR="00000000" w:rsidRPr="00000000">
        <w:rPr>
          <w:rtl w:val="0"/>
        </w:rPr>
      </w:r>
    </w:p>
    <w:p w:rsidR="00000000" w:rsidDel="00000000" w:rsidP="00000000" w:rsidRDefault="00000000" w:rsidRPr="00000000" w14:paraId="00000056">
      <w:pPr>
        <w:ind w:left="0" w:firstLine="0"/>
        <w:rPr/>
      </w:pPr>
      <w:r w:rsidDel="00000000" w:rsidR="00000000" w:rsidRPr="00000000">
        <w:rPr>
          <w:rtl w:val="0"/>
        </w:rPr>
      </w:r>
    </w:p>
    <w:p w:rsidR="00000000" w:rsidDel="00000000" w:rsidP="00000000" w:rsidRDefault="00000000" w:rsidRPr="00000000" w14:paraId="00000057">
      <w:pPr>
        <w:ind w:left="0" w:firstLine="0"/>
        <w:rPr/>
      </w:pPr>
      <w:r w:rsidDel="00000000" w:rsidR="00000000" w:rsidRPr="00000000">
        <w:rPr>
          <w:rtl w:val="0"/>
        </w:rPr>
      </w:r>
    </w:p>
    <w:p w:rsidR="00000000" w:rsidDel="00000000" w:rsidP="00000000" w:rsidRDefault="00000000" w:rsidRPr="00000000" w14:paraId="00000058">
      <w:pPr>
        <w:ind w:left="0" w:firstLine="0"/>
        <w:rPr/>
      </w:pPr>
      <w:r w:rsidDel="00000000" w:rsidR="00000000" w:rsidRPr="00000000">
        <w:rPr>
          <w:rtl w:val="0"/>
        </w:rPr>
      </w:r>
    </w:p>
    <w:p w:rsidR="00000000" w:rsidDel="00000000" w:rsidP="00000000" w:rsidRDefault="00000000" w:rsidRPr="00000000" w14:paraId="00000059">
      <w:pPr>
        <w:ind w:left="0" w:firstLine="0"/>
        <w:rPr/>
      </w:pPr>
      <w:r w:rsidDel="00000000" w:rsidR="00000000" w:rsidRPr="00000000">
        <w:rPr>
          <w:rtl w:val="0"/>
        </w:rPr>
      </w:r>
    </w:p>
    <w:p w:rsidR="00000000" w:rsidDel="00000000" w:rsidP="00000000" w:rsidRDefault="00000000" w:rsidRPr="00000000" w14:paraId="0000005A">
      <w:pPr>
        <w:ind w:left="0" w:firstLine="0"/>
        <w:rPr/>
      </w:pPr>
      <w:r w:rsidDel="00000000" w:rsidR="00000000" w:rsidRPr="00000000">
        <w:rPr>
          <w:rtl w:val="0"/>
        </w:rPr>
      </w:r>
    </w:p>
    <w:p w:rsidR="00000000" w:rsidDel="00000000" w:rsidP="00000000" w:rsidRDefault="00000000" w:rsidRPr="00000000" w14:paraId="0000005B">
      <w:pPr>
        <w:ind w:left="0" w:firstLine="0"/>
        <w:rPr/>
      </w:pPr>
      <w:r w:rsidDel="00000000" w:rsidR="00000000" w:rsidRPr="00000000">
        <w:rPr>
          <w:rtl w:val="0"/>
        </w:rPr>
      </w:r>
    </w:p>
    <w:p w:rsidR="00000000" w:rsidDel="00000000" w:rsidP="00000000" w:rsidRDefault="00000000" w:rsidRPr="00000000" w14:paraId="0000005C">
      <w:pPr>
        <w:ind w:left="0" w:firstLine="0"/>
        <w:rPr/>
      </w:pPr>
      <w:r w:rsidDel="00000000" w:rsidR="00000000" w:rsidRPr="00000000">
        <w:rPr>
          <w:rtl w:val="0"/>
        </w:rPr>
      </w:r>
    </w:p>
    <w:p w:rsidR="00000000" w:rsidDel="00000000" w:rsidP="00000000" w:rsidRDefault="00000000" w:rsidRPr="00000000" w14:paraId="0000005D">
      <w:pPr>
        <w:ind w:left="0" w:firstLine="0"/>
        <w:rPr/>
      </w:pPr>
      <w:r w:rsidDel="00000000" w:rsidR="00000000" w:rsidRPr="00000000">
        <w:rPr>
          <w:rtl w:val="0"/>
        </w:rPr>
      </w:r>
    </w:p>
    <w:p w:rsidR="00000000" w:rsidDel="00000000" w:rsidP="00000000" w:rsidRDefault="00000000" w:rsidRPr="00000000" w14:paraId="0000005E">
      <w:pPr>
        <w:ind w:left="0" w:firstLine="0"/>
        <w:rPr/>
      </w:pPr>
      <w:r w:rsidDel="00000000" w:rsidR="00000000" w:rsidRPr="00000000">
        <w:rPr>
          <w:rtl w:val="0"/>
        </w:rPr>
      </w:r>
    </w:p>
    <w:p w:rsidR="00000000" w:rsidDel="00000000" w:rsidP="00000000" w:rsidRDefault="00000000" w:rsidRPr="00000000" w14:paraId="0000005F">
      <w:pPr>
        <w:ind w:left="0" w:firstLine="0"/>
        <w:rPr/>
      </w:pPr>
      <w:r w:rsidDel="00000000" w:rsidR="00000000" w:rsidRPr="00000000">
        <w:rPr>
          <w:rtl w:val="0"/>
        </w:rPr>
      </w:r>
    </w:p>
    <w:p w:rsidR="00000000" w:rsidDel="00000000" w:rsidP="00000000" w:rsidRDefault="00000000" w:rsidRPr="00000000" w14:paraId="00000060">
      <w:pPr>
        <w:ind w:left="0" w:firstLine="0"/>
        <w:rPr/>
      </w:pPr>
      <w:r w:rsidDel="00000000" w:rsidR="00000000" w:rsidRPr="00000000">
        <w:rPr>
          <w:rtl w:val="0"/>
        </w:rPr>
      </w:r>
    </w:p>
    <w:p w:rsidR="00000000" w:rsidDel="00000000" w:rsidP="00000000" w:rsidRDefault="00000000" w:rsidRPr="00000000" w14:paraId="00000061">
      <w:pPr>
        <w:ind w:left="0" w:firstLine="0"/>
        <w:rPr/>
      </w:pPr>
      <w:r w:rsidDel="00000000" w:rsidR="00000000" w:rsidRPr="00000000">
        <w:rPr>
          <w:rtl w:val="0"/>
        </w:rPr>
      </w:r>
    </w:p>
    <w:p w:rsidR="00000000" w:rsidDel="00000000" w:rsidP="00000000" w:rsidRDefault="00000000" w:rsidRPr="00000000" w14:paraId="00000062">
      <w:pPr>
        <w:ind w:left="0" w:firstLine="0"/>
        <w:rPr/>
      </w:pPr>
      <w:r w:rsidDel="00000000" w:rsidR="00000000" w:rsidRPr="00000000">
        <w:rPr>
          <w:rtl w:val="0"/>
        </w:rPr>
      </w:r>
    </w:p>
    <w:p w:rsidR="00000000" w:rsidDel="00000000" w:rsidP="00000000" w:rsidRDefault="00000000" w:rsidRPr="00000000" w14:paraId="00000063">
      <w:pPr>
        <w:ind w:left="0" w:firstLine="0"/>
        <w:rPr/>
      </w:pPr>
      <w:r w:rsidDel="00000000" w:rsidR="00000000" w:rsidRPr="00000000">
        <w:rPr>
          <w:rtl w:val="0"/>
        </w:rPr>
      </w:r>
    </w:p>
    <w:p w:rsidR="00000000" w:rsidDel="00000000" w:rsidP="00000000" w:rsidRDefault="00000000" w:rsidRPr="00000000" w14:paraId="00000064">
      <w:pPr>
        <w:ind w:left="0" w:firstLine="0"/>
        <w:rPr/>
      </w:pPr>
      <w:r w:rsidDel="00000000" w:rsidR="00000000" w:rsidRPr="00000000">
        <w:rPr>
          <w:rtl w:val="0"/>
        </w:rPr>
      </w:r>
    </w:p>
    <w:p w:rsidR="00000000" w:rsidDel="00000000" w:rsidP="00000000" w:rsidRDefault="00000000" w:rsidRPr="00000000" w14:paraId="00000065">
      <w:pPr>
        <w:ind w:left="0" w:firstLine="0"/>
        <w:rPr/>
      </w:pPr>
      <w:r w:rsidDel="00000000" w:rsidR="00000000" w:rsidRPr="00000000">
        <w:rPr>
          <w:rtl w:val="0"/>
        </w:rPr>
      </w:r>
    </w:p>
    <w:p w:rsidR="00000000" w:rsidDel="00000000" w:rsidP="00000000" w:rsidRDefault="00000000" w:rsidRPr="00000000" w14:paraId="00000066">
      <w:pPr>
        <w:ind w:left="0" w:firstLine="0"/>
        <w:rPr/>
      </w:pPr>
      <w:r w:rsidDel="00000000" w:rsidR="00000000" w:rsidRPr="00000000">
        <w:rPr>
          <w:rtl w:val="0"/>
        </w:rPr>
      </w:r>
    </w:p>
    <w:p w:rsidR="00000000" w:rsidDel="00000000" w:rsidP="00000000" w:rsidRDefault="00000000" w:rsidRPr="00000000" w14:paraId="00000067">
      <w:pPr>
        <w:ind w:left="0" w:firstLine="0"/>
        <w:rPr/>
      </w:pPr>
      <w:r w:rsidDel="00000000" w:rsidR="00000000" w:rsidRPr="00000000">
        <w:rPr>
          <w:rtl w:val="0"/>
        </w:rPr>
      </w:r>
    </w:p>
    <w:p w:rsidR="00000000" w:rsidDel="00000000" w:rsidP="00000000" w:rsidRDefault="00000000" w:rsidRPr="00000000" w14:paraId="00000068">
      <w:pPr>
        <w:ind w:left="0" w:firstLine="0"/>
        <w:rPr/>
      </w:pPr>
      <w:r w:rsidDel="00000000" w:rsidR="00000000" w:rsidRPr="00000000">
        <w:rPr>
          <w:rtl w:val="0"/>
        </w:rPr>
      </w:r>
    </w:p>
    <w:p w:rsidR="00000000" w:rsidDel="00000000" w:rsidP="00000000" w:rsidRDefault="00000000" w:rsidRPr="00000000" w14:paraId="00000069">
      <w:pPr>
        <w:ind w:left="0" w:firstLine="0"/>
        <w:rPr/>
      </w:pPr>
      <w:r w:rsidDel="00000000" w:rsidR="00000000" w:rsidRPr="00000000">
        <w:rPr>
          <w:rtl w:val="0"/>
        </w:rPr>
      </w:r>
    </w:p>
    <w:p w:rsidR="00000000" w:rsidDel="00000000" w:rsidP="00000000" w:rsidRDefault="00000000" w:rsidRPr="00000000" w14:paraId="0000006A">
      <w:pPr>
        <w:ind w:left="0" w:firstLine="0"/>
        <w:rPr/>
      </w:pPr>
      <w:r w:rsidDel="00000000" w:rsidR="00000000" w:rsidRPr="00000000">
        <w:rPr>
          <w:rtl w:val="0"/>
        </w:rPr>
      </w:r>
    </w:p>
    <w:p w:rsidR="00000000" w:rsidDel="00000000" w:rsidP="00000000" w:rsidRDefault="00000000" w:rsidRPr="00000000" w14:paraId="0000006B">
      <w:pPr>
        <w:ind w:left="0" w:firstLine="0"/>
        <w:rPr/>
      </w:pPr>
      <w:r w:rsidDel="00000000" w:rsidR="00000000" w:rsidRPr="00000000">
        <w:rPr>
          <w:rtl w:val="0"/>
        </w:rPr>
      </w:r>
    </w:p>
    <w:p w:rsidR="00000000" w:rsidDel="00000000" w:rsidP="00000000" w:rsidRDefault="00000000" w:rsidRPr="00000000" w14:paraId="0000006C">
      <w:pPr>
        <w:ind w:left="0" w:firstLine="0"/>
        <w:rPr/>
      </w:pPr>
      <w:r w:rsidDel="00000000" w:rsidR="00000000" w:rsidRPr="00000000">
        <w:rPr>
          <w:rtl w:val="0"/>
        </w:rPr>
      </w:r>
    </w:p>
    <w:p w:rsidR="00000000" w:rsidDel="00000000" w:rsidP="00000000" w:rsidRDefault="00000000" w:rsidRPr="00000000" w14:paraId="0000006D">
      <w:pPr>
        <w:ind w:left="0" w:firstLine="0"/>
        <w:rPr/>
      </w:pPr>
      <w:r w:rsidDel="00000000" w:rsidR="00000000" w:rsidRPr="00000000">
        <w:rPr>
          <w:rtl w:val="0"/>
        </w:rPr>
      </w:r>
    </w:p>
    <w:p w:rsidR="00000000" w:rsidDel="00000000" w:rsidP="00000000" w:rsidRDefault="00000000" w:rsidRPr="00000000" w14:paraId="0000006E">
      <w:pPr>
        <w:ind w:left="0" w:firstLine="0"/>
        <w:rPr/>
      </w:pPr>
      <w:r w:rsidDel="00000000" w:rsidR="00000000" w:rsidRPr="00000000">
        <w:rPr>
          <w:rtl w:val="0"/>
        </w:rPr>
      </w:r>
    </w:p>
    <w:p w:rsidR="00000000" w:rsidDel="00000000" w:rsidP="00000000" w:rsidRDefault="00000000" w:rsidRPr="00000000" w14:paraId="0000006F">
      <w:pPr>
        <w:ind w:left="0" w:firstLine="0"/>
        <w:rPr/>
      </w:pPr>
      <w:r w:rsidDel="00000000" w:rsidR="00000000" w:rsidRPr="00000000">
        <w:rPr>
          <w:rtl w:val="0"/>
        </w:rPr>
      </w:r>
    </w:p>
    <w:p w:rsidR="00000000" w:rsidDel="00000000" w:rsidP="00000000" w:rsidRDefault="00000000" w:rsidRPr="00000000" w14:paraId="00000070">
      <w:pPr>
        <w:ind w:left="0" w:firstLine="0"/>
        <w:rPr/>
      </w:pPr>
      <w:r w:rsidDel="00000000" w:rsidR="00000000" w:rsidRPr="00000000">
        <w:rPr>
          <w:rtl w:val="0"/>
        </w:rPr>
      </w:r>
    </w:p>
    <w:p w:rsidR="00000000" w:rsidDel="00000000" w:rsidP="00000000" w:rsidRDefault="00000000" w:rsidRPr="00000000" w14:paraId="00000071">
      <w:pPr>
        <w:ind w:left="0" w:firstLine="0"/>
        <w:rPr/>
      </w:pPr>
      <w:r w:rsidDel="00000000" w:rsidR="00000000" w:rsidRPr="00000000">
        <w:rPr>
          <w:rtl w:val="0"/>
        </w:rPr>
      </w:r>
    </w:p>
    <w:p w:rsidR="00000000" w:rsidDel="00000000" w:rsidP="00000000" w:rsidRDefault="00000000" w:rsidRPr="00000000" w14:paraId="00000072">
      <w:pPr>
        <w:ind w:left="0" w:firstLine="0"/>
        <w:rPr/>
      </w:pPr>
      <w:r w:rsidDel="00000000" w:rsidR="00000000" w:rsidRPr="00000000">
        <w:rPr>
          <w:rtl w:val="0"/>
        </w:rPr>
      </w:r>
    </w:p>
    <w:p w:rsidR="00000000" w:rsidDel="00000000" w:rsidP="00000000" w:rsidRDefault="00000000" w:rsidRPr="00000000" w14:paraId="00000073">
      <w:pPr>
        <w:ind w:left="0" w:firstLine="0"/>
        <w:rPr/>
      </w:pPr>
      <w:r w:rsidDel="00000000" w:rsidR="00000000" w:rsidRPr="00000000">
        <w:rPr>
          <w:rtl w:val="0"/>
        </w:rPr>
      </w:r>
    </w:p>
    <w:p w:rsidR="00000000" w:rsidDel="00000000" w:rsidP="00000000" w:rsidRDefault="00000000" w:rsidRPr="00000000" w14:paraId="00000074">
      <w:pPr>
        <w:ind w:left="0" w:firstLine="0"/>
        <w:rPr/>
      </w:pPr>
      <w:r w:rsidDel="00000000" w:rsidR="00000000" w:rsidRPr="00000000">
        <w:rPr>
          <w:rtl w:val="0"/>
        </w:rPr>
      </w:r>
    </w:p>
    <w:p w:rsidR="00000000" w:rsidDel="00000000" w:rsidP="00000000" w:rsidRDefault="00000000" w:rsidRPr="00000000" w14:paraId="00000075">
      <w:pPr>
        <w:ind w:left="0" w:firstLine="0"/>
        <w:rPr/>
      </w:pPr>
      <w:r w:rsidDel="00000000" w:rsidR="00000000" w:rsidRPr="00000000">
        <w:rPr>
          <w:rtl w:val="0"/>
        </w:rPr>
      </w:r>
    </w:p>
    <w:p w:rsidR="00000000" w:rsidDel="00000000" w:rsidP="00000000" w:rsidRDefault="00000000" w:rsidRPr="00000000" w14:paraId="00000076">
      <w:pPr>
        <w:ind w:left="0" w:firstLine="0"/>
        <w:rPr/>
      </w:pPr>
      <w:r w:rsidDel="00000000" w:rsidR="00000000" w:rsidRPr="00000000">
        <w:rPr>
          <w:rtl w:val="0"/>
        </w:rPr>
      </w:r>
    </w:p>
    <w:p w:rsidR="00000000" w:rsidDel="00000000" w:rsidP="00000000" w:rsidRDefault="00000000" w:rsidRPr="00000000" w14:paraId="00000077">
      <w:pPr>
        <w:ind w:left="0" w:firstLine="0"/>
        <w:rPr/>
      </w:pPr>
      <w:r w:rsidDel="00000000" w:rsidR="00000000" w:rsidRPr="00000000">
        <w:rPr>
          <w:rtl w:val="0"/>
        </w:rPr>
      </w:r>
    </w:p>
    <w:p w:rsidR="00000000" w:rsidDel="00000000" w:rsidP="00000000" w:rsidRDefault="00000000" w:rsidRPr="00000000" w14:paraId="00000078">
      <w:pPr>
        <w:ind w:left="0" w:firstLine="0"/>
        <w:rPr/>
      </w:pPr>
      <w:r w:rsidDel="00000000" w:rsidR="00000000" w:rsidRPr="00000000">
        <w:rPr>
          <w:rtl w:val="0"/>
        </w:rPr>
      </w:r>
    </w:p>
    <w:p w:rsidR="00000000" w:rsidDel="00000000" w:rsidP="00000000" w:rsidRDefault="00000000" w:rsidRPr="00000000" w14:paraId="00000079">
      <w:pPr>
        <w:ind w:left="0" w:firstLine="0"/>
        <w:rPr/>
      </w:pPr>
      <w:r w:rsidDel="00000000" w:rsidR="00000000" w:rsidRPr="00000000">
        <w:rPr>
          <w:rtl w:val="0"/>
        </w:rPr>
      </w:r>
    </w:p>
    <w:p w:rsidR="00000000" w:rsidDel="00000000" w:rsidP="00000000" w:rsidRDefault="00000000" w:rsidRPr="00000000" w14:paraId="0000007A">
      <w:pPr>
        <w:ind w:left="0" w:firstLine="0"/>
        <w:rPr/>
      </w:pPr>
      <w:r w:rsidDel="00000000" w:rsidR="00000000" w:rsidRPr="00000000">
        <w:rPr>
          <w:rtl w:val="0"/>
        </w:rPr>
      </w:r>
    </w:p>
    <w:p w:rsidR="00000000" w:rsidDel="00000000" w:rsidP="00000000" w:rsidRDefault="00000000" w:rsidRPr="00000000" w14:paraId="0000007B">
      <w:pPr>
        <w:ind w:left="0" w:firstLine="0"/>
        <w:rPr/>
      </w:pPr>
      <w:r w:rsidDel="00000000" w:rsidR="00000000" w:rsidRPr="00000000">
        <w:rPr>
          <w:rtl w:val="0"/>
        </w:rPr>
      </w:r>
    </w:p>
    <w:p w:rsidR="00000000" w:rsidDel="00000000" w:rsidP="00000000" w:rsidRDefault="00000000" w:rsidRPr="00000000" w14:paraId="0000007C">
      <w:pPr>
        <w:ind w:left="0" w:firstLine="0"/>
        <w:rPr/>
      </w:pPr>
      <w:r w:rsidDel="00000000" w:rsidR="00000000" w:rsidRPr="00000000">
        <w:rPr>
          <w:rtl w:val="0"/>
        </w:rPr>
      </w:r>
    </w:p>
    <w:p w:rsidR="00000000" w:rsidDel="00000000" w:rsidP="00000000" w:rsidRDefault="00000000" w:rsidRPr="00000000" w14:paraId="0000007D">
      <w:pPr>
        <w:ind w:left="0" w:firstLine="0"/>
        <w:rPr/>
      </w:pPr>
      <w:r w:rsidDel="00000000" w:rsidR="00000000" w:rsidRPr="00000000">
        <w:rPr>
          <w:rtl w:val="0"/>
        </w:rPr>
      </w:r>
    </w:p>
    <w:p w:rsidR="00000000" w:rsidDel="00000000" w:rsidP="00000000" w:rsidRDefault="00000000" w:rsidRPr="00000000" w14:paraId="0000007E">
      <w:pPr>
        <w:ind w:left="0" w:firstLine="0"/>
        <w:rPr/>
      </w:pPr>
      <w:r w:rsidDel="00000000" w:rsidR="00000000" w:rsidRPr="00000000">
        <w:rPr>
          <w:rtl w:val="0"/>
        </w:rPr>
      </w:r>
    </w:p>
    <w:p w:rsidR="00000000" w:rsidDel="00000000" w:rsidP="00000000" w:rsidRDefault="00000000" w:rsidRPr="00000000" w14:paraId="0000007F">
      <w:pPr>
        <w:ind w:left="0" w:firstLine="0"/>
        <w:rPr/>
      </w:pPr>
      <w:r w:rsidDel="00000000" w:rsidR="00000000" w:rsidRPr="00000000">
        <w:rPr>
          <w:rtl w:val="0"/>
        </w:rPr>
      </w:r>
    </w:p>
    <w:p w:rsidR="00000000" w:rsidDel="00000000" w:rsidP="00000000" w:rsidRDefault="00000000" w:rsidRPr="00000000" w14:paraId="00000080">
      <w:pPr>
        <w:ind w:left="0" w:firstLine="0"/>
        <w:rPr/>
      </w:pPr>
      <w:r w:rsidDel="00000000" w:rsidR="00000000" w:rsidRPr="00000000">
        <w:rPr>
          <w:rtl w:val="0"/>
        </w:rPr>
      </w:r>
    </w:p>
    <w:p w:rsidR="00000000" w:rsidDel="00000000" w:rsidP="00000000" w:rsidRDefault="00000000" w:rsidRPr="00000000" w14:paraId="00000081">
      <w:pPr>
        <w:ind w:left="0" w:firstLine="0"/>
        <w:rPr/>
      </w:pPr>
      <w:r w:rsidDel="00000000" w:rsidR="00000000" w:rsidRPr="00000000">
        <w:rPr>
          <w:rtl w:val="0"/>
        </w:rPr>
      </w:r>
    </w:p>
    <w:p w:rsidR="00000000" w:rsidDel="00000000" w:rsidP="00000000" w:rsidRDefault="00000000" w:rsidRPr="00000000" w14:paraId="00000082">
      <w:pPr>
        <w:ind w:left="0" w:firstLine="0"/>
        <w:rPr/>
      </w:pPr>
      <w:r w:rsidDel="00000000" w:rsidR="00000000" w:rsidRPr="00000000">
        <w:rPr>
          <w:rtl w:val="0"/>
        </w:rPr>
      </w:r>
    </w:p>
    <w:p w:rsidR="00000000" w:rsidDel="00000000" w:rsidP="00000000" w:rsidRDefault="00000000" w:rsidRPr="00000000" w14:paraId="00000083">
      <w:pPr>
        <w:ind w:left="0" w:firstLine="0"/>
        <w:rPr/>
      </w:pPr>
      <w:r w:rsidDel="00000000" w:rsidR="00000000" w:rsidRPr="00000000">
        <w:rPr>
          <w:rtl w:val="0"/>
        </w:rPr>
      </w:r>
    </w:p>
    <w:p w:rsidR="00000000" w:rsidDel="00000000" w:rsidP="00000000" w:rsidRDefault="00000000" w:rsidRPr="00000000" w14:paraId="00000084">
      <w:pPr>
        <w:ind w:left="0" w:firstLine="0"/>
        <w:rPr/>
      </w:pPr>
      <w:r w:rsidDel="00000000" w:rsidR="00000000" w:rsidRPr="00000000">
        <w:rPr>
          <w:rtl w:val="0"/>
        </w:rPr>
      </w:r>
    </w:p>
    <w:p w:rsidR="00000000" w:rsidDel="00000000" w:rsidP="00000000" w:rsidRDefault="00000000" w:rsidRPr="00000000" w14:paraId="00000085">
      <w:pPr>
        <w:ind w:left="0" w:firstLine="0"/>
        <w:rPr/>
      </w:pPr>
      <w:r w:rsidDel="00000000" w:rsidR="00000000" w:rsidRPr="00000000">
        <w:rPr>
          <w:rtl w:val="0"/>
        </w:rPr>
      </w:r>
    </w:p>
    <w:p w:rsidR="00000000" w:rsidDel="00000000" w:rsidP="00000000" w:rsidRDefault="00000000" w:rsidRPr="00000000" w14:paraId="00000086">
      <w:pPr>
        <w:ind w:left="0" w:firstLine="0"/>
        <w:rPr/>
      </w:pPr>
      <w:r w:rsidDel="00000000" w:rsidR="00000000" w:rsidRPr="00000000">
        <w:rPr>
          <w:rtl w:val="0"/>
        </w:rPr>
      </w:r>
    </w:p>
    <w:p w:rsidR="00000000" w:rsidDel="00000000" w:rsidP="00000000" w:rsidRDefault="00000000" w:rsidRPr="00000000" w14:paraId="00000087">
      <w:pPr>
        <w:ind w:left="0" w:firstLine="0"/>
        <w:rPr/>
      </w:pPr>
      <w:r w:rsidDel="00000000" w:rsidR="00000000" w:rsidRPr="00000000">
        <w:rPr>
          <w:rtl w:val="0"/>
        </w:rPr>
      </w:r>
    </w:p>
    <w:p w:rsidR="00000000" w:rsidDel="00000000" w:rsidP="00000000" w:rsidRDefault="00000000" w:rsidRPr="00000000" w14:paraId="00000088">
      <w:pPr>
        <w:ind w:left="0" w:firstLine="0"/>
        <w:rPr/>
      </w:pPr>
      <w:r w:rsidDel="00000000" w:rsidR="00000000" w:rsidRPr="00000000">
        <w:rPr>
          <w:rtl w:val="0"/>
        </w:rPr>
      </w:r>
    </w:p>
    <w:p w:rsidR="00000000" w:rsidDel="00000000" w:rsidP="00000000" w:rsidRDefault="00000000" w:rsidRPr="00000000" w14:paraId="00000089">
      <w:pPr>
        <w:ind w:left="0" w:firstLine="0"/>
        <w:rPr/>
      </w:pPr>
      <w:r w:rsidDel="00000000" w:rsidR="00000000" w:rsidRPr="00000000">
        <w:rPr>
          <w:rtl w:val="0"/>
        </w:rPr>
      </w:r>
    </w:p>
    <w:p w:rsidR="00000000" w:rsidDel="00000000" w:rsidP="00000000" w:rsidRDefault="00000000" w:rsidRPr="00000000" w14:paraId="0000008A">
      <w:pPr>
        <w:ind w:left="0" w:firstLine="0"/>
        <w:rPr/>
      </w:pPr>
      <w:r w:rsidDel="00000000" w:rsidR="00000000" w:rsidRPr="00000000">
        <w:rPr>
          <w:rtl w:val="0"/>
        </w:rPr>
      </w:r>
    </w:p>
    <w:p w:rsidR="00000000" w:rsidDel="00000000" w:rsidP="00000000" w:rsidRDefault="00000000" w:rsidRPr="00000000" w14:paraId="0000008B">
      <w:pPr>
        <w:ind w:left="0" w:firstLine="0"/>
        <w:rPr/>
      </w:pPr>
      <w:r w:rsidDel="00000000" w:rsidR="00000000" w:rsidRPr="00000000">
        <w:rPr>
          <w:rtl w:val="0"/>
        </w:rPr>
      </w:r>
    </w:p>
    <w:p w:rsidR="00000000" w:rsidDel="00000000" w:rsidP="00000000" w:rsidRDefault="00000000" w:rsidRPr="00000000" w14:paraId="0000008C">
      <w:pPr>
        <w:ind w:left="0" w:firstLine="0"/>
        <w:rPr/>
      </w:pPr>
      <w:r w:rsidDel="00000000" w:rsidR="00000000" w:rsidRPr="00000000">
        <w:rPr>
          <w:rtl w:val="0"/>
        </w:rPr>
      </w:r>
    </w:p>
    <w:p w:rsidR="00000000" w:rsidDel="00000000" w:rsidP="00000000" w:rsidRDefault="00000000" w:rsidRPr="00000000" w14:paraId="0000008D">
      <w:pPr>
        <w:ind w:left="0" w:firstLine="0"/>
        <w:rPr/>
      </w:pPr>
      <w:r w:rsidDel="00000000" w:rsidR="00000000" w:rsidRPr="00000000">
        <w:rPr>
          <w:rtl w:val="0"/>
        </w:rPr>
      </w:r>
    </w:p>
    <w:p w:rsidR="00000000" w:rsidDel="00000000" w:rsidP="00000000" w:rsidRDefault="00000000" w:rsidRPr="00000000" w14:paraId="0000008E">
      <w:pPr>
        <w:ind w:left="0" w:firstLine="0"/>
        <w:rPr/>
      </w:pPr>
      <w:r w:rsidDel="00000000" w:rsidR="00000000" w:rsidRPr="00000000">
        <w:rPr>
          <w:rtl w:val="0"/>
        </w:rPr>
      </w:r>
    </w:p>
    <w:p w:rsidR="00000000" w:rsidDel="00000000" w:rsidP="00000000" w:rsidRDefault="00000000" w:rsidRPr="00000000" w14:paraId="0000008F">
      <w:pPr>
        <w:ind w:left="0" w:firstLine="0"/>
        <w:rPr/>
      </w:pPr>
      <w:r w:rsidDel="00000000" w:rsidR="00000000" w:rsidRPr="00000000">
        <w:rPr>
          <w:rtl w:val="0"/>
        </w:rPr>
      </w:r>
    </w:p>
    <w:p w:rsidR="00000000" w:rsidDel="00000000" w:rsidP="00000000" w:rsidRDefault="00000000" w:rsidRPr="00000000" w14:paraId="00000090">
      <w:pPr>
        <w:ind w:left="0" w:firstLine="0"/>
        <w:rPr/>
      </w:pPr>
      <w:r w:rsidDel="00000000" w:rsidR="00000000" w:rsidRPr="00000000">
        <w:rPr>
          <w:rtl w:val="0"/>
        </w:rPr>
      </w:r>
    </w:p>
    <w:p w:rsidR="00000000" w:rsidDel="00000000" w:rsidP="00000000" w:rsidRDefault="00000000" w:rsidRPr="00000000" w14:paraId="00000091">
      <w:pPr>
        <w:ind w:left="0" w:firstLine="0"/>
        <w:rPr/>
      </w:pPr>
      <w:r w:rsidDel="00000000" w:rsidR="00000000" w:rsidRPr="00000000">
        <w:rPr>
          <w:rtl w:val="0"/>
        </w:rPr>
      </w:r>
    </w:p>
    <w:p w:rsidR="00000000" w:rsidDel="00000000" w:rsidP="00000000" w:rsidRDefault="00000000" w:rsidRPr="00000000" w14:paraId="00000092">
      <w:pPr>
        <w:ind w:left="0" w:firstLine="0"/>
        <w:rPr/>
      </w:pPr>
      <w:r w:rsidDel="00000000" w:rsidR="00000000" w:rsidRPr="00000000">
        <w:rPr>
          <w:rtl w:val="0"/>
        </w:rPr>
      </w:r>
    </w:p>
    <w:p w:rsidR="00000000" w:rsidDel="00000000" w:rsidP="00000000" w:rsidRDefault="00000000" w:rsidRPr="00000000" w14:paraId="00000093">
      <w:pPr>
        <w:ind w:left="0" w:firstLine="0"/>
        <w:rPr/>
      </w:pPr>
      <w:r w:rsidDel="00000000" w:rsidR="00000000" w:rsidRPr="00000000">
        <w:rPr>
          <w:rtl w:val="0"/>
        </w:rPr>
      </w:r>
    </w:p>
    <w:p w:rsidR="00000000" w:rsidDel="00000000" w:rsidP="00000000" w:rsidRDefault="00000000" w:rsidRPr="00000000" w14:paraId="00000094">
      <w:pPr>
        <w:ind w:left="0" w:firstLine="0"/>
        <w:rPr/>
      </w:pPr>
      <w:r w:rsidDel="00000000" w:rsidR="00000000" w:rsidRPr="00000000">
        <w:rPr>
          <w:rtl w:val="0"/>
        </w:rPr>
      </w:r>
    </w:p>
    <w:p w:rsidR="00000000" w:rsidDel="00000000" w:rsidP="00000000" w:rsidRDefault="00000000" w:rsidRPr="00000000" w14:paraId="00000095">
      <w:pPr>
        <w:ind w:left="0" w:firstLine="0"/>
        <w:rPr/>
      </w:pPr>
      <w:r w:rsidDel="00000000" w:rsidR="00000000" w:rsidRPr="00000000">
        <w:rPr>
          <w:rtl w:val="0"/>
        </w:rPr>
      </w:r>
    </w:p>
    <w:p w:rsidR="00000000" w:rsidDel="00000000" w:rsidP="00000000" w:rsidRDefault="00000000" w:rsidRPr="00000000" w14:paraId="00000096">
      <w:pPr>
        <w:ind w:left="0" w:firstLine="0"/>
        <w:rPr/>
      </w:pPr>
      <w:r w:rsidDel="00000000" w:rsidR="00000000" w:rsidRPr="00000000">
        <w:rPr>
          <w:rtl w:val="0"/>
        </w:rPr>
      </w:r>
    </w:p>
    <w:p w:rsidR="00000000" w:rsidDel="00000000" w:rsidP="00000000" w:rsidRDefault="00000000" w:rsidRPr="00000000" w14:paraId="00000097">
      <w:pPr>
        <w:ind w:left="0" w:firstLine="0"/>
        <w:rPr/>
      </w:pPr>
      <w:r w:rsidDel="00000000" w:rsidR="00000000" w:rsidRPr="00000000">
        <w:rPr>
          <w:rtl w:val="0"/>
        </w:rPr>
      </w:r>
    </w:p>
    <w:p w:rsidR="00000000" w:rsidDel="00000000" w:rsidP="00000000" w:rsidRDefault="00000000" w:rsidRPr="00000000" w14:paraId="00000098">
      <w:pPr>
        <w:ind w:left="0" w:firstLine="0"/>
        <w:rPr/>
      </w:pPr>
      <w:r w:rsidDel="00000000" w:rsidR="00000000" w:rsidRPr="00000000">
        <w:rPr>
          <w:rtl w:val="0"/>
        </w:rPr>
      </w:r>
    </w:p>
    <w:p w:rsidR="00000000" w:rsidDel="00000000" w:rsidP="00000000" w:rsidRDefault="00000000" w:rsidRPr="00000000" w14:paraId="00000099">
      <w:pPr>
        <w:ind w:left="0" w:firstLine="0"/>
        <w:rPr/>
      </w:pPr>
      <w:r w:rsidDel="00000000" w:rsidR="00000000" w:rsidRPr="00000000">
        <w:rPr>
          <w:rtl w:val="0"/>
        </w:rPr>
      </w:r>
    </w:p>
    <w:p w:rsidR="00000000" w:rsidDel="00000000" w:rsidP="00000000" w:rsidRDefault="00000000" w:rsidRPr="00000000" w14:paraId="0000009A">
      <w:pPr>
        <w:ind w:left="0" w:firstLine="0"/>
        <w:rPr/>
      </w:pPr>
      <w:r w:rsidDel="00000000" w:rsidR="00000000" w:rsidRPr="00000000">
        <w:rPr>
          <w:rtl w:val="0"/>
        </w:rPr>
      </w:r>
    </w:p>
    <w:p w:rsidR="00000000" w:rsidDel="00000000" w:rsidP="00000000" w:rsidRDefault="00000000" w:rsidRPr="00000000" w14:paraId="0000009B">
      <w:pPr>
        <w:ind w:left="0" w:firstLine="0"/>
        <w:rPr/>
      </w:pPr>
      <w:r w:rsidDel="00000000" w:rsidR="00000000" w:rsidRPr="00000000">
        <w:rPr>
          <w:rtl w:val="0"/>
        </w:rPr>
      </w:r>
    </w:p>
    <w:p w:rsidR="00000000" w:rsidDel="00000000" w:rsidP="00000000" w:rsidRDefault="00000000" w:rsidRPr="00000000" w14:paraId="0000009C">
      <w:pPr>
        <w:ind w:left="0" w:firstLine="0"/>
        <w:rPr/>
      </w:pPr>
      <w:r w:rsidDel="00000000" w:rsidR="00000000" w:rsidRPr="00000000">
        <w:rPr>
          <w:rtl w:val="0"/>
        </w:rPr>
      </w:r>
    </w:p>
    <w:p w:rsidR="00000000" w:rsidDel="00000000" w:rsidP="00000000" w:rsidRDefault="00000000" w:rsidRPr="00000000" w14:paraId="0000009D">
      <w:pPr>
        <w:ind w:left="0" w:firstLine="0"/>
        <w:rPr/>
      </w:pPr>
      <w:r w:rsidDel="00000000" w:rsidR="00000000" w:rsidRPr="00000000">
        <w:rPr>
          <w:rtl w:val="0"/>
        </w:rPr>
      </w:r>
    </w:p>
    <w:p w:rsidR="00000000" w:rsidDel="00000000" w:rsidP="00000000" w:rsidRDefault="00000000" w:rsidRPr="00000000" w14:paraId="0000009E">
      <w:pPr>
        <w:ind w:left="0" w:firstLine="0"/>
        <w:rPr/>
      </w:pPr>
      <w:r w:rsidDel="00000000" w:rsidR="00000000" w:rsidRPr="00000000">
        <w:rPr>
          <w:rtl w:val="0"/>
        </w:rPr>
      </w:r>
    </w:p>
    <w:p w:rsidR="00000000" w:rsidDel="00000000" w:rsidP="00000000" w:rsidRDefault="00000000" w:rsidRPr="00000000" w14:paraId="0000009F">
      <w:pPr>
        <w:ind w:left="0" w:firstLine="0"/>
        <w:rPr/>
      </w:pPr>
      <w:r w:rsidDel="00000000" w:rsidR="00000000" w:rsidRPr="00000000">
        <w:rPr>
          <w:rtl w:val="0"/>
        </w:rPr>
      </w:r>
    </w:p>
    <w:p w:rsidR="00000000" w:rsidDel="00000000" w:rsidP="00000000" w:rsidRDefault="00000000" w:rsidRPr="00000000" w14:paraId="000000A0">
      <w:pPr>
        <w:ind w:left="0" w:firstLine="0"/>
        <w:rPr/>
      </w:pPr>
      <w:r w:rsidDel="00000000" w:rsidR="00000000" w:rsidRPr="00000000">
        <w:rPr>
          <w:rtl w:val="0"/>
        </w:rPr>
      </w:r>
    </w:p>
    <w:p w:rsidR="00000000" w:rsidDel="00000000" w:rsidP="00000000" w:rsidRDefault="00000000" w:rsidRPr="00000000" w14:paraId="000000A1">
      <w:pPr>
        <w:ind w:left="0" w:firstLine="0"/>
        <w:rPr/>
      </w:pPr>
      <w:r w:rsidDel="00000000" w:rsidR="00000000" w:rsidRPr="00000000">
        <w:rPr>
          <w:rtl w:val="0"/>
        </w:rPr>
      </w:r>
    </w:p>
    <w:p w:rsidR="00000000" w:rsidDel="00000000" w:rsidP="00000000" w:rsidRDefault="00000000" w:rsidRPr="00000000" w14:paraId="000000A2">
      <w:pPr>
        <w:ind w:left="0" w:firstLine="0"/>
        <w:rPr/>
      </w:pPr>
      <w:r w:rsidDel="00000000" w:rsidR="00000000" w:rsidRPr="00000000">
        <w:rPr>
          <w:rtl w:val="0"/>
        </w:rPr>
      </w:r>
    </w:p>
    <w:p w:rsidR="00000000" w:rsidDel="00000000" w:rsidP="00000000" w:rsidRDefault="00000000" w:rsidRPr="00000000" w14:paraId="000000A3">
      <w:pPr>
        <w:ind w:left="0" w:firstLine="0"/>
        <w:rPr/>
      </w:pPr>
      <w:r w:rsidDel="00000000" w:rsidR="00000000" w:rsidRPr="00000000">
        <w:rPr>
          <w:rtl w:val="0"/>
        </w:rPr>
      </w:r>
    </w:p>
    <w:p w:rsidR="00000000" w:rsidDel="00000000" w:rsidP="00000000" w:rsidRDefault="00000000" w:rsidRPr="00000000" w14:paraId="000000A4">
      <w:pPr>
        <w:ind w:left="0" w:firstLine="0"/>
        <w:rPr/>
      </w:pPr>
      <w:r w:rsidDel="00000000" w:rsidR="00000000" w:rsidRPr="00000000">
        <w:rPr>
          <w:rtl w:val="0"/>
        </w:rPr>
      </w:r>
    </w:p>
    <w:p w:rsidR="00000000" w:rsidDel="00000000" w:rsidP="00000000" w:rsidRDefault="00000000" w:rsidRPr="00000000" w14:paraId="000000A5">
      <w:pPr>
        <w:ind w:left="0" w:firstLine="0"/>
        <w:rPr/>
      </w:pPr>
      <w:r w:rsidDel="00000000" w:rsidR="00000000" w:rsidRPr="00000000">
        <w:rPr>
          <w:rtl w:val="0"/>
        </w:rPr>
      </w:r>
    </w:p>
    <w:p w:rsidR="00000000" w:rsidDel="00000000" w:rsidP="00000000" w:rsidRDefault="00000000" w:rsidRPr="00000000" w14:paraId="000000A6">
      <w:pPr>
        <w:ind w:left="0" w:firstLine="0"/>
        <w:rPr/>
      </w:pPr>
      <w:r w:rsidDel="00000000" w:rsidR="00000000" w:rsidRPr="00000000">
        <w:rPr>
          <w:rtl w:val="0"/>
        </w:rPr>
      </w:r>
    </w:p>
    <w:p w:rsidR="00000000" w:rsidDel="00000000" w:rsidP="00000000" w:rsidRDefault="00000000" w:rsidRPr="00000000" w14:paraId="000000A7">
      <w:pPr>
        <w:ind w:left="0" w:firstLine="0"/>
        <w:rPr/>
      </w:pPr>
      <w:r w:rsidDel="00000000" w:rsidR="00000000" w:rsidRPr="00000000">
        <w:rPr>
          <w:rtl w:val="0"/>
        </w:rPr>
      </w:r>
    </w:p>
    <w:p w:rsidR="00000000" w:rsidDel="00000000" w:rsidP="00000000" w:rsidRDefault="00000000" w:rsidRPr="00000000" w14:paraId="000000A8">
      <w:pPr>
        <w:ind w:left="0" w:firstLine="0"/>
        <w:rPr/>
      </w:pPr>
      <w:r w:rsidDel="00000000" w:rsidR="00000000" w:rsidRPr="00000000">
        <w:rPr>
          <w:rtl w:val="0"/>
        </w:rPr>
      </w:r>
    </w:p>
    <w:p w:rsidR="00000000" w:rsidDel="00000000" w:rsidP="00000000" w:rsidRDefault="00000000" w:rsidRPr="00000000" w14:paraId="000000A9">
      <w:pPr>
        <w:ind w:left="0" w:firstLine="0"/>
        <w:rPr/>
      </w:pPr>
      <w:r w:rsidDel="00000000" w:rsidR="00000000" w:rsidRPr="00000000">
        <w:rPr>
          <w:rtl w:val="0"/>
        </w:rPr>
      </w:r>
    </w:p>
    <w:p w:rsidR="00000000" w:rsidDel="00000000" w:rsidP="00000000" w:rsidRDefault="00000000" w:rsidRPr="00000000" w14:paraId="000000AA">
      <w:pPr>
        <w:ind w:left="0" w:firstLine="0"/>
        <w:rPr/>
      </w:pPr>
      <w:r w:rsidDel="00000000" w:rsidR="00000000" w:rsidRPr="00000000">
        <w:rPr>
          <w:rtl w:val="0"/>
        </w:rPr>
      </w:r>
    </w:p>
    <w:p w:rsidR="00000000" w:rsidDel="00000000" w:rsidP="00000000" w:rsidRDefault="00000000" w:rsidRPr="00000000" w14:paraId="000000AB">
      <w:pPr>
        <w:ind w:left="0" w:firstLine="0"/>
        <w:rPr/>
      </w:pPr>
      <w:r w:rsidDel="00000000" w:rsidR="00000000" w:rsidRPr="00000000">
        <w:rPr>
          <w:rtl w:val="0"/>
        </w:rPr>
      </w:r>
    </w:p>
    <w:p w:rsidR="00000000" w:rsidDel="00000000" w:rsidP="00000000" w:rsidRDefault="00000000" w:rsidRPr="00000000" w14:paraId="000000AC">
      <w:pPr>
        <w:ind w:left="0" w:firstLine="0"/>
        <w:rPr/>
      </w:pPr>
      <w:r w:rsidDel="00000000" w:rsidR="00000000" w:rsidRPr="00000000">
        <w:rPr>
          <w:rtl w:val="0"/>
        </w:rPr>
      </w:r>
    </w:p>
    <w:p w:rsidR="00000000" w:rsidDel="00000000" w:rsidP="00000000" w:rsidRDefault="00000000" w:rsidRPr="00000000" w14:paraId="000000AD">
      <w:pPr>
        <w:ind w:left="0" w:firstLine="0"/>
        <w:rPr/>
      </w:pPr>
      <w:r w:rsidDel="00000000" w:rsidR="00000000" w:rsidRPr="00000000">
        <w:rPr>
          <w:rtl w:val="0"/>
        </w:rPr>
      </w:r>
    </w:p>
    <w:p w:rsidR="00000000" w:rsidDel="00000000" w:rsidP="00000000" w:rsidRDefault="00000000" w:rsidRPr="00000000" w14:paraId="000000AE">
      <w:pPr>
        <w:ind w:left="0" w:firstLine="0"/>
        <w:rPr/>
      </w:pPr>
      <w:r w:rsidDel="00000000" w:rsidR="00000000" w:rsidRPr="00000000">
        <w:rPr>
          <w:rtl w:val="0"/>
        </w:rPr>
      </w:r>
    </w:p>
    <w:p w:rsidR="00000000" w:rsidDel="00000000" w:rsidP="00000000" w:rsidRDefault="00000000" w:rsidRPr="00000000" w14:paraId="000000AF">
      <w:pPr>
        <w:ind w:left="0" w:firstLine="0"/>
        <w:rPr/>
      </w:pPr>
      <w:r w:rsidDel="00000000" w:rsidR="00000000" w:rsidRPr="00000000">
        <w:rPr>
          <w:rtl w:val="0"/>
        </w:rPr>
      </w:r>
    </w:p>
    <w:p w:rsidR="00000000" w:rsidDel="00000000" w:rsidP="00000000" w:rsidRDefault="00000000" w:rsidRPr="00000000" w14:paraId="000000B0">
      <w:pPr>
        <w:ind w:left="0" w:firstLine="0"/>
        <w:rPr/>
      </w:pPr>
      <w:r w:rsidDel="00000000" w:rsidR="00000000" w:rsidRPr="00000000">
        <w:rPr>
          <w:rtl w:val="0"/>
        </w:rPr>
      </w:r>
    </w:p>
    <w:p w:rsidR="00000000" w:rsidDel="00000000" w:rsidP="00000000" w:rsidRDefault="00000000" w:rsidRPr="00000000" w14:paraId="000000B1">
      <w:pPr>
        <w:ind w:left="0" w:firstLine="0"/>
        <w:rPr/>
      </w:pPr>
      <w:r w:rsidDel="00000000" w:rsidR="00000000" w:rsidRPr="00000000">
        <w:rPr>
          <w:rtl w:val="0"/>
        </w:rPr>
      </w:r>
    </w:p>
    <w:p w:rsidR="00000000" w:rsidDel="00000000" w:rsidP="00000000" w:rsidRDefault="00000000" w:rsidRPr="00000000" w14:paraId="000000B2">
      <w:pPr>
        <w:ind w:left="0" w:firstLine="0"/>
        <w:rPr/>
      </w:pPr>
      <w:r w:rsidDel="00000000" w:rsidR="00000000" w:rsidRPr="00000000">
        <w:rPr>
          <w:rtl w:val="0"/>
        </w:rPr>
      </w:r>
    </w:p>
    <w:p w:rsidR="00000000" w:rsidDel="00000000" w:rsidP="00000000" w:rsidRDefault="00000000" w:rsidRPr="00000000" w14:paraId="000000B3">
      <w:pPr>
        <w:ind w:left="0" w:firstLine="0"/>
        <w:rPr/>
      </w:pPr>
      <w:r w:rsidDel="00000000" w:rsidR="00000000" w:rsidRPr="00000000">
        <w:rPr>
          <w:rtl w:val="0"/>
        </w:rPr>
      </w:r>
    </w:p>
    <w:p w:rsidR="00000000" w:rsidDel="00000000" w:rsidP="00000000" w:rsidRDefault="00000000" w:rsidRPr="00000000" w14:paraId="000000B4">
      <w:pPr>
        <w:ind w:left="0" w:firstLine="0"/>
        <w:rPr/>
      </w:pPr>
      <w:r w:rsidDel="00000000" w:rsidR="00000000" w:rsidRPr="00000000">
        <w:rPr>
          <w:rtl w:val="0"/>
        </w:rPr>
      </w:r>
    </w:p>
    <w:p w:rsidR="00000000" w:rsidDel="00000000" w:rsidP="00000000" w:rsidRDefault="00000000" w:rsidRPr="00000000" w14:paraId="000000B5">
      <w:pPr>
        <w:ind w:left="0" w:firstLine="0"/>
        <w:rPr/>
      </w:pPr>
      <w:r w:rsidDel="00000000" w:rsidR="00000000" w:rsidRPr="00000000">
        <w:rPr>
          <w:rtl w:val="0"/>
        </w:rPr>
      </w:r>
    </w:p>
    <w:p w:rsidR="00000000" w:rsidDel="00000000" w:rsidP="00000000" w:rsidRDefault="00000000" w:rsidRPr="00000000" w14:paraId="000000B6">
      <w:pPr>
        <w:ind w:left="0" w:firstLine="0"/>
        <w:rPr/>
      </w:pPr>
      <w:r w:rsidDel="00000000" w:rsidR="00000000" w:rsidRPr="00000000">
        <w:rPr>
          <w:rtl w:val="0"/>
        </w:rPr>
      </w:r>
    </w:p>
    <w:p w:rsidR="00000000" w:rsidDel="00000000" w:rsidP="00000000" w:rsidRDefault="00000000" w:rsidRPr="00000000" w14:paraId="000000B7">
      <w:pPr>
        <w:ind w:left="0" w:firstLine="0"/>
        <w:rPr/>
      </w:pPr>
      <w:r w:rsidDel="00000000" w:rsidR="00000000" w:rsidRPr="00000000">
        <w:rPr>
          <w:rtl w:val="0"/>
        </w:rPr>
      </w:r>
    </w:p>
    <w:p w:rsidR="00000000" w:rsidDel="00000000" w:rsidP="00000000" w:rsidRDefault="00000000" w:rsidRPr="00000000" w14:paraId="000000B8">
      <w:pPr>
        <w:ind w:left="0" w:firstLine="0"/>
        <w:rPr/>
      </w:pPr>
      <w:r w:rsidDel="00000000" w:rsidR="00000000" w:rsidRPr="00000000">
        <w:rPr>
          <w:rtl w:val="0"/>
        </w:rPr>
      </w:r>
    </w:p>
    <w:p w:rsidR="00000000" w:rsidDel="00000000" w:rsidP="00000000" w:rsidRDefault="00000000" w:rsidRPr="00000000" w14:paraId="000000B9">
      <w:pPr>
        <w:ind w:left="0" w:firstLine="0"/>
        <w:rPr/>
      </w:pPr>
      <w:r w:rsidDel="00000000" w:rsidR="00000000" w:rsidRPr="00000000">
        <w:rPr>
          <w:rtl w:val="0"/>
        </w:rPr>
      </w:r>
    </w:p>
    <w:p w:rsidR="00000000" w:rsidDel="00000000" w:rsidP="00000000" w:rsidRDefault="00000000" w:rsidRPr="00000000" w14:paraId="000000BA">
      <w:pPr>
        <w:ind w:left="0" w:firstLine="0"/>
        <w:rPr/>
      </w:pPr>
      <w:r w:rsidDel="00000000" w:rsidR="00000000" w:rsidRPr="00000000">
        <w:rPr>
          <w:rtl w:val="0"/>
        </w:rPr>
      </w:r>
    </w:p>
    <w:p w:rsidR="00000000" w:rsidDel="00000000" w:rsidP="00000000" w:rsidRDefault="00000000" w:rsidRPr="00000000" w14:paraId="000000BB">
      <w:pPr>
        <w:ind w:left="0" w:firstLine="0"/>
        <w:rPr/>
      </w:pPr>
      <w:r w:rsidDel="00000000" w:rsidR="00000000" w:rsidRPr="00000000">
        <w:rPr>
          <w:rtl w:val="0"/>
        </w:rPr>
      </w:r>
    </w:p>
    <w:p w:rsidR="00000000" w:rsidDel="00000000" w:rsidP="00000000" w:rsidRDefault="00000000" w:rsidRPr="00000000" w14:paraId="000000BC">
      <w:pPr>
        <w:ind w:left="0" w:firstLine="0"/>
        <w:rPr/>
      </w:pPr>
      <w:r w:rsidDel="00000000" w:rsidR="00000000" w:rsidRPr="00000000">
        <w:rPr>
          <w:rtl w:val="0"/>
        </w:rPr>
      </w:r>
    </w:p>
    <w:p w:rsidR="00000000" w:rsidDel="00000000" w:rsidP="00000000" w:rsidRDefault="00000000" w:rsidRPr="00000000" w14:paraId="000000BD">
      <w:pPr>
        <w:ind w:left="0" w:firstLine="0"/>
        <w:rPr/>
      </w:pPr>
      <w:r w:rsidDel="00000000" w:rsidR="00000000" w:rsidRPr="00000000">
        <w:rPr>
          <w:rtl w:val="0"/>
        </w:rPr>
      </w:r>
    </w:p>
    <w:p w:rsidR="00000000" w:rsidDel="00000000" w:rsidP="00000000" w:rsidRDefault="00000000" w:rsidRPr="00000000" w14:paraId="000000BE">
      <w:pPr>
        <w:ind w:left="0" w:firstLine="0"/>
        <w:rPr/>
      </w:pPr>
      <w:r w:rsidDel="00000000" w:rsidR="00000000" w:rsidRPr="00000000">
        <w:rPr>
          <w:rtl w:val="0"/>
        </w:rPr>
      </w:r>
    </w:p>
    <w:p w:rsidR="00000000" w:rsidDel="00000000" w:rsidP="00000000" w:rsidRDefault="00000000" w:rsidRPr="00000000" w14:paraId="000000BF">
      <w:pPr>
        <w:ind w:left="0" w:firstLine="0"/>
        <w:rPr/>
      </w:pPr>
      <w:r w:rsidDel="00000000" w:rsidR="00000000" w:rsidRPr="00000000">
        <w:rPr>
          <w:rtl w:val="0"/>
        </w:rPr>
      </w:r>
    </w:p>
    <w:p w:rsidR="00000000" w:rsidDel="00000000" w:rsidP="00000000" w:rsidRDefault="00000000" w:rsidRPr="00000000" w14:paraId="000000C0">
      <w:pPr>
        <w:ind w:left="0" w:firstLine="0"/>
        <w:rPr/>
      </w:pPr>
      <w:r w:rsidDel="00000000" w:rsidR="00000000" w:rsidRPr="00000000">
        <w:rPr>
          <w:rtl w:val="0"/>
        </w:rPr>
      </w:r>
    </w:p>
    <w:p w:rsidR="00000000" w:rsidDel="00000000" w:rsidP="00000000" w:rsidRDefault="00000000" w:rsidRPr="00000000" w14:paraId="000000C1">
      <w:pPr>
        <w:ind w:left="0" w:firstLine="0"/>
        <w:rPr/>
      </w:pPr>
      <w:r w:rsidDel="00000000" w:rsidR="00000000" w:rsidRPr="00000000">
        <w:rPr>
          <w:rtl w:val="0"/>
        </w:rPr>
      </w:r>
    </w:p>
    <w:p w:rsidR="00000000" w:rsidDel="00000000" w:rsidP="00000000" w:rsidRDefault="00000000" w:rsidRPr="00000000" w14:paraId="000000C2">
      <w:pPr>
        <w:ind w:left="0" w:firstLine="0"/>
        <w:rPr/>
      </w:pPr>
      <w:r w:rsidDel="00000000" w:rsidR="00000000" w:rsidRPr="00000000">
        <w:rPr>
          <w:rtl w:val="0"/>
        </w:rPr>
      </w:r>
    </w:p>
    <w:p w:rsidR="00000000" w:rsidDel="00000000" w:rsidP="00000000" w:rsidRDefault="00000000" w:rsidRPr="00000000" w14:paraId="000000C3">
      <w:pPr>
        <w:ind w:left="0" w:firstLine="0"/>
        <w:rPr/>
      </w:pPr>
      <w:r w:rsidDel="00000000" w:rsidR="00000000" w:rsidRPr="00000000">
        <w:rPr>
          <w:rtl w:val="0"/>
        </w:rPr>
      </w:r>
    </w:p>
    <w:p w:rsidR="00000000" w:rsidDel="00000000" w:rsidP="00000000" w:rsidRDefault="00000000" w:rsidRPr="00000000" w14:paraId="000000C4">
      <w:pPr>
        <w:ind w:left="0" w:firstLine="0"/>
        <w:rPr/>
      </w:pPr>
      <w:r w:rsidDel="00000000" w:rsidR="00000000" w:rsidRPr="00000000">
        <w:rPr>
          <w:rtl w:val="0"/>
        </w:rPr>
      </w:r>
    </w:p>
    <w:p w:rsidR="00000000" w:rsidDel="00000000" w:rsidP="00000000" w:rsidRDefault="00000000" w:rsidRPr="00000000" w14:paraId="000000C5">
      <w:pPr>
        <w:ind w:left="0" w:firstLine="0"/>
        <w:rPr/>
      </w:pPr>
      <w:r w:rsidDel="00000000" w:rsidR="00000000" w:rsidRPr="00000000">
        <w:rPr>
          <w:rtl w:val="0"/>
        </w:rPr>
      </w:r>
    </w:p>
    <w:p w:rsidR="00000000" w:rsidDel="00000000" w:rsidP="00000000" w:rsidRDefault="00000000" w:rsidRPr="00000000" w14:paraId="000000C6">
      <w:pPr>
        <w:ind w:left="0" w:firstLine="0"/>
        <w:rPr/>
      </w:pPr>
      <w:r w:rsidDel="00000000" w:rsidR="00000000" w:rsidRPr="00000000">
        <w:rPr>
          <w:rtl w:val="0"/>
        </w:rPr>
      </w:r>
    </w:p>
    <w:p w:rsidR="00000000" w:rsidDel="00000000" w:rsidP="00000000" w:rsidRDefault="00000000" w:rsidRPr="00000000" w14:paraId="000000C7">
      <w:pPr>
        <w:ind w:left="0" w:firstLine="0"/>
        <w:rPr/>
      </w:pPr>
      <w:r w:rsidDel="00000000" w:rsidR="00000000" w:rsidRPr="00000000">
        <w:rPr>
          <w:rtl w:val="0"/>
        </w:rPr>
      </w:r>
    </w:p>
    <w:p w:rsidR="00000000" w:rsidDel="00000000" w:rsidP="00000000" w:rsidRDefault="00000000" w:rsidRPr="00000000" w14:paraId="000000C8">
      <w:pPr>
        <w:ind w:left="0" w:firstLine="0"/>
        <w:rPr/>
      </w:pPr>
      <w:r w:rsidDel="00000000" w:rsidR="00000000" w:rsidRPr="00000000">
        <w:rPr>
          <w:rtl w:val="0"/>
        </w:rPr>
      </w:r>
    </w:p>
    <w:p w:rsidR="00000000" w:rsidDel="00000000" w:rsidP="00000000" w:rsidRDefault="00000000" w:rsidRPr="00000000" w14:paraId="000000C9">
      <w:pPr>
        <w:ind w:left="0" w:firstLine="0"/>
        <w:rPr/>
      </w:pPr>
      <w:r w:rsidDel="00000000" w:rsidR="00000000" w:rsidRPr="00000000">
        <w:rPr>
          <w:rtl w:val="0"/>
        </w:rPr>
      </w:r>
    </w:p>
    <w:p w:rsidR="00000000" w:rsidDel="00000000" w:rsidP="00000000" w:rsidRDefault="00000000" w:rsidRPr="00000000" w14:paraId="000000CA">
      <w:pPr>
        <w:ind w:left="0" w:firstLine="0"/>
        <w:rPr/>
      </w:pPr>
      <w:r w:rsidDel="00000000" w:rsidR="00000000" w:rsidRPr="00000000">
        <w:rPr>
          <w:rtl w:val="0"/>
        </w:rPr>
      </w:r>
    </w:p>
    <w:p w:rsidR="00000000" w:rsidDel="00000000" w:rsidP="00000000" w:rsidRDefault="00000000" w:rsidRPr="00000000" w14:paraId="000000CB">
      <w:pPr>
        <w:ind w:left="0" w:firstLine="0"/>
        <w:rPr/>
      </w:pPr>
      <w:r w:rsidDel="00000000" w:rsidR="00000000" w:rsidRPr="00000000">
        <w:rPr>
          <w:rtl w:val="0"/>
        </w:rPr>
      </w:r>
    </w:p>
    <w:p w:rsidR="00000000" w:rsidDel="00000000" w:rsidP="00000000" w:rsidRDefault="00000000" w:rsidRPr="00000000" w14:paraId="000000CC">
      <w:pPr>
        <w:ind w:left="0" w:firstLine="0"/>
        <w:rPr/>
      </w:pPr>
      <w:r w:rsidDel="00000000" w:rsidR="00000000" w:rsidRPr="00000000">
        <w:rPr>
          <w:rtl w:val="0"/>
        </w:rPr>
      </w:r>
    </w:p>
    <w:p w:rsidR="00000000" w:rsidDel="00000000" w:rsidP="00000000" w:rsidRDefault="00000000" w:rsidRPr="00000000" w14:paraId="000000CD">
      <w:pPr>
        <w:ind w:left="0" w:firstLine="0"/>
        <w:rPr/>
      </w:pPr>
      <w:r w:rsidDel="00000000" w:rsidR="00000000" w:rsidRPr="00000000">
        <w:rPr>
          <w:rtl w:val="0"/>
        </w:rPr>
      </w:r>
    </w:p>
    <w:p w:rsidR="00000000" w:rsidDel="00000000" w:rsidP="00000000" w:rsidRDefault="00000000" w:rsidRPr="00000000" w14:paraId="000000CE">
      <w:pPr>
        <w:ind w:left="0" w:firstLine="0"/>
        <w:rPr/>
      </w:pPr>
      <w:r w:rsidDel="00000000" w:rsidR="00000000" w:rsidRPr="00000000">
        <w:rPr>
          <w:rtl w:val="0"/>
        </w:rPr>
      </w:r>
    </w:p>
    <w:p w:rsidR="00000000" w:rsidDel="00000000" w:rsidP="00000000" w:rsidRDefault="00000000" w:rsidRPr="00000000" w14:paraId="000000CF">
      <w:pPr>
        <w:ind w:left="0" w:firstLine="0"/>
        <w:rPr/>
      </w:pPr>
      <w:r w:rsidDel="00000000" w:rsidR="00000000" w:rsidRPr="00000000">
        <w:rPr>
          <w:rtl w:val="0"/>
        </w:rPr>
      </w:r>
    </w:p>
    <w:p w:rsidR="00000000" w:rsidDel="00000000" w:rsidP="00000000" w:rsidRDefault="00000000" w:rsidRPr="00000000" w14:paraId="000000D0">
      <w:pPr>
        <w:ind w:left="0" w:firstLine="0"/>
        <w:rPr/>
      </w:pPr>
      <w:r w:rsidDel="00000000" w:rsidR="00000000" w:rsidRPr="00000000">
        <w:rPr>
          <w:rtl w:val="0"/>
        </w:rPr>
      </w:r>
    </w:p>
    <w:p w:rsidR="00000000" w:rsidDel="00000000" w:rsidP="00000000" w:rsidRDefault="00000000" w:rsidRPr="00000000" w14:paraId="000000D1">
      <w:pPr>
        <w:ind w:left="0" w:firstLine="0"/>
        <w:rPr/>
      </w:pPr>
      <w:r w:rsidDel="00000000" w:rsidR="00000000" w:rsidRPr="00000000">
        <w:rPr>
          <w:rtl w:val="0"/>
        </w:rPr>
      </w:r>
    </w:p>
    <w:p w:rsidR="00000000" w:rsidDel="00000000" w:rsidP="00000000" w:rsidRDefault="00000000" w:rsidRPr="00000000" w14:paraId="000000D2">
      <w:pPr>
        <w:ind w:left="0" w:firstLine="0"/>
        <w:rPr/>
      </w:pPr>
      <w:r w:rsidDel="00000000" w:rsidR="00000000" w:rsidRPr="00000000">
        <w:rPr>
          <w:rtl w:val="0"/>
        </w:rPr>
      </w:r>
    </w:p>
    <w:p w:rsidR="00000000" w:rsidDel="00000000" w:rsidP="00000000" w:rsidRDefault="00000000" w:rsidRPr="00000000" w14:paraId="000000D3">
      <w:pPr>
        <w:ind w:left="0" w:firstLine="0"/>
        <w:rPr/>
      </w:pPr>
      <w:r w:rsidDel="00000000" w:rsidR="00000000" w:rsidRPr="00000000">
        <w:rPr>
          <w:rtl w:val="0"/>
        </w:rPr>
      </w:r>
    </w:p>
    <w:p w:rsidR="00000000" w:rsidDel="00000000" w:rsidP="00000000" w:rsidRDefault="00000000" w:rsidRPr="00000000" w14:paraId="000000D4">
      <w:pPr>
        <w:ind w:left="0" w:firstLine="0"/>
        <w:rPr/>
      </w:pPr>
      <w:r w:rsidDel="00000000" w:rsidR="00000000" w:rsidRPr="00000000">
        <w:rPr>
          <w:rtl w:val="0"/>
        </w:rPr>
      </w:r>
    </w:p>
    <w:p w:rsidR="00000000" w:rsidDel="00000000" w:rsidP="00000000" w:rsidRDefault="00000000" w:rsidRPr="00000000" w14:paraId="000000D5">
      <w:pPr>
        <w:ind w:left="0" w:firstLine="0"/>
        <w:rPr/>
      </w:pPr>
      <w:r w:rsidDel="00000000" w:rsidR="00000000" w:rsidRPr="00000000">
        <w:rPr>
          <w:rtl w:val="0"/>
        </w:rPr>
      </w:r>
    </w:p>
    <w:p w:rsidR="00000000" w:rsidDel="00000000" w:rsidP="00000000" w:rsidRDefault="00000000" w:rsidRPr="00000000" w14:paraId="000000D6">
      <w:pPr>
        <w:ind w:left="0" w:firstLine="0"/>
        <w:rPr/>
      </w:pPr>
      <w:r w:rsidDel="00000000" w:rsidR="00000000" w:rsidRPr="00000000">
        <w:rPr>
          <w:rtl w:val="0"/>
        </w:rPr>
      </w:r>
    </w:p>
    <w:p w:rsidR="00000000" w:rsidDel="00000000" w:rsidP="00000000" w:rsidRDefault="00000000" w:rsidRPr="00000000" w14:paraId="000000D7">
      <w:pPr>
        <w:ind w:left="0" w:firstLine="0"/>
        <w:rPr/>
      </w:pPr>
      <w:r w:rsidDel="00000000" w:rsidR="00000000" w:rsidRPr="00000000">
        <w:rPr>
          <w:rtl w:val="0"/>
        </w:rPr>
      </w:r>
    </w:p>
    <w:p w:rsidR="00000000" w:rsidDel="00000000" w:rsidP="00000000" w:rsidRDefault="00000000" w:rsidRPr="00000000" w14:paraId="000000D8">
      <w:pPr>
        <w:ind w:left="0" w:firstLine="0"/>
        <w:rPr/>
      </w:pPr>
      <w:r w:rsidDel="00000000" w:rsidR="00000000" w:rsidRPr="00000000">
        <w:rPr>
          <w:rtl w:val="0"/>
        </w:rPr>
      </w:r>
    </w:p>
    <w:p w:rsidR="00000000" w:rsidDel="00000000" w:rsidP="00000000" w:rsidRDefault="00000000" w:rsidRPr="00000000" w14:paraId="000000D9">
      <w:pPr>
        <w:ind w:left="0" w:firstLine="0"/>
        <w:rPr/>
      </w:pPr>
      <w:r w:rsidDel="00000000" w:rsidR="00000000" w:rsidRPr="00000000">
        <w:rPr>
          <w:rtl w:val="0"/>
        </w:rPr>
      </w:r>
    </w:p>
    <w:p w:rsidR="00000000" w:rsidDel="00000000" w:rsidP="00000000" w:rsidRDefault="00000000" w:rsidRPr="00000000" w14:paraId="000000DA">
      <w:pPr>
        <w:ind w:left="0" w:firstLine="0"/>
        <w:rPr/>
      </w:pPr>
      <w:r w:rsidDel="00000000" w:rsidR="00000000" w:rsidRPr="00000000">
        <w:rPr>
          <w:rtl w:val="0"/>
        </w:rPr>
      </w:r>
    </w:p>
    <w:p w:rsidR="00000000" w:rsidDel="00000000" w:rsidP="00000000" w:rsidRDefault="00000000" w:rsidRPr="00000000" w14:paraId="000000DB">
      <w:pPr>
        <w:ind w:left="0" w:firstLine="0"/>
        <w:rPr/>
      </w:pPr>
      <w:r w:rsidDel="00000000" w:rsidR="00000000" w:rsidRPr="00000000">
        <w:rPr>
          <w:rtl w:val="0"/>
        </w:rPr>
      </w:r>
    </w:p>
    <w:p w:rsidR="00000000" w:rsidDel="00000000" w:rsidP="00000000" w:rsidRDefault="00000000" w:rsidRPr="00000000" w14:paraId="000000DC">
      <w:pPr>
        <w:ind w:left="0" w:firstLine="0"/>
        <w:rPr/>
      </w:pPr>
      <w:r w:rsidDel="00000000" w:rsidR="00000000" w:rsidRPr="00000000">
        <w:rPr>
          <w:rtl w:val="0"/>
        </w:rPr>
      </w:r>
    </w:p>
    <w:p w:rsidR="00000000" w:rsidDel="00000000" w:rsidP="00000000" w:rsidRDefault="00000000" w:rsidRPr="00000000" w14:paraId="000000DD">
      <w:pPr>
        <w:ind w:left="0" w:firstLine="0"/>
        <w:rPr/>
      </w:pPr>
      <w:r w:rsidDel="00000000" w:rsidR="00000000" w:rsidRPr="00000000">
        <w:rPr>
          <w:rtl w:val="0"/>
        </w:rPr>
      </w:r>
    </w:p>
    <w:p w:rsidR="00000000" w:rsidDel="00000000" w:rsidP="00000000" w:rsidRDefault="00000000" w:rsidRPr="00000000" w14:paraId="000000DE">
      <w:pPr>
        <w:ind w:left="0" w:firstLine="0"/>
        <w:rPr/>
      </w:pPr>
      <w:r w:rsidDel="00000000" w:rsidR="00000000" w:rsidRPr="00000000">
        <w:rPr>
          <w:rtl w:val="0"/>
        </w:rPr>
      </w:r>
    </w:p>
    <w:p w:rsidR="00000000" w:rsidDel="00000000" w:rsidP="00000000" w:rsidRDefault="00000000" w:rsidRPr="00000000" w14:paraId="000000DF">
      <w:pPr>
        <w:ind w:left="0" w:firstLine="0"/>
        <w:rPr/>
      </w:pPr>
      <w:r w:rsidDel="00000000" w:rsidR="00000000" w:rsidRPr="00000000">
        <w:rPr>
          <w:rtl w:val="0"/>
        </w:rPr>
      </w:r>
    </w:p>
    <w:p w:rsidR="00000000" w:rsidDel="00000000" w:rsidP="00000000" w:rsidRDefault="00000000" w:rsidRPr="00000000" w14:paraId="000000E0">
      <w:pPr>
        <w:ind w:left="0" w:firstLine="0"/>
        <w:rPr/>
      </w:pPr>
      <w:r w:rsidDel="00000000" w:rsidR="00000000" w:rsidRPr="00000000">
        <w:rPr>
          <w:rtl w:val="0"/>
        </w:rPr>
      </w:r>
    </w:p>
    <w:p w:rsidR="00000000" w:rsidDel="00000000" w:rsidP="00000000" w:rsidRDefault="00000000" w:rsidRPr="00000000" w14:paraId="000000E1">
      <w:pPr>
        <w:ind w:left="0" w:firstLine="0"/>
        <w:rPr/>
      </w:pPr>
      <w:r w:rsidDel="00000000" w:rsidR="00000000" w:rsidRPr="00000000">
        <w:rPr>
          <w:rtl w:val="0"/>
        </w:rPr>
      </w:r>
    </w:p>
    <w:p w:rsidR="00000000" w:rsidDel="00000000" w:rsidP="00000000" w:rsidRDefault="00000000" w:rsidRPr="00000000" w14:paraId="000000E2">
      <w:pPr>
        <w:ind w:left="0" w:firstLine="0"/>
        <w:rPr/>
      </w:pPr>
      <w:r w:rsidDel="00000000" w:rsidR="00000000" w:rsidRPr="00000000">
        <w:rPr>
          <w:rtl w:val="0"/>
        </w:rPr>
      </w:r>
    </w:p>
    <w:p w:rsidR="00000000" w:rsidDel="00000000" w:rsidP="00000000" w:rsidRDefault="00000000" w:rsidRPr="00000000" w14:paraId="000000E3">
      <w:pPr>
        <w:ind w:left="0" w:firstLine="0"/>
        <w:rPr/>
      </w:pPr>
      <w:r w:rsidDel="00000000" w:rsidR="00000000" w:rsidRPr="00000000">
        <w:rPr>
          <w:rtl w:val="0"/>
        </w:rPr>
      </w:r>
    </w:p>
    <w:p w:rsidR="00000000" w:rsidDel="00000000" w:rsidP="00000000" w:rsidRDefault="00000000" w:rsidRPr="00000000" w14:paraId="000000E4">
      <w:pPr>
        <w:ind w:left="0" w:firstLine="0"/>
        <w:rPr/>
      </w:pPr>
      <w:r w:rsidDel="00000000" w:rsidR="00000000" w:rsidRPr="00000000">
        <w:rPr>
          <w:rtl w:val="0"/>
        </w:rPr>
      </w:r>
    </w:p>
    <w:p w:rsidR="00000000" w:rsidDel="00000000" w:rsidP="00000000" w:rsidRDefault="00000000" w:rsidRPr="00000000" w14:paraId="000000E5">
      <w:pPr>
        <w:ind w:left="0" w:firstLine="0"/>
        <w:rPr/>
      </w:pPr>
      <w:r w:rsidDel="00000000" w:rsidR="00000000" w:rsidRPr="00000000">
        <w:rPr>
          <w:rtl w:val="0"/>
        </w:rPr>
      </w:r>
    </w:p>
    <w:p w:rsidR="00000000" w:rsidDel="00000000" w:rsidP="00000000" w:rsidRDefault="00000000" w:rsidRPr="00000000" w14:paraId="000000E6">
      <w:pPr>
        <w:ind w:left="0" w:firstLine="0"/>
        <w:rPr/>
      </w:pPr>
      <w:r w:rsidDel="00000000" w:rsidR="00000000" w:rsidRPr="00000000">
        <w:rPr>
          <w:rtl w:val="0"/>
        </w:rPr>
      </w:r>
    </w:p>
    <w:p w:rsidR="00000000" w:rsidDel="00000000" w:rsidP="00000000" w:rsidRDefault="00000000" w:rsidRPr="00000000" w14:paraId="000000E7">
      <w:pPr>
        <w:ind w:left="0" w:firstLine="0"/>
        <w:rPr/>
      </w:pPr>
      <w:r w:rsidDel="00000000" w:rsidR="00000000" w:rsidRPr="00000000">
        <w:rPr>
          <w:rtl w:val="0"/>
        </w:rPr>
      </w:r>
    </w:p>
    <w:p w:rsidR="00000000" w:rsidDel="00000000" w:rsidP="00000000" w:rsidRDefault="00000000" w:rsidRPr="00000000" w14:paraId="000000E8">
      <w:pPr>
        <w:ind w:left="0" w:firstLine="0"/>
        <w:rPr/>
      </w:pPr>
      <w:r w:rsidDel="00000000" w:rsidR="00000000" w:rsidRPr="00000000">
        <w:rPr>
          <w:rtl w:val="0"/>
        </w:rPr>
      </w:r>
    </w:p>
    <w:p w:rsidR="00000000" w:rsidDel="00000000" w:rsidP="00000000" w:rsidRDefault="00000000" w:rsidRPr="00000000" w14:paraId="000000E9">
      <w:pPr>
        <w:ind w:left="0" w:firstLine="0"/>
        <w:rPr/>
      </w:pPr>
      <w:r w:rsidDel="00000000" w:rsidR="00000000" w:rsidRPr="00000000">
        <w:rPr>
          <w:rtl w:val="0"/>
        </w:rPr>
      </w:r>
    </w:p>
    <w:p w:rsidR="00000000" w:rsidDel="00000000" w:rsidP="00000000" w:rsidRDefault="00000000" w:rsidRPr="00000000" w14:paraId="000000EA">
      <w:pPr>
        <w:ind w:left="0" w:firstLine="0"/>
        <w:rPr/>
      </w:pPr>
      <w:r w:rsidDel="00000000" w:rsidR="00000000" w:rsidRPr="00000000">
        <w:rPr>
          <w:rtl w:val="0"/>
        </w:rPr>
        <w:t xml:space="preserve">;</w:t>
      </w:r>
    </w:p>
    <w:sectPr>
      <w:head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3">
    <w:p w:rsidR="00000000" w:rsidDel="00000000" w:rsidP="00000000" w:rsidRDefault="00000000" w:rsidRPr="00000000" w14:paraId="000000E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rtl w:val="0"/>
        </w:rPr>
        <w:t xml:space="preserve">Tacitus Annals 13.1</w:t>
      </w:r>
      <w:r w:rsidDel="00000000" w:rsidR="00000000" w:rsidRPr="00000000">
        <w:rPr>
          <w:rtl w:val="0"/>
        </w:rPr>
      </w:r>
    </w:p>
  </w:footnote>
  <w:footnote w:id="0">
    <w:p w:rsidR="00000000" w:rsidDel="00000000" w:rsidP="00000000" w:rsidRDefault="00000000" w:rsidRPr="00000000" w14:paraId="000000E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"Aphrodisias Excavations - University of Oxford." </w:t>
      </w:r>
      <w:hyperlink r:id="rId1">
        <w:r w:rsidDel="00000000" w:rsidR="00000000" w:rsidRPr="00000000">
          <w:rPr>
            <w:color w:val="1155cc"/>
            <w:sz w:val="20"/>
            <w:szCs w:val="20"/>
            <w:u w:val="single"/>
            <w:rtl w:val="0"/>
          </w:rPr>
          <w:t xml:space="preserve">http://aphrodisias.classics.ox.ac.uk/</w:t>
        </w:r>
      </w:hyperlink>
      <w:r w:rsidDel="00000000" w:rsidR="00000000" w:rsidRPr="00000000">
        <w:rPr>
          <w:sz w:val="20"/>
          <w:szCs w:val="20"/>
          <w:rtl w:val="0"/>
        </w:rPr>
        <w:t xml:space="preserve">. </w:t>
      </w:r>
    </w:p>
  </w:footnote>
  <w:footnote w:id="1">
    <w:p w:rsidR="00000000" w:rsidDel="00000000" w:rsidP="00000000" w:rsidRDefault="00000000" w:rsidRPr="00000000" w14:paraId="000000F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Smith R.R.R., “The Imperial Reliefs from the Sebasteion at Aphrodisias”, The Journal of Roman Studies, Vol. 77 (1987)</w:t>
      </w:r>
    </w:p>
  </w:footnote>
  <w:footnote w:id="2">
    <w:p w:rsidR="00000000" w:rsidDel="00000000" w:rsidP="00000000" w:rsidRDefault="00000000" w:rsidRPr="00000000" w14:paraId="000000F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Smith R.R.R., “The Imperial Reliefs from the Sebasteion at Aphrodisias”, The Journal of Roman Studies, Vol. 77 (1987)</w:t>
      </w:r>
    </w:p>
  </w:footnote>
  <w:footnote w:id="5">
    <w:p w:rsidR="00000000" w:rsidDel="00000000" w:rsidP="00000000" w:rsidRDefault="00000000" w:rsidRPr="00000000" w14:paraId="000000F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http://www.ancientcoins.ca/RIC/RIC1/RIC1_Nero_1-200.htm</w:t>
      </w:r>
    </w:p>
  </w:footnote>
  <w:footnote w:id="4">
    <w:p w:rsidR="00000000" w:rsidDel="00000000" w:rsidP="00000000" w:rsidRDefault="00000000" w:rsidRPr="00000000" w14:paraId="000000F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http://www.ancientcoins.ca/RIC/RIC1/RIC1_Nero_1-200.htm</w:t>
      </w:r>
    </w:p>
  </w:footnote>
  <w:footnote w:id="6">
    <w:p w:rsidR="00000000" w:rsidDel="00000000" w:rsidP="00000000" w:rsidRDefault="00000000" w:rsidRPr="00000000" w14:paraId="000000F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"Epitome of Book LXI - DIO CASSIUS, Roman History | Loeb ...." </w:t>
      </w:r>
      <w:hyperlink r:id="rId2">
        <w:r w:rsidDel="00000000" w:rsidR="00000000" w:rsidRPr="00000000">
          <w:rPr>
            <w:color w:val="1155cc"/>
            <w:sz w:val="20"/>
            <w:szCs w:val="20"/>
            <w:u w:val="single"/>
            <w:rtl w:val="0"/>
          </w:rPr>
          <w:t xml:space="preserve">https://www.loebclassics.com/view/dio_cassius-roman_history/1914/pb_LCL176.37.xml?readMode=recto</w:t>
        </w:r>
      </w:hyperlink>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B">
    <w:pPr>
      <w:rPr/>
    </w:pPr>
    <w:r w:rsidDel="00000000" w:rsidR="00000000" w:rsidRPr="00000000">
      <w:rPr>
        <w:rtl w:val="0"/>
      </w:rPr>
      <w:t xml:space="preserve">Gobbet Assignment </w:t>
    </w:r>
  </w:p>
  <w:p w:rsidR="00000000" w:rsidDel="00000000" w:rsidP="00000000" w:rsidRDefault="00000000" w:rsidRPr="00000000" w14:paraId="000000EC">
    <w:pPr>
      <w:rPr/>
    </w:pPr>
    <w:r w:rsidDel="00000000" w:rsidR="00000000" w:rsidRPr="00000000">
      <w:rPr>
        <w:rtl w:val="0"/>
      </w:rPr>
      <w:t xml:space="preserve">HPAH5037 </w:t>
    </w:r>
  </w:p>
  <w:p w:rsidR="00000000" w:rsidDel="00000000" w:rsidP="00000000" w:rsidRDefault="00000000" w:rsidRPr="00000000" w14:paraId="000000ED">
    <w:pPr>
      <w:rPr/>
    </w:pPr>
    <w:r w:rsidDel="00000000" w:rsidR="00000000" w:rsidRPr="00000000">
      <w:rPr>
        <w:rtl w:val="0"/>
      </w:rPr>
      <w:t xml:space="preserve">Zara Matthewson</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aphrodisias.classics.ox.ac.uk/" TargetMode="External"/><Relationship Id="rId2" Type="http://schemas.openxmlformats.org/officeDocument/2006/relationships/hyperlink" Target="https://www.loebclassics.com/view/dio_cassius-roman_history/1914/pb_LCL176.37.xml?readMode=rec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