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FFBFE" w14:textId="77777777" w:rsidR="00785D58" w:rsidRDefault="00785D58">
      <w:pPr>
        <w:rPr>
          <w:rFonts w:ascii="Times New Roman" w:hAnsi="Times New Roman" w:cs="Times New Roman"/>
          <w:sz w:val="28"/>
          <w:szCs w:val="28"/>
        </w:rPr>
      </w:pPr>
    </w:p>
    <w:p w14:paraId="531BA0F8" w14:textId="77777777" w:rsidR="00FE49E3" w:rsidRPr="00F207E5" w:rsidRDefault="00B827C4" w:rsidP="00785D58">
      <w:pPr>
        <w:spacing w:line="360" w:lineRule="auto"/>
        <w:rPr>
          <w:rFonts w:ascii="Times New Roman" w:hAnsi="Times New Roman" w:cs="Times New Roman"/>
          <w:sz w:val="24"/>
          <w:szCs w:val="24"/>
        </w:rPr>
      </w:pPr>
      <w:r w:rsidRPr="00F207E5">
        <w:rPr>
          <w:rFonts w:ascii="Times New Roman" w:hAnsi="Times New Roman" w:cs="Times New Roman"/>
          <w:sz w:val="24"/>
          <w:szCs w:val="24"/>
        </w:rPr>
        <w:t>Introducti</w:t>
      </w:r>
      <w:r w:rsidR="00FE49E3" w:rsidRPr="00F207E5">
        <w:rPr>
          <w:rFonts w:ascii="Times New Roman" w:hAnsi="Times New Roman" w:cs="Times New Roman"/>
          <w:sz w:val="24"/>
          <w:szCs w:val="24"/>
        </w:rPr>
        <w:t>on</w:t>
      </w:r>
    </w:p>
    <w:p w14:paraId="12FBDF0A" w14:textId="16A50466" w:rsidR="00400552" w:rsidRDefault="00E81E08" w:rsidP="00785D58">
      <w:pPr>
        <w:spacing w:line="360" w:lineRule="auto"/>
        <w:jc w:val="both"/>
        <w:rPr>
          <w:rFonts w:ascii="Times New Roman" w:hAnsi="Times New Roman" w:cs="Times New Roman"/>
          <w:sz w:val="24"/>
          <w:szCs w:val="24"/>
        </w:rPr>
      </w:pPr>
      <w:r w:rsidRPr="00F207E5">
        <w:rPr>
          <w:rFonts w:ascii="Times New Roman" w:hAnsi="Times New Roman" w:cs="Times New Roman"/>
          <w:sz w:val="24"/>
          <w:szCs w:val="24"/>
        </w:rPr>
        <w:t>This Submission</w:t>
      </w:r>
      <w:r w:rsidR="00CB7BE9" w:rsidRPr="00F207E5">
        <w:rPr>
          <w:rFonts w:ascii="Times New Roman" w:hAnsi="Times New Roman" w:cs="Times New Roman"/>
          <w:sz w:val="24"/>
          <w:szCs w:val="24"/>
        </w:rPr>
        <w:t xml:space="preserve"> </w:t>
      </w:r>
      <w:r w:rsidRPr="00F207E5">
        <w:rPr>
          <w:rFonts w:ascii="Times New Roman" w:hAnsi="Times New Roman" w:cs="Times New Roman"/>
          <w:sz w:val="24"/>
          <w:szCs w:val="24"/>
        </w:rPr>
        <w:t>will evaluate and examine two models of disability and their impact on inclusive practice</w:t>
      </w:r>
      <w:r w:rsidR="002F155B" w:rsidRPr="00F207E5">
        <w:rPr>
          <w:rFonts w:ascii="Times New Roman" w:hAnsi="Times New Roman" w:cs="Times New Roman"/>
          <w:sz w:val="24"/>
          <w:szCs w:val="24"/>
        </w:rPr>
        <w:t xml:space="preserve"> </w:t>
      </w:r>
      <w:r w:rsidR="006502BB" w:rsidRPr="00F207E5">
        <w:rPr>
          <w:rFonts w:ascii="Times New Roman" w:hAnsi="Times New Roman" w:cs="Times New Roman"/>
          <w:sz w:val="24"/>
          <w:szCs w:val="24"/>
        </w:rPr>
        <w:t xml:space="preserve">health inequalities looking at how </w:t>
      </w:r>
      <w:r w:rsidR="004A0DAB" w:rsidRPr="00F207E5">
        <w:rPr>
          <w:rFonts w:ascii="Times New Roman" w:hAnsi="Times New Roman" w:cs="Times New Roman"/>
          <w:sz w:val="24"/>
          <w:szCs w:val="24"/>
        </w:rPr>
        <w:t>legislation has evolved and impacts on</w:t>
      </w:r>
      <w:r w:rsidR="00452D6C" w:rsidRPr="00F207E5">
        <w:rPr>
          <w:rFonts w:ascii="Times New Roman" w:hAnsi="Times New Roman" w:cs="Times New Roman"/>
          <w:sz w:val="24"/>
          <w:szCs w:val="24"/>
        </w:rPr>
        <w:t xml:space="preserve"> people with Disabilities legislation that will be mention</w:t>
      </w:r>
      <w:r w:rsidR="005B36F2" w:rsidRPr="00F207E5">
        <w:rPr>
          <w:rFonts w:ascii="Times New Roman" w:hAnsi="Times New Roman" w:cs="Times New Roman"/>
          <w:sz w:val="24"/>
          <w:szCs w:val="24"/>
        </w:rPr>
        <w:t xml:space="preserve">ed will include </w:t>
      </w:r>
      <w:r w:rsidR="005B36F2" w:rsidRPr="00F207E5">
        <w:rPr>
          <w:rFonts w:ascii="Times New Roman" w:hAnsi="Times New Roman" w:cs="Times New Roman"/>
          <w:i/>
          <w:iCs/>
          <w:sz w:val="24"/>
          <w:szCs w:val="24"/>
        </w:rPr>
        <w:t>The Care Act (2014),</w:t>
      </w:r>
      <w:r w:rsidR="00F455A5" w:rsidRPr="00F207E5">
        <w:rPr>
          <w:rFonts w:ascii="Times New Roman" w:hAnsi="Times New Roman" w:cs="Times New Roman"/>
          <w:i/>
          <w:iCs/>
          <w:sz w:val="24"/>
          <w:szCs w:val="24"/>
        </w:rPr>
        <w:t>The Equality Act (</w:t>
      </w:r>
      <w:r w:rsidR="00343120" w:rsidRPr="00F207E5">
        <w:rPr>
          <w:rFonts w:ascii="Times New Roman" w:hAnsi="Times New Roman" w:cs="Times New Roman"/>
          <w:i/>
          <w:iCs/>
          <w:sz w:val="24"/>
          <w:szCs w:val="24"/>
        </w:rPr>
        <w:t>1998), The Social Service</w:t>
      </w:r>
      <w:r w:rsidR="00E8475C" w:rsidRPr="00F207E5">
        <w:rPr>
          <w:rFonts w:ascii="Times New Roman" w:hAnsi="Times New Roman" w:cs="Times New Roman"/>
          <w:i/>
          <w:iCs/>
          <w:sz w:val="24"/>
          <w:szCs w:val="24"/>
        </w:rPr>
        <w:t>s and Wellbeing (Wales) Act (2014)</w:t>
      </w:r>
      <w:r w:rsidR="006D6008" w:rsidRPr="00F207E5">
        <w:rPr>
          <w:rFonts w:ascii="Times New Roman" w:hAnsi="Times New Roman" w:cs="Times New Roman"/>
          <w:i/>
          <w:iCs/>
          <w:sz w:val="24"/>
          <w:szCs w:val="24"/>
        </w:rPr>
        <w:t>.</w:t>
      </w:r>
      <w:r w:rsidR="005F4E1B">
        <w:rPr>
          <w:rFonts w:ascii="Times New Roman" w:hAnsi="Times New Roman" w:cs="Times New Roman"/>
          <w:sz w:val="24"/>
          <w:szCs w:val="24"/>
        </w:rPr>
        <w:t xml:space="preserve"> </w:t>
      </w:r>
      <w:r w:rsidR="00BB689E" w:rsidRPr="00F207E5">
        <w:rPr>
          <w:rFonts w:ascii="Times New Roman" w:hAnsi="Times New Roman" w:cs="Times New Roman"/>
          <w:sz w:val="24"/>
          <w:szCs w:val="24"/>
        </w:rPr>
        <w:t xml:space="preserve">Delving into </w:t>
      </w:r>
      <w:r w:rsidR="00164444" w:rsidRPr="00F207E5">
        <w:rPr>
          <w:rFonts w:ascii="Times New Roman" w:hAnsi="Times New Roman" w:cs="Times New Roman"/>
          <w:sz w:val="24"/>
          <w:szCs w:val="24"/>
        </w:rPr>
        <w:t xml:space="preserve">inequalities that exist with the care system </w:t>
      </w:r>
      <w:r w:rsidR="008702A3" w:rsidRPr="00F207E5">
        <w:rPr>
          <w:rFonts w:ascii="Times New Roman" w:hAnsi="Times New Roman" w:cs="Times New Roman"/>
          <w:sz w:val="24"/>
          <w:szCs w:val="24"/>
        </w:rPr>
        <w:t xml:space="preserve">whilst looking to see if Brexit will affect </w:t>
      </w:r>
      <w:r w:rsidR="001845F5" w:rsidRPr="00F207E5">
        <w:rPr>
          <w:rFonts w:ascii="Times New Roman" w:hAnsi="Times New Roman" w:cs="Times New Roman"/>
          <w:sz w:val="24"/>
          <w:szCs w:val="24"/>
        </w:rPr>
        <w:t>the UK going forward</w:t>
      </w:r>
      <w:r w:rsidR="004B7E98" w:rsidRPr="00F207E5">
        <w:rPr>
          <w:rFonts w:ascii="Times New Roman" w:hAnsi="Times New Roman" w:cs="Times New Roman"/>
          <w:sz w:val="24"/>
          <w:szCs w:val="24"/>
        </w:rPr>
        <w:t>.</w:t>
      </w:r>
      <w:r w:rsidR="00DD612B" w:rsidRPr="00F207E5">
        <w:rPr>
          <w:rFonts w:ascii="Times New Roman" w:hAnsi="Times New Roman" w:cs="Times New Roman"/>
          <w:sz w:val="24"/>
          <w:szCs w:val="24"/>
        </w:rPr>
        <w:t xml:space="preserve"> </w:t>
      </w:r>
      <w:r w:rsidR="00EA0677" w:rsidRPr="00F207E5">
        <w:rPr>
          <w:rFonts w:ascii="Times New Roman" w:hAnsi="Times New Roman" w:cs="Times New Roman"/>
          <w:sz w:val="24"/>
          <w:szCs w:val="24"/>
        </w:rPr>
        <w:t xml:space="preserve">Problems in </w:t>
      </w:r>
      <w:r w:rsidR="00E307BC" w:rsidRPr="00F207E5">
        <w:rPr>
          <w:rFonts w:ascii="Times New Roman" w:hAnsi="Times New Roman" w:cs="Times New Roman"/>
          <w:sz w:val="24"/>
          <w:szCs w:val="24"/>
        </w:rPr>
        <w:t>everyday</w:t>
      </w:r>
      <w:r w:rsidR="00EA0677" w:rsidRPr="00F207E5">
        <w:rPr>
          <w:rFonts w:ascii="Times New Roman" w:hAnsi="Times New Roman" w:cs="Times New Roman"/>
          <w:sz w:val="24"/>
          <w:szCs w:val="24"/>
        </w:rPr>
        <w:t xml:space="preserve"> society that people that have</w:t>
      </w:r>
      <w:r w:rsidR="005053C2" w:rsidRPr="00F207E5">
        <w:rPr>
          <w:rFonts w:ascii="Times New Roman" w:hAnsi="Times New Roman" w:cs="Times New Roman"/>
          <w:sz w:val="24"/>
          <w:szCs w:val="24"/>
        </w:rPr>
        <w:t xml:space="preserve"> </w:t>
      </w:r>
      <w:r w:rsidR="00EA0677" w:rsidRPr="00F207E5">
        <w:rPr>
          <w:rFonts w:ascii="Times New Roman" w:hAnsi="Times New Roman" w:cs="Times New Roman"/>
          <w:sz w:val="24"/>
          <w:szCs w:val="24"/>
        </w:rPr>
        <w:t xml:space="preserve">Disabilities and Impairments </w:t>
      </w:r>
      <w:r w:rsidR="00FB2A26" w:rsidRPr="00F207E5">
        <w:rPr>
          <w:rFonts w:ascii="Times New Roman" w:hAnsi="Times New Roman" w:cs="Times New Roman"/>
          <w:sz w:val="24"/>
          <w:szCs w:val="24"/>
        </w:rPr>
        <w:t>may occur in their day to day lives</w:t>
      </w:r>
      <w:r w:rsidR="000B58A2" w:rsidRPr="00F207E5">
        <w:rPr>
          <w:rFonts w:ascii="Times New Roman" w:hAnsi="Times New Roman" w:cs="Times New Roman"/>
          <w:sz w:val="24"/>
          <w:szCs w:val="24"/>
        </w:rPr>
        <w:t>. Government Spending and Austerity</w:t>
      </w:r>
      <w:r w:rsidR="00472EA2">
        <w:rPr>
          <w:rFonts w:ascii="Times New Roman" w:hAnsi="Times New Roman" w:cs="Times New Roman"/>
          <w:sz w:val="24"/>
          <w:szCs w:val="24"/>
        </w:rPr>
        <w:t xml:space="preserve"> cuts</w:t>
      </w:r>
      <w:r w:rsidR="000B58A2" w:rsidRPr="00F207E5">
        <w:rPr>
          <w:rFonts w:ascii="Times New Roman" w:hAnsi="Times New Roman" w:cs="Times New Roman"/>
          <w:sz w:val="24"/>
          <w:szCs w:val="24"/>
        </w:rPr>
        <w:t xml:space="preserve"> will also be looked at within this </w:t>
      </w:r>
      <w:r w:rsidR="008A1C23" w:rsidRPr="00F207E5">
        <w:rPr>
          <w:rFonts w:ascii="Times New Roman" w:hAnsi="Times New Roman" w:cs="Times New Roman"/>
          <w:sz w:val="24"/>
          <w:szCs w:val="24"/>
        </w:rPr>
        <w:t xml:space="preserve">submission. The </w:t>
      </w:r>
      <w:r w:rsidR="001A633D">
        <w:rPr>
          <w:rFonts w:ascii="Times New Roman" w:hAnsi="Times New Roman" w:cs="Times New Roman"/>
          <w:sz w:val="24"/>
          <w:szCs w:val="24"/>
        </w:rPr>
        <w:t>m</w:t>
      </w:r>
      <w:r w:rsidR="008A1C23" w:rsidRPr="00F207E5">
        <w:rPr>
          <w:rFonts w:ascii="Times New Roman" w:hAnsi="Times New Roman" w:cs="Times New Roman"/>
          <w:sz w:val="24"/>
          <w:szCs w:val="24"/>
        </w:rPr>
        <w:t xml:space="preserve">odels that will be written about will be </w:t>
      </w:r>
      <w:r w:rsidR="005D5F74" w:rsidRPr="00F207E5">
        <w:rPr>
          <w:rFonts w:ascii="Times New Roman" w:hAnsi="Times New Roman" w:cs="Times New Roman"/>
          <w:sz w:val="24"/>
          <w:szCs w:val="24"/>
        </w:rPr>
        <w:t xml:space="preserve">the </w:t>
      </w:r>
      <w:r w:rsidR="001A633D">
        <w:rPr>
          <w:rFonts w:ascii="Times New Roman" w:hAnsi="Times New Roman" w:cs="Times New Roman"/>
          <w:sz w:val="24"/>
          <w:szCs w:val="24"/>
        </w:rPr>
        <w:t>‘</w:t>
      </w:r>
      <w:r w:rsidR="005D5F74" w:rsidRPr="00F207E5">
        <w:rPr>
          <w:rFonts w:ascii="Times New Roman" w:hAnsi="Times New Roman" w:cs="Times New Roman"/>
          <w:sz w:val="24"/>
          <w:szCs w:val="24"/>
        </w:rPr>
        <w:t>medical model</w:t>
      </w:r>
      <w:r w:rsidR="001A633D">
        <w:rPr>
          <w:rFonts w:ascii="Times New Roman" w:hAnsi="Times New Roman" w:cs="Times New Roman"/>
          <w:sz w:val="24"/>
          <w:szCs w:val="24"/>
        </w:rPr>
        <w:t>’</w:t>
      </w:r>
      <w:r w:rsidR="005D5F74" w:rsidRPr="00F207E5">
        <w:rPr>
          <w:rFonts w:ascii="Times New Roman" w:hAnsi="Times New Roman" w:cs="Times New Roman"/>
          <w:sz w:val="24"/>
          <w:szCs w:val="24"/>
        </w:rPr>
        <w:t xml:space="preserve"> and the </w:t>
      </w:r>
      <w:r w:rsidR="001A633D">
        <w:rPr>
          <w:rFonts w:ascii="Times New Roman" w:hAnsi="Times New Roman" w:cs="Times New Roman"/>
          <w:sz w:val="24"/>
          <w:szCs w:val="24"/>
        </w:rPr>
        <w:t>‘</w:t>
      </w:r>
      <w:r w:rsidR="005D5F74" w:rsidRPr="00F207E5">
        <w:rPr>
          <w:rFonts w:ascii="Times New Roman" w:hAnsi="Times New Roman" w:cs="Times New Roman"/>
          <w:sz w:val="24"/>
          <w:szCs w:val="24"/>
        </w:rPr>
        <w:t>social model</w:t>
      </w:r>
      <w:r w:rsidR="001A633D">
        <w:rPr>
          <w:rFonts w:ascii="Times New Roman" w:hAnsi="Times New Roman" w:cs="Times New Roman"/>
          <w:sz w:val="24"/>
          <w:szCs w:val="24"/>
        </w:rPr>
        <w:t>’</w:t>
      </w:r>
      <w:r w:rsidR="004E07A5" w:rsidRPr="00F207E5">
        <w:rPr>
          <w:rFonts w:ascii="Times New Roman" w:hAnsi="Times New Roman" w:cs="Times New Roman"/>
          <w:sz w:val="24"/>
          <w:szCs w:val="24"/>
        </w:rPr>
        <w:t xml:space="preserve">. It will also highlight the impact on other charities and </w:t>
      </w:r>
      <w:r w:rsidR="00E44768" w:rsidRPr="00F207E5">
        <w:rPr>
          <w:rFonts w:ascii="Times New Roman" w:hAnsi="Times New Roman" w:cs="Times New Roman"/>
          <w:sz w:val="24"/>
          <w:szCs w:val="24"/>
        </w:rPr>
        <w:t>Advocacy Services</w:t>
      </w:r>
      <w:r w:rsidR="00C374F5" w:rsidRPr="00F207E5">
        <w:rPr>
          <w:rFonts w:ascii="Times New Roman" w:hAnsi="Times New Roman" w:cs="Times New Roman"/>
          <w:sz w:val="24"/>
          <w:szCs w:val="24"/>
        </w:rPr>
        <w:t xml:space="preserve"> such as Scope, Mind</w:t>
      </w:r>
      <w:r w:rsidR="00B50856" w:rsidRPr="00F207E5">
        <w:rPr>
          <w:rFonts w:ascii="Times New Roman" w:hAnsi="Times New Roman" w:cs="Times New Roman"/>
          <w:sz w:val="24"/>
          <w:szCs w:val="24"/>
        </w:rPr>
        <w:t>,</w:t>
      </w:r>
      <w:r w:rsidR="00C374F5" w:rsidRPr="00F207E5">
        <w:rPr>
          <w:rFonts w:ascii="Times New Roman" w:hAnsi="Times New Roman" w:cs="Times New Roman"/>
          <w:sz w:val="24"/>
          <w:szCs w:val="24"/>
        </w:rPr>
        <w:t xml:space="preserve"> </w:t>
      </w:r>
      <w:r w:rsidR="00E82221" w:rsidRPr="00F207E5">
        <w:rPr>
          <w:rFonts w:ascii="Times New Roman" w:hAnsi="Times New Roman" w:cs="Times New Roman"/>
          <w:sz w:val="24"/>
          <w:szCs w:val="24"/>
        </w:rPr>
        <w:t>to</w:t>
      </w:r>
      <w:r w:rsidR="00C374F5" w:rsidRPr="00F207E5">
        <w:rPr>
          <w:rFonts w:ascii="Times New Roman" w:hAnsi="Times New Roman" w:cs="Times New Roman"/>
          <w:sz w:val="24"/>
          <w:szCs w:val="24"/>
        </w:rPr>
        <w:t xml:space="preserve"> name a</w:t>
      </w:r>
      <w:r w:rsidR="00753E1C">
        <w:rPr>
          <w:rFonts w:ascii="Times New Roman" w:hAnsi="Times New Roman" w:cs="Times New Roman"/>
          <w:sz w:val="24"/>
          <w:szCs w:val="24"/>
        </w:rPr>
        <w:t xml:space="preserve"> </w:t>
      </w:r>
      <w:r w:rsidR="00C374F5" w:rsidRPr="00F207E5">
        <w:rPr>
          <w:rFonts w:ascii="Times New Roman" w:hAnsi="Times New Roman" w:cs="Times New Roman"/>
          <w:sz w:val="24"/>
          <w:szCs w:val="24"/>
        </w:rPr>
        <w:t>few.</w:t>
      </w:r>
      <w:r w:rsidR="001A49CC" w:rsidRPr="00F207E5">
        <w:rPr>
          <w:rFonts w:ascii="Times New Roman" w:hAnsi="Times New Roman" w:cs="Times New Roman"/>
          <w:sz w:val="24"/>
          <w:szCs w:val="24"/>
        </w:rPr>
        <w:t xml:space="preserve"> Disabled </w:t>
      </w:r>
      <w:r w:rsidR="00434F7C" w:rsidRPr="00F207E5">
        <w:rPr>
          <w:rFonts w:ascii="Times New Roman" w:hAnsi="Times New Roman" w:cs="Times New Roman"/>
          <w:sz w:val="24"/>
          <w:szCs w:val="24"/>
        </w:rPr>
        <w:t xml:space="preserve">people’s views will be covered from organisations such as The </w:t>
      </w:r>
      <w:r w:rsidR="003A795B" w:rsidRPr="00F207E5">
        <w:rPr>
          <w:rFonts w:ascii="Times New Roman" w:hAnsi="Times New Roman" w:cs="Times New Roman"/>
          <w:sz w:val="24"/>
          <w:szCs w:val="24"/>
        </w:rPr>
        <w:t>Disabled people Movement</w:t>
      </w:r>
      <w:r w:rsidR="00C17AE3">
        <w:rPr>
          <w:rFonts w:ascii="Times New Roman" w:hAnsi="Times New Roman" w:cs="Times New Roman"/>
          <w:sz w:val="24"/>
          <w:szCs w:val="24"/>
        </w:rPr>
        <w:t xml:space="preserve"> (1997)</w:t>
      </w:r>
      <w:r w:rsidR="008D3457" w:rsidRPr="00F207E5">
        <w:rPr>
          <w:rFonts w:ascii="Times New Roman" w:hAnsi="Times New Roman" w:cs="Times New Roman"/>
          <w:sz w:val="24"/>
          <w:szCs w:val="24"/>
        </w:rPr>
        <w:t>, Disability</w:t>
      </w:r>
      <w:r w:rsidR="00C56F4D">
        <w:rPr>
          <w:rFonts w:ascii="Times New Roman" w:hAnsi="Times New Roman" w:cs="Times New Roman"/>
          <w:sz w:val="24"/>
          <w:szCs w:val="24"/>
        </w:rPr>
        <w:t xml:space="preserve"> </w:t>
      </w:r>
      <w:r w:rsidR="008D3457" w:rsidRPr="00F207E5">
        <w:rPr>
          <w:rFonts w:ascii="Times New Roman" w:hAnsi="Times New Roman" w:cs="Times New Roman"/>
          <w:sz w:val="24"/>
          <w:szCs w:val="24"/>
        </w:rPr>
        <w:t>Wales.org,</w:t>
      </w:r>
      <w:r w:rsidR="00C50801" w:rsidRPr="00F207E5">
        <w:rPr>
          <w:rFonts w:ascii="Times New Roman" w:hAnsi="Times New Roman" w:cs="Times New Roman"/>
          <w:sz w:val="24"/>
          <w:szCs w:val="24"/>
        </w:rPr>
        <w:t xml:space="preserve"> </w:t>
      </w:r>
      <w:r w:rsidR="002145E5" w:rsidRPr="00F207E5">
        <w:rPr>
          <w:rFonts w:ascii="Times New Roman" w:hAnsi="Times New Roman" w:cs="Times New Roman"/>
          <w:sz w:val="24"/>
          <w:szCs w:val="24"/>
        </w:rPr>
        <w:t xml:space="preserve">and </w:t>
      </w:r>
      <w:r w:rsidR="009630E8" w:rsidRPr="00F207E5">
        <w:rPr>
          <w:rFonts w:ascii="Times New Roman" w:hAnsi="Times New Roman" w:cs="Times New Roman"/>
          <w:sz w:val="24"/>
          <w:szCs w:val="24"/>
        </w:rPr>
        <w:t xml:space="preserve">Disability Rights.org, </w:t>
      </w:r>
      <w:r w:rsidR="00C50801" w:rsidRPr="00F207E5">
        <w:rPr>
          <w:rFonts w:ascii="Times New Roman" w:hAnsi="Times New Roman" w:cs="Times New Roman"/>
          <w:sz w:val="24"/>
          <w:szCs w:val="24"/>
        </w:rPr>
        <w:t xml:space="preserve">which express the views coming from people who experience these inequalities </w:t>
      </w:r>
      <w:r w:rsidR="00A80364" w:rsidRPr="00F207E5">
        <w:rPr>
          <w:rFonts w:ascii="Times New Roman" w:hAnsi="Times New Roman" w:cs="Times New Roman"/>
          <w:sz w:val="24"/>
          <w:szCs w:val="24"/>
        </w:rPr>
        <w:t xml:space="preserve">and problems that exist in society </w:t>
      </w:r>
      <w:r w:rsidR="00B50856" w:rsidRPr="00F207E5">
        <w:rPr>
          <w:rFonts w:ascii="Times New Roman" w:hAnsi="Times New Roman" w:cs="Times New Roman"/>
          <w:sz w:val="24"/>
          <w:szCs w:val="24"/>
        </w:rPr>
        <w:t>in their daily lives.</w:t>
      </w:r>
      <w:r w:rsidR="00C31C7C" w:rsidRPr="00F207E5">
        <w:rPr>
          <w:rFonts w:ascii="Times New Roman" w:hAnsi="Times New Roman" w:cs="Times New Roman"/>
          <w:sz w:val="24"/>
          <w:szCs w:val="24"/>
        </w:rPr>
        <w:t xml:space="preserve"> The Differences between all four nations of the </w:t>
      </w:r>
      <w:r w:rsidR="00637A13" w:rsidRPr="00F207E5">
        <w:rPr>
          <w:rFonts w:ascii="Times New Roman" w:hAnsi="Times New Roman" w:cs="Times New Roman"/>
          <w:sz w:val="24"/>
          <w:szCs w:val="24"/>
        </w:rPr>
        <w:t xml:space="preserve">UK </w:t>
      </w:r>
      <w:r w:rsidR="008E5073" w:rsidRPr="00F207E5">
        <w:rPr>
          <w:rFonts w:ascii="Times New Roman" w:hAnsi="Times New Roman" w:cs="Times New Roman"/>
          <w:sz w:val="24"/>
          <w:szCs w:val="24"/>
        </w:rPr>
        <w:t xml:space="preserve">due to </w:t>
      </w:r>
      <w:r w:rsidR="00CE2C20" w:rsidRPr="00F207E5">
        <w:rPr>
          <w:rFonts w:ascii="Times New Roman" w:hAnsi="Times New Roman" w:cs="Times New Roman"/>
          <w:sz w:val="24"/>
          <w:szCs w:val="24"/>
        </w:rPr>
        <w:t xml:space="preserve">DeVault </w:t>
      </w:r>
      <w:r w:rsidR="008E5073" w:rsidRPr="00F207E5">
        <w:rPr>
          <w:rFonts w:ascii="Times New Roman" w:hAnsi="Times New Roman" w:cs="Times New Roman"/>
          <w:sz w:val="24"/>
          <w:szCs w:val="24"/>
        </w:rPr>
        <w:t>government</w:t>
      </w:r>
      <w:r w:rsidR="00CE2C20" w:rsidRPr="00F207E5">
        <w:rPr>
          <w:rFonts w:ascii="Times New Roman" w:hAnsi="Times New Roman" w:cs="Times New Roman"/>
          <w:sz w:val="24"/>
          <w:szCs w:val="24"/>
        </w:rPr>
        <w:t>s</w:t>
      </w:r>
      <w:r w:rsidR="008E5073" w:rsidRPr="00F207E5">
        <w:rPr>
          <w:rFonts w:ascii="Times New Roman" w:hAnsi="Times New Roman" w:cs="Times New Roman"/>
          <w:sz w:val="24"/>
          <w:szCs w:val="24"/>
        </w:rPr>
        <w:t xml:space="preserve"> existing</w:t>
      </w:r>
      <w:r w:rsidR="00CE2C20" w:rsidRPr="00F207E5">
        <w:rPr>
          <w:rFonts w:ascii="Times New Roman" w:hAnsi="Times New Roman" w:cs="Times New Roman"/>
          <w:sz w:val="24"/>
          <w:szCs w:val="24"/>
        </w:rPr>
        <w:t xml:space="preserve"> with</w:t>
      </w:r>
      <w:r w:rsidR="000C7F8B" w:rsidRPr="00F207E5">
        <w:rPr>
          <w:rFonts w:ascii="Times New Roman" w:hAnsi="Times New Roman" w:cs="Times New Roman"/>
          <w:sz w:val="24"/>
          <w:szCs w:val="24"/>
        </w:rPr>
        <w:t>in</w:t>
      </w:r>
      <w:r w:rsidR="00CE2C20" w:rsidRPr="00F207E5">
        <w:rPr>
          <w:rFonts w:ascii="Times New Roman" w:hAnsi="Times New Roman" w:cs="Times New Roman"/>
          <w:sz w:val="24"/>
          <w:szCs w:val="24"/>
        </w:rPr>
        <w:t xml:space="preserve"> the nations such as Wales and </w:t>
      </w:r>
      <w:r w:rsidR="00E307BC" w:rsidRPr="00F207E5">
        <w:rPr>
          <w:rFonts w:ascii="Times New Roman" w:hAnsi="Times New Roman" w:cs="Times New Roman"/>
          <w:sz w:val="24"/>
          <w:szCs w:val="24"/>
        </w:rPr>
        <w:t>Scotland</w:t>
      </w:r>
      <w:r w:rsidR="00FC1D9E">
        <w:rPr>
          <w:rFonts w:ascii="Times New Roman" w:hAnsi="Times New Roman" w:cs="Times New Roman"/>
          <w:sz w:val="24"/>
          <w:szCs w:val="24"/>
        </w:rPr>
        <w:t xml:space="preserve"> whilst also loo</w:t>
      </w:r>
      <w:r w:rsidR="00774522">
        <w:rPr>
          <w:rFonts w:ascii="Times New Roman" w:hAnsi="Times New Roman" w:cs="Times New Roman"/>
          <w:sz w:val="24"/>
          <w:szCs w:val="24"/>
        </w:rPr>
        <w:t>king at England and Northern Ireland</w:t>
      </w:r>
      <w:r w:rsidR="00AD73E3">
        <w:rPr>
          <w:rFonts w:ascii="Times New Roman" w:hAnsi="Times New Roman" w:cs="Times New Roman"/>
          <w:sz w:val="24"/>
          <w:szCs w:val="24"/>
        </w:rPr>
        <w:t xml:space="preserve"> as legislation differs</w:t>
      </w:r>
      <w:r w:rsidR="001C2F07">
        <w:rPr>
          <w:rFonts w:ascii="Times New Roman" w:hAnsi="Times New Roman" w:cs="Times New Roman"/>
          <w:sz w:val="24"/>
          <w:szCs w:val="24"/>
        </w:rPr>
        <w:t xml:space="preserve"> along with</w:t>
      </w:r>
      <w:r w:rsidR="00C17AE3">
        <w:rPr>
          <w:rFonts w:ascii="Times New Roman" w:hAnsi="Times New Roman" w:cs="Times New Roman"/>
          <w:sz w:val="24"/>
          <w:szCs w:val="24"/>
        </w:rPr>
        <w:t xml:space="preserve"> how the </w:t>
      </w:r>
      <w:r w:rsidR="00AA65D4">
        <w:rPr>
          <w:rFonts w:ascii="Times New Roman" w:hAnsi="Times New Roman" w:cs="Times New Roman"/>
          <w:sz w:val="24"/>
          <w:szCs w:val="24"/>
        </w:rPr>
        <w:t>health care is implemented.</w:t>
      </w:r>
      <w:r w:rsidR="001C2F07">
        <w:rPr>
          <w:rFonts w:ascii="Times New Roman" w:hAnsi="Times New Roman" w:cs="Times New Roman"/>
          <w:sz w:val="24"/>
          <w:szCs w:val="24"/>
        </w:rPr>
        <w:t xml:space="preserve"> </w:t>
      </w:r>
    </w:p>
    <w:p w14:paraId="48A65108" w14:textId="77777777" w:rsidR="00400552" w:rsidRDefault="00400552" w:rsidP="00785D58">
      <w:pPr>
        <w:spacing w:line="360" w:lineRule="auto"/>
        <w:jc w:val="both"/>
        <w:rPr>
          <w:rFonts w:ascii="Times New Roman" w:hAnsi="Times New Roman" w:cs="Times New Roman"/>
          <w:sz w:val="24"/>
          <w:szCs w:val="24"/>
        </w:rPr>
      </w:pPr>
    </w:p>
    <w:p w14:paraId="0108481A" w14:textId="77777777" w:rsidR="00E21B07" w:rsidRDefault="00E21B07" w:rsidP="00785D58">
      <w:pPr>
        <w:spacing w:line="360" w:lineRule="auto"/>
        <w:jc w:val="both"/>
        <w:rPr>
          <w:rFonts w:ascii="Times New Roman" w:hAnsi="Times New Roman" w:cs="Times New Roman"/>
          <w:sz w:val="24"/>
          <w:szCs w:val="24"/>
        </w:rPr>
      </w:pPr>
    </w:p>
    <w:p w14:paraId="0D305B3C" w14:textId="77777777" w:rsidR="00E21B07" w:rsidRDefault="00E21B07" w:rsidP="00785D58">
      <w:pPr>
        <w:spacing w:line="360" w:lineRule="auto"/>
        <w:jc w:val="both"/>
        <w:rPr>
          <w:rFonts w:ascii="Times New Roman" w:hAnsi="Times New Roman" w:cs="Times New Roman"/>
          <w:sz w:val="24"/>
          <w:szCs w:val="24"/>
        </w:rPr>
      </w:pPr>
    </w:p>
    <w:p w14:paraId="29825D8E" w14:textId="35C2CC9C" w:rsidR="008377AE" w:rsidRPr="008377AE" w:rsidRDefault="00C7401B" w:rsidP="00785D58">
      <w:pPr>
        <w:spacing w:line="360" w:lineRule="auto"/>
        <w:jc w:val="both"/>
        <w:rPr>
          <w:rFonts w:ascii="Times New Roman" w:eastAsia="Times New Roman" w:hAnsi="Times New Roman" w:cs="Times New Roman"/>
          <w:kern w:val="0"/>
          <w:sz w:val="24"/>
          <w:szCs w:val="24"/>
          <w:lang w:eastAsia="en-GB"/>
          <w14:ligatures w14:val="none"/>
        </w:rPr>
      </w:pPr>
      <w:r w:rsidRPr="00F207E5">
        <w:rPr>
          <w:rFonts w:ascii="Times New Roman" w:hAnsi="Times New Roman" w:cs="Times New Roman"/>
          <w:sz w:val="24"/>
          <w:szCs w:val="24"/>
        </w:rPr>
        <w:t>T</w:t>
      </w:r>
      <w:r w:rsidR="00DC445A" w:rsidRPr="00F207E5">
        <w:rPr>
          <w:rFonts w:ascii="Times New Roman" w:hAnsi="Times New Roman" w:cs="Times New Roman"/>
          <w:sz w:val="24"/>
          <w:szCs w:val="24"/>
        </w:rPr>
        <w:t>he most commonly used</w:t>
      </w:r>
      <w:r w:rsidR="00A80BAF" w:rsidRPr="00F207E5">
        <w:rPr>
          <w:rFonts w:ascii="Times New Roman" w:hAnsi="Times New Roman" w:cs="Times New Roman"/>
          <w:sz w:val="24"/>
          <w:szCs w:val="24"/>
        </w:rPr>
        <w:t xml:space="preserve"> models</w:t>
      </w:r>
      <w:r w:rsidR="00DC445A" w:rsidRPr="00F207E5">
        <w:rPr>
          <w:rFonts w:ascii="Times New Roman" w:hAnsi="Times New Roman" w:cs="Times New Roman"/>
          <w:sz w:val="24"/>
          <w:szCs w:val="24"/>
        </w:rPr>
        <w:t xml:space="preserve"> </w:t>
      </w:r>
      <w:r w:rsidR="008378DA" w:rsidRPr="00F207E5">
        <w:rPr>
          <w:rFonts w:ascii="Times New Roman" w:hAnsi="Times New Roman" w:cs="Times New Roman"/>
          <w:sz w:val="24"/>
          <w:szCs w:val="24"/>
        </w:rPr>
        <w:t>are</w:t>
      </w:r>
      <w:r w:rsidRPr="00F207E5">
        <w:rPr>
          <w:rFonts w:ascii="Times New Roman" w:hAnsi="Times New Roman" w:cs="Times New Roman"/>
          <w:sz w:val="24"/>
          <w:szCs w:val="24"/>
        </w:rPr>
        <w:t xml:space="preserve"> the</w:t>
      </w:r>
      <w:r w:rsidR="0074522B" w:rsidRPr="00F207E5">
        <w:rPr>
          <w:rFonts w:ascii="Times New Roman" w:hAnsi="Times New Roman" w:cs="Times New Roman"/>
          <w:sz w:val="24"/>
          <w:szCs w:val="24"/>
        </w:rPr>
        <w:t xml:space="preserve"> </w:t>
      </w:r>
      <w:r w:rsidR="007A35AB" w:rsidRPr="00F207E5">
        <w:rPr>
          <w:rFonts w:ascii="Times New Roman" w:hAnsi="Times New Roman" w:cs="Times New Roman"/>
          <w:sz w:val="24"/>
          <w:szCs w:val="24"/>
        </w:rPr>
        <w:t>‘</w:t>
      </w:r>
      <w:r w:rsidR="0074522B" w:rsidRPr="00F207E5">
        <w:rPr>
          <w:rFonts w:ascii="Times New Roman" w:hAnsi="Times New Roman" w:cs="Times New Roman"/>
          <w:sz w:val="24"/>
          <w:szCs w:val="24"/>
        </w:rPr>
        <w:t>medical model</w:t>
      </w:r>
      <w:r w:rsidR="007A35AB" w:rsidRPr="00F207E5">
        <w:rPr>
          <w:rFonts w:ascii="Times New Roman" w:hAnsi="Times New Roman" w:cs="Times New Roman"/>
          <w:sz w:val="24"/>
          <w:szCs w:val="24"/>
        </w:rPr>
        <w:t>’</w:t>
      </w:r>
      <w:r w:rsidR="0074522B" w:rsidRPr="00F207E5">
        <w:rPr>
          <w:rFonts w:ascii="Times New Roman" w:hAnsi="Times New Roman" w:cs="Times New Roman"/>
          <w:sz w:val="24"/>
          <w:szCs w:val="24"/>
        </w:rPr>
        <w:t xml:space="preserve"> and </w:t>
      </w:r>
      <w:r w:rsidRPr="00F207E5">
        <w:rPr>
          <w:rFonts w:ascii="Times New Roman" w:hAnsi="Times New Roman" w:cs="Times New Roman"/>
          <w:sz w:val="24"/>
          <w:szCs w:val="24"/>
        </w:rPr>
        <w:t xml:space="preserve">the </w:t>
      </w:r>
      <w:r w:rsidR="00756BE3" w:rsidRPr="00F207E5">
        <w:rPr>
          <w:rFonts w:ascii="Times New Roman" w:hAnsi="Times New Roman" w:cs="Times New Roman"/>
          <w:sz w:val="24"/>
          <w:szCs w:val="24"/>
        </w:rPr>
        <w:t>‘</w:t>
      </w:r>
      <w:r w:rsidR="0074522B" w:rsidRPr="00F207E5">
        <w:rPr>
          <w:rFonts w:ascii="Times New Roman" w:hAnsi="Times New Roman" w:cs="Times New Roman"/>
          <w:sz w:val="24"/>
          <w:szCs w:val="24"/>
        </w:rPr>
        <w:t>social model</w:t>
      </w:r>
      <w:r w:rsidR="00756BE3" w:rsidRPr="00F207E5">
        <w:rPr>
          <w:rFonts w:ascii="Times New Roman" w:hAnsi="Times New Roman" w:cs="Times New Roman"/>
          <w:sz w:val="24"/>
          <w:szCs w:val="24"/>
        </w:rPr>
        <w:t>’</w:t>
      </w:r>
      <w:r w:rsidR="0074522B" w:rsidRPr="00F207E5">
        <w:rPr>
          <w:rFonts w:ascii="Times New Roman" w:hAnsi="Times New Roman" w:cs="Times New Roman"/>
          <w:sz w:val="24"/>
          <w:szCs w:val="24"/>
        </w:rPr>
        <w:t xml:space="preserve"> </w:t>
      </w:r>
      <w:r w:rsidRPr="00F207E5">
        <w:rPr>
          <w:rFonts w:ascii="Times New Roman" w:hAnsi="Times New Roman" w:cs="Times New Roman"/>
          <w:sz w:val="24"/>
          <w:szCs w:val="24"/>
        </w:rPr>
        <w:t xml:space="preserve">which </w:t>
      </w:r>
      <w:r w:rsidR="00C71C39" w:rsidRPr="00F207E5">
        <w:rPr>
          <w:rFonts w:ascii="Times New Roman" w:hAnsi="Times New Roman" w:cs="Times New Roman"/>
          <w:sz w:val="24"/>
          <w:szCs w:val="24"/>
        </w:rPr>
        <w:t>are both</w:t>
      </w:r>
      <w:r w:rsidR="00BB6395" w:rsidRPr="00F207E5">
        <w:rPr>
          <w:rFonts w:ascii="Times New Roman" w:hAnsi="Times New Roman" w:cs="Times New Roman"/>
          <w:sz w:val="24"/>
          <w:szCs w:val="24"/>
        </w:rPr>
        <w:t xml:space="preserve"> prevalent in </w:t>
      </w:r>
      <w:r w:rsidR="006A7BF0" w:rsidRPr="00F207E5">
        <w:rPr>
          <w:rFonts w:ascii="Times New Roman" w:hAnsi="Times New Roman" w:cs="Times New Roman"/>
          <w:sz w:val="24"/>
          <w:szCs w:val="24"/>
        </w:rPr>
        <w:t>UK</w:t>
      </w:r>
      <w:r w:rsidR="00C71C39" w:rsidRPr="00F207E5">
        <w:rPr>
          <w:rFonts w:ascii="Times New Roman" w:hAnsi="Times New Roman" w:cs="Times New Roman"/>
          <w:sz w:val="24"/>
          <w:szCs w:val="24"/>
        </w:rPr>
        <w:t xml:space="preserve"> and across </w:t>
      </w:r>
      <w:r w:rsidR="006A7BF0" w:rsidRPr="00F207E5">
        <w:rPr>
          <w:rFonts w:ascii="Times New Roman" w:hAnsi="Times New Roman" w:cs="Times New Roman"/>
          <w:sz w:val="24"/>
          <w:szCs w:val="24"/>
        </w:rPr>
        <w:t>the worl</w:t>
      </w:r>
      <w:r w:rsidR="00AC0F9B" w:rsidRPr="00F207E5">
        <w:rPr>
          <w:rFonts w:ascii="Times New Roman" w:hAnsi="Times New Roman" w:cs="Times New Roman"/>
          <w:sz w:val="24"/>
          <w:szCs w:val="24"/>
        </w:rPr>
        <w:t>d</w:t>
      </w:r>
      <w:r w:rsidR="0032159A" w:rsidRPr="00F207E5">
        <w:rPr>
          <w:rFonts w:ascii="Times New Roman" w:hAnsi="Times New Roman" w:cs="Times New Roman"/>
          <w:sz w:val="24"/>
          <w:szCs w:val="24"/>
        </w:rPr>
        <w:t>. The</w:t>
      </w:r>
      <w:r w:rsidR="006C6446" w:rsidRPr="00F207E5">
        <w:rPr>
          <w:rFonts w:ascii="Times New Roman" w:hAnsi="Times New Roman" w:cs="Times New Roman"/>
          <w:sz w:val="24"/>
          <w:szCs w:val="24"/>
        </w:rPr>
        <w:t xml:space="preserve"> </w:t>
      </w:r>
      <w:r w:rsidR="007A35AB" w:rsidRPr="00F207E5">
        <w:rPr>
          <w:rFonts w:ascii="Times New Roman" w:hAnsi="Times New Roman" w:cs="Times New Roman"/>
          <w:sz w:val="24"/>
          <w:szCs w:val="24"/>
        </w:rPr>
        <w:t>‘</w:t>
      </w:r>
      <w:r w:rsidR="00EB0EDE">
        <w:rPr>
          <w:rFonts w:ascii="Times New Roman" w:hAnsi="Times New Roman" w:cs="Times New Roman"/>
          <w:sz w:val="24"/>
          <w:szCs w:val="24"/>
        </w:rPr>
        <w:t>m</w:t>
      </w:r>
      <w:r w:rsidR="006C6446" w:rsidRPr="00F207E5">
        <w:rPr>
          <w:rFonts w:ascii="Times New Roman" w:hAnsi="Times New Roman" w:cs="Times New Roman"/>
          <w:sz w:val="24"/>
          <w:szCs w:val="24"/>
        </w:rPr>
        <w:t>edical model</w:t>
      </w:r>
      <w:r w:rsidR="007A35AB" w:rsidRPr="00F207E5">
        <w:rPr>
          <w:rFonts w:ascii="Times New Roman" w:hAnsi="Times New Roman" w:cs="Times New Roman"/>
          <w:sz w:val="24"/>
          <w:szCs w:val="24"/>
        </w:rPr>
        <w:t>’</w:t>
      </w:r>
      <w:r w:rsidR="00706A9B" w:rsidRPr="00F207E5">
        <w:rPr>
          <w:rFonts w:ascii="Times New Roman" w:eastAsia="Times New Roman" w:hAnsi="Times New Roman" w:cs="Times New Roman"/>
          <w:kern w:val="0"/>
          <w:sz w:val="24"/>
          <w:szCs w:val="24"/>
          <w:lang w:eastAsia="en-GB"/>
          <w14:ligatures w14:val="none"/>
        </w:rPr>
        <w:t xml:space="preserve"> </w:t>
      </w:r>
      <w:r w:rsidR="009E563E" w:rsidRPr="00F207E5">
        <w:rPr>
          <w:rFonts w:ascii="Times New Roman" w:eastAsia="Times New Roman" w:hAnsi="Times New Roman" w:cs="Times New Roman"/>
          <w:kern w:val="0"/>
          <w:sz w:val="24"/>
          <w:szCs w:val="24"/>
          <w:lang w:eastAsia="en-GB"/>
          <w14:ligatures w14:val="none"/>
        </w:rPr>
        <w:t xml:space="preserve">prioritises </w:t>
      </w:r>
      <w:r w:rsidR="00595B0B" w:rsidRPr="00F207E5">
        <w:rPr>
          <w:rFonts w:ascii="Times New Roman" w:eastAsia="Times New Roman" w:hAnsi="Times New Roman" w:cs="Times New Roman"/>
          <w:kern w:val="0"/>
          <w:sz w:val="24"/>
          <w:szCs w:val="24"/>
          <w:lang w:eastAsia="en-GB"/>
          <w14:ligatures w14:val="none"/>
        </w:rPr>
        <w:t xml:space="preserve">a person’s </w:t>
      </w:r>
      <w:r w:rsidR="00706A9B" w:rsidRPr="00F207E5">
        <w:rPr>
          <w:rFonts w:ascii="Times New Roman" w:eastAsia="Times New Roman" w:hAnsi="Times New Roman" w:cs="Times New Roman"/>
          <w:kern w:val="0"/>
          <w:sz w:val="24"/>
          <w:szCs w:val="24"/>
          <w:lang w:eastAsia="en-GB"/>
          <w14:ligatures w14:val="none"/>
        </w:rPr>
        <w:t>disability first</w:t>
      </w:r>
      <w:r w:rsidR="001D7817" w:rsidRPr="00F207E5">
        <w:rPr>
          <w:rFonts w:ascii="Times New Roman" w:eastAsia="Times New Roman" w:hAnsi="Times New Roman" w:cs="Times New Roman"/>
          <w:kern w:val="0"/>
          <w:sz w:val="24"/>
          <w:szCs w:val="24"/>
          <w:lang w:eastAsia="en-GB"/>
          <w14:ligatures w14:val="none"/>
        </w:rPr>
        <w:t>,</w:t>
      </w:r>
      <w:r w:rsidR="00706A9B" w:rsidRPr="00F207E5">
        <w:rPr>
          <w:rFonts w:ascii="Times New Roman" w:eastAsia="Times New Roman" w:hAnsi="Times New Roman" w:cs="Times New Roman"/>
          <w:kern w:val="0"/>
          <w:sz w:val="24"/>
          <w:szCs w:val="24"/>
          <w:lang w:eastAsia="en-GB"/>
          <w14:ligatures w14:val="none"/>
        </w:rPr>
        <w:t xml:space="preserve"> </w:t>
      </w:r>
      <w:r w:rsidR="001D7817" w:rsidRPr="00F207E5">
        <w:rPr>
          <w:rFonts w:ascii="Times New Roman" w:eastAsia="Times New Roman" w:hAnsi="Times New Roman" w:cs="Times New Roman"/>
          <w:kern w:val="0"/>
          <w:sz w:val="24"/>
          <w:szCs w:val="24"/>
          <w:lang w:eastAsia="en-GB"/>
          <w14:ligatures w14:val="none"/>
        </w:rPr>
        <w:t>i</w:t>
      </w:r>
      <w:r w:rsidR="00446776" w:rsidRPr="00F207E5">
        <w:rPr>
          <w:rFonts w:ascii="Times New Roman" w:eastAsia="Times New Roman" w:hAnsi="Times New Roman" w:cs="Times New Roman"/>
          <w:kern w:val="0"/>
          <w:sz w:val="24"/>
          <w:szCs w:val="24"/>
          <w:lang w:eastAsia="en-GB"/>
          <w14:ligatures w14:val="none"/>
        </w:rPr>
        <w:t>t stresses</w:t>
      </w:r>
      <w:r w:rsidR="0057542E" w:rsidRPr="00F207E5">
        <w:rPr>
          <w:rFonts w:ascii="Times New Roman" w:eastAsia="Times New Roman" w:hAnsi="Times New Roman" w:cs="Times New Roman"/>
          <w:kern w:val="0"/>
          <w:sz w:val="24"/>
          <w:szCs w:val="24"/>
          <w:lang w:eastAsia="en-GB"/>
          <w14:ligatures w14:val="none"/>
        </w:rPr>
        <w:t xml:space="preserve"> </w:t>
      </w:r>
      <w:r w:rsidR="0001162F">
        <w:rPr>
          <w:rFonts w:ascii="Times New Roman" w:eastAsia="Times New Roman" w:hAnsi="Times New Roman" w:cs="Times New Roman"/>
          <w:kern w:val="0"/>
          <w:sz w:val="24"/>
          <w:szCs w:val="24"/>
          <w:lang w:eastAsia="en-GB"/>
          <w14:ligatures w14:val="none"/>
        </w:rPr>
        <w:t xml:space="preserve">that </w:t>
      </w:r>
      <w:r w:rsidR="00E307BC" w:rsidRPr="00F207E5">
        <w:rPr>
          <w:rFonts w:ascii="Times New Roman" w:eastAsia="Times New Roman" w:hAnsi="Times New Roman" w:cs="Times New Roman"/>
          <w:kern w:val="0"/>
          <w:sz w:val="24"/>
          <w:szCs w:val="24"/>
          <w:lang w:eastAsia="en-GB"/>
          <w14:ligatures w14:val="none"/>
        </w:rPr>
        <w:t>the</w:t>
      </w:r>
      <w:r w:rsidR="0057542E" w:rsidRPr="00F207E5">
        <w:rPr>
          <w:rFonts w:ascii="Times New Roman" w:eastAsia="Times New Roman" w:hAnsi="Times New Roman" w:cs="Times New Roman"/>
          <w:kern w:val="0"/>
          <w:sz w:val="24"/>
          <w:szCs w:val="24"/>
          <w:lang w:eastAsia="en-GB"/>
          <w14:ligatures w14:val="none"/>
        </w:rPr>
        <w:t xml:space="preserve"> </w:t>
      </w:r>
      <w:r w:rsidR="0001162F">
        <w:rPr>
          <w:rFonts w:ascii="Times New Roman" w:eastAsia="Times New Roman" w:hAnsi="Times New Roman" w:cs="Times New Roman"/>
          <w:kern w:val="0"/>
          <w:sz w:val="24"/>
          <w:szCs w:val="24"/>
          <w:lang w:eastAsia="en-GB"/>
          <w14:ligatures w14:val="none"/>
        </w:rPr>
        <w:t xml:space="preserve">know </w:t>
      </w:r>
      <w:r w:rsidR="0057542E" w:rsidRPr="00F207E5">
        <w:rPr>
          <w:rFonts w:ascii="Times New Roman" w:eastAsia="Times New Roman" w:hAnsi="Times New Roman" w:cs="Times New Roman"/>
          <w:kern w:val="0"/>
          <w:sz w:val="24"/>
          <w:szCs w:val="24"/>
          <w:lang w:eastAsia="en-GB"/>
          <w14:ligatures w14:val="none"/>
        </w:rPr>
        <w:t xml:space="preserve">condition as the </w:t>
      </w:r>
      <w:r w:rsidR="00446776" w:rsidRPr="00F207E5">
        <w:rPr>
          <w:rFonts w:ascii="Times New Roman" w:eastAsia="Times New Roman" w:hAnsi="Times New Roman" w:cs="Times New Roman"/>
          <w:kern w:val="0"/>
          <w:sz w:val="24"/>
          <w:szCs w:val="24"/>
          <w:lang w:eastAsia="en-GB"/>
          <w14:ligatures w14:val="none"/>
        </w:rPr>
        <w:t>explanation behind</w:t>
      </w:r>
      <w:r w:rsidR="00A508A1" w:rsidRPr="00F207E5">
        <w:rPr>
          <w:rFonts w:ascii="Times New Roman" w:eastAsia="Times New Roman" w:hAnsi="Times New Roman" w:cs="Times New Roman"/>
          <w:kern w:val="0"/>
          <w:sz w:val="24"/>
          <w:szCs w:val="24"/>
          <w:lang w:eastAsia="en-GB"/>
          <w14:ligatures w14:val="none"/>
        </w:rPr>
        <w:t xml:space="preserve"> People with a disability</w:t>
      </w:r>
      <w:r w:rsidR="00446776" w:rsidRPr="00F207E5">
        <w:rPr>
          <w:rFonts w:ascii="Times New Roman" w:eastAsia="Times New Roman" w:hAnsi="Times New Roman" w:cs="Times New Roman"/>
          <w:kern w:val="0"/>
          <w:sz w:val="24"/>
          <w:szCs w:val="24"/>
          <w:lang w:eastAsia="en-GB"/>
          <w14:ligatures w14:val="none"/>
        </w:rPr>
        <w:t xml:space="preserve"> </w:t>
      </w:r>
      <w:r w:rsidR="001B5B57" w:rsidRPr="00F207E5">
        <w:rPr>
          <w:rFonts w:ascii="Times New Roman" w:eastAsia="Times New Roman" w:hAnsi="Times New Roman" w:cs="Times New Roman"/>
          <w:kern w:val="0"/>
          <w:sz w:val="24"/>
          <w:szCs w:val="24"/>
          <w:lang w:eastAsia="en-GB"/>
          <w14:ligatures w14:val="none"/>
        </w:rPr>
        <w:t>in</w:t>
      </w:r>
      <w:r w:rsidR="00446776" w:rsidRPr="00F207E5">
        <w:rPr>
          <w:rFonts w:ascii="Times New Roman" w:eastAsia="Times New Roman" w:hAnsi="Times New Roman" w:cs="Times New Roman"/>
          <w:kern w:val="0"/>
          <w:sz w:val="24"/>
          <w:szCs w:val="24"/>
          <w:lang w:eastAsia="en-GB"/>
          <w14:ligatures w14:val="none"/>
        </w:rPr>
        <w:t xml:space="preserve"> acquir</w:t>
      </w:r>
      <w:r w:rsidR="001B5B57" w:rsidRPr="00F207E5">
        <w:rPr>
          <w:rFonts w:ascii="Times New Roman" w:eastAsia="Times New Roman" w:hAnsi="Times New Roman" w:cs="Times New Roman"/>
          <w:kern w:val="0"/>
          <w:sz w:val="24"/>
          <w:szCs w:val="24"/>
          <w:lang w:eastAsia="en-GB"/>
          <w14:ligatures w14:val="none"/>
        </w:rPr>
        <w:t>ing</w:t>
      </w:r>
      <w:r w:rsidR="00385876">
        <w:rPr>
          <w:rFonts w:ascii="Times New Roman" w:eastAsia="Times New Roman" w:hAnsi="Times New Roman" w:cs="Times New Roman"/>
          <w:kern w:val="0"/>
          <w:sz w:val="24"/>
          <w:szCs w:val="24"/>
          <w:lang w:eastAsia="en-GB"/>
          <w14:ligatures w14:val="none"/>
        </w:rPr>
        <w:t xml:space="preserve"> </w:t>
      </w:r>
      <w:r w:rsidR="00756B75" w:rsidRPr="00F207E5">
        <w:rPr>
          <w:rFonts w:ascii="Times New Roman" w:eastAsia="Times New Roman" w:hAnsi="Times New Roman" w:cs="Times New Roman"/>
          <w:kern w:val="0"/>
          <w:sz w:val="24"/>
          <w:szCs w:val="24"/>
          <w:lang w:eastAsia="en-GB"/>
          <w14:ligatures w14:val="none"/>
        </w:rPr>
        <w:t xml:space="preserve">the necessary </w:t>
      </w:r>
      <w:r w:rsidR="00520A1F" w:rsidRPr="00F207E5">
        <w:rPr>
          <w:rFonts w:ascii="Times New Roman" w:eastAsia="Times New Roman" w:hAnsi="Times New Roman" w:cs="Times New Roman"/>
          <w:kern w:val="0"/>
          <w:sz w:val="24"/>
          <w:szCs w:val="24"/>
          <w:lang w:eastAsia="en-GB"/>
          <w14:ligatures w14:val="none"/>
        </w:rPr>
        <w:t>tool</w:t>
      </w:r>
      <w:r w:rsidR="006C7C42">
        <w:rPr>
          <w:rFonts w:ascii="Times New Roman" w:eastAsia="Times New Roman" w:hAnsi="Times New Roman" w:cs="Times New Roman"/>
          <w:kern w:val="0"/>
          <w:sz w:val="24"/>
          <w:szCs w:val="24"/>
          <w:lang w:eastAsia="en-GB"/>
          <w14:ligatures w14:val="none"/>
        </w:rPr>
        <w:t xml:space="preserve">s as well as the correct </w:t>
      </w:r>
      <w:r w:rsidR="009652DE" w:rsidRPr="00F207E5">
        <w:rPr>
          <w:rFonts w:ascii="Times New Roman" w:eastAsia="Times New Roman" w:hAnsi="Times New Roman" w:cs="Times New Roman"/>
          <w:kern w:val="0"/>
          <w:sz w:val="24"/>
          <w:szCs w:val="24"/>
          <w:lang w:eastAsia="en-GB"/>
          <w14:ligatures w14:val="none"/>
        </w:rPr>
        <w:t xml:space="preserve">resources </w:t>
      </w:r>
      <w:r w:rsidR="00E573DB" w:rsidRPr="00F207E5">
        <w:rPr>
          <w:rFonts w:ascii="Times New Roman" w:eastAsia="Times New Roman" w:hAnsi="Times New Roman" w:cs="Times New Roman"/>
          <w:kern w:val="0"/>
          <w:sz w:val="24"/>
          <w:szCs w:val="24"/>
          <w:lang w:eastAsia="en-GB"/>
          <w14:ligatures w14:val="none"/>
        </w:rPr>
        <w:t>allowing</w:t>
      </w:r>
      <w:r w:rsidR="00446776" w:rsidRPr="00F207E5">
        <w:rPr>
          <w:rFonts w:ascii="Times New Roman" w:eastAsia="Times New Roman" w:hAnsi="Times New Roman" w:cs="Times New Roman"/>
          <w:kern w:val="0"/>
          <w:sz w:val="24"/>
          <w:szCs w:val="24"/>
          <w:lang w:eastAsia="en-GB"/>
          <w14:ligatures w14:val="none"/>
        </w:rPr>
        <w:t xml:space="preserve"> full</w:t>
      </w:r>
      <w:r w:rsidR="004F7859" w:rsidRPr="00F207E5">
        <w:rPr>
          <w:rFonts w:ascii="Times New Roman" w:eastAsia="Times New Roman" w:hAnsi="Times New Roman" w:cs="Times New Roman"/>
          <w:kern w:val="0"/>
          <w:sz w:val="24"/>
          <w:szCs w:val="24"/>
          <w:lang w:eastAsia="en-GB"/>
          <w14:ligatures w14:val="none"/>
        </w:rPr>
        <w:t xml:space="preserve"> </w:t>
      </w:r>
      <w:r w:rsidR="00694179" w:rsidRPr="00F207E5">
        <w:rPr>
          <w:rFonts w:ascii="Times New Roman" w:eastAsia="Times New Roman" w:hAnsi="Times New Roman" w:cs="Times New Roman"/>
          <w:kern w:val="0"/>
          <w:sz w:val="24"/>
          <w:szCs w:val="24"/>
          <w:lang w:eastAsia="en-GB"/>
          <w14:ligatures w14:val="none"/>
        </w:rPr>
        <w:t xml:space="preserve">interaction </w:t>
      </w:r>
      <w:r w:rsidR="00446776" w:rsidRPr="00F207E5">
        <w:rPr>
          <w:rFonts w:ascii="Times New Roman" w:eastAsia="Times New Roman" w:hAnsi="Times New Roman" w:cs="Times New Roman"/>
          <w:kern w:val="0"/>
          <w:sz w:val="24"/>
          <w:szCs w:val="24"/>
          <w:lang w:eastAsia="en-GB"/>
          <w14:ligatures w14:val="none"/>
        </w:rPr>
        <w:t>in society</w:t>
      </w:r>
      <w:r w:rsidR="006D2EE5" w:rsidRPr="00F207E5">
        <w:rPr>
          <w:rFonts w:ascii="Times New Roman" w:eastAsia="Times New Roman" w:hAnsi="Times New Roman" w:cs="Times New Roman"/>
          <w:kern w:val="0"/>
          <w:sz w:val="24"/>
          <w:szCs w:val="24"/>
          <w:lang w:eastAsia="en-GB"/>
          <w14:ligatures w14:val="none"/>
        </w:rPr>
        <w:t xml:space="preserve"> </w:t>
      </w:r>
      <w:r w:rsidR="0032159A" w:rsidRPr="00F207E5">
        <w:rPr>
          <w:rFonts w:ascii="Times New Roman" w:eastAsia="Times New Roman" w:hAnsi="Times New Roman" w:cs="Times New Roman"/>
          <w:kern w:val="0"/>
          <w:sz w:val="24"/>
          <w:szCs w:val="24"/>
          <w:lang w:eastAsia="en-GB"/>
          <w14:ligatures w14:val="none"/>
        </w:rPr>
        <w:t>(</w:t>
      </w:r>
      <w:r w:rsidR="003949D2" w:rsidRPr="00F207E5">
        <w:rPr>
          <w:rFonts w:ascii="Times New Roman" w:eastAsia="Times New Roman" w:hAnsi="Times New Roman" w:cs="Times New Roman"/>
          <w:kern w:val="0"/>
          <w:sz w:val="24"/>
          <w:szCs w:val="24"/>
          <w:lang w:eastAsia="en-GB"/>
          <w14:ligatures w14:val="none"/>
        </w:rPr>
        <w:t>Ombudsman.org.uk,</w:t>
      </w:r>
      <w:r w:rsidR="00D95286">
        <w:rPr>
          <w:rFonts w:ascii="Times New Roman" w:eastAsia="Times New Roman" w:hAnsi="Times New Roman" w:cs="Times New Roman"/>
          <w:kern w:val="0"/>
          <w:sz w:val="24"/>
          <w:szCs w:val="24"/>
          <w:lang w:eastAsia="en-GB"/>
          <w14:ligatures w14:val="none"/>
        </w:rPr>
        <w:t xml:space="preserve"> </w:t>
      </w:r>
      <w:r w:rsidR="002A2F37" w:rsidRPr="00F207E5">
        <w:rPr>
          <w:rFonts w:ascii="Times New Roman" w:eastAsia="Times New Roman" w:hAnsi="Times New Roman" w:cs="Times New Roman"/>
          <w:kern w:val="0"/>
          <w:sz w:val="24"/>
          <w:szCs w:val="24"/>
          <w:lang w:eastAsia="en-GB"/>
          <w14:ligatures w14:val="none"/>
        </w:rPr>
        <w:t>2024,</w:t>
      </w:r>
      <w:r w:rsidR="00C55AF5" w:rsidRPr="00F207E5">
        <w:rPr>
          <w:rFonts w:ascii="Times New Roman" w:eastAsia="Times New Roman" w:hAnsi="Times New Roman" w:cs="Times New Roman"/>
          <w:kern w:val="0"/>
          <w:sz w:val="24"/>
          <w:szCs w:val="24"/>
          <w:lang w:eastAsia="en-GB"/>
          <w14:ligatures w14:val="none"/>
        </w:rPr>
        <w:t xml:space="preserve"> </w:t>
      </w:r>
      <w:r w:rsidR="002E09D7" w:rsidRPr="00F207E5">
        <w:rPr>
          <w:rFonts w:ascii="Times New Roman" w:eastAsia="Times New Roman" w:hAnsi="Times New Roman" w:cs="Times New Roman"/>
          <w:kern w:val="0"/>
          <w:sz w:val="24"/>
          <w:szCs w:val="24"/>
          <w:lang w:eastAsia="en-GB"/>
          <w14:ligatures w14:val="none"/>
        </w:rPr>
        <w:t>p.3)</w:t>
      </w:r>
      <w:r w:rsidR="00311341" w:rsidRPr="00F207E5">
        <w:rPr>
          <w:rFonts w:ascii="Times New Roman" w:eastAsia="Times New Roman" w:hAnsi="Times New Roman" w:cs="Times New Roman"/>
          <w:kern w:val="0"/>
          <w:sz w:val="24"/>
          <w:szCs w:val="24"/>
          <w:lang w:eastAsia="en-GB"/>
          <w14:ligatures w14:val="none"/>
        </w:rPr>
        <w:t>.</w:t>
      </w:r>
      <w:r w:rsidR="00626A4F" w:rsidRPr="00F207E5">
        <w:rPr>
          <w:rFonts w:ascii="Times New Roman" w:eastAsia="Times New Roman" w:hAnsi="Times New Roman" w:cs="Times New Roman"/>
          <w:kern w:val="0"/>
          <w:sz w:val="24"/>
          <w:szCs w:val="24"/>
          <w:lang w:eastAsia="en-GB"/>
          <w14:ligatures w14:val="none"/>
        </w:rPr>
        <w:t xml:space="preserve"> </w:t>
      </w:r>
      <w:r w:rsidR="0097142C" w:rsidRPr="00F207E5">
        <w:rPr>
          <w:rFonts w:ascii="Times New Roman" w:eastAsia="Times New Roman" w:hAnsi="Times New Roman" w:cs="Times New Roman"/>
          <w:kern w:val="0"/>
          <w:sz w:val="24"/>
          <w:szCs w:val="24"/>
          <w:lang w:eastAsia="en-GB"/>
          <w14:ligatures w14:val="none"/>
        </w:rPr>
        <w:t xml:space="preserve">The </w:t>
      </w:r>
      <w:r w:rsidR="00F80FF6" w:rsidRPr="00F207E5">
        <w:rPr>
          <w:rFonts w:ascii="Times New Roman" w:eastAsia="Times New Roman" w:hAnsi="Times New Roman" w:cs="Times New Roman"/>
          <w:kern w:val="0"/>
          <w:sz w:val="24"/>
          <w:szCs w:val="24"/>
          <w:lang w:eastAsia="en-GB"/>
          <w14:ligatures w14:val="none"/>
        </w:rPr>
        <w:t>‘S</w:t>
      </w:r>
      <w:r w:rsidR="0097142C" w:rsidRPr="00F207E5">
        <w:rPr>
          <w:rFonts w:ascii="Times New Roman" w:eastAsia="Times New Roman" w:hAnsi="Times New Roman" w:cs="Times New Roman"/>
          <w:kern w:val="0"/>
          <w:sz w:val="24"/>
          <w:szCs w:val="24"/>
          <w:lang w:eastAsia="en-GB"/>
          <w14:ligatures w14:val="none"/>
        </w:rPr>
        <w:t>ocial model</w:t>
      </w:r>
      <w:r w:rsidR="00F80FF6" w:rsidRPr="00F207E5">
        <w:rPr>
          <w:rFonts w:ascii="Times New Roman" w:eastAsia="Times New Roman" w:hAnsi="Times New Roman" w:cs="Times New Roman"/>
          <w:kern w:val="0"/>
          <w:sz w:val="24"/>
          <w:szCs w:val="24"/>
          <w:lang w:eastAsia="en-GB"/>
          <w14:ligatures w14:val="none"/>
        </w:rPr>
        <w:t>’</w:t>
      </w:r>
      <w:r w:rsidR="0097142C" w:rsidRPr="00F207E5">
        <w:rPr>
          <w:rFonts w:ascii="Times New Roman" w:eastAsia="Times New Roman" w:hAnsi="Times New Roman" w:cs="Times New Roman"/>
          <w:kern w:val="0"/>
          <w:sz w:val="24"/>
          <w:szCs w:val="24"/>
          <w:lang w:eastAsia="en-GB"/>
          <w14:ligatures w14:val="none"/>
        </w:rPr>
        <w:t xml:space="preserve"> strives </w:t>
      </w:r>
      <w:r w:rsidR="006C159E" w:rsidRPr="00F207E5">
        <w:rPr>
          <w:rFonts w:ascii="Times New Roman" w:eastAsia="Times New Roman" w:hAnsi="Times New Roman" w:cs="Times New Roman"/>
          <w:kern w:val="0"/>
          <w:sz w:val="24"/>
          <w:szCs w:val="24"/>
          <w:lang w:eastAsia="en-GB"/>
          <w14:ligatures w14:val="none"/>
        </w:rPr>
        <w:t>in</w:t>
      </w:r>
      <w:r w:rsidR="0097142C" w:rsidRPr="00F207E5">
        <w:rPr>
          <w:rFonts w:ascii="Times New Roman" w:eastAsia="Times New Roman" w:hAnsi="Times New Roman" w:cs="Times New Roman"/>
          <w:kern w:val="0"/>
          <w:sz w:val="24"/>
          <w:szCs w:val="24"/>
          <w:lang w:eastAsia="en-GB"/>
          <w14:ligatures w14:val="none"/>
        </w:rPr>
        <w:t xml:space="preserve"> redu</w:t>
      </w:r>
      <w:r w:rsidR="006C159E" w:rsidRPr="00F207E5">
        <w:rPr>
          <w:rFonts w:ascii="Times New Roman" w:eastAsia="Times New Roman" w:hAnsi="Times New Roman" w:cs="Times New Roman"/>
          <w:kern w:val="0"/>
          <w:sz w:val="24"/>
          <w:szCs w:val="24"/>
          <w:lang w:eastAsia="en-GB"/>
          <w14:ligatures w14:val="none"/>
        </w:rPr>
        <w:t>cing</w:t>
      </w:r>
      <w:r w:rsidR="0097142C" w:rsidRPr="00F207E5">
        <w:rPr>
          <w:rFonts w:ascii="Times New Roman" w:eastAsia="Times New Roman" w:hAnsi="Times New Roman" w:cs="Times New Roman"/>
          <w:kern w:val="0"/>
          <w:sz w:val="24"/>
          <w:szCs w:val="24"/>
          <w:lang w:eastAsia="en-GB"/>
          <w14:ligatures w14:val="none"/>
        </w:rPr>
        <w:t xml:space="preserve"> the </w:t>
      </w:r>
      <w:r w:rsidR="00891F20" w:rsidRPr="00F207E5">
        <w:rPr>
          <w:rFonts w:ascii="Times New Roman" w:eastAsia="Times New Roman" w:hAnsi="Times New Roman" w:cs="Times New Roman"/>
          <w:kern w:val="0"/>
          <w:sz w:val="24"/>
          <w:szCs w:val="24"/>
          <w:lang w:eastAsia="en-GB"/>
          <w14:ligatures w14:val="none"/>
        </w:rPr>
        <w:t>obstacles</w:t>
      </w:r>
      <w:r w:rsidR="0097142C" w:rsidRPr="00F207E5">
        <w:rPr>
          <w:rFonts w:ascii="Times New Roman" w:eastAsia="Times New Roman" w:hAnsi="Times New Roman" w:cs="Times New Roman"/>
          <w:kern w:val="0"/>
          <w:sz w:val="24"/>
          <w:szCs w:val="24"/>
          <w:lang w:eastAsia="en-GB"/>
          <w14:ligatures w14:val="none"/>
        </w:rPr>
        <w:t xml:space="preserve"> that prevent</w:t>
      </w:r>
      <w:r w:rsidR="00103452" w:rsidRPr="00F207E5">
        <w:rPr>
          <w:rFonts w:ascii="Times New Roman" w:eastAsia="Times New Roman" w:hAnsi="Times New Roman" w:cs="Times New Roman"/>
          <w:kern w:val="0"/>
          <w:sz w:val="24"/>
          <w:szCs w:val="24"/>
          <w:lang w:eastAsia="en-GB"/>
          <w14:ligatures w14:val="none"/>
        </w:rPr>
        <w:t xml:space="preserve"> impaired</w:t>
      </w:r>
      <w:r w:rsidR="0097142C" w:rsidRPr="00F207E5">
        <w:rPr>
          <w:rFonts w:ascii="Times New Roman" w:eastAsia="Times New Roman" w:hAnsi="Times New Roman" w:cs="Times New Roman"/>
          <w:kern w:val="0"/>
          <w:sz w:val="24"/>
          <w:szCs w:val="24"/>
          <w:lang w:eastAsia="en-GB"/>
          <w14:ligatures w14:val="none"/>
        </w:rPr>
        <w:t xml:space="preserve"> </w:t>
      </w:r>
      <w:r w:rsidR="004B7A72" w:rsidRPr="00F207E5">
        <w:rPr>
          <w:rFonts w:ascii="Times New Roman" w:eastAsia="Times New Roman" w:hAnsi="Times New Roman" w:cs="Times New Roman"/>
          <w:kern w:val="0"/>
          <w:sz w:val="24"/>
          <w:szCs w:val="24"/>
          <w:lang w:eastAsia="en-GB"/>
          <w14:ligatures w14:val="none"/>
        </w:rPr>
        <w:t>and</w:t>
      </w:r>
      <w:r w:rsidR="00D45752" w:rsidRPr="00F207E5">
        <w:rPr>
          <w:rFonts w:ascii="Times New Roman" w:eastAsia="Times New Roman" w:hAnsi="Times New Roman" w:cs="Times New Roman"/>
          <w:kern w:val="0"/>
          <w:sz w:val="24"/>
          <w:szCs w:val="24"/>
          <w:lang w:eastAsia="en-GB"/>
          <w14:ligatures w14:val="none"/>
        </w:rPr>
        <w:t xml:space="preserve"> people with </w:t>
      </w:r>
      <w:r w:rsidR="00E307BC" w:rsidRPr="00F207E5">
        <w:rPr>
          <w:rFonts w:ascii="Times New Roman" w:eastAsia="Times New Roman" w:hAnsi="Times New Roman" w:cs="Times New Roman"/>
          <w:kern w:val="0"/>
          <w:sz w:val="24"/>
          <w:szCs w:val="24"/>
          <w:lang w:eastAsia="en-GB"/>
          <w14:ligatures w14:val="none"/>
        </w:rPr>
        <w:t>disabilities participating</w:t>
      </w:r>
      <w:r w:rsidR="0097142C" w:rsidRPr="00F207E5">
        <w:rPr>
          <w:rFonts w:ascii="Times New Roman" w:eastAsia="Times New Roman" w:hAnsi="Times New Roman" w:cs="Times New Roman"/>
          <w:kern w:val="0"/>
          <w:sz w:val="24"/>
          <w:szCs w:val="24"/>
          <w:lang w:eastAsia="en-GB"/>
          <w14:ligatures w14:val="none"/>
        </w:rPr>
        <w:t xml:space="preserve"> in society, obtaining employment, </w:t>
      </w:r>
      <w:r w:rsidR="000706C6" w:rsidRPr="00F207E5">
        <w:rPr>
          <w:rFonts w:ascii="Times New Roman" w:eastAsia="Times New Roman" w:hAnsi="Times New Roman" w:cs="Times New Roman"/>
          <w:kern w:val="0"/>
          <w:sz w:val="24"/>
          <w:szCs w:val="24"/>
          <w:lang w:eastAsia="en-GB"/>
          <w14:ligatures w14:val="none"/>
        </w:rPr>
        <w:t>In addition, living independently</w:t>
      </w:r>
      <w:r w:rsidR="0097142C" w:rsidRPr="00F207E5">
        <w:rPr>
          <w:rFonts w:ascii="Times New Roman" w:eastAsia="Times New Roman" w:hAnsi="Times New Roman" w:cs="Times New Roman"/>
          <w:kern w:val="0"/>
          <w:sz w:val="24"/>
          <w:szCs w:val="24"/>
          <w:lang w:eastAsia="en-GB"/>
          <w14:ligatures w14:val="none"/>
        </w:rPr>
        <w:t>.</w:t>
      </w:r>
      <w:r w:rsidR="00D7295F" w:rsidRPr="00F207E5">
        <w:rPr>
          <w:rFonts w:ascii="Times New Roman" w:eastAsia="Times New Roman" w:hAnsi="Times New Roman" w:cs="Times New Roman"/>
          <w:kern w:val="0"/>
          <w:sz w:val="24"/>
          <w:szCs w:val="24"/>
          <w:lang w:eastAsia="en-GB"/>
          <w14:ligatures w14:val="none"/>
        </w:rPr>
        <w:t xml:space="preserve"> </w:t>
      </w:r>
      <w:r w:rsidR="0047657E" w:rsidRPr="00F207E5">
        <w:rPr>
          <w:rFonts w:ascii="Times New Roman" w:eastAsia="Times New Roman" w:hAnsi="Times New Roman" w:cs="Times New Roman"/>
          <w:kern w:val="0"/>
          <w:sz w:val="24"/>
          <w:szCs w:val="24"/>
          <w:lang w:eastAsia="en-GB"/>
          <w14:ligatures w14:val="none"/>
        </w:rPr>
        <w:t xml:space="preserve">The </w:t>
      </w:r>
      <w:r w:rsidR="005220CD">
        <w:rPr>
          <w:rFonts w:ascii="Times New Roman" w:eastAsia="Times New Roman" w:hAnsi="Times New Roman" w:cs="Times New Roman"/>
          <w:kern w:val="0"/>
          <w:sz w:val="24"/>
          <w:szCs w:val="24"/>
          <w:lang w:eastAsia="en-GB"/>
          <w14:ligatures w14:val="none"/>
        </w:rPr>
        <w:t>‘</w:t>
      </w:r>
      <w:r w:rsidR="0047657E" w:rsidRPr="00F207E5">
        <w:rPr>
          <w:rFonts w:ascii="Times New Roman" w:eastAsia="Times New Roman" w:hAnsi="Times New Roman" w:cs="Times New Roman"/>
          <w:kern w:val="0"/>
          <w:sz w:val="24"/>
          <w:szCs w:val="24"/>
          <w:lang w:eastAsia="en-GB"/>
          <w14:ligatures w14:val="none"/>
        </w:rPr>
        <w:t>social model</w:t>
      </w:r>
      <w:r w:rsidR="005220CD">
        <w:rPr>
          <w:rFonts w:ascii="Times New Roman" w:eastAsia="Times New Roman" w:hAnsi="Times New Roman" w:cs="Times New Roman"/>
          <w:kern w:val="0"/>
          <w:sz w:val="24"/>
          <w:szCs w:val="24"/>
          <w:lang w:eastAsia="en-GB"/>
          <w14:ligatures w14:val="none"/>
        </w:rPr>
        <w:t>’</w:t>
      </w:r>
      <w:r w:rsidR="0047657E" w:rsidRPr="00F207E5">
        <w:rPr>
          <w:rFonts w:ascii="Times New Roman" w:eastAsia="Times New Roman" w:hAnsi="Times New Roman" w:cs="Times New Roman"/>
          <w:kern w:val="0"/>
          <w:sz w:val="24"/>
          <w:szCs w:val="24"/>
          <w:lang w:eastAsia="en-GB"/>
          <w14:ligatures w14:val="none"/>
        </w:rPr>
        <w:t xml:space="preserve"> asks, what can be undertaken to eliminate barriers to inclusion</w:t>
      </w:r>
      <w:r w:rsidR="00D57DA5" w:rsidRPr="00F207E5">
        <w:rPr>
          <w:rFonts w:ascii="Times New Roman" w:eastAsia="Times New Roman" w:hAnsi="Times New Roman" w:cs="Times New Roman"/>
          <w:kern w:val="0"/>
          <w:sz w:val="24"/>
          <w:szCs w:val="24"/>
          <w:lang w:eastAsia="en-GB"/>
          <w14:ligatures w14:val="none"/>
        </w:rPr>
        <w:t xml:space="preserve">. </w:t>
      </w:r>
      <w:r w:rsidR="002D246D" w:rsidRPr="00F207E5">
        <w:rPr>
          <w:rFonts w:ascii="Times New Roman" w:eastAsia="Times New Roman" w:hAnsi="Times New Roman" w:cs="Times New Roman"/>
          <w:kern w:val="0"/>
          <w:sz w:val="24"/>
          <w:szCs w:val="24"/>
          <w:lang w:eastAsia="en-GB"/>
          <w14:ligatures w14:val="none"/>
        </w:rPr>
        <w:t xml:space="preserve">The </w:t>
      </w:r>
      <w:r w:rsidR="005220CD">
        <w:rPr>
          <w:rFonts w:ascii="Times New Roman" w:eastAsia="Times New Roman" w:hAnsi="Times New Roman" w:cs="Times New Roman"/>
          <w:kern w:val="0"/>
          <w:sz w:val="24"/>
          <w:szCs w:val="24"/>
          <w:lang w:eastAsia="en-GB"/>
          <w14:ligatures w14:val="none"/>
        </w:rPr>
        <w:t>‘</w:t>
      </w:r>
      <w:r w:rsidR="002D246D" w:rsidRPr="00F207E5">
        <w:rPr>
          <w:rFonts w:ascii="Times New Roman" w:eastAsia="Times New Roman" w:hAnsi="Times New Roman" w:cs="Times New Roman"/>
          <w:kern w:val="0"/>
          <w:sz w:val="24"/>
          <w:szCs w:val="24"/>
          <w:lang w:eastAsia="en-GB"/>
          <w14:ligatures w14:val="none"/>
        </w:rPr>
        <w:t>social model</w:t>
      </w:r>
      <w:r w:rsidR="005220CD">
        <w:rPr>
          <w:rFonts w:ascii="Times New Roman" w:eastAsia="Times New Roman" w:hAnsi="Times New Roman" w:cs="Times New Roman"/>
          <w:kern w:val="0"/>
          <w:sz w:val="24"/>
          <w:szCs w:val="24"/>
          <w:lang w:eastAsia="en-GB"/>
          <w14:ligatures w14:val="none"/>
        </w:rPr>
        <w:t>’</w:t>
      </w:r>
      <w:r w:rsidR="002D246D" w:rsidRPr="00F207E5">
        <w:rPr>
          <w:rFonts w:ascii="Times New Roman" w:eastAsia="Times New Roman" w:hAnsi="Times New Roman" w:cs="Times New Roman"/>
          <w:kern w:val="0"/>
          <w:sz w:val="24"/>
          <w:szCs w:val="24"/>
          <w:lang w:eastAsia="en-GB"/>
          <w14:ligatures w14:val="none"/>
        </w:rPr>
        <w:t xml:space="preserve"> distinguishes</w:t>
      </w:r>
      <w:r w:rsidR="002C3626" w:rsidRPr="00F207E5">
        <w:rPr>
          <w:rFonts w:ascii="Times New Roman" w:eastAsia="Times New Roman" w:hAnsi="Times New Roman" w:cs="Times New Roman"/>
          <w:kern w:val="0"/>
          <w:sz w:val="24"/>
          <w:szCs w:val="24"/>
          <w:lang w:eastAsia="en-GB"/>
          <w14:ligatures w14:val="none"/>
        </w:rPr>
        <w:t xml:space="preserve"> differences </w:t>
      </w:r>
      <w:r w:rsidR="00E307BC" w:rsidRPr="00F207E5">
        <w:rPr>
          <w:rFonts w:ascii="Times New Roman" w:eastAsia="Times New Roman" w:hAnsi="Times New Roman" w:cs="Times New Roman"/>
          <w:kern w:val="0"/>
          <w:sz w:val="24"/>
          <w:szCs w:val="24"/>
          <w:lang w:eastAsia="en-GB"/>
          <w14:ligatures w14:val="none"/>
        </w:rPr>
        <w:t>between disabilities</w:t>
      </w:r>
      <w:r w:rsidR="00764B4B" w:rsidRPr="00F207E5">
        <w:rPr>
          <w:rFonts w:ascii="Times New Roman" w:eastAsia="Times New Roman" w:hAnsi="Times New Roman" w:cs="Times New Roman"/>
          <w:kern w:val="0"/>
          <w:sz w:val="24"/>
          <w:szCs w:val="24"/>
          <w:lang w:eastAsia="en-GB"/>
          <w14:ligatures w14:val="none"/>
        </w:rPr>
        <w:t xml:space="preserve">, </w:t>
      </w:r>
      <w:r w:rsidR="00043450" w:rsidRPr="00F207E5">
        <w:rPr>
          <w:rFonts w:ascii="Times New Roman" w:eastAsia="Times New Roman" w:hAnsi="Times New Roman" w:cs="Times New Roman"/>
          <w:kern w:val="0"/>
          <w:sz w:val="24"/>
          <w:szCs w:val="24"/>
          <w:lang w:eastAsia="en-GB"/>
          <w14:ligatures w14:val="none"/>
        </w:rPr>
        <w:t>I</w:t>
      </w:r>
      <w:r w:rsidR="0047657E" w:rsidRPr="00F207E5">
        <w:rPr>
          <w:rFonts w:ascii="Times New Roman" w:eastAsia="Times New Roman" w:hAnsi="Times New Roman" w:cs="Times New Roman"/>
          <w:kern w:val="0"/>
          <w:sz w:val="24"/>
          <w:szCs w:val="24"/>
          <w:lang w:eastAsia="en-GB"/>
          <w14:ligatures w14:val="none"/>
        </w:rPr>
        <w:t>mpairments</w:t>
      </w:r>
      <w:r w:rsidR="00043450" w:rsidRPr="00F207E5">
        <w:rPr>
          <w:rFonts w:ascii="Times New Roman" w:eastAsia="Times New Roman" w:hAnsi="Times New Roman" w:cs="Times New Roman"/>
          <w:kern w:val="0"/>
          <w:sz w:val="24"/>
          <w:szCs w:val="24"/>
          <w:lang w:eastAsia="en-GB"/>
          <w14:ligatures w14:val="none"/>
        </w:rPr>
        <w:t>,</w:t>
      </w:r>
      <w:r w:rsidR="00311341" w:rsidRPr="00F207E5">
        <w:rPr>
          <w:rFonts w:ascii="Times New Roman" w:eastAsia="Times New Roman" w:hAnsi="Times New Roman" w:cs="Times New Roman"/>
          <w:kern w:val="0"/>
          <w:sz w:val="24"/>
          <w:szCs w:val="24"/>
          <w:lang w:eastAsia="en-GB"/>
          <w14:ligatures w14:val="none"/>
        </w:rPr>
        <w:t xml:space="preserve"> (Ombudsman.org.uk</w:t>
      </w:r>
      <w:r w:rsidR="00620B37" w:rsidRPr="00F207E5">
        <w:rPr>
          <w:rFonts w:ascii="Times New Roman" w:eastAsia="Times New Roman" w:hAnsi="Times New Roman" w:cs="Times New Roman"/>
          <w:kern w:val="0"/>
          <w:sz w:val="24"/>
          <w:szCs w:val="24"/>
          <w:lang w:eastAsia="en-GB"/>
          <w14:ligatures w14:val="none"/>
        </w:rPr>
        <w:t>,</w:t>
      </w:r>
      <w:r w:rsidR="002A2F37" w:rsidRPr="00F207E5">
        <w:rPr>
          <w:rFonts w:ascii="Times New Roman" w:eastAsia="Times New Roman" w:hAnsi="Times New Roman" w:cs="Times New Roman"/>
          <w:kern w:val="0"/>
          <w:sz w:val="24"/>
          <w:szCs w:val="24"/>
          <w:lang w:eastAsia="en-GB"/>
          <w14:ligatures w14:val="none"/>
        </w:rPr>
        <w:t xml:space="preserve"> 2024,</w:t>
      </w:r>
      <w:r w:rsidR="00620B37" w:rsidRPr="00F207E5">
        <w:rPr>
          <w:rFonts w:ascii="Times New Roman" w:eastAsia="Times New Roman" w:hAnsi="Times New Roman" w:cs="Times New Roman"/>
          <w:kern w:val="0"/>
          <w:sz w:val="24"/>
          <w:szCs w:val="24"/>
          <w:lang w:eastAsia="en-GB"/>
          <w14:ligatures w14:val="none"/>
        </w:rPr>
        <w:t xml:space="preserve"> p</w:t>
      </w:r>
      <w:r w:rsidR="00DE41C8" w:rsidRPr="00F207E5">
        <w:rPr>
          <w:rFonts w:ascii="Times New Roman" w:eastAsia="Times New Roman" w:hAnsi="Times New Roman" w:cs="Times New Roman"/>
          <w:kern w:val="0"/>
          <w:sz w:val="24"/>
          <w:szCs w:val="24"/>
          <w:lang w:eastAsia="en-GB"/>
          <w14:ligatures w14:val="none"/>
        </w:rPr>
        <w:t>p.2-3).</w:t>
      </w:r>
      <w:r w:rsidR="0066019E" w:rsidRPr="00F207E5">
        <w:rPr>
          <w:rFonts w:ascii="Times New Roman" w:eastAsia="Times New Roman" w:hAnsi="Times New Roman" w:cs="Times New Roman"/>
          <w:kern w:val="0"/>
          <w:sz w:val="24"/>
          <w:szCs w:val="24"/>
          <w:lang w:eastAsia="en-GB"/>
          <w14:ligatures w14:val="none"/>
        </w:rPr>
        <w:t xml:space="preserve"> However</w:t>
      </w:r>
      <w:r w:rsidR="00E45077" w:rsidRPr="00F207E5">
        <w:rPr>
          <w:rFonts w:ascii="Times New Roman" w:eastAsia="Times New Roman" w:hAnsi="Times New Roman" w:cs="Times New Roman"/>
          <w:kern w:val="0"/>
          <w:sz w:val="24"/>
          <w:szCs w:val="24"/>
          <w:lang w:eastAsia="en-GB"/>
          <w14:ligatures w14:val="none"/>
        </w:rPr>
        <w:t xml:space="preserve"> as stated by </w:t>
      </w:r>
      <w:r w:rsidR="004C50D2" w:rsidRPr="00F207E5">
        <w:rPr>
          <w:rFonts w:ascii="Times New Roman" w:eastAsia="Times New Roman" w:hAnsi="Times New Roman" w:cs="Times New Roman"/>
          <w:kern w:val="0"/>
          <w:sz w:val="24"/>
          <w:szCs w:val="24"/>
          <w:lang w:eastAsia="en-GB"/>
          <w14:ligatures w14:val="none"/>
        </w:rPr>
        <w:t>Kinderman, Sellwood</w:t>
      </w:r>
      <w:r w:rsidR="004C2BDB" w:rsidRPr="00F207E5">
        <w:rPr>
          <w:rFonts w:ascii="Times New Roman" w:eastAsia="Times New Roman" w:hAnsi="Times New Roman" w:cs="Times New Roman"/>
          <w:kern w:val="0"/>
          <w:sz w:val="24"/>
          <w:szCs w:val="24"/>
          <w:lang w:eastAsia="en-GB"/>
          <w14:ligatures w14:val="none"/>
        </w:rPr>
        <w:t>,</w:t>
      </w:r>
      <w:r w:rsidR="00FF339E" w:rsidRPr="00F207E5">
        <w:rPr>
          <w:rFonts w:ascii="Times New Roman" w:eastAsia="Times New Roman" w:hAnsi="Times New Roman" w:cs="Times New Roman"/>
          <w:kern w:val="0"/>
          <w:sz w:val="24"/>
          <w:szCs w:val="24"/>
          <w:lang w:eastAsia="en-GB"/>
          <w14:ligatures w14:val="none"/>
        </w:rPr>
        <w:t xml:space="preserve"> </w:t>
      </w:r>
      <w:r w:rsidR="00FF339E" w:rsidRPr="00F207E5">
        <w:rPr>
          <w:rFonts w:ascii="Times New Roman" w:eastAsia="Times New Roman" w:hAnsi="Times New Roman" w:cs="Times New Roman"/>
          <w:kern w:val="0"/>
          <w:sz w:val="24"/>
          <w:szCs w:val="24"/>
          <w:lang w:eastAsia="en-GB"/>
          <w14:ligatures w14:val="none"/>
        </w:rPr>
        <w:lastRenderedPageBreak/>
        <w:t>and Tai</w:t>
      </w:r>
      <w:r w:rsidR="004C2BDB" w:rsidRPr="00F207E5">
        <w:rPr>
          <w:rFonts w:ascii="Times New Roman" w:eastAsia="Times New Roman" w:hAnsi="Times New Roman" w:cs="Times New Roman"/>
          <w:kern w:val="0"/>
          <w:sz w:val="24"/>
          <w:szCs w:val="24"/>
          <w:lang w:eastAsia="en-GB"/>
          <w14:ligatures w14:val="none"/>
        </w:rPr>
        <w:t xml:space="preserve"> </w:t>
      </w:r>
      <w:r w:rsidR="00E92BBF" w:rsidRPr="00F207E5">
        <w:rPr>
          <w:rFonts w:ascii="Times New Roman" w:eastAsia="Times New Roman" w:hAnsi="Times New Roman" w:cs="Times New Roman"/>
          <w:kern w:val="0"/>
          <w:sz w:val="24"/>
          <w:szCs w:val="24"/>
          <w:lang w:eastAsia="en-GB"/>
          <w14:ligatures w14:val="none"/>
        </w:rPr>
        <w:t>(</w:t>
      </w:r>
      <w:r w:rsidR="00FF339E" w:rsidRPr="00F207E5">
        <w:rPr>
          <w:rFonts w:ascii="Times New Roman" w:eastAsia="Times New Roman" w:hAnsi="Times New Roman" w:cs="Times New Roman"/>
          <w:kern w:val="0"/>
          <w:sz w:val="24"/>
          <w:szCs w:val="24"/>
          <w:lang w:eastAsia="en-GB"/>
          <w14:ligatures w14:val="none"/>
        </w:rPr>
        <w:t>2008</w:t>
      </w:r>
      <w:r w:rsidR="00AF20A7" w:rsidRPr="00F207E5">
        <w:rPr>
          <w:rFonts w:ascii="Times New Roman" w:eastAsia="Times New Roman" w:hAnsi="Times New Roman" w:cs="Times New Roman"/>
          <w:kern w:val="0"/>
          <w:sz w:val="24"/>
          <w:szCs w:val="24"/>
          <w:lang w:eastAsia="en-GB"/>
          <w14:ligatures w14:val="none"/>
        </w:rPr>
        <w:t>,</w:t>
      </w:r>
      <w:r w:rsidR="00FF339E" w:rsidRPr="00F207E5">
        <w:rPr>
          <w:rFonts w:ascii="Times New Roman" w:eastAsia="Times New Roman" w:hAnsi="Times New Roman" w:cs="Times New Roman"/>
          <w:kern w:val="0"/>
          <w:sz w:val="24"/>
          <w:szCs w:val="24"/>
          <w:lang w:eastAsia="en-GB"/>
          <w14:ligatures w14:val="none"/>
        </w:rPr>
        <w:t xml:space="preserve"> p.96)</w:t>
      </w:r>
      <w:r w:rsidR="00E92BBF" w:rsidRPr="00F207E5">
        <w:rPr>
          <w:rFonts w:ascii="Times New Roman" w:eastAsia="Times New Roman" w:hAnsi="Times New Roman" w:cs="Times New Roman"/>
          <w:kern w:val="0"/>
          <w:sz w:val="24"/>
          <w:szCs w:val="24"/>
          <w:lang w:eastAsia="en-GB"/>
          <w14:ligatures w14:val="none"/>
        </w:rPr>
        <w:t>, t</w:t>
      </w:r>
      <w:r w:rsidR="00AD663E" w:rsidRPr="00F207E5">
        <w:rPr>
          <w:rFonts w:ascii="Times New Roman" w:eastAsia="Times New Roman" w:hAnsi="Times New Roman" w:cs="Times New Roman"/>
          <w:kern w:val="0"/>
          <w:sz w:val="24"/>
          <w:szCs w:val="24"/>
          <w:lang w:eastAsia="en-GB"/>
          <w14:ligatures w14:val="none"/>
        </w:rPr>
        <w:t xml:space="preserve">he </w:t>
      </w:r>
      <w:r w:rsidR="00BC13FF">
        <w:rPr>
          <w:rFonts w:ascii="Times New Roman" w:eastAsia="Times New Roman" w:hAnsi="Times New Roman" w:cs="Times New Roman"/>
          <w:kern w:val="0"/>
          <w:sz w:val="24"/>
          <w:szCs w:val="24"/>
          <w:lang w:eastAsia="en-GB"/>
          <w14:ligatures w14:val="none"/>
        </w:rPr>
        <w:t>‘</w:t>
      </w:r>
      <w:r w:rsidR="00AD663E" w:rsidRPr="00F207E5">
        <w:rPr>
          <w:rFonts w:ascii="Times New Roman" w:eastAsia="Times New Roman" w:hAnsi="Times New Roman" w:cs="Times New Roman"/>
          <w:kern w:val="0"/>
          <w:sz w:val="24"/>
          <w:szCs w:val="24"/>
          <w:lang w:eastAsia="en-GB"/>
          <w14:ligatures w14:val="none"/>
        </w:rPr>
        <w:t>social mode</w:t>
      </w:r>
      <w:r w:rsidR="00B12C0B">
        <w:rPr>
          <w:rFonts w:ascii="Times New Roman" w:eastAsia="Times New Roman" w:hAnsi="Times New Roman" w:cs="Times New Roman"/>
          <w:kern w:val="0"/>
          <w:sz w:val="24"/>
          <w:szCs w:val="24"/>
          <w:lang w:eastAsia="en-GB"/>
          <w14:ligatures w14:val="none"/>
        </w:rPr>
        <w:t xml:space="preserve">l’ </w:t>
      </w:r>
      <w:r w:rsidR="00AD663E" w:rsidRPr="00F207E5">
        <w:rPr>
          <w:rFonts w:ascii="Times New Roman" w:eastAsia="Times New Roman" w:hAnsi="Times New Roman" w:cs="Times New Roman"/>
          <w:kern w:val="0"/>
          <w:sz w:val="24"/>
          <w:szCs w:val="24"/>
          <w:lang w:eastAsia="en-GB"/>
          <w14:ligatures w14:val="none"/>
        </w:rPr>
        <w:t xml:space="preserve">defines </w:t>
      </w:r>
      <w:r w:rsidR="00E307BC" w:rsidRPr="00F207E5">
        <w:rPr>
          <w:rFonts w:ascii="Times New Roman" w:eastAsia="Times New Roman" w:hAnsi="Times New Roman" w:cs="Times New Roman"/>
          <w:kern w:val="0"/>
          <w:sz w:val="24"/>
          <w:szCs w:val="24"/>
          <w:lang w:eastAsia="en-GB"/>
          <w14:ligatures w14:val="none"/>
        </w:rPr>
        <w:t>disabilities as</w:t>
      </w:r>
      <w:r w:rsidR="00AD663E" w:rsidRPr="00F207E5">
        <w:rPr>
          <w:rFonts w:ascii="Times New Roman" w:eastAsia="Times New Roman" w:hAnsi="Times New Roman" w:cs="Times New Roman"/>
          <w:kern w:val="0"/>
          <w:sz w:val="24"/>
          <w:szCs w:val="24"/>
          <w:lang w:eastAsia="en-GB"/>
          <w14:ligatures w14:val="none"/>
        </w:rPr>
        <w:t xml:space="preserve"> a </w:t>
      </w:r>
      <w:r w:rsidR="00121F55" w:rsidRPr="00F207E5">
        <w:rPr>
          <w:rFonts w:ascii="Times New Roman" w:eastAsia="Times New Roman" w:hAnsi="Times New Roman" w:cs="Times New Roman"/>
          <w:kern w:val="0"/>
          <w:sz w:val="24"/>
          <w:szCs w:val="24"/>
          <w:lang w:eastAsia="en-GB"/>
          <w14:ligatures w14:val="none"/>
        </w:rPr>
        <w:t>societal</w:t>
      </w:r>
      <w:r w:rsidR="00AD663E" w:rsidRPr="00F207E5">
        <w:rPr>
          <w:rFonts w:ascii="Times New Roman" w:eastAsia="Times New Roman" w:hAnsi="Times New Roman" w:cs="Times New Roman"/>
          <w:kern w:val="0"/>
          <w:sz w:val="24"/>
          <w:szCs w:val="24"/>
          <w:lang w:eastAsia="en-GB"/>
          <w14:ligatures w14:val="none"/>
        </w:rPr>
        <w:t xml:space="preserve"> wrong that may be challenged and abolished via significant social </w:t>
      </w:r>
      <w:r w:rsidR="00D6766E" w:rsidRPr="00F207E5">
        <w:rPr>
          <w:rFonts w:ascii="Times New Roman" w:eastAsia="Times New Roman" w:hAnsi="Times New Roman" w:cs="Times New Roman"/>
          <w:kern w:val="0"/>
          <w:sz w:val="24"/>
          <w:szCs w:val="24"/>
          <w:lang w:eastAsia="en-GB"/>
          <w14:ligatures w14:val="none"/>
        </w:rPr>
        <w:t>change. Oliver</w:t>
      </w:r>
      <w:r w:rsidR="003E2CE8" w:rsidRPr="00F207E5">
        <w:rPr>
          <w:rFonts w:ascii="Times New Roman" w:eastAsia="Times New Roman" w:hAnsi="Times New Roman" w:cs="Times New Roman"/>
          <w:kern w:val="0"/>
          <w:sz w:val="24"/>
          <w:szCs w:val="24"/>
          <w:lang w:eastAsia="en-GB"/>
          <w14:ligatures w14:val="none"/>
        </w:rPr>
        <w:t xml:space="preserve"> (</w:t>
      </w:r>
      <w:r w:rsidR="00C74035" w:rsidRPr="00F207E5">
        <w:rPr>
          <w:rFonts w:ascii="Times New Roman" w:eastAsia="Times New Roman" w:hAnsi="Times New Roman" w:cs="Times New Roman"/>
          <w:kern w:val="0"/>
          <w:sz w:val="24"/>
          <w:szCs w:val="24"/>
          <w:lang w:eastAsia="en-GB"/>
          <w14:ligatures w14:val="none"/>
        </w:rPr>
        <w:t>1983</w:t>
      </w:r>
      <w:r w:rsidR="003E2CE8" w:rsidRPr="00F207E5">
        <w:rPr>
          <w:rFonts w:ascii="Times New Roman" w:eastAsia="Times New Roman" w:hAnsi="Times New Roman" w:cs="Times New Roman"/>
          <w:kern w:val="0"/>
          <w:sz w:val="24"/>
          <w:szCs w:val="24"/>
          <w:lang w:eastAsia="en-GB"/>
          <w14:ligatures w14:val="none"/>
        </w:rPr>
        <w:t>)</w:t>
      </w:r>
      <w:r w:rsidR="00B20BF7" w:rsidRPr="00F207E5">
        <w:rPr>
          <w:rFonts w:ascii="Times New Roman" w:eastAsia="Times New Roman" w:hAnsi="Times New Roman" w:cs="Times New Roman"/>
          <w:kern w:val="0"/>
          <w:sz w:val="24"/>
          <w:szCs w:val="24"/>
          <w:lang w:eastAsia="en-GB"/>
          <w14:ligatures w14:val="none"/>
        </w:rPr>
        <w:t xml:space="preserve"> affirmed that when </w:t>
      </w:r>
      <w:r w:rsidR="00CE713A" w:rsidRPr="00F207E5">
        <w:rPr>
          <w:rFonts w:ascii="Times New Roman" w:eastAsia="Times New Roman" w:hAnsi="Times New Roman" w:cs="Times New Roman"/>
          <w:kern w:val="0"/>
          <w:sz w:val="24"/>
          <w:szCs w:val="24"/>
          <w:lang w:eastAsia="en-GB"/>
          <w14:ligatures w14:val="none"/>
        </w:rPr>
        <w:t>‘</w:t>
      </w:r>
      <w:r w:rsidR="00B20BF7" w:rsidRPr="00F207E5">
        <w:rPr>
          <w:rFonts w:ascii="Times New Roman" w:eastAsia="Times New Roman" w:hAnsi="Times New Roman" w:cs="Times New Roman"/>
          <w:kern w:val="0"/>
          <w:sz w:val="24"/>
          <w:szCs w:val="24"/>
          <w:lang w:eastAsia="en-GB"/>
          <w14:ligatures w14:val="none"/>
        </w:rPr>
        <w:t>forming the phrase 'social model of disability' in the early 1980s</w:t>
      </w:r>
      <w:r w:rsidR="005C36E8">
        <w:rPr>
          <w:rFonts w:ascii="Times New Roman" w:eastAsia="Times New Roman" w:hAnsi="Times New Roman" w:cs="Times New Roman"/>
          <w:kern w:val="0"/>
          <w:sz w:val="24"/>
          <w:szCs w:val="24"/>
          <w:lang w:eastAsia="en-GB"/>
          <w14:ligatures w14:val="none"/>
        </w:rPr>
        <w:t xml:space="preserve"> </w:t>
      </w:r>
      <w:r w:rsidR="00AC05B2">
        <w:rPr>
          <w:rFonts w:ascii="Times New Roman" w:eastAsia="Times New Roman" w:hAnsi="Times New Roman" w:cs="Times New Roman"/>
          <w:kern w:val="0"/>
          <w:sz w:val="24"/>
          <w:szCs w:val="24"/>
          <w:lang w:eastAsia="en-GB"/>
          <w14:ligatures w14:val="none"/>
        </w:rPr>
        <w:t>(</w:t>
      </w:r>
      <w:r w:rsidR="00BA18F6">
        <w:rPr>
          <w:rFonts w:ascii="Times New Roman" w:eastAsia="Times New Roman" w:hAnsi="Times New Roman" w:cs="Times New Roman"/>
          <w:kern w:val="0"/>
          <w:sz w:val="24"/>
          <w:szCs w:val="24"/>
          <w:lang w:eastAsia="en-GB"/>
          <w14:ligatures w14:val="none"/>
        </w:rPr>
        <w:t>Lawson and Beckett, 2021, p.1</w:t>
      </w:r>
      <w:r w:rsidR="000A2306">
        <w:rPr>
          <w:rFonts w:ascii="Times New Roman" w:eastAsia="Times New Roman" w:hAnsi="Times New Roman" w:cs="Times New Roman"/>
          <w:kern w:val="0"/>
          <w:sz w:val="24"/>
          <w:szCs w:val="24"/>
          <w:lang w:eastAsia="en-GB"/>
          <w14:ligatures w14:val="none"/>
        </w:rPr>
        <w:t>).</w:t>
      </w:r>
      <w:r w:rsidR="00B20BF7" w:rsidRPr="00F207E5">
        <w:rPr>
          <w:rFonts w:ascii="Times New Roman" w:eastAsia="Times New Roman" w:hAnsi="Times New Roman" w:cs="Times New Roman"/>
          <w:kern w:val="0"/>
          <w:sz w:val="24"/>
          <w:szCs w:val="24"/>
          <w:lang w:eastAsia="en-GB"/>
          <w14:ligatures w14:val="none"/>
        </w:rPr>
        <w:t xml:space="preserve"> While the </w:t>
      </w:r>
      <w:r w:rsidR="00B12C0B">
        <w:rPr>
          <w:rFonts w:ascii="Times New Roman" w:eastAsia="Times New Roman" w:hAnsi="Times New Roman" w:cs="Times New Roman"/>
          <w:kern w:val="0"/>
          <w:sz w:val="24"/>
          <w:szCs w:val="24"/>
          <w:lang w:eastAsia="en-GB"/>
          <w14:ligatures w14:val="none"/>
        </w:rPr>
        <w:t>‘m</w:t>
      </w:r>
      <w:r w:rsidR="00B20BF7" w:rsidRPr="00F207E5">
        <w:rPr>
          <w:rFonts w:ascii="Times New Roman" w:eastAsia="Times New Roman" w:hAnsi="Times New Roman" w:cs="Times New Roman"/>
          <w:kern w:val="0"/>
          <w:sz w:val="24"/>
          <w:szCs w:val="24"/>
          <w:lang w:eastAsia="en-GB"/>
          <w14:ligatures w14:val="none"/>
        </w:rPr>
        <w:t xml:space="preserve">edical </w:t>
      </w:r>
      <w:r w:rsidR="00B12C0B">
        <w:rPr>
          <w:rFonts w:ascii="Times New Roman" w:eastAsia="Times New Roman" w:hAnsi="Times New Roman" w:cs="Times New Roman"/>
          <w:kern w:val="0"/>
          <w:sz w:val="24"/>
          <w:szCs w:val="24"/>
          <w:lang w:eastAsia="en-GB"/>
          <w14:ligatures w14:val="none"/>
        </w:rPr>
        <w:t>m</w:t>
      </w:r>
      <w:r w:rsidR="00B20BF7" w:rsidRPr="00F207E5">
        <w:rPr>
          <w:rFonts w:ascii="Times New Roman" w:eastAsia="Times New Roman" w:hAnsi="Times New Roman" w:cs="Times New Roman"/>
          <w:kern w:val="0"/>
          <w:sz w:val="24"/>
          <w:szCs w:val="24"/>
          <w:lang w:eastAsia="en-GB"/>
          <w14:ligatures w14:val="none"/>
        </w:rPr>
        <w:t>odel</w:t>
      </w:r>
      <w:r w:rsidR="00B12C0B">
        <w:rPr>
          <w:rFonts w:ascii="Times New Roman" w:eastAsia="Times New Roman" w:hAnsi="Times New Roman" w:cs="Times New Roman"/>
          <w:kern w:val="0"/>
          <w:sz w:val="24"/>
          <w:szCs w:val="24"/>
          <w:lang w:eastAsia="en-GB"/>
          <w14:ligatures w14:val="none"/>
        </w:rPr>
        <w:t>’</w:t>
      </w:r>
      <w:r w:rsidR="00277D56">
        <w:rPr>
          <w:rFonts w:ascii="Times New Roman" w:eastAsia="Times New Roman" w:hAnsi="Times New Roman" w:cs="Times New Roman"/>
          <w:kern w:val="0"/>
          <w:sz w:val="24"/>
          <w:szCs w:val="24"/>
          <w:lang w:eastAsia="en-GB"/>
          <w14:ligatures w14:val="none"/>
        </w:rPr>
        <w:t xml:space="preserve"> </w:t>
      </w:r>
      <w:r w:rsidR="00B20BF7" w:rsidRPr="00F207E5">
        <w:rPr>
          <w:rFonts w:ascii="Times New Roman" w:eastAsia="Times New Roman" w:hAnsi="Times New Roman" w:cs="Times New Roman"/>
          <w:kern w:val="0"/>
          <w:sz w:val="24"/>
          <w:szCs w:val="24"/>
          <w:lang w:eastAsia="en-GB"/>
          <w14:ligatures w14:val="none"/>
        </w:rPr>
        <w:t>has advantages in the knowledge that it enables you to put a name to your disorder</w:t>
      </w:r>
      <w:r w:rsidR="004C27CB" w:rsidRPr="00F207E5">
        <w:rPr>
          <w:rFonts w:ascii="Times New Roman" w:eastAsia="Times New Roman" w:hAnsi="Times New Roman" w:cs="Times New Roman"/>
          <w:kern w:val="0"/>
          <w:sz w:val="24"/>
          <w:szCs w:val="24"/>
          <w:lang w:eastAsia="en-GB"/>
          <w14:ligatures w14:val="none"/>
        </w:rPr>
        <w:t xml:space="preserve"> and t</w:t>
      </w:r>
      <w:r w:rsidR="00A03C78" w:rsidRPr="00F207E5">
        <w:rPr>
          <w:rFonts w:ascii="Times New Roman" w:eastAsia="Times New Roman" w:hAnsi="Times New Roman" w:cs="Times New Roman"/>
          <w:kern w:val="0"/>
          <w:sz w:val="24"/>
          <w:szCs w:val="24"/>
          <w:lang w:eastAsia="en-GB"/>
          <w14:ligatures w14:val="none"/>
        </w:rPr>
        <w:t>his can reassure loved ones</w:t>
      </w:r>
      <w:r w:rsidR="006070BC" w:rsidRPr="00F207E5">
        <w:rPr>
          <w:rFonts w:ascii="Times New Roman" w:eastAsia="Times New Roman" w:hAnsi="Times New Roman" w:cs="Times New Roman"/>
          <w:kern w:val="0"/>
          <w:sz w:val="24"/>
          <w:szCs w:val="24"/>
          <w:lang w:eastAsia="en-GB"/>
          <w14:ligatures w14:val="none"/>
        </w:rPr>
        <w:t>.</w:t>
      </w:r>
      <w:r w:rsidR="001C1E87">
        <w:rPr>
          <w:rFonts w:ascii="Times New Roman" w:eastAsia="Times New Roman" w:hAnsi="Times New Roman" w:cs="Times New Roman"/>
          <w:kern w:val="0"/>
          <w:sz w:val="24"/>
          <w:szCs w:val="24"/>
          <w:lang w:eastAsia="en-GB"/>
          <w14:ligatures w14:val="none"/>
        </w:rPr>
        <w:t xml:space="preserve"> </w:t>
      </w:r>
      <w:r w:rsidR="006070BC" w:rsidRPr="00F207E5">
        <w:rPr>
          <w:rFonts w:ascii="Times New Roman" w:eastAsia="Times New Roman" w:hAnsi="Times New Roman" w:cs="Times New Roman"/>
          <w:kern w:val="0"/>
          <w:sz w:val="24"/>
          <w:szCs w:val="24"/>
          <w:lang w:eastAsia="en-GB"/>
          <w14:ligatures w14:val="none"/>
        </w:rPr>
        <w:t>H</w:t>
      </w:r>
      <w:r w:rsidR="00A03C78" w:rsidRPr="00F207E5">
        <w:rPr>
          <w:rFonts w:ascii="Times New Roman" w:eastAsia="Times New Roman" w:hAnsi="Times New Roman" w:cs="Times New Roman"/>
          <w:kern w:val="0"/>
          <w:sz w:val="24"/>
          <w:szCs w:val="24"/>
          <w:lang w:eastAsia="en-GB"/>
          <w14:ligatures w14:val="none"/>
        </w:rPr>
        <w:t>owever</w:t>
      </w:r>
      <w:r w:rsidR="006070BC" w:rsidRPr="00F207E5">
        <w:rPr>
          <w:rFonts w:ascii="Times New Roman" w:eastAsia="Times New Roman" w:hAnsi="Times New Roman" w:cs="Times New Roman"/>
          <w:kern w:val="0"/>
          <w:sz w:val="24"/>
          <w:szCs w:val="24"/>
          <w:lang w:eastAsia="en-GB"/>
          <w14:ligatures w14:val="none"/>
        </w:rPr>
        <w:t>,</w:t>
      </w:r>
      <w:r w:rsidR="00A03C78" w:rsidRPr="00F207E5">
        <w:rPr>
          <w:rFonts w:ascii="Times New Roman" w:eastAsia="Times New Roman" w:hAnsi="Times New Roman" w:cs="Times New Roman"/>
          <w:kern w:val="0"/>
          <w:sz w:val="24"/>
          <w:szCs w:val="24"/>
          <w:lang w:eastAsia="en-GB"/>
          <w14:ligatures w14:val="none"/>
        </w:rPr>
        <w:t xml:space="preserve"> the negative aspect is the associated stigma and discrimination attached</w:t>
      </w:r>
      <w:r w:rsidR="00686B15" w:rsidRPr="00F207E5">
        <w:rPr>
          <w:rFonts w:ascii="Times New Roman" w:eastAsia="Times New Roman" w:hAnsi="Times New Roman" w:cs="Times New Roman"/>
          <w:kern w:val="0"/>
          <w:sz w:val="24"/>
          <w:szCs w:val="24"/>
          <w:lang w:eastAsia="en-GB"/>
          <w14:ligatures w14:val="none"/>
        </w:rPr>
        <w:t xml:space="preserve"> </w:t>
      </w:r>
      <w:r w:rsidR="00B20BF7" w:rsidRPr="00F207E5">
        <w:rPr>
          <w:rFonts w:ascii="Times New Roman" w:eastAsia="Times New Roman" w:hAnsi="Times New Roman" w:cs="Times New Roman"/>
          <w:kern w:val="0"/>
          <w:sz w:val="24"/>
          <w:szCs w:val="24"/>
          <w:lang w:eastAsia="en-GB"/>
          <w14:ligatures w14:val="none"/>
        </w:rPr>
        <w:t>with and received by people who have been diagnosed with a condition related to their mental health (</w:t>
      </w:r>
      <w:r w:rsidR="00B20BF7" w:rsidRPr="00F207E5">
        <w:rPr>
          <w:rFonts w:ascii="Times New Roman" w:hAnsi="Times New Roman" w:cs="Times New Roman"/>
          <w:color w:val="212529"/>
          <w:sz w:val="24"/>
          <w:szCs w:val="24"/>
          <w:shd w:val="clear" w:color="auto" w:fill="FFFFFF"/>
        </w:rPr>
        <w:t>Kinderman</w:t>
      </w:r>
      <w:r w:rsidR="006070BC" w:rsidRPr="00F207E5">
        <w:rPr>
          <w:rFonts w:ascii="Times New Roman" w:hAnsi="Times New Roman" w:cs="Times New Roman"/>
          <w:color w:val="212529"/>
          <w:sz w:val="24"/>
          <w:szCs w:val="24"/>
          <w:shd w:val="clear" w:color="auto" w:fill="FFFFFF"/>
        </w:rPr>
        <w:t>,</w:t>
      </w:r>
      <w:r w:rsidR="00B20BF7" w:rsidRPr="00F207E5">
        <w:rPr>
          <w:rFonts w:ascii="Times New Roman" w:hAnsi="Times New Roman" w:cs="Times New Roman"/>
          <w:color w:val="212529"/>
          <w:sz w:val="24"/>
          <w:szCs w:val="24"/>
          <w:shd w:val="clear" w:color="auto" w:fill="FFFFFF"/>
        </w:rPr>
        <w:t xml:space="preserve"> Sellwood</w:t>
      </w:r>
      <w:r w:rsidR="00C453BA" w:rsidRPr="00F207E5">
        <w:rPr>
          <w:rFonts w:ascii="Times New Roman" w:hAnsi="Times New Roman" w:cs="Times New Roman"/>
          <w:color w:val="212529"/>
          <w:sz w:val="24"/>
          <w:szCs w:val="24"/>
          <w:shd w:val="clear" w:color="auto" w:fill="FFFFFF"/>
        </w:rPr>
        <w:t xml:space="preserve"> and</w:t>
      </w:r>
      <w:r w:rsidR="00B20BF7" w:rsidRPr="00F207E5">
        <w:rPr>
          <w:rFonts w:ascii="Times New Roman" w:hAnsi="Times New Roman" w:cs="Times New Roman"/>
          <w:color w:val="212529"/>
          <w:sz w:val="24"/>
          <w:szCs w:val="24"/>
          <w:shd w:val="clear" w:color="auto" w:fill="FFFFFF"/>
        </w:rPr>
        <w:t xml:space="preserve"> Tai, 2008, p.96)</w:t>
      </w:r>
      <w:r w:rsidR="00301931" w:rsidRPr="00F207E5">
        <w:rPr>
          <w:rFonts w:ascii="Times New Roman" w:hAnsi="Times New Roman" w:cs="Times New Roman"/>
          <w:color w:val="212529"/>
          <w:sz w:val="24"/>
          <w:szCs w:val="24"/>
          <w:shd w:val="clear" w:color="auto" w:fill="FFFFFF"/>
        </w:rPr>
        <w:t>.</w:t>
      </w:r>
      <w:r w:rsidR="00301931" w:rsidRPr="00F207E5">
        <w:rPr>
          <w:rFonts w:ascii="Times New Roman" w:hAnsi="Times New Roman" w:cs="Times New Roman"/>
          <w:sz w:val="24"/>
          <w:szCs w:val="24"/>
        </w:rPr>
        <w:t xml:space="preserve"> Silvers (2009) </w:t>
      </w:r>
      <w:r w:rsidR="00544B2E" w:rsidRPr="00F207E5">
        <w:rPr>
          <w:rFonts w:ascii="Times New Roman" w:hAnsi="Times New Roman" w:cs="Times New Roman"/>
          <w:sz w:val="24"/>
          <w:szCs w:val="24"/>
        </w:rPr>
        <w:t>states that</w:t>
      </w:r>
      <w:r w:rsidR="00301931" w:rsidRPr="00F207E5">
        <w:rPr>
          <w:rFonts w:ascii="Times New Roman" w:hAnsi="Times New Roman" w:cs="Times New Roman"/>
          <w:sz w:val="24"/>
          <w:szCs w:val="24"/>
        </w:rPr>
        <w:t xml:space="preserve"> ever </w:t>
      </w:r>
      <w:r w:rsidR="00C453BA" w:rsidRPr="00F207E5">
        <w:rPr>
          <w:rFonts w:ascii="Times New Roman" w:hAnsi="Times New Roman" w:cs="Times New Roman"/>
          <w:sz w:val="24"/>
          <w:szCs w:val="24"/>
        </w:rPr>
        <w:t>s</w:t>
      </w:r>
      <w:r w:rsidR="00301931" w:rsidRPr="00F207E5">
        <w:rPr>
          <w:rFonts w:ascii="Times New Roman" w:hAnsi="Times New Roman" w:cs="Times New Roman"/>
          <w:sz w:val="24"/>
          <w:szCs w:val="24"/>
        </w:rPr>
        <w:t xml:space="preserve">ince its inception over </w:t>
      </w:r>
      <w:r w:rsidR="00CD1B7D" w:rsidRPr="00F207E5">
        <w:rPr>
          <w:rFonts w:ascii="Times New Roman" w:hAnsi="Times New Roman" w:cs="Times New Roman"/>
          <w:sz w:val="24"/>
          <w:szCs w:val="24"/>
        </w:rPr>
        <w:t>fifty years ag</w:t>
      </w:r>
      <w:r w:rsidR="00E9606B" w:rsidRPr="00F207E5">
        <w:rPr>
          <w:rFonts w:ascii="Times New Roman" w:hAnsi="Times New Roman" w:cs="Times New Roman"/>
          <w:sz w:val="24"/>
          <w:szCs w:val="24"/>
        </w:rPr>
        <w:t>o</w:t>
      </w:r>
      <w:r w:rsidR="00301931" w:rsidRPr="00F207E5">
        <w:rPr>
          <w:rFonts w:ascii="Times New Roman" w:hAnsi="Times New Roman" w:cs="Times New Roman"/>
          <w:sz w:val="24"/>
          <w:szCs w:val="24"/>
        </w:rPr>
        <w:t xml:space="preserve">, the social model of disability has sought to reform both </w:t>
      </w:r>
      <w:r w:rsidR="004148AF" w:rsidRPr="00F207E5">
        <w:rPr>
          <w:rFonts w:ascii="Times New Roman" w:hAnsi="Times New Roman" w:cs="Times New Roman"/>
          <w:sz w:val="24"/>
          <w:szCs w:val="24"/>
        </w:rPr>
        <w:t>theoretical</w:t>
      </w:r>
      <w:r w:rsidR="00301931" w:rsidRPr="00F207E5">
        <w:rPr>
          <w:rFonts w:ascii="Times New Roman" w:hAnsi="Times New Roman" w:cs="Times New Roman"/>
          <w:sz w:val="24"/>
          <w:szCs w:val="24"/>
        </w:rPr>
        <w:t xml:space="preserve"> and pract</w:t>
      </w:r>
      <w:r w:rsidR="004148AF" w:rsidRPr="00F207E5">
        <w:rPr>
          <w:rFonts w:ascii="Times New Roman" w:hAnsi="Times New Roman" w:cs="Times New Roman"/>
          <w:sz w:val="24"/>
          <w:szCs w:val="24"/>
        </w:rPr>
        <w:t>ical</w:t>
      </w:r>
      <w:r w:rsidR="00301931" w:rsidRPr="00F207E5">
        <w:rPr>
          <w:rFonts w:ascii="Times New Roman" w:hAnsi="Times New Roman" w:cs="Times New Roman"/>
          <w:sz w:val="24"/>
          <w:szCs w:val="24"/>
        </w:rPr>
        <w:t xml:space="preserve"> </w:t>
      </w:r>
      <w:r w:rsidR="00C80C08" w:rsidRPr="00F207E5">
        <w:rPr>
          <w:rFonts w:ascii="Times New Roman" w:hAnsi="Times New Roman" w:cs="Times New Roman"/>
          <w:sz w:val="24"/>
          <w:szCs w:val="24"/>
        </w:rPr>
        <w:t>examination of disability</w:t>
      </w:r>
      <w:r w:rsidR="00483227" w:rsidRPr="00F207E5">
        <w:rPr>
          <w:rFonts w:ascii="Times New Roman" w:hAnsi="Times New Roman" w:cs="Times New Roman"/>
          <w:sz w:val="24"/>
          <w:szCs w:val="24"/>
        </w:rPr>
        <w:t xml:space="preserve"> as well as the </w:t>
      </w:r>
      <w:r w:rsidR="00E307BC" w:rsidRPr="00F207E5">
        <w:rPr>
          <w:rFonts w:ascii="Times New Roman" w:hAnsi="Times New Roman" w:cs="Times New Roman"/>
          <w:sz w:val="24"/>
          <w:szCs w:val="24"/>
        </w:rPr>
        <w:t>day-to-day</w:t>
      </w:r>
      <w:r w:rsidR="00334403" w:rsidRPr="00F207E5">
        <w:rPr>
          <w:rFonts w:ascii="Times New Roman" w:hAnsi="Times New Roman" w:cs="Times New Roman"/>
          <w:sz w:val="24"/>
          <w:szCs w:val="24"/>
        </w:rPr>
        <w:t xml:space="preserve"> life of people with disabilities.</w:t>
      </w:r>
      <w:r w:rsidR="005507E7" w:rsidRPr="00F207E5">
        <w:rPr>
          <w:rFonts w:ascii="Times New Roman" w:hAnsi="Times New Roman" w:cs="Times New Roman"/>
          <w:sz w:val="24"/>
          <w:szCs w:val="24"/>
        </w:rPr>
        <w:t xml:space="preserve"> </w:t>
      </w:r>
      <w:r w:rsidR="00301931" w:rsidRPr="00F207E5">
        <w:rPr>
          <w:rFonts w:ascii="Times New Roman" w:hAnsi="Times New Roman" w:cs="Times New Roman"/>
          <w:sz w:val="24"/>
          <w:szCs w:val="24"/>
        </w:rPr>
        <w:t xml:space="preserve">The </w:t>
      </w:r>
      <w:r w:rsidR="00A078DE">
        <w:rPr>
          <w:rFonts w:ascii="Times New Roman" w:hAnsi="Times New Roman" w:cs="Times New Roman"/>
          <w:sz w:val="24"/>
          <w:szCs w:val="24"/>
        </w:rPr>
        <w:t>‘</w:t>
      </w:r>
      <w:r w:rsidR="00301931" w:rsidRPr="00F207E5">
        <w:rPr>
          <w:rFonts w:ascii="Times New Roman" w:hAnsi="Times New Roman" w:cs="Times New Roman"/>
          <w:sz w:val="24"/>
          <w:szCs w:val="24"/>
        </w:rPr>
        <w:t xml:space="preserve">medical </w:t>
      </w:r>
      <w:r w:rsidR="00E307BC" w:rsidRPr="00F207E5">
        <w:rPr>
          <w:rFonts w:ascii="Times New Roman" w:hAnsi="Times New Roman" w:cs="Times New Roman"/>
          <w:sz w:val="24"/>
          <w:szCs w:val="24"/>
        </w:rPr>
        <w:t>model</w:t>
      </w:r>
      <w:r w:rsidR="00A078DE">
        <w:rPr>
          <w:rFonts w:ascii="Times New Roman" w:hAnsi="Times New Roman" w:cs="Times New Roman"/>
          <w:sz w:val="24"/>
          <w:szCs w:val="24"/>
        </w:rPr>
        <w:t>’</w:t>
      </w:r>
      <w:r w:rsidR="00E307BC" w:rsidRPr="00F207E5">
        <w:rPr>
          <w:rFonts w:ascii="Times New Roman" w:hAnsi="Times New Roman" w:cs="Times New Roman"/>
          <w:sz w:val="24"/>
          <w:szCs w:val="24"/>
        </w:rPr>
        <w:t xml:space="preserve"> is</w:t>
      </w:r>
      <w:r w:rsidR="00301931" w:rsidRPr="00F207E5">
        <w:rPr>
          <w:rFonts w:ascii="Times New Roman" w:hAnsi="Times New Roman" w:cs="Times New Roman"/>
          <w:sz w:val="24"/>
          <w:szCs w:val="24"/>
        </w:rPr>
        <w:t xml:space="preserve"> the </w:t>
      </w:r>
      <w:r w:rsidR="00B77EF9">
        <w:rPr>
          <w:rFonts w:ascii="Times New Roman" w:hAnsi="Times New Roman" w:cs="Times New Roman"/>
          <w:sz w:val="24"/>
          <w:szCs w:val="24"/>
        </w:rPr>
        <w:t>‘</w:t>
      </w:r>
      <w:r w:rsidR="00301931" w:rsidRPr="00F207E5">
        <w:rPr>
          <w:rFonts w:ascii="Times New Roman" w:hAnsi="Times New Roman" w:cs="Times New Roman"/>
          <w:sz w:val="24"/>
          <w:szCs w:val="24"/>
        </w:rPr>
        <w:t>social model's</w:t>
      </w:r>
      <w:r w:rsidR="00B77EF9">
        <w:rPr>
          <w:rFonts w:ascii="Times New Roman" w:hAnsi="Times New Roman" w:cs="Times New Roman"/>
          <w:sz w:val="24"/>
          <w:szCs w:val="24"/>
        </w:rPr>
        <w:t xml:space="preserve">’ </w:t>
      </w:r>
      <w:r w:rsidR="00301931" w:rsidRPr="00F207E5">
        <w:rPr>
          <w:rFonts w:ascii="Times New Roman" w:hAnsi="Times New Roman" w:cs="Times New Roman"/>
          <w:sz w:val="24"/>
          <w:szCs w:val="24"/>
        </w:rPr>
        <w:t xml:space="preserve">adversary and, in some ways, its </w:t>
      </w:r>
      <w:r w:rsidR="00E307BC" w:rsidRPr="00F207E5">
        <w:rPr>
          <w:rFonts w:ascii="Times New Roman" w:hAnsi="Times New Roman" w:cs="Times New Roman"/>
          <w:sz w:val="24"/>
          <w:szCs w:val="24"/>
        </w:rPr>
        <w:t>opposite</w:t>
      </w:r>
      <w:r w:rsidR="00A4271D">
        <w:rPr>
          <w:rFonts w:ascii="Times New Roman" w:hAnsi="Times New Roman" w:cs="Times New Roman"/>
          <w:sz w:val="24"/>
          <w:szCs w:val="24"/>
        </w:rPr>
        <w:t xml:space="preserve"> </w:t>
      </w:r>
      <w:r w:rsidR="00AC6C91" w:rsidRPr="00F207E5">
        <w:rPr>
          <w:rFonts w:ascii="Times New Roman" w:hAnsi="Times New Roman" w:cs="Times New Roman"/>
          <w:sz w:val="24"/>
          <w:szCs w:val="24"/>
        </w:rPr>
        <w:t>(</w:t>
      </w:r>
      <w:r w:rsidR="00301931" w:rsidRPr="00F207E5">
        <w:rPr>
          <w:rFonts w:ascii="Times New Roman" w:hAnsi="Times New Roman" w:cs="Times New Roman"/>
          <w:sz w:val="24"/>
          <w:szCs w:val="24"/>
        </w:rPr>
        <w:t xml:space="preserve">Silvers, 2009, </w:t>
      </w:r>
      <w:proofErr w:type="spellStart"/>
      <w:r w:rsidR="00301931" w:rsidRPr="00F207E5">
        <w:rPr>
          <w:rFonts w:ascii="Times New Roman" w:hAnsi="Times New Roman" w:cs="Times New Roman"/>
          <w:sz w:val="24"/>
          <w:szCs w:val="24"/>
        </w:rPr>
        <w:t>n</w:t>
      </w:r>
      <w:r w:rsidR="00A41D6B" w:rsidRPr="00F207E5">
        <w:rPr>
          <w:rFonts w:ascii="Times New Roman" w:hAnsi="Times New Roman" w:cs="Times New Roman"/>
          <w:sz w:val="24"/>
          <w:szCs w:val="24"/>
        </w:rPr>
        <w:t>.</w:t>
      </w:r>
      <w:r w:rsidR="00301931" w:rsidRPr="00F207E5">
        <w:rPr>
          <w:rFonts w:ascii="Times New Roman" w:hAnsi="Times New Roman" w:cs="Times New Roman"/>
          <w:sz w:val="24"/>
          <w:szCs w:val="24"/>
        </w:rPr>
        <w:t>p</w:t>
      </w:r>
      <w:proofErr w:type="spellEnd"/>
      <w:r w:rsidR="00301931" w:rsidRPr="00F207E5">
        <w:rPr>
          <w:rFonts w:ascii="Times New Roman" w:hAnsi="Times New Roman" w:cs="Times New Roman"/>
          <w:sz w:val="24"/>
          <w:szCs w:val="24"/>
        </w:rPr>
        <w:t xml:space="preserve">). </w:t>
      </w:r>
      <w:r w:rsidR="00FE29E5" w:rsidRPr="00F207E5">
        <w:rPr>
          <w:rFonts w:ascii="Times New Roman" w:hAnsi="Times New Roman" w:cs="Times New Roman"/>
          <w:sz w:val="24"/>
          <w:szCs w:val="24"/>
        </w:rPr>
        <w:t>Silver</w:t>
      </w:r>
      <w:r w:rsidR="00D745AD" w:rsidRPr="00F207E5">
        <w:rPr>
          <w:rFonts w:ascii="Times New Roman" w:hAnsi="Times New Roman" w:cs="Times New Roman"/>
          <w:sz w:val="24"/>
          <w:szCs w:val="24"/>
        </w:rPr>
        <w:t xml:space="preserve">s, (2009) </w:t>
      </w:r>
      <w:r w:rsidR="0054219A" w:rsidRPr="00F207E5">
        <w:rPr>
          <w:rFonts w:ascii="Times New Roman" w:hAnsi="Times New Roman" w:cs="Times New Roman"/>
          <w:sz w:val="24"/>
          <w:szCs w:val="24"/>
        </w:rPr>
        <w:t>f</w:t>
      </w:r>
      <w:r w:rsidR="00D745AD" w:rsidRPr="00F207E5">
        <w:rPr>
          <w:rFonts w:ascii="Times New Roman" w:hAnsi="Times New Roman" w:cs="Times New Roman"/>
          <w:sz w:val="24"/>
          <w:szCs w:val="24"/>
        </w:rPr>
        <w:t xml:space="preserve">urther argues that </w:t>
      </w:r>
      <w:r w:rsidR="0054219A" w:rsidRPr="00F207E5">
        <w:rPr>
          <w:rFonts w:ascii="Times New Roman" w:hAnsi="Times New Roman" w:cs="Times New Roman"/>
          <w:sz w:val="24"/>
          <w:szCs w:val="24"/>
        </w:rPr>
        <w:t>b</w:t>
      </w:r>
      <w:r w:rsidR="00301931" w:rsidRPr="00F207E5">
        <w:rPr>
          <w:rFonts w:ascii="Times New Roman" w:hAnsi="Times New Roman" w:cs="Times New Roman"/>
          <w:sz w:val="24"/>
          <w:szCs w:val="24"/>
        </w:rPr>
        <w:t>oth models view disability as a source of difficulty</w:t>
      </w:r>
      <w:r w:rsidR="00072547" w:rsidRPr="00F207E5">
        <w:rPr>
          <w:rFonts w:ascii="Times New Roman" w:eastAsia="Times New Roman" w:hAnsi="Times New Roman" w:cs="Times New Roman"/>
          <w:kern w:val="0"/>
          <w:sz w:val="24"/>
          <w:szCs w:val="24"/>
          <w:lang w:eastAsia="en-GB"/>
          <w14:ligatures w14:val="none"/>
        </w:rPr>
        <w:t xml:space="preserve"> </w:t>
      </w:r>
      <w:r w:rsidR="00072547" w:rsidRPr="00F207E5">
        <w:rPr>
          <w:rFonts w:ascii="Times New Roman" w:eastAsia="Times New Roman" w:hAnsi="Times New Roman" w:cs="Times New Roman"/>
          <w:kern w:val="0"/>
          <w:sz w:val="24"/>
          <w:szCs w:val="24"/>
          <w:lang w:eastAsia="en-GB"/>
          <w14:ligatures w14:val="none"/>
        </w:rPr>
        <w:t>The medical model considers disability as a condition which calls for treatment by doctors and is both a privilege and an obligation of healthcare professionals to correct</w:t>
      </w:r>
      <w:r w:rsidR="00A4271D">
        <w:rPr>
          <w:rFonts w:ascii="Times New Roman" w:eastAsia="Times New Roman" w:hAnsi="Times New Roman" w:cs="Times New Roman"/>
          <w:kern w:val="0"/>
          <w:sz w:val="24"/>
          <w:szCs w:val="24"/>
          <w:lang w:eastAsia="en-GB"/>
          <w14:ligatures w14:val="none"/>
        </w:rPr>
        <w:t xml:space="preserve"> t</w:t>
      </w:r>
      <w:r w:rsidR="00072547" w:rsidRPr="00F207E5">
        <w:rPr>
          <w:rFonts w:ascii="Times New Roman" w:eastAsia="Times New Roman" w:hAnsi="Times New Roman" w:cs="Times New Roman"/>
          <w:kern w:val="0"/>
          <w:sz w:val="24"/>
          <w:szCs w:val="24"/>
          <w:lang w:eastAsia="en-GB"/>
          <w14:ligatures w14:val="none"/>
        </w:rPr>
        <w:t xml:space="preserve">he social model regards being disabled primarily an </w:t>
      </w:r>
      <w:r w:rsidR="00E307BC" w:rsidRPr="00F207E5">
        <w:rPr>
          <w:rFonts w:ascii="Times New Roman" w:eastAsia="Times New Roman" w:hAnsi="Times New Roman" w:cs="Times New Roman"/>
          <w:kern w:val="0"/>
          <w:sz w:val="24"/>
          <w:szCs w:val="24"/>
          <w:lang w:eastAsia="en-GB"/>
          <w14:ligatures w14:val="none"/>
        </w:rPr>
        <w:t>issue of politics</w:t>
      </w:r>
      <w:r w:rsidR="00072547" w:rsidRPr="00F207E5">
        <w:rPr>
          <w:rFonts w:ascii="Times New Roman" w:eastAsia="Times New Roman" w:hAnsi="Times New Roman" w:cs="Times New Roman"/>
          <w:kern w:val="0"/>
          <w:sz w:val="24"/>
          <w:szCs w:val="24"/>
          <w:lang w:eastAsia="en-GB"/>
          <w14:ligatures w14:val="none"/>
        </w:rPr>
        <w:t xml:space="preserve"> which calls for remedial action through citizen activists who contribute to the opinions of </w:t>
      </w:r>
      <w:r w:rsidR="007830A2" w:rsidRPr="00F207E5">
        <w:rPr>
          <w:rFonts w:ascii="Times New Roman" w:eastAsia="Times New Roman" w:hAnsi="Times New Roman" w:cs="Times New Roman"/>
          <w:kern w:val="0"/>
          <w:sz w:val="24"/>
          <w:szCs w:val="24"/>
          <w:lang w:eastAsia="en-GB"/>
          <w14:ligatures w14:val="none"/>
        </w:rPr>
        <w:t>others’</w:t>
      </w:r>
      <w:r w:rsidR="00072547" w:rsidRPr="00F207E5">
        <w:rPr>
          <w:rFonts w:ascii="Times New Roman" w:eastAsia="Times New Roman" w:hAnsi="Times New Roman" w:cs="Times New Roman"/>
          <w:kern w:val="0"/>
          <w:sz w:val="24"/>
          <w:szCs w:val="24"/>
          <w:lang w:eastAsia="en-GB"/>
          <w14:ligatures w14:val="none"/>
        </w:rPr>
        <w:t xml:space="preserve"> views and modify the government's measures. </w:t>
      </w:r>
      <w:r w:rsidR="0034083A" w:rsidRPr="00F207E5">
        <w:rPr>
          <w:rFonts w:ascii="Times New Roman" w:hAnsi="Times New Roman" w:cs="Times New Roman"/>
          <w:sz w:val="24"/>
          <w:szCs w:val="24"/>
        </w:rPr>
        <w:t>(Silvers, 2009,</w:t>
      </w:r>
      <w:r w:rsidR="001E7493" w:rsidRPr="00F207E5">
        <w:rPr>
          <w:rFonts w:ascii="Times New Roman" w:hAnsi="Times New Roman" w:cs="Times New Roman"/>
          <w:sz w:val="24"/>
          <w:szCs w:val="24"/>
        </w:rPr>
        <w:t xml:space="preserve"> </w:t>
      </w:r>
      <w:r w:rsidR="00F41AA7" w:rsidRPr="00F207E5">
        <w:rPr>
          <w:rFonts w:ascii="Times New Roman" w:hAnsi="Times New Roman" w:cs="Times New Roman"/>
          <w:sz w:val="24"/>
          <w:szCs w:val="24"/>
        </w:rPr>
        <w:t>n.p)</w:t>
      </w:r>
      <w:r w:rsidR="00736492" w:rsidRPr="00F207E5">
        <w:rPr>
          <w:rFonts w:ascii="Times New Roman" w:hAnsi="Times New Roman" w:cs="Times New Roman"/>
          <w:sz w:val="24"/>
          <w:szCs w:val="24"/>
        </w:rPr>
        <w:t>.</w:t>
      </w:r>
      <w:r w:rsidR="00301931" w:rsidRPr="00F207E5">
        <w:rPr>
          <w:rFonts w:ascii="Times New Roman" w:hAnsi="Times New Roman" w:cs="Times New Roman"/>
          <w:sz w:val="24"/>
          <w:szCs w:val="24"/>
        </w:rPr>
        <w:t xml:space="preserve"> </w:t>
      </w:r>
      <w:r w:rsidR="00754169" w:rsidRPr="00F207E5">
        <w:rPr>
          <w:rFonts w:ascii="Times New Roman" w:eastAsia="Times New Roman" w:hAnsi="Times New Roman" w:cs="Times New Roman"/>
          <w:kern w:val="0"/>
          <w:sz w:val="24"/>
          <w:szCs w:val="24"/>
          <w:lang w:eastAsia="en-GB"/>
          <w14:ligatures w14:val="none"/>
        </w:rPr>
        <w:t xml:space="preserve">Both of these notions </w:t>
      </w:r>
      <w:r w:rsidR="00301931" w:rsidRPr="00F207E5">
        <w:rPr>
          <w:rFonts w:ascii="Times New Roman" w:hAnsi="Times New Roman" w:cs="Times New Roman"/>
          <w:sz w:val="24"/>
          <w:szCs w:val="24"/>
        </w:rPr>
        <w:t>of disability have been treated as competitors, as if one must triumph over and exterminate the other in terms of understanding who disabled people are and what should be said and done about them (Silvers,</w:t>
      </w:r>
      <w:r w:rsidR="00571B15" w:rsidRPr="00F207E5">
        <w:rPr>
          <w:rFonts w:ascii="Times New Roman" w:hAnsi="Times New Roman" w:cs="Times New Roman"/>
          <w:sz w:val="24"/>
          <w:szCs w:val="24"/>
        </w:rPr>
        <w:t xml:space="preserve"> </w:t>
      </w:r>
      <w:r w:rsidR="00301931" w:rsidRPr="00F207E5">
        <w:rPr>
          <w:rFonts w:ascii="Times New Roman" w:hAnsi="Times New Roman" w:cs="Times New Roman"/>
          <w:sz w:val="24"/>
          <w:szCs w:val="24"/>
        </w:rPr>
        <w:t>2009</w:t>
      </w:r>
      <w:r w:rsidR="00EC6A8F" w:rsidRPr="00F207E5">
        <w:rPr>
          <w:rFonts w:ascii="Times New Roman" w:hAnsi="Times New Roman" w:cs="Times New Roman"/>
          <w:sz w:val="24"/>
          <w:szCs w:val="24"/>
        </w:rPr>
        <w:t>,</w:t>
      </w:r>
      <w:r w:rsidR="008E62A2" w:rsidRPr="00F207E5">
        <w:rPr>
          <w:rFonts w:ascii="Times New Roman" w:hAnsi="Times New Roman" w:cs="Times New Roman"/>
          <w:sz w:val="24"/>
          <w:szCs w:val="24"/>
        </w:rPr>
        <w:t xml:space="preserve"> </w:t>
      </w:r>
      <w:proofErr w:type="spellStart"/>
      <w:r w:rsidR="008E62A2" w:rsidRPr="00F207E5">
        <w:rPr>
          <w:rFonts w:ascii="Times New Roman" w:hAnsi="Times New Roman" w:cs="Times New Roman"/>
          <w:sz w:val="24"/>
          <w:szCs w:val="24"/>
        </w:rPr>
        <w:t>n.p</w:t>
      </w:r>
      <w:proofErr w:type="spellEnd"/>
      <w:r w:rsidR="00AE2290" w:rsidRPr="00F207E5">
        <w:rPr>
          <w:rFonts w:ascii="Times New Roman" w:hAnsi="Times New Roman" w:cs="Times New Roman"/>
          <w:sz w:val="24"/>
          <w:szCs w:val="24"/>
        </w:rPr>
        <w:t>,</w:t>
      </w:r>
      <w:r w:rsidR="00301931" w:rsidRPr="00F207E5">
        <w:rPr>
          <w:rFonts w:ascii="Times New Roman" w:hAnsi="Times New Roman" w:cs="Times New Roman"/>
          <w:sz w:val="24"/>
          <w:szCs w:val="24"/>
        </w:rPr>
        <w:t>)</w:t>
      </w:r>
      <w:r w:rsidR="00AE2290" w:rsidRPr="00F207E5">
        <w:rPr>
          <w:rFonts w:ascii="Times New Roman" w:hAnsi="Times New Roman" w:cs="Times New Roman"/>
          <w:sz w:val="24"/>
          <w:szCs w:val="24"/>
        </w:rPr>
        <w:t>.</w:t>
      </w:r>
      <w:r w:rsidR="008E62A2" w:rsidRPr="00F207E5">
        <w:rPr>
          <w:rFonts w:ascii="Times New Roman" w:hAnsi="Times New Roman" w:cs="Times New Roman"/>
          <w:sz w:val="24"/>
          <w:szCs w:val="24"/>
        </w:rPr>
        <w:t xml:space="preserve"> </w:t>
      </w:r>
      <w:r w:rsidR="000C58E5" w:rsidRPr="00F207E5">
        <w:rPr>
          <w:rFonts w:ascii="Times New Roman" w:hAnsi="Times New Roman" w:cs="Times New Roman"/>
          <w:sz w:val="24"/>
          <w:szCs w:val="24"/>
        </w:rPr>
        <w:t>Disability</w:t>
      </w:r>
      <w:r w:rsidR="0077023D" w:rsidRPr="00F207E5">
        <w:rPr>
          <w:rFonts w:ascii="Times New Roman" w:hAnsi="Times New Roman" w:cs="Times New Roman"/>
          <w:sz w:val="24"/>
          <w:szCs w:val="24"/>
        </w:rPr>
        <w:t xml:space="preserve"> </w:t>
      </w:r>
      <w:r w:rsidR="000C58E5" w:rsidRPr="00F207E5">
        <w:rPr>
          <w:rFonts w:ascii="Times New Roman" w:hAnsi="Times New Roman" w:cs="Times New Roman"/>
          <w:sz w:val="24"/>
          <w:szCs w:val="24"/>
        </w:rPr>
        <w:t>Nottinghamshire</w:t>
      </w:r>
      <w:r w:rsidR="00595018" w:rsidRPr="00F207E5">
        <w:rPr>
          <w:rFonts w:ascii="Times New Roman" w:hAnsi="Times New Roman" w:cs="Times New Roman"/>
          <w:sz w:val="24"/>
          <w:szCs w:val="24"/>
        </w:rPr>
        <w:t xml:space="preserve"> (</w:t>
      </w:r>
      <w:proofErr w:type="spellStart"/>
      <w:r w:rsidR="00CF718E" w:rsidRPr="00F207E5">
        <w:rPr>
          <w:rFonts w:ascii="Times New Roman" w:hAnsi="Times New Roman" w:cs="Times New Roman"/>
          <w:sz w:val="24"/>
          <w:szCs w:val="24"/>
        </w:rPr>
        <w:t>n.d</w:t>
      </w:r>
      <w:proofErr w:type="spellEnd"/>
      <w:r w:rsidR="00AE2290" w:rsidRPr="00F207E5">
        <w:rPr>
          <w:rFonts w:ascii="Times New Roman" w:hAnsi="Times New Roman" w:cs="Times New Roman"/>
          <w:sz w:val="24"/>
          <w:szCs w:val="24"/>
        </w:rPr>
        <w:t>,</w:t>
      </w:r>
      <w:r w:rsidR="00255048" w:rsidRPr="00F207E5">
        <w:rPr>
          <w:rFonts w:ascii="Times New Roman" w:hAnsi="Times New Roman" w:cs="Times New Roman"/>
          <w:sz w:val="24"/>
          <w:szCs w:val="24"/>
        </w:rPr>
        <w:t xml:space="preserve"> </w:t>
      </w:r>
      <w:r w:rsidR="00317F5A" w:rsidRPr="00F207E5">
        <w:rPr>
          <w:rFonts w:ascii="Times New Roman" w:hAnsi="Times New Roman" w:cs="Times New Roman"/>
          <w:sz w:val="24"/>
          <w:szCs w:val="24"/>
        </w:rPr>
        <w:t>p.2)</w:t>
      </w:r>
      <w:r w:rsidR="000C58E5" w:rsidRPr="00F207E5">
        <w:rPr>
          <w:rFonts w:ascii="Times New Roman" w:hAnsi="Times New Roman" w:cs="Times New Roman"/>
          <w:sz w:val="24"/>
          <w:szCs w:val="24"/>
        </w:rPr>
        <w:t xml:space="preserve"> provide an insight into the two models</w:t>
      </w:r>
      <w:r w:rsidR="00595018" w:rsidRPr="00F207E5">
        <w:rPr>
          <w:rFonts w:ascii="Times New Roman" w:hAnsi="Times New Roman" w:cs="Times New Roman"/>
          <w:sz w:val="24"/>
          <w:szCs w:val="24"/>
        </w:rPr>
        <w:t xml:space="preserve"> </w:t>
      </w:r>
      <w:r w:rsidR="000E6112" w:rsidRPr="00F207E5">
        <w:rPr>
          <w:rFonts w:ascii="Times New Roman" w:hAnsi="Times New Roman" w:cs="Times New Roman"/>
          <w:sz w:val="24"/>
          <w:szCs w:val="24"/>
        </w:rPr>
        <w:t>by highli</w:t>
      </w:r>
      <w:r w:rsidR="00680E5D" w:rsidRPr="00F207E5">
        <w:rPr>
          <w:rFonts w:ascii="Times New Roman" w:hAnsi="Times New Roman" w:cs="Times New Roman"/>
          <w:sz w:val="24"/>
          <w:szCs w:val="24"/>
        </w:rPr>
        <w:t xml:space="preserve">ghting </w:t>
      </w:r>
      <w:r w:rsidR="00F11A80" w:rsidRPr="00F207E5">
        <w:rPr>
          <w:rFonts w:ascii="Times New Roman" w:hAnsi="Times New Roman" w:cs="Times New Roman"/>
          <w:sz w:val="24"/>
          <w:szCs w:val="24"/>
        </w:rPr>
        <w:t xml:space="preserve">if an individual in a wheelchair tries to enter an establishment with a step ingress </w:t>
      </w:r>
      <w:r w:rsidR="00197418" w:rsidRPr="00F207E5">
        <w:rPr>
          <w:rFonts w:ascii="Times New Roman" w:hAnsi="Times New Roman" w:cs="Times New Roman"/>
          <w:sz w:val="24"/>
          <w:szCs w:val="24"/>
        </w:rPr>
        <w:t>they would be unable</w:t>
      </w:r>
      <w:r w:rsidR="00BF7A4B" w:rsidRPr="00F207E5">
        <w:rPr>
          <w:rFonts w:ascii="Times New Roman" w:hAnsi="Times New Roman" w:cs="Times New Roman"/>
          <w:sz w:val="24"/>
          <w:szCs w:val="24"/>
        </w:rPr>
        <w:t xml:space="preserve"> to do so</w:t>
      </w:r>
      <w:r w:rsidR="008E6C0A" w:rsidRPr="00F207E5">
        <w:rPr>
          <w:rFonts w:ascii="Times New Roman" w:hAnsi="Times New Roman" w:cs="Times New Roman"/>
          <w:sz w:val="24"/>
          <w:szCs w:val="24"/>
        </w:rPr>
        <w:t>,</w:t>
      </w:r>
      <w:r w:rsidR="00197418" w:rsidRPr="00F207E5">
        <w:rPr>
          <w:rFonts w:ascii="Times New Roman" w:hAnsi="Times New Roman" w:cs="Times New Roman"/>
          <w:sz w:val="24"/>
          <w:szCs w:val="24"/>
        </w:rPr>
        <w:t xml:space="preserve"> </w:t>
      </w:r>
      <w:r w:rsidR="00BF7A4B" w:rsidRPr="00F207E5">
        <w:rPr>
          <w:rFonts w:ascii="Times New Roman" w:hAnsi="Times New Roman" w:cs="Times New Roman"/>
          <w:sz w:val="24"/>
          <w:szCs w:val="24"/>
        </w:rPr>
        <w:t xml:space="preserve">however </w:t>
      </w:r>
      <w:r w:rsidR="00550BA3" w:rsidRPr="00F207E5">
        <w:rPr>
          <w:rFonts w:ascii="Times New Roman" w:hAnsi="Times New Roman" w:cs="Times New Roman"/>
          <w:sz w:val="24"/>
          <w:szCs w:val="24"/>
        </w:rPr>
        <w:t xml:space="preserve">Using a </w:t>
      </w:r>
      <w:r w:rsidR="001B5B18" w:rsidRPr="00F207E5">
        <w:rPr>
          <w:rFonts w:ascii="Times New Roman" w:hAnsi="Times New Roman" w:cs="Times New Roman"/>
          <w:sz w:val="24"/>
          <w:szCs w:val="24"/>
        </w:rPr>
        <w:t>‘</w:t>
      </w:r>
      <w:r w:rsidR="00550BA3" w:rsidRPr="00F207E5">
        <w:rPr>
          <w:rFonts w:ascii="Times New Roman" w:hAnsi="Times New Roman" w:cs="Times New Roman"/>
          <w:sz w:val="24"/>
          <w:szCs w:val="24"/>
        </w:rPr>
        <w:t>social model</w:t>
      </w:r>
      <w:r w:rsidR="001B5B18" w:rsidRPr="00F207E5">
        <w:rPr>
          <w:rFonts w:ascii="Times New Roman" w:hAnsi="Times New Roman" w:cs="Times New Roman"/>
          <w:sz w:val="24"/>
          <w:szCs w:val="24"/>
        </w:rPr>
        <w:t>’</w:t>
      </w:r>
      <w:r w:rsidR="00550BA3" w:rsidRPr="00F207E5">
        <w:rPr>
          <w:rFonts w:ascii="Times New Roman" w:hAnsi="Times New Roman" w:cs="Times New Roman"/>
          <w:sz w:val="24"/>
          <w:szCs w:val="24"/>
        </w:rPr>
        <w:t xml:space="preserve"> methodology</w:t>
      </w:r>
      <w:r w:rsidR="008E6C0A" w:rsidRPr="00F207E5">
        <w:rPr>
          <w:rFonts w:ascii="Times New Roman" w:hAnsi="Times New Roman" w:cs="Times New Roman"/>
          <w:sz w:val="24"/>
          <w:szCs w:val="24"/>
        </w:rPr>
        <w:t xml:space="preserve"> </w:t>
      </w:r>
      <w:r w:rsidR="005829AE" w:rsidRPr="00F207E5">
        <w:rPr>
          <w:rFonts w:ascii="Times New Roman" w:hAnsi="Times New Roman" w:cs="Times New Roman"/>
          <w:sz w:val="24"/>
          <w:szCs w:val="24"/>
        </w:rPr>
        <w:t>Sloped</w:t>
      </w:r>
      <w:r w:rsidR="00A66C13" w:rsidRPr="00F207E5">
        <w:rPr>
          <w:rFonts w:ascii="Times New Roman" w:hAnsi="Times New Roman" w:cs="Times New Roman"/>
          <w:sz w:val="24"/>
          <w:szCs w:val="24"/>
        </w:rPr>
        <w:t xml:space="preserve"> access </w:t>
      </w:r>
      <w:r w:rsidR="00783A28" w:rsidRPr="00F207E5">
        <w:rPr>
          <w:rFonts w:ascii="Times New Roman" w:hAnsi="Times New Roman" w:cs="Times New Roman"/>
          <w:sz w:val="24"/>
          <w:szCs w:val="24"/>
        </w:rPr>
        <w:t>would be implemented at the entry point</w:t>
      </w:r>
      <w:r w:rsidR="00550BA3" w:rsidRPr="00F207E5">
        <w:rPr>
          <w:rFonts w:ascii="Times New Roman" w:hAnsi="Times New Roman" w:cs="Times New Roman"/>
          <w:sz w:val="24"/>
          <w:szCs w:val="24"/>
        </w:rPr>
        <w:t>, enabling the wheelchair user to</w:t>
      </w:r>
      <w:r w:rsidR="008E6C0A" w:rsidRPr="00F207E5">
        <w:rPr>
          <w:rFonts w:ascii="Times New Roman" w:hAnsi="Times New Roman" w:cs="Times New Roman"/>
          <w:sz w:val="24"/>
          <w:szCs w:val="24"/>
        </w:rPr>
        <w:t xml:space="preserve"> gain</w:t>
      </w:r>
      <w:r w:rsidR="00550BA3" w:rsidRPr="00F207E5">
        <w:rPr>
          <w:rFonts w:ascii="Times New Roman" w:hAnsi="Times New Roman" w:cs="Times New Roman"/>
          <w:sz w:val="24"/>
          <w:szCs w:val="24"/>
        </w:rPr>
        <w:t xml:space="preserve"> </w:t>
      </w:r>
      <w:r w:rsidR="007A3C0F" w:rsidRPr="00F207E5">
        <w:rPr>
          <w:rFonts w:ascii="Times New Roman" w:eastAsia="Times New Roman" w:hAnsi="Times New Roman" w:cs="Times New Roman"/>
          <w:kern w:val="0"/>
          <w:sz w:val="24"/>
          <w:szCs w:val="24"/>
          <w:lang w:eastAsia="en-GB"/>
          <w14:ligatures w14:val="none"/>
        </w:rPr>
        <w:t>accessibility to the structure immediately</w:t>
      </w:r>
      <w:r w:rsidR="00BF7A4B" w:rsidRPr="00F207E5">
        <w:rPr>
          <w:rFonts w:ascii="Times New Roman" w:eastAsia="Times New Roman" w:hAnsi="Times New Roman" w:cs="Times New Roman"/>
          <w:kern w:val="0"/>
          <w:sz w:val="24"/>
          <w:szCs w:val="24"/>
          <w:lang w:eastAsia="en-GB"/>
          <w14:ligatures w14:val="none"/>
        </w:rPr>
        <w:t xml:space="preserve">. </w:t>
      </w:r>
      <w:r w:rsidR="00550BA3" w:rsidRPr="00F207E5">
        <w:rPr>
          <w:rFonts w:ascii="Times New Roman" w:hAnsi="Times New Roman" w:cs="Times New Roman"/>
          <w:sz w:val="24"/>
          <w:szCs w:val="24"/>
        </w:rPr>
        <w:t>Using the medical methodology, there are very few ways to aid wheelchair users in navigating stairs, restricting them from many significant and beneficial recreational activities</w:t>
      </w:r>
      <w:r w:rsidR="005D5F67" w:rsidRPr="00F207E5">
        <w:rPr>
          <w:rFonts w:ascii="Times New Roman" w:hAnsi="Times New Roman" w:cs="Times New Roman"/>
          <w:sz w:val="24"/>
          <w:szCs w:val="24"/>
        </w:rPr>
        <w:t xml:space="preserve"> which is</w:t>
      </w:r>
      <w:r w:rsidR="00CA719C" w:rsidRPr="00F207E5">
        <w:rPr>
          <w:rFonts w:ascii="Times New Roman" w:hAnsi="Times New Roman" w:cs="Times New Roman"/>
          <w:sz w:val="24"/>
          <w:szCs w:val="24"/>
        </w:rPr>
        <w:t xml:space="preserve"> also backed up by</w:t>
      </w:r>
      <w:r w:rsidR="006B2C52" w:rsidRPr="00F207E5">
        <w:rPr>
          <w:rFonts w:ascii="Times New Roman" w:hAnsi="Times New Roman" w:cs="Times New Roman"/>
          <w:sz w:val="24"/>
          <w:szCs w:val="24"/>
        </w:rPr>
        <w:t xml:space="preserve"> (</w:t>
      </w:r>
      <w:r w:rsidR="00CA719C" w:rsidRPr="00F207E5">
        <w:rPr>
          <w:rFonts w:ascii="Times New Roman" w:hAnsi="Times New Roman" w:cs="Times New Roman"/>
          <w:sz w:val="24"/>
          <w:szCs w:val="24"/>
        </w:rPr>
        <w:t>DisabilityWales.org</w:t>
      </w:r>
      <w:r w:rsidR="004F3E55" w:rsidRPr="00F207E5">
        <w:rPr>
          <w:rFonts w:ascii="Times New Roman" w:hAnsi="Times New Roman" w:cs="Times New Roman"/>
          <w:sz w:val="24"/>
          <w:szCs w:val="24"/>
        </w:rPr>
        <w:t xml:space="preserve">, </w:t>
      </w:r>
      <w:r w:rsidR="00585957" w:rsidRPr="00F207E5">
        <w:rPr>
          <w:rFonts w:ascii="Times New Roman" w:hAnsi="Times New Roman" w:cs="Times New Roman"/>
          <w:sz w:val="24"/>
          <w:szCs w:val="24"/>
        </w:rPr>
        <w:t xml:space="preserve">2018, </w:t>
      </w:r>
      <w:r w:rsidR="000E30C8" w:rsidRPr="00F207E5">
        <w:rPr>
          <w:rFonts w:ascii="Times New Roman" w:hAnsi="Times New Roman" w:cs="Times New Roman"/>
          <w:sz w:val="24"/>
          <w:szCs w:val="24"/>
        </w:rPr>
        <w:t>p.1; Burder</w:t>
      </w:r>
      <w:r w:rsidR="00444A6D" w:rsidRPr="00F207E5">
        <w:rPr>
          <w:rFonts w:ascii="Times New Roman" w:hAnsi="Times New Roman" w:cs="Times New Roman"/>
          <w:sz w:val="24"/>
          <w:szCs w:val="24"/>
        </w:rPr>
        <w:t>,</w:t>
      </w:r>
      <w:r w:rsidR="00200751" w:rsidRPr="00F207E5">
        <w:rPr>
          <w:rFonts w:ascii="Times New Roman" w:hAnsi="Times New Roman" w:cs="Times New Roman"/>
          <w:sz w:val="24"/>
          <w:szCs w:val="24"/>
        </w:rPr>
        <w:t xml:space="preserve"> and</w:t>
      </w:r>
      <w:r w:rsidR="000E30C8" w:rsidRPr="00F207E5">
        <w:rPr>
          <w:rFonts w:ascii="Times New Roman" w:hAnsi="Times New Roman" w:cs="Times New Roman"/>
          <w:sz w:val="24"/>
          <w:szCs w:val="24"/>
        </w:rPr>
        <w:t xml:space="preserve"> </w:t>
      </w:r>
      <w:r w:rsidR="00444A6D" w:rsidRPr="00F207E5">
        <w:rPr>
          <w:rFonts w:ascii="Times New Roman" w:hAnsi="Times New Roman" w:cs="Times New Roman"/>
          <w:sz w:val="24"/>
          <w:szCs w:val="24"/>
        </w:rPr>
        <w:t>Perry</w:t>
      </w:r>
      <w:r w:rsidR="004C732D" w:rsidRPr="00F207E5">
        <w:rPr>
          <w:rFonts w:ascii="Times New Roman" w:hAnsi="Times New Roman" w:cs="Times New Roman"/>
          <w:sz w:val="24"/>
          <w:szCs w:val="24"/>
        </w:rPr>
        <w:t xml:space="preserve">, </w:t>
      </w:r>
      <w:r w:rsidR="00444A6D" w:rsidRPr="00F207E5">
        <w:rPr>
          <w:rFonts w:ascii="Times New Roman" w:hAnsi="Times New Roman" w:cs="Times New Roman"/>
          <w:sz w:val="24"/>
          <w:szCs w:val="24"/>
        </w:rPr>
        <w:t>2023</w:t>
      </w:r>
      <w:r w:rsidR="003D7F9F" w:rsidRPr="00F207E5">
        <w:rPr>
          <w:rFonts w:ascii="Times New Roman" w:hAnsi="Times New Roman" w:cs="Times New Roman"/>
          <w:sz w:val="24"/>
          <w:szCs w:val="24"/>
        </w:rPr>
        <w:t>,</w:t>
      </w:r>
      <w:r w:rsidR="004C732D" w:rsidRPr="00F207E5">
        <w:rPr>
          <w:rFonts w:ascii="Times New Roman" w:hAnsi="Times New Roman" w:cs="Times New Roman"/>
          <w:sz w:val="24"/>
          <w:szCs w:val="24"/>
        </w:rPr>
        <w:t xml:space="preserve"> </w:t>
      </w:r>
      <w:r w:rsidR="00444A6D" w:rsidRPr="00F207E5">
        <w:rPr>
          <w:rFonts w:ascii="Times New Roman" w:hAnsi="Times New Roman" w:cs="Times New Roman"/>
          <w:sz w:val="24"/>
          <w:szCs w:val="24"/>
        </w:rPr>
        <w:t>p.2</w:t>
      </w:r>
      <w:r w:rsidR="003D7F9F" w:rsidRPr="00F207E5">
        <w:rPr>
          <w:rFonts w:ascii="Times New Roman" w:hAnsi="Times New Roman" w:cs="Times New Roman"/>
          <w:sz w:val="24"/>
          <w:szCs w:val="24"/>
        </w:rPr>
        <w:t>,</w:t>
      </w:r>
      <w:r w:rsidR="00507130" w:rsidRPr="00F207E5">
        <w:rPr>
          <w:rFonts w:ascii="Times New Roman" w:hAnsi="Times New Roman" w:cs="Times New Roman"/>
          <w:sz w:val="24"/>
          <w:szCs w:val="24"/>
        </w:rPr>
        <w:t>;</w:t>
      </w:r>
      <w:r w:rsidR="00993803" w:rsidRPr="00F207E5">
        <w:rPr>
          <w:rFonts w:ascii="Times New Roman" w:hAnsi="Times New Roman" w:cs="Times New Roman"/>
          <w:sz w:val="24"/>
          <w:szCs w:val="24"/>
        </w:rPr>
        <w:t xml:space="preserve"> </w:t>
      </w:r>
      <w:r w:rsidR="00ED7C76" w:rsidRPr="00F207E5">
        <w:rPr>
          <w:rFonts w:ascii="Times New Roman" w:hAnsi="Times New Roman" w:cs="Times New Roman"/>
          <w:sz w:val="24"/>
          <w:szCs w:val="24"/>
        </w:rPr>
        <w:t>Disabled peoples Movement</w:t>
      </w:r>
      <w:r w:rsidR="00F77EF5" w:rsidRPr="00F207E5">
        <w:rPr>
          <w:rFonts w:ascii="Times New Roman" w:hAnsi="Times New Roman" w:cs="Times New Roman"/>
          <w:sz w:val="24"/>
          <w:szCs w:val="24"/>
        </w:rPr>
        <w:t>,</w:t>
      </w:r>
      <w:r w:rsidR="00255048" w:rsidRPr="00F207E5">
        <w:rPr>
          <w:rFonts w:ascii="Times New Roman" w:hAnsi="Times New Roman" w:cs="Times New Roman"/>
          <w:sz w:val="24"/>
          <w:szCs w:val="24"/>
        </w:rPr>
        <w:t xml:space="preserve"> </w:t>
      </w:r>
      <w:r w:rsidR="00F77EF5" w:rsidRPr="00F207E5">
        <w:rPr>
          <w:rFonts w:ascii="Times New Roman" w:hAnsi="Times New Roman" w:cs="Times New Roman"/>
          <w:sz w:val="24"/>
          <w:szCs w:val="24"/>
        </w:rPr>
        <w:t>1997,</w:t>
      </w:r>
      <w:r w:rsidR="00255048" w:rsidRPr="00F207E5">
        <w:rPr>
          <w:rFonts w:ascii="Times New Roman" w:hAnsi="Times New Roman" w:cs="Times New Roman"/>
          <w:sz w:val="24"/>
          <w:szCs w:val="24"/>
        </w:rPr>
        <w:t xml:space="preserve"> </w:t>
      </w:r>
      <w:r w:rsidR="00F77EF5" w:rsidRPr="00F207E5">
        <w:rPr>
          <w:rFonts w:ascii="Times New Roman" w:hAnsi="Times New Roman" w:cs="Times New Roman"/>
          <w:sz w:val="24"/>
          <w:szCs w:val="24"/>
        </w:rPr>
        <w:t>p.5</w:t>
      </w:r>
      <w:r w:rsidR="003D7F9F" w:rsidRPr="00F207E5">
        <w:rPr>
          <w:rFonts w:ascii="Times New Roman" w:hAnsi="Times New Roman" w:cs="Times New Roman"/>
          <w:sz w:val="24"/>
          <w:szCs w:val="24"/>
        </w:rPr>
        <w:t>)</w:t>
      </w:r>
      <w:r w:rsidR="00507130" w:rsidRPr="00F207E5">
        <w:rPr>
          <w:rFonts w:ascii="Times New Roman" w:hAnsi="Times New Roman" w:cs="Times New Roman"/>
          <w:sz w:val="24"/>
          <w:szCs w:val="24"/>
        </w:rPr>
        <w:t>.</w:t>
      </w:r>
      <w:r w:rsidR="003D7F9F" w:rsidRPr="00F207E5">
        <w:rPr>
          <w:rFonts w:ascii="Times New Roman" w:hAnsi="Times New Roman" w:cs="Times New Roman"/>
          <w:sz w:val="24"/>
          <w:szCs w:val="24"/>
        </w:rPr>
        <w:t xml:space="preserve"> </w:t>
      </w:r>
      <w:r w:rsidR="00D5148D" w:rsidRPr="00F207E5">
        <w:rPr>
          <w:rFonts w:ascii="Times New Roman" w:eastAsia="Times New Roman" w:hAnsi="Times New Roman" w:cs="Times New Roman"/>
          <w:kern w:val="0"/>
          <w:sz w:val="24"/>
          <w:szCs w:val="24"/>
          <w:lang w:eastAsia="en-GB"/>
          <w14:ligatures w14:val="none"/>
        </w:rPr>
        <w:t xml:space="preserve">The </w:t>
      </w:r>
      <w:r w:rsidR="00BE5C44" w:rsidRPr="00F207E5">
        <w:rPr>
          <w:rFonts w:ascii="Times New Roman" w:eastAsia="Times New Roman" w:hAnsi="Times New Roman" w:cs="Times New Roman"/>
          <w:kern w:val="0"/>
          <w:sz w:val="24"/>
          <w:szCs w:val="24"/>
          <w:lang w:eastAsia="en-GB"/>
          <w14:ligatures w14:val="none"/>
        </w:rPr>
        <w:t>‘</w:t>
      </w:r>
      <w:r w:rsidR="00D5148D" w:rsidRPr="00F207E5">
        <w:rPr>
          <w:rFonts w:ascii="Times New Roman" w:eastAsia="Times New Roman" w:hAnsi="Times New Roman" w:cs="Times New Roman"/>
          <w:kern w:val="0"/>
          <w:sz w:val="24"/>
          <w:szCs w:val="24"/>
          <w:lang w:eastAsia="en-GB"/>
          <w14:ligatures w14:val="none"/>
        </w:rPr>
        <w:t>social model</w:t>
      </w:r>
      <w:r w:rsidR="007830A2" w:rsidRPr="00F207E5">
        <w:rPr>
          <w:rFonts w:ascii="Times New Roman" w:eastAsia="Times New Roman" w:hAnsi="Times New Roman" w:cs="Times New Roman"/>
          <w:kern w:val="0"/>
          <w:sz w:val="24"/>
          <w:szCs w:val="24"/>
          <w:lang w:eastAsia="en-GB"/>
          <w14:ligatures w14:val="none"/>
        </w:rPr>
        <w:t>’</w:t>
      </w:r>
      <w:r w:rsidR="007830A2" w:rsidRPr="00F207E5">
        <w:rPr>
          <w:sz w:val="24"/>
          <w:szCs w:val="24"/>
        </w:rPr>
        <w:t xml:space="preserve"> </w:t>
      </w:r>
      <w:r w:rsidR="007830A2" w:rsidRPr="00F207E5">
        <w:rPr>
          <w:rFonts w:ascii="Times New Roman" w:eastAsia="Times New Roman" w:hAnsi="Times New Roman" w:cs="Times New Roman"/>
          <w:kern w:val="0"/>
          <w:sz w:val="24"/>
          <w:szCs w:val="24"/>
          <w:lang w:eastAsia="en-GB"/>
          <w14:ligatures w14:val="none"/>
        </w:rPr>
        <w:t>has</w:t>
      </w:r>
      <w:r w:rsidR="00162122" w:rsidRPr="00F207E5">
        <w:rPr>
          <w:rFonts w:ascii="Times New Roman" w:eastAsia="Times New Roman" w:hAnsi="Times New Roman" w:cs="Times New Roman"/>
          <w:kern w:val="0"/>
          <w:sz w:val="24"/>
          <w:szCs w:val="24"/>
          <w:lang w:eastAsia="en-GB"/>
          <w14:ligatures w14:val="none"/>
        </w:rPr>
        <w:t xml:space="preserve"> been seen as beneficial to those with recognised disabilities in changing the perceptions and labelling that </w:t>
      </w:r>
      <w:r w:rsidR="00AE160C" w:rsidRPr="00F207E5">
        <w:rPr>
          <w:rFonts w:ascii="Times New Roman" w:eastAsia="Times New Roman" w:hAnsi="Times New Roman" w:cs="Times New Roman"/>
          <w:kern w:val="0"/>
          <w:sz w:val="24"/>
          <w:szCs w:val="24"/>
          <w:lang w:eastAsia="en-GB"/>
          <w14:ligatures w14:val="none"/>
        </w:rPr>
        <w:t xml:space="preserve">which </w:t>
      </w:r>
      <w:r w:rsidR="00162122" w:rsidRPr="00F207E5">
        <w:rPr>
          <w:rFonts w:ascii="Times New Roman" w:eastAsia="Times New Roman" w:hAnsi="Times New Roman" w:cs="Times New Roman"/>
          <w:kern w:val="0"/>
          <w:sz w:val="24"/>
          <w:szCs w:val="24"/>
          <w:lang w:eastAsia="en-GB"/>
          <w14:ligatures w14:val="none"/>
        </w:rPr>
        <w:t>surround</w:t>
      </w:r>
      <w:r w:rsidR="00AE160C" w:rsidRPr="00F207E5">
        <w:rPr>
          <w:rFonts w:ascii="Times New Roman" w:eastAsia="Times New Roman" w:hAnsi="Times New Roman" w:cs="Times New Roman"/>
          <w:kern w:val="0"/>
          <w:sz w:val="24"/>
          <w:szCs w:val="24"/>
          <w:lang w:eastAsia="en-GB"/>
          <w14:ligatures w14:val="none"/>
        </w:rPr>
        <w:t>s</w:t>
      </w:r>
      <w:r w:rsidR="00162122" w:rsidRPr="00F207E5">
        <w:rPr>
          <w:rFonts w:ascii="Times New Roman" w:eastAsia="Times New Roman" w:hAnsi="Times New Roman" w:cs="Times New Roman"/>
          <w:kern w:val="0"/>
          <w:sz w:val="24"/>
          <w:szCs w:val="24"/>
          <w:lang w:eastAsia="en-GB"/>
          <w14:ligatures w14:val="none"/>
        </w:rPr>
        <w:t xml:space="preserve"> the disability</w:t>
      </w:r>
      <w:r w:rsidR="006F4993" w:rsidRPr="00F207E5">
        <w:rPr>
          <w:rFonts w:ascii="Times New Roman" w:eastAsia="Times New Roman" w:hAnsi="Times New Roman" w:cs="Times New Roman"/>
          <w:kern w:val="0"/>
          <w:sz w:val="24"/>
          <w:szCs w:val="24"/>
          <w:lang w:eastAsia="en-GB"/>
          <w14:ligatures w14:val="none"/>
        </w:rPr>
        <w:t xml:space="preserve"> integrating equal rights and political involvement</w:t>
      </w:r>
      <w:r w:rsidR="00D5148D" w:rsidRPr="00F207E5">
        <w:rPr>
          <w:rFonts w:ascii="Times New Roman" w:eastAsia="Times New Roman" w:hAnsi="Times New Roman" w:cs="Times New Roman"/>
          <w:kern w:val="0"/>
          <w:sz w:val="24"/>
          <w:szCs w:val="24"/>
          <w:lang w:eastAsia="en-GB"/>
          <w14:ligatures w14:val="none"/>
        </w:rPr>
        <w:t xml:space="preserve"> </w:t>
      </w:r>
      <w:r w:rsidR="00116EE2" w:rsidRPr="00F207E5">
        <w:rPr>
          <w:rFonts w:ascii="Times New Roman" w:eastAsia="Times New Roman" w:hAnsi="Times New Roman" w:cs="Times New Roman"/>
          <w:kern w:val="0"/>
          <w:sz w:val="24"/>
          <w:szCs w:val="24"/>
          <w:lang w:eastAsia="en-GB"/>
          <w14:ligatures w14:val="none"/>
        </w:rPr>
        <w:t>thus giving</w:t>
      </w:r>
      <w:r w:rsidR="00D5148D" w:rsidRPr="00F207E5">
        <w:rPr>
          <w:rFonts w:ascii="Times New Roman" w:eastAsia="Times New Roman" w:hAnsi="Times New Roman" w:cs="Times New Roman"/>
          <w:kern w:val="0"/>
          <w:sz w:val="24"/>
          <w:szCs w:val="24"/>
          <w:lang w:eastAsia="en-GB"/>
          <w14:ligatures w14:val="none"/>
        </w:rPr>
        <w:t xml:space="preserve"> </w:t>
      </w:r>
      <w:r w:rsidR="00585957" w:rsidRPr="00F207E5">
        <w:rPr>
          <w:rFonts w:ascii="Times New Roman" w:eastAsia="Times New Roman" w:hAnsi="Times New Roman" w:cs="Times New Roman"/>
          <w:kern w:val="0"/>
          <w:sz w:val="24"/>
          <w:szCs w:val="24"/>
          <w:lang w:eastAsia="en-GB"/>
          <w14:ligatures w14:val="none"/>
        </w:rPr>
        <w:t>individuals</w:t>
      </w:r>
      <w:r w:rsidR="00F04CF1" w:rsidRPr="00F207E5">
        <w:rPr>
          <w:rFonts w:ascii="Times New Roman" w:eastAsia="Times New Roman" w:hAnsi="Times New Roman" w:cs="Times New Roman"/>
          <w:kern w:val="0"/>
          <w:sz w:val="24"/>
          <w:szCs w:val="24"/>
          <w:lang w:eastAsia="en-GB"/>
          <w14:ligatures w14:val="none"/>
        </w:rPr>
        <w:t xml:space="preserve"> </w:t>
      </w:r>
      <w:r w:rsidR="00945241" w:rsidRPr="00F207E5">
        <w:rPr>
          <w:rFonts w:ascii="Times New Roman" w:eastAsia="Times New Roman" w:hAnsi="Times New Roman" w:cs="Times New Roman"/>
          <w:kern w:val="0"/>
          <w:sz w:val="24"/>
          <w:szCs w:val="24"/>
          <w:lang w:eastAsia="en-GB"/>
          <w14:ligatures w14:val="none"/>
        </w:rPr>
        <w:t xml:space="preserve">who have impairments </w:t>
      </w:r>
      <w:r w:rsidR="00AE160C" w:rsidRPr="00F207E5">
        <w:rPr>
          <w:rFonts w:ascii="Times New Roman" w:eastAsia="Times New Roman" w:hAnsi="Times New Roman" w:cs="Times New Roman"/>
          <w:kern w:val="0"/>
          <w:sz w:val="24"/>
          <w:szCs w:val="24"/>
          <w:lang w:eastAsia="en-GB"/>
          <w14:ligatures w14:val="none"/>
        </w:rPr>
        <w:t>the ability to</w:t>
      </w:r>
      <w:r w:rsidR="00945241" w:rsidRPr="00F207E5">
        <w:rPr>
          <w:rFonts w:ascii="Times New Roman" w:eastAsia="Times New Roman" w:hAnsi="Times New Roman" w:cs="Times New Roman"/>
          <w:kern w:val="0"/>
          <w:sz w:val="24"/>
          <w:szCs w:val="24"/>
          <w:lang w:eastAsia="en-GB"/>
          <w14:ligatures w14:val="none"/>
        </w:rPr>
        <w:t xml:space="preserve"> establish their rightful place with</w:t>
      </w:r>
      <w:r w:rsidR="00D5148D" w:rsidRPr="00F207E5">
        <w:rPr>
          <w:rFonts w:ascii="Times New Roman" w:eastAsia="Times New Roman" w:hAnsi="Times New Roman" w:cs="Times New Roman"/>
          <w:kern w:val="0"/>
          <w:sz w:val="24"/>
          <w:szCs w:val="24"/>
          <w:lang w:eastAsia="en-GB"/>
          <w14:ligatures w14:val="none"/>
        </w:rPr>
        <w:t>in society. Its inception is akin to the formation of a new</w:t>
      </w:r>
      <w:r w:rsidR="00796F14" w:rsidRPr="00F207E5">
        <w:rPr>
          <w:rFonts w:ascii="Times New Roman" w:eastAsia="Times New Roman" w:hAnsi="Times New Roman" w:cs="Times New Roman"/>
          <w:kern w:val="0"/>
          <w:sz w:val="24"/>
          <w:szCs w:val="24"/>
          <w:lang w:eastAsia="en-GB"/>
          <w14:ligatures w14:val="none"/>
        </w:rPr>
        <w:t xml:space="preserve"> innovative movement in society</w:t>
      </w:r>
      <w:r w:rsidR="000A1275" w:rsidRPr="00F207E5">
        <w:rPr>
          <w:rFonts w:ascii="Times New Roman" w:eastAsia="Times New Roman" w:hAnsi="Times New Roman" w:cs="Times New Roman"/>
          <w:kern w:val="0"/>
          <w:sz w:val="24"/>
          <w:szCs w:val="24"/>
          <w:lang w:eastAsia="en-GB"/>
          <w14:ligatures w14:val="none"/>
        </w:rPr>
        <w:t xml:space="preserve"> </w:t>
      </w:r>
      <w:r w:rsidR="00D5148D" w:rsidRPr="00F207E5">
        <w:rPr>
          <w:rFonts w:ascii="Times New Roman" w:eastAsia="Times New Roman" w:hAnsi="Times New Roman" w:cs="Times New Roman"/>
          <w:kern w:val="0"/>
          <w:sz w:val="24"/>
          <w:szCs w:val="24"/>
          <w:lang w:eastAsia="en-GB"/>
          <w14:ligatures w14:val="none"/>
        </w:rPr>
        <w:t>in which disabled people can join and use political engagement to stand up to their oppression</w:t>
      </w:r>
      <w:r w:rsidR="002630BC" w:rsidRPr="00F207E5">
        <w:rPr>
          <w:rFonts w:ascii="Times New Roman" w:eastAsia="Times New Roman" w:hAnsi="Times New Roman" w:cs="Times New Roman"/>
          <w:kern w:val="0"/>
          <w:sz w:val="24"/>
          <w:szCs w:val="24"/>
          <w:lang w:eastAsia="en-GB"/>
          <w14:ligatures w14:val="none"/>
        </w:rPr>
        <w:t xml:space="preserve"> (Finklestein, </w:t>
      </w:r>
      <w:r w:rsidR="007B0244" w:rsidRPr="00F207E5">
        <w:rPr>
          <w:rFonts w:ascii="Times New Roman" w:eastAsia="Times New Roman" w:hAnsi="Times New Roman" w:cs="Times New Roman"/>
          <w:kern w:val="0"/>
          <w:sz w:val="24"/>
          <w:szCs w:val="24"/>
          <w:lang w:eastAsia="en-GB"/>
          <w14:ligatures w14:val="none"/>
        </w:rPr>
        <w:t>1990,</w:t>
      </w:r>
      <w:r w:rsidR="001A584E" w:rsidRPr="00F207E5">
        <w:rPr>
          <w:rFonts w:ascii="Times New Roman" w:eastAsia="Times New Roman" w:hAnsi="Times New Roman" w:cs="Times New Roman"/>
          <w:kern w:val="0"/>
          <w:sz w:val="24"/>
          <w:szCs w:val="24"/>
          <w:lang w:eastAsia="en-GB"/>
          <w14:ligatures w14:val="none"/>
        </w:rPr>
        <w:t xml:space="preserve"> </w:t>
      </w:r>
      <w:r w:rsidR="002630BC" w:rsidRPr="00F207E5">
        <w:rPr>
          <w:rFonts w:ascii="Times New Roman" w:eastAsia="Times New Roman" w:hAnsi="Times New Roman" w:cs="Times New Roman"/>
          <w:kern w:val="0"/>
          <w:sz w:val="24"/>
          <w:szCs w:val="24"/>
          <w:lang w:eastAsia="en-GB"/>
          <w14:ligatures w14:val="none"/>
        </w:rPr>
        <w:t xml:space="preserve">and Olver, </w:t>
      </w:r>
      <w:r w:rsidR="007B0244" w:rsidRPr="00F207E5">
        <w:rPr>
          <w:rFonts w:ascii="Times New Roman" w:eastAsia="Times New Roman" w:hAnsi="Times New Roman" w:cs="Times New Roman"/>
          <w:kern w:val="0"/>
          <w:sz w:val="24"/>
          <w:szCs w:val="24"/>
          <w:lang w:eastAsia="en-GB"/>
          <w14:ligatures w14:val="none"/>
        </w:rPr>
        <w:t>1990,</w:t>
      </w:r>
      <w:r w:rsidR="001A584E" w:rsidRPr="00F207E5">
        <w:rPr>
          <w:rFonts w:ascii="Times New Roman" w:eastAsia="Times New Roman" w:hAnsi="Times New Roman" w:cs="Times New Roman"/>
          <w:kern w:val="0"/>
          <w:sz w:val="24"/>
          <w:szCs w:val="24"/>
          <w:lang w:eastAsia="en-GB"/>
          <w14:ligatures w14:val="none"/>
        </w:rPr>
        <w:t>)</w:t>
      </w:r>
      <w:r w:rsidR="00BF68D5" w:rsidRPr="00F207E5">
        <w:rPr>
          <w:rFonts w:ascii="Times New Roman" w:eastAsia="Times New Roman" w:hAnsi="Times New Roman" w:cs="Times New Roman"/>
          <w:kern w:val="0"/>
          <w:sz w:val="24"/>
          <w:szCs w:val="24"/>
          <w:lang w:eastAsia="en-GB"/>
          <w14:ligatures w14:val="none"/>
        </w:rPr>
        <w:t>.</w:t>
      </w:r>
      <w:r w:rsidR="00272BF3" w:rsidRPr="00F207E5">
        <w:rPr>
          <w:rFonts w:ascii="Times New Roman" w:hAnsi="Times New Roman" w:cs="Times New Roman"/>
          <w:sz w:val="24"/>
          <w:szCs w:val="24"/>
        </w:rPr>
        <w:t xml:space="preserve"> </w:t>
      </w:r>
      <w:r w:rsidR="0039640D" w:rsidRPr="00F207E5">
        <w:rPr>
          <w:rFonts w:ascii="Times New Roman" w:hAnsi="Times New Roman" w:cs="Times New Roman"/>
          <w:sz w:val="24"/>
          <w:szCs w:val="24"/>
        </w:rPr>
        <w:t>Terzi</w:t>
      </w:r>
      <w:r w:rsidR="00D01997" w:rsidRPr="00F207E5">
        <w:rPr>
          <w:rFonts w:ascii="Times New Roman" w:hAnsi="Times New Roman" w:cs="Times New Roman"/>
          <w:sz w:val="24"/>
          <w:szCs w:val="24"/>
        </w:rPr>
        <w:t xml:space="preserve">, </w:t>
      </w:r>
      <w:r w:rsidR="0039640D" w:rsidRPr="00F207E5">
        <w:rPr>
          <w:rFonts w:ascii="Times New Roman" w:hAnsi="Times New Roman" w:cs="Times New Roman"/>
          <w:sz w:val="24"/>
          <w:szCs w:val="24"/>
        </w:rPr>
        <w:t>(2004</w:t>
      </w:r>
      <w:r w:rsidR="00D01997" w:rsidRPr="00F207E5">
        <w:rPr>
          <w:rFonts w:ascii="Times New Roman" w:hAnsi="Times New Roman" w:cs="Times New Roman"/>
          <w:sz w:val="24"/>
          <w:szCs w:val="24"/>
        </w:rPr>
        <w:t>, p.141</w:t>
      </w:r>
      <w:r w:rsidR="0039640D" w:rsidRPr="00F207E5">
        <w:rPr>
          <w:rFonts w:ascii="Times New Roman" w:hAnsi="Times New Roman" w:cs="Times New Roman"/>
          <w:sz w:val="24"/>
          <w:szCs w:val="24"/>
        </w:rPr>
        <w:t xml:space="preserve">) states </w:t>
      </w:r>
      <w:r w:rsidR="0039640D" w:rsidRPr="00F207E5">
        <w:rPr>
          <w:rFonts w:ascii="Times New Roman" w:hAnsi="Times New Roman" w:cs="Times New Roman"/>
          <w:sz w:val="24"/>
          <w:szCs w:val="24"/>
        </w:rPr>
        <w:lastRenderedPageBreak/>
        <w:t xml:space="preserve">that </w:t>
      </w:r>
      <w:r w:rsidR="00BF68D5" w:rsidRPr="00F207E5">
        <w:rPr>
          <w:rFonts w:ascii="Times New Roman" w:hAnsi="Times New Roman" w:cs="Times New Roman"/>
          <w:sz w:val="24"/>
          <w:szCs w:val="24"/>
        </w:rPr>
        <w:t>a</w:t>
      </w:r>
      <w:r w:rsidR="0039640D" w:rsidRPr="00F207E5">
        <w:rPr>
          <w:rFonts w:ascii="Times New Roman" w:hAnsi="Times New Roman" w:cs="Times New Roman"/>
          <w:sz w:val="24"/>
          <w:szCs w:val="24"/>
        </w:rPr>
        <w:t>lthough persons with impairments exist in all civilizations, there has only been a systematic political and theoretical discourse on impairment and disability by impaired individuals and researchers in the last 30 years. This contribution stems from disabled people's movements, challenging medical and mainstream societal perspectives</w:t>
      </w:r>
      <w:r w:rsidR="00E87F6F" w:rsidRPr="00F207E5">
        <w:rPr>
          <w:rFonts w:ascii="Times New Roman" w:hAnsi="Times New Roman" w:cs="Times New Roman"/>
          <w:sz w:val="24"/>
          <w:szCs w:val="24"/>
        </w:rPr>
        <w:t xml:space="preserve"> </w:t>
      </w:r>
      <w:r w:rsidR="0039640D" w:rsidRPr="00F207E5">
        <w:rPr>
          <w:rFonts w:ascii="Times New Roman" w:hAnsi="Times New Roman" w:cs="Times New Roman"/>
          <w:sz w:val="24"/>
          <w:szCs w:val="24"/>
        </w:rPr>
        <w:t>(Terzi, 2004, p.141).</w:t>
      </w:r>
      <w:r w:rsidR="003C6B18" w:rsidRPr="00F207E5">
        <w:rPr>
          <w:rFonts w:ascii="Times New Roman" w:hAnsi="Times New Roman" w:cs="Times New Roman"/>
          <w:sz w:val="24"/>
          <w:szCs w:val="24"/>
        </w:rPr>
        <w:t xml:space="preserve"> </w:t>
      </w:r>
      <w:r w:rsidR="0039640D" w:rsidRPr="00F207E5">
        <w:rPr>
          <w:rFonts w:ascii="Times New Roman" w:hAnsi="Times New Roman" w:cs="Times New Roman"/>
          <w:sz w:val="24"/>
          <w:szCs w:val="24"/>
        </w:rPr>
        <w:t>Lawson,</w:t>
      </w:r>
      <w:r w:rsidR="00391715" w:rsidRPr="00F207E5">
        <w:rPr>
          <w:rFonts w:ascii="Times New Roman" w:hAnsi="Times New Roman" w:cs="Times New Roman"/>
          <w:sz w:val="24"/>
          <w:szCs w:val="24"/>
        </w:rPr>
        <w:t xml:space="preserve"> </w:t>
      </w:r>
      <w:r w:rsidR="007830A2" w:rsidRPr="00F207E5">
        <w:rPr>
          <w:rFonts w:ascii="Times New Roman" w:hAnsi="Times New Roman" w:cs="Times New Roman"/>
          <w:sz w:val="24"/>
          <w:szCs w:val="24"/>
        </w:rPr>
        <w:t>and Beckett</w:t>
      </w:r>
      <w:r w:rsidR="00D01997" w:rsidRPr="00F207E5">
        <w:rPr>
          <w:rFonts w:ascii="Times New Roman" w:hAnsi="Times New Roman" w:cs="Times New Roman"/>
          <w:sz w:val="24"/>
          <w:szCs w:val="24"/>
        </w:rPr>
        <w:t>,</w:t>
      </w:r>
      <w:r w:rsidR="0039640D" w:rsidRPr="00F207E5">
        <w:rPr>
          <w:rFonts w:ascii="Times New Roman" w:hAnsi="Times New Roman" w:cs="Times New Roman"/>
          <w:sz w:val="24"/>
          <w:szCs w:val="24"/>
        </w:rPr>
        <w:t xml:space="preserve"> </w:t>
      </w:r>
      <w:r w:rsidR="00BF68D5" w:rsidRPr="00F207E5">
        <w:rPr>
          <w:rFonts w:ascii="Times New Roman" w:hAnsi="Times New Roman" w:cs="Times New Roman"/>
          <w:sz w:val="24"/>
          <w:szCs w:val="24"/>
        </w:rPr>
        <w:t>(</w:t>
      </w:r>
      <w:r w:rsidR="0060138F" w:rsidRPr="00F207E5">
        <w:rPr>
          <w:rFonts w:ascii="Times New Roman" w:hAnsi="Times New Roman" w:cs="Times New Roman"/>
          <w:sz w:val="24"/>
          <w:szCs w:val="24"/>
        </w:rPr>
        <w:t>2020, p.1</w:t>
      </w:r>
      <w:r w:rsidR="0039640D" w:rsidRPr="00F207E5">
        <w:rPr>
          <w:rFonts w:ascii="Times New Roman" w:hAnsi="Times New Roman" w:cs="Times New Roman"/>
          <w:sz w:val="24"/>
          <w:szCs w:val="24"/>
        </w:rPr>
        <w:t xml:space="preserve">) </w:t>
      </w:r>
      <w:r w:rsidR="006653E5" w:rsidRPr="00F207E5">
        <w:rPr>
          <w:rFonts w:ascii="Times New Roman" w:hAnsi="Times New Roman" w:cs="Times New Roman"/>
          <w:sz w:val="24"/>
          <w:szCs w:val="24"/>
        </w:rPr>
        <w:t xml:space="preserve">tells </w:t>
      </w:r>
      <w:r w:rsidR="00AD3848" w:rsidRPr="00F207E5">
        <w:rPr>
          <w:rFonts w:ascii="Times New Roman" w:hAnsi="Times New Roman" w:cs="Times New Roman"/>
          <w:sz w:val="24"/>
          <w:szCs w:val="24"/>
        </w:rPr>
        <w:t>us that</w:t>
      </w:r>
      <w:r w:rsidR="005735FC" w:rsidRPr="00F207E5">
        <w:rPr>
          <w:rFonts w:ascii="Times New Roman" w:hAnsi="Times New Roman" w:cs="Times New Roman"/>
          <w:sz w:val="24"/>
          <w:szCs w:val="24"/>
        </w:rPr>
        <w:t xml:space="preserve"> over </w:t>
      </w:r>
      <w:r w:rsidR="009634AC" w:rsidRPr="00F207E5">
        <w:rPr>
          <w:rFonts w:ascii="Times New Roman" w:hAnsi="Times New Roman" w:cs="Times New Roman"/>
          <w:sz w:val="24"/>
          <w:szCs w:val="24"/>
        </w:rPr>
        <w:t>the previous</w:t>
      </w:r>
      <w:r w:rsidR="0039640D" w:rsidRPr="00F207E5">
        <w:rPr>
          <w:rFonts w:ascii="Times New Roman" w:hAnsi="Times New Roman" w:cs="Times New Roman"/>
          <w:sz w:val="24"/>
          <w:szCs w:val="24"/>
        </w:rPr>
        <w:t xml:space="preserve"> four decades,</w:t>
      </w:r>
      <w:r w:rsidR="009634AC" w:rsidRPr="00F207E5">
        <w:rPr>
          <w:rFonts w:ascii="Times New Roman" w:hAnsi="Times New Roman" w:cs="Times New Roman"/>
          <w:sz w:val="24"/>
          <w:szCs w:val="24"/>
        </w:rPr>
        <w:t xml:space="preserve"> these</w:t>
      </w:r>
      <w:r w:rsidR="0039640D" w:rsidRPr="00F207E5">
        <w:rPr>
          <w:rFonts w:ascii="Times New Roman" w:hAnsi="Times New Roman" w:cs="Times New Roman"/>
          <w:sz w:val="24"/>
          <w:szCs w:val="24"/>
        </w:rPr>
        <w:t xml:space="preserve"> ‘models' </w:t>
      </w:r>
      <w:r w:rsidR="00805465" w:rsidRPr="00F207E5">
        <w:rPr>
          <w:rFonts w:ascii="Times New Roman" w:eastAsia="Times New Roman" w:hAnsi="Times New Roman" w:cs="Times New Roman"/>
          <w:kern w:val="0"/>
          <w:sz w:val="24"/>
          <w:szCs w:val="24"/>
          <w:lang w:eastAsia="en-GB"/>
          <w14:ligatures w14:val="none"/>
        </w:rPr>
        <w:t>Have performed an essential part </w:t>
      </w:r>
      <w:r w:rsidR="0039640D" w:rsidRPr="00F207E5">
        <w:rPr>
          <w:rFonts w:ascii="Times New Roman" w:hAnsi="Times New Roman" w:cs="Times New Roman"/>
          <w:sz w:val="24"/>
          <w:szCs w:val="24"/>
        </w:rPr>
        <w:t>in</w:t>
      </w:r>
      <w:r w:rsidR="004D5684" w:rsidRPr="00F207E5">
        <w:rPr>
          <w:rFonts w:ascii="Times New Roman" w:hAnsi="Times New Roman" w:cs="Times New Roman"/>
          <w:sz w:val="24"/>
          <w:szCs w:val="24"/>
        </w:rPr>
        <w:t xml:space="preserve"> </w:t>
      </w:r>
      <w:r w:rsidR="00C53CBD" w:rsidRPr="00F207E5">
        <w:rPr>
          <w:rFonts w:ascii="Times New Roman" w:hAnsi="Times New Roman" w:cs="Times New Roman"/>
          <w:sz w:val="24"/>
          <w:szCs w:val="24"/>
        </w:rPr>
        <w:t>d</w:t>
      </w:r>
      <w:r w:rsidR="004D5684" w:rsidRPr="00F207E5">
        <w:rPr>
          <w:rFonts w:ascii="Times New Roman" w:eastAsia="Times New Roman" w:hAnsi="Times New Roman" w:cs="Times New Roman"/>
          <w:kern w:val="0"/>
          <w:sz w:val="24"/>
          <w:szCs w:val="24"/>
          <w:lang w:eastAsia="en-GB"/>
          <w14:ligatures w14:val="none"/>
        </w:rPr>
        <w:t>eveloping disability politics as well as studies</w:t>
      </w:r>
      <w:r w:rsidR="0039640D" w:rsidRPr="00F207E5">
        <w:rPr>
          <w:rFonts w:ascii="Times New Roman" w:hAnsi="Times New Roman" w:cs="Times New Roman"/>
          <w:sz w:val="24"/>
          <w:szCs w:val="24"/>
        </w:rPr>
        <w:t xml:space="preserve"> and human rights for </w:t>
      </w:r>
      <w:r w:rsidR="00AD3848" w:rsidRPr="00F207E5">
        <w:rPr>
          <w:rFonts w:ascii="Times New Roman" w:hAnsi="Times New Roman" w:cs="Times New Roman"/>
          <w:sz w:val="24"/>
          <w:szCs w:val="24"/>
        </w:rPr>
        <w:t>disabled people</w:t>
      </w:r>
      <w:r w:rsidR="0039640D" w:rsidRPr="00F207E5">
        <w:rPr>
          <w:rFonts w:ascii="Times New Roman" w:hAnsi="Times New Roman" w:cs="Times New Roman"/>
          <w:sz w:val="24"/>
          <w:szCs w:val="24"/>
        </w:rPr>
        <w:t xml:space="preserve">. The ‘social model of disability', which portrays </w:t>
      </w:r>
      <w:r w:rsidR="007A64E4" w:rsidRPr="00F207E5">
        <w:rPr>
          <w:rFonts w:ascii="Times New Roman" w:hAnsi="Times New Roman" w:cs="Times New Roman"/>
          <w:sz w:val="24"/>
          <w:szCs w:val="24"/>
        </w:rPr>
        <w:t>disabil</w:t>
      </w:r>
      <w:r w:rsidR="007A64E4">
        <w:rPr>
          <w:rFonts w:ascii="Times New Roman" w:hAnsi="Times New Roman" w:cs="Times New Roman"/>
          <w:sz w:val="24"/>
          <w:szCs w:val="24"/>
        </w:rPr>
        <w:t>i</w:t>
      </w:r>
      <w:r w:rsidR="007A64E4" w:rsidRPr="00F207E5">
        <w:rPr>
          <w:rFonts w:ascii="Times New Roman" w:hAnsi="Times New Roman" w:cs="Times New Roman"/>
          <w:sz w:val="24"/>
          <w:szCs w:val="24"/>
        </w:rPr>
        <w:t>t</w:t>
      </w:r>
      <w:r w:rsidR="007A64E4">
        <w:rPr>
          <w:rFonts w:ascii="Times New Roman" w:hAnsi="Times New Roman" w:cs="Times New Roman"/>
          <w:sz w:val="24"/>
          <w:szCs w:val="24"/>
        </w:rPr>
        <w:t>ies</w:t>
      </w:r>
      <w:r w:rsidR="0039640D" w:rsidRPr="00F207E5">
        <w:rPr>
          <w:rFonts w:ascii="Times New Roman" w:hAnsi="Times New Roman" w:cs="Times New Roman"/>
          <w:sz w:val="24"/>
          <w:szCs w:val="24"/>
        </w:rPr>
        <w:t xml:space="preserve"> as a </w:t>
      </w:r>
      <w:r w:rsidR="007A64E4">
        <w:rPr>
          <w:rFonts w:ascii="Times New Roman" w:hAnsi="Times New Roman" w:cs="Times New Roman"/>
          <w:sz w:val="24"/>
          <w:szCs w:val="24"/>
        </w:rPr>
        <w:t>form</w:t>
      </w:r>
      <w:r w:rsidR="0039640D" w:rsidRPr="00F207E5">
        <w:rPr>
          <w:rFonts w:ascii="Times New Roman" w:hAnsi="Times New Roman" w:cs="Times New Roman"/>
          <w:sz w:val="24"/>
          <w:szCs w:val="24"/>
        </w:rPr>
        <w:t xml:space="preserve"> of </w:t>
      </w:r>
      <w:r w:rsidR="002916B7">
        <w:rPr>
          <w:rFonts w:ascii="Times New Roman" w:hAnsi="Times New Roman" w:cs="Times New Roman"/>
          <w:sz w:val="24"/>
          <w:szCs w:val="24"/>
        </w:rPr>
        <w:t xml:space="preserve">oppression </w:t>
      </w:r>
      <w:r w:rsidR="00B0688B">
        <w:rPr>
          <w:rFonts w:ascii="Times New Roman" w:hAnsi="Times New Roman" w:cs="Times New Roman"/>
          <w:sz w:val="24"/>
          <w:szCs w:val="24"/>
        </w:rPr>
        <w:t xml:space="preserve">created within </w:t>
      </w:r>
      <w:r w:rsidR="0039640D" w:rsidRPr="00F207E5">
        <w:rPr>
          <w:rFonts w:ascii="Times New Roman" w:hAnsi="Times New Roman" w:cs="Times New Roman"/>
          <w:sz w:val="24"/>
          <w:szCs w:val="24"/>
        </w:rPr>
        <w:t>soci</w:t>
      </w:r>
      <w:r w:rsidR="00B0688B">
        <w:rPr>
          <w:rFonts w:ascii="Times New Roman" w:hAnsi="Times New Roman" w:cs="Times New Roman"/>
          <w:sz w:val="24"/>
          <w:szCs w:val="24"/>
        </w:rPr>
        <w:t>ety</w:t>
      </w:r>
      <w:r w:rsidR="001E5C0F">
        <w:rPr>
          <w:rFonts w:ascii="Times New Roman" w:hAnsi="Times New Roman" w:cs="Times New Roman"/>
          <w:sz w:val="24"/>
          <w:szCs w:val="24"/>
        </w:rPr>
        <w:t xml:space="preserve"> </w:t>
      </w:r>
      <w:r w:rsidR="00491A75">
        <w:rPr>
          <w:rFonts w:ascii="Times New Roman" w:hAnsi="Times New Roman" w:cs="Times New Roman"/>
          <w:sz w:val="24"/>
          <w:szCs w:val="24"/>
        </w:rPr>
        <w:t>which</w:t>
      </w:r>
      <w:r w:rsidR="0039640D" w:rsidRPr="00F207E5">
        <w:rPr>
          <w:rFonts w:ascii="Times New Roman" w:hAnsi="Times New Roman" w:cs="Times New Roman"/>
          <w:sz w:val="24"/>
          <w:szCs w:val="24"/>
        </w:rPr>
        <w:t xml:space="preserve"> has been fundamental. This social paradigm, founded in the disabled people's movement, comprises a political repurposing of the concept of 'disability' in which the term is used to express the socially imposed disadvantage and marginalisation experienced by individuals who have or are believed to have 'impairments' (Lawson</w:t>
      </w:r>
      <w:r w:rsidR="007C128D" w:rsidRPr="00F207E5">
        <w:rPr>
          <w:rFonts w:ascii="Times New Roman" w:hAnsi="Times New Roman" w:cs="Times New Roman"/>
          <w:sz w:val="24"/>
          <w:szCs w:val="24"/>
        </w:rPr>
        <w:t>,</w:t>
      </w:r>
      <w:r w:rsidR="0039640D" w:rsidRPr="00F207E5">
        <w:rPr>
          <w:rFonts w:ascii="Times New Roman" w:hAnsi="Times New Roman" w:cs="Times New Roman"/>
          <w:sz w:val="24"/>
          <w:szCs w:val="24"/>
        </w:rPr>
        <w:t xml:space="preserve"> </w:t>
      </w:r>
      <w:r w:rsidR="007C128D" w:rsidRPr="00F207E5">
        <w:rPr>
          <w:rFonts w:ascii="Times New Roman" w:hAnsi="Times New Roman" w:cs="Times New Roman"/>
          <w:sz w:val="24"/>
          <w:szCs w:val="24"/>
        </w:rPr>
        <w:t>and</w:t>
      </w:r>
      <w:r w:rsidR="0039640D" w:rsidRPr="00F207E5">
        <w:rPr>
          <w:rFonts w:ascii="Times New Roman" w:hAnsi="Times New Roman" w:cs="Times New Roman"/>
          <w:sz w:val="24"/>
          <w:szCs w:val="24"/>
        </w:rPr>
        <w:t xml:space="preserve"> Beckett, 2020, p</w:t>
      </w:r>
      <w:r w:rsidR="00ED0090" w:rsidRPr="00F207E5">
        <w:rPr>
          <w:rFonts w:ascii="Times New Roman" w:hAnsi="Times New Roman" w:cs="Times New Roman"/>
          <w:sz w:val="24"/>
          <w:szCs w:val="24"/>
        </w:rPr>
        <w:t>.</w:t>
      </w:r>
      <w:r w:rsidR="0039640D" w:rsidRPr="00F207E5">
        <w:rPr>
          <w:rFonts w:ascii="Times New Roman" w:hAnsi="Times New Roman" w:cs="Times New Roman"/>
          <w:sz w:val="24"/>
          <w:szCs w:val="24"/>
        </w:rPr>
        <w:t>1).</w:t>
      </w:r>
      <w:r w:rsidR="0035421B" w:rsidRPr="00F207E5">
        <w:rPr>
          <w:rFonts w:ascii="Times New Roman" w:hAnsi="Times New Roman" w:cs="Times New Roman"/>
          <w:sz w:val="24"/>
          <w:szCs w:val="24"/>
        </w:rPr>
        <w:t xml:space="preserve"> </w:t>
      </w:r>
      <w:r w:rsidR="00272BF3" w:rsidRPr="00F207E5">
        <w:rPr>
          <w:rFonts w:ascii="Times New Roman" w:hAnsi="Times New Roman" w:cs="Times New Roman"/>
          <w:sz w:val="24"/>
          <w:szCs w:val="24"/>
        </w:rPr>
        <w:t xml:space="preserve">Before this </w:t>
      </w:r>
      <w:r w:rsidR="0060138F" w:rsidRPr="00F207E5">
        <w:rPr>
          <w:rFonts w:ascii="Times New Roman" w:eastAsia="Times New Roman" w:hAnsi="Times New Roman" w:cs="Times New Roman"/>
          <w:kern w:val="0"/>
          <w:sz w:val="24"/>
          <w:szCs w:val="24"/>
          <w:lang w:eastAsia="en-GB"/>
          <w14:ligatures w14:val="none"/>
        </w:rPr>
        <w:t>in</w:t>
      </w:r>
      <w:r w:rsidR="000A4BA5" w:rsidRPr="00F207E5">
        <w:rPr>
          <w:rFonts w:ascii="Times New Roman" w:eastAsia="Times New Roman" w:hAnsi="Times New Roman" w:cs="Times New Roman"/>
          <w:kern w:val="0"/>
          <w:sz w:val="24"/>
          <w:szCs w:val="24"/>
          <w:lang w:eastAsia="en-GB"/>
          <w14:ligatures w14:val="none"/>
        </w:rPr>
        <w:t xml:space="preserve"> the 1960s and 1970s, </w:t>
      </w:r>
      <w:r w:rsidR="00E46FE7" w:rsidRPr="00F207E5">
        <w:rPr>
          <w:rFonts w:ascii="Times New Roman" w:eastAsia="Times New Roman" w:hAnsi="Times New Roman" w:cs="Times New Roman"/>
          <w:kern w:val="0"/>
          <w:sz w:val="24"/>
          <w:szCs w:val="24"/>
          <w:lang w:eastAsia="en-GB"/>
          <w14:ligatures w14:val="none"/>
        </w:rPr>
        <w:t xml:space="preserve">disabled people were </w:t>
      </w:r>
      <w:r w:rsidR="000A4BA5" w:rsidRPr="00F207E5">
        <w:rPr>
          <w:rFonts w:ascii="Times New Roman" w:eastAsia="Times New Roman" w:hAnsi="Times New Roman" w:cs="Times New Roman"/>
          <w:kern w:val="0"/>
          <w:sz w:val="24"/>
          <w:szCs w:val="24"/>
          <w:lang w:eastAsia="en-GB"/>
          <w14:ligatures w14:val="none"/>
        </w:rPr>
        <w:t>inspired by the big civil rights movements of the time</w:t>
      </w:r>
      <w:r w:rsidR="00E46FE7" w:rsidRPr="00F207E5">
        <w:rPr>
          <w:rFonts w:ascii="Times New Roman" w:eastAsia="Times New Roman" w:hAnsi="Times New Roman" w:cs="Times New Roman"/>
          <w:kern w:val="0"/>
          <w:sz w:val="24"/>
          <w:szCs w:val="24"/>
          <w:lang w:eastAsia="en-GB"/>
          <w14:ligatures w14:val="none"/>
        </w:rPr>
        <w:t xml:space="preserve"> and they</w:t>
      </w:r>
      <w:r w:rsidR="000A4BA5" w:rsidRPr="00F207E5">
        <w:rPr>
          <w:rFonts w:ascii="Times New Roman" w:eastAsia="Times New Roman" w:hAnsi="Times New Roman" w:cs="Times New Roman"/>
          <w:kern w:val="0"/>
          <w:sz w:val="24"/>
          <w:szCs w:val="24"/>
          <w:lang w:eastAsia="en-GB"/>
          <w14:ligatures w14:val="none"/>
        </w:rPr>
        <w:t xml:space="preserve"> began to question their life experiences and why so many of them were institutionalised and disenfranchised</w:t>
      </w:r>
      <w:r w:rsidR="008D2B9B" w:rsidRPr="00F207E5">
        <w:rPr>
          <w:rFonts w:ascii="Times New Roman" w:eastAsia="Times New Roman" w:hAnsi="Times New Roman" w:cs="Times New Roman"/>
          <w:kern w:val="0"/>
          <w:sz w:val="24"/>
          <w:szCs w:val="24"/>
          <w:lang w:eastAsia="en-GB"/>
          <w14:ligatures w14:val="none"/>
        </w:rPr>
        <w:t xml:space="preserve"> </w:t>
      </w:r>
      <w:r w:rsidR="000C545E" w:rsidRPr="00F207E5">
        <w:rPr>
          <w:rFonts w:ascii="Times New Roman" w:eastAsia="Times New Roman" w:hAnsi="Times New Roman" w:cs="Times New Roman"/>
          <w:kern w:val="0"/>
          <w:sz w:val="24"/>
          <w:szCs w:val="24"/>
          <w:lang w:eastAsia="en-GB"/>
          <w14:ligatures w14:val="none"/>
        </w:rPr>
        <w:t>(</w:t>
      </w:r>
      <w:r w:rsidR="008D2B9B" w:rsidRPr="00F207E5">
        <w:rPr>
          <w:rFonts w:ascii="Times New Roman" w:eastAsia="Times New Roman" w:hAnsi="Times New Roman" w:cs="Times New Roman"/>
          <w:kern w:val="0"/>
          <w:sz w:val="24"/>
          <w:szCs w:val="24"/>
          <w:lang w:eastAsia="en-GB"/>
          <w14:ligatures w14:val="none"/>
        </w:rPr>
        <w:t xml:space="preserve">Inclusion London, </w:t>
      </w:r>
      <w:r w:rsidR="00AD3848" w:rsidRPr="00F207E5">
        <w:rPr>
          <w:rFonts w:ascii="Times New Roman" w:eastAsia="Times New Roman" w:hAnsi="Times New Roman" w:cs="Times New Roman"/>
          <w:kern w:val="0"/>
          <w:sz w:val="24"/>
          <w:szCs w:val="24"/>
          <w:lang w:eastAsia="en-GB"/>
          <w14:ligatures w14:val="none"/>
        </w:rPr>
        <w:t>2024, p.</w:t>
      </w:r>
      <w:r w:rsidR="008D2B9B" w:rsidRPr="00F207E5">
        <w:rPr>
          <w:rFonts w:ascii="Times New Roman" w:eastAsia="Times New Roman" w:hAnsi="Times New Roman" w:cs="Times New Roman"/>
          <w:kern w:val="0"/>
          <w:sz w:val="24"/>
          <w:szCs w:val="24"/>
          <w:lang w:eastAsia="en-GB"/>
          <w14:ligatures w14:val="none"/>
        </w:rPr>
        <w:t>2).</w:t>
      </w:r>
      <w:r w:rsidR="000A4BA5" w:rsidRPr="00F207E5">
        <w:rPr>
          <w:rFonts w:ascii="Times New Roman" w:eastAsia="Times New Roman" w:hAnsi="Times New Roman" w:cs="Times New Roman"/>
          <w:kern w:val="0"/>
          <w:sz w:val="24"/>
          <w:szCs w:val="24"/>
          <w:lang w:eastAsia="en-GB"/>
          <w14:ligatures w14:val="none"/>
        </w:rPr>
        <w:t xml:space="preserve"> Disabled individuals began to talk and acquire an awareness of their own experiences, which called into question society's beliefs about what disabled people could and could not accomplish, as well as how disabled people should live</w:t>
      </w:r>
      <w:r w:rsidR="00170DDF" w:rsidRPr="00F207E5">
        <w:rPr>
          <w:rFonts w:ascii="Times New Roman" w:eastAsia="Times New Roman" w:hAnsi="Times New Roman" w:cs="Times New Roman"/>
          <w:kern w:val="0"/>
          <w:sz w:val="24"/>
          <w:szCs w:val="24"/>
          <w:lang w:eastAsia="en-GB"/>
          <w14:ligatures w14:val="none"/>
        </w:rPr>
        <w:t xml:space="preserve"> (Inclusion London, </w:t>
      </w:r>
      <w:r w:rsidR="00AD3848" w:rsidRPr="00F207E5">
        <w:rPr>
          <w:rFonts w:ascii="Times New Roman" w:eastAsia="Times New Roman" w:hAnsi="Times New Roman" w:cs="Times New Roman"/>
          <w:kern w:val="0"/>
          <w:sz w:val="24"/>
          <w:szCs w:val="24"/>
          <w:lang w:eastAsia="en-GB"/>
          <w14:ligatures w14:val="none"/>
        </w:rPr>
        <w:t>2024, p.</w:t>
      </w:r>
      <w:r w:rsidR="004B3724" w:rsidRPr="00F207E5">
        <w:rPr>
          <w:rFonts w:ascii="Times New Roman" w:eastAsia="Times New Roman" w:hAnsi="Times New Roman" w:cs="Times New Roman"/>
          <w:kern w:val="0"/>
          <w:sz w:val="24"/>
          <w:szCs w:val="24"/>
          <w:lang w:eastAsia="en-GB"/>
          <w14:ligatures w14:val="none"/>
        </w:rPr>
        <w:t>2).</w:t>
      </w:r>
      <w:r w:rsidR="000A4BA5" w:rsidRPr="00F207E5">
        <w:rPr>
          <w:rFonts w:ascii="Times New Roman" w:eastAsia="Times New Roman" w:hAnsi="Times New Roman" w:cs="Times New Roman"/>
          <w:kern w:val="0"/>
          <w:sz w:val="24"/>
          <w:szCs w:val="24"/>
          <w:lang w:eastAsia="en-GB"/>
          <w14:ligatures w14:val="none"/>
        </w:rPr>
        <w:t xml:space="preserve"> Disabled people began to speak out against the marginalisation, prejudice, and lack of choice and control they faced </w:t>
      </w:r>
      <w:r w:rsidR="00B95510" w:rsidRPr="00F207E5">
        <w:rPr>
          <w:rFonts w:ascii="Times New Roman" w:eastAsia="Times New Roman" w:hAnsi="Times New Roman" w:cs="Times New Roman"/>
          <w:kern w:val="0"/>
          <w:sz w:val="24"/>
          <w:szCs w:val="24"/>
          <w:lang w:eastAsia="en-GB"/>
          <w14:ligatures w14:val="none"/>
        </w:rPr>
        <w:t>daily</w:t>
      </w:r>
      <w:r w:rsidR="00C91255" w:rsidRPr="00F207E5">
        <w:rPr>
          <w:rFonts w:ascii="Times New Roman" w:eastAsia="Times New Roman" w:hAnsi="Times New Roman" w:cs="Times New Roman"/>
          <w:kern w:val="0"/>
          <w:sz w:val="24"/>
          <w:szCs w:val="24"/>
          <w:lang w:eastAsia="en-GB"/>
          <w14:ligatures w14:val="none"/>
        </w:rPr>
        <w:t xml:space="preserve"> basis</w:t>
      </w:r>
      <w:r w:rsidR="000A4BA5" w:rsidRPr="00F207E5">
        <w:rPr>
          <w:rFonts w:ascii="Times New Roman" w:eastAsia="Times New Roman" w:hAnsi="Times New Roman" w:cs="Times New Roman"/>
          <w:kern w:val="0"/>
          <w:sz w:val="24"/>
          <w:szCs w:val="24"/>
          <w:lang w:eastAsia="en-GB"/>
          <w14:ligatures w14:val="none"/>
        </w:rPr>
        <w:t xml:space="preserve"> as well as prevailing unfavourable attitudes in society.</w:t>
      </w:r>
      <w:r w:rsidR="00103B66" w:rsidRPr="00F207E5">
        <w:rPr>
          <w:rFonts w:ascii="Times New Roman" w:eastAsia="Times New Roman" w:hAnsi="Times New Roman" w:cs="Times New Roman"/>
          <w:kern w:val="0"/>
          <w:sz w:val="24"/>
          <w:szCs w:val="24"/>
          <w:lang w:eastAsia="en-GB"/>
          <w14:ligatures w14:val="none"/>
        </w:rPr>
        <w:t xml:space="preserve"> </w:t>
      </w:r>
      <w:r w:rsidR="000A4BA5" w:rsidRPr="00F207E5">
        <w:rPr>
          <w:rFonts w:ascii="Times New Roman" w:eastAsia="Times New Roman" w:hAnsi="Times New Roman" w:cs="Times New Roman"/>
          <w:kern w:val="0"/>
          <w:sz w:val="24"/>
          <w:szCs w:val="24"/>
          <w:lang w:eastAsia="en-GB"/>
          <w14:ligatures w14:val="none"/>
        </w:rPr>
        <w:t>This heralded the beginning of the 'Disability People's Rights Movement'</w:t>
      </w:r>
      <w:r w:rsidR="00E338E9" w:rsidRPr="00F207E5">
        <w:rPr>
          <w:rFonts w:ascii="Times New Roman" w:eastAsia="Times New Roman" w:hAnsi="Times New Roman" w:cs="Times New Roman"/>
          <w:kern w:val="0"/>
          <w:sz w:val="24"/>
          <w:szCs w:val="24"/>
          <w:lang w:eastAsia="en-GB"/>
          <w14:ligatures w14:val="none"/>
        </w:rPr>
        <w:t xml:space="preserve"> (</w:t>
      </w:r>
      <w:r w:rsidR="001D72FA" w:rsidRPr="00F207E5">
        <w:rPr>
          <w:rFonts w:ascii="Times New Roman" w:eastAsia="Times New Roman" w:hAnsi="Times New Roman" w:cs="Times New Roman"/>
          <w:kern w:val="0"/>
          <w:sz w:val="24"/>
          <w:szCs w:val="24"/>
          <w:lang w:eastAsia="en-GB"/>
          <w14:ligatures w14:val="none"/>
        </w:rPr>
        <w:t>Inclusion</w:t>
      </w:r>
      <w:r w:rsidR="00B14E8B" w:rsidRPr="00F207E5">
        <w:rPr>
          <w:rFonts w:ascii="Times New Roman" w:eastAsia="Times New Roman" w:hAnsi="Times New Roman" w:cs="Times New Roman"/>
          <w:kern w:val="0"/>
          <w:sz w:val="24"/>
          <w:szCs w:val="24"/>
          <w:lang w:eastAsia="en-GB"/>
          <w14:ligatures w14:val="none"/>
        </w:rPr>
        <w:t xml:space="preserve"> </w:t>
      </w:r>
      <w:r w:rsidR="001D72FA" w:rsidRPr="00F207E5">
        <w:rPr>
          <w:rFonts w:ascii="Times New Roman" w:eastAsia="Times New Roman" w:hAnsi="Times New Roman" w:cs="Times New Roman"/>
          <w:kern w:val="0"/>
          <w:sz w:val="24"/>
          <w:szCs w:val="24"/>
          <w:lang w:eastAsia="en-GB"/>
          <w14:ligatures w14:val="none"/>
        </w:rPr>
        <w:t>London</w:t>
      </w:r>
      <w:r w:rsidR="00E7612E" w:rsidRPr="00F207E5">
        <w:rPr>
          <w:rFonts w:ascii="Times New Roman" w:eastAsia="Times New Roman" w:hAnsi="Times New Roman" w:cs="Times New Roman"/>
          <w:kern w:val="0"/>
          <w:sz w:val="24"/>
          <w:szCs w:val="24"/>
          <w:lang w:eastAsia="en-GB"/>
          <w14:ligatures w14:val="none"/>
        </w:rPr>
        <w:t>,</w:t>
      </w:r>
      <w:r w:rsidR="00E338E9" w:rsidRPr="00F207E5">
        <w:rPr>
          <w:rFonts w:ascii="Times New Roman" w:eastAsia="Times New Roman" w:hAnsi="Times New Roman" w:cs="Times New Roman"/>
          <w:kern w:val="0"/>
          <w:sz w:val="24"/>
          <w:szCs w:val="24"/>
          <w:lang w:eastAsia="en-GB"/>
          <w14:ligatures w14:val="none"/>
        </w:rPr>
        <w:t xml:space="preserve"> 2024, p.2</w:t>
      </w:r>
      <w:r w:rsidR="00E7612E" w:rsidRPr="00F207E5">
        <w:rPr>
          <w:rFonts w:ascii="Times New Roman" w:eastAsia="Times New Roman" w:hAnsi="Times New Roman" w:cs="Times New Roman"/>
          <w:kern w:val="0"/>
          <w:sz w:val="24"/>
          <w:szCs w:val="24"/>
          <w:lang w:eastAsia="en-GB"/>
          <w14:ligatures w14:val="none"/>
        </w:rPr>
        <w:t>).</w:t>
      </w:r>
      <w:r w:rsidR="000D5D97" w:rsidRPr="00F207E5">
        <w:rPr>
          <w:rFonts w:ascii="Times New Roman" w:hAnsi="Times New Roman" w:cs="Times New Roman"/>
          <w:sz w:val="24"/>
          <w:szCs w:val="24"/>
        </w:rPr>
        <w:t xml:space="preserve"> </w:t>
      </w:r>
      <w:r w:rsidR="006A6980" w:rsidRPr="00F207E5">
        <w:rPr>
          <w:rFonts w:ascii="Times New Roman" w:hAnsi="Times New Roman" w:cs="Times New Roman"/>
          <w:sz w:val="24"/>
          <w:szCs w:val="24"/>
        </w:rPr>
        <w:t xml:space="preserve">Kelly and Field (1994, cited in Hogan, 2019 p.6) Argue that  when confronted with challenges of the medical model from </w:t>
      </w:r>
      <w:r w:rsidR="006A6980">
        <w:rPr>
          <w:rFonts w:ascii="Times New Roman" w:hAnsi="Times New Roman" w:cs="Times New Roman"/>
          <w:sz w:val="24"/>
          <w:szCs w:val="24"/>
        </w:rPr>
        <w:t xml:space="preserve">sociologists, campaigners for disability rights, as well as other clinicians from the medical profession suggest that Seldomly professionals came out in the defence of it (Kelly and Field, 1994, cited in Hogan, 2019 p.6). </w:t>
      </w:r>
      <w:r w:rsidR="006A6980" w:rsidRPr="00DD3CF5">
        <w:rPr>
          <w:rFonts w:ascii="Times New Roman" w:eastAsia="Times New Roman" w:hAnsi="Times New Roman" w:cs="Times New Roman"/>
          <w:kern w:val="0"/>
          <w:sz w:val="24"/>
          <w:szCs w:val="24"/>
          <w:lang w:eastAsia="en-GB"/>
          <w14:ligatures w14:val="none"/>
        </w:rPr>
        <w:t xml:space="preserve">Some experts contend that the medical model is </w:t>
      </w:r>
      <w:r w:rsidR="006A6980">
        <w:rPr>
          <w:rFonts w:ascii="Times New Roman" w:eastAsia="Times New Roman" w:hAnsi="Times New Roman" w:cs="Times New Roman"/>
          <w:kern w:val="0"/>
          <w:sz w:val="24"/>
          <w:szCs w:val="24"/>
          <w:lang w:eastAsia="en-GB"/>
          <w14:ligatures w14:val="none"/>
        </w:rPr>
        <w:t>‘</w:t>
      </w:r>
      <w:r w:rsidR="006A6980" w:rsidRPr="00DD3CF5">
        <w:rPr>
          <w:rFonts w:ascii="Times New Roman" w:eastAsia="Times New Roman" w:hAnsi="Times New Roman" w:cs="Times New Roman"/>
          <w:kern w:val="0"/>
          <w:sz w:val="24"/>
          <w:szCs w:val="24"/>
          <w:lang w:eastAsia="en-GB"/>
          <w14:ligatures w14:val="none"/>
        </w:rPr>
        <w:t>barely more than a caricature</w:t>
      </w:r>
      <w:r w:rsidR="006A6980">
        <w:rPr>
          <w:rFonts w:ascii="Times New Roman" w:eastAsia="Times New Roman" w:hAnsi="Times New Roman" w:cs="Times New Roman"/>
          <w:kern w:val="0"/>
          <w:sz w:val="24"/>
          <w:szCs w:val="24"/>
          <w:lang w:eastAsia="en-GB"/>
          <w14:ligatures w14:val="none"/>
        </w:rPr>
        <w:t xml:space="preserve">’ </w:t>
      </w:r>
      <w:r w:rsidR="006A6980">
        <w:rPr>
          <w:rFonts w:ascii="Times New Roman" w:hAnsi="Times New Roman" w:cs="Times New Roman"/>
          <w:sz w:val="24"/>
          <w:szCs w:val="24"/>
        </w:rPr>
        <w:t xml:space="preserve">(Kelly and Field, 1994, cited in Hogan, 2019 p.6). </w:t>
      </w:r>
      <w:r w:rsidR="006A6980">
        <w:rPr>
          <w:rFonts w:ascii="Times New Roman" w:eastAsia="Times New Roman" w:hAnsi="Times New Roman" w:cs="Times New Roman"/>
          <w:kern w:val="0"/>
          <w:sz w:val="24"/>
          <w:szCs w:val="24"/>
          <w:lang w:eastAsia="en-GB"/>
          <w14:ligatures w14:val="none"/>
        </w:rPr>
        <w:t>Kelly and Field (1994 cited in Hogan, 2019, p.6  further argue that</w:t>
      </w:r>
      <w:r w:rsidR="006A6980" w:rsidRPr="00DD3CF5">
        <w:rPr>
          <w:rFonts w:ascii="Times New Roman" w:eastAsia="Times New Roman" w:hAnsi="Times New Roman" w:cs="Times New Roman"/>
          <w:kern w:val="0"/>
          <w:sz w:val="24"/>
          <w:szCs w:val="24"/>
          <w:lang w:eastAsia="en-GB"/>
          <w14:ligatures w14:val="none"/>
        </w:rPr>
        <w:t>, thorough investigation, it is actually quite difficult to discover this medical structure within healthcare care</w:t>
      </w:r>
      <w:r w:rsidR="006A6980">
        <w:rPr>
          <w:rFonts w:ascii="Times New Roman" w:eastAsia="Times New Roman" w:hAnsi="Times New Roman" w:cs="Times New Roman"/>
          <w:kern w:val="0"/>
          <w:sz w:val="24"/>
          <w:szCs w:val="24"/>
          <w:lang w:eastAsia="en-GB"/>
          <w14:ligatures w14:val="none"/>
        </w:rPr>
        <w:t xml:space="preserve"> </w:t>
      </w:r>
      <w:r w:rsidR="006A6980" w:rsidRPr="00F834E8">
        <w:rPr>
          <w:rFonts w:ascii="Times New Roman" w:eastAsia="Times New Roman" w:hAnsi="Times New Roman" w:cs="Times New Roman"/>
          <w:kern w:val="0"/>
          <w:sz w:val="24"/>
          <w:szCs w:val="24"/>
          <w:lang w:eastAsia="en-GB"/>
          <w14:ligatures w14:val="none"/>
        </w:rPr>
        <w:t>Similarly, Tom Shakespeare</w:t>
      </w:r>
      <w:r w:rsidR="006A6980">
        <w:rPr>
          <w:rFonts w:ascii="Times New Roman" w:eastAsia="Times New Roman" w:hAnsi="Times New Roman" w:cs="Times New Roman"/>
          <w:kern w:val="0"/>
          <w:sz w:val="24"/>
          <w:szCs w:val="24"/>
          <w:lang w:eastAsia="en-GB"/>
          <w14:ligatures w14:val="none"/>
        </w:rPr>
        <w:t xml:space="preserve">;(2006) Suggest that  </w:t>
      </w:r>
      <w:r w:rsidR="006A6980" w:rsidRPr="00F834E8">
        <w:rPr>
          <w:rFonts w:ascii="Times New Roman" w:eastAsia="Times New Roman" w:hAnsi="Times New Roman" w:cs="Times New Roman"/>
          <w:kern w:val="0"/>
          <w:sz w:val="24"/>
          <w:szCs w:val="24"/>
          <w:lang w:eastAsia="en-GB"/>
          <w14:ligatures w14:val="none"/>
        </w:rPr>
        <w:t>alongside other notable disability researchers remarked that opponents of the "medical model" have constructed a straw man that represents the medicalization of things prejudice, and the demeaning of disabled individuals</w:t>
      </w:r>
      <w:r w:rsidR="006A6980">
        <w:rPr>
          <w:rFonts w:ascii="Times New Roman" w:eastAsia="Times New Roman" w:hAnsi="Times New Roman" w:cs="Times New Roman"/>
          <w:kern w:val="0"/>
          <w:sz w:val="24"/>
          <w:szCs w:val="24"/>
          <w:lang w:eastAsia="en-GB"/>
          <w14:ligatures w14:val="none"/>
        </w:rPr>
        <w:t xml:space="preserve"> Shakespear, 2006; Kelly and Field, 1994, cited in Hogan, 2019, p.6). </w:t>
      </w:r>
      <w:r w:rsidR="002A6DC5">
        <w:rPr>
          <w:rFonts w:ascii="Times New Roman" w:hAnsi="Times New Roman" w:cs="Times New Roman"/>
          <w:sz w:val="24"/>
          <w:szCs w:val="24"/>
        </w:rPr>
        <w:t xml:space="preserve">In </w:t>
      </w:r>
      <w:r w:rsidR="00B60B24" w:rsidRPr="001145E7">
        <w:rPr>
          <w:rFonts w:ascii="Times New Roman" w:hAnsi="Times New Roman" w:cs="Times New Roman"/>
          <w:sz w:val="24"/>
          <w:szCs w:val="24"/>
        </w:rPr>
        <w:t>‘</w:t>
      </w:r>
      <w:r w:rsidR="000D5D97" w:rsidRPr="001C018E">
        <w:rPr>
          <w:rFonts w:ascii="Times New Roman" w:eastAsia="Times New Roman" w:hAnsi="Times New Roman" w:cs="Times New Roman"/>
          <w:i/>
          <w:iCs/>
          <w:kern w:val="0"/>
          <w:sz w:val="24"/>
          <w:szCs w:val="24"/>
          <w:lang w:eastAsia="en-GB"/>
          <w14:ligatures w14:val="none"/>
        </w:rPr>
        <w:t xml:space="preserve">The </w:t>
      </w:r>
      <w:r w:rsidR="000D5D97" w:rsidRPr="007D426D">
        <w:rPr>
          <w:rFonts w:ascii="Times New Roman" w:eastAsia="Times New Roman" w:hAnsi="Times New Roman" w:cs="Times New Roman"/>
          <w:i/>
          <w:iCs/>
          <w:kern w:val="0"/>
          <w:sz w:val="24"/>
          <w:szCs w:val="24"/>
          <w:lang w:eastAsia="en-GB"/>
          <w14:ligatures w14:val="none"/>
        </w:rPr>
        <w:t xml:space="preserve">Chronically Sick &amp; Disabled Persons Act </w:t>
      </w:r>
      <w:r w:rsidR="007D426D">
        <w:rPr>
          <w:rFonts w:ascii="Times New Roman" w:eastAsia="Times New Roman" w:hAnsi="Times New Roman" w:cs="Times New Roman"/>
          <w:i/>
          <w:iCs/>
          <w:kern w:val="0"/>
          <w:sz w:val="24"/>
          <w:szCs w:val="24"/>
          <w:lang w:eastAsia="en-GB"/>
          <w14:ligatures w14:val="none"/>
        </w:rPr>
        <w:t>(</w:t>
      </w:r>
      <w:r w:rsidR="000D5D97" w:rsidRPr="001145E7">
        <w:rPr>
          <w:rFonts w:ascii="Times New Roman" w:eastAsia="Times New Roman" w:hAnsi="Times New Roman" w:cs="Times New Roman"/>
          <w:kern w:val="0"/>
          <w:sz w:val="24"/>
          <w:szCs w:val="24"/>
          <w:lang w:eastAsia="en-GB"/>
          <w14:ligatures w14:val="none"/>
        </w:rPr>
        <w:t>1970</w:t>
      </w:r>
      <w:r w:rsidR="007D426D">
        <w:rPr>
          <w:rFonts w:ascii="Times New Roman" w:eastAsia="Times New Roman" w:hAnsi="Times New Roman" w:cs="Times New Roman"/>
          <w:kern w:val="0"/>
          <w:sz w:val="24"/>
          <w:szCs w:val="24"/>
          <w:lang w:eastAsia="en-GB"/>
          <w14:ligatures w14:val="none"/>
        </w:rPr>
        <w:t>)</w:t>
      </w:r>
      <w:r w:rsidR="00934E99">
        <w:rPr>
          <w:rFonts w:ascii="Times New Roman" w:eastAsia="Times New Roman" w:hAnsi="Times New Roman" w:cs="Times New Roman"/>
          <w:kern w:val="0"/>
          <w:sz w:val="24"/>
          <w:szCs w:val="24"/>
          <w:lang w:eastAsia="en-GB"/>
          <w14:ligatures w14:val="none"/>
        </w:rPr>
        <w:t>’</w:t>
      </w:r>
      <w:r w:rsidR="000D5D97" w:rsidRPr="001145E7">
        <w:rPr>
          <w:rFonts w:ascii="Times New Roman" w:eastAsia="Times New Roman" w:hAnsi="Times New Roman" w:cs="Times New Roman"/>
          <w:kern w:val="0"/>
          <w:sz w:val="24"/>
          <w:szCs w:val="24"/>
          <w:lang w:eastAsia="en-GB"/>
          <w14:ligatures w14:val="none"/>
        </w:rPr>
        <w:t xml:space="preserve"> introduced by </w:t>
      </w:r>
      <w:r w:rsidR="00480452" w:rsidRPr="001145E7">
        <w:rPr>
          <w:rFonts w:ascii="Times New Roman" w:eastAsia="Times New Roman" w:hAnsi="Times New Roman" w:cs="Times New Roman"/>
          <w:kern w:val="0"/>
          <w:sz w:val="24"/>
          <w:szCs w:val="24"/>
          <w:lang w:eastAsia="en-GB"/>
          <w14:ligatures w14:val="none"/>
        </w:rPr>
        <w:t>Northwest</w:t>
      </w:r>
      <w:r w:rsidR="000D5D97" w:rsidRPr="001145E7">
        <w:rPr>
          <w:rFonts w:ascii="Times New Roman" w:eastAsia="Times New Roman" w:hAnsi="Times New Roman" w:cs="Times New Roman"/>
          <w:kern w:val="0"/>
          <w:sz w:val="24"/>
          <w:szCs w:val="24"/>
          <w:lang w:eastAsia="en-GB"/>
          <w14:ligatures w14:val="none"/>
        </w:rPr>
        <w:t xml:space="preserve"> MP Alf Morris was the first in the </w:t>
      </w:r>
      <w:r w:rsidR="000D5D97" w:rsidRPr="001145E7">
        <w:rPr>
          <w:rFonts w:ascii="Times New Roman" w:eastAsia="Times New Roman" w:hAnsi="Times New Roman" w:cs="Times New Roman"/>
          <w:kern w:val="0"/>
          <w:sz w:val="24"/>
          <w:szCs w:val="24"/>
          <w:lang w:eastAsia="en-GB"/>
          <w14:ligatures w14:val="none"/>
        </w:rPr>
        <w:lastRenderedPageBreak/>
        <w:t>world to recognise and give rights to people with disabilities. Alf Morris, later Lord Morris of Manchester, went on to become the first Minister for the Disabled. He was also a good friend</w:t>
      </w:r>
      <w:r w:rsidR="007E65A4">
        <w:rPr>
          <w:rFonts w:ascii="Times New Roman" w:eastAsia="Times New Roman" w:hAnsi="Times New Roman" w:cs="Times New Roman"/>
          <w:kern w:val="0"/>
          <w:sz w:val="24"/>
          <w:szCs w:val="24"/>
          <w:lang w:eastAsia="en-GB"/>
          <w14:ligatures w14:val="none"/>
        </w:rPr>
        <w:t xml:space="preserve"> </w:t>
      </w:r>
      <w:r w:rsidR="000D5D97" w:rsidRPr="001145E7">
        <w:rPr>
          <w:rFonts w:ascii="Times New Roman" w:eastAsia="Times New Roman" w:hAnsi="Times New Roman" w:cs="Times New Roman"/>
          <w:kern w:val="0"/>
          <w:sz w:val="24"/>
          <w:szCs w:val="24"/>
          <w:lang w:eastAsia="en-GB"/>
          <w14:ligatures w14:val="none"/>
        </w:rPr>
        <w:t xml:space="preserve">to </w:t>
      </w:r>
      <w:r w:rsidR="008C311A" w:rsidRPr="001145E7">
        <w:rPr>
          <w:rFonts w:ascii="Times New Roman" w:eastAsia="Times New Roman" w:hAnsi="Times New Roman" w:cs="Times New Roman"/>
          <w:kern w:val="0"/>
          <w:sz w:val="24"/>
          <w:szCs w:val="24"/>
          <w:lang w:eastAsia="en-GB"/>
          <w14:ligatures w14:val="none"/>
        </w:rPr>
        <w:t>Res</w:t>
      </w:r>
      <w:r w:rsidR="004A72CD" w:rsidRPr="001145E7">
        <w:rPr>
          <w:rFonts w:ascii="Times New Roman" w:eastAsia="Times New Roman" w:hAnsi="Times New Roman" w:cs="Times New Roman"/>
          <w:kern w:val="0"/>
          <w:sz w:val="24"/>
          <w:szCs w:val="24"/>
          <w:lang w:eastAsia="en-GB"/>
          <w14:ligatures w14:val="none"/>
        </w:rPr>
        <w:t>c</w:t>
      </w:r>
      <w:r w:rsidR="008C311A" w:rsidRPr="001145E7">
        <w:rPr>
          <w:rFonts w:ascii="Times New Roman" w:eastAsia="Times New Roman" w:hAnsi="Times New Roman" w:cs="Times New Roman"/>
          <w:kern w:val="0"/>
          <w:sz w:val="24"/>
          <w:szCs w:val="24"/>
          <w:lang w:eastAsia="en-GB"/>
          <w14:ligatures w14:val="none"/>
        </w:rPr>
        <w:t>are’s</w:t>
      </w:r>
      <w:r w:rsidR="000D5D97" w:rsidRPr="001145E7">
        <w:rPr>
          <w:rFonts w:ascii="Times New Roman" w:eastAsia="Times New Roman" w:hAnsi="Times New Roman" w:cs="Times New Roman"/>
          <w:kern w:val="0"/>
          <w:sz w:val="24"/>
          <w:szCs w:val="24"/>
          <w:lang w:eastAsia="en-GB"/>
          <w14:ligatures w14:val="none"/>
        </w:rPr>
        <w:t xml:space="preserve"> founder, Richard Jackson and he is Patron to </w:t>
      </w:r>
      <w:r w:rsidR="008C311A" w:rsidRPr="001145E7">
        <w:rPr>
          <w:rFonts w:ascii="Times New Roman" w:eastAsia="Times New Roman" w:hAnsi="Times New Roman" w:cs="Times New Roman"/>
          <w:kern w:val="0"/>
          <w:sz w:val="24"/>
          <w:szCs w:val="24"/>
          <w:lang w:eastAsia="en-GB"/>
          <w14:ligatures w14:val="none"/>
        </w:rPr>
        <w:t>Res</w:t>
      </w:r>
      <w:r w:rsidR="004A72CD" w:rsidRPr="001145E7">
        <w:rPr>
          <w:rFonts w:ascii="Times New Roman" w:eastAsia="Times New Roman" w:hAnsi="Times New Roman" w:cs="Times New Roman"/>
          <w:kern w:val="0"/>
          <w:sz w:val="24"/>
          <w:szCs w:val="24"/>
          <w:lang w:eastAsia="en-GB"/>
          <w14:ligatures w14:val="none"/>
        </w:rPr>
        <w:t>c</w:t>
      </w:r>
      <w:r w:rsidR="008C311A" w:rsidRPr="001145E7">
        <w:rPr>
          <w:rFonts w:ascii="Times New Roman" w:eastAsia="Times New Roman" w:hAnsi="Times New Roman" w:cs="Times New Roman"/>
          <w:kern w:val="0"/>
          <w:sz w:val="24"/>
          <w:szCs w:val="24"/>
          <w:lang w:eastAsia="en-GB"/>
          <w14:ligatures w14:val="none"/>
        </w:rPr>
        <w:t>are</w:t>
      </w:r>
      <w:r w:rsidR="00B60B24" w:rsidRPr="001145E7">
        <w:rPr>
          <w:rFonts w:ascii="Times New Roman" w:eastAsia="Times New Roman" w:hAnsi="Times New Roman" w:cs="Times New Roman"/>
          <w:kern w:val="0"/>
          <w:sz w:val="24"/>
          <w:szCs w:val="24"/>
          <w:lang w:eastAsia="en-GB"/>
          <w14:ligatures w14:val="none"/>
        </w:rPr>
        <w:t xml:space="preserve"> (</w:t>
      </w:r>
      <w:r w:rsidR="00834B7D" w:rsidRPr="001145E7">
        <w:rPr>
          <w:rFonts w:ascii="Times New Roman" w:eastAsia="Times New Roman" w:hAnsi="Times New Roman" w:cs="Times New Roman"/>
          <w:kern w:val="0"/>
          <w:sz w:val="24"/>
          <w:szCs w:val="24"/>
          <w:lang w:eastAsia="en-GB"/>
          <w14:ligatures w14:val="none"/>
        </w:rPr>
        <w:t>Recare.org</w:t>
      </w:r>
      <w:r w:rsidR="0058111E" w:rsidRPr="001145E7">
        <w:rPr>
          <w:rFonts w:ascii="Times New Roman" w:eastAsia="Times New Roman" w:hAnsi="Times New Roman" w:cs="Times New Roman"/>
          <w:kern w:val="0"/>
          <w:sz w:val="24"/>
          <w:szCs w:val="24"/>
          <w:lang w:eastAsia="en-GB"/>
          <w14:ligatures w14:val="none"/>
        </w:rPr>
        <w:t>.uk, n</w:t>
      </w:r>
      <w:r w:rsidR="007E65A4">
        <w:rPr>
          <w:rFonts w:ascii="Times New Roman" w:eastAsia="Times New Roman" w:hAnsi="Times New Roman" w:cs="Times New Roman"/>
          <w:kern w:val="0"/>
          <w:sz w:val="24"/>
          <w:szCs w:val="24"/>
          <w:lang w:eastAsia="en-GB"/>
          <w14:ligatures w14:val="none"/>
        </w:rPr>
        <w:t>.d</w:t>
      </w:r>
      <w:r w:rsidR="00495073">
        <w:rPr>
          <w:rFonts w:ascii="Times New Roman" w:eastAsia="Times New Roman" w:hAnsi="Times New Roman" w:cs="Times New Roman"/>
          <w:kern w:val="0"/>
          <w:sz w:val="24"/>
          <w:szCs w:val="24"/>
          <w:lang w:eastAsia="en-GB"/>
          <w14:ligatures w14:val="none"/>
        </w:rPr>
        <w:t>.</w:t>
      </w:r>
      <w:r w:rsidR="0058111E" w:rsidRPr="001145E7">
        <w:rPr>
          <w:rFonts w:ascii="Times New Roman" w:eastAsia="Times New Roman" w:hAnsi="Times New Roman" w:cs="Times New Roman"/>
          <w:kern w:val="0"/>
          <w:sz w:val="24"/>
          <w:szCs w:val="24"/>
          <w:lang w:eastAsia="en-GB"/>
          <w14:ligatures w14:val="none"/>
        </w:rPr>
        <w:t xml:space="preserve"> p.</w:t>
      </w:r>
      <w:r w:rsidR="00480452" w:rsidRPr="001145E7">
        <w:rPr>
          <w:rFonts w:ascii="Times New Roman" w:eastAsia="Times New Roman" w:hAnsi="Times New Roman" w:cs="Times New Roman"/>
          <w:kern w:val="0"/>
          <w:sz w:val="24"/>
          <w:szCs w:val="24"/>
          <w:lang w:eastAsia="en-GB"/>
          <w14:ligatures w14:val="none"/>
        </w:rPr>
        <w:t>1</w:t>
      </w:r>
      <w:r w:rsidR="00480452">
        <w:rPr>
          <w:rFonts w:ascii="Times New Roman" w:eastAsia="Times New Roman" w:hAnsi="Times New Roman" w:cs="Times New Roman"/>
          <w:kern w:val="0"/>
          <w:sz w:val="24"/>
          <w:szCs w:val="24"/>
          <w:lang w:eastAsia="en-GB"/>
          <w14:ligatures w14:val="none"/>
        </w:rPr>
        <w:t>; Ali</w:t>
      </w:r>
      <w:r w:rsidR="00AF7765">
        <w:rPr>
          <w:rFonts w:ascii="Times New Roman" w:eastAsia="Times New Roman" w:hAnsi="Times New Roman" w:cs="Times New Roman"/>
          <w:kern w:val="0"/>
          <w:sz w:val="24"/>
          <w:szCs w:val="24"/>
          <w:lang w:eastAsia="en-GB"/>
          <w14:ligatures w14:val="none"/>
        </w:rPr>
        <w:t>,</w:t>
      </w:r>
      <w:r w:rsidR="00743012">
        <w:rPr>
          <w:rFonts w:ascii="Times New Roman" w:eastAsia="Times New Roman" w:hAnsi="Times New Roman" w:cs="Times New Roman"/>
          <w:kern w:val="0"/>
          <w:sz w:val="24"/>
          <w:szCs w:val="24"/>
          <w:lang w:eastAsia="en-GB"/>
          <w14:ligatures w14:val="none"/>
        </w:rPr>
        <w:t xml:space="preserve"> </w:t>
      </w:r>
      <w:r w:rsidR="00A51EAF">
        <w:rPr>
          <w:rFonts w:ascii="Times New Roman" w:eastAsia="Times New Roman" w:hAnsi="Times New Roman" w:cs="Times New Roman"/>
          <w:kern w:val="0"/>
          <w:sz w:val="24"/>
          <w:szCs w:val="24"/>
          <w:lang w:eastAsia="en-GB"/>
          <w14:ligatures w14:val="none"/>
        </w:rPr>
        <w:t>2013</w:t>
      </w:r>
      <w:r w:rsidR="001D448E">
        <w:rPr>
          <w:rFonts w:ascii="Times New Roman" w:eastAsia="Times New Roman" w:hAnsi="Times New Roman" w:cs="Times New Roman"/>
          <w:kern w:val="0"/>
          <w:sz w:val="24"/>
          <w:szCs w:val="24"/>
          <w:lang w:eastAsia="en-GB"/>
          <w14:ligatures w14:val="none"/>
        </w:rPr>
        <w:t>,)</w:t>
      </w:r>
      <w:r w:rsidR="00A51EAF">
        <w:rPr>
          <w:rFonts w:ascii="Times New Roman" w:eastAsia="Times New Roman" w:hAnsi="Times New Roman" w:cs="Times New Roman"/>
          <w:kern w:val="0"/>
          <w:sz w:val="24"/>
          <w:szCs w:val="24"/>
          <w:lang w:eastAsia="en-GB"/>
          <w14:ligatures w14:val="none"/>
        </w:rPr>
        <w:t>.</w:t>
      </w:r>
      <w:r w:rsidR="001B4BAB">
        <w:rPr>
          <w:rFonts w:ascii="Times New Roman" w:eastAsia="Times New Roman" w:hAnsi="Times New Roman" w:cs="Times New Roman"/>
          <w:kern w:val="0"/>
          <w:sz w:val="24"/>
          <w:szCs w:val="24"/>
          <w:lang w:eastAsia="en-GB"/>
          <w14:ligatures w14:val="none"/>
        </w:rPr>
        <w:t xml:space="preserve"> </w:t>
      </w:r>
      <w:r w:rsidR="006063BC" w:rsidRPr="001145E7">
        <w:rPr>
          <w:rFonts w:ascii="Times New Roman" w:eastAsia="Times New Roman" w:hAnsi="Times New Roman" w:cs="Times New Roman"/>
          <w:kern w:val="0"/>
          <w:sz w:val="24"/>
          <w:szCs w:val="24"/>
          <w:lang w:eastAsia="en-GB"/>
          <w14:ligatures w14:val="none"/>
        </w:rPr>
        <w:t xml:space="preserve">Groundbreaking at the time </w:t>
      </w:r>
      <w:r w:rsidR="000A73A6">
        <w:rPr>
          <w:rFonts w:ascii="Times New Roman" w:eastAsia="Times New Roman" w:hAnsi="Times New Roman" w:cs="Times New Roman"/>
          <w:kern w:val="0"/>
          <w:sz w:val="24"/>
          <w:szCs w:val="24"/>
          <w:lang w:eastAsia="en-GB"/>
          <w14:ligatures w14:val="none"/>
        </w:rPr>
        <w:t>A</w:t>
      </w:r>
      <w:r w:rsidR="00993A02" w:rsidRPr="001145E7">
        <w:rPr>
          <w:rFonts w:ascii="Times New Roman" w:eastAsia="Times New Roman" w:hAnsi="Times New Roman" w:cs="Times New Roman"/>
          <w:kern w:val="0"/>
          <w:sz w:val="24"/>
          <w:szCs w:val="24"/>
          <w:lang w:eastAsia="en-GB"/>
          <w14:ligatures w14:val="none"/>
        </w:rPr>
        <w:t>cts that</w:t>
      </w:r>
      <w:r w:rsidR="003B2419" w:rsidRPr="001145E7">
        <w:rPr>
          <w:rFonts w:ascii="Times New Roman" w:hAnsi="Times New Roman" w:cs="Times New Roman"/>
          <w:color w:val="333333"/>
          <w:sz w:val="24"/>
          <w:szCs w:val="24"/>
          <w:shd w:val="clear" w:color="auto" w:fill="FFFFFF"/>
        </w:rPr>
        <w:t xml:space="preserve"> supporting </w:t>
      </w:r>
      <w:r w:rsidR="003B2419">
        <w:rPr>
          <w:rFonts w:ascii="Times New Roman" w:hAnsi="Times New Roman" w:cs="Times New Roman"/>
          <w:color w:val="333333"/>
          <w:sz w:val="24"/>
          <w:szCs w:val="24"/>
          <w:shd w:val="clear" w:color="auto" w:fill="FFFFFF"/>
        </w:rPr>
        <w:t xml:space="preserve">individuals </w:t>
      </w:r>
      <w:r w:rsidR="00C135A8" w:rsidRPr="001145E7">
        <w:rPr>
          <w:rFonts w:ascii="Times New Roman" w:eastAsia="Times New Roman" w:hAnsi="Times New Roman" w:cs="Times New Roman"/>
          <w:kern w:val="0"/>
          <w:sz w:val="24"/>
          <w:szCs w:val="24"/>
          <w:lang w:eastAsia="en-GB"/>
          <w14:ligatures w14:val="none"/>
        </w:rPr>
        <w:t xml:space="preserve">have since </w:t>
      </w:r>
      <w:r w:rsidR="00993A02" w:rsidRPr="001145E7">
        <w:rPr>
          <w:rFonts w:ascii="Times New Roman" w:eastAsia="Times New Roman" w:hAnsi="Times New Roman" w:cs="Times New Roman"/>
          <w:kern w:val="0"/>
          <w:sz w:val="24"/>
          <w:szCs w:val="24"/>
          <w:lang w:eastAsia="en-GB"/>
          <w14:ligatures w14:val="none"/>
        </w:rPr>
        <w:t xml:space="preserve">followed </w:t>
      </w:r>
      <w:r w:rsidR="00C135A8" w:rsidRPr="001145E7">
        <w:rPr>
          <w:rFonts w:ascii="Times New Roman" w:eastAsia="Times New Roman" w:hAnsi="Times New Roman" w:cs="Times New Roman"/>
          <w:kern w:val="0"/>
          <w:sz w:val="24"/>
          <w:szCs w:val="24"/>
          <w:lang w:eastAsia="en-GB"/>
          <w14:ligatures w14:val="none"/>
        </w:rPr>
        <w:t xml:space="preserve">are </w:t>
      </w:r>
      <w:r w:rsidR="000A73A6" w:rsidRPr="0051350D">
        <w:rPr>
          <w:rFonts w:ascii="Times New Roman" w:eastAsia="Times New Roman" w:hAnsi="Times New Roman" w:cs="Times New Roman"/>
          <w:i/>
          <w:iCs/>
          <w:kern w:val="0"/>
          <w:sz w:val="24"/>
          <w:szCs w:val="24"/>
          <w:lang w:eastAsia="en-GB"/>
          <w14:ligatures w14:val="none"/>
        </w:rPr>
        <w:t>t</w:t>
      </w:r>
      <w:r w:rsidR="006D45AF" w:rsidRPr="0051350D">
        <w:rPr>
          <w:rFonts w:ascii="Times New Roman" w:eastAsia="Times New Roman" w:hAnsi="Times New Roman" w:cs="Times New Roman"/>
          <w:i/>
          <w:iCs/>
          <w:kern w:val="0"/>
          <w:sz w:val="24"/>
          <w:szCs w:val="24"/>
          <w:lang w:eastAsia="en-GB"/>
          <w14:ligatures w14:val="none"/>
        </w:rPr>
        <w:t>he</w:t>
      </w:r>
      <w:r w:rsidR="00F413B8" w:rsidRPr="0051350D">
        <w:rPr>
          <w:rFonts w:ascii="Times New Roman" w:eastAsia="Times New Roman" w:hAnsi="Times New Roman" w:cs="Times New Roman"/>
          <w:i/>
          <w:iCs/>
          <w:kern w:val="0"/>
          <w:sz w:val="24"/>
          <w:szCs w:val="24"/>
          <w:lang w:eastAsia="en-GB"/>
          <w14:ligatures w14:val="none"/>
        </w:rPr>
        <w:t xml:space="preserve"> </w:t>
      </w:r>
      <w:r w:rsidR="006D45AF" w:rsidRPr="0051350D">
        <w:rPr>
          <w:rFonts w:ascii="Times New Roman" w:eastAsia="Times New Roman" w:hAnsi="Times New Roman" w:cs="Times New Roman"/>
          <w:i/>
          <w:iCs/>
          <w:kern w:val="0"/>
          <w:sz w:val="24"/>
          <w:szCs w:val="24"/>
          <w:lang w:eastAsia="en-GB"/>
          <w14:ligatures w14:val="none"/>
        </w:rPr>
        <w:t>Mental Health Act</w:t>
      </w:r>
      <w:r w:rsidR="006D45AF" w:rsidRPr="00BD758B">
        <w:rPr>
          <w:rFonts w:ascii="Times New Roman" w:eastAsia="Times New Roman" w:hAnsi="Times New Roman" w:cs="Times New Roman"/>
          <w:i/>
          <w:iCs/>
          <w:kern w:val="0"/>
          <w:sz w:val="24"/>
          <w:szCs w:val="24"/>
          <w:lang w:eastAsia="en-GB"/>
          <w14:ligatures w14:val="none"/>
        </w:rPr>
        <w:t xml:space="preserve"> </w:t>
      </w:r>
      <w:r w:rsidR="00CE2BDD" w:rsidRPr="00BD758B">
        <w:rPr>
          <w:rFonts w:ascii="Times New Roman" w:eastAsia="Times New Roman" w:hAnsi="Times New Roman" w:cs="Times New Roman"/>
          <w:i/>
          <w:iCs/>
          <w:kern w:val="0"/>
          <w:sz w:val="24"/>
          <w:szCs w:val="24"/>
          <w:lang w:eastAsia="en-GB"/>
          <w14:ligatures w14:val="none"/>
        </w:rPr>
        <w:t>(</w:t>
      </w:r>
      <w:r w:rsidR="006D45AF" w:rsidRPr="00BD758B">
        <w:rPr>
          <w:rFonts w:ascii="Times New Roman" w:eastAsia="Times New Roman" w:hAnsi="Times New Roman" w:cs="Times New Roman"/>
          <w:i/>
          <w:iCs/>
          <w:kern w:val="0"/>
          <w:sz w:val="24"/>
          <w:szCs w:val="24"/>
          <w:lang w:eastAsia="en-GB"/>
          <w14:ligatures w14:val="none"/>
        </w:rPr>
        <w:t>19</w:t>
      </w:r>
      <w:r w:rsidR="00834C60" w:rsidRPr="00BD758B">
        <w:rPr>
          <w:rFonts w:ascii="Times New Roman" w:eastAsia="Times New Roman" w:hAnsi="Times New Roman" w:cs="Times New Roman"/>
          <w:i/>
          <w:iCs/>
          <w:kern w:val="0"/>
          <w:sz w:val="24"/>
          <w:szCs w:val="24"/>
          <w:lang w:eastAsia="en-GB"/>
          <w14:ligatures w14:val="none"/>
        </w:rPr>
        <w:t>83</w:t>
      </w:r>
      <w:r w:rsidR="00CE2BDD" w:rsidRPr="00BD758B">
        <w:rPr>
          <w:rFonts w:ascii="Times New Roman" w:eastAsia="Times New Roman" w:hAnsi="Times New Roman" w:cs="Times New Roman"/>
          <w:i/>
          <w:iCs/>
          <w:kern w:val="0"/>
          <w:sz w:val="24"/>
          <w:szCs w:val="24"/>
          <w:lang w:eastAsia="en-GB"/>
          <w14:ligatures w14:val="none"/>
        </w:rPr>
        <w:t>)</w:t>
      </w:r>
      <w:r w:rsidR="006D45AF" w:rsidRPr="00BD758B">
        <w:rPr>
          <w:rFonts w:ascii="Times New Roman" w:eastAsia="Times New Roman" w:hAnsi="Times New Roman" w:cs="Times New Roman"/>
          <w:i/>
          <w:iCs/>
          <w:kern w:val="0"/>
          <w:sz w:val="24"/>
          <w:szCs w:val="24"/>
          <w:lang w:eastAsia="en-GB"/>
          <w14:ligatures w14:val="none"/>
        </w:rPr>
        <w:t xml:space="preserve">; </w:t>
      </w:r>
      <w:r w:rsidR="000A73A6" w:rsidRPr="00BD758B">
        <w:rPr>
          <w:rFonts w:ascii="Times New Roman" w:eastAsia="Times New Roman" w:hAnsi="Times New Roman" w:cs="Times New Roman"/>
          <w:i/>
          <w:iCs/>
          <w:kern w:val="0"/>
          <w:sz w:val="24"/>
          <w:szCs w:val="24"/>
          <w:lang w:eastAsia="en-GB"/>
          <w14:ligatures w14:val="none"/>
        </w:rPr>
        <w:t>T</w:t>
      </w:r>
      <w:r w:rsidR="00834C60" w:rsidRPr="00BD758B">
        <w:rPr>
          <w:rFonts w:ascii="Times New Roman" w:eastAsia="Times New Roman" w:hAnsi="Times New Roman" w:cs="Times New Roman"/>
          <w:i/>
          <w:iCs/>
          <w:kern w:val="0"/>
          <w:sz w:val="24"/>
          <w:szCs w:val="24"/>
          <w:lang w:eastAsia="en-GB"/>
          <w14:ligatures w14:val="none"/>
        </w:rPr>
        <w:t>he Disabled Persons Act</w:t>
      </w:r>
      <w:r w:rsidR="00B94B93" w:rsidRPr="00BD758B">
        <w:rPr>
          <w:rFonts w:ascii="Times New Roman" w:eastAsia="Times New Roman" w:hAnsi="Times New Roman" w:cs="Times New Roman"/>
          <w:i/>
          <w:iCs/>
          <w:kern w:val="0"/>
          <w:sz w:val="24"/>
          <w:szCs w:val="24"/>
          <w:lang w:eastAsia="en-GB"/>
          <w14:ligatures w14:val="none"/>
        </w:rPr>
        <w:t xml:space="preserve"> (</w:t>
      </w:r>
      <w:r w:rsidR="00834C60" w:rsidRPr="00BD758B">
        <w:rPr>
          <w:rFonts w:ascii="Times New Roman" w:eastAsia="Times New Roman" w:hAnsi="Times New Roman" w:cs="Times New Roman"/>
          <w:i/>
          <w:iCs/>
          <w:kern w:val="0"/>
          <w:sz w:val="24"/>
          <w:szCs w:val="24"/>
          <w:lang w:eastAsia="en-GB"/>
          <w14:ligatures w14:val="none"/>
        </w:rPr>
        <w:t>198</w:t>
      </w:r>
      <w:r w:rsidR="008C311A" w:rsidRPr="00BD758B">
        <w:rPr>
          <w:rFonts w:ascii="Times New Roman" w:eastAsia="Times New Roman" w:hAnsi="Times New Roman" w:cs="Times New Roman"/>
          <w:i/>
          <w:iCs/>
          <w:kern w:val="0"/>
          <w:sz w:val="24"/>
          <w:szCs w:val="24"/>
          <w:lang w:eastAsia="en-GB"/>
          <w14:ligatures w14:val="none"/>
        </w:rPr>
        <w:t>6</w:t>
      </w:r>
      <w:r w:rsidR="00B94B93" w:rsidRPr="00BD758B">
        <w:rPr>
          <w:rFonts w:ascii="Times New Roman" w:eastAsia="Times New Roman" w:hAnsi="Times New Roman" w:cs="Times New Roman"/>
          <w:i/>
          <w:iCs/>
          <w:kern w:val="0"/>
          <w:sz w:val="24"/>
          <w:szCs w:val="24"/>
          <w:lang w:eastAsia="en-GB"/>
          <w14:ligatures w14:val="none"/>
        </w:rPr>
        <w:t>)</w:t>
      </w:r>
      <w:r w:rsidR="00834C60" w:rsidRPr="00BD758B">
        <w:rPr>
          <w:rFonts w:ascii="Times New Roman" w:eastAsia="Times New Roman" w:hAnsi="Times New Roman" w:cs="Times New Roman"/>
          <w:i/>
          <w:iCs/>
          <w:kern w:val="0"/>
          <w:sz w:val="24"/>
          <w:szCs w:val="24"/>
          <w:lang w:eastAsia="en-GB"/>
          <w14:ligatures w14:val="none"/>
        </w:rPr>
        <w:t>;</w:t>
      </w:r>
      <w:r w:rsidR="00B94B93" w:rsidRPr="00BD758B">
        <w:rPr>
          <w:rFonts w:ascii="Times New Roman" w:eastAsia="Times New Roman" w:hAnsi="Times New Roman" w:cs="Times New Roman"/>
          <w:i/>
          <w:iCs/>
          <w:kern w:val="0"/>
          <w:sz w:val="24"/>
          <w:szCs w:val="24"/>
          <w:lang w:eastAsia="en-GB"/>
          <w14:ligatures w14:val="none"/>
        </w:rPr>
        <w:t xml:space="preserve"> </w:t>
      </w:r>
      <w:r w:rsidR="00106CDE" w:rsidRPr="00BD758B">
        <w:rPr>
          <w:rFonts w:ascii="Times New Roman" w:eastAsia="Times New Roman" w:hAnsi="Times New Roman" w:cs="Times New Roman"/>
          <w:i/>
          <w:iCs/>
          <w:kern w:val="0"/>
          <w:sz w:val="24"/>
          <w:szCs w:val="24"/>
          <w:lang w:eastAsia="en-GB"/>
          <w14:ligatures w14:val="none"/>
        </w:rPr>
        <w:t>Th</w:t>
      </w:r>
      <w:r w:rsidR="00FD3214" w:rsidRPr="00BD758B">
        <w:rPr>
          <w:rFonts w:ascii="Times New Roman" w:eastAsia="Times New Roman" w:hAnsi="Times New Roman" w:cs="Times New Roman"/>
          <w:i/>
          <w:iCs/>
          <w:kern w:val="0"/>
          <w:sz w:val="24"/>
          <w:szCs w:val="24"/>
          <w:lang w:eastAsia="en-GB"/>
          <w14:ligatures w14:val="none"/>
        </w:rPr>
        <w:t>e</w:t>
      </w:r>
      <w:r w:rsidR="00D25D21" w:rsidRPr="00BD758B">
        <w:rPr>
          <w:rFonts w:ascii="Times New Roman" w:eastAsia="Times New Roman" w:hAnsi="Times New Roman" w:cs="Times New Roman"/>
          <w:i/>
          <w:iCs/>
          <w:kern w:val="0"/>
          <w:sz w:val="24"/>
          <w:szCs w:val="24"/>
          <w:lang w:eastAsia="en-GB"/>
          <w14:ligatures w14:val="none"/>
        </w:rPr>
        <w:t xml:space="preserve"> </w:t>
      </w:r>
      <w:r w:rsidR="00FD3214" w:rsidRPr="00BD758B">
        <w:rPr>
          <w:rFonts w:ascii="Times New Roman" w:eastAsia="Times New Roman" w:hAnsi="Times New Roman" w:cs="Times New Roman"/>
          <w:i/>
          <w:iCs/>
          <w:kern w:val="0"/>
          <w:sz w:val="24"/>
          <w:szCs w:val="24"/>
          <w:lang w:eastAsia="en-GB"/>
          <w14:ligatures w14:val="none"/>
        </w:rPr>
        <w:t>Disability Discrimination Act</w:t>
      </w:r>
      <w:r w:rsidR="00B94B93" w:rsidRPr="00BD758B">
        <w:rPr>
          <w:rFonts w:ascii="Times New Roman" w:eastAsia="Times New Roman" w:hAnsi="Times New Roman" w:cs="Times New Roman"/>
          <w:i/>
          <w:iCs/>
          <w:kern w:val="0"/>
          <w:sz w:val="24"/>
          <w:szCs w:val="24"/>
          <w:lang w:eastAsia="en-GB"/>
          <w14:ligatures w14:val="none"/>
        </w:rPr>
        <w:t xml:space="preserve"> </w:t>
      </w:r>
      <w:r w:rsidR="00D57DA5" w:rsidRPr="00BD758B">
        <w:rPr>
          <w:rFonts w:ascii="Times New Roman" w:eastAsia="Times New Roman" w:hAnsi="Times New Roman" w:cs="Times New Roman"/>
          <w:i/>
          <w:iCs/>
          <w:kern w:val="0"/>
          <w:sz w:val="24"/>
          <w:szCs w:val="24"/>
          <w:lang w:eastAsia="en-GB"/>
          <w14:ligatures w14:val="none"/>
        </w:rPr>
        <w:t>(</w:t>
      </w:r>
      <w:r w:rsidR="00FD3214" w:rsidRPr="00BD758B">
        <w:rPr>
          <w:rFonts w:ascii="Times New Roman" w:eastAsia="Times New Roman" w:hAnsi="Times New Roman" w:cs="Times New Roman"/>
          <w:i/>
          <w:iCs/>
          <w:kern w:val="0"/>
          <w:sz w:val="24"/>
          <w:szCs w:val="24"/>
          <w:lang w:eastAsia="en-GB"/>
          <w14:ligatures w14:val="none"/>
        </w:rPr>
        <w:t>1995</w:t>
      </w:r>
      <w:r w:rsidR="00D57DA5" w:rsidRPr="00BD758B">
        <w:rPr>
          <w:rFonts w:ascii="Times New Roman" w:eastAsia="Times New Roman" w:hAnsi="Times New Roman" w:cs="Times New Roman"/>
          <w:i/>
          <w:iCs/>
          <w:kern w:val="0"/>
          <w:sz w:val="24"/>
          <w:szCs w:val="24"/>
          <w:lang w:eastAsia="en-GB"/>
          <w14:ligatures w14:val="none"/>
        </w:rPr>
        <w:t>)</w:t>
      </w:r>
      <w:r w:rsidR="00FD3214" w:rsidRPr="00BD758B">
        <w:rPr>
          <w:rFonts w:ascii="Times New Roman" w:eastAsia="Times New Roman" w:hAnsi="Times New Roman" w:cs="Times New Roman"/>
          <w:i/>
          <w:iCs/>
          <w:kern w:val="0"/>
          <w:sz w:val="24"/>
          <w:szCs w:val="24"/>
          <w:lang w:eastAsia="en-GB"/>
          <w14:ligatures w14:val="none"/>
        </w:rPr>
        <w:t>;</w:t>
      </w:r>
      <w:r w:rsidR="00B94B93" w:rsidRPr="00BD758B">
        <w:rPr>
          <w:rFonts w:ascii="Times New Roman" w:eastAsia="Times New Roman" w:hAnsi="Times New Roman" w:cs="Times New Roman"/>
          <w:i/>
          <w:iCs/>
          <w:kern w:val="0"/>
          <w:sz w:val="24"/>
          <w:szCs w:val="24"/>
          <w:lang w:eastAsia="en-GB"/>
          <w14:ligatures w14:val="none"/>
        </w:rPr>
        <w:t xml:space="preserve"> </w:t>
      </w:r>
      <w:r w:rsidR="006743D7" w:rsidRPr="00BD758B">
        <w:rPr>
          <w:rFonts w:ascii="Times New Roman" w:eastAsia="Times New Roman" w:hAnsi="Times New Roman" w:cs="Times New Roman"/>
          <w:i/>
          <w:iCs/>
          <w:kern w:val="0"/>
          <w:sz w:val="24"/>
          <w:szCs w:val="24"/>
          <w:lang w:eastAsia="en-GB"/>
          <w14:ligatures w14:val="none"/>
        </w:rPr>
        <w:t xml:space="preserve">The Human Rights Act </w:t>
      </w:r>
      <w:r w:rsidR="00B94B93" w:rsidRPr="00BD758B">
        <w:rPr>
          <w:rFonts w:ascii="Times New Roman" w:eastAsia="Times New Roman" w:hAnsi="Times New Roman" w:cs="Times New Roman"/>
          <w:i/>
          <w:iCs/>
          <w:kern w:val="0"/>
          <w:sz w:val="24"/>
          <w:szCs w:val="24"/>
          <w:lang w:eastAsia="en-GB"/>
          <w14:ligatures w14:val="none"/>
        </w:rPr>
        <w:t>(</w:t>
      </w:r>
      <w:r w:rsidR="006743D7" w:rsidRPr="00BD758B">
        <w:rPr>
          <w:rFonts w:ascii="Times New Roman" w:eastAsia="Times New Roman" w:hAnsi="Times New Roman" w:cs="Times New Roman"/>
          <w:i/>
          <w:iCs/>
          <w:kern w:val="0"/>
          <w:sz w:val="24"/>
          <w:szCs w:val="24"/>
          <w:lang w:eastAsia="en-GB"/>
          <w14:ligatures w14:val="none"/>
        </w:rPr>
        <w:t>1998</w:t>
      </w:r>
      <w:r w:rsidR="00B94B93" w:rsidRPr="00BD758B">
        <w:rPr>
          <w:rFonts w:ascii="Times New Roman" w:eastAsia="Times New Roman" w:hAnsi="Times New Roman" w:cs="Times New Roman"/>
          <w:i/>
          <w:iCs/>
          <w:kern w:val="0"/>
          <w:sz w:val="24"/>
          <w:szCs w:val="24"/>
          <w:lang w:eastAsia="en-GB"/>
          <w14:ligatures w14:val="none"/>
        </w:rPr>
        <w:t>)</w:t>
      </w:r>
      <w:r w:rsidR="006743D7" w:rsidRPr="00BD758B">
        <w:rPr>
          <w:rFonts w:ascii="Times New Roman" w:eastAsia="Times New Roman" w:hAnsi="Times New Roman" w:cs="Times New Roman"/>
          <w:i/>
          <w:iCs/>
          <w:kern w:val="0"/>
          <w:sz w:val="24"/>
          <w:szCs w:val="24"/>
          <w:lang w:eastAsia="en-GB"/>
          <w14:ligatures w14:val="none"/>
        </w:rPr>
        <w:t>;</w:t>
      </w:r>
      <w:r w:rsidR="00B94B93" w:rsidRPr="00BD758B">
        <w:rPr>
          <w:rFonts w:ascii="Times New Roman" w:eastAsia="Times New Roman" w:hAnsi="Times New Roman" w:cs="Times New Roman"/>
          <w:i/>
          <w:iCs/>
          <w:kern w:val="0"/>
          <w:sz w:val="24"/>
          <w:szCs w:val="24"/>
          <w:lang w:eastAsia="en-GB"/>
          <w14:ligatures w14:val="none"/>
        </w:rPr>
        <w:t xml:space="preserve"> </w:t>
      </w:r>
      <w:r w:rsidR="00210C95" w:rsidRPr="00BD758B">
        <w:rPr>
          <w:rFonts w:ascii="Times New Roman" w:eastAsia="Times New Roman" w:hAnsi="Times New Roman" w:cs="Times New Roman"/>
          <w:i/>
          <w:iCs/>
          <w:kern w:val="0"/>
          <w:sz w:val="24"/>
          <w:szCs w:val="24"/>
          <w:lang w:eastAsia="en-GB"/>
          <w14:ligatures w14:val="none"/>
        </w:rPr>
        <w:t xml:space="preserve">The Mental Capacity Act </w:t>
      </w:r>
      <w:r w:rsidR="00B94B93" w:rsidRPr="00BD758B">
        <w:rPr>
          <w:rFonts w:ascii="Times New Roman" w:eastAsia="Times New Roman" w:hAnsi="Times New Roman" w:cs="Times New Roman"/>
          <w:i/>
          <w:iCs/>
          <w:kern w:val="0"/>
          <w:sz w:val="24"/>
          <w:szCs w:val="24"/>
          <w:lang w:eastAsia="en-GB"/>
          <w14:ligatures w14:val="none"/>
        </w:rPr>
        <w:t>(</w:t>
      </w:r>
      <w:r w:rsidR="00735A43" w:rsidRPr="00BD758B">
        <w:rPr>
          <w:rFonts w:ascii="Times New Roman" w:eastAsia="Times New Roman" w:hAnsi="Times New Roman" w:cs="Times New Roman"/>
          <w:i/>
          <w:iCs/>
          <w:kern w:val="0"/>
          <w:sz w:val="24"/>
          <w:szCs w:val="24"/>
          <w:lang w:eastAsia="en-GB"/>
          <w14:ligatures w14:val="none"/>
        </w:rPr>
        <w:t>2005</w:t>
      </w:r>
      <w:r w:rsidR="00B94B93" w:rsidRPr="00BD758B">
        <w:rPr>
          <w:rFonts w:ascii="Times New Roman" w:eastAsia="Times New Roman" w:hAnsi="Times New Roman" w:cs="Times New Roman"/>
          <w:i/>
          <w:iCs/>
          <w:kern w:val="0"/>
          <w:sz w:val="24"/>
          <w:szCs w:val="24"/>
          <w:lang w:eastAsia="en-GB"/>
          <w14:ligatures w14:val="none"/>
        </w:rPr>
        <w:t>)</w:t>
      </w:r>
      <w:r w:rsidR="00735A43" w:rsidRPr="00BD758B">
        <w:rPr>
          <w:rFonts w:ascii="Times New Roman" w:eastAsia="Times New Roman" w:hAnsi="Times New Roman" w:cs="Times New Roman"/>
          <w:i/>
          <w:iCs/>
          <w:kern w:val="0"/>
          <w:sz w:val="24"/>
          <w:szCs w:val="24"/>
          <w:lang w:eastAsia="en-GB"/>
          <w14:ligatures w14:val="none"/>
        </w:rPr>
        <w:t xml:space="preserve">; </w:t>
      </w:r>
      <w:r w:rsidR="006D7A1D" w:rsidRPr="00BD758B">
        <w:rPr>
          <w:rFonts w:ascii="Times New Roman" w:eastAsia="Times New Roman" w:hAnsi="Times New Roman" w:cs="Times New Roman"/>
          <w:i/>
          <w:iCs/>
          <w:kern w:val="0"/>
          <w:sz w:val="24"/>
          <w:szCs w:val="24"/>
          <w:lang w:eastAsia="en-GB"/>
          <w14:ligatures w14:val="none"/>
        </w:rPr>
        <w:t xml:space="preserve">Mental Health Act </w:t>
      </w:r>
      <w:r w:rsidR="00B94B93" w:rsidRPr="00BD758B">
        <w:rPr>
          <w:rFonts w:ascii="Times New Roman" w:eastAsia="Times New Roman" w:hAnsi="Times New Roman" w:cs="Times New Roman"/>
          <w:i/>
          <w:iCs/>
          <w:kern w:val="0"/>
          <w:sz w:val="24"/>
          <w:szCs w:val="24"/>
          <w:lang w:eastAsia="en-GB"/>
          <w14:ligatures w14:val="none"/>
        </w:rPr>
        <w:t>(</w:t>
      </w:r>
      <w:r w:rsidR="006D7A1D" w:rsidRPr="00BD758B">
        <w:rPr>
          <w:rFonts w:ascii="Times New Roman" w:eastAsia="Times New Roman" w:hAnsi="Times New Roman" w:cs="Times New Roman"/>
          <w:i/>
          <w:iCs/>
          <w:kern w:val="0"/>
          <w:sz w:val="24"/>
          <w:szCs w:val="24"/>
          <w:lang w:eastAsia="en-GB"/>
          <w14:ligatures w14:val="none"/>
        </w:rPr>
        <w:t>2007</w:t>
      </w:r>
      <w:r w:rsidR="00B94B93" w:rsidRPr="00BD758B">
        <w:rPr>
          <w:rFonts w:ascii="Times New Roman" w:eastAsia="Times New Roman" w:hAnsi="Times New Roman" w:cs="Times New Roman"/>
          <w:i/>
          <w:iCs/>
          <w:kern w:val="0"/>
          <w:sz w:val="24"/>
          <w:szCs w:val="24"/>
          <w:lang w:eastAsia="en-GB"/>
          <w14:ligatures w14:val="none"/>
        </w:rPr>
        <w:t>)</w:t>
      </w:r>
      <w:r w:rsidR="006D7A1D" w:rsidRPr="00BD758B">
        <w:rPr>
          <w:rFonts w:ascii="Times New Roman" w:eastAsia="Times New Roman" w:hAnsi="Times New Roman" w:cs="Times New Roman"/>
          <w:i/>
          <w:iCs/>
          <w:kern w:val="0"/>
          <w:sz w:val="24"/>
          <w:szCs w:val="24"/>
          <w:lang w:eastAsia="en-GB"/>
          <w14:ligatures w14:val="none"/>
        </w:rPr>
        <w:t>;</w:t>
      </w:r>
      <w:r w:rsidR="00720CED" w:rsidRPr="00BD758B">
        <w:rPr>
          <w:rFonts w:ascii="Times New Roman" w:hAnsi="Times New Roman" w:cs="Times New Roman"/>
          <w:b/>
          <w:bCs/>
          <w:i/>
          <w:iCs/>
          <w:color w:val="333333"/>
          <w:sz w:val="24"/>
          <w:szCs w:val="24"/>
          <w:shd w:val="clear" w:color="auto" w:fill="FFFFFF"/>
        </w:rPr>
        <w:t xml:space="preserve"> </w:t>
      </w:r>
      <w:bookmarkStart w:id="0" w:name="_Hlk160627645"/>
      <w:r w:rsidR="00720CED" w:rsidRPr="00BD758B">
        <w:rPr>
          <w:rStyle w:val="Emphasis"/>
          <w:rFonts w:ascii="Times New Roman" w:hAnsi="Times New Roman" w:cs="Times New Roman"/>
          <w:i w:val="0"/>
          <w:iCs w:val="0"/>
          <w:color w:val="333333"/>
          <w:sz w:val="24"/>
          <w:szCs w:val="24"/>
          <w:shd w:val="clear" w:color="auto" w:fill="FFFFFF"/>
        </w:rPr>
        <w:t>UN Convention on the Rights of Persons with Disabilities</w:t>
      </w:r>
      <w:r w:rsidR="0024041C" w:rsidRPr="00BD758B">
        <w:rPr>
          <w:rFonts w:ascii="Times New Roman" w:hAnsi="Times New Roman" w:cs="Times New Roman"/>
          <w:i/>
          <w:iCs/>
          <w:color w:val="333333"/>
          <w:sz w:val="24"/>
          <w:szCs w:val="24"/>
          <w:shd w:val="clear" w:color="auto" w:fill="FFFFFF"/>
        </w:rPr>
        <w:t xml:space="preserve"> </w:t>
      </w:r>
      <w:r w:rsidR="00B94B93" w:rsidRPr="00BD758B">
        <w:rPr>
          <w:rFonts w:ascii="Times New Roman" w:hAnsi="Times New Roman" w:cs="Times New Roman"/>
          <w:i/>
          <w:iCs/>
          <w:color w:val="333333"/>
          <w:sz w:val="24"/>
          <w:szCs w:val="24"/>
          <w:shd w:val="clear" w:color="auto" w:fill="FFFFFF"/>
        </w:rPr>
        <w:t>(</w:t>
      </w:r>
      <w:r w:rsidR="0024041C" w:rsidRPr="00BD758B">
        <w:rPr>
          <w:rFonts w:ascii="Times New Roman" w:hAnsi="Times New Roman" w:cs="Times New Roman"/>
          <w:i/>
          <w:iCs/>
          <w:color w:val="333333"/>
          <w:sz w:val="24"/>
          <w:szCs w:val="24"/>
          <w:shd w:val="clear" w:color="auto" w:fill="FFFFFF"/>
        </w:rPr>
        <w:t>2008</w:t>
      </w:r>
      <w:r w:rsidR="00B94B93" w:rsidRPr="00BD758B">
        <w:rPr>
          <w:rFonts w:ascii="Times New Roman" w:hAnsi="Times New Roman" w:cs="Times New Roman"/>
          <w:i/>
          <w:iCs/>
          <w:color w:val="333333"/>
          <w:sz w:val="24"/>
          <w:szCs w:val="24"/>
          <w:shd w:val="clear" w:color="auto" w:fill="FFFFFF"/>
        </w:rPr>
        <w:t>)</w:t>
      </w:r>
      <w:bookmarkEnd w:id="0"/>
      <w:r w:rsidR="0024041C" w:rsidRPr="00BD758B">
        <w:rPr>
          <w:rFonts w:ascii="Times New Roman" w:hAnsi="Times New Roman" w:cs="Times New Roman"/>
          <w:i/>
          <w:iCs/>
          <w:color w:val="333333"/>
          <w:sz w:val="24"/>
          <w:szCs w:val="24"/>
          <w:shd w:val="clear" w:color="auto" w:fill="FFFFFF"/>
        </w:rPr>
        <w:t>;</w:t>
      </w:r>
      <w:r w:rsidR="0013758A" w:rsidRPr="00BD758B">
        <w:rPr>
          <w:rFonts w:ascii="Times New Roman" w:hAnsi="Times New Roman" w:cs="Times New Roman"/>
          <w:i/>
          <w:iCs/>
          <w:color w:val="333333"/>
          <w:sz w:val="24"/>
          <w:szCs w:val="24"/>
          <w:shd w:val="clear" w:color="auto" w:fill="FFFFFF"/>
        </w:rPr>
        <w:t xml:space="preserve"> </w:t>
      </w:r>
      <w:r w:rsidR="0070387D" w:rsidRPr="00BD758B">
        <w:rPr>
          <w:rFonts w:ascii="Times New Roman" w:hAnsi="Times New Roman" w:cs="Times New Roman"/>
          <w:i/>
          <w:iCs/>
          <w:color w:val="333333"/>
          <w:sz w:val="24"/>
          <w:szCs w:val="24"/>
          <w:shd w:val="clear" w:color="auto" w:fill="FFFFFF"/>
        </w:rPr>
        <w:t xml:space="preserve">The Health and Social Care Act </w:t>
      </w:r>
      <w:r w:rsidR="0013758A" w:rsidRPr="00BD758B">
        <w:rPr>
          <w:rFonts w:ascii="Times New Roman" w:hAnsi="Times New Roman" w:cs="Times New Roman"/>
          <w:i/>
          <w:iCs/>
          <w:color w:val="333333"/>
          <w:sz w:val="24"/>
          <w:szCs w:val="24"/>
          <w:shd w:val="clear" w:color="auto" w:fill="FFFFFF"/>
        </w:rPr>
        <w:t>(</w:t>
      </w:r>
      <w:r w:rsidR="00FD00B2" w:rsidRPr="00BD758B">
        <w:rPr>
          <w:rFonts w:ascii="Times New Roman" w:hAnsi="Times New Roman" w:cs="Times New Roman"/>
          <w:i/>
          <w:iCs/>
          <w:color w:val="333333"/>
          <w:sz w:val="24"/>
          <w:szCs w:val="24"/>
          <w:shd w:val="clear" w:color="auto" w:fill="FFFFFF"/>
        </w:rPr>
        <w:t>2012</w:t>
      </w:r>
      <w:r w:rsidR="0013758A" w:rsidRPr="00BD758B">
        <w:rPr>
          <w:rFonts w:ascii="Times New Roman" w:hAnsi="Times New Roman" w:cs="Times New Roman"/>
          <w:i/>
          <w:iCs/>
          <w:color w:val="333333"/>
          <w:sz w:val="24"/>
          <w:szCs w:val="24"/>
          <w:shd w:val="clear" w:color="auto" w:fill="FFFFFF"/>
        </w:rPr>
        <w:t>)</w:t>
      </w:r>
      <w:r w:rsidR="00FD00B2" w:rsidRPr="00BD758B">
        <w:rPr>
          <w:rFonts w:ascii="Times New Roman" w:hAnsi="Times New Roman" w:cs="Times New Roman"/>
          <w:i/>
          <w:iCs/>
          <w:color w:val="333333"/>
          <w:sz w:val="24"/>
          <w:szCs w:val="24"/>
          <w:shd w:val="clear" w:color="auto" w:fill="FFFFFF"/>
        </w:rPr>
        <w:t xml:space="preserve">; The </w:t>
      </w:r>
      <w:r w:rsidR="00401B56" w:rsidRPr="00BD758B">
        <w:rPr>
          <w:rFonts w:ascii="Times New Roman" w:hAnsi="Times New Roman" w:cs="Times New Roman"/>
          <w:i/>
          <w:iCs/>
          <w:color w:val="333333"/>
          <w:sz w:val="24"/>
          <w:szCs w:val="24"/>
          <w:shd w:val="clear" w:color="auto" w:fill="FFFFFF"/>
        </w:rPr>
        <w:t xml:space="preserve">Care Act </w:t>
      </w:r>
      <w:r w:rsidR="0013758A" w:rsidRPr="00BD758B">
        <w:rPr>
          <w:rFonts w:ascii="Times New Roman" w:hAnsi="Times New Roman" w:cs="Times New Roman"/>
          <w:i/>
          <w:iCs/>
          <w:color w:val="333333"/>
          <w:sz w:val="24"/>
          <w:szCs w:val="24"/>
          <w:shd w:val="clear" w:color="auto" w:fill="FFFFFF"/>
        </w:rPr>
        <w:t>(</w:t>
      </w:r>
      <w:r w:rsidR="00401B56" w:rsidRPr="00BD758B">
        <w:rPr>
          <w:rFonts w:ascii="Times New Roman" w:hAnsi="Times New Roman" w:cs="Times New Roman"/>
          <w:i/>
          <w:iCs/>
          <w:color w:val="333333"/>
          <w:sz w:val="24"/>
          <w:szCs w:val="24"/>
          <w:shd w:val="clear" w:color="auto" w:fill="FFFFFF"/>
        </w:rPr>
        <w:t>2014</w:t>
      </w:r>
      <w:r w:rsidR="0013758A" w:rsidRPr="00BD758B">
        <w:rPr>
          <w:rFonts w:ascii="Times New Roman" w:hAnsi="Times New Roman" w:cs="Times New Roman"/>
          <w:i/>
          <w:iCs/>
          <w:color w:val="333333"/>
          <w:sz w:val="24"/>
          <w:szCs w:val="24"/>
          <w:shd w:val="clear" w:color="auto" w:fill="FFFFFF"/>
        </w:rPr>
        <w:t>)</w:t>
      </w:r>
      <w:r w:rsidR="00401B56" w:rsidRPr="00BD758B">
        <w:rPr>
          <w:rFonts w:ascii="Times New Roman" w:hAnsi="Times New Roman" w:cs="Times New Roman"/>
          <w:i/>
          <w:iCs/>
          <w:color w:val="333333"/>
          <w:sz w:val="24"/>
          <w:szCs w:val="24"/>
          <w:shd w:val="clear" w:color="auto" w:fill="FFFFFF"/>
        </w:rPr>
        <w:t xml:space="preserve">; </w:t>
      </w:r>
      <w:r w:rsidR="007854E8" w:rsidRPr="00BD758B">
        <w:rPr>
          <w:rFonts w:ascii="Times New Roman" w:hAnsi="Times New Roman" w:cs="Times New Roman"/>
          <w:i/>
          <w:iCs/>
          <w:color w:val="333333"/>
          <w:sz w:val="24"/>
          <w:szCs w:val="24"/>
          <w:shd w:val="clear" w:color="auto" w:fill="FFFFFF"/>
        </w:rPr>
        <w:t xml:space="preserve">The Social Services and Wellbeing Act (Wales) </w:t>
      </w:r>
      <w:r w:rsidR="0013758A" w:rsidRPr="00BD758B">
        <w:rPr>
          <w:rFonts w:ascii="Times New Roman" w:hAnsi="Times New Roman" w:cs="Times New Roman"/>
          <w:i/>
          <w:iCs/>
          <w:color w:val="333333"/>
          <w:sz w:val="24"/>
          <w:szCs w:val="24"/>
          <w:shd w:val="clear" w:color="auto" w:fill="FFFFFF"/>
        </w:rPr>
        <w:t>(</w:t>
      </w:r>
      <w:r w:rsidR="007854E8" w:rsidRPr="00BD758B">
        <w:rPr>
          <w:rFonts w:ascii="Times New Roman" w:hAnsi="Times New Roman" w:cs="Times New Roman"/>
          <w:i/>
          <w:iCs/>
          <w:color w:val="333333"/>
          <w:sz w:val="24"/>
          <w:szCs w:val="24"/>
          <w:shd w:val="clear" w:color="auto" w:fill="FFFFFF"/>
        </w:rPr>
        <w:t>2014</w:t>
      </w:r>
      <w:r w:rsidR="0013758A" w:rsidRPr="00BD758B">
        <w:rPr>
          <w:rFonts w:ascii="Times New Roman" w:hAnsi="Times New Roman" w:cs="Times New Roman"/>
          <w:i/>
          <w:iCs/>
          <w:color w:val="333333"/>
          <w:sz w:val="24"/>
          <w:szCs w:val="24"/>
          <w:shd w:val="clear" w:color="auto" w:fill="FFFFFF"/>
        </w:rPr>
        <w:t>)</w:t>
      </w:r>
      <w:r w:rsidR="007854E8" w:rsidRPr="00BD758B">
        <w:rPr>
          <w:rFonts w:ascii="Times New Roman" w:hAnsi="Times New Roman" w:cs="Times New Roman"/>
          <w:i/>
          <w:iCs/>
          <w:color w:val="333333"/>
          <w:sz w:val="24"/>
          <w:szCs w:val="24"/>
          <w:shd w:val="clear" w:color="auto" w:fill="FFFFFF"/>
        </w:rPr>
        <w:t>.</w:t>
      </w:r>
      <w:r w:rsidR="001145E7" w:rsidRPr="001145E7">
        <w:rPr>
          <w:rFonts w:ascii="Times New Roman" w:hAnsi="Times New Roman" w:cs="Times New Roman"/>
          <w:color w:val="333333"/>
          <w:sz w:val="24"/>
          <w:szCs w:val="24"/>
          <w:shd w:val="clear" w:color="auto" w:fill="FFFFFF"/>
        </w:rPr>
        <w:t xml:space="preserve"> </w:t>
      </w:r>
      <w:r w:rsidR="00B12260">
        <w:rPr>
          <w:rFonts w:ascii="Times New Roman" w:hAnsi="Times New Roman" w:cs="Times New Roman"/>
          <w:color w:val="333333"/>
          <w:sz w:val="24"/>
          <w:szCs w:val="24"/>
          <w:shd w:val="clear" w:color="auto" w:fill="FFFFFF"/>
        </w:rPr>
        <w:t>Wellbeing</w:t>
      </w:r>
      <w:r w:rsidR="0028061F">
        <w:rPr>
          <w:rFonts w:ascii="Times New Roman" w:hAnsi="Times New Roman" w:cs="Times New Roman"/>
          <w:color w:val="333333"/>
          <w:sz w:val="24"/>
          <w:szCs w:val="24"/>
          <w:shd w:val="clear" w:color="auto" w:fill="FFFFFF"/>
        </w:rPr>
        <w:t xml:space="preserve"> is said </w:t>
      </w:r>
      <w:r w:rsidR="006D7584">
        <w:rPr>
          <w:rFonts w:ascii="Times New Roman" w:hAnsi="Times New Roman" w:cs="Times New Roman"/>
          <w:color w:val="333333"/>
          <w:sz w:val="24"/>
          <w:szCs w:val="24"/>
          <w:shd w:val="clear" w:color="auto" w:fill="FFFFFF"/>
        </w:rPr>
        <w:t xml:space="preserve">to </w:t>
      </w:r>
      <w:r w:rsidR="003B2419">
        <w:rPr>
          <w:rFonts w:ascii="Times New Roman" w:hAnsi="Times New Roman" w:cs="Times New Roman"/>
          <w:color w:val="333333"/>
          <w:sz w:val="24"/>
          <w:szCs w:val="24"/>
          <w:shd w:val="clear" w:color="auto" w:fill="FFFFFF"/>
        </w:rPr>
        <w:t>i</w:t>
      </w:r>
      <w:r w:rsidR="006D7584">
        <w:rPr>
          <w:rFonts w:ascii="Times New Roman" w:hAnsi="Times New Roman" w:cs="Times New Roman"/>
          <w:color w:val="333333"/>
          <w:sz w:val="24"/>
          <w:szCs w:val="24"/>
          <w:shd w:val="clear" w:color="auto" w:fill="FFFFFF"/>
        </w:rPr>
        <w:t>ncreases</w:t>
      </w:r>
      <w:r w:rsidR="001145E7" w:rsidRPr="001145E7">
        <w:rPr>
          <w:rFonts w:ascii="Times New Roman" w:eastAsia="Times New Roman" w:hAnsi="Times New Roman" w:cs="Times New Roman"/>
          <w:kern w:val="0"/>
          <w:sz w:val="24"/>
          <w:szCs w:val="24"/>
          <w:lang w:eastAsia="en-GB"/>
          <w14:ligatures w14:val="none"/>
        </w:rPr>
        <w:t xml:space="preserve"> longevity, improve recovery from sickness, promotes beneficial health practices in both adults and children, and leads to overall positive results. This impacts the well-being and mental health of people around us, as well as the job of workers and healthcare providers. </w:t>
      </w:r>
      <w:r w:rsidR="001145E7" w:rsidRPr="00A62148">
        <w:rPr>
          <w:rFonts w:ascii="Times New Roman" w:eastAsia="Times New Roman" w:hAnsi="Times New Roman" w:cs="Times New Roman"/>
          <w:kern w:val="0"/>
          <w:sz w:val="24"/>
          <w:szCs w:val="24"/>
          <w:lang w:eastAsia="en-GB"/>
          <w14:ligatures w14:val="none"/>
        </w:rPr>
        <w:t>It also has ramifications for patient care and services</w:t>
      </w:r>
      <w:r w:rsidR="00546D33" w:rsidRPr="00A62148">
        <w:rPr>
          <w:rFonts w:ascii="Times New Roman" w:eastAsia="Times New Roman" w:hAnsi="Times New Roman" w:cs="Times New Roman"/>
          <w:kern w:val="0"/>
          <w:sz w:val="24"/>
          <w:szCs w:val="24"/>
          <w:lang w:eastAsia="en-GB"/>
          <w14:ligatures w14:val="none"/>
        </w:rPr>
        <w:t xml:space="preserve"> also</w:t>
      </w:r>
      <w:r w:rsidR="001145E7" w:rsidRPr="00A62148">
        <w:rPr>
          <w:rFonts w:ascii="Times New Roman" w:eastAsia="Times New Roman" w:hAnsi="Times New Roman" w:cs="Times New Roman"/>
          <w:kern w:val="0"/>
          <w:sz w:val="24"/>
          <w:szCs w:val="24"/>
          <w:lang w:eastAsia="en-GB"/>
          <w14:ligatures w14:val="none"/>
        </w:rPr>
        <w:t xml:space="preserve"> </w:t>
      </w:r>
      <w:r w:rsidR="00546D33" w:rsidRPr="00A62148">
        <w:rPr>
          <w:rFonts w:ascii="Times New Roman" w:eastAsia="Times New Roman" w:hAnsi="Times New Roman" w:cs="Times New Roman"/>
          <w:kern w:val="0"/>
          <w:sz w:val="24"/>
          <w:szCs w:val="24"/>
          <w:lang w:eastAsia="en-GB"/>
          <w14:ligatures w14:val="none"/>
        </w:rPr>
        <w:t>h</w:t>
      </w:r>
      <w:r w:rsidR="001145E7" w:rsidRPr="00A62148">
        <w:rPr>
          <w:rFonts w:ascii="Times New Roman" w:eastAsia="Times New Roman" w:hAnsi="Times New Roman" w:cs="Times New Roman"/>
          <w:kern w:val="0"/>
          <w:sz w:val="24"/>
          <w:szCs w:val="24"/>
          <w:lang w:eastAsia="en-GB"/>
          <w14:ligatures w14:val="none"/>
        </w:rPr>
        <w:t xml:space="preserve">as an impact on treatment decisions and </w:t>
      </w:r>
      <w:r w:rsidR="00030B90" w:rsidRPr="00A62148">
        <w:rPr>
          <w:rFonts w:ascii="Times New Roman" w:eastAsia="Times New Roman" w:hAnsi="Times New Roman" w:cs="Times New Roman"/>
          <w:kern w:val="0"/>
          <w:sz w:val="24"/>
          <w:szCs w:val="24"/>
          <w:lang w:eastAsia="en-GB"/>
          <w14:ligatures w14:val="none"/>
        </w:rPr>
        <w:t>expenses. (</w:t>
      </w:r>
      <w:r w:rsidR="0063327D" w:rsidRPr="00A62148">
        <w:rPr>
          <w:rFonts w:ascii="Times New Roman" w:eastAsia="Times New Roman" w:hAnsi="Times New Roman" w:cs="Times New Roman"/>
          <w:kern w:val="0"/>
          <w:sz w:val="24"/>
          <w:szCs w:val="24"/>
          <w:lang w:eastAsia="en-GB"/>
          <w14:ligatures w14:val="none"/>
        </w:rPr>
        <w:t>Department of Healt</w:t>
      </w:r>
      <w:r w:rsidR="00106EA2" w:rsidRPr="00A62148">
        <w:rPr>
          <w:rFonts w:ascii="Times New Roman" w:eastAsia="Times New Roman" w:hAnsi="Times New Roman" w:cs="Times New Roman"/>
          <w:kern w:val="0"/>
          <w:sz w:val="24"/>
          <w:szCs w:val="24"/>
          <w:lang w:eastAsia="en-GB"/>
          <w14:ligatures w14:val="none"/>
        </w:rPr>
        <w:t>h, n.d</w:t>
      </w:r>
      <w:r w:rsidR="00FF2B8C" w:rsidRPr="00A62148">
        <w:rPr>
          <w:rFonts w:ascii="Times New Roman" w:eastAsia="Times New Roman" w:hAnsi="Times New Roman" w:cs="Times New Roman"/>
          <w:kern w:val="0"/>
          <w:sz w:val="24"/>
          <w:szCs w:val="24"/>
          <w:lang w:eastAsia="en-GB"/>
          <w14:ligatures w14:val="none"/>
        </w:rPr>
        <w:t>.</w:t>
      </w:r>
      <w:r w:rsidR="00106EA2" w:rsidRPr="00A62148">
        <w:rPr>
          <w:rFonts w:ascii="Times New Roman" w:eastAsia="Times New Roman" w:hAnsi="Times New Roman" w:cs="Times New Roman"/>
          <w:kern w:val="0"/>
          <w:sz w:val="24"/>
          <w:szCs w:val="24"/>
          <w:lang w:eastAsia="en-GB"/>
          <w14:ligatures w14:val="none"/>
        </w:rPr>
        <w:t>, p.3)</w:t>
      </w:r>
      <w:r w:rsidR="00BF510E">
        <w:rPr>
          <w:rFonts w:ascii="Times New Roman" w:eastAsia="Times New Roman" w:hAnsi="Times New Roman" w:cs="Times New Roman"/>
          <w:kern w:val="0"/>
          <w:sz w:val="24"/>
          <w:szCs w:val="24"/>
          <w:lang w:eastAsia="en-GB"/>
          <w14:ligatures w14:val="none"/>
        </w:rPr>
        <w:t>.</w:t>
      </w:r>
      <w:r w:rsidR="00C34F6F" w:rsidRPr="00A62148">
        <w:rPr>
          <w:rFonts w:ascii="Times New Roman" w:eastAsia="Times New Roman" w:hAnsi="Times New Roman" w:cs="Times New Roman"/>
          <w:kern w:val="0"/>
          <w:sz w:val="24"/>
          <w:szCs w:val="24"/>
          <w:lang w:eastAsia="en-GB"/>
          <w14:ligatures w14:val="none"/>
        </w:rPr>
        <w:t xml:space="preserve"> </w:t>
      </w:r>
      <w:r w:rsidR="0027754A" w:rsidRPr="00A62148">
        <w:rPr>
          <w:rFonts w:ascii="Times New Roman" w:eastAsia="Times New Roman" w:hAnsi="Times New Roman" w:cs="Times New Roman"/>
          <w:kern w:val="0"/>
          <w:sz w:val="24"/>
          <w:szCs w:val="24"/>
          <w:lang w:eastAsia="en-GB"/>
          <w14:ligatures w14:val="none"/>
        </w:rPr>
        <w:t xml:space="preserve">While </w:t>
      </w:r>
      <w:r w:rsidR="00030B90" w:rsidRPr="00A62148">
        <w:rPr>
          <w:rFonts w:ascii="Times New Roman" w:eastAsia="Times New Roman" w:hAnsi="Times New Roman" w:cs="Times New Roman"/>
          <w:kern w:val="0"/>
          <w:sz w:val="24"/>
          <w:szCs w:val="24"/>
          <w:lang w:eastAsia="en-GB"/>
          <w14:ligatures w14:val="none"/>
        </w:rPr>
        <w:t>Influencing decisions</w:t>
      </w:r>
      <w:r w:rsidR="001145E7" w:rsidRPr="00A62148">
        <w:rPr>
          <w:rFonts w:ascii="Times New Roman" w:eastAsia="Times New Roman" w:hAnsi="Times New Roman" w:cs="Times New Roman"/>
          <w:kern w:val="0"/>
          <w:sz w:val="24"/>
          <w:szCs w:val="24"/>
          <w:lang w:eastAsia="en-GB"/>
          <w14:ligatures w14:val="none"/>
        </w:rPr>
        <w:t xml:space="preserve"> on local services.</w:t>
      </w:r>
      <w:r w:rsidR="0028061F" w:rsidRPr="00A62148">
        <w:rPr>
          <w:rFonts w:ascii="Times New Roman" w:eastAsia="Times New Roman" w:hAnsi="Times New Roman" w:cs="Times New Roman"/>
          <w:kern w:val="0"/>
          <w:sz w:val="24"/>
          <w:szCs w:val="24"/>
          <w:lang w:eastAsia="en-GB"/>
          <w14:ligatures w14:val="none"/>
        </w:rPr>
        <w:t xml:space="preserve"> </w:t>
      </w:r>
      <w:r w:rsidR="001145E7" w:rsidRPr="00A62148">
        <w:rPr>
          <w:rFonts w:ascii="Times New Roman" w:eastAsia="Times New Roman" w:hAnsi="Times New Roman" w:cs="Times New Roman"/>
          <w:kern w:val="0"/>
          <w:sz w:val="24"/>
          <w:szCs w:val="24"/>
          <w:lang w:eastAsia="en-GB"/>
          <w14:ligatures w14:val="none"/>
        </w:rPr>
        <w:t>Has implications on treatment decisions and expenses</w:t>
      </w:r>
      <w:r w:rsidR="0027754A" w:rsidRPr="00A62148">
        <w:rPr>
          <w:rFonts w:ascii="Times New Roman" w:eastAsia="Times New Roman" w:hAnsi="Times New Roman" w:cs="Times New Roman"/>
          <w:kern w:val="0"/>
          <w:sz w:val="24"/>
          <w:szCs w:val="24"/>
          <w:lang w:eastAsia="en-GB"/>
          <w14:ligatures w14:val="none"/>
        </w:rPr>
        <w:t xml:space="preserve"> m</w:t>
      </w:r>
      <w:r w:rsidR="001145E7" w:rsidRPr="00A62148">
        <w:rPr>
          <w:rFonts w:ascii="Times New Roman" w:eastAsia="Times New Roman" w:hAnsi="Times New Roman" w:cs="Times New Roman"/>
          <w:kern w:val="0"/>
          <w:sz w:val="24"/>
          <w:szCs w:val="24"/>
          <w:lang w:eastAsia="en-GB"/>
          <w14:ligatures w14:val="none"/>
        </w:rPr>
        <w:t>ay potentially decrease the healthcare burden</w:t>
      </w:r>
      <w:r w:rsidR="0028061F" w:rsidRPr="00A62148">
        <w:rPr>
          <w:rFonts w:ascii="Times New Roman" w:eastAsia="Times New Roman" w:hAnsi="Times New Roman" w:cs="Times New Roman"/>
          <w:kern w:val="0"/>
          <w:sz w:val="24"/>
          <w:szCs w:val="24"/>
          <w:lang w:eastAsia="en-GB"/>
          <w14:ligatures w14:val="none"/>
        </w:rPr>
        <w:t xml:space="preserve"> </w:t>
      </w:r>
      <w:r w:rsidR="0028061F">
        <w:rPr>
          <w:rFonts w:ascii="Times New Roman" w:eastAsia="Times New Roman" w:hAnsi="Times New Roman" w:cs="Times New Roman"/>
          <w:kern w:val="0"/>
          <w:sz w:val="24"/>
          <w:szCs w:val="24"/>
          <w:lang w:eastAsia="en-GB"/>
          <w14:ligatures w14:val="none"/>
        </w:rPr>
        <w:t>(</w:t>
      </w:r>
      <w:r w:rsidR="00973925">
        <w:rPr>
          <w:rFonts w:ascii="Times New Roman" w:eastAsia="Times New Roman" w:hAnsi="Times New Roman" w:cs="Times New Roman"/>
          <w:kern w:val="0"/>
          <w:sz w:val="24"/>
          <w:szCs w:val="24"/>
          <w:lang w:eastAsia="en-GB"/>
          <w14:ligatures w14:val="none"/>
        </w:rPr>
        <w:t>Department of Health,</w:t>
      </w:r>
      <w:r w:rsidR="0006400A">
        <w:rPr>
          <w:rFonts w:ascii="Times New Roman" w:eastAsia="Times New Roman" w:hAnsi="Times New Roman" w:cs="Times New Roman"/>
          <w:kern w:val="0"/>
          <w:sz w:val="24"/>
          <w:szCs w:val="24"/>
          <w:lang w:eastAsia="en-GB"/>
          <w14:ligatures w14:val="none"/>
        </w:rPr>
        <w:t xml:space="preserve"> n.d</w:t>
      </w:r>
      <w:r w:rsidR="00495073">
        <w:rPr>
          <w:rFonts w:ascii="Times New Roman" w:eastAsia="Times New Roman" w:hAnsi="Times New Roman" w:cs="Times New Roman"/>
          <w:kern w:val="0"/>
          <w:sz w:val="24"/>
          <w:szCs w:val="24"/>
          <w:lang w:eastAsia="en-GB"/>
          <w14:ligatures w14:val="none"/>
        </w:rPr>
        <w:t>.</w:t>
      </w:r>
      <w:r w:rsidR="0006400A">
        <w:rPr>
          <w:rFonts w:ascii="Times New Roman" w:eastAsia="Times New Roman" w:hAnsi="Times New Roman" w:cs="Times New Roman"/>
          <w:kern w:val="0"/>
          <w:sz w:val="24"/>
          <w:szCs w:val="24"/>
          <w:lang w:eastAsia="en-GB"/>
          <w14:ligatures w14:val="none"/>
        </w:rPr>
        <w:t>, p.</w:t>
      </w:r>
      <w:r w:rsidR="0013093D">
        <w:rPr>
          <w:rFonts w:ascii="Times New Roman" w:eastAsia="Times New Roman" w:hAnsi="Times New Roman" w:cs="Times New Roman"/>
          <w:kern w:val="0"/>
          <w:sz w:val="24"/>
          <w:szCs w:val="24"/>
          <w:lang w:eastAsia="en-GB"/>
          <w14:ligatures w14:val="none"/>
        </w:rPr>
        <w:t>3).</w:t>
      </w:r>
      <w:r w:rsidR="0035421B">
        <w:rPr>
          <w:rFonts w:ascii="Times New Roman" w:eastAsia="Times New Roman" w:hAnsi="Times New Roman" w:cs="Times New Roman"/>
          <w:kern w:val="0"/>
          <w:sz w:val="24"/>
          <w:szCs w:val="24"/>
          <w:lang w:eastAsia="en-GB"/>
          <w14:ligatures w14:val="none"/>
        </w:rPr>
        <w:t xml:space="preserve"> And now</w:t>
      </w:r>
      <w:r w:rsidR="00BF510E">
        <w:rPr>
          <w:rFonts w:ascii="Times New Roman" w:eastAsia="Times New Roman" w:hAnsi="Times New Roman" w:cs="Times New Roman"/>
          <w:kern w:val="0"/>
          <w:sz w:val="24"/>
          <w:szCs w:val="24"/>
          <w:lang w:eastAsia="en-GB"/>
          <w14:ligatures w14:val="none"/>
        </w:rPr>
        <w:t xml:space="preserve"> </w:t>
      </w:r>
      <w:r w:rsidR="00A07C12" w:rsidRPr="00A07C12">
        <w:rPr>
          <w:rFonts w:ascii="Times New Roman" w:eastAsia="Times New Roman" w:hAnsi="Times New Roman" w:cs="Times New Roman"/>
          <w:kern w:val="0"/>
          <w:sz w:val="24"/>
          <w:szCs w:val="24"/>
          <w:lang w:eastAsia="en-GB"/>
          <w14:ligatures w14:val="none"/>
        </w:rPr>
        <w:t xml:space="preserve">there are growing issues being raised that with the </w:t>
      </w:r>
      <w:r w:rsidR="00901434" w:rsidRPr="00A07C12">
        <w:rPr>
          <w:rFonts w:ascii="Times New Roman" w:eastAsia="Times New Roman" w:hAnsi="Times New Roman" w:cs="Times New Roman"/>
          <w:kern w:val="0"/>
          <w:sz w:val="24"/>
          <w:szCs w:val="24"/>
          <w:lang w:eastAsia="en-GB"/>
          <w14:ligatures w14:val="none"/>
        </w:rPr>
        <w:t>UK’s</w:t>
      </w:r>
      <w:r w:rsidR="00901434">
        <w:rPr>
          <w:rFonts w:ascii="Times New Roman" w:eastAsia="Times New Roman" w:hAnsi="Times New Roman" w:cs="Times New Roman"/>
          <w:kern w:val="0"/>
          <w:sz w:val="24"/>
          <w:szCs w:val="24"/>
          <w:lang w:eastAsia="en-GB"/>
          <w14:ligatures w14:val="none"/>
        </w:rPr>
        <w:t xml:space="preserve"> chosen departure </w:t>
      </w:r>
      <w:r w:rsidR="00A07C12" w:rsidRPr="00A07C12">
        <w:rPr>
          <w:rFonts w:ascii="Times New Roman" w:eastAsia="Times New Roman" w:hAnsi="Times New Roman" w:cs="Times New Roman"/>
          <w:kern w:val="0"/>
          <w:sz w:val="24"/>
          <w:szCs w:val="24"/>
          <w:lang w:eastAsia="en-GB"/>
          <w14:ligatures w14:val="none"/>
        </w:rPr>
        <w:t xml:space="preserve"> from the European union will directly impact people with disabilities</w:t>
      </w:r>
      <w:r w:rsidR="001B4F9B">
        <w:rPr>
          <w:rFonts w:ascii="Times New Roman" w:eastAsia="Times New Roman" w:hAnsi="Times New Roman" w:cs="Times New Roman"/>
          <w:kern w:val="0"/>
          <w:sz w:val="24"/>
          <w:szCs w:val="24"/>
          <w:lang w:eastAsia="en-GB"/>
          <w14:ligatures w14:val="none"/>
        </w:rPr>
        <w:t xml:space="preserve"> (Haves</w:t>
      </w:r>
      <w:r w:rsidR="00D97473">
        <w:rPr>
          <w:rFonts w:ascii="Times New Roman" w:eastAsia="Times New Roman" w:hAnsi="Times New Roman" w:cs="Times New Roman"/>
          <w:kern w:val="0"/>
          <w:sz w:val="24"/>
          <w:szCs w:val="24"/>
          <w:lang w:eastAsia="en-GB"/>
          <w14:ligatures w14:val="none"/>
        </w:rPr>
        <w:t>,2018, p.1)</w:t>
      </w:r>
      <w:r w:rsidR="009D71AA">
        <w:rPr>
          <w:rFonts w:ascii="Times New Roman" w:eastAsia="Times New Roman" w:hAnsi="Times New Roman" w:cs="Times New Roman"/>
          <w:kern w:val="0"/>
          <w:sz w:val="24"/>
          <w:szCs w:val="24"/>
          <w:lang w:eastAsia="en-GB"/>
          <w14:ligatures w14:val="none"/>
        </w:rPr>
        <w:t>.</w:t>
      </w:r>
      <w:r w:rsidR="00305F7C" w:rsidRPr="00305F7C">
        <w:rPr>
          <w:rFonts w:ascii="Times New Roman" w:eastAsia="Times New Roman" w:hAnsi="Times New Roman" w:cs="Times New Roman"/>
          <w:kern w:val="0"/>
          <w:sz w:val="24"/>
          <w:szCs w:val="24"/>
          <w:lang w:eastAsia="en-GB"/>
          <w14:ligatures w14:val="none"/>
        </w:rPr>
        <w:t xml:space="preserve"> Possible routes for this include decreasing legislative protections, losing access to the EU Courts of Justice, and ceasing participation in EU initiatives that fund projects for disabled persons. The government claimed that it does not plan</w:t>
      </w:r>
      <w:r w:rsidR="00F10455" w:rsidRPr="00F10455">
        <w:rPr>
          <w:rFonts w:ascii="Times New Roman" w:eastAsia="Times New Roman" w:hAnsi="Times New Roman" w:cs="Times New Roman"/>
          <w:kern w:val="0"/>
          <w:sz w:val="24"/>
          <w:szCs w:val="24"/>
          <w:lang w:eastAsia="en-GB"/>
          <w14:ligatures w14:val="none"/>
        </w:rPr>
        <w:t xml:space="preserve"> </w:t>
      </w:r>
      <w:r w:rsidR="00F10455" w:rsidRPr="00041122">
        <w:rPr>
          <w:rFonts w:ascii="Times New Roman" w:eastAsia="Times New Roman" w:hAnsi="Times New Roman" w:cs="Times New Roman"/>
          <w:kern w:val="0"/>
          <w:sz w:val="24"/>
          <w:szCs w:val="24"/>
          <w:lang w:eastAsia="en-GB"/>
          <w14:ligatures w14:val="none"/>
        </w:rPr>
        <w:t>to diminish disabled rights for individuals and will protect funding for existing projects</w:t>
      </w:r>
      <w:r w:rsidR="00305F7C" w:rsidRPr="00305F7C">
        <w:rPr>
          <w:rFonts w:ascii="Times New Roman" w:eastAsia="Times New Roman" w:hAnsi="Times New Roman" w:cs="Times New Roman"/>
          <w:kern w:val="0"/>
          <w:sz w:val="24"/>
          <w:szCs w:val="24"/>
          <w:lang w:eastAsia="en-GB"/>
          <w14:ligatures w14:val="none"/>
        </w:rPr>
        <w:t xml:space="preserve"> </w:t>
      </w:r>
      <w:r w:rsidR="00BF0BDB">
        <w:rPr>
          <w:rFonts w:ascii="Times New Roman" w:eastAsia="Times New Roman" w:hAnsi="Times New Roman" w:cs="Times New Roman"/>
          <w:kern w:val="0"/>
          <w:sz w:val="24"/>
          <w:szCs w:val="24"/>
          <w:lang w:eastAsia="en-GB"/>
          <w14:ligatures w14:val="none"/>
        </w:rPr>
        <w:t>(</w:t>
      </w:r>
      <w:r w:rsidR="00CD5FD3">
        <w:rPr>
          <w:rFonts w:ascii="Times New Roman" w:eastAsia="Times New Roman" w:hAnsi="Times New Roman" w:cs="Times New Roman"/>
          <w:kern w:val="0"/>
          <w:sz w:val="24"/>
          <w:szCs w:val="24"/>
          <w:lang w:eastAsia="en-GB"/>
          <w14:ligatures w14:val="none"/>
        </w:rPr>
        <w:t>Haves, 2018,</w:t>
      </w:r>
      <w:r w:rsidR="00376ECE">
        <w:rPr>
          <w:rFonts w:ascii="Times New Roman" w:eastAsia="Times New Roman" w:hAnsi="Times New Roman" w:cs="Times New Roman"/>
          <w:kern w:val="0"/>
          <w:sz w:val="24"/>
          <w:szCs w:val="24"/>
          <w:lang w:eastAsia="en-GB"/>
          <w14:ligatures w14:val="none"/>
        </w:rPr>
        <w:t xml:space="preserve"> </w:t>
      </w:r>
      <w:r w:rsidR="00CD5FD3">
        <w:rPr>
          <w:rFonts w:ascii="Times New Roman" w:eastAsia="Times New Roman" w:hAnsi="Times New Roman" w:cs="Times New Roman"/>
          <w:kern w:val="0"/>
          <w:sz w:val="24"/>
          <w:szCs w:val="24"/>
          <w:lang w:eastAsia="en-GB"/>
          <w14:ligatures w14:val="none"/>
        </w:rPr>
        <w:t>p.</w:t>
      </w:r>
      <w:r w:rsidR="007B5DA8">
        <w:rPr>
          <w:rFonts w:ascii="Times New Roman" w:eastAsia="Times New Roman" w:hAnsi="Times New Roman" w:cs="Times New Roman"/>
          <w:kern w:val="0"/>
          <w:sz w:val="24"/>
          <w:szCs w:val="24"/>
          <w:lang w:eastAsia="en-GB"/>
          <w14:ligatures w14:val="none"/>
        </w:rPr>
        <w:t>1).</w:t>
      </w:r>
      <w:r w:rsidR="00130229">
        <w:rPr>
          <w:rFonts w:ascii="Times New Roman" w:eastAsia="Times New Roman" w:hAnsi="Times New Roman" w:cs="Times New Roman"/>
          <w:kern w:val="0"/>
          <w:sz w:val="24"/>
          <w:szCs w:val="24"/>
          <w:lang w:eastAsia="en-GB"/>
          <w14:ligatures w14:val="none"/>
        </w:rPr>
        <w:t xml:space="preserve"> </w:t>
      </w:r>
      <w:r w:rsidR="003F7A5E" w:rsidRPr="00112A79">
        <w:rPr>
          <w:rFonts w:ascii="Times New Roman" w:eastAsia="Times New Roman" w:hAnsi="Times New Roman" w:cs="Times New Roman"/>
          <w:kern w:val="0"/>
          <w:sz w:val="24"/>
          <w:szCs w:val="24"/>
          <w:lang w:eastAsia="en-GB"/>
          <w14:ligatures w14:val="none"/>
        </w:rPr>
        <w:t>The National</w:t>
      </w:r>
      <w:r w:rsidR="00317E67" w:rsidRPr="00112A79">
        <w:rPr>
          <w:rFonts w:ascii="Times New Roman" w:eastAsia="Times New Roman" w:hAnsi="Times New Roman" w:cs="Times New Roman"/>
          <w:kern w:val="0"/>
          <w:sz w:val="24"/>
          <w:szCs w:val="24"/>
          <w:lang w:eastAsia="en-GB"/>
          <w14:ligatures w14:val="none"/>
        </w:rPr>
        <w:t xml:space="preserve"> Health Service (NHS)</w:t>
      </w:r>
      <w:r w:rsidR="00C81E4D">
        <w:rPr>
          <w:rFonts w:ascii="Times New Roman" w:eastAsia="Times New Roman" w:hAnsi="Times New Roman" w:cs="Times New Roman"/>
          <w:kern w:val="0"/>
          <w:sz w:val="24"/>
          <w:szCs w:val="24"/>
          <w:lang w:eastAsia="en-GB"/>
          <w14:ligatures w14:val="none"/>
        </w:rPr>
        <w:t xml:space="preserve"> </w:t>
      </w:r>
      <w:r w:rsidR="00CD06D6" w:rsidRPr="00CD06D6">
        <w:rPr>
          <w:rFonts w:ascii="Times New Roman" w:eastAsia="Times New Roman" w:hAnsi="Times New Roman" w:cs="Times New Roman"/>
          <w:kern w:val="0"/>
          <w:sz w:val="24"/>
          <w:szCs w:val="24"/>
          <w:lang w:eastAsia="en-GB"/>
          <w14:ligatures w14:val="none"/>
        </w:rPr>
        <w:t>It was established on the premise</w:t>
      </w:r>
      <w:r w:rsidR="00F037E2">
        <w:rPr>
          <w:rFonts w:ascii="Times New Roman" w:eastAsia="Times New Roman" w:hAnsi="Times New Roman" w:cs="Times New Roman"/>
          <w:kern w:val="0"/>
          <w:sz w:val="24"/>
          <w:szCs w:val="24"/>
          <w:lang w:eastAsia="en-GB"/>
          <w14:ligatures w14:val="none"/>
        </w:rPr>
        <w:t xml:space="preserve"> </w:t>
      </w:r>
      <w:r w:rsidR="00317E67" w:rsidRPr="00112A79">
        <w:rPr>
          <w:rFonts w:ascii="Times New Roman" w:eastAsia="Times New Roman" w:hAnsi="Times New Roman" w:cs="Times New Roman"/>
          <w:kern w:val="0"/>
          <w:sz w:val="24"/>
          <w:szCs w:val="24"/>
          <w:lang w:eastAsia="en-GB"/>
          <w14:ligatures w14:val="none"/>
        </w:rPr>
        <w:t xml:space="preserve">that healthcare should be free at the point of need, with access determined by need rather than ability to </w:t>
      </w:r>
      <w:r w:rsidR="00AD3848" w:rsidRPr="00112A79">
        <w:rPr>
          <w:rFonts w:ascii="Times New Roman" w:eastAsia="Times New Roman" w:hAnsi="Times New Roman" w:cs="Times New Roman"/>
          <w:kern w:val="0"/>
          <w:sz w:val="24"/>
          <w:szCs w:val="24"/>
          <w:lang w:eastAsia="en-GB"/>
          <w14:ligatures w14:val="none"/>
        </w:rPr>
        <w:t>pay.</w:t>
      </w:r>
      <w:r w:rsidR="00AD3848">
        <w:rPr>
          <w:rFonts w:ascii="Times New Roman" w:eastAsia="Times New Roman" w:hAnsi="Times New Roman" w:cs="Times New Roman"/>
          <w:kern w:val="0"/>
          <w:sz w:val="24"/>
          <w:szCs w:val="24"/>
          <w:lang w:eastAsia="en-GB"/>
          <w14:ligatures w14:val="none"/>
        </w:rPr>
        <w:t xml:space="preserve"> (</w:t>
      </w:r>
      <w:r w:rsidR="0083354D">
        <w:rPr>
          <w:rFonts w:ascii="Times New Roman" w:eastAsia="Times New Roman" w:hAnsi="Times New Roman" w:cs="Times New Roman"/>
          <w:kern w:val="0"/>
          <w:sz w:val="24"/>
          <w:szCs w:val="24"/>
          <w:lang w:eastAsia="en-GB"/>
          <w14:ligatures w14:val="none"/>
        </w:rPr>
        <w:t>Scobie, and</w:t>
      </w:r>
      <w:r w:rsidR="008F4AF0">
        <w:rPr>
          <w:rFonts w:ascii="Times New Roman" w:eastAsia="Times New Roman" w:hAnsi="Times New Roman" w:cs="Times New Roman"/>
          <w:kern w:val="0"/>
          <w:sz w:val="24"/>
          <w:szCs w:val="24"/>
          <w:lang w:eastAsia="en-GB"/>
          <w14:ligatures w14:val="none"/>
        </w:rPr>
        <w:t xml:space="preserve"> Morris, 2020</w:t>
      </w:r>
      <w:r w:rsidR="0083354D">
        <w:rPr>
          <w:rFonts w:ascii="Times New Roman" w:eastAsia="Times New Roman" w:hAnsi="Times New Roman" w:cs="Times New Roman"/>
          <w:kern w:val="0"/>
          <w:sz w:val="24"/>
          <w:szCs w:val="24"/>
          <w:lang w:eastAsia="en-GB"/>
          <w14:ligatures w14:val="none"/>
        </w:rPr>
        <w:t>, p.1).</w:t>
      </w:r>
      <w:r w:rsidR="00317E67" w:rsidRPr="00112A79">
        <w:rPr>
          <w:rFonts w:ascii="Times New Roman" w:eastAsia="Times New Roman" w:hAnsi="Times New Roman" w:cs="Times New Roman"/>
          <w:kern w:val="0"/>
          <w:sz w:val="24"/>
          <w:szCs w:val="24"/>
          <w:lang w:eastAsia="en-GB"/>
          <w14:ligatures w14:val="none"/>
        </w:rPr>
        <w:t xml:space="preserve"> This </w:t>
      </w:r>
      <w:r w:rsidR="004C3AF4">
        <w:rPr>
          <w:rFonts w:ascii="Times New Roman" w:eastAsia="Times New Roman" w:hAnsi="Times New Roman" w:cs="Times New Roman"/>
          <w:kern w:val="0"/>
          <w:sz w:val="24"/>
          <w:szCs w:val="24"/>
          <w:lang w:eastAsia="en-GB"/>
          <w14:ligatures w14:val="none"/>
        </w:rPr>
        <w:t xml:space="preserve">persists still </w:t>
      </w:r>
      <w:r w:rsidR="00317E67" w:rsidRPr="00112A79">
        <w:rPr>
          <w:rFonts w:ascii="Times New Roman" w:eastAsia="Times New Roman" w:hAnsi="Times New Roman" w:cs="Times New Roman"/>
          <w:kern w:val="0"/>
          <w:sz w:val="24"/>
          <w:szCs w:val="24"/>
          <w:lang w:eastAsia="en-GB"/>
          <w14:ligatures w14:val="none"/>
        </w:rPr>
        <w:t>a</w:t>
      </w:r>
      <w:r w:rsidR="004C3AF4">
        <w:rPr>
          <w:rFonts w:ascii="Times New Roman" w:eastAsia="Times New Roman" w:hAnsi="Times New Roman" w:cs="Times New Roman"/>
          <w:kern w:val="0"/>
          <w:sz w:val="24"/>
          <w:szCs w:val="24"/>
          <w:lang w:eastAsia="en-GB"/>
          <w14:ligatures w14:val="none"/>
        </w:rPr>
        <w:t xml:space="preserve">s a </w:t>
      </w:r>
      <w:r w:rsidR="00317E67" w:rsidRPr="00112A79">
        <w:rPr>
          <w:rFonts w:ascii="Times New Roman" w:eastAsia="Times New Roman" w:hAnsi="Times New Roman" w:cs="Times New Roman"/>
          <w:kern w:val="0"/>
          <w:sz w:val="24"/>
          <w:szCs w:val="24"/>
          <w:lang w:eastAsia="en-GB"/>
          <w14:ligatures w14:val="none"/>
        </w:rPr>
        <w:t xml:space="preserve"> fundamental premise of the NHS </w:t>
      </w:r>
      <w:r w:rsidR="002F69F7">
        <w:rPr>
          <w:rFonts w:ascii="Times New Roman" w:eastAsia="Times New Roman" w:hAnsi="Times New Roman" w:cs="Times New Roman"/>
          <w:kern w:val="0"/>
          <w:sz w:val="24"/>
          <w:szCs w:val="24"/>
          <w:lang w:eastAsia="en-GB"/>
          <w14:ligatures w14:val="none"/>
        </w:rPr>
        <w:t>even now</w:t>
      </w:r>
      <w:r w:rsidR="00317E67" w:rsidRPr="00112A79">
        <w:rPr>
          <w:rFonts w:ascii="Times New Roman" w:eastAsia="Times New Roman" w:hAnsi="Times New Roman" w:cs="Times New Roman"/>
          <w:kern w:val="0"/>
          <w:sz w:val="24"/>
          <w:szCs w:val="24"/>
          <w:lang w:eastAsia="en-GB"/>
          <w14:ligatures w14:val="none"/>
        </w:rPr>
        <w:t>.</w:t>
      </w:r>
      <w:r w:rsidR="0061397B">
        <w:rPr>
          <w:rFonts w:ascii="Times New Roman" w:eastAsia="Times New Roman" w:hAnsi="Times New Roman" w:cs="Times New Roman"/>
          <w:kern w:val="0"/>
          <w:sz w:val="24"/>
          <w:szCs w:val="24"/>
          <w:lang w:eastAsia="en-GB"/>
          <w14:ligatures w14:val="none"/>
        </w:rPr>
        <w:t xml:space="preserve"> </w:t>
      </w:r>
      <w:r w:rsidR="00317E67" w:rsidRPr="00112A79">
        <w:rPr>
          <w:rFonts w:ascii="Times New Roman" w:eastAsia="Times New Roman" w:hAnsi="Times New Roman" w:cs="Times New Roman"/>
          <w:kern w:val="0"/>
          <w:sz w:val="24"/>
          <w:szCs w:val="24"/>
          <w:lang w:eastAsia="en-GB"/>
          <w14:ligatures w14:val="none"/>
        </w:rPr>
        <w:t xml:space="preserve">The establishment of the NHS did not instantly eliminate disparities in </w:t>
      </w:r>
      <w:r w:rsidR="004E0533" w:rsidRPr="004E0533">
        <w:rPr>
          <w:rFonts w:ascii="Times New Roman" w:eastAsia="Times New Roman" w:hAnsi="Times New Roman" w:cs="Times New Roman"/>
          <w:kern w:val="0"/>
          <w:sz w:val="24"/>
          <w:szCs w:val="24"/>
          <w:lang w:eastAsia="en-GB"/>
          <w14:ligatures w14:val="none"/>
        </w:rPr>
        <w:t xml:space="preserve">caregiving across social and economic </w:t>
      </w:r>
      <w:r w:rsidR="00D813DF" w:rsidRPr="004E0533">
        <w:rPr>
          <w:rFonts w:ascii="Times New Roman" w:eastAsia="Times New Roman" w:hAnsi="Times New Roman" w:cs="Times New Roman"/>
          <w:kern w:val="0"/>
          <w:sz w:val="24"/>
          <w:szCs w:val="24"/>
          <w:lang w:eastAsia="en-GB"/>
          <w14:ligatures w14:val="none"/>
        </w:rPr>
        <w:t>status</w:t>
      </w:r>
      <w:r w:rsidR="00D813DF" w:rsidRPr="00112A79">
        <w:rPr>
          <w:rFonts w:ascii="Times New Roman" w:eastAsia="Times New Roman" w:hAnsi="Times New Roman" w:cs="Times New Roman"/>
          <w:kern w:val="0"/>
          <w:sz w:val="24"/>
          <w:szCs w:val="24"/>
          <w:lang w:eastAsia="en-GB"/>
          <w14:ligatures w14:val="none"/>
        </w:rPr>
        <w:t xml:space="preserve"> categories</w:t>
      </w:r>
      <w:r w:rsidR="00505066" w:rsidRPr="00112A79">
        <w:rPr>
          <w:rFonts w:ascii="Times New Roman" w:eastAsia="Times New Roman" w:hAnsi="Times New Roman" w:cs="Times New Roman"/>
          <w:kern w:val="0"/>
          <w:sz w:val="24"/>
          <w:szCs w:val="24"/>
          <w:lang w:eastAsia="en-GB"/>
          <w14:ligatures w14:val="none"/>
        </w:rPr>
        <w:t xml:space="preserve"> (</w:t>
      </w:r>
      <w:r w:rsidR="003176BE" w:rsidRPr="00112A79">
        <w:rPr>
          <w:rFonts w:ascii="Times New Roman" w:eastAsia="Times New Roman" w:hAnsi="Times New Roman" w:cs="Times New Roman"/>
          <w:kern w:val="0"/>
          <w:sz w:val="24"/>
          <w:szCs w:val="24"/>
          <w:lang w:eastAsia="en-GB"/>
          <w14:ligatures w14:val="none"/>
        </w:rPr>
        <w:t>Scobie</w:t>
      </w:r>
      <w:r w:rsidR="000C68BE">
        <w:rPr>
          <w:rFonts w:ascii="Times New Roman" w:eastAsia="Times New Roman" w:hAnsi="Times New Roman" w:cs="Times New Roman"/>
          <w:kern w:val="0"/>
          <w:sz w:val="24"/>
          <w:szCs w:val="24"/>
          <w:lang w:eastAsia="en-GB"/>
          <w14:ligatures w14:val="none"/>
        </w:rPr>
        <w:t>, and</w:t>
      </w:r>
      <w:r w:rsidR="003176BE" w:rsidRPr="00112A79">
        <w:rPr>
          <w:rFonts w:ascii="Times New Roman" w:eastAsia="Times New Roman" w:hAnsi="Times New Roman" w:cs="Times New Roman"/>
          <w:kern w:val="0"/>
          <w:sz w:val="24"/>
          <w:szCs w:val="24"/>
          <w:lang w:eastAsia="en-GB"/>
          <w14:ligatures w14:val="none"/>
        </w:rPr>
        <w:t xml:space="preserve"> Morris, 20</w:t>
      </w:r>
      <w:r w:rsidR="00BB0632" w:rsidRPr="00112A79">
        <w:rPr>
          <w:rFonts w:ascii="Times New Roman" w:eastAsia="Times New Roman" w:hAnsi="Times New Roman" w:cs="Times New Roman"/>
          <w:kern w:val="0"/>
          <w:sz w:val="24"/>
          <w:szCs w:val="24"/>
          <w:lang w:eastAsia="en-GB"/>
          <w14:ligatures w14:val="none"/>
        </w:rPr>
        <w:t>20, p.1)</w:t>
      </w:r>
      <w:r w:rsidR="009D71AA">
        <w:rPr>
          <w:rFonts w:ascii="Times New Roman" w:eastAsia="Times New Roman" w:hAnsi="Times New Roman" w:cs="Times New Roman"/>
          <w:kern w:val="0"/>
          <w:sz w:val="24"/>
          <w:szCs w:val="24"/>
          <w:lang w:eastAsia="en-GB"/>
          <w14:ligatures w14:val="none"/>
        </w:rPr>
        <w:t>.</w:t>
      </w:r>
      <w:r w:rsidR="003176BE" w:rsidRPr="00112A79">
        <w:rPr>
          <w:rFonts w:ascii="Times New Roman" w:eastAsia="Times New Roman" w:hAnsi="Times New Roman" w:cs="Times New Roman"/>
          <w:kern w:val="0"/>
          <w:sz w:val="24"/>
          <w:szCs w:val="24"/>
          <w:lang w:eastAsia="en-GB"/>
          <w14:ligatures w14:val="none"/>
        </w:rPr>
        <w:t xml:space="preserve"> </w:t>
      </w:r>
      <w:r w:rsidR="002566B8" w:rsidRPr="00112A79">
        <w:rPr>
          <w:rFonts w:ascii="Times New Roman" w:eastAsia="Times New Roman" w:hAnsi="Times New Roman" w:cs="Times New Roman"/>
          <w:kern w:val="0"/>
          <w:sz w:val="24"/>
          <w:szCs w:val="24"/>
          <w:lang w:eastAsia="en-GB"/>
          <w14:ligatures w14:val="none"/>
        </w:rPr>
        <w:t>Howe</w:t>
      </w:r>
      <w:r w:rsidR="00112A79" w:rsidRPr="00112A79">
        <w:rPr>
          <w:rFonts w:ascii="Times New Roman" w:eastAsia="Times New Roman" w:hAnsi="Times New Roman" w:cs="Times New Roman"/>
          <w:kern w:val="0"/>
          <w:sz w:val="24"/>
          <w:szCs w:val="24"/>
          <w:lang w:eastAsia="en-GB"/>
          <w14:ligatures w14:val="none"/>
        </w:rPr>
        <w:t xml:space="preserve">ver, </w:t>
      </w:r>
      <w:r w:rsidR="00F92CFE">
        <w:rPr>
          <w:rFonts w:ascii="Times New Roman" w:eastAsia="Times New Roman" w:hAnsi="Times New Roman" w:cs="Times New Roman"/>
          <w:kern w:val="0"/>
          <w:sz w:val="24"/>
          <w:szCs w:val="24"/>
          <w:lang w:eastAsia="en-GB"/>
          <w14:ligatures w14:val="none"/>
        </w:rPr>
        <w:t>Nuffield</w:t>
      </w:r>
      <w:r w:rsidR="00170556">
        <w:rPr>
          <w:rFonts w:ascii="Times New Roman" w:eastAsia="Times New Roman" w:hAnsi="Times New Roman" w:cs="Times New Roman"/>
          <w:kern w:val="0"/>
          <w:sz w:val="24"/>
          <w:szCs w:val="24"/>
          <w:lang w:eastAsia="en-GB"/>
          <w14:ligatures w14:val="none"/>
        </w:rPr>
        <w:t xml:space="preserve"> </w:t>
      </w:r>
      <w:r w:rsidR="00F92CFE">
        <w:rPr>
          <w:rFonts w:ascii="Times New Roman" w:eastAsia="Times New Roman" w:hAnsi="Times New Roman" w:cs="Times New Roman"/>
          <w:kern w:val="0"/>
          <w:sz w:val="24"/>
          <w:szCs w:val="24"/>
          <w:lang w:eastAsia="en-GB"/>
          <w14:ligatures w14:val="none"/>
        </w:rPr>
        <w:t>Trust</w:t>
      </w:r>
      <w:r w:rsidR="009D71AA">
        <w:rPr>
          <w:rFonts w:ascii="Times New Roman" w:eastAsia="Times New Roman" w:hAnsi="Times New Roman" w:cs="Times New Roman"/>
          <w:kern w:val="0"/>
          <w:sz w:val="24"/>
          <w:szCs w:val="24"/>
          <w:lang w:eastAsia="en-GB"/>
          <w14:ligatures w14:val="none"/>
        </w:rPr>
        <w:t xml:space="preserve"> (</w:t>
      </w:r>
      <w:r w:rsidR="00F92CFE">
        <w:rPr>
          <w:rFonts w:ascii="Times New Roman" w:eastAsia="Times New Roman" w:hAnsi="Times New Roman" w:cs="Times New Roman"/>
          <w:kern w:val="0"/>
          <w:sz w:val="24"/>
          <w:szCs w:val="24"/>
          <w:lang w:eastAsia="en-GB"/>
          <w14:ligatures w14:val="none"/>
        </w:rPr>
        <w:t>2022, p.1)</w:t>
      </w:r>
      <w:r w:rsidR="004479D6">
        <w:rPr>
          <w:rFonts w:ascii="Times New Roman" w:eastAsia="Times New Roman" w:hAnsi="Times New Roman" w:cs="Times New Roman"/>
          <w:kern w:val="0"/>
          <w:sz w:val="24"/>
          <w:szCs w:val="24"/>
          <w:lang w:eastAsia="en-GB"/>
          <w14:ligatures w14:val="none"/>
        </w:rPr>
        <w:t xml:space="preserve"> </w:t>
      </w:r>
      <w:r w:rsidR="009D71AA">
        <w:rPr>
          <w:rFonts w:ascii="Times New Roman" w:eastAsia="Times New Roman" w:hAnsi="Times New Roman" w:cs="Times New Roman"/>
          <w:kern w:val="0"/>
          <w:sz w:val="24"/>
          <w:szCs w:val="24"/>
          <w:lang w:eastAsia="en-GB"/>
          <w14:ligatures w14:val="none"/>
        </w:rPr>
        <w:t>t</w:t>
      </w:r>
      <w:r w:rsidR="00F92CFE">
        <w:rPr>
          <w:rFonts w:ascii="Times New Roman" w:eastAsia="Times New Roman" w:hAnsi="Times New Roman" w:cs="Times New Roman"/>
          <w:kern w:val="0"/>
          <w:sz w:val="24"/>
          <w:szCs w:val="24"/>
          <w:lang w:eastAsia="en-GB"/>
          <w14:ligatures w14:val="none"/>
        </w:rPr>
        <w:t>ell</w:t>
      </w:r>
      <w:r w:rsidR="004479D6">
        <w:rPr>
          <w:rFonts w:ascii="Times New Roman" w:eastAsia="Times New Roman" w:hAnsi="Times New Roman" w:cs="Times New Roman"/>
          <w:kern w:val="0"/>
          <w:sz w:val="24"/>
          <w:szCs w:val="24"/>
          <w:lang w:eastAsia="en-GB"/>
          <w14:ligatures w14:val="none"/>
        </w:rPr>
        <w:t>s</w:t>
      </w:r>
      <w:r w:rsidR="00F92CFE">
        <w:rPr>
          <w:rFonts w:ascii="Times New Roman" w:eastAsia="Times New Roman" w:hAnsi="Times New Roman" w:cs="Times New Roman"/>
          <w:kern w:val="0"/>
          <w:sz w:val="24"/>
          <w:szCs w:val="24"/>
          <w:lang w:eastAsia="en-GB"/>
          <w14:ligatures w14:val="none"/>
        </w:rPr>
        <w:t xml:space="preserve"> </w:t>
      </w:r>
      <w:r w:rsidR="00AD3848">
        <w:rPr>
          <w:rFonts w:ascii="Times New Roman" w:eastAsia="Times New Roman" w:hAnsi="Times New Roman" w:cs="Times New Roman"/>
          <w:kern w:val="0"/>
          <w:sz w:val="24"/>
          <w:szCs w:val="24"/>
          <w:lang w:eastAsia="en-GB"/>
          <w14:ligatures w14:val="none"/>
        </w:rPr>
        <w:t>us about</w:t>
      </w:r>
      <w:r w:rsidR="004479D6">
        <w:rPr>
          <w:rFonts w:ascii="Times New Roman" w:eastAsia="Times New Roman" w:hAnsi="Times New Roman" w:cs="Times New Roman"/>
          <w:kern w:val="0"/>
          <w:sz w:val="24"/>
          <w:szCs w:val="24"/>
          <w:lang w:eastAsia="en-GB"/>
          <w14:ligatures w14:val="none"/>
        </w:rPr>
        <w:t xml:space="preserve"> </w:t>
      </w:r>
      <w:r w:rsidR="009D71AA">
        <w:rPr>
          <w:rFonts w:ascii="Times New Roman" w:eastAsia="Times New Roman" w:hAnsi="Times New Roman" w:cs="Times New Roman"/>
          <w:kern w:val="0"/>
          <w:sz w:val="24"/>
          <w:szCs w:val="24"/>
          <w:lang w:eastAsia="en-GB"/>
          <w14:ligatures w14:val="none"/>
        </w:rPr>
        <w:t>t</w:t>
      </w:r>
      <w:r w:rsidR="00F92CFE" w:rsidRPr="00112A79">
        <w:rPr>
          <w:rFonts w:ascii="Times New Roman" w:eastAsia="Times New Roman" w:hAnsi="Times New Roman" w:cs="Times New Roman"/>
          <w:kern w:val="0"/>
          <w:sz w:val="24"/>
          <w:szCs w:val="24"/>
          <w:lang w:eastAsia="en-GB"/>
          <w14:ligatures w14:val="none"/>
        </w:rPr>
        <w:t>he</w:t>
      </w:r>
      <w:r w:rsidR="00112A79" w:rsidRPr="00112A79">
        <w:rPr>
          <w:rFonts w:ascii="Times New Roman" w:eastAsia="Times New Roman" w:hAnsi="Times New Roman" w:cs="Times New Roman"/>
          <w:kern w:val="0"/>
          <w:sz w:val="24"/>
          <w:szCs w:val="24"/>
          <w:lang w:eastAsia="en-GB"/>
          <w14:ligatures w14:val="none"/>
        </w:rPr>
        <w:t xml:space="preserve"> fundamental changes in our ties with our neighbouring nations </w:t>
      </w:r>
      <w:r w:rsidR="00A73AAB">
        <w:rPr>
          <w:rFonts w:ascii="Times New Roman" w:eastAsia="Times New Roman" w:hAnsi="Times New Roman" w:cs="Times New Roman"/>
          <w:kern w:val="0"/>
          <w:sz w:val="24"/>
          <w:szCs w:val="24"/>
          <w:lang w:eastAsia="en-GB"/>
          <w14:ligatures w14:val="none"/>
        </w:rPr>
        <w:t>t</w:t>
      </w:r>
      <w:r w:rsidR="00931B8C" w:rsidRPr="00931B8C">
        <w:rPr>
          <w:rFonts w:ascii="Times New Roman" w:eastAsia="Times New Roman" w:hAnsi="Times New Roman" w:cs="Times New Roman"/>
          <w:kern w:val="0"/>
          <w:sz w:val="24"/>
          <w:szCs w:val="24"/>
          <w:lang w:eastAsia="en-GB"/>
          <w14:ligatures w14:val="none"/>
        </w:rPr>
        <w:t>he imp</w:t>
      </w:r>
      <w:r w:rsidR="008B1E43">
        <w:rPr>
          <w:rFonts w:ascii="Times New Roman" w:eastAsia="Times New Roman" w:hAnsi="Times New Roman" w:cs="Times New Roman"/>
          <w:kern w:val="0"/>
          <w:sz w:val="24"/>
          <w:szCs w:val="24"/>
          <w:lang w:eastAsia="en-GB"/>
          <w14:ligatures w14:val="none"/>
        </w:rPr>
        <w:t>lication</w:t>
      </w:r>
      <w:r w:rsidR="00931B8C" w:rsidRPr="00931B8C">
        <w:rPr>
          <w:rFonts w:ascii="Times New Roman" w:eastAsia="Times New Roman" w:hAnsi="Times New Roman" w:cs="Times New Roman"/>
          <w:kern w:val="0"/>
          <w:sz w:val="24"/>
          <w:szCs w:val="24"/>
          <w:lang w:eastAsia="en-GB"/>
          <w14:ligatures w14:val="none"/>
        </w:rPr>
        <w:t xml:space="preserve"> of Brexit has further exacerbated the serious issues facing the social and medical industries in the UK today, making people less healthy and increasing disparities in health.</w:t>
      </w:r>
      <w:r w:rsidR="002E6C2A">
        <w:rPr>
          <w:rFonts w:ascii="Times New Roman" w:eastAsia="Times New Roman" w:hAnsi="Times New Roman" w:cs="Times New Roman"/>
          <w:kern w:val="0"/>
          <w:sz w:val="24"/>
          <w:szCs w:val="24"/>
          <w:lang w:eastAsia="en-GB"/>
          <w14:ligatures w14:val="none"/>
        </w:rPr>
        <w:t>(Nuffield Trust, 2022, p.1).</w:t>
      </w:r>
      <w:r w:rsidR="006C375C">
        <w:rPr>
          <w:rFonts w:ascii="Times New Roman" w:eastAsia="Times New Roman" w:hAnsi="Times New Roman" w:cs="Times New Roman"/>
          <w:kern w:val="0"/>
          <w:sz w:val="24"/>
          <w:szCs w:val="24"/>
          <w:lang w:eastAsia="en-GB"/>
          <w14:ligatures w14:val="none"/>
        </w:rPr>
        <w:t xml:space="preserve"> </w:t>
      </w:r>
      <w:r w:rsidR="002A5DD6" w:rsidRPr="002A5DD6">
        <w:rPr>
          <w:rFonts w:ascii="Times New Roman" w:eastAsia="Times New Roman" w:hAnsi="Times New Roman" w:cs="Times New Roman"/>
          <w:kern w:val="0"/>
          <w:sz w:val="24"/>
          <w:szCs w:val="24"/>
          <w:lang w:eastAsia="en-GB"/>
          <w14:ligatures w14:val="none"/>
        </w:rPr>
        <w:t>People’s</w:t>
      </w:r>
      <w:r w:rsidR="003F1428" w:rsidRPr="002A5DD6">
        <w:rPr>
          <w:rFonts w:ascii="Times New Roman" w:eastAsia="Times New Roman" w:hAnsi="Times New Roman" w:cs="Times New Roman"/>
          <w:kern w:val="0"/>
          <w:sz w:val="24"/>
          <w:szCs w:val="24"/>
          <w:lang w:eastAsia="en-GB"/>
          <w14:ligatures w14:val="none"/>
        </w:rPr>
        <w:t xml:space="preserve"> </w:t>
      </w:r>
      <w:r w:rsidR="003F1428" w:rsidRPr="009814B5">
        <w:rPr>
          <w:rFonts w:ascii="Times New Roman" w:eastAsia="Times New Roman" w:hAnsi="Times New Roman" w:cs="Times New Roman"/>
          <w:kern w:val="0"/>
          <w:sz w:val="24"/>
          <w:szCs w:val="24"/>
          <w:lang w:eastAsia="en-GB"/>
          <w14:ligatures w14:val="none"/>
        </w:rPr>
        <w:t>local authority offers social care services, but</w:t>
      </w:r>
      <w:r w:rsidR="00E60E52">
        <w:rPr>
          <w:rFonts w:ascii="Times New Roman" w:eastAsia="Times New Roman" w:hAnsi="Times New Roman" w:cs="Times New Roman"/>
          <w:kern w:val="0"/>
          <w:sz w:val="24"/>
          <w:szCs w:val="24"/>
          <w:lang w:eastAsia="en-GB"/>
          <w14:ligatures w14:val="none"/>
        </w:rPr>
        <w:t xml:space="preserve"> </w:t>
      </w:r>
      <w:r w:rsidR="003F7A5E">
        <w:rPr>
          <w:rFonts w:ascii="Times New Roman" w:eastAsia="Times New Roman" w:hAnsi="Times New Roman" w:cs="Times New Roman"/>
          <w:kern w:val="0"/>
          <w:sz w:val="24"/>
          <w:szCs w:val="24"/>
          <w:lang w:eastAsia="en-GB"/>
          <w14:ligatures w14:val="none"/>
        </w:rPr>
        <w:t xml:space="preserve">this </w:t>
      </w:r>
      <w:r w:rsidR="003F7A5E" w:rsidRPr="009814B5">
        <w:rPr>
          <w:rFonts w:ascii="Times New Roman" w:eastAsia="Times New Roman" w:hAnsi="Times New Roman" w:cs="Times New Roman"/>
          <w:kern w:val="0"/>
          <w:sz w:val="24"/>
          <w:szCs w:val="24"/>
          <w:lang w:eastAsia="en-GB"/>
          <w14:ligatures w14:val="none"/>
        </w:rPr>
        <w:t>may</w:t>
      </w:r>
      <w:r w:rsidR="003F1428" w:rsidRPr="009814B5">
        <w:rPr>
          <w:rFonts w:ascii="Times New Roman" w:eastAsia="Times New Roman" w:hAnsi="Times New Roman" w:cs="Times New Roman"/>
          <w:kern w:val="0"/>
          <w:sz w:val="24"/>
          <w:szCs w:val="24"/>
          <w:lang w:eastAsia="en-GB"/>
          <w14:ligatures w14:val="none"/>
        </w:rPr>
        <w:t xml:space="preserve"> be required to pay</w:t>
      </w:r>
      <w:r w:rsidR="00F0394A">
        <w:rPr>
          <w:rFonts w:ascii="Times New Roman" w:eastAsia="Times New Roman" w:hAnsi="Times New Roman" w:cs="Times New Roman"/>
          <w:kern w:val="0"/>
          <w:sz w:val="24"/>
          <w:szCs w:val="24"/>
          <w:lang w:eastAsia="en-GB"/>
          <w14:ligatures w14:val="none"/>
        </w:rPr>
        <w:t xml:space="preserve">ing </w:t>
      </w:r>
      <w:r w:rsidR="003F1428" w:rsidRPr="009814B5">
        <w:rPr>
          <w:rFonts w:ascii="Times New Roman" w:eastAsia="Times New Roman" w:hAnsi="Times New Roman" w:cs="Times New Roman"/>
          <w:kern w:val="0"/>
          <w:sz w:val="24"/>
          <w:szCs w:val="24"/>
          <w:lang w:eastAsia="en-GB"/>
          <w14:ligatures w14:val="none"/>
        </w:rPr>
        <w:t>for services. The first step in obtaining social care is for the local authorities to assess</w:t>
      </w:r>
      <w:r w:rsidR="00F0394A">
        <w:rPr>
          <w:rFonts w:ascii="Times New Roman" w:eastAsia="Times New Roman" w:hAnsi="Times New Roman" w:cs="Times New Roman"/>
          <w:kern w:val="0"/>
          <w:sz w:val="24"/>
          <w:szCs w:val="24"/>
          <w:lang w:eastAsia="en-GB"/>
          <w14:ligatures w14:val="none"/>
        </w:rPr>
        <w:t xml:space="preserve"> for the </w:t>
      </w:r>
      <w:r w:rsidR="003F7A5E">
        <w:rPr>
          <w:rFonts w:ascii="Times New Roman" w:eastAsia="Times New Roman" w:hAnsi="Times New Roman" w:cs="Times New Roman"/>
          <w:kern w:val="0"/>
          <w:sz w:val="24"/>
          <w:szCs w:val="24"/>
          <w:lang w:eastAsia="en-GB"/>
          <w14:ligatures w14:val="none"/>
        </w:rPr>
        <w:t>person’s</w:t>
      </w:r>
      <w:r w:rsidR="003F7A5E" w:rsidRPr="009814B5">
        <w:rPr>
          <w:rFonts w:ascii="Times New Roman" w:eastAsia="Times New Roman" w:hAnsi="Times New Roman" w:cs="Times New Roman"/>
          <w:kern w:val="0"/>
          <w:sz w:val="24"/>
          <w:szCs w:val="24"/>
          <w:lang w:eastAsia="en-GB"/>
          <w14:ligatures w14:val="none"/>
        </w:rPr>
        <w:t xml:space="preserve"> requirements</w:t>
      </w:r>
      <w:r w:rsidR="003F1428" w:rsidRPr="009814B5">
        <w:rPr>
          <w:rFonts w:ascii="Times New Roman" w:eastAsia="Times New Roman" w:hAnsi="Times New Roman" w:cs="Times New Roman"/>
          <w:kern w:val="0"/>
          <w:sz w:val="24"/>
          <w:szCs w:val="24"/>
          <w:lang w:eastAsia="en-GB"/>
          <w14:ligatures w14:val="none"/>
        </w:rPr>
        <w:t xml:space="preserve">. This is referred to as a 'needs assessment', and it can assist the local authority to obtain an in-depth </w:t>
      </w:r>
      <w:r w:rsidR="003F1428" w:rsidRPr="009814B5">
        <w:rPr>
          <w:rFonts w:ascii="Times New Roman" w:eastAsia="Times New Roman" w:hAnsi="Times New Roman" w:cs="Times New Roman"/>
          <w:kern w:val="0"/>
          <w:sz w:val="24"/>
          <w:szCs w:val="24"/>
          <w:lang w:eastAsia="en-GB"/>
          <w14:ligatures w14:val="none"/>
        </w:rPr>
        <w:lastRenderedPageBreak/>
        <w:t xml:space="preserve">understanding </w:t>
      </w:r>
      <w:r w:rsidR="003F7A5E" w:rsidRPr="009814B5">
        <w:rPr>
          <w:rFonts w:ascii="Times New Roman" w:eastAsia="Times New Roman" w:hAnsi="Times New Roman" w:cs="Times New Roman"/>
          <w:kern w:val="0"/>
          <w:sz w:val="24"/>
          <w:szCs w:val="24"/>
          <w:lang w:eastAsia="en-GB"/>
          <w14:ligatures w14:val="none"/>
        </w:rPr>
        <w:t>of care</w:t>
      </w:r>
      <w:r w:rsidR="003F1428" w:rsidRPr="009814B5">
        <w:rPr>
          <w:rFonts w:ascii="Times New Roman" w:eastAsia="Times New Roman" w:hAnsi="Times New Roman" w:cs="Times New Roman"/>
          <w:kern w:val="0"/>
          <w:sz w:val="24"/>
          <w:szCs w:val="24"/>
          <w:lang w:eastAsia="en-GB"/>
          <w14:ligatures w14:val="none"/>
        </w:rPr>
        <w:t xml:space="preserve"> and support requirements</w:t>
      </w:r>
      <w:r w:rsidR="00AA26F8">
        <w:rPr>
          <w:rFonts w:ascii="Times New Roman" w:eastAsia="Times New Roman" w:hAnsi="Times New Roman" w:cs="Times New Roman"/>
          <w:kern w:val="0"/>
          <w:sz w:val="24"/>
          <w:szCs w:val="24"/>
          <w:lang w:eastAsia="en-GB"/>
          <w14:ligatures w14:val="none"/>
        </w:rPr>
        <w:t xml:space="preserve"> that maybe required</w:t>
      </w:r>
      <w:r w:rsidR="003F1428">
        <w:rPr>
          <w:rFonts w:ascii="Times New Roman" w:eastAsia="Times New Roman" w:hAnsi="Times New Roman" w:cs="Times New Roman"/>
          <w:kern w:val="0"/>
          <w:sz w:val="24"/>
          <w:szCs w:val="24"/>
          <w:lang w:eastAsia="en-GB"/>
          <w14:ligatures w14:val="none"/>
        </w:rPr>
        <w:t xml:space="preserve"> (Mind, 2023, p.3)</w:t>
      </w:r>
      <w:r w:rsidR="00E73F07">
        <w:rPr>
          <w:rFonts w:ascii="Times New Roman" w:eastAsia="Times New Roman" w:hAnsi="Times New Roman" w:cs="Times New Roman"/>
          <w:kern w:val="0"/>
          <w:sz w:val="24"/>
          <w:szCs w:val="24"/>
          <w:lang w:eastAsia="en-GB"/>
          <w14:ligatures w14:val="none"/>
        </w:rPr>
        <w:t>.</w:t>
      </w:r>
      <w:r w:rsidR="009A382A">
        <w:rPr>
          <w:rFonts w:ascii="Times New Roman" w:eastAsia="Times New Roman" w:hAnsi="Times New Roman" w:cs="Times New Roman"/>
          <w:kern w:val="0"/>
          <w:sz w:val="24"/>
          <w:szCs w:val="24"/>
          <w:lang w:eastAsia="en-GB"/>
          <w14:ligatures w14:val="none"/>
        </w:rPr>
        <w:t xml:space="preserve"> </w:t>
      </w:r>
      <w:r w:rsidR="00064CB3" w:rsidRPr="00D868B3">
        <w:rPr>
          <w:rFonts w:ascii="Times New Roman" w:eastAsia="Times New Roman" w:hAnsi="Times New Roman" w:cs="Times New Roman"/>
          <w:kern w:val="0"/>
          <w:sz w:val="24"/>
          <w:szCs w:val="24"/>
          <w:lang w:eastAsia="en-GB"/>
          <w14:ligatures w14:val="none"/>
        </w:rPr>
        <w:t>In critiquing abnormality, intellectuals bring attention to contrary normality</w:t>
      </w:r>
      <w:r w:rsidR="007421A2">
        <w:rPr>
          <w:rFonts w:ascii="Times New Roman" w:eastAsia="Times New Roman" w:hAnsi="Times New Roman" w:cs="Times New Roman"/>
          <w:kern w:val="0"/>
          <w:sz w:val="24"/>
          <w:szCs w:val="24"/>
          <w:lang w:eastAsia="en-GB"/>
          <w14:ligatures w14:val="none"/>
        </w:rPr>
        <w:t xml:space="preserve"> </w:t>
      </w:r>
      <w:r w:rsidR="00C1624D">
        <w:rPr>
          <w:rFonts w:ascii="Times New Roman" w:eastAsia="Times New Roman" w:hAnsi="Times New Roman" w:cs="Times New Roman"/>
          <w:kern w:val="0"/>
          <w:sz w:val="24"/>
          <w:szCs w:val="24"/>
          <w:lang w:eastAsia="en-GB"/>
          <w14:ligatures w14:val="none"/>
        </w:rPr>
        <w:t>that</w:t>
      </w:r>
      <w:r w:rsidR="00140744" w:rsidRPr="00140744">
        <w:rPr>
          <w:rFonts w:ascii="Times New Roman" w:eastAsia="Times New Roman" w:hAnsi="Times New Roman" w:cs="Times New Roman"/>
          <w:kern w:val="0"/>
          <w:sz w:val="24"/>
          <w:szCs w:val="24"/>
          <w:lang w:eastAsia="en-GB"/>
          <w14:ligatures w14:val="none"/>
        </w:rPr>
        <w:t xml:space="preserve"> categoris</w:t>
      </w:r>
      <w:r w:rsidR="00C1624D">
        <w:rPr>
          <w:rFonts w:ascii="Times New Roman" w:eastAsia="Times New Roman" w:hAnsi="Times New Roman" w:cs="Times New Roman"/>
          <w:kern w:val="0"/>
          <w:sz w:val="24"/>
          <w:szCs w:val="24"/>
          <w:lang w:eastAsia="en-GB"/>
          <w14:ligatures w14:val="none"/>
        </w:rPr>
        <w:t>es ‘</w:t>
      </w:r>
      <w:r w:rsidR="00140744" w:rsidRPr="00140744">
        <w:rPr>
          <w:rFonts w:ascii="Times New Roman" w:eastAsia="Times New Roman" w:hAnsi="Times New Roman" w:cs="Times New Roman"/>
          <w:kern w:val="0"/>
          <w:sz w:val="24"/>
          <w:szCs w:val="24"/>
          <w:lang w:eastAsia="en-GB"/>
          <w14:ligatures w14:val="none"/>
        </w:rPr>
        <w:t>normal</w:t>
      </w:r>
      <w:r w:rsidR="00C1624D">
        <w:rPr>
          <w:rFonts w:ascii="Times New Roman" w:eastAsia="Times New Roman" w:hAnsi="Times New Roman" w:cs="Times New Roman"/>
          <w:kern w:val="0"/>
          <w:sz w:val="24"/>
          <w:szCs w:val="24"/>
          <w:lang w:eastAsia="en-GB"/>
          <w14:ligatures w14:val="none"/>
        </w:rPr>
        <w:t>’</w:t>
      </w:r>
      <w:r w:rsidR="00140744" w:rsidRPr="00140744">
        <w:rPr>
          <w:rFonts w:ascii="Times New Roman" w:eastAsia="Times New Roman" w:hAnsi="Times New Roman" w:cs="Times New Roman"/>
          <w:kern w:val="0"/>
          <w:sz w:val="24"/>
          <w:szCs w:val="24"/>
          <w:lang w:eastAsia="en-GB"/>
          <w14:ligatures w14:val="none"/>
        </w:rPr>
        <w:t xml:space="preserve">, although high status is one that is overtly empty and often impossible to define or categorise </w:t>
      </w:r>
      <w:r w:rsidR="006854DD" w:rsidRPr="006854DD">
        <w:rPr>
          <w:rFonts w:ascii="Times New Roman" w:eastAsia="Times New Roman" w:hAnsi="Times New Roman" w:cs="Times New Roman"/>
          <w:kern w:val="0"/>
          <w:sz w:val="24"/>
          <w:szCs w:val="24"/>
          <w:lang w:eastAsia="en-GB"/>
          <w14:ligatures w14:val="none"/>
        </w:rPr>
        <w:t>t</w:t>
      </w:r>
      <w:r w:rsidR="004A26B6">
        <w:rPr>
          <w:rFonts w:ascii="Times New Roman" w:eastAsia="Times New Roman" w:hAnsi="Times New Roman" w:cs="Times New Roman"/>
          <w:kern w:val="0"/>
          <w:sz w:val="24"/>
          <w:szCs w:val="24"/>
          <w:lang w:eastAsia="en-GB"/>
          <w14:ligatures w14:val="none"/>
        </w:rPr>
        <w:t>hat</w:t>
      </w:r>
      <w:r w:rsidR="006854DD" w:rsidRPr="006854DD">
        <w:rPr>
          <w:rFonts w:ascii="Times New Roman" w:eastAsia="Times New Roman" w:hAnsi="Times New Roman" w:cs="Times New Roman"/>
          <w:kern w:val="0"/>
          <w:sz w:val="24"/>
          <w:szCs w:val="24"/>
          <w:lang w:eastAsia="en-GB"/>
          <w14:ligatures w14:val="none"/>
        </w:rPr>
        <w:t xml:space="preserve"> defines its importance and very being in the status of how it relates to the organised denial of being sub normative </w:t>
      </w:r>
      <w:r w:rsidR="00064CB3">
        <w:rPr>
          <w:rFonts w:ascii="Times New Roman" w:eastAsia="Times New Roman" w:hAnsi="Times New Roman" w:cs="Times New Roman"/>
          <w:kern w:val="0"/>
          <w:sz w:val="24"/>
          <w:szCs w:val="24"/>
          <w:lang w:eastAsia="en-GB"/>
          <w14:ligatures w14:val="none"/>
        </w:rPr>
        <w:t xml:space="preserve">(Tremain, 2005: Campbell, 2009; </w:t>
      </w:r>
      <w:proofErr w:type="spellStart"/>
      <w:r w:rsidR="00064CB3">
        <w:rPr>
          <w:rFonts w:ascii="Times New Roman" w:eastAsia="Times New Roman" w:hAnsi="Times New Roman" w:cs="Times New Roman"/>
          <w:kern w:val="0"/>
          <w:sz w:val="24"/>
          <w:szCs w:val="24"/>
          <w:lang w:eastAsia="en-GB"/>
          <w14:ligatures w14:val="none"/>
        </w:rPr>
        <w:t>Shildrick</w:t>
      </w:r>
      <w:proofErr w:type="spellEnd"/>
      <w:r w:rsidR="00064CB3">
        <w:rPr>
          <w:rFonts w:ascii="Times New Roman" w:eastAsia="Times New Roman" w:hAnsi="Times New Roman" w:cs="Times New Roman"/>
          <w:kern w:val="0"/>
          <w:sz w:val="24"/>
          <w:szCs w:val="24"/>
          <w:lang w:eastAsia="en-GB"/>
          <w14:ligatures w14:val="none"/>
        </w:rPr>
        <w:t>,</w:t>
      </w:r>
      <w:r w:rsidR="00753E1C">
        <w:rPr>
          <w:rFonts w:ascii="Times New Roman" w:eastAsia="Times New Roman" w:hAnsi="Times New Roman" w:cs="Times New Roman"/>
          <w:kern w:val="0"/>
          <w:sz w:val="24"/>
          <w:szCs w:val="24"/>
          <w:lang w:eastAsia="en-GB"/>
          <w14:ligatures w14:val="none"/>
        </w:rPr>
        <w:t xml:space="preserve"> </w:t>
      </w:r>
      <w:r w:rsidR="00064CB3">
        <w:rPr>
          <w:rFonts w:ascii="Times New Roman" w:eastAsia="Times New Roman" w:hAnsi="Times New Roman" w:cs="Times New Roman"/>
          <w:kern w:val="0"/>
          <w:sz w:val="24"/>
          <w:szCs w:val="24"/>
          <w:lang w:eastAsia="en-GB"/>
          <w14:ligatures w14:val="none"/>
        </w:rPr>
        <w:t>200</w:t>
      </w:r>
      <w:r w:rsidR="00CC6323">
        <w:rPr>
          <w:rFonts w:ascii="Times New Roman" w:eastAsia="Times New Roman" w:hAnsi="Times New Roman" w:cs="Times New Roman"/>
          <w:kern w:val="0"/>
          <w:sz w:val="24"/>
          <w:szCs w:val="24"/>
          <w:lang w:eastAsia="en-GB"/>
          <w14:ligatures w14:val="none"/>
        </w:rPr>
        <w:t>9</w:t>
      </w:r>
      <w:r w:rsidR="00692710">
        <w:rPr>
          <w:rFonts w:ascii="Times New Roman" w:eastAsia="Times New Roman" w:hAnsi="Times New Roman" w:cs="Times New Roman"/>
          <w:kern w:val="0"/>
          <w:sz w:val="24"/>
          <w:szCs w:val="24"/>
          <w:lang w:eastAsia="en-GB"/>
          <w14:ligatures w14:val="none"/>
        </w:rPr>
        <w:t>, c</w:t>
      </w:r>
      <w:r w:rsidR="003C6B18">
        <w:rPr>
          <w:rFonts w:ascii="Times New Roman" w:eastAsia="Times New Roman" w:hAnsi="Times New Roman" w:cs="Times New Roman"/>
          <w:kern w:val="0"/>
          <w:sz w:val="24"/>
          <w:szCs w:val="24"/>
          <w:lang w:eastAsia="en-GB"/>
          <w14:ligatures w14:val="none"/>
        </w:rPr>
        <w:t xml:space="preserve">ited in </w:t>
      </w:r>
      <w:r w:rsidR="00297599">
        <w:rPr>
          <w:rFonts w:ascii="Times New Roman" w:eastAsia="Times New Roman" w:hAnsi="Times New Roman" w:cs="Times New Roman"/>
          <w:kern w:val="0"/>
          <w:sz w:val="24"/>
          <w:szCs w:val="24"/>
          <w:lang w:eastAsia="en-GB"/>
          <w14:ligatures w14:val="none"/>
        </w:rPr>
        <w:t xml:space="preserve">Goggin, </w:t>
      </w:r>
      <w:r w:rsidR="00161DD4">
        <w:rPr>
          <w:rFonts w:ascii="Times New Roman" w:eastAsia="Times New Roman" w:hAnsi="Times New Roman" w:cs="Times New Roman"/>
          <w:kern w:val="0"/>
          <w:sz w:val="24"/>
          <w:szCs w:val="24"/>
          <w:lang w:eastAsia="en-GB"/>
          <w14:ligatures w14:val="none"/>
        </w:rPr>
        <w:t>St</w:t>
      </w:r>
      <w:r w:rsidR="00297599">
        <w:rPr>
          <w:rFonts w:ascii="Times New Roman" w:eastAsia="Times New Roman" w:hAnsi="Times New Roman" w:cs="Times New Roman"/>
          <w:kern w:val="0"/>
          <w:sz w:val="24"/>
          <w:szCs w:val="24"/>
          <w:lang w:eastAsia="en-GB"/>
          <w14:ligatures w14:val="none"/>
        </w:rPr>
        <w:t xml:space="preserve">eel, and </w:t>
      </w:r>
      <w:r w:rsidR="00161DD4">
        <w:rPr>
          <w:rFonts w:ascii="Times New Roman" w:eastAsia="Times New Roman" w:hAnsi="Times New Roman" w:cs="Times New Roman"/>
          <w:kern w:val="0"/>
          <w:sz w:val="24"/>
          <w:szCs w:val="24"/>
          <w:lang w:eastAsia="en-GB"/>
          <w14:ligatures w14:val="none"/>
        </w:rPr>
        <w:t>Cadwallader</w:t>
      </w:r>
      <w:r w:rsidR="00DC77B7">
        <w:rPr>
          <w:rFonts w:ascii="Times New Roman" w:eastAsia="Times New Roman" w:hAnsi="Times New Roman" w:cs="Times New Roman"/>
          <w:kern w:val="0"/>
          <w:sz w:val="24"/>
          <w:szCs w:val="24"/>
          <w:lang w:eastAsia="en-GB"/>
          <w14:ligatures w14:val="none"/>
        </w:rPr>
        <w:t>, 2017, p.1</w:t>
      </w:r>
      <w:r w:rsidR="0047360A">
        <w:rPr>
          <w:rFonts w:ascii="Times New Roman" w:eastAsia="Times New Roman" w:hAnsi="Times New Roman" w:cs="Times New Roman"/>
          <w:kern w:val="0"/>
          <w:sz w:val="24"/>
          <w:szCs w:val="24"/>
          <w:lang w:eastAsia="en-GB"/>
          <w14:ligatures w14:val="none"/>
        </w:rPr>
        <w:t>).</w:t>
      </w:r>
      <w:r w:rsidR="001C3875">
        <w:rPr>
          <w:rFonts w:ascii="Times New Roman" w:eastAsia="Times New Roman" w:hAnsi="Times New Roman" w:cs="Times New Roman"/>
          <w:kern w:val="0"/>
          <w:sz w:val="24"/>
          <w:szCs w:val="24"/>
          <w:lang w:eastAsia="en-GB"/>
          <w14:ligatures w14:val="none"/>
        </w:rPr>
        <w:t xml:space="preserve"> </w:t>
      </w:r>
      <w:r w:rsidR="00442987">
        <w:rPr>
          <w:rFonts w:ascii="Times New Roman" w:eastAsia="Times New Roman" w:hAnsi="Times New Roman" w:cs="Times New Roman"/>
          <w:kern w:val="0"/>
          <w:sz w:val="24"/>
          <w:szCs w:val="24"/>
          <w:lang w:eastAsia="en-GB"/>
          <w14:ligatures w14:val="none"/>
        </w:rPr>
        <w:t xml:space="preserve">Needham, and </w:t>
      </w:r>
      <w:r w:rsidR="00CE0A96">
        <w:rPr>
          <w:rFonts w:ascii="Times New Roman" w:eastAsia="Times New Roman" w:hAnsi="Times New Roman" w:cs="Times New Roman"/>
          <w:kern w:val="0"/>
          <w:sz w:val="24"/>
          <w:szCs w:val="24"/>
          <w:lang w:eastAsia="en-GB"/>
          <w14:ligatures w14:val="none"/>
        </w:rPr>
        <w:t>Hall, (</w:t>
      </w:r>
      <w:r w:rsidR="0018493F">
        <w:rPr>
          <w:rFonts w:ascii="Times New Roman" w:eastAsia="Times New Roman" w:hAnsi="Times New Roman" w:cs="Times New Roman"/>
          <w:kern w:val="0"/>
          <w:sz w:val="24"/>
          <w:szCs w:val="24"/>
          <w:lang w:eastAsia="en-GB"/>
          <w14:ligatures w14:val="none"/>
        </w:rPr>
        <w:t>2023)</w:t>
      </w:r>
      <w:r w:rsidR="00F838DB">
        <w:rPr>
          <w:rFonts w:ascii="Times New Roman" w:eastAsia="Times New Roman" w:hAnsi="Times New Roman" w:cs="Times New Roman"/>
          <w:kern w:val="0"/>
          <w:sz w:val="24"/>
          <w:szCs w:val="24"/>
          <w:lang w:eastAsia="en-GB"/>
          <w14:ligatures w14:val="none"/>
        </w:rPr>
        <w:t xml:space="preserve"> </w:t>
      </w:r>
      <w:r w:rsidR="00692710">
        <w:rPr>
          <w:rFonts w:ascii="Times New Roman" w:eastAsia="Times New Roman" w:hAnsi="Times New Roman" w:cs="Times New Roman"/>
          <w:kern w:val="0"/>
          <w:sz w:val="24"/>
          <w:szCs w:val="24"/>
          <w:lang w:eastAsia="en-GB"/>
          <w14:ligatures w14:val="none"/>
        </w:rPr>
        <w:t>s</w:t>
      </w:r>
      <w:r w:rsidR="00F838DB">
        <w:rPr>
          <w:rFonts w:ascii="Times New Roman" w:eastAsia="Times New Roman" w:hAnsi="Times New Roman" w:cs="Times New Roman"/>
          <w:kern w:val="0"/>
          <w:sz w:val="24"/>
          <w:szCs w:val="24"/>
          <w:lang w:eastAsia="en-GB"/>
          <w14:ligatures w14:val="none"/>
        </w:rPr>
        <w:t>tate that</w:t>
      </w:r>
      <w:r w:rsidR="00A851BA">
        <w:rPr>
          <w:rFonts w:ascii="Times New Roman" w:eastAsia="Times New Roman" w:hAnsi="Times New Roman" w:cs="Times New Roman"/>
          <w:kern w:val="0"/>
          <w:sz w:val="24"/>
          <w:szCs w:val="24"/>
          <w:lang w:eastAsia="en-GB"/>
          <w14:ligatures w14:val="none"/>
        </w:rPr>
        <w:t xml:space="preserve"> their </w:t>
      </w:r>
      <w:r w:rsidR="003F7A5E">
        <w:rPr>
          <w:rFonts w:ascii="Times New Roman" w:eastAsia="Times New Roman" w:hAnsi="Times New Roman" w:cs="Times New Roman"/>
          <w:kern w:val="0"/>
          <w:sz w:val="24"/>
          <w:szCs w:val="24"/>
          <w:lang w:eastAsia="en-GB"/>
          <w14:ligatures w14:val="none"/>
        </w:rPr>
        <w:t>book highlights</w:t>
      </w:r>
      <w:r w:rsidR="00F838DB" w:rsidRPr="00F838DB">
        <w:rPr>
          <w:rFonts w:ascii="Times New Roman" w:eastAsia="Times New Roman" w:hAnsi="Times New Roman" w:cs="Times New Roman"/>
          <w:kern w:val="0"/>
          <w:sz w:val="24"/>
          <w:szCs w:val="24"/>
          <w:lang w:eastAsia="en-GB"/>
          <w14:ligatures w14:val="none"/>
        </w:rPr>
        <w:t xml:space="preserve"> the material in th</w:t>
      </w:r>
      <w:r w:rsidR="00D35AF4">
        <w:rPr>
          <w:rFonts w:ascii="Times New Roman" w:eastAsia="Times New Roman" w:hAnsi="Times New Roman" w:cs="Times New Roman"/>
          <w:kern w:val="0"/>
          <w:sz w:val="24"/>
          <w:szCs w:val="24"/>
          <w:lang w:eastAsia="en-GB"/>
          <w14:ligatures w14:val="none"/>
        </w:rPr>
        <w:t>e</w:t>
      </w:r>
      <w:r w:rsidR="00F838DB" w:rsidRPr="00F838DB">
        <w:rPr>
          <w:rFonts w:ascii="Times New Roman" w:eastAsia="Times New Roman" w:hAnsi="Times New Roman" w:cs="Times New Roman"/>
          <w:kern w:val="0"/>
          <w:sz w:val="24"/>
          <w:szCs w:val="24"/>
          <w:lang w:eastAsia="en-GB"/>
          <w14:ligatures w14:val="none"/>
        </w:rPr>
        <w:t> findings and explores how policymakers may more productively engage with the contradictions between the two care paradigms in order to transition to a more sustainable care system. By making these perspectives clear, his book reveals significant points of disagreement and explains why care reformers frequently speak over each other because they are working towards distinct goals</w:t>
      </w:r>
      <w:r w:rsidR="00A752E4">
        <w:rPr>
          <w:rFonts w:ascii="Times New Roman" w:eastAsia="Times New Roman" w:hAnsi="Times New Roman" w:cs="Times New Roman"/>
          <w:kern w:val="0"/>
          <w:sz w:val="24"/>
          <w:szCs w:val="24"/>
          <w:lang w:eastAsia="en-GB"/>
          <w14:ligatures w14:val="none"/>
        </w:rPr>
        <w:t xml:space="preserve">. </w:t>
      </w:r>
      <w:r w:rsidR="00F838DB" w:rsidRPr="00F838DB">
        <w:rPr>
          <w:rFonts w:ascii="Times New Roman" w:eastAsia="Times New Roman" w:hAnsi="Times New Roman" w:cs="Times New Roman"/>
          <w:kern w:val="0"/>
          <w:sz w:val="24"/>
          <w:szCs w:val="24"/>
          <w:lang w:eastAsia="en-GB"/>
          <w14:ligatures w14:val="none"/>
        </w:rPr>
        <w:t>The paradigms shape both specific reform techniques and broader considerations about what it means to be sustainable in a care system. Drawing out the paradigms allows us to ask issues regarding wellbeing, fairness, quality, rights, and sustainability in care</w:t>
      </w:r>
      <w:r w:rsidR="0018493F">
        <w:rPr>
          <w:rFonts w:ascii="Times New Roman" w:eastAsia="Times New Roman" w:hAnsi="Times New Roman" w:cs="Times New Roman"/>
          <w:kern w:val="0"/>
          <w:sz w:val="24"/>
          <w:szCs w:val="24"/>
          <w:lang w:eastAsia="en-GB"/>
          <w14:ligatures w14:val="none"/>
        </w:rPr>
        <w:t xml:space="preserve"> (Needham, and Hall</w:t>
      </w:r>
      <w:r w:rsidR="00117CE8">
        <w:rPr>
          <w:rFonts w:ascii="Times New Roman" w:eastAsia="Times New Roman" w:hAnsi="Times New Roman" w:cs="Times New Roman"/>
          <w:kern w:val="0"/>
          <w:sz w:val="24"/>
          <w:szCs w:val="24"/>
          <w:lang w:eastAsia="en-GB"/>
          <w14:ligatures w14:val="none"/>
        </w:rPr>
        <w:t xml:space="preserve">, 2023, </w:t>
      </w:r>
      <w:r w:rsidR="00D5763B">
        <w:rPr>
          <w:rFonts w:ascii="Times New Roman" w:eastAsia="Times New Roman" w:hAnsi="Times New Roman" w:cs="Times New Roman"/>
          <w:kern w:val="0"/>
          <w:sz w:val="24"/>
          <w:szCs w:val="24"/>
          <w:lang w:eastAsia="en-GB"/>
          <w14:ligatures w14:val="none"/>
        </w:rPr>
        <w:t>p.171</w:t>
      </w:r>
      <w:r w:rsidR="00753E1C">
        <w:rPr>
          <w:rFonts w:ascii="Times New Roman" w:eastAsia="Times New Roman" w:hAnsi="Times New Roman" w:cs="Times New Roman"/>
          <w:kern w:val="0"/>
          <w:sz w:val="24"/>
          <w:szCs w:val="24"/>
          <w:lang w:eastAsia="en-GB"/>
          <w14:ligatures w14:val="none"/>
        </w:rPr>
        <w:t>).</w:t>
      </w:r>
      <w:r w:rsidR="00753E1C">
        <w:rPr>
          <w:rFonts w:ascii="Times New Roman" w:eastAsia="Times New Roman" w:hAnsi="Times New Roman" w:cs="Times New Roman"/>
          <w:color w:val="393939"/>
          <w:kern w:val="0"/>
          <w:sz w:val="24"/>
          <w:szCs w:val="24"/>
          <w:lang w:eastAsia="en-GB"/>
          <w14:ligatures w14:val="none"/>
        </w:rPr>
        <w:t xml:space="preserve"> ‘</w:t>
      </w:r>
      <w:r w:rsidR="000A09E7" w:rsidRPr="00692710">
        <w:rPr>
          <w:rFonts w:ascii="Times New Roman" w:eastAsia="Times New Roman" w:hAnsi="Times New Roman" w:cs="Times New Roman"/>
          <w:kern w:val="0"/>
          <w:sz w:val="24"/>
          <w:szCs w:val="24"/>
          <w:lang w:eastAsia="en-GB"/>
          <w14:ligatures w14:val="none"/>
        </w:rPr>
        <w:t>Social care is a devolved matter and provision differs across the UK</w:t>
      </w:r>
      <w:r w:rsidR="006D7CE6" w:rsidRPr="00692710">
        <w:rPr>
          <w:rFonts w:ascii="Times New Roman" w:eastAsia="Times New Roman" w:hAnsi="Times New Roman" w:cs="Times New Roman"/>
          <w:kern w:val="0"/>
          <w:sz w:val="24"/>
          <w:szCs w:val="24"/>
          <w:lang w:eastAsia="en-GB"/>
          <w14:ligatures w14:val="none"/>
        </w:rPr>
        <w:t>’</w:t>
      </w:r>
      <w:r w:rsidR="005E12FA" w:rsidRPr="00692710">
        <w:rPr>
          <w:rFonts w:ascii="Times New Roman" w:eastAsia="Times New Roman" w:hAnsi="Times New Roman" w:cs="Times New Roman"/>
          <w:kern w:val="0"/>
          <w:sz w:val="24"/>
          <w:szCs w:val="24"/>
          <w:lang w:eastAsia="en-GB"/>
          <w14:ligatures w14:val="none"/>
        </w:rPr>
        <w:t xml:space="preserve"> </w:t>
      </w:r>
      <w:r w:rsidR="005E12FA">
        <w:rPr>
          <w:rFonts w:ascii="Times New Roman" w:eastAsia="Times New Roman" w:hAnsi="Times New Roman" w:cs="Times New Roman"/>
          <w:kern w:val="0"/>
          <w:sz w:val="24"/>
          <w:szCs w:val="24"/>
          <w:lang w:eastAsia="en-GB"/>
          <w14:ligatures w14:val="none"/>
        </w:rPr>
        <w:t xml:space="preserve">(The House of Lords </w:t>
      </w:r>
      <w:r w:rsidR="004A711C">
        <w:rPr>
          <w:rFonts w:ascii="Times New Roman" w:eastAsia="Times New Roman" w:hAnsi="Times New Roman" w:cs="Times New Roman"/>
          <w:kern w:val="0"/>
          <w:sz w:val="24"/>
          <w:szCs w:val="24"/>
          <w:lang w:eastAsia="en-GB"/>
          <w14:ligatures w14:val="none"/>
        </w:rPr>
        <w:t>Library</w:t>
      </w:r>
      <w:r w:rsidR="00561C2A">
        <w:rPr>
          <w:rFonts w:ascii="Times New Roman" w:eastAsia="Times New Roman" w:hAnsi="Times New Roman" w:cs="Times New Roman"/>
          <w:kern w:val="0"/>
          <w:sz w:val="24"/>
          <w:szCs w:val="24"/>
          <w:lang w:eastAsia="en-GB"/>
          <w14:ligatures w14:val="none"/>
        </w:rPr>
        <w:t>,</w:t>
      </w:r>
      <w:r w:rsidR="00692710">
        <w:rPr>
          <w:rFonts w:ascii="Times New Roman" w:eastAsia="Times New Roman" w:hAnsi="Times New Roman" w:cs="Times New Roman"/>
          <w:kern w:val="0"/>
          <w:sz w:val="24"/>
          <w:szCs w:val="24"/>
          <w:lang w:eastAsia="en-GB"/>
          <w14:ligatures w14:val="none"/>
        </w:rPr>
        <w:t xml:space="preserve"> </w:t>
      </w:r>
      <w:r w:rsidR="00561C2A">
        <w:rPr>
          <w:rFonts w:ascii="Times New Roman" w:eastAsia="Times New Roman" w:hAnsi="Times New Roman" w:cs="Times New Roman"/>
          <w:kern w:val="0"/>
          <w:sz w:val="24"/>
          <w:szCs w:val="24"/>
          <w:lang w:eastAsia="en-GB"/>
          <w14:ligatures w14:val="none"/>
        </w:rPr>
        <w:t>2021,</w:t>
      </w:r>
      <w:r w:rsidR="00692710">
        <w:rPr>
          <w:rFonts w:ascii="Times New Roman" w:eastAsia="Times New Roman" w:hAnsi="Times New Roman" w:cs="Times New Roman"/>
          <w:kern w:val="0"/>
          <w:sz w:val="24"/>
          <w:szCs w:val="24"/>
          <w:lang w:eastAsia="en-GB"/>
          <w14:ligatures w14:val="none"/>
        </w:rPr>
        <w:t xml:space="preserve"> </w:t>
      </w:r>
      <w:r w:rsidR="00297F36">
        <w:rPr>
          <w:rFonts w:ascii="Times New Roman" w:eastAsia="Times New Roman" w:hAnsi="Times New Roman" w:cs="Times New Roman"/>
          <w:kern w:val="0"/>
          <w:sz w:val="24"/>
          <w:szCs w:val="24"/>
          <w:lang w:eastAsia="en-GB"/>
          <w14:ligatures w14:val="none"/>
        </w:rPr>
        <w:t>p.2</w:t>
      </w:r>
      <w:r w:rsidR="00561C2A">
        <w:rPr>
          <w:rFonts w:ascii="Times New Roman" w:eastAsia="Times New Roman" w:hAnsi="Times New Roman" w:cs="Times New Roman"/>
          <w:kern w:val="0"/>
          <w:sz w:val="24"/>
          <w:szCs w:val="24"/>
          <w:lang w:eastAsia="en-GB"/>
          <w14:ligatures w14:val="none"/>
        </w:rPr>
        <w:t>)</w:t>
      </w:r>
      <w:r w:rsidR="0076309D">
        <w:rPr>
          <w:rFonts w:ascii="Times New Roman" w:eastAsia="Times New Roman" w:hAnsi="Times New Roman" w:cs="Times New Roman"/>
          <w:kern w:val="0"/>
          <w:sz w:val="24"/>
          <w:szCs w:val="24"/>
          <w:lang w:eastAsia="en-GB"/>
          <w14:ligatures w14:val="none"/>
        </w:rPr>
        <w:t>.</w:t>
      </w:r>
      <w:r w:rsidR="004A711C">
        <w:rPr>
          <w:rFonts w:ascii="Times New Roman" w:eastAsia="Times New Roman" w:hAnsi="Times New Roman" w:cs="Times New Roman"/>
          <w:kern w:val="0"/>
          <w:sz w:val="24"/>
          <w:szCs w:val="24"/>
          <w:lang w:eastAsia="en-GB"/>
          <w14:ligatures w14:val="none"/>
        </w:rPr>
        <w:t xml:space="preserve"> </w:t>
      </w:r>
      <w:r w:rsidR="0076309D">
        <w:rPr>
          <w:rFonts w:ascii="Times New Roman" w:eastAsia="Times New Roman" w:hAnsi="Times New Roman" w:cs="Times New Roman"/>
          <w:kern w:val="0"/>
          <w:sz w:val="24"/>
          <w:szCs w:val="24"/>
          <w:lang w:eastAsia="en-GB"/>
          <w14:ligatures w14:val="none"/>
        </w:rPr>
        <w:t xml:space="preserve">The House of Lords Library </w:t>
      </w:r>
      <w:r w:rsidR="004A711C">
        <w:rPr>
          <w:rFonts w:ascii="Times New Roman" w:eastAsia="Times New Roman" w:hAnsi="Times New Roman" w:cs="Times New Roman"/>
          <w:kern w:val="0"/>
          <w:sz w:val="24"/>
          <w:szCs w:val="24"/>
          <w:lang w:eastAsia="en-GB"/>
          <w14:ligatures w14:val="none"/>
        </w:rPr>
        <w:t>shows u</w:t>
      </w:r>
      <w:r w:rsidR="00561C2A">
        <w:rPr>
          <w:rFonts w:ascii="Times New Roman" w:eastAsia="Times New Roman" w:hAnsi="Times New Roman" w:cs="Times New Roman"/>
          <w:kern w:val="0"/>
          <w:sz w:val="24"/>
          <w:szCs w:val="24"/>
          <w:lang w:eastAsia="en-GB"/>
          <w14:ligatures w14:val="none"/>
        </w:rPr>
        <w:t xml:space="preserve">s the breakdown </w:t>
      </w:r>
      <w:r w:rsidR="00692710">
        <w:rPr>
          <w:rFonts w:ascii="Times New Roman" w:eastAsia="Times New Roman" w:hAnsi="Times New Roman" w:cs="Times New Roman"/>
          <w:kern w:val="0"/>
          <w:sz w:val="24"/>
          <w:szCs w:val="24"/>
          <w:lang w:eastAsia="en-GB"/>
          <w14:ligatures w14:val="none"/>
        </w:rPr>
        <w:t>i</w:t>
      </w:r>
      <w:r w:rsidR="00350178" w:rsidRPr="00350178">
        <w:rPr>
          <w:rFonts w:ascii="Times New Roman" w:eastAsia="Times New Roman" w:hAnsi="Times New Roman" w:cs="Times New Roman"/>
          <w:kern w:val="0"/>
          <w:sz w:val="24"/>
          <w:szCs w:val="24"/>
          <w:lang w:eastAsia="en-GB"/>
          <w14:ligatures w14:val="none"/>
        </w:rPr>
        <w:t>n</w:t>
      </w:r>
      <w:r w:rsidR="00244EF8">
        <w:rPr>
          <w:rFonts w:ascii="Times New Roman" w:eastAsia="Times New Roman" w:hAnsi="Times New Roman" w:cs="Times New Roman"/>
          <w:kern w:val="0"/>
          <w:sz w:val="24"/>
          <w:szCs w:val="24"/>
          <w:lang w:eastAsia="en-GB"/>
          <w14:ligatures w14:val="none"/>
        </w:rPr>
        <w:t>’</w:t>
      </w:r>
      <w:r w:rsidR="00350178" w:rsidRPr="00350178">
        <w:rPr>
          <w:rFonts w:ascii="Times New Roman" w:eastAsia="Times New Roman" w:hAnsi="Times New Roman" w:cs="Times New Roman"/>
          <w:kern w:val="0"/>
          <w:sz w:val="24"/>
          <w:szCs w:val="24"/>
          <w:lang w:eastAsia="en-GB"/>
          <w14:ligatures w14:val="none"/>
        </w:rPr>
        <w:t xml:space="preserve"> England, local authorities are responsible for both children's social care and the formal assessment and commissioning of adult social care</w:t>
      </w:r>
      <w:r w:rsidR="00244EF8">
        <w:rPr>
          <w:rFonts w:ascii="Times New Roman" w:eastAsia="Times New Roman" w:hAnsi="Times New Roman" w:cs="Times New Roman"/>
          <w:kern w:val="0"/>
          <w:sz w:val="24"/>
          <w:szCs w:val="24"/>
          <w:lang w:eastAsia="en-GB"/>
          <w14:ligatures w14:val="none"/>
        </w:rPr>
        <w:t xml:space="preserve">’ </w:t>
      </w:r>
      <w:r w:rsidR="00036265">
        <w:rPr>
          <w:rFonts w:ascii="Times New Roman" w:eastAsia="Times New Roman" w:hAnsi="Times New Roman" w:cs="Times New Roman"/>
          <w:kern w:val="0"/>
          <w:sz w:val="24"/>
          <w:szCs w:val="24"/>
          <w:lang w:eastAsia="en-GB"/>
          <w14:ligatures w14:val="none"/>
        </w:rPr>
        <w:t>(House</w:t>
      </w:r>
      <w:r w:rsidR="005B347F">
        <w:rPr>
          <w:rFonts w:ascii="Times New Roman" w:eastAsia="Times New Roman" w:hAnsi="Times New Roman" w:cs="Times New Roman"/>
          <w:kern w:val="0"/>
          <w:sz w:val="24"/>
          <w:szCs w:val="24"/>
          <w:lang w:eastAsia="en-GB"/>
          <w14:ligatures w14:val="none"/>
        </w:rPr>
        <w:t xml:space="preserve"> of Lords Library, 2021, p.2).</w:t>
      </w:r>
      <w:r w:rsidR="00350178" w:rsidRPr="00350178">
        <w:rPr>
          <w:rFonts w:ascii="Times New Roman" w:eastAsia="Times New Roman" w:hAnsi="Times New Roman" w:cs="Times New Roman"/>
          <w:kern w:val="0"/>
          <w:sz w:val="24"/>
          <w:szCs w:val="24"/>
          <w:lang w:eastAsia="en-GB"/>
          <w14:ligatures w14:val="none"/>
        </w:rPr>
        <w:t xml:space="preserve"> Budgetary and expense differences, as well as </w:t>
      </w:r>
      <w:r w:rsidR="00F81B34">
        <w:rPr>
          <w:rFonts w:ascii="Times New Roman" w:eastAsia="Times New Roman" w:hAnsi="Times New Roman" w:cs="Times New Roman"/>
          <w:kern w:val="0"/>
          <w:sz w:val="24"/>
          <w:szCs w:val="24"/>
          <w:lang w:eastAsia="en-GB"/>
          <w14:ligatures w14:val="none"/>
        </w:rPr>
        <w:t>‘</w:t>
      </w:r>
      <w:r w:rsidR="00350178" w:rsidRPr="00350178">
        <w:rPr>
          <w:rFonts w:ascii="Times New Roman" w:eastAsia="Times New Roman" w:hAnsi="Times New Roman" w:cs="Times New Roman"/>
          <w:kern w:val="0"/>
          <w:sz w:val="24"/>
          <w:szCs w:val="24"/>
          <w:lang w:eastAsia="en-GB"/>
          <w14:ligatures w14:val="none"/>
        </w:rPr>
        <w:t xml:space="preserve">local governments' discretion to provide elder care services to those who do not meet eligibility criteria, have resulted in regional discrepancies. Long-standing reform efforts have focused on the adult social care </w:t>
      </w:r>
      <w:r w:rsidR="003F7A5E" w:rsidRPr="00350178">
        <w:rPr>
          <w:rFonts w:ascii="Times New Roman" w:eastAsia="Times New Roman" w:hAnsi="Times New Roman" w:cs="Times New Roman"/>
          <w:kern w:val="0"/>
          <w:sz w:val="24"/>
          <w:szCs w:val="24"/>
          <w:lang w:eastAsia="en-GB"/>
          <w14:ligatures w14:val="none"/>
        </w:rPr>
        <w:t>sector.</w:t>
      </w:r>
      <w:r w:rsidR="003F7A5E">
        <w:rPr>
          <w:rFonts w:ascii="Times New Roman" w:eastAsia="Times New Roman" w:hAnsi="Times New Roman" w:cs="Times New Roman"/>
          <w:kern w:val="0"/>
          <w:sz w:val="24"/>
          <w:szCs w:val="24"/>
          <w:lang w:eastAsia="en-GB"/>
          <w14:ligatures w14:val="none"/>
        </w:rPr>
        <w:t xml:space="preserve"> (</w:t>
      </w:r>
      <w:r w:rsidR="00414327">
        <w:rPr>
          <w:rFonts w:ascii="Times New Roman" w:eastAsia="Times New Roman" w:hAnsi="Times New Roman" w:cs="Times New Roman"/>
          <w:kern w:val="0"/>
          <w:sz w:val="24"/>
          <w:szCs w:val="24"/>
          <w:lang w:eastAsia="en-GB"/>
          <w14:ligatures w14:val="none"/>
        </w:rPr>
        <w:t xml:space="preserve">House of Lord </w:t>
      </w:r>
      <w:r w:rsidR="001112A3">
        <w:rPr>
          <w:rFonts w:ascii="Times New Roman" w:eastAsia="Times New Roman" w:hAnsi="Times New Roman" w:cs="Times New Roman"/>
          <w:kern w:val="0"/>
          <w:sz w:val="24"/>
          <w:szCs w:val="24"/>
          <w:lang w:eastAsia="en-GB"/>
          <w14:ligatures w14:val="none"/>
        </w:rPr>
        <w:t>library, 2021, p.2).</w:t>
      </w:r>
      <w:r w:rsidR="00350178" w:rsidRPr="00350178">
        <w:rPr>
          <w:rFonts w:ascii="Times New Roman" w:eastAsia="Times New Roman" w:hAnsi="Times New Roman" w:cs="Times New Roman"/>
          <w:kern w:val="0"/>
          <w:sz w:val="24"/>
          <w:szCs w:val="24"/>
          <w:lang w:eastAsia="en-GB"/>
          <w14:ligatures w14:val="none"/>
        </w:rPr>
        <w:t xml:space="preserve"> The UK government has announced that it will introduce ideas to "fix" senior social care in England later this year</w:t>
      </w:r>
      <w:r w:rsidR="00241E40" w:rsidRPr="00733057">
        <w:rPr>
          <w:rFonts w:ascii="Times New Roman" w:eastAsia="Times New Roman" w:hAnsi="Times New Roman" w:cs="Times New Roman"/>
          <w:kern w:val="0"/>
          <w:sz w:val="24"/>
          <w:szCs w:val="24"/>
          <w:lang w:eastAsia="en-GB"/>
          <w14:ligatures w14:val="none"/>
        </w:rPr>
        <w:t xml:space="preserve"> </w:t>
      </w:r>
      <w:r w:rsidR="00AD65B7" w:rsidRPr="00733057">
        <w:rPr>
          <w:rFonts w:ascii="Times New Roman" w:eastAsia="Times New Roman" w:hAnsi="Times New Roman" w:cs="Times New Roman"/>
          <w:kern w:val="0"/>
          <w:sz w:val="24"/>
          <w:szCs w:val="24"/>
          <w:lang w:eastAsia="en-GB"/>
          <w14:ligatures w14:val="none"/>
        </w:rPr>
        <w:t>2021</w:t>
      </w:r>
      <w:r w:rsidR="00350178" w:rsidRPr="00350178">
        <w:rPr>
          <w:rFonts w:ascii="Times New Roman" w:eastAsia="Times New Roman" w:hAnsi="Times New Roman" w:cs="Times New Roman"/>
          <w:kern w:val="0"/>
          <w:sz w:val="24"/>
          <w:szCs w:val="24"/>
          <w:lang w:eastAsia="en-GB"/>
          <w14:ligatures w14:val="none"/>
        </w:rPr>
        <w:t>.</w:t>
      </w:r>
      <w:r w:rsidR="001C027A" w:rsidRPr="006E6026">
        <w:rPr>
          <w:rFonts w:ascii="Times New Roman" w:eastAsia="Times New Roman" w:hAnsi="Times New Roman" w:cs="Times New Roman"/>
          <w:kern w:val="0"/>
          <w:sz w:val="24"/>
          <w:szCs w:val="24"/>
          <w:lang w:eastAsia="en-GB"/>
          <w14:ligatures w14:val="none"/>
        </w:rPr>
        <w:t xml:space="preserve"> </w:t>
      </w:r>
      <w:r w:rsidR="001F02F4">
        <w:rPr>
          <w:rFonts w:ascii="Times New Roman" w:eastAsia="Times New Roman" w:hAnsi="Times New Roman" w:cs="Times New Roman"/>
          <w:kern w:val="0"/>
          <w:sz w:val="24"/>
          <w:szCs w:val="24"/>
          <w:lang w:eastAsia="en-GB"/>
          <w14:ligatures w14:val="none"/>
        </w:rPr>
        <w:t>‘</w:t>
      </w:r>
      <w:r w:rsidR="001C027A" w:rsidRPr="006E6026">
        <w:rPr>
          <w:rFonts w:ascii="Times New Roman" w:eastAsia="Times New Roman" w:hAnsi="Times New Roman" w:cs="Times New Roman"/>
          <w:kern w:val="0"/>
          <w:sz w:val="24"/>
          <w:szCs w:val="24"/>
          <w:lang w:eastAsia="en-GB"/>
          <w14:ligatures w14:val="none"/>
        </w:rPr>
        <w:t>In Scotland, where free personal social care has been available since 2002 the Scottish Government has promised to establish a National Care Service</w:t>
      </w:r>
      <w:r w:rsidR="00342ED3">
        <w:rPr>
          <w:rFonts w:ascii="Times New Roman" w:eastAsia="Times New Roman" w:hAnsi="Times New Roman" w:cs="Times New Roman"/>
          <w:kern w:val="0"/>
          <w:sz w:val="24"/>
          <w:szCs w:val="24"/>
          <w:lang w:eastAsia="en-GB"/>
          <w14:ligatures w14:val="none"/>
        </w:rPr>
        <w:t xml:space="preserve">’(House of Lords </w:t>
      </w:r>
      <w:r w:rsidR="00801BE5">
        <w:rPr>
          <w:rFonts w:ascii="Times New Roman" w:eastAsia="Times New Roman" w:hAnsi="Times New Roman" w:cs="Times New Roman"/>
          <w:kern w:val="0"/>
          <w:sz w:val="24"/>
          <w:szCs w:val="24"/>
          <w:lang w:eastAsia="en-GB"/>
          <w14:ligatures w14:val="none"/>
        </w:rPr>
        <w:t>Library 2021,p.2)</w:t>
      </w:r>
      <w:r w:rsidR="001C027A" w:rsidRPr="006E6026">
        <w:rPr>
          <w:rFonts w:ascii="Times New Roman" w:eastAsia="Times New Roman" w:hAnsi="Times New Roman" w:cs="Times New Roman"/>
          <w:kern w:val="0"/>
          <w:sz w:val="24"/>
          <w:szCs w:val="24"/>
          <w:lang w:eastAsia="en-GB"/>
          <w14:ligatures w14:val="none"/>
        </w:rPr>
        <w:t xml:space="preserve">. </w:t>
      </w:r>
      <w:r w:rsidR="00801BE5">
        <w:rPr>
          <w:rFonts w:ascii="Times New Roman" w:eastAsia="Times New Roman" w:hAnsi="Times New Roman" w:cs="Times New Roman"/>
          <w:kern w:val="0"/>
          <w:sz w:val="24"/>
          <w:szCs w:val="24"/>
          <w:lang w:eastAsia="en-GB"/>
          <w14:ligatures w14:val="none"/>
        </w:rPr>
        <w:t>‘</w:t>
      </w:r>
      <w:r w:rsidR="001C027A" w:rsidRPr="006E6026">
        <w:rPr>
          <w:rFonts w:ascii="Times New Roman" w:eastAsia="Times New Roman" w:hAnsi="Times New Roman" w:cs="Times New Roman"/>
          <w:kern w:val="0"/>
          <w:sz w:val="24"/>
          <w:szCs w:val="24"/>
          <w:lang w:eastAsia="en-GB"/>
          <w14:ligatures w14:val="none"/>
        </w:rPr>
        <w:t>In Wales, non-residential care prices are capped, and residential care expenditures for adult social care are limited to £50,000</w:t>
      </w:r>
      <w:r w:rsidR="00801BE5">
        <w:rPr>
          <w:rFonts w:ascii="Times New Roman" w:eastAsia="Times New Roman" w:hAnsi="Times New Roman" w:cs="Times New Roman"/>
          <w:kern w:val="0"/>
          <w:sz w:val="24"/>
          <w:szCs w:val="24"/>
          <w:lang w:eastAsia="en-GB"/>
          <w14:ligatures w14:val="none"/>
        </w:rPr>
        <w:t>’ (House of Lord Library, 2021, p.2)</w:t>
      </w:r>
      <w:r w:rsidR="001C027A" w:rsidRPr="006E6026">
        <w:rPr>
          <w:rFonts w:ascii="Times New Roman" w:eastAsia="Times New Roman" w:hAnsi="Times New Roman" w:cs="Times New Roman"/>
          <w:kern w:val="0"/>
          <w:sz w:val="24"/>
          <w:szCs w:val="24"/>
          <w:lang w:eastAsia="en-GB"/>
          <w14:ligatures w14:val="none"/>
        </w:rPr>
        <w:t xml:space="preserve">. </w:t>
      </w:r>
      <w:r w:rsidR="00801BE5">
        <w:rPr>
          <w:rFonts w:ascii="Times New Roman" w:eastAsia="Times New Roman" w:hAnsi="Times New Roman" w:cs="Times New Roman"/>
          <w:kern w:val="0"/>
          <w:sz w:val="24"/>
          <w:szCs w:val="24"/>
          <w:lang w:eastAsia="en-GB"/>
          <w14:ligatures w14:val="none"/>
        </w:rPr>
        <w:t>‘</w:t>
      </w:r>
      <w:r w:rsidR="001C027A" w:rsidRPr="006E6026">
        <w:rPr>
          <w:rFonts w:ascii="Times New Roman" w:eastAsia="Times New Roman" w:hAnsi="Times New Roman" w:cs="Times New Roman"/>
          <w:kern w:val="0"/>
          <w:sz w:val="24"/>
          <w:szCs w:val="24"/>
          <w:lang w:eastAsia="en-GB"/>
          <w14:ligatures w14:val="none"/>
        </w:rPr>
        <w:t>In Northern Ireland, where the health and social care systems are linked, health and social care trusts are responsible for adult social care</w:t>
      </w:r>
      <w:r w:rsidR="00801BE5">
        <w:rPr>
          <w:rFonts w:ascii="Times New Roman" w:eastAsia="Times New Roman" w:hAnsi="Times New Roman" w:cs="Times New Roman"/>
          <w:kern w:val="0"/>
          <w:sz w:val="24"/>
          <w:szCs w:val="24"/>
          <w:lang w:eastAsia="en-GB"/>
          <w14:ligatures w14:val="none"/>
        </w:rPr>
        <w:t>’</w:t>
      </w:r>
      <w:r w:rsidR="001C027A" w:rsidRPr="006E6026">
        <w:rPr>
          <w:rFonts w:ascii="Times New Roman" w:eastAsia="Times New Roman" w:hAnsi="Times New Roman" w:cs="Times New Roman"/>
          <w:kern w:val="0"/>
          <w:sz w:val="24"/>
          <w:szCs w:val="24"/>
          <w:lang w:eastAsia="en-GB"/>
          <w14:ligatures w14:val="none"/>
        </w:rPr>
        <w:t xml:space="preserve"> (House of Lords Library, 2021, p.2).</w:t>
      </w:r>
      <w:r w:rsidR="005E12FA" w:rsidRPr="006E6026">
        <w:rPr>
          <w:rFonts w:ascii="Times New Roman" w:eastAsia="Times New Roman" w:hAnsi="Times New Roman" w:cs="Times New Roman"/>
          <w:kern w:val="0"/>
          <w:sz w:val="24"/>
          <w:szCs w:val="24"/>
          <w:lang w:eastAsia="en-GB"/>
          <w14:ligatures w14:val="none"/>
        </w:rPr>
        <w:t xml:space="preserve"> </w:t>
      </w:r>
      <w:r w:rsidR="00185D90" w:rsidRPr="006323AA">
        <w:rPr>
          <w:rFonts w:ascii="Times New Roman" w:eastAsia="Times New Roman" w:hAnsi="Times New Roman" w:cs="Times New Roman"/>
          <w:kern w:val="0"/>
          <w:sz w:val="24"/>
          <w:szCs w:val="24"/>
          <w:lang w:eastAsia="en-GB"/>
          <w14:ligatures w14:val="none"/>
        </w:rPr>
        <w:t xml:space="preserve">Just the differences in the four nations of the UK </w:t>
      </w:r>
      <w:r w:rsidR="00713403" w:rsidRPr="006323AA">
        <w:rPr>
          <w:rFonts w:ascii="Times New Roman" w:eastAsia="Times New Roman" w:hAnsi="Times New Roman" w:cs="Times New Roman"/>
          <w:kern w:val="0"/>
          <w:sz w:val="24"/>
          <w:szCs w:val="24"/>
          <w:lang w:eastAsia="en-GB"/>
          <w14:ligatures w14:val="none"/>
        </w:rPr>
        <w:t xml:space="preserve">and that adds to the </w:t>
      </w:r>
      <w:r w:rsidR="00CE0A96" w:rsidRPr="006323AA">
        <w:rPr>
          <w:rFonts w:ascii="Times New Roman" w:eastAsia="Times New Roman" w:hAnsi="Times New Roman" w:cs="Times New Roman"/>
          <w:kern w:val="0"/>
          <w:sz w:val="24"/>
          <w:szCs w:val="24"/>
          <w:lang w:eastAsia="en-GB"/>
          <w14:ligatures w14:val="none"/>
        </w:rPr>
        <w:t>complexity.</w:t>
      </w:r>
      <w:r w:rsidR="00713403" w:rsidRPr="006323AA">
        <w:rPr>
          <w:rFonts w:ascii="Times New Roman" w:eastAsia="Times New Roman" w:hAnsi="Times New Roman" w:cs="Times New Roman"/>
          <w:kern w:val="0"/>
          <w:sz w:val="24"/>
          <w:szCs w:val="24"/>
          <w:lang w:eastAsia="en-GB"/>
          <w14:ligatures w14:val="none"/>
        </w:rPr>
        <w:t xml:space="preserve"> </w:t>
      </w:r>
      <w:r w:rsidR="009E5225" w:rsidRPr="006323AA">
        <w:rPr>
          <w:rFonts w:ascii="Times New Roman" w:eastAsia="Times New Roman" w:hAnsi="Times New Roman" w:cs="Times New Roman"/>
          <w:kern w:val="0"/>
          <w:sz w:val="24"/>
          <w:szCs w:val="24"/>
          <w:lang w:eastAsia="en-GB"/>
          <w14:ligatures w14:val="none"/>
        </w:rPr>
        <w:t xml:space="preserve">The UN Committee welcomed </w:t>
      </w:r>
      <w:r w:rsidR="009E5225" w:rsidRPr="006E6026">
        <w:rPr>
          <w:rFonts w:ascii="Times New Roman" w:eastAsia="Times New Roman" w:hAnsi="Times New Roman" w:cs="Times New Roman"/>
          <w:kern w:val="0"/>
          <w:sz w:val="24"/>
          <w:szCs w:val="24"/>
          <w:lang w:eastAsia="en-GB"/>
          <w14:ligatures w14:val="none"/>
        </w:rPr>
        <w:t xml:space="preserve">recent changes in the UK, including the </w:t>
      </w:r>
      <w:r w:rsidR="00103356">
        <w:rPr>
          <w:rFonts w:ascii="Times New Roman" w:eastAsia="Times New Roman" w:hAnsi="Times New Roman" w:cs="Times New Roman"/>
          <w:kern w:val="0"/>
          <w:sz w:val="24"/>
          <w:szCs w:val="24"/>
          <w:lang w:eastAsia="en-GB"/>
          <w14:ligatures w14:val="none"/>
        </w:rPr>
        <w:t>‘</w:t>
      </w:r>
      <w:r w:rsidR="009E5225" w:rsidRPr="00103356">
        <w:rPr>
          <w:rFonts w:ascii="Times New Roman" w:eastAsia="Times New Roman" w:hAnsi="Times New Roman" w:cs="Times New Roman"/>
          <w:i/>
          <w:iCs/>
          <w:kern w:val="0"/>
          <w:sz w:val="24"/>
          <w:szCs w:val="24"/>
          <w:lang w:eastAsia="en-GB"/>
          <w14:ligatures w14:val="none"/>
        </w:rPr>
        <w:t>Scottish national plan of action on disability rights</w:t>
      </w:r>
      <w:r w:rsidR="00F529F9">
        <w:rPr>
          <w:rFonts w:ascii="Times New Roman" w:eastAsia="Times New Roman" w:hAnsi="Times New Roman" w:cs="Times New Roman"/>
          <w:i/>
          <w:iCs/>
          <w:kern w:val="0"/>
          <w:sz w:val="24"/>
          <w:szCs w:val="24"/>
          <w:lang w:eastAsia="en-GB"/>
          <w14:ligatures w14:val="none"/>
        </w:rPr>
        <w:t>’</w:t>
      </w:r>
      <w:r w:rsidR="00703F0E">
        <w:rPr>
          <w:rFonts w:ascii="Times New Roman" w:eastAsia="Times New Roman" w:hAnsi="Times New Roman" w:cs="Times New Roman"/>
          <w:i/>
          <w:iCs/>
          <w:kern w:val="0"/>
          <w:sz w:val="24"/>
          <w:szCs w:val="24"/>
          <w:lang w:eastAsia="en-GB"/>
          <w14:ligatures w14:val="none"/>
        </w:rPr>
        <w:t>’</w:t>
      </w:r>
      <w:r w:rsidR="009E5225" w:rsidRPr="00103356">
        <w:rPr>
          <w:rFonts w:ascii="Times New Roman" w:eastAsia="Times New Roman" w:hAnsi="Times New Roman" w:cs="Times New Roman"/>
          <w:i/>
          <w:iCs/>
          <w:kern w:val="0"/>
          <w:sz w:val="24"/>
          <w:szCs w:val="24"/>
          <w:lang w:eastAsia="en-GB"/>
          <w14:ligatures w14:val="none"/>
        </w:rPr>
        <w:t>, the 2016</w:t>
      </w:r>
      <w:r w:rsidR="009E5225" w:rsidRPr="006E6026">
        <w:rPr>
          <w:rFonts w:ascii="Times New Roman" w:eastAsia="Times New Roman" w:hAnsi="Times New Roman" w:cs="Times New Roman"/>
          <w:kern w:val="0"/>
          <w:sz w:val="24"/>
          <w:szCs w:val="24"/>
          <w:lang w:eastAsia="en-GB"/>
          <w14:ligatures w14:val="none"/>
        </w:rPr>
        <w:t xml:space="preserve"> Accessible </w:t>
      </w:r>
      <w:r w:rsidR="005A482B">
        <w:rPr>
          <w:rFonts w:ascii="Times New Roman" w:eastAsia="Times New Roman" w:hAnsi="Times New Roman" w:cs="Times New Roman"/>
          <w:kern w:val="0"/>
          <w:sz w:val="24"/>
          <w:szCs w:val="24"/>
          <w:lang w:eastAsia="en-GB"/>
          <w14:ligatures w14:val="none"/>
        </w:rPr>
        <w:t>‘</w:t>
      </w:r>
      <w:r w:rsidR="009E5225" w:rsidRPr="001A3845">
        <w:rPr>
          <w:rFonts w:ascii="Times New Roman" w:eastAsia="Times New Roman" w:hAnsi="Times New Roman" w:cs="Times New Roman"/>
          <w:i/>
          <w:iCs/>
          <w:kern w:val="0"/>
          <w:sz w:val="24"/>
          <w:szCs w:val="24"/>
          <w:lang w:eastAsia="en-GB"/>
          <w14:ligatures w14:val="none"/>
        </w:rPr>
        <w:t>Travel Framework</w:t>
      </w:r>
      <w:r w:rsidR="00F529F9">
        <w:rPr>
          <w:rFonts w:ascii="Times New Roman" w:eastAsia="Times New Roman" w:hAnsi="Times New Roman" w:cs="Times New Roman"/>
          <w:i/>
          <w:iCs/>
          <w:kern w:val="0"/>
          <w:sz w:val="24"/>
          <w:szCs w:val="24"/>
          <w:lang w:eastAsia="en-GB"/>
          <w14:ligatures w14:val="none"/>
        </w:rPr>
        <w:t>’</w:t>
      </w:r>
      <w:r w:rsidR="009E5225" w:rsidRPr="001A3845">
        <w:rPr>
          <w:rFonts w:ascii="Times New Roman" w:eastAsia="Times New Roman" w:hAnsi="Times New Roman" w:cs="Times New Roman"/>
          <w:i/>
          <w:iCs/>
          <w:kern w:val="0"/>
          <w:sz w:val="24"/>
          <w:szCs w:val="24"/>
          <w:lang w:eastAsia="en-GB"/>
          <w14:ligatures w14:val="none"/>
        </w:rPr>
        <w:t xml:space="preserve"> in Scotland</w:t>
      </w:r>
      <w:r w:rsidR="009E5225" w:rsidRPr="006E6026">
        <w:rPr>
          <w:rFonts w:ascii="Times New Roman" w:eastAsia="Times New Roman" w:hAnsi="Times New Roman" w:cs="Times New Roman"/>
          <w:kern w:val="0"/>
          <w:sz w:val="24"/>
          <w:szCs w:val="24"/>
          <w:lang w:eastAsia="en-GB"/>
          <w14:ligatures w14:val="none"/>
        </w:rPr>
        <w:t xml:space="preserve">, and </w:t>
      </w:r>
      <w:r w:rsidR="009E5225" w:rsidRPr="001A3845">
        <w:rPr>
          <w:rFonts w:ascii="Times New Roman" w:eastAsia="Times New Roman" w:hAnsi="Times New Roman" w:cs="Times New Roman"/>
          <w:i/>
          <w:iCs/>
          <w:kern w:val="0"/>
          <w:sz w:val="24"/>
          <w:szCs w:val="24"/>
          <w:lang w:eastAsia="en-GB"/>
          <w14:ligatures w14:val="none"/>
        </w:rPr>
        <w:t>the Social Services and Well-being (Wales) Act 2014</w:t>
      </w:r>
      <w:r w:rsidR="00103356">
        <w:rPr>
          <w:rFonts w:ascii="Times New Roman" w:eastAsia="Times New Roman" w:hAnsi="Times New Roman" w:cs="Times New Roman"/>
          <w:i/>
          <w:iCs/>
          <w:kern w:val="0"/>
          <w:sz w:val="24"/>
          <w:szCs w:val="24"/>
          <w:lang w:eastAsia="en-GB"/>
          <w14:ligatures w14:val="none"/>
        </w:rPr>
        <w:t>’</w:t>
      </w:r>
      <w:r w:rsidR="009E5225" w:rsidRPr="001A3845">
        <w:rPr>
          <w:rFonts w:ascii="Times New Roman" w:eastAsia="Times New Roman" w:hAnsi="Times New Roman" w:cs="Times New Roman"/>
          <w:i/>
          <w:iCs/>
          <w:kern w:val="0"/>
          <w:sz w:val="24"/>
          <w:szCs w:val="24"/>
          <w:lang w:eastAsia="en-GB"/>
          <w14:ligatures w14:val="none"/>
        </w:rPr>
        <w:t>.</w:t>
      </w:r>
      <w:r w:rsidR="009E5225" w:rsidRPr="006E6026">
        <w:rPr>
          <w:rFonts w:ascii="Times New Roman" w:eastAsia="Times New Roman" w:hAnsi="Times New Roman" w:cs="Times New Roman"/>
          <w:kern w:val="0"/>
          <w:sz w:val="24"/>
          <w:szCs w:val="24"/>
          <w:lang w:eastAsia="en-GB"/>
          <w14:ligatures w14:val="none"/>
        </w:rPr>
        <w:t xml:space="preserve"> These developments may help make the Convention's rights a reality for </w:t>
      </w:r>
      <w:r w:rsidR="009E5225" w:rsidRPr="006E6026">
        <w:rPr>
          <w:rFonts w:ascii="Times New Roman" w:eastAsia="Times New Roman" w:hAnsi="Times New Roman" w:cs="Times New Roman"/>
          <w:kern w:val="0"/>
          <w:sz w:val="24"/>
          <w:szCs w:val="24"/>
          <w:lang w:eastAsia="en-GB"/>
          <w14:ligatures w14:val="none"/>
        </w:rPr>
        <w:lastRenderedPageBreak/>
        <w:t>disabled people (UN Committee, 2018, p.5</w:t>
      </w:r>
      <w:r w:rsidR="00CE0A96" w:rsidRPr="006E6026">
        <w:rPr>
          <w:rFonts w:ascii="Times New Roman" w:eastAsia="Times New Roman" w:hAnsi="Times New Roman" w:cs="Times New Roman"/>
          <w:kern w:val="0"/>
          <w:sz w:val="24"/>
          <w:szCs w:val="24"/>
          <w:lang w:eastAsia="en-GB"/>
          <w14:ligatures w14:val="none"/>
        </w:rPr>
        <w:t>). The</w:t>
      </w:r>
      <w:r w:rsidR="009E5225" w:rsidRPr="006E6026">
        <w:rPr>
          <w:rFonts w:ascii="Times New Roman" w:eastAsia="Times New Roman" w:hAnsi="Times New Roman" w:cs="Times New Roman"/>
          <w:kern w:val="0"/>
          <w:sz w:val="24"/>
          <w:szCs w:val="24"/>
          <w:lang w:eastAsia="en-GB"/>
          <w14:ligatures w14:val="none"/>
        </w:rPr>
        <w:t xml:space="preserve"> Committee </w:t>
      </w:r>
      <w:r w:rsidR="00CE0A96" w:rsidRPr="006E6026">
        <w:rPr>
          <w:rFonts w:ascii="Times New Roman" w:eastAsia="Times New Roman" w:hAnsi="Times New Roman" w:cs="Times New Roman"/>
          <w:kern w:val="0"/>
          <w:sz w:val="24"/>
          <w:szCs w:val="24"/>
          <w:lang w:eastAsia="en-GB"/>
          <w14:ligatures w14:val="none"/>
        </w:rPr>
        <w:t>also appreciated</w:t>
      </w:r>
      <w:r w:rsidR="009E5225" w:rsidRPr="006E6026">
        <w:rPr>
          <w:rFonts w:ascii="Times New Roman" w:eastAsia="Times New Roman" w:hAnsi="Times New Roman" w:cs="Times New Roman"/>
          <w:kern w:val="0"/>
          <w:sz w:val="24"/>
          <w:szCs w:val="24"/>
          <w:lang w:eastAsia="en-GB"/>
          <w14:ligatures w14:val="none"/>
        </w:rPr>
        <w:t xml:space="preserve"> that certain projects involved disabled people's associations</w:t>
      </w:r>
      <w:r w:rsidR="00D51B38">
        <w:rPr>
          <w:rFonts w:ascii="Times New Roman" w:eastAsia="Times New Roman" w:hAnsi="Times New Roman" w:cs="Times New Roman"/>
          <w:kern w:val="0"/>
          <w:sz w:val="24"/>
          <w:szCs w:val="24"/>
          <w:lang w:eastAsia="en-GB"/>
          <w14:ligatures w14:val="none"/>
        </w:rPr>
        <w:t xml:space="preserve"> </w:t>
      </w:r>
      <w:r w:rsidR="009E5225" w:rsidRPr="006E6026">
        <w:rPr>
          <w:rFonts w:ascii="Times New Roman" w:eastAsia="Times New Roman" w:hAnsi="Times New Roman" w:cs="Times New Roman"/>
          <w:kern w:val="0"/>
          <w:sz w:val="24"/>
          <w:szCs w:val="24"/>
          <w:lang w:eastAsia="en-GB"/>
          <w14:ligatures w14:val="none"/>
        </w:rPr>
        <w:t>(UN Committee,</w:t>
      </w:r>
      <w:r w:rsidR="006323AA">
        <w:rPr>
          <w:rFonts w:ascii="Times New Roman" w:eastAsia="Times New Roman" w:hAnsi="Times New Roman" w:cs="Times New Roman"/>
          <w:kern w:val="0"/>
          <w:sz w:val="24"/>
          <w:szCs w:val="24"/>
          <w:lang w:eastAsia="en-GB"/>
          <w14:ligatures w14:val="none"/>
        </w:rPr>
        <w:t xml:space="preserve"> </w:t>
      </w:r>
      <w:r w:rsidR="00CE0A96" w:rsidRPr="006E6026">
        <w:rPr>
          <w:rFonts w:ascii="Times New Roman" w:eastAsia="Times New Roman" w:hAnsi="Times New Roman" w:cs="Times New Roman"/>
          <w:kern w:val="0"/>
          <w:sz w:val="24"/>
          <w:szCs w:val="24"/>
          <w:lang w:eastAsia="en-GB"/>
          <w14:ligatures w14:val="none"/>
        </w:rPr>
        <w:t>2018, p.</w:t>
      </w:r>
      <w:r w:rsidR="009E5225" w:rsidRPr="006E6026">
        <w:rPr>
          <w:rFonts w:ascii="Times New Roman" w:eastAsia="Times New Roman" w:hAnsi="Times New Roman" w:cs="Times New Roman"/>
          <w:kern w:val="0"/>
          <w:sz w:val="24"/>
          <w:szCs w:val="24"/>
          <w:lang w:eastAsia="en-GB"/>
          <w14:ligatures w14:val="none"/>
        </w:rPr>
        <w:t>6)</w:t>
      </w:r>
      <w:r w:rsidR="00097F76" w:rsidRPr="006E6026">
        <w:rPr>
          <w:rFonts w:ascii="Times New Roman" w:eastAsia="Times New Roman" w:hAnsi="Times New Roman" w:cs="Times New Roman"/>
          <w:kern w:val="0"/>
          <w:sz w:val="24"/>
          <w:szCs w:val="24"/>
          <w:lang w:eastAsia="en-GB"/>
          <w14:ligatures w14:val="none"/>
        </w:rPr>
        <w:t xml:space="preserve">. </w:t>
      </w:r>
      <w:r w:rsidR="00CE0A96" w:rsidRPr="006E6026">
        <w:rPr>
          <w:rFonts w:ascii="Times New Roman" w:eastAsia="Times New Roman" w:hAnsi="Times New Roman" w:cs="Times New Roman"/>
          <w:kern w:val="0"/>
          <w:sz w:val="24"/>
          <w:szCs w:val="24"/>
          <w:lang w:eastAsia="en-GB"/>
          <w14:ligatures w14:val="none"/>
        </w:rPr>
        <w:t>However,</w:t>
      </w:r>
      <w:r w:rsidR="00097F76" w:rsidRPr="006E6026">
        <w:rPr>
          <w:rFonts w:ascii="Times New Roman" w:eastAsia="Times New Roman" w:hAnsi="Times New Roman" w:cs="Times New Roman"/>
          <w:kern w:val="0"/>
          <w:sz w:val="24"/>
          <w:szCs w:val="24"/>
          <w:lang w:eastAsia="en-GB"/>
          <w14:ligatures w14:val="none"/>
        </w:rPr>
        <w:t xml:space="preserve"> The UN Committee expressed concern over inconsistent application of the Convention in the UK, lack of</w:t>
      </w:r>
      <w:r w:rsidR="007045BD">
        <w:rPr>
          <w:rFonts w:ascii="Times New Roman" w:eastAsia="Times New Roman" w:hAnsi="Times New Roman" w:cs="Times New Roman"/>
          <w:kern w:val="0"/>
          <w:sz w:val="24"/>
          <w:szCs w:val="24"/>
          <w:lang w:eastAsia="en-GB"/>
          <w14:ligatures w14:val="none"/>
        </w:rPr>
        <w:t xml:space="preserve"> </w:t>
      </w:r>
      <w:r w:rsidR="001167EA">
        <w:rPr>
          <w:rFonts w:ascii="Times New Roman" w:eastAsia="Times New Roman" w:hAnsi="Times New Roman" w:cs="Times New Roman"/>
          <w:kern w:val="0"/>
          <w:sz w:val="24"/>
          <w:szCs w:val="24"/>
          <w:lang w:eastAsia="en-GB"/>
          <w14:ligatures w14:val="none"/>
        </w:rPr>
        <w:t>participation</w:t>
      </w:r>
      <w:r w:rsidR="00097F76" w:rsidRPr="006E6026">
        <w:rPr>
          <w:rFonts w:ascii="Times New Roman" w:eastAsia="Times New Roman" w:hAnsi="Times New Roman" w:cs="Times New Roman"/>
          <w:kern w:val="0"/>
          <w:sz w:val="24"/>
          <w:szCs w:val="24"/>
          <w:lang w:eastAsia="en-GB"/>
          <w14:ligatures w14:val="none"/>
        </w:rPr>
        <w:t xml:space="preserve"> of disabled persons in </w:t>
      </w:r>
      <w:r w:rsidR="004424B0">
        <w:rPr>
          <w:rFonts w:ascii="Times New Roman" w:eastAsia="Times New Roman" w:hAnsi="Times New Roman" w:cs="Times New Roman"/>
          <w:kern w:val="0"/>
          <w:sz w:val="24"/>
          <w:szCs w:val="24"/>
          <w:lang w:eastAsia="en-GB"/>
          <w14:ligatures w14:val="none"/>
        </w:rPr>
        <w:t>the making of decisions</w:t>
      </w:r>
      <w:r w:rsidR="00097F76" w:rsidRPr="006E6026">
        <w:rPr>
          <w:rFonts w:ascii="Times New Roman" w:eastAsia="Times New Roman" w:hAnsi="Times New Roman" w:cs="Times New Roman"/>
          <w:kern w:val="0"/>
          <w:sz w:val="24"/>
          <w:szCs w:val="24"/>
          <w:lang w:eastAsia="en-GB"/>
          <w14:ligatures w14:val="none"/>
        </w:rPr>
        <w:t xml:space="preserve">, </w:t>
      </w:r>
      <w:r w:rsidR="004424B0">
        <w:rPr>
          <w:rFonts w:ascii="Times New Roman" w:eastAsia="Times New Roman" w:hAnsi="Times New Roman" w:cs="Times New Roman"/>
          <w:kern w:val="0"/>
          <w:sz w:val="24"/>
          <w:szCs w:val="24"/>
          <w:lang w:eastAsia="en-GB"/>
          <w14:ligatures w14:val="none"/>
        </w:rPr>
        <w:t xml:space="preserve">with </w:t>
      </w:r>
      <w:r w:rsidR="00097F76" w:rsidRPr="006E6026">
        <w:rPr>
          <w:rFonts w:ascii="Times New Roman" w:eastAsia="Times New Roman" w:hAnsi="Times New Roman" w:cs="Times New Roman"/>
          <w:kern w:val="0"/>
          <w:sz w:val="24"/>
          <w:szCs w:val="24"/>
          <w:lang w:eastAsia="en-GB"/>
          <w14:ligatures w14:val="none"/>
        </w:rPr>
        <w:t xml:space="preserve"> failure to prioritise the human rights model of disability.</w:t>
      </w:r>
      <w:r w:rsidR="008E0380" w:rsidRPr="006E6026">
        <w:rPr>
          <w:rFonts w:ascii="Times New Roman" w:eastAsia="Times New Roman" w:hAnsi="Times New Roman" w:cs="Times New Roman"/>
          <w:kern w:val="0"/>
          <w:sz w:val="24"/>
          <w:szCs w:val="24"/>
          <w:lang w:eastAsia="en-GB"/>
          <w14:ligatures w14:val="none"/>
        </w:rPr>
        <w:t xml:space="preserve"> Due to some of the issues raised above </w:t>
      </w:r>
      <w:r w:rsidR="006863AF" w:rsidRPr="006E6026">
        <w:rPr>
          <w:rFonts w:ascii="Times New Roman" w:eastAsia="Times New Roman" w:hAnsi="Times New Roman" w:cs="Times New Roman"/>
          <w:kern w:val="0"/>
          <w:sz w:val="24"/>
          <w:szCs w:val="24"/>
          <w:lang w:eastAsia="en-GB"/>
          <w14:ligatures w14:val="none"/>
        </w:rPr>
        <w:t xml:space="preserve">there has been an increase in people turning </w:t>
      </w:r>
      <w:r w:rsidR="00955CF5" w:rsidRPr="006E6026">
        <w:rPr>
          <w:rFonts w:ascii="Times New Roman" w:eastAsia="Times New Roman" w:hAnsi="Times New Roman" w:cs="Times New Roman"/>
          <w:kern w:val="0"/>
          <w:sz w:val="24"/>
          <w:szCs w:val="24"/>
          <w:lang w:eastAsia="en-GB"/>
          <w14:ligatures w14:val="none"/>
        </w:rPr>
        <w:t xml:space="preserve">to other services </w:t>
      </w:r>
      <w:r w:rsidR="00B32DAF" w:rsidRPr="006E6026">
        <w:rPr>
          <w:rFonts w:ascii="Times New Roman" w:eastAsia="Times New Roman" w:hAnsi="Times New Roman" w:cs="Times New Roman"/>
          <w:kern w:val="0"/>
          <w:sz w:val="24"/>
          <w:szCs w:val="24"/>
          <w:lang w:eastAsia="en-GB"/>
          <w14:ligatures w14:val="none"/>
        </w:rPr>
        <w:t xml:space="preserve">such as </w:t>
      </w:r>
      <w:r w:rsidR="00B702C3">
        <w:rPr>
          <w:rFonts w:ascii="Times New Roman" w:eastAsia="Times New Roman" w:hAnsi="Times New Roman" w:cs="Times New Roman"/>
          <w:kern w:val="0"/>
          <w:sz w:val="24"/>
          <w:szCs w:val="24"/>
          <w:lang w:eastAsia="en-GB"/>
          <w14:ligatures w14:val="none"/>
        </w:rPr>
        <w:t>M</w:t>
      </w:r>
      <w:r w:rsidR="00B32DAF" w:rsidRPr="006E6026">
        <w:rPr>
          <w:rFonts w:ascii="Times New Roman" w:eastAsia="Times New Roman" w:hAnsi="Times New Roman" w:cs="Times New Roman"/>
          <w:kern w:val="0"/>
          <w:sz w:val="24"/>
          <w:szCs w:val="24"/>
          <w:lang w:eastAsia="en-GB"/>
          <w14:ligatures w14:val="none"/>
        </w:rPr>
        <w:t>ind</w:t>
      </w:r>
      <w:r w:rsidR="006E6026">
        <w:rPr>
          <w:rFonts w:ascii="Times New Roman" w:eastAsia="Times New Roman" w:hAnsi="Times New Roman" w:cs="Times New Roman"/>
          <w:kern w:val="0"/>
          <w:sz w:val="24"/>
          <w:szCs w:val="24"/>
          <w:lang w:eastAsia="en-GB"/>
          <w14:ligatures w14:val="none"/>
        </w:rPr>
        <w:t xml:space="preserve"> </w:t>
      </w:r>
      <w:r w:rsidR="001516C1">
        <w:rPr>
          <w:rFonts w:ascii="Times New Roman" w:eastAsia="Times New Roman" w:hAnsi="Times New Roman" w:cs="Times New Roman"/>
          <w:kern w:val="0"/>
          <w:sz w:val="24"/>
          <w:szCs w:val="24"/>
          <w:lang w:eastAsia="en-GB"/>
          <w14:ligatures w14:val="none"/>
        </w:rPr>
        <w:t>(</w:t>
      </w:r>
      <w:r w:rsidR="006323AA">
        <w:rPr>
          <w:rFonts w:ascii="Times New Roman" w:eastAsia="Times New Roman" w:hAnsi="Times New Roman" w:cs="Times New Roman"/>
          <w:kern w:val="0"/>
          <w:sz w:val="24"/>
          <w:szCs w:val="24"/>
          <w:lang w:eastAsia="en-GB"/>
          <w14:ligatures w14:val="none"/>
        </w:rPr>
        <w:t xml:space="preserve">Mind, </w:t>
      </w:r>
      <w:r w:rsidR="006E6026">
        <w:rPr>
          <w:rFonts w:ascii="Times New Roman" w:eastAsia="Times New Roman" w:hAnsi="Times New Roman" w:cs="Times New Roman"/>
          <w:kern w:val="0"/>
          <w:sz w:val="24"/>
          <w:szCs w:val="24"/>
          <w:lang w:eastAsia="en-GB"/>
          <w14:ligatures w14:val="none"/>
        </w:rPr>
        <w:t>b)</w:t>
      </w:r>
      <w:r w:rsidR="00B32DAF" w:rsidRPr="006E6026">
        <w:rPr>
          <w:rFonts w:ascii="Times New Roman" w:eastAsia="Times New Roman" w:hAnsi="Times New Roman" w:cs="Times New Roman"/>
          <w:kern w:val="0"/>
          <w:sz w:val="24"/>
          <w:szCs w:val="24"/>
          <w:lang w:eastAsia="en-GB"/>
          <w14:ligatures w14:val="none"/>
        </w:rPr>
        <w:t xml:space="preserve">, </w:t>
      </w:r>
      <w:r w:rsidR="00B37921" w:rsidRPr="006E6026">
        <w:rPr>
          <w:rFonts w:ascii="Times New Roman" w:eastAsia="Times New Roman" w:hAnsi="Times New Roman" w:cs="Times New Roman"/>
          <w:kern w:val="0"/>
          <w:sz w:val="24"/>
          <w:szCs w:val="24"/>
          <w:lang w:eastAsia="en-GB"/>
          <w14:ligatures w14:val="none"/>
        </w:rPr>
        <w:t>Scope,</w:t>
      </w:r>
      <w:r w:rsidR="002062E3" w:rsidRPr="006E6026">
        <w:rPr>
          <w:rFonts w:ascii="Times New Roman" w:eastAsia="Times New Roman" w:hAnsi="Times New Roman" w:cs="Times New Roman"/>
          <w:kern w:val="0"/>
          <w:sz w:val="24"/>
          <w:szCs w:val="24"/>
          <w:lang w:eastAsia="en-GB"/>
          <w14:ligatures w14:val="none"/>
        </w:rPr>
        <w:t xml:space="preserve"> Mencap, </w:t>
      </w:r>
      <w:r w:rsidR="003D4B37" w:rsidRPr="006E6026">
        <w:rPr>
          <w:rFonts w:ascii="Times New Roman" w:eastAsia="Times New Roman" w:hAnsi="Times New Roman" w:cs="Times New Roman"/>
          <w:kern w:val="0"/>
          <w:sz w:val="24"/>
          <w:szCs w:val="24"/>
          <w:lang w:eastAsia="en-GB"/>
          <w14:ligatures w14:val="none"/>
        </w:rPr>
        <w:t>Respond.org</w:t>
      </w:r>
      <w:r w:rsidR="00682860" w:rsidRPr="006E6026">
        <w:rPr>
          <w:rFonts w:ascii="Times New Roman" w:eastAsia="Times New Roman" w:hAnsi="Times New Roman" w:cs="Times New Roman"/>
          <w:kern w:val="0"/>
          <w:sz w:val="24"/>
          <w:szCs w:val="24"/>
          <w:lang w:eastAsia="en-GB"/>
          <w14:ligatures w14:val="none"/>
        </w:rPr>
        <w:t>,</w:t>
      </w:r>
      <w:r w:rsidR="00296E83" w:rsidRPr="006E6026">
        <w:rPr>
          <w:rFonts w:ascii="Times New Roman" w:eastAsia="Times New Roman" w:hAnsi="Times New Roman" w:cs="Times New Roman"/>
          <w:kern w:val="0"/>
          <w:sz w:val="24"/>
          <w:szCs w:val="24"/>
          <w:lang w:eastAsia="en-GB"/>
          <w14:ligatures w14:val="none"/>
        </w:rPr>
        <w:t xml:space="preserve"> </w:t>
      </w:r>
      <w:r w:rsidR="001F4E6C" w:rsidRPr="006E6026">
        <w:rPr>
          <w:rFonts w:ascii="Times New Roman" w:eastAsia="Times New Roman" w:hAnsi="Times New Roman" w:cs="Times New Roman"/>
          <w:kern w:val="0"/>
          <w:sz w:val="24"/>
          <w:szCs w:val="24"/>
          <w:lang w:eastAsia="en-GB"/>
          <w14:ligatures w14:val="none"/>
        </w:rPr>
        <w:t xml:space="preserve">Support line, and </w:t>
      </w:r>
      <w:r w:rsidR="00B702C3">
        <w:rPr>
          <w:rFonts w:ascii="Times New Roman" w:eastAsia="Times New Roman" w:hAnsi="Times New Roman" w:cs="Times New Roman"/>
          <w:kern w:val="0"/>
          <w:sz w:val="24"/>
          <w:szCs w:val="24"/>
          <w:lang w:eastAsia="en-GB"/>
          <w14:ligatures w14:val="none"/>
        </w:rPr>
        <w:t>S</w:t>
      </w:r>
      <w:r w:rsidR="001F4E6C" w:rsidRPr="006E6026">
        <w:rPr>
          <w:rFonts w:ascii="Times New Roman" w:eastAsia="Times New Roman" w:hAnsi="Times New Roman" w:cs="Times New Roman"/>
          <w:kern w:val="0"/>
          <w:sz w:val="24"/>
          <w:szCs w:val="24"/>
          <w:lang w:eastAsia="en-GB"/>
          <w14:ligatures w14:val="none"/>
        </w:rPr>
        <w:t>ense.org,</w:t>
      </w:r>
      <w:r w:rsidR="00682860" w:rsidRPr="006E6026">
        <w:rPr>
          <w:rFonts w:ascii="Times New Roman" w:eastAsia="Times New Roman" w:hAnsi="Times New Roman" w:cs="Times New Roman"/>
          <w:kern w:val="0"/>
          <w:sz w:val="24"/>
          <w:szCs w:val="24"/>
          <w:lang w:eastAsia="en-GB"/>
          <w14:ligatures w14:val="none"/>
        </w:rPr>
        <w:t xml:space="preserve"> and many more </w:t>
      </w:r>
      <w:r w:rsidR="00465972" w:rsidRPr="006E6026">
        <w:rPr>
          <w:rFonts w:ascii="Times New Roman" w:eastAsia="Times New Roman" w:hAnsi="Times New Roman" w:cs="Times New Roman"/>
          <w:kern w:val="0"/>
          <w:sz w:val="24"/>
          <w:szCs w:val="24"/>
          <w:lang w:eastAsia="en-GB"/>
          <w14:ligatures w14:val="none"/>
        </w:rPr>
        <w:t>people also using thes</w:t>
      </w:r>
      <w:r w:rsidR="00E94033" w:rsidRPr="006E6026">
        <w:rPr>
          <w:rFonts w:ascii="Times New Roman" w:eastAsia="Times New Roman" w:hAnsi="Times New Roman" w:cs="Times New Roman"/>
          <w:kern w:val="0"/>
          <w:sz w:val="24"/>
          <w:szCs w:val="24"/>
          <w:lang w:eastAsia="en-GB"/>
          <w14:ligatures w14:val="none"/>
        </w:rPr>
        <w:t xml:space="preserve">e agencies for advocacy services as well </w:t>
      </w:r>
      <w:r w:rsidR="00272FAE" w:rsidRPr="006E6026">
        <w:rPr>
          <w:rFonts w:ascii="Times New Roman" w:eastAsia="Times New Roman" w:hAnsi="Times New Roman" w:cs="Times New Roman"/>
          <w:kern w:val="0"/>
          <w:sz w:val="24"/>
          <w:szCs w:val="24"/>
          <w:lang w:eastAsia="en-GB"/>
          <w14:ligatures w14:val="none"/>
        </w:rPr>
        <w:t>aid them get the correct help and support required</w:t>
      </w:r>
      <w:r w:rsidR="00AC139F" w:rsidRPr="006E6026">
        <w:rPr>
          <w:rFonts w:ascii="Times New Roman" w:eastAsia="Times New Roman" w:hAnsi="Times New Roman" w:cs="Times New Roman"/>
          <w:kern w:val="0"/>
          <w:sz w:val="24"/>
          <w:szCs w:val="24"/>
          <w:lang w:eastAsia="en-GB"/>
          <w14:ligatures w14:val="none"/>
        </w:rPr>
        <w:t>.</w:t>
      </w:r>
      <w:r w:rsidR="00197EA9" w:rsidRPr="006E6026">
        <w:rPr>
          <w:rFonts w:ascii="Times New Roman" w:eastAsia="Times New Roman" w:hAnsi="Times New Roman" w:cs="Times New Roman"/>
          <w:kern w:val="0"/>
          <w:sz w:val="24"/>
          <w:szCs w:val="24"/>
          <w:lang w:eastAsia="en-GB"/>
          <w14:ligatures w14:val="none"/>
        </w:rPr>
        <w:t xml:space="preserve"> </w:t>
      </w:r>
      <w:r w:rsidR="00144075" w:rsidRPr="006E6026">
        <w:rPr>
          <w:rFonts w:ascii="Times New Roman" w:eastAsia="Times New Roman" w:hAnsi="Times New Roman" w:cs="Times New Roman"/>
          <w:kern w:val="0"/>
          <w:sz w:val="24"/>
          <w:szCs w:val="24"/>
          <w:lang w:eastAsia="en-GB"/>
          <w14:ligatures w14:val="none"/>
        </w:rPr>
        <w:t>Disability rights.org</w:t>
      </w:r>
      <w:r w:rsidR="00123E4B">
        <w:rPr>
          <w:rFonts w:ascii="Times New Roman" w:eastAsia="Times New Roman" w:hAnsi="Times New Roman" w:cs="Times New Roman"/>
          <w:kern w:val="0"/>
          <w:sz w:val="24"/>
          <w:szCs w:val="24"/>
          <w:lang w:eastAsia="en-GB"/>
          <w14:ligatures w14:val="none"/>
        </w:rPr>
        <w:t>,</w:t>
      </w:r>
      <w:r w:rsidR="00BD799F" w:rsidRPr="006E6026">
        <w:rPr>
          <w:rFonts w:ascii="Times New Roman" w:eastAsia="Times New Roman" w:hAnsi="Times New Roman" w:cs="Times New Roman"/>
          <w:kern w:val="0"/>
          <w:sz w:val="24"/>
          <w:szCs w:val="24"/>
          <w:lang w:eastAsia="en-GB"/>
          <w14:ligatures w14:val="none"/>
        </w:rPr>
        <w:t xml:space="preserve"> (2022)</w:t>
      </w:r>
      <w:r w:rsidR="00144075" w:rsidRPr="006E6026">
        <w:rPr>
          <w:rFonts w:ascii="Times New Roman" w:eastAsia="Times New Roman" w:hAnsi="Times New Roman" w:cs="Times New Roman"/>
          <w:kern w:val="0"/>
          <w:sz w:val="24"/>
          <w:szCs w:val="24"/>
          <w:lang w:eastAsia="en-GB"/>
          <w14:ligatures w14:val="none"/>
        </w:rPr>
        <w:t xml:space="preserve"> tells us </w:t>
      </w:r>
      <w:r w:rsidR="00671956" w:rsidRPr="006E6026">
        <w:rPr>
          <w:rFonts w:ascii="Times New Roman" w:eastAsia="Times New Roman" w:hAnsi="Times New Roman" w:cs="Times New Roman"/>
          <w:kern w:val="0"/>
          <w:sz w:val="24"/>
          <w:szCs w:val="24"/>
          <w:lang w:eastAsia="en-GB"/>
          <w14:ligatures w14:val="none"/>
        </w:rPr>
        <w:t xml:space="preserve">The United Nations Committee </w:t>
      </w:r>
      <w:r w:rsidR="000A574B" w:rsidRPr="000A574B">
        <w:rPr>
          <w:rFonts w:ascii="Times New Roman" w:eastAsia="Times New Roman" w:hAnsi="Times New Roman" w:cs="Times New Roman"/>
          <w:kern w:val="0"/>
          <w:sz w:val="24"/>
          <w:szCs w:val="24"/>
          <w:lang w:eastAsia="en-GB"/>
          <w14:ligatures w14:val="none"/>
        </w:rPr>
        <w:t xml:space="preserve">Regarding Individual liberties </w:t>
      </w:r>
      <w:r w:rsidR="00671956" w:rsidRPr="006E6026">
        <w:rPr>
          <w:rFonts w:ascii="Times New Roman" w:eastAsia="Times New Roman" w:hAnsi="Times New Roman" w:cs="Times New Roman"/>
          <w:kern w:val="0"/>
          <w:sz w:val="24"/>
          <w:szCs w:val="24"/>
          <w:lang w:eastAsia="en-GB"/>
          <w14:ligatures w14:val="none"/>
        </w:rPr>
        <w:t xml:space="preserve">who have </w:t>
      </w:r>
      <w:r w:rsidR="009B012A" w:rsidRPr="009B012A">
        <w:rPr>
          <w:rFonts w:ascii="Times New Roman" w:eastAsia="Times New Roman" w:hAnsi="Times New Roman" w:cs="Times New Roman"/>
          <w:kern w:val="0"/>
          <w:sz w:val="24"/>
          <w:szCs w:val="24"/>
          <w:lang w:eastAsia="en-GB"/>
          <w14:ligatures w14:val="none"/>
        </w:rPr>
        <w:t xml:space="preserve">Illness have concluded such measures of austerity </w:t>
      </w:r>
      <w:r w:rsidR="00671956" w:rsidRPr="006E6026">
        <w:rPr>
          <w:rFonts w:ascii="Times New Roman" w:eastAsia="Times New Roman" w:hAnsi="Times New Roman" w:cs="Times New Roman"/>
          <w:kern w:val="0"/>
          <w:sz w:val="24"/>
          <w:szCs w:val="24"/>
          <w:lang w:eastAsia="en-GB"/>
          <w14:ligatures w14:val="none"/>
        </w:rPr>
        <w:t>lead to severe and systemic abuses of disabled people's human rights</w:t>
      </w:r>
      <w:r w:rsidR="007C74A8" w:rsidRPr="006E6026">
        <w:rPr>
          <w:rFonts w:ascii="Times New Roman" w:eastAsia="Times New Roman" w:hAnsi="Times New Roman" w:cs="Times New Roman"/>
          <w:kern w:val="0"/>
          <w:sz w:val="24"/>
          <w:szCs w:val="24"/>
          <w:lang w:eastAsia="en-GB"/>
          <w14:ligatures w14:val="none"/>
        </w:rPr>
        <w:t xml:space="preserve"> i</w:t>
      </w:r>
      <w:r w:rsidR="00671956" w:rsidRPr="006E6026">
        <w:rPr>
          <w:rFonts w:ascii="Times New Roman" w:eastAsia="Times New Roman" w:hAnsi="Times New Roman" w:cs="Times New Roman"/>
          <w:kern w:val="0"/>
          <w:sz w:val="24"/>
          <w:szCs w:val="24"/>
          <w:lang w:eastAsia="en-GB"/>
          <w14:ligatures w14:val="none"/>
        </w:rPr>
        <w:t>n the wake of a cost-of-living crisis, benefits require being adjusted to keep up with inflation, and austerity has to cease immediately</w:t>
      </w:r>
      <w:r w:rsidR="007C74A8" w:rsidRPr="006E6026">
        <w:rPr>
          <w:rFonts w:ascii="Times New Roman" w:eastAsia="Times New Roman" w:hAnsi="Times New Roman" w:cs="Times New Roman"/>
          <w:kern w:val="0"/>
          <w:sz w:val="24"/>
          <w:szCs w:val="24"/>
          <w:lang w:eastAsia="en-GB"/>
          <w14:ligatures w14:val="none"/>
        </w:rPr>
        <w:t xml:space="preserve"> (</w:t>
      </w:r>
      <w:r w:rsidR="000A37C2" w:rsidRPr="006E6026">
        <w:rPr>
          <w:rFonts w:ascii="Times New Roman" w:eastAsia="Times New Roman" w:hAnsi="Times New Roman" w:cs="Times New Roman"/>
          <w:kern w:val="0"/>
          <w:sz w:val="24"/>
          <w:szCs w:val="24"/>
          <w:lang w:eastAsia="en-GB"/>
          <w14:ligatures w14:val="none"/>
        </w:rPr>
        <w:t>Disability rights.org, 20</w:t>
      </w:r>
      <w:r w:rsidR="00CB04B5" w:rsidRPr="006E6026">
        <w:rPr>
          <w:rFonts w:ascii="Times New Roman" w:eastAsia="Times New Roman" w:hAnsi="Times New Roman" w:cs="Times New Roman"/>
          <w:kern w:val="0"/>
          <w:sz w:val="24"/>
          <w:szCs w:val="24"/>
          <w:lang w:eastAsia="en-GB"/>
          <w14:ligatures w14:val="none"/>
        </w:rPr>
        <w:t>22, p.</w:t>
      </w:r>
      <w:r w:rsidR="00DF0667" w:rsidRPr="006E6026">
        <w:rPr>
          <w:rFonts w:ascii="Times New Roman" w:eastAsia="Times New Roman" w:hAnsi="Times New Roman" w:cs="Times New Roman"/>
          <w:kern w:val="0"/>
          <w:sz w:val="24"/>
          <w:szCs w:val="24"/>
          <w:lang w:eastAsia="en-GB"/>
          <w14:ligatures w14:val="none"/>
        </w:rPr>
        <w:t>20).</w:t>
      </w:r>
      <w:r w:rsidR="00782043" w:rsidRPr="006E6026">
        <w:rPr>
          <w:rFonts w:ascii="Times New Roman" w:eastAsia="Times New Roman" w:hAnsi="Times New Roman" w:cs="Times New Roman"/>
          <w:kern w:val="0"/>
          <w:sz w:val="24"/>
          <w:szCs w:val="24"/>
          <w:lang w:eastAsia="en-GB"/>
          <w14:ligatures w14:val="none"/>
        </w:rPr>
        <w:t xml:space="preserve"> </w:t>
      </w:r>
      <w:r w:rsidR="002E4CBB" w:rsidRPr="006E6026">
        <w:rPr>
          <w:rFonts w:ascii="Times New Roman" w:eastAsia="Times New Roman" w:hAnsi="Times New Roman" w:cs="Times New Roman"/>
          <w:kern w:val="0"/>
          <w:sz w:val="24"/>
          <w:szCs w:val="24"/>
          <w:lang w:eastAsia="en-GB"/>
          <w14:ligatures w14:val="none"/>
        </w:rPr>
        <w:t>Further supported by (</w:t>
      </w:r>
      <w:r w:rsidR="00D07729" w:rsidRPr="006E6026">
        <w:rPr>
          <w:rFonts w:ascii="Times New Roman" w:eastAsia="Times New Roman" w:hAnsi="Times New Roman" w:cs="Times New Roman"/>
          <w:kern w:val="0"/>
          <w:sz w:val="24"/>
          <w:szCs w:val="24"/>
          <w:lang w:eastAsia="en-GB"/>
          <w14:ligatures w14:val="none"/>
        </w:rPr>
        <w:t>Al</w:t>
      </w:r>
      <w:r w:rsidR="0011378B" w:rsidRPr="006E6026">
        <w:rPr>
          <w:rFonts w:ascii="Times New Roman" w:eastAsia="Times New Roman" w:hAnsi="Times New Roman" w:cs="Times New Roman"/>
          <w:kern w:val="0"/>
          <w:sz w:val="24"/>
          <w:szCs w:val="24"/>
          <w:lang w:eastAsia="en-GB"/>
          <w14:ligatures w14:val="none"/>
        </w:rPr>
        <w:t>lfie.org.uk, 20</w:t>
      </w:r>
      <w:r w:rsidR="00DF0789" w:rsidRPr="006E6026">
        <w:rPr>
          <w:rFonts w:ascii="Times New Roman" w:eastAsia="Times New Roman" w:hAnsi="Times New Roman" w:cs="Times New Roman"/>
          <w:kern w:val="0"/>
          <w:sz w:val="24"/>
          <w:szCs w:val="24"/>
          <w:lang w:eastAsia="en-GB"/>
          <w14:ligatures w14:val="none"/>
        </w:rPr>
        <w:t>2</w:t>
      </w:r>
      <w:r w:rsidR="002E4CBB" w:rsidRPr="006E6026">
        <w:rPr>
          <w:rFonts w:ascii="Times New Roman" w:eastAsia="Times New Roman" w:hAnsi="Times New Roman" w:cs="Times New Roman"/>
          <w:kern w:val="0"/>
          <w:sz w:val="24"/>
          <w:szCs w:val="24"/>
          <w:lang w:eastAsia="en-GB"/>
          <w14:ligatures w14:val="none"/>
        </w:rPr>
        <w:t>2, p.</w:t>
      </w:r>
      <w:r w:rsidR="00510339" w:rsidRPr="006E6026">
        <w:rPr>
          <w:rFonts w:ascii="Times New Roman" w:eastAsia="Times New Roman" w:hAnsi="Times New Roman" w:cs="Times New Roman"/>
          <w:kern w:val="0"/>
          <w:sz w:val="24"/>
          <w:szCs w:val="24"/>
          <w:lang w:eastAsia="en-GB"/>
          <w14:ligatures w14:val="none"/>
        </w:rPr>
        <w:t>5)</w:t>
      </w:r>
      <w:r w:rsidR="00FE5F94" w:rsidRPr="006E6026">
        <w:rPr>
          <w:rFonts w:ascii="Times New Roman" w:eastAsia="Times New Roman" w:hAnsi="Times New Roman" w:cs="Times New Roman"/>
          <w:kern w:val="0"/>
          <w:sz w:val="24"/>
          <w:szCs w:val="24"/>
          <w:lang w:eastAsia="en-GB"/>
          <w14:ligatures w14:val="none"/>
        </w:rPr>
        <w:t xml:space="preserve"> the rising cost of living is now placing disabled individuals in terrible poverty and forcing these individuals to decide on an impossible choice between heat, eating, and receiving vital support to meet their fundamental necessities</w:t>
      </w:r>
      <w:r w:rsidR="00882B3B" w:rsidRPr="006E6026">
        <w:rPr>
          <w:rFonts w:ascii="Times New Roman" w:eastAsia="Times New Roman" w:hAnsi="Times New Roman" w:cs="Times New Roman"/>
          <w:kern w:val="0"/>
          <w:sz w:val="24"/>
          <w:szCs w:val="24"/>
          <w:lang w:eastAsia="en-GB"/>
          <w14:ligatures w14:val="none"/>
        </w:rPr>
        <w:t xml:space="preserve"> (Allfie.org.uk, 2022, p.5).</w:t>
      </w:r>
      <w:r w:rsidR="001577F2">
        <w:rPr>
          <w:rFonts w:ascii="Times New Roman" w:eastAsia="Times New Roman" w:hAnsi="Times New Roman" w:cs="Times New Roman"/>
          <w:kern w:val="0"/>
          <w:sz w:val="24"/>
          <w:szCs w:val="24"/>
          <w:lang w:eastAsia="en-GB"/>
          <w14:ligatures w14:val="none"/>
        </w:rPr>
        <w:t xml:space="preserve"> </w:t>
      </w:r>
      <w:r w:rsidR="007D6637">
        <w:rPr>
          <w:rFonts w:ascii="Times New Roman" w:eastAsia="Times New Roman" w:hAnsi="Times New Roman" w:cs="Times New Roman"/>
          <w:kern w:val="0"/>
          <w:sz w:val="24"/>
          <w:szCs w:val="24"/>
          <w:lang w:eastAsia="en-GB"/>
          <w14:ligatures w14:val="none"/>
        </w:rPr>
        <w:t xml:space="preserve">Both these </w:t>
      </w:r>
      <w:r w:rsidR="00E03554">
        <w:rPr>
          <w:rFonts w:ascii="Times New Roman" w:eastAsia="Times New Roman" w:hAnsi="Times New Roman" w:cs="Times New Roman"/>
          <w:kern w:val="0"/>
          <w:sz w:val="24"/>
          <w:szCs w:val="24"/>
          <w:lang w:eastAsia="en-GB"/>
          <w14:ligatures w14:val="none"/>
        </w:rPr>
        <w:t xml:space="preserve">models viewed through a Marxist lens display </w:t>
      </w:r>
      <w:r w:rsidR="005B0B56">
        <w:rPr>
          <w:rFonts w:ascii="Times New Roman" w:eastAsia="Times New Roman" w:hAnsi="Times New Roman" w:cs="Times New Roman"/>
          <w:kern w:val="0"/>
          <w:sz w:val="24"/>
          <w:szCs w:val="24"/>
          <w:lang w:eastAsia="en-GB"/>
          <w14:ligatures w14:val="none"/>
        </w:rPr>
        <w:t>i</w:t>
      </w:r>
      <w:r w:rsidR="00237AF6" w:rsidRPr="00237AF6">
        <w:rPr>
          <w:rFonts w:ascii="Times New Roman" w:eastAsia="Times New Roman" w:hAnsi="Times New Roman" w:cs="Times New Roman"/>
          <w:kern w:val="0"/>
          <w:sz w:val="24"/>
          <w:szCs w:val="24"/>
          <w:lang w:eastAsia="en-GB"/>
          <w14:ligatures w14:val="none"/>
        </w:rPr>
        <w:t xml:space="preserve">n certain critiques of disability politics, oppression is viewed </w:t>
      </w:r>
      <w:r w:rsidR="008377AE" w:rsidRPr="008377AE">
        <w:rPr>
          <w:rFonts w:ascii="Times New Roman" w:eastAsia="Times New Roman" w:hAnsi="Times New Roman" w:cs="Times New Roman"/>
          <w:kern w:val="0"/>
          <w:sz w:val="24"/>
          <w:szCs w:val="24"/>
          <w:lang w:eastAsia="en-GB"/>
          <w14:ligatures w14:val="none"/>
        </w:rPr>
        <w:t>a</w:t>
      </w:r>
      <w:r w:rsidR="002B4970" w:rsidRPr="002B4970">
        <w:rPr>
          <w:rFonts w:ascii="Times New Roman" w:eastAsia="Times New Roman" w:hAnsi="Times New Roman" w:cs="Times New Roman"/>
          <w:kern w:val="0"/>
          <w:sz w:val="24"/>
          <w:szCs w:val="24"/>
          <w:lang w:eastAsia="en-GB"/>
          <w14:ligatures w14:val="none"/>
        </w:rPr>
        <w:t xml:space="preserve"> </w:t>
      </w:r>
      <w:r w:rsidR="002B4970" w:rsidRPr="002B4970">
        <w:rPr>
          <w:rFonts w:ascii="Times New Roman" w:eastAsia="Times New Roman" w:hAnsi="Times New Roman" w:cs="Times New Roman"/>
          <w:kern w:val="0"/>
          <w:sz w:val="24"/>
          <w:szCs w:val="24"/>
          <w:lang w:eastAsia="en-GB"/>
          <w14:ligatures w14:val="none"/>
        </w:rPr>
        <w:t xml:space="preserve">As the fundamental component of disability </w:t>
      </w:r>
      <w:r w:rsidR="0088248A">
        <w:rPr>
          <w:rFonts w:ascii="Times New Roman" w:eastAsia="Times New Roman" w:hAnsi="Times New Roman" w:cs="Times New Roman"/>
          <w:kern w:val="0"/>
          <w:sz w:val="24"/>
          <w:szCs w:val="24"/>
          <w:lang w:eastAsia="en-GB"/>
          <w14:ligatures w14:val="none"/>
        </w:rPr>
        <w:t>t</w:t>
      </w:r>
      <w:r w:rsidR="002B4970" w:rsidRPr="002B4970">
        <w:rPr>
          <w:rFonts w:ascii="Times New Roman" w:eastAsia="Times New Roman" w:hAnsi="Times New Roman" w:cs="Times New Roman"/>
          <w:kern w:val="0"/>
          <w:sz w:val="24"/>
          <w:szCs w:val="24"/>
          <w:lang w:eastAsia="en-GB"/>
          <w14:ligatures w14:val="none"/>
        </w:rPr>
        <w:t>he concept of</w:t>
      </w:r>
      <w:r w:rsidR="00171C74">
        <w:rPr>
          <w:rFonts w:ascii="Times New Roman" w:eastAsia="Times New Roman" w:hAnsi="Times New Roman" w:cs="Times New Roman"/>
          <w:kern w:val="0"/>
          <w:sz w:val="24"/>
          <w:szCs w:val="24"/>
          <w:lang w:eastAsia="en-GB"/>
          <w14:ligatures w14:val="none"/>
        </w:rPr>
        <w:t xml:space="preserve"> </w:t>
      </w:r>
      <w:r w:rsidR="002B4970" w:rsidRPr="002B4970">
        <w:rPr>
          <w:rFonts w:ascii="Times New Roman" w:eastAsia="Times New Roman" w:hAnsi="Times New Roman" w:cs="Times New Roman"/>
          <w:kern w:val="0"/>
          <w:sz w:val="24"/>
          <w:szCs w:val="24"/>
          <w:lang w:eastAsia="en-GB"/>
          <w14:ligatures w14:val="none"/>
        </w:rPr>
        <w:t>oppression is imprecise and poorly understood</w:t>
      </w:r>
      <w:r w:rsidR="00DD1441">
        <w:rPr>
          <w:rFonts w:ascii="Times New Roman" w:eastAsia="Times New Roman" w:hAnsi="Times New Roman" w:cs="Times New Roman"/>
          <w:kern w:val="0"/>
          <w:sz w:val="24"/>
          <w:szCs w:val="24"/>
          <w:lang w:eastAsia="en-GB"/>
          <w14:ligatures w14:val="none"/>
        </w:rPr>
        <w:t xml:space="preserve"> </w:t>
      </w:r>
      <w:r w:rsidR="007B7EB4">
        <w:rPr>
          <w:rFonts w:ascii="Times New Roman" w:eastAsia="Times New Roman" w:hAnsi="Times New Roman" w:cs="Times New Roman"/>
          <w:kern w:val="0"/>
          <w:sz w:val="24"/>
          <w:szCs w:val="24"/>
          <w:lang w:eastAsia="en-GB"/>
          <w14:ligatures w14:val="none"/>
        </w:rPr>
        <w:t>a</w:t>
      </w:r>
      <w:r w:rsidR="008377AE" w:rsidRPr="008377AE">
        <w:rPr>
          <w:rFonts w:ascii="Times New Roman" w:eastAsia="Times New Roman" w:hAnsi="Times New Roman" w:cs="Times New Roman"/>
          <w:kern w:val="0"/>
          <w:sz w:val="24"/>
          <w:szCs w:val="24"/>
          <w:lang w:eastAsia="en-GB"/>
          <w14:ligatures w14:val="none"/>
        </w:rPr>
        <w:t xml:space="preserve">nd undertheorized; additionally, nothing is known about how oppression alters the connections across society, </w:t>
      </w:r>
      <w:r w:rsidR="003C49C9" w:rsidRPr="003C49C9">
        <w:rPr>
          <w:rFonts w:ascii="Times New Roman" w:eastAsia="Times New Roman" w:hAnsi="Times New Roman" w:cs="Times New Roman"/>
          <w:kern w:val="0"/>
          <w:sz w:val="24"/>
          <w:szCs w:val="24"/>
          <w:lang w:eastAsia="en-GB"/>
          <w14:ligatures w14:val="none"/>
        </w:rPr>
        <w:t xml:space="preserve">Linguistics and the Integration Process </w:t>
      </w:r>
      <w:r w:rsidR="00437540">
        <w:rPr>
          <w:rFonts w:ascii="Times New Roman" w:eastAsia="Times New Roman" w:hAnsi="Times New Roman" w:cs="Times New Roman"/>
          <w:kern w:val="0"/>
          <w:sz w:val="24"/>
          <w:szCs w:val="24"/>
          <w:lang w:eastAsia="en-GB"/>
          <w14:ligatures w14:val="none"/>
        </w:rPr>
        <w:t>‘</w:t>
      </w:r>
      <w:r w:rsidR="0023410B">
        <w:rPr>
          <w:rFonts w:ascii="Times New Roman" w:eastAsia="Times New Roman" w:hAnsi="Times New Roman" w:cs="Times New Roman"/>
          <w:kern w:val="0"/>
          <w:sz w:val="24"/>
          <w:szCs w:val="24"/>
          <w:lang w:eastAsia="en-GB"/>
          <w14:ligatures w14:val="none"/>
        </w:rPr>
        <w:t>(</w:t>
      </w:r>
      <w:r w:rsidR="00CD51DA">
        <w:rPr>
          <w:rFonts w:ascii="Times New Roman" w:eastAsia="Times New Roman" w:hAnsi="Times New Roman" w:cs="Times New Roman"/>
          <w:kern w:val="0"/>
          <w:sz w:val="24"/>
          <w:szCs w:val="24"/>
          <w:lang w:eastAsia="en-GB"/>
          <w14:ligatures w14:val="none"/>
        </w:rPr>
        <w:t>Hughes, 1999,</w:t>
      </w:r>
      <w:r w:rsidR="004541A5">
        <w:rPr>
          <w:rFonts w:ascii="Times New Roman" w:eastAsia="Times New Roman" w:hAnsi="Times New Roman" w:cs="Times New Roman"/>
          <w:kern w:val="0"/>
          <w:sz w:val="24"/>
          <w:szCs w:val="24"/>
          <w:lang w:eastAsia="en-GB"/>
          <w14:ligatures w14:val="none"/>
        </w:rPr>
        <w:t xml:space="preserve"> Imire, 1997, Shakespear, 1994, </w:t>
      </w:r>
      <w:r w:rsidR="005B0B56">
        <w:rPr>
          <w:rFonts w:ascii="Times New Roman" w:eastAsia="Times New Roman" w:hAnsi="Times New Roman" w:cs="Times New Roman"/>
          <w:kern w:val="0"/>
          <w:sz w:val="24"/>
          <w:szCs w:val="24"/>
          <w:lang w:eastAsia="en-GB"/>
          <w14:ligatures w14:val="none"/>
        </w:rPr>
        <w:t>c</w:t>
      </w:r>
      <w:r w:rsidR="004541A5">
        <w:rPr>
          <w:rFonts w:ascii="Times New Roman" w:eastAsia="Times New Roman" w:hAnsi="Times New Roman" w:cs="Times New Roman"/>
          <w:kern w:val="0"/>
          <w:sz w:val="24"/>
          <w:szCs w:val="24"/>
          <w:lang w:eastAsia="en-GB"/>
          <w14:ligatures w14:val="none"/>
        </w:rPr>
        <w:t xml:space="preserve">ited in </w:t>
      </w:r>
      <w:r w:rsidR="00676424">
        <w:rPr>
          <w:rFonts w:ascii="Times New Roman" w:eastAsia="Times New Roman" w:hAnsi="Times New Roman" w:cs="Times New Roman"/>
          <w:kern w:val="0"/>
          <w:sz w:val="24"/>
          <w:szCs w:val="24"/>
          <w:lang w:eastAsia="en-GB"/>
          <w14:ligatures w14:val="none"/>
        </w:rPr>
        <w:t>Owens, 2014, p.</w:t>
      </w:r>
      <w:r w:rsidR="005B1F99">
        <w:rPr>
          <w:rFonts w:ascii="Times New Roman" w:eastAsia="Times New Roman" w:hAnsi="Times New Roman" w:cs="Times New Roman"/>
          <w:kern w:val="0"/>
          <w:sz w:val="24"/>
          <w:szCs w:val="24"/>
          <w:lang w:eastAsia="en-GB"/>
          <w14:ligatures w14:val="none"/>
        </w:rPr>
        <w:t>9</w:t>
      </w:r>
      <w:r w:rsidR="0015652D">
        <w:rPr>
          <w:rFonts w:ascii="Times New Roman" w:eastAsia="Times New Roman" w:hAnsi="Times New Roman" w:cs="Times New Roman"/>
          <w:kern w:val="0"/>
          <w:sz w:val="24"/>
          <w:szCs w:val="24"/>
          <w:lang w:eastAsia="en-GB"/>
          <w14:ligatures w14:val="none"/>
        </w:rPr>
        <w:t>)</w:t>
      </w:r>
      <w:r w:rsidR="005B0B56">
        <w:rPr>
          <w:rFonts w:ascii="Times New Roman" w:eastAsia="Times New Roman" w:hAnsi="Times New Roman" w:cs="Times New Roman"/>
          <w:kern w:val="0"/>
          <w:sz w:val="24"/>
          <w:szCs w:val="24"/>
          <w:lang w:eastAsia="en-GB"/>
          <w14:ligatures w14:val="none"/>
        </w:rPr>
        <w:t>.</w:t>
      </w:r>
    </w:p>
    <w:p w14:paraId="5FE3C212" w14:textId="094BEA94" w:rsidR="00237AF6" w:rsidRPr="00237AF6" w:rsidRDefault="00C02B4F" w:rsidP="00237AF6">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718DDC2E" w14:textId="3F99075A" w:rsidR="00671956" w:rsidRPr="00671956" w:rsidRDefault="00671956" w:rsidP="00AA1150">
      <w:pPr>
        <w:spacing w:line="360" w:lineRule="auto"/>
        <w:jc w:val="both"/>
        <w:rPr>
          <w:rFonts w:ascii="Times New Roman" w:eastAsia="Times New Roman" w:hAnsi="Times New Roman" w:cs="Times New Roman"/>
          <w:kern w:val="0"/>
          <w:sz w:val="24"/>
          <w:szCs w:val="24"/>
          <w:lang w:eastAsia="en-GB"/>
          <w14:ligatures w14:val="none"/>
        </w:rPr>
      </w:pPr>
    </w:p>
    <w:p w14:paraId="314C5E36" w14:textId="6A44B962" w:rsidR="00097F76" w:rsidRPr="00892973" w:rsidRDefault="00097F76" w:rsidP="00AA1150">
      <w:pPr>
        <w:spacing w:after="0" w:line="360" w:lineRule="auto"/>
        <w:jc w:val="both"/>
        <w:rPr>
          <w:rFonts w:ascii="Times New Roman" w:eastAsia="Times New Roman" w:hAnsi="Times New Roman" w:cs="Times New Roman"/>
          <w:kern w:val="0"/>
          <w:sz w:val="24"/>
          <w:szCs w:val="24"/>
          <w:lang w:eastAsia="en-GB"/>
          <w14:ligatures w14:val="none"/>
        </w:rPr>
      </w:pPr>
    </w:p>
    <w:p w14:paraId="122D683C" w14:textId="77777777" w:rsidR="00AF401E" w:rsidRDefault="00AF401E" w:rsidP="00AA1150">
      <w:pPr>
        <w:spacing w:line="360" w:lineRule="auto"/>
        <w:jc w:val="both"/>
        <w:rPr>
          <w:rFonts w:ascii="Times New Roman" w:hAnsi="Times New Roman" w:cs="Times New Roman"/>
          <w:sz w:val="24"/>
          <w:szCs w:val="24"/>
        </w:rPr>
      </w:pPr>
    </w:p>
    <w:p w14:paraId="0F81CF06" w14:textId="77777777" w:rsidR="00AF401E" w:rsidRDefault="00AF401E" w:rsidP="00AA1150">
      <w:pPr>
        <w:spacing w:line="360" w:lineRule="auto"/>
        <w:jc w:val="both"/>
        <w:rPr>
          <w:rFonts w:ascii="Times New Roman" w:hAnsi="Times New Roman" w:cs="Times New Roman"/>
          <w:sz w:val="24"/>
          <w:szCs w:val="24"/>
        </w:rPr>
      </w:pPr>
    </w:p>
    <w:p w14:paraId="39961418" w14:textId="77777777" w:rsidR="00EB674E" w:rsidRDefault="00EB674E" w:rsidP="00AA1150">
      <w:pPr>
        <w:spacing w:line="360" w:lineRule="auto"/>
        <w:jc w:val="both"/>
        <w:rPr>
          <w:rFonts w:ascii="Times New Roman" w:hAnsi="Times New Roman" w:cs="Times New Roman"/>
          <w:sz w:val="24"/>
          <w:szCs w:val="24"/>
        </w:rPr>
      </w:pPr>
    </w:p>
    <w:p w14:paraId="0638C902" w14:textId="77777777" w:rsidR="00A92AB6" w:rsidRDefault="00A92AB6" w:rsidP="00AA1150">
      <w:pPr>
        <w:spacing w:line="360" w:lineRule="auto"/>
        <w:jc w:val="both"/>
        <w:rPr>
          <w:rFonts w:ascii="Times New Roman" w:hAnsi="Times New Roman" w:cs="Times New Roman"/>
          <w:sz w:val="24"/>
          <w:szCs w:val="24"/>
        </w:rPr>
      </w:pPr>
    </w:p>
    <w:p w14:paraId="0A9ADC11" w14:textId="77777777" w:rsidR="00937CD7" w:rsidRDefault="00937CD7" w:rsidP="00AA1150">
      <w:pPr>
        <w:spacing w:line="360" w:lineRule="auto"/>
        <w:jc w:val="both"/>
        <w:rPr>
          <w:rFonts w:ascii="Times New Roman" w:hAnsi="Times New Roman" w:cs="Times New Roman"/>
          <w:sz w:val="24"/>
          <w:szCs w:val="24"/>
        </w:rPr>
      </w:pPr>
    </w:p>
    <w:p w14:paraId="4FD82EED" w14:textId="40294723" w:rsidR="00D72D06" w:rsidRDefault="00E46CBA" w:rsidP="00785D5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w:t>
      </w:r>
    </w:p>
    <w:p w14:paraId="16282DBF" w14:textId="15365615" w:rsidR="00E46CBA" w:rsidRDefault="000D554F" w:rsidP="00785D58">
      <w:pPr>
        <w:spacing w:line="360" w:lineRule="auto"/>
        <w:jc w:val="both"/>
        <w:rPr>
          <w:rFonts w:ascii="Times New Roman" w:hAnsi="Times New Roman" w:cs="Times New Roman"/>
          <w:sz w:val="24"/>
          <w:szCs w:val="24"/>
        </w:rPr>
      </w:pPr>
      <w:r>
        <w:rPr>
          <w:rFonts w:ascii="Times New Roman" w:hAnsi="Times New Roman" w:cs="Times New Roman"/>
          <w:sz w:val="24"/>
          <w:szCs w:val="24"/>
        </w:rPr>
        <w:t>Many people have their op</w:t>
      </w:r>
      <w:r w:rsidR="007238C7">
        <w:rPr>
          <w:rFonts w:ascii="Times New Roman" w:hAnsi="Times New Roman" w:cs="Times New Roman"/>
          <w:sz w:val="24"/>
          <w:szCs w:val="24"/>
        </w:rPr>
        <w:t xml:space="preserve">inions on the </w:t>
      </w:r>
      <w:r w:rsidR="00CC6323">
        <w:rPr>
          <w:rFonts w:ascii="Times New Roman" w:hAnsi="Times New Roman" w:cs="Times New Roman"/>
          <w:sz w:val="24"/>
          <w:szCs w:val="24"/>
        </w:rPr>
        <w:t xml:space="preserve">two </w:t>
      </w:r>
      <w:r w:rsidR="007238C7">
        <w:rPr>
          <w:rFonts w:ascii="Times New Roman" w:hAnsi="Times New Roman" w:cs="Times New Roman"/>
          <w:sz w:val="24"/>
          <w:szCs w:val="24"/>
        </w:rPr>
        <w:t>models described in this assignment</w:t>
      </w:r>
      <w:r w:rsidR="000F2716">
        <w:rPr>
          <w:rFonts w:ascii="Times New Roman" w:hAnsi="Times New Roman" w:cs="Times New Roman"/>
          <w:sz w:val="24"/>
          <w:szCs w:val="24"/>
        </w:rPr>
        <w:t xml:space="preserve"> and with the four nations doing different things this all adds to t</w:t>
      </w:r>
      <w:r w:rsidR="00BB205B">
        <w:rPr>
          <w:rFonts w:ascii="Times New Roman" w:hAnsi="Times New Roman" w:cs="Times New Roman"/>
          <w:sz w:val="24"/>
          <w:szCs w:val="24"/>
        </w:rPr>
        <w:t>he complexity of providing the services and care needed</w:t>
      </w:r>
      <w:r w:rsidR="009F0E30">
        <w:rPr>
          <w:rFonts w:ascii="Times New Roman" w:hAnsi="Times New Roman" w:cs="Times New Roman"/>
          <w:sz w:val="24"/>
          <w:szCs w:val="24"/>
        </w:rPr>
        <w:t xml:space="preserve"> and received</w:t>
      </w:r>
      <w:r w:rsidR="007B3000">
        <w:rPr>
          <w:rFonts w:ascii="Times New Roman" w:hAnsi="Times New Roman" w:cs="Times New Roman"/>
          <w:sz w:val="24"/>
          <w:szCs w:val="24"/>
        </w:rPr>
        <w:t>. Various and separate legislation for each nation</w:t>
      </w:r>
      <w:r w:rsidR="007F79C0">
        <w:rPr>
          <w:rFonts w:ascii="Times New Roman" w:hAnsi="Times New Roman" w:cs="Times New Roman"/>
          <w:sz w:val="24"/>
          <w:szCs w:val="24"/>
        </w:rPr>
        <w:t xml:space="preserve">. From no legislation to many in order to provide support and care for the individuals who need </w:t>
      </w:r>
      <w:r w:rsidR="005024FF">
        <w:rPr>
          <w:rFonts w:ascii="Times New Roman" w:hAnsi="Times New Roman" w:cs="Times New Roman"/>
          <w:sz w:val="24"/>
          <w:szCs w:val="24"/>
        </w:rPr>
        <w:t xml:space="preserve">them. To Having </w:t>
      </w:r>
      <w:r w:rsidR="00850DAA">
        <w:rPr>
          <w:rFonts w:ascii="Times New Roman" w:hAnsi="Times New Roman" w:cs="Times New Roman"/>
          <w:sz w:val="24"/>
          <w:szCs w:val="24"/>
        </w:rPr>
        <w:t>multiple</w:t>
      </w:r>
      <w:r w:rsidR="00FA3BFD">
        <w:rPr>
          <w:rFonts w:ascii="Times New Roman" w:hAnsi="Times New Roman" w:cs="Times New Roman"/>
          <w:sz w:val="24"/>
          <w:szCs w:val="24"/>
        </w:rPr>
        <w:t xml:space="preserve"> </w:t>
      </w:r>
      <w:r w:rsidR="00850DAA">
        <w:rPr>
          <w:rFonts w:ascii="Times New Roman" w:hAnsi="Times New Roman" w:cs="Times New Roman"/>
          <w:sz w:val="24"/>
          <w:szCs w:val="24"/>
        </w:rPr>
        <w:t xml:space="preserve">pieces law </w:t>
      </w:r>
      <w:r w:rsidR="00E34CB7">
        <w:rPr>
          <w:rFonts w:ascii="Times New Roman" w:hAnsi="Times New Roman" w:cs="Times New Roman"/>
          <w:sz w:val="24"/>
          <w:szCs w:val="24"/>
        </w:rPr>
        <w:t xml:space="preserve">including </w:t>
      </w:r>
      <w:r w:rsidR="00E34CB7" w:rsidRPr="008D4B60">
        <w:rPr>
          <w:rFonts w:ascii="Times New Roman" w:hAnsi="Times New Roman" w:cs="Times New Roman"/>
          <w:i/>
          <w:iCs/>
          <w:sz w:val="24"/>
          <w:szCs w:val="24"/>
        </w:rPr>
        <w:t>The</w:t>
      </w:r>
      <w:r w:rsidR="00EE0B41" w:rsidRPr="008D4B60">
        <w:rPr>
          <w:rFonts w:ascii="Times New Roman" w:hAnsi="Times New Roman" w:cs="Times New Roman"/>
          <w:i/>
          <w:iCs/>
          <w:sz w:val="24"/>
          <w:szCs w:val="24"/>
        </w:rPr>
        <w:t xml:space="preserve"> Care Act (2014</w:t>
      </w:r>
      <w:r w:rsidR="0075367B" w:rsidRPr="008D4B60">
        <w:rPr>
          <w:rFonts w:ascii="Times New Roman" w:hAnsi="Times New Roman" w:cs="Times New Roman"/>
          <w:i/>
          <w:iCs/>
          <w:sz w:val="24"/>
          <w:szCs w:val="24"/>
        </w:rPr>
        <w:t xml:space="preserve">), The Equality Act </w:t>
      </w:r>
      <w:r w:rsidR="00724C2E" w:rsidRPr="008D4B60">
        <w:rPr>
          <w:rFonts w:ascii="Times New Roman" w:hAnsi="Times New Roman" w:cs="Times New Roman"/>
          <w:i/>
          <w:iCs/>
          <w:sz w:val="24"/>
          <w:szCs w:val="24"/>
        </w:rPr>
        <w:t>(1998),</w:t>
      </w:r>
      <w:r w:rsidR="00E85BA5">
        <w:rPr>
          <w:rFonts w:ascii="Times New Roman" w:hAnsi="Times New Roman" w:cs="Times New Roman"/>
          <w:i/>
          <w:iCs/>
          <w:sz w:val="24"/>
          <w:szCs w:val="24"/>
        </w:rPr>
        <w:t xml:space="preserve"> </w:t>
      </w:r>
      <w:r w:rsidR="00724C2E" w:rsidRPr="008D4B60">
        <w:rPr>
          <w:rFonts w:ascii="Times New Roman" w:hAnsi="Times New Roman" w:cs="Times New Roman"/>
          <w:i/>
          <w:iCs/>
          <w:sz w:val="24"/>
          <w:szCs w:val="24"/>
        </w:rPr>
        <w:t xml:space="preserve">The Social Services </w:t>
      </w:r>
      <w:r w:rsidR="00EC22C5" w:rsidRPr="008D4B60">
        <w:rPr>
          <w:rFonts w:ascii="Times New Roman" w:hAnsi="Times New Roman" w:cs="Times New Roman"/>
          <w:i/>
          <w:iCs/>
          <w:sz w:val="24"/>
          <w:szCs w:val="24"/>
        </w:rPr>
        <w:t>and well-being (Wales) Act (2014),</w:t>
      </w:r>
      <w:r w:rsidR="009806B2">
        <w:rPr>
          <w:rFonts w:ascii="Times New Roman" w:hAnsi="Times New Roman" w:cs="Times New Roman"/>
          <w:i/>
          <w:iCs/>
          <w:sz w:val="24"/>
          <w:szCs w:val="24"/>
        </w:rPr>
        <w:t xml:space="preserve"> The </w:t>
      </w:r>
      <w:r w:rsidR="00915227">
        <w:rPr>
          <w:rFonts w:ascii="Times New Roman" w:hAnsi="Times New Roman" w:cs="Times New Roman"/>
          <w:i/>
          <w:iCs/>
          <w:sz w:val="24"/>
          <w:szCs w:val="24"/>
        </w:rPr>
        <w:t>Mental</w:t>
      </w:r>
      <w:r w:rsidR="009806B2">
        <w:rPr>
          <w:rFonts w:ascii="Times New Roman" w:hAnsi="Times New Roman" w:cs="Times New Roman"/>
          <w:i/>
          <w:iCs/>
          <w:sz w:val="24"/>
          <w:szCs w:val="24"/>
        </w:rPr>
        <w:t xml:space="preserve"> Health Act</w:t>
      </w:r>
      <w:r w:rsidR="00915227">
        <w:rPr>
          <w:rFonts w:ascii="Times New Roman" w:hAnsi="Times New Roman" w:cs="Times New Roman"/>
          <w:i/>
          <w:iCs/>
          <w:sz w:val="24"/>
          <w:szCs w:val="24"/>
        </w:rPr>
        <w:t xml:space="preserve"> (1983</w:t>
      </w:r>
      <w:r w:rsidR="00550951">
        <w:rPr>
          <w:rFonts w:ascii="Times New Roman" w:hAnsi="Times New Roman" w:cs="Times New Roman"/>
          <w:i/>
          <w:iCs/>
          <w:sz w:val="24"/>
          <w:szCs w:val="24"/>
        </w:rPr>
        <w:t>).</w:t>
      </w:r>
      <w:r w:rsidR="00780DE3" w:rsidRPr="008D4B60">
        <w:rPr>
          <w:rFonts w:ascii="Times New Roman" w:hAnsi="Times New Roman" w:cs="Times New Roman"/>
          <w:sz w:val="24"/>
          <w:szCs w:val="24"/>
        </w:rPr>
        <w:t xml:space="preserve"> </w:t>
      </w:r>
      <w:r w:rsidR="00780DE3">
        <w:rPr>
          <w:rFonts w:ascii="Times New Roman" w:hAnsi="Times New Roman" w:cs="Times New Roman"/>
          <w:sz w:val="24"/>
          <w:szCs w:val="24"/>
        </w:rPr>
        <w:t xml:space="preserve">Brexit has impacted on the relationship with neighbour countries as well as </w:t>
      </w:r>
      <w:r w:rsidR="00DA00F8">
        <w:rPr>
          <w:rFonts w:ascii="Times New Roman" w:hAnsi="Times New Roman" w:cs="Times New Roman"/>
          <w:sz w:val="24"/>
          <w:szCs w:val="24"/>
        </w:rPr>
        <w:t>the implications on the health and care system (Nuffield Trust, 2022</w:t>
      </w:r>
      <w:r w:rsidR="00B16033">
        <w:rPr>
          <w:rFonts w:ascii="Times New Roman" w:hAnsi="Times New Roman" w:cs="Times New Roman"/>
          <w:sz w:val="24"/>
          <w:szCs w:val="24"/>
        </w:rPr>
        <w:t>,</w:t>
      </w:r>
      <w:r w:rsidR="00393D9A">
        <w:rPr>
          <w:rFonts w:ascii="Times New Roman" w:hAnsi="Times New Roman" w:cs="Times New Roman"/>
          <w:sz w:val="24"/>
          <w:szCs w:val="24"/>
        </w:rPr>
        <w:t xml:space="preserve"> p.1</w:t>
      </w:r>
      <w:r w:rsidR="00B16033">
        <w:rPr>
          <w:rFonts w:ascii="Times New Roman" w:hAnsi="Times New Roman" w:cs="Times New Roman"/>
          <w:sz w:val="24"/>
          <w:szCs w:val="24"/>
        </w:rPr>
        <w:t>)</w:t>
      </w:r>
      <w:r w:rsidR="002877DD">
        <w:rPr>
          <w:rFonts w:ascii="Times New Roman" w:hAnsi="Times New Roman" w:cs="Times New Roman"/>
          <w:sz w:val="24"/>
          <w:szCs w:val="24"/>
        </w:rPr>
        <w:t>.</w:t>
      </w:r>
      <w:r w:rsidR="00431316">
        <w:rPr>
          <w:rFonts w:ascii="Times New Roman" w:hAnsi="Times New Roman" w:cs="Times New Roman"/>
          <w:sz w:val="24"/>
          <w:szCs w:val="24"/>
        </w:rPr>
        <w:t xml:space="preserve"> People turning to </w:t>
      </w:r>
      <w:r w:rsidR="00A10F2E">
        <w:rPr>
          <w:rFonts w:ascii="Times New Roman" w:hAnsi="Times New Roman" w:cs="Times New Roman"/>
          <w:sz w:val="24"/>
          <w:szCs w:val="24"/>
        </w:rPr>
        <w:t xml:space="preserve">charities and advocacy services </w:t>
      </w:r>
      <w:r w:rsidR="00330CEC">
        <w:rPr>
          <w:rFonts w:ascii="Times New Roman" w:hAnsi="Times New Roman" w:cs="Times New Roman"/>
          <w:sz w:val="24"/>
          <w:szCs w:val="24"/>
        </w:rPr>
        <w:t xml:space="preserve">due to being </w:t>
      </w:r>
      <w:r w:rsidR="00B50FA2">
        <w:rPr>
          <w:rFonts w:ascii="Times New Roman" w:hAnsi="Times New Roman" w:cs="Times New Roman"/>
          <w:sz w:val="24"/>
          <w:szCs w:val="24"/>
        </w:rPr>
        <w:t>unhe</w:t>
      </w:r>
      <w:r w:rsidR="000A3449">
        <w:rPr>
          <w:rFonts w:ascii="Times New Roman" w:hAnsi="Times New Roman" w:cs="Times New Roman"/>
          <w:sz w:val="24"/>
          <w:szCs w:val="24"/>
        </w:rPr>
        <w:t>a</w:t>
      </w:r>
      <w:r w:rsidR="00B50FA2">
        <w:rPr>
          <w:rFonts w:ascii="Times New Roman" w:hAnsi="Times New Roman" w:cs="Times New Roman"/>
          <w:sz w:val="24"/>
          <w:szCs w:val="24"/>
        </w:rPr>
        <w:t>rd</w:t>
      </w:r>
      <w:r w:rsidR="00926583">
        <w:rPr>
          <w:rFonts w:ascii="Times New Roman" w:hAnsi="Times New Roman" w:cs="Times New Roman"/>
          <w:sz w:val="24"/>
          <w:szCs w:val="24"/>
        </w:rPr>
        <w:t xml:space="preserve"> </w:t>
      </w:r>
      <w:r w:rsidR="009C745A">
        <w:rPr>
          <w:rFonts w:ascii="Times New Roman" w:hAnsi="Times New Roman" w:cs="Times New Roman"/>
          <w:sz w:val="24"/>
          <w:szCs w:val="24"/>
        </w:rPr>
        <w:t>and utilising the services of Mind</w:t>
      </w:r>
      <w:r w:rsidR="004A332E">
        <w:rPr>
          <w:rFonts w:ascii="Times New Roman" w:hAnsi="Times New Roman" w:cs="Times New Roman"/>
          <w:sz w:val="24"/>
          <w:szCs w:val="24"/>
        </w:rPr>
        <w:t xml:space="preserve">, </w:t>
      </w:r>
      <w:r w:rsidR="009C745A">
        <w:rPr>
          <w:rFonts w:ascii="Times New Roman" w:hAnsi="Times New Roman" w:cs="Times New Roman"/>
          <w:sz w:val="24"/>
          <w:szCs w:val="24"/>
        </w:rPr>
        <w:t>Scope,</w:t>
      </w:r>
      <w:r w:rsidR="00065DE4">
        <w:rPr>
          <w:rFonts w:ascii="Times New Roman" w:hAnsi="Times New Roman" w:cs="Times New Roman"/>
          <w:sz w:val="24"/>
          <w:szCs w:val="24"/>
        </w:rPr>
        <w:t xml:space="preserve"> and others mentioned above.</w:t>
      </w:r>
      <w:r w:rsidR="001D1DD5">
        <w:rPr>
          <w:rFonts w:ascii="Times New Roman" w:hAnsi="Times New Roman" w:cs="Times New Roman"/>
          <w:sz w:val="24"/>
          <w:szCs w:val="24"/>
        </w:rPr>
        <w:t xml:space="preserve"> Having Learned that due to Devault Governments</w:t>
      </w:r>
      <w:r w:rsidR="00BB3968">
        <w:rPr>
          <w:rFonts w:ascii="Times New Roman" w:hAnsi="Times New Roman" w:cs="Times New Roman"/>
          <w:sz w:val="24"/>
          <w:szCs w:val="24"/>
        </w:rPr>
        <w:t xml:space="preserve"> in</w:t>
      </w:r>
      <w:r w:rsidR="001D1DD5">
        <w:rPr>
          <w:rFonts w:ascii="Times New Roman" w:hAnsi="Times New Roman" w:cs="Times New Roman"/>
          <w:sz w:val="24"/>
          <w:szCs w:val="24"/>
        </w:rPr>
        <w:t xml:space="preserve"> </w:t>
      </w:r>
      <w:r w:rsidR="00BB3968">
        <w:rPr>
          <w:rFonts w:ascii="Times New Roman" w:hAnsi="Times New Roman" w:cs="Times New Roman"/>
          <w:sz w:val="24"/>
          <w:szCs w:val="24"/>
        </w:rPr>
        <w:t>Scotland</w:t>
      </w:r>
      <w:r w:rsidR="00FF4E53">
        <w:rPr>
          <w:rFonts w:ascii="Times New Roman" w:hAnsi="Times New Roman" w:cs="Times New Roman"/>
          <w:sz w:val="24"/>
          <w:szCs w:val="24"/>
        </w:rPr>
        <w:t xml:space="preserve"> and Wales both with</w:t>
      </w:r>
      <w:r w:rsidR="00D77AED">
        <w:rPr>
          <w:rFonts w:ascii="Times New Roman" w:hAnsi="Times New Roman" w:cs="Times New Roman"/>
          <w:sz w:val="24"/>
          <w:szCs w:val="24"/>
        </w:rPr>
        <w:t xml:space="preserve"> separate pieces of Legislation this added </w:t>
      </w:r>
      <w:r w:rsidR="00E800D5">
        <w:rPr>
          <w:rFonts w:ascii="Times New Roman" w:hAnsi="Times New Roman" w:cs="Times New Roman"/>
          <w:sz w:val="24"/>
          <w:szCs w:val="24"/>
        </w:rPr>
        <w:t>to the complexity</w:t>
      </w:r>
      <w:r w:rsidR="005F64E2">
        <w:rPr>
          <w:rFonts w:ascii="Times New Roman" w:hAnsi="Times New Roman" w:cs="Times New Roman"/>
          <w:sz w:val="24"/>
          <w:szCs w:val="24"/>
        </w:rPr>
        <w:t xml:space="preserve"> of </w:t>
      </w:r>
      <w:r w:rsidR="007E426E">
        <w:rPr>
          <w:rFonts w:ascii="Times New Roman" w:hAnsi="Times New Roman" w:cs="Times New Roman"/>
          <w:sz w:val="24"/>
          <w:szCs w:val="24"/>
        </w:rPr>
        <w:t>Legislation</w:t>
      </w:r>
      <w:r w:rsidR="00E800D5">
        <w:rPr>
          <w:rFonts w:ascii="Times New Roman" w:hAnsi="Times New Roman" w:cs="Times New Roman"/>
          <w:sz w:val="24"/>
          <w:szCs w:val="24"/>
        </w:rPr>
        <w:t xml:space="preserve"> but also gave greater powers to each individual nation.</w:t>
      </w:r>
      <w:r w:rsidR="00A10F2E">
        <w:rPr>
          <w:rFonts w:ascii="Times New Roman" w:hAnsi="Times New Roman" w:cs="Times New Roman"/>
          <w:sz w:val="24"/>
          <w:szCs w:val="24"/>
        </w:rPr>
        <w:t xml:space="preserve"> </w:t>
      </w:r>
      <w:r w:rsidR="001873BF">
        <w:rPr>
          <w:rFonts w:ascii="Times New Roman" w:hAnsi="Times New Roman" w:cs="Times New Roman"/>
          <w:sz w:val="24"/>
          <w:szCs w:val="24"/>
        </w:rPr>
        <w:t xml:space="preserve">Austerity </w:t>
      </w:r>
      <w:r w:rsidR="00FF467C">
        <w:rPr>
          <w:rFonts w:ascii="Times New Roman" w:hAnsi="Times New Roman" w:cs="Times New Roman"/>
          <w:sz w:val="24"/>
          <w:szCs w:val="24"/>
        </w:rPr>
        <w:t xml:space="preserve">impacts also had a great significance and impact </w:t>
      </w:r>
      <w:r w:rsidR="00B515EE">
        <w:rPr>
          <w:rFonts w:ascii="Times New Roman" w:hAnsi="Times New Roman" w:cs="Times New Roman"/>
          <w:sz w:val="24"/>
          <w:szCs w:val="24"/>
        </w:rPr>
        <w:t xml:space="preserve">in delivering services </w:t>
      </w:r>
      <w:r w:rsidR="00777AEE">
        <w:rPr>
          <w:rFonts w:ascii="Times New Roman" w:hAnsi="Times New Roman" w:cs="Times New Roman"/>
          <w:sz w:val="24"/>
          <w:szCs w:val="24"/>
        </w:rPr>
        <w:t>to people in need</w:t>
      </w:r>
      <w:r w:rsidR="00605CDF">
        <w:rPr>
          <w:rFonts w:ascii="Times New Roman" w:hAnsi="Times New Roman" w:cs="Times New Roman"/>
          <w:sz w:val="24"/>
          <w:szCs w:val="24"/>
        </w:rPr>
        <w:t xml:space="preserve">. </w:t>
      </w:r>
      <w:r w:rsidR="005F40C3">
        <w:rPr>
          <w:rFonts w:ascii="Times New Roman" w:hAnsi="Times New Roman" w:cs="Times New Roman"/>
          <w:sz w:val="24"/>
          <w:szCs w:val="24"/>
        </w:rPr>
        <w:t xml:space="preserve">This submission has shown </w:t>
      </w:r>
      <w:r w:rsidR="001A00CA">
        <w:rPr>
          <w:rFonts w:ascii="Times New Roman" w:hAnsi="Times New Roman" w:cs="Times New Roman"/>
          <w:sz w:val="24"/>
          <w:szCs w:val="24"/>
        </w:rPr>
        <w:t xml:space="preserve">  </w:t>
      </w:r>
      <w:r w:rsidR="00605CDF">
        <w:rPr>
          <w:rFonts w:ascii="Times New Roman" w:hAnsi="Times New Roman" w:cs="Times New Roman"/>
          <w:sz w:val="24"/>
          <w:szCs w:val="24"/>
        </w:rPr>
        <w:t>further work funding</w:t>
      </w:r>
      <w:r w:rsidR="00DE1EAA">
        <w:rPr>
          <w:rFonts w:ascii="Times New Roman" w:hAnsi="Times New Roman" w:cs="Times New Roman"/>
          <w:sz w:val="24"/>
          <w:szCs w:val="24"/>
        </w:rPr>
        <w:t xml:space="preserve">, </w:t>
      </w:r>
      <w:r w:rsidR="00605CDF">
        <w:rPr>
          <w:rFonts w:ascii="Times New Roman" w:hAnsi="Times New Roman" w:cs="Times New Roman"/>
          <w:sz w:val="24"/>
          <w:szCs w:val="24"/>
        </w:rPr>
        <w:t>support</w:t>
      </w:r>
      <w:r w:rsidR="005F40C3">
        <w:rPr>
          <w:rFonts w:ascii="Times New Roman" w:hAnsi="Times New Roman" w:cs="Times New Roman"/>
          <w:sz w:val="24"/>
          <w:szCs w:val="24"/>
        </w:rPr>
        <w:t xml:space="preserve"> and </w:t>
      </w:r>
      <w:r w:rsidR="002365B2">
        <w:rPr>
          <w:rFonts w:ascii="Times New Roman" w:hAnsi="Times New Roman" w:cs="Times New Roman"/>
          <w:sz w:val="24"/>
          <w:szCs w:val="24"/>
        </w:rPr>
        <w:t xml:space="preserve">communication between </w:t>
      </w:r>
      <w:r w:rsidR="00C84E7E">
        <w:rPr>
          <w:rFonts w:ascii="Times New Roman" w:hAnsi="Times New Roman" w:cs="Times New Roman"/>
          <w:sz w:val="24"/>
          <w:szCs w:val="24"/>
        </w:rPr>
        <w:t>governments, disability</w:t>
      </w:r>
      <w:r w:rsidR="00DC535F">
        <w:rPr>
          <w:rFonts w:ascii="Times New Roman" w:hAnsi="Times New Roman" w:cs="Times New Roman"/>
          <w:sz w:val="24"/>
          <w:szCs w:val="24"/>
        </w:rPr>
        <w:t xml:space="preserve"> originations</w:t>
      </w:r>
      <w:r w:rsidR="00C84E7E">
        <w:rPr>
          <w:rFonts w:ascii="Times New Roman" w:hAnsi="Times New Roman" w:cs="Times New Roman"/>
          <w:sz w:val="24"/>
          <w:szCs w:val="24"/>
        </w:rPr>
        <w:t xml:space="preserve">, </w:t>
      </w:r>
      <w:r w:rsidR="00605CDF">
        <w:rPr>
          <w:rFonts w:ascii="Times New Roman" w:hAnsi="Times New Roman" w:cs="Times New Roman"/>
          <w:sz w:val="24"/>
          <w:szCs w:val="24"/>
        </w:rPr>
        <w:t xml:space="preserve">is </w:t>
      </w:r>
      <w:r w:rsidR="00DE1EAA">
        <w:rPr>
          <w:rFonts w:ascii="Times New Roman" w:hAnsi="Times New Roman" w:cs="Times New Roman"/>
          <w:sz w:val="24"/>
          <w:szCs w:val="24"/>
        </w:rPr>
        <w:t>s</w:t>
      </w:r>
      <w:r w:rsidR="00605CDF">
        <w:rPr>
          <w:rFonts w:ascii="Times New Roman" w:hAnsi="Times New Roman" w:cs="Times New Roman"/>
          <w:sz w:val="24"/>
          <w:szCs w:val="24"/>
        </w:rPr>
        <w:t>till need</w:t>
      </w:r>
      <w:r w:rsidR="00DE1EAA">
        <w:rPr>
          <w:rFonts w:ascii="Times New Roman" w:hAnsi="Times New Roman" w:cs="Times New Roman"/>
          <w:sz w:val="24"/>
          <w:szCs w:val="24"/>
        </w:rPr>
        <w:t xml:space="preserve">ed to improve inequalities </w:t>
      </w:r>
      <w:r w:rsidR="00713078">
        <w:rPr>
          <w:rFonts w:ascii="Times New Roman" w:hAnsi="Times New Roman" w:cs="Times New Roman"/>
          <w:sz w:val="24"/>
          <w:szCs w:val="24"/>
        </w:rPr>
        <w:t xml:space="preserve">in health and to fix the daily </w:t>
      </w:r>
      <w:r w:rsidR="00F46057">
        <w:rPr>
          <w:rFonts w:ascii="Times New Roman" w:hAnsi="Times New Roman" w:cs="Times New Roman"/>
          <w:sz w:val="24"/>
          <w:szCs w:val="24"/>
        </w:rPr>
        <w:t>problems experienced by people with disabilities experience</w:t>
      </w:r>
      <w:r w:rsidR="008F492E">
        <w:rPr>
          <w:rFonts w:ascii="Times New Roman" w:hAnsi="Times New Roman" w:cs="Times New Roman"/>
          <w:sz w:val="24"/>
          <w:szCs w:val="24"/>
        </w:rPr>
        <w:t>.</w:t>
      </w:r>
      <w:r w:rsidR="00E93880">
        <w:rPr>
          <w:rFonts w:ascii="Times New Roman" w:hAnsi="Times New Roman" w:cs="Times New Roman"/>
          <w:sz w:val="24"/>
          <w:szCs w:val="24"/>
        </w:rPr>
        <w:t xml:space="preserve"> </w:t>
      </w:r>
      <w:r w:rsidR="00753E1C">
        <w:rPr>
          <w:rFonts w:ascii="Times New Roman" w:hAnsi="Times New Roman" w:cs="Times New Roman"/>
          <w:sz w:val="24"/>
          <w:szCs w:val="24"/>
        </w:rPr>
        <w:t>so,</w:t>
      </w:r>
      <w:r w:rsidR="00E93880">
        <w:rPr>
          <w:rFonts w:ascii="Times New Roman" w:hAnsi="Times New Roman" w:cs="Times New Roman"/>
          <w:sz w:val="24"/>
          <w:szCs w:val="24"/>
        </w:rPr>
        <w:t xml:space="preserve"> room for improvement and the </w:t>
      </w:r>
      <w:r w:rsidR="002E73C5">
        <w:rPr>
          <w:rFonts w:ascii="Times New Roman" w:hAnsi="Times New Roman" w:cs="Times New Roman"/>
          <w:sz w:val="24"/>
          <w:szCs w:val="24"/>
        </w:rPr>
        <w:t xml:space="preserve">need for continued </w:t>
      </w:r>
      <w:r w:rsidR="009D6334">
        <w:rPr>
          <w:rFonts w:ascii="Times New Roman" w:hAnsi="Times New Roman" w:cs="Times New Roman"/>
          <w:sz w:val="24"/>
          <w:szCs w:val="24"/>
        </w:rPr>
        <w:t xml:space="preserve">lobbying </w:t>
      </w:r>
      <w:r w:rsidR="008F679D">
        <w:rPr>
          <w:rFonts w:ascii="Times New Roman" w:hAnsi="Times New Roman" w:cs="Times New Roman"/>
          <w:sz w:val="24"/>
          <w:szCs w:val="24"/>
        </w:rPr>
        <w:t>and working to correct the problems.</w:t>
      </w:r>
    </w:p>
    <w:p w14:paraId="48D7D21D" w14:textId="77777777" w:rsidR="00D72D06" w:rsidRDefault="00D72D06" w:rsidP="00E57571">
      <w:pPr>
        <w:spacing w:line="360" w:lineRule="auto"/>
        <w:jc w:val="both"/>
        <w:rPr>
          <w:rFonts w:ascii="Times New Roman" w:hAnsi="Times New Roman" w:cs="Times New Roman"/>
          <w:sz w:val="24"/>
          <w:szCs w:val="24"/>
        </w:rPr>
      </w:pPr>
    </w:p>
    <w:p w14:paraId="34E22DED" w14:textId="77777777" w:rsidR="00D72D06" w:rsidRDefault="00D72D06" w:rsidP="00E57571">
      <w:pPr>
        <w:spacing w:line="360" w:lineRule="auto"/>
        <w:jc w:val="both"/>
        <w:rPr>
          <w:rFonts w:ascii="Times New Roman" w:hAnsi="Times New Roman" w:cs="Times New Roman"/>
          <w:sz w:val="24"/>
          <w:szCs w:val="24"/>
        </w:rPr>
      </w:pPr>
    </w:p>
    <w:p w14:paraId="3A9BC6AD" w14:textId="77777777" w:rsidR="00D72D06" w:rsidRDefault="00D72D06" w:rsidP="00E57571">
      <w:pPr>
        <w:spacing w:line="360" w:lineRule="auto"/>
        <w:jc w:val="both"/>
        <w:rPr>
          <w:rFonts w:ascii="Times New Roman" w:hAnsi="Times New Roman" w:cs="Times New Roman"/>
          <w:sz w:val="24"/>
          <w:szCs w:val="24"/>
        </w:rPr>
      </w:pPr>
    </w:p>
    <w:p w14:paraId="75BF3C67" w14:textId="77777777" w:rsidR="00D72D06" w:rsidRDefault="00D72D06" w:rsidP="00E57571">
      <w:pPr>
        <w:spacing w:line="360" w:lineRule="auto"/>
        <w:jc w:val="both"/>
        <w:rPr>
          <w:rFonts w:ascii="Times New Roman" w:hAnsi="Times New Roman" w:cs="Times New Roman"/>
          <w:sz w:val="24"/>
          <w:szCs w:val="24"/>
        </w:rPr>
      </w:pPr>
    </w:p>
    <w:p w14:paraId="14A14649" w14:textId="77777777" w:rsidR="00D72D06" w:rsidRDefault="00D72D06" w:rsidP="00E57571">
      <w:pPr>
        <w:spacing w:line="360" w:lineRule="auto"/>
        <w:jc w:val="both"/>
        <w:rPr>
          <w:rFonts w:ascii="Times New Roman" w:hAnsi="Times New Roman" w:cs="Times New Roman"/>
          <w:sz w:val="24"/>
          <w:szCs w:val="24"/>
        </w:rPr>
      </w:pPr>
    </w:p>
    <w:p w14:paraId="74517DE6" w14:textId="77777777" w:rsidR="00D72D06" w:rsidRDefault="00D72D06" w:rsidP="00E57571">
      <w:pPr>
        <w:spacing w:line="360" w:lineRule="auto"/>
        <w:jc w:val="both"/>
        <w:rPr>
          <w:rFonts w:ascii="Times New Roman" w:hAnsi="Times New Roman" w:cs="Times New Roman"/>
          <w:sz w:val="24"/>
          <w:szCs w:val="24"/>
        </w:rPr>
      </w:pPr>
    </w:p>
    <w:p w14:paraId="7CE1B04C" w14:textId="77777777" w:rsidR="00937CD7" w:rsidRDefault="00937CD7" w:rsidP="003E061A">
      <w:pPr>
        <w:spacing w:line="360" w:lineRule="auto"/>
        <w:jc w:val="both"/>
        <w:rPr>
          <w:rFonts w:ascii="Times New Roman" w:hAnsi="Times New Roman" w:cs="Times New Roman"/>
          <w:sz w:val="24"/>
          <w:szCs w:val="24"/>
        </w:rPr>
      </w:pPr>
    </w:p>
    <w:p w14:paraId="35572AA3" w14:textId="77777777" w:rsidR="00E21B07" w:rsidRDefault="00E21B07" w:rsidP="003E061A">
      <w:pPr>
        <w:spacing w:line="360" w:lineRule="auto"/>
        <w:jc w:val="both"/>
        <w:rPr>
          <w:rFonts w:ascii="Times New Roman" w:hAnsi="Times New Roman" w:cs="Times New Roman"/>
          <w:sz w:val="24"/>
          <w:szCs w:val="24"/>
        </w:rPr>
      </w:pPr>
    </w:p>
    <w:p w14:paraId="0FC6E495" w14:textId="77777777" w:rsidR="00E21B07" w:rsidRDefault="00E21B07" w:rsidP="003E061A">
      <w:pPr>
        <w:spacing w:line="360" w:lineRule="auto"/>
        <w:jc w:val="both"/>
        <w:rPr>
          <w:rFonts w:ascii="Times New Roman" w:hAnsi="Times New Roman" w:cs="Times New Roman"/>
          <w:sz w:val="24"/>
          <w:szCs w:val="24"/>
        </w:rPr>
      </w:pPr>
    </w:p>
    <w:p w14:paraId="4E359B4F" w14:textId="77777777" w:rsidR="00E21B07" w:rsidRDefault="00E21B07" w:rsidP="003E061A">
      <w:pPr>
        <w:spacing w:line="360" w:lineRule="auto"/>
        <w:jc w:val="both"/>
        <w:rPr>
          <w:rFonts w:ascii="Times New Roman" w:hAnsi="Times New Roman" w:cs="Times New Roman"/>
          <w:sz w:val="24"/>
          <w:szCs w:val="24"/>
        </w:rPr>
      </w:pPr>
    </w:p>
    <w:p w14:paraId="75CA138E" w14:textId="1E5C18F1" w:rsidR="003E061A" w:rsidRPr="00BC416C" w:rsidRDefault="00D72D06" w:rsidP="003E061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11722E38"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Allfie.org.uk, (2022) </w:t>
      </w:r>
      <w:r w:rsidRPr="00D75312">
        <w:rPr>
          <w:rFonts w:ascii="Times New Roman" w:hAnsi="Times New Roman" w:cs="Times New Roman"/>
          <w:i/>
          <w:iCs/>
          <w:sz w:val="24"/>
          <w:szCs w:val="24"/>
        </w:rPr>
        <w:t xml:space="preserve">No More Austerity Protect Disabled People’s Rights and Lives </w:t>
      </w:r>
      <w:r w:rsidRPr="00D75312">
        <w:rPr>
          <w:rFonts w:ascii="Times New Roman" w:hAnsi="Times New Roman" w:cs="Times New Roman"/>
          <w:sz w:val="24"/>
          <w:szCs w:val="24"/>
        </w:rPr>
        <w:t xml:space="preserve">Available at: </w:t>
      </w:r>
      <w:hyperlink r:id="rId7" w:anchor=":~:text=Disabled%20people%20were%20among%20the,of%20excess%20de" w:history="1">
        <w:r w:rsidRPr="00D75312">
          <w:rPr>
            <w:rStyle w:val="Hyperlink"/>
            <w:rFonts w:ascii="Times New Roman" w:hAnsi="Times New Roman" w:cs="Times New Roman"/>
            <w:sz w:val="24"/>
            <w:szCs w:val="24"/>
          </w:rPr>
          <w:t>https://www.allfie.org.uk/news/briefing/no-more-austerity-protect-disabled-peoples-rights-andlives/#:~:text=Disabled%20people%20were%20among%20the,of%20excess%20de</w:t>
        </w:r>
      </w:hyperlink>
      <w:r w:rsidRPr="00D75312">
        <w:rPr>
          <w:rFonts w:ascii="Times New Roman" w:hAnsi="Times New Roman" w:cs="Times New Roman"/>
          <w:sz w:val="24"/>
          <w:szCs w:val="24"/>
        </w:rPr>
        <w:t xml:space="preserve"> [Accessed on 25/02/2024].</w:t>
      </w:r>
    </w:p>
    <w:p w14:paraId="6463D47C"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Burder, S. Perry, R. (2023) </w:t>
      </w:r>
      <w:r w:rsidRPr="00D75312">
        <w:rPr>
          <w:rFonts w:ascii="Times New Roman" w:hAnsi="Times New Roman" w:cs="Times New Roman"/>
          <w:i/>
          <w:iCs/>
          <w:sz w:val="24"/>
          <w:szCs w:val="24"/>
        </w:rPr>
        <w:t xml:space="preserve">The Social Model of Disability Explained </w:t>
      </w:r>
      <w:r w:rsidRPr="00D75312">
        <w:rPr>
          <w:rFonts w:ascii="Times New Roman" w:hAnsi="Times New Roman" w:cs="Times New Roman"/>
          <w:sz w:val="24"/>
          <w:szCs w:val="24"/>
        </w:rPr>
        <w:t xml:space="preserve">Available at: </w:t>
      </w:r>
      <w:hyperlink r:id="rId8" w:history="1">
        <w:r w:rsidRPr="00D75312">
          <w:rPr>
            <w:rStyle w:val="Hyperlink"/>
            <w:rFonts w:ascii="Times New Roman" w:hAnsi="Times New Roman" w:cs="Times New Roman"/>
            <w:sz w:val="24"/>
            <w:szCs w:val="24"/>
          </w:rPr>
          <w:t>The Social Model of Disability Explained — Social Creatures (thesocialcreatures.org)</w:t>
        </w:r>
      </w:hyperlink>
      <w:r w:rsidRPr="00D75312">
        <w:rPr>
          <w:rFonts w:ascii="Times New Roman" w:hAnsi="Times New Roman" w:cs="Times New Roman"/>
          <w:sz w:val="24"/>
          <w:szCs w:val="24"/>
        </w:rPr>
        <w:t xml:space="preserve"> [Accessed on 28/02/2024].</w:t>
      </w:r>
    </w:p>
    <w:p w14:paraId="64DB9773"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Department of Health, (2014)  </w:t>
      </w:r>
      <w:r w:rsidRPr="00D75312">
        <w:rPr>
          <w:rFonts w:ascii="Times New Roman" w:hAnsi="Times New Roman" w:cs="Times New Roman"/>
          <w:i/>
          <w:iCs/>
          <w:sz w:val="24"/>
          <w:szCs w:val="24"/>
        </w:rPr>
        <w:t>Wellbeing Why it Matters to Health Policy</w:t>
      </w:r>
      <w:r w:rsidRPr="00D75312">
        <w:rPr>
          <w:rFonts w:ascii="Times New Roman" w:hAnsi="Times New Roman" w:cs="Times New Roman"/>
          <w:sz w:val="24"/>
          <w:szCs w:val="24"/>
        </w:rPr>
        <w:t xml:space="preserve"> available at: </w:t>
      </w:r>
      <w:hyperlink r:id="rId9" w:history="1">
        <w:r w:rsidRPr="00D75312">
          <w:rPr>
            <w:rFonts w:ascii="Times New Roman" w:hAnsi="Times New Roman" w:cs="Times New Roman"/>
            <w:color w:val="0000FF"/>
            <w:sz w:val="24"/>
            <w:szCs w:val="24"/>
            <w:u w:val="single"/>
          </w:rPr>
          <w:t>PowerPoint Presentation (publishing.service.gov.uk)</w:t>
        </w:r>
      </w:hyperlink>
      <w:r w:rsidRPr="00D75312">
        <w:rPr>
          <w:rFonts w:ascii="Times New Roman" w:hAnsi="Times New Roman" w:cs="Times New Roman"/>
          <w:sz w:val="24"/>
          <w:szCs w:val="24"/>
        </w:rPr>
        <w:t xml:space="preserve"> [Accessed on 20/02/2024].</w:t>
      </w:r>
    </w:p>
    <w:p w14:paraId="574E0106"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Disability Equality Scotland, (2020- 2023) </w:t>
      </w:r>
      <w:r w:rsidRPr="00D75312">
        <w:rPr>
          <w:rFonts w:ascii="Times New Roman" w:hAnsi="Times New Roman" w:cs="Times New Roman"/>
          <w:i/>
          <w:iCs/>
          <w:sz w:val="24"/>
          <w:szCs w:val="24"/>
        </w:rPr>
        <w:t xml:space="preserve">A Better Life for Disabled People Strategic Plan (2020-2023) </w:t>
      </w:r>
      <w:r w:rsidRPr="00D75312">
        <w:rPr>
          <w:rFonts w:ascii="Times New Roman" w:hAnsi="Times New Roman" w:cs="Times New Roman"/>
          <w:sz w:val="24"/>
          <w:szCs w:val="24"/>
        </w:rPr>
        <w:t xml:space="preserve">Available at: </w:t>
      </w:r>
      <w:hyperlink r:id="rId10" w:history="1">
        <w:r w:rsidRPr="00D75312">
          <w:rPr>
            <w:rFonts w:ascii="Times New Roman" w:hAnsi="Times New Roman" w:cs="Times New Roman"/>
            <w:color w:val="0000FF"/>
            <w:sz w:val="24"/>
            <w:szCs w:val="24"/>
            <w:u w:val="single"/>
          </w:rPr>
          <w:t>DES-Strategic-Plan-2020-2023-PDF.pdf (</w:t>
        </w:r>
        <w:proofErr w:type="spellStart"/>
        <w:r w:rsidRPr="00D75312">
          <w:rPr>
            <w:rFonts w:ascii="Times New Roman" w:hAnsi="Times New Roman" w:cs="Times New Roman"/>
            <w:color w:val="0000FF"/>
            <w:sz w:val="24"/>
            <w:szCs w:val="24"/>
            <w:u w:val="single"/>
          </w:rPr>
          <w:t>disabilityequality.scot</w:t>
        </w:r>
        <w:proofErr w:type="spellEnd"/>
        <w:r w:rsidRPr="00D75312">
          <w:rPr>
            <w:rFonts w:ascii="Times New Roman" w:hAnsi="Times New Roman" w:cs="Times New Roman"/>
            <w:color w:val="0000FF"/>
            <w:sz w:val="24"/>
            <w:szCs w:val="24"/>
            <w:u w:val="single"/>
          </w:rPr>
          <w:t>)</w:t>
        </w:r>
      </w:hyperlink>
      <w:r w:rsidRPr="00D75312">
        <w:rPr>
          <w:rFonts w:ascii="Times New Roman" w:hAnsi="Times New Roman" w:cs="Times New Roman"/>
          <w:sz w:val="24"/>
          <w:szCs w:val="24"/>
        </w:rPr>
        <w:t xml:space="preserve"> [Accessed on 25/02/2024].</w:t>
      </w:r>
    </w:p>
    <w:p w14:paraId="668A32BF"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Disability Nottinghamshire, (</w:t>
      </w:r>
      <w:proofErr w:type="spellStart"/>
      <w:r w:rsidRPr="00D75312">
        <w:rPr>
          <w:rFonts w:ascii="Times New Roman" w:hAnsi="Times New Roman" w:cs="Times New Roman"/>
          <w:sz w:val="24"/>
          <w:szCs w:val="24"/>
        </w:rPr>
        <w:t>n.d</w:t>
      </w:r>
      <w:proofErr w:type="spellEnd"/>
      <w:r w:rsidRPr="00D75312">
        <w:rPr>
          <w:rFonts w:ascii="Times New Roman" w:hAnsi="Times New Roman" w:cs="Times New Roman"/>
          <w:sz w:val="24"/>
          <w:szCs w:val="24"/>
        </w:rPr>
        <w:t xml:space="preserve">)  </w:t>
      </w:r>
      <w:r w:rsidRPr="00D75312">
        <w:rPr>
          <w:rFonts w:ascii="Times New Roman" w:hAnsi="Times New Roman" w:cs="Times New Roman"/>
          <w:i/>
          <w:iCs/>
          <w:sz w:val="24"/>
          <w:szCs w:val="24"/>
        </w:rPr>
        <w:t xml:space="preserve">Social Model vs the Medical Model of Disability </w:t>
      </w:r>
      <w:r w:rsidRPr="00D75312">
        <w:rPr>
          <w:rFonts w:ascii="Times New Roman" w:hAnsi="Times New Roman" w:cs="Times New Roman"/>
          <w:sz w:val="24"/>
          <w:szCs w:val="24"/>
        </w:rPr>
        <w:t xml:space="preserve">available at: </w:t>
      </w:r>
      <w:hyperlink r:id="rId11" w:history="1">
        <w:r w:rsidRPr="00D75312">
          <w:rPr>
            <w:rStyle w:val="Hyperlink"/>
            <w:rFonts w:ascii="Times New Roman" w:hAnsi="Times New Roman" w:cs="Times New Roman"/>
            <w:sz w:val="24"/>
            <w:szCs w:val="24"/>
          </w:rPr>
          <w:t>Social Model vs Medical Model of disability - disabilitynottinghamshire.org.uk</w:t>
        </w:r>
      </w:hyperlink>
      <w:r w:rsidRPr="00D75312">
        <w:rPr>
          <w:rFonts w:ascii="Times New Roman" w:hAnsi="Times New Roman" w:cs="Times New Roman"/>
          <w:sz w:val="24"/>
          <w:szCs w:val="24"/>
        </w:rPr>
        <w:t xml:space="preserve"> [Accessed on 20/0/2/2024].</w:t>
      </w:r>
    </w:p>
    <w:p w14:paraId="5EC9B4FB"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Disability Rights.org, (2022) </w:t>
      </w:r>
      <w:r w:rsidRPr="00D75312">
        <w:rPr>
          <w:rFonts w:ascii="Times New Roman" w:hAnsi="Times New Roman" w:cs="Times New Roman"/>
          <w:i/>
          <w:iCs/>
          <w:sz w:val="24"/>
          <w:szCs w:val="24"/>
        </w:rPr>
        <w:t xml:space="preserve">Further Austerity Will Cause More Avoidable Deaths of Disabled people Warns DPO’S Coalition </w:t>
      </w:r>
      <w:r w:rsidRPr="00D75312">
        <w:rPr>
          <w:rFonts w:ascii="Times New Roman" w:hAnsi="Times New Roman" w:cs="Times New Roman"/>
          <w:sz w:val="24"/>
          <w:szCs w:val="24"/>
        </w:rPr>
        <w:t xml:space="preserve">Available at: </w:t>
      </w:r>
      <w:hyperlink r:id="rId12" w:anchor=":~:text=%E2%80%9CAs%20a%20result%20of%20austerity" w:history="1">
        <w:r w:rsidRPr="00D75312">
          <w:rPr>
            <w:rStyle w:val="Hyperlink"/>
            <w:rFonts w:ascii="Times New Roman" w:hAnsi="Times New Roman" w:cs="Times New Roman"/>
            <w:sz w:val="24"/>
            <w:szCs w:val="24"/>
          </w:rPr>
          <w:t>https://www.disabilityrightsuk.org/news/further-austerity-will-cause-more-avoidable-deaths-disabled-people-warns-dpos-coalition#:~:text=%E2%80%9CAs%20a%20result%20of%20austerity</w:t>
        </w:r>
      </w:hyperlink>
      <w:r w:rsidRPr="00D75312">
        <w:rPr>
          <w:rFonts w:ascii="Times New Roman" w:hAnsi="Times New Roman" w:cs="Times New Roman"/>
          <w:sz w:val="24"/>
          <w:szCs w:val="24"/>
        </w:rPr>
        <w:t xml:space="preserve"> [Accessed on 25/02/2024].</w:t>
      </w:r>
    </w:p>
    <w:p w14:paraId="7B30FB17"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Disabiltywales.org, (2018) </w:t>
      </w:r>
      <w:r w:rsidRPr="00D75312">
        <w:rPr>
          <w:rFonts w:ascii="Times New Roman" w:hAnsi="Times New Roman" w:cs="Times New Roman"/>
          <w:i/>
          <w:iCs/>
          <w:sz w:val="24"/>
          <w:szCs w:val="24"/>
        </w:rPr>
        <w:t>An Introduction to The Social Model of Disability</w:t>
      </w:r>
      <w:r w:rsidRPr="00D75312">
        <w:rPr>
          <w:rFonts w:ascii="Times New Roman" w:hAnsi="Times New Roman" w:cs="Times New Roman"/>
          <w:sz w:val="24"/>
          <w:szCs w:val="24"/>
        </w:rPr>
        <w:t xml:space="preserve"> Available at: </w:t>
      </w:r>
      <w:hyperlink r:id="rId13" w:history="1">
        <w:r w:rsidRPr="00D75312">
          <w:rPr>
            <w:rStyle w:val="Hyperlink"/>
            <w:rFonts w:ascii="Times New Roman" w:hAnsi="Times New Roman" w:cs="Times New Roman"/>
            <w:sz w:val="24"/>
            <w:szCs w:val="24"/>
          </w:rPr>
          <w:t>The Social Model of Disability - Disability Wales</w:t>
        </w:r>
      </w:hyperlink>
      <w:r w:rsidRPr="00D75312">
        <w:rPr>
          <w:rFonts w:ascii="Times New Roman" w:hAnsi="Times New Roman" w:cs="Times New Roman"/>
          <w:sz w:val="24"/>
          <w:szCs w:val="24"/>
        </w:rPr>
        <w:t xml:space="preserve"> [Accessed on 24/02/2024].</w:t>
      </w:r>
    </w:p>
    <w:p w14:paraId="211D8F81"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EuropeanHumanRights.com, (2018). </w:t>
      </w:r>
      <w:r w:rsidRPr="00D75312">
        <w:rPr>
          <w:rFonts w:ascii="Times New Roman" w:hAnsi="Times New Roman" w:cs="Times New Roman"/>
          <w:i/>
          <w:iCs/>
          <w:sz w:val="24"/>
          <w:szCs w:val="24"/>
        </w:rPr>
        <w:t>How is the UK Performing on Disability Rights The UN’S Recommendations for the UK</w:t>
      </w:r>
      <w:r w:rsidRPr="00D75312">
        <w:rPr>
          <w:rFonts w:ascii="Times New Roman" w:hAnsi="Times New Roman" w:cs="Times New Roman"/>
          <w:sz w:val="24"/>
          <w:szCs w:val="24"/>
        </w:rPr>
        <w:t xml:space="preserve"> Available at: </w:t>
      </w:r>
      <w:hyperlink r:id="rId14" w:history="1">
        <w:r w:rsidRPr="00D75312">
          <w:rPr>
            <w:rFonts w:ascii="Times New Roman" w:hAnsi="Times New Roman" w:cs="Times New Roman"/>
            <w:color w:val="0000FF"/>
            <w:sz w:val="24"/>
            <w:szCs w:val="24"/>
            <w:u w:val="single"/>
          </w:rPr>
          <w:t>How is the UK performing on disability rights? (equalityhumanrights.com)</w:t>
        </w:r>
      </w:hyperlink>
      <w:r w:rsidRPr="00D75312">
        <w:rPr>
          <w:rFonts w:ascii="Times New Roman" w:hAnsi="Times New Roman" w:cs="Times New Roman"/>
          <w:sz w:val="24"/>
          <w:szCs w:val="24"/>
        </w:rPr>
        <w:t xml:space="preserve"> [Accessed on 25/02/2024].</w:t>
      </w:r>
    </w:p>
    <w:p w14:paraId="0616FBF1"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color w:val="1C1D1E"/>
          <w:sz w:val="24"/>
          <w:szCs w:val="24"/>
          <w:shd w:val="clear" w:color="auto" w:fill="FFFFFF"/>
        </w:rPr>
        <w:t>Finklestein, V. (1990</w:t>
      </w:r>
      <w:r w:rsidRPr="00D75312">
        <w:rPr>
          <w:rFonts w:ascii="Times New Roman" w:hAnsi="Times New Roman" w:cs="Times New Roman"/>
          <w:i/>
          <w:iCs/>
          <w:color w:val="1C1D1E"/>
          <w:sz w:val="24"/>
          <w:szCs w:val="24"/>
          <w:shd w:val="clear" w:color="auto" w:fill="FFFFFF"/>
        </w:rPr>
        <w:t>) Experience and consciousness. Notes for psychology of disability talk, Liverpool Housing Authority.</w:t>
      </w:r>
      <w:r w:rsidRPr="00D75312">
        <w:rPr>
          <w:rFonts w:ascii="Times New Roman" w:hAnsi="Times New Roman" w:cs="Times New Roman"/>
          <w:color w:val="1C1D1E"/>
          <w:sz w:val="24"/>
          <w:szCs w:val="24"/>
          <w:shd w:val="clear" w:color="auto" w:fill="FFFFFF"/>
        </w:rPr>
        <w:t xml:space="preserve"> Available </w:t>
      </w:r>
      <w:r w:rsidRPr="00D75312">
        <w:rPr>
          <w:rFonts w:ascii="Times New Roman" w:hAnsi="Times New Roman" w:cs="Times New Roman"/>
          <w:color w:val="1C1D1E"/>
          <w:sz w:val="24"/>
          <w:szCs w:val="24"/>
          <w:shd w:val="clear" w:color="auto" w:fill="FFFFFF"/>
        </w:rPr>
        <w:t>at </w:t>
      </w:r>
      <w:hyperlink r:id="rId15" w:history="1">
        <w:r w:rsidRPr="00D75312">
          <w:rPr>
            <w:rFonts w:ascii="Times New Roman" w:hAnsi="Times New Roman" w:cs="Times New Roman"/>
            <w:color w:val="0000FF"/>
            <w:sz w:val="24"/>
            <w:szCs w:val="24"/>
            <w:u w:val="single"/>
            <w:shd w:val="clear" w:color="auto" w:fill="FFFFFF"/>
          </w:rPr>
          <w:t>http://www.leeds.ac.uk/disability-studies/archiveuk/finkelstein/expconsc.pdf</w:t>
        </w:r>
      </w:hyperlink>
      <w:r w:rsidRPr="00D75312">
        <w:rPr>
          <w:rFonts w:ascii="Times New Roman" w:hAnsi="Times New Roman" w:cs="Times New Roman"/>
          <w:sz w:val="24"/>
          <w:szCs w:val="24"/>
        </w:rPr>
        <w:t xml:space="preserve"> [Accessed on 25/02/2024].</w:t>
      </w:r>
    </w:p>
    <w:p w14:paraId="3ACC093E"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Goggin, G. Steel, L. Cadwallader, J. (2017) </w:t>
      </w:r>
      <w:r w:rsidRPr="00D75312">
        <w:rPr>
          <w:rFonts w:ascii="Times New Roman" w:hAnsi="Times New Roman" w:cs="Times New Roman"/>
          <w:i/>
          <w:iCs/>
          <w:sz w:val="24"/>
          <w:szCs w:val="24"/>
        </w:rPr>
        <w:t xml:space="preserve">Continuum Normality and Disability Intersections: among norms law and culture  </w:t>
      </w:r>
      <w:r w:rsidRPr="00D75312">
        <w:rPr>
          <w:rFonts w:ascii="Times New Roman" w:hAnsi="Times New Roman" w:cs="Times New Roman"/>
          <w:sz w:val="24"/>
          <w:szCs w:val="24"/>
        </w:rPr>
        <w:t xml:space="preserve">Available at: </w:t>
      </w:r>
      <w:hyperlink r:id="rId16" w:history="1">
        <w:r w:rsidRPr="00D75312">
          <w:rPr>
            <w:rFonts w:ascii="Times New Roman" w:hAnsi="Times New Roman" w:cs="Times New Roman"/>
            <w:color w:val="0000FF"/>
            <w:sz w:val="24"/>
            <w:szCs w:val="24"/>
            <w:u w:val="single"/>
          </w:rPr>
          <w:t>Full article: Normality and disability: intersections among norms, law, and culture (tandfonline.com)</w:t>
        </w:r>
      </w:hyperlink>
      <w:r w:rsidRPr="00D75312">
        <w:rPr>
          <w:rFonts w:ascii="Times New Roman" w:hAnsi="Times New Roman" w:cs="Times New Roman"/>
          <w:sz w:val="24"/>
          <w:szCs w:val="24"/>
        </w:rPr>
        <w:t xml:space="preserve"> [Accessed on 21/02/2024].</w:t>
      </w:r>
    </w:p>
    <w:p w14:paraId="408B6E4F"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Going Further, (2016). </w:t>
      </w:r>
      <w:r w:rsidRPr="00D75312">
        <w:rPr>
          <w:rFonts w:ascii="Times New Roman" w:hAnsi="Times New Roman" w:cs="Times New Roman"/>
          <w:i/>
          <w:iCs/>
          <w:sz w:val="24"/>
          <w:szCs w:val="24"/>
        </w:rPr>
        <w:t xml:space="preserve">Scotland’s Accessible Travel Framework </w:t>
      </w:r>
      <w:r w:rsidRPr="00D75312">
        <w:rPr>
          <w:rFonts w:ascii="Times New Roman" w:hAnsi="Times New Roman" w:cs="Times New Roman"/>
          <w:sz w:val="24"/>
          <w:szCs w:val="24"/>
        </w:rPr>
        <w:t xml:space="preserve">Available at: </w:t>
      </w:r>
      <w:hyperlink r:id="rId17" w:history="1">
        <w:r w:rsidRPr="00D75312">
          <w:rPr>
            <w:rFonts w:ascii="Times New Roman" w:hAnsi="Times New Roman" w:cs="Times New Roman"/>
            <w:color w:val="0000FF"/>
            <w:sz w:val="24"/>
            <w:szCs w:val="24"/>
            <w:u w:val="single"/>
          </w:rPr>
          <w:t>Going Further: Scotland’s Accessible Travel Framework (</w:t>
        </w:r>
        <w:proofErr w:type="spellStart"/>
        <w:r w:rsidRPr="00D75312">
          <w:rPr>
            <w:rFonts w:ascii="Times New Roman" w:hAnsi="Times New Roman" w:cs="Times New Roman"/>
            <w:color w:val="0000FF"/>
            <w:sz w:val="24"/>
            <w:szCs w:val="24"/>
            <w:u w:val="single"/>
          </w:rPr>
          <w:t>transport.gov.scot</w:t>
        </w:r>
        <w:proofErr w:type="spellEnd"/>
        <w:r w:rsidRPr="00D75312">
          <w:rPr>
            <w:rFonts w:ascii="Times New Roman" w:hAnsi="Times New Roman" w:cs="Times New Roman"/>
            <w:color w:val="0000FF"/>
            <w:sz w:val="24"/>
            <w:szCs w:val="24"/>
            <w:u w:val="single"/>
          </w:rPr>
          <w:t>)</w:t>
        </w:r>
      </w:hyperlink>
      <w:r w:rsidRPr="00D75312">
        <w:rPr>
          <w:rFonts w:ascii="Times New Roman" w:hAnsi="Times New Roman" w:cs="Times New Roman"/>
          <w:sz w:val="24"/>
          <w:szCs w:val="24"/>
        </w:rPr>
        <w:t xml:space="preserve"> [Accessed on 25/02/2024].</w:t>
      </w:r>
    </w:p>
    <w:p w14:paraId="40139DEC"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Gov.Wales, (2014)  </w:t>
      </w:r>
      <w:r w:rsidRPr="00D75312">
        <w:rPr>
          <w:rFonts w:ascii="Times New Roman" w:hAnsi="Times New Roman" w:cs="Times New Roman"/>
          <w:i/>
          <w:iCs/>
          <w:sz w:val="24"/>
          <w:szCs w:val="24"/>
        </w:rPr>
        <w:t xml:space="preserve">Social Services and Well-being (Wales) Act  2014 </w:t>
      </w:r>
      <w:r w:rsidRPr="00D75312">
        <w:rPr>
          <w:rFonts w:ascii="Times New Roman" w:hAnsi="Times New Roman" w:cs="Times New Roman"/>
          <w:sz w:val="24"/>
          <w:szCs w:val="24"/>
        </w:rPr>
        <w:t xml:space="preserve">Available at: </w:t>
      </w:r>
      <w:hyperlink r:id="rId18" w:history="1">
        <w:r w:rsidRPr="00D75312">
          <w:rPr>
            <w:rFonts w:ascii="Times New Roman" w:hAnsi="Times New Roman" w:cs="Times New Roman"/>
            <w:color w:val="0000FF"/>
            <w:sz w:val="24"/>
            <w:szCs w:val="24"/>
            <w:u w:val="single"/>
          </w:rPr>
          <w:t>social-services-and-well-being-wales-act-2014-the-essentials.pdf (gov.wales)</w:t>
        </w:r>
      </w:hyperlink>
      <w:r w:rsidRPr="00D75312">
        <w:rPr>
          <w:rFonts w:ascii="Times New Roman" w:hAnsi="Times New Roman" w:cs="Times New Roman"/>
          <w:sz w:val="24"/>
          <w:szCs w:val="24"/>
        </w:rPr>
        <w:t xml:space="preserve"> [Accessed on 25/02/2024].</w:t>
      </w:r>
    </w:p>
    <w:p w14:paraId="4B9E3CAD" w14:textId="77777777"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Haves, E. (2018) </w:t>
      </w:r>
      <w:r w:rsidRPr="00D75312">
        <w:rPr>
          <w:rFonts w:ascii="Times New Roman" w:hAnsi="Times New Roman" w:cs="Times New Roman"/>
          <w:i/>
          <w:iCs/>
          <w:sz w:val="24"/>
          <w:szCs w:val="24"/>
        </w:rPr>
        <w:t xml:space="preserve">Disability in the UK Rights and Policy Debate </w:t>
      </w:r>
      <w:r w:rsidRPr="00D75312">
        <w:rPr>
          <w:rFonts w:ascii="Times New Roman" w:hAnsi="Times New Roman" w:cs="Times New Roman"/>
          <w:sz w:val="24"/>
          <w:szCs w:val="24"/>
        </w:rPr>
        <w:t xml:space="preserve">Available at: </w:t>
      </w:r>
      <w:hyperlink r:id="rId19" w:history="1">
        <w:r w:rsidRPr="00D75312">
          <w:rPr>
            <w:rFonts w:ascii="Times New Roman" w:hAnsi="Times New Roman" w:cs="Times New Roman"/>
            <w:color w:val="0000FF"/>
            <w:sz w:val="24"/>
            <w:szCs w:val="24"/>
            <w:u w:val="single"/>
          </w:rPr>
          <w:t>Disability in the UK: Rights and Policy (parliament.uk)</w:t>
        </w:r>
      </w:hyperlink>
      <w:r w:rsidRPr="00D75312">
        <w:rPr>
          <w:rFonts w:ascii="Times New Roman" w:hAnsi="Times New Roman" w:cs="Times New Roman"/>
          <w:sz w:val="24"/>
          <w:szCs w:val="24"/>
        </w:rPr>
        <w:t xml:space="preserve"> [Accessed on 20/02/2024].</w:t>
      </w:r>
    </w:p>
    <w:p w14:paraId="3E5D3BB1" w14:textId="1B012898" w:rsidR="00E21B07" w:rsidRDefault="00E21B07" w:rsidP="00B41CB7">
      <w:pPr>
        <w:spacing w:line="240" w:lineRule="auto"/>
        <w:jc w:val="both"/>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lastRenderedPageBreak/>
        <w:t>References Contd.</w:t>
      </w:r>
    </w:p>
    <w:p w14:paraId="108A9FCD" w14:textId="799403A8" w:rsidR="00345FBC" w:rsidRPr="00D75312" w:rsidRDefault="00345FBC" w:rsidP="00B41CB7">
      <w:pPr>
        <w:spacing w:line="240" w:lineRule="auto"/>
        <w:jc w:val="both"/>
        <w:rPr>
          <w:rFonts w:ascii="Times New Roman" w:hAnsi="Times New Roman" w:cs="Times New Roman"/>
          <w:sz w:val="24"/>
          <w:szCs w:val="24"/>
        </w:rPr>
      </w:pPr>
      <w:r w:rsidRPr="00D75312">
        <w:rPr>
          <w:rFonts w:ascii="Times New Roman" w:hAnsi="Times New Roman" w:cs="Times New Roman"/>
          <w:color w:val="3A3A3A"/>
          <w:sz w:val="24"/>
          <w:szCs w:val="24"/>
          <w:shd w:val="clear" w:color="auto" w:fill="FFFFFF"/>
        </w:rPr>
        <w:t xml:space="preserve">Hogan, A, (2019) </w:t>
      </w:r>
      <w:r w:rsidRPr="00D75312">
        <w:rPr>
          <w:rFonts w:ascii="Times New Roman" w:hAnsi="Times New Roman" w:cs="Times New Roman"/>
          <w:i/>
          <w:iCs/>
          <w:color w:val="3A3A3A"/>
          <w:sz w:val="24"/>
          <w:szCs w:val="24"/>
          <w:shd w:val="clear" w:color="auto" w:fill="FFFFFF"/>
        </w:rPr>
        <w:t>Moving Away From the Medical Model The Development and Revision of the world Health Organisation Classification of Disability</w:t>
      </w:r>
      <w:r w:rsidRPr="00D75312">
        <w:rPr>
          <w:rFonts w:ascii="Times New Roman" w:hAnsi="Times New Roman" w:cs="Times New Roman"/>
          <w:color w:val="3A3A3A"/>
          <w:sz w:val="24"/>
          <w:szCs w:val="24"/>
          <w:shd w:val="clear" w:color="auto" w:fill="FFFFFF"/>
        </w:rPr>
        <w:t xml:space="preserve"> Available at: </w:t>
      </w:r>
      <w:hyperlink r:id="rId20" w:history="1">
        <w:r w:rsidRPr="00D75312">
          <w:rPr>
            <w:rFonts w:ascii="Times New Roman" w:hAnsi="Times New Roman" w:cs="Times New Roman"/>
            <w:color w:val="0000FF"/>
            <w:sz w:val="24"/>
            <w:szCs w:val="24"/>
            <w:u w:val="single"/>
          </w:rPr>
          <w:t>Moving Away from the "Medical Model": The Development and Revision of the World Health Organization's Classification of Disability (nsf.gov)</w:t>
        </w:r>
      </w:hyperlink>
      <w:r w:rsidRPr="00D75312">
        <w:rPr>
          <w:rFonts w:ascii="Times New Roman" w:hAnsi="Times New Roman" w:cs="Times New Roman"/>
          <w:sz w:val="24"/>
          <w:szCs w:val="24"/>
        </w:rPr>
        <w:t xml:space="preserve"> [Accessed on19/02/2024].</w:t>
      </w:r>
    </w:p>
    <w:p w14:paraId="312144FB"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House of Lords Library, (2021). </w:t>
      </w:r>
      <w:r w:rsidRPr="00D75312">
        <w:rPr>
          <w:rFonts w:ascii="Times New Roman" w:hAnsi="Times New Roman" w:cs="Times New Roman"/>
          <w:i/>
          <w:iCs/>
          <w:sz w:val="24"/>
          <w:szCs w:val="24"/>
        </w:rPr>
        <w:t>Social Care Provision in the UK and the Role of Careers</w:t>
      </w:r>
      <w:r w:rsidRPr="00D75312">
        <w:rPr>
          <w:rFonts w:ascii="Times New Roman" w:hAnsi="Times New Roman" w:cs="Times New Roman"/>
          <w:sz w:val="24"/>
          <w:szCs w:val="24"/>
        </w:rPr>
        <w:t xml:space="preserve"> Available at: </w:t>
      </w:r>
      <w:hyperlink r:id="rId21" w:history="1">
        <w:r w:rsidRPr="00D75312">
          <w:rPr>
            <w:rFonts w:ascii="Times New Roman" w:hAnsi="Times New Roman" w:cs="Times New Roman"/>
            <w:color w:val="0000FF"/>
            <w:sz w:val="24"/>
            <w:szCs w:val="24"/>
            <w:u w:val="single"/>
          </w:rPr>
          <w:t>Social care provision in the UK and the role of carers - House of Lords Library (parliament.uk)</w:t>
        </w:r>
      </w:hyperlink>
      <w:r w:rsidRPr="00D75312">
        <w:rPr>
          <w:rFonts w:ascii="Times New Roman" w:hAnsi="Times New Roman" w:cs="Times New Roman"/>
          <w:sz w:val="24"/>
          <w:szCs w:val="24"/>
        </w:rPr>
        <w:t xml:space="preserve"> [Accessed on 25/02/2024].</w:t>
      </w:r>
    </w:p>
    <w:p w14:paraId="64600BED"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color w:val="3A3A3A"/>
          <w:sz w:val="24"/>
          <w:szCs w:val="24"/>
          <w:shd w:val="clear" w:color="auto" w:fill="FFFFFF"/>
        </w:rPr>
        <w:t>Kinderman, P., Sellwood, W. and Tai, S. (2008) “</w:t>
      </w:r>
      <w:r w:rsidRPr="00D75312">
        <w:rPr>
          <w:rFonts w:ascii="Times New Roman" w:hAnsi="Times New Roman" w:cs="Times New Roman"/>
          <w:i/>
          <w:iCs/>
          <w:color w:val="3A3A3A"/>
          <w:sz w:val="24"/>
          <w:szCs w:val="24"/>
          <w:shd w:val="clear" w:color="auto" w:fill="FFFFFF"/>
        </w:rPr>
        <w:t>Policy implications of a psychological model of mental disorder,” Journal of Mental Health,</w:t>
      </w:r>
      <w:r w:rsidRPr="00D75312">
        <w:rPr>
          <w:rFonts w:ascii="Times New Roman" w:hAnsi="Times New Roman" w:cs="Times New Roman"/>
          <w:color w:val="3A3A3A"/>
          <w:sz w:val="24"/>
          <w:szCs w:val="24"/>
          <w:shd w:val="clear" w:color="auto" w:fill="FFFFFF"/>
        </w:rPr>
        <w:t xml:space="preserve"> 17(1), pp. 93–103. Available at: </w:t>
      </w:r>
      <w:hyperlink r:id="rId22" w:history="1">
        <w:r w:rsidRPr="00D75312">
          <w:rPr>
            <w:rStyle w:val="Hyperlink"/>
            <w:rFonts w:ascii="Times New Roman" w:hAnsi="Times New Roman" w:cs="Times New Roman"/>
            <w:sz w:val="24"/>
            <w:szCs w:val="24"/>
            <w:shd w:val="clear" w:color="auto" w:fill="FFFFFF"/>
          </w:rPr>
          <w:t>https://doi.org/10.1080/09638230701530226</w:t>
        </w:r>
      </w:hyperlink>
      <w:r w:rsidRPr="00D75312">
        <w:rPr>
          <w:rFonts w:ascii="Times New Roman" w:hAnsi="Times New Roman" w:cs="Times New Roman"/>
          <w:color w:val="3A3A3A"/>
          <w:sz w:val="24"/>
          <w:szCs w:val="24"/>
          <w:shd w:val="clear" w:color="auto" w:fill="FFFFFF"/>
        </w:rPr>
        <w:t>. [Accessed on 20/02/2024].</w:t>
      </w:r>
    </w:p>
    <w:p w14:paraId="53B66C85"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Legeslation.gov.uk  </w:t>
      </w:r>
      <w:r w:rsidRPr="00D75312">
        <w:rPr>
          <w:rFonts w:ascii="Times New Roman" w:hAnsi="Times New Roman" w:cs="Times New Roman"/>
          <w:i/>
          <w:iCs/>
          <w:sz w:val="24"/>
          <w:szCs w:val="24"/>
        </w:rPr>
        <w:t>The Mental Health Act</w:t>
      </w:r>
      <w:r w:rsidRPr="00D75312">
        <w:rPr>
          <w:rFonts w:ascii="Times New Roman" w:hAnsi="Times New Roman" w:cs="Times New Roman"/>
          <w:sz w:val="24"/>
          <w:szCs w:val="24"/>
        </w:rPr>
        <w:t xml:space="preserve">, (1983) Available at: </w:t>
      </w:r>
      <w:hyperlink r:id="rId23" w:history="1">
        <w:r w:rsidRPr="00D75312">
          <w:rPr>
            <w:rFonts w:ascii="Times New Roman" w:hAnsi="Times New Roman" w:cs="Times New Roman"/>
            <w:color w:val="0000FF"/>
            <w:sz w:val="24"/>
            <w:szCs w:val="24"/>
            <w:u w:val="single"/>
          </w:rPr>
          <w:t>Mental Health Act 1983 (legislation.gov.uk)</w:t>
        </w:r>
      </w:hyperlink>
      <w:r w:rsidRPr="00D75312">
        <w:rPr>
          <w:rFonts w:ascii="Times New Roman" w:hAnsi="Times New Roman" w:cs="Times New Roman"/>
          <w:sz w:val="24"/>
          <w:szCs w:val="24"/>
        </w:rPr>
        <w:t xml:space="preserve"> [Accessed on 25/02/2024].</w:t>
      </w:r>
    </w:p>
    <w:p w14:paraId="186E19F6"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Legeslation.gov.uk,  </w:t>
      </w:r>
      <w:r w:rsidRPr="00D75312">
        <w:rPr>
          <w:rFonts w:ascii="Times New Roman" w:hAnsi="Times New Roman" w:cs="Times New Roman"/>
          <w:i/>
          <w:iCs/>
          <w:sz w:val="24"/>
          <w:szCs w:val="24"/>
        </w:rPr>
        <w:t>The Care Act,</w:t>
      </w:r>
      <w:r w:rsidRPr="00D75312">
        <w:rPr>
          <w:rFonts w:ascii="Times New Roman" w:hAnsi="Times New Roman" w:cs="Times New Roman"/>
          <w:sz w:val="24"/>
          <w:szCs w:val="24"/>
        </w:rPr>
        <w:t xml:space="preserve"> (2014) Available at: </w:t>
      </w:r>
      <w:hyperlink r:id="rId24" w:history="1">
        <w:r w:rsidRPr="00D75312">
          <w:rPr>
            <w:rFonts w:ascii="Times New Roman" w:hAnsi="Times New Roman" w:cs="Times New Roman"/>
            <w:color w:val="0000FF"/>
            <w:sz w:val="24"/>
            <w:szCs w:val="24"/>
            <w:u w:val="single"/>
          </w:rPr>
          <w:t>Care Act 2014 (legislation.gov.uk)</w:t>
        </w:r>
      </w:hyperlink>
      <w:r w:rsidRPr="00D75312">
        <w:rPr>
          <w:rFonts w:ascii="Times New Roman" w:hAnsi="Times New Roman" w:cs="Times New Roman"/>
          <w:sz w:val="24"/>
          <w:szCs w:val="24"/>
        </w:rPr>
        <w:t xml:space="preserve"> [Accessed on 25/02/2024].</w:t>
      </w:r>
    </w:p>
    <w:p w14:paraId="52E6BE92"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Legeslation.gov.uk, (1970). </w:t>
      </w:r>
      <w:r w:rsidRPr="00D75312">
        <w:rPr>
          <w:rFonts w:ascii="Times New Roman" w:hAnsi="Times New Roman" w:cs="Times New Roman"/>
          <w:i/>
          <w:iCs/>
          <w:sz w:val="24"/>
          <w:szCs w:val="24"/>
        </w:rPr>
        <w:t>Chronically Sick and Disabled Persons Act (1970)</w:t>
      </w:r>
      <w:r w:rsidRPr="00D75312">
        <w:rPr>
          <w:rFonts w:ascii="Times New Roman" w:hAnsi="Times New Roman" w:cs="Times New Roman"/>
          <w:sz w:val="24"/>
          <w:szCs w:val="24"/>
        </w:rPr>
        <w:t xml:space="preserve"> Available at: </w:t>
      </w:r>
      <w:hyperlink r:id="rId25" w:history="1">
        <w:r w:rsidRPr="00D75312">
          <w:rPr>
            <w:rFonts w:ascii="Times New Roman" w:hAnsi="Times New Roman" w:cs="Times New Roman"/>
            <w:color w:val="0000FF"/>
            <w:sz w:val="24"/>
            <w:szCs w:val="24"/>
            <w:u w:val="single"/>
          </w:rPr>
          <w:t>Chronically Sick and Disabled Persons Act 1970 (legislation.gov.uk)</w:t>
        </w:r>
      </w:hyperlink>
      <w:r w:rsidRPr="00D75312">
        <w:rPr>
          <w:rFonts w:ascii="Times New Roman" w:hAnsi="Times New Roman" w:cs="Times New Roman"/>
          <w:sz w:val="24"/>
          <w:szCs w:val="24"/>
        </w:rPr>
        <w:t xml:space="preserve"> [Accessed on 26/02/2024].</w:t>
      </w:r>
    </w:p>
    <w:p w14:paraId="7929B676"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Legeslation.gov.uk, (1983). </w:t>
      </w:r>
      <w:r w:rsidRPr="00D75312">
        <w:rPr>
          <w:rFonts w:ascii="Times New Roman" w:hAnsi="Times New Roman" w:cs="Times New Roman"/>
          <w:i/>
          <w:iCs/>
          <w:sz w:val="24"/>
          <w:szCs w:val="24"/>
        </w:rPr>
        <w:t>Mental Health Act (1983</w:t>
      </w:r>
      <w:r w:rsidRPr="00D75312">
        <w:rPr>
          <w:rFonts w:ascii="Times New Roman" w:hAnsi="Times New Roman" w:cs="Times New Roman"/>
          <w:sz w:val="24"/>
          <w:szCs w:val="24"/>
        </w:rPr>
        <w:t xml:space="preserve">) Available at: </w:t>
      </w:r>
      <w:hyperlink r:id="rId26" w:history="1">
        <w:r w:rsidRPr="00D75312">
          <w:rPr>
            <w:rFonts w:ascii="Times New Roman" w:hAnsi="Times New Roman" w:cs="Times New Roman"/>
            <w:color w:val="0000FF"/>
            <w:sz w:val="24"/>
            <w:szCs w:val="24"/>
            <w:u w:val="single"/>
          </w:rPr>
          <w:t>Mental Health Act 1983 (legislation.gov.uk)</w:t>
        </w:r>
      </w:hyperlink>
    </w:p>
    <w:p w14:paraId="5049BB63" w14:textId="77777777" w:rsidR="00345FBC" w:rsidRPr="00D75312" w:rsidRDefault="00345FBC" w:rsidP="00D75312">
      <w:pPr>
        <w:spacing w:line="240" w:lineRule="auto"/>
        <w:rPr>
          <w:rFonts w:ascii="Times New Roman" w:hAnsi="Times New Roman" w:cs="Times New Roman"/>
          <w:sz w:val="24"/>
          <w:szCs w:val="24"/>
        </w:rPr>
      </w:pPr>
      <w:r w:rsidRPr="00D75312">
        <w:rPr>
          <w:rFonts w:ascii="Times New Roman" w:hAnsi="Times New Roman" w:cs="Times New Roman"/>
          <w:color w:val="333333"/>
          <w:sz w:val="24"/>
          <w:szCs w:val="24"/>
        </w:rPr>
        <w:t xml:space="preserve">Legeslation.gov.uk, (1986) </w:t>
      </w:r>
      <w:r w:rsidRPr="00D75312">
        <w:rPr>
          <w:rFonts w:ascii="Times New Roman" w:hAnsi="Times New Roman" w:cs="Times New Roman"/>
          <w:i/>
          <w:iCs/>
          <w:color w:val="333333"/>
          <w:sz w:val="24"/>
          <w:szCs w:val="24"/>
        </w:rPr>
        <w:t xml:space="preserve">The Disabled Persons Act (1986) </w:t>
      </w:r>
      <w:r w:rsidRPr="00D75312">
        <w:rPr>
          <w:rFonts w:ascii="Times New Roman" w:hAnsi="Times New Roman" w:cs="Times New Roman"/>
          <w:color w:val="333333"/>
          <w:sz w:val="24"/>
          <w:szCs w:val="24"/>
        </w:rPr>
        <w:t>Available at:</w:t>
      </w:r>
      <w:r w:rsidRPr="00D75312">
        <w:rPr>
          <w:rFonts w:ascii="Times New Roman" w:hAnsi="Times New Roman" w:cs="Times New Roman"/>
          <w:sz w:val="24"/>
          <w:szCs w:val="24"/>
        </w:rPr>
        <w:t xml:space="preserve"> </w:t>
      </w:r>
      <w:hyperlink r:id="rId27" w:history="1">
        <w:r w:rsidRPr="00D75312">
          <w:rPr>
            <w:rFonts w:ascii="Times New Roman" w:hAnsi="Times New Roman" w:cs="Times New Roman"/>
            <w:color w:val="0000FF"/>
            <w:sz w:val="24"/>
            <w:szCs w:val="24"/>
            <w:u w:val="single"/>
          </w:rPr>
          <w:t>Disabled Persons Act 1981 (legislation.gov.uk)</w:t>
        </w:r>
      </w:hyperlink>
      <w:r w:rsidRPr="00D75312">
        <w:rPr>
          <w:rFonts w:ascii="Times New Roman" w:hAnsi="Times New Roman" w:cs="Times New Roman"/>
          <w:sz w:val="24"/>
          <w:szCs w:val="24"/>
        </w:rPr>
        <w:t xml:space="preserve"> [Accessed on 25/02/2024].</w:t>
      </w:r>
    </w:p>
    <w:p w14:paraId="37A69BCF" w14:textId="77777777" w:rsidR="00345FBC" w:rsidRPr="00D75312" w:rsidRDefault="00345FBC" w:rsidP="00D75312">
      <w:pPr>
        <w:spacing w:line="240" w:lineRule="auto"/>
        <w:rPr>
          <w:rFonts w:ascii="Times New Roman" w:hAnsi="Times New Roman" w:cs="Times New Roman"/>
          <w:sz w:val="24"/>
          <w:szCs w:val="24"/>
        </w:rPr>
      </w:pPr>
      <w:r w:rsidRPr="00D75312">
        <w:rPr>
          <w:rFonts w:ascii="Times New Roman" w:hAnsi="Times New Roman" w:cs="Times New Roman"/>
          <w:sz w:val="24"/>
          <w:szCs w:val="24"/>
        </w:rPr>
        <w:t xml:space="preserve">Legeslation.gov.uk, (1995). </w:t>
      </w:r>
      <w:r w:rsidRPr="00D75312">
        <w:rPr>
          <w:rFonts w:ascii="Times New Roman" w:hAnsi="Times New Roman" w:cs="Times New Roman"/>
          <w:i/>
          <w:iCs/>
          <w:sz w:val="24"/>
          <w:szCs w:val="24"/>
        </w:rPr>
        <w:t xml:space="preserve">Disability Discrimination Act (1995) </w:t>
      </w:r>
      <w:r w:rsidRPr="00D75312">
        <w:rPr>
          <w:rFonts w:ascii="Times New Roman" w:hAnsi="Times New Roman" w:cs="Times New Roman"/>
          <w:sz w:val="24"/>
          <w:szCs w:val="24"/>
        </w:rPr>
        <w:t xml:space="preserve">Available at: </w:t>
      </w:r>
      <w:hyperlink r:id="rId28" w:history="1">
        <w:r w:rsidRPr="00D75312">
          <w:rPr>
            <w:rFonts w:ascii="Times New Roman" w:hAnsi="Times New Roman" w:cs="Times New Roman"/>
            <w:color w:val="0000FF"/>
            <w:sz w:val="24"/>
            <w:szCs w:val="24"/>
            <w:u w:val="single"/>
          </w:rPr>
          <w:t>Disability Discrimination Act 1995 (legislation.gov.uk)</w:t>
        </w:r>
      </w:hyperlink>
      <w:r w:rsidRPr="00D75312">
        <w:rPr>
          <w:rFonts w:ascii="Times New Roman" w:hAnsi="Times New Roman" w:cs="Times New Roman"/>
          <w:sz w:val="24"/>
          <w:szCs w:val="24"/>
        </w:rPr>
        <w:t xml:space="preserve"> [Accessed on 25/02/2024].</w:t>
      </w:r>
    </w:p>
    <w:p w14:paraId="0DB41BAF" w14:textId="77777777" w:rsidR="00345FBC" w:rsidRPr="00D75312" w:rsidRDefault="00345FBC" w:rsidP="00D75312">
      <w:pPr>
        <w:spacing w:line="240" w:lineRule="auto"/>
        <w:rPr>
          <w:rFonts w:ascii="Times New Roman" w:hAnsi="Times New Roman" w:cs="Times New Roman"/>
          <w:sz w:val="24"/>
          <w:szCs w:val="24"/>
        </w:rPr>
      </w:pPr>
      <w:r w:rsidRPr="00D75312">
        <w:rPr>
          <w:rFonts w:ascii="Times New Roman" w:hAnsi="Times New Roman" w:cs="Times New Roman"/>
          <w:sz w:val="24"/>
          <w:szCs w:val="24"/>
        </w:rPr>
        <w:t xml:space="preserve">Legeslation.gov.uk, (1998). </w:t>
      </w:r>
      <w:r w:rsidRPr="00D75312">
        <w:rPr>
          <w:rFonts w:ascii="Times New Roman" w:hAnsi="Times New Roman" w:cs="Times New Roman"/>
          <w:i/>
          <w:iCs/>
          <w:sz w:val="24"/>
          <w:szCs w:val="24"/>
        </w:rPr>
        <w:t xml:space="preserve">The Human Rights Act (1998) </w:t>
      </w:r>
      <w:r w:rsidRPr="00D75312">
        <w:rPr>
          <w:rFonts w:ascii="Times New Roman" w:hAnsi="Times New Roman" w:cs="Times New Roman"/>
          <w:sz w:val="24"/>
          <w:szCs w:val="24"/>
        </w:rPr>
        <w:t xml:space="preserve">Available at: </w:t>
      </w:r>
      <w:hyperlink r:id="rId29" w:history="1">
        <w:r w:rsidRPr="00D75312">
          <w:rPr>
            <w:rFonts w:ascii="Times New Roman" w:hAnsi="Times New Roman" w:cs="Times New Roman"/>
            <w:color w:val="0000FF"/>
            <w:sz w:val="24"/>
            <w:szCs w:val="24"/>
            <w:u w:val="single"/>
          </w:rPr>
          <w:t>Human Rights Act 1998 (legislation.gov.uk)</w:t>
        </w:r>
      </w:hyperlink>
      <w:r w:rsidRPr="00D75312">
        <w:rPr>
          <w:rFonts w:ascii="Times New Roman" w:hAnsi="Times New Roman" w:cs="Times New Roman"/>
          <w:sz w:val="24"/>
          <w:szCs w:val="24"/>
        </w:rPr>
        <w:t xml:space="preserve"> [Accessed on 25/02/2024].</w:t>
      </w:r>
    </w:p>
    <w:p w14:paraId="5196C6FD"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color w:val="333333"/>
          <w:sz w:val="24"/>
          <w:szCs w:val="24"/>
        </w:rPr>
        <w:t xml:space="preserve">Legeslation.gov.uk, (2005). </w:t>
      </w:r>
      <w:r w:rsidRPr="00D75312">
        <w:rPr>
          <w:rFonts w:ascii="Times New Roman" w:hAnsi="Times New Roman" w:cs="Times New Roman"/>
          <w:i/>
          <w:iCs/>
          <w:color w:val="333333"/>
          <w:sz w:val="24"/>
          <w:szCs w:val="24"/>
        </w:rPr>
        <w:t>Mental Capacity Act (2005)</w:t>
      </w:r>
      <w:r w:rsidRPr="00D75312">
        <w:rPr>
          <w:rFonts w:ascii="Times New Roman" w:hAnsi="Times New Roman" w:cs="Times New Roman"/>
          <w:color w:val="333333"/>
          <w:sz w:val="24"/>
          <w:szCs w:val="24"/>
        </w:rPr>
        <w:t xml:space="preserve"> Available at:</w:t>
      </w:r>
      <w:r w:rsidRPr="00D75312">
        <w:rPr>
          <w:rFonts w:ascii="Times New Roman" w:hAnsi="Times New Roman" w:cs="Times New Roman"/>
          <w:sz w:val="24"/>
          <w:szCs w:val="24"/>
        </w:rPr>
        <w:t xml:space="preserve"> </w:t>
      </w:r>
      <w:hyperlink r:id="rId30" w:history="1">
        <w:r w:rsidRPr="00D75312">
          <w:rPr>
            <w:rFonts w:ascii="Times New Roman" w:hAnsi="Times New Roman" w:cs="Times New Roman"/>
            <w:color w:val="0000FF"/>
            <w:sz w:val="24"/>
            <w:szCs w:val="24"/>
            <w:u w:val="single"/>
          </w:rPr>
          <w:t>Mental Capacity Act 2005 (legislation.gov.uk)</w:t>
        </w:r>
      </w:hyperlink>
      <w:r w:rsidRPr="00D75312">
        <w:rPr>
          <w:rFonts w:ascii="Times New Roman" w:hAnsi="Times New Roman" w:cs="Times New Roman"/>
          <w:sz w:val="24"/>
          <w:szCs w:val="24"/>
        </w:rPr>
        <w:t xml:space="preserve"> [Accessed on 26/02/2024].</w:t>
      </w:r>
    </w:p>
    <w:p w14:paraId="205CBD84" w14:textId="372D10FC" w:rsidR="00345FBC" w:rsidRPr="00D75312" w:rsidRDefault="00345FBC" w:rsidP="00D75312">
      <w:pPr>
        <w:spacing w:line="240" w:lineRule="auto"/>
        <w:jc w:val="both"/>
        <w:rPr>
          <w:rFonts w:ascii="Times New Roman" w:hAnsi="Times New Roman" w:cs="Times New Roman"/>
          <w:color w:val="333333"/>
          <w:sz w:val="24"/>
          <w:szCs w:val="24"/>
        </w:rPr>
      </w:pPr>
      <w:r w:rsidRPr="00D75312">
        <w:rPr>
          <w:rFonts w:ascii="Times New Roman" w:hAnsi="Times New Roman" w:cs="Times New Roman"/>
          <w:sz w:val="24"/>
          <w:szCs w:val="24"/>
        </w:rPr>
        <w:t xml:space="preserve">Legeslation.gov.uk, (2012). </w:t>
      </w:r>
      <w:r w:rsidRPr="00D75312">
        <w:rPr>
          <w:rFonts w:ascii="Times New Roman" w:hAnsi="Times New Roman" w:cs="Times New Roman"/>
          <w:i/>
          <w:iCs/>
          <w:sz w:val="24"/>
          <w:szCs w:val="24"/>
        </w:rPr>
        <w:t xml:space="preserve">Health and Social Care Act (2012) </w:t>
      </w:r>
      <w:r w:rsidR="00D75312" w:rsidRPr="00D75312">
        <w:rPr>
          <w:rFonts w:ascii="Times New Roman" w:hAnsi="Times New Roman" w:cs="Times New Roman"/>
          <w:sz w:val="24"/>
          <w:szCs w:val="24"/>
        </w:rPr>
        <w:t>Available</w:t>
      </w:r>
      <w:r w:rsidRPr="00D75312">
        <w:rPr>
          <w:rFonts w:ascii="Times New Roman" w:hAnsi="Times New Roman" w:cs="Times New Roman"/>
          <w:sz w:val="24"/>
          <w:szCs w:val="24"/>
        </w:rPr>
        <w:t xml:space="preserve"> at: </w:t>
      </w:r>
      <w:hyperlink r:id="rId31" w:history="1">
        <w:r w:rsidRPr="00D75312">
          <w:rPr>
            <w:rFonts w:ascii="Times New Roman" w:hAnsi="Times New Roman" w:cs="Times New Roman"/>
            <w:color w:val="0000FF"/>
            <w:sz w:val="24"/>
            <w:szCs w:val="24"/>
            <w:u w:val="single"/>
          </w:rPr>
          <w:t>Health and Social Care Act 2012 (legislation.gov.uk)</w:t>
        </w:r>
      </w:hyperlink>
      <w:r w:rsidRPr="00D75312">
        <w:rPr>
          <w:rFonts w:ascii="Times New Roman" w:hAnsi="Times New Roman" w:cs="Times New Roman"/>
          <w:sz w:val="24"/>
          <w:szCs w:val="24"/>
        </w:rPr>
        <w:t xml:space="preserve"> [Accessed on 26/02/2024].</w:t>
      </w:r>
    </w:p>
    <w:p w14:paraId="20DF301F" w14:textId="77777777" w:rsidR="00345FBC" w:rsidRPr="00D75312" w:rsidRDefault="00345FBC" w:rsidP="00D75312">
      <w:pPr>
        <w:spacing w:line="240" w:lineRule="auto"/>
        <w:rPr>
          <w:rFonts w:ascii="Times New Roman" w:hAnsi="Times New Roman" w:cs="Times New Roman"/>
          <w:sz w:val="24"/>
          <w:szCs w:val="24"/>
        </w:rPr>
      </w:pPr>
      <w:r w:rsidRPr="00D75312">
        <w:rPr>
          <w:rFonts w:ascii="Times New Roman" w:hAnsi="Times New Roman" w:cs="Times New Roman"/>
          <w:sz w:val="24"/>
          <w:szCs w:val="24"/>
        </w:rPr>
        <w:t xml:space="preserve">Mind, (2023) </w:t>
      </w:r>
      <w:r w:rsidRPr="00D75312">
        <w:rPr>
          <w:rFonts w:ascii="Times New Roman" w:hAnsi="Times New Roman" w:cs="Times New Roman"/>
          <w:i/>
          <w:iCs/>
          <w:sz w:val="24"/>
          <w:szCs w:val="24"/>
        </w:rPr>
        <w:t xml:space="preserve">Health and Social Care Rights </w:t>
      </w:r>
      <w:r w:rsidRPr="00D75312">
        <w:rPr>
          <w:rFonts w:ascii="Times New Roman" w:hAnsi="Times New Roman" w:cs="Times New Roman"/>
          <w:sz w:val="24"/>
          <w:szCs w:val="24"/>
        </w:rPr>
        <w:t xml:space="preserve">Available at: </w:t>
      </w:r>
      <w:hyperlink r:id="rId32" w:anchor=":~:text=Social%20care%20services%20are%20provided,your%20care%20and%20support%20needs" w:history="1">
        <w:r w:rsidRPr="00D75312">
          <w:rPr>
            <w:rStyle w:val="Hyperlink"/>
            <w:rFonts w:ascii="Times New Roman" w:hAnsi="Times New Roman" w:cs="Times New Roman"/>
            <w:sz w:val="24"/>
            <w:szCs w:val="24"/>
          </w:rPr>
          <w:t>https://www.mind.org.uk/information-support/legal-rights/health-and-social-care-rights/overview/#:~:text=Social%20care%20services%20are%20provided,your%20care%20and%20support%20needs</w:t>
        </w:r>
      </w:hyperlink>
      <w:r w:rsidRPr="00D75312">
        <w:rPr>
          <w:rFonts w:ascii="Times New Roman" w:hAnsi="Times New Roman" w:cs="Times New Roman"/>
          <w:sz w:val="24"/>
          <w:szCs w:val="24"/>
        </w:rPr>
        <w:t xml:space="preserve"> [Accessed on 21/02/2024].</w:t>
      </w:r>
    </w:p>
    <w:p w14:paraId="2D45CD76"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Mind, (b) (2024) </w:t>
      </w:r>
      <w:r w:rsidRPr="00D75312">
        <w:rPr>
          <w:rFonts w:ascii="Times New Roman" w:hAnsi="Times New Roman" w:cs="Times New Roman"/>
          <w:i/>
          <w:iCs/>
          <w:sz w:val="24"/>
          <w:szCs w:val="24"/>
        </w:rPr>
        <w:t>Mind Information and Support</w:t>
      </w:r>
      <w:r w:rsidRPr="00D75312">
        <w:rPr>
          <w:rFonts w:ascii="Times New Roman" w:hAnsi="Times New Roman" w:cs="Times New Roman"/>
          <w:sz w:val="24"/>
          <w:szCs w:val="24"/>
        </w:rPr>
        <w:t xml:space="preserve"> Available at: </w:t>
      </w:r>
      <w:hyperlink r:id="rId33" w:history="1">
        <w:r w:rsidRPr="00D75312">
          <w:rPr>
            <w:rFonts w:ascii="Times New Roman" w:hAnsi="Times New Roman" w:cs="Times New Roman"/>
            <w:color w:val="0000FF"/>
            <w:sz w:val="24"/>
            <w:szCs w:val="24"/>
            <w:u w:val="single"/>
          </w:rPr>
          <w:t>Home - Mind</w:t>
        </w:r>
      </w:hyperlink>
      <w:r w:rsidRPr="00D75312">
        <w:rPr>
          <w:rFonts w:ascii="Times New Roman" w:hAnsi="Times New Roman" w:cs="Times New Roman"/>
          <w:sz w:val="24"/>
          <w:szCs w:val="24"/>
        </w:rPr>
        <w:t xml:space="preserve"> [Accessed on 25/02/2024].</w:t>
      </w:r>
    </w:p>
    <w:p w14:paraId="69E7E42F" w14:textId="59540875" w:rsidR="00345FBC" w:rsidRPr="00D75312" w:rsidRDefault="00345FBC" w:rsidP="00D75312">
      <w:pPr>
        <w:spacing w:line="240" w:lineRule="auto"/>
        <w:jc w:val="both"/>
        <w:rPr>
          <w:rFonts w:ascii="Times New Roman" w:hAnsi="Times New Roman" w:cs="Times New Roman"/>
          <w:color w:val="3A3A3A"/>
          <w:sz w:val="24"/>
          <w:szCs w:val="24"/>
          <w:shd w:val="clear" w:color="auto" w:fill="FFFFFF"/>
        </w:rPr>
      </w:pPr>
      <w:r w:rsidRPr="00D75312">
        <w:rPr>
          <w:rFonts w:ascii="Times New Roman" w:hAnsi="Times New Roman" w:cs="Times New Roman"/>
          <w:color w:val="3A3A3A"/>
          <w:sz w:val="24"/>
          <w:szCs w:val="24"/>
          <w:shd w:val="clear" w:color="auto" w:fill="FFFFFF"/>
        </w:rPr>
        <w:t>Needham, C.  Hall, P. (2023) </w:t>
      </w:r>
      <w:r w:rsidRPr="00D75312">
        <w:rPr>
          <w:rFonts w:ascii="Times New Roman" w:hAnsi="Times New Roman" w:cs="Times New Roman"/>
          <w:i/>
          <w:iCs/>
          <w:color w:val="3A3A3A"/>
          <w:sz w:val="24"/>
          <w:szCs w:val="24"/>
          <w:shd w:val="clear" w:color="auto" w:fill="FFFFFF"/>
        </w:rPr>
        <w:t>Social Care in the UK’s Four Nations: Between Two Paradigms</w:t>
      </w:r>
      <w:r w:rsidRPr="00D75312">
        <w:rPr>
          <w:rFonts w:ascii="Times New Roman" w:hAnsi="Times New Roman" w:cs="Times New Roman"/>
          <w:color w:val="3A3A3A"/>
          <w:sz w:val="24"/>
          <w:szCs w:val="24"/>
          <w:shd w:val="clear" w:color="auto" w:fill="FFFFFF"/>
        </w:rPr>
        <w:t xml:space="preserve">. 1st </w:t>
      </w:r>
      <w:proofErr w:type="spellStart"/>
      <w:r w:rsidRPr="00D75312">
        <w:rPr>
          <w:rFonts w:ascii="Times New Roman" w:hAnsi="Times New Roman" w:cs="Times New Roman"/>
          <w:color w:val="3A3A3A"/>
          <w:sz w:val="24"/>
          <w:szCs w:val="24"/>
          <w:shd w:val="clear" w:color="auto" w:fill="FFFFFF"/>
        </w:rPr>
        <w:t>edn</w:t>
      </w:r>
      <w:proofErr w:type="spellEnd"/>
      <w:r w:rsidRPr="00D75312">
        <w:rPr>
          <w:rFonts w:ascii="Times New Roman" w:hAnsi="Times New Roman" w:cs="Times New Roman"/>
          <w:color w:val="3A3A3A"/>
          <w:sz w:val="24"/>
          <w:szCs w:val="24"/>
          <w:shd w:val="clear" w:color="auto" w:fill="FFFFFF"/>
        </w:rPr>
        <w:t>. Bristol: Policy Press.</w:t>
      </w:r>
    </w:p>
    <w:p w14:paraId="23C7BF1F" w14:textId="77777777" w:rsidR="00E21B07" w:rsidRDefault="00E21B07" w:rsidP="00D75312">
      <w:pPr>
        <w:spacing w:line="240" w:lineRule="auto"/>
        <w:jc w:val="both"/>
        <w:rPr>
          <w:rFonts w:ascii="Times New Roman" w:hAnsi="Times New Roman" w:cs="Times New Roman"/>
          <w:sz w:val="24"/>
          <w:szCs w:val="24"/>
        </w:rPr>
      </w:pPr>
    </w:p>
    <w:p w14:paraId="149A709E" w14:textId="2525FE2D" w:rsidR="00E21B07" w:rsidRDefault="00E21B07" w:rsidP="00D75312">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 Contd.</w:t>
      </w:r>
    </w:p>
    <w:p w14:paraId="0029C162" w14:textId="40FBBD50"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Nuffield Trust, (2022). </w:t>
      </w:r>
      <w:r w:rsidRPr="00D75312">
        <w:rPr>
          <w:rFonts w:ascii="Times New Roman" w:hAnsi="Times New Roman" w:cs="Times New Roman"/>
          <w:i/>
          <w:iCs/>
          <w:sz w:val="24"/>
          <w:szCs w:val="24"/>
        </w:rPr>
        <w:t xml:space="preserve">The Cost of Brexit Make Serve Challenges Even Harder for the NHS and Social Care </w:t>
      </w:r>
      <w:r w:rsidRPr="00D75312">
        <w:rPr>
          <w:rFonts w:ascii="Times New Roman" w:hAnsi="Times New Roman" w:cs="Times New Roman"/>
          <w:sz w:val="24"/>
          <w:szCs w:val="24"/>
        </w:rPr>
        <w:t xml:space="preserve">Available at: </w:t>
      </w:r>
      <w:hyperlink r:id="rId34" w:history="1">
        <w:r w:rsidRPr="00D75312">
          <w:rPr>
            <w:rFonts w:ascii="Times New Roman" w:hAnsi="Times New Roman" w:cs="Times New Roman"/>
            <w:color w:val="0000FF"/>
            <w:sz w:val="24"/>
            <w:szCs w:val="24"/>
            <w:u w:val="single"/>
          </w:rPr>
          <w:t>The costs of Brexit make severe challenges even harder for the NHS and social care | Nuffield Trust</w:t>
        </w:r>
      </w:hyperlink>
      <w:r w:rsidRPr="00D75312">
        <w:rPr>
          <w:rFonts w:ascii="Times New Roman" w:hAnsi="Times New Roman" w:cs="Times New Roman"/>
          <w:sz w:val="24"/>
          <w:szCs w:val="24"/>
        </w:rPr>
        <w:t xml:space="preserve"> [Accessed on 25/02/2024].</w:t>
      </w:r>
    </w:p>
    <w:p w14:paraId="5CEC8C10" w14:textId="77777777" w:rsidR="00345FBC" w:rsidRPr="00D75312" w:rsidRDefault="00345FBC" w:rsidP="00D75312">
      <w:pPr>
        <w:spacing w:line="240" w:lineRule="auto"/>
        <w:jc w:val="both"/>
        <w:rPr>
          <w:rFonts w:ascii="Times New Roman" w:hAnsi="Times New Roman" w:cs="Times New Roman"/>
          <w:sz w:val="24"/>
          <w:szCs w:val="24"/>
        </w:rPr>
      </w:pPr>
      <w:r w:rsidRPr="00D75312">
        <w:rPr>
          <w:rStyle w:val="author"/>
          <w:rFonts w:ascii="Times New Roman" w:hAnsi="Times New Roman" w:cs="Times New Roman"/>
          <w:color w:val="1C1D1E"/>
          <w:sz w:val="24"/>
          <w:szCs w:val="24"/>
          <w:shd w:val="clear" w:color="auto" w:fill="FFFFFF"/>
        </w:rPr>
        <w:t>Oliver, M.</w:t>
      </w:r>
      <w:r w:rsidRPr="00D75312">
        <w:rPr>
          <w:rFonts w:ascii="Times New Roman" w:hAnsi="Times New Roman" w:cs="Times New Roman"/>
          <w:color w:val="1C1D1E"/>
          <w:sz w:val="24"/>
          <w:szCs w:val="24"/>
          <w:shd w:val="clear" w:color="auto" w:fill="FFFFFF"/>
        </w:rPr>
        <w:t> (</w:t>
      </w:r>
      <w:r w:rsidRPr="00D75312">
        <w:rPr>
          <w:rStyle w:val="pubyear"/>
          <w:rFonts w:ascii="Times New Roman" w:hAnsi="Times New Roman" w:cs="Times New Roman"/>
          <w:color w:val="1C1D1E"/>
          <w:sz w:val="24"/>
          <w:szCs w:val="24"/>
          <w:shd w:val="clear" w:color="auto" w:fill="FFFFFF"/>
        </w:rPr>
        <w:t>1990</w:t>
      </w:r>
      <w:r w:rsidRPr="00D75312">
        <w:rPr>
          <w:rFonts w:ascii="Times New Roman" w:hAnsi="Times New Roman" w:cs="Times New Roman"/>
          <w:color w:val="1C1D1E"/>
          <w:sz w:val="24"/>
          <w:szCs w:val="24"/>
          <w:shd w:val="clear" w:color="auto" w:fill="FFFFFF"/>
        </w:rPr>
        <w:t>) </w:t>
      </w:r>
      <w:r w:rsidRPr="00D75312">
        <w:rPr>
          <w:rStyle w:val="booktitle"/>
          <w:rFonts w:ascii="Times New Roman" w:hAnsi="Times New Roman" w:cs="Times New Roman"/>
          <w:i/>
          <w:iCs/>
          <w:color w:val="1C1D1E"/>
          <w:sz w:val="24"/>
          <w:szCs w:val="24"/>
          <w:shd w:val="clear" w:color="auto" w:fill="FFFFFF"/>
        </w:rPr>
        <w:t>The Politics of Disablement</w:t>
      </w:r>
      <w:r w:rsidRPr="00D75312">
        <w:rPr>
          <w:rFonts w:ascii="Times New Roman" w:hAnsi="Times New Roman" w:cs="Times New Roman"/>
          <w:color w:val="1C1D1E"/>
          <w:sz w:val="24"/>
          <w:szCs w:val="24"/>
          <w:shd w:val="clear" w:color="auto" w:fill="FFFFFF"/>
        </w:rPr>
        <w:t>. </w:t>
      </w:r>
      <w:r w:rsidRPr="00D75312">
        <w:rPr>
          <w:rStyle w:val="publisherlocation"/>
          <w:rFonts w:ascii="Times New Roman" w:hAnsi="Times New Roman" w:cs="Times New Roman"/>
          <w:color w:val="1C1D1E"/>
          <w:sz w:val="24"/>
          <w:szCs w:val="24"/>
          <w:shd w:val="clear" w:color="auto" w:fill="FFFFFF"/>
        </w:rPr>
        <w:t>London</w:t>
      </w:r>
      <w:r w:rsidRPr="00D75312">
        <w:rPr>
          <w:rFonts w:ascii="Times New Roman" w:hAnsi="Times New Roman" w:cs="Times New Roman"/>
          <w:color w:val="1C1D1E"/>
          <w:sz w:val="24"/>
          <w:szCs w:val="24"/>
          <w:shd w:val="clear" w:color="auto" w:fill="FFFFFF"/>
        </w:rPr>
        <w:t>: Macmillan.</w:t>
      </w:r>
    </w:p>
    <w:p w14:paraId="79C63C3E" w14:textId="77777777" w:rsidR="00345FBC" w:rsidRPr="00D75312" w:rsidRDefault="00345FBC" w:rsidP="00D75312">
      <w:pPr>
        <w:spacing w:line="240" w:lineRule="auto"/>
        <w:rPr>
          <w:rFonts w:ascii="Times New Roman" w:hAnsi="Times New Roman" w:cs="Times New Roman"/>
          <w:sz w:val="24"/>
          <w:szCs w:val="24"/>
        </w:rPr>
      </w:pPr>
      <w:r w:rsidRPr="00D75312">
        <w:rPr>
          <w:rFonts w:ascii="Times New Roman" w:hAnsi="Times New Roman" w:cs="Times New Roman"/>
          <w:sz w:val="24"/>
          <w:szCs w:val="24"/>
        </w:rPr>
        <w:t xml:space="preserve">Ombudsman.org.uk, (2024). </w:t>
      </w:r>
      <w:r w:rsidRPr="00D75312">
        <w:rPr>
          <w:rFonts w:ascii="Times New Roman" w:hAnsi="Times New Roman" w:cs="Times New Roman"/>
          <w:i/>
          <w:iCs/>
          <w:sz w:val="24"/>
          <w:szCs w:val="24"/>
        </w:rPr>
        <w:t xml:space="preserve">Introduction to the Social and Medical Models of Disability </w:t>
      </w:r>
      <w:r w:rsidRPr="00D75312">
        <w:rPr>
          <w:rFonts w:ascii="Times New Roman" w:hAnsi="Times New Roman" w:cs="Times New Roman"/>
          <w:sz w:val="24"/>
          <w:szCs w:val="24"/>
        </w:rPr>
        <w:t xml:space="preserve">Available </w:t>
      </w:r>
      <w:bookmarkStart w:id="1" w:name="_Hlk160539233"/>
      <w:r w:rsidRPr="00D75312">
        <w:rPr>
          <w:rFonts w:ascii="Times New Roman" w:hAnsi="Times New Roman" w:cs="Times New Roman"/>
          <w:sz w:val="24"/>
          <w:szCs w:val="24"/>
        </w:rPr>
        <w:t xml:space="preserve">at; </w:t>
      </w:r>
      <w:hyperlink r:id="rId35" w:history="1">
        <w:r w:rsidRPr="00D75312">
          <w:rPr>
            <w:rFonts w:ascii="Times New Roman" w:hAnsi="Times New Roman" w:cs="Times New Roman"/>
            <w:color w:val="0000FF"/>
            <w:sz w:val="24"/>
            <w:szCs w:val="24"/>
            <w:u w:val="single"/>
          </w:rPr>
          <w:t>(ombudsman.org.uk)</w:t>
        </w:r>
      </w:hyperlink>
      <w:r w:rsidRPr="00D75312">
        <w:rPr>
          <w:rFonts w:ascii="Times New Roman" w:hAnsi="Times New Roman" w:cs="Times New Roman"/>
          <w:sz w:val="24"/>
          <w:szCs w:val="24"/>
        </w:rPr>
        <w:t>.</w:t>
      </w:r>
      <w:hyperlink r:id="rId36" w:history="1">
        <w:r w:rsidRPr="00D75312">
          <w:rPr>
            <w:rFonts w:ascii="Times New Roman" w:hAnsi="Times New Roman" w:cs="Times New Roman"/>
            <w:color w:val="0000FF"/>
            <w:sz w:val="24"/>
            <w:szCs w:val="24"/>
            <w:u w:val="single"/>
          </w:rPr>
          <w:t>FDN218144_Introduction_to_the_Social_and_Medical_Models_of_Disability.pdf (ombudsman.org.uk)</w:t>
        </w:r>
      </w:hyperlink>
      <w:r w:rsidRPr="00D75312">
        <w:rPr>
          <w:rFonts w:ascii="Times New Roman" w:hAnsi="Times New Roman" w:cs="Times New Roman"/>
          <w:sz w:val="24"/>
          <w:szCs w:val="24"/>
        </w:rPr>
        <w:t xml:space="preserve"> [Accessed on 20/02/2024].</w:t>
      </w:r>
      <w:bookmarkEnd w:id="1"/>
    </w:p>
    <w:p w14:paraId="45021D78"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Owens, J. (2014</w:t>
      </w:r>
      <w:r w:rsidRPr="00D75312">
        <w:rPr>
          <w:rFonts w:ascii="Times New Roman" w:hAnsi="Times New Roman" w:cs="Times New Roman"/>
          <w:i/>
          <w:iCs/>
          <w:sz w:val="24"/>
          <w:szCs w:val="24"/>
        </w:rPr>
        <w:t>) Exploring the Critiques of the Social Model of Disability: the Transformative Possibility of Arendt’s Power</w:t>
      </w:r>
      <w:r w:rsidRPr="00D75312">
        <w:rPr>
          <w:rFonts w:ascii="Times New Roman" w:hAnsi="Times New Roman" w:cs="Times New Roman"/>
          <w:sz w:val="24"/>
          <w:szCs w:val="24"/>
        </w:rPr>
        <w:t xml:space="preserve"> Available at: </w:t>
      </w:r>
      <w:hyperlink r:id="rId37" w:history="1">
        <w:r w:rsidRPr="00D75312">
          <w:rPr>
            <w:rFonts w:ascii="Times New Roman" w:hAnsi="Times New Roman" w:cs="Times New Roman"/>
            <w:color w:val="0000FF"/>
            <w:sz w:val="24"/>
            <w:szCs w:val="24"/>
            <w:u w:val="single"/>
          </w:rPr>
          <w:t>Exploring the critiques of the social model of disability: the transformative possibility of Arendt's notion of power - Owens - 2015 - Sociology of Health &amp; Illness - Wiley Online Library</w:t>
        </w:r>
      </w:hyperlink>
      <w:r w:rsidRPr="00D75312">
        <w:rPr>
          <w:rFonts w:ascii="Times New Roman" w:hAnsi="Times New Roman" w:cs="Times New Roman"/>
          <w:sz w:val="24"/>
          <w:szCs w:val="24"/>
        </w:rPr>
        <w:t xml:space="preserve"> [Accessed on 20/02/2024].</w:t>
      </w:r>
    </w:p>
    <w:p w14:paraId="7D3163AD"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Recare.org.uk </w:t>
      </w:r>
      <w:r w:rsidRPr="00D75312">
        <w:rPr>
          <w:rFonts w:ascii="Times New Roman" w:hAnsi="Times New Roman" w:cs="Times New Roman"/>
          <w:i/>
          <w:iCs/>
          <w:sz w:val="24"/>
          <w:szCs w:val="24"/>
        </w:rPr>
        <w:t xml:space="preserve">History of Legislation on Disability </w:t>
      </w:r>
      <w:r w:rsidRPr="00D75312">
        <w:rPr>
          <w:rFonts w:ascii="Times New Roman" w:hAnsi="Times New Roman" w:cs="Times New Roman"/>
          <w:sz w:val="24"/>
          <w:szCs w:val="24"/>
        </w:rPr>
        <w:t xml:space="preserve">Available at: </w:t>
      </w:r>
      <w:hyperlink r:id="rId38" w:history="1">
        <w:r w:rsidRPr="00D75312">
          <w:rPr>
            <w:rFonts w:ascii="Times New Roman" w:hAnsi="Times New Roman" w:cs="Times New Roman"/>
            <w:color w:val="0000FF"/>
            <w:sz w:val="24"/>
            <w:szCs w:val="24"/>
            <w:u w:val="single"/>
          </w:rPr>
          <w:t xml:space="preserve">History of Legislation on Disability - </w:t>
        </w:r>
        <w:proofErr w:type="spellStart"/>
        <w:r w:rsidRPr="00D75312">
          <w:rPr>
            <w:rFonts w:ascii="Times New Roman" w:hAnsi="Times New Roman" w:cs="Times New Roman"/>
            <w:color w:val="0000FF"/>
            <w:sz w:val="24"/>
            <w:szCs w:val="24"/>
            <w:u w:val="single"/>
          </w:rPr>
          <w:t>Rescare</w:t>
        </w:r>
        <w:proofErr w:type="spellEnd"/>
      </w:hyperlink>
      <w:r w:rsidRPr="00D75312">
        <w:rPr>
          <w:rFonts w:ascii="Times New Roman" w:hAnsi="Times New Roman" w:cs="Times New Roman"/>
          <w:sz w:val="24"/>
          <w:szCs w:val="24"/>
        </w:rPr>
        <w:t xml:space="preserve"> [Accessed on 20/02/2024].</w:t>
      </w:r>
    </w:p>
    <w:p w14:paraId="6AC9D0F1"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Respond.org, (2024) </w:t>
      </w:r>
      <w:r w:rsidRPr="00D75312">
        <w:rPr>
          <w:rFonts w:ascii="Times New Roman" w:hAnsi="Times New Roman" w:cs="Times New Roman"/>
          <w:i/>
          <w:iCs/>
          <w:sz w:val="24"/>
          <w:szCs w:val="24"/>
        </w:rPr>
        <w:t xml:space="preserve"> Reducing the Impact of trauma in the Lives of People with learning Disabilities and Autistic People </w:t>
      </w:r>
      <w:r w:rsidRPr="00D75312">
        <w:rPr>
          <w:rFonts w:ascii="Times New Roman" w:hAnsi="Times New Roman" w:cs="Times New Roman"/>
          <w:sz w:val="24"/>
          <w:szCs w:val="24"/>
        </w:rPr>
        <w:t xml:space="preserve">available at: </w:t>
      </w:r>
      <w:hyperlink r:id="rId39" w:history="1">
        <w:r w:rsidRPr="00D75312">
          <w:rPr>
            <w:rFonts w:ascii="Times New Roman" w:hAnsi="Times New Roman" w:cs="Times New Roman"/>
            <w:color w:val="0000FF"/>
            <w:sz w:val="24"/>
            <w:szCs w:val="24"/>
            <w:u w:val="single"/>
          </w:rPr>
          <w:t>Supporting the lives of people with learning disabilities and autism / Respond</w:t>
        </w:r>
      </w:hyperlink>
      <w:r w:rsidRPr="00D75312">
        <w:rPr>
          <w:rFonts w:ascii="Times New Roman" w:hAnsi="Times New Roman" w:cs="Times New Roman"/>
          <w:sz w:val="24"/>
          <w:szCs w:val="24"/>
        </w:rPr>
        <w:t xml:space="preserve"> [Accessed on 26/02/2024].</w:t>
      </w:r>
    </w:p>
    <w:p w14:paraId="5B61995F"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Scobbie, S Morris, J (2020) </w:t>
      </w:r>
      <w:r w:rsidRPr="00D75312">
        <w:rPr>
          <w:rFonts w:ascii="Times New Roman" w:hAnsi="Times New Roman" w:cs="Times New Roman"/>
          <w:i/>
          <w:iCs/>
          <w:sz w:val="24"/>
          <w:szCs w:val="24"/>
        </w:rPr>
        <w:t>Quality and Inequality Digging Deeper</w:t>
      </w:r>
      <w:r w:rsidRPr="00D75312">
        <w:rPr>
          <w:rFonts w:ascii="Times New Roman" w:hAnsi="Times New Roman" w:cs="Times New Roman"/>
          <w:sz w:val="24"/>
          <w:szCs w:val="24"/>
        </w:rPr>
        <w:t xml:space="preserve"> Available at: </w:t>
      </w:r>
      <w:r w:rsidRPr="00D75312">
        <w:rPr>
          <w:rFonts w:ascii="Times New Roman" w:hAnsi="Times New Roman" w:cs="Times New Roman"/>
          <w:i/>
          <w:iCs/>
          <w:sz w:val="24"/>
          <w:szCs w:val="24"/>
        </w:rPr>
        <w:t xml:space="preserve"> </w:t>
      </w:r>
      <w:hyperlink r:id="rId40" w:history="1">
        <w:r w:rsidRPr="00D75312">
          <w:rPr>
            <w:rFonts w:ascii="Times New Roman" w:hAnsi="Times New Roman" w:cs="Times New Roman"/>
            <w:color w:val="0000FF"/>
            <w:sz w:val="24"/>
            <w:szCs w:val="24"/>
            <w:u w:val="single"/>
          </w:rPr>
          <w:t>Quality and inequality: digging deeper | Nuffield Trust</w:t>
        </w:r>
      </w:hyperlink>
      <w:r w:rsidRPr="00D75312">
        <w:rPr>
          <w:rFonts w:ascii="Times New Roman" w:hAnsi="Times New Roman" w:cs="Times New Roman"/>
          <w:sz w:val="24"/>
          <w:szCs w:val="24"/>
        </w:rPr>
        <w:t xml:space="preserve"> [Accessed on 05/03/2024].</w:t>
      </w:r>
    </w:p>
    <w:p w14:paraId="4A45BA09"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Scope.org.uk (b) (2024) </w:t>
      </w:r>
      <w:r w:rsidRPr="00D75312">
        <w:rPr>
          <w:rFonts w:ascii="Times New Roman" w:hAnsi="Times New Roman" w:cs="Times New Roman"/>
          <w:i/>
          <w:iCs/>
          <w:sz w:val="24"/>
          <w:szCs w:val="24"/>
        </w:rPr>
        <w:t>Scope Advice and Support</w:t>
      </w:r>
      <w:r w:rsidRPr="00D75312">
        <w:rPr>
          <w:rFonts w:ascii="Times New Roman" w:hAnsi="Times New Roman" w:cs="Times New Roman"/>
          <w:sz w:val="24"/>
          <w:szCs w:val="24"/>
        </w:rPr>
        <w:t xml:space="preserve"> Available at: </w:t>
      </w:r>
      <w:hyperlink r:id="rId41" w:history="1">
        <w:r w:rsidRPr="00D75312">
          <w:rPr>
            <w:rFonts w:ascii="Times New Roman" w:hAnsi="Times New Roman" w:cs="Times New Roman"/>
            <w:color w:val="0000FF"/>
            <w:sz w:val="24"/>
            <w:szCs w:val="24"/>
            <w:u w:val="single"/>
          </w:rPr>
          <w:t>Home | Disability charity Scope UK</w:t>
        </w:r>
      </w:hyperlink>
      <w:r w:rsidRPr="00D75312">
        <w:rPr>
          <w:rFonts w:ascii="Times New Roman" w:hAnsi="Times New Roman" w:cs="Times New Roman"/>
          <w:sz w:val="24"/>
          <w:szCs w:val="24"/>
        </w:rPr>
        <w:t xml:space="preserve"> [Accessed on 25/02/2024].</w:t>
      </w:r>
    </w:p>
    <w:p w14:paraId="6FFED404"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Sense.org.uk, (2024). </w:t>
      </w:r>
      <w:r w:rsidRPr="00D75312">
        <w:rPr>
          <w:rFonts w:ascii="Times New Roman" w:hAnsi="Times New Roman" w:cs="Times New Roman"/>
          <w:i/>
          <w:iCs/>
          <w:sz w:val="24"/>
          <w:szCs w:val="24"/>
        </w:rPr>
        <w:t>Sense Information and Support</w:t>
      </w:r>
      <w:r w:rsidRPr="00D75312">
        <w:rPr>
          <w:rFonts w:ascii="Times New Roman" w:hAnsi="Times New Roman" w:cs="Times New Roman"/>
          <w:sz w:val="24"/>
          <w:szCs w:val="24"/>
        </w:rPr>
        <w:t xml:space="preserve"> Available at: </w:t>
      </w:r>
      <w:hyperlink r:id="rId42" w:history="1">
        <w:r w:rsidRPr="00D75312">
          <w:rPr>
            <w:rFonts w:ascii="Times New Roman" w:hAnsi="Times New Roman" w:cs="Times New Roman"/>
            <w:color w:val="0000FF"/>
            <w:sz w:val="24"/>
            <w:szCs w:val="24"/>
            <w:u w:val="single"/>
          </w:rPr>
          <w:t>Sense | For people with complex disabilities</w:t>
        </w:r>
      </w:hyperlink>
      <w:r w:rsidRPr="00D75312">
        <w:rPr>
          <w:rFonts w:ascii="Times New Roman" w:hAnsi="Times New Roman" w:cs="Times New Roman"/>
          <w:sz w:val="24"/>
          <w:szCs w:val="24"/>
        </w:rPr>
        <w:t xml:space="preserve"> [Accessed on 25/02/2024].</w:t>
      </w:r>
    </w:p>
    <w:p w14:paraId="1E189B1C"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Shahnaz, A. (2013)  </w:t>
      </w:r>
      <w:r w:rsidRPr="00D75312">
        <w:rPr>
          <w:rFonts w:ascii="Times New Roman" w:hAnsi="Times New Roman" w:cs="Times New Roman"/>
          <w:i/>
          <w:iCs/>
          <w:sz w:val="24"/>
          <w:szCs w:val="24"/>
        </w:rPr>
        <w:t xml:space="preserve">A Disability History Timeline The Struggle for Equal Rights Through the Ages </w:t>
      </w:r>
      <w:r w:rsidRPr="00D75312">
        <w:rPr>
          <w:rFonts w:ascii="Times New Roman" w:hAnsi="Times New Roman" w:cs="Times New Roman"/>
          <w:sz w:val="24"/>
          <w:szCs w:val="24"/>
        </w:rPr>
        <w:t xml:space="preserve">Available at: </w:t>
      </w:r>
      <w:hyperlink r:id="rId43" w:history="1">
        <w:r w:rsidRPr="00D75312">
          <w:rPr>
            <w:rFonts w:ascii="Times New Roman" w:hAnsi="Times New Roman" w:cs="Times New Roman"/>
            <w:color w:val="0000FF"/>
            <w:sz w:val="24"/>
            <w:szCs w:val="24"/>
            <w:u w:val="single"/>
          </w:rPr>
          <w:t>B5-Disability-Time-Line-NHS-North-West.pdf (ukdhm.org)</w:t>
        </w:r>
      </w:hyperlink>
      <w:r w:rsidRPr="00D75312">
        <w:rPr>
          <w:rFonts w:ascii="Times New Roman" w:hAnsi="Times New Roman" w:cs="Times New Roman"/>
          <w:sz w:val="24"/>
          <w:szCs w:val="24"/>
        </w:rPr>
        <w:t xml:space="preserve"> [Accessed on 20/02/2024].</w:t>
      </w:r>
    </w:p>
    <w:p w14:paraId="31034C2D" w14:textId="77777777" w:rsidR="00345FBC" w:rsidRPr="00D75312" w:rsidRDefault="00345FBC" w:rsidP="00D75312">
      <w:pPr>
        <w:spacing w:line="240" w:lineRule="auto"/>
        <w:jc w:val="both"/>
        <w:rPr>
          <w:rFonts w:ascii="Times New Roman" w:hAnsi="Times New Roman" w:cs="Times New Roman"/>
          <w:color w:val="333333"/>
          <w:sz w:val="24"/>
          <w:szCs w:val="24"/>
        </w:rPr>
      </w:pPr>
      <w:proofErr w:type="spellStart"/>
      <w:r w:rsidRPr="00D75312">
        <w:rPr>
          <w:rFonts w:ascii="Times New Roman" w:hAnsi="Times New Roman" w:cs="Times New Roman"/>
          <w:color w:val="333333"/>
          <w:sz w:val="24"/>
          <w:szCs w:val="24"/>
        </w:rPr>
        <w:t>Shildrick</w:t>
      </w:r>
      <w:proofErr w:type="spellEnd"/>
      <w:r w:rsidRPr="00D75312">
        <w:rPr>
          <w:rFonts w:ascii="Times New Roman" w:hAnsi="Times New Roman" w:cs="Times New Roman"/>
          <w:color w:val="333333"/>
          <w:sz w:val="24"/>
          <w:szCs w:val="24"/>
        </w:rPr>
        <w:t>, M. (2009). </w:t>
      </w:r>
      <w:r w:rsidRPr="00D75312">
        <w:rPr>
          <w:rStyle w:val="citationsource-book"/>
          <w:rFonts w:ascii="Times New Roman" w:hAnsi="Times New Roman" w:cs="Times New Roman"/>
          <w:i/>
          <w:iCs/>
          <w:color w:val="333333"/>
          <w:sz w:val="24"/>
          <w:szCs w:val="24"/>
        </w:rPr>
        <w:t>Dangerous Discourses of Disability, Subjectivity, and Sexuality</w:t>
      </w:r>
      <w:r w:rsidRPr="00D75312">
        <w:rPr>
          <w:rFonts w:ascii="Times New Roman" w:hAnsi="Times New Roman" w:cs="Times New Roman"/>
          <w:i/>
          <w:iCs/>
          <w:color w:val="333333"/>
          <w:sz w:val="24"/>
          <w:szCs w:val="24"/>
        </w:rPr>
        <w:t>.</w:t>
      </w:r>
      <w:r w:rsidRPr="00D75312">
        <w:rPr>
          <w:rFonts w:ascii="Times New Roman" w:hAnsi="Times New Roman" w:cs="Times New Roman"/>
          <w:color w:val="333333"/>
          <w:sz w:val="24"/>
          <w:szCs w:val="24"/>
        </w:rPr>
        <w:t xml:space="preserve"> Basingstoke: Palgrave Macmillan.</w:t>
      </w:r>
    </w:p>
    <w:p w14:paraId="668E2D5E" w14:textId="77777777" w:rsidR="00345FBC" w:rsidRPr="00D75312" w:rsidRDefault="00345FBC" w:rsidP="00D75312">
      <w:pPr>
        <w:spacing w:line="240" w:lineRule="auto"/>
        <w:jc w:val="both"/>
        <w:rPr>
          <w:rFonts w:ascii="Times New Roman" w:hAnsi="Times New Roman" w:cs="Times New Roman"/>
          <w:color w:val="333333"/>
          <w:sz w:val="24"/>
          <w:szCs w:val="24"/>
        </w:rPr>
      </w:pPr>
      <w:r w:rsidRPr="00D75312">
        <w:rPr>
          <w:rFonts w:ascii="Times New Roman" w:hAnsi="Times New Roman" w:cs="Times New Roman"/>
          <w:color w:val="333333"/>
          <w:sz w:val="24"/>
          <w:szCs w:val="24"/>
        </w:rPr>
        <w:t>Siebers, T. (2008). </w:t>
      </w:r>
      <w:r w:rsidRPr="00D75312">
        <w:rPr>
          <w:rStyle w:val="citationsource-book"/>
          <w:rFonts w:ascii="Times New Roman" w:hAnsi="Times New Roman" w:cs="Times New Roman"/>
          <w:i/>
          <w:iCs/>
          <w:color w:val="333333"/>
          <w:sz w:val="24"/>
          <w:szCs w:val="24"/>
        </w:rPr>
        <w:t>Disability Theory</w:t>
      </w:r>
      <w:r w:rsidRPr="00D75312">
        <w:rPr>
          <w:rFonts w:ascii="Times New Roman" w:hAnsi="Times New Roman" w:cs="Times New Roman"/>
          <w:color w:val="333333"/>
          <w:sz w:val="24"/>
          <w:szCs w:val="24"/>
        </w:rPr>
        <w:t xml:space="preserve">. Ann Arbor: University of Michigan </w:t>
      </w:r>
    </w:p>
    <w:p w14:paraId="776F52E0"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Silvers, A (2009) </w:t>
      </w:r>
      <w:r w:rsidRPr="00D75312">
        <w:rPr>
          <w:rFonts w:ascii="Times New Roman" w:hAnsi="Times New Roman" w:cs="Times New Roman"/>
          <w:i/>
          <w:iCs/>
          <w:sz w:val="24"/>
          <w:szCs w:val="24"/>
        </w:rPr>
        <w:t xml:space="preserve">An Essay on </w:t>
      </w:r>
      <w:proofErr w:type="spellStart"/>
      <w:r w:rsidRPr="00D75312">
        <w:rPr>
          <w:rFonts w:ascii="Times New Roman" w:hAnsi="Times New Roman" w:cs="Times New Roman"/>
          <w:i/>
          <w:iCs/>
          <w:sz w:val="24"/>
          <w:szCs w:val="24"/>
        </w:rPr>
        <w:t>Modeling</w:t>
      </w:r>
      <w:proofErr w:type="spellEnd"/>
      <w:r w:rsidRPr="00D75312">
        <w:rPr>
          <w:rFonts w:ascii="Times New Roman" w:hAnsi="Times New Roman" w:cs="Times New Roman"/>
          <w:i/>
          <w:iCs/>
          <w:sz w:val="24"/>
          <w:szCs w:val="24"/>
        </w:rPr>
        <w:t>: The Social Model of Disability</w:t>
      </w:r>
      <w:r w:rsidRPr="00D75312">
        <w:rPr>
          <w:rFonts w:ascii="Times New Roman" w:hAnsi="Times New Roman" w:cs="Times New Roman"/>
          <w:sz w:val="24"/>
          <w:szCs w:val="24"/>
        </w:rPr>
        <w:t xml:space="preserve"> Available at: </w:t>
      </w:r>
      <w:hyperlink r:id="rId44" w:history="1">
        <w:r w:rsidRPr="00D75312">
          <w:rPr>
            <w:rFonts w:ascii="Times New Roman" w:hAnsi="Times New Roman" w:cs="Times New Roman"/>
            <w:color w:val="0000FF"/>
            <w:sz w:val="24"/>
            <w:szCs w:val="24"/>
            <w:u w:val="single"/>
          </w:rPr>
          <w:t xml:space="preserve">An Essay on </w:t>
        </w:r>
        <w:proofErr w:type="spellStart"/>
        <w:r w:rsidRPr="00D75312">
          <w:rPr>
            <w:rFonts w:ascii="Times New Roman" w:hAnsi="Times New Roman" w:cs="Times New Roman"/>
            <w:color w:val="0000FF"/>
            <w:sz w:val="24"/>
            <w:szCs w:val="24"/>
            <w:u w:val="single"/>
          </w:rPr>
          <w:t>Modeling</w:t>
        </w:r>
        <w:proofErr w:type="spellEnd"/>
        <w:r w:rsidRPr="00D75312">
          <w:rPr>
            <w:rFonts w:ascii="Times New Roman" w:hAnsi="Times New Roman" w:cs="Times New Roman"/>
            <w:color w:val="0000FF"/>
            <w:sz w:val="24"/>
            <w:szCs w:val="24"/>
            <w:u w:val="single"/>
          </w:rPr>
          <w:t>: The Social Model of Disability | SpringerLink</w:t>
        </w:r>
      </w:hyperlink>
      <w:r w:rsidRPr="00D75312">
        <w:rPr>
          <w:rFonts w:ascii="Times New Roman" w:hAnsi="Times New Roman" w:cs="Times New Roman"/>
          <w:sz w:val="24"/>
          <w:szCs w:val="24"/>
        </w:rPr>
        <w:t xml:space="preserve"> [Accessed on 20/02/2024].</w:t>
      </w:r>
    </w:p>
    <w:p w14:paraId="04CB5284" w14:textId="77777777"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sz w:val="24"/>
          <w:szCs w:val="24"/>
        </w:rPr>
        <w:t xml:space="preserve">Supportline.org.uk, (2024). </w:t>
      </w:r>
      <w:r w:rsidRPr="00D75312">
        <w:rPr>
          <w:rFonts w:ascii="Times New Roman" w:hAnsi="Times New Roman" w:cs="Times New Roman"/>
          <w:i/>
          <w:iCs/>
          <w:sz w:val="24"/>
          <w:szCs w:val="24"/>
        </w:rPr>
        <w:t>Supportline  About Supportline</w:t>
      </w:r>
      <w:r w:rsidRPr="00D75312">
        <w:rPr>
          <w:rFonts w:ascii="Times New Roman" w:hAnsi="Times New Roman" w:cs="Times New Roman"/>
          <w:sz w:val="24"/>
          <w:szCs w:val="24"/>
        </w:rPr>
        <w:t xml:space="preserve"> Available at: </w:t>
      </w:r>
      <w:hyperlink r:id="rId45" w:history="1">
        <w:proofErr w:type="spellStart"/>
        <w:r w:rsidRPr="00D75312">
          <w:rPr>
            <w:rFonts w:ascii="Times New Roman" w:hAnsi="Times New Roman" w:cs="Times New Roman"/>
            <w:color w:val="0000FF"/>
            <w:sz w:val="24"/>
            <w:szCs w:val="24"/>
            <w:u w:val="single"/>
          </w:rPr>
          <w:t>SupportLine</w:t>
        </w:r>
        <w:proofErr w:type="spellEnd"/>
        <w:r w:rsidRPr="00D75312">
          <w:rPr>
            <w:rFonts w:ascii="Times New Roman" w:hAnsi="Times New Roman" w:cs="Times New Roman"/>
            <w:color w:val="0000FF"/>
            <w:sz w:val="24"/>
            <w:szCs w:val="24"/>
            <w:u w:val="single"/>
          </w:rPr>
          <w:t xml:space="preserve"> - Confidential Emotional Support for Children, Young Adults and Adults</w:t>
        </w:r>
      </w:hyperlink>
      <w:r w:rsidRPr="00D75312">
        <w:rPr>
          <w:rFonts w:ascii="Times New Roman" w:hAnsi="Times New Roman" w:cs="Times New Roman"/>
          <w:sz w:val="24"/>
          <w:szCs w:val="24"/>
        </w:rPr>
        <w:t xml:space="preserve"> [Accessed on25/02/2024].</w:t>
      </w:r>
    </w:p>
    <w:p w14:paraId="07293E3D" w14:textId="77777777" w:rsidR="00345FBC" w:rsidRPr="00D75312" w:rsidRDefault="00345FBC" w:rsidP="00D75312">
      <w:pPr>
        <w:spacing w:line="240" w:lineRule="auto"/>
        <w:contextualSpacing/>
        <w:jc w:val="both"/>
        <w:rPr>
          <w:rFonts w:ascii="Times New Roman" w:eastAsia="Times New Roman" w:hAnsi="Times New Roman" w:cs="Times New Roman"/>
          <w:kern w:val="0"/>
          <w:sz w:val="24"/>
          <w:szCs w:val="24"/>
          <w:lang w:eastAsia="en-GB"/>
          <w14:ligatures w14:val="none"/>
        </w:rPr>
      </w:pPr>
      <w:r w:rsidRPr="00D75312">
        <w:rPr>
          <w:rFonts w:ascii="Times New Roman" w:eastAsia="Times New Roman" w:hAnsi="Times New Roman" w:cs="Times New Roman"/>
          <w:color w:val="000000"/>
          <w:kern w:val="24"/>
          <w:sz w:val="24"/>
          <w:szCs w:val="24"/>
          <w:lang w:eastAsia="en-GB"/>
          <w14:ligatures w14:val="none"/>
        </w:rPr>
        <w:t xml:space="preserve">The British Council of Organisations of Disabled People (BCODP). (1997)  Book (4) </w:t>
      </w:r>
      <w:r w:rsidRPr="00D75312">
        <w:rPr>
          <w:rFonts w:ascii="Times New Roman" w:eastAsia="Times New Roman" w:hAnsi="Times New Roman" w:cs="Times New Roman"/>
          <w:i/>
          <w:iCs/>
          <w:color w:val="000000"/>
          <w:kern w:val="24"/>
          <w:sz w:val="24"/>
          <w:szCs w:val="24"/>
          <w:lang w:eastAsia="en-GB"/>
          <w14:ligatures w14:val="none"/>
        </w:rPr>
        <w:t xml:space="preserve">The Disabled Peoples Movement The way Forward </w:t>
      </w:r>
      <w:r w:rsidRPr="00D75312">
        <w:rPr>
          <w:rFonts w:ascii="Times New Roman" w:eastAsia="Times New Roman" w:hAnsi="Times New Roman" w:cs="Times New Roman"/>
          <w:color w:val="000000"/>
          <w:kern w:val="24"/>
          <w:sz w:val="24"/>
          <w:szCs w:val="24"/>
          <w:lang w:eastAsia="en-GB"/>
          <w14:ligatures w14:val="none"/>
        </w:rPr>
        <w:t>Avai</w:t>
      </w:r>
      <w:hyperlink r:id="rId46" w:history="1">
        <w:r w:rsidRPr="00D75312">
          <w:rPr>
            <w:rFonts w:ascii="Times New Roman" w:eastAsia="Times New Roman" w:hAnsi="Times New Roman" w:cs="Times New Roman"/>
            <w:color w:val="000000"/>
            <w:kern w:val="24"/>
            <w:sz w:val="24"/>
            <w:szCs w:val="24"/>
            <w:u w:val="single"/>
            <w:lang w:eastAsia="en-GB"/>
            <w14:ligatures w14:val="none"/>
          </w:rPr>
          <w:t>l</w:t>
        </w:r>
      </w:hyperlink>
      <w:r w:rsidRPr="00D75312">
        <w:rPr>
          <w:rFonts w:ascii="Times New Roman" w:eastAsia="Times New Roman" w:hAnsi="Times New Roman" w:cs="Times New Roman"/>
          <w:color w:val="000000"/>
          <w:kern w:val="24"/>
          <w:sz w:val="24"/>
          <w:szCs w:val="24"/>
          <w:lang w:eastAsia="en-GB"/>
          <w14:ligatures w14:val="none"/>
        </w:rPr>
        <w:t>able at:</w:t>
      </w:r>
      <w:hyperlink r:id="rId47" w:history="1">
        <w:r w:rsidRPr="00D75312">
          <w:rPr>
            <w:rFonts w:ascii="Times New Roman" w:eastAsia="Times New Roman" w:hAnsi="Times New Roman" w:cs="Times New Roman"/>
            <w:color w:val="000000"/>
            <w:kern w:val="24"/>
            <w:sz w:val="24"/>
            <w:szCs w:val="24"/>
            <w:u w:val="single"/>
            <w:lang w:eastAsia="en-GB"/>
            <w14:ligatures w14:val="none"/>
          </w:rPr>
          <w:t>BCODP-workbook4.pdf (leeds.ac.uk)</w:t>
        </w:r>
      </w:hyperlink>
      <w:r w:rsidRPr="00D75312">
        <w:rPr>
          <w:rFonts w:ascii="Times New Roman" w:eastAsia="Times New Roman" w:hAnsi="Times New Roman" w:cs="Times New Roman"/>
          <w:color w:val="000000"/>
          <w:kern w:val="24"/>
          <w:sz w:val="24"/>
          <w:szCs w:val="24"/>
          <w:lang w:eastAsia="en-GB"/>
          <w14:ligatures w14:val="none"/>
        </w:rPr>
        <w:t xml:space="preserve"> [Accessed on 03/02/2024</w:t>
      </w:r>
      <w:r w:rsidRPr="00D75312">
        <w:rPr>
          <w:rFonts w:ascii="Times New Roman" w:eastAsia="Calibri" w:hAnsi="Times New Roman" w:cs="Times New Roman"/>
          <w:color w:val="000000" w:themeColor="text1"/>
          <w:sz w:val="24"/>
          <w:szCs w:val="24"/>
          <w:lang w:eastAsia="en-GB"/>
          <w14:ligatures w14:val="none"/>
        </w:rPr>
        <w:t>93-111.</w:t>
      </w:r>
    </w:p>
    <w:p w14:paraId="0E096391" w14:textId="77777777" w:rsidR="00E21B07" w:rsidRDefault="00E21B07" w:rsidP="00D75312">
      <w:pPr>
        <w:spacing w:line="240" w:lineRule="auto"/>
        <w:jc w:val="both"/>
        <w:rPr>
          <w:rFonts w:ascii="Times New Roman" w:hAnsi="Times New Roman" w:cs="Times New Roman"/>
          <w:color w:val="333333"/>
          <w:sz w:val="24"/>
          <w:szCs w:val="24"/>
        </w:rPr>
      </w:pPr>
    </w:p>
    <w:p w14:paraId="667D76E3" w14:textId="2D8A197E" w:rsidR="00E21B07" w:rsidRDefault="00E21B07" w:rsidP="00D75312">
      <w:pPr>
        <w:spacing w:line="24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References Contd.</w:t>
      </w:r>
    </w:p>
    <w:p w14:paraId="54456B0C" w14:textId="193D79FC" w:rsidR="00345FBC" w:rsidRPr="00D75312" w:rsidRDefault="00345FBC" w:rsidP="00D75312">
      <w:pPr>
        <w:spacing w:line="240" w:lineRule="auto"/>
        <w:jc w:val="both"/>
        <w:rPr>
          <w:rFonts w:ascii="Times New Roman" w:hAnsi="Times New Roman" w:cs="Times New Roman"/>
          <w:color w:val="333333"/>
          <w:sz w:val="24"/>
          <w:szCs w:val="24"/>
        </w:rPr>
      </w:pPr>
      <w:r w:rsidRPr="00D75312">
        <w:rPr>
          <w:rFonts w:ascii="Times New Roman" w:hAnsi="Times New Roman" w:cs="Times New Roman"/>
          <w:color w:val="333333"/>
          <w:sz w:val="24"/>
          <w:szCs w:val="24"/>
        </w:rPr>
        <w:t>Tremain, S. (2005). </w:t>
      </w:r>
      <w:r w:rsidRPr="00D75312">
        <w:rPr>
          <w:rStyle w:val="citationsource-book"/>
          <w:rFonts w:ascii="Times New Roman" w:hAnsi="Times New Roman" w:cs="Times New Roman"/>
          <w:i/>
          <w:iCs/>
          <w:color w:val="333333"/>
          <w:sz w:val="24"/>
          <w:szCs w:val="24"/>
        </w:rPr>
        <w:t>Foucault and the Government of Disability</w:t>
      </w:r>
      <w:r w:rsidRPr="00D75312">
        <w:rPr>
          <w:rFonts w:ascii="Times New Roman" w:hAnsi="Times New Roman" w:cs="Times New Roman"/>
          <w:color w:val="333333"/>
          <w:sz w:val="24"/>
          <w:szCs w:val="24"/>
        </w:rPr>
        <w:t>. Ann Arbor: University of Michigan Press.</w:t>
      </w:r>
    </w:p>
    <w:p w14:paraId="062890BE" w14:textId="53C0B0DC" w:rsidR="00345FBC" w:rsidRPr="00D75312" w:rsidRDefault="00345FBC" w:rsidP="00D75312">
      <w:pPr>
        <w:spacing w:line="240" w:lineRule="auto"/>
        <w:jc w:val="both"/>
        <w:rPr>
          <w:rFonts w:ascii="Times New Roman" w:hAnsi="Times New Roman" w:cs="Times New Roman"/>
          <w:sz w:val="24"/>
          <w:szCs w:val="24"/>
        </w:rPr>
      </w:pPr>
      <w:r w:rsidRPr="00D75312">
        <w:rPr>
          <w:rFonts w:ascii="Times New Roman" w:hAnsi="Times New Roman" w:cs="Times New Roman"/>
          <w:color w:val="333333"/>
          <w:sz w:val="24"/>
          <w:szCs w:val="24"/>
        </w:rPr>
        <w:t xml:space="preserve">UN.org, (2008), </w:t>
      </w:r>
      <w:r w:rsidRPr="00D75312">
        <w:rPr>
          <w:rStyle w:val="Emphasis"/>
          <w:rFonts w:ascii="Times New Roman" w:hAnsi="Times New Roman" w:cs="Times New Roman"/>
          <w:color w:val="333333"/>
          <w:sz w:val="24"/>
          <w:szCs w:val="24"/>
          <w:shd w:val="clear" w:color="auto" w:fill="FFFFFF"/>
        </w:rPr>
        <w:t>UN Convention on the Rights of Persons with Disabilities</w:t>
      </w:r>
      <w:r w:rsidRPr="00D75312">
        <w:rPr>
          <w:rFonts w:ascii="Times New Roman" w:hAnsi="Times New Roman" w:cs="Times New Roman"/>
          <w:i/>
          <w:iCs/>
          <w:color w:val="333333"/>
          <w:sz w:val="24"/>
          <w:szCs w:val="24"/>
          <w:shd w:val="clear" w:color="auto" w:fill="FFFFFF"/>
        </w:rPr>
        <w:t xml:space="preserve"> (2008)</w:t>
      </w:r>
      <w:r w:rsidRPr="00D75312">
        <w:rPr>
          <w:rFonts w:ascii="Times New Roman" w:hAnsi="Times New Roman" w:cs="Times New Roman"/>
          <w:color w:val="333333"/>
          <w:sz w:val="24"/>
          <w:szCs w:val="24"/>
          <w:shd w:val="clear" w:color="auto" w:fill="FFFFFF"/>
        </w:rPr>
        <w:t xml:space="preserve"> Available at:</w:t>
      </w:r>
      <w:r w:rsidRPr="00D75312">
        <w:rPr>
          <w:rFonts w:ascii="Times New Roman" w:hAnsi="Times New Roman" w:cs="Times New Roman"/>
          <w:sz w:val="24"/>
          <w:szCs w:val="24"/>
        </w:rPr>
        <w:t xml:space="preserve"> </w:t>
      </w:r>
      <w:hyperlink r:id="rId48" w:history="1">
        <w:r w:rsidRPr="00D75312">
          <w:rPr>
            <w:rFonts w:ascii="Times New Roman" w:hAnsi="Times New Roman" w:cs="Times New Roman"/>
            <w:color w:val="0000FF"/>
            <w:sz w:val="24"/>
            <w:szCs w:val="24"/>
            <w:u w:val="single"/>
          </w:rPr>
          <w:t>enable convention cover (un.org)</w:t>
        </w:r>
      </w:hyperlink>
      <w:r w:rsidRPr="00D75312">
        <w:rPr>
          <w:rFonts w:ascii="Times New Roman" w:hAnsi="Times New Roman" w:cs="Times New Roman"/>
          <w:sz w:val="24"/>
          <w:szCs w:val="24"/>
        </w:rPr>
        <w:t xml:space="preserve"> [Accessed on 25/02/2024].</w:t>
      </w:r>
    </w:p>
    <w:p w14:paraId="10891749" w14:textId="77777777" w:rsidR="000A15F6" w:rsidRPr="00120FC1" w:rsidRDefault="000A15F6" w:rsidP="00E57571">
      <w:pPr>
        <w:spacing w:line="360" w:lineRule="auto"/>
        <w:jc w:val="both"/>
        <w:rPr>
          <w:rFonts w:ascii="Times New Roman" w:hAnsi="Times New Roman" w:cs="Times New Roman"/>
          <w:sz w:val="24"/>
          <w:szCs w:val="24"/>
        </w:rPr>
      </w:pPr>
    </w:p>
    <w:p w14:paraId="34AA9C74" w14:textId="77777777" w:rsidR="00D72D06" w:rsidRPr="00F21373" w:rsidRDefault="00D72D06" w:rsidP="00E57571">
      <w:pPr>
        <w:spacing w:line="360" w:lineRule="auto"/>
        <w:jc w:val="both"/>
        <w:rPr>
          <w:rFonts w:ascii="Times New Roman" w:hAnsi="Times New Roman" w:cs="Times New Roman"/>
          <w:sz w:val="24"/>
          <w:szCs w:val="24"/>
        </w:rPr>
      </w:pPr>
    </w:p>
    <w:sectPr w:rsidR="00D72D06" w:rsidRPr="00F21373">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ECB7A" w14:textId="77777777" w:rsidR="00894438" w:rsidRDefault="00894438" w:rsidP="007767D5">
      <w:pPr>
        <w:spacing w:after="0" w:line="240" w:lineRule="auto"/>
      </w:pPr>
      <w:r>
        <w:separator/>
      </w:r>
    </w:p>
  </w:endnote>
  <w:endnote w:type="continuationSeparator" w:id="0">
    <w:p w14:paraId="21A9B4CF" w14:textId="77777777" w:rsidR="00894438" w:rsidRDefault="00894438" w:rsidP="0077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600449"/>
      <w:docPartObj>
        <w:docPartGallery w:val="Page Numbers (Bottom of Page)"/>
        <w:docPartUnique/>
      </w:docPartObj>
    </w:sdtPr>
    <w:sdtEndPr>
      <w:rPr>
        <w:noProof/>
      </w:rPr>
    </w:sdtEndPr>
    <w:sdtContent>
      <w:p w14:paraId="03CB3387" w14:textId="64B18B97" w:rsidR="004A1AE4" w:rsidRDefault="004A1A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BD5C4C" w14:textId="77777777" w:rsidR="00E55356" w:rsidRDefault="00E55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89853" w14:textId="77777777" w:rsidR="00894438" w:rsidRDefault="00894438" w:rsidP="007767D5">
      <w:pPr>
        <w:spacing w:after="0" w:line="240" w:lineRule="auto"/>
      </w:pPr>
      <w:r>
        <w:separator/>
      </w:r>
    </w:p>
  </w:footnote>
  <w:footnote w:type="continuationSeparator" w:id="0">
    <w:p w14:paraId="132946C4" w14:textId="77777777" w:rsidR="00894438" w:rsidRDefault="00894438" w:rsidP="00776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89A9" w14:textId="0141790C" w:rsidR="007767D5" w:rsidRDefault="00D43FCC">
    <w:pPr>
      <w:pStyle w:val="Header"/>
    </w:pPr>
    <w:r>
      <w:t>Student Number 2115612</w:t>
    </w:r>
  </w:p>
  <w:p w14:paraId="0638DE3E" w14:textId="6ACD632C" w:rsidR="00BA2552" w:rsidRPr="00FF2172" w:rsidRDefault="00BA2552">
    <w:pPr>
      <w:pStyle w:val="Header"/>
    </w:pPr>
    <w:r w:rsidRPr="00FF2172">
      <w:t>Student Name Norman Wright</w:t>
    </w:r>
  </w:p>
  <w:p w14:paraId="31EAF1B1" w14:textId="72FB18A7" w:rsidR="00D43FCC" w:rsidRPr="00FF2172" w:rsidRDefault="00E55356">
    <w:pPr>
      <w:pStyle w:val="Header"/>
    </w:pPr>
    <w:r w:rsidRPr="00FF2172">
      <w:t>ECAY 5005</w:t>
    </w:r>
  </w:p>
  <w:p w14:paraId="31E88F89" w14:textId="05C1D726" w:rsidR="00BA2552" w:rsidRPr="00FF2172" w:rsidRDefault="00BA2552">
    <w:pPr>
      <w:pStyle w:val="Header"/>
    </w:pPr>
    <w:r w:rsidRPr="00FF2172">
      <w:t>Assessment 1</w:t>
    </w:r>
  </w:p>
  <w:p w14:paraId="28FD4E02" w14:textId="77777777" w:rsidR="00E55356" w:rsidRPr="00FF2172" w:rsidRDefault="00E55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87A"/>
    <w:multiLevelType w:val="hybridMultilevel"/>
    <w:tmpl w:val="5C94197C"/>
    <w:lvl w:ilvl="0" w:tplc="EDAC6C40">
      <w:start w:val="1"/>
      <w:numFmt w:val="bullet"/>
      <w:lvlText w:val="•"/>
      <w:lvlJc w:val="left"/>
      <w:pPr>
        <w:tabs>
          <w:tab w:val="num" w:pos="720"/>
        </w:tabs>
        <w:ind w:left="720" w:hanging="360"/>
      </w:pPr>
      <w:rPr>
        <w:rFonts w:ascii="Arial" w:hAnsi="Arial" w:hint="default"/>
      </w:rPr>
    </w:lvl>
    <w:lvl w:ilvl="1" w:tplc="536847C4" w:tentative="1">
      <w:start w:val="1"/>
      <w:numFmt w:val="bullet"/>
      <w:lvlText w:val="•"/>
      <w:lvlJc w:val="left"/>
      <w:pPr>
        <w:tabs>
          <w:tab w:val="num" w:pos="1440"/>
        </w:tabs>
        <w:ind w:left="1440" w:hanging="360"/>
      </w:pPr>
      <w:rPr>
        <w:rFonts w:ascii="Arial" w:hAnsi="Arial" w:hint="default"/>
      </w:rPr>
    </w:lvl>
    <w:lvl w:ilvl="2" w:tplc="862E1170" w:tentative="1">
      <w:start w:val="1"/>
      <w:numFmt w:val="bullet"/>
      <w:lvlText w:val="•"/>
      <w:lvlJc w:val="left"/>
      <w:pPr>
        <w:tabs>
          <w:tab w:val="num" w:pos="2160"/>
        </w:tabs>
        <w:ind w:left="2160" w:hanging="360"/>
      </w:pPr>
      <w:rPr>
        <w:rFonts w:ascii="Arial" w:hAnsi="Arial" w:hint="default"/>
      </w:rPr>
    </w:lvl>
    <w:lvl w:ilvl="3" w:tplc="5A1C47CA" w:tentative="1">
      <w:start w:val="1"/>
      <w:numFmt w:val="bullet"/>
      <w:lvlText w:val="•"/>
      <w:lvlJc w:val="left"/>
      <w:pPr>
        <w:tabs>
          <w:tab w:val="num" w:pos="2880"/>
        </w:tabs>
        <w:ind w:left="2880" w:hanging="360"/>
      </w:pPr>
      <w:rPr>
        <w:rFonts w:ascii="Arial" w:hAnsi="Arial" w:hint="default"/>
      </w:rPr>
    </w:lvl>
    <w:lvl w:ilvl="4" w:tplc="9FAC3902" w:tentative="1">
      <w:start w:val="1"/>
      <w:numFmt w:val="bullet"/>
      <w:lvlText w:val="•"/>
      <w:lvlJc w:val="left"/>
      <w:pPr>
        <w:tabs>
          <w:tab w:val="num" w:pos="3600"/>
        </w:tabs>
        <w:ind w:left="3600" w:hanging="360"/>
      </w:pPr>
      <w:rPr>
        <w:rFonts w:ascii="Arial" w:hAnsi="Arial" w:hint="default"/>
      </w:rPr>
    </w:lvl>
    <w:lvl w:ilvl="5" w:tplc="6B2299F6" w:tentative="1">
      <w:start w:val="1"/>
      <w:numFmt w:val="bullet"/>
      <w:lvlText w:val="•"/>
      <w:lvlJc w:val="left"/>
      <w:pPr>
        <w:tabs>
          <w:tab w:val="num" w:pos="4320"/>
        </w:tabs>
        <w:ind w:left="4320" w:hanging="360"/>
      </w:pPr>
      <w:rPr>
        <w:rFonts w:ascii="Arial" w:hAnsi="Arial" w:hint="default"/>
      </w:rPr>
    </w:lvl>
    <w:lvl w:ilvl="6" w:tplc="F9D4E7AE" w:tentative="1">
      <w:start w:val="1"/>
      <w:numFmt w:val="bullet"/>
      <w:lvlText w:val="•"/>
      <w:lvlJc w:val="left"/>
      <w:pPr>
        <w:tabs>
          <w:tab w:val="num" w:pos="5040"/>
        </w:tabs>
        <w:ind w:left="5040" w:hanging="360"/>
      </w:pPr>
      <w:rPr>
        <w:rFonts w:ascii="Arial" w:hAnsi="Arial" w:hint="default"/>
      </w:rPr>
    </w:lvl>
    <w:lvl w:ilvl="7" w:tplc="B380B7E0" w:tentative="1">
      <w:start w:val="1"/>
      <w:numFmt w:val="bullet"/>
      <w:lvlText w:val="•"/>
      <w:lvlJc w:val="left"/>
      <w:pPr>
        <w:tabs>
          <w:tab w:val="num" w:pos="5760"/>
        </w:tabs>
        <w:ind w:left="5760" w:hanging="360"/>
      </w:pPr>
      <w:rPr>
        <w:rFonts w:ascii="Arial" w:hAnsi="Arial" w:hint="default"/>
      </w:rPr>
    </w:lvl>
    <w:lvl w:ilvl="8" w:tplc="C464CA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D23917"/>
    <w:multiLevelType w:val="multilevel"/>
    <w:tmpl w:val="A802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168330">
    <w:abstractNumId w:val="1"/>
  </w:num>
  <w:num w:numId="2" w16cid:durableId="36518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21C"/>
    <w:rsid w:val="00006C76"/>
    <w:rsid w:val="0001162F"/>
    <w:rsid w:val="00021D94"/>
    <w:rsid w:val="000225AF"/>
    <w:rsid w:val="00030B90"/>
    <w:rsid w:val="00032212"/>
    <w:rsid w:val="00032F08"/>
    <w:rsid w:val="00036265"/>
    <w:rsid w:val="00041122"/>
    <w:rsid w:val="00043450"/>
    <w:rsid w:val="00046FAF"/>
    <w:rsid w:val="00052173"/>
    <w:rsid w:val="00055217"/>
    <w:rsid w:val="00060961"/>
    <w:rsid w:val="000637F4"/>
    <w:rsid w:val="0006400A"/>
    <w:rsid w:val="00064CB3"/>
    <w:rsid w:val="00065DE4"/>
    <w:rsid w:val="000706C6"/>
    <w:rsid w:val="000714D5"/>
    <w:rsid w:val="00072547"/>
    <w:rsid w:val="000749D0"/>
    <w:rsid w:val="000754FD"/>
    <w:rsid w:val="00084037"/>
    <w:rsid w:val="00091184"/>
    <w:rsid w:val="00097F76"/>
    <w:rsid w:val="000A09E7"/>
    <w:rsid w:val="000A1275"/>
    <w:rsid w:val="000A15F6"/>
    <w:rsid w:val="000A2306"/>
    <w:rsid w:val="000A2CBE"/>
    <w:rsid w:val="000A3449"/>
    <w:rsid w:val="000A37C2"/>
    <w:rsid w:val="000A4BA5"/>
    <w:rsid w:val="000A574B"/>
    <w:rsid w:val="000A73A6"/>
    <w:rsid w:val="000B0FE5"/>
    <w:rsid w:val="000B58A2"/>
    <w:rsid w:val="000C0CA6"/>
    <w:rsid w:val="000C1652"/>
    <w:rsid w:val="000C545E"/>
    <w:rsid w:val="000C58E5"/>
    <w:rsid w:val="000C62DB"/>
    <w:rsid w:val="000C68BE"/>
    <w:rsid w:val="000C7F8B"/>
    <w:rsid w:val="000D3F67"/>
    <w:rsid w:val="000D554F"/>
    <w:rsid w:val="000D5D97"/>
    <w:rsid w:val="000E2FF8"/>
    <w:rsid w:val="000E30C8"/>
    <w:rsid w:val="000E3671"/>
    <w:rsid w:val="000E6112"/>
    <w:rsid w:val="000F2716"/>
    <w:rsid w:val="000F3739"/>
    <w:rsid w:val="000F4138"/>
    <w:rsid w:val="000F5085"/>
    <w:rsid w:val="000F646A"/>
    <w:rsid w:val="00100086"/>
    <w:rsid w:val="00100BB5"/>
    <w:rsid w:val="001024D9"/>
    <w:rsid w:val="00103356"/>
    <w:rsid w:val="00103452"/>
    <w:rsid w:val="00103B66"/>
    <w:rsid w:val="00106CDE"/>
    <w:rsid w:val="00106EA2"/>
    <w:rsid w:val="001112A3"/>
    <w:rsid w:val="00112A79"/>
    <w:rsid w:val="0011378B"/>
    <w:rsid w:val="001145E7"/>
    <w:rsid w:val="001167EA"/>
    <w:rsid w:val="00116EE2"/>
    <w:rsid w:val="00117CE8"/>
    <w:rsid w:val="001200C1"/>
    <w:rsid w:val="00120FC1"/>
    <w:rsid w:val="00121F55"/>
    <w:rsid w:val="00123E4B"/>
    <w:rsid w:val="00126724"/>
    <w:rsid w:val="00130229"/>
    <w:rsid w:val="0013093D"/>
    <w:rsid w:val="0013263A"/>
    <w:rsid w:val="00136584"/>
    <w:rsid w:val="0013758A"/>
    <w:rsid w:val="00140744"/>
    <w:rsid w:val="00140905"/>
    <w:rsid w:val="00144075"/>
    <w:rsid w:val="001516C1"/>
    <w:rsid w:val="001524F3"/>
    <w:rsid w:val="001544AC"/>
    <w:rsid w:val="0015652D"/>
    <w:rsid w:val="00157003"/>
    <w:rsid w:val="001577F2"/>
    <w:rsid w:val="00161DD4"/>
    <w:rsid w:val="00162122"/>
    <w:rsid w:val="00164444"/>
    <w:rsid w:val="001671B5"/>
    <w:rsid w:val="00167F3B"/>
    <w:rsid w:val="00170556"/>
    <w:rsid w:val="00170D2A"/>
    <w:rsid w:val="00170DDF"/>
    <w:rsid w:val="00171C74"/>
    <w:rsid w:val="0017219B"/>
    <w:rsid w:val="001737D6"/>
    <w:rsid w:val="001741FA"/>
    <w:rsid w:val="001845F5"/>
    <w:rsid w:val="0018493F"/>
    <w:rsid w:val="00185D90"/>
    <w:rsid w:val="001873BF"/>
    <w:rsid w:val="00197418"/>
    <w:rsid w:val="00197EA9"/>
    <w:rsid w:val="001A00CA"/>
    <w:rsid w:val="001A04D4"/>
    <w:rsid w:val="001A37AF"/>
    <w:rsid w:val="001A3845"/>
    <w:rsid w:val="001A49CC"/>
    <w:rsid w:val="001A584E"/>
    <w:rsid w:val="001A633D"/>
    <w:rsid w:val="001A6426"/>
    <w:rsid w:val="001A6E2C"/>
    <w:rsid w:val="001B020E"/>
    <w:rsid w:val="001B331A"/>
    <w:rsid w:val="001B498B"/>
    <w:rsid w:val="001B4BAB"/>
    <w:rsid w:val="001B4F9B"/>
    <w:rsid w:val="001B5B18"/>
    <w:rsid w:val="001B5B57"/>
    <w:rsid w:val="001B7577"/>
    <w:rsid w:val="001C018E"/>
    <w:rsid w:val="001C027A"/>
    <w:rsid w:val="001C1E87"/>
    <w:rsid w:val="001C2894"/>
    <w:rsid w:val="001C2F07"/>
    <w:rsid w:val="001C3875"/>
    <w:rsid w:val="001C3DC2"/>
    <w:rsid w:val="001C5CB3"/>
    <w:rsid w:val="001C6BAE"/>
    <w:rsid w:val="001C762B"/>
    <w:rsid w:val="001D15BE"/>
    <w:rsid w:val="001D19F8"/>
    <w:rsid w:val="001D1DD5"/>
    <w:rsid w:val="001D448E"/>
    <w:rsid w:val="001D6E11"/>
    <w:rsid w:val="001D72FA"/>
    <w:rsid w:val="001D7817"/>
    <w:rsid w:val="001E3E02"/>
    <w:rsid w:val="001E4285"/>
    <w:rsid w:val="001E462D"/>
    <w:rsid w:val="001E5C0F"/>
    <w:rsid w:val="001E7493"/>
    <w:rsid w:val="001F02F4"/>
    <w:rsid w:val="001F4E6C"/>
    <w:rsid w:val="00200751"/>
    <w:rsid w:val="002062E3"/>
    <w:rsid w:val="00210C95"/>
    <w:rsid w:val="002145E5"/>
    <w:rsid w:val="00214E16"/>
    <w:rsid w:val="002150A1"/>
    <w:rsid w:val="00220725"/>
    <w:rsid w:val="002208EB"/>
    <w:rsid w:val="0023410B"/>
    <w:rsid w:val="002346BB"/>
    <w:rsid w:val="002365B2"/>
    <w:rsid w:val="00237AF6"/>
    <w:rsid w:val="0024041C"/>
    <w:rsid w:val="00241E40"/>
    <w:rsid w:val="00244EF8"/>
    <w:rsid w:val="00251E78"/>
    <w:rsid w:val="0025204E"/>
    <w:rsid w:val="00255048"/>
    <w:rsid w:val="002558EA"/>
    <w:rsid w:val="0025607F"/>
    <w:rsid w:val="002566B8"/>
    <w:rsid w:val="00256FD6"/>
    <w:rsid w:val="002615CC"/>
    <w:rsid w:val="002623FF"/>
    <w:rsid w:val="00262972"/>
    <w:rsid w:val="002630BC"/>
    <w:rsid w:val="00263BCE"/>
    <w:rsid w:val="00267225"/>
    <w:rsid w:val="00272BF3"/>
    <w:rsid w:val="00272FAE"/>
    <w:rsid w:val="0027479F"/>
    <w:rsid w:val="0027754A"/>
    <w:rsid w:val="00277D56"/>
    <w:rsid w:val="0028061F"/>
    <w:rsid w:val="002844B8"/>
    <w:rsid w:val="0028486C"/>
    <w:rsid w:val="002848EA"/>
    <w:rsid w:val="002874C1"/>
    <w:rsid w:val="002877DD"/>
    <w:rsid w:val="002916B7"/>
    <w:rsid w:val="00296E83"/>
    <w:rsid w:val="00297599"/>
    <w:rsid w:val="00297765"/>
    <w:rsid w:val="00297F36"/>
    <w:rsid w:val="002A0358"/>
    <w:rsid w:val="002A19BB"/>
    <w:rsid w:val="002A1CCD"/>
    <w:rsid w:val="002A2F37"/>
    <w:rsid w:val="002A37E8"/>
    <w:rsid w:val="002A5DD6"/>
    <w:rsid w:val="002A605C"/>
    <w:rsid w:val="002A6DC5"/>
    <w:rsid w:val="002B4970"/>
    <w:rsid w:val="002C3626"/>
    <w:rsid w:val="002C4C66"/>
    <w:rsid w:val="002C5726"/>
    <w:rsid w:val="002D246D"/>
    <w:rsid w:val="002D7DED"/>
    <w:rsid w:val="002E09D7"/>
    <w:rsid w:val="002E4CBB"/>
    <w:rsid w:val="002E5BD8"/>
    <w:rsid w:val="002E6C2A"/>
    <w:rsid w:val="002E73C5"/>
    <w:rsid w:val="002F0EC8"/>
    <w:rsid w:val="002F155B"/>
    <w:rsid w:val="002F5150"/>
    <w:rsid w:val="002F69F7"/>
    <w:rsid w:val="0030013B"/>
    <w:rsid w:val="00301931"/>
    <w:rsid w:val="0030335B"/>
    <w:rsid w:val="00304721"/>
    <w:rsid w:val="00305F7C"/>
    <w:rsid w:val="00310ACE"/>
    <w:rsid w:val="00311341"/>
    <w:rsid w:val="003121F0"/>
    <w:rsid w:val="00313ED1"/>
    <w:rsid w:val="003166EA"/>
    <w:rsid w:val="003176BE"/>
    <w:rsid w:val="00317E67"/>
    <w:rsid w:val="00317F5A"/>
    <w:rsid w:val="0032159A"/>
    <w:rsid w:val="0032300D"/>
    <w:rsid w:val="0032537C"/>
    <w:rsid w:val="00330CEC"/>
    <w:rsid w:val="0033397F"/>
    <w:rsid w:val="00333DAA"/>
    <w:rsid w:val="00334403"/>
    <w:rsid w:val="0034083A"/>
    <w:rsid w:val="00340E84"/>
    <w:rsid w:val="00340E9C"/>
    <w:rsid w:val="00342ED3"/>
    <w:rsid w:val="00343120"/>
    <w:rsid w:val="00345FBC"/>
    <w:rsid w:val="00350178"/>
    <w:rsid w:val="0035421B"/>
    <w:rsid w:val="003567FE"/>
    <w:rsid w:val="003602A7"/>
    <w:rsid w:val="00364161"/>
    <w:rsid w:val="0036610E"/>
    <w:rsid w:val="003704A4"/>
    <w:rsid w:val="00376ECE"/>
    <w:rsid w:val="00380F70"/>
    <w:rsid w:val="00381406"/>
    <w:rsid w:val="00385876"/>
    <w:rsid w:val="00390F24"/>
    <w:rsid w:val="003912AE"/>
    <w:rsid w:val="00391715"/>
    <w:rsid w:val="00392ABA"/>
    <w:rsid w:val="00393D9A"/>
    <w:rsid w:val="003949D2"/>
    <w:rsid w:val="00395169"/>
    <w:rsid w:val="0039640D"/>
    <w:rsid w:val="003A795B"/>
    <w:rsid w:val="003B2419"/>
    <w:rsid w:val="003C2175"/>
    <w:rsid w:val="003C49C9"/>
    <w:rsid w:val="003C6B18"/>
    <w:rsid w:val="003D16BA"/>
    <w:rsid w:val="003D19A8"/>
    <w:rsid w:val="003D4B37"/>
    <w:rsid w:val="003D7F9F"/>
    <w:rsid w:val="003E061A"/>
    <w:rsid w:val="003E28ED"/>
    <w:rsid w:val="003E2CE8"/>
    <w:rsid w:val="003E3176"/>
    <w:rsid w:val="003E37E9"/>
    <w:rsid w:val="003F1428"/>
    <w:rsid w:val="003F167E"/>
    <w:rsid w:val="003F3A2B"/>
    <w:rsid w:val="003F6F4A"/>
    <w:rsid w:val="003F7A5E"/>
    <w:rsid w:val="00400552"/>
    <w:rsid w:val="00401B56"/>
    <w:rsid w:val="004028CA"/>
    <w:rsid w:val="00402E1F"/>
    <w:rsid w:val="00414327"/>
    <w:rsid w:val="004148AF"/>
    <w:rsid w:val="00420D34"/>
    <w:rsid w:val="00431316"/>
    <w:rsid w:val="00432848"/>
    <w:rsid w:val="00434F7C"/>
    <w:rsid w:val="00436FAC"/>
    <w:rsid w:val="00437540"/>
    <w:rsid w:val="004424B0"/>
    <w:rsid w:val="00442987"/>
    <w:rsid w:val="00444A6D"/>
    <w:rsid w:val="00446776"/>
    <w:rsid w:val="004479D6"/>
    <w:rsid w:val="00452D6C"/>
    <w:rsid w:val="004541A5"/>
    <w:rsid w:val="004543BD"/>
    <w:rsid w:val="0046021F"/>
    <w:rsid w:val="00463597"/>
    <w:rsid w:val="00465972"/>
    <w:rsid w:val="00465AC7"/>
    <w:rsid w:val="00472EA2"/>
    <w:rsid w:val="0047360A"/>
    <w:rsid w:val="0047657E"/>
    <w:rsid w:val="00480452"/>
    <w:rsid w:val="00483227"/>
    <w:rsid w:val="00484B73"/>
    <w:rsid w:val="00487AC3"/>
    <w:rsid w:val="00491A75"/>
    <w:rsid w:val="00493367"/>
    <w:rsid w:val="00495073"/>
    <w:rsid w:val="0049772B"/>
    <w:rsid w:val="004A0DAB"/>
    <w:rsid w:val="004A1AE4"/>
    <w:rsid w:val="004A2403"/>
    <w:rsid w:val="004A26B6"/>
    <w:rsid w:val="004A332E"/>
    <w:rsid w:val="004A35F2"/>
    <w:rsid w:val="004A3FD7"/>
    <w:rsid w:val="004A711C"/>
    <w:rsid w:val="004A72CD"/>
    <w:rsid w:val="004B1B4D"/>
    <w:rsid w:val="004B3724"/>
    <w:rsid w:val="004B49BF"/>
    <w:rsid w:val="004B7A72"/>
    <w:rsid w:val="004B7E98"/>
    <w:rsid w:val="004C0D0B"/>
    <w:rsid w:val="004C27CB"/>
    <w:rsid w:val="004C2BDB"/>
    <w:rsid w:val="004C3AF4"/>
    <w:rsid w:val="004C50D2"/>
    <w:rsid w:val="004C732D"/>
    <w:rsid w:val="004D0B41"/>
    <w:rsid w:val="004D435E"/>
    <w:rsid w:val="004D5684"/>
    <w:rsid w:val="004D5D53"/>
    <w:rsid w:val="004D64C7"/>
    <w:rsid w:val="004E0533"/>
    <w:rsid w:val="004E07A5"/>
    <w:rsid w:val="004E25AD"/>
    <w:rsid w:val="004E2C5A"/>
    <w:rsid w:val="004E2F34"/>
    <w:rsid w:val="004E35DC"/>
    <w:rsid w:val="004E5131"/>
    <w:rsid w:val="004E541A"/>
    <w:rsid w:val="004F3E55"/>
    <w:rsid w:val="004F5B05"/>
    <w:rsid w:val="004F7859"/>
    <w:rsid w:val="00501149"/>
    <w:rsid w:val="005024FF"/>
    <w:rsid w:val="005042DC"/>
    <w:rsid w:val="00505066"/>
    <w:rsid w:val="005053C2"/>
    <w:rsid w:val="0050698E"/>
    <w:rsid w:val="00507130"/>
    <w:rsid w:val="00510339"/>
    <w:rsid w:val="0051223B"/>
    <w:rsid w:val="0051350D"/>
    <w:rsid w:val="00515686"/>
    <w:rsid w:val="00520A1F"/>
    <w:rsid w:val="005220CD"/>
    <w:rsid w:val="0054219A"/>
    <w:rsid w:val="005440A5"/>
    <w:rsid w:val="00544B2E"/>
    <w:rsid w:val="00546D33"/>
    <w:rsid w:val="005507E7"/>
    <w:rsid w:val="00550951"/>
    <w:rsid w:val="00550BA3"/>
    <w:rsid w:val="00552995"/>
    <w:rsid w:val="00553BDB"/>
    <w:rsid w:val="00561C2A"/>
    <w:rsid w:val="00562711"/>
    <w:rsid w:val="005672EE"/>
    <w:rsid w:val="00571A0A"/>
    <w:rsid w:val="00571B15"/>
    <w:rsid w:val="005735FC"/>
    <w:rsid w:val="0057542E"/>
    <w:rsid w:val="0058111E"/>
    <w:rsid w:val="005817C6"/>
    <w:rsid w:val="005829AE"/>
    <w:rsid w:val="00585957"/>
    <w:rsid w:val="00591944"/>
    <w:rsid w:val="00594B83"/>
    <w:rsid w:val="00595018"/>
    <w:rsid w:val="00595B0B"/>
    <w:rsid w:val="005963A0"/>
    <w:rsid w:val="005977BC"/>
    <w:rsid w:val="005A391A"/>
    <w:rsid w:val="005A3969"/>
    <w:rsid w:val="005A482B"/>
    <w:rsid w:val="005A7304"/>
    <w:rsid w:val="005B0B56"/>
    <w:rsid w:val="005B1720"/>
    <w:rsid w:val="005B1F99"/>
    <w:rsid w:val="005B347F"/>
    <w:rsid w:val="005B36F2"/>
    <w:rsid w:val="005B4CDA"/>
    <w:rsid w:val="005B574A"/>
    <w:rsid w:val="005B64D8"/>
    <w:rsid w:val="005C119D"/>
    <w:rsid w:val="005C36E8"/>
    <w:rsid w:val="005C7847"/>
    <w:rsid w:val="005D330C"/>
    <w:rsid w:val="005D5F67"/>
    <w:rsid w:val="005D5F74"/>
    <w:rsid w:val="005E12FA"/>
    <w:rsid w:val="005E7BB7"/>
    <w:rsid w:val="005F40C3"/>
    <w:rsid w:val="005F4E1B"/>
    <w:rsid w:val="005F64E2"/>
    <w:rsid w:val="0060138F"/>
    <w:rsid w:val="00601AC7"/>
    <w:rsid w:val="00605CDF"/>
    <w:rsid w:val="006063BC"/>
    <w:rsid w:val="006070BC"/>
    <w:rsid w:val="00610436"/>
    <w:rsid w:val="00613766"/>
    <w:rsid w:val="0061397B"/>
    <w:rsid w:val="00620B37"/>
    <w:rsid w:val="00621FDD"/>
    <w:rsid w:val="0062209E"/>
    <w:rsid w:val="00626A4F"/>
    <w:rsid w:val="00630DE6"/>
    <w:rsid w:val="006323AA"/>
    <w:rsid w:val="0063327D"/>
    <w:rsid w:val="006343C1"/>
    <w:rsid w:val="006362BA"/>
    <w:rsid w:val="0063790A"/>
    <w:rsid w:val="00637A13"/>
    <w:rsid w:val="00647191"/>
    <w:rsid w:val="006502BB"/>
    <w:rsid w:val="006524CB"/>
    <w:rsid w:val="00656A8C"/>
    <w:rsid w:val="006600A9"/>
    <w:rsid w:val="0066019E"/>
    <w:rsid w:val="006653E5"/>
    <w:rsid w:val="00671956"/>
    <w:rsid w:val="006743D7"/>
    <w:rsid w:val="00676424"/>
    <w:rsid w:val="0067749B"/>
    <w:rsid w:val="00680E5D"/>
    <w:rsid w:val="00682860"/>
    <w:rsid w:val="0068320D"/>
    <w:rsid w:val="006854DD"/>
    <w:rsid w:val="006863AF"/>
    <w:rsid w:val="00686B15"/>
    <w:rsid w:val="00690A75"/>
    <w:rsid w:val="006914D8"/>
    <w:rsid w:val="00692710"/>
    <w:rsid w:val="00693137"/>
    <w:rsid w:val="00694179"/>
    <w:rsid w:val="00696807"/>
    <w:rsid w:val="006A2F2E"/>
    <w:rsid w:val="006A445E"/>
    <w:rsid w:val="006A6980"/>
    <w:rsid w:val="006A7BF0"/>
    <w:rsid w:val="006B2C52"/>
    <w:rsid w:val="006B4149"/>
    <w:rsid w:val="006B5E5F"/>
    <w:rsid w:val="006B7278"/>
    <w:rsid w:val="006C159E"/>
    <w:rsid w:val="006C375C"/>
    <w:rsid w:val="006C6446"/>
    <w:rsid w:val="006C7C42"/>
    <w:rsid w:val="006D2EE5"/>
    <w:rsid w:val="006D45AF"/>
    <w:rsid w:val="006D5972"/>
    <w:rsid w:val="006D6008"/>
    <w:rsid w:val="006D7584"/>
    <w:rsid w:val="006D7A1D"/>
    <w:rsid w:val="006D7CE6"/>
    <w:rsid w:val="006E1E26"/>
    <w:rsid w:val="006E51BF"/>
    <w:rsid w:val="006E6026"/>
    <w:rsid w:val="006F0A21"/>
    <w:rsid w:val="006F1543"/>
    <w:rsid w:val="006F1F9E"/>
    <w:rsid w:val="006F41E0"/>
    <w:rsid w:val="006F463F"/>
    <w:rsid w:val="006F4993"/>
    <w:rsid w:val="0070387D"/>
    <w:rsid w:val="00703F0E"/>
    <w:rsid w:val="007042BB"/>
    <w:rsid w:val="007045BD"/>
    <w:rsid w:val="00704A30"/>
    <w:rsid w:val="00706A9B"/>
    <w:rsid w:val="007076B3"/>
    <w:rsid w:val="00711C95"/>
    <w:rsid w:val="00713078"/>
    <w:rsid w:val="00713403"/>
    <w:rsid w:val="00714778"/>
    <w:rsid w:val="0071587C"/>
    <w:rsid w:val="00720CD2"/>
    <w:rsid w:val="00720CED"/>
    <w:rsid w:val="00721D2B"/>
    <w:rsid w:val="00722651"/>
    <w:rsid w:val="007238C7"/>
    <w:rsid w:val="00724C2E"/>
    <w:rsid w:val="007313BF"/>
    <w:rsid w:val="00733057"/>
    <w:rsid w:val="00735A43"/>
    <w:rsid w:val="00736492"/>
    <w:rsid w:val="007421A2"/>
    <w:rsid w:val="00743012"/>
    <w:rsid w:val="0074522B"/>
    <w:rsid w:val="00750E39"/>
    <w:rsid w:val="0075367B"/>
    <w:rsid w:val="00753E1C"/>
    <w:rsid w:val="00754169"/>
    <w:rsid w:val="00756B75"/>
    <w:rsid w:val="00756BE3"/>
    <w:rsid w:val="007609BF"/>
    <w:rsid w:val="00761281"/>
    <w:rsid w:val="0076309D"/>
    <w:rsid w:val="00764B4B"/>
    <w:rsid w:val="0077023D"/>
    <w:rsid w:val="00774522"/>
    <w:rsid w:val="007767D5"/>
    <w:rsid w:val="00777AEE"/>
    <w:rsid w:val="00777EB6"/>
    <w:rsid w:val="00780DE3"/>
    <w:rsid w:val="00782043"/>
    <w:rsid w:val="007830A2"/>
    <w:rsid w:val="00783A28"/>
    <w:rsid w:val="007854E8"/>
    <w:rsid w:val="00785D58"/>
    <w:rsid w:val="00795089"/>
    <w:rsid w:val="00795DB8"/>
    <w:rsid w:val="00796F14"/>
    <w:rsid w:val="007A16D4"/>
    <w:rsid w:val="007A35AB"/>
    <w:rsid w:val="007A3C0F"/>
    <w:rsid w:val="007A64E4"/>
    <w:rsid w:val="007B0244"/>
    <w:rsid w:val="007B3000"/>
    <w:rsid w:val="007B5DA8"/>
    <w:rsid w:val="007B7EB4"/>
    <w:rsid w:val="007C128D"/>
    <w:rsid w:val="007C36D6"/>
    <w:rsid w:val="007C74A8"/>
    <w:rsid w:val="007D08EC"/>
    <w:rsid w:val="007D426D"/>
    <w:rsid w:val="007D6637"/>
    <w:rsid w:val="007E2033"/>
    <w:rsid w:val="007E3ADB"/>
    <w:rsid w:val="007E426E"/>
    <w:rsid w:val="007E51EF"/>
    <w:rsid w:val="007E5880"/>
    <w:rsid w:val="007E65A4"/>
    <w:rsid w:val="007F339F"/>
    <w:rsid w:val="007F5F14"/>
    <w:rsid w:val="007F78DD"/>
    <w:rsid w:val="007F79C0"/>
    <w:rsid w:val="00801BE5"/>
    <w:rsid w:val="00805465"/>
    <w:rsid w:val="00812040"/>
    <w:rsid w:val="00812D83"/>
    <w:rsid w:val="00815127"/>
    <w:rsid w:val="00820E9E"/>
    <w:rsid w:val="0082469D"/>
    <w:rsid w:val="00827051"/>
    <w:rsid w:val="00832F01"/>
    <w:rsid w:val="0083354D"/>
    <w:rsid w:val="00834B7D"/>
    <w:rsid w:val="00834C60"/>
    <w:rsid w:val="008377AE"/>
    <w:rsid w:val="008378DA"/>
    <w:rsid w:val="008418C4"/>
    <w:rsid w:val="00847439"/>
    <w:rsid w:val="00850DAA"/>
    <w:rsid w:val="00850F51"/>
    <w:rsid w:val="008521C8"/>
    <w:rsid w:val="00866BE1"/>
    <w:rsid w:val="00866D94"/>
    <w:rsid w:val="008702A3"/>
    <w:rsid w:val="008706D9"/>
    <w:rsid w:val="00872C64"/>
    <w:rsid w:val="008768F6"/>
    <w:rsid w:val="0088248A"/>
    <w:rsid w:val="00882B3B"/>
    <w:rsid w:val="00891F20"/>
    <w:rsid w:val="00892973"/>
    <w:rsid w:val="00894438"/>
    <w:rsid w:val="00894529"/>
    <w:rsid w:val="00897C97"/>
    <w:rsid w:val="008A1270"/>
    <w:rsid w:val="008A1C23"/>
    <w:rsid w:val="008A5B34"/>
    <w:rsid w:val="008A5D02"/>
    <w:rsid w:val="008B1E43"/>
    <w:rsid w:val="008B541B"/>
    <w:rsid w:val="008C311A"/>
    <w:rsid w:val="008C7B68"/>
    <w:rsid w:val="008D16AA"/>
    <w:rsid w:val="008D29A3"/>
    <w:rsid w:val="008D2B9B"/>
    <w:rsid w:val="008D3457"/>
    <w:rsid w:val="008D41C4"/>
    <w:rsid w:val="008D4B60"/>
    <w:rsid w:val="008D6FB3"/>
    <w:rsid w:val="008E0380"/>
    <w:rsid w:val="008E5073"/>
    <w:rsid w:val="008E62A2"/>
    <w:rsid w:val="008E6C0A"/>
    <w:rsid w:val="008F492E"/>
    <w:rsid w:val="008F4AF0"/>
    <w:rsid w:val="008F679D"/>
    <w:rsid w:val="00901434"/>
    <w:rsid w:val="00901816"/>
    <w:rsid w:val="009024EE"/>
    <w:rsid w:val="00915227"/>
    <w:rsid w:val="009166F0"/>
    <w:rsid w:val="009174AB"/>
    <w:rsid w:val="00920FE2"/>
    <w:rsid w:val="00924DBA"/>
    <w:rsid w:val="00925ABF"/>
    <w:rsid w:val="00926583"/>
    <w:rsid w:val="00931B8C"/>
    <w:rsid w:val="00934E99"/>
    <w:rsid w:val="00937CD7"/>
    <w:rsid w:val="00941FD1"/>
    <w:rsid w:val="00945241"/>
    <w:rsid w:val="00945DA9"/>
    <w:rsid w:val="00950459"/>
    <w:rsid w:val="00950968"/>
    <w:rsid w:val="00953849"/>
    <w:rsid w:val="00954DCA"/>
    <w:rsid w:val="00955CF5"/>
    <w:rsid w:val="00957D70"/>
    <w:rsid w:val="0096037E"/>
    <w:rsid w:val="00961E0F"/>
    <w:rsid w:val="009629FD"/>
    <w:rsid w:val="009630E8"/>
    <w:rsid w:val="009634AC"/>
    <w:rsid w:val="00964BA0"/>
    <w:rsid w:val="009652DE"/>
    <w:rsid w:val="00966A1D"/>
    <w:rsid w:val="0097142C"/>
    <w:rsid w:val="00971978"/>
    <w:rsid w:val="00971BEC"/>
    <w:rsid w:val="00972A9A"/>
    <w:rsid w:val="009738C9"/>
    <w:rsid w:val="00973925"/>
    <w:rsid w:val="009806B2"/>
    <w:rsid w:val="009814B5"/>
    <w:rsid w:val="00993803"/>
    <w:rsid w:val="00993A02"/>
    <w:rsid w:val="00994819"/>
    <w:rsid w:val="00995EB2"/>
    <w:rsid w:val="009964E8"/>
    <w:rsid w:val="00996C11"/>
    <w:rsid w:val="009A382A"/>
    <w:rsid w:val="009A6A3A"/>
    <w:rsid w:val="009B012A"/>
    <w:rsid w:val="009B2CE4"/>
    <w:rsid w:val="009B522C"/>
    <w:rsid w:val="009B62A5"/>
    <w:rsid w:val="009B6E04"/>
    <w:rsid w:val="009C3820"/>
    <w:rsid w:val="009C745A"/>
    <w:rsid w:val="009D1ABD"/>
    <w:rsid w:val="009D33C7"/>
    <w:rsid w:val="009D6334"/>
    <w:rsid w:val="009D681F"/>
    <w:rsid w:val="009D71AA"/>
    <w:rsid w:val="009E0C53"/>
    <w:rsid w:val="009E2F3F"/>
    <w:rsid w:val="009E4486"/>
    <w:rsid w:val="009E4517"/>
    <w:rsid w:val="009E4FEC"/>
    <w:rsid w:val="009E5225"/>
    <w:rsid w:val="009E563E"/>
    <w:rsid w:val="009F0E30"/>
    <w:rsid w:val="009F47D0"/>
    <w:rsid w:val="009F7E55"/>
    <w:rsid w:val="00A020D3"/>
    <w:rsid w:val="00A03C78"/>
    <w:rsid w:val="00A078DE"/>
    <w:rsid w:val="00A07C12"/>
    <w:rsid w:val="00A10F2E"/>
    <w:rsid w:val="00A21487"/>
    <w:rsid w:val="00A41D6B"/>
    <w:rsid w:val="00A4271D"/>
    <w:rsid w:val="00A46061"/>
    <w:rsid w:val="00A47796"/>
    <w:rsid w:val="00A508A1"/>
    <w:rsid w:val="00A51EAF"/>
    <w:rsid w:val="00A57403"/>
    <w:rsid w:val="00A62148"/>
    <w:rsid w:val="00A638FD"/>
    <w:rsid w:val="00A64B98"/>
    <w:rsid w:val="00A66C13"/>
    <w:rsid w:val="00A66D90"/>
    <w:rsid w:val="00A70233"/>
    <w:rsid w:val="00A71781"/>
    <w:rsid w:val="00A71E98"/>
    <w:rsid w:val="00A73AAB"/>
    <w:rsid w:val="00A749C8"/>
    <w:rsid w:val="00A752E4"/>
    <w:rsid w:val="00A75D63"/>
    <w:rsid w:val="00A80364"/>
    <w:rsid w:val="00A8050E"/>
    <w:rsid w:val="00A80BAF"/>
    <w:rsid w:val="00A81543"/>
    <w:rsid w:val="00A851BA"/>
    <w:rsid w:val="00A92A83"/>
    <w:rsid w:val="00A92AB6"/>
    <w:rsid w:val="00A93CEC"/>
    <w:rsid w:val="00A94A5C"/>
    <w:rsid w:val="00AA0F2F"/>
    <w:rsid w:val="00AA1150"/>
    <w:rsid w:val="00AA26F8"/>
    <w:rsid w:val="00AA29BB"/>
    <w:rsid w:val="00AA65D4"/>
    <w:rsid w:val="00AA6A04"/>
    <w:rsid w:val="00AB2217"/>
    <w:rsid w:val="00AB2920"/>
    <w:rsid w:val="00AC05B2"/>
    <w:rsid w:val="00AC0F9B"/>
    <w:rsid w:val="00AC139F"/>
    <w:rsid w:val="00AC21F8"/>
    <w:rsid w:val="00AC29EF"/>
    <w:rsid w:val="00AC6C91"/>
    <w:rsid w:val="00AD3848"/>
    <w:rsid w:val="00AD65B7"/>
    <w:rsid w:val="00AD663E"/>
    <w:rsid w:val="00AD73E3"/>
    <w:rsid w:val="00AD7418"/>
    <w:rsid w:val="00AD7C09"/>
    <w:rsid w:val="00AE0791"/>
    <w:rsid w:val="00AE160C"/>
    <w:rsid w:val="00AE2290"/>
    <w:rsid w:val="00AE7CFA"/>
    <w:rsid w:val="00AF20A7"/>
    <w:rsid w:val="00AF401E"/>
    <w:rsid w:val="00AF4BD4"/>
    <w:rsid w:val="00AF7765"/>
    <w:rsid w:val="00B0093B"/>
    <w:rsid w:val="00B0688B"/>
    <w:rsid w:val="00B107DF"/>
    <w:rsid w:val="00B12260"/>
    <w:rsid w:val="00B12C0B"/>
    <w:rsid w:val="00B14E8B"/>
    <w:rsid w:val="00B16033"/>
    <w:rsid w:val="00B20BF7"/>
    <w:rsid w:val="00B256AB"/>
    <w:rsid w:val="00B32A6F"/>
    <w:rsid w:val="00B32BA8"/>
    <w:rsid w:val="00B32DAF"/>
    <w:rsid w:val="00B37921"/>
    <w:rsid w:val="00B403F0"/>
    <w:rsid w:val="00B41CB7"/>
    <w:rsid w:val="00B44D32"/>
    <w:rsid w:val="00B50856"/>
    <w:rsid w:val="00B50FA2"/>
    <w:rsid w:val="00B515EE"/>
    <w:rsid w:val="00B52940"/>
    <w:rsid w:val="00B60B24"/>
    <w:rsid w:val="00B616A1"/>
    <w:rsid w:val="00B64873"/>
    <w:rsid w:val="00B649DA"/>
    <w:rsid w:val="00B702C3"/>
    <w:rsid w:val="00B74DDE"/>
    <w:rsid w:val="00B753D3"/>
    <w:rsid w:val="00B77EF9"/>
    <w:rsid w:val="00B827C4"/>
    <w:rsid w:val="00B90FF3"/>
    <w:rsid w:val="00B94B93"/>
    <w:rsid w:val="00B95510"/>
    <w:rsid w:val="00BA18F6"/>
    <w:rsid w:val="00BA2552"/>
    <w:rsid w:val="00BB0632"/>
    <w:rsid w:val="00BB205B"/>
    <w:rsid w:val="00BB3968"/>
    <w:rsid w:val="00BB4647"/>
    <w:rsid w:val="00BB4C67"/>
    <w:rsid w:val="00BB62F9"/>
    <w:rsid w:val="00BB6395"/>
    <w:rsid w:val="00BB689E"/>
    <w:rsid w:val="00BC13FF"/>
    <w:rsid w:val="00BC416C"/>
    <w:rsid w:val="00BD056D"/>
    <w:rsid w:val="00BD3B42"/>
    <w:rsid w:val="00BD758B"/>
    <w:rsid w:val="00BD799F"/>
    <w:rsid w:val="00BE1D6F"/>
    <w:rsid w:val="00BE5C44"/>
    <w:rsid w:val="00BE7576"/>
    <w:rsid w:val="00BE7A12"/>
    <w:rsid w:val="00BF0BDB"/>
    <w:rsid w:val="00BF3D55"/>
    <w:rsid w:val="00BF4B41"/>
    <w:rsid w:val="00BF510E"/>
    <w:rsid w:val="00BF68D5"/>
    <w:rsid w:val="00BF7A4B"/>
    <w:rsid w:val="00C022E4"/>
    <w:rsid w:val="00C02B4F"/>
    <w:rsid w:val="00C0350F"/>
    <w:rsid w:val="00C03D1A"/>
    <w:rsid w:val="00C135A8"/>
    <w:rsid w:val="00C14E43"/>
    <w:rsid w:val="00C1624D"/>
    <w:rsid w:val="00C17AE3"/>
    <w:rsid w:val="00C30E7C"/>
    <w:rsid w:val="00C31C7C"/>
    <w:rsid w:val="00C34F6F"/>
    <w:rsid w:val="00C374F5"/>
    <w:rsid w:val="00C442BE"/>
    <w:rsid w:val="00C453BA"/>
    <w:rsid w:val="00C47BDF"/>
    <w:rsid w:val="00C47FA0"/>
    <w:rsid w:val="00C50801"/>
    <w:rsid w:val="00C52B3C"/>
    <w:rsid w:val="00C52B50"/>
    <w:rsid w:val="00C53CBD"/>
    <w:rsid w:val="00C544D2"/>
    <w:rsid w:val="00C55AF5"/>
    <w:rsid w:val="00C56F4D"/>
    <w:rsid w:val="00C610A8"/>
    <w:rsid w:val="00C623FF"/>
    <w:rsid w:val="00C63FBA"/>
    <w:rsid w:val="00C64A16"/>
    <w:rsid w:val="00C67293"/>
    <w:rsid w:val="00C67477"/>
    <w:rsid w:val="00C71C39"/>
    <w:rsid w:val="00C7401B"/>
    <w:rsid w:val="00C74035"/>
    <w:rsid w:val="00C80C08"/>
    <w:rsid w:val="00C81E4D"/>
    <w:rsid w:val="00C82C79"/>
    <w:rsid w:val="00C834C9"/>
    <w:rsid w:val="00C84E7E"/>
    <w:rsid w:val="00C91255"/>
    <w:rsid w:val="00CA0CF2"/>
    <w:rsid w:val="00CA5F04"/>
    <w:rsid w:val="00CA719C"/>
    <w:rsid w:val="00CB04B5"/>
    <w:rsid w:val="00CB7384"/>
    <w:rsid w:val="00CB7BE9"/>
    <w:rsid w:val="00CC06A5"/>
    <w:rsid w:val="00CC15C8"/>
    <w:rsid w:val="00CC29E8"/>
    <w:rsid w:val="00CC5E14"/>
    <w:rsid w:val="00CC6323"/>
    <w:rsid w:val="00CD06D6"/>
    <w:rsid w:val="00CD1B7D"/>
    <w:rsid w:val="00CD51DA"/>
    <w:rsid w:val="00CD5FD3"/>
    <w:rsid w:val="00CE0A96"/>
    <w:rsid w:val="00CE2BDD"/>
    <w:rsid w:val="00CE2C20"/>
    <w:rsid w:val="00CE4125"/>
    <w:rsid w:val="00CE5BE1"/>
    <w:rsid w:val="00CE636C"/>
    <w:rsid w:val="00CE713A"/>
    <w:rsid w:val="00CF469E"/>
    <w:rsid w:val="00CF718E"/>
    <w:rsid w:val="00D00A97"/>
    <w:rsid w:val="00D01997"/>
    <w:rsid w:val="00D07729"/>
    <w:rsid w:val="00D15585"/>
    <w:rsid w:val="00D25D21"/>
    <w:rsid w:val="00D273B9"/>
    <w:rsid w:val="00D341FB"/>
    <w:rsid w:val="00D34B0F"/>
    <w:rsid w:val="00D35AF4"/>
    <w:rsid w:val="00D35CEE"/>
    <w:rsid w:val="00D3691D"/>
    <w:rsid w:val="00D42A97"/>
    <w:rsid w:val="00D43FCC"/>
    <w:rsid w:val="00D45320"/>
    <w:rsid w:val="00D45752"/>
    <w:rsid w:val="00D45950"/>
    <w:rsid w:val="00D5148D"/>
    <w:rsid w:val="00D51B38"/>
    <w:rsid w:val="00D56B38"/>
    <w:rsid w:val="00D5763B"/>
    <w:rsid w:val="00D57DA5"/>
    <w:rsid w:val="00D67090"/>
    <w:rsid w:val="00D6766E"/>
    <w:rsid w:val="00D7295F"/>
    <w:rsid w:val="00D72D06"/>
    <w:rsid w:val="00D72F98"/>
    <w:rsid w:val="00D745AD"/>
    <w:rsid w:val="00D75312"/>
    <w:rsid w:val="00D77AED"/>
    <w:rsid w:val="00D813DF"/>
    <w:rsid w:val="00D83382"/>
    <w:rsid w:val="00D85154"/>
    <w:rsid w:val="00D868B3"/>
    <w:rsid w:val="00D9084D"/>
    <w:rsid w:val="00D92981"/>
    <w:rsid w:val="00D95286"/>
    <w:rsid w:val="00D97473"/>
    <w:rsid w:val="00D97C23"/>
    <w:rsid w:val="00DA00F8"/>
    <w:rsid w:val="00DA6039"/>
    <w:rsid w:val="00DB1F13"/>
    <w:rsid w:val="00DC2FFD"/>
    <w:rsid w:val="00DC445A"/>
    <w:rsid w:val="00DC535F"/>
    <w:rsid w:val="00DC77B7"/>
    <w:rsid w:val="00DC7F9C"/>
    <w:rsid w:val="00DD1441"/>
    <w:rsid w:val="00DD38C4"/>
    <w:rsid w:val="00DD3CF5"/>
    <w:rsid w:val="00DD4952"/>
    <w:rsid w:val="00DD516D"/>
    <w:rsid w:val="00DD612B"/>
    <w:rsid w:val="00DD71AF"/>
    <w:rsid w:val="00DE1EAA"/>
    <w:rsid w:val="00DE237D"/>
    <w:rsid w:val="00DE37FD"/>
    <w:rsid w:val="00DE41C8"/>
    <w:rsid w:val="00DE439E"/>
    <w:rsid w:val="00DE6971"/>
    <w:rsid w:val="00DF0667"/>
    <w:rsid w:val="00DF0789"/>
    <w:rsid w:val="00DF3E2D"/>
    <w:rsid w:val="00DF44B8"/>
    <w:rsid w:val="00DF51DC"/>
    <w:rsid w:val="00DF6880"/>
    <w:rsid w:val="00DF6FB5"/>
    <w:rsid w:val="00DF721C"/>
    <w:rsid w:val="00E01196"/>
    <w:rsid w:val="00E032D9"/>
    <w:rsid w:val="00E03554"/>
    <w:rsid w:val="00E12042"/>
    <w:rsid w:val="00E12902"/>
    <w:rsid w:val="00E21B07"/>
    <w:rsid w:val="00E21F5E"/>
    <w:rsid w:val="00E23CB9"/>
    <w:rsid w:val="00E307BC"/>
    <w:rsid w:val="00E338E9"/>
    <w:rsid w:val="00E34648"/>
    <w:rsid w:val="00E34CB7"/>
    <w:rsid w:val="00E41DF1"/>
    <w:rsid w:val="00E44768"/>
    <w:rsid w:val="00E45077"/>
    <w:rsid w:val="00E46618"/>
    <w:rsid w:val="00E46CBA"/>
    <w:rsid w:val="00E46FE7"/>
    <w:rsid w:val="00E512D3"/>
    <w:rsid w:val="00E5419A"/>
    <w:rsid w:val="00E55356"/>
    <w:rsid w:val="00E573B2"/>
    <w:rsid w:val="00E573DB"/>
    <w:rsid w:val="00E57571"/>
    <w:rsid w:val="00E60758"/>
    <w:rsid w:val="00E60E52"/>
    <w:rsid w:val="00E61088"/>
    <w:rsid w:val="00E73F07"/>
    <w:rsid w:val="00E7612E"/>
    <w:rsid w:val="00E800D5"/>
    <w:rsid w:val="00E8091A"/>
    <w:rsid w:val="00E81E08"/>
    <w:rsid w:val="00E82221"/>
    <w:rsid w:val="00E82363"/>
    <w:rsid w:val="00E8475C"/>
    <w:rsid w:val="00E85BA5"/>
    <w:rsid w:val="00E87F6F"/>
    <w:rsid w:val="00E92BBF"/>
    <w:rsid w:val="00E93880"/>
    <w:rsid w:val="00E94033"/>
    <w:rsid w:val="00E9602E"/>
    <w:rsid w:val="00E9606B"/>
    <w:rsid w:val="00EA0677"/>
    <w:rsid w:val="00EA306C"/>
    <w:rsid w:val="00EA3F6F"/>
    <w:rsid w:val="00EA5083"/>
    <w:rsid w:val="00EB0EDE"/>
    <w:rsid w:val="00EB3F97"/>
    <w:rsid w:val="00EB40F6"/>
    <w:rsid w:val="00EB50D5"/>
    <w:rsid w:val="00EB674E"/>
    <w:rsid w:val="00EC135E"/>
    <w:rsid w:val="00EC22C5"/>
    <w:rsid w:val="00EC30C5"/>
    <w:rsid w:val="00EC4ACF"/>
    <w:rsid w:val="00EC6A8F"/>
    <w:rsid w:val="00EC7810"/>
    <w:rsid w:val="00ED0090"/>
    <w:rsid w:val="00ED7C76"/>
    <w:rsid w:val="00EE0B41"/>
    <w:rsid w:val="00EE2379"/>
    <w:rsid w:val="00EE7236"/>
    <w:rsid w:val="00EF4B1A"/>
    <w:rsid w:val="00EF63DA"/>
    <w:rsid w:val="00F037E2"/>
    <w:rsid w:val="00F0394A"/>
    <w:rsid w:val="00F03AC8"/>
    <w:rsid w:val="00F040D0"/>
    <w:rsid w:val="00F04CF1"/>
    <w:rsid w:val="00F10455"/>
    <w:rsid w:val="00F11A80"/>
    <w:rsid w:val="00F1566C"/>
    <w:rsid w:val="00F161FE"/>
    <w:rsid w:val="00F1692C"/>
    <w:rsid w:val="00F207E5"/>
    <w:rsid w:val="00F21373"/>
    <w:rsid w:val="00F25316"/>
    <w:rsid w:val="00F3254D"/>
    <w:rsid w:val="00F344A3"/>
    <w:rsid w:val="00F35005"/>
    <w:rsid w:val="00F35137"/>
    <w:rsid w:val="00F35929"/>
    <w:rsid w:val="00F366C0"/>
    <w:rsid w:val="00F411D2"/>
    <w:rsid w:val="00F413B8"/>
    <w:rsid w:val="00F41AA7"/>
    <w:rsid w:val="00F44C75"/>
    <w:rsid w:val="00F455A5"/>
    <w:rsid w:val="00F45EE5"/>
    <w:rsid w:val="00F46057"/>
    <w:rsid w:val="00F46699"/>
    <w:rsid w:val="00F46869"/>
    <w:rsid w:val="00F529F9"/>
    <w:rsid w:val="00F554DC"/>
    <w:rsid w:val="00F642F9"/>
    <w:rsid w:val="00F70464"/>
    <w:rsid w:val="00F7244B"/>
    <w:rsid w:val="00F7514E"/>
    <w:rsid w:val="00F75CA4"/>
    <w:rsid w:val="00F77EF5"/>
    <w:rsid w:val="00F80FF6"/>
    <w:rsid w:val="00F81B34"/>
    <w:rsid w:val="00F82E7A"/>
    <w:rsid w:val="00F838DB"/>
    <w:rsid w:val="00F92CFE"/>
    <w:rsid w:val="00F977AC"/>
    <w:rsid w:val="00F97A30"/>
    <w:rsid w:val="00FA3BFD"/>
    <w:rsid w:val="00FA5A2A"/>
    <w:rsid w:val="00FA6F4C"/>
    <w:rsid w:val="00FA71D4"/>
    <w:rsid w:val="00FA7AB1"/>
    <w:rsid w:val="00FB14D1"/>
    <w:rsid w:val="00FB2A26"/>
    <w:rsid w:val="00FC1D9E"/>
    <w:rsid w:val="00FD00B2"/>
    <w:rsid w:val="00FD3214"/>
    <w:rsid w:val="00FE29E5"/>
    <w:rsid w:val="00FE38BB"/>
    <w:rsid w:val="00FE49E3"/>
    <w:rsid w:val="00FE4F1F"/>
    <w:rsid w:val="00FE5F94"/>
    <w:rsid w:val="00FF2172"/>
    <w:rsid w:val="00FF2B8C"/>
    <w:rsid w:val="00FF339E"/>
    <w:rsid w:val="00FF467C"/>
    <w:rsid w:val="00FF4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D0EF"/>
  <w15:chartTrackingRefBased/>
  <w15:docId w15:val="{CD37C3E3-3877-4C79-A57E-F61EB3D4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4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7D5"/>
  </w:style>
  <w:style w:type="paragraph" w:styleId="Footer">
    <w:name w:val="footer"/>
    <w:basedOn w:val="Normal"/>
    <w:link w:val="FooterChar"/>
    <w:uiPriority w:val="99"/>
    <w:unhideWhenUsed/>
    <w:rsid w:val="00776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7D5"/>
  </w:style>
  <w:style w:type="character" w:styleId="Hyperlink">
    <w:name w:val="Hyperlink"/>
    <w:basedOn w:val="DefaultParagraphFont"/>
    <w:uiPriority w:val="99"/>
    <w:unhideWhenUsed/>
    <w:rsid w:val="006343C1"/>
    <w:rPr>
      <w:color w:val="0000FF"/>
      <w:u w:val="single"/>
    </w:rPr>
  </w:style>
  <w:style w:type="character" w:customStyle="1" w:styleId="Heading1Char">
    <w:name w:val="Heading 1 Char"/>
    <w:basedOn w:val="DefaultParagraphFont"/>
    <w:link w:val="Heading1"/>
    <w:uiPriority w:val="9"/>
    <w:rsid w:val="009174AB"/>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20CED"/>
    <w:rPr>
      <w:i/>
      <w:iCs/>
    </w:rPr>
  </w:style>
  <w:style w:type="character" w:styleId="UnresolvedMention">
    <w:name w:val="Unresolved Mention"/>
    <w:basedOn w:val="DefaultParagraphFont"/>
    <w:uiPriority w:val="99"/>
    <w:semiHidden/>
    <w:unhideWhenUsed/>
    <w:rsid w:val="002346BB"/>
    <w:rPr>
      <w:color w:val="605E5C"/>
      <w:shd w:val="clear" w:color="auto" w:fill="E1DFDD"/>
    </w:rPr>
  </w:style>
  <w:style w:type="character" w:customStyle="1" w:styleId="citationsource-book">
    <w:name w:val="citation_source-book"/>
    <w:basedOn w:val="DefaultParagraphFont"/>
    <w:rsid w:val="00F161FE"/>
  </w:style>
  <w:style w:type="paragraph" w:styleId="ListParagraph">
    <w:name w:val="List Paragraph"/>
    <w:basedOn w:val="Normal"/>
    <w:uiPriority w:val="34"/>
    <w:qFormat/>
    <w:rsid w:val="00381406"/>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author">
    <w:name w:val="author"/>
    <w:basedOn w:val="DefaultParagraphFont"/>
    <w:rsid w:val="000F3739"/>
  </w:style>
  <w:style w:type="character" w:customStyle="1" w:styleId="pubyear">
    <w:name w:val="pubyear"/>
    <w:basedOn w:val="DefaultParagraphFont"/>
    <w:rsid w:val="000F3739"/>
  </w:style>
  <w:style w:type="character" w:customStyle="1" w:styleId="booktitle">
    <w:name w:val="booktitle"/>
    <w:basedOn w:val="DefaultParagraphFont"/>
    <w:rsid w:val="000F3739"/>
  </w:style>
  <w:style w:type="character" w:customStyle="1" w:styleId="publisherlocation">
    <w:name w:val="publisherlocation"/>
    <w:basedOn w:val="DefaultParagraphFont"/>
    <w:rsid w:val="000F3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2253">
      <w:bodyDiv w:val="1"/>
      <w:marLeft w:val="0"/>
      <w:marRight w:val="0"/>
      <w:marTop w:val="0"/>
      <w:marBottom w:val="0"/>
      <w:divBdr>
        <w:top w:val="none" w:sz="0" w:space="0" w:color="auto"/>
        <w:left w:val="none" w:sz="0" w:space="0" w:color="auto"/>
        <w:bottom w:val="none" w:sz="0" w:space="0" w:color="auto"/>
        <w:right w:val="none" w:sz="0" w:space="0" w:color="auto"/>
      </w:divBdr>
    </w:div>
    <w:div w:id="40443361">
      <w:bodyDiv w:val="1"/>
      <w:marLeft w:val="0"/>
      <w:marRight w:val="0"/>
      <w:marTop w:val="0"/>
      <w:marBottom w:val="0"/>
      <w:divBdr>
        <w:top w:val="none" w:sz="0" w:space="0" w:color="auto"/>
        <w:left w:val="none" w:sz="0" w:space="0" w:color="auto"/>
        <w:bottom w:val="none" w:sz="0" w:space="0" w:color="auto"/>
        <w:right w:val="none" w:sz="0" w:space="0" w:color="auto"/>
      </w:divBdr>
    </w:div>
    <w:div w:id="86463655">
      <w:bodyDiv w:val="1"/>
      <w:marLeft w:val="0"/>
      <w:marRight w:val="0"/>
      <w:marTop w:val="0"/>
      <w:marBottom w:val="0"/>
      <w:divBdr>
        <w:top w:val="none" w:sz="0" w:space="0" w:color="auto"/>
        <w:left w:val="none" w:sz="0" w:space="0" w:color="auto"/>
        <w:bottom w:val="none" w:sz="0" w:space="0" w:color="auto"/>
        <w:right w:val="none" w:sz="0" w:space="0" w:color="auto"/>
      </w:divBdr>
    </w:div>
    <w:div w:id="99689931">
      <w:bodyDiv w:val="1"/>
      <w:marLeft w:val="0"/>
      <w:marRight w:val="0"/>
      <w:marTop w:val="0"/>
      <w:marBottom w:val="0"/>
      <w:divBdr>
        <w:top w:val="none" w:sz="0" w:space="0" w:color="auto"/>
        <w:left w:val="none" w:sz="0" w:space="0" w:color="auto"/>
        <w:bottom w:val="none" w:sz="0" w:space="0" w:color="auto"/>
        <w:right w:val="none" w:sz="0" w:space="0" w:color="auto"/>
      </w:divBdr>
    </w:div>
    <w:div w:id="114567606">
      <w:bodyDiv w:val="1"/>
      <w:marLeft w:val="0"/>
      <w:marRight w:val="0"/>
      <w:marTop w:val="0"/>
      <w:marBottom w:val="0"/>
      <w:divBdr>
        <w:top w:val="none" w:sz="0" w:space="0" w:color="auto"/>
        <w:left w:val="none" w:sz="0" w:space="0" w:color="auto"/>
        <w:bottom w:val="none" w:sz="0" w:space="0" w:color="auto"/>
        <w:right w:val="none" w:sz="0" w:space="0" w:color="auto"/>
      </w:divBdr>
    </w:div>
    <w:div w:id="206139147">
      <w:bodyDiv w:val="1"/>
      <w:marLeft w:val="0"/>
      <w:marRight w:val="0"/>
      <w:marTop w:val="0"/>
      <w:marBottom w:val="0"/>
      <w:divBdr>
        <w:top w:val="none" w:sz="0" w:space="0" w:color="auto"/>
        <w:left w:val="none" w:sz="0" w:space="0" w:color="auto"/>
        <w:bottom w:val="none" w:sz="0" w:space="0" w:color="auto"/>
        <w:right w:val="none" w:sz="0" w:space="0" w:color="auto"/>
      </w:divBdr>
    </w:div>
    <w:div w:id="236402767">
      <w:bodyDiv w:val="1"/>
      <w:marLeft w:val="0"/>
      <w:marRight w:val="0"/>
      <w:marTop w:val="0"/>
      <w:marBottom w:val="0"/>
      <w:divBdr>
        <w:top w:val="none" w:sz="0" w:space="0" w:color="auto"/>
        <w:left w:val="none" w:sz="0" w:space="0" w:color="auto"/>
        <w:bottom w:val="none" w:sz="0" w:space="0" w:color="auto"/>
        <w:right w:val="none" w:sz="0" w:space="0" w:color="auto"/>
      </w:divBdr>
    </w:div>
    <w:div w:id="267348358">
      <w:bodyDiv w:val="1"/>
      <w:marLeft w:val="0"/>
      <w:marRight w:val="0"/>
      <w:marTop w:val="0"/>
      <w:marBottom w:val="0"/>
      <w:divBdr>
        <w:top w:val="none" w:sz="0" w:space="0" w:color="auto"/>
        <w:left w:val="none" w:sz="0" w:space="0" w:color="auto"/>
        <w:bottom w:val="none" w:sz="0" w:space="0" w:color="auto"/>
        <w:right w:val="none" w:sz="0" w:space="0" w:color="auto"/>
      </w:divBdr>
    </w:div>
    <w:div w:id="286200869">
      <w:bodyDiv w:val="1"/>
      <w:marLeft w:val="0"/>
      <w:marRight w:val="0"/>
      <w:marTop w:val="0"/>
      <w:marBottom w:val="0"/>
      <w:divBdr>
        <w:top w:val="none" w:sz="0" w:space="0" w:color="auto"/>
        <w:left w:val="none" w:sz="0" w:space="0" w:color="auto"/>
        <w:bottom w:val="none" w:sz="0" w:space="0" w:color="auto"/>
        <w:right w:val="none" w:sz="0" w:space="0" w:color="auto"/>
      </w:divBdr>
    </w:div>
    <w:div w:id="286591046">
      <w:bodyDiv w:val="1"/>
      <w:marLeft w:val="0"/>
      <w:marRight w:val="0"/>
      <w:marTop w:val="0"/>
      <w:marBottom w:val="0"/>
      <w:divBdr>
        <w:top w:val="none" w:sz="0" w:space="0" w:color="auto"/>
        <w:left w:val="none" w:sz="0" w:space="0" w:color="auto"/>
        <w:bottom w:val="none" w:sz="0" w:space="0" w:color="auto"/>
        <w:right w:val="none" w:sz="0" w:space="0" w:color="auto"/>
      </w:divBdr>
    </w:div>
    <w:div w:id="410129242">
      <w:bodyDiv w:val="1"/>
      <w:marLeft w:val="0"/>
      <w:marRight w:val="0"/>
      <w:marTop w:val="0"/>
      <w:marBottom w:val="0"/>
      <w:divBdr>
        <w:top w:val="none" w:sz="0" w:space="0" w:color="auto"/>
        <w:left w:val="none" w:sz="0" w:space="0" w:color="auto"/>
        <w:bottom w:val="none" w:sz="0" w:space="0" w:color="auto"/>
        <w:right w:val="none" w:sz="0" w:space="0" w:color="auto"/>
      </w:divBdr>
    </w:div>
    <w:div w:id="489755505">
      <w:bodyDiv w:val="1"/>
      <w:marLeft w:val="0"/>
      <w:marRight w:val="0"/>
      <w:marTop w:val="0"/>
      <w:marBottom w:val="0"/>
      <w:divBdr>
        <w:top w:val="none" w:sz="0" w:space="0" w:color="auto"/>
        <w:left w:val="none" w:sz="0" w:space="0" w:color="auto"/>
        <w:bottom w:val="none" w:sz="0" w:space="0" w:color="auto"/>
        <w:right w:val="none" w:sz="0" w:space="0" w:color="auto"/>
      </w:divBdr>
    </w:div>
    <w:div w:id="493761885">
      <w:bodyDiv w:val="1"/>
      <w:marLeft w:val="0"/>
      <w:marRight w:val="0"/>
      <w:marTop w:val="0"/>
      <w:marBottom w:val="0"/>
      <w:divBdr>
        <w:top w:val="none" w:sz="0" w:space="0" w:color="auto"/>
        <w:left w:val="none" w:sz="0" w:space="0" w:color="auto"/>
        <w:bottom w:val="none" w:sz="0" w:space="0" w:color="auto"/>
        <w:right w:val="none" w:sz="0" w:space="0" w:color="auto"/>
      </w:divBdr>
    </w:div>
    <w:div w:id="547955255">
      <w:bodyDiv w:val="1"/>
      <w:marLeft w:val="0"/>
      <w:marRight w:val="0"/>
      <w:marTop w:val="0"/>
      <w:marBottom w:val="0"/>
      <w:divBdr>
        <w:top w:val="none" w:sz="0" w:space="0" w:color="auto"/>
        <w:left w:val="none" w:sz="0" w:space="0" w:color="auto"/>
        <w:bottom w:val="none" w:sz="0" w:space="0" w:color="auto"/>
        <w:right w:val="none" w:sz="0" w:space="0" w:color="auto"/>
      </w:divBdr>
    </w:div>
    <w:div w:id="559639030">
      <w:bodyDiv w:val="1"/>
      <w:marLeft w:val="0"/>
      <w:marRight w:val="0"/>
      <w:marTop w:val="0"/>
      <w:marBottom w:val="0"/>
      <w:divBdr>
        <w:top w:val="none" w:sz="0" w:space="0" w:color="auto"/>
        <w:left w:val="none" w:sz="0" w:space="0" w:color="auto"/>
        <w:bottom w:val="none" w:sz="0" w:space="0" w:color="auto"/>
        <w:right w:val="none" w:sz="0" w:space="0" w:color="auto"/>
      </w:divBdr>
      <w:divsChild>
        <w:div w:id="816460791">
          <w:marLeft w:val="360"/>
          <w:marRight w:val="0"/>
          <w:marTop w:val="200"/>
          <w:marBottom w:val="160"/>
          <w:divBdr>
            <w:top w:val="none" w:sz="0" w:space="0" w:color="auto"/>
            <w:left w:val="none" w:sz="0" w:space="0" w:color="auto"/>
            <w:bottom w:val="none" w:sz="0" w:space="0" w:color="auto"/>
            <w:right w:val="none" w:sz="0" w:space="0" w:color="auto"/>
          </w:divBdr>
        </w:div>
      </w:divsChild>
    </w:div>
    <w:div w:id="606547752">
      <w:bodyDiv w:val="1"/>
      <w:marLeft w:val="0"/>
      <w:marRight w:val="0"/>
      <w:marTop w:val="0"/>
      <w:marBottom w:val="0"/>
      <w:divBdr>
        <w:top w:val="none" w:sz="0" w:space="0" w:color="auto"/>
        <w:left w:val="none" w:sz="0" w:space="0" w:color="auto"/>
        <w:bottom w:val="none" w:sz="0" w:space="0" w:color="auto"/>
        <w:right w:val="none" w:sz="0" w:space="0" w:color="auto"/>
      </w:divBdr>
    </w:div>
    <w:div w:id="638342098">
      <w:bodyDiv w:val="1"/>
      <w:marLeft w:val="0"/>
      <w:marRight w:val="0"/>
      <w:marTop w:val="0"/>
      <w:marBottom w:val="0"/>
      <w:divBdr>
        <w:top w:val="none" w:sz="0" w:space="0" w:color="auto"/>
        <w:left w:val="none" w:sz="0" w:space="0" w:color="auto"/>
        <w:bottom w:val="none" w:sz="0" w:space="0" w:color="auto"/>
        <w:right w:val="none" w:sz="0" w:space="0" w:color="auto"/>
      </w:divBdr>
    </w:div>
    <w:div w:id="713886883">
      <w:bodyDiv w:val="1"/>
      <w:marLeft w:val="0"/>
      <w:marRight w:val="0"/>
      <w:marTop w:val="0"/>
      <w:marBottom w:val="0"/>
      <w:divBdr>
        <w:top w:val="none" w:sz="0" w:space="0" w:color="auto"/>
        <w:left w:val="none" w:sz="0" w:space="0" w:color="auto"/>
        <w:bottom w:val="none" w:sz="0" w:space="0" w:color="auto"/>
        <w:right w:val="none" w:sz="0" w:space="0" w:color="auto"/>
      </w:divBdr>
    </w:div>
    <w:div w:id="786117186">
      <w:bodyDiv w:val="1"/>
      <w:marLeft w:val="0"/>
      <w:marRight w:val="0"/>
      <w:marTop w:val="0"/>
      <w:marBottom w:val="0"/>
      <w:divBdr>
        <w:top w:val="none" w:sz="0" w:space="0" w:color="auto"/>
        <w:left w:val="none" w:sz="0" w:space="0" w:color="auto"/>
        <w:bottom w:val="none" w:sz="0" w:space="0" w:color="auto"/>
        <w:right w:val="none" w:sz="0" w:space="0" w:color="auto"/>
      </w:divBdr>
    </w:div>
    <w:div w:id="830483513">
      <w:bodyDiv w:val="1"/>
      <w:marLeft w:val="0"/>
      <w:marRight w:val="0"/>
      <w:marTop w:val="0"/>
      <w:marBottom w:val="0"/>
      <w:divBdr>
        <w:top w:val="none" w:sz="0" w:space="0" w:color="auto"/>
        <w:left w:val="none" w:sz="0" w:space="0" w:color="auto"/>
        <w:bottom w:val="none" w:sz="0" w:space="0" w:color="auto"/>
        <w:right w:val="none" w:sz="0" w:space="0" w:color="auto"/>
      </w:divBdr>
    </w:div>
    <w:div w:id="952903084">
      <w:bodyDiv w:val="1"/>
      <w:marLeft w:val="0"/>
      <w:marRight w:val="0"/>
      <w:marTop w:val="0"/>
      <w:marBottom w:val="0"/>
      <w:divBdr>
        <w:top w:val="none" w:sz="0" w:space="0" w:color="auto"/>
        <w:left w:val="none" w:sz="0" w:space="0" w:color="auto"/>
        <w:bottom w:val="none" w:sz="0" w:space="0" w:color="auto"/>
        <w:right w:val="none" w:sz="0" w:space="0" w:color="auto"/>
      </w:divBdr>
    </w:div>
    <w:div w:id="959603836">
      <w:bodyDiv w:val="1"/>
      <w:marLeft w:val="0"/>
      <w:marRight w:val="0"/>
      <w:marTop w:val="0"/>
      <w:marBottom w:val="0"/>
      <w:divBdr>
        <w:top w:val="none" w:sz="0" w:space="0" w:color="auto"/>
        <w:left w:val="none" w:sz="0" w:space="0" w:color="auto"/>
        <w:bottom w:val="none" w:sz="0" w:space="0" w:color="auto"/>
        <w:right w:val="none" w:sz="0" w:space="0" w:color="auto"/>
      </w:divBdr>
    </w:div>
    <w:div w:id="969822699">
      <w:bodyDiv w:val="1"/>
      <w:marLeft w:val="0"/>
      <w:marRight w:val="0"/>
      <w:marTop w:val="0"/>
      <w:marBottom w:val="0"/>
      <w:divBdr>
        <w:top w:val="none" w:sz="0" w:space="0" w:color="auto"/>
        <w:left w:val="none" w:sz="0" w:space="0" w:color="auto"/>
        <w:bottom w:val="none" w:sz="0" w:space="0" w:color="auto"/>
        <w:right w:val="none" w:sz="0" w:space="0" w:color="auto"/>
      </w:divBdr>
    </w:div>
    <w:div w:id="1010832162">
      <w:bodyDiv w:val="1"/>
      <w:marLeft w:val="0"/>
      <w:marRight w:val="0"/>
      <w:marTop w:val="0"/>
      <w:marBottom w:val="0"/>
      <w:divBdr>
        <w:top w:val="none" w:sz="0" w:space="0" w:color="auto"/>
        <w:left w:val="none" w:sz="0" w:space="0" w:color="auto"/>
        <w:bottom w:val="none" w:sz="0" w:space="0" w:color="auto"/>
        <w:right w:val="none" w:sz="0" w:space="0" w:color="auto"/>
      </w:divBdr>
    </w:div>
    <w:div w:id="1012537496">
      <w:bodyDiv w:val="1"/>
      <w:marLeft w:val="0"/>
      <w:marRight w:val="0"/>
      <w:marTop w:val="0"/>
      <w:marBottom w:val="0"/>
      <w:divBdr>
        <w:top w:val="none" w:sz="0" w:space="0" w:color="auto"/>
        <w:left w:val="none" w:sz="0" w:space="0" w:color="auto"/>
        <w:bottom w:val="none" w:sz="0" w:space="0" w:color="auto"/>
        <w:right w:val="none" w:sz="0" w:space="0" w:color="auto"/>
      </w:divBdr>
    </w:div>
    <w:div w:id="1073507754">
      <w:bodyDiv w:val="1"/>
      <w:marLeft w:val="0"/>
      <w:marRight w:val="0"/>
      <w:marTop w:val="0"/>
      <w:marBottom w:val="0"/>
      <w:divBdr>
        <w:top w:val="none" w:sz="0" w:space="0" w:color="auto"/>
        <w:left w:val="none" w:sz="0" w:space="0" w:color="auto"/>
        <w:bottom w:val="none" w:sz="0" w:space="0" w:color="auto"/>
        <w:right w:val="none" w:sz="0" w:space="0" w:color="auto"/>
      </w:divBdr>
    </w:div>
    <w:div w:id="1271549329">
      <w:bodyDiv w:val="1"/>
      <w:marLeft w:val="0"/>
      <w:marRight w:val="0"/>
      <w:marTop w:val="0"/>
      <w:marBottom w:val="0"/>
      <w:divBdr>
        <w:top w:val="none" w:sz="0" w:space="0" w:color="auto"/>
        <w:left w:val="none" w:sz="0" w:space="0" w:color="auto"/>
        <w:bottom w:val="none" w:sz="0" w:space="0" w:color="auto"/>
        <w:right w:val="none" w:sz="0" w:space="0" w:color="auto"/>
      </w:divBdr>
    </w:div>
    <w:div w:id="1320771569">
      <w:bodyDiv w:val="1"/>
      <w:marLeft w:val="0"/>
      <w:marRight w:val="0"/>
      <w:marTop w:val="0"/>
      <w:marBottom w:val="0"/>
      <w:divBdr>
        <w:top w:val="none" w:sz="0" w:space="0" w:color="auto"/>
        <w:left w:val="none" w:sz="0" w:space="0" w:color="auto"/>
        <w:bottom w:val="none" w:sz="0" w:space="0" w:color="auto"/>
        <w:right w:val="none" w:sz="0" w:space="0" w:color="auto"/>
      </w:divBdr>
    </w:div>
    <w:div w:id="1324898487">
      <w:bodyDiv w:val="1"/>
      <w:marLeft w:val="0"/>
      <w:marRight w:val="0"/>
      <w:marTop w:val="0"/>
      <w:marBottom w:val="0"/>
      <w:divBdr>
        <w:top w:val="none" w:sz="0" w:space="0" w:color="auto"/>
        <w:left w:val="none" w:sz="0" w:space="0" w:color="auto"/>
        <w:bottom w:val="none" w:sz="0" w:space="0" w:color="auto"/>
        <w:right w:val="none" w:sz="0" w:space="0" w:color="auto"/>
      </w:divBdr>
    </w:div>
    <w:div w:id="1360350723">
      <w:bodyDiv w:val="1"/>
      <w:marLeft w:val="0"/>
      <w:marRight w:val="0"/>
      <w:marTop w:val="0"/>
      <w:marBottom w:val="0"/>
      <w:divBdr>
        <w:top w:val="none" w:sz="0" w:space="0" w:color="auto"/>
        <w:left w:val="none" w:sz="0" w:space="0" w:color="auto"/>
        <w:bottom w:val="none" w:sz="0" w:space="0" w:color="auto"/>
        <w:right w:val="none" w:sz="0" w:space="0" w:color="auto"/>
      </w:divBdr>
    </w:div>
    <w:div w:id="1408647068">
      <w:bodyDiv w:val="1"/>
      <w:marLeft w:val="0"/>
      <w:marRight w:val="0"/>
      <w:marTop w:val="0"/>
      <w:marBottom w:val="0"/>
      <w:divBdr>
        <w:top w:val="none" w:sz="0" w:space="0" w:color="auto"/>
        <w:left w:val="none" w:sz="0" w:space="0" w:color="auto"/>
        <w:bottom w:val="none" w:sz="0" w:space="0" w:color="auto"/>
        <w:right w:val="none" w:sz="0" w:space="0" w:color="auto"/>
      </w:divBdr>
    </w:div>
    <w:div w:id="1451898887">
      <w:bodyDiv w:val="1"/>
      <w:marLeft w:val="0"/>
      <w:marRight w:val="0"/>
      <w:marTop w:val="0"/>
      <w:marBottom w:val="0"/>
      <w:divBdr>
        <w:top w:val="none" w:sz="0" w:space="0" w:color="auto"/>
        <w:left w:val="none" w:sz="0" w:space="0" w:color="auto"/>
        <w:bottom w:val="none" w:sz="0" w:space="0" w:color="auto"/>
        <w:right w:val="none" w:sz="0" w:space="0" w:color="auto"/>
      </w:divBdr>
    </w:div>
    <w:div w:id="1584022921">
      <w:bodyDiv w:val="1"/>
      <w:marLeft w:val="0"/>
      <w:marRight w:val="0"/>
      <w:marTop w:val="0"/>
      <w:marBottom w:val="0"/>
      <w:divBdr>
        <w:top w:val="none" w:sz="0" w:space="0" w:color="auto"/>
        <w:left w:val="none" w:sz="0" w:space="0" w:color="auto"/>
        <w:bottom w:val="none" w:sz="0" w:space="0" w:color="auto"/>
        <w:right w:val="none" w:sz="0" w:space="0" w:color="auto"/>
      </w:divBdr>
    </w:div>
    <w:div w:id="1594588395">
      <w:bodyDiv w:val="1"/>
      <w:marLeft w:val="0"/>
      <w:marRight w:val="0"/>
      <w:marTop w:val="0"/>
      <w:marBottom w:val="0"/>
      <w:divBdr>
        <w:top w:val="none" w:sz="0" w:space="0" w:color="auto"/>
        <w:left w:val="none" w:sz="0" w:space="0" w:color="auto"/>
        <w:bottom w:val="none" w:sz="0" w:space="0" w:color="auto"/>
        <w:right w:val="none" w:sz="0" w:space="0" w:color="auto"/>
      </w:divBdr>
    </w:div>
    <w:div w:id="1610963135">
      <w:bodyDiv w:val="1"/>
      <w:marLeft w:val="0"/>
      <w:marRight w:val="0"/>
      <w:marTop w:val="0"/>
      <w:marBottom w:val="0"/>
      <w:divBdr>
        <w:top w:val="none" w:sz="0" w:space="0" w:color="auto"/>
        <w:left w:val="none" w:sz="0" w:space="0" w:color="auto"/>
        <w:bottom w:val="none" w:sz="0" w:space="0" w:color="auto"/>
        <w:right w:val="none" w:sz="0" w:space="0" w:color="auto"/>
      </w:divBdr>
    </w:div>
    <w:div w:id="1627815414">
      <w:bodyDiv w:val="1"/>
      <w:marLeft w:val="0"/>
      <w:marRight w:val="0"/>
      <w:marTop w:val="0"/>
      <w:marBottom w:val="0"/>
      <w:divBdr>
        <w:top w:val="none" w:sz="0" w:space="0" w:color="auto"/>
        <w:left w:val="none" w:sz="0" w:space="0" w:color="auto"/>
        <w:bottom w:val="none" w:sz="0" w:space="0" w:color="auto"/>
        <w:right w:val="none" w:sz="0" w:space="0" w:color="auto"/>
      </w:divBdr>
    </w:div>
    <w:div w:id="1630280079">
      <w:bodyDiv w:val="1"/>
      <w:marLeft w:val="0"/>
      <w:marRight w:val="0"/>
      <w:marTop w:val="0"/>
      <w:marBottom w:val="0"/>
      <w:divBdr>
        <w:top w:val="none" w:sz="0" w:space="0" w:color="auto"/>
        <w:left w:val="none" w:sz="0" w:space="0" w:color="auto"/>
        <w:bottom w:val="none" w:sz="0" w:space="0" w:color="auto"/>
        <w:right w:val="none" w:sz="0" w:space="0" w:color="auto"/>
      </w:divBdr>
    </w:div>
    <w:div w:id="1656446425">
      <w:bodyDiv w:val="1"/>
      <w:marLeft w:val="0"/>
      <w:marRight w:val="0"/>
      <w:marTop w:val="0"/>
      <w:marBottom w:val="0"/>
      <w:divBdr>
        <w:top w:val="none" w:sz="0" w:space="0" w:color="auto"/>
        <w:left w:val="none" w:sz="0" w:space="0" w:color="auto"/>
        <w:bottom w:val="none" w:sz="0" w:space="0" w:color="auto"/>
        <w:right w:val="none" w:sz="0" w:space="0" w:color="auto"/>
      </w:divBdr>
    </w:div>
    <w:div w:id="1680889500">
      <w:bodyDiv w:val="1"/>
      <w:marLeft w:val="0"/>
      <w:marRight w:val="0"/>
      <w:marTop w:val="0"/>
      <w:marBottom w:val="0"/>
      <w:divBdr>
        <w:top w:val="none" w:sz="0" w:space="0" w:color="auto"/>
        <w:left w:val="none" w:sz="0" w:space="0" w:color="auto"/>
        <w:bottom w:val="none" w:sz="0" w:space="0" w:color="auto"/>
        <w:right w:val="none" w:sz="0" w:space="0" w:color="auto"/>
      </w:divBdr>
    </w:div>
    <w:div w:id="1721786408">
      <w:bodyDiv w:val="1"/>
      <w:marLeft w:val="0"/>
      <w:marRight w:val="0"/>
      <w:marTop w:val="0"/>
      <w:marBottom w:val="0"/>
      <w:divBdr>
        <w:top w:val="none" w:sz="0" w:space="0" w:color="auto"/>
        <w:left w:val="none" w:sz="0" w:space="0" w:color="auto"/>
        <w:bottom w:val="none" w:sz="0" w:space="0" w:color="auto"/>
        <w:right w:val="none" w:sz="0" w:space="0" w:color="auto"/>
      </w:divBdr>
    </w:div>
    <w:div w:id="1906379633">
      <w:bodyDiv w:val="1"/>
      <w:marLeft w:val="0"/>
      <w:marRight w:val="0"/>
      <w:marTop w:val="0"/>
      <w:marBottom w:val="0"/>
      <w:divBdr>
        <w:top w:val="none" w:sz="0" w:space="0" w:color="auto"/>
        <w:left w:val="none" w:sz="0" w:space="0" w:color="auto"/>
        <w:bottom w:val="none" w:sz="0" w:space="0" w:color="auto"/>
        <w:right w:val="none" w:sz="0" w:space="0" w:color="auto"/>
      </w:divBdr>
    </w:div>
    <w:div w:id="1944995430">
      <w:bodyDiv w:val="1"/>
      <w:marLeft w:val="0"/>
      <w:marRight w:val="0"/>
      <w:marTop w:val="0"/>
      <w:marBottom w:val="0"/>
      <w:divBdr>
        <w:top w:val="none" w:sz="0" w:space="0" w:color="auto"/>
        <w:left w:val="none" w:sz="0" w:space="0" w:color="auto"/>
        <w:bottom w:val="none" w:sz="0" w:space="0" w:color="auto"/>
        <w:right w:val="none" w:sz="0" w:space="0" w:color="auto"/>
      </w:divBdr>
    </w:div>
    <w:div w:id="2006860004">
      <w:bodyDiv w:val="1"/>
      <w:marLeft w:val="0"/>
      <w:marRight w:val="0"/>
      <w:marTop w:val="0"/>
      <w:marBottom w:val="0"/>
      <w:divBdr>
        <w:top w:val="none" w:sz="0" w:space="0" w:color="auto"/>
        <w:left w:val="none" w:sz="0" w:space="0" w:color="auto"/>
        <w:bottom w:val="none" w:sz="0" w:space="0" w:color="auto"/>
        <w:right w:val="none" w:sz="0" w:space="0" w:color="auto"/>
      </w:divBdr>
    </w:div>
    <w:div w:id="2008626767">
      <w:bodyDiv w:val="1"/>
      <w:marLeft w:val="0"/>
      <w:marRight w:val="0"/>
      <w:marTop w:val="0"/>
      <w:marBottom w:val="0"/>
      <w:divBdr>
        <w:top w:val="none" w:sz="0" w:space="0" w:color="auto"/>
        <w:left w:val="none" w:sz="0" w:space="0" w:color="auto"/>
        <w:bottom w:val="none" w:sz="0" w:space="0" w:color="auto"/>
        <w:right w:val="none" w:sz="0" w:space="0" w:color="auto"/>
      </w:divBdr>
    </w:div>
    <w:div w:id="2026125008">
      <w:bodyDiv w:val="1"/>
      <w:marLeft w:val="0"/>
      <w:marRight w:val="0"/>
      <w:marTop w:val="0"/>
      <w:marBottom w:val="0"/>
      <w:divBdr>
        <w:top w:val="none" w:sz="0" w:space="0" w:color="auto"/>
        <w:left w:val="none" w:sz="0" w:space="0" w:color="auto"/>
        <w:bottom w:val="none" w:sz="0" w:space="0" w:color="auto"/>
        <w:right w:val="none" w:sz="0" w:space="0" w:color="auto"/>
      </w:divBdr>
    </w:div>
    <w:div w:id="2032993112">
      <w:bodyDiv w:val="1"/>
      <w:marLeft w:val="0"/>
      <w:marRight w:val="0"/>
      <w:marTop w:val="0"/>
      <w:marBottom w:val="0"/>
      <w:divBdr>
        <w:top w:val="none" w:sz="0" w:space="0" w:color="auto"/>
        <w:left w:val="none" w:sz="0" w:space="0" w:color="auto"/>
        <w:bottom w:val="none" w:sz="0" w:space="0" w:color="auto"/>
        <w:right w:val="none" w:sz="0" w:space="0" w:color="auto"/>
      </w:divBdr>
    </w:div>
    <w:div w:id="2091190905">
      <w:bodyDiv w:val="1"/>
      <w:marLeft w:val="0"/>
      <w:marRight w:val="0"/>
      <w:marTop w:val="0"/>
      <w:marBottom w:val="0"/>
      <w:divBdr>
        <w:top w:val="none" w:sz="0" w:space="0" w:color="auto"/>
        <w:left w:val="none" w:sz="0" w:space="0" w:color="auto"/>
        <w:bottom w:val="none" w:sz="0" w:space="0" w:color="auto"/>
        <w:right w:val="none" w:sz="0" w:space="0" w:color="auto"/>
      </w:divBdr>
    </w:div>
    <w:div w:id="21191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sabilitywales.org/resources/the-social-model-of-disability/" TargetMode="External"/><Relationship Id="rId18" Type="http://schemas.openxmlformats.org/officeDocument/2006/relationships/hyperlink" Target="https://www.gov.wales/sites/default/files/publications/2019-05/social-services-and-well-being-wales-act-2014-the-essentials.pdf" TargetMode="External"/><Relationship Id="rId26" Type="http://schemas.openxmlformats.org/officeDocument/2006/relationships/hyperlink" Target="https://www.legislation.gov.uk/ukpga/1983/20/contents" TargetMode="External"/><Relationship Id="rId39" Type="http://schemas.openxmlformats.org/officeDocument/2006/relationships/hyperlink" Target="https://respond.org.uk/" TargetMode="External"/><Relationship Id="rId21" Type="http://schemas.openxmlformats.org/officeDocument/2006/relationships/hyperlink" Target="https://lordslibrary.parliament.uk/research-briefings/lln-2021-0014/" TargetMode="External"/><Relationship Id="rId34" Type="http://schemas.openxmlformats.org/officeDocument/2006/relationships/hyperlink" Target="https://www.nuffieldtrust.org.uk/news-item/the-costs-of-brexit-make-severe-challenges-even-harder-for-the-nhs-and-social-care" TargetMode="External"/><Relationship Id="rId42" Type="http://schemas.openxmlformats.org/officeDocument/2006/relationships/hyperlink" Target="https://www.sense.org.uk/" TargetMode="External"/><Relationship Id="rId47" Type="http://schemas.openxmlformats.org/officeDocument/2006/relationships/hyperlink" Target="https://disability-studies.leeds.ac.uk/wp-content/uploads/sites/40/library/BCODP-workbook4.pdf" TargetMode="External"/><Relationship Id="rId50" Type="http://schemas.openxmlformats.org/officeDocument/2006/relationships/footer" Target="footer1.xml"/><Relationship Id="rId7" Type="http://schemas.openxmlformats.org/officeDocument/2006/relationships/hyperlink" Target="https://www.allfie.org.uk/news/briefing/no-more-austerity-protect-disabled-peoples-rights-andlives/" TargetMode="External"/><Relationship Id="rId2" Type="http://schemas.openxmlformats.org/officeDocument/2006/relationships/styles" Target="styles.xml"/><Relationship Id="rId16" Type="http://schemas.openxmlformats.org/officeDocument/2006/relationships/hyperlink" Target="https://www.tandfonline.com/doi/full/10.1080/10304312.2017.1275077" TargetMode="External"/><Relationship Id="rId29" Type="http://schemas.openxmlformats.org/officeDocument/2006/relationships/hyperlink" Target="https://www.legislation.gov.uk/ukpga/1998/42/contents" TargetMode="External"/><Relationship Id="rId11" Type="http://schemas.openxmlformats.org/officeDocument/2006/relationships/hyperlink" Target="https://www.disabilitynottinghamshire.org.uk/index.php/about/social-model-vs-medical-model-of-disability/" TargetMode="External"/><Relationship Id="rId24" Type="http://schemas.openxmlformats.org/officeDocument/2006/relationships/hyperlink" Target="https://www.legislation.gov.uk/ukpga/2014/23/contents/enacted" TargetMode="External"/><Relationship Id="rId32" Type="http://schemas.openxmlformats.org/officeDocument/2006/relationships/hyperlink" Target="https://www.mind.org.uk/information-support/legal-rights/health-and-social-care-rights/overview/" TargetMode="External"/><Relationship Id="rId37" Type="http://schemas.openxmlformats.org/officeDocument/2006/relationships/hyperlink" Target="https://onlinelibrary.wiley.com/doi/10.1111/1467-9566.12199" TargetMode="External"/><Relationship Id="rId40" Type="http://schemas.openxmlformats.org/officeDocument/2006/relationships/hyperlink" Target="https://www.nuffieldtrust.org.uk/resource/quality-and-inequality-digging-deeper?gad_source=1&amp;gclid=EAIaIQobChMI6baM0J3dhAMVtJpQBh0wDgHsEAAYBCAAEgJf5PD_BwE" TargetMode="External"/><Relationship Id="rId45" Type="http://schemas.openxmlformats.org/officeDocument/2006/relationships/hyperlink" Target="https://www.supportline.org.uk/" TargetMode="External"/><Relationship Id="rId5" Type="http://schemas.openxmlformats.org/officeDocument/2006/relationships/footnotes" Target="footnotes.xml"/><Relationship Id="rId15" Type="http://schemas.openxmlformats.org/officeDocument/2006/relationships/hyperlink" Target="http://www.leeds.ac.uk/disability-studies/archiveuk/finkelstein/expconsc.pdf" TargetMode="External"/><Relationship Id="rId23" Type="http://schemas.openxmlformats.org/officeDocument/2006/relationships/hyperlink" Target="https://www.legislation.gov.uk/ukpga/1983/20/contents" TargetMode="External"/><Relationship Id="rId28" Type="http://schemas.openxmlformats.org/officeDocument/2006/relationships/hyperlink" Target="https://www.legislation.gov.uk/ukpga/1995/50/contents" TargetMode="External"/><Relationship Id="rId36" Type="http://schemas.openxmlformats.org/officeDocument/2006/relationships/hyperlink" Target="https://www.ombudsman.org.uk/sites/default/files/FDN-218144_Introduction_to_the_Social_and_Medical_Models_of_Disability.pdf" TargetMode="External"/><Relationship Id="rId49" Type="http://schemas.openxmlformats.org/officeDocument/2006/relationships/header" Target="header1.xml"/><Relationship Id="rId10" Type="http://schemas.openxmlformats.org/officeDocument/2006/relationships/hyperlink" Target="https://disabilityequality.scot/wp-content/uploads/2019/10/DES-Strategic-Plan-2020-2023-PDF.pdf" TargetMode="External"/><Relationship Id="rId19" Type="http://schemas.openxmlformats.org/officeDocument/2006/relationships/hyperlink" Target="https://researchbriefings.files.parliament.uk/documents/LLN-2018-0071/LLN-2018-0071.pdf" TargetMode="External"/><Relationship Id="rId31" Type="http://schemas.openxmlformats.org/officeDocument/2006/relationships/hyperlink" Target="https://www.legislation.gov.uk/ukpga/2012/7/contents/enacted" TargetMode="External"/><Relationship Id="rId44" Type="http://schemas.openxmlformats.org/officeDocument/2006/relationships/hyperlink" Target="https://link.springer.com/chapter/10.1007/978-90-481-2477-0_2"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5a7ba1d6ed915d4147621a24/Narrative__January_2014_.pdf" TargetMode="External"/><Relationship Id="rId14" Type="http://schemas.openxmlformats.org/officeDocument/2006/relationships/hyperlink" Target="https://www.equalityhumanrights.com/sites/default/files/2021/how-is-uk-performing-disability-rights-january-2018.pdf" TargetMode="External"/><Relationship Id="rId22" Type="http://schemas.openxmlformats.org/officeDocument/2006/relationships/hyperlink" Target="https://doi.org/10.1080/09638230701530226" TargetMode="External"/><Relationship Id="rId27" Type="http://schemas.openxmlformats.org/officeDocument/2006/relationships/hyperlink" Target="https://www.legislation.gov.uk/ukpga/1981/43/contents" TargetMode="External"/><Relationship Id="rId30" Type="http://schemas.openxmlformats.org/officeDocument/2006/relationships/hyperlink" Target="https://www.legislation.gov.uk/ukpga/2005/9/contents" TargetMode="External"/><Relationship Id="rId35" Type="http://schemas.openxmlformats.org/officeDocument/2006/relationships/hyperlink" Target="https://www.ombudsman.org.uk/sites/default/files/FDN-218144_Introduction_to_the_Social_and_Medical_Models_of_Disability.pdf" TargetMode="External"/><Relationship Id="rId43" Type="http://schemas.openxmlformats.org/officeDocument/2006/relationships/hyperlink" Target="https://ukdhm.org/v2/wp-content/uploads/2014/09/B5-Disability-Time-Line-NHS-North-West.pdf" TargetMode="External"/><Relationship Id="rId48" Type="http://schemas.openxmlformats.org/officeDocument/2006/relationships/hyperlink" Target="https://www.un.org/disabilities/documents/convention/convoptprot-e.pdf" TargetMode="External"/><Relationship Id="rId8" Type="http://schemas.openxmlformats.org/officeDocument/2006/relationships/hyperlink" Target="https://www.thesocialcreatures.org/thecreaturetimes/the-social-model-of-disability"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disabilityrightsuk.org/news/further-austerity-will-cause-more-avoidable-deaths-disabled-people-warns-dpos-coalition" TargetMode="External"/><Relationship Id="rId17" Type="http://schemas.openxmlformats.org/officeDocument/2006/relationships/hyperlink" Target="https://www.transport.gov.scot/media/20113/j448711.pdf" TargetMode="External"/><Relationship Id="rId25" Type="http://schemas.openxmlformats.org/officeDocument/2006/relationships/hyperlink" Target="https://www.legislation.gov.uk/ukpga/1970/44/contents" TargetMode="External"/><Relationship Id="rId33" Type="http://schemas.openxmlformats.org/officeDocument/2006/relationships/hyperlink" Target="https://www.mind.org.uk/" TargetMode="External"/><Relationship Id="rId38" Type="http://schemas.openxmlformats.org/officeDocument/2006/relationships/hyperlink" Target="https://www.rescare.org.uk/history-of-legislation-on-disability-2/" TargetMode="External"/><Relationship Id="rId46" Type="http://schemas.openxmlformats.org/officeDocument/2006/relationships/hyperlink" Target="https://disability-studies.leeds.ac.uk/wp-content/uploads/sites/40/library/BCODP-workbook4.pdf" TargetMode="External"/><Relationship Id="rId20" Type="http://schemas.openxmlformats.org/officeDocument/2006/relationships/hyperlink" Target="https://par.nsf.gov/servlets/purl/10127165" TargetMode="External"/><Relationship Id="rId41" Type="http://schemas.openxmlformats.org/officeDocument/2006/relationships/hyperlink" Target="https://www.scope.org.uk/"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4477</Words>
  <Characters>25521</Characters>
  <Application>Microsoft Office Word</Application>
  <DocSecurity>0</DocSecurity>
  <Lines>212</Lines>
  <Paragraphs>59</Paragraphs>
  <ScaleCrop>false</ScaleCrop>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2</cp:revision>
  <dcterms:created xsi:type="dcterms:W3CDTF">2024-03-07T20:34:00Z</dcterms:created>
  <dcterms:modified xsi:type="dcterms:W3CDTF">2024-03-07T20:34:00Z</dcterms:modified>
</cp:coreProperties>
</file>