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84A4C3" w14:textId="77777777" w:rsidR="005C1361" w:rsidRPr="00BE152C" w:rsidRDefault="005C1361" w:rsidP="005C1361">
      <w:pPr>
        <w:pStyle w:val="Heading1"/>
        <w:rPr>
          <w:rFonts w:asciiTheme="minorHAnsi" w:hAnsiTheme="minorHAnsi" w:cstheme="minorHAnsi"/>
          <w:b/>
          <w:sz w:val="24"/>
          <w:szCs w:val="24"/>
        </w:rPr>
      </w:pPr>
      <w:bookmarkStart w:id="0" w:name="_Toc2628409"/>
      <w:r w:rsidRPr="00BE152C">
        <w:rPr>
          <w:rFonts w:asciiTheme="minorHAnsi" w:hAnsiTheme="minorHAnsi" w:cstheme="minorHAnsi"/>
          <w:b/>
          <w:sz w:val="24"/>
          <w:szCs w:val="24"/>
        </w:rPr>
        <w:t>Atodiadau</w:t>
      </w:r>
      <w:bookmarkEnd w:id="0"/>
      <w:r w:rsidRPr="00BE152C">
        <w:rPr>
          <w:rFonts w:asciiTheme="minorHAnsi" w:hAnsiTheme="minorHAnsi" w:cstheme="minorHAnsi"/>
          <w:b/>
          <w:sz w:val="24"/>
          <w:szCs w:val="24"/>
        </w:rPr>
        <w:t xml:space="preserve"> </w:t>
      </w:r>
    </w:p>
    <w:p w14:paraId="03B19AEB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F90E730" w14:textId="77777777" w:rsidR="005C1361" w:rsidRPr="00BE152C" w:rsidRDefault="005C1361" w:rsidP="005C1361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1" w:name="_Toc2588290"/>
      <w:bookmarkStart w:id="2" w:name="_Toc2628410"/>
      <w:r w:rsidRPr="00BE152C">
        <w:rPr>
          <w:rFonts w:asciiTheme="minorHAnsi" w:hAnsiTheme="minorHAnsi" w:cstheme="minorHAnsi"/>
          <w:sz w:val="24"/>
          <w:szCs w:val="24"/>
        </w:rPr>
        <w:t>Atodiad 1</w:t>
      </w:r>
      <w:bookmarkEnd w:id="1"/>
      <w:bookmarkEnd w:id="2"/>
      <w:r w:rsidRPr="00BE152C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501F0A9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67A3D2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 xml:space="preserve">Adfyfyrio Gwers Ymchwilydd 3 </w:t>
      </w:r>
    </w:p>
    <w:p w14:paraId="0A894FD3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8"/>
        <w:gridCol w:w="4258"/>
      </w:tblGrid>
      <w:tr w:rsidR="005C1361" w:rsidRPr="00BE152C" w14:paraId="26557EC1" w14:textId="77777777" w:rsidTr="000A64C1">
        <w:tc>
          <w:tcPr>
            <w:tcW w:w="4258" w:type="dxa"/>
          </w:tcPr>
          <w:p w14:paraId="50C803C7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  <w:u w:val="single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  <w:u w:val="single"/>
              </w:rPr>
              <w:t>Chwe cham unigryw'r Cylch Myfyriol</w:t>
            </w:r>
          </w:p>
        </w:tc>
        <w:tc>
          <w:tcPr>
            <w:tcW w:w="4258" w:type="dxa"/>
          </w:tcPr>
          <w:p w14:paraId="2445D6FD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  <w:u w:val="single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  <w:u w:val="single"/>
              </w:rPr>
              <w:t>Sylwadau</w:t>
            </w:r>
          </w:p>
        </w:tc>
      </w:tr>
      <w:tr w:rsidR="005C1361" w:rsidRPr="00BE152C" w14:paraId="3F3D1F69" w14:textId="77777777" w:rsidTr="000A64C1">
        <w:tc>
          <w:tcPr>
            <w:tcW w:w="4258" w:type="dxa"/>
          </w:tcPr>
          <w:p w14:paraId="38EC7998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Disgrifiad</w:t>
            </w:r>
          </w:p>
          <w:p w14:paraId="6301A0FF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ddigwyddodd?</w:t>
            </w:r>
          </w:p>
          <w:p w14:paraId="508A3C3D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Pryd wnaeth hyn digwydd?</w:t>
            </w:r>
          </w:p>
          <w:p w14:paraId="6235D5B0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Pwy wnaeth cymryd rhan?</w:t>
            </w:r>
          </w:p>
          <w:p w14:paraId="46539F7F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</w:p>
          <w:p w14:paraId="111AADD2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4258" w:type="dxa"/>
          </w:tcPr>
          <w:p w14:paraId="478B0D3B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Arsylwad ar 3 o blant</w:t>
            </w:r>
          </w:p>
          <w:p w14:paraId="3C877643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Amser: 9:30-10:30</w:t>
            </w:r>
          </w:p>
          <w:p w14:paraId="33D0BC69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Ymchwilydd 1, ymchwilydd 2, ymchwilydd 3, plentyn 1, plentyn 2, plentyn 3</w:t>
            </w:r>
          </w:p>
          <w:p w14:paraId="69D8DA57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2872D43C" w14:textId="77777777" w:rsidTr="000A64C1">
        <w:tc>
          <w:tcPr>
            <w:tcW w:w="4258" w:type="dxa"/>
          </w:tcPr>
          <w:p w14:paraId="26EAD6E3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</w:p>
          <w:p w14:paraId="1A4290D8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 eich teimladau ac ymatebion emosiynol?</w:t>
            </w:r>
          </w:p>
          <w:p w14:paraId="06BB61CC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oeddech yn teimlo cyn cychwyn?</w:t>
            </w:r>
          </w:p>
          <w:p w14:paraId="5DA392D8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oeddech yn teimlo ar ôl y wers?</w:t>
            </w:r>
          </w:p>
        </w:tc>
        <w:tc>
          <w:tcPr>
            <w:tcW w:w="4258" w:type="dxa"/>
          </w:tcPr>
          <w:p w14:paraId="67454A19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Roeddwn yn hapus ar y cyfan gyda'r wers, roedd y plant yn eithaf prysur am ei bod yn agosáu at hanner tymor.</w:t>
            </w:r>
          </w:p>
          <w:p w14:paraId="683894EB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Roeddwn yn eithaf nerfus ar y dechrau gan nad oeddwn yn gwybod sut y byddai'r plant yn gweithredu yn y dosbarth tra bod yr ymchwilwyr eraill yn arsylwi, ond roeddwn yn hyderus am y ffordd y byddai'r plant yn ymateb yn dda i ganmoliaeth gan eu bod yn gyfarwydd â fe.</w:t>
            </w:r>
          </w:p>
          <w:p w14:paraId="5DB5F487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Ar ôl y wers, roeddwn i'n falch o sut roedd y wers wedi mynd, roedd y plant wedi taro'n dda yn ystod y wers.</w:t>
            </w:r>
          </w:p>
        </w:tc>
      </w:tr>
      <w:tr w:rsidR="005C1361" w:rsidRPr="00BE152C" w14:paraId="797BC8CD" w14:textId="77777777" w:rsidTr="000A64C1">
        <w:tc>
          <w:tcPr>
            <w:tcW w:w="4258" w:type="dxa"/>
          </w:tcPr>
          <w:p w14:paraId="5844B891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Gwerthusiad</w:t>
            </w:r>
          </w:p>
          <w:p w14:paraId="5F698A69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Ystyriwch bethau da/gwael am eich ymatebion</w:t>
            </w:r>
          </w:p>
          <w:p w14:paraId="6EEFC205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 achos y pethau da/gwael?</w:t>
            </w:r>
          </w:p>
        </w:tc>
        <w:tc>
          <w:tcPr>
            <w:tcW w:w="4258" w:type="dxa"/>
          </w:tcPr>
          <w:p w14:paraId="7EF33EE3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Nid oeddwn yn egluro'r tasgau'n ddigon da ar ddechrau'r wers ac arweiniodd hyn at rywfaint o ddryswch.</w:t>
            </w:r>
          </w:p>
          <w:p w14:paraId="54C07B15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Aeth y cyfweliad lled-strwythuredig yn dda, rhoddodd y plant lawer o atebion diddorol</w:t>
            </w:r>
          </w:p>
          <w:p w14:paraId="773EAEC4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Roedd y plant wedi ymateb yn bositif i ganmoliaeth.</w:t>
            </w:r>
          </w:p>
          <w:p w14:paraId="3AC382C0" w14:textId="77777777" w:rsidR="005C1361" w:rsidRPr="00BE152C" w:rsidRDefault="005C1361" w:rsidP="000A64C1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725B5794" w14:textId="77777777" w:rsidTr="000A64C1">
        <w:tc>
          <w:tcPr>
            <w:tcW w:w="4258" w:type="dxa"/>
          </w:tcPr>
          <w:p w14:paraId="1CD36480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Dadansoddiad</w:t>
            </w:r>
          </w:p>
          <w:p w14:paraId="74C33812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mae gwneud synnwyr o’r sefyllfa?</w:t>
            </w:r>
          </w:p>
          <w:p w14:paraId="004B05E0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oeddwn yn ceisio cyflawni?</w:t>
            </w:r>
          </w:p>
          <w:p w14:paraId="592D1540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Pam digwyddodd hyn?</w:t>
            </w:r>
          </w:p>
        </w:tc>
        <w:tc>
          <w:tcPr>
            <w:tcW w:w="4258" w:type="dxa"/>
          </w:tcPr>
          <w:p w14:paraId="31951EE8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Drwy wrando'n ôl ar y recordiad o'r cyfweliad, roeddwn yn gallu gwneud mwy o synnwyr o'r hyn roedd y plant yn ei ddweud os nad oeddwn i wedi ei ddeall i ddechrau.</w:t>
            </w:r>
          </w:p>
          <w:p w14:paraId="40CF664D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Yr oeddwn yn ceisio gwneud i'r plant ateb y cwestiynau yn y cyfweliad</w:t>
            </w:r>
          </w:p>
          <w:p w14:paraId="6F945E67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Gan nad oedd y cyfweliad wedi'i strwythuro'n llawn roedd rhai pwyntiau yn ystod y cyfweliad lle'r oedd y plant yn mynd oddi ar y pwnc gan mai'r plant oedd yn arwain</w:t>
            </w:r>
          </w:p>
          <w:p w14:paraId="29F68BBB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7E17C97D" w14:textId="77777777" w:rsidTr="000A64C1">
        <w:tc>
          <w:tcPr>
            <w:tcW w:w="4258" w:type="dxa"/>
          </w:tcPr>
          <w:p w14:paraId="353BB005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Casgliad</w:t>
            </w:r>
          </w:p>
          <w:p w14:paraId="4DDC6EFB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 gasgliadau cyffredinol yr ydych yn gallu eu creu am y digwyddiad?</w:t>
            </w:r>
          </w:p>
          <w:p w14:paraId="1C9A71BF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proofErr w:type="gramStart"/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A</w:t>
            </w:r>
            <w:proofErr w:type="gramEnd"/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 xml:space="preserve"> oedd unrhyw ffactorau a wnaeth effeithio ar y digwyddiad?</w:t>
            </w:r>
          </w:p>
        </w:tc>
        <w:tc>
          <w:tcPr>
            <w:tcW w:w="4258" w:type="dxa"/>
          </w:tcPr>
          <w:p w14:paraId="6C0A68B4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Dywedodd y plant yn ystod y cyfweliad eu bod yn dewis canmoliaeth ar lafar yn fwy na gwobrau</w:t>
            </w:r>
          </w:p>
          <w:p w14:paraId="665FA3B2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Nid oedd gennyf athrawes gefnogol i un o'm gweithgareddau cynlluniedig</w:t>
            </w:r>
          </w:p>
        </w:tc>
      </w:tr>
      <w:tr w:rsidR="005C1361" w:rsidRPr="00BE152C" w14:paraId="7016F8DD" w14:textId="77777777" w:rsidTr="000A64C1">
        <w:tc>
          <w:tcPr>
            <w:tcW w:w="4258" w:type="dxa"/>
          </w:tcPr>
          <w:p w14:paraId="7199BAD7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Cynllun gweithredu</w:t>
            </w:r>
          </w:p>
          <w:p w14:paraId="31A1C2D1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fyddech yn ei wneud yn wahanol yn y dyfodol?</w:t>
            </w:r>
          </w:p>
          <w:p w14:paraId="25BB9761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 gamau byddwch yn cymryd?</w:t>
            </w:r>
          </w:p>
          <w:p w14:paraId="28AB3AB5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byddwch yn cyflawni hyn?</w:t>
            </w:r>
          </w:p>
        </w:tc>
        <w:tc>
          <w:tcPr>
            <w:tcW w:w="4258" w:type="dxa"/>
          </w:tcPr>
          <w:p w14:paraId="4BF7FCC2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Byddwn i'n ymarfer y cwestiynau cyfweliad gyda grŵp arall i wneud yn siŵr eu bod yn addas</w:t>
            </w:r>
          </w:p>
          <w:p w14:paraId="03A87180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3C562D6C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1195AE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4C050F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0EFDF49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D55EA82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41241C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B729D93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713FD46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4E83D6C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C892DA8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5A93C34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8777D3E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B0C920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C4A327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57DD91E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7FF12F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F884B80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AC5544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F3FEFE8" w14:textId="77777777" w:rsidR="005C1361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2E35A45" w14:textId="77777777" w:rsidR="005C1361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70ACB6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4291890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7A01B5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4468A76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13ABC3D" w14:textId="77777777" w:rsidR="005C1361" w:rsidRPr="00BE152C" w:rsidRDefault="005C1361" w:rsidP="005C1361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3" w:name="_Toc2588291"/>
      <w:bookmarkStart w:id="4" w:name="_Toc2628411"/>
      <w:r w:rsidRPr="00BE152C">
        <w:rPr>
          <w:rFonts w:asciiTheme="minorHAnsi" w:hAnsiTheme="minorHAnsi" w:cstheme="minorHAnsi"/>
          <w:sz w:val="24"/>
          <w:szCs w:val="24"/>
        </w:rPr>
        <w:lastRenderedPageBreak/>
        <w:t>Atodiad 2</w:t>
      </w:r>
      <w:bookmarkEnd w:id="3"/>
      <w:bookmarkEnd w:id="4"/>
      <w:r w:rsidRPr="00BE152C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2554552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Adfyfyrio Gwers Ymchwilydd 1</w:t>
      </w:r>
    </w:p>
    <w:p w14:paraId="2F540067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8"/>
        <w:gridCol w:w="4258"/>
      </w:tblGrid>
      <w:tr w:rsidR="005C1361" w:rsidRPr="00BE152C" w14:paraId="1F8812AE" w14:textId="77777777" w:rsidTr="000A64C1">
        <w:tc>
          <w:tcPr>
            <w:tcW w:w="4258" w:type="dxa"/>
          </w:tcPr>
          <w:p w14:paraId="44A04895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  <w:u w:val="single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  <w:u w:val="single"/>
              </w:rPr>
              <w:t>Chwe cham unigryw'r Cylch Myfyriol</w:t>
            </w:r>
          </w:p>
        </w:tc>
        <w:tc>
          <w:tcPr>
            <w:tcW w:w="4258" w:type="dxa"/>
          </w:tcPr>
          <w:p w14:paraId="540D5BD0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  <w:u w:val="single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  <w:u w:val="single"/>
              </w:rPr>
              <w:t>Sylwadau</w:t>
            </w:r>
          </w:p>
        </w:tc>
      </w:tr>
      <w:tr w:rsidR="005C1361" w:rsidRPr="00BE152C" w14:paraId="4C676F13" w14:textId="77777777" w:rsidTr="000A64C1">
        <w:tc>
          <w:tcPr>
            <w:tcW w:w="4258" w:type="dxa"/>
          </w:tcPr>
          <w:p w14:paraId="42416811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Disgrifiad</w:t>
            </w:r>
          </w:p>
          <w:p w14:paraId="62421942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ddigwyddodd?</w:t>
            </w:r>
          </w:p>
          <w:p w14:paraId="1CCFE4F3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Pryd wnaeth hyn digwydd?</w:t>
            </w:r>
          </w:p>
          <w:p w14:paraId="6E8F0E4C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Pwy wnaeth cymryd rhan?</w:t>
            </w:r>
          </w:p>
          <w:p w14:paraId="01247984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</w:p>
          <w:p w14:paraId="6F5672D3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4258" w:type="dxa"/>
          </w:tcPr>
          <w:p w14:paraId="627FF97E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Arsylwi ar 3 o blant</w:t>
            </w:r>
          </w:p>
          <w:p w14:paraId="62935148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Amser: 9:00-10:00</w:t>
            </w:r>
          </w:p>
          <w:p w14:paraId="48A21052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Ymchwilydd 1, ymchwilydd 2, ymchwilydd 3, plentyn 1, plentyn 2, plentyn 3</w:t>
            </w:r>
          </w:p>
          <w:p w14:paraId="0C58F97A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55046C42" w14:textId="77777777" w:rsidTr="000A64C1">
        <w:tc>
          <w:tcPr>
            <w:tcW w:w="4258" w:type="dxa"/>
          </w:tcPr>
          <w:p w14:paraId="371CF6C2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</w:p>
          <w:p w14:paraId="6D33358F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 eich teimladau ac ymatebion emosiynol?</w:t>
            </w:r>
          </w:p>
          <w:p w14:paraId="609A9AEB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oeddech yn teimlo cyn cychwyn?</w:t>
            </w:r>
          </w:p>
          <w:p w14:paraId="26361FD6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oeddech yn teimlo ar ôl y wers?</w:t>
            </w:r>
          </w:p>
        </w:tc>
        <w:tc>
          <w:tcPr>
            <w:tcW w:w="4258" w:type="dxa"/>
          </w:tcPr>
          <w:p w14:paraId="05700EE4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Roedd y disgyblion yn brysur ac yn aflonydd ar ddechrau’r wers oherwydd roeddent yn ymwybodol ei fod yn agosáu at ddiwedd tymor</w:t>
            </w:r>
          </w:p>
          <w:p w14:paraId="36F7F282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Teimlaf yn bositif amdano’r profiad cyn cychwyn oherwydd roeddwn wedi gwneud y wers y diwrnod cyn ac felly roeddwn yn gwybod beth i ddisgwyl</w:t>
            </w:r>
          </w:p>
          <w:p w14:paraId="611F291C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Ar ôl y wers teimlaf yn eithaf hapus. Roeddwn wedi defnyddio canmoliaeth lle bo’n briodol. Ar ôl y wers, roeddwn wedi cyd-weithio’n effeithiol gyda’r ymchwilwyr.</w:t>
            </w:r>
          </w:p>
          <w:p w14:paraId="037906BE" w14:textId="77777777" w:rsidR="005C1361" w:rsidRPr="00BE152C" w:rsidRDefault="005C1361" w:rsidP="000A64C1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04EAD70E" w14:textId="77777777" w:rsidTr="000A64C1">
        <w:tc>
          <w:tcPr>
            <w:tcW w:w="4258" w:type="dxa"/>
          </w:tcPr>
          <w:p w14:paraId="25B9F386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Gwerthusiad</w:t>
            </w:r>
          </w:p>
          <w:p w14:paraId="69C02375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Ystyriwch bethau da/gwael am eich ymatebion</w:t>
            </w:r>
          </w:p>
          <w:p w14:paraId="0B1D4029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 achos y pethau da/gwael?</w:t>
            </w:r>
          </w:p>
        </w:tc>
        <w:tc>
          <w:tcPr>
            <w:tcW w:w="4258" w:type="dxa"/>
          </w:tcPr>
          <w:p w14:paraId="7C3313A5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Nid oedd y cyfweliad lled-strwythuredig yn llwyddiannus iawn oherwydd ar sawl achlysur nid oedd y plant yn deall y cwestiwn.</w:t>
            </w:r>
          </w:p>
          <w:p w14:paraId="4E85AE55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Er hynny, roedd y plant wedi rhoi atebion disgwyliedig ar gyfer eu hoedran.</w:t>
            </w:r>
          </w:p>
          <w:p w14:paraId="797DC36C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Roedd y plant wedi ymateb yn bositif i ganmoliaeth.</w:t>
            </w:r>
          </w:p>
          <w:p w14:paraId="68BF108D" w14:textId="77777777" w:rsidR="005C1361" w:rsidRPr="00BE152C" w:rsidRDefault="005C1361" w:rsidP="000A64C1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41486562" w14:textId="77777777" w:rsidTr="000A64C1">
        <w:tc>
          <w:tcPr>
            <w:tcW w:w="4258" w:type="dxa"/>
          </w:tcPr>
          <w:p w14:paraId="4048E1CB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Dadansoddiad</w:t>
            </w:r>
          </w:p>
          <w:p w14:paraId="470AFAF1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mae gwneud synnwyr o’r sefyllfa?</w:t>
            </w:r>
          </w:p>
          <w:p w14:paraId="0B49D35C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oeddwn yn ceisio cyflawni?</w:t>
            </w:r>
          </w:p>
          <w:p w14:paraId="2A3E21CD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Pam digwyddodd hyn?</w:t>
            </w:r>
          </w:p>
        </w:tc>
        <w:tc>
          <w:tcPr>
            <w:tcW w:w="4258" w:type="dxa"/>
          </w:tcPr>
          <w:p w14:paraId="2CA383D9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Wrth wrando nôl ar y recordiad nifer o weithiau a thrawsgrifio’r cyflwyniad, gallwn wneud synnwyr o’r sefyllfa</w:t>
            </w:r>
          </w:p>
          <w:p w14:paraId="1805F586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Roedd gofyn i’r plant i gyflawni nod y cyfweliad sef i ateb cwestiynau ar ganmoliaeth a wnaeth y plant llwyddo i wneud ar adegau.</w:t>
            </w:r>
          </w:p>
          <w:p w14:paraId="37A8D96A" w14:textId="77777777" w:rsidR="005C1361" w:rsidRPr="00BE152C" w:rsidRDefault="005C1361" w:rsidP="000A64C1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3A99923" w14:textId="77777777" w:rsidR="005C1361" w:rsidRPr="00BE152C" w:rsidRDefault="005C1361" w:rsidP="000A64C1">
            <w:pPr>
              <w:pStyle w:val="ListParagraph"/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- Roedd strwythur y cyfweliad yn rhoi rhyddid i’r plant i ateb fel y dymunir ac yn galluogi i ni i addasu’r cwestiynau. Felly os nad oeddent yn deall, roeddent yn gallu ailadrodd neu aralleirio’r cwestiwn.</w:t>
            </w:r>
          </w:p>
          <w:p w14:paraId="7C64C78D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2529F6BB" w14:textId="77777777" w:rsidTr="000A64C1">
        <w:tc>
          <w:tcPr>
            <w:tcW w:w="4258" w:type="dxa"/>
          </w:tcPr>
          <w:p w14:paraId="11662F81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Casgliad</w:t>
            </w:r>
          </w:p>
          <w:p w14:paraId="1839259B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 gasgliadau cyffredinol yr ydych yn gallu eu creu am y digwyddiad?</w:t>
            </w:r>
          </w:p>
          <w:p w14:paraId="6364788F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proofErr w:type="gramStart"/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A</w:t>
            </w:r>
            <w:proofErr w:type="gramEnd"/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 xml:space="preserve"> oedd unrhyw ffactorau a wnaeth effeithio ar y digwyddiad?</w:t>
            </w:r>
          </w:p>
        </w:tc>
        <w:tc>
          <w:tcPr>
            <w:tcW w:w="4258" w:type="dxa"/>
          </w:tcPr>
          <w:p w14:paraId="2071EA35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Roedd y plant i gyd yn hoff o ganmoliaeth weledol, sef pegiau i fyny neu sticeri.</w:t>
            </w:r>
          </w:p>
          <w:p w14:paraId="4D32A814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Er roeddent yn hoffi derbyn canmoliaeth ar lafar, roedd well ganddynt begiau i fyny a sticeri</w:t>
            </w:r>
          </w:p>
          <w:p w14:paraId="2B66E347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0B9DC0DA" w14:textId="77777777" w:rsidTr="000A64C1">
        <w:tc>
          <w:tcPr>
            <w:tcW w:w="4258" w:type="dxa"/>
          </w:tcPr>
          <w:p w14:paraId="55EB38E7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Cynllun gweithredu</w:t>
            </w:r>
          </w:p>
          <w:p w14:paraId="3BF2CF02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fyddech yn ei wneud yn wahanol yn y dyfodol?</w:t>
            </w:r>
          </w:p>
          <w:p w14:paraId="6CFC5870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 gamau byddwch yn cymryd?</w:t>
            </w:r>
          </w:p>
          <w:p w14:paraId="27D9C34A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byddwch yn cyflawni hyn?</w:t>
            </w:r>
          </w:p>
        </w:tc>
        <w:tc>
          <w:tcPr>
            <w:tcW w:w="4258" w:type="dxa"/>
          </w:tcPr>
          <w:p w14:paraId="6825B86F" w14:textId="77777777" w:rsidR="005C1361" w:rsidRPr="00BE152C" w:rsidRDefault="005C1361" w:rsidP="005C1361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Yn y dyfodol byddwn yn gwneud astudiaeth beilot er mwyn treialu’r wers ac i ddilysu’r canfyddiadau.</w:t>
            </w:r>
          </w:p>
          <w:p w14:paraId="0A217044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3FDC906F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3DFC2C7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E42665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45DB9CE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AADDA4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A9B5904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4B2C10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8A3E377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25A0F72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40F394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714D006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47D6CB7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AC0901C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8653DBE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EFE650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075E668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614CDD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728A0F2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CB336EF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24F528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81EE25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3DEB5E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1F5D1B0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E7A1433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C659209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FA0553C" w14:textId="77777777" w:rsidR="005C1361" w:rsidRPr="00BE152C" w:rsidRDefault="005C1361" w:rsidP="005C1361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5" w:name="_Toc2588292"/>
      <w:bookmarkStart w:id="6" w:name="_Toc2628412"/>
      <w:r w:rsidRPr="00BE152C">
        <w:rPr>
          <w:rFonts w:asciiTheme="minorHAnsi" w:hAnsiTheme="minorHAnsi" w:cstheme="minorHAnsi"/>
          <w:sz w:val="24"/>
          <w:szCs w:val="24"/>
        </w:rPr>
        <w:lastRenderedPageBreak/>
        <w:t>Atodiad 3</w:t>
      </w:r>
      <w:bookmarkEnd w:id="5"/>
      <w:bookmarkEnd w:id="6"/>
      <w:r w:rsidRPr="00BE152C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24F2C347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 xml:space="preserve">Adfyfyrio Gwers Ymchwilydd 2 </w:t>
      </w:r>
    </w:p>
    <w:tbl>
      <w:tblPr>
        <w:tblStyle w:val="TableGrid"/>
        <w:tblpPr w:leftFromText="180" w:rightFromText="180" w:vertAnchor="page" w:horzAnchor="margin" w:tblpY="2086"/>
        <w:tblW w:w="0" w:type="auto"/>
        <w:tblLook w:val="04A0" w:firstRow="1" w:lastRow="0" w:firstColumn="1" w:lastColumn="0" w:noHBand="0" w:noVBand="1"/>
      </w:tblPr>
      <w:tblGrid>
        <w:gridCol w:w="4155"/>
        <w:gridCol w:w="4135"/>
      </w:tblGrid>
      <w:tr w:rsidR="005C1361" w:rsidRPr="00BE152C" w14:paraId="55D7AB93" w14:textId="77777777" w:rsidTr="000A64C1">
        <w:tc>
          <w:tcPr>
            <w:tcW w:w="4155" w:type="dxa"/>
          </w:tcPr>
          <w:p w14:paraId="103A4487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  <w:u w:val="single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  <w:u w:val="single"/>
              </w:rPr>
              <w:t>Chwe cham unigryw'r Cylch Myfyriol</w:t>
            </w:r>
          </w:p>
        </w:tc>
        <w:tc>
          <w:tcPr>
            <w:tcW w:w="4135" w:type="dxa"/>
          </w:tcPr>
          <w:p w14:paraId="26639855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  <w:u w:val="single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  <w:u w:val="single"/>
              </w:rPr>
              <w:t>Sylwadau</w:t>
            </w:r>
          </w:p>
        </w:tc>
      </w:tr>
      <w:tr w:rsidR="005C1361" w:rsidRPr="00BE152C" w14:paraId="5C68F26C" w14:textId="77777777" w:rsidTr="000A64C1">
        <w:tc>
          <w:tcPr>
            <w:tcW w:w="4155" w:type="dxa"/>
          </w:tcPr>
          <w:p w14:paraId="4DDE172B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Disgrifiad</w:t>
            </w:r>
          </w:p>
          <w:p w14:paraId="5C2BB49F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ddigwyddodd?</w:t>
            </w:r>
          </w:p>
          <w:p w14:paraId="13BD1619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Pryd wnaeth hyn digwydd?</w:t>
            </w:r>
          </w:p>
          <w:p w14:paraId="58058ADB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Pwy wnaeth cymryd rhan?</w:t>
            </w:r>
          </w:p>
          <w:p w14:paraId="67ACE23A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  <w:tc>
          <w:tcPr>
            <w:tcW w:w="4135" w:type="dxa"/>
          </w:tcPr>
          <w:p w14:paraId="6E6FAFC5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DB71D90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Arsylwi ar 3 o blant</w:t>
            </w:r>
          </w:p>
          <w:p w14:paraId="04F6070A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Amser: 1.00-2.00</w:t>
            </w:r>
          </w:p>
          <w:p w14:paraId="6D78C96C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Ymchwilydd 1, ymchwilydd 2, ymchwilydd 3, disgybl 1, disgybl 2, disgybl 3</w:t>
            </w:r>
          </w:p>
          <w:p w14:paraId="4DD41651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04D0DC06" w14:textId="77777777" w:rsidTr="000A64C1">
        <w:tc>
          <w:tcPr>
            <w:tcW w:w="4155" w:type="dxa"/>
          </w:tcPr>
          <w:p w14:paraId="412900A3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Teimladau</w:t>
            </w:r>
          </w:p>
          <w:p w14:paraId="5D0A3A2A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 eich teimladau ac ymatebion emosiynol?</w:t>
            </w:r>
          </w:p>
          <w:p w14:paraId="6C664C00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oeddech yn teimlo cyn cychwyn?</w:t>
            </w:r>
          </w:p>
          <w:p w14:paraId="2B7E87AC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oeddech yn teimlo ar ôl y wers?</w:t>
            </w:r>
          </w:p>
        </w:tc>
        <w:tc>
          <w:tcPr>
            <w:tcW w:w="4135" w:type="dxa"/>
          </w:tcPr>
          <w:p w14:paraId="3027AC13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Roedd y disgyblion yn gyffrous ac yn aflonydd ar ddechrau’r wers (efallai o ganlyniad i gael pobl newydd yn y dosbarth)</w:t>
            </w:r>
          </w:p>
          <w:p w14:paraId="7D011F87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Teimlaf yn bositif amdano’r profiad cyn cychwyn oherwydd rwy’n ymwybodol o sut mae’r dosbarth yn ymateb i ganmoliaeth</w:t>
            </w:r>
          </w:p>
          <w:p w14:paraId="2F237AF3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Ar ôl y wers teimlaf yn eithaf cadarnhaol. Gwnaeth yr ymchwilwyr a finnau cyd-weithio er mwyn arsylwi’n effeithiol</w:t>
            </w:r>
          </w:p>
          <w:p w14:paraId="7F308E52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55D36FA4" w14:textId="77777777" w:rsidTr="000A64C1">
        <w:tc>
          <w:tcPr>
            <w:tcW w:w="4155" w:type="dxa"/>
          </w:tcPr>
          <w:p w14:paraId="5B958BF3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Gwerthusiad</w:t>
            </w:r>
          </w:p>
          <w:p w14:paraId="1326C4D8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Ystyriwch bethau da/gwael am eich ymatebion</w:t>
            </w:r>
          </w:p>
          <w:p w14:paraId="515A4498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 achos y pethau da/gwael?</w:t>
            </w:r>
          </w:p>
        </w:tc>
        <w:tc>
          <w:tcPr>
            <w:tcW w:w="4135" w:type="dxa"/>
          </w:tcPr>
          <w:p w14:paraId="0F0668EB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3F3AFDB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Aeth y cyfweliad lled-strwythuredig yn llwyddiannus</w:t>
            </w:r>
          </w:p>
          <w:p w14:paraId="36AE05AE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 xml:space="preserve">Rhoddwyd y plant atebion synhwyrol a diddorol </w:t>
            </w:r>
          </w:p>
          <w:p w14:paraId="4D1CA2A0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Roedd un o’r plant yn ymddwyn bach yn wahanol i’r arfer ac felly dangosodd ei photensial llawn wrth gyfrannu i’r dosbarth</w:t>
            </w:r>
          </w:p>
          <w:p w14:paraId="5E97B9BA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DBCFA18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6A4F809C" w14:textId="77777777" w:rsidTr="000A64C1">
        <w:tc>
          <w:tcPr>
            <w:tcW w:w="4155" w:type="dxa"/>
          </w:tcPr>
          <w:p w14:paraId="2B6EC969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Dadansoddiad</w:t>
            </w:r>
          </w:p>
          <w:p w14:paraId="54318B06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mae gwneud synnwyr o’r sefyllfa?</w:t>
            </w:r>
          </w:p>
          <w:p w14:paraId="0BAF42C5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oeddwn yn ceisio cyflawni?</w:t>
            </w:r>
          </w:p>
          <w:p w14:paraId="5DA12E05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Pam digwyddodd hyn?</w:t>
            </w:r>
          </w:p>
        </w:tc>
        <w:tc>
          <w:tcPr>
            <w:tcW w:w="4135" w:type="dxa"/>
          </w:tcPr>
          <w:p w14:paraId="0B6F6756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BDC08D6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Wrth wrando nôl ar y recordiad, mae modd gwneud synnwyr o’r sefyllfa</w:t>
            </w:r>
          </w:p>
          <w:p w14:paraId="534BD53B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 xml:space="preserve">Cyflawnodd y plant nod y dasg – sef ateb cwestiynau ar ganmoliaeth </w:t>
            </w:r>
          </w:p>
          <w:p w14:paraId="1F4009F5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 xml:space="preserve">Gan ddaw cyfweliad lled-strwythuredig oedd hi, roedd modd i’r plant arwain y drafodaeth ac fe wnaeth hyn </w:t>
            </w:r>
            <w:r>
              <w:rPr>
                <w:rFonts w:ascii="Calibri" w:eastAsiaTheme="minorHAnsi" w:hAnsi="Calibri" w:cs="Calibri"/>
                <w:sz w:val="24"/>
                <w:szCs w:val="24"/>
              </w:rPr>
              <w:lastRenderedPageBreak/>
              <w:t>cael effaith cadarnhaol ar y profiad</w:t>
            </w:r>
          </w:p>
          <w:p w14:paraId="76CAC774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C52A9F8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3DCC412C" w14:textId="77777777" w:rsidTr="000A64C1">
        <w:tc>
          <w:tcPr>
            <w:tcW w:w="4155" w:type="dxa"/>
          </w:tcPr>
          <w:p w14:paraId="0705C1A2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lastRenderedPageBreak/>
              <w:t>Casgliad</w:t>
            </w:r>
          </w:p>
          <w:p w14:paraId="02E218FB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 gasgliadau cyffredinol yr ydych yn gallu eu creu am y digwyddiad?</w:t>
            </w:r>
          </w:p>
          <w:p w14:paraId="36E50058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proofErr w:type="gramStart"/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A</w:t>
            </w:r>
            <w:proofErr w:type="gramEnd"/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 xml:space="preserve"> oedd unrhyw ffactorau a wnaeth effeithio ar y digwyddiad?</w:t>
            </w:r>
          </w:p>
        </w:tc>
        <w:tc>
          <w:tcPr>
            <w:tcW w:w="4135" w:type="dxa"/>
          </w:tcPr>
          <w:p w14:paraId="0A4AFB6D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99C4BB4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Pob un yn mwynhau canmoliaeth - ond mewn ffurf wahanol</w:t>
            </w:r>
          </w:p>
          <w:p w14:paraId="7C1120B0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Gwell gan ddau o’r plant i dderbyn sticer am ei lwyddiant, gydag un ohonynt yn dweud bod gwell ganddynt dderbyn canmoliaeth ar lafar</w:t>
            </w:r>
          </w:p>
          <w:p w14:paraId="381FFA25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769999CC" w14:textId="77777777" w:rsidTr="000A64C1">
        <w:tc>
          <w:tcPr>
            <w:tcW w:w="4155" w:type="dxa"/>
          </w:tcPr>
          <w:p w14:paraId="5FED05C1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sz w:val="24"/>
                <w:szCs w:val="24"/>
              </w:rPr>
              <w:t>Cynllun gweithredu</w:t>
            </w:r>
          </w:p>
          <w:p w14:paraId="2302B5FA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Beth fyddech yn ei wneud yn wahanol yn y dyfodol?</w:t>
            </w:r>
          </w:p>
          <w:p w14:paraId="3A0BEAC6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Pa gamau byddwch yn cymryd?</w:t>
            </w:r>
          </w:p>
          <w:p w14:paraId="763A752F" w14:textId="77777777" w:rsidR="005C1361" w:rsidRPr="00BE152C" w:rsidRDefault="005C1361" w:rsidP="000A64C1">
            <w:pPr>
              <w:rPr>
                <w:rFonts w:asciiTheme="minorHAnsi" w:hAnsiTheme="minorHAnsi" w:cstheme="minorHAnsi"/>
                <w:i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i/>
                <w:sz w:val="24"/>
                <w:szCs w:val="24"/>
              </w:rPr>
              <w:t>Sut byddwch yn cyflawni hyn?</w:t>
            </w:r>
          </w:p>
        </w:tc>
        <w:tc>
          <w:tcPr>
            <w:tcW w:w="4135" w:type="dxa"/>
          </w:tcPr>
          <w:p w14:paraId="3BAE8250" w14:textId="77777777" w:rsidR="005C1361" w:rsidRPr="00BE152C" w:rsidRDefault="005C1361" w:rsidP="005C1361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="Calibri" w:eastAsiaTheme="minorHAnsi" w:hAnsi="Calibri" w:cs="Calibri"/>
                <w:sz w:val="24"/>
                <w:szCs w:val="24"/>
              </w:rPr>
              <w:t>Yn y dyfodol byddwn yn ceisio gwneud y wers mwy nag unwaith gan arsylwi ar yr un plant er mwyn cael canlyniadau mwy dilys</w:t>
            </w:r>
          </w:p>
          <w:p w14:paraId="30CA02D1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0DAD7E7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7DAE21F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C5AE2EB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5C01C86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61321A4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6FE45B3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3C4DBE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2356B77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668645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DDE023F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90914E9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C74096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A98CD2C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303B913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0DFC832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4100C2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6AEA31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4B34CF3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D9BC48C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BCFE02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0D772A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456C19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F4CC166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EA44B3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FE61257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85A3E2B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90FB1B2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A20A460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14EBEE2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4FDACEF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2E01594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9A8B6E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87E1B47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8E95EB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3BE2755B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79BD01B7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2F7CBA1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74BCCF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1202BB4F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DD8732F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3C78F5E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9D3D2F4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E50B142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8AD09EA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1624726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2506149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20B0F740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400A21E6" w14:textId="77777777" w:rsidR="005C1361" w:rsidRPr="00BE152C" w:rsidRDefault="005C1361" w:rsidP="005C1361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7" w:name="_Toc2588293"/>
      <w:bookmarkStart w:id="8" w:name="_Toc2628413"/>
      <w:r w:rsidRPr="00BE152C">
        <w:rPr>
          <w:rFonts w:asciiTheme="minorHAnsi" w:hAnsiTheme="minorHAnsi" w:cstheme="minorHAnsi"/>
          <w:sz w:val="24"/>
          <w:szCs w:val="24"/>
        </w:rPr>
        <w:lastRenderedPageBreak/>
        <w:t>Atodiad 4</w:t>
      </w:r>
      <w:bookmarkEnd w:id="7"/>
      <w:bookmarkEnd w:id="8"/>
    </w:p>
    <w:p w14:paraId="5FC3519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 xml:space="preserve">Tabl Leuven </w:t>
      </w:r>
    </w:p>
    <w:p w14:paraId="631EE4CD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1984"/>
        <w:gridCol w:w="6186"/>
      </w:tblGrid>
      <w:tr w:rsidR="005C1361" w:rsidRPr="00BE152C" w14:paraId="0990F17D" w14:textId="77777777" w:rsidTr="000A64C1">
        <w:trPr>
          <w:trHeight w:val="699"/>
        </w:trPr>
        <w:tc>
          <w:tcPr>
            <w:tcW w:w="846" w:type="dxa"/>
          </w:tcPr>
          <w:p w14:paraId="333C7479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Lefel</w:t>
            </w:r>
          </w:p>
        </w:tc>
        <w:tc>
          <w:tcPr>
            <w:tcW w:w="1984" w:type="dxa"/>
          </w:tcPr>
          <w:p w14:paraId="314D244B" w14:textId="77777777" w:rsidR="005C1361" w:rsidRPr="00BE152C" w:rsidRDefault="005C1361" w:rsidP="000A64C1">
            <w:pPr>
              <w:jc w:val="center"/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Lles</w:t>
            </w:r>
          </w:p>
        </w:tc>
        <w:tc>
          <w:tcPr>
            <w:tcW w:w="6186" w:type="dxa"/>
          </w:tcPr>
          <w:p w14:paraId="77761F05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Arwyddion</w:t>
            </w:r>
          </w:p>
        </w:tc>
      </w:tr>
      <w:tr w:rsidR="005C1361" w:rsidRPr="00BE152C" w14:paraId="30C14C43" w14:textId="77777777" w:rsidTr="000A64C1">
        <w:trPr>
          <w:trHeight w:val="1836"/>
        </w:trPr>
        <w:tc>
          <w:tcPr>
            <w:tcW w:w="846" w:type="dxa"/>
          </w:tcPr>
          <w:p w14:paraId="188D06D4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54BB241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1</w:t>
            </w:r>
          </w:p>
        </w:tc>
        <w:tc>
          <w:tcPr>
            <w:tcW w:w="1984" w:type="dxa"/>
          </w:tcPr>
          <w:p w14:paraId="74024D23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17563CB7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Hynod o isel</w:t>
            </w:r>
          </w:p>
        </w:tc>
        <w:tc>
          <w:tcPr>
            <w:tcW w:w="6186" w:type="dxa"/>
          </w:tcPr>
          <w:p w14:paraId="6263FBD7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Mae'r gweithgaredd yn syml, yn ailadroddus ac yn oddefol. Mae'r plentyn yn ymddangos yn absennol ac nid yw'n dangos unrhyw egni. Gallant lygadrythu ar ddim byd neu edrychwch o gwmpas i weld beth mae eraill yn ei wneud.</w:t>
            </w:r>
          </w:p>
        </w:tc>
      </w:tr>
      <w:tr w:rsidR="005C1361" w:rsidRPr="00BE152C" w14:paraId="5316E26B" w14:textId="77777777" w:rsidTr="000A64C1">
        <w:trPr>
          <w:trHeight w:val="1831"/>
        </w:trPr>
        <w:tc>
          <w:tcPr>
            <w:tcW w:w="846" w:type="dxa"/>
          </w:tcPr>
          <w:p w14:paraId="02976210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499AA60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2</w:t>
            </w:r>
          </w:p>
        </w:tc>
        <w:tc>
          <w:tcPr>
            <w:tcW w:w="1984" w:type="dxa"/>
          </w:tcPr>
          <w:p w14:paraId="1629DEF3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5F5AD1FA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Isel</w:t>
            </w:r>
          </w:p>
        </w:tc>
        <w:tc>
          <w:tcPr>
            <w:tcW w:w="6186" w:type="dxa"/>
          </w:tcPr>
          <w:p w14:paraId="3A36603D" w14:textId="77777777" w:rsidR="005C1361" w:rsidRPr="00BE152C" w:rsidRDefault="005C1361" w:rsidP="000A64C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tLeast"/>
              <w:rPr>
                <w:rFonts w:asciiTheme="minorHAnsi" w:hAnsiTheme="minorHAnsi" w:cstheme="minorHAnsi"/>
                <w:color w:val="212121"/>
                <w:sz w:val="24"/>
                <w:szCs w:val="24"/>
                <w:lang w:eastAsia="en-GB"/>
              </w:rPr>
            </w:pPr>
            <w:r w:rsidRPr="00BE152C">
              <w:rPr>
                <w:rFonts w:asciiTheme="minorHAnsi" w:hAnsiTheme="minorHAnsi" w:cstheme="minorHAnsi"/>
                <w:color w:val="212121"/>
                <w:sz w:val="24"/>
                <w:szCs w:val="24"/>
                <w:lang w:val="cy-GB"/>
              </w:rPr>
              <w:t xml:space="preserve">Bydd y plentyn yn cymryd rhan yn y gweithgaredd am beth o'r amser y cânt eu harsylwi, ond fe fydd eiliadau o ddi-weithgaredd pan fyddant yn </w:t>
            </w:r>
            <w:r w:rsidRPr="00BE152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llygadrythu ar ddim byd</w:t>
            </w:r>
            <w:r w:rsidRPr="00BE152C">
              <w:rPr>
                <w:rFonts w:asciiTheme="minorHAnsi" w:hAnsiTheme="minorHAnsi" w:cstheme="minorHAnsi"/>
                <w:color w:val="212121"/>
                <w:sz w:val="24"/>
                <w:szCs w:val="24"/>
                <w:lang w:val="cy-GB"/>
              </w:rPr>
              <w:t>, neu byddant yn cael ei gwrthdynnu gyda beth sydd yn mynd ymlaen o’i chwmpas.</w:t>
            </w:r>
          </w:p>
        </w:tc>
      </w:tr>
      <w:tr w:rsidR="005C1361" w:rsidRPr="00BE152C" w14:paraId="252C0BE5" w14:textId="77777777" w:rsidTr="000A64C1">
        <w:trPr>
          <w:trHeight w:val="1828"/>
        </w:trPr>
        <w:tc>
          <w:tcPr>
            <w:tcW w:w="846" w:type="dxa"/>
          </w:tcPr>
          <w:p w14:paraId="2FF9100B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00E9426D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3</w:t>
            </w:r>
          </w:p>
        </w:tc>
        <w:tc>
          <w:tcPr>
            <w:tcW w:w="1984" w:type="dxa"/>
          </w:tcPr>
          <w:p w14:paraId="0FA60D91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70632F78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Cymedrol</w:t>
            </w:r>
          </w:p>
        </w:tc>
        <w:tc>
          <w:tcPr>
            <w:tcW w:w="6186" w:type="dxa"/>
          </w:tcPr>
          <w:p w14:paraId="2820F1FD" w14:textId="77777777" w:rsidR="005C1361" w:rsidRPr="00BE152C" w:rsidRDefault="005C1361" w:rsidP="000A64C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tLeast"/>
              <w:rPr>
                <w:rFonts w:asciiTheme="minorHAnsi" w:hAnsiTheme="minorHAnsi" w:cstheme="minorHAnsi"/>
                <w:color w:val="212121"/>
                <w:sz w:val="24"/>
                <w:szCs w:val="24"/>
                <w:lang w:eastAsia="en-GB"/>
              </w:rPr>
            </w:pPr>
            <w:r w:rsidRPr="00BE152C">
              <w:rPr>
                <w:rFonts w:asciiTheme="minorHAnsi" w:hAnsiTheme="minorHAnsi" w:cstheme="minorHAnsi"/>
                <w:color w:val="212121"/>
                <w:sz w:val="24"/>
                <w:szCs w:val="24"/>
                <w:bdr w:val="none" w:sz="0" w:space="0" w:color="auto" w:frame="1"/>
                <w:lang w:val="cy-GB" w:eastAsia="en-GB"/>
              </w:rPr>
              <w:t>Gweithgaredd parhaus yn bennaf. Mae'r plentyn yn brysur gyda'r gweithgaredd ond ar lefel eithaf cyffredin ac ychydig iawn o arwyddion o gymryd rhan go iawn. Maent yn gwneud rhywfaint o gynnydd gyda'r hyn maen nhw'n ei wneud ond nid ydynt yn dangos llawer o egni a gallu i ganolbwyntio a gall ei sylw cael ei gwrthdynnu’n rhwydd.</w:t>
            </w:r>
          </w:p>
          <w:p w14:paraId="12F03B9F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  <w:tr w:rsidR="005C1361" w:rsidRPr="00BE152C" w14:paraId="014D90D8" w14:textId="77777777" w:rsidTr="000A64C1">
        <w:trPr>
          <w:trHeight w:val="1826"/>
        </w:trPr>
        <w:tc>
          <w:tcPr>
            <w:tcW w:w="846" w:type="dxa"/>
          </w:tcPr>
          <w:p w14:paraId="25D10E75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024762B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4</w:t>
            </w:r>
          </w:p>
        </w:tc>
        <w:tc>
          <w:tcPr>
            <w:tcW w:w="1984" w:type="dxa"/>
          </w:tcPr>
          <w:p w14:paraId="71D63D63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42FE0323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Uchel</w:t>
            </w:r>
          </w:p>
        </w:tc>
        <w:tc>
          <w:tcPr>
            <w:tcW w:w="6186" w:type="dxa"/>
          </w:tcPr>
          <w:p w14:paraId="25CB3F71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color w:val="212121"/>
                <w:sz w:val="24"/>
                <w:szCs w:val="24"/>
              </w:rPr>
              <w:t>Gweithgaredd parhaus gydag eiliadau dwys. Mae gan weithgaredd y plentyn eiliadau dwys ac maent bob amser yn ymddangos yn gysylltiedig â hwy. Nid ydynt yn colli diddordeb yn hawdd.</w:t>
            </w:r>
          </w:p>
        </w:tc>
      </w:tr>
      <w:tr w:rsidR="005C1361" w:rsidRPr="00BE152C" w14:paraId="4557151C" w14:textId="77777777" w:rsidTr="000A64C1">
        <w:trPr>
          <w:trHeight w:val="1838"/>
        </w:trPr>
        <w:tc>
          <w:tcPr>
            <w:tcW w:w="846" w:type="dxa"/>
          </w:tcPr>
          <w:p w14:paraId="17BA6A30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588845C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5</w:t>
            </w:r>
          </w:p>
        </w:tc>
        <w:tc>
          <w:tcPr>
            <w:tcW w:w="1984" w:type="dxa"/>
          </w:tcPr>
          <w:p w14:paraId="414AA95B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  <w:p w14:paraId="684FE7D1" w14:textId="77777777" w:rsidR="005C1361" w:rsidRPr="00BE152C" w:rsidRDefault="005C1361" w:rsidP="000A64C1">
            <w:pPr>
              <w:rPr>
                <w:rFonts w:asciiTheme="minorHAnsi" w:hAnsiTheme="minorHAnsi" w:cstheme="minorHAnsi"/>
                <w:b/>
                <w:sz w:val="24"/>
                <w:szCs w:val="24"/>
              </w:rPr>
            </w:pPr>
            <w:r w:rsidRPr="00BE152C">
              <w:rPr>
                <w:rFonts w:asciiTheme="minorHAnsi" w:hAnsiTheme="minorHAnsi" w:cstheme="minorHAnsi"/>
                <w:b/>
                <w:sz w:val="24"/>
                <w:szCs w:val="24"/>
              </w:rPr>
              <w:t>Hynod o uchel</w:t>
            </w:r>
          </w:p>
        </w:tc>
        <w:tc>
          <w:tcPr>
            <w:tcW w:w="6186" w:type="dxa"/>
          </w:tcPr>
          <w:p w14:paraId="5C7D1C02" w14:textId="77777777" w:rsidR="005C1361" w:rsidRPr="00BE152C" w:rsidRDefault="005C1361" w:rsidP="000A64C1">
            <w:pPr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360" w:lineRule="atLeast"/>
              <w:rPr>
                <w:rFonts w:asciiTheme="minorHAnsi" w:hAnsiTheme="minorHAnsi" w:cstheme="minorHAnsi"/>
                <w:color w:val="212121"/>
                <w:sz w:val="24"/>
                <w:szCs w:val="24"/>
                <w:lang w:eastAsia="en-GB"/>
              </w:rPr>
            </w:pPr>
            <w:r w:rsidRPr="00BE152C">
              <w:rPr>
                <w:rFonts w:asciiTheme="minorHAnsi" w:hAnsiTheme="minorHAnsi" w:cstheme="minorHAnsi"/>
                <w:color w:val="212121"/>
                <w:sz w:val="24"/>
                <w:szCs w:val="24"/>
                <w:bdr w:val="none" w:sz="0" w:space="0" w:color="auto" w:frame="1"/>
                <w:lang w:val="cy-GB" w:eastAsia="en-GB"/>
              </w:rPr>
              <w:t>Mae'r plentyn yn dangos gweithgarwch parhaus a dwys yn datgelu'r ymglymiad mwyaf. Maent yn ganolog, yn greadigol, yn egnïol ac yn barhaus trwy gydol yr holl gyfnod a arsylwyd.</w:t>
            </w:r>
          </w:p>
          <w:p w14:paraId="46A865D2" w14:textId="77777777" w:rsidR="005C1361" w:rsidRPr="00BE152C" w:rsidRDefault="005C1361" w:rsidP="000A64C1">
            <w:pPr>
              <w:rPr>
                <w:rFonts w:asciiTheme="minorHAnsi" w:hAnsiTheme="minorHAnsi" w:cstheme="minorHAnsi"/>
                <w:sz w:val="24"/>
                <w:szCs w:val="24"/>
              </w:rPr>
            </w:pPr>
          </w:p>
        </w:tc>
      </w:tr>
    </w:tbl>
    <w:p w14:paraId="38D1BB9F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117A48B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31043E8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020A0C34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682D01A" w14:textId="77777777" w:rsidR="005C1361" w:rsidRDefault="005C1361" w:rsidP="005C1361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9" w:name="_Toc2588294"/>
    </w:p>
    <w:p w14:paraId="73764B8A" w14:textId="77777777" w:rsidR="005C1361" w:rsidRDefault="005C1361" w:rsidP="005C1361">
      <w:pPr>
        <w:pStyle w:val="Heading2"/>
        <w:rPr>
          <w:rFonts w:asciiTheme="minorHAnsi" w:hAnsiTheme="minorHAnsi" w:cstheme="minorHAnsi"/>
          <w:sz w:val="24"/>
          <w:szCs w:val="24"/>
        </w:rPr>
      </w:pPr>
    </w:p>
    <w:p w14:paraId="1C3CD2AA" w14:textId="77777777" w:rsidR="005C1361" w:rsidRDefault="005C1361" w:rsidP="005C1361"/>
    <w:p w14:paraId="646A7C07" w14:textId="77777777" w:rsidR="005C1361" w:rsidRPr="0052326D" w:rsidRDefault="005C1361" w:rsidP="005C1361"/>
    <w:p w14:paraId="64250231" w14:textId="77777777" w:rsidR="005C1361" w:rsidRPr="00BE152C" w:rsidRDefault="005C1361" w:rsidP="005C1361">
      <w:pPr>
        <w:pStyle w:val="Heading2"/>
        <w:rPr>
          <w:rFonts w:asciiTheme="minorHAnsi" w:hAnsiTheme="minorHAnsi" w:cstheme="minorHAnsi"/>
          <w:sz w:val="24"/>
          <w:szCs w:val="24"/>
        </w:rPr>
      </w:pPr>
      <w:bookmarkStart w:id="10" w:name="_Toc2628414"/>
      <w:r w:rsidRPr="00BE152C">
        <w:rPr>
          <w:rFonts w:asciiTheme="minorHAnsi" w:hAnsiTheme="minorHAnsi" w:cstheme="minorHAnsi"/>
          <w:sz w:val="24"/>
          <w:szCs w:val="24"/>
        </w:rPr>
        <w:lastRenderedPageBreak/>
        <w:t>Atodiad 5</w:t>
      </w:r>
      <w:bookmarkEnd w:id="9"/>
      <w:bookmarkEnd w:id="10"/>
      <w:r w:rsidRPr="00BE152C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7AD1EFFB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2F07CBF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  <w:r>
        <w:rPr>
          <w:rFonts w:ascii="Calibri" w:eastAsiaTheme="minorHAnsi" w:hAnsi="Calibri" w:cs="Calibri"/>
          <w:sz w:val="24"/>
          <w:szCs w:val="24"/>
        </w:rPr>
        <w:t xml:space="preserve">Cwestiynau Cyfweliad Lled Strwythedig  </w:t>
      </w:r>
    </w:p>
    <w:p w14:paraId="3EEEA24C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63D52190" w14:textId="77777777" w:rsidR="005C1361" w:rsidRPr="00BE152C" w:rsidRDefault="005C1361" w:rsidP="005C1361">
      <w:pPr>
        <w:spacing w:line="360" w:lineRule="auto"/>
        <w:rPr>
          <w:rFonts w:asciiTheme="minorHAnsi" w:hAnsiTheme="minorHAnsi" w:cstheme="minorHAnsi"/>
          <w:b/>
          <w:i/>
          <w:sz w:val="24"/>
          <w:szCs w:val="24"/>
          <w:u w:val="single"/>
        </w:rPr>
      </w:pPr>
      <w:r w:rsidRPr="00BE152C">
        <w:rPr>
          <w:rFonts w:asciiTheme="minorHAnsi" w:hAnsiTheme="minorHAnsi" w:cstheme="minorHAnsi"/>
          <w:b/>
          <w:i/>
          <w:sz w:val="24"/>
          <w:szCs w:val="24"/>
          <w:u w:val="single"/>
        </w:rPr>
        <w:t>Cwestiynau</w:t>
      </w:r>
    </w:p>
    <w:p w14:paraId="027576FF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1.</w:t>
      </w:r>
      <w:r w:rsidRPr="00BE152C">
        <w:rPr>
          <w:rFonts w:asciiTheme="minorHAnsi" w:hAnsiTheme="minorHAnsi" w:cstheme="minorHAnsi"/>
          <w:sz w:val="24"/>
          <w:szCs w:val="24"/>
        </w:rPr>
        <w:tab/>
        <w:t>Ydych chi’n hoffi ateb cwestiynau yn y dosbarth?</w:t>
      </w:r>
    </w:p>
    <w:p w14:paraId="6F62B467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2.</w:t>
      </w:r>
      <w:r w:rsidRPr="00BE152C">
        <w:rPr>
          <w:rFonts w:asciiTheme="minorHAnsi" w:hAnsiTheme="minorHAnsi" w:cstheme="minorHAnsi"/>
          <w:sz w:val="24"/>
          <w:szCs w:val="24"/>
        </w:rPr>
        <w:tab/>
        <w:t>Pam ydych chi’n hoffi/ ddim yn hoffi ateb cwestiynau yn y dosbarth?</w:t>
      </w:r>
    </w:p>
    <w:p w14:paraId="38AFD439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3.</w:t>
      </w:r>
      <w:r w:rsidRPr="00BE152C">
        <w:rPr>
          <w:rFonts w:asciiTheme="minorHAnsi" w:hAnsiTheme="minorHAnsi" w:cstheme="minorHAnsi"/>
          <w:sz w:val="24"/>
          <w:szCs w:val="24"/>
        </w:rPr>
        <w:tab/>
        <w:t>Beth yw eich hoff beth mae Miss yn dweud wrthoch chi ar ôl ateb cwestiwn/ gwneud rhywbeth da/gwneud gwaith da?</w:t>
      </w:r>
    </w:p>
    <w:p w14:paraId="4C6D6267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4.</w:t>
      </w:r>
      <w:r w:rsidRPr="00BE152C">
        <w:rPr>
          <w:rFonts w:asciiTheme="minorHAnsi" w:hAnsiTheme="minorHAnsi" w:cstheme="minorHAnsi"/>
          <w:sz w:val="24"/>
          <w:szCs w:val="24"/>
        </w:rPr>
        <w:tab/>
        <w:t>Sut ydych chi’n teimlo pan mae Miss yn dweud pethau da i chi? (da iawn, arbennig, ardderchog ayb)</w:t>
      </w:r>
    </w:p>
    <w:p w14:paraId="1B64DF23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5.</w:t>
      </w:r>
      <w:r w:rsidRPr="00BE152C">
        <w:rPr>
          <w:rFonts w:asciiTheme="minorHAnsi" w:hAnsiTheme="minorHAnsi" w:cstheme="minorHAnsi"/>
          <w:sz w:val="24"/>
          <w:szCs w:val="24"/>
        </w:rPr>
        <w:tab/>
        <w:t>Pam ydych chi’n teimlo fel hyn?</w:t>
      </w:r>
    </w:p>
    <w:p w14:paraId="07D113C4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6.</w:t>
      </w:r>
      <w:r w:rsidRPr="00BE152C">
        <w:rPr>
          <w:rFonts w:asciiTheme="minorHAnsi" w:hAnsiTheme="minorHAnsi" w:cstheme="minorHAnsi"/>
          <w:sz w:val="24"/>
          <w:szCs w:val="24"/>
        </w:rPr>
        <w:tab/>
        <w:t>Ydy dweud pethau da yn gwneud i chi eisiau gweithio’n galed?</w:t>
      </w:r>
    </w:p>
    <w:p w14:paraId="7AEFF5B4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7.</w:t>
      </w:r>
      <w:r w:rsidRPr="00BE152C">
        <w:rPr>
          <w:rFonts w:asciiTheme="minorHAnsi" w:hAnsiTheme="minorHAnsi" w:cstheme="minorHAnsi"/>
          <w:sz w:val="24"/>
          <w:szCs w:val="24"/>
        </w:rPr>
        <w:tab/>
        <w:t>Pam mae dweud pethau da yn gwneud i chi eisiau gweithio’n galed?</w:t>
      </w:r>
    </w:p>
    <w:p w14:paraId="62B200BC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>
        <w:rPr>
          <w:rFonts w:ascii="Calibri" w:eastAsiaTheme="minorHAnsi" w:hAnsi="Calibri" w:cs="Calibri"/>
          <w:sz w:val="24"/>
          <w:szCs w:val="24"/>
        </w:rPr>
        <w:t>8.</w:t>
      </w:r>
      <w:r>
        <w:rPr>
          <w:rFonts w:ascii="Calibri" w:eastAsiaTheme="minorHAnsi" w:hAnsi="Calibri" w:cs="Calibri"/>
          <w:sz w:val="24"/>
          <w:szCs w:val="24"/>
        </w:rPr>
        <w:tab/>
        <w:t>A byddai well da chi gael sticeri neu i Miss dweud dda iawn?</w:t>
      </w:r>
    </w:p>
    <w:p w14:paraId="61D3205C" w14:textId="77777777" w:rsidR="005C1361" w:rsidRPr="00BE152C" w:rsidRDefault="005C1361" w:rsidP="005C1361">
      <w:pPr>
        <w:autoSpaceDE w:val="0"/>
        <w:autoSpaceDN w:val="0"/>
        <w:adjustRightInd w:val="0"/>
        <w:spacing w:line="360" w:lineRule="auto"/>
        <w:ind w:left="720" w:hanging="360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>9.</w:t>
      </w:r>
      <w:r w:rsidRPr="00BE152C">
        <w:rPr>
          <w:rFonts w:asciiTheme="minorHAnsi" w:hAnsiTheme="minorHAnsi" w:cstheme="minorHAnsi"/>
          <w:sz w:val="24"/>
          <w:szCs w:val="24"/>
        </w:rPr>
        <w:tab/>
        <w:t>Pam mae gwell da chi hyn?</w:t>
      </w:r>
    </w:p>
    <w:p w14:paraId="7B8D511F" w14:textId="77777777" w:rsidR="005C1361" w:rsidRPr="00BE152C" w:rsidRDefault="005C1361" w:rsidP="005C1361">
      <w:pPr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BE152C">
        <w:rPr>
          <w:rFonts w:asciiTheme="minorHAnsi" w:hAnsiTheme="minorHAnsi" w:cstheme="minorHAnsi"/>
          <w:sz w:val="24"/>
          <w:szCs w:val="24"/>
        </w:rPr>
        <w:t xml:space="preserve">      10.</w:t>
      </w:r>
      <w:r w:rsidRPr="00BE152C">
        <w:rPr>
          <w:rFonts w:asciiTheme="minorHAnsi" w:hAnsiTheme="minorHAnsi" w:cstheme="minorHAnsi"/>
          <w:sz w:val="24"/>
          <w:szCs w:val="24"/>
        </w:rPr>
        <w:tab/>
        <w:t>Beth sy’n gwneud i chi moen gweithio’n galed?</w:t>
      </w:r>
    </w:p>
    <w:p w14:paraId="776DFB15" w14:textId="77777777" w:rsidR="005C1361" w:rsidRPr="00BE152C" w:rsidRDefault="005C1361" w:rsidP="005C1361">
      <w:pPr>
        <w:rPr>
          <w:rFonts w:asciiTheme="minorHAnsi" w:hAnsiTheme="minorHAnsi" w:cstheme="minorHAnsi"/>
          <w:sz w:val="24"/>
          <w:szCs w:val="24"/>
        </w:rPr>
      </w:pPr>
    </w:p>
    <w:p w14:paraId="51465954" w14:textId="77777777" w:rsidR="005C1361" w:rsidRDefault="005C1361">
      <w:bookmarkStart w:id="11" w:name="_GoBack"/>
      <w:bookmarkEnd w:id="11"/>
    </w:p>
    <w:sectPr w:rsidR="005C1361" w:rsidSect="009579FC">
      <w:headerReference w:type="even" r:id="rId5"/>
      <w:headerReference w:type="default" r:id="rId6"/>
      <w:footerReference w:type="even" r:id="rId7"/>
      <w:footerReference w:type="default" r:id="rId8"/>
      <w:headerReference w:type="first" r:id="rId9"/>
      <w:footerReference w:type="first" r:id="rId10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471F6F" w14:textId="77777777" w:rsidR="00CE4F1F" w:rsidRDefault="005C136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88836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825548" w14:textId="77777777" w:rsidR="00CE4F1F" w:rsidRDefault="005C136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20</w:t>
        </w:r>
        <w:r>
          <w:rPr>
            <w:noProof/>
          </w:rPr>
          <w:fldChar w:fldCharType="end"/>
        </w:r>
      </w:p>
    </w:sdtContent>
  </w:sdt>
  <w:p w14:paraId="300EB284" w14:textId="77777777" w:rsidR="00CE4F1F" w:rsidRDefault="005C136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AB308DA" w14:textId="77777777" w:rsidR="00CE4F1F" w:rsidRDefault="005C1361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48DC29" w14:textId="77777777" w:rsidR="00CE4F1F" w:rsidRDefault="005C136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670B5A" w14:textId="77777777" w:rsidR="00CE4F1F" w:rsidRDefault="005C1361">
    <w:pPr>
      <w:pStyle w:val="Header"/>
    </w:pPr>
    <w:r>
      <w:t>1802618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C8D479" w14:textId="77777777" w:rsidR="00CE4F1F" w:rsidRDefault="005C13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502CA1"/>
    <w:multiLevelType w:val="hybridMultilevel"/>
    <w:tmpl w:val="AF468598"/>
    <w:lvl w:ilvl="0" w:tplc="155A5A50">
      <w:start w:val="250"/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92320E"/>
    <w:multiLevelType w:val="hybridMultilevel"/>
    <w:tmpl w:val="482065AE"/>
    <w:lvl w:ilvl="0" w:tplc="155A5A50">
      <w:start w:val="250"/>
      <w:numFmt w:val="bullet"/>
      <w:lvlText w:val="-"/>
      <w:lvlJc w:val="left"/>
      <w:pPr>
        <w:ind w:left="720" w:hanging="360"/>
      </w:pPr>
      <w:rPr>
        <w:rFonts w:ascii="Cambria" w:eastAsiaTheme="minorEastAsia" w:hAnsi="Cambri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361"/>
    <w:rsid w:val="005C1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1571FB"/>
  <w15:chartTrackingRefBased/>
  <w15:docId w15:val="{C97DD4D5-870C-40B6-80B0-4D32952406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C136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136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136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136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5C1361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5C1361"/>
    <w:pPr>
      <w:ind w:left="720"/>
      <w:contextualSpacing/>
    </w:pPr>
  </w:style>
  <w:style w:type="table" w:styleId="TableGrid">
    <w:name w:val="Table Grid"/>
    <w:basedOn w:val="TableNormal"/>
    <w:uiPriority w:val="39"/>
    <w:rsid w:val="005C13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C13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C1361"/>
    <w:rPr>
      <w:rFonts w:ascii="Times New Roman" w:eastAsia="Times New Roman" w:hAnsi="Times New Roman" w:cs="Times New Roman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5C13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C1361"/>
    <w:rPr>
      <w:rFonts w:ascii="Times New Roman" w:eastAsia="Times New Roman" w:hAnsi="Times New Roman" w:cs="Times New Roman"/>
      <w:sz w:val="20"/>
      <w:szCs w:val="20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eader" Target="header2.xml"/><Relationship Id="rId11" Type="http://schemas.openxmlformats.org/officeDocument/2006/relationships/fontTable" Target="fontTable.xml"/><Relationship Id="rId5" Type="http://schemas.openxmlformats.org/officeDocument/2006/relationships/header" Target="header1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1296</Words>
  <Characters>7393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Hemmings</dc:creator>
  <cp:keywords/>
  <dc:description/>
  <cp:lastModifiedBy>Ffion Hemmings</cp:lastModifiedBy>
  <cp:revision>1</cp:revision>
  <dcterms:created xsi:type="dcterms:W3CDTF">2019-03-04T21:49:00Z</dcterms:created>
  <dcterms:modified xsi:type="dcterms:W3CDTF">2019-03-04T21:49:00Z</dcterms:modified>
</cp:coreProperties>
</file>