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7"/>
      </w:tblGrid>
      <w:tr w:rsidR="00F927A1" w:rsidRPr="005D3F07" w14:paraId="68CAA39D" w14:textId="77777777" w:rsidTr="00614C18">
        <w:tc>
          <w:tcPr>
            <w:tcW w:w="10657" w:type="dxa"/>
            <w:shd w:val="clear" w:color="auto" w:fill="auto"/>
          </w:tcPr>
          <w:p w14:paraId="02F8EE88" w14:textId="0106544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14C18">
              <w:rPr>
                <w:rFonts w:ascii="Times New Roman" w:hAnsi="Times New Roman" w:cs="Times New Roman"/>
                <w:b/>
                <w:color w:val="auto"/>
                <w:sz w:val="48"/>
              </w:rPr>
              <w:t>Lisa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95CD75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14C18">
              <w:rPr>
                <w:rFonts w:ascii="Times New Roman" w:hAnsi="Times New Roman" w:cs="Times New Roman"/>
                <w:b/>
                <w:color w:val="auto"/>
                <w:sz w:val="48"/>
              </w:rPr>
              <w:t>l.lewis10@npt.gov.uk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DA24AD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14C18">
              <w:rPr>
                <w:rFonts w:ascii="Times New Roman" w:hAnsi="Times New Roman" w:cs="Times New Roman"/>
                <w:b/>
                <w:color w:val="auto"/>
                <w:sz w:val="48"/>
              </w:rPr>
              <w:t>2116251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6E84EAF7"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7C36ED0E" w14:textId="77777777" w:rsidR="00614C18" w:rsidRPr="00706BB5" w:rsidRDefault="00614C18">
            <w:pPr>
              <w:jc w:val="both"/>
              <w:rPr>
                <w:i/>
                <w:iCs/>
                <w:sz w:val="24"/>
                <w:szCs w:val="24"/>
              </w:rPr>
            </w:pPr>
          </w:p>
          <w:p w14:paraId="5BD3035A" w14:textId="77777777" w:rsidR="003B312F" w:rsidRDefault="003B312F" w:rsidP="003B312F">
            <w:pPr>
              <w:spacing w:line="360" w:lineRule="auto"/>
              <w:jc w:val="both"/>
            </w:pPr>
            <w:r>
              <w:t xml:space="preserve">For this reflection essay, I will be using the Gibbs Model (1998) to aid me to reflect on my first year in practice as a Newly Qualified Social Worker (NQSW). My reason for using Gibbs (1998) is it asks the reflector how they felt at the time, yet also to evaluate and analyse the event and what would they do differently if that situation were to take place again. It is recognised there are many different models of reflection I.E Johns (2004), Driscoll (2001), therefore reflective models are not ‘one size fits all approach’ </w:t>
            </w:r>
            <w:sdt>
              <w:sdtPr>
                <w:id w:val="-428747212"/>
                <w:citation/>
              </w:sdtPr>
              <w:sdtEndPr/>
              <w:sdtContent>
                <w:r>
                  <w:fldChar w:fldCharType="begin"/>
                </w:r>
                <w:r>
                  <w:instrText xml:space="preserve">CITATION bar20 \l 2057 </w:instrText>
                </w:r>
                <w:r>
                  <w:fldChar w:fldCharType="separate"/>
                </w:r>
                <w:r w:rsidRPr="00426FAA">
                  <w:rPr>
                    <w:noProof/>
                  </w:rPr>
                  <w:t>(Bassot, 2020)</w:t>
                </w:r>
                <w:r>
                  <w:fldChar w:fldCharType="end"/>
                </w:r>
              </w:sdtContent>
            </w:sdt>
            <w:r>
              <w:t>.</w:t>
            </w:r>
          </w:p>
          <w:p w14:paraId="49348A75" w14:textId="77777777" w:rsidR="003B312F" w:rsidRDefault="003B312F" w:rsidP="003B312F">
            <w:pPr>
              <w:spacing w:line="360" w:lineRule="auto"/>
              <w:jc w:val="both"/>
            </w:pPr>
          </w:p>
          <w:p w14:paraId="7FB09785" w14:textId="73029547" w:rsidR="003B312F" w:rsidRDefault="003B312F" w:rsidP="003B312F">
            <w:pPr>
              <w:spacing w:line="360" w:lineRule="auto"/>
              <w:jc w:val="both"/>
            </w:pPr>
            <w:r>
              <w:t>For the purpose of this reflection, I will reflect on in my first year of practice, how I have embedded using analysis within my assessments, including how I have worked collaboratively both with individuals and with other professionals to meet the outcomes of the individuals. Finally how I have used professional judgement when working in complex situations.</w:t>
            </w:r>
          </w:p>
          <w:p w14:paraId="4525B3C3" w14:textId="77777777" w:rsidR="003B312F" w:rsidRDefault="003B312F" w:rsidP="003B312F">
            <w:pPr>
              <w:spacing w:line="360" w:lineRule="auto"/>
              <w:jc w:val="both"/>
            </w:pPr>
          </w:p>
          <w:p w14:paraId="34B1D489" w14:textId="77777777" w:rsidR="003B312F" w:rsidRDefault="003C20BB" w:rsidP="003B312F">
            <w:pPr>
              <w:spacing w:line="360" w:lineRule="auto"/>
              <w:jc w:val="both"/>
            </w:pPr>
            <w:sdt>
              <w:sdtPr>
                <w:id w:val="865417194"/>
                <w:citation/>
              </w:sdtPr>
              <w:sdtEndPr/>
              <w:sdtContent>
                <w:r w:rsidR="003B312F">
                  <w:fldChar w:fldCharType="begin"/>
                </w:r>
                <w:r w:rsidR="003B312F">
                  <w:instrText xml:space="preserve"> CITATION Mar05 \l 2057 </w:instrText>
                </w:r>
                <w:r w:rsidR="003B312F">
                  <w:fldChar w:fldCharType="separate"/>
                </w:r>
                <w:r w:rsidR="003B312F" w:rsidRPr="00426FAA">
                  <w:rPr>
                    <w:noProof/>
                  </w:rPr>
                  <w:t>(Wheatley, 2005)</w:t>
                </w:r>
                <w:r w:rsidR="003B312F">
                  <w:fldChar w:fldCharType="end"/>
                </w:r>
              </w:sdtContent>
            </w:sdt>
            <w:r w:rsidR="003B312F">
              <w:t xml:space="preserve"> Could be deemed, to explain why reflection in one’s practice is so important:</w:t>
            </w:r>
          </w:p>
          <w:p w14:paraId="25335221" w14:textId="77777777" w:rsidR="003B312F" w:rsidRDefault="003B312F" w:rsidP="003B312F">
            <w:pPr>
              <w:spacing w:line="360" w:lineRule="auto"/>
              <w:ind w:left="720"/>
              <w:jc w:val="both"/>
            </w:pPr>
            <w:r>
              <w:lastRenderedPageBreak/>
              <w:t>‘Without reflection, we go blindly on our way, creating more unintended consequences, and failing to achieve anything useful’.</w:t>
            </w:r>
          </w:p>
          <w:p w14:paraId="3CE284F8" w14:textId="77777777" w:rsidR="003B312F" w:rsidRDefault="003B312F" w:rsidP="003B312F">
            <w:pPr>
              <w:spacing w:line="360" w:lineRule="auto"/>
              <w:ind w:left="720"/>
              <w:jc w:val="both"/>
            </w:pPr>
          </w:p>
          <w:p w14:paraId="5913F4C9" w14:textId="77777777" w:rsidR="003B312F" w:rsidRDefault="003B312F" w:rsidP="003B312F">
            <w:pPr>
              <w:spacing w:line="360" w:lineRule="auto"/>
              <w:ind w:left="720"/>
              <w:jc w:val="both"/>
            </w:pPr>
          </w:p>
          <w:p w14:paraId="6DA2A2ED" w14:textId="20AC611B" w:rsidR="003B312F" w:rsidRDefault="003B312F" w:rsidP="003B312F">
            <w:pPr>
              <w:spacing w:line="360" w:lineRule="auto"/>
              <w:jc w:val="both"/>
            </w:pPr>
            <w:r>
              <w:t xml:space="preserve">My journey from being a Student Social Worker (SSW), to becoming a Newly Qualified Social Worker (NQSW) started in unprecedented times. In 2022 research commissioned by Social Care Wales (SCW) led by Social Care Institute for Excellence (SCIE), developed a report into the impact of Covid-19 on NQSW’s in Wales. Recommendations made in the report identified, the opportunity for NQSW to reflect on their practice in these unprecedented times. NQSW’s to work in an Inter-displinary way, allowing working closely with professionals from other services to foster a belonging </w:t>
            </w:r>
            <w:sdt>
              <w:sdtPr>
                <w:id w:val="-1373996595"/>
                <w:citation/>
              </w:sdtPr>
              <w:sdtEndPr/>
              <w:sdtContent>
                <w:r>
                  <w:fldChar w:fldCharType="begin"/>
                </w:r>
                <w:r>
                  <w:instrText xml:space="preserve">CITATION Dan22 \l 2057 </w:instrText>
                </w:r>
                <w:r>
                  <w:fldChar w:fldCharType="separate"/>
                </w:r>
                <w:r w:rsidRPr="008C0F5B">
                  <w:rPr>
                    <w:noProof/>
                  </w:rPr>
                  <w:t>(Social Care Institute for Excellence, 2022)</w:t>
                </w:r>
                <w:r>
                  <w:fldChar w:fldCharType="end"/>
                </w:r>
              </w:sdtContent>
            </w:sdt>
            <w:r>
              <w:t>.</w:t>
            </w:r>
          </w:p>
          <w:p w14:paraId="4A8588F3" w14:textId="77777777" w:rsidR="003B312F" w:rsidRDefault="003B312F" w:rsidP="003B312F">
            <w:pPr>
              <w:spacing w:line="360" w:lineRule="auto"/>
              <w:jc w:val="both"/>
            </w:pPr>
          </w:p>
          <w:p w14:paraId="13514B1F" w14:textId="0CB6591E" w:rsidR="003B312F" w:rsidRDefault="003B312F" w:rsidP="003B312F">
            <w:pPr>
              <w:spacing w:line="360" w:lineRule="auto"/>
              <w:jc w:val="both"/>
            </w:pPr>
            <w:r>
              <w:t xml:space="preserve">Midway through my first year in practice, I moved Local Authorities. Transitioning from working as a NSQW within a Child and Family team to working within an Adults Team. I had also been required to work from home as a NQSW; this was in line with The Coronavirus Act (Wales) Regulations (2020).  The lack of shadowing other SW on visits, not able to be surrounded by colleagues, to gain that informal learning that an office environment affords had a big impact on my learning. I am a visual learner and not being able practice in this way had a big impact on my confidence as a NQSW </w:t>
            </w:r>
            <w:sdt>
              <w:sdtPr>
                <w:id w:val="-494331533"/>
                <w:citation/>
              </w:sdtPr>
              <w:sdtEndPr/>
              <w:sdtContent>
                <w:r>
                  <w:fldChar w:fldCharType="begin"/>
                </w:r>
                <w:r>
                  <w:instrText xml:space="preserve">CITATION Wel20 \l 2057 </w:instrText>
                </w:r>
                <w:r>
                  <w:fldChar w:fldCharType="separate"/>
                </w:r>
                <w:r w:rsidRPr="00050B71">
                  <w:rPr>
                    <w:noProof/>
                  </w:rPr>
                  <w:t>(Government, Welsh, 2020)</w:t>
                </w:r>
                <w:r>
                  <w:fldChar w:fldCharType="end"/>
                </w:r>
              </w:sdtContent>
            </w:sdt>
            <w:r>
              <w:t>.</w:t>
            </w:r>
          </w:p>
          <w:p w14:paraId="45197D92" w14:textId="77777777" w:rsidR="003B312F" w:rsidRDefault="003B312F" w:rsidP="003B312F">
            <w:pPr>
              <w:spacing w:line="360" w:lineRule="auto"/>
              <w:jc w:val="both"/>
            </w:pPr>
          </w:p>
          <w:p w14:paraId="30BBA2D4" w14:textId="5E141FEC" w:rsidR="003B312F" w:rsidRDefault="003B312F" w:rsidP="003B312F">
            <w:pPr>
              <w:spacing w:line="360" w:lineRule="auto"/>
              <w:jc w:val="both"/>
            </w:pPr>
            <w:r>
              <w:t xml:space="preserve">I was now required to undertake assessments on adults under Part 3 (19) of The Social Services and Well-being Wales Act (2014) SSWBA </w:t>
            </w:r>
            <w:sdt>
              <w:sdtPr>
                <w:id w:val="-1532035812"/>
                <w:citation/>
              </w:sdtPr>
              <w:sdtEndPr/>
              <w:sdtContent>
                <w:r>
                  <w:fldChar w:fldCharType="begin"/>
                </w:r>
                <w:r>
                  <w:instrText xml:space="preserve"> CITATION leg14 \l 2057 </w:instrText>
                </w:r>
                <w:r>
                  <w:fldChar w:fldCharType="separate"/>
                </w:r>
                <w:r w:rsidRPr="001A359F">
                  <w:rPr>
                    <w:noProof/>
                  </w:rPr>
                  <w:t>(legislation.gov.uk, 2014)</w:t>
                </w:r>
                <w:r>
                  <w:fldChar w:fldCharType="end"/>
                </w:r>
              </w:sdtContent>
            </w:sdt>
            <w:r>
              <w:t>.The majority of the assessments I was undertaking were with older adults aged 65 and over. I felt very apprehensive about undertaking Mental Capacity Assessments under the Mental Capacity Act (2005).Principle (1) of the MCA(2005) is capacity should be assumed unless proven otherwise</w:t>
            </w:r>
            <w:sdt>
              <w:sdtPr>
                <w:id w:val="393855043"/>
                <w:citation/>
              </w:sdtPr>
              <w:sdtEndPr/>
              <w:sdtContent>
                <w:r>
                  <w:fldChar w:fldCharType="begin"/>
                </w:r>
                <w:r>
                  <w:instrText xml:space="preserve"> CITATION leg05 \l 2057 </w:instrText>
                </w:r>
                <w:r>
                  <w:fldChar w:fldCharType="separate"/>
                </w:r>
                <w:r>
                  <w:rPr>
                    <w:noProof/>
                  </w:rPr>
                  <w:t xml:space="preserve"> </w:t>
                </w:r>
                <w:r w:rsidRPr="000B2AC5">
                  <w:rPr>
                    <w:noProof/>
                  </w:rPr>
                  <w:t>(legislation.gov.uk, 2005)</w:t>
                </w:r>
                <w:r>
                  <w:fldChar w:fldCharType="end"/>
                </w:r>
              </w:sdtContent>
            </w:sdt>
            <w:r>
              <w:t xml:space="preserve">. In line with (s7.1) of the Code of Professional Practice (2017) </w:t>
            </w:r>
            <w:sdt>
              <w:sdtPr>
                <w:id w:val="316692244"/>
                <w:citation/>
              </w:sdtPr>
              <w:sdtEndPr/>
              <w:sdtContent>
                <w:r>
                  <w:fldChar w:fldCharType="begin"/>
                </w:r>
                <w:r>
                  <w:instrText xml:space="preserve"> CITATION Soc17 \l 2057 </w:instrText>
                </w:r>
                <w:r>
                  <w:fldChar w:fldCharType="separate"/>
                </w:r>
                <w:r w:rsidRPr="000B2AC5">
                  <w:rPr>
                    <w:noProof/>
                  </w:rPr>
                  <w:t>(Social care Wales, 2017)</w:t>
                </w:r>
                <w:r>
                  <w:fldChar w:fldCharType="end"/>
                </w:r>
              </w:sdtContent>
            </w:sdt>
            <w:r>
              <w:t>.I spoke with my manager in supervision about how I was feeling undertaking the MCA. My Manager put me forward to attend training on MCA to enhance my professional competence.  My Manager and I had also spoke about the impact of professional confidence, how this was affecting the way, I viewed my professional abilities when carrying out my role as a NQSW.</w:t>
            </w:r>
          </w:p>
          <w:p w14:paraId="42DA4AE2" w14:textId="77777777" w:rsidR="003B312F" w:rsidRDefault="003B312F" w:rsidP="003B312F">
            <w:pPr>
              <w:spacing w:line="360" w:lineRule="auto"/>
              <w:jc w:val="both"/>
            </w:pPr>
          </w:p>
          <w:p w14:paraId="29626C32" w14:textId="3F6CABFD" w:rsidR="003B312F" w:rsidRDefault="003B312F" w:rsidP="003B312F">
            <w:pPr>
              <w:spacing w:line="360" w:lineRule="auto"/>
              <w:jc w:val="both"/>
            </w:pPr>
            <w:r>
              <w:t>After attending the MCA training, I felt more prepared to be able to chair a Best Interest Meeting (BIM). This</w:t>
            </w:r>
            <w:r w:rsidRPr="00194E6E">
              <w:t xml:space="preserve"> </w:t>
            </w:r>
            <w:r>
              <w:t xml:space="preserve">is in line with the MCA (2005), when an individual is deemed to lack capacity. This is to ensure any decisions in regards to the individual’s future care and support needs, are made in the individuals best interests. </w:t>
            </w:r>
          </w:p>
          <w:p w14:paraId="2766E894" w14:textId="77777777" w:rsidR="003B312F" w:rsidRDefault="003B312F" w:rsidP="003B312F">
            <w:pPr>
              <w:spacing w:line="360" w:lineRule="auto"/>
              <w:jc w:val="both"/>
            </w:pPr>
          </w:p>
          <w:p w14:paraId="3FDD7116" w14:textId="2A4EAD9B" w:rsidR="003B312F" w:rsidRDefault="003B312F" w:rsidP="003B312F">
            <w:pPr>
              <w:spacing w:line="360" w:lineRule="auto"/>
              <w:jc w:val="both"/>
            </w:pPr>
            <w:r>
              <w:t xml:space="preserve">For my first BIM I spoke to my manager to say I was going to chair my first BIM alone even though I had never shadowed one. My manager had asked why I felt I needed to do this alone. I reflected on how I felt it was part of my role as a NQSW, how I felt that my own anxiety was outweighed by my professional responsibility. My manager said that my own expectations on myself far exceeded what would is expected of me so early in my practice as a NQSW.  An experienced colleague would be present although still enabling me to be the chair. </w:t>
            </w:r>
          </w:p>
          <w:p w14:paraId="2D48384D" w14:textId="77777777" w:rsidR="003B312F" w:rsidRDefault="003B312F" w:rsidP="003B312F">
            <w:pPr>
              <w:spacing w:line="360" w:lineRule="auto"/>
              <w:jc w:val="both"/>
            </w:pPr>
            <w:r>
              <w:lastRenderedPageBreak/>
              <w:t>To enable that I had all the information I needed, therefore being able act in the individual’s best interests. I spoke with the individual themselves, my fellow professionals in the medical profession, also family members and care staff if involved, to be able to evidence the risks to the individual and the impact on the individual’s own outcomes by the decision that I would make after analysing all the information gathered.</w:t>
            </w:r>
          </w:p>
          <w:p w14:paraId="05BA121D" w14:textId="77777777" w:rsidR="003B312F" w:rsidRDefault="003B312F" w:rsidP="003B312F">
            <w:pPr>
              <w:spacing w:line="360" w:lineRule="auto"/>
              <w:jc w:val="both"/>
            </w:pPr>
          </w:p>
          <w:p w14:paraId="46A4BD9C" w14:textId="1ADF5B30" w:rsidR="003B312F" w:rsidRDefault="003B312F" w:rsidP="003B312F">
            <w:pPr>
              <w:spacing w:line="360" w:lineRule="auto"/>
              <w:jc w:val="both"/>
            </w:pPr>
            <w:r>
              <w:t xml:space="preserve">On reflection, I have identified that working from home and the lack of shadowing other colleagues have affected my professional confidence. With regular supervision, training, and now being in an office environment I am starting to see my professional confidence grow. For my continued professional development I have identified I want to continue to grow my knowledge around MCA and BIM. </w:t>
            </w:r>
          </w:p>
          <w:p w14:paraId="390AE922" w14:textId="15F233D3" w:rsidR="003B312F" w:rsidRDefault="003B312F" w:rsidP="003B312F">
            <w:pPr>
              <w:spacing w:line="360" w:lineRule="auto"/>
              <w:jc w:val="both"/>
            </w:pPr>
          </w:p>
          <w:p w14:paraId="07BAF023" w14:textId="2E2F7E55" w:rsidR="003B312F" w:rsidRDefault="003B312F" w:rsidP="003B312F">
            <w:pPr>
              <w:spacing w:line="360" w:lineRule="auto"/>
              <w:jc w:val="both"/>
            </w:pPr>
            <w:r>
              <w:t>Words 832</w:t>
            </w:r>
          </w:p>
          <w:p w14:paraId="729E808F" w14:textId="77777777" w:rsidR="003B312F" w:rsidRDefault="003B312F" w:rsidP="003B312F">
            <w:pPr>
              <w:spacing w:line="360" w:lineRule="auto"/>
              <w:jc w:val="both"/>
            </w:pPr>
          </w:p>
          <w:p w14:paraId="224EAD38" w14:textId="3DD3FE74" w:rsidR="0033771E" w:rsidRDefault="0033771E" w:rsidP="003B312F">
            <w:pPr>
              <w:spacing w:line="360" w:lineRule="auto"/>
              <w:jc w:val="both"/>
              <w:rPr>
                <w:i/>
                <w:iCs/>
                <w:sz w:val="24"/>
                <w:szCs w:val="24"/>
              </w:rPr>
            </w:pPr>
          </w:p>
          <w:p w14:paraId="08D57ACA" w14:textId="00D45846" w:rsidR="00D3203C" w:rsidRDefault="00D3203C" w:rsidP="003B312F">
            <w:pPr>
              <w:spacing w:line="360" w:lineRule="auto"/>
              <w:jc w:val="both"/>
              <w:rPr>
                <w:i/>
                <w:iCs/>
                <w:sz w:val="24"/>
                <w:szCs w:val="24"/>
              </w:rPr>
            </w:pPr>
          </w:p>
          <w:p w14:paraId="6D4B3471" w14:textId="7927CA09" w:rsidR="00D3203C" w:rsidRDefault="00D3203C" w:rsidP="003B312F">
            <w:pPr>
              <w:spacing w:line="360" w:lineRule="auto"/>
              <w:jc w:val="both"/>
              <w:rPr>
                <w:i/>
                <w:iCs/>
                <w:sz w:val="24"/>
                <w:szCs w:val="24"/>
              </w:rPr>
            </w:pPr>
          </w:p>
          <w:p w14:paraId="067EB1BC" w14:textId="45753384" w:rsidR="00D3203C" w:rsidRDefault="00D3203C" w:rsidP="003B312F">
            <w:pPr>
              <w:spacing w:line="360" w:lineRule="auto"/>
              <w:jc w:val="both"/>
              <w:rPr>
                <w:i/>
                <w:iCs/>
                <w:sz w:val="24"/>
                <w:szCs w:val="24"/>
              </w:rPr>
            </w:pPr>
          </w:p>
          <w:p w14:paraId="3C462DF6" w14:textId="6B5E1C7E" w:rsidR="00D3203C" w:rsidRDefault="00D3203C" w:rsidP="003B312F">
            <w:pPr>
              <w:spacing w:line="360" w:lineRule="auto"/>
              <w:jc w:val="both"/>
              <w:rPr>
                <w:i/>
                <w:iCs/>
                <w:sz w:val="24"/>
                <w:szCs w:val="24"/>
              </w:rPr>
            </w:pPr>
          </w:p>
          <w:p w14:paraId="1477FDB8" w14:textId="5A4D3DB4" w:rsidR="00D3203C" w:rsidRDefault="00D3203C" w:rsidP="003B312F">
            <w:pPr>
              <w:spacing w:line="360" w:lineRule="auto"/>
              <w:jc w:val="both"/>
              <w:rPr>
                <w:i/>
                <w:iCs/>
                <w:sz w:val="24"/>
                <w:szCs w:val="24"/>
              </w:rPr>
            </w:pPr>
          </w:p>
          <w:p w14:paraId="604515A1" w14:textId="555BA943" w:rsidR="00D3203C" w:rsidRDefault="00D3203C" w:rsidP="003B312F">
            <w:pPr>
              <w:spacing w:line="360" w:lineRule="auto"/>
              <w:jc w:val="both"/>
              <w:rPr>
                <w:i/>
                <w:iCs/>
                <w:sz w:val="24"/>
                <w:szCs w:val="24"/>
              </w:rPr>
            </w:pPr>
          </w:p>
          <w:p w14:paraId="38795F22" w14:textId="2343757E" w:rsidR="00D3203C" w:rsidRDefault="00D3203C" w:rsidP="003B312F">
            <w:pPr>
              <w:spacing w:line="360" w:lineRule="auto"/>
              <w:jc w:val="both"/>
              <w:rPr>
                <w:i/>
                <w:iCs/>
                <w:sz w:val="24"/>
                <w:szCs w:val="24"/>
              </w:rPr>
            </w:pPr>
          </w:p>
          <w:p w14:paraId="6DFF29F4" w14:textId="70F964E8" w:rsidR="00D3203C" w:rsidRDefault="00D3203C" w:rsidP="003B312F">
            <w:pPr>
              <w:spacing w:line="360" w:lineRule="auto"/>
              <w:jc w:val="both"/>
              <w:rPr>
                <w:i/>
                <w:iCs/>
                <w:sz w:val="24"/>
                <w:szCs w:val="24"/>
              </w:rPr>
            </w:pPr>
          </w:p>
          <w:p w14:paraId="2AA10E72" w14:textId="7FB3F01F" w:rsidR="00D3203C" w:rsidRDefault="00D3203C" w:rsidP="003B312F">
            <w:pPr>
              <w:spacing w:line="360" w:lineRule="auto"/>
              <w:jc w:val="both"/>
              <w:rPr>
                <w:i/>
                <w:iCs/>
                <w:sz w:val="24"/>
                <w:szCs w:val="24"/>
              </w:rPr>
            </w:pPr>
          </w:p>
          <w:p w14:paraId="6D6C23C9" w14:textId="77777777" w:rsidR="00E13B61" w:rsidRDefault="00E13B61" w:rsidP="003B312F">
            <w:pPr>
              <w:spacing w:line="360" w:lineRule="auto"/>
              <w:jc w:val="both"/>
              <w:rPr>
                <w:i/>
                <w:iCs/>
                <w:sz w:val="24"/>
                <w:szCs w:val="24"/>
              </w:rPr>
            </w:pPr>
            <w:r>
              <w:rPr>
                <w:i/>
                <w:iCs/>
                <w:noProof/>
                <w:sz w:val="24"/>
                <w:szCs w:val="24"/>
              </w:rPr>
              <w:drawing>
                <wp:inline distT="0" distB="0" distL="0" distR="0" wp14:anchorId="6D38E2FD" wp14:editId="394E2CD4">
                  <wp:extent cx="1584960" cy="518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4960" cy="518160"/>
                          </a:xfrm>
                          <a:prstGeom prst="rect">
                            <a:avLst/>
                          </a:prstGeom>
                          <a:noFill/>
                        </pic:spPr>
                      </pic:pic>
                    </a:graphicData>
                  </a:graphic>
                </wp:inline>
              </w:drawing>
            </w:r>
          </w:p>
          <w:p w14:paraId="350FC4C2" w14:textId="6DE4610D" w:rsidR="00D3203C" w:rsidRDefault="00E13B61" w:rsidP="003B312F">
            <w:pPr>
              <w:spacing w:line="360" w:lineRule="auto"/>
              <w:jc w:val="both"/>
              <w:rPr>
                <w:i/>
                <w:iCs/>
                <w:sz w:val="24"/>
                <w:szCs w:val="24"/>
              </w:rPr>
            </w:pPr>
            <w:r>
              <w:rPr>
                <w:i/>
                <w:iCs/>
                <w:sz w:val="24"/>
                <w:szCs w:val="24"/>
              </w:rPr>
              <w:t>27.2.23</w:t>
            </w:r>
          </w:p>
          <w:p w14:paraId="374EC4B1" w14:textId="77777777" w:rsidR="00D3203C" w:rsidRPr="00706BB5" w:rsidRDefault="00D3203C" w:rsidP="003B312F">
            <w:pPr>
              <w:spacing w:line="360" w:lineRule="auto"/>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lastRenderedPageBreak/>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E0F7A3D" w14:textId="77777777" w:rsidR="00614C18" w:rsidRDefault="00614C18" w:rsidP="00614C18">
            <w:pPr>
              <w:rPr>
                <w:sz w:val="24"/>
                <w:szCs w:val="24"/>
              </w:rPr>
            </w:pPr>
            <w:r>
              <w:t>To aid my reflection on professional progression, I w</w:t>
            </w:r>
            <w:r>
              <w:rPr>
                <w:sz w:val="24"/>
                <w:szCs w:val="24"/>
              </w:rPr>
              <w:t>ill use Kolb’s experiential learning cycle (Kolb’s, 1984)</w:t>
            </w:r>
            <w:sdt>
              <w:sdtPr>
                <w:rPr>
                  <w:sz w:val="24"/>
                  <w:szCs w:val="24"/>
                </w:rPr>
                <w:id w:val="1885205366"/>
                <w:citation/>
              </w:sdtPr>
              <w:sdtEndPr/>
              <w:sdtContent>
                <w:r>
                  <w:rPr>
                    <w:sz w:val="24"/>
                    <w:szCs w:val="24"/>
                  </w:rPr>
                  <w:fldChar w:fldCharType="begin"/>
                </w:r>
                <w:r>
                  <w:rPr>
                    <w:sz w:val="24"/>
                    <w:szCs w:val="24"/>
                  </w:rPr>
                  <w:instrText xml:space="preserve">CITATION sim17 \l 2057 </w:instrText>
                </w:r>
                <w:r>
                  <w:rPr>
                    <w:sz w:val="24"/>
                    <w:szCs w:val="24"/>
                  </w:rPr>
                  <w:fldChar w:fldCharType="separate"/>
                </w:r>
                <w:r>
                  <w:rPr>
                    <w:noProof/>
                    <w:sz w:val="24"/>
                    <w:szCs w:val="24"/>
                  </w:rPr>
                  <w:t xml:space="preserve"> </w:t>
                </w:r>
                <w:r w:rsidRPr="002903B9">
                  <w:rPr>
                    <w:noProof/>
                    <w:sz w:val="24"/>
                    <w:szCs w:val="24"/>
                  </w:rPr>
                  <w:t>(Simply Psychology.org, 2017)</w:t>
                </w:r>
                <w:r>
                  <w:rPr>
                    <w:sz w:val="24"/>
                    <w:szCs w:val="24"/>
                  </w:rPr>
                  <w:fldChar w:fldCharType="end"/>
                </w:r>
              </w:sdtContent>
            </w:sdt>
            <w:r>
              <w:rPr>
                <w:sz w:val="24"/>
                <w:szCs w:val="24"/>
              </w:rPr>
              <w:t>.</w:t>
            </w:r>
          </w:p>
          <w:p w14:paraId="12D16F2C" w14:textId="77777777" w:rsidR="00614C18" w:rsidRDefault="00614C18" w:rsidP="00614C18">
            <w:pPr>
              <w:jc w:val="both"/>
              <w:rPr>
                <w:i/>
                <w:sz w:val="24"/>
                <w:szCs w:val="24"/>
              </w:rPr>
            </w:pPr>
          </w:p>
          <w:p w14:paraId="07A2ABE0" w14:textId="77777777" w:rsidR="00614C18" w:rsidRDefault="00614C18" w:rsidP="00614C18">
            <w:pPr>
              <w:jc w:val="both"/>
              <w:rPr>
                <w:b/>
                <w:sz w:val="24"/>
                <w:szCs w:val="24"/>
              </w:rPr>
            </w:pPr>
            <w:r>
              <w:rPr>
                <w:b/>
                <w:sz w:val="24"/>
                <w:szCs w:val="24"/>
              </w:rPr>
              <w:t xml:space="preserve">Concrete Experience </w:t>
            </w:r>
          </w:p>
          <w:p w14:paraId="06A86F65" w14:textId="77777777" w:rsidR="00614C18" w:rsidRPr="00EB0C4E" w:rsidRDefault="00614C18" w:rsidP="00614C18">
            <w:pPr>
              <w:rPr>
                <w:rFonts w:cstheme="minorHAnsi"/>
                <w:color w:val="232323"/>
                <w:sz w:val="24"/>
                <w:szCs w:val="24"/>
                <w:shd w:val="clear" w:color="auto" w:fill="FFFFFF"/>
              </w:rPr>
            </w:pPr>
          </w:p>
          <w:p w14:paraId="06C61FF4" w14:textId="77777777" w:rsidR="00614C18" w:rsidRDefault="00614C18" w:rsidP="00614C18">
            <w:pPr>
              <w:spacing w:line="360" w:lineRule="auto"/>
              <w:jc w:val="both"/>
            </w:pPr>
            <w:r>
              <w:t>Covid 19 restrictions face-to-face visits could not be undertaken. These restrictions have lifted, which have resulted in shadowing my colleagues on visits. Also carrying out in face-to-face visits myself. I reflected on observing practice in different settings, such as Hospitals and care homes. This has afforded me the ability to ask questions, receive feedback on different processes, from my colleagues, other professionals and my Manager. This has helped me to identify gaps within my knowledge and skills whilst recognising my strengths. I have completed training including, Mental Capacity &amp; Best Interests Assessments, Positive risk taking, Safeguarding, Working with Older Adults with Mental Health, VAWDSAV, GDPR, and CPEL workshops</w:t>
            </w:r>
            <w:sdt>
              <w:sdtPr>
                <w:id w:val="-1687736973"/>
                <w:citation/>
              </w:sdtPr>
              <w:sdtEndPr/>
              <w:sdtContent>
                <w:r>
                  <w:fldChar w:fldCharType="begin"/>
                </w:r>
                <w:r>
                  <w:instrText xml:space="preserve">CITATION Loc22 \l 2057 </w:instrText>
                </w:r>
                <w:r>
                  <w:fldChar w:fldCharType="separate"/>
                </w:r>
                <w:r>
                  <w:rPr>
                    <w:noProof/>
                  </w:rPr>
                  <w:t xml:space="preserve"> </w:t>
                </w:r>
                <w:r w:rsidRPr="006A5D59">
                  <w:rPr>
                    <w:noProof/>
                  </w:rPr>
                  <w:t>(AuthorityX, 2022)</w:t>
                </w:r>
                <w:r>
                  <w:fldChar w:fldCharType="end"/>
                </w:r>
              </w:sdtContent>
            </w:sdt>
            <w:r>
              <w:t>.</w:t>
            </w:r>
          </w:p>
          <w:p w14:paraId="79C49832" w14:textId="77777777" w:rsidR="00614C18" w:rsidRDefault="00614C18" w:rsidP="00614C18">
            <w:pPr>
              <w:spacing w:line="360" w:lineRule="auto"/>
              <w:jc w:val="both"/>
              <w:rPr>
                <w:b/>
                <w:sz w:val="24"/>
                <w:szCs w:val="24"/>
              </w:rPr>
            </w:pPr>
          </w:p>
          <w:p w14:paraId="060FBE16" w14:textId="77777777" w:rsidR="00614C18" w:rsidRDefault="00614C18" w:rsidP="00614C18">
            <w:pPr>
              <w:spacing w:line="360" w:lineRule="auto"/>
              <w:jc w:val="both"/>
              <w:rPr>
                <w:b/>
                <w:sz w:val="24"/>
                <w:szCs w:val="24"/>
              </w:rPr>
            </w:pPr>
            <w:r>
              <w:rPr>
                <w:b/>
                <w:sz w:val="24"/>
                <w:szCs w:val="24"/>
              </w:rPr>
              <w:t xml:space="preserve">Reflective Observation </w:t>
            </w:r>
          </w:p>
          <w:p w14:paraId="24FC18A7" w14:textId="77777777" w:rsidR="00614C18" w:rsidRPr="001942BB" w:rsidRDefault="00614C18" w:rsidP="00614C18">
            <w:pPr>
              <w:spacing w:line="360" w:lineRule="auto"/>
              <w:jc w:val="both"/>
              <w:rPr>
                <w:b/>
                <w:sz w:val="24"/>
                <w:szCs w:val="24"/>
              </w:rPr>
            </w:pPr>
            <w:r>
              <w:t>Attending an office base on a daily basis with my colleagues, has had a big impact on my own well-being, I had struggled working from home. Colleagues, my manager have voiced the difference in my professional confidence since attending the office. I reflected being able to speak face-face with my colleagues and my manager to discuss complex cases. The difference this has made in being able to identify my next steps.</w:t>
            </w:r>
          </w:p>
          <w:p w14:paraId="7B4A2E57" w14:textId="77777777" w:rsidR="00614C18" w:rsidRDefault="00614C18" w:rsidP="00614C18">
            <w:pPr>
              <w:spacing w:line="360" w:lineRule="auto"/>
              <w:jc w:val="both"/>
            </w:pPr>
          </w:p>
          <w:p w14:paraId="764A7D28" w14:textId="2267984B" w:rsidR="00614C18" w:rsidRDefault="00614C18" w:rsidP="00614C18">
            <w:pPr>
              <w:spacing w:line="360" w:lineRule="auto"/>
              <w:jc w:val="both"/>
            </w:pPr>
            <w:r>
              <w:t>Supervision on enables me to identify if my workload is too high, to recognise what is the impact on my wellbeing. Also to identify and maximise my time management, enabling me to be productive and meet deadlines. Undertaking duty once a week, enables me to recognise how to prioritise duty calls. Completing duty visits including duty visits carried out under the Social Services wellbeing Wales Act 2014 s126 Safeguarding enquires</w:t>
            </w:r>
            <w:sdt>
              <w:sdtPr>
                <w:id w:val="-2032339488"/>
                <w:citation/>
              </w:sdtPr>
              <w:sdtEndPr/>
              <w:sdtContent>
                <w:r>
                  <w:fldChar w:fldCharType="begin"/>
                </w:r>
                <w:r>
                  <w:instrText xml:space="preserve"> CITATION leg143 \l 2057 </w:instrText>
                </w:r>
                <w:r>
                  <w:fldChar w:fldCharType="separate"/>
                </w:r>
                <w:r>
                  <w:rPr>
                    <w:noProof/>
                  </w:rPr>
                  <w:t xml:space="preserve"> </w:t>
                </w:r>
                <w:r w:rsidRPr="002903B9">
                  <w:rPr>
                    <w:noProof/>
                  </w:rPr>
                  <w:lastRenderedPageBreak/>
                  <w:t>(legislation.gov.uk, 2014)</w:t>
                </w:r>
                <w:r>
                  <w:fldChar w:fldCharType="end"/>
                </w:r>
              </w:sdtContent>
            </w:sdt>
            <w:r>
              <w:t>. This has enabled me to gain knowledge in safeguarding procedures and working in collaboration with other professionals.</w:t>
            </w:r>
          </w:p>
          <w:p w14:paraId="4878AD6B" w14:textId="77777777" w:rsidR="00614C18" w:rsidRDefault="00614C18" w:rsidP="00614C18">
            <w:pPr>
              <w:spacing w:line="360" w:lineRule="auto"/>
              <w:jc w:val="both"/>
            </w:pPr>
          </w:p>
          <w:p w14:paraId="22B0541B" w14:textId="5988FD86" w:rsidR="00614C18" w:rsidRDefault="00614C18" w:rsidP="00614C18">
            <w:pPr>
              <w:spacing w:line="360" w:lineRule="auto"/>
              <w:jc w:val="both"/>
            </w:pPr>
            <w:r>
              <w:t>Within my office are the Community Occupational Therapists (COTS). Enabling me to work with a Multi-Disciplinary Approach. I discuss and work collaboratively with the COTS team, carrying out joint visits. I reflected on feedback from Service users about the positive impact, minimising the amount of visits. Working in collaboration with the COTS has enhanced my knowledge around the aids and equipment that the service users I work with and completing their care and support plans when COTS intervention is required. A Multidisciplinary Approach can be deemed, as the best possible way to meet individuals care and support needs that are complex and needing intervention from both Health and Social Care. When working in a community setting this can enable individual has to remain independent therefore meeting their own outcomes</w:t>
            </w:r>
            <w:sdt>
              <w:sdtPr>
                <w:id w:val="-376323258"/>
                <w:citation/>
              </w:sdtPr>
              <w:sdtEndPr/>
              <w:sdtContent>
                <w:r>
                  <w:fldChar w:fldCharType="begin"/>
                </w:r>
                <w:r>
                  <w:instrText xml:space="preserve"> CITATION Soc18 \l 2057 </w:instrText>
                </w:r>
                <w:r>
                  <w:fldChar w:fldCharType="separate"/>
                </w:r>
                <w:r>
                  <w:rPr>
                    <w:noProof/>
                  </w:rPr>
                  <w:t xml:space="preserve"> </w:t>
                </w:r>
                <w:r w:rsidRPr="006A5D59">
                  <w:rPr>
                    <w:noProof/>
                  </w:rPr>
                  <w:t>(Social Care Institute for Excellence, 2018)</w:t>
                </w:r>
                <w:r>
                  <w:fldChar w:fldCharType="end"/>
                </w:r>
              </w:sdtContent>
            </w:sdt>
            <w:r>
              <w:t>.</w:t>
            </w:r>
          </w:p>
          <w:p w14:paraId="61974AED" w14:textId="77777777" w:rsidR="00614C18" w:rsidRDefault="00614C18" w:rsidP="00614C18">
            <w:pPr>
              <w:spacing w:line="360" w:lineRule="auto"/>
              <w:jc w:val="both"/>
            </w:pPr>
          </w:p>
          <w:p w14:paraId="04224C01" w14:textId="77777777" w:rsidR="00614C18" w:rsidRDefault="00614C18" w:rsidP="00614C18">
            <w:pPr>
              <w:spacing w:line="360" w:lineRule="auto"/>
              <w:jc w:val="both"/>
              <w:rPr>
                <w:b/>
                <w:sz w:val="24"/>
                <w:szCs w:val="24"/>
              </w:rPr>
            </w:pPr>
            <w:r>
              <w:rPr>
                <w:b/>
                <w:sz w:val="24"/>
                <w:szCs w:val="24"/>
              </w:rPr>
              <w:t>Abstract Conceptualisation</w:t>
            </w:r>
          </w:p>
          <w:p w14:paraId="32CA770A" w14:textId="4161D5A6" w:rsidR="00614C18" w:rsidRDefault="00614C18" w:rsidP="00614C18">
            <w:pPr>
              <w:spacing w:line="360" w:lineRule="auto"/>
              <w:jc w:val="both"/>
            </w:pPr>
            <w:r>
              <w:t>Supervision provides me the opportunity to discuss the impact of the crisis in care has had on my well-being. I have found it difficult service user’s care and support needs, are not being met in the community. Resulting in service users, their families having needing to access an extended care placement in a care home. This causing conflict in my personal and professional values; my personal values are that a service user should not be faced with the choice of placement or no care. My professional values recognise that there is no option and to meet the service user’s care and support needs this is the only option in a majority of cases</w:t>
            </w:r>
            <w:sdt>
              <w:sdtPr>
                <w:id w:val="1340661364"/>
                <w:citation/>
              </w:sdtPr>
              <w:sdtEndPr/>
              <w:sdtContent>
                <w:r>
                  <w:fldChar w:fldCharType="begin"/>
                </w:r>
                <w:r>
                  <w:instrText xml:space="preserve"> CITATION Soc171 \l 2057 </w:instrText>
                </w:r>
                <w:r>
                  <w:fldChar w:fldCharType="separate"/>
                </w:r>
                <w:r>
                  <w:rPr>
                    <w:noProof/>
                  </w:rPr>
                  <w:t xml:space="preserve"> </w:t>
                </w:r>
                <w:r w:rsidRPr="006A5D59">
                  <w:rPr>
                    <w:noProof/>
                  </w:rPr>
                  <w:t>(Social Care Wales, 2017)</w:t>
                </w:r>
                <w:r>
                  <w:fldChar w:fldCharType="end"/>
                </w:r>
              </w:sdtContent>
            </w:sdt>
            <w:r>
              <w:t>.</w:t>
            </w:r>
          </w:p>
          <w:p w14:paraId="5547C952" w14:textId="77777777" w:rsidR="00614C18" w:rsidRDefault="00614C18" w:rsidP="00614C18">
            <w:pPr>
              <w:spacing w:line="360" w:lineRule="auto"/>
              <w:jc w:val="both"/>
            </w:pPr>
          </w:p>
          <w:p w14:paraId="1C4588B6" w14:textId="60A5D777" w:rsidR="00614C18" w:rsidRDefault="00614C18" w:rsidP="00614C18">
            <w:pPr>
              <w:spacing w:line="360" w:lineRule="auto"/>
              <w:jc w:val="both"/>
            </w:pPr>
            <w:r>
              <w:t>Attending MCA (2005) training and Best interests training has giving me more confidence completing these. I still experience the weight of being the decision maker, if the service user lacks capacity. The impact of my decision on service users and their families. For example where the service user needs to move into a long-term placement in a care home.  I use supervision to speak about this, to discuss how the law protects the service user and myself, when these decisions are made</w:t>
            </w:r>
            <w:sdt>
              <w:sdtPr>
                <w:id w:val="-1961251053"/>
                <w:citation/>
              </w:sdtPr>
              <w:sdtEndPr/>
              <w:sdtContent>
                <w:r>
                  <w:fldChar w:fldCharType="begin"/>
                </w:r>
                <w:r>
                  <w:instrText xml:space="preserve"> CITATION leg23 \l 2057 </w:instrText>
                </w:r>
                <w:r>
                  <w:fldChar w:fldCharType="separate"/>
                </w:r>
                <w:r>
                  <w:rPr>
                    <w:noProof/>
                  </w:rPr>
                  <w:t xml:space="preserve"> </w:t>
                </w:r>
                <w:r w:rsidRPr="006A5D59">
                  <w:rPr>
                    <w:noProof/>
                  </w:rPr>
                  <w:t>(legislation.gov.uk, 2023)</w:t>
                </w:r>
                <w:r>
                  <w:fldChar w:fldCharType="end"/>
                </w:r>
              </w:sdtContent>
            </w:sdt>
            <w:r>
              <w:t>.</w:t>
            </w:r>
          </w:p>
          <w:p w14:paraId="165900A8" w14:textId="77777777" w:rsidR="00614C18" w:rsidRDefault="00614C18" w:rsidP="00614C18">
            <w:pPr>
              <w:spacing w:line="360" w:lineRule="auto"/>
              <w:jc w:val="both"/>
            </w:pPr>
          </w:p>
          <w:p w14:paraId="329A6BEF" w14:textId="784BFDEA" w:rsidR="00614C18" w:rsidRDefault="00614C18" w:rsidP="00614C18">
            <w:pPr>
              <w:spacing w:line="360" w:lineRule="auto"/>
              <w:jc w:val="both"/>
            </w:pPr>
            <w:r>
              <w:t>I have attended outcomes training; enabling me to ensure my assessments are outcome focused for the service user. Working in a person centred way, being outcomes focussed in my practice enables me to explore the service users support network around them and their own strengths. This enables me as a practitioner, to move away from a service led approach. To work in collaboration with service users to identify ways to meet their outcomes, in a time where services are not readily available</w:t>
            </w:r>
            <w:sdt>
              <w:sdtPr>
                <w:id w:val="-686133868"/>
                <w:citation/>
              </w:sdtPr>
              <w:sdtEndPr/>
              <w:sdtContent>
                <w:r>
                  <w:fldChar w:fldCharType="begin"/>
                </w:r>
                <w:r>
                  <w:instrText xml:space="preserve"> CITATION Soc221 \l 2057 </w:instrText>
                </w:r>
                <w:r>
                  <w:fldChar w:fldCharType="separate"/>
                </w:r>
                <w:r>
                  <w:rPr>
                    <w:noProof/>
                  </w:rPr>
                  <w:t xml:space="preserve"> </w:t>
                </w:r>
                <w:r w:rsidRPr="000862CF">
                  <w:rPr>
                    <w:noProof/>
                  </w:rPr>
                  <w:t>(Social Care Wales, 2022)</w:t>
                </w:r>
                <w:r>
                  <w:fldChar w:fldCharType="end"/>
                </w:r>
              </w:sdtContent>
            </w:sdt>
            <w:r>
              <w:t>.</w:t>
            </w:r>
          </w:p>
          <w:p w14:paraId="692B840B" w14:textId="77777777" w:rsidR="00614C18" w:rsidRDefault="00614C18" w:rsidP="00614C18">
            <w:pPr>
              <w:spacing w:line="360" w:lineRule="auto"/>
              <w:jc w:val="both"/>
            </w:pPr>
          </w:p>
          <w:p w14:paraId="45757A21" w14:textId="77777777" w:rsidR="00614C18" w:rsidRDefault="00614C18" w:rsidP="00614C18">
            <w:pPr>
              <w:spacing w:line="360" w:lineRule="auto"/>
              <w:jc w:val="both"/>
              <w:rPr>
                <w:b/>
                <w:sz w:val="24"/>
                <w:szCs w:val="24"/>
              </w:rPr>
            </w:pPr>
            <w:r>
              <w:rPr>
                <w:b/>
                <w:sz w:val="24"/>
                <w:szCs w:val="24"/>
              </w:rPr>
              <w:t xml:space="preserve">Active Experimentation </w:t>
            </w:r>
          </w:p>
          <w:p w14:paraId="46DB1F8D" w14:textId="58F08C29" w:rsidR="00614C18" w:rsidRDefault="00614C18" w:rsidP="00614C18">
            <w:pPr>
              <w:spacing w:line="360" w:lineRule="auto"/>
              <w:jc w:val="both"/>
            </w:pPr>
            <w:r>
              <w:t xml:space="preserve">Throughout the last 12 months, I have received feedback from service users. I have received both positive and negative feedback. I have reflected on my communication and interaction with service users.  The positive </w:t>
            </w:r>
            <w:r>
              <w:lastRenderedPageBreak/>
              <w:t>feedback has included Supportive, Reliable, and Respectful. My direct observation, the service user said I asked the right questions and was respectful.</w:t>
            </w:r>
          </w:p>
          <w:p w14:paraId="0811062A" w14:textId="77777777" w:rsidR="00614C18" w:rsidRDefault="00614C18" w:rsidP="00614C18">
            <w:pPr>
              <w:spacing w:line="360" w:lineRule="auto"/>
              <w:jc w:val="both"/>
            </w:pPr>
          </w:p>
          <w:p w14:paraId="5F563CB6" w14:textId="58B08CA9" w:rsidR="00614C18" w:rsidRDefault="00614C18" w:rsidP="00614C18">
            <w:pPr>
              <w:spacing w:line="360" w:lineRule="auto"/>
              <w:jc w:val="both"/>
            </w:pPr>
            <w:r>
              <w:t>My negative feedback, a service user felt I had not offered the support they required. Stating I was negative. I reflected why the service user might have felt this way, not being service led and trying to work in a collaborative way to meet their outcomes. I spoke with my manager, I had questioned if I had been correct in my approach.</w:t>
            </w:r>
          </w:p>
          <w:p w14:paraId="5CC7BFD3" w14:textId="77777777" w:rsidR="00614C18" w:rsidRDefault="00614C18" w:rsidP="00614C18">
            <w:pPr>
              <w:spacing w:line="360" w:lineRule="auto"/>
              <w:jc w:val="both"/>
            </w:pPr>
          </w:p>
          <w:p w14:paraId="0A63FFD1" w14:textId="25FC57F9" w:rsidR="00614C18" w:rsidRDefault="00614C18" w:rsidP="00614C18">
            <w:pPr>
              <w:spacing w:line="360" w:lineRule="auto"/>
              <w:jc w:val="both"/>
            </w:pPr>
            <w:r>
              <w:t xml:space="preserve">To continue my learning and development in my practice going forward, I will to continue to attend training, also to work collaboratively with other professionals and third sector. To utilise supervision to identify my learning needs. To shadow my colleagues on visits, to look at examples of different ways of working yet to meet the same outcome. </w:t>
            </w:r>
          </w:p>
          <w:p w14:paraId="3959A568" w14:textId="77777777" w:rsidR="00614C18" w:rsidRDefault="00614C18" w:rsidP="00614C18">
            <w:pPr>
              <w:spacing w:line="360" w:lineRule="auto"/>
              <w:jc w:val="both"/>
            </w:pPr>
          </w:p>
          <w:p w14:paraId="3F2B4E43" w14:textId="77777777" w:rsidR="00614C18" w:rsidRDefault="00614C18" w:rsidP="00614C18">
            <w:pPr>
              <w:spacing w:line="360" w:lineRule="auto"/>
              <w:jc w:val="both"/>
            </w:pPr>
            <w:r>
              <w:t>Words 890</w:t>
            </w:r>
          </w:p>
          <w:p w14:paraId="5381AC26" w14:textId="30B620F9" w:rsidR="00D3203C" w:rsidRDefault="00D3203C" w:rsidP="00614C18">
            <w:pPr>
              <w:jc w:val="both"/>
              <w:rPr>
                <w:i/>
                <w:sz w:val="24"/>
                <w:szCs w:val="24"/>
              </w:rPr>
            </w:pPr>
          </w:p>
          <w:p w14:paraId="561BAAE6" w14:textId="7E782D77" w:rsidR="00D3203C" w:rsidRDefault="00D3203C" w:rsidP="00614C18">
            <w:pPr>
              <w:jc w:val="both"/>
              <w:rPr>
                <w:i/>
                <w:sz w:val="24"/>
                <w:szCs w:val="24"/>
              </w:rPr>
            </w:pPr>
          </w:p>
          <w:p w14:paraId="63752E5B" w14:textId="21804A47" w:rsidR="00D3203C" w:rsidRDefault="00D3203C" w:rsidP="00614C18">
            <w:pPr>
              <w:jc w:val="both"/>
              <w:rPr>
                <w:i/>
                <w:sz w:val="24"/>
                <w:szCs w:val="24"/>
              </w:rPr>
            </w:pPr>
          </w:p>
          <w:p w14:paraId="51AE4AE0" w14:textId="271DEF58" w:rsidR="00D3203C" w:rsidRDefault="00E13B61" w:rsidP="00614C18">
            <w:pPr>
              <w:jc w:val="both"/>
              <w:rPr>
                <w:i/>
                <w:sz w:val="24"/>
                <w:szCs w:val="24"/>
              </w:rPr>
            </w:pPr>
            <w:r>
              <w:rPr>
                <w:i/>
                <w:noProof/>
                <w:sz w:val="24"/>
                <w:szCs w:val="24"/>
              </w:rPr>
              <w:drawing>
                <wp:inline distT="0" distB="0" distL="0" distR="0" wp14:anchorId="4515F467" wp14:editId="30911DC9">
                  <wp:extent cx="1584960" cy="518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4960" cy="518160"/>
                          </a:xfrm>
                          <a:prstGeom prst="rect">
                            <a:avLst/>
                          </a:prstGeom>
                          <a:noFill/>
                        </pic:spPr>
                      </pic:pic>
                    </a:graphicData>
                  </a:graphic>
                </wp:inline>
              </w:drawing>
            </w:r>
          </w:p>
          <w:p w14:paraId="4273D311" w14:textId="61E39ED2" w:rsidR="00E13B61" w:rsidRDefault="00E13B61" w:rsidP="00614C18">
            <w:pPr>
              <w:jc w:val="both"/>
              <w:rPr>
                <w:i/>
                <w:sz w:val="24"/>
                <w:szCs w:val="24"/>
              </w:rPr>
            </w:pPr>
            <w:r>
              <w:rPr>
                <w:i/>
                <w:sz w:val="24"/>
                <w:szCs w:val="24"/>
              </w:rPr>
              <w:t>27.2.23</w:t>
            </w:r>
          </w:p>
          <w:p w14:paraId="6605A95A" w14:textId="023EE19A" w:rsidR="00D3203C" w:rsidRDefault="00D3203C" w:rsidP="00614C18">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670F6" w14:textId="77777777" w:rsidR="003C20BB" w:rsidRDefault="003C20BB">
      <w:r>
        <w:separator/>
      </w:r>
    </w:p>
  </w:endnote>
  <w:endnote w:type="continuationSeparator" w:id="0">
    <w:p w14:paraId="60C4F4CB" w14:textId="77777777" w:rsidR="003C20BB" w:rsidRDefault="003C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7796BCC" w:rsidR="00A5656A" w:rsidRDefault="00A5656A">
    <w:pPr>
      <w:pStyle w:val="Footer"/>
      <w:jc w:val="right"/>
    </w:pPr>
    <w:r>
      <w:fldChar w:fldCharType="begin"/>
    </w:r>
    <w:r>
      <w:instrText xml:space="preserve"> PAGE   \* MERGEFORMAT </w:instrText>
    </w:r>
    <w:r>
      <w:fldChar w:fldCharType="separate"/>
    </w:r>
    <w:r w:rsidR="007A1FE9">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0E7C2" w14:textId="77777777" w:rsidR="003C20BB" w:rsidRDefault="003C20BB">
      <w:r>
        <w:separator/>
      </w:r>
    </w:p>
  </w:footnote>
  <w:footnote w:type="continuationSeparator" w:id="0">
    <w:p w14:paraId="1120EBE4" w14:textId="77777777" w:rsidR="003C20BB" w:rsidRDefault="003C2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312F"/>
    <w:rsid w:val="003C19F1"/>
    <w:rsid w:val="003C20BB"/>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C18"/>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1FE9"/>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52"/>
    <w:rsid w:val="00CC11A6"/>
    <w:rsid w:val="00CC135E"/>
    <w:rsid w:val="00CC7226"/>
    <w:rsid w:val="00CD0735"/>
    <w:rsid w:val="00CD45E3"/>
    <w:rsid w:val="00CD4771"/>
    <w:rsid w:val="00CD5089"/>
    <w:rsid w:val="00CD5462"/>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B61"/>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912492-E42F-4BFA-AAC8-0102B2E81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Lewis</cp:lastModifiedBy>
  <cp:revision>2</cp:revision>
  <cp:lastPrinted>2020-02-11T19:20:00Z</cp:lastPrinted>
  <dcterms:created xsi:type="dcterms:W3CDTF">2023-02-27T09:33:00Z</dcterms:created>
  <dcterms:modified xsi:type="dcterms:W3CDTF">2023-02-27T09:33:00Z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