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168E7" w:rsidRPr="00836D60" w:rsidRDefault="006168E7" w:rsidP="0000077B">
      <w:pPr>
        <w:pStyle w:val="Nessunaspaziatura"/>
      </w:pPr>
      <w:bookmarkStart w:id="0" w:name="_GoBack"/>
      <w:bookmarkEnd w:id="0"/>
      <w:r w:rsidRPr="00836D60">
        <w:t xml:space="preserve">For many organisations finding the right graduate with the right skills is </w:t>
      </w:r>
      <w:r w:rsidR="00DE3A60">
        <w:t xml:space="preserve">important </w:t>
      </w:r>
      <w:r w:rsidRPr="00836D60">
        <w:t xml:space="preserve">to ensuring their new recruits are able to fit into the organisation and to embrace the culture and the </w:t>
      </w:r>
      <w:r w:rsidR="00D23328">
        <w:t xml:space="preserve">organisation values and beliefs and importantly are able to carry out the work they are assigned.  </w:t>
      </w:r>
      <w:r w:rsidRPr="00836D60">
        <w:t xml:space="preserve">  </w:t>
      </w:r>
      <w:r w:rsidR="00D23328">
        <w:t xml:space="preserve">This raises a number of challenges for graduates who are looking for employment.  Firstly graduates need to be able to know what their skill sets are and then to be able to match the skills they have to what the employer is looking for.  </w:t>
      </w:r>
      <w:r w:rsidR="007B44DB">
        <w:t xml:space="preserve">Not all graduates </w:t>
      </w:r>
      <w:r w:rsidR="00D23328">
        <w:t>possess the required skills, but it is important that during their time at university they can work on developing these skills, whether it be through working on a group assignment, working part time or managing their time in order to meet deadlines.</w:t>
      </w:r>
      <w:r w:rsidR="007B44DB">
        <w:t xml:space="preserve">  In preparation for employment, an individual can work on developing their soft skills as well as their transferable skills.  Transferable skills </w:t>
      </w:r>
      <w:r w:rsidR="00D4350A" w:rsidRPr="00836D60">
        <w:t>complement</w:t>
      </w:r>
      <w:r w:rsidR="00B6768D" w:rsidRPr="00836D60">
        <w:t xml:space="preserve"> a person’s </w:t>
      </w:r>
      <w:r w:rsidR="007B44DB">
        <w:t xml:space="preserve">employability skills which allows an individual </w:t>
      </w:r>
      <w:r w:rsidR="00B6768D" w:rsidRPr="00836D60">
        <w:t xml:space="preserve">to be </w:t>
      </w:r>
      <w:r w:rsidR="00D4350A" w:rsidRPr="00836D60">
        <w:t>effective</w:t>
      </w:r>
      <w:r w:rsidR="00B6768D" w:rsidRPr="00836D60">
        <w:t xml:space="preserve"> </w:t>
      </w:r>
      <w:r w:rsidR="007B44DB">
        <w:t>in</w:t>
      </w:r>
      <w:r w:rsidR="00B6768D" w:rsidRPr="00836D60">
        <w:t xml:space="preserve"> different roles they may take on in their career. Generally these skills are developed as the person’s career </w:t>
      </w:r>
      <w:r w:rsidR="00D4350A" w:rsidRPr="00836D60">
        <w:t>progresses</w:t>
      </w:r>
      <w:r w:rsidR="00B6768D" w:rsidRPr="00836D60">
        <w:t xml:space="preserve"> and develops.</w:t>
      </w:r>
      <w:r w:rsidR="00D23328">
        <w:t xml:space="preserve">  In this</w:t>
      </w:r>
      <w:r w:rsidR="007B44DB">
        <w:t xml:space="preserve"> paper</w:t>
      </w:r>
      <w:r w:rsidR="00D23328">
        <w:t xml:space="preserve"> I have identified </w:t>
      </w:r>
      <w:r w:rsidR="005E0BD3">
        <w:t xml:space="preserve">three skills that I have and </w:t>
      </w:r>
      <w:r w:rsidR="00CB54E6">
        <w:t>one e</w:t>
      </w:r>
      <w:r w:rsidR="00722934">
        <w:t xml:space="preserve">mployability </w:t>
      </w:r>
      <w:r w:rsidR="005E0BD3">
        <w:t>skill that I would like to further devel</w:t>
      </w:r>
      <w:r w:rsidR="001F17D5">
        <w:t>op as I go through my studies.</w:t>
      </w:r>
      <w:r w:rsidR="007B44DB">
        <w:t xml:space="preserve">  I will </w:t>
      </w:r>
      <w:r w:rsidR="001F17D5">
        <w:t xml:space="preserve">discuss the relevant skills I have and </w:t>
      </w:r>
      <w:r w:rsidR="00DD21C1">
        <w:t>the importance of these skills both from academic and employment perspective.</w:t>
      </w:r>
    </w:p>
    <w:p w:rsidR="006168E7" w:rsidRPr="00836D60" w:rsidRDefault="006168E7" w:rsidP="0000077B">
      <w:pPr>
        <w:pStyle w:val="Nessunaspaziatura"/>
      </w:pPr>
    </w:p>
    <w:p w:rsidR="00A360A0" w:rsidRPr="00836D60" w:rsidRDefault="00A360A0" w:rsidP="0000077B">
      <w:pPr>
        <w:pStyle w:val="Nessunaspaziatura"/>
      </w:pPr>
    </w:p>
    <w:p w:rsidR="001F17D5" w:rsidRDefault="007E0ACA" w:rsidP="0000077B">
      <w:pPr>
        <w:pStyle w:val="Nessunaspaziatura"/>
      </w:pPr>
      <w:r w:rsidRPr="00836D60">
        <w:t xml:space="preserve">Based on </w:t>
      </w:r>
      <w:r w:rsidR="00AA7D5B">
        <w:t xml:space="preserve">personal </w:t>
      </w:r>
      <w:r w:rsidR="007D5265" w:rsidRPr="00836D60">
        <w:t>reflection</w:t>
      </w:r>
      <w:r w:rsidR="001F17D5">
        <w:t xml:space="preserve">, I have identified three </w:t>
      </w:r>
      <w:r w:rsidRPr="00836D60">
        <w:t>skill sets that</w:t>
      </w:r>
      <w:r w:rsidR="00AA7D5B">
        <w:t xml:space="preserve"> </w:t>
      </w:r>
      <w:r w:rsidR="00E01A90" w:rsidRPr="00836D60">
        <w:t xml:space="preserve">I </w:t>
      </w:r>
      <w:r w:rsidR="007D5265" w:rsidRPr="00836D60">
        <w:t>possessed</w:t>
      </w:r>
      <w:r w:rsidR="001F17D5">
        <w:t xml:space="preserve"> which I would like to work on further developing during my studies.</w:t>
      </w:r>
      <w:r w:rsidR="00844B82">
        <w:t xml:space="preserve">  Also I feel that in order to add credibility to my CV and chances of employment, I identified two </w:t>
      </w:r>
      <w:r w:rsidR="001F17D5">
        <w:t xml:space="preserve">additional </w:t>
      </w:r>
      <w:r w:rsidR="00AA7D5B">
        <w:t xml:space="preserve">employability </w:t>
      </w:r>
      <w:r w:rsidR="001F17D5">
        <w:t>skills, which would be of importance when I enter full time paid employment.  The additional two skills are commercial acumen and entrepreneurial skills</w:t>
      </w:r>
      <w:r w:rsidR="00844B82">
        <w:t>; both of which are important skills to have as it is a reflection of</w:t>
      </w:r>
      <w:r w:rsidR="009F717A">
        <w:t xml:space="preserve"> my employability skills and to be relevant in the market place.</w:t>
      </w:r>
    </w:p>
    <w:p w:rsidR="001F17D5" w:rsidRDefault="001F17D5" w:rsidP="0000077B">
      <w:pPr>
        <w:pStyle w:val="Nessunaspaziatura"/>
      </w:pPr>
    </w:p>
    <w:p w:rsidR="00673EE1" w:rsidRPr="00836D60" w:rsidRDefault="009E6BFC" w:rsidP="0000077B">
      <w:pPr>
        <w:pStyle w:val="Nessunaspaziatura"/>
      </w:pPr>
      <w:r w:rsidRPr="00836D60">
        <w:t>Communication</w:t>
      </w:r>
      <w:r w:rsidR="00DF14F4" w:rsidRPr="00836D60">
        <w:t>, one of the fundamental skills that is needed in order to succeed in the different stages of life whether this be one’s personal life or professional life.  As Moran (2017) pointed out, co</w:t>
      </w:r>
      <w:r w:rsidR="001A6785">
        <w:t xml:space="preserve">mmunication directly impacts a </w:t>
      </w:r>
      <w:r w:rsidR="00DF14F4" w:rsidRPr="00836D60">
        <w:t>range of skills, and if used correctly can complement those skills.  The word c</w:t>
      </w:r>
      <w:r w:rsidR="00991FD5" w:rsidRPr="00836D60">
        <w:t xml:space="preserve">ommunication </w:t>
      </w:r>
      <w:r w:rsidR="00D03B11" w:rsidRPr="00836D60">
        <w:t xml:space="preserve">has been loosely used to </w:t>
      </w:r>
      <w:r w:rsidR="00991FD5" w:rsidRPr="00836D60">
        <w:t xml:space="preserve">describing the verbal and non-verbal interaction </w:t>
      </w:r>
      <w:r w:rsidR="002F2D74" w:rsidRPr="00836D60">
        <w:t xml:space="preserve">between people and the complexity of communication is </w:t>
      </w:r>
      <w:r w:rsidR="00D43E0E" w:rsidRPr="00836D60">
        <w:t>dependent</w:t>
      </w:r>
      <w:r w:rsidR="002F2D74" w:rsidRPr="00836D60">
        <w:t xml:space="preserve"> on the complexity of the information being exchanged.  </w:t>
      </w:r>
      <w:r w:rsidR="00673EE1" w:rsidRPr="00836D60">
        <w:t xml:space="preserve">From my perspective my communication skills has allowed me to convey my </w:t>
      </w:r>
      <w:r w:rsidR="00D03B11" w:rsidRPr="00836D60">
        <w:t xml:space="preserve">opinion </w:t>
      </w:r>
      <w:r w:rsidR="00673EE1" w:rsidRPr="00836D60">
        <w:t>and ideas of topics during discussions for my modules.</w:t>
      </w:r>
      <w:r w:rsidR="00D03B11" w:rsidRPr="00836D60">
        <w:t xml:space="preserve"> My ability to get my ideas across to the recipient is very important, especially in an interview setting when I am being interviewed.  My ability to articulate myself to answer questions and provide examples during the interview process will greatly impact the outcome of the interview.  As I progress through my studies, I would like to continue to build on this skill and to</w:t>
      </w:r>
      <w:r w:rsidR="006D11B4" w:rsidRPr="00836D60">
        <w:t xml:space="preserve"> reflect on ways to improve the way I communicate whether it be orally, the cho</w:t>
      </w:r>
      <w:r w:rsidR="001A6785">
        <w:t>ice of words or via visual cues.</w:t>
      </w:r>
      <w:r w:rsidR="006D11B4" w:rsidRPr="00836D60">
        <w:t xml:space="preserve"> </w:t>
      </w:r>
    </w:p>
    <w:p w:rsidR="00673EE1" w:rsidRPr="00836D60" w:rsidRDefault="00673EE1" w:rsidP="0000077B">
      <w:pPr>
        <w:pStyle w:val="Nessunaspaziatura"/>
      </w:pPr>
    </w:p>
    <w:p w:rsidR="00E07A5F" w:rsidRPr="00836D60" w:rsidRDefault="00673EE1" w:rsidP="0000077B">
      <w:pPr>
        <w:pStyle w:val="Nessunaspaziatura"/>
      </w:pPr>
      <w:r w:rsidRPr="00836D60">
        <w:t>In university t</w:t>
      </w:r>
      <w:r w:rsidR="009E6BFC" w:rsidRPr="00836D60">
        <w:t>eamwork</w:t>
      </w:r>
      <w:r w:rsidRPr="00836D60">
        <w:t xml:space="preserve"> is important, and this is a skill I have which I</w:t>
      </w:r>
      <w:r w:rsidR="00E57CE8" w:rsidRPr="00836D60">
        <w:t xml:space="preserve"> </w:t>
      </w:r>
      <w:r w:rsidR="00EF2BA4" w:rsidRPr="00836D60">
        <w:t>possess but will continue to develop as I go through my studies.  T</w:t>
      </w:r>
      <w:r w:rsidRPr="00836D60">
        <w:t xml:space="preserve">his skill is important as it forms the basis to be able to work </w:t>
      </w:r>
      <w:r w:rsidR="00E57CE8" w:rsidRPr="00836D60">
        <w:t xml:space="preserve">collaboratively with others whether this be in University of in the work </w:t>
      </w:r>
      <w:r w:rsidRPr="00836D60">
        <w:t>force.</w:t>
      </w:r>
      <w:r w:rsidR="00EF2BA4" w:rsidRPr="00836D60">
        <w:t xml:space="preserve">  </w:t>
      </w:r>
      <w:r w:rsidR="00E07A5F" w:rsidRPr="00836D60">
        <w:t xml:space="preserve">As Katzenbach and Smith (1993) pointed out in their study that in addition to having a common trait amongst the people in the team, there are additional traits that a team </w:t>
      </w:r>
      <w:r w:rsidR="001A6785">
        <w:t>reflects</w:t>
      </w:r>
      <w:r w:rsidR="00E07A5F" w:rsidRPr="00836D60">
        <w:t xml:space="preserve">.  They tend to be generally small clusters, each person in the team complements </w:t>
      </w:r>
      <w:r w:rsidR="00B930B7" w:rsidRPr="00836D60">
        <w:t>each other’s</w:t>
      </w:r>
      <w:r w:rsidR="00E07A5F" w:rsidRPr="00836D60">
        <w:t xml:space="preserve"> skills, there is a common purpose they are all working towards, there are specific goals they wish to achieve, they have a unified approached to achieving those goals and importantly there is mutual accountability </w:t>
      </w:r>
      <w:r w:rsidR="00B930B7" w:rsidRPr="00836D60">
        <w:t>amongst</w:t>
      </w:r>
      <w:r w:rsidR="00E07A5F" w:rsidRPr="00836D60">
        <w:t xml:space="preserve"> each other.</w:t>
      </w:r>
      <w:r w:rsidR="00EF2BA4" w:rsidRPr="00836D60">
        <w:t xml:space="preserve">  By being able to reflect on my background and knowledge, I will be in a better position to be able to successfully contribute towards the team.</w:t>
      </w:r>
      <w:r w:rsidR="00A14731">
        <w:t xml:space="preserve">  It is also important to highlight the group dynamics and the different roles and interaction that takes place in a group.  For example</w:t>
      </w:r>
      <w:r w:rsidR="001A6785">
        <w:t>, by</w:t>
      </w:r>
      <w:r w:rsidR="00A14731">
        <w:t xml:space="preserve"> understanding the different roles in the group, it is possible to be able to know how I can make a pos</w:t>
      </w:r>
      <w:r w:rsidR="001A6785">
        <w:t>itive contribution to the group as well as to use the knowledge of others in the group to help build my understanding of the topic.</w:t>
      </w:r>
    </w:p>
    <w:p w:rsidR="00D43E0E" w:rsidRPr="00836D60" w:rsidRDefault="00D43E0E" w:rsidP="0000077B">
      <w:pPr>
        <w:pStyle w:val="Nessunaspaziatura"/>
      </w:pPr>
    </w:p>
    <w:p w:rsidR="00B0236D" w:rsidRDefault="000C69E3" w:rsidP="0000077B">
      <w:pPr>
        <w:pStyle w:val="Nessunaspaziatura"/>
      </w:pPr>
      <w:r w:rsidRPr="00836D60">
        <w:t>As we go through life there are various challenges we face, these challenges sometimes require</w:t>
      </w:r>
      <w:r w:rsidR="009760AD">
        <w:t>s d</w:t>
      </w:r>
      <w:r w:rsidRPr="00836D60">
        <w:t xml:space="preserve">ifferent </w:t>
      </w:r>
      <w:r w:rsidR="009760AD">
        <w:t>a</w:t>
      </w:r>
      <w:r w:rsidRPr="00836D60">
        <w:t>pproach</w:t>
      </w:r>
      <w:r w:rsidR="009760AD">
        <w:t xml:space="preserve">es </w:t>
      </w:r>
      <w:r w:rsidRPr="00836D60">
        <w:t xml:space="preserve">to resolve.  From an employability perspective, problem solving skills is more than trying to fix the problem.  Rather it goes beyond that in the sense that one needs to understand the cause of the problem, </w:t>
      </w:r>
      <w:r w:rsidR="00FA589F" w:rsidRPr="00836D60">
        <w:t xml:space="preserve">what options are there to resolving the problem, and lastly making the decision or choice on the best option available to resolve the problem (Morgan, 2017).  </w:t>
      </w:r>
      <w:r w:rsidR="0038567E" w:rsidRPr="00836D60">
        <w:t>Based on self-reflection; I believe I have this particular skill set, but as I progress through my studies, I would like to further identify ways of developing this skill set.  I acknowledge t</w:t>
      </w:r>
      <w:r w:rsidR="00EB29C5" w:rsidRPr="00836D60">
        <w:t xml:space="preserve">he </w:t>
      </w:r>
      <w:r w:rsidR="00666BA0" w:rsidRPr="00836D60">
        <w:t>importance</w:t>
      </w:r>
      <w:r w:rsidR="00EB29C5" w:rsidRPr="00836D60">
        <w:t xml:space="preserve"> of this skill</w:t>
      </w:r>
      <w:r w:rsidR="0038567E" w:rsidRPr="00836D60">
        <w:t xml:space="preserve">, as </w:t>
      </w:r>
      <w:r w:rsidR="00EB29C5" w:rsidRPr="00836D60">
        <w:t>it would allow me to approach a problem in a logical</w:t>
      </w:r>
      <w:r w:rsidR="00E56357">
        <w:t xml:space="preserve">ly and analytical.  </w:t>
      </w:r>
      <w:r w:rsidR="00B0236D">
        <w:t xml:space="preserve">The ability to not give up when faced with a problem </w:t>
      </w:r>
      <w:r w:rsidR="00903721">
        <w:t xml:space="preserve">gives way </w:t>
      </w:r>
      <w:r w:rsidR="00B0236D">
        <w:t xml:space="preserve">to the idea of motivation and perseverance </w:t>
      </w:r>
      <w:r w:rsidR="00463081">
        <w:t>and this takes us into the next set of</w:t>
      </w:r>
      <w:r w:rsidR="00903721">
        <w:t xml:space="preserve"> skill that I would like to discuss</w:t>
      </w:r>
      <w:r w:rsidR="00463081">
        <w:t>.</w:t>
      </w:r>
    </w:p>
    <w:p w:rsidR="0038567E" w:rsidRPr="00836D60" w:rsidRDefault="0038567E" w:rsidP="0000077B">
      <w:pPr>
        <w:pStyle w:val="Nessunaspaziatura"/>
      </w:pPr>
    </w:p>
    <w:p w:rsidR="00037856" w:rsidRDefault="00363E3A" w:rsidP="0000077B">
      <w:pPr>
        <w:pStyle w:val="Nessunaspaziatura"/>
      </w:pPr>
      <w:r w:rsidRPr="00836D60">
        <w:t>Perse</w:t>
      </w:r>
      <w:r w:rsidR="00494D2C" w:rsidRPr="00836D60">
        <w:t>verance and motivation is the drive needed to tackle</w:t>
      </w:r>
      <w:r w:rsidR="00AD73A8">
        <w:t xml:space="preserve"> and </w:t>
      </w:r>
      <w:r w:rsidR="00494D2C" w:rsidRPr="00836D60">
        <w:t>persevere to complete a task or to resolve a problem at hand.</w:t>
      </w:r>
      <w:r w:rsidR="00AD73A8">
        <w:t xml:space="preserve">  This skill goes beyond just wanting to keep going</w:t>
      </w:r>
      <w:r w:rsidR="00114CBF">
        <w:t xml:space="preserve"> </w:t>
      </w:r>
      <w:r w:rsidR="00AD73A8">
        <w:t xml:space="preserve">to complete or achieve something, it is rooted in the psychological determination </w:t>
      </w:r>
      <w:r w:rsidR="00114CBF">
        <w:t xml:space="preserve">of an individual </w:t>
      </w:r>
      <w:r w:rsidR="00AD73A8">
        <w:t>to want to succeed at something</w:t>
      </w:r>
      <w:r w:rsidR="00114CBF">
        <w:t xml:space="preserve"> and to have the feeling of accomplishment</w:t>
      </w:r>
      <w:r w:rsidR="00AD73A8">
        <w:t>.</w:t>
      </w:r>
      <w:r w:rsidR="00114CBF">
        <w:t xml:space="preserve">  T</w:t>
      </w:r>
      <w:r w:rsidR="00F43A42" w:rsidRPr="00836D60">
        <w:t>hi</w:t>
      </w:r>
      <w:r w:rsidR="00114CBF">
        <w:t>s skill is important in that</w:t>
      </w:r>
      <w:r w:rsidR="00F43A42" w:rsidRPr="00836D60">
        <w:t xml:space="preserve"> some problems or issues that arise during study or employment requires extra time and effort to tackle it.  Sometimes additional research is required </w:t>
      </w:r>
      <w:r w:rsidR="00114CBF">
        <w:t>in order to better understand the problem and to identify best ways to resolve the problem.  This particular skill is important for graduates after study when it comes to finding a job.  As Dawson (2015) pointed out, there are a number of factors that come into play which impact a graduate</w:t>
      </w:r>
      <w:r w:rsidR="00420E3E">
        <w:t>’</w:t>
      </w:r>
      <w:r w:rsidR="00114CBF">
        <w:t>s ability to be able to find what is termed as “benefiting employment</w:t>
      </w:r>
      <w:r w:rsidR="00420E3E">
        <w:t xml:space="preserve">” Nevertheless the </w:t>
      </w:r>
      <w:r w:rsidR="009E5DC7">
        <w:t>perseverance</w:t>
      </w:r>
      <w:r w:rsidR="00420E3E">
        <w:t xml:space="preserve"> and motivation of a graduate</w:t>
      </w:r>
      <w:r w:rsidR="009E5DC7">
        <w:t xml:space="preserve"> to continue to actively search for employment ultimately yields a positive result.  </w:t>
      </w:r>
    </w:p>
    <w:p w:rsidR="00334A50" w:rsidRDefault="00494D2C" w:rsidP="0000077B">
      <w:pPr>
        <w:pStyle w:val="Nessunaspaziatura"/>
      </w:pPr>
      <w:r w:rsidRPr="00836D60">
        <w:t xml:space="preserve">  </w:t>
      </w:r>
    </w:p>
    <w:p w:rsidR="009E6BFC" w:rsidRPr="00836D60" w:rsidRDefault="00494D2C" w:rsidP="0000077B">
      <w:pPr>
        <w:pStyle w:val="Nessunaspaziatura"/>
      </w:pPr>
      <w:r w:rsidRPr="00836D60">
        <w:t xml:space="preserve">From </w:t>
      </w:r>
      <w:r w:rsidR="003D3902" w:rsidRPr="00836D60">
        <w:t>an employment perspective this skill is important as it reflects the ability for the person to tackle an issue</w:t>
      </w:r>
      <w:r w:rsidR="00037856">
        <w:t xml:space="preserve"> or task</w:t>
      </w:r>
      <w:r w:rsidR="003D3902" w:rsidRPr="00836D60">
        <w:t xml:space="preserve"> and not give up when they face difficulties along the way.  It also reassures that employee that they are able to delegate tasks to the staff knowing that the staff member will explore and use all available options and tools to get the job done.  Sometimes the perseverance to accomplish a task or resolve a problem requires one’s ability to </w:t>
      </w:r>
      <w:r w:rsidR="0020645B">
        <w:t xml:space="preserve">take on a critical and analytical approach to the </w:t>
      </w:r>
      <w:r w:rsidR="003D3902" w:rsidRPr="00836D60">
        <w:t>problem in order to find a solution</w:t>
      </w:r>
      <w:r w:rsidR="00037856">
        <w:t xml:space="preserve"> through unconventional </w:t>
      </w:r>
      <w:r w:rsidR="00B7329E">
        <w:t xml:space="preserve">methods; </w:t>
      </w:r>
      <w:r w:rsidR="00037856">
        <w:t>highlight</w:t>
      </w:r>
      <w:r w:rsidR="00B7329E">
        <w:t xml:space="preserve">ing </w:t>
      </w:r>
      <w:r w:rsidR="00037856">
        <w:t>a graduates ability to be adaptable in different situation.</w:t>
      </w:r>
      <w:r w:rsidR="00B7329E">
        <w:t xml:space="preserve">  Prince (2013) identifies two factors that determine a </w:t>
      </w:r>
      <w:r w:rsidR="007D0CED">
        <w:t>person’s</w:t>
      </w:r>
      <w:r w:rsidR="00B7329E">
        <w:t xml:space="preserve"> ability to preserver</w:t>
      </w:r>
      <w:r w:rsidR="003972B7">
        <w:t xml:space="preserve">; some people are better equipped </w:t>
      </w:r>
      <w:r w:rsidR="00B7329E">
        <w:t>mentally to handle set-backs and secondly the environment a person is in and the support and strength that the individual can draw from those around them. From an organisation</w:t>
      </w:r>
      <w:r w:rsidR="0095685F">
        <w:t>al</w:t>
      </w:r>
      <w:r w:rsidR="00B7329E">
        <w:t xml:space="preserve"> context, this support can be from colleagues</w:t>
      </w:r>
      <w:r w:rsidR="00475368">
        <w:t xml:space="preserve">, </w:t>
      </w:r>
      <w:r w:rsidR="00B7329E">
        <w:t>a mentor</w:t>
      </w:r>
      <w:r w:rsidR="00475368">
        <w:t xml:space="preserve"> or </w:t>
      </w:r>
      <w:r w:rsidR="00B7329E">
        <w:t>from tools that the employee has access to in order to carry out their role.</w:t>
      </w:r>
      <w:r w:rsidR="00037856">
        <w:t xml:space="preserve">  </w:t>
      </w:r>
    </w:p>
    <w:p w:rsidR="00F43A42" w:rsidRDefault="00F43A42" w:rsidP="0000077B">
      <w:pPr>
        <w:pStyle w:val="Nessunaspaziatura"/>
      </w:pPr>
    </w:p>
    <w:p w:rsidR="00D3697B" w:rsidRPr="00836D60" w:rsidRDefault="00D3697B" w:rsidP="0000077B">
      <w:pPr>
        <w:pStyle w:val="Nessunaspaziatura"/>
      </w:pPr>
    </w:p>
    <w:p w:rsidR="00FF6AFC" w:rsidRPr="00836D60" w:rsidRDefault="001B2BAE" w:rsidP="0000077B">
      <w:pPr>
        <w:pStyle w:val="Nessunaspaziatura"/>
      </w:pPr>
      <w:r w:rsidRPr="00836D60">
        <w:t xml:space="preserve">In the first part of this analysis, we looked at </w:t>
      </w:r>
      <w:r w:rsidR="00475368">
        <w:t xml:space="preserve">three </w:t>
      </w:r>
      <w:r w:rsidRPr="00836D60">
        <w:t>skill sets that I come up with based on self-reflection and personal experience.</w:t>
      </w:r>
      <w:r w:rsidR="00FD180C" w:rsidRPr="00836D60">
        <w:t xml:space="preserve">  In the </w:t>
      </w:r>
      <w:r w:rsidR="00475368">
        <w:t>second part, I have identified</w:t>
      </w:r>
      <w:r w:rsidR="00560757">
        <w:t xml:space="preserve"> an additional </w:t>
      </w:r>
      <w:r w:rsidR="00475368">
        <w:t xml:space="preserve">employability </w:t>
      </w:r>
      <w:r w:rsidR="00FD180C" w:rsidRPr="00836D60">
        <w:t>skill</w:t>
      </w:r>
      <w:r w:rsidR="00475368">
        <w:t xml:space="preserve"> </w:t>
      </w:r>
      <w:r w:rsidR="00475368" w:rsidRPr="00836D60">
        <w:t>which</w:t>
      </w:r>
      <w:r w:rsidR="00475368">
        <w:t xml:space="preserve"> in</w:t>
      </w:r>
      <w:r w:rsidR="005A0260" w:rsidRPr="00836D60">
        <w:t xml:space="preserve"> this globally competitive environment, a</w:t>
      </w:r>
      <w:r w:rsidR="00252534">
        <w:t>nd as a future</w:t>
      </w:r>
      <w:r w:rsidR="005A0260" w:rsidRPr="00836D60">
        <w:t xml:space="preserve"> graduate </w:t>
      </w:r>
      <w:r w:rsidR="00CB54E6">
        <w:t xml:space="preserve">is </w:t>
      </w:r>
      <w:r w:rsidR="005A0260" w:rsidRPr="00836D60">
        <w:t>important</w:t>
      </w:r>
      <w:r w:rsidR="00475368">
        <w:t xml:space="preserve"> to have</w:t>
      </w:r>
      <w:r w:rsidR="005A0260" w:rsidRPr="00836D60">
        <w:t xml:space="preserve">.  </w:t>
      </w:r>
      <w:r w:rsidR="00D7238D">
        <w:t xml:space="preserve">  </w:t>
      </w:r>
    </w:p>
    <w:p w:rsidR="00335821" w:rsidRDefault="006545C7" w:rsidP="0000077B">
      <w:pPr>
        <w:pStyle w:val="Nessunaspaziatura"/>
      </w:pPr>
      <w:r>
        <w:t xml:space="preserve">The </w:t>
      </w:r>
      <w:r w:rsidR="006307A6">
        <w:t xml:space="preserve">soft skill that graduates such as myself may have little of is commercial acumen or commercial awareness.  </w:t>
      </w:r>
      <w:r w:rsidR="00CF0DCF" w:rsidRPr="00836D60">
        <w:t xml:space="preserve">This is the ability where a person has </w:t>
      </w:r>
      <w:r w:rsidR="00EA35B9" w:rsidRPr="00836D60">
        <w:t>a</w:t>
      </w:r>
      <w:r w:rsidR="00CF0DCF" w:rsidRPr="00836D60">
        <w:t xml:space="preserve"> thorough understanding of the industry and how the organisation fits into the industry and the interactions it has both internally and externally.  It also extends to having a good understanding of the internal workings of the </w:t>
      </w:r>
      <w:r w:rsidR="00BF3146" w:rsidRPr="00836D60">
        <w:t>organisation</w:t>
      </w:r>
      <w:r w:rsidR="00CF0DCF" w:rsidRPr="00836D60">
        <w:t xml:space="preserve"> and the competitors in that industry.</w:t>
      </w:r>
      <w:r w:rsidR="006307A6">
        <w:t xml:space="preserve">  Nevertheless I have identified a number of strategies towards developing this skill as I go through my studies.  </w:t>
      </w:r>
      <w:r w:rsidR="006972CC">
        <w:t xml:space="preserve">Firstly through familiarising myself and building my industry knowledge by reading through periodicals, articles and other printed materials pertaining to the industry I am interested in.  This provides me with the opportunity to get an insight into </w:t>
      </w:r>
      <w:r w:rsidR="00AC16A8">
        <w:t>different</w:t>
      </w:r>
      <w:r w:rsidR="006972CC">
        <w:t xml:space="preserve"> organisations in the industry, </w:t>
      </w:r>
      <w:r w:rsidR="00AC16A8">
        <w:t>regulations</w:t>
      </w:r>
      <w:r w:rsidR="006972CC">
        <w:t xml:space="preserve"> and legislation surrounding the industry as well as </w:t>
      </w:r>
      <w:r w:rsidR="00AC16A8">
        <w:t>having</w:t>
      </w:r>
      <w:r w:rsidR="006972CC">
        <w:t xml:space="preserve"> a sense of issues that is common through the different organisations in that industry. I can also join up with clubs or associations on campus giving me the opportunity to meet other </w:t>
      </w:r>
      <w:r w:rsidR="00AC16A8">
        <w:t>likeminded</w:t>
      </w:r>
      <w:r w:rsidR="006972CC">
        <w:t xml:space="preserve"> people </w:t>
      </w:r>
      <w:r w:rsidR="006972CC">
        <w:lastRenderedPageBreak/>
        <w:t xml:space="preserve">and importantly to build my network.  I also can take on volunteer work, part time employment or apply for internships into an organisation.  This gives me first hand opportunity to be </w:t>
      </w:r>
      <w:r w:rsidR="001E41C1">
        <w:t>exposed to ideas and to get an insight into the workings of the organisation whilst in turn gaining valuable experience.</w:t>
      </w:r>
    </w:p>
    <w:p w:rsidR="001E41C1" w:rsidRDefault="001E41C1" w:rsidP="0000077B">
      <w:pPr>
        <w:pStyle w:val="Nessunaspaziatura"/>
      </w:pPr>
    </w:p>
    <w:p w:rsidR="001E41C1" w:rsidRPr="00836D60" w:rsidRDefault="001E41C1" w:rsidP="0000077B">
      <w:pPr>
        <w:pStyle w:val="Nessunaspaziatura"/>
      </w:pPr>
      <w:r>
        <w:t xml:space="preserve">Prospective employers favour graduates with some commercial acumen when they apply for jobs, this highlights the fact that the candidate has made the effort to equip themselves with knowledge and understanding of the industry they are wanting to work in.  In some regulated industry, a graduate with possessing an understanding of the </w:t>
      </w:r>
      <w:r w:rsidR="00D328AD">
        <w:t>regulations</w:t>
      </w:r>
      <w:r>
        <w:t xml:space="preserve"> and rules governing the industry is better equipped in being able to </w:t>
      </w:r>
      <w:r w:rsidR="00D328AD">
        <w:t>understand</w:t>
      </w:r>
      <w:r>
        <w:t xml:space="preserve"> how the organisation can function while adhering to these regulations.  For an employee it also highlights a </w:t>
      </w:r>
      <w:r w:rsidR="00D328AD">
        <w:t>graduate’s</w:t>
      </w:r>
      <w:r>
        <w:t xml:space="preserve"> research ability in the sense that they have spent time understanding the industry and are aware of the problems or issues that the organisation is trying to tackle.  </w:t>
      </w:r>
    </w:p>
    <w:p w:rsidR="00A360A0" w:rsidRPr="00836D60" w:rsidRDefault="00A360A0" w:rsidP="0000077B">
      <w:pPr>
        <w:pStyle w:val="Nessunaspaziatura"/>
        <w:rPr>
          <w:b/>
        </w:rPr>
      </w:pPr>
    </w:p>
    <w:p w:rsidR="00A360A0" w:rsidRPr="00836D60" w:rsidRDefault="00A360A0" w:rsidP="0000077B">
      <w:pPr>
        <w:pStyle w:val="Nessunaspaziatura"/>
      </w:pPr>
    </w:p>
    <w:p w:rsidR="00A360A0" w:rsidRPr="00D779F7" w:rsidRDefault="00D779F7" w:rsidP="0000077B">
      <w:pPr>
        <w:pStyle w:val="Nessunaspaziatura"/>
      </w:pPr>
      <w:r>
        <w:t>In concluding this analysis, both soft skills and employability skills are important for all graduates seeking employment after their studies.  The question is whether the graduate has the right skill set to meet the requirement of the job market.  As pointed out earlier, I acknowledge that I may not have all the required skill sets that the market may need, and with those skill sets that I possess, there are opportunities to further build and fine tune these skills.</w:t>
      </w:r>
      <w:r w:rsidR="00861D0F">
        <w:t xml:space="preserve">  This can be done through actively participating in group exercises, engaging through discussion with my fellow class mates on topics we are studying.  Importantly there will be times that I may face difficult on some topics covered, however there is help available to me and that I will continue to persevere and dig deep to complete the task at hand.  In the last part of my analysis, I </w:t>
      </w:r>
      <w:r>
        <w:t>identified one employability skill that I would like to develop, and have identified different strategies on dev</w:t>
      </w:r>
      <w:r w:rsidR="00861D0F">
        <w:t>eloping this particular skill.  I believe this skill will benefit me to better position me in having a good understanding of how role fits into the overall industry that I would like to work in.</w:t>
      </w:r>
    </w:p>
    <w:p w:rsidR="00A360A0" w:rsidRPr="00836D60" w:rsidRDefault="00A360A0" w:rsidP="0000077B">
      <w:pPr>
        <w:pStyle w:val="Nessunaspaziatura"/>
        <w:rPr>
          <w:b/>
        </w:rPr>
      </w:pPr>
    </w:p>
    <w:p w:rsidR="00A360A0" w:rsidRPr="00836D60" w:rsidRDefault="00A360A0" w:rsidP="0000077B">
      <w:pPr>
        <w:pStyle w:val="Nessunaspaziatura"/>
        <w:rPr>
          <w:b/>
        </w:rPr>
      </w:pPr>
    </w:p>
    <w:p w:rsidR="00A360A0" w:rsidRPr="00836D60" w:rsidRDefault="00A360A0" w:rsidP="0000077B">
      <w:pPr>
        <w:pStyle w:val="Nessunaspaziatura"/>
        <w:rPr>
          <w:b/>
        </w:rPr>
      </w:pPr>
    </w:p>
    <w:p w:rsidR="00A360A0" w:rsidRPr="00836D60" w:rsidRDefault="00A360A0" w:rsidP="0000077B">
      <w:pPr>
        <w:pStyle w:val="Nessunaspaziatura"/>
        <w:rPr>
          <w:b/>
        </w:rPr>
      </w:pPr>
    </w:p>
    <w:p w:rsidR="00A360A0" w:rsidRPr="00836D60" w:rsidRDefault="00A360A0" w:rsidP="0000077B">
      <w:pPr>
        <w:pStyle w:val="Nessunaspaziatura"/>
        <w:rPr>
          <w:b/>
        </w:rPr>
      </w:pPr>
    </w:p>
    <w:p w:rsidR="00A360A0" w:rsidRPr="00836D60" w:rsidRDefault="00A360A0" w:rsidP="0000077B">
      <w:pPr>
        <w:pStyle w:val="Nessunaspaziatura"/>
        <w:rPr>
          <w:b/>
        </w:rPr>
      </w:pPr>
    </w:p>
    <w:p w:rsidR="00A360A0" w:rsidRPr="00836D60" w:rsidRDefault="00A360A0" w:rsidP="0000077B">
      <w:pPr>
        <w:pStyle w:val="Nessunaspaziatura"/>
        <w:rPr>
          <w:b/>
        </w:rPr>
      </w:pPr>
    </w:p>
    <w:p w:rsidR="00A360A0" w:rsidRPr="00836D60" w:rsidRDefault="00A360A0" w:rsidP="0000077B">
      <w:pPr>
        <w:pStyle w:val="Nessunaspaziatura"/>
        <w:rPr>
          <w:b/>
        </w:rPr>
      </w:pPr>
    </w:p>
    <w:p w:rsidR="00A360A0" w:rsidRPr="00836D60" w:rsidRDefault="00A360A0" w:rsidP="0000077B">
      <w:pPr>
        <w:pStyle w:val="Nessunaspaziatura"/>
        <w:rPr>
          <w:b/>
        </w:rPr>
      </w:pPr>
    </w:p>
    <w:p w:rsidR="00A360A0" w:rsidRPr="00836D60" w:rsidRDefault="00A360A0" w:rsidP="0000077B">
      <w:pPr>
        <w:pStyle w:val="Nessunaspaziatura"/>
        <w:rPr>
          <w:b/>
        </w:rPr>
      </w:pPr>
    </w:p>
    <w:p w:rsidR="00A360A0" w:rsidRPr="00836D60" w:rsidRDefault="00A360A0" w:rsidP="0000077B">
      <w:pPr>
        <w:pStyle w:val="Nessunaspaziatura"/>
        <w:rPr>
          <w:b/>
        </w:rPr>
      </w:pPr>
    </w:p>
    <w:p w:rsidR="00A360A0" w:rsidRPr="00836D60" w:rsidRDefault="00A360A0" w:rsidP="0000077B">
      <w:pPr>
        <w:pStyle w:val="Nessunaspaziatura"/>
        <w:rPr>
          <w:b/>
        </w:rPr>
      </w:pPr>
    </w:p>
    <w:p w:rsidR="00A360A0" w:rsidRPr="00836D60" w:rsidRDefault="00A360A0" w:rsidP="0000077B">
      <w:pPr>
        <w:pStyle w:val="Nessunaspaziatura"/>
        <w:rPr>
          <w:b/>
        </w:rPr>
      </w:pPr>
    </w:p>
    <w:p w:rsidR="00D779F7" w:rsidRDefault="00D779F7">
      <w:pPr>
        <w:rPr>
          <w:b/>
          <w:sz w:val="32"/>
        </w:rPr>
      </w:pPr>
      <w:r>
        <w:rPr>
          <w:b/>
          <w:sz w:val="32"/>
        </w:rPr>
        <w:br w:type="page"/>
      </w:r>
    </w:p>
    <w:p w:rsidR="00A360A0" w:rsidRPr="00A360A0" w:rsidRDefault="00A360A0" w:rsidP="0000077B">
      <w:pPr>
        <w:pStyle w:val="Nessunaspaziatura"/>
        <w:rPr>
          <w:b/>
          <w:sz w:val="32"/>
        </w:rPr>
      </w:pPr>
      <w:r w:rsidRPr="00A360A0">
        <w:rPr>
          <w:b/>
          <w:sz w:val="32"/>
        </w:rPr>
        <w:lastRenderedPageBreak/>
        <w:t>Reference</w:t>
      </w:r>
    </w:p>
    <w:p w:rsidR="00A360A0" w:rsidRDefault="00A360A0" w:rsidP="0000077B">
      <w:pPr>
        <w:pStyle w:val="Nessunaspaziatura"/>
      </w:pPr>
    </w:p>
    <w:p w:rsidR="00102D65" w:rsidRDefault="00102D65" w:rsidP="00102D65">
      <w:pPr>
        <w:pStyle w:val="Nessunaspaziatura"/>
      </w:pPr>
      <w:r>
        <w:t xml:space="preserve">Archer, W and Davison, J. (2008) </w:t>
      </w:r>
      <w:r w:rsidRPr="00917BDC">
        <w:rPr>
          <w:i/>
        </w:rPr>
        <w:t>The Graduate Employability: What do Employers think and want?</w:t>
      </w:r>
      <w:r>
        <w:rPr>
          <w:i/>
        </w:rPr>
        <w:t xml:space="preserve"> </w:t>
      </w:r>
      <w:r>
        <w:t xml:space="preserve">London: The Council for Industry and Higher Education. Available at: </w:t>
      </w:r>
      <w:hyperlink r:id="rId6" w:history="1">
        <w:r w:rsidRPr="00643988">
          <w:rPr>
            <w:rStyle w:val="Collegamentoipertestuale"/>
          </w:rPr>
          <w:t>https://www.brunel.ac.uk/__data/assets/pdf_file/0009/92718/CIHE_-_0802Grademployability1.pdf</w:t>
        </w:r>
      </w:hyperlink>
      <w:r>
        <w:t xml:space="preserve"> (Accessed 10</w:t>
      </w:r>
      <w:r w:rsidRPr="00917BDC">
        <w:rPr>
          <w:vertAlign w:val="superscript"/>
        </w:rPr>
        <w:t>th</w:t>
      </w:r>
      <w:r>
        <w:t xml:space="preserve"> December 2018).</w:t>
      </w:r>
    </w:p>
    <w:p w:rsidR="00102D65" w:rsidRDefault="00102D65" w:rsidP="0000077B">
      <w:pPr>
        <w:pStyle w:val="Nessunaspaziatura"/>
      </w:pPr>
    </w:p>
    <w:p w:rsidR="00102D65" w:rsidRDefault="00102D65" w:rsidP="00102D65">
      <w:pPr>
        <w:pStyle w:val="Nessunaspaziatura"/>
      </w:pPr>
      <w:r>
        <w:t xml:space="preserve">Katzenbach, J. and Smith, D. K. (1993). ‘The discipline of teams’ </w:t>
      </w:r>
      <w:r w:rsidRPr="00E07A5F">
        <w:rPr>
          <w:i/>
        </w:rPr>
        <w:t>Harvard Business Review</w:t>
      </w:r>
      <w:r>
        <w:t>, 71, March-April, 111-46.</w:t>
      </w:r>
    </w:p>
    <w:p w:rsidR="00102D65" w:rsidRDefault="00102D65" w:rsidP="00102D65">
      <w:pPr>
        <w:pStyle w:val="Nessunaspaziatura"/>
      </w:pPr>
    </w:p>
    <w:p w:rsidR="00102D65" w:rsidRPr="006168E7" w:rsidRDefault="00102D65" w:rsidP="00102D65">
      <w:pPr>
        <w:pStyle w:val="Nessunaspaziatura"/>
      </w:pPr>
      <w:r>
        <w:t>Morgan, P. (2017). The Business Students’ Guide to Study and Employability. London: Sage.</w:t>
      </w:r>
    </w:p>
    <w:p w:rsidR="00102D65" w:rsidRDefault="00102D65" w:rsidP="0000077B">
      <w:pPr>
        <w:pStyle w:val="Nessunaspaziatura"/>
      </w:pPr>
    </w:p>
    <w:p w:rsidR="007D0CED" w:rsidRPr="007D0CED" w:rsidRDefault="007D0CED" w:rsidP="0000077B">
      <w:pPr>
        <w:pStyle w:val="Nessunaspaziatura"/>
      </w:pPr>
      <w:r>
        <w:t xml:space="preserve">Prince, E. (2013). </w:t>
      </w:r>
      <w:r w:rsidR="00160A3D">
        <w:rPr>
          <w:i/>
        </w:rPr>
        <w:t xml:space="preserve">The </w:t>
      </w:r>
      <w:r>
        <w:rPr>
          <w:i/>
        </w:rPr>
        <w:t>Advantage: T</w:t>
      </w:r>
      <w:r w:rsidR="00160A3D">
        <w:rPr>
          <w:i/>
        </w:rPr>
        <w:t xml:space="preserve">he </w:t>
      </w:r>
      <w:r>
        <w:rPr>
          <w:i/>
        </w:rPr>
        <w:t xml:space="preserve">7 Soft Skills You Need to Stay One Step Ahead. </w:t>
      </w:r>
      <w:r>
        <w:t>Harlow: Peason Education Limited.</w:t>
      </w:r>
    </w:p>
    <w:p w:rsidR="007D0CED" w:rsidRDefault="007D0CED" w:rsidP="0000077B">
      <w:pPr>
        <w:pStyle w:val="Nessunaspaziatura"/>
      </w:pPr>
    </w:p>
    <w:p w:rsidR="00102D65" w:rsidRDefault="00102D65" w:rsidP="00102D65">
      <w:pPr>
        <w:pStyle w:val="Nessunaspaziatura"/>
      </w:pPr>
      <w:r>
        <w:t xml:space="preserve">Schinkten, O. (2017) </w:t>
      </w:r>
      <w:r w:rsidRPr="00256845">
        <w:rPr>
          <w:i/>
        </w:rPr>
        <w:t>10 Skills All Student Need to be successful</w:t>
      </w:r>
      <w:r>
        <w:t xml:space="preserve">. Available at: </w:t>
      </w:r>
      <w:hyperlink r:id="rId7" w:history="1">
        <w:r w:rsidRPr="00643988">
          <w:rPr>
            <w:rStyle w:val="Collegamentoipertestuale"/>
          </w:rPr>
          <w:t>https://learning.linkedin.com/blog/education/10-skills-all-students-need-to-be-successful</w:t>
        </w:r>
      </w:hyperlink>
      <w:r>
        <w:t xml:space="preserve"> (Accessed: 15</w:t>
      </w:r>
      <w:r w:rsidRPr="00256845">
        <w:rPr>
          <w:vertAlign w:val="superscript"/>
        </w:rPr>
        <w:t>th</w:t>
      </w:r>
      <w:r>
        <w:t xml:space="preserve"> December 2018). </w:t>
      </w:r>
    </w:p>
    <w:p w:rsidR="00102D65" w:rsidRDefault="00102D65" w:rsidP="0000077B">
      <w:pPr>
        <w:pStyle w:val="Nessunaspaziatura"/>
      </w:pPr>
    </w:p>
    <w:p w:rsidR="00102D65" w:rsidRPr="006168E7" w:rsidRDefault="00102D65" w:rsidP="00102D65">
      <w:pPr>
        <w:pStyle w:val="Nessunaspaziatura"/>
      </w:pPr>
      <w:r>
        <w:t xml:space="preserve">Target Job (n.d) </w:t>
      </w:r>
      <w:r w:rsidRPr="001A2CFE">
        <w:rPr>
          <w:i/>
        </w:rPr>
        <w:t>What are the top 10 skills that'll get you a job when you graduate?</w:t>
      </w:r>
      <w:r>
        <w:t xml:space="preserve"> Available at: </w:t>
      </w:r>
      <w:hyperlink r:id="rId8" w:history="1">
        <w:r w:rsidRPr="00643988">
          <w:rPr>
            <w:rStyle w:val="Collegamentoipertestuale"/>
          </w:rPr>
          <w:t>https://targetjobs.co.uk/careers-advice/career-planning/273051-the-top-10-skills-thatll-get-you-a-job-when-you-graduate</w:t>
        </w:r>
      </w:hyperlink>
      <w:r>
        <w:t xml:space="preserve"> (Accessed 12</w:t>
      </w:r>
      <w:r w:rsidRPr="001A2CFE">
        <w:rPr>
          <w:vertAlign w:val="superscript"/>
        </w:rPr>
        <w:t>th</w:t>
      </w:r>
      <w:r>
        <w:t xml:space="preserve"> December 2018). </w:t>
      </w:r>
    </w:p>
    <w:p w:rsidR="00102D65" w:rsidRDefault="00102D65" w:rsidP="0000077B">
      <w:pPr>
        <w:pStyle w:val="Nessunaspaziatura"/>
      </w:pPr>
    </w:p>
    <w:p w:rsidR="00102D65" w:rsidRDefault="00102D65" w:rsidP="00102D65">
      <w:pPr>
        <w:pStyle w:val="Nessunaspaziatura"/>
      </w:pPr>
      <w:r>
        <w:t xml:space="preserve">Universities UK. (2018). Solving Future Skills Challenges. Available at: </w:t>
      </w:r>
      <w:hyperlink r:id="rId9" w:history="1">
        <w:r w:rsidRPr="00643988">
          <w:rPr>
            <w:rStyle w:val="Collegamentoipertestuale"/>
          </w:rPr>
          <w:t>https://www.universitiesuk.ac.uk/policy-and-analysis/reports/Documents/2018/solving-future-skills-challenges.pdf</w:t>
        </w:r>
      </w:hyperlink>
      <w:r>
        <w:t xml:space="preserve"> (Accessed: 12</w:t>
      </w:r>
      <w:r w:rsidRPr="00256845">
        <w:rPr>
          <w:vertAlign w:val="superscript"/>
        </w:rPr>
        <w:t>th</w:t>
      </w:r>
      <w:r>
        <w:t xml:space="preserve"> December 2018). </w:t>
      </w:r>
    </w:p>
    <w:p w:rsidR="00102D65" w:rsidRPr="00A360A0" w:rsidRDefault="00102D65" w:rsidP="0000077B">
      <w:pPr>
        <w:pStyle w:val="Nessunaspaziatura"/>
      </w:pPr>
    </w:p>
    <w:p w:rsidR="00A360A0" w:rsidRDefault="00DF7718" w:rsidP="0000077B">
      <w:pPr>
        <w:pStyle w:val="Nessunaspaziatura"/>
      </w:pPr>
      <w:r>
        <w:t xml:space="preserve">World Economic Forum. (2018). </w:t>
      </w:r>
      <w:r w:rsidRPr="00DF7718">
        <w:rPr>
          <w:i/>
        </w:rPr>
        <w:t>Insight Report: The Future of Jobs Report 2018</w:t>
      </w:r>
      <w:r>
        <w:t>. Available at</w:t>
      </w:r>
      <w:r w:rsidR="00A360A0">
        <w:t xml:space="preserve">: </w:t>
      </w:r>
      <w:hyperlink r:id="rId10" w:history="1">
        <w:r w:rsidR="00A360A0" w:rsidRPr="00643988">
          <w:rPr>
            <w:rStyle w:val="Collegamentoipertestuale"/>
          </w:rPr>
          <w:t>https://www.weforum.org/reports/the-future-of-jobs-report-2018</w:t>
        </w:r>
      </w:hyperlink>
      <w:r w:rsidR="00A360A0">
        <w:t xml:space="preserve"> </w:t>
      </w:r>
      <w:r>
        <w:t>(Accessed: 12</w:t>
      </w:r>
      <w:r w:rsidRPr="00DF7718">
        <w:rPr>
          <w:vertAlign w:val="superscript"/>
        </w:rPr>
        <w:t>th</w:t>
      </w:r>
      <w:r>
        <w:t xml:space="preserve"> December 2018).</w:t>
      </w:r>
    </w:p>
    <w:p w:rsidR="00A360A0" w:rsidRDefault="00A360A0" w:rsidP="0000077B">
      <w:pPr>
        <w:pStyle w:val="Nessunaspaziatura"/>
      </w:pPr>
    </w:p>
    <w:p w:rsidR="006168E7" w:rsidRDefault="006168E7" w:rsidP="0000077B">
      <w:pPr>
        <w:pStyle w:val="Nessunaspaziatura"/>
      </w:pPr>
    </w:p>
    <w:p w:rsidR="006168E7" w:rsidRDefault="006168E7" w:rsidP="006168E7">
      <w:pPr>
        <w:pStyle w:val="Nessunaspaziatura"/>
      </w:pPr>
    </w:p>
    <w:p w:rsidR="00335821" w:rsidRDefault="00335821" w:rsidP="006168E7">
      <w:pPr>
        <w:pStyle w:val="Nessunaspaziatura"/>
      </w:pPr>
    </w:p>
    <w:p w:rsidR="00335821" w:rsidRDefault="00335821" w:rsidP="006168E7">
      <w:pPr>
        <w:pStyle w:val="Nessunaspaziatura"/>
      </w:pPr>
    </w:p>
    <w:p w:rsidR="00D42D38" w:rsidRDefault="00D42D38" w:rsidP="006168E7">
      <w:pPr>
        <w:pStyle w:val="Nessunaspaziatura"/>
      </w:pPr>
    </w:p>
    <w:p w:rsidR="00D42D38" w:rsidRDefault="00D42D38" w:rsidP="006168E7">
      <w:pPr>
        <w:pStyle w:val="Nessunaspaziatura"/>
      </w:pPr>
    </w:p>
    <w:p w:rsidR="00991FD5" w:rsidRDefault="00991FD5" w:rsidP="006168E7">
      <w:pPr>
        <w:pStyle w:val="Nessunaspaziatura"/>
      </w:pPr>
    </w:p>
    <w:p w:rsidR="00991FD5" w:rsidRDefault="00991FD5" w:rsidP="006168E7">
      <w:pPr>
        <w:pStyle w:val="Nessunaspaziatura"/>
      </w:pPr>
    </w:p>
    <w:p w:rsidR="00DF14F4" w:rsidRDefault="00DF14F4" w:rsidP="006168E7">
      <w:pPr>
        <w:pStyle w:val="Nessunaspaziatura"/>
      </w:pPr>
    </w:p>
    <w:sectPr w:rsidR="00DF14F4">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733E6" w:rsidRDefault="004733E6" w:rsidP="00102D65">
      <w:pPr>
        <w:spacing w:after="0" w:line="240" w:lineRule="auto"/>
      </w:pPr>
      <w:r>
        <w:separator/>
      </w:r>
    </w:p>
  </w:endnote>
  <w:endnote w:type="continuationSeparator" w:id="0">
    <w:p w:rsidR="004733E6" w:rsidRDefault="004733E6" w:rsidP="00102D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46089948"/>
      <w:docPartObj>
        <w:docPartGallery w:val="Page Numbers (Bottom of Page)"/>
        <w:docPartUnique/>
      </w:docPartObj>
    </w:sdtPr>
    <w:sdtEndPr>
      <w:rPr>
        <w:noProof/>
      </w:rPr>
    </w:sdtEndPr>
    <w:sdtContent>
      <w:p w:rsidR="00102D65" w:rsidRDefault="00102D65">
        <w:pPr>
          <w:pStyle w:val="Pidipagina"/>
          <w:jc w:val="right"/>
        </w:pPr>
        <w:r>
          <w:fldChar w:fldCharType="begin"/>
        </w:r>
        <w:r>
          <w:instrText xml:space="preserve"> PAGE   \* MERGEFORMAT </w:instrText>
        </w:r>
        <w:r>
          <w:fldChar w:fldCharType="separate"/>
        </w:r>
        <w:r w:rsidR="000A0C3A">
          <w:rPr>
            <w:noProof/>
          </w:rPr>
          <w:t>1</w:t>
        </w:r>
        <w:r>
          <w:rPr>
            <w:noProof/>
          </w:rPr>
          <w:fldChar w:fldCharType="end"/>
        </w:r>
      </w:p>
    </w:sdtContent>
  </w:sdt>
  <w:p w:rsidR="00102D65" w:rsidRDefault="00102D65">
    <w:pPr>
      <w:pStyle w:val="Pidipagina"/>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733E6" w:rsidRDefault="004733E6" w:rsidP="00102D65">
      <w:pPr>
        <w:spacing w:after="0" w:line="240" w:lineRule="auto"/>
      </w:pPr>
      <w:r>
        <w:separator/>
      </w:r>
    </w:p>
  </w:footnote>
  <w:footnote w:type="continuationSeparator" w:id="0">
    <w:p w:rsidR="004733E6" w:rsidRDefault="004733E6" w:rsidP="00102D6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077B"/>
    <w:rsid w:val="0000077B"/>
    <w:rsid w:val="00013DF7"/>
    <w:rsid w:val="00037856"/>
    <w:rsid w:val="0004709F"/>
    <w:rsid w:val="000835C5"/>
    <w:rsid w:val="000A0C3A"/>
    <w:rsid w:val="000C69E3"/>
    <w:rsid w:val="00102D65"/>
    <w:rsid w:val="00114CBF"/>
    <w:rsid w:val="00160A3D"/>
    <w:rsid w:val="00163346"/>
    <w:rsid w:val="001A2CFE"/>
    <w:rsid w:val="001A6785"/>
    <w:rsid w:val="001B2BAE"/>
    <w:rsid w:val="001C3520"/>
    <w:rsid w:val="001E41C1"/>
    <w:rsid w:val="001F04F7"/>
    <w:rsid w:val="001F17D5"/>
    <w:rsid w:val="001F37A5"/>
    <w:rsid w:val="0020645B"/>
    <w:rsid w:val="00252534"/>
    <w:rsid w:val="00256845"/>
    <w:rsid w:val="00277896"/>
    <w:rsid w:val="002A0847"/>
    <w:rsid w:val="002D3C88"/>
    <w:rsid w:val="002E3022"/>
    <w:rsid w:val="002F2D74"/>
    <w:rsid w:val="002F6AF8"/>
    <w:rsid w:val="00334A50"/>
    <w:rsid w:val="00335821"/>
    <w:rsid w:val="00362FFA"/>
    <w:rsid w:val="00363E3A"/>
    <w:rsid w:val="0038567E"/>
    <w:rsid w:val="003972B7"/>
    <w:rsid w:val="003D3902"/>
    <w:rsid w:val="00420E3E"/>
    <w:rsid w:val="00463081"/>
    <w:rsid w:val="004733E6"/>
    <w:rsid w:val="00475368"/>
    <w:rsid w:val="00482E24"/>
    <w:rsid w:val="00494D2C"/>
    <w:rsid w:val="004C7138"/>
    <w:rsid w:val="00560757"/>
    <w:rsid w:val="005747FA"/>
    <w:rsid w:val="005A0260"/>
    <w:rsid w:val="005C7324"/>
    <w:rsid w:val="005E0BD3"/>
    <w:rsid w:val="006168E7"/>
    <w:rsid w:val="00627BF9"/>
    <w:rsid w:val="006307A6"/>
    <w:rsid w:val="00650A95"/>
    <w:rsid w:val="006545C7"/>
    <w:rsid w:val="00666BA0"/>
    <w:rsid w:val="00673EE1"/>
    <w:rsid w:val="006972CC"/>
    <w:rsid w:val="006C3644"/>
    <w:rsid w:val="006D11B4"/>
    <w:rsid w:val="00722934"/>
    <w:rsid w:val="007304AD"/>
    <w:rsid w:val="007B44DB"/>
    <w:rsid w:val="007D0CED"/>
    <w:rsid w:val="007D5265"/>
    <w:rsid w:val="007E0ACA"/>
    <w:rsid w:val="00836D60"/>
    <w:rsid w:val="00844B82"/>
    <w:rsid w:val="00861D0F"/>
    <w:rsid w:val="00903721"/>
    <w:rsid w:val="00917BDC"/>
    <w:rsid w:val="00932429"/>
    <w:rsid w:val="0095685F"/>
    <w:rsid w:val="009760AD"/>
    <w:rsid w:val="00991FD5"/>
    <w:rsid w:val="009E5DC7"/>
    <w:rsid w:val="009E6BFC"/>
    <w:rsid w:val="009F717A"/>
    <w:rsid w:val="00A14731"/>
    <w:rsid w:val="00A360A0"/>
    <w:rsid w:val="00A44F46"/>
    <w:rsid w:val="00AA7D5B"/>
    <w:rsid w:val="00AB5E4D"/>
    <w:rsid w:val="00AC16A8"/>
    <w:rsid w:val="00AD73A8"/>
    <w:rsid w:val="00B0236D"/>
    <w:rsid w:val="00B03293"/>
    <w:rsid w:val="00B27E5C"/>
    <w:rsid w:val="00B6768D"/>
    <w:rsid w:val="00B7329E"/>
    <w:rsid w:val="00B930B7"/>
    <w:rsid w:val="00BF3146"/>
    <w:rsid w:val="00CB54E6"/>
    <w:rsid w:val="00CF0DCF"/>
    <w:rsid w:val="00D03B11"/>
    <w:rsid w:val="00D05F62"/>
    <w:rsid w:val="00D125CB"/>
    <w:rsid w:val="00D23328"/>
    <w:rsid w:val="00D25E0A"/>
    <w:rsid w:val="00D328AD"/>
    <w:rsid w:val="00D3697B"/>
    <w:rsid w:val="00D42D38"/>
    <w:rsid w:val="00D4350A"/>
    <w:rsid w:val="00D43E0E"/>
    <w:rsid w:val="00D7238D"/>
    <w:rsid w:val="00D779F7"/>
    <w:rsid w:val="00D86A85"/>
    <w:rsid w:val="00DD21C1"/>
    <w:rsid w:val="00DE3A60"/>
    <w:rsid w:val="00DF14F4"/>
    <w:rsid w:val="00DF7718"/>
    <w:rsid w:val="00E01A90"/>
    <w:rsid w:val="00E077B4"/>
    <w:rsid w:val="00E07A5F"/>
    <w:rsid w:val="00E4471D"/>
    <w:rsid w:val="00E56357"/>
    <w:rsid w:val="00E57CE8"/>
    <w:rsid w:val="00E929EF"/>
    <w:rsid w:val="00E938B1"/>
    <w:rsid w:val="00EA35B9"/>
    <w:rsid w:val="00EB29C5"/>
    <w:rsid w:val="00EE6B6E"/>
    <w:rsid w:val="00EF2BA4"/>
    <w:rsid w:val="00F059FA"/>
    <w:rsid w:val="00F32C07"/>
    <w:rsid w:val="00F43A42"/>
    <w:rsid w:val="00F92117"/>
    <w:rsid w:val="00FA589F"/>
    <w:rsid w:val="00FD180C"/>
    <w:rsid w:val="00FF6AFC"/>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286248D-495F-4C63-93D6-C2AD2279B1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AU"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e">
    <w:name w:val="Normal"/>
    <w:qFormat/>
  </w:style>
  <w:style w:type="paragraph" w:styleId="Titolo1">
    <w:name w:val="heading 1"/>
    <w:basedOn w:val="Normale"/>
    <w:link w:val="Titolo1Carattere"/>
    <w:uiPriority w:val="9"/>
    <w:qFormat/>
    <w:rsid w:val="006168E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AU"/>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Nessunaspaziatura">
    <w:name w:val="No Spacing"/>
    <w:uiPriority w:val="1"/>
    <w:qFormat/>
    <w:rsid w:val="0000077B"/>
    <w:pPr>
      <w:spacing w:after="0" w:line="240" w:lineRule="auto"/>
    </w:pPr>
  </w:style>
  <w:style w:type="character" w:styleId="Collegamentoipertestuale">
    <w:name w:val="Hyperlink"/>
    <w:basedOn w:val="Carpredefinitoparagrafo"/>
    <w:uiPriority w:val="99"/>
    <w:unhideWhenUsed/>
    <w:rsid w:val="00A360A0"/>
    <w:rPr>
      <w:color w:val="0563C1" w:themeColor="hyperlink"/>
      <w:u w:val="single"/>
    </w:rPr>
  </w:style>
  <w:style w:type="character" w:customStyle="1" w:styleId="Titolo1Carattere">
    <w:name w:val="Titolo 1 Carattere"/>
    <w:basedOn w:val="Carpredefinitoparagrafo"/>
    <w:link w:val="Titolo1"/>
    <w:uiPriority w:val="9"/>
    <w:rsid w:val="006168E7"/>
    <w:rPr>
      <w:rFonts w:ascii="Times New Roman" w:eastAsia="Times New Roman" w:hAnsi="Times New Roman" w:cs="Times New Roman"/>
      <w:b/>
      <w:bCs/>
      <w:kern w:val="36"/>
      <w:sz w:val="48"/>
      <w:szCs w:val="48"/>
      <w:lang w:eastAsia="en-AU"/>
    </w:rPr>
  </w:style>
  <w:style w:type="character" w:styleId="Collegamentovisitato">
    <w:name w:val="FollowedHyperlink"/>
    <w:basedOn w:val="Carpredefinitoparagrafo"/>
    <w:uiPriority w:val="99"/>
    <w:semiHidden/>
    <w:unhideWhenUsed/>
    <w:rsid w:val="00DF7718"/>
    <w:rPr>
      <w:color w:val="954F72" w:themeColor="followedHyperlink"/>
      <w:u w:val="single"/>
    </w:rPr>
  </w:style>
  <w:style w:type="character" w:styleId="Rimandocommento">
    <w:name w:val="annotation reference"/>
    <w:basedOn w:val="Carpredefinitoparagrafo"/>
    <w:uiPriority w:val="99"/>
    <w:semiHidden/>
    <w:unhideWhenUsed/>
    <w:rsid w:val="002D3C88"/>
    <w:rPr>
      <w:sz w:val="16"/>
      <w:szCs w:val="16"/>
    </w:rPr>
  </w:style>
  <w:style w:type="paragraph" w:styleId="Testocommento">
    <w:name w:val="annotation text"/>
    <w:basedOn w:val="Normale"/>
    <w:link w:val="TestocommentoCarattere"/>
    <w:uiPriority w:val="99"/>
    <w:semiHidden/>
    <w:unhideWhenUsed/>
    <w:rsid w:val="002D3C88"/>
    <w:pPr>
      <w:spacing w:line="240" w:lineRule="auto"/>
    </w:pPr>
    <w:rPr>
      <w:sz w:val="20"/>
      <w:szCs w:val="20"/>
    </w:rPr>
  </w:style>
  <w:style w:type="character" w:customStyle="1" w:styleId="TestocommentoCarattere">
    <w:name w:val="Testo commento Carattere"/>
    <w:basedOn w:val="Carpredefinitoparagrafo"/>
    <w:link w:val="Testocommento"/>
    <w:uiPriority w:val="99"/>
    <w:semiHidden/>
    <w:rsid w:val="002D3C88"/>
    <w:rPr>
      <w:sz w:val="20"/>
      <w:szCs w:val="20"/>
    </w:rPr>
  </w:style>
  <w:style w:type="paragraph" w:styleId="Soggettocommento">
    <w:name w:val="annotation subject"/>
    <w:basedOn w:val="Testocommento"/>
    <w:next w:val="Testocommento"/>
    <w:link w:val="SoggettocommentoCarattere"/>
    <w:uiPriority w:val="99"/>
    <w:semiHidden/>
    <w:unhideWhenUsed/>
    <w:rsid w:val="002D3C88"/>
    <w:rPr>
      <w:b/>
      <w:bCs/>
    </w:rPr>
  </w:style>
  <w:style w:type="character" w:customStyle="1" w:styleId="SoggettocommentoCarattere">
    <w:name w:val="Soggetto commento Carattere"/>
    <w:basedOn w:val="TestocommentoCarattere"/>
    <w:link w:val="Soggettocommento"/>
    <w:uiPriority w:val="99"/>
    <w:semiHidden/>
    <w:rsid w:val="002D3C88"/>
    <w:rPr>
      <w:b/>
      <w:bCs/>
      <w:sz w:val="20"/>
      <w:szCs w:val="20"/>
    </w:rPr>
  </w:style>
  <w:style w:type="paragraph" w:styleId="Testofumetto">
    <w:name w:val="Balloon Text"/>
    <w:basedOn w:val="Normale"/>
    <w:link w:val="TestofumettoCarattere"/>
    <w:uiPriority w:val="99"/>
    <w:semiHidden/>
    <w:unhideWhenUsed/>
    <w:rsid w:val="002D3C88"/>
    <w:pPr>
      <w:spacing w:after="0" w:line="240" w:lineRule="auto"/>
    </w:pPr>
    <w:rPr>
      <w:rFonts w:ascii="Segoe UI" w:hAnsi="Segoe UI" w:cs="Segoe UI"/>
      <w:sz w:val="18"/>
      <w:szCs w:val="18"/>
    </w:rPr>
  </w:style>
  <w:style w:type="character" w:customStyle="1" w:styleId="TestofumettoCarattere">
    <w:name w:val="Testo fumetto Carattere"/>
    <w:basedOn w:val="Carpredefinitoparagrafo"/>
    <w:link w:val="Testofumetto"/>
    <w:uiPriority w:val="99"/>
    <w:semiHidden/>
    <w:rsid w:val="002D3C88"/>
    <w:rPr>
      <w:rFonts w:ascii="Segoe UI" w:hAnsi="Segoe UI" w:cs="Segoe UI"/>
      <w:sz w:val="18"/>
      <w:szCs w:val="18"/>
    </w:rPr>
  </w:style>
  <w:style w:type="paragraph" w:styleId="Intestazione">
    <w:name w:val="header"/>
    <w:basedOn w:val="Normale"/>
    <w:link w:val="IntestazioneCarattere"/>
    <w:uiPriority w:val="99"/>
    <w:unhideWhenUsed/>
    <w:rsid w:val="00102D65"/>
    <w:pPr>
      <w:tabs>
        <w:tab w:val="center" w:pos="4513"/>
        <w:tab w:val="right" w:pos="9026"/>
      </w:tabs>
      <w:spacing w:after="0" w:line="240" w:lineRule="auto"/>
    </w:pPr>
  </w:style>
  <w:style w:type="character" w:customStyle="1" w:styleId="IntestazioneCarattere">
    <w:name w:val="Intestazione Carattere"/>
    <w:basedOn w:val="Carpredefinitoparagrafo"/>
    <w:link w:val="Intestazione"/>
    <w:uiPriority w:val="99"/>
    <w:rsid w:val="00102D65"/>
  </w:style>
  <w:style w:type="paragraph" w:styleId="Pidipagina">
    <w:name w:val="footer"/>
    <w:basedOn w:val="Normale"/>
    <w:link w:val="PidipaginaCarattere"/>
    <w:uiPriority w:val="99"/>
    <w:unhideWhenUsed/>
    <w:rsid w:val="00102D65"/>
    <w:pPr>
      <w:tabs>
        <w:tab w:val="center" w:pos="4513"/>
        <w:tab w:val="right" w:pos="9026"/>
      </w:tabs>
      <w:spacing w:after="0" w:line="240" w:lineRule="auto"/>
    </w:pPr>
  </w:style>
  <w:style w:type="character" w:customStyle="1" w:styleId="PidipaginaCarattere">
    <w:name w:val="Piè di pagina Carattere"/>
    <w:basedOn w:val="Carpredefinitoparagrafo"/>
    <w:link w:val="Pidipagina"/>
    <w:uiPriority w:val="99"/>
    <w:rsid w:val="00102D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20914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argetjobs.co.uk/careers-advice/career-planning/273051-the-top-10-skills-thatll-get-you-a-job-when-you-graduate"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learning.linkedin.com/blog/education/10-skills-all-students-need-to-be-successful"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runel.ac.uk/__data/assets/pdf_file/0009/92718/CIHE_-_0802Grademployability1.pdf"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yperlink" Target="https://www.weforum.org/reports/the-future-of-jobs-report-2018" TargetMode="External"/><Relationship Id="rId4" Type="http://schemas.openxmlformats.org/officeDocument/2006/relationships/footnotes" Target="footnotes.xml"/><Relationship Id="rId9" Type="http://schemas.openxmlformats.org/officeDocument/2006/relationships/hyperlink" Target="https://www.universitiesuk.ac.uk/policy-and-analysis/reports/Documents/2018/solving-future-skills-challeng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1975</Words>
  <Characters>11261</Characters>
  <Application>Microsoft Office Word</Application>
  <DocSecurity>0</DocSecurity>
  <Lines>93</Lines>
  <Paragraphs>26</Paragraphs>
  <ScaleCrop>false</ScaleCrop>
  <HeadingPairs>
    <vt:vector size="4" baseType="variant">
      <vt:variant>
        <vt:lpstr>Titolo</vt:lpstr>
      </vt:variant>
      <vt:variant>
        <vt:i4>1</vt:i4>
      </vt:variant>
      <vt:variant>
        <vt:lpstr>Title</vt:lpstr>
      </vt:variant>
      <vt:variant>
        <vt:i4>1</vt:i4>
      </vt:variant>
    </vt:vector>
  </HeadingPairs>
  <TitlesOfParts>
    <vt:vector size="2" baseType="lpstr">
      <vt:lpstr/>
      <vt:lpstr/>
    </vt:vector>
  </TitlesOfParts>
  <Company>Air Vanuatu</Company>
  <LinksUpToDate>false</LinksUpToDate>
  <CharactersWithSpaces>13210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Greg Wilson</dc:creator>
  <cp:keywords/>
  <dc:description/>
  <cp:lastModifiedBy>Utente Windows</cp:lastModifiedBy>
  <cp:revision>2</cp:revision>
  <dcterms:created xsi:type="dcterms:W3CDTF">2019-01-02T19:22:00Z</dcterms:created>
  <dcterms:modified xsi:type="dcterms:W3CDTF">2019-01-02T19:22:00Z</dcterms:modified>
</cp:coreProperties>
</file>