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CE5F7" w14:textId="77777777" w:rsidR="00460FE6" w:rsidRPr="00460FE6" w:rsidRDefault="00460FE6" w:rsidP="00460FE6">
      <w:pPr>
        <w:keepNext/>
        <w:keepLines/>
        <w:spacing w:before="400" w:after="40" w:line="240" w:lineRule="auto"/>
        <w:outlineLvl w:val="0"/>
        <w:rPr>
          <w:rFonts w:ascii="Calibri Light" w:eastAsia="DengXian Light" w:hAnsi="Calibri Light" w:cs="Times New Roman"/>
          <w:b/>
          <w:bCs/>
          <w:color w:val="4472C4"/>
          <w:kern w:val="0"/>
          <w:sz w:val="36"/>
          <w:szCs w:val="36"/>
          <w:lang w:val="en-US"/>
          <w14:ligatures w14:val="none"/>
        </w:rPr>
      </w:pPr>
      <w:bookmarkStart w:id="0" w:name="_Toc462935440"/>
      <w:r w:rsidRPr="00460FE6">
        <w:rPr>
          <w:rFonts w:ascii="Calibri Light" w:eastAsia="DengXian Light" w:hAnsi="Calibri Light" w:cs="Times New Roman"/>
          <w:b/>
          <w:bCs/>
          <w:color w:val="4472C4"/>
          <w:kern w:val="0"/>
          <w:sz w:val="36"/>
          <w:szCs w:val="36"/>
          <w:lang w:val="en-US"/>
          <w14:ligatures w14:val="none"/>
        </w:rPr>
        <w:t>Appendix 4: Final Reports</w:t>
      </w:r>
      <w:bookmarkEnd w:id="0"/>
    </w:p>
    <w:p w14:paraId="5C0EE356" w14:textId="77777777" w:rsidR="00460FE6" w:rsidRPr="00460FE6" w:rsidRDefault="00460FE6" w:rsidP="00460FE6">
      <w:pPr>
        <w:keepNext/>
        <w:keepLines/>
        <w:spacing w:before="40" w:after="0" w:line="240" w:lineRule="auto"/>
        <w:outlineLvl w:val="1"/>
        <w:rPr>
          <w:rFonts w:ascii="Calibri Light" w:eastAsia="DengXian Light" w:hAnsi="Calibri Light" w:cs="Times New Roman"/>
          <w:color w:val="2F5496"/>
          <w:kern w:val="0"/>
          <w:sz w:val="32"/>
          <w:szCs w:val="32"/>
          <w:lang w:val="en-US"/>
          <w14:ligatures w14:val="none"/>
        </w:rPr>
      </w:pPr>
      <w:bookmarkStart w:id="1" w:name="_Toc2067575464"/>
      <w:r w:rsidRPr="00460FE6">
        <w:rPr>
          <w:rFonts w:ascii="Calibri Light" w:eastAsia="DengXian Light" w:hAnsi="Calibri Light" w:cs="Times New Roman"/>
          <w:color w:val="2F5496"/>
          <w:kern w:val="0"/>
          <w:sz w:val="32"/>
          <w:szCs w:val="32"/>
          <w:lang w:val="en-US"/>
          <w14:ligatures w14:val="none"/>
        </w:rPr>
        <w:t>PRACTICUM SUPERVISORS FINAL REPORT</w:t>
      </w:r>
      <w:bookmarkEnd w:id="1"/>
      <w:r w:rsidRPr="00460FE6">
        <w:rPr>
          <w:rFonts w:ascii="Calibri Light" w:eastAsia="DengXian Light" w:hAnsi="Calibri Light" w:cs="Times New Roman"/>
          <w:color w:val="2F5496"/>
          <w:kern w:val="0"/>
          <w:sz w:val="32"/>
          <w:szCs w:val="32"/>
          <w:lang w:val="en-US"/>
          <w14:ligatures w14:val="none"/>
        </w:rPr>
        <w:t xml:space="preserve"> </w:t>
      </w:r>
    </w:p>
    <w:p w14:paraId="42343355"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When considering the level of competence of a student in supervision please refer to the marking criteria outlined below:</w:t>
      </w:r>
    </w:p>
    <w:tbl>
      <w:tblPr>
        <w:tblStyle w:val="TableGrid"/>
        <w:tblW w:w="0" w:type="auto"/>
        <w:tblLook w:val="04A0" w:firstRow="1" w:lastRow="0" w:firstColumn="1" w:lastColumn="0" w:noHBand="0" w:noVBand="1"/>
      </w:tblPr>
      <w:tblGrid>
        <w:gridCol w:w="2830"/>
        <w:gridCol w:w="9923"/>
      </w:tblGrid>
      <w:tr w:rsidR="00460FE6" w:rsidRPr="00460FE6" w14:paraId="323685FC" w14:textId="77777777" w:rsidTr="00680EC3">
        <w:tc>
          <w:tcPr>
            <w:tcW w:w="2830" w:type="dxa"/>
            <w:shd w:val="clear" w:color="auto" w:fill="E7E6E6"/>
          </w:tcPr>
          <w:p w14:paraId="67A21C98"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Percentage marks towards HE qualification</w:t>
            </w:r>
          </w:p>
        </w:tc>
        <w:tc>
          <w:tcPr>
            <w:tcW w:w="9923" w:type="dxa"/>
            <w:shd w:val="clear" w:color="auto" w:fill="E7E6E6"/>
          </w:tcPr>
          <w:p w14:paraId="512FCF74"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Description</w:t>
            </w:r>
          </w:p>
        </w:tc>
      </w:tr>
      <w:tr w:rsidR="00460FE6" w:rsidRPr="00460FE6" w14:paraId="0956ACC1" w14:textId="77777777" w:rsidTr="00680EC3">
        <w:tc>
          <w:tcPr>
            <w:tcW w:w="2830" w:type="dxa"/>
          </w:tcPr>
          <w:p w14:paraId="70BEDD26"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70% &lt;</w:t>
            </w:r>
          </w:p>
        </w:tc>
        <w:tc>
          <w:tcPr>
            <w:tcW w:w="9923" w:type="dxa"/>
          </w:tcPr>
          <w:p w14:paraId="6536FB6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r>
      <w:tr w:rsidR="00460FE6" w:rsidRPr="00460FE6" w14:paraId="13993E2E" w14:textId="77777777" w:rsidTr="00680EC3">
        <w:tc>
          <w:tcPr>
            <w:tcW w:w="2830" w:type="dxa"/>
          </w:tcPr>
          <w:p w14:paraId="5D2E2CE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60 – 69%</w:t>
            </w:r>
          </w:p>
        </w:tc>
        <w:tc>
          <w:tcPr>
            <w:tcW w:w="9923" w:type="dxa"/>
          </w:tcPr>
          <w:p w14:paraId="4F7D43A7"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effective trainee youth worker who displays a degree of independence and commitment to further professional development.</w:t>
            </w:r>
          </w:p>
        </w:tc>
      </w:tr>
      <w:tr w:rsidR="00460FE6" w:rsidRPr="00460FE6" w14:paraId="6936C355" w14:textId="77777777" w:rsidTr="00680EC3">
        <w:tc>
          <w:tcPr>
            <w:tcW w:w="2830" w:type="dxa"/>
          </w:tcPr>
          <w:p w14:paraId="78F31C63"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50 – 59%</w:t>
            </w:r>
          </w:p>
        </w:tc>
        <w:tc>
          <w:tcPr>
            <w:tcW w:w="9923" w:type="dxa"/>
          </w:tcPr>
          <w:p w14:paraId="2194EC37" w14:textId="77777777" w:rsidR="00460FE6" w:rsidRPr="00460FE6" w:rsidRDefault="00460FE6" w:rsidP="00460FE6">
            <w:pPr>
              <w:tabs>
                <w:tab w:val="left" w:pos="1298"/>
              </w:tabs>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satisfactory trainee youth worker who has met the requirements </w:t>
            </w:r>
            <w:proofErr w:type="gramStart"/>
            <w:r w:rsidRPr="00460FE6">
              <w:rPr>
                <w:rFonts w:ascii="Arial" w:eastAsia="DengXian" w:hAnsi="Arial" w:cs="Arial"/>
                <w:lang w:val="en-US"/>
                <w14:ligatures w14:val="none"/>
              </w:rPr>
              <w:t>appropriate</w:t>
            </w:r>
            <w:proofErr w:type="gramEnd"/>
            <w:r w:rsidRPr="00460FE6">
              <w:rPr>
                <w:rFonts w:ascii="Arial" w:eastAsia="DengXian" w:hAnsi="Arial" w:cs="Arial"/>
                <w:lang w:val="en-US"/>
                <w14:ligatures w14:val="none"/>
              </w:rPr>
              <w:t xml:space="preserve"> for a professionally qualified Youth Worker and with further experience should develop into an effective youth worker.</w:t>
            </w:r>
            <w:r w:rsidRPr="00460FE6">
              <w:rPr>
                <w:rFonts w:ascii="Arial" w:eastAsia="DengXian" w:hAnsi="Arial" w:cs="Arial"/>
                <w:lang w:val="en-US"/>
                <w14:ligatures w14:val="none"/>
              </w:rPr>
              <w:tab/>
            </w:r>
          </w:p>
        </w:tc>
      </w:tr>
      <w:tr w:rsidR="00460FE6" w:rsidRPr="00460FE6" w14:paraId="523C822B" w14:textId="77777777" w:rsidTr="00680EC3">
        <w:tc>
          <w:tcPr>
            <w:tcW w:w="2830" w:type="dxa"/>
          </w:tcPr>
          <w:p w14:paraId="74F08D6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40 – 49%</w:t>
            </w:r>
          </w:p>
        </w:tc>
        <w:tc>
          <w:tcPr>
            <w:tcW w:w="9923" w:type="dxa"/>
          </w:tcPr>
          <w:p w14:paraId="4B6DE6C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rather weak trainee youth worker with a basic level of knowledge or skill.  May be very poorly </w:t>
            </w:r>
            <w:proofErr w:type="spellStart"/>
            <w:r w:rsidRPr="00460FE6">
              <w:rPr>
                <w:rFonts w:ascii="Arial" w:eastAsia="DengXian" w:hAnsi="Arial" w:cs="Arial"/>
                <w:lang w:val="en-US"/>
                <w14:ligatures w14:val="none"/>
              </w:rPr>
              <w:t>organised</w:t>
            </w:r>
            <w:proofErr w:type="spellEnd"/>
            <w:r w:rsidRPr="00460FE6">
              <w:rPr>
                <w:rFonts w:ascii="Arial" w:eastAsia="DengXian" w:hAnsi="Arial" w:cs="Arial"/>
                <w:lang w:val="en-US"/>
                <w14:ligatures w14:val="none"/>
              </w:rPr>
              <w:t xml:space="preserve"> with very limited understanding of important concepts</w:t>
            </w:r>
          </w:p>
        </w:tc>
      </w:tr>
      <w:tr w:rsidR="00460FE6" w:rsidRPr="00460FE6" w14:paraId="1FD9860E" w14:textId="77777777" w:rsidTr="00680EC3">
        <w:tc>
          <w:tcPr>
            <w:tcW w:w="2830" w:type="dxa"/>
          </w:tcPr>
          <w:p w14:paraId="765A85D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 </w:t>
            </w:r>
            <w:r w:rsidRPr="00460FE6">
              <w:rPr>
                <w:rFonts w:ascii="Arial" w:eastAsia="DengXian" w:hAnsi="Arial" w:cs="Arial"/>
                <w:color w:val="4472C4"/>
                <w:lang w:val="en-US"/>
                <w14:ligatures w14:val="none"/>
              </w:rPr>
              <w:t xml:space="preserve">&lt; </w:t>
            </w:r>
            <w:r w:rsidRPr="00460FE6">
              <w:rPr>
                <w:rFonts w:ascii="Arial" w:eastAsia="DengXian" w:hAnsi="Arial" w:cs="Arial"/>
                <w:lang w:val="en-US"/>
                <w14:ligatures w14:val="none"/>
              </w:rPr>
              <w:t>40%</w:t>
            </w:r>
          </w:p>
        </w:tc>
        <w:tc>
          <w:tcPr>
            <w:tcW w:w="9923" w:type="dxa"/>
          </w:tcPr>
          <w:p w14:paraId="09CD30E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 weak trainee youth worker who has been unable or unwilling to meet the required standard, may demonstrate inappropriate values or lack understanding or attention to detail.</w:t>
            </w:r>
          </w:p>
        </w:tc>
      </w:tr>
    </w:tbl>
    <w:p w14:paraId="76F877C9" w14:textId="77777777" w:rsidR="00460FE6" w:rsidRPr="00460FE6" w:rsidRDefault="00460FE6" w:rsidP="00460FE6">
      <w:pPr>
        <w:spacing w:after="200" w:line="276" w:lineRule="auto"/>
        <w:rPr>
          <w:rFonts w:ascii="Arial" w:eastAsia="DengXian" w:hAnsi="Arial" w:cs="Arial"/>
          <w:kern w:val="0"/>
          <w:lang w:val="en-US"/>
          <w14:ligatures w14:val="none"/>
        </w:rPr>
      </w:pPr>
    </w:p>
    <w:p w14:paraId="35185CC5" w14:textId="77777777" w:rsidR="00460FE6" w:rsidRPr="00460FE6" w:rsidRDefault="00460FE6" w:rsidP="00460FE6">
      <w:pPr>
        <w:spacing w:after="200" w:line="276" w:lineRule="auto"/>
        <w:rPr>
          <w:rFonts w:ascii="Arial" w:eastAsia="DengXian" w:hAnsi="Arial" w:cs="Arial"/>
          <w:kern w:val="0"/>
          <w:lang w:val="en-US"/>
          <w14:ligatures w14:val="none"/>
        </w:rPr>
      </w:pPr>
    </w:p>
    <w:p w14:paraId="02ABCA10"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This section of the report should be completed by the fieldwork supervisor.  To complete the </w:t>
      </w:r>
      <w:proofErr w:type="gramStart"/>
      <w:r w:rsidRPr="00460FE6">
        <w:rPr>
          <w:rFonts w:ascii="Arial" w:eastAsia="DengXian" w:hAnsi="Arial" w:cs="Arial"/>
          <w:kern w:val="0"/>
          <w:lang w:val="en-US"/>
          <w14:ligatures w14:val="none"/>
        </w:rPr>
        <w:t>report</w:t>
      </w:r>
      <w:proofErr w:type="gramEnd"/>
      <w:r w:rsidRPr="00460FE6">
        <w:rPr>
          <w:rFonts w:ascii="Arial" w:eastAsia="DengXian" w:hAnsi="Arial" w:cs="Arial"/>
          <w:kern w:val="0"/>
          <w:lang w:val="en-US"/>
          <w14:ligatures w14:val="none"/>
        </w:rPr>
        <w:t xml:space="preserve"> we would like you to use the headings below giving specific examples to support your observations.</w:t>
      </w:r>
    </w:p>
    <w:tbl>
      <w:tblPr>
        <w:tblStyle w:val="TableGrid"/>
        <w:tblW w:w="0" w:type="auto"/>
        <w:tblLook w:val="04A0" w:firstRow="1" w:lastRow="0" w:firstColumn="1" w:lastColumn="0" w:noHBand="0" w:noVBand="1"/>
      </w:tblPr>
      <w:tblGrid>
        <w:gridCol w:w="5382"/>
        <w:gridCol w:w="7568"/>
      </w:tblGrid>
      <w:tr w:rsidR="00460FE6" w:rsidRPr="00460FE6" w14:paraId="4D879780" w14:textId="77777777" w:rsidTr="00680EC3">
        <w:tc>
          <w:tcPr>
            <w:tcW w:w="12950" w:type="dxa"/>
            <w:gridSpan w:val="2"/>
            <w:shd w:val="clear" w:color="auto" w:fill="E7E6E6"/>
          </w:tcPr>
          <w:p w14:paraId="137368C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How did the student use supervision and respond to feedback?</w:t>
            </w:r>
          </w:p>
        </w:tc>
      </w:tr>
      <w:tr w:rsidR="00460FE6" w:rsidRPr="00460FE6" w14:paraId="4FB7EC67" w14:textId="77777777" w:rsidTr="00680EC3">
        <w:tc>
          <w:tcPr>
            <w:tcW w:w="12950" w:type="dxa"/>
            <w:gridSpan w:val="2"/>
          </w:tcPr>
          <w:p w14:paraId="5A8F8A42" w14:textId="21ED1931" w:rsidR="00460FE6" w:rsidRPr="00460FE6" w:rsidRDefault="003D06FD" w:rsidP="003D06FD">
            <w:pPr>
              <w:spacing w:after="200" w:line="276" w:lineRule="auto"/>
              <w:rPr>
                <w:rFonts w:ascii="Arial" w:eastAsia="DengXian" w:hAnsi="Arial" w:cs="Arial"/>
                <w:lang w:val="en-US"/>
                <w14:ligatures w14:val="none"/>
              </w:rPr>
            </w:pPr>
            <w:r>
              <w:rPr>
                <w:rFonts w:ascii="Arial" w:eastAsia="DengXian" w:hAnsi="Arial" w:cs="Arial"/>
                <w:lang w:val="en-US"/>
                <w14:ligatures w14:val="none"/>
              </w:rPr>
              <w:t>Nichola used supervision to help her develop as a reflective practitioner. She brought items to supervision to shape the agenda. Nichola actively sought feedback and responded appropriately to the level of challenge provided. She would use feedback for reflection and would implement any action points.</w:t>
            </w:r>
          </w:p>
        </w:tc>
      </w:tr>
      <w:tr w:rsidR="00460FE6" w:rsidRPr="00460FE6" w14:paraId="1D95129B" w14:textId="77777777" w:rsidTr="00680EC3">
        <w:tc>
          <w:tcPr>
            <w:tcW w:w="12950" w:type="dxa"/>
            <w:gridSpan w:val="2"/>
            <w:shd w:val="clear" w:color="auto" w:fill="E7E6E6"/>
          </w:tcPr>
          <w:p w14:paraId="5DF510D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To what extent did the student seek challenging situations, and how were these worked with?</w:t>
            </w:r>
          </w:p>
        </w:tc>
      </w:tr>
      <w:tr w:rsidR="00460FE6" w:rsidRPr="00460FE6" w14:paraId="671D8DD9" w14:textId="77777777" w:rsidTr="00680EC3">
        <w:tc>
          <w:tcPr>
            <w:tcW w:w="12950" w:type="dxa"/>
            <w:gridSpan w:val="2"/>
          </w:tcPr>
          <w:p w14:paraId="04AC7552" w14:textId="174448D9" w:rsidR="00460FE6" w:rsidRPr="00460FE6" w:rsidRDefault="003D06FD" w:rsidP="003D06FD">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Nichola’s role involves working with challenging individuals who face </w:t>
            </w:r>
            <w:proofErr w:type="gramStart"/>
            <w:r>
              <w:rPr>
                <w:rFonts w:ascii="Arial" w:eastAsia="DengXian" w:hAnsi="Arial" w:cs="Arial"/>
                <w:lang w:val="en-US"/>
                <w14:ligatures w14:val="none"/>
              </w:rPr>
              <w:t>a number of</w:t>
            </w:r>
            <w:proofErr w:type="gramEnd"/>
            <w:r>
              <w:rPr>
                <w:rFonts w:ascii="Arial" w:eastAsia="DengXian" w:hAnsi="Arial" w:cs="Arial"/>
                <w:lang w:val="en-US"/>
                <w14:ligatures w14:val="none"/>
              </w:rPr>
              <w:t xml:space="preserve"> different barriers. She is well versed in dealing with challenging situations and </w:t>
            </w:r>
            <w:proofErr w:type="gramStart"/>
            <w:r>
              <w:rPr>
                <w:rFonts w:ascii="Arial" w:eastAsia="DengXian" w:hAnsi="Arial" w:cs="Arial"/>
                <w:lang w:val="en-US"/>
                <w14:ligatures w14:val="none"/>
              </w:rPr>
              <w:t>is able to</w:t>
            </w:r>
            <w:proofErr w:type="gramEnd"/>
            <w:r>
              <w:rPr>
                <w:rFonts w:ascii="Arial" w:eastAsia="DengXian" w:hAnsi="Arial" w:cs="Arial"/>
                <w:lang w:val="en-US"/>
                <w14:ligatures w14:val="none"/>
              </w:rPr>
              <w:t xml:space="preserve"> adapt her practice accordingly. Nichola always works </w:t>
            </w:r>
            <w:proofErr w:type="gramStart"/>
            <w:r>
              <w:rPr>
                <w:rFonts w:ascii="Arial" w:eastAsia="DengXian" w:hAnsi="Arial" w:cs="Arial"/>
                <w:lang w:val="en-US"/>
                <w14:ligatures w14:val="none"/>
              </w:rPr>
              <w:t>to</w:t>
            </w:r>
            <w:proofErr w:type="gramEnd"/>
            <w:r>
              <w:rPr>
                <w:rFonts w:ascii="Arial" w:eastAsia="DengXian" w:hAnsi="Arial" w:cs="Arial"/>
                <w:lang w:val="en-US"/>
                <w14:ligatures w14:val="none"/>
              </w:rPr>
              <w:t xml:space="preserve"> YSS policies and procedures with safeguarding at the forefront of any interventions. Where challenging situations arose (daily occurrence) Nichola would seek advice from her Line Manager when appropriate and would also discuss during supervision as part of her reflective development.</w:t>
            </w:r>
          </w:p>
        </w:tc>
      </w:tr>
      <w:tr w:rsidR="00460FE6" w:rsidRPr="00460FE6" w14:paraId="3426ED86" w14:textId="77777777" w:rsidTr="00680EC3">
        <w:tc>
          <w:tcPr>
            <w:tcW w:w="12950" w:type="dxa"/>
            <w:gridSpan w:val="2"/>
            <w:shd w:val="clear" w:color="auto" w:fill="E7E6E6"/>
          </w:tcPr>
          <w:p w14:paraId="73D7AD7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To what extent did the student show enthusiasm and commitment?</w:t>
            </w:r>
          </w:p>
        </w:tc>
      </w:tr>
      <w:tr w:rsidR="00460FE6" w:rsidRPr="00460FE6" w14:paraId="53F89063" w14:textId="77777777" w:rsidTr="00680EC3">
        <w:tc>
          <w:tcPr>
            <w:tcW w:w="12950" w:type="dxa"/>
            <w:gridSpan w:val="2"/>
          </w:tcPr>
          <w:p w14:paraId="5A679CD5" w14:textId="0158A61B" w:rsidR="00460FE6" w:rsidRPr="00460FE6" w:rsidRDefault="003D06FD" w:rsidP="003D06FD">
            <w:pPr>
              <w:spacing w:after="200" w:line="276" w:lineRule="auto"/>
              <w:rPr>
                <w:rFonts w:ascii="Arial" w:eastAsia="DengXian" w:hAnsi="Arial" w:cs="Arial"/>
                <w:lang w:val="en-US"/>
                <w14:ligatures w14:val="none"/>
              </w:rPr>
            </w:pPr>
            <w:r>
              <w:rPr>
                <w:rFonts w:ascii="Arial" w:eastAsia="DengXian" w:hAnsi="Arial" w:cs="Arial"/>
                <w:lang w:val="en-US"/>
                <w14:ligatures w14:val="none"/>
              </w:rPr>
              <w:t>Nichola is enthusiastic and committed to her role within the Post 16 team. She is registered with the EWC as a youth support worker and is aware of the importance of being a professional role model. In some of the most challenging situations, Nichola would maintain an appropriate level of enthusiasm and commitment in the hope that the young people would mirror her.</w:t>
            </w:r>
          </w:p>
        </w:tc>
      </w:tr>
      <w:tr w:rsidR="00460FE6" w:rsidRPr="00460FE6" w14:paraId="72AFDC5B" w14:textId="77777777" w:rsidTr="00680EC3">
        <w:tc>
          <w:tcPr>
            <w:tcW w:w="12950" w:type="dxa"/>
            <w:gridSpan w:val="2"/>
            <w:shd w:val="clear" w:color="auto" w:fill="E7E6E6"/>
          </w:tcPr>
          <w:p w14:paraId="01C80D38"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How well was the student able to relate theory to practice and reflect on their own practice and that of others?</w:t>
            </w:r>
          </w:p>
        </w:tc>
      </w:tr>
      <w:tr w:rsidR="00460FE6" w:rsidRPr="00460FE6" w14:paraId="6333F718" w14:textId="77777777" w:rsidTr="00680EC3">
        <w:tc>
          <w:tcPr>
            <w:tcW w:w="12950" w:type="dxa"/>
            <w:gridSpan w:val="2"/>
          </w:tcPr>
          <w:p w14:paraId="6C1455FF" w14:textId="74ECCCAC" w:rsidR="00460FE6" w:rsidRPr="00460FE6" w:rsidRDefault="003D06FD" w:rsidP="003D06FD">
            <w:pPr>
              <w:spacing w:after="200" w:line="276" w:lineRule="auto"/>
              <w:rPr>
                <w:rFonts w:ascii="Arial" w:eastAsia="DengXian" w:hAnsi="Arial" w:cs="Arial"/>
                <w:lang w:val="en-US"/>
                <w14:ligatures w14:val="none"/>
              </w:rPr>
            </w:pPr>
            <w:r>
              <w:rPr>
                <w:rFonts w:ascii="Arial" w:eastAsia="DengXian" w:hAnsi="Arial" w:cs="Arial"/>
                <w:lang w:val="en-US"/>
                <w14:ligatures w14:val="none"/>
              </w:rPr>
              <w:t>Nichola was able to relate theory to practice and actively reflected on her practice. She was also able to link theory to the practice of others and would bring items for discussion as part of the supervision agenda.</w:t>
            </w:r>
          </w:p>
        </w:tc>
      </w:tr>
      <w:tr w:rsidR="00460FE6" w:rsidRPr="00460FE6" w14:paraId="6D90FD34" w14:textId="77777777" w:rsidTr="00680EC3">
        <w:tc>
          <w:tcPr>
            <w:tcW w:w="12950" w:type="dxa"/>
            <w:gridSpan w:val="2"/>
            <w:shd w:val="clear" w:color="auto" w:fill="E7E6E6"/>
          </w:tcPr>
          <w:p w14:paraId="5B9B3D7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How did the student articulate their own beliefs and values and relate them to the work?</w:t>
            </w:r>
          </w:p>
        </w:tc>
      </w:tr>
      <w:tr w:rsidR="00460FE6" w:rsidRPr="00460FE6" w14:paraId="37EE439E" w14:textId="77777777" w:rsidTr="00680EC3">
        <w:tc>
          <w:tcPr>
            <w:tcW w:w="12950" w:type="dxa"/>
            <w:gridSpan w:val="2"/>
          </w:tcPr>
          <w:p w14:paraId="57DC4274" w14:textId="7EAAF3AF" w:rsidR="00460FE6" w:rsidRPr="00460FE6" w:rsidRDefault="003D06FD" w:rsidP="00460FE6">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Nichola was aware of her own beliefs and values and how they related to her work within the Post 16 team. She would adhere to the behavioral standards in the workplace policy and follow the EWC Code of Conduct. Nichola would ensure that she remained </w:t>
            </w:r>
            <w:r w:rsidR="00F4488C">
              <w:rPr>
                <w:rFonts w:ascii="Arial" w:eastAsia="DengXian" w:hAnsi="Arial" w:cs="Arial"/>
                <w:lang w:val="en-US"/>
                <w14:ligatures w14:val="none"/>
              </w:rPr>
              <w:t>non-judgmental</w:t>
            </w:r>
            <w:r>
              <w:rPr>
                <w:rFonts w:ascii="Arial" w:eastAsia="DengXian" w:hAnsi="Arial" w:cs="Arial"/>
                <w:lang w:val="en-US"/>
                <w14:ligatures w14:val="none"/>
              </w:rPr>
              <w:t xml:space="preserve"> and impartial in her provision of support to each young person and would treat them with respect as individuals, starting at the p</w:t>
            </w:r>
            <w:r w:rsidR="00F4488C">
              <w:rPr>
                <w:rFonts w:ascii="Arial" w:eastAsia="DengXian" w:hAnsi="Arial" w:cs="Arial"/>
                <w:lang w:val="en-US"/>
                <w14:ligatures w14:val="none"/>
              </w:rPr>
              <w:t>oint they were at.</w:t>
            </w:r>
          </w:p>
        </w:tc>
      </w:tr>
      <w:tr w:rsidR="00460FE6" w:rsidRPr="00460FE6" w14:paraId="310B860D" w14:textId="77777777" w:rsidTr="00680EC3">
        <w:tc>
          <w:tcPr>
            <w:tcW w:w="12950" w:type="dxa"/>
            <w:gridSpan w:val="2"/>
            <w:shd w:val="clear" w:color="auto" w:fill="E7E6E6"/>
          </w:tcPr>
          <w:p w14:paraId="4AA4D85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How </w:t>
            </w:r>
            <w:proofErr w:type="gramStart"/>
            <w:r w:rsidRPr="00460FE6">
              <w:rPr>
                <w:rFonts w:ascii="Arial" w:eastAsia="DengXian" w:hAnsi="Arial" w:cs="Arial"/>
                <w:lang w:val="en-US"/>
                <w14:ligatures w14:val="none"/>
              </w:rPr>
              <w:t>pro-active</w:t>
            </w:r>
            <w:proofErr w:type="gramEnd"/>
            <w:r w:rsidRPr="00460FE6">
              <w:rPr>
                <w:rFonts w:ascii="Arial" w:eastAsia="DengXian" w:hAnsi="Arial" w:cs="Arial"/>
                <w:lang w:val="en-US"/>
                <w14:ligatures w14:val="none"/>
              </w:rPr>
              <w:t xml:space="preserve"> was the student in demonstrating anti oppressive beliefs, language, and behaviour?</w:t>
            </w:r>
          </w:p>
        </w:tc>
      </w:tr>
      <w:tr w:rsidR="00460FE6" w:rsidRPr="00460FE6" w14:paraId="78D5D358" w14:textId="77777777" w:rsidTr="00680EC3">
        <w:tc>
          <w:tcPr>
            <w:tcW w:w="12950" w:type="dxa"/>
            <w:gridSpan w:val="2"/>
          </w:tcPr>
          <w:p w14:paraId="1CBF7AC7" w14:textId="07E79085" w:rsidR="00460FE6" w:rsidRPr="00460FE6" w:rsidRDefault="00F4488C" w:rsidP="00F4488C">
            <w:pPr>
              <w:spacing w:after="200" w:line="276" w:lineRule="auto"/>
              <w:rPr>
                <w:rFonts w:ascii="Arial" w:eastAsia="DengXian" w:hAnsi="Arial" w:cs="Arial"/>
                <w:lang w:val="en-US"/>
                <w14:ligatures w14:val="none"/>
              </w:rPr>
            </w:pPr>
            <w:r>
              <w:rPr>
                <w:rFonts w:ascii="Arial" w:eastAsia="DengXian" w:hAnsi="Arial" w:cs="Arial"/>
                <w:lang w:val="en-US"/>
                <w14:ligatures w14:val="none"/>
              </w:rPr>
              <w:lastRenderedPageBreak/>
              <w:t xml:space="preserve">Having completed all required mandatory training elements, Nichola was </w:t>
            </w:r>
            <w:proofErr w:type="gramStart"/>
            <w:r>
              <w:rPr>
                <w:rFonts w:ascii="Arial" w:eastAsia="DengXian" w:hAnsi="Arial" w:cs="Arial"/>
                <w:lang w:val="en-US"/>
                <w14:ligatures w14:val="none"/>
              </w:rPr>
              <w:t>pro-active</w:t>
            </w:r>
            <w:proofErr w:type="gramEnd"/>
            <w:r>
              <w:rPr>
                <w:rFonts w:ascii="Arial" w:eastAsia="DengXian" w:hAnsi="Arial" w:cs="Arial"/>
                <w:lang w:val="en-US"/>
                <w14:ligatures w14:val="none"/>
              </w:rPr>
              <w:t xml:space="preserve"> in demonstrating anti oppressive beliefs, language and behaviour. She was happy and comfortable to challenge young people when </w:t>
            </w:r>
            <w:proofErr w:type="gramStart"/>
            <w:r>
              <w:rPr>
                <w:rFonts w:ascii="Arial" w:eastAsia="DengXian" w:hAnsi="Arial" w:cs="Arial"/>
                <w:lang w:val="en-US"/>
                <w14:ligatures w14:val="none"/>
              </w:rPr>
              <w:t>issues would</w:t>
            </w:r>
            <w:proofErr w:type="gramEnd"/>
            <w:r>
              <w:rPr>
                <w:rFonts w:ascii="Arial" w:eastAsia="DengXian" w:hAnsi="Arial" w:cs="Arial"/>
                <w:lang w:val="en-US"/>
                <w14:ligatures w14:val="none"/>
              </w:rPr>
              <w:t xml:space="preserve"> arise and </w:t>
            </w:r>
            <w:proofErr w:type="gramStart"/>
            <w:r>
              <w:rPr>
                <w:rFonts w:ascii="Arial" w:eastAsia="DengXian" w:hAnsi="Arial" w:cs="Arial"/>
                <w:lang w:val="en-US"/>
                <w14:ligatures w14:val="none"/>
              </w:rPr>
              <w:t>would facilitate</w:t>
            </w:r>
            <w:proofErr w:type="gramEnd"/>
            <w:r>
              <w:rPr>
                <w:rFonts w:ascii="Arial" w:eastAsia="DengXian" w:hAnsi="Arial" w:cs="Arial"/>
                <w:lang w:val="en-US"/>
                <w14:ligatures w14:val="none"/>
              </w:rPr>
              <w:t xml:space="preserve"> discussion so that young people could ask questions and learn in a safe and respectful manner.</w:t>
            </w:r>
          </w:p>
        </w:tc>
      </w:tr>
      <w:tr w:rsidR="00460FE6" w:rsidRPr="00460FE6" w14:paraId="00C80014" w14:textId="77777777" w:rsidTr="00680EC3">
        <w:tc>
          <w:tcPr>
            <w:tcW w:w="12950" w:type="dxa"/>
            <w:gridSpan w:val="2"/>
            <w:shd w:val="clear" w:color="auto" w:fill="E7E6E6"/>
          </w:tcPr>
          <w:p w14:paraId="3E19D9D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In your professional opinion has the student achieved the necessary standards to progress to Level 6?</w:t>
            </w:r>
          </w:p>
        </w:tc>
      </w:tr>
      <w:tr w:rsidR="00460FE6" w:rsidRPr="00460FE6" w14:paraId="466A529C" w14:textId="77777777" w:rsidTr="00680EC3">
        <w:tc>
          <w:tcPr>
            <w:tcW w:w="12950" w:type="dxa"/>
            <w:gridSpan w:val="2"/>
          </w:tcPr>
          <w:p w14:paraId="13B7BE5C" w14:textId="31602D02" w:rsidR="00460FE6" w:rsidRPr="00460FE6" w:rsidRDefault="00F4488C" w:rsidP="00460FE6">
            <w:pPr>
              <w:spacing w:after="200" w:line="276" w:lineRule="auto"/>
              <w:rPr>
                <w:rFonts w:ascii="Arial" w:eastAsia="DengXian" w:hAnsi="Arial" w:cs="Arial"/>
                <w:lang w:val="en-US"/>
                <w14:ligatures w14:val="none"/>
              </w:rPr>
            </w:pPr>
            <w:r>
              <w:rPr>
                <w:rFonts w:ascii="Arial" w:eastAsia="DengXian" w:hAnsi="Arial" w:cs="Arial"/>
                <w:lang w:val="en-US"/>
                <w14:ligatures w14:val="none"/>
              </w:rPr>
              <w:t>Yes</w:t>
            </w:r>
          </w:p>
          <w:p w14:paraId="0B0E80A8"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51020076" w14:textId="77777777" w:rsidTr="00680EC3">
        <w:tc>
          <w:tcPr>
            <w:tcW w:w="5382" w:type="dxa"/>
            <w:shd w:val="clear" w:color="auto" w:fill="E7E6E6"/>
          </w:tcPr>
          <w:p w14:paraId="77EFF4E3"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Student’s Provisional Grade </w:t>
            </w:r>
            <w:r w:rsidRPr="00460FE6">
              <w:rPr>
                <w:rFonts w:ascii="Arial" w:eastAsia="DengXian" w:hAnsi="Arial" w:cs="Arial"/>
                <w:lang w:val="en-US"/>
                <w14:ligatures w14:val="none"/>
              </w:rPr>
              <w:br/>
              <w:t>(Please refer to the grading criteria above)</w:t>
            </w:r>
          </w:p>
        </w:tc>
        <w:tc>
          <w:tcPr>
            <w:tcW w:w="7568" w:type="dxa"/>
          </w:tcPr>
          <w:p w14:paraId="4B929243" w14:textId="114A0672" w:rsidR="00460FE6" w:rsidRPr="00460FE6" w:rsidRDefault="001C7C4B" w:rsidP="00460FE6">
            <w:pPr>
              <w:spacing w:after="200" w:line="276" w:lineRule="auto"/>
              <w:rPr>
                <w:rFonts w:ascii="Arial" w:eastAsia="DengXian" w:hAnsi="Arial" w:cs="Arial"/>
                <w:lang w:val="en-US"/>
                <w14:ligatures w14:val="none"/>
              </w:rPr>
            </w:pPr>
            <w:r>
              <w:rPr>
                <w:rFonts w:ascii="Arial" w:eastAsia="DengXian" w:hAnsi="Arial" w:cs="Arial"/>
                <w:lang w:val="en-US"/>
                <w14:ligatures w14:val="none"/>
              </w:rPr>
              <w:t>8</w:t>
            </w:r>
            <w:r w:rsidR="00F4488C">
              <w:rPr>
                <w:rFonts w:ascii="Arial" w:eastAsia="DengXian" w:hAnsi="Arial" w:cs="Arial"/>
                <w:lang w:val="en-US"/>
                <w14:ligatures w14:val="none"/>
              </w:rPr>
              <w:t>0%</w:t>
            </w:r>
          </w:p>
        </w:tc>
      </w:tr>
      <w:tr w:rsidR="00460FE6" w:rsidRPr="00460FE6" w14:paraId="09F143FA" w14:textId="77777777" w:rsidTr="00680EC3">
        <w:tc>
          <w:tcPr>
            <w:tcW w:w="5382" w:type="dxa"/>
            <w:shd w:val="clear" w:color="auto" w:fill="E7E6E6"/>
          </w:tcPr>
          <w:p w14:paraId="54D88CD4"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Signed Supervisor </w:t>
            </w:r>
          </w:p>
        </w:tc>
        <w:tc>
          <w:tcPr>
            <w:tcW w:w="7568" w:type="dxa"/>
          </w:tcPr>
          <w:p w14:paraId="129F7251" w14:textId="223FD3F3" w:rsidR="00460FE6" w:rsidRPr="00460FE6" w:rsidRDefault="00F4488C" w:rsidP="00460FE6">
            <w:pPr>
              <w:spacing w:after="200" w:line="276" w:lineRule="auto"/>
              <w:rPr>
                <w:rFonts w:ascii="Arial" w:eastAsia="DengXian" w:hAnsi="Arial" w:cs="Arial"/>
                <w:lang w:val="en-US"/>
                <w14:ligatures w14:val="none"/>
              </w:rPr>
            </w:pPr>
            <w:proofErr w:type="spellStart"/>
            <w:r>
              <w:rPr>
                <w:rFonts w:ascii="Arial" w:eastAsia="DengXian" w:hAnsi="Arial" w:cs="Arial"/>
                <w:lang w:val="en-US"/>
                <w14:ligatures w14:val="none"/>
              </w:rPr>
              <w:t>SFFMorgan</w:t>
            </w:r>
            <w:proofErr w:type="spellEnd"/>
            <w:r>
              <w:rPr>
                <w:rFonts w:ascii="Arial" w:eastAsia="DengXian" w:hAnsi="Arial" w:cs="Arial"/>
                <w:lang w:val="en-US"/>
                <w14:ligatures w14:val="none"/>
              </w:rPr>
              <w:t xml:space="preserve"> </w:t>
            </w:r>
          </w:p>
        </w:tc>
      </w:tr>
      <w:tr w:rsidR="00460FE6" w:rsidRPr="00460FE6" w14:paraId="5C35D06D" w14:textId="77777777" w:rsidTr="00680EC3">
        <w:tc>
          <w:tcPr>
            <w:tcW w:w="5382" w:type="dxa"/>
            <w:shd w:val="clear" w:color="auto" w:fill="E7E6E6"/>
          </w:tcPr>
          <w:p w14:paraId="07C98A4B"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Date</w:t>
            </w:r>
          </w:p>
        </w:tc>
        <w:tc>
          <w:tcPr>
            <w:tcW w:w="7568" w:type="dxa"/>
          </w:tcPr>
          <w:p w14:paraId="59CB02C3" w14:textId="26B1CDE0" w:rsidR="00460FE6" w:rsidRPr="00460FE6" w:rsidRDefault="00F4488C" w:rsidP="00460FE6">
            <w:pPr>
              <w:spacing w:after="200" w:line="276" w:lineRule="auto"/>
              <w:rPr>
                <w:rFonts w:ascii="Arial" w:eastAsia="DengXian" w:hAnsi="Arial" w:cs="Arial"/>
                <w:lang w:val="en-US"/>
                <w14:ligatures w14:val="none"/>
              </w:rPr>
            </w:pPr>
            <w:r>
              <w:rPr>
                <w:rFonts w:ascii="Arial" w:eastAsia="DengXian" w:hAnsi="Arial" w:cs="Arial"/>
                <w:lang w:val="en-US"/>
                <w14:ligatures w14:val="none"/>
              </w:rPr>
              <w:t>28/4/25</w:t>
            </w:r>
          </w:p>
        </w:tc>
      </w:tr>
    </w:tbl>
    <w:p w14:paraId="1789BA6B" w14:textId="77777777" w:rsidR="00460FE6" w:rsidRPr="00460FE6" w:rsidRDefault="00460FE6" w:rsidP="00460FE6">
      <w:pPr>
        <w:spacing w:after="200" w:line="276" w:lineRule="auto"/>
        <w:rPr>
          <w:rFonts w:ascii="Arial" w:eastAsia="DengXian" w:hAnsi="Arial" w:cs="Arial"/>
          <w:kern w:val="0"/>
          <w:lang w:val="en-US"/>
          <w14:ligatures w14:val="none"/>
        </w:rPr>
      </w:pPr>
    </w:p>
    <w:p w14:paraId="19C16607" w14:textId="77777777" w:rsidR="00460FE6" w:rsidRPr="00460FE6" w:rsidRDefault="00460FE6" w:rsidP="00460FE6">
      <w:pPr>
        <w:spacing w:after="200" w:line="276" w:lineRule="auto"/>
        <w:rPr>
          <w:rFonts w:ascii="Arial" w:eastAsia="DengXian" w:hAnsi="Arial" w:cs="Arial"/>
          <w:kern w:val="0"/>
          <w:lang w:val="en-US"/>
          <w14:ligatures w14:val="none"/>
        </w:rPr>
      </w:pPr>
    </w:p>
    <w:p w14:paraId="2B73D523" w14:textId="77777777" w:rsidR="00460FE6" w:rsidRPr="00460FE6" w:rsidRDefault="00460FE6" w:rsidP="00460FE6">
      <w:pPr>
        <w:spacing w:after="200" w:line="276" w:lineRule="auto"/>
        <w:rPr>
          <w:rFonts w:ascii="Arial" w:eastAsia="DengXian" w:hAnsi="Arial" w:cs="Arial"/>
          <w:kern w:val="0"/>
          <w:lang w:val="en-US"/>
          <w14:ligatures w14:val="none"/>
        </w:rPr>
      </w:pPr>
    </w:p>
    <w:p w14:paraId="15C47B35" w14:textId="77777777" w:rsidR="00460FE6" w:rsidRPr="00460FE6" w:rsidRDefault="00460FE6" w:rsidP="00460FE6">
      <w:pPr>
        <w:spacing w:after="200" w:line="276" w:lineRule="auto"/>
        <w:rPr>
          <w:rFonts w:ascii="Arial" w:eastAsia="DengXian" w:hAnsi="Arial" w:cs="Arial"/>
          <w:kern w:val="0"/>
          <w:lang w:val="en-US"/>
          <w14:ligatures w14:val="none"/>
        </w:rPr>
      </w:pPr>
    </w:p>
    <w:p w14:paraId="2DB74B6A" w14:textId="77777777" w:rsidR="00460FE6" w:rsidRPr="00460FE6" w:rsidRDefault="00460FE6" w:rsidP="00460FE6">
      <w:pPr>
        <w:spacing w:after="200" w:line="276" w:lineRule="auto"/>
        <w:rPr>
          <w:rFonts w:ascii="Arial" w:eastAsia="DengXian" w:hAnsi="Arial" w:cs="Arial"/>
          <w:kern w:val="0"/>
          <w:lang w:val="en-US"/>
          <w14:ligatures w14:val="none"/>
        </w:rPr>
      </w:pPr>
    </w:p>
    <w:p w14:paraId="6BD4ECF5" w14:textId="77777777" w:rsidR="00460FE6" w:rsidRPr="00460FE6" w:rsidRDefault="00460FE6" w:rsidP="00460FE6">
      <w:pPr>
        <w:spacing w:after="200" w:line="276" w:lineRule="auto"/>
        <w:rPr>
          <w:rFonts w:ascii="Arial" w:eastAsia="DengXian" w:hAnsi="Arial" w:cs="Arial"/>
          <w:kern w:val="0"/>
          <w:lang w:val="en-US"/>
          <w14:ligatures w14:val="none"/>
        </w:rPr>
      </w:pPr>
    </w:p>
    <w:p w14:paraId="62936FD5" w14:textId="77777777" w:rsidR="00460FE6" w:rsidRPr="00460FE6" w:rsidRDefault="00460FE6" w:rsidP="00460FE6">
      <w:pPr>
        <w:spacing w:after="200" w:line="276" w:lineRule="auto"/>
        <w:rPr>
          <w:rFonts w:ascii="Arial" w:eastAsia="DengXian" w:hAnsi="Arial" w:cs="Arial"/>
          <w:kern w:val="0"/>
          <w:lang w:val="en-US"/>
          <w14:ligatures w14:val="none"/>
        </w:rPr>
      </w:pPr>
    </w:p>
    <w:p w14:paraId="4D362FE5" w14:textId="77777777" w:rsidR="00460FE6" w:rsidRPr="00460FE6" w:rsidRDefault="00460FE6" w:rsidP="00460FE6">
      <w:pPr>
        <w:spacing w:after="200" w:line="276" w:lineRule="auto"/>
        <w:rPr>
          <w:rFonts w:ascii="Arial" w:eastAsia="DengXian" w:hAnsi="Arial" w:cs="Arial"/>
          <w:kern w:val="0"/>
          <w:lang w:val="en-US"/>
          <w14:ligatures w14:val="none"/>
        </w:rPr>
      </w:pPr>
    </w:p>
    <w:p w14:paraId="32D84526" w14:textId="77777777" w:rsidR="00460FE6" w:rsidRPr="00460FE6" w:rsidRDefault="00460FE6" w:rsidP="00460FE6">
      <w:pPr>
        <w:spacing w:after="200" w:line="276" w:lineRule="auto"/>
        <w:rPr>
          <w:rFonts w:ascii="Arial" w:eastAsia="DengXian" w:hAnsi="Arial" w:cs="Arial"/>
          <w:b/>
          <w:bCs/>
          <w:color w:val="4472C4"/>
          <w:kern w:val="0"/>
          <w:sz w:val="28"/>
          <w:szCs w:val="28"/>
          <w:lang w:val="en-US"/>
          <w14:ligatures w14:val="none"/>
        </w:rPr>
      </w:pPr>
    </w:p>
    <w:p w14:paraId="2DE19E4B" w14:textId="77777777" w:rsidR="00460FE6" w:rsidRPr="00460FE6" w:rsidRDefault="00460FE6" w:rsidP="00460FE6">
      <w:pPr>
        <w:keepNext/>
        <w:keepLines/>
        <w:spacing w:before="40" w:after="0" w:line="240" w:lineRule="auto"/>
        <w:outlineLvl w:val="1"/>
        <w:rPr>
          <w:rFonts w:ascii="Calibri Light" w:eastAsia="DengXian Light" w:hAnsi="Calibri Light" w:cs="Times New Roman"/>
          <w:color w:val="2F5496"/>
          <w:kern w:val="0"/>
          <w:sz w:val="32"/>
          <w:szCs w:val="32"/>
          <w:lang w:val="en-US"/>
          <w14:ligatures w14:val="none"/>
        </w:rPr>
      </w:pPr>
      <w:bookmarkStart w:id="2" w:name="_Toc1673481932"/>
      <w:r w:rsidRPr="00460FE6">
        <w:rPr>
          <w:rFonts w:ascii="Calibri Light" w:eastAsia="DengXian Light" w:hAnsi="Calibri Light" w:cs="Times New Roman"/>
          <w:color w:val="2F5496"/>
          <w:kern w:val="0"/>
          <w:sz w:val="32"/>
          <w:szCs w:val="32"/>
          <w:lang w:val="en-US"/>
          <w14:ligatures w14:val="none"/>
        </w:rPr>
        <w:lastRenderedPageBreak/>
        <w:t>LEARNING MENTORS FINAL REPORT</w:t>
      </w:r>
      <w:bookmarkEnd w:id="2"/>
      <w:r w:rsidRPr="00460FE6">
        <w:rPr>
          <w:rFonts w:ascii="Calibri Light" w:eastAsia="DengXian Light" w:hAnsi="Calibri Light" w:cs="Times New Roman"/>
          <w:color w:val="2F5496"/>
          <w:kern w:val="0"/>
          <w:sz w:val="32"/>
          <w:szCs w:val="32"/>
          <w:lang w:val="en-US"/>
          <w14:ligatures w14:val="none"/>
        </w:rPr>
        <w:t xml:space="preserve"> </w:t>
      </w:r>
    </w:p>
    <w:p w14:paraId="438274C5"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460FE6">
        <w:rPr>
          <w:rFonts w:ascii="Arial" w:eastAsia="DengXian" w:hAnsi="Arial" w:cs="Arial"/>
          <w:kern w:val="0"/>
          <w:lang w:val="en-US"/>
          <w14:ligatures w14:val="none"/>
        </w:rPr>
        <w:t>communities, and</w:t>
      </w:r>
      <w:proofErr w:type="gramEnd"/>
      <w:r w:rsidRPr="00460FE6">
        <w:rPr>
          <w:rFonts w:ascii="Arial" w:eastAsia="DengXian" w:hAnsi="Arial" w:cs="Arial"/>
          <w:kern w:val="0"/>
          <w:lang w:val="en-US"/>
          <w14:ligatures w14:val="none"/>
        </w:rPr>
        <w:t xml:space="preserve"> cannot be taken lightly.  </w:t>
      </w:r>
    </w:p>
    <w:p w14:paraId="7EC67504"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To ensure the desired results are achieved, all those involved in the placement are required to understand and remain committed to the process of supervised practice.  Issues of competence which might </w:t>
      </w:r>
      <w:proofErr w:type="spellStart"/>
      <w:r w:rsidRPr="00460FE6">
        <w:rPr>
          <w:rFonts w:ascii="Arial" w:eastAsia="DengXian" w:hAnsi="Arial" w:cs="Arial"/>
          <w:kern w:val="0"/>
          <w:lang w:val="en-US"/>
          <w14:ligatures w14:val="none"/>
        </w:rPr>
        <w:t>jeopardise</w:t>
      </w:r>
      <w:proofErr w:type="spellEnd"/>
      <w:r w:rsidRPr="00460FE6">
        <w:rPr>
          <w:rFonts w:ascii="Arial" w:eastAsia="DengXian" w:hAnsi="Arial" w:cs="Arial"/>
          <w:kern w:val="0"/>
          <w:lang w:val="en-US"/>
          <w14:ligatures w14:val="none"/>
        </w:rPr>
        <w:t xml:space="preserve"> a student’s ability to complete workplace/</w:t>
      </w:r>
      <w:proofErr w:type="gramStart"/>
      <w:r w:rsidRPr="00460FE6">
        <w:rPr>
          <w:rFonts w:ascii="Arial" w:eastAsia="DengXian" w:hAnsi="Arial" w:cs="Arial"/>
          <w:kern w:val="0"/>
          <w:lang w:val="en-US"/>
          <w14:ligatures w14:val="none"/>
        </w:rPr>
        <w:t>work based</w:t>
      </w:r>
      <w:proofErr w:type="gramEnd"/>
      <w:r w:rsidRPr="00460FE6">
        <w:rPr>
          <w:rFonts w:ascii="Arial" w:eastAsia="DengXian" w:hAnsi="Arial" w:cs="Arial"/>
          <w:kern w:val="0"/>
          <w:lang w:val="en-US"/>
          <w14:ligatures w14:val="none"/>
        </w:rPr>
        <w:t xml:space="preserve"> practice successfully should be identified and communicated to the visiting tutor or fieldwork coordinator as soon as possible.</w:t>
      </w:r>
    </w:p>
    <w:p w14:paraId="1E841749"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After the student’s induction to the placement, the student will have drawn up a professional development plan balancing the needs of the student and the requirements of the programme.  As Learning </w:t>
      </w:r>
      <w:proofErr w:type="gramStart"/>
      <w:r w:rsidRPr="00460FE6">
        <w:rPr>
          <w:rFonts w:ascii="Arial" w:eastAsia="DengXian" w:hAnsi="Arial" w:cs="Arial"/>
          <w:kern w:val="0"/>
          <w:lang w:val="en-US"/>
          <w14:ligatures w14:val="none"/>
        </w:rPr>
        <w:t>Mentor</w:t>
      </w:r>
      <w:proofErr w:type="gramEnd"/>
      <w:r w:rsidRPr="00460FE6">
        <w:rPr>
          <w:rFonts w:ascii="Arial" w:eastAsia="DengXian" w:hAnsi="Arial" w:cs="Arial"/>
          <w:kern w:val="0"/>
          <w:lang w:val="en-US"/>
          <w14:ligatures w14:val="none"/>
        </w:rPr>
        <w:t xml:space="preserve"> you will have carried out managerial supervision and an interim review of the placement.  This document is the final </w:t>
      </w:r>
      <w:proofErr w:type="gramStart"/>
      <w:r w:rsidRPr="00460FE6">
        <w:rPr>
          <w:rFonts w:ascii="Arial" w:eastAsia="DengXian" w:hAnsi="Arial" w:cs="Arial"/>
          <w:kern w:val="0"/>
          <w:lang w:val="en-US"/>
          <w14:ligatures w14:val="none"/>
        </w:rPr>
        <w:t>report, and</w:t>
      </w:r>
      <w:proofErr w:type="gramEnd"/>
      <w:r w:rsidRPr="00460FE6">
        <w:rPr>
          <w:rFonts w:ascii="Arial" w:eastAsia="DengXian" w:hAnsi="Arial" w:cs="Arial"/>
          <w:kern w:val="0"/>
          <w:lang w:val="en-US"/>
          <w14:ligatures w14:val="none"/>
        </w:rPr>
        <w:t xml:space="preserve"> will include your final assessment of the standards achieved by the </w:t>
      </w:r>
      <w:proofErr w:type="gramStart"/>
      <w:r w:rsidRPr="00460FE6">
        <w:rPr>
          <w:rFonts w:ascii="Arial" w:eastAsia="DengXian" w:hAnsi="Arial" w:cs="Arial"/>
          <w:kern w:val="0"/>
          <w:lang w:val="en-US"/>
          <w14:ligatures w14:val="none"/>
        </w:rPr>
        <w:t>student</w:t>
      </w:r>
      <w:proofErr w:type="gramEnd"/>
      <w:r w:rsidRPr="00460FE6">
        <w:rPr>
          <w:rFonts w:ascii="Arial" w:eastAsia="DengXian" w:hAnsi="Arial" w:cs="Arial"/>
          <w:kern w:val="0"/>
          <w:lang w:val="en-US"/>
          <w14:ligatures w14:val="none"/>
        </w:rPr>
        <w:t xml:space="preserve"> on placement and an assessment of an observed piece of youth work practice.</w:t>
      </w:r>
    </w:p>
    <w:p w14:paraId="4C7E16AC" w14:textId="77777777" w:rsidR="00460FE6" w:rsidRPr="00460FE6" w:rsidRDefault="00460FE6" w:rsidP="00460FE6">
      <w:pPr>
        <w:spacing w:after="200" w:line="276" w:lineRule="auto"/>
        <w:rPr>
          <w:rFonts w:ascii="Arial" w:eastAsia="DengXian" w:hAnsi="Arial" w:cs="Arial"/>
          <w:kern w:val="0"/>
          <w:lang w:val="en-US"/>
          <w14:ligatures w14:val="none"/>
        </w:rPr>
      </w:pPr>
    </w:p>
    <w:p w14:paraId="1C38A572" w14:textId="77777777" w:rsidR="00460FE6" w:rsidRPr="00460FE6" w:rsidRDefault="00460FE6" w:rsidP="00460FE6">
      <w:pPr>
        <w:spacing w:after="200" w:line="276" w:lineRule="auto"/>
        <w:rPr>
          <w:rFonts w:ascii="Arial" w:eastAsia="DengXian" w:hAnsi="Arial" w:cs="Arial"/>
          <w:b/>
          <w:bCs/>
          <w:kern w:val="0"/>
          <w:u w:val="single"/>
          <w:lang w:val="en-US"/>
          <w14:ligatures w14:val="none"/>
        </w:rPr>
      </w:pPr>
      <w:r w:rsidRPr="00460FE6">
        <w:rPr>
          <w:rFonts w:ascii="Arial" w:eastAsia="DengXian" w:hAnsi="Arial" w:cs="Arial"/>
          <w:b/>
          <w:bCs/>
          <w:kern w:val="0"/>
          <w:u w:val="single"/>
          <w:lang w:val="en-US"/>
          <w14:ligatures w14:val="none"/>
        </w:rPr>
        <w:t>Key areas of competence</w:t>
      </w:r>
    </w:p>
    <w:p w14:paraId="442FBB8A"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980"/>
        <w:gridCol w:w="6379"/>
        <w:gridCol w:w="4591"/>
      </w:tblGrid>
      <w:tr w:rsidR="00460FE6" w:rsidRPr="00460FE6" w14:paraId="1F6B2FD4" w14:textId="77777777" w:rsidTr="00680EC3">
        <w:tc>
          <w:tcPr>
            <w:tcW w:w="1980" w:type="dxa"/>
            <w:shd w:val="clear" w:color="auto" w:fill="E7E6E6"/>
          </w:tcPr>
          <w:p w14:paraId="763A6EA7"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Percentage marks towards qualification</w:t>
            </w:r>
          </w:p>
        </w:tc>
        <w:tc>
          <w:tcPr>
            <w:tcW w:w="6379" w:type="dxa"/>
            <w:shd w:val="clear" w:color="auto" w:fill="E7E6E6"/>
          </w:tcPr>
          <w:p w14:paraId="3AB3EE7C"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Description</w:t>
            </w:r>
          </w:p>
        </w:tc>
        <w:tc>
          <w:tcPr>
            <w:tcW w:w="4591" w:type="dxa"/>
            <w:shd w:val="clear" w:color="auto" w:fill="E7E6E6"/>
          </w:tcPr>
          <w:p w14:paraId="23D0E197"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Requirements</w:t>
            </w:r>
          </w:p>
        </w:tc>
      </w:tr>
      <w:tr w:rsidR="00460FE6" w:rsidRPr="00460FE6" w14:paraId="318D0F5A" w14:textId="77777777" w:rsidTr="00680EC3">
        <w:tc>
          <w:tcPr>
            <w:tcW w:w="1980" w:type="dxa"/>
          </w:tcPr>
          <w:p w14:paraId="6E16A6EA"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70% &lt;</w:t>
            </w:r>
          </w:p>
        </w:tc>
        <w:tc>
          <w:tcPr>
            <w:tcW w:w="6379" w:type="dxa"/>
          </w:tcPr>
          <w:p w14:paraId="760E431C"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1C317CCA"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1ADF91F8" w14:textId="77777777" w:rsidTr="00680EC3">
        <w:tc>
          <w:tcPr>
            <w:tcW w:w="1980" w:type="dxa"/>
          </w:tcPr>
          <w:p w14:paraId="0B92AB7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60 – 69%</w:t>
            </w:r>
          </w:p>
        </w:tc>
        <w:tc>
          <w:tcPr>
            <w:tcW w:w="6379" w:type="dxa"/>
          </w:tcPr>
          <w:p w14:paraId="14C9B24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effective trainee youth worker who displays a degree of independence and commitment to further professional development.</w:t>
            </w:r>
          </w:p>
        </w:tc>
        <w:tc>
          <w:tcPr>
            <w:tcW w:w="4591" w:type="dxa"/>
          </w:tcPr>
          <w:p w14:paraId="18CA1049"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3B1E1E7B" w14:textId="77777777" w:rsidTr="00680EC3">
        <w:tc>
          <w:tcPr>
            <w:tcW w:w="1980" w:type="dxa"/>
          </w:tcPr>
          <w:p w14:paraId="0DEF9B9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50 – 59%</w:t>
            </w:r>
          </w:p>
        </w:tc>
        <w:tc>
          <w:tcPr>
            <w:tcW w:w="6379" w:type="dxa"/>
          </w:tcPr>
          <w:p w14:paraId="3C30575B" w14:textId="77777777" w:rsidR="00460FE6" w:rsidRPr="00460FE6" w:rsidRDefault="00460FE6" w:rsidP="00460FE6">
            <w:pPr>
              <w:tabs>
                <w:tab w:val="left" w:pos="1298"/>
              </w:tabs>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satisfactory trainee youth worker who has met the requirements </w:t>
            </w:r>
            <w:proofErr w:type="gramStart"/>
            <w:r w:rsidRPr="00460FE6">
              <w:rPr>
                <w:rFonts w:ascii="Arial" w:eastAsia="DengXian" w:hAnsi="Arial" w:cs="Arial"/>
                <w:lang w:val="en-US"/>
                <w14:ligatures w14:val="none"/>
              </w:rPr>
              <w:t>appropriate</w:t>
            </w:r>
            <w:proofErr w:type="gramEnd"/>
            <w:r w:rsidRPr="00460FE6">
              <w:rPr>
                <w:rFonts w:ascii="Arial" w:eastAsia="DengXian" w:hAnsi="Arial" w:cs="Arial"/>
                <w:lang w:val="en-US"/>
                <w14:ligatures w14:val="none"/>
              </w:rPr>
              <w:t xml:space="preserve"> for a professionally qualified Youth Worker and with further experience should develop into an effective youth worker.</w:t>
            </w:r>
            <w:r w:rsidRPr="00460FE6">
              <w:rPr>
                <w:rFonts w:ascii="Arial" w:eastAsia="DengXian" w:hAnsi="Arial" w:cs="Arial"/>
                <w:lang w:val="en-US"/>
                <w14:ligatures w14:val="none"/>
              </w:rPr>
              <w:tab/>
            </w:r>
          </w:p>
        </w:tc>
        <w:tc>
          <w:tcPr>
            <w:tcW w:w="4591" w:type="dxa"/>
          </w:tcPr>
          <w:p w14:paraId="259408B0"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243FEEEE" w14:textId="77777777" w:rsidTr="00680EC3">
        <w:tc>
          <w:tcPr>
            <w:tcW w:w="1980" w:type="dxa"/>
          </w:tcPr>
          <w:p w14:paraId="0D8426A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40 – 49%</w:t>
            </w:r>
          </w:p>
        </w:tc>
        <w:tc>
          <w:tcPr>
            <w:tcW w:w="6379" w:type="dxa"/>
          </w:tcPr>
          <w:p w14:paraId="21CBC9E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rather weak trainee youth worker with a basic level of knowledge or skill.  May be very poorly </w:t>
            </w:r>
            <w:proofErr w:type="spellStart"/>
            <w:r w:rsidRPr="00460FE6">
              <w:rPr>
                <w:rFonts w:ascii="Arial" w:eastAsia="DengXian" w:hAnsi="Arial" w:cs="Arial"/>
                <w:lang w:val="en-US"/>
                <w14:ligatures w14:val="none"/>
              </w:rPr>
              <w:t>organised</w:t>
            </w:r>
            <w:proofErr w:type="spellEnd"/>
            <w:r w:rsidRPr="00460FE6">
              <w:rPr>
                <w:rFonts w:ascii="Arial" w:eastAsia="DengXian" w:hAnsi="Arial" w:cs="Arial"/>
                <w:lang w:val="en-US"/>
                <w14:ligatures w14:val="none"/>
              </w:rPr>
              <w:t xml:space="preserve"> with very limited understanding of important concepts</w:t>
            </w:r>
          </w:p>
        </w:tc>
        <w:tc>
          <w:tcPr>
            <w:tcW w:w="4591" w:type="dxa"/>
          </w:tcPr>
          <w:p w14:paraId="220E9391"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2FB56B79" w14:textId="77777777" w:rsidTr="00680EC3">
        <w:tc>
          <w:tcPr>
            <w:tcW w:w="1980" w:type="dxa"/>
          </w:tcPr>
          <w:p w14:paraId="43BDDE5A"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color w:val="4472C4"/>
                <w:lang w:val="en-US"/>
                <w14:ligatures w14:val="none"/>
              </w:rPr>
              <w:t xml:space="preserve">&lt; </w:t>
            </w:r>
            <w:r w:rsidRPr="00460FE6">
              <w:rPr>
                <w:rFonts w:ascii="Arial" w:eastAsia="DengXian" w:hAnsi="Arial" w:cs="Arial"/>
                <w:lang w:val="en-US"/>
                <w14:ligatures w14:val="none"/>
              </w:rPr>
              <w:t>40%</w:t>
            </w:r>
          </w:p>
        </w:tc>
        <w:tc>
          <w:tcPr>
            <w:tcW w:w="6379" w:type="dxa"/>
          </w:tcPr>
          <w:p w14:paraId="6607FDE2"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 weak trainee youth worker who has been unable or unwilling to meet the required standard, may demonstrate inappropriate values or lack understanding or attention to detail.</w:t>
            </w:r>
          </w:p>
        </w:tc>
        <w:tc>
          <w:tcPr>
            <w:tcW w:w="4591" w:type="dxa"/>
          </w:tcPr>
          <w:p w14:paraId="5BA3A31D" w14:textId="77777777" w:rsidR="00460FE6" w:rsidRPr="00460FE6" w:rsidRDefault="00460FE6" w:rsidP="00460FE6">
            <w:pPr>
              <w:spacing w:after="200" w:line="276" w:lineRule="auto"/>
              <w:rPr>
                <w:rFonts w:ascii="Arial" w:eastAsia="DengXian" w:hAnsi="Arial" w:cs="Arial"/>
                <w:lang w:val="en-US"/>
                <w14:ligatures w14:val="none"/>
              </w:rPr>
            </w:pPr>
          </w:p>
        </w:tc>
      </w:tr>
    </w:tbl>
    <w:p w14:paraId="5DE8D5ED" w14:textId="77777777" w:rsidR="00460FE6" w:rsidRPr="00460FE6" w:rsidRDefault="00460FE6" w:rsidP="00460FE6">
      <w:pPr>
        <w:spacing w:after="200" w:line="276" w:lineRule="auto"/>
        <w:rPr>
          <w:rFonts w:ascii="Arial" w:eastAsia="DengXian" w:hAnsi="Arial" w:cs="Arial"/>
          <w:kern w:val="0"/>
          <w:lang w:val="en-US"/>
          <w14:ligatures w14:val="none"/>
        </w:rPr>
      </w:pPr>
    </w:p>
    <w:p w14:paraId="4863BE30"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This section of the report should be completed by the fieldwork supervisor.  To complete the </w:t>
      </w:r>
      <w:proofErr w:type="gramStart"/>
      <w:r w:rsidRPr="00460FE6">
        <w:rPr>
          <w:rFonts w:ascii="Arial" w:eastAsia="DengXian" w:hAnsi="Arial" w:cs="Arial"/>
          <w:kern w:val="0"/>
          <w:lang w:val="en-US"/>
          <w14:ligatures w14:val="none"/>
        </w:rPr>
        <w:t>report</w:t>
      </w:r>
      <w:proofErr w:type="gramEnd"/>
      <w:r w:rsidRPr="00460FE6">
        <w:rPr>
          <w:rFonts w:ascii="Arial" w:eastAsia="DengXian" w:hAnsi="Arial" w:cs="Arial"/>
          <w:kern w:val="0"/>
          <w:lang w:val="en-US"/>
          <w14:ligatures w14:val="none"/>
        </w:rPr>
        <w:t xml:space="preserve"> we would like you to use the headings </w:t>
      </w:r>
      <w:proofErr w:type="gramStart"/>
      <w:r w:rsidRPr="00460FE6">
        <w:rPr>
          <w:rFonts w:ascii="Arial" w:eastAsia="DengXian" w:hAnsi="Arial" w:cs="Arial"/>
          <w:kern w:val="0"/>
          <w:lang w:val="en-US"/>
          <w14:ligatures w14:val="none"/>
        </w:rPr>
        <w:t>below</w:t>
      </w:r>
      <w:proofErr w:type="gramEnd"/>
      <w:r w:rsidRPr="00460FE6">
        <w:rPr>
          <w:rFonts w:ascii="Arial" w:eastAsia="DengXian" w:hAnsi="Arial" w:cs="Arial"/>
          <w:kern w:val="0"/>
          <w:lang w:val="en-US"/>
          <w14:ligatures w14:val="none"/>
        </w:rPr>
        <w:t xml:space="preserve"> giving specific examples to support your observations, the boxes will expand to allow you ample room to provide detailed feedback to the student. </w:t>
      </w:r>
    </w:p>
    <w:p w14:paraId="35841027" w14:textId="77777777" w:rsidR="00460FE6" w:rsidRPr="00460FE6" w:rsidRDefault="00460FE6" w:rsidP="00460FE6">
      <w:pPr>
        <w:spacing w:after="200" w:line="276" w:lineRule="auto"/>
        <w:rPr>
          <w:rFonts w:ascii="Arial" w:eastAsia="DengXian" w:hAnsi="Arial" w:cs="Arial"/>
          <w:kern w:val="0"/>
          <w:lang w:val="en-US"/>
          <w14:ligatures w14:val="none"/>
        </w:rPr>
      </w:pPr>
    </w:p>
    <w:p w14:paraId="266C8468" w14:textId="77777777" w:rsidR="00460FE6" w:rsidRPr="00460FE6" w:rsidRDefault="00460FE6" w:rsidP="00460FE6">
      <w:pPr>
        <w:spacing w:after="0" w:line="259" w:lineRule="auto"/>
        <w:rPr>
          <w:rFonts w:ascii="Arial" w:eastAsia="Arial" w:hAnsi="Arial" w:cs="Arial"/>
          <w:kern w:val="0"/>
          <w:lang w:val="en-US"/>
          <w14:ligatures w14:val="none"/>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487"/>
        <w:gridCol w:w="2094"/>
        <w:gridCol w:w="1472"/>
        <w:gridCol w:w="1467"/>
        <w:gridCol w:w="236"/>
        <w:gridCol w:w="1379"/>
        <w:gridCol w:w="236"/>
        <w:gridCol w:w="1341"/>
        <w:gridCol w:w="236"/>
        <w:gridCol w:w="1472"/>
      </w:tblGrid>
      <w:tr w:rsidR="00460FE6" w:rsidRPr="00460FE6" w14:paraId="050D5C22" w14:textId="77777777" w:rsidTr="00460FE6">
        <w:trPr>
          <w:trHeight w:val="300"/>
        </w:trPr>
        <w:tc>
          <w:tcPr>
            <w:tcW w:w="5581" w:type="dxa"/>
            <w:gridSpan w:val="2"/>
            <w:tcBorders>
              <w:top w:val="single" w:sz="8" w:space="0" w:color="auto"/>
              <w:left w:val="single" w:sz="8" w:space="0" w:color="auto"/>
              <w:bottom w:val="single" w:sz="8" w:space="0" w:color="auto"/>
              <w:right w:val="single" w:sz="8" w:space="0" w:color="auto"/>
            </w:tcBorders>
          </w:tcPr>
          <w:p w14:paraId="2C20544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7338" w:type="dxa"/>
            <w:gridSpan w:val="8"/>
            <w:tcBorders>
              <w:top w:val="single" w:sz="8" w:space="0" w:color="auto"/>
              <w:left w:val="nil"/>
              <w:bottom w:val="single" w:sz="8" w:space="0" w:color="auto"/>
              <w:right w:val="single" w:sz="8" w:space="0" w:color="auto"/>
            </w:tcBorders>
            <w:shd w:val="clear" w:color="auto" w:fill="E7E6E6"/>
          </w:tcPr>
          <w:p w14:paraId="6F4D56F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Please tick the appropriate box.  </w:t>
            </w:r>
          </w:p>
        </w:tc>
      </w:tr>
      <w:tr w:rsidR="00460FE6" w:rsidRPr="00460FE6" w14:paraId="31695298" w14:textId="77777777" w:rsidTr="00460FE6">
        <w:trPr>
          <w:trHeight w:val="300"/>
        </w:trPr>
        <w:tc>
          <w:tcPr>
            <w:tcW w:w="5581" w:type="dxa"/>
            <w:gridSpan w:val="2"/>
            <w:vMerge w:val="restart"/>
            <w:tcBorders>
              <w:top w:val="single" w:sz="8" w:space="0" w:color="auto"/>
              <w:left w:val="single" w:sz="8" w:space="0" w:color="auto"/>
              <w:bottom w:val="single" w:sz="8" w:space="0" w:color="auto"/>
              <w:right w:val="single" w:sz="8" w:space="0" w:color="auto"/>
            </w:tcBorders>
            <w:shd w:val="clear" w:color="auto" w:fill="E7E6E6"/>
          </w:tcPr>
          <w:p w14:paraId="6C942C2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Work with Young People in accordance with the pillars of Youth Work in Wales: Principles and Purposes </w:t>
            </w:r>
          </w:p>
        </w:tc>
        <w:tc>
          <w:tcPr>
            <w:tcW w:w="1472" w:type="dxa"/>
            <w:tcBorders>
              <w:top w:val="single" w:sz="8" w:space="0" w:color="auto"/>
              <w:left w:val="nil"/>
              <w:bottom w:val="single" w:sz="8" w:space="0" w:color="auto"/>
              <w:right w:val="single" w:sz="8" w:space="0" w:color="auto"/>
            </w:tcBorders>
            <w:shd w:val="clear" w:color="auto" w:fill="E7E6E6"/>
          </w:tcPr>
          <w:p w14:paraId="0B6E25D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1BAF5F8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cPr>
          <w:p w14:paraId="31F0D2D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nil"/>
              <w:left w:val="nil"/>
              <w:bottom w:val="single" w:sz="8" w:space="0" w:color="auto"/>
              <w:right w:val="single" w:sz="8" w:space="0" w:color="auto"/>
            </w:tcBorders>
            <w:shd w:val="clear" w:color="auto" w:fill="E7E6E6"/>
          </w:tcPr>
          <w:p w14:paraId="7ED5C4F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69F32F4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7787BC5D" w14:textId="77777777" w:rsidTr="00680EC3">
        <w:trPr>
          <w:trHeight w:val="300"/>
        </w:trPr>
        <w:tc>
          <w:tcPr>
            <w:tcW w:w="5581" w:type="dxa"/>
            <w:gridSpan w:val="2"/>
            <w:vMerge/>
            <w:tcBorders>
              <w:left w:val="single" w:sz="0" w:space="0" w:color="auto"/>
              <w:right w:val="single" w:sz="0" w:space="0" w:color="auto"/>
            </w:tcBorders>
            <w:vAlign w:val="center"/>
          </w:tcPr>
          <w:p w14:paraId="3092539B"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789E389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68EE36D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15BBFB6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67A96C7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69B2482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0EB707F6"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2D5229B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4416CA3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p>
          <w:p w14:paraId="3958621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42720395"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1EB91D6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Facilitate the personal, social and educational development of young people </w:t>
            </w:r>
          </w:p>
        </w:tc>
        <w:tc>
          <w:tcPr>
            <w:tcW w:w="1472" w:type="dxa"/>
            <w:tcBorders>
              <w:top w:val="single" w:sz="8" w:space="0" w:color="auto"/>
              <w:left w:val="nil"/>
              <w:bottom w:val="single" w:sz="8" w:space="0" w:color="auto"/>
              <w:right w:val="single" w:sz="8" w:space="0" w:color="auto"/>
            </w:tcBorders>
            <w:shd w:val="clear" w:color="auto" w:fill="E7E6E6"/>
          </w:tcPr>
          <w:p w14:paraId="3EAA5C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28A8912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cPr>
          <w:p w14:paraId="65D61B1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nil"/>
              <w:left w:val="nil"/>
              <w:bottom w:val="single" w:sz="8" w:space="0" w:color="auto"/>
              <w:right w:val="single" w:sz="8" w:space="0" w:color="auto"/>
            </w:tcBorders>
            <w:shd w:val="clear" w:color="auto" w:fill="E7E6E6"/>
          </w:tcPr>
          <w:p w14:paraId="61D99CC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7460D90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1225661" w14:textId="77777777" w:rsidTr="00680EC3">
        <w:trPr>
          <w:trHeight w:val="300"/>
        </w:trPr>
        <w:tc>
          <w:tcPr>
            <w:tcW w:w="5581" w:type="dxa"/>
            <w:gridSpan w:val="2"/>
            <w:vMerge/>
            <w:tcBorders>
              <w:left w:val="single" w:sz="0" w:space="0" w:color="auto"/>
              <w:right w:val="single" w:sz="0" w:space="0" w:color="auto"/>
            </w:tcBorders>
            <w:vAlign w:val="center"/>
          </w:tcPr>
          <w:p w14:paraId="2B004DA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45B020C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10E5C6E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5A0CABF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332DFBF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6283FC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0298C13"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2D58B8D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3FB784F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p>
          <w:p w14:paraId="7E73E8E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p w14:paraId="3FBB514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5881F5BD"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24EF7DB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Facilitate learning and development of young people through planning and implementing learning activities in youth work </w:t>
            </w:r>
          </w:p>
        </w:tc>
        <w:tc>
          <w:tcPr>
            <w:tcW w:w="1472" w:type="dxa"/>
            <w:tcBorders>
              <w:top w:val="single" w:sz="8" w:space="0" w:color="auto"/>
              <w:left w:val="nil"/>
              <w:bottom w:val="single" w:sz="8" w:space="0" w:color="auto"/>
              <w:right w:val="single" w:sz="8" w:space="0" w:color="auto"/>
            </w:tcBorders>
            <w:shd w:val="clear" w:color="auto" w:fill="E7E6E6"/>
          </w:tcPr>
          <w:p w14:paraId="12B75E0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1FA000E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cPr>
          <w:p w14:paraId="584E574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nil"/>
              <w:left w:val="nil"/>
              <w:bottom w:val="single" w:sz="8" w:space="0" w:color="auto"/>
              <w:right w:val="single" w:sz="8" w:space="0" w:color="auto"/>
            </w:tcBorders>
            <w:shd w:val="clear" w:color="auto" w:fill="E7E6E6"/>
          </w:tcPr>
          <w:p w14:paraId="5077510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0C6D4F2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42DFFDC3" w14:textId="77777777" w:rsidTr="00680EC3">
        <w:trPr>
          <w:trHeight w:val="300"/>
        </w:trPr>
        <w:tc>
          <w:tcPr>
            <w:tcW w:w="5581" w:type="dxa"/>
            <w:gridSpan w:val="2"/>
            <w:vMerge/>
            <w:tcBorders>
              <w:left w:val="single" w:sz="0" w:space="0" w:color="auto"/>
              <w:right w:val="single" w:sz="0" w:space="0" w:color="auto"/>
            </w:tcBorders>
            <w:vAlign w:val="center"/>
          </w:tcPr>
          <w:p w14:paraId="0CBD2F73"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50D215C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269B878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37AB445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406AD3C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5D4BE01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27A27E7F"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2616F8E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5A57B8A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p>
          <w:p w14:paraId="7254508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660C5392"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1FDBA92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Actively demonstrate commitment to inclusion, equity and young people’s interests and health and wellbeing</w:t>
            </w:r>
            <w:r w:rsidRPr="00460FE6">
              <w:rPr>
                <w:rFonts w:ascii="Arial" w:eastAsia="Arial" w:hAnsi="Arial" w:cs="Arial"/>
                <w:color w:val="000000"/>
                <w:kern w:val="0"/>
                <w:lang w:val="en-US"/>
                <w14:ligatures w14:val="none"/>
              </w:rPr>
              <w:t xml:space="preserve"> </w:t>
            </w:r>
          </w:p>
          <w:p w14:paraId="48F5F16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lang w:val="en-US"/>
                <w14:ligatures w14:val="none"/>
              </w:rPr>
              <w:t xml:space="preserve"> </w:t>
            </w:r>
          </w:p>
        </w:tc>
        <w:tc>
          <w:tcPr>
            <w:tcW w:w="1472" w:type="dxa"/>
            <w:tcBorders>
              <w:top w:val="single" w:sz="8" w:space="0" w:color="auto"/>
              <w:left w:val="nil"/>
              <w:bottom w:val="single" w:sz="8" w:space="0" w:color="auto"/>
              <w:right w:val="single" w:sz="8" w:space="0" w:color="auto"/>
            </w:tcBorders>
            <w:shd w:val="clear" w:color="auto" w:fill="E7E6E6"/>
          </w:tcPr>
          <w:p w14:paraId="1E3BA06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7085D6B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cPr>
          <w:p w14:paraId="598B7DB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nil"/>
              <w:left w:val="nil"/>
              <w:bottom w:val="single" w:sz="8" w:space="0" w:color="auto"/>
              <w:right w:val="single" w:sz="8" w:space="0" w:color="auto"/>
            </w:tcBorders>
            <w:shd w:val="clear" w:color="auto" w:fill="E7E6E6"/>
          </w:tcPr>
          <w:p w14:paraId="57623E0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6EF2720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ED5DF5F" w14:textId="77777777" w:rsidTr="00680EC3">
        <w:trPr>
          <w:trHeight w:val="300"/>
        </w:trPr>
        <w:tc>
          <w:tcPr>
            <w:tcW w:w="5581" w:type="dxa"/>
            <w:gridSpan w:val="2"/>
            <w:vMerge/>
            <w:tcBorders>
              <w:left w:val="single" w:sz="0" w:space="0" w:color="auto"/>
              <w:right w:val="single" w:sz="0" w:space="0" w:color="auto"/>
            </w:tcBorders>
            <w:vAlign w:val="center"/>
          </w:tcPr>
          <w:p w14:paraId="01EF05B3"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49BA489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0A7FBB4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614044E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79A0D91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2AB4380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269C3630"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4DE72B4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3873647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p>
          <w:p w14:paraId="3DE1C26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18EBEAD2"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2D9C485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5F90FBF6"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581F06F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395A7869"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5ECA2FB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D950B3F"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29DD373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0CB9C43B"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51D796E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Plan and implement strategy and youth work activities for young people </w:t>
            </w:r>
          </w:p>
        </w:tc>
        <w:tc>
          <w:tcPr>
            <w:tcW w:w="1472" w:type="dxa"/>
            <w:tcBorders>
              <w:top w:val="single" w:sz="8" w:space="0" w:color="auto"/>
              <w:left w:val="nil"/>
              <w:bottom w:val="single" w:sz="8" w:space="0" w:color="auto"/>
              <w:right w:val="single" w:sz="8" w:space="0" w:color="auto"/>
            </w:tcBorders>
            <w:shd w:val="clear" w:color="auto" w:fill="E8E8E8"/>
          </w:tcPr>
          <w:p w14:paraId="56C59A2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467" w:type="dxa"/>
            <w:tcBorders>
              <w:top w:val="single" w:sz="8" w:space="0" w:color="auto"/>
              <w:left w:val="single" w:sz="8" w:space="0" w:color="auto"/>
              <w:bottom w:val="single" w:sz="8" w:space="0" w:color="auto"/>
              <w:right w:val="single" w:sz="8" w:space="0" w:color="auto"/>
            </w:tcBorders>
            <w:shd w:val="clear" w:color="auto" w:fill="E7E6E6"/>
          </w:tcPr>
          <w:p w14:paraId="75B7896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single" w:sz="8" w:space="0" w:color="auto"/>
              <w:left w:val="single" w:sz="8" w:space="0" w:color="auto"/>
              <w:bottom w:val="single" w:sz="8" w:space="0" w:color="auto"/>
              <w:right w:val="single" w:sz="8" w:space="0" w:color="auto"/>
            </w:tcBorders>
            <w:shd w:val="clear" w:color="auto" w:fill="E7E6E6"/>
          </w:tcPr>
          <w:p w14:paraId="1D1F405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single" w:sz="8" w:space="0" w:color="auto"/>
              <w:left w:val="nil"/>
              <w:bottom w:val="single" w:sz="8" w:space="0" w:color="auto"/>
              <w:right w:val="single" w:sz="8" w:space="0" w:color="auto"/>
            </w:tcBorders>
            <w:shd w:val="clear" w:color="auto" w:fill="E7E6E6"/>
          </w:tcPr>
          <w:p w14:paraId="52F2F55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single" w:sz="8" w:space="0" w:color="auto"/>
              <w:left w:val="nil"/>
              <w:bottom w:val="single" w:sz="8" w:space="0" w:color="auto"/>
              <w:right w:val="single" w:sz="8" w:space="0" w:color="auto"/>
            </w:tcBorders>
            <w:shd w:val="clear" w:color="auto" w:fill="E7E6E6"/>
          </w:tcPr>
          <w:p w14:paraId="4DBAA78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BF0D67C" w14:textId="77777777" w:rsidTr="00680EC3">
        <w:trPr>
          <w:trHeight w:val="300"/>
        </w:trPr>
        <w:tc>
          <w:tcPr>
            <w:tcW w:w="5581" w:type="dxa"/>
            <w:gridSpan w:val="2"/>
            <w:vMerge/>
            <w:tcBorders>
              <w:left w:val="single" w:sz="0" w:space="0" w:color="auto"/>
              <w:right w:val="single" w:sz="0" w:space="0" w:color="auto"/>
            </w:tcBorders>
            <w:vAlign w:val="center"/>
          </w:tcPr>
          <w:p w14:paraId="4DA9CB46"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05E80CF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3246B6C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5DDEAF9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4303B9C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0FBEE4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45807B1A"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416131D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48C1951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p>
        </w:tc>
      </w:tr>
      <w:tr w:rsidR="00460FE6" w:rsidRPr="00460FE6" w14:paraId="4BAAC4B3"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6CFF6AA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Develop, lead and manage self and others </w:t>
            </w:r>
          </w:p>
        </w:tc>
        <w:tc>
          <w:tcPr>
            <w:tcW w:w="1472" w:type="dxa"/>
            <w:tcBorders>
              <w:top w:val="single" w:sz="8" w:space="0" w:color="auto"/>
              <w:left w:val="nil"/>
              <w:bottom w:val="single" w:sz="8" w:space="0" w:color="auto"/>
              <w:right w:val="single" w:sz="8" w:space="0" w:color="auto"/>
            </w:tcBorders>
            <w:shd w:val="clear" w:color="auto" w:fill="E8E8E8"/>
          </w:tcPr>
          <w:p w14:paraId="1DACBE6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467" w:type="dxa"/>
            <w:tcBorders>
              <w:top w:val="nil"/>
              <w:left w:val="single" w:sz="8" w:space="0" w:color="auto"/>
              <w:bottom w:val="single" w:sz="8" w:space="0" w:color="auto"/>
              <w:right w:val="single" w:sz="8" w:space="0" w:color="auto"/>
            </w:tcBorders>
            <w:shd w:val="clear" w:color="auto" w:fill="E7E6E6"/>
          </w:tcPr>
          <w:p w14:paraId="07112E9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cPr>
          <w:p w14:paraId="3935210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nil"/>
              <w:left w:val="nil"/>
              <w:bottom w:val="single" w:sz="8" w:space="0" w:color="auto"/>
              <w:right w:val="single" w:sz="8" w:space="0" w:color="auto"/>
            </w:tcBorders>
            <w:shd w:val="clear" w:color="auto" w:fill="E7E6E6"/>
          </w:tcPr>
          <w:p w14:paraId="4641295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4CDCBF7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7E1266ED" w14:textId="77777777" w:rsidTr="00680EC3">
        <w:trPr>
          <w:trHeight w:val="270"/>
        </w:trPr>
        <w:tc>
          <w:tcPr>
            <w:tcW w:w="5581" w:type="dxa"/>
            <w:gridSpan w:val="2"/>
            <w:vMerge/>
            <w:tcBorders>
              <w:left w:val="single" w:sz="0" w:space="0" w:color="auto"/>
              <w:right w:val="single" w:sz="0" w:space="0" w:color="auto"/>
            </w:tcBorders>
            <w:vAlign w:val="center"/>
          </w:tcPr>
          <w:p w14:paraId="7148D9E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12DC225A"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67" w:type="dxa"/>
            <w:tcBorders>
              <w:top w:val="single" w:sz="8" w:space="0" w:color="auto"/>
              <w:left w:val="single" w:sz="8" w:space="0" w:color="auto"/>
              <w:bottom w:val="single" w:sz="8" w:space="0" w:color="auto"/>
              <w:right w:val="single" w:sz="8" w:space="0" w:color="auto"/>
            </w:tcBorders>
          </w:tcPr>
          <w:p w14:paraId="221E89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088ACCF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4FE5628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2E012C6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4E7040D2"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230392AD"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5B1EC4F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p>
          <w:p w14:paraId="467855C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117FD01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6F5FEF6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25D13F73"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4373A29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Work with communities. Encouraging Young People to actively engage in their communities and work to promote the voice and needs of young people </w:t>
            </w:r>
          </w:p>
        </w:tc>
        <w:tc>
          <w:tcPr>
            <w:tcW w:w="1472" w:type="dxa"/>
            <w:tcBorders>
              <w:top w:val="single" w:sz="8" w:space="0" w:color="auto"/>
              <w:left w:val="nil"/>
              <w:bottom w:val="single" w:sz="8" w:space="0" w:color="auto"/>
              <w:right w:val="single" w:sz="8" w:space="0" w:color="auto"/>
            </w:tcBorders>
            <w:shd w:val="clear" w:color="auto" w:fill="E8E8E8"/>
          </w:tcPr>
          <w:p w14:paraId="4632313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526" w:type="dxa"/>
            <w:gridSpan w:val="2"/>
            <w:tcBorders>
              <w:top w:val="nil"/>
              <w:left w:val="single" w:sz="8" w:space="0" w:color="auto"/>
              <w:bottom w:val="single" w:sz="8" w:space="0" w:color="auto"/>
              <w:right w:val="single" w:sz="8" w:space="0" w:color="auto"/>
            </w:tcBorders>
            <w:shd w:val="clear" w:color="auto" w:fill="E7E6E6"/>
          </w:tcPr>
          <w:p w14:paraId="0E96A5B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379" w:type="dxa"/>
            <w:tcBorders>
              <w:top w:val="nil"/>
              <w:left w:val="nil"/>
              <w:bottom w:val="single" w:sz="8" w:space="0" w:color="auto"/>
              <w:right w:val="single" w:sz="8" w:space="0" w:color="auto"/>
            </w:tcBorders>
            <w:shd w:val="clear" w:color="auto" w:fill="E7E6E6"/>
          </w:tcPr>
          <w:p w14:paraId="4460CAD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371" w:type="dxa"/>
            <w:gridSpan w:val="2"/>
            <w:tcBorders>
              <w:top w:val="nil"/>
              <w:left w:val="single" w:sz="8" w:space="0" w:color="auto"/>
              <w:bottom w:val="single" w:sz="8" w:space="0" w:color="auto"/>
              <w:right w:val="single" w:sz="8" w:space="0" w:color="auto"/>
            </w:tcBorders>
            <w:shd w:val="clear" w:color="auto" w:fill="E7E6E6"/>
          </w:tcPr>
          <w:p w14:paraId="5052F7D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590" w:type="dxa"/>
            <w:gridSpan w:val="2"/>
            <w:tcBorders>
              <w:top w:val="nil"/>
              <w:left w:val="nil"/>
              <w:bottom w:val="single" w:sz="8" w:space="0" w:color="auto"/>
              <w:right w:val="single" w:sz="8" w:space="0" w:color="auto"/>
            </w:tcBorders>
            <w:shd w:val="clear" w:color="auto" w:fill="E7E6E6"/>
          </w:tcPr>
          <w:p w14:paraId="19F9F8F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353C6690" w14:textId="77777777" w:rsidTr="00680EC3">
        <w:trPr>
          <w:trHeight w:val="300"/>
        </w:trPr>
        <w:tc>
          <w:tcPr>
            <w:tcW w:w="5581" w:type="dxa"/>
            <w:gridSpan w:val="2"/>
            <w:vMerge/>
            <w:tcBorders>
              <w:left w:val="single" w:sz="0" w:space="0" w:color="auto"/>
              <w:right w:val="single" w:sz="0" w:space="0" w:color="auto"/>
            </w:tcBorders>
            <w:vAlign w:val="center"/>
          </w:tcPr>
          <w:p w14:paraId="677BF43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1953FEB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526" w:type="dxa"/>
            <w:gridSpan w:val="2"/>
            <w:tcBorders>
              <w:top w:val="single" w:sz="8" w:space="0" w:color="auto"/>
              <w:left w:val="single" w:sz="8" w:space="0" w:color="auto"/>
              <w:bottom w:val="single" w:sz="8" w:space="0" w:color="auto"/>
              <w:right w:val="single" w:sz="8" w:space="0" w:color="auto"/>
            </w:tcBorders>
          </w:tcPr>
          <w:p w14:paraId="465EFF6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379" w:type="dxa"/>
            <w:tcBorders>
              <w:top w:val="single" w:sz="8" w:space="0" w:color="auto"/>
              <w:left w:val="nil"/>
              <w:bottom w:val="single" w:sz="8" w:space="0" w:color="auto"/>
              <w:right w:val="single" w:sz="8" w:space="0" w:color="auto"/>
            </w:tcBorders>
          </w:tcPr>
          <w:p w14:paraId="45780AB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371" w:type="dxa"/>
            <w:gridSpan w:val="2"/>
            <w:tcBorders>
              <w:top w:val="single" w:sz="8" w:space="0" w:color="auto"/>
              <w:left w:val="single" w:sz="8" w:space="0" w:color="auto"/>
              <w:bottom w:val="single" w:sz="8" w:space="0" w:color="auto"/>
              <w:right w:val="single" w:sz="8" w:space="0" w:color="auto"/>
            </w:tcBorders>
          </w:tcPr>
          <w:p w14:paraId="294036E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590" w:type="dxa"/>
            <w:gridSpan w:val="2"/>
            <w:tcBorders>
              <w:top w:val="single" w:sz="8" w:space="0" w:color="auto"/>
              <w:left w:val="nil"/>
              <w:bottom w:val="single" w:sz="8" w:space="0" w:color="auto"/>
              <w:right w:val="single" w:sz="8" w:space="0" w:color="auto"/>
            </w:tcBorders>
          </w:tcPr>
          <w:p w14:paraId="1F87BBC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526CB1EB"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693779E7"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104C79B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p>
          <w:p w14:paraId="60E669C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0274BA4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531B1E7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24E99A36" w14:textId="77777777" w:rsidTr="00460FE6">
        <w:trPr>
          <w:trHeight w:val="300"/>
        </w:trPr>
        <w:tc>
          <w:tcPr>
            <w:tcW w:w="12919" w:type="dxa"/>
            <w:gridSpan w:val="10"/>
            <w:tcBorders>
              <w:top w:val="nil"/>
              <w:left w:val="single" w:sz="8" w:space="0" w:color="auto"/>
              <w:bottom w:val="single" w:sz="8" w:space="0" w:color="auto"/>
              <w:right w:val="single" w:sz="8" w:space="0" w:color="auto"/>
            </w:tcBorders>
            <w:shd w:val="clear" w:color="auto" w:fill="E7E6E6"/>
          </w:tcPr>
          <w:p w14:paraId="2EF26A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How has the student developed during the placement? </w:t>
            </w:r>
          </w:p>
        </w:tc>
      </w:tr>
      <w:tr w:rsidR="00460FE6" w:rsidRPr="00460FE6" w14:paraId="224413EF" w14:textId="77777777" w:rsidTr="00680EC3">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30CDCF7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p w14:paraId="629C53B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064E74B3" w14:textId="77777777" w:rsidTr="00460FE6">
        <w:trPr>
          <w:trHeight w:val="300"/>
        </w:trPr>
        <w:tc>
          <w:tcPr>
            <w:tcW w:w="12919" w:type="dxa"/>
            <w:gridSpan w:val="10"/>
            <w:tcBorders>
              <w:top w:val="single" w:sz="8" w:space="0" w:color="auto"/>
              <w:left w:val="single" w:sz="8" w:space="0" w:color="auto"/>
              <w:bottom w:val="single" w:sz="8" w:space="0" w:color="auto"/>
              <w:right w:val="single" w:sz="8" w:space="0" w:color="auto"/>
            </w:tcBorders>
            <w:shd w:val="clear" w:color="auto" w:fill="E7E6E6"/>
          </w:tcPr>
          <w:p w14:paraId="28BD6EC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lastRenderedPageBreak/>
              <w:t xml:space="preserve">What are your suggestions for further development?  What would be your recommendations for the student’s development during the Level 5 placement? </w:t>
            </w:r>
          </w:p>
        </w:tc>
      </w:tr>
      <w:tr w:rsidR="00460FE6" w:rsidRPr="00460FE6" w14:paraId="2D3ADCFD" w14:textId="77777777" w:rsidTr="00680EC3">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0ADFAC4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p w14:paraId="41E1E56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p w14:paraId="122B968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DE7D030" w14:textId="77777777" w:rsidTr="00460FE6">
        <w:trPr>
          <w:trHeight w:val="300"/>
        </w:trPr>
        <w:tc>
          <w:tcPr>
            <w:tcW w:w="12919" w:type="dxa"/>
            <w:gridSpan w:val="10"/>
            <w:tcBorders>
              <w:top w:val="single" w:sz="8" w:space="0" w:color="auto"/>
              <w:left w:val="single" w:sz="8" w:space="0" w:color="auto"/>
              <w:bottom w:val="single" w:sz="8" w:space="0" w:color="auto"/>
              <w:right w:val="single" w:sz="8" w:space="0" w:color="auto"/>
            </w:tcBorders>
            <w:shd w:val="clear" w:color="auto" w:fill="E7E6E6"/>
          </w:tcPr>
          <w:p w14:paraId="463C99D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What is your feedback on observing the student’s practice? </w:t>
            </w:r>
          </w:p>
        </w:tc>
      </w:tr>
      <w:tr w:rsidR="00460FE6" w:rsidRPr="00460FE6" w14:paraId="2B2062B4" w14:textId="77777777" w:rsidTr="00680EC3">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612A828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p w14:paraId="36DF2F2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41A104E5" w14:textId="77777777" w:rsidTr="00460FE6">
        <w:trPr>
          <w:trHeight w:val="300"/>
        </w:trPr>
        <w:tc>
          <w:tcPr>
            <w:tcW w:w="12919" w:type="dxa"/>
            <w:gridSpan w:val="10"/>
            <w:tcBorders>
              <w:top w:val="single" w:sz="8" w:space="0" w:color="auto"/>
              <w:left w:val="single" w:sz="8" w:space="0" w:color="auto"/>
              <w:bottom w:val="single" w:sz="8" w:space="0" w:color="auto"/>
              <w:right w:val="single" w:sz="8" w:space="0" w:color="auto"/>
            </w:tcBorders>
            <w:shd w:val="clear" w:color="auto" w:fill="E7E6E6"/>
          </w:tcPr>
          <w:p w14:paraId="1477591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Has the student passed the placement?  Please </w:t>
            </w:r>
            <w:proofErr w:type="gramStart"/>
            <w:r w:rsidRPr="00460FE6">
              <w:rPr>
                <w:rFonts w:ascii="Arial" w:eastAsia="Arial" w:hAnsi="Arial" w:cs="Arial"/>
                <w:color w:val="000000"/>
                <w:kern w:val="0"/>
                <w14:ligatures w14:val="none"/>
              </w:rPr>
              <w:t>take into account</w:t>
            </w:r>
            <w:proofErr w:type="gramEnd"/>
            <w:r w:rsidRPr="00460FE6">
              <w:rPr>
                <w:rFonts w:ascii="Arial" w:eastAsia="Arial" w:hAnsi="Arial" w:cs="Arial"/>
                <w:color w:val="000000"/>
                <w:kern w:val="0"/>
                <w14:ligatures w14:val="none"/>
              </w:rPr>
              <w:t xml:space="preserve"> your view of the student’s performance in each of the Key Aspects of Youth Work (Please highlight/mark clearly). </w:t>
            </w:r>
          </w:p>
        </w:tc>
      </w:tr>
      <w:tr w:rsidR="00460FE6" w:rsidRPr="00460FE6" w14:paraId="38A4EA9B" w14:textId="77777777" w:rsidTr="00680EC3">
        <w:trPr>
          <w:trHeight w:val="300"/>
        </w:trPr>
        <w:tc>
          <w:tcPr>
            <w:tcW w:w="3487" w:type="dxa"/>
            <w:tcBorders>
              <w:top w:val="single" w:sz="8" w:space="0" w:color="auto"/>
              <w:left w:val="single" w:sz="8" w:space="0" w:color="auto"/>
              <w:bottom w:val="single" w:sz="8" w:space="0" w:color="auto"/>
              <w:right w:val="single" w:sz="8" w:space="0" w:color="auto"/>
            </w:tcBorders>
          </w:tcPr>
          <w:p w14:paraId="59459A9C" w14:textId="77777777" w:rsidR="00460FE6" w:rsidRPr="00460FE6" w:rsidRDefault="00460FE6" w:rsidP="00460FE6">
            <w:pPr>
              <w:spacing w:after="0" w:line="259" w:lineRule="auto"/>
              <w:jc w:val="center"/>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Yes, Pass </w:t>
            </w:r>
            <w:r w:rsidRPr="00460FE6">
              <w:rPr>
                <w:rFonts w:ascii="Calibri" w:eastAsia="DengXian" w:hAnsi="Calibri" w:cs="Arial"/>
                <w:kern w:val="0"/>
                <w:sz w:val="22"/>
                <w:szCs w:val="22"/>
                <w14:ligatures w14:val="none"/>
              </w:rPr>
              <w:br/>
            </w:r>
            <w:r w:rsidRPr="00460FE6">
              <w:rPr>
                <w:rFonts w:ascii="Arial" w:eastAsia="Arial" w:hAnsi="Arial" w:cs="Arial"/>
                <w:kern w:val="0"/>
                <w14:ligatures w14:val="none"/>
              </w:rPr>
              <w:t xml:space="preserve"> </w:t>
            </w:r>
            <w:proofErr w:type="gramStart"/>
            <w:r w:rsidRPr="00460FE6">
              <w:rPr>
                <w:rFonts w:ascii="Arial" w:eastAsia="Arial" w:hAnsi="Arial" w:cs="Arial"/>
                <w:kern w:val="0"/>
                <w14:ligatures w14:val="none"/>
              </w:rPr>
              <w:t xml:space="preserve">( </w:t>
            </w:r>
            <w:r w:rsidRPr="00460FE6">
              <w:rPr>
                <w:rFonts w:ascii="Arial" w:eastAsia="Arial" w:hAnsi="Arial" w:cs="Arial"/>
                <w:color w:val="4472C4"/>
                <w:kern w:val="0"/>
                <w14:ligatures w14:val="none"/>
              </w:rPr>
              <w:t>&lt;</w:t>
            </w:r>
            <w:proofErr w:type="gramEnd"/>
            <w:r w:rsidRPr="00460FE6">
              <w:rPr>
                <w:rFonts w:ascii="Arial" w:eastAsia="Arial" w:hAnsi="Arial" w:cs="Arial"/>
                <w:color w:val="4472C4"/>
                <w:kern w:val="0"/>
                <w14:ligatures w14:val="none"/>
              </w:rPr>
              <w:t xml:space="preserve"> </w:t>
            </w:r>
            <w:r w:rsidRPr="00460FE6">
              <w:rPr>
                <w:rFonts w:ascii="Arial" w:eastAsia="Arial" w:hAnsi="Arial" w:cs="Arial"/>
                <w:kern w:val="0"/>
                <w14:ligatures w14:val="none"/>
              </w:rPr>
              <w:t xml:space="preserve">41 </w:t>
            </w:r>
            <w:proofErr w:type="gramStart"/>
            <w:r w:rsidRPr="00460FE6">
              <w:rPr>
                <w:rFonts w:ascii="Arial" w:eastAsia="Arial" w:hAnsi="Arial" w:cs="Arial"/>
                <w:kern w:val="0"/>
                <w14:ligatures w14:val="none"/>
              </w:rPr>
              <w:t>% )</w:t>
            </w:r>
            <w:proofErr w:type="gramEnd"/>
            <w:r w:rsidRPr="00460FE6">
              <w:rPr>
                <w:rFonts w:ascii="Arial" w:eastAsia="Arial" w:hAnsi="Arial" w:cs="Arial"/>
                <w:kern w:val="0"/>
                <w14:ligatures w14:val="none"/>
              </w:rPr>
              <w:t xml:space="preserve"> </w:t>
            </w:r>
          </w:p>
        </w:tc>
        <w:tc>
          <w:tcPr>
            <w:tcW w:w="9432" w:type="dxa"/>
            <w:gridSpan w:val="9"/>
            <w:vMerge w:val="restart"/>
            <w:tcBorders>
              <w:top w:val="nil"/>
              <w:left w:val="single" w:sz="8" w:space="0" w:color="auto"/>
              <w:bottom w:val="single" w:sz="8" w:space="0" w:color="auto"/>
              <w:right w:val="single" w:sz="8" w:space="0" w:color="auto"/>
            </w:tcBorders>
          </w:tcPr>
          <w:p w14:paraId="5E492F3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Provisional Grade: </w:t>
            </w:r>
          </w:p>
        </w:tc>
      </w:tr>
      <w:tr w:rsidR="00460FE6" w:rsidRPr="00460FE6" w14:paraId="1378A3EF" w14:textId="77777777" w:rsidTr="00680EC3">
        <w:trPr>
          <w:trHeight w:val="300"/>
        </w:trPr>
        <w:tc>
          <w:tcPr>
            <w:tcW w:w="3487" w:type="dxa"/>
            <w:tcBorders>
              <w:top w:val="single" w:sz="8" w:space="0" w:color="auto"/>
              <w:left w:val="single" w:sz="8" w:space="0" w:color="auto"/>
              <w:bottom w:val="single" w:sz="8" w:space="0" w:color="auto"/>
              <w:right w:val="single" w:sz="8" w:space="0" w:color="auto"/>
            </w:tcBorders>
          </w:tcPr>
          <w:p w14:paraId="29C91ACB" w14:textId="77777777" w:rsidR="00460FE6" w:rsidRPr="00460FE6" w:rsidRDefault="00460FE6" w:rsidP="00460FE6">
            <w:pPr>
              <w:spacing w:after="0" w:line="259" w:lineRule="auto"/>
              <w:jc w:val="center"/>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No, Fail </w:t>
            </w:r>
            <w:r w:rsidRPr="00460FE6">
              <w:rPr>
                <w:rFonts w:ascii="Calibri" w:eastAsia="DengXian" w:hAnsi="Calibri" w:cs="Arial"/>
                <w:kern w:val="0"/>
                <w:sz w:val="22"/>
                <w:szCs w:val="22"/>
                <w14:ligatures w14:val="none"/>
              </w:rPr>
              <w:br/>
            </w:r>
            <w:r w:rsidRPr="00460FE6">
              <w:rPr>
                <w:rFonts w:ascii="Arial" w:eastAsia="Arial" w:hAnsi="Arial" w:cs="Arial"/>
                <w:kern w:val="0"/>
                <w14:ligatures w14:val="none"/>
              </w:rPr>
              <w:t xml:space="preserve"> </w:t>
            </w:r>
            <w:proofErr w:type="gramStart"/>
            <w:r w:rsidRPr="00460FE6">
              <w:rPr>
                <w:rFonts w:ascii="Arial" w:eastAsia="Arial" w:hAnsi="Arial" w:cs="Arial"/>
                <w:kern w:val="0"/>
                <w14:ligatures w14:val="none"/>
              </w:rPr>
              <w:t xml:space="preserve">( </w:t>
            </w:r>
            <w:r w:rsidRPr="00460FE6">
              <w:rPr>
                <w:rFonts w:ascii="Arial" w:eastAsia="Arial" w:hAnsi="Arial" w:cs="Arial"/>
                <w:color w:val="4472C4"/>
                <w:kern w:val="0"/>
                <w14:ligatures w14:val="none"/>
              </w:rPr>
              <w:t>&lt;</w:t>
            </w:r>
            <w:proofErr w:type="gramEnd"/>
            <w:r w:rsidRPr="00460FE6">
              <w:rPr>
                <w:rFonts w:ascii="Arial" w:eastAsia="Arial" w:hAnsi="Arial" w:cs="Arial"/>
                <w:color w:val="4472C4"/>
                <w:kern w:val="0"/>
                <w14:ligatures w14:val="none"/>
              </w:rPr>
              <w:t xml:space="preserve"> </w:t>
            </w:r>
            <w:r w:rsidRPr="00460FE6">
              <w:rPr>
                <w:rFonts w:ascii="Arial" w:eastAsia="Arial" w:hAnsi="Arial" w:cs="Arial"/>
                <w:kern w:val="0"/>
                <w14:ligatures w14:val="none"/>
              </w:rPr>
              <w:t>40</w:t>
            </w:r>
            <w:proofErr w:type="gramStart"/>
            <w:r w:rsidRPr="00460FE6">
              <w:rPr>
                <w:rFonts w:ascii="Arial" w:eastAsia="Arial" w:hAnsi="Arial" w:cs="Arial"/>
                <w:kern w:val="0"/>
                <w14:ligatures w14:val="none"/>
              </w:rPr>
              <w:t>% )</w:t>
            </w:r>
            <w:proofErr w:type="gramEnd"/>
            <w:r w:rsidRPr="00460FE6">
              <w:rPr>
                <w:rFonts w:ascii="Arial" w:eastAsia="Arial" w:hAnsi="Arial" w:cs="Arial"/>
                <w:kern w:val="0"/>
                <w14:ligatures w14:val="none"/>
              </w:rPr>
              <w:t xml:space="preserve"> </w:t>
            </w:r>
          </w:p>
        </w:tc>
        <w:tc>
          <w:tcPr>
            <w:tcW w:w="9432" w:type="dxa"/>
            <w:gridSpan w:val="9"/>
            <w:vMerge/>
            <w:tcBorders>
              <w:left w:val="single" w:sz="0" w:space="0" w:color="auto"/>
              <w:bottom w:val="single" w:sz="0" w:space="0" w:color="auto"/>
              <w:right w:val="single" w:sz="0" w:space="0" w:color="auto"/>
            </w:tcBorders>
            <w:vAlign w:val="center"/>
          </w:tcPr>
          <w:p w14:paraId="2315B976" w14:textId="77777777" w:rsidR="00460FE6" w:rsidRPr="00460FE6" w:rsidRDefault="00460FE6" w:rsidP="00460FE6">
            <w:pPr>
              <w:spacing w:line="259" w:lineRule="auto"/>
              <w:rPr>
                <w:rFonts w:ascii="Calibri" w:eastAsia="DengXian" w:hAnsi="Calibri" w:cs="Arial"/>
                <w:kern w:val="0"/>
                <w:sz w:val="22"/>
                <w:szCs w:val="22"/>
                <w14:ligatures w14:val="none"/>
              </w:rPr>
            </w:pPr>
          </w:p>
        </w:tc>
      </w:tr>
      <w:tr w:rsidR="00460FE6" w:rsidRPr="00460FE6" w14:paraId="3B399B89" w14:textId="77777777" w:rsidTr="00680EC3">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1635C6E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Final Comments: </w:t>
            </w:r>
          </w:p>
          <w:p w14:paraId="281CD69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p w14:paraId="7561926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E18A499" w14:textId="77777777" w:rsidTr="00460FE6">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2C1099D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Signed Learning Mentor  </w:t>
            </w:r>
          </w:p>
        </w:tc>
        <w:tc>
          <w:tcPr>
            <w:tcW w:w="9432" w:type="dxa"/>
            <w:gridSpan w:val="9"/>
            <w:tcBorders>
              <w:top w:val="nil"/>
              <w:left w:val="single" w:sz="8" w:space="0" w:color="auto"/>
              <w:bottom w:val="single" w:sz="8" w:space="0" w:color="auto"/>
              <w:right w:val="single" w:sz="8" w:space="0" w:color="auto"/>
            </w:tcBorders>
          </w:tcPr>
          <w:p w14:paraId="13EA49A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71A91DF" w14:textId="77777777" w:rsidTr="00460FE6">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326F510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Date </w:t>
            </w:r>
          </w:p>
        </w:tc>
        <w:tc>
          <w:tcPr>
            <w:tcW w:w="9432" w:type="dxa"/>
            <w:gridSpan w:val="9"/>
            <w:tcBorders>
              <w:top w:val="single" w:sz="8" w:space="0" w:color="auto"/>
              <w:left w:val="single" w:sz="8" w:space="0" w:color="auto"/>
              <w:bottom w:val="single" w:sz="8" w:space="0" w:color="auto"/>
              <w:right w:val="single" w:sz="8" w:space="0" w:color="auto"/>
            </w:tcBorders>
          </w:tcPr>
          <w:p w14:paraId="738381E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5170E53E" w14:textId="77777777" w:rsidTr="00680EC3">
        <w:trPr>
          <w:trHeight w:val="300"/>
        </w:trPr>
        <w:tc>
          <w:tcPr>
            <w:tcW w:w="3487" w:type="dxa"/>
            <w:tcBorders>
              <w:top w:val="single" w:sz="8" w:space="0" w:color="auto"/>
              <w:left w:val="nil"/>
              <w:bottom w:val="nil"/>
              <w:right w:val="nil"/>
            </w:tcBorders>
            <w:vAlign w:val="center"/>
          </w:tcPr>
          <w:p w14:paraId="715AD8AC"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2094" w:type="dxa"/>
            <w:tcBorders>
              <w:top w:val="single" w:sz="8" w:space="0" w:color="auto"/>
              <w:left w:val="nil"/>
              <w:bottom w:val="nil"/>
              <w:right w:val="nil"/>
            </w:tcBorders>
            <w:vAlign w:val="center"/>
          </w:tcPr>
          <w:p w14:paraId="4537355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nil"/>
              <w:left w:val="nil"/>
              <w:bottom w:val="nil"/>
              <w:right w:val="nil"/>
            </w:tcBorders>
            <w:vAlign w:val="center"/>
          </w:tcPr>
          <w:p w14:paraId="720567EC"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67" w:type="dxa"/>
            <w:tcBorders>
              <w:top w:val="nil"/>
              <w:left w:val="nil"/>
              <w:bottom w:val="nil"/>
              <w:right w:val="nil"/>
            </w:tcBorders>
            <w:vAlign w:val="center"/>
          </w:tcPr>
          <w:p w14:paraId="5470C07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59" w:type="dxa"/>
            <w:tcBorders>
              <w:top w:val="nil"/>
              <w:left w:val="nil"/>
              <w:bottom w:val="nil"/>
              <w:right w:val="nil"/>
            </w:tcBorders>
            <w:vAlign w:val="center"/>
          </w:tcPr>
          <w:p w14:paraId="04949FA1"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379" w:type="dxa"/>
            <w:tcBorders>
              <w:top w:val="nil"/>
              <w:left w:val="nil"/>
              <w:bottom w:val="nil"/>
              <w:right w:val="nil"/>
            </w:tcBorders>
            <w:vAlign w:val="center"/>
          </w:tcPr>
          <w:p w14:paraId="54BC836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30" w:type="dxa"/>
            <w:tcBorders>
              <w:top w:val="nil"/>
              <w:left w:val="nil"/>
              <w:bottom w:val="nil"/>
              <w:right w:val="nil"/>
            </w:tcBorders>
            <w:vAlign w:val="center"/>
          </w:tcPr>
          <w:p w14:paraId="5F0A152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341" w:type="dxa"/>
            <w:tcBorders>
              <w:top w:val="nil"/>
              <w:left w:val="nil"/>
              <w:bottom w:val="nil"/>
              <w:right w:val="nil"/>
            </w:tcBorders>
            <w:vAlign w:val="center"/>
          </w:tcPr>
          <w:p w14:paraId="20DA7A5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18" w:type="dxa"/>
            <w:tcBorders>
              <w:top w:val="nil"/>
              <w:left w:val="nil"/>
              <w:bottom w:val="nil"/>
              <w:right w:val="nil"/>
            </w:tcBorders>
            <w:vAlign w:val="center"/>
          </w:tcPr>
          <w:p w14:paraId="78946180"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nil"/>
              <w:left w:val="nil"/>
              <w:bottom w:val="nil"/>
              <w:right w:val="nil"/>
            </w:tcBorders>
            <w:vAlign w:val="center"/>
          </w:tcPr>
          <w:p w14:paraId="6F6D5C0A" w14:textId="77777777" w:rsidR="00460FE6" w:rsidRPr="00460FE6" w:rsidRDefault="00460FE6" w:rsidP="00460FE6">
            <w:pPr>
              <w:spacing w:line="259" w:lineRule="auto"/>
              <w:rPr>
                <w:rFonts w:ascii="Calibri" w:eastAsia="DengXian" w:hAnsi="Calibri" w:cs="Arial"/>
                <w:kern w:val="0"/>
                <w:sz w:val="22"/>
                <w:szCs w:val="22"/>
                <w14:ligatures w14:val="none"/>
              </w:rPr>
            </w:pPr>
          </w:p>
        </w:tc>
      </w:tr>
    </w:tbl>
    <w:p w14:paraId="73174DDE" w14:textId="77777777" w:rsidR="00460FE6" w:rsidRPr="00460FE6" w:rsidRDefault="00460FE6" w:rsidP="00460FE6">
      <w:pPr>
        <w:spacing w:after="0" w:line="259" w:lineRule="auto"/>
        <w:rPr>
          <w:rFonts w:ascii="Arial" w:eastAsia="Arial" w:hAnsi="Arial" w:cs="Arial"/>
          <w:kern w:val="0"/>
          <w:lang w:val="en-US"/>
          <w14:ligatures w14:val="none"/>
        </w:rPr>
      </w:pPr>
    </w:p>
    <w:p w14:paraId="23B19B51" w14:textId="77777777" w:rsidR="00E5140C" w:rsidRDefault="00E5140C"/>
    <w:sectPr w:rsidR="00E5140C" w:rsidSect="00460FE6">
      <w:headerReference w:type="default" r:id="rId6"/>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37490" w14:textId="77777777" w:rsidR="00F4488C" w:rsidRDefault="00F4488C">
      <w:pPr>
        <w:spacing w:after="0" w:line="240" w:lineRule="auto"/>
      </w:pPr>
      <w:r>
        <w:separator/>
      </w:r>
    </w:p>
  </w:endnote>
  <w:endnote w:type="continuationSeparator" w:id="0">
    <w:p w14:paraId="0B460A23" w14:textId="77777777" w:rsidR="00F4488C" w:rsidRDefault="00F44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92E2F" w14:textId="77777777" w:rsidR="00F4488C" w:rsidRDefault="00F4488C">
      <w:pPr>
        <w:spacing w:after="0" w:line="240" w:lineRule="auto"/>
      </w:pPr>
      <w:r>
        <w:separator/>
      </w:r>
    </w:p>
  </w:footnote>
  <w:footnote w:type="continuationSeparator" w:id="0">
    <w:p w14:paraId="2B927726" w14:textId="77777777" w:rsidR="00F4488C" w:rsidRDefault="00F448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320"/>
      <w:gridCol w:w="4320"/>
      <w:gridCol w:w="4320"/>
    </w:tblGrid>
    <w:tr w:rsidR="29F92C70" w14:paraId="51921D81" w14:textId="77777777" w:rsidTr="29F92C70">
      <w:trPr>
        <w:trHeight w:val="300"/>
      </w:trPr>
      <w:tc>
        <w:tcPr>
          <w:tcW w:w="4320" w:type="dxa"/>
        </w:tcPr>
        <w:p w14:paraId="60132F63" w14:textId="77777777" w:rsidR="00460FE6" w:rsidRDefault="00460FE6" w:rsidP="29F92C70">
          <w:pPr>
            <w:pStyle w:val="Header"/>
            <w:ind w:left="-115"/>
          </w:pPr>
        </w:p>
      </w:tc>
      <w:tc>
        <w:tcPr>
          <w:tcW w:w="4320" w:type="dxa"/>
        </w:tcPr>
        <w:p w14:paraId="5B0DDEFA" w14:textId="77777777" w:rsidR="00460FE6" w:rsidRDefault="00460FE6" w:rsidP="29F92C70">
          <w:pPr>
            <w:pStyle w:val="Header"/>
            <w:jc w:val="center"/>
          </w:pPr>
        </w:p>
      </w:tc>
      <w:tc>
        <w:tcPr>
          <w:tcW w:w="4320" w:type="dxa"/>
        </w:tcPr>
        <w:p w14:paraId="3E2FF9E2" w14:textId="77777777" w:rsidR="00460FE6" w:rsidRDefault="00460FE6" w:rsidP="29F92C70">
          <w:pPr>
            <w:pStyle w:val="Header"/>
            <w:ind w:right="-115"/>
            <w:jc w:val="right"/>
          </w:pPr>
        </w:p>
      </w:tc>
    </w:tr>
  </w:tbl>
  <w:p w14:paraId="6D82C5DC" w14:textId="77777777" w:rsidR="00460FE6" w:rsidRDefault="00460FE6" w:rsidP="29F92C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FE6"/>
    <w:rsid w:val="000218D3"/>
    <w:rsid w:val="001C7C4B"/>
    <w:rsid w:val="003D06FD"/>
    <w:rsid w:val="00460FE6"/>
    <w:rsid w:val="0049599F"/>
    <w:rsid w:val="006C3111"/>
    <w:rsid w:val="00741D3B"/>
    <w:rsid w:val="00C710A3"/>
    <w:rsid w:val="00CC0573"/>
    <w:rsid w:val="00E5140C"/>
    <w:rsid w:val="00EF1564"/>
    <w:rsid w:val="00F448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610F8"/>
  <w15:chartTrackingRefBased/>
  <w15:docId w15:val="{F7725151-A0BA-4352-BF04-F515B35DC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F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F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F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F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F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F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F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F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F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F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F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F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F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F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F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F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F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FE6"/>
    <w:rPr>
      <w:rFonts w:eastAsiaTheme="majorEastAsia" w:cstheme="majorBidi"/>
      <w:color w:val="272727" w:themeColor="text1" w:themeTint="D8"/>
    </w:rPr>
  </w:style>
  <w:style w:type="paragraph" w:styleId="Title">
    <w:name w:val="Title"/>
    <w:basedOn w:val="Normal"/>
    <w:next w:val="Normal"/>
    <w:link w:val="TitleChar"/>
    <w:uiPriority w:val="10"/>
    <w:qFormat/>
    <w:rsid w:val="00460F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F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F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F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FE6"/>
    <w:pPr>
      <w:spacing w:before="160"/>
      <w:jc w:val="center"/>
    </w:pPr>
    <w:rPr>
      <w:i/>
      <w:iCs/>
      <w:color w:val="404040" w:themeColor="text1" w:themeTint="BF"/>
    </w:rPr>
  </w:style>
  <w:style w:type="character" w:customStyle="1" w:styleId="QuoteChar">
    <w:name w:val="Quote Char"/>
    <w:basedOn w:val="DefaultParagraphFont"/>
    <w:link w:val="Quote"/>
    <w:uiPriority w:val="29"/>
    <w:rsid w:val="00460FE6"/>
    <w:rPr>
      <w:i/>
      <w:iCs/>
      <w:color w:val="404040" w:themeColor="text1" w:themeTint="BF"/>
    </w:rPr>
  </w:style>
  <w:style w:type="paragraph" w:styleId="ListParagraph">
    <w:name w:val="List Paragraph"/>
    <w:basedOn w:val="Normal"/>
    <w:uiPriority w:val="34"/>
    <w:qFormat/>
    <w:rsid w:val="00460FE6"/>
    <w:pPr>
      <w:ind w:left="720"/>
      <w:contextualSpacing/>
    </w:pPr>
  </w:style>
  <w:style w:type="character" w:styleId="IntenseEmphasis">
    <w:name w:val="Intense Emphasis"/>
    <w:basedOn w:val="DefaultParagraphFont"/>
    <w:uiPriority w:val="21"/>
    <w:qFormat/>
    <w:rsid w:val="00460FE6"/>
    <w:rPr>
      <w:i/>
      <w:iCs/>
      <w:color w:val="0F4761" w:themeColor="accent1" w:themeShade="BF"/>
    </w:rPr>
  </w:style>
  <w:style w:type="paragraph" w:styleId="IntenseQuote">
    <w:name w:val="Intense Quote"/>
    <w:basedOn w:val="Normal"/>
    <w:next w:val="Normal"/>
    <w:link w:val="IntenseQuoteChar"/>
    <w:uiPriority w:val="30"/>
    <w:qFormat/>
    <w:rsid w:val="00460F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FE6"/>
    <w:rPr>
      <w:i/>
      <w:iCs/>
      <w:color w:val="0F4761" w:themeColor="accent1" w:themeShade="BF"/>
    </w:rPr>
  </w:style>
  <w:style w:type="character" w:styleId="IntenseReference">
    <w:name w:val="Intense Reference"/>
    <w:basedOn w:val="DefaultParagraphFont"/>
    <w:uiPriority w:val="32"/>
    <w:qFormat/>
    <w:rsid w:val="00460FE6"/>
    <w:rPr>
      <w:b/>
      <w:bCs/>
      <w:smallCaps/>
      <w:color w:val="0F4761" w:themeColor="accent1" w:themeShade="BF"/>
      <w:spacing w:val="5"/>
    </w:rPr>
  </w:style>
  <w:style w:type="table" w:styleId="TableGrid">
    <w:name w:val="Table Grid"/>
    <w:basedOn w:val="TableNormal"/>
    <w:uiPriority w:val="39"/>
    <w:rsid w:val="00460FE6"/>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0FE6"/>
    <w:pPr>
      <w:tabs>
        <w:tab w:val="center" w:pos="4513"/>
        <w:tab w:val="right" w:pos="9026"/>
      </w:tabs>
      <w:spacing w:after="0" w:line="240" w:lineRule="auto"/>
    </w:pPr>
    <w:rPr>
      <w:kern w:val="0"/>
      <w:sz w:val="22"/>
      <w:szCs w:val="22"/>
    </w:rPr>
  </w:style>
  <w:style w:type="character" w:customStyle="1" w:styleId="HeaderChar">
    <w:name w:val="Header Char"/>
    <w:basedOn w:val="DefaultParagraphFont"/>
    <w:link w:val="Header"/>
    <w:uiPriority w:val="99"/>
    <w:rsid w:val="00460FE6"/>
    <w:rPr>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1318</Words>
  <Characters>7515</Characters>
  <Application>Microsoft Office Word</Application>
  <DocSecurity>4</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Nichola M Taylor</cp:lastModifiedBy>
  <cp:revision>2</cp:revision>
  <dcterms:created xsi:type="dcterms:W3CDTF">2025-04-28T14:29:00Z</dcterms:created>
  <dcterms:modified xsi:type="dcterms:W3CDTF">2025-04-28T14:29:00Z</dcterms:modified>
</cp:coreProperties>
</file>