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B29" w:rsidRDefault="00B321FA"/>
    <w:p w:rsidR="003C50C7" w:rsidRPr="003C50C7" w:rsidRDefault="003C50C7">
      <w:pPr>
        <w:rPr>
          <w:b/>
        </w:rPr>
      </w:pPr>
    </w:p>
    <w:p w:rsidR="003C50C7" w:rsidRDefault="003C50C7" w:rsidP="003C50C7">
      <w:pPr>
        <w:jc w:val="center"/>
        <w:rPr>
          <w:b/>
        </w:rPr>
      </w:pPr>
    </w:p>
    <w:p w:rsidR="003C50C7" w:rsidRDefault="003C50C7" w:rsidP="003C50C7">
      <w:pPr>
        <w:jc w:val="center"/>
        <w:rPr>
          <w:b/>
        </w:rPr>
      </w:pPr>
    </w:p>
    <w:p w:rsidR="003C50C7" w:rsidRDefault="003C50C7" w:rsidP="003C50C7">
      <w:pPr>
        <w:jc w:val="center"/>
        <w:rPr>
          <w:b/>
        </w:rPr>
      </w:pPr>
    </w:p>
    <w:p w:rsidR="003C50C7" w:rsidRDefault="003C50C7" w:rsidP="003C50C7">
      <w:pPr>
        <w:jc w:val="center"/>
        <w:rPr>
          <w:b/>
        </w:rPr>
      </w:pPr>
    </w:p>
    <w:p w:rsidR="003C50C7" w:rsidRPr="001732F7" w:rsidRDefault="003C50C7" w:rsidP="003C50C7">
      <w:pPr>
        <w:jc w:val="center"/>
        <w:rPr>
          <w:b/>
        </w:rPr>
      </w:pPr>
      <w:r w:rsidRPr="001732F7">
        <w:rPr>
          <w:b/>
        </w:rPr>
        <w:t>Title: Discuss how the evolution of HRM facilitates the strategic development of Marriott through workforce planning, recruitment, and selection.</w:t>
      </w:r>
    </w:p>
    <w:p w:rsidR="003C50C7" w:rsidRPr="001732F7" w:rsidRDefault="003C50C7" w:rsidP="003C50C7">
      <w:pPr>
        <w:jc w:val="center"/>
        <w:rPr>
          <w:b/>
        </w:rPr>
      </w:pPr>
      <w:r w:rsidRPr="001732F7">
        <w:rPr>
          <w:b/>
        </w:rPr>
        <w:t>Module title: Personnel resourcing and Development</w:t>
      </w:r>
    </w:p>
    <w:p w:rsidR="003C50C7" w:rsidRPr="001732F7" w:rsidRDefault="003C50C7" w:rsidP="003C50C7">
      <w:pPr>
        <w:jc w:val="center"/>
        <w:rPr>
          <w:b/>
        </w:rPr>
      </w:pPr>
      <w:r w:rsidRPr="001732F7">
        <w:rPr>
          <w:b/>
        </w:rPr>
        <w:t>Module code: BMIH5005</w:t>
      </w:r>
    </w:p>
    <w:p w:rsidR="003C50C7" w:rsidRPr="001732F7" w:rsidRDefault="003C50C7" w:rsidP="003C50C7">
      <w:pPr>
        <w:jc w:val="center"/>
        <w:rPr>
          <w:b/>
        </w:rPr>
      </w:pPr>
      <w:r w:rsidRPr="001732F7">
        <w:rPr>
          <w:b/>
        </w:rPr>
        <w:t>[Lecturer’s name:]</w:t>
      </w:r>
    </w:p>
    <w:p w:rsidR="003C50C7" w:rsidRPr="001732F7" w:rsidRDefault="003C50C7" w:rsidP="003C50C7">
      <w:pPr>
        <w:jc w:val="center"/>
        <w:rPr>
          <w:b/>
        </w:rPr>
      </w:pPr>
      <w:r w:rsidRPr="001732F7">
        <w:rPr>
          <w:b/>
        </w:rPr>
        <w:t>[</w:t>
      </w:r>
      <w:r w:rsidRPr="001732F7">
        <w:rPr>
          <w:b/>
        </w:rPr>
        <w:t>Student name</w:t>
      </w:r>
      <w:r w:rsidRPr="001732F7">
        <w:rPr>
          <w:b/>
        </w:rPr>
        <w:t>:]</w:t>
      </w:r>
    </w:p>
    <w:p w:rsidR="003C50C7" w:rsidRPr="001732F7" w:rsidRDefault="003C50C7" w:rsidP="003C50C7">
      <w:pPr>
        <w:jc w:val="center"/>
        <w:rPr>
          <w:b/>
        </w:rPr>
      </w:pPr>
      <w:r w:rsidRPr="001732F7">
        <w:rPr>
          <w:b/>
        </w:rPr>
        <w:t>[</w:t>
      </w:r>
      <w:r w:rsidRPr="001732F7">
        <w:rPr>
          <w:b/>
        </w:rPr>
        <w:t>Student</w:t>
      </w:r>
      <w:r w:rsidRPr="001732F7">
        <w:rPr>
          <w:b/>
        </w:rPr>
        <w:t xml:space="preserve"> ID:]</w:t>
      </w:r>
    </w:p>
    <w:p w:rsidR="003C50C7" w:rsidRPr="001732F7" w:rsidRDefault="003C50C7"/>
    <w:p w:rsidR="003C50C7" w:rsidRPr="001732F7" w:rsidRDefault="003C50C7"/>
    <w:p w:rsidR="003C50C7" w:rsidRPr="001732F7" w:rsidRDefault="003C50C7" w:rsidP="003C50C7">
      <w:pPr>
        <w:rPr>
          <w:b/>
        </w:rPr>
      </w:pPr>
      <w:r w:rsidRPr="001732F7">
        <w:rPr>
          <w:b/>
        </w:rPr>
        <w:t>AI acknowledgement</w:t>
      </w:r>
    </w:p>
    <w:p w:rsidR="003C50C7" w:rsidRPr="001732F7" w:rsidRDefault="003C50C7" w:rsidP="003C50C7">
      <w:pPr>
        <w:rPr>
          <w:b/>
        </w:rPr>
      </w:pPr>
      <w:r w:rsidRPr="001732F7">
        <w:rPr>
          <w:b/>
        </w:rPr>
        <w:t xml:space="preserve">I acknowledge the use of </w:t>
      </w:r>
      <w:proofErr w:type="spellStart"/>
      <w:r w:rsidRPr="001732F7">
        <w:rPr>
          <w:b/>
        </w:rPr>
        <w:t>Grammarly</w:t>
      </w:r>
      <w:proofErr w:type="spellEnd"/>
      <w:r w:rsidRPr="001732F7">
        <w:rPr>
          <w:b/>
        </w:rPr>
        <w:t xml:space="preserve"> (https://www.gramma</w:t>
      </w:r>
      <w:r w:rsidRPr="001732F7">
        <w:rPr>
          <w:b/>
        </w:rPr>
        <w:t xml:space="preserve">rly.com/) on 16 October 2024 to </w:t>
      </w:r>
      <w:r w:rsidRPr="001732F7">
        <w:rPr>
          <w:b/>
        </w:rPr>
        <w:t xml:space="preserve">check spelling errors in my work. </w:t>
      </w:r>
      <w:proofErr w:type="spellStart"/>
      <w:r w:rsidRPr="001732F7">
        <w:rPr>
          <w:b/>
        </w:rPr>
        <w:t>Grammarly</w:t>
      </w:r>
      <w:proofErr w:type="spellEnd"/>
      <w:r w:rsidRPr="001732F7">
        <w:rPr>
          <w:b/>
        </w:rPr>
        <w:t xml:space="preserve"> did not requ</w:t>
      </w:r>
      <w:r w:rsidRPr="001732F7">
        <w:rPr>
          <w:b/>
        </w:rPr>
        <w:t xml:space="preserve">ire me to key in any prompt but </w:t>
      </w:r>
      <w:r w:rsidRPr="001732F7">
        <w:rPr>
          <w:b/>
        </w:rPr>
        <w:t>only provided the document for spelling and grammar ch</w:t>
      </w:r>
      <w:r w:rsidRPr="001732F7">
        <w:rPr>
          <w:b/>
        </w:rPr>
        <w:t xml:space="preserve">ecks, and I chose what I wanted </w:t>
      </w:r>
      <w:r w:rsidRPr="001732F7">
        <w:rPr>
          <w:b/>
        </w:rPr>
        <w:t>to change and what I wanted to dismiss from change amo</w:t>
      </w:r>
      <w:r w:rsidRPr="001732F7">
        <w:rPr>
          <w:b/>
        </w:rPr>
        <w:t xml:space="preserve">ng the issues it highlighted. I </w:t>
      </w:r>
      <w:r w:rsidRPr="001732F7">
        <w:rPr>
          <w:b/>
        </w:rPr>
        <w:t>confirm that I have not used any AI tools in the research and creation of this assign</w:t>
      </w:r>
      <w:r w:rsidRPr="001732F7">
        <w:rPr>
          <w:b/>
        </w:rPr>
        <w:t xml:space="preserve">ment. I </w:t>
      </w:r>
      <w:r w:rsidRPr="001732F7">
        <w:rPr>
          <w:b/>
        </w:rPr>
        <w:t>confirm that I have not presented any AI-generated materia</w:t>
      </w:r>
      <w:r w:rsidRPr="001732F7">
        <w:rPr>
          <w:b/>
        </w:rPr>
        <w:t xml:space="preserve">ls as my work. I confirm I have </w:t>
      </w:r>
      <w:r w:rsidRPr="001732F7">
        <w:rPr>
          <w:b/>
        </w:rPr>
        <w:t>copies of my drafts, notes, and other resources I used, whi</w:t>
      </w:r>
      <w:r w:rsidRPr="001732F7">
        <w:rPr>
          <w:b/>
        </w:rPr>
        <w:t xml:space="preserve">ch I may be asked to provide in </w:t>
      </w:r>
      <w:r w:rsidRPr="001732F7">
        <w:rPr>
          <w:b/>
        </w:rPr>
        <w:t>evidence.</w:t>
      </w:r>
    </w:p>
    <w:p w:rsidR="003C50C7" w:rsidRPr="001732F7" w:rsidRDefault="003C50C7" w:rsidP="003C50C7">
      <w:pPr>
        <w:pStyle w:val="Heading1"/>
        <w:numPr>
          <w:ilvl w:val="0"/>
          <w:numId w:val="0"/>
        </w:numPr>
      </w:pPr>
    </w:p>
    <w:p w:rsidR="003C50C7" w:rsidRPr="001732F7" w:rsidRDefault="003C50C7" w:rsidP="003C50C7"/>
    <w:sdt>
      <w:sdtPr>
        <w:id w:val="1952209584"/>
        <w:docPartObj>
          <w:docPartGallery w:val="Table of Contents"/>
          <w:docPartUnique/>
        </w:docPartObj>
      </w:sdtPr>
      <w:sdtEndPr>
        <w:rPr>
          <w:rFonts w:ascii="Times New Roman" w:eastAsiaTheme="minorHAnsi" w:hAnsi="Times New Roman" w:cstheme="minorBidi"/>
          <w:b/>
          <w:bCs/>
          <w:noProof/>
          <w:color w:val="000000" w:themeColor="text1"/>
          <w:sz w:val="24"/>
          <w:szCs w:val="22"/>
        </w:rPr>
      </w:sdtEndPr>
      <w:sdtContent>
        <w:p w:rsidR="003C50C7" w:rsidRPr="001732F7" w:rsidRDefault="003C50C7" w:rsidP="003C50C7">
          <w:pPr>
            <w:pStyle w:val="TOCHeading"/>
            <w:jc w:val="center"/>
            <w:rPr>
              <w:rFonts w:ascii="Times New Roman" w:hAnsi="Times New Roman" w:cs="Times New Roman"/>
              <w:b/>
              <w:color w:val="000000" w:themeColor="text1"/>
            </w:rPr>
          </w:pPr>
          <w:r w:rsidRPr="001732F7">
            <w:rPr>
              <w:rFonts w:ascii="Times New Roman" w:hAnsi="Times New Roman" w:cs="Times New Roman"/>
              <w:b/>
              <w:color w:val="000000" w:themeColor="text1"/>
            </w:rPr>
            <w:t>Table of Contents</w:t>
          </w:r>
        </w:p>
        <w:p w:rsidR="003C50C7" w:rsidRPr="001732F7" w:rsidRDefault="003C50C7">
          <w:pPr>
            <w:pStyle w:val="TOC1"/>
            <w:tabs>
              <w:tab w:val="left" w:pos="440"/>
              <w:tab w:val="right" w:leader="dot" w:pos="9350"/>
            </w:tabs>
            <w:rPr>
              <w:noProof/>
            </w:rPr>
          </w:pPr>
          <w:r w:rsidRPr="001732F7">
            <w:fldChar w:fldCharType="begin"/>
          </w:r>
          <w:r w:rsidRPr="001732F7">
            <w:instrText xml:space="preserve"> TOC \o "1-3" \h \z \u </w:instrText>
          </w:r>
          <w:r w:rsidRPr="001732F7">
            <w:fldChar w:fldCharType="separate"/>
          </w:r>
          <w:hyperlink w:anchor="_Toc181052041" w:history="1">
            <w:r w:rsidRPr="001732F7">
              <w:rPr>
                <w:rStyle w:val="Hyperlink"/>
                <w:noProof/>
              </w:rPr>
              <w:t>1</w:t>
            </w:r>
            <w:r w:rsidRPr="001732F7">
              <w:rPr>
                <w:noProof/>
              </w:rPr>
              <w:tab/>
            </w:r>
            <w:r w:rsidRPr="001732F7">
              <w:rPr>
                <w:rStyle w:val="Hyperlink"/>
                <w:noProof/>
              </w:rPr>
              <w:t>Introduction</w:t>
            </w:r>
            <w:r w:rsidRPr="001732F7">
              <w:rPr>
                <w:noProof/>
                <w:webHidden/>
              </w:rPr>
              <w:tab/>
            </w:r>
            <w:r w:rsidRPr="001732F7">
              <w:rPr>
                <w:noProof/>
                <w:webHidden/>
              </w:rPr>
              <w:fldChar w:fldCharType="begin"/>
            </w:r>
            <w:r w:rsidRPr="001732F7">
              <w:rPr>
                <w:noProof/>
                <w:webHidden/>
              </w:rPr>
              <w:instrText xml:space="preserve"> PAGEREF _Toc181052041 \h </w:instrText>
            </w:r>
            <w:r w:rsidRPr="001732F7">
              <w:rPr>
                <w:noProof/>
                <w:webHidden/>
              </w:rPr>
            </w:r>
            <w:r w:rsidRPr="001732F7">
              <w:rPr>
                <w:noProof/>
                <w:webHidden/>
              </w:rPr>
              <w:fldChar w:fldCharType="separate"/>
            </w:r>
            <w:r w:rsidRPr="001732F7">
              <w:rPr>
                <w:noProof/>
                <w:webHidden/>
              </w:rPr>
              <w:t>3</w:t>
            </w:r>
            <w:r w:rsidRPr="001732F7">
              <w:rPr>
                <w:noProof/>
                <w:webHidden/>
              </w:rPr>
              <w:fldChar w:fldCharType="end"/>
            </w:r>
          </w:hyperlink>
        </w:p>
        <w:p w:rsidR="003C50C7" w:rsidRPr="001732F7" w:rsidRDefault="003C50C7">
          <w:pPr>
            <w:pStyle w:val="TOC1"/>
            <w:tabs>
              <w:tab w:val="left" w:pos="440"/>
              <w:tab w:val="right" w:leader="dot" w:pos="9350"/>
            </w:tabs>
            <w:rPr>
              <w:noProof/>
            </w:rPr>
          </w:pPr>
          <w:hyperlink w:anchor="_Toc181052042" w:history="1">
            <w:r w:rsidRPr="001732F7">
              <w:rPr>
                <w:rStyle w:val="Hyperlink"/>
                <w:bCs/>
                <w:noProof/>
              </w:rPr>
              <w:t>2</w:t>
            </w:r>
            <w:r w:rsidRPr="001732F7">
              <w:rPr>
                <w:noProof/>
              </w:rPr>
              <w:tab/>
            </w:r>
            <w:r w:rsidRPr="001732F7">
              <w:rPr>
                <w:rStyle w:val="Hyperlink"/>
                <w:bCs/>
                <w:noProof/>
              </w:rPr>
              <w:t>The Strategic Evolution of HRM in Marriott’s Workforce Planning, Recruitment, and Selection</w:t>
            </w:r>
            <w:r w:rsidRPr="001732F7">
              <w:rPr>
                <w:noProof/>
                <w:webHidden/>
              </w:rPr>
              <w:tab/>
            </w:r>
            <w:r w:rsidRPr="001732F7">
              <w:rPr>
                <w:noProof/>
                <w:webHidden/>
              </w:rPr>
              <w:fldChar w:fldCharType="begin"/>
            </w:r>
            <w:r w:rsidRPr="001732F7">
              <w:rPr>
                <w:noProof/>
                <w:webHidden/>
              </w:rPr>
              <w:instrText xml:space="preserve"> PAGEREF _Toc181052042 \h </w:instrText>
            </w:r>
            <w:r w:rsidRPr="001732F7">
              <w:rPr>
                <w:noProof/>
                <w:webHidden/>
              </w:rPr>
            </w:r>
            <w:r w:rsidRPr="001732F7">
              <w:rPr>
                <w:noProof/>
                <w:webHidden/>
              </w:rPr>
              <w:fldChar w:fldCharType="separate"/>
            </w:r>
            <w:r w:rsidRPr="001732F7">
              <w:rPr>
                <w:noProof/>
                <w:webHidden/>
              </w:rPr>
              <w:t>3</w:t>
            </w:r>
            <w:r w:rsidRPr="001732F7">
              <w:rPr>
                <w:noProof/>
                <w:webHidden/>
              </w:rPr>
              <w:fldChar w:fldCharType="end"/>
            </w:r>
          </w:hyperlink>
        </w:p>
        <w:p w:rsidR="003C50C7" w:rsidRPr="001732F7" w:rsidRDefault="003C50C7">
          <w:pPr>
            <w:pStyle w:val="TOC1"/>
            <w:tabs>
              <w:tab w:val="left" w:pos="440"/>
              <w:tab w:val="right" w:leader="dot" w:pos="9350"/>
            </w:tabs>
            <w:rPr>
              <w:noProof/>
            </w:rPr>
          </w:pPr>
          <w:hyperlink w:anchor="_Toc181052043" w:history="1">
            <w:r w:rsidRPr="001732F7">
              <w:rPr>
                <w:rStyle w:val="Hyperlink"/>
                <w:bCs/>
                <w:noProof/>
              </w:rPr>
              <w:t>3</w:t>
            </w:r>
            <w:r w:rsidRPr="001732F7">
              <w:rPr>
                <w:noProof/>
              </w:rPr>
              <w:tab/>
            </w:r>
            <w:r w:rsidRPr="001732F7">
              <w:rPr>
                <w:rStyle w:val="Hyperlink"/>
                <w:bCs/>
                <w:noProof/>
              </w:rPr>
              <w:t>Conclusion</w:t>
            </w:r>
            <w:r w:rsidRPr="001732F7">
              <w:rPr>
                <w:noProof/>
                <w:webHidden/>
              </w:rPr>
              <w:tab/>
            </w:r>
            <w:r w:rsidRPr="001732F7">
              <w:rPr>
                <w:noProof/>
                <w:webHidden/>
              </w:rPr>
              <w:fldChar w:fldCharType="begin"/>
            </w:r>
            <w:r w:rsidRPr="001732F7">
              <w:rPr>
                <w:noProof/>
                <w:webHidden/>
              </w:rPr>
              <w:instrText xml:space="preserve"> PAGEREF _Toc181052043 \h </w:instrText>
            </w:r>
            <w:r w:rsidRPr="001732F7">
              <w:rPr>
                <w:noProof/>
                <w:webHidden/>
              </w:rPr>
            </w:r>
            <w:r w:rsidRPr="001732F7">
              <w:rPr>
                <w:noProof/>
                <w:webHidden/>
              </w:rPr>
              <w:fldChar w:fldCharType="separate"/>
            </w:r>
            <w:r w:rsidRPr="001732F7">
              <w:rPr>
                <w:noProof/>
                <w:webHidden/>
              </w:rPr>
              <w:t>3</w:t>
            </w:r>
            <w:r w:rsidRPr="001732F7">
              <w:rPr>
                <w:noProof/>
                <w:webHidden/>
              </w:rPr>
              <w:fldChar w:fldCharType="end"/>
            </w:r>
          </w:hyperlink>
        </w:p>
        <w:p w:rsidR="003C50C7" w:rsidRPr="001732F7" w:rsidRDefault="003C50C7">
          <w:pPr>
            <w:pStyle w:val="TOC1"/>
            <w:tabs>
              <w:tab w:val="left" w:pos="440"/>
              <w:tab w:val="right" w:leader="dot" w:pos="9350"/>
            </w:tabs>
            <w:rPr>
              <w:noProof/>
            </w:rPr>
          </w:pPr>
          <w:hyperlink w:anchor="_Toc181052044" w:history="1">
            <w:r w:rsidRPr="001732F7">
              <w:rPr>
                <w:rStyle w:val="Hyperlink"/>
                <w:noProof/>
              </w:rPr>
              <w:t>4</w:t>
            </w:r>
            <w:r w:rsidRPr="001732F7">
              <w:rPr>
                <w:noProof/>
              </w:rPr>
              <w:tab/>
            </w:r>
            <w:r w:rsidRPr="001732F7">
              <w:rPr>
                <w:rStyle w:val="Hyperlink"/>
                <w:bCs/>
                <w:noProof/>
              </w:rPr>
              <w:t>References</w:t>
            </w:r>
            <w:r w:rsidRPr="001732F7">
              <w:rPr>
                <w:noProof/>
                <w:webHidden/>
              </w:rPr>
              <w:tab/>
            </w:r>
            <w:r w:rsidRPr="001732F7">
              <w:rPr>
                <w:noProof/>
                <w:webHidden/>
              </w:rPr>
              <w:fldChar w:fldCharType="begin"/>
            </w:r>
            <w:r w:rsidRPr="001732F7">
              <w:rPr>
                <w:noProof/>
                <w:webHidden/>
              </w:rPr>
              <w:instrText xml:space="preserve"> PAGEREF _Toc181052044 \h </w:instrText>
            </w:r>
            <w:r w:rsidRPr="001732F7">
              <w:rPr>
                <w:noProof/>
                <w:webHidden/>
              </w:rPr>
            </w:r>
            <w:r w:rsidRPr="001732F7">
              <w:rPr>
                <w:noProof/>
                <w:webHidden/>
              </w:rPr>
              <w:fldChar w:fldCharType="separate"/>
            </w:r>
            <w:r w:rsidRPr="001732F7">
              <w:rPr>
                <w:noProof/>
                <w:webHidden/>
              </w:rPr>
              <w:t>3</w:t>
            </w:r>
            <w:r w:rsidRPr="001732F7">
              <w:rPr>
                <w:noProof/>
                <w:webHidden/>
              </w:rPr>
              <w:fldChar w:fldCharType="end"/>
            </w:r>
          </w:hyperlink>
        </w:p>
        <w:p w:rsidR="003C50C7" w:rsidRPr="001732F7" w:rsidRDefault="003C50C7">
          <w:r w:rsidRPr="001732F7">
            <w:rPr>
              <w:b/>
              <w:bCs/>
              <w:noProof/>
            </w:rPr>
            <w:fldChar w:fldCharType="end"/>
          </w:r>
        </w:p>
      </w:sdtContent>
    </w:sdt>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 w:rsidR="003C50C7" w:rsidRPr="001732F7" w:rsidRDefault="003C50C7" w:rsidP="003C50C7">
      <w:pPr>
        <w:pStyle w:val="Heading1"/>
      </w:pPr>
      <w:bookmarkStart w:id="0" w:name="_Toc181052041"/>
      <w:r w:rsidRPr="001732F7">
        <w:lastRenderedPageBreak/>
        <w:t>Introduction</w:t>
      </w:r>
      <w:bookmarkEnd w:id="0"/>
    </w:p>
    <w:p w:rsidR="006D05A4" w:rsidRPr="001732F7" w:rsidRDefault="00CD123C" w:rsidP="006D05A4">
      <w:r>
        <w:t>This essay</w:t>
      </w:r>
      <w:r w:rsidR="006D05A4" w:rsidRPr="001732F7">
        <w:t xml:space="preserve"> </w:t>
      </w:r>
      <w:r w:rsidR="00C26E2A" w:rsidRPr="001732F7">
        <w:t>look at</w:t>
      </w:r>
      <w:r w:rsidR="006D05A4" w:rsidRPr="001732F7">
        <w:t xml:space="preserve"> </w:t>
      </w:r>
      <w:r w:rsidR="00C26E2A" w:rsidRPr="001732F7">
        <w:t>in what way</w:t>
      </w:r>
      <w:r w:rsidR="006D05A4" w:rsidRPr="001732F7">
        <w:t xml:space="preserve"> Marriott uses targeted workforce planning</w:t>
      </w:r>
      <w:r w:rsidR="00C26E2A" w:rsidRPr="001732F7">
        <w:t xml:space="preserve"> management</w:t>
      </w:r>
      <w:r w:rsidR="006D05A4" w:rsidRPr="001732F7">
        <w:t xml:space="preserve">, recruitment, and selection procedures to capitalize on HRM's </w:t>
      </w:r>
      <w:r w:rsidR="00C26E2A" w:rsidRPr="001732F7">
        <w:t>development</w:t>
      </w:r>
      <w:r w:rsidR="006D05A4" w:rsidRPr="001732F7">
        <w:t xml:space="preserve"> and </w:t>
      </w:r>
      <w:r w:rsidR="00C26E2A" w:rsidRPr="001732F7">
        <w:t>drive</w:t>
      </w:r>
      <w:r w:rsidR="006D05A4" w:rsidRPr="001732F7">
        <w:t xml:space="preserve"> strategic development </w:t>
      </w:r>
      <w:r w:rsidR="00C26E2A" w:rsidRPr="001732F7">
        <w:t xml:space="preserve">management </w:t>
      </w:r>
      <w:r w:rsidR="006D05A4" w:rsidRPr="001732F7">
        <w:t>(</w:t>
      </w:r>
      <w:proofErr w:type="spellStart"/>
      <w:r w:rsidR="006D05A4" w:rsidRPr="001732F7">
        <w:t>Alreahi</w:t>
      </w:r>
      <w:proofErr w:type="spellEnd"/>
      <w:r w:rsidR="006D05A4" w:rsidRPr="001732F7">
        <w:t xml:space="preserve"> et al., 2022). From being a </w:t>
      </w:r>
      <w:r w:rsidR="00CC641B" w:rsidRPr="001732F7">
        <w:t>firmly</w:t>
      </w:r>
      <w:r w:rsidR="006D05A4" w:rsidRPr="001732F7">
        <w:t xml:space="preserve"> administrative function, human resource management (HRM) has developed into a strategic business </w:t>
      </w:r>
      <w:r w:rsidR="00CC641B" w:rsidRPr="001732F7">
        <w:t>management partner which</w:t>
      </w:r>
      <w:r w:rsidR="006D05A4" w:rsidRPr="001732F7">
        <w:t xml:space="preserve"> is </w:t>
      </w:r>
      <w:r w:rsidR="00CC641B" w:rsidRPr="001732F7">
        <w:t>vital</w:t>
      </w:r>
      <w:r w:rsidR="006D05A4" w:rsidRPr="001732F7">
        <w:t xml:space="preserve"> for coordinating employee goals with organizational objectives (</w:t>
      </w:r>
      <w:proofErr w:type="spellStart"/>
      <w:r w:rsidR="006D05A4" w:rsidRPr="001732F7">
        <w:t>Mahapatro</w:t>
      </w:r>
      <w:proofErr w:type="spellEnd"/>
      <w:r w:rsidR="006D05A4" w:rsidRPr="001732F7">
        <w:t xml:space="preserve">, 2021). </w:t>
      </w:r>
      <w:r w:rsidR="00430F82" w:rsidRPr="001732F7">
        <w:t>Marriott International is</w:t>
      </w:r>
      <w:r w:rsidR="006D05A4" w:rsidRPr="001732F7">
        <w:t xml:space="preserve"> a </w:t>
      </w:r>
      <w:r w:rsidR="00430F82" w:rsidRPr="001732F7">
        <w:t>famous</w:t>
      </w:r>
      <w:r w:rsidR="006D05A4" w:rsidRPr="001732F7">
        <w:t xml:space="preserve"> h</w:t>
      </w:r>
      <w:r w:rsidR="00430F82" w:rsidRPr="001732F7">
        <w:t>otel brand international</w:t>
      </w:r>
      <w:r w:rsidR="006D05A4" w:rsidRPr="001732F7">
        <w:t>, is a p</w:t>
      </w:r>
      <w:r w:rsidR="00430F82" w:rsidRPr="001732F7">
        <w:t xml:space="preserve">rime example of this change and it </w:t>
      </w:r>
      <w:r w:rsidR="006D05A4" w:rsidRPr="001732F7">
        <w:t xml:space="preserve">is </w:t>
      </w:r>
      <w:r w:rsidR="00430F82" w:rsidRPr="001732F7">
        <w:t xml:space="preserve">also </w:t>
      </w:r>
      <w:r w:rsidR="006D05A4" w:rsidRPr="001732F7">
        <w:t xml:space="preserve">praised for its innovative HR strategies that </w:t>
      </w:r>
      <w:r w:rsidR="00430F82" w:rsidRPr="001732F7">
        <w:t>raise</w:t>
      </w:r>
      <w:r w:rsidR="006D05A4" w:rsidRPr="001732F7">
        <w:t xml:space="preserve"> corporate expansion. To show </w:t>
      </w:r>
      <w:r w:rsidR="00EE1CE5" w:rsidRPr="001732F7">
        <w:t>in what way</w:t>
      </w:r>
      <w:r w:rsidR="006D05A4" w:rsidRPr="001732F7">
        <w:t xml:space="preserve"> HR plays a part in Marriott's </w:t>
      </w:r>
      <w:r w:rsidR="00EE1CE5" w:rsidRPr="001732F7">
        <w:t>sustained</w:t>
      </w:r>
      <w:r w:rsidR="006D05A4" w:rsidRPr="001732F7">
        <w:t xml:space="preserve"> performance and competitive positioning,</w:t>
      </w:r>
      <w:r w:rsidR="00EE1CE5" w:rsidRPr="001732F7">
        <w:t xml:space="preserve"> their key concepts such as </w:t>
      </w:r>
      <w:r w:rsidR="006D05A4" w:rsidRPr="001732F7">
        <w:t>stra</w:t>
      </w:r>
      <w:r w:rsidR="00EE1CE5" w:rsidRPr="001732F7">
        <w:t>tegic HRM, workforce planning, and recruitment and selection</w:t>
      </w:r>
      <w:r w:rsidR="006D05A4" w:rsidRPr="001732F7">
        <w:t xml:space="preserve"> are studied</w:t>
      </w:r>
      <w:r w:rsidR="00EE1CE5" w:rsidRPr="001732F7">
        <w:t xml:space="preserve"> in this report</w:t>
      </w:r>
      <w:r w:rsidR="006D05A4" w:rsidRPr="001732F7">
        <w:t>.</w:t>
      </w:r>
    </w:p>
    <w:p w:rsidR="003C50C7" w:rsidRPr="001732F7" w:rsidRDefault="003C50C7" w:rsidP="003C50C7">
      <w:pPr>
        <w:pStyle w:val="Heading1"/>
        <w:rPr>
          <w:bCs/>
        </w:rPr>
      </w:pPr>
      <w:bookmarkStart w:id="1" w:name="_Toc181052042"/>
      <w:r w:rsidRPr="001732F7">
        <w:rPr>
          <w:bCs/>
        </w:rPr>
        <w:t>The Strategic Evolution of HRM in Marriott’s Workforce Planning, Recruitment, and Selection</w:t>
      </w:r>
      <w:bookmarkEnd w:id="1"/>
    </w:p>
    <w:p w:rsidR="00DA190C" w:rsidRDefault="00C617DA" w:rsidP="00725D05">
      <w:r w:rsidRPr="00836D70">
        <w:t xml:space="preserve">As a strategic </w:t>
      </w:r>
      <w:r w:rsidR="00C05535" w:rsidRPr="00836D70">
        <w:t xml:space="preserve">management </w:t>
      </w:r>
      <w:r w:rsidR="00394ED6" w:rsidRPr="00836D70">
        <w:t xml:space="preserve">plan </w:t>
      </w:r>
      <w:r w:rsidRPr="00836D70">
        <w:t xml:space="preserve">that is </w:t>
      </w:r>
      <w:r w:rsidR="00C05535" w:rsidRPr="00836D70">
        <w:t>vital</w:t>
      </w:r>
      <w:r w:rsidRPr="00836D70">
        <w:t xml:space="preserve"> to </w:t>
      </w:r>
      <w:r w:rsidR="00394ED6" w:rsidRPr="00836D70">
        <w:t>achieving</w:t>
      </w:r>
      <w:r w:rsidRPr="00836D70">
        <w:t xml:space="preserve"> </w:t>
      </w:r>
      <w:r w:rsidR="00C05535" w:rsidRPr="00836D70">
        <w:t>business</w:t>
      </w:r>
      <w:r w:rsidRPr="00836D70">
        <w:t xml:space="preserve"> objectives,</w:t>
      </w:r>
      <w:r w:rsidR="00836D70" w:rsidRPr="00836D70">
        <w:t xml:space="preserve"> human resource management </w:t>
      </w:r>
      <w:r w:rsidRPr="00836D70">
        <w:t xml:space="preserve">has had a substantial </w:t>
      </w:r>
      <w:r w:rsidR="00C05535" w:rsidRPr="00836D70">
        <w:t>transformation</w:t>
      </w:r>
      <w:r w:rsidRPr="00836D70">
        <w:t xml:space="preserve"> </w:t>
      </w:r>
      <w:r w:rsidR="00836D70" w:rsidRPr="00836D70">
        <w:t xml:space="preserve">in </w:t>
      </w:r>
      <w:r w:rsidRPr="00836D70">
        <w:t>over</w:t>
      </w:r>
      <w:r w:rsidR="00836D70" w:rsidRPr="00836D70">
        <w:t xml:space="preserve"> the</w:t>
      </w:r>
      <w:r w:rsidRPr="00836D70">
        <w:t xml:space="preserve"> time (</w:t>
      </w:r>
      <w:proofErr w:type="spellStart"/>
      <w:r w:rsidRPr="00836D70">
        <w:t>Boselie</w:t>
      </w:r>
      <w:proofErr w:type="spellEnd"/>
      <w:r w:rsidRPr="00836D70">
        <w:t xml:space="preserve"> and van der </w:t>
      </w:r>
      <w:proofErr w:type="spellStart"/>
      <w:r w:rsidRPr="00836D70">
        <w:t>Heijden</w:t>
      </w:r>
      <w:proofErr w:type="spellEnd"/>
      <w:r w:rsidRPr="00836D70">
        <w:t>, 2024</w:t>
      </w:r>
      <w:r w:rsidRPr="00CD123C">
        <w:t>). H</w:t>
      </w:r>
      <w:r w:rsidR="006D75CF" w:rsidRPr="00CD123C">
        <w:t xml:space="preserve">uman </w:t>
      </w:r>
      <w:r w:rsidRPr="00CD123C">
        <w:t>R</w:t>
      </w:r>
      <w:r w:rsidR="006D75CF" w:rsidRPr="00CD123C">
        <w:t xml:space="preserve">esource </w:t>
      </w:r>
      <w:r w:rsidRPr="00CD123C">
        <w:t>M</w:t>
      </w:r>
      <w:r w:rsidR="006D75CF" w:rsidRPr="00CD123C">
        <w:t>anagement</w:t>
      </w:r>
      <w:r w:rsidRPr="00CD123C">
        <w:t xml:space="preserve">, which was first </w:t>
      </w:r>
      <w:r w:rsidR="006D75CF" w:rsidRPr="00CD123C">
        <w:t>focused</w:t>
      </w:r>
      <w:r w:rsidRPr="00CD123C">
        <w:t xml:space="preserve"> on duties like </w:t>
      </w:r>
      <w:r w:rsidR="006D75CF" w:rsidRPr="00CD123C">
        <w:t>staff</w:t>
      </w:r>
      <w:r w:rsidRPr="00CD123C">
        <w:t xml:space="preserve"> management and compliance, today includes a wider </w:t>
      </w:r>
      <w:r w:rsidR="006D75CF" w:rsidRPr="00CD123C">
        <w:t xml:space="preserve">range of </w:t>
      </w:r>
      <w:r w:rsidRPr="00CD123C">
        <w:t xml:space="preserve">variety of operations </w:t>
      </w:r>
      <w:r w:rsidR="006D75CF" w:rsidRPr="00CD123C">
        <w:t xml:space="preserve">that </w:t>
      </w:r>
      <w:r w:rsidRPr="00CD123C">
        <w:t xml:space="preserve">meant to match human resources with the </w:t>
      </w:r>
      <w:r w:rsidR="006D75CF" w:rsidRPr="00CD123C">
        <w:t>main</w:t>
      </w:r>
      <w:r w:rsidRPr="00CD123C">
        <w:t xml:space="preserve"> business plan. According to </w:t>
      </w:r>
      <w:proofErr w:type="spellStart"/>
      <w:r w:rsidRPr="00CD123C">
        <w:t>Agustian</w:t>
      </w:r>
      <w:proofErr w:type="spellEnd"/>
      <w:r w:rsidRPr="00CD123C">
        <w:t xml:space="preserve"> et al. (2023), this change has made it </w:t>
      </w:r>
      <w:r w:rsidR="004656B7" w:rsidRPr="00CD123C">
        <w:t>potential</w:t>
      </w:r>
      <w:r w:rsidRPr="00CD123C">
        <w:t xml:space="preserve"> for HR to significantly benefit businesses by </w:t>
      </w:r>
      <w:r w:rsidR="004656B7" w:rsidRPr="00CD123C">
        <w:t>support</w:t>
      </w:r>
      <w:r w:rsidRPr="00CD123C">
        <w:t xml:space="preserve"> them in overcoming </w:t>
      </w:r>
      <w:r w:rsidR="004656B7" w:rsidRPr="00CD123C">
        <w:t>difficulties</w:t>
      </w:r>
      <w:r w:rsidRPr="00CD123C">
        <w:t xml:space="preserve"> and taking advantage of </w:t>
      </w:r>
      <w:r w:rsidR="004656B7" w:rsidRPr="00CD123C">
        <w:t>potentials</w:t>
      </w:r>
      <w:r w:rsidRPr="00CD123C">
        <w:t xml:space="preserve"> in a market </w:t>
      </w:r>
      <w:r w:rsidR="004656B7" w:rsidRPr="00CD123C">
        <w:t xml:space="preserve">trends </w:t>
      </w:r>
      <w:r w:rsidRPr="00CD123C">
        <w:t xml:space="preserve">that is becoming </w:t>
      </w:r>
      <w:r w:rsidR="004656B7" w:rsidRPr="00CD123C">
        <w:t>increasingly</w:t>
      </w:r>
      <w:r w:rsidRPr="00CD123C">
        <w:t xml:space="preserve"> competitive</w:t>
      </w:r>
      <w:r w:rsidR="004656B7" w:rsidRPr="00CD123C">
        <w:t xml:space="preserve"> market</w:t>
      </w:r>
      <w:r w:rsidRPr="00CD123C">
        <w:t>.</w:t>
      </w:r>
      <w:r w:rsidR="003F2058" w:rsidRPr="00CD123C">
        <w:t xml:space="preserve"> </w:t>
      </w:r>
      <w:r w:rsidR="00725D05" w:rsidRPr="00CD123C">
        <w:t>Marriott In</w:t>
      </w:r>
      <w:r w:rsidR="00B51D42" w:rsidRPr="00CD123C">
        <w:t>ternational is a great example in what way</w:t>
      </w:r>
      <w:r w:rsidR="00725D05" w:rsidRPr="00CD123C">
        <w:t xml:space="preserve"> this HRM development </w:t>
      </w:r>
      <w:r w:rsidR="00B51D42" w:rsidRPr="00CD123C">
        <w:t xml:space="preserve">management </w:t>
      </w:r>
      <w:r w:rsidR="00725D05" w:rsidRPr="00CD123C">
        <w:t xml:space="preserve">may </w:t>
      </w:r>
      <w:r w:rsidR="00B51D42" w:rsidRPr="00CD123C">
        <w:t>drive</w:t>
      </w:r>
      <w:r w:rsidR="00725D05" w:rsidRPr="00CD123C">
        <w:t xml:space="preserve"> </w:t>
      </w:r>
      <w:r w:rsidR="00B51D42" w:rsidRPr="00CD123C">
        <w:t>business</w:t>
      </w:r>
      <w:r w:rsidR="00725D05" w:rsidRPr="00CD123C">
        <w:t xml:space="preserve"> success.</w:t>
      </w:r>
      <w:r w:rsidR="00B51D42" w:rsidRPr="00CD123C">
        <w:t xml:space="preserve"> T</w:t>
      </w:r>
      <w:r w:rsidR="00725D05" w:rsidRPr="00CD123C">
        <w:t>o</w:t>
      </w:r>
      <w:r w:rsidR="00725D05" w:rsidRPr="003C0693">
        <w:t xml:space="preserve"> </w:t>
      </w:r>
      <w:r w:rsidR="00B51D42" w:rsidRPr="003C0693">
        <w:t>situation</w:t>
      </w:r>
      <w:r w:rsidR="00725D05" w:rsidRPr="003C0693">
        <w:t xml:space="preserve"> its HR department as a critical contributor to organizational growth, the corporation has acknowledged the significance of integrating HR activities with corporate strategy (Wesley et al., 2024). </w:t>
      </w:r>
    </w:p>
    <w:p w:rsidR="00DA190C" w:rsidRDefault="00DA190C" w:rsidP="00211894">
      <w:r>
        <w:t>In addition, the</w:t>
      </w:r>
      <w:r w:rsidR="003C0693" w:rsidRPr="003C0693">
        <w:t xml:space="preserve"> use of p</w:t>
      </w:r>
      <w:r w:rsidR="00725D05" w:rsidRPr="003C0693">
        <w:t xml:space="preserve">rioritizing strategic workforce planning, recruitment, and employee development over traditional personnel management, Marriott has made sure that its workforce is </w:t>
      </w:r>
      <w:r w:rsidR="003C0693" w:rsidRPr="003C0693">
        <w:t>able</w:t>
      </w:r>
      <w:r w:rsidR="00725D05" w:rsidRPr="003C0693">
        <w:t xml:space="preserve"> to meet the demands of the ever-changing hospitality sector (</w:t>
      </w:r>
      <w:proofErr w:type="spellStart"/>
      <w:r w:rsidR="00725D05" w:rsidRPr="003C0693">
        <w:t>Lwin</w:t>
      </w:r>
      <w:proofErr w:type="spellEnd"/>
      <w:r w:rsidR="00725D05" w:rsidRPr="003C0693">
        <w:t>, 2024).</w:t>
      </w:r>
      <w:r w:rsidR="004A455E">
        <w:t xml:space="preserve"> </w:t>
      </w:r>
      <w:r w:rsidR="004368D2" w:rsidRPr="001732F7">
        <w:t>Marriott'</w:t>
      </w:r>
      <w:r w:rsidR="00A81A6B">
        <w:t xml:space="preserve">s dedication to an </w:t>
      </w:r>
      <w:r w:rsidR="00A81A6B" w:rsidRPr="00A81A6B">
        <w:t>employee first</w:t>
      </w:r>
      <w:r w:rsidR="00A81A6B">
        <w:t xml:space="preserve"> </w:t>
      </w:r>
      <w:r w:rsidR="004368D2" w:rsidRPr="001732F7">
        <w:t>culture is a fundamental component of their HR strategy. The business has created an atmosphere where talent is produced and nourished because it recognizes that its employees are its most valuable resource (</w:t>
      </w:r>
      <w:proofErr w:type="spellStart"/>
      <w:r w:rsidR="004368D2" w:rsidRPr="001732F7">
        <w:t>Giousmpasoglou</w:t>
      </w:r>
      <w:proofErr w:type="spellEnd"/>
      <w:r w:rsidR="004368D2" w:rsidRPr="001732F7">
        <w:t xml:space="preserve"> and </w:t>
      </w:r>
      <w:proofErr w:type="spellStart"/>
      <w:r w:rsidR="004368D2" w:rsidRPr="001732F7">
        <w:t>Marinakou</w:t>
      </w:r>
      <w:proofErr w:type="spellEnd"/>
      <w:r w:rsidR="004368D2" w:rsidRPr="001732F7">
        <w:t xml:space="preserve">, 2024). This </w:t>
      </w:r>
      <w:r w:rsidR="004368D2" w:rsidRPr="001732F7">
        <w:lastRenderedPageBreak/>
        <w:t>dedication is crucial to the brand's international growth in addition to improving staff engagement and satisfaction. By putting its employees' health and career development first, Marriott has been able to draw and keep top talent in a variety of international marketplaces.</w:t>
      </w:r>
      <w:r w:rsidR="003F2058" w:rsidRPr="001732F7">
        <w:t xml:space="preserve"> </w:t>
      </w:r>
      <w:r w:rsidR="00211894" w:rsidRPr="001732F7">
        <w:t>Marriott is in a position to sustain its competitive position in the hospitality industry thanks to the strategic integration of HRM (</w:t>
      </w:r>
      <w:proofErr w:type="spellStart"/>
      <w:r w:rsidR="00211894" w:rsidRPr="001732F7">
        <w:t>Hassanein</w:t>
      </w:r>
      <w:proofErr w:type="spellEnd"/>
      <w:r w:rsidR="00211894" w:rsidRPr="001732F7">
        <w:t xml:space="preserve"> and </w:t>
      </w:r>
      <w:proofErr w:type="spellStart"/>
      <w:r w:rsidR="00211894" w:rsidRPr="001732F7">
        <w:t>Özgit</w:t>
      </w:r>
      <w:proofErr w:type="spellEnd"/>
      <w:r w:rsidR="00211894" w:rsidRPr="001732F7">
        <w:t xml:space="preserve">, 2022). </w:t>
      </w:r>
    </w:p>
    <w:p w:rsidR="00211894" w:rsidRPr="001732F7" w:rsidRDefault="00DA190C" w:rsidP="00211894">
      <w:r>
        <w:t>Moreover, M</w:t>
      </w:r>
      <w:r w:rsidR="00211894" w:rsidRPr="001732F7">
        <w:t xml:space="preserve">arriott anticipates labor needs and equips its teams to react to client demands and market volatility by using proactive workforce planning. The focus on hiring and selection procedures guarantees that the proper people are hired who share the company's values and dedication to providing exceptional customer service. In addition to promoting Marriott's expansion, this alignment of HR procedures with business strategy has strengthened the </w:t>
      </w:r>
      <w:r w:rsidR="00211894" w:rsidRPr="002F2205">
        <w:t xml:space="preserve">company's standing as a pioneer in the field committed to guest and staff happiness (Wickham et al., 2020). </w:t>
      </w:r>
      <w:r w:rsidR="00F87D96" w:rsidRPr="002F2205">
        <w:t xml:space="preserve">Marriott's strategy demonstrates </w:t>
      </w:r>
      <w:r w:rsidR="002F2205" w:rsidRPr="002F2205">
        <w:t>in what way</w:t>
      </w:r>
      <w:r w:rsidR="00F87D96" w:rsidRPr="002F2205">
        <w:t xml:space="preserve"> H</w:t>
      </w:r>
      <w:r w:rsidR="002F2205" w:rsidRPr="002F2205">
        <w:t xml:space="preserve">uman </w:t>
      </w:r>
      <w:r w:rsidR="00F87D96" w:rsidRPr="005C3318">
        <w:t>R</w:t>
      </w:r>
      <w:r w:rsidR="002F2205" w:rsidRPr="005C3318">
        <w:t xml:space="preserve">esource </w:t>
      </w:r>
      <w:r w:rsidR="00F87D96" w:rsidRPr="005C3318">
        <w:t>M</w:t>
      </w:r>
      <w:r w:rsidR="002F2205" w:rsidRPr="005C3318">
        <w:t>anagement</w:t>
      </w:r>
      <w:r w:rsidR="00F87D96" w:rsidRPr="005C3318">
        <w:t xml:space="preserve"> has evolved from administrative duties to a strategic function</w:t>
      </w:r>
      <w:r w:rsidR="002F2205" w:rsidRPr="005C3318">
        <w:t xml:space="preserve"> management</w:t>
      </w:r>
      <w:r w:rsidR="00F87D96" w:rsidRPr="005C3318">
        <w:t>. Marriott maintains its success</w:t>
      </w:r>
      <w:r w:rsidR="005C3318" w:rsidRPr="005C3318">
        <w:t xml:space="preserve"> or reputation</w:t>
      </w:r>
      <w:r w:rsidR="00F87D96" w:rsidRPr="005C3318">
        <w:t xml:space="preserve"> in the cutthroat global hotel business</w:t>
      </w:r>
      <w:r w:rsidR="005C3318" w:rsidRPr="005C3318">
        <w:t xml:space="preserve"> management</w:t>
      </w:r>
      <w:r w:rsidR="00F87D96" w:rsidRPr="005C3318">
        <w:t xml:space="preserve"> by integrating HR operations with company strategy and cultivating a people-first culture.</w:t>
      </w:r>
    </w:p>
    <w:p w:rsidR="005D58E2" w:rsidRDefault="000C05CE" w:rsidP="00AD66CD">
      <w:pPr>
        <w:rPr>
          <w:bCs/>
        </w:rPr>
      </w:pPr>
      <w:r w:rsidRPr="00CD46A6">
        <w:rPr>
          <w:bCs/>
        </w:rPr>
        <w:t xml:space="preserve">Marriott International's business </w:t>
      </w:r>
      <w:r w:rsidR="00D54992" w:rsidRPr="00CD46A6">
        <w:rPr>
          <w:bCs/>
        </w:rPr>
        <w:t xml:space="preserve">management </w:t>
      </w:r>
      <w:r w:rsidRPr="00CD46A6">
        <w:rPr>
          <w:bCs/>
        </w:rPr>
        <w:t xml:space="preserve">strategy </w:t>
      </w:r>
      <w:r w:rsidR="00D54992" w:rsidRPr="00CD46A6">
        <w:rPr>
          <w:bCs/>
        </w:rPr>
        <w:t xml:space="preserve">depend </w:t>
      </w:r>
      <w:r w:rsidR="00D54992" w:rsidRPr="00D50407">
        <w:rPr>
          <w:bCs/>
        </w:rPr>
        <w:t>on</w:t>
      </w:r>
      <w:r w:rsidRPr="00D50407">
        <w:rPr>
          <w:bCs/>
        </w:rPr>
        <w:t xml:space="preserve"> heavily on strategic workforce planning</w:t>
      </w:r>
      <w:r w:rsidR="00D54992" w:rsidRPr="00D50407">
        <w:rPr>
          <w:bCs/>
        </w:rPr>
        <w:t xml:space="preserve"> management</w:t>
      </w:r>
      <w:r w:rsidRPr="00D50407">
        <w:rPr>
          <w:bCs/>
        </w:rPr>
        <w:t xml:space="preserve">, which enables the </w:t>
      </w:r>
      <w:r w:rsidR="00D54992" w:rsidRPr="00D50407">
        <w:rPr>
          <w:bCs/>
        </w:rPr>
        <w:t>business</w:t>
      </w:r>
      <w:r w:rsidRPr="00D50407">
        <w:rPr>
          <w:bCs/>
        </w:rPr>
        <w:t xml:space="preserve"> to successfully </w:t>
      </w:r>
      <w:r w:rsidR="00D54992" w:rsidRPr="00D50407">
        <w:rPr>
          <w:bCs/>
        </w:rPr>
        <w:t>fulfill and</w:t>
      </w:r>
      <w:r w:rsidRPr="00D50407">
        <w:rPr>
          <w:bCs/>
        </w:rPr>
        <w:t xml:space="preserve"> the need for </w:t>
      </w:r>
      <w:r w:rsidR="00D50407" w:rsidRPr="00D50407">
        <w:rPr>
          <w:bCs/>
        </w:rPr>
        <w:t xml:space="preserve">capable or qualified </w:t>
      </w:r>
      <w:r w:rsidRPr="00D50407">
        <w:rPr>
          <w:bCs/>
        </w:rPr>
        <w:t>workers in its various international markets</w:t>
      </w:r>
      <w:r w:rsidR="00D50407" w:rsidRPr="00D50407">
        <w:rPr>
          <w:bCs/>
        </w:rPr>
        <w:t xml:space="preserve"> trends</w:t>
      </w:r>
      <w:r w:rsidRPr="00D50407">
        <w:rPr>
          <w:bCs/>
        </w:rPr>
        <w:t xml:space="preserve"> (</w:t>
      </w:r>
      <w:proofErr w:type="spellStart"/>
      <w:r w:rsidRPr="00D50407">
        <w:rPr>
          <w:bCs/>
        </w:rPr>
        <w:t>Eschenbrenner</w:t>
      </w:r>
      <w:proofErr w:type="spellEnd"/>
      <w:r w:rsidRPr="00D50407">
        <w:rPr>
          <w:bCs/>
        </w:rPr>
        <w:t xml:space="preserve"> et al., 2023). </w:t>
      </w:r>
      <w:r w:rsidR="00DB3EAA">
        <w:rPr>
          <w:bCs/>
        </w:rPr>
        <w:t xml:space="preserve">With the </w:t>
      </w:r>
      <w:r w:rsidR="00DB3EAA" w:rsidRPr="00DB3EAA">
        <w:rPr>
          <w:bCs/>
        </w:rPr>
        <w:t>help of m</w:t>
      </w:r>
      <w:r w:rsidRPr="00DB3EAA">
        <w:rPr>
          <w:bCs/>
        </w:rPr>
        <w:t xml:space="preserve">aintaining operational </w:t>
      </w:r>
      <w:r w:rsidR="00DB3EAA" w:rsidRPr="00DB3EAA">
        <w:rPr>
          <w:bCs/>
        </w:rPr>
        <w:t>superiority</w:t>
      </w:r>
      <w:r w:rsidRPr="00DB3EAA">
        <w:rPr>
          <w:bCs/>
        </w:rPr>
        <w:t xml:space="preserve"> and guaranteeing </w:t>
      </w:r>
      <w:r w:rsidR="00DB3EAA" w:rsidRPr="00DB3EAA">
        <w:rPr>
          <w:bCs/>
        </w:rPr>
        <w:t xml:space="preserve">a </w:t>
      </w:r>
      <w:r w:rsidRPr="00DB3EAA">
        <w:rPr>
          <w:bCs/>
        </w:rPr>
        <w:t xml:space="preserve">high levels of customer </w:t>
      </w:r>
      <w:r w:rsidRPr="00512B61">
        <w:rPr>
          <w:bCs/>
        </w:rPr>
        <w:t>satisfaction</w:t>
      </w:r>
      <w:r w:rsidR="00DB3EAA" w:rsidRPr="00512B61">
        <w:rPr>
          <w:bCs/>
        </w:rPr>
        <w:t xml:space="preserve"> or loyalty</w:t>
      </w:r>
      <w:r w:rsidRPr="00512B61">
        <w:rPr>
          <w:bCs/>
        </w:rPr>
        <w:t xml:space="preserve"> in the cutthroat hospitality sector </w:t>
      </w:r>
      <w:r w:rsidR="00DB3EAA" w:rsidRPr="00512B61">
        <w:rPr>
          <w:bCs/>
        </w:rPr>
        <w:t xml:space="preserve">which </w:t>
      </w:r>
      <w:r w:rsidRPr="00512B61">
        <w:rPr>
          <w:bCs/>
        </w:rPr>
        <w:t xml:space="preserve">depends on having the right talent in the right location at the right time. Marriott's </w:t>
      </w:r>
      <w:r w:rsidR="00512B61" w:rsidRPr="00512B61">
        <w:rPr>
          <w:bCs/>
        </w:rPr>
        <w:t>active</w:t>
      </w:r>
      <w:r w:rsidRPr="00512B61">
        <w:rPr>
          <w:bCs/>
        </w:rPr>
        <w:t xml:space="preserve"> workforce planning </w:t>
      </w:r>
      <w:r w:rsidR="00512B61" w:rsidRPr="00512B61">
        <w:rPr>
          <w:bCs/>
        </w:rPr>
        <w:t xml:space="preserve">management </w:t>
      </w:r>
      <w:r w:rsidRPr="00512B61">
        <w:rPr>
          <w:bCs/>
        </w:rPr>
        <w:t>strategy</w:t>
      </w:r>
      <w:r w:rsidR="00512B61" w:rsidRPr="00512B61">
        <w:rPr>
          <w:bCs/>
        </w:rPr>
        <w:t xml:space="preserve"> is </w:t>
      </w:r>
      <w:r w:rsidRPr="00512B61">
        <w:rPr>
          <w:bCs/>
        </w:rPr>
        <w:t xml:space="preserve">not only meets the </w:t>
      </w:r>
      <w:r w:rsidR="00512B61" w:rsidRPr="001F7C11">
        <w:rPr>
          <w:bCs/>
        </w:rPr>
        <w:t>business's</w:t>
      </w:r>
      <w:r w:rsidRPr="001F7C11">
        <w:rPr>
          <w:bCs/>
        </w:rPr>
        <w:t xml:space="preserve"> </w:t>
      </w:r>
      <w:r w:rsidR="00512B61" w:rsidRPr="001F7C11">
        <w:rPr>
          <w:bCs/>
        </w:rPr>
        <w:t>temporary</w:t>
      </w:r>
      <w:r w:rsidRPr="001F7C11">
        <w:rPr>
          <w:bCs/>
        </w:rPr>
        <w:t xml:space="preserve"> employment demands but also sets it up for </w:t>
      </w:r>
      <w:r w:rsidR="00512B61" w:rsidRPr="001F7C11">
        <w:rPr>
          <w:bCs/>
        </w:rPr>
        <w:t>lasting</w:t>
      </w:r>
      <w:r w:rsidRPr="001F7C11">
        <w:rPr>
          <w:bCs/>
        </w:rPr>
        <w:t xml:space="preserve"> success.</w:t>
      </w:r>
      <w:r w:rsidR="005F122A" w:rsidRPr="001F7C11">
        <w:rPr>
          <w:bCs/>
        </w:rPr>
        <w:t xml:space="preserve"> </w:t>
      </w:r>
      <w:r w:rsidR="00AD66CD" w:rsidRPr="001F7C11">
        <w:rPr>
          <w:bCs/>
        </w:rPr>
        <w:t xml:space="preserve">Marriott uses market research </w:t>
      </w:r>
      <w:r w:rsidR="00E44831" w:rsidRPr="001F7C11">
        <w:rPr>
          <w:bCs/>
        </w:rPr>
        <w:t xml:space="preserve">procedure </w:t>
      </w:r>
      <w:r w:rsidR="00AD66CD" w:rsidRPr="001F7C11">
        <w:rPr>
          <w:bCs/>
        </w:rPr>
        <w:t>and sophisticated data analytics to predict labor demand and evaluate supply</w:t>
      </w:r>
      <w:r w:rsidR="00E44831" w:rsidRPr="001F7C11">
        <w:rPr>
          <w:bCs/>
        </w:rPr>
        <w:t xml:space="preserve"> chain management</w:t>
      </w:r>
      <w:r w:rsidR="00AD66CD" w:rsidRPr="001F7C11">
        <w:rPr>
          <w:bCs/>
        </w:rPr>
        <w:t>. The HR team</w:t>
      </w:r>
      <w:r w:rsidR="00091670" w:rsidRPr="001F7C11">
        <w:rPr>
          <w:bCs/>
        </w:rPr>
        <w:t xml:space="preserve"> </w:t>
      </w:r>
      <w:r w:rsidR="00AD66CD" w:rsidRPr="001F7C11">
        <w:rPr>
          <w:bCs/>
        </w:rPr>
        <w:t xml:space="preserve">can </w:t>
      </w:r>
      <w:r w:rsidR="00091670" w:rsidRPr="001F7C11">
        <w:rPr>
          <w:bCs/>
        </w:rPr>
        <w:t>estimate</w:t>
      </w:r>
      <w:r w:rsidR="00AD66CD" w:rsidRPr="001F7C11">
        <w:rPr>
          <w:bCs/>
        </w:rPr>
        <w:t xml:space="preserve"> personnel needs </w:t>
      </w:r>
      <w:r w:rsidR="001F7C11" w:rsidRPr="001F7C11">
        <w:rPr>
          <w:bCs/>
        </w:rPr>
        <w:t xml:space="preserve">which is </w:t>
      </w:r>
      <w:r w:rsidR="00AD66CD" w:rsidRPr="001F7C11">
        <w:rPr>
          <w:bCs/>
        </w:rPr>
        <w:t xml:space="preserve">based on market shifts, </w:t>
      </w:r>
      <w:r w:rsidR="00AD66CD" w:rsidRPr="00E00C4D">
        <w:rPr>
          <w:bCs/>
        </w:rPr>
        <w:t xml:space="preserve">seasonal variations, and anticipated business growth </w:t>
      </w:r>
      <w:r w:rsidR="001F7C11" w:rsidRPr="00E00C4D">
        <w:rPr>
          <w:bCs/>
        </w:rPr>
        <w:t xml:space="preserve">development </w:t>
      </w:r>
      <w:r w:rsidR="00AD66CD" w:rsidRPr="00E00C4D">
        <w:rPr>
          <w:bCs/>
        </w:rPr>
        <w:t xml:space="preserve">by examining historical data, industry trends, and economic </w:t>
      </w:r>
      <w:r w:rsidR="001F7C11" w:rsidRPr="00E00C4D">
        <w:rPr>
          <w:bCs/>
        </w:rPr>
        <w:t>pointers</w:t>
      </w:r>
      <w:r w:rsidR="00E00C4D" w:rsidRPr="00E00C4D">
        <w:rPr>
          <w:bCs/>
        </w:rPr>
        <w:t xml:space="preserve"> (</w:t>
      </w:r>
      <w:proofErr w:type="spellStart"/>
      <w:r w:rsidR="00E00C4D" w:rsidRPr="00E00C4D">
        <w:rPr>
          <w:bCs/>
        </w:rPr>
        <w:t>Belcourt</w:t>
      </w:r>
      <w:proofErr w:type="spellEnd"/>
      <w:r w:rsidR="00E00C4D" w:rsidRPr="00E00C4D">
        <w:rPr>
          <w:bCs/>
        </w:rPr>
        <w:t xml:space="preserve"> et al., 2022).</w:t>
      </w:r>
    </w:p>
    <w:p w:rsidR="005D58E2" w:rsidRDefault="005D58E2" w:rsidP="00B60129">
      <w:pPr>
        <w:rPr>
          <w:bCs/>
        </w:rPr>
      </w:pPr>
      <w:r>
        <w:rPr>
          <w:bCs/>
        </w:rPr>
        <w:t>Although, t</w:t>
      </w:r>
      <w:r w:rsidR="00AD66CD" w:rsidRPr="00E00C4D">
        <w:rPr>
          <w:bCs/>
        </w:rPr>
        <w:t>he corporatio</w:t>
      </w:r>
      <w:r w:rsidR="00E00C4D" w:rsidRPr="00E00C4D">
        <w:rPr>
          <w:bCs/>
        </w:rPr>
        <w:t>n anticipates</w:t>
      </w:r>
      <w:r w:rsidR="00AD66CD" w:rsidRPr="00E00C4D">
        <w:rPr>
          <w:bCs/>
        </w:rPr>
        <w:t xml:space="preserve"> rise in the number of </w:t>
      </w:r>
      <w:r w:rsidR="00E00C4D" w:rsidRPr="00E00C4D">
        <w:rPr>
          <w:bCs/>
        </w:rPr>
        <w:t>visitors</w:t>
      </w:r>
      <w:r w:rsidR="00AD66CD" w:rsidRPr="00E00C4D">
        <w:rPr>
          <w:bCs/>
        </w:rPr>
        <w:t xml:space="preserve"> during special events or busy travel seasons and </w:t>
      </w:r>
      <w:r w:rsidR="00E00C4D" w:rsidRPr="00E00C4D">
        <w:rPr>
          <w:bCs/>
        </w:rPr>
        <w:t>transforms</w:t>
      </w:r>
      <w:r w:rsidR="00AD66CD" w:rsidRPr="00E00C4D">
        <w:rPr>
          <w:bCs/>
        </w:rPr>
        <w:t xml:space="preserve"> its employment </w:t>
      </w:r>
      <w:r w:rsidR="00AD66CD" w:rsidRPr="003B514D">
        <w:rPr>
          <w:bCs/>
        </w:rPr>
        <w:t xml:space="preserve">numbers </w:t>
      </w:r>
      <w:r w:rsidR="00E00C4D" w:rsidRPr="003B514D">
        <w:rPr>
          <w:bCs/>
        </w:rPr>
        <w:t>properly</w:t>
      </w:r>
      <w:r w:rsidR="00AD66CD" w:rsidRPr="003B514D">
        <w:rPr>
          <w:bCs/>
        </w:rPr>
        <w:t xml:space="preserve">. Marriott can </w:t>
      </w:r>
      <w:r w:rsidR="0002279C" w:rsidRPr="003B514D">
        <w:rPr>
          <w:bCs/>
        </w:rPr>
        <w:t>efficiently</w:t>
      </w:r>
      <w:r w:rsidR="00AD66CD" w:rsidRPr="003B514D">
        <w:rPr>
          <w:bCs/>
        </w:rPr>
        <w:t xml:space="preserve"> </w:t>
      </w:r>
      <w:r w:rsidR="0002279C" w:rsidRPr="003B514D">
        <w:rPr>
          <w:bCs/>
        </w:rPr>
        <w:t>familiarize</w:t>
      </w:r>
      <w:r w:rsidR="00AD66CD" w:rsidRPr="003B514D">
        <w:rPr>
          <w:bCs/>
        </w:rPr>
        <w:t xml:space="preserve"> to shifts in demand </w:t>
      </w:r>
      <w:r w:rsidR="0002279C" w:rsidRPr="003B514D">
        <w:rPr>
          <w:bCs/>
        </w:rPr>
        <w:t>cheers</w:t>
      </w:r>
      <w:r w:rsidR="00AD66CD" w:rsidRPr="003B514D">
        <w:rPr>
          <w:bCs/>
        </w:rPr>
        <w:t xml:space="preserve"> to this data-driven strategy, which also </w:t>
      </w:r>
      <w:r w:rsidR="0002279C" w:rsidRPr="003B514D">
        <w:rPr>
          <w:bCs/>
        </w:rPr>
        <w:t>enhances</w:t>
      </w:r>
      <w:r w:rsidR="00AD66CD" w:rsidRPr="003B514D">
        <w:rPr>
          <w:bCs/>
        </w:rPr>
        <w:t xml:space="preserve"> labor expenses while </w:t>
      </w:r>
      <w:r w:rsidR="0002279C" w:rsidRPr="003B514D">
        <w:rPr>
          <w:bCs/>
        </w:rPr>
        <w:t>maintenance</w:t>
      </w:r>
      <w:r w:rsidR="00AD66CD" w:rsidRPr="003B514D">
        <w:rPr>
          <w:bCs/>
        </w:rPr>
        <w:t xml:space="preserve"> high service standards</w:t>
      </w:r>
      <w:r w:rsidR="0002279C" w:rsidRPr="003B514D">
        <w:rPr>
          <w:bCs/>
        </w:rPr>
        <w:t xml:space="preserve"> and their best quality</w:t>
      </w:r>
      <w:r w:rsidR="00AD66CD" w:rsidRPr="003B514D">
        <w:rPr>
          <w:bCs/>
        </w:rPr>
        <w:t>.</w:t>
      </w:r>
      <w:r>
        <w:rPr>
          <w:bCs/>
        </w:rPr>
        <w:t xml:space="preserve"> </w:t>
      </w:r>
      <w:r w:rsidR="005B454C" w:rsidRPr="00E92879">
        <w:rPr>
          <w:bCs/>
        </w:rPr>
        <w:t xml:space="preserve">The HR department at </w:t>
      </w:r>
      <w:r w:rsidR="005B454C" w:rsidRPr="00E92879">
        <w:rPr>
          <w:bCs/>
        </w:rPr>
        <w:lastRenderedPageBreak/>
        <w:t xml:space="preserve">Marriott </w:t>
      </w:r>
      <w:r w:rsidR="00E92879" w:rsidRPr="00E92879">
        <w:rPr>
          <w:bCs/>
        </w:rPr>
        <w:t>creates</w:t>
      </w:r>
      <w:r w:rsidR="005B454C" w:rsidRPr="00E92879">
        <w:rPr>
          <w:bCs/>
        </w:rPr>
        <w:t xml:space="preserve"> strategic worker goals that complement the organization's </w:t>
      </w:r>
      <w:r w:rsidR="00E92879" w:rsidRPr="00E92879">
        <w:rPr>
          <w:bCs/>
        </w:rPr>
        <w:t>major</w:t>
      </w:r>
      <w:r w:rsidR="005B454C" w:rsidRPr="00E92879">
        <w:rPr>
          <w:bCs/>
        </w:rPr>
        <w:t xml:space="preserve"> business goals. Enhancing employee engagement</w:t>
      </w:r>
      <w:r w:rsidR="00E92879" w:rsidRPr="00E92879">
        <w:rPr>
          <w:bCs/>
        </w:rPr>
        <w:t xml:space="preserve"> or interaction</w:t>
      </w:r>
      <w:r w:rsidR="005B454C" w:rsidRPr="00E92879">
        <w:rPr>
          <w:bCs/>
        </w:rPr>
        <w:t xml:space="preserve">, raising retention rates, and making sure the staff is inclusive and </w:t>
      </w:r>
      <w:r w:rsidR="00E92879" w:rsidRPr="00E92879">
        <w:rPr>
          <w:bCs/>
        </w:rPr>
        <w:t>varied</w:t>
      </w:r>
      <w:r w:rsidR="005B454C" w:rsidRPr="00E92879">
        <w:rPr>
          <w:bCs/>
        </w:rPr>
        <w:t xml:space="preserve"> to mirror the areas in which it works are some of these objectives (</w:t>
      </w:r>
      <w:proofErr w:type="spellStart"/>
      <w:r w:rsidR="005B454C" w:rsidRPr="00E92879">
        <w:rPr>
          <w:bCs/>
        </w:rPr>
        <w:t>Neupane</w:t>
      </w:r>
      <w:proofErr w:type="spellEnd"/>
      <w:r w:rsidR="005B454C" w:rsidRPr="00E92879">
        <w:rPr>
          <w:bCs/>
        </w:rPr>
        <w:t xml:space="preserve"> and </w:t>
      </w:r>
      <w:proofErr w:type="spellStart"/>
      <w:r w:rsidR="005B454C" w:rsidRPr="00E92879">
        <w:rPr>
          <w:bCs/>
        </w:rPr>
        <w:t>Khanal</w:t>
      </w:r>
      <w:proofErr w:type="spellEnd"/>
      <w:r w:rsidR="005B454C" w:rsidRPr="00E92879">
        <w:rPr>
          <w:bCs/>
        </w:rPr>
        <w:t>, 2022).</w:t>
      </w:r>
      <w:r w:rsidR="005B454C" w:rsidRPr="001732F7">
        <w:rPr>
          <w:bCs/>
        </w:rPr>
        <w:t xml:space="preserve"> Marriott makes investments in both external </w:t>
      </w:r>
      <w:r w:rsidR="00E92879" w:rsidRPr="001732F7">
        <w:rPr>
          <w:bCs/>
        </w:rPr>
        <w:t>employment</w:t>
      </w:r>
      <w:r w:rsidR="005B454C" w:rsidRPr="001732F7">
        <w:rPr>
          <w:bCs/>
        </w:rPr>
        <w:t xml:space="preserve"> campaigns and internal development programs to meet these goals. The purpose of internal development programs is to foster talent within the company. These programs frequently offer career progression chances, training, and mentorship to enable staff members to develop their abilities and advance within the organization (Smith et al., 2019). </w:t>
      </w:r>
    </w:p>
    <w:p w:rsidR="00B60129" w:rsidRPr="005D58E2" w:rsidRDefault="005B454C" w:rsidP="00B60129">
      <w:pPr>
        <w:rPr>
          <w:bCs/>
          <w:highlight w:val="yellow"/>
        </w:rPr>
      </w:pPr>
      <w:r w:rsidRPr="001732F7">
        <w:rPr>
          <w:bCs/>
        </w:rPr>
        <w:t>In addition to aiding in the retention of qualified workers, this emphasis on internal talent development promotes a culture of dedication and loyalty among staff members.</w:t>
      </w:r>
      <w:r w:rsidR="005F122A" w:rsidRPr="001732F7">
        <w:rPr>
          <w:bCs/>
        </w:rPr>
        <w:t xml:space="preserve"> </w:t>
      </w:r>
      <w:r w:rsidR="00B60129" w:rsidRPr="001732F7">
        <w:rPr>
          <w:bCs/>
        </w:rPr>
        <w:t xml:space="preserve">Marriott uses aggressive hiring practices to draw in top talent from around the world. According to Hinson et al. (2024), the corporation uses a variety of channels, such as digital marketing campaigns, recruitment fairs, and partnerships with educational institutions. By establishing itself as an employer of choice, Marriott successfully attracts applicants who share its values and dedication to providing exceptional customer service. </w:t>
      </w:r>
      <w:proofErr w:type="gramStart"/>
      <w:r w:rsidR="00B60129" w:rsidRPr="001732F7">
        <w:rPr>
          <w:bCs/>
        </w:rPr>
        <w:t>to</w:t>
      </w:r>
      <w:proofErr w:type="gramEnd"/>
      <w:r w:rsidR="00B60129" w:rsidRPr="001732F7">
        <w:rPr>
          <w:bCs/>
        </w:rPr>
        <w:t xml:space="preserve"> satisfy the changing needs of the hospitality sector, Marriott's strategic personnel planning is crucial. Through labor demand forecasting, strategic goal-setting, and internal and external talent development, Marriott makes sure it has a staff with the skills necessary to provide outstanding customer service and support the company's expansion goals (Nguyen, 2019).</w:t>
      </w:r>
    </w:p>
    <w:p w:rsidR="00B81814" w:rsidRDefault="00630098" w:rsidP="00E83005">
      <w:r w:rsidRPr="001732F7">
        <w:t>At Marriott International, hiring and selection are essential HR tasks that are crucial to creating a solid staff that embodies the company's principles and dedication to providing exceptional customer service (</w:t>
      </w:r>
      <w:proofErr w:type="spellStart"/>
      <w:r w:rsidRPr="001732F7">
        <w:t>Rosmaninho</w:t>
      </w:r>
      <w:proofErr w:type="spellEnd"/>
      <w:r w:rsidRPr="001732F7">
        <w:t>, 2023). Because of its strong employer brand, Marriott is seen as a desirable place to work by prospective employees. According to Simon-</w:t>
      </w:r>
      <w:proofErr w:type="spellStart"/>
      <w:r w:rsidRPr="001732F7">
        <w:t>Barboux</w:t>
      </w:r>
      <w:proofErr w:type="spellEnd"/>
      <w:r w:rsidRPr="001732F7">
        <w:t xml:space="preserve"> (2023), the company's reputation for diversity, career growth chances, and a people-first attitude appeals to people who are looking for a rewarding career in hospitality rather than just a job. Attracting talent that shares Marriott's core values is made possible by this powerful branding, which also improves employee engagement and retention.</w:t>
      </w:r>
      <w:r w:rsidR="00B81814">
        <w:t xml:space="preserve"> </w:t>
      </w:r>
      <w:r w:rsidR="006B4126" w:rsidRPr="001732F7">
        <w:t xml:space="preserve">Marriott uses a variety of international recruitment techniques to guarantee a steady flow of competent applicants. The business makes use of creative digital marketing strategies that showcase its own culture and the advantages of collaborating with Marriott. Marriott successfully engages a broad audience, especially </w:t>
      </w:r>
      <w:proofErr w:type="spellStart"/>
      <w:r w:rsidR="006B4126" w:rsidRPr="001732F7">
        <w:t>millennials</w:t>
      </w:r>
      <w:proofErr w:type="spellEnd"/>
      <w:r w:rsidR="006B4126" w:rsidRPr="001732F7">
        <w:t xml:space="preserve"> and Gen Z, who </w:t>
      </w:r>
      <w:r w:rsidR="006B4126" w:rsidRPr="001732F7">
        <w:lastRenderedPageBreak/>
        <w:t>are more attracted to companies that place a high priority on culture and values, through captivating social media content and interactive, targeted recruitment films (</w:t>
      </w:r>
      <w:proofErr w:type="spellStart"/>
      <w:r w:rsidR="006B4126" w:rsidRPr="001732F7">
        <w:t>Ruparel</w:t>
      </w:r>
      <w:proofErr w:type="spellEnd"/>
      <w:r w:rsidR="006B4126" w:rsidRPr="001732F7">
        <w:t xml:space="preserve"> et al., 2020). </w:t>
      </w:r>
    </w:p>
    <w:p w:rsidR="00B81814" w:rsidRDefault="006B4126" w:rsidP="00E83005">
      <w:r w:rsidRPr="001732F7">
        <w:t>In addition, Marriott collaborates with academic institutions and hospitality schools to develop internship programs and job placement campaigns that give students useful experience and build a talent pool for future hires.</w:t>
      </w:r>
      <w:r w:rsidR="00B81814">
        <w:t xml:space="preserve"> The </w:t>
      </w:r>
      <w:r w:rsidRPr="001732F7">
        <w:t>benefiting the community, these collaborations guarantee that Marriott continuously attracts new talent ready to work in the hospitality sector.</w:t>
      </w:r>
      <w:r w:rsidR="005F122A" w:rsidRPr="001732F7">
        <w:t xml:space="preserve"> </w:t>
      </w:r>
      <w:r w:rsidR="00332423" w:rsidRPr="001732F7">
        <w:t xml:space="preserve">Marriott's hiring procedure is used when prospective employees are drawn to the brand. To thoroughly analyze applicants, the organization uses competency-based tests and structured interviews (Wei and </w:t>
      </w:r>
      <w:proofErr w:type="spellStart"/>
      <w:r w:rsidR="00332423" w:rsidRPr="001732F7">
        <w:t>Lii</w:t>
      </w:r>
      <w:proofErr w:type="spellEnd"/>
      <w:r w:rsidR="00332423" w:rsidRPr="001732F7">
        <w:t xml:space="preserve">, 2022). With this method, Marriott is able to evaluate candidates' cultural fit with the company in addition to their technical proficiency. </w:t>
      </w:r>
    </w:p>
    <w:p w:rsidR="00E83005" w:rsidRPr="001732F7" w:rsidRDefault="00332423" w:rsidP="00E83005">
      <w:r w:rsidRPr="001732F7">
        <w:t>During the hiring process, Marriott places a high value on interpersonal skills and alignment with its service ethos because of the significance of customer servi</w:t>
      </w:r>
      <w:r w:rsidR="005F122A" w:rsidRPr="001732F7">
        <w:t xml:space="preserve">ce in the hospitality industry. </w:t>
      </w:r>
      <w:r w:rsidR="00E83005" w:rsidRPr="001732F7">
        <w:t>Candidates frequently go through several rounds of interviews, which may involve interviews with current staff members, role-playing exercises, and situational judgment tests. This comprehensive assessment helps guarantee that new personnel have the abilities and traits needed to succeed in their positions and enhance the culture of the company (</w:t>
      </w:r>
      <w:proofErr w:type="spellStart"/>
      <w:r w:rsidR="00E83005" w:rsidRPr="001732F7">
        <w:t>Kuo</w:t>
      </w:r>
      <w:proofErr w:type="spellEnd"/>
      <w:r w:rsidR="00E83005" w:rsidRPr="001732F7">
        <w:t>, 2022). Marriott's hiring and selection procedures are made to draw in and keep talent that reflects the company's dedication to quality. Marriott not only meets its staffing demands but also cultivates a team committed to providing exceptional guest experience by utilizing creative recruitment tactics, strong employer branding, and a thorough selection process.</w:t>
      </w:r>
    </w:p>
    <w:p w:rsidR="00B81814" w:rsidRPr="00C94C44" w:rsidRDefault="005A40A8" w:rsidP="00786DDE">
      <w:r w:rsidRPr="001732F7">
        <w:t xml:space="preserve">The </w:t>
      </w:r>
      <w:r w:rsidR="00B81814" w:rsidRPr="001732F7">
        <w:t>business's</w:t>
      </w:r>
      <w:r w:rsidRPr="001732F7">
        <w:t xml:space="preserve"> strategic goals are mostly driven by Marriott International's</w:t>
      </w:r>
      <w:r w:rsidR="004A455E">
        <w:t xml:space="preserve"> Human Resource Management</w:t>
      </w:r>
      <w:r w:rsidRPr="001732F7">
        <w:t xml:space="preserve">, especially when it comes to increasing customer happiness and attaining global workforce agility. Through the implementation of thorough HR strategies, Marriott guarantees that its employees are not only well qualified </w:t>
      </w:r>
      <w:r w:rsidRPr="001B6D14">
        <w:t xml:space="preserve">but also supportive of the company's objective to deliver outstanding hospitality experiences (Friedman, 2019). This alignment is </w:t>
      </w:r>
      <w:r w:rsidR="001B6D14" w:rsidRPr="001B6D14">
        <w:t>vital</w:t>
      </w:r>
      <w:r w:rsidRPr="001B6D14">
        <w:t xml:space="preserve"> because it increases customer satisfaction </w:t>
      </w:r>
      <w:r w:rsidR="001B6D14" w:rsidRPr="001B6D14">
        <w:t xml:space="preserve">or loyalty </w:t>
      </w:r>
      <w:r w:rsidRPr="001B6D14">
        <w:t xml:space="preserve">through </w:t>
      </w:r>
      <w:r w:rsidR="001B6D14" w:rsidRPr="001B6D14">
        <w:t>dependable</w:t>
      </w:r>
      <w:r w:rsidRPr="001B6D14">
        <w:t xml:space="preserve"> service quality and </w:t>
      </w:r>
      <w:r w:rsidR="00E44709" w:rsidRPr="003056FB">
        <w:t>documents</w:t>
      </w:r>
      <w:r w:rsidRPr="003056FB">
        <w:t xml:space="preserve"> the business to react quickly to the changing </w:t>
      </w:r>
      <w:r w:rsidR="00E44709" w:rsidRPr="003056FB">
        <w:t>difficulties</w:t>
      </w:r>
      <w:r w:rsidRPr="003056FB">
        <w:t xml:space="preserve"> of the global market.</w:t>
      </w:r>
      <w:r w:rsidR="00A84B49" w:rsidRPr="003056FB">
        <w:t xml:space="preserve"> </w:t>
      </w:r>
      <w:r w:rsidR="00786DDE" w:rsidRPr="003056FB">
        <w:t xml:space="preserve">Marriott's effective use of HR analytics and feedback systems </w:t>
      </w:r>
      <w:r w:rsidR="005B70EE" w:rsidRPr="003056FB">
        <w:t xml:space="preserve">which </w:t>
      </w:r>
      <w:r w:rsidR="00786DDE" w:rsidRPr="003056FB">
        <w:t xml:space="preserve">is one method it </w:t>
      </w:r>
      <w:r w:rsidR="005B70EE" w:rsidRPr="003056FB">
        <w:t>ensures</w:t>
      </w:r>
      <w:r w:rsidR="00786DDE" w:rsidRPr="003056FB">
        <w:t xml:space="preserve"> this. To </w:t>
      </w:r>
      <w:r w:rsidR="003056FB" w:rsidRPr="003056FB">
        <w:t>measure</w:t>
      </w:r>
      <w:r w:rsidR="00786DDE" w:rsidRPr="003056FB">
        <w:t xml:space="preserve"> worker </w:t>
      </w:r>
      <w:r w:rsidR="00786DDE" w:rsidRPr="005644B6">
        <w:t>productivity, engagement</w:t>
      </w:r>
      <w:r w:rsidR="003056FB" w:rsidRPr="005644B6">
        <w:t xml:space="preserve"> or interaction</w:t>
      </w:r>
      <w:r w:rsidR="00786DDE" w:rsidRPr="005644B6">
        <w:t xml:space="preserve">, and general satisfaction, the organization uses a </w:t>
      </w:r>
      <w:r w:rsidR="003056FB" w:rsidRPr="005644B6">
        <w:t>sum</w:t>
      </w:r>
      <w:r w:rsidR="00786DDE" w:rsidRPr="005644B6">
        <w:t xml:space="preserve"> of performance metrics. Marriott may use these </w:t>
      </w:r>
      <w:r w:rsidR="005644B6" w:rsidRPr="005644B6">
        <w:t>pointers</w:t>
      </w:r>
      <w:r w:rsidR="00786DDE" w:rsidRPr="005644B6">
        <w:t xml:space="preserve"> to pinpoint areas that require improvement </w:t>
      </w:r>
      <w:r w:rsidR="00786DDE" w:rsidRPr="005644B6">
        <w:lastRenderedPageBreak/>
        <w:t>an</w:t>
      </w:r>
      <w:r w:rsidR="00786DDE" w:rsidRPr="00C94C44">
        <w:t xml:space="preserve">d launch </w:t>
      </w:r>
      <w:r w:rsidR="005644B6" w:rsidRPr="00C94C44">
        <w:t>intensive</w:t>
      </w:r>
      <w:r w:rsidR="00786DDE" w:rsidRPr="00C94C44">
        <w:t xml:space="preserve"> activities that meet workforce demands</w:t>
      </w:r>
      <w:r w:rsidR="005644B6" w:rsidRPr="00C94C44">
        <w:t xml:space="preserve"> or requirements</w:t>
      </w:r>
      <w:r w:rsidR="00786DDE" w:rsidRPr="00C94C44">
        <w:t>.</w:t>
      </w:r>
      <w:r w:rsidR="00C94C44" w:rsidRPr="00C94C44">
        <w:t xml:space="preserve"> The </w:t>
      </w:r>
      <w:r w:rsidR="00B81814" w:rsidRPr="00C94C44">
        <w:t>e</w:t>
      </w:r>
      <w:r w:rsidR="00B81814" w:rsidRPr="00C94C44">
        <w:t>mployee surveys</w:t>
      </w:r>
      <w:r w:rsidR="00B81814" w:rsidRPr="00C94C44">
        <w:t>, are</w:t>
      </w:r>
      <w:r w:rsidR="00786DDE" w:rsidRPr="00C94C44">
        <w:t xml:space="preserve"> </w:t>
      </w:r>
      <w:r w:rsidR="00C94C44" w:rsidRPr="00C94C44">
        <w:t>frequently</w:t>
      </w:r>
      <w:r w:rsidR="00786DDE" w:rsidRPr="00C94C44">
        <w:t xml:space="preserve"> </w:t>
      </w:r>
      <w:r w:rsidR="00D52D99" w:rsidRPr="00C94C44">
        <w:t>approved</w:t>
      </w:r>
      <w:r w:rsidR="00786DDE" w:rsidRPr="00C94C44">
        <w:t xml:space="preserve"> out to learn more about </w:t>
      </w:r>
      <w:r w:rsidR="00C94C44" w:rsidRPr="00C94C44">
        <w:t>appointment</w:t>
      </w:r>
      <w:r w:rsidR="00786DDE" w:rsidRPr="00C94C44">
        <w:t xml:space="preserve"> and work satisfaction</w:t>
      </w:r>
      <w:r w:rsidR="00D52D99" w:rsidRPr="00C94C44">
        <w:t xml:space="preserve"> level</w:t>
      </w:r>
      <w:r w:rsidR="00786DDE" w:rsidRPr="00C94C44">
        <w:t xml:space="preserve">. </w:t>
      </w:r>
    </w:p>
    <w:p w:rsidR="00B81814" w:rsidRDefault="00C94C44" w:rsidP="00AB18A5">
      <w:r w:rsidRPr="00C94C44">
        <w:t>Over</w:t>
      </w:r>
      <w:r w:rsidR="00786DDE" w:rsidRPr="00C94C44">
        <w:t xml:space="preserve"> the analysis of this data, Marriott may improve its HR </w:t>
      </w:r>
      <w:r w:rsidRPr="00C94C44">
        <w:t>actions</w:t>
      </w:r>
      <w:r w:rsidR="00786DDE" w:rsidRPr="00C94C44">
        <w:t xml:space="preserve"> and make sure they continue to meet changing market demands and </w:t>
      </w:r>
      <w:r w:rsidRPr="00C94C44">
        <w:t>profitable</w:t>
      </w:r>
      <w:r w:rsidR="00786DDE" w:rsidRPr="00C94C44">
        <w:t xml:space="preserve"> objectives (</w:t>
      </w:r>
      <w:proofErr w:type="spellStart"/>
      <w:r w:rsidR="00786DDE" w:rsidRPr="00C94C44">
        <w:t>Zhorzholiani</w:t>
      </w:r>
      <w:proofErr w:type="spellEnd"/>
      <w:r w:rsidR="00786DDE" w:rsidRPr="00C94C44">
        <w:t xml:space="preserve"> et al., 2024). This data</w:t>
      </w:r>
      <w:r w:rsidR="00B6071D" w:rsidRPr="00C94C44">
        <w:t xml:space="preserve"> </w:t>
      </w:r>
      <w:r w:rsidR="00786DDE" w:rsidRPr="00C94C44">
        <w:t xml:space="preserve">strategy improves the </w:t>
      </w:r>
      <w:r w:rsidR="00B6071D" w:rsidRPr="00C94C44">
        <w:t>business's</w:t>
      </w:r>
      <w:r w:rsidR="00786DDE" w:rsidRPr="00C94C44">
        <w:t xml:space="preserve"> competitive advantage in addition to operational efficiency</w:t>
      </w:r>
      <w:r w:rsidR="00B6071D" w:rsidRPr="00C94C44">
        <w:t xml:space="preserve"> level</w:t>
      </w:r>
      <w:r w:rsidR="00786DDE" w:rsidRPr="00C94C44">
        <w:t>.</w:t>
      </w:r>
      <w:r w:rsidR="00B81814" w:rsidRPr="00C94C44">
        <w:t xml:space="preserve"> </w:t>
      </w:r>
      <w:r w:rsidR="00AB18A5" w:rsidRPr="00C94C44">
        <w:t xml:space="preserve">The organization makes significant investments in staff development </w:t>
      </w:r>
      <w:r w:rsidR="0011442D" w:rsidRPr="00C94C44">
        <w:t>over</w:t>
      </w:r>
      <w:r w:rsidR="00AB18A5" w:rsidRPr="00C94C44">
        <w:t xml:space="preserve"> extensive training plans, leadership development projects, and chances for professional advancement. Marriott increases </w:t>
      </w:r>
      <w:r w:rsidR="00706B59" w:rsidRPr="00C94C44">
        <w:t>work</w:t>
      </w:r>
      <w:r w:rsidR="00AB18A5" w:rsidRPr="00C94C44">
        <w:t xml:space="preserve"> happiness </w:t>
      </w:r>
      <w:r w:rsidR="00706B59" w:rsidRPr="00C94C44">
        <w:t xml:space="preserve">or satisfaction </w:t>
      </w:r>
      <w:r w:rsidR="00AB18A5" w:rsidRPr="00C94C44">
        <w:t>and loyalty by equipping staff members with the abilities and information necessary for success.</w:t>
      </w:r>
      <w:r w:rsidR="00AB18A5" w:rsidRPr="00706B59">
        <w:t xml:space="preserve"> According </w:t>
      </w:r>
      <w:r w:rsidR="00706B59" w:rsidRPr="00706B59">
        <w:t xml:space="preserve">to </w:t>
      </w:r>
      <w:proofErr w:type="spellStart"/>
      <w:r w:rsidR="00706B59" w:rsidRPr="00706B59">
        <w:t>Setiawan</w:t>
      </w:r>
      <w:proofErr w:type="spellEnd"/>
      <w:r w:rsidR="00706B59" w:rsidRPr="00706B59">
        <w:t xml:space="preserve"> et al. (2020), the </w:t>
      </w:r>
      <w:r w:rsidR="00AB18A5" w:rsidRPr="00706B59">
        <w:t>Marriott's Global Leadership Development Prog</w:t>
      </w:r>
      <w:r w:rsidR="00706B59" w:rsidRPr="00706B59">
        <w:t>ram,</w:t>
      </w:r>
      <w:r w:rsidR="00AB18A5" w:rsidRPr="00706B59">
        <w:t xml:space="preserve"> for example, prepares high-potential employees for future leadership</w:t>
      </w:r>
      <w:r w:rsidR="00706B59" w:rsidRPr="00706B59">
        <w:t xml:space="preserve"> management</w:t>
      </w:r>
      <w:r w:rsidR="00AB18A5" w:rsidRPr="00706B59">
        <w:t xml:space="preserve"> roles within the </w:t>
      </w:r>
      <w:r w:rsidR="00706B59" w:rsidRPr="00706B59">
        <w:t>business</w:t>
      </w:r>
      <w:r w:rsidR="00AB18A5" w:rsidRPr="00706B59">
        <w:t xml:space="preserve"> by offering them specialized development </w:t>
      </w:r>
      <w:r w:rsidR="00706B59" w:rsidRPr="00706B59">
        <w:t>ways</w:t>
      </w:r>
      <w:r w:rsidR="00AB18A5" w:rsidRPr="00706B59">
        <w:t xml:space="preserve"> and mentorship.</w:t>
      </w:r>
    </w:p>
    <w:p w:rsidR="002A6D5A" w:rsidRPr="001732F7" w:rsidRDefault="004A455E" w:rsidP="00AB18A5">
      <w:r>
        <w:t>Through t</w:t>
      </w:r>
      <w:r w:rsidR="00AB18A5" w:rsidRPr="00706B59">
        <w:t>his dedication to professional development not only keeps top personnel on board, but it also develops</w:t>
      </w:r>
      <w:r w:rsidR="00AB18A5" w:rsidRPr="001732F7">
        <w:t xml:space="preserve"> the next generation of leaders who will propel the business ahead.</w:t>
      </w:r>
      <w:r w:rsidR="00A84B49" w:rsidRPr="001732F7">
        <w:t xml:space="preserve"> </w:t>
      </w:r>
      <w:r w:rsidR="002A6D5A" w:rsidRPr="001732F7">
        <w:t xml:space="preserve">Marriott's HR strategy places a high priority on rewards and recognition. In addition to motivating staff to go above and beyond in providing outstanding customer service, the adoption of initiatives like Spirit to </w:t>
      </w:r>
      <w:r w:rsidR="00ED4BBB" w:rsidRPr="001732F7">
        <w:t>serve</w:t>
      </w:r>
      <w:r w:rsidR="002A6D5A" w:rsidRPr="001732F7">
        <w:t xml:space="preserve"> acknowledges their contributions to the company's success. Customer experiences are immediately impacted by this recognition since it creates a feeling of community and inspires staff to uphold excellent service standards (Kang, 2020). Achieving its strategic goals depends on Marriott's extensive HR strategy. By investing in employee development, employing HR analytics for continuous improvement, and cultivating a culture of appreciation, Marriott builds a loyal and driven staff that makes a substantial contribution to the company's service excellence purpose. Marriott maintains its position as a leader in the global hospitality industry because to this synergy between HR procedures and strategic objectives.</w:t>
      </w:r>
    </w:p>
    <w:p w:rsidR="003C50C7" w:rsidRPr="001732F7" w:rsidRDefault="003C50C7" w:rsidP="003C50C7">
      <w:pPr>
        <w:pStyle w:val="Heading1"/>
        <w:rPr>
          <w:bCs/>
        </w:rPr>
      </w:pPr>
      <w:bookmarkStart w:id="2" w:name="_Toc181052043"/>
      <w:r w:rsidRPr="001732F7">
        <w:rPr>
          <w:bCs/>
        </w:rPr>
        <w:t>Conclusion</w:t>
      </w:r>
      <w:bookmarkEnd w:id="2"/>
    </w:p>
    <w:p w:rsidR="005A652E" w:rsidRPr="005A652E" w:rsidRDefault="00B95022" w:rsidP="005A652E">
      <w:r w:rsidRPr="001732F7">
        <w:t>In conclusion, this</w:t>
      </w:r>
      <w:r w:rsidR="00CD123C">
        <w:t xml:space="preserve"> essay</w:t>
      </w:r>
      <w:r w:rsidR="00801AE2" w:rsidRPr="001732F7">
        <w:t xml:space="preserve"> </w:t>
      </w:r>
      <w:r w:rsidR="007C1705" w:rsidRPr="001732F7">
        <w:t>accomplishes</w:t>
      </w:r>
      <w:r w:rsidR="00801AE2" w:rsidRPr="001732F7">
        <w:t xml:space="preserve"> by </w:t>
      </w:r>
      <w:r w:rsidR="003A6DB2" w:rsidRPr="001732F7">
        <w:t>highlighting</w:t>
      </w:r>
      <w:r w:rsidR="00801AE2" w:rsidRPr="001732F7">
        <w:t xml:space="preserve"> </w:t>
      </w:r>
      <w:r w:rsidR="007C1705" w:rsidRPr="001732F7">
        <w:t xml:space="preserve">in what way crucial strategic </w:t>
      </w:r>
      <w:r w:rsidR="00801AE2" w:rsidRPr="001732F7">
        <w:t xml:space="preserve">HRM is to Marriott's commercial </w:t>
      </w:r>
      <w:r w:rsidR="003A6DB2" w:rsidRPr="001732F7">
        <w:t>achievement</w:t>
      </w:r>
      <w:r w:rsidR="00075E61">
        <w:t>.</w:t>
      </w:r>
      <w:r w:rsidR="005A652E" w:rsidRPr="005A652E">
        <w:t xml:space="preserve"> The business's</w:t>
      </w:r>
      <w:r w:rsidR="00075E61">
        <w:t xml:space="preserve"> management of </w:t>
      </w:r>
      <w:r w:rsidR="00075E61" w:rsidRPr="005A652E">
        <w:t>HRM</w:t>
      </w:r>
      <w:r w:rsidR="00075E61">
        <w:t xml:space="preserve"> that </w:t>
      </w:r>
      <w:r w:rsidR="005A652E" w:rsidRPr="005A652E">
        <w:t xml:space="preserve">has grew from </w:t>
      </w:r>
      <w:r w:rsidR="00075E61" w:rsidRPr="005A652E">
        <w:t>employee</w:t>
      </w:r>
      <w:r w:rsidR="005A652E" w:rsidRPr="005A652E">
        <w:t xml:space="preserve"> planning to </w:t>
      </w:r>
      <w:r w:rsidR="00075E61" w:rsidRPr="005A652E">
        <w:t>knowledgeable</w:t>
      </w:r>
      <w:r w:rsidR="005A652E" w:rsidRPr="005A652E">
        <w:t xml:space="preserve"> recruiting and </w:t>
      </w:r>
      <w:r w:rsidR="00075E61">
        <w:t xml:space="preserve">chosen </w:t>
      </w:r>
      <w:r w:rsidR="005A652E" w:rsidRPr="005A652E">
        <w:t xml:space="preserve">selection, which has been </w:t>
      </w:r>
      <w:r w:rsidR="00075E61" w:rsidRPr="005A652E">
        <w:t>energetic</w:t>
      </w:r>
      <w:r w:rsidR="005A652E" w:rsidRPr="005A652E">
        <w:t xml:space="preserve"> to main</w:t>
      </w:r>
      <w:r w:rsidR="005A652E">
        <w:t xml:space="preserve">taining its </w:t>
      </w:r>
      <w:r w:rsidR="00075E61">
        <w:t>insignificant</w:t>
      </w:r>
      <w:r w:rsidR="005A652E">
        <w:t xml:space="preserve"> advantage. With the use of</w:t>
      </w:r>
      <w:r w:rsidR="005A652E" w:rsidRPr="005A652E">
        <w:t xml:space="preserve"> bring into line HR procedures with business management goals, </w:t>
      </w:r>
      <w:r w:rsidR="00075E61">
        <w:t xml:space="preserve">So the </w:t>
      </w:r>
      <w:r w:rsidR="005A652E" w:rsidRPr="005A652E">
        <w:t>Marriott not only attracts and retains the best employees</w:t>
      </w:r>
      <w:r w:rsidR="00075E61">
        <w:t xml:space="preserve"> </w:t>
      </w:r>
      <w:r w:rsidR="00075E61">
        <w:lastRenderedPageBreak/>
        <w:t>engagement</w:t>
      </w:r>
      <w:r w:rsidR="005A652E" w:rsidRPr="005A652E">
        <w:t xml:space="preserve">, but also </w:t>
      </w:r>
      <w:r w:rsidR="00075E61" w:rsidRPr="005A652E">
        <w:t>assurances</w:t>
      </w:r>
      <w:r w:rsidR="005A652E" w:rsidRPr="005A652E">
        <w:t xml:space="preserve"> a committed staff that propels service superiority and quality. This strategic </w:t>
      </w:r>
      <w:r w:rsidR="00075E61">
        <w:t xml:space="preserve">management </w:t>
      </w:r>
      <w:r w:rsidR="005A652E" w:rsidRPr="005A652E">
        <w:t xml:space="preserve">approach to HRM is </w:t>
      </w:r>
      <w:r w:rsidR="00075E61">
        <w:t xml:space="preserve">very </w:t>
      </w:r>
      <w:r w:rsidR="005A652E" w:rsidRPr="005A652E">
        <w:t xml:space="preserve">important in the hotel industry because it enables management of </w:t>
      </w:r>
      <w:r w:rsidR="00075E61" w:rsidRPr="005A652E">
        <w:t>businesses</w:t>
      </w:r>
      <w:r w:rsidR="005A652E" w:rsidRPr="005A652E">
        <w:t xml:space="preserve"> like Marriott to adapt to changing market </w:t>
      </w:r>
      <w:r w:rsidR="00075E61">
        <w:t xml:space="preserve">trends </w:t>
      </w:r>
      <w:r w:rsidR="005A652E" w:rsidRPr="005A652E">
        <w:t xml:space="preserve">conditions and reliably </w:t>
      </w:r>
      <w:r w:rsidR="00075E61" w:rsidRPr="005A652E">
        <w:t>adoptive</w:t>
      </w:r>
      <w:r w:rsidR="005A652E" w:rsidRPr="005A652E">
        <w:t xml:space="preserve"> growth and development</w:t>
      </w:r>
      <w:r w:rsidR="00F80DAC">
        <w:t xml:space="preserve"> of business success</w:t>
      </w:r>
      <w:r w:rsidR="005A652E" w:rsidRPr="005A652E">
        <w:t xml:space="preserve">. </w:t>
      </w:r>
    </w:p>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777E9D" w:rsidRPr="001732F7" w:rsidRDefault="00777E9D" w:rsidP="00777E9D"/>
    <w:p w:rsidR="005D4EBF" w:rsidRPr="001732F7" w:rsidRDefault="005D4EBF" w:rsidP="00777E9D"/>
    <w:p w:rsidR="00777E9D" w:rsidRPr="001732F7" w:rsidRDefault="00777E9D" w:rsidP="00777E9D"/>
    <w:p w:rsidR="00777E9D" w:rsidRPr="001732F7" w:rsidRDefault="00777E9D" w:rsidP="00777E9D"/>
    <w:p w:rsidR="00777E9D" w:rsidRDefault="00777E9D" w:rsidP="00777E9D"/>
    <w:p w:rsidR="00131BA3" w:rsidRDefault="00131BA3" w:rsidP="00777E9D"/>
    <w:p w:rsidR="00131BA3" w:rsidRDefault="00131BA3" w:rsidP="00777E9D"/>
    <w:p w:rsidR="00DE70E4" w:rsidRDefault="00DE70E4" w:rsidP="00777E9D"/>
    <w:p w:rsidR="00DE70E4" w:rsidRPr="001732F7" w:rsidRDefault="00DE70E4" w:rsidP="00777E9D"/>
    <w:p w:rsidR="00777E9D" w:rsidRPr="001732F7" w:rsidRDefault="00777E9D" w:rsidP="00777E9D"/>
    <w:p w:rsidR="003C50C7" w:rsidRPr="001732F7" w:rsidRDefault="003C50C7" w:rsidP="003C50C7">
      <w:pPr>
        <w:pStyle w:val="Heading1"/>
      </w:pPr>
      <w:bookmarkStart w:id="3" w:name="_Toc181052044"/>
      <w:r w:rsidRPr="001732F7">
        <w:rPr>
          <w:bCs/>
        </w:rPr>
        <w:lastRenderedPageBreak/>
        <w:t>References</w:t>
      </w:r>
      <w:bookmarkEnd w:id="3"/>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Agustian</w:t>
      </w:r>
      <w:proofErr w:type="spellEnd"/>
      <w:r w:rsidRPr="001732F7">
        <w:rPr>
          <w:rFonts w:cs="Times New Roman"/>
          <w:color w:val="222222"/>
          <w:szCs w:val="20"/>
          <w:shd w:val="clear" w:color="auto" w:fill="FFFFFF"/>
        </w:rPr>
        <w:t xml:space="preserve">, K., </w:t>
      </w:r>
      <w:proofErr w:type="spellStart"/>
      <w:r w:rsidRPr="001732F7">
        <w:rPr>
          <w:rFonts w:cs="Times New Roman"/>
          <w:color w:val="222222"/>
          <w:szCs w:val="20"/>
          <w:shd w:val="clear" w:color="auto" w:fill="FFFFFF"/>
        </w:rPr>
        <w:t>Pohan</w:t>
      </w:r>
      <w:proofErr w:type="spellEnd"/>
      <w:r w:rsidRPr="001732F7">
        <w:rPr>
          <w:rFonts w:cs="Times New Roman"/>
          <w:color w:val="222222"/>
          <w:szCs w:val="20"/>
          <w:shd w:val="clear" w:color="auto" w:fill="FFFFFF"/>
        </w:rPr>
        <w:t xml:space="preserve">, A., Zen, A., </w:t>
      </w:r>
      <w:proofErr w:type="spellStart"/>
      <w:r w:rsidRPr="001732F7">
        <w:rPr>
          <w:rFonts w:cs="Times New Roman"/>
          <w:color w:val="222222"/>
          <w:szCs w:val="20"/>
          <w:shd w:val="clear" w:color="auto" w:fill="FFFFFF"/>
        </w:rPr>
        <w:t>Wiwin</w:t>
      </w:r>
      <w:proofErr w:type="spellEnd"/>
      <w:r w:rsidRPr="001732F7">
        <w:rPr>
          <w:rFonts w:cs="Times New Roman"/>
          <w:color w:val="222222"/>
          <w:szCs w:val="20"/>
          <w:shd w:val="clear" w:color="auto" w:fill="FFFFFF"/>
        </w:rPr>
        <w:t>, W. and Malik, A.J., 2023. Human resource management strategies in achieving competitive advantage in business administration. </w:t>
      </w:r>
      <w:r w:rsidRPr="001732F7">
        <w:rPr>
          <w:rFonts w:cs="Times New Roman"/>
          <w:i/>
          <w:iCs/>
          <w:color w:val="222222"/>
          <w:szCs w:val="20"/>
          <w:shd w:val="clear" w:color="auto" w:fill="FFFFFF"/>
        </w:rPr>
        <w:t>Journal of Contemporary Administration and Management (ADMAN)</w:t>
      </w:r>
      <w:r w:rsidRPr="001732F7">
        <w:rPr>
          <w:rFonts w:cs="Times New Roman"/>
          <w:color w:val="222222"/>
          <w:szCs w:val="20"/>
          <w:shd w:val="clear" w:color="auto" w:fill="FFFFFF"/>
        </w:rPr>
        <w:t>, </w:t>
      </w:r>
      <w:r w:rsidRPr="001732F7">
        <w:rPr>
          <w:rFonts w:cs="Times New Roman"/>
          <w:i/>
          <w:iCs/>
          <w:color w:val="222222"/>
          <w:szCs w:val="20"/>
          <w:shd w:val="clear" w:color="auto" w:fill="FFFFFF"/>
        </w:rPr>
        <w:t>1</w:t>
      </w:r>
      <w:r w:rsidRPr="001732F7">
        <w:rPr>
          <w:rFonts w:cs="Times New Roman"/>
          <w:color w:val="222222"/>
          <w:szCs w:val="20"/>
          <w:shd w:val="clear" w:color="auto" w:fill="FFFFFF"/>
        </w:rPr>
        <w:t>(2), pp.108-117.</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Alreahi</w:t>
      </w:r>
      <w:proofErr w:type="spellEnd"/>
      <w:r w:rsidRPr="001732F7">
        <w:rPr>
          <w:rFonts w:cs="Times New Roman"/>
          <w:color w:val="222222"/>
          <w:szCs w:val="20"/>
          <w:shd w:val="clear" w:color="auto" w:fill="FFFFFF"/>
        </w:rPr>
        <w:t xml:space="preserve">, M., </w:t>
      </w:r>
      <w:proofErr w:type="spellStart"/>
      <w:r w:rsidRPr="001732F7">
        <w:rPr>
          <w:rFonts w:cs="Times New Roman"/>
          <w:color w:val="222222"/>
          <w:szCs w:val="20"/>
          <w:shd w:val="clear" w:color="auto" w:fill="FFFFFF"/>
        </w:rPr>
        <w:t>Bujdosó</w:t>
      </w:r>
      <w:proofErr w:type="spellEnd"/>
      <w:r w:rsidRPr="001732F7">
        <w:rPr>
          <w:rFonts w:cs="Times New Roman"/>
          <w:color w:val="222222"/>
          <w:szCs w:val="20"/>
          <w:shd w:val="clear" w:color="auto" w:fill="FFFFFF"/>
        </w:rPr>
        <w:t xml:space="preserve">, Z., </w:t>
      </w:r>
      <w:proofErr w:type="spellStart"/>
      <w:r w:rsidRPr="001732F7">
        <w:rPr>
          <w:rFonts w:cs="Times New Roman"/>
          <w:color w:val="222222"/>
          <w:szCs w:val="20"/>
          <w:shd w:val="clear" w:color="auto" w:fill="FFFFFF"/>
        </w:rPr>
        <w:t>Kabil</w:t>
      </w:r>
      <w:proofErr w:type="spellEnd"/>
      <w:r w:rsidRPr="001732F7">
        <w:rPr>
          <w:rFonts w:cs="Times New Roman"/>
          <w:color w:val="222222"/>
          <w:szCs w:val="20"/>
          <w:shd w:val="clear" w:color="auto" w:fill="FFFFFF"/>
        </w:rPr>
        <w:t xml:space="preserve">, M., </w:t>
      </w:r>
      <w:proofErr w:type="spellStart"/>
      <w:r w:rsidRPr="001732F7">
        <w:rPr>
          <w:rFonts w:cs="Times New Roman"/>
          <w:color w:val="222222"/>
          <w:szCs w:val="20"/>
          <w:shd w:val="clear" w:color="auto" w:fill="FFFFFF"/>
        </w:rPr>
        <w:t>Akaak</w:t>
      </w:r>
      <w:proofErr w:type="spellEnd"/>
      <w:r w:rsidRPr="001732F7">
        <w:rPr>
          <w:rFonts w:cs="Times New Roman"/>
          <w:color w:val="222222"/>
          <w:szCs w:val="20"/>
          <w:shd w:val="clear" w:color="auto" w:fill="FFFFFF"/>
        </w:rPr>
        <w:t xml:space="preserve">, A., </w:t>
      </w:r>
      <w:proofErr w:type="spellStart"/>
      <w:r w:rsidRPr="001732F7">
        <w:rPr>
          <w:rFonts w:cs="Times New Roman"/>
          <w:color w:val="222222"/>
          <w:szCs w:val="20"/>
          <w:shd w:val="clear" w:color="auto" w:fill="FFFFFF"/>
        </w:rPr>
        <w:t>Benkó</w:t>
      </w:r>
      <w:proofErr w:type="spellEnd"/>
      <w:r w:rsidRPr="001732F7">
        <w:rPr>
          <w:rFonts w:cs="Times New Roman"/>
          <w:color w:val="222222"/>
          <w:szCs w:val="20"/>
          <w:shd w:val="clear" w:color="auto" w:fill="FFFFFF"/>
        </w:rPr>
        <w:t xml:space="preserve">, K.F., </w:t>
      </w:r>
      <w:proofErr w:type="spellStart"/>
      <w:r w:rsidRPr="001732F7">
        <w:rPr>
          <w:rFonts w:cs="Times New Roman"/>
          <w:color w:val="222222"/>
          <w:szCs w:val="20"/>
          <w:shd w:val="clear" w:color="auto" w:fill="FFFFFF"/>
        </w:rPr>
        <w:t>Setioningtyas</w:t>
      </w:r>
      <w:proofErr w:type="spellEnd"/>
      <w:r w:rsidRPr="001732F7">
        <w:rPr>
          <w:rFonts w:cs="Times New Roman"/>
          <w:color w:val="222222"/>
          <w:szCs w:val="20"/>
          <w:shd w:val="clear" w:color="auto" w:fill="FFFFFF"/>
        </w:rPr>
        <w:t xml:space="preserve">, W.P. and </w:t>
      </w:r>
      <w:proofErr w:type="spellStart"/>
      <w:r w:rsidRPr="001732F7">
        <w:rPr>
          <w:rFonts w:cs="Times New Roman"/>
          <w:color w:val="222222"/>
          <w:szCs w:val="20"/>
          <w:shd w:val="clear" w:color="auto" w:fill="FFFFFF"/>
        </w:rPr>
        <w:t>Dávid</w:t>
      </w:r>
      <w:proofErr w:type="spellEnd"/>
      <w:r w:rsidRPr="001732F7">
        <w:rPr>
          <w:rFonts w:cs="Times New Roman"/>
          <w:color w:val="222222"/>
          <w:szCs w:val="20"/>
          <w:shd w:val="clear" w:color="auto" w:fill="FFFFFF"/>
        </w:rPr>
        <w:t>, L.D., 2022. Green human resources management in the hotel industry: A systematic review. </w:t>
      </w:r>
      <w:r w:rsidRPr="001732F7">
        <w:rPr>
          <w:rFonts w:cs="Times New Roman"/>
          <w:i/>
          <w:iCs/>
          <w:color w:val="222222"/>
          <w:szCs w:val="20"/>
          <w:shd w:val="clear" w:color="auto" w:fill="FFFFFF"/>
        </w:rPr>
        <w:t>Sustainability</w:t>
      </w:r>
      <w:r w:rsidRPr="001732F7">
        <w:rPr>
          <w:rFonts w:cs="Times New Roman"/>
          <w:color w:val="222222"/>
          <w:szCs w:val="20"/>
          <w:shd w:val="clear" w:color="auto" w:fill="FFFFFF"/>
        </w:rPr>
        <w:t>, </w:t>
      </w:r>
      <w:r w:rsidRPr="001732F7">
        <w:rPr>
          <w:rFonts w:cs="Times New Roman"/>
          <w:i/>
          <w:iCs/>
          <w:color w:val="222222"/>
          <w:szCs w:val="20"/>
          <w:shd w:val="clear" w:color="auto" w:fill="FFFFFF"/>
        </w:rPr>
        <w:t>15</w:t>
      </w:r>
      <w:r w:rsidRPr="001732F7">
        <w:rPr>
          <w:rFonts w:cs="Times New Roman"/>
          <w:color w:val="222222"/>
          <w:szCs w:val="20"/>
          <w:shd w:val="clear" w:color="auto" w:fill="FFFFFF"/>
        </w:rPr>
        <w:t>(1), p.99.</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Belcourt</w:t>
      </w:r>
      <w:proofErr w:type="spellEnd"/>
      <w:r w:rsidRPr="001732F7">
        <w:rPr>
          <w:rFonts w:cs="Times New Roman"/>
          <w:color w:val="222222"/>
          <w:szCs w:val="20"/>
          <w:shd w:val="clear" w:color="auto" w:fill="FFFFFF"/>
        </w:rPr>
        <w:t>, M., Singh, P., Snell, S. and Morris, S., 2022. </w:t>
      </w:r>
      <w:r w:rsidRPr="001732F7">
        <w:rPr>
          <w:rFonts w:cs="Times New Roman"/>
          <w:i/>
          <w:iCs/>
          <w:color w:val="222222"/>
          <w:szCs w:val="20"/>
          <w:shd w:val="clear" w:color="auto" w:fill="FFFFFF"/>
        </w:rPr>
        <w:t>Managing Human Resources 10CE</w:t>
      </w:r>
      <w:r w:rsidRPr="001732F7">
        <w:rPr>
          <w:rFonts w:cs="Times New Roman"/>
          <w:color w:val="222222"/>
          <w:szCs w:val="20"/>
          <w:shd w:val="clear" w:color="auto" w:fill="FFFFFF"/>
        </w:rPr>
        <w:t xml:space="preserve">. </w:t>
      </w:r>
      <w:proofErr w:type="spellStart"/>
      <w:r w:rsidRPr="001732F7">
        <w:rPr>
          <w:rFonts w:cs="Times New Roman"/>
          <w:color w:val="222222"/>
          <w:szCs w:val="20"/>
          <w:shd w:val="clear" w:color="auto" w:fill="FFFFFF"/>
        </w:rPr>
        <w:t>Cengage</w:t>
      </w:r>
      <w:proofErr w:type="spellEnd"/>
      <w:r w:rsidRPr="001732F7">
        <w:rPr>
          <w:rFonts w:cs="Times New Roman"/>
          <w:color w:val="222222"/>
          <w:szCs w:val="20"/>
          <w:shd w:val="clear" w:color="auto" w:fill="FFFFFF"/>
        </w:rPr>
        <w:t xml:space="preserve"> Canada.</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Boselie</w:t>
      </w:r>
      <w:proofErr w:type="spellEnd"/>
      <w:r w:rsidRPr="001732F7">
        <w:rPr>
          <w:rFonts w:cs="Times New Roman"/>
          <w:color w:val="222222"/>
          <w:szCs w:val="20"/>
          <w:shd w:val="clear" w:color="auto" w:fill="FFFFFF"/>
        </w:rPr>
        <w:t xml:space="preserve">, P. and van der </w:t>
      </w:r>
      <w:proofErr w:type="spellStart"/>
      <w:r w:rsidRPr="001732F7">
        <w:rPr>
          <w:rFonts w:cs="Times New Roman"/>
          <w:color w:val="222222"/>
          <w:szCs w:val="20"/>
          <w:shd w:val="clear" w:color="auto" w:fill="FFFFFF"/>
        </w:rPr>
        <w:t>Heijden</w:t>
      </w:r>
      <w:proofErr w:type="spellEnd"/>
      <w:r w:rsidRPr="001732F7">
        <w:rPr>
          <w:rFonts w:cs="Times New Roman"/>
          <w:color w:val="222222"/>
          <w:szCs w:val="20"/>
          <w:shd w:val="clear" w:color="auto" w:fill="FFFFFF"/>
        </w:rPr>
        <w:t>, B., 2024. </w:t>
      </w:r>
      <w:r w:rsidRPr="001732F7">
        <w:rPr>
          <w:rFonts w:cs="Times New Roman"/>
          <w:i/>
          <w:iCs/>
          <w:color w:val="222222"/>
          <w:szCs w:val="20"/>
          <w:shd w:val="clear" w:color="auto" w:fill="FFFFFF"/>
        </w:rPr>
        <w:t>Strategic human resource management: A balanced approach</w:t>
      </w:r>
      <w:r w:rsidRPr="001732F7">
        <w:rPr>
          <w:rFonts w:cs="Times New Roman"/>
          <w:color w:val="222222"/>
          <w:szCs w:val="20"/>
          <w:shd w:val="clear" w:color="auto" w:fill="FFFFFF"/>
        </w:rPr>
        <w:t>. McGraw Hill.</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Eschenbrenner</w:t>
      </w:r>
      <w:proofErr w:type="spellEnd"/>
      <w:r w:rsidRPr="001732F7">
        <w:rPr>
          <w:rFonts w:cs="Times New Roman"/>
          <w:color w:val="222222"/>
          <w:szCs w:val="20"/>
          <w:shd w:val="clear" w:color="auto" w:fill="FFFFFF"/>
        </w:rPr>
        <w:t xml:space="preserve">, B., </w:t>
      </w:r>
      <w:proofErr w:type="spellStart"/>
      <w:r w:rsidRPr="001732F7">
        <w:rPr>
          <w:rFonts w:cs="Times New Roman"/>
          <w:color w:val="222222"/>
          <w:szCs w:val="20"/>
          <w:shd w:val="clear" w:color="auto" w:fill="FFFFFF"/>
        </w:rPr>
        <w:t>Zlatic</w:t>
      </w:r>
      <w:proofErr w:type="spellEnd"/>
      <w:r w:rsidRPr="001732F7">
        <w:rPr>
          <w:rFonts w:cs="Times New Roman"/>
          <w:color w:val="222222"/>
          <w:szCs w:val="20"/>
          <w:shd w:val="clear" w:color="auto" w:fill="FFFFFF"/>
        </w:rPr>
        <w:t xml:space="preserve">, A., Bechtel, M., Collins, B., </w:t>
      </w:r>
      <w:proofErr w:type="spellStart"/>
      <w:r w:rsidRPr="001732F7">
        <w:rPr>
          <w:rFonts w:cs="Times New Roman"/>
          <w:color w:val="222222"/>
          <w:szCs w:val="20"/>
          <w:shd w:val="clear" w:color="auto" w:fill="FFFFFF"/>
        </w:rPr>
        <w:t>Straley</w:t>
      </w:r>
      <w:proofErr w:type="spellEnd"/>
      <w:r w:rsidRPr="001732F7">
        <w:rPr>
          <w:rFonts w:cs="Times New Roman"/>
          <w:color w:val="222222"/>
          <w:szCs w:val="20"/>
          <w:shd w:val="clear" w:color="auto" w:fill="FFFFFF"/>
        </w:rPr>
        <w:t xml:space="preserve">, C. and </w:t>
      </w:r>
      <w:proofErr w:type="spellStart"/>
      <w:r w:rsidRPr="001732F7">
        <w:rPr>
          <w:rFonts w:cs="Times New Roman"/>
          <w:color w:val="222222"/>
          <w:szCs w:val="20"/>
          <w:shd w:val="clear" w:color="auto" w:fill="FFFFFF"/>
        </w:rPr>
        <w:t>Gubbels</w:t>
      </w:r>
      <w:proofErr w:type="spellEnd"/>
      <w:r w:rsidRPr="001732F7">
        <w:rPr>
          <w:rFonts w:cs="Times New Roman"/>
          <w:color w:val="222222"/>
          <w:szCs w:val="20"/>
          <w:shd w:val="clear" w:color="auto" w:fill="FFFFFF"/>
        </w:rPr>
        <w:t>, G., 2023. Marriott International: A Managerial Strategic Audit.</w:t>
      </w:r>
    </w:p>
    <w:p w:rsidR="00101C0C" w:rsidRPr="001732F7" w:rsidRDefault="00101C0C" w:rsidP="00101C0C">
      <w:pPr>
        <w:ind w:left="720" w:hanging="720"/>
        <w:rPr>
          <w:rFonts w:cs="Times New Roman"/>
          <w:color w:val="222222"/>
          <w:szCs w:val="20"/>
          <w:shd w:val="clear" w:color="auto" w:fill="FFFFFF"/>
        </w:rPr>
      </w:pPr>
      <w:r w:rsidRPr="001732F7">
        <w:rPr>
          <w:rFonts w:cs="Times New Roman"/>
          <w:color w:val="222222"/>
          <w:szCs w:val="20"/>
          <w:shd w:val="clear" w:color="auto" w:fill="FFFFFF"/>
        </w:rPr>
        <w:t>Friedman, B.A., 2019. Hospitality, tourism, and events industry competency model: Human resource management implications. In </w:t>
      </w:r>
      <w:r w:rsidRPr="001732F7">
        <w:rPr>
          <w:rFonts w:cs="Times New Roman"/>
          <w:i/>
          <w:iCs/>
          <w:color w:val="222222"/>
          <w:szCs w:val="20"/>
          <w:shd w:val="clear" w:color="auto" w:fill="FFFFFF"/>
        </w:rPr>
        <w:t>Strategic Innovative Marketing and Tourism: 7th ICSIMAT, Athenian Riviera, Greece, 2018</w:t>
      </w:r>
      <w:r w:rsidRPr="001732F7">
        <w:rPr>
          <w:rFonts w:cs="Times New Roman"/>
          <w:color w:val="222222"/>
          <w:szCs w:val="20"/>
          <w:shd w:val="clear" w:color="auto" w:fill="FFFFFF"/>
        </w:rPr>
        <w:t> (pp. 49-56). Springer International Publishing.</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Giousmpasoglou</w:t>
      </w:r>
      <w:proofErr w:type="spellEnd"/>
      <w:r w:rsidRPr="001732F7">
        <w:rPr>
          <w:rFonts w:cs="Times New Roman"/>
          <w:color w:val="222222"/>
          <w:szCs w:val="20"/>
          <w:shd w:val="clear" w:color="auto" w:fill="FFFFFF"/>
        </w:rPr>
        <w:t xml:space="preserve">, C. and </w:t>
      </w:r>
      <w:proofErr w:type="spellStart"/>
      <w:r w:rsidRPr="001732F7">
        <w:rPr>
          <w:rFonts w:cs="Times New Roman"/>
          <w:color w:val="222222"/>
          <w:szCs w:val="20"/>
          <w:shd w:val="clear" w:color="auto" w:fill="FFFFFF"/>
        </w:rPr>
        <w:t>Marinakou</w:t>
      </w:r>
      <w:proofErr w:type="spellEnd"/>
      <w:r w:rsidRPr="001732F7">
        <w:rPr>
          <w:rFonts w:cs="Times New Roman"/>
          <w:color w:val="222222"/>
          <w:szCs w:val="20"/>
          <w:shd w:val="clear" w:color="auto" w:fill="FFFFFF"/>
        </w:rPr>
        <w:t>, E., 2024. Human Resources Management in Hotels. In </w:t>
      </w:r>
      <w:r w:rsidRPr="001732F7">
        <w:rPr>
          <w:rFonts w:cs="Times New Roman"/>
          <w:i/>
          <w:iCs/>
          <w:color w:val="222222"/>
          <w:szCs w:val="20"/>
          <w:shd w:val="clear" w:color="auto" w:fill="FFFFFF"/>
        </w:rPr>
        <w:t>The Contemporary Hotel Industry: A People Management Perspective</w:t>
      </w:r>
      <w:r w:rsidRPr="001732F7">
        <w:rPr>
          <w:rFonts w:cs="Times New Roman"/>
          <w:color w:val="222222"/>
          <w:szCs w:val="20"/>
          <w:shd w:val="clear" w:color="auto" w:fill="FFFFFF"/>
        </w:rPr>
        <w:t> (pp. 129-158). Cham: Springer International Publishing.</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Hassanein</w:t>
      </w:r>
      <w:proofErr w:type="spellEnd"/>
      <w:r w:rsidRPr="001732F7">
        <w:rPr>
          <w:rFonts w:cs="Times New Roman"/>
          <w:color w:val="222222"/>
          <w:szCs w:val="20"/>
          <w:shd w:val="clear" w:color="auto" w:fill="FFFFFF"/>
        </w:rPr>
        <w:t xml:space="preserve">, F. and </w:t>
      </w:r>
      <w:proofErr w:type="spellStart"/>
      <w:r w:rsidRPr="001732F7">
        <w:rPr>
          <w:rFonts w:cs="Times New Roman"/>
          <w:color w:val="222222"/>
          <w:szCs w:val="20"/>
          <w:shd w:val="clear" w:color="auto" w:fill="FFFFFF"/>
        </w:rPr>
        <w:t>Özgit</w:t>
      </w:r>
      <w:proofErr w:type="spellEnd"/>
      <w:r w:rsidRPr="001732F7">
        <w:rPr>
          <w:rFonts w:cs="Times New Roman"/>
          <w:color w:val="222222"/>
          <w:szCs w:val="20"/>
          <w:shd w:val="clear" w:color="auto" w:fill="FFFFFF"/>
        </w:rPr>
        <w:t>, H., 2022. Sustaining human resources through talent management strategies and employee engagement in the Middle East hotel industry. </w:t>
      </w:r>
      <w:r w:rsidRPr="001732F7">
        <w:rPr>
          <w:rFonts w:cs="Times New Roman"/>
          <w:i/>
          <w:iCs/>
          <w:color w:val="222222"/>
          <w:szCs w:val="20"/>
          <w:shd w:val="clear" w:color="auto" w:fill="FFFFFF"/>
        </w:rPr>
        <w:t>Sustainability</w:t>
      </w:r>
      <w:r w:rsidRPr="001732F7">
        <w:rPr>
          <w:rFonts w:cs="Times New Roman"/>
          <w:color w:val="222222"/>
          <w:szCs w:val="20"/>
          <w:shd w:val="clear" w:color="auto" w:fill="FFFFFF"/>
        </w:rPr>
        <w:t>, </w:t>
      </w:r>
      <w:r w:rsidRPr="001732F7">
        <w:rPr>
          <w:rFonts w:cs="Times New Roman"/>
          <w:i/>
          <w:iCs/>
          <w:color w:val="222222"/>
          <w:szCs w:val="20"/>
          <w:shd w:val="clear" w:color="auto" w:fill="FFFFFF"/>
        </w:rPr>
        <w:t>14</w:t>
      </w:r>
      <w:r w:rsidRPr="001732F7">
        <w:rPr>
          <w:rFonts w:cs="Times New Roman"/>
          <w:color w:val="222222"/>
          <w:szCs w:val="20"/>
          <w:shd w:val="clear" w:color="auto" w:fill="FFFFFF"/>
        </w:rPr>
        <w:t>(22), p.15365.</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Hassanein</w:t>
      </w:r>
      <w:proofErr w:type="spellEnd"/>
      <w:r w:rsidRPr="001732F7">
        <w:rPr>
          <w:rFonts w:cs="Times New Roman"/>
          <w:color w:val="222222"/>
          <w:szCs w:val="20"/>
          <w:shd w:val="clear" w:color="auto" w:fill="FFFFFF"/>
        </w:rPr>
        <w:t xml:space="preserve">, F. and </w:t>
      </w:r>
      <w:proofErr w:type="spellStart"/>
      <w:r w:rsidRPr="001732F7">
        <w:rPr>
          <w:rFonts w:cs="Times New Roman"/>
          <w:color w:val="222222"/>
          <w:szCs w:val="20"/>
          <w:shd w:val="clear" w:color="auto" w:fill="FFFFFF"/>
        </w:rPr>
        <w:t>Özgit</w:t>
      </w:r>
      <w:proofErr w:type="spellEnd"/>
      <w:r w:rsidRPr="001732F7">
        <w:rPr>
          <w:rFonts w:cs="Times New Roman"/>
          <w:color w:val="222222"/>
          <w:szCs w:val="20"/>
          <w:shd w:val="clear" w:color="auto" w:fill="FFFFFF"/>
        </w:rPr>
        <w:t>, H., 2022. Sustaining human resources through talent management strategies and employee engagement in the Middle East hotel industry. </w:t>
      </w:r>
      <w:r w:rsidRPr="001732F7">
        <w:rPr>
          <w:rFonts w:cs="Times New Roman"/>
          <w:i/>
          <w:iCs/>
          <w:color w:val="222222"/>
          <w:szCs w:val="20"/>
          <w:shd w:val="clear" w:color="auto" w:fill="FFFFFF"/>
        </w:rPr>
        <w:t>Sustainability</w:t>
      </w:r>
      <w:r w:rsidRPr="001732F7">
        <w:rPr>
          <w:rFonts w:cs="Times New Roman"/>
          <w:color w:val="222222"/>
          <w:szCs w:val="20"/>
          <w:shd w:val="clear" w:color="auto" w:fill="FFFFFF"/>
        </w:rPr>
        <w:t>, </w:t>
      </w:r>
      <w:r w:rsidRPr="001732F7">
        <w:rPr>
          <w:rFonts w:cs="Times New Roman"/>
          <w:i/>
          <w:iCs/>
          <w:color w:val="222222"/>
          <w:szCs w:val="20"/>
          <w:shd w:val="clear" w:color="auto" w:fill="FFFFFF"/>
        </w:rPr>
        <w:t>14</w:t>
      </w:r>
      <w:r w:rsidRPr="001732F7">
        <w:rPr>
          <w:rFonts w:cs="Times New Roman"/>
          <w:color w:val="222222"/>
          <w:szCs w:val="20"/>
          <w:shd w:val="clear" w:color="auto" w:fill="FFFFFF"/>
        </w:rPr>
        <w:t>(22), p.15365.</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t xml:space="preserve">Hinson, R.E., Mensah, I., </w:t>
      </w:r>
      <w:proofErr w:type="spellStart"/>
      <w:r w:rsidRPr="001732F7">
        <w:rPr>
          <w:rFonts w:cs="Times New Roman"/>
          <w:color w:val="222222"/>
          <w:szCs w:val="20"/>
          <w:shd w:val="clear" w:color="auto" w:fill="FFFFFF"/>
        </w:rPr>
        <w:t>Amoako</w:t>
      </w:r>
      <w:proofErr w:type="spellEnd"/>
      <w:r w:rsidRPr="001732F7">
        <w:rPr>
          <w:rFonts w:cs="Times New Roman"/>
          <w:color w:val="222222"/>
          <w:szCs w:val="20"/>
          <w:shd w:val="clear" w:color="auto" w:fill="FFFFFF"/>
        </w:rPr>
        <w:t xml:space="preserve">, G.K., Mensah, E.A., </w:t>
      </w:r>
      <w:proofErr w:type="spellStart"/>
      <w:r w:rsidRPr="001732F7">
        <w:rPr>
          <w:rFonts w:cs="Times New Roman"/>
          <w:color w:val="222222"/>
          <w:szCs w:val="20"/>
          <w:shd w:val="clear" w:color="auto" w:fill="FFFFFF"/>
        </w:rPr>
        <w:t>Coffie</w:t>
      </w:r>
      <w:proofErr w:type="spellEnd"/>
      <w:r w:rsidRPr="001732F7">
        <w:rPr>
          <w:rFonts w:cs="Times New Roman"/>
          <w:color w:val="222222"/>
          <w:szCs w:val="20"/>
          <w:shd w:val="clear" w:color="auto" w:fill="FFFFFF"/>
        </w:rPr>
        <w:t xml:space="preserve">, I. and </w:t>
      </w:r>
      <w:proofErr w:type="spellStart"/>
      <w:r w:rsidRPr="001732F7">
        <w:rPr>
          <w:rFonts w:cs="Times New Roman"/>
          <w:color w:val="222222"/>
          <w:szCs w:val="20"/>
          <w:shd w:val="clear" w:color="auto" w:fill="FFFFFF"/>
        </w:rPr>
        <w:t>Khosa</w:t>
      </w:r>
      <w:proofErr w:type="spellEnd"/>
      <w:r w:rsidRPr="001732F7">
        <w:rPr>
          <w:rFonts w:cs="Times New Roman"/>
          <w:color w:val="222222"/>
          <w:szCs w:val="20"/>
          <w:shd w:val="clear" w:color="auto" w:fill="FFFFFF"/>
        </w:rPr>
        <w:t>, E., 2024. </w:t>
      </w:r>
      <w:r w:rsidRPr="001732F7">
        <w:rPr>
          <w:rFonts w:cs="Times New Roman"/>
          <w:i/>
          <w:iCs/>
          <w:color w:val="222222"/>
          <w:szCs w:val="20"/>
          <w:shd w:val="clear" w:color="auto" w:fill="FFFFFF"/>
        </w:rPr>
        <w:t>Hospitality and Tourism Marketing: Building Customer Driven Hospitality and Tourism Organizations</w:t>
      </w:r>
      <w:r w:rsidRPr="001732F7">
        <w:rPr>
          <w:rFonts w:cs="Times New Roman"/>
          <w:color w:val="222222"/>
          <w:szCs w:val="20"/>
          <w:shd w:val="clear" w:color="auto" w:fill="FFFFFF"/>
        </w:rPr>
        <w:t>. CRC Press.</w:t>
      </w:r>
    </w:p>
    <w:p w:rsidR="00101C0C" w:rsidRPr="001732F7" w:rsidRDefault="00101C0C" w:rsidP="00101C0C">
      <w:pPr>
        <w:ind w:left="720" w:hanging="720"/>
        <w:rPr>
          <w:rFonts w:cs="Times New Roman"/>
          <w:color w:val="222222"/>
          <w:szCs w:val="20"/>
          <w:shd w:val="clear" w:color="auto" w:fill="FFFFFF"/>
        </w:rPr>
      </w:pPr>
      <w:r w:rsidRPr="001732F7">
        <w:rPr>
          <w:rFonts w:cs="Times New Roman"/>
          <w:color w:val="222222"/>
          <w:szCs w:val="20"/>
          <w:shd w:val="clear" w:color="auto" w:fill="FFFFFF"/>
        </w:rPr>
        <w:lastRenderedPageBreak/>
        <w:t>Kang, E., 2020. The relationship between reinforcement of employee’s customer-centric behavior and employee motivation factors. </w:t>
      </w:r>
      <w:r w:rsidRPr="001732F7">
        <w:rPr>
          <w:rFonts w:cs="Times New Roman"/>
          <w:i/>
          <w:iCs/>
          <w:color w:val="222222"/>
          <w:szCs w:val="20"/>
          <w:shd w:val="clear" w:color="auto" w:fill="FFFFFF"/>
        </w:rPr>
        <w:t>Advances in Social Sciences Research Journal</w:t>
      </w:r>
      <w:r w:rsidRPr="001732F7">
        <w:rPr>
          <w:rFonts w:cs="Times New Roman"/>
          <w:color w:val="222222"/>
          <w:szCs w:val="20"/>
          <w:shd w:val="clear" w:color="auto" w:fill="FFFFFF"/>
        </w:rPr>
        <w:t>, </w:t>
      </w:r>
      <w:r w:rsidRPr="001732F7">
        <w:rPr>
          <w:rFonts w:cs="Times New Roman"/>
          <w:i/>
          <w:iCs/>
          <w:color w:val="222222"/>
          <w:szCs w:val="20"/>
          <w:shd w:val="clear" w:color="auto" w:fill="FFFFFF"/>
        </w:rPr>
        <w:t>7</w:t>
      </w:r>
      <w:r w:rsidRPr="001732F7">
        <w:rPr>
          <w:rFonts w:cs="Times New Roman"/>
          <w:color w:val="222222"/>
          <w:szCs w:val="20"/>
          <w:shd w:val="clear" w:color="auto" w:fill="FFFFFF"/>
        </w:rPr>
        <w:t>(7), pp.338-347.</w:t>
      </w:r>
    </w:p>
    <w:p w:rsidR="00101C0C" w:rsidRPr="001732F7" w:rsidRDefault="00101C0C" w:rsidP="00101C0C">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Kuo</w:t>
      </w:r>
      <w:proofErr w:type="spellEnd"/>
      <w:r w:rsidRPr="001732F7">
        <w:rPr>
          <w:rFonts w:cs="Times New Roman"/>
          <w:color w:val="222222"/>
          <w:szCs w:val="20"/>
          <w:shd w:val="clear" w:color="auto" w:fill="FFFFFF"/>
        </w:rPr>
        <w:t>, C.M., 2022. Integrating ADDIE Model Instructional Design into the Hotel Management Course by Role-Playing. </w:t>
      </w:r>
      <w:r w:rsidRPr="001732F7">
        <w:rPr>
          <w:rFonts w:cs="Times New Roman"/>
          <w:i/>
          <w:iCs/>
          <w:color w:val="222222"/>
          <w:szCs w:val="20"/>
          <w:shd w:val="clear" w:color="auto" w:fill="FFFFFF"/>
        </w:rPr>
        <w:t>Instruction Design in Hospitality: Teachers and Practitioners</w:t>
      </w:r>
      <w:r w:rsidRPr="001732F7">
        <w:rPr>
          <w:rFonts w:cs="Times New Roman"/>
          <w:color w:val="222222"/>
          <w:szCs w:val="20"/>
          <w:shd w:val="clear" w:color="auto" w:fill="FFFFFF"/>
        </w:rPr>
        <w:t>, p.133.</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Lwin</w:t>
      </w:r>
      <w:proofErr w:type="spellEnd"/>
      <w:r w:rsidRPr="001732F7">
        <w:rPr>
          <w:rFonts w:cs="Times New Roman"/>
          <w:color w:val="222222"/>
          <w:szCs w:val="20"/>
          <w:shd w:val="clear" w:color="auto" w:fill="FFFFFF"/>
        </w:rPr>
        <w:t>, A.P., 2024. </w:t>
      </w:r>
      <w:r w:rsidRPr="001732F7">
        <w:rPr>
          <w:rFonts w:cs="Times New Roman"/>
          <w:i/>
          <w:iCs/>
          <w:color w:val="222222"/>
          <w:szCs w:val="20"/>
          <w:shd w:val="clear" w:color="auto" w:fill="FFFFFF"/>
        </w:rPr>
        <w:t xml:space="preserve">The Effect of Human Resources Management Practices on Employee Performance in Nay </w:t>
      </w:r>
      <w:proofErr w:type="spellStart"/>
      <w:r w:rsidRPr="001732F7">
        <w:rPr>
          <w:rFonts w:cs="Times New Roman"/>
          <w:i/>
          <w:iCs/>
          <w:color w:val="222222"/>
          <w:szCs w:val="20"/>
          <w:shd w:val="clear" w:color="auto" w:fill="FFFFFF"/>
        </w:rPr>
        <w:t>Pyi</w:t>
      </w:r>
      <w:proofErr w:type="spellEnd"/>
      <w:r w:rsidRPr="001732F7">
        <w:rPr>
          <w:rFonts w:cs="Times New Roman"/>
          <w:i/>
          <w:iCs/>
          <w:color w:val="222222"/>
          <w:szCs w:val="20"/>
          <w:shd w:val="clear" w:color="auto" w:fill="FFFFFF"/>
        </w:rPr>
        <w:t xml:space="preserve"> Taw Hotel Zone (1</w:t>
      </w:r>
      <w:proofErr w:type="gramStart"/>
      <w:r w:rsidRPr="001732F7">
        <w:rPr>
          <w:rFonts w:cs="Times New Roman"/>
          <w:i/>
          <w:iCs/>
          <w:color w:val="222222"/>
          <w:szCs w:val="20"/>
          <w:shd w:val="clear" w:color="auto" w:fill="FFFFFF"/>
        </w:rPr>
        <w:t>)(</w:t>
      </w:r>
      <w:proofErr w:type="spellStart"/>
      <w:proofErr w:type="gramEnd"/>
      <w:r w:rsidRPr="001732F7">
        <w:rPr>
          <w:rFonts w:cs="Times New Roman"/>
          <w:i/>
          <w:iCs/>
          <w:color w:val="222222"/>
          <w:szCs w:val="20"/>
          <w:shd w:val="clear" w:color="auto" w:fill="FFFFFF"/>
        </w:rPr>
        <w:t>Aung</w:t>
      </w:r>
      <w:proofErr w:type="spellEnd"/>
      <w:r w:rsidRPr="001732F7">
        <w:rPr>
          <w:rFonts w:cs="Times New Roman"/>
          <w:i/>
          <w:iCs/>
          <w:color w:val="222222"/>
          <w:szCs w:val="20"/>
          <w:shd w:val="clear" w:color="auto" w:fill="FFFFFF"/>
        </w:rPr>
        <w:t xml:space="preserve"> </w:t>
      </w:r>
      <w:proofErr w:type="spellStart"/>
      <w:r w:rsidRPr="001732F7">
        <w:rPr>
          <w:rFonts w:cs="Times New Roman"/>
          <w:i/>
          <w:iCs/>
          <w:color w:val="222222"/>
          <w:szCs w:val="20"/>
          <w:shd w:val="clear" w:color="auto" w:fill="FFFFFF"/>
        </w:rPr>
        <w:t>Phyo</w:t>
      </w:r>
      <w:proofErr w:type="spellEnd"/>
      <w:r w:rsidRPr="001732F7">
        <w:rPr>
          <w:rFonts w:cs="Times New Roman"/>
          <w:i/>
          <w:iCs/>
          <w:color w:val="222222"/>
          <w:szCs w:val="20"/>
          <w:shd w:val="clear" w:color="auto" w:fill="FFFFFF"/>
        </w:rPr>
        <w:t xml:space="preserve"> </w:t>
      </w:r>
      <w:proofErr w:type="spellStart"/>
      <w:r w:rsidRPr="001732F7">
        <w:rPr>
          <w:rFonts w:cs="Times New Roman"/>
          <w:i/>
          <w:iCs/>
          <w:color w:val="222222"/>
          <w:szCs w:val="20"/>
          <w:shd w:val="clear" w:color="auto" w:fill="FFFFFF"/>
        </w:rPr>
        <w:t>Lwin</w:t>
      </w:r>
      <w:proofErr w:type="spellEnd"/>
      <w:r w:rsidRPr="001732F7">
        <w:rPr>
          <w:rFonts w:cs="Times New Roman"/>
          <w:i/>
          <w:iCs/>
          <w:color w:val="222222"/>
          <w:szCs w:val="20"/>
          <w:shd w:val="clear" w:color="auto" w:fill="FFFFFF"/>
        </w:rPr>
        <w:t>, 2024)</w:t>
      </w:r>
      <w:r w:rsidRPr="001732F7">
        <w:rPr>
          <w:rFonts w:cs="Times New Roman"/>
          <w:color w:val="222222"/>
          <w:szCs w:val="20"/>
          <w:shd w:val="clear" w:color="auto" w:fill="FFFFFF"/>
        </w:rPr>
        <w:t> (Doctoral dissertation, MERAL Portal).</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Mahapatro</w:t>
      </w:r>
      <w:proofErr w:type="spellEnd"/>
      <w:r w:rsidRPr="001732F7">
        <w:rPr>
          <w:rFonts w:cs="Times New Roman"/>
          <w:color w:val="222222"/>
          <w:szCs w:val="20"/>
          <w:shd w:val="clear" w:color="auto" w:fill="FFFFFF"/>
        </w:rPr>
        <w:t>, B., 2021. </w:t>
      </w:r>
      <w:r w:rsidRPr="001732F7">
        <w:rPr>
          <w:rFonts w:cs="Times New Roman"/>
          <w:i/>
          <w:iCs/>
          <w:color w:val="222222"/>
          <w:szCs w:val="20"/>
          <w:shd w:val="clear" w:color="auto" w:fill="FFFFFF"/>
        </w:rPr>
        <w:t>Human resource management</w:t>
      </w:r>
      <w:r w:rsidRPr="001732F7">
        <w:rPr>
          <w:rFonts w:cs="Times New Roman"/>
          <w:color w:val="222222"/>
          <w:szCs w:val="20"/>
          <w:shd w:val="clear" w:color="auto" w:fill="FFFFFF"/>
        </w:rPr>
        <w:t>. New Age International (P) ltd.</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Neupane</w:t>
      </w:r>
      <w:proofErr w:type="spellEnd"/>
      <w:r w:rsidRPr="001732F7">
        <w:rPr>
          <w:rFonts w:cs="Times New Roman"/>
          <w:color w:val="222222"/>
          <w:szCs w:val="20"/>
          <w:shd w:val="clear" w:color="auto" w:fill="FFFFFF"/>
        </w:rPr>
        <w:t xml:space="preserve">, R. and </w:t>
      </w:r>
      <w:proofErr w:type="spellStart"/>
      <w:r w:rsidRPr="001732F7">
        <w:rPr>
          <w:rFonts w:cs="Times New Roman"/>
          <w:color w:val="222222"/>
          <w:szCs w:val="20"/>
          <w:shd w:val="clear" w:color="auto" w:fill="FFFFFF"/>
        </w:rPr>
        <w:t>Khanal</w:t>
      </w:r>
      <w:proofErr w:type="spellEnd"/>
      <w:r w:rsidRPr="001732F7">
        <w:rPr>
          <w:rFonts w:cs="Times New Roman"/>
          <w:color w:val="222222"/>
          <w:szCs w:val="20"/>
          <w:shd w:val="clear" w:color="auto" w:fill="FFFFFF"/>
        </w:rPr>
        <w:t xml:space="preserve">, T.R., 2022. Evaluation of </w:t>
      </w:r>
      <w:proofErr w:type="gramStart"/>
      <w:r w:rsidRPr="001732F7">
        <w:rPr>
          <w:rFonts w:cs="Times New Roman"/>
          <w:color w:val="222222"/>
          <w:szCs w:val="20"/>
          <w:shd w:val="clear" w:color="auto" w:fill="FFFFFF"/>
        </w:rPr>
        <w:t>The</w:t>
      </w:r>
      <w:proofErr w:type="gramEnd"/>
      <w:r w:rsidRPr="001732F7">
        <w:rPr>
          <w:rFonts w:cs="Times New Roman"/>
          <w:color w:val="222222"/>
          <w:szCs w:val="20"/>
          <w:shd w:val="clear" w:color="auto" w:fill="FFFFFF"/>
        </w:rPr>
        <w:t xml:space="preserve"> Impacts of Training on Employee Performance in The UK Hotel Industry: An Analysis of Employees’ Perspectives at Marriott International. </w:t>
      </w:r>
      <w:r w:rsidRPr="001732F7">
        <w:rPr>
          <w:rFonts w:cs="Times New Roman"/>
          <w:i/>
          <w:iCs/>
          <w:color w:val="222222"/>
          <w:szCs w:val="20"/>
          <w:shd w:val="clear" w:color="auto" w:fill="FFFFFF"/>
        </w:rPr>
        <w:t>International Journal of Research-GRANTHAALAYAH</w:t>
      </w:r>
      <w:r w:rsidRPr="001732F7">
        <w:rPr>
          <w:rFonts w:cs="Times New Roman"/>
          <w:color w:val="222222"/>
          <w:szCs w:val="20"/>
          <w:shd w:val="clear" w:color="auto" w:fill="FFFFFF"/>
        </w:rPr>
        <w:t>, </w:t>
      </w:r>
      <w:r w:rsidRPr="001732F7">
        <w:rPr>
          <w:rFonts w:cs="Times New Roman"/>
          <w:i/>
          <w:iCs/>
          <w:color w:val="222222"/>
          <w:szCs w:val="20"/>
          <w:shd w:val="clear" w:color="auto" w:fill="FFFFFF"/>
        </w:rPr>
        <w:t>10</w:t>
      </w:r>
      <w:r w:rsidRPr="001732F7">
        <w:rPr>
          <w:rFonts w:cs="Times New Roman"/>
          <w:color w:val="222222"/>
          <w:szCs w:val="20"/>
          <w:shd w:val="clear" w:color="auto" w:fill="FFFFFF"/>
        </w:rPr>
        <w:t>(3), pp.57-85.</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t>Nguyen, H.A., 2019. External Employer Branding Guide to Attract Talents Case Company: InterContinental Saigon Hotel &amp; Residences.</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Rosmaninho</w:t>
      </w:r>
      <w:proofErr w:type="spellEnd"/>
      <w:r w:rsidRPr="001732F7">
        <w:rPr>
          <w:rFonts w:cs="Times New Roman"/>
          <w:color w:val="222222"/>
          <w:szCs w:val="20"/>
          <w:shd w:val="clear" w:color="auto" w:fill="FFFFFF"/>
        </w:rPr>
        <w:t>, M.M.S., 2023. </w:t>
      </w:r>
      <w:r w:rsidRPr="001732F7">
        <w:rPr>
          <w:rFonts w:cs="Times New Roman"/>
          <w:i/>
          <w:iCs/>
          <w:color w:val="222222"/>
          <w:szCs w:val="20"/>
          <w:shd w:val="clear" w:color="auto" w:fill="FFFFFF"/>
        </w:rPr>
        <w:t>The Importance of EHRM and AI in the Recruitment and Selection Process to Retain Talent in the Hospitality Industry</w:t>
      </w:r>
      <w:r w:rsidRPr="001732F7">
        <w:rPr>
          <w:rFonts w:cs="Times New Roman"/>
          <w:color w:val="222222"/>
          <w:szCs w:val="20"/>
          <w:shd w:val="clear" w:color="auto" w:fill="FFFFFF"/>
        </w:rPr>
        <w:t xml:space="preserve"> (Master's thesis, </w:t>
      </w:r>
      <w:proofErr w:type="spellStart"/>
      <w:r w:rsidRPr="001732F7">
        <w:rPr>
          <w:rFonts w:cs="Times New Roman"/>
          <w:color w:val="222222"/>
          <w:szCs w:val="20"/>
          <w:shd w:val="clear" w:color="auto" w:fill="FFFFFF"/>
        </w:rPr>
        <w:t>Universidade</w:t>
      </w:r>
      <w:proofErr w:type="spellEnd"/>
      <w:r w:rsidRPr="001732F7">
        <w:rPr>
          <w:rFonts w:cs="Times New Roman"/>
          <w:color w:val="222222"/>
          <w:szCs w:val="20"/>
          <w:shd w:val="clear" w:color="auto" w:fill="FFFFFF"/>
        </w:rPr>
        <w:t xml:space="preserve"> NOVA de </w:t>
      </w:r>
      <w:proofErr w:type="spellStart"/>
      <w:r w:rsidRPr="001732F7">
        <w:rPr>
          <w:rFonts w:cs="Times New Roman"/>
          <w:color w:val="222222"/>
          <w:szCs w:val="20"/>
          <w:shd w:val="clear" w:color="auto" w:fill="FFFFFF"/>
        </w:rPr>
        <w:t>Lisboa</w:t>
      </w:r>
      <w:proofErr w:type="spellEnd"/>
      <w:r w:rsidRPr="001732F7">
        <w:rPr>
          <w:rFonts w:cs="Times New Roman"/>
          <w:color w:val="222222"/>
          <w:szCs w:val="20"/>
          <w:shd w:val="clear" w:color="auto" w:fill="FFFFFF"/>
        </w:rPr>
        <w:t xml:space="preserve"> (Portugal)).</w:t>
      </w:r>
    </w:p>
    <w:p w:rsidR="00101C0C" w:rsidRPr="001732F7" w:rsidRDefault="00101C0C" w:rsidP="00052AAE">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Ruparel</w:t>
      </w:r>
      <w:proofErr w:type="spellEnd"/>
      <w:r w:rsidRPr="001732F7">
        <w:rPr>
          <w:rFonts w:cs="Times New Roman"/>
          <w:color w:val="222222"/>
          <w:szCs w:val="20"/>
          <w:shd w:val="clear" w:color="auto" w:fill="FFFFFF"/>
        </w:rPr>
        <w:t xml:space="preserve">, N., </w:t>
      </w:r>
      <w:proofErr w:type="spellStart"/>
      <w:r w:rsidRPr="001732F7">
        <w:rPr>
          <w:rFonts w:cs="Times New Roman"/>
          <w:color w:val="222222"/>
          <w:szCs w:val="20"/>
          <w:shd w:val="clear" w:color="auto" w:fill="FFFFFF"/>
        </w:rPr>
        <w:t>Dhir</w:t>
      </w:r>
      <w:proofErr w:type="spellEnd"/>
      <w:r w:rsidRPr="001732F7">
        <w:rPr>
          <w:rFonts w:cs="Times New Roman"/>
          <w:color w:val="222222"/>
          <w:szCs w:val="20"/>
          <w:shd w:val="clear" w:color="auto" w:fill="FFFFFF"/>
        </w:rPr>
        <w:t xml:space="preserve">, A., </w:t>
      </w:r>
      <w:proofErr w:type="spellStart"/>
      <w:r w:rsidRPr="001732F7">
        <w:rPr>
          <w:rFonts w:cs="Times New Roman"/>
          <w:color w:val="222222"/>
          <w:szCs w:val="20"/>
          <w:shd w:val="clear" w:color="auto" w:fill="FFFFFF"/>
        </w:rPr>
        <w:t>Tandon</w:t>
      </w:r>
      <w:proofErr w:type="spellEnd"/>
      <w:r w:rsidRPr="001732F7">
        <w:rPr>
          <w:rFonts w:cs="Times New Roman"/>
          <w:color w:val="222222"/>
          <w:szCs w:val="20"/>
          <w:shd w:val="clear" w:color="auto" w:fill="FFFFFF"/>
        </w:rPr>
        <w:t>, A., Kaur, P. and Islam, J.U., 2020. The influence of online professional social media in human resource management: A systematic literature review. </w:t>
      </w:r>
      <w:r w:rsidRPr="001732F7">
        <w:rPr>
          <w:rFonts w:cs="Times New Roman"/>
          <w:i/>
          <w:iCs/>
          <w:color w:val="222222"/>
          <w:szCs w:val="20"/>
          <w:shd w:val="clear" w:color="auto" w:fill="FFFFFF"/>
        </w:rPr>
        <w:t>Technology in Society</w:t>
      </w:r>
      <w:r w:rsidRPr="001732F7">
        <w:rPr>
          <w:rFonts w:cs="Times New Roman"/>
          <w:color w:val="222222"/>
          <w:szCs w:val="20"/>
          <w:shd w:val="clear" w:color="auto" w:fill="FFFFFF"/>
        </w:rPr>
        <w:t>, </w:t>
      </w:r>
      <w:r w:rsidRPr="001732F7">
        <w:rPr>
          <w:rFonts w:cs="Times New Roman"/>
          <w:i/>
          <w:iCs/>
          <w:color w:val="222222"/>
          <w:szCs w:val="20"/>
          <w:shd w:val="clear" w:color="auto" w:fill="FFFFFF"/>
        </w:rPr>
        <w:t>63</w:t>
      </w:r>
      <w:r w:rsidRPr="001732F7">
        <w:rPr>
          <w:rFonts w:cs="Times New Roman"/>
          <w:color w:val="222222"/>
          <w:szCs w:val="20"/>
          <w:shd w:val="clear" w:color="auto" w:fill="FFFFFF"/>
        </w:rPr>
        <w:t>, p.101335.</w:t>
      </w:r>
    </w:p>
    <w:p w:rsidR="00101C0C" w:rsidRPr="001732F7" w:rsidRDefault="00101C0C" w:rsidP="00101C0C">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Setiawan</w:t>
      </w:r>
      <w:proofErr w:type="spellEnd"/>
      <w:r w:rsidRPr="001732F7">
        <w:rPr>
          <w:rFonts w:cs="Times New Roman"/>
          <w:color w:val="222222"/>
          <w:szCs w:val="20"/>
          <w:shd w:val="clear" w:color="auto" w:fill="FFFFFF"/>
        </w:rPr>
        <w:t xml:space="preserve">, R., </w:t>
      </w:r>
      <w:proofErr w:type="spellStart"/>
      <w:r w:rsidRPr="001732F7">
        <w:rPr>
          <w:rFonts w:cs="Times New Roman"/>
          <w:color w:val="222222"/>
          <w:szCs w:val="20"/>
          <w:shd w:val="clear" w:color="auto" w:fill="FFFFFF"/>
        </w:rPr>
        <w:t>Eliyana</w:t>
      </w:r>
      <w:proofErr w:type="spellEnd"/>
      <w:r w:rsidRPr="001732F7">
        <w:rPr>
          <w:rFonts w:cs="Times New Roman"/>
          <w:color w:val="222222"/>
          <w:szCs w:val="20"/>
          <w:shd w:val="clear" w:color="auto" w:fill="FFFFFF"/>
        </w:rPr>
        <w:t xml:space="preserve">, A., </w:t>
      </w:r>
      <w:proofErr w:type="spellStart"/>
      <w:r w:rsidRPr="001732F7">
        <w:rPr>
          <w:rFonts w:cs="Times New Roman"/>
          <w:color w:val="222222"/>
          <w:szCs w:val="20"/>
          <w:shd w:val="clear" w:color="auto" w:fill="FFFFFF"/>
        </w:rPr>
        <w:t>Suryani</w:t>
      </w:r>
      <w:proofErr w:type="spellEnd"/>
      <w:r w:rsidRPr="001732F7">
        <w:rPr>
          <w:rFonts w:cs="Times New Roman"/>
          <w:color w:val="222222"/>
          <w:szCs w:val="20"/>
          <w:shd w:val="clear" w:color="auto" w:fill="FFFFFF"/>
        </w:rPr>
        <w:t xml:space="preserve">, T. and </w:t>
      </w:r>
      <w:proofErr w:type="spellStart"/>
      <w:r w:rsidRPr="001732F7">
        <w:rPr>
          <w:rFonts w:cs="Times New Roman"/>
          <w:color w:val="222222"/>
          <w:szCs w:val="20"/>
          <w:shd w:val="clear" w:color="auto" w:fill="FFFFFF"/>
        </w:rPr>
        <w:t>Osito</w:t>
      </w:r>
      <w:proofErr w:type="spellEnd"/>
      <w:r w:rsidRPr="001732F7">
        <w:rPr>
          <w:rFonts w:cs="Times New Roman"/>
          <w:color w:val="222222"/>
          <w:szCs w:val="20"/>
          <w:shd w:val="clear" w:color="auto" w:fill="FFFFFF"/>
        </w:rPr>
        <w:t>, L.O., 2020. </w:t>
      </w:r>
      <w:r w:rsidRPr="001732F7">
        <w:rPr>
          <w:rFonts w:cs="Times New Roman"/>
          <w:i/>
          <w:iCs/>
          <w:color w:val="222222"/>
          <w:szCs w:val="20"/>
          <w:shd w:val="clear" w:color="auto" w:fill="FFFFFF"/>
        </w:rPr>
        <w:t>World-class hospitality management in tourism strategy: The implementation of servant leadership</w:t>
      </w:r>
      <w:r w:rsidRPr="001732F7">
        <w:rPr>
          <w:rFonts w:cs="Times New Roman"/>
          <w:color w:val="222222"/>
          <w:szCs w:val="20"/>
          <w:shd w:val="clear" w:color="auto" w:fill="FFFFFF"/>
        </w:rPr>
        <w:t> (Doctoral dissertation, Petra Christian University).</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t>Simon-</w:t>
      </w:r>
      <w:proofErr w:type="spellStart"/>
      <w:r w:rsidRPr="001732F7">
        <w:rPr>
          <w:rFonts w:cs="Times New Roman"/>
          <w:color w:val="222222"/>
          <w:szCs w:val="20"/>
          <w:shd w:val="clear" w:color="auto" w:fill="FFFFFF"/>
        </w:rPr>
        <w:t>Barboux</w:t>
      </w:r>
      <w:proofErr w:type="spellEnd"/>
      <w:r w:rsidRPr="001732F7">
        <w:rPr>
          <w:rFonts w:cs="Times New Roman"/>
          <w:color w:val="222222"/>
          <w:szCs w:val="20"/>
          <w:shd w:val="clear" w:color="auto" w:fill="FFFFFF"/>
        </w:rPr>
        <w:t xml:space="preserve">, S., 2023. HR practices in the Swiss hospitality industry: A case study of the </w:t>
      </w:r>
      <w:proofErr w:type="spellStart"/>
      <w:r w:rsidRPr="001732F7">
        <w:rPr>
          <w:rFonts w:cs="Times New Roman"/>
          <w:color w:val="222222"/>
          <w:szCs w:val="20"/>
          <w:shd w:val="clear" w:color="auto" w:fill="FFFFFF"/>
        </w:rPr>
        <w:t>Bürgenstock</w:t>
      </w:r>
      <w:proofErr w:type="spellEnd"/>
      <w:r w:rsidRPr="001732F7">
        <w:rPr>
          <w:rFonts w:cs="Times New Roman"/>
          <w:color w:val="222222"/>
          <w:szCs w:val="20"/>
          <w:shd w:val="clear" w:color="auto" w:fill="FFFFFF"/>
        </w:rPr>
        <w:t xml:space="preserve"> Hotels &amp; Resort Lucerne.</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lastRenderedPageBreak/>
        <w:t xml:space="preserve">Smith, D.A., Arnold, W.L., </w:t>
      </w:r>
      <w:proofErr w:type="spellStart"/>
      <w:r w:rsidRPr="001732F7">
        <w:rPr>
          <w:rFonts w:cs="Times New Roman"/>
          <w:color w:val="222222"/>
          <w:szCs w:val="20"/>
          <w:shd w:val="clear" w:color="auto" w:fill="FFFFFF"/>
        </w:rPr>
        <w:t>Krupinski</w:t>
      </w:r>
      <w:proofErr w:type="spellEnd"/>
      <w:r w:rsidRPr="001732F7">
        <w:rPr>
          <w:rFonts w:cs="Times New Roman"/>
          <w:color w:val="222222"/>
          <w:szCs w:val="20"/>
          <w:shd w:val="clear" w:color="auto" w:fill="FFFFFF"/>
        </w:rPr>
        <w:t>, E.A., Powell, C. and Meltzer, C.C., 2019. Strategic talent management: implementation and impact of a leadership development program in radiology. </w:t>
      </w:r>
      <w:r w:rsidRPr="001732F7">
        <w:rPr>
          <w:rFonts w:cs="Times New Roman"/>
          <w:i/>
          <w:iCs/>
          <w:color w:val="222222"/>
          <w:szCs w:val="20"/>
          <w:shd w:val="clear" w:color="auto" w:fill="FFFFFF"/>
        </w:rPr>
        <w:t>Journal of the American College of Radiology</w:t>
      </w:r>
      <w:r w:rsidRPr="001732F7">
        <w:rPr>
          <w:rFonts w:cs="Times New Roman"/>
          <w:color w:val="222222"/>
          <w:szCs w:val="20"/>
          <w:shd w:val="clear" w:color="auto" w:fill="FFFFFF"/>
        </w:rPr>
        <w:t>, </w:t>
      </w:r>
      <w:r w:rsidRPr="001732F7">
        <w:rPr>
          <w:rFonts w:cs="Times New Roman"/>
          <w:i/>
          <w:iCs/>
          <w:color w:val="222222"/>
          <w:szCs w:val="20"/>
          <w:shd w:val="clear" w:color="auto" w:fill="FFFFFF"/>
        </w:rPr>
        <w:t>16</w:t>
      </w:r>
      <w:r w:rsidRPr="001732F7">
        <w:rPr>
          <w:rFonts w:cs="Times New Roman"/>
          <w:color w:val="222222"/>
          <w:szCs w:val="20"/>
          <w:shd w:val="clear" w:color="auto" w:fill="FFFFFF"/>
        </w:rPr>
        <w:t>(7), pp.992-998.</w:t>
      </w:r>
    </w:p>
    <w:p w:rsidR="00101C0C" w:rsidRPr="001732F7" w:rsidRDefault="00101C0C" w:rsidP="00052AAE">
      <w:pPr>
        <w:ind w:left="720" w:hanging="720"/>
        <w:rPr>
          <w:rFonts w:cs="Times New Roman"/>
          <w:sz w:val="32"/>
        </w:rPr>
      </w:pPr>
      <w:r w:rsidRPr="001732F7">
        <w:rPr>
          <w:rFonts w:cs="Times New Roman"/>
          <w:color w:val="222222"/>
          <w:szCs w:val="20"/>
          <w:shd w:val="clear" w:color="auto" w:fill="FFFFFF"/>
        </w:rPr>
        <w:t xml:space="preserve">Wei, C.F. and </w:t>
      </w:r>
      <w:proofErr w:type="spellStart"/>
      <w:r w:rsidRPr="001732F7">
        <w:rPr>
          <w:rFonts w:cs="Times New Roman"/>
          <w:color w:val="222222"/>
          <w:szCs w:val="20"/>
          <w:shd w:val="clear" w:color="auto" w:fill="FFFFFF"/>
        </w:rPr>
        <w:t>Lii</w:t>
      </w:r>
      <w:proofErr w:type="spellEnd"/>
      <w:r w:rsidRPr="001732F7">
        <w:rPr>
          <w:rFonts w:cs="Times New Roman"/>
          <w:color w:val="222222"/>
          <w:szCs w:val="20"/>
          <w:shd w:val="clear" w:color="auto" w:fill="FFFFFF"/>
        </w:rPr>
        <w:t>, P., 2022. Evaluation of an occupational competency-based curriculum and its impacts on learning outcomes. </w:t>
      </w:r>
      <w:proofErr w:type="spellStart"/>
      <w:r w:rsidRPr="001732F7">
        <w:rPr>
          <w:rFonts w:cs="Times New Roman"/>
          <w:i/>
          <w:iCs/>
          <w:color w:val="222222"/>
          <w:szCs w:val="20"/>
          <w:shd w:val="clear" w:color="auto" w:fill="FFFFFF"/>
        </w:rPr>
        <w:t>Technium</w:t>
      </w:r>
      <w:proofErr w:type="spellEnd"/>
      <w:r w:rsidRPr="001732F7">
        <w:rPr>
          <w:rFonts w:cs="Times New Roman"/>
          <w:i/>
          <w:iCs/>
          <w:color w:val="222222"/>
          <w:szCs w:val="20"/>
          <w:shd w:val="clear" w:color="auto" w:fill="FFFFFF"/>
        </w:rPr>
        <w:t xml:space="preserve"> Soc. Sci. J.</w:t>
      </w:r>
      <w:r w:rsidRPr="001732F7">
        <w:rPr>
          <w:rFonts w:cs="Times New Roman"/>
          <w:color w:val="222222"/>
          <w:szCs w:val="20"/>
          <w:shd w:val="clear" w:color="auto" w:fill="FFFFFF"/>
        </w:rPr>
        <w:t>, </w:t>
      </w:r>
      <w:r w:rsidRPr="001732F7">
        <w:rPr>
          <w:rFonts w:cs="Times New Roman"/>
          <w:i/>
          <w:iCs/>
          <w:color w:val="222222"/>
          <w:szCs w:val="20"/>
          <w:shd w:val="clear" w:color="auto" w:fill="FFFFFF"/>
        </w:rPr>
        <w:t>32</w:t>
      </w:r>
      <w:r w:rsidRPr="001732F7">
        <w:rPr>
          <w:rFonts w:cs="Times New Roman"/>
          <w:color w:val="222222"/>
          <w:szCs w:val="20"/>
          <w:shd w:val="clear" w:color="auto" w:fill="FFFFFF"/>
        </w:rPr>
        <w:t>, p.157.</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t xml:space="preserve">Wesley, S., Jackson, K.N., Ramos, D.M., </w:t>
      </w:r>
      <w:proofErr w:type="spellStart"/>
      <w:r w:rsidRPr="001732F7">
        <w:rPr>
          <w:rFonts w:cs="Times New Roman"/>
          <w:color w:val="222222"/>
          <w:szCs w:val="20"/>
          <w:shd w:val="clear" w:color="auto" w:fill="FFFFFF"/>
        </w:rPr>
        <w:t>Vanbeber</w:t>
      </w:r>
      <w:proofErr w:type="spellEnd"/>
      <w:r w:rsidRPr="001732F7">
        <w:rPr>
          <w:rFonts w:cs="Times New Roman"/>
          <w:color w:val="222222"/>
          <w:szCs w:val="20"/>
          <w:shd w:val="clear" w:color="auto" w:fill="FFFFFF"/>
        </w:rPr>
        <w:t xml:space="preserve">, S. and </w:t>
      </w:r>
      <w:proofErr w:type="spellStart"/>
      <w:r w:rsidRPr="001732F7">
        <w:rPr>
          <w:rFonts w:cs="Times New Roman"/>
          <w:color w:val="222222"/>
          <w:szCs w:val="20"/>
          <w:shd w:val="clear" w:color="auto" w:fill="FFFFFF"/>
        </w:rPr>
        <w:t>Mujtaba</w:t>
      </w:r>
      <w:proofErr w:type="spellEnd"/>
      <w:r w:rsidRPr="001732F7">
        <w:rPr>
          <w:rFonts w:cs="Times New Roman"/>
          <w:color w:val="222222"/>
          <w:szCs w:val="20"/>
          <w:shd w:val="clear" w:color="auto" w:fill="FFFFFF"/>
        </w:rPr>
        <w:t>, B.G., 2024. Marriott Hotel’s practices in mitigating discrimination through inclusionary employee resource groups. </w:t>
      </w:r>
      <w:r w:rsidRPr="001732F7">
        <w:rPr>
          <w:rFonts w:cs="Times New Roman"/>
          <w:i/>
          <w:iCs/>
          <w:color w:val="222222"/>
          <w:szCs w:val="20"/>
          <w:shd w:val="clear" w:color="auto" w:fill="FFFFFF"/>
        </w:rPr>
        <w:t>Journal of Business Diversity</w:t>
      </w:r>
      <w:r w:rsidRPr="001732F7">
        <w:rPr>
          <w:rFonts w:cs="Times New Roman"/>
          <w:color w:val="222222"/>
          <w:szCs w:val="20"/>
          <w:shd w:val="clear" w:color="auto" w:fill="FFFFFF"/>
        </w:rPr>
        <w:t>, </w:t>
      </w:r>
      <w:r w:rsidRPr="001732F7">
        <w:rPr>
          <w:rFonts w:cs="Times New Roman"/>
          <w:i/>
          <w:iCs/>
          <w:color w:val="222222"/>
          <w:szCs w:val="20"/>
          <w:shd w:val="clear" w:color="auto" w:fill="FFFFFF"/>
        </w:rPr>
        <w:t>24</w:t>
      </w:r>
      <w:r w:rsidRPr="001732F7">
        <w:rPr>
          <w:rFonts w:cs="Times New Roman"/>
          <w:color w:val="222222"/>
          <w:szCs w:val="20"/>
          <w:shd w:val="clear" w:color="auto" w:fill="FFFFFF"/>
        </w:rPr>
        <w:t>(1).</w:t>
      </w:r>
    </w:p>
    <w:p w:rsidR="00101C0C" w:rsidRPr="001732F7" w:rsidRDefault="00101C0C" w:rsidP="00052AAE">
      <w:pPr>
        <w:ind w:left="720" w:hanging="720"/>
        <w:rPr>
          <w:rFonts w:cs="Times New Roman"/>
          <w:color w:val="222222"/>
          <w:szCs w:val="20"/>
          <w:shd w:val="clear" w:color="auto" w:fill="FFFFFF"/>
        </w:rPr>
      </w:pPr>
      <w:r w:rsidRPr="001732F7">
        <w:rPr>
          <w:rFonts w:cs="Times New Roman"/>
          <w:color w:val="222222"/>
          <w:szCs w:val="20"/>
          <w:shd w:val="clear" w:color="auto" w:fill="FFFFFF"/>
        </w:rPr>
        <w:t>Wickham, M., French, L. and Wong, T., 2020. Marriott's strategic sustainability priorities in the Chinese hotel industry. </w:t>
      </w:r>
      <w:r w:rsidRPr="001732F7">
        <w:rPr>
          <w:rFonts w:cs="Times New Roman"/>
          <w:i/>
          <w:iCs/>
          <w:color w:val="222222"/>
          <w:szCs w:val="20"/>
          <w:shd w:val="clear" w:color="auto" w:fill="FFFFFF"/>
        </w:rPr>
        <w:t>International Journal of Sustainable Strategic Management</w:t>
      </w:r>
      <w:r w:rsidRPr="001732F7">
        <w:rPr>
          <w:rFonts w:cs="Times New Roman"/>
          <w:color w:val="222222"/>
          <w:szCs w:val="20"/>
          <w:shd w:val="clear" w:color="auto" w:fill="FFFFFF"/>
        </w:rPr>
        <w:t>, </w:t>
      </w:r>
      <w:r w:rsidRPr="001732F7">
        <w:rPr>
          <w:rFonts w:cs="Times New Roman"/>
          <w:i/>
          <w:iCs/>
          <w:color w:val="222222"/>
          <w:szCs w:val="20"/>
          <w:shd w:val="clear" w:color="auto" w:fill="FFFFFF"/>
        </w:rPr>
        <w:t>8</w:t>
      </w:r>
      <w:r w:rsidRPr="001732F7">
        <w:rPr>
          <w:rFonts w:cs="Times New Roman"/>
          <w:color w:val="222222"/>
          <w:szCs w:val="20"/>
          <w:shd w:val="clear" w:color="auto" w:fill="FFFFFF"/>
        </w:rPr>
        <w:t>(1), pp.77-97.</w:t>
      </w:r>
    </w:p>
    <w:p w:rsidR="00101C0C" w:rsidRDefault="00101C0C" w:rsidP="00101C0C">
      <w:pPr>
        <w:ind w:left="720" w:hanging="720"/>
        <w:rPr>
          <w:rFonts w:cs="Times New Roman"/>
          <w:color w:val="222222"/>
          <w:szCs w:val="20"/>
          <w:shd w:val="clear" w:color="auto" w:fill="FFFFFF"/>
        </w:rPr>
      </w:pPr>
      <w:proofErr w:type="spellStart"/>
      <w:r w:rsidRPr="001732F7">
        <w:rPr>
          <w:rFonts w:cs="Times New Roman"/>
          <w:color w:val="222222"/>
          <w:szCs w:val="20"/>
          <w:shd w:val="clear" w:color="auto" w:fill="FFFFFF"/>
        </w:rPr>
        <w:t>Zhorzholiani</w:t>
      </w:r>
      <w:proofErr w:type="spellEnd"/>
      <w:r w:rsidRPr="001732F7">
        <w:rPr>
          <w:rFonts w:cs="Times New Roman"/>
          <w:color w:val="222222"/>
          <w:szCs w:val="20"/>
          <w:shd w:val="clear" w:color="auto" w:fill="FFFFFF"/>
        </w:rPr>
        <w:t xml:space="preserve">, T., </w:t>
      </w:r>
      <w:proofErr w:type="spellStart"/>
      <w:r w:rsidRPr="001732F7">
        <w:rPr>
          <w:rFonts w:cs="Times New Roman"/>
          <w:color w:val="222222"/>
          <w:szCs w:val="20"/>
          <w:shd w:val="clear" w:color="auto" w:fill="FFFFFF"/>
        </w:rPr>
        <w:t>Chokheli</w:t>
      </w:r>
      <w:proofErr w:type="spellEnd"/>
      <w:r w:rsidRPr="001732F7">
        <w:rPr>
          <w:rFonts w:cs="Times New Roman"/>
          <w:color w:val="222222"/>
          <w:szCs w:val="20"/>
          <w:shd w:val="clear" w:color="auto" w:fill="FFFFFF"/>
        </w:rPr>
        <w:t xml:space="preserve">, E. and </w:t>
      </w:r>
      <w:proofErr w:type="spellStart"/>
      <w:r w:rsidRPr="001732F7">
        <w:rPr>
          <w:rFonts w:cs="Times New Roman"/>
          <w:color w:val="222222"/>
          <w:szCs w:val="20"/>
          <w:shd w:val="clear" w:color="auto" w:fill="FFFFFF"/>
        </w:rPr>
        <w:t>Adamadze</w:t>
      </w:r>
      <w:proofErr w:type="spellEnd"/>
      <w:r w:rsidRPr="001732F7">
        <w:rPr>
          <w:rFonts w:cs="Times New Roman"/>
          <w:color w:val="222222"/>
          <w:szCs w:val="20"/>
          <w:shd w:val="clear" w:color="auto" w:fill="FFFFFF"/>
        </w:rPr>
        <w:t xml:space="preserve">, P., 2024. Human Resources Satisfaction Trends </w:t>
      </w:r>
      <w:proofErr w:type="gramStart"/>
      <w:r w:rsidRPr="001732F7">
        <w:rPr>
          <w:rFonts w:cs="Times New Roman"/>
          <w:color w:val="222222"/>
          <w:szCs w:val="20"/>
          <w:shd w:val="clear" w:color="auto" w:fill="FFFFFF"/>
        </w:rPr>
        <w:t>In</w:t>
      </w:r>
      <w:proofErr w:type="gramEnd"/>
      <w:r w:rsidRPr="001732F7">
        <w:rPr>
          <w:rFonts w:cs="Times New Roman"/>
          <w:color w:val="222222"/>
          <w:szCs w:val="20"/>
          <w:shd w:val="clear" w:color="auto" w:fill="FFFFFF"/>
        </w:rPr>
        <w:t xml:space="preserve"> Chain Hotels. </w:t>
      </w:r>
      <w:r w:rsidRPr="001732F7">
        <w:rPr>
          <w:rFonts w:cs="Times New Roman"/>
          <w:i/>
          <w:iCs/>
          <w:color w:val="222222"/>
          <w:szCs w:val="20"/>
          <w:shd w:val="clear" w:color="auto" w:fill="FFFFFF"/>
        </w:rPr>
        <w:t>Educational Administration: Theory and Practice</w:t>
      </w:r>
      <w:r w:rsidRPr="001732F7">
        <w:rPr>
          <w:rFonts w:cs="Times New Roman"/>
          <w:color w:val="222222"/>
          <w:szCs w:val="20"/>
          <w:shd w:val="clear" w:color="auto" w:fill="FFFFFF"/>
        </w:rPr>
        <w:t>, </w:t>
      </w:r>
      <w:r w:rsidRPr="001732F7">
        <w:rPr>
          <w:rFonts w:cs="Times New Roman"/>
          <w:i/>
          <w:iCs/>
          <w:color w:val="222222"/>
          <w:szCs w:val="20"/>
          <w:shd w:val="clear" w:color="auto" w:fill="FFFFFF"/>
        </w:rPr>
        <w:t>30</w:t>
      </w:r>
      <w:r w:rsidRPr="001732F7">
        <w:rPr>
          <w:rFonts w:cs="Times New Roman"/>
          <w:color w:val="222222"/>
          <w:szCs w:val="20"/>
          <w:shd w:val="clear" w:color="auto" w:fill="FFFFFF"/>
        </w:rPr>
        <w:t>(6), pp.3270-3275.</w:t>
      </w: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2F3C80" w:rsidRDefault="002F3C80" w:rsidP="00101C0C">
      <w:pPr>
        <w:ind w:left="720" w:hanging="720"/>
        <w:rPr>
          <w:rFonts w:cs="Times New Roman"/>
          <w:color w:val="222222"/>
          <w:szCs w:val="20"/>
          <w:shd w:val="clear" w:color="auto" w:fill="FFFFFF"/>
        </w:rPr>
      </w:pPr>
    </w:p>
    <w:p w:rsidR="003C50C7" w:rsidRDefault="003C50C7">
      <w:bookmarkStart w:id="4" w:name="_GoBack"/>
      <w:bookmarkEnd w:id="4"/>
    </w:p>
    <w:sectPr w:rsidR="003C50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228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0C7"/>
    <w:rsid w:val="00006017"/>
    <w:rsid w:val="0002173D"/>
    <w:rsid w:val="0002279C"/>
    <w:rsid w:val="00042A6D"/>
    <w:rsid w:val="00052AAE"/>
    <w:rsid w:val="00075E61"/>
    <w:rsid w:val="00091670"/>
    <w:rsid w:val="000A760D"/>
    <w:rsid w:val="000C05CE"/>
    <w:rsid w:val="000D1922"/>
    <w:rsid w:val="00101C0C"/>
    <w:rsid w:val="0011442D"/>
    <w:rsid w:val="00131BA3"/>
    <w:rsid w:val="001732F7"/>
    <w:rsid w:val="00176D13"/>
    <w:rsid w:val="001B6D14"/>
    <w:rsid w:val="001F1FED"/>
    <w:rsid w:val="001F7C11"/>
    <w:rsid w:val="00211894"/>
    <w:rsid w:val="00211D59"/>
    <w:rsid w:val="002A6D5A"/>
    <w:rsid w:val="002B3777"/>
    <w:rsid w:val="002C075F"/>
    <w:rsid w:val="002F2205"/>
    <w:rsid w:val="002F3C80"/>
    <w:rsid w:val="003056FB"/>
    <w:rsid w:val="00332423"/>
    <w:rsid w:val="00394ED6"/>
    <w:rsid w:val="003A6DB2"/>
    <w:rsid w:val="003B514D"/>
    <w:rsid w:val="003C0693"/>
    <w:rsid w:val="003C50C7"/>
    <w:rsid w:val="003F2058"/>
    <w:rsid w:val="00430F82"/>
    <w:rsid w:val="004368D2"/>
    <w:rsid w:val="004656B7"/>
    <w:rsid w:val="004966C2"/>
    <w:rsid w:val="004A455E"/>
    <w:rsid w:val="004A5778"/>
    <w:rsid w:val="004C0D86"/>
    <w:rsid w:val="004C7BB6"/>
    <w:rsid w:val="00511047"/>
    <w:rsid w:val="00512B61"/>
    <w:rsid w:val="005644B6"/>
    <w:rsid w:val="005A40A8"/>
    <w:rsid w:val="005A652E"/>
    <w:rsid w:val="005A767F"/>
    <w:rsid w:val="005B454C"/>
    <w:rsid w:val="005B64EF"/>
    <w:rsid w:val="005B70EE"/>
    <w:rsid w:val="005C22E9"/>
    <w:rsid w:val="005C3318"/>
    <w:rsid w:val="005D4EBF"/>
    <w:rsid w:val="005D58E2"/>
    <w:rsid w:val="005E648D"/>
    <w:rsid w:val="005F122A"/>
    <w:rsid w:val="00630098"/>
    <w:rsid w:val="00661CE5"/>
    <w:rsid w:val="006B4126"/>
    <w:rsid w:val="006D05A4"/>
    <w:rsid w:val="006D44F4"/>
    <w:rsid w:val="006D75CF"/>
    <w:rsid w:val="0070625C"/>
    <w:rsid w:val="00706B59"/>
    <w:rsid w:val="00725D05"/>
    <w:rsid w:val="00734FDA"/>
    <w:rsid w:val="007737AA"/>
    <w:rsid w:val="00777E9D"/>
    <w:rsid w:val="00781296"/>
    <w:rsid w:val="00786DDE"/>
    <w:rsid w:val="007A23A4"/>
    <w:rsid w:val="007B7309"/>
    <w:rsid w:val="007C1705"/>
    <w:rsid w:val="007F26B6"/>
    <w:rsid w:val="00801AE2"/>
    <w:rsid w:val="00836D70"/>
    <w:rsid w:val="0084418A"/>
    <w:rsid w:val="008A11F6"/>
    <w:rsid w:val="008D2578"/>
    <w:rsid w:val="00991577"/>
    <w:rsid w:val="009923C0"/>
    <w:rsid w:val="00A77909"/>
    <w:rsid w:val="00A81A6B"/>
    <w:rsid w:val="00A84B49"/>
    <w:rsid w:val="00A90F32"/>
    <w:rsid w:val="00AB18A5"/>
    <w:rsid w:val="00AD66CD"/>
    <w:rsid w:val="00B2150C"/>
    <w:rsid w:val="00B321FA"/>
    <w:rsid w:val="00B47B21"/>
    <w:rsid w:val="00B51D42"/>
    <w:rsid w:val="00B60129"/>
    <w:rsid w:val="00B6071D"/>
    <w:rsid w:val="00B81814"/>
    <w:rsid w:val="00B83318"/>
    <w:rsid w:val="00B846C2"/>
    <w:rsid w:val="00B95022"/>
    <w:rsid w:val="00BA3818"/>
    <w:rsid w:val="00BC2CA8"/>
    <w:rsid w:val="00BD5E3C"/>
    <w:rsid w:val="00C038D7"/>
    <w:rsid w:val="00C05535"/>
    <w:rsid w:val="00C10401"/>
    <w:rsid w:val="00C26E2A"/>
    <w:rsid w:val="00C617DA"/>
    <w:rsid w:val="00C94C44"/>
    <w:rsid w:val="00CC641B"/>
    <w:rsid w:val="00CD123C"/>
    <w:rsid w:val="00CD46A6"/>
    <w:rsid w:val="00D50407"/>
    <w:rsid w:val="00D52D99"/>
    <w:rsid w:val="00D54992"/>
    <w:rsid w:val="00DA190C"/>
    <w:rsid w:val="00DB3EAA"/>
    <w:rsid w:val="00DB79F2"/>
    <w:rsid w:val="00DE70E4"/>
    <w:rsid w:val="00E00C4D"/>
    <w:rsid w:val="00E44709"/>
    <w:rsid w:val="00E44831"/>
    <w:rsid w:val="00E45B3E"/>
    <w:rsid w:val="00E74451"/>
    <w:rsid w:val="00E74549"/>
    <w:rsid w:val="00E83005"/>
    <w:rsid w:val="00E92879"/>
    <w:rsid w:val="00ED4BBB"/>
    <w:rsid w:val="00EE1CE5"/>
    <w:rsid w:val="00F80B2D"/>
    <w:rsid w:val="00F80DAC"/>
    <w:rsid w:val="00F84FF8"/>
    <w:rsid w:val="00F87D96"/>
    <w:rsid w:val="00F954D2"/>
    <w:rsid w:val="00FC2A64"/>
    <w:rsid w:val="00FE0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B46C07-4BB6-45CB-8189-2151D93D4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0C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3C50C7"/>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C50C7"/>
    <w:pPr>
      <w:spacing w:after="100"/>
    </w:pPr>
  </w:style>
  <w:style w:type="character" w:styleId="Hyperlink">
    <w:name w:val="Hyperlink"/>
    <w:basedOn w:val="DefaultParagraphFont"/>
    <w:uiPriority w:val="99"/>
    <w:unhideWhenUsed/>
    <w:rsid w:val="003C50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19651">
      <w:bodyDiv w:val="1"/>
      <w:marLeft w:val="0"/>
      <w:marRight w:val="0"/>
      <w:marTop w:val="0"/>
      <w:marBottom w:val="0"/>
      <w:divBdr>
        <w:top w:val="none" w:sz="0" w:space="0" w:color="auto"/>
        <w:left w:val="none" w:sz="0" w:space="0" w:color="auto"/>
        <w:bottom w:val="none" w:sz="0" w:space="0" w:color="auto"/>
        <w:right w:val="none" w:sz="0" w:space="0" w:color="auto"/>
      </w:divBdr>
    </w:div>
    <w:div w:id="56520301">
      <w:bodyDiv w:val="1"/>
      <w:marLeft w:val="0"/>
      <w:marRight w:val="0"/>
      <w:marTop w:val="0"/>
      <w:marBottom w:val="0"/>
      <w:divBdr>
        <w:top w:val="none" w:sz="0" w:space="0" w:color="auto"/>
        <w:left w:val="none" w:sz="0" w:space="0" w:color="auto"/>
        <w:bottom w:val="none" w:sz="0" w:space="0" w:color="auto"/>
        <w:right w:val="none" w:sz="0" w:space="0" w:color="auto"/>
      </w:divBdr>
    </w:div>
    <w:div w:id="86661640">
      <w:bodyDiv w:val="1"/>
      <w:marLeft w:val="0"/>
      <w:marRight w:val="0"/>
      <w:marTop w:val="0"/>
      <w:marBottom w:val="0"/>
      <w:divBdr>
        <w:top w:val="none" w:sz="0" w:space="0" w:color="auto"/>
        <w:left w:val="none" w:sz="0" w:space="0" w:color="auto"/>
        <w:bottom w:val="none" w:sz="0" w:space="0" w:color="auto"/>
        <w:right w:val="none" w:sz="0" w:space="0" w:color="auto"/>
      </w:divBdr>
    </w:div>
    <w:div w:id="93208009">
      <w:bodyDiv w:val="1"/>
      <w:marLeft w:val="0"/>
      <w:marRight w:val="0"/>
      <w:marTop w:val="0"/>
      <w:marBottom w:val="0"/>
      <w:divBdr>
        <w:top w:val="none" w:sz="0" w:space="0" w:color="auto"/>
        <w:left w:val="none" w:sz="0" w:space="0" w:color="auto"/>
        <w:bottom w:val="none" w:sz="0" w:space="0" w:color="auto"/>
        <w:right w:val="none" w:sz="0" w:space="0" w:color="auto"/>
      </w:divBdr>
    </w:div>
    <w:div w:id="117262991">
      <w:bodyDiv w:val="1"/>
      <w:marLeft w:val="0"/>
      <w:marRight w:val="0"/>
      <w:marTop w:val="0"/>
      <w:marBottom w:val="0"/>
      <w:divBdr>
        <w:top w:val="none" w:sz="0" w:space="0" w:color="auto"/>
        <w:left w:val="none" w:sz="0" w:space="0" w:color="auto"/>
        <w:bottom w:val="none" w:sz="0" w:space="0" w:color="auto"/>
        <w:right w:val="none" w:sz="0" w:space="0" w:color="auto"/>
      </w:divBdr>
    </w:div>
    <w:div w:id="147210591">
      <w:bodyDiv w:val="1"/>
      <w:marLeft w:val="0"/>
      <w:marRight w:val="0"/>
      <w:marTop w:val="0"/>
      <w:marBottom w:val="0"/>
      <w:divBdr>
        <w:top w:val="none" w:sz="0" w:space="0" w:color="auto"/>
        <w:left w:val="none" w:sz="0" w:space="0" w:color="auto"/>
        <w:bottom w:val="none" w:sz="0" w:space="0" w:color="auto"/>
        <w:right w:val="none" w:sz="0" w:space="0" w:color="auto"/>
      </w:divBdr>
    </w:div>
    <w:div w:id="311836935">
      <w:bodyDiv w:val="1"/>
      <w:marLeft w:val="0"/>
      <w:marRight w:val="0"/>
      <w:marTop w:val="0"/>
      <w:marBottom w:val="0"/>
      <w:divBdr>
        <w:top w:val="none" w:sz="0" w:space="0" w:color="auto"/>
        <w:left w:val="none" w:sz="0" w:space="0" w:color="auto"/>
        <w:bottom w:val="none" w:sz="0" w:space="0" w:color="auto"/>
        <w:right w:val="none" w:sz="0" w:space="0" w:color="auto"/>
      </w:divBdr>
    </w:div>
    <w:div w:id="330959446">
      <w:bodyDiv w:val="1"/>
      <w:marLeft w:val="0"/>
      <w:marRight w:val="0"/>
      <w:marTop w:val="0"/>
      <w:marBottom w:val="0"/>
      <w:divBdr>
        <w:top w:val="none" w:sz="0" w:space="0" w:color="auto"/>
        <w:left w:val="none" w:sz="0" w:space="0" w:color="auto"/>
        <w:bottom w:val="none" w:sz="0" w:space="0" w:color="auto"/>
        <w:right w:val="none" w:sz="0" w:space="0" w:color="auto"/>
      </w:divBdr>
    </w:div>
    <w:div w:id="402457802">
      <w:bodyDiv w:val="1"/>
      <w:marLeft w:val="0"/>
      <w:marRight w:val="0"/>
      <w:marTop w:val="0"/>
      <w:marBottom w:val="0"/>
      <w:divBdr>
        <w:top w:val="none" w:sz="0" w:space="0" w:color="auto"/>
        <w:left w:val="none" w:sz="0" w:space="0" w:color="auto"/>
        <w:bottom w:val="none" w:sz="0" w:space="0" w:color="auto"/>
        <w:right w:val="none" w:sz="0" w:space="0" w:color="auto"/>
      </w:divBdr>
    </w:div>
    <w:div w:id="488980918">
      <w:bodyDiv w:val="1"/>
      <w:marLeft w:val="0"/>
      <w:marRight w:val="0"/>
      <w:marTop w:val="0"/>
      <w:marBottom w:val="0"/>
      <w:divBdr>
        <w:top w:val="none" w:sz="0" w:space="0" w:color="auto"/>
        <w:left w:val="none" w:sz="0" w:space="0" w:color="auto"/>
        <w:bottom w:val="none" w:sz="0" w:space="0" w:color="auto"/>
        <w:right w:val="none" w:sz="0" w:space="0" w:color="auto"/>
      </w:divBdr>
    </w:div>
    <w:div w:id="515075344">
      <w:bodyDiv w:val="1"/>
      <w:marLeft w:val="0"/>
      <w:marRight w:val="0"/>
      <w:marTop w:val="0"/>
      <w:marBottom w:val="0"/>
      <w:divBdr>
        <w:top w:val="none" w:sz="0" w:space="0" w:color="auto"/>
        <w:left w:val="none" w:sz="0" w:space="0" w:color="auto"/>
        <w:bottom w:val="none" w:sz="0" w:space="0" w:color="auto"/>
        <w:right w:val="none" w:sz="0" w:space="0" w:color="auto"/>
      </w:divBdr>
    </w:div>
    <w:div w:id="587619478">
      <w:bodyDiv w:val="1"/>
      <w:marLeft w:val="0"/>
      <w:marRight w:val="0"/>
      <w:marTop w:val="0"/>
      <w:marBottom w:val="0"/>
      <w:divBdr>
        <w:top w:val="none" w:sz="0" w:space="0" w:color="auto"/>
        <w:left w:val="none" w:sz="0" w:space="0" w:color="auto"/>
        <w:bottom w:val="none" w:sz="0" w:space="0" w:color="auto"/>
        <w:right w:val="none" w:sz="0" w:space="0" w:color="auto"/>
      </w:divBdr>
    </w:div>
    <w:div w:id="607275682">
      <w:bodyDiv w:val="1"/>
      <w:marLeft w:val="0"/>
      <w:marRight w:val="0"/>
      <w:marTop w:val="0"/>
      <w:marBottom w:val="0"/>
      <w:divBdr>
        <w:top w:val="none" w:sz="0" w:space="0" w:color="auto"/>
        <w:left w:val="none" w:sz="0" w:space="0" w:color="auto"/>
        <w:bottom w:val="none" w:sz="0" w:space="0" w:color="auto"/>
        <w:right w:val="none" w:sz="0" w:space="0" w:color="auto"/>
      </w:divBdr>
    </w:div>
    <w:div w:id="645088471">
      <w:bodyDiv w:val="1"/>
      <w:marLeft w:val="0"/>
      <w:marRight w:val="0"/>
      <w:marTop w:val="0"/>
      <w:marBottom w:val="0"/>
      <w:divBdr>
        <w:top w:val="none" w:sz="0" w:space="0" w:color="auto"/>
        <w:left w:val="none" w:sz="0" w:space="0" w:color="auto"/>
        <w:bottom w:val="none" w:sz="0" w:space="0" w:color="auto"/>
        <w:right w:val="none" w:sz="0" w:space="0" w:color="auto"/>
      </w:divBdr>
    </w:div>
    <w:div w:id="743524717">
      <w:bodyDiv w:val="1"/>
      <w:marLeft w:val="0"/>
      <w:marRight w:val="0"/>
      <w:marTop w:val="0"/>
      <w:marBottom w:val="0"/>
      <w:divBdr>
        <w:top w:val="none" w:sz="0" w:space="0" w:color="auto"/>
        <w:left w:val="none" w:sz="0" w:space="0" w:color="auto"/>
        <w:bottom w:val="none" w:sz="0" w:space="0" w:color="auto"/>
        <w:right w:val="none" w:sz="0" w:space="0" w:color="auto"/>
      </w:divBdr>
    </w:div>
    <w:div w:id="832454568">
      <w:bodyDiv w:val="1"/>
      <w:marLeft w:val="0"/>
      <w:marRight w:val="0"/>
      <w:marTop w:val="0"/>
      <w:marBottom w:val="0"/>
      <w:divBdr>
        <w:top w:val="none" w:sz="0" w:space="0" w:color="auto"/>
        <w:left w:val="none" w:sz="0" w:space="0" w:color="auto"/>
        <w:bottom w:val="none" w:sz="0" w:space="0" w:color="auto"/>
        <w:right w:val="none" w:sz="0" w:space="0" w:color="auto"/>
      </w:divBdr>
    </w:div>
    <w:div w:id="845898920">
      <w:bodyDiv w:val="1"/>
      <w:marLeft w:val="0"/>
      <w:marRight w:val="0"/>
      <w:marTop w:val="0"/>
      <w:marBottom w:val="0"/>
      <w:divBdr>
        <w:top w:val="none" w:sz="0" w:space="0" w:color="auto"/>
        <w:left w:val="none" w:sz="0" w:space="0" w:color="auto"/>
        <w:bottom w:val="none" w:sz="0" w:space="0" w:color="auto"/>
        <w:right w:val="none" w:sz="0" w:space="0" w:color="auto"/>
      </w:divBdr>
    </w:div>
    <w:div w:id="874926583">
      <w:bodyDiv w:val="1"/>
      <w:marLeft w:val="0"/>
      <w:marRight w:val="0"/>
      <w:marTop w:val="0"/>
      <w:marBottom w:val="0"/>
      <w:divBdr>
        <w:top w:val="none" w:sz="0" w:space="0" w:color="auto"/>
        <w:left w:val="none" w:sz="0" w:space="0" w:color="auto"/>
        <w:bottom w:val="none" w:sz="0" w:space="0" w:color="auto"/>
        <w:right w:val="none" w:sz="0" w:space="0" w:color="auto"/>
      </w:divBdr>
    </w:div>
    <w:div w:id="968437662">
      <w:bodyDiv w:val="1"/>
      <w:marLeft w:val="0"/>
      <w:marRight w:val="0"/>
      <w:marTop w:val="0"/>
      <w:marBottom w:val="0"/>
      <w:divBdr>
        <w:top w:val="none" w:sz="0" w:space="0" w:color="auto"/>
        <w:left w:val="none" w:sz="0" w:space="0" w:color="auto"/>
        <w:bottom w:val="none" w:sz="0" w:space="0" w:color="auto"/>
        <w:right w:val="none" w:sz="0" w:space="0" w:color="auto"/>
      </w:divBdr>
    </w:div>
    <w:div w:id="986737753">
      <w:bodyDiv w:val="1"/>
      <w:marLeft w:val="0"/>
      <w:marRight w:val="0"/>
      <w:marTop w:val="0"/>
      <w:marBottom w:val="0"/>
      <w:divBdr>
        <w:top w:val="none" w:sz="0" w:space="0" w:color="auto"/>
        <w:left w:val="none" w:sz="0" w:space="0" w:color="auto"/>
        <w:bottom w:val="none" w:sz="0" w:space="0" w:color="auto"/>
        <w:right w:val="none" w:sz="0" w:space="0" w:color="auto"/>
      </w:divBdr>
    </w:div>
    <w:div w:id="1030910937">
      <w:bodyDiv w:val="1"/>
      <w:marLeft w:val="0"/>
      <w:marRight w:val="0"/>
      <w:marTop w:val="0"/>
      <w:marBottom w:val="0"/>
      <w:divBdr>
        <w:top w:val="none" w:sz="0" w:space="0" w:color="auto"/>
        <w:left w:val="none" w:sz="0" w:space="0" w:color="auto"/>
        <w:bottom w:val="none" w:sz="0" w:space="0" w:color="auto"/>
        <w:right w:val="none" w:sz="0" w:space="0" w:color="auto"/>
      </w:divBdr>
    </w:div>
    <w:div w:id="1036347309">
      <w:bodyDiv w:val="1"/>
      <w:marLeft w:val="0"/>
      <w:marRight w:val="0"/>
      <w:marTop w:val="0"/>
      <w:marBottom w:val="0"/>
      <w:divBdr>
        <w:top w:val="none" w:sz="0" w:space="0" w:color="auto"/>
        <w:left w:val="none" w:sz="0" w:space="0" w:color="auto"/>
        <w:bottom w:val="none" w:sz="0" w:space="0" w:color="auto"/>
        <w:right w:val="none" w:sz="0" w:space="0" w:color="auto"/>
      </w:divBdr>
    </w:div>
    <w:div w:id="1049186550">
      <w:bodyDiv w:val="1"/>
      <w:marLeft w:val="0"/>
      <w:marRight w:val="0"/>
      <w:marTop w:val="0"/>
      <w:marBottom w:val="0"/>
      <w:divBdr>
        <w:top w:val="none" w:sz="0" w:space="0" w:color="auto"/>
        <w:left w:val="none" w:sz="0" w:space="0" w:color="auto"/>
        <w:bottom w:val="none" w:sz="0" w:space="0" w:color="auto"/>
        <w:right w:val="none" w:sz="0" w:space="0" w:color="auto"/>
      </w:divBdr>
    </w:div>
    <w:div w:id="1100222947">
      <w:bodyDiv w:val="1"/>
      <w:marLeft w:val="0"/>
      <w:marRight w:val="0"/>
      <w:marTop w:val="0"/>
      <w:marBottom w:val="0"/>
      <w:divBdr>
        <w:top w:val="none" w:sz="0" w:space="0" w:color="auto"/>
        <w:left w:val="none" w:sz="0" w:space="0" w:color="auto"/>
        <w:bottom w:val="none" w:sz="0" w:space="0" w:color="auto"/>
        <w:right w:val="none" w:sz="0" w:space="0" w:color="auto"/>
      </w:divBdr>
    </w:div>
    <w:div w:id="1148136041">
      <w:bodyDiv w:val="1"/>
      <w:marLeft w:val="0"/>
      <w:marRight w:val="0"/>
      <w:marTop w:val="0"/>
      <w:marBottom w:val="0"/>
      <w:divBdr>
        <w:top w:val="none" w:sz="0" w:space="0" w:color="auto"/>
        <w:left w:val="none" w:sz="0" w:space="0" w:color="auto"/>
        <w:bottom w:val="none" w:sz="0" w:space="0" w:color="auto"/>
        <w:right w:val="none" w:sz="0" w:space="0" w:color="auto"/>
      </w:divBdr>
    </w:div>
    <w:div w:id="1204248589">
      <w:bodyDiv w:val="1"/>
      <w:marLeft w:val="0"/>
      <w:marRight w:val="0"/>
      <w:marTop w:val="0"/>
      <w:marBottom w:val="0"/>
      <w:divBdr>
        <w:top w:val="none" w:sz="0" w:space="0" w:color="auto"/>
        <w:left w:val="none" w:sz="0" w:space="0" w:color="auto"/>
        <w:bottom w:val="none" w:sz="0" w:space="0" w:color="auto"/>
        <w:right w:val="none" w:sz="0" w:space="0" w:color="auto"/>
      </w:divBdr>
    </w:div>
    <w:div w:id="1251500939">
      <w:bodyDiv w:val="1"/>
      <w:marLeft w:val="0"/>
      <w:marRight w:val="0"/>
      <w:marTop w:val="0"/>
      <w:marBottom w:val="0"/>
      <w:divBdr>
        <w:top w:val="none" w:sz="0" w:space="0" w:color="auto"/>
        <w:left w:val="none" w:sz="0" w:space="0" w:color="auto"/>
        <w:bottom w:val="none" w:sz="0" w:space="0" w:color="auto"/>
        <w:right w:val="none" w:sz="0" w:space="0" w:color="auto"/>
      </w:divBdr>
    </w:div>
    <w:div w:id="1266768959">
      <w:bodyDiv w:val="1"/>
      <w:marLeft w:val="0"/>
      <w:marRight w:val="0"/>
      <w:marTop w:val="0"/>
      <w:marBottom w:val="0"/>
      <w:divBdr>
        <w:top w:val="none" w:sz="0" w:space="0" w:color="auto"/>
        <w:left w:val="none" w:sz="0" w:space="0" w:color="auto"/>
        <w:bottom w:val="none" w:sz="0" w:space="0" w:color="auto"/>
        <w:right w:val="none" w:sz="0" w:space="0" w:color="auto"/>
      </w:divBdr>
    </w:div>
    <w:div w:id="1307130604">
      <w:bodyDiv w:val="1"/>
      <w:marLeft w:val="0"/>
      <w:marRight w:val="0"/>
      <w:marTop w:val="0"/>
      <w:marBottom w:val="0"/>
      <w:divBdr>
        <w:top w:val="none" w:sz="0" w:space="0" w:color="auto"/>
        <w:left w:val="none" w:sz="0" w:space="0" w:color="auto"/>
        <w:bottom w:val="none" w:sz="0" w:space="0" w:color="auto"/>
        <w:right w:val="none" w:sz="0" w:space="0" w:color="auto"/>
      </w:divBdr>
    </w:div>
    <w:div w:id="1336760771">
      <w:bodyDiv w:val="1"/>
      <w:marLeft w:val="0"/>
      <w:marRight w:val="0"/>
      <w:marTop w:val="0"/>
      <w:marBottom w:val="0"/>
      <w:divBdr>
        <w:top w:val="none" w:sz="0" w:space="0" w:color="auto"/>
        <w:left w:val="none" w:sz="0" w:space="0" w:color="auto"/>
        <w:bottom w:val="none" w:sz="0" w:space="0" w:color="auto"/>
        <w:right w:val="none" w:sz="0" w:space="0" w:color="auto"/>
      </w:divBdr>
    </w:div>
    <w:div w:id="1475950085">
      <w:bodyDiv w:val="1"/>
      <w:marLeft w:val="0"/>
      <w:marRight w:val="0"/>
      <w:marTop w:val="0"/>
      <w:marBottom w:val="0"/>
      <w:divBdr>
        <w:top w:val="none" w:sz="0" w:space="0" w:color="auto"/>
        <w:left w:val="none" w:sz="0" w:space="0" w:color="auto"/>
        <w:bottom w:val="none" w:sz="0" w:space="0" w:color="auto"/>
        <w:right w:val="none" w:sz="0" w:space="0" w:color="auto"/>
      </w:divBdr>
    </w:div>
    <w:div w:id="1527795386">
      <w:bodyDiv w:val="1"/>
      <w:marLeft w:val="0"/>
      <w:marRight w:val="0"/>
      <w:marTop w:val="0"/>
      <w:marBottom w:val="0"/>
      <w:divBdr>
        <w:top w:val="none" w:sz="0" w:space="0" w:color="auto"/>
        <w:left w:val="none" w:sz="0" w:space="0" w:color="auto"/>
        <w:bottom w:val="none" w:sz="0" w:space="0" w:color="auto"/>
        <w:right w:val="none" w:sz="0" w:space="0" w:color="auto"/>
      </w:divBdr>
    </w:div>
    <w:div w:id="1586106379">
      <w:bodyDiv w:val="1"/>
      <w:marLeft w:val="0"/>
      <w:marRight w:val="0"/>
      <w:marTop w:val="0"/>
      <w:marBottom w:val="0"/>
      <w:divBdr>
        <w:top w:val="none" w:sz="0" w:space="0" w:color="auto"/>
        <w:left w:val="none" w:sz="0" w:space="0" w:color="auto"/>
        <w:bottom w:val="none" w:sz="0" w:space="0" w:color="auto"/>
        <w:right w:val="none" w:sz="0" w:space="0" w:color="auto"/>
      </w:divBdr>
    </w:div>
    <w:div w:id="1617716565">
      <w:bodyDiv w:val="1"/>
      <w:marLeft w:val="0"/>
      <w:marRight w:val="0"/>
      <w:marTop w:val="0"/>
      <w:marBottom w:val="0"/>
      <w:divBdr>
        <w:top w:val="none" w:sz="0" w:space="0" w:color="auto"/>
        <w:left w:val="none" w:sz="0" w:space="0" w:color="auto"/>
        <w:bottom w:val="none" w:sz="0" w:space="0" w:color="auto"/>
        <w:right w:val="none" w:sz="0" w:space="0" w:color="auto"/>
      </w:divBdr>
    </w:div>
    <w:div w:id="1649624186">
      <w:bodyDiv w:val="1"/>
      <w:marLeft w:val="0"/>
      <w:marRight w:val="0"/>
      <w:marTop w:val="0"/>
      <w:marBottom w:val="0"/>
      <w:divBdr>
        <w:top w:val="none" w:sz="0" w:space="0" w:color="auto"/>
        <w:left w:val="none" w:sz="0" w:space="0" w:color="auto"/>
        <w:bottom w:val="none" w:sz="0" w:space="0" w:color="auto"/>
        <w:right w:val="none" w:sz="0" w:space="0" w:color="auto"/>
      </w:divBdr>
    </w:div>
    <w:div w:id="1728526664">
      <w:bodyDiv w:val="1"/>
      <w:marLeft w:val="0"/>
      <w:marRight w:val="0"/>
      <w:marTop w:val="0"/>
      <w:marBottom w:val="0"/>
      <w:divBdr>
        <w:top w:val="none" w:sz="0" w:space="0" w:color="auto"/>
        <w:left w:val="none" w:sz="0" w:space="0" w:color="auto"/>
        <w:bottom w:val="none" w:sz="0" w:space="0" w:color="auto"/>
        <w:right w:val="none" w:sz="0" w:space="0" w:color="auto"/>
      </w:divBdr>
    </w:div>
    <w:div w:id="1833643381">
      <w:bodyDiv w:val="1"/>
      <w:marLeft w:val="0"/>
      <w:marRight w:val="0"/>
      <w:marTop w:val="0"/>
      <w:marBottom w:val="0"/>
      <w:divBdr>
        <w:top w:val="none" w:sz="0" w:space="0" w:color="auto"/>
        <w:left w:val="none" w:sz="0" w:space="0" w:color="auto"/>
        <w:bottom w:val="none" w:sz="0" w:space="0" w:color="auto"/>
        <w:right w:val="none" w:sz="0" w:space="0" w:color="auto"/>
      </w:divBdr>
    </w:div>
    <w:div w:id="1895699108">
      <w:bodyDiv w:val="1"/>
      <w:marLeft w:val="0"/>
      <w:marRight w:val="0"/>
      <w:marTop w:val="0"/>
      <w:marBottom w:val="0"/>
      <w:divBdr>
        <w:top w:val="none" w:sz="0" w:space="0" w:color="auto"/>
        <w:left w:val="none" w:sz="0" w:space="0" w:color="auto"/>
        <w:bottom w:val="none" w:sz="0" w:space="0" w:color="auto"/>
        <w:right w:val="none" w:sz="0" w:space="0" w:color="auto"/>
      </w:divBdr>
    </w:div>
    <w:div w:id="1898592275">
      <w:bodyDiv w:val="1"/>
      <w:marLeft w:val="0"/>
      <w:marRight w:val="0"/>
      <w:marTop w:val="0"/>
      <w:marBottom w:val="0"/>
      <w:divBdr>
        <w:top w:val="none" w:sz="0" w:space="0" w:color="auto"/>
        <w:left w:val="none" w:sz="0" w:space="0" w:color="auto"/>
        <w:bottom w:val="none" w:sz="0" w:space="0" w:color="auto"/>
        <w:right w:val="none" w:sz="0" w:space="0" w:color="auto"/>
      </w:divBdr>
    </w:div>
    <w:div w:id="1904826396">
      <w:bodyDiv w:val="1"/>
      <w:marLeft w:val="0"/>
      <w:marRight w:val="0"/>
      <w:marTop w:val="0"/>
      <w:marBottom w:val="0"/>
      <w:divBdr>
        <w:top w:val="none" w:sz="0" w:space="0" w:color="auto"/>
        <w:left w:val="none" w:sz="0" w:space="0" w:color="auto"/>
        <w:bottom w:val="none" w:sz="0" w:space="0" w:color="auto"/>
        <w:right w:val="none" w:sz="0" w:space="0" w:color="auto"/>
      </w:divBdr>
    </w:div>
    <w:div w:id="1981180391">
      <w:bodyDiv w:val="1"/>
      <w:marLeft w:val="0"/>
      <w:marRight w:val="0"/>
      <w:marTop w:val="0"/>
      <w:marBottom w:val="0"/>
      <w:divBdr>
        <w:top w:val="none" w:sz="0" w:space="0" w:color="auto"/>
        <w:left w:val="none" w:sz="0" w:space="0" w:color="auto"/>
        <w:bottom w:val="none" w:sz="0" w:space="0" w:color="auto"/>
        <w:right w:val="none" w:sz="0" w:space="0" w:color="auto"/>
      </w:divBdr>
    </w:div>
    <w:div w:id="2126920726">
      <w:bodyDiv w:val="1"/>
      <w:marLeft w:val="0"/>
      <w:marRight w:val="0"/>
      <w:marTop w:val="0"/>
      <w:marBottom w:val="0"/>
      <w:divBdr>
        <w:top w:val="none" w:sz="0" w:space="0" w:color="auto"/>
        <w:left w:val="none" w:sz="0" w:space="0" w:color="auto"/>
        <w:bottom w:val="none" w:sz="0" w:space="0" w:color="auto"/>
        <w:right w:val="none" w:sz="0" w:space="0" w:color="auto"/>
      </w:divBdr>
    </w:div>
    <w:div w:id="213937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F1BADB-0379-498F-81E2-1DD09C300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11</Pages>
  <Words>2971</Words>
  <Characters>16937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132</cp:revision>
  <dcterms:created xsi:type="dcterms:W3CDTF">2024-10-29T06:48:00Z</dcterms:created>
  <dcterms:modified xsi:type="dcterms:W3CDTF">2024-10-29T13:16:00Z</dcterms:modified>
</cp:coreProperties>
</file>