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78AAA7" w14:textId="3DDB70E8" w:rsidR="00FE61E5" w:rsidRPr="00BF1966" w:rsidRDefault="00FE61E5" w:rsidP="001661EA">
      <w:pPr>
        <w:jc w:val="center"/>
        <w:rPr>
          <w:rFonts w:ascii="Arial" w:hAnsi="Arial" w:cs="Arial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>Tia Jor</w:t>
      </w:r>
      <w:r w:rsidR="00FB2B9B" w:rsidRPr="00BF1966">
        <w:rPr>
          <w:rFonts w:ascii="Arial" w:hAnsi="Arial" w:cs="Arial"/>
          <w:sz w:val="22"/>
          <w:szCs w:val="22"/>
        </w:rPr>
        <w:t>dan</w:t>
      </w:r>
    </w:p>
    <w:p w14:paraId="02862A5C" w14:textId="77777777" w:rsidR="004D74C2" w:rsidRPr="00BF1966" w:rsidRDefault="00FE61E5" w:rsidP="001661EA">
      <w:pPr>
        <w:jc w:val="center"/>
        <w:rPr>
          <w:rFonts w:ascii="Arial" w:hAnsi="Arial" w:cs="Arial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>2303869</w:t>
      </w:r>
    </w:p>
    <w:p w14:paraId="35934852" w14:textId="1AD89984" w:rsidR="00B470CE" w:rsidRPr="00BF1966" w:rsidRDefault="00B470CE" w:rsidP="001661EA">
      <w:pPr>
        <w:jc w:val="center"/>
        <w:rPr>
          <w:rFonts w:ascii="Arial" w:hAnsi="Arial" w:cs="Arial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>Digital Era (ADPA4</w:t>
      </w:r>
      <w:r w:rsidR="004D74C2" w:rsidRPr="00BF1966">
        <w:rPr>
          <w:rFonts w:ascii="Arial" w:hAnsi="Arial" w:cs="Arial"/>
          <w:sz w:val="22"/>
          <w:szCs w:val="22"/>
        </w:rPr>
        <w:t>001/C</w:t>
      </w:r>
      <w:r w:rsidRPr="00BF1966">
        <w:rPr>
          <w:rFonts w:ascii="Arial" w:hAnsi="Arial" w:cs="Arial"/>
          <w:sz w:val="22"/>
          <w:szCs w:val="22"/>
        </w:rPr>
        <w:t>)</w:t>
      </w:r>
    </w:p>
    <w:p w14:paraId="3E75C76A" w14:textId="4ED6EFBD" w:rsidR="004D74C2" w:rsidRPr="00BF1966" w:rsidRDefault="004D74C2" w:rsidP="001661EA">
      <w:pPr>
        <w:jc w:val="center"/>
        <w:rPr>
          <w:rFonts w:ascii="Arial" w:hAnsi="Arial" w:cs="Arial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>Reflective Essay</w:t>
      </w:r>
    </w:p>
    <w:p w14:paraId="734F1208" w14:textId="3B6891E1" w:rsidR="00415485" w:rsidRPr="00BF1966" w:rsidRDefault="00415485" w:rsidP="001661EA">
      <w:pPr>
        <w:jc w:val="center"/>
        <w:rPr>
          <w:rFonts w:ascii="Arial" w:hAnsi="Arial" w:cs="Arial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>Word count 1,000</w:t>
      </w:r>
    </w:p>
    <w:p w14:paraId="6ACC9502" w14:textId="4A89D214" w:rsidR="003A656C" w:rsidRPr="00BF1966" w:rsidRDefault="007A643E" w:rsidP="003A656C">
      <w:pPr>
        <w:spacing w:after="0" w:line="360" w:lineRule="auto"/>
        <w:rPr>
          <w:rFonts w:ascii="Arial" w:hAnsi="Arial" w:cs="Arial"/>
          <w:strike/>
          <w:color w:val="FF0000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 xml:space="preserve">Opening- </w:t>
      </w:r>
      <w:r w:rsidR="0010601E" w:rsidRPr="00BF1966">
        <w:rPr>
          <w:rFonts w:ascii="Arial" w:hAnsi="Arial" w:cs="Arial"/>
          <w:sz w:val="22"/>
          <w:szCs w:val="22"/>
        </w:rPr>
        <w:t xml:space="preserve">I have chosen to </w:t>
      </w:r>
      <w:r w:rsidR="00FB2B9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reflect on a </w:t>
      </w:r>
      <w:r w:rsidR="009D5C02" w:rsidRPr="00BF1966">
        <w:rPr>
          <w:rFonts w:ascii="Arial" w:hAnsi="Arial" w:cs="Arial"/>
          <w:sz w:val="22"/>
          <w:szCs w:val="22"/>
        </w:rPr>
        <w:t>tap</w:t>
      </w:r>
      <w:r w:rsidR="009E5773" w:rsidRPr="00BF1966">
        <w:rPr>
          <w:rFonts w:ascii="Arial" w:hAnsi="Arial" w:cs="Arial"/>
          <w:sz w:val="22"/>
          <w:szCs w:val="22"/>
        </w:rPr>
        <w:t xml:space="preserve"> </w:t>
      </w:r>
      <w:r w:rsidR="00017C0F" w:rsidRPr="00BF1966">
        <w:rPr>
          <w:rFonts w:ascii="Arial" w:hAnsi="Arial" w:cs="Arial"/>
          <w:sz w:val="22"/>
          <w:szCs w:val="22"/>
        </w:rPr>
        <w:t>class</w:t>
      </w:r>
      <w:r w:rsidR="009D5C02" w:rsidRPr="00BF1966">
        <w:rPr>
          <w:rFonts w:ascii="Arial" w:hAnsi="Arial" w:cs="Arial"/>
          <w:sz w:val="22"/>
          <w:szCs w:val="22"/>
        </w:rPr>
        <w:t xml:space="preserve">. I personally thoroughly enjoy </w:t>
      </w:r>
      <w:r w:rsidR="002D182F" w:rsidRPr="00BF1966">
        <w:rPr>
          <w:rFonts w:ascii="Arial" w:hAnsi="Arial" w:cs="Arial"/>
          <w:sz w:val="22"/>
          <w:szCs w:val="22"/>
        </w:rPr>
        <w:t xml:space="preserve">our tap classes as it gives me the opportunity to learn something </w:t>
      </w:r>
      <w:r w:rsidR="0054476C" w:rsidRPr="00BF1966">
        <w:rPr>
          <w:rFonts w:ascii="Arial" w:hAnsi="Arial" w:cs="Arial"/>
          <w:sz w:val="22"/>
          <w:szCs w:val="22"/>
        </w:rPr>
        <w:t xml:space="preserve">new every </w:t>
      </w:r>
      <w:r w:rsidR="00C3001B" w:rsidRPr="00BF1966">
        <w:rPr>
          <w:rFonts w:ascii="Arial" w:hAnsi="Arial" w:cs="Arial"/>
          <w:sz w:val="22"/>
          <w:szCs w:val="22"/>
        </w:rPr>
        <w:t>lesson</w:t>
      </w:r>
      <w:r w:rsidR="00DF312F" w:rsidRPr="00BF1966">
        <w:rPr>
          <w:rFonts w:ascii="Arial" w:hAnsi="Arial" w:cs="Arial"/>
          <w:sz w:val="22"/>
          <w:szCs w:val="22"/>
        </w:rPr>
        <w:t xml:space="preserve">. </w:t>
      </w:r>
      <w:r w:rsidR="0068467E" w:rsidRPr="00BF1966">
        <w:rPr>
          <w:rFonts w:ascii="Arial" w:hAnsi="Arial" w:cs="Arial"/>
          <w:sz w:val="22"/>
          <w:szCs w:val="22"/>
        </w:rPr>
        <w:t xml:space="preserve">Throughout this </w:t>
      </w:r>
      <w:r w:rsidR="0068467E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essay 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I will discuss</w:t>
      </w:r>
      <w:r w:rsidR="00767B1E" w:rsidRPr="00BF1966">
        <w:rPr>
          <w:rFonts w:ascii="Arial" w:hAnsi="Arial" w:cs="Arial"/>
          <w:color w:val="FF0000"/>
          <w:sz w:val="22"/>
          <w:szCs w:val="22"/>
        </w:rPr>
        <w:t xml:space="preserve"> </w:t>
      </w:r>
      <w:r w:rsidR="00767B1E" w:rsidRPr="00BF1966">
        <w:rPr>
          <w:rFonts w:ascii="Arial" w:hAnsi="Arial" w:cs="Arial"/>
          <w:sz w:val="22"/>
          <w:szCs w:val="22"/>
        </w:rPr>
        <w:t xml:space="preserve">why I choose this lesson, </w:t>
      </w:r>
      <w:r w:rsidR="008B12B8" w:rsidRPr="00BF1966">
        <w:rPr>
          <w:rFonts w:ascii="Arial" w:hAnsi="Arial" w:cs="Arial"/>
          <w:sz w:val="22"/>
          <w:szCs w:val="22"/>
        </w:rPr>
        <w:t xml:space="preserve">the </w:t>
      </w:r>
      <w:r w:rsidR="00017C0F" w:rsidRPr="00BF1966">
        <w:rPr>
          <w:rFonts w:ascii="Arial" w:hAnsi="Arial" w:cs="Arial"/>
          <w:color w:val="0D0D0D" w:themeColor="text1" w:themeTint="F2"/>
          <w:sz w:val="22"/>
          <w:szCs w:val="22"/>
        </w:rPr>
        <w:t>aim and impact of this</w:t>
      </w:r>
      <w:r w:rsidR="008B12B8" w:rsidRPr="00BF1966">
        <w:rPr>
          <w:rFonts w:ascii="Arial" w:hAnsi="Arial" w:cs="Arial"/>
          <w:color w:val="FF0000"/>
          <w:sz w:val="22"/>
          <w:szCs w:val="22"/>
        </w:rPr>
        <w:t xml:space="preserve"> </w:t>
      </w:r>
      <w:r w:rsidR="00A42F7E" w:rsidRPr="00BF1966">
        <w:rPr>
          <w:rFonts w:ascii="Arial" w:hAnsi="Arial" w:cs="Arial"/>
          <w:sz w:val="22"/>
          <w:szCs w:val="22"/>
        </w:rPr>
        <w:t>lesson,</w:t>
      </w:r>
      <w:r w:rsidR="002E1310" w:rsidRPr="00BF1966">
        <w:rPr>
          <w:rFonts w:ascii="Arial" w:hAnsi="Arial" w:cs="Arial"/>
          <w:sz w:val="22"/>
          <w:szCs w:val="22"/>
        </w:rPr>
        <w:t xml:space="preserve"> </w:t>
      </w:r>
      <w:r w:rsidR="00017C0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elements </w:t>
      </w:r>
      <w:r w:rsidR="002E1310" w:rsidRPr="00BF1966">
        <w:rPr>
          <w:rFonts w:ascii="Arial" w:hAnsi="Arial" w:cs="Arial"/>
          <w:color w:val="0D0D0D" w:themeColor="text1" w:themeTint="F2"/>
          <w:sz w:val="22"/>
          <w:szCs w:val="22"/>
        </w:rPr>
        <w:t>I thought went well/didn’t go well</w:t>
      </w:r>
      <w:r w:rsidR="00017C0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and apply </w:t>
      </w:r>
      <w:r w:rsidR="00E20361" w:rsidRPr="00BF1966">
        <w:rPr>
          <w:rFonts w:ascii="Arial" w:hAnsi="Arial" w:cs="Arial"/>
          <w:color w:val="0D0D0D" w:themeColor="text1" w:themeTint="F2"/>
          <w:sz w:val="22"/>
          <w:szCs w:val="22"/>
        </w:rPr>
        <w:t>research</w:t>
      </w:r>
      <w:r w:rsidR="00FB2B9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to </w:t>
      </w:r>
      <w:r w:rsidR="00017C0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practice </w:t>
      </w:r>
      <w:r w:rsidR="00E20361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and </w:t>
      </w:r>
      <w:r w:rsidR="00017C0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consider </w:t>
      </w:r>
      <w:r w:rsidR="00E20361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what I would do to improve/ do better </w:t>
      </w:r>
      <w:r w:rsidR="00017C0F" w:rsidRPr="00BF1966">
        <w:rPr>
          <w:rFonts w:ascii="Arial" w:hAnsi="Arial" w:cs="Arial"/>
          <w:color w:val="0D0D0D" w:themeColor="text1" w:themeTint="F2"/>
          <w:sz w:val="22"/>
          <w:szCs w:val="22"/>
        </w:rPr>
        <w:t>in future sessions.</w:t>
      </w:r>
      <w:r w:rsidR="00017C0F" w:rsidRPr="00BF1966">
        <w:rPr>
          <w:rFonts w:ascii="Arial" w:hAnsi="Arial" w:cs="Arial"/>
          <w:strike/>
          <w:color w:val="0D0D0D" w:themeColor="text1" w:themeTint="F2"/>
          <w:sz w:val="22"/>
          <w:szCs w:val="22"/>
        </w:rPr>
        <w:t xml:space="preserve"> </w:t>
      </w:r>
    </w:p>
    <w:p w14:paraId="7628E9A3" w14:textId="77777777" w:rsidR="003A656C" w:rsidRPr="00BF1966" w:rsidRDefault="003A656C" w:rsidP="003A656C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48D4F52F" w14:textId="0B09F61C" w:rsidR="00907D17" w:rsidRPr="00BF1966" w:rsidRDefault="007A643E" w:rsidP="003A656C">
      <w:pPr>
        <w:spacing w:after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First- </w:t>
      </w:r>
      <w:r w:rsidR="002247E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Tap classes 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are timetabled</w:t>
      </w:r>
      <w:r w:rsidR="002247E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to prepare us with skills and knowledge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we w</w:t>
      </w:r>
      <w:r w:rsidR="002247E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ill need to have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in</w:t>
      </w:r>
      <w:r w:rsidR="002247E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the performing industry</w:t>
      </w:r>
      <w:r w:rsidR="000C2C8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. Tap also helps to 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improve</w:t>
      </w:r>
      <w:r w:rsidR="000C2C8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timing and rhythm as </w:t>
      </w:r>
      <w:r w:rsidR="001A05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it </w:t>
      </w:r>
      <w:r w:rsidR="00E1519D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focuses on creating sounds with </w:t>
      </w:r>
      <w:r w:rsidR="00017C0F" w:rsidRPr="00BF1966">
        <w:rPr>
          <w:rFonts w:ascii="Arial" w:hAnsi="Arial" w:cs="Arial"/>
          <w:color w:val="0D0D0D" w:themeColor="text1" w:themeTint="F2"/>
          <w:sz w:val="22"/>
          <w:szCs w:val="22"/>
        </w:rPr>
        <w:t>one’s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E1519D" w:rsidRPr="00BF1966">
        <w:rPr>
          <w:rFonts w:ascii="Arial" w:hAnsi="Arial" w:cs="Arial"/>
          <w:color w:val="0D0D0D" w:themeColor="text1" w:themeTint="F2"/>
          <w:sz w:val="22"/>
          <w:szCs w:val="22"/>
        </w:rPr>
        <w:t>feet which requires a strong sense of musicality.</w:t>
      </w:r>
      <w:r w:rsidR="00DF237A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When you </w:t>
      </w:r>
      <w:proofErr w:type="gramStart"/>
      <w:r w:rsidR="00DF237A" w:rsidRPr="00BF1966">
        <w:rPr>
          <w:rFonts w:ascii="Arial" w:hAnsi="Arial" w:cs="Arial"/>
          <w:color w:val="0D0D0D" w:themeColor="text1" w:themeTint="F2"/>
          <w:sz w:val="22"/>
          <w:szCs w:val="22"/>
        </w:rPr>
        <w:t>tap</w:t>
      </w:r>
      <w:proofErr w:type="gramEnd"/>
      <w:r w:rsidR="00DF237A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you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’</w:t>
      </w:r>
      <w:r w:rsidR="00DF237A" w:rsidRPr="00BF1966">
        <w:rPr>
          <w:rFonts w:ascii="Arial" w:hAnsi="Arial" w:cs="Arial"/>
          <w:color w:val="0D0D0D" w:themeColor="text1" w:themeTint="F2"/>
          <w:sz w:val="22"/>
          <w:szCs w:val="22"/>
        </w:rPr>
        <w:t>r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e</w:t>
      </w:r>
      <w:r w:rsidR="00DF237A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not ju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s</w:t>
      </w:r>
      <w:r w:rsidR="00DF237A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t creating sounds or moving your feet you are </w:t>
      </w:r>
      <w:r w:rsidR="0058426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also listening to the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beat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58426B" w:rsidRPr="00BF1966">
        <w:rPr>
          <w:rFonts w:ascii="Arial" w:hAnsi="Arial" w:cs="Arial"/>
          <w:color w:val="0D0D0D" w:themeColor="text1" w:themeTint="F2"/>
          <w:sz w:val="22"/>
          <w:szCs w:val="22"/>
        </w:rPr>
        <w:t>a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n</w:t>
      </w:r>
      <w:r w:rsidR="0058426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d syncing your movements </w:t>
      </w:r>
      <w:r w:rsidR="006E2851" w:rsidRPr="00BF1966">
        <w:rPr>
          <w:rFonts w:ascii="Arial" w:hAnsi="Arial" w:cs="Arial"/>
          <w:color w:val="0D0D0D" w:themeColor="text1" w:themeTint="F2"/>
          <w:sz w:val="22"/>
          <w:szCs w:val="22"/>
        </w:rPr>
        <w:t>to the music.</w:t>
      </w:r>
      <w:r w:rsidR="003D332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Tap dancing 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comprises of</w:t>
      </w:r>
      <w:r w:rsidR="003D332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many </w:t>
      </w:r>
      <w:r w:rsidR="0058652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key </w:t>
      </w:r>
      <w:r w:rsidR="00F71ACE" w:rsidRPr="00BF1966">
        <w:rPr>
          <w:rFonts w:ascii="Arial" w:hAnsi="Arial" w:cs="Arial"/>
          <w:color w:val="0D0D0D" w:themeColor="text1" w:themeTint="F2"/>
          <w:sz w:val="22"/>
          <w:szCs w:val="22"/>
        </w:rPr>
        <w:t>e</w:t>
      </w:r>
      <w:r w:rsidR="0058652B" w:rsidRPr="00BF1966">
        <w:rPr>
          <w:rFonts w:ascii="Arial" w:hAnsi="Arial" w:cs="Arial"/>
          <w:color w:val="0D0D0D" w:themeColor="text1" w:themeTint="F2"/>
          <w:sz w:val="22"/>
          <w:szCs w:val="22"/>
        </w:rPr>
        <w:t>l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e</w:t>
      </w:r>
      <w:r w:rsidR="0058652B" w:rsidRPr="00BF1966">
        <w:rPr>
          <w:rFonts w:ascii="Arial" w:hAnsi="Arial" w:cs="Arial"/>
          <w:color w:val="0D0D0D" w:themeColor="text1" w:themeTint="F2"/>
          <w:sz w:val="22"/>
          <w:szCs w:val="22"/>
        </w:rPr>
        <w:t>ments but the most important one is coordination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. </w:t>
      </w:r>
      <w:r w:rsidR="0058652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W</w:t>
      </w:r>
      <w:r w:rsidR="0058652B" w:rsidRPr="00BF1966">
        <w:rPr>
          <w:rFonts w:ascii="Arial" w:hAnsi="Arial" w:cs="Arial"/>
          <w:color w:val="0D0D0D" w:themeColor="text1" w:themeTint="F2"/>
          <w:sz w:val="22"/>
          <w:szCs w:val="22"/>
        </w:rPr>
        <w:t>hile</w:t>
      </w:r>
      <w:r w:rsidR="00832A1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D615EF" w:rsidRPr="00BF1966">
        <w:rPr>
          <w:rFonts w:ascii="Arial" w:hAnsi="Arial" w:cs="Arial"/>
          <w:color w:val="0D0D0D" w:themeColor="text1" w:themeTint="F2"/>
          <w:sz w:val="22"/>
          <w:szCs w:val="22"/>
        </w:rPr>
        <w:t>learning a tap routine it requires the dancer to use their feet,</w:t>
      </w:r>
      <w:r w:rsidR="00BD417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legs and upper body in a synchronised manner. As you learn </w:t>
      </w:r>
      <w:r w:rsidR="000472A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multiple </w:t>
      </w:r>
      <w:r w:rsidR="00591AA6" w:rsidRPr="00BF1966">
        <w:rPr>
          <w:rFonts w:ascii="Arial" w:hAnsi="Arial" w:cs="Arial"/>
          <w:color w:val="0D0D0D" w:themeColor="text1" w:themeTint="F2"/>
          <w:sz w:val="22"/>
          <w:szCs w:val="22"/>
        </w:rPr>
        <w:t>tap steps and routines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,</w:t>
      </w:r>
      <w:r w:rsidR="00591AA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you develop the ability to control</w:t>
      </w:r>
      <w:r w:rsidR="00CE0C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movements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,</w:t>
      </w:r>
      <w:r w:rsidR="00CE0C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which is a great skill to </w:t>
      </w:r>
      <w:r w:rsidR="003A656C" w:rsidRPr="00BF1966">
        <w:rPr>
          <w:rFonts w:ascii="Arial" w:hAnsi="Arial" w:cs="Arial"/>
          <w:color w:val="0D0D0D" w:themeColor="text1" w:themeTint="F2"/>
          <w:sz w:val="22"/>
          <w:szCs w:val="22"/>
        </w:rPr>
        <w:t>master</w:t>
      </w:r>
      <w:r w:rsidR="00CE0C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as you can then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add </w:t>
      </w:r>
      <w:r w:rsidR="00CE0C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it to other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dance repertoires</w:t>
      </w:r>
      <w:r w:rsidR="00CE0C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such as jazz, ballet etc.</w:t>
      </w:r>
      <w:r w:rsidR="006A3B8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This specific style of dance can be very strenuous on your body specifically your feet and ankles this is because </w:t>
      </w:r>
      <w:r w:rsidR="0034705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of the quickness </w:t>
      </w:r>
      <w:r w:rsidR="001D5998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of the movements and the impact you get from the taps hitting the floor, </w:t>
      </w:r>
      <w:r w:rsidR="00542B48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it requires a lot of strength and control </w:t>
      </w:r>
      <w:r w:rsidR="006712A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which is why it is important </w:t>
      </w:r>
      <w:r w:rsidR="002507CE" w:rsidRPr="00BF1966">
        <w:rPr>
          <w:rFonts w:ascii="Arial" w:hAnsi="Arial" w:cs="Arial"/>
          <w:color w:val="0D0D0D" w:themeColor="text1" w:themeTint="F2"/>
          <w:sz w:val="22"/>
          <w:szCs w:val="22"/>
        </w:rPr>
        <w:t>for you to continuously work on your ankle joints and core.</w:t>
      </w:r>
      <w:r w:rsidR="00907D1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You have many</w:t>
      </w:r>
      <w:r w:rsidR="00F81BFE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joints </w:t>
      </w:r>
      <w:r w:rsidR="00836171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in your ankles but the main ones you use are </w:t>
      </w:r>
      <w:r w:rsidR="00F81BFE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the </w:t>
      </w:r>
      <w:r w:rsidR="00F82CA0" w:rsidRPr="00BF1966">
        <w:rPr>
          <w:rFonts w:ascii="Arial" w:hAnsi="Arial" w:cs="Arial"/>
          <w:color w:val="0D0D0D" w:themeColor="text1" w:themeTint="F2"/>
          <w:sz w:val="22"/>
          <w:szCs w:val="22"/>
        </w:rPr>
        <w:t>subtalar</w:t>
      </w:r>
      <w:r w:rsidR="00004CF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, tibiotalar </w:t>
      </w:r>
      <w:r w:rsidR="00F82CA0" w:rsidRPr="00BF1966">
        <w:rPr>
          <w:rFonts w:ascii="Arial" w:hAnsi="Arial" w:cs="Arial"/>
          <w:color w:val="0D0D0D" w:themeColor="text1" w:themeTint="F2"/>
          <w:sz w:val="22"/>
          <w:szCs w:val="22"/>
        </w:rPr>
        <w:t>a</w:t>
      </w:r>
      <w:r w:rsidR="00004CFB" w:rsidRPr="00BF1966">
        <w:rPr>
          <w:rFonts w:ascii="Arial" w:hAnsi="Arial" w:cs="Arial"/>
          <w:color w:val="0D0D0D" w:themeColor="text1" w:themeTint="F2"/>
          <w:sz w:val="22"/>
          <w:szCs w:val="22"/>
        </w:rPr>
        <w:t>nd talocru</w:t>
      </w:r>
      <w:r w:rsidR="00F82CA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ral joints, these allow you </w:t>
      </w:r>
      <w:r w:rsidR="00E359F0" w:rsidRPr="00BF1966">
        <w:rPr>
          <w:rFonts w:ascii="Arial" w:hAnsi="Arial" w:cs="Arial"/>
          <w:color w:val="0D0D0D" w:themeColor="text1" w:themeTint="F2"/>
          <w:sz w:val="22"/>
          <w:szCs w:val="22"/>
        </w:rPr>
        <w:t>to have a range of movement</w:t>
      </w:r>
      <w:r w:rsidR="00D5239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s including heel inversion and eversion, </w:t>
      </w:r>
      <w:r w:rsidR="00EC2B52" w:rsidRPr="00BF1966">
        <w:rPr>
          <w:rFonts w:ascii="Arial" w:hAnsi="Arial" w:cs="Arial"/>
          <w:color w:val="0D0D0D" w:themeColor="text1" w:themeTint="F2"/>
          <w:sz w:val="22"/>
          <w:szCs w:val="22"/>
        </w:rPr>
        <w:t>pronation and supination.</w:t>
      </w:r>
      <w:r w:rsidR="00602526">
        <w:rPr>
          <w:rFonts w:ascii="Arial" w:hAnsi="Arial" w:cs="Arial"/>
          <w:color w:val="0D0D0D" w:themeColor="text1" w:themeTint="F2"/>
          <w:sz w:val="22"/>
          <w:szCs w:val="22"/>
        </w:rPr>
        <w:t xml:space="preserve"> This certain dance type is a </w:t>
      </w:r>
      <w:r w:rsidR="001A0DB9">
        <w:rPr>
          <w:rFonts w:ascii="Arial" w:hAnsi="Arial" w:cs="Arial"/>
          <w:color w:val="0D0D0D" w:themeColor="text1" w:themeTint="F2"/>
          <w:sz w:val="22"/>
          <w:szCs w:val="22"/>
        </w:rPr>
        <w:t>highly complex motor skill</w:t>
      </w:r>
      <w:r w:rsidR="000675E0">
        <w:rPr>
          <w:rFonts w:ascii="Arial" w:hAnsi="Arial" w:cs="Arial"/>
          <w:color w:val="0D0D0D" w:themeColor="text1" w:themeTint="F2"/>
          <w:sz w:val="22"/>
          <w:szCs w:val="22"/>
        </w:rPr>
        <w:t xml:space="preserve"> and despite taking many years to master it </w:t>
      </w:r>
      <w:proofErr w:type="spellStart"/>
      <w:r w:rsidR="000675E0">
        <w:rPr>
          <w:rFonts w:ascii="Arial" w:hAnsi="Arial" w:cs="Arial"/>
          <w:color w:val="0D0D0D" w:themeColor="text1" w:themeTint="F2"/>
          <w:sz w:val="22"/>
          <w:szCs w:val="22"/>
        </w:rPr>
        <w:t>it</w:t>
      </w:r>
      <w:proofErr w:type="spellEnd"/>
      <w:r w:rsidR="000675E0">
        <w:rPr>
          <w:rFonts w:ascii="Arial" w:hAnsi="Arial" w:cs="Arial"/>
          <w:color w:val="0D0D0D" w:themeColor="text1" w:themeTint="F2"/>
          <w:sz w:val="22"/>
          <w:szCs w:val="22"/>
        </w:rPr>
        <w:t xml:space="preserve"> remains a </w:t>
      </w:r>
      <w:r w:rsidR="00843C20">
        <w:rPr>
          <w:rFonts w:ascii="Arial" w:hAnsi="Arial" w:cs="Arial"/>
          <w:color w:val="0D0D0D" w:themeColor="text1" w:themeTint="F2"/>
          <w:sz w:val="22"/>
          <w:szCs w:val="22"/>
        </w:rPr>
        <w:t>popular dance genre around the world.</w:t>
      </w:r>
    </w:p>
    <w:p w14:paraId="76CCFEC1" w14:textId="77777777" w:rsidR="009E5773" w:rsidRPr="00BF1966" w:rsidRDefault="009E5773" w:rsidP="003A656C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43FFDF3D" w14:textId="6C5B997E" w:rsidR="009E5773" w:rsidRPr="00BF1966" w:rsidRDefault="007A643E" w:rsidP="003A656C">
      <w:pPr>
        <w:spacing w:after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Second- </w:t>
      </w:r>
      <w:r w:rsidR="00467174" w:rsidRPr="00BF1966">
        <w:rPr>
          <w:rFonts w:ascii="Arial" w:hAnsi="Arial" w:cs="Arial"/>
          <w:color w:val="0D0D0D" w:themeColor="text1" w:themeTint="F2"/>
          <w:sz w:val="22"/>
          <w:szCs w:val="22"/>
        </w:rPr>
        <w:t>During th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e</w:t>
      </w:r>
      <w:r w:rsidR="0046717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tap</w:t>
      </w:r>
      <w:r w:rsidR="0046717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4058F4" w:rsidRPr="00BF1966">
        <w:rPr>
          <w:rFonts w:ascii="Arial" w:hAnsi="Arial" w:cs="Arial"/>
          <w:color w:val="0D0D0D" w:themeColor="text1" w:themeTint="F2"/>
          <w:sz w:val="22"/>
          <w:szCs w:val="22"/>
        </w:rPr>
        <w:t>class,</w:t>
      </w:r>
      <w:r w:rsidR="0046717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we did </w:t>
      </w:r>
      <w:r w:rsidR="00E80D9A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various tap </w:t>
      </w:r>
      <w:r w:rsidR="004058F4" w:rsidRPr="00BF1966">
        <w:rPr>
          <w:rFonts w:ascii="Arial" w:hAnsi="Arial" w:cs="Arial"/>
          <w:color w:val="0D0D0D" w:themeColor="text1" w:themeTint="F2"/>
          <w:sz w:val="22"/>
          <w:szCs w:val="22"/>
        </w:rPr>
        <w:t>exercises</w:t>
      </w:r>
      <w:r w:rsidR="000B5BC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such</w:t>
      </w:r>
      <w:r w:rsidR="004058F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E80D9A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as </w:t>
      </w:r>
      <w:r w:rsidR="00DA791C" w:rsidRPr="00BF1966">
        <w:rPr>
          <w:rFonts w:ascii="Arial" w:hAnsi="Arial" w:cs="Arial"/>
          <w:color w:val="0D0D0D" w:themeColor="text1" w:themeTint="F2"/>
          <w:sz w:val="22"/>
          <w:szCs w:val="22"/>
        </w:rPr>
        <w:t>shuffles, time steps and paradiddles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.</w:t>
      </w:r>
      <w:r w:rsidR="00DA791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T</w:t>
      </w:r>
      <w:r w:rsidR="00DA791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hese </w:t>
      </w:r>
      <w:r w:rsidR="00226D9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exercises are ones </w:t>
      </w:r>
      <w:r w:rsidR="00EE28F0" w:rsidRPr="00BF1966">
        <w:rPr>
          <w:rFonts w:ascii="Arial" w:hAnsi="Arial" w:cs="Arial"/>
          <w:color w:val="0D0D0D" w:themeColor="text1" w:themeTint="F2"/>
          <w:sz w:val="22"/>
          <w:szCs w:val="22"/>
        </w:rPr>
        <w:t>we r</w:t>
      </w:r>
      <w:r w:rsidR="00226D9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epeat at the beginning of every tap lesson as we will </w:t>
      </w:r>
      <w:r w:rsidR="007A1E14" w:rsidRPr="00BF1966">
        <w:rPr>
          <w:rFonts w:ascii="Arial" w:hAnsi="Arial" w:cs="Arial"/>
          <w:color w:val="0D0D0D" w:themeColor="text1" w:themeTint="F2"/>
          <w:sz w:val="22"/>
          <w:szCs w:val="22"/>
        </w:rPr>
        <w:t>be using them during our assessment</w:t>
      </w:r>
      <w:r w:rsidR="00A80B9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along with corner exercises</w:t>
      </w:r>
      <w:r w:rsidR="007A1E1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. Repeating these </w:t>
      </w:r>
      <w:r w:rsidR="003D683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excersises in every lesson is helpful as it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exercises</w:t>
      </w:r>
      <w:r w:rsidR="003D683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our brains</w:t>
      </w:r>
      <w:r w:rsidR="00832A1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3D683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first thing in the </w:t>
      </w:r>
      <w:proofErr w:type="gramStart"/>
      <w:r w:rsidR="003D6835" w:rsidRPr="00BF1966">
        <w:rPr>
          <w:rFonts w:ascii="Arial" w:hAnsi="Arial" w:cs="Arial"/>
          <w:color w:val="0D0D0D" w:themeColor="text1" w:themeTint="F2"/>
          <w:sz w:val="22"/>
          <w:szCs w:val="22"/>
        </w:rPr>
        <w:t>morning</w:t>
      </w:r>
      <w:proofErr w:type="gramEnd"/>
      <w:r w:rsidR="003D6835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and it prepares us </w:t>
      </w:r>
      <w:r w:rsidR="00990116" w:rsidRPr="00BF1966">
        <w:rPr>
          <w:rFonts w:ascii="Arial" w:hAnsi="Arial" w:cs="Arial"/>
          <w:color w:val="0D0D0D" w:themeColor="text1" w:themeTint="F2"/>
          <w:sz w:val="22"/>
          <w:szCs w:val="22"/>
        </w:rPr>
        <w:t>for o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u</w:t>
      </w:r>
      <w:r w:rsidR="00990116" w:rsidRPr="00BF1966">
        <w:rPr>
          <w:rFonts w:ascii="Arial" w:hAnsi="Arial" w:cs="Arial"/>
          <w:color w:val="0D0D0D" w:themeColor="text1" w:themeTint="F2"/>
          <w:sz w:val="22"/>
          <w:szCs w:val="22"/>
        </w:rPr>
        <w:t>r assessment.</w:t>
      </w:r>
      <w:r w:rsidR="00CB7C2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We learnt a new exercise this day called a </w:t>
      </w:r>
      <w:r w:rsidR="000725AA" w:rsidRPr="00BF1966">
        <w:rPr>
          <w:rFonts w:ascii="Arial" w:hAnsi="Arial" w:cs="Arial"/>
          <w:color w:val="0D0D0D" w:themeColor="text1" w:themeTint="F2"/>
          <w:sz w:val="22"/>
          <w:szCs w:val="22"/>
        </w:rPr>
        <w:t>‘shim sham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.</w:t>
      </w:r>
      <w:r w:rsidR="000725AA" w:rsidRPr="00BF1966">
        <w:rPr>
          <w:rFonts w:ascii="Arial" w:hAnsi="Arial" w:cs="Arial"/>
          <w:color w:val="0D0D0D" w:themeColor="text1" w:themeTint="F2"/>
          <w:sz w:val="22"/>
          <w:szCs w:val="22"/>
        </w:rPr>
        <w:t>’</w:t>
      </w:r>
      <w:r w:rsidR="00D7695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92279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I found this quite hard at first to pick up </w:t>
      </w:r>
      <w:r w:rsidR="00D43DEF" w:rsidRPr="00BF1966">
        <w:rPr>
          <w:rFonts w:ascii="Arial" w:hAnsi="Arial" w:cs="Arial"/>
          <w:color w:val="0D0D0D" w:themeColor="text1" w:themeTint="F2"/>
          <w:sz w:val="22"/>
          <w:szCs w:val="22"/>
        </w:rPr>
        <w:t>but after a couple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of</w:t>
      </w:r>
      <w:r w:rsidR="00D43DE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practises, I</w:t>
      </w:r>
      <w:r w:rsidR="00D43DE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was </w:t>
      </w:r>
      <w:r w:rsidR="00306DE9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able to </w:t>
      </w:r>
      <w:r w:rsidR="00306DE9" w:rsidRPr="00BF1966">
        <w:rPr>
          <w:rFonts w:ascii="Arial" w:hAnsi="Arial" w:cs="Arial"/>
          <w:color w:val="0D0D0D" w:themeColor="text1" w:themeTint="F2"/>
          <w:sz w:val="22"/>
          <w:szCs w:val="22"/>
        </w:rPr>
        <w:lastRenderedPageBreak/>
        <w:t xml:space="preserve">confidently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perform </w:t>
      </w:r>
      <w:r w:rsidR="00306DE9" w:rsidRPr="00BF1966">
        <w:rPr>
          <w:rFonts w:ascii="Arial" w:hAnsi="Arial" w:cs="Arial"/>
          <w:color w:val="0D0D0D" w:themeColor="text1" w:themeTint="F2"/>
          <w:sz w:val="22"/>
          <w:szCs w:val="22"/>
        </w:rPr>
        <w:t>them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.</w:t>
      </w:r>
      <w:r w:rsidR="00306DE9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A</w:t>
      </w:r>
      <w:r w:rsidR="00A80B9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long with that we learnt how to do a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Suzie</w:t>
      </w:r>
      <w:r w:rsidR="00A80B9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Q,</w:t>
      </w:r>
      <w:r w:rsidR="00A80B9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and we look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ed</w:t>
      </w:r>
      <w:r w:rsidR="00A80B96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at a routine f</w:t>
      </w:r>
      <w:r w:rsidR="009C1A34" w:rsidRPr="00BF1966">
        <w:rPr>
          <w:rFonts w:ascii="Arial" w:hAnsi="Arial" w:cs="Arial"/>
          <w:color w:val="0D0D0D" w:themeColor="text1" w:themeTint="F2"/>
          <w:sz w:val="22"/>
          <w:szCs w:val="22"/>
        </w:rPr>
        <w:t>rom Shrek to the song ‘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M</w:t>
      </w:r>
      <w:r w:rsidR="009C1A3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orning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P</w:t>
      </w:r>
      <w:r w:rsidR="009C1A34" w:rsidRPr="00BF1966">
        <w:rPr>
          <w:rFonts w:ascii="Arial" w:hAnsi="Arial" w:cs="Arial"/>
          <w:color w:val="0D0D0D" w:themeColor="text1" w:themeTint="F2"/>
          <w:sz w:val="22"/>
          <w:szCs w:val="22"/>
        </w:rPr>
        <w:t>erson’.</w:t>
      </w:r>
      <w:r w:rsidR="005D2720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</w:p>
    <w:p w14:paraId="6081031B" w14:textId="77777777" w:rsidR="009E5773" w:rsidRPr="00BF1966" w:rsidRDefault="009E5773" w:rsidP="003A656C">
      <w:pPr>
        <w:spacing w:after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</w:p>
    <w:p w14:paraId="092C0556" w14:textId="5B818F68" w:rsidR="00C8128B" w:rsidRPr="00BF1966" w:rsidRDefault="005D2720" w:rsidP="003A656C">
      <w:pPr>
        <w:spacing w:after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During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these lessons</w:t>
      </w: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I felt that I picked up the routine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along with</w:t>
      </w: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new tap sequences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as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well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.</w:t>
      </w: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I find that I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’</w:t>
      </w: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>m a very fast learner when it comes to tap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,</w:t>
      </w: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although</w:t>
      </w:r>
      <w:r w:rsidR="004D6F8E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I struggle to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complete</w:t>
      </w:r>
      <w:r w:rsidR="004D6F8E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steps or sequences slowed down</w:t>
      </w:r>
      <w:r w:rsidR="00996619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. This was the first ever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t</w:t>
      </w:r>
      <w:r w:rsidR="00996619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ap routine I had 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>learnt,</w:t>
      </w:r>
      <w:r w:rsidR="00996619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and I really enjoyed it as it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provided opportunity for me to apply</w:t>
      </w:r>
      <w:r w:rsidR="0087742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skills and knowledge that I had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been</w:t>
      </w:r>
      <w:r w:rsidR="0087742F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working on</w:t>
      </w:r>
      <w:r w:rsidR="00AF2B3D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. This lesson allowed me to see my progress in tap </w:t>
      </w:r>
      <w:r w:rsidR="001F2CEB" w:rsidRPr="00BF1966">
        <w:rPr>
          <w:rFonts w:ascii="Arial" w:hAnsi="Arial" w:cs="Arial"/>
          <w:color w:val="0D0D0D" w:themeColor="text1" w:themeTint="F2"/>
          <w:sz w:val="22"/>
          <w:szCs w:val="22"/>
        </w:rPr>
        <w:t>which really helped me as I tend to knock myself down if I don’t see progress. Tap is a style of dance where you</w:t>
      </w:r>
      <w:r w:rsidR="004D093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constantly need to keep practising/drilli</w:t>
      </w:r>
      <w:r w:rsidR="00530F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ng the steps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to enable</w:t>
      </w:r>
      <w:r w:rsidR="00530FC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you to pick it up.</w:t>
      </w:r>
    </w:p>
    <w:p w14:paraId="0A1C6AE6" w14:textId="77777777" w:rsidR="009E5773" w:rsidRPr="00BF1966" w:rsidRDefault="009E5773" w:rsidP="003A656C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322B5DF5" w14:textId="07FC57CA" w:rsidR="00742411" w:rsidRPr="00BF1966" w:rsidRDefault="007A643E" w:rsidP="003A656C">
      <w:pPr>
        <w:spacing w:after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 xml:space="preserve">Research- </w:t>
      </w:r>
      <w:r w:rsidR="003767D3" w:rsidRPr="00BF1966">
        <w:rPr>
          <w:rFonts w:ascii="Arial" w:hAnsi="Arial" w:cs="Arial"/>
          <w:sz w:val="22"/>
          <w:szCs w:val="22"/>
        </w:rPr>
        <w:t>Tap dancing originated from the U.S</w:t>
      </w:r>
      <w:r w:rsidR="006A3DDF" w:rsidRPr="00BF1966">
        <w:rPr>
          <w:rFonts w:ascii="Arial" w:hAnsi="Arial" w:cs="Arial"/>
          <w:sz w:val="22"/>
          <w:szCs w:val="22"/>
        </w:rPr>
        <w:t xml:space="preserve"> in the late 1920’s</w:t>
      </w:r>
      <w:r w:rsidR="00266664" w:rsidRPr="00BF1966">
        <w:rPr>
          <w:rFonts w:ascii="Arial" w:hAnsi="Arial" w:cs="Arial"/>
          <w:sz w:val="22"/>
          <w:szCs w:val="22"/>
        </w:rPr>
        <w:t xml:space="preserve"> and </w:t>
      </w:r>
      <w:r w:rsidR="00887CD5" w:rsidRPr="00BF1966">
        <w:rPr>
          <w:rFonts w:ascii="Arial" w:hAnsi="Arial" w:cs="Arial"/>
          <w:sz w:val="22"/>
          <w:szCs w:val="22"/>
        </w:rPr>
        <w:t>combined elements</w:t>
      </w:r>
      <w:r w:rsidR="009D22F4" w:rsidRPr="00BF1966">
        <w:rPr>
          <w:rFonts w:ascii="Arial" w:hAnsi="Arial" w:cs="Arial"/>
          <w:sz w:val="22"/>
          <w:szCs w:val="22"/>
        </w:rPr>
        <w:t xml:space="preserve"> from numerous ethnic dances including West African steps</w:t>
      </w:r>
      <w:r w:rsidR="00C9702B" w:rsidRPr="00BF1966">
        <w:rPr>
          <w:rFonts w:ascii="Arial" w:hAnsi="Arial" w:cs="Arial"/>
          <w:sz w:val="22"/>
          <w:szCs w:val="22"/>
        </w:rPr>
        <w:t xml:space="preserve">, Scottish, Irish and English jigs. Many elements of tap include syncopated </w:t>
      </w:r>
      <w:r w:rsidR="00887CD5" w:rsidRPr="00BF1966">
        <w:rPr>
          <w:rFonts w:ascii="Arial" w:hAnsi="Arial" w:cs="Arial"/>
          <w:sz w:val="22"/>
          <w:szCs w:val="22"/>
        </w:rPr>
        <w:t>rhythms</w:t>
      </w:r>
      <w:r w:rsidR="007D3A48" w:rsidRPr="00BF1966">
        <w:rPr>
          <w:rFonts w:ascii="Arial" w:hAnsi="Arial" w:cs="Arial"/>
          <w:sz w:val="22"/>
          <w:szCs w:val="22"/>
        </w:rPr>
        <w:t>. Tap shoes were introduced in the 1920’s</w:t>
      </w:r>
      <w:r w:rsidR="009E5773" w:rsidRPr="00BF1966">
        <w:rPr>
          <w:rFonts w:ascii="Arial" w:hAnsi="Arial" w:cs="Arial"/>
          <w:sz w:val="22"/>
          <w:szCs w:val="22"/>
        </w:rPr>
        <w:t>.</w:t>
      </w:r>
      <w:r w:rsidR="00642E97" w:rsidRPr="00BF1966">
        <w:rPr>
          <w:rFonts w:ascii="Arial" w:hAnsi="Arial" w:cs="Arial"/>
          <w:sz w:val="22"/>
          <w:szCs w:val="22"/>
        </w:rPr>
        <w:t xml:space="preserve"> </w:t>
      </w:r>
      <w:r w:rsidR="009E5773" w:rsidRPr="00BF1966">
        <w:rPr>
          <w:rFonts w:ascii="Arial" w:hAnsi="Arial" w:cs="Arial"/>
          <w:sz w:val="22"/>
          <w:szCs w:val="22"/>
        </w:rPr>
        <w:t>T</w:t>
      </w:r>
      <w:r w:rsidR="00887CD5" w:rsidRPr="00BF1966">
        <w:rPr>
          <w:rFonts w:ascii="Arial" w:hAnsi="Arial" w:cs="Arial"/>
          <w:sz w:val="22"/>
          <w:szCs w:val="22"/>
        </w:rPr>
        <w:t>hese</w:t>
      </w:r>
      <w:r w:rsidR="00642E97" w:rsidRPr="00BF1966">
        <w:rPr>
          <w:rFonts w:ascii="Arial" w:hAnsi="Arial" w:cs="Arial"/>
          <w:sz w:val="22"/>
          <w:szCs w:val="22"/>
        </w:rPr>
        <w:t xml:space="preserve"> were built by screwing or nailing small pieces or metal to the toes and heels of shoes</w:t>
      </w:r>
      <w:r w:rsidR="006C013B" w:rsidRPr="00BF1966">
        <w:rPr>
          <w:rFonts w:ascii="Arial" w:hAnsi="Arial" w:cs="Arial"/>
          <w:sz w:val="22"/>
          <w:szCs w:val="22"/>
        </w:rPr>
        <w:t xml:space="preserve">. Performing </w:t>
      </w:r>
      <w:r w:rsidR="006D4CDC" w:rsidRPr="00BF1966">
        <w:rPr>
          <w:rFonts w:ascii="Arial" w:hAnsi="Arial" w:cs="Arial"/>
          <w:sz w:val="22"/>
          <w:szCs w:val="22"/>
        </w:rPr>
        <w:t>groups</w:t>
      </w:r>
      <w:r w:rsidR="006C013B" w:rsidRPr="00BF1966">
        <w:rPr>
          <w:rFonts w:ascii="Arial" w:hAnsi="Arial" w:cs="Arial"/>
          <w:sz w:val="22"/>
          <w:szCs w:val="22"/>
        </w:rPr>
        <w:t xml:space="preserve"> and chorus lines started performing in tap shoes</w:t>
      </w:r>
      <w:r w:rsidR="00A23E8F" w:rsidRPr="00BF1966">
        <w:rPr>
          <w:rFonts w:ascii="Arial" w:hAnsi="Arial" w:cs="Arial"/>
          <w:sz w:val="22"/>
          <w:szCs w:val="22"/>
        </w:rPr>
        <w:t xml:space="preserve"> and </w:t>
      </w:r>
      <w:r w:rsidR="003822A4" w:rsidRPr="003822A4">
        <w:rPr>
          <w:rFonts w:ascii="Arial" w:hAnsi="Arial" w:cs="Arial"/>
          <w:sz w:val="22"/>
          <w:szCs w:val="22"/>
        </w:rPr>
        <w:t xml:space="preserve">the dancing and footwear </w:t>
      </w:r>
      <w:r w:rsidR="00A23E8F" w:rsidRPr="003822A4">
        <w:rPr>
          <w:rFonts w:ascii="Arial" w:hAnsi="Arial" w:cs="Arial"/>
          <w:sz w:val="22"/>
          <w:szCs w:val="22"/>
        </w:rPr>
        <w:t>gained popularity</w:t>
      </w:r>
      <w:r w:rsidR="00A23E8F" w:rsidRPr="00BF1966">
        <w:rPr>
          <w:rFonts w:ascii="Arial" w:hAnsi="Arial" w:cs="Arial"/>
          <w:sz w:val="22"/>
          <w:szCs w:val="22"/>
        </w:rPr>
        <w:t xml:space="preserve"> very quickly as the metal taps allowed</w:t>
      </w:r>
      <w:r w:rsidR="00887CD5" w:rsidRPr="00BF1966">
        <w:rPr>
          <w:rFonts w:ascii="Arial" w:hAnsi="Arial" w:cs="Arial"/>
          <w:sz w:val="22"/>
          <w:szCs w:val="22"/>
        </w:rPr>
        <w:t xml:space="preserve"> a louder and </w:t>
      </w:r>
      <w:r w:rsidR="006D4CDC" w:rsidRPr="00BF1966">
        <w:rPr>
          <w:rFonts w:ascii="Arial" w:hAnsi="Arial" w:cs="Arial"/>
          <w:sz w:val="22"/>
          <w:szCs w:val="22"/>
        </w:rPr>
        <w:t>rhythmic</w:t>
      </w:r>
      <w:r w:rsidR="00887CD5" w:rsidRPr="00BF1966">
        <w:rPr>
          <w:rFonts w:ascii="Arial" w:hAnsi="Arial" w:cs="Arial"/>
          <w:sz w:val="22"/>
          <w:szCs w:val="22"/>
        </w:rPr>
        <w:t xml:space="preserve"> sound.</w:t>
      </w:r>
      <w:r w:rsidR="00266664" w:rsidRPr="00BF1966">
        <w:rPr>
          <w:rFonts w:ascii="Arial" w:hAnsi="Arial" w:cs="Arial"/>
          <w:sz w:val="22"/>
          <w:szCs w:val="22"/>
        </w:rPr>
        <w:t xml:space="preserve"> </w:t>
      </w:r>
      <w:r w:rsidR="00863988" w:rsidRPr="00BF1966">
        <w:rPr>
          <w:rFonts w:ascii="Arial" w:hAnsi="Arial" w:cs="Arial"/>
          <w:sz w:val="22"/>
          <w:szCs w:val="22"/>
        </w:rPr>
        <w:t>42</w:t>
      </w:r>
      <w:r w:rsidR="00863988" w:rsidRPr="00BF1966">
        <w:rPr>
          <w:rFonts w:ascii="Arial" w:hAnsi="Arial" w:cs="Arial"/>
          <w:sz w:val="22"/>
          <w:szCs w:val="22"/>
          <w:vertAlign w:val="superscript"/>
        </w:rPr>
        <w:t>nd</w:t>
      </w:r>
      <w:r w:rsidR="00863988" w:rsidRPr="00BF1966">
        <w:rPr>
          <w:rFonts w:ascii="Arial" w:hAnsi="Arial" w:cs="Arial"/>
          <w:sz w:val="22"/>
          <w:szCs w:val="22"/>
        </w:rPr>
        <w:t xml:space="preserve"> </w:t>
      </w:r>
      <w:r w:rsidR="009E5773" w:rsidRPr="00BF1966">
        <w:rPr>
          <w:rFonts w:ascii="Arial" w:hAnsi="Arial" w:cs="Arial"/>
          <w:sz w:val="22"/>
          <w:szCs w:val="22"/>
        </w:rPr>
        <w:t>S</w:t>
      </w:r>
      <w:r w:rsidR="00863988" w:rsidRPr="00BF1966">
        <w:rPr>
          <w:rFonts w:ascii="Arial" w:hAnsi="Arial" w:cs="Arial"/>
          <w:sz w:val="22"/>
          <w:szCs w:val="22"/>
        </w:rPr>
        <w:t xml:space="preserve">treet is known to be the most popular </w:t>
      </w:r>
      <w:r w:rsidR="00A42F7E" w:rsidRPr="00BF1966">
        <w:rPr>
          <w:rFonts w:ascii="Arial" w:hAnsi="Arial" w:cs="Arial"/>
          <w:sz w:val="22"/>
          <w:szCs w:val="22"/>
        </w:rPr>
        <w:t>tap-dancing</w:t>
      </w:r>
      <w:r w:rsidR="00BC3C3C" w:rsidRPr="00BF1966">
        <w:rPr>
          <w:rFonts w:ascii="Arial" w:hAnsi="Arial" w:cs="Arial"/>
          <w:sz w:val="22"/>
          <w:szCs w:val="22"/>
        </w:rPr>
        <w:t xml:space="preserve"> musical. According to </w:t>
      </w:r>
      <w:r w:rsidR="00715BA3" w:rsidRPr="00BF1966">
        <w:rPr>
          <w:rFonts w:ascii="Arial" w:hAnsi="Arial" w:cs="Arial"/>
          <w:sz w:val="22"/>
          <w:szCs w:val="22"/>
        </w:rPr>
        <w:t xml:space="preserve">Winship </w:t>
      </w:r>
      <w:r w:rsidR="00E24EBA" w:rsidRPr="00BF1966">
        <w:rPr>
          <w:rFonts w:ascii="Arial" w:hAnsi="Arial" w:cs="Arial"/>
          <w:sz w:val="22"/>
          <w:szCs w:val="22"/>
        </w:rPr>
        <w:t>“</w:t>
      </w:r>
      <w:r w:rsidR="00A42F7E" w:rsidRPr="00BF1966">
        <w:rPr>
          <w:rFonts w:ascii="Arial" w:hAnsi="Arial" w:cs="Arial"/>
          <w:sz w:val="22"/>
          <w:szCs w:val="22"/>
        </w:rPr>
        <w:t>there’s</w:t>
      </w:r>
      <w:r w:rsidR="00E24EBA" w:rsidRPr="00BF1966">
        <w:rPr>
          <w:rFonts w:ascii="Arial" w:hAnsi="Arial" w:cs="Arial"/>
          <w:sz w:val="22"/>
          <w:szCs w:val="22"/>
        </w:rPr>
        <w:t xml:space="preserve"> a seam of bright positivity running through 42</w:t>
      </w:r>
      <w:r w:rsidR="00E24EBA" w:rsidRPr="00BF1966">
        <w:rPr>
          <w:rFonts w:ascii="Arial" w:hAnsi="Arial" w:cs="Arial"/>
          <w:sz w:val="22"/>
          <w:szCs w:val="22"/>
          <w:vertAlign w:val="superscript"/>
        </w:rPr>
        <w:t>nd</w:t>
      </w:r>
      <w:r w:rsidR="00E24EBA" w:rsidRPr="00BF1966">
        <w:rPr>
          <w:rFonts w:ascii="Arial" w:hAnsi="Arial" w:cs="Arial"/>
          <w:sz w:val="22"/>
          <w:szCs w:val="22"/>
        </w:rPr>
        <w:t xml:space="preserve"> street</w:t>
      </w:r>
      <w:r w:rsidR="00835C3F" w:rsidRPr="00BF1966">
        <w:rPr>
          <w:rFonts w:ascii="Arial" w:hAnsi="Arial" w:cs="Arial"/>
          <w:sz w:val="22"/>
          <w:szCs w:val="22"/>
        </w:rPr>
        <w:t>”</w:t>
      </w:r>
      <w:r w:rsidR="00B930E7" w:rsidRPr="00BF1966">
        <w:rPr>
          <w:rFonts w:ascii="Arial" w:hAnsi="Arial" w:cs="Arial"/>
          <w:sz w:val="22"/>
          <w:szCs w:val="22"/>
        </w:rPr>
        <w:t xml:space="preserve">. </w:t>
      </w:r>
      <w:r w:rsidR="00742411" w:rsidRPr="00BF1966">
        <w:rPr>
          <w:rFonts w:ascii="Arial" w:hAnsi="Arial" w:cs="Arial"/>
          <w:sz w:val="22"/>
          <w:szCs w:val="22"/>
        </w:rPr>
        <w:t>Tap dancing gained a widespread of popularity in its prominent presence in vaudeville shows where it came a staple of e</w:t>
      </w:r>
      <w:r w:rsidR="00D12227" w:rsidRPr="00BF1966">
        <w:rPr>
          <w:rFonts w:ascii="Arial" w:hAnsi="Arial" w:cs="Arial"/>
          <w:sz w:val="22"/>
          <w:szCs w:val="22"/>
        </w:rPr>
        <w:t>ntertainment</w:t>
      </w:r>
      <w:r w:rsidR="009E5773" w:rsidRPr="00BF1966">
        <w:rPr>
          <w:rFonts w:ascii="Arial" w:hAnsi="Arial" w:cs="Arial"/>
          <w:sz w:val="22"/>
          <w:szCs w:val="22"/>
        </w:rPr>
        <w:t xml:space="preserve">.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Although</w:t>
      </w:r>
      <w:r w:rsidR="00A42F7E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</w:t>
      </w:r>
      <w:r w:rsidR="00D12227" w:rsidRPr="00BF1966">
        <w:rPr>
          <w:rFonts w:ascii="Arial" w:hAnsi="Arial" w:cs="Arial"/>
          <w:color w:val="0D0D0D" w:themeColor="text1" w:themeTint="F2"/>
          <w:sz w:val="22"/>
          <w:szCs w:val="22"/>
        </w:rPr>
        <w:t>it was popular in the early 20</w:t>
      </w:r>
      <w:r w:rsidR="00D12227" w:rsidRPr="00BF1966">
        <w:rPr>
          <w:rFonts w:ascii="Arial" w:hAnsi="Arial" w:cs="Arial"/>
          <w:color w:val="0D0D0D" w:themeColor="text1" w:themeTint="F2"/>
          <w:sz w:val="22"/>
          <w:szCs w:val="22"/>
          <w:vertAlign w:val="superscript"/>
        </w:rPr>
        <w:t>th</w:t>
      </w:r>
      <w:r w:rsidR="00D1222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century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,</w:t>
      </w:r>
      <w:r w:rsidR="00D1222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many </w:t>
      </w:r>
      <w:r w:rsidR="00E2737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people </w:t>
      </w:r>
      <w:proofErr w:type="gramStart"/>
      <w:r w:rsidR="00E2737C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still 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enjoy</w:t>
      </w:r>
      <w:proofErr w:type="gramEnd"/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leaning the skill to </w:t>
      </w:r>
      <w:r w:rsidR="00E2737C" w:rsidRPr="00BF1966">
        <w:rPr>
          <w:rFonts w:ascii="Arial" w:hAnsi="Arial" w:cs="Arial"/>
          <w:color w:val="0D0D0D" w:themeColor="text1" w:themeTint="F2"/>
          <w:sz w:val="22"/>
          <w:szCs w:val="22"/>
        </w:rPr>
        <w:t>this day.</w:t>
      </w:r>
    </w:p>
    <w:p w14:paraId="0DA4C080" w14:textId="77777777" w:rsidR="00137268" w:rsidRDefault="00137268" w:rsidP="003A656C">
      <w:pPr>
        <w:spacing w:after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</w:p>
    <w:p w14:paraId="449E81B1" w14:textId="16D87102" w:rsidR="00BB0F04" w:rsidRPr="00BF1966" w:rsidRDefault="00F57B59" w:rsidP="003A656C">
      <w:pPr>
        <w:spacing w:after="0" w:line="360" w:lineRule="auto"/>
        <w:rPr>
          <w:rFonts w:ascii="Arial" w:hAnsi="Arial" w:cs="Arial"/>
          <w:color w:val="0D0D0D" w:themeColor="text1" w:themeTint="F2"/>
          <w:sz w:val="22"/>
          <w:szCs w:val="22"/>
        </w:rPr>
      </w:pPr>
      <w:r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To conclude, 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in future tap classes I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will continue to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practis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e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</w:t>
      </w:r>
      <w:r w:rsidR="004D5DEE" w:rsidRPr="00BF1966">
        <w:rPr>
          <w:rFonts w:ascii="Arial" w:hAnsi="Arial" w:cs="Arial"/>
          <w:color w:val="0D0D0D" w:themeColor="text1" w:themeTint="F2"/>
          <w:sz w:val="22"/>
          <w:szCs w:val="22"/>
        </w:rPr>
        <w:t>n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d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rehearse 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>the steps that I learn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t,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as it will not just help me in future </w:t>
      </w:r>
      <w:r w:rsidR="004D485B" w:rsidRPr="00BF1966">
        <w:rPr>
          <w:rFonts w:ascii="Arial" w:hAnsi="Arial" w:cs="Arial"/>
          <w:color w:val="0D0D0D" w:themeColor="text1" w:themeTint="F2"/>
          <w:sz w:val="22"/>
          <w:szCs w:val="22"/>
        </w:rPr>
        <w:t>lessons,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but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i</w:t>
      </w:r>
      <w:r w:rsidR="00B17037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t will also </w:t>
      </w:r>
      <w:r w:rsidR="004D5DEE" w:rsidRPr="00BF1966">
        <w:rPr>
          <w:rFonts w:ascii="Arial" w:hAnsi="Arial" w:cs="Arial"/>
          <w:color w:val="0D0D0D" w:themeColor="text1" w:themeTint="F2"/>
          <w:sz w:val="22"/>
          <w:szCs w:val="22"/>
        </w:rPr>
        <w:t>prepare me for upcoming/future exams</w:t>
      </w:r>
      <w:r w:rsidR="00BB0F0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. I enjoy tap as it gives me the opportunity to expand my </w:t>
      </w:r>
      <w:r w:rsidR="009E5773" w:rsidRPr="00BF1966">
        <w:rPr>
          <w:rFonts w:ascii="Arial" w:hAnsi="Arial" w:cs="Arial"/>
          <w:color w:val="0D0D0D" w:themeColor="text1" w:themeTint="F2"/>
          <w:sz w:val="22"/>
          <w:szCs w:val="22"/>
        </w:rPr>
        <w:t>skills,</w:t>
      </w:r>
      <w:r w:rsidR="00BB0F04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 and it </w:t>
      </w:r>
      <w:r w:rsidR="002A573B" w:rsidRPr="00BF1966">
        <w:rPr>
          <w:rFonts w:ascii="Arial" w:hAnsi="Arial" w:cs="Arial"/>
          <w:color w:val="0D0D0D" w:themeColor="text1" w:themeTint="F2"/>
          <w:sz w:val="22"/>
          <w:szCs w:val="22"/>
        </w:rPr>
        <w:t xml:space="preserve">allows me to discover new </w:t>
      </w:r>
      <w:r w:rsidR="00D86CC8" w:rsidRPr="00BF1966">
        <w:rPr>
          <w:rFonts w:ascii="Arial" w:hAnsi="Arial" w:cs="Arial"/>
          <w:color w:val="0D0D0D" w:themeColor="text1" w:themeTint="F2"/>
          <w:sz w:val="22"/>
          <w:szCs w:val="22"/>
        </w:rPr>
        <w:t>dance techniques that I can apply to other classes.</w:t>
      </w:r>
      <w:r w:rsidR="00B10EB6">
        <w:rPr>
          <w:rFonts w:ascii="Arial" w:hAnsi="Arial" w:cs="Arial"/>
          <w:color w:val="0D0D0D" w:themeColor="text1" w:themeTint="F2"/>
          <w:sz w:val="22"/>
          <w:szCs w:val="22"/>
        </w:rPr>
        <w:t xml:space="preserve"> I think that having the opportunity to have tap classes is </w:t>
      </w:r>
      <w:r w:rsidR="00C91CC9">
        <w:rPr>
          <w:rFonts w:ascii="Arial" w:hAnsi="Arial" w:cs="Arial"/>
          <w:color w:val="0D0D0D" w:themeColor="text1" w:themeTint="F2"/>
          <w:sz w:val="22"/>
          <w:szCs w:val="22"/>
        </w:rPr>
        <w:t xml:space="preserve">excellent as it opens doors for me for my performing arts future as I am now not limited </w:t>
      </w:r>
      <w:r w:rsidR="0026182F">
        <w:rPr>
          <w:rFonts w:ascii="Arial" w:hAnsi="Arial" w:cs="Arial"/>
          <w:color w:val="0D0D0D" w:themeColor="text1" w:themeTint="F2"/>
          <w:sz w:val="22"/>
          <w:szCs w:val="22"/>
        </w:rPr>
        <w:t xml:space="preserve">to certain shows as I will have the skill </w:t>
      </w:r>
      <w:proofErr w:type="spellStart"/>
      <w:r w:rsidR="0026182F">
        <w:rPr>
          <w:rFonts w:ascii="Arial" w:hAnsi="Arial" w:cs="Arial"/>
          <w:color w:val="0D0D0D" w:themeColor="text1" w:themeTint="F2"/>
          <w:sz w:val="22"/>
          <w:szCs w:val="22"/>
        </w:rPr>
        <w:t>amnd</w:t>
      </w:r>
      <w:proofErr w:type="spellEnd"/>
      <w:r w:rsidR="0026182F">
        <w:rPr>
          <w:rFonts w:ascii="Arial" w:hAnsi="Arial" w:cs="Arial"/>
          <w:color w:val="0D0D0D" w:themeColor="text1" w:themeTint="F2"/>
          <w:sz w:val="22"/>
          <w:szCs w:val="22"/>
        </w:rPr>
        <w:t xml:space="preserve"> technique to do many others.</w:t>
      </w:r>
    </w:p>
    <w:p w14:paraId="0FC3E7AA" w14:textId="77777777" w:rsidR="009E5773" w:rsidRPr="00BF1966" w:rsidRDefault="009E5773" w:rsidP="003A656C">
      <w:pPr>
        <w:spacing w:after="0" w:line="360" w:lineRule="auto"/>
        <w:rPr>
          <w:rFonts w:ascii="Arial" w:hAnsi="Arial" w:cs="Arial"/>
          <w:sz w:val="22"/>
          <w:szCs w:val="22"/>
        </w:rPr>
      </w:pPr>
    </w:p>
    <w:p w14:paraId="058EB09C" w14:textId="699B0BCB" w:rsidR="00C42284" w:rsidRPr="00BF1966" w:rsidRDefault="00C42284">
      <w:pPr>
        <w:rPr>
          <w:rFonts w:ascii="Arial" w:hAnsi="Arial" w:cs="Arial"/>
          <w:sz w:val="22"/>
          <w:szCs w:val="22"/>
        </w:rPr>
      </w:pPr>
      <w:r w:rsidRPr="00BF1966">
        <w:rPr>
          <w:rFonts w:ascii="Arial" w:hAnsi="Arial" w:cs="Arial"/>
          <w:sz w:val="22"/>
          <w:szCs w:val="22"/>
        </w:rPr>
        <w:t>Bibliography</w:t>
      </w:r>
    </w:p>
    <w:p w14:paraId="2697AC42" w14:textId="5CAFADBB" w:rsidR="00B75E7D" w:rsidRPr="00BF1966" w:rsidRDefault="00B75E7D" w:rsidP="009E5773">
      <w:pPr>
        <w:pStyle w:val="NormalWeb"/>
        <w:rPr>
          <w:rFonts w:ascii="Arial" w:hAnsi="Arial" w:cs="Arial"/>
          <w:color w:val="000000"/>
          <w:sz w:val="22"/>
          <w:szCs w:val="22"/>
        </w:rPr>
      </w:pPr>
      <w:r w:rsidRPr="00BF1966">
        <w:rPr>
          <w:rFonts w:ascii="Arial" w:hAnsi="Arial" w:cs="Arial"/>
          <w:color w:val="000000"/>
          <w:sz w:val="22"/>
          <w:szCs w:val="22"/>
        </w:rPr>
        <w:t>A Dance Place, dance (2021)</w:t>
      </w:r>
      <w:r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BF1966">
        <w:rPr>
          <w:rFonts w:ascii="Arial" w:hAnsi="Arial" w:cs="Arial"/>
          <w:color w:val="000000"/>
          <w:sz w:val="22"/>
          <w:szCs w:val="22"/>
        </w:rPr>
        <w:t>A brief history of tap dance,</w:t>
      </w:r>
      <w:r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BF1966">
        <w:rPr>
          <w:rFonts w:ascii="Arial" w:hAnsi="Arial" w:cs="Arial"/>
          <w:color w:val="000000"/>
          <w:sz w:val="22"/>
          <w:szCs w:val="22"/>
        </w:rPr>
        <w:t>A Dance Place. Available</w:t>
      </w:r>
      <w:r w:rsidR="009E5773" w:rsidRPr="00BF1966">
        <w:rPr>
          <w:rFonts w:ascii="Arial" w:hAnsi="Arial" w:cs="Arial"/>
          <w:color w:val="000000"/>
          <w:sz w:val="22"/>
          <w:szCs w:val="22"/>
        </w:rPr>
        <w:t xml:space="preserve"> </w:t>
      </w:r>
      <w:r w:rsidRPr="00BF1966">
        <w:rPr>
          <w:rFonts w:ascii="Arial" w:hAnsi="Arial" w:cs="Arial"/>
          <w:color w:val="000000"/>
          <w:sz w:val="22"/>
          <w:szCs w:val="22"/>
        </w:rPr>
        <w:t>at: https://www.adanceplace.com/history-of-tap-dance/ (Accessed: 16 January 2025).</w:t>
      </w:r>
      <w:r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23B83792" w14:textId="77777777" w:rsidR="00B75E7D" w:rsidRPr="00BF1966" w:rsidRDefault="00B75E7D" w:rsidP="009E5773">
      <w:pPr>
        <w:pStyle w:val="NormalWeb"/>
        <w:rPr>
          <w:rFonts w:ascii="Arial" w:hAnsi="Arial" w:cs="Arial"/>
          <w:color w:val="000000"/>
          <w:sz w:val="22"/>
          <w:szCs w:val="22"/>
        </w:rPr>
      </w:pPr>
      <w:proofErr w:type="spellStart"/>
      <w:r w:rsidRPr="00BF1966">
        <w:rPr>
          <w:rFonts w:ascii="Arial" w:hAnsi="Arial" w:cs="Arial"/>
          <w:color w:val="000000"/>
          <w:sz w:val="22"/>
          <w:szCs w:val="22"/>
        </w:rPr>
        <w:t>wikipedia</w:t>
      </w:r>
      <w:proofErr w:type="spellEnd"/>
      <w:r w:rsidRPr="00BF1966">
        <w:rPr>
          <w:rFonts w:ascii="Arial" w:hAnsi="Arial" w:cs="Arial"/>
          <w:color w:val="000000"/>
          <w:sz w:val="22"/>
          <w:szCs w:val="22"/>
        </w:rPr>
        <w:t xml:space="preserve"> (2025)</w:t>
      </w:r>
      <w:r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BF1966">
        <w:rPr>
          <w:rFonts w:ascii="Arial" w:hAnsi="Arial" w:cs="Arial"/>
          <w:color w:val="000000"/>
          <w:sz w:val="22"/>
          <w:szCs w:val="22"/>
        </w:rPr>
        <w:t>Tap dance,</w:t>
      </w:r>
      <w:r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Pr="00BF1966">
        <w:rPr>
          <w:rFonts w:ascii="Arial" w:hAnsi="Arial" w:cs="Arial"/>
          <w:color w:val="000000"/>
          <w:sz w:val="22"/>
          <w:szCs w:val="22"/>
        </w:rPr>
        <w:t>Wikipedia. Available at: https://en.wikipedia.org/wiki/Tap_dance (Accessed: 16 January 2025).</w:t>
      </w:r>
      <w:r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6D389C7A" w14:textId="2A8BCC16" w:rsidR="00B75E7D" w:rsidRDefault="009E5773" w:rsidP="009E5773">
      <w:pPr>
        <w:pStyle w:val="NormalWeb"/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</w:pPr>
      <w:r w:rsidRPr="00BF1966">
        <w:rPr>
          <w:rFonts w:ascii="Arial" w:hAnsi="Arial" w:cs="Arial"/>
          <w:color w:val="000000"/>
          <w:sz w:val="22"/>
          <w:szCs w:val="22"/>
        </w:rPr>
        <w:lastRenderedPageBreak/>
        <w:t>W</w:t>
      </w:r>
      <w:r w:rsidR="00B75E7D" w:rsidRPr="00BF1966">
        <w:rPr>
          <w:rFonts w:ascii="Arial" w:hAnsi="Arial" w:cs="Arial"/>
          <w:color w:val="000000"/>
          <w:sz w:val="22"/>
          <w:szCs w:val="22"/>
        </w:rPr>
        <w:t>inship, L. (2023)</w:t>
      </w:r>
      <w:r w:rsidR="00B75E7D"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="00B75E7D" w:rsidRPr="00BF1966">
        <w:rPr>
          <w:rFonts w:ascii="Arial" w:hAnsi="Arial" w:cs="Arial"/>
          <w:color w:val="000000"/>
          <w:sz w:val="22"/>
          <w:szCs w:val="22"/>
        </w:rPr>
        <w:t>42nd street review – dancing and dazzle distract from jarringly sexist lyrics,</w:t>
      </w:r>
      <w:r w:rsidR="00B75E7D"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  <w:r w:rsidR="00B75E7D" w:rsidRPr="00BF1966">
        <w:rPr>
          <w:rFonts w:ascii="Arial" w:hAnsi="Arial" w:cs="Arial"/>
          <w:color w:val="000000"/>
          <w:sz w:val="22"/>
          <w:szCs w:val="22"/>
        </w:rPr>
        <w:t>The Guardian. Available at: https://www.theguardian.com/stage/2017/apr/04/42nd-street-review-theatre-royal-drury-lane-sheena-easton (Accessed: 16 January 2025).</w:t>
      </w:r>
      <w:r w:rsidR="00B75E7D" w:rsidRPr="00BF1966">
        <w:rPr>
          <w:rStyle w:val="apple-converted-space"/>
          <w:rFonts w:ascii="Arial" w:eastAsiaTheme="majorEastAsia" w:hAnsi="Arial" w:cs="Arial"/>
          <w:color w:val="000000"/>
          <w:sz w:val="22"/>
          <w:szCs w:val="22"/>
        </w:rPr>
        <w:t> </w:t>
      </w:r>
    </w:p>
    <w:p w14:paraId="32909089" w14:textId="77777777" w:rsidR="00AE4BAF" w:rsidRDefault="00AE4BAF" w:rsidP="00AE4BAF">
      <w:pPr>
        <w:pStyle w:val="NormalWeb"/>
        <w:ind w:left="567" w:hanging="567"/>
        <w:rPr>
          <w:color w:val="000000"/>
        </w:rPr>
      </w:pPr>
      <w:proofErr w:type="gramStart"/>
      <w:r>
        <w:rPr>
          <w:color w:val="000000"/>
        </w:rPr>
        <w:t>Rocha ,</w:t>
      </w:r>
      <w:proofErr w:type="gramEnd"/>
      <w:r>
        <w:rPr>
          <w:color w:val="000000"/>
        </w:rPr>
        <w:t xml:space="preserve"> </w:t>
      </w:r>
      <w:proofErr w:type="spellStart"/>
      <w:r>
        <w:rPr>
          <w:color w:val="000000"/>
        </w:rPr>
        <w:t>pricilla</w:t>
      </w:r>
      <w:proofErr w:type="spellEnd"/>
      <w:r>
        <w:rPr>
          <w:color w:val="000000"/>
        </w:rPr>
        <w:t xml:space="preserve"> (2017)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biomechanics and motor control of tap dancing.</w:t>
      </w:r>
      <w:r>
        <w:rPr>
          <w:color w:val="000000"/>
        </w:rPr>
        <w:t>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i/>
          <w:iCs/>
          <w:color w:val="000000"/>
        </w:rPr>
        <w:t>The Free Library</w:t>
      </w:r>
      <w:r>
        <w:rPr>
          <w:color w:val="000000"/>
        </w:rPr>
        <w:t>. Available at: https://www.thefreelibrary.com/The+biomechanics+and+motor+control+of+tap+dancing-a0503468417 (Accessed: 17 January 2025).</w:t>
      </w:r>
      <w:r>
        <w:rPr>
          <w:rStyle w:val="apple-converted-space"/>
          <w:rFonts w:eastAsiaTheme="majorEastAsia"/>
          <w:color w:val="000000"/>
        </w:rPr>
        <w:t> </w:t>
      </w:r>
    </w:p>
    <w:p w14:paraId="191BA793" w14:textId="77777777" w:rsidR="00E66FCB" w:rsidRPr="00BF1966" w:rsidRDefault="00E66FCB" w:rsidP="009E5773">
      <w:pPr>
        <w:pStyle w:val="NormalWeb"/>
        <w:rPr>
          <w:rFonts w:ascii="Arial" w:hAnsi="Arial" w:cs="Arial"/>
          <w:color w:val="000000"/>
          <w:sz w:val="22"/>
          <w:szCs w:val="22"/>
        </w:rPr>
      </w:pPr>
    </w:p>
    <w:p w14:paraId="5392B3AF" w14:textId="77777777" w:rsidR="00C42284" w:rsidRPr="00BF1966" w:rsidRDefault="00C42284">
      <w:pPr>
        <w:rPr>
          <w:rFonts w:ascii="Arial" w:hAnsi="Arial" w:cs="Arial"/>
          <w:sz w:val="22"/>
          <w:szCs w:val="22"/>
        </w:rPr>
      </w:pPr>
    </w:p>
    <w:p w14:paraId="20F27294" w14:textId="77777777" w:rsidR="00644C68" w:rsidRPr="00BF1966" w:rsidRDefault="00644C68">
      <w:pPr>
        <w:rPr>
          <w:rFonts w:ascii="Arial" w:hAnsi="Arial" w:cs="Arial"/>
          <w:sz w:val="22"/>
          <w:szCs w:val="22"/>
        </w:rPr>
      </w:pPr>
    </w:p>
    <w:sectPr w:rsidR="00644C68" w:rsidRPr="00BF19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/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1E5"/>
    <w:rsid w:val="00004CFB"/>
    <w:rsid w:val="00017C0F"/>
    <w:rsid w:val="000472A6"/>
    <w:rsid w:val="00057737"/>
    <w:rsid w:val="000675E0"/>
    <w:rsid w:val="000725AA"/>
    <w:rsid w:val="000B5BCC"/>
    <w:rsid w:val="000C2C80"/>
    <w:rsid w:val="000D2E34"/>
    <w:rsid w:val="000F3CA2"/>
    <w:rsid w:val="0010601E"/>
    <w:rsid w:val="00137268"/>
    <w:rsid w:val="001661EA"/>
    <w:rsid w:val="00173E86"/>
    <w:rsid w:val="001A05C7"/>
    <w:rsid w:val="001A0DB9"/>
    <w:rsid w:val="001B5821"/>
    <w:rsid w:val="001D42AA"/>
    <w:rsid w:val="001D5998"/>
    <w:rsid w:val="001F2CEB"/>
    <w:rsid w:val="002247E0"/>
    <w:rsid w:val="00226D9F"/>
    <w:rsid w:val="002507CE"/>
    <w:rsid w:val="0025223B"/>
    <w:rsid w:val="0026182F"/>
    <w:rsid w:val="00266664"/>
    <w:rsid w:val="00285486"/>
    <w:rsid w:val="002A573B"/>
    <w:rsid w:val="002C5688"/>
    <w:rsid w:val="002D182F"/>
    <w:rsid w:val="002E1310"/>
    <w:rsid w:val="00306DE9"/>
    <w:rsid w:val="00347055"/>
    <w:rsid w:val="00361187"/>
    <w:rsid w:val="003767D3"/>
    <w:rsid w:val="003822A4"/>
    <w:rsid w:val="003A656C"/>
    <w:rsid w:val="003D3326"/>
    <w:rsid w:val="003D6835"/>
    <w:rsid w:val="004058F4"/>
    <w:rsid w:val="00415485"/>
    <w:rsid w:val="004575B7"/>
    <w:rsid w:val="00464ECA"/>
    <w:rsid w:val="00467174"/>
    <w:rsid w:val="00472E77"/>
    <w:rsid w:val="004D0934"/>
    <w:rsid w:val="004D485B"/>
    <w:rsid w:val="004D5DEE"/>
    <w:rsid w:val="004D6F8E"/>
    <w:rsid w:val="004D74C2"/>
    <w:rsid w:val="004E1BE2"/>
    <w:rsid w:val="00530FC7"/>
    <w:rsid w:val="00542B48"/>
    <w:rsid w:val="0054476C"/>
    <w:rsid w:val="005635D6"/>
    <w:rsid w:val="0058426B"/>
    <w:rsid w:val="0058652B"/>
    <w:rsid w:val="00591AA6"/>
    <w:rsid w:val="005D2720"/>
    <w:rsid w:val="00602526"/>
    <w:rsid w:val="00621640"/>
    <w:rsid w:val="00642E97"/>
    <w:rsid w:val="00644C68"/>
    <w:rsid w:val="006712A5"/>
    <w:rsid w:val="00675711"/>
    <w:rsid w:val="00680F22"/>
    <w:rsid w:val="0068467E"/>
    <w:rsid w:val="006A3B83"/>
    <w:rsid w:val="006A3DDF"/>
    <w:rsid w:val="006C013B"/>
    <w:rsid w:val="006D4CDC"/>
    <w:rsid w:val="006E2851"/>
    <w:rsid w:val="006F2122"/>
    <w:rsid w:val="00715BA3"/>
    <w:rsid w:val="00742411"/>
    <w:rsid w:val="00767B1E"/>
    <w:rsid w:val="00794801"/>
    <w:rsid w:val="007A147A"/>
    <w:rsid w:val="007A1E14"/>
    <w:rsid w:val="007A643E"/>
    <w:rsid w:val="007D3A48"/>
    <w:rsid w:val="007E2CBE"/>
    <w:rsid w:val="008039B4"/>
    <w:rsid w:val="00832A15"/>
    <w:rsid w:val="00835C3F"/>
    <w:rsid w:val="00836171"/>
    <w:rsid w:val="00843C20"/>
    <w:rsid w:val="00863988"/>
    <w:rsid w:val="0087742F"/>
    <w:rsid w:val="00887CD5"/>
    <w:rsid w:val="008B12B8"/>
    <w:rsid w:val="008E7502"/>
    <w:rsid w:val="00907D17"/>
    <w:rsid w:val="0092279C"/>
    <w:rsid w:val="00971B7E"/>
    <w:rsid w:val="00990116"/>
    <w:rsid w:val="00996619"/>
    <w:rsid w:val="009C1A34"/>
    <w:rsid w:val="009C5D12"/>
    <w:rsid w:val="009D22F4"/>
    <w:rsid w:val="009D5C02"/>
    <w:rsid w:val="009E5773"/>
    <w:rsid w:val="00A07109"/>
    <w:rsid w:val="00A23E8F"/>
    <w:rsid w:val="00A42F7E"/>
    <w:rsid w:val="00A80B96"/>
    <w:rsid w:val="00AD6128"/>
    <w:rsid w:val="00AE4BAF"/>
    <w:rsid w:val="00AF2B3D"/>
    <w:rsid w:val="00B10EB6"/>
    <w:rsid w:val="00B17037"/>
    <w:rsid w:val="00B470CE"/>
    <w:rsid w:val="00B75E7D"/>
    <w:rsid w:val="00B930E7"/>
    <w:rsid w:val="00BB0F04"/>
    <w:rsid w:val="00BC3C3C"/>
    <w:rsid w:val="00BD4173"/>
    <w:rsid w:val="00BF1966"/>
    <w:rsid w:val="00C10488"/>
    <w:rsid w:val="00C3001B"/>
    <w:rsid w:val="00C42284"/>
    <w:rsid w:val="00C7330F"/>
    <w:rsid w:val="00C8128B"/>
    <w:rsid w:val="00C91CC9"/>
    <w:rsid w:val="00C9702B"/>
    <w:rsid w:val="00CB7C24"/>
    <w:rsid w:val="00CE0CC7"/>
    <w:rsid w:val="00CE2E54"/>
    <w:rsid w:val="00CE62FD"/>
    <w:rsid w:val="00D12227"/>
    <w:rsid w:val="00D43DEF"/>
    <w:rsid w:val="00D5239F"/>
    <w:rsid w:val="00D615EF"/>
    <w:rsid w:val="00D76950"/>
    <w:rsid w:val="00D86CC8"/>
    <w:rsid w:val="00DA791C"/>
    <w:rsid w:val="00DD3CAC"/>
    <w:rsid w:val="00DF237A"/>
    <w:rsid w:val="00DF312F"/>
    <w:rsid w:val="00E03E48"/>
    <w:rsid w:val="00E1519D"/>
    <w:rsid w:val="00E20361"/>
    <w:rsid w:val="00E24EBA"/>
    <w:rsid w:val="00E2737C"/>
    <w:rsid w:val="00E359F0"/>
    <w:rsid w:val="00E5088A"/>
    <w:rsid w:val="00E5347D"/>
    <w:rsid w:val="00E66FCB"/>
    <w:rsid w:val="00E74EA6"/>
    <w:rsid w:val="00E80D9A"/>
    <w:rsid w:val="00E95C63"/>
    <w:rsid w:val="00EB0D81"/>
    <w:rsid w:val="00EC2B52"/>
    <w:rsid w:val="00ED0EA7"/>
    <w:rsid w:val="00EE28F0"/>
    <w:rsid w:val="00F5141F"/>
    <w:rsid w:val="00F57B59"/>
    <w:rsid w:val="00F71ACE"/>
    <w:rsid w:val="00F81BFE"/>
    <w:rsid w:val="00F82CA0"/>
    <w:rsid w:val="00FA50E2"/>
    <w:rsid w:val="00FB2B9B"/>
    <w:rsid w:val="00FC400E"/>
    <w:rsid w:val="00FE4E64"/>
    <w:rsid w:val="00FE61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9009D"/>
  <w15:chartTrackingRefBased/>
  <w15:docId w15:val="{E1031E94-1EF2-C842-9552-8D0508A21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61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61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61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61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61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61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61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61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61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61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61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61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61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61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61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61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61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61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61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61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61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61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61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61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61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61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61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61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61E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B75E7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val="en-US" w:eastAsia="en-US"/>
      <w14:ligatures w14:val="none"/>
    </w:rPr>
  </w:style>
  <w:style w:type="character" w:customStyle="1" w:styleId="apple-converted-space">
    <w:name w:val="apple-converted-space"/>
    <w:basedOn w:val="DefaultParagraphFont"/>
    <w:rsid w:val="00B75E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5599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2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3</Pages>
  <Words>841</Words>
  <Characters>4797</Characters>
  <Application>Microsoft Office Word</Application>
  <DocSecurity>0</DocSecurity>
  <Lines>39</Lines>
  <Paragraphs>11</Paragraphs>
  <ScaleCrop>false</ScaleCrop>
  <Company/>
  <LinksUpToDate>false</LinksUpToDate>
  <CharactersWithSpaces>5627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Tia Jordan (2303869)</dc:creator>
  <cp:keywords/>
  <dc:description/>
  <cp:lastModifiedBy>Tia Jordan (2303869)</cp:lastModifiedBy>
  <cp:revision>44</cp:revision>
  <dcterms:created xsi:type="dcterms:W3CDTF">2025-01-17T18:35:00Z</dcterms:created>
  <dcterms:modified xsi:type="dcterms:W3CDTF">2025-01-17T19:59:00Z</dcterms:modified>
</cp:coreProperties>
</file>