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F21EA14" w:rsidP="548CA791" w:rsidRDefault="5F21EA14" w14:paraId="4542E104" w14:textId="01C7AC53">
      <w:pPr>
        <w:pStyle w:val="Normal"/>
        <w:rPr>
          <w:sz w:val="48"/>
          <w:szCs w:val="48"/>
        </w:rPr>
      </w:pPr>
      <w:r w:rsidRPr="548CA791" w:rsidR="2FE2E8E9">
        <w:rPr>
          <w:sz w:val="48"/>
          <w:szCs w:val="48"/>
        </w:rPr>
        <w:t>Black Atlantic</w:t>
      </w:r>
      <w:r w:rsidRPr="548CA791" w:rsidR="665DA534">
        <w:rPr>
          <w:sz w:val="48"/>
          <w:szCs w:val="48"/>
        </w:rPr>
        <w:t>: Modernity and Double Consciousness, Chapter 1</w:t>
      </w:r>
      <w:r w:rsidRPr="548CA791" w:rsidR="3C501A16">
        <w:rPr>
          <w:sz w:val="48"/>
          <w:szCs w:val="48"/>
        </w:rPr>
        <w:t xml:space="preserve"> “</w:t>
      </w:r>
      <w:r w:rsidRPr="548CA791" w:rsidR="1BF0ADE2">
        <w:rPr>
          <w:sz w:val="48"/>
          <w:szCs w:val="48"/>
        </w:rPr>
        <w:t>The Black Atlantic as a Counterculture of Modernity”</w:t>
      </w:r>
    </w:p>
    <w:p w:rsidR="548CA791" w:rsidP="548CA791" w:rsidRDefault="548CA791" w14:paraId="5CE49C44" w14:textId="0E42F1EE">
      <w:pPr>
        <w:pStyle w:val="Normal"/>
        <w:rPr>
          <w:sz w:val="48"/>
          <w:szCs w:val="48"/>
        </w:rPr>
      </w:pPr>
    </w:p>
    <w:p w:rsidR="5F21EA14" w:rsidP="5F21EA14" w:rsidRDefault="5F21EA14" w14:paraId="3F5C6C3A" w14:textId="4435A191">
      <w:pPr>
        <w:pStyle w:val="Normal"/>
      </w:pPr>
      <w:r w:rsidR="1C66B922">
        <w:rPr/>
        <w:t xml:space="preserve">This analytical </w:t>
      </w:r>
      <w:r w:rsidR="22CD4F86">
        <w:rPr/>
        <w:t>commentary</w:t>
      </w:r>
      <w:r w:rsidR="1C66B922">
        <w:rPr/>
        <w:t xml:space="preserve"> will be</w:t>
      </w:r>
      <w:r w:rsidR="36A81DEF">
        <w:rPr/>
        <w:t xml:space="preserve"> </w:t>
      </w:r>
      <w:r w:rsidR="41B37F95">
        <w:rPr/>
        <w:t>looking at the Paul Gilroy’s third book</w:t>
      </w:r>
      <w:r w:rsidR="46E1F50A">
        <w:rPr/>
        <w:t xml:space="preserve"> (There </w:t>
      </w:r>
      <w:proofErr w:type="spellStart"/>
      <w:r w:rsidR="46E1F50A">
        <w:rPr/>
        <w:t>Aint</w:t>
      </w:r>
      <w:proofErr w:type="spellEnd"/>
      <w:r w:rsidR="46E1F50A">
        <w:rPr/>
        <w:t xml:space="preserve"> No Black </w:t>
      </w:r>
      <w:r w:rsidR="63156611">
        <w:rPr/>
        <w:t>on</w:t>
      </w:r>
      <w:r w:rsidR="46E1F50A">
        <w:rPr/>
        <w:t xml:space="preserve"> </w:t>
      </w:r>
      <w:r w:rsidR="4BB5662D">
        <w:rPr/>
        <w:t>t</w:t>
      </w:r>
      <w:r w:rsidR="46E1F50A">
        <w:rPr/>
        <w:t>he Union Jack</w:t>
      </w:r>
      <w:r w:rsidR="1A9072B3">
        <w:rPr/>
        <w:t>,</w:t>
      </w:r>
      <w:r w:rsidR="46E1F50A">
        <w:rPr/>
        <w:t xml:space="preserve"> 1987</w:t>
      </w:r>
      <w:r w:rsidR="46502E89">
        <w:rPr/>
        <w:t>;</w:t>
      </w:r>
      <w:r w:rsidR="0EFE6842">
        <w:rPr/>
        <w:t xml:space="preserve"> Small Acts, 1993</w:t>
      </w:r>
      <w:r w:rsidR="5DE0EFEF">
        <w:rPr/>
        <w:t>)</w:t>
      </w:r>
      <w:r w:rsidR="41B37F95">
        <w:rPr/>
        <w:t>, “The Black Atlantic: Modernity and Double Consciousness</w:t>
      </w:r>
      <w:r w:rsidR="3A5E10EC">
        <w:rPr/>
        <w:t xml:space="preserve">. Paul Gilroy is an Afro-English professor at the University </w:t>
      </w:r>
      <w:r w:rsidR="0F3B4346">
        <w:rPr/>
        <w:t>C</w:t>
      </w:r>
      <w:r w:rsidR="48FD033C">
        <w:rPr/>
        <w:t xml:space="preserve">ollege </w:t>
      </w:r>
      <w:r w:rsidR="3A5E10EC">
        <w:rPr/>
        <w:t>London</w:t>
      </w:r>
      <w:r w:rsidR="3A5E10EC">
        <w:rPr/>
        <w:t xml:space="preserve">, </w:t>
      </w:r>
      <w:r w:rsidR="054BF0C4">
        <w:rPr/>
        <w:t xml:space="preserve">in sociology and cultural studies as well as the founding director for the Sarah </w:t>
      </w:r>
      <w:r w:rsidR="16FA4DE8">
        <w:rPr/>
        <w:t>Parker Remond Centre for the Study of Race and Racism, also at University College London</w:t>
      </w:r>
      <w:r w:rsidR="591B148C">
        <w:rPr/>
        <w:t xml:space="preserve">; he won the Holberg prize in 2019 for his achievements in </w:t>
      </w:r>
      <w:r w:rsidR="73B2B532">
        <w:rPr/>
        <w:t xml:space="preserve">sociology, history, anthropology, </w:t>
      </w:r>
      <w:r w:rsidR="03C8273D">
        <w:rPr/>
        <w:t>African American</w:t>
      </w:r>
      <w:r w:rsidR="73B2B532">
        <w:rPr/>
        <w:t xml:space="preserve"> Studies, cultural studies and critical race studies.</w:t>
      </w:r>
    </w:p>
    <w:p w:rsidR="48573DC7" w:rsidP="548CA791" w:rsidRDefault="48573DC7" w14:paraId="41B820F9" w14:textId="3D6EA443">
      <w:pPr>
        <w:pStyle w:val="Normal"/>
      </w:pPr>
      <w:r w:rsidR="48573DC7">
        <w:rPr/>
        <w:t xml:space="preserve">Through this chapter, Paul Gilroy sets out his polemic arguments for viewing the intercultural and transnational cultural </w:t>
      </w:r>
      <w:r w:rsidR="0CDE873B">
        <w:rPr/>
        <w:t xml:space="preserve">experiences of black people, where other forms of nationality-centric identity fails. </w:t>
      </w:r>
      <w:r w:rsidR="574F654E">
        <w:rPr/>
        <w:t>Instead,</w:t>
      </w:r>
      <w:r w:rsidR="0D62B95D">
        <w:rPr/>
        <w:t xml:space="preserve"> it is important to take the Atlantic as a single, but complex unit of analysis, challenging ideas of </w:t>
      </w:r>
      <w:r w:rsidR="4C079E8E">
        <w:rPr/>
        <w:t xml:space="preserve">ethnic essentialism, pluralism, </w:t>
      </w:r>
      <w:r w:rsidR="4C079E8E">
        <w:rPr/>
        <w:t>nationalism</w:t>
      </w:r>
      <w:r w:rsidR="4C079E8E">
        <w:rPr/>
        <w:t xml:space="preserve"> and race purity through a wholistic </w:t>
      </w:r>
      <w:r w:rsidR="697AC436">
        <w:rPr/>
        <w:t>view</w:t>
      </w:r>
      <w:r w:rsidR="1B78356B">
        <w:rPr/>
        <w:t xml:space="preserve"> of the subject</w:t>
      </w:r>
      <w:r w:rsidR="697AC436">
        <w:rPr/>
        <w:t xml:space="preserve"> grounded </w:t>
      </w:r>
      <w:r w:rsidR="42EAD28D">
        <w:rPr/>
        <w:t xml:space="preserve">well </w:t>
      </w:r>
      <w:r w:rsidR="697AC436">
        <w:rPr/>
        <w:t xml:space="preserve">in </w:t>
      </w:r>
      <w:r w:rsidR="3390AE1F">
        <w:rPr/>
        <w:t>academia</w:t>
      </w:r>
      <w:r w:rsidR="697AC436">
        <w:rPr/>
        <w:t>.</w:t>
      </w:r>
    </w:p>
    <w:p w:rsidR="1104E10A" w:rsidP="548CA791" w:rsidRDefault="1104E10A" w14:paraId="7FCED55B" w14:textId="26ADD3A7">
      <w:pPr>
        <w:pStyle w:val="Normal"/>
      </w:pPr>
      <w:r w:rsidR="1104E10A">
        <w:rPr/>
        <w:t>This b</w:t>
      </w:r>
      <w:r w:rsidR="018FB7BF">
        <w:rPr/>
        <w:t xml:space="preserve">ook </w:t>
      </w:r>
      <w:r w:rsidR="0B227CC8">
        <w:rPr/>
        <w:t xml:space="preserve">itself </w:t>
      </w:r>
      <w:r w:rsidR="018FB7BF">
        <w:rPr/>
        <w:t xml:space="preserve">emerged from a series of lectures given to non-sociology students at South Bank Polytechnic, as he attempted to explain to students the experience of </w:t>
      </w:r>
      <w:r w:rsidR="60E22A57">
        <w:rPr/>
        <w:t xml:space="preserve">black intellectuals of all kinds, and how </w:t>
      </w:r>
      <w:r w:rsidR="42D1465D">
        <w:rPr/>
        <w:t xml:space="preserve">they were </w:t>
      </w:r>
      <w:r w:rsidR="7B9F1A62">
        <w:rPr/>
        <w:t xml:space="preserve">influenced by </w:t>
      </w:r>
      <w:r w:rsidR="359FC95E">
        <w:rPr/>
        <w:t xml:space="preserve">the western enlightenment, as well as how European and Black Existentialism vary due to </w:t>
      </w:r>
      <w:r w:rsidR="3C065FC2">
        <w:rPr/>
        <w:t xml:space="preserve">a need for global black liberation from oppression. </w:t>
      </w:r>
      <w:r w:rsidR="474E2682">
        <w:rPr/>
        <w:t xml:space="preserve"> From looking at the works of W. E. B. Debois on Double consciousness and subordinated or o</w:t>
      </w:r>
      <w:r w:rsidR="0BD56FF6">
        <w:rPr/>
        <w:t>ppressed groups how continually having to look at oneself through the eyes of a racist white</w:t>
      </w:r>
      <w:r w:rsidR="4A7A5527">
        <w:rPr/>
        <w:t>, euro</w:t>
      </w:r>
      <w:r w:rsidR="50E0EB8B">
        <w:rPr/>
        <w:t>-</w:t>
      </w:r>
      <w:r w:rsidR="4A7A5527">
        <w:rPr/>
        <w:t>centric</w:t>
      </w:r>
      <w:r w:rsidR="0BD56FF6">
        <w:rPr/>
        <w:t xml:space="preserve"> society</w:t>
      </w:r>
      <w:r w:rsidR="0310D3C8">
        <w:rPr/>
        <w:t xml:space="preserve"> changes existentialism further.</w:t>
      </w:r>
      <w:r w:rsidR="2E0CB0BE">
        <w:rPr/>
        <w:t xml:space="preserve"> Beyond the Double Consciousness of cis straight men within the Black Atlantic, intersectionality plays </w:t>
      </w:r>
      <w:r w:rsidR="091F3A59">
        <w:rPr/>
        <w:t xml:space="preserve">a further effect where triple </w:t>
      </w:r>
      <w:r w:rsidR="15EC6721">
        <w:rPr/>
        <w:t>consciousness</w:t>
      </w:r>
      <w:r w:rsidR="091F3A59">
        <w:rPr/>
        <w:t xml:space="preserve"> exists within other marginalised or oppressed groups</w:t>
      </w:r>
      <w:r w:rsidR="5E0E4FAF">
        <w:rPr/>
        <w:t xml:space="preserve"> such as</w:t>
      </w:r>
      <w:r w:rsidR="091F3A59">
        <w:rPr/>
        <w:t xml:space="preserve"> women</w:t>
      </w:r>
      <w:r w:rsidR="05FEF77F">
        <w:rPr/>
        <w:t>; though other examples would include</w:t>
      </w:r>
      <w:r w:rsidR="091F3A59">
        <w:rPr/>
        <w:t xml:space="preserve"> gay/bi/pan</w:t>
      </w:r>
      <w:r w:rsidR="7B7FDD72">
        <w:rPr/>
        <w:t xml:space="preserve">/ace, </w:t>
      </w:r>
      <w:r w:rsidR="091F3A59">
        <w:rPr/>
        <w:t xml:space="preserve">trans/non-binary, </w:t>
      </w:r>
      <w:r w:rsidR="1E0D1768">
        <w:rPr/>
        <w:t>disabled</w:t>
      </w:r>
      <w:r w:rsidR="719A64BD">
        <w:rPr/>
        <w:t>, HIV positive</w:t>
      </w:r>
      <w:r w:rsidR="1E0D1768">
        <w:rPr/>
        <w:t>.</w:t>
      </w:r>
      <w:r w:rsidR="233F7400">
        <w:rPr/>
        <w:t xml:space="preserve"> </w:t>
      </w:r>
    </w:p>
    <w:p w:rsidR="1745DD26" w:rsidP="548CA791" w:rsidRDefault="1745DD26" w14:paraId="40FA7784" w14:textId="63B11057">
      <w:pPr>
        <w:pStyle w:val="Normal"/>
      </w:pPr>
      <w:r w:rsidR="1745DD26">
        <w:rPr/>
        <w:t>Gilroy demonstrates how modernity is constructed from the works out of the enlightenment, including Hegel, Marx and Schopenhauer, and that the m</w:t>
      </w:r>
      <w:r w:rsidR="23FDA076">
        <w:rPr/>
        <w:t>ethodologies, sciences, reason and rational are all heavily influenced by privileges over personal experience and expression</w:t>
      </w:r>
      <w:r w:rsidR="62A285A7">
        <w:rPr/>
        <w:t>; instead upholding euro-centric ideal</w:t>
      </w:r>
      <w:r w:rsidR="3ECFF9F9">
        <w:rPr/>
        <w:t>ism</w:t>
      </w:r>
      <w:r w:rsidR="62A285A7">
        <w:rPr/>
        <w:t xml:space="preserve">s, standards of beauty and ideas of progress, rather than taking into consideration peoples of various diaspora, though notably of </w:t>
      </w:r>
      <w:r w:rsidR="002B14C8">
        <w:rPr/>
        <w:t xml:space="preserve">the Black Atlantic, even though modernity in many ways was built off the back of slavery, colonialism and </w:t>
      </w:r>
      <w:r w:rsidR="0691AB2C">
        <w:rPr/>
        <w:t xml:space="preserve">labour </w:t>
      </w:r>
      <w:r w:rsidR="002B14C8">
        <w:rPr/>
        <w:t>exploita</w:t>
      </w:r>
      <w:r w:rsidR="51EFA261">
        <w:rPr/>
        <w:t>tion</w:t>
      </w:r>
      <w:r w:rsidR="2BF98754">
        <w:rPr/>
        <w:t xml:space="preserve">. </w:t>
      </w:r>
      <w:r w:rsidR="043101D4">
        <w:rPr/>
        <w:t xml:space="preserve">The western enlightenment </w:t>
      </w:r>
      <w:r w:rsidR="15D26960">
        <w:rPr/>
        <w:t>does not</w:t>
      </w:r>
      <w:r w:rsidR="25F0E75D">
        <w:rPr/>
        <w:t xml:space="preserve"> accurately </w:t>
      </w:r>
      <w:r w:rsidR="25F0E75D">
        <w:rPr/>
        <w:t>represent</w:t>
      </w:r>
      <w:r w:rsidR="25F0E75D">
        <w:rPr/>
        <w:t xml:space="preserve"> and serve everyone</w:t>
      </w:r>
      <w:r w:rsidR="13B28C28">
        <w:rPr/>
        <w:t xml:space="preserve"> in society</w:t>
      </w:r>
      <w:r w:rsidR="25F0E75D">
        <w:rPr/>
        <w:t xml:space="preserve"> the same, it often supports ideals of racial purity, scientific racism, </w:t>
      </w:r>
      <w:r w:rsidR="55A4D565">
        <w:rPr/>
        <w:t>ethno-</w:t>
      </w:r>
      <w:r w:rsidR="65F7EED6">
        <w:rPr/>
        <w:t>nationalism,</w:t>
      </w:r>
      <w:r w:rsidR="55A4D565">
        <w:rPr/>
        <w:t xml:space="preserve"> and </w:t>
      </w:r>
      <w:r w:rsidR="084C328D">
        <w:rPr/>
        <w:t>segregation</w:t>
      </w:r>
      <w:r w:rsidR="41C7BD87">
        <w:rPr/>
        <w:t xml:space="preserve">. The issues of Enlightenment philosophy </w:t>
      </w:r>
      <w:r w:rsidR="0398D15E">
        <w:rPr/>
        <w:t>are</w:t>
      </w:r>
      <w:r w:rsidR="41C7BD87">
        <w:rPr/>
        <w:t xml:space="preserve"> often that not only being </w:t>
      </w:r>
      <w:r w:rsidR="51D1D9EB">
        <w:rPr/>
        <w:t>strictly</w:t>
      </w:r>
      <w:r w:rsidR="41C7BD87">
        <w:rPr/>
        <w:t xml:space="preserve"> white, </w:t>
      </w:r>
      <w:r w:rsidR="65A17993">
        <w:rPr/>
        <w:t xml:space="preserve">but it </w:t>
      </w:r>
      <w:r w:rsidR="0A493705">
        <w:rPr/>
        <w:t xml:space="preserve">was </w:t>
      </w:r>
      <w:r w:rsidR="0A493705">
        <w:rPr/>
        <w:t xml:space="preserve">mainly </w:t>
      </w:r>
      <w:r w:rsidR="41C7BD87">
        <w:rPr/>
        <w:t>the</w:t>
      </w:r>
      <w:r w:rsidR="41C7BD87">
        <w:rPr/>
        <w:t xml:space="preserve"> occupation of the </w:t>
      </w:r>
      <w:r w:rsidR="63A4FF8A">
        <w:rPr/>
        <w:t>bourgeois</w:t>
      </w:r>
      <w:r w:rsidR="41C7BD87">
        <w:rPr/>
        <w:t xml:space="preserve"> class</w:t>
      </w:r>
      <w:r w:rsidR="668BC8DD">
        <w:rPr/>
        <w:t xml:space="preserve">, so often missed the interests of the working class, something which would also be of importance </w:t>
      </w:r>
      <w:r w:rsidR="770EEDD7">
        <w:rPr/>
        <w:t>since</w:t>
      </w:r>
      <w:r w:rsidR="668BC8DD">
        <w:rPr/>
        <w:t xml:space="preserve"> class mobility within the Black Atlantic community is far more </w:t>
      </w:r>
      <w:r w:rsidR="24465EC5">
        <w:rPr/>
        <w:t>structurally restrictive, than it is for white English or Americans.</w:t>
      </w:r>
    </w:p>
    <w:p w:rsidR="16D30B92" w:rsidP="548CA791" w:rsidRDefault="16D30B92" w14:paraId="0FE1C260" w14:textId="5973F1F4">
      <w:pPr>
        <w:pStyle w:val="Normal"/>
      </w:pPr>
      <w:r w:rsidR="16D30B92">
        <w:rPr/>
        <w:t>It’s</w:t>
      </w:r>
      <w:r w:rsidR="16D30B92">
        <w:rPr/>
        <w:t xml:space="preserve"> much more illuminating to study the lived experiences of black figures of history, academia, and </w:t>
      </w:r>
      <w:r w:rsidR="74B96BF8">
        <w:rPr/>
        <w:t xml:space="preserve">radical </w:t>
      </w:r>
      <w:r w:rsidR="16D30B92">
        <w:rPr/>
        <w:t>activism</w:t>
      </w:r>
      <w:r w:rsidR="60BFB783">
        <w:rPr/>
        <w:t xml:space="preserve"> for understanding the political culture of the time</w:t>
      </w:r>
      <w:r w:rsidR="10F0A750">
        <w:rPr/>
        <w:t xml:space="preserve">. Within this chapter alone, we have a wide range of people discussed, </w:t>
      </w:r>
      <w:r w:rsidR="1B6CBF44">
        <w:rPr/>
        <w:t xml:space="preserve">such as Equiano, Wedderburn, Davidson, </w:t>
      </w:r>
      <w:proofErr w:type="spellStart"/>
      <w:r w:rsidR="1B6CBF44">
        <w:rPr/>
        <w:t>Cuffay</w:t>
      </w:r>
      <w:proofErr w:type="spellEnd"/>
      <w:r w:rsidR="1B6CBF44">
        <w:rPr/>
        <w:t>, Attucks, Gar</w:t>
      </w:r>
      <w:r w:rsidR="1D15A94D">
        <w:rPr/>
        <w:t>ve</w:t>
      </w:r>
      <w:r w:rsidR="1B6CBF44">
        <w:rPr/>
        <w:t>y, Padmore, McKay</w:t>
      </w:r>
      <w:r w:rsidR="1F649CB5">
        <w:rPr/>
        <w:t xml:space="preserve">, </w:t>
      </w:r>
      <w:r w:rsidR="1B6CBF44">
        <w:rPr/>
        <w:t>Hughes</w:t>
      </w:r>
      <w:r w:rsidR="20728133">
        <w:rPr/>
        <w:t xml:space="preserve"> and Douglass, though Gilroy is fair to point out the contradictions with Douglass who worked on the Baltimore Clipper ships as a caulker, the ships which were used </w:t>
      </w:r>
      <w:r w:rsidR="1166A058">
        <w:rPr/>
        <w:t xml:space="preserve">as slavers </w:t>
      </w:r>
      <w:r w:rsidR="20728133">
        <w:rPr/>
        <w:t>to outrun the British blockade</w:t>
      </w:r>
      <w:r w:rsidR="6386D6DD">
        <w:rPr/>
        <w:t>.</w:t>
      </w:r>
      <w:r w:rsidR="409DC6E9">
        <w:rPr/>
        <w:t xml:space="preserve"> Also used to support his argument Gilroy brings into focus several instances of rebellion or </w:t>
      </w:r>
      <w:r w:rsidR="55868BCC">
        <w:rPr/>
        <w:t xml:space="preserve">uprising </w:t>
      </w:r>
      <w:r w:rsidR="3329EA13">
        <w:rPr/>
        <w:t>like the Jamaican Morant Bay Rebellion of 1865, the Haitian Rev</w:t>
      </w:r>
      <w:r w:rsidR="4C69BFCB">
        <w:rPr/>
        <w:t>o</w:t>
      </w:r>
      <w:r w:rsidR="3329EA13">
        <w:rPr/>
        <w:t xml:space="preserve">lution </w:t>
      </w:r>
      <w:r w:rsidR="6D174D32">
        <w:rPr/>
        <w:t>1791-1804,</w:t>
      </w:r>
      <w:r w:rsidR="4FB6AFF7">
        <w:rPr/>
        <w:t xml:space="preserve"> The Indian uprising of 1857 and the importance of the external colonial experience and internal conflict present within this.</w:t>
      </w:r>
      <w:r w:rsidR="1851CACD">
        <w:rPr/>
        <w:t xml:space="preserve"> H</w:t>
      </w:r>
      <w:r w:rsidR="5C631B38">
        <w:rPr/>
        <w:t>e goes into how the people of this culture overcame obstacles set out by a racist and Eurocentric</w:t>
      </w:r>
      <w:r w:rsidR="1B08006A">
        <w:rPr/>
        <w:t xml:space="preserve"> culture that had no place for them aside utility, and how back under slavery, s</w:t>
      </w:r>
      <w:r w:rsidR="23A09A49">
        <w:rPr/>
        <w:t>laves</w:t>
      </w:r>
      <w:r w:rsidR="46FD5491">
        <w:rPr/>
        <w:t xml:space="preserve"> were</w:t>
      </w:r>
      <w:r w:rsidR="23A09A49">
        <w:rPr/>
        <w:t xml:space="preserve"> forbidden </w:t>
      </w:r>
      <w:r w:rsidR="59ACE59B">
        <w:rPr/>
        <w:t xml:space="preserve">from learning to </w:t>
      </w:r>
      <w:r w:rsidR="23A09A49">
        <w:rPr/>
        <w:t xml:space="preserve">read and write, </w:t>
      </w:r>
      <w:r w:rsidR="645F2C66">
        <w:rPr/>
        <w:t xml:space="preserve">so much of the </w:t>
      </w:r>
      <w:r w:rsidR="23A09A49">
        <w:rPr/>
        <w:t xml:space="preserve">early expression </w:t>
      </w:r>
      <w:r w:rsidR="3226BD6D">
        <w:rPr/>
        <w:t xml:space="preserve">was </w:t>
      </w:r>
      <w:r w:rsidR="23A09A49">
        <w:rPr/>
        <w:t>through church</w:t>
      </w:r>
      <w:r w:rsidR="7DA717CC">
        <w:rPr/>
        <w:t xml:space="preserve"> and a rich history of m</w:t>
      </w:r>
      <w:r w:rsidR="23A09A49">
        <w:rPr/>
        <w:t>usical expression</w:t>
      </w:r>
      <w:r w:rsidR="05A239C3">
        <w:rPr/>
        <w:t>.</w:t>
      </w:r>
    </w:p>
    <w:p w:rsidR="44471EF4" w:rsidP="548CA791" w:rsidRDefault="44471EF4" w14:paraId="33EAC5AD" w14:textId="60B6A68F">
      <w:pPr>
        <w:pStyle w:val="Normal"/>
      </w:pPr>
      <w:r w:rsidR="44471EF4">
        <w:rPr/>
        <w:t>Paul Gilroy’s writing might be heavy</w:t>
      </w:r>
      <w:r w:rsidR="4DD9E3FD">
        <w:rPr/>
        <w:t>, hard to read</w:t>
      </w:r>
      <w:r w:rsidR="44471EF4">
        <w:rPr/>
        <w:t xml:space="preserve"> and </w:t>
      </w:r>
      <w:r w:rsidR="4D7A572C">
        <w:rPr/>
        <w:t xml:space="preserve">very </w:t>
      </w:r>
      <w:r w:rsidR="69EA2554">
        <w:rPr/>
        <w:t>verbose;</w:t>
      </w:r>
      <w:r w:rsidR="56F6AFFE">
        <w:rPr/>
        <w:t xml:space="preserve"> </w:t>
      </w:r>
      <w:r w:rsidR="2D2C5696">
        <w:rPr/>
        <w:t>however,</w:t>
      </w:r>
      <w:r w:rsidR="56F6AFFE">
        <w:rPr/>
        <w:t xml:space="preserve"> it</w:t>
      </w:r>
      <w:r w:rsidR="0FFD3824">
        <w:rPr/>
        <w:t xml:space="preserve"> is </w:t>
      </w:r>
      <w:r w:rsidR="45B81F6E">
        <w:rPr/>
        <w:t>a particularly informative read</w:t>
      </w:r>
      <w:r w:rsidR="0FFD3824">
        <w:rPr/>
        <w:t xml:space="preserve"> and</w:t>
      </w:r>
      <w:r w:rsidR="56F6AFFE">
        <w:rPr/>
        <w:t xml:space="preserve"> </w:t>
      </w:r>
      <w:r w:rsidR="56F6AFFE">
        <w:rPr/>
        <w:t>carries very deep sentiments and meanings</w:t>
      </w:r>
      <w:r w:rsidR="5232405F">
        <w:rPr/>
        <w:t>. A</w:t>
      </w:r>
      <w:r w:rsidR="56F6AFFE">
        <w:rPr/>
        <w:t xml:space="preserve"> thread that carries through the chapter is the essential importance of ships to the transnational culture of the Black Atlantic, </w:t>
      </w:r>
      <w:r w:rsidR="159B9530">
        <w:rPr/>
        <w:t xml:space="preserve">and the importance of Routes over Roots through the concepts that are </w:t>
      </w:r>
      <w:r w:rsidR="3392ECFA">
        <w:rPr/>
        <w:t>explored and are core to his ideas with elements of Africana</w:t>
      </w:r>
      <w:r w:rsidR="240F8A95">
        <w:rPr/>
        <w:t xml:space="preserve">, </w:t>
      </w:r>
      <w:r w:rsidR="3392ECFA">
        <w:rPr/>
        <w:t>Pan-Africanism</w:t>
      </w:r>
      <w:r w:rsidR="518A44C4">
        <w:rPr/>
        <w:t xml:space="preserve"> and from many other Black intellectuals. </w:t>
      </w:r>
    </w:p>
    <w:p w:rsidR="12DE343A" w:rsidP="548CA791" w:rsidRDefault="12DE343A" w14:paraId="6BA38157" w14:textId="2E9314E9">
      <w:pPr>
        <w:pStyle w:val="Normal"/>
      </w:pPr>
      <w:r w:rsidR="12DE343A">
        <w:rPr/>
        <w:t>Through explaining the diasporic multiplicity that lies at the core of the Black Atlantic culture, Gilroy sets out arguments to t</w:t>
      </w:r>
      <w:r w:rsidR="39BE1B63">
        <w:rPr/>
        <w:t>ranscend the problems of nationality</w:t>
      </w:r>
      <w:r w:rsidR="1944CA9E">
        <w:rPr/>
        <w:t xml:space="preserve"> that prevent </w:t>
      </w:r>
      <w:r w:rsidR="13D85F64">
        <w:rPr/>
        <w:t>solidarity and</w:t>
      </w:r>
      <w:r w:rsidR="5DCC1411">
        <w:rPr/>
        <w:t xml:space="preserve"> </w:t>
      </w:r>
      <w:r w:rsidR="03DF03F7">
        <w:rPr/>
        <w:t>illuminate</w:t>
      </w:r>
      <w:r w:rsidR="5DCC1411">
        <w:rPr/>
        <w:t xml:space="preserve"> </w:t>
      </w:r>
      <w:r w:rsidR="5DCC1411">
        <w:rPr/>
        <w:t xml:space="preserve">some of the issues </w:t>
      </w:r>
      <w:r w:rsidR="6F7A7135">
        <w:rPr/>
        <w:t xml:space="preserve">that black people have suffered, such as the </w:t>
      </w:r>
      <w:r w:rsidR="5DCC1411">
        <w:rPr/>
        <w:t>e</w:t>
      </w:r>
      <w:r w:rsidR="7AC940B1">
        <w:rPr/>
        <w:t xml:space="preserve">ntry into national life </w:t>
      </w:r>
      <w:r w:rsidR="13EF9E80">
        <w:rPr/>
        <w:t xml:space="preserve">with </w:t>
      </w:r>
      <w:r w:rsidR="7AC940B1">
        <w:rPr/>
        <w:t>repression of capitalist production</w:t>
      </w:r>
      <w:r w:rsidR="74E6DC6F">
        <w:rPr/>
        <w:t>, Jim Crow</w:t>
      </w:r>
      <w:r w:rsidR="4BA0B529">
        <w:rPr/>
        <w:t>, Redlining, structural racism,</w:t>
      </w:r>
      <w:r w:rsidR="74E6DC6F">
        <w:rPr/>
        <w:t xml:space="preserve"> </w:t>
      </w:r>
      <w:r w:rsidR="7AC940B1">
        <w:rPr/>
        <w:t xml:space="preserve">and </w:t>
      </w:r>
      <w:r w:rsidR="2D252B3D">
        <w:rPr/>
        <w:t xml:space="preserve">the </w:t>
      </w:r>
      <w:r w:rsidR="7FD896C9">
        <w:rPr/>
        <w:t>chattel</w:t>
      </w:r>
      <w:r w:rsidR="7AC940B1">
        <w:rPr/>
        <w:t xml:space="preserve"> slavery</w:t>
      </w:r>
      <w:r w:rsidR="0D6E658C">
        <w:rPr/>
        <w:t xml:space="preserve"> before that</w:t>
      </w:r>
      <w:r w:rsidR="59E27BBC">
        <w:rPr/>
        <w:t xml:space="preserve"> and</w:t>
      </w:r>
      <w:r w:rsidR="7AC940B1">
        <w:rPr/>
        <w:t xml:space="preserve"> </w:t>
      </w:r>
      <w:r w:rsidR="5F7D13B1">
        <w:rPr/>
        <w:t xml:space="preserve">bring about </w:t>
      </w:r>
      <w:r w:rsidR="267A3008">
        <w:rPr/>
        <w:t>Global Black liberation</w:t>
      </w:r>
      <w:r w:rsidR="0D1DBA4A">
        <w:rPr/>
        <w:t xml:space="preserve"> </w:t>
      </w:r>
      <w:r w:rsidR="21CD40DF">
        <w:rPr/>
        <w:t>which is needed and long overdue.</w:t>
      </w:r>
    </w:p>
    <w:p w:rsidR="5F21EA14" w:rsidP="5F21EA14" w:rsidRDefault="5F21EA14" w14:paraId="1613F3DC" w14:textId="2C5DF1C0">
      <w:pPr>
        <w:pStyle w:val="Normal"/>
      </w:pPr>
    </w:p>
    <w:p w:rsidR="0A13A435" w:rsidP="548CA791" w:rsidRDefault="0A13A435" w14:paraId="1E754DF8" w14:textId="5C0DD6AC">
      <w:pPr>
        <w:pStyle w:val="Normal"/>
      </w:pPr>
      <w:r w:rsidR="0A13A435">
        <w:rPr/>
        <w:t xml:space="preserve">Gilroy, P. (1993) “The Black Atlantic: Modernity and Double Consciousness”. </w:t>
      </w:r>
      <w:r w:rsidR="48B88966">
        <w:rPr/>
        <w:t>Verson Books, London. Pg. 1-</w:t>
      </w:r>
      <w:r w:rsidR="2B8E402E">
        <w:rPr/>
        <w:t>40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v1ldP4N3nCEiDw" id="Ry8JwB6g"/>
    <int:WordHash hashCode="2zeg1430UtXXqn" id="1WLaR/F9"/>
    <int:WordHash hashCode="eAaGxlcrtd9Lt9" id="ikPFSvxn"/>
  </int:Manifest>
  <int:Observations>
    <int:Content id="Ry8JwB6g">
      <int:Rejection type="AugLoop_Text_Critique"/>
    </int:Content>
    <int:Content id="1WLaR/F9">
      <int:Rejection type="LegacyProofing"/>
    </int:Content>
    <int:Content id="ikPFSvxn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6ADE80"/>
    <w:rsid w:val="002B14C8"/>
    <w:rsid w:val="018FB7BF"/>
    <w:rsid w:val="022C56DC"/>
    <w:rsid w:val="0310D3C8"/>
    <w:rsid w:val="0398D15E"/>
    <w:rsid w:val="03C8273D"/>
    <w:rsid w:val="03D82092"/>
    <w:rsid w:val="03DF03F7"/>
    <w:rsid w:val="0424E0AB"/>
    <w:rsid w:val="043101D4"/>
    <w:rsid w:val="04A5765E"/>
    <w:rsid w:val="04D35ADA"/>
    <w:rsid w:val="04E65CE8"/>
    <w:rsid w:val="054BF0C4"/>
    <w:rsid w:val="05A239C3"/>
    <w:rsid w:val="05FEF77F"/>
    <w:rsid w:val="0691AB2C"/>
    <w:rsid w:val="084C328D"/>
    <w:rsid w:val="091F3A59"/>
    <w:rsid w:val="09FE221B"/>
    <w:rsid w:val="0A13A435"/>
    <w:rsid w:val="0A493705"/>
    <w:rsid w:val="0AD777FD"/>
    <w:rsid w:val="0B227CC8"/>
    <w:rsid w:val="0B74F7B0"/>
    <w:rsid w:val="0BD56FF6"/>
    <w:rsid w:val="0C51D9FB"/>
    <w:rsid w:val="0CDE873B"/>
    <w:rsid w:val="0D1DBA4A"/>
    <w:rsid w:val="0D61AFED"/>
    <w:rsid w:val="0D62B95D"/>
    <w:rsid w:val="0D6E658C"/>
    <w:rsid w:val="0DE843CC"/>
    <w:rsid w:val="0DFC9D7E"/>
    <w:rsid w:val="0E62CC76"/>
    <w:rsid w:val="0E6ADE80"/>
    <w:rsid w:val="0EFE6842"/>
    <w:rsid w:val="0F3B4346"/>
    <w:rsid w:val="0F897ABD"/>
    <w:rsid w:val="0FFD3824"/>
    <w:rsid w:val="109950AF"/>
    <w:rsid w:val="10F0A750"/>
    <w:rsid w:val="1104E10A"/>
    <w:rsid w:val="113C2BC6"/>
    <w:rsid w:val="1166A058"/>
    <w:rsid w:val="12352110"/>
    <w:rsid w:val="12DE343A"/>
    <w:rsid w:val="134DAE43"/>
    <w:rsid w:val="13B28C28"/>
    <w:rsid w:val="13D0F171"/>
    <w:rsid w:val="13D85F64"/>
    <w:rsid w:val="13EF9E80"/>
    <w:rsid w:val="14E97EA4"/>
    <w:rsid w:val="159B9530"/>
    <w:rsid w:val="15D26960"/>
    <w:rsid w:val="15EC6721"/>
    <w:rsid w:val="16D30B92"/>
    <w:rsid w:val="16FA4DE8"/>
    <w:rsid w:val="1745DD26"/>
    <w:rsid w:val="184D3FCD"/>
    <w:rsid w:val="1851CACD"/>
    <w:rsid w:val="18B3B468"/>
    <w:rsid w:val="192E154E"/>
    <w:rsid w:val="1944CA9E"/>
    <w:rsid w:val="1A4032F5"/>
    <w:rsid w:val="1A9072B3"/>
    <w:rsid w:val="1B08006A"/>
    <w:rsid w:val="1B6CBF44"/>
    <w:rsid w:val="1B78356B"/>
    <w:rsid w:val="1BF0ADE2"/>
    <w:rsid w:val="1C028549"/>
    <w:rsid w:val="1C66B922"/>
    <w:rsid w:val="1CFC7E0F"/>
    <w:rsid w:val="1D15A94D"/>
    <w:rsid w:val="1DED0CA8"/>
    <w:rsid w:val="1E0D1768"/>
    <w:rsid w:val="1EBC8151"/>
    <w:rsid w:val="1F2D53EB"/>
    <w:rsid w:val="1F649CB5"/>
    <w:rsid w:val="20341ED1"/>
    <w:rsid w:val="20728133"/>
    <w:rsid w:val="211A3020"/>
    <w:rsid w:val="219768A5"/>
    <w:rsid w:val="21CD40DF"/>
    <w:rsid w:val="22CD4F86"/>
    <w:rsid w:val="233F7400"/>
    <w:rsid w:val="23A09A49"/>
    <w:rsid w:val="23FDA076"/>
    <w:rsid w:val="240F8A95"/>
    <w:rsid w:val="24465EC5"/>
    <w:rsid w:val="25F0E75D"/>
    <w:rsid w:val="260C9856"/>
    <w:rsid w:val="2625C0B3"/>
    <w:rsid w:val="267A3008"/>
    <w:rsid w:val="26BE755D"/>
    <w:rsid w:val="26CF80BC"/>
    <w:rsid w:val="27C19114"/>
    <w:rsid w:val="2806AA29"/>
    <w:rsid w:val="2846A7FB"/>
    <w:rsid w:val="2852C038"/>
    <w:rsid w:val="29443918"/>
    <w:rsid w:val="2991F173"/>
    <w:rsid w:val="29C12C12"/>
    <w:rsid w:val="29F6161F"/>
    <w:rsid w:val="2AE00979"/>
    <w:rsid w:val="2B3E4AEB"/>
    <w:rsid w:val="2B5CFC73"/>
    <w:rsid w:val="2B8B2E2C"/>
    <w:rsid w:val="2B8E402E"/>
    <w:rsid w:val="2BF98754"/>
    <w:rsid w:val="2C7BD9DA"/>
    <w:rsid w:val="2CF8CCD4"/>
    <w:rsid w:val="2D252B3D"/>
    <w:rsid w:val="2D2C5696"/>
    <w:rsid w:val="2E0CB0BE"/>
    <w:rsid w:val="2E689217"/>
    <w:rsid w:val="2E75EBAD"/>
    <w:rsid w:val="2E949D35"/>
    <w:rsid w:val="2FE2E8E9"/>
    <w:rsid w:val="3124DD31"/>
    <w:rsid w:val="31528DC8"/>
    <w:rsid w:val="31AD8C6F"/>
    <w:rsid w:val="3226BD6D"/>
    <w:rsid w:val="3329EA13"/>
    <w:rsid w:val="33514A56"/>
    <w:rsid w:val="3390AE1F"/>
    <w:rsid w:val="3391E6AC"/>
    <w:rsid w:val="3392ECFA"/>
    <w:rsid w:val="339CF865"/>
    <w:rsid w:val="34D8FE65"/>
    <w:rsid w:val="34E52D31"/>
    <w:rsid w:val="34ED1AB7"/>
    <w:rsid w:val="359FC95E"/>
    <w:rsid w:val="36A81DEF"/>
    <w:rsid w:val="36E5A486"/>
    <w:rsid w:val="381CCDF3"/>
    <w:rsid w:val="3896700E"/>
    <w:rsid w:val="39BE1B63"/>
    <w:rsid w:val="3A041CEB"/>
    <w:rsid w:val="3A5E10EC"/>
    <w:rsid w:val="3A82F4B2"/>
    <w:rsid w:val="3ABB61D4"/>
    <w:rsid w:val="3C065FC2"/>
    <w:rsid w:val="3C501A16"/>
    <w:rsid w:val="3C678FD8"/>
    <w:rsid w:val="3C93B03F"/>
    <w:rsid w:val="3CF03F16"/>
    <w:rsid w:val="3DBA9574"/>
    <w:rsid w:val="3E93FCFD"/>
    <w:rsid w:val="3ECFF9F9"/>
    <w:rsid w:val="3FDFEE11"/>
    <w:rsid w:val="3FE99825"/>
    <w:rsid w:val="40735E6F"/>
    <w:rsid w:val="409DC6E9"/>
    <w:rsid w:val="41B37F95"/>
    <w:rsid w:val="41C3B039"/>
    <w:rsid w:val="41C7BD87"/>
    <w:rsid w:val="41CB9DBF"/>
    <w:rsid w:val="421F3954"/>
    <w:rsid w:val="422EC3EE"/>
    <w:rsid w:val="42D1465D"/>
    <w:rsid w:val="42EAD28D"/>
    <w:rsid w:val="43ADA2B4"/>
    <w:rsid w:val="44471EF4"/>
    <w:rsid w:val="446811AF"/>
    <w:rsid w:val="44F5E4EB"/>
    <w:rsid w:val="45033E81"/>
    <w:rsid w:val="4556DA16"/>
    <w:rsid w:val="45B81F6E"/>
    <w:rsid w:val="46502E89"/>
    <w:rsid w:val="46E1F50A"/>
    <w:rsid w:val="46FD5491"/>
    <w:rsid w:val="474E2682"/>
    <w:rsid w:val="476132DB"/>
    <w:rsid w:val="483ADF43"/>
    <w:rsid w:val="48573DC7"/>
    <w:rsid w:val="48AF4AE1"/>
    <w:rsid w:val="48B88966"/>
    <w:rsid w:val="48FD033C"/>
    <w:rsid w:val="4913157E"/>
    <w:rsid w:val="4926E106"/>
    <w:rsid w:val="4A3C2820"/>
    <w:rsid w:val="4A7A5527"/>
    <w:rsid w:val="4BA0B529"/>
    <w:rsid w:val="4BB5662D"/>
    <w:rsid w:val="4C079E8E"/>
    <w:rsid w:val="4C341A77"/>
    <w:rsid w:val="4C69BFCB"/>
    <w:rsid w:val="4D7A572C"/>
    <w:rsid w:val="4DD9E3FD"/>
    <w:rsid w:val="4FB6AFF7"/>
    <w:rsid w:val="4FC84C6E"/>
    <w:rsid w:val="50E0EB8B"/>
    <w:rsid w:val="518A44C4"/>
    <w:rsid w:val="51D1D9EB"/>
    <w:rsid w:val="51EFA261"/>
    <w:rsid w:val="5232405F"/>
    <w:rsid w:val="548CA791"/>
    <w:rsid w:val="55868BCC"/>
    <w:rsid w:val="5595BB6F"/>
    <w:rsid w:val="55A4D565"/>
    <w:rsid w:val="55FBE54F"/>
    <w:rsid w:val="56F6AFFE"/>
    <w:rsid w:val="574F654E"/>
    <w:rsid w:val="591B148C"/>
    <w:rsid w:val="59338611"/>
    <w:rsid w:val="59ACE59B"/>
    <w:rsid w:val="59E27BBC"/>
    <w:rsid w:val="5A376050"/>
    <w:rsid w:val="5ACF5672"/>
    <w:rsid w:val="5BFDB827"/>
    <w:rsid w:val="5C631B38"/>
    <w:rsid w:val="5CA6CF76"/>
    <w:rsid w:val="5CC35051"/>
    <w:rsid w:val="5CC8B6E1"/>
    <w:rsid w:val="5DCC1411"/>
    <w:rsid w:val="5DE0EFEF"/>
    <w:rsid w:val="5E0E4FAF"/>
    <w:rsid w:val="5E45435A"/>
    <w:rsid w:val="5E5F20B2"/>
    <w:rsid w:val="5F21EA14"/>
    <w:rsid w:val="5F7D13B1"/>
    <w:rsid w:val="5FA06852"/>
    <w:rsid w:val="600057A3"/>
    <w:rsid w:val="60226F25"/>
    <w:rsid w:val="60BFB783"/>
    <w:rsid w:val="60E22A57"/>
    <w:rsid w:val="61102D95"/>
    <w:rsid w:val="613C38B3"/>
    <w:rsid w:val="617122C0"/>
    <w:rsid w:val="61B308AC"/>
    <w:rsid w:val="62592534"/>
    <w:rsid w:val="62A285A7"/>
    <w:rsid w:val="63156611"/>
    <w:rsid w:val="6386D6DD"/>
    <w:rsid w:val="63A4FF8A"/>
    <w:rsid w:val="645F2C66"/>
    <w:rsid w:val="646E504A"/>
    <w:rsid w:val="64A8C382"/>
    <w:rsid w:val="6581716D"/>
    <w:rsid w:val="65A17993"/>
    <w:rsid w:val="65F7EED6"/>
    <w:rsid w:val="665DA534"/>
    <w:rsid w:val="668BC8DD"/>
    <w:rsid w:val="67A5F10C"/>
    <w:rsid w:val="67E06444"/>
    <w:rsid w:val="68B9122F"/>
    <w:rsid w:val="68DD7BFE"/>
    <w:rsid w:val="6941C16D"/>
    <w:rsid w:val="697AC436"/>
    <w:rsid w:val="698D4004"/>
    <w:rsid w:val="69BE1A91"/>
    <w:rsid w:val="69EA2554"/>
    <w:rsid w:val="6A1C5C03"/>
    <w:rsid w:val="6AB70FDB"/>
    <w:rsid w:val="6B180506"/>
    <w:rsid w:val="6B4AF7D0"/>
    <w:rsid w:val="6BF0B2F1"/>
    <w:rsid w:val="6C79622F"/>
    <w:rsid w:val="6CC05579"/>
    <w:rsid w:val="6D174D32"/>
    <w:rsid w:val="6D8C8352"/>
    <w:rsid w:val="6E829892"/>
    <w:rsid w:val="6F7A7135"/>
    <w:rsid w:val="701433B8"/>
    <w:rsid w:val="709385F5"/>
    <w:rsid w:val="719A64BD"/>
    <w:rsid w:val="71B00419"/>
    <w:rsid w:val="730B1707"/>
    <w:rsid w:val="734BD47A"/>
    <w:rsid w:val="735EC1EC"/>
    <w:rsid w:val="7370CF46"/>
    <w:rsid w:val="73B2B532"/>
    <w:rsid w:val="73C89701"/>
    <w:rsid w:val="74B96BF8"/>
    <w:rsid w:val="74E6DC6F"/>
    <w:rsid w:val="770EEDD7"/>
    <w:rsid w:val="77465DA2"/>
    <w:rsid w:val="78DB4018"/>
    <w:rsid w:val="7AC940B1"/>
    <w:rsid w:val="7B7FDD72"/>
    <w:rsid w:val="7B9F1A62"/>
    <w:rsid w:val="7C19CEC5"/>
    <w:rsid w:val="7DA717CC"/>
    <w:rsid w:val="7FD896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6ADE80"/>
  <w15:chartTrackingRefBased/>
  <w15:docId w15:val="{5A42F3C7-6465-458A-A40B-D0AC0AE49ED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79ed5bfaedc242c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James Thomas Alison (1805987)</dc:creator>
  <keywords/>
  <dc:description/>
  <lastModifiedBy>James Thomas Alison (1805987)</lastModifiedBy>
  <revision>3</revision>
  <dcterms:created xsi:type="dcterms:W3CDTF">2021-11-28T09:28:47.8706534Z</dcterms:created>
  <dcterms:modified xsi:type="dcterms:W3CDTF">2021-11-30T09:10:06.0693317Z</dcterms:modified>
</coreProperties>
</file>