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4D95" w:rsidRDefault="00584D95" w:rsidP="00584D95">
      <w:pPr>
        <w:pStyle w:val="Title"/>
        <w:jc w:val="center"/>
        <w:rPr>
          <w:rFonts w:ascii="Times New Roman" w:hAnsi="Times New Roman" w:cs="Times New Roman"/>
          <w:color w:val="000000" w:themeColor="text1"/>
          <w:sz w:val="32"/>
          <w:szCs w:val="32"/>
          <w:lang w:val="en-US"/>
        </w:rPr>
      </w:pPr>
    </w:p>
    <w:p w:rsidR="00584D95" w:rsidRDefault="00584D95" w:rsidP="00584D95">
      <w:pPr>
        <w:pStyle w:val="Title"/>
        <w:jc w:val="center"/>
        <w:rPr>
          <w:rFonts w:ascii="Times New Roman" w:hAnsi="Times New Roman" w:cs="Times New Roman"/>
          <w:color w:val="000000" w:themeColor="text1"/>
          <w:sz w:val="32"/>
          <w:szCs w:val="32"/>
          <w:lang w:val="en-US"/>
        </w:rPr>
      </w:pPr>
    </w:p>
    <w:p w:rsidR="00584D95" w:rsidRDefault="00584D95" w:rsidP="00584D95">
      <w:pPr>
        <w:pStyle w:val="Title"/>
        <w:jc w:val="center"/>
        <w:rPr>
          <w:rFonts w:ascii="Times New Roman" w:hAnsi="Times New Roman" w:cs="Times New Roman"/>
          <w:color w:val="000000" w:themeColor="text1"/>
          <w:sz w:val="32"/>
          <w:szCs w:val="32"/>
          <w:lang w:val="en-US"/>
        </w:rPr>
      </w:pPr>
    </w:p>
    <w:p w:rsidR="00584D95" w:rsidRDefault="00584D95" w:rsidP="00584D95">
      <w:pPr>
        <w:pStyle w:val="Title"/>
        <w:jc w:val="center"/>
        <w:rPr>
          <w:rFonts w:ascii="Times New Roman" w:hAnsi="Times New Roman" w:cs="Times New Roman"/>
          <w:color w:val="000000" w:themeColor="text1"/>
          <w:sz w:val="32"/>
          <w:szCs w:val="32"/>
          <w:lang w:val="en-US"/>
        </w:rPr>
      </w:pPr>
    </w:p>
    <w:p w:rsidR="00584D95" w:rsidRDefault="00584D95" w:rsidP="00584D95">
      <w:pPr>
        <w:pStyle w:val="Title"/>
        <w:jc w:val="center"/>
        <w:rPr>
          <w:rFonts w:ascii="Times New Roman" w:hAnsi="Times New Roman" w:cs="Times New Roman"/>
          <w:color w:val="000000" w:themeColor="text1"/>
          <w:sz w:val="32"/>
          <w:szCs w:val="32"/>
          <w:lang w:val="en-US"/>
        </w:rPr>
      </w:pPr>
    </w:p>
    <w:p w:rsidR="00584D95" w:rsidRDefault="00584D95" w:rsidP="00584D95">
      <w:pPr>
        <w:pStyle w:val="Title"/>
        <w:jc w:val="center"/>
        <w:rPr>
          <w:rFonts w:ascii="Times New Roman" w:hAnsi="Times New Roman" w:cs="Times New Roman"/>
          <w:color w:val="000000" w:themeColor="text1"/>
          <w:sz w:val="32"/>
          <w:szCs w:val="32"/>
          <w:lang w:val="en-US"/>
        </w:rPr>
      </w:pPr>
    </w:p>
    <w:p w:rsidR="00584D95" w:rsidRDefault="00584D95" w:rsidP="00584D95">
      <w:pPr>
        <w:pStyle w:val="Title"/>
        <w:jc w:val="center"/>
        <w:rPr>
          <w:rFonts w:ascii="Times New Roman" w:hAnsi="Times New Roman" w:cs="Times New Roman"/>
          <w:color w:val="000000" w:themeColor="text1"/>
          <w:sz w:val="32"/>
          <w:szCs w:val="32"/>
          <w:lang w:val="en-US"/>
        </w:rPr>
      </w:pPr>
    </w:p>
    <w:p w:rsidR="00584D95" w:rsidRDefault="00584D95" w:rsidP="00584D95">
      <w:pPr>
        <w:pStyle w:val="Title"/>
        <w:jc w:val="center"/>
        <w:rPr>
          <w:rFonts w:ascii="Times New Roman" w:hAnsi="Times New Roman" w:cs="Times New Roman"/>
          <w:color w:val="000000" w:themeColor="text1"/>
          <w:sz w:val="32"/>
          <w:szCs w:val="32"/>
          <w:lang w:val="en-US"/>
        </w:rPr>
      </w:pPr>
    </w:p>
    <w:p w:rsidR="00584D95" w:rsidRDefault="00584D95" w:rsidP="00584D95">
      <w:pPr>
        <w:pStyle w:val="Title"/>
        <w:jc w:val="center"/>
        <w:rPr>
          <w:rFonts w:ascii="Times New Roman" w:hAnsi="Times New Roman" w:cs="Times New Roman"/>
          <w:color w:val="000000" w:themeColor="text1"/>
          <w:sz w:val="32"/>
          <w:szCs w:val="32"/>
          <w:lang w:val="en-US"/>
        </w:rPr>
      </w:pPr>
    </w:p>
    <w:p w:rsidR="00584D95" w:rsidRDefault="00584D95" w:rsidP="00584D95">
      <w:pPr>
        <w:pStyle w:val="Title"/>
        <w:jc w:val="center"/>
        <w:rPr>
          <w:rFonts w:ascii="Times New Roman" w:hAnsi="Times New Roman" w:cs="Times New Roman"/>
          <w:color w:val="000000" w:themeColor="text1"/>
          <w:sz w:val="32"/>
          <w:szCs w:val="32"/>
          <w:lang w:val="en-US"/>
        </w:rPr>
      </w:pPr>
    </w:p>
    <w:p w:rsidR="00584D95" w:rsidRDefault="00584D95" w:rsidP="00584D95">
      <w:pPr>
        <w:pStyle w:val="Title"/>
        <w:jc w:val="center"/>
        <w:rPr>
          <w:rFonts w:ascii="Times New Roman" w:hAnsi="Times New Roman" w:cs="Times New Roman"/>
          <w:color w:val="000000" w:themeColor="text1"/>
          <w:sz w:val="32"/>
          <w:szCs w:val="32"/>
          <w:lang w:val="en-US"/>
        </w:rPr>
      </w:pPr>
    </w:p>
    <w:p w:rsidR="00E50369" w:rsidRPr="00904CBF" w:rsidRDefault="00E50369" w:rsidP="00584D95">
      <w:pPr>
        <w:pStyle w:val="Title"/>
        <w:jc w:val="center"/>
        <w:rPr>
          <w:rFonts w:ascii="Arial" w:hAnsi="Arial" w:cs="Arial"/>
          <w:color w:val="000000" w:themeColor="text1"/>
          <w:sz w:val="32"/>
          <w:szCs w:val="32"/>
          <w:lang w:val="en-US"/>
        </w:rPr>
      </w:pPr>
      <w:r w:rsidRPr="00904CBF">
        <w:rPr>
          <w:rFonts w:ascii="Arial" w:hAnsi="Arial" w:cs="Arial"/>
          <w:color w:val="000000" w:themeColor="text1"/>
          <w:sz w:val="32"/>
          <w:szCs w:val="32"/>
          <w:lang w:val="en-US"/>
        </w:rPr>
        <w:t>LCMB7011</w:t>
      </w:r>
    </w:p>
    <w:p w:rsidR="00E50369" w:rsidRPr="00904CBF" w:rsidRDefault="00EE1D19" w:rsidP="00584D95">
      <w:pPr>
        <w:pStyle w:val="Title"/>
        <w:jc w:val="center"/>
        <w:rPr>
          <w:rFonts w:ascii="Arial" w:hAnsi="Arial" w:cs="Arial"/>
          <w:color w:val="000000" w:themeColor="text1"/>
          <w:sz w:val="32"/>
          <w:szCs w:val="32"/>
          <w:lang w:val="en-US"/>
        </w:rPr>
      </w:pPr>
      <w:r w:rsidRPr="00904CBF">
        <w:rPr>
          <w:rFonts w:ascii="Arial" w:hAnsi="Arial" w:cs="Arial"/>
          <w:color w:val="000000" w:themeColor="text1"/>
          <w:sz w:val="32"/>
          <w:szCs w:val="32"/>
          <w:lang w:val="en-US"/>
        </w:rPr>
        <w:t>Human Resource Management in Global Context</w:t>
      </w:r>
    </w:p>
    <w:p w:rsidR="00E50369" w:rsidRPr="00904CBF" w:rsidRDefault="00E50369" w:rsidP="00584D95">
      <w:pPr>
        <w:pStyle w:val="Title"/>
        <w:jc w:val="center"/>
        <w:rPr>
          <w:rFonts w:ascii="Arial" w:hAnsi="Arial" w:cs="Arial"/>
          <w:color w:val="000000" w:themeColor="text1"/>
          <w:sz w:val="32"/>
          <w:szCs w:val="32"/>
          <w:lang w:val="en-US"/>
        </w:rPr>
      </w:pPr>
      <w:r w:rsidRPr="00904CBF">
        <w:rPr>
          <w:rFonts w:ascii="Arial" w:hAnsi="Arial" w:cs="Arial"/>
          <w:color w:val="000000" w:themeColor="text1"/>
          <w:sz w:val="32"/>
          <w:szCs w:val="32"/>
          <w:lang w:val="en-US"/>
        </w:rPr>
        <w:t>Student Name:-Vrushik Maheshkumar Patel</w:t>
      </w:r>
    </w:p>
    <w:p w:rsidR="00E50369" w:rsidRPr="00904CBF" w:rsidRDefault="00E50369" w:rsidP="00584D95">
      <w:pPr>
        <w:pStyle w:val="Title"/>
        <w:jc w:val="center"/>
        <w:rPr>
          <w:rFonts w:ascii="Arial" w:hAnsi="Arial" w:cs="Arial"/>
          <w:color w:val="000000" w:themeColor="text1"/>
          <w:sz w:val="32"/>
          <w:szCs w:val="32"/>
          <w:lang w:val="en-US"/>
        </w:rPr>
      </w:pPr>
      <w:r w:rsidRPr="00904CBF">
        <w:rPr>
          <w:rFonts w:ascii="Arial" w:hAnsi="Arial" w:cs="Arial"/>
          <w:color w:val="000000" w:themeColor="text1"/>
          <w:sz w:val="32"/>
          <w:szCs w:val="32"/>
          <w:lang w:val="en-US"/>
        </w:rPr>
        <w:t>Student id:- 2226897</w:t>
      </w:r>
    </w:p>
    <w:p w:rsidR="00EE1D19" w:rsidRPr="00904CBF" w:rsidRDefault="00EE1D19" w:rsidP="00584D95">
      <w:pPr>
        <w:pStyle w:val="Title"/>
        <w:jc w:val="center"/>
        <w:rPr>
          <w:rFonts w:ascii="Arial" w:hAnsi="Arial" w:cs="Arial"/>
          <w:color w:val="000000" w:themeColor="text1"/>
          <w:sz w:val="32"/>
          <w:szCs w:val="32"/>
          <w:lang w:val="en-US"/>
        </w:rPr>
      </w:pPr>
      <w:r w:rsidRPr="00904CBF">
        <w:rPr>
          <w:rFonts w:ascii="Arial" w:hAnsi="Arial" w:cs="Arial"/>
          <w:color w:val="000000" w:themeColor="text1"/>
          <w:sz w:val="32"/>
          <w:szCs w:val="32"/>
          <w:lang w:val="en-US"/>
        </w:rPr>
        <w:t>Managing People</w:t>
      </w:r>
    </w:p>
    <w:p w:rsidR="008D44ED" w:rsidRPr="00904CBF" w:rsidRDefault="00E50369" w:rsidP="00584D95">
      <w:pPr>
        <w:pStyle w:val="Title"/>
        <w:jc w:val="center"/>
        <w:rPr>
          <w:rFonts w:ascii="Arial" w:hAnsi="Arial" w:cs="Arial"/>
          <w:color w:val="000000" w:themeColor="text1"/>
          <w:sz w:val="32"/>
          <w:szCs w:val="32"/>
          <w:lang w:val="en-US"/>
        </w:rPr>
      </w:pPr>
      <w:r w:rsidRPr="00904CBF">
        <w:rPr>
          <w:rFonts w:ascii="Arial" w:hAnsi="Arial" w:cs="Arial"/>
          <w:color w:val="000000" w:themeColor="text1"/>
          <w:sz w:val="32"/>
          <w:szCs w:val="32"/>
          <w:lang w:val="en-US"/>
        </w:rPr>
        <w:t>University of Wales Trinity Saint David</w:t>
      </w:r>
    </w:p>
    <w:p w:rsidR="004B3831" w:rsidRPr="004B3831" w:rsidRDefault="004B3831" w:rsidP="004B3831">
      <w:pPr>
        <w:spacing w:before="240" w:after="240" w:line="360" w:lineRule="auto"/>
        <w:jc w:val="both"/>
        <w:rPr>
          <w:rFonts w:ascii="Arial" w:hAnsi="Arial" w:cs="Arial"/>
          <w:b/>
          <w:bCs/>
          <w:lang w:val="en-US"/>
        </w:rPr>
      </w:pPr>
    </w:p>
    <w:p w:rsidR="004B3831" w:rsidRPr="004B3831" w:rsidRDefault="004B3831" w:rsidP="004B3831">
      <w:pPr>
        <w:spacing w:before="240" w:after="240" w:line="360" w:lineRule="auto"/>
        <w:jc w:val="both"/>
        <w:rPr>
          <w:rFonts w:ascii="Arial" w:hAnsi="Arial" w:cs="Arial"/>
          <w:b/>
          <w:bCs/>
          <w:lang w:val="en-US"/>
        </w:rPr>
      </w:pPr>
    </w:p>
    <w:p w:rsidR="004B3831" w:rsidRPr="004B3831" w:rsidRDefault="004B3831" w:rsidP="004B3831">
      <w:pPr>
        <w:spacing w:before="240" w:after="240" w:line="360" w:lineRule="auto"/>
        <w:jc w:val="both"/>
        <w:rPr>
          <w:rFonts w:ascii="Arial" w:hAnsi="Arial" w:cs="Arial"/>
          <w:b/>
          <w:bCs/>
          <w:lang w:val="en-US"/>
        </w:rPr>
      </w:pPr>
    </w:p>
    <w:p w:rsidR="004B3831" w:rsidRPr="004B3831" w:rsidRDefault="00E50369" w:rsidP="00E50369">
      <w:pPr>
        <w:rPr>
          <w:rFonts w:ascii="Arial" w:hAnsi="Arial" w:cs="Arial"/>
          <w:b/>
          <w:bCs/>
        </w:rPr>
      </w:pPr>
      <w:r>
        <w:rPr>
          <w:rFonts w:ascii="Arial" w:hAnsi="Arial" w:cs="Arial"/>
          <w:b/>
          <w:bCs/>
        </w:rPr>
        <w:br w:type="page"/>
      </w:r>
    </w:p>
    <w:sdt>
      <w:sdtPr>
        <w:rPr>
          <w:rFonts w:ascii="Arial" w:eastAsiaTheme="minorHAnsi" w:hAnsi="Arial" w:cstheme="minorBidi"/>
          <w:color w:val="000000" w:themeColor="text1"/>
          <w:kern w:val="2"/>
          <w:sz w:val="22"/>
          <w:szCs w:val="22"/>
          <w:lang w:val="en-IN"/>
        </w:rPr>
        <w:id w:val="-308861872"/>
        <w:docPartObj>
          <w:docPartGallery w:val="Table of Contents"/>
          <w:docPartUnique/>
        </w:docPartObj>
      </w:sdtPr>
      <w:sdtEndPr>
        <w:rPr>
          <w:noProof/>
        </w:rPr>
      </w:sdtEndPr>
      <w:sdtContent>
        <w:p w:rsidR="004B3831" w:rsidRPr="007902B9" w:rsidRDefault="004B3831" w:rsidP="004B3831">
          <w:pPr>
            <w:pStyle w:val="TOCHeading"/>
            <w:spacing w:after="240" w:line="360" w:lineRule="auto"/>
            <w:jc w:val="both"/>
            <w:rPr>
              <w:rFonts w:ascii="Arial" w:hAnsi="Arial"/>
              <w:b/>
              <w:bCs/>
              <w:color w:val="000000" w:themeColor="text1"/>
              <w:sz w:val="22"/>
            </w:rPr>
          </w:pPr>
          <w:r w:rsidRPr="007902B9">
            <w:rPr>
              <w:rFonts w:ascii="Arial" w:hAnsi="Arial"/>
              <w:b/>
              <w:bCs/>
              <w:color w:val="000000" w:themeColor="text1"/>
              <w:sz w:val="22"/>
            </w:rPr>
            <w:t>Table of Contents</w:t>
          </w:r>
        </w:p>
        <w:p w:rsidR="004B3831" w:rsidRPr="004B3831" w:rsidRDefault="00790535" w:rsidP="004B3831">
          <w:pPr>
            <w:pStyle w:val="TOC1"/>
            <w:tabs>
              <w:tab w:val="right" w:leader="dot" w:pos="9016"/>
            </w:tabs>
            <w:spacing w:before="240" w:after="240" w:line="360" w:lineRule="auto"/>
            <w:jc w:val="both"/>
            <w:rPr>
              <w:rFonts w:ascii="Arial" w:eastAsiaTheme="minorEastAsia" w:hAnsi="Arial"/>
              <w:noProof/>
              <w:color w:val="000000" w:themeColor="text1"/>
              <w:lang w:eastAsia="en-IN"/>
            </w:rPr>
          </w:pPr>
          <w:r w:rsidRPr="004B3831">
            <w:rPr>
              <w:rFonts w:ascii="Arial" w:hAnsi="Arial"/>
              <w:color w:val="000000" w:themeColor="text1"/>
            </w:rPr>
            <w:fldChar w:fldCharType="begin"/>
          </w:r>
          <w:r w:rsidR="004B3831" w:rsidRPr="004B3831">
            <w:rPr>
              <w:rFonts w:ascii="Arial" w:hAnsi="Arial"/>
              <w:color w:val="000000" w:themeColor="text1"/>
            </w:rPr>
            <w:instrText xml:space="preserve"> TOC \o "1-3" \h \z \u </w:instrText>
          </w:r>
          <w:r w:rsidRPr="004B3831">
            <w:rPr>
              <w:rFonts w:ascii="Arial" w:hAnsi="Arial"/>
              <w:color w:val="000000" w:themeColor="text1"/>
            </w:rPr>
            <w:fldChar w:fldCharType="separate"/>
          </w:r>
          <w:hyperlink w:anchor="_Toc146360692" w:history="1">
            <w:r w:rsidR="004B3831" w:rsidRPr="004B3831">
              <w:rPr>
                <w:rStyle w:val="Hyperlink"/>
                <w:rFonts w:ascii="Arial" w:hAnsi="Arial" w:cs="Arial"/>
                <w:noProof/>
                <w:color w:val="000000" w:themeColor="text1"/>
              </w:rPr>
              <w:t>Introduction</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_Toc146360692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3</w:t>
            </w:r>
            <w:r w:rsidRPr="004B3831">
              <w:rPr>
                <w:rFonts w:ascii="Arial" w:hAnsi="Arial"/>
                <w:noProof/>
                <w:webHidden/>
                <w:color w:val="000000" w:themeColor="text1"/>
              </w:rPr>
              <w:fldChar w:fldCharType="end"/>
            </w:r>
          </w:hyperlink>
        </w:p>
        <w:p w:rsidR="004B3831" w:rsidRPr="004B3831" w:rsidRDefault="00790535" w:rsidP="004B3831">
          <w:pPr>
            <w:pStyle w:val="TOC1"/>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693" w:history="1">
            <w:r w:rsidR="004B3831" w:rsidRPr="004B3831">
              <w:rPr>
                <w:rStyle w:val="Hyperlink"/>
                <w:rFonts w:ascii="Arial" w:hAnsi="Arial" w:cs="Arial"/>
                <w:noProof/>
                <w:color w:val="000000" w:themeColor="text1"/>
              </w:rPr>
              <w:t>Discussion On Determining the Factors</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_Toc146360693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4</w:t>
            </w:r>
            <w:r w:rsidRPr="004B3831">
              <w:rPr>
                <w:rFonts w:ascii="Arial" w:hAnsi="Arial"/>
                <w:noProof/>
                <w:webHidden/>
                <w:color w:val="000000" w:themeColor="text1"/>
              </w:rPr>
              <w:fldChar w:fldCharType="end"/>
            </w:r>
          </w:hyperlink>
        </w:p>
        <w:p w:rsidR="004B3831" w:rsidRPr="004B3831" w:rsidRDefault="00790535" w:rsidP="004B3831">
          <w:pPr>
            <w:pStyle w:val="TOC2"/>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694" w:history="1">
            <w:r w:rsidR="004B3831" w:rsidRPr="004B3831">
              <w:rPr>
                <w:rStyle w:val="Hyperlink"/>
                <w:rFonts w:ascii="Arial" w:hAnsi="Arial" w:cs="Arial"/>
                <w:noProof/>
                <w:color w:val="000000" w:themeColor="text1"/>
                <w:lang w:val="en-US"/>
              </w:rPr>
              <w:t>Ethnocentric Strategy</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_Toc146360694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4</w:t>
            </w:r>
            <w:r w:rsidRPr="004B3831">
              <w:rPr>
                <w:rFonts w:ascii="Arial" w:hAnsi="Arial"/>
                <w:noProof/>
                <w:webHidden/>
                <w:color w:val="000000" w:themeColor="text1"/>
              </w:rPr>
              <w:fldChar w:fldCharType="end"/>
            </w:r>
          </w:hyperlink>
        </w:p>
        <w:p w:rsidR="004B3831" w:rsidRPr="004B3831" w:rsidRDefault="00790535" w:rsidP="004B3831">
          <w:pPr>
            <w:pStyle w:val="TOC2"/>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695" w:history="1">
            <w:r w:rsidR="004B3831" w:rsidRPr="004B3831">
              <w:rPr>
                <w:rStyle w:val="Hyperlink"/>
                <w:rFonts w:ascii="Arial" w:hAnsi="Arial" w:cs="Arial"/>
                <w:noProof/>
                <w:color w:val="000000" w:themeColor="text1"/>
                <w:lang w:val="en-US"/>
              </w:rPr>
              <w:t>Regiocentric Strategy</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_Toc146360695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6</w:t>
            </w:r>
            <w:r w:rsidRPr="004B3831">
              <w:rPr>
                <w:rFonts w:ascii="Arial" w:hAnsi="Arial"/>
                <w:noProof/>
                <w:webHidden/>
                <w:color w:val="000000" w:themeColor="text1"/>
              </w:rPr>
              <w:fldChar w:fldCharType="end"/>
            </w:r>
          </w:hyperlink>
        </w:p>
        <w:p w:rsidR="004B3831" w:rsidRPr="004B3831" w:rsidRDefault="00790535" w:rsidP="004B3831">
          <w:pPr>
            <w:pStyle w:val="TOC2"/>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696" w:history="1">
            <w:r w:rsidR="004B3831" w:rsidRPr="004B3831">
              <w:rPr>
                <w:rStyle w:val="Hyperlink"/>
                <w:rFonts w:ascii="Arial" w:hAnsi="Arial" w:cs="Arial"/>
                <w:noProof/>
                <w:color w:val="000000" w:themeColor="text1"/>
              </w:rPr>
              <w:t>Polycentric approach</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_Toc146360696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9</w:t>
            </w:r>
            <w:r w:rsidRPr="004B3831">
              <w:rPr>
                <w:rFonts w:ascii="Arial" w:hAnsi="Arial"/>
                <w:noProof/>
                <w:webHidden/>
                <w:color w:val="000000" w:themeColor="text1"/>
              </w:rPr>
              <w:fldChar w:fldCharType="end"/>
            </w:r>
          </w:hyperlink>
        </w:p>
        <w:p w:rsidR="004B3831" w:rsidRPr="004B3831" w:rsidRDefault="00790535" w:rsidP="004B3831">
          <w:pPr>
            <w:pStyle w:val="TOC1"/>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697" w:history="1">
            <w:r w:rsidR="004B3831" w:rsidRPr="004B3831">
              <w:rPr>
                <w:rStyle w:val="Hyperlink"/>
                <w:rFonts w:ascii="Arial" w:hAnsi="Arial" w:cs="Arial"/>
                <w:noProof/>
                <w:color w:val="000000" w:themeColor="text1"/>
              </w:rPr>
              <w:t>Factors to consider in the recruitment</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_Toc146360697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11</w:t>
            </w:r>
            <w:r w:rsidRPr="004B3831">
              <w:rPr>
                <w:rFonts w:ascii="Arial" w:hAnsi="Arial"/>
                <w:noProof/>
                <w:webHidden/>
                <w:color w:val="000000" w:themeColor="text1"/>
              </w:rPr>
              <w:fldChar w:fldCharType="end"/>
            </w:r>
          </w:hyperlink>
        </w:p>
        <w:p w:rsidR="004B3831" w:rsidRPr="004B3831" w:rsidRDefault="00790535" w:rsidP="004B3831">
          <w:pPr>
            <w:pStyle w:val="TOC1"/>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698" w:history="1">
            <w:r w:rsidR="004B3831" w:rsidRPr="004B3831">
              <w:rPr>
                <w:rStyle w:val="Hyperlink"/>
                <w:rFonts w:ascii="Arial" w:hAnsi="Arial" w:cs="Arial"/>
                <w:noProof/>
                <w:color w:val="000000" w:themeColor="text1"/>
              </w:rPr>
              <w:t>Factors to consider in training</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_Toc146360698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13</w:t>
            </w:r>
            <w:r w:rsidRPr="004B3831">
              <w:rPr>
                <w:rFonts w:ascii="Arial" w:hAnsi="Arial"/>
                <w:noProof/>
                <w:webHidden/>
                <w:color w:val="000000" w:themeColor="text1"/>
              </w:rPr>
              <w:fldChar w:fldCharType="end"/>
            </w:r>
          </w:hyperlink>
        </w:p>
        <w:p w:rsidR="004B3831" w:rsidRPr="004B3831" w:rsidRDefault="00790535" w:rsidP="004B3831">
          <w:pPr>
            <w:pStyle w:val="TOC1"/>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699" w:history="1">
            <w:r w:rsidR="004B3831" w:rsidRPr="004B3831">
              <w:rPr>
                <w:rStyle w:val="Hyperlink"/>
                <w:rFonts w:ascii="Arial" w:hAnsi="Arial" w:cs="Arial"/>
                <w:noProof/>
                <w:color w:val="000000" w:themeColor="text1"/>
              </w:rPr>
              <w:t>Factors to Consider in Settlement</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_Toc146360699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15</w:t>
            </w:r>
            <w:r w:rsidRPr="004B3831">
              <w:rPr>
                <w:rFonts w:ascii="Arial" w:hAnsi="Arial"/>
                <w:noProof/>
                <w:webHidden/>
                <w:color w:val="000000" w:themeColor="text1"/>
              </w:rPr>
              <w:fldChar w:fldCharType="end"/>
            </w:r>
          </w:hyperlink>
        </w:p>
        <w:p w:rsidR="004B3831" w:rsidRPr="004B3831" w:rsidRDefault="00790535" w:rsidP="004B3831">
          <w:pPr>
            <w:pStyle w:val="TOC1"/>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700" w:history="1">
            <w:r w:rsidR="004B3831" w:rsidRPr="004B3831">
              <w:rPr>
                <w:rStyle w:val="Hyperlink"/>
                <w:rFonts w:ascii="Arial" w:hAnsi="Arial" w:cs="Arial"/>
                <w:noProof/>
                <w:color w:val="000000" w:themeColor="text1"/>
              </w:rPr>
              <w:t>Critical Expatriate Success &amp; Well-Being Issues</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_Toc146360700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17</w:t>
            </w:r>
            <w:r w:rsidRPr="004B3831">
              <w:rPr>
                <w:rFonts w:ascii="Arial" w:hAnsi="Arial"/>
                <w:noProof/>
                <w:webHidden/>
                <w:color w:val="000000" w:themeColor="text1"/>
              </w:rPr>
              <w:fldChar w:fldCharType="end"/>
            </w:r>
          </w:hyperlink>
        </w:p>
        <w:p w:rsidR="004B3831" w:rsidRPr="004B3831" w:rsidRDefault="00790535" w:rsidP="004B3831">
          <w:pPr>
            <w:pStyle w:val="TOC1"/>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701" w:history="1">
            <w:r w:rsidR="004B3831" w:rsidRPr="004B3831">
              <w:rPr>
                <w:rStyle w:val="Hyperlink"/>
                <w:rFonts w:ascii="Arial" w:hAnsi="Arial" w:cs="Arial"/>
                <w:noProof/>
                <w:color w:val="000000" w:themeColor="text1"/>
              </w:rPr>
              <w:t>Ways to Resolve the Issues for Expatriates</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_Toc146360701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17</w:t>
            </w:r>
            <w:r w:rsidRPr="004B3831">
              <w:rPr>
                <w:rFonts w:ascii="Arial" w:hAnsi="Arial"/>
                <w:noProof/>
                <w:webHidden/>
                <w:color w:val="000000" w:themeColor="text1"/>
              </w:rPr>
              <w:fldChar w:fldCharType="end"/>
            </w:r>
          </w:hyperlink>
        </w:p>
        <w:p w:rsidR="004B3831" w:rsidRPr="004B3831" w:rsidRDefault="00790535" w:rsidP="004B3831">
          <w:pPr>
            <w:pStyle w:val="TOC1"/>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702" w:history="1">
            <w:r w:rsidR="004B3831" w:rsidRPr="004B3831">
              <w:rPr>
                <w:rStyle w:val="Hyperlink"/>
                <w:rFonts w:ascii="Arial" w:hAnsi="Arial" w:cs="Arial"/>
                <w:noProof/>
                <w:color w:val="000000" w:themeColor="text1"/>
              </w:rPr>
              <w:t>Recommendations</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_Toc146360702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20</w:t>
            </w:r>
            <w:r w:rsidRPr="004B3831">
              <w:rPr>
                <w:rFonts w:ascii="Arial" w:hAnsi="Arial"/>
                <w:noProof/>
                <w:webHidden/>
                <w:color w:val="000000" w:themeColor="text1"/>
              </w:rPr>
              <w:fldChar w:fldCharType="end"/>
            </w:r>
          </w:hyperlink>
        </w:p>
        <w:p w:rsidR="004B3831" w:rsidRPr="004B3831" w:rsidRDefault="00790535" w:rsidP="004B3831">
          <w:pPr>
            <w:pStyle w:val="TOC1"/>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703" w:history="1">
            <w:r w:rsidR="004B3831" w:rsidRPr="004B3831">
              <w:rPr>
                <w:rStyle w:val="Hyperlink"/>
                <w:rFonts w:ascii="Arial" w:hAnsi="Arial" w:cs="Arial"/>
                <w:noProof/>
                <w:color w:val="000000" w:themeColor="text1"/>
              </w:rPr>
              <w:t>Conclusion</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_Toc146360703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21</w:t>
            </w:r>
            <w:r w:rsidRPr="004B3831">
              <w:rPr>
                <w:rFonts w:ascii="Arial" w:hAnsi="Arial"/>
                <w:noProof/>
                <w:webHidden/>
                <w:color w:val="000000" w:themeColor="text1"/>
              </w:rPr>
              <w:fldChar w:fldCharType="end"/>
            </w:r>
          </w:hyperlink>
        </w:p>
        <w:p w:rsidR="004B3831" w:rsidRPr="004B3831" w:rsidRDefault="00790535" w:rsidP="004B3831">
          <w:pPr>
            <w:pStyle w:val="TOC1"/>
            <w:tabs>
              <w:tab w:val="right" w:leader="dot" w:pos="9016"/>
            </w:tabs>
            <w:spacing w:before="240" w:after="240" w:line="360" w:lineRule="auto"/>
            <w:jc w:val="both"/>
            <w:rPr>
              <w:rFonts w:ascii="Arial" w:eastAsiaTheme="minorEastAsia" w:hAnsi="Arial"/>
              <w:noProof/>
              <w:color w:val="000000" w:themeColor="text1"/>
              <w:lang w:eastAsia="en-IN"/>
            </w:rPr>
          </w:pPr>
          <w:hyperlink w:anchor="_Toc146360704" w:history="1">
            <w:r w:rsidR="004B3831" w:rsidRPr="004B3831">
              <w:rPr>
                <w:rStyle w:val="Hyperlink"/>
                <w:rFonts w:ascii="Arial" w:hAnsi="Arial" w:cs="Arial"/>
                <w:noProof/>
                <w:color w:val="000000" w:themeColor="text1"/>
              </w:rPr>
              <w:t>References:</w:t>
            </w:r>
            <w:r w:rsidR="004B3831" w:rsidRPr="004B3831">
              <w:rPr>
                <w:rFonts w:ascii="Arial" w:hAnsi="Arial"/>
                <w:noProof/>
                <w:webHidden/>
                <w:color w:val="000000" w:themeColor="text1"/>
              </w:rPr>
              <w:tab/>
            </w:r>
            <w:r w:rsidRPr="004B3831">
              <w:rPr>
                <w:rFonts w:ascii="Arial" w:hAnsi="Arial"/>
                <w:noProof/>
                <w:webHidden/>
                <w:color w:val="000000" w:themeColor="text1"/>
              </w:rPr>
              <w:fldChar w:fldCharType="begin"/>
            </w:r>
            <w:r w:rsidR="004B3831" w:rsidRPr="004B3831">
              <w:rPr>
                <w:rFonts w:ascii="Arial" w:hAnsi="Arial"/>
                <w:noProof/>
                <w:webHidden/>
                <w:color w:val="000000" w:themeColor="text1"/>
              </w:rPr>
              <w:instrText xml:space="preserve"> PAGEREF _Toc146360704 \h </w:instrText>
            </w:r>
            <w:r w:rsidRPr="004B3831">
              <w:rPr>
                <w:rFonts w:ascii="Arial" w:hAnsi="Arial"/>
                <w:noProof/>
                <w:webHidden/>
                <w:color w:val="000000" w:themeColor="text1"/>
              </w:rPr>
            </w:r>
            <w:r w:rsidRPr="004B3831">
              <w:rPr>
                <w:rFonts w:ascii="Arial" w:hAnsi="Arial"/>
                <w:noProof/>
                <w:webHidden/>
                <w:color w:val="000000" w:themeColor="text1"/>
              </w:rPr>
              <w:fldChar w:fldCharType="separate"/>
            </w:r>
            <w:r w:rsidR="004B3831" w:rsidRPr="004B3831">
              <w:rPr>
                <w:rFonts w:ascii="Arial" w:hAnsi="Arial"/>
                <w:noProof/>
                <w:webHidden/>
                <w:color w:val="000000" w:themeColor="text1"/>
              </w:rPr>
              <w:t>22</w:t>
            </w:r>
            <w:r w:rsidRPr="004B3831">
              <w:rPr>
                <w:rFonts w:ascii="Arial" w:hAnsi="Arial"/>
                <w:noProof/>
                <w:webHidden/>
                <w:color w:val="000000" w:themeColor="text1"/>
              </w:rPr>
              <w:fldChar w:fldCharType="end"/>
            </w:r>
          </w:hyperlink>
        </w:p>
        <w:p w:rsidR="004B3831" w:rsidRDefault="00790535" w:rsidP="004B3831">
          <w:pPr>
            <w:spacing w:before="240" w:after="240" w:line="360" w:lineRule="auto"/>
            <w:jc w:val="both"/>
          </w:pPr>
          <w:r w:rsidRPr="004B3831">
            <w:rPr>
              <w:rFonts w:ascii="Arial" w:hAnsi="Arial"/>
              <w:noProof/>
              <w:color w:val="000000" w:themeColor="text1"/>
            </w:rPr>
            <w:fldChar w:fldCharType="end"/>
          </w:r>
        </w:p>
      </w:sdtContent>
    </w:sdt>
    <w:p w:rsidR="00240EE0" w:rsidRPr="004B3831" w:rsidRDefault="00102043" w:rsidP="004B3831">
      <w:pPr>
        <w:spacing w:before="240" w:after="240" w:line="360" w:lineRule="auto"/>
        <w:jc w:val="both"/>
        <w:rPr>
          <w:rFonts w:ascii="Arial" w:hAnsi="Arial" w:cs="Arial"/>
        </w:rPr>
      </w:pPr>
      <w:r w:rsidRPr="004B3831">
        <w:rPr>
          <w:rFonts w:ascii="Arial" w:hAnsi="Arial" w:cs="Arial"/>
        </w:rPr>
        <w:br w:type="page"/>
      </w:r>
    </w:p>
    <w:p w:rsidR="008D44ED" w:rsidRPr="004B3831" w:rsidRDefault="00102043" w:rsidP="007902B9">
      <w:pPr>
        <w:pStyle w:val="Heading1"/>
        <w:spacing w:after="240" w:line="360" w:lineRule="auto"/>
        <w:jc w:val="both"/>
        <w:rPr>
          <w:rFonts w:ascii="Arial" w:hAnsi="Arial" w:cs="Arial"/>
          <w:b/>
          <w:bCs/>
          <w:color w:val="auto"/>
          <w:sz w:val="22"/>
          <w:szCs w:val="22"/>
        </w:rPr>
      </w:pPr>
      <w:bookmarkStart w:id="0" w:name="_Toc146320077"/>
      <w:bookmarkStart w:id="1" w:name="_Toc146360692"/>
      <w:r w:rsidRPr="004B3831">
        <w:rPr>
          <w:rFonts w:ascii="Arial" w:hAnsi="Arial" w:cs="Arial"/>
          <w:b/>
          <w:bCs/>
          <w:color w:val="auto"/>
          <w:sz w:val="22"/>
          <w:szCs w:val="22"/>
        </w:rPr>
        <w:lastRenderedPageBreak/>
        <w:t>Introduction</w:t>
      </w:r>
      <w:bookmarkEnd w:id="0"/>
      <w:bookmarkEnd w:id="1"/>
      <w:r w:rsidRPr="004B3831">
        <w:rPr>
          <w:rFonts w:ascii="Arial" w:hAnsi="Arial" w:cs="Arial"/>
          <w:b/>
          <w:bCs/>
          <w:color w:val="auto"/>
          <w:sz w:val="22"/>
          <w:szCs w:val="22"/>
        </w:rPr>
        <w:t xml:space="preserve"> </w:t>
      </w:r>
    </w:p>
    <w:p w:rsidR="008D44ED" w:rsidRPr="004B3831" w:rsidRDefault="00102043" w:rsidP="007902B9">
      <w:pPr>
        <w:spacing w:before="240" w:after="240" w:line="360" w:lineRule="auto"/>
        <w:jc w:val="both"/>
        <w:rPr>
          <w:rFonts w:ascii="Arial" w:hAnsi="Arial" w:cs="Arial"/>
          <w:b/>
          <w:bCs/>
          <w:lang w:val="en-US"/>
        </w:rPr>
      </w:pPr>
      <w:r w:rsidRPr="004B3831">
        <w:rPr>
          <w:rFonts w:ascii="Arial" w:hAnsi="Arial" w:cs="Arial"/>
          <w:lang w:val="en-US"/>
        </w:rPr>
        <w:t xml:space="preserve">The report depicts the information, which provides the analysis of the challenges </w:t>
      </w:r>
      <w:r w:rsidR="00D511E0" w:rsidRPr="004B3831">
        <w:rPr>
          <w:rFonts w:ascii="Arial" w:hAnsi="Arial" w:cs="Arial"/>
          <w:lang w:val="en-US"/>
        </w:rPr>
        <w:t>to manage the workforce.</w:t>
      </w:r>
      <w:r w:rsidR="001A013C" w:rsidRPr="004B3831">
        <w:rPr>
          <w:rFonts w:ascii="Arial" w:hAnsi="Arial" w:cs="Arial"/>
          <w:lang w:val="en-US"/>
        </w:rPr>
        <w:t xml:space="preserve"> Wales Trinity University </w:t>
      </w:r>
      <w:r w:rsidR="002B3129" w:rsidRPr="004B3831">
        <w:rPr>
          <w:rFonts w:ascii="Arial" w:hAnsi="Arial" w:cs="Arial"/>
          <w:lang w:val="en-US"/>
        </w:rPr>
        <w:t xml:space="preserve">is planning to expand </w:t>
      </w:r>
      <w:r w:rsidR="00F0037E" w:rsidRPr="004B3831">
        <w:rPr>
          <w:rFonts w:ascii="Arial" w:hAnsi="Arial" w:cs="Arial"/>
          <w:lang w:val="en-US"/>
        </w:rPr>
        <w:t>its</w:t>
      </w:r>
      <w:r w:rsidR="002B3129" w:rsidRPr="004B3831">
        <w:rPr>
          <w:rFonts w:ascii="Arial" w:hAnsi="Arial" w:cs="Arial"/>
          <w:lang w:val="en-US"/>
        </w:rPr>
        <w:t xml:space="preserve"> campus in India to provide </w:t>
      </w:r>
      <w:r w:rsidR="00F0037E" w:rsidRPr="004B3831">
        <w:rPr>
          <w:rFonts w:ascii="Arial" w:hAnsi="Arial" w:cs="Arial"/>
          <w:lang w:val="en-US"/>
        </w:rPr>
        <w:t xml:space="preserve">the </w:t>
      </w:r>
      <w:r w:rsidR="002B3129" w:rsidRPr="004B3831">
        <w:rPr>
          <w:rFonts w:ascii="Arial" w:hAnsi="Arial" w:cs="Arial"/>
          <w:lang w:val="en-US"/>
        </w:rPr>
        <w:t xml:space="preserve">best MBA </w:t>
      </w:r>
      <w:r w:rsidR="00F0037E" w:rsidRPr="004B3831">
        <w:rPr>
          <w:rFonts w:ascii="Arial" w:hAnsi="Arial" w:cs="Arial"/>
          <w:lang w:val="en-US"/>
        </w:rPr>
        <w:t>courses to students. To m</w:t>
      </w:r>
      <w:r w:rsidR="003575A3" w:rsidRPr="004B3831">
        <w:rPr>
          <w:rFonts w:ascii="Arial" w:hAnsi="Arial" w:cs="Arial"/>
          <w:lang w:val="en-US"/>
        </w:rPr>
        <w:t>anag</w:t>
      </w:r>
      <w:r w:rsidR="00F0037E" w:rsidRPr="004B3831">
        <w:rPr>
          <w:rFonts w:ascii="Arial" w:hAnsi="Arial" w:cs="Arial"/>
          <w:lang w:val="en-US"/>
        </w:rPr>
        <w:t>e the</w:t>
      </w:r>
      <w:r w:rsidR="003575A3" w:rsidRPr="004B3831">
        <w:rPr>
          <w:rFonts w:ascii="Arial" w:hAnsi="Arial" w:cs="Arial"/>
          <w:lang w:val="en-US"/>
        </w:rPr>
        <w:t xml:space="preserve"> workforce and people</w:t>
      </w:r>
      <w:r w:rsidR="00F0037E" w:rsidRPr="004B3831">
        <w:rPr>
          <w:rFonts w:ascii="Arial" w:hAnsi="Arial" w:cs="Arial"/>
          <w:lang w:val="en-US"/>
        </w:rPr>
        <w:t xml:space="preserve">, that may help to </w:t>
      </w:r>
      <w:r w:rsidR="003575A3" w:rsidRPr="004B3831">
        <w:rPr>
          <w:rFonts w:ascii="Arial" w:hAnsi="Arial" w:cs="Arial"/>
          <w:lang w:val="en-US"/>
        </w:rPr>
        <w:t xml:space="preserve">enhance the work progress and management of the business operations. </w:t>
      </w:r>
      <w:r w:rsidR="00D3202A" w:rsidRPr="004B3831">
        <w:rPr>
          <w:rFonts w:ascii="Arial" w:hAnsi="Arial" w:cs="Arial"/>
          <w:lang w:val="en-US"/>
        </w:rPr>
        <w:t xml:space="preserve">The management of employees </w:t>
      </w:r>
      <w:r w:rsidRPr="004B3831">
        <w:rPr>
          <w:rFonts w:ascii="Arial" w:hAnsi="Arial" w:cs="Arial"/>
          <w:lang w:val="en-US"/>
        </w:rPr>
        <w:t>ensures</w:t>
      </w:r>
      <w:r w:rsidR="0040158E" w:rsidRPr="004B3831">
        <w:rPr>
          <w:rFonts w:ascii="Arial" w:hAnsi="Arial" w:cs="Arial"/>
          <w:lang w:val="en-US"/>
        </w:rPr>
        <w:t xml:space="preserve"> </w:t>
      </w:r>
      <w:r w:rsidRPr="004B3831">
        <w:rPr>
          <w:rFonts w:ascii="Arial" w:hAnsi="Arial" w:cs="Arial"/>
          <w:lang w:val="en-US"/>
        </w:rPr>
        <w:t>that</w:t>
      </w:r>
      <w:r w:rsidR="0040158E" w:rsidRPr="004B3831">
        <w:rPr>
          <w:rFonts w:ascii="Arial" w:hAnsi="Arial" w:cs="Arial"/>
          <w:lang w:val="en-US"/>
        </w:rPr>
        <w:t xml:space="preserve"> the employees in their care </w:t>
      </w:r>
      <w:r w:rsidR="00D511E0" w:rsidRPr="004B3831">
        <w:rPr>
          <w:rFonts w:ascii="Arial" w:hAnsi="Arial" w:cs="Arial"/>
          <w:lang w:val="en-US"/>
        </w:rPr>
        <w:t>have</w:t>
      </w:r>
      <w:r w:rsidR="0040158E" w:rsidRPr="004B3831">
        <w:rPr>
          <w:rFonts w:ascii="Arial" w:hAnsi="Arial" w:cs="Arial"/>
          <w:lang w:val="en-US"/>
        </w:rPr>
        <w:t xml:space="preserve"> professional, emotional, and </w:t>
      </w:r>
      <w:r w:rsidRPr="004B3831">
        <w:rPr>
          <w:rFonts w:ascii="Arial" w:hAnsi="Arial" w:cs="Arial"/>
          <w:lang w:val="en-US"/>
        </w:rPr>
        <w:t>resource</w:t>
      </w:r>
      <w:r w:rsidR="0040158E" w:rsidRPr="004B3831">
        <w:rPr>
          <w:rFonts w:ascii="Arial" w:hAnsi="Arial" w:cs="Arial"/>
          <w:lang w:val="en-US"/>
        </w:rPr>
        <w:t xml:space="preserve"> support </w:t>
      </w:r>
      <w:r w:rsidR="008449E2" w:rsidRPr="004B3831">
        <w:rPr>
          <w:rFonts w:ascii="Arial" w:hAnsi="Arial" w:cs="Arial"/>
          <w:lang w:val="en-US"/>
        </w:rPr>
        <w:t>from the organization.</w:t>
      </w:r>
      <w:r w:rsidRPr="004B3831">
        <w:rPr>
          <w:rFonts w:ascii="Arial" w:hAnsi="Arial" w:cs="Arial"/>
          <w:lang w:val="en-US"/>
        </w:rPr>
        <w:t xml:space="preserve"> </w:t>
      </w:r>
      <w:r w:rsidR="001A1B08" w:rsidRPr="004B3831">
        <w:rPr>
          <w:rFonts w:ascii="Arial" w:hAnsi="Arial" w:cs="Arial"/>
          <w:lang w:val="en-US"/>
        </w:rPr>
        <w:t xml:space="preserve">To manage and resolve the issues Wales Trinity University </w:t>
      </w:r>
      <w:r w:rsidR="00225E98" w:rsidRPr="004B3831">
        <w:rPr>
          <w:rFonts w:ascii="Arial" w:hAnsi="Arial" w:cs="Arial"/>
          <w:lang w:val="en-US"/>
        </w:rPr>
        <w:t xml:space="preserve">considering the strategy to implement effective solutions. </w:t>
      </w:r>
      <w:r w:rsidR="00F0037E" w:rsidRPr="004B3831">
        <w:rPr>
          <w:rFonts w:ascii="Arial" w:hAnsi="Arial" w:cs="Arial"/>
          <w:lang w:val="en-US"/>
        </w:rPr>
        <w:t xml:space="preserve">The report includes </w:t>
      </w:r>
      <w:r w:rsidR="005742C2" w:rsidRPr="004B3831">
        <w:rPr>
          <w:rFonts w:ascii="Arial" w:hAnsi="Arial" w:cs="Arial"/>
          <w:lang w:val="en-US"/>
        </w:rPr>
        <w:t>an</w:t>
      </w:r>
      <w:r w:rsidR="00F0037E" w:rsidRPr="004B3831">
        <w:rPr>
          <w:rFonts w:ascii="Arial" w:hAnsi="Arial" w:cs="Arial"/>
          <w:lang w:val="en-US"/>
        </w:rPr>
        <w:t xml:space="preserve"> analysis of the factors </w:t>
      </w:r>
      <w:r w:rsidR="005742C2" w:rsidRPr="004B3831">
        <w:rPr>
          <w:rFonts w:ascii="Arial" w:hAnsi="Arial" w:cs="Arial"/>
          <w:lang w:val="en-US"/>
        </w:rPr>
        <w:t>chosen</w:t>
      </w:r>
      <w:r w:rsidR="00F0037E" w:rsidRPr="004B3831">
        <w:rPr>
          <w:rFonts w:ascii="Arial" w:hAnsi="Arial" w:cs="Arial"/>
          <w:lang w:val="en-US"/>
        </w:rPr>
        <w:t xml:space="preserve"> to </w:t>
      </w:r>
      <w:r w:rsidR="005742C2" w:rsidRPr="004B3831">
        <w:rPr>
          <w:rFonts w:ascii="Arial" w:hAnsi="Arial" w:cs="Arial"/>
          <w:lang w:val="en-US"/>
        </w:rPr>
        <w:t>identify</w:t>
      </w:r>
      <w:r w:rsidR="00F0037E" w:rsidRPr="004B3831">
        <w:rPr>
          <w:rFonts w:ascii="Arial" w:hAnsi="Arial" w:cs="Arial"/>
          <w:lang w:val="en-US"/>
        </w:rPr>
        <w:t xml:space="preserve"> the strategies for managing the employees. </w:t>
      </w:r>
      <w:r w:rsidR="005742C2" w:rsidRPr="004B3831">
        <w:rPr>
          <w:rFonts w:ascii="Arial" w:hAnsi="Arial" w:cs="Arial"/>
          <w:lang w:val="en-US"/>
        </w:rPr>
        <w:t xml:space="preserve">Also, the University plans to </w:t>
      </w:r>
      <w:r w:rsidR="00997997" w:rsidRPr="004B3831">
        <w:rPr>
          <w:rFonts w:ascii="Arial" w:hAnsi="Arial" w:cs="Arial"/>
          <w:lang w:val="en-US"/>
        </w:rPr>
        <w:t xml:space="preserve">recruit UK staff to work on the new </w:t>
      </w:r>
      <w:r w:rsidR="006573A4" w:rsidRPr="004B3831">
        <w:rPr>
          <w:rFonts w:ascii="Arial" w:hAnsi="Arial" w:cs="Arial"/>
          <w:lang w:val="en-US"/>
        </w:rPr>
        <w:t>campus</w:t>
      </w:r>
      <w:r w:rsidR="00997997" w:rsidRPr="004B3831">
        <w:rPr>
          <w:rFonts w:ascii="Arial" w:hAnsi="Arial" w:cs="Arial"/>
          <w:lang w:val="en-US"/>
        </w:rPr>
        <w:t xml:space="preserve"> project in India. The report critically </w:t>
      </w:r>
      <w:r w:rsidR="006573A4" w:rsidRPr="004B3831">
        <w:rPr>
          <w:rFonts w:ascii="Arial" w:hAnsi="Arial" w:cs="Arial"/>
          <w:lang w:val="en-US"/>
        </w:rPr>
        <w:t>discusses</w:t>
      </w:r>
      <w:r w:rsidR="00997997" w:rsidRPr="004B3831">
        <w:rPr>
          <w:rFonts w:ascii="Arial" w:hAnsi="Arial" w:cs="Arial"/>
          <w:lang w:val="en-US"/>
        </w:rPr>
        <w:t xml:space="preserve"> the </w:t>
      </w:r>
      <w:proofErr w:type="gramStart"/>
      <w:r w:rsidR="00D312DC" w:rsidRPr="004B3831">
        <w:rPr>
          <w:rFonts w:ascii="Arial" w:hAnsi="Arial" w:cs="Arial"/>
          <w:lang w:val="en-US"/>
        </w:rPr>
        <w:t>factors</w:t>
      </w:r>
      <w:r w:rsidR="006573A4" w:rsidRPr="004B3831">
        <w:rPr>
          <w:rFonts w:ascii="Arial" w:hAnsi="Arial" w:cs="Arial"/>
          <w:lang w:val="en-US"/>
        </w:rPr>
        <w:t>,</w:t>
      </w:r>
      <w:r w:rsidR="00D312DC" w:rsidRPr="004B3831">
        <w:rPr>
          <w:rFonts w:ascii="Arial" w:hAnsi="Arial" w:cs="Arial"/>
          <w:lang w:val="en-US"/>
        </w:rPr>
        <w:t xml:space="preserve"> that</w:t>
      </w:r>
      <w:proofErr w:type="gramEnd"/>
      <w:r w:rsidR="00D312DC" w:rsidRPr="004B3831">
        <w:rPr>
          <w:rFonts w:ascii="Arial" w:hAnsi="Arial" w:cs="Arial"/>
          <w:lang w:val="en-US"/>
        </w:rPr>
        <w:t xml:space="preserve"> the organization wants to develop and implement to handle the organization to provide </w:t>
      </w:r>
      <w:r w:rsidR="006573A4" w:rsidRPr="004B3831">
        <w:rPr>
          <w:rFonts w:ascii="Arial" w:hAnsi="Arial" w:cs="Arial"/>
          <w:lang w:val="en-US"/>
        </w:rPr>
        <w:t xml:space="preserve">the </w:t>
      </w:r>
      <w:r w:rsidR="00D312DC" w:rsidRPr="004B3831">
        <w:rPr>
          <w:rFonts w:ascii="Arial" w:hAnsi="Arial" w:cs="Arial"/>
          <w:lang w:val="en-US"/>
        </w:rPr>
        <w:t xml:space="preserve">best </w:t>
      </w:r>
      <w:r w:rsidR="000D1B2F" w:rsidRPr="004B3831">
        <w:rPr>
          <w:rFonts w:ascii="Arial" w:hAnsi="Arial" w:cs="Arial"/>
          <w:lang w:val="en-US"/>
        </w:rPr>
        <w:t xml:space="preserve">education facilities to students and enhance the reputation of the </w:t>
      </w:r>
      <w:r w:rsidR="00C21042" w:rsidRPr="004B3831">
        <w:rPr>
          <w:rFonts w:ascii="Arial" w:hAnsi="Arial" w:cs="Arial"/>
          <w:lang w:val="en-US"/>
        </w:rPr>
        <w:t xml:space="preserve">organization. </w:t>
      </w:r>
      <w:r w:rsidRPr="004B3831">
        <w:rPr>
          <w:rFonts w:ascii="Arial" w:hAnsi="Arial" w:cs="Arial"/>
          <w:b/>
          <w:bCs/>
          <w:lang w:val="en-US"/>
        </w:rPr>
        <w:br w:type="page"/>
      </w:r>
    </w:p>
    <w:p w:rsidR="00916EB7" w:rsidRPr="004B3831" w:rsidRDefault="00102043" w:rsidP="007902B9">
      <w:pPr>
        <w:pStyle w:val="Heading1"/>
        <w:spacing w:after="240" w:line="360" w:lineRule="auto"/>
        <w:jc w:val="both"/>
        <w:rPr>
          <w:rFonts w:ascii="Arial" w:hAnsi="Arial" w:cs="Arial"/>
          <w:b/>
          <w:bCs/>
          <w:color w:val="auto"/>
          <w:sz w:val="22"/>
          <w:szCs w:val="22"/>
        </w:rPr>
      </w:pPr>
      <w:bookmarkStart w:id="2" w:name="_Toc146320078"/>
      <w:bookmarkStart w:id="3" w:name="_Toc146360693"/>
      <w:r w:rsidRPr="004B3831">
        <w:rPr>
          <w:rFonts w:ascii="Arial" w:hAnsi="Arial" w:cs="Arial"/>
          <w:b/>
          <w:bCs/>
          <w:color w:val="auto"/>
          <w:sz w:val="22"/>
          <w:szCs w:val="22"/>
        </w:rPr>
        <w:lastRenderedPageBreak/>
        <w:t xml:space="preserve">Discussion </w:t>
      </w:r>
      <w:r w:rsidR="00BC1AEB" w:rsidRPr="004B3831">
        <w:rPr>
          <w:rFonts w:ascii="Arial" w:hAnsi="Arial" w:cs="Arial"/>
          <w:b/>
          <w:bCs/>
          <w:color w:val="auto"/>
          <w:sz w:val="22"/>
          <w:szCs w:val="22"/>
        </w:rPr>
        <w:t>on</w:t>
      </w:r>
      <w:r w:rsidR="00870485" w:rsidRPr="004B3831">
        <w:rPr>
          <w:rFonts w:ascii="Arial" w:hAnsi="Arial" w:cs="Arial"/>
          <w:b/>
          <w:bCs/>
          <w:color w:val="auto"/>
          <w:sz w:val="22"/>
          <w:szCs w:val="22"/>
        </w:rPr>
        <w:t xml:space="preserve"> Determining the Factors</w:t>
      </w:r>
      <w:bookmarkEnd w:id="2"/>
      <w:bookmarkEnd w:id="3"/>
    </w:p>
    <w:p w:rsidR="00C6701B" w:rsidRPr="004B3831" w:rsidRDefault="00102043" w:rsidP="007902B9">
      <w:pPr>
        <w:pStyle w:val="Heading2"/>
        <w:spacing w:before="240" w:after="240" w:line="360" w:lineRule="auto"/>
        <w:jc w:val="both"/>
        <w:rPr>
          <w:rFonts w:ascii="Arial" w:hAnsi="Arial" w:cs="Arial"/>
          <w:b/>
          <w:bCs/>
          <w:color w:val="auto"/>
          <w:sz w:val="22"/>
          <w:szCs w:val="22"/>
          <w:lang w:val="en-US"/>
        </w:rPr>
      </w:pPr>
      <w:bookmarkStart w:id="4" w:name="_Toc146320079"/>
      <w:bookmarkStart w:id="5" w:name="_Toc146360694"/>
      <w:r w:rsidRPr="004B3831">
        <w:rPr>
          <w:rFonts w:ascii="Arial" w:hAnsi="Arial" w:cs="Arial"/>
          <w:b/>
          <w:bCs/>
          <w:color w:val="auto"/>
          <w:sz w:val="22"/>
          <w:szCs w:val="22"/>
          <w:lang w:val="en-US"/>
        </w:rPr>
        <w:t>Ethnocentric Strategy</w:t>
      </w:r>
      <w:bookmarkEnd w:id="4"/>
      <w:bookmarkEnd w:id="5"/>
    </w:p>
    <w:p w:rsidR="00866712"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 xml:space="preserve">The ethnocentric strategy is </w:t>
      </w:r>
      <w:r w:rsidR="008275AD" w:rsidRPr="004B3831">
        <w:rPr>
          <w:rFonts w:ascii="Arial" w:hAnsi="Arial" w:cs="Arial"/>
          <w:lang w:val="en-US"/>
        </w:rPr>
        <w:t>an</w:t>
      </w:r>
      <w:r w:rsidRPr="004B3831">
        <w:rPr>
          <w:rFonts w:ascii="Arial" w:hAnsi="Arial" w:cs="Arial"/>
          <w:lang w:val="en-US"/>
        </w:rPr>
        <w:t xml:space="preserve"> approach to recruiting people</w:t>
      </w:r>
      <w:r w:rsidR="008275AD" w:rsidRPr="004B3831">
        <w:rPr>
          <w:rFonts w:ascii="Arial" w:hAnsi="Arial" w:cs="Arial"/>
          <w:lang w:val="en-US"/>
        </w:rPr>
        <w:t xml:space="preserve"> from the parent country </w:t>
      </w:r>
      <w:r w:rsidR="00C87E5F" w:rsidRPr="004B3831">
        <w:rPr>
          <w:rFonts w:ascii="Arial" w:hAnsi="Arial" w:cs="Arial"/>
          <w:lang w:val="en-US"/>
        </w:rPr>
        <w:t>for</w:t>
      </w:r>
      <w:r w:rsidR="008275AD" w:rsidRPr="004B3831">
        <w:rPr>
          <w:rFonts w:ascii="Arial" w:hAnsi="Arial" w:cs="Arial"/>
          <w:lang w:val="en-US"/>
        </w:rPr>
        <w:t xml:space="preserve"> the vacant positions</w:t>
      </w:r>
      <w:r w:rsidR="00B50ADF" w:rsidRPr="004B3831">
        <w:rPr>
          <w:rFonts w:ascii="Arial" w:hAnsi="Arial" w:cs="Arial"/>
          <w:lang w:val="en-US"/>
        </w:rPr>
        <w:t xml:space="preserve">. The ethnocentric approach is mainly used </w:t>
      </w:r>
      <w:r w:rsidR="001E5EA3" w:rsidRPr="004B3831">
        <w:rPr>
          <w:rFonts w:ascii="Arial" w:hAnsi="Arial" w:cs="Arial"/>
          <w:lang w:val="en-US"/>
        </w:rPr>
        <w:t xml:space="preserve">by international firms, where the organizations provide preference to the people </w:t>
      </w:r>
      <w:r w:rsidR="00C87E5F" w:rsidRPr="004B3831">
        <w:rPr>
          <w:rFonts w:ascii="Arial" w:hAnsi="Arial" w:cs="Arial"/>
          <w:lang w:val="en-US"/>
        </w:rPr>
        <w:t>belonging</w:t>
      </w:r>
      <w:r w:rsidR="001E5EA3" w:rsidRPr="004B3831">
        <w:rPr>
          <w:rFonts w:ascii="Arial" w:hAnsi="Arial" w:cs="Arial"/>
          <w:lang w:val="en-US"/>
        </w:rPr>
        <w:t xml:space="preserve"> </w:t>
      </w:r>
      <w:r w:rsidR="00C87E5F" w:rsidRPr="004B3831">
        <w:rPr>
          <w:rFonts w:ascii="Arial" w:hAnsi="Arial" w:cs="Arial"/>
          <w:lang w:val="en-US"/>
        </w:rPr>
        <w:t>to</w:t>
      </w:r>
      <w:r w:rsidR="001E5EA3" w:rsidRPr="004B3831">
        <w:rPr>
          <w:rFonts w:ascii="Arial" w:hAnsi="Arial" w:cs="Arial"/>
          <w:lang w:val="en-US"/>
        </w:rPr>
        <w:t xml:space="preserve"> the parent country. </w:t>
      </w:r>
      <w:r w:rsidR="00C87E5F" w:rsidRPr="004B3831">
        <w:rPr>
          <w:rFonts w:ascii="Arial" w:hAnsi="Arial" w:cs="Arial"/>
          <w:lang w:val="en-US"/>
        </w:rPr>
        <w:t xml:space="preserve">While making decisions, the subsidiaries provide very low autonomy and control from the head office of the organization. </w:t>
      </w:r>
      <w:r w:rsidR="007F6B3C" w:rsidRPr="004B3831">
        <w:rPr>
          <w:rFonts w:ascii="Arial" w:hAnsi="Arial" w:cs="Arial"/>
          <w:lang w:val="en-US"/>
        </w:rPr>
        <w:t xml:space="preserve">The approach helps to make the policies and procedures very easy to </w:t>
      </w:r>
      <w:r w:rsidR="0069303D" w:rsidRPr="004B3831">
        <w:rPr>
          <w:rFonts w:ascii="Arial" w:hAnsi="Arial" w:cs="Arial"/>
          <w:lang w:val="en-US"/>
        </w:rPr>
        <w:t>transfer the company’s new unit to the new location</w:t>
      </w:r>
      <w:r w:rsidR="00E000D6" w:rsidRPr="004B3831">
        <w:rPr>
          <w:rFonts w:ascii="Arial" w:hAnsi="Arial" w:cs="Arial"/>
          <w:lang w:val="en-US"/>
        </w:rPr>
        <w:t xml:space="preserve"> (</w:t>
      </w:r>
      <w:proofErr w:type="spellStart"/>
      <w:r w:rsidR="00E000D6" w:rsidRPr="004B3831">
        <w:rPr>
          <w:rFonts w:ascii="Arial" w:hAnsi="Arial" w:cs="Arial"/>
          <w:shd w:val="clear" w:color="auto" w:fill="FFFFFF"/>
        </w:rPr>
        <w:t>Hjartardóttir</w:t>
      </w:r>
      <w:proofErr w:type="spellEnd"/>
      <w:r w:rsidR="00E000D6" w:rsidRPr="004B3831">
        <w:rPr>
          <w:rFonts w:ascii="Arial" w:hAnsi="Arial" w:cs="Arial"/>
          <w:shd w:val="clear" w:color="auto" w:fill="FFFFFF"/>
        </w:rPr>
        <w:t xml:space="preserve"> &amp; </w:t>
      </w:r>
      <w:proofErr w:type="spellStart"/>
      <w:r w:rsidR="00E000D6" w:rsidRPr="004B3831">
        <w:rPr>
          <w:rFonts w:ascii="Arial" w:hAnsi="Arial" w:cs="Arial"/>
          <w:shd w:val="clear" w:color="auto" w:fill="FFFFFF"/>
        </w:rPr>
        <w:t>Lundeborg</w:t>
      </w:r>
      <w:proofErr w:type="spellEnd"/>
      <w:r w:rsidR="00E000D6" w:rsidRPr="004B3831">
        <w:rPr>
          <w:rFonts w:ascii="Arial" w:hAnsi="Arial" w:cs="Arial"/>
          <w:shd w:val="clear" w:color="auto" w:fill="FFFFFF"/>
        </w:rPr>
        <w:t>, 2017</w:t>
      </w:r>
      <w:r w:rsidR="00E000D6" w:rsidRPr="004B3831">
        <w:rPr>
          <w:rFonts w:ascii="Arial" w:hAnsi="Arial" w:cs="Arial"/>
          <w:lang w:val="en-US"/>
        </w:rPr>
        <w:t>)</w:t>
      </w:r>
      <w:r w:rsidR="0069303D" w:rsidRPr="004B3831">
        <w:rPr>
          <w:rFonts w:ascii="Arial" w:hAnsi="Arial" w:cs="Arial"/>
          <w:lang w:val="en-US"/>
        </w:rPr>
        <w:t xml:space="preserve">. </w:t>
      </w:r>
    </w:p>
    <w:p w:rsidR="009B6BF1"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 xml:space="preserve">The Wales Trinity University </w:t>
      </w:r>
      <w:r w:rsidR="00BC1AEB">
        <w:rPr>
          <w:rFonts w:ascii="Arial" w:hAnsi="Arial" w:cs="Arial"/>
          <w:lang w:val="en-US"/>
        </w:rPr>
        <w:t xml:space="preserve">is </w:t>
      </w:r>
      <w:r w:rsidR="0086564E" w:rsidRPr="004B3831">
        <w:rPr>
          <w:rFonts w:ascii="Arial" w:hAnsi="Arial" w:cs="Arial"/>
          <w:lang w:val="en-US"/>
        </w:rPr>
        <w:t xml:space="preserve">planning </w:t>
      </w:r>
      <w:r w:rsidRPr="004B3831">
        <w:rPr>
          <w:rFonts w:ascii="Arial" w:hAnsi="Arial" w:cs="Arial"/>
          <w:lang w:val="en-US"/>
        </w:rPr>
        <w:t xml:space="preserve">to launch a new unit </w:t>
      </w:r>
      <w:r w:rsidR="0086564E" w:rsidRPr="004B3831">
        <w:rPr>
          <w:rFonts w:ascii="Arial" w:hAnsi="Arial" w:cs="Arial"/>
          <w:lang w:val="en-US"/>
        </w:rPr>
        <w:t>on</w:t>
      </w:r>
      <w:r w:rsidRPr="004B3831">
        <w:rPr>
          <w:rFonts w:ascii="Arial" w:hAnsi="Arial" w:cs="Arial"/>
          <w:lang w:val="en-US"/>
        </w:rPr>
        <w:t xml:space="preserve"> campus in India. The </w:t>
      </w:r>
      <w:r w:rsidR="0086564E" w:rsidRPr="004B3831">
        <w:rPr>
          <w:rFonts w:ascii="Arial" w:hAnsi="Arial" w:cs="Arial"/>
          <w:lang w:val="en-US"/>
        </w:rPr>
        <w:t xml:space="preserve">organization wants to </w:t>
      </w:r>
      <w:r w:rsidR="002719D3" w:rsidRPr="004B3831">
        <w:rPr>
          <w:rFonts w:ascii="Arial" w:hAnsi="Arial" w:cs="Arial"/>
          <w:lang w:val="en-US"/>
        </w:rPr>
        <w:t xml:space="preserve">recruit </w:t>
      </w:r>
      <w:r w:rsidR="00305B82" w:rsidRPr="004B3831">
        <w:rPr>
          <w:rFonts w:ascii="Arial" w:hAnsi="Arial" w:cs="Arial"/>
          <w:lang w:val="en-US"/>
        </w:rPr>
        <w:t xml:space="preserve">staff from their </w:t>
      </w:r>
      <w:r w:rsidR="00E110CB" w:rsidRPr="004B3831">
        <w:rPr>
          <w:rFonts w:ascii="Arial" w:hAnsi="Arial" w:cs="Arial"/>
          <w:lang w:val="en-US"/>
        </w:rPr>
        <w:t>parent</w:t>
      </w:r>
      <w:r w:rsidR="00305B82" w:rsidRPr="004B3831">
        <w:rPr>
          <w:rFonts w:ascii="Arial" w:hAnsi="Arial" w:cs="Arial"/>
          <w:lang w:val="en-US"/>
        </w:rPr>
        <w:t xml:space="preserve"> country, which is </w:t>
      </w:r>
      <w:r w:rsidR="00E110CB" w:rsidRPr="004B3831">
        <w:rPr>
          <w:rFonts w:ascii="Arial" w:hAnsi="Arial" w:cs="Arial"/>
          <w:lang w:val="en-US"/>
        </w:rPr>
        <w:t xml:space="preserve">the </w:t>
      </w:r>
      <w:r w:rsidR="00305B82" w:rsidRPr="004B3831">
        <w:rPr>
          <w:rFonts w:ascii="Arial" w:hAnsi="Arial" w:cs="Arial"/>
          <w:lang w:val="en-US"/>
        </w:rPr>
        <w:t xml:space="preserve">UK to manage the organization and employees in the new campus. </w:t>
      </w:r>
      <w:r w:rsidR="00670BEC" w:rsidRPr="004B3831">
        <w:rPr>
          <w:rFonts w:ascii="Arial" w:hAnsi="Arial" w:cs="Arial"/>
          <w:lang w:val="en-US"/>
        </w:rPr>
        <w:t xml:space="preserve">The planning of recruiting their own </w:t>
      </w:r>
      <w:r w:rsidR="00E110CB" w:rsidRPr="004B3831">
        <w:rPr>
          <w:rFonts w:ascii="Arial" w:hAnsi="Arial" w:cs="Arial"/>
          <w:lang w:val="en-US"/>
        </w:rPr>
        <w:t>country's</w:t>
      </w:r>
      <w:r w:rsidR="00670BEC" w:rsidRPr="004B3831">
        <w:rPr>
          <w:rFonts w:ascii="Arial" w:hAnsi="Arial" w:cs="Arial"/>
          <w:lang w:val="en-US"/>
        </w:rPr>
        <w:t xml:space="preserve"> staff reflects the ethnocentric approach to </w:t>
      </w:r>
      <w:r w:rsidR="00E110CB" w:rsidRPr="004B3831">
        <w:rPr>
          <w:rFonts w:ascii="Arial" w:hAnsi="Arial" w:cs="Arial"/>
          <w:lang w:val="en-US"/>
        </w:rPr>
        <w:t>managing</w:t>
      </w:r>
      <w:r w:rsidR="00670BEC" w:rsidRPr="004B3831">
        <w:rPr>
          <w:rFonts w:ascii="Arial" w:hAnsi="Arial" w:cs="Arial"/>
          <w:lang w:val="en-US"/>
        </w:rPr>
        <w:t xml:space="preserve"> the new unit of the campus in a new location. It shows that the organization </w:t>
      </w:r>
      <w:r w:rsidR="00354DFF" w:rsidRPr="004B3831">
        <w:rPr>
          <w:rFonts w:ascii="Arial" w:hAnsi="Arial" w:cs="Arial"/>
          <w:lang w:val="en-US"/>
        </w:rPr>
        <w:t>prioritizes</w:t>
      </w:r>
      <w:r w:rsidR="00670BEC" w:rsidRPr="004B3831">
        <w:rPr>
          <w:rFonts w:ascii="Arial" w:hAnsi="Arial" w:cs="Arial"/>
          <w:lang w:val="en-US"/>
        </w:rPr>
        <w:t xml:space="preserve"> </w:t>
      </w:r>
      <w:r w:rsidR="007A4C51" w:rsidRPr="004B3831">
        <w:rPr>
          <w:rFonts w:ascii="Arial" w:hAnsi="Arial" w:cs="Arial"/>
          <w:lang w:val="en-US"/>
        </w:rPr>
        <w:t>its</w:t>
      </w:r>
      <w:r w:rsidR="00670BEC" w:rsidRPr="004B3831">
        <w:rPr>
          <w:rFonts w:ascii="Arial" w:hAnsi="Arial" w:cs="Arial"/>
          <w:lang w:val="en-US"/>
        </w:rPr>
        <w:t xml:space="preserve"> people to provide jobs and career growth opportunities. </w:t>
      </w:r>
    </w:p>
    <w:p w:rsidR="008872D2"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 xml:space="preserve">Human Resource Management </w:t>
      </w:r>
      <w:r w:rsidR="0091758A" w:rsidRPr="004B3831">
        <w:rPr>
          <w:rFonts w:ascii="Arial" w:hAnsi="Arial" w:cs="Arial"/>
          <w:lang w:val="en-US"/>
        </w:rPr>
        <w:t xml:space="preserve">plays an important role in </w:t>
      </w:r>
      <w:r w:rsidR="00A53A2A" w:rsidRPr="004B3831">
        <w:rPr>
          <w:rFonts w:ascii="Arial" w:hAnsi="Arial" w:cs="Arial"/>
          <w:lang w:val="en-US"/>
        </w:rPr>
        <w:t xml:space="preserve">the </w:t>
      </w:r>
      <w:r w:rsidR="0091758A" w:rsidRPr="004B3831">
        <w:rPr>
          <w:rFonts w:ascii="Arial" w:hAnsi="Arial" w:cs="Arial"/>
          <w:lang w:val="en-US"/>
        </w:rPr>
        <w:t>ethnocentric approach to recruitment, development</w:t>
      </w:r>
      <w:r w:rsidR="00A53A2A" w:rsidRPr="004B3831">
        <w:rPr>
          <w:rFonts w:ascii="Arial" w:hAnsi="Arial" w:cs="Arial"/>
          <w:lang w:val="en-US"/>
        </w:rPr>
        <w:t>,</w:t>
      </w:r>
      <w:r w:rsidR="0091758A" w:rsidRPr="004B3831">
        <w:rPr>
          <w:rFonts w:ascii="Arial" w:hAnsi="Arial" w:cs="Arial"/>
          <w:lang w:val="en-US"/>
        </w:rPr>
        <w:t xml:space="preserve"> and </w:t>
      </w:r>
      <w:r w:rsidR="00A53A2A" w:rsidRPr="004B3831">
        <w:rPr>
          <w:rFonts w:ascii="Arial" w:hAnsi="Arial" w:cs="Arial"/>
          <w:lang w:val="en-US"/>
        </w:rPr>
        <w:t>engagement</w:t>
      </w:r>
      <w:r w:rsidR="0091758A" w:rsidRPr="004B3831">
        <w:rPr>
          <w:rFonts w:ascii="Arial" w:hAnsi="Arial" w:cs="Arial"/>
          <w:lang w:val="en-US"/>
        </w:rPr>
        <w:t xml:space="preserve"> of employees </w:t>
      </w:r>
      <w:r w:rsidR="0046287B" w:rsidRPr="004B3831">
        <w:rPr>
          <w:rFonts w:ascii="Arial" w:hAnsi="Arial" w:cs="Arial"/>
          <w:lang w:val="en-US"/>
        </w:rPr>
        <w:t xml:space="preserve">in the competitive and international context. Human </w:t>
      </w:r>
      <w:r w:rsidR="00844182" w:rsidRPr="004B3831">
        <w:rPr>
          <w:rFonts w:ascii="Arial" w:hAnsi="Arial" w:cs="Arial"/>
          <w:lang w:val="en-US"/>
        </w:rPr>
        <w:t>Resources</w:t>
      </w:r>
      <w:r w:rsidR="0046287B" w:rsidRPr="004B3831">
        <w:rPr>
          <w:rFonts w:ascii="Arial" w:hAnsi="Arial" w:cs="Arial"/>
          <w:lang w:val="en-US"/>
        </w:rPr>
        <w:t xml:space="preserve"> should provide equal opportunity </w:t>
      </w:r>
      <w:r w:rsidR="00844182" w:rsidRPr="004B3831">
        <w:rPr>
          <w:rFonts w:ascii="Arial" w:hAnsi="Arial" w:cs="Arial"/>
          <w:lang w:val="en-US"/>
        </w:rPr>
        <w:t>when</w:t>
      </w:r>
      <w:r w:rsidR="0046287B" w:rsidRPr="004B3831">
        <w:rPr>
          <w:rFonts w:ascii="Arial" w:hAnsi="Arial" w:cs="Arial"/>
          <w:lang w:val="en-US"/>
        </w:rPr>
        <w:t xml:space="preserve"> hiring employees. According to the ethnocentric approach</w:t>
      </w:r>
      <w:r w:rsidR="00A53A2A" w:rsidRPr="004B3831">
        <w:rPr>
          <w:rFonts w:ascii="Arial" w:hAnsi="Arial" w:cs="Arial"/>
          <w:lang w:val="en-US"/>
        </w:rPr>
        <w:t>,</w:t>
      </w:r>
      <w:r w:rsidR="0046287B" w:rsidRPr="004B3831">
        <w:rPr>
          <w:rFonts w:ascii="Arial" w:hAnsi="Arial" w:cs="Arial"/>
          <w:lang w:val="en-US"/>
        </w:rPr>
        <w:t xml:space="preserve"> the Human Resource of the organization follows the </w:t>
      </w:r>
      <w:proofErr w:type="gramStart"/>
      <w:r w:rsidR="0046287B" w:rsidRPr="004B3831">
        <w:rPr>
          <w:rFonts w:ascii="Arial" w:hAnsi="Arial" w:cs="Arial"/>
          <w:lang w:val="en-US"/>
        </w:rPr>
        <w:t>policies,</w:t>
      </w:r>
      <w:proofErr w:type="gramEnd"/>
      <w:r w:rsidR="0046287B" w:rsidRPr="004B3831">
        <w:rPr>
          <w:rFonts w:ascii="Arial" w:hAnsi="Arial" w:cs="Arial"/>
          <w:lang w:val="en-US"/>
        </w:rPr>
        <w:t xml:space="preserve"> and procedure</w:t>
      </w:r>
      <w:r w:rsidR="00A53A2A" w:rsidRPr="004B3831">
        <w:rPr>
          <w:rFonts w:ascii="Arial" w:hAnsi="Arial" w:cs="Arial"/>
          <w:lang w:val="en-US"/>
        </w:rPr>
        <w:t xml:space="preserve"> and prioritize the people </w:t>
      </w:r>
      <w:r w:rsidR="008A2FEE" w:rsidRPr="004B3831">
        <w:rPr>
          <w:rFonts w:ascii="Arial" w:hAnsi="Arial" w:cs="Arial"/>
          <w:lang w:val="en-US"/>
        </w:rPr>
        <w:t xml:space="preserve">from the parent country of the organization. </w:t>
      </w:r>
    </w:p>
    <w:p w:rsidR="0003342F" w:rsidRPr="004B3831" w:rsidRDefault="00102043" w:rsidP="007902B9">
      <w:pPr>
        <w:spacing w:before="240" w:after="240" w:line="360" w:lineRule="auto"/>
        <w:jc w:val="both"/>
        <w:rPr>
          <w:rFonts w:ascii="Arial" w:hAnsi="Arial" w:cs="Arial"/>
          <w:b/>
          <w:bCs/>
          <w:lang w:val="en-US"/>
        </w:rPr>
      </w:pPr>
      <w:r w:rsidRPr="004B3831">
        <w:rPr>
          <w:rFonts w:ascii="Arial" w:hAnsi="Arial" w:cs="Arial"/>
          <w:b/>
          <w:bCs/>
          <w:lang w:val="en-US"/>
        </w:rPr>
        <w:t>Concept:</w:t>
      </w:r>
    </w:p>
    <w:p w:rsidR="00375016"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 xml:space="preserve">The concept of using the ethnocentric strategy, that the tendency to look </w:t>
      </w:r>
      <w:r w:rsidR="00E666A6" w:rsidRPr="004B3831">
        <w:rPr>
          <w:rFonts w:ascii="Arial" w:hAnsi="Arial" w:cs="Arial"/>
          <w:lang w:val="en-US"/>
        </w:rPr>
        <w:t xml:space="preserve">at </w:t>
      </w:r>
      <w:r w:rsidRPr="004B3831">
        <w:rPr>
          <w:rFonts w:ascii="Arial" w:hAnsi="Arial" w:cs="Arial"/>
          <w:lang w:val="en-US"/>
        </w:rPr>
        <w:t xml:space="preserve">the overall world primarily from </w:t>
      </w:r>
      <w:r w:rsidR="00E666A6" w:rsidRPr="004B3831">
        <w:rPr>
          <w:rFonts w:ascii="Arial" w:hAnsi="Arial" w:cs="Arial"/>
          <w:lang w:val="en-US"/>
        </w:rPr>
        <w:t>an</w:t>
      </w:r>
      <w:r w:rsidRPr="004B3831">
        <w:rPr>
          <w:rFonts w:ascii="Arial" w:hAnsi="Arial" w:cs="Arial"/>
          <w:lang w:val="en-US"/>
        </w:rPr>
        <w:t xml:space="preserve"> individual </w:t>
      </w:r>
      <w:r w:rsidR="001533AD" w:rsidRPr="004B3831">
        <w:rPr>
          <w:rFonts w:ascii="Arial" w:hAnsi="Arial" w:cs="Arial"/>
          <w:lang w:val="en-US"/>
        </w:rPr>
        <w:t>perspective</w:t>
      </w:r>
      <w:r w:rsidRPr="004B3831">
        <w:rPr>
          <w:rFonts w:ascii="Arial" w:hAnsi="Arial" w:cs="Arial"/>
          <w:lang w:val="en-US"/>
        </w:rPr>
        <w:t xml:space="preserve"> culture. </w:t>
      </w:r>
      <w:r w:rsidR="00EB7C23" w:rsidRPr="004B3831">
        <w:rPr>
          <w:rFonts w:ascii="Arial" w:hAnsi="Arial" w:cs="Arial"/>
          <w:lang w:val="en-US"/>
        </w:rPr>
        <w:t xml:space="preserve">The concept of this strategy shows the beliefs of own </w:t>
      </w:r>
      <w:r w:rsidR="005E1C8A" w:rsidRPr="004B3831">
        <w:rPr>
          <w:rFonts w:ascii="Arial" w:hAnsi="Arial" w:cs="Arial"/>
          <w:lang w:val="en-US"/>
        </w:rPr>
        <w:t>ethnicity</w:t>
      </w:r>
      <w:r w:rsidR="00EB7C23" w:rsidRPr="004B3831">
        <w:rPr>
          <w:rFonts w:ascii="Arial" w:hAnsi="Arial" w:cs="Arial"/>
          <w:lang w:val="en-US"/>
        </w:rPr>
        <w:t xml:space="preserve">, race, and </w:t>
      </w:r>
      <w:r w:rsidR="005E1C8A" w:rsidRPr="004B3831">
        <w:rPr>
          <w:rFonts w:ascii="Arial" w:hAnsi="Arial" w:cs="Arial"/>
          <w:lang w:val="en-US"/>
        </w:rPr>
        <w:t>group</w:t>
      </w:r>
      <w:r w:rsidR="00EB7C23" w:rsidRPr="004B3831">
        <w:rPr>
          <w:rFonts w:ascii="Arial" w:hAnsi="Arial" w:cs="Arial"/>
          <w:lang w:val="en-US"/>
        </w:rPr>
        <w:t xml:space="preserve"> to prioritize </w:t>
      </w:r>
      <w:r w:rsidR="009D2825" w:rsidRPr="004B3831">
        <w:rPr>
          <w:rFonts w:ascii="Arial" w:hAnsi="Arial" w:cs="Arial"/>
          <w:lang w:val="en-US"/>
        </w:rPr>
        <w:t>all aspects of the culture.</w:t>
      </w:r>
    </w:p>
    <w:p w:rsidR="00273306" w:rsidRPr="004B3831" w:rsidRDefault="00102043" w:rsidP="007902B9">
      <w:pPr>
        <w:spacing w:before="240" w:after="240" w:line="360" w:lineRule="auto"/>
        <w:jc w:val="both"/>
        <w:rPr>
          <w:rFonts w:ascii="Arial" w:hAnsi="Arial" w:cs="Arial"/>
          <w:b/>
          <w:bCs/>
          <w:lang w:val="en-US"/>
        </w:rPr>
      </w:pPr>
      <w:r w:rsidRPr="004B3831">
        <w:rPr>
          <w:rFonts w:ascii="Arial" w:hAnsi="Arial" w:cs="Arial"/>
          <w:b/>
          <w:bCs/>
          <w:lang w:val="en-US"/>
        </w:rPr>
        <w:t>Factors</w:t>
      </w:r>
      <w:r w:rsidR="006C313C" w:rsidRPr="004B3831">
        <w:rPr>
          <w:rFonts w:ascii="Arial" w:hAnsi="Arial" w:cs="Arial"/>
          <w:b/>
          <w:bCs/>
          <w:lang w:val="en-US"/>
        </w:rPr>
        <w:t xml:space="preserve"> of </w:t>
      </w:r>
      <w:r w:rsidR="00CC6B7D" w:rsidRPr="004B3831">
        <w:rPr>
          <w:rFonts w:ascii="Arial" w:hAnsi="Arial" w:cs="Arial"/>
          <w:b/>
          <w:bCs/>
          <w:lang w:val="en-US"/>
        </w:rPr>
        <w:t xml:space="preserve">the </w:t>
      </w:r>
      <w:r w:rsidR="006C313C" w:rsidRPr="004B3831">
        <w:rPr>
          <w:rFonts w:ascii="Arial" w:hAnsi="Arial" w:cs="Arial"/>
          <w:b/>
          <w:bCs/>
          <w:lang w:val="en-US"/>
        </w:rPr>
        <w:t>Ethnocentric Approach:</w:t>
      </w:r>
    </w:p>
    <w:p w:rsidR="00273306"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Home </w:t>
      </w:r>
      <w:r w:rsidR="00CC6B7D" w:rsidRPr="004B3831">
        <w:rPr>
          <w:rFonts w:ascii="Arial" w:hAnsi="Arial" w:cs="Arial"/>
          <w:lang w:val="en-US"/>
        </w:rPr>
        <w:t>country-oriented</w:t>
      </w:r>
      <w:r w:rsidR="00102043" w:rsidRPr="004B3831">
        <w:rPr>
          <w:rFonts w:ascii="Arial" w:hAnsi="Arial" w:cs="Arial"/>
          <w:lang w:val="en-US"/>
        </w:rPr>
        <w:t xml:space="preserve"> approach</w:t>
      </w:r>
      <w:r w:rsidR="00A3235C" w:rsidRPr="004B3831">
        <w:rPr>
          <w:rFonts w:ascii="Arial" w:hAnsi="Arial" w:cs="Arial"/>
          <w:lang w:val="en-US"/>
        </w:rPr>
        <w:t xml:space="preserve">, basically the approach </w:t>
      </w:r>
      <w:r w:rsidR="00813EF8" w:rsidRPr="004B3831">
        <w:rPr>
          <w:rFonts w:ascii="Arial" w:hAnsi="Arial" w:cs="Arial"/>
          <w:lang w:val="en-US"/>
        </w:rPr>
        <w:t>provides</w:t>
      </w:r>
      <w:r w:rsidR="00A3235C" w:rsidRPr="004B3831">
        <w:rPr>
          <w:rFonts w:ascii="Arial" w:hAnsi="Arial" w:cs="Arial"/>
          <w:lang w:val="en-US"/>
        </w:rPr>
        <w:t xml:space="preserve"> career opportunities to their people. </w:t>
      </w:r>
    </w:p>
    <w:p w:rsidR="007343D8" w:rsidRPr="004B3831" w:rsidRDefault="00DD395F" w:rsidP="007902B9">
      <w:pPr>
        <w:spacing w:before="240" w:after="240" w:line="360" w:lineRule="auto"/>
        <w:jc w:val="both"/>
        <w:rPr>
          <w:rFonts w:ascii="Arial" w:hAnsi="Arial" w:cs="Arial"/>
          <w:lang w:val="en-US"/>
        </w:rPr>
      </w:pPr>
      <w:r>
        <w:rPr>
          <w:rFonts w:ascii="Arial" w:hAnsi="Arial" w:cs="Arial"/>
          <w:lang w:val="en-US"/>
        </w:rPr>
        <w:t>-</w:t>
      </w:r>
      <w:r w:rsidR="00102043" w:rsidRPr="004B3831">
        <w:rPr>
          <w:rFonts w:ascii="Arial" w:hAnsi="Arial" w:cs="Arial"/>
          <w:lang w:val="en-US"/>
        </w:rPr>
        <w:t xml:space="preserve">The manager tends to </w:t>
      </w:r>
      <w:r w:rsidR="004659C0" w:rsidRPr="004B3831">
        <w:rPr>
          <w:rFonts w:ascii="Arial" w:hAnsi="Arial" w:cs="Arial"/>
          <w:lang w:val="en-US"/>
        </w:rPr>
        <w:t>come</w:t>
      </w:r>
      <w:r w:rsidR="00102043" w:rsidRPr="004B3831">
        <w:rPr>
          <w:rFonts w:ascii="Arial" w:hAnsi="Arial" w:cs="Arial"/>
          <w:lang w:val="en-US"/>
        </w:rPr>
        <w:t xml:space="preserve"> from the home </w:t>
      </w:r>
      <w:r w:rsidR="00CC6B7D" w:rsidRPr="004B3831">
        <w:rPr>
          <w:rFonts w:ascii="Arial" w:hAnsi="Arial" w:cs="Arial"/>
          <w:lang w:val="en-US"/>
        </w:rPr>
        <w:t xml:space="preserve">country or </w:t>
      </w:r>
      <w:r w:rsidR="009B6BF1" w:rsidRPr="004B3831">
        <w:rPr>
          <w:rFonts w:ascii="Arial" w:hAnsi="Arial" w:cs="Arial"/>
          <w:lang w:val="en-US"/>
        </w:rPr>
        <w:t>headquarters</w:t>
      </w:r>
      <w:r w:rsidR="00CC6B7D" w:rsidRPr="004B3831">
        <w:rPr>
          <w:rFonts w:ascii="Arial" w:hAnsi="Arial" w:cs="Arial"/>
          <w:lang w:val="en-US"/>
        </w:rPr>
        <w:t xml:space="preserve"> of the organization</w:t>
      </w:r>
      <w:r w:rsidR="00DE70EC" w:rsidRPr="004B3831">
        <w:rPr>
          <w:rFonts w:ascii="Arial" w:hAnsi="Arial" w:cs="Arial"/>
          <w:lang w:val="en-US"/>
        </w:rPr>
        <w:t xml:space="preserve">, to provide the priority and follow the policies and </w:t>
      </w:r>
      <w:r w:rsidR="00813EF8" w:rsidRPr="004B3831">
        <w:rPr>
          <w:rFonts w:ascii="Arial" w:hAnsi="Arial" w:cs="Arial"/>
          <w:lang w:val="en-US"/>
        </w:rPr>
        <w:t>procedures</w:t>
      </w:r>
      <w:r w:rsidR="00DE70EC" w:rsidRPr="004B3831">
        <w:rPr>
          <w:rFonts w:ascii="Arial" w:hAnsi="Arial" w:cs="Arial"/>
          <w:lang w:val="en-US"/>
        </w:rPr>
        <w:t xml:space="preserve"> according to their country. </w:t>
      </w:r>
    </w:p>
    <w:p w:rsidR="00CC6B7D" w:rsidRPr="004B3831" w:rsidRDefault="00DD395F" w:rsidP="007902B9">
      <w:pPr>
        <w:spacing w:before="240" w:after="240" w:line="360" w:lineRule="auto"/>
        <w:jc w:val="both"/>
        <w:rPr>
          <w:rFonts w:ascii="Arial" w:hAnsi="Arial" w:cs="Arial"/>
          <w:lang w:val="en-US"/>
        </w:rPr>
      </w:pPr>
      <w:r>
        <w:rPr>
          <w:rFonts w:ascii="Arial" w:hAnsi="Arial" w:cs="Arial"/>
          <w:lang w:val="en-US"/>
        </w:rPr>
        <w:lastRenderedPageBreak/>
        <w:t xml:space="preserve">- </w:t>
      </w:r>
      <w:r w:rsidR="00102043" w:rsidRPr="004B3831">
        <w:rPr>
          <w:rFonts w:ascii="Arial" w:hAnsi="Arial" w:cs="Arial"/>
          <w:lang w:val="en-US"/>
        </w:rPr>
        <w:t xml:space="preserve">Applying </w:t>
      </w:r>
      <w:r w:rsidR="00C61453" w:rsidRPr="004B3831">
        <w:rPr>
          <w:rFonts w:ascii="Arial" w:hAnsi="Arial" w:cs="Arial"/>
          <w:lang w:val="en-US"/>
        </w:rPr>
        <w:t xml:space="preserve">home country policies, </w:t>
      </w:r>
      <w:r w:rsidR="004659C0" w:rsidRPr="004B3831">
        <w:rPr>
          <w:rFonts w:ascii="Arial" w:hAnsi="Arial" w:cs="Arial"/>
          <w:lang w:val="en-US"/>
        </w:rPr>
        <w:t>procedures</w:t>
      </w:r>
      <w:r w:rsidR="00D63556" w:rsidRPr="004B3831">
        <w:rPr>
          <w:rFonts w:ascii="Arial" w:hAnsi="Arial" w:cs="Arial"/>
          <w:lang w:val="en-US"/>
        </w:rPr>
        <w:t>,</w:t>
      </w:r>
      <w:r w:rsidR="00C61453" w:rsidRPr="004B3831">
        <w:rPr>
          <w:rFonts w:ascii="Arial" w:hAnsi="Arial" w:cs="Arial"/>
          <w:lang w:val="en-US"/>
        </w:rPr>
        <w:t xml:space="preserve"> and protocols in the subsidiary unit</w:t>
      </w:r>
      <w:r w:rsidR="00813EF8" w:rsidRPr="004B3831">
        <w:rPr>
          <w:rFonts w:ascii="Arial" w:hAnsi="Arial" w:cs="Arial"/>
          <w:lang w:val="en-US"/>
        </w:rPr>
        <w:t>, helps to increase flexibility for the organization.</w:t>
      </w:r>
    </w:p>
    <w:p w:rsidR="00813EF8"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The application of knowledge in the organization mainly </w:t>
      </w:r>
      <w:r w:rsidR="0052024C" w:rsidRPr="004B3831">
        <w:rPr>
          <w:rFonts w:ascii="Arial" w:hAnsi="Arial" w:cs="Arial"/>
          <w:lang w:val="en-US"/>
        </w:rPr>
        <w:t>follows</w:t>
      </w:r>
      <w:r w:rsidR="00102043" w:rsidRPr="004B3831">
        <w:rPr>
          <w:rFonts w:ascii="Arial" w:hAnsi="Arial" w:cs="Arial"/>
          <w:lang w:val="en-US"/>
        </w:rPr>
        <w:t xml:space="preserve"> and </w:t>
      </w:r>
      <w:r w:rsidR="007D2145" w:rsidRPr="004B3831">
        <w:rPr>
          <w:rFonts w:ascii="Arial" w:hAnsi="Arial" w:cs="Arial"/>
          <w:lang w:val="en-US"/>
        </w:rPr>
        <w:t>is implemented</w:t>
      </w:r>
      <w:r w:rsidR="00102043" w:rsidRPr="004B3831">
        <w:rPr>
          <w:rFonts w:ascii="Arial" w:hAnsi="Arial" w:cs="Arial"/>
          <w:lang w:val="en-US"/>
        </w:rPr>
        <w:t xml:space="preserve"> according to the home culture, </w:t>
      </w:r>
      <w:r w:rsidR="007D2145" w:rsidRPr="004B3831">
        <w:rPr>
          <w:rFonts w:ascii="Arial" w:hAnsi="Arial" w:cs="Arial"/>
          <w:lang w:val="en-US"/>
        </w:rPr>
        <w:t>and skills.</w:t>
      </w:r>
    </w:p>
    <w:p w:rsidR="00E05541"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The organization gained economies </w:t>
      </w:r>
      <w:r w:rsidR="00F65F3E" w:rsidRPr="004B3831">
        <w:rPr>
          <w:rFonts w:ascii="Arial" w:hAnsi="Arial" w:cs="Arial"/>
          <w:lang w:val="en-US"/>
        </w:rPr>
        <w:t xml:space="preserve">of </w:t>
      </w:r>
      <w:r w:rsidR="00102043" w:rsidRPr="004B3831">
        <w:rPr>
          <w:rFonts w:ascii="Arial" w:hAnsi="Arial" w:cs="Arial"/>
          <w:lang w:val="en-US"/>
        </w:rPr>
        <w:t xml:space="preserve">scale by following the same </w:t>
      </w:r>
      <w:r w:rsidR="00931FB8" w:rsidRPr="004B3831">
        <w:rPr>
          <w:rFonts w:ascii="Arial" w:hAnsi="Arial" w:cs="Arial"/>
          <w:lang w:val="en-US"/>
        </w:rPr>
        <w:t>policies</w:t>
      </w:r>
      <w:r w:rsidR="00A95CE1" w:rsidRPr="004B3831">
        <w:rPr>
          <w:rFonts w:ascii="Arial" w:hAnsi="Arial" w:cs="Arial"/>
          <w:lang w:val="en-US"/>
        </w:rPr>
        <w:t>, procedures</w:t>
      </w:r>
      <w:r w:rsidR="00F65F3E" w:rsidRPr="004B3831">
        <w:rPr>
          <w:rFonts w:ascii="Arial" w:hAnsi="Arial" w:cs="Arial"/>
          <w:lang w:val="en-US"/>
        </w:rPr>
        <w:t>,</w:t>
      </w:r>
      <w:r w:rsidR="00A95CE1" w:rsidRPr="004B3831">
        <w:rPr>
          <w:rFonts w:ascii="Arial" w:hAnsi="Arial" w:cs="Arial"/>
          <w:lang w:val="en-US"/>
        </w:rPr>
        <w:t xml:space="preserve"> and protocols</w:t>
      </w:r>
      <w:r w:rsidR="00CA7BD0" w:rsidRPr="004B3831">
        <w:rPr>
          <w:rFonts w:ascii="Arial" w:hAnsi="Arial" w:cs="Arial"/>
          <w:lang w:val="en-US"/>
        </w:rPr>
        <w:t xml:space="preserve"> (</w:t>
      </w:r>
      <w:r w:rsidR="00CA7BD0" w:rsidRPr="004B3831">
        <w:rPr>
          <w:rFonts w:ascii="Arial" w:hAnsi="Arial" w:cs="Arial"/>
          <w:shd w:val="clear" w:color="auto" w:fill="FFFFFF"/>
        </w:rPr>
        <w:t>Mura, et al., 2017</w:t>
      </w:r>
      <w:r w:rsidR="00CA7BD0" w:rsidRPr="004B3831">
        <w:rPr>
          <w:rFonts w:ascii="Arial" w:hAnsi="Arial" w:cs="Arial"/>
          <w:lang w:val="en-US"/>
        </w:rPr>
        <w:t>)</w:t>
      </w:r>
      <w:r w:rsidR="00A95CE1" w:rsidRPr="004B3831">
        <w:rPr>
          <w:rFonts w:ascii="Arial" w:hAnsi="Arial" w:cs="Arial"/>
          <w:lang w:val="en-US"/>
        </w:rPr>
        <w:t>.</w:t>
      </w:r>
    </w:p>
    <w:p w:rsidR="00E05541" w:rsidRPr="004B3831" w:rsidRDefault="00102043" w:rsidP="007902B9">
      <w:pPr>
        <w:spacing w:before="240" w:after="240" w:line="360" w:lineRule="auto"/>
        <w:jc w:val="both"/>
        <w:rPr>
          <w:rFonts w:ascii="Arial" w:hAnsi="Arial" w:cs="Arial"/>
          <w:b/>
          <w:bCs/>
          <w:lang w:val="en-US"/>
        </w:rPr>
      </w:pPr>
      <w:r w:rsidRPr="004B3831">
        <w:rPr>
          <w:rFonts w:ascii="Arial" w:hAnsi="Arial" w:cs="Arial"/>
          <w:b/>
          <w:bCs/>
          <w:lang w:val="en-US"/>
        </w:rPr>
        <w:t xml:space="preserve">Issues involved in the </w:t>
      </w:r>
      <w:r w:rsidR="009F24F4" w:rsidRPr="004B3831">
        <w:rPr>
          <w:rFonts w:ascii="Arial" w:hAnsi="Arial" w:cs="Arial"/>
          <w:b/>
          <w:bCs/>
          <w:lang w:val="en-US"/>
        </w:rPr>
        <w:t>ethnocentric</w:t>
      </w:r>
      <w:r w:rsidRPr="004B3831">
        <w:rPr>
          <w:rFonts w:ascii="Arial" w:hAnsi="Arial" w:cs="Arial"/>
          <w:b/>
          <w:bCs/>
          <w:lang w:val="en-US"/>
        </w:rPr>
        <w:t xml:space="preserve"> approach:</w:t>
      </w:r>
    </w:p>
    <w:p w:rsidR="009C30C4"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Produces resentment for the host country </w:t>
      </w:r>
    </w:p>
    <w:p w:rsidR="009C15FE"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Develops cultural myopia </w:t>
      </w:r>
    </w:p>
    <w:p w:rsidR="00ED16ED"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Higher cost of product development</w:t>
      </w:r>
    </w:p>
    <w:p w:rsidR="008D362F"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Subsidiaries may </w:t>
      </w:r>
      <w:r w:rsidR="00610710" w:rsidRPr="004B3831">
        <w:rPr>
          <w:rFonts w:ascii="Arial" w:hAnsi="Arial" w:cs="Arial"/>
          <w:lang w:val="en-US"/>
        </w:rPr>
        <w:t>develop</w:t>
      </w:r>
      <w:r w:rsidR="00102043" w:rsidRPr="004B3831">
        <w:rPr>
          <w:rFonts w:ascii="Arial" w:hAnsi="Arial" w:cs="Arial"/>
          <w:lang w:val="en-US"/>
        </w:rPr>
        <w:t xml:space="preserve"> problems of </w:t>
      </w:r>
      <w:r w:rsidR="00610710" w:rsidRPr="004B3831">
        <w:rPr>
          <w:rFonts w:ascii="Arial" w:hAnsi="Arial" w:cs="Arial"/>
          <w:lang w:val="en-US"/>
        </w:rPr>
        <w:t>adaptability to the local environment and culture of the organization.</w:t>
      </w:r>
    </w:p>
    <w:p w:rsidR="00E05541"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The employees from </w:t>
      </w:r>
      <w:r w:rsidR="009A7E90" w:rsidRPr="004B3831">
        <w:rPr>
          <w:rFonts w:ascii="Arial" w:hAnsi="Arial" w:cs="Arial"/>
          <w:lang w:val="en-US"/>
        </w:rPr>
        <w:t xml:space="preserve">the </w:t>
      </w:r>
      <w:r w:rsidR="00102043" w:rsidRPr="004B3831">
        <w:rPr>
          <w:rFonts w:ascii="Arial" w:hAnsi="Arial" w:cs="Arial"/>
          <w:lang w:val="en-US"/>
        </w:rPr>
        <w:t xml:space="preserve">parent country </w:t>
      </w:r>
      <w:r w:rsidR="009A7E90" w:rsidRPr="004B3831">
        <w:rPr>
          <w:rFonts w:ascii="Arial" w:hAnsi="Arial" w:cs="Arial"/>
          <w:lang w:val="en-US"/>
        </w:rPr>
        <w:t>find</w:t>
      </w:r>
      <w:r w:rsidR="00102043" w:rsidRPr="004B3831">
        <w:rPr>
          <w:rFonts w:ascii="Arial" w:hAnsi="Arial" w:cs="Arial"/>
          <w:lang w:val="en-US"/>
        </w:rPr>
        <w:t xml:space="preserve"> the </w:t>
      </w:r>
      <w:r w:rsidR="009A7E90" w:rsidRPr="004B3831">
        <w:rPr>
          <w:rFonts w:ascii="Arial" w:hAnsi="Arial" w:cs="Arial"/>
          <w:lang w:val="en-US"/>
        </w:rPr>
        <w:t>difficult to adjust in the host country, because of cultural differences</w:t>
      </w:r>
      <w:r w:rsidR="007E6421" w:rsidRPr="004B3831">
        <w:rPr>
          <w:rFonts w:ascii="Arial" w:hAnsi="Arial" w:cs="Arial"/>
          <w:lang w:val="en-US"/>
        </w:rPr>
        <w:t>.</w:t>
      </w:r>
    </w:p>
    <w:p w:rsidR="00813EF8" w:rsidRPr="004B3831" w:rsidRDefault="00102043" w:rsidP="007902B9">
      <w:pPr>
        <w:spacing w:before="240" w:after="240" w:line="360" w:lineRule="auto"/>
        <w:jc w:val="both"/>
        <w:rPr>
          <w:rFonts w:ascii="Arial" w:hAnsi="Arial" w:cs="Arial"/>
          <w:b/>
          <w:bCs/>
          <w:lang w:val="en-US"/>
        </w:rPr>
      </w:pPr>
      <w:r w:rsidRPr="004B3831">
        <w:rPr>
          <w:rFonts w:ascii="Arial" w:hAnsi="Arial" w:cs="Arial"/>
          <w:b/>
          <w:bCs/>
          <w:lang w:val="en-US"/>
        </w:rPr>
        <w:t>Critical A</w:t>
      </w:r>
      <w:r w:rsidR="005E5144" w:rsidRPr="004B3831">
        <w:rPr>
          <w:rFonts w:ascii="Arial" w:hAnsi="Arial" w:cs="Arial"/>
          <w:b/>
          <w:bCs/>
          <w:lang w:val="en-US"/>
        </w:rPr>
        <w:t xml:space="preserve">ppreciation of issues involved in the </w:t>
      </w:r>
      <w:proofErr w:type="gramStart"/>
      <w:r w:rsidR="005E5144" w:rsidRPr="004B3831">
        <w:rPr>
          <w:rFonts w:ascii="Arial" w:hAnsi="Arial" w:cs="Arial"/>
          <w:b/>
          <w:bCs/>
          <w:lang w:val="en-US"/>
        </w:rPr>
        <w:t>Ethnocentric</w:t>
      </w:r>
      <w:proofErr w:type="gramEnd"/>
      <w:r w:rsidR="005E5144" w:rsidRPr="004B3831">
        <w:rPr>
          <w:rFonts w:ascii="Arial" w:hAnsi="Arial" w:cs="Arial"/>
          <w:b/>
          <w:bCs/>
          <w:lang w:val="en-US"/>
        </w:rPr>
        <w:t xml:space="preserve"> approach to managing </w:t>
      </w:r>
      <w:r w:rsidR="00CB1490" w:rsidRPr="004B3831">
        <w:rPr>
          <w:rFonts w:ascii="Arial" w:hAnsi="Arial" w:cs="Arial"/>
          <w:b/>
          <w:bCs/>
          <w:lang w:val="en-US"/>
        </w:rPr>
        <w:t>the workforce</w:t>
      </w:r>
      <w:r w:rsidR="005E5144" w:rsidRPr="004B3831">
        <w:rPr>
          <w:rFonts w:ascii="Arial" w:hAnsi="Arial" w:cs="Arial"/>
          <w:b/>
          <w:bCs/>
          <w:lang w:val="en-US"/>
        </w:rPr>
        <w:t>:</w:t>
      </w:r>
    </w:p>
    <w:p w:rsidR="00293E86"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The use of an ethnocentric approach helps to fill the gaps for the host country of the University.</w:t>
      </w:r>
      <w:r w:rsidR="00256B1D" w:rsidRPr="004B3831">
        <w:rPr>
          <w:rFonts w:ascii="Arial" w:hAnsi="Arial" w:cs="Arial"/>
          <w:lang w:val="en-US"/>
        </w:rPr>
        <w:t xml:space="preserve"> While managing the organization, the </w:t>
      </w:r>
      <w:r w:rsidR="008D7793" w:rsidRPr="004B3831">
        <w:rPr>
          <w:rFonts w:ascii="Arial" w:hAnsi="Arial" w:cs="Arial"/>
          <w:lang w:val="en-US"/>
        </w:rPr>
        <w:t xml:space="preserve">Wales Trinity organization </w:t>
      </w:r>
      <w:r w:rsidR="000F106F" w:rsidRPr="004B3831">
        <w:rPr>
          <w:rFonts w:ascii="Arial" w:hAnsi="Arial" w:cs="Arial"/>
          <w:lang w:val="en-US"/>
        </w:rPr>
        <w:t>promotes</w:t>
      </w:r>
      <w:r w:rsidR="008D7793" w:rsidRPr="004B3831">
        <w:rPr>
          <w:rFonts w:ascii="Arial" w:hAnsi="Arial" w:cs="Arial"/>
          <w:lang w:val="en-US"/>
        </w:rPr>
        <w:t xml:space="preserve"> the </w:t>
      </w:r>
      <w:r w:rsidR="000F106F" w:rsidRPr="004B3831">
        <w:rPr>
          <w:rFonts w:ascii="Arial" w:hAnsi="Arial" w:cs="Arial"/>
          <w:lang w:val="en-US"/>
        </w:rPr>
        <w:t>growth</w:t>
      </w:r>
      <w:r w:rsidR="008D7793" w:rsidRPr="004B3831">
        <w:rPr>
          <w:rFonts w:ascii="Arial" w:hAnsi="Arial" w:cs="Arial"/>
          <w:lang w:val="en-US"/>
        </w:rPr>
        <w:t xml:space="preserve"> and </w:t>
      </w:r>
      <w:r w:rsidR="000F106F" w:rsidRPr="004B3831">
        <w:rPr>
          <w:rFonts w:ascii="Arial" w:hAnsi="Arial" w:cs="Arial"/>
          <w:lang w:val="en-US"/>
        </w:rPr>
        <w:t>easily</w:t>
      </w:r>
      <w:r w:rsidR="008D7793" w:rsidRPr="004B3831">
        <w:rPr>
          <w:rFonts w:ascii="Arial" w:hAnsi="Arial" w:cs="Arial"/>
          <w:lang w:val="en-US"/>
        </w:rPr>
        <w:t xml:space="preserve"> manageable </w:t>
      </w:r>
      <w:r w:rsidR="00576CC9" w:rsidRPr="004B3831">
        <w:rPr>
          <w:rFonts w:ascii="Arial" w:hAnsi="Arial" w:cs="Arial"/>
          <w:lang w:val="en-US"/>
        </w:rPr>
        <w:t xml:space="preserve">workforce by implementing the </w:t>
      </w:r>
      <w:r w:rsidR="00273C9B" w:rsidRPr="004B3831">
        <w:rPr>
          <w:rFonts w:ascii="Arial" w:hAnsi="Arial" w:cs="Arial"/>
          <w:lang w:val="en-US"/>
        </w:rPr>
        <w:t xml:space="preserve">ethnocentric approach and own people to handle the workforce and </w:t>
      </w:r>
      <w:r w:rsidR="000F106F" w:rsidRPr="004B3831">
        <w:rPr>
          <w:rFonts w:ascii="Arial" w:hAnsi="Arial" w:cs="Arial"/>
          <w:lang w:val="en-US"/>
        </w:rPr>
        <w:t>promote</w:t>
      </w:r>
      <w:r w:rsidR="00273C9B" w:rsidRPr="004B3831">
        <w:rPr>
          <w:rFonts w:ascii="Arial" w:hAnsi="Arial" w:cs="Arial"/>
          <w:lang w:val="en-US"/>
        </w:rPr>
        <w:t xml:space="preserve"> effective workforce </w:t>
      </w:r>
      <w:r w:rsidR="00A70D46" w:rsidRPr="004B3831">
        <w:rPr>
          <w:rFonts w:ascii="Arial" w:hAnsi="Arial" w:cs="Arial"/>
          <w:lang w:val="en-US"/>
        </w:rPr>
        <w:t xml:space="preserve">progress. </w:t>
      </w:r>
      <w:r w:rsidR="00CB5640" w:rsidRPr="004B3831">
        <w:rPr>
          <w:rFonts w:ascii="Arial" w:hAnsi="Arial" w:cs="Arial"/>
          <w:lang w:val="en-US"/>
        </w:rPr>
        <w:t xml:space="preserve">The use of </w:t>
      </w:r>
      <w:r w:rsidR="00D4722F" w:rsidRPr="004B3831">
        <w:rPr>
          <w:rFonts w:ascii="Arial" w:hAnsi="Arial" w:cs="Arial"/>
          <w:lang w:val="en-US"/>
        </w:rPr>
        <w:t xml:space="preserve">an </w:t>
      </w:r>
      <w:r w:rsidR="00CB5640" w:rsidRPr="004B3831">
        <w:rPr>
          <w:rFonts w:ascii="Arial" w:hAnsi="Arial" w:cs="Arial"/>
          <w:lang w:val="en-US"/>
        </w:rPr>
        <w:t xml:space="preserve">ethnocentric </w:t>
      </w:r>
      <w:r w:rsidR="00D4722F" w:rsidRPr="004B3831">
        <w:rPr>
          <w:rFonts w:ascii="Arial" w:hAnsi="Arial" w:cs="Arial"/>
          <w:lang w:val="en-US"/>
        </w:rPr>
        <w:t xml:space="preserve">approach </w:t>
      </w:r>
      <w:r w:rsidR="009F24F4">
        <w:rPr>
          <w:rFonts w:ascii="Arial" w:hAnsi="Arial" w:cs="Arial"/>
          <w:lang w:val="en-US"/>
        </w:rPr>
        <w:t xml:space="preserve">is </w:t>
      </w:r>
      <w:r w:rsidR="00D4722F" w:rsidRPr="004B3831">
        <w:rPr>
          <w:rFonts w:ascii="Arial" w:hAnsi="Arial" w:cs="Arial"/>
          <w:lang w:val="en-US"/>
        </w:rPr>
        <w:t xml:space="preserve">to provide the best facilities and education facilities to MBA students. </w:t>
      </w:r>
      <w:r w:rsidR="001E30A9" w:rsidRPr="004B3831">
        <w:rPr>
          <w:rFonts w:ascii="Arial" w:hAnsi="Arial" w:cs="Arial"/>
          <w:lang w:val="en-US"/>
        </w:rPr>
        <w:t xml:space="preserve">The implementation of </w:t>
      </w:r>
      <w:r w:rsidR="00CA4A88" w:rsidRPr="004B3831">
        <w:rPr>
          <w:rFonts w:ascii="Arial" w:hAnsi="Arial" w:cs="Arial"/>
          <w:lang w:val="en-US"/>
        </w:rPr>
        <w:t xml:space="preserve">an </w:t>
      </w:r>
      <w:r w:rsidR="001E30A9" w:rsidRPr="004B3831">
        <w:rPr>
          <w:rFonts w:ascii="Arial" w:hAnsi="Arial" w:cs="Arial"/>
          <w:lang w:val="en-US"/>
        </w:rPr>
        <w:t xml:space="preserve">ethnocentric approach </w:t>
      </w:r>
      <w:r w:rsidR="00CA4A88" w:rsidRPr="004B3831">
        <w:rPr>
          <w:rFonts w:ascii="Arial" w:hAnsi="Arial" w:cs="Arial"/>
          <w:lang w:val="en-US"/>
        </w:rPr>
        <w:t>promotes</w:t>
      </w:r>
      <w:r w:rsidR="001E30A9" w:rsidRPr="004B3831">
        <w:rPr>
          <w:rFonts w:ascii="Arial" w:hAnsi="Arial" w:cs="Arial"/>
          <w:lang w:val="en-US"/>
        </w:rPr>
        <w:t xml:space="preserve"> workforce </w:t>
      </w:r>
      <w:r w:rsidR="00CA4A88" w:rsidRPr="004B3831">
        <w:rPr>
          <w:rFonts w:ascii="Arial" w:hAnsi="Arial" w:cs="Arial"/>
          <w:lang w:val="en-US"/>
        </w:rPr>
        <w:t>well-being</w:t>
      </w:r>
      <w:r w:rsidR="001E30A9" w:rsidRPr="004B3831">
        <w:rPr>
          <w:rFonts w:ascii="Arial" w:hAnsi="Arial" w:cs="Arial"/>
          <w:lang w:val="en-US"/>
        </w:rPr>
        <w:t xml:space="preserve">, as the organization recruits the </w:t>
      </w:r>
      <w:r w:rsidR="008824B6" w:rsidRPr="004B3831">
        <w:rPr>
          <w:rFonts w:ascii="Arial" w:hAnsi="Arial" w:cs="Arial"/>
          <w:lang w:val="en-US"/>
        </w:rPr>
        <w:t xml:space="preserve">employees from same culture, background, and nationality. It mainly promotes the </w:t>
      </w:r>
      <w:r w:rsidR="00FE206C" w:rsidRPr="004B3831">
        <w:rPr>
          <w:rFonts w:ascii="Arial" w:hAnsi="Arial" w:cs="Arial"/>
          <w:lang w:val="en-US"/>
        </w:rPr>
        <w:t>understanding</w:t>
      </w:r>
      <w:r w:rsidR="008824B6" w:rsidRPr="004B3831">
        <w:rPr>
          <w:rFonts w:ascii="Arial" w:hAnsi="Arial" w:cs="Arial"/>
          <w:lang w:val="en-US"/>
        </w:rPr>
        <w:t xml:space="preserve"> and coordination between the employees to work together with </w:t>
      </w:r>
      <w:r w:rsidR="005F0CFA" w:rsidRPr="004B3831">
        <w:rPr>
          <w:rFonts w:ascii="Arial" w:hAnsi="Arial" w:cs="Arial"/>
          <w:lang w:val="en-US"/>
        </w:rPr>
        <w:t xml:space="preserve">a </w:t>
      </w:r>
      <w:r w:rsidR="008824B6" w:rsidRPr="004B3831">
        <w:rPr>
          <w:rFonts w:ascii="Arial" w:hAnsi="Arial" w:cs="Arial"/>
          <w:lang w:val="en-US"/>
        </w:rPr>
        <w:t xml:space="preserve">positive attitude and </w:t>
      </w:r>
      <w:r w:rsidR="005F0CFA" w:rsidRPr="004B3831">
        <w:rPr>
          <w:rFonts w:ascii="Arial" w:hAnsi="Arial" w:cs="Arial"/>
          <w:lang w:val="en-US"/>
        </w:rPr>
        <w:t>resolve</w:t>
      </w:r>
      <w:r w:rsidR="008824B6" w:rsidRPr="004B3831">
        <w:rPr>
          <w:rFonts w:ascii="Arial" w:hAnsi="Arial" w:cs="Arial"/>
          <w:lang w:val="en-US"/>
        </w:rPr>
        <w:t xml:space="preserve"> the issues </w:t>
      </w:r>
      <w:r w:rsidR="005F0CFA" w:rsidRPr="004B3831">
        <w:rPr>
          <w:rFonts w:ascii="Arial" w:hAnsi="Arial" w:cs="Arial"/>
          <w:lang w:val="en-US"/>
        </w:rPr>
        <w:t>experienced</w:t>
      </w:r>
      <w:r w:rsidR="008824B6" w:rsidRPr="004B3831">
        <w:rPr>
          <w:rFonts w:ascii="Arial" w:hAnsi="Arial" w:cs="Arial"/>
          <w:lang w:val="en-US"/>
        </w:rPr>
        <w:t xml:space="preserve"> in the organization effectively. </w:t>
      </w:r>
      <w:r w:rsidR="00AD0741" w:rsidRPr="004B3831">
        <w:rPr>
          <w:rFonts w:ascii="Arial" w:hAnsi="Arial" w:cs="Arial"/>
          <w:lang w:val="en-US"/>
        </w:rPr>
        <w:t xml:space="preserve">Also, the positive environment and workforce </w:t>
      </w:r>
      <w:r w:rsidR="006C5779" w:rsidRPr="004B3831">
        <w:rPr>
          <w:rFonts w:ascii="Arial" w:hAnsi="Arial" w:cs="Arial"/>
          <w:lang w:val="en-US"/>
        </w:rPr>
        <w:t>play</w:t>
      </w:r>
      <w:r w:rsidR="00AD0741" w:rsidRPr="004B3831">
        <w:rPr>
          <w:rFonts w:ascii="Arial" w:hAnsi="Arial" w:cs="Arial"/>
          <w:lang w:val="en-US"/>
        </w:rPr>
        <w:t xml:space="preserve"> a vital role in </w:t>
      </w:r>
      <w:r w:rsidR="006C5779" w:rsidRPr="004B3831">
        <w:rPr>
          <w:rFonts w:ascii="Arial" w:hAnsi="Arial" w:cs="Arial"/>
          <w:lang w:val="en-US"/>
        </w:rPr>
        <w:t xml:space="preserve">Wales Trinity University’s </w:t>
      </w:r>
      <w:r w:rsidR="00AD0741" w:rsidRPr="004B3831">
        <w:rPr>
          <w:rFonts w:ascii="Arial" w:hAnsi="Arial" w:cs="Arial"/>
          <w:lang w:val="en-US"/>
        </w:rPr>
        <w:t xml:space="preserve">growth to provide </w:t>
      </w:r>
      <w:r w:rsidR="006C5779" w:rsidRPr="004B3831">
        <w:rPr>
          <w:rFonts w:ascii="Arial" w:hAnsi="Arial" w:cs="Arial"/>
          <w:lang w:val="en-US"/>
        </w:rPr>
        <w:t xml:space="preserve">the </w:t>
      </w:r>
      <w:r w:rsidR="00AD0741" w:rsidRPr="004B3831">
        <w:rPr>
          <w:rFonts w:ascii="Arial" w:hAnsi="Arial" w:cs="Arial"/>
          <w:lang w:val="en-US"/>
        </w:rPr>
        <w:t xml:space="preserve">best facilities in India. </w:t>
      </w:r>
    </w:p>
    <w:p w:rsidR="00293E86"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br w:type="page"/>
      </w:r>
    </w:p>
    <w:p w:rsidR="00256B1D" w:rsidRPr="004B3831" w:rsidRDefault="00102043" w:rsidP="007902B9">
      <w:pPr>
        <w:pStyle w:val="Heading2"/>
        <w:spacing w:before="240" w:after="240" w:line="360" w:lineRule="auto"/>
        <w:jc w:val="both"/>
        <w:rPr>
          <w:rFonts w:ascii="Arial" w:hAnsi="Arial" w:cs="Arial"/>
          <w:b/>
          <w:bCs/>
          <w:color w:val="auto"/>
          <w:sz w:val="22"/>
          <w:szCs w:val="22"/>
          <w:lang w:val="en-US"/>
        </w:rPr>
      </w:pPr>
      <w:bookmarkStart w:id="6" w:name="_Toc146320080"/>
      <w:bookmarkStart w:id="7" w:name="_Toc146360695"/>
      <w:r w:rsidRPr="004B3831">
        <w:rPr>
          <w:rFonts w:ascii="Arial" w:hAnsi="Arial" w:cs="Arial"/>
          <w:b/>
          <w:bCs/>
          <w:color w:val="auto"/>
          <w:sz w:val="22"/>
          <w:szCs w:val="22"/>
          <w:lang w:val="en-US"/>
        </w:rPr>
        <w:lastRenderedPageBreak/>
        <w:t>Regiocentric Strategy</w:t>
      </w:r>
      <w:bookmarkEnd w:id="6"/>
      <w:bookmarkEnd w:id="7"/>
    </w:p>
    <w:p w:rsidR="00D91A12"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 xml:space="preserve">The regiocentric </w:t>
      </w:r>
      <w:r w:rsidR="002559AB" w:rsidRPr="004B3831">
        <w:rPr>
          <w:rFonts w:ascii="Arial" w:hAnsi="Arial" w:cs="Arial"/>
          <w:lang w:val="en-US"/>
        </w:rPr>
        <w:t xml:space="preserve">strategy helps </w:t>
      </w:r>
      <w:r w:rsidR="00091279" w:rsidRPr="004B3831">
        <w:rPr>
          <w:rFonts w:ascii="Arial" w:hAnsi="Arial" w:cs="Arial"/>
          <w:lang w:val="en-US"/>
        </w:rPr>
        <w:t xml:space="preserve">to manage the Wales Trinity University workforce </w:t>
      </w:r>
      <w:r w:rsidR="00374BBB" w:rsidRPr="004B3831">
        <w:rPr>
          <w:rFonts w:ascii="Arial" w:hAnsi="Arial" w:cs="Arial"/>
          <w:lang w:val="en-US"/>
        </w:rPr>
        <w:t>on</w:t>
      </w:r>
      <w:r w:rsidR="00091279" w:rsidRPr="004B3831">
        <w:rPr>
          <w:rFonts w:ascii="Arial" w:hAnsi="Arial" w:cs="Arial"/>
          <w:lang w:val="en-US"/>
        </w:rPr>
        <w:t xml:space="preserve"> </w:t>
      </w:r>
      <w:r w:rsidR="00374BBB" w:rsidRPr="004B3831">
        <w:rPr>
          <w:rFonts w:ascii="Arial" w:hAnsi="Arial" w:cs="Arial"/>
          <w:lang w:val="en-US"/>
        </w:rPr>
        <w:t xml:space="preserve">a </w:t>
      </w:r>
      <w:r w:rsidR="00091279" w:rsidRPr="004B3831">
        <w:rPr>
          <w:rFonts w:ascii="Arial" w:hAnsi="Arial" w:cs="Arial"/>
          <w:lang w:val="en-US"/>
        </w:rPr>
        <w:t>new campus</w:t>
      </w:r>
      <w:r w:rsidR="002559AB" w:rsidRPr="004B3831">
        <w:rPr>
          <w:rFonts w:ascii="Arial" w:hAnsi="Arial" w:cs="Arial"/>
          <w:lang w:val="en-US"/>
        </w:rPr>
        <w:t xml:space="preserve"> in India.</w:t>
      </w:r>
      <w:r w:rsidR="00E034F8" w:rsidRPr="004B3831">
        <w:rPr>
          <w:rFonts w:ascii="Arial" w:hAnsi="Arial" w:cs="Arial"/>
          <w:lang w:val="en-US"/>
        </w:rPr>
        <w:t xml:space="preserve"> </w:t>
      </w:r>
      <w:r w:rsidR="003B3F2A" w:rsidRPr="004B3831">
        <w:rPr>
          <w:rFonts w:ascii="Arial" w:hAnsi="Arial" w:cs="Arial"/>
          <w:lang w:val="en-US"/>
        </w:rPr>
        <w:t>As, the Wales Trinity organization can implement the regiocentric approach to find economic, cultural</w:t>
      </w:r>
      <w:r w:rsidR="00B879D4" w:rsidRPr="004B3831">
        <w:rPr>
          <w:rFonts w:ascii="Arial" w:hAnsi="Arial" w:cs="Arial"/>
          <w:lang w:val="en-US"/>
        </w:rPr>
        <w:t>,</w:t>
      </w:r>
      <w:r w:rsidR="003B3F2A" w:rsidRPr="004B3831">
        <w:rPr>
          <w:rFonts w:ascii="Arial" w:hAnsi="Arial" w:cs="Arial"/>
          <w:lang w:val="en-US"/>
        </w:rPr>
        <w:t xml:space="preserve"> and political similarities among the </w:t>
      </w:r>
      <w:r w:rsidR="00FF23DD" w:rsidRPr="004B3831">
        <w:rPr>
          <w:rFonts w:ascii="Arial" w:hAnsi="Arial" w:cs="Arial"/>
          <w:lang w:val="en-US"/>
        </w:rPr>
        <w:t xml:space="preserve">employees while making </w:t>
      </w:r>
      <w:r w:rsidR="00B879D4" w:rsidRPr="004B3831">
        <w:rPr>
          <w:rFonts w:ascii="Arial" w:hAnsi="Arial" w:cs="Arial"/>
          <w:lang w:val="en-US"/>
        </w:rPr>
        <w:t>recruitments</w:t>
      </w:r>
      <w:r w:rsidR="00FF23DD" w:rsidRPr="004B3831">
        <w:rPr>
          <w:rFonts w:ascii="Arial" w:hAnsi="Arial" w:cs="Arial"/>
          <w:lang w:val="en-US"/>
        </w:rPr>
        <w:t xml:space="preserve">. </w:t>
      </w:r>
      <w:r w:rsidR="002B1BBF" w:rsidRPr="004B3831">
        <w:rPr>
          <w:rFonts w:ascii="Arial" w:hAnsi="Arial" w:cs="Arial"/>
          <w:lang w:val="en-US"/>
        </w:rPr>
        <w:t xml:space="preserve">The regiocentric approach mainly places the Human Resource Manager from different countries </w:t>
      </w:r>
      <w:r w:rsidR="0018280A" w:rsidRPr="004B3831">
        <w:rPr>
          <w:rFonts w:ascii="Arial" w:hAnsi="Arial" w:cs="Arial"/>
          <w:lang w:val="en-US"/>
        </w:rPr>
        <w:t xml:space="preserve">within geographic regions of the business. </w:t>
      </w:r>
      <w:r w:rsidR="00EA436A" w:rsidRPr="004B3831">
        <w:rPr>
          <w:rFonts w:ascii="Arial" w:hAnsi="Arial" w:cs="Arial"/>
          <w:lang w:val="en-US"/>
        </w:rPr>
        <w:t xml:space="preserve">The </w:t>
      </w:r>
      <w:proofErr w:type="spellStart"/>
      <w:r w:rsidR="00AA622D" w:rsidRPr="004B3831">
        <w:rPr>
          <w:rFonts w:ascii="Arial" w:hAnsi="Arial" w:cs="Arial"/>
          <w:lang w:val="en-US"/>
        </w:rPr>
        <w:t>regiocentric</w:t>
      </w:r>
      <w:proofErr w:type="spellEnd"/>
      <w:r w:rsidR="00AA622D" w:rsidRPr="004B3831">
        <w:rPr>
          <w:rFonts w:ascii="Arial" w:hAnsi="Arial" w:cs="Arial"/>
          <w:lang w:val="en-US"/>
        </w:rPr>
        <w:t xml:space="preserve"> approach defines hiring or recruiting employees </w:t>
      </w:r>
      <w:r w:rsidR="00486462" w:rsidRPr="004B3831">
        <w:rPr>
          <w:rFonts w:ascii="Arial" w:hAnsi="Arial" w:cs="Arial"/>
          <w:lang w:val="en-US"/>
        </w:rPr>
        <w:t>from</w:t>
      </w:r>
      <w:r w:rsidR="00AA622D" w:rsidRPr="004B3831">
        <w:rPr>
          <w:rFonts w:ascii="Arial" w:hAnsi="Arial" w:cs="Arial"/>
          <w:lang w:val="en-US"/>
        </w:rPr>
        <w:t xml:space="preserve"> the same group of countries for the positions in </w:t>
      </w:r>
      <w:r w:rsidR="00E43EBB" w:rsidRPr="004B3831">
        <w:rPr>
          <w:rFonts w:ascii="Arial" w:hAnsi="Arial" w:cs="Arial"/>
          <w:lang w:val="en-US"/>
        </w:rPr>
        <w:t xml:space="preserve">the </w:t>
      </w:r>
      <w:r w:rsidR="00AA622D" w:rsidRPr="004B3831">
        <w:rPr>
          <w:rFonts w:ascii="Arial" w:hAnsi="Arial" w:cs="Arial"/>
          <w:lang w:val="en-US"/>
        </w:rPr>
        <w:t>organization</w:t>
      </w:r>
      <w:r w:rsidR="0081696B" w:rsidRPr="004B3831">
        <w:rPr>
          <w:rFonts w:ascii="Arial" w:hAnsi="Arial" w:cs="Arial"/>
          <w:lang w:val="en-US"/>
        </w:rPr>
        <w:t xml:space="preserve"> (</w:t>
      </w:r>
      <w:proofErr w:type="spellStart"/>
      <w:r w:rsidR="0081696B" w:rsidRPr="004B3831">
        <w:rPr>
          <w:rFonts w:ascii="Arial" w:hAnsi="Arial" w:cs="Arial"/>
          <w:shd w:val="clear" w:color="auto" w:fill="FFFFFF"/>
        </w:rPr>
        <w:t>Tayali</w:t>
      </w:r>
      <w:proofErr w:type="spellEnd"/>
      <w:r w:rsidR="0081696B" w:rsidRPr="004B3831">
        <w:rPr>
          <w:rFonts w:ascii="Arial" w:hAnsi="Arial" w:cs="Arial"/>
          <w:shd w:val="clear" w:color="auto" w:fill="FFFFFF"/>
        </w:rPr>
        <w:t xml:space="preserve"> &amp; </w:t>
      </w:r>
      <w:proofErr w:type="spellStart"/>
      <w:r w:rsidR="0081696B" w:rsidRPr="004B3831">
        <w:rPr>
          <w:rFonts w:ascii="Arial" w:hAnsi="Arial" w:cs="Arial"/>
          <w:shd w:val="clear" w:color="auto" w:fill="FFFFFF"/>
        </w:rPr>
        <w:t>Sakyi</w:t>
      </w:r>
      <w:proofErr w:type="spellEnd"/>
      <w:r w:rsidR="0081696B" w:rsidRPr="004B3831">
        <w:rPr>
          <w:rFonts w:ascii="Arial" w:hAnsi="Arial" w:cs="Arial"/>
          <w:shd w:val="clear" w:color="auto" w:fill="FFFFFF"/>
        </w:rPr>
        <w:t>, 2020</w:t>
      </w:r>
      <w:r w:rsidR="0081696B" w:rsidRPr="004B3831">
        <w:rPr>
          <w:rFonts w:ascii="Arial" w:hAnsi="Arial" w:cs="Arial"/>
          <w:lang w:val="en-US"/>
        </w:rPr>
        <w:t>)</w:t>
      </w:r>
      <w:r w:rsidR="00E43EBB" w:rsidRPr="004B3831">
        <w:rPr>
          <w:rFonts w:ascii="Arial" w:hAnsi="Arial" w:cs="Arial"/>
          <w:lang w:val="en-US"/>
        </w:rPr>
        <w:t>.</w:t>
      </w:r>
      <w:r w:rsidR="00310180" w:rsidRPr="004B3831">
        <w:rPr>
          <w:rFonts w:ascii="Arial" w:hAnsi="Arial" w:cs="Arial"/>
          <w:lang w:val="en-US"/>
        </w:rPr>
        <w:t xml:space="preserve"> </w:t>
      </w:r>
    </w:p>
    <w:p w:rsidR="000C2F75"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 xml:space="preserve">The regiocentric approach mainly defines the attitude or orientation </w:t>
      </w:r>
      <w:r w:rsidR="00C45DFE" w:rsidRPr="004B3831">
        <w:rPr>
          <w:rFonts w:ascii="Arial" w:hAnsi="Arial" w:cs="Arial"/>
          <w:lang w:val="en-US"/>
        </w:rPr>
        <w:t>toward</w:t>
      </w:r>
      <w:r w:rsidR="00A12164" w:rsidRPr="004B3831">
        <w:rPr>
          <w:rFonts w:ascii="Arial" w:hAnsi="Arial" w:cs="Arial"/>
          <w:lang w:val="en-US"/>
        </w:rPr>
        <w:t xml:space="preserve"> internationalization </w:t>
      </w:r>
      <w:r w:rsidR="0064556F" w:rsidRPr="004B3831">
        <w:rPr>
          <w:rFonts w:ascii="Arial" w:hAnsi="Arial" w:cs="Arial"/>
          <w:lang w:val="en-US"/>
        </w:rPr>
        <w:t>to be focused on regional orientation.</w:t>
      </w:r>
      <w:r w:rsidR="00735200" w:rsidRPr="004B3831">
        <w:rPr>
          <w:rFonts w:ascii="Arial" w:hAnsi="Arial" w:cs="Arial"/>
          <w:lang w:val="en-US"/>
        </w:rPr>
        <w:t xml:space="preserve"> The regiocentric </w:t>
      </w:r>
      <w:r w:rsidR="00FA0085" w:rsidRPr="004B3831">
        <w:rPr>
          <w:rFonts w:ascii="Arial" w:hAnsi="Arial" w:cs="Arial"/>
          <w:lang w:val="en-US"/>
        </w:rPr>
        <w:t>approach</w:t>
      </w:r>
      <w:r w:rsidR="00257440" w:rsidRPr="004B3831">
        <w:rPr>
          <w:rFonts w:ascii="Arial" w:hAnsi="Arial" w:cs="Arial"/>
          <w:lang w:val="en-US"/>
        </w:rPr>
        <w:t xml:space="preserve"> </w:t>
      </w:r>
      <w:r w:rsidR="001C0637" w:rsidRPr="004B3831">
        <w:rPr>
          <w:rFonts w:ascii="Arial" w:hAnsi="Arial" w:cs="Arial"/>
          <w:lang w:val="en-US"/>
        </w:rPr>
        <w:t>emphasizes</w:t>
      </w:r>
      <w:r w:rsidR="00257440" w:rsidRPr="004B3831">
        <w:rPr>
          <w:rFonts w:ascii="Arial" w:hAnsi="Arial" w:cs="Arial"/>
          <w:lang w:val="en-US"/>
        </w:rPr>
        <w:t xml:space="preserve"> </w:t>
      </w:r>
      <w:r w:rsidR="00082085" w:rsidRPr="004B3831">
        <w:rPr>
          <w:rFonts w:ascii="Arial" w:hAnsi="Arial" w:cs="Arial"/>
          <w:lang w:val="en-US"/>
        </w:rPr>
        <w:t xml:space="preserve">the regional or geographic consideration </w:t>
      </w:r>
      <w:r w:rsidR="00D31C14" w:rsidRPr="004B3831">
        <w:rPr>
          <w:rFonts w:ascii="Arial" w:hAnsi="Arial" w:cs="Arial"/>
          <w:lang w:val="en-US"/>
        </w:rPr>
        <w:t>of recruiting</w:t>
      </w:r>
      <w:r w:rsidR="00D51000" w:rsidRPr="004B3831">
        <w:rPr>
          <w:rFonts w:ascii="Arial" w:hAnsi="Arial" w:cs="Arial"/>
          <w:lang w:val="en-US"/>
        </w:rPr>
        <w:t xml:space="preserve"> the HR and other staff for the organization. </w:t>
      </w:r>
      <w:r w:rsidR="00735200" w:rsidRPr="004B3831">
        <w:rPr>
          <w:rFonts w:ascii="Arial" w:hAnsi="Arial" w:cs="Arial"/>
          <w:lang w:val="en-US"/>
        </w:rPr>
        <w:t xml:space="preserve"> </w:t>
      </w:r>
      <w:r w:rsidR="00356933" w:rsidRPr="004B3831">
        <w:rPr>
          <w:rFonts w:ascii="Arial" w:hAnsi="Arial" w:cs="Arial"/>
          <w:lang w:val="en-US"/>
        </w:rPr>
        <w:t xml:space="preserve">The regiocentric approach </w:t>
      </w:r>
      <w:r w:rsidR="003C54E9">
        <w:rPr>
          <w:rFonts w:ascii="Arial" w:hAnsi="Arial" w:cs="Arial"/>
          <w:lang w:val="en-US"/>
        </w:rPr>
        <w:t xml:space="preserve">is </w:t>
      </w:r>
      <w:r w:rsidR="00E8175B" w:rsidRPr="004B3831">
        <w:rPr>
          <w:rFonts w:ascii="Arial" w:hAnsi="Arial" w:cs="Arial"/>
          <w:lang w:val="en-US"/>
        </w:rPr>
        <w:t xml:space="preserve">to </w:t>
      </w:r>
      <w:r w:rsidR="00D31C14" w:rsidRPr="004B3831">
        <w:rPr>
          <w:rFonts w:ascii="Arial" w:hAnsi="Arial" w:cs="Arial"/>
          <w:lang w:val="en-US"/>
        </w:rPr>
        <w:t>managing</w:t>
      </w:r>
      <w:r w:rsidR="00E8175B" w:rsidRPr="004B3831">
        <w:rPr>
          <w:rFonts w:ascii="Arial" w:hAnsi="Arial" w:cs="Arial"/>
          <w:lang w:val="en-US"/>
        </w:rPr>
        <w:t xml:space="preserve"> the Workforce for the multinational organization defines the strategic perspectiv</w:t>
      </w:r>
      <w:r w:rsidR="00861229" w:rsidRPr="004B3831">
        <w:rPr>
          <w:rFonts w:ascii="Arial" w:hAnsi="Arial" w:cs="Arial"/>
          <w:lang w:val="en-US"/>
        </w:rPr>
        <w:t xml:space="preserve">e. The </w:t>
      </w:r>
      <w:r w:rsidR="00F14523" w:rsidRPr="004B3831">
        <w:rPr>
          <w:rFonts w:ascii="Arial" w:hAnsi="Arial" w:cs="Arial"/>
          <w:lang w:val="en-US"/>
        </w:rPr>
        <w:t xml:space="preserve">regiocentric approach finds </w:t>
      </w:r>
      <w:r w:rsidR="00D31C14" w:rsidRPr="004B3831">
        <w:rPr>
          <w:rFonts w:ascii="Arial" w:hAnsi="Arial" w:cs="Arial"/>
          <w:lang w:val="en-US"/>
        </w:rPr>
        <w:t xml:space="preserve">an </w:t>
      </w:r>
      <w:r w:rsidR="00F14523" w:rsidRPr="004B3831">
        <w:rPr>
          <w:rFonts w:ascii="Arial" w:hAnsi="Arial" w:cs="Arial"/>
          <w:lang w:val="en-US"/>
        </w:rPr>
        <w:t xml:space="preserve">easy middle ground by </w:t>
      </w:r>
      <w:r w:rsidR="00657822" w:rsidRPr="004B3831">
        <w:rPr>
          <w:rFonts w:ascii="Arial" w:hAnsi="Arial" w:cs="Arial"/>
          <w:lang w:val="en-US"/>
        </w:rPr>
        <w:t xml:space="preserve">tailoring HR strategies. </w:t>
      </w:r>
      <w:r w:rsidR="009C1136" w:rsidRPr="004B3831">
        <w:rPr>
          <w:rFonts w:ascii="Arial" w:hAnsi="Arial" w:cs="Arial"/>
          <w:lang w:val="en-US"/>
        </w:rPr>
        <w:t>The regiocentric approa</w:t>
      </w:r>
      <w:r w:rsidR="00E201DA" w:rsidRPr="004B3831">
        <w:rPr>
          <w:rFonts w:ascii="Arial" w:hAnsi="Arial" w:cs="Arial"/>
          <w:lang w:val="en-US"/>
        </w:rPr>
        <w:t xml:space="preserve">ch shows the management of </w:t>
      </w:r>
      <w:r w:rsidR="000D7484" w:rsidRPr="004B3831">
        <w:rPr>
          <w:rFonts w:ascii="Arial" w:hAnsi="Arial" w:cs="Arial"/>
          <w:lang w:val="en-US"/>
        </w:rPr>
        <w:t xml:space="preserve">the </w:t>
      </w:r>
      <w:r w:rsidR="00E201DA" w:rsidRPr="004B3831">
        <w:rPr>
          <w:rFonts w:ascii="Arial" w:hAnsi="Arial" w:cs="Arial"/>
          <w:lang w:val="en-US"/>
        </w:rPr>
        <w:t xml:space="preserve">workforce requires a nuanced understanding </w:t>
      </w:r>
      <w:r w:rsidR="000D7484" w:rsidRPr="004B3831">
        <w:rPr>
          <w:rFonts w:ascii="Arial" w:hAnsi="Arial" w:cs="Arial"/>
          <w:lang w:val="en-US"/>
        </w:rPr>
        <w:t>of</w:t>
      </w:r>
      <w:r w:rsidR="00E437B3" w:rsidRPr="004B3831">
        <w:rPr>
          <w:rFonts w:ascii="Arial" w:hAnsi="Arial" w:cs="Arial"/>
          <w:lang w:val="en-US"/>
        </w:rPr>
        <w:t xml:space="preserve"> the regional or geographic variations. </w:t>
      </w:r>
      <w:r w:rsidR="000D7484" w:rsidRPr="004B3831">
        <w:rPr>
          <w:rFonts w:ascii="Arial" w:hAnsi="Arial" w:cs="Arial"/>
          <w:lang w:val="en-US"/>
        </w:rPr>
        <w:t xml:space="preserve">The approach requires </w:t>
      </w:r>
      <w:r w:rsidR="00847DF2" w:rsidRPr="004B3831">
        <w:rPr>
          <w:rFonts w:ascii="Arial" w:hAnsi="Arial" w:cs="Arial"/>
          <w:lang w:val="en-US"/>
        </w:rPr>
        <w:t xml:space="preserve">respect </w:t>
      </w:r>
      <w:r w:rsidR="00AD1488" w:rsidRPr="004B3831">
        <w:rPr>
          <w:rFonts w:ascii="Arial" w:hAnsi="Arial" w:cs="Arial"/>
          <w:lang w:val="en-US"/>
        </w:rPr>
        <w:t>for</w:t>
      </w:r>
      <w:r w:rsidR="00847DF2" w:rsidRPr="004B3831">
        <w:rPr>
          <w:rFonts w:ascii="Arial" w:hAnsi="Arial" w:cs="Arial"/>
          <w:lang w:val="en-US"/>
        </w:rPr>
        <w:t xml:space="preserve"> local conditions and customs </w:t>
      </w:r>
      <w:r w:rsidR="00B1762D" w:rsidRPr="004B3831">
        <w:rPr>
          <w:rFonts w:ascii="Arial" w:hAnsi="Arial" w:cs="Arial"/>
          <w:lang w:val="en-US"/>
        </w:rPr>
        <w:t xml:space="preserve">to </w:t>
      </w:r>
      <w:r w:rsidR="00EB323C" w:rsidRPr="004B3831">
        <w:rPr>
          <w:rFonts w:ascii="Arial" w:hAnsi="Arial" w:cs="Arial"/>
          <w:lang w:val="en-US"/>
        </w:rPr>
        <w:t>need</w:t>
      </w:r>
      <w:r w:rsidR="00B1762D" w:rsidRPr="004B3831">
        <w:rPr>
          <w:rFonts w:ascii="Arial" w:hAnsi="Arial" w:cs="Arial"/>
          <w:lang w:val="en-US"/>
        </w:rPr>
        <w:t xml:space="preserve"> global consistency and coordination between employees. </w:t>
      </w:r>
    </w:p>
    <w:p w:rsidR="000C2F75"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The regiocentric approach allows the organization to manage the workforce effectively</w:t>
      </w:r>
      <w:r w:rsidR="00AD1488" w:rsidRPr="004B3831">
        <w:rPr>
          <w:rFonts w:ascii="Arial" w:hAnsi="Arial" w:cs="Arial"/>
          <w:lang w:val="en-US"/>
        </w:rPr>
        <w:t xml:space="preserve"> in diverse international markets. </w:t>
      </w:r>
      <w:r w:rsidR="0069433F" w:rsidRPr="004B3831">
        <w:rPr>
          <w:rFonts w:ascii="Arial" w:hAnsi="Arial" w:cs="Arial"/>
          <w:lang w:val="en-US"/>
        </w:rPr>
        <w:t xml:space="preserve">Also, the regiocentric approach remains the effective response </w:t>
      </w:r>
      <w:r w:rsidR="00373565" w:rsidRPr="004B3831">
        <w:rPr>
          <w:rFonts w:ascii="Arial" w:hAnsi="Arial" w:cs="Arial"/>
          <w:lang w:val="en-US"/>
        </w:rPr>
        <w:t xml:space="preserve">to the challenges and opportunities for specific regions. </w:t>
      </w:r>
      <w:r w:rsidR="00EB323C" w:rsidRPr="004B3831">
        <w:rPr>
          <w:rFonts w:ascii="Arial" w:hAnsi="Arial" w:cs="Arial"/>
          <w:lang w:val="en-US"/>
        </w:rPr>
        <w:t xml:space="preserve">The approach also provides better success for </w:t>
      </w:r>
      <w:r w:rsidR="000A0482" w:rsidRPr="004B3831">
        <w:rPr>
          <w:rFonts w:ascii="Arial" w:hAnsi="Arial" w:cs="Arial"/>
          <w:lang w:val="en-US"/>
        </w:rPr>
        <w:t xml:space="preserve">Wales Trinity University </w:t>
      </w:r>
      <w:r w:rsidR="00D336A7" w:rsidRPr="004B3831">
        <w:rPr>
          <w:rFonts w:ascii="Arial" w:hAnsi="Arial" w:cs="Arial"/>
          <w:lang w:val="en-US"/>
        </w:rPr>
        <w:t>by</w:t>
      </w:r>
      <w:r w:rsidR="000A0482" w:rsidRPr="004B3831">
        <w:rPr>
          <w:rFonts w:ascii="Arial" w:hAnsi="Arial" w:cs="Arial"/>
          <w:lang w:val="en-US"/>
        </w:rPr>
        <w:t xml:space="preserve"> </w:t>
      </w:r>
      <w:r w:rsidR="00D336A7" w:rsidRPr="004B3831">
        <w:rPr>
          <w:rFonts w:ascii="Arial" w:hAnsi="Arial" w:cs="Arial"/>
          <w:lang w:val="en-US"/>
        </w:rPr>
        <w:t>adhering to</w:t>
      </w:r>
      <w:r w:rsidR="000A0482" w:rsidRPr="004B3831">
        <w:rPr>
          <w:rFonts w:ascii="Arial" w:hAnsi="Arial" w:cs="Arial"/>
          <w:lang w:val="en-US"/>
        </w:rPr>
        <w:t xml:space="preserve"> </w:t>
      </w:r>
      <w:r w:rsidR="006D4ACB" w:rsidRPr="004B3831">
        <w:rPr>
          <w:rFonts w:ascii="Arial" w:hAnsi="Arial" w:cs="Arial"/>
          <w:lang w:val="en-US"/>
        </w:rPr>
        <w:t xml:space="preserve">all the needs of </w:t>
      </w:r>
      <w:r w:rsidR="00D336A7" w:rsidRPr="004B3831">
        <w:rPr>
          <w:rFonts w:ascii="Arial" w:hAnsi="Arial" w:cs="Arial"/>
          <w:lang w:val="en-US"/>
        </w:rPr>
        <w:t xml:space="preserve">a </w:t>
      </w:r>
      <w:r w:rsidR="006D4ACB" w:rsidRPr="004B3831">
        <w:rPr>
          <w:rFonts w:ascii="Arial" w:hAnsi="Arial" w:cs="Arial"/>
          <w:lang w:val="en-US"/>
        </w:rPr>
        <w:t xml:space="preserve">diverse workforce for </w:t>
      </w:r>
      <w:r w:rsidR="00D336A7" w:rsidRPr="004B3831">
        <w:rPr>
          <w:rFonts w:ascii="Arial" w:hAnsi="Arial" w:cs="Arial"/>
          <w:lang w:val="en-US"/>
        </w:rPr>
        <w:t xml:space="preserve">the </w:t>
      </w:r>
      <w:r w:rsidR="006D4ACB" w:rsidRPr="004B3831">
        <w:rPr>
          <w:rFonts w:ascii="Arial" w:hAnsi="Arial" w:cs="Arial"/>
          <w:lang w:val="en-US"/>
        </w:rPr>
        <w:t xml:space="preserve">organization. </w:t>
      </w:r>
    </w:p>
    <w:p w:rsidR="00710671"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The regiocentric</w:t>
      </w:r>
      <w:r w:rsidR="00980B8C" w:rsidRPr="004B3831">
        <w:rPr>
          <w:rFonts w:ascii="Arial" w:hAnsi="Arial" w:cs="Arial"/>
          <w:lang w:val="en-US"/>
        </w:rPr>
        <w:t xml:space="preserve"> approach allows Human </w:t>
      </w:r>
      <w:r w:rsidRPr="004B3831">
        <w:rPr>
          <w:rFonts w:ascii="Arial" w:hAnsi="Arial" w:cs="Arial"/>
          <w:lang w:val="en-US"/>
        </w:rPr>
        <w:t>Resource</w:t>
      </w:r>
      <w:r w:rsidR="00980B8C" w:rsidRPr="004B3831">
        <w:rPr>
          <w:rFonts w:ascii="Arial" w:hAnsi="Arial" w:cs="Arial"/>
          <w:lang w:val="en-US"/>
        </w:rPr>
        <w:t xml:space="preserve"> Management </w:t>
      </w:r>
      <w:r w:rsidR="00F56564" w:rsidRPr="004B3831">
        <w:rPr>
          <w:rFonts w:ascii="Arial" w:hAnsi="Arial" w:cs="Arial"/>
          <w:lang w:val="en-US"/>
        </w:rPr>
        <w:t xml:space="preserve">assist to </w:t>
      </w:r>
      <w:r w:rsidRPr="004B3831">
        <w:rPr>
          <w:rFonts w:ascii="Arial" w:hAnsi="Arial" w:cs="Arial"/>
          <w:lang w:val="en-US"/>
        </w:rPr>
        <w:t>in developing</w:t>
      </w:r>
      <w:r w:rsidR="00F56564" w:rsidRPr="004B3831">
        <w:rPr>
          <w:rFonts w:ascii="Arial" w:hAnsi="Arial" w:cs="Arial"/>
          <w:lang w:val="en-US"/>
        </w:rPr>
        <w:t xml:space="preserve"> planning and recruiting </w:t>
      </w:r>
      <w:r w:rsidRPr="004B3831">
        <w:rPr>
          <w:rFonts w:ascii="Arial" w:hAnsi="Arial" w:cs="Arial"/>
          <w:lang w:val="en-US"/>
        </w:rPr>
        <w:t xml:space="preserve">strategies. The approach guides to management of the workforce by following the implemented policies and </w:t>
      </w:r>
      <w:r w:rsidR="00091E9A" w:rsidRPr="004B3831">
        <w:rPr>
          <w:rFonts w:ascii="Arial" w:hAnsi="Arial" w:cs="Arial"/>
          <w:lang w:val="en-US"/>
        </w:rPr>
        <w:t>procedures</w:t>
      </w:r>
      <w:r w:rsidRPr="004B3831">
        <w:rPr>
          <w:rFonts w:ascii="Arial" w:hAnsi="Arial" w:cs="Arial"/>
          <w:lang w:val="en-US"/>
        </w:rPr>
        <w:t xml:space="preserve"> according to the regional </w:t>
      </w:r>
      <w:r w:rsidR="00091E9A" w:rsidRPr="004B3831">
        <w:rPr>
          <w:rFonts w:ascii="Arial" w:hAnsi="Arial" w:cs="Arial"/>
          <w:lang w:val="en-US"/>
        </w:rPr>
        <w:t xml:space="preserve">implemented policies and procedures. Also, it helps to provide improvement changes in the recruited people and manage the staff more effectively. </w:t>
      </w:r>
    </w:p>
    <w:p w:rsidR="0064433E" w:rsidRPr="004B3831" w:rsidRDefault="00102043" w:rsidP="007902B9">
      <w:pPr>
        <w:spacing w:before="240" w:after="240" w:line="360" w:lineRule="auto"/>
        <w:jc w:val="both"/>
        <w:rPr>
          <w:rFonts w:ascii="Arial" w:hAnsi="Arial" w:cs="Arial"/>
          <w:b/>
          <w:bCs/>
          <w:lang w:val="en-US"/>
        </w:rPr>
      </w:pPr>
      <w:r w:rsidRPr="004B3831">
        <w:rPr>
          <w:rFonts w:ascii="Arial" w:hAnsi="Arial" w:cs="Arial"/>
          <w:b/>
          <w:bCs/>
          <w:lang w:val="en-US"/>
        </w:rPr>
        <w:t xml:space="preserve">Concept: </w:t>
      </w:r>
    </w:p>
    <w:p w:rsidR="0064433E"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 xml:space="preserve">The concept of </w:t>
      </w:r>
      <w:r w:rsidR="00A14EDF" w:rsidRPr="004B3831">
        <w:rPr>
          <w:rFonts w:ascii="Arial" w:hAnsi="Arial" w:cs="Arial"/>
          <w:lang w:val="en-US"/>
        </w:rPr>
        <w:t xml:space="preserve">the </w:t>
      </w:r>
      <w:r w:rsidRPr="004B3831">
        <w:rPr>
          <w:rFonts w:ascii="Arial" w:hAnsi="Arial" w:cs="Arial"/>
          <w:lang w:val="en-US"/>
        </w:rPr>
        <w:t xml:space="preserve">regiocentric approach mainly targets </w:t>
      </w:r>
      <w:r w:rsidR="0066484D" w:rsidRPr="004B3831">
        <w:rPr>
          <w:rFonts w:ascii="Arial" w:hAnsi="Arial" w:cs="Arial"/>
          <w:lang w:val="en-US"/>
        </w:rPr>
        <w:t xml:space="preserve">the </w:t>
      </w:r>
      <w:r w:rsidRPr="004B3831">
        <w:rPr>
          <w:rFonts w:ascii="Arial" w:hAnsi="Arial" w:cs="Arial"/>
          <w:lang w:val="en-US"/>
        </w:rPr>
        <w:t xml:space="preserve">group of countries, with similar market trends, </w:t>
      </w:r>
      <w:r w:rsidR="00B7741B" w:rsidRPr="004B3831">
        <w:rPr>
          <w:rFonts w:ascii="Arial" w:hAnsi="Arial" w:cs="Arial"/>
          <w:lang w:val="en-US"/>
        </w:rPr>
        <w:t xml:space="preserve">and </w:t>
      </w:r>
      <w:r w:rsidR="00A14EDF" w:rsidRPr="004B3831">
        <w:rPr>
          <w:rFonts w:ascii="Arial" w:hAnsi="Arial" w:cs="Arial"/>
          <w:lang w:val="en-US"/>
        </w:rPr>
        <w:t>characteristics</w:t>
      </w:r>
      <w:r w:rsidR="00B7741B" w:rsidRPr="004B3831">
        <w:rPr>
          <w:rFonts w:ascii="Arial" w:hAnsi="Arial" w:cs="Arial"/>
          <w:lang w:val="en-US"/>
        </w:rPr>
        <w:t xml:space="preserve">. </w:t>
      </w:r>
      <w:r w:rsidR="0066484D" w:rsidRPr="004B3831">
        <w:rPr>
          <w:rFonts w:ascii="Arial" w:hAnsi="Arial" w:cs="Arial"/>
          <w:lang w:val="en-US"/>
        </w:rPr>
        <w:t xml:space="preserve">Wales Trinity organization wants to establish </w:t>
      </w:r>
      <w:r w:rsidR="003476D6" w:rsidRPr="004B3831">
        <w:rPr>
          <w:rFonts w:ascii="Arial" w:hAnsi="Arial" w:cs="Arial"/>
          <w:lang w:val="en-US"/>
        </w:rPr>
        <w:t>a</w:t>
      </w:r>
      <w:r w:rsidR="0066484D" w:rsidRPr="004B3831">
        <w:rPr>
          <w:rFonts w:ascii="Arial" w:hAnsi="Arial" w:cs="Arial"/>
          <w:lang w:val="en-US"/>
        </w:rPr>
        <w:t xml:space="preserve"> </w:t>
      </w:r>
      <w:r w:rsidR="0059086A" w:rsidRPr="004B3831">
        <w:rPr>
          <w:rFonts w:ascii="Arial" w:hAnsi="Arial" w:cs="Arial"/>
          <w:lang w:val="en-US"/>
        </w:rPr>
        <w:t xml:space="preserve">new campus and form </w:t>
      </w:r>
      <w:r w:rsidR="003476D6" w:rsidRPr="004B3831">
        <w:rPr>
          <w:rFonts w:ascii="Arial" w:hAnsi="Arial" w:cs="Arial"/>
          <w:lang w:val="en-US"/>
        </w:rPr>
        <w:t xml:space="preserve">a </w:t>
      </w:r>
      <w:r w:rsidR="0059086A" w:rsidRPr="004B3831">
        <w:rPr>
          <w:rFonts w:ascii="Arial" w:hAnsi="Arial" w:cs="Arial"/>
          <w:lang w:val="en-US"/>
        </w:rPr>
        <w:t xml:space="preserve">market </w:t>
      </w:r>
      <w:r w:rsidR="00BA3438" w:rsidRPr="004B3831">
        <w:rPr>
          <w:rFonts w:ascii="Arial" w:hAnsi="Arial" w:cs="Arial"/>
          <w:lang w:val="en-US"/>
        </w:rPr>
        <w:t>cluster</w:t>
      </w:r>
      <w:r w:rsidR="0059086A" w:rsidRPr="004B3831">
        <w:rPr>
          <w:rFonts w:ascii="Arial" w:hAnsi="Arial" w:cs="Arial"/>
          <w:lang w:val="en-US"/>
        </w:rPr>
        <w:t xml:space="preserve"> strategy based on geographical proximity. </w:t>
      </w:r>
    </w:p>
    <w:p w:rsidR="00710671" w:rsidRPr="004B3831" w:rsidRDefault="00710671" w:rsidP="007902B9">
      <w:pPr>
        <w:spacing w:before="240" w:after="240" w:line="360" w:lineRule="auto"/>
        <w:jc w:val="both"/>
        <w:rPr>
          <w:rFonts w:ascii="Arial" w:hAnsi="Arial" w:cs="Arial"/>
          <w:b/>
          <w:bCs/>
          <w:lang w:val="en-US"/>
        </w:rPr>
      </w:pPr>
    </w:p>
    <w:p w:rsidR="00B13535" w:rsidRPr="004B3831" w:rsidRDefault="00102043" w:rsidP="007902B9">
      <w:pPr>
        <w:spacing w:before="240" w:after="240" w:line="360" w:lineRule="auto"/>
        <w:jc w:val="both"/>
        <w:rPr>
          <w:rFonts w:ascii="Arial" w:hAnsi="Arial" w:cs="Arial"/>
          <w:b/>
          <w:bCs/>
          <w:lang w:val="en-US"/>
        </w:rPr>
      </w:pPr>
      <w:r w:rsidRPr="004B3831">
        <w:rPr>
          <w:rFonts w:ascii="Arial" w:hAnsi="Arial" w:cs="Arial"/>
          <w:b/>
          <w:bCs/>
          <w:lang w:val="en-US"/>
        </w:rPr>
        <w:lastRenderedPageBreak/>
        <w:t xml:space="preserve">Factors </w:t>
      </w:r>
      <w:r w:rsidR="006C313C" w:rsidRPr="004B3831">
        <w:rPr>
          <w:rFonts w:ascii="Arial" w:hAnsi="Arial" w:cs="Arial"/>
          <w:b/>
          <w:bCs/>
          <w:lang w:val="en-US"/>
        </w:rPr>
        <w:t>of the Regiocentric Approach:</w:t>
      </w:r>
    </w:p>
    <w:p w:rsidR="00F96A7B"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HR policies, procedures, and practices are adopted to align the specific context for the organization region. </w:t>
      </w:r>
    </w:p>
    <w:p w:rsidR="00694923"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The regiocentric approach </w:t>
      </w:r>
      <w:r w:rsidR="004C7CA5" w:rsidRPr="004B3831">
        <w:rPr>
          <w:rFonts w:ascii="Arial" w:hAnsi="Arial" w:cs="Arial"/>
          <w:lang w:val="en-US"/>
        </w:rPr>
        <w:t>mainly focused on regional employees.</w:t>
      </w:r>
      <w:r w:rsidR="00F64607" w:rsidRPr="004B3831">
        <w:rPr>
          <w:rFonts w:ascii="Arial" w:hAnsi="Arial" w:cs="Arial"/>
          <w:lang w:val="en-US"/>
        </w:rPr>
        <w:t xml:space="preserve"> The approach also </w:t>
      </w:r>
      <w:r w:rsidR="00E5405C" w:rsidRPr="004B3831">
        <w:rPr>
          <w:rFonts w:ascii="Arial" w:hAnsi="Arial" w:cs="Arial"/>
          <w:lang w:val="en-US"/>
        </w:rPr>
        <w:t>recognizes</w:t>
      </w:r>
      <w:r w:rsidR="00DF674A" w:rsidRPr="004B3831">
        <w:rPr>
          <w:rFonts w:ascii="Arial" w:hAnsi="Arial" w:cs="Arial"/>
          <w:lang w:val="en-US"/>
        </w:rPr>
        <w:t xml:space="preserve"> the unique </w:t>
      </w:r>
      <w:r w:rsidR="00E5405C" w:rsidRPr="004B3831">
        <w:rPr>
          <w:rFonts w:ascii="Arial" w:hAnsi="Arial" w:cs="Arial"/>
          <w:lang w:val="en-US"/>
        </w:rPr>
        <w:t>characteristics</w:t>
      </w:r>
      <w:r w:rsidR="00DF674A" w:rsidRPr="004B3831">
        <w:rPr>
          <w:rFonts w:ascii="Arial" w:hAnsi="Arial" w:cs="Arial"/>
          <w:lang w:val="en-US"/>
        </w:rPr>
        <w:t>, cultural, legal requirements, and economic conditions of the regions</w:t>
      </w:r>
      <w:r w:rsidR="00384F40" w:rsidRPr="004B3831">
        <w:rPr>
          <w:rFonts w:ascii="Arial" w:hAnsi="Arial" w:cs="Arial"/>
          <w:lang w:val="en-US"/>
        </w:rPr>
        <w:t xml:space="preserve">. </w:t>
      </w:r>
    </w:p>
    <w:p w:rsidR="00F96A7B"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Regional autonomy </w:t>
      </w:r>
      <w:r w:rsidR="00CD6D26" w:rsidRPr="004B3831">
        <w:rPr>
          <w:rFonts w:ascii="Arial" w:hAnsi="Arial" w:cs="Arial"/>
          <w:lang w:val="en-US"/>
        </w:rPr>
        <w:t>defines the subsidiaries granted for considerable degree of autonomy to make any decision related to HR functions</w:t>
      </w:r>
      <w:r w:rsidR="00CA4126" w:rsidRPr="004B3831">
        <w:rPr>
          <w:rFonts w:ascii="Arial" w:hAnsi="Arial" w:cs="Arial"/>
          <w:lang w:val="en-US"/>
        </w:rPr>
        <w:t xml:space="preserve"> and activities. </w:t>
      </w:r>
      <w:r w:rsidR="003251BC" w:rsidRPr="004B3831">
        <w:rPr>
          <w:rFonts w:ascii="Arial" w:hAnsi="Arial" w:cs="Arial"/>
          <w:lang w:val="en-US"/>
        </w:rPr>
        <w:t xml:space="preserve">The approach also allows the organization to respond the challenges easily. </w:t>
      </w:r>
    </w:p>
    <w:p w:rsidR="003251BC"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The regiocentric approach also involves shared practice to acknowledge and </w:t>
      </w:r>
      <w:r w:rsidR="002B478A" w:rsidRPr="004B3831">
        <w:rPr>
          <w:rFonts w:ascii="Arial" w:hAnsi="Arial" w:cs="Arial"/>
          <w:lang w:val="en-US"/>
        </w:rPr>
        <w:t>respect</w:t>
      </w:r>
      <w:r w:rsidR="00102043" w:rsidRPr="004B3831">
        <w:rPr>
          <w:rFonts w:ascii="Arial" w:hAnsi="Arial" w:cs="Arial"/>
          <w:lang w:val="en-US"/>
        </w:rPr>
        <w:t xml:space="preserve">, </w:t>
      </w:r>
      <w:r w:rsidR="002B478A" w:rsidRPr="004B3831">
        <w:rPr>
          <w:rFonts w:ascii="Arial" w:hAnsi="Arial" w:cs="Arial"/>
          <w:lang w:val="en-US"/>
        </w:rPr>
        <w:t xml:space="preserve">for </w:t>
      </w:r>
      <w:r w:rsidR="00102043" w:rsidRPr="004B3831">
        <w:rPr>
          <w:rFonts w:ascii="Arial" w:hAnsi="Arial" w:cs="Arial"/>
          <w:lang w:val="en-US"/>
        </w:rPr>
        <w:t>establish</w:t>
      </w:r>
      <w:r w:rsidR="002B478A" w:rsidRPr="004B3831">
        <w:rPr>
          <w:rFonts w:ascii="Arial" w:hAnsi="Arial" w:cs="Arial"/>
          <w:lang w:val="en-US"/>
        </w:rPr>
        <w:t>ing</w:t>
      </w:r>
      <w:r w:rsidR="00102043" w:rsidRPr="004B3831">
        <w:rPr>
          <w:rFonts w:ascii="Arial" w:hAnsi="Arial" w:cs="Arial"/>
          <w:lang w:val="en-US"/>
        </w:rPr>
        <w:t xml:space="preserve"> </w:t>
      </w:r>
      <w:r w:rsidR="002B478A" w:rsidRPr="004B3831">
        <w:rPr>
          <w:rFonts w:ascii="Arial" w:hAnsi="Arial" w:cs="Arial"/>
          <w:lang w:val="en-US"/>
        </w:rPr>
        <w:t xml:space="preserve">HR guidelines and practice. </w:t>
      </w:r>
      <w:r w:rsidR="00B86E6A" w:rsidRPr="004B3831">
        <w:rPr>
          <w:rFonts w:ascii="Arial" w:hAnsi="Arial" w:cs="Arial"/>
          <w:lang w:val="en-US"/>
        </w:rPr>
        <w:t xml:space="preserve">Also, it helps to reflect </w:t>
      </w:r>
      <w:r w:rsidR="005D665A" w:rsidRPr="004B3831">
        <w:rPr>
          <w:rFonts w:ascii="Arial" w:hAnsi="Arial" w:cs="Arial"/>
          <w:lang w:val="en-US"/>
        </w:rPr>
        <w:t xml:space="preserve">the </w:t>
      </w:r>
      <w:r w:rsidR="00B86E6A" w:rsidRPr="004B3831">
        <w:rPr>
          <w:rFonts w:ascii="Arial" w:hAnsi="Arial" w:cs="Arial"/>
          <w:lang w:val="en-US"/>
        </w:rPr>
        <w:t>mission, vision, values</w:t>
      </w:r>
      <w:r w:rsidR="005D665A" w:rsidRPr="004B3831">
        <w:rPr>
          <w:rFonts w:ascii="Arial" w:hAnsi="Arial" w:cs="Arial"/>
          <w:lang w:val="en-US"/>
        </w:rPr>
        <w:t>,</w:t>
      </w:r>
      <w:r w:rsidR="00B86E6A" w:rsidRPr="004B3831">
        <w:rPr>
          <w:rFonts w:ascii="Arial" w:hAnsi="Arial" w:cs="Arial"/>
          <w:lang w:val="en-US"/>
        </w:rPr>
        <w:t xml:space="preserve"> and objectives</w:t>
      </w:r>
      <w:r w:rsidR="00D95FF8" w:rsidRPr="004B3831">
        <w:rPr>
          <w:rFonts w:ascii="Arial" w:hAnsi="Arial" w:cs="Arial"/>
          <w:lang w:val="en-US"/>
        </w:rPr>
        <w:t xml:space="preserve"> of </w:t>
      </w:r>
      <w:r w:rsidR="005D665A" w:rsidRPr="004B3831">
        <w:rPr>
          <w:rFonts w:ascii="Arial" w:hAnsi="Arial" w:cs="Arial"/>
          <w:lang w:val="en-US"/>
        </w:rPr>
        <w:t xml:space="preserve">the </w:t>
      </w:r>
      <w:r w:rsidR="00D95FF8" w:rsidRPr="004B3831">
        <w:rPr>
          <w:rFonts w:ascii="Arial" w:hAnsi="Arial" w:cs="Arial"/>
          <w:lang w:val="en-US"/>
        </w:rPr>
        <w:t>organization.</w:t>
      </w:r>
    </w:p>
    <w:p w:rsidR="008A3003"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Balanced approach, as it provides </w:t>
      </w:r>
      <w:r w:rsidR="00382392" w:rsidRPr="004B3831">
        <w:rPr>
          <w:rFonts w:ascii="Arial" w:hAnsi="Arial" w:cs="Arial"/>
          <w:lang w:val="en-US"/>
        </w:rPr>
        <w:t xml:space="preserve">a </w:t>
      </w:r>
      <w:r w:rsidR="00102043" w:rsidRPr="004B3831">
        <w:rPr>
          <w:rFonts w:ascii="Arial" w:hAnsi="Arial" w:cs="Arial"/>
          <w:lang w:val="en-US"/>
        </w:rPr>
        <w:t xml:space="preserve">balance between ethnocentrism and </w:t>
      </w:r>
      <w:proofErr w:type="spellStart"/>
      <w:r w:rsidR="00102043" w:rsidRPr="004B3831">
        <w:rPr>
          <w:rFonts w:ascii="Arial" w:hAnsi="Arial" w:cs="Arial"/>
          <w:lang w:val="en-US"/>
        </w:rPr>
        <w:t>geocentrism</w:t>
      </w:r>
      <w:proofErr w:type="spellEnd"/>
      <w:r w:rsidR="00102043" w:rsidRPr="004B3831">
        <w:rPr>
          <w:rFonts w:ascii="Arial" w:hAnsi="Arial" w:cs="Arial"/>
          <w:lang w:val="en-US"/>
        </w:rPr>
        <w:t xml:space="preserve">. </w:t>
      </w:r>
      <w:r w:rsidR="00382392" w:rsidRPr="004B3831">
        <w:rPr>
          <w:rFonts w:ascii="Arial" w:hAnsi="Arial" w:cs="Arial"/>
          <w:lang w:val="en-US"/>
        </w:rPr>
        <w:t xml:space="preserve">The regiocentric approach </w:t>
      </w:r>
      <w:r w:rsidR="002F28AA" w:rsidRPr="004B3831">
        <w:rPr>
          <w:rFonts w:ascii="Arial" w:hAnsi="Arial" w:cs="Arial"/>
          <w:lang w:val="en-US"/>
        </w:rPr>
        <w:t>is recognized</w:t>
      </w:r>
      <w:r w:rsidR="00382392" w:rsidRPr="004B3831">
        <w:rPr>
          <w:rFonts w:ascii="Arial" w:hAnsi="Arial" w:cs="Arial"/>
          <w:lang w:val="en-US"/>
        </w:rPr>
        <w:t xml:space="preserve"> </w:t>
      </w:r>
      <w:r w:rsidR="002F28AA" w:rsidRPr="004B3831">
        <w:rPr>
          <w:rFonts w:ascii="Arial" w:hAnsi="Arial" w:cs="Arial"/>
          <w:lang w:val="en-US"/>
        </w:rPr>
        <w:t xml:space="preserve">for its </w:t>
      </w:r>
      <w:r w:rsidR="00382392" w:rsidRPr="004B3831">
        <w:rPr>
          <w:rFonts w:ascii="Arial" w:hAnsi="Arial" w:cs="Arial"/>
          <w:lang w:val="en-US"/>
        </w:rPr>
        <w:t>global consistency and equal</w:t>
      </w:r>
      <w:r w:rsidR="00A0397D" w:rsidRPr="004B3831">
        <w:rPr>
          <w:rFonts w:ascii="Arial" w:hAnsi="Arial" w:cs="Arial"/>
          <w:lang w:val="en-US"/>
        </w:rPr>
        <w:t xml:space="preserve"> adoption to foster local acceptance and progress. </w:t>
      </w:r>
    </w:p>
    <w:p w:rsidR="002F28AA"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Global coordination </w:t>
      </w:r>
      <w:r w:rsidR="001C4134" w:rsidRPr="004B3831">
        <w:rPr>
          <w:rFonts w:ascii="Arial" w:hAnsi="Arial" w:cs="Arial"/>
          <w:lang w:val="en-US"/>
        </w:rPr>
        <w:t>promotes</w:t>
      </w:r>
      <w:r w:rsidR="00102043" w:rsidRPr="004B3831">
        <w:rPr>
          <w:rFonts w:ascii="Arial" w:hAnsi="Arial" w:cs="Arial"/>
          <w:lang w:val="en-US"/>
        </w:rPr>
        <w:t xml:space="preserve"> autonomy, and coordination at </w:t>
      </w:r>
      <w:r w:rsidR="0065739C" w:rsidRPr="004B3831">
        <w:rPr>
          <w:rFonts w:ascii="Arial" w:hAnsi="Arial" w:cs="Arial"/>
          <w:lang w:val="en-US"/>
        </w:rPr>
        <w:t xml:space="preserve">the </w:t>
      </w:r>
      <w:r w:rsidR="00102043" w:rsidRPr="004B3831">
        <w:rPr>
          <w:rFonts w:ascii="Arial" w:hAnsi="Arial" w:cs="Arial"/>
          <w:lang w:val="en-US"/>
        </w:rPr>
        <w:t xml:space="preserve">global level, </w:t>
      </w:r>
      <w:r w:rsidR="0065739C" w:rsidRPr="004B3831">
        <w:rPr>
          <w:rFonts w:ascii="Arial" w:hAnsi="Arial" w:cs="Arial"/>
          <w:lang w:val="en-US"/>
        </w:rPr>
        <w:t>to develop strategic decision-making,</w:t>
      </w:r>
      <w:r w:rsidR="001C4134" w:rsidRPr="004B3831">
        <w:rPr>
          <w:rFonts w:ascii="Arial" w:hAnsi="Arial" w:cs="Arial"/>
          <w:lang w:val="en-US"/>
        </w:rPr>
        <w:t xml:space="preserve"> and </w:t>
      </w:r>
      <w:r w:rsidR="0065739C" w:rsidRPr="004B3831">
        <w:rPr>
          <w:rFonts w:ascii="Arial" w:hAnsi="Arial" w:cs="Arial"/>
          <w:lang w:val="en-US"/>
        </w:rPr>
        <w:t xml:space="preserve">promotes </w:t>
      </w:r>
      <w:r w:rsidR="001C4134" w:rsidRPr="004B3831">
        <w:rPr>
          <w:rFonts w:ascii="Arial" w:hAnsi="Arial" w:cs="Arial"/>
          <w:lang w:val="en-US"/>
        </w:rPr>
        <w:t xml:space="preserve">the </w:t>
      </w:r>
      <w:r w:rsidR="0065739C" w:rsidRPr="004B3831">
        <w:rPr>
          <w:rFonts w:ascii="Arial" w:hAnsi="Arial" w:cs="Arial"/>
          <w:lang w:val="en-US"/>
        </w:rPr>
        <w:t xml:space="preserve">development of </w:t>
      </w:r>
      <w:r w:rsidR="00161877" w:rsidRPr="004B3831">
        <w:rPr>
          <w:rFonts w:ascii="Arial" w:hAnsi="Arial" w:cs="Arial"/>
          <w:lang w:val="en-US"/>
        </w:rPr>
        <w:t xml:space="preserve">talent, and mobility. </w:t>
      </w:r>
    </w:p>
    <w:p w:rsidR="00375016"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The regiocentric approach is also helpful for cost consideration</w:t>
      </w:r>
      <w:r w:rsidR="00234FA9" w:rsidRPr="004B3831">
        <w:rPr>
          <w:rFonts w:ascii="Arial" w:hAnsi="Arial" w:cs="Arial"/>
          <w:lang w:val="en-US"/>
        </w:rPr>
        <w:t xml:space="preserve">. The organization may leverage the regional cost advantages to ensure HR practice to manage </w:t>
      </w:r>
      <w:r w:rsidR="0008319F" w:rsidRPr="004B3831">
        <w:rPr>
          <w:rFonts w:ascii="Arial" w:hAnsi="Arial" w:cs="Arial"/>
          <w:lang w:val="en-US"/>
        </w:rPr>
        <w:t xml:space="preserve">a </w:t>
      </w:r>
      <w:r w:rsidR="00234FA9" w:rsidRPr="004B3831">
        <w:rPr>
          <w:rFonts w:ascii="Arial" w:hAnsi="Arial" w:cs="Arial"/>
          <w:lang w:val="en-US"/>
        </w:rPr>
        <w:t>workforce</w:t>
      </w:r>
      <w:r w:rsidR="0008319F" w:rsidRPr="004B3831">
        <w:rPr>
          <w:rFonts w:ascii="Arial" w:hAnsi="Arial" w:cs="Arial"/>
          <w:lang w:val="en-US"/>
        </w:rPr>
        <w:t xml:space="preserve"> and </w:t>
      </w:r>
      <w:r w:rsidR="00420A7A" w:rsidRPr="004B3831">
        <w:rPr>
          <w:rFonts w:ascii="Arial" w:hAnsi="Arial" w:cs="Arial"/>
          <w:lang w:val="en-US"/>
        </w:rPr>
        <w:t>remain</w:t>
      </w:r>
      <w:r w:rsidR="0008319F" w:rsidRPr="004B3831">
        <w:rPr>
          <w:rFonts w:ascii="Arial" w:hAnsi="Arial" w:cs="Arial"/>
          <w:lang w:val="en-US"/>
        </w:rPr>
        <w:t xml:space="preserve"> the organization competitive. </w:t>
      </w:r>
    </w:p>
    <w:p w:rsidR="009473C7" w:rsidRPr="004B3831" w:rsidRDefault="00102043" w:rsidP="007902B9">
      <w:pPr>
        <w:spacing w:before="240" w:after="240" w:line="360" w:lineRule="auto"/>
        <w:jc w:val="both"/>
        <w:rPr>
          <w:rFonts w:ascii="Arial" w:hAnsi="Arial" w:cs="Arial"/>
          <w:b/>
          <w:bCs/>
          <w:lang w:val="en-US"/>
        </w:rPr>
      </w:pPr>
      <w:r w:rsidRPr="004B3831">
        <w:rPr>
          <w:rFonts w:ascii="Arial" w:hAnsi="Arial" w:cs="Arial"/>
          <w:b/>
          <w:bCs/>
          <w:lang w:val="en-US"/>
        </w:rPr>
        <w:t xml:space="preserve">Issues involved in the </w:t>
      </w:r>
      <w:r w:rsidR="00DC77A5" w:rsidRPr="004B3831">
        <w:rPr>
          <w:rFonts w:ascii="Arial" w:hAnsi="Arial" w:cs="Arial"/>
          <w:b/>
          <w:bCs/>
          <w:lang w:val="en-US"/>
        </w:rPr>
        <w:t xml:space="preserve">Regiocentric </w:t>
      </w:r>
      <w:r w:rsidRPr="004B3831">
        <w:rPr>
          <w:rFonts w:ascii="Arial" w:hAnsi="Arial" w:cs="Arial"/>
          <w:b/>
          <w:bCs/>
          <w:lang w:val="en-US"/>
        </w:rPr>
        <w:t>approach:</w:t>
      </w:r>
    </w:p>
    <w:p w:rsidR="0067512F"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Maintaining operations for multiple regions leads to high costs. </w:t>
      </w:r>
    </w:p>
    <w:p w:rsidR="00DC77A5"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The regiocentric approach </w:t>
      </w:r>
      <w:r w:rsidR="00DC5D66" w:rsidRPr="004B3831">
        <w:rPr>
          <w:rFonts w:ascii="Arial" w:hAnsi="Arial" w:cs="Arial"/>
          <w:lang w:val="en-US"/>
        </w:rPr>
        <w:t xml:space="preserve">has limited global perspectives and opportunities. </w:t>
      </w:r>
    </w:p>
    <w:p w:rsidR="00DC5D66"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The approach includes cultural and </w:t>
      </w:r>
      <w:proofErr w:type="gramStart"/>
      <w:r w:rsidR="00102043" w:rsidRPr="004B3831">
        <w:rPr>
          <w:rFonts w:ascii="Arial" w:hAnsi="Arial" w:cs="Arial"/>
          <w:lang w:val="en-US"/>
        </w:rPr>
        <w:t>language barriers, as the approach includes</w:t>
      </w:r>
      <w:proofErr w:type="gramEnd"/>
      <w:r w:rsidR="00102043" w:rsidRPr="004B3831">
        <w:rPr>
          <w:rFonts w:ascii="Arial" w:hAnsi="Arial" w:cs="Arial"/>
          <w:lang w:val="en-US"/>
        </w:rPr>
        <w:t xml:space="preserve"> regional </w:t>
      </w:r>
      <w:r w:rsidR="003C0E5F" w:rsidRPr="004B3831">
        <w:rPr>
          <w:rFonts w:ascii="Arial" w:hAnsi="Arial" w:cs="Arial"/>
          <w:lang w:val="en-US"/>
        </w:rPr>
        <w:t xml:space="preserve">diverse </w:t>
      </w:r>
      <w:r w:rsidR="00102043" w:rsidRPr="004B3831">
        <w:rPr>
          <w:rFonts w:ascii="Arial" w:hAnsi="Arial" w:cs="Arial"/>
          <w:lang w:val="en-US"/>
        </w:rPr>
        <w:t>recruitment</w:t>
      </w:r>
      <w:r w:rsidR="008278B0" w:rsidRPr="004B3831">
        <w:rPr>
          <w:rFonts w:ascii="Arial" w:hAnsi="Arial" w:cs="Arial"/>
          <w:lang w:val="en-US"/>
        </w:rPr>
        <w:t>.</w:t>
      </w:r>
    </w:p>
    <w:p w:rsidR="008278B0"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The approach also involves coordination and </w:t>
      </w:r>
      <w:r w:rsidR="00CD49D9" w:rsidRPr="004B3831">
        <w:rPr>
          <w:rFonts w:ascii="Arial" w:hAnsi="Arial" w:cs="Arial"/>
          <w:lang w:val="en-US"/>
        </w:rPr>
        <w:t>integration</w:t>
      </w:r>
      <w:r w:rsidR="00102043" w:rsidRPr="004B3831">
        <w:rPr>
          <w:rFonts w:ascii="Arial" w:hAnsi="Arial" w:cs="Arial"/>
          <w:lang w:val="en-US"/>
        </w:rPr>
        <w:t xml:space="preserve"> i</w:t>
      </w:r>
      <w:r w:rsidR="00CD49D9" w:rsidRPr="004B3831">
        <w:rPr>
          <w:rFonts w:ascii="Arial" w:hAnsi="Arial" w:cs="Arial"/>
          <w:lang w:val="en-US"/>
        </w:rPr>
        <w:t xml:space="preserve">ssues to handle a diverse workforce. </w:t>
      </w:r>
    </w:p>
    <w:p w:rsidR="00CD49D9"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The approach provides limited opportunities for talent mobility. </w:t>
      </w:r>
    </w:p>
    <w:p w:rsidR="005908CE" w:rsidRPr="004B3831" w:rsidRDefault="00DD395F" w:rsidP="007902B9">
      <w:pPr>
        <w:spacing w:before="240" w:after="240" w:line="360" w:lineRule="auto"/>
        <w:jc w:val="both"/>
        <w:rPr>
          <w:rFonts w:ascii="Arial" w:hAnsi="Arial" w:cs="Arial"/>
          <w:lang w:val="en-US"/>
        </w:rPr>
      </w:pPr>
      <w:r>
        <w:rPr>
          <w:rFonts w:ascii="Arial" w:hAnsi="Arial" w:cs="Arial"/>
          <w:lang w:val="en-US"/>
        </w:rPr>
        <w:lastRenderedPageBreak/>
        <w:t xml:space="preserve">- </w:t>
      </w:r>
      <w:r w:rsidR="00102043" w:rsidRPr="004B3831">
        <w:rPr>
          <w:rFonts w:ascii="Arial" w:hAnsi="Arial" w:cs="Arial"/>
          <w:lang w:val="en-US"/>
        </w:rPr>
        <w:t xml:space="preserve">Compliance and legal issues such as varying labor laws, compliance requirements, and </w:t>
      </w:r>
      <w:r w:rsidR="00EC79F8" w:rsidRPr="004B3831">
        <w:rPr>
          <w:rFonts w:ascii="Arial" w:hAnsi="Arial" w:cs="Arial"/>
          <w:lang w:val="en-US"/>
        </w:rPr>
        <w:t xml:space="preserve">regulations. </w:t>
      </w:r>
    </w:p>
    <w:p w:rsidR="00EC79F8"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The </w:t>
      </w:r>
      <w:r w:rsidR="00102043" w:rsidRPr="004B3831">
        <w:rPr>
          <w:rFonts w:ascii="Arial" w:hAnsi="Arial" w:cs="Arial"/>
          <w:lang w:val="en-US"/>
        </w:rPr>
        <w:t>Knowledge transferring might be difficult</w:t>
      </w:r>
      <w:r w:rsidR="0075469F" w:rsidRPr="004B3831">
        <w:rPr>
          <w:rFonts w:ascii="Arial" w:hAnsi="Arial" w:cs="Arial"/>
          <w:lang w:val="en-US"/>
        </w:rPr>
        <w:t xml:space="preserve">, as the approach includes </w:t>
      </w:r>
      <w:r w:rsidR="00475E74" w:rsidRPr="004B3831">
        <w:rPr>
          <w:rFonts w:ascii="Arial" w:hAnsi="Arial" w:cs="Arial"/>
          <w:lang w:val="en-US"/>
        </w:rPr>
        <w:t xml:space="preserve">a </w:t>
      </w:r>
      <w:r w:rsidR="0075469F" w:rsidRPr="004B3831">
        <w:rPr>
          <w:rFonts w:ascii="Arial" w:hAnsi="Arial" w:cs="Arial"/>
          <w:lang w:val="en-US"/>
        </w:rPr>
        <w:t xml:space="preserve">diverse workforce, which may </w:t>
      </w:r>
      <w:r w:rsidR="00475E74" w:rsidRPr="004B3831">
        <w:rPr>
          <w:rFonts w:ascii="Arial" w:hAnsi="Arial" w:cs="Arial"/>
          <w:lang w:val="en-US"/>
        </w:rPr>
        <w:t>lead</w:t>
      </w:r>
      <w:r w:rsidR="0075469F" w:rsidRPr="004B3831">
        <w:rPr>
          <w:rFonts w:ascii="Arial" w:hAnsi="Arial" w:cs="Arial"/>
          <w:lang w:val="en-US"/>
        </w:rPr>
        <w:t xml:space="preserve"> </w:t>
      </w:r>
      <w:r w:rsidR="00475E74" w:rsidRPr="004B3831">
        <w:rPr>
          <w:rFonts w:ascii="Arial" w:hAnsi="Arial" w:cs="Arial"/>
          <w:lang w:val="en-US"/>
        </w:rPr>
        <w:t xml:space="preserve">to </w:t>
      </w:r>
      <w:r w:rsidR="0075469F" w:rsidRPr="004B3831">
        <w:rPr>
          <w:rFonts w:ascii="Arial" w:hAnsi="Arial" w:cs="Arial"/>
          <w:lang w:val="en-US"/>
        </w:rPr>
        <w:t xml:space="preserve">missed </w:t>
      </w:r>
      <w:r w:rsidR="00475E74" w:rsidRPr="004B3831">
        <w:rPr>
          <w:rFonts w:ascii="Arial" w:hAnsi="Arial" w:cs="Arial"/>
          <w:lang w:val="en-US"/>
        </w:rPr>
        <w:t>opportunities</w:t>
      </w:r>
      <w:r w:rsidR="0075469F" w:rsidRPr="004B3831">
        <w:rPr>
          <w:rFonts w:ascii="Arial" w:hAnsi="Arial" w:cs="Arial"/>
          <w:lang w:val="en-US"/>
        </w:rPr>
        <w:t xml:space="preserve">. </w:t>
      </w:r>
    </w:p>
    <w:p w:rsidR="006D33E1"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Risk management because of specific resource concentration</w:t>
      </w:r>
      <w:r w:rsidR="00690972" w:rsidRPr="004B3831">
        <w:rPr>
          <w:rFonts w:ascii="Arial" w:hAnsi="Arial" w:cs="Arial"/>
          <w:lang w:val="en-US"/>
        </w:rPr>
        <w:t xml:space="preserve"> for </w:t>
      </w:r>
      <w:r w:rsidR="00422E92" w:rsidRPr="004B3831">
        <w:rPr>
          <w:rFonts w:ascii="Arial" w:hAnsi="Arial" w:cs="Arial"/>
          <w:lang w:val="en-US"/>
        </w:rPr>
        <w:t xml:space="preserve">a </w:t>
      </w:r>
      <w:r w:rsidR="00690972" w:rsidRPr="004B3831">
        <w:rPr>
          <w:rFonts w:ascii="Arial" w:hAnsi="Arial" w:cs="Arial"/>
          <w:lang w:val="en-US"/>
        </w:rPr>
        <w:t>particular region</w:t>
      </w:r>
      <w:r w:rsidR="00422E92" w:rsidRPr="004B3831">
        <w:rPr>
          <w:rFonts w:ascii="Arial" w:hAnsi="Arial" w:cs="Arial"/>
          <w:lang w:val="en-US"/>
        </w:rPr>
        <w:t xml:space="preserve">. It </w:t>
      </w:r>
      <w:r w:rsidR="00690972" w:rsidRPr="004B3831">
        <w:rPr>
          <w:rFonts w:ascii="Arial" w:hAnsi="Arial" w:cs="Arial"/>
          <w:lang w:val="en-US"/>
        </w:rPr>
        <w:t xml:space="preserve">may </w:t>
      </w:r>
      <w:r w:rsidR="00BB0380" w:rsidRPr="004B3831">
        <w:rPr>
          <w:rFonts w:ascii="Arial" w:hAnsi="Arial" w:cs="Arial"/>
          <w:lang w:val="en-US"/>
        </w:rPr>
        <w:t>incur</w:t>
      </w:r>
      <w:r w:rsidR="00690972" w:rsidRPr="004B3831">
        <w:rPr>
          <w:rFonts w:ascii="Arial" w:hAnsi="Arial" w:cs="Arial"/>
          <w:lang w:val="en-US"/>
        </w:rPr>
        <w:t xml:space="preserve"> higher risks </w:t>
      </w:r>
      <w:r w:rsidR="0076544F" w:rsidRPr="004B3831">
        <w:rPr>
          <w:rFonts w:ascii="Arial" w:hAnsi="Arial" w:cs="Arial"/>
          <w:lang w:val="en-US"/>
        </w:rPr>
        <w:t>including economic, political</w:t>
      </w:r>
      <w:r w:rsidR="00422E92" w:rsidRPr="004B3831">
        <w:rPr>
          <w:rFonts w:ascii="Arial" w:hAnsi="Arial" w:cs="Arial"/>
          <w:lang w:val="en-US"/>
        </w:rPr>
        <w:t>,</w:t>
      </w:r>
      <w:r w:rsidR="0076544F" w:rsidRPr="004B3831">
        <w:rPr>
          <w:rFonts w:ascii="Arial" w:hAnsi="Arial" w:cs="Arial"/>
          <w:lang w:val="en-US"/>
        </w:rPr>
        <w:t xml:space="preserve"> and social instability for </w:t>
      </w:r>
      <w:r w:rsidR="00422E92" w:rsidRPr="004B3831">
        <w:rPr>
          <w:rFonts w:ascii="Arial" w:hAnsi="Arial" w:cs="Arial"/>
          <w:lang w:val="en-US"/>
        </w:rPr>
        <w:t xml:space="preserve">the </w:t>
      </w:r>
      <w:r w:rsidR="0076544F" w:rsidRPr="004B3831">
        <w:rPr>
          <w:rFonts w:ascii="Arial" w:hAnsi="Arial" w:cs="Arial"/>
          <w:lang w:val="en-US"/>
        </w:rPr>
        <w:t xml:space="preserve">organization. </w:t>
      </w:r>
    </w:p>
    <w:p w:rsidR="00BB0380" w:rsidRPr="004B3831" w:rsidRDefault="00DD395F" w:rsidP="007902B9">
      <w:pPr>
        <w:spacing w:before="240" w:after="240" w:line="360" w:lineRule="auto"/>
        <w:jc w:val="both"/>
        <w:rPr>
          <w:rFonts w:ascii="Arial" w:hAnsi="Arial" w:cs="Arial"/>
          <w:lang w:val="en-US"/>
        </w:rPr>
      </w:pPr>
      <w:r>
        <w:rPr>
          <w:rFonts w:ascii="Arial" w:hAnsi="Arial" w:cs="Arial"/>
          <w:lang w:val="en-US"/>
        </w:rPr>
        <w:t xml:space="preserve">- </w:t>
      </w:r>
      <w:r w:rsidR="00102043" w:rsidRPr="004B3831">
        <w:rPr>
          <w:rFonts w:ascii="Arial" w:hAnsi="Arial" w:cs="Arial"/>
          <w:lang w:val="en-US"/>
        </w:rPr>
        <w:t xml:space="preserve">Retaining talent by involving </w:t>
      </w:r>
      <w:r w:rsidR="000A78C8" w:rsidRPr="004B3831">
        <w:rPr>
          <w:rFonts w:ascii="Arial" w:hAnsi="Arial" w:cs="Arial"/>
          <w:lang w:val="en-US"/>
        </w:rPr>
        <w:t xml:space="preserve">a </w:t>
      </w:r>
      <w:r w:rsidR="00102043" w:rsidRPr="004B3831">
        <w:rPr>
          <w:rFonts w:ascii="Arial" w:hAnsi="Arial" w:cs="Arial"/>
          <w:lang w:val="en-US"/>
        </w:rPr>
        <w:t xml:space="preserve">diverse workforce from different regions </w:t>
      </w:r>
      <w:r w:rsidR="00885EE9" w:rsidRPr="004B3831">
        <w:rPr>
          <w:rFonts w:ascii="Arial" w:hAnsi="Arial" w:cs="Arial"/>
          <w:lang w:val="en-US"/>
        </w:rPr>
        <w:t>varying</w:t>
      </w:r>
      <w:r w:rsidR="00102043" w:rsidRPr="004B3831">
        <w:rPr>
          <w:rFonts w:ascii="Arial" w:hAnsi="Arial" w:cs="Arial"/>
          <w:lang w:val="en-US"/>
        </w:rPr>
        <w:t xml:space="preserve"> labor markets</w:t>
      </w:r>
      <w:r w:rsidR="009F1C87" w:rsidRPr="004B3831">
        <w:rPr>
          <w:rFonts w:ascii="Arial" w:hAnsi="Arial" w:cs="Arial"/>
          <w:lang w:val="en-US"/>
        </w:rPr>
        <w:t xml:space="preserve">, and competitive </w:t>
      </w:r>
      <w:r w:rsidR="000A78C8" w:rsidRPr="004B3831">
        <w:rPr>
          <w:rFonts w:ascii="Arial" w:hAnsi="Arial" w:cs="Arial"/>
          <w:lang w:val="en-US"/>
        </w:rPr>
        <w:t>landscapes</w:t>
      </w:r>
      <w:r w:rsidR="009F1C87" w:rsidRPr="004B3831">
        <w:rPr>
          <w:rFonts w:ascii="Arial" w:hAnsi="Arial" w:cs="Arial"/>
          <w:lang w:val="en-US"/>
        </w:rPr>
        <w:t>.</w:t>
      </w:r>
    </w:p>
    <w:p w:rsidR="00942310" w:rsidRPr="004B3831" w:rsidRDefault="00102043" w:rsidP="007902B9">
      <w:pPr>
        <w:spacing w:before="240" w:after="240" w:line="360" w:lineRule="auto"/>
        <w:jc w:val="both"/>
        <w:rPr>
          <w:rFonts w:ascii="Arial" w:hAnsi="Arial" w:cs="Arial"/>
          <w:b/>
          <w:bCs/>
          <w:lang w:val="en-US"/>
        </w:rPr>
      </w:pPr>
      <w:r w:rsidRPr="004B3831">
        <w:rPr>
          <w:rFonts w:ascii="Arial" w:hAnsi="Arial" w:cs="Arial"/>
          <w:b/>
          <w:bCs/>
          <w:lang w:val="en-US"/>
        </w:rPr>
        <w:t>Critical Appreciation of issues involved in the Regiocentric approach to managing the workforce:</w:t>
      </w:r>
    </w:p>
    <w:p w:rsidR="004B3831" w:rsidRPr="004B3831" w:rsidRDefault="00102043" w:rsidP="007902B9">
      <w:pPr>
        <w:spacing w:before="240" w:after="240" w:line="360" w:lineRule="auto"/>
        <w:jc w:val="both"/>
        <w:rPr>
          <w:rFonts w:ascii="Arial" w:hAnsi="Arial" w:cs="Arial"/>
          <w:lang w:val="en-US"/>
        </w:rPr>
      </w:pPr>
      <w:r w:rsidRPr="004B3831">
        <w:rPr>
          <w:rFonts w:ascii="Arial" w:hAnsi="Arial" w:cs="Arial"/>
          <w:lang w:val="en-US"/>
        </w:rPr>
        <w:t xml:space="preserve">The regiocentric approach </w:t>
      </w:r>
      <w:r w:rsidR="002D7D65">
        <w:rPr>
          <w:rFonts w:ascii="Arial" w:hAnsi="Arial" w:cs="Arial"/>
          <w:lang w:val="en-US"/>
        </w:rPr>
        <w:t xml:space="preserve">is </w:t>
      </w:r>
      <w:r w:rsidR="00825E6E" w:rsidRPr="004B3831">
        <w:rPr>
          <w:rFonts w:ascii="Arial" w:hAnsi="Arial" w:cs="Arial"/>
          <w:lang w:val="en-US"/>
        </w:rPr>
        <w:t xml:space="preserve">to </w:t>
      </w:r>
      <w:r w:rsidR="00942310" w:rsidRPr="004B3831">
        <w:rPr>
          <w:rFonts w:ascii="Arial" w:hAnsi="Arial" w:cs="Arial"/>
          <w:lang w:val="en-US"/>
        </w:rPr>
        <w:t>managing</w:t>
      </w:r>
      <w:r w:rsidR="00825E6E" w:rsidRPr="004B3831">
        <w:rPr>
          <w:rFonts w:ascii="Arial" w:hAnsi="Arial" w:cs="Arial"/>
          <w:lang w:val="en-US"/>
        </w:rPr>
        <w:t xml:space="preserve"> the workforce for Wales Trinity </w:t>
      </w:r>
      <w:r w:rsidR="00942310" w:rsidRPr="004B3831">
        <w:rPr>
          <w:rFonts w:ascii="Arial" w:hAnsi="Arial" w:cs="Arial"/>
          <w:lang w:val="en-US"/>
        </w:rPr>
        <w:t>University</w:t>
      </w:r>
      <w:r w:rsidR="00825E6E" w:rsidRPr="004B3831">
        <w:rPr>
          <w:rFonts w:ascii="Arial" w:hAnsi="Arial" w:cs="Arial"/>
          <w:lang w:val="en-US"/>
        </w:rPr>
        <w:t xml:space="preserve"> provides </w:t>
      </w:r>
      <w:r w:rsidR="00942310" w:rsidRPr="004B3831">
        <w:rPr>
          <w:rFonts w:ascii="Arial" w:hAnsi="Arial" w:cs="Arial"/>
          <w:lang w:val="en-US"/>
        </w:rPr>
        <w:t xml:space="preserve">regional consideration and human resource decisions. </w:t>
      </w:r>
      <w:r w:rsidR="00625A9C" w:rsidRPr="004B3831">
        <w:rPr>
          <w:rFonts w:ascii="Arial" w:hAnsi="Arial" w:cs="Arial"/>
          <w:lang w:val="en-US"/>
        </w:rPr>
        <w:t xml:space="preserve">The approach promotes cultural sensitivity and global consistency </w:t>
      </w:r>
      <w:r w:rsidR="005E244B" w:rsidRPr="004B3831">
        <w:rPr>
          <w:rFonts w:ascii="Arial" w:hAnsi="Arial" w:cs="Arial"/>
          <w:lang w:val="en-US"/>
        </w:rPr>
        <w:t>in handling</w:t>
      </w:r>
      <w:r w:rsidR="00625A9C" w:rsidRPr="004B3831">
        <w:rPr>
          <w:rFonts w:ascii="Arial" w:hAnsi="Arial" w:cs="Arial"/>
          <w:lang w:val="en-US"/>
        </w:rPr>
        <w:t xml:space="preserve"> the organization’s workforce. </w:t>
      </w:r>
      <w:r w:rsidR="00B167BF" w:rsidRPr="004B3831">
        <w:rPr>
          <w:rFonts w:ascii="Arial" w:hAnsi="Arial" w:cs="Arial"/>
          <w:lang w:val="en-US"/>
        </w:rPr>
        <w:t xml:space="preserve">The approach is also helpful </w:t>
      </w:r>
      <w:r w:rsidR="005E244B" w:rsidRPr="004B3831">
        <w:rPr>
          <w:rFonts w:ascii="Arial" w:hAnsi="Arial" w:cs="Arial"/>
          <w:lang w:val="en-US"/>
        </w:rPr>
        <w:t>in establishing</w:t>
      </w:r>
      <w:r w:rsidR="00B167BF" w:rsidRPr="004B3831">
        <w:rPr>
          <w:rFonts w:ascii="Arial" w:hAnsi="Arial" w:cs="Arial"/>
          <w:lang w:val="en-US"/>
        </w:rPr>
        <w:t xml:space="preserve"> and </w:t>
      </w:r>
      <w:r w:rsidR="005E244B" w:rsidRPr="004B3831">
        <w:rPr>
          <w:rFonts w:ascii="Arial" w:hAnsi="Arial" w:cs="Arial"/>
          <w:lang w:val="en-US"/>
        </w:rPr>
        <w:t>resolving</w:t>
      </w:r>
      <w:r w:rsidR="00B167BF" w:rsidRPr="004B3831">
        <w:rPr>
          <w:rFonts w:ascii="Arial" w:hAnsi="Arial" w:cs="Arial"/>
          <w:lang w:val="en-US"/>
        </w:rPr>
        <w:t xml:space="preserve"> language barriers for </w:t>
      </w:r>
      <w:r w:rsidR="005E244B" w:rsidRPr="004B3831">
        <w:rPr>
          <w:rFonts w:ascii="Arial" w:hAnsi="Arial" w:cs="Arial"/>
          <w:lang w:val="en-US"/>
        </w:rPr>
        <w:t xml:space="preserve">the </w:t>
      </w:r>
      <w:r w:rsidR="00B167BF" w:rsidRPr="004B3831">
        <w:rPr>
          <w:rFonts w:ascii="Arial" w:hAnsi="Arial" w:cs="Arial"/>
          <w:lang w:val="en-US"/>
        </w:rPr>
        <w:t xml:space="preserve">Wales Trinity organization by launching </w:t>
      </w:r>
      <w:r w:rsidR="005E244B" w:rsidRPr="004B3831">
        <w:rPr>
          <w:rFonts w:ascii="Arial" w:hAnsi="Arial" w:cs="Arial"/>
          <w:lang w:val="en-US"/>
        </w:rPr>
        <w:t xml:space="preserve">a </w:t>
      </w:r>
      <w:r w:rsidR="00B167BF" w:rsidRPr="004B3831">
        <w:rPr>
          <w:rFonts w:ascii="Arial" w:hAnsi="Arial" w:cs="Arial"/>
          <w:lang w:val="en-US"/>
        </w:rPr>
        <w:t xml:space="preserve">new campus in India. </w:t>
      </w:r>
      <w:r w:rsidR="005E244B" w:rsidRPr="004B3831">
        <w:rPr>
          <w:rFonts w:ascii="Arial" w:hAnsi="Arial" w:cs="Arial"/>
          <w:lang w:val="en-US"/>
        </w:rPr>
        <w:t xml:space="preserve">The organization may experience challenges while implementing the </w:t>
      </w:r>
      <w:r w:rsidR="004252C4" w:rsidRPr="004B3831">
        <w:rPr>
          <w:rFonts w:ascii="Arial" w:hAnsi="Arial" w:cs="Arial"/>
          <w:lang w:val="en-US"/>
        </w:rPr>
        <w:t xml:space="preserve">regiocentric approach, but the approach is also very useful </w:t>
      </w:r>
      <w:r w:rsidR="00C3537A" w:rsidRPr="004B3831">
        <w:rPr>
          <w:rFonts w:ascii="Arial" w:hAnsi="Arial" w:cs="Arial"/>
          <w:lang w:val="en-US"/>
        </w:rPr>
        <w:t>for overcoming</w:t>
      </w:r>
      <w:r w:rsidR="004252C4" w:rsidRPr="004B3831">
        <w:rPr>
          <w:rFonts w:ascii="Arial" w:hAnsi="Arial" w:cs="Arial"/>
          <w:lang w:val="en-US"/>
        </w:rPr>
        <w:t xml:space="preserve"> diversity problems and </w:t>
      </w:r>
      <w:r w:rsidR="00C3537A" w:rsidRPr="004B3831">
        <w:rPr>
          <w:rFonts w:ascii="Arial" w:hAnsi="Arial" w:cs="Arial"/>
          <w:lang w:val="en-US"/>
        </w:rPr>
        <w:t>promoting</w:t>
      </w:r>
      <w:r w:rsidR="004252C4" w:rsidRPr="004B3831">
        <w:rPr>
          <w:rFonts w:ascii="Arial" w:hAnsi="Arial" w:cs="Arial"/>
          <w:lang w:val="en-US"/>
        </w:rPr>
        <w:t xml:space="preserve"> </w:t>
      </w:r>
      <w:r w:rsidR="00C3537A" w:rsidRPr="004B3831">
        <w:rPr>
          <w:rFonts w:ascii="Arial" w:hAnsi="Arial" w:cs="Arial"/>
          <w:lang w:val="en-US"/>
        </w:rPr>
        <w:t xml:space="preserve">a </w:t>
      </w:r>
      <w:r w:rsidR="004252C4" w:rsidRPr="004B3831">
        <w:rPr>
          <w:rFonts w:ascii="Arial" w:hAnsi="Arial" w:cs="Arial"/>
          <w:lang w:val="en-US"/>
        </w:rPr>
        <w:t xml:space="preserve">positive environment. </w:t>
      </w:r>
      <w:r w:rsidR="008A6510" w:rsidRPr="004B3831">
        <w:rPr>
          <w:rFonts w:ascii="Arial" w:hAnsi="Arial" w:cs="Arial"/>
          <w:lang w:val="en-US"/>
        </w:rPr>
        <w:t xml:space="preserve">Implementing </w:t>
      </w:r>
      <w:r w:rsidR="0031477C" w:rsidRPr="004B3831">
        <w:rPr>
          <w:rFonts w:ascii="Arial" w:hAnsi="Arial" w:cs="Arial"/>
          <w:lang w:val="en-US"/>
        </w:rPr>
        <w:t xml:space="preserve">a </w:t>
      </w:r>
      <w:r w:rsidR="00C3537A" w:rsidRPr="004B3831">
        <w:rPr>
          <w:rFonts w:ascii="Arial" w:hAnsi="Arial" w:cs="Arial"/>
          <w:lang w:val="en-US"/>
        </w:rPr>
        <w:t>regiocentric</w:t>
      </w:r>
      <w:r w:rsidR="008A6510" w:rsidRPr="004B3831">
        <w:rPr>
          <w:rFonts w:ascii="Arial" w:hAnsi="Arial" w:cs="Arial"/>
          <w:lang w:val="en-US"/>
        </w:rPr>
        <w:t xml:space="preserve"> approach helps to provide better career </w:t>
      </w:r>
      <w:r w:rsidR="0031477C" w:rsidRPr="004B3831">
        <w:rPr>
          <w:rFonts w:ascii="Arial" w:hAnsi="Arial" w:cs="Arial"/>
          <w:lang w:val="en-US"/>
        </w:rPr>
        <w:t>opportunities</w:t>
      </w:r>
      <w:r w:rsidR="008A6510" w:rsidRPr="004B3831">
        <w:rPr>
          <w:rFonts w:ascii="Arial" w:hAnsi="Arial" w:cs="Arial"/>
          <w:lang w:val="en-US"/>
        </w:rPr>
        <w:t xml:space="preserve"> to different region people. Also, it pro</w:t>
      </w:r>
      <w:r w:rsidR="00C7022B" w:rsidRPr="004B3831">
        <w:rPr>
          <w:rFonts w:ascii="Arial" w:hAnsi="Arial" w:cs="Arial"/>
          <w:lang w:val="en-US"/>
        </w:rPr>
        <w:t xml:space="preserve">motes diversity and prevents discrimination </w:t>
      </w:r>
      <w:r w:rsidR="00C3537A" w:rsidRPr="004B3831">
        <w:rPr>
          <w:rFonts w:ascii="Arial" w:hAnsi="Arial" w:cs="Arial"/>
          <w:lang w:val="en-US"/>
        </w:rPr>
        <w:t>by prioritizing</w:t>
      </w:r>
      <w:r w:rsidR="00C7022B" w:rsidRPr="004B3831">
        <w:rPr>
          <w:rFonts w:ascii="Arial" w:hAnsi="Arial" w:cs="Arial"/>
          <w:lang w:val="en-US"/>
        </w:rPr>
        <w:t xml:space="preserve"> only </w:t>
      </w:r>
      <w:r w:rsidR="0031477C" w:rsidRPr="004B3831">
        <w:rPr>
          <w:rFonts w:ascii="Arial" w:hAnsi="Arial" w:cs="Arial"/>
          <w:lang w:val="en-US"/>
        </w:rPr>
        <w:t xml:space="preserve">a </w:t>
      </w:r>
      <w:r w:rsidR="00C7022B" w:rsidRPr="004B3831">
        <w:rPr>
          <w:rFonts w:ascii="Arial" w:hAnsi="Arial" w:cs="Arial"/>
          <w:lang w:val="en-US"/>
        </w:rPr>
        <w:t xml:space="preserve">few </w:t>
      </w:r>
      <w:r w:rsidR="00C3537A" w:rsidRPr="004B3831">
        <w:rPr>
          <w:rFonts w:ascii="Arial" w:hAnsi="Arial" w:cs="Arial"/>
          <w:lang w:val="en-US"/>
        </w:rPr>
        <w:t>people</w:t>
      </w:r>
      <w:r w:rsidR="00C7022B" w:rsidRPr="004B3831">
        <w:rPr>
          <w:rFonts w:ascii="Arial" w:hAnsi="Arial" w:cs="Arial"/>
          <w:lang w:val="en-US"/>
        </w:rPr>
        <w:t xml:space="preserve">. </w:t>
      </w:r>
      <w:r w:rsidR="0031477C" w:rsidRPr="004B3831">
        <w:rPr>
          <w:rFonts w:ascii="Arial" w:hAnsi="Arial" w:cs="Arial"/>
          <w:lang w:val="en-US"/>
        </w:rPr>
        <w:t xml:space="preserve">The regiocentric approach establishes </w:t>
      </w:r>
      <w:r w:rsidR="00CB0459" w:rsidRPr="004B3831">
        <w:rPr>
          <w:rFonts w:ascii="Arial" w:hAnsi="Arial" w:cs="Arial"/>
          <w:lang w:val="en-US"/>
        </w:rPr>
        <w:t xml:space="preserve">cultural shift and acceptance of different </w:t>
      </w:r>
      <w:r w:rsidR="00C3537A" w:rsidRPr="004B3831">
        <w:rPr>
          <w:rFonts w:ascii="Arial" w:hAnsi="Arial" w:cs="Arial"/>
          <w:lang w:val="en-US"/>
        </w:rPr>
        <w:t>cultures</w:t>
      </w:r>
      <w:r w:rsidR="00CB0459" w:rsidRPr="004B3831">
        <w:rPr>
          <w:rFonts w:ascii="Arial" w:hAnsi="Arial" w:cs="Arial"/>
          <w:lang w:val="en-US"/>
        </w:rPr>
        <w:t xml:space="preserve">, backgrounds, </w:t>
      </w:r>
      <w:r w:rsidR="00C3537A" w:rsidRPr="004B3831">
        <w:rPr>
          <w:rFonts w:ascii="Arial" w:hAnsi="Arial" w:cs="Arial"/>
          <w:lang w:val="en-US"/>
        </w:rPr>
        <w:t>nationalities</w:t>
      </w:r>
      <w:r w:rsidR="00CB0459" w:rsidRPr="004B3831">
        <w:rPr>
          <w:rFonts w:ascii="Arial" w:hAnsi="Arial" w:cs="Arial"/>
          <w:lang w:val="en-US"/>
        </w:rPr>
        <w:t xml:space="preserve">, and knowledge. It promotes coordination between employees and </w:t>
      </w:r>
      <w:r w:rsidR="00C3537A" w:rsidRPr="004B3831">
        <w:rPr>
          <w:rFonts w:ascii="Arial" w:hAnsi="Arial" w:cs="Arial"/>
          <w:lang w:val="en-US"/>
        </w:rPr>
        <w:t>develops</w:t>
      </w:r>
      <w:r w:rsidR="00CB0459" w:rsidRPr="004B3831">
        <w:rPr>
          <w:rFonts w:ascii="Arial" w:hAnsi="Arial" w:cs="Arial"/>
          <w:lang w:val="en-US"/>
        </w:rPr>
        <w:t xml:space="preserve"> an effective workforce. </w:t>
      </w:r>
      <w:bookmarkStart w:id="8" w:name="_Toc146320081"/>
    </w:p>
    <w:p w:rsidR="004B3831" w:rsidRPr="004B3831" w:rsidRDefault="004B3831" w:rsidP="007902B9">
      <w:pPr>
        <w:spacing w:before="240" w:after="240" w:line="360" w:lineRule="auto"/>
        <w:jc w:val="both"/>
        <w:rPr>
          <w:rFonts w:ascii="Arial" w:eastAsiaTheme="majorEastAsia" w:hAnsi="Arial" w:cs="Arial"/>
          <w:b/>
          <w:bCs/>
        </w:rPr>
      </w:pPr>
      <w:r w:rsidRPr="004B3831">
        <w:rPr>
          <w:rFonts w:ascii="Arial" w:hAnsi="Arial" w:cs="Arial"/>
          <w:b/>
          <w:bCs/>
        </w:rPr>
        <w:br w:type="page"/>
      </w:r>
    </w:p>
    <w:p w:rsidR="003D4EE7" w:rsidRPr="004B3831" w:rsidRDefault="00102043" w:rsidP="007902B9">
      <w:pPr>
        <w:pStyle w:val="Heading2"/>
        <w:spacing w:before="240" w:after="240" w:line="360" w:lineRule="auto"/>
        <w:jc w:val="both"/>
        <w:rPr>
          <w:rFonts w:ascii="Arial" w:hAnsi="Arial" w:cs="Arial"/>
          <w:b/>
          <w:bCs/>
          <w:color w:val="auto"/>
          <w:sz w:val="22"/>
          <w:szCs w:val="22"/>
        </w:rPr>
      </w:pPr>
      <w:bookmarkStart w:id="9" w:name="_Toc146360696"/>
      <w:r w:rsidRPr="004B3831">
        <w:rPr>
          <w:rFonts w:ascii="Arial" w:hAnsi="Arial" w:cs="Arial"/>
          <w:b/>
          <w:bCs/>
          <w:color w:val="auto"/>
          <w:sz w:val="22"/>
          <w:szCs w:val="22"/>
        </w:rPr>
        <w:lastRenderedPageBreak/>
        <w:t>Polycentric approach</w:t>
      </w:r>
      <w:bookmarkEnd w:id="8"/>
      <w:bookmarkEnd w:id="9"/>
    </w:p>
    <w:p w:rsidR="004B3831" w:rsidRPr="004B3831" w:rsidRDefault="00102043" w:rsidP="007902B9">
      <w:pPr>
        <w:spacing w:before="240" w:after="240" w:line="360" w:lineRule="auto"/>
        <w:jc w:val="both"/>
        <w:rPr>
          <w:rFonts w:ascii="Arial" w:hAnsi="Arial" w:cs="Arial"/>
        </w:rPr>
      </w:pPr>
      <w:r w:rsidRPr="004B3831">
        <w:rPr>
          <w:rFonts w:ascii="Arial" w:hAnsi="Arial" w:cs="Arial"/>
        </w:rPr>
        <w:t xml:space="preserve">This approach is the staffing and hiring method. In this method, internal subsidiaries of the country find the team members from the country, instead of from the location of the parent company. </w:t>
      </w:r>
      <w:proofErr w:type="gramStart"/>
      <w:r w:rsidRPr="004B3831">
        <w:rPr>
          <w:rFonts w:ascii="Arial" w:hAnsi="Arial" w:cs="Arial"/>
        </w:rPr>
        <w:t>this</w:t>
      </w:r>
      <w:proofErr w:type="gramEnd"/>
      <w:r w:rsidRPr="004B3831">
        <w:rPr>
          <w:rFonts w:ascii="Arial" w:hAnsi="Arial" w:cs="Arial"/>
        </w:rPr>
        <w:t xml:space="preserve"> can help understate the needs of the locals and for operating in the specific community. This approach is the strategy that can be used by the hiring managers of the University of Wales Trinity when they are choosing team members for an international location </w:t>
      </w:r>
      <w:r w:rsidRPr="004B3831">
        <w:rPr>
          <w:rFonts w:ascii="Arial" w:hAnsi="Arial" w:cs="Arial"/>
          <w:shd w:val="clear" w:color="auto" w:fill="FFFFFF"/>
        </w:rPr>
        <w:t>(</w:t>
      </w:r>
      <w:proofErr w:type="spellStart"/>
      <w:r w:rsidRPr="004B3831">
        <w:rPr>
          <w:rFonts w:ascii="Arial" w:hAnsi="Arial" w:cs="Arial"/>
          <w:shd w:val="clear" w:color="auto" w:fill="FFFFFF"/>
        </w:rPr>
        <w:t>Kavi</w:t>
      </w:r>
      <w:proofErr w:type="spellEnd"/>
      <w:r w:rsidRPr="004B3831">
        <w:rPr>
          <w:rFonts w:ascii="Arial" w:hAnsi="Arial" w:cs="Arial"/>
          <w:shd w:val="clear" w:color="auto" w:fill="FFFFFF"/>
        </w:rPr>
        <w:t>, et al., 2017).</w:t>
      </w:r>
    </w:p>
    <w:p w:rsidR="003D4EE7" w:rsidRPr="004B3831" w:rsidRDefault="00102043" w:rsidP="007902B9">
      <w:pPr>
        <w:spacing w:before="240" w:after="240" w:line="360" w:lineRule="auto"/>
        <w:jc w:val="both"/>
        <w:rPr>
          <w:rFonts w:ascii="Arial" w:hAnsi="Arial" w:cs="Arial"/>
        </w:rPr>
      </w:pPr>
      <w:r w:rsidRPr="004B3831">
        <w:rPr>
          <w:rFonts w:ascii="Arial" w:hAnsi="Arial" w:cs="Arial"/>
          <w:b/>
          <w:bCs/>
        </w:rPr>
        <w:t xml:space="preserve">Concept: </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The polycentric approach concept presents the systemic evaluation of a polycentric approach to consciously improve the newly developed global climate governance architecture design and offers a high descriptive value for understanding the current climate vertical and horizontal variations of the governance (</w:t>
      </w:r>
      <w:r w:rsidRPr="004B3831">
        <w:rPr>
          <w:rFonts w:ascii="Arial" w:hAnsi="Arial" w:cs="Arial"/>
          <w:shd w:val="clear" w:color="auto" w:fill="FFFFFF"/>
        </w:rPr>
        <w:t>Cole, 2015).</w:t>
      </w:r>
    </w:p>
    <w:p w:rsidR="003D4EE7" w:rsidRPr="004B3831" w:rsidRDefault="00102043" w:rsidP="007902B9">
      <w:pPr>
        <w:spacing w:before="240" w:after="240" w:line="360" w:lineRule="auto"/>
        <w:jc w:val="both"/>
        <w:rPr>
          <w:rFonts w:ascii="Arial" w:hAnsi="Arial" w:cs="Arial"/>
        </w:rPr>
      </w:pPr>
      <w:r w:rsidRPr="004B3831">
        <w:rPr>
          <w:rFonts w:ascii="Arial" w:hAnsi="Arial" w:cs="Arial"/>
          <w:b/>
          <w:bCs/>
        </w:rPr>
        <w:t>Factors of the Polycentric Approach:</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Some of the factors of Polycentric Approach are:</w:t>
      </w:r>
    </w:p>
    <w:p w:rsidR="003D4EE7"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For ethnocentric hiring, it removes the required adjustment period. When the team members are hired from the subsidiary region or </w:t>
      </w:r>
      <w:proofErr w:type="gramStart"/>
      <w:r w:rsidR="00102043" w:rsidRPr="004B3831">
        <w:rPr>
          <w:rFonts w:ascii="Arial" w:hAnsi="Arial" w:cs="Arial"/>
        </w:rPr>
        <w:t>country, that</w:t>
      </w:r>
      <w:proofErr w:type="gramEnd"/>
      <w:r w:rsidR="00102043" w:rsidRPr="004B3831">
        <w:rPr>
          <w:rFonts w:ascii="Arial" w:hAnsi="Arial" w:cs="Arial"/>
        </w:rPr>
        <w:t xml:space="preserve"> team members might be ready to start right away.</w:t>
      </w:r>
    </w:p>
    <w:p w:rsidR="003D4EE7"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When the targeted company candidates are hired, money is saved on the hiring cost. This is due to speaking with and meeting with international hires often costs more than local options (</w:t>
      </w:r>
      <w:proofErr w:type="spellStart"/>
      <w:r w:rsidR="00102043" w:rsidRPr="004B3831">
        <w:rPr>
          <w:rFonts w:ascii="Arial" w:hAnsi="Arial" w:cs="Arial"/>
          <w:shd w:val="clear" w:color="auto" w:fill="FFFFFF"/>
        </w:rPr>
        <w:t>Nowlin</w:t>
      </w:r>
      <w:proofErr w:type="spellEnd"/>
      <w:r w:rsidR="00102043" w:rsidRPr="004B3831">
        <w:rPr>
          <w:rFonts w:ascii="Arial" w:hAnsi="Arial" w:cs="Arial"/>
          <w:shd w:val="clear" w:color="auto" w:fill="FFFFFF"/>
        </w:rPr>
        <w:t>, 2022).</w:t>
      </w:r>
    </w:p>
    <w:p w:rsidR="003D4EE7"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If the staff members of the University of Wales Trinity are comfortable with their surroundings or effectively understand the culture of India, then they can experience higher morale. When the polycentric approach is used; more jobs can be offered to those in the area and it is also helpful to fit effectively into the organization. By doing so it boosts the happiness and engagement of the team members (</w:t>
      </w:r>
      <w:r w:rsidR="00102043" w:rsidRPr="004B3831">
        <w:rPr>
          <w:rFonts w:ascii="Arial" w:hAnsi="Arial" w:cs="Arial"/>
          <w:shd w:val="clear" w:color="auto" w:fill="FFFFFF"/>
        </w:rPr>
        <w:t>Tan, et al., 2022).</w:t>
      </w:r>
    </w:p>
    <w:p w:rsidR="003D4EE7"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Potential clients and customers in the area might be more comfortable interacting with the team members who are from their area. Based on the company type it is and the function of sales, it can help enhance the interaction with the customers (</w:t>
      </w:r>
      <w:r w:rsidR="00102043" w:rsidRPr="004B3831">
        <w:rPr>
          <w:rFonts w:ascii="Arial" w:hAnsi="Arial" w:cs="Arial"/>
          <w:shd w:val="clear" w:color="auto" w:fill="FFFFFF"/>
        </w:rPr>
        <w:t>Cole, 2015).</w:t>
      </w:r>
    </w:p>
    <w:p w:rsidR="003D4EE7" w:rsidRPr="004B3831" w:rsidRDefault="00102043" w:rsidP="007902B9">
      <w:pPr>
        <w:spacing w:before="240" w:after="240" w:line="360" w:lineRule="auto"/>
        <w:jc w:val="both"/>
        <w:rPr>
          <w:rFonts w:ascii="Arial" w:hAnsi="Arial" w:cs="Arial"/>
        </w:rPr>
      </w:pPr>
      <w:r w:rsidRPr="004B3831">
        <w:rPr>
          <w:rFonts w:ascii="Arial" w:hAnsi="Arial" w:cs="Arial"/>
          <w:b/>
          <w:bCs/>
        </w:rPr>
        <w:t>Issues involved in the Polycentric approach:</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Some of the issues which are involved in the Polycentric approach are:</w:t>
      </w:r>
    </w:p>
    <w:p w:rsidR="003D4EE7" w:rsidRPr="004B3831" w:rsidRDefault="00DD395F" w:rsidP="007902B9">
      <w:pPr>
        <w:spacing w:before="240" w:after="240" w:line="360" w:lineRule="auto"/>
        <w:jc w:val="both"/>
        <w:rPr>
          <w:rFonts w:ascii="Arial" w:hAnsi="Arial" w:cs="Arial"/>
        </w:rPr>
      </w:pPr>
      <w:r>
        <w:rPr>
          <w:rFonts w:ascii="Arial" w:hAnsi="Arial" w:cs="Arial"/>
        </w:rPr>
        <w:lastRenderedPageBreak/>
        <w:t xml:space="preserve">- </w:t>
      </w:r>
      <w:r w:rsidR="00102043" w:rsidRPr="004B3831">
        <w:rPr>
          <w:rFonts w:ascii="Arial" w:hAnsi="Arial" w:cs="Arial"/>
        </w:rPr>
        <w:t xml:space="preserve">One of the issues which </w:t>
      </w:r>
      <w:proofErr w:type="gramStart"/>
      <w:r w:rsidR="00102043" w:rsidRPr="004B3831">
        <w:rPr>
          <w:rFonts w:ascii="Arial" w:hAnsi="Arial" w:cs="Arial"/>
        </w:rPr>
        <w:t>is</w:t>
      </w:r>
      <w:proofErr w:type="gramEnd"/>
      <w:r w:rsidR="00102043" w:rsidRPr="004B3831">
        <w:rPr>
          <w:rFonts w:ascii="Arial" w:hAnsi="Arial" w:cs="Arial"/>
        </w:rPr>
        <w:t xml:space="preserve"> involved when using this approach is the lack of connection between the subsidiary and the parent company. </w:t>
      </w:r>
      <w:proofErr w:type="gramStart"/>
      <w:r w:rsidR="00102043" w:rsidRPr="004B3831">
        <w:rPr>
          <w:rFonts w:ascii="Arial" w:hAnsi="Arial" w:cs="Arial"/>
        </w:rPr>
        <w:t>this</w:t>
      </w:r>
      <w:proofErr w:type="gramEnd"/>
      <w:r w:rsidR="00102043" w:rsidRPr="004B3831">
        <w:rPr>
          <w:rFonts w:ascii="Arial" w:hAnsi="Arial" w:cs="Arial"/>
        </w:rPr>
        <w:t xml:space="preserve"> issue occurs when the parent company culture is understood or the new company is unaware of the history. To avoid such issues, it is crucial to increase communication between both </w:t>
      </w:r>
      <w:proofErr w:type="gramStart"/>
      <w:r w:rsidR="00102043" w:rsidRPr="004B3831">
        <w:rPr>
          <w:rFonts w:ascii="Arial" w:hAnsi="Arial" w:cs="Arial"/>
        </w:rPr>
        <w:t>location's</w:t>
      </w:r>
      <w:proofErr w:type="gramEnd"/>
      <w:r w:rsidR="00102043" w:rsidRPr="004B3831">
        <w:rPr>
          <w:rFonts w:ascii="Arial" w:hAnsi="Arial" w:cs="Arial"/>
        </w:rPr>
        <w:t xml:space="preserve"> team members (</w:t>
      </w:r>
      <w:r w:rsidR="00102043" w:rsidRPr="004B3831">
        <w:rPr>
          <w:rFonts w:ascii="Arial" w:hAnsi="Arial" w:cs="Arial"/>
          <w:shd w:val="clear" w:color="auto" w:fill="FFFFFF"/>
        </w:rPr>
        <w:t>Shackelford, et al., 2017).</w:t>
      </w:r>
    </w:p>
    <w:p w:rsidR="003D4EE7"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If in </w:t>
      </w:r>
      <w:proofErr w:type="spellStart"/>
      <w:r w:rsidR="00102043" w:rsidRPr="004B3831">
        <w:rPr>
          <w:rFonts w:ascii="Arial" w:hAnsi="Arial" w:cs="Arial"/>
        </w:rPr>
        <w:t>subsidiarity</w:t>
      </w:r>
      <w:proofErr w:type="spellEnd"/>
      <w:r w:rsidR="00102043" w:rsidRPr="004B3831">
        <w:rPr>
          <w:rFonts w:ascii="Arial" w:hAnsi="Arial" w:cs="Arial"/>
        </w:rPr>
        <w:t xml:space="preserve"> every person is a new hire, the leaders and managers within the organization may find it challenging to control the quality of the regular operations and to maintain oversight.</w:t>
      </w:r>
    </w:p>
    <w:p w:rsidR="003D4EE7"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When there are many leaders, directors, or managers throughout a global company, it can be hard to understand the structure of leadership (</w:t>
      </w:r>
      <w:proofErr w:type="spellStart"/>
      <w:r w:rsidR="00102043" w:rsidRPr="004B3831">
        <w:rPr>
          <w:rFonts w:ascii="Arial" w:hAnsi="Arial" w:cs="Arial"/>
          <w:shd w:val="clear" w:color="auto" w:fill="FFFFFF"/>
        </w:rPr>
        <w:t>Finka</w:t>
      </w:r>
      <w:proofErr w:type="spellEnd"/>
      <w:r w:rsidR="00102043" w:rsidRPr="004B3831">
        <w:rPr>
          <w:rFonts w:ascii="Arial" w:hAnsi="Arial" w:cs="Arial"/>
          <w:shd w:val="clear" w:color="auto" w:fill="FFFFFF"/>
        </w:rPr>
        <w:t xml:space="preserve"> &amp; </w:t>
      </w:r>
      <w:proofErr w:type="spellStart"/>
      <w:r w:rsidR="00102043" w:rsidRPr="004B3831">
        <w:rPr>
          <w:rFonts w:ascii="Arial" w:hAnsi="Arial" w:cs="Arial"/>
          <w:shd w:val="clear" w:color="auto" w:fill="FFFFFF"/>
        </w:rPr>
        <w:t>Kluvánková</w:t>
      </w:r>
      <w:proofErr w:type="spellEnd"/>
      <w:r w:rsidR="00102043" w:rsidRPr="004B3831">
        <w:rPr>
          <w:rFonts w:ascii="Arial" w:hAnsi="Arial" w:cs="Arial"/>
          <w:shd w:val="clear" w:color="auto" w:fill="FFFFFF"/>
        </w:rPr>
        <w:t>, 2015).</w:t>
      </w:r>
    </w:p>
    <w:p w:rsidR="003D4EE7" w:rsidRPr="004B3831" w:rsidRDefault="00102043" w:rsidP="007902B9">
      <w:pPr>
        <w:spacing w:before="240" w:after="240" w:line="360" w:lineRule="auto"/>
        <w:jc w:val="both"/>
        <w:rPr>
          <w:rFonts w:ascii="Arial" w:hAnsi="Arial" w:cs="Arial"/>
        </w:rPr>
      </w:pPr>
      <w:r w:rsidRPr="004B3831">
        <w:rPr>
          <w:rFonts w:ascii="Arial" w:hAnsi="Arial" w:cs="Arial"/>
          <w:b/>
          <w:bCs/>
        </w:rPr>
        <w:t>Critical Appreciation of issues involved in the Polycentric approach to managing the workforce:</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 xml:space="preserve">The polycentric approach </w:t>
      </w:r>
      <w:r w:rsidR="00BC1476">
        <w:rPr>
          <w:rFonts w:ascii="Arial" w:hAnsi="Arial" w:cs="Arial"/>
        </w:rPr>
        <w:t xml:space="preserve">is </w:t>
      </w:r>
      <w:r w:rsidRPr="004B3831">
        <w:rPr>
          <w:rFonts w:ascii="Arial" w:hAnsi="Arial" w:cs="Arial"/>
        </w:rPr>
        <w:t>to managing the workforce for Wales Trinity University provides regional consideration and human resource decisions. Using the polycentric approach can be very beneficial for Wales Trinity University as it is planning to launch a new campus in India (</w:t>
      </w:r>
      <w:proofErr w:type="spellStart"/>
      <w:r w:rsidRPr="004B3831">
        <w:rPr>
          <w:rFonts w:ascii="Arial" w:hAnsi="Arial" w:cs="Arial"/>
          <w:shd w:val="clear" w:color="auto" w:fill="FFFFFF"/>
        </w:rPr>
        <w:t>Nowlin</w:t>
      </w:r>
      <w:proofErr w:type="spellEnd"/>
      <w:r w:rsidRPr="004B3831">
        <w:rPr>
          <w:rFonts w:ascii="Arial" w:hAnsi="Arial" w:cs="Arial"/>
          <w:shd w:val="clear" w:color="auto" w:fill="FFFFFF"/>
        </w:rPr>
        <w:t xml:space="preserve">, 2022). </w:t>
      </w:r>
      <w:r w:rsidRPr="004B3831">
        <w:rPr>
          <w:rFonts w:ascii="Arial" w:hAnsi="Arial" w:cs="Arial"/>
        </w:rPr>
        <w:t>Using this approach helps remove the need for adjustment of team members, one the relation cost and hiring this approach saves money, it also has potential to increase the morale of team members and it increases the support and knowledge of the locals (</w:t>
      </w:r>
      <w:proofErr w:type="spellStart"/>
      <w:r w:rsidRPr="004B3831">
        <w:rPr>
          <w:rFonts w:ascii="Arial" w:hAnsi="Arial" w:cs="Arial"/>
          <w:shd w:val="clear" w:color="auto" w:fill="FFFFFF"/>
        </w:rPr>
        <w:t>Finka</w:t>
      </w:r>
      <w:proofErr w:type="spellEnd"/>
      <w:r w:rsidRPr="004B3831">
        <w:rPr>
          <w:rFonts w:ascii="Arial" w:hAnsi="Arial" w:cs="Arial"/>
          <w:shd w:val="clear" w:color="auto" w:fill="FFFFFF"/>
        </w:rPr>
        <w:t xml:space="preserve"> &amp; </w:t>
      </w:r>
      <w:proofErr w:type="spellStart"/>
      <w:r w:rsidRPr="004B3831">
        <w:rPr>
          <w:rFonts w:ascii="Arial" w:hAnsi="Arial" w:cs="Arial"/>
          <w:shd w:val="clear" w:color="auto" w:fill="FFFFFF"/>
        </w:rPr>
        <w:t>Kluvánková</w:t>
      </w:r>
      <w:proofErr w:type="spellEnd"/>
      <w:r w:rsidRPr="004B3831">
        <w:rPr>
          <w:rFonts w:ascii="Arial" w:hAnsi="Arial" w:cs="Arial"/>
          <w:shd w:val="clear" w:color="auto" w:fill="FFFFFF"/>
        </w:rPr>
        <w:t>, 2015).</w:t>
      </w:r>
    </w:p>
    <w:p w:rsidR="004B3831" w:rsidRPr="004B3831" w:rsidRDefault="004B3831" w:rsidP="007902B9">
      <w:pPr>
        <w:spacing w:before="240" w:after="240" w:line="360" w:lineRule="auto"/>
        <w:jc w:val="both"/>
        <w:rPr>
          <w:rFonts w:ascii="Arial" w:eastAsiaTheme="majorEastAsia" w:hAnsi="Arial" w:cs="Arial"/>
          <w:b/>
          <w:bCs/>
        </w:rPr>
      </w:pPr>
      <w:bookmarkStart w:id="10" w:name="_Toc146320082"/>
      <w:r w:rsidRPr="004B3831">
        <w:rPr>
          <w:rFonts w:ascii="Arial" w:hAnsi="Arial" w:cs="Arial"/>
          <w:b/>
          <w:bCs/>
        </w:rPr>
        <w:br w:type="page"/>
      </w:r>
    </w:p>
    <w:p w:rsidR="003D4EE7" w:rsidRPr="004B3831" w:rsidRDefault="00102043" w:rsidP="007902B9">
      <w:pPr>
        <w:pStyle w:val="Heading1"/>
        <w:spacing w:after="240" w:line="360" w:lineRule="auto"/>
        <w:jc w:val="both"/>
        <w:rPr>
          <w:rFonts w:ascii="Arial" w:hAnsi="Arial" w:cs="Arial"/>
          <w:b/>
          <w:bCs/>
          <w:color w:val="auto"/>
          <w:sz w:val="22"/>
          <w:szCs w:val="22"/>
        </w:rPr>
      </w:pPr>
      <w:bookmarkStart w:id="11" w:name="_Toc146360697"/>
      <w:r w:rsidRPr="004B3831">
        <w:rPr>
          <w:rFonts w:ascii="Arial" w:hAnsi="Arial" w:cs="Arial"/>
          <w:b/>
          <w:bCs/>
          <w:color w:val="auto"/>
          <w:sz w:val="22"/>
          <w:szCs w:val="22"/>
        </w:rPr>
        <w:lastRenderedPageBreak/>
        <w:t>Factors to consider in the recruitment</w:t>
      </w:r>
      <w:bookmarkEnd w:id="10"/>
      <w:bookmarkEnd w:id="11"/>
    </w:p>
    <w:p w:rsidR="003D4EE7" w:rsidRPr="004B3831" w:rsidRDefault="00102043" w:rsidP="007902B9">
      <w:pPr>
        <w:spacing w:before="240" w:after="240" w:line="360" w:lineRule="auto"/>
        <w:jc w:val="both"/>
        <w:rPr>
          <w:rFonts w:ascii="Arial" w:hAnsi="Arial" w:cs="Arial"/>
        </w:rPr>
      </w:pPr>
      <w:r w:rsidRPr="004B3831">
        <w:rPr>
          <w:rFonts w:ascii="Arial" w:hAnsi="Arial" w:cs="Arial"/>
        </w:rPr>
        <w:t xml:space="preserve">When the University of Wales Trinity is planning to recruit some staff members from the UK to work on the campus in India, many factors must be considered in the recruitment. In India, recruitment of the staff of the UK is a critical aspect of ensuring the venture's success. </w:t>
      </w:r>
      <w:proofErr w:type="gramStart"/>
      <w:r w:rsidRPr="004B3831">
        <w:rPr>
          <w:rFonts w:ascii="Arial" w:hAnsi="Arial" w:cs="Arial"/>
        </w:rPr>
        <w:t>recruitment</w:t>
      </w:r>
      <w:proofErr w:type="gramEnd"/>
      <w:r w:rsidRPr="004B3831">
        <w:rPr>
          <w:rFonts w:ascii="Arial" w:hAnsi="Arial" w:cs="Arial"/>
        </w:rPr>
        <w:t xml:space="preserve"> is the process of actively seeking out, finding, and hiring the right candidates for a certain job or position. It is a crucial factor that needs to be considered because individuals with the right skills and adaptability to culture play a vital role in the growth and continuous success of the organization (</w:t>
      </w:r>
      <w:proofErr w:type="spellStart"/>
      <w:r w:rsidRPr="004B3831">
        <w:rPr>
          <w:rFonts w:ascii="Arial" w:hAnsi="Arial" w:cs="Arial"/>
          <w:shd w:val="clear" w:color="auto" w:fill="FFFFFF"/>
        </w:rPr>
        <w:t>Ekwoaba</w:t>
      </w:r>
      <w:proofErr w:type="spellEnd"/>
      <w:r w:rsidRPr="004B3831">
        <w:rPr>
          <w:rFonts w:ascii="Arial" w:hAnsi="Arial" w:cs="Arial"/>
          <w:shd w:val="clear" w:color="auto" w:fill="FFFFFF"/>
        </w:rPr>
        <w:t>, et al., 2015).</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Some of the key factors that must be considered are:</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1) Adaptability of culture</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 xml:space="preserve">When the University of Wales Trinity is recruiting candidates from the UK, it must be ensured that the candidate's ability to adapt to the culture of India and the work environment is high. As there are huge differences in the Indian culture and UK culture the candidates must exhibit flexibility and openness in their approach </w:t>
      </w:r>
      <w:r w:rsidRPr="004B3831">
        <w:rPr>
          <w:rFonts w:ascii="Arial" w:hAnsi="Arial" w:cs="Arial"/>
          <w:shd w:val="clear" w:color="auto" w:fill="FFFFFF"/>
        </w:rPr>
        <w:t>(</w:t>
      </w:r>
      <w:proofErr w:type="spellStart"/>
      <w:r w:rsidRPr="004B3831">
        <w:rPr>
          <w:rFonts w:ascii="Arial" w:hAnsi="Arial" w:cs="Arial"/>
          <w:shd w:val="clear" w:color="auto" w:fill="FFFFFF"/>
        </w:rPr>
        <w:t>Ufoma</w:t>
      </w:r>
      <w:proofErr w:type="spellEnd"/>
      <w:r w:rsidRPr="004B3831">
        <w:rPr>
          <w:rFonts w:ascii="Arial" w:hAnsi="Arial" w:cs="Arial"/>
          <w:shd w:val="clear" w:color="auto" w:fill="FFFFFF"/>
        </w:rPr>
        <w:t>, et al., 2015).</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2) Educational qualification and international experience</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When recruiting the candidates, it must be ensured that the chosen candidate meets the experience requirement and educational qualification for their respective roles. Based on the position in an organization, there can be differences in the relevant experience and academic qualifications needed. If the candidates have prior international experience, then it would be a great advantage for them. If the candidate is having prior international experience, then it demonstrates the ability of an individual to adapt to new work and environments with diverse teams (</w:t>
      </w:r>
      <w:proofErr w:type="spellStart"/>
      <w:r w:rsidRPr="004B3831">
        <w:rPr>
          <w:rFonts w:ascii="Arial" w:hAnsi="Arial" w:cs="Arial"/>
          <w:shd w:val="clear" w:color="auto" w:fill="FFFFFF"/>
        </w:rPr>
        <w:t>Ruecker</w:t>
      </w:r>
      <w:proofErr w:type="spellEnd"/>
      <w:r w:rsidRPr="004B3831">
        <w:rPr>
          <w:rFonts w:ascii="Arial" w:hAnsi="Arial" w:cs="Arial"/>
          <w:shd w:val="clear" w:color="auto" w:fill="FFFFFF"/>
        </w:rPr>
        <w:t xml:space="preserve"> &amp; Ives, 2015).</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 xml:space="preserve">3) Language proficiency: for professional and personal interactions, effective communication is the top requirement which is needed. When recruiting candidates for the University of Wales Trinity they must have a reasonable proficiency level in English, as at the university it is the main language of the administration and instruction </w:t>
      </w:r>
      <w:r w:rsidRPr="004B3831">
        <w:rPr>
          <w:rFonts w:ascii="Arial" w:hAnsi="Arial" w:cs="Arial"/>
          <w:shd w:val="clear" w:color="auto" w:fill="FFFFFF"/>
        </w:rPr>
        <w:t>(Cohen, et al., 2020).</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4) Interpersonal skills</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When recruiting UK candidates for India, it is crucial for the candidates that exhibit strong interpersonal skills as teamwork and collaboration are crucial in an international setting (</w:t>
      </w:r>
      <w:proofErr w:type="spellStart"/>
      <w:r w:rsidRPr="004B3831">
        <w:rPr>
          <w:rFonts w:ascii="Arial" w:hAnsi="Arial" w:cs="Arial"/>
          <w:shd w:val="clear" w:color="auto" w:fill="FFFFFF"/>
        </w:rPr>
        <w:t>Ruecker</w:t>
      </w:r>
      <w:proofErr w:type="spellEnd"/>
      <w:r w:rsidRPr="004B3831">
        <w:rPr>
          <w:rFonts w:ascii="Arial" w:hAnsi="Arial" w:cs="Arial"/>
          <w:shd w:val="clear" w:color="auto" w:fill="FFFFFF"/>
        </w:rPr>
        <w:t xml:space="preserve"> &amp; Ives, 2015).</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lastRenderedPageBreak/>
        <w:t>5) Commitment to inclusion and diversity</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When the University of Wales Trinity is planning to recruit some of the UK staff to work on the Indian campus it is crucial to consider during recruitment that candidates must be committed to inclusion and diversity principles as it fosters a harmonious work environment. It is also important to consider this factor during recruitment because the Indian workforce has to have diverse nature (</w:t>
      </w:r>
      <w:proofErr w:type="spellStart"/>
      <w:r w:rsidRPr="004B3831">
        <w:rPr>
          <w:rFonts w:ascii="Arial" w:hAnsi="Arial" w:cs="Arial"/>
          <w:shd w:val="clear" w:color="auto" w:fill="FFFFFF"/>
        </w:rPr>
        <w:t>Succi</w:t>
      </w:r>
      <w:proofErr w:type="spellEnd"/>
      <w:r w:rsidRPr="004B3831">
        <w:rPr>
          <w:rFonts w:ascii="Arial" w:hAnsi="Arial" w:cs="Arial"/>
          <w:shd w:val="clear" w:color="auto" w:fill="FFFFFF"/>
        </w:rPr>
        <w:t xml:space="preserve"> &amp; </w:t>
      </w:r>
      <w:proofErr w:type="spellStart"/>
      <w:r w:rsidRPr="004B3831">
        <w:rPr>
          <w:rFonts w:ascii="Arial" w:hAnsi="Arial" w:cs="Arial"/>
          <w:shd w:val="clear" w:color="auto" w:fill="FFFFFF"/>
        </w:rPr>
        <w:t>Canovi</w:t>
      </w:r>
      <w:proofErr w:type="spellEnd"/>
      <w:r w:rsidRPr="004B3831">
        <w:rPr>
          <w:rFonts w:ascii="Arial" w:hAnsi="Arial" w:cs="Arial"/>
          <w:shd w:val="clear" w:color="auto" w:fill="FFFFFF"/>
        </w:rPr>
        <w:t>, 2020).</w:t>
      </w:r>
    </w:p>
    <w:p w:rsidR="003D4EE7" w:rsidRPr="004B3831" w:rsidRDefault="00102043" w:rsidP="007902B9">
      <w:pPr>
        <w:spacing w:before="240" w:after="240" w:line="360" w:lineRule="auto"/>
        <w:jc w:val="both"/>
        <w:rPr>
          <w:rFonts w:ascii="Arial" w:hAnsi="Arial" w:cs="Arial"/>
        </w:rPr>
      </w:pPr>
      <w:r w:rsidRPr="004B3831">
        <w:rPr>
          <w:rFonts w:ascii="Arial" w:hAnsi="Arial" w:cs="Arial"/>
          <w:b/>
          <w:bCs/>
        </w:rPr>
        <w:t xml:space="preserve">Importance of culture adaptability and skills </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 xml:space="preserve">When the University of Wales Trinity is planning to recruit some of the UK staff to work on the Indian campus the candidates </w:t>
      </w:r>
      <w:proofErr w:type="gramStart"/>
      <w:r w:rsidRPr="004B3831">
        <w:rPr>
          <w:rFonts w:ascii="Arial" w:hAnsi="Arial" w:cs="Arial"/>
        </w:rPr>
        <w:t>have</w:t>
      </w:r>
      <w:proofErr w:type="gramEnd"/>
      <w:r w:rsidRPr="004B3831">
        <w:rPr>
          <w:rFonts w:ascii="Arial" w:hAnsi="Arial" w:cs="Arial"/>
        </w:rPr>
        <w:t xml:space="preserve"> suitable skills and it is also crucial that they have effective skills of cultural adaptability:</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1) Productivity is enhanced: staff members with good adaptability to culture are more likely to thrive in a foreign work environment. When the candidates have good adaptability to culture then it results in increased productivity and satisfaction (</w:t>
      </w:r>
      <w:proofErr w:type="spellStart"/>
      <w:r w:rsidRPr="004B3831">
        <w:rPr>
          <w:rFonts w:ascii="Arial" w:hAnsi="Arial" w:cs="Arial"/>
          <w:shd w:val="clear" w:color="auto" w:fill="FFFFFF"/>
        </w:rPr>
        <w:t>Succi</w:t>
      </w:r>
      <w:proofErr w:type="spellEnd"/>
      <w:r w:rsidRPr="004B3831">
        <w:rPr>
          <w:rFonts w:ascii="Arial" w:hAnsi="Arial" w:cs="Arial"/>
          <w:shd w:val="clear" w:color="auto" w:fill="FFFFFF"/>
        </w:rPr>
        <w:t xml:space="preserve"> &amp; </w:t>
      </w:r>
      <w:proofErr w:type="spellStart"/>
      <w:r w:rsidRPr="004B3831">
        <w:rPr>
          <w:rFonts w:ascii="Arial" w:hAnsi="Arial" w:cs="Arial"/>
          <w:shd w:val="clear" w:color="auto" w:fill="FFFFFF"/>
        </w:rPr>
        <w:t>Canovi</w:t>
      </w:r>
      <w:proofErr w:type="spellEnd"/>
      <w:r w:rsidRPr="004B3831">
        <w:rPr>
          <w:rFonts w:ascii="Arial" w:hAnsi="Arial" w:cs="Arial"/>
          <w:shd w:val="clear" w:color="auto" w:fill="FFFFFF"/>
        </w:rPr>
        <w:t>, 2020).</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2) Effective communication: Employees with cultural adaptability can help employees from various backgrounds work together and overcome communication barriers. This ability is necessary for providing high-quality instruction and preserving a positive work atmosphere.</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 xml:space="preserve">3) Positive experience of students: The staff </w:t>
      </w:r>
      <w:proofErr w:type="spellStart"/>
      <w:r w:rsidR="00F61AC9" w:rsidRPr="004B3831">
        <w:rPr>
          <w:rFonts w:ascii="Arial" w:hAnsi="Arial" w:cs="Arial"/>
        </w:rPr>
        <w:t>caliber</w:t>
      </w:r>
      <w:proofErr w:type="spellEnd"/>
      <w:r w:rsidRPr="004B3831">
        <w:rPr>
          <w:rFonts w:ascii="Arial" w:hAnsi="Arial" w:cs="Arial"/>
        </w:rPr>
        <w:t xml:space="preserve"> and cultural sensitivity have a significant impact on the educational experiences of the students. A productive and inclusive educational atmosphere is ensured by hiring people who can adapt to different cultures</w:t>
      </w:r>
      <w:r w:rsidR="0033410C" w:rsidRPr="004B3831">
        <w:rPr>
          <w:rFonts w:ascii="Arial" w:hAnsi="Arial" w:cs="Arial"/>
        </w:rPr>
        <w:t xml:space="preserve"> (</w:t>
      </w:r>
      <w:proofErr w:type="spellStart"/>
      <w:r w:rsidR="0033410C" w:rsidRPr="004B3831">
        <w:rPr>
          <w:rFonts w:ascii="Arial" w:hAnsi="Arial" w:cs="Arial"/>
          <w:shd w:val="clear" w:color="auto" w:fill="FFFFFF"/>
        </w:rPr>
        <w:t>Ekwoaba</w:t>
      </w:r>
      <w:proofErr w:type="spellEnd"/>
      <w:r w:rsidR="0033410C" w:rsidRPr="004B3831">
        <w:rPr>
          <w:rFonts w:ascii="Arial" w:hAnsi="Arial" w:cs="Arial"/>
          <w:shd w:val="clear" w:color="auto" w:fill="FFFFFF"/>
        </w:rPr>
        <w:t>, et al., 2015</w:t>
      </w:r>
      <w:r w:rsidR="0033410C" w:rsidRPr="004B3831">
        <w:rPr>
          <w:rFonts w:ascii="Arial" w:hAnsi="Arial" w:cs="Arial"/>
        </w:rPr>
        <w:t>)</w:t>
      </w:r>
      <w:r w:rsidRPr="004B3831">
        <w:rPr>
          <w:rFonts w:ascii="Arial" w:hAnsi="Arial" w:cs="Arial"/>
        </w:rPr>
        <w:t>.</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4) Cultural friction is reduced: The institution may reduce discrimination and potential workplace problems by choosing candidates who can respect and understand Indian culture (</w:t>
      </w:r>
      <w:r w:rsidRPr="004B3831">
        <w:rPr>
          <w:rFonts w:ascii="Arial" w:hAnsi="Arial" w:cs="Arial"/>
          <w:shd w:val="clear" w:color="auto" w:fill="FFFFFF"/>
        </w:rPr>
        <w:t>Andresen, et al., 2020).</w:t>
      </w:r>
    </w:p>
    <w:p w:rsidR="004B3831" w:rsidRPr="004B3831" w:rsidRDefault="004B3831" w:rsidP="007902B9">
      <w:pPr>
        <w:pStyle w:val="Heading1"/>
        <w:spacing w:after="240" w:line="360" w:lineRule="auto"/>
        <w:jc w:val="both"/>
        <w:rPr>
          <w:rFonts w:ascii="Arial" w:hAnsi="Arial" w:cs="Arial"/>
          <w:b/>
          <w:bCs/>
          <w:color w:val="auto"/>
          <w:sz w:val="22"/>
          <w:szCs w:val="22"/>
        </w:rPr>
      </w:pPr>
      <w:bookmarkStart w:id="12" w:name="_Toc146320083"/>
    </w:p>
    <w:p w:rsidR="004B3831" w:rsidRPr="004B3831" w:rsidRDefault="004B3831" w:rsidP="007902B9">
      <w:pPr>
        <w:pStyle w:val="Heading1"/>
        <w:spacing w:after="240" w:line="360" w:lineRule="auto"/>
        <w:jc w:val="both"/>
        <w:rPr>
          <w:rFonts w:ascii="Arial" w:hAnsi="Arial" w:cs="Arial"/>
          <w:b/>
          <w:bCs/>
          <w:color w:val="auto"/>
          <w:sz w:val="22"/>
          <w:szCs w:val="22"/>
        </w:rPr>
      </w:pPr>
    </w:p>
    <w:p w:rsidR="004B3831" w:rsidRPr="004B3831" w:rsidRDefault="004B3831" w:rsidP="007902B9">
      <w:pPr>
        <w:spacing w:before="240" w:after="240" w:line="360" w:lineRule="auto"/>
        <w:jc w:val="both"/>
        <w:rPr>
          <w:rFonts w:ascii="Arial" w:eastAsiaTheme="majorEastAsia" w:hAnsi="Arial" w:cs="Arial"/>
          <w:b/>
          <w:bCs/>
        </w:rPr>
      </w:pPr>
      <w:r w:rsidRPr="004B3831">
        <w:rPr>
          <w:rFonts w:ascii="Arial" w:hAnsi="Arial" w:cs="Arial"/>
          <w:b/>
          <w:bCs/>
        </w:rPr>
        <w:br w:type="page"/>
      </w:r>
    </w:p>
    <w:p w:rsidR="003D4EE7" w:rsidRPr="004B3831" w:rsidRDefault="00102043" w:rsidP="007902B9">
      <w:pPr>
        <w:pStyle w:val="Heading1"/>
        <w:spacing w:after="240" w:line="360" w:lineRule="auto"/>
        <w:jc w:val="both"/>
        <w:rPr>
          <w:rFonts w:ascii="Arial" w:hAnsi="Arial" w:cs="Arial"/>
          <w:b/>
          <w:bCs/>
          <w:color w:val="auto"/>
          <w:sz w:val="22"/>
          <w:szCs w:val="22"/>
        </w:rPr>
      </w:pPr>
      <w:bookmarkStart w:id="13" w:name="_Toc146360698"/>
      <w:r w:rsidRPr="004B3831">
        <w:rPr>
          <w:rFonts w:ascii="Arial" w:hAnsi="Arial" w:cs="Arial"/>
          <w:b/>
          <w:bCs/>
          <w:color w:val="auto"/>
          <w:sz w:val="22"/>
          <w:szCs w:val="22"/>
        </w:rPr>
        <w:lastRenderedPageBreak/>
        <w:t>Factors to consider in training</w:t>
      </w:r>
      <w:bookmarkEnd w:id="12"/>
      <w:bookmarkEnd w:id="13"/>
      <w:r w:rsidRPr="004B3831">
        <w:rPr>
          <w:rFonts w:ascii="Arial" w:hAnsi="Arial" w:cs="Arial"/>
          <w:b/>
          <w:bCs/>
          <w:color w:val="auto"/>
          <w:sz w:val="22"/>
          <w:szCs w:val="22"/>
        </w:rPr>
        <w:t xml:space="preserve"> </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 xml:space="preserve">In ensuring the effective performance and successful transition in the new campus in India, preparing UK staff for their relocation to India is a crucial step. Training is the process of increasing the employee's skills and knowledge for doing a certain job. Providing training to the employees seeks to enhance their performance in the job and work </w:t>
      </w:r>
      <w:proofErr w:type="spellStart"/>
      <w:r w:rsidR="00225914" w:rsidRPr="004B3831">
        <w:rPr>
          <w:rFonts w:ascii="Arial" w:hAnsi="Arial" w:cs="Arial"/>
        </w:rPr>
        <w:t>behavior</w:t>
      </w:r>
      <w:proofErr w:type="spellEnd"/>
      <w:r w:rsidRPr="004B3831">
        <w:rPr>
          <w:rFonts w:ascii="Arial" w:hAnsi="Arial" w:cs="Arial"/>
        </w:rPr>
        <w:t xml:space="preserve"> is also enhanced for candidates. Before moving the UK staff to an Indian campus, training needs must be explored through cross-cultural training (</w:t>
      </w:r>
      <w:proofErr w:type="spellStart"/>
      <w:r w:rsidRPr="004B3831">
        <w:rPr>
          <w:rFonts w:ascii="Arial" w:hAnsi="Arial" w:cs="Arial"/>
          <w:shd w:val="clear" w:color="auto" w:fill="FFFFFF"/>
        </w:rPr>
        <w:t>Dhar</w:t>
      </w:r>
      <w:proofErr w:type="spellEnd"/>
      <w:r w:rsidRPr="004B3831">
        <w:rPr>
          <w:rFonts w:ascii="Arial" w:hAnsi="Arial" w:cs="Arial"/>
          <w:shd w:val="clear" w:color="auto" w:fill="FFFFFF"/>
        </w:rPr>
        <w:t>, 2015).</w:t>
      </w:r>
    </w:p>
    <w:p w:rsidR="003D4EE7" w:rsidRPr="004B3831" w:rsidRDefault="00102043" w:rsidP="007902B9">
      <w:pPr>
        <w:spacing w:before="240" w:after="240" w:line="360" w:lineRule="auto"/>
        <w:jc w:val="both"/>
        <w:rPr>
          <w:rFonts w:ascii="Arial" w:hAnsi="Arial" w:cs="Arial"/>
        </w:rPr>
      </w:pPr>
      <w:r w:rsidRPr="004B3831">
        <w:rPr>
          <w:rFonts w:ascii="Arial" w:hAnsi="Arial" w:cs="Arial"/>
        </w:rPr>
        <w:t>Some of the key factors which must be considered when examining the training needs are:</w:t>
      </w:r>
    </w:p>
    <w:p w:rsidR="00784D9C"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Cultural awareness: When providing the training, it must be ensured that staff members of the UK must gain a deep understating of Indian traditions, cultures</w:t>
      </w:r>
      <w:r w:rsidR="00225914" w:rsidRPr="004B3831">
        <w:rPr>
          <w:rFonts w:ascii="Arial" w:hAnsi="Arial" w:cs="Arial"/>
        </w:rPr>
        <w:t>,</w:t>
      </w:r>
      <w:r w:rsidR="00102043" w:rsidRPr="004B3831">
        <w:rPr>
          <w:rFonts w:ascii="Arial" w:hAnsi="Arial" w:cs="Arial"/>
        </w:rPr>
        <w:t xml:space="preserve"> and social norms. Cultural awareness aspects include etiquette, greetings</w:t>
      </w:r>
      <w:r w:rsidR="00225914" w:rsidRPr="004B3831">
        <w:rPr>
          <w:rFonts w:ascii="Arial" w:hAnsi="Arial" w:cs="Arial"/>
        </w:rPr>
        <w:t>,</w:t>
      </w:r>
      <w:r w:rsidR="00102043" w:rsidRPr="004B3831">
        <w:rPr>
          <w:rFonts w:ascii="Arial" w:hAnsi="Arial" w:cs="Arial"/>
        </w:rPr>
        <w:t xml:space="preserve"> and local customers. India is a rich cultural nation so the University of Wales Trinity needs to provide suitable training to the UL staff about the Indian culture as it can be helpful for the organization to succeed in the long run (</w:t>
      </w:r>
      <w:proofErr w:type="spellStart"/>
      <w:r w:rsidR="00102043" w:rsidRPr="004B3831">
        <w:rPr>
          <w:rFonts w:ascii="Arial" w:hAnsi="Arial" w:cs="Arial"/>
          <w:shd w:val="clear" w:color="auto" w:fill="FFFFFF"/>
        </w:rPr>
        <w:t>Helmreich</w:t>
      </w:r>
      <w:proofErr w:type="spellEnd"/>
      <w:r w:rsidR="00102043" w:rsidRPr="004B3831">
        <w:rPr>
          <w:rFonts w:ascii="Arial" w:hAnsi="Arial" w:cs="Arial"/>
          <w:shd w:val="clear" w:color="auto" w:fill="FFFFFF"/>
        </w:rPr>
        <w:t xml:space="preserve"> &amp; </w:t>
      </w:r>
      <w:proofErr w:type="spellStart"/>
      <w:r w:rsidR="00102043" w:rsidRPr="004B3831">
        <w:rPr>
          <w:rFonts w:ascii="Arial" w:hAnsi="Arial" w:cs="Arial"/>
          <w:shd w:val="clear" w:color="auto" w:fill="FFFFFF"/>
        </w:rPr>
        <w:t>Foushee</w:t>
      </w:r>
      <w:proofErr w:type="spellEnd"/>
      <w:r w:rsidR="00102043" w:rsidRPr="004B3831">
        <w:rPr>
          <w:rFonts w:ascii="Arial" w:hAnsi="Arial" w:cs="Arial"/>
          <w:shd w:val="clear" w:color="auto" w:fill="FFFFFF"/>
        </w:rPr>
        <w:t>, 2019).</w:t>
      </w:r>
    </w:p>
    <w:p w:rsidR="003D4EE7"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Workplace etiquette</w:t>
      </w:r>
      <w:r w:rsidR="00784D9C" w:rsidRPr="004B3831">
        <w:rPr>
          <w:rFonts w:ascii="Arial" w:hAnsi="Arial" w:cs="Arial"/>
        </w:rPr>
        <w:t xml:space="preserve">: </w:t>
      </w:r>
      <w:r w:rsidR="00102043" w:rsidRPr="004B3831">
        <w:rPr>
          <w:rFonts w:ascii="Arial" w:hAnsi="Arial" w:cs="Arial"/>
        </w:rPr>
        <w:t>It is crucial to provide suitable training to the UK staff about workplace etiquette. UK staff members must be well aware of the Indian workplace etiquette, communication styles, and hierarchy. It is important to understand how to navigate professional relationships in India (</w:t>
      </w:r>
      <w:proofErr w:type="spellStart"/>
      <w:r w:rsidR="00102043" w:rsidRPr="004B3831">
        <w:rPr>
          <w:rFonts w:ascii="Arial" w:hAnsi="Arial" w:cs="Arial"/>
          <w:shd w:val="clear" w:color="auto" w:fill="FFFFFF"/>
        </w:rPr>
        <w:t>Dhar</w:t>
      </w:r>
      <w:proofErr w:type="spellEnd"/>
      <w:r w:rsidR="00102043" w:rsidRPr="004B3831">
        <w:rPr>
          <w:rFonts w:ascii="Arial" w:hAnsi="Arial" w:cs="Arial"/>
          <w:shd w:val="clear" w:color="auto" w:fill="FFFFFF"/>
        </w:rPr>
        <w:t>, 2015).</w:t>
      </w:r>
    </w:p>
    <w:p w:rsidR="00862006"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Language proficiency</w:t>
      </w:r>
      <w:r w:rsidR="00784D9C" w:rsidRPr="004B3831">
        <w:rPr>
          <w:rFonts w:ascii="Arial" w:hAnsi="Arial" w:cs="Arial"/>
        </w:rPr>
        <w:t xml:space="preserve">: </w:t>
      </w:r>
      <w:r w:rsidR="00102043" w:rsidRPr="004B3831">
        <w:rPr>
          <w:rFonts w:ascii="Arial" w:hAnsi="Arial" w:cs="Arial"/>
        </w:rPr>
        <w:t>In India English is a widely spoken language, for the UK staff it is beneficial to learn or to be trained in gaining knowledge about some of the common local expressions and basic phases. It will help the UK staff members to develop cultural and communication integration (</w:t>
      </w:r>
      <w:proofErr w:type="spellStart"/>
      <w:r w:rsidR="00102043" w:rsidRPr="004B3831">
        <w:rPr>
          <w:rFonts w:ascii="Arial" w:hAnsi="Arial" w:cs="Arial"/>
          <w:shd w:val="clear" w:color="auto" w:fill="FFFFFF"/>
        </w:rPr>
        <w:t>Helmreich</w:t>
      </w:r>
      <w:proofErr w:type="spellEnd"/>
      <w:r w:rsidR="00102043" w:rsidRPr="004B3831">
        <w:rPr>
          <w:rFonts w:ascii="Arial" w:hAnsi="Arial" w:cs="Arial"/>
          <w:shd w:val="clear" w:color="auto" w:fill="FFFFFF"/>
        </w:rPr>
        <w:t xml:space="preserve"> &amp; </w:t>
      </w:r>
      <w:proofErr w:type="spellStart"/>
      <w:r w:rsidR="00102043" w:rsidRPr="004B3831">
        <w:rPr>
          <w:rFonts w:ascii="Arial" w:hAnsi="Arial" w:cs="Arial"/>
          <w:shd w:val="clear" w:color="auto" w:fill="FFFFFF"/>
        </w:rPr>
        <w:t>Foushee</w:t>
      </w:r>
      <w:proofErr w:type="spellEnd"/>
      <w:r w:rsidR="00102043" w:rsidRPr="004B3831">
        <w:rPr>
          <w:rFonts w:ascii="Arial" w:hAnsi="Arial" w:cs="Arial"/>
          <w:shd w:val="clear" w:color="auto" w:fill="FFFFFF"/>
        </w:rPr>
        <w:t>, 2019).</w:t>
      </w:r>
    </w:p>
    <w:p w:rsidR="00225914" w:rsidRPr="004B3831" w:rsidRDefault="00DD395F" w:rsidP="007902B9">
      <w:pPr>
        <w:spacing w:before="240" w:after="240" w:line="360" w:lineRule="auto"/>
        <w:jc w:val="both"/>
        <w:rPr>
          <w:rFonts w:ascii="Arial" w:hAnsi="Arial" w:cs="Arial"/>
          <w:shd w:val="clear" w:color="auto" w:fill="FFFFFF"/>
        </w:rPr>
      </w:pPr>
      <w:r>
        <w:rPr>
          <w:rFonts w:ascii="Arial" w:hAnsi="Arial" w:cs="Arial"/>
          <w:shd w:val="clear" w:color="auto" w:fill="FFFFFF"/>
        </w:rPr>
        <w:t xml:space="preserve">- </w:t>
      </w:r>
      <w:r w:rsidR="00102043" w:rsidRPr="004B3831">
        <w:rPr>
          <w:rFonts w:ascii="Arial" w:hAnsi="Arial" w:cs="Arial"/>
          <w:shd w:val="clear" w:color="auto" w:fill="FFFFFF"/>
        </w:rPr>
        <w:t>Learning Objective</w:t>
      </w:r>
      <w:r w:rsidR="00784D9C" w:rsidRPr="004B3831">
        <w:rPr>
          <w:rFonts w:ascii="Arial" w:hAnsi="Arial" w:cs="Arial"/>
          <w:shd w:val="clear" w:color="auto" w:fill="FFFFFF"/>
        </w:rPr>
        <w:t xml:space="preserve">: </w:t>
      </w:r>
      <w:r w:rsidR="00102043" w:rsidRPr="004B3831">
        <w:rPr>
          <w:rFonts w:ascii="Arial" w:hAnsi="Arial" w:cs="Arial"/>
          <w:shd w:val="clear" w:color="auto" w:fill="FFFFFF"/>
        </w:rPr>
        <w:t xml:space="preserve">The training must </w:t>
      </w:r>
      <w:r w:rsidR="00723A8E" w:rsidRPr="004B3831">
        <w:rPr>
          <w:rFonts w:ascii="Arial" w:hAnsi="Arial" w:cs="Arial"/>
          <w:shd w:val="clear" w:color="auto" w:fill="FFFFFF"/>
        </w:rPr>
        <w:t>include</w:t>
      </w:r>
      <w:r w:rsidR="00102043" w:rsidRPr="004B3831">
        <w:rPr>
          <w:rFonts w:ascii="Arial" w:hAnsi="Arial" w:cs="Arial"/>
          <w:shd w:val="clear" w:color="auto" w:fill="FFFFFF"/>
        </w:rPr>
        <w:t xml:space="preserve"> clear goals to define the employees, and encourage </w:t>
      </w:r>
      <w:r w:rsidR="00723A8E" w:rsidRPr="004B3831">
        <w:rPr>
          <w:rFonts w:ascii="Arial" w:hAnsi="Arial" w:cs="Arial"/>
          <w:shd w:val="clear" w:color="auto" w:fill="FFFFFF"/>
        </w:rPr>
        <w:t xml:space="preserve">them </w:t>
      </w:r>
      <w:r w:rsidR="00102043" w:rsidRPr="004B3831">
        <w:rPr>
          <w:rFonts w:ascii="Arial" w:hAnsi="Arial" w:cs="Arial"/>
          <w:shd w:val="clear" w:color="auto" w:fill="FFFFFF"/>
        </w:rPr>
        <w:t xml:space="preserve">to achieve the goals and objectives through training. </w:t>
      </w:r>
    </w:p>
    <w:p w:rsidR="00723A8E" w:rsidRPr="004B3831" w:rsidRDefault="00DD395F" w:rsidP="007902B9">
      <w:pPr>
        <w:spacing w:before="240" w:after="240" w:line="360" w:lineRule="auto"/>
        <w:jc w:val="both"/>
        <w:rPr>
          <w:rFonts w:ascii="Arial" w:hAnsi="Arial" w:cs="Arial"/>
          <w:shd w:val="clear" w:color="auto" w:fill="FFFFFF"/>
        </w:rPr>
      </w:pPr>
      <w:r>
        <w:rPr>
          <w:rFonts w:ascii="Arial" w:hAnsi="Arial" w:cs="Arial"/>
          <w:shd w:val="clear" w:color="auto" w:fill="FFFFFF"/>
        </w:rPr>
        <w:t xml:space="preserve">- </w:t>
      </w:r>
      <w:r w:rsidR="00102043" w:rsidRPr="004B3831">
        <w:rPr>
          <w:rFonts w:ascii="Arial" w:hAnsi="Arial" w:cs="Arial"/>
          <w:shd w:val="clear" w:color="auto" w:fill="FFFFFF"/>
        </w:rPr>
        <w:t xml:space="preserve">Feedback Mechanism: Training is a </w:t>
      </w:r>
      <w:r w:rsidR="00C6176E" w:rsidRPr="004B3831">
        <w:rPr>
          <w:rFonts w:ascii="Arial" w:hAnsi="Arial" w:cs="Arial"/>
          <w:shd w:val="clear" w:color="auto" w:fill="FFFFFF"/>
        </w:rPr>
        <w:t>way</w:t>
      </w:r>
      <w:r w:rsidR="00102043" w:rsidRPr="004B3831">
        <w:rPr>
          <w:rFonts w:ascii="Arial" w:hAnsi="Arial" w:cs="Arial"/>
          <w:shd w:val="clear" w:color="auto" w:fill="FFFFFF"/>
        </w:rPr>
        <w:t xml:space="preserve"> to provide </w:t>
      </w:r>
      <w:r w:rsidR="00C6176E" w:rsidRPr="004B3831">
        <w:rPr>
          <w:rFonts w:ascii="Arial" w:hAnsi="Arial" w:cs="Arial"/>
          <w:shd w:val="clear" w:color="auto" w:fill="FFFFFF"/>
        </w:rPr>
        <w:t>feedback</w:t>
      </w:r>
      <w:r w:rsidR="00102043" w:rsidRPr="004B3831">
        <w:rPr>
          <w:rFonts w:ascii="Arial" w:hAnsi="Arial" w:cs="Arial"/>
          <w:shd w:val="clear" w:color="auto" w:fill="FFFFFF"/>
        </w:rPr>
        <w:t xml:space="preserve"> and </w:t>
      </w:r>
      <w:r w:rsidR="00C6176E" w:rsidRPr="004B3831">
        <w:rPr>
          <w:rFonts w:ascii="Arial" w:hAnsi="Arial" w:cs="Arial"/>
          <w:shd w:val="clear" w:color="auto" w:fill="FFFFFF"/>
        </w:rPr>
        <w:t>suggestions</w:t>
      </w:r>
      <w:r w:rsidR="00102043" w:rsidRPr="004B3831">
        <w:rPr>
          <w:rFonts w:ascii="Arial" w:hAnsi="Arial" w:cs="Arial"/>
          <w:shd w:val="clear" w:color="auto" w:fill="FFFFFF"/>
        </w:rPr>
        <w:t xml:space="preserve"> to the employees for better management and understanding </w:t>
      </w:r>
      <w:r w:rsidR="00C6176E" w:rsidRPr="004B3831">
        <w:rPr>
          <w:rFonts w:ascii="Arial" w:hAnsi="Arial" w:cs="Arial"/>
          <w:shd w:val="clear" w:color="auto" w:fill="FFFFFF"/>
        </w:rPr>
        <w:t>of</w:t>
      </w:r>
      <w:r w:rsidR="00102043" w:rsidRPr="004B3831">
        <w:rPr>
          <w:rFonts w:ascii="Arial" w:hAnsi="Arial" w:cs="Arial"/>
          <w:shd w:val="clear" w:color="auto" w:fill="FFFFFF"/>
        </w:rPr>
        <w:t xml:space="preserve"> the </w:t>
      </w:r>
      <w:r w:rsidR="00C6176E" w:rsidRPr="004B3831">
        <w:rPr>
          <w:rFonts w:ascii="Arial" w:hAnsi="Arial" w:cs="Arial"/>
          <w:shd w:val="clear" w:color="auto" w:fill="FFFFFF"/>
        </w:rPr>
        <w:t>newly</w:t>
      </w:r>
      <w:r w:rsidR="00102043" w:rsidRPr="004B3831">
        <w:rPr>
          <w:rFonts w:ascii="Arial" w:hAnsi="Arial" w:cs="Arial"/>
          <w:shd w:val="clear" w:color="auto" w:fill="FFFFFF"/>
        </w:rPr>
        <w:t xml:space="preserve"> recruited staff in </w:t>
      </w:r>
      <w:r w:rsidR="00C6176E" w:rsidRPr="004B3831">
        <w:rPr>
          <w:rFonts w:ascii="Arial" w:hAnsi="Arial" w:cs="Arial"/>
          <w:shd w:val="clear" w:color="auto" w:fill="FFFFFF"/>
        </w:rPr>
        <w:t xml:space="preserve">the </w:t>
      </w:r>
      <w:r w:rsidR="00102043" w:rsidRPr="004B3831">
        <w:rPr>
          <w:rFonts w:ascii="Arial" w:hAnsi="Arial" w:cs="Arial"/>
          <w:shd w:val="clear" w:color="auto" w:fill="FFFFFF"/>
        </w:rPr>
        <w:t xml:space="preserve">new campus. </w:t>
      </w:r>
    </w:p>
    <w:p w:rsidR="00C6176E" w:rsidRPr="004B3831" w:rsidRDefault="00DD395F" w:rsidP="007902B9">
      <w:pPr>
        <w:spacing w:before="240" w:after="240" w:line="360" w:lineRule="auto"/>
        <w:jc w:val="both"/>
        <w:rPr>
          <w:rFonts w:ascii="Arial" w:hAnsi="Arial" w:cs="Arial"/>
          <w:shd w:val="clear" w:color="auto" w:fill="FFFFFF"/>
        </w:rPr>
      </w:pPr>
      <w:r>
        <w:rPr>
          <w:rFonts w:ascii="Arial" w:hAnsi="Arial" w:cs="Arial"/>
          <w:shd w:val="clear" w:color="auto" w:fill="FFFFFF"/>
        </w:rPr>
        <w:t xml:space="preserve">- </w:t>
      </w:r>
      <w:r w:rsidR="00102043" w:rsidRPr="004B3831">
        <w:rPr>
          <w:rFonts w:ascii="Arial" w:hAnsi="Arial" w:cs="Arial"/>
          <w:shd w:val="clear" w:color="auto" w:fill="FFFFFF"/>
        </w:rPr>
        <w:t xml:space="preserve">Customization: Training to assess the needs and requirements applicable to individuals and groups according to their job roles and responsibilities. </w:t>
      </w:r>
    </w:p>
    <w:p w:rsidR="00C6176E" w:rsidRPr="004B3831" w:rsidRDefault="00DD395F" w:rsidP="007902B9">
      <w:pPr>
        <w:spacing w:before="240" w:after="240" w:line="360" w:lineRule="auto"/>
        <w:jc w:val="both"/>
        <w:rPr>
          <w:rFonts w:ascii="Arial" w:hAnsi="Arial" w:cs="Arial"/>
          <w:shd w:val="clear" w:color="auto" w:fill="FFFFFF"/>
        </w:rPr>
      </w:pPr>
      <w:r>
        <w:rPr>
          <w:rFonts w:ascii="Arial" w:hAnsi="Arial" w:cs="Arial"/>
          <w:shd w:val="clear" w:color="auto" w:fill="FFFFFF"/>
        </w:rPr>
        <w:t xml:space="preserve">- </w:t>
      </w:r>
      <w:r w:rsidR="00102043" w:rsidRPr="004B3831">
        <w:rPr>
          <w:rFonts w:ascii="Arial" w:hAnsi="Arial" w:cs="Arial"/>
          <w:shd w:val="clear" w:color="auto" w:fill="FFFFFF"/>
        </w:rPr>
        <w:t xml:space="preserve">Scheduling: Training sessions must be on time, which is more </w:t>
      </w:r>
      <w:r w:rsidR="005C2D22" w:rsidRPr="004B3831">
        <w:rPr>
          <w:rFonts w:ascii="Arial" w:hAnsi="Arial" w:cs="Arial"/>
          <w:shd w:val="clear" w:color="auto" w:fill="FFFFFF"/>
        </w:rPr>
        <w:t>convenient</w:t>
      </w:r>
      <w:r w:rsidR="00102043" w:rsidRPr="004B3831">
        <w:rPr>
          <w:rFonts w:ascii="Arial" w:hAnsi="Arial" w:cs="Arial"/>
          <w:shd w:val="clear" w:color="auto" w:fill="FFFFFF"/>
        </w:rPr>
        <w:t xml:space="preserve"> for employees to reduce disruptions. </w:t>
      </w:r>
    </w:p>
    <w:p w:rsidR="005C2D22" w:rsidRPr="004B3831" w:rsidRDefault="00DD395F" w:rsidP="007902B9">
      <w:pPr>
        <w:spacing w:before="240" w:after="240" w:line="360" w:lineRule="auto"/>
        <w:jc w:val="both"/>
        <w:rPr>
          <w:rFonts w:ascii="Arial" w:hAnsi="Arial" w:cs="Arial"/>
          <w:shd w:val="clear" w:color="auto" w:fill="FFFFFF"/>
        </w:rPr>
      </w:pPr>
      <w:r>
        <w:rPr>
          <w:rFonts w:ascii="Arial" w:hAnsi="Arial" w:cs="Arial"/>
          <w:shd w:val="clear" w:color="auto" w:fill="FFFFFF"/>
        </w:rPr>
        <w:lastRenderedPageBreak/>
        <w:t xml:space="preserve">- </w:t>
      </w:r>
      <w:r w:rsidR="00102043" w:rsidRPr="004B3831">
        <w:rPr>
          <w:rFonts w:ascii="Arial" w:hAnsi="Arial" w:cs="Arial"/>
          <w:shd w:val="clear" w:color="auto" w:fill="FFFFFF"/>
        </w:rPr>
        <w:t>Evaluation Metrics: The training and development needs to measure the effectiveness of the training programs to measure the performance of the employees</w:t>
      </w:r>
      <w:r w:rsidR="00CC4D88" w:rsidRPr="004B3831">
        <w:rPr>
          <w:rFonts w:ascii="Arial" w:hAnsi="Arial" w:cs="Arial"/>
          <w:shd w:val="clear" w:color="auto" w:fill="FFFFFF"/>
        </w:rPr>
        <w:t xml:space="preserve"> during </w:t>
      </w:r>
      <w:r w:rsidR="004B1999" w:rsidRPr="004B3831">
        <w:rPr>
          <w:rFonts w:ascii="Arial" w:hAnsi="Arial" w:cs="Arial"/>
          <w:shd w:val="clear" w:color="auto" w:fill="FFFFFF"/>
        </w:rPr>
        <w:t xml:space="preserve">and after </w:t>
      </w:r>
      <w:r w:rsidR="00CC4D88" w:rsidRPr="004B3831">
        <w:rPr>
          <w:rFonts w:ascii="Arial" w:hAnsi="Arial" w:cs="Arial"/>
          <w:shd w:val="clear" w:color="auto" w:fill="FFFFFF"/>
        </w:rPr>
        <w:t>training</w:t>
      </w:r>
      <w:r w:rsidR="00A84B2A" w:rsidRPr="004B3831">
        <w:rPr>
          <w:rFonts w:ascii="Arial" w:hAnsi="Arial" w:cs="Arial"/>
          <w:shd w:val="clear" w:color="auto" w:fill="FFFFFF"/>
        </w:rPr>
        <w:t xml:space="preserve"> (Moore, et al., 2017)</w:t>
      </w:r>
      <w:r w:rsidR="00CC4D88" w:rsidRPr="004B3831">
        <w:rPr>
          <w:rFonts w:ascii="Arial" w:hAnsi="Arial" w:cs="Arial"/>
          <w:shd w:val="clear" w:color="auto" w:fill="FFFFFF"/>
        </w:rPr>
        <w:t xml:space="preserve">. </w:t>
      </w:r>
    </w:p>
    <w:p w:rsidR="00784D9C" w:rsidRPr="004B3831" w:rsidRDefault="00102043" w:rsidP="007902B9">
      <w:pPr>
        <w:spacing w:before="240" w:after="240" w:line="360" w:lineRule="auto"/>
        <w:jc w:val="both"/>
        <w:rPr>
          <w:rFonts w:ascii="Arial" w:hAnsi="Arial" w:cs="Arial"/>
          <w:b/>
          <w:bCs/>
        </w:rPr>
      </w:pPr>
      <w:r w:rsidRPr="004B3831">
        <w:rPr>
          <w:rFonts w:ascii="Arial" w:hAnsi="Arial" w:cs="Arial"/>
          <w:b/>
          <w:bCs/>
        </w:rPr>
        <w:t xml:space="preserve">Importance of Training and Skills </w:t>
      </w:r>
    </w:p>
    <w:p w:rsidR="00E16C2F" w:rsidRPr="004B3831" w:rsidRDefault="00D71F25" w:rsidP="007902B9">
      <w:pPr>
        <w:spacing w:before="240" w:after="240" w:line="360" w:lineRule="auto"/>
        <w:jc w:val="both"/>
        <w:rPr>
          <w:rFonts w:ascii="Arial" w:hAnsi="Arial" w:cs="Arial"/>
        </w:rPr>
      </w:pPr>
      <w:r>
        <w:rPr>
          <w:rFonts w:ascii="Arial" w:hAnsi="Arial" w:cs="Arial"/>
        </w:rPr>
        <w:t xml:space="preserve">It includes </w:t>
      </w:r>
      <w:r w:rsidR="000741B8">
        <w:rPr>
          <w:rFonts w:ascii="Arial" w:hAnsi="Arial" w:cs="Arial"/>
        </w:rPr>
        <w:t>i</w:t>
      </w:r>
      <w:r w:rsidR="00102043" w:rsidRPr="004B3831">
        <w:rPr>
          <w:rFonts w:ascii="Arial" w:hAnsi="Arial" w:cs="Arial"/>
        </w:rPr>
        <w:t xml:space="preserve">mportance of training and skills for Wales Trinity University for recruiting the staff from </w:t>
      </w:r>
      <w:r w:rsidR="000C237E" w:rsidRPr="004B3831">
        <w:rPr>
          <w:rFonts w:ascii="Arial" w:hAnsi="Arial" w:cs="Arial"/>
        </w:rPr>
        <w:t xml:space="preserve">the </w:t>
      </w:r>
      <w:r w:rsidR="00102043" w:rsidRPr="004B3831">
        <w:rPr>
          <w:rFonts w:ascii="Arial" w:hAnsi="Arial" w:cs="Arial"/>
        </w:rPr>
        <w:t>U</w:t>
      </w:r>
      <w:r w:rsidR="000C237E" w:rsidRPr="004B3831">
        <w:rPr>
          <w:rFonts w:ascii="Arial" w:hAnsi="Arial" w:cs="Arial"/>
        </w:rPr>
        <w:t>K</w:t>
      </w:r>
      <w:r w:rsidR="00102043" w:rsidRPr="004B3831">
        <w:rPr>
          <w:rFonts w:ascii="Arial" w:hAnsi="Arial" w:cs="Arial"/>
        </w:rPr>
        <w:t xml:space="preserve">. The training helps to make the staff ready to perform better and provide more adaptability for changes. The training also </w:t>
      </w:r>
      <w:r w:rsidR="000C237E" w:rsidRPr="004B3831">
        <w:rPr>
          <w:rFonts w:ascii="Arial" w:hAnsi="Arial" w:cs="Arial"/>
        </w:rPr>
        <w:t>makes</w:t>
      </w:r>
      <w:r w:rsidR="00102043" w:rsidRPr="004B3831">
        <w:rPr>
          <w:rFonts w:ascii="Arial" w:hAnsi="Arial" w:cs="Arial"/>
        </w:rPr>
        <w:t xml:space="preserve"> sure the employees feel equally important and valuable in </w:t>
      </w:r>
      <w:r w:rsidR="000C237E" w:rsidRPr="004B3831">
        <w:rPr>
          <w:rFonts w:ascii="Arial" w:hAnsi="Arial" w:cs="Arial"/>
        </w:rPr>
        <w:t xml:space="preserve">a </w:t>
      </w:r>
      <w:r w:rsidR="00102043" w:rsidRPr="004B3831">
        <w:rPr>
          <w:rFonts w:ascii="Arial" w:hAnsi="Arial" w:cs="Arial"/>
        </w:rPr>
        <w:t xml:space="preserve">new country. </w:t>
      </w:r>
      <w:r w:rsidR="00EC22C9" w:rsidRPr="004B3831">
        <w:rPr>
          <w:rFonts w:ascii="Arial" w:hAnsi="Arial" w:cs="Arial"/>
        </w:rPr>
        <w:t xml:space="preserve">Training also helps to improve the skills and knowledge </w:t>
      </w:r>
      <w:r w:rsidR="00F44643" w:rsidRPr="004B3831">
        <w:rPr>
          <w:rFonts w:ascii="Arial" w:hAnsi="Arial" w:cs="Arial"/>
        </w:rPr>
        <w:t>of</w:t>
      </w:r>
      <w:r w:rsidR="00EC22C9" w:rsidRPr="004B3831">
        <w:rPr>
          <w:rFonts w:ascii="Arial" w:hAnsi="Arial" w:cs="Arial"/>
        </w:rPr>
        <w:t xml:space="preserve"> the employees to reduce the risk and promote career growth for the employees</w:t>
      </w:r>
      <w:r w:rsidR="00F234F3" w:rsidRPr="004B3831">
        <w:rPr>
          <w:rFonts w:ascii="Arial" w:hAnsi="Arial" w:cs="Arial"/>
        </w:rPr>
        <w:t xml:space="preserve"> ((</w:t>
      </w:r>
      <w:proofErr w:type="spellStart"/>
      <w:r w:rsidR="00F234F3" w:rsidRPr="004B3831">
        <w:rPr>
          <w:rFonts w:ascii="Arial" w:hAnsi="Arial" w:cs="Arial"/>
          <w:shd w:val="clear" w:color="auto" w:fill="FFFFFF"/>
        </w:rPr>
        <w:t>Rayner</w:t>
      </w:r>
      <w:proofErr w:type="spellEnd"/>
      <w:r w:rsidR="00F234F3" w:rsidRPr="004B3831">
        <w:rPr>
          <w:rFonts w:ascii="Arial" w:hAnsi="Arial" w:cs="Arial"/>
          <w:shd w:val="clear" w:color="auto" w:fill="FFFFFF"/>
        </w:rPr>
        <w:t xml:space="preserve"> &amp; Lewis, 2020</w:t>
      </w:r>
      <w:r w:rsidR="00F234F3" w:rsidRPr="004B3831">
        <w:rPr>
          <w:rFonts w:ascii="Arial" w:hAnsi="Arial" w:cs="Arial"/>
        </w:rPr>
        <w:t>)</w:t>
      </w:r>
      <w:r w:rsidR="00EC22C9" w:rsidRPr="004B3831">
        <w:rPr>
          <w:rFonts w:ascii="Arial" w:hAnsi="Arial" w:cs="Arial"/>
        </w:rPr>
        <w:t xml:space="preserve">. </w:t>
      </w:r>
    </w:p>
    <w:p w:rsidR="00DD1CD0"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Career Advancement: Acquiring new skills and knowledge through training helps to build a strong career, and promotes the growth of the employee, as well as Wales Trinity University to achieve success for the new campus in India.</w:t>
      </w:r>
    </w:p>
    <w:p w:rsidR="00DD1CD0"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Improved Performance: Training well-trained the employees to perform the tasks more effectively and efficiently. It also leads </w:t>
      </w:r>
      <w:r w:rsidR="000A78D1" w:rsidRPr="004B3831">
        <w:rPr>
          <w:rFonts w:ascii="Arial" w:hAnsi="Arial" w:cs="Arial"/>
        </w:rPr>
        <w:t xml:space="preserve">to </w:t>
      </w:r>
      <w:r w:rsidR="00102043" w:rsidRPr="004B3831">
        <w:rPr>
          <w:rFonts w:ascii="Arial" w:hAnsi="Arial" w:cs="Arial"/>
        </w:rPr>
        <w:t>high productivity and quality work</w:t>
      </w:r>
      <w:r w:rsidR="006978E1" w:rsidRPr="004B3831">
        <w:rPr>
          <w:rFonts w:ascii="Arial" w:hAnsi="Arial" w:cs="Arial"/>
        </w:rPr>
        <w:t xml:space="preserve">. </w:t>
      </w:r>
    </w:p>
    <w:p w:rsidR="000A78D1"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Employee Retention: Investing in </w:t>
      </w:r>
      <w:r w:rsidR="004F2A63" w:rsidRPr="004B3831">
        <w:rPr>
          <w:rFonts w:ascii="Arial" w:hAnsi="Arial" w:cs="Arial"/>
        </w:rPr>
        <w:t>employees</w:t>
      </w:r>
      <w:r w:rsidR="00102043" w:rsidRPr="004B3831">
        <w:rPr>
          <w:rFonts w:ascii="Arial" w:hAnsi="Arial" w:cs="Arial"/>
        </w:rPr>
        <w:t xml:space="preserve"> by establishing training programs to develop new </w:t>
      </w:r>
      <w:r w:rsidR="004F2A63" w:rsidRPr="004B3831">
        <w:rPr>
          <w:rFonts w:ascii="Arial" w:hAnsi="Arial" w:cs="Arial"/>
        </w:rPr>
        <w:t>skills</w:t>
      </w:r>
      <w:r w:rsidR="00102043" w:rsidRPr="004B3831">
        <w:rPr>
          <w:rFonts w:ascii="Arial" w:hAnsi="Arial" w:cs="Arial"/>
        </w:rPr>
        <w:t>, knowledge</w:t>
      </w:r>
      <w:r w:rsidR="004F2A63" w:rsidRPr="004B3831">
        <w:rPr>
          <w:rFonts w:ascii="Arial" w:hAnsi="Arial" w:cs="Arial"/>
        </w:rPr>
        <w:t>,</w:t>
      </w:r>
      <w:r w:rsidR="00102043" w:rsidRPr="004B3831">
        <w:rPr>
          <w:rFonts w:ascii="Arial" w:hAnsi="Arial" w:cs="Arial"/>
        </w:rPr>
        <w:t xml:space="preserve"> and personality of the employee. It improves job </w:t>
      </w:r>
      <w:r w:rsidR="004F2A63" w:rsidRPr="004B3831">
        <w:rPr>
          <w:rFonts w:ascii="Arial" w:hAnsi="Arial" w:cs="Arial"/>
        </w:rPr>
        <w:t>satisfaction</w:t>
      </w:r>
      <w:r w:rsidR="00102043" w:rsidRPr="004B3831">
        <w:rPr>
          <w:rFonts w:ascii="Arial" w:hAnsi="Arial" w:cs="Arial"/>
        </w:rPr>
        <w:t xml:space="preserve"> and </w:t>
      </w:r>
      <w:r w:rsidR="004F2A63" w:rsidRPr="004B3831">
        <w:rPr>
          <w:rFonts w:ascii="Arial" w:hAnsi="Arial" w:cs="Arial"/>
        </w:rPr>
        <w:t>reduces</w:t>
      </w:r>
      <w:r w:rsidR="00102043" w:rsidRPr="004B3831">
        <w:rPr>
          <w:rFonts w:ascii="Arial" w:hAnsi="Arial" w:cs="Arial"/>
        </w:rPr>
        <w:t xml:space="preserve"> turnover, saving recruitment, and cost for </w:t>
      </w:r>
      <w:proofErr w:type="spellStart"/>
      <w:r w:rsidR="00102043" w:rsidRPr="004B3831">
        <w:rPr>
          <w:rFonts w:ascii="Arial" w:hAnsi="Arial" w:cs="Arial"/>
        </w:rPr>
        <w:t>onboarding</w:t>
      </w:r>
      <w:proofErr w:type="spellEnd"/>
      <w:r w:rsidR="00102043" w:rsidRPr="004B3831">
        <w:rPr>
          <w:rFonts w:ascii="Arial" w:hAnsi="Arial" w:cs="Arial"/>
        </w:rPr>
        <w:t>.</w:t>
      </w:r>
    </w:p>
    <w:p w:rsidR="00C86B26"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Risk Mitigation: Establishing training can decrease the likelihood of errors and accidents, for legal and financial risk for the Wales organization. </w:t>
      </w:r>
    </w:p>
    <w:p w:rsidR="000943C0"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Adaptability: Training </w:t>
      </w:r>
      <w:r w:rsidR="00606CAB" w:rsidRPr="004B3831">
        <w:rPr>
          <w:rFonts w:ascii="Arial" w:hAnsi="Arial" w:cs="Arial"/>
        </w:rPr>
        <w:t>makes</w:t>
      </w:r>
      <w:r w:rsidR="00102043" w:rsidRPr="004B3831">
        <w:rPr>
          <w:rFonts w:ascii="Arial" w:hAnsi="Arial" w:cs="Arial"/>
        </w:rPr>
        <w:t xml:space="preserve"> sure the employees are more adaptable to change in the new campus in India to change the roles, </w:t>
      </w:r>
      <w:r w:rsidR="00EC22C9" w:rsidRPr="004B3831">
        <w:rPr>
          <w:rFonts w:ascii="Arial" w:hAnsi="Arial" w:cs="Arial"/>
        </w:rPr>
        <w:t>responsibilities</w:t>
      </w:r>
      <w:r w:rsidR="00102043" w:rsidRPr="004B3831">
        <w:rPr>
          <w:rFonts w:ascii="Arial" w:hAnsi="Arial" w:cs="Arial"/>
        </w:rPr>
        <w:t>, and environment</w:t>
      </w:r>
      <w:r w:rsidR="00486462" w:rsidRPr="004B3831">
        <w:rPr>
          <w:rFonts w:ascii="Arial" w:hAnsi="Arial" w:cs="Arial"/>
        </w:rPr>
        <w:t xml:space="preserve"> (</w:t>
      </w:r>
      <w:r w:rsidR="00486462" w:rsidRPr="004B3831">
        <w:rPr>
          <w:rFonts w:ascii="Arial" w:hAnsi="Arial" w:cs="Arial"/>
          <w:shd w:val="clear" w:color="auto" w:fill="FFFFFF"/>
        </w:rPr>
        <w:t>Rodriguez &amp; Walters, 2017</w:t>
      </w:r>
      <w:r w:rsidR="00486462" w:rsidRPr="004B3831">
        <w:rPr>
          <w:rFonts w:ascii="Arial" w:hAnsi="Arial" w:cs="Arial"/>
        </w:rPr>
        <w:t>)</w:t>
      </w:r>
      <w:r w:rsidR="00102043" w:rsidRPr="004B3831">
        <w:rPr>
          <w:rFonts w:ascii="Arial" w:hAnsi="Arial" w:cs="Arial"/>
        </w:rPr>
        <w:t xml:space="preserve">. </w:t>
      </w:r>
    </w:p>
    <w:p w:rsidR="000A78D1" w:rsidRPr="004B3831" w:rsidRDefault="000A78D1" w:rsidP="007902B9">
      <w:pPr>
        <w:spacing w:before="240" w:after="240" w:line="360" w:lineRule="auto"/>
        <w:jc w:val="both"/>
        <w:rPr>
          <w:rFonts w:ascii="Arial" w:hAnsi="Arial" w:cs="Arial"/>
        </w:rPr>
      </w:pPr>
    </w:p>
    <w:p w:rsidR="00784D9C" w:rsidRPr="004B3831" w:rsidRDefault="00784D9C" w:rsidP="007902B9">
      <w:pPr>
        <w:spacing w:before="240" w:after="240" w:line="360" w:lineRule="auto"/>
        <w:jc w:val="both"/>
        <w:rPr>
          <w:rFonts w:ascii="Arial" w:hAnsi="Arial" w:cs="Arial"/>
          <w:b/>
          <w:bCs/>
        </w:rPr>
      </w:pPr>
    </w:p>
    <w:p w:rsidR="00784D9C" w:rsidRPr="004B3831" w:rsidRDefault="00784D9C" w:rsidP="007902B9">
      <w:pPr>
        <w:spacing w:before="240" w:after="240" w:line="360" w:lineRule="auto"/>
        <w:jc w:val="both"/>
        <w:rPr>
          <w:rFonts w:ascii="Arial" w:hAnsi="Arial" w:cs="Arial"/>
        </w:rPr>
      </w:pPr>
    </w:p>
    <w:p w:rsidR="00862006" w:rsidRPr="004B3831" w:rsidRDefault="00102043" w:rsidP="007902B9">
      <w:pPr>
        <w:pStyle w:val="Heading1"/>
        <w:spacing w:after="240" w:line="360" w:lineRule="auto"/>
        <w:jc w:val="both"/>
        <w:rPr>
          <w:rFonts w:ascii="Arial" w:hAnsi="Arial" w:cs="Arial"/>
          <w:b/>
          <w:bCs/>
          <w:color w:val="auto"/>
          <w:sz w:val="22"/>
          <w:szCs w:val="22"/>
        </w:rPr>
      </w:pPr>
      <w:r w:rsidRPr="004B3831">
        <w:rPr>
          <w:rFonts w:ascii="Arial" w:hAnsi="Arial" w:cs="Arial"/>
          <w:b/>
          <w:bCs/>
          <w:color w:val="auto"/>
          <w:sz w:val="22"/>
          <w:szCs w:val="22"/>
        </w:rPr>
        <w:br w:type="page"/>
      </w:r>
      <w:bookmarkStart w:id="14" w:name="_Toc146320084"/>
      <w:bookmarkStart w:id="15" w:name="_Toc146360699"/>
      <w:r w:rsidRPr="004B3831">
        <w:rPr>
          <w:rFonts w:ascii="Arial" w:hAnsi="Arial" w:cs="Arial"/>
          <w:b/>
          <w:bCs/>
          <w:color w:val="auto"/>
          <w:sz w:val="22"/>
          <w:szCs w:val="22"/>
        </w:rPr>
        <w:lastRenderedPageBreak/>
        <w:t>Factors to Consider in Settlement</w:t>
      </w:r>
      <w:bookmarkEnd w:id="14"/>
      <w:bookmarkEnd w:id="15"/>
    </w:p>
    <w:p w:rsidR="00862006" w:rsidRPr="004B3831" w:rsidRDefault="00102043" w:rsidP="007902B9">
      <w:pPr>
        <w:spacing w:before="240" w:after="240" w:line="360" w:lineRule="auto"/>
        <w:jc w:val="both"/>
        <w:rPr>
          <w:rFonts w:ascii="Arial" w:hAnsi="Arial" w:cs="Arial"/>
          <w:shd w:val="clear" w:color="auto" w:fill="FFFFFF"/>
        </w:rPr>
      </w:pPr>
      <w:r w:rsidRPr="004B3831">
        <w:rPr>
          <w:rFonts w:ascii="Arial" w:hAnsi="Arial" w:cs="Arial"/>
          <w:shd w:val="clear" w:color="auto" w:fill="FFFFFF"/>
        </w:rPr>
        <w:t xml:space="preserve">Wales Trinity University must consider the factors involved in </w:t>
      </w:r>
      <w:r w:rsidR="001035D9" w:rsidRPr="004B3831">
        <w:rPr>
          <w:rFonts w:ascii="Arial" w:hAnsi="Arial" w:cs="Arial"/>
          <w:shd w:val="clear" w:color="auto" w:fill="FFFFFF"/>
        </w:rPr>
        <w:t>the settlement;</w:t>
      </w:r>
      <w:r w:rsidRPr="004B3831">
        <w:rPr>
          <w:rFonts w:ascii="Arial" w:hAnsi="Arial" w:cs="Arial"/>
          <w:shd w:val="clear" w:color="auto" w:fill="FFFFFF"/>
        </w:rPr>
        <w:t xml:space="preserve"> the settlement includes an official agreement that ends </w:t>
      </w:r>
      <w:r w:rsidR="001035D9" w:rsidRPr="004B3831">
        <w:rPr>
          <w:rFonts w:ascii="Arial" w:hAnsi="Arial" w:cs="Arial"/>
          <w:shd w:val="clear" w:color="auto" w:fill="FFFFFF"/>
        </w:rPr>
        <w:t>an</w:t>
      </w:r>
      <w:r w:rsidRPr="004B3831">
        <w:rPr>
          <w:rFonts w:ascii="Arial" w:hAnsi="Arial" w:cs="Arial"/>
          <w:shd w:val="clear" w:color="auto" w:fill="FFFFFF"/>
        </w:rPr>
        <w:t xml:space="preserve"> act of reaching an agreement. The agreement includes all the legal policies and </w:t>
      </w:r>
      <w:r w:rsidR="001035D9" w:rsidRPr="004B3831">
        <w:rPr>
          <w:rFonts w:ascii="Arial" w:hAnsi="Arial" w:cs="Arial"/>
          <w:shd w:val="clear" w:color="auto" w:fill="FFFFFF"/>
        </w:rPr>
        <w:t>procedures</w:t>
      </w:r>
      <w:r w:rsidRPr="004B3831">
        <w:rPr>
          <w:rFonts w:ascii="Arial" w:hAnsi="Arial" w:cs="Arial"/>
          <w:shd w:val="clear" w:color="auto" w:fill="FFFFFF"/>
        </w:rPr>
        <w:t xml:space="preserve"> signed by </w:t>
      </w:r>
      <w:r w:rsidR="001035D9" w:rsidRPr="004B3831">
        <w:rPr>
          <w:rFonts w:ascii="Arial" w:hAnsi="Arial" w:cs="Arial"/>
          <w:shd w:val="clear" w:color="auto" w:fill="FFFFFF"/>
        </w:rPr>
        <w:t xml:space="preserve">the </w:t>
      </w:r>
      <w:r w:rsidRPr="004B3831">
        <w:rPr>
          <w:rFonts w:ascii="Arial" w:hAnsi="Arial" w:cs="Arial"/>
          <w:shd w:val="clear" w:color="auto" w:fill="FFFFFF"/>
        </w:rPr>
        <w:t xml:space="preserve">employee and employer. The settlement agreement involves </w:t>
      </w:r>
      <w:r w:rsidR="001035D9" w:rsidRPr="004B3831">
        <w:rPr>
          <w:rFonts w:ascii="Arial" w:hAnsi="Arial" w:cs="Arial"/>
          <w:shd w:val="clear" w:color="auto" w:fill="FFFFFF"/>
        </w:rPr>
        <w:t>the</w:t>
      </w:r>
      <w:r w:rsidRPr="004B3831">
        <w:rPr>
          <w:rFonts w:ascii="Arial" w:hAnsi="Arial" w:cs="Arial"/>
          <w:shd w:val="clear" w:color="auto" w:fill="FFFFFF"/>
        </w:rPr>
        <w:t xml:space="preserve"> employee </w:t>
      </w:r>
      <w:r w:rsidR="001035D9" w:rsidRPr="004B3831">
        <w:rPr>
          <w:rFonts w:ascii="Arial" w:hAnsi="Arial" w:cs="Arial"/>
          <w:shd w:val="clear" w:color="auto" w:fill="FFFFFF"/>
        </w:rPr>
        <w:t>getting</w:t>
      </w:r>
      <w:r w:rsidRPr="004B3831">
        <w:rPr>
          <w:rFonts w:ascii="Arial" w:hAnsi="Arial" w:cs="Arial"/>
          <w:shd w:val="clear" w:color="auto" w:fill="FFFFFF"/>
        </w:rPr>
        <w:t xml:space="preserve"> paid for </w:t>
      </w:r>
      <w:r w:rsidR="001035D9" w:rsidRPr="004B3831">
        <w:rPr>
          <w:rFonts w:ascii="Arial" w:hAnsi="Arial" w:cs="Arial"/>
          <w:shd w:val="clear" w:color="auto" w:fill="FFFFFF"/>
        </w:rPr>
        <w:t xml:space="preserve">the </w:t>
      </w:r>
      <w:r w:rsidRPr="004B3831">
        <w:rPr>
          <w:rFonts w:ascii="Arial" w:hAnsi="Arial" w:cs="Arial"/>
          <w:shd w:val="clear" w:color="auto" w:fill="FFFFFF"/>
        </w:rPr>
        <w:t xml:space="preserve">last working month and additional </w:t>
      </w:r>
      <w:r w:rsidR="001035D9" w:rsidRPr="004B3831">
        <w:rPr>
          <w:rFonts w:ascii="Arial" w:hAnsi="Arial" w:cs="Arial"/>
          <w:shd w:val="clear" w:color="auto" w:fill="FFFFFF"/>
        </w:rPr>
        <w:t>earnings</w:t>
      </w:r>
      <w:r w:rsidRPr="004B3831">
        <w:rPr>
          <w:rFonts w:ascii="Arial" w:hAnsi="Arial" w:cs="Arial"/>
          <w:shd w:val="clear" w:color="auto" w:fill="FFFFFF"/>
        </w:rPr>
        <w:t xml:space="preserve"> or </w:t>
      </w:r>
      <w:r w:rsidR="001035D9" w:rsidRPr="004B3831">
        <w:rPr>
          <w:rFonts w:ascii="Arial" w:hAnsi="Arial" w:cs="Arial"/>
          <w:shd w:val="clear" w:color="auto" w:fill="FFFFFF"/>
        </w:rPr>
        <w:t>deductions</w:t>
      </w:r>
      <w:r w:rsidRPr="004B3831">
        <w:rPr>
          <w:rFonts w:ascii="Arial" w:hAnsi="Arial" w:cs="Arial"/>
          <w:shd w:val="clear" w:color="auto" w:fill="FFFFFF"/>
        </w:rPr>
        <w:t xml:space="preserve"> after submission </w:t>
      </w:r>
      <w:r w:rsidR="001035D9" w:rsidRPr="004B3831">
        <w:rPr>
          <w:rFonts w:ascii="Arial" w:hAnsi="Arial" w:cs="Arial"/>
          <w:shd w:val="clear" w:color="auto" w:fill="FFFFFF"/>
        </w:rPr>
        <w:t xml:space="preserve">of </w:t>
      </w:r>
      <w:r w:rsidRPr="004B3831">
        <w:rPr>
          <w:rFonts w:ascii="Arial" w:hAnsi="Arial" w:cs="Arial"/>
          <w:shd w:val="clear" w:color="auto" w:fill="FFFFFF"/>
        </w:rPr>
        <w:t xml:space="preserve">the </w:t>
      </w:r>
      <w:r w:rsidR="001035D9" w:rsidRPr="004B3831">
        <w:rPr>
          <w:rFonts w:ascii="Arial" w:hAnsi="Arial" w:cs="Arial"/>
          <w:shd w:val="clear" w:color="auto" w:fill="FFFFFF"/>
        </w:rPr>
        <w:t>resignation</w:t>
      </w:r>
      <w:r w:rsidRPr="004B3831">
        <w:rPr>
          <w:rFonts w:ascii="Arial" w:hAnsi="Arial" w:cs="Arial"/>
          <w:shd w:val="clear" w:color="auto" w:fill="FFFFFF"/>
        </w:rPr>
        <w:t xml:space="preserve">. </w:t>
      </w:r>
      <w:r w:rsidR="00D83CF5" w:rsidRPr="004B3831">
        <w:rPr>
          <w:rFonts w:ascii="Arial" w:hAnsi="Arial" w:cs="Arial"/>
          <w:shd w:val="clear" w:color="auto" w:fill="FFFFFF"/>
        </w:rPr>
        <w:t xml:space="preserve">The settlement helps the organization to keep </w:t>
      </w:r>
      <w:r w:rsidR="001035D9" w:rsidRPr="004B3831">
        <w:rPr>
          <w:rFonts w:ascii="Arial" w:hAnsi="Arial" w:cs="Arial"/>
          <w:shd w:val="clear" w:color="auto" w:fill="FFFFFF"/>
        </w:rPr>
        <w:t>a</w:t>
      </w:r>
      <w:r w:rsidR="00D83CF5" w:rsidRPr="004B3831">
        <w:rPr>
          <w:rFonts w:ascii="Arial" w:hAnsi="Arial" w:cs="Arial"/>
          <w:shd w:val="clear" w:color="auto" w:fill="FFFFFF"/>
        </w:rPr>
        <w:t xml:space="preserve"> record of each employee from recruitment, training, and resigning</w:t>
      </w:r>
      <w:r w:rsidR="000D0DC6" w:rsidRPr="004B3831">
        <w:rPr>
          <w:rFonts w:ascii="Arial" w:hAnsi="Arial" w:cs="Arial"/>
          <w:shd w:val="clear" w:color="auto" w:fill="FFFFFF"/>
        </w:rPr>
        <w:t xml:space="preserve"> (Young, et al., 2015)</w:t>
      </w:r>
      <w:r w:rsidR="00D83CF5" w:rsidRPr="004B3831">
        <w:rPr>
          <w:rFonts w:ascii="Arial" w:hAnsi="Arial" w:cs="Arial"/>
          <w:shd w:val="clear" w:color="auto" w:fill="FFFFFF"/>
        </w:rPr>
        <w:t xml:space="preserve">. </w:t>
      </w:r>
    </w:p>
    <w:p w:rsidR="001035D9" w:rsidRPr="004B3831" w:rsidRDefault="00102043" w:rsidP="007902B9">
      <w:pPr>
        <w:spacing w:before="240" w:after="240" w:line="360" w:lineRule="auto"/>
        <w:jc w:val="both"/>
        <w:rPr>
          <w:rFonts w:ascii="Arial" w:hAnsi="Arial" w:cs="Arial"/>
        </w:rPr>
      </w:pPr>
      <w:r w:rsidRPr="004B3831">
        <w:rPr>
          <w:rFonts w:ascii="Arial" w:hAnsi="Arial" w:cs="Arial"/>
        </w:rPr>
        <w:t>Some of the key factors which must be considered when examining the training needs are:</w:t>
      </w:r>
    </w:p>
    <w:p w:rsidR="006009C2"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Legal and Regulatory Compliance: It involves compliance with the employees, laws, and regulations. </w:t>
      </w:r>
      <w:r w:rsidR="001921FD" w:rsidRPr="004B3831">
        <w:rPr>
          <w:rFonts w:ascii="Arial" w:hAnsi="Arial" w:cs="Arial"/>
        </w:rPr>
        <w:t xml:space="preserve">Adhere </w:t>
      </w:r>
      <w:r w:rsidR="0023400A" w:rsidRPr="004B3831">
        <w:rPr>
          <w:rFonts w:ascii="Arial" w:hAnsi="Arial" w:cs="Arial"/>
        </w:rPr>
        <w:t xml:space="preserve">to </w:t>
      </w:r>
      <w:r w:rsidR="001921FD" w:rsidRPr="004B3831">
        <w:rPr>
          <w:rFonts w:ascii="Arial" w:hAnsi="Arial" w:cs="Arial"/>
        </w:rPr>
        <w:t xml:space="preserve">the </w:t>
      </w:r>
      <w:proofErr w:type="spellStart"/>
      <w:r w:rsidR="001921FD" w:rsidRPr="004B3831">
        <w:rPr>
          <w:rFonts w:ascii="Arial" w:hAnsi="Arial" w:cs="Arial"/>
        </w:rPr>
        <w:t>labor</w:t>
      </w:r>
      <w:proofErr w:type="spellEnd"/>
      <w:r w:rsidR="001921FD" w:rsidRPr="004B3831">
        <w:rPr>
          <w:rFonts w:ascii="Arial" w:hAnsi="Arial" w:cs="Arial"/>
        </w:rPr>
        <w:t xml:space="preserve"> laws including wages, working hours, and leave policies for the employees. </w:t>
      </w:r>
    </w:p>
    <w:p w:rsidR="001035D9" w:rsidRPr="004B3831" w:rsidRDefault="00DD395F" w:rsidP="007902B9">
      <w:pPr>
        <w:spacing w:before="240" w:after="240" w:line="360" w:lineRule="auto"/>
        <w:jc w:val="both"/>
        <w:rPr>
          <w:rFonts w:ascii="Arial" w:hAnsi="Arial" w:cs="Arial"/>
        </w:rPr>
      </w:pPr>
      <w:r>
        <w:rPr>
          <w:rFonts w:ascii="Arial" w:hAnsi="Arial" w:cs="Arial"/>
        </w:rPr>
        <w:t xml:space="preserve">- </w:t>
      </w:r>
      <w:proofErr w:type="spellStart"/>
      <w:r w:rsidR="00102043" w:rsidRPr="004B3831">
        <w:rPr>
          <w:rFonts w:ascii="Arial" w:hAnsi="Arial" w:cs="Arial"/>
        </w:rPr>
        <w:t>Onboarding</w:t>
      </w:r>
      <w:proofErr w:type="spellEnd"/>
      <w:r w:rsidR="006009C2" w:rsidRPr="004B3831">
        <w:rPr>
          <w:rFonts w:ascii="Arial" w:hAnsi="Arial" w:cs="Arial"/>
        </w:rPr>
        <w:t xml:space="preserve"> and Orientation: The </w:t>
      </w:r>
      <w:proofErr w:type="spellStart"/>
      <w:r w:rsidR="006009C2" w:rsidRPr="004B3831">
        <w:rPr>
          <w:rFonts w:ascii="Arial" w:hAnsi="Arial" w:cs="Arial"/>
        </w:rPr>
        <w:t>onboarding</w:t>
      </w:r>
      <w:proofErr w:type="spellEnd"/>
      <w:r w:rsidR="006009C2" w:rsidRPr="004B3831">
        <w:rPr>
          <w:rFonts w:ascii="Arial" w:hAnsi="Arial" w:cs="Arial"/>
        </w:rPr>
        <w:t xml:space="preserve"> and orientation </w:t>
      </w:r>
      <w:r w:rsidR="00102043" w:rsidRPr="004B3831">
        <w:rPr>
          <w:rFonts w:ascii="Arial" w:hAnsi="Arial" w:cs="Arial"/>
        </w:rPr>
        <w:t>develop</w:t>
      </w:r>
      <w:r w:rsidR="006009C2" w:rsidRPr="004B3831">
        <w:rPr>
          <w:rFonts w:ascii="Arial" w:hAnsi="Arial" w:cs="Arial"/>
        </w:rPr>
        <w:t xml:space="preserve"> the process to help and support the employees </w:t>
      </w:r>
      <w:r w:rsidR="00102043" w:rsidRPr="004B3831">
        <w:rPr>
          <w:rFonts w:ascii="Arial" w:hAnsi="Arial" w:cs="Arial"/>
        </w:rPr>
        <w:t>to integrate</w:t>
      </w:r>
      <w:r w:rsidR="006009C2" w:rsidRPr="004B3831">
        <w:rPr>
          <w:rFonts w:ascii="Arial" w:hAnsi="Arial" w:cs="Arial"/>
        </w:rPr>
        <w:t xml:space="preserve"> into the organization’s culture and support to understand the roles and responsibilities.  </w:t>
      </w:r>
    </w:p>
    <w:p w:rsidR="00CA5FB2"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Clear Job </w:t>
      </w:r>
      <w:r w:rsidR="002028B0" w:rsidRPr="004B3831">
        <w:rPr>
          <w:rFonts w:ascii="Arial" w:hAnsi="Arial" w:cs="Arial"/>
        </w:rPr>
        <w:t>D</w:t>
      </w:r>
      <w:r w:rsidR="00102043" w:rsidRPr="004B3831">
        <w:rPr>
          <w:rFonts w:ascii="Arial" w:hAnsi="Arial" w:cs="Arial"/>
        </w:rPr>
        <w:t xml:space="preserve">escription: The Wales Trinity University organization must ensure that all the employees are clear about their job description and </w:t>
      </w:r>
      <w:r w:rsidR="00314CFB" w:rsidRPr="004B3831">
        <w:rPr>
          <w:rFonts w:ascii="Arial" w:hAnsi="Arial" w:cs="Arial"/>
        </w:rPr>
        <w:t>define</w:t>
      </w:r>
      <w:r w:rsidR="00102043" w:rsidRPr="004B3831">
        <w:rPr>
          <w:rFonts w:ascii="Arial" w:hAnsi="Arial" w:cs="Arial"/>
        </w:rPr>
        <w:t xml:space="preserve"> the</w:t>
      </w:r>
      <w:r w:rsidR="00314CFB" w:rsidRPr="004B3831">
        <w:rPr>
          <w:rFonts w:ascii="Arial" w:hAnsi="Arial" w:cs="Arial"/>
        </w:rPr>
        <w:t>ir</w:t>
      </w:r>
      <w:r w:rsidR="00102043" w:rsidRPr="004B3831">
        <w:rPr>
          <w:rFonts w:ascii="Arial" w:hAnsi="Arial" w:cs="Arial"/>
        </w:rPr>
        <w:t xml:space="preserve"> responsibilities and expectations. </w:t>
      </w:r>
    </w:p>
    <w:p w:rsidR="002028B0"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Training and development: The ongoing training and development </w:t>
      </w:r>
      <w:r w:rsidR="009F4D8E" w:rsidRPr="004B3831">
        <w:rPr>
          <w:rFonts w:ascii="Arial" w:hAnsi="Arial" w:cs="Arial"/>
        </w:rPr>
        <w:t>help</w:t>
      </w:r>
      <w:r w:rsidR="00102043" w:rsidRPr="004B3831">
        <w:rPr>
          <w:rFonts w:ascii="Arial" w:hAnsi="Arial" w:cs="Arial"/>
        </w:rPr>
        <w:t xml:space="preserve"> to make the UK staff comfortable and adjust </w:t>
      </w:r>
      <w:r w:rsidR="009F4D8E" w:rsidRPr="004B3831">
        <w:rPr>
          <w:rFonts w:ascii="Arial" w:hAnsi="Arial" w:cs="Arial"/>
        </w:rPr>
        <w:t>to</w:t>
      </w:r>
      <w:r w:rsidR="00102043" w:rsidRPr="004B3831">
        <w:rPr>
          <w:rFonts w:ascii="Arial" w:hAnsi="Arial" w:cs="Arial"/>
        </w:rPr>
        <w:t xml:space="preserve"> </w:t>
      </w:r>
      <w:r w:rsidR="009F4D8E" w:rsidRPr="004B3831">
        <w:rPr>
          <w:rFonts w:ascii="Arial" w:hAnsi="Arial" w:cs="Arial"/>
        </w:rPr>
        <w:t xml:space="preserve">the </w:t>
      </w:r>
      <w:r w:rsidR="00102043" w:rsidRPr="004B3831">
        <w:rPr>
          <w:rFonts w:ascii="Arial" w:hAnsi="Arial" w:cs="Arial"/>
        </w:rPr>
        <w:t xml:space="preserve">new culture and location easily. The development programs enhance the </w:t>
      </w:r>
      <w:r w:rsidR="009F4D8E" w:rsidRPr="004B3831">
        <w:rPr>
          <w:rFonts w:ascii="Arial" w:hAnsi="Arial" w:cs="Arial"/>
        </w:rPr>
        <w:t>employee's</w:t>
      </w:r>
      <w:r w:rsidR="00102043" w:rsidRPr="004B3831">
        <w:rPr>
          <w:rFonts w:ascii="Arial" w:hAnsi="Arial" w:cs="Arial"/>
        </w:rPr>
        <w:t xml:space="preserve"> skills and knowledge. </w:t>
      </w:r>
    </w:p>
    <w:p w:rsidR="009F4D8E"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Performance Management: The implementation of performance evaluation includes regular feedback and setting goals to improve employee performance</w:t>
      </w:r>
      <w:r w:rsidR="00F61AC9" w:rsidRPr="004B3831">
        <w:rPr>
          <w:rFonts w:ascii="Arial" w:hAnsi="Arial" w:cs="Arial"/>
        </w:rPr>
        <w:t xml:space="preserve"> (</w:t>
      </w:r>
      <w:r w:rsidR="00F61AC9" w:rsidRPr="004B3831">
        <w:rPr>
          <w:rFonts w:ascii="Arial" w:hAnsi="Arial" w:cs="Arial"/>
          <w:shd w:val="clear" w:color="auto" w:fill="FFFFFF"/>
        </w:rPr>
        <w:t>Walters, et al., 2017</w:t>
      </w:r>
      <w:r w:rsidR="00F61AC9" w:rsidRPr="004B3831">
        <w:rPr>
          <w:rFonts w:ascii="Arial" w:hAnsi="Arial" w:cs="Arial"/>
        </w:rPr>
        <w:t>)</w:t>
      </w:r>
      <w:r w:rsidR="00102043" w:rsidRPr="004B3831">
        <w:rPr>
          <w:rFonts w:ascii="Arial" w:hAnsi="Arial" w:cs="Arial"/>
        </w:rPr>
        <w:t xml:space="preserve">. </w:t>
      </w:r>
    </w:p>
    <w:p w:rsidR="0047466C"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Recognition and Rewards: The rewards and compensation are a very important part of settlement which provides the rewards and recognition to employees. The rewards and recognition </w:t>
      </w:r>
      <w:r w:rsidR="005400B2" w:rsidRPr="004B3831">
        <w:rPr>
          <w:rFonts w:ascii="Arial" w:hAnsi="Arial" w:cs="Arial"/>
        </w:rPr>
        <w:t>help</w:t>
      </w:r>
      <w:r w:rsidR="00102043" w:rsidRPr="004B3831">
        <w:rPr>
          <w:rFonts w:ascii="Arial" w:hAnsi="Arial" w:cs="Arial"/>
        </w:rPr>
        <w:t xml:space="preserve"> to encourage the employees to work hard and improve. </w:t>
      </w:r>
      <w:proofErr w:type="gramStart"/>
      <w:r w:rsidR="008D2E10" w:rsidRPr="004B3831">
        <w:rPr>
          <w:rFonts w:ascii="Arial" w:hAnsi="Arial" w:cs="Arial"/>
        </w:rPr>
        <w:t>the</w:t>
      </w:r>
      <w:proofErr w:type="gramEnd"/>
      <w:r w:rsidR="008D2E10" w:rsidRPr="004B3831">
        <w:rPr>
          <w:rFonts w:ascii="Arial" w:hAnsi="Arial" w:cs="Arial"/>
        </w:rPr>
        <w:t xml:space="preserve"> rewards and recognition also </w:t>
      </w:r>
      <w:r w:rsidR="005400B2" w:rsidRPr="004B3831">
        <w:rPr>
          <w:rFonts w:ascii="Arial" w:hAnsi="Arial" w:cs="Arial"/>
        </w:rPr>
        <w:t>provide</w:t>
      </w:r>
      <w:r w:rsidR="008D2E10" w:rsidRPr="004B3831">
        <w:rPr>
          <w:rFonts w:ascii="Arial" w:hAnsi="Arial" w:cs="Arial"/>
        </w:rPr>
        <w:t xml:space="preserve"> for the achievement of employees. </w:t>
      </w:r>
    </w:p>
    <w:p w:rsidR="005400B2"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Work-life Balance: Encourages a healthy and balanced life to prevent burnout and encourage the employees </w:t>
      </w:r>
      <w:r w:rsidR="001921FD" w:rsidRPr="004B3831">
        <w:rPr>
          <w:rFonts w:ascii="Arial" w:hAnsi="Arial" w:cs="Arial"/>
        </w:rPr>
        <w:t>to</w:t>
      </w:r>
      <w:r w:rsidR="00102043" w:rsidRPr="004B3831">
        <w:rPr>
          <w:rFonts w:ascii="Arial" w:hAnsi="Arial" w:cs="Arial"/>
        </w:rPr>
        <w:t xml:space="preserve"> better health and well-being. </w:t>
      </w:r>
    </w:p>
    <w:p w:rsidR="0047466C" w:rsidRPr="004B3831" w:rsidRDefault="00DD395F" w:rsidP="007902B9">
      <w:pPr>
        <w:spacing w:before="240" w:after="240" w:line="360" w:lineRule="auto"/>
        <w:jc w:val="both"/>
        <w:rPr>
          <w:rFonts w:ascii="Arial" w:hAnsi="Arial" w:cs="Arial"/>
        </w:rPr>
      </w:pPr>
      <w:r>
        <w:rPr>
          <w:rFonts w:ascii="Arial" w:hAnsi="Arial" w:cs="Arial"/>
        </w:rPr>
        <w:lastRenderedPageBreak/>
        <w:t xml:space="preserve">- </w:t>
      </w:r>
      <w:r w:rsidR="00102043" w:rsidRPr="004B3831">
        <w:rPr>
          <w:rFonts w:ascii="Arial" w:hAnsi="Arial" w:cs="Arial"/>
        </w:rPr>
        <w:t xml:space="preserve">Termination and Execution Procedures: Development of a clear procedure for recruitment and </w:t>
      </w:r>
      <w:r w:rsidR="0087569B" w:rsidRPr="004B3831">
        <w:rPr>
          <w:rFonts w:ascii="Arial" w:hAnsi="Arial" w:cs="Arial"/>
        </w:rPr>
        <w:t>employee</w:t>
      </w:r>
      <w:r w:rsidR="00102043" w:rsidRPr="004B3831">
        <w:rPr>
          <w:rFonts w:ascii="Arial" w:hAnsi="Arial" w:cs="Arial"/>
        </w:rPr>
        <w:t xml:space="preserve"> termination and exits, while maintaining professionalism in the organization with adherence </w:t>
      </w:r>
      <w:r w:rsidR="0087569B" w:rsidRPr="004B3831">
        <w:rPr>
          <w:rFonts w:ascii="Arial" w:hAnsi="Arial" w:cs="Arial"/>
        </w:rPr>
        <w:t>to</w:t>
      </w:r>
      <w:r w:rsidR="00102043" w:rsidRPr="004B3831">
        <w:rPr>
          <w:rFonts w:ascii="Arial" w:hAnsi="Arial" w:cs="Arial"/>
        </w:rPr>
        <w:t xml:space="preserve"> legal compliance</w:t>
      </w:r>
      <w:r w:rsidR="00800218" w:rsidRPr="004B3831">
        <w:rPr>
          <w:rFonts w:ascii="Arial" w:hAnsi="Arial" w:cs="Arial"/>
        </w:rPr>
        <w:t xml:space="preserve"> (</w:t>
      </w:r>
      <w:proofErr w:type="spellStart"/>
      <w:r w:rsidR="00800218" w:rsidRPr="004B3831">
        <w:rPr>
          <w:rFonts w:ascii="Arial" w:hAnsi="Arial" w:cs="Arial"/>
          <w:shd w:val="clear" w:color="auto" w:fill="FFFFFF"/>
        </w:rPr>
        <w:t>Costanza</w:t>
      </w:r>
      <w:proofErr w:type="spellEnd"/>
      <w:r w:rsidR="00800218" w:rsidRPr="004B3831">
        <w:rPr>
          <w:rFonts w:ascii="Arial" w:hAnsi="Arial" w:cs="Arial"/>
          <w:shd w:val="clear" w:color="auto" w:fill="FFFFFF"/>
        </w:rPr>
        <w:t xml:space="preserve"> &amp; Finkelstein, 2015</w:t>
      </w:r>
      <w:r w:rsidR="00800218" w:rsidRPr="004B3831">
        <w:rPr>
          <w:rFonts w:ascii="Arial" w:hAnsi="Arial" w:cs="Arial"/>
        </w:rPr>
        <w:t>)</w:t>
      </w:r>
      <w:r w:rsidR="00102043" w:rsidRPr="004B3831">
        <w:rPr>
          <w:rFonts w:ascii="Arial" w:hAnsi="Arial" w:cs="Arial"/>
        </w:rPr>
        <w:t xml:space="preserve">. </w:t>
      </w:r>
    </w:p>
    <w:p w:rsidR="0087569B" w:rsidRPr="004B3831" w:rsidRDefault="00102043" w:rsidP="007902B9">
      <w:pPr>
        <w:spacing w:before="240" w:after="240" w:line="360" w:lineRule="auto"/>
        <w:jc w:val="both"/>
        <w:rPr>
          <w:rFonts w:ascii="Arial" w:hAnsi="Arial" w:cs="Arial"/>
          <w:b/>
          <w:bCs/>
        </w:rPr>
      </w:pPr>
      <w:r w:rsidRPr="004B3831">
        <w:rPr>
          <w:rFonts w:ascii="Arial" w:hAnsi="Arial" w:cs="Arial"/>
          <w:b/>
          <w:bCs/>
        </w:rPr>
        <w:t xml:space="preserve">Importance of Legal compliance and skills: </w:t>
      </w:r>
    </w:p>
    <w:p w:rsidR="0087569B" w:rsidRPr="004B3831" w:rsidRDefault="00102043" w:rsidP="007902B9">
      <w:pPr>
        <w:spacing w:before="240" w:after="240" w:line="360" w:lineRule="auto"/>
        <w:jc w:val="both"/>
        <w:rPr>
          <w:rFonts w:ascii="Arial" w:hAnsi="Arial" w:cs="Arial"/>
        </w:rPr>
      </w:pPr>
      <w:r w:rsidRPr="004B3831">
        <w:rPr>
          <w:rFonts w:ascii="Arial" w:hAnsi="Arial" w:cs="Arial"/>
        </w:rPr>
        <w:t xml:space="preserve">Wales Trinity University </w:t>
      </w:r>
      <w:r w:rsidR="00855021">
        <w:rPr>
          <w:rFonts w:ascii="Arial" w:hAnsi="Arial" w:cs="Arial"/>
        </w:rPr>
        <w:t xml:space="preserve">is </w:t>
      </w:r>
      <w:r w:rsidRPr="004B3831">
        <w:rPr>
          <w:rFonts w:ascii="Arial" w:hAnsi="Arial" w:cs="Arial"/>
        </w:rPr>
        <w:t xml:space="preserve">recruiting the staff from UK to India </w:t>
      </w:r>
      <w:r w:rsidR="009D1AF6" w:rsidRPr="004B3831">
        <w:rPr>
          <w:rFonts w:ascii="Arial" w:hAnsi="Arial" w:cs="Arial"/>
        </w:rPr>
        <w:t>for</w:t>
      </w:r>
      <w:r w:rsidRPr="004B3831">
        <w:rPr>
          <w:rFonts w:ascii="Arial" w:hAnsi="Arial" w:cs="Arial"/>
        </w:rPr>
        <w:t xml:space="preserve"> </w:t>
      </w:r>
      <w:r w:rsidR="009D1AF6" w:rsidRPr="004B3831">
        <w:rPr>
          <w:rFonts w:ascii="Arial" w:hAnsi="Arial" w:cs="Arial"/>
        </w:rPr>
        <w:t xml:space="preserve">the </w:t>
      </w:r>
      <w:r w:rsidRPr="004B3831">
        <w:rPr>
          <w:rFonts w:ascii="Arial" w:hAnsi="Arial" w:cs="Arial"/>
        </w:rPr>
        <w:t xml:space="preserve">new campus. All the staff </w:t>
      </w:r>
      <w:r w:rsidR="00791183" w:rsidRPr="004B3831">
        <w:rPr>
          <w:rFonts w:ascii="Arial" w:hAnsi="Arial" w:cs="Arial"/>
        </w:rPr>
        <w:t>experiences</w:t>
      </w:r>
      <w:r w:rsidRPr="004B3831">
        <w:rPr>
          <w:rFonts w:ascii="Arial" w:hAnsi="Arial" w:cs="Arial"/>
        </w:rPr>
        <w:t xml:space="preserve"> </w:t>
      </w:r>
      <w:r w:rsidR="009D1AF6" w:rsidRPr="004B3831">
        <w:rPr>
          <w:rFonts w:ascii="Arial" w:hAnsi="Arial" w:cs="Arial"/>
        </w:rPr>
        <w:t xml:space="preserve">a </w:t>
      </w:r>
      <w:r w:rsidRPr="004B3831">
        <w:rPr>
          <w:rFonts w:ascii="Arial" w:hAnsi="Arial" w:cs="Arial"/>
        </w:rPr>
        <w:t xml:space="preserve">new culture and environment, </w:t>
      </w:r>
      <w:r w:rsidR="009D1AF6" w:rsidRPr="004B3831">
        <w:rPr>
          <w:rFonts w:ascii="Arial" w:hAnsi="Arial" w:cs="Arial"/>
        </w:rPr>
        <w:t xml:space="preserve">and </w:t>
      </w:r>
      <w:r w:rsidRPr="004B3831">
        <w:rPr>
          <w:rFonts w:ascii="Arial" w:hAnsi="Arial" w:cs="Arial"/>
        </w:rPr>
        <w:t xml:space="preserve">the staff get affected by many changes, some of </w:t>
      </w:r>
      <w:r w:rsidR="009D1AF6" w:rsidRPr="004B3831">
        <w:rPr>
          <w:rFonts w:ascii="Arial" w:hAnsi="Arial" w:cs="Arial"/>
        </w:rPr>
        <w:t xml:space="preserve">the </w:t>
      </w:r>
      <w:r w:rsidRPr="004B3831">
        <w:rPr>
          <w:rFonts w:ascii="Arial" w:hAnsi="Arial" w:cs="Arial"/>
        </w:rPr>
        <w:t xml:space="preserve">changes involved in the factors of settlement. The </w:t>
      </w:r>
      <w:r w:rsidR="009D1AF6" w:rsidRPr="004B3831">
        <w:rPr>
          <w:rFonts w:ascii="Arial" w:hAnsi="Arial" w:cs="Arial"/>
        </w:rPr>
        <w:t>settlement</w:t>
      </w:r>
      <w:r w:rsidRPr="004B3831">
        <w:rPr>
          <w:rFonts w:ascii="Arial" w:hAnsi="Arial" w:cs="Arial"/>
        </w:rPr>
        <w:t xml:space="preserve"> process involves the procedure from </w:t>
      </w:r>
      <w:r w:rsidR="009D1AF6" w:rsidRPr="004B3831">
        <w:rPr>
          <w:rFonts w:ascii="Arial" w:hAnsi="Arial" w:cs="Arial"/>
        </w:rPr>
        <w:t>recruiting</w:t>
      </w:r>
      <w:r w:rsidRPr="004B3831">
        <w:rPr>
          <w:rFonts w:ascii="Arial" w:hAnsi="Arial" w:cs="Arial"/>
        </w:rPr>
        <w:t xml:space="preserve"> to the exit of the employee from the organization. The importance of legal compliance such as agreement includes the following reasons to implement the settlement or agreement procedure in the organization for better management of the employees. </w:t>
      </w:r>
    </w:p>
    <w:p w:rsidR="009D1AF6"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Employee satisfaction: The well-designed and comfortable procedure of settlement with legal compliance ensures the safety and security of employees and the organization. It also provides a safe environment and better well-being to the employee. </w:t>
      </w:r>
    </w:p>
    <w:p w:rsidR="009D1AF6"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Cost Efficiency: The optimal locations of settlement can reduce the cost of operations, such as transport expenses and living allowances for employees.</w:t>
      </w:r>
    </w:p>
    <w:p w:rsidR="009D1AF6"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Safety and Security: The settlement </w:t>
      </w:r>
      <w:r w:rsidR="00463BC4" w:rsidRPr="004B3831">
        <w:rPr>
          <w:rFonts w:ascii="Arial" w:hAnsi="Arial" w:cs="Arial"/>
        </w:rPr>
        <w:t xml:space="preserve">is </w:t>
      </w:r>
      <w:r w:rsidR="00102043" w:rsidRPr="004B3831">
        <w:rPr>
          <w:rFonts w:ascii="Arial" w:hAnsi="Arial" w:cs="Arial"/>
        </w:rPr>
        <w:t xml:space="preserve">also designed to </w:t>
      </w:r>
      <w:r w:rsidR="00270B14" w:rsidRPr="004B3831">
        <w:rPr>
          <w:rFonts w:ascii="Arial" w:hAnsi="Arial" w:cs="Arial"/>
        </w:rPr>
        <w:t>ensure</w:t>
      </w:r>
      <w:r w:rsidR="00102043" w:rsidRPr="004B3831">
        <w:rPr>
          <w:rFonts w:ascii="Arial" w:hAnsi="Arial" w:cs="Arial"/>
        </w:rPr>
        <w:t xml:space="preserve"> the balance of safety for both </w:t>
      </w:r>
      <w:r w:rsidR="00270B14" w:rsidRPr="004B3831">
        <w:rPr>
          <w:rFonts w:ascii="Arial" w:hAnsi="Arial" w:cs="Arial"/>
        </w:rPr>
        <w:t xml:space="preserve">the </w:t>
      </w:r>
      <w:r w:rsidR="00102043" w:rsidRPr="004B3831">
        <w:rPr>
          <w:rFonts w:ascii="Arial" w:hAnsi="Arial" w:cs="Arial"/>
        </w:rPr>
        <w:t>employee and the employer</w:t>
      </w:r>
      <w:r w:rsidR="00463BC4" w:rsidRPr="004B3831">
        <w:rPr>
          <w:rFonts w:ascii="Arial" w:hAnsi="Arial" w:cs="Arial"/>
        </w:rPr>
        <w:t xml:space="preserve"> by following the legal rules and </w:t>
      </w:r>
      <w:r w:rsidR="00270B14" w:rsidRPr="004B3831">
        <w:rPr>
          <w:rFonts w:ascii="Arial" w:hAnsi="Arial" w:cs="Arial"/>
        </w:rPr>
        <w:t>regulations</w:t>
      </w:r>
      <w:r w:rsidR="00463BC4" w:rsidRPr="004B3831">
        <w:rPr>
          <w:rFonts w:ascii="Arial" w:hAnsi="Arial" w:cs="Arial"/>
        </w:rPr>
        <w:t xml:space="preserve"> to work professionally. </w:t>
      </w:r>
    </w:p>
    <w:p w:rsidR="00BE23E8"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Scalability: The settlement procedure should be scalable and flexible to accommodate the growth changes for </w:t>
      </w:r>
      <w:r w:rsidR="00B534F4" w:rsidRPr="004B3831">
        <w:rPr>
          <w:rFonts w:ascii="Arial" w:hAnsi="Arial" w:cs="Arial"/>
        </w:rPr>
        <w:t xml:space="preserve">the </w:t>
      </w:r>
      <w:r w:rsidR="00102043" w:rsidRPr="004B3831">
        <w:rPr>
          <w:rFonts w:ascii="Arial" w:hAnsi="Arial" w:cs="Arial"/>
        </w:rPr>
        <w:t xml:space="preserve">Wales Trinity organization and the recruited staff from </w:t>
      </w:r>
      <w:r w:rsidR="00B534F4" w:rsidRPr="004B3831">
        <w:rPr>
          <w:rFonts w:ascii="Arial" w:hAnsi="Arial" w:cs="Arial"/>
        </w:rPr>
        <w:t xml:space="preserve">the </w:t>
      </w:r>
      <w:r w:rsidR="00102043" w:rsidRPr="004B3831">
        <w:rPr>
          <w:rFonts w:ascii="Arial" w:hAnsi="Arial" w:cs="Arial"/>
        </w:rPr>
        <w:t xml:space="preserve">UK. </w:t>
      </w:r>
    </w:p>
    <w:p w:rsidR="00D24059"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Community Engagement: The settlement procedure </w:t>
      </w:r>
      <w:r w:rsidR="00070CD5" w:rsidRPr="004B3831">
        <w:rPr>
          <w:rFonts w:ascii="Arial" w:hAnsi="Arial" w:cs="Arial"/>
        </w:rPr>
        <w:t>plays</w:t>
      </w:r>
      <w:r w:rsidR="00102043" w:rsidRPr="004B3831">
        <w:rPr>
          <w:rFonts w:ascii="Arial" w:hAnsi="Arial" w:cs="Arial"/>
        </w:rPr>
        <w:t xml:space="preserve"> a vital role in developing positive relationships with the local communities, which helps the UK staff to adjust </w:t>
      </w:r>
      <w:r w:rsidR="00070CD5" w:rsidRPr="004B3831">
        <w:rPr>
          <w:rFonts w:ascii="Arial" w:hAnsi="Arial" w:cs="Arial"/>
        </w:rPr>
        <w:t>to</w:t>
      </w:r>
      <w:r w:rsidR="00102043" w:rsidRPr="004B3831">
        <w:rPr>
          <w:rFonts w:ascii="Arial" w:hAnsi="Arial" w:cs="Arial"/>
        </w:rPr>
        <w:t xml:space="preserve"> </w:t>
      </w:r>
      <w:r w:rsidR="00A92C54" w:rsidRPr="004B3831">
        <w:rPr>
          <w:rFonts w:ascii="Arial" w:hAnsi="Arial" w:cs="Arial"/>
        </w:rPr>
        <w:t xml:space="preserve">a </w:t>
      </w:r>
      <w:r w:rsidR="00102043" w:rsidRPr="004B3831">
        <w:rPr>
          <w:rFonts w:ascii="Arial" w:hAnsi="Arial" w:cs="Arial"/>
        </w:rPr>
        <w:t xml:space="preserve">new </w:t>
      </w:r>
      <w:r w:rsidR="00070CD5" w:rsidRPr="004B3831">
        <w:rPr>
          <w:rFonts w:ascii="Arial" w:hAnsi="Arial" w:cs="Arial"/>
        </w:rPr>
        <w:t>environment</w:t>
      </w:r>
      <w:r w:rsidR="00102043" w:rsidRPr="004B3831">
        <w:rPr>
          <w:rFonts w:ascii="Arial" w:hAnsi="Arial" w:cs="Arial"/>
        </w:rPr>
        <w:t xml:space="preserve">. It also </w:t>
      </w:r>
      <w:r w:rsidR="00070CD5" w:rsidRPr="004B3831">
        <w:rPr>
          <w:rFonts w:ascii="Arial" w:hAnsi="Arial" w:cs="Arial"/>
        </w:rPr>
        <w:t>builds</w:t>
      </w:r>
      <w:r w:rsidR="00102043" w:rsidRPr="004B3831">
        <w:rPr>
          <w:rFonts w:ascii="Arial" w:hAnsi="Arial" w:cs="Arial"/>
        </w:rPr>
        <w:t xml:space="preserve"> the goodwill and positive image of Wales University in India. </w:t>
      </w:r>
    </w:p>
    <w:p w:rsidR="00E24435"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Crisis Management: The attractive settlement procedures</w:t>
      </w:r>
      <w:r w:rsidR="00992D91" w:rsidRPr="004B3831">
        <w:rPr>
          <w:rFonts w:ascii="Arial" w:hAnsi="Arial" w:cs="Arial"/>
        </w:rPr>
        <w:t xml:space="preserve">, which </w:t>
      </w:r>
      <w:r w:rsidR="00D24059" w:rsidRPr="004B3831">
        <w:rPr>
          <w:rFonts w:ascii="Arial" w:hAnsi="Arial" w:cs="Arial"/>
        </w:rPr>
        <w:t>include</w:t>
      </w:r>
      <w:r w:rsidR="00992D91" w:rsidRPr="004B3831">
        <w:rPr>
          <w:rFonts w:ascii="Arial" w:hAnsi="Arial" w:cs="Arial"/>
        </w:rPr>
        <w:t xml:space="preserve"> planning, to measure the crisis management, and ensure the safety and well-being of employees during the emergencies in </w:t>
      </w:r>
      <w:r w:rsidR="00D24059" w:rsidRPr="004B3831">
        <w:rPr>
          <w:rFonts w:ascii="Arial" w:hAnsi="Arial" w:cs="Arial"/>
        </w:rPr>
        <w:t xml:space="preserve">the </w:t>
      </w:r>
      <w:r w:rsidR="00992D91" w:rsidRPr="004B3831">
        <w:rPr>
          <w:rFonts w:ascii="Arial" w:hAnsi="Arial" w:cs="Arial"/>
        </w:rPr>
        <w:t xml:space="preserve">organization. </w:t>
      </w:r>
    </w:p>
    <w:p w:rsidR="00E24435" w:rsidRPr="004B3831" w:rsidRDefault="00102043" w:rsidP="007902B9">
      <w:pPr>
        <w:spacing w:before="240" w:after="240" w:line="360" w:lineRule="auto"/>
        <w:jc w:val="both"/>
        <w:rPr>
          <w:rFonts w:ascii="Arial" w:hAnsi="Arial" w:cs="Arial"/>
        </w:rPr>
      </w:pPr>
      <w:r w:rsidRPr="004B3831">
        <w:rPr>
          <w:rFonts w:ascii="Arial" w:hAnsi="Arial" w:cs="Arial"/>
        </w:rPr>
        <w:br w:type="page"/>
      </w:r>
    </w:p>
    <w:p w:rsidR="00B534F4" w:rsidRPr="004B3831" w:rsidRDefault="00102043" w:rsidP="007902B9">
      <w:pPr>
        <w:pStyle w:val="Heading1"/>
        <w:spacing w:after="240" w:line="360" w:lineRule="auto"/>
        <w:jc w:val="both"/>
        <w:rPr>
          <w:rFonts w:ascii="Arial" w:hAnsi="Arial" w:cs="Arial"/>
          <w:b/>
          <w:bCs/>
          <w:color w:val="auto"/>
          <w:sz w:val="22"/>
          <w:szCs w:val="22"/>
        </w:rPr>
      </w:pPr>
      <w:bookmarkStart w:id="16" w:name="_Toc146320085"/>
      <w:bookmarkStart w:id="17" w:name="_Toc146360700"/>
      <w:r w:rsidRPr="004B3831">
        <w:rPr>
          <w:rFonts w:ascii="Arial" w:hAnsi="Arial" w:cs="Arial"/>
          <w:b/>
          <w:bCs/>
          <w:color w:val="auto"/>
          <w:sz w:val="22"/>
          <w:szCs w:val="22"/>
        </w:rPr>
        <w:lastRenderedPageBreak/>
        <w:t>Critical Expatriate Success &amp; Well-Being Issues</w:t>
      </w:r>
      <w:bookmarkEnd w:id="16"/>
      <w:bookmarkEnd w:id="17"/>
      <w:r w:rsidRPr="004B3831">
        <w:rPr>
          <w:rFonts w:ascii="Arial" w:hAnsi="Arial" w:cs="Arial"/>
          <w:b/>
          <w:bCs/>
          <w:color w:val="auto"/>
          <w:sz w:val="22"/>
          <w:szCs w:val="22"/>
        </w:rPr>
        <w:t xml:space="preserve"> </w:t>
      </w:r>
    </w:p>
    <w:p w:rsidR="00E24435" w:rsidRPr="004B3831" w:rsidRDefault="00102043" w:rsidP="007902B9">
      <w:pPr>
        <w:spacing w:before="240" w:after="240" w:line="360" w:lineRule="auto"/>
        <w:jc w:val="both"/>
        <w:rPr>
          <w:rFonts w:ascii="Arial" w:hAnsi="Arial" w:cs="Arial"/>
        </w:rPr>
      </w:pPr>
      <w:r w:rsidRPr="004B3831">
        <w:rPr>
          <w:rFonts w:ascii="Arial" w:hAnsi="Arial" w:cs="Arial"/>
        </w:rPr>
        <w:t>The critical expatriate success and well-being issues include unique challenges and considerations for success. The issues to achieve success for Wales Trinity University while introducing a new unit of campus and recruiting the staff from the UK. The university experiences many issues in handling the employees in a new environment with new tasks and responsibilities</w:t>
      </w:r>
      <w:r w:rsidR="00CC101D" w:rsidRPr="004B3831">
        <w:rPr>
          <w:rFonts w:ascii="Arial" w:hAnsi="Arial" w:cs="Arial"/>
        </w:rPr>
        <w:t xml:space="preserve"> (</w:t>
      </w:r>
      <w:r w:rsidR="00CC101D" w:rsidRPr="004B3831">
        <w:rPr>
          <w:rFonts w:ascii="Arial" w:hAnsi="Arial" w:cs="Arial"/>
          <w:shd w:val="clear" w:color="auto" w:fill="FFFFFF"/>
        </w:rPr>
        <w:t>Zhu, et al., 2018</w:t>
      </w:r>
      <w:r w:rsidR="00CC101D" w:rsidRPr="004B3831">
        <w:rPr>
          <w:rFonts w:ascii="Arial" w:hAnsi="Arial" w:cs="Arial"/>
        </w:rPr>
        <w:t>)</w:t>
      </w:r>
      <w:r w:rsidRPr="004B3831">
        <w:rPr>
          <w:rFonts w:ascii="Arial" w:hAnsi="Arial" w:cs="Arial"/>
        </w:rPr>
        <w:t xml:space="preserve">. </w:t>
      </w:r>
    </w:p>
    <w:p w:rsidR="00951144" w:rsidRPr="004B3831" w:rsidRDefault="00102043" w:rsidP="007902B9">
      <w:pPr>
        <w:spacing w:before="240" w:after="240" w:line="360" w:lineRule="auto"/>
        <w:jc w:val="both"/>
        <w:rPr>
          <w:rFonts w:ascii="Arial" w:hAnsi="Arial" w:cs="Arial"/>
        </w:rPr>
      </w:pPr>
      <w:r w:rsidRPr="004B3831">
        <w:rPr>
          <w:rFonts w:ascii="Arial" w:hAnsi="Arial" w:cs="Arial"/>
        </w:rPr>
        <w:t xml:space="preserve">Some critical issues for achieving success </w:t>
      </w:r>
      <w:r w:rsidR="00AC5343" w:rsidRPr="004B3831">
        <w:rPr>
          <w:rFonts w:ascii="Arial" w:hAnsi="Arial" w:cs="Arial"/>
        </w:rPr>
        <w:t>include</w:t>
      </w:r>
      <w:r w:rsidRPr="004B3831">
        <w:rPr>
          <w:rFonts w:ascii="Arial" w:hAnsi="Arial" w:cs="Arial"/>
        </w:rPr>
        <w:t xml:space="preserve"> the following:</w:t>
      </w:r>
    </w:p>
    <w:p w:rsidR="00951144"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Cultural Adjustment: Expatriate often experiences cultural shock and requires </w:t>
      </w:r>
      <w:r w:rsidR="00AC5343" w:rsidRPr="004B3831">
        <w:rPr>
          <w:rFonts w:ascii="Arial" w:hAnsi="Arial" w:cs="Arial"/>
        </w:rPr>
        <w:t>support</w:t>
      </w:r>
      <w:r w:rsidR="00102043" w:rsidRPr="004B3831">
        <w:rPr>
          <w:rFonts w:ascii="Arial" w:hAnsi="Arial" w:cs="Arial"/>
        </w:rPr>
        <w:t xml:space="preserve"> to adopt the host country’s culture and environment, customs, and social norms. </w:t>
      </w:r>
    </w:p>
    <w:p w:rsidR="00AC5343"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Language Barriers: Language </w:t>
      </w:r>
      <w:r w:rsidR="00631D3F" w:rsidRPr="004B3831">
        <w:rPr>
          <w:rFonts w:ascii="Arial" w:hAnsi="Arial" w:cs="Arial"/>
        </w:rPr>
        <w:t>differences</w:t>
      </w:r>
      <w:r w:rsidR="00102043" w:rsidRPr="004B3831">
        <w:rPr>
          <w:rFonts w:ascii="Arial" w:hAnsi="Arial" w:cs="Arial"/>
        </w:rPr>
        <w:t xml:space="preserve"> hinder the performance of work and communication for new staff from </w:t>
      </w:r>
      <w:r w:rsidR="00E3124C" w:rsidRPr="004B3831">
        <w:rPr>
          <w:rFonts w:ascii="Arial" w:hAnsi="Arial" w:cs="Arial"/>
        </w:rPr>
        <w:t xml:space="preserve">the </w:t>
      </w:r>
      <w:r w:rsidR="00102043" w:rsidRPr="004B3831">
        <w:rPr>
          <w:rFonts w:ascii="Arial" w:hAnsi="Arial" w:cs="Arial"/>
        </w:rPr>
        <w:t xml:space="preserve">UK. The language training and support may help to resolve the conflicts. </w:t>
      </w:r>
    </w:p>
    <w:p w:rsidR="00AC5343"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Work-Life Balance: Expatriates also experience </w:t>
      </w:r>
      <w:r w:rsidR="00E3124C" w:rsidRPr="004B3831">
        <w:rPr>
          <w:rFonts w:ascii="Arial" w:hAnsi="Arial" w:cs="Arial"/>
        </w:rPr>
        <w:t>struggles</w:t>
      </w:r>
      <w:r w:rsidR="00102043" w:rsidRPr="004B3831">
        <w:rPr>
          <w:rFonts w:ascii="Arial" w:hAnsi="Arial" w:cs="Arial"/>
        </w:rPr>
        <w:t xml:space="preserve"> to balance the work demands and requirements of job roles and responsibilities</w:t>
      </w:r>
      <w:r w:rsidR="00D97589" w:rsidRPr="004B3831">
        <w:rPr>
          <w:rFonts w:ascii="Arial" w:hAnsi="Arial" w:cs="Arial"/>
        </w:rPr>
        <w:t xml:space="preserve"> (</w:t>
      </w:r>
      <w:r w:rsidR="00D97589" w:rsidRPr="004B3831">
        <w:rPr>
          <w:rFonts w:ascii="Arial" w:hAnsi="Arial" w:cs="Arial"/>
          <w:shd w:val="clear" w:color="auto" w:fill="FFFFFF"/>
        </w:rPr>
        <w:t>Ali, et al., 2021</w:t>
      </w:r>
      <w:r w:rsidR="00D97589" w:rsidRPr="004B3831">
        <w:rPr>
          <w:rFonts w:ascii="Arial" w:hAnsi="Arial" w:cs="Arial"/>
        </w:rPr>
        <w:t>)</w:t>
      </w:r>
      <w:r w:rsidR="00102043" w:rsidRPr="004B3831">
        <w:rPr>
          <w:rFonts w:ascii="Arial" w:hAnsi="Arial" w:cs="Arial"/>
        </w:rPr>
        <w:t xml:space="preserve">. </w:t>
      </w:r>
    </w:p>
    <w:p w:rsidR="00AC5343"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Isolation: The </w:t>
      </w:r>
      <w:r w:rsidR="00E3124C" w:rsidRPr="004B3831">
        <w:rPr>
          <w:rFonts w:ascii="Arial" w:hAnsi="Arial" w:cs="Arial"/>
        </w:rPr>
        <w:t>expatriate</w:t>
      </w:r>
      <w:r w:rsidR="00102043" w:rsidRPr="004B3831">
        <w:rPr>
          <w:rFonts w:ascii="Arial" w:hAnsi="Arial" w:cs="Arial"/>
        </w:rPr>
        <w:t xml:space="preserve"> may feel isolated and </w:t>
      </w:r>
      <w:r w:rsidR="00E3124C" w:rsidRPr="004B3831">
        <w:rPr>
          <w:rFonts w:ascii="Arial" w:hAnsi="Arial" w:cs="Arial"/>
        </w:rPr>
        <w:t>lonely</w:t>
      </w:r>
      <w:r w:rsidR="00102043" w:rsidRPr="004B3831">
        <w:rPr>
          <w:rFonts w:ascii="Arial" w:hAnsi="Arial" w:cs="Arial"/>
        </w:rPr>
        <w:t xml:space="preserve"> in </w:t>
      </w:r>
      <w:r w:rsidR="00E3124C" w:rsidRPr="004B3831">
        <w:rPr>
          <w:rFonts w:ascii="Arial" w:hAnsi="Arial" w:cs="Arial"/>
        </w:rPr>
        <w:t xml:space="preserve">the </w:t>
      </w:r>
      <w:r w:rsidR="00102043" w:rsidRPr="004B3831">
        <w:rPr>
          <w:rFonts w:ascii="Arial" w:hAnsi="Arial" w:cs="Arial"/>
        </w:rPr>
        <w:t xml:space="preserve">host country and </w:t>
      </w:r>
      <w:r w:rsidR="00E3124C" w:rsidRPr="004B3831">
        <w:rPr>
          <w:rFonts w:ascii="Arial" w:hAnsi="Arial" w:cs="Arial"/>
        </w:rPr>
        <w:t>be</w:t>
      </w:r>
      <w:r w:rsidR="00102043" w:rsidRPr="004B3831">
        <w:rPr>
          <w:rFonts w:ascii="Arial" w:hAnsi="Arial" w:cs="Arial"/>
        </w:rPr>
        <w:t xml:space="preserve"> </w:t>
      </w:r>
      <w:r w:rsidR="00E3124C" w:rsidRPr="004B3831">
        <w:rPr>
          <w:rFonts w:ascii="Arial" w:hAnsi="Arial" w:cs="Arial"/>
        </w:rPr>
        <w:t>affected</w:t>
      </w:r>
      <w:r w:rsidR="00102043" w:rsidRPr="004B3831">
        <w:rPr>
          <w:rFonts w:ascii="Arial" w:hAnsi="Arial" w:cs="Arial"/>
        </w:rPr>
        <w:t xml:space="preserve"> by it, the lack of </w:t>
      </w:r>
      <w:r w:rsidR="00E3124C" w:rsidRPr="004B3831">
        <w:rPr>
          <w:rFonts w:ascii="Arial" w:hAnsi="Arial" w:cs="Arial"/>
        </w:rPr>
        <w:t xml:space="preserve">a </w:t>
      </w:r>
      <w:r w:rsidR="00102043" w:rsidRPr="004B3831">
        <w:rPr>
          <w:rFonts w:ascii="Arial" w:hAnsi="Arial" w:cs="Arial"/>
        </w:rPr>
        <w:t xml:space="preserve">support network leads </w:t>
      </w:r>
      <w:r w:rsidR="00E3124C" w:rsidRPr="004B3831">
        <w:rPr>
          <w:rFonts w:ascii="Arial" w:hAnsi="Arial" w:cs="Arial"/>
        </w:rPr>
        <w:t xml:space="preserve">to </w:t>
      </w:r>
      <w:r w:rsidR="00102043" w:rsidRPr="004B3831">
        <w:rPr>
          <w:rFonts w:ascii="Arial" w:hAnsi="Arial" w:cs="Arial"/>
        </w:rPr>
        <w:t xml:space="preserve">the isolation </w:t>
      </w:r>
      <w:r w:rsidR="00E3124C" w:rsidRPr="004B3831">
        <w:rPr>
          <w:rFonts w:ascii="Arial" w:hAnsi="Arial" w:cs="Arial"/>
        </w:rPr>
        <w:t>of</w:t>
      </w:r>
      <w:r w:rsidR="00102043" w:rsidRPr="004B3831">
        <w:rPr>
          <w:rFonts w:ascii="Arial" w:hAnsi="Arial" w:cs="Arial"/>
        </w:rPr>
        <w:t xml:space="preserve"> new staff. </w:t>
      </w:r>
    </w:p>
    <w:p w:rsidR="00587E84"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Healthcare: Access </w:t>
      </w:r>
      <w:r w:rsidR="00E3124C" w:rsidRPr="004B3831">
        <w:rPr>
          <w:rFonts w:ascii="Arial" w:hAnsi="Arial" w:cs="Arial"/>
        </w:rPr>
        <w:t xml:space="preserve">to </w:t>
      </w:r>
      <w:r w:rsidR="00102043" w:rsidRPr="004B3831">
        <w:rPr>
          <w:rFonts w:ascii="Arial" w:hAnsi="Arial" w:cs="Arial"/>
        </w:rPr>
        <w:t>the healthcare concern for new staff in the organization should provide health support, facilities</w:t>
      </w:r>
      <w:r w:rsidR="00E3124C" w:rsidRPr="004B3831">
        <w:rPr>
          <w:rFonts w:ascii="Arial" w:hAnsi="Arial" w:cs="Arial"/>
        </w:rPr>
        <w:t>,</w:t>
      </w:r>
      <w:r w:rsidR="00102043" w:rsidRPr="004B3831">
        <w:rPr>
          <w:rFonts w:ascii="Arial" w:hAnsi="Arial" w:cs="Arial"/>
        </w:rPr>
        <w:t xml:space="preserve"> and insurance for medical issues. </w:t>
      </w:r>
    </w:p>
    <w:p w:rsidR="00587E84"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Legal and Immigration Issues: The organization makes sure that the expatriates have appropriate work visas and legal documentation to prevent legal risk</w:t>
      </w:r>
      <w:r w:rsidR="00AC592A" w:rsidRPr="004B3831">
        <w:rPr>
          <w:rFonts w:ascii="Arial" w:hAnsi="Arial" w:cs="Arial"/>
        </w:rPr>
        <w:t xml:space="preserve"> (</w:t>
      </w:r>
      <w:proofErr w:type="spellStart"/>
      <w:r w:rsidR="00AC592A" w:rsidRPr="004B3831">
        <w:rPr>
          <w:rFonts w:ascii="Arial" w:hAnsi="Arial" w:cs="Arial"/>
          <w:shd w:val="clear" w:color="auto" w:fill="FFFFFF"/>
        </w:rPr>
        <w:t>Heizmann</w:t>
      </w:r>
      <w:proofErr w:type="spellEnd"/>
      <w:r w:rsidR="00AC592A" w:rsidRPr="004B3831">
        <w:rPr>
          <w:rFonts w:ascii="Arial" w:hAnsi="Arial" w:cs="Arial"/>
          <w:shd w:val="clear" w:color="auto" w:fill="FFFFFF"/>
        </w:rPr>
        <w:t>, et al., 2018</w:t>
      </w:r>
      <w:r w:rsidR="00AC592A" w:rsidRPr="004B3831">
        <w:rPr>
          <w:rFonts w:ascii="Arial" w:hAnsi="Arial" w:cs="Arial"/>
        </w:rPr>
        <w:t>)</w:t>
      </w:r>
      <w:r w:rsidR="00102043" w:rsidRPr="004B3831">
        <w:rPr>
          <w:rFonts w:ascii="Arial" w:hAnsi="Arial" w:cs="Arial"/>
        </w:rPr>
        <w:t xml:space="preserve">. </w:t>
      </w:r>
    </w:p>
    <w:p w:rsidR="00E3124C" w:rsidRPr="004B3831" w:rsidRDefault="00102043" w:rsidP="007902B9">
      <w:pPr>
        <w:pStyle w:val="Heading1"/>
        <w:spacing w:after="240" w:line="360" w:lineRule="auto"/>
        <w:jc w:val="both"/>
        <w:rPr>
          <w:rFonts w:ascii="Arial" w:hAnsi="Arial" w:cs="Arial"/>
          <w:b/>
          <w:bCs/>
          <w:color w:val="auto"/>
          <w:sz w:val="22"/>
          <w:szCs w:val="22"/>
        </w:rPr>
      </w:pPr>
      <w:bookmarkStart w:id="18" w:name="_Toc146320086"/>
      <w:bookmarkStart w:id="19" w:name="_Toc146360701"/>
      <w:r w:rsidRPr="004B3831">
        <w:rPr>
          <w:rFonts w:ascii="Arial" w:hAnsi="Arial" w:cs="Arial"/>
          <w:b/>
          <w:bCs/>
          <w:color w:val="auto"/>
          <w:sz w:val="22"/>
          <w:szCs w:val="22"/>
        </w:rPr>
        <w:t>Ways to Resolve the Issues for Expatriates</w:t>
      </w:r>
      <w:bookmarkEnd w:id="18"/>
      <w:bookmarkEnd w:id="19"/>
    </w:p>
    <w:p w:rsidR="00587E84" w:rsidRPr="004B3831" w:rsidRDefault="00102043" w:rsidP="007902B9">
      <w:pPr>
        <w:spacing w:before="240" w:after="240" w:line="360" w:lineRule="auto"/>
        <w:jc w:val="both"/>
        <w:rPr>
          <w:rFonts w:ascii="Arial" w:hAnsi="Arial" w:cs="Arial"/>
        </w:rPr>
      </w:pPr>
      <w:r w:rsidRPr="004B3831">
        <w:rPr>
          <w:rFonts w:ascii="Arial" w:hAnsi="Arial" w:cs="Arial"/>
        </w:rPr>
        <w:t xml:space="preserve">The Wales organization </w:t>
      </w:r>
      <w:r w:rsidR="00743FD0" w:rsidRPr="004B3831">
        <w:rPr>
          <w:rFonts w:ascii="Arial" w:hAnsi="Arial" w:cs="Arial"/>
        </w:rPr>
        <w:t>makes</w:t>
      </w:r>
      <w:r w:rsidRPr="004B3831">
        <w:rPr>
          <w:rFonts w:ascii="Arial" w:hAnsi="Arial" w:cs="Arial"/>
        </w:rPr>
        <w:t xml:space="preserve"> sure, that all the recruited staff from </w:t>
      </w:r>
      <w:r w:rsidR="00743FD0" w:rsidRPr="004B3831">
        <w:rPr>
          <w:rFonts w:ascii="Arial" w:hAnsi="Arial" w:cs="Arial"/>
        </w:rPr>
        <w:t xml:space="preserve">the </w:t>
      </w:r>
      <w:r w:rsidRPr="004B3831">
        <w:rPr>
          <w:rFonts w:ascii="Arial" w:hAnsi="Arial" w:cs="Arial"/>
        </w:rPr>
        <w:t xml:space="preserve">UK </w:t>
      </w:r>
      <w:proofErr w:type="gramStart"/>
      <w:r w:rsidRPr="004B3831">
        <w:rPr>
          <w:rFonts w:ascii="Arial" w:hAnsi="Arial" w:cs="Arial"/>
        </w:rPr>
        <w:t>feel</w:t>
      </w:r>
      <w:proofErr w:type="gramEnd"/>
      <w:r w:rsidRPr="004B3831">
        <w:rPr>
          <w:rFonts w:ascii="Arial" w:hAnsi="Arial" w:cs="Arial"/>
        </w:rPr>
        <w:t xml:space="preserve"> safe and comfortable in new </w:t>
      </w:r>
      <w:r w:rsidR="00743FD0" w:rsidRPr="004B3831">
        <w:rPr>
          <w:rFonts w:ascii="Arial" w:hAnsi="Arial" w:cs="Arial"/>
        </w:rPr>
        <w:t>places</w:t>
      </w:r>
      <w:r w:rsidRPr="004B3831">
        <w:rPr>
          <w:rFonts w:ascii="Arial" w:hAnsi="Arial" w:cs="Arial"/>
        </w:rPr>
        <w:t xml:space="preserve"> and </w:t>
      </w:r>
      <w:r w:rsidR="00743FD0" w:rsidRPr="004B3831">
        <w:rPr>
          <w:rFonts w:ascii="Arial" w:hAnsi="Arial" w:cs="Arial"/>
        </w:rPr>
        <w:t>environments</w:t>
      </w:r>
      <w:r w:rsidRPr="004B3831">
        <w:rPr>
          <w:rFonts w:ascii="Arial" w:hAnsi="Arial" w:cs="Arial"/>
        </w:rPr>
        <w:t xml:space="preserve">. The organization provides proper facilities to feel safe in </w:t>
      </w:r>
      <w:r w:rsidR="00743FD0" w:rsidRPr="004B3831">
        <w:rPr>
          <w:rFonts w:ascii="Arial" w:hAnsi="Arial" w:cs="Arial"/>
        </w:rPr>
        <w:t xml:space="preserve">the </w:t>
      </w:r>
      <w:r w:rsidRPr="004B3831">
        <w:rPr>
          <w:rFonts w:ascii="Arial" w:hAnsi="Arial" w:cs="Arial"/>
        </w:rPr>
        <w:t xml:space="preserve">new country and helps to adapt new culture and understand the customs. Also, the organization </w:t>
      </w:r>
      <w:r w:rsidR="00743FD0" w:rsidRPr="004B3831">
        <w:rPr>
          <w:rFonts w:ascii="Arial" w:hAnsi="Arial" w:cs="Arial"/>
        </w:rPr>
        <w:t>provides</w:t>
      </w:r>
      <w:r w:rsidRPr="004B3831">
        <w:rPr>
          <w:rFonts w:ascii="Arial" w:hAnsi="Arial" w:cs="Arial"/>
        </w:rPr>
        <w:t xml:space="preserve"> support to build good relationships with people in </w:t>
      </w:r>
      <w:r w:rsidR="00743FD0" w:rsidRPr="004B3831">
        <w:rPr>
          <w:rFonts w:ascii="Arial" w:hAnsi="Arial" w:cs="Arial"/>
        </w:rPr>
        <w:t xml:space="preserve">the </w:t>
      </w:r>
      <w:r w:rsidRPr="004B3831">
        <w:rPr>
          <w:rFonts w:ascii="Arial" w:hAnsi="Arial" w:cs="Arial"/>
        </w:rPr>
        <w:t xml:space="preserve">host </w:t>
      </w:r>
      <w:r w:rsidR="002A6A64" w:rsidRPr="004B3831">
        <w:rPr>
          <w:rFonts w:ascii="Arial" w:hAnsi="Arial" w:cs="Arial"/>
        </w:rPr>
        <w:t>country;</w:t>
      </w:r>
      <w:r w:rsidRPr="004B3831">
        <w:rPr>
          <w:rFonts w:ascii="Arial" w:hAnsi="Arial" w:cs="Arial"/>
        </w:rPr>
        <w:t xml:space="preserve"> it helps to achieve success and resolve issues for the organization as well as </w:t>
      </w:r>
      <w:r w:rsidR="00743FD0" w:rsidRPr="004B3831">
        <w:rPr>
          <w:rFonts w:ascii="Arial" w:hAnsi="Arial" w:cs="Arial"/>
        </w:rPr>
        <w:t>newly</w:t>
      </w:r>
      <w:r w:rsidRPr="004B3831">
        <w:rPr>
          <w:rFonts w:ascii="Arial" w:hAnsi="Arial" w:cs="Arial"/>
        </w:rPr>
        <w:t xml:space="preserve"> recruited staff in </w:t>
      </w:r>
      <w:r w:rsidR="005C25F7" w:rsidRPr="004B3831">
        <w:rPr>
          <w:rFonts w:ascii="Arial" w:hAnsi="Arial" w:cs="Arial"/>
        </w:rPr>
        <w:t xml:space="preserve">the </w:t>
      </w:r>
      <w:r w:rsidRPr="004B3831">
        <w:rPr>
          <w:rFonts w:ascii="Arial" w:hAnsi="Arial" w:cs="Arial"/>
        </w:rPr>
        <w:t xml:space="preserve">new campus. </w:t>
      </w:r>
      <w:r w:rsidR="0047696C" w:rsidRPr="004B3831">
        <w:rPr>
          <w:rFonts w:ascii="Arial" w:hAnsi="Arial" w:cs="Arial"/>
        </w:rPr>
        <w:t xml:space="preserve">All the ways to resolve the issues helps the employees feel comfortable and safe in the host country while recruiting for new job roles and responsibility in the new campus. </w:t>
      </w:r>
    </w:p>
    <w:p w:rsidR="001E62FB" w:rsidRPr="004B3831" w:rsidRDefault="00DD395F" w:rsidP="007902B9">
      <w:pPr>
        <w:spacing w:before="240" w:after="240" w:line="360" w:lineRule="auto"/>
        <w:jc w:val="both"/>
        <w:rPr>
          <w:rFonts w:ascii="Arial" w:hAnsi="Arial" w:cs="Arial"/>
        </w:rPr>
      </w:pPr>
      <w:r>
        <w:rPr>
          <w:rFonts w:ascii="Arial" w:hAnsi="Arial" w:cs="Arial"/>
        </w:rPr>
        <w:lastRenderedPageBreak/>
        <w:t xml:space="preserve">- </w:t>
      </w:r>
      <w:r w:rsidR="00102043" w:rsidRPr="004B3831">
        <w:rPr>
          <w:rFonts w:ascii="Arial" w:hAnsi="Arial" w:cs="Arial"/>
        </w:rPr>
        <w:t xml:space="preserve">Monitoring and Buddy system: The pair of </w:t>
      </w:r>
      <w:r w:rsidR="00136D9F" w:rsidRPr="004B3831">
        <w:rPr>
          <w:rFonts w:ascii="Arial" w:hAnsi="Arial" w:cs="Arial"/>
        </w:rPr>
        <w:t>expatriates</w:t>
      </w:r>
      <w:r w:rsidR="00102043" w:rsidRPr="004B3831">
        <w:rPr>
          <w:rFonts w:ascii="Arial" w:hAnsi="Arial" w:cs="Arial"/>
        </w:rPr>
        <w:t xml:space="preserve"> with mentors and buddies with the host country helps to provide support and build good </w:t>
      </w:r>
      <w:r w:rsidR="00136D9F" w:rsidRPr="004B3831">
        <w:rPr>
          <w:rFonts w:ascii="Arial" w:hAnsi="Arial" w:cs="Arial"/>
        </w:rPr>
        <w:t>relationships</w:t>
      </w:r>
      <w:r w:rsidR="00102043" w:rsidRPr="004B3831">
        <w:rPr>
          <w:rFonts w:ascii="Arial" w:hAnsi="Arial" w:cs="Arial"/>
        </w:rPr>
        <w:t xml:space="preserve"> for the new staff</w:t>
      </w:r>
      <w:r w:rsidR="008334CD" w:rsidRPr="004B3831">
        <w:rPr>
          <w:rFonts w:ascii="Arial" w:hAnsi="Arial" w:cs="Arial"/>
        </w:rPr>
        <w:t xml:space="preserve"> (</w:t>
      </w:r>
      <w:r w:rsidR="008334CD" w:rsidRPr="004B3831">
        <w:rPr>
          <w:rFonts w:ascii="Arial" w:hAnsi="Arial" w:cs="Arial"/>
          <w:shd w:val="clear" w:color="auto" w:fill="FFFFFF"/>
        </w:rPr>
        <w:t>Armstrong, et al., 2017</w:t>
      </w:r>
      <w:r w:rsidR="008334CD" w:rsidRPr="004B3831">
        <w:rPr>
          <w:rFonts w:ascii="Arial" w:hAnsi="Arial" w:cs="Arial"/>
        </w:rPr>
        <w:t>)</w:t>
      </w:r>
      <w:r w:rsidR="00102043" w:rsidRPr="004B3831">
        <w:rPr>
          <w:rFonts w:ascii="Arial" w:hAnsi="Arial" w:cs="Arial"/>
        </w:rPr>
        <w:t xml:space="preserve">. </w:t>
      </w:r>
    </w:p>
    <w:p w:rsidR="00136D9F"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Local Orientation: The organization makes sure to establish orientation upon arrival, including local services, healthcare, transport, and emergency contact for the new employees in India. </w:t>
      </w:r>
    </w:p>
    <w:p w:rsidR="00432C82"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Language Support: The organization and local people in the organization must provide support to the expatriate through training and collaboration. It helps the new staff to access the language resources and overcome language barriers. </w:t>
      </w:r>
    </w:p>
    <w:p w:rsidR="00136D9F"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Mental Health Support: Mental and emotional support is very important for the </w:t>
      </w:r>
      <w:r w:rsidR="000275B5" w:rsidRPr="004B3831">
        <w:rPr>
          <w:rFonts w:ascii="Arial" w:hAnsi="Arial" w:cs="Arial"/>
        </w:rPr>
        <w:t>newly</w:t>
      </w:r>
      <w:r w:rsidR="00102043" w:rsidRPr="004B3831">
        <w:rPr>
          <w:rFonts w:ascii="Arial" w:hAnsi="Arial" w:cs="Arial"/>
        </w:rPr>
        <w:t xml:space="preserve"> recruited staff from </w:t>
      </w:r>
      <w:r w:rsidR="000275B5" w:rsidRPr="004B3831">
        <w:rPr>
          <w:rFonts w:ascii="Arial" w:hAnsi="Arial" w:cs="Arial"/>
        </w:rPr>
        <w:t xml:space="preserve">the </w:t>
      </w:r>
      <w:r w:rsidR="00102043" w:rsidRPr="004B3831">
        <w:rPr>
          <w:rFonts w:ascii="Arial" w:hAnsi="Arial" w:cs="Arial"/>
        </w:rPr>
        <w:t xml:space="preserve">UK. As the employees are new and </w:t>
      </w:r>
      <w:r w:rsidR="000275B5" w:rsidRPr="004B3831">
        <w:rPr>
          <w:rFonts w:ascii="Arial" w:hAnsi="Arial" w:cs="Arial"/>
        </w:rPr>
        <w:t>distant</w:t>
      </w:r>
      <w:r w:rsidR="00102043" w:rsidRPr="004B3831">
        <w:rPr>
          <w:rFonts w:ascii="Arial" w:hAnsi="Arial" w:cs="Arial"/>
        </w:rPr>
        <w:t xml:space="preserve"> from their parent country must </w:t>
      </w:r>
      <w:r w:rsidR="000275B5" w:rsidRPr="004B3831">
        <w:rPr>
          <w:rFonts w:ascii="Arial" w:hAnsi="Arial" w:cs="Arial"/>
        </w:rPr>
        <w:t>need</w:t>
      </w:r>
      <w:r w:rsidR="00102043" w:rsidRPr="004B3831">
        <w:rPr>
          <w:rFonts w:ascii="Arial" w:hAnsi="Arial" w:cs="Arial"/>
        </w:rPr>
        <w:t xml:space="preserve"> support. The organization </w:t>
      </w:r>
      <w:r w:rsidR="000275B5" w:rsidRPr="004B3831">
        <w:rPr>
          <w:rFonts w:ascii="Arial" w:hAnsi="Arial" w:cs="Arial"/>
        </w:rPr>
        <w:t>established</w:t>
      </w:r>
      <w:r w:rsidR="00102043" w:rsidRPr="004B3831">
        <w:rPr>
          <w:rFonts w:ascii="Arial" w:hAnsi="Arial" w:cs="Arial"/>
        </w:rPr>
        <w:t xml:space="preserve"> collaboration and other fun programs to make the employees comfortable. </w:t>
      </w:r>
    </w:p>
    <w:p w:rsidR="00562948"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Legal and Immigration Assistance: The legal procedure offers assistance with visa and immigration process, legal documents</w:t>
      </w:r>
      <w:r w:rsidR="00705A44" w:rsidRPr="004B3831">
        <w:rPr>
          <w:rFonts w:ascii="Arial" w:hAnsi="Arial" w:cs="Arial"/>
        </w:rPr>
        <w:t>,</w:t>
      </w:r>
      <w:r w:rsidR="00102043" w:rsidRPr="004B3831">
        <w:rPr>
          <w:rFonts w:ascii="Arial" w:hAnsi="Arial" w:cs="Arial"/>
        </w:rPr>
        <w:t xml:space="preserve"> and compliance </w:t>
      </w:r>
      <w:r w:rsidR="00705A44" w:rsidRPr="004B3831">
        <w:rPr>
          <w:rFonts w:ascii="Arial" w:hAnsi="Arial" w:cs="Arial"/>
        </w:rPr>
        <w:t xml:space="preserve">with </w:t>
      </w:r>
      <w:r w:rsidR="00102043" w:rsidRPr="004B3831">
        <w:rPr>
          <w:rFonts w:ascii="Arial" w:hAnsi="Arial" w:cs="Arial"/>
        </w:rPr>
        <w:t>host country regulations. It helps the employees to settle easily and prevent legal risk.</w:t>
      </w:r>
    </w:p>
    <w:p w:rsidR="007D3F94"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Fair </w:t>
      </w:r>
      <w:r w:rsidR="00F0512C" w:rsidRPr="004B3831">
        <w:rPr>
          <w:rFonts w:ascii="Arial" w:hAnsi="Arial" w:cs="Arial"/>
        </w:rPr>
        <w:t>C</w:t>
      </w:r>
      <w:r w:rsidR="00102043" w:rsidRPr="004B3831">
        <w:rPr>
          <w:rFonts w:ascii="Arial" w:hAnsi="Arial" w:cs="Arial"/>
        </w:rPr>
        <w:t xml:space="preserve">ompensation: </w:t>
      </w:r>
      <w:r w:rsidR="00762E30" w:rsidRPr="004B3831">
        <w:rPr>
          <w:rFonts w:ascii="Arial" w:hAnsi="Arial" w:cs="Arial"/>
        </w:rPr>
        <w:t>Fair</w:t>
      </w:r>
      <w:r w:rsidR="00F0512C" w:rsidRPr="004B3831">
        <w:rPr>
          <w:rFonts w:ascii="Arial" w:hAnsi="Arial" w:cs="Arial"/>
        </w:rPr>
        <w:t xml:space="preserve"> compensation helps to make sure the expatriates </w:t>
      </w:r>
      <w:r w:rsidR="00762E30" w:rsidRPr="004B3831">
        <w:rPr>
          <w:rFonts w:ascii="Arial" w:hAnsi="Arial" w:cs="Arial"/>
        </w:rPr>
        <w:t>receive</w:t>
      </w:r>
      <w:r w:rsidR="00F0512C" w:rsidRPr="004B3831">
        <w:rPr>
          <w:rFonts w:ascii="Arial" w:hAnsi="Arial" w:cs="Arial"/>
        </w:rPr>
        <w:t xml:space="preserve"> fair or equal and competitive packages. It also involves the allowance for </w:t>
      </w:r>
      <w:r w:rsidR="00762E30" w:rsidRPr="004B3831">
        <w:rPr>
          <w:rFonts w:ascii="Arial" w:hAnsi="Arial" w:cs="Arial"/>
        </w:rPr>
        <w:t xml:space="preserve">the </w:t>
      </w:r>
      <w:r w:rsidR="00F0512C" w:rsidRPr="004B3831">
        <w:rPr>
          <w:rFonts w:ascii="Arial" w:hAnsi="Arial" w:cs="Arial"/>
        </w:rPr>
        <w:t>house, cost of living</w:t>
      </w:r>
      <w:r w:rsidR="00762E30" w:rsidRPr="004B3831">
        <w:rPr>
          <w:rFonts w:ascii="Arial" w:hAnsi="Arial" w:cs="Arial"/>
        </w:rPr>
        <w:t>,</w:t>
      </w:r>
      <w:r w:rsidR="00F0512C" w:rsidRPr="004B3831">
        <w:rPr>
          <w:rFonts w:ascii="Arial" w:hAnsi="Arial" w:cs="Arial"/>
        </w:rPr>
        <w:t xml:space="preserve"> and education for the employees for recruiting in India for </w:t>
      </w:r>
      <w:r w:rsidR="00762E30" w:rsidRPr="004B3831">
        <w:rPr>
          <w:rFonts w:ascii="Arial" w:hAnsi="Arial" w:cs="Arial"/>
        </w:rPr>
        <w:t xml:space="preserve">the </w:t>
      </w:r>
      <w:r w:rsidR="00F0512C" w:rsidRPr="004B3831">
        <w:rPr>
          <w:rFonts w:ascii="Arial" w:hAnsi="Arial" w:cs="Arial"/>
        </w:rPr>
        <w:t xml:space="preserve">new campus. </w:t>
      </w:r>
    </w:p>
    <w:p w:rsidR="000275B5"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Regular Check-in: The organization also </w:t>
      </w:r>
      <w:r w:rsidR="002C7957" w:rsidRPr="004B3831">
        <w:rPr>
          <w:rFonts w:ascii="Arial" w:hAnsi="Arial" w:cs="Arial"/>
        </w:rPr>
        <w:t>ensures</w:t>
      </w:r>
      <w:r w:rsidR="00102043" w:rsidRPr="004B3831">
        <w:rPr>
          <w:rFonts w:ascii="Arial" w:hAnsi="Arial" w:cs="Arial"/>
        </w:rPr>
        <w:t xml:space="preserve"> </w:t>
      </w:r>
      <w:r w:rsidR="002C7957" w:rsidRPr="004B3831">
        <w:rPr>
          <w:rFonts w:ascii="Arial" w:hAnsi="Arial" w:cs="Arial"/>
        </w:rPr>
        <w:t>regular</w:t>
      </w:r>
      <w:r w:rsidR="00102043" w:rsidRPr="004B3831">
        <w:rPr>
          <w:rFonts w:ascii="Arial" w:hAnsi="Arial" w:cs="Arial"/>
        </w:rPr>
        <w:t xml:space="preserve"> communication with expatriates through check-ins and </w:t>
      </w:r>
      <w:r w:rsidR="002C7957" w:rsidRPr="004B3831">
        <w:rPr>
          <w:rFonts w:ascii="Arial" w:hAnsi="Arial" w:cs="Arial"/>
        </w:rPr>
        <w:t>meetings</w:t>
      </w:r>
      <w:r w:rsidR="00102043" w:rsidRPr="004B3831">
        <w:rPr>
          <w:rFonts w:ascii="Arial" w:hAnsi="Arial" w:cs="Arial"/>
        </w:rPr>
        <w:t xml:space="preserve"> to identify and seek the concerns of new employees. </w:t>
      </w:r>
    </w:p>
    <w:p w:rsidR="000367A3"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Diversity and Inclusion Initiatives: Foster </w:t>
      </w:r>
      <w:r w:rsidR="000D550D" w:rsidRPr="004B3831">
        <w:rPr>
          <w:rFonts w:ascii="Arial" w:hAnsi="Arial" w:cs="Arial"/>
        </w:rPr>
        <w:t>a</w:t>
      </w:r>
      <w:r w:rsidR="00102043" w:rsidRPr="004B3831">
        <w:rPr>
          <w:rFonts w:ascii="Arial" w:hAnsi="Arial" w:cs="Arial"/>
        </w:rPr>
        <w:t xml:space="preserve"> </w:t>
      </w:r>
      <w:r w:rsidR="001758A0" w:rsidRPr="004B3831">
        <w:rPr>
          <w:rFonts w:ascii="Arial" w:hAnsi="Arial" w:cs="Arial"/>
        </w:rPr>
        <w:t>diverse</w:t>
      </w:r>
      <w:r w:rsidR="00102043" w:rsidRPr="004B3831">
        <w:rPr>
          <w:rFonts w:ascii="Arial" w:hAnsi="Arial" w:cs="Arial"/>
        </w:rPr>
        <w:t xml:space="preserve"> and inclusive workplace culture, </w:t>
      </w:r>
      <w:r w:rsidR="000D550D" w:rsidRPr="004B3831">
        <w:rPr>
          <w:rFonts w:ascii="Arial" w:hAnsi="Arial" w:cs="Arial"/>
        </w:rPr>
        <w:t>helping</w:t>
      </w:r>
      <w:r w:rsidR="00102043" w:rsidRPr="004B3831">
        <w:rPr>
          <w:rFonts w:ascii="Arial" w:hAnsi="Arial" w:cs="Arial"/>
        </w:rPr>
        <w:t xml:space="preserve"> the employees to work with healthy </w:t>
      </w:r>
      <w:r w:rsidR="000D550D" w:rsidRPr="004B3831">
        <w:rPr>
          <w:rFonts w:ascii="Arial" w:hAnsi="Arial" w:cs="Arial"/>
        </w:rPr>
        <w:t>minds</w:t>
      </w:r>
      <w:r w:rsidR="00102043" w:rsidRPr="004B3831">
        <w:rPr>
          <w:rFonts w:ascii="Arial" w:hAnsi="Arial" w:cs="Arial"/>
        </w:rPr>
        <w:t xml:space="preserve"> in </w:t>
      </w:r>
      <w:r w:rsidR="000D550D" w:rsidRPr="004B3831">
        <w:rPr>
          <w:rFonts w:ascii="Arial" w:hAnsi="Arial" w:cs="Arial"/>
        </w:rPr>
        <w:t xml:space="preserve">a </w:t>
      </w:r>
      <w:r w:rsidR="00102043" w:rsidRPr="004B3831">
        <w:rPr>
          <w:rFonts w:ascii="Arial" w:hAnsi="Arial" w:cs="Arial"/>
        </w:rPr>
        <w:t xml:space="preserve">new environment. It provides value to people with different </w:t>
      </w:r>
      <w:r w:rsidR="000D550D" w:rsidRPr="004B3831">
        <w:rPr>
          <w:rFonts w:ascii="Arial" w:hAnsi="Arial" w:cs="Arial"/>
        </w:rPr>
        <w:t>backgrounds</w:t>
      </w:r>
      <w:r w:rsidR="00102043" w:rsidRPr="004B3831">
        <w:rPr>
          <w:rFonts w:ascii="Arial" w:hAnsi="Arial" w:cs="Arial"/>
        </w:rPr>
        <w:t xml:space="preserve"> in the organization. </w:t>
      </w:r>
    </w:p>
    <w:p w:rsidR="000D550D"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Performance Assessment: The performance assessment helps to consider and resolve new challenges experienced by new employees </w:t>
      </w:r>
      <w:r w:rsidR="001758A0" w:rsidRPr="004B3831">
        <w:rPr>
          <w:rFonts w:ascii="Arial" w:hAnsi="Arial" w:cs="Arial"/>
        </w:rPr>
        <w:t>on</w:t>
      </w:r>
      <w:r w:rsidR="00102043" w:rsidRPr="004B3831">
        <w:rPr>
          <w:rFonts w:ascii="Arial" w:hAnsi="Arial" w:cs="Arial"/>
        </w:rPr>
        <w:t xml:space="preserve"> </w:t>
      </w:r>
      <w:r w:rsidR="001758A0" w:rsidRPr="004B3831">
        <w:rPr>
          <w:rFonts w:ascii="Arial" w:hAnsi="Arial" w:cs="Arial"/>
        </w:rPr>
        <w:t xml:space="preserve">the </w:t>
      </w:r>
      <w:r w:rsidR="00102043" w:rsidRPr="004B3831">
        <w:rPr>
          <w:rFonts w:ascii="Arial" w:hAnsi="Arial" w:cs="Arial"/>
        </w:rPr>
        <w:t xml:space="preserve">new campus. The organization </w:t>
      </w:r>
      <w:r w:rsidR="001758A0" w:rsidRPr="004B3831">
        <w:rPr>
          <w:rFonts w:ascii="Arial" w:hAnsi="Arial" w:cs="Arial"/>
        </w:rPr>
        <w:t>identifies</w:t>
      </w:r>
      <w:r w:rsidR="00102043" w:rsidRPr="004B3831">
        <w:rPr>
          <w:rFonts w:ascii="Arial" w:hAnsi="Arial" w:cs="Arial"/>
        </w:rPr>
        <w:t xml:space="preserve"> challenges and </w:t>
      </w:r>
      <w:r w:rsidR="001758A0" w:rsidRPr="004B3831">
        <w:rPr>
          <w:rFonts w:ascii="Arial" w:hAnsi="Arial" w:cs="Arial"/>
        </w:rPr>
        <w:t>supports</w:t>
      </w:r>
      <w:r w:rsidR="00102043" w:rsidRPr="004B3831">
        <w:rPr>
          <w:rFonts w:ascii="Arial" w:hAnsi="Arial" w:cs="Arial"/>
        </w:rPr>
        <w:t xml:space="preserve"> to </w:t>
      </w:r>
      <w:r w:rsidR="001A41B4" w:rsidRPr="004B3831">
        <w:rPr>
          <w:rFonts w:ascii="Arial" w:hAnsi="Arial" w:cs="Arial"/>
        </w:rPr>
        <w:t>resolution</w:t>
      </w:r>
      <w:r w:rsidR="00102043" w:rsidRPr="004B3831">
        <w:rPr>
          <w:rFonts w:ascii="Arial" w:hAnsi="Arial" w:cs="Arial"/>
        </w:rPr>
        <w:t xml:space="preserve"> </w:t>
      </w:r>
      <w:r w:rsidR="001758A0" w:rsidRPr="004B3831">
        <w:rPr>
          <w:rFonts w:ascii="Arial" w:hAnsi="Arial" w:cs="Arial"/>
        </w:rPr>
        <w:t xml:space="preserve">of </w:t>
      </w:r>
      <w:r w:rsidR="00102043" w:rsidRPr="004B3831">
        <w:rPr>
          <w:rFonts w:ascii="Arial" w:hAnsi="Arial" w:cs="Arial"/>
        </w:rPr>
        <w:t xml:space="preserve">the challenges. </w:t>
      </w:r>
    </w:p>
    <w:p w:rsidR="001A41B4"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Continuous Support: Offering ongoing support to perform better and address the issues to improve </w:t>
      </w:r>
      <w:r w:rsidR="000B4F11" w:rsidRPr="004B3831">
        <w:rPr>
          <w:rFonts w:ascii="Arial" w:hAnsi="Arial" w:cs="Arial"/>
        </w:rPr>
        <w:t>in</w:t>
      </w:r>
      <w:r w:rsidR="00102043" w:rsidRPr="004B3831">
        <w:rPr>
          <w:rFonts w:ascii="Arial" w:hAnsi="Arial" w:cs="Arial"/>
        </w:rPr>
        <w:t xml:space="preserve"> changing circumstances. </w:t>
      </w:r>
    </w:p>
    <w:p w:rsidR="000B4F11" w:rsidRPr="004B3831" w:rsidRDefault="00DD395F" w:rsidP="007902B9">
      <w:pPr>
        <w:spacing w:before="240" w:after="240" w:line="360" w:lineRule="auto"/>
        <w:jc w:val="both"/>
        <w:rPr>
          <w:rFonts w:ascii="Arial" w:hAnsi="Arial" w:cs="Arial"/>
        </w:rPr>
      </w:pPr>
      <w:r>
        <w:rPr>
          <w:rFonts w:ascii="Arial" w:hAnsi="Arial" w:cs="Arial"/>
        </w:rPr>
        <w:lastRenderedPageBreak/>
        <w:t xml:space="preserve">- </w:t>
      </w:r>
      <w:r w:rsidR="00102043" w:rsidRPr="004B3831">
        <w:rPr>
          <w:rFonts w:ascii="Arial" w:hAnsi="Arial" w:cs="Arial"/>
        </w:rPr>
        <w:t xml:space="preserve">Feedback Mechanism: Providing </w:t>
      </w:r>
      <w:r w:rsidR="00F26364" w:rsidRPr="004B3831">
        <w:rPr>
          <w:rFonts w:ascii="Arial" w:hAnsi="Arial" w:cs="Arial"/>
        </w:rPr>
        <w:t>feedback</w:t>
      </w:r>
      <w:r w:rsidR="00102043" w:rsidRPr="004B3831">
        <w:rPr>
          <w:rFonts w:ascii="Arial" w:hAnsi="Arial" w:cs="Arial"/>
        </w:rPr>
        <w:t xml:space="preserve"> helps to create channels for expatriates to mention their </w:t>
      </w:r>
      <w:r w:rsidR="00F26364" w:rsidRPr="004B3831">
        <w:rPr>
          <w:rFonts w:ascii="Arial" w:hAnsi="Arial" w:cs="Arial"/>
        </w:rPr>
        <w:t>concerns</w:t>
      </w:r>
      <w:r w:rsidR="00102043" w:rsidRPr="004B3831">
        <w:rPr>
          <w:rFonts w:ascii="Arial" w:hAnsi="Arial" w:cs="Arial"/>
        </w:rPr>
        <w:t xml:space="preserve"> and issues to the management of the organization. </w:t>
      </w:r>
      <w:proofErr w:type="gramStart"/>
      <w:r w:rsidR="00102043" w:rsidRPr="004B3831">
        <w:rPr>
          <w:rFonts w:ascii="Arial" w:hAnsi="Arial" w:cs="Arial"/>
        </w:rPr>
        <w:t>it</w:t>
      </w:r>
      <w:proofErr w:type="gramEnd"/>
      <w:r w:rsidR="00102043" w:rsidRPr="004B3831">
        <w:rPr>
          <w:rFonts w:ascii="Arial" w:hAnsi="Arial" w:cs="Arial"/>
        </w:rPr>
        <w:t xml:space="preserve"> also helps to seek </w:t>
      </w:r>
      <w:r w:rsidR="00F26364" w:rsidRPr="004B3831">
        <w:rPr>
          <w:rFonts w:ascii="Arial" w:hAnsi="Arial" w:cs="Arial"/>
        </w:rPr>
        <w:t xml:space="preserve">a </w:t>
      </w:r>
      <w:r w:rsidR="00102043" w:rsidRPr="004B3831">
        <w:rPr>
          <w:rFonts w:ascii="Arial" w:hAnsi="Arial" w:cs="Arial"/>
        </w:rPr>
        <w:t>support system from the organization</w:t>
      </w:r>
      <w:r w:rsidR="0048793D" w:rsidRPr="004B3831">
        <w:rPr>
          <w:rFonts w:ascii="Arial" w:hAnsi="Arial" w:cs="Arial"/>
        </w:rPr>
        <w:t xml:space="preserve"> (</w:t>
      </w:r>
      <w:proofErr w:type="spellStart"/>
      <w:r w:rsidR="0048793D" w:rsidRPr="004B3831">
        <w:rPr>
          <w:rFonts w:ascii="Arial" w:hAnsi="Arial" w:cs="Arial"/>
          <w:shd w:val="clear" w:color="auto" w:fill="FFFFFF"/>
        </w:rPr>
        <w:t>Menon</w:t>
      </w:r>
      <w:proofErr w:type="spellEnd"/>
      <w:r w:rsidR="0048793D" w:rsidRPr="004B3831">
        <w:rPr>
          <w:rFonts w:ascii="Arial" w:hAnsi="Arial" w:cs="Arial"/>
          <w:shd w:val="clear" w:color="auto" w:fill="FFFFFF"/>
        </w:rPr>
        <w:t>, et al., 2017</w:t>
      </w:r>
      <w:r w:rsidR="0048793D" w:rsidRPr="004B3831">
        <w:rPr>
          <w:rFonts w:ascii="Arial" w:hAnsi="Arial" w:cs="Arial"/>
        </w:rPr>
        <w:t>)</w:t>
      </w:r>
      <w:r w:rsidR="00102043" w:rsidRPr="004B3831">
        <w:rPr>
          <w:rFonts w:ascii="Arial" w:hAnsi="Arial" w:cs="Arial"/>
        </w:rPr>
        <w:t xml:space="preserve">. </w:t>
      </w:r>
    </w:p>
    <w:p w:rsidR="00F26364" w:rsidRPr="004B3831" w:rsidRDefault="00DD395F" w:rsidP="007902B9">
      <w:pPr>
        <w:spacing w:before="240" w:after="240" w:line="360" w:lineRule="auto"/>
        <w:jc w:val="both"/>
        <w:rPr>
          <w:rFonts w:ascii="Arial" w:hAnsi="Arial" w:cs="Arial"/>
        </w:rPr>
      </w:pPr>
      <w:r>
        <w:rPr>
          <w:rFonts w:ascii="Arial" w:hAnsi="Arial" w:cs="Arial"/>
        </w:rPr>
        <w:t xml:space="preserve">- </w:t>
      </w:r>
      <w:r w:rsidR="00102043" w:rsidRPr="004B3831">
        <w:rPr>
          <w:rFonts w:ascii="Arial" w:hAnsi="Arial" w:cs="Arial"/>
        </w:rPr>
        <w:t xml:space="preserve">Peer Network: Encouraging expatriates to connect with other employees and </w:t>
      </w:r>
      <w:r w:rsidR="00F97CA8" w:rsidRPr="004B3831">
        <w:rPr>
          <w:rFonts w:ascii="Arial" w:hAnsi="Arial" w:cs="Arial"/>
        </w:rPr>
        <w:t>organizations</w:t>
      </w:r>
      <w:r w:rsidR="00102043" w:rsidRPr="004B3831">
        <w:rPr>
          <w:rFonts w:ascii="Arial" w:hAnsi="Arial" w:cs="Arial"/>
        </w:rPr>
        <w:t xml:space="preserve"> through formal and informal networks to share ideas, advice, thoughts</w:t>
      </w:r>
      <w:r w:rsidR="00FD3277" w:rsidRPr="004B3831">
        <w:rPr>
          <w:rFonts w:ascii="Arial" w:hAnsi="Arial" w:cs="Arial"/>
        </w:rPr>
        <w:t>,</w:t>
      </w:r>
      <w:r w:rsidR="00102043" w:rsidRPr="004B3831">
        <w:rPr>
          <w:rFonts w:ascii="Arial" w:hAnsi="Arial" w:cs="Arial"/>
        </w:rPr>
        <w:t xml:space="preserve"> and experiences on </w:t>
      </w:r>
      <w:r w:rsidR="00696FA7" w:rsidRPr="004B3831">
        <w:rPr>
          <w:rFonts w:ascii="Arial" w:hAnsi="Arial" w:cs="Arial"/>
        </w:rPr>
        <w:t xml:space="preserve">the </w:t>
      </w:r>
      <w:r w:rsidR="00102043" w:rsidRPr="004B3831">
        <w:rPr>
          <w:rFonts w:ascii="Arial" w:hAnsi="Arial" w:cs="Arial"/>
        </w:rPr>
        <w:t xml:space="preserve">new campus. </w:t>
      </w:r>
    </w:p>
    <w:p w:rsidR="00FD3277" w:rsidRPr="004B3831" w:rsidRDefault="00FD3277" w:rsidP="007902B9">
      <w:pPr>
        <w:spacing w:before="240" w:after="240" w:line="360" w:lineRule="auto"/>
        <w:jc w:val="both"/>
        <w:rPr>
          <w:rFonts w:ascii="Arial" w:hAnsi="Arial" w:cs="Arial"/>
        </w:rPr>
      </w:pPr>
    </w:p>
    <w:p w:rsidR="000D550D" w:rsidRPr="004B3831" w:rsidRDefault="000D550D" w:rsidP="007902B9">
      <w:pPr>
        <w:spacing w:before="240" w:after="240" w:line="360" w:lineRule="auto"/>
        <w:jc w:val="both"/>
        <w:rPr>
          <w:rFonts w:ascii="Arial" w:hAnsi="Arial" w:cs="Arial"/>
        </w:rPr>
      </w:pPr>
    </w:p>
    <w:p w:rsidR="002C7957" w:rsidRPr="004B3831" w:rsidRDefault="002C7957" w:rsidP="007902B9">
      <w:pPr>
        <w:spacing w:before="240" w:after="240" w:line="360" w:lineRule="auto"/>
        <w:jc w:val="both"/>
        <w:rPr>
          <w:rFonts w:ascii="Arial" w:hAnsi="Arial" w:cs="Arial"/>
        </w:rPr>
      </w:pPr>
    </w:p>
    <w:p w:rsidR="00951144" w:rsidRPr="004B3831" w:rsidRDefault="00951144" w:rsidP="007902B9">
      <w:pPr>
        <w:spacing w:before="240" w:after="240" w:line="360" w:lineRule="auto"/>
        <w:jc w:val="both"/>
        <w:rPr>
          <w:rFonts w:ascii="Arial" w:hAnsi="Arial" w:cs="Arial"/>
        </w:rPr>
      </w:pPr>
    </w:p>
    <w:p w:rsidR="00B534F4" w:rsidRPr="004B3831" w:rsidRDefault="00B534F4" w:rsidP="007902B9">
      <w:pPr>
        <w:spacing w:before="240" w:after="240" w:line="360" w:lineRule="auto"/>
        <w:jc w:val="both"/>
        <w:rPr>
          <w:rFonts w:ascii="Arial" w:hAnsi="Arial" w:cs="Arial"/>
        </w:rPr>
      </w:pPr>
    </w:p>
    <w:p w:rsidR="00270B14" w:rsidRPr="004B3831" w:rsidRDefault="00270B14" w:rsidP="007902B9">
      <w:pPr>
        <w:spacing w:before="240" w:after="240" w:line="360" w:lineRule="auto"/>
        <w:jc w:val="both"/>
        <w:rPr>
          <w:rFonts w:ascii="Arial" w:hAnsi="Arial" w:cs="Arial"/>
        </w:rPr>
      </w:pPr>
    </w:p>
    <w:p w:rsidR="009D1AF6" w:rsidRPr="004B3831" w:rsidRDefault="009D1AF6" w:rsidP="007902B9">
      <w:pPr>
        <w:spacing w:before="240" w:after="240" w:line="360" w:lineRule="auto"/>
        <w:jc w:val="both"/>
        <w:rPr>
          <w:rFonts w:ascii="Arial" w:hAnsi="Arial" w:cs="Arial"/>
        </w:rPr>
      </w:pPr>
    </w:p>
    <w:p w:rsidR="00314CFB" w:rsidRPr="004B3831" w:rsidRDefault="00314CFB" w:rsidP="007902B9">
      <w:pPr>
        <w:spacing w:before="240" w:after="240" w:line="360" w:lineRule="auto"/>
        <w:jc w:val="both"/>
        <w:rPr>
          <w:rFonts w:ascii="Arial" w:hAnsi="Arial" w:cs="Arial"/>
        </w:rPr>
      </w:pPr>
    </w:p>
    <w:p w:rsidR="003D4EE7" w:rsidRPr="004B3831" w:rsidRDefault="00102043" w:rsidP="007902B9">
      <w:pPr>
        <w:spacing w:before="240" w:after="240" w:line="360" w:lineRule="auto"/>
        <w:jc w:val="both"/>
        <w:rPr>
          <w:rFonts w:ascii="Arial" w:hAnsi="Arial" w:cs="Arial"/>
          <w:shd w:val="clear" w:color="auto" w:fill="FFFFFF"/>
        </w:rPr>
      </w:pPr>
      <w:r w:rsidRPr="004B3831">
        <w:rPr>
          <w:rFonts w:ascii="Arial" w:hAnsi="Arial" w:cs="Arial"/>
          <w:shd w:val="clear" w:color="auto" w:fill="FFFFFF"/>
        </w:rPr>
        <w:br w:type="page"/>
      </w:r>
    </w:p>
    <w:p w:rsidR="008D44ED" w:rsidRPr="004B3831" w:rsidRDefault="00102043" w:rsidP="007902B9">
      <w:pPr>
        <w:pStyle w:val="Heading1"/>
        <w:spacing w:after="240" w:line="360" w:lineRule="auto"/>
        <w:jc w:val="both"/>
        <w:rPr>
          <w:rFonts w:ascii="Arial" w:hAnsi="Arial" w:cs="Arial"/>
          <w:b/>
          <w:bCs/>
          <w:color w:val="auto"/>
          <w:sz w:val="22"/>
          <w:szCs w:val="22"/>
        </w:rPr>
      </w:pPr>
      <w:bookmarkStart w:id="20" w:name="_Toc146320087"/>
      <w:bookmarkStart w:id="21" w:name="_Toc146360702"/>
      <w:r w:rsidRPr="004B3831">
        <w:rPr>
          <w:rFonts w:ascii="Arial" w:hAnsi="Arial" w:cs="Arial"/>
          <w:b/>
          <w:bCs/>
          <w:color w:val="auto"/>
          <w:sz w:val="22"/>
          <w:szCs w:val="22"/>
        </w:rPr>
        <w:lastRenderedPageBreak/>
        <w:t>Recommendations</w:t>
      </w:r>
      <w:bookmarkEnd w:id="20"/>
      <w:bookmarkEnd w:id="21"/>
      <w:r w:rsidRPr="004B3831">
        <w:rPr>
          <w:rFonts w:ascii="Arial" w:hAnsi="Arial" w:cs="Arial"/>
          <w:b/>
          <w:bCs/>
          <w:color w:val="auto"/>
          <w:sz w:val="22"/>
          <w:szCs w:val="22"/>
        </w:rPr>
        <w:t xml:space="preserve"> </w:t>
      </w:r>
    </w:p>
    <w:p w:rsidR="004061A1" w:rsidRDefault="00102043" w:rsidP="007902B9">
      <w:pPr>
        <w:spacing w:before="240" w:after="240" w:line="360" w:lineRule="auto"/>
        <w:jc w:val="both"/>
        <w:rPr>
          <w:rFonts w:ascii="Arial" w:hAnsi="Arial" w:cs="Arial"/>
        </w:rPr>
      </w:pPr>
      <w:r w:rsidRPr="004B3831">
        <w:rPr>
          <w:rFonts w:ascii="Arial" w:hAnsi="Arial" w:cs="Arial"/>
        </w:rPr>
        <w:t xml:space="preserve">To encourage a harmonious work environment, it's important to provide diversity and inclusion training for both the UK staff being employed and the existing Indian employees. This exercise can help bridge cultural gaps, improve cross-cultural communication, and foster a more comprehensive atmosphere. Reflect </w:t>
      </w:r>
      <w:r w:rsidR="00F44643" w:rsidRPr="004B3831">
        <w:rPr>
          <w:rFonts w:ascii="Arial" w:hAnsi="Arial" w:cs="Arial"/>
        </w:rPr>
        <w:t xml:space="preserve">on </w:t>
      </w:r>
      <w:r w:rsidRPr="004B3831">
        <w:rPr>
          <w:rFonts w:ascii="Arial" w:hAnsi="Arial" w:cs="Arial"/>
        </w:rPr>
        <w:t xml:space="preserve">implementing cultural exchange programs that allow staff members from both the UK and India to spend time working at each other's locations. This can provide </w:t>
      </w:r>
      <w:r w:rsidR="00F44643" w:rsidRPr="004B3831">
        <w:rPr>
          <w:rFonts w:ascii="Arial" w:hAnsi="Arial" w:cs="Arial"/>
        </w:rPr>
        <w:t xml:space="preserve">an </w:t>
      </w:r>
      <w:r w:rsidRPr="004B3831">
        <w:rPr>
          <w:rFonts w:ascii="Arial" w:hAnsi="Arial" w:cs="Arial"/>
        </w:rPr>
        <w:t xml:space="preserve">appreciated </w:t>
      </w:r>
      <w:r w:rsidR="00F44643" w:rsidRPr="004B3831">
        <w:rPr>
          <w:rFonts w:ascii="Arial" w:hAnsi="Arial" w:cs="Arial"/>
        </w:rPr>
        <w:t>understanding</w:t>
      </w:r>
      <w:r w:rsidRPr="004B3831">
        <w:rPr>
          <w:rFonts w:ascii="Arial" w:hAnsi="Arial" w:cs="Arial"/>
        </w:rPr>
        <w:t xml:space="preserve"> of each other's work cultures and help build stronger relationships among the team members. Establish consistent feedback sessions where employees can amenably discuss any cultural misunderstandings, challenges, or concerns they may be facing. This endorses a culture of open communication and permits speedy issue resolution. Pair up UK staff with Indian equivalents through mentorship or buddy systems. </w:t>
      </w:r>
    </w:p>
    <w:p w:rsidR="002A2827" w:rsidRPr="004B3831" w:rsidRDefault="00102043" w:rsidP="007902B9">
      <w:pPr>
        <w:spacing w:before="240" w:after="240" w:line="360" w:lineRule="auto"/>
        <w:jc w:val="both"/>
        <w:rPr>
          <w:rFonts w:ascii="Arial" w:hAnsi="Arial" w:cs="Arial"/>
        </w:rPr>
      </w:pPr>
      <w:r w:rsidRPr="004B3831">
        <w:rPr>
          <w:rFonts w:ascii="Arial" w:hAnsi="Arial" w:cs="Arial"/>
        </w:rPr>
        <w:t xml:space="preserve">This can enable knowledge sharing, peer </w:t>
      </w:r>
      <w:proofErr w:type="gramStart"/>
      <w:r w:rsidRPr="004B3831">
        <w:rPr>
          <w:rFonts w:ascii="Arial" w:hAnsi="Arial" w:cs="Arial"/>
        </w:rPr>
        <w:t>support</w:t>
      </w:r>
      <w:r w:rsidR="00F44643" w:rsidRPr="004B3831">
        <w:rPr>
          <w:rFonts w:ascii="Arial" w:hAnsi="Arial" w:cs="Arial"/>
        </w:rPr>
        <w:t>,</w:t>
      </w:r>
      <w:proofErr w:type="gramEnd"/>
      <w:r w:rsidRPr="004B3831">
        <w:rPr>
          <w:rFonts w:ascii="Arial" w:hAnsi="Arial" w:cs="Arial"/>
        </w:rPr>
        <w:t xml:space="preserve"> and a smoother integration procedure for newcomers. Offer language skill support, such as language classes or language exchange programs, to recover English language skills amongst Indian employees and vice versa. Encourage them to hold and respect the local culture. Establish clear conflict resolution mechanisms that are fair and impartial. This safeguards that any cultural conflicts or arguments are addressed punctually and fairly. Unceasingly measure the effectiveness of these recommendations through surveys, feedback mechanisms, and performance evaluations. Adjust strategies as desirable to safeguard a cohesive and productive workforce. By implementing these recommendations, the University of Wales Trinity can make a workplace culture that values diversity, fosters inclusion, and maximizes the potential of both its UK and Indian staff members, ultimately foremost to the positive organization of its workforce in India and the accomplishment of its educational goals.</w:t>
      </w:r>
    </w:p>
    <w:p w:rsidR="002A2827" w:rsidRPr="004B3831" w:rsidRDefault="002A2827" w:rsidP="007902B9">
      <w:pPr>
        <w:spacing w:before="240" w:after="240" w:line="360" w:lineRule="auto"/>
        <w:jc w:val="both"/>
        <w:rPr>
          <w:rFonts w:ascii="Arial" w:hAnsi="Arial" w:cs="Arial"/>
        </w:rPr>
      </w:pPr>
    </w:p>
    <w:p w:rsidR="002A2827" w:rsidRPr="004B3831" w:rsidRDefault="00102043" w:rsidP="007902B9">
      <w:pPr>
        <w:spacing w:before="240" w:after="240" w:line="360" w:lineRule="auto"/>
        <w:jc w:val="both"/>
        <w:rPr>
          <w:rFonts w:ascii="Arial" w:hAnsi="Arial" w:cs="Arial"/>
          <w:b/>
          <w:bCs/>
          <w:lang w:val="en-US"/>
        </w:rPr>
      </w:pPr>
      <w:r w:rsidRPr="004B3831">
        <w:rPr>
          <w:rFonts w:ascii="Arial" w:hAnsi="Arial" w:cs="Arial"/>
          <w:b/>
          <w:bCs/>
          <w:lang w:val="en-US"/>
        </w:rPr>
        <w:br w:type="page"/>
      </w:r>
    </w:p>
    <w:p w:rsidR="00F36CE9" w:rsidRPr="004B3831" w:rsidRDefault="00102043" w:rsidP="007902B9">
      <w:pPr>
        <w:pStyle w:val="Heading1"/>
        <w:spacing w:after="240" w:line="360" w:lineRule="auto"/>
        <w:jc w:val="both"/>
        <w:rPr>
          <w:rFonts w:ascii="Arial" w:hAnsi="Arial" w:cs="Arial"/>
          <w:b/>
          <w:bCs/>
          <w:color w:val="auto"/>
          <w:sz w:val="22"/>
          <w:szCs w:val="22"/>
        </w:rPr>
      </w:pPr>
      <w:bookmarkStart w:id="22" w:name="_Toc146320088"/>
      <w:bookmarkStart w:id="23" w:name="_Toc146360703"/>
      <w:r w:rsidRPr="004B3831">
        <w:rPr>
          <w:rFonts w:ascii="Arial" w:hAnsi="Arial" w:cs="Arial"/>
          <w:b/>
          <w:bCs/>
          <w:color w:val="auto"/>
          <w:sz w:val="22"/>
          <w:szCs w:val="22"/>
        </w:rPr>
        <w:lastRenderedPageBreak/>
        <w:t>Conclusion</w:t>
      </w:r>
      <w:bookmarkEnd w:id="22"/>
      <w:bookmarkEnd w:id="23"/>
      <w:r w:rsidRPr="004B3831">
        <w:rPr>
          <w:rFonts w:ascii="Arial" w:hAnsi="Arial" w:cs="Arial"/>
          <w:b/>
          <w:bCs/>
          <w:color w:val="auto"/>
          <w:sz w:val="22"/>
          <w:szCs w:val="22"/>
        </w:rPr>
        <w:t xml:space="preserve"> </w:t>
      </w:r>
    </w:p>
    <w:p w:rsidR="002A2827" w:rsidRPr="004B3831" w:rsidRDefault="00102043" w:rsidP="007902B9">
      <w:pPr>
        <w:spacing w:before="240" w:after="240" w:line="360" w:lineRule="auto"/>
        <w:jc w:val="both"/>
        <w:rPr>
          <w:rFonts w:ascii="Arial" w:hAnsi="Arial" w:cs="Arial"/>
        </w:rPr>
      </w:pPr>
      <w:r w:rsidRPr="004B3831">
        <w:rPr>
          <w:rFonts w:ascii="Arial" w:hAnsi="Arial" w:cs="Arial"/>
        </w:rPr>
        <w:t>In conclusion, positive management of an assorted workforce at the University of Wales Trinity's new campus in India is important for its growth and achievement. By accepting ethnocentric and polycentric strategies, the institution can direct the difficulties of cross-cultural management. Highlighting cultural sensitivity, effective communication, and training, along with continuous evaluation, will endorse a harmonious work environment. This method not only safeguards the integration of UK staff but also underwrites a positive and complete atmosphere that improves the university's reputation and its capability to provide top-quality education to its students in India.</w:t>
      </w:r>
    </w:p>
    <w:p w:rsidR="002A2827" w:rsidRPr="004B3831" w:rsidRDefault="002A2827" w:rsidP="007902B9">
      <w:pPr>
        <w:spacing w:before="240" w:after="240" w:line="360" w:lineRule="auto"/>
        <w:jc w:val="both"/>
        <w:rPr>
          <w:rFonts w:ascii="Arial" w:hAnsi="Arial" w:cs="Arial"/>
        </w:rPr>
      </w:pPr>
    </w:p>
    <w:p w:rsidR="003D4EE7" w:rsidRPr="004B3831" w:rsidRDefault="00102043" w:rsidP="007902B9">
      <w:pPr>
        <w:spacing w:before="240" w:after="240" w:line="360" w:lineRule="auto"/>
        <w:jc w:val="both"/>
        <w:rPr>
          <w:rFonts w:ascii="Arial" w:hAnsi="Arial" w:cs="Arial"/>
        </w:rPr>
      </w:pPr>
      <w:r w:rsidRPr="004B3831">
        <w:rPr>
          <w:rFonts w:ascii="Arial" w:hAnsi="Arial" w:cs="Arial"/>
        </w:rPr>
        <w:br w:type="page"/>
      </w:r>
    </w:p>
    <w:p w:rsidR="002A191B" w:rsidRPr="004B3831" w:rsidRDefault="00102043" w:rsidP="007902B9">
      <w:pPr>
        <w:pStyle w:val="Heading1"/>
        <w:spacing w:after="240" w:line="360" w:lineRule="auto"/>
        <w:jc w:val="both"/>
        <w:rPr>
          <w:rFonts w:ascii="Arial" w:hAnsi="Arial" w:cs="Arial"/>
          <w:b/>
          <w:bCs/>
          <w:color w:val="auto"/>
          <w:sz w:val="22"/>
          <w:szCs w:val="22"/>
        </w:rPr>
      </w:pPr>
      <w:bookmarkStart w:id="24" w:name="_Toc146320089"/>
      <w:bookmarkStart w:id="25" w:name="_Toc146360704"/>
      <w:r w:rsidRPr="004B3831">
        <w:rPr>
          <w:rFonts w:ascii="Arial" w:hAnsi="Arial" w:cs="Arial"/>
          <w:b/>
          <w:bCs/>
          <w:color w:val="auto"/>
          <w:sz w:val="22"/>
          <w:szCs w:val="22"/>
        </w:rPr>
        <w:lastRenderedPageBreak/>
        <w:t>References:</w:t>
      </w:r>
      <w:bookmarkEnd w:id="24"/>
      <w:bookmarkEnd w:id="25"/>
    </w:p>
    <w:p w:rsidR="002A191B" w:rsidRPr="004B3831" w:rsidRDefault="00102043" w:rsidP="007902B9">
      <w:pPr>
        <w:spacing w:before="240" w:after="240" w:line="360" w:lineRule="auto"/>
        <w:jc w:val="both"/>
        <w:rPr>
          <w:rFonts w:ascii="Arial" w:hAnsi="Arial" w:cs="Arial"/>
          <w:shd w:val="clear" w:color="auto" w:fill="FFFFFF"/>
        </w:rPr>
      </w:pPr>
      <w:bookmarkStart w:id="26" w:name="_Hlk146319006"/>
      <w:proofErr w:type="gramStart"/>
      <w:r w:rsidRPr="004B3831">
        <w:rPr>
          <w:rFonts w:ascii="Arial" w:hAnsi="Arial" w:cs="Arial"/>
          <w:shd w:val="clear" w:color="auto" w:fill="FFFFFF"/>
        </w:rPr>
        <w:t xml:space="preserve">Ali, M., Ali, I., </w:t>
      </w:r>
      <w:proofErr w:type="spellStart"/>
      <w:r w:rsidRPr="004B3831">
        <w:rPr>
          <w:rFonts w:ascii="Arial" w:hAnsi="Arial" w:cs="Arial"/>
          <w:shd w:val="clear" w:color="auto" w:fill="FFFFFF"/>
        </w:rPr>
        <w:t>Albort-Morant</w:t>
      </w:r>
      <w:proofErr w:type="spellEnd"/>
      <w:r w:rsidRPr="004B3831">
        <w:rPr>
          <w:rFonts w:ascii="Arial" w:hAnsi="Arial" w:cs="Arial"/>
          <w:shd w:val="clear" w:color="auto" w:fill="FFFFFF"/>
        </w:rPr>
        <w:t>, G., &amp; Leal-</w:t>
      </w:r>
      <w:proofErr w:type="spellStart"/>
      <w:r w:rsidRPr="004B3831">
        <w:rPr>
          <w:rFonts w:ascii="Arial" w:hAnsi="Arial" w:cs="Arial"/>
          <w:shd w:val="clear" w:color="auto" w:fill="FFFFFF"/>
        </w:rPr>
        <w:t>Rodríguez</w:t>
      </w:r>
      <w:proofErr w:type="spellEnd"/>
      <w:r w:rsidRPr="004B3831">
        <w:rPr>
          <w:rFonts w:ascii="Arial" w:hAnsi="Arial" w:cs="Arial"/>
          <w:shd w:val="clear" w:color="auto" w:fill="FFFFFF"/>
        </w:rPr>
        <w:t>, A. L. 2021.</w:t>
      </w:r>
      <w:proofErr w:type="gramEnd"/>
      <w:r w:rsidRPr="004B3831">
        <w:rPr>
          <w:rFonts w:ascii="Arial" w:hAnsi="Arial" w:cs="Arial"/>
          <w:shd w:val="clear" w:color="auto" w:fill="FFFFFF"/>
        </w:rPr>
        <w:t xml:space="preserve"> </w:t>
      </w:r>
      <w:bookmarkEnd w:id="26"/>
      <w:r w:rsidRPr="004B3831">
        <w:rPr>
          <w:rFonts w:ascii="Arial" w:hAnsi="Arial" w:cs="Arial"/>
          <w:shd w:val="clear" w:color="auto" w:fill="FFFFFF"/>
        </w:rPr>
        <w:t>How do job insecurity and perceived well-being affect expatriate employees’ willingness to share or hide knowledge</w:t>
      </w:r>
      <w:proofErr w:type="gramStart"/>
      <w:r w:rsidRPr="004B3831">
        <w:rPr>
          <w:rFonts w:ascii="Arial" w:hAnsi="Arial" w:cs="Arial"/>
          <w:shd w:val="clear" w:color="auto" w:fill="FFFFFF"/>
        </w:rPr>
        <w:t>?.</w:t>
      </w:r>
      <w:proofErr w:type="gramEnd"/>
      <w:r w:rsidRPr="004B3831">
        <w:rPr>
          <w:rFonts w:ascii="Arial" w:hAnsi="Arial" w:cs="Arial"/>
          <w:shd w:val="clear" w:color="auto" w:fill="FFFFFF"/>
        </w:rPr>
        <w:t> </w:t>
      </w:r>
      <w:r w:rsidRPr="004B3831">
        <w:rPr>
          <w:rFonts w:ascii="Arial" w:hAnsi="Arial" w:cs="Arial"/>
          <w:i/>
          <w:iCs/>
          <w:shd w:val="clear" w:color="auto" w:fill="FFFFFF"/>
        </w:rPr>
        <w:t>International Entrepreneurship and Management Journal</w:t>
      </w:r>
      <w:r w:rsidRPr="004B3831">
        <w:rPr>
          <w:rFonts w:ascii="Arial" w:hAnsi="Arial" w:cs="Arial"/>
          <w:shd w:val="clear" w:color="auto" w:fill="FFFFFF"/>
        </w:rPr>
        <w:t>, </w:t>
      </w:r>
      <w:r w:rsidRPr="004B3831">
        <w:rPr>
          <w:rFonts w:ascii="Arial" w:hAnsi="Arial" w:cs="Arial"/>
          <w:i/>
          <w:iCs/>
          <w:shd w:val="clear" w:color="auto" w:fill="FFFFFF"/>
        </w:rPr>
        <w:t>17</w:t>
      </w:r>
      <w:r w:rsidRPr="004B3831">
        <w:rPr>
          <w:rFonts w:ascii="Arial" w:hAnsi="Arial" w:cs="Arial"/>
          <w:shd w:val="clear" w:color="auto" w:fill="FFFFFF"/>
        </w:rPr>
        <w:t>, 185-210.</w:t>
      </w:r>
      <w:r w:rsidRPr="004B3831">
        <w:rPr>
          <w:rFonts w:ascii="Arial" w:hAnsi="Arial" w:cs="Arial"/>
        </w:rPr>
        <w:t xml:space="preserve"> </w:t>
      </w:r>
      <w:hyperlink r:id="rId8" w:history="1">
        <w:r w:rsidRPr="004B3831">
          <w:rPr>
            <w:rStyle w:val="Hyperlink"/>
            <w:rFonts w:ascii="Arial" w:hAnsi="Arial" w:cs="Arial"/>
            <w:color w:val="auto"/>
            <w:shd w:val="clear" w:color="auto" w:fill="FFFFFF"/>
          </w:rPr>
          <w:t>https://nrl.northumbria.ac.uk/id/eprint/45286/1/IEMJ-S-19-00747.pdf</w:t>
        </w:r>
      </w:hyperlink>
    </w:p>
    <w:p w:rsidR="002A191B" w:rsidRPr="004B3831" w:rsidRDefault="00102043" w:rsidP="007902B9">
      <w:pPr>
        <w:spacing w:before="240" w:after="240" w:line="360" w:lineRule="auto"/>
        <w:jc w:val="both"/>
        <w:rPr>
          <w:rFonts w:ascii="Arial" w:hAnsi="Arial" w:cs="Arial"/>
          <w:shd w:val="clear" w:color="auto" w:fill="FFFFFF"/>
        </w:rPr>
      </w:pPr>
      <w:r w:rsidRPr="004B3831">
        <w:rPr>
          <w:rFonts w:ascii="Arial" w:hAnsi="Arial" w:cs="Arial"/>
          <w:shd w:val="clear" w:color="auto" w:fill="FFFFFF"/>
        </w:rPr>
        <w:t xml:space="preserve">Andresen, L., </w:t>
      </w:r>
      <w:proofErr w:type="spellStart"/>
      <w:r w:rsidRPr="004B3831">
        <w:rPr>
          <w:rFonts w:ascii="Arial" w:hAnsi="Arial" w:cs="Arial"/>
          <w:shd w:val="clear" w:color="auto" w:fill="FFFFFF"/>
        </w:rPr>
        <w:t>Boud</w:t>
      </w:r>
      <w:proofErr w:type="spellEnd"/>
      <w:r w:rsidRPr="004B3831">
        <w:rPr>
          <w:rFonts w:ascii="Arial" w:hAnsi="Arial" w:cs="Arial"/>
          <w:shd w:val="clear" w:color="auto" w:fill="FFFFFF"/>
        </w:rPr>
        <w:t xml:space="preserve">, D. and Cohen, R., 2020. </w:t>
      </w:r>
      <w:proofErr w:type="gramStart"/>
      <w:r w:rsidRPr="004B3831">
        <w:rPr>
          <w:rFonts w:ascii="Arial" w:hAnsi="Arial" w:cs="Arial"/>
          <w:shd w:val="clear" w:color="auto" w:fill="FFFFFF"/>
        </w:rPr>
        <w:t>Experience-based learning.</w:t>
      </w:r>
      <w:proofErr w:type="gramEnd"/>
      <w:r w:rsidRPr="004B3831">
        <w:rPr>
          <w:rFonts w:ascii="Arial" w:hAnsi="Arial" w:cs="Arial"/>
          <w:shd w:val="clear" w:color="auto" w:fill="FFFFFF"/>
        </w:rPr>
        <w:t xml:space="preserve"> In </w:t>
      </w:r>
      <w:r w:rsidRPr="004B3831">
        <w:rPr>
          <w:rFonts w:ascii="Arial" w:hAnsi="Arial" w:cs="Arial"/>
          <w:i/>
          <w:iCs/>
          <w:shd w:val="clear" w:color="auto" w:fill="FFFFFF"/>
        </w:rPr>
        <w:t>Understanding adult education and training</w:t>
      </w:r>
      <w:r w:rsidRPr="004B3831">
        <w:rPr>
          <w:rFonts w:ascii="Arial" w:hAnsi="Arial" w:cs="Arial"/>
          <w:shd w:val="clear" w:color="auto" w:fill="FFFFFF"/>
        </w:rPr>
        <w:t xml:space="preserve"> (pp. 225-239). </w:t>
      </w:r>
      <w:proofErr w:type="spellStart"/>
      <w:proofErr w:type="gramStart"/>
      <w:r w:rsidRPr="004B3831">
        <w:rPr>
          <w:rFonts w:ascii="Arial" w:hAnsi="Arial" w:cs="Arial"/>
          <w:shd w:val="clear" w:color="auto" w:fill="FFFFFF"/>
        </w:rPr>
        <w:t>Routledge</w:t>
      </w:r>
      <w:proofErr w:type="spellEnd"/>
      <w:r w:rsidRPr="004B3831">
        <w:rPr>
          <w:rFonts w:ascii="Arial" w:hAnsi="Arial" w:cs="Arial"/>
          <w:shd w:val="clear" w:color="auto" w:fill="FFFFFF"/>
        </w:rPr>
        <w:t>.</w:t>
      </w:r>
      <w:proofErr w:type="gramEnd"/>
      <w:r w:rsidRPr="004B3831">
        <w:rPr>
          <w:rFonts w:ascii="Arial" w:hAnsi="Arial" w:cs="Arial"/>
        </w:rPr>
        <w:t xml:space="preserve"> </w:t>
      </w:r>
      <w:hyperlink r:id="rId9" w:history="1">
        <w:r w:rsidRPr="004B3831">
          <w:rPr>
            <w:rStyle w:val="Hyperlink"/>
            <w:rFonts w:ascii="Arial" w:hAnsi="Arial" w:cs="Arial"/>
            <w:color w:val="auto"/>
            <w:shd w:val="clear" w:color="auto" w:fill="FFFFFF"/>
          </w:rPr>
          <w:t>http://complexworld.pbworks.com/f/Experience-based%20learning.pdf</w:t>
        </w:r>
      </w:hyperlink>
      <w:r w:rsidRPr="004B3831">
        <w:rPr>
          <w:rFonts w:ascii="Arial" w:hAnsi="Arial" w:cs="Arial"/>
          <w:shd w:val="clear" w:color="auto" w:fill="FFFFFF"/>
        </w:rPr>
        <w:t xml:space="preserve"> </w:t>
      </w:r>
    </w:p>
    <w:p w:rsidR="002A191B" w:rsidRPr="004B3831" w:rsidRDefault="00102043" w:rsidP="007902B9">
      <w:pPr>
        <w:spacing w:before="240" w:after="240" w:line="360" w:lineRule="auto"/>
        <w:jc w:val="both"/>
        <w:rPr>
          <w:rFonts w:ascii="Arial" w:hAnsi="Arial" w:cs="Arial"/>
          <w:shd w:val="clear" w:color="auto" w:fill="FFFFFF"/>
        </w:rPr>
      </w:pPr>
      <w:bookmarkStart w:id="27" w:name="_Hlk146319058"/>
      <w:r w:rsidRPr="004B3831">
        <w:rPr>
          <w:rFonts w:ascii="Arial" w:hAnsi="Arial" w:cs="Arial"/>
          <w:shd w:val="clear" w:color="auto" w:fill="FFFFFF"/>
        </w:rPr>
        <w:t xml:space="preserve">Armstrong, A., Francis, R., &amp; Grow, H. 2017. </w:t>
      </w:r>
      <w:bookmarkEnd w:id="27"/>
      <w:proofErr w:type="gramStart"/>
      <w:r w:rsidRPr="004B3831">
        <w:rPr>
          <w:rFonts w:ascii="Arial" w:hAnsi="Arial" w:cs="Arial"/>
          <w:shd w:val="clear" w:color="auto" w:fill="FFFFFF"/>
        </w:rPr>
        <w:t>Ethical issues in the employment of expatriate leaders in corporations.</w:t>
      </w:r>
      <w:proofErr w:type="gramEnd"/>
      <w:r w:rsidRPr="004B3831">
        <w:rPr>
          <w:rFonts w:ascii="Arial" w:hAnsi="Arial" w:cs="Arial"/>
          <w:shd w:val="clear" w:color="auto" w:fill="FFFFFF"/>
        </w:rPr>
        <w:t> </w:t>
      </w:r>
      <w:r w:rsidRPr="004B3831">
        <w:rPr>
          <w:rFonts w:ascii="Arial" w:hAnsi="Arial" w:cs="Arial"/>
          <w:i/>
          <w:iCs/>
          <w:shd w:val="clear" w:color="auto" w:fill="FFFFFF"/>
        </w:rPr>
        <w:t>Journal of economic and social development</w:t>
      </w:r>
      <w:r w:rsidRPr="004B3831">
        <w:rPr>
          <w:rFonts w:ascii="Arial" w:hAnsi="Arial" w:cs="Arial"/>
          <w:shd w:val="clear" w:color="auto" w:fill="FFFFFF"/>
        </w:rPr>
        <w:t>, </w:t>
      </w:r>
      <w:r w:rsidRPr="004B3831">
        <w:rPr>
          <w:rFonts w:ascii="Arial" w:hAnsi="Arial" w:cs="Arial"/>
          <w:i/>
          <w:iCs/>
          <w:shd w:val="clear" w:color="auto" w:fill="FFFFFF"/>
        </w:rPr>
        <w:t>4</w:t>
      </w:r>
      <w:r w:rsidRPr="004B3831">
        <w:rPr>
          <w:rFonts w:ascii="Arial" w:hAnsi="Arial" w:cs="Arial"/>
          <w:shd w:val="clear" w:color="auto" w:fill="FFFFFF"/>
        </w:rPr>
        <w:t>(1), 71-80.</w:t>
      </w:r>
      <w:r w:rsidRPr="004B3831">
        <w:rPr>
          <w:rFonts w:ascii="Arial" w:hAnsi="Arial" w:cs="Arial"/>
        </w:rPr>
        <w:t xml:space="preserve"> </w:t>
      </w:r>
      <w:hyperlink r:id="rId10" w:history="1">
        <w:r w:rsidRPr="004B3831">
          <w:rPr>
            <w:rStyle w:val="Hyperlink"/>
            <w:rFonts w:ascii="Arial" w:hAnsi="Arial" w:cs="Arial"/>
            <w:color w:val="auto"/>
            <w:shd w:val="clear" w:color="auto" w:fill="FFFFFF"/>
          </w:rPr>
          <w:t>https://vuir.vu.edu.au/33659/1/Vol%204%20No%201_Paper7.pdf</w:t>
        </w:r>
      </w:hyperlink>
    </w:p>
    <w:p w:rsidR="002A191B" w:rsidRPr="004B3831" w:rsidRDefault="00102043" w:rsidP="007902B9">
      <w:pPr>
        <w:spacing w:before="240" w:after="240" w:line="360" w:lineRule="auto"/>
        <w:jc w:val="both"/>
        <w:rPr>
          <w:rFonts w:ascii="Arial" w:hAnsi="Arial" w:cs="Arial"/>
          <w:shd w:val="clear" w:color="auto" w:fill="FFFFFF"/>
        </w:rPr>
      </w:pPr>
      <w:r w:rsidRPr="004B3831">
        <w:rPr>
          <w:rFonts w:ascii="Arial" w:hAnsi="Arial" w:cs="Arial"/>
          <w:shd w:val="clear" w:color="auto" w:fill="FFFFFF"/>
        </w:rPr>
        <w:t>Cole, D.H., 2015. Advantages of a polycentric approach to climate change policy. </w:t>
      </w:r>
      <w:proofErr w:type="gramStart"/>
      <w:r w:rsidRPr="004B3831">
        <w:rPr>
          <w:rFonts w:ascii="Arial" w:hAnsi="Arial" w:cs="Arial"/>
          <w:i/>
          <w:iCs/>
          <w:shd w:val="clear" w:color="auto" w:fill="FFFFFF"/>
        </w:rPr>
        <w:t>Nature Climate Change</w:t>
      </w:r>
      <w:r w:rsidRPr="004B3831">
        <w:rPr>
          <w:rFonts w:ascii="Arial" w:hAnsi="Arial" w:cs="Arial"/>
          <w:shd w:val="clear" w:color="auto" w:fill="FFFFFF"/>
        </w:rPr>
        <w:t>, </w:t>
      </w:r>
      <w:r w:rsidRPr="004B3831">
        <w:rPr>
          <w:rFonts w:ascii="Arial" w:hAnsi="Arial" w:cs="Arial"/>
          <w:i/>
          <w:iCs/>
          <w:shd w:val="clear" w:color="auto" w:fill="FFFFFF"/>
        </w:rPr>
        <w:t>5</w:t>
      </w:r>
      <w:r w:rsidRPr="004B3831">
        <w:rPr>
          <w:rFonts w:ascii="Arial" w:hAnsi="Arial" w:cs="Arial"/>
          <w:shd w:val="clear" w:color="auto" w:fill="FFFFFF"/>
        </w:rPr>
        <w:t>(2), pp.114-118.</w:t>
      </w:r>
      <w:proofErr w:type="gramEnd"/>
      <w:r w:rsidRPr="004B3831">
        <w:rPr>
          <w:rFonts w:ascii="Arial" w:hAnsi="Arial" w:cs="Arial"/>
        </w:rPr>
        <w:t xml:space="preserve"> </w:t>
      </w:r>
      <w:hyperlink r:id="rId11" w:history="1">
        <w:r w:rsidRPr="004B3831">
          <w:rPr>
            <w:rStyle w:val="Hyperlink"/>
            <w:rFonts w:ascii="Arial" w:hAnsi="Arial" w:cs="Arial"/>
            <w:color w:val="auto"/>
            <w:shd w:val="clear" w:color="auto" w:fill="FFFFFF"/>
          </w:rPr>
          <w:t>https://www.repository.law.indiana.edu/cgi/viewcontent.cgi?article=2415&amp;context=facpub</w:t>
        </w:r>
      </w:hyperlink>
      <w:r w:rsidRPr="004B3831">
        <w:rPr>
          <w:rFonts w:ascii="Arial" w:hAnsi="Arial" w:cs="Arial"/>
          <w:shd w:val="clear" w:color="auto" w:fill="FFFFFF"/>
        </w:rPr>
        <w:t xml:space="preserve"> </w:t>
      </w:r>
    </w:p>
    <w:p w:rsidR="002A191B" w:rsidRPr="004B3831" w:rsidRDefault="00102043" w:rsidP="007902B9">
      <w:pPr>
        <w:spacing w:before="240" w:after="240" w:line="360" w:lineRule="auto"/>
        <w:jc w:val="both"/>
        <w:rPr>
          <w:rFonts w:ascii="Arial" w:hAnsi="Arial" w:cs="Arial"/>
          <w:shd w:val="clear" w:color="auto" w:fill="FFFFFF"/>
        </w:rPr>
      </w:pPr>
      <w:bookmarkStart w:id="28" w:name="_Hlk146318815"/>
      <w:proofErr w:type="spellStart"/>
      <w:proofErr w:type="gramStart"/>
      <w:r w:rsidRPr="004B3831">
        <w:rPr>
          <w:rFonts w:ascii="Arial" w:hAnsi="Arial" w:cs="Arial"/>
          <w:shd w:val="clear" w:color="auto" w:fill="FFFFFF"/>
        </w:rPr>
        <w:t>Costanza</w:t>
      </w:r>
      <w:proofErr w:type="spellEnd"/>
      <w:r w:rsidRPr="004B3831">
        <w:rPr>
          <w:rFonts w:ascii="Arial" w:hAnsi="Arial" w:cs="Arial"/>
          <w:shd w:val="clear" w:color="auto" w:fill="FFFFFF"/>
        </w:rPr>
        <w:t>, D. P., &amp; Finkelstein, L. M. 2015.</w:t>
      </w:r>
      <w:proofErr w:type="gramEnd"/>
      <w:r w:rsidRPr="004B3831">
        <w:rPr>
          <w:rFonts w:ascii="Arial" w:hAnsi="Arial" w:cs="Arial"/>
          <w:shd w:val="clear" w:color="auto" w:fill="FFFFFF"/>
        </w:rPr>
        <w:t xml:space="preserve"> </w:t>
      </w:r>
      <w:bookmarkEnd w:id="28"/>
      <w:r w:rsidRPr="004B3831">
        <w:rPr>
          <w:rFonts w:ascii="Arial" w:hAnsi="Arial" w:cs="Arial"/>
          <w:shd w:val="clear" w:color="auto" w:fill="FFFFFF"/>
        </w:rPr>
        <w:t>Generationally based differences in the workplace: Is there a there there</w:t>
      </w:r>
      <w:proofErr w:type="gramStart"/>
      <w:r w:rsidRPr="004B3831">
        <w:rPr>
          <w:rFonts w:ascii="Arial" w:hAnsi="Arial" w:cs="Arial"/>
          <w:shd w:val="clear" w:color="auto" w:fill="FFFFFF"/>
        </w:rPr>
        <w:t>?.</w:t>
      </w:r>
      <w:proofErr w:type="gramEnd"/>
      <w:r w:rsidRPr="004B3831">
        <w:rPr>
          <w:rFonts w:ascii="Arial" w:hAnsi="Arial" w:cs="Arial"/>
          <w:shd w:val="clear" w:color="auto" w:fill="FFFFFF"/>
        </w:rPr>
        <w:t> </w:t>
      </w:r>
      <w:r w:rsidRPr="004B3831">
        <w:rPr>
          <w:rFonts w:ascii="Arial" w:hAnsi="Arial" w:cs="Arial"/>
          <w:i/>
          <w:iCs/>
          <w:shd w:val="clear" w:color="auto" w:fill="FFFFFF"/>
        </w:rPr>
        <w:t>Industrial and Organizational Psychology</w:t>
      </w:r>
      <w:r w:rsidRPr="004B3831">
        <w:rPr>
          <w:rFonts w:ascii="Arial" w:hAnsi="Arial" w:cs="Arial"/>
          <w:shd w:val="clear" w:color="auto" w:fill="FFFFFF"/>
        </w:rPr>
        <w:t>, </w:t>
      </w:r>
      <w:r w:rsidRPr="004B3831">
        <w:rPr>
          <w:rFonts w:ascii="Arial" w:hAnsi="Arial" w:cs="Arial"/>
          <w:i/>
          <w:iCs/>
          <w:shd w:val="clear" w:color="auto" w:fill="FFFFFF"/>
        </w:rPr>
        <w:t>8</w:t>
      </w:r>
      <w:r w:rsidRPr="004B3831">
        <w:rPr>
          <w:rFonts w:ascii="Arial" w:hAnsi="Arial" w:cs="Arial"/>
          <w:shd w:val="clear" w:color="auto" w:fill="FFFFFF"/>
        </w:rPr>
        <w:t>(3), 308-323.</w:t>
      </w:r>
      <w:r w:rsidRPr="004B3831">
        <w:rPr>
          <w:rFonts w:ascii="Arial" w:hAnsi="Arial" w:cs="Arial"/>
        </w:rPr>
        <w:t xml:space="preserve"> </w:t>
      </w:r>
      <w:hyperlink r:id="rId12" w:history="1">
        <w:r w:rsidRPr="004B3831">
          <w:rPr>
            <w:rStyle w:val="Hyperlink"/>
            <w:rFonts w:ascii="Arial" w:hAnsi="Arial" w:cs="Arial"/>
            <w:color w:val="auto"/>
            <w:shd w:val="clear" w:color="auto" w:fill="FFFFFF"/>
          </w:rPr>
          <w:t>http://philomathology.com/wp-content/uploads/2015/11/Generational-Differences.pdf</w:t>
        </w:r>
      </w:hyperlink>
    </w:p>
    <w:p w:rsidR="002A191B" w:rsidRPr="004B3831" w:rsidRDefault="00102043" w:rsidP="007902B9">
      <w:pPr>
        <w:spacing w:before="240" w:after="240" w:line="360" w:lineRule="auto"/>
        <w:jc w:val="both"/>
        <w:rPr>
          <w:rFonts w:ascii="Arial" w:hAnsi="Arial" w:cs="Arial"/>
        </w:rPr>
      </w:pPr>
      <w:proofErr w:type="spellStart"/>
      <w:r w:rsidRPr="004B3831">
        <w:rPr>
          <w:rFonts w:ascii="Arial" w:hAnsi="Arial" w:cs="Arial"/>
          <w:shd w:val="clear" w:color="auto" w:fill="FFFFFF"/>
        </w:rPr>
        <w:t>Dhar</w:t>
      </w:r>
      <w:proofErr w:type="spellEnd"/>
      <w:r w:rsidRPr="004B3831">
        <w:rPr>
          <w:rFonts w:ascii="Arial" w:hAnsi="Arial" w:cs="Arial"/>
          <w:shd w:val="clear" w:color="auto" w:fill="FFFFFF"/>
        </w:rPr>
        <w:t>, R.L., 2015. Service quality and the training of employees: The mediating role of organizational commitment. </w:t>
      </w:r>
      <w:proofErr w:type="gramStart"/>
      <w:r w:rsidRPr="004B3831">
        <w:rPr>
          <w:rFonts w:ascii="Arial" w:hAnsi="Arial" w:cs="Arial"/>
          <w:i/>
          <w:iCs/>
          <w:shd w:val="clear" w:color="auto" w:fill="FFFFFF"/>
        </w:rPr>
        <w:t>Tourism management</w:t>
      </w:r>
      <w:r w:rsidRPr="004B3831">
        <w:rPr>
          <w:rFonts w:ascii="Arial" w:hAnsi="Arial" w:cs="Arial"/>
          <w:shd w:val="clear" w:color="auto" w:fill="FFFFFF"/>
        </w:rPr>
        <w:t>, </w:t>
      </w:r>
      <w:r w:rsidRPr="004B3831">
        <w:rPr>
          <w:rFonts w:ascii="Arial" w:hAnsi="Arial" w:cs="Arial"/>
          <w:i/>
          <w:iCs/>
          <w:shd w:val="clear" w:color="auto" w:fill="FFFFFF"/>
        </w:rPr>
        <w:t>46</w:t>
      </w:r>
      <w:r w:rsidRPr="004B3831">
        <w:rPr>
          <w:rFonts w:ascii="Arial" w:hAnsi="Arial" w:cs="Arial"/>
          <w:shd w:val="clear" w:color="auto" w:fill="FFFFFF"/>
        </w:rPr>
        <w:t>, pp.419-430.</w:t>
      </w:r>
      <w:proofErr w:type="gramEnd"/>
      <w:r w:rsidRPr="004B3831">
        <w:rPr>
          <w:rFonts w:ascii="Arial" w:hAnsi="Arial" w:cs="Arial"/>
        </w:rPr>
        <w:t xml:space="preserve"> </w:t>
      </w:r>
      <w:hyperlink r:id="rId13" w:history="1">
        <w:r w:rsidRPr="004B3831">
          <w:rPr>
            <w:rStyle w:val="Hyperlink"/>
            <w:rFonts w:ascii="Arial" w:hAnsi="Arial" w:cs="Arial"/>
            <w:color w:val="auto"/>
            <w:shd w:val="clear" w:color="auto" w:fill="FFFFFF"/>
          </w:rPr>
          <w:t>https://d1wqtxts1xzle7.cloudfront.net/37751167/1-s2.0-S0261517714001538-main-libre.pdf?1432733073=&amp;response-content-disposition=inline%3B+filename%3Drelationship.pdf&amp;Expires=1695234669&amp;Signature=UE9fFzYaKtMMpdusxjPiXk2VxN0qDUtMU3zAAzRomfLANbXG6FckaspwfZA7j-ChcHdnu5XkM8fic0kHq0EJlKGeyPCh9eNTzXeWUPjrNqonCgsSx03~oDlJh~qIraOARa6BhPLwlaE5Bu1LGiIZI47YHZf4wqeFBKRq48BgA94tJD7cH8bnEkV~AJa-3m5dhL6niMSGfdXlWg82XqfHnTapcoJHc5LQ46j~QAd7hUwXtbUn2uixTIB8LolmaaP796wVS-vX4uGB4pyuVmVECJRl5fypAPvMdQ1EO7n87jf6B2RNRl0phfesMMn7DnBNRJ2esoZUpWtj26if1p2DIg__&amp;Key-Pair-Id=APKAJLOHF5GGSLRBV4ZA</w:t>
        </w:r>
      </w:hyperlink>
      <w:r w:rsidRPr="004B3831">
        <w:rPr>
          <w:rFonts w:ascii="Arial" w:hAnsi="Arial" w:cs="Arial"/>
          <w:shd w:val="clear" w:color="auto" w:fill="FFFFFF"/>
        </w:rPr>
        <w:t xml:space="preserve"> </w:t>
      </w:r>
    </w:p>
    <w:p w:rsidR="002A191B" w:rsidRPr="004B3831" w:rsidRDefault="00102043" w:rsidP="007902B9">
      <w:pPr>
        <w:spacing w:before="240" w:after="240" w:line="360" w:lineRule="auto"/>
        <w:jc w:val="both"/>
        <w:rPr>
          <w:rFonts w:ascii="Arial" w:hAnsi="Arial" w:cs="Arial"/>
          <w:shd w:val="clear" w:color="auto" w:fill="FFFFFF"/>
        </w:rPr>
      </w:pPr>
      <w:bookmarkStart w:id="29" w:name="_Hlk146318894"/>
      <w:proofErr w:type="spellStart"/>
      <w:proofErr w:type="gramStart"/>
      <w:r w:rsidRPr="004B3831">
        <w:rPr>
          <w:rFonts w:ascii="Arial" w:hAnsi="Arial" w:cs="Arial"/>
          <w:shd w:val="clear" w:color="auto" w:fill="FFFFFF"/>
        </w:rPr>
        <w:t>Ekwoaba</w:t>
      </w:r>
      <w:proofErr w:type="spellEnd"/>
      <w:r w:rsidRPr="004B3831">
        <w:rPr>
          <w:rFonts w:ascii="Arial" w:hAnsi="Arial" w:cs="Arial"/>
          <w:shd w:val="clear" w:color="auto" w:fill="FFFFFF"/>
        </w:rPr>
        <w:t xml:space="preserve">, J. O., </w:t>
      </w:r>
      <w:proofErr w:type="spellStart"/>
      <w:r w:rsidRPr="004B3831">
        <w:rPr>
          <w:rFonts w:ascii="Arial" w:hAnsi="Arial" w:cs="Arial"/>
          <w:shd w:val="clear" w:color="auto" w:fill="FFFFFF"/>
        </w:rPr>
        <w:t>Ikeije</w:t>
      </w:r>
      <w:proofErr w:type="spellEnd"/>
      <w:r w:rsidRPr="004B3831">
        <w:rPr>
          <w:rFonts w:ascii="Arial" w:hAnsi="Arial" w:cs="Arial"/>
          <w:shd w:val="clear" w:color="auto" w:fill="FFFFFF"/>
        </w:rPr>
        <w:t xml:space="preserve">, U. U., &amp; </w:t>
      </w:r>
      <w:proofErr w:type="spellStart"/>
      <w:r w:rsidRPr="004B3831">
        <w:rPr>
          <w:rFonts w:ascii="Arial" w:hAnsi="Arial" w:cs="Arial"/>
          <w:shd w:val="clear" w:color="auto" w:fill="FFFFFF"/>
        </w:rPr>
        <w:t>Ufoma</w:t>
      </w:r>
      <w:proofErr w:type="spellEnd"/>
      <w:r w:rsidRPr="004B3831">
        <w:rPr>
          <w:rFonts w:ascii="Arial" w:hAnsi="Arial" w:cs="Arial"/>
          <w:shd w:val="clear" w:color="auto" w:fill="FFFFFF"/>
        </w:rPr>
        <w:t>, N. 2015.</w:t>
      </w:r>
      <w:proofErr w:type="gramEnd"/>
      <w:r w:rsidRPr="004B3831">
        <w:rPr>
          <w:rFonts w:ascii="Arial" w:hAnsi="Arial" w:cs="Arial"/>
          <w:shd w:val="clear" w:color="auto" w:fill="FFFFFF"/>
        </w:rPr>
        <w:t xml:space="preserve"> </w:t>
      </w:r>
      <w:bookmarkEnd w:id="29"/>
      <w:proofErr w:type="gramStart"/>
      <w:r w:rsidRPr="004B3831">
        <w:rPr>
          <w:rFonts w:ascii="Arial" w:hAnsi="Arial" w:cs="Arial"/>
          <w:shd w:val="clear" w:color="auto" w:fill="FFFFFF"/>
        </w:rPr>
        <w:t>The Impact of Recruitment and Selection Criteria on Organizational Performance.</w:t>
      </w:r>
      <w:proofErr w:type="gramEnd"/>
      <w:r w:rsidRPr="004B3831">
        <w:rPr>
          <w:rFonts w:ascii="Arial" w:hAnsi="Arial" w:cs="Arial"/>
        </w:rPr>
        <w:t xml:space="preserve"> </w:t>
      </w:r>
      <w:hyperlink r:id="rId14" w:history="1">
        <w:r w:rsidRPr="004B3831">
          <w:rPr>
            <w:rStyle w:val="Hyperlink"/>
            <w:rFonts w:ascii="Arial" w:hAnsi="Arial" w:cs="Arial"/>
            <w:color w:val="auto"/>
            <w:shd w:val="clear" w:color="auto" w:fill="FFFFFF"/>
          </w:rPr>
          <w:t>https://api-ir.unilag.edu.ng/server/api/core/bitstreams/1f8f315c-406f-407f-b7a4-c69723e0e118/content</w:t>
        </w:r>
      </w:hyperlink>
    </w:p>
    <w:p w:rsidR="002A191B" w:rsidRPr="004B3831" w:rsidRDefault="00102043" w:rsidP="007902B9">
      <w:pPr>
        <w:spacing w:before="240" w:after="240" w:line="360" w:lineRule="auto"/>
        <w:jc w:val="both"/>
        <w:rPr>
          <w:rFonts w:ascii="Arial" w:hAnsi="Arial" w:cs="Arial"/>
          <w:shd w:val="clear" w:color="auto" w:fill="FFFFFF"/>
        </w:rPr>
      </w:pPr>
      <w:proofErr w:type="spellStart"/>
      <w:proofErr w:type="gramStart"/>
      <w:r w:rsidRPr="004B3831">
        <w:rPr>
          <w:rFonts w:ascii="Arial" w:hAnsi="Arial" w:cs="Arial"/>
          <w:shd w:val="clear" w:color="auto" w:fill="FFFFFF"/>
        </w:rPr>
        <w:lastRenderedPageBreak/>
        <w:t>Finka</w:t>
      </w:r>
      <w:proofErr w:type="spellEnd"/>
      <w:r w:rsidRPr="004B3831">
        <w:rPr>
          <w:rFonts w:ascii="Arial" w:hAnsi="Arial" w:cs="Arial"/>
          <w:shd w:val="clear" w:color="auto" w:fill="FFFFFF"/>
        </w:rPr>
        <w:t xml:space="preserve">, M. and </w:t>
      </w:r>
      <w:proofErr w:type="spellStart"/>
      <w:r w:rsidRPr="004B3831">
        <w:rPr>
          <w:rFonts w:ascii="Arial" w:hAnsi="Arial" w:cs="Arial"/>
          <w:shd w:val="clear" w:color="auto" w:fill="FFFFFF"/>
        </w:rPr>
        <w:t>Kluvánková</w:t>
      </w:r>
      <w:proofErr w:type="spellEnd"/>
      <w:r w:rsidRPr="004B3831">
        <w:rPr>
          <w:rFonts w:ascii="Arial" w:hAnsi="Arial" w:cs="Arial"/>
          <w:shd w:val="clear" w:color="auto" w:fill="FFFFFF"/>
        </w:rPr>
        <w:t>, T., 2015.</w:t>
      </w:r>
      <w:proofErr w:type="gramEnd"/>
      <w:r w:rsidRPr="004B3831">
        <w:rPr>
          <w:rFonts w:ascii="Arial" w:hAnsi="Arial" w:cs="Arial"/>
          <w:shd w:val="clear" w:color="auto" w:fill="FFFFFF"/>
        </w:rPr>
        <w:t xml:space="preserve"> Managing complexity of urban systems: A polycentric approach. </w:t>
      </w:r>
      <w:proofErr w:type="gramStart"/>
      <w:r w:rsidRPr="004B3831">
        <w:rPr>
          <w:rFonts w:ascii="Arial" w:hAnsi="Arial" w:cs="Arial"/>
          <w:i/>
          <w:iCs/>
          <w:shd w:val="clear" w:color="auto" w:fill="FFFFFF"/>
        </w:rPr>
        <w:t>Land use policy</w:t>
      </w:r>
      <w:r w:rsidRPr="004B3831">
        <w:rPr>
          <w:rFonts w:ascii="Arial" w:hAnsi="Arial" w:cs="Arial"/>
          <w:shd w:val="clear" w:color="auto" w:fill="FFFFFF"/>
        </w:rPr>
        <w:t>, </w:t>
      </w:r>
      <w:r w:rsidRPr="004B3831">
        <w:rPr>
          <w:rFonts w:ascii="Arial" w:hAnsi="Arial" w:cs="Arial"/>
          <w:i/>
          <w:iCs/>
          <w:shd w:val="clear" w:color="auto" w:fill="FFFFFF"/>
        </w:rPr>
        <w:t>42</w:t>
      </w:r>
      <w:r w:rsidRPr="004B3831">
        <w:rPr>
          <w:rFonts w:ascii="Arial" w:hAnsi="Arial" w:cs="Arial"/>
          <w:shd w:val="clear" w:color="auto" w:fill="FFFFFF"/>
        </w:rPr>
        <w:t>, pp.602-608.</w:t>
      </w:r>
      <w:proofErr w:type="gramEnd"/>
      <w:r w:rsidRPr="004B3831">
        <w:rPr>
          <w:rFonts w:ascii="Arial" w:hAnsi="Arial" w:cs="Arial"/>
        </w:rPr>
        <w:t xml:space="preserve"> </w:t>
      </w:r>
      <w:hyperlink r:id="rId15" w:history="1">
        <w:r w:rsidRPr="004B3831">
          <w:rPr>
            <w:rStyle w:val="Hyperlink"/>
            <w:rFonts w:ascii="Arial" w:hAnsi="Arial" w:cs="Arial"/>
            <w:color w:val="auto"/>
            <w:shd w:val="clear" w:color="auto" w:fill="FFFFFF"/>
          </w:rPr>
          <w:t>https://sci-hub.hkvisa.net/10.1016/j.landusepol.2014.09.016</w:t>
        </w:r>
      </w:hyperlink>
      <w:r w:rsidRPr="004B3831">
        <w:rPr>
          <w:rFonts w:ascii="Arial" w:hAnsi="Arial" w:cs="Arial"/>
          <w:shd w:val="clear" w:color="auto" w:fill="FFFFFF"/>
        </w:rPr>
        <w:t xml:space="preserve"> </w:t>
      </w:r>
    </w:p>
    <w:p w:rsidR="002A191B" w:rsidRPr="004B3831" w:rsidRDefault="00102043" w:rsidP="007902B9">
      <w:pPr>
        <w:spacing w:before="240" w:after="240" w:line="360" w:lineRule="auto"/>
        <w:jc w:val="both"/>
        <w:rPr>
          <w:rFonts w:ascii="Arial" w:hAnsi="Arial" w:cs="Arial"/>
          <w:shd w:val="clear" w:color="auto" w:fill="FFFFFF"/>
        </w:rPr>
      </w:pPr>
      <w:bookmarkStart w:id="30" w:name="_Hlk146319032"/>
      <w:proofErr w:type="spellStart"/>
      <w:proofErr w:type="gramStart"/>
      <w:r w:rsidRPr="004B3831">
        <w:rPr>
          <w:rFonts w:ascii="Arial" w:hAnsi="Arial" w:cs="Arial"/>
          <w:shd w:val="clear" w:color="auto" w:fill="FFFFFF"/>
        </w:rPr>
        <w:t>Heizmann</w:t>
      </w:r>
      <w:proofErr w:type="spellEnd"/>
      <w:r w:rsidRPr="004B3831">
        <w:rPr>
          <w:rFonts w:ascii="Arial" w:hAnsi="Arial" w:cs="Arial"/>
          <w:shd w:val="clear" w:color="auto" w:fill="FFFFFF"/>
        </w:rPr>
        <w:t>, H., Fee, A., &amp; Gray, S. J. 2018.</w:t>
      </w:r>
      <w:proofErr w:type="gramEnd"/>
      <w:r w:rsidRPr="004B3831">
        <w:rPr>
          <w:rFonts w:ascii="Arial" w:hAnsi="Arial" w:cs="Arial"/>
          <w:shd w:val="clear" w:color="auto" w:fill="FFFFFF"/>
        </w:rPr>
        <w:t xml:space="preserve"> </w:t>
      </w:r>
      <w:bookmarkEnd w:id="30"/>
      <w:r w:rsidRPr="004B3831">
        <w:rPr>
          <w:rFonts w:ascii="Arial" w:hAnsi="Arial" w:cs="Arial"/>
          <w:shd w:val="clear" w:color="auto" w:fill="FFFFFF"/>
        </w:rPr>
        <w:t>Intercultural knowledge sharing between expatriates and host-country nationals in Vietnam: A practice-based study of communicative relations and power dynamics. </w:t>
      </w:r>
      <w:r w:rsidRPr="004B3831">
        <w:rPr>
          <w:rFonts w:ascii="Arial" w:hAnsi="Arial" w:cs="Arial"/>
          <w:i/>
          <w:iCs/>
          <w:shd w:val="clear" w:color="auto" w:fill="FFFFFF"/>
        </w:rPr>
        <w:t>Journal of International Management</w:t>
      </w:r>
      <w:r w:rsidRPr="004B3831">
        <w:rPr>
          <w:rFonts w:ascii="Arial" w:hAnsi="Arial" w:cs="Arial"/>
          <w:shd w:val="clear" w:color="auto" w:fill="FFFFFF"/>
        </w:rPr>
        <w:t>, </w:t>
      </w:r>
      <w:r w:rsidRPr="004B3831">
        <w:rPr>
          <w:rFonts w:ascii="Arial" w:hAnsi="Arial" w:cs="Arial"/>
          <w:i/>
          <w:iCs/>
          <w:shd w:val="clear" w:color="auto" w:fill="FFFFFF"/>
        </w:rPr>
        <w:t>24</w:t>
      </w:r>
      <w:r w:rsidRPr="004B3831">
        <w:rPr>
          <w:rFonts w:ascii="Arial" w:hAnsi="Arial" w:cs="Arial"/>
          <w:shd w:val="clear" w:color="auto" w:fill="FFFFFF"/>
        </w:rPr>
        <w:t>(1), 16-32.</w:t>
      </w:r>
      <w:r w:rsidRPr="004B3831">
        <w:rPr>
          <w:rFonts w:ascii="Arial" w:hAnsi="Arial" w:cs="Arial"/>
        </w:rPr>
        <w:t xml:space="preserve"> </w:t>
      </w:r>
      <w:hyperlink r:id="rId16" w:history="1">
        <w:r w:rsidRPr="004B3831">
          <w:rPr>
            <w:rStyle w:val="Hyperlink"/>
            <w:rFonts w:ascii="Arial" w:hAnsi="Arial" w:cs="Arial"/>
            <w:color w:val="auto"/>
            <w:shd w:val="clear" w:color="auto" w:fill="FFFFFF"/>
          </w:rPr>
          <w:t>https://e-tarjome.com/storage/panel/fileuploads/2019-05-18/1558153360_E11129-e-tarjome.pdf</w:t>
        </w:r>
      </w:hyperlink>
    </w:p>
    <w:p w:rsidR="002A191B" w:rsidRPr="004B3831" w:rsidRDefault="00102043" w:rsidP="007902B9">
      <w:pPr>
        <w:spacing w:before="240" w:after="240" w:line="360" w:lineRule="auto"/>
        <w:jc w:val="both"/>
        <w:rPr>
          <w:rFonts w:ascii="Arial" w:hAnsi="Arial" w:cs="Arial"/>
          <w:shd w:val="clear" w:color="auto" w:fill="FFFFFF"/>
        </w:rPr>
      </w:pPr>
      <w:proofErr w:type="spellStart"/>
      <w:r w:rsidRPr="004B3831">
        <w:rPr>
          <w:rFonts w:ascii="Arial" w:hAnsi="Arial" w:cs="Arial"/>
          <w:shd w:val="clear" w:color="auto" w:fill="FFFFFF"/>
        </w:rPr>
        <w:t>Helmreich</w:t>
      </w:r>
      <w:proofErr w:type="spellEnd"/>
      <w:r w:rsidRPr="004B3831">
        <w:rPr>
          <w:rFonts w:ascii="Arial" w:hAnsi="Arial" w:cs="Arial"/>
          <w:shd w:val="clear" w:color="auto" w:fill="FFFFFF"/>
        </w:rPr>
        <w:t xml:space="preserve">, R.L. and </w:t>
      </w:r>
      <w:proofErr w:type="spellStart"/>
      <w:r w:rsidRPr="004B3831">
        <w:rPr>
          <w:rFonts w:ascii="Arial" w:hAnsi="Arial" w:cs="Arial"/>
          <w:shd w:val="clear" w:color="auto" w:fill="FFFFFF"/>
        </w:rPr>
        <w:t>Foushee</w:t>
      </w:r>
      <w:proofErr w:type="spellEnd"/>
      <w:r w:rsidRPr="004B3831">
        <w:rPr>
          <w:rFonts w:ascii="Arial" w:hAnsi="Arial" w:cs="Arial"/>
          <w:shd w:val="clear" w:color="auto" w:fill="FFFFFF"/>
        </w:rPr>
        <w:t xml:space="preserve">, H.C., 2019. Why CRM? </w:t>
      </w:r>
      <w:proofErr w:type="gramStart"/>
      <w:r w:rsidRPr="004B3831">
        <w:rPr>
          <w:rFonts w:ascii="Arial" w:hAnsi="Arial" w:cs="Arial"/>
          <w:shd w:val="clear" w:color="auto" w:fill="FFFFFF"/>
        </w:rPr>
        <w:t>Empirical and theoretical bases of human factors training.</w:t>
      </w:r>
      <w:proofErr w:type="gramEnd"/>
      <w:r w:rsidRPr="004B3831">
        <w:rPr>
          <w:rFonts w:ascii="Arial" w:hAnsi="Arial" w:cs="Arial"/>
          <w:shd w:val="clear" w:color="auto" w:fill="FFFFFF"/>
        </w:rPr>
        <w:t xml:space="preserve"> </w:t>
      </w:r>
      <w:proofErr w:type="gramStart"/>
      <w:r w:rsidRPr="004B3831">
        <w:rPr>
          <w:rFonts w:ascii="Arial" w:hAnsi="Arial" w:cs="Arial"/>
          <w:shd w:val="clear" w:color="auto" w:fill="FFFFFF"/>
        </w:rPr>
        <w:t>In </w:t>
      </w:r>
      <w:r w:rsidRPr="004B3831">
        <w:rPr>
          <w:rFonts w:ascii="Arial" w:hAnsi="Arial" w:cs="Arial"/>
          <w:i/>
          <w:iCs/>
          <w:shd w:val="clear" w:color="auto" w:fill="FFFFFF"/>
        </w:rPr>
        <w:t>Crew Resource Management</w:t>
      </w:r>
      <w:r w:rsidRPr="004B3831">
        <w:rPr>
          <w:rFonts w:ascii="Arial" w:hAnsi="Arial" w:cs="Arial"/>
          <w:shd w:val="clear" w:color="auto" w:fill="FFFFFF"/>
        </w:rPr>
        <w:t> (pp. 3-52).</w:t>
      </w:r>
      <w:proofErr w:type="gramEnd"/>
      <w:r w:rsidRPr="004B3831">
        <w:rPr>
          <w:rFonts w:ascii="Arial" w:hAnsi="Arial" w:cs="Arial"/>
          <w:shd w:val="clear" w:color="auto" w:fill="FFFFFF"/>
        </w:rPr>
        <w:t xml:space="preserve"> </w:t>
      </w:r>
      <w:proofErr w:type="gramStart"/>
      <w:r w:rsidRPr="004B3831">
        <w:rPr>
          <w:rFonts w:ascii="Arial" w:hAnsi="Arial" w:cs="Arial"/>
          <w:shd w:val="clear" w:color="auto" w:fill="FFFFFF"/>
        </w:rPr>
        <w:t>Academic Press.</w:t>
      </w:r>
      <w:proofErr w:type="gramEnd"/>
      <w:r w:rsidRPr="004B3831">
        <w:rPr>
          <w:rFonts w:ascii="Arial" w:hAnsi="Arial" w:cs="Arial"/>
        </w:rPr>
        <w:t xml:space="preserve"> </w:t>
      </w:r>
      <w:hyperlink r:id="rId17" w:history="1">
        <w:r w:rsidRPr="004B3831">
          <w:rPr>
            <w:rStyle w:val="Hyperlink"/>
            <w:rFonts w:ascii="Arial" w:hAnsi="Arial" w:cs="Arial"/>
            <w:color w:val="auto"/>
            <w:shd w:val="clear" w:color="auto" w:fill="FFFFFF"/>
          </w:rPr>
          <w:t>https://sci-hub.hkvisa.net/10.1016/B978-0-12-812995-1.00001-4</w:t>
        </w:r>
      </w:hyperlink>
      <w:r w:rsidRPr="004B3831">
        <w:rPr>
          <w:rFonts w:ascii="Arial" w:hAnsi="Arial" w:cs="Arial"/>
          <w:shd w:val="clear" w:color="auto" w:fill="FFFFFF"/>
        </w:rPr>
        <w:t xml:space="preserve"> </w:t>
      </w:r>
    </w:p>
    <w:p w:rsidR="002A191B" w:rsidRPr="004B3831" w:rsidRDefault="00102043" w:rsidP="007902B9">
      <w:pPr>
        <w:spacing w:before="240" w:after="240" w:line="360" w:lineRule="auto"/>
        <w:jc w:val="both"/>
        <w:rPr>
          <w:rFonts w:ascii="Arial" w:hAnsi="Arial" w:cs="Arial"/>
          <w:shd w:val="clear" w:color="auto" w:fill="FFFFFF"/>
        </w:rPr>
      </w:pPr>
      <w:bookmarkStart w:id="31" w:name="_Hlk146318539"/>
      <w:proofErr w:type="spellStart"/>
      <w:r w:rsidRPr="004B3831">
        <w:rPr>
          <w:rFonts w:ascii="Arial" w:hAnsi="Arial" w:cs="Arial"/>
          <w:shd w:val="clear" w:color="auto" w:fill="FFFFFF"/>
        </w:rPr>
        <w:t>Hjartardóttir</w:t>
      </w:r>
      <w:proofErr w:type="spellEnd"/>
      <w:r w:rsidRPr="004B3831">
        <w:rPr>
          <w:rFonts w:ascii="Arial" w:hAnsi="Arial" w:cs="Arial"/>
          <w:shd w:val="clear" w:color="auto" w:fill="FFFFFF"/>
        </w:rPr>
        <w:t xml:space="preserve">, F. H., &amp; </w:t>
      </w:r>
      <w:proofErr w:type="spellStart"/>
      <w:r w:rsidRPr="004B3831">
        <w:rPr>
          <w:rFonts w:ascii="Arial" w:hAnsi="Arial" w:cs="Arial"/>
          <w:shd w:val="clear" w:color="auto" w:fill="FFFFFF"/>
        </w:rPr>
        <w:t>Lundeborg</w:t>
      </w:r>
      <w:proofErr w:type="spellEnd"/>
      <w:r w:rsidRPr="004B3831">
        <w:rPr>
          <w:rFonts w:ascii="Arial" w:hAnsi="Arial" w:cs="Arial"/>
          <w:shd w:val="clear" w:color="auto" w:fill="FFFFFF"/>
        </w:rPr>
        <w:t xml:space="preserve">, L. 2017. </w:t>
      </w:r>
      <w:bookmarkEnd w:id="31"/>
      <w:proofErr w:type="gramStart"/>
      <w:r w:rsidRPr="004B3831">
        <w:rPr>
          <w:rFonts w:ascii="Arial" w:hAnsi="Arial" w:cs="Arial"/>
          <w:shd w:val="clear" w:color="auto" w:fill="FFFFFF"/>
        </w:rPr>
        <w:t>Managing a Global Workforce.</w:t>
      </w:r>
      <w:proofErr w:type="gramEnd"/>
      <w:r w:rsidRPr="004B3831">
        <w:rPr>
          <w:rFonts w:ascii="Arial" w:hAnsi="Arial" w:cs="Arial"/>
        </w:rPr>
        <w:t xml:space="preserve"> </w:t>
      </w:r>
      <w:hyperlink r:id="rId18" w:history="1">
        <w:r w:rsidRPr="004B3831">
          <w:rPr>
            <w:rStyle w:val="Hyperlink"/>
            <w:rFonts w:ascii="Arial" w:hAnsi="Arial" w:cs="Arial"/>
            <w:color w:val="auto"/>
            <w:shd w:val="clear" w:color="auto" w:fill="FFFFFF"/>
          </w:rPr>
          <w:t>https://lup.lub.lu.se/luur/download?fileOId=8915074&amp;func=downloadFile&amp;recordOId=8915066</w:t>
        </w:r>
      </w:hyperlink>
    </w:p>
    <w:p w:rsidR="002A191B" w:rsidRPr="004B3831" w:rsidRDefault="00102043" w:rsidP="007902B9">
      <w:pPr>
        <w:spacing w:before="240" w:after="240" w:line="360" w:lineRule="auto"/>
        <w:jc w:val="both"/>
        <w:rPr>
          <w:rFonts w:ascii="Arial" w:hAnsi="Arial" w:cs="Arial"/>
          <w:shd w:val="clear" w:color="auto" w:fill="FFFFFF"/>
        </w:rPr>
      </w:pPr>
      <w:bookmarkStart w:id="32" w:name="_Hlk146319087"/>
      <w:proofErr w:type="spellStart"/>
      <w:proofErr w:type="gramStart"/>
      <w:r w:rsidRPr="004B3831">
        <w:rPr>
          <w:rFonts w:ascii="Arial" w:hAnsi="Arial" w:cs="Arial"/>
          <w:shd w:val="clear" w:color="auto" w:fill="FFFFFF"/>
        </w:rPr>
        <w:t>Menon</w:t>
      </w:r>
      <w:proofErr w:type="spellEnd"/>
      <w:r w:rsidRPr="004B3831">
        <w:rPr>
          <w:rFonts w:ascii="Arial" w:hAnsi="Arial" w:cs="Arial"/>
          <w:shd w:val="clear" w:color="auto" w:fill="FFFFFF"/>
        </w:rPr>
        <w:t xml:space="preserve">, S., </w:t>
      </w:r>
      <w:proofErr w:type="spellStart"/>
      <w:r w:rsidRPr="004B3831">
        <w:rPr>
          <w:rFonts w:ascii="Arial" w:hAnsi="Arial" w:cs="Arial"/>
          <w:shd w:val="clear" w:color="auto" w:fill="FFFFFF"/>
        </w:rPr>
        <w:t>Kahwaji</w:t>
      </w:r>
      <w:proofErr w:type="spellEnd"/>
      <w:r w:rsidRPr="004B3831">
        <w:rPr>
          <w:rFonts w:ascii="Arial" w:hAnsi="Arial" w:cs="Arial"/>
          <w:shd w:val="clear" w:color="auto" w:fill="FFFFFF"/>
        </w:rPr>
        <w:t>, A. T., &amp; Narayanan, L. 2017.</w:t>
      </w:r>
      <w:proofErr w:type="gramEnd"/>
      <w:r w:rsidRPr="004B3831">
        <w:rPr>
          <w:rFonts w:ascii="Arial" w:hAnsi="Arial" w:cs="Arial"/>
          <w:shd w:val="clear" w:color="auto" w:fill="FFFFFF"/>
        </w:rPr>
        <w:t xml:space="preserve"> </w:t>
      </w:r>
      <w:bookmarkEnd w:id="32"/>
      <w:r w:rsidRPr="004B3831">
        <w:rPr>
          <w:rFonts w:ascii="Arial" w:hAnsi="Arial" w:cs="Arial"/>
          <w:shd w:val="clear" w:color="auto" w:fill="FFFFFF"/>
        </w:rPr>
        <w:t>Cultural intelligence: management and business in the new millennium: critical perspective. </w:t>
      </w:r>
      <w:r w:rsidRPr="004B3831">
        <w:rPr>
          <w:rFonts w:ascii="Arial" w:hAnsi="Arial" w:cs="Arial"/>
          <w:i/>
          <w:iCs/>
          <w:shd w:val="clear" w:color="auto" w:fill="FFFFFF"/>
        </w:rPr>
        <w:t>International Journal of Applied Business and Economic Research</w:t>
      </w:r>
      <w:r w:rsidRPr="004B3831">
        <w:rPr>
          <w:rFonts w:ascii="Arial" w:hAnsi="Arial" w:cs="Arial"/>
          <w:shd w:val="clear" w:color="auto" w:fill="FFFFFF"/>
        </w:rPr>
        <w:t>, </w:t>
      </w:r>
      <w:r w:rsidRPr="004B3831">
        <w:rPr>
          <w:rFonts w:ascii="Arial" w:hAnsi="Arial" w:cs="Arial"/>
          <w:i/>
          <w:iCs/>
          <w:shd w:val="clear" w:color="auto" w:fill="FFFFFF"/>
        </w:rPr>
        <w:t>15</w:t>
      </w:r>
      <w:r w:rsidRPr="004B3831">
        <w:rPr>
          <w:rFonts w:ascii="Arial" w:hAnsi="Arial" w:cs="Arial"/>
          <w:shd w:val="clear" w:color="auto" w:fill="FFFFFF"/>
        </w:rPr>
        <w:t>(6), 39-50.</w:t>
      </w:r>
      <w:r w:rsidRPr="004B3831">
        <w:rPr>
          <w:rFonts w:ascii="Arial" w:hAnsi="Arial" w:cs="Arial"/>
        </w:rPr>
        <w:t xml:space="preserve"> </w:t>
      </w:r>
      <w:hyperlink r:id="rId19" w:history="1">
        <w:r w:rsidRPr="004B3831">
          <w:rPr>
            <w:rStyle w:val="Hyperlink"/>
            <w:rFonts w:ascii="Arial" w:hAnsi="Arial" w:cs="Arial"/>
            <w:color w:val="auto"/>
            <w:shd w:val="clear" w:color="auto" w:fill="FFFFFF"/>
          </w:rPr>
          <w:t>https://www.researchgate.net/profile/Ahmad-Kahwaji/publication/316595213_Cultural_Intelligence_Management_and_Business_in_the_New_Millennium_Critical_Perspective/links/5905f769aca272116d332a2e/Cultural-Intelligence-Management-and-Business-in-the-New-Millennium-Critical-Perspective.pdf</w:t>
        </w:r>
      </w:hyperlink>
    </w:p>
    <w:p w:rsidR="002A191B" w:rsidRPr="004B3831" w:rsidRDefault="00102043" w:rsidP="007902B9">
      <w:pPr>
        <w:spacing w:before="240" w:after="240" w:line="360" w:lineRule="auto"/>
        <w:jc w:val="both"/>
        <w:rPr>
          <w:rFonts w:ascii="Arial" w:hAnsi="Arial" w:cs="Arial"/>
          <w:shd w:val="clear" w:color="auto" w:fill="FFFFFF"/>
        </w:rPr>
      </w:pPr>
      <w:r w:rsidRPr="004B3831">
        <w:rPr>
          <w:rFonts w:ascii="Arial" w:hAnsi="Arial" w:cs="Arial"/>
          <w:shd w:val="clear" w:color="auto" w:fill="FFFFFF"/>
        </w:rPr>
        <w:t xml:space="preserve">Moore, J.N., </w:t>
      </w:r>
      <w:proofErr w:type="spellStart"/>
      <w:r w:rsidRPr="004B3831">
        <w:rPr>
          <w:rFonts w:ascii="Arial" w:hAnsi="Arial" w:cs="Arial"/>
          <w:shd w:val="clear" w:color="auto" w:fill="FFFFFF"/>
        </w:rPr>
        <w:t>McDiarmid</w:t>
      </w:r>
      <w:proofErr w:type="spellEnd"/>
      <w:r w:rsidRPr="004B3831">
        <w:rPr>
          <w:rFonts w:ascii="Arial" w:hAnsi="Arial" w:cs="Arial"/>
          <w:shd w:val="clear" w:color="auto" w:fill="FFFFFF"/>
        </w:rPr>
        <w:t>, A.J., Johnston, P.W. and Cleland, J.A., 2017. Identifying and exploring factors influencing career choice, recruitment and retention of anaesthesia trainees in the UK. </w:t>
      </w:r>
      <w:proofErr w:type="gramStart"/>
      <w:r w:rsidRPr="004B3831">
        <w:rPr>
          <w:rFonts w:ascii="Arial" w:hAnsi="Arial" w:cs="Arial"/>
          <w:i/>
          <w:iCs/>
          <w:shd w:val="clear" w:color="auto" w:fill="FFFFFF"/>
        </w:rPr>
        <w:t>Postgraduate medical journal</w:t>
      </w:r>
      <w:r w:rsidRPr="004B3831">
        <w:rPr>
          <w:rFonts w:ascii="Arial" w:hAnsi="Arial" w:cs="Arial"/>
          <w:shd w:val="clear" w:color="auto" w:fill="FFFFFF"/>
        </w:rPr>
        <w:t>, </w:t>
      </w:r>
      <w:r w:rsidRPr="004B3831">
        <w:rPr>
          <w:rFonts w:ascii="Arial" w:hAnsi="Arial" w:cs="Arial"/>
          <w:i/>
          <w:iCs/>
          <w:shd w:val="clear" w:color="auto" w:fill="FFFFFF"/>
        </w:rPr>
        <w:t>93</w:t>
      </w:r>
      <w:r w:rsidRPr="004B3831">
        <w:rPr>
          <w:rFonts w:ascii="Arial" w:hAnsi="Arial" w:cs="Arial"/>
          <w:shd w:val="clear" w:color="auto" w:fill="FFFFFF"/>
        </w:rPr>
        <w:t>(1096), pp.61-66.</w:t>
      </w:r>
      <w:proofErr w:type="gramEnd"/>
      <w:r w:rsidRPr="004B3831">
        <w:rPr>
          <w:rFonts w:ascii="Arial" w:hAnsi="Arial" w:cs="Arial"/>
        </w:rPr>
        <w:t xml:space="preserve"> </w:t>
      </w:r>
      <w:hyperlink r:id="rId20" w:history="1">
        <w:r w:rsidRPr="004B3831">
          <w:rPr>
            <w:rStyle w:val="Hyperlink"/>
            <w:rFonts w:ascii="Arial" w:hAnsi="Arial" w:cs="Arial"/>
            <w:color w:val="auto"/>
            <w:shd w:val="clear" w:color="auto" w:fill="FFFFFF"/>
          </w:rPr>
          <w:t>https://aura.abdn.ac.uk/bitstream/handle/2164/12277/Moore_McDiarmid_Johnston_Cleland.pdf?sequence=1</w:t>
        </w:r>
      </w:hyperlink>
    </w:p>
    <w:p w:rsidR="002A191B" w:rsidRPr="004B3831" w:rsidRDefault="00102043" w:rsidP="007902B9">
      <w:pPr>
        <w:spacing w:before="240" w:after="240" w:line="360" w:lineRule="auto"/>
        <w:jc w:val="both"/>
        <w:rPr>
          <w:rFonts w:ascii="Arial" w:hAnsi="Arial" w:cs="Arial"/>
          <w:shd w:val="clear" w:color="auto" w:fill="FFFFFF"/>
        </w:rPr>
      </w:pPr>
      <w:bookmarkStart w:id="33" w:name="_Hlk146318577"/>
      <w:proofErr w:type="gramStart"/>
      <w:r w:rsidRPr="004B3831">
        <w:rPr>
          <w:rFonts w:ascii="Arial" w:hAnsi="Arial" w:cs="Arial"/>
          <w:shd w:val="clear" w:color="auto" w:fill="FFFFFF"/>
        </w:rPr>
        <w:t xml:space="preserve">Mura, L., </w:t>
      </w:r>
      <w:proofErr w:type="spellStart"/>
      <w:r w:rsidRPr="004B3831">
        <w:rPr>
          <w:rFonts w:ascii="Arial" w:hAnsi="Arial" w:cs="Arial"/>
          <w:shd w:val="clear" w:color="auto" w:fill="FFFFFF"/>
        </w:rPr>
        <w:t>Ključnikov</w:t>
      </w:r>
      <w:proofErr w:type="spellEnd"/>
      <w:r w:rsidRPr="004B3831">
        <w:rPr>
          <w:rFonts w:ascii="Arial" w:hAnsi="Arial" w:cs="Arial"/>
          <w:shd w:val="clear" w:color="auto" w:fill="FFFFFF"/>
        </w:rPr>
        <w:t xml:space="preserve">, A., </w:t>
      </w:r>
      <w:proofErr w:type="spellStart"/>
      <w:r w:rsidRPr="004B3831">
        <w:rPr>
          <w:rFonts w:ascii="Arial" w:hAnsi="Arial" w:cs="Arial"/>
          <w:shd w:val="clear" w:color="auto" w:fill="FFFFFF"/>
        </w:rPr>
        <w:t>Tvaronavičienė</w:t>
      </w:r>
      <w:proofErr w:type="spellEnd"/>
      <w:r w:rsidRPr="004B3831">
        <w:rPr>
          <w:rFonts w:ascii="Arial" w:hAnsi="Arial" w:cs="Arial"/>
          <w:shd w:val="clear" w:color="auto" w:fill="FFFFFF"/>
        </w:rPr>
        <w:t xml:space="preserve">, M., &amp; </w:t>
      </w:r>
      <w:proofErr w:type="spellStart"/>
      <w:r w:rsidRPr="004B3831">
        <w:rPr>
          <w:rFonts w:ascii="Arial" w:hAnsi="Arial" w:cs="Arial"/>
          <w:shd w:val="clear" w:color="auto" w:fill="FFFFFF"/>
        </w:rPr>
        <w:t>Androniceanu</w:t>
      </w:r>
      <w:proofErr w:type="spellEnd"/>
      <w:r w:rsidRPr="004B3831">
        <w:rPr>
          <w:rFonts w:ascii="Arial" w:hAnsi="Arial" w:cs="Arial"/>
          <w:shd w:val="clear" w:color="auto" w:fill="FFFFFF"/>
        </w:rPr>
        <w:t>, A. 2017.</w:t>
      </w:r>
      <w:proofErr w:type="gramEnd"/>
      <w:r w:rsidRPr="004B3831">
        <w:rPr>
          <w:rFonts w:ascii="Arial" w:hAnsi="Arial" w:cs="Arial"/>
          <w:shd w:val="clear" w:color="auto" w:fill="FFFFFF"/>
        </w:rPr>
        <w:t xml:space="preserve"> </w:t>
      </w:r>
      <w:bookmarkEnd w:id="33"/>
      <w:r w:rsidRPr="004B3831">
        <w:rPr>
          <w:rFonts w:ascii="Arial" w:hAnsi="Arial" w:cs="Arial"/>
          <w:shd w:val="clear" w:color="auto" w:fill="FFFFFF"/>
        </w:rPr>
        <w:t xml:space="preserve">Development trends in human resource management in small and medium enterprises in the </w:t>
      </w:r>
      <w:proofErr w:type="spellStart"/>
      <w:r w:rsidRPr="004B3831">
        <w:rPr>
          <w:rFonts w:ascii="Arial" w:hAnsi="Arial" w:cs="Arial"/>
          <w:shd w:val="clear" w:color="auto" w:fill="FFFFFF"/>
        </w:rPr>
        <w:t>Visegrad</w:t>
      </w:r>
      <w:proofErr w:type="spellEnd"/>
      <w:r w:rsidRPr="004B3831">
        <w:rPr>
          <w:rFonts w:ascii="Arial" w:hAnsi="Arial" w:cs="Arial"/>
          <w:shd w:val="clear" w:color="auto" w:fill="FFFFFF"/>
        </w:rPr>
        <w:t xml:space="preserve"> Group. </w:t>
      </w:r>
      <w:proofErr w:type="spellStart"/>
      <w:r w:rsidRPr="004B3831">
        <w:rPr>
          <w:rFonts w:ascii="Arial" w:hAnsi="Arial" w:cs="Arial"/>
          <w:i/>
          <w:iCs/>
          <w:shd w:val="clear" w:color="auto" w:fill="FFFFFF"/>
        </w:rPr>
        <w:t>Acta</w:t>
      </w:r>
      <w:proofErr w:type="spellEnd"/>
      <w:r w:rsidRPr="004B3831">
        <w:rPr>
          <w:rFonts w:ascii="Arial" w:hAnsi="Arial" w:cs="Arial"/>
          <w:i/>
          <w:iCs/>
          <w:shd w:val="clear" w:color="auto" w:fill="FFFFFF"/>
        </w:rPr>
        <w:t xml:space="preserve"> </w:t>
      </w:r>
      <w:proofErr w:type="spellStart"/>
      <w:r w:rsidRPr="004B3831">
        <w:rPr>
          <w:rFonts w:ascii="Arial" w:hAnsi="Arial" w:cs="Arial"/>
          <w:i/>
          <w:iCs/>
          <w:shd w:val="clear" w:color="auto" w:fill="FFFFFF"/>
        </w:rPr>
        <w:t>Polytechnica</w:t>
      </w:r>
      <w:proofErr w:type="spellEnd"/>
      <w:r w:rsidRPr="004B3831">
        <w:rPr>
          <w:rFonts w:ascii="Arial" w:hAnsi="Arial" w:cs="Arial"/>
          <w:i/>
          <w:iCs/>
          <w:shd w:val="clear" w:color="auto" w:fill="FFFFFF"/>
        </w:rPr>
        <w:t xml:space="preserve"> </w:t>
      </w:r>
      <w:proofErr w:type="spellStart"/>
      <w:r w:rsidRPr="004B3831">
        <w:rPr>
          <w:rFonts w:ascii="Arial" w:hAnsi="Arial" w:cs="Arial"/>
          <w:i/>
          <w:iCs/>
          <w:shd w:val="clear" w:color="auto" w:fill="FFFFFF"/>
        </w:rPr>
        <w:t>Hungarica</w:t>
      </w:r>
      <w:proofErr w:type="spellEnd"/>
      <w:r w:rsidRPr="004B3831">
        <w:rPr>
          <w:rFonts w:ascii="Arial" w:hAnsi="Arial" w:cs="Arial"/>
          <w:shd w:val="clear" w:color="auto" w:fill="FFFFFF"/>
        </w:rPr>
        <w:t>, </w:t>
      </w:r>
      <w:r w:rsidRPr="004B3831">
        <w:rPr>
          <w:rFonts w:ascii="Arial" w:hAnsi="Arial" w:cs="Arial"/>
          <w:i/>
          <w:iCs/>
          <w:shd w:val="clear" w:color="auto" w:fill="FFFFFF"/>
        </w:rPr>
        <w:t>14</w:t>
      </w:r>
      <w:r w:rsidRPr="004B3831">
        <w:rPr>
          <w:rFonts w:ascii="Arial" w:hAnsi="Arial" w:cs="Arial"/>
          <w:shd w:val="clear" w:color="auto" w:fill="FFFFFF"/>
        </w:rPr>
        <w:t>(7), 105-122.</w:t>
      </w:r>
      <w:r w:rsidRPr="004B3831">
        <w:rPr>
          <w:rFonts w:ascii="Arial" w:hAnsi="Arial" w:cs="Arial"/>
        </w:rPr>
        <w:t xml:space="preserve"> </w:t>
      </w:r>
      <w:hyperlink r:id="rId21" w:history="1">
        <w:r w:rsidRPr="004B3831">
          <w:rPr>
            <w:rStyle w:val="Hyperlink"/>
            <w:rFonts w:ascii="Arial" w:hAnsi="Arial" w:cs="Arial"/>
            <w:color w:val="auto"/>
            <w:shd w:val="clear" w:color="auto" w:fill="FFFFFF"/>
          </w:rPr>
          <w:t>https://www.researchgate.net/profile/Aleksandr-Kljucnikov/publication/322759622_Development_Trends_in_Human_Resource_Management_in_Small_and_Medium_Enterprises_in_the_Visegrad_Group/links/5a6ef9460f7e9bd4ca6d9dbf/Development-Trends-in-Human-Resource-Management-in-Small-and-Medium-Enterprises-in-the-Visegrad-Group.pdf</w:t>
        </w:r>
      </w:hyperlink>
    </w:p>
    <w:p w:rsidR="002A191B" w:rsidRPr="004B3831" w:rsidRDefault="00102043" w:rsidP="007902B9">
      <w:pPr>
        <w:spacing w:before="240" w:after="240" w:line="360" w:lineRule="auto"/>
        <w:jc w:val="both"/>
        <w:rPr>
          <w:rFonts w:ascii="Arial" w:hAnsi="Arial" w:cs="Arial"/>
          <w:shd w:val="clear" w:color="auto" w:fill="FFFFFF"/>
        </w:rPr>
      </w:pPr>
      <w:proofErr w:type="spellStart"/>
      <w:r w:rsidRPr="004B3831">
        <w:rPr>
          <w:rFonts w:ascii="Arial" w:hAnsi="Arial" w:cs="Arial"/>
          <w:shd w:val="clear" w:color="auto" w:fill="FFFFFF"/>
        </w:rPr>
        <w:lastRenderedPageBreak/>
        <w:t>Nowlin</w:t>
      </w:r>
      <w:proofErr w:type="spellEnd"/>
      <w:r w:rsidRPr="004B3831">
        <w:rPr>
          <w:rFonts w:ascii="Arial" w:hAnsi="Arial" w:cs="Arial"/>
          <w:shd w:val="clear" w:color="auto" w:fill="FFFFFF"/>
        </w:rPr>
        <w:t xml:space="preserve">, M.C., 2022. Who should “do more” about climate change? Cultural theory, </w:t>
      </w:r>
      <w:proofErr w:type="spellStart"/>
      <w:r w:rsidRPr="004B3831">
        <w:rPr>
          <w:rFonts w:ascii="Arial" w:hAnsi="Arial" w:cs="Arial"/>
          <w:shd w:val="clear" w:color="auto" w:fill="FFFFFF"/>
        </w:rPr>
        <w:t>polycentricity</w:t>
      </w:r>
      <w:proofErr w:type="spellEnd"/>
      <w:r w:rsidRPr="004B3831">
        <w:rPr>
          <w:rFonts w:ascii="Arial" w:hAnsi="Arial" w:cs="Arial"/>
          <w:shd w:val="clear" w:color="auto" w:fill="FFFFFF"/>
        </w:rPr>
        <w:t>, and public support for climate change actions across actors and governments. </w:t>
      </w:r>
      <w:proofErr w:type="gramStart"/>
      <w:r w:rsidRPr="004B3831">
        <w:rPr>
          <w:rFonts w:ascii="Arial" w:hAnsi="Arial" w:cs="Arial"/>
          <w:i/>
          <w:iCs/>
          <w:shd w:val="clear" w:color="auto" w:fill="FFFFFF"/>
        </w:rPr>
        <w:t>Review of Policy Research</w:t>
      </w:r>
      <w:r w:rsidRPr="004B3831">
        <w:rPr>
          <w:rFonts w:ascii="Arial" w:hAnsi="Arial" w:cs="Arial"/>
          <w:shd w:val="clear" w:color="auto" w:fill="FFFFFF"/>
        </w:rPr>
        <w:t>, </w:t>
      </w:r>
      <w:r w:rsidRPr="004B3831">
        <w:rPr>
          <w:rFonts w:ascii="Arial" w:hAnsi="Arial" w:cs="Arial"/>
          <w:i/>
          <w:iCs/>
          <w:shd w:val="clear" w:color="auto" w:fill="FFFFFF"/>
        </w:rPr>
        <w:t>39</w:t>
      </w:r>
      <w:r w:rsidRPr="004B3831">
        <w:rPr>
          <w:rFonts w:ascii="Arial" w:hAnsi="Arial" w:cs="Arial"/>
          <w:shd w:val="clear" w:color="auto" w:fill="FFFFFF"/>
        </w:rPr>
        <w:t>(4), pp.468-485.</w:t>
      </w:r>
      <w:proofErr w:type="gramEnd"/>
      <w:r w:rsidRPr="004B3831">
        <w:rPr>
          <w:rFonts w:ascii="Arial" w:hAnsi="Arial" w:cs="Arial"/>
        </w:rPr>
        <w:t xml:space="preserve"> </w:t>
      </w:r>
      <w:hyperlink r:id="rId22" w:history="1">
        <w:r w:rsidRPr="004B3831">
          <w:rPr>
            <w:rStyle w:val="Hyperlink"/>
            <w:rFonts w:ascii="Arial" w:hAnsi="Arial" w:cs="Arial"/>
            <w:color w:val="auto"/>
            <w:shd w:val="clear" w:color="auto" w:fill="FFFFFF"/>
          </w:rPr>
          <w:t>https://onlinelibrary.wiley.com/doi/pdfdirect/10.1111/ropr.12468</w:t>
        </w:r>
      </w:hyperlink>
      <w:r w:rsidRPr="004B3831">
        <w:rPr>
          <w:rFonts w:ascii="Arial" w:hAnsi="Arial" w:cs="Arial"/>
          <w:shd w:val="clear" w:color="auto" w:fill="FFFFFF"/>
        </w:rPr>
        <w:t xml:space="preserve"> </w:t>
      </w:r>
    </w:p>
    <w:p w:rsidR="002A191B" w:rsidRPr="004B3831" w:rsidRDefault="00102043" w:rsidP="007902B9">
      <w:pPr>
        <w:spacing w:before="240" w:after="240" w:line="360" w:lineRule="auto"/>
        <w:jc w:val="both"/>
        <w:rPr>
          <w:rFonts w:ascii="Arial" w:hAnsi="Arial" w:cs="Arial"/>
          <w:shd w:val="clear" w:color="auto" w:fill="FFFFFF"/>
        </w:rPr>
      </w:pPr>
      <w:bookmarkStart w:id="34" w:name="_Hlk146318725"/>
      <w:proofErr w:type="spellStart"/>
      <w:r w:rsidRPr="004B3831">
        <w:rPr>
          <w:rFonts w:ascii="Arial" w:hAnsi="Arial" w:cs="Arial"/>
          <w:shd w:val="clear" w:color="auto" w:fill="FFFFFF"/>
        </w:rPr>
        <w:t>Rayner</w:t>
      </w:r>
      <w:proofErr w:type="spellEnd"/>
      <w:r w:rsidRPr="004B3831">
        <w:rPr>
          <w:rFonts w:ascii="Arial" w:hAnsi="Arial" w:cs="Arial"/>
          <w:shd w:val="clear" w:color="auto" w:fill="FFFFFF"/>
        </w:rPr>
        <w:t xml:space="preserve">, C., &amp; Lewis, D. 2020. </w:t>
      </w:r>
      <w:bookmarkEnd w:id="34"/>
      <w:r w:rsidRPr="004B3831">
        <w:rPr>
          <w:rFonts w:ascii="Arial" w:hAnsi="Arial" w:cs="Arial"/>
          <w:shd w:val="clear" w:color="auto" w:fill="FFFFFF"/>
        </w:rPr>
        <w:t xml:space="preserve">Managing workplace bullying: The role of policies. </w:t>
      </w:r>
      <w:proofErr w:type="gramStart"/>
      <w:r w:rsidRPr="004B3831">
        <w:rPr>
          <w:rFonts w:ascii="Arial" w:hAnsi="Arial" w:cs="Arial"/>
          <w:shd w:val="clear" w:color="auto" w:fill="FFFFFF"/>
        </w:rPr>
        <w:t>In </w:t>
      </w:r>
      <w:r w:rsidRPr="004B3831">
        <w:rPr>
          <w:rFonts w:ascii="Arial" w:hAnsi="Arial" w:cs="Arial"/>
          <w:i/>
          <w:iCs/>
          <w:shd w:val="clear" w:color="auto" w:fill="FFFFFF"/>
        </w:rPr>
        <w:t>Bullying and harassment in the workplace</w:t>
      </w:r>
      <w:r w:rsidRPr="004B3831">
        <w:rPr>
          <w:rFonts w:ascii="Arial" w:hAnsi="Arial" w:cs="Arial"/>
          <w:shd w:val="clear" w:color="auto" w:fill="FFFFFF"/>
        </w:rPr>
        <w:t> (pp. 497-519).</w:t>
      </w:r>
      <w:proofErr w:type="gramEnd"/>
      <w:r w:rsidRPr="004B3831">
        <w:rPr>
          <w:rFonts w:ascii="Arial" w:hAnsi="Arial" w:cs="Arial"/>
          <w:shd w:val="clear" w:color="auto" w:fill="FFFFFF"/>
        </w:rPr>
        <w:t xml:space="preserve"> </w:t>
      </w:r>
      <w:proofErr w:type="gramStart"/>
      <w:r w:rsidRPr="004B3831">
        <w:rPr>
          <w:rFonts w:ascii="Arial" w:hAnsi="Arial" w:cs="Arial"/>
          <w:shd w:val="clear" w:color="auto" w:fill="FFFFFF"/>
        </w:rPr>
        <w:t>CRC Press.</w:t>
      </w:r>
      <w:proofErr w:type="gramEnd"/>
      <w:r w:rsidRPr="004B3831">
        <w:rPr>
          <w:rFonts w:ascii="Arial" w:hAnsi="Arial" w:cs="Arial"/>
        </w:rPr>
        <w:t xml:space="preserve"> </w:t>
      </w:r>
      <w:hyperlink r:id="rId23" w:history="1">
        <w:r w:rsidRPr="004B3831">
          <w:rPr>
            <w:rStyle w:val="Hyperlink"/>
            <w:rFonts w:ascii="Arial" w:hAnsi="Arial" w:cs="Arial"/>
            <w:color w:val="auto"/>
            <w:shd w:val="clear" w:color="auto" w:fill="FFFFFF"/>
          </w:rPr>
          <w:t>https://ebrary.net/131648/psychology/managing_workplace_bullying_role_policies</w:t>
        </w:r>
      </w:hyperlink>
    </w:p>
    <w:p w:rsidR="002A191B" w:rsidRPr="004B3831" w:rsidRDefault="00102043" w:rsidP="007902B9">
      <w:pPr>
        <w:spacing w:before="240" w:after="240" w:line="360" w:lineRule="auto"/>
        <w:jc w:val="both"/>
        <w:rPr>
          <w:rFonts w:ascii="Arial" w:hAnsi="Arial" w:cs="Arial"/>
          <w:shd w:val="clear" w:color="auto" w:fill="FFFFFF"/>
        </w:rPr>
      </w:pPr>
      <w:bookmarkStart w:id="35" w:name="_Hlk146318671"/>
      <w:r w:rsidRPr="004B3831">
        <w:rPr>
          <w:rFonts w:ascii="Arial" w:hAnsi="Arial" w:cs="Arial"/>
          <w:shd w:val="clear" w:color="auto" w:fill="FFFFFF"/>
        </w:rPr>
        <w:t xml:space="preserve">Rodriguez, J., &amp; Walters, K. 2017. </w:t>
      </w:r>
      <w:bookmarkEnd w:id="35"/>
      <w:proofErr w:type="gramStart"/>
      <w:r w:rsidRPr="004B3831">
        <w:rPr>
          <w:rFonts w:ascii="Arial" w:hAnsi="Arial" w:cs="Arial"/>
          <w:shd w:val="clear" w:color="auto" w:fill="FFFFFF"/>
        </w:rPr>
        <w:t>The importance of training and development in employee performance and evaluation.</w:t>
      </w:r>
      <w:proofErr w:type="gramEnd"/>
      <w:r w:rsidRPr="004B3831">
        <w:rPr>
          <w:rFonts w:ascii="Arial" w:hAnsi="Arial" w:cs="Arial"/>
          <w:shd w:val="clear" w:color="auto" w:fill="FFFFFF"/>
        </w:rPr>
        <w:t> </w:t>
      </w:r>
      <w:r w:rsidRPr="004B3831">
        <w:rPr>
          <w:rFonts w:ascii="Arial" w:hAnsi="Arial" w:cs="Arial"/>
          <w:i/>
          <w:iCs/>
          <w:shd w:val="clear" w:color="auto" w:fill="FFFFFF"/>
        </w:rPr>
        <w:t>World Wide Journal of Multidisciplinary Research and Development</w:t>
      </w:r>
      <w:r w:rsidRPr="004B3831">
        <w:rPr>
          <w:rFonts w:ascii="Arial" w:hAnsi="Arial" w:cs="Arial"/>
          <w:shd w:val="clear" w:color="auto" w:fill="FFFFFF"/>
        </w:rPr>
        <w:t>, </w:t>
      </w:r>
      <w:r w:rsidRPr="004B3831">
        <w:rPr>
          <w:rFonts w:ascii="Arial" w:hAnsi="Arial" w:cs="Arial"/>
          <w:i/>
          <w:iCs/>
          <w:shd w:val="clear" w:color="auto" w:fill="FFFFFF"/>
        </w:rPr>
        <w:t>3</w:t>
      </w:r>
      <w:r w:rsidRPr="004B3831">
        <w:rPr>
          <w:rFonts w:ascii="Arial" w:hAnsi="Arial" w:cs="Arial"/>
          <w:shd w:val="clear" w:color="auto" w:fill="FFFFFF"/>
        </w:rPr>
        <w:t>(10), 206-212.</w:t>
      </w:r>
      <w:r w:rsidRPr="004B3831">
        <w:rPr>
          <w:rFonts w:ascii="Arial" w:hAnsi="Arial" w:cs="Arial"/>
        </w:rPr>
        <w:t xml:space="preserve"> </w:t>
      </w:r>
      <w:hyperlink r:id="rId24" w:history="1">
        <w:r w:rsidRPr="004B3831">
          <w:rPr>
            <w:rStyle w:val="Hyperlink"/>
            <w:rFonts w:ascii="Arial" w:hAnsi="Arial" w:cs="Arial"/>
            <w:color w:val="auto"/>
            <w:shd w:val="clear" w:color="auto" w:fill="FFFFFF"/>
          </w:rPr>
          <w:t>https://www.researchgate.net/profile/Kelley_Walters/publication/332537797_The_Importance_of_Training_and_Development_in_Employee_Performance_and_Evaluation/links/5cefe41092851c4dd01ba833/The-Importance-of-Training-and-Development-in-Employee-Performance-and-Evaluation.pdf</w:t>
        </w:r>
      </w:hyperlink>
    </w:p>
    <w:p w:rsidR="002A191B" w:rsidRPr="004B3831" w:rsidRDefault="00102043" w:rsidP="007902B9">
      <w:pPr>
        <w:spacing w:before="240" w:after="240" w:line="360" w:lineRule="auto"/>
        <w:jc w:val="both"/>
        <w:rPr>
          <w:rFonts w:ascii="Arial" w:hAnsi="Arial" w:cs="Arial"/>
          <w:shd w:val="clear" w:color="auto" w:fill="FFFFFF"/>
        </w:rPr>
      </w:pPr>
      <w:proofErr w:type="spellStart"/>
      <w:proofErr w:type="gramStart"/>
      <w:r w:rsidRPr="004B3831">
        <w:rPr>
          <w:rFonts w:ascii="Arial" w:hAnsi="Arial" w:cs="Arial"/>
          <w:shd w:val="clear" w:color="auto" w:fill="FFFFFF"/>
        </w:rPr>
        <w:t>Ruecker</w:t>
      </w:r>
      <w:proofErr w:type="spellEnd"/>
      <w:r w:rsidRPr="004B3831">
        <w:rPr>
          <w:rFonts w:ascii="Arial" w:hAnsi="Arial" w:cs="Arial"/>
          <w:shd w:val="clear" w:color="auto" w:fill="FFFFFF"/>
        </w:rPr>
        <w:t>, T. and Ives, L., 2015.</w:t>
      </w:r>
      <w:proofErr w:type="gramEnd"/>
      <w:r w:rsidRPr="004B3831">
        <w:rPr>
          <w:rFonts w:ascii="Arial" w:hAnsi="Arial" w:cs="Arial"/>
          <w:shd w:val="clear" w:color="auto" w:fill="FFFFFF"/>
        </w:rPr>
        <w:t xml:space="preserve"> White native English speakers needed: The rhetorical construction of privilege in online teacher recruitment spaces. </w:t>
      </w:r>
      <w:proofErr w:type="gramStart"/>
      <w:r w:rsidRPr="004B3831">
        <w:rPr>
          <w:rFonts w:ascii="Arial" w:hAnsi="Arial" w:cs="Arial"/>
          <w:i/>
          <w:iCs/>
          <w:shd w:val="clear" w:color="auto" w:fill="FFFFFF"/>
        </w:rPr>
        <w:t>TESOL quarterly</w:t>
      </w:r>
      <w:r w:rsidRPr="004B3831">
        <w:rPr>
          <w:rFonts w:ascii="Arial" w:hAnsi="Arial" w:cs="Arial"/>
          <w:shd w:val="clear" w:color="auto" w:fill="FFFFFF"/>
        </w:rPr>
        <w:t>, </w:t>
      </w:r>
      <w:r w:rsidRPr="004B3831">
        <w:rPr>
          <w:rFonts w:ascii="Arial" w:hAnsi="Arial" w:cs="Arial"/>
          <w:i/>
          <w:iCs/>
          <w:shd w:val="clear" w:color="auto" w:fill="FFFFFF"/>
        </w:rPr>
        <w:t>49</w:t>
      </w:r>
      <w:r w:rsidRPr="004B3831">
        <w:rPr>
          <w:rFonts w:ascii="Arial" w:hAnsi="Arial" w:cs="Arial"/>
          <w:shd w:val="clear" w:color="auto" w:fill="FFFFFF"/>
        </w:rPr>
        <w:t>(4), pp.733-756.</w:t>
      </w:r>
      <w:proofErr w:type="gramEnd"/>
      <w:r w:rsidRPr="004B3831">
        <w:rPr>
          <w:rFonts w:ascii="Arial" w:hAnsi="Arial" w:cs="Arial"/>
        </w:rPr>
        <w:t xml:space="preserve"> </w:t>
      </w:r>
      <w:hyperlink r:id="rId25" w:history="1">
        <w:r w:rsidRPr="004B3831">
          <w:rPr>
            <w:rStyle w:val="Hyperlink"/>
            <w:rFonts w:ascii="Arial" w:hAnsi="Arial" w:cs="Arial"/>
            <w:color w:val="auto"/>
            <w:shd w:val="clear" w:color="auto" w:fill="FFFFFF"/>
          </w:rPr>
          <w:t>https://sci-hub.hkvisa.net/10.1002/tesq.195</w:t>
        </w:r>
      </w:hyperlink>
      <w:r w:rsidRPr="004B3831">
        <w:rPr>
          <w:rFonts w:ascii="Arial" w:hAnsi="Arial" w:cs="Arial"/>
          <w:shd w:val="clear" w:color="auto" w:fill="FFFFFF"/>
        </w:rPr>
        <w:t xml:space="preserve"> </w:t>
      </w:r>
    </w:p>
    <w:p w:rsidR="002A191B" w:rsidRPr="004B3831" w:rsidRDefault="00102043" w:rsidP="007902B9">
      <w:pPr>
        <w:spacing w:before="240" w:after="240" w:line="360" w:lineRule="auto"/>
        <w:jc w:val="both"/>
        <w:rPr>
          <w:rFonts w:ascii="Arial" w:hAnsi="Arial" w:cs="Arial"/>
          <w:shd w:val="clear" w:color="auto" w:fill="FFFFFF"/>
        </w:rPr>
      </w:pPr>
      <w:r w:rsidRPr="004B3831">
        <w:rPr>
          <w:rFonts w:ascii="Arial" w:hAnsi="Arial" w:cs="Arial"/>
          <w:shd w:val="clear" w:color="auto" w:fill="FFFFFF"/>
        </w:rPr>
        <w:t xml:space="preserve">Shackelford, S.J., Raymond, A., Charoen, D., </w:t>
      </w:r>
      <w:proofErr w:type="spellStart"/>
      <w:r w:rsidRPr="004B3831">
        <w:rPr>
          <w:rFonts w:ascii="Arial" w:hAnsi="Arial" w:cs="Arial"/>
          <w:shd w:val="clear" w:color="auto" w:fill="FFFFFF"/>
        </w:rPr>
        <w:t>Balakrishnan</w:t>
      </w:r>
      <w:proofErr w:type="spellEnd"/>
      <w:r w:rsidRPr="004B3831">
        <w:rPr>
          <w:rFonts w:ascii="Arial" w:hAnsi="Arial" w:cs="Arial"/>
          <w:shd w:val="clear" w:color="auto" w:fill="FFFFFF"/>
        </w:rPr>
        <w:t xml:space="preserve">, R., Dixit, P., </w:t>
      </w:r>
      <w:proofErr w:type="spellStart"/>
      <w:r w:rsidRPr="004B3831">
        <w:rPr>
          <w:rFonts w:ascii="Arial" w:hAnsi="Arial" w:cs="Arial"/>
          <w:shd w:val="clear" w:color="auto" w:fill="FFFFFF"/>
        </w:rPr>
        <w:t>Gjonaj</w:t>
      </w:r>
      <w:proofErr w:type="spellEnd"/>
      <w:r w:rsidRPr="004B3831">
        <w:rPr>
          <w:rFonts w:ascii="Arial" w:hAnsi="Arial" w:cs="Arial"/>
          <w:shd w:val="clear" w:color="auto" w:fill="FFFFFF"/>
        </w:rPr>
        <w:t xml:space="preserve">, J. and </w:t>
      </w:r>
      <w:proofErr w:type="spellStart"/>
      <w:r w:rsidRPr="004B3831">
        <w:rPr>
          <w:rFonts w:ascii="Arial" w:hAnsi="Arial" w:cs="Arial"/>
          <w:shd w:val="clear" w:color="auto" w:fill="FFFFFF"/>
        </w:rPr>
        <w:t>Kavi</w:t>
      </w:r>
      <w:proofErr w:type="spellEnd"/>
      <w:r w:rsidRPr="004B3831">
        <w:rPr>
          <w:rFonts w:ascii="Arial" w:hAnsi="Arial" w:cs="Arial"/>
          <w:shd w:val="clear" w:color="auto" w:fill="FFFFFF"/>
        </w:rPr>
        <w:t xml:space="preserve">, R., 2017. </w:t>
      </w:r>
      <w:proofErr w:type="gramStart"/>
      <w:r w:rsidRPr="004B3831">
        <w:rPr>
          <w:rFonts w:ascii="Arial" w:hAnsi="Arial" w:cs="Arial"/>
          <w:shd w:val="clear" w:color="auto" w:fill="FFFFFF"/>
        </w:rPr>
        <w:t>When toasters attack: A polycentric approach to enhancing the security of things.</w:t>
      </w:r>
      <w:proofErr w:type="gramEnd"/>
      <w:r w:rsidRPr="004B3831">
        <w:rPr>
          <w:rFonts w:ascii="Arial" w:hAnsi="Arial" w:cs="Arial"/>
          <w:shd w:val="clear" w:color="auto" w:fill="FFFFFF"/>
        </w:rPr>
        <w:t> </w:t>
      </w:r>
      <w:r w:rsidRPr="004B3831">
        <w:rPr>
          <w:rFonts w:ascii="Arial" w:hAnsi="Arial" w:cs="Arial"/>
          <w:i/>
          <w:iCs/>
          <w:shd w:val="clear" w:color="auto" w:fill="FFFFFF"/>
        </w:rPr>
        <w:t>U. Ill. L. Rev.</w:t>
      </w:r>
      <w:r w:rsidRPr="004B3831">
        <w:rPr>
          <w:rFonts w:ascii="Arial" w:hAnsi="Arial" w:cs="Arial"/>
          <w:shd w:val="clear" w:color="auto" w:fill="FFFFFF"/>
        </w:rPr>
        <w:t>, p.415.</w:t>
      </w:r>
      <w:r w:rsidRPr="004B3831">
        <w:rPr>
          <w:rFonts w:ascii="Arial" w:hAnsi="Arial" w:cs="Arial"/>
        </w:rPr>
        <w:t xml:space="preserve"> </w:t>
      </w:r>
      <w:hyperlink r:id="rId26" w:history="1">
        <w:r w:rsidRPr="004B3831">
          <w:rPr>
            <w:rStyle w:val="Hyperlink"/>
            <w:rFonts w:ascii="Arial" w:hAnsi="Arial" w:cs="Arial"/>
            <w:color w:val="auto"/>
            <w:shd w:val="clear" w:color="auto" w:fill="FFFFFF"/>
          </w:rPr>
          <w:t>https://www.zbw.eu/econis-archiv/bitstream/11159/286061/1/EBP085250023_0.pdf</w:t>
        </w:r>
      </w:hyperlink>
      <w:r w:rsidRPr="004B3831">
        <w:rPr>
          <w:rFonts w:ascii="Arial" w:hAnsi="Arial" w:cs="Arial"/>
          <w:shd w:val="clear" w:color="auto" w:fill="FFFFFF"/>
        </w:rPr>
        <w:t xml:space="preserve"> </w:t>
      </w:r>
    </w:p>
    <w:p w:rsidR="002A191B" w:rsidRPr="004B3831" w:rsidRDefault="00102043" w:rsidP="007902B9">
      <w:pPr>
        <w:spacing w:before="240" w:after="240" w:line="360" w:lineRule="auto"/>
        <w:jc w:val="both"/>
        <w:rPr>
          <w:rFonts w:ascii="Arial" w:hAnsi="Arial" w:cs="Arial"/>
          <w:shd w:val="clear" w:color="auto" w:fill="FFFFFF"/>
        </w:rPr>
      </w:pPr>
      <w:proofErr w:type="spellStart"/>
      <w:proofErr w:type="gramStart"/>
      <w:r w:rsidRPr="004B3831">
        <w:rPr>
          <w:rFonts w:ascii="Arial" w:hAnsi="Arial" w:cs="Arial"/>
          <w:shd w:val="clear" w:color="auto" w:fill="FFFFFF"/>
        </w:rPr>
        <w:t>Succi</w:t>
      </w:r>
      <w:proofErr w:type="spellEnd"/>
      <w:r w:rsidRPr="004B3831">
        <w:rPr>
          <w:rFonts w:ascii="Arial" w:hAnsi="Arial" w:cs="Arial"/>
          <w:shd w:val="clear" w:color="auto" w:fill="FFFFFF"/>
        </w:rPr>
        <w:t xml:space="preserve">, C. and </w:t>
      </w:r>
      <w:proofErr w:type="spellStart"/>
      <w:r w:rsidRPr="004B3831">
        <w:rPr>
          <w:rFonts w:ascii="Arial" w:hAnsi="Arial" w:cs="Arial"/>
          <w:shd w:val="clear" w:color="auto" w:fill="FFFFFF"/>
        </w:rPr>
        <w:t>Canovi</w:t>
      </w:r>
      <w:proofErr w:type="spellEnd"/>
      <w:r w:rsidRPr="004B3831">
        <w:rPr>
          <w:rFonts w:ascii="Arial" w:hAnsi="Arial" w:cs="Arial"/>
          <w:shd w:val="clear" w:color="auto" w:fill="FFFFFF"/>
        </w:rPr>
        <w:t>, M., 2020.</w:t>
      </w:r>
      <w:proofErr w:type="gramEnd"/>
      <w:r w:rsidRPr="004B3831">
        <w:rPr>
          <w:rFonts w:ascii="Arial" w:hAnsi="Arial" w:cs="Arial"/>
          <w:shd w:val="clear" w:color="auto" w:fill="FFFFFF"/>
        </w:rPr>
        <w:t xml:space="preserve"> Soft skills to enhance graduate employability: comparing students and employers’ perceptions. </w:t>
      </w:r>
      <w:proofErr w:type="gramStart"/>
      <w:r w:rsidRPr="004B3831">
        <w:rPr>
          <w:rFonts w:ascii="Arial" w:hAnsi="Arial" w:cs="Arial"/>
          <w:i/>
          <w:iCs/>
          <w:shd w:val="clear" w:color="auto" w:fill="FFFFFF"/>
        </w:rPr>
        <w:t>Studies in higher education</w:t>
      </w:r>
      <w:r w:rsidRPr="004B3831">
        <w:rPr>
          <w:rFonts w:ascii="Arial" w:hAnsi="Arial" w:cs="Arial"/>
          <w:shd w:val="clear" w:color="auto" w:fill="FFFFFF"/>
        </w:rPr>
        <w:t>, </w:t>
      </w:r>
      <w:r w:rsidRPr="004B3831">
        <w:rPr>
          <w:rFonts w:ascii="Arial" w:hAnsi="Arial" w:cs="Arial"/>
          <w:i/>
          <w:iCs/>
          <w:shd w:val="clear" w:color="auto" w:fill="FFFFFF"/>
        </w:rPr>
        <w:t>45</w:t>
      </w:r>
      <w:r w:rsidRPr="004B3831">
        <w:rPr>
          <w:rFonts w:ascii="Arial" w:hAnsi="Arial" w:cs="Arial"/>
          <w:shd w:val="clear" w:color="auto" w:fill="FFFFFF"/>
        </w:rPr>
        <w:t>(9), pp.1834-1847.</w:t>
      </w:r>
      <w:proofErr w:type="gramEnd"/>
      <w:r w:rsidRPr="004B3831">
        <w:rPr>
          <w:rFonts w:ascii="Arial" w:hAnsi="Arial" w:cs="Arial"/>
        </w:rPr>
        <w:t xml:space="preserve"> </w:t>
      </w:r>
      <w:hyperlink r:id="rId27" w:history="1">
        <w:r w:rsidRPr="004B3831">
          <w:rPr>
            <w:rStyle w:val="Hyperlink"/>
            <w:rFonts w:ascii="Arial" w:hAnsi="Arial" w:cs="Arial"/>
            <w:color w:val="auto"/>
            <w:shd w:val="clear" w:color="auto" w:fill="FFFFFF"/>
          </w:rPr>
          <w:t>https://sci-hub.hkvisa.net/10.1080/03075079.2019.1585420</w:t>
        </w:r>
      </w:hyperlink>
      <w:r w:rsidRPr="004B3831">
        <w:rPr>
          <w:rFonts w:ascii="Arial" w:hAnsi="Arial" w:cs="Arial"/>
          <w:shd w:val="clear" w:color="auto" w:fill="FFFFFF"/>
        </w:rPr>
        <w:t xml:space="preserve"> </w:t>
      </w:r>
    </w:p>
    <w:p w:rsidR="002A191B" w:rsidRPr="004B3831" w:rsidRDefault="00102043" w:rsidP="007902B9">
      <w:pPr>
        <w:spacing w:before="240" w:after="240" w:line="360" w:lineRule="auto"/>
        <w:jc w:val="both"/>
        <w:rPr>
          <w:rFonts w:ascii="Arial" w:hAnsi="Arial" w:cs="Arial"/>
          <w:shd w:val="clear" w:color="auto" w:fill="FFFFFF"/>
        </w:rPr>
      </w:pPr>
      <w:r w:rsidRPr="004B3831">
        <w:rPr>
          <w:rFonts w:ascii="Arial" w:hAnsi="Arial" w:cs="Arial"/>
          <w:shd w:val="clear" w:color="auto" w:fill="FFFFFF"/>
        </w:rPr>
        <w:t xml:space="preserve">Tan, X.C., Kong, L.S., </w:t>
      </w:r>
      <w:proofErr w:type="spellStart"/>
      <w:proofErr w:type="gramStart"/>
      <w:r w:rsidRPr="004B3831">
        <w:rPr>
          <w:rFonts w:ascii="Arial" w:hAnsi="Arial" w:cs="Arial"/>
          <w:shd w:val="clear" w:color="auto" w:fill="FFFFFF"/>
        </w:rPr>
        <w:t>Gu</w:t>
      </w:r>
      <w:proofErr w:type="spellEnd"/>
      <w:proofErr w:type="gramEnd"/>
      <w:r w:rsidRPr="004B3831">
        <w:rPr>
          <w:rFonts w:ascii="Arial" w:hAnsi="Arial" w:cs="Arial"/>
          <w:shd w:val="clear" w:color="auto" w:fill="FFFFFF"/>
        </w:rPr>
        <w:t xml:space="preserve">, B.H., </w:t>
      </w:r>
      <w:proofErr w:type="spellStart"/>
      <w:r w:rsidRPr="004B3831">
        <w:rPr>
          <w:rFonts w:ascii="Arial" w:hAnsi="Arial" w:cs="Arial"/>
          <w:shd w:val="clear" w:color="auto" w:fill="FFFFFF"/>
        </w:rPr>
        <w:t>Zeng</w:t>
      </w:r>
      <w:proofErr w:type="spellEnd"/>
      <w:r w:rsidRPr="004B3831">
        <w:rPr>
          <w:rFonts w:ascii="Arial" w:hAnsi="Arial" w:cs="Arial"/>
          <w:shd w:val="clear" w:color="auto" w:fill="FFFFFF"/>
        </w:rPr>
        <w:t xml:space="preserve">, A. and </w:t>
      </w:r>
      <w:proofErr w:type="spellStart"/>
      <w:r w:rsidRPr="004B3831">
        <w:rPr>
          <w:rFonts w:ascii="Arial" w:hAnsi="Arial" w:cs="Arial"/>
          <w:shd w:val="clear" w:color="auto" w:fill="FFFFFF"/>
        </w:rPr>
        <w:t>Niu</w:t>
      </w:r>
      <w:proofErr w:type="spellEnd"/>
      <w:r w:rsidRPr="004B3831">
        <w:rPr>
          <w:rFonts w:ascii="Arial" w:hAnsi="Arial" w:cs="Arial"/>
          <w:shd w:val="clear" w:color="auto" w:fill="FFFFFF"/>
        </w:rPr>
        <w:t xml:space="preserve">, M.M., 2022. </w:t>
      </w:r>
      <w:proofErr w:type="gramStart"/>
      <w:r w:rsidRPr="004B3831">
        <w:rPr>
          <w:rFonts w:ascii="Arial" w:hAnsi="Arial" w:cs="Arial"/>
          <w:shd w:val="clear" w:color="auto" w:fill="FFFFFF"/>
        </w:rPr>
        <w:t>Research on the carbon neutrality governance under a polycentric approach.</w:t>
      </w:r>
      <w:proofErr w:type="gramEnd"/>
      <w:r w:rsidRPr="004B3831">
        <w:rPr>
          <w:rFonts w:ascii="Arial" w:hAnsi="Arial" w:cs="Arial"/>
          <w:shd w:val="clear" w:color="auto" w:fill="FFFFFF"/>
        </w:rPr>
        <w:t> </w:t>
      </w:r>
      <w:proofErr w:type="gramStart"/>
      <w:r w:rsidRPr="004B3831">
        <w:rPr>
          <w:rFonts w:ascii="Arial" w:hAnsi="Arial" w:cs="Arial"/>
          <w:i/>
          <w:iCs/>
          <w:shd w:val="clear" w:color="auto" w:fill="FFFFFF"/>
        </w:rPr>
        <w:t>Advances in Climate Change Research</w:t>
      </w:r>
      <w:r w:rsidRPr="004B3831">
        <w:rPr>
          <w:rFonts w:ascii="Arial" w:hAnsi="Arial" w:cs="Arial"/>
          <w:shd w:val="clear" w:color="auto" w:fill="FFFFFF"/>
        </w:rPr>
        <w:t>, </w:t>
      </w:r>
      <w:r w:rsidRPr="004B3831">
        <w:rPr>
          <w:rFonts w:ascii="Arial" w:hAnsi="Arial" w:cs="Arial"/>
          <w:i/>
          <w:iCs/>
          <w:shd w:val="clear" w:color="auto" w:fill="FFFFFF"/>
        </w:rPr>
        <w:t>13</w:t>
      </w:r>
      <w:r w:rsidRPr="004B3831">
        <w:rPr>
          <w:rFonts w:ascii="Arial" w:hAnsi="Arial" w:cs="Arial"/>
          <w:shd w:val="clear" w:color="auto" w:fill="FFFFFF"/>
        </w:rPr>
        <w:t>(2), pp.159-168.</w:t>
      </w:r>
      <w:proofErr w:type="gramEnd"/>
      <w:r w:rsidRPr="004B3831">
        <w:rPr>
          <w:rFonts w:ascii="Arial" w:hAnsi="Arial" w:cs="Arial"/>
        </w:rPr>
        <w:t xml:space="preserve"> </w:t>
      </w:r>
      <w:hyperlink r:id="rId28" w:history="1">
        <w:r w:rsidRPr="004B3831">
          <w:rPr>
            <w:rStyle w:val="Hyperlink"/>
            <w:rFonts w:ascii="Arial" w:hAnsi="Arial" w:cs="Arial"/>
            <w:color w:val="auto"/>
            <w:shd w:val="clear" w:color="auto" w:fill="FFFFFF"/>
          </w:rPr>
          <w:t>https://www.sciencedirect.com/science/article/pii/S1674927822000119</w:t>
        </w:r>
      </w:hyperlink>
      <w:r w:rsidRPr="004B3831">
        <w:rPr>
          <w:rFonts w:ascii="Arial" w:hAnsi="Arial" w:cs="Arial"/>
          <w:shd w:val="clear" w:color="auto" w:fill="FFFFFF"/>
        </w:rPr>
        <w:t xml:space="preserve"> </w:t>
      </w:r>
    </w:p>
    <w:p w:rsidR="002A191B" w:rsidRPr="004B3831" w:rsidRDefault="00102043" w:rsidP="007902B9">
      <w:pPr>
        <w:spacing w:before="240" w:after="240" w:line="360" w:lineRule="auto"/>
        <w:jc w:val="both"/>
        <w:rPr>
          <w:rFonts w:ascii="Arial" w:hAnsi="Arial" w:cs="Arial"/>
        </w:rPr>
      </w:pPr>
      <w:bookmarkStart w:id="36" w:name="_Hlk146318615"/>
      <w:proofErr w:type="spellStart"/>
      <w:proofErr w:type="gramStart"/>
      <w:r w:rsidRPr="004B3831">
        <w:rPr>
          <w:rFonts w:ascii="Arial" w:hAnsi="Arial" w:cs="Arial"/>
          <w:shd w:val="clear" w:color="auto" w:fill="FFFFFF"/>
        </w:rPr>
        <w:t>Tayali</w:t>
      </w:r>
      <w:proofErr w:type="spellEnd"/>
      <w:r w:rsidRPr="004B3831">
        <w:rPr>
          <w:rFonts w:ascii="Arial" w:hAnsi="Arial" w:cs="Arial"/>
          <w:shd w:val="clear" w:color="auto" w:fill="FFFFFF"/>
        </w:rPr>
        <w:t xml:space="preserve">, E. M., &amp; </w:t>
      </w:r>
      <w:proofErr w:type="spellStart"/>
      <w:r w:rsidRPr="004B3831">
        <w:rPr>
          <w:rFonts w:ascii="Arial" w:hAnsi="Arial" w:cs="Arial"/>
          <w:shd w:val="clear" w:color="auto" w:fill="FFFFFF"/>
        </w:rPr>
        <w:t>Sakyi</w:t>
      </w:r>
      <w:proofErr w:type="spellEnd"/>
      <w:r w:rsidRPr="004B3831">
        <w:rPr>
          <w:rFonts w:ascii="Arial" w:hAnsi="Arial" w:cs="Arial"/>
          <w:shd w:val="clear" w:color="auto" w:fill="FFFFFF"/>
        </w:rPr>
        <w:t>, K. A. 2020.</w:t>
      </w:r>
      <w:proofErr w:type="gramEnd"/>
      <w:r w:rsidRPr="004B3831">
        <w:rPr>
          <w:rFonts w:ascii="Arial" w:hAnsi="Arial" w:cs="Arial"/>
          <w:shd w:val="clear" w:color="auto" w:fill="FFFFFF"/>
        </w:rPr>
        <w:t xml:space="preserve"> </w:t>
      </w:r>
      <w:bookmarkEnd w:id="36"/>
      <w:r w:rsidRPr="004B3831">
        <w:rPr>
          <w:rFonts w:ascii="Arial" w:hAnsi="Arial" w:cs="Arial"/>
          <w:shd w:val="clear" w:color="auto" w:fill="FFFFFF"/>
        </w:rPr>
        <w:t>Reputable relevant realistic reliable and rigorous human resource management strategic approaches and practices in the 21st century. </w:t>
      </w:r>
      <w:r w:rsidRPr="004B3831">
        <w:rPr>
          <w:rFonts w:ascii="Arial" w:hAnsi="Arial" w:cs="Arial"/>
          <w:i/>
          <w:iCs/>
          <w:shd w:val="clear" w:color="auto" w:fill="FFFFFF"/>
        </w:rPr>
        <w:t xml:space="preserve">Adv Soc </w:t>
      </w:r>
      <w:proofErr w:type="spellStart"/>
      <w:r w:rsidRPr="004B3831">
        <w:rPr>
          <w:rFonts w:ascii="Arial" w:hAnsi="Arial" w:cs="Arial"/>
          <w:i/>
          <w:iCs/>
          <w:shd w:val="clear" w:color="auto" w:fill="FFFFFF"/>
        </w:rPr>
        <w:t>Sci</w:t>
      </w:r>
      <w:proofErr w:type="spellEnd"/>
      <w:r w:rsidRPr="004B3831">
        <w:rPr>
          <w:rFonts w:ascii="Arial" w:hAnsi="Arial" w:cs="Arial"/>
          <w:i/>
          <w:iCs/>
          <w:shd w:val="clear" w:color="auto" w:fill="FFFFFF"/>
        </w:rPr>
        <w:t xml:space="preserve"> Res J</w:t>
      </w:r>
      <w:r w:rsidRPr="004B3831">
        <w:rPr>
          <w:rFonts w:ascii="Arial" w:hAnsi="Arial" w:cs="Arial"/>
          <w:shd w:val="clear" w:color="auto" w:fill="FFFFFF"/>
        </w:rPr>
        <w:t>, </w:t>
      </w:r>
      <w:r w:rsidRPr="004B3831">
        <w:rPr>
          <w:rFonts w:ascii="Arial" w:hAnsi="Arial" w:cs="Arial"/>
          <w:i/>
          <w:iCs/>
          <w:shd w:val="clear" w:color="auto" w:fill="FFFFFF"/>
        </w:rPr>
        <w:t>7</w:t>
      </w:r>
      <w:r w:rsidRPr="004B3831">
        <w:rPr>
          <w:rFonts w:ascii="Arial" w:hAnsi="Arial" w:cs="Arial"/>
          <w:shd w:val="clear" w:color="auto" w:fill="FFFFFF"/>
        </w:rPr>
        <w:t>(6), 600-621.</w:t>
      </w:r>
      <w:r w:rsidRPr="004B3831">
        <w:rPr>
          <w:rFonts w:ascii="Arial" w:hAnsi="Arial" w:cs="Arial"/>
        </w:rPr>
        <w:t xml:space="preserve"> </w:t>
      </w:r>
      <w:hyperlink r:id="rId29" w:history="1">
        <w:r w:rsidRPr="004B3831">
          <w:rPr>
            <w:rStyle w:val="Hyperlink"/>
            <w:rFonts w:ascii="Arial" w:hAnsi="Arial" w:cs="Arial"/>
            <w:color w:val="auto"/>
          </w:rPr>
          <w:t>https://www.researchgate.net/profile/Esnart-Tayali/publication/342665954_Reputable_Relevant_Realistic_Reliable_and_Rigorous_Hum</w:t>
        </w:r>
        <w:r w:rsidRPr="004B3831">
          <w:rPr>
            <w:rStyle w:val="Hyperlink"/>
            <w:rFonts w:ascii="Arial" w:hAnsi="Arial" w:cs="Arial"/>
            <w:color w:val="auto"/>
          </w:rPr>
          <w:lastRenderedPageBreak/>
          <w:t>an_Resource_Management_Strategic_Approaches_and_Practices_in_the_21st_Century/links/5eff78a7a6fdcc4ca4481d65/Reputable-Relevant-Realistic-Reliable-and-Rigorous-Human-Resource-Management-Strategic-Approaches-and-Practices-in-the-21st-Century.pdf</w:t>
        </w:r>
      </w:hyperlink>
    </w:p>
    <w:p w:rsidR="002A191B" w:rsidRPr="004B3831" w:rsidRDefault="00102043" w:rsidP="007902B9">
      <w:pPr>
        <w:spacing w:before="240" w:after="240" w:line="360" w:lineRule="auto"/>
        <w:jc w:val="both"/>
        <w:rPr>
          <w:rFonts w:ascii="Arial" w:hAnsi="Arial" w:cs="Arial"/>
          <w:shd w:val="clear" w:color="auto" w:fill="FFFFFF"/>
        </w:rPr>
      </w:pPr>
      <w:bookmarkStart w:id="37" w:name="_Hlk146318944"/>
      <w:r w:rsidRPr="004B3831">
        <w:rPr>
          <w:rFonts w:ascii="Arial" w:hAnsi="Arial" w:cs="Arial"/>
          <w:shd w:val="clear" w:color="auto" w:fill="FFFFFF"/>
        </w:rPr>
        <w:t xml:space="preserve">Walters, S. J., dos </w:t>
      </w:r>
      <w:proofErr w:type="spellStart"/>
      <w:r w:rsidRPr="004B3831">
        <w:rPr>
          <w:rFonts w:ascii="Arial" w:hAnsi="Arial" w:cs="Arial"/>
          <w:shd w:val="clear" w:color="auto" w:fill="FFFFFF"/>
        </w:rPr>
        <w:t>Anjos</w:t>
      </w:r>
      <w:proofErr w:type="spellEnd"/>
      <w:r w:rsidRPr="004B3831">
        <w:rPr>
          <w:rFonts w:ascii="Arial" w:hAnsi="Arial" w:cs="Arial"/>
          <w:shd w:val="clear" w:color="auto" w:fill="FFFFFF"/>
        </w:rPr>
        <w:t xml:space="preserve"> </w:t>
      </w:r>
      <w:proofErr w:type="spellStart"/>
      <w:r w:rsidRPr="004B3831">
        <w:rPr>
          <w:rFonts w:ascii="Arial" w:hAnsi="Arial" w:cs="Arial"/>
          <w:shd w:val="clear" w:color="auto" w:fill="FFFFFF"/>
        </w:rPr>
        <w:t>Henriques-Cadby</w:t>
      </w:r>
      <w:proofErr w:type="spellEnd"/>
      <w:r w:rsidRPr="004B3831">
        <w:rPr>
          <w:rFonts w:ascii="Arial" w:hAnsi="Arial" w:cs="Arial"/>
          <w:shd w:val="clear" w:color="auto" w:fill="FFFFFF"/>
        </w:rPr>
        <w:t xml:space="preserve">, I. B., </w:t>
      </w:r>
      <w:proofErr w:type="spellStart"/>
      <w:r w:rsidRPr="004B3831">
        <w:rPr>
          <w:rFonts w:ascii="Arial" w:hAnsi="Arial" w:cs="Arial"/>
          <w:shd w:val="clear" w:color="auto" w:fill="FFFFFF"/>
        </w:rPr>
        <w:t>Bortolami</w:t>
      </w:r>
      <w:proofErr w:type="spellEnd"/>
      <w:r w:rsidRPr="004B3831">
        <w:rPr>
          <w:rFonts w:ascii="Arial" w:hAnsi="Arial" w:cs="Arial"/>
          <w:shd w:val="clear" w:color="auto" w:fill="FFFFFF"/>
        </w:rPr>
        <w:t xml:space="preserve">, O., Flight, L., Hind, D., Jacques, R. M., ... &amp; </w:t>
      </w:r>
      <w:proofErr w:type="spellStart"/>
      <w:r w:rsidRPr="004B3831">
        <w:rPr>
          <w:rFonts w:ascii="Arial" w:hAnsi="Arial" w:cs="Arial"/>
          <w:shd w:val="clear" w:color="auto" w:fill="FFFFFF"/>
        </w:rPr>
        <w:t>Julious</w:t>
      </w:r>
      <w:proofErr w:type="spellEnd"/>
      <w:r w:rsidRPr="004B3831">
        <w:rPr>
          <w:rFonts w:ascii="Arial" w:hAnsi="Arial" w:cs="Arial"/>
          <w:shd w:val="clear" w:color="auto" w:fill="FFFFFF"/>
        </w:rPr>
        <w:t xml:space="preserve">, S. A. (2017). </w:t>
      </w:r>
      <w:bookmarkEnd w:id="37"/>
      <w:r w:rsidRPr="004B3831">
        <w:rPr>
          <w:rFonts w:ascii="Arial" w:hAnsi="Arial" w:cs="Arial"/>
          <w:shd w:val="clear" w:color="auto" w:fill="FFFFFF"/>
        </w:rPr>
        <w:t>Recruitment and retention of participants in randomised controlled trials: a review of trials funded and published by the United Kingdom Health Technology Assessment Programme. </w:t>
      </w:r>
      <w:r w:rsidRPr="004B3831">
        <w:rPr>
          <w:rFonts w:ascii="Arial" w:hAnsi="Arial" w:cs="Arial"/>
          <w:i/>
          <w:iCs/>
          <w:shd w:val="clear" w:color="auto" w:fill="FFFFFF"/>
        </w:rPr>
        <w:t>BMJ open</w:t>
      </w:r>
      <w:r w:rsidRPr="004B3831">
        <w:rPr>
          <w:rFonts w:ascii="Arial" w:hAnsi="Arial" w:cs="Arial"/>
          <w:shd w:val="clear" w:color="auto" w:fill="FFFFFF"/>
        </w:rPr>
        <w:t>, </w:t>
      </w:r>
      <w:r w:rsidRPr="004B3831">
        <w:rPr>
          <w:rFonts w:ascii="Arial" w:hAnsi="Arial" w:cs="Arial"/>
          <w:i/>
          <w:iCs/>
          <w:shd w:val="clear" w:color="auto" w:fill="FFFFFF"/>
        </w:rPr>
        <w:t>7</w:t>
      </w:r>
      <w:r w:rsidRPr="004B3831">
        <w:rPr>
          <w:rFonts w:ascii="Arial" w:hAnsi="Arial" w:cs="Arial"/>
          <w:shd w:val="clear" w:color="auto" w:fill="FFFFFF"/>
        </w:rPr>
        <w:t>(3), e015276.</w:t>
      </w:r>
      <w:r w:rsidRPr="004B3831">
        <w:rPr>
          <w:rFonts w:ascii="Arial" w:hAnsi="Arial" w:cs="Arial"/>
        </w:rPr>
        <w:t xml:space="preserve"> </w:t>
      </w:r>
      <w:hyperlink r:id="rId30" w:history="1">
        <w:r w:rsidRPr="004B3831">
          <w:rPr>
            <w:rStyle w:val="Hyperlink"/>
            <w:rFonts w:ascii="Arial" w:hAnsi="Arial" w:cs="Arial"/>
            <w:color w:val="auto"/>
            <w:shd w:val="clear" w:color="auto" w:fill="FFFFFF"/>
          </w:rPr>
          <w:t>https://bmjopen.bmj.com/content/bmjopen/7/3/e015276.full.pdf</w:t>
        </w:r>
      </w:hyperlink>
    </w:p>
    <w:p w:rsidR="002A191B" w:rsidRPr="004B3831" w:rsidRDefault="00102043" w:rsidP="007902B9">
      <w:pPr>
        <w:spacing w:before="240" w:after="240" w:line="360" w:lineRule="auto"/>
        <w:jc w:val="both"/>
        <w:rPr>
          <w:rFonts w:ascii="Arial" w:hAnsi="Arial" w:cs="Arial"/>
          <w:shd w:val="clear" w:color="auto" w:fill="FFFFFF"/>
        </w:rPr>
      </w:pPr>
      <w:bookmarkStart w:id="38" w:name="_Hlk146318784"/>
      <w:r w:rsidRPr="004B3831">
        <w:rPr>
          <w:rFonts w:ascii="Arial" w:hAnsi="Arial" w:cs="Arial"/>
          <w:shd w:val="clear" w:color="auto" w:fill="FFFFFF"/>
        </w:rPr>
        <w:t xml:space="preserve">Young, W., Davis, M., McNeill, I. M., </w:t>
      </w:r>
      <w:proofErr w:type="spellStart"/>
      <w:r w:rsidRPr="004B3831">
        <w:rPr>
          <w:rFonts w:ascii="Arial" w:hAnsi="Arial" w:cs="Arial"/>
          <w:shd w:val="clear" w:color="auto" w:fill="FFFFFF"/>
        </w:rPr>
        <w:t>Malhotra</w:t>
      </w:r>
      <w:proofErr w:type="spellEnd"/>
      <w:r w:rsidRPr="004B3831">
        <w:rPr>
          <w:rFonts w:ascii="Arial" w:hAnsi="Arial" w:cs="Arial"/>
          <w:shd w:val="clear" w:color="auto" w:fill="FFFFFF"/>
        </w:rPr>
        <w:t xml:space="preserve">, B., Russell, S., </w:t>
      </w:r>
      <w:proofErr w:type="spellStart"/>
      <w:r w:rsidRPr="004B3831">
        <w:rPr>
          <w:rFonts w:ascii="Arial" w:hAnsi="Arial" w:cs="Arial"/>
          <w:shd w:val="clear" w:color="auto" w:fill="FFFFFF"/>
        </w:rPr>
        <w:t>Unsworth</w:t>
      </w:r>
      <w:proofErr w:type="spellEnd"/>
      <w:r w:rsidRPr="004B3831">
        <w:rPr>
          <w:rFonts w:ascii="Arial" w:hAnsi="Arial" w:cs="Arial"/>
          <w:shd w:val="clear" w:color="auto" w:fill="FFFFFF"/>
        </w:rPr>
        <w:t xml:space="preserve">, K., &amp; Clegg, C. W. (2015). </w:t>
      </w:r>
      <w:bookmarkEnd w:id="38"/>
      <w:proofErr w:type="gramStart"/>
      <w:r w:rsidRPr="004B3831">
        <w:rPr>
          <w:rFonts w:ascii="Arial" w:hAnsi="Arial" w:cs="Arial"/>
          <w:shd w:val="clear" w:color="auto" w:fill="FFFFFF"/>
        </w:rPr>
        <w:t>Changing behaviour: Successful environmental programmes in the workplace.</w:t>
      </w:r>
      <w:proofErr w:type="gramEnd"/>
      <w:r w:rsidRPr="004B3831">
        <w:rPr>
          <w:rFonts w:ascii="Arial" w:hAnsi="Arial" w:cs="Arial"/>
          <w:shd w:val="clear" w:color="auto" w:fill="FFFFFF"/>
        </w:rPr>
        <w:t> </w:t>
      </w:r>
      <w:r w:rsidRPr="004B3831">
        <w:rPr>
          <w:rFonts w:ascii="Arial" w:hAnsi="Arial" w:cs="Arial"/>
          <w:i/>
          <w:iCs/>
          <w:shd w:val="clear" w:color="auto" w:fill="FFFFFF"/>
        </w:rPr>
        <w:t>Business Strategy and the Environment</w:t>
      </w:r>
      <w:r w:rsidRPr="004B3831">
        <w:rPr>
          <w:rFonts w:ascii="Arial" w:hAnsi="Arial" w:cs="Arial"/>
          <w:shd w:val="clear" w:color="auto" w:fill="FFFFFF"/>
        </w:rPr>
        <w:t>, </w:t>
      </w:r>
      <w:r w:rsidRPr="004B3831">
        <w:rPr>
          <w:rFonts w:ascii="Arial" w:hAnsi="Arial" w:cs="Arial"/>
          <w:i/>
          <w:iCs/>
          <w:shd w:val="clear" w:color="auto" w:fill="FFFFFF"/>
        </w:rPr>
        <w:t>24</w:t>
      </w:r>
      <w:r w:rsidRPr="004B3831">
        <w:rPr>
          <w:rFonts w:ascii="Arial" w:hAnsi="Arial" w:cs="Arial"/>
          <w:shd w:val="clear" w:color="auto" w:fill="FFFFFF"/>
        </w:rPr>
        <w:t>(8), 689-703.</w:t>
      </w:r>
      <w:r w:rsidRPr="004B3831">
        <w:rPr>
          <w:rFonts w:ascii="Arial" w:hAnsi="Arial" w:cs="Arial"/>
        </w:rPr>
        <w:t xml:space="preserve"> </w:t>
      </w:r>
      <w:hyperlink r:id="rId31" w:history="1">
        <w:r w:rsidRPr="004B3831">
          <w:rPr>
            <w:rStyle w:val="Hyperlink"/>
            <w:rFonts w:ascii="Arial" w:hAnsi="Arial" w:cs="Arial"/>
            <w:color w:val="auto"/>
            <w:shd w:val="clear" w:color="auto" w:fill="FFFFFF"/>
          </w:rPr>
          <w:t>https://onlinelibrary.wiley.com/doi/pdfdirect/10.1002/bse.1836</w:t>
        </w:r>
      </w:hyperlink>
    </w:p>
    <w:p w:rsidR="002A191B" w:rsidRPr="004B3831" w:rsidRDefault="00102043" w:rsidP="007902B9">
      <w:pPr>
        <w:spacing w:before="240" w:after="240" w:line="360" w:lineRule="auto"/>
        <w:jc w:val="both"/>
        <w:rPr>
          <w:rFonts w:ascii="Arial" w:hAnsi="Arial" w:cs="Arial"/>
          <w:shd w:val="clear" w:color="auto" w:fill="FFFFFF"/>
        </w:rPr>
      </w:pPr>
      <w:bookmarkStart w:id="39" w:name="_Hlk146318977"/>
      <w:proofErr w:type="gramStart"/>
      <w:r w:rsidRPr="004B3831">
        <w:rPr>
          <w:rFonts w:ascii="Arial" w:hAnsi="Arial" w:cs="Arial"/>
          <w:shd w:val="clear" w:color="auto" w:fill="FFFFFF"/>
        </w:rPr>
        <w:t xml:space="preserve">Zhu, C. J., De </w:t>
      </w:r>
      <w:proofErr w:type="spellStart"/>
      <w:r w:rsidRPr="004B3831">
        <w:rPr>
          <w:rFonts w:ascii="Arial" w:hAnsi="Arial" w:cs="Arial"/>
          <w:shd w:val="clear" w:color="auto" w:fill="FFFFFF"/>
        </w:rPr>
        <w:t>Cieri</w:t>
      </w:r>
      <w:proofErr w:type="spellEnd"/>
      <w:r w:rsidRPr="004B3831">
        <w:rPr>
          <w:rFonts w:ascii="Arial" w:hAnsi="Arial" w:cs="Arial"/>
          <w:shd w:val="clear" w:color="auto" w:fill="FFFFFF"/>
        </w:rPr>
        <w:t>, H., Fan, D., &amp; Mike Zhang, M. (2018).</w:t>
      </w:r>
      <w:proofErr w:type="gramEnd"/>
      <w:r w:rsidRPr="004B3831">
        <w:rPr>
          <w:rFonts w:ascii="Arial" w:hAnsi="Arial" w:cs="Arial"/>
          <w:shd w:val="clear" w:color="auto" w:fill="FFFFFF"/>
        </w:rPr>
        <w:t xml:space="preserve"> </w:t>
      </w:r>
      <w:bookmarkEnd w:id="39"/>
      <w:r w:rsidRPr="004B3831">
        <w:rPr>
          <w:rFonts w:ascii="Arial" w:hAnsi="Arial" w:cs="Arial"/>
          <w:shd w:val="clear" w:color="auto" w:fill="FFFFFF"/>
        </w:rPr>
        <w:t>Expatriate management in emerging market multinational enterprises (EMNEs): reflection and future research agenda. </w:t>
      </w:r>
      <w:r w:rsidRPr="004B3831">
        <w:rPr>
          <w:rFonts w:ascii="Arial" w:hAnsi="Arial" w:cs="Arial"/>
          <w:i/>
          <w:iCs/>
          <w:shd w:val="clear" w:color="auto" w:fill="FFFFFF"/>
        </w:rPr>
        <w:t>The International Journal of Human Resource Management</w:t>
      </w:r>
      <w:r w:rsidRPr="004B3831">
        <w:rPr>
          <w:rFonts w:ascii="Arial" w:hAnsi="Arial" w:cs="Arial"/>
          <w:shd w:val="clear" w:color="auto" w:fill="FFFFFF"/>
        </w:rPr>
        <w:t>, </w:t>
      </w:r>
      <w:r w:rsidRPr="004B3831">
        <w:rPr>
          <w:rFonts w:ascii="Arial" w:hAnsi="Arial" w:cs="Arial"/>
          <w:i/>
          <w:iCs/>
          <w:shd w:val="clear" w:color="auto" w:fill="FFFFFF"/>
        </w:rPr>
        <w:t>29</w:t>
      </w:r>
      <w:r w:rsidRPr="004B3831">
        <w:rPr>
          <w:rFonts w:ascii="Arial" w:hAnsi="Arial" w:cs="Arial"/>
          <w:shd w:val="clear" w:color="auto" w:fill="FFFFFF"/>
        </w:rPr>
        <w:t>(11), 1787-1798.</w:t>
      </w:r>
      <w:r w:rsidRPr="004B3831">
        <w:rPr>
          <w:rFonts w:ascii="Arial" w:hAnsi="Arial" w:cs="Arial"/>
        </w:rPr>
        <w:t xml:space="preserve"> </w:t>
      </w:r>
      <w:hyperlink r:id="rId32" w:history="1">
        <w:r w:rsidRPr="004B3831">
          <w:rPr>
            <w:rStyle w:val="Hyperlink"/>
            <w:rFonts w:ascii="Arial" w:hAnsi="Arial" w:cs="Arial"/>
            <w:color w:val="auto"/>
            <w:shd w:val="clear" w:color="auto" w:fill="FFFFFF"/>
          </w:rPr>
          <w:t>https://www.tandfonline.com/doi/epdf/10.1080/0958519</w:t>
        </w:r>
        <w:bookmarkStart w:id="40" w:name="_GoBack"/>
        <w:bookmarkEnd w:id="40"/>
        <w:r w:rsidRPr="004B3831">
          <w:rPr>
            <w:rStyle w:val="Hyperlink"/>
            <w:rFonts w:ascii="Arial" w:hAnsi="Arial" w:cs="Arial"/>
            <w:color w:val="auto"/>
            <w:shd w:val="clear" w:color="auto" w:fill="FFFFFF"/>
          </w:rPr>
          <w:t>2.2017.1335997?needAccess=true</w:t>
        </w:r>
      </w:hyperlink>
    </w:p>
    <w:sectPr w:rsidR="002A191B" w:rsidRPr="004B3831" w:rsidSect="000F2794">
      <w:footerReference w:type="default" r:id="rId33"/>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27631" w:rsidRDefault="00427631">
      <w:pPr>
        <w:spacing w:after="0" w:line="240" w:lineRule="auto"/>
      </w:pPr>
      <w:r>
        <w:separator/>
      </w:r>
    </w:p>
  </w:endnote>
  <w:endnote w:type="continuationSeparator" w:id="0">
    <w:p w:rsidR="00427631" w:rsidRDefault="0042763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6054244"/>
      <w:docPartObj>
        <w:docPartGallery w:val="Page Numbers (Bottom of Page)"/>
        <w:docPartUnique/>
      </w:docPartObj>
    </w:sdtPr>
    <w:sdtEndPr>
      <w:rPr>
        <w:noProof/>
      </w:rPr>
    </w:sdtEndPr>
    <w:sdtContent>
      <w:p w:rsidR="000F2794" w:rsidRDefault="00790535">
        <w:pPr>
          <w:pStyle w:val="Footer"/>
          <w:jc w:val="right"/>
        </w:pPr>
        <w:r>
          <w:fldChar w:fldCharType="begin"/>
        </w:r>
        <w:r w:rsidR="00102043">
          <w:instrText xml:space="preserve"> PAGE   \* MERGEFORMAT </w:instrText>
        </w:r>
        <w:r>
          <w:fldChar w:fldCharType="separate"/>
        </w:r>
        <w:r w:rsidR="00904CBF">
          <w:rPr>
            <w:noProof/>
          </w:rPr>
          <w:t>1</w:t>
        </w:r>
        <w:r>
          <w:rPr>
            <w:noProof/>
          </w:rPr>
          <w:fldChar w:fldCharType="end"/>
        </w:r>
      </w:p>
    </w:sdtContent>
  </w:sdt>
  <w:p w:rsidR="000F2794" w:rsidRDefault="000F279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27631" w:rsidRDefault="00427631">
      <w:pPr>
        <w:spacing w:after="0" w:line="240" w:lineRule="auto"/>
      </w:pPr>
      <w:r>
        <w:separator/>
      </w:r>
    </w:p>
  </w:footnote>
  <w:footnote w:type="continuationSeparator" w:id="0">
    <w:p w:rsidR="00427631" w:rsidRDefault="0042763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85827F6"/>
    <w:multiLevelType w:val="hybridMultilevel"/>
    <w:tmpl w:val="C2F4805A"/>
    <w:lvl w:ilvl="0" w:tplc="7292CDA4">
      <w:start w:val="1"/>
      <w:numFmt w:val="decimal"/>
      <w:lvlText w:val="%1."/>
      <w:lvlJc w:val="left"/>
      <w:pPr>
        <w:ind w:left="720" w:hanging="360"/>
      </w:pPr>
    </w:lvl>
    <w:lvl w:ilvl="1" w:tplc="B6C0879A">
      <w:start w:val="1"/>
      <w:numFmt w:val="decimal"/>
      <w:lvlText w:val="%2)"/>
      <w:lvlJc w:val="left"/>
      <w:pPr>
        <w:ind w:left="1440" w:hanging="360"/>
      </w:pPr>
      <w:rPr>
        <w:rFonts w:hint="default"/>
      </w:rPr>
    </w:lvl>
    <w:lvl w:ilvl="2" w:tplc="7DD2670C" w:tentative="1">
      <w:start w:val="1"/>
      <w:numFmt w:val="lowerRoman"/>
      <w:lvlText w:val="%3."/>
      <w:lvlJc w:val="right"/>
      <w:pPr>
        <w:ind w:left="2160" w:hanging="180"/>
      </w:pPr>
    </w:lvl>
    <w:lvl w:ilvl="3" w:tplc="C1F2FDBC" w:tentative="1">
      <w:start w:val="1"/>
      <w:numFmt w:val="decimal"/>
      <w:lvlText w:val="%4."/>
      <w:lvlJc w:val="left"/>
      <w:pPr>
        <w:ind w:left="2880" w:hanging="360"/>
      </w:pPr>
    </w:lvl>
    <w:lvl w:ilvl="4" w:tplc="B5EE112E" w:tentative="1">
      <w:start w:val="1"/>
      <w:numFmt w:val="lowerLetter"/>
      <w:lvlText w:val="%5."/>
      <w:lvlJc w:val="left"/>
      <w:pPr>
        <w:ind w:left="3600" w:hanging="360"/>
      </w:pPr>
    </w:lvl>
    <w:lvl w:ilvl="5" w:tplc="55A071A8" w:tentative="1">
      <w:start w:val="1"/>
      <w:numFmt w:val="lowerRoman"/>
      <w:lvlText w:val="%6."/>
      <w:lvlJc w:val="right"/>
      <w:pPr>
        <w:ind w:left="4320" w:hanging="180"/>
      </w:pPr>
    </w:lvl>
    <w:lvl w:ilvl="6" w:tplc="AA588F1A" w:tentative="1">
      <w:start w:val="1"/>
      <w:numFmt w:val="decimal"/>
      <w:lvlText w:val="%7."/>
      <w:lvlJc w:val="left"/>
      <w:pPr>
        <w:ind w:left="5040" w:hanging="360"/>
      </w:pPr>
    </w:lvl>
    <w:lvl w:ilvl="7" w:tplc="83D6426E" w:tentative="1">
      <w:start w:val="1"/>
      <w:numFmt w:val="lowerLetter"/>
      <w:lvlText w:val="%8."/>
      <w:lvlJc w:val="left"/>
      <w:pPr>
        <w:ind w:left="5760" w:hanging="360"/>
      </w:pPr>
    </w:lvl>
    <w:lvl w:ilvl="8" w:tplc="C93461AA"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rsids>
    <w:rsidRoot w:val="00173595"/>
    <w:rsid w:val="00000987"/>
    <w:rsid w:val="000040EC"/>
    <w:rsid w:val="00016F76"/>
    <w:rsid w:val="000275B5"/>
    <w:rsid w:val="0003342F"/>
    <w:rsid w:val="000367A3"/>
    <w:rsid w:val="00070CD5"/>
    <w:rsid w:val="000741B8"/>
    <w:rsid w:val="00082085"/>
    <w:rsid w:val="0008319F"/>
    <w:rsid w:val="00091279"/>
    <w:rsid w:val="00091E9A"/>
    <w:rsid w:val="000943C0"/>
    <w:rsid w:val="00094AF6"/>
    <w:rsid w:val="000A0482"/>
    <w:rsid w:val="000A78C8"/>
    <w:rsid w:val="000A78D1"/>
    <w:rsid w:val="000B4F11"/>
    <w:rsid w:val="000C237E"/>
    <w:rsid w:val="000C2F75"/>
    <w:rsid w:val="000D0DC6"/>
    <w:rsid w:val="000D1B2F"/>
    <w:rsid w:val="000D550D"/>
    <w:rsid w:val="000D7484"/>
    <w:rsid w:val="000F106F"/>
    <w:rsid w:val="000F2794"/>
    <w:rsid w:val="000F495A"/>
    <w:rsid w:val="00102043"/>
    <w:rsid w:val="001035D9"/>
    <w:rsid w:val="001059EF"/>
    <w:rsid w:val="001206AE"/>
    <w:rsid w:val="00130617"/>
    <w:rsid w:val="001321A0"/>
    <w:rsid w:val="00136D9F"/>
    <w:rsid w:val="001533AD"/>
    <w:rsid w:val="00161877"/>
    <w:rsid w:val="00164A10"/>
    <w:rsid w:val="00173595"/>
    <w:rsid w:val="001758A0"/>
    <w:rsid w:val="0018280A"/>
    <w:rsid w:val="00185116"/>
    <w:rsid w:val="001921FD"/>
    <w:rsid w:val="001A013C"/>
    <w:rsid w:val="001A1B08"/>
    <w:rsid w:val="001A41B4"/>
    <w:rsid w:val="001C0637"/>
    <w:rsid w:val="001C4134"/>
    <w:rsid w:val="001E30A9"/>
    <w:rsid w:val="001E5EA3"/>
    <w:rsid w:val="001E62FB"/>
    <w:rsid w:val="001E68EA"/>
    <w:rsid w:val="001F7D0A"/>
    <w:rsid w:val="002028B0"/>
    <w:rsid w:val="00225914"/>
    <w:rsid w:val="00225E98"/>
    <w:rsid w:val="0023400A"/>
    <w:rsid w:val="00234FA9"/>
    <w:rsid w:val="002357C9"/>
    <w:rsid w:val="00240EE0"/>
    <w:rsid w:val="002534DF"/>
    <w:rsid w:val="002559AB"/>
    <w:rsid w:val="00256B1D"/>
    <w:rsid w:val="00257440"/>
    <w:rsid w:val="00270B14"/>
    <w:rsid w:val="002711D1"/>
    <w:rsid w:val="002719D3"/>
    <w:rsid w:val="00273306"/>
    <w:rsid w:val="00273C9B"/>
    <w:rsid w:val="002842B0"/>
    <w:rsid w:val="00292D47"/>
    <w:rsid w:val="00293E86"/>
    <w:rsid w:val="002A191B"/>
    <w:rsid w:val="002A2827"/>
    <w:rsid w:val="002A41A0"/>
    <w:rsid w:val="002A6A64"/>
    <w:rsid w:val="002B1BBF"/>
    <w:rsid w:val="002B3129"/>
    <w:rsid w:val="002B478A"/>
    <w:rsid w:val="002B7758"/>
    <w:rsid w:val="002C51DB"/>
    <w:rsid w:val="002C7957"/>
    <w:rsid w:val="002D646E"/>
    <w:rsid w:val="002D7D65"/>
    <w:rsid w:val="002F28AA"/>
    <w:rsid w:val="00305B82"/>
    <w:rsid w:val="00310180"/>
    <w:rsid w:val="0031477C"/>
    <w:rsid w:val="00314CFB"/>
    <w:rsid w:val="003251BC"/>
    <w:rsid w:val="0033410C"/>
    <w:rsid w:val="00340FC8"/>
    <w:rsid w:val="003476D6"/>
    <w:rsid w:val="00354DFF"/>
    <w:rsid w:val="00356933"/>
    <w:rsid w:val="003575A3"/>
    <w:rsid w:val="00366F62"/>
    <w:rsid w:val="0037063B"/>
    <w:rsid w:val="00373565"/>
    <w:rsid w:val="00374BBB"/>
    <w:rsid w:val="00375016"/>
    <w:rsid w:val="0037764A"/>
    <w:rsid w:val="00382392"/>
    <w:rsid w:val="00384F40"/>
    <w:rsid w:val="00386AFC"/>
    <w:rsid w:val="003914D4"/>
    <w:rsid w:val="003B3F2A"/>
    <w:rsid w:val="003C0E5F"/>
    <w:rsid w:val="003C1132"/>
    <w:rsid w:val="003C54E9"/>
    <w:rsid w:val="003C611B"/>
    <w:rsid w:val="003D4EE7"/>
    <w:rsid w:val="003E35C9"/>
    <w:rsid w:val="0040158E"/>
    <w:rsid w:val="004061A1"/>
    <w:rsid w:val="00420A7A"/>
    <w:rsid w:val="00422E92"/>
    <w:rsid w:val="004252C4"/>
    <w:rsid w:val="00427631"/>
    <w:rsid w:val="00432C82"/>
    <w:rsid w:val="0043443E"/>
    <w:rsid w:val="0046287B"/>
    <w:rsid w:val="00463BC4"/>
    <w:rsid w:val="004659C0"/>
    <w:rsid w:val="004721D9"/>
    <w:rsid w:val="0047466C"/>
    <w:rsid w:val="00475E74"/>
    <w:rsid w:val="0047696C"/>
    <w:rsid w:val="00486462"/>
    <w:rsid w:val="0048793D"/>
    <w:rsid w:val="00493FDE"/>
    <w:rsid w:val="004B0E07"/>
    <w:rsid w:val="004B1999"/>
    <w:rsid w:val="004B1D1E"/>
    <w:rsid w:val="004B3831"/>
    <w:rsid w:val="004C7CA5"/>
    <w:rsid w:val="004D5B91"/>
    <w:rsid w:val="004F2A63"/>
    <w:rsid w:val="0051610C"/>
    <w:rsid w:val="0052024C"/>
    <w:rsid w:val="005375A8"/>
    <w:rsid w:val="005400B2"/>
    <w:rsid w:val="00545FE5"/>
    <w:rsid w:val="00562948"/>
    <w:rsid w:val="005742C2"/>
    <w:rsid w:val="00576CC9"/>
    <w:rsid w:val="00582BD2"/>
    <w:rsid w:val="00584D95"/>
    <w:rsid w:val="005871C3"/>
    <w:rsid w:val="00587E84"/>
    <w:rsid w:val="0059086A"/>
    <w:rsid w:val="005908CE"/>
    <w:rsid w:val="00595D38"/>
    <w:rsid w:val="005B0EBA"/>
    <w:rsid w:val="005B379B"/>
    <w:rsid w:val="005C25F7"/>
    <w:rsid w:val="005C2D22"/>
    <w:rsid w:val="005D665A"/>
    <w:rsid w:val="005E1C8A"/>
    <w:rsid w:val="005E244B"/>
    <w:rsid w:val="005E5144"/>
    <w:rsid w:val="005F0CFA"/>
    <w:rsid w:val="006009C2"/>
    <w:rsid w:val="00606CAB"/>
    <w:rsid w:val="00610710"/>
    <w:rsid w:val="00625A9C"/>
    <w:rsid w:val="00631D3F"/>
    <w:rsid w:val="0064433E"/>
    <w:rsid w:val="0064556F"/>
    <w:rsid w:val="0065739C"/>
    <w:rsid w:val="006573A4"/>
    <w:rsid w:val="00657822"/>
    <w:rsid w:val="0066484D"/>
    <w:rsid w:val="00670BEC"/>
    <w:rsid w:val="0067512F"/>
    <w:rsid w:val="00687708"/>
    <w:rsid w:val="00690972"/>
    <w:rsid w:val="0069303D"/>
    <w:rsid w:val="0069433F"/>
    <w:rsid w:val="00694923"/>
    <w:rsid w:val="006965EE"/>
    <w:rsid w:val="00696FA7"/>
    <w:rsid w:val="006978E1"/>
    <w:rsid w:val="006B43EF"/>
    <w:rsid w:val="006C313C"/>
    <w:rsid w:val="006C5779"/>
    <w:rsid w:val="006D33E1"/>
    <w:rsid w:val="006D33E2"/>
    <w:rsid w:val="006D4ACB"/>
    <w:rsid w:val="00705A44"/>
    <w:rsid w:val="007065D1"/>
    <w:rsid w:val="00710671"/>
    <w:rsid w:val="007114F6"/>
    <w:rsid w:val="00715D6D"/>
    <w:rsid w:val="00723A8E"/>
    <w:rsid w:val="00730B5A"/>
    <w:rsid w:val="007321C5"/>
    <w:rsid w:val="007343D8"/>
    <w:rsid w:val="00735200"/>
    <w:rsid w:val="00743FD0"/>
    <w:rsid w:val="0075469F"/>
    <w:rsid w:val="00762E30"/>
    <w:rsid w:val="00763CBF"/>
    <w:rsid w:val="0076544F"/>
    <w:rsid w:val="00784D9C"/>
    <w:rsid w:val="007902B9"/>
    <w:rsid w:val="00790535"/>
    <w:rsid w:val="00791183"/>
    <w:rsid w:val="007970B2"/>
    <w:rsid w:val="007A4C51"/>
    <w:rsid w:val="007C2551"/>
    <w:rsid w:val="007D2145"/>
    <w:rsid w:val="007D3F94"/>
    <w:rsid w:val="007E4EAE"/>
    <w:rsid w:val="007E6421"/>
    <w:rsid w:val="007F5625"/>
    <w:rsid w:val="007F6B3C"/>
    <w:rsid w:val="00800218"/>
    <w:rsid w:val="00813EF8"/>
    <w:rsid w:val="0081696B"/>
    <w:rsid w:val="00825E6E"/>
    <w:rsid w:val="008275AD"/>
    <w:rsid w:val="008278B0"/>
    <w:rsid w:val="00832E06"/>
    <w:rsid w:val="008334CD"/>
    <w:rsid w:val="00844182"/>
    <w:rsid w:val="008449E2"/>
    <w:rsid w:val="00847DF2"/>
    <w:rsid w:val="0085426D"/>
    <w:rsid w:val="00855021"/>
    <w:rsid w:val="00861229"/>
    <w:rsid w:val="00862006"/>
    <w:rsid w:val="0086564E"/>
    <w:rsid w:val="00866712"/>
    <w:rsid w:val="00870485"/>
    <w:rsid w:val="0087569B"/>
    <w:rsid w:val="008824B6"/>
    <w:rsid w:val="00885C42"/>
    <w:rsid w:val="00885EE9"/>
    <w:rsid w:val="008872D2"/>
    <w:rsid w:val="0089323C"/>
    <w:rsid w:val="008A2FEE"/>
    <w:rsid w:val="008A3003"/>
    <w:rsid w:val="008A5631"/>
    <w:rsid w:val="008A6510"/>
    <w:rsid w:val="008B5DCA"/>
    <w:rsid w:val="008C54C3"/>
    <w:rsid w:val="008D2E10"/>
    <w:rsid w:val="008D362F"/>
    <w:rsid w:val="008D44ED"/>
    <w:rsid w:val="008D7793"/>
    <w:rsid w:val="008E238D"/>
    <w:rsid w:val="00904CBF"/>
    <w:rsid w:val="00916EB7"/>
    <w:rsid w:val="0091758A"/>
    <w:rsid w:val="00931FB8"/>
    <w:rsid w:val="00940A82"/>
    <w:rsid w:val="00942310"/>
    <w:rsid w:val="0094258F"/>
    <w:rsid w:val="009473C7"/>
    <w:rsid w:val="00951144"/>
    <w:rsid w:val="00957704"/>
    <w:rsid w:val="00964EE8"/>
    <w:rsid w:val="00972085"/>
    <w:rsid w:val="00980B8C"/>
    <w:rsid w:val="00992D91"/>
    <w:rsid w:val="00997997"/>
    <w:rsid w:val="009A4685"/>
    <w:rsid w:val="009A7E90"/>
    <w:rsid w:val="009B6BF1"/>
    <w:rsid w:val="009C074C"/>
    <w:rsid w:val="009C1136"/>
    <w:rsid w:val="009C15FE"/>
    <w:rsid w:val="009C1C71"/>
    <w:rsid w:val="009C30C4"/>
    <w:rsid w:val="009D1AF6"/>
    <w:rsid w:val="009D2825"/>
    <w:rsid w:val="009E0FC7"/>
    <w:rsid w:val="009E71F2"/>
    <w:rsid w:val="009F1C87"/>
    <w:rsid w:val="009F24F4"/>
    <w:rsid w:val="009F4D8E"/>
    <w:rsid w:val="00A0397D"/>
    <w:rsid w:val="00A12164"/>
    <w:rsid w:val="00A14EDF"/>
    <w:rsid w:val="00A3235C"/>
    <w:rsid w:val="00A53A2A"/>
    <w:rsid w:val="00A70D46"/>
    <w:rsid w:val="00A84B2A"/>
    <w:rsid w:val="00A92C54"/>
    <w:rsid w:val="00A95CE1"/>
    <w:rsid w:val="00AA622D"/>
    <w:rsid w:val="00AC5343"/>
    <w:rsid w:val="00AC592A"/>
    <w:rsid w:val="00AD0741"/>
    <w:rsid w:val="00AD1285"/>
    <w:rsid w:val="00AD1488"/>
    <w:rsid w:val="00AE2FA9"/>
    <w:rsid w:val="00B01FC2"/>
    <w:rsid w:val="00B028D7"/>
    <w:rsid w:val="00B13535"/>
    <w:rsid w:val="00B136B7"/>
    <w:rsid w:val="00B162CF"/>
    <w:rsid w:val="00B167BF"/>
    <w:rsid w:val="00B1762D"/>
    <w:rsid w:val="00B410CE"/>
    <w:rsid w:val="00B416CD"/>
    <w:rsid w:val="00B42587"/>
    <w:rsid w:val="00B50ADF"/>
    <w:rsid w:val="00B534F4"/>
    <w:rsid w:val="00B76F96"/>
    <w:rsid w:val="00B7741B"/>
    <w:rsid w:val="00B86E6A"/>
    <w:rsid w:val="00B879D4"/>
    <w:rsid w:val="00BA3438"/>
    <w:rsid w:val="00BB0380"/>
    <w:rsid w:val="00BC1476"/>
    <w:rsid w:val="00BC1AEB"/>
    <w:rsid w:val="00BE23E8"/>
    <w:rsid w:val="00C13618"/>
    <w:rsid w:val="00C21042"/>
    <w:rsid w:val="00C33164"/>
    <w:rsid w:val="00C3537A"/>
    <w:rsid w:val="00C45DFE"/>
    <w:rsid w:val="00C61453"/>
    <w:rsid w:val="00C6176E"/>
    <w:rsid w:val="00C66277"/>
    <w:rsid w:val="00C6701B"/>
    <w:rsid w:val="00C7022B"/>
    <w:rsid w:val="00C86B26"/>
    <w:rsid w:val="00C87E5F"/>
    <w:rsid w:val="00CA4126"/>
    <w:rsid w:val="00CA4A88"/>
    <w:rsid w:val="00CA5FB2"/>
    <w:rsid w:val="00CA7BD0"/>
    <w:rsid w:val="00CB0459"/>
    <w:rsid w:val="00CB1490"/>
    <w:rsid w:val="00CB5640"/>
    <w:rsid w:val="00CC101D"/>
    <w:rsid w:val="00CC4D88"/>
    <w:rsid w:val="00CC6B7D"/>
    <w:rsid w:val="00CD12A3"/>
    <w:rsid w:val="00CD49D9"/>
    <w:rsid w:val="00CD6D26"/>
    <w:rsid w:val="00D177F2"/>
    <w:rsid w:val="00D24059"/>
    <w:rsid w:val="00D312DC"/>
    <w:rsid w:val="00D31C14"/>
    <w:rsid w:val="00D3202A"/>
    <w:rsid w:val="00D336A7"/>
    <w:rsid w:val="00D4464D"/>
    <w:rsid w:val="00D4722F"/>
    <w:rsid w:val="00D51000"/>
    <w:rsid w:val="00D511E0"/>
    <w:rsid w:val="00D54BBA"/>
    <w:rsid w:val="00D63556"/>
    <w:rsid w:val="00D71F25"/>
    <w:rsid w:val="00D7217A"/>
    <w:rsid w:val="00D83CF5"/>
    <w:rsid w:val="00D912BA"/>
    <w:rsid w:val="00D91A12"/>
    <w:rsid w:val="00D95FF8"/>
    <w:rsid w:val="00D96421"/>
    <w:rsid w:val="00D97589"/>
    <w:rsid w:val="00DA5474"/>
    <w:rsid w:val="00DA58D5"/>
    <w:rsid w:val="00DC172A"/>
    <w:rsid w:val="00DC5D66"/>
    <w:rsid w:val="00DC77A5"/>
    <w:rsid w:val="00DD1CD0"/>
    <w:rsid w:val="00DD395F"/>
    <w:rsid w:val="00DD4821"/>
    <w:rsid w:val="00DE70EC"/>
    <w:rsid w:val="00DF1388"/>
    <w:rsid w:val="00DF674A"/>
    <w:rsid w:val="00E000D6"/>
    <w:rsid w:val="00E034F8"/>
    <w:rsid w:val="00E05541"/>
    <w:rsid w:val="00E10726"/>
    <w:rsid w:val="00E110CB"/>
    <w:rsid w:val="00E1145F"/>
    <w:rsid w:val="00E11D5D"/>
    <w:rsid w:val="00E16C2F"/>
    <w:rsid w:val="00E201DA"/>
    <w:rsid w:val="00E24435"/>
    <w:rsid w:val="00E3124C"/>
    <w:rsid w:val="00E437B3"/>
    <w:rsid w:val="00E43EBB"/>
    <w:rsid w:val="00E50369"/>
    <w:rsid w:val="00E5405C"/>
    <w:rsid w:val="00E57BEA"/>
    <w:rsid w:val="00E666A6"/>
    <w:rsid w:val="00E8175B"/>
    <w:rsid w:val="00EA436A"/>
    <w:rsid w:val="00EB323C"/>
    <w:rsid w:val="00EB7C23"/>
    <w:rsid w:val="00EC0ECE"/>
    <w:rsid w:val="00EC2180"/>
    <w:rsid w:val="00EC22C9"/>
    <w:rsid w:val="00EC79F8"/>
    <w:rsid w:val="00ED16ED"/>
    <w:rsid w:val="00ED7E2E"/>
    <w:rsid w:val="00EE1D19"/>
    <w:rsid w:val="00F0037E"/>
    <w:rsid w:val="00F0097E"/>
    <w:rsid w:val="00F0512C"/>
    <w:rsid w:val="00F14523"/>
    <w:rsid w:val="00F234F3"/>
    <w:rsid w:val="00F26364"/>
    <w:rsid w:val="00F328E4"/>
    <w:rsid w:val="00F36CE9"/>
    <w:rsid w:val="00F432DC"/>
    <w:rsid w:val="00F44643"/>
    <w:rsid w:val="00F53976"/>
    <w:rsid w:val="00F5556D"/>
    <w:rsid w:val="00F56564"/>
    <w:rsid w:val="00F61AC9"/>
    <w:rsid w:val="00F64607"/>
    <w:rsid w:val="00F65F3E"/>
    <w:rsid w:val="00F7275F"/>
    <w:rsid w:val="00F81F48"/>
    <w:rsid w:val="00F96A7B"/>
    <w:rsid w:val="00F97CA8"/>
    <w:rsid w:val="00FA0085"/>
    <w:rsid w:val="00FA63E3"/>
    <w:rsid w:val="00FD0D34"/>
    <w:rsid w:val="00FD3277"/>
    <w:rsid w:val="00FE206C"/>
    <w:rsid w:val="00FE651E"/>
    <w:rsid w:val="00FF23D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70B2"/>
  </w:style>
  <w:style w:type="paragraph" w:styleId="Heading1">
    <w:name w:val="heading 1"/>
    <w:basedOn w:val="Normal"/>
    <w:next w:val="Normal"/>
    <w:link w:val="Heading1Char"/>
    <w:uiPriority w:val="9"/>
    <w:qFormat/>
    <w:rsid w:val="003D4E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4E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4E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2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794"/>
  </w:style>
  <w:style w:type="paragraph" w:styleId="Footer">
    <w:name w:val="footer"/>
    <w:basedOn w:val="Normal"/>
    <w:link w:val="FooterChar"/>
    <w:uiPriority w:val="99"/>
    <w:unhideWhenUsed/>
    <w:rsid w:val="000F2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794"/>
  </w:style>
  <w:style w:type="character" w:customStyle="1" w:styleId="Heading1Char">
    <w:name w:val="Heading 1 Char"/>
    <w:basedOn w:val="DefaultParagraphFont"/>
    <w:link w:val="Heading1"/>
    <w:uiPriority w:val="9"/>
    <w:rsid w:val="003D4EE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D4EE7"/>
    <w:rPr>
      <w:color w:val="0563C1" w:themeColor="hyperlink"/>
      <w:u w:val="single"/>
    </w:rPr>
  </w:style>
  <w:style w:type="character" w:customStyle="1" w:styleId="Heading2Char">
    <w:name w:val="Heading 2 Char"/>
    <w:basedOn w:val="DefaultParagraphFont"/>
    <w:link w:val="Heading2"/>
    <w:uiPriority w:val="9"/>
    <w:rsid w:val="003D4EE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D4EE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84D9C"/>
    <w:pPr>
      <w:ind w:left="720"/>
      <w:contextualSpacing/>
    </w:pPr>
  </w:style>
  <w:style w:type="character" w:customStyle="1" w:styleId="UnresolvedMention">
    <w:name w:val="Unresolved Mention"/>
    <w:basedOn w:val="DefaultParagraphFont"/>
    <w:uiPriority w:val="99"/>
    <w:semiHidden/>
    <w:unhideWhenUsed/>
    <w:rsid w:val="00A84B2A"/>
    <w:rPr>
      <w:color w:val="605E5C"/>
      <w:shd w:val="clear" w:color="auto" w:fill="E1DFDD"/>
    </w:rPr>
  </w:style>
  <w:style w:type="paragraph" w:styleId="TOCHeading">
    <w:name w:val="TOC Heading"/>
    <w:basedOn w:val="Heading1"/>
    <w:next w:val="Normal"/>
    <w:uiPriority w:val="39"/>
    <w:unhideWhenUsed/>
    <w:qFormat/>
    <w:rsid w:val="006B43EF"/>
    <w:pPr>
      <w:outlineLvl w:val="9"/>
    </w:pPr>
    <w:rPr>
      <w:kern w:val="0"/>
      <w:lang w:val="en-US"/>
    </w:rPr>
  </w:style>
  <w:style w:type="paragraph" w:styleId="TOC1">
    <w:name w:val="toc 1"/>
    <w:basedOn w:val="Normal"/>
    <w:next w:val="Normal"/>
    <w:autoRedefine/>
    <w:uiPriority w:val="39"/>
    <w:unhideWhenUsed/>
    <w:rsid w:val="006B43EF"/>
    <w:pPr>
      <w:spacing w:after="100"/>
    </w:pPr>
  </w:style>
  <w:style w:type="paragraph" w:styleId="TOC3">
    <w:name w:val="toc 3"/>
    <w:basedOn w:val="Normal"/>
    <w:next w:val="Normal"/>
    <w:autoRedefine/>
    <w:uiPriority w:val="39"/>
    <w:unhideWhenUsed/>
    <w:rsid w:val="006B43EF"/>
    <w:pPr>
      <w:spacing w:after="100"/>
      <w:ind w:left="440"/>
    </w:pPr>
  </w:style>
  <w:style w:type="paragraph" w:styleId="TOC2">
    <w:name w:val="toc 2"/>
    <w:basedOn w:val="Normal"/>
    <w:next w:val="Normal"/>
    <w:autoRedefine/>
    <w:uiPriority w:val="39"/>
    <w:unhideWhenUsed/>
    <w:rsid w:val="004B3831"/>
    <w:pPr>
      <w:spacing w:after="100"/>
      <w:ind w:left="220"/>
    </w:pPr>
  </w:style>
  <w:style w:type="paragraph" w:styleId="BalloonText">
    <w:name w:val="Balloon Text"/>
    <w:basedOn w:val="Normal"/>
    <w:link w:val="BalloonTextChar"/>
    <w:uiPriority w:val="99"/>
    <w:semiHidden/>
    <w:unhideWhenUsed/>
    <w:rsid w:val="00BC1A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AEB"/>
    <w:rPr>
      <w:rFonts w:ascii="Tahoma" w:hAnsi="Tahoma" w:cs="Tahoma"/>
      <w:sz w:val="16"/>
      <w:szCs w:val="16"/>
    </w:rPr>
  </w:style>
  <w:style w:type="paragraph" w:styleId="Title">
    <w:name w:val="Title"/>
    <w:basedOn w:val="Normal"/>
    <w:next w:val="Normal"/>
    <w:link w:val="TitleChar"/>
    <w:uiPriority w:val="10"/>
    <w:qFormat/>
    <w:rsid w:val="00584D95"/>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84D95"/>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rl.northumbria.ac.uk/id/eprint/45286/1/IEMJ-S-19-00747.pdf" TargetMode="External"/><Relationship Id="rId13" Type="http://schemas.openxmlformats.org/officeDocument/2006/relationships/hyperlink" Target="https://d1wqtxts1xzle7.cloudfront.net/37751167/1-s2.0-S0261517714001538-main-libre.pdf?1432733073=&amp;response-content-disposition=inline%3B+filename%3Drelationship.pdf&amp;Expires=1695234669&amp;Signature=UE9fFzYaKtMMpdusxjPiXk2VxN0qDUtMU3zAAzRomfLANbXG6FckaspwfZA7j-ChcHdnu5XkM8fic0kHq0EJlKGeyPCh9eNTzXeWUPjrNqonCgsSx03~oDlJh~qIraOARa6BhPLwlaE5Bu1LGiIZI47YHZf4wqeFBKRq48BgA94tJD7cH8bnEkV~AJa-3m5dhL6niMSGfdXlWg82XqfHnTapcoJHc5LQ46j~QAd7hUwXtbUn2uixTIB8LolmaaP796wVS-vX4uGB4pyuVmVECJRl5fypAPvMdQ1EO7n87jf6B2RNRl0phfesMMn7DnBNRJ2esoZUpWtj26if1p2DIg__&amp;Key-Pair-Id=APKAJLOHF5GGSLRBV4ZA" TargetMode="External"/><Relationship Id="rId18" Type="http://schemas.openxmlformats.org/officeDocument/2006/relationships/hyperlink" Target="https://lup.lub.lu.se/luur/download?fileOId=8915074&amp;func=downloadFile&amp;recordOId=8915066" TargetMode="External"/><Relationship Id="rId26" Type="http://schemas.openxmlformats.org/officeDocument/2006/relationships/hyperlink" Target="https://www.zbw.eu/econis-archiv/bitstream/11159/286061/1/EBP085250023_0.pdf" TargetMode="External"/><Relationship Id="rId3" Type="http://schemas.openxmlformats.org/officeDocument/2006/relationships/styles" Target="styles.xml"/><Relationship Id="rId21" Type="http://schemas.openxmlformats.org/officeDocument/2006/relationships/hyperlink" Target="https://www.researchgate.net/profile/Aleksandr-Kljucnikov/publication/322759622_Development_Trends_in_Human_Resource_Management_in_Small_and_Medium_Enterprises_in_the_Visegrad_Group/links/5a6ef9460f7e9bd4ca6d9dbf/Development-Trends-in-Human-Resource-Management-in-Small-and-Medium-Enterprises-in-the-Visegrad-Group.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philomathology.com/wp-content/uploads/2015/11/Generational-Differences.pdf" TargetMode="External"/><Relationship Id="rId17" Type="http://schemas.openxmlformats.org/officeDocument/2006/relationships/hyperlink" Target="https://sci-hub.hkvisa.net/10.1016/B978-0-12-812995-1.00001-4" TargetMode="External"/><Relationship Id="rId25" Type="http://schemas.openxmlformats.org/officeDocument/2006/relationships/hyperlink" Target="https://sci-hub.hkvisa.net/10.1002/tesq.19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tarjome.com/storage/panel/fileuploads/2019-05-18/1558153360_E11129-e-tarjome.pdf" TargetMode="External"/><Relationship Id="rId20" Type="http://schemas.openxmlformats.org/officeDocument/2006/relationships/hyperlink" Target="https://aura.abdn.ac.uk/bitstream/handle/2164/12277/Moore_McDiarmid_Johnston_Cleland.pdf?sequence=1" TargetMode="External"/><Relationship Id="rId29" Type="http://schemas.openxmlformats.org/officeDocument/2006/relationships/hyperlink" Target="https://www.researchgate.net/profile/Esnart-Tayali/publication/342665954_Reputable_Relevant_Realistic_Reliable_and_Rigorous_Human_Resource_Management_Strategic_Approaches_and_Practices_in_the_21st_Century/links/5eff78a7a6fdcc4ca4481d65/Reputable-Relevant-Realistic-Reliable-and-Rigorous-Human-Resource-Management-Strategic-Approaches-and-Practices-in-the-21st-Centur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pository.law.indiana.edu/cgi/viewcontent.cgi?article=2415&amp;context=facpub" TargetMode="External"/><Relationship Id="rId24" Type="http://schemas.openxmlformats.org/officeDocument/2006/relationships/hyperlink" Target="https://www.researchgate.net/profile/Kelley_Walters/publication/332537797_The_Importance_of_Training_and_Development_in_Employee_Performance_and_Evaluation/links/5cefe41092851c4dd01ba833/The-Importance-of-Training-and-Development-in-Employee-Performance-and-Evaluation.pdf" TargetMode="External"/><Relationship Id="rId32" Type="http://schemas.openxmlformats.org/officeDocument/2006/relationships/hyperlink" Target="https://www.tandfonline.com/doi/epdf/10.1080/09585192.2017.1335997?needAccess=true" TargetMode="External"/><Relationship Id="rId5" Type="http://schemas.openxmlformats.org/officeDocument/2006/relationships/webSettings" Target="webSettings.xml"/><Relationship Id="rId15" Type="http://schemas.openxmlformats.org/officeDocument/2006/relationships/hyperlink" Target="https://sci-hub.hkvisa.net/10.1016/j.landusepol.2014.09.016" TargetMode="External"/><Relationship Id="rId23" Type="http://schemas.openxmlformats.org/officeDocument/2006/relationships/hyperlink" Target="https://ebrary.net/131648/psychology/managing_workplace_bullying_role_policies" TargetMode="External"/><Relationship Id="rId28" Type="http://schemas.openxmlformats.org/officeDocument/2006/relationships/hyperlink" Target="https://www.sciencedirect.com/science/article/pii/S1674927822000119" TargetMode="External"/><Relationship Id="rId10" Type="http://schemas.openxmlformats.org/officeDocument/2006/relationships/hyperlink" Target="https://vuir.vu.edu.au/33659/1/Vol%204%20No%201_Paper7.pdf" TargetMode="External"/><Relationship Id="rId19" Type="http://schemas.openxmlformats.org/officeDocument/2006/relationships/hyperlink" Target="https://www.researchgate.net/profile/Ahmad-Kahwaji/publication/316595213_Cultural_Intelligence_Management_and_Business_in_the_New_Millennium_Critical_Perspective/links/5905f769aca272116d332a2e/Cultural-Intelligence-Management-and-Business-in-the-New-Millennium-Critical-Perspective.pdf" TargetMode="External"/><Relationship Id="rId31" Type="http://schemas.openxmlformats.org/officeDocument/2006/relationships/hyperlink" Target="https://onlinelibrary.wiley.com/doi/pdfdirect/10.1002/bse.1836" TargetMode="External"/><Relationship Id="rId4" Type="http://schemas.openxmlformats.org/officeDocument/2006/relationships/settings" Target="settings.xml"/><Relationship Id="rId9" Type="http://schemas.openxmlformats.org/officeDocument/2006/relationships/hyperlink" Target="http://complexworld.pbworks.com/f/Experience-based%20learning.pdf" TargetMode="External"/><Relationship Id="rId14" Type="http://schemas.openxmlformats.org/officeDocument/2006/relationships/hyperlink" Target="https://api-ir.unilag.edu.ng/server/api/core/bitstreams/1f8f315c-406f-407f-b7a4-c69723e0e118/content" TargetMode="External"/><Relationship Id="rId22" Type="http://schemas.openxmlformats.org/officeDocument/2006/relationships/hyperlink" Target="https://onlinelibrary.wiley.com/doi/pdfdirect/10.1111/ropr.12468" TargetMode="External"/><Relationship Id="rId27" Type="http://schemas.openxmlformats.org/officeDocument/2006/relationships/hyperlink" Target="https://sci-hub.hkvisa.net/10.1080/03075079.2019.1585420" TargetMode="External"/><Relationship Id="rId30" Type="http://schemas.openxmlformats.org/officeDocument/2006/relationships/hyperlink" Target="https://bmjopen.bmj.com/content/bmjopen/7/3/e015276.full.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BA6FA-6569-4DDD-A42E-355355EA8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7102</Words>
  <Characters>40482</Characters>
  <Application>Microsoft Office Word</Application>
  <DocSecurity>0</DocSecurity>
  <Lines>337</Lines>
  <Paragraphs>94</Paragraphs>
  <ScaleCrop>false</ScaleCrop>
  <Company/>
  <LinksUpToDate>false</LinksUpToDate>
  <CharactersWithSpaces>47490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2023-09-23T05:57:00Z</dcterms:created>
  <dcterms:modified xsi:type="dcterms:W3CDTF">2023-10-30T06:50:00Z</dcterms:modified>
</cp:coreProperties>
</file>