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BD1686" w14:textId="56E24391" w:rsidR="002B2CBA" w:rsidRPr="00070332" w:rsidRDefault="00070332">
      <w:pPr>
        <w:rPr>
          <w:b/>
          <w:bCs/>
        </w:rPr>
      </w:pPr>
      <w:r w:rsidRPr="00070332">
        <w:rPr>
          <w:b/>
          <w:bCs/>
        </w:rPr>
        <w:t>PC2343 Kristian Aviet</w:t>
      </w:r>
    </w:p>
    <w:p w14:paraId="761F598C" w14:textId="4146F5C8" w:rsidR="00070332" w:rsidRPr="00070332" w:rsidRDefault="00070332">
      <w:pPr>
        <w:rPr>
          <w:b/>
          <w:bCs/>
        </w:rPr>
      </w:pPr>
      <w:r w:rsidRPr="00070332">
        <w:rPr>
          <w:b/>
          <w:bCs/>
        </w:rPr>
        <w:t>Gwent Police</w:t>
      </w:r>
    </w:p>
    <w:p w14:paraId="2B7CA47A" w14:textId="145BA86A" w:rsidR="00070332" w:rsidRPr="00070332" w:rsidRDefault="00070332">
      <w:pPr>
        <w:rPr>
          <w:b/>
          <w:bCs/>
        </w:rPr>
      </w:pPr>
      <w:r w:rsidRPr="00070332">
        <w:rPr>
          <w:b/>
          <w:bCs/>
        </w:rPr>
        <w:t>Student Number - 2031352</w:t>
      </w:r>
    </w:p>
    <w:p w14:paraId="2D1ACB7F" w14:textId="024EF218" w:rsidR="00070332" w:rsidRDefault="00070332">
      <w:pPr>
        <w:rPr>
          <w:b/>
          <w:bCs/>
        </w:rPr>
      </w:pPr>
      <w:r w:rsidRPr="00070332">
        <w:rPr>
          <w:b/>
          <w:bCs/>
        </w:rPr>
        <w:t xml:space="preserve">Exam 2 </w:t>
      </w:r>
      <w:r w:rsidR="00320F15">
        <w:rPr>
          <w:b/>
          <w:bCs/>
        </w:rPr>
        <w:t xml:space="preserve">- </w:t>
      </w:r>
      <w:r w:rsidRPr="00070332">
        <w:rPr>
          <w:b/>
          <w:bCs/>
        </w:rPr>
        <w:t>29/11/2021</w:t>
      </w:r>
    </w:p>
    <w:p w14:paraId="6E17052E" w14:textId="042E983F" w:rsidR="00E669A0" w:rsidRDefault="00E669A0">
      <w:pPr>
        <w:rPr>
          <w:b/>
          <w:bCs/>
        </w:rPr>
      </w:pPr>
    </w:p>
    <w:p w14:paraId="0A9356F9" w14:textId="09537D5C" w:rsidR="00E669A0" w:rsidRDefault="00450D82" w:rsidP="0078466A">
      <w:pPr>
        <w:pStyle w:val="ListParagraph"/>
        <w:numPr>
          <w:ilvl w:val="0"/>
          <w:numId w:val="1"/>
        </w:numPr>
        <w:rPr>
          <w:b/>
          <w:bCs/>
        </w:rPr>
      </w:pPr>
      <w:r>
        <w:rPr>
          <w:b/>
          <w:bCs/>
        </w:rPr>
        <w:t>Any person driving a mechanically propelled vehicle</w:t>
      </w:r>
      <w:r w:rsidR="00615D29">
        <w:rPr>
          <w:b/>
          <w:bCs/>
        </w:rPr>
        <w:t>/motor vehicle</w:t>
      </w:r>
      <w:r>
        <w:rPr>
          <w:b/>
          <w:bCs/>
        </w:rPr>
        <w:t xml:space="preserve"> on a road or other public place must stop when required to do so by a Constable in uniform or a traffic officer</w:t>
      </w:r>
      <w:r w:rsidR="00615D29">
        <w:rPr>
          <w:b/>
          <w:bCs/>
        </w:rPr>
        <w:t>.</w:t>
      </w:r>
    </w:p>
    <w:p w14:paraId="62FCEA9E" w14:textId="1F67E368" w:rsidR="00615D29" w:rsidRDefault="00615D29" w:rsidP="00615D29">
      <w:pPr>
        <w:pStyle w:val="ListParagraph"/>
        <w:rPr>
          <w:b/>
          <w:bCs/>
        </w:rPr>
      </w:pPr>
      <w:r>
        <w:rPr>
          <w:b/>
          <w:bCs/>
        </w:rPr>
        <w:t xml:space="preserve">Any person riding a pedal cycle on a road or other public place must stop when required to do so by a Constable in uniform or traffic officer. </w:t>
      </w:r>
    </w:p>
    <w:p w14:paraId="6F8BD6BC" w14:textId="77777777" w:rsidR="000E07F3" w:rsidRDefault="000E07F3" w:rsidP="00615D29">
      <w:pPr>
        <w:pStyle w:val="ListParagraph"/>
        <w:rPr>
          <w:b/>
          <w:bCs/>
        </w:rPr>
      </w:pPr>
    </w:p>
    <w:p w14:paraId="115B08E5" w14:textId="4D720FDE" w:rsidR="00615D29" w:rsidRDefault="000E07F3" w:rsidP="00615D29">
      <w:pPr>
        <w:pStyle w:val="ListParagraph"/>
        <w:numPr>
          <w:ilvl w:val="0"/>
          <w:numId w:val="1"/>
        </w:numPr>
        <w:rPr>
          <w:b/>
          <w:bCs/>
        </w:rPr>
      </w:pPr>
      <w:r>
        <w:rPr>
          <w:b/>
          <w:bCs/>
        </w:rPr>
        <w:t>Section 6</w:t>
      </w:r>
      <w:r w:rsidR="00DC267C">
        <w:rPr>
          <w:b/>
          <w:bCs/>
        </w:rPr>
        <w:t xml:space="preserve"> of the Road Traffic Act 1988 </w:t>
      </w:r>
      <w:r>
        <w:rPr>
          <w:b/>
          <w:bCs/>
        </w:rPr>
        <w:t xml:space="preserve">is the power of a Constable to </w:t>
      </w:r>
      <w:r w:rsidR="00BB4EA2">
        <w:rPr>
          <w:b/>
          <w:bCs/>
        </w:rPr>
        <w:t>require a preliminary breath test</w:t>
      </w:r>
      <w:r w:rsidR="00DC267C">
        <w:rPr>
          <w:b/>
          <w:bCs/>
        </w:rPr>
        <w:t xml:space="preserve">, which can be done by either that or another Constable. </w:t>
      </w:r>
    </w:p>
    <w:p w14:paraId="00A7B2F0" w14:textId="3DF34DDA" w:rsidR="00DC267C" w:rsidRDefault="00DC267C" w:rsidP="00DC267C">
      <w:pPr>
        <w:pStyle w:val="ListParagraph"/>
        <w:rPr>
          <w:b/>
          <w:bCs/>
        </w:rPr>
      </w:pPr>
      <w:r>
        <w:rPr>
          <w:b/>
          <w:bCs/>
        </w:rPr>
        <w:t xml:space="preserve">Subsection (4) states that this can be done if the driver of the vehicle has committed a moving traffic offence. </w:t>
      </w:r>
    </w:p>
    <w:p w14:paraId="39FE677B" w14:textId="7D20380F" w:rsidR="00DC267C" w:rsidRDefault="00DC267C" w:rsidP="00DC267C">
      <w:pPr>
        <w:pStyle w:val="ListParagraph"/>
        <w:rPr>
          <w:b/>
          <w:bCs/>
        </w:rPr>
      </w:pPr>
      <w:r>
        <w:rPr>
          <w:b/>
          <w:bCs/>
        </w:rPr>
        <w:t xml:space="preserve">The Constable must be in uniform. </w:t>
      </w:r>
    </w:p>
    <w:p w14:paraId="581391CE" w14:textId="77777777" w:rsidR="00DC267C" w:rsidRDefault="00DC267C" w:rsidP="00DC267C">
      <w:pPr>
        <w:pStyle w:val="ListParagraph"/>
        <w:rPr>
          <w:b/>
          <w:bCs/>
        </w:rPr>
      </w:pPr>
    </w:p>
    <w:p w14:paraId="45440FE2" w14:textId="54CE5346" w:rsidR="00FB49B8" w:rsidRDefault="00D64F01" w:rsidP="00FB49B8">
      <w:pPr>
        <w:pStyle w:val="ListParagraph"/>
        <w:numPr>
          <w:ilvl w:val="0"/>
          <w:numId w:val="1"/>
        </w:numPr>
        <w:rPr>
          <w:b/>
          <w:bCs/>
        </w:rPr>
      </w:pPr>
      <w:r>
        <w:rPr>
          <w:b/>
          <w:bCs/>
        </w:rPr>
        <w:t>A</w:t>
      </w:r>
      <w:r w:rsidR="00907C06">
        <w:rPr>
          <w:b/>
          <w:bCs/>
        </w:rPr>
        <w:t xml:space="preserve"> person driving a mechanically propelled vehicle on a road or other public </w:t>
      </w:r>
      <w:r>
        <w:rPr>
          <w:b/>
          <w:bCs/>
        </w:rPr>
        <w:t>without due care and attention or reasonable consideration for other road users</w:t>
      </w:r>
      <w:r w:rsidR="00FB49B8">
        <w:rPr>
          <w:b/>
          <w:bCs/>
        </w:rPr>
        <w:t>, is guilty of an offence.</w:t>
      </w:r>
    </w:p>
    <w:p w14:paraId="0A5D811F" w14:textId="5D06C6A2" w:rsidR="00FB49B8" w:rsidRDefault="00FB49B8" w:rsidP="00FB49B8">
      <w:pPr>
        <w:rPr>
          <w:b/>
          <w:bCs/>
        </w:rPr>
      </w:pPr>
    </w:p>
    <w:p w14:paraId="2CFB42AC" w14:textId="64775EAE" w:rsidR="0028752A" w:rsidRPr="0028752A" w:rsidRDefault="00D16277" w:rsidP="0028752A">
      <w:pPr>
        <w:pStyle w:val="ListParagraph"/>
        <w:numPr>
          <w:ilvl w:val="0"/>
          <w:numId w:val="1"/>
        </w:numPr>
        <w:rPr>
          <w:b/>
          <w:bCs/>
        </w:rPr>
      </w:pPr>
      <w:r>
        <w:rPr>
          <w:b/>
          <w:bCs/>
        </w:rPr>
        <w:t>Effective use of roads policing powers can p</w:t>
      </w:r>
      <w:r w:rsidR="001C5B20" w:rsidRPr="00D16277">
        <w:rPr>
          <w:b/>
          <w:bCs/>
        </w:rPr>
        <w:t>revent criminals the use of the roads</w:t>
      </w:r>
      <w:r>
        <w:rPr>
          <w:b/>
          <w:bCs/>
        </w:rPr>
        <w:t xml:space="preserve"> and prevent wider criminal offences</w:t>
      </w:r>
      <w:r w:rsidR="001C5B20" w:rsidRPr="00D16277">
        <w:rPr>
          <w:b/>
          <w:bCs/>
        </w:rPr>
        <w:t>.</w:t>
      </w:r>
      <w:r w:rsidR="005C32A7" w:rsidRPr="00D16277">
        <w:rPr>
          <w:b/>
          <w:bCs/>
        </w:rPr>
        <w:t xml:space="preserve"> Utilising powers under Section 4 of PACE, which provides a constable the power of a constable to conduct a road check if they suspect som</w:t>
      </w:r>
      <w:r w:rsidR="00A66D1F" w:rsidRPr="00D16277">
        <w:rPr>
          <w:b/>
          <w:bCs/>
        </w:rPr>
        <w:t>e</w:t>
      </w:r>
      <w:r w:rsidR="005C32A7" w:rsidRPr="00D16277">
        <w:rPr>
          <w:b/>
          <w:bCs/>
        </w:rPr>
        <w:t>one unlawfully at large is present, or if the occ</w:t>
      </w:r>
      <w:r w:rsidR="00A66D1F" w:rsidRPr="00D16277">
        <w:rPr>
          <w:b/>
          <w:bCs/>
        </w:rPr>
        <w:t>upants are about to commit an offence</w:t>
      </w:r>
      <w:r w:rsidR="006B1452">
        <w:rPr>
          <w:b/>
          <w:bCs/>
        </w:rPr>
        <w:t xml:space="preserve"> would reduce wider criminal offences from being committed</w:t>
      </w:r>
      <w:r w:rsidR="00A66D1F" w:rsidRPr="00D16277">
        <w:rPr>
          <w:b/>
          <w:bCs/>
        </w:rPr>
        <w:t>.</w:t>
      </w:r>
      <w:r w:rsidR="00F119AC" w:rsidRPr="00D16277">
        <w:rPr>
          <w:b/>
          <w:bCs/>
        </w:rPr>
        <w:t xml:space="preserve"> Issuing Traffic Offence reports to those committing moving traffic offences, can also</w:t>
      </w:r>
      <w:r w:rsidR="00BA59DC" w:rsidRPr="00D16277">
        <w:rPr>
          <w:b/>
          <w:bCs/>
        </w:rPr>
        <w:t xml:space="preserve"> reduce unlawful activity. </w:t>
      </w:r>
      <w:r w:rsidR="0028752A">
        <w:rPr>
          <w:b/>
          <w:bCs/>
        </w:rPr>
        <w:t xml:space="preserve">Automatic Number Plate Recognition systems can also be used as a tool for identifying stolen vehicles and offenders, and as a result </w:t>
      </w:r>
      <w:r w:rsidR="00BC4E48">
        <w:rPr>
          <w:b/>
          <w:bCs/>
        </w:rPr>
        <w:t xml:space="preserve">denies criminals use of the roads and prevents them from committing wider criminal offences. </w:t>
      </w:r>
      <w:r w:rsidR="00BA59DC" w:rsidRPr="00D16277">
        <w:rPr>
          <w:b/>
          <w:bCs/>
        </w:rPr>
        <w:t xml:space="preserve">Utilising powers such as these can improve public confidence, </w:t>
      </w:r>
      <w:r w:rsidR="00451FF1" w:rsidRPr="00D16277">
        <w:rPr>
          <w:b/>
          <w:bCs/>
        </w:rPr>
        <w:t xml:space="preserve">show offenders that police are present and actively stopping vehicles and as a result prevent </w:t>
      </w:r>
      <w:r>
        <w:rPr>
          <w:b/>
          <w:bCs/>
        </w:rPr>
        <w:t>wider criminal activity.</w:t>
      </w:r>
    </w:p>
    <w:p w14:paraId="2CAF3B17" w14:textId="77777777" w:rsidR="00D16277" w:rsidRPr="00D16277" w:rsidRDefault="00D16277" w:rsidP="00D16277">
      <w:pPr>
        <w:pStyle w:val="ListParagraph"/>
        <w:rPr>
          <w:b/>
          <w:bCs/>
        </w:rPr>
      </w:pPr>
    </w:p>
    <w:p w14:paraId="72E851E9" w14:textId="77777777" w:rsidR="00D16277" w:rsidRPr="00D16277" w:rsidRDefault="00D16277" w:rsidP="00D16277">
      <w:pPr>
        <w:pStyle w:val="ListParagraph"/>
        <w:rPr>
          <w:b/>
          <w:bCs/>
        </w:rPr>
      </w:pPr>
    </w:p>
    <w:p w14:paraId="7ED846B3" w14:textId="761C8F1E" w:rsidR="0021391A" w:rsidRPr="00B17698" w:rsidRDefault="00986685" w:rsidP="0021391A">
      <w:pPr>
        <w:pStyle w:val="ListParagraph"/>
        <w:numPr>
          <w:ilvl w:val="0"/>
          <w:numId w:val="1"/>
        </w:numPr>
        <w:rPr>
          <w:b/>
          <w:bCs/>
        </w:rPr>
      </w:pPr>
      <w:r w:rsidRPr="00B17698">
        <w:rPr>
          <w:b/>
          <w:bCs/>
        </w:rPr>
        <w:t xml:space="preserve">Section 165A is the power of a Constable to seize </w:t>
      </w:r>
      <w:r w:rsidR="00B07558" w:rsidRPr="00B17698">
        <w:rPr>
          <w:b/>
          <w:bCs/>
        </w:rPr>
        <w:t xml:space="preserve">and </w:t>
      </w:r>
      <w:r w:rsidR="004F263F" w:rsidRPr="00B17698">
        <w:rPr>
          <w:b/>
          <w:bCs/>
        </w:rPr>
        <w:t>motor vehicle</w:t>
      </w:r>
      <w:r w:rsidR="00B07558" w:rsidRPr="00B17698">
        <w:rPr>
          <w:b/>
          <w:bCs/>
        </w:rPr>
        <w:t xml:space="preserve"> any vehicle which </w:t>
      </w:r>
      <w:r w:rsidR="004F263F" w:rsidRPr="00B17698">
        <w:rPr>
          <w:b/>
          <w:bCs/>
        </w:rPr>
        <w:t xml:space="preserve">the Constable has </w:t>
      </w:r>
      <w:r w:rsidR="00CC1D3A" w:rsidRPr="00B17698">
        <w:rPr>
          <w:b/>
          <w:bCs/>
        </w:rPr>
        <w:t xml:space="preserve">reasonable grounds to suspect has been driven without insurance, driven by a disqualified driver or </w:t>
      </w:r>
      <w:r w:rsidR="00B17698">
        <w:rPr>
          <w:b/>
          <w:bCs/>
        </w:rPr>
        <w:t xml:space="preserve">by someone who is driving otherwise in accordance with their license. </w:t>
      </w:r>
    </w:p>
    <w:p w14:paraId="0A97DBCF" w14:textId="40AB71BA" w:rsidR="0021391A" w:rsidRDefault="0021391A" w:rsidP="0021391A">
      <w:pPr>
        <w:pStyle w:val="ListParagraph"/>
        <w:rPr>
          <w:b/>
          <w:bCs/>
        </w:rPr>
      </w:pPr>
      <w:r>
        <w:rPr>
          <w:b/>
          <w:bCs/>
        </w:rPr>
        <w:t xml:space="preserve">It also gives the Constable the power of entry to any premises in which they reasonably believe the vehicle is being kept. </w:t>
      </w:r>
      <w:r w:rsidR="008B196F">
        <w:rPr>
          <w:b/>
          <w:bCs/>
        </w:rPr>
        <w:t xml:space="preserve">This excludes entry to a dwelling. </w:t>
      </w:r>
    </w:p>
    <w:p w14:paraId="1A2808E1" w14:textId="1B4D797A" w:rsidR="00B17698" w:rsidRDefault="00B17698" w:rsidP="00B17698">
      <w:pPr>
        <w:rPr>
          <w:b/>
          <w:bCs/>
        </w:rPr>
      </w:pPr>
    </w:p>
    <w:p w14:paraId="1946E8FB" w14:textId="04C02E06" w:rsidR="000B7B86" w:rsidRDefault="001B260D" w:rsidP="000B7B86">
      <w:pPr>
        <w:pStyle w:val="ListParagraph"/>
        <w:numPr>
          <w:ilvl w:val="0"/>
          <w:numId w:val="1"/>
        </w:numPr>
        <w:rPr>
          <w:b/>
          <w:bCs/>
        </w:rPr>
      </w:pPr>
      <w:r>
        <w:rPr>
          <w:b/>
          <w:bCs/>
        </w:rPr>
        <w:t>Owing to the presence of a mechanically propelled vehicle on a road or other public place, an accident occurs whereby personal injury is ca</w:t>
      </w:r>
      <w:r w:rsidR="000B7B86">
        <w:rPr>
          <w:b/>
          <w:bCs/>
        </w:rPr>
        <w:t>used or; damage to any property, a</w:t>
      </w:r>
      <w:r w:rsidR="004D76AC">
        <w:rPr>
          <w:b/>
          <w:bCs/>
        </w:rPr>
        <w:t xml:space="preserve">n </w:t>
      </w:r>
      <w:r w:rsidR="004D76AC">
        <w:rPr>
          <w:b/>
          <w:bCs/>
        </w:rPr>
        <w:lastRenderedPageBreak/>
        <w:t xml:space="preserve">animal or any other property constructed on, fixed to, growing in or otherwise forming part of the land. </w:t>
      </w:r>
    </w:p>
    <w:p w14:paraId="6FDAB177" w14:textId="42DF63B1" w:rsidR="00E669A0" w:rsidRDefault="00E669A0">
      <w:pPr>
        <w:rPr>
          <w:b/>
          <w:bCs/>
        </w:rPr>
      </w:pPr>
    </w:p>
    <w:p w14:paraId="73315D4A" w14:textId="58861BEE" w:rsidR="00DF25DD" w:rsidRPr="00466360" w:rsidRDefault="008A710C" w:rsidP="00466360">
      <w:pPr>
        <w:pStyle w:val="ListParagraph"/>
        <w:numPr>
          <w:ilvl w:val="0"/>
          <w:numId w:val="1"/>
        </w:numPr>
        <w:rPr>
          <w:b/>
          <w:bCs/>
        </w:rPr>
      </w:pPr>
      <w:r w:rsidRPr="00466360">
        <w:rPr>
          <w:b/>
          <w:bCs/>
        </w:rPr>
        <w:t xml:space="preserve">A Family </w:t>
      </w:r>
      <w:r w:rsidR="00DF25DD" w:rsidRPr="00466360">
        <w:rPr>
          <w:b/>
          <w:bCs/>
        </w:rPr>
        <w:t>Liaison Officer is a specially trained officer, they were introduced as a result of the Stephen Lawrence Enquiry.</w:t>
      </w:r>
    </w:p>
    <w:p w14:paraId="47D4C88F" w14:textId="77777777" w:rsidR="00DF25DD" w:rsidRPr="00DF25DD" w:rsidRDefault="00DF25DD" w:rsidP="00DF25DD">
      <w:pPr>
        <w:pStyle w:val="ListParagraph"/>
        <w:rPr>
          <w:b/>
          <w:bCs/>
        </w:rPr>
      </w:pPr>
    </w:p>
    <w:p w14:paraId="6B0FB4CF" w14:textId="2CB95464" w:rsidR="00DC40F0" w:rsidRDefault="00DF25DD" w:rsidP="00DF25DD">
      <w:pPr>
        <w:pStyle w:val="ListParagraph"/>
        <w:rPr>
          <w:b/>
          <w:bCs/>
        </w:rPr>
      </w:pPr>
      <w:r>
        <w:rPr>
          <w:b/>
          <w:bCs/>
        </w:rPr>
        <w:t>They are often</w:t>
      </w:r>
      <w:r w:rsidR="00B72F0B">
        <w:rPr>
          <w:b/>
          <w:bCs/>
        </w:rPr>
        <w:t xml:space="preserve"> used as part of an investigation for incidents such as murders, road related deaths, multiple family deaths</w:t>
      </w:r>
      <w:r w:rsidR="005F55BA">
        <w:rPr>
          <w:b/>
          <w:bCs/>
        </w:rPr>
        <w:t xml:space="preserve"> or any investigation whereby it would be beneficial for the family to</w:t>
      </w:r>
      <w:r w:rsidR="00DC40F0">
        <w:rPr>
          <w:b/>
          <w:bCs/>
        </w:rPr>
        <w:t xml:space="preserve"> have one. </w:t>
      </w:r>
      <w:r w:rsidR="0082008D">
        <w:rPr>
          <w:b/>
          <w:bCs/>
        </w:rPr>
        <w:t>They are there to help the family and improve the overall perception of the police and the quality of service we provide.</w:t>
      </w:r>
    </w:p>
    <w:p w14:paraId="6A65965C" w14:textId="77777777" w:rsidR="00DC40F0" w:rsidRDefault="00DC40F0" w:rsidP="00DF25DD">
      <w:pPr>
        <w:pStyle w:val="ListParagraph"/>
        <w:rPr>
          <w:b/>
          <w:bCs/>
        </w:rPr>
      </w:pPr>
    </w:p>
    <w:p w14:paraId="5200A836" w14:textId="77CC2552" w:rsidR="003417C6" w:rsidRDefault="00DC40F0" w:rsidP="003417C6">
      <w:pPr>
        <w:pStyle w:val="ListParagraph"/>
        <w:rPr>
          <w:b/>
          <w:bCs/>
        </w:rPr>
      </w:pPr>
      <w:r>
        <w:rPr>
          <w:b/>
          <w:bCs/>
        </w:rPr>
        <w:t xml:space="preserve">The role of a </w:t>
      </w:r>
      <w:r w:rsidR="00466360">
        <w:rPr>
          <w:b/>
          <w:bCs/>
        </w:rPr>
        <w:t>Family Liaison Officer</w:t>
      </w:r>
      <w:r>
        <w:rPr>
          <w:b/>
          <w:bCs/>
        </w:rPr>
        <w:t xml:space="preserve"> is to be a single point of contact for a </w:t>
      </w:r>
      <w:r w:rsidR="0066221D">
        <w:rPr>
          <w:b/>
          <w:bCs/>
        </w:rPr>
        <w:t>victim’s family</w:t>
      </w:r>
      <w:r w:rsidR="00466360">
        <w:rPr>
          <w:b/>
          <w:bCs/>
        </w:rPr>
        <w:t xml:space="preserve"> and provide important updates with regards to the investigation. T</w:t>
      </w:r>
      <w:r w:rsidR="0066221D">
        <w:rPr>
          <w:b/>
          <w:bCs/>
        </w:rPr>
        <w:t xml:space="preserve">hey are there to provide support and signpost the family to </w:t>
      </w:r>
      <w:r w:rsidR="00526B6E">
        <w:rPr>
          <w:b/>
          <w:bCs/>
        </w:rPr>
        <w:t xml:space="preserve">extra support following an incident. They are investigators and are trained to build a report </w:t>
      </w:r>
      <w:r w:rsidR="003417C6">
        <w:rPr>
          <w:b/>
          <w:bCs/>
        </w:rPr>
        <w:t xml:space="preserve">with the family in order to gain the best evidence, which can be passed onto the investigating teams. </w:t>
      </w:r>
    </w:p>
    <w:p w14:paraId="26D7363C" w14:textId="41578091" w:rsidR="00466360" w:rsidRDefault="00466360" w:rsidP="00466360">
      <w:pPr>
        <w:rPr>
          <w:b/>
          <w:bCs/>
        </w:rPr>
      </w:pPr>
    </w:p>
    <w:p w14:paraId="0904A5D6" w14:textId="3104D616" w:rsidR="003E71F2" w:rsidRDefault="00303193" w:rsidP="003E71F2">
      <w:pPr>
        <w:pStyle w:val="ListParagraph"/>
        <w:numPr>
          <w:ilvl w:val="0"/>
          <w:numId w:val="1"/>
        </w:numPr>
        <w:rPr>
          <w:b/>
          <w:bCs/>
        </w:rPr>
      </w:pPr>
      <w:r>
        <w:rPr>
          <w:b/>
          <w:bCs/>
        </w:rPr>
        <w:t>If the points in Section 170(1) apply</w:t>
      </w:r>
      <w:r w:rsidR="0091723A">
        <w:rPr>
          <w:b/>
          <w:bCs/>
        </w:rPr>
        <w:t>,</w:t>
      </w:r>
      <w:r>
        <w:rPr>
          <w:b/>
          <w:bCs/>
        </w:rPr>
        <w:t xml:space="preserve"> then </w:t>
      </w:r>
      <w:r w:rsidR="004106CF">
        <w:rPr>
          <w:b/>
          <w:bCs/>
        </w:rPr>
        <w:t xml:space="preserve">Section 170 (2) requires the driver </w:t>
      </w:r>
      <w:r w:rsidR="002D56DF">
        <w:rPr>
          <w:b/>
          <w:bCs/>
        </w:rPr>
        <w:t xml:space="preserve">of a vehicle involved in a road traffic collision to stop and wait for a reasonable </w:t>
      </w:r>
      <w:r w:rsidR="003E71F2">
        <w:rPr>
          <w:b/>
          <w:bCs/>
        </w:rPr>
        <w:t>time and</w:t>
      </w:r>
      <w:r w:rsidR="002D56DF">
        <w:rPr>
          <w:b/>
          <w:bCs/>
        </w:rPr>
        <w:t xml:space="preserve"> provide details to other drivers. The details which must be provided are, drivers name, D.O</w:t>
      </w:r>
      <w:r w:rsidR="0091723A">
        <w:rPr>
          <w:b/>
          <w:bCs/>
        </w:rPr>
        <w:t>.</w:t>
      </w:r>
      <w:r w:rsidR="002D56DF">
        <w:rPr>
          <w:b/>
          <w:bCs/>
        </w:rPr>
        <w:t xml:space="preserve">B, address, vehicle registration number, vehicle ID number and in cases where personal injury has been caused, </w:t>
      </w:r>
      <w:r w:rsidR="003E71F2">
        <w:rPr>
          <w:b/>
          <w:bCs/>
        </w:rPr>
        <w:t>the vehicles insurance details.</w:t>
      </w:r>
    </w:p>
    <w:p w14:paraId="18A9D038" w14:textId="25CD19A3" w:rsidR="003E71F2" w:rsidRDefault="00303193" w:rsidP="003E71F2">
      <w:pPr>
        <w:pStyle w:val="ListParagraph"/>
        <w:rPr>
          <w:b/>
          <w:bCs/>
        </w:rPr>
      </w:pPr>
      <w:r>
        <w:rPr>
          <w:b/>
          <w:bCs/>
        </w:rPr>
        <w:t xml:space="preserve">If the </w:t>
      </w:r>
      <w:r w:rsidR="004C3932">
        <w:rPr>
          <w:b/>
          <w:bCs/>
        </w:rPr>
        <w:t xml:space="preserve">driver decides not to stop (for example – in fear) then they must report the incident to a police officer or at a police station as soon as reasonably practical, or in any case within </w:t>
      </w:r>
      <w:r w:rsidR="0091723A">
        <w:rPr>
          <w:b/>
          <w:bCs/>
        </w:rPr>
        <w:t xml:space="preserve">7 days. </w:t>
      </w:r>
    </w:p>
    <w:p w14:paraId="485D58C2" w14:textId="77777777" w:rsidR="00A6610A" w:rsidRDefault="00A6610A" w:rsidP="003E71F2">
      <w:pPr>
        <w:pStyle w:val="ListParagraph"/>
        <w:rPr>
          <w:b/>
          <w:bCs/>
        </w:rPr>
      </w:pPr>
    </w:p>
    <w:p w14:paraId="1DD381A2" w14:textId="222F815F" w:rsidR="0091723A" w:rsidRDefault="00A57FB9" w:rsidP="0091723A">
      <w:pPr>
        <w:pStyle w:val="ListParagraph"/>
        <w:numPr>
          <w:ilvl w:val="0"/>
          <w:numId w:val="1"/>
        </w:numPr>
        <w:rPr>
          <w:b/>
          <w:bCs/>
        </w:rPr>
      </w:pPr>
      <w:r>
        <w:rPr>
          <w:b/>
          <w:bCs/>
        </w:rPr>
        <w:t xml:space="preserve">Section 6E is the power of Constable to enter a </w:t>
      </w:r>
      <w:r w:rsidR="00914124">
        <w:rPr>
          <w:b/>
          <w:bCs/>
        </w:rPr>
        <w:t>premise</w:t>
      </w:r>
      <w:r>
        <w:rPr>
          <w:b/>
          <w:bCs/>
        </w:rPr>
        <w:t xml:space="preserve"> to require a preliminary test. </w:t>
      </w:r>
      <w:r w:rsidR="00B37D84">
        <w:rPr>
          <w:b/>
          <w:bCs/>
        </w:rPr>
        <w:t>This can only be done if an accident has occurred or injury has been caused or if the Constable reasonably suspect</w:t>
      </w:r>
      <w:r w:rsidR="00124D88">
        <w:rPr>
          <w:b/>
          <w:bCs/>
        </w:rPr>
        <w:t>s</w:t>
      </w:r>
      <w:r w:rsidR="00B37D84">
        <w:rPr>
          <w:b/>
          <w:bCs/>
        </w:rPr>
        <w:t xml:space="preserve"> that an accident has </w:t>
      </w:r>
      <w:r w:rsidR="00914124">
        <w:rPr>
          <w:b/>
          <w:bCs/>
        </w:rPr>
        <w:t>occurred,</w:t>
      </w:r>
      <w:r w:rsidR="00B37D84">
        <w:rPr>
          <w:b/>
          <w:bCs/>
        </w:rPr>
        <w:t xml:space="preserve"> or suspects injury has been caused. </w:t>
      </w:r>
    </w:p>
    <w:p w14:paraId="3B947FBE" w14:textId="27F80292" w:rsidR="00B37D84" w:rsidRDefault="00B37D84" w:rsidP="00B37D84">
      <w:pPr>
        <w:pStyle w:val="ListParagraph"/>
        <w:rPr>
          <w:b/>
          <w:bCs/>
        </w:rPr>
      </w:pPr>
      <w:r>
        <w:rPr>
          <w:b/>
          <w:bCs/>
        </w:rPr>
        <w:t xml:space="preserve">The Constable must be in uniform and must </w:t>
      </w:r>
      <w:r w:rsidR="00914124">
        <w:rPr>
          <w:b/>
          <w:bCs/>
        </w:rPr>
        <w:t>verbally require the preliminary test</w:t>
      </w:r>
      <w:r w:rsidR="00A83979">
        <w:rPr>
          <w:b/>
          <w:bCs/>
        </w:rPr>
        <w:t xml:space="preserve">, if the Constable is on the premises and is told to leave before he requires the test, then the Constable must leave. Any subsequent </w:t>
      </w:r>
      <w:r w:rsidR="00A6610A">
        <w:rPr>
          <w:b/>
          <w:bCs/>
        </w:rPr>
        <w:t xml:space="preserve">test sample taken would be unlawful. </w:t>
      </w:r>
    </w:p>
    <w:p w14:paraId="70876F2E" w14:textId="2EB5C61D" w:rsidR="000E54F9" w:rsidRDefault="000E54F9" w:rsidP="00B37D84">
      <w:pPr>
        <w:pStyle w:val="ListParagraph"/>
        <w:rPr>
          <w:b/>
          <w:bCs/>
        </w:rPr>
      </w:pPr>
      <w:r>
        <w:rPr>
          <w:b/>
          <w:bCs/>
        </w:rPr>
        <w:t xml:space="preserve">If the person refuses to comply with the preliminary test </w:t>
      </w:r>
      <w:r w:rsidR="008C0247">
        <w:rPr>
          <w:b/>
          <w:bCs/>
        </w:rPr>
        <w:t xml:space="preserve">or fails it, the Constable may use arrest powers under Section 6D of the RTA 1988. </w:t>
      </w:r>
    </w:p>
    <w:p w14:paraId="0E7E20FA" w14:textId="77777777" w:rsidR="00CC1253" w:rsidRDefault="00CC1253" w:rsidP="00B37D84">
      <w:pPr>
        <w:pStyle w:val="ListParagraph"/>
        <w:rPr>
          <w:b/>
          <w:bCs/>
        </w:rPr>
      </w:pPr>
    </w:p>
    <w:p w14:paraId="008377B9" w14:textId="663D9FB8" w:rsidR="00B50BF0" w:rsidRDefault="008C0247" w:rsidP="00B50BF0">
      <w:pPr>
        <w:pStyle w:val="ListParagraph"/>
        <w:numPr>
          <w:ilvl w:val="0"/>
          <w:numId w:val="1"/>
        </w:numPr>
        <w:rPr>
          <w:b/>
          <w:bCs/>
        </w:rPr>
      </w:pPr>
      <w:r>
        <w:rPr>
          <w:b/>
          <w:bCs/>
        </w:rPr>
        <w:t xml:space="preserve">A </w:t>
      </w:r>
      <w:r w:rsidR="00ED28E2">
        <w:rPr>
          <w:b/>
          <w:bCs/>
        </w:rPr>
        <w:t>person</w:t>
      </w:r>
      <w:r w:rsidR="00CC1253">
        <w:rPr>
          <w:b/>
          <w:bCs/>
        </w:rPr>
        <w:t xml:space="preserve"> who causes the death of another whilst</w:t>
      </w:r>
      <w:r w:rsidR="00ED28E2">
        <w:rPr>
          <w:b/>
          <w:bCs/>
        </w:rPr>
        <w:t xml:space="preserve"> driving a mechanically propelled vehicle </w:t>
      </w:r>
      <w:r w:rsidR="00CC1253">
        <w:rPr>
          <w:b/>
          <w:bCs/>
        </w:rPr>
        <w:t xml:space="preserve">dangerously </w:t>
      </w:r>
      <w:r w:rsidR="00ED28E2">
        <w:rPr>
          <w:b/>
          <w:bCs/>
        </w:rPr>
        <w:t xml:space="preserve">on a road or other public place, is guilty of an offence. </w:t>
      </w:r>
    </w:p>
    <w:p w14:paraId="65253287" w14:textId="77777777" w:rsidR="00B50BF0" w:rsidRPr="00B50BF0" w:rsidRDefault="00B50BF0" w:rsidP="00B50BF0">
      <w:pPr>
        <w:rPr>
          <w:b/>
          <w:bCs/>
        </w:rPr>
      </w:pPr>
    </w:p>
    <w:p w14:paraId="20DC6EA4" w14:textId="76004458" w:rsidR="00EB13FC" w:rsidRDefault="00B50BF0" w:rsidP="00EB13FC">
      <w:pPr>
        <w:pStyle w:val="ListParagraph"/>
        <w:numPr>
          <w:ilvl w:val="0"/>
          <w:numId w:val="1"/>
        </w:numPr>
        <w:rPr>
          <w:b/>
          <w:bCs/>
        </w:rPr>
      </w:pPr>
      <w:r>
        <w:rPr>
          <w:b/>
          <w:bCs/>
        </w:rPr>
        <w:t xml:space="preserve">35mg per 100ml of breath, </w:t>
      </w:r>
      <w:r w:rsidR="00B67AF3">
        <w:rPr>
          <w:b/>
          <w:bCs/>
        </w:rPr>
        <w:t xml:space="preserve">80mg per 100ml of blood and 107mg per 100ml of urine. </w:t>
      </w:r>
      <w:r w:rsidR="00EB13FC">
        <w:rPr>
          <w:b/>
          <w:bCs/>
        </w:rPr>
        <w:t>Drugs just have to be present.</w:t>
      </w:r>
    </w:p>
    <w:p w14:paraId="6C1492A9" w14:textId="77777777" w:rsidR="00EB13FC" w:rsidRPr="00EB13FC" w:rsidRDefault="00EB13FC" w:rsidP="00EB13FC">
      <w:pPr>
        <w:pStyle w:val="ListParagraph"/>
        <w:rPr>
          <w:b/>
          <w:bCs/>
        </w:rPr>
      </w:pPr>
    </w:p>
    <w:p w14:paraId="058F749D" w14:textId="7AD5266A" w:rsidR="00854584" w:rsidRDefault="00854584" w:rsidP="00854584">
      <w:pPr>
        <w:pStyle w:val="ListParagraph"/>
        <w:numPr>
          <w:ilvl w:val="0"/>
          <w:numId w:val="1"/>
        </w:numPr>
        <w:rPr>
          <w:b/>
          <w:bCs/>
        </w:rPr>
      </w:pPr>
      <w:r>
        <w:rPr>
          <w:b/>
          <w:bCs/>
        </w:rPr>
        <w:t xml:space="preserve">Relevant other people could mean the lead Officers </w:t>
      </w:r>
      <w:r w:rsidR="001C72F3">
        <w:rPr>
          <w:b/>
          <w:bCs/>
        </w:rPr>
        <w:t>aid</w:t>
      </w:r>
      <w:r>
        <w:rPr>
          <w:b/>
          <w:bCs/>
        </w:rPr>
        <w:t xml:space="preserve">, who would be used as a note taker, identify any gaps in the questioning or any discrepancies in the suspects account. </w:t>
      </w:r>
    </w:p>
    <w:p w14:paraId="4F60B882" w14:textId="77777777" w:rsidR="00854584" w:rsidRPr="00854584" w:rsidRDefault="00854584" w:rsidP="00854584">
      <w:pPr>
        <w:pStyle w:val="ListParagraph"/>
        <w:rPr>
          <w:b/>
          <w:bCs/>
        </w:rPr>
      </w:pPr>
    </w:p>
    <w:p w14:paraId="6A0F401D" w14:textId="4CC17C41" w:rsidR="00B30193" w:rsidRDefault="00990D17" w:rsidP="00B30193">
      <w:pPr>
        <w:pStyle w:val="ListParagraph"/>
        <w:rPr>
          <w:b/>
          <w:bCs/>
        </w:rPr>
      </w:pPr>
      <w:r>
        <w:rPr>
          <w:b/>
          <w:bCs/>
        </w:rPr>
        <w:lastRenderedPageBreak/>
        <w:t>Secondly, legal representation such as a Solicitor could be present for anyone who requests it</w:t>
      </w:r>
      <w:r w:rsidR="001F5035">
        <w:rPr>
          <w:b/>
          <w:bCs/>
        </w:rPr>
        <w:t xml:space="preserve">. </w:t>
      </w:r>
      <w:r w:rsidR="00B30193">
        <w:rPr>
          <w:b/>
          <w:bCs/>
        </w:rPr>
        <w:t xml:space="preserve">A </w:t>
      </w:r>
      <w:r w:rsidR="00721D85">
        <w:rPr>
          <w:b/>
          <w:bCs/>
        </w:rPr>
        <w:t>solicitor’s</w:t>
      </w:r>
      <w:r w:rsidR="00B30193">
        <w:rPr>
          <w:b/>
          <w:bCs/>
        </w:rPr>
        <w:t xml:space="preserve"> role is to provide legal representation </w:t>
      </w:r>
      <w:r w:rsidR="001F5035">
        <w:rPr>
          <w:b/>
          <w:bCs/>
        </w:rPr>
        <w:t xml:space="preserve">to the suspect, help them to answer questions, ensure the suspects rights under the Police and Criminal Evidence Act and the Human Rights Act are being kept and to ensure the Police questioning is appropriate. </w:t>
      </w:r>
    </w:p>
    <w:p w14:paraId="37509F85" w14:textId="2B0484CA" w:rsidR="005047CF" w:rsidRDefault="005047CF" w:rsidP="00B30193">
      <w:pPr>
        <w:pStyle w:val="ListParagraph"/>
        <w:rPr>
          <w:b/>
          <w:bCs/>
        </w:rPr>
      </w:pPr>
    </w:p>
    <w:p w14:paraId="67671132" w14:textId="5E2F9CED" w:rsidR="005047CF" w:rsidRDefault="005047CF" w:rsidP="00B30193">
      <w:pPr>
        <w:pStyle w:val="ListParagraph"/>
        <w:rPr>
          <w:b/>
          <w:bCs/>
        </w:rPr>
      </w:pPr>
      <w:r>
        <w:rPr>
          <w:b/>
          <w:bCs/>
        </w:rPr>
        <w:t>Thirdly, an Appropriate Adult could be present. T</w:t>
      </w:r>
      <w:r w:rsidR="0013148C">
        <w:rPr>
          <w:b/>
          <w:bCs/>
        </w:rPr>
        <w:t xml:space="preserve">hese are provided for anyone who is vulnerable, such as a child or a person with a mental disability. They can be a person such a family member or someone from an appropriate adult organisation, who are volunteers and </w:t>
      </w:r>
      <w:r w:rsidR="003F208A">
        <w:rPr>
          <w:b/>
          <w:bCs/>
        </w:rPr>
        <w:t xml:space="preserve">give up their spare time to take on the role. They are not there to provide legal representation, but there as support for the suspect, to ensure they’re rights are being upkept and to ensure the suspect understands the questioning before providing answers. </w:t>
      </w:r>
    </w:p>
    <w:p w14:paraId="63A42A01" w14:textId="2BEC5682" w:rsidR="001C72F3" w:rsidRDefault="001C72F3" w:rsidP="00B30193">
      <w:pPr>
        <w:pStyle w:val="ListParagraph"/>
        <w:rPr>
          <w:b/>
          <w:bCs/>
        </w:rPr>
      </w:pPr>
    </w:p>
    <w:p w14:paraId="24BF9384" w14:textId="59506C35" w:rsidR="001C72F3" w:rsidRDefault="001C72F3" w:rsidP="00B30193">
      <w:pPr>
        <w:pStyle w:val="ListParagraph"/>
        <w:rPr>
          <w:b/>
          <w:bCs/>
        </w:rPr>
      </w:pPr>
      <w:r>
        <w:rPr>
          <w:b/>
          <w:bCs/>
        </w:rPr>
        <w:t>Fourth</w:t>
      </w:r>
      <w:r w:rsidR="00874885">
        <w:rPr>
          <w:b/>
          <w:bCs/>
        </w:rPr>
        <w:t>ly</w:t>
      </w:r>
      <w:r>
        <w:rPr>
          <w:b/>
          <w:bCs/>
        </w:rPr>
        <w:t>, could be that the interview could be monitored by other officers</w:t>
      </w:r>
      <w:r w:rsidR="00874885">
        <w:rPr>
          <w:b/>
          <w:bCs/>
        </w:rPr>
        <w:t xml:space="preserve"> through the visual and audio recording to aid the investigation. Suspects would be made aware of this in the Aid Memoire. </w:t>
      </w:r>
    </w:p>
    <w:p w14:paraId="7D541EC4" w14:textId="1F2D4C87" w:rsidR="00874885" w:rsidRDefault="00874885" w:rsidP="00B30193">
      <w:pPr>
        <w:pStyle w:val="ListParagraph"/>
        <w:rPr>
          <w:b/>
          <w:bCs/>
        </w:rPr>
      </w:pPr>
    </w:p>
    <w:p w14:paraId="70A009A4" w14:textId="77777777" w:rsidR="001B627D" w:rsidRDefault="00525713" w:rsidP="001B627D">
      <w:pPr>
        <w:pStyle w:val="ListParagraph"/>
        <w:numPr>
          <w:ilvl w:val="0"/>
          <w:numId w:val="1"/>
        </w:numPr>
        <w:rPr>
          <w:b/>
          <w:bCs/>
        </w:rPr>
      </w:pPr>
      <w:r>
        <w:rPr>
          <w:b/>
          <w:bCs/>
        </w:rPr>
        <w:t xml:space="preserve">The police interviewing model follows the pneumonic PEACE. </w:t>
      </w:r>
    </w:p>
    <w:p w14:paraId="61619BFA" w14:textId="46A17A82" w:rsidR="001B627D" w:rsidRDefault="001B627D" w:rsidP="001B627D">
      <w:pPr>
        <w:pStyle w:val="ListParagraph"/>
        <w:rPr>
          <w:b/>
          <w:bCs/>
        </w:rPr>
      </w:pPr>
      <w:r>
        <w:rPr>
          <w:b/>
          <w:bCs/>
        </w:rPr>
        <w:t>PREPARATION AND PLANNING</w:t>
      </w:r>
      <w:r w:rsidR="00EF6892">
        <w:rPr>
          <w:b/>
          <w:bCs/>
        </w:rPr>
        <w:t xml:space="preserve"> – Aide Memoire, MG6a disclosure to the solicitor etc. </w:t>
      </w:r>
    </w:p>
    <w:p w14:paraId="770FA5BD" w14:textId="46D2F91A" w:rsidR="001B627D" w:rsidRDefault="001B627D" w:rsidP="001B627D">
      <w:pPr>
        <w:pStyle w:val="ListParagraph"/>
        <w:rPr>
          <w:b/>
          <w:bCs/>
        </w:rPr>
      </w:pPr>
      <w:r>
        <w:rPr>
          <w:b/>
          <w:bCs/>
        </w:rPr>
        <w:t xml:space="preserve">ENAGE AND EXPLAIN </w:t>
      </w:r>
      <w:r w:rsidR="00EF6892">
        <w:rPr>
          <w:b/>
          <w:bCs/>
        </w:rPr>
        <w:t>–</w:t>
      </w:r>
      <w:r>
        <w:rPr>
          <w:b/>
          <w:bCs/>
        </w:rPr>
        <w:t xml:space="preserve"> </w:t>
      </w:r>
      <w:r w:rsidR="00EF6892">
        <w:rPr>
          <w:b/>
          <w:bCs/>
        </w:rPr>
        <w:t xml:space="preserve">GRRR – Great, Report etc. </w:t>
      </w:r>
    </w:p>
    <w:p w14:paraId="42952691" w14:textId="417073AF" w:rsidR="001B627D" w:rsidRDefault="001B627D" w:rsidP="001B627D">
      <w:pPr>
        <w:pStyle w:val="ListParagraph"/>
        <w:rPr>
          <w:b/>
          <w:bCs/>
        </w:rPr>
      </w:pPr>
      <w:r>
        <w:rPr>
          <w:b/>
          <w:bCs/>
        </w:rPr>
        <w:t>ACCOUNT</w:t>
      </w:r>
      <w:r w:rsidR="00EF6892">
        <w:rPr>
          <w:b/>
          <w:bCs/>
        </w:rPr>
        <w:t xml:space="preserve"> – the suspect/witnesses account of what has happened, </w:t>
      </w:r>
      <w:r w:rsidR="008D7C7D">
        <w:rPr>
          <w:b/>
          <w:bCs/>
        </w:rPr>
        <w:t xml:space="preserve">question answers and the Officers challenge. </w:t>
      </w:r>
    </w:p>
    <w:p w14:paraId="56FC51AF" w14:textId="7D4100D2" w:rsidR="001B627D" w:rsidRDefault="001B627D" w:rsidP="001B627D">
      <w:pPr>
        <w:pStyle w:val="ListParagraph"/>
        <w:rPr>
          <w:b/>
          <w:bCs/>
        </w:rPr>
      </w:pPr>
      <w:r>
        <w:rPr>
          <w:b/>
          <w:bCs/>
        </w:rPr>
        <w:t>CONCLUSION</w:t>
      </w:r>
    </w:p>
    <w:p w14:paraId="7767954F" w14:textId="694741B0" w:rsidR="001B627D" w:rsidRDefault="001B627D" w:rsidP="001B627D">
      <w:pPr>
        <w:pStyle w:val="ListParagraph"/>
        <w:rPr>
          <w:b/>
          <w:bCs/>
        </w:rPr>
      </w:pPr>
      <w:r>
        <w:rPr>
          <w:b/>
          <w:bCs/>
        </w:rPr>
        <w:t xml:space="preserve">EVALUATION. </w:t>
      </w:r>
    </w:p>
    <w:p w14:paraId="519D215B" w14:textId="3D22380D" w:rsidR="00E84817" w:rsidRDefault="00E84817" w:rsidP="00E84817">
      <w:pPr>
        <w:rPr>
          <w:b/>
          <w:bCs/>
        </w:rPr>
      </w:pPr>
    </w:p>
    <w:p w14:paraId="64CD1799" w14:textId="0F41EEBE" w:rsidR="00E84817" w:rsidRDefault="00E84817" w:rsidP="00E84817">
      <w:pPr>
        <w:pStyle w:val="ListParagraph"/>
        <w:numPr>
          <w:ilvl w:val="0"/>
          <w:numId w:val="1"/>
        </w:numPr>
        <w:rPr>
          <w:b/>
          <w:bCs/>
        </w:rPr>
      </w:pPr>
      <w:r>
        <w:rPr>
          <w:b/>
          <w:bCs/>
        </w:rPr>
        <w:t>A person (A) commits an offence if he/she engages in persistent or contin</w:t>
      </w:r>
      <w:r w:rsidR="00CD269A">
        <w:rPr>
          <w:b/>
          <w:bCs/>
        </w:rPr>
        <w:t xml:space="preserve">uous behaviour towards </w:t>
      </w:r>
      <w:r w:rsidR="00752755">
        <w:rPr>
          <w:b/>
          <w:bCs/>
        </w:rPr>
        <w:t xml:space="preserve">another person </w:t>
      </w:r>
      <w:r w:rsidR="00CD269A">
        <w:rPr>
          <w:b/>
          <w:bCs/>
        </w:rPr>
        <w:t>(B) which is coercive and controlling, (A) and (B) are personally connected, the behaviour is having a serious effect on (B) and (A) knows or ought to know that the behaviour is having a serious effect on (B).</w:t>
      </w:r>
    </w:p>
    <w:p w14:paraId="6BDB82EA" w14:textId="1C32EF5D" w:rsidR="00C532D6" w:rsidRDefault="00C532D6" w:rsidP="00C532D6">
      <w:pPr>
        <w:rPr>
          <w:b/>
          <w:bCs/>
        </w:rPr>
      </w:pPr>
    </w:p>
    <w:p w14:paraId="440269DB" w14:textId="51D15ABF" w:rsidR="00C336C8" w:rsidRDefault="00C532D6" w:rsidP="00706ADD">
      <w:pPr>
        <w:pStyle w:val="ListParagraph"/>
        <w:numPr>
          <w:ilvl w:val="0"/>
          <w:numId w:val="1"/>
        </w:numPr>
        <w:rPr>
          <w:b/>
          <w:bCs/>
        </w:rPr>
      </w:pPr>
      <w:r>
        <w:rPr>
          <w:b/>
          <w:bCs/>
        </w:rPr>
        <w:t xml:space="preserve">The offence of Coercive control was missed for many years, as it </w:t>
      </w:r>
      <w:r w:rsidR="00794969">
        <w:rPr>
          <w:b/>
          <w:bCs/>
        </w:rPr>
        <w:t xml:space="preserve">is an ‘invisible’ offence, there </w:t>
      </w:r>
      <w:r w:rsidR="0037208C">
        <w:rPr>
          <w:b/>
          <w:bCs/>
        </w:rPr>
        <w:t xml:space="preserve">are no </w:t>
      </w:r>
      <w:r w:rsidR="00794969">
        <w:rPr>
          <w:b/>
          <w:bCs/>
        </w:rPr>
        <w:t>cuts or bruises</w:t>
      </w:r>
      <w:r w:rsidR="0037208C">
        <w:rPr>
          <w:b/>
          <w:bCs/>
        </w:rPr>
        <w:t>, so the behaviour was often overlooked</w:t>
      </w:r>
      <w:r w:rsidR="0029278D">
        <w:rPr>
          <w:b/>
          <w:bCs/>
        </w:rPr>
        <w:t>. The offence is committed emotionally, financially, psychologically and can often have a worse impac</w:t>
      </w:r>
      <w:r w:rsidR="007F6F6F">
        <w:rPr>
          <w:b/>
          <w:bCs/>
        </w:rPr>
        <w:t>t</w:t>
      </w:r>
      <w:r w:rsidR="0029278D">
        <w:rPr>
          <w:b/>
          <w:bCs/>
        </w:rPr>
        <w:t xml:space="preserve"> towards the victim, as they are completely isolated from family and friends, and </w:t>
      </w:r>
      <w:r w:rsidR="00706ADD">
        <w:rPr>
          <w:b/>
          <w:bCs/>
        </w:rPr>
        <w:t xml:space="preserve">often </w:t>
      </w:r>
      <w:r w:rsidR="0029278D">
        <w:rPr>
          <w:b/>
          <w:bCs/>
        </w:rPr>
        <w:t xml:space="preserve">every aspect of their lives </w:t>
      </w:r>
      <w:r w:rsidR="00752755">
        <w:rPr>
          <w:b/>
          <w:bCs/>
        </w:rPr>
        <w:t>is</w:t>
      </w:r>
      <w:r w:rsidR="0029278D">
        <w:rPr>
          <w:b/>
          <w:bCs/>
        </w:rPr>
        <w:t xml:space="preserve"> controlled.</w:t>
      </w:r>
      <w:r w:rsidR="00C336C8">
        <w:rPr>
          <w:b/>
          <w:bCs/>
        </w:rPr>
        <w:t xml:space="preserve"> </w:t>
      </w:r>
      <w:r w:rsidR="00C336C8" w:rsidRPr="00706ADD">
        <w:rPr>
          <w:b/>
          <w:bCs/>
        </w:rPr>
        <w:t xml:space="preserve">Although hard to prove, it provides officers with a chance to help the victim and </w:t>
      </w:r>
      <w:r w:rsidR="00686A21" w:rsidRPr="00706ADD">
        <w:rPr>
          <w:b/>
          <w:bCs/>
        </w:rPr>
        <w:t>deal with the perpetrator before the abuse turns physical</w:t>
      </w:r>
      <w:r w:rsidR="00706ADD">
        <w:rPr>
          <w:b/>
          <w:bCs/>
        </w:rPr>
        <w:t xml:space="preserve"> or </w:t>
      </w:r>
      <w:r w:rsidR="007F6F6F">
        <w:rPr>
          <w:b/>
          <w:bCs/>
        </w:rPr>
        <w:t xml:space="preserve">to a point where a life is lost. </w:t>
      </w:r>
    </w:p>
    <w:p w14:paraId="5BB66735" w14:textId="77777777" w:rsidR="007F6F6F" w:rsidRPr="007F6F6F" w:rsidRDefault="007F6F6F" w:rsidP="007F6F6F">
      <w:pPr>
        <w:pStyle w:val="ListParagraph"/>
        <w:rPr>
          <w:b/>
          <w:bCs/>
        </w:rPr>
      </w:pPr>
    </w:p>
    <w:p w14:paraId="13C1D95B" w14:textId="10F2D5DD" w:rsidR="007F6F6F" w:rsidRDefault="007F6F6F" w:rsidP="007F6F6F">
      <w:pPr>
        <w:pStyle w:val="ListParagraph"/>
        <w:numPr>
          <w:ilvl w:val="0"/>
          <w:numId w:val="1"/>
        </w:numPr>
        <w:rPr>
          <w:b/>
          <w:bCs/>
        </w:rPr>
      </w:pPr>
      <w:r>
        <w:rPr>
          <w:b/>
          <w:bCs/>
        </w:rPr>
        <w:t>Section 46 of the Children’s Act provides a Constable with a Public Protection Order power which is defined as follows;</w:t>
      </w:r>
    </w:p>
    <w:p w14:paraId="47F31DB2" w14:textId="77777777" w:rsidR="007F6F6F" w:rsidRPr="007F6F6F" w:rsidRDefault="007F6F6F" w:rsidP="007F6F6F">
      <w:pPr>
        <w:pStyle w:val="ListParagraph"/>
        <w:rPr>
          <w:b/>
          <w:bCs/>
        </w:rPr>
      </w:pPr>
    </w:p>
    <w:p w14:paraId="4F032D71" w14:textId="73B72D76" w:rsidR="007F6F6F" w:rsidRDefault="007F6F6F" w:rsidP="007F6F6F">
      <w:pPr>
        <w:pStyle w:val="ListParagraph"/>
        <w:rPr>
          <w:b/>
          <w:bCs/>
        </w:rPr>
      </w:pPr>
      <w:r>
        <w:rPr>
          <w:b/>
          <w:bCs/>
        </w:rPr>
        <w:t>If a Constable has reasonable cause to believe that a child is at risk of significant harm, then the Constable may remove the child</w:t>
      </w:r>
      <w:r w:rsidR="00FD237B">
        <w:rPr>
          <w:b/>
          <w:bCs/>
        </w:rPr>
        <w:t xml:space="preserve"> to a place of safety/appropriate accommodation and take steps that are reasonable to prevent that child from being removed from that place e.g. a hospital.</w:t>
      </w:r>
    </w:p>
    <w:p w14:paraId="55580C1D" w14:textId="2DD5A54E" w:rsidR="00DB25C5" w:rsidRDefault="00DB25C5" w:rsidP="007F6F6F">
      <w:pPr>
        <w:pStyle w:val="ListParagraph"/>
        <w:rPr>
          <w:b/>
          <w:bCs/>
        </w:rPr>
      </w:pPr>
    </w:p>
    <w:p w14:paraId="783362F8" w14:textId="359D51C1" w:rsidR="00DB25C5" w:rsidRDefault="00DB25C5" w:rsidP="007F6F6F">
      <w:pPr>
        <w:pStyle w:val="ListParagraph"/>
        <w:rPr>
          <w:b/>
          <w:bCs/>
        </w:rPr>
      </w:pPr>
      <w:r>
        <w:rPr>
          <w:b/>
          <w:bCs/>
        </w:rPr>
        <w:lastRenderedPageBreak/>
        <w:t xml:space="preserve">By removing the child </w:t>
      </w:r>
      <w:r w:rsidR="004356B3">
        <w:rPr>
          <w:b/>
          <w:bCs/>
        </w:rPr>
        <w:t xml:space="preserve">from the place in which they are at risk, who are reducing the risk of them coming to harm. Social services would be </w:t>
      </w:r>
      <w:r w:rsidR="00752755">
        <w:rPr>
          <w:b/>
          <w:bCs/>
        </w:rPr>
        <w:t>informed,</w:t>
      </w:r>
      <w:r w:rsidR="004356B3">
        <w:rPr>
          <w:b/>
          <w:bCs/>
        </w:rPr>
        <w:t xml:space="preserve"> and the child</w:t>
      </w:r>
      <w:r w:rsidR="008C4EF2">
        <w:rPr>
          <w:b/>
          <w:bCs/>
        </w:rPr>
        <w:t xml:space="preserve"> taken to a place where medical assistance could be provided (if required). </w:t>
      </w:r>
      <w:r w:rsidR="00A81613">
        <w:rPr>
          <w:b/>
          <w:bCs/>
        </w:rPr>
        <w:t xml:space="preserve">It also provided time to deal with offenders and prevent them from causing further harm. </w:t>
      </w:r>
    </w:p>
    <w:p w14:paraId="6B68244E" w14:textId="1545C631" w:rsidR="008C4EF2" w:rsidRDefault="008C4EF2" w:rsidP="007F6F6F">
      <w:pPr>
        <w:pStyle w:val="ListParagraph"/>
        <w:rPr>
          <w:b/>
          <w:bCs/>
        </w:rPr>
      </w:pPr>
    </w:p>
    <w:p w14:paraId="311F3E15" w14:textId="37A99ABD" w:rsidR="00A81613" w:rsidRDefault="001C1BAA" w:rsidP="00A81613">
      <w:pPr>
        <w:pStyle w:val="ListParagraph"/>
        <w:rPr>
          <w:b/>
          <w:bCs/>
        </w:rPr>
      </w:pPr>
      <w:r>
        <w:rPr>
          <w:b/>
          <w:bCs/>
        </w:rPr>
        <w:t xml:space="preserve">Police Protection Orders last up to 72hours which would provide enough time for appropriate accommodation to be </w:t>
      </w:r>
      <w:r w:rsidR="000B64AF">
        <w:rPr>
          <w:b/>
          <w:bCs/>
        </w:rPr>
        <w:t xml:space="preserve">provided for the child, or for social services to take them into their care. Children under Police Protection should not be taken to a police station unless </w:t>
      </w:r>
      <w:r w:rsidR="00A81613">
        <w:rPr>
          <w:b/>
          <w:bCs/>
        </w:rPr>
        <w:t>necessary</w:t>
      </w:r>
      <w:r w:rsidR="000B64AF">
        <w:rPr>
          <w:b/>
          <w:bCs/>
        </w:rPr>
        <w:t xml:space="preserve">. </w:t>
      </w:r>
    </w:p>
    <w:p w14:paraId="00A203FB" w14:textId="4642B0C9" w:rsidR="00A81613" w:rsidRDefault="00A81613" w:rsidP="00A81613">
      <w:pPr>
        <w:pStyle w:val="ListParagraph"/>
        <w:rPr>
          <w:b/>
          <w:bCs/>
        </w:rPr>
      </w:pPr>
    </w:p>
    <w:p w14:paraId="09B3D185" w14:textId="6F5637F8" w:rsidR="0026655D" w:rsidRDefault="00CA11DB" w:rsidP="0026655D">
      <w:pPr>
        <w:pStyle w:val="ListParagraph"/>
        <w:numPr>
          <w:ilvl w:val="0"/>
          <w:numId w:val="1"/>
        </w:numPr>
        <w:rPr>
          <w:b/>
          <w:bCs/>
        </w:rPr>
      </w:pPr>
      <w:r>
        <w:rPr>
          <w:b/>
          <w:bCs/>
        </w:rPr>
        <w:t xml:space="preserve">It is an offence for a person over 16 who has responsibility for a child under 16 to wilfully </w:t>
      </w:r>
      <w:r w:rsidR="00AC621F">
        <w:rPr>
          <w:b/>
          <w:bCs/>
        </w:rPr>
        <w:t xml:space="preserve">ill-treat, neglect, abuse, physically harm or expose the child to any unnecessary suffering or physical injury. </w:t>
      </w:r>
    </w:p>
    <w:p w14:paraId="59AE23A5" w14:textId="77777777" w:rsidR="00752755" w:rsidRPr="00752755" w:rsidRDefault="00752755" w:rsidP="00752755">
      <w:pPr>
        <w:rPr>
          <w:b/>
          <w:bCs/>
        </w:rPr>
      </w:pPr>
    </w:p>
    <w:p w14:paraId="6B4F2E55" w14:textId="0593823B" w:rsidR="00A8304A" w:rsidRDefault="009D0F1E" w:rsidP="0026655D">
      <w:pPr>
        <w:pStyle w:val="ListParagraph"/>
        <w:numPr>
          <w:ilvl w:val="0"/>
          <w:numId w:val="1"/>
        </w:numPr>
        <w:rPr>
          <w:b/>
          <w:bCs/>
        </w:rPr>
      </w:pPr>
      <w:r>
        <w:rPr>
          <w:b/>
          <w:bCs/>
        </w:rPr>
        <w:t>A DASH questionnaire</w:t>
      </w:r>
      <w:r w:rsidR="002E736B">
        <w:rPr>
          <w:b/>
          <w:bCs/>
        </w:rPr>
        <w:t>, which stands for Domestic Abuse, Stalking and Harassment Questionnaire are</w:t>
      </w:r>
      <w:r>
        <w:rPr>
          <w:b/>
          <w:bCs/>
        </w:rPr>
        <w:t xml:space="preserve"> 28 questions which are asked to victims of Domestic Abuse</w:t>
      </w:r>
      <w:r w:rsidR="002E736B">
        <w:rPr>
          <w:b/>
          <w:bCs/>
        </w:rPr>
        <w:t>.</w:t>
      </w:r>
      <w:r w:rsidR="00A8304A">
        <w:rPr>
          <w:b/>
          <w:bCs/>
        </w:rPr>
        <w:t xml:space="preserve"> The Questions are found within a Public Protection Notice which are to be filled in post-domestic incident. </w:t>
      </w:r>
    </w:p>
    <w:p w14:paraId="3FFE7B0A" w14:textId="3A05F250" w:rsidR="00E31A4E" w:rsidRDefault="002E736B" w:rsidP="00A8304A">
      <w:pPr>
        <w:pStyle w:val="ListParagraph"/>
        <w:rPr>
          <w:b/>
          <w:bCs/>
        </w:rPr>
      </w:pPr>
      <w:r w:rsidRPr="00A8304A">
        <w:rPr>
          <w:b/>
          <w:bCs/>
        </w:rPr>
        <w:t>T</w:t>
      </w:r>
      <w:r w:rsidR="009D0F1E" w:rsidRPr="00A8304A">
        <w:rPr>
          <w:b/>
          <w:bCs/>
        </w:rPr>
        <w:t>hey are used to provide a risk level for the incident, which are grade</w:t>
      </w:r>
      <w:r w:rsidR="008C7D95">
        <w:rPr>
          <w:b/>
          <w:bCs/>
        </w:rPr>
        <w:t>d</w:t>
      </w:r>
      <w:r w:rsidR="009D0F1E" w:rsidRPr="00A8304A">
        <w:rPr>
          <w:b/>
          <w:bCs/>
        </w:rPr>
        <w:t xml:space="preserve"> as high, medium and low risk. </w:t>
      </w:r>
      <w:r w:rsidR="00E31A4E">
        <w:rPr>
          <w:b/>
          <w:bCs/>
        </w:rPr>
        <w:t xml:space="preserve">High risk incidents would be whereby the victim has been injured and they are at risk of harm in the future. Whilst low risk incidents, would be whereby there are no previous incidents between the persons and it is a verbal argument only. </w:t>
      </w:r>
    </w:p>
    <w:p w14:paraId="56F874D1" w14:textId="545AF1E3" w:rsidR="0026655D" w:rsidRDefault="002E736B" w:rsidP="00A8304A">
      <w:pPr>
        <w:pStyle w:val="ListParagraph"/>
        <w:rPr>
          <w:b/>
          <w:bCs/>
        </w:rPr>
      </w:pPr>
      <w:r w:rsidRPr="00A8304A">
        <w:rPr>
          <w:b/>
          <w:bCs/>
        </w:rPr>
        <w:t>The victim must consent to the</w:t>
      </w:r>
      <w:r w:rsidR="000A0E83" w:rsidRPr="00A8304A">
        <w:rPr>
          <w:b/>
          <w:bCs/>
        </w:rPr>
        <w:t xml:space="preserve"> answering the questions and cannot be forced, they must also consent to the information being shared to other agencies such as, Social Services. </w:t>
      </w:r>
    </w:p>
    <w:p w14:paraId="0089607C" w14:textId="2EF9339F" w:rsidR="008C7D95" w:rsidRDefault="008C7D95" w:rsidP="00A8304A">
      <w:pPr>
        <w:pStyle w:val="ListParagraph"/>
        <w:rPr>
          <w:b/>
          <w:bCs/>
        </w:rPr>
      </w:pPr>
      <w:r>
        <w:rPr>
          <w:b/>
          <w:bCs/>
        </w:rPr>
        <w:t xml:space="preserve">If they do not consent, then Officers can fill in a ‘skeleton DASH’ using information from intel, previous incidents and previous DASH forms which have been submitted. </w:t>
      </w:r>
    </w:p>
    <w:p w14:paraId="293E2E15" w14:textId="112DB178" w:rsidR="00E16115" w:rsidRDefault="00E16115" w:rsidP="00A8304A">
      <w:pPr>
        <w:pStyle w:val="ListParagraph"/>
        <w:rPr>
          <w:b/>
          <w:bCs/>
        </w:rPr>
      </w:pPr>
      <w:r>
        <w:rPr>
          <w:b/>
          <w:bCs/>
        </w:rPr>
        <w:t xml:space="preserve">In Gwent, there is a positive action strategy, where Domestic Abusers must be arrested. </w:t>
      </w:r>
    </w:p>
    <w:p w14:paraId="20FE0A3C" w14:textId="4CDB57C5" w:rsidR="00E31A4E" w:rsidRDefault="00E31A4E" w:rsidP="00A8304A">
      <w:pPr>
        <w:pStyle w:val="ListParagraph"/>
        <w:rPr>
          <w:b/>
          <w:bCs/>
        </w:rPr>
      </w:pPr>
    </w:p>
    <w:p w14:paraId="15C2EE58" w14:textId="34D6F0D7" w:rsidR="00E31A4E" w:rsidRDefault="00236A97" w:rsidP="00E31A4E">
      <w:pPr>
        <w:pStyle w:val="ListParagraph"/>
        <w:numPr>
          <w:ilvl w:val="0"/>
          <w:numId w:val="1"/>
        </w:numPr>
        <w:rPr>
          <w:b/>
          <w:bCs/>
        </w:rPr>
      </w:pPr>
      <w:r>
        <w:rPr>
          <w:b/>
          <w:bCs/>
        </w:rPr>
        <w:t xml:space="preserve">A Public Protection Notice is a </w:t>
      </w:r>
      <w:r w:rsidR="00090541">
        <w:rPr>
          <w:b/>
          <w:bCs/>
        </w:rPr>
        <w:t xml:space="preserve">referral mechanism which can be found on Niche and provides a series of questions for an Officer to </w:t>
      </w:r>
      <w:r w:rsidR="00073973">
        <w:rPr>
          <w:b/>
          <w:bCs/>
        </w:rPr>
        <w:t>complete</w:t>
      </w:r>
      <w:r w:rsidR="00090541">
        <w:rPr>
          <w:b/>
          <w:bCs/>
        </w:rPr>
        <w:t xml:space="preserve">, when they have </w:t>
      </w:r>
      <w:r w:rsidR="00CF5A60">
        <w:rPr>
          <w:b/>
          <w:bCs/>
        </w:rPr>
        <w:t xml:space="preserve">attended a domestic incident, or come into contact with a vulnerable person, such as a victim of child abuse an elderly person who is at risk. </w:t>
      </w:r>
    </w:p>
    <w:p w14:paraId="4DF1CCEA" w14:textId="34E2343C" w:rsidR="00CF5A60" w:rsidRDefault="006B636B" w:rsidP="00CF5A60">
      <w:pPr>
        <w:pStyle w:val="ListParagraph"/>
        <w:rPr>
          <w:b/>
          <w:bCs/>
        </w:rPr>
      </w:pPr>
      <w:r>
        <w:rPr>
          <w:b/>
          <w:bCs/>
        </w:rPr>
        <w:t>The form is submitted and shared with partner agencies such as Social Service</w:t>
      </w:r>
      <w:r w:rsidR="00073973">
        <w:rPr>
          <w:b/>
          <w:bCs/>
        </w:rPr>
        <w:t>s</w:t>
      </w:r>
      <w:r>
        <w:rPr>
          <w:b/>
          <w:bCs/>
        </w:rPr>
        <w:t xml:space="preserve">, and ensures information is being shared and recorded and also allows other agencies to provided support for victims and vulnerable people. </w:t>
      </w:r>
    </w:p>
    <w:p w14:paraId="688BB742" w14:textId="64BB69A2" w:rsidR="006B636B" w:rsidRDefault="008804BE" w:rsidP="00CF5A60">
      <w:pPr>
        <w:pStyle w:val="ListParagraph"/>
        <w:rPr>
          <w:b/>
          <w:bCs/>
        </w:rPr>
      </w:pPr>
      <w:r>
        <w:rPr>
          <w:b/>
          <w:bCs/>
        </w:rPr>
        <w:t xml:space="preserve">Persons must consent to a PPN being shared, however if an Officer believes it is in the best interests of the person for the information to be shared, then they can do so. </w:t>
      </w:r>
    </w:p>
    <w:p w14:paraId="04D064B7" w14:textId="49B4736E" w:rsidR="008804BE" w:rsidRDefault="008804BE" w:rsidP="00CF5A60">
      <w:pPr>
        <w:pStyle w:val="ListParagraph"/>
        <w:rPr>
          <w:b/>
          <w:bCs/>
        </w:rPr>
      </w:pPr>
    </w:p>
    <w:p w14:paraId="2ABD3095" w14:textId="31F31636" w:rsidR="008804BE" w:rsidRDefault="0021064F" w:rsidP="0021064F">
      <w:pPr>
        <w:pStyle w:val="ListParagraph"/>
        <w:numPr>
          <w:ilvl w:val="0"/>
          <w:numId w:val="1"/>
        </w:numPr>
        <w:rPr>
          <w:b/>
          <w:bCs/>
        </w:rPr>
      </w:pPr>
      <w:r>
        <w:rPr>
          <w:b/>
          <w:bCs/>
        </w:rPr>
        <w:t>A Domestic Violence Protection Notice is a notice which can be put in place on a Domestic Violence perpetr</w:t>
      </w:r>
      <w:r w:rsidR="000A68F0">
        <w:rPr>
          <w:b/>
          <w:bCs/>
        </w:rPr>
        <w:t>ator</w:t>
      </w:r>
      <w:r>
        <w:rPr>
          <w:b/>
          <w:bCs/>
        </w:rPr>
        <w:t xml:space="preserve">, after a domestic incident and can be used if the offender has not been charged. </w:t>
      </w:r>
    </w:p>
    <w:p w14:paraId="1787421D" w14:textId="33A87AEA" w:rsidR="0021064F" w:rsidRDefault="0021064F" w:rsidP="0021064F">
      <w:pPr>
        <w:pStyle w:val="ListParagraph"/>
        <w:rPr>
          <w:b/>
          <w:bCs/>
        </w:rPr>
      </w:pPr>
      <w:r>
        <w:rPr>
          <w:b/>
          <w:bCs/>
        </w:rPr>
        <w:t xml:space="preserve">It is </w:t>
      </w:r>
      <w:r w:rsidR="00B12D52">
        <w:rPr>
          <w:b/>
          <w:bCs/>
        </w:rPr>
        <w:t xml:space="preserve">up to the Officer to put in place and must be authorised by a Superintendent or above. </w:t>
      </w:r>
    </w:p>
    <w:p w14:paraId="6180447D" w14:textId="2B71FF19" w:rsidR="00B12D52" w:rsidRDefault="00083EA4" w:rsidP="0021064F">
      <w:pPr>
        <w:pStyle w:val="ListParagraph"/>
        <w:rPr>
          <w:b/>
          <w:bCs/>
        </w:rPr>
      </w:pPr>
      <w:r>
        <w:rPr>
          <w:b/>
          <w:bCs/>
        </w:rPr>
        <w:t xml:space="preserve">It can last for 24-48 hours and can have certain provisions in place, such as preventing the offender from contacting the victim or preventing them from entering their address. </w:t>
      </w:r>
    </w:p>
    <w:p w14:paraId="4F54255E" w14:textId="34E5FFEB" w:rsidR="00083EA4" w:rsidRDefault="00083EA4" w:rsidP="0021064F">
      <w:pPr>
        <w:pStyle w:val="ListParagraph"/>
        <w:rPr>
          <w:b/>
          <w:bCs/>
        </w:rPr>
      </w:pPr>
      <w:r>
        <w:rPr>
          <w:b/>
          <w:bCs/>
        </w:rPr>
        <w:t xml:space="preserve">It is often used </w:t>
      </w:r>
      <w:r w:rsidR="008F307B">
        <w:rPr>
          <w:b/>
          <w:bCs/>
        </w:rPr>
        <w:t xml:space="preserve">until the offender can be taken to court, whereby Officers can then apply for a Domestic Violence Protection Order, which can last from 14 – 28 days. </w:t>
      </w:r>
    </w:p>
    <w:p w14:paraId="7697BB8D" w14:textId="55A7E80A" w:rsidR="008F307B" w:rsidRDefault="008F307B" w:rsidP="0021064F">
      <w:pPr>
        <w:pStyle w:val="ListParagraph"/>
        <w:rPr>
          <w:b/>
          <w:bCs/>
        </w:rPr>
      </w:pPr>
      <w:r>
        <w:rPr>
          <w:b/>
          <w:bCs/>
        </w:rPr>
        <w:lastRenderedPageBreak/>
        <w:t>If the offender has not been charged the Notice, can also give the victim time to</w:t>
      </w:r>
      <w:r w:rsidR="00A24A09">
        <w:rPr>
          <w:b/>
          <w:bCs/>
        </w:rPr>
        <w:t xml:space="preserve"> get their affairs in order, sort out finances and leave the home, organise other accommodation etc. in order to prevent them from becoming victims again. </w:t>
      </w:r>
    </w:p>
    <w:p w14:paraId="257D99FB" w14:textId="5E88FD8F" w:rsidR="000A68F0" w:rsidRDefault="000A68F0" w:rsidP="0021064F">
      <w:pPr>
        <w:pStyle w:val="ListParagraph"/>
        <w:rPr>
          <w:b/>
          <w:bCs/>
        </w:rPr>
      </w:pPr>
    </w:p>
    <w:p w14:paraId="7111173D" w14:textId="798605EB" w:rsidR="001B4135" w:rsidRPr="001B4135" w:rsidRDefault="001B4135" w:rsidP="001B4135">
      <w:pPr>
        <w:pStyle w:val="ListParagraph"/>
        <w:numPr>
          <w:ilvl w:val="0"/>
          <w:numId w:val="1"/>
        </w:numPr>
        <w:rPr>
          <w:b/>
          <w:bCs/>
        </w:rPr>
      </w:pPr>
      <w:r>
        <w:rPr>
          <w:b/>
          <w:bCs/>
        </w:rPr>
        <w:t xml:space="preserve">Definition - </w:t>
      </w:r>
      <w:r w:rsidR="000A68F0">
        <w:rPr>
          <w:b/>
          <w:bCs/>
        </w:rPr>
        <w:t>Child Sexual Exploitation is when an indivi</w:t>
      </w:r>
      <w:r w:rsidR="00CD3D50">
        <w:rPr>
          <w:b/>
          <w:bCs/>
        </w:rPr>
        <w:t xml:space="preserve">dual or group of persons take advantage of an imbalance in power to coerce, manipulate or exploit a child into sexual activity, in exchange for something the victim wants or needs, or to financially benefit or increase the social status of the perpetrator. </w:t>
      </w:r>
    </w:p>
    <w:p w14:paraId="4C3DBB44" w14:textId="7511B4F6" w:rsidR="00CD3D50" w:rsidRDefault="00BE13E2" w:rsidP="00CD3D50">
      <w:pPr>
        <w:pStyle w:val="ListParagraph"/>
        <w:rPr>
          <w:b/>
          <w:bCs/>
        </w:rPr>
      </w:pPr>
      <w:r>
        <w:rPr>
          <w:b/>
          <w:bCs/>
        </w:rPr>
        <w:t>CSE victims may not always look like victims and may not always realise they are</w:t>
      </w:r>
      <w:r w:rsidR="001B4135">
        <w:rPr>
          <w:b/>
          <w:bCs/>
        </w:rPr>
        <w:t xml:space="preserve"> so</w:t>
      </w:r>
      <w:r>
        <w:rPr>
          <w:b/>
          <w:bCs/>
        </w:rPr>
        <w:t>. They may believe that the perpetrator loves and cares for them</w:t>
      </w:r>
      <w:r w:rsidR="001A45D7">
        <w:rPr>
          <w:b/>
          <w:bCs/>
        </w:rPr>
        <w:t xml:space="preserve">, when they are only there to exploit them. </w:t>
      </w:r>
    </w:p>
    <w:p w14:paraId="179823F0" w14:textId="0F5A0B9B" w:rsidR="001A45D7" w:rsidRDefault="00BE13E2" w:rsidP="001A45D7">
      <w:pPr>
        <w:pStyle w:val="ListParagraph"/>
        <w:rPr>
          <w:b/>
          <w:bCs/>
        </w:rPr>
      </w:pPr>
      <w:r>
        <w:rPr>
          <w:b/>
          <w:bCs/>
        </w:rPr>
        <w:t xml:space="preserve">CSE victims are often vulnerable, as they are easier for offenders to recruit, </w:t>
      </w:r>
      <w:r w:rsidR="00F43C7A">
        <w:rPr>
          <w:b/>
          <w:bCs/>
        </w:rPr>
        <w:t xml:space="preserve">victims often have dysfunctional families or are in care, </w:t>
      </w:r>
      <w:r w:rsidR="000E3103">
        <w:rPr>
          <w:b/>
          <w:bCs/>
        </w:rPr>
        <w:t xml:space="preserve">don’t have many friends, want to follow their social circle, are in poverty or struggling with the sexuality. </w:t>
      </w:r>
    </w:p>
    <w:p w14:paraId="617E2BEE" w14:textId="094BCBCA" w:rsidR="001A45D7" w:rsidRPr="001A45D7" w:rsidRDefault="001A45D7" w:rsidP="001A45D7">
      <w:pPr>
        <w:pStyle w:val="ListParagraph"/>
        <w:rPr>
          <w:b/>
          <w:bCs/>
        </w:rPr>
      </w:pPr>
      <w:r>
        <w:rPr>
          <w:b/>
          <w:bCs/>
        </w:rPr>
        <w:t>It is important for officers and other agencies to</w:t>
      </w:r>
      <w:r w:rsidR="00307C79">
        <w:rPr>
          <w:b/>
          <w:bCs/>
        </w:rPr>
        <w:t xml:space="preserve"> identify victims of CSE, </w:t>
      </w:r>
      <w:r>
        <w:rPr>
          <w:b/>
          <w:bCs/>
        </w:rPr>
        <w:t>so they can be safeguarded and the offenders brought to justice,</w:t>
      </w:r>
      <w:r w:rsidR="00307C79">
        <w:rPr>
          <w:b/>
          <w:bCs/>
        </w:rPr>
        <w:t xml:space="preserve"> subs</w:t>
      </w:r>
      <w:r w:rsidR="00A548F4">
        <w:rPr>
          <w:b/>
          <w:bCs/>
        </w:rPr>
        <w:t>equently preventing further children from coming into harm.</w:t>
      </w:r>
      <w:r>
        <w:rPr>
          <w:b/>
          <w:bCs/>
        </w:rPr>
        <w:t xml:space="preserve"> </w:t>
      </w:r>
    </w:p>
    <w:p w14:paraId="0BCF5B10" w14:textId="2D747F44" w:rsidR="000E3103" w:rsidRDefault="000E3103" w:rsidP="00CD3D50">
      <w:pPr>
        <w:pStyle w:val="ListParagraph"/>
        <w:rPr>
          <w:b/>
          <w:bCs/>
        </w:rPr>
      </w:pPr>
      <w:r>
        <w:rPr>
          <w:b/>
          <w:bCs/>
        </w:rPr>
        <w:t xml:space="preserve">Signs for Officers to look out for </w:t>
      </w:r>
      <w:r w:rsidR="001B4135">
        <w:rPr>
          <w:b/>
          <w:bCs/>
        </w:rPr>
        <w:t xml:space="preserve">are withdrawal (e.g. not answering questions), persistently going missing, unexplained purchases, such as new phones or clothes, alcohol or drug misuse, or new relationships. </w:t>
      </w:r>
      <w:r w:rsidR="00A548F4">
        <w:rPr>
          <w:b/>
          <w:bCs/>
        </w:rPr>
        <w:t xml:space="preserve">Victims may often appear to ‘naughty children’ or ‘rebelling teenagers’, when in reality they are at extreme risk and in need of help. </w:t>
      </w:r>
    </w:p>
    <w:p w14:paraId="69431EEE" w14:textId="4F068F64" w:rsidR="00A548F4" w:rsidRDefault="00A548F4" w:rsidP="00CD3D50">
      <w:pPr>
        <w:pStyle w:val="ListParagraph"/>
        <w:rPr>
          <w:b/>
          <w:bCs/>
        </w:rPr>
      </w:pPr>
    </w:p>
    <w:p w14:paraId="49B7BDA1" w14:textId="77777777" w:rsidR="00A548F4" w:rsidRPr="00CD3D50" w:rsidRDefault="00A548F4" w:rsidP="00CD3D50">
      <w:pPr>
        <w:pStyle w:val="ListParagraph"/>
        <w:rPr>
          <w:b/>
          <w:bCs/>
        </w:rPr>
      </w:pPr>
    </w:p>
    <w:p w14:paraId="54FBF90E" w14:textId="558A9FBE" w:rsidR="000819D1" w:rsidRDefault="005E5414" w:rsidP="000819D1">
      <w:pPr>
        <w:pStyle w:val="ListParagraph"/>
        <w:numPr>
          <w:ilvl w:val="0"/>
          <w:numId w:val="1"/>
        </w:numPr>
        <w:rPr>
          <w:b/>
          <w:bCs/>
        </w:rPr>
      </w:pPr>
      <w:r>
        <w:rPr>
          <w:b/>
          <w:bCs/>
        </w:rPr>
        <w:t>Sarah’s Law – used to early identify victims of child sexual exploitation</w:t>
      </w:r>
      <w:r w:rsidR="000819D1">
        <w:rPr>
          <w:b/>
          <w:bCs/>
        </w:rPr>
        <w:t xml:space="preserve"> and used for people and agencies to request information on previous offenders if they are </w:t>
      </w:r>
      <w:r w:rsidR="002B7C01">
        <w:rPr>
          <w:b/>
          <w:bCs/>
        </w:rPr>
        <w:t>suspected to be involved in CSE. Similar, to Claire’s Law?</w:t>
      </w:r>
    </w:p>
    <w:p w14:paraId="421F0D65" w14:textId="77777777" w:rsidR="00B92FB9" w:rsidRPr="00B92FB9" w:rsidRDefault="00B92FB9" w:rsidP="00B92FB9">
      <w:pPr>
        <w:rPr>
          <w:b/>
          <w:bCs/>
        </w:rPr>
      </w:pPr>
    </w:p>
    <w:p w14:paraId="1A9172E0" w14:textId="72F0BBF2" w:rsidR="00B5313A" w:rsidRDefault="00B92FB9" w:rsidP="00B5313A">
      <w:pPr>
        <w:pStyle w:val="ListParagraph"/>
        <w:numPr>
          <w:ilvl w:val="0"/>
          <w:numId w:val="1"/>
        </w:numPr>
        <w:rPr>
          <w:b/>
          <w:bCs/>
        </w:rPr>
      </w:pPr>
      <w:r>
        <w:rPr>
          <w:b/>
          <w:bCs/>
        </w:rPr>
        <w:t xml:space="preserve">Consent is where a person makes a wilful </w:t>
      </w:r>
      <w:r w:rsidR="005579CF">
        <w:rPr>
          <w:b/>
          <w:bCs/>
        </w:rPr>
        <w:t>choice and</w:t>
      </w:r>
      <w:r>
        <w:rPr>
          <w:b/>
          <w:bCs/>
        </w:rPr>
        <w:t xml:space="preserve"> has the freedom and capacity to make that choice.</w:t>
      </w:r>
    </w:p>
    <w:p w14:paraId="58F0C76D" w14:textId="77777777" w:rsidR="00B5313A" w:rsidRPr="00B5313A" w:rsidRDefault="00B5313A" w:rsidP="00B5313A">
      <w:pPr>
        <w:pStyle w:val="ListParagraph"/>
        <w:rPr>
          <w:b/>
          <w:bCs/>
        </w:rPr>
      </w:pPr>
    </w:p>
    <w:p w14:paraId="3614949B" w14:textId="77777777" w:rsidR="007D4CC2" w:rsidRDefault="00B92FB9" w:rsidP="007D4CC2">
      <w:pPr>
        <w:pStyle w:val="ListParagraph"/>
        <w:rPr>
          <w:b/>
          <w:bCs/>
        </w:rPr>
      </w:pPr>
      <w:r w:rsidRPr="00B5313A">
        <w:rPr>
          <w:b/>
          <w:bCs/>
        </w:rPr>
        <w:t>Courts can make pre</w:t>
      </w:r>
      <w:r w:rsidR="004B60D9" w:rsidRPr="00B5313A">
        <w:rPr>
          <w:b/>
          <w:bCs/>
        </w:rPr>
        <w:t xml:space="preserve">sumptions with regard to consent, such as; </w:t>
      </w:r>
      <w:r w:rsidR="00B5313A">
        <w:rPr>
          <w:b/>
          <w:bCs/>
        </w:rPr>
        <w:t xml:space="preserve">consent was withdrawn, </w:t>
      </w:r>
      <w:r w:rsidR="004B60D9" w:rsidRPr="00B5313A">
        <w:rPr>
          <w:b/>
          <w:bCs/>
        </w:rPr>
        <w:t xml:space="preserve">the victim was a child and unable to consent, the victim has a mental disability and was unable to consent, the victim was unconscious or stupefied and unable to consent, or the victim was under the influence of a drug and unable to consent. </w:t>
      </w:r>
    </w:p>
    <w:p w14:paraId="3A9F3F7B" w14:textId="77777777" w:rsidR="007D4CC2" w:rsidRDefault="007D4CC2" w:rsidP="007D4CC2">
      <w:pPr>
        <w:rPr>
          <w:b/>
          <w:bCs/>
        </w:rPr>
      </w:pPr>
    </w:p>
    <w:p w14:paraId="7F81C875" w14:textId="60898316" w:rsidR="00DD5F03" w:rsidRPr="0070148D" w:rsidRDefault="0070148D" w:rsidP="0070148D">
      <w:pPr>
        <w:pStyle w:val="ListParagraph"/>
        <w:numPr>
          <w:ilvl w:val="0"/>
          <w:numId w:val="1"/>
        </w:numPr>
        <w:rPr>
          <w:b/>
          <w:bCs/>
        </w:rPr>
      </w:pPr>
      <w:r>
        <w:rPr>
          <w:b/>
          <w:bCs/>
        </w:rPr>
        <w:t xml:space="preserve">I don’t have an answer for this. </w:t>
      </w:r>
    </w:p>
    <w:p w14:paraId="340441FD" w14:textId="77777777" w:rsidR="007D4CC2" w:rsidRPr="007D4CC2" w:rsidRDefault="007D4CC2" w:rsidP="007D4CC2">
      <w:pPr>
        <w:rPr>
          <w:b/>
          <w:bCs/>
        </w:rPr>
      </w:pPr>
    </w:p>
    <w:p w14:paraId="68FCC36E" w14:textId="3C036D8E" w:rsidR="00DD5F03" w:rsidRPr="00DD5F03" w:rsidRDefault="00DD5F03" w:rsidP="00DD5F03">
      <w:pPr>
        <w:rPr>
          <w:b/>
          <w:bCs/>
        </w:rPr>
      </w:pPr>
      <w:r>
        <w:rPr>
          <w:b/>
          <w:bCs/>
        </w:rPr>
        <w:t xml:space="preserve">25. </w:t>
      </w:r>
      <w:r w:rsidR="00BB436C">
        <w:rPr>
          <w:b/>
          <w:bCs/>
        </w:rPr>
        <w:t>The full code test is where the</w:t>
      </w:r>
      <w:bookmarkStart w:id="0" w:name="_GoBack"/>
      <w:bookmarkEnd w:id="0"/>
      <w:r w:rsidR="002F31A0">
        <w:rPr>
          <w:b/>
          <w:bCs/>
        </w:rPr>
        <w:t xml:space="preserve"> case is in</w:t>
      </w:r>
      <w:r>
        <w:rPr>
          <w:b/>
          <w:bCs/>
        </w:rPr>
        <w:t xml:space="preserve"> the public interest</w:t>
      </w:r>
      <w:r w:rsidR="002F31A0">
        <w:rPr>
          <w:b/>
          <w:bCs/>
        </w:rPr>
        <w:t xml:space="preserve"> and there is</w:t>
      </w:r>
      <w:r>
        <w:rPr>
          <w:b/>
          <w:bCs/>
        </w:rPr>
        <w:t xml:space="preserve"> enough evidence to convict</w:t>
      </w:r>
      <w:r w:rsidR="007D4CC2">
        <w:rPr>
          <w:b/>
          <w:bCs/>
        </w:rPr>
        <w:t>.</w:t>
      </w:r>
    </w:p>
    <w:p w14:paraId="026954F8" w14:textId="36CD3423" w:rsidR="00E11525" w:rsidRDefault="00E11525">
      <w:pPr>
        <w:rPr>
          <w:b/>
          <w:bCs/>
        </w:rPr>
      </w:pPr>
    </w:p>
    <w:p w14:paraId="795605D8" w14:textId="77777777" w:rsidR="00E11525" w:rsidRDefault="00E11525">
      <w:pPr>
        <w:rPr>
          <w:b/>
          <w:bCs/>
        </w:rPr>
      </w:pPr>
    </w:p>
    <w:p w14:paraId="5B4B5E64" w14:textId="75710275" w:rsidR="001046A7" w:rsidRDefault="001046A7">
      <w:pPr>
        <w:rPr>
          <w:b/>
          <w:bCs/>
        </w:rPr>
      </w:pPr>
    </w:p>
    <w:p w14:paraId="0B78446F" w14:textId="77777777" w:rsidR="001046A7" w:rsidRDefault="001046A7">
      <w:pPr>
        <w:rPr>
          <w:b/>
          <w:bCs/>
        </w:rPr>
      </w:pPr>
    </w:p>
    <w:p w14:paraId="2954FDD6" w14:textId="77777777" w:rsidR="00660338" w:rsidRPr="00070332" w:rsidRDefault="00660338">
      <w:pPr>
        <w:rPr>
          <w:b/>
          <w:bCs/>
        </w:rPr>
      </w:pPr>
    </w:p>
    <w:p w14:paraId="334546CD" w14:textId="1B58B045" w:rsidR="00070332" w:rsidRDefault="00070332">
      <w:pPr>
        <w:rPr>
          <w:b/>
          <w:bCs/>
        </w:rPr>
      </w:pPr>
    </w:p>
    <w:p w14:paraId="346F15AB" w14:textId="77777777" w:rsidR="00070332" w:rsidRPr="00070332" w:rsidRDefault="00070332"/>
    <w:sectPr w:rsidR="00070332" w:rsidRPr="000703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492AE" w14:textId="77777777" w:rsidR="008069F4" w:rsidRDefault="008069F4" w:rsidP="00070332">
      <w:pPr>
        <w:spacing w:after="0" w:line="240" w:lineRule="auto"/>
      </w:pPr>
      <w:r>
        <w:separator/>
      </w:r>
    </w:p>
  </w:endnote>
  <w:endnote w:type="continuationSeparator" w:id="0">
    <w:p w14:paraId="37170939" w14:textId="77777777" w:rsidR="008069F4" w:rsidRDefault="008069F4" w:rsidP="00070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97A2D4" w14:textId="77777777" w:rsidR="008069F4" w:rsidRDefault="008069F4" w:rsidP="00070332">
      <w:pPr>
        <w:spacing w:after="0" w:line="240" w:lineRule="auto"/>
      </w:pPr>
      <w:r>
        <w:separator/>
      </w:r>
    </w:p>
  </w:footnote>
  <w:footnote w:type="continuationSeparator" w:id="0">
    <w:p w14:paraId="25E14DDB" w14:textId="77777777" w:rsidR="008069F4" w:rsidRDefault="008069F4" w:rsidP="000703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4D6F88"/>
    <w:multiLevelType w:val="hybridMultilevel"/>
    <w:tmpl w:val="C79AD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332"/>
    <w:rsid w:val="00070332"/>
    <w:rsid w:val="00073973"/>
    <w:rsid w:val="000819D1"/>
    <w:rsid w:val="00083EA4"/>
    <w:rsid w:val="00090541"/>
    <w:rsid w:val="000A0E83"/>
    <w:rsid w:val="000A68F0"/>
    <w:rsid w:val="000B64AF"/>
    <w:rsid w:val="000B7B86"/>
    <w:rsid w:val="000E07F3"/>
    <w:rsid w:val="000E3103"/>
    <w:rsid w:val="000E54F9"/>
    <w:rsid w:val="001046A7"/>
    <w:rsid w:val="00124D88"/>
    <w:rsid w:val="0013148C"/>
    <w:rsid w:val="001A45D7"/>
    <w:rsid w:val="001B260D"/>
    <w:rsid w:val="001B4135"/>
    <w:rsid w:val="001B627D"/>
    <w:rsid w:val="001C1BAA"/>
    <w:rsid w:val="001C5B20"/>
    <w:rsid w:val="001C72F3"/>
    <w:rsid w:val="001F5035"/>
    <w:rsid w:val="0021064F"/>
    <w:rsid w:val="0021391A"/>
    <w:rsid w:val="00236A97"/>
    <w:rsid w:val="0026655D"/>
    <w:rsid w:val="0028752A"/>
    <w:rsid w:val="0029278D"/>
    <w:rsid w:val="002B7C01"/>
    <w:rsid w:val="002D56DF"/>
    <w:rsid w:val="002E736B"/>
    <w:rsid w:val="002F31A0"/>
    <w:rsid w:val="00303193"/>
    <w:rsid w:val="00307C79"/>
    <w:rsid w:val="00320F15"/>
    <w:rsid w:val="003417C6"/>
    <w:rsid w:val="0037208C"/>
    <w:rsid w:val="003E71F2"/>
    <w:rsid w:val="003F208A"/>
    <w:rsid w:val="004106CF"/>
    <w:rsid w:val="004356B3"/>
    <w:rsid w:val="00450D82"/>
    <w:rsid w:val="00451FF1"/>
    <w:rsid w:val="00466360"/>
    <w:rsid w:val="004B60D9"/>
    <w:rsid w:val="004C3932"/>
    <w:rsid w:val="004D76AC"/>
    <w:rsid w:val="004F263F"/>
    <w:rsid w:val="005047CF"/>
    <w:rsid w:val="00525713"/>
    <w:rsid w:val="00526B6E"/>
    <w:rsid w:val="00550688"/>
    <w:rsid w:val="005579CF"/>
    <w:rsid w:val="005C32A7"/>
    <w:rsid w:val="005E5414"/>
    <w:rsid w:val="005F55BA"/>
    <w:rsid w:val="00615D29"/>
    <w:rsid w:val="00660338"/>
    <w:rsid w:val="0066221D"/>
    <w:rsid w:val="00686A21"/>
    <w:rsid w:val="006B1452"/>
    <w:rsid w:val="006B636B"/>
    <w:rsid w:val="0070148D"/>
    <w:rsid w:val="00706ADD"/>
    <w:rsid w:val="00721D85"/>
    <w:rsid w:val="00752755"/>
    <w:rsid w:val="0078466A"/>
    <w:rsid w:val="00794969"/>
    <w:rsid w:val="007D4CC2"/>
    <w:rsid w:val="007F6F6F"/>
    <w:rsid w:val="008069F4"/>
    <w:rsid w:val="0082008D"/>
    <w:rsid w:val="00854584"/>
    <w:rsid w:val="00874885"/>
    <w:rsid w:val="008804BE"/>
    <w:rsid w:val="008A710C"/>
    <w:rsid w:val="008B196F"/>
    <w:rsid w:val="008C0247"/>
    <w:rsid w:val="008C4EF2"/>
    <w:rsid w:val="008C7D95"/>
    <w:rsid w:val="008D7C7D"/>
    <w:rsid w:val="008F307B"/>
    <w:rsid w:val="008F3622"/>
    <w:rsid w:val="00907C06"/>
    <w:rsid w:val="00914124"/>
    <w:rsid w:val="0091723A"/>
    <w:rsid w:val="00986685"/>
    <w:rsid w:val="00990D17"/>
    <w:rsid w:val="009D0F1E"/>
    <w:rsid w:val="00A24A09"/>
    <w:rsid w:val="00A548F4"/>
    <w:rsid w:val="00A57FB9"/>
    <w:rsid w:val="00A6610A"/>
    <w:rsid w:val="00A66D1F"/>
    <w:rsid w:val="00A81613"/>
    <w:rsid w:val="00A8304A"/>
    <w:rsid w:val="00A83979"/>
    <w:rsid w:val="00AC621F"/>
    <w:rsid w:val="00B07558"/>
    <w:rsid w:val="00B12D52"/>
    <w:rsid w:val="00B17698"/>
    <w:rsid w:val="00B30193"/>
    <w:rsid w:val="00B37D84"/>
    <w:rsid w:val="00B50BF0"/>
    <w:rsid w:val="00B5313A"/>
    <w:rsid w:val="00B67AF3"/>
    <w:rsid w:val="00B72F0B"/>
    <w:rsid w:val="00B92FB9"/>
    <w:rsid w:val="00BA59DC"/>
    <w:rsid w:val="00BB436C"/>
    <w:rsid w:val="00BB4EA2"/>
    <w:rsid w:val="00BC4E48"/>
    <w:rsid w:val="00BE13E2"/>
    <w:rsid w:val="00BE6BC9"/>
    <w:rsid w:val="00C118D5"/>
    <w:rsid w:val="00C336C8"/>
    <w:rsid w:val="00C532D6"/>
    <w:rsid w:val="00CA11DB"/>
    <w:rsid w:val="00CC1253"/>
    <w:rsid w:val="00CC1D3A"/>
    <w:rsid w:val="00CD269A"/>
    <w:rsid w:val="00CD3D50"/>
    <w:rsid w:val="00CF5A60"/>
    <w:rsid w:val="00D16277"/>
    <w:rsid w:val="00D64F01"/>
    <w:rsid w:val="00DB25C5"/>
    <w:rsid w:val="00DC267C"/>
    <w:rsid w:val="00DC40F0"/>
    <w:rsid w:val="00DD5F03"/>
    <w:rsid w:val="00DF25DD"/>
    <w:rsid w:val="00E11525"/>
    <w:rsid w:val="00E16115"/>
    <w:rsid w:val="00E31A4E"/>
    <w:rsid w:val="00E44FC6"/>
    <w:rsid w:val="00E6560A"/>
    <w:rsid w:val="00E669A0"/>
    <w:rsid w:val="00E84817"/>
    <w:rsid w:val="00EB13FC"/>
    <w:rsid w:val="00ED28E2"/>
    <w:rsid w:val="00EF6892"/>
    <w:rsid w:val="00F119AC"/>
    <w:rsid w:val="00F43C7A"/>
    <w:rsid w:val="00FB49B8"/>
    <w:rsid w:val="00FD2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F10044"/>
  <w15:chartTrackingRefBased/>
  <w15:docId w15:val="{69798351-BC0B-43AC-8A25-D45705E7B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46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4" ma:contentTypeDescription="Create a new document." ma:contentTypeScope="" ma:versionID="afccd8b569f39e7e00a2314e4904ef7d">
  <xsd:schema xmlns:xsd="http://www.w3.org/2001/XMLSchema" xmlns:xs="http://www.w3.org/2001/XMLSchema" xmlns:p="http://schemas.microsoft.com/office/2006/metadata/properties" xmlns:ns3="f9dd6bd1-dff7-48c4-b272-387be775c48c" targetNamespace="http://schemas.microsoft.com/office/2006/metadata/properties" ma:root="true" ma:fieldsID="b322e215473add0e24847a2f55e520b1" ns3:_="">
    <xsd:import namespace="f9dd6bd1-dff7-48c4-b272-387be775c4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D30A19-CBD1-4214-A631-1B519C632E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511269-66A4-46CE-85BF-8F4F8B29D10B}">
  <ds:schemaRefs>
    <ds:schemaRef ds:uri="http://schemas.microsoft.com/sharepoint/v3/contenttype/forms"/>
  </ds:schemaRefs>
</ds:datastoreItem>
</file>

<file path=customXml/itemProps3.xml><?xml version="1.0" encoding="utf-8"?>
<ds:datastoreItem xmlns:ds="http://schemas.openxmlformats.org/officeDocument/2006/customXml" ds:itemID="{2CFA4C4B-28D9-4EC8-B180-35AE14E571D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6</Pages>
  <Words>1997</Words>
  <Characters>11387</Characters>
  <Application>Microsoft Office Word</Application>
  <DocSecurity>0</DocSecurity>
  <Lines>94</Lines>
  <Paragraphs>26</Paragraphs>
  <ScaleCrop>false</ScaleCrop>
  <Company>Gwent Police</Company>
  <LinksUpToDate>false</LinksUpToDate>
  <CharactersWithSpaces>13358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Aviet, Kristian</dc:creator>
  <cp:keywords/>
  <dc:description/>
  <cp:lastModifiedBy>Aviet, Kristian</cp:lastModifiedBy>
  <cp:revision>143</cp:revision>
  <dcterms:created xsi:type="dcterms:W3CDTF">2021-11-29T12:30:00Z</dcterms:created>
  <dcterms:modified xsi:type="dcterms:W3CDTF">2021-11-29T14:52:00Z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2021-11-29T12:30:11Z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effd3316-512b-4332-aed9-248600c6f176</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