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1C10D9" w14:textId="12ED506F" w:rsidR="00AE7078" w:rsidRDefault="00EF6A0A" w:rsidP="000F24B0">
      <w:pPr>
        <w:spacing w:line="360" w:lineRule="auto"/>
        <w:jc w:val="center"/>
        <w:rPr>
          <w:b/>
          <w:bCs/>
          <w:sz w:val="40"/>
          <w:szCs w:val="40"/>
        </w:rPr>
      </w:pPr>
      <w:r>
        <w:rPr>
          <w:b/>
          <w:bCs/>
          <w:sz w:val="40"/>
          <w:szCs w:val="40"/>
        </w:rPr>
        <w:t xml:space="preserve">A </w:t>
      </w:r>
      <w:r w:rsidR="006918A5">
        <w:rPr>
          <w:b/>
          <w:bCs/>
          <w:sz w:val="40"/>
          <w:szCs w:val="40"/>
        </w:rPr>
        <w:t xml:space="preserve">Report </w:t>
      </w:r>
      <w:r w:rsidR="00E617AF" w:rsidRPr="00E617AF">
        <w:rPr>
          <w:b/>
          <w:bCs/>
          <w:sz w:val="40"/>
          <w:szCs w:val="40"/>
        </w:rPr>
        <w:t>to the National Health Service Chief</w:t>
      </w:r>
      <w:r w:rsidR="00E617AF">
        <w:rPr>
          <w:b/>
          <w:bCs/>
          <w:sz w:val="40"/>
          <w:szCs w:val="40"/>
        </w:rPr>
        <w:t xml:space="preserve"> on</w:t>
      </w:r>
      <w:r w:rsidR="00FC08C8">
        <w:rPr>
          <w:b/>
          <w:bCs/>
          <w:sz w:val="40"/>
          <w:szCs w:val="40"/>
        </w:rPr>
        <w:t xml:space="preserve"> </w:t>
      </w:r>
      <w:r w:rsidR="00CA731B">
        <w:rPr>
          <w:b/>
          <w:bCs/>
          <w:sz w:val="40"/>
          <w:szCs w:val="40"/>
        </w:rPr>
        <w:t>the Implementation</w:t>
      </w:r>
      <w:r w:rsidR="00DD635F">
        <w:rPr>
          <w:b/>
          <w:bCs/>
          <w:sz w:val="40"/>
          <w:szCs w:val="40"/>
        </w:rPr>
        <w:t xml:space="preserve"> of</w:t>
      </w:r>
      <w:r w:rsidR="00B24C0E">
        <w:rPr>
          <w:b/>
          <w:bCs/>
          <w:sz w:val="40"/>
          <w:szCs w:val="40"/>
        </w:rPr>
        <w:t xml:space="preserve"> </w:t>
      </w:r>
      <w:r w:rsidR="00B24C0E" w:rsidRPr="00475E18">
        <w:rPr>
          <w:b/>
          <w:bCs/>
          <w:sz w:val="40"/>
          <w:szCs w:val="40"/>
        </w:rPr>
        <w:t>Sustainable</w:t>
      </w:r>
      <w:r w:rsidR="00475E18" w:rsidRPr="00475E18">
        <w:rPr>
          <w:b/>
          <w:bCs/>
          <w:sz w:val="40"/>
          <w:szCs w:val="40"/>
        </w:rPr>
        <w:t xml:space="preserve"> Development Goals </w:t>
      </w:r>
      <w:r w:rsidR="00103A38">
        <w:rPr>
          <w:b/>
          <w:bCs/>
          <w:sz w:val="40"/>
          <w:szCs w:val="40"/>
        </w:rPr>
        <w:t>(SDGs)</w:t>
      </w:r>
      <w:r w:rsidR="00475E18" w:rsidRPr="00475E18">
        <w:rPr>
          <w:b/>
          <w:bCs/>
          <w:sz w:val="40"/>
          <w:szCs w:val="40"/>
        </w:rPr>
        <w:t xml:space="preserve"> </w:t>
      </w:r>
      <w:r w:rsidR="001307C6">
        <w:rPr>
          <w:b/>
          <w:bCs/>
          <w:sz w:val="40"/>
          <w:szCs w:val="40"/>
        </w:rPr>
        <w:t xml:space="preserve">1 and </w:t>
      </w:r>
      <w:r w:rsidR="004D7D04">
        <w:rPr>
          <w:b/>
          <w:bCs/>
          <w:sz w:val="40"/>
          <w:szCs w:val="40"/>
        </w:rPr>
        <w:t xml:space="preserve">4 </w:t>
      </w:r>
      <w:r w:rsidR="004D7D04" w:rsidRPr="00475E18">
        <w:rPr>
          <w:b/>
          <w:bCs/>
          <w:sz w:val="40"/>
          <w:szCs w:val="40"/>
        </w:rPr>
        <w:t>to</w:t>
      </w:r>
      <w:r w:rsidR="00475E18" w:rsidRPr="00475E18">
        <w:rPr>
          <w:b/>
          <w:bCs/>
          <w:sz w:val="40"/>
          <w:szCs w:val="40"/>
        </w:rPr>
        <w:t xml:space="preserve"> </w:t>
      </w:r>
      <w:r w:rsidR="00964DA6">
        <w:rPr>
          <w:b/>
          <w:bCs/>
          <w:sz w:val="40"/>
          <w:szCs w:val="40"/>
        </w:rPr>
        <w:t>Enhance</w:t>
      </w:r>
      <w:r w:rsidR="00475E18" w:rsidRPr="00475E18">
        <w:rPr>
          <w:b/>
          <w:bCs/>
          <w:sz w:val="40"/>
          <w:szCs w:val="40"/>
        </w:rPr>
        <w:t xml:space="preserve"> the </w:t>
      </w:r>
      <w:r w:rsidR="008C4553">
        <w:rPr>
          <w:b/>
          <w:bCs/>
          <w:sz w:val="40"/>
          <w:szCs w:val="40"/>
        </w:rPr>
        <w:t>H</w:t>
      </w:r>
      <w:r w:rsidR="00475E18" w:rsidRPr="00475E18">
        <w:rPr>
          <w:b/>
          <w:bCs/>
          <w:sz w:val="40"/>
          <w:szCs w:val="40"/>
        </w:rPr>
        <w:t xml:space="preserve">ealth, </w:t>
      </w:r>
      <w:r w:rsidR="008C4553">
        <w:rPr>
          <w:b/>
          <w:bCs/>
          <w:sz w:val="40"/>
          <w:szCs w:val="40"/>
        </w:rPr>
        <w:t>W</w:t>
      </w:r>
      <w:r w:rsidR="00475E18" w:rsidRPr="00475E18">
        <w:rPr>
          <w:b/>
          <w:bCs/>
          <w:sz w:val="40"/>
          <w:szCs w:val="40"/>
        </w:rPr>
        <w:t xml:space="preserve">ellbeing, and </w:t>
      </w:r>
      <w:r w:rsidR="001E2D2E">
        <w:rPr>
          <w:b/>
          <w:bCs/>
          <w:sz w:val="40"/>
          <w:szCs w:val="40"/>
        </w:rPr>
        <w:t>S</w:t>
      </w:r>
      <w:r w:rsidR="00475E18" w:rsidRPr="00475E18">
        <w:rPr>
          <w:b/>
          <w:bCs/>
          <w:sz w:val="40"/>
          <w:szCs w:val="40"/>
        </w:rPr>
        <w:t xml:space="preserve">ustainable </w:t>
      </w:r>
      <w:r w:rsidR="001E2D2E">
        <w:rPr>
          <w:b/>
          <w:bCs/>
          <w:sz w:val="40"/>
          <w:szCs w:val="40"/>
        </w:rPr>
        <w:t>D</w:t>
      </w:r>
      <w:r w:rsidR="00475E18" w:rsidRPr="00475E18">
        <w:rPr>
          <w:b/>
          <w:bCs/>
          <w:sz w:val="40"/>
          <w:szCs w:val="40"/>
        </w:rPr>
        <w:t xml:space="preserve">evelopment </w:t>
      </w:r>
      <w:r w:rsidR="00D24F74">
        <w:rPr>
          <w:b/>
          <w:bCs/>
          <w:sz w:val="40"/>
          <w:szCs w:val="40"/>
        </w:rPr>
        <w:t>In</w:t>
      </w:r>
      <w:r w:rsidR="00475E18" w:rsidRPr="00475E18">
        <w:rPr>
          <w:b/>
          <w:bCs/>
          <w:sz w:val="40"/>
          <w:szCs w:val="40"/>
        </w:rPr>
        <w:t xml:space="preserve"> the UK.</w:t>
      </w:r>
    </w:p>
    <w:p w14:paraId="3C3BEBAC" w14:textId="2EBA50DC" w:rsidR="000F24B0" w:rsidRPr="00C25352" w:rsidRDefault="00391D60" w:rsidP="000F24B0">
      <w:pPr>
        <w:spacing w:line="360" w:lineRule="auto"/>
        <w:jc w:val="center"/>
        <w:rPr>
          <w:b/>
          <w:bCs/>
          <w:sz w:val="28"/>
          <w:szCs w:val="28"/>
        </w:rPr>
      </w:pPr>
      <w:r>
        <w:rPr>
          <w:b/>
          <w:bCs/>
          <w:sz w:val="40"/>
          <w:szCs w:val="40"/>
        </w:rPr>
        <w:t xml:space="preserve"> </w:t>
      </w:r>
      <w:r w:rsidR="00D7230A" w:rsidRPr="00D7230A">
        <w:rPr>
          <w:b/>
          <w:bCs/>
          <w:sz w:val="40"/>
          <w:szCs w:val="40"/>
        </w:rPr>
        <w:t xml:space="preserve"> </w:t>
      </w:r>
      <w:r w:rsidR="00DC6C76">
        <w:rPr>
          <w:b/>
          <w:bCs/>
          <w:sz w:val="40"/>
          <w:szCs w:val="40"/>
        </w:rPr>
        <w:t xml:space="preserve">By </w:t>
      </w:r>
    </w:p>
    <w:p w14:paraId="504929CF" w14:textId="422B3E1B" w:rsidR="007153E4" w:rsidRDefault="00DC6C76" w:rsidP="00F02FD9">
      <w:pPr>
        <w:spacing w:line="360" w:lineRule="auto"/>
        <w:jc w:val="center"/>
        <w:rPr>
          <w:b/>
          <w:bCs/>
          <w:sz w:val="28"/>
          <w:szCs w:val="28"/>
        </w:rPr>
      </w:pPr>
      <w:r>
        <w:rPr>
          <w:b/>
          <w:bCs/>
          <w:sz w:val="28"/>
          <w:szCs w:val="28"/>
        </w:rPr>
        <w:t xml:space="preserve">Student: </w:t>
      </w:r>
      <w:r w:rsidR="00C807E5">
        <w:rPr>
          <w:b/>
          <w:bCs/>
          <w:sz w:val="28"/>
          <w:szCs w:val="28"/>
        </w:rPr>
        <w:t>Tuty Jallow Sarr</w:t>
      </w:r>
      <w:r w:rsidR="00031033">
        <w:rPr>
          <w:b/>
          <w:bCs/>
          <w:sz w:val="28"/>
          <w:szCs w:val="28"/>
        </w:rPr>
        <w:t xml:space="preserve"> </w:t>
      </w:r>
      <w:r w:rsidR="005E258B">
        <w:rPr>
          <w:b/>
          <w:bCs/>
          <w:sz w:val="28"/>
          <w:szCs w:val="28"/>
        </w:rPr>
        <w:t xml:space="preserve">– Student </w:t>
      </w:r>
      <w:r w:rsidR="003B07F2">
        <w:rPr>
          <w:b/>
          <w:bCs/>
          <w:sz w:val="28"/>
          <w:szCs w:val="28"/>
        </w:rPr>
        <w:t xml:space="preserve">Number </w:t>
      </w:r>
      <w:r w:rsidR="009E13C8">
        <w:rPr>
          <w:b/>
          <w:bCs/>
          <w:sz w:val="28"/>
          <w:szCs w:val="28"/>
        </w:rPr>
        <w:t>2027118</w:t>
      </w:r>
    </w:p>
    <w:p w14:paraId="1D3CB094" w14:textId="77777777" w:rsidR="00D30D41" w:rsidRPr="00C25352" w:rsidRDefault="00D30D41" w:rsidP="00D30D41">
      <w:pPr>
        <w:spacing w:line="360" w:lineRule="auto"/>
        <w:jc w:val="center"/>
        <w:rPr>
          <w:b/>
          <w:bCs/>
          <w:sz w:val="28"/>
          <w:szCs w:val="28"/>
        </w:rPr>
      </w:pPr>
    </w:p>
    <w:p w14:paraId="0FC52C54" w14:textId="5984E7C9" w:rsidR="000F24B0" w:rsidRDefault="000F24B0" w:rsidP="000F24B0">
      <w:pPr>
        <w:spacing w:line="360" w:lineRule="auto"/>
        <w:jc w:val="center"/>
        <w:rPr>
          <w:b/>
          <w:bCs/>
          <w:sz w:val="28"/>
          <w:szCs w:val="28"/>
        </w:rPr>
      </w:pPr>
      <w:r w:rsidRPr="00C25352">
        <w:rPr>
          <w:b/>
          <w:bCs/>
          <w:sz w:val="28"/>
          <w:szCs w:val="28"/>
        </w:rPr>
        <w:t xml:space="preserve">Module: </w:t>
      </w:r>
      <w:r w:rsidR="002244F5" w:rsidRPr="002244F5">
        <w:rPr>
          <w:b/>
          <w:bCs/>
          <w:sz w:val="28"/>
          <w:szCs w:val="28"/>
        </w:rPr>
        <w:t>Health, Wellbeing and Sustainable Development</w:t>
      </w:r>
    </w:p>
    <w:p w14:paraId="1A424E63" w14:textId="732F27E2" w:rsidR="000F24B0" w:rsidRPr="00C25352" w:rsidRDefault="000F24B0" w:rsidP="000F24B0">
      <w:pPr>
        <w:spacing w:line="360" w:lineRule="auto"/>
        <w:jc w:val="center"/>
        <w:rPr>
          <w:b/>
          <w:bCs/>
          <w:sz w:val="28"/>
          <w:szCs w:val="28"/>
        </w:rPr>
      </w:pPr>
      <w:r>
        <w:rPr>
          <w:b/>
          <w:bCs/>
          <w:sz w:val="28"/>
          <w:szCs w:val="28"/>
        </w:rPr>
        <w:t>Module Code:</w:t>
      </w:r>
      <w:r w:rsidRPr="00C25352">
        <w:rPr>
          <w:b/>
          <w:bCs/>
          <w:sz w:val="28"/>
          <w:szCs w:val="28"/>
        </w:rPr>
        <w:t xml:space="preserve"> </w:t>
      </w:r>
      <w:r w:rsidR="0056380F" w:rsidRPr="0056380F">
        <w:rPr>
          <w:b/>
          <w:bCs/>
          <w:sz w:val="28"/>
          <w:szCs w:val="28"/>
        </w:rPr>
        <w:t>BMHP6021</w:t>
      </w:r>
      <w:r>
        <w:rPr>
          <w:b/>
          <w:bCs/>
          <w:sz w:val="28"/>
          <w:szCs w:val="28"/>
        </w:rPr>
        <w:t>_BIRM</w:t>
      </w:r>
    </w:p>
    <w:p w14:paraId="7CC5E475" w14:textId="7F359BA0" w:rsidR="000F24B0" w:rsidRPr="00C25352" w:rsidRDefault="000F24B0" w:rsidP="000F24B0">
      <w:pPr>
        <w:spacing w:line="360" w:lineRule="auto"/>
        <w:jc w:val="center"/>
        <w:rPr>
          <w:b/>
          <w:bCs/>
          <w:sz w:val="28"/>
          <w:szCs w:val="28"/>
        </w:rPr>
      </w:pPr>
      <w:r w:rsidRPr="00C25352">
        <w:rPr>
          <w:b/>
          <w:bCs/>
          <w:sz w:val="28"/>
          <w:szCs w:val="28"/>
        </w:rPr>
        <w:t xml:space="preserve">Lecturer:  </w:t>
      </w:r>
      <w:r w:rsidR="009D1E5B" w:rsidRPr="009D1E5B">
        <w:rPr>
          <w:b/>
          <w:bCs/>
          <w:sz w:val="28"/>
          <w:szCs w:val="28"/>
        </w:rPr>
        <w:t>Chloe Harries</w:t>
      </w:r>
    </w:p>
    <w:p w14:paraId="3262BD9C" w14:textId="77777777" w:rsidR="004869FB" w:rsidRDefault="004869FB">
      <w:pPr>
        <w:spacing w:after="160" w:line="259" w:lineRule="auto"/>
        <w:ind w:left="0" w:right="0" w:firstLine="0"/>
        <w:jc w:val="left"/>
      </w:pPr>
      <w:r>
        <w:br w:type="page"/>
      </w:r>
    </w:p>
    <w:sdt>
      <w:sdtPr>
        <w:rPr>
          <w:rFonts w:ascii="Arial" w:eastAsia="Arial" w:hAnsi="Arial" w:cs="Arial"/>
          <w:color w:val="000000"/>
          <w:sz w:val="22"/>
          <w:szCs w:val="22"/>
          <w:lang w:val="en-GB" w:eastAsia="en-GB"/>
        </w:rPr>
        <w:id w:val="-999428084"/>
        <w:docPartObj>
          <w:docPartGallery w:val="Table of Contents"/>
          <w:docPartUnique/>
        </w:docPartObj>
      </w:sdtPr>
      <w:sdtEndPr>
        <w:rPr>
          <w:b/>
          <w:bCs/>
          <w:noProof/>
        </w:rPr>
      </w:sdtEndPr>
      <w:sdtContent>
        <w:p w14:paraId="06E7393D" w14:textId="1A5BE095" w:rsidR="002B1F1F" w:rsidRPr="001B6D22" w:rsidRDefault="002B1F1F" w:rsidP="001E0F73">
          <w:pPr>
            <w:pStyle w:val="TOCHeading"/>
            <w:spacing w:line="360" w:lineRule="auto"/>
            <w:rPr>
              <w:rFonts w:ascii="Arial" w:hAnsi="Arial" w:cs="Arial"/>
              <w:b/>
              <w:bCs/>
              <w:color w:val="auto"/>
            </w:rPr>
          </w:pPr>
          <w:r w:rsidRPr="001B6D22">
            <w:rPr>
              <w:rFonts w:ascii="Arial" w:hAnsi="Arial" w:cs="Arial"/>
              <w:b/>
              <w:bCs/>
              <w:color w:val="auto"/>
            </w:rPr>
            <w:t>Contents</w:t>
          </w:r>
          <w:r w:rsidR="00D452E5">
            <w:rPr>
              <w:rFonts w:ascii="Arial" w:hAnsi="Arial" w:cs="Arial"/>
              <w:b/>
              <w:bCs/>
              <w:color w:val="auto"/>
            </w:rPr>
            <w:t xml:space="preserve"> Page</w:t>
          </w:r>
        </w:p>
        <w:p w14:paraId="70E45EA3" w14:textId="6826AFF0" w:rsidR="00EC7684" w:rsidRDefault="002B1F1F">
          <w:pPr>
            <w:pStyle w:val="TOC1"/>
            <w:tabs>
              <w:tab w:val="right" w:leader="dot" w:pos="9016"/>
            </w:tabs>
            <w:rPr>
              <w:rFonts w:asciiTheme="minorHAnsi" w:eastAsiaTheme="minorEastAsia" w:hAnsiTheme="minorHAnsi" w:cstheme="minorBidi"/>
              <w:noProof/>
              <w:color w:val="auto"/>
              <w:kern w:val="2"/>
              <w14:ligatures w14:val="standardContextual"/>
            </w:rPr>
          </w:pPr>
          <w:r>
            <w:fldChar w:fldCharType="begin"/>
          </w:r>
          <w:r>
            <w:instrText xml:space="preserve"> TOC \o "1-3" \h \z \u </w:instrText>
          </w:r>
          <w:r>
            <w:fldChar w:fldCharType="separate"/>
          </w:r>
          <w:hyperlink w:anchor="_Toc150264686" w:history="1">
            <w:r w:rsidR="00EC7684" w:rsidRPr="002C7779">
              <w:rPr>
                <w:rStyle w:val="Hyperlink"/>
                <w:b/>
                <w:bCs/>
                <w:noProof/>
              </w:rPr>
              <w:t>Introduction</w:t>
            </w:r>
            <w:r w:rsidR="00EC7684">
              <w:rPr>
                <w:noProof/>
                <w:webHidden/>
              </w:rPr>
              <w:tab/>
            </w:r>
            <w:r w:rsidR="00EC7684">
              <w:rPr>
                <w:noProof/>
                <w:webHidden/>
              </w:rPr>
              <w:fldChar w:fldCharType="begin"/>
            </w:r>
            <w:r w:rsidR="00EC7684">
              <w:rPr>
                <w:noProof/>
                <w:webHidden/>
              </w:rPr>
              <w:instrText xml:space="preserve"> PAGEREF _Toc150264686 \h </w:instrText>
            </w:r>
            <w:r w:rsidR="00EC7684">
              <w:rPr>
                <w:noProof/>
                <w:webHidden/>
              </w:rPr>
            </w:r>
            <w:r w:rsidR="00EC7684">
              <w:rPr>
                <w:noProof/>
                <w:webHidden/>
              </w:rPr>
              <w:fldChar w:fldCharType="separate"/>
            </w:r>
            <w:r w:rsidR="00EC7684">
              <w:rPr>
                <w:noProof/>
                <w:webHidden/>
              </w:rPr>
              <w:t>3</w:t>
            </w:r>
            <w:r w:rsidR="00EC7684">
              <w:rPr>
                <w:noProof/>
                <w:webHidden/>
              </w:rPr>
              <w:fldChar w:fldCharType="end"/>
            </w:r>
          </w:hyperlink>
        </w:p>
        <w:p w14:paraId="040F8F73" w14:textId="5CBBB808" w:rsidR="00EC7684" w:rsidRDefault="00421C98">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150264687" w:history="1">
            <w:r w:rsidR="00EC7684" w:rsidRPr="002C7779">
              <w:rPr>
                <w:rStyle w:val="Hyperlink"/>
                <w:b/>
                <w:bCs/>
                <w:noProof/>
              </w:rPr>
              <w:t>Part 1: Concepts of Sustainable Development (SD) and Sustainable Development Goals (SDGs), Wellbeing, and Health</w:t>
            </w:r>
            <w:r w:rsidR="00EC7684">
              <w:rPr>
                <w:noProof/>
                <w:webHidden/>
              </w:rPr>
              <w:tab/>
            </w:r>
            <w:r w:rsidR="00EC7684">
              <w:rPr>
                <w:noProof/>
                <w:webHidden/>
              </w:rPr>
              <w:fldChar w:fldCharType="begin"/>
            </w:r>
            <w:r w:rsidR="00EC7684">
              <w:rPr>
                <w:noProof/>
                <w:webHidden/>
              </w:rPr>
              <w:instrText xml:space="preserve"> PAGEREF _Toc150264687 \h </w:instrText>
            </w:r>
            <w:r w:rsidR="00EC7684">
              <w:rPr>
                <w:noProof/>
                <w:webHidden/>
              </w:rPr>
            </w:r>
            <w:r w:rsidR="00EC7684">
              <w:rPr>
                <w:noProof/>
                <w:webHidden/>
              </w:rPr>
              <w:fldChar w:fldCharType="separate"/>
            </w:r>
            <w:r w:rsidR="00EC7684">
              <w:rPr>
                <w:noProof/>
                <w:webHidden/>
              </w:rPr>
              <w:t>4</w:t>
            </w:r>
            <w:r w:rsidR="00EC7684">
              <w:rPr>
                <w:noProof/>
                <w:webHidden/>
              </w:rPr>
              <w:fldChar w:fldCharType="end"/>
            </w:r>
          </w:hyperlink>
        </w:p>
        <w:p w14:paraId="63FEE88C" w14:textId="42839612" w:rsidR="00EC7684" w:rsidRDefault="00421C98">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150264688" w:history="1">
            <w:r w:rsidR="00EC7684" w:rsidRPr="002C7779">
              <w:rPr>
                <w:rStyle w:val="Hyperlink"/>
                <w:b/>
                <w:bCs/>
                <w:noProof/>
              </w:rPr>
              <w:t>1.1: Sustainable Development and Sustainable Development Goal</w:t>
            </w:r>
            <w:r w:rsidR="00EC7684">
              <w:rPr>
                <w:noProof/>
                <w:webHidden/>
              </w:rPr>
              <w:tab/>
            </w:r>
            <w:r w:rsidR="00EC7684">
              <w:rPr>
                <w:noProof/>
                <w:webHidden/>
              </w:rPr>
              <w:fldChar w:fldCharType="begin"/>
            </w:r>
            <w:r w:rsidR="00EC7684">
              <w:rPr>
                <w:noProof/>
                <w:webHidden/>
              </w:rPr>
              <w:instrText xml:space="preserve"> PAGEREF _Toc150264688 \h </w:instrText>
            </w:r>
            <w:r w:rsidR="00EC7684">
              <w:rPr>
                <w:noProof/>
                <w:webHidden/>
              </w:rPr>
            </w:r>
            <w:r w:rsidR="00EC7684">
              <w:rPr>
                <w:noProof/>
                <w:webHidden/>
              </w:rPr>
              <w:fldChar w:fldCharType="separate"/>
            </w:r>
            <w:r w:rsidR="00EC7684">
              <w:rPr>
                <w:noProof/>
                <w:webHidden/>
              </w:rPr>
              <w:t>4</w:t>
            </w:r>
            <w:r w:rsidR="00EC7684">
              <w:rPr>
                <w:noProof/>
                <w:webHidden/>
              </w:rPr>
              <w:fldChar w:fldCharType="end"/>
            </w:r>
          </w:hyperlink>
        </w:p>
        <w:p w14:paraId="452C1E6C" w14:textId="709C1829" w:rsidR="00EC7684" w:rsidRDefault="00421C98">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150264689" w:history="1">
            <w:r w:rsidR="00EC7684" w:rsidRPr="002C7779">
              <w:rPr>
                <w:rStyle w:val="Hyperlink"/>
                <w:b/>
                <w:bCs/>
                <w:noProof/>
              </w:rPr>
              <w:t>1.1.2: Concept of Wellbeing</w:t>
            </w:r>
            <w:r w:rsidR="00EC7684">
              <w:rPr>
                <w:noProof/>
                <w:webHidden/>
              </w:rPr>
              <w:tab/>
            </w:r>
            <w:r w:rsidR="00EC7684">
              <w:rPr>
                <w:noProof/>
                <w:webHidden/>
              </w:rPr>
              <w:fldChar w:fldCharType="begin"/>
            </w:r>
            <w:r w:rsidR="00EC7684">
              <w:rPr>
                <w:noProof/>
                <w:webHidden/>
              </w:rPr>
              <w:instrText xml:space="preserve"> PAGEREF _Toc150264689 \h </w:instrText>
            </w:r>
            <w:r w:rsidR="00EC7684">
              <w:rPr>
                <w:noProof/>
                <w:webHidden/>
              </w:rPr>
            </w:r>
            <w:r w:rsidR="00EC7684">
              <w:rPr>
                <w:noProof/>
                <w:webHidden/>
              </w:rPr>
              <w:fldChar w:fldCharType="separate"/>
            </w:r>
            <w:r w:rsidR="00EC7684">
              <w:rPr>
                <w:noProof/>
                <w:webHidden/>
              </w:rPr>
              <w:t>4</w:t>
            </w:r>
            <w:r w:rsidR="00EC7684">
              <w:rPr>
                <w:noProof/>
                <w:webHidden/>
              </w:rPr>
              <w:fldChar w:fldCharType="end"/>
            </w:r>
          </w:hyperlink>
        </w:p>
        <w:p w14:paraId="4897EDB9" w14:textId="14429E12" w:rsidR="00EC7684" w:rsidRDefault="00421C98">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150264690" w:history="1">
            <w:r w:rsidR="00EC7684" w:rsidRPr="002C7779">
              <w:rPr>
                <w:rStyle w:val="Hyperlink"/>
                <w:b/>
                <w:bCs/>
                <w:noProof/>
              </w:rPr>
              <w:t>1.1.3: Concept of Health</w:t>
            </w:r>
            <w:r w:rsidR="00EC7684">
              <w:rPr>
                <w:noProof/>
                <w:webHidden/>
              </w:rPr>
              <w:tab/>
            </w:r>
            <w:r w:rsidR="00EC7684">
              <w:rPr>
                <w:noProof/>
                <w:webHidden/>
              </w:rPr>
              <w:fldChar w:fldCharType="begin"/>
            </w:r>
            <w:r w:rsidR="00EC7684">
              <w:rPr>
                <w:noProof/>
                <w:webHidden/>
              </w:rPr>
              <w:instrText xml:space="preserve"> PAGEREF _Toc150264690 \h </w:instrText>
            </w:r>
            <w:r w:rsidR="00EC7684">
              <w:rPr>
                <w:noProof/>
                <w:webHidden/>
              </w:rPr>
            </w:r>
            <w:r w:rsidR="00EC7684">
              <w:rPr>
                <w:noProof/>
                <w:webHidden/>
              </w:rPr>
              <w:fldChar w:fldCharType="separate"/>
            </w:r>
            <w:r w:rsidR="00EC7684">
              <w:rPr>
                <w:noProof/>
                <w:webHidden/>
              </w:rPr>
              <w:t>5</w:t>
            </w:r>
            <w:r w:rsidR="00EC7684">
              <w:rPr>
                <w:noProof/>
                <w:webHidden/>
              </w:rPr>
              <w:fldChar w:fldCharType="end"/>
            </w:r>
          </w:hyperlink>
        </w:p>
        <w:p w14:paraId="0787BFE8" w14:textId="056DC4E0" w:rsidR="00EC7684" w:rsidRDefault="00421C98">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150264691" w:history="1">
            <w:r w:rsidR="00EC7684" w:rsidRPr="002C7779">
              <w:rPr>
                <w:rStyle w:val="Hyperlink"/>
                <w:b/>
                <w:bCs/>
                <w:noProof/>
              </w:rPr>
              <w:t>Part 2: Define and Evaluate SDG 1</w:t>
            </w:r>
            <w:r w:rsidR="00EC7684">
              <w:rPr>
                <w:noProof/>
                <w:webHidden/>
              </w:rPr>
              <w:tab/>
            </w:r>
            <w:r w:rsidR="00EC7684">
              <w:rPr>
                <w:noProof/>
                <w:webHidden/>
              </w:rPr>
              <w:fldChar w:fldCharType="begin"/>
            </w:r>
            <w:r w:rsidR="00EC7684">
              <w:rPr>
                <w:noProof/>
                <w:webHidden/>
              </w:rPr>
              <w:instrText xml:space="preserve"> PAGEREF _Toc150264691 \h </w:instrText>
            </w:r>
            <w:r w:rsidR="00EC7684">
              <w:rPr>
                <w:noProof/>
                <w:webHidden/>
              </w:rPr>
            </w:r>
            <w:r w:rsidR="00EC7684">
              <w:rPr>
                <w:noProof/>
                <w:webHidden/>
              </w:rPr>
              <w:fldChar w:fldCharType="separate"/>
            </w:r>
            <w:r w:rsidR="00EC7684">
              <w:rPr>
                <w:noProof/>
                <w:webHidden/>
              </w:rPr>
              <w:t>6</w:t>
            </w:r>
            <w:r w:rsidR="00EC7684">
              <w:rPr>
                <w:noProof/>
                <w:webHidden/>
              </w:rPr>
              <w:fldChar w:fldCharType="end"/>
            </w:r>
          </w:hyperlink>
        </w:p>
        <w:p w14:paraId="7DD9D7C2" w14:textId="04235538" w:rsidR="00EC7684" w:rsidRDefault="00421C98">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150264692" w:history="1">
            <w:r w:rsidR="00EC7684" w:rsidRPr="002C7779">
              <w:rPr>
                <w:rStyle w:val="Hyperlink"/>
                <w:b/>
                <w:bCs/>
                <w:noProof/>
              </w:rPr>
              <w:t>2.1:  Examination and Assessment of UK Strategies, Programmes and or initiatives 3 and 1 for the implementation of SDG1.</w:t>
            </w:r>
            <w:r w:rsidR="00EC7684">
              <w:rPr>
                <w:noProof/>
                <w:webHidden/>
              </w:rPr>
              <w:tab/>
            </w:r>
            <w:r w:rsidR="00EC7684">
              <w:rPr>
                <w:noProof/>
                <w:webHidden/>
              </w:rPr>
              <w:fldChar w:fldCharType="begin"/>
            </w:r>
            <w:r w:rsidR="00EC7684">
              <w:rPr>
                <w:noProof/>
                <w:webHidden/>
              </w:rPr>
              <w:instrText xml:space="preserve"> PAGEREF _Toc150264692 \h </w:instrText>
            </w:r>
            <w:r w:rsidR="00EC7684">
              <w:rPr>
                <w:noProof/>
                <w:webHidden/>
              </w:rPr>
            </w:r>
            <w:r w:rsidR="00EC7684">
              <w:rPr>
                <w:noProof/>
                <w:webHidden/>
              </w:rPr>
              <w:fldChar w:fldCharType="separate"/>
            </w:r>
            <w:r w:rsidR="00EC7684">
              <w:rPr>
                <w:noProof/>
                <w:webHidden/>
              </w:rPr>
              <w:t>7</w:t>
            </w:r>
            <w:r w:rsidR="00EC7684">
              <w:rPr>
                <w:noProof/>
                <w:webHidden/>
              </w:rPr>
              <w:fldChar w:fldCharType="end"/>
            </w:r>
          </w:hyperlink>
        </w:p>
        <w:p w14:paraId="29371B53" w14:textId="3271CE90" w:rsidR="00EC7684" w:rsidRDefault="00421C98">
          <w:pPr>
            <w:pStyle w:val="TOC3"/>
            <w:tabs>
              <w:tab w:val="right" w:leader="dot" w:pos="9016"/>
            </w:tabs>
            <w:rPr>
              <w:rFonts w:asciiTheme="minorHAnsi" w:eastAsiaTheme="minorEastAsia" w:hAnsiTheme="minorHAnsi" w:cstheme="minorBidi"/>
              <w:noProof/>
              <w:color w:val="auto"/>
              <w:kern w:val="2"/>
              <w14:ligatures w14:val="standardContextual"/>
            </w:rPr>
          </w:pPr>
          <w:hyperlink w:anchor="_Toc150264693" w:history="1">
            <w:r w:rsidR="00EC7684" w:rsidRPr="002C7779">
              <w:rPr>
                <w:rStyle w:val="Hyperlink"/>
                <w:b/>
                <w:bCs/>
                <w:noProof/>
              </w:rPr>
              <w:t>2.1.1: UK Strategy 3</w:t>
            </w:r>
            <w:r w:rsidR="00EC7684">
              <w:rPr>
                <w:noProof/>
                <w:webHidden/>
              </w:rPr>
              <w:tab/>
            </w:r>
            <w:r w:rsidR="00EC7684">
              <w:rPr>
                <w:noProof/>
                <w:webHidden/>
              </w:rPr>
              <w:fldChar w:fldCharType="begin"/>
            </w:r>
            <w:r w:rsidR="00EC7684">
              <w:rPr>
                <w:noProof/>
                <w:webHidden/>
              </w:rPr>
              <w:instrText xml:space="preserve"> PAGEREF _Toc150264693 \h </w:instrText>
            </w:r>
            <w:r w:rsidR="00EC7684">
              <w:rPr>
                <w:noProof/>
                <w:webHidden/>
              </w:rPr>
            </w:r>
            <w:r w:rsidR="00EC7684">
              <w:rPr>
                <w:noProof/>
                <w:webHidden/>
              </w:rPr>
              <w:fldChar w:fldCharType="separate"/>
            </w:r>
            <w:r w:rsidR="00EC7684">
              <w:rPr>
                <w:noProof/>
                <w:webHidden/>
              </w:rPr>
              <w:t>7</w:t>
            </w:r>
            <w:r w:rsidR="00EC7684">
              <w:rPr>
                <w:noProof/>
                <w:webHidden/>
              </w:rPr>
              <w:fldChar w:fldCharType="end"/>
            </w:r>
          </w:hyperlink>
        </w:p>
        <w:p w14:paraId="421FFDB8" w14:textId="10EB9384" w:rsidR="00EC7684" w:rsidRDefault="00421C98">
          <w:pPr>
            <w:pStyle w:val="TOC3"/>
            <w:tabs>
              <w:tab w:val="right" w:leader="dot" w:pos="9016"/>
            </w:tabs>
            <w:rPr>
              <w:rFonts w:asciiTheme="minorHAnsi" w:eastAsiaTheme="minorEastAsia" w:hAnsiTheme="minorHAnsi" w:cstheme="minorBidi"/>
              <w:noProof/>
              <w:color w:val="auto"/>
              <w:kern w:val="2"/>
              <w14:ligatures w14:val="standardContextual"/>
            </w:rPr>
          </w:pPr>
          <w:hyperlink w:anchor="_Toc150264694" w:history="1">
            <w:r w:rsidR="00EC7684" w:rsidRPr="002C7779">
              <w:rPr>
                <w:rStyle w:val="Hyperlink"/>
                <w:b/>
                <w:bCs/>
                <w:noProof/>
              </w:rPr>
              <w:t>2.1.2: UK Strategy 1</w:t>
            </w:r>
            <w:r w:rsidR="00EC7684">
              <w:rPr>
                <w:noProof/>
                <w:webHidden/>
              </w:rPr>
              <w:tab/>
            </w:r>
            <w:r w:rsidR="00EC7684">
              <w:rPr>
                <w:noProof/>
                <w:webHidden/>
              </w:rPr>
              <w:fldChar w:fldCharType="begin"/>
            </w:r>
            <w:r w:rsidR="00EC7684">
              <w:rPr>
                <w:noProof/>
                <w:webHidden/>
              </w:rPr>
              <w:instrText xml:space="preserve"> PAGEREF _Toc150264694 \h </w:instrText>
            </w:r>
            <w:r w:rsidR="00EC7684">
              <w:rPr>
                <w:noProof/>
                <w:webHidden/>
              </w:rPr>
            </w:r>
            <w:r w:rsidR="00EC7684">
              <w:rPr>
                <w:noProof/>
                <w:webHidden/>
              </w:rPr>
              <w:fldChar w:fldCharType="separate"/>
            </w:r>
            <w:r w:rsidR="00EC7684">
              <w:rPr>
                <w:noProof/>
                <w:webHidden/>
              </w:rPr>
              <w:t>8</w:t>
            </w:r>
            <w:r w:rsidR="00EC7684">
              <w:rPr>
                <w:noProof/>
                <w:webHidden/>
              </w:rPr>
              <w:fldChar w:fldCharType="end"/>
            </w:r>
          </w:hyperlink>
        </w:p>
        <w:p w14:paraId="60554905" w14:textId="00B80B46" w:rsidR="00EC7684" w:rsidRDefault="00421C98">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150264695" w:history="1">
            <w:r w:rsidR="00EC7684" w:rsidRPr="002C7779">
              <w:rPr>
                <w:rStyle w:val="Hyperlink"/>
                <w:b/>
                <w:bCs/>
                <w:noProof/>
              </w:rPr>
              <w:t>2.2:  The Impact of Implementing SDG1 on Health, Wellbeing, and SD Within the Present Healthcare in the UK.</w:t>
            </w:r>
            <w:r w:rsidR="00EC7684">
              <w:rPr>
                <w:noProof/>
                <w:webHidden/>
              </w:rPr>
              <w:tab/>
            </w:r>
            <w:r w:rsidR="00EC7684">
              <w:rPr>
                <w:noProof/>
                <w:webHidden/>
              </w:rPr>
              <w:fldChar w:fldCharType="begin"/>
            </w:r>
            <w:r w:rsidR="00EC7684">
              <w:rPr>
                <w:noProof/>
                <w:webHidden/>
              </w:rPr>
              <w:instrText xml:space="preserve"> PAGEREF _Toc150264695 \h </w:instrText>
            </w:r>
            <w:r w:rsidR="00EC7684">
              <w:rPr>
                <w:noProof/>
                <w:webHidden/>
              </w:rPr>
            </w:r>
            <w:r w:rsidR="00EC7684">
              <w:rPr>
                <w:noProof/>
                <w:webHidden/>
              </w:rPr>
              <w:fldChar w:fldCharType="separate"/>
            </w:r>
            <w:r w:rsidR="00EC7684">
              <w:rPr>
                <w:noProof/>
                <w:webHidden/>
              </w:rPr>
              <w:t>9</w:t>
            </w:r>
            <w:r w:rsidR="00EC7684">
              <w:rPr>
                <w:noProof/>
                <w:webHidden/>
              </w:rPr>
              <w:fldChar w:fldCharType="end"/>
            </w:r>
          </w:hyperlink>
        </w:p>
        <w:p w14:paraId="42DF221A" w14:textId="7957A8A1" w:rsidR="00EC7684" w:rsidRDefault="00421C98">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150264696" w:history="1">
            <w:r w:rsidR="00EC7684" w:rsidRPr="002C7779">
              <w:rPr>
                <w:rStyle w:val="Hyperlink"/>
                <w:b/>
                <w:bCs/>
                <w:noProof/>
              </w:rPr>
              <w:t>2.3: Challenges and Recommendations in Implementing SDG 1</w:t>
            </w:r>
            <w:r w:rsidR="00EC7684">
              <w:rPr>
                <w:noProof/>
                <w:webHidden/>
              </w:rPr>
              <w:tab/>
            </w:r>
            <w:r w:rsidR="00EC7684">
              <w:rPr>
                <w:noProof/>
                <w:webHidden/>
              </w:rPr>
              <w:fldChar w:fldCharType="begin"/>
            </w:r>
            <w:r w:rsidR="00EC7684">
              <w:rPr>
                <w:noProof/>
                <w:webHidden/>
              </w:rPr>
              <w:instrText xml:space="preserve"> PAGEREF _Toc150264696 \h </w:instrText>
            </w:r>
            <w:r w:rsidR="00EC7684">
              <w:rPr>
                <w:noProof/>
                <w:webHidden/>
              </w:rPr>
            </w:r>
            <w:r w:rsidR="00EC7684">
              <w:rPr>
                <w:noProof/>
                <w:webHidden/>
              </w:rPr>
              <w:fldChar w:fldCharType="separate"/>
            </w:r>
            <w:r w:rsidR="00EC7684">
              <w:rPr>
                <w:noProof/>
                <w:webHidden/>
              </w:rPr>
              <w:t>9</w:t>
            </w:r>
            <w:r w:rsidR="00EC7684">
              <w:rPr>
                <w:noProof/>
                <w:webHidden/>
              </w:rPr>
              <w:fldChar w:fldCharType="end"/>
            </w:r>
          </w:hyperlink>
        </w:p>
        <w:p w14:paraId="052C1EC2" w14:textId="1685A4C7" w:rsidR="00EC7684" w:rsidRDefault="00421C98">
          <w:pPr>
            <w:pStyle w:val="TOC3"/>
            <w:tabs>
              <w:tab w:val="right" w:leader="dot" w:pos="9016"/>
            </w:tabs>
            <w:rPr>
              <w:rFonts w:asciiTheme="minorHAnsi" w:eastAsiaTheme="minorEastAsia" w:hAnsiTheme="minorHAnsi" w:cstheme="minorBidi"/>
              <w:noProof/>
              <w:color w:val="auto"/>
              <w:kern w:val="2"/>
              <w14:ligatures w14:val="standardContextual"/>
            </w:rPr>
          </w:pPr>
          <w:hyperlink w:anchor="_Toc150264697" w:history="1">
            <w:r w:rsidR="00EC7684" w:rsidRPr="002C7779">
              <w:rPr>
                <w:rStyle w:val="Hyperlink"/>
                <w:b/>
                <w:bCs/>
                <w:noProof/>
              </w:rPr>
              <w:t>2.3.1: Challenges</w:t>
            </w:r>
            <w:r w:rsidR="00EC7684">
              <w:rPr>
                <w:noProof/>
                <w:webHidden/>
              </w:rPr>
              <w:tab/>
            </w:r>
            <w:r w:rsidR="00EC7684">
              <w:rPr>
                <w:noProof/>
                <w:webHidden/>
              </w:rPr>
              <w:fldChar w:fldCharType="begin"/>
            </w:r>
            <w:r w:rsidR="00EC7684">
              <w:rPr>
                <w:noProof/>
                <w:webHidden/>
              </w:rPr>
              <w:instrText xml:space="preserve"> PAGEREF _Toc150264697 \h </w:instrText>
            </w:r>
            <w:r w:rsidR="00EC7684">
              <w:rPr>
                <w:noProof/>
                <w:webHidden/>
              </w:rPr>
            </w:r>
            <w:r w:rsidR="00EC7684">
              <w:rPr>
                <w:noProof/>
                <w:webHidden/>
              </w:rPr>
              <w:fldChar w:fldCharType="separate"/>
            </w:r>
            <w:r w:rsidR="00EC7684">
              <w:rPr>
                <w:noProof/>
                <w:webHidden/>
              </w:rPr>
              <w:t>10</w:t>
            </w:r>
            <w:r w:rsidR="00EC7684">
              <w:rPr>
                <w:noProof/>
                <w:webHidden/>
              </w:rPr>
              <w:fldChar w:fldCharType="end"/>
            </w:r>
          </w:hyperlink>
        </w:p>
        <w:p w14:paraId="08A4ADC1" w14:textId="73CAE11C" w:rsidR="00EC7684" w:rsidRDefault="00421C98">
          <w:pPr>
            <w:pStyle w:val="TOC3"/>
            <w:tabs>
              <w:tab w:val="right" w:leader="dot" w:pos="9016"/>
            </w:tabs>
            <w:rPr>
              <w:rFonts w:asciiTheme="minorHAnsi" w:eastAsiaTheme="minorEastAsia" w:hAnsiTheme="minorHAnsi" w:cstheme="minorBidi"/>
              <w:noProof/>
              <w:color w:val="auto"/>
              <w:kern w:val="2"/>
              <w14:ligatures w14:val="standardContextual"/>
            </w:rPr>
          </w:pPr>
          <w:hyperlink w:anchor="_Toc150264698" w:history="1">
            <w:r w:rsidR="00EC7684" w:rsidRPr="002C7779">
              <w:rPr>
                <w:rStyle w:val="Hyperlink"/>
                <w:b/>
                <w:bCs/>
                <w:noProof/>
              </w:rPr>
              <w:t>2.3.2: Recommendations</w:t>
            </w:r>
            <w:r w:rsidR="00EC7684">
              <w:rPr>
                <w:noProof/>
                <w:webHidden/>
              </w:rPr>
              <w:tab/>
            </w:r>
            <w:r w:rsidR="00EC7684">
              <w:rPr>
                <w:noProof/>
                <w:webHidden/>
              </w:rPr>
              <w:fldChar w:fldCharType="begin"/>
            </w:r>
            <w:r w:rsidR="00EC7684">
              <w:rPr>
                <w:noProof/>
                <w:webHidden/>
              </w:rPr>
              <w:instrText xml:space="preserve"> PAGEREF _Toc150264698 \h </w:instrText>
            </w:r>
            <w:r w:rsidR="00EC7684">
              <w:rPr>
                <w:noProof/>
                <w:webHidden/>
              </w:rPr>
            </w:r>
            <w:r w:rsidR="00EC7684">
              <w:rPr>
                <w:noProof/>
                <w:webHidden/>
              </w:rPr>
              <w:fldChar w:fldCharType="separate"/>
            </w:r>
            <w:r w:rsidR="00EC7684">
              <w:rPr>
                <w:noProof/>
                <w:webHidden/>
              </w:rPr>
              <w:t>10</w:t>
            </w:r>
            <w:r w:rsidR="00EC7684">
              <w:rPr>
                <w:noProof/>
                <w:webHidden/>
              </w:rPr>
              <w:fldChar w:fldCharType="end"/>
            </w:r>
          </w:hyperlink>
        </w:p>
        <w:p w14:paraId="30AA7E36" w14:textId="3B0BD1C5" w:rsidR="00EC7684" w:rsidRDefault="00421C98">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150264699" w:history="1">
            <w:r w:rsidR="00EC7684" w:rsidRPr="002C7779">
              <w:rPr>
                <w:rStyle w:val="Hyperlink"/>
                <w:b/>
                <w:bCs/>
                <w:noProof/>
              </w:rPr>
              <w:t>Part 3: Define and Evaluate SDG 4 - Inclusive and Equitable Quality Education</w:t>
            </w:r>
            <w:r w:rsidR="00EC7684">
              <w:rPr>
                <w:noProof/>
                <w:webHidden/>
              </w:rPr>
              <w:tab/>
            </w:r>
            <w:r w:rsidR="00EC7684">
              <w:rPr>
                <w:noProof/>
                <w:webHidden/>
              </w:rPr>
              <w:fldChar w:fldCharType="begin"/>
            </w:r>
            <w:r w:rsidR="00EC7684">
              <w:rPr>
                <w:noProof/>
                <w:webHidden/>
              </w:rPr>
              <w:instrText xml:space="preserve"> PAGEREF _Toc150264699 \h </w:instrText>
            </w:r>
            <w:r w:rsidR="00EC7684">
              <w:rPr>
                <w:noProof/>
                <w:webHidden/>
              </w:rPr>
            </w:r>
            <w:r w:rsidR="00EC7684">
              <w:rPr>
                <w:noProof/>
                <w:webHidden/>
              </w:rPr>
              <w:fldChar w:fldCharType="separate"/>
            </w:r>
            <w:r w:rsidR="00EC7684">
              <w:rPr>
                <w:noProof/>
                <w:webHidden/>
              </w:rPr>
              <w:t>11</w:t>
            </w:r>
            <w:r w:rsidR="00EC7684">
              <w:rPr>
                <w:noProof/>
                <w:webHidden/>
              </w:rPr>
              <w:fldChar w:fldCharType="end"/>
            </w:r>
          </w:hyperlink>
        </w:p>
        <w:p w14:paraId="17B8A0D5" w14:textId="563FE2C9" w:rsidR="00EC7684" w:rsidRDefault="00421C98">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150264700" w:history="1">
            <w:r w:rsidR="00EC7684" w:rsidRPr="002C7779">
              <w:rPr>
                <w:rStyle w:val="Hyperlink"/>
                <w:b/>
                <w:bCs/>
                <w:noProof/>
              </w:rPr>
              <w:t>3.1: Examining and Assessing UK Strategies, 2 and 3 in Implementing SDG 4</w:t>
            </w:r>
            <w:r w:rsidR="00EC7684">
              <w:rPr>
                <w:noProof/>
                <w:webHidden/>
              </w:rPr>
              <w:tab/>
            </w:r>
            <w:r w:rsidR="00EC7684">
              <w:rPr>
                <w:noProof/>
                <w:webHidden/>
              </w:rPr>
              <w:fldChar w:fldCharType="begin"/>
            </w:r>
            <w:r w:rsidR="00EC7684">
              <w:rPr>
                <w:noProof/>
                <w:webHidden/>
              </w:rPr>
              <w:instrText xml:space="preserve"> PAGEREF _Toc150264700 \h </w:instrText>
            </w:r>
            <w:r w:rsidR="00EC7684">
              <w:rPr>
                <w:noProof/>
                <w:webHidden/>
              </w:rPr>
            </w:r>
            <w:r w:rsidR="00EC7684">
              <w:rPr>
                <w:noProof/>
                <w:webHidden/>
              </w:rPr>
              <w:fldChar w:fldCharType="separate"/>
            </w:r>
            <w:r w:rsidR="00EC7684">
              <w:rPr>
                <w:noProof/>
                <w:webHidden/>
              </w:rPr>
              <w:t>12</w:t>
            </w:r>
            <w:r w:rsidR="00EC7684">
              <w:rPr>
                <w:noProof/>
                <w:webHidden/>
              </w:rPr>
              <w:fldChar w:fldCharType="end"/>
            </w:r>
          </w:hyperlink>
        </w:p>
        <w:p w14:paraId="20FEBC3C" w14:textId="0ED3B3E4" w:rsidR="00EC7684" w:rsidRDefault="00421C98">
          <w:pPr>
            <w:pStyle w:val="TOC3"/>
            <w:tabs>
              <w:tab w:val="right" w:leader="dot" w:pos="9016"/>
            </w:tabs>
            <w:rPr>
              <w:rFonts w:asciiTheme="minorHAnsi" w:eastAsiaTheme="minorEastAsia" w:hAnsiTheme="minorHAnsi" w:cstheme="minorBidi"/>
              <w:noProof/>
              <w:color w:val="auto"/>
              <w:kern w:val="2"/>
              <w14:ligatures w14:val="standardContextual"/>
            </w:rPr>
          </w:pPr>
          <w:hyperlink w:anchor="_Toc150264701" w:history="1">
            <w:r w:rsidR="00EC7684" w:rsidRPr="002C7779">
              <w:rPr>
                <w:rStyle w:val="Hyperlink"/>
                <w:b/>
                <w:bCs/>
                <w:noProof/>
              </w:rPr>
              <w:t>3.1.1: UK Strategy 2 – Level up Education Standard</w:t>
            </w:r>
            <w:r w:rsidR="00EC7684">
              <w:rPr>
                <w:noProof/>
                <w:webHidden/>
              </w:rPr>
              <w:tab/>
            </w:r>
            <w:r w:rsidR="00EC7684">
              <w:rPr>
                <w:noProof/>
                <w:webHidden/>
              </w:rPr>
              <w:fldChar w:fldCharType="begin"/>
            </w:r>
            <w:r w:rsidR="00EC7684">
              <w:rPr>
                <w:noProof/>
                <w:webHidden/>
              </w:rPr>
              <w:instrText xml:space="preserve"> PAGEREF _Toc150264701 \h </w:instrText>
            </w:r>
            <w:r w:rsidR="00EC7684">
              <w:rPr>
                <w:noProof/>
                <w:webHidden/>
              </w:rPr>
            </w:r>
            <w:r w:rsidR="00EC7684">
              <w:rPr>
                <w:noProof/>
                <w:webHidden/>
              </w:rPr>
              <w:fldChar w:fldCharType="separate"/>
            </w:r>
            <w:r w:rsidR="00EC7684">
              <w:rPr>
                <w:noProof/>
                <w:webHidden/>
              </w:rPr>
              <w:t>12</w:t>
            </w:r>
            <w:r w:rsidR="00EC7684">
              <w:rPr>
                <w:noProof/>
                <w:webHidden/>
              </w:rPr>
              <w:fldChar w:fldCharType="end"/>
            </w:r>
          </w:hyperlink>
        </w:p>
        <w:p w14:paraId="67880DC1" w14:textId="52C324EB" w:rsidR="00EC7684" w:rsidRDefault="00421C98">
          <w:pPr>
            <w:pStyle w:val="TOC3"/>
            <w:tabs>
              <w:tab w:val="right" w:leader="dot" w:pos="9016"/>
            </w:tabs>
            <w:rPr>
              <w:rFonts w:asciiTheme="minorHAnsi" w:eastAsiaTheme="minorEastAsia" w:hAnsiTheme="minorHAnsi" w:cstheme="minorBidi"/>
              <w:noProof/>
              <w:color w:val="auto"/>
              <w:kern w:val="2"/>
              <w14:ligatures w14:val="standardContextual"/>
            </w:rPr>
          </w:pPr>
          <w:hyperlink w:anchor="_Toc150264702" w:history="1">
            <w:r w:rsidR="00EC7684" w:rsidRPr="002C7779">
              <w:rPr>
                <w:rStyle w:val="Hyperlink"/>
                <w:b/>
                <w:bCs/>
                <w:noProof/>
              </w:rPr>
              <w:t>3.1.2: UK Strategy 3 – Supporting Disadvantage and Vulnerable Children and Young Adult</w:t>
            </w:r>
            <w:r w:rsidR="00EC7684">
              <w:rPr>
                <w:noProof/>
                <w:webHidden/>
              </w:rPr>
              <w:tab/>
            </w:r>
            <w:r w:rsidR="00EC7684">
              <w:rPr>
                <w:noProof/>
                <w:webHidden/>
              </w:rPr>
              <w:fldChar w:fldCharType="begin"/>
            </w:r>
            <w:r w:rsidR="00EC7684">
              <w:rPr>
                <w:noProof/>
                <w:webHidden/>
              </w:rPr>
              <w:instrText xml:space="preserve"> PAGEREF _Toc150264702 \h </w:instrText>
            </w:r>
            <w:r w:rsidR="00EC7684">
              <w:rPr>
                <w:noProof/>
                <w:webHidden/>
              </w:rPr>
            </w:r>
            <w:r w:rsidR="00EC7684">
              <w:rPr>
                <w:noProof/>
                <w:webHidden/>
              </w:rPr>
              <w:fldChar w:fldCharType="separate"/>
            </w:r>
            <w:r w:rsidR="00EC7684">
              <w:rPr>
                <w:noProof/>
                <w:webHidden/>
              </w:rPr>
              <w:t>12</w:t>
            </w:r>
            <w:r w:rsidR="00EC7684">
              <w:rPr>
                <w:noProof/>
                <w:webHidden/>
              </w:rPr>
              <w:fldChar w:fldCharType="end"/>
            </w:r>
          </w:hyperlink>
        </w:p>
        <w:p w14:paraId="69849BA6" w14:textId="36389439" w:rsidR="00EC7684" w:rsidRDefault="00421C98">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150264703" w:history="1">
            <w:r w:rsidR="00EC7684" w:rsidRPr="002C7779">
              <w:rPr>
                <w:rStyle w:val="Hyperlink"/>
                <w:b/>
                <w:bCs/>
                <w:noProof/>
              </w:rPr>
              <w:t>3.2:  the impact of implementing SDG 4 on health, wellbeing, and sustainable development within the present healthcare in the UK.</w:t>
            </w:r>
            <w:r w:rsidR="00EC7684">
              <w:rPr>
                <w:noProof/>
                <w:webHidden/>
              </w:rPr>
              <w:tab/>
            </w:r>
            <w:r w:rsidR="00EC7684">
              <w:rPr>
                <w:noProof/>
                <w:webHidden/>
              </w:rPr>
              <w:fldChar w:fldCharType="begin"/>
            </w:r>
            <w:r w:rsidR="00EC7684">
              <w:rPr>
                <w:noProof/>
                <w:webHidden/>
              </w:rPr>
              <w:instrText xml:space="preserve"> PAGEREF _Toc150264703 \h </w:instrText>
            </w:r>
            <w:r w:rsidR="00EC7684">
              <w:rPr>
                <w:noProof/>
                <w:webHidden/>
              </w:rPr>
            </w:r>
            <w:r w:rsidR="00EC7684">
              <w:rPr>
                <w:noProof/>
                <w:webHidden/>
              </w:rPr>
              <w:fldChar w:fldCharType="separate"/>
            </w:r>
            <w:r w:rsidR="00EC7684">
              <w:rPr>
                <w:noProof/>
                <w:webHidden/>
              </w:rPr>
              <w:t>13</w:t>
            </w:r>
            <w:r w:rsidR="00EC7684">
              <w:rPr>
                <w:noProof/>
                <w:webHidden/>
              </w:rPr>
              <w:fldChar w:fldCharType="end"/>
            </w:r>
          </w:hyperlink>
        </w:p>
        <w:p w14:paraId="1F5416C8" w14:textId="7F85036F" w:rsidR="00EC7684" w:rsidRDefault="00421C98">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150264704" w:history="1">
            <w:r w:rsidR="00EC7684" w:rsidRPr="002C7779">
              <w:rPr>
                <w:rStyle w:val="Hyperlink"/>
                <w:b/>
                <w:bCs/>
                <w:noProof/>
              </w:rPr>
              <w:t>3.3: The Challenges and Recommendation in Implementing SDG 4</w:t>
            </w:r>
            <w:r w:rsidR="00EC7684">
              <w:rPr>
                <w:noProof/>
                <w:webHidden/>
              </w:rPr>
              <w:tab/>
            </w:r>
            <w:r w:rsidR="00EC7684">
              <w:rPr>
                <w:noProof/>
                <w:webHidden/>
              </w:rPr>
              <w:fldChar w:fldCharType="begin"/>
            </w:r>
            <w:r w:rsidR="00EC7684">
              <w:rPr>
                <w:noProof/>
                <w:webHidden/>
              </w:rPr>
              <w:instrText xml:space="preserve"> PAGEREF _Toc150264704 \h </w:instrText>
            </w:r>
            <w:r w:rsidR="00EC7684">
              <w:rPr>
                <w:noProof/>
                <w:webHidden/>
              </w:rPr>
            </w:r>
            <w:r w:rsidR="00EC7684">
              <w:rPr>
                <w:noProof/>
                <w:webHidden/>
              </w:rPr>
              <w:fldChar w:fldCharType="separate"/>
            </w:r>
            <w:r w:rsidR="00EC7684">
              <w:rPr>
                <w:noProof/>
                <w:webHidden/>
              </w:rPr>
              <w:t>13</w:t>
            </w:r>
            <w:r w:rsidR="00EC7684">
              <w:rPr>
                <w:noProof/>
                <w:webHidden/>
              </w:rPr>
              <w:fldChar w:fldCharType="end"/>
            </w:r>
          </w:hyperlink>
        </w:p>
        <w:p w14:paraId="77FACA93" w14:textId="0C84FCE7" w:rsidR="00EC7684" w:rsidRDefault="00421C98">
          <w:pPr>
            <w:pStyle w:val="TOC3"/>
            <w:tabs>
              <w:tab w:val="right" w:leader="dot" w:pos="9016"/>
            </w:tabs>
            <w:rPr>
              <w:rFonts w:asciiTheme="minorHAnsi" w:eastAsiaTheme="minorEastAsia" w:hAnsiTheme="minorHAnsi" w:cstheme="minorBidi"/>
              <w:noProof/>
              <w:color w:val="auto"/>
              <w:kern w:val="2"/>
              <w14:ligatures w14:val="standardContextual"/>
            </w:rPr>
          </w:pPr>
          <w:hyperlink w:anchor="_Toc150264705" w:history="1">
            <w:r w:rsidR="00EC7684" w:rsidRPr="002C7779">
              <w:rPr>
                <w:rStyle w:val="Hyperlink"/>
                <w:b/>
                <w:bCs/>
                <w:noProof/>
              </w:rPr>
              <w:t>3.3.1: Challenges</w:t>
            </w:r>
            <w:r w:rsidR="00EC7684">
              <w:rPr>
                <w:noProof/>
                <w:webHidden/>
              </w:rPr>
              <w:tab/>
            </w:r>
            <w:r w:rsidR="00EC7684">
              <w:rPr>
                <w:noProof/>
                <w:webHidden/>
              </w:rPr>
              <w:fldChar w:fldCharType="begin"/>
            </w:r>
            <w:r w:rsidR="00EC7684">
              <w:rPr>
                <w:noProof/>
                <w:webHidden/>
              </w:rPr>
              <w:instrText xml:space="preserve"> PAGEREF _Toc150264705 \h </w:instrText>
            </w:r>
            <w:r w:rsidR="00EC7684">
              <w:rPr>
                <w:noProof/>
                <w:webHidden/>
              </w:rPr>
            </w:r>
            <w:r w:rsidR="00EC7684">
              <w:rPr>
                <w:noProof/>
                <w:webHidden/>
              </w:rPr>
              <w:fldChar w:fldCharType="separate"/>
            </w:r>
            <w:r w:rsidR="00EC7684">
              <w:rPr>
                <w:noProof/>
                <w:webHidden/>
              </w:rPr>
              <w:t>13</w:t>
            </w:r>
            <w:r w:rsidR="00EC7684">
              <w:rPr>
                <w:noProof/>
                <w:webHidden/>
              </w:rPr>
              <w:fldChar w:fldCharType="end"/>
            </w:r>
          </w:hyperlink>
        </w:p>
        <w:p w14:paraId="6B3A5406" w14:textId="09EA37F0" w:rsidR="00EC7684" w:rsidRDefault="00421C98">
          <w:pPr>
            <w:pStyle w:val="TOC3"/>
            <w:tabs>
              <w:tab w:val="right" w:leader="dot" w:pos="9016"/>
            </w:tabs>
            <w:rPr>
              <w:rFonts w:asciiTheme="minorHAnsi" w:eastAsiaTheme="minorEastAsia" w:hAnsiTheme="minorHAnsi" w:cstheme="minorBidi"/>
              <w:noProof/>
              <w:color w:val="auto"/>
              <w:kern w:val="2"/>
              <w14:ligatures w14:val="standardContextual"/>
            </w:rPr>
          </w:pPr>
          <w:hyperlink w:anchor="_Toc150264706" w:history="1">
            <w:r w:rsidR="00EC7684" w:rsidRPr="002C7779">
              <w:rPr>
                <w:rStyle w:val="Hyperlink"/>
                <w:b/>
                <w:bCs/>
                <w:noProof/>
              </w:rPr>
              <w:t>3.3.2: Recommendations</w:t>
            </w:r>
            <w:r w:rsidR="00EC7684">
              <w:rPr>
                <w:noProof/>
                <w:webHidden/>
              </w:rPr>
              <w:tab/>
            </w:r>
            <w:r w:rsidR="00EC7684">
              <w:rPr>
                <w:noProof/>
                <w:webHidden/>
              </w:rPr>
              <w:fldChar w:fldCharType="begin"/>
            </w:r>
            <w:r w:rsidR="00EC7684">
              <w:rPr>
                <w:noProof/>
                <w:webHidden/>
              </w:rPr>
              <w:instrText xml:space="preserve"> PAGEREF _Toc150264706 \h </w:instrText>
            </w:r>
            <w:r w:rsidR="00EC7684">
              <w:rPr>
                <w:noProof/>
                <w:webHidden/>
              </w:rPr>
            </w:r>
            <w:r w:rsidR="00EC7684">
              <w:rPr>
                <w:noProof/>
                <w:webHidden/>
              </w:rPr>
              <w:fldChar w:fldCharType="separate"/>
            </w:r>
            <w:r w:rsidR="00EC7684">
              <w:rPr>
                <w:noProof/>
                <w:webHidden/>
              </w:rPr>
              <w:t>13</w:t>
            </w:r>
            <w:r w:rsidR="00EC7684">
              <w:rPr>
                <w:noProof/>
                <w:webHidden/>
              </w:rPr>
              <w:fldChar w:fldCharType="end"/>
            </w:r>
          </w:hyperlink>
        </w:p>
        <w:p w14:paraId="37B6564D" w14:textId="5131D121" w:rsidR="00EC7684" w:rsidRDefault="00421C98">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150264707" w:history="1">
            <w:r w:rsidR="00EC7684" w:rsidRPr="002C7779">
              <w:rPr>
                <w:rStyle w:val="Hyperlink"/>
                <w:b/>
                <w:bCs/>
                <w:noProof/>
              </w:rPr>
              <w:t>Part 4: Conclusion</w:t>
            </w:r>
            <w:r w:rsidR="00EC7684">
              <w:rPr>
                <w:noProof/>
                <w:webHidden/>
              </w:rPr>
              <w:tab/>
            </w:r>
            <w:r w:rsidR="00EC7684">
              <w:rPr>
                <w:noProof/>
                <w:webHidden/>
              </w:rPr>
              <w:fldChar w:fldCharType="begin"/>
            </w:r>
            <w:r w:rsidR="00EC7684">
              <w:rPr>
                <w:noProof/>
                <w:webHidden/>
              </w:rPr>
              <w:instrText xml:space="preserve"> PAGEREF _Toc150264707 \h </w:instrText>
            </w:r>
            <w:r w:rsidR="00EC7684">
              <w:rPr>
                <w:noProof/>
                <w:webHidden/>
              </w:rPr>
            </w:r>
            <w:r w:rsidR="00EC7684">
              <w:rPr>
                <w:noProof/>
                <w:webHidden/>
              </w:rPr>
              <w:fldChar w:fldCharType="separate"/>
            </w:r>
            <w:r w:rsidR="00EC7684">
              <w:rPr>
                <w:noProof/>
                <w:webHidden/>
              </w:rPr>
              <w:t>14</w:t>
            </w:r>
            <w:r w:rsidR="00EC7684">
              <w:rPr>
                <w:noProof/>
                <w:webHidden/>
              </w:rPr>
              <w:fldChar w:fldCharType="end"/>
            </w:r>
          </w:hyperlink>
        </w:p>
        <w:p w14:paraId="6919A601" w14:textId="29D062AB" w:rsidR="00EC7684" w:rsidRDefault="00421C98">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150264708" w:history="1">
            <w:r w:rsidR="00EC7684" w:rsidRPr="002C7779">
              <w:rPr>
                <w:rStyle w:val="Hyperlink"/>
                <w:b/>
                <w:bCs/>
                <w:noProof/>
              </w:rPr>
              <w:t>Reference List</w:t>
            </w:r>
            <w:r w:rsidR="00EC7684">
              <w:rPr>
                <w:noProof/>
                <w:webHidden/>
              </w:rPr>
              <w:tab/>
            </w:r>
            <w:r w:rsidR="00EC7684">
              <w:rPr>
                <w:noProof/>
                <w:webHidden/>
              </w:rPr>
              <w:fldChar w:fldCharType="begin"/>
            </w:r>
            <w:r w:rsidR="00EC7684">
              <w:rPr>
                <w:noProof/>
                <w:webHidden/>
              </w:rPr>
              <w:instrText xml:space="preserve"> PAGEREF _Toc150264708 \h </w:instrText>
            </w:r>
            <w:r w:rsidR="00EC7684">
              <w:rPr>
                <w:noProof/>
                <w:webHidden/>
              </w:rPr>
            </w:r>
            <w:r w:rsidR="00EC7684">
              <w:rPr>
                <w:noProof/>
                <w:webHidden/>
              </w:rPr>
              <w:fldChar w:fldCharType="separate"/>
            </w:r>
            <w:r w:rsidR="00EC7684">
              <w:rPr>
                <w:noProof/>
                <w:webHidden/>
              </w:rPr>
              <w:t>16</w:t>
            </w:r>
            <w:r w:rsidR="00EC7684">
              <w:rPr>
                <w:noProof/>
                <w:webHidden/>
              </w:rPr>
              <w:fldChar w:fldCharType="end"/>
            </w:r>
          </w:hyperlink>
        </w:p>
        <w:p w14:paraId="180272FF" w14:textId="5176E18F" w:rsidR="00EC7684" w:rsidRDefault="00421C98">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150264709" w:history="1">
            <w:r w:rsidR="00EC7684" w:rsidRPr="002C7779">
              <w:rPr>
                <w:rStyle w:val="Hyperlink"/>
                <w:b/>
                <w:bCs/>
                <w:noProof/>
              </w:rPr>
              <w:t>Appendixes</w:t>
            </w:r>
            <w:r w:rsidR="00EC7684">
              <w:rPr>
                <w:noProof/>
                <w:webHidden/>
              </w:rPr>
              <w:tab/>
            </w:r>
            <w:r w:rsidR="00EC7684">
              <w:rPr>
                <w:noProof/>
                <w:webHidden/>
              </w:rPr>
              <w:fldChar w:fldCharType="begin"/>
            </w:r>
            <w:r w:rsidR="00EC7684">
              <w:rPr>
                <w:noProof/>
                <w:webHidden/>
              </w:rPr>
              <w:instrText xml:space="preserve"> PAGEREF _Toc150264709 \h </w:instrText>
            </w:r>
            <w:r w:rsidR="00EC7684">
              <w:rPr>
                <w:noProof/>
                <w:webHidden/>
              </w:rPr>
            </w:r>
            <w:r w:rsidR="00EC7684">
              <w:rPr>
                <w:noProof/>
                <w:webHidden/>
              </w:rPr>
              <w:fldChar w:fldCharType="separate"/>
            </w:r>
            <w:r w:rsidR="00EC7684">
              <w:rPr>
                <w:noProof/>
                <w:webHidden/>
              </w:rPr>
              <w:t>24</w:t>
            </w:r>
            <w:r w:rsidR="00EC7684">
              <w:rPr>
                <w:noProof/>
                <w:webHidden/>
              </w:rPr>
              <w:fldChar w:fldCharType="end"/>
            </w:r>
          </w:hyperlink>
        </w:p>
        <w:p w14:paraId="6F8B9447" w14:textId="31025311" w:rsidR="002B1F1F" w:rsidRDefault="002B1F1F" w:rsidP="001E0F73">
          <w:pPr>
            <w:spacing w:line="360" w:lineRule="auto"/>
          </w:pPr>
          <w:r>
            <w:rPr>
              <w:b/>
              <w:bCs/>
              <w:noProof/>
            </w:rPr>
            <w:fldChar w:fldCharType="end"/>
          </w:r>
        </w:p>
      </w:sdtContent>
    </w:sdt>
    <w:p w14:paraId="7D2ED4C9" w14:textId="799EA0EA" w:rsidR="00EE7A75" w:rsidRDefault="002B1F1F" w:rsidP="009D41F2">
      <w:pPr>
        <w:spacing w:after="160" w:line="259" w:lineRule="auto"/>
        <w:ind w:left="0" w:right="0" w:firstLine="0"/>
        <w:jc w:val="left"/>
        <w:rPr>
          <w:b/>
          <w:bCs/>
          <w:color w:val="auto"/>
          <w:sz w:val="28"/>
          <w:szCs w:val="28"/>
        </w:rPr>
      </w:pPr>
      <w:r>
        <w:rPr>
          <w:b/>
          <w:bCs/>
          <w:color w:val="auto"/>
          <w:sz w:val="28"/>
          <w:szCs w:val="28"/>
        </w:rPr>
        <w:br w:type="page"/>
      </w:r>
    </w:p>
    <w:p w14:paraId="3151D895" w14:textId="021ED7D1" w:rsidR="002C24FA" w:rsidRPr="00A77A25" w:rsidRDefault="00F06CC1" w:rsidP="00A77A25">
      <w:pPr>
        <w:pStyle w:val="Heading1"/>
        <w:spacing w:line="360" w:lineRule="auto"/>
        <w:jc w:val="left"/>
        <w:rPr>
          <w:rFonts w:ascii="Arial" w:hAnsi="Arial" w:cs="Arial"/>
          <w:b/>
        </w:rPr>
      </w:pPr>
      <w:bookmarkStart w:id="0" w:name="_Toc150264686"/>
      <w:r w:rsidRPr="00A77A25">
        <w:rPr>
          <w:rFonts w:ascii="Arial" w:hAnsi="Arial" w:cs="Arial"/>
          <w:b/>
          <w:bCs/>
          <w:color w:val="auto"/>
        </w:rPr>
        <w:lastRenderedPageBreak/>
        <w:t>Introduction</w:t>
      </w:r>
      <w:bookmarkEnd w:id="0"/>
      <w:r w:rsidRPr="00A77A25">
        <w:rPr>
          <w:rFonts w:ascii="Arial" w:hAnsi="Arial" w:cs="Arial"/>
          <w:b/>
          <w:bCs/>
        </w:rPr>
        <w:t xml:space="preserve"> </w:t>
      </w:r>
    </w:p>
    <w:p w14:paraId="442D26EA" w14:textId="233944E1" w:rsidR="00361EFF" w:rsidRDefault="000664E4" w:rsidP="00651D2C">
      <w:pPr>
        <w:spacing w:after="160" w:line="360" w:lineRule="auto"/>
        <w:ind w:left="0" w:right="0" w:firstLine="0"/>
      </w:pPr>
      <w:r w:rsidRPr="000664E4">
        <w:t>This report will assess two UK strategies to implement the identified SDGs using secondary data and provide suggestions of improvements in the areas of health, wellbeing, and sustainable development to the National Health Service Chief. The National Health Service (NHS) Chief is the head of the NHS, accountable for providing services worth about £150 billion to the NHS England Board, the Department of HSC, and the Parliament (NHS, 2021).</w:t>
      </w:r>
    </w:p>
    <w:p w14:paraId="16A9F39B" w14:textId="3BD151B8" w:rsidR="00EE1F1E" w:rsidRDefault="00C86AE8" w:rsidP="00651D2C">
      <w:pPr>
        <w:spacing w:after="160" w:line="360" w:lineRule="auto"/>
        <w:ind w:left="0" w:right="0" w:firstLine="0"/>
      </w:pPr>
      <w:r w:rsidRPr="00C86AE8">
        <w:t>This report will serve as a framework to illustrate</w:t>
      </w:r>
      <w:r>
        <w:t xml:space="preserve"> the importance of</w:t>
      </w:r>
      <w:r w:rsidR="00726BF7">
        <w:t xml:space="preserve"> </w:t>
      </w:r>
      <w:r w:rsidR="00726BF7" w:rsidRPr="00726BF7">
        <w:t xml:space="preserve">sustainable development, health, and </w:t>
      </w:r>
      <w:r w:rsidR="00A55FB1" w:rsidRPr="00726BF7">
        <w:t>wellbeing</w:t>
      </w:r>
      <w:r w:rsidR="00A55FB1">
        <w:t xml:space="preserve"> to</w:t>
      </w:r>
      <w:r w:rsidR="006D16E6" w:rsidRPr="006D16E6">
        <w:t xml:space="preserve"> the UK's existing Health and Social Care (HSC) sectors.</w:t>
      </w:r>
    </w:p>
    <w:p w14:paraId="2999ED26" w14:textId="2AC64E54" w:rsidR="000937A6" w:rsidRDefault="000937A6" w:rsidP="000937A6">
      <w:pPr>
        <w:spacing w:after="160" w:line="360" w:lineRule="auto"/>
        <w:ind w:left="0" w:right="0" w:firstLine="0"/>
      </w:pPr>
      <w:r w:rsidRPr="000937A6">
        <w:t>In view of the above, it is</w:t>
      </w:r>
      <w:r>
        <w:t xml:space="preserve"> important </w:t>
      </w:r>
      <w:r w:rsidR="00A55FB1">
        <w:t xml:space="preserve">to </w:t>
      </w:r>
      <w:r w:rsidR="00A55FB1" w:rsidRPr="00100164">
        <w:t>Identify</w:t>
      </w:r>
      <w:r w:rsidR="00100164" w:rsidRPr="00100164">
        <w:t xml:space="preserve">, evaluate and analyse SDG </w:t>
      </w:r>
      <w:r w:rsidR="009548B1">
        <w:t>1</w:t>
      </w:r>
      <w:r w:rsidR="00100164" w:rsidRPr="00100164">
        <w:t>: “End Poverty everywhere” (United Nations, 2022a) and SDG 4: “Ensure inclusive and equitable quality education and promote lifelong learning opportunities for all” (United Nations, 2022b)” from the United Nations (UN) 17 SDGs.</w:t>
      </w:r>
      <w:r w:rsidR="00100164">
        <w:t xml:space="preserve"> </w:t>
      </w:r>
    </w:p>
    <w:p w14:paraId="37AAE470" w14:textId="277A18E3" w:rsidR="00B27C7B" w:rsidRDefault="000C1B72" w:rsidP="000937A6">
      <w:pPr>
        <w:spacing w:after="160" w:line="360" w:lineRule="auto"/>
        <w:ind w:left="0" w:right="0" w:firstLine="0"/>
      </w:pPr>
      <w:r>
        <w:t>Th</w:t>
      </w:r>
      <w:r w:rsidR="001903A7">
        <w:t>is</w:t>
      </w:r>
      <w:r>
        <w:t xml:space="preserve"> </w:t>
      </w:r>
      <w:r w:rsidR="00651D2C" w:rsidRPr="00651D2C">
        <w:t>report</w:t>
      </w:r>
      <w:r>
        <w:t xml:space="preserve"> will be </w:t>
      </w:r>
      <w:r w:rsidR="00333512">
        <w:t xml:space="preserve">divided into </w:t>
      </w:r>
      <w:r w:rsidR="002478CD">
        <w:t>four</w:t>
      </w:r>
      <w:r w:rsidR="00333512">
        <w:t xml:space="preserve"> </w:t>
      </w:r>
      <w:r w:rsidR="002478CD">
        <w:t>parts</w:t>
      </w:r>
      <w:r w:rsidR="003A6FE1">
        <w:t xml:space="preserve">. </w:t>
      </w:r>
      <w:r w:rsidR="00ED4907" w:rsidRPr="00651D2C">
        <w:t xml:space="preserve">Part </w:t>
      </w:r>
      <w:r w:rsidR="00CC2CCB" w:rsidRPr="00651D2C">
        <w:t>1</w:t>
      </w:r>
      <w:r w:rsidR="00DC095B" w:rsidRPr="00651D2C">
        <w:t xml:space="preserve"> </w:t>
      </w:r>
      <w:r w:rsidR="00A27CC4" w:rsidRPr="00651D2C">
        <w:t xml:space="preserve">will </w:t>
      </w:r>
      <w:r w:rsidR="00742A2C">
        <w:t>define</w:t>
      </w:r>
      <w:r w:rsidR="00093B2C" w:rsidRPr="00651D2C">
        <w:t xml:space="preserve"> </w:t>
      </w:r>
      <w:r w:rsidR="00F30B05">
        <w:t xml:space="preserve">the </w:t>
      </w:r>
      <w:r w:rsidR="00093B2C" w:rsidRPr="00651D2C">
        <w:t xml:space="preserve">concept </w:t>
      </w:r>
      <w:r w:rsidR="00196A50" w:rsidRPr="00651D2C">
        <w:t xml:space="preserve">of </w:t>
      </w:r>
      <w:r w:rsidR="00C056FD" w:rsidRPr="00651D2C">
        <w:t>Sustainable Development (SD</w:t>
      </w:r>
      <w:r w:rsidR="005F4DEC" w:rsidRPr="00651D2C">
        <w:t>), SDGs</w:t>
      </w:r>
      <w:r w:rsidR="009E66EA" w:rsidRPr="00651D2C">
        <w:t>,</w:t>
      </w:r>
      <w:r w:rsidR="00093B2C" w:rsidRPr="00651D2C">
        <w:t xml:space="preserve"> </w:t>
      </w:r>
      <w:r w:rsidR="000108DC" w:rsidRPr="00651D2C">
        <w:t>Health,</w:t>
      </w:r>
      <w:r w:rsidR="000D0A26" w:rsidRPr="00651D2C">
        <w:t xml:space="preserve"> </w:t>
      </w:r>
      <w:r w:rsidR="00C056FD" w:rsidRPr="00651D2C">
        <w:t xml:space="preserve">and </w:t>
      </w:r>
      <w:r w:rsidR="00C57E4C" w:rsidRPr="00651D2C">
        <w:t>W</w:t>
      </w:r>
      <w:r w:rsidR="000D0A26" w:rsidRPr="00651D2C">
        <w:t>ellbeing</w:t>
      </w:r>
      <w:r w:rsidR="00AF6905" w:rsidRPr="00651D2C">
        <w:t xml:space="preserve">. </w:t>
      </w:r>
      <w:r w:rsidR="0078652D" w:rsidRPr="00651D2C">
        <w:t xml:space="preserve">Part </w:t>
      </w:r>
      <w:r w:rsidR="00671441" w:rsidRPr="00651D2C">
        <w:t>2</w:t>
      </w:r>
      <w:r w:rsidR="00355CCE" w:rsidRPr="00651D2C">
        <w:t xml:space="preserve"> will </w:t>
      </w:r>
      <w:r w:rsidR="00651D2C" w:rsidRPr="00651D2C">
        <w:t xml:space="preserve">define and evaluate </w:t>
      </w:r>
      <w:r w:rsidR="00486593" w:rsidRPr="00651D2C">
        <w:t xml:space="preserve"> the concept of </w:t>
      </w:r>
      <w:r w:rsidR="00924298" w:rsidRPr="00651D2C">
        <w:t xml:space="preserve"> </w:t>
      </w:r>
      <w:r w:rsidR="00CB4FFE">
        <w:t>SDG</w:t>
      </w:r>
      <w:r w:rsidR="00BC67FB" w:rsidRPr="00651D2C">
        <w:t xml:space="preserve"> </w:t>
      </w:r>
      <w:r w:rsidR="0097432A" w:rsidRPr="00651D2C">
        <w:t>1</w:t>
      </w:r>
      <w:r w:rsidR="00F127C3" w:rsidRPr="00651D2C">
        <w:t>;</w:t>
      </w:r>
      <w:r w:rsidR="00CC57D5" w:rsidRPr="00651D2C">
        <w:t xml:space="preserve"> </w:t>
      </w:r>
      <w:r w:rsidR="0004581B" w:rsidRPr="00651D2C">
        <w:t xml:space="preserve"> </w:t>
      </w:r>
      <w:r w:rsidR="00671441" w:rsidRPr="00651D2C">
        <w:t xml:space="preserve">part </w:t>
      </w:r>
      <w:r w:rsidR="009A3E49" w:rsidRPr="00651D2C">
        <w:t>2.</w:t>
      </w:r>
      <w:r w:rsidR="001C4F7A" w:rsidRPr="00651D2C">
        <w:t>1</w:t>
      </w:r>
      <w:r w:rsidR="00B82302" w:rsidRPr="00651D2C">
        <w:t>, will duel on</w:t>
      </w:r>
      <w:r w:rsidR="0050226E" w:rsidRPr="00651D2C">
        <w:t xml:space="preserve"> </w:t>
      </w:r>
      <w:r w:rsidR="000B0AA3" w:rsidRPr="00651D2C">
        <w:t xml:space="preserve">the </w:t>
      </w:r>
      <w:r w:rsidR="00E32C83">
        <w:t>examination</w:t>
      </w:r>
      <w:r w:rsidR="00CE3C5E" w:rsidRPr="00651D2C">
        <w:t xml:space="preserve"> and </w:t>
      </w:r>
      <w:r w:rsidR="00E32C83">
        <w:t xml:space="preserve">assessment </w:t>
      </w:r>
      <w:r w:rsidR="00CE3C5E" w:rsidRPr="00651D2C">
        <w:t xml:space="preserve"> of </w:t>
      </w:r>
      <w:r w:rsidR="00F64A52" w:rsidRPr="00651D2C">
        <w:t>the</w:t>
      </w:r>
      <w:r w:rsidR="00171E45" w:rsidRPr="00651D2C">
        <w:t xml:space="preserve"> UK </w:t>
      </w:r>
      <w:r w:rsidR="004F4491" w:rsidRPr="00651D2C">
        <w:t>strategies, programmes</w:t>
      </w:r>
      <w:r w:rsidR="00651D2C" w:rsidRPr="00651D2C">
        <w:t>/</w:t>
      </w:r>
      <w:r w:rsidR="00171E45" w:rsidRPr="00651D2C">
        <w:t xml:space="preserve">initiatives </w:t>
      </w:r>
      <w:r w:rsidR="0004720B">
        <w:t>3</w:t>
      </w:r>
      <w:r w:rsidR="00817745" w:rsidRPr="00651D2C">
        <w:t xml:space="preserve"> and </w:t>
      </w:r>
      <w:r w:rsidR="0004720B">
        <w:t>1</w:t>
      </w:r>
      <w:r w:rsidR="00817745" w:rsidRPr="00651D2C">
        <w:t xml:space="preserve"> </w:t>
      </w:r>
      <w:r w:rsidR="00ED4907" w:rsidRPr="00651D2C">
        <w:t>for</w:t>
      </w:r>
      <w:r w:rsidR="00817745" w:rsidRPr="00651D2C">
        <w:t xml:space="preserve"> the </w:t>
      </w:r>
      <w:r w:rsidR="00ED4907" w:rsidRPr="00651D2C">
        <w:t xml:space="preserve"> </w:t>
      </w:r>
      <w:r w:rsidR="00817745" w:rsidRPr="00651D2C">
        <w:t>implementation of</w:t>
      </w:r>
      <w:r w:rsidR="00ED4907" w:rsidRPr="00651D2C">
        <w:t xml:space="preserve"> </w:t>
      </w:r>
      <w:r w:rsidR="00CB4FFE">
        <w:t>SDG</w:t>
      </w:r>
      <w:r w:rsidR="00ED4907" w:rsidRPr="00651D2C">
        <w:t xml:space="preserve"> </w:t>
      </w:r>
      <w:r w:rsidR="00F565F1" w:rsidRPr="00651D2C">
        <w:t xml:space="preserve">1- drawing out </w:t>
      </w:r>
      <w:r w:rsidR="00B852DD" w:rsidRPr="00651D2C">
        <w:t xml:space="preserve">the </w:t>
      </w:r>
      <w:r w:rsidR="000268AE" w:rsidRPr="00651D2C">
        <w:t>advancement</w:t>
      </w:r>
      <w:r w:rsidR="00B852DD" w:rsidRPr="00651D2C">
        <w:t xml:space="preserve"> made so far by the UK governmen</w:t>
      </w:r>
      <w:r w:rsidR="00671A57" w:rsidRPr="00651D2C">
        <w:t>t</w:t>
      </w:r>
      <w:r w:rsidR="00ED4907" w:rsidRPr="00651D2C">
        <w:t xml:space="preserve">; </w:t>
      </w:r>
      <w:r w:rsidR="00F127C3" w:rsidRPr="00651D2C">
        <w:t xml:space="preserve">part </w:t>
      </w:r>
      <w:r w:rsidR="00D678D8" w:rsidRPr="00651D2C">
        <w:t>2.</w:t>
      </w:r>
      <w:r w:rsidR="00F3408C" w:rsidRPr="00651D2C">
        <w:t>2</w:t>
      </w:r>
      <w:r w:rsidR="00D678D8" w:rsidRPr="00651D2C">
        <w:t>,</w:t>
      </w:r>
      <w:r w:rsidR="00DF370C" w:rsidRPr="00651D2C">
        <w:t xml:space="preserve"> </w:t>
      </w:r>
      <w:r w:rsidR="00421D28" w:rsidRPr="00651D2C">
        <w:t xml:space="preserve">will </w:t>
      </w:r>
      <w:r w:rsidR="0068751F" w:rsidRPr="00651D2C">
        <w:t>focus</w:t>
      </w:r>
      <w:r w:rsidR="00421D28" w:rsidRPr="00651D2C">
        <w:t xml:space="preserve"> on the impact of implementing </w:t>
      </w:r>
      <w:r w:rsidR="00CB4FFE">
        <w:t>SDG</w:t>
      </w:r>
      <w:r w:rsidR="00421D28" w:rsidRPr="00651D2C">
        <w:t xml:space="preserve"> 1 on health, wellbeing and </w:t>
      </w:r>
      <w:r w:rsidR="00C85C80">
        <w:t>SD</w:t>
      </w:r>
      <w:r w:rsidR="00421D28" w:rsidRPr="00651D2C">
        <w:t xml:space="preserve"> within the present healthcare in the UK</w:t>
      </w:r>
      <w:r w:rsidR="00266B88" w:rsidRPr="00651D2C">
        <w:t>;</w:t>
      </w:r>
      <w:r w:rsidR="008B5C5F" w:rsidRPr="00651D2C">
        <w:t xml:space="preserve"> </w:t>
      </w:r>
      <w:r w:rsidR="00140C9C" w:rsidRPr="00651D2C">
        <w:t>part 2.</w:t>
      </w:r>
      <w:r w:rsidR="005C3D30" w:rsidRPr="00651D2C">
        <w:t>3</w:t>
      </w:r>
      <w:r w:rsidR="00140C9C" w:rsidRPr="00651D2C">
        <w:t xml:space="preserve"> will examine the challenges </w:t>
      </w:r>
      <w:r w:rsidR="005C22DB" w:rsidRPr="00651D2C">
        <w:t xml:space="preserve">in implementing </w:t>
      </w:r>
      <w:r w:rsidR="00400F52" w:rsidRPr="00651D2C">
        <w:t>goal 1</w:t>
      </w:r>
      <w:r w:rsidR="004358EB">
        <w:t xml:space="preserve"> and </w:t>
      </w:r>
      <w:r w:rsidR="00D11998" w:rsidRPr="00651D2C">
        <w:t xml:space="preserve"> provide recommendations for</w:t>
      </w:r>
      <w:r w:rsidR="00CD0FE1">
        <w:t xml:space="preserve"> </w:t>
      </w:r>
      <w:r w:rsidR="00D11998" w:rsidRPr="00651D2C">
        <w:t xml:space="preserve"> </w:t>
      </w:r>
      <w:r w:rsidR="000E5F8C" w:rsidRPr="00651D2C">
        <w:t xml:space="preserve">achieving </w:t>
      </w:r>
      <w:r w:rsidR="00665124">
        <w:t>SDG</w:t>
      </w:r>
      <w:r w:rsidR="000E5F8C" w:rsidRPr="00651D2C">
        <w:t xml:space="preserve"> 1</w:t>
      </w:r>
      <w:r w:rsidR="00E72213" w:rsidRPr="00651D2C">
        <w:t xml:space="preserve"> </w:t>
      </w:r>
      <w:r w:rsidR="00665124">
        <w:t>to</w:t>
      </w:r>
      <w:r w:rsidR="00E72213" w:rsidRPr="00651D2C">
        <w:t xml:space="preserve"> improv</w:t>
      </w:r>
      <w:r w:rsidR="00AC33A7">
        <w:t>e</w:t>
      </w:r>
      <w:r w:rsidR="00E72213" w:rsidRPr="00651D2C">
        <w:t xml:space="preserve"> </w:t>
      </w:r>
      <w:r w:rsidR="00AC66B9" w:rsidRPr="00651D2C">
        <w:t>curre</w:t>
      </w:r>
      <w:r w:rsidR="00AC66B9">
        <w:t>nt</w:t>
      </w:r>
      <w:r w:rsidR="00E72213" w:rsidRPr="00651D2C">
        <w:t xml:space="preserve"> strategies that could be beneficial to the National Health Service Chief</w:t>
      </w:r>
      <w:r w:rsidR="00A73D6E" w:rsidRPr="00651D2C">
        <w:t xml:space="preserve">. </w:t>
      </w:r>
      <w:r w:rsidR="00274917" w:rsidRPr="00651D2C">
        <w:t xml:space="preserve">Part </w:t>
      </w:r>
      <w:r w:rsidR="003D14C3" w:rsidRPr="00651D2C">
        <w:t>3</w:t>
      </w:r>
      <w:r w:rsidR="00274917" w:rsidRPr="00651D2C">
        <w:t xml:space="preserve"> </w:t>
      </w:r>
      <w:r w:rsidR="00F11023" w:rsidRPr="00651D2C">
        <w:t>will</w:t>
      </w:r>
      <w:r w:rsidR="009205A1" w:rsidRPr="00651D2C">
        <w:t xml:space="preserve"> </w:t>
      </w:r>
      <w:r w:rsidR="00651D2C" w:rsidRPr="00651D2C">
        <w:t xml:space="preserve">define and evaluate </w:t>
      </w:r>
      <w:r w:rsidR="0058537C" w:rsidRPr="00651D2C">
        <w:t xml:space="preserve"> </w:t>
      </w:r>
      <w:r w:rsidR="00274917" w:rsidRPr="00651D2C">
        <w:t xml:space="preserve">the concept of </w:t>
      </w:r>
      <w:r w:rsidR="00B721E4">
        <w:t>SDG</w:t>
      </w:r>
      <w:r w:rsidR="00274917" w:rsidRPr="00651D2C">
        <w:t xml:space="preserve"> </w:t>
      </w:r>
      <w:r w:rsidR="003D14C3" w:rsidRPr="00651D2C">
        <w:t>4</w:t>
      </w:r>
      <w:r w:rsidR="00651D2C" w:rsidRPr="00651D2C">
        <w:t>;</w:t>
      </w:r>
      <w:r w:rsidR="00274917" w:rsidRPr="00651D2C">
        <w:t xml:space="preserve"> part </w:t>
      </w:r>
      <w:r w:rsidR="009C2FF6" w:rsidRPr="00651D2C">
        <w:t>3</w:t>
      </w:r>
      <w:r w:rsidR="00274917" w:rsidRPr="00651D2C">
        <w:t>.</w:t>
      </w:r>
      <w:r w:rsidR="009141C2" w:rsidRPr="00651D2C">
        <w:t>1</w:t>
      </w:r>
      <w:r w:rsidR="00274917" w:rsidRPr="00651D2C">
        <w:t xml:space="preserve">, will </w:t>
      </w:r>
      <w:r w:rsidR="00D10A36" w:rsidRPr="00651D2C">
        <w:t>be the</w:t>
      </w:r>
      <w:r w:rsidR="00274917" w:rsidRPr="00651D2C">
        <w:t xml:space="preserve"> </w:t>
      </w:r>
      <w:r w:rsidR="002A6BE9">
        <w:t xml:space="preserve">examination and </w:t>
      </w:r>
      <w:r w:rsidR="002E4CCD">
        <w:t>assessment</w:t>
      </w:r>
      <w:r w:rsidR="00D446A0" w:rsidRPr="00651D2C">
        <w:t xml:space="preserve"> </w:t>
      </w:r>
      <w:r w:rsidR="00480361" w:rsidRPr="00651D2C">
        <w:t xml:space="preserve"> </w:t>
      </w:r>
      <w:r w:rsidR="00D446A0" w:rsidRPr="00651D2C">
        <w:t>of</w:t>
      </w:r>
      <w:r w:rsidR="00480361" w:rsidRPr="00651D2C">
        <w:t xml:space="preserve"> </w:t>
      </w:r>
      <w:r w:rsidR="00274917" w:rsidRPr="00651D2C">
        <w:t xml:space="preserve"> </w:t>
      </w:r>
      <w:r w:rsidR="008125E6" w:rsidRPr="00651D2C">
        <w:t xml:space="preserve"> </w:t>
      </w:r>
      <w:r w:rsidR="00274917" w:rsidRPr="00651D2C">
        <w:t>UK strategies, programmes or initiatives</w:t>
      </w:r>
      <w:r w:rsidR="0002447B">
        <w:t xml:space="preserve"> 2 and 3</w:t>
      </w:r>
      <w:r w:rsidR="00274917" w:rsidRPr="00651D2C">
        <w:t xml:space="preserve"> for implement</w:t>
      </w:r>
      <w:r w:rsidR="00D10A36" w:rsidRPr="00651D2C">
        <w:t>ing</w:t>
      </w:r>
      <w:r w:rsidR="00274917" w:rsidRPr="00651D2C">
        <w:t xml:space="preserve"> </w:t>
      </w:r>
      <w:r w:rsidR="00B721E4">
        <w:t>SDG</w:t>
      </w:r>
      <w:r w:rsidR="00AD7900" w:rsidRPr="00651D2C">
        <w:t xml:space="preserve"> 4</w:t>
      </w:r>
      <w:r w:rsidR="00D10A36" w:rsidRPr="00651D2C">
        <w:t>,</w:t>
      </w:r>
      <w:r w:rsidR="00274917" w:rsidRPr="00651D2C">
        <w:t xml:space="preserve"> </w:t>
      </w:r>
      <w:r w:rsidR="00AD7900" w:rsidRPr="00651D2C">
        <w:t xml:space="preserve">drawing out the progress made so far by the UK government; </w:t>
      </w:r>
      <w:r w:rsidR="00274917" w:rsidRPr="00651D2C">
        <w:t xml:space="preserve"> </w:t>
      </w:r>
      <w:r w:rsidR="00656592" w:rsidRPr="00651D2C">
        <w:t xml:space="preserve"> </w:t>
      </w:r>
      <w:r w:rsidR="001A3A82" w:rsidRPr="00651D2C">
        <w:t xml:space="preserve">part 3.2, will </w:t>
      </w:r>
      <w:r w:rsidR="00B60BE4" w:rsidRPr="00651D2C">
        <w:t>focus</w:t>
      </w:r>
      <w:r w:rsidR="001A3A82" w:rsidRPr="00651D2C">
        <w:t xml:space="preserve"> on the impact of implementing </w:t>
      </w:r>
      <w:r w:rsidR="00B721E4">
        <w:t>SDG</w:t>
      </w:r>
      <w:r w:rsidR="001A3A82" w:rsidRPr="00651D2C">
        <w:t xml:space="preserve"> </w:t>
      </w:r>
      <w:r w:rsidR="008E712E" w:rsidRPr="00651D2C">
        <w:t>4</w:t>
      </w:r>
      <w:r w:rsidR="001A3A82" w:rsidRPr="00651D2C">
        <w:t xml:space="preserve"> on health, wellbeing</w:t>
      </w:r>
      <w:r w:rsidR="00B60BE4" w:rsidRPr="00651D2C">
        <w:t>,</w:t>
      </w:r>
      <w:r w:rsidR="001A3A82" w:rsidRPr="00651D2C">
        <w:t xml:space="preserve"> and </w:t>
      </w:r>
      <w:r w:rsidR="00DD5DB3">
        <w:t>SD</w:t>
      </w:r>
      <w:r w:rsidR="001A3A82" w:rsidRPr="00651D2C">
        <w:t xml:space="preserve"> within the present healthcare in the UK</w:t>
      </w:r>
      <w:r w:rsidR="002E1B93" w:rsidRPr="00651D2C">
        <w:t xml:space="preserve">; </w:t>
      </w:r>
      <w:r w:rsidR="001A3A82" w:rsidRPr="00651D2C">
        <w:t xml:space="preserve"> </w:t>
      </w:r>
      <w:r w:rsidR="002D3F80" w:rsidRPr="00651D2C">
        <w:t xml:space="preserve">part </w:t>
      </w:r>
      <w:r w:rsidR="003770B1" w:rsidRPr="00651D2C">
        <w:t>3</w:t>
      </w:r>
      <w:r w:rsidR="002D3F80" w:rsidRPr="00651D2C">
        <w:t xml:space="preserve">.3 will examine the challenges in implementing </w:t>
      </w:r>
      <w:r w:rsidR="00B721E4">
        <w:t>SDG</w:t>
      </w:r>
      <w:r w:rsidR="00F53A8D" w:rsidRPr="00651D2C">
        <w:t xml:space="preserve"> </w:t>
      </w:r>
      <w:r w:rsidR="003770B1" w:rsidRPr="00651D2C">
        <w:t>4</w:t>
      </w:r>
      <w:r w:rsidR="003848BD">
        <w:t>, and</w:t>
      </w:r>
      <w:r w:rsidR="00F57AFD" w:rsidRPr="00651D2C">
        <w:t xml:space="preserve"> provide recommendations </w:t>
      </w:r>
      <w:r w:rsidR="00651D2C" w:rsidRPr="00651D2C">
        <w:t>on how to achieve</w:t>
      </w:r>
      <w:r w:rsidR="00F57AFD" w:rsidRPr="00651D2C">
        <w:t xml:space="preserve"> </w:t>
      </w:r>
      <w:r w:rsidR="0066535E">
        <w:t>SDG</w:t>
      </w:r>
      <w:r w:rsidR="00F57AFD" w:rsidRPr="00651D2C">
        <w:t xml:space="preserve"> </w:t>
      </w:r>
      <w:r w:rsidR="008B58D4" w:rsidRPr="00651D2C">
        <w:t>4</w:t>
      </w:r>
      <w:r w:rsidR="00F57AFD" w:rsidRPr="00651D2C">
        <w:t xml:space="preserve"> </w:t>
      </w:r>
      <w:r w:rsidR="0066535E">
        <w:t>to</w:t>
      </w:r>
      <w:r w:rsidR="00F57AFD" w:rsidRPr="00651D2C">
        <w:t xml:space="preserve"> improv</w:t>
      </w:r>
      <w:r w:rsidR="0066535E">
        <w:t>e</w:t>
      </w:r>
      <w:r w:rsidR="00F57AFD" w:rsidRPr="00651D2C">
        <w:t xml:space="preserve"> current strategies that could be beneficial to the N</w:t>
      </w:r>
      <w:r w:rsidR="00F27F34">
        <w:t>HS</w:t>
      </w:r>
      <w:r w:rsidR="00F57AFD" w:rsidRPr="00651D2C">
        <w:t xml:space="preserve"> Chief</w:t>
      </w:r>
      <w:r w:rsidR="00274917" w:rsidRPr="00651D2C">
        <w:t>.</w:t>
      </w:r>
      <w:r w:rsidR="00EE3CAD" w:rsidRPr="00651D2C">
        <w:t xml:space="preserve"> </w:t>
      </w:r>
      <w:bookmarkStart w:id="1" w:name="_Hlk148885165"/>
      <w:r w:rsidR="00EE3CAD">
        <w:t>Part 4</w:t>
      </w:r>
      <w:r w:rsidR="00651D2C" w:rsidRPr="00651D2C">
        <w:t xml:space="preserve"> is</w:t>
      </w:r>
      <w:r w:rsidR="00DC095B" w:rsidRPr="00DC095B">
        <w:t xml:space="preserve"> </w:t>
      </w:r>
      <w:r w:rsidR="008B58D4">
        <w:t>the conclusion</w:t>
      </w:r>
      <w:r w:rsidR="00651D2C" w:rsidRPr="00651D2C">
        <w:t>,</w:t>
      </w:r>
      <w:bookmarkEnd w:id="1"/>
      <w:r w:rsidR="00651D2C" w:rsidRPr="00651D2C">
        <w:t xml:space="preserve"> </w:t>
      </w:r>
      <w:r w:rsidR="00011EA4" w:rsidRPr="00651D2C">
        <w:t>it</w:t>
      </w:r>
      <w:r w:rsidR="002D3A35">
        <w:t xml:space="preserve"> </w:t>
      </w:r>
      <w:r w:rsidR="006D63CA">
        <w:t xml:space="preserve">will </w:t>
      </w:r>
      <w:r w:rsidR="00706820">
        <w:t>show the</w:t>
      </w:r>
      <w:r w:rsidR="00D327B3">
        <w:t xml:space="preserve"> emp</w:t>
      </w:r>
      <w:r w:rsidR="00603FBA">
        <w:t xml:space="preserve">irical evidence on </w:t>
      </w:r>
      <w:r w:rsidR="00136644" w:rsidRPr="00136644">
        <w:t xml:space="preserve">how predominant health, wellbeing, and </w:t>
      </w:r>
      <w:r w:rsidR="00F61E3D">
        <w:t xml:space="preserve">SD </w:t>
      </w:r>
      <w:r w:rsidR="00136644" w:rsidRPr="00136644">
        <w:t xml:space="preserve">are in the current </w:t>
      </w:r>
      <w:r w:rsidR="00FB107A">
        <w:t xml:space="preserve">HSC </w:t>
      </w:r>
      <w:r w:rsidR="00136644" w:rsidRPr="00136644">
        <w:t>sector</w:t>
      </w:r>
      <w:r w:rsidR="00FB107A">
        <w:t>s</w:t>
      </w:r>
      <w:r w:rsidR="00136644" w:rsidRPr="00136644">
        <w:t xml:space="preserve"> in the UK</w:t>
      </w:r>
      <w:r w:rsidR="00DC095B" w:rsidRPr="00DC095B">
        <w:t>.</w:t>
      </w:r>
      <w:r w:rsidR="00F7567F">
        <w:t xml:space="preserve"> Part 5</w:t>
      </w:r>
      <w:r w:rsidR="00DC095B" w:rsidRPr="00DC095B">
        <w:t xml:space="preserve"> will be </w:t>
      </w:r>
      <w:r w:rsidR="00E005E2" w:rsidRPr="00DC095B">
        <w:t>the</w:t>
      </w:r>
      <w:r w:rsidR="00E005E2">
        <w:t xml:space="preserve"> list</w:t>
      </w:r>
      <w:r w:rsidR="00F873D5">
        <w:t xml:space="preserve"> </w:t>
      </w:r>
      <w:r w:rsidR="005B409A">
        <w:t xml:space="preserve">of </w:t>
      </w:r>
      <w:r w:rsidR="00F873D5">
        <w:t>secondary dat</w:t>
      </w:r>
      <w:r w:rsidR="005B409A">
        <w:t>a</w:t>
      </w:r>
      <w:r w:rsidR="00F873D5">
        <w:t xml:space="preserve"> </w:t>
      </w:r>
      <w:r w:rsidR="002E676E">
        <w:t xml:space="preserve">used, </w:t>
      </w:r>
      <w:r w:rsidR="002E676E" w:rsidRPr="00DC095B">
        <w:t>followed</w:t>
      </w:r>
      <w:r w:rsidR="00805BAE">
        <w:t xml:space="preserve"> </w:t>
      </w:r>
      <w:r w:rsidR="003C1073">
        <w:t xml:space="preserve">by </w:t>
      </w:r>
      <w:r w:rsidR="003C1073" w:rsidRPr="00DC095B">
        <w:t>appendixes</w:t>
      </w:r>
      <w:r w:rsidR="00F93C3E">
        <w:t>.</w:t>
      </w:r>
    </w:p>
    <w:p w14:paraId="31E92363" w14:textId="77777777" w:rsidR="002D7F57" w:rsidRPr="00A30D2B" w:rsidRDefault="002D7F57" w:rsidP="004374F0">
      <w:pPr>
        <w:spacing w:line="360" w:lineRule="auto"/>
      </w:pPr>
    </w:p>
    <w:p w14:paraId="72EEB315" w14:textId="6DD2AF6D" w:rsidR="00AB75F2" w:rsidRPr="00F229AD" w:rsidRDefault="000B703B" w:rsidP="004374F0">
      <w:pPr>
        <w:pStyle w:val="Heading1"/>
        <w:spacing w:line="360" w:lineRule="auto"/>
        <w:jc w:val="left"/>
        <w:rPr>
          <w:rFonts w:ascii="Arial" w:hAnsi="Arial" w:cs="Arial"/>
          <w:b/>
          <w:bCs/>
          <w:color w:val="auto"/>
        </w:rPr>
      </w:pPr>
      <w:bookmarkStart w:id="2" w:name="_Toc150264687"/>
      <w:r w:rsidRPr="00F229AD">
        <w:rPr>
          <w:rFonts w:ascii="Arial" w:hAnsi="Arial" w:cs="Arial"/>
          <w:b/>
          <w:bCs/>
          <w:color w:val="auto"/>
        </w:rPr>
        <w:lastRenderedPageBreak/>
        <w:t>Part</w:t>
      </w:r>
      <w:r w:rsidR="00830E16">
        <w:rPr>
          <w:rFonts w:ascii="Arial" w:hAnsi="Arial" w:cs="Arial"/>
          <w:b/>
          <w:bCs/>
          <w:color w:val="auto"/>
        </w:rPr>
        <w:t xml:space="preserve"> 1</w:t>
      </w:r>
      <w:r w:rsidR="00265687" w:rsidRPr="00F229AD">
        <w:rPr>
          <w:rFonts w:ascii="Arial" w:hAnsi="Arial" w:cs="Arial"/>
          <w:b/>
          <w:bCs/>
          <w:color w:val="auto"/>
        </w:rPr>
        <w:t>:</w:t>
      </w:r>
      <w:r w:rsidR="00337F35">
        <w:rPr>
          <w:rFonts w:ascii="Arial" w:hAnsi="Arial" w:cs="Arial"/>
          <w:b/>
          <w:bCs/>
          <w:color w:val="auto"/>
        </w:rPr>
        <w:t xml:space="preserve"> </w:t>
      </w:r>
      <w:r w:rsidRPr="00F229AD">
        <w:rPr>
          <w:rFonts w:ascii="Arial" w:hAnsi="Arial" w:cs="Arial"/>
          <w:b/>
          <w:bCs/>
          <w:color w:val="auto"/>
        </w:rPr>
        <w:t>C</w:t>
      </w:r>
      <w:r w:rsidR="00EE6C31" w:rsidRPr="00F229AD">
        <w:rPr>
          <w:rFonts w:ascii="Arial" w:hAnsi="Arial" w:cs="Arial"/>
          <w:b/>
          <w:bCs/>
          <w:color w:val="auto"/>
        </w:rPr>
        <w:t xml:space="preserve">oncept </w:t>
      </w:r>
      <w:r w:rsidR="003D378F" w:rsidRPr="00F229AD">
        <w:rPr>
          <w:rFonts w:ascii="Arial" w:hAnsi="Arial" w:cs="Arial"/>
          <w:b/>
          <w:bCs/>
          <w:color w:val="auto"/>
        </w:rPr>
        <w:t>of</w:t>
      </w:r>
      <w:r w:rsidR="003D378F">
        <w:rPr>
          <w:rFonts w:ascii="Arial" w:hAnsi="Arial" w:cs="Arial"/>
          <w:b/>
          <w:bCs/>
          <w:color w:val="auto"/>
        </w:rPr>
        <w:t xml:space="preserve"> </w:t>
      </w:r>
      <w:r w:rsidR="003D378F" w:rsidRPr="00F229AD">
        <w:rPr>
          <w:rFonts w:ascii="Arial" w:hAnsi="Arial" w:cs="Arial"/>
          <w:b/>
          <w:bCs/>
          <w:color w:val="auto"/>
        </w:rPr>
        <w:t>Sustainable</w:t>
      </w:r>
      <w:r w:rsidR="00EB364D" w:rsidRPr="00F229AD">
        <w:rPr>
          <w:rFonts w:ascii="Arial" w:hAnsi="Arial" w:cs="Arial"/>
          <w:b/>
          <w:bCs/>
          <w:color w:val="auto"/>
        </w:rPr>
        <w:t xml:space="preserve"> Development</w:t>
      </w:r>
      <w:r w:rsidR="00B9759B">
        <w:rPr>
          <w:rFonts w:ascii="Arial" w:hAnsi="Arial" w:cs="Arial"/>
          <w:b/>
          <w:bCs/>
          <w:color w:val="auto"/>
        </w:rPr>
        <w:t xml:space="preserve"> (SD)</w:t>
      </w:r>
      <w:r w:rsidR="00E52A52" w:rsidRPr="00F229AD">
        <w:rPr>
          <w:rFonts w:ascii="Arial" w:hAnsi="Arial" w:cs="Arial"/>
          <w:b/>
          <w:bCs/>
          <w:color w:val="auto"/>
        </w:rPr>
        <w:t xml:space="preserve"> </w:t>
      </w:r>
      <w:r w:rsidR="00531037" w:rsidRPr="00F229AD">
        <w:rPr>
          <w:rFonts w:ascii="Arial" w:hAnsi="Arial" w:cs="Arial"/>
          <w:b/>
          <w:bCs/>
          <w:color w:val="auto"/>
        </w:rPr>
        <w:t xml:space="preserve">and Sustainable Development </w:t>
      </w:r>
      <w:r w:rsidR="008F2D30" w:rsidRPr="00F229AD">
        <w:rPr>
          <w:rFonts w:ascii="Arial" w:hAnsi="Arial" w:cs="Arial"/>
          <w:b/>
          <w:bCs/>
          <w:color w:val="auto"/>
        </w:rPr>
        <w:t>Goals (</w:t>
      </w:r>
      <w:r w:rsidR="00531037" w:rsidRPr="00F229AD">
        <w:rPr>
          <w:rFonts w:ascii="Arial" w:hAnsi="Arial" w:cs="Arial"/>
          <w:b/>
          <w:bCs/>
          <w:color w:val="auto"/>
        </w:rPr>
        <w:t>SDGs)</w:t>
      </w:r>
      <w:r w:rsidR="00F16951" w:rsidRPr="00F229AD">
        <w:rPr>
          <w:rFonts w:ascii="Arial" w:hAnsi="Arial" w:cs="Arial"/>
          <w:b/>
          <w:bCs/>
          <w:color w:val="auto"/>
        </w:rPr>
        <w:t xml:space="preserve">, </w:t>
      </w:r>
      <w:r w:rsidR="00F425B3" w:rsidRPr="00F229AD">
        <w:rPr>
          <w:rFonts w:ascii="Arial" w:hAnsi="Arial" w:cs="Arial"/>
          <w:b/>
          <w:bCs/>
          <w:color w:val="auto"/>
        </w:rPr>
        <w:t>Wellbeing</w:t>
      </w:r>
      <w:r w:rsidR="00E069CE" w:rsidRPr="00F229AD">
        <w:rPr>
          <w:rFonts w:ascii="Arial" w:hAnsi="Arial" w:cs="Arial"/>
          <w:b/>
          <w:bCs/>
          <w:color w:val="auto"/>
        </w:rPr>
        <w:t>,</w:t>
      </w:r>
      <w:r w:rsidR="00EE6C31" w:rsidRPr="00F229AD">
        <w:rPr>
          <w:rFonts w:ascii="Arial" w:hAnsi="Arial" w:cs="Arial"/>
          <w:b/>
          <w:bCs/>
          <w:color w:val="auto"/>
        </w:rPr>
        <w:t xml:space="preserve"> </w:t>
      </w:r>
      <w:r w:rsidR="00D872BF" w:rsidRPr="00F229AD">
        <w:rPr>
          <w:rFonts w:ascii="Arial" w:hAnsi="Arial" w:cs="Arial"/>
          <w:b/>
          <w:bCs/>
          <w:color w:val="auto"/>
        </w:rPr>
        <w:t xml:space="preserve">and </w:t>
      </w:r>
      <w:r w:rsidR="00F425B3" w:rsidRPr="00F229AD">
        <w:rPr>
          <w:rFonts w:ascii="Arial" w:hAnsi="Arial" w:cs="Arial"/>
          <w:b/>
          <w:bCs/>
          <w:color w:val="auto"/>
        </w:rPr>
        <w:t>Health</w:t>
      </w:r>
      <w:bookmarkEnd w:id="2"/>
    </w:p>
    <w:p w14:paraId="3981CC3E" w14:textId="77777777" w:rsidR="004932EC" w:rsidRDefault="004932EC" w:rsidP="0013189B">
      <w:pPr>
        <w:spacing w:line="360" w:lineRule="auto"/>
      </w:pPr>
    </w:p>
    <w:p w14:paraId="109C1BAC" w14:textId="13F92E77" w:rsidR="005C761A" w:rsidRDefault="009B35CD" w:rsidP="004374F0">
      <w:pPr>
        <w:pStyle w:val="Heading2"/>
        <w:spacing w:line="360" w:lineRule="auto"/>
        <w:jc w:val="left"/>
      </w:pPr>
      <w:bookmarkStart w:id="3" w:name="_Toc150264688"/>
      <w:r w:rsidRPr="00632136">
        <w:rPr>
          <w:rFonts w:ascii="Arial" w:hAnsi="Arial" w:cs="Arial"/>
          <w:b/>
          <w:bCs/>
          <w:color w:val="auto"/>
          <w:sz w:val="28"/>
          <w:szCs w:val="28"/>
        </w:rPr>
        <w:t>1.</w:t>
      </w:r>
      <w:r w:rsidR="003D5FC7" w:rsidRPr="00632136">
        <w:rPr>
          <w:rFonts w:ascii="Arial" w:hAnsi="Arial" w:cs="Arial"/>
          <w:b/>
          <w:bCs/>
          <w:color w:val="auto"/>
          <w:sz w:val="28"/>
          <w:szCs w:val="28"/>
        </w:rPr>
        <w:t xml:space="preserve">1: </w:t>
      </w:r>
      <w:r w:rsidR="0015209C" w:rsidRPr="00632136">
        <w:rPr>
          <w:rFonts w:ascii="Arial" w:hAnsi="Arial" w:cs="Arial"/>
          <w:b/>
          <w:bCs/>
          <w:color w:val="auto"/>
          <w:sz w:val="28"/>
          <w:szCs w:val="28"/>
        </w:rPr>
        <w:t>S</w:t>
      </w:r>
      <w:r w:rsidR="008D46F0" w:rsidRPr="00632136">
        <w:rPr>
          <w:rFonts w:ascii="Arial" w:hAnsi="Arial" w:cs="Arial"/>
          <w:b/>
          <w:bCs/>
          <w:color w:val="auto"/>
          <w:sz w:val="28"/>
          <w:szCs w:val="28"/>
        </w:rPr>
        <w:t xml:space="preserve">ustainable </w:t>
      </w:r>
      <w:r w:rsidR="0015209C" w:rsidRPr="00632136">
        <w:rPr>
          <w:rFonts w:ascii="Arial" w:hAnsi="Arial" w:cs="Arial"/>
          <w:b/>
          <w:bCs/>
          <w:color w:val="auto"/>
          <w:sz w:val="28"/>
          <w:szCs w:val="28"/>
        </w:rPr>
        <w:t>D</w:t>
      </w:r>
      <w:r w:rsidR="008D46F0" w:rsidRPr="00632136">
        <w:rPr>
          <w:rFonts w:ascii="Arial" w:hAnsi="Arial" w:cs="Arial"/>
          <w:b/>
          <w:bCs/>
          <w:color w:val="auto"/>
          <w:sz w:val="28"/>
          <w:szCs w:val="28"/>
        </w:rPr>
        <w:t>evelopment</w:t>
      </w:r>
      <w:r w:rsidR="005C761A" w:rsidRPr="00632136">
        <w:rPr>
          <w:rFonts w:ascii="Arial" w:hAnsi="Arial" w:cs="Arial"/>
          <w:b/>
          <w:bCs/>
          <w:color w:val="auto"/>
          <w:sz w:val="28"/>
          <w:szCs w:val="28"/>
        </w:rPr>
        <w:t xml:space="preserve"> </w:t>
      </w:r>
      <w:r w:rsidR="00DD01D5" w:rsidRPr="00632136">
        <w:rPr>
          <w:rFonts w:ascii="Arial" w:hAnsi="Arial" w:cs="Arial"/>
          <w:b/>
          <w:bCs/>
          <w:color w:val="auto"/>
          <w:sz w:val="28"/>
          <w:szCs w:val="28"/>
        </w:rPr>
        <w:t>and S</w:t>
      </w:r>
      <w:r w:rsidR="007A0055" w:rsidRPr="00632136">
        <w:rPr>
          <w:rFonts w:ascii="Arial" w:hAnsi="Arial" w:cs="Arial"/>
          <w:b/>
          <w:bCs/>
          <w:color w:val="auto"/>
          <w:sz w:val="28"/>
          <w:szCs w:val="28"/>
        </w:rPr>
        <w:t xml:space="preserve">ustainable </w:t>
      </w:r>
      <w:r w:rsidR="00876978" w:rsidRPr="00632136">
        <w:rPr>
          <w:rFonts w:ascii="Arial" w:hAnsi="Arial" w:cs="Arial"/>
          <w:b/>
          <w:bCs/>
          <w:color w:val="auto"/>
          <w:sz w:val="28"/>
          <w:szCs w:val="28"/>
        </w:rPr>
        <w:t>D</w:t>
      </w:r>
      <w:r w:rsidR="007A0055" w:rsidRPr="00632136">
        <w:rPr>
          <w:rFonts w:ascii="Arial" w:hAnsi="Arial" w:cs="Arial"/>
          <w:b/>
          <w:bCs/>
          <w:color w:val="auto"/>
          <w:sz w:val="28"/>
          <w:szCs w:val="28"/>
        </w:rPr>
        <w:t xml:space="preserve">evelopment </w:t>
      </w:r>
      <w:r w:rsidR="00DD01D5" w:rsidRPr="00632136">
        <w:rPr>
          <w:rFonts w:ascii="Arial" w:hAnsi="Arial" w:cs="Arial"/>
          <w:b/>
          <w:bCs/>
          <w:color w:val="auto"/>
          <w:sz w:val="28"/>
          <w:szCs w:val="28"/>
        </w:rPr>
        <w:t>G</w:t>
      </w:r>
      <w:r w:rsidR="00876978" w:rsidRPr="00632136">
        <w:rPr>
          <w:rFonts w:ascii="Arial" w:hAnsi="Arial" w:cs="Arial"/>
          <w:b/>
          <w:bCs/>
          <w:color w:val="auto"/>
          <w:sz w:val="28"/>
          <w:szCs w:val="28"/>
        </w:rPr>
        <w:t>oal</w:t>
      </w:r>
      <w:bookmarkEnd w:id="3"/>
    </w:p>
    <w:p w14:paraId="3EDD4E52" w14:textId="0FA2917A" w:rsidR="00BE4264" w:rsidRDefault="00910B4F" w:rsidP="00EC15B1">
      <w:pPr>
        <w:spacing w:line="360" w:lineRule="auto"/>
      </w:pPr>
      <w:r>
        <w:t xml:space="preserve">The </w:t>
      </w:r>
      <w:r w:rsidR="00C60909">
        <w:t>United Nations, (</w:t>
      </w:r>
      <w:r w:rsidR="000F484D">
        <w:t>20</w:t>
      </w:r>
      <w:r w:rsidR="005E437A">
        <w:t>23</w:t>
      </w:r>
      <w:r w:rsidR="00307064">
        <w:t>a</w:t>
      </w:r>
      <w:r w:rsidR="000F484D">
        <w:t xml:space="preserve">), </w:t>
      </w:r>
      <w:r w:rsidR="00433AAC">
        <w:t>descr</w:t>
      </w:r>
      <w:r w:rsidR="00200CCF">
        <w:t>i</w:t>
      </w:r>
      <w:r w:rsidR="00433AAC">
        <w:t>b</w:t>
      </w:r>
      <w:r w:rsidR="00200CCF">
        <w:t>es</w:t>
      </w:r>
      <w:r w:rsidR="000F484D">
        <w:t xml:space="preserve"> </w:t>
      </w:r>
      <w:r w:rsidR="000F484D" w:rsidRPr="007B666D">
        <w:rPr>
          <w:b/>
          <w:bCs/>
        </w:rPr>
        <w:t>SD</w:t>
      </w:r>
      <w:r w:rsidR="000F484D">
        <w:t xml:space="preserve"> as</w:t>
      </w:r>
      <w:r w:rsidR="00433AAC">
        <w:t xml:space="preserve"> </w:t>
      </w:r>
      <w:r w:rsidR="00F74387">
        <w:t>a development</w:t>
      </w:r>
      <w:r w:rsidR="00DD1018" w:rsidRPr="00DD1018">
        <w:t xml:space="preserve"> that satisfies current requirements without jeopardising the capacity of future generations </w:t>
      </w:r>
      <w:r w:rsidR="00B6755D">
        <w:t>in</w:t>
      </w:r>
      <w:r w:rsidR="00DD1018" w:rsidRPr="00DD1018">
        <w:t xml:space="preserve"> satisfy</w:t>
      </w:r>
      <w:r w:rsidR="00B6755D">
        <w:t>ing</w:t>
      </w:r>
      <w:r w:rsidR="00DD1018" w:rsidRPr="00DD1018">
        <w:t xml:space="preserve"> their own</w:t>
      </w:r>
      <w:r w:rsidR="00B6755D">
        <w:t xml:space="preserve"> need</w:t>
      </w:r>
      <w:r w:rsidR="00967734">
        <w:t>s.</w:t>
      </w:r>
      <w:r w:rsidR="00C776F2">
        <w:t xml:space="preserve"> </w:t>
      </w:r>
      <w:r w:rsidR="00D110CE" w:rsidRPr="00D110CE">
        <w:t xml:space="preserve">According to WHO, (2023), </w:t>
      </w:r>
      <w:r w:rsidR="00D110CE" w:rsidRPr="00236985">
        <w:rPr>
          <w:b/>
          <w:bCs/>
        </w:rPr>
        <w:t>SD</w:t>
      </w:r>
      <w:r w:rsidR="001B0677">
        <w:rPr>
          <w:b/>
          <w:bCs/>
        </w:rPr>
        <w:t>G</w:t>
      </w:r>
      <w:r w:rsidR="00D110CE" w:rsidRPr="00D110CE">
        <w:t xml:space="preserve"> </w:t>
      </w:r>
      <w:r w:rsidR="00D110CE">
        <w:t xml:space="preserve">is </w:t>
      </w:r>
      <w:r w:rsidR="00D110CE" w:rsidRPr="00D110CE">
        <w:t>a</w:t>
      </w:r>
      <w:r w:rsidR="00D110CE">
        <w:t>n</w:t>
      </w:r>
      <w:r w:rsidR="00D110CE" w:rsidRPr="00D110CE">
        <w:t xml:space="preserve"> expansive phrase used to </w:t>
      </w:r>
      <w:r w:rsidR="008113DE" w:rsidRPr="00D110CE">
        <w:t>explain</w:t>
      </w:r>
      <w:r w:rsidR="00D110CE" w:rsidRPr="00D110CE">
        <w:t xml:space="preserve"> investments, projects, and policies that deliver advantages today </w:t>
      </w:r>
      <w:bookmarkStart w:id="4" w:name="_Hlk147220881"/>
      <w:r w:rsidR="00D110CE" w:rsidRPr="00D110CE">
        <w:t>without compromising social, environmental, or human health in the long run</w:t>
      </w:r>
      <w:bookmarkEnd w:id="4"/>
      <w:r w:rsidR="00AF6905">
        <w:t xml:space="preserve">. </w:t>
      </w:r>
      <w:r w:rsidR="00633661" w:rsidRPr="00633661">
        <w:t xml:space="preserve">By 2030, the </w:t>
      </w:r>
      <w:r w:rsidR="00E005E2" w:rsidRPr="00633661">
        <w:t>SDGs aim</w:t>
      </w:r>
      <w:r w:rsidR="00633661" w:rsidRPr="00633661">
        <w:t xml:space="preserve"> to end poverty, protect the environment, and ensure that everyone lives in peace and harmony across the world.</w:t>
      </w:r>
      <w:r w:rsidR="00AC5012">
        <w:t xml:space="preserve"> </w:t>
      </w:r>
      <w:r w:rsidR="007D081A" w:rsidRPr="007D081A">
        <w:t>The S</w:t>
      </w:r>
      <w:r w:rsidR="000B633B">
        <w:t>DG</w:t>
      </w:r>
      <w:r w:rsidR="007D081A" w:rsidRPr="007D081A">
        <w:t xml:space="preserve"> </w:t>
      </w:r>
      <w:r w:rsidR="002D3840">
        <w:t>offers</w:t>
      </w:r>
      <w:r w:rsidR="006F71EC">
        <w:t xml:space="preserve"> a</w:t>
      </w:r>
      <w:r w:rsidR="007D081A" w:rsidRPr="007D081A">
        <w:t xml:space="preserve"> framework for </w:t>
      </w:r>
      <w:r w:rsidR="006F71EC">
        <w:t xml:space="preserve">improving </w:t>
      </w:r>
      <w:r w:rsidR="00681B74">
        <w:t>living</w:t>
      </w:r>
      <w:r w:rsidR="007D081A" w:rsidRPr="007D081A">
        <w:t xml:space="preserve"> standards for </w:t>
      </w:r>
      <w:r w:rsidR="00DD5B40">
        <w:t>everyone</w:t>
      </w:r>
      <w:r w:rsidR="007D081A" w:rsidRPr="007D081A">
        <w:t xml:space="preserve"> and </w:t>
      </w:r>
      <w:r w:rsidR="00D83CB7" w:rsidRPr="00595EAE">
        <w:t>mitigating</w:t>
      </w:r>
      <w:r w:rsidR="00D83CB7" w:rsidRPr="007D081A">
        <w:t xml:space="preserve"> </w:t>
      </w:r>
      <w:r w:rsidR="007D081A" w:rsidRPr="007D081A">
        <w:t>the dangerous human-caused effects of climate change</w:t>
      </w:r>
      <w:r w:rsidR="00F70372">
        <w:t xml:space="preserve"> (U</w:t>
      </w:r>
      <w:r w:rsidR="00D31B36">
        <w:t xml:space="preserve">nited </w:t>
      </w:r>
      <w:r w:rsidR="00F478B1">
        <w:t>Nations,</w:t>
      </w:r>
      <w:r w:rsidR="008512A8">
        <w:t xml:space="preserve"> 2023</w:t>
      </w:r>
      <w:r w:rsidR="00BF038E">
        <w:t>b</w:t>
      </w:r>
      <w:r w:rsidR="008512A8">
        <w:t>)</w:t>
      </w:r>
      <w:r w:rsidR="007D081A" w:rsidRPr="007D081A">
        <w:t>.</w:t>
      </w:r>
      <w:r w:rsidR="007D081A">
        <w:t xml:space="preserve"> Suffice</w:t>
      </w:r>
      <w:r w:rsidR="003240B0">
        <w:t xml:space="preserve"> is to say susta</w:t>
      </w:r>
      <w:r w:rsidR="004C6689">
        <w:t xml:space="preserve">inable develop and </w:t>
      </w:r>
      <w:r w:rsidR="00087B8B">
        <w:t>SD</w:t>
      </w:r>
      <w:r w:rsidR="00360843">
        <w:t>Gs</w:t>
      </w:r>
      <w:r w:rsidR="005B7330">
        <w:t xml:space="preserve"> </w:t>
      </w:r>
      <w:r w:rsidR="00F208F0">
        <w:t xml:space="preserve">are </w:t>
      </w:r>
      <w:r w:rsidR="001F5819">
        <w:t>linked</w:t>
      </w:r>
      <w:r w:rsidR="00264E9D">
        <w:t xml:space="preserve"> as SD</w:t>
      </w:r>
      <w:r w:rsidR="00651E96">
        <w:t xml:space="preserve"> cannot be </w:t>
      </w:r>
      <w:r w:rsidR="00317746">
        <w:t>targeted</w:t>
      </w:r>
      <w:r w:rsidR="00651E96">
        <w:t xml:space="preserve"> with</w:t>
      </w:r>
      <w:r w:rsidR="00410F36">
        <w:t>out</w:t>
      </w:r>
      <w:r w:rsidR="00651E96">
        <w:t xml:space="preserve"> setting goals</w:t>
      </w:r>
      <w:r w:rsidR="00317746">
        <w:t xml:space="preserve"> </w:t>
      </w:r>
      <w:r w:rsidR="00614748">
        <w:t>of achieving the target</w:t>
      </w:r>
      <w:r w:rsidR="00410F36">
        <w:t>s</w:t>
      </w:r>
      <w:r w:rsidR="00C67FBA">
        <w:t xml:space="preserve">. </w:t>
      </w:r>
      <w:r w:rsidR="00320D88" w:rsidRPr="00830AFF">
        <w:t xml:space="preserve"> </w:t>
      </w:r>
      <w:r w:rsidR="005A631F">
        <w:t>I</w:t>
      </w:r>
      <w:r w:rsidR="002B4653">
        <w:t>n</w:t>
      </w:r>
      <w:r w:rsidR="005A631F">
        <w:t xml:space="preserve"> that light, </w:t>
      </w:r>
      <w:r w:rsidR="004C1724">
        <w:t>the United Nations</w:t>
      </w:r>
      <w:r w:rsidR="00E550D1">
        <w:t xml:space="preserve">, (2015) </w:t>
      </w:r>
      <w:r w:rsidR="00B63725">
        <w:t>assembly initiated</w:t>
      </w:r>
      <w:r w:rsidR="00971A7E">
        <w:t xml:space="preserve"> </w:t>
      </w:r>
      <w:r w:rsidR="00971A7E" w:rsidRPr="004F5A5E">
        <w:t>17 SDGs</w:t>
      </w:r>
      <w:r w:rsidR="00521CB4">
        <w:t xml:space="preserve"> </w:t>
      </w:r>
      <w:r w:rsidR="00700496">
        <w:t>(see appendix 1)</w:t>
      </w:r>
      <w:r w:rsidR="00B03244">
        <w:t xml:space="preserve"> </w:t>
      </w:r>
      <w:r w:rsidR="00B27F50" w:rsidRPr="00B27F50">
        <w:t>2030 Agenda</w:t>
      </w:r>
      <w:r w:rsidR="006428E0">
        <w:t>,</w:t>
      </w:r>
      <w:r w:rsidR="00B27F50" w:rsidRPr="00B27F50">
        <w:t xml:space="preserve"> </w:t>
      </w:r>
      <w:r w:rsidR="006428E0" w:rsidRPr="004F5A5E">
        <w:t xml:space="preserve">which are a pressing demand </w:t>
      </w:r>
      <w:r w:rsidR="00B27F50" w:rsidRPr="00B27F50">
        <w:t xml:space="preserve">for </w:t>
      </w:r>
      <w:r w:rsidR="008716C4" w:rsidRPr="004F5A5E">
        <w:t>action by all nations</w:t>
      </w:r>
      <w:r w:rsidR="00634E6A">
        <w:t xml:space="preserve"> </w:t>
      </w:r>
      <w:r w:rsidR="00BD1810">
        <w:t>(</w:t>
      </w:r>
      <w:r w:rsidR="00B960D9">
        <w:t>U</w:t>
      </w:r>
      <w:r w:rsidR="00EF4798">
        <w:t>nited Nation</w:t>
      </w:r>
      <w:r w:rsidR="001E0722">
        <w:t>s, 2015</w:t>
      </w:r>
      <w:r w:rsidR="00B960D9">
        <w:t xml:space="preserve">; </w:t>
      </w:r>
      <w:r w:rsidR="000B3CF6">
        <w:t>United</w:t>
      </w:r>
      <w:r w:rsidR="001E0722">
        <w:t xml:space="preserve"> Nations</w:t>
      </w:r>
      <w:r w:rsidR="000B3CF6">
        <w:t xml:space="preserve">, </w:t>
      </w:r>
      <w:r w:rsidR="00B960D9">
        <w:t>2023</w:t>
      </w:r>
      <w:r w:rsidR="00F478B1">
        <w:t>b</w:t>
      </w:r>
      <w:r w:rsidR="00067892">
        <w:t xml:space="preserve">; </w:t>
      </w:r>
      <w:r w:rsidR="00991A83">
        <w:t>UNDP, 2023)</w:t>
      </w:r>
      <w:r w:rsidR="00FC79D6">
        <w:t>.</w:t>
      </w:r>
      <w:r w:rsidR="00CD0C8D">
        <w:t xml:space="preserve"> </w:t>
      </w:r>
    </w:p>
    <w:p w14:paraId="61159EC9" w14:textId="77777777" w:rsidR="00FC2ABB" w:rsidRDefault="00FC2ABB" w:rsidP="00EC15B1">
      <w:pPr>
        <w:spacing w:line="360" w:lineRule="auto"/>
      </w:pPr>
    </w:p>
    <w:p w14:paraId="11153711" w14:textId="2FFB5396" w:rsidR="0002691A" w:rsidRDefault="00210DF7" w:rsidP="00AC50E5">
      <w:pPr>
        <w:spacing w:line="360" w:lineRule="auto"/>
      </w:pPr>
      <w:r>
        <w:t>S</w:t>
      </w:r>
      <w:r w:rsidR="00561D8D">
        <w:t>D</w:t>
      </w:r>
      <w:r w:rsidRPr="00FF11EB">
        <w:t xml:space="preserve"> is important because it combines economic growth, social equity, and environmental stewardship</w:t>
      </w:r>
      <w:r w:rsidR="000D1BD4">
        <w:t xml:space="preserve"> (United Nations, 2023</w:t>
      </w:r>
      <w:r w:rsidR="001F799C">
        <w:t>b</w:t>
      </w:r>
      <w:r w:rsidR="006E1A87">
        <w:t>)</w:t>
      </w:r>
      <w:r w:rsidR="00AF6905">
        <w:t xml:space="preserve">. </w:t>
      </w:r>
      <w:r w:rsidR="006C211C">
        <w:t>One cannot de</w:t>
      </w:r>
      <w:r w:rsidR="00685526">
        <w:t xml:space="preserve">ny the fact of the importance </w:t>
      </w:r>
      <w:r w:rsidR="00721D1E">
        <w:t xml:space="preserve">and urgent need </w:t>
      </w:r>
      <w:r w:rsidR="005B3B73">
        <w:t xml:space="preserve">of </w:t>
      </w:r>
      <w:r w:rsidR="001A63CE">
        <w:t xml:space="preserve">achieving </w:t>
      </w:r>
      <w:r w:rsidR="006E1A87">
        <w:t>the set</w:t>
      </w:r>
      <w:r w:rsidR="00685526">
        <w:t xml:space="preserve"> </w:t>
      </w:r>
      <w:r w:rsidR="00D27FBF">
        <w:t>17 SDGs</w:t>
      </w:r>
      <w:r w:rsidR="001A63CE">
        <w:t xml:space="preserve"> </w:t>
      </w:r>
      <w:r w:rsidR="006A1646">
        <w:t>agenda for 2030</w:t>
      </w:r>
      <w:r w:rsidR="00711DDC">
        <w:t>.</w:t>
      </w:r>
      <w:r w:rsidR="00943037" w:rsidRPr="00943037">
        <w:t xml:space="preserve"> However, looking at the way the world system operates – (the rich getting richer and the poor getting poorer), the underlying inequality, the COVID-19 aftermath, economic instability, wars, and climate disaster will all pose a problem</w:t>
      </w:r>
      <w:r w:rsidR="00C67FBA">
        <w:t xml:space="preserve">. </w:t>
      </w:r>
      <w:r w:rsidR="00A77C15">
        <w:t xml:space="preserve">Furthermore, </w:t>
      </w:r>
      <w:r w:rsidR="00A77C15" w:rsidRPr="00943037">
        <w:t>preserving</w:t>
      </w:r>
      <w:r w:rsidR="00943037" w:rsidRPr="00943037">
        <w:t xml:space="preserve"> the sustainability of one location, one country, or one area could compromise the sustainability of other locations</w:t>
      </w:r>
      <w:r w:rsidR="0098515B">
        <w:t xml:space="preserve"> (united Nations</w:t>
      </w:r>
      <w:r w:rsidR="00BC6ED8">
        <w:t>, 2023b)</w:t>
      </w:r>
      <w:r w:rsidR="00C67FBA" w:rsidRPr="00943037">
        <w:t xml:space="preserve">. </w:t>
      </w:r>
      <w:r w:rsidR="00003952">
        <w:t>Hence UK government and all stakeholders should ensure there is a balance on t</w:t>
      </w:r>
      <w:r w:rsidR="00003952" w:rsidRPr="00CD30D6">
        <w:t>heoretical and practi</w:t>
      </w:r>
      <w:r w:rsidR="00003952">
        <w:t>cal solutions of ending poverty everywhere.</w:t>
      </w:r>
    </w:p>
    <w:p w14:paraId="4EFF4DD5" w14:textId="77777777" w:rsidR="0002691A" w:rsidRDefault="0002691A" w:rsidP="00EC15B1">
      <w:pPr>
        <w:spacing w:line="360" w:lineRule="auto"/>
      </w:pPr>
    </w:p>
    <w:p w14:paraId="2E633251" w14:textId="77777777" w:rsidR="00236985" w:rsidRDefault="00236985" w:rsidP="00EC15B1">
      <w:pPr>
        <w:spacing w:line="360" w:lineRule="auto"/>
      </w:pPr>
    </w:p>
    <w:p w14:paraId="38FED30E" w14:textId="17AFB46F" w:rsidR="00C32EBF" w:rsidRDefault="00C32EBF" w:rsidP="00A4243F">
      <w:pPr>
        <w:pStyle w:val="Heading2"/>
        <w:spacing w:line="360" w:lineRule="auto"/>
        <w:jc w:val="left"/>
        <w:rPr>
          <w:b/>
          <w:bCs/>
        </w:rPr>
      </w:pPr>
      <w:bookmarkStart w:id="5" w:name="_Toc150264689"/>
      <w:r w:rsidRPr="00A4243F">
        <w:rPr>
          <w:rFonts w:ascii="Arial" w:hAnsi="Arial" w:cs="Arial"/>
          <w:b/>
          <w:bCs/>
          <w:color w:val="auto"/>
          <w:sz w:val="28"/>
          <w:szCs w:val="28"/>
        </w:rPr>
        <w:t>1.1</w:t>
      </w:r>
      <w:r w:rsidR="00557DA8">
        <w:rPr>
          <w:rFonts w:ascii="Arial" w:hAnsi="Arial" w:cs="Arial"/>
          <w:b/>
          <w:bCs/>
          <w:color w:val="auto"/>
          <w:sz w:val="28"/>
          <w:szCs w:val="28"/>
        </w:rPr>
        <w:t>.</w:t>
      </w:r>
      <w:r w:rsidR="00553C01">
        <w:rPr>
          <w:rFonts w:ascii="Arial" w:hAnsi="Arial" w:cs="Arial"/>
          <w:b/>
          <w:bCs/>
          <w:color w:val="auto"/>
          <w:sz w:val="28"/>
          <w:szCs w:val="28"/>
        </w:rPr>
        <w:t>2</w:t>
      </w:r>
      <w:r w:rsidRPr="00A4243F">
        <w:rPr>
          <w:rFonts w:ascii="Arial" w:hAnsi="Arial" w:cs="Arial"/>
          <w:b/>
          <w:bCs/>
          <w:color w:val="auto"/>
          <w:sz w:val="28"/>
          <w:szCs w:val="28"/>
        </w:rPr>
        <w:t xml:space="preserve">: Concept of </w:t>
      </w:r>
      <w:r w:rsidR="00C13850" w:rsidRPr="00A4243F">
        <w:rPr>
          <w:rFonts w:ascii="Arial" w:hAnsi="Arial" w:cs="Arial"/>
          <w:b/>
          <w:bCs/>
          <w:color w:val="auto"/>
          <w:sz w:val="28"/>
          <w:szCs w:val="28"/>
        </w:rPr>
        <w:t>Wellbeing</w:t>
      </w:r>
      <w:bookmarkEnd w:id="5"/>
    </w:p>
    <w:p w14:paraId="67ACFB4E" w14:textId="49D794E4" w:rsidR="00FA2BA7" w:rsidRDefault="00420FE9" w:rsidP="00EC15B1">
      <w:pPr>
        <w:spacing w:line="360" w:lineRule="auto"/>
      </w:pPr>
      <w:r>
        <w:t>D</w:t>
      </w:r>
      <w:r w:rsidR="00CF7151">
        <w:t>epartment of Health</w:t>
      </w:r>
      <w:r w:rsidR="001D78D0">
        <w:t>, (2</w:t>
      </w:r>
      <w:r w:rsidR="00BE7C68">
        <w:t>0</w:t>
      </w:r>
      <w:r w:rsidR="001D78D0">
        <w:t xml:space="preserve">14) </w:t>
      </w:r>
      <w:r w:rsidR="00DC69D6">
        <w:t xml:space="preserve">defines </w:t>
      </w:r>
      <w:r w:rsidR="00DC69D6" w:rsidRPr="006054E1">
        <w:rPr>
          <w:b/>
          <w:bCs/>
        </w:rPr>
        <w:t>wellbeing</w:t>
      </w:r>
      <w:r>
        <w:t xml:space="preserve"> as</w:t>
      </w:r>
      <w:r w:rsidR="00180866" w:rsidRPr="00180866">
        <w:t xml:space="preserve"> </w:t>
      </w:r>
      <w:r w:rsidR="00180866">
        <w:t>a</w:t>
      </w:r>
      <w:r w:rsidR="00180866" w:rsidRPr="00180866">
        <w:t xml:space="preserve">n individual's </w:t>
      </w:r>
      <w:r w:rsidR="0098615A">
        <w:t>awareness</w:t>
      </w:r>
      <w:r w:rsidR="00180866" w:rsidRPr="00180866">
        <w:t xml:space="preserve"> of their life and a comparison of their life </w:t>
      </w:r>
      <w:r w:rsidR="0098615A" w:rsidRPr="00180866">
        <w:t>situations</w:t>
      </w:r>
      <w:r w:rsidR="00180866" w:rsidRPr="00180866">
        <w:t xml:space="preserve"> with societ</w:t>
      </w:r>
      <w:r w:rsidR="008023FA">
        <w:t>al</w:t>
      </w:r>
      <w:r w:rsidR="00180866" w:rsidRPr="00180866">
        <w:t xml:space="preserve"> standards and </w:t>
      </w:r>
      <w:r w:rsidR="008023FA">
        <w:t>values</w:t>
      </w:r>
      <w:r w:rsidR="004A462F">
        <w:t xml:space="preserve">, such </w:t>
      </w:r>
      <w:r w:rsidR="008F2D30">
        <w:t xml:space="preserve">as </w:t>
      </w:r>
      <w:r w:rsidR="008F2D30" w:rsidRPr="00180866">
        <w:t>feeling</w:t>
      </w:r>
      <w:r w:rsidR="00180866" w:rsidRPr="00180866">
        <w:t xml:space="preserve"> good and performing effectively</w:t>
      </w:r>
      <w:r w:rsidR="00115A72">
        <w:t xml:space="preserve"> according </w:t>
      </w:r>
      <w:r w:rsidR="00E84FBF">
        <w:t>to the</w:t>
      </w:r>
      <w:r w:rsidR="00115A72">
        <w:t xml:space="preserve"> </w:t>
      </w:r>
      <w:r w:rsidR="002C78DE">
        <w:t>societal norms and values</w:t>
      </w:r>
      <w:r w:rsidR="00AF6905">
        <w:t xml:space="preserve">. </w:t>
      </w:r>
      <w:r w:rsidR="006054E1">
        <w:t>W</w:t>
      </w:r>
      <w:r w:rsidR="002F1119" w:rsidRPr="00CF7151">
        <w:t>ellbeing</w:t>
      </w:r>
      <w:r w:rsidR="002F1119" w:rsidRPr="002F1119">
        <w:t xml:space="preserve"> is all about </w:t>
      </w:r>
      <w:r w:rsidR="002F1119" w:rsidRPr="002F1119">
        <w:lastRenderedPageBreak/>
        <w:t xml:space="preserve">an individual quality of life, </w:t>
      </w:r>
      <w:r w:rsidR="004D7D04" w:rsidRPr="002F1119">
        <w:t>which</w:t>
      </w:r>
      <w:r w:rsidR="002F1119" w:rsidRPr="002F1119">
        <w:t xml:space="preserve"> is living a happy, healthy, and comfortable life (</w:t>
      </w:r>
      <w:r w:rsidR="00183FA1" w:rsidRPr="00183FA1">
        <w:t>Better Health Channel</w:t>
      </w:r>
      <w:r w:rsidR="00DF4254">
        <w:t>,</w:t>
      </w:r>
      <w:r w:rsidR="00183FA1" w:rsidRPr="00183FA1">
        <w:t xml:space="preserve"> 2020)</w:t>
      </w:r>
      <w:r w:rsidR="00AF6905" w:rsidRPr="00183FA1">
        <w:t>.</w:t>
      </w:r>
      <w:r w:rsidR="00AF6905" w:rsidRPr="002F1119">
        <w:t xml:space="preserve"> </w:t>
      </w:r>
      <w:r w:rsidR="00805A0D">
        <w:t>WHO</w:t>
      </w:r>
      <w:r w:rsidR="00C95B63">
        <w:t xml:space="preserve"> (194</w:t>
      </w:r>
      <w:r w:rsidR="00C93ED6">
        <w:t>6)</w:t>
      </w:r>
      <w:r w:rsidR="00FE11DB">
        <w:t xml:space="preserve">, viewed wellbeing in two </w:t>
      </w:r>
      <w:r w:rsidR="00FA2BA7">
        <w:t>dimensions-</w:t>
      </w:r>
    </w:p>
    <w:p w14:paraId="711B9C4C" w14:textId="48C8501F" w:rsidR="00FA2BA7" w:rsidRDefault="00067E17" w:rsidP="00E22020">
      <w:pPr>
        <w:pStyle w:val="ListParagraph"/>
        <w:numPr>
          <w:ilvl w:val="0"/>
          <w:numId w:val="18"/>
        </w:numPr>
        <w:spacing w:line="360" w:lineRule="auto"/>
      </w:pPr>
      <w:r>
        <w:t xml:space="preserve">Objective </w:t>
      </w:r>
      <w:r w:rsidR="00FC3E72">
        <w:t>is b</w:t>
      </w:r>
      <w:r w:rsidR="001B2F9D" w:rsidRPr="001B2F9D">
        <w:t xml:space="preserve">ased on presumptions about fundamental human rights and needs, including those for sufficient nutrition, physical health, education, and safety, among </w:t>
      </w:r>
      <w:r w:rsidR="004710A4" w:rsidRPr="001B2F9D">
        <w:t>others</w:t>
      </w:r>
      <w:r w:rsidR="004710A4" w:rsidRPr="004710A4">
        <w:t xml:space="preserve"> (Ivkovic, Ham and Mijoc, 2014</w:t>
      </w:r>
      <w:r w:rsidR="00DD4F7D">
        <w:t>).</w:t>
      </w:r>
    </w:p>
    <w:p w14:paraId="70EA6B1B" w14:textId="1B20696B" w:rsidR="00067E17" w:rsidRDefault="00C82FF7" w:rsidP="00E22020">
      <w:pPr>
        <w:pStyle w:val="ListParagraph"/>
        <w:numPr>
          <w:ilvl w:val="0"/>
          <w:numId w:val="18"/>
        </w:numPr>
        <w:spacing w:line="360" w:lineRule="auto"/>
      </w:pPr>
      <w:r>
        <w:t xml:space="preserve">Subjective </w:t>
      </w:r>
      <w:r w:rsidR="00D73EE5" w:rsidRPr="00D73EE5">
        <w:t xml:space="preserve">A person's </w:t>
      </w:r>
      <w:r w:rsidR="001E1D3A" w:rsidRPr="00D73EE5">
        <w:t>rational</w:t>
      </w:r>
      <w:r w:rsidR="00D73EE5" w:rsidRPr="00D73EE5">
        <w:t xml:space="preserve"> and emotional assessments of </w:t>
      </w:r>
      <w:r w:rsidR="00E343BF">
        <w:t>own</w:t>
      </w:r>
      <w:r w:rsidR="00D73EE5" w:rsidRPr="00D73EE5">
        <w:t xml:space="preserve"> life as a whole are referred to as their subjective wellbeing</w:t>
      </w:r>
      <w:r w:rsidR="00D11436" w:rsidRPr="00D11436">
        <w:t xml:space="preserve"> (Diener, Lucas, &amp; Oshi, 2002)</w:t>
      </w:r>
      <w:r w:rsidR="00D11436">
        <w:t>.</w:t>
      </w:r>
    </w:p>
    <w:p w14:paraId="23409698" w14:textId="77777777" w:rsidR="00FA2BA7" w:rsidRDefault="00FA2BA7" w:rsidP="00EC15B1">
      <w:pPr>
        <w:spacing w:line="360" w:lineRule="auto"/>
      </w:pPr>
    </w:p>
    <w:p w14:paraId="3F559AEE" w14:textId="139586A7" w:rsidR="001E526D" w:rsidRDefault="00ED42D5" w:rsidP="00EC15B1">
      <w:pPr>
        <w:spacing w:line="360" w:lineRule="auto"/>
      </w:pPr>
      <w:r>
        <w:t>Even though t</w:t>
      </w:r>
      <w:r w:rsidR="002F1119" w:rsidRPr="002F1119">
        <w:t xml:space="preserve">he </w:t>
      </w:r>
      <w:r w:rsidR="008C1561" w:rsidRPr="002F1119">
        <w:t>view</w:t>
      </w:r>
      <w:r w:rsidR="002F1119" w:rsidRPr="002F1119">
        <w:t xml:space="preserve"> </w:t>
      </w:r>
      <w:r w:rsidR="00F16414" w:rsidRPr="002F1119">
        <w:t xml:space="preserve">of </w:t>
      </w:r>
      <w:r w:rsidR="00DF4254">
        <w:t xml:space="preserve">measuring </w:t>
      </w:r>
      <w:r w:rsidR="008C1561" w:rsidRPr="002F1119">
        <w:t>wellbeing surrounds</w:t>
      </w:r>
      <w:r w:rsidR="002F1119" w:rsidRPr="002F1119">
        <w:t xml:space="preserve"> a lot of </w:t>
      </w:r>
      <w:r w:rsidR="008C1561" w:rsidRPr="002F1119">
        <w:t>argument</w:t>
      </w:r>
      <w:r w:rsidR="00F7688F">
        <w:t>,</w:t>
      </w:r>
      <w:r>
        <w:t xml:space="preserve"> it is an important factor</w:t>
      </w:r>
      <w:r w:rsidR="000834AA">
        <w:t xml:space="preserve">. </w:t>
      </w:r>
      <w:r w:rsidR="003D0A8E">
        <w:t xml:space="preserve">As described by </w:t>
      </w:r>
      <w:r w:rsidR="00FB3B7B">
        <w:t xml:space="preserve">Mental Health Foundation, (2015), </w:t>
      </w:r>
      <w:r w:rsidR="00DF64C7">
        <w:t xml:space="preserve">wellbeing is </w:t>
      </w:r>
      <w:r w:rsidR="004A1EDB" w:rsidRPr="002F1119">
        <w:t>where a</w:t>
      </w:r>
      <w:r w:rsidR="004A1EDB">
        <w:t xml:space="preserve"> person</w:t>
      </w:r>
      <w:r w:rsidR="004A1EDB" w:rsidRPr="002F1119">
        <w:t xml:space="preserve"> lives in an environment that makes him/her happy, healthy, and comfortable without any form of harm or </w:t>
      </w:r>
      <w:r w:rsidR="004D7D04" w:rsidRPr="002F1119">
        <w:t>abuse</w:t>
      </w:r>
      <w:r w:rsidR="00BB38C2">
        <w:t xml:space="preserve">. </w:t>
      </w:r>
      <w:r w:rsidR="009C7695">
        <w:t xml:space="preserve">Studies revealed that </w:t>
      </w:r>
      <w:r w:rsidR="00247442">
        <w:t>t</w:t>
      </w:r>
      <w:r w:rsidR="00E8121E" w:rsidRPr="00AA7F4B">
        <w:t xml:space="preserve">he </w:t>
      </w:r>
      <w:r w:rsidR="000F028C" w:rsidRPr="00AA7F4B">
        <w:t>basis</w:t>
      </w:r>
      <w:r w:rsidR="00E8121E" w:rsidRPr="00AA7F4B">
        <w:t xml:space="preserve"> of our health and general enjoyment is wellbeing.</w:t>
      </w:r>
      <w:r w:rsidR="00E8121E">
        <w:t xml:space="preserve"> </w:t>
      </w:r>
      <w:r w:rsidR="008C7E99" w:rsidRPr="008C7E99">
        <w:t>A strong and well-adapted sense of wellbeing can also help us overcome obstacles and accomplish our objectives in life</w:t>
      </w:r>
      <w:r w:rsidR="00E8121E" w:rsidRPr="00672E46">
        <w:t>.</w:t>
      </w:r>
      <w:r w:rsidR="00E8121E">
        <w:t xml:space="preserve"> </w:t>
      </w:r>
      <w:r w:rsidR="004D7D04">
        <w:t xml:space="preserve">Additionally, </w:t>
      </w:r>
      <w:r w:rsidR="0021336F">
        <w:t>h</w:t>
      </w:r>
      <w:r w:rsidR="0021336F" w:rsidRPr="0021336F">
        <w:t>igher physical benefits, such as a lower risk of heart disease, stroke, and sleep problems, are linked to a better sense of wellbeing</w:t>
      </w:r>
      <w:r w:rsidR="00E8121E" w:rsidRPr="003458E4">
        <w:t>, as well as higher levels of productivity and creativity in both work and personal settings</w:t>
      </w:r>
      <w:r w:rsidR="00E8121E">
        <w:t xml:space="preserve"> (</w:t>
      </w:r>
      <w:r w:rsidR="004C2D4C">
        <w:t xml:space="preserve">Mental Health Foundation, 2015; </w:t>
      </w:r>
      <w:r w:rsidR="007457BA" w:rsidRPr="00690131">
        <w:t>Better Health Channel, 2020</w:t>
      </w:r>
      <w:r w:rsidR="00E8121E">
        <w:t xml:space="preserve">). </w:t>
      </w:r>
    </w:p>
    <w:p w14:paraId="195E5368" w14:textId="77777777" w:rsidR="00517498" w:rsidRDefault="00517498" w:rsidP="00EC15B1">
      <w:pPr>
        <w:spacing w:line="360" w:lineRule="auto"/>
      </w:pPr>
    </w:p>
    <w:p w14:paraId="0271B710" w14:textId="77777777" w:rsidR="001E526D" w:rsidRDefault="001E526D" w:rsidP="00EC15B1">
      <w:pPr>
        <w:spacing w:line="360" w:lineRule="auto"/>
      </w:pPr>
    </w:p>
    <w:p w14:paraId="1F2FF378" w14:textId="1FE39032" w:rsidR="00E81337" w:rsidRDefault="00E81337" w:rsidP="00FE38BD">
      <w:pPr>
        <w:pStyle w:val="Heading2"/>
        <w:spacing w:line="360" w:lineRule="auto"/>
        <w:jc w:val="left"/>
        <w:rPr>
          <w:b/>
          <w:bCs/>
        </w:rPr>
      </w:pPr>
      <w:bookmarkStart w:id="6" w:name="_Toc150264690"/>
      <w:r w:rsidRPr="00FE38BD">
        <w:rPr>
          <w:rFonts w:ascii="Arial" w:hAnsi="Arial" w:cs="Arial"/>
          <w:b/>
          <w:bCs/>
          <w:color w:val="auto"/>
          <w:sz w:val="28"/>
          <w:szCs w:val="28"/>
        </w:rPr>
        <w:t>1.1</w:t>
      </w:r>
      <w:r w:rsidR="00F90B3C">
        <w:rPr>
          <w:rFonts w:ascii="Arial" w:hAnsi="Arial" w:cs="Arial"/>
          <w:b/>
          <w:bCs/>
          <w:color w:val="auto"/>
          <w:sz w:val="28"/>
          <w:szCs w:val="28"/>
        </w:rPr>
        <w:t>.</w:t>
      </w:r>
      <w:r w:rsidR="00733026">
        <w:rPr>
          <w:rFonts w:ascii="Arial" w:hAnsi="Arial" w:cs="Arial"/>
          <w:b/>
          <w:bCs/>
          <w:color w:val="auto"/>
          <w:sz w:val="28"/>
          <w:szCs w:val="28"/>
        </w:rPr>
        <w:t>3</w:t>
      </w:r>
      <w:r w:rsidRPr="00FE38BD">
        <w:rPr>
          <w:rFonts w:ascii="Arial" w:hAnsi="Arial" w:cs="Arial"/>
          <w:b/>
          <w:bCs/>
          <w:color w:val="auto"/>
          <w:sz w:val="28"/>
          <w:szCs w:val="28"/>
        </w:rPr>
        <w:t>: Concept of Health</w:t>
      </w:r>
      <w:bookmarkEnd w:id="6"/>
      <w:r w:rsidRPr="00A4243F">
        <w:rPr>
          <w:rFonts w:ascii="Arial" w:hAnsi="Arial" w:cs="Arial"/>
          <w:b/>
          <w:bCs/>
          <w:color w:val="auto"/>
          <w:sz w:val="28"/>
          <w:szCs w:val="28"/>
        </w:rPr>
        <w:t xml:space="preserve"> </w:t>
      </w:r>
    </w:p>
    <w:p w14:paraId="0C354CFA" w14:textId="58553D32" w:rsidR="000363A1" w:rsidRDefault="00BA5437" w:rsidP="00532D51">
      <w:pPr>
        <w:spacing w:line="360" w:lineRule="auto"/>
      </w:pPr>
      <w:r>
        <w:t xml:space="preserve">As </w:t>
      </w:r>
      <w:r w:rsidR="00E005E2">
        <w:t>WHO, (</w:t>
      </w:r>
      <w:r w:rsidR="00760121">
        <w:t>202</w:t>
      </w:r>
      <w:r w:rsidR="00EB3276">
        <w:t>2</w:t>
      </w:r>
      <w:r w:rsidR="00760121">
        <w:t xml:space="preserve">) </w:t>
      </w:r>
      <w:r w:rsidR="00506871">
        <w:t xml:space="preserve">stated, </w:t>
      </w:r>
      <w:r w:rsidR="00842DF5">
        <w:t>‘</w:t>
      </w:r>
      <w:r w:rsidR="007D2FAE" w:rsidRPr="007D2FAE">
        <w:t>h</w:t>
      </w:r>
      <w:r w:rsidR="005C761F" w:rsidRPr="007D2FAE">
        <w:t>ealthy living encompasses one's physical, mental, and social well-being in addition to their absence of disease or impairment</w:t>
      </w:r>
      <w:r w:rsidR="00896643">
        <w:t>.</w:t>
      </w:r>
      <w:r w:rsidR="00FB5BF8">
        <w:t xml:space="preserve"> </w:t>
      </w:r>
      <w:r w:rsidR="00881C26">
        <w:t>H</w:t>
      </w:r>
      <w:r w:rsidR="006255FA" w:rsidRPr="006255FA">
        <w:t>ealth</w:t>
      </w:r>
      <w:r w:rsidR="00881C26">
        <w:t xml:space="preserve"> can be described as</w:t>
      </w:r>
      <w:r w:rsidR="006255FA" w:rsidRPr="006255FA">
        <w:t xml:space="preserve"> the capacity of a person or group to </w:t>
      </w:r>
      <w:r w:rsidR="00325A7C">
        <w:t>a</w:t>
      </w:r>
      <w:r w:rsidR="00325A7C" w:rsidRPr="00325A7C">
        <w:t>chieving a state of complete physical, mental, and social wellbeing as well as identifying and achieving goals, meeting requirements, and adapting to environmental changes</w:t>
      </w:r>
      <w:r w:rsidR="00A94D34">
        <w:t xml:space="preserve"> (</w:t>
      </w:r>
      <w:r w:rsidR="00A94D34" w:rsidRPr="008323EC">
        <w:t>Svalastog et al., 2017</w:t>
      </w:r>
      <w:r w:rsidR="00A94D34">
        <w:t>; WHO, 202</w:t>
      </w:r>
      <w:r w:rsidR="00EB3276">
        <w:t>2</w:t>
      </w:r>
      <w:r w:rsidR="00A94D34">
        <w:t>)</w:t>
      </w:r>
      <w:r w:rsidR="00A94D34" w:rsidRPr="009E6095">
        <w:t>.</w:t>
      </w:r>
      <w:r w:rsidR="00532D51">
        <w:t xml:space="preserve"> </w:t>
      </w:r>
      <w:r w:rsidR="00A8229C" w:rsidRPr="00A8229C">
        <w:t>Therefore, rather than being the goal of existence, health is viewed as a resource for daily li</w:t>
      </w:r>
      <w:r w:rsidR="00BC3C50">
        <w:t>ving</w:t>
      </w:r>
      <w:r w:rsidR="00A8229C" w:rsidRPr="00A8229C">
        <w:t xml:space="preserve">. </w:t>
      </w:r>
      <w:r w:rsidR="00BC3C50">
        <w:t>Health is a</w:t>
      </w:r>
      <w:r w:rsidR="00A8229C" w:rsidRPr="00A8229C">
        <w:t xml:space="preserve"> positive term, </w:t>
      </w:r>
      <w:r w:rsidR="00C8621B" w:rsidRPr="00A8229C">
        <w:t>emphasi</w:t>
      </w:r>
      <w:r w:rsidR="00C8621B">
        <w:t>zing</w:t>
      </w:r>
      <w:r w:rsidR="00A8229C" w:rsidRPr="00A8229C">
        <w:t xml:space="preserve"> both physical capabilities and social and personal resources</w:t>
      </w:r>
      <w:r w:rsidR="00FE56B7">
        <w:t xml:space="preserve"> (WHO, </w:t>
      </w:r>
      <w:r w:rsidR="002D4E6E">
        <w:t>2022</w:t>
      </w:r>
      <w:r w:rsidR="00F85C19">
        <w:t>)</w:t>
      </w:r>
      <w:r w:rsidR="00532D51">
        <w:t>.</w:t>
      </w:r>
    </w:p>
    <w:p w14:paraId="3C272625" w14:textId="77777777" w:rsidR="006B278A" w:rsidRDefault="006B278A" w:rsidP="00EC15B1">
      <w:pPr>
        <w:spacing w:line="360" w:lineRule="auto"/>
      </w:pPr>
    </w:p>
    <w:p w14:paraId="17C363C9" w14:textId="719C3F68" w:rsidR="00D204B5" w:rsidRDefault="006B278A" w:rsidP="00EC15B1">
      <w:pPr>
        <w:spacing w:line="360" w:lineRule="auto"/>
      </w:pPr>
      <w:bookmarkStart w:id="7" w:name="_Hlk149249867"/>
      <w:r w:rsidRPr="006B278A">
        <w:t>Sustainable wellbeing is attained when enhancing one's own wellbeing is linked to enhancing that of other people in society and the environment</w:t>
      </w:r>
      <w:r>
        <w:t xml:space="preserve"> as </w:t>
      </w:r>
      <w:r w:rsidR="003D1B67" w:rsidRPr="003D1B67">
        <w:t xml:space="preserve">Ronen and Kerret, </w:t>
      </w:r>
      <w:r w:rsidR="003D1B67">
        <w:t>(</w:t>
      </w:r>
      <w:r w:rsidR="003D1B67" w:rsidRPr="003D1B67">
        <w:t>2020</w:t>
      </w:r>
      <w:r w:rsidR="003D1B67">
        <w:t xml:space="preserve">) </w:t>
      </w:r>
      <w:r w:rsidR="0001605C">
        <w:t>indicated</w:t>
      </w:r>
      <w:r w:rsidR="00BE1C0D">
        <w:t>.</w:t>
      </w:r>
      <w:r w:rsidR="008C72F4" w:rsidRPr="008C72F4">
        <w:t xml:space="preserve"> The 17 SDGs </w:t>
      </w:r>
      <w:r w:rsidR="005E6BC1">
        <w:t>set by</w:t>
      </w:r>
      <w:r w:rsidR="008C72F4" w:rsidRPr="008C72F4">
        <w:t xml:space="preserve"> United Nations</w:t>
      </w:r>
      <w:r w:rsidR="008A5DBF">
        <w:t>,</w:t>
      </w:r>
      <w:r w:rsidR="008C72F4">
        <w:t xml:space="preserve"> </w:t>
      </w:r>
      <w:r w:rsidR="008A5DBF">
        <w:t>(2015</w:t>
      </w:r>
      <w:r w:rsidR="001049C7">
        <w:t>a</w:t>
      </w:r>
      <w:r w:rsidR="008A5DBF">
        <w:t>),</w:t>
      </w:r>
      <w:r w:rsidR="008C72F4" w:rsidRPr="008C72F4">
        <w:t xml:space="preserve"> place a strong emphasis on one's health and well-being</w:t>
      </w:r>
      <w:r w:rsidR="00B01BF2">
        <w:t>,</w:t>
      </w:r>
      <w:r w:rsidR="007F1428">
        <w:t xml:space="preserve"> </w:t>
      </w:r>
      <w:r w:rsidR="007F1428" w:rsidRPr="007F1428">
        <w:t xml:space="preserve">featuring the crucial role they play in creating a </w:t>
      </w:r>
      <w:r w:rsidR="0014482B">
        <w:t>SD</w:t>
      </w:r>
      <w:r w:rsidR="00300921">
        <w:t>.</w:t>
      </w:r>
      <w:r w:rsidR="00261D18">
        <w:t xml:space="preserve"> </w:t>
      </w:r>
      <w:r w:rsidR="00713A78">
        <w:t>T</w:t>
      </w:r>
      <w:r w:rsidR="00276328" w:rsidRPr="00276328">
        <w:t xml:space="preserve">he third SDG specifically calls for fostering wellbeing </w:t>
      </w:r>
      <w:r w:rsidR="005E1929">
        <w:t xml:space="preserve">and </w:t>
      </w:r>
      <w:r w:rsidR="00794228">
        <w:t xml:space="preserve">healthy lives </w:t>
      </w:r>
      <w:r w:rsidR="00276328" w:rsidRPr="00276328">
        <w:t xml:space="preserve">for </w:t>
      </w:r>
      <w:r w:rsidR="00605FD7">
        <w:t>everyone</w:t>
      </w:r>
      <w:r w:rsidR="00276328" w:rsidRPr="00276328">
        <w:t xml:space="preserve"> of all ages </w:t>
      </w:r>
      <w:r w:rsidR="00897B04">
        <w:t xml:space="preserve">without discrimination or </w:t>
      </w:r>
      <w:r w:rsidR="006A0A69" w:rsidRPr="006A0A69">
        <w:t>marginalisation</w:t>
      </w:r>
      <w:r w:rsidR="00F57A4D">
        <w:t xml:space="preserve"> (RELX SDG Resource Centre,</w:t>
      </w:r>
      <w:r w:rsidR="00713A78">
        <w:t xml:space="preserve"> </w:t>
      </w:r>
      <w:r w:rsidR="009B6B98">
        <w:t>2023)</w:t>
      </w:r>
      <w:r w:rsidR="00276328" w:rsidRPr="00276328">
        <w:t>.</w:t>
      </w:r>
      <w:bookmarkEnd w:id="7"/>
    </w:p>
    <w:p w14:paraId="56ED162D" w14:textId="77777777" w:rsidR="003D65CB" w:rsidRDefault="003D65CB" w:rsidP="00EC15B1">
      <w:pPr>
        <w:spacing w:line="360" w:lineRule="auto"/>
      </w:pPr>
    </w:p>
    <w:p w14:paraId="1C782231" w14:textId="77777777" w:rsidR="00BE4264" w:rsidRDefault="00BE4264" w:rsidP="00EC15B1">
      <w:pPr>
        <w:spacing w:line="360" w:lineRule="auto"/>
      </w:pPr>
    </w:p>
    <w:p w14:paraId="47582588" w14:textId="4BA879E4" w:rsidR="00CC2634" w:rsidRPr="00FE38BD" w:rsidRDefault="00D02C20" w:rsidP="00FE38BD">
      <w:pPr>
        <w:pStyle w:val="Heading1"/>
        <w:spacing w:line="360" w:lineRule="auto"/>
        <w:jc w:val="left"/>
        <w:rPr>
          <w:rFonts w:ascii="Arial" w:hAnsi="Arial" w:cs="Arial"/>
          <w:b/>
          <w:bCs/>
          <w:color w:val="auto"/>
        </w:rPr>
      </w:pPr>
      <w:bookmarkStart w:id="8" w:name="_Toc150264691"/>
      <w:r w:rsidRPr="00FE38BD">
        <w:rPr>
          <w:rFonts w:ascii="Arial" w:hAnsi="Arial" w:cs="Arial"/>
          <w:b/>
          <w:bCs/>
          <w:color w:val="auto"/>
        </w:rPr>
        <w:t xml:space="preserve">Part </w:t>
      </w:r>
      <w:r w:rsidR="008000E1" w:rsidRPr="00FE38BD">
        <w:rPr>
          <w:rFonts w:ascii="Arial" w:hAnsi="Arial" w:cs="Arial"/>
          <w:b/>
          <w:bCs/>
          <w:color w:val="auto"/>
        </w:rPr>
        <w:t>2</w:t>
      </w:r>
      <w:r w:rsidR="002736CB" w:rsidRPr="00FE38BD">
        <w:rPr>
          <w:rFonts w:ascii="Arial" w:hAnsi="Arial" w:cs="Arial"/>
          <w:b/>
          <w:bCs/>
          <w:color w:val="auto"/>
        </w:rPr>
        <w:t xml:space="preserve">: </w:t>
      </w:r>
      <w:r w:rsidR="00BA72B2" w:rsidRPr="00FE38BD">
        <w:rPr>
          <w:rFonts w:ascii="Arial" w:hAnsi="Arial" w:cs="Arial"/>
          <w:b/>
          <w:bCs/>
          <w:color w:val="auto"/>
        </w:rPr>
        <w:t xml:space="preserve">Define and </w:t>
      </w:r>
      <w:r w:rsidR="00C25677" w:rsidRPr="00FE38BD">
        <w:rPr>
          <w:rFonts w:ascii="Arial" w:hAnsi="Arial" w:cs="Arial"/>
          <w:b/>
          <w:bCs/>
          <w:color w:val="auto"/>
        </w:rPr>
        <w:t xml:space="preserve">Evaluate </w:t>
      </w:r>
      <w:r w:rsidR="00E46978">
        <w:rPr>
          <w:rFonts w:ascii="Arial" w:hAnsi="Arial" w:cs="Arial"/>
          <w:b/>
          <w:bCs/>
          <w:color w:val="auto"/>
        </w:rPr>
        <w:t>SDG</w:t>
      </w:r>
      <w:r w:rsidR="00420569" w:rsidRPr="00FE38BD">
        <w:rPr>
          <w:rFonts w:ascii="Arial" w:hAnsi="Arial" w:cs="Arial"/>
          <w:b/>
          <w:bCs/>
          <w:color w:val="auto"/>
        </w:rPr>
        <w:t xml:space="preserve"> 1</w:t>
      </w:r>
      <w:bookmarkEnd w:id="8"/>
      <w:r w:rsidR="00DA504E" w:rsidRPr="00FE38BD">
        <w:rPr>
          <w:rFonts w:ascii="Arial" w:hAnsi="Arial" w:cs="Arial"/>
          <w:b/>
          <w:bCs/>
          <w:color w:val="auto"/>
        </w:rPr>
        <w:t xml:space="preserve"> </w:t>
      </w:r>
      <w:r w:rsidR="003E3705" w:rsidRPr="00FE38BD">
        <w:rPr>
          <w:rFonts w:ascii="Arial" w:hAnsi="Arial" w:cs="Arial"/>
          <w:b/>
          <w:bCs/>
          <w:color w:val="auto"/>
        </w:rPr>
        <w:t xml:space="preserve">  </w:t>
      </w:r>
    </w:p>
    <w:p w14:paraId="330F889D" w14:textId="6E7E8DED" w:rsidR="002736CB" w:rsidRPr="00E0041E" w:rsidRDefault="00443757" w:rsidP="00CC2634">
      <w:pPr>
        <w:jc w:val="center"/>
      </w:pPr>
      <w:r>
        <w:rPr>
          <w:noProof/>
        </w:rPr>
        <w:drawing>
          <wp:inline distT="0" distB="0" distL="0" distR="0" wp14:anchorId="365FFE36" wp14:editId="21B495B0">
            <wp:extent cx="776004" cy="776004"/>
            <wp:effectExtent l="0" t="0" r="5080" b="5080"/>
            <wp:docPr id="2033956852" name="Picture 2033956852" descr="A red sign with white peopl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956852" name="Picture 2" descr="A red sign with white people and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781857" cy="781857"/>
                    </a:xfrm>
                    <a:prstGeom prst="rect">
                      <a:avLst/>
                    </a:prstGeom>
                  </pic:spPr>
                </pic:pic>
              </a:graphicData>
            </a:graphic>
          </wp:inline>
        </w:drawing>
      </w:r>
      <w:r w:rsidR="00952AAB">
        <w:t xml:space="preserve"> (</w:t>
      </w:r>
      <w:r w:rsidR="002901FC" w:rsidRPr="002901FC">
        <w:t>United Nations</w:t>
      </w:r>
      <w:r w:rsidR="002901FC">
        <w:t>,</w:t>
      </w:r>
      <w:r w:rsidR="002901FC" w:rsidRPr="002901FC">
        <w:t xml:space="preserve"> 2022</w:t>
      </w:r>
      <w:r w:rsidR="00033A14">
        <w:t>c)</w:t>
      </w:r>
    </w:p>
    <w:p w14:paraId="445BD24A" w14:textId="77777777" w:rsidR="00733026" w:rsidRDefault="00733026" w:rsidP="002D1AF9">
      <w:pPr>
        <w:spacing w:line="360" w:lineRule="auto"/>
      </w:pPr>
    </w:p>
    <w:p w14:paraId="73659D38" w14:textId="58F43537" w:rsidR="00BD0940" w:rsidRDefault="00776C9F" w:rsidP="002D1AF9">
      <w:pPr>
        <w:spacing w:line="360" w:lineRule="auto"/>
      </w:pPr>
      <w:r>
        <w:t>“</w:t>
      </w:r>
      <w:r w:rsidR="008D22AA" w:rsidRPr="00AE1D71">
        <w:t xml:space="preserve">End Poverty </w:t>
      </w:r>
      <w:r w:rsidR="008D22AA">
        <w:t>E</w:t>
      </w:r>
      <w:r w:rsidR="008D22AA" w:rsidRPr="00AE1D71">
        <w:t xml:space="preserve">verywhere," is </w:t>
      </w:r>
      <w:r w:rsidR="001636D8">
        <w:t>o</w:t>
      </w:r>
      <w:r w:rsidR="008D22AA" w:rsidRPr="00AE1D71">
        <w:t xml:space="preserve">ne of the 17 global </w:t>
      </w:r>
      <w:r w:rsidR="001636D8">
        <w:t>SDGs</w:t>
      </w:r>
      <w:r w:rsidR="008D22AA" w:rsidRPr="00AE1D71">
        <w:t xml:space="preserve"> included in the 2030 </w:t>
      </w:r>
      <w:r w:rsidR="004D7D04" w:rsidRPr="00AE1D71">
        <w:t>Agenda, ratified</w:t>
      </w:r>
      <w:r w:rsidR="008D22AA" w:rsidRPr="00AE1D71">
        <w:t xml:space="preserve"> by all UN Member States in 2015</w:t>
      </w:r>
      <w:r w:rsidR="008D22AA">
        <w:t xml:space="preserve"> (United nations, 2022a)</w:t>
      </w:r>
      <w:r w:rsidR="00BB38C2" w:rsidRPr="00AE1D71">
        <w:t>.</w:t>
      </w:r>
      <w:r w:rsidR="00BB38C2">
        <w:t xml:space="preserve"> </w:t>
      </w:r>
      <w:r w:rsidR="00336976">
        <w:t>As indicated</w:t>
      </w:r>
      <w:r w:rsidR="00336976" w:rsidRPr="00336976">
        <w:t xml:space="preserve"> by Social Metrics Commission</w:t>
      </w:r>
      <w:r w:rsidR="00336976">
        <w:t>,</w:t>
      </w:r>
      <w:r w:rsidR="00336976" w:rsidRPr="00336976">
        <w:t xml:space="preserve"> (2020)</w:t>
      </w:r>
      <w:r w:rsidR="00B65FC7">
        <w:t>,</w:t>
      </w:r>
      <w:r w:rsidR="00336976">
        <w:t xml:space="preserve"> </w:t>
      </w:r>
      <w:r w:rsidR="00E967A7">
        <w:rPr>
          <w:b/>
          <w:bCs/>
        </w:rPr>
        <w:t>p</w:t>
      </w:r>
      <w:r w:rsidR="00FB1F4B" w:rsidRPr="00A369B1">
        <w:rPr>
          <w:b/>
          <w:bCs/>
        </w:rPr>
        <w:t>overty</w:t>
      </w:r>
      <w:r w:rsidR="00FB1F4B">
        <w:t xml:space="preserve"> </w:t>
      </w:r>
      <w:r w:rsidR="00313A4E">
        <w:t xml:space="preserve">is a complex concept as it </w:t>
      </w:r>
      <w:r w:rsidR="004B6DCB">
        <w:t>does</w:t>
      </w:r>
      <w:r w:rsidR="0019286F">
        <w:t xml:space="preserve"> not</w:t>
      </w:r>
      <w:r w:rsidR="00D8079C">
        <w:t xml:space="preserve"> </w:t>
      </w:r>
      <w:r w:rsidR="008F2D30">
        <w:t>only</w:t>
      </w:r>
      <w:r w:rsidR="003523E3">
        <w:t xml:space="preserve"> </w:t>
      </w:r>
      <w:r w:rsidR="0098206F">
        <w:t xml:space="preserve">include </w:t>
      </w:r>
      <w:r w:rsidR="0058267A" w:rsidRPr="0058267A">
        <w:t>the inability to pay for a particular standard of living</w:t>
      </w:r>
      <w:r w:rsidR="00AA3C91">
        <w:t>,</w:t>
      </w:r>
      <w:r w:rsidR="0026446F">
        <w:t xml:space="preserve"> but also </w:t>
      </w:r>
      <w:r w:rsidR="00654873">
        <w:t>entails</w:t>
      </w:r>
      <w:r w:rsidR="002A2403">
        <w:t xml:space="preserve"> </w:t>
      </w:r>
      <w:r w:rsidR="00F76DAF" w:rsidRPr="008F2479">
        <w:t>various</w:t>
      </w:r>
      <w:r w:rsidR="008F2479" w:rsidRPr="008F2479">
        <w:t xml:space="preserve"> social, economic, and political factors and </w:t>
      </w:r>
      <w:r w:rsidR="00F179F2" w:rsidRPr="00F179F2">
        <w:t>consequences</w:t>
      </w:r>
      <w:r w:rsidR="00BB38C2">
        <w:t xml:space="preserve">. </w:t>
      </w:r>
      <w:r w:rsidR="005B7107" w:rsidRPr="000167EF">
        <w:t>Poverty</w:t>
      </w:r>
      <w:r w:rsidR="005B7107">
        <w:t xml:space="preserve"> can be seen as a disease that </w:t>
      </w:r>
      <w:r w:rsidR="00C85B13">
        <w:t>infects</w:t>
      </w:r>
      <w:r w:rsidR="005B7107">
        <w:t xml:space="preserve"> the</w:t>
      </w:r>
      <w:r w:rsidR="005B7107" w:rsidRPr="000167EF">
        <w:t xml:space="preserve"> individual</w:t>
      </w:r>
      <w:r w:rsidR="005B7107">
        <w:t xml:space="preserve"> in many ways</w:t>
      </w:r>
      <w:r w:rsidR="009773C8" w:rsidRPr="009773C8">
        <w:t xml:space="preserve"> not only income poverty but also access to essential services like education, healthcare, clean water, </w:t>
      </w:r>
      <w:r w:rsidR="00430686">
        <w:t>social exclusion,</w:t>
      </w:r>
      <w:r w:rsidR="003B1D1D">
        <w:t xml:space="preserve"> </w:t>
      </w:r>
      <w:r w:rsidR="009773C8" w:rsidRPr="009773C8">
        <w:t>and social protection</w:t>
      </w:r>
      <w:r w:rsidR="003B1D1D" w:rsidRPr="003B1D1D">
        <w:t xml:space="preserve"> (Mood and Jonsson, 2015)</w:t>
      </w:r>
      <w:r w:rsidR="009773C8" w:rsidRPr="009773C8">
        <w:t>.</w:t>
      </w:r>
      <w:r w:rsidR="00097437">
        <w:t xml:space="preserve"> </w:t>
      </w:r>
      <w:bookmarkStart w:id="9" w:name="_Hlk149250526"/>
      <w:r w:rsidR="003C6287">
        <w:t xml:space="preserve">Additionally, </w:t>
      </w:r>
      <w:r w:rsidR="009C6B01">
        <w:t>a</w:t>
      </w:r>
      <w:r w:rsidR="00097437">
        <w:t xml:space="preserve">ccording to </w:t>
      </w:r>
      <w:r w:rsidR="00734AE5" w:rsidRPr="00734AE5">
        <w:t>Joseph Rowntree Foundation</w:t>
      </w:r>
      <w:r w:rsidR="00097437">
        <w:t>, (2015),</w:t>
      </w:r>
      <w:r w:rsidR="00097437" w:rsidRPr="00097437">
        <w:t xml:space="preserve"> </w:t>
      </w:r>
      <w:r w:rsidR="00097437">
        <w:t>b</w:t>
      </w:r>
      <w:r w:rsidR="00097437" w:rsidRPr="00097437">
        <w:t xml:space="preserve">eing in poverty </w:t>
      </w:r>
      <w:r w:rsidR="00AF5D3D">
        <w:t>is</w:t>
      </w:r>
      <w:r w:rsidR="00097437" w:rsidRPr="00097437">
        <w:t xml:space="preserve"> </w:t>
      </w:r>
      <w:r w:rsidR="0045210D">
        <w:t>in</w:t>
      </w:r>
      <w:r w:rsidR="00097437" w:rsidRPr="00097437">
        <w:t>ab</w:t>
      </w:r>
      <w:r w:rsidR="00CC466C">
        <w:t>ility</w:t>
      </w:r>
      <w:r w:rsidR="00097437" w:rsidRPr="00097437">
        <w:t xml:space="preserve"> to pay rent, heat </w:t>
      </w:r>
      <w:r w:rsidR="00DB7DCC">
        <w:t>the</w:t>
      </w:r>
      <w:r w:rsidR="00097437" w:rsidRPr="00097437">
        <w:t xml:space="preserve"> home, or provide </w:t>
      </w:r>
      <w:r w:rsidR="00EF1AE5">
        <w:t>the</w:t>
      </w:r>
      <w:r w:rsidR="00097437" w:rsidRPr="00097437">
        <w:t xml:space="preserve"> children's</w:t>
      </w:r>
      <w:r w:rsidR="00EF1AE5">
        <w:t xml:space="preserve"> and or </w:t>
      </w:r>
      <w:r w:rsidR="0017761E">
        <w:t>dependant’s</w:t>
      </w:r>
      <w:r w:rsidR="00097437" w:rsidRPr="00097437">
        <w:t xml:space="preserve"> basic needs</w:t>
      </w:r>
      <w:r w:rsidR="006A3D26">
        <w:t xml:space="preserve">. </w:t>
      </w:r>
      <w:r w:rsidR="00BB7FF1">
        <w:t>Furthermore</w:t>
      </w:r>
      <w:r w:rsidR="006A3D26">
        <w:t>,</w:t>
      </w:r>
      <w:r w:rsidR="00F4758D">
        <w:t xml:space="preserve"> being in poverty is</w:t>
      </w:r>
      <w:r w:rsidR="00BC7F04">
        <w:t xml:space="preserve"> </w:t>
      </w:r>
      <w:r w:rsidR="00097437" w:rsidRPr="00097437">
        <w:t xml:space="preserve">  </w:t>
      </w:r>
      <w:r w:rsidR="00016E07" w:rsidRPr="00097437">
        <w:t>mak</w:t>
      </w:r>
      <w:r w:rsidR="00016E07">
        <w:t>ing difficult</w:t>
      </w:r>
      <w:r w:rsidR="00097437" w:rsidRPr="00097437">
        <w:t xml:space="preserve"> financial </w:t>
      </w:r>
      <w:r w:rsidR="00EF2E1C" w:rsidRPr="00097437">
        <w:t>decisions</w:t>
      </w:r>
      <w:r w:rsidR="00603F68">
        <w:t xml:space="preserve"> </w:t>
      </w:r>
      <w:r w:rsidR="00F03383">
        <w:t>daily</w:t>
      </w:r>
      <w:r w:rsidR="00EF2E1C" w:rsidRPr="00097437">
        <w:t xml:space="preserve"> while</w:t>
      </w:r>
      <w:r w:rsidR="00097437" w:rsidRPr="00097437">
        <w:t xml:space="preserve"> </w:t>
      </w:r>
      <w:r w:rsidR="002D5397">
        <w:t xml:space="preserve">coping </w:t>
      </w:r>
      <w:r w:rsidR="002D5397" w:rsidRPr="00097437">
        <w:t>with</w:t>
      </w:r>
      <w:r w:rsidR="00097437" w:rsidRPr="00097437">
        <w:t xml:space="preserve"> </w:t>
      </w:r>
      <w:r w:rsidR="00555342">
        <w:t xml:space="preserve">uncertainty and </w:t>
      </w:r>
      <w:r w:rsidR="00097437" w:rsidRPr="00097437">
        <w:t>insecurity.</w:t>
      </w:r>
      <w:r w:rsidR="00465EB5">
        <w:t xml:space="preserve"> </w:t>
      </w:r>
      <w:r w:rsidR="001F5EF7">
        <w:t>A</w:t>
      </w:r>
      <w:r w:rsidR="00481D26">
        <w:t xml:space="preserve">s a result </w:t>
      </w:r>
      <w:r w:rsidR="00097437" w:rsidRPr="00097437">
        <w:t xml:space="preserve">of the ongoing stress </w:t>
      </w:r>
      <w:r w:rsidR="00226D10">
        <w:t>poverty</w:t>
      </w:r>
      <w:r w:rsidR="00097437" w:rsidRPr="00097437">
        <w:t xml:space="preserve"> generates, some people may experience issues that prevent them from fully participating in society</w:t>
      </w:r>
      <w:bookmarkEnd w:id="9"/>
      <w:r w:rsidR="00CF705C">
        <w:t xml:space="preserve"> (</w:t>
      </w:r>
      <w:r w:rsidR="00B452CD">
        <w:t>Mood</w:t>
      </w:r>
      <w:r w:rsidR="00A74AA7">
        <w:t xml:space="preserve"> and Jon</w:t>
      </w:r>
      <w:r w:rsidR="00705E06">
        <w:t>s</w:t>
      </w:r>
      <w:r w:rsidR="00A74AA7">
        <w:t xml:space="preserve">son, 2015; </w:t>
      </w:r>
      <w:r w:rsidR="00040D25" w:rsidRPr="00336976">
        <w:t>Social Metrics Commission</w:t>
      </w:r>
      <w:r w:rsidR="00040D25">
        <w:t>,</w:t>
      </w:r>
      <w:r w:rsidR="00040D25" w:rsidRPr="00336976">
        <w:t xml:space="preserve"> 2020)</w:t>
      </w:r>
      <w:r w:rsidR="00C67FBA">
        <w:t xml:space="preserve">. </w:t>
      </w:r>
      <w:r w:rsidR="007C1552">
        <w:t>In view of the above,</w:t>
      </w:r>
      <w:r w:rsidR="000D2DED">
        <w:t xml:space="preserve"> one </w:t>
      </w:r>
      <w:r w:rsidR="00774225">
        <w:t xml:space="preserve">attest </w:t>
      </w:r>
      <w:r w:rsidR="00445D90">
        <w:t xml:space="preserve">to the fact </w:t>
      </w:r>
      <w:r w:rsidR="00E005E2">
        <w:t>that being</w:t>
      </w:r>
      <w:r w:rsidR="002A5B25">
        <w:t xml:space="preserve"> in poverty </w:t>
      </w:r>
      <w:r w:rsidR="00BD7B5D">
        <w:t xml:space="preserve">is lacking </w:t>
      </w:r>
      <w:r w:rsidR="00155BF2">
        <w:t>one’s</w:t>
      </w:r>
      <w:r w:rsidR="00BD7B5D">
        <w:t xml:space="preserve"> basic human rights </w:t>
      </w:r>
      <w:r w:rsidR="00BC7BF8">
        <w:t xml:space="preserve">making </w:t>
      </w:r>
      <w:r w:rsidR="00253A99">
        <w:t>h</w:t>
      </w:r>
      <w:r w:rsidR="00253A99" w:rsidRPr="004B17FB">
        <w:t xml:space="preserve">uman rights and </w:t>
      </w:r>
      <w:r w:rsidR="002E676E" w:rsidRPr="004B17FB">
        <w:t>poverty closely</w:t>
      </w:r>
      <w:r w:rsidR="00253A99" w:rsidRPr="004B17FB">
        <w:t xml:space="preserve"> related</w:t>
      </w:r>
      <w:r w:rsidR="00253A99" w:rsidRPr="00111009">
        <w:t xml:space="preserve"> </w:t>
      </w:r>
      <w:r w:rsidR="00343FFA">
        <w:t>as stated</w:t>
      </w:r>
      <w:r w:rsidR="00343FFA" w:rsidRPr="00111009">
        <w:t xml:space="preserve"> </w:t>
      </w:r>
      <w:r w:rsidR="00343FFA">
        <w:t xml:space="preserve">by </w:t>
      </w:r>
      <w:r w:rsidR="00111009" w:rsidRPr="00111009">
        <w:t xml:space="preserve">Council of Europe, </w:t>
      </w:r>
      <w:r w:rsidR="00F95DBF">
        <w:t>(</w:t>
      </w:r>
      <w:r w:rsidR="00111009" w:rsidRPr="00111009">
        <w:t>2012)</w:t>
      </w:r>
      <w:r w:rsidR="001A2867">
        <w:t>.</w:t>
      </w:r>
      <w:r w:rsidR="004B17FB" w:rsidRPr="004B17FB">
        <w:t xml:space="preserve"> </w:t>
      </w:r>
    </w:p>
    <w:p w14:paraId="345B47C9" w14:textId="77777777" w:rsidR="002E01EA" w:rsidRDefault="002E01EA" w:rsidP="002D1AF9">
      <w:pPr>
        <w:spacing w:line="360" w:lineRule="auto"/>
      </w:pPr>
    </w:p>
    <w:p w14:paraId="4FBE8DFA" w14:textId="55E03D91" w:rsidR="002E01EA" w:rsidRDefault="002E01EA" w:rsidP="002D1AF9">
      <w:pPr>
        <w:spacing w:line="360" w:lineRule="auto"/>
      </w:pPr>
      <w:r w:rsidRPr="001008AF">
        <w:t>Even though UK it is one of the most developed nations in the world, it faces a significant degree of povert</w:t>
      </w:r>
      <w:r>
        <w:t>y</w:t>
      </w:r>
      <w:r w:rsidRPr="001008AF">
        <w:t xml:space="preserve">. </w:t>
      </w:r>
      <w:r w:rsidR="00E005E2" w:rsidRPr="00AC6EED">
        <w:t>UK</w:t>
      </w:r>
      <w:r w:rsidR="00E005E2">
        <w:t xml:space="preserve">’s </w:t>
      </w:r>
      <w:r w:rsidR="00E005E2" w:rsidRPr="00AC6EED">
        <w:t>poverty</w:t>
      </w:r>
      <w:r w:rsidR="00AC6EED" w:rsidRPr="00AC6EED">
        <w:t xml:space="preserve"> rates vary by area and demographic characteristics, with some </w:t>
      </w:r>
      <w:r w:rsidR="00CE1CFC">
        <w:t>groups</w:t>
      </w:r>
      <w:r w:rsidR="00AC6EED" w:rsidRPr="00AC6EED">
        <w:t xml:space="preserve"> more susceptible to it than others, such as children and households with only one parent</w:t>
      </w:r>
      <w:r w:rsidR="00953D75">
        <w:t xml:space="preserve"> (see </w:t>
      </w:r>
      <w:r w:rsidR="00C84338">
        <w:t>Appendix 2</w:t>
      </w:r>
      <w:r w:rsidR="009776F8">
        <w:t xml:space="preserve">), </w:t>
      </w:r>
      <w:r w:rsidR="002A4740">
        <w:t>(</w:t>
      </w:r>
      <w:r w:rsidR="00D5421E" w:rsidRPr="00D5421E">
        <w:t>Mood and Jonsson, 2015</w:t>
      </w:r>
      <w:r w:rsidR="00D5421E">
        <w:t xml:space="preserve">; </w:t>
      </w:r>
      <w:r w:rsidR="002A4740">
        <w:t xml:space="preserve">Office of the National </w:t>
      </w:r>
      <w:r w:rsidR="002F723D">
        <w:t>Statistics</w:t>
      </w:r>
      <w:r w:rsidR="002A4740">
        <w:t>, 2021</w:t>
      </w:r>
      <w:r w:rsidR="002F723D" w:rsidRPr="002F723D">
        <w:t>)</w:t>
      </w:r>
      <w:r w:rsidR="006A193B">
        <w:t>.</w:t>
      </w:r>
      <w:r w:rsidR="00FC2AE1">
        <w:t xml:space="preserve"> </w:t>
      </w:r>
      <w:r w:rsidR="006A193B" w:rsidRPr="00A14563">
        <w:t>B</w:t>
      </w:r>
      <w:r w:rsidR="00FC2AE1" w:rsidRPr="00A14563">
        <w:t>ased</w:t>
      </w:r>
      <w:r w:rsidR="006A193B">
        <w:t xml:space="preserve"> </w:t>
      </w:r>
      <w:r w:rsidR="00FC2AE1" w:rsidRPr="00A14563">
        <w:t xml:space="preserve">on 2017 </w:t>
      </w:r>
      <w:r w:rsidR="00FC2AE1" w:rsidRPr="00FC2AE1">
        <w:rPr>
          <w:b/>
          <w:bCs/>
        </w:rPr>
        <w:t>purchasing power parities</w:t>
      </w:r>
      <w:r w:rsidR="00FC2AE1" w:rsidRPr="00A14563">
        <w:t xml:space="preserve"> (PPPs)</w:t>
      </w:r>
      <w:r w:rsidR="00A14563" w:rsidRPr="00A14563">
        <w:t xml:space="preserve"> extreme poverty line is $2.15 per person per day</w:t>
      </w:r>
      <w:r w:rsidR="00B97725">
        <w:t xml:space="preserve"> as indicated by </w:t>
      </w:r>
      <w:r w:rsidR="00ED01B5">
        <w:t>WHO, (202</w:t>
      </w:r>
      <w:r w:rsidR="007A171A">
        <w:t>2</w:t>
      </w:r>
      <w:r w:rsidR="00ED01B5">
        <w:t>)</w:t>
      </w:r>
      <w:r w:rsidR="00A14563" w:rsidRPr="00A14563">
        <w:t xml:space="preserve">. </w:t>
      </w:r>
      <w:r w:rsidR="00C60165">
        <w:t>(</w:t>
      </w:r>
      <w:r w:rsidR="00A14563" w:rsidRPr="00A14563">
        <w:t>PPPs is data used to adjust for pricing variations between nations and convert multiple currencies into a common, comparable unit</w:t>
      </w:r>
      <w:r w:rsidR="00C6503B">
        <w:t>)</w:t>
      </w:r>
      <w:r w:rsidR="00A14563">
        <w:t xml:space="preserve">. </w:t>
      </w:r>
      <w:r w:rsidR="000041A2">
        <w:t>According to J</w:t>
      </w:r>
      <w:r w:rsidR="000041A2" w:rsidRPr="00D267E7">
        <w:t>oseph Rowntree Foundation</w:t>
      </w:r>
      <w:r w:rsidR="000041A2">
        <w:t xml:space="preserve">, </w:t>
      </w:r>
      <w:r w:rsidR="001B776C">
        <w:t>(</w:t>
      </w:r>
      <w:r w:rsidR="000041A2" w:rsidRPr="00D267E7">
        <w:t>2023</w:t>
      </w:r>
      <w:r w:rsidR="000041A2">
        <w:t>)</w:t>
      </w:r>
      <w:r w:rsidR="001B776C">
        <w:t xml:space="preserve">, </w:t>
      </w:r>
      <w:r w:rsidR="00B67385" w:rsidRPr="00B67385">
        <w:t xml:space="preserve">13.4 million or around 20% of the population, lived in </w:t>
      </w:r>
      <w:r w:rsidR="0015331D" w:rsidRPr="00B67385">
        <w:t>poverty</w:t>
      </w:r>
      <w:r w:rsidR="0015331D">
        <w:t xml:space="preserve"> </w:t>
      </w:r>
      <w:r w:rsidR="0015331D" w:rsidRPr="00B67385">
        <w:t>in</w:t>
      </w:r>
      <w:r w:rsidR="00CB4F56" w:rsidRPr="00B67385">
        <w:t xml:space="preserve"> the UK,</w:t>
      </w:r>
      <w:r w:rsidR="00B67385" w:rsidRPr="00B67385">
        <w:t xml:space="preserve"> 7.9 million of them were people who were of working age, 3.9 million were children, and 1.7 million were retirees. Consequently, 27% of children in the UK live in poverty, which is one in four.</w:t>
      </w:r>
      <w:r w:rsidR="00024E96">
        <w:t xml:space="preserve"> </w:t>
      </w:r>
      <w:r w:rsidR="0014049A">
        <w:t xml:space="preserve">As indicated by </w:t>
      </w:r>
      <w:r w:rsidR="0014049A" w:rsidRPr="00E15027">
        <w:t>Statista</w:t>
      </w:r>
      <w:r w:rsidR="0014049A">
        <w:t>, (2023)</w:t>
      </w:r>
      <w:r w:rsidR="00827FD5">
        <w:t xml:space="preserve">, </w:t>
      </w:r>
      <w:r w:rsidR="0014049A">
        <w:t>a</w:t>
      </w:r>
      <w:r w:rsidRPr="001008AF">
        <w:t xml:space="preserve">round 11 </w:t>
      </w:r>
      <w:r w:rsidRPr="001008AF">
        <w:lastRenderedPageBreak/>
        <w:t xml:space="preserve">million </w:t>
      </w:r>
      <w:r w:rsidR="00D44C5C">
        <w:t>of</w:t>
      </w:r>
      <w:r w:rsidRPr="001008AF">
        <w:t xml:space="preserve"> UK</w:t>
      </w:r>
      <w:r w:rsidR="00D44C5C">
        <w:t>’s</w:t>
      </w:r>
      <w:r w:rsidR="00F3590F">
        <w:t xml:space="preserve"> population</w:t>
      </w:r>
      <w:r w:rsidRPr="001008AF">
        <w:t xml:space="preserve"> were living </w:t>
      </w:r>
      <w:r w:rsidR="00E005E2" w:rsidRPr="001008AF">
        <w:t>in poverty</w:t>
      </w:r>
      <w:r w:rsidR="00952C0E">
        <w:t>,</w:t>
      </w:r>
      <w:r w:rsidRPr="001008AF">
        <w:t xml:space="preserve"> when housing costs are </w:t>
      </w:r>
      <w:r w:rsidR="008F2D30" w:rsidRPr="001008AF">
        <w:t>considered</w:t>
      </w:r>
      <w:r w:rsidRPr="001008AF">
        <w:t xml:space="preserve"> that number rises to 14.4 million</w:t>
      </w:r>
      <w:r w:rsidR="00C67FBA" w:rsidRPr="001008AF">
        <w:t>.</w:t>
      </w:r>
      <w:r w:rsidR="00C67FBA">
        <w:t xml:space="preserve"> </w:t>
      </w:r>
    </w:p>
    <w:p w14:paraId="4930C32C" w14:textId="77777777" w:rsidR="00533B44" w:rsidRDefault="00533B44" w:rsidP="008620A4">
      <w:pPr>
        <w:spacing w:line="360" w:lineRule="auto"/>
        <w:ind w:left="0" w:firstLine="0"/>
      </w:pPr>
    </w:p>
    <w:p w14:paraId="3FC18613" w14:textId="7A052053" w:rsidR="001A2FBB" w:rsidRDefault="00863625" w:rsidP="008620A4">
      <w:pPr>
        <w:spacing w:line="360" w:lineRule="auto"/>
        <w:ind w:left="0" w:firstLine="0"/>
      </w:pPr>
      <w:r>
        <w:t>A</w:t>
      </w:r>
      <w:r w:rsidR="001A5840">
        <w:t xml:space="preserve">ccording </w:t>
      </w:r>
      <w:r>
        <w:t>to United Nations, (2023</w:t>
      </w:r>
      <w:r w:rsidR="00F372AF">
        <w:t>c</w:t>
      </w:r>
      <w:r>
        <w:t xml:space="preserve">) </w:t>
      </w:r>
      <w:r w:rsidR="00C52FC2">
        <w:t xml:space="preserve">eradicating </w:t>
      </w:r>
      <w:r w:rsidR="00C52FC2" w:rsidRPr="002167D3">
        <w:t>poverty</w:t>
      </w:r>
      <w:r w:rsidR="00C52FC2">
        <w:t xml:space="preserve"> everywhere</w:t>
      </w:r>
      <w:r w:rsidR="00B23BEB">
        <w:t xml:space="preserve"> </w:t>
      </w:r>
      <w:r w:rsidR="00C52FC2" w:rsidRPr="002167D3">
        <w:t>involves larger challenges</w:t>
      </w:r>
      <w:r w:rsidR="001822BF">
        <w:t xml:space="preserve">. </w:t>
      </w:r>
      <w:r w:rsidR="00745D6F">
        <w:t>The reason being that t</w:t>
      </w:r>
      <w:r w:rsidR="00301801" w:rsidRPr="004E2950">
        <w:t>he SDGs</w:t>
      </w:r>
      <w:r w:rsidR="004E2950" w:rsidRPr="004E2950">
        <w:t xml:space="preserve"> are in danger halfway through Agenda 2030 as development pauses due to the pandemic's aftermath, economic instability, wars, and climate disaster</w:t>
      </w:r>
      <w:r w:rsidR="007941A8">
        <w:t>.</w:t>
      </w:r>
      <w:r w:rsidR="003F3BB5">
        <w:t xml:space="preserve"> </w:t>
      </w:r>
      <w:r w:rsidR="00725BB8">
        <w:t>E</w:t>
      </w:r>
      <w:r w:rsidR="005A0E4E">
        <w:t>radicat</w:t>
      </w:r>
      <w:r w:rsidR="00725BB8">
        <w:t>ing</w:t>
      </w:r>
      <w:r w:rsidR="005A0E4E">
        <w:t xml:space="preserve"> </w:t>
      </w:r>
      <w:r w:rsidR="00BA4CE7">
        <w:t xml:space="preserve">poverty </w:t>
      </w:r>
      <w:r w:rsidR="00EF2E1C">
        <w:t>everywhere, requires</w:t>
      </w:r>
      <w:r w:rsidR="001A2FBB">
        <w:t xml:space="preserve"> </w:t>
      </w:r>
      <w:r w:rsidR="00844EF0">
        <w:t>careful planning</w:t>
      </w:r>
      <w:r w:rsidR="007B1496">
        <w:t xml:space="preserve"> </w:t>
      </w:r>
      <w:r w:rsidR="007252A8">
        <w:t xml:space="preserve">(both long and short term) </w:t>
      </w:r>
      <w:r w:rsidR="007B1496">
        <w:t>with</w:t>
      </w:r>
      <w:r w:rsidR="001A2FBB">
        <w:t xml:space="preserve"> workable strategies.</w:t>
      </w:r>
    </w:p>
    <w:p w14:paraId="3AD410E5" w14:textId="77777777" w:rsidR="00023DFF" w:rsidRDefault="00023DFF" w:rsidP="002D1AF9">
      <w:pPr>
        <w:spacing w:line="360" w:lineRule="auto"/>
      </w:pPr>
    </w:p>
    <w:p w14:paraId="2E496871" w14:textId="6EC77BD5" w:rsidR="005251D5" w:rsidRDefault="00AE374A" w:rsidP="00E13049">
      <w:pPr>
        <w:spacing w:line="360" w:lineRule="auto"/>
      </w:pPr>
      <w:r>
        <w:t xml:space="preserve">In conforming and adapting </w:t>
      </w:r>
      <w:r w:rsidR="005B7D4C">
        <w:t>to</w:t>
      </w:r>
      <w:r w:rsidR="000C79FD">
        <w:t xml:space="preserve"> </w:t>
      </w:r>
      <w:r w:rsidR="00EE65F0">
        <w:t>global 2030</w:t>
      </w:r>
      <w:r w:rsidR="005B7D4C">
        <w:t xml:space="preserve"> </w:t>
      </w:r>
      <w:r w:rsidR="00610974">
        <w:t xml:space="preserve">agenda </w:t>
      </w:r>
      <w:r w:rsidR="00980534">
        <w:t xml:space="preserve">of UN </w:t>
      </w:r>
      <w:r>
        <w:t xml:space="preserve"> </w:t>
      </w:r>
      <w:r w:rsidR="00AB7411">
        <w:t>17</w:t>
      </w:r>
      <w:r w:rsidR="00980534">
        <w:t xml:space="preserve"> SDG</w:t>
      </w:r>
      <w:r w:rsidR="007F5AF0">
        <w:t xml:space="preserve">, the UK have </w:t>
      </w:r>
      <w:r w:rsidR="0053747C">
        <w:t>identified</w:t>
      </w:r>
      <w:r w:rsidR="007F5AF0">
        <w:t xml:space="preserve"> </w:t>
      </w:r>
      <w:r w:rsidR="001E4343">
        <w:t>strategies</w:t>
      </w:r>
      <w:r w:rsidR="000279B5">
        <w:t xml:space="preserve"> and or </w:t>
      </w:r>
      <w:r w:rsidR="001E4343">
        <w:t xml:space="preserve">programme to implement </w:t>
      </w:r>
      <w:r w:rsidR="00C518D7">
        <w:t>SDGs</w:t>
      </w:r>
      <w:r w:rsidR="0034326A">
        <w:t xml:space="preserve">. </w:t>
      </w:r>
      <w:r w:rsidR="00F471CF">
        <w:t xml:space="preserve">Strategy </w:t>
      </w:r>
      <w:r w:rsidR="009742A6">
        <w:t>3</w:t>
      </w:r>
      <w:r w:rsidR="00F471CF">
        <w:t xml:space="preserve"> and </w:t>
      </w:r>
      <w:r w:rsidR="009742A6">
        <w:t>1</w:t>
      </w:r>
      <w:r w:rsidR="00881C6D">
        <w:t xml:space="preserve"> will be analyse and evaluated in</w:t>
      </w:r>
      <w:r w:rsidR="00C518D7">
        <w:t xml:space="preserve"> the next topic</w:t>
      </w:r>
      <w:r w:rsidR="00BB38C2">
        <w:t xml:space="preserve">. </w:t>
      </w:r>
    </w:p>
    <w:p w14:paraId="5FE85E0D" w14:textId="77777777" w:rsidR="00EA5798" w:rsidRDefault="00EA5798" w:rsidP="00E13049">
      <w:pPr>
        <w:spacing w:line="360" w:lineRule="auto"/>
      </w:pPr>
    </w:p>
    <w:p w14:paraId="4568DD65" w14:textId="77777777" w:rsidR="00B2556B" w:rsidRDefault="00B2556B" w:rsidP="00980534">
      <w:pPr>
        <w:spacing w:line="360" w:lineRule="auto"/>
        <w:ind w:left="0" w:firstLine="0"/>
      </w:pPr>
    </w:p>
    <w:p w14:paraId="152466D5" w14:textId="589CD4FD" w:rsidR="00797AE4" w:rsidRDefault="00BB6A69" w:rsidP="00533C79">
      <w:pPr>
        <w:pStyle w:val="Heading2"/>
        <w:jc w:val="left"/>
        <w:rPr>
          <w:rFonts w:ascii="Arial" w:hAnsi="Arial" w:cs="Arial"/>
          <w:b/>
          <w:bCs/>
          <w:color w:val="auto"/>
          <w:sz w:val="28"/>
          <w:szCs w:val="28"/>
        </w:rPr>
      </w:pPr>
      <w:bookmarkStart w:id="10" w:name="_Toc150264692"/>
      <w:r w:rsidRPr="00EA5798">
        <w:rPr>
          <w:rFonts w:ascii="Arial" w:hAnsi="Arial" w:cs="Arial"/>
          <w:b/>
          <w:bCs/>
          <w:color w:val="auto"/>
          <w:sz w:val="28"/>
          <w:szCs w:val="28"/>
        </w:rPr>
        <w:t>2</w:t>
      </w:r>
      <w:r w:rsidR="00BF0B8A" w:rsidRPr="00EA5798">
        <w:rPr>
          <w:rFonts w:ascii="Arial" w:hAnsi="Arial" w:cs="Arial"/>
          <w:b/>
          <w:bCs/>
          <w:color w:val="auto"/>
          <w:sz w:val="28"/>
          <w:szCs w:val="28"/>
        </w:rPr>
        <w:t>.</w:t>
      </w:r>
      <w:r w:rsidR="002D1AF9" w:rsidRPr="00EA5798">
        <w:rPr>
          <w:rFonts w:ascii="Arial" w:hAnsi="Arial" w:cs="Arial"/>
          <w:b/>
          <w:bCs/>
          <w:color w:val="auto"/>
          <w:sz w:val="28"/>
          <w:szCs w:val="28"/>
        </w:rPr>
        <w:t>1</w:t>
      </w:r>
      <w:r w:rsidR="00BF0B8A" w:rsidRPr="00EA5798">
        <w:rPr>
          <w:rFonts w:ascii="Arial" w:hAnsi="Arial" w:cs="Arial"/>
          <w:b/>
          <w:bCs/>
          <w:color w:val="auto"/>
          <w:sz w:val="28"/>
          <w:szCs w:val="28"/>
        </w:rPr>
        <w:t>:</w:t>
      </w:r>
      <w:r w:rsidR="002D1AF9" w:rsidRPr="00EA5798">
        <w:rPr>
          <w:rFonts w:ascii="Arial" w:hAnsi="Arial" w:cs="Arial"/>
          <w:b/>
          <w:bCs/>
          <w:color w:val="auto"/>
          <w:sz w:val="28"/>
          <w:szCs w:val="28"/>
        </w:rPr>
        <w:t xml:space="preserve"> </w:t>
      </w:r>
      <w:r w:rsidR="00937E12" w:rsidRPr="00EA5798">
        <w:rPr>
          <w:rFonts w:ascii="Arial" w:hAnsi="Arial" w:cs="Arial"/>
          <w:b/>
          <w:bCs/>
          <w:color w:val="auto"/>
          <w:sz w:val="28"/>
          <w:szCs w:val="28"/>
        </w:rPr>
        <w:t xml:space="preserve"> </w:t>
      </w:r>
      <w:r w:rsidR="00A56964" w:rsidRPr="00EA5798">
        <w:rPr>
          <w:rFonts w:ascii="Arial" w:hAnsi="Arial" w:cs="Arial"/>
          <w:b/>
          <w:bCs/>
          <w:color w:val="auto"/>
          <w:sz w:val="28"/>
          <w:szCs w:val="28"/>
        </w:rPr>
        <w:t>Examin</w:t>
      </w:r>
      <w:r w:rsidR="00A56964">
        <w:rPr>
          <w:rFonts w:ascii="Arial" w:hAnsi="Arial" w:cs="Arial"/>
          <w:b/>
          <w:bCs/>
          <w:color w:val="auto"/>
          <w:sz w:val="28"/>
          <w:szCs w:val="28"/>
        </w:rPr>
        <w:t xml:space="preserve">ation </w:t>
      </w:r>
      <w:r w:rsidR="00A56964" w:rsidRPr="00EA5798">
        <w:rPr>
          <w:rFonts w:ascii="Arial" w:hAnsi="Arial" w:cs="Arial"/>
          <w:b/>
          <w:bCs/>
          <w:color w:val="auto"/>
          <w:sz w:val="28"/>
          <w:szCs w:val="28"/>
        </w:rPr>
        <w:t>and</w:t>
      </w:r>
      <w:r w:rsidR="00937E12" w:rsidRPr="00EA5798">
        <w:rPr>
          <w:rFonts w:ascii="Arial" w:hAnsi="Arial" w:cs="Arial"/>
          <w:b/>
          <w:bCs/>
          <w:color w:val="auto"/>
          <w:sz w:val="28"/>
          <w:szCs w:val="28"/>
        </w:rPr>
        <w:t xml:space="preserve"> </w:t>
      </w:r>
      <w:r w:rsidR="00F03ADD" w:rsidRPr="00EA5798">
        <w:rPr>
          <w:rFonts w:ascii="Arial" w:hAnsi="Arial" w:cs="Arial"/>
          <w:b/>
          <w:bCs/>
          <w:color w:val="auto"/>
          <w:sz w:val="28"/>
          <w:szCs w:val="28"/>
        </w:rPr>
        <w:t>Assess</w:t>
      </w:r>
      <w:r w:rsidR="00997286">
        <w:rPr>
          <w:rFonts w:ascii="Arial" w:hAnsi="Arial" w:cs="Arial"/>
          <w:b/>
          <w:bCs/>
          <w:color w:val="auto"/>
          <w:sz w:val="28"/>
          <w:szCs w:val="28"/>
        </w:rPr>
        <w:t>ment</w:t>
      </w:r>
      <w:r w:rsidR="00744166">
        <w:rPr>
          <w:rFonts w:ascii="Arial" w:hAnsi="Arial" w:cs="Arial"/>
          <w:b/>
          <w:bCs/>
          <w:color w:val="auto"/>
          <w:sz w:val="28"/>
          <w:szCs w:val="28"/>
        </w:rPr>
        <w:t xml:space="preserve"> of</w:t>
      </w:r>
      <w:r w:rsidR="00937E12" w:rsidRPr="00EA5798">
        <w:rPr>
          <w:rFonts w:ascii="Arial" w:hAnsi="Arial" w:cs="Arial"/>
          <w:b/>
          <w:bCs/>
          <w:color w:val="auto"/>
          <w:sz w:val="28"/>
          <w:szCs w:val="28"/>
        </w:rPr>
        <w:t xml:space="preserve"> </w:t>
      </w:r>
      <w:r w:rsidR="008F2D30" w:rsidRPr="00EA5798">
        <w:rPr>
          <w:rFonts w:ascii="Arial" w:hAnsi="Arial" w:cs="Arial"/>
          <w:b/>
          <w:bCs/>
          <w:color w:val="auto"/>
          <w:sz w:val="28"/>
          <w:szCs w:val="28"/>
        </w:rPr>
        <w:t>UK Strateg</w:t>
      </w:r>
      <w:r w:rsidR="00964120" w:rsidRPr="00EA5798">
        <w:rPr>
          <w:rFonts w:ascii="Arial" w:hAnsi="Arial" w:cs="Arial"/>
          <w:b/>
          <w:bCs/>
          <w:color w:val="auto"/>
          <w:sz w:val="28"/>
          <w:szCs w:val="28"/>
        </w:rPr>
        <w:t>ies</w:t>
      </w:r>
      <w:r w:rsidR="00CF4561" w:rsidRPr="00EA5798">
        <w:rPr>
          <w:rFonts w:ascii="Arial" w:hAnsi="Arial" w:cs="Arial"/>
          <w:b/>
          <w:bCs/>
          <w:color w:val="auto"/>
          <w:sz w:val="28"/>
          <w:szCs w:val="28"/>
        </w:rPr>
        <w:t>,</w:t>
      </w:r>
      <w:r w:rsidR="00484CA3" w:rsidRPr="00EA5798">
        <w:rPr>
          <w:rFonts w:ascii="Arial" w:hAnsi="Arial" w:cs="Arial"/>
          <w:b/>
          <w:bCs/>
          <w:color w:val="auto"/>
          <w:sz w:val="28"/>
          <w:szCs w:val="28"/>
        </w:rPr>
        <w:t xml:space="preserve"> </w:t>
      </w:r>
      <w:r w:rsidR="00BF0B8A" w:rsidRPr="00EA5798">
        <w:rPr>
          <w:rFonts w:ascii="Arial" w:hAnsi="Arial" w:cs="Arial"/>
          <w:b/>
          <w:bCs/>
          <w:color w:val="auto"/>
          <w:sz w:val="28"/>
          <w:szCs w:val="28"/>
        </w:rPr>
        <w:t>Program</w:t>
      </w:r>
      <w:r w:rsidR="00C10A2E" w:rsidRPr="00EA5798">
        <w:rPr>
          <w:rFonts w:ascii="Arial" w:hAnsi="Arial" w:cs="Arial"/>
          <w:b/>
          <w:bCs/>
          <w:color w:val="auto"/>
          <w:sz w:val="28"/>
          <w:szCs w:val="28"/>
        </w:rPr>
        <w:t>m</w:t>
      </w:r>
      <w:r w:rsidR="00BF0B8A" w:rsidRPr="00EA5798">
        <w:rPr>
          <w:rFonts w:ascii="Arial" w:hAnsi="Arial" w:cs="Arial"/>
          <w:b/>
          <w:bCs/>
          <w:color w:val="auto"/>
          <w:sz w:val="28"/>
          <w:szCs w:val="28"/>
        </w:rPr>
        <w:t>e</w:t>
      </w:r>
      <w:r w:rsidR="00964120" w:rsidRPr="00EA5798">
        <w:rPr>
          <w:rFonts w:ascii="Arial" w:hAnsi="Arial" w:cs="Arial"/>
          <w:b/>
          <w:bCs/>
          <w:color w:val="auto"/>
          <w:sz w:val="28"/>
          <w:szCs w:val="28"/>
        </w:rPr>
        <w:t>s</w:t>
      </w:r>
      <w:r w:rsidR="00CF4561" w:rsidRPr="00EA5798">
        <w:rPr>
          <w:rFonts w:ascii="Arial" w:hAnsi="Arial" w:cs="Arial"/>
          <w:b/>
          <w:bCs/>
          <w:color w:val="auto"/>
          <w:sz w:val="28"/>
          <w:szCs w:val="28"/>
        </w:rPr>
        <w:t xml:space="preserve"> and or </w:t>
      </w:r>
      <w:r w:rsidR="00964120" w:rsidRPr="00EA5798">
        <w:rPr>
          <w:rFonts w:ascii="Arial" w:hAnsi="Arial" w:cs="Arial"/>
          <w:b/>
          <w:bCs/>
          <w:color w:val="auto"/>
          <w:sz w:val="28"/>
          <w:szCs w:val="28"/>
        </w:rPr>
        <w:t>initiat</w:t>
      </w:r>
      <w:r w:rsidR="00E67C09" w:rsidRPr="00EA5798">
        <w:rPr>
          <w:rFonts w:ascii="Arial" w:hAnsi="Arial" w:cs="Arial"/>
          <w:b/>
          <w:bCs/>
          <w:color w:val="auto"/>
          <w:sz w:val="28"/>
          <w:szCs w:val="28"/>
        </w:rPr>
        <w:t xml:space="preserve">ives </w:t>
      </w:r>
      <w:r w:rsidR="00635267">
        <w:rPr>
          <w:rFonts w:ascii="Arial" w:hAnsi="Arial" w:cs="Arial"/>
          <w:b/>
          <w:bCs/>
          <w:color w:val="auto"/>
          <w:sz w:val="28"/>
          <w:szCs w:val="28"/>
        </w:rPr>
        <w:t>3</w:t>
      </w:r>
      <w:r w:rsidR="00E67C09" w:rsidRPr="00EA5798">
        <w:rPr>
          <w:rFonts w:ascii="Arial" w:hAnsi="Arial" w:cs="Arial"/>
          <w:b/>
          <w:bCs/>
          <w:color w:val="auto"/>
          <w:sz w:val="28"/>
          <w:szCs w:val="28"/>
        </w:rPr>
        <w:t xml:space="preserve"> and </w:t>
      </w:r>
      <w:r w:rsidR="00635267">
        <w:rPr>
          <w:rFonts w:ascii="Arial" w:hAnsi="Arial" w:cs="Arial"/>
          <w:b/>
          <w:bCs/>
          <w:color w:val="auto"/>
          <w:sz w:val="28"/>
          <w:szCs w:val="28"/>
        </w:rPr>
        <w:t>1</w:t>
      </w:r>
      <w:r w:rsidR="00E67C09" w:rsidRPr="00EA5798">
        <w:rPr>
          <w:rFonts w:ascii="Arial" w:hAnsi="Arial" w:cs="Arial"/>
          <w:b/>
          <w:bCs/>
          <w:color w:val="auto"/>
          <w:sz w:val="28"/>
          <w:szCs w:val="28"/>
        </w:rPr>
        <w:t xml:space="preserve"> for the</w:t>
      </w:r>
      <w:r w:rsidR="00445348" w:rsidRPr="00EA5798">
        <w:rPr>
          <w:rFonts w:ascii="Arial" w:hAnsi="Arial" w:cs="Arial"/>
          <w:b/>
          <w:bCs/>
          <w:color w:val="auto"/>
          <w:sz w:val="28"/>
          <w:szCs w:val="28"/>
        </w:rPr>
        <w:t xml:space="preserve"> </w:t>
      </w:r>
      <w:r w:rsidR="00154A2E" w:rsidRPr="00EA5798">
        <w:rPr>
          <w:rFonts w:ascii="Arial" w:hAnsi="Arial" w:cs="Arial"/>
          <w:b/>
          <w:bCs/>
          <w:color w:val="auto"/>
          <w:sz w:val="28"/>
          <w:szCs w:val="28"/>
        </w:rPr>
        <w:t>implementation of</w:t>
      </w:r>
      <w:r w:rsidR="00445348" w:rsidRPr="00EA5798">
        <w:rPr>
          <w:rFonts w:ascii="Arial" w:hAnsi="Arial" w:cs="Arial"/>
          <w:b/>
          <w:bCs/>
          <w:color w:val="auto"/>
          <w:sz w:val="28"/>
          <w:szCs w:val="28"/>
        </w:rPr>
        <w:t xml:space="preserve"> SDG1</w:t>
      </w:r>
      <w:r w:rsidR="00FB5A04" w:rsidRPr="00EA5798">
        <w:rPr>
          <w:rFonts w:ascii="Arial" w:hAnsi="Arial" w:cs="Arial"/>
          <w:b/>
          <w:bCs/>
          <w:color w:val="auto"/>
          <w:sz w:val="28"/>
          <w:szCs w:val="28"/>
        </w:rPr>
        <w:t>.</w:t>
      </w:r>
      <w:bookmarkEnd w:id="10"/>
    </w:p>
    <w:p w14:paraId="12816224" w14:textId="5AFF747B" w:rsidR="00544AEF" w:rsidRPr="00533C79" w:rsidRDefault="00544AEF" w:rsidP="00533C79">
      <w:pPr>
        <w:pStyle w:val="Heading2"/>
        <w:jc w:val="left"/>
        <w:rPr>
          <w:rFonts w:ascii="Arial" w:hAnsi="Arial" w:cs="Arial"/>
          <w:b/>
          <w:bCs/>
          <w:color w:val="auto"/>
          <w:sz w:val="28"/>
          <w:szCs w:val="28"/>
        </w:rPr>
      </w:pPr>
      <w:r w:rsidRPr="005F5C65">
        <w:rPr>
          <w:rFonts w:ascii="Arial" w:hAnsi="Arial" w:cs="Arial"/>
          <w:b/>
          <w:bCs/>
          <w:color w:val="auto"/>
          <w:sz w:val="24"/>
          <w:szCs w:val="24"/>
        </w:rPr>
        <w:t xml:space="preserve"> </w:t>
      </w:r>
    </w:p>
    <w:p w14:paraId="098C2128" w14:textId="3A25C881" w:rsidR="00510E9D" w:rsidRDefault="00614D71" w:rsidP="00B16FFF">
      <w:pPr>
        <w:spacing w:line="360" w:lineRule="auto"/>
        <w:ind w:left="0" w:firstLine="0"/>
      </w:pPr>
      <w:r w:rsidRPr="00614D71">
        <w:t xml:space="preserve">According to UK Government, (2021), </w:t>
      </w:r>
      <w:r w:rsidR="00236BBF" w:rsidRPr="00614D71">
        <w:t xml:space="preserve">the </w:t>
      </w:r>
      <w:r w:rsidR="00CC5BB2" w:rsidRPr="00614D71">
        <w:t>Millennium Development Goals (MDGs)</w:t>
      </w:r>
      <w:r w:rsidR="00CC5BB2">
        <w:t xml:space="preserve"> were replaced </w:t>
      </w:r>
      <w:r w:rsidR="00D35D3A">
        <w:t xml:space="preserve">by the </w:t>
      </w:r>
      <w:r w:rsidR="00236BBF">
        <w:t>17</w:t>
      </w:r>
      <w:r w:rsidRPr="00614D71">
        <w:t xml:space="preserve"> SDGs. The UK led the negotiations on the SDGs and will lead the effort to implement them. Currently, the UK government is running strategies, programmes and or initiative </w:t>
      </w:r>
      <w:r w:rsidR="00B375CF">
        <w:t>(</w:t>
      </w:r>
      <w:r w:rsidR="00A621BA">
        <w:t xml:space="preserve">See Appendix 2) </w:t>
      </w:r>
      <w:r w:rsidRPr="00614D71">
        <w:t xml:space="preserve">of </w:t>
      </w:r>
      <w:r w:rsidR="006144C7">
        <w:t>implementing</w:t>
      </w:r>
      <w:r w:rsidRPr="00614D71">
        <w:t xml:space="preserve"> the set SDGs “through international development aid and partnerships” (UK </w:t>
      </w:r>
      <w:r w:rsidR="00FD4C5E" w:rsidRPr="00614D71">
        <w:t>Government,</w:t>
      </w:r>
      <w:r w:rsidRPr="00614D71">
        <w:t xml:space="preserve"> 2021).</w:t>
      </w:r>
      <w:r w:rsidR="00B16FFF">
        <w:t xml:space="preserve"> </w:t>
      </w:r>
      <w:r w:rsidR="005D7863" w:rsidRPr="005D7863">
        <w:t xml:space="preserve">UK recognises that poverty is a </w:t>
      </w:r>
      <w:r w:rsidR="00A55FB1" w:rsidRPr="005D7863">
        <w:t xml:space="preserve">multifaceted </w:t>
      </w:r>
      <w:r w:rsidR="00A55FB1">
        <w:t>issue</w:t>
      </w:r>
      <w:r w:rsidR="00B7305C">
        <w:t xml:space="preserve"> </w:t>
      </w:r>
      <w:r w:rsidR="008B2EB2">
        <w:t>that</w:t>
      </w:r>
      <w:r w:rsidR="00EF2E1C">
        <w:t xml:space="preserve"> </w:t>
      </w:r>
      <w:r w:rsidR="00EF2E1C" w:rsidRPr="005D7863">
        <w:t>requires</w:t>
      </w:r>
      <w:r w:rsidR="005D7863" w:rsidRPr="005D7863">
        <w:t xml:space="preserve"> </w:t>
      </w:r>
      <w:r w:rsidR="00A83719" w:rsidRPr="005D7863">
        <w:t>a multidimensional</w:t>
      </w:r>
      <w:r w:rsidR="005D7863" w:rsidRPr="005D7863">
        <w:t xml:space="preserve"> </w:t>
      </w:r>
      <w:r w:rsidR="0011780B" w:rsidRPr="005D7863">
        <w:t>approach</w:t>
      </w:r>
      <w:r w:rsidR="0011780B">
        <w:t xml:space="preserve"> (</w:t>
      </w:r>
      <w:r w:rsidR="00983941">
        <w:t>UK</w:t>
      </w:r>
      <w:r w:rsidR="00F779A7">
        <w:t xml:space="preserve"> Government 2021)</w:t>
      </w:r>
      <w:r w:rsidR="005D7863" w:rsidRPr="005D7863">
        <w:t xml:space="preserve"> in order to alleviate it</w:t>
      </w:r>
      <w:r w:rsidR="00C54F71">
        <w:t xml:space="preserve">. </w:t>
      </w:r>
      <w:r w:rsidR="003A414E" w:rsidRPr="003A414E">
        <w:t xml:space="preserve">According to </w:t>
      </w:r>
      <w:r w:rsidR="00672BF5">
        <w:t>United Nations</w:t>
      </w:r>
      <w:r w:rsidR="006F1837">
        <w:t>,</w:t>
      </w:r>
      <w:r w:rsidR="003A414E" w:rsidRPr="003A414E">
        <w:t xml:space="preserve"> </w:t>
      </w:r>
      <w:r w:rsidR="00D37151">
        <w:t xml:space="preserve">(2022a), </w:t>
      </w:r>
      <w:r w:rsidR="00A85CC5">
        <w:t>d</w:t>
      </w:r>
      <w:r w:rsidR="003A414E" w:rsidRPr="003A414E">
        <w:t xml:space="preserve">eclaration and </w:t>
      </w:r>
      <w:r w:rsidR="00A85CC5">
        <w:t>p</w:t>
      </w:r>
      <w:r w:rsidR="003A414E" w:rsidRPr="003A414E">
        <w:t xml:space="preserve">rogramme of </w:t>
      </w:r>
      <w:r w:rsidR="00A85CC5">
        <w:t>a</w:t>
      </w:r>
      <w:r w:rsidR="003A414E" w:rsidRPr="003A414E">
        <w:t>ction</w:t>
      </w:r>
      <w:r w:rsidR="00A85CC5">
        <w:t xml:space="preserve"> to</w:t>
      </w:r>
      <w:r w:rsidR="003A414E" w:rsidRPr="003A414E">
        <w:t xml:space="preserve"> </w:t>
      </w:r>
      <w:r w:rsidR="002D5397" w:rsidRPr="003A414E">
        <w:t>eradicat</w:t>
      </w:r>
      <w:r w:rsidR="002D5397">
        <w:t>e</w:t>
      </w:r>
      <w:r w:rsidR="002D5397" w:rsidRPr="003A414E">
        <w:t xml:space="preserve"> extreme</w:t>
      </w:r>
      <w:r w:rsidR="003A414E" w:rsidRPr="003A414E">
        <w:t xml:space="preserve"> poverty must continue to be a top priority for the international community since it prohibits individuals from implementing their human rights fully and effectively.</w:t>
      </w:r>
      <w:r w:rsidR="00077B12">
        <w:t xml:space="preserve"> </w:t>
      </w:r>
      <w:r w:rsidR="006455DB">
        <w:t>Nonetheless, a</w:t>
      </w:r>
      <w:r w:rsidR="00077B12" w:rsidRPr="00703B4A">
        <w:t>ccording to UN, (2023b) preserving the sustainability of one location, one country, or one area could compromise the sustainability of other locations.</w:t>
      </w:r>
      <w:r w:rsidR="008D4427">
        <w:t xml:space="preserve"> </w:t>
      </w:r>
      <w:r w:rsidR="006056D0" w:rsidRPr="006056D0">
        <w:t>Hence, in order to meet today’s global concerns, both theoretical and practical solutions should be provided</w:t>
      </w:r>
      <w:r w:rsidR="00312615">
        <w:t>.</w:t>
      </w:r>
    </w:p>
    <w:p w14:paraId="60B31718" w14:textId="77777777" w:rsidR="00DA243A" w:rsidRDefault="00DA243A" w:rsidP="00BB6A69">
      <w:pPr>
        <w:spacing w:line="360" w:lineRule="auto"/>
      </w:pPr>
    </w:p>
    <w:p w14:paraId="49FCED85" w14:textId="3B39D1D4" w:rsidR="00510E9D" w:rsidRDefault="00DA243A" w:rsidP="00AC3037">
      <w:pPr>
        <w:pStyle w:val="Heading3"/>
        <w:spacing w:line="360" w:lineRule="auto"/>
        <w:jc w:val="left"/>
      </w:pPr>
      <w:bookmarkStart w:id="11" w:name="_Toc150264693"/>
      <w:r w:rsidRPr="006F4829">
        <w:rPr>
          <w:rFonts w:ascii="Arial" w:hAnsi="Arial" w:cs="Arial"/>
          <w:b/>
          <w:bCs/>
          <w:color w:val="auto"/>
        </w:rPr>
        <w:t>2.1</w:t>
      </w:r>
      <w:r w:rsidR="00757647">
        <w:rPr>
          <w:rFonts w:ascii="Arial" w:hAnsi="Arial" w:cs="Arial"/>
          <w:b/>
          <w:bCs/>
          <w:color w:val="auto"/>
        </w:rPr>
        <w:t>.</w:t>
      </w:r>
      <w:r w:rsidR="00065160">
        <w:rPr>
          <w:rFonts w:ascii="Arial" w:hAnsi="Arial" w:cs="Arial"/>
          <w:b/>
          <w:bCs/>
          <w:color w:val="auto"/>
        </w:rPr>
        <w:t>1</w:t>
      </w:r>
      <w:r w:rsidRPr="006F4829">
        <w:rPr>
          <w:rFonts w:ascii="Arial" w:hAnsi="Arial" w:cs="Arial"/>
          <w:b/>
          <w:bCs/>
          <w:color w:val="auto"/>
        </w:rPr>
        <w:t xml:space="preserve">: UK Strategy </w:t>
      </w:r>
      <w:r>
        <w:rPr>
          <w:rFonts w:ascii="Arial" w:hAnsi="Arial" w:cs="Arial"/>
          <w:b/>
          <w:bCs/>
          <w:color w:val="auto"/>
        </w:rPr>
        <w:t>3</w:t>
      </w:r>
      <w:bookmarkEnd w:id="11"/>
    </w:p>
    <w:p w14:paraId="5B94AE42" w14:textId="7B1DB769" w:rsidR="0068381F" w:rsidRDefault="00D1265D" w:rsidP="00BB6A69">
      <w:pPr>
        <w:spacing w:line="360" w:lineRule="auto"/>
      </w:pPr>
      <w:r>
        <w:t xml:space="preserve">UK’s strategy 3 is to </w:t>
      </w:r>
      <w:r w:rsidR="008D7722">
        <w:t>“</w:t>
      </w:r>
      <w:r w:rsidR="00A746DD" w:rsidRPr="00A746DD">
        <w:t>Address poverty through enabling progression into the workforce and increasing financial resilience</w:t>
      </w:r>
      <w:r w:rsidR="008D7722">
        <w:t>” (UK Government</w:t>
      </w:r>
      <w:r w:rsidR="00C73C4C">
        <w:t>, 2021)</w:t>
      </w:r>
      <w:r w:rsidR="00BB38C2">
        <w:t xml:space="preserve">. </w:t>
      </w:r>
      <w:r w:rsidR="00C54F71">
        <w:t xml:space="preserve">UK </w:t>
      </w:r>
      <w:r w:rsidR="00423BED">
        <w:t>put in place</w:t>
      </w:r>
      <w:r w:rsidR="005D7863" w:rsidRPr="005D7863">
        <w:t xml:space="preserve"> measures to tackle </w:t>
      </w:r>
      <w:r w:rsidR="00A83719" w:rsidRPr="005D7863">
        <w:t>the High</w:t>
      </w:r>
      <w:r w:rsidR="005D7863" w:rsidRPr="005D7863">
        <w:t xml:space="preserve"> cost of living</w:t>
      </w:r>
      <w:r w:rsidR="00FB5A04">
        <w:t>;</w:t>
      </w:r>
      <w:r w:rsidR="005D7863" w:rsidRPr="005D7863">
        <w:t xml:space="preserve"> minimum wages/zero hours contract ​</w:t>
      </w:r>
      <w:r w:rsidR="00DB6AC0" w:rsidRPr="00DB6AC0">
        <w:t xml:space="preserve"> currently measured as people living on less than $</w:t>
      </w:r>
      <w:r w:rsidR="00985242">
        <w:t>2</w:t>
      </w:r>
      <w:r w:rsidR="00DB6AC0" w:rsidRPr="00DB6AC0">
        <w:t>.</w:t>
      </w:r>
      <w:r w:rsidR="00212187">
        <w:t>1</w:t>
      </w:r>
      <w:r w:rsidR="00DB6AC0" w:rsidRPr="00DB6AC0">
        <w:t>5 a day</w:t>
      </w:r>
      <w:r w:rsidR="00001A85">
        <w:t xml:space="preserve"> </w:t>
      </w:r>
      <w:r w:rsidR="00637C24">
        <w:t>(UK Government</w:t>
      </w:r>
      <w:r w:rsidR="00F962D3">
        <w:t>, 2021)</w:t>
      </w:r>
      <w:r w:rsidR="00DB6AC0" w:rsidRPr="00DB6AC0">
        <w:t>.</w:t>
      </w:r>
      <w:r w:rsidR="00930697">
        <w:t xml:space="preserve"> </w:t>
      </w:r>
      <w:r w:rsidR="006212FF" w:rsidRPr="006212FF">
        <w:t>Department for Work and Pensions (DWP)</w:t>
      </w:r>
      <w:r w:rsidR="004E4C65" w:rsidRPr="004E4C65">
        <w:t xml:space="preserve"> </w:t>
      </w:r>
      <w:r w:rsidR="00114F23" w:rsidRPr="004E4C65">
        <w:t>introduc</w:t>
      </w:r>
      <w:r w:rsidR="0046157D">
        <w:t>es</w:t>
      </w:r>
      <w:r w:rsidR="004E4C65" w:rsidRPr="004E4C65">
        <w:t xml:space="preserve"> of the National Living Wage and Personal Tax Allowance</w:t>
      </w:r>
      <w:r w:rsidR="006F558C">
        <w:t xml:space="preserve"> </w:t>
      </w:r>
      <w:r w:rsidR="00474771">
        <w:t>to</w:t>
      </w:r>
      <w:r w:rsidR="004E4C65" w:rsidRPr="004E4C65">
        <w:t xml:space="preserve"> helps people </w:t>
      </w:r>
      <w:r w:rsidR="004E4C65" w:rsidRPr="004E4C65">
        <w:lastRenderedPageBreak/>
        <w:t>become less reliant on benefits</w:t>
      </w:r>
      <w:r w:rsidR="00BB38C2" w:rsidRPr="004E4C65">
        <w:t xml:space="preserve">. </w:t>
      </w:r>
      <w:r w:rsidR="00285E2C" w:rsidRPr="00285E2C">
        <w:t xml:space="preserve">Millions of people received an unprecedented social assistance </w:t>
      </w:r>
      <w:r w:rsidR="000D4264" w:rsidRPr="00285E2C">
        <w:t>programme</w:t>
      </w:r>
      <w:r w:rsidR="000D4264">
        <w:t xml:space="preserve"> </w:t>
      </w:r>
      <w:r w:rsidR="000D4264" w:rsidRPr="000D4264">
        <w:t>during the pandemic</w:t>
      </w:r>
      <w:r w:rsidR="001537BB">
        <w:t xml:space="preserve">, </w:t>
      </w:r>
      <w:r w:rsidR="00E160B5" w:rsidRPr="00E160B5">
        <w:t>a challenging year for the country</w:t>
      </w:r>
      <w:r w:rsidR="00A25DF3">
        <w:t xml:space="preserve"> </w:t>
      </w:r>
      <w:r w:rsidR="00A25DF3" w:rsidRPr="006E1004">
        <w:t>(UK Government, 2019</w:t>
      </w:r>
      <w:r w:rsidR="00A25DF3">
        <w:t>).</w:t>
      </w:r>
      <w:r w:rsidR="00CE6E67">
        <w:t xml:space="preserve"> </w:t>
      </w:r>
      <w:r w:rsidR="009777B5">
        <w:t xml:space="preserve">The UK government </w:t>
      </w:r>
      <w:r w:rsidR="00EC7C24">
        <w:t xml:space="preserve">in conformation with the equality </w:t>
      </w:r>
      <w:r w:rsidR="00845884">
        <w:t>act,</w:t>
      </w:r>
      <w:r w:rsidR="00B52A21">
        <w:t xml:space="preserve"> (20</w:t>
      </w:r>
      <w:r w:rsidR="00464181">
        <w:t>10</w:t>
      </w:r>
      <w:r w:rsidR="00B52A21">
        <w:t xml:space="preserve">), </w:t>
      </w:r>
      <w:r w:rsidR="009777B5">
        <w:t xml:space="preserve">is empowering </w:t>
      </w:r>
      <w:r w:rsidR="00D44179">
        <w:t xml:space="preserve">everyone to be </w:t>
      </w:r>
      <w:r w:rsidR="0021017D">
        <w:t xml:space="preserve">employed without any form of discrimination or </w:t>
      </w:r>
      <w:r w:rsidR="0056217D">
        <w:t>marginalisation (UK Government, 2013</w:t>
      </w:r>
      <w:r w:rsidR="00FA1A81">
        <w:t>b</w:t>
      </w:r>
      <w:r w:rsidR="00464181">
        <w:t>)</w:t>
      </w:r>
      <w:r w:rsidR="0056217D">
        <w:t>.</w:t>
      </w:r>
      <w:r w:rsidR="00BB38C2">
        <w:t xml:space="preserve"> </w:t>
      </w:r>
    </w:p>
    <w:p w14:paraId="2418524A" w14:textId="77777777" w:rsidR="00B52A21" w:rsidRDefault="00B52A21" w:rsidP="00BB6A69">
      <w:pPr>
        <w:spacing w:line="360" w:lineRule="auto"/>
      </w:pPr>
    </w:p>
    <w:p w14:paraId="7CB4F3C2" w14:textId="14C203BD" w:rsidR="001113F8" w:rsidRDefault="00EB2267" w:rsidP="00406194">
      <w:pPr>
        <w:spacing w:line="360" w:lineRule="auto"/>
      </w:pPr>
      <w:r>
        <w:t xml:space="preserve">However, </w:t>
      </w:r>
      <w:r w:rsidR="00503BFE">
        <w:t xml:space="preserve">studies revealed that </w:t>
      </w:r>
      <w:r w:rsidRPr="00EB2267">
        <w:t>COVID-19 has undone more than 4 years of progress against poverty.</w:t>
      </w:r>
      <w:r w:rsidR="00F574D0">
        <w:t xml:space="preserve"> Aftermat</w:t>
      </w:r>
      <w:r w:rsidR="0059063F">
        <w:t xml:space="preserve">h of the pandemic </w:t>
      </w:r>
      <w:r w:rsidR="00647DF2">
        <w:t>resulting f</w:t>
      </w:r>
      <w:r w:rsidR="005102D5" w:rsidRPr="005102D5">
        <w:t xml:space="preserve">or the first time in 20 years, the rate of working poverty </w:t>
      </w:r>
      <w:r w:rsidR="00647DF2">
        <w:t xml:space="preserve">to </w:t>
      </w:r>
      <w:r w:rsidR="005102D5" w:rsidRPr="005102D5">
        <w:t>increas</w:t>
      </w:r>
      <w:r w:rsidR="00CA21B6">
        <w:t>e</w:t>
      </w:r>
      <w:r w:rsidR="004C7CF6">
        <w:t>, h</w:t>
      </w:r>
      <w:r w:rsidR="00CA21B6">
        <w:t>igh</w:t>
      </w:r>
      <w:r w:rsidR="004C7CF6">
        <w:t xml:space="preserve"> cost of living </w:t>
      </w:r>
      <w:r w:rsidR="004C0DE0">
        <w:t>and</w:t>
      </w:r>
      <w:r w:rsidR="00FC6782">
        <w:t xml:space="preserve"> inflation as indicated by UN, </w:t>
      </w:r>
      <w:r w:rsidR="00A1261A">
        <w:t>(2022</w:t>
      </w:r>
      <w:r w:rsidR="003D2846">
        <w:t>c</w:t>
      </w:r>
      <w:r w:rsidR="00A1261A">
        <w:t>).</w:t>
      </w:r>
      <w:r w:rsidR="001A7DD3">
        <w:t xml:space="preserve"> </w:t>
      </w:r>
      <w:r w:rsidR="00935D8D">
        <w:t>Notwithstanding, the</w:t>
      </w:r>
      <w:r w:rsidR="00935D8D" w:rsidRPr="00935D8D">
        <w:t xml:space="preserve"> tragic irony of welfare traps, in particular, is that they result from laws intended to strike a balance between running costs and social needs</w:t>
      </w:r>
      <w:r w:rsidR="00A17ECF" w:rsidRPr="00A17ECF">
        <w:t>.</w:t>
      </w:r>
      <w:r w:rsidR="0053146B">
        <w:t xml:space="preserve"> </w:t>
      </w:r>
      <w:r w:rsidR="00AC270D" w:rsidRPr="002C5D93">
        <w:t>Normally</w:t>
      </w:r>
      <w:r w:rsidR="002C5D93" w:rsidRPr="002C5D93">
        <w:t>, the eligibility for benefits under these programmes is based on a person's ability to pay, so only those with incomes below a specific threshold are qualified</w:t>
      </w:r>
      <w:r w:rsidR="00563DCE">
        <w:t xml:space="preserve"> (</w:t>
      </w:r>
      <w:r w:rsidR="00DF4390" w:rsidRPr="00CB165E">
        <w:t>Ghatak and Maniquet, 2019</w:t>
      </w:r>
      <w:r w:rsidR="00024C61">
        <w:t xml:space="preserve">; </w:t>
      </w:r>
      <w:r w:rsidR="00563DCE">
        <w:t>Age UK, 2023</w:t>
      </w:r>
      <w:r w:rsidR="00CD26CC">
        <w:t>)</w:t>
      </w:r>
      <w:r w:rsidR="0065593E">
        <w:t xml:space="preserve">. </w:t>
      </w:r>
      <w:r w:rsidR="0065593E" w:rsidRPr="0065593E">
        <w:t>Regardless of whether they are financially stable enough, people lose access as soon as they earn more than the qualification criteria</w:t>
      </w:r>
      <w:r w:rsidR="002C5D93" w:rsidRPr="002C5D93">
        <w:t>.</w:t>
      </w:r>
      <w:r w:rsidR="004459E0">
        <w:t xml:space="preserve"> As </w:t>
      </w:r>
      <w:r w:rsidR="00445079">
        <w:t xml:space="preserve">highlighted </w:t>
      </w:r>
      <w:r w:rsidR="00D21873">
        <w:t>by</w:t>
      </w:r>
      <w:r w:rsidR="001A1C49" w:rsidRPr="001A1C49">
        <w:t xml:space="preserve"> Blanden and Gibbons, (2006)</w:t>
      </w:r>
      <w:r w:rsidR="00D21873">
        <w:t xml:space="preserve"> </w:t>
      </w:r>
      <w:r w:rsidR="00D21873" w:rsidRPr="0053146B">
        <w:t>wealth</w:t>
      </w:r>
      <w:r w:rsidR="00445079" w:rsidRPr="00445079">
        <w:t xml:space="preserve"> transfers </w:t>
      </w:r>
      <w:r w:rsidR="00445079">
        <w:t>alone</w:t>
      </w:r>
      <w:r w:rsidR="00877ADE">
        <w:t xml:space="preserve"> </w:t>
      </w:r>
      <w:r w:rsidR="00445079" w:rsidRPr="00445079">
        <w:t>cannot address family poverty and generational disadvantage on their own.</w:t>
      </w:r>
      <w:r w:rsidR="00877ADE">
        <w:t xml:space="preserve"> </w:t>
      </w:r>
      <w:r w:rsidR="008C59A8">
        <w:t>According to</w:t>
      </w:r>
      <w:r w:rsidR="003B06F9">
        <w:t xml:space="preserve"> </w:t>
      </w:r>
      <w:r w:rsidR="003B06F9" w:rsidRPr="003B06F9">
        <w:t>University of York (2023)</w:t>
      </w:r>
      <w:r w:rsidR="003B06F9">
        <w:t>,</w:t>
      </w:r>
      <w:r w:rsidR="006B3FAA" w:rsidRPr="006B3FAA">
        <w:t xml:space="preserve"> households </w:t>
      </w:r>
      <w:r w:rsidR="006B3FAA">
        <w:t xml:space="preserve">with </w:t>
      </w:r>
      <w:r w:rsidR="006B3FAA" w:rsidRPr="006B3FAA">
        <w:t xml:space="preserve">low-income struggle to cover </w:t>
      </w:r>
      <w:r w:rsidR="00C443FA">
        <w:t xml:space="preserve">the </w:t>
      </w:r>
      <w:r w:rsidR="006B3FAA" w:rsidRPr="006B3FAA">
        <w:t xml:space="preserve">unexpected </w:t>
      </w:r>
      <w:r w:rsidR="00AF223F">
        <w:t>high</w:t>
      </w:r>
      <w:r w:rsidR="000225CA">
        <w:t xml:space="preserve"> </w:t>
      </w:r>
      <w:r w:rsidR="006B3FAA" w:rsidRPr="006B3FAA">
        <w:t>cost</w:t>
      </w:r>
      <w:r w:rsidR="000225CA">
        <w:t xml:space="preserve"> of living</w:t>
      </w:r>
      <w:r w:rsidR="008231BB">
        <w:t>.</w:t>
      </w:r>
      <w:r w:rsidR="0010653A">
        <w:t xml:space="preserve"> </w:t>
      </w:r>
      <w:r w:rsidR="00B8180C">
        <w:t xml:space="preserve">Studies revealed that </w:t>
      </w:r>
      <w:r w:rsidR="0010653A" w:rsidRPr="0010653A">
        <w:t>7 out of 10 families lack essentials, and 25% use credit for bills.</w:t>
      </w:r>
      <w:r w:rsidR="0010653A">
        <w:t xml:space="preserve"> </w:t>
      </w:r>
      <w:r w:rsidR="00C855EC">
        <w:t xml:space="preserve">Furthermore, </w:t>
      </w:r>
      <w:r w:rsidR="00DC3033">
        <w:t xml:space="preserve">the </w:t>
      </w:r>
      <w:r w:rsidR="00C855EC">
        <w:t>low</w:t>
      </w:r>
      <w:r w:rsidR="00DC3033">
        <w:t>-</w:t>
      </w:r>
      <w:r w:rsidR="00C855EC">
        <w:t xml:space="preserve">income </w:t>
      </w:r>
      <w:r w:rsidR="00DC3033">
        <w:t>workforce</w:t>
      </w:r>
      <w:r w:rsidR="008A120A">
        <w:t xml:space="preserve">s </w:t>
      </w:r>
      <w:r w:rsidR="009F0AF1">
        <w:t>need wages catch</w:t>
      </w:r>
      <w:r w:rsidR="00B8180C">
        <w:t xml:space="preserve"> -</w:t>
      </w:r>
      <w:r w:rsidR="009F0AF1">
        <w:t>up</w:t>
      </w:r>
      <w:r w:rsidR="00DC3033">
        <w:t xml:space="preserve"> </w:t>
      </w:r>
      <w:r w:rsidR="000B7381">
        <w:t>(</w:t>
      </w:r>
      <w:r w:rsidR="000B7381" w:rsidRPr="000B7381">
        <w:t>Joseph Rowntree Foundation</w:t>
      </w:r>
      <w:r w:rsidR="008A3938">
        <w:t>,</w:t>
      </w:r>
      <w:r w:rsidR="000B7381" w:rsidRPr="000B7381">
        <w:t xml:space="preserve"> 2023</w:t>
      </w:r>
      <w:r w:rsidR="008A3938">
        <w:t xml:space="preserve">; </w:t>
      </w:r>
      <w:r w:rsidR="008A3938" w:rsidRPr="003B06F9">
        <w:t>University of York</w:t>
      </w:r>
      <w:r w:rsidR="00FE426C">
        <w:t>,</w:t>
      </w:r>
      <w:r w:rsidR="008A3938" w:rsidRPr="003B06F9">
        <w:t xml:space="preserve"> 2023</w:t>
      </w:r>
      <w:r w:rsidR="000B7381" w:rsidRPr="000B7381">
        <w:t>).</w:t>
      </w:r>
      <w:r w:rsidR="000B7381">
        <w:t xml:space="preserve"> </w:t>
      </w:r>
    </w:p>
    <w:p w14:paraId="7ECA69BF" w14:textId="77777777" w:rsidR="001113F8" w:rsidRDefault="001113F8" w:rsidP="00406194">
      <w:pPr>
        <w:spacing w:line="360" w:lineRule="auto"/>
      </w:pPr>
    </w:p>
    <w:p w14:paraId="4DBE041B" w14:textId="1E7BB551" w:rsidR="00EA6724" w:rsidRDefault="0053146B" w:rsidP="00406194">
      <w:pPr>
        <w:spacing w:line="360" w:lineRule="auto"/>
      </w:pPr>
      <w:r w:rsidRPr="0053146B">
        <w:t>Th</w:t>
      </w:r>
      <w:r w:rsidR="00942ADC">
        <w:t>es</w:t>
      </w:r>
      <w:r w:rsidR="007D156A">
        <w:t>e</w:t>
      </w:r>
      <w:r w:rsidRPr="0053146B">
        <w:t xml:space="preserve"> polic</w:t>
      </w:r>
      <w:r w:rsidR="00EE7699">
        <w:t xml:space="preserve">ies should </w:t>
      </w:r>
      <w:r w:rsidR="0065593E">
        <w:t xml:space="preserve">be </w:t>
      </w:r>
      <w:r w:rsidR="00B5086E">
        <w:t>re-</w:t>
      </w:r>
      <w:r w:rsidR="00FB5A04" w:rsidRPr="0053146B">
        <w:t>designed</w:t>
      </w:r>
      <w:r w:rsidRPr="0053146B">
        <w:t xml:space="preserve"> to ensure </w:t>
      </w:r>
      <w:r w:rsidR="000A717F">
        <w:t>that financial</w:t>
      </w:r>
      <w:r w:rsidR="00A23CE3">
        <w:t xml:space="preserve">, housing, employability and </w:t>
      </w:r>
      <w:r w:rsidR="005F6520">
        <w:t xml:space="preserve">moral help and </w:t>
      </w:r>
      <w:r w:rsidR="001D41EC">
        <w:t xml:space="preserve">support </w:t>
      </w:r>
      <w:r w:rsidR="001D41EC" w:rsidRPr="0053146B">
        <w:t>goes</w:t>
      </w:r>
      <w:r w:rsidRPr="0053146B">
        <w:t xml:space="preserve"> to those who need</w:t>
      </w:r>
      <w:r w:rsidR="005F6520">
        <w:t>ed</w:t>
      </w:r>
      <w:r w:rsidRPr="0053146B">
        <w:t xml:space="preserve"> it </w:t>
      </w:r>
      <w:r w:rsidR="00663A4E" w:rsidRPr="0053146B">
        <w:t>mos</w:t>
      </w:r>
      <w:r w:rsidR="00220B20">
        <w:t>t</w:t>
      </w:r>
      <w:r w:rsidR="00CB165E" w:rsidRPr="00CB165E">
        <w:t xml:space="preserve"> (Ghatak and Maniquet, 2019)</w:t>
      </w:r>
      <w:r w:rsidR="00BB38C2">
        <w:t xml:space="preserve">. </w:t>
      </w:r>
    </w:p>
    <w:p w14:paraId="3DC16356" w14:textId="77777777" w:rsidR="006E1004" w:rsidRDefault="006E1004" w:rsidP="00BB6A69">
      <w:pPr>
        <w:spacing w:line="360" w:lineRule="auto"/>
      </w:pPr>
    </w:p>
    <w:p w14:paraId="7A990B29" w14:textId="2884FE5D" w:rsidR="0068381F" w:rsidRDefault="0068381F" w:rsidP="006F4829">
      <w:pPr>
        <w:pStyle w:val="Heading3"/>
        <w:spacing w:line="360" w:lineRule="auto"/>
        <w:jc w:val="left"/>
      </w:pPr>
      <w:bookmarkStart w:id="12" w:name="_Toc150264694"/>
      <w:r w:rsidRPr="006F4829">
        <w:rPr>
          <w:rFonts w:ascii="Arial" w:hAnsi="Arial" w:cs="Arial"/>
          <w:b/>
          <w:bCs/>
          <w:color w:val="auto"/>
        </w:rPr>
        <w:t>2.1</w:t>
      </w:r>
      <w:r w:rsidR="00662118">
        <w:rPr>
          <w:rFonts w:ascii="Arial" w:hAnsi="Arial" w:cs="Arial"/>
          <w:b/>
          <w:bCs/>
          <w:color w:val="auto"/>
        </w:rPr>
        <w:t>.</w:t>
      </w:r>
      <w:r w:rsidR="00A57205">
        <w:rPr>
          <w:rFonts w:ascii="Arial" w:hAnsi="Arial" w:cs="Arial"/>
          <w:b/>
          <w:bCs/>
          <w:color w:val="auto"/>
        </w:rPr>
        <w:t>2</w:t>
      </w:r>
      <w:r w:rsidRPr="006F4829">
        <w:rPr>
          <w:rFonts w:ascii="Arial" w:hAnsi="Arial" w:cs="Arial"/>
          <w:b/>
          <w:bCs/>
          <w:color w:val="auto"/>
        </w:rPr>
        <w:t xml:space="preserve">: UK Strategy </w:t>
      </w:r>
      <w:r w:rsidR="00682F2B">
        <w:rPr>
          <w:rFonts w:ascii="Arial" w:hAnsi="Arial" w:cs="Arial"/>
          <w:b/>
          <w:bCs/>
          <w:color w:val="auto"/>
        </w:rPr>
        <w:t>1</w:t>
      </w:r>
      <w:bookmarkEnd w:id="12"/>
      <w:r w:rsidRPr="006F4829">
        <w:rPr>
          <w:rFonts w:ascii="Arial" w:hAnsi="Arial" w:cs="Arial"/>
          <w:b/>
          <w:bCs/>
          <w:color w:val="auto"/>
        </w:rPr>
        <w:t xml:space="preserve"> </w:t>
      </w:r>
    </w:p>
    <w:p w14:paraId="755BA5E3" w14:textId="303EE974" w:rsidR="001374FE" w:rsidRDefault="0068381F" w:rsidP="00BB6A69">
      <w:pPr>
        <w:spacing w:line="360" w:lineRule="auto"/>
      </w:pPr>
      <w:r>
        <w:t xml:space="preserve">SDG 1 Strategy </w:t>
      </w:r>
      <w:r w:rsidR="00CF0CCB">
        <w:t>1</w:t>
      </w:r>
      <w:r>
        <w:t xml:space="preserve">: </w:t>
      </w:r>
      <w:r w:rsidR="003E5D93">
        <w:t>‘</w:t>
      </w:r>
      <w:r w:rsidR="00414842" w:rsidRPr="00414842">
        <w:t xml:space="preserve">Supporting the most disadvantaged and vulnerable children and young people through high quality local services so that no one is left </w:t>
      </w:r>
      <w:r w:rsidR="003E5D93" w:rsidRPr="00414842">
        <w:t>behind</w:t>
      </w:r>
      <w:r w:rsidR="003E5D93">
        <w:t>’</w:t>
      </w:r>
      <w:r w:rsidR="00BF007F">
        <w:t xml:space="preserve"> (UK Government 2021)</w:t>
      </w:r>
      <w:r w:rsidR="00BB38C2">
        <w:t xml:space="preserve">. </w:t>
      </w:r>
      <w:r w:rsidR="00A76B0F">
        <w:t>The UK</w:t>
      </w:r>
      <w:r w:rsidR="000A6874">
        <w:t xml:space="preserve"> </w:t>
      </w:r>
      <w:r w:rsidR="00F4118C">
        <w:t xml:space="preserve">government in </w:t>
      </w:r>
      <w:r w:rsidR="000A6874" w:rsidRPr="000A6874">
        <w:t>partnerships with housing associations and local authorities</w:t>
      </w:r>
      <w:r w:rsidR="00EA2CEF">
        <w:t xml:space="preserve"> </w:t>
      </w:r>
      <w:r w:rsidR="00252998">
        <w:t>are</w:t>
      </w:r>
      <w:r w:rsidR="00837F0E">
        <w:t xml:space="preserve"> building</w:t>
      </w:r>
      <w:r w:rsidR="007A29C7" w:rsidRPr="007A29C7">
        <w:t xml:space="preserve"> </w:t>
      </w:r>
      <w:r w:rsidR="00837F0E">
        <w:t>s</w:t>
      </w:r>
      <w:r w:rsidR="007A29C7" w:rsidRPr="007A29C7">
        <w:t xml:space="preserve">table </w:t>
      </w:r>
      <w:r w:rsidR="00837F0E">
        <w:t>h</w:t>
      </w:r>
      <w:r w:rsidR="007A29C7" w:rsidRPr="007A29C7">
        <w:t>omes,</w:t>
      </w:r>
      <w:r w:rsidR="00FF3253">
        <w:t xml:space="preserve"> </w:t>
      </w:r>
      <w:r w:rsidR="00082FDD" w:rsidRPr="007A29C7">
        <w:t>to</w:t>
      </w:r>
      <w:r w:rsidR="007A29C7" w:rsidRPr="007A29C7">
        <w:t xml:space="preserve"> </w:t>
      </w:r>
      <w:r w:rsidR="00AF7378">
        <w:t>enhance</w:t>
      </w:r>
      <w:r w:rsidR="007A29C7" w:rsidRPr="007A29C7">
        <w:t xml:space="preserve"> the efficiency of </w:t>
      </w:r>
      <w:r w:rsidR="00B7575A">
        <w:t>‘</w:t>
      </w:r>
      <w:r w:rsidR="007A29C7" w:rsidRPr="007A29C7">
        <w:t>the children's social care system</w:t>
      </w:r>
      <w:r w:rsidR="00C67FBA">
        <w:t>.’</w:t>
      </w:r>
      <w:r w:rsidR="009B079D">
        <w:t xml:space="preserve"> Furthermore, </w:t>
      </w:r>
      <w:r w:rsidR="00FD1C22">
        <w:t>th</w:t>
      </w:r>
      <w:r w:rsidR="00BE5BAC">
        <w:t>e</w:t>
      </w:r>
      <w:r w:rsidR="00FD1C22">
        <w:t xml:space="preserve"> </w:t>
      </w:r>
      <w:r w:rsidR="009B079D">
        <w:t xml:space="preserve">strategy </w:t>
      </w:r>
      <w:r w:rsidR="007B6F8E">
        <w:t xml:space="preserve">will </w:t>
      </w:r>
      <w:r w:rsidR="007B6F8E" w:rsidRPr="004F07C2">
        <w:t>guarantee</w:t>
      </w:r>
      <w:r w:rsidR="004F07C2" w:rsidRPr="004F07C2">
        <w:t xml:space="preserve"> that</w:t>
      </w:r>
      <w:r w:rsidR="0063655C">
        <w:t xml:space="preserve"> </w:t>
      </w:r>
      <w:r w:rsidR="00A76B0F">
        <w:t xml:space="preserve">vulnerable </w:t>
      </w:r>
      <w:r w:rsidR="00A76B0F" w:rsidRPr="004F07C2">
        <w:t>people</w:t>
      </w:r>
      <w:r w:rsidR="004F07C2" w:rsidRPr="004F07C2">
        <w:t xml:space="preserve"> and </w:t>
      </w:r>
      <w:r w:rsidR="00BE5BAC" w:rsidRPr="004F07C2">
        <w:t>families</w:t>
      </w:r>
      <w:r w:rsidR="004F07C2" w:rsidRPr="004F07C2">
        <w:t xml:space="preserve"> have access to secure and affordable housing</w:t>
      </w:r>
      <w:r w:rsidR="0042172F">
        <w:t xml:space="preserve">. </w:t>
      </w:r>
      <w:r w:rsidR="005B021A">
        <w:t>A</w:t>
      </w:r>
      <w:r w:rsidR="00E03B2B">
        <w:t>dditionally</w:t>
      </w:r>
      <w:r w:rsidR="005B021A">
        <w:t xml:space="preserve">, it </w:t>
      </w:r>
      <w:r w:rsidR="00EF2E1C">
        <w:t xml:space="preserve">will </w:t>
      </w:r>
      <w:r w:rsidR="00EF2E1C" w:rsidRPr="00BD6B08">
        <w:t>provide</w:t>
      </w:r>
      <w:r w:rsidR="00BD6B08" w:rsidRPr="00BD6B08">
        <w:t xml:space="preserve"> early assistance and support to those who are struggling</w:t>
      </w:r>
      <w:r w:rsidR="009A563C">
        <w:t xml:space="preserve"> </w:t>
      </w:r>
      <w:r w:rsidR="00B2029B">
        <w:t>(</w:t>
      </w:r>
      <w:r w:rsidR="00FF19E0">
        <w:t>Department for Education, 2021</w:t>
      </w:r>
      <w:r w:rsidR="0007771B">
        <w:t xml:space="preserve">; </w:t>
      </w:r>
      <w:r w:rsidR="00445406">
        <w:t>UK Government</w:t>
      </w:r>
      <w:r w:rsidR="00E150F5">
        <w:t>, 2021</w:t>
      </w:r>
      <w:r w:rsidR="00445406">
        <w:t>)</w:t>
      </w:r>
      <w:r w:rsidR="00D51FD3">
        <w:t>.</w:t>
      </w:r>
      <w:r w:rsidR="00291941">
        <w:t xml:space="preserve"> </w:t>
      </w:r>
    </w:p>
    <w:p w14:paraId="5AA4A064" w14:textId="77777777" w:rsidR="001374FE" w:rsidRDefault="001374FE" w:rsidP="00BB6A69">
      <w:pPr>
        <w:spacing w:line="360" w:lineRule="auto"/>
      </w:pPr>
    </w:p>
    <w:p w14:paraId="2F2A677F" w14:textId="5D472DD4" w:rsidR="00840A18" w:rsidRDefault="004B679E" w:rsidP="00BB6A69">
      <w:pPr>
        <w:spacing w:line="360" w:lineRule="auto"/>
      </w:pPr>
      <w:r>
        <w:t>A fantastic</w:t>
      </w:r>
      <w:r w:rsidR="0035483B">
        <w:t xml:space="preserve"> </w:t>
      </w:r>
      <w:r w:rsidR="00AF3111">
        <w:t>strategy and</w:t>
      </w:r>
      <w:r w:rsidR="009C36F2">
        <w:t xml:space="preserve"> plan of action</w:t>
      </w:r>
      <w:r w:rsidR="00C704A4">
        <w:t>, as it will</w:t>
      </w:r>
      <w:r>
        <w:t xml:space="preserve"> </w:t>
      </w:r>
      <w:r w:rsidR="0067069C">
        <w:t>tackle the</w:t>
      </w:r>
      <w:r>
        <w:t xml:space="preserve"> high cost of </w:t>
      </w:r>
      <w:r w:rsidR="00D26245">
        <w:t>housing. Studies</w:t>
      </w:r>
      <w:r w:rsidR="00840A18">
        <w:t xml:space="preserve"> revealed </w:t>
      </w:r>
      <w:r w:rsidR="00F23BFA">
        <w:t>that better</w:t>
      </w:r>
      <w:r w:rsidR="00840A18" w:rsidRPr="00840A18">
        <w:t xml:space="preserve"> physical and </w:t>
      </w:r>
      <w:r w:rsidR="00B93A22">
        <w:t>‘mental</w:t>
      </w:r>
      <w:r w:rsidR="00840A18" w:rsidRPr="00840A18">
        <w:t xml:space="preserve"> health</w:t>
      </w:r>
      <w:r w:rsidR="00B93A22">
        <w:t>’</w:t>
      </w:r>
      <w:r w:rsidR="00840A18" w:rsidRPr="00840A18">
        <w:t xml:space="preserve"> outcomes are directly correlated with having </w:t>
      </w:r>
      <w:r w:rsidR="00840A18" w:rsidRPr="00840A18">
        <w:lastRenderedPageBreak/>
        <w:t>access to safe and stable housing, which can ease the strain on healthcare systems</w:t>
      </w:r>
      <w:r w:rsidR="00EA6B51">
        <w:t xml:space="preserve"> </w:t>
      </w:r>
      <w:r w:rsidR="00EA6B51" w:rsidRPr="00EA6B51">
        <w:t>(Rolfe et al., 2020</w:t>
      </w:r>
      <w:r w:rsidR="00EA6B51">
        <w:t>;</w:t>
      </w:r>
      <w:r w:rsidR="00EA6B51" w:rsidRPr="00EA6B51">
        <w:t xml:space="preserve"> </w:t>
      </w:r>
      <w:r w:rsidR="00875655">
        <w:t>UK P</w:t>
      </w:r>
      <w:r w:rsidR="008740BF">
        <w:t>arliament, 2020</w:t>
      </w:r>
      <w:r w:rsidR="00EA6B51">
        <w:t>)</w:t>
      </w:r>
      <w:r w:rsidR="00245E7E">
        <w:t>.</w:t>
      </w:r>
    </w:p>
    <w:p w14:paraId="5E975A9B" w14:textId="77777777" w:rsidR="00840A18" w:rsidRDefault="00840A18" w:rsidP="00BB6A69">
      <w:pPr>
        <w:spacing w:line="360" w:lineRule="auto"/>
      </w:pPr>
    </w:p>
    <w:p w14:paraId="4D36AE6D" w14:textId="77777777" w:rsidR="00F26688" w:rsidRDefault="00744132" w:rsidP="00BB6A69">
      <w:pPr>
        <w:spacing w:line="360" w:lineRule="auto"/>
      </w:pPr>
      <w:r>
        <w:t xml:space="preserve">The issue is how certain is that </w:t>
      </w:r>
      <w:r w:rsidR="0011239A">
        <w:t xml:space="preserve">it will be fair across </w:t>
      </w:r>
      <w:r w:rsidR="00C13383">
        <w:t>every sector of the c</w:t>
      </w:r>
      <w:r w:rsidR="00AF3111">
        <w:t>ountry and to the needy.</w:t>
      </w:r>
      <w:r w:rsidR="00C07EF6">
        <w:t xml:space="preserve"> </w:t>
      </w:r>
      <w:r w:rsidR="00E53C09" w:rsidRPr="00E53C09">
        <w:t xml:space="preserve">Nonetheless, </w:t>
      </w:r>
      <w:r w:rsidR="00206582">
        <w:t>for years</w:t>
      </w:r>
      <w:r w:rsidR="005807C2">
        <w:t xml:space="preserve"> </w:t>
      </w:r>
      <w:r w:rsidR="00FF15BB" w:rsidRPr="00414842">
        <w:t>disadvantaged and vulnerable children and young people</w:t>
      </w:r>
      <w:r w:rsidR="00206582">
        <w:t xml:space="preserve"> </w:t>
      </w:r>
      <w:r w:rsidR="00926E29">
        <w:t xml:space="preserve">faces </w:t>
      </w:r>
      <w:r w:rsidR="00926E29" w:rsidRPr="00E53C09">
        <w:t xml:space="preserve">obstacles </w:t>
      </w:r>
      <w:r w:rsidR="005477A3">
        <w:t xml:space="preserve">such as </w:t>
      </w:r>
      <w:r w:rsidR="00E53C09" w:rsidRPr="00E53C09">
        <w:t>low self-esteem, inadequate parenting, restricted language access, low literacy rates, low attendance, low expectations, low goals, and a limited experience of life outside of school</w:t>
      </w:r>
      <w:r w:rsidR="00D53F6C">
        <w:t xml:space="preserve"> </w:t>
      </w:r>
      <w:r w:rsidR="00156351" w:rsidRPr="00156351">
        <w:t>(Rolfe et al., 2020</w:t>
      </w:r>
      <w:r w:rsidR="00A760C1">
        <w:t>;</w:t>
      </w:r>
      <w:r w:rsidR="00156351" w:rsidRPr="00156351">
        <w:t xml:space="preserve"> </w:t>
      </w:r>
      <w:r w:rsidR="00E627E5">
        <w:t>UK Parliament, 2020)</w:t>
      </w:r>
      <w:r w:rsidR="00E53C09" w:rsidRPr="00E53C09">
        <w:t>.</w:t>
      </w:r>
      <w:r w:rsidR="00F26688">
        <w:t xml:space="preserve"> </w:t>
      </w:r>
    </w:p>
    <w:p w14:paraId="18DCF975" w14:textId="77777777" w:rsidR="00F26688" w:rsidRDefault="00F26688" w:rsidP="00BB6A69">
      <w:pPr>
        <w:spacing w:line="360" w:lineRule="auto"/>
      </w:pPr>
    </w:p>
    <w:p w14:paraId="17F2B3A5" w14:textId="41A69F2E" w:rsidR="0073581C" w:rsidRDefault="003F3CE8" w:rsidP="00BB6A69">
      <w:pPr>
        <w:spacing w:line="360" w:lineRule="auto"/>
      </w:pPr>
      <w:r w:rsidRPr="003F3CE8">
        <w:t xml:space="preserve">Even though social housing offers inexpensive housing options, </w:t>
      </w:r>
      <w:r w:rsidR="00DD1895" w:rsidRPr="003F3CE8">
        <w:t>it is</w:t>
      </w:r>
      <w:r w:rsidRPr="003F3CE8">
        <w:t xml:space="preserve"> crucial to </w:t>
      </w:r>
      <w:r w:rsidR="007421E8" w:rsidRPr="003F3CE8">
        <w:t>consider</w:t>
      </w:r>
      <w:r w:rsidRPr="003F3CE8">
        <w:t xml:space="preserve"> laws that support community integration and social inclusion</w:t>
      </w:r>
      <w:r w:rsidR="00A31FC5">
        <w:t xml:space="preserve"> </w:t>
      </w:r>
      <w:r w:rsidR="00AA5DAF" w:rsidRPr="00AA5DAF">
        <w:t>(Turok, Scheba and Visagie, 2021)</w:t>
      </w:r>
      <w:r w:rsidRPr="003F3CE8">
        <w:t xml:space="preserve">. </w:t>
      </w:r>
      <w:r w:rsidR="00C07EF6" w:rsidRPr="00C07EF6">
        <w:t>Low expectations for kids from underprivileged homes should be addressed, as should the use of low-cost assistance techniques including peer tutoring, collaborative learning, and better student feedback</w:t>
      </w:r>
      <w:r w:rsidR="009A1CA1">
        <w:t xml:space="preserve"> </w:t>
      </w:r>
      <w:r w:rsidR="009A1CA1" w:rsidRPr="009A1CA1">
        <w:t>(Macleod and Sharp, 2015)</w:t>
      </w:r>
      <w:r w:rsidR="00C07EF6" w:rsidRPr="00C07EF6">
        <w:t>.</w:t>
      </w:r>
    </w:p>
    <w:p w14:paraId="226650D7" w14:textId="195261B8" w:rsidR="002E6065" w:rsidRDefault="009A1CA1" w:rsidP="003F0CCA">
      <w:pPr>
        <w:spacing w:line="360" w:lineRule="auto"/>
        <w:ind w:left="0" w:firstLine="0"/>
      </w:pPr>
      <w:r>
        <w:t xml:space="preserve"> </w:t>
      </w:r>
    </w:p>
    <w:p w14:paraId="54565E1B" w14:textId="29626CF7" w:rsidR="00446F13" w:rsidRPr="00DC6243" w:rsidRDefault="002E6065" w:rsidP="00DC6243">
      <w:pPr>
        <w:pStyle w:val="Heading2"/>
        <w:spacing w:line="360" w:lineRule="auto"/>
        <w:jc w:val="left"/>
        <w:rPr>
          <w:rFonts w:ascii="Arial" w:hAnsi="Arial" w:cs="Arial"/>
          <w:b/>
          <w:bCs/>
          <w:color w:val="auto"/>
          <w:sz w:val="28"/>
          <w:szCs w:val="28"/>
        </w:rPr>
      </w:pPr>
      <w:bookmarkStart w:id="13" w:name="_Toc150264695"/>
      <w:r w:rsidRPr="00DC6243">
        <w:rPr>
          <w:rFonts w:ascii="Arial" w:hAnsi="Arial" w:cs="Arial"/>
          <w:b/>
          <w:bCs/>
          <w:color w:val="auto"/>
          <w:sz w:val="28"/>
          <w:szCs w:val="28"/>
        </w:rPr>
        <w:t>2.2</w:t>
      </w:r>
      <w:r w:rsidR="00AF1314" w:rsidRPr="00DC6243">
        <w:rPr>
          <w:rFonts w:ascii="Arial" w:hAnsi="Arial" w:cs="Arial"/>
          <w:b/>
          <w:bCs/>
          <w:color w:val="auto"/>
          <w:sz w:val="28"/>
          <w:szCs w:val="28"/>
        </w:rPr>
        <w:t>:</w:t>
      </w:r>
      <w:r w:rsidRPr="00DC6243">
        <w:rPr>
          <w:rFonts w:ascii="Arial" w:hAnsi="Arial" w:cs="Arial"/>
          <w:b/>
          <w:bCs/>
          <w:color w:val="auto"/>
          <w:sz w:val="28"/>
          <w:szCs w:val="28"/>
        </w:rPr>
        <w:t xml:space="preserve">  </w:t>
      </w:r>
      <w:r w:rsidR="00C63C9D">
        <w:rPr>
          <w:rFonts w:ascii="Arial" w:hAnsi="Arial" w:cs="Arial"/>
          <w:b/>
          <w:bCs/>
          <w:color w:val="auto"/>
          <w:sz w:val="28"/>
          <w:szCs w:val="28"/>
        </w:rPr>
        <w:t>T</w:t>
      </w:r>
      <w:r w:rsidRPr="00DC6243">
        <w:rPr>
          <w:rFonts w:ascii="Arial" w:hAnsi="Arial" w:cs="Arial"/>
          <w:b/>
          <w:bCs/>
          <w:color w:val="auto"/>
          <w:sz w:val="28"/>
          <w:szCs w:val="28"/>
        </w:rPr>
        <w:t xml:space="preserve">he </w:t>
      </w:r>
      <w:r w:rsidR="00820FA8">
        <w:rPr>
          <w:rFonts w:ascii="Arial" w:hAnsi="Arial" w:cs="Arial"/>
          <w:b/>
          <w:bCs/>
          <w:color w:val="auto"/>
          <w:sz w:val="28"/>
          <w:szCs w:val="28"/>
        </w:rPr>
        <w:t>I</w:t>
      </w:r>
      <w:r w:rsidRPr="00DC6243">
        <w:rPr>
          <w:rFonts w:ascii="Arial" w:hAnsi="Arial" w:cs="Arial"/>
          <w:b/>
          <w:bCs/>
          <w:color w:val="auto"/>
          <w:sz w:val="28"/>
          <w:szCs w:val="28"/>
        </w:rPr>
        <w:t xml:space="preserve">mpact of </w:t>
      </w:r>
      <w:r w:rsidR="00820FA8">
        <w:rPr>
          <w:rFonts w:ascii="Arial" w:hAnsi="Arial" w:cs="Arial"/>
          <w:b/>
          <w:bCs/>
          <w:color w:val="auto"/>
          <w:sz w:val="28"/>
          <w:szCs w:val="28"/>
        </w:rPr>
        <w:t>I</w:t>
      </w:r>
      <w:r w:rsidRPr="00DC6243">
        <w:rPr>
          <w:rFonts w:ascii="Arial" w:hAnsi="Arial" w:cs="Arial"/>
          <w:b/>
          <w:bCs/>
          <w:color w:val="auto"/>
          <w:sz w:val="28"/>
          <w:szCs w:val="28"/>
        </w:rPr>
        <w:t xml:space="preserve">mplementing </w:t>
      </w:r>
      <w:r w:rsidR="00820FA8">
        <w:rPr>
          <w:rFonts w:ascii="Arial" w:hAnsi="Arial" w:cs="Arial"/>
          <w:b/>
          <w:bCs/>
          <w:color w:val="auto"/>
          <w:sz w:val="28"/>
          <w:szCs w:val="28"/>
        </w:rPr>
        <w:t>SDG</w:t>
      </w:r>
      <w:r w:rsidRPr="00DC6243">
        <w:rPr>
          <w:rFonts w:ascii="Arial" w:hAnsi="Arial" w:cs="Arial"/>
          <w:b/>
          <w:bCs/>
          <w:color w:val="auto"/>
          <w:sz w:val="28"/>
          <w:szCs w:val="28"/>
        </w:rPr>
        <w:t xml:space="preserve">1 on </w:t>
      </w:r>
      <w:r w:rsidR="00820FA8">
        <w:rPr>
          <w:rFonts w:ascii="Arial" w:hAnsi="Arial" w:cs="Arial"/>
          <w:b/>
          <w:bCs/>
          <w:color w:val="auto"/>
          <w:sz w:val="28"/>
          <w:szCs w:val="28"/>
        </w:rPr>
        <w:t>H</w:t>
      </w:r>
      <w:r w:rsidRPr="00DC6243">
        <w:rPr>
          <w:rFonts w:ascii="Arial" w:hAnsi="Arial" w:cs="Arial"/>
          <w:b/>
          <w:bCs/>
          <w:color w:val="auto"/>
          <w:sz w:val="28"/>
          <w:szCs w:val="28"/>
        </w:rPr>
        <w:t xml:space="preserve">ealth, </w:t>
      </w:r>
      <w:r w:rsidR="00E04E9D">
        <w:rPr>
          <w:rFonts w:ascii="Arial" w:hAnsi="Arial" w:cs="Arial"/>
          <w:b/>
          <w:bCs/>
          <w:color w:val="auto"/>
          <w:sz w:val="28"/>
          <w:szCs w:val="28"/>
        </w:rPr>
        <w:t>W</w:t>
      </w:r>
      <w:r w:rsidRPr="00DC6243">
        <w:rPr>
          <w:rFonts w:ascii="Arial" w:hAnsi="Arial" w:cs="Arial"/>
          <w:b/>
          <w:bCs/>
          <w:color w:val="auto"/>
          <w:sz w:val="28"/>
          <w:szCs w:val="28"/>
        </w:rPr>
        <w:t>ellbeing</w:t>
      </w:r>
      <w:r w:rsidR="005C0798" w:rsidRPr="00DC6243">
        <w:rPr>
          <w:rFonts w:ascii="Arial" w:hAnsi="Arial" w:cs="Arial"/>
          <w:b/>
          <w:bCs/>
          <w:color w:val="auto"/>
          <w:sz w:val="28"/>
          <w:szCs w:val="28"/>
        </w:rPr>
        <w:t>,</w:t>
      </w:r>
      <w:r w:rsidRPr="00DC6243">
        <w:rPr>
          <w:rFonts w:ascii="Arial" w:hAnsi="Arial" w:cs="Arial"/>
          <w:b/>
          <w:bCs/>
          <w:color w:val="auto"/>
          <w:sz w:val="28"/>
          <w:szCs w:val="28"/>
        </w:rPr>
        <w:t xml:space="preserve"> and </w:t>
      </w:r>
      <w:r w:rsidR="00E04E9D">
        <w:rPr>
          <w:rFonts w:ascii="Arial" w:hAnsi="Arial" w:cs="Arial"/>
          <w:b/>
          <w:bCs/>
          <w:color w:val="auto"/>
          <w:sz w:val="28"/>
          <w:szCs w:val="28"/>
        </w:rPr>
        <w:t>S</w:t>
      </w:r>
      <w:r w:rsidR="00757DA5">
        <w:rPr>
          <w:rFonts w:ascii="Arial" w:hAnsi="Arial" w:cs="Arial"/>
          <w:b/>
          <w:bCs/>
          <w:color w:val="auto"/>
          <w:sz w:val="28"/>
          <w:szCs w:val="28"/>
        </w:rPr>
        <w:t>D</w:t>
      </w:r>
      <w:r w:rsidRPr="00DC6243">
        <w:rPr>
          <w:rFonts w:ascii="Arial" w:hAnsi="Arial" w:cs="Arial"/>
          <w:b/>
          <w:bCs/>
          <w:color w:val="auto"/>
          <w:sz w:val="28"/>
          <w:szCs w:val="28"/>
        </w:rPr>
        <w:t xml:space="preserve"> </w:t>
      </w:r>
      <w:r w:rsidR="00E04E9D">
        <w:rPr>
          <w:rFonts w:ascii="Arial" w:hAnsi="Arial" w:cs="Arial"/>
          <w:b/>
          <w:bCs/>
          <w:color w:val="auto"/>
          <w:sz w:val="28"/>
          <w:szCs w:val="28"/>
        </w:rPr>
        <w:t>W</w:t>
      </w:r>
      <w:r w:rsidR="00E04E9D" w:rsidRPr="00DC6243">
        <w:rPr>
          <w:rFonts w:ascii="Arial" w:hAnsi="Arial" w:cs="Arial"/>
          <w:b/>
          <w:bCs/>
          <w:color w:val="auto"/>
          <w:sz w:val="28"/>
          <w:szCs w:val="28"/>
        </w:rPr>
        <w:t>ithin</w:t>
      </w:r>
      <w:r w:rsidRPr="00DC6243">
        <w:rPr>
          <w:rFonts w:ascii="Arial" w:hAnsi="Arial" w:cs="Arial"/>
          <w:b/>
          <w:bCs/>
          <w:color w:val="auto"/>
          <w:sz w:val="28"/>
          <w:szCs w:val="28"/>
        </w:rPr>
        <w:t xml:space="preserve"> the </w:t>
      </w:r>
      <w:r w:rsidR="00E04E9D">
        <w:rPr>
          <w:rFonts w:ascii="Arial" w:hAnsi="Arial" w:cs="Arial"/>
          <w:b/>
          <w:bCs/>
          <w:color w:val="auto"/>
          <w:sz w:val="28"/>
          <w:szCs w:val="28"/>
        </w:rPr>
        <w:t>P</w:t>
      </w:r>
      <w:r w:rsidRPr="00DC6243">
        <w:rPr>
          <w:rFonts w:ascii="Arial" w:hAnsi="Arial" w:cs="Arial"/>
          <w:b/>
          <w:bCs/>
          <w:color w:val="auto"/>
          <w:sz w:val="28"/>
          <w:szCs w:val="28"/>
        </w:rPr>
        <w:t xml:space="preserve">resent </w:t>
      </w:r>
      <w:r w:rsidR="00E04E9D">
        <w:rPr>
          <w:rFonts w:ascii="Arial" w:hAnsi="Arial" w:cs="Arial"/>
          <w:b/>
          <w:bCs/>
          <w:color w:val="auto"/>
          <w:sz w:val="28"/>
          <w:szCs w:val="28"/>
        </w:rPr>
        <w:t>H</w:t>
      </w:r>
      <w:r w:rsidRPr="00DC6243">
        <w:rPr>
          <w:rFonts w:ascii="Arial" w:hAnsi="Arial" w:cs="Arial"/>
          <w:b/>
          <w:bCs/>
          <w:color w:val="auto"/>
          <w:sz w:val="28"/>
          <w:szCs w:val="28"/>
        </w:rPr>
        <w:t>ealthcare in the UK</w:t>
      </w:r>
      <w:r w:rsidR="00844F85" w:rsidRPr="00DC6243">
        <w:rPr>
          <w:rFonts w:ascii="Arial" w:hAnsi="Arial" w:cs="Arial"/>
          <w:b/>
          <w:bCs/>
          <w:color w:val="auto"/>
          <w:sz w:val="28"/>
          <w:szCs w:val="28"/>
        </w:rPr>
        <w:t>.</w:t>
      </w:r>
      <w:bookmarkEnd w:id="13"/>
      <w:r w:rsidRPr="00DC6243">
        <w:rPr>
          <w:rFonts w:ascii="Arial" w:hAnsi="Arial" w:cs="Arial"/>
          <w:b/>
          <w:bCs/>
          <w:color w:val="auto"/>
          <w:sz w:val="28"/>
          <w:szCs w:val="28"/>
        </w:rPr>
        <w:t xml:space="preserve"> </w:t>
      </w:r>
    </w:p>
    <w:p w14:paraId="2055386C" w14:textId="085A9ECE" w:rsidR="00C730BB" w:rsidRDefault="00106AE3" w:rsidP="00A8761E">
      <w:pPr>
        <w:spacing w:line="360" w:lineRule="auto"/>
        <w:ind w:left="0" w:firstLine="0"/>
      </w:pPr>
      <w:r>
        <w:t xml:space="preserve">Studies revealed that </w:t>
      </w:r>
      <w:r w:rsidR="005767AB" w:rsidRPr="00222F82">
        <w:rPr>
          <w:b/>
          <w:bCs/>
        </w:rPr>
        <w:t>poverty</w:t>
      </w:r>
      <w:r w:rsidR="005767AB">
        <w:t xml:space="preserve"> </w:t>
      </w:r>
      <w:r w:rsidR="005767AB" w:rsidRPr="00446F13">
        <w:t>has</w:t>
      </w:r>
      <w:r w:rsidR="00446F13" w:rsidRPr="00446F13">
        <w:t xml:space="preserve"> significant effects on people's health and </w:t>
      </w:r>
      <w:r w:rsidR="00610546" w:rsidRPr="00446F13">
        <w:t>wellbeing therefore</w:t>
      </w:r>
      <w:r w:rsidR="00446F13" w:rsidRPr="00446F13">
        <w:t xml:space="preserve"> SDG 1 is essential to the fields of </w:t>
      </w:r>
      <w:r w:rsidR="00F3059B">
        <w:t>HSC</w:t>
      </w:r>
      <w:r w:rsidR="00FC0A11" w:rsidRPr="00446F13">
        <w:t xml:space="preserve"> (United Nations, 2023a).</w:t>
      </w:r>
      <w:r w:rsidR="007038EC">
        <w:t xml:space="preserve"> </w:t>
      </w:r>
      <w:r w:rsidR="00E54638">
        <w:t>According to</w:t>
      </w:r>
      <w:r w:rsidR="00A43054">
        <w:t xml:space="preserve"> </w:t>
      </w:r>
      <w:r w:rsidR="002E344A" w:rsidRPr="002E344A">
        <w:t xml:space="preserve">Fogden et al., </w:t>
      </w:r>
      <w:r w:rsidR="002E344A">
        <w:t>(</w:t>
      </w:r>
      <w:r w:rsidR="002E344A" w:rsidRPr="002E344A">
        <w:t>2022</w:t>
      </w:r>
      <w:r w:rsidR="002E344A">
        <w:t>), i</w:t>
      </w:r>
      <w:r w:rsidR="00A43054" w:rsidRPr="00A43054">
        <w:t>nequality in health outcomes, poor health, and a higher need for medical services are all caused by poverty.</w:t>
      </w:r>
      <w:r w:rsidR="00085C3C">
        <w:t xml:space="preserve"> </w:t>
      </w:r>
      <w:r w:rsidR="008A5005">
        <w:t>Additionally,</w:t>
      </w:r>
      <w:r w:rsidR="00845884">
        <w:t xml:space="preserve"> to</w:t>
      </w:r>
      <w:r w:rsidR="008178D0" w:rsidRPr="00B10123">
        <w:t xml:space="preserve"> the personal </w:t>
      </w:r>
      <w:r w:rsidR="00227C61" w:rsidRPr="00B10123">
        <w:t>strains’</w:t>
      </w:r>
      <w:r w:rsidR="008178D0" w:rsidRPr="00B10123">
        <w:t xml:space="preserve"> </w:t>
      </w:r>
      <w:r w:rsidR="00701537">
        <w:t xml:space="preserve">poverty </w:t>
      </w:r>
      <w:r w:rsidR="008178D0" w:rsidRPr="00B10123">
        <w:t>imposes</w:t>
      </w:r>
      <w:r w:rsidR="008178D0">
        <w:t xml:space="preserve">, </w:t>
      </w:r>
      <w:r w:rsidR="00910E40">
        <w:t>it</w:t>
      </w:r>
      <w:r w:rsidR="00701537" w:rsidRPr="00701537">
        <w:t xml:space="preserve"> costs the state money directly as well as through lost opportunities and decreased </w:t>
      </w:r>
      <w:r w:rsidR="00E005E2" w:rsidRPr="00701537">
        <w:t>output.</w:t>
      </w:r>
      <w:r w:rsidR="00B10123" w:rsidRPr="00B10123">
        <w:t xml:space="preserve"> </w:t>
      </w:r>
      <w:r w:rsidR="00A43054">
        <w:t>F</w:t>
      </w:r>
      <w:r w:rsidR="0069105F">
        <w:t>urthermore, p</w:t>
      </w:r>
      <w:r w:rsidR="005767AB" w:rsidRPr="005767AB">
        <w:t xml:space="preserve">rofessionals in the fields of </w:t>
      </w:r>
      <w:r w:rsidR="004F7A27">
        <w:t>HSC</w:t>
      </w:r>
      <w:r w:rsidR="005767AB" w:rsidRPr="005767AB">
        <w:t xml:space="preserve"> are crucial in addressing the effects of poverty on people and communities as well as in lobbying </w:t>
      </w:r>
      <w:r w:rsidR="004A4036">
        <w:t>through the NH</w:t>
      </w:r>
      <w:r w:rsidR="006E6DDD">
        <w:t xml:space="preserve">S chief, </w:t>
      </w:r>
      <w:r w:rsidR="005767AB" w:rsidRPr="005767AB">
        <w:t>for laws and initiatives that support social inclusion and economic stability in the UK</w:t>
      </w:r>
      <w:r w:rsidR="00446F13" w:rsidRPr="00446F13">
        <w:t xml:space="preserve"> and strives to abolish </w:t>
      </w:r>
      <w:r w:rsidR="00613BFD" w:rsidRPr="00446F13">
        <w:t>poverty</w:t>
      </w:r>
      <w:r w:rsidR="00446F13" w:rsidRPr="00446F13">
        <w:t xml:space="preserve"> in all its forms and dimensions </w:t>
      </w:r>
      <w:r w:rsidR="00126A04" w:rsidRPr="00446F13">
        <w:t>everywhere</w:t>
      </w:r>
      <w:r w:rsidR="008178D0">
        <w:t xml:space="preserve"> (</w:t>
      </w:r>
      <w:r w:rsidR="004358DA" w:rsidRPr="004358DA">
        <w:t>Andermann</w:t>
      </w:r>
      <w:r w:rsidR="004358DA">
        <w:t>, 2019;</w:t>
      </w:r>
      <w:r w:rsidR="004358DA" w:rsidRPr="004358DA">
        <w:t xml:space="preserve"> </w:t>
      </w:r>
      <w:r w:rsidR="008178D0" w:rsidRPr="002E344A">
        <w:t>Fogden et al.,</w:t>
      </w:r>
      <w:r w:rsidR="008178D0">
        <w:t xml:space="preserve"> </w:t>
      </w:r>
      <w:r w:rsidR="008178D0" w:rsidRPr="002E344A">
        <w:t>2022</w:t>
      </w:r>
      <w:r w:rsidR="008178D0">
        <w:t>)</w:t>
      </w:r>
      <w:r w:rsidR="00126A04" w:rsidRPr="00446F13">
        <w:t>.</w:t>
      </w:r>
    </w:p>
    <w:p w14:paraId="5A39AE77" w14:textId="77777777" w:rsidR="00A8761E" w:rsidRDefault="00A8761E" w:rsidP="00A8761E">
      <w:pPr>
        <w:spacing w:line="360" w:lineRule="auto"/>
        <w:ind w:left="0" w:firstLine="0"/>
      </w:pPr>
    </w:p>
    <w:p w14:paraId="1C1F5429" w14:textId="6143B1D6" w:rsidR="003C0C8B" w:rsidRPr="0026090A" w:rsidRDefault="00F06A73" w:rsidP="00BB1191">
      <w:pPr>
        <w:pStyle w:val="Heading2"/>
        <w:spacing w:line="360" w:lineRule="auto"/>
        <w:jc w:val="left"/>
        <w:rPr>
          <w:rFonts w:ascii="Arial" w:hAnsi="Arial" w:cs="Arial"/>
          <w:b/>
          <w:bCs/>
          <w:sz w:val="28"/>
          <w:szCs w:val="28"/>
        </w:rPr>
      </w:pPr>
      <w:bookmarkStart w:id="14" w:name="_Toc150264696"/>
      <w:r w:rsidRPr="0026090A">
        <w:rPr>
          <w:rFonts w:ascii="Arial" w:hAnsi="Arial" w:cs="Arial"/>
          <w:b/>
          <w:bCs/>
          <w:color w:val="auto"/>
          <w:sz w:val="28"/>
          <w:szCs w:val="28"/>
        </w:rPr>
        <w:t>2.3</w:t>
      </w:r>
      <w:r w:rsidR="00F81742" w:rsidRPr="0026090A">
        <w:rPr>
          <w:rFonts w:ascii="Arial" w:hAnsi="Arial" w:cs="Arial"/>
          <w:b/>
          <w:bCs/>
          <w:color w:val="auto"/>
          <w:sz w:val="28"/>
          <w:szCs w:val="28"/>
        </w:rPr>
        <w:t>:</w:t>
      </w:r>
      <w:r w:rsidRPr="0026090A">
        <w:rPr>
          <w:rFonts w:ascii="Arial" w:hAnsi="Arial" w:cs="Arial"/>
          <w:b/>
          <w:bCs/>
          <w:color w:val="auto"/>
          <w:sz w:val="28"/>
          <w:szCs w:val="28"/>
        </w:rPr>
        <w:t xml:space="preserve"> </w:t>
      </w:r>
      <w:r w:rsidR="000B6E19" w:rsidRPr="0026090A">
        <w:rPr>
          <w:rFonts w:ascii="Arial" w:hAnsi="Arial" w:cs="Arial"/>
          <w:b/>
          <w:bCs/>
          <w:color w:val="auto"/>
          <w:sz w:val="28"/>
          <w:szCs w:val="28"/>
        </w:rPr>
        <w:t>C</w:t>
      </w:r>
      <w:r w:rsidRPr="0026090A">
        <w:rPr>
          <w:rFonts w:ascii="Arial" w:hAnsi="Arial" w:cs="Arial"/>
          <w:b/>
          <w:bCs/>
          <w:color w:val="auto"/>
          <w:sz w:val="28"/>
          <w:szCs w:val="28"/>
        </w:rPr>
        <w:t xml:space="preserve">hallenges </w:t>
      </w:r>
      <w:r w:rsidR="00F81B9A" w:rsidRPr="0026090A">
        <w:rPr>
          <w:rFonts w:ascii="Arial" w:hAnsi="Arial" w:cs="Arial"/>
          <w:b/>
          <w:bCs/>
          <w:color w:val="auto"/>
          <w:sz w:val="28"/>
          <w:szCs w:val="28"/>
        </w:rPr>
        <w:t>and</w:t>
      </w:r>
      <w:r w:rsidR="005009D9" w:rsidRPr="0026090A">
        <w:rPr>
          <w:rFonts w:ascii="Arial" w:hAnsi="Arial" w:cs="Arial"/>
          <w:b/>
          <w:bCs/>
          <w:color w:val="auto"/>
          <w:sz w:val="28"/>
          <w:szCs w:val="28"/>
        </w:rPr>
        <w:t xml:space="preserve"> Recommendations</w:t>
      </w:r>
      <w:r w:rsidR="00F81B9A" w:rsidRPr="0026090A">
        <w:rPr>
          <w:rFonts w:ascii="Arial" w:hAnsi="Arial" w:cs="Arial"/>
          <w:b/>
          <w:bCs/>
          <w:color w:val="auto"/>
          <w:sz w:val="28"/>
          <w:szCs w:val="28"/>
        </w:rPr>
        <w:t xml:space="preserve"> </w:t>
      </w:r>
      <w:r w:rsidRPr="0026090A">
        <w:rPr>
          <w:rFonts w:ascii="Arial" w:hAnsi="Arial" w:cs="Arial"/>
          <w:b/>
          <w:bCs/>
          <w:color w:val="auto"/>
          <w:sz w:val="28"/>
          <w:szCs w:val="28"/>
        </w:rPr>
        <w:t xml:space="preserve">in </w:t>
      </w:r>
      <w:r w:rsidR="000B6E19" w:rsidRPr="0026090A">
        <w:rPr>
          <w:rFonts w:ascii="Arial" w:hAnsi="Arial" w:cs="Arial"/>
          <w:b/>
          <w:bCs/>
          <w:color w:val="auto"/>
          <w:sz w:val="28"/>
          <w:szCs w:val="28"/>
        </w:rPr>
        <w:t>I</w:t>
      </w:r>
      <w:r w:rsidRPr="0026090A">
        <w:rPr>
          <w:rFonts w:ascii="Arial" w:hAnsi="Arial" w:cs="Arial"/>
          <w:b/>
          <w:bCs/>
          <w:color w:val="auto"/>
          <w:sz w:val="28"/>
          <w:szCs w:val="28"/>
        </w:rPr>
        <w:t xml:space="preserve">mplementing </w:t>
      </w:r>
      <w:r w:rsidR="000B6E19" w:rsidRPr="0026090A">
        <w:rPr>
          <w:rFonts w:ascii="Arial" w:hAnsi="Arial" w:cs="Arial"/>
          <w:b/>
          <w:bCs/>
          <w:color w:val="auto"/>
          <w:sz w:val="28"/>
          <w:szCs w:val="28"/>
        </w:rPr>
        <w:t>SDG</w:t>
      </w:r>
      <w:r w:rsidRPr="0026090A">
        <w:rPr>
          <w:rFonts w:ascii="Arial" w:hAnsi="Arial" w:cs="Arial"/>
          <w:b/>
          <w:bCs/>
          <w:color w:val="auto"/>
          <w:sz w:val="28"/>
          <w:szCs w:val="28"/>
        </w:rPr>
        <w:t xml:space="preserve"> 1</w:t>
      </w:r>
      <w:bookmarkEnd w:id="14"/>
      <w:r w:rsidR="0015259D" w:rsidRPr="0026090A">
        <w:rPr>
          <w:rFonts w:ascii="Arial" w:hAnsi="Arial" w:cs="Arial"/>
          <w:b/>
          <w:bCs/>
          <w:sz w:val="28"/>
          <w:szCs w:val="28"/>
        </w:rPr>
        <w:t xml:space="preserve"> </w:t>
      </w:r>
    </w:p>
    <w:p w14:paraId="1388154B" w14:textId="3CF52894" w:rsidR="00792D18" w:rsidRDefault="00524A47" w:rsidP="004671EC">
      <w:pPr>
        <w:spacing w:line="360" w:lineRule="auto"/>
      </w:pPr>
      <w:r>
        <w:t>To minimise</w:t>
      </w:r>
      <w:r w:rsidR="00A71CAE">
        <w:t xml:space="preserve"> poverty in UK, it is important</w:t>
      </w:r>
      <w:r w:rsidR="00066FCA">
        <w:t xml:space="preserve"> </w:t>
      </w:r>
      <w:r w:rsidR="00697F8C">
        <w:t>to examine</w:t>
      </w:r>
      <w:r w:rsidR="00A71CAE">
        <w:t xml:space="preserve"> the challenges facing its progress and try to </w:t>
      </w:r>
      <w:r w:rsidR="00DD1895">
        <w:t>produce</w:t>
      </w:r>
      <w:r w:rsidR="00A71CAE">
        <w:t xml:space="preserve"> realistic solution to</w:t>
      </w:r>
      <w:r w:rsidR="00A71CAE" w:rsidRPr="00247E3B">
        <w:t xml:space="preserve"> overcome </w:t>
      </w:r>
      <w:r w:rsidR="00A71CAE">
        <w:t xml:space="preserve">those </w:t>
      </w:r>
      <w:r w:rsidR="00A71CAE" w:rsidRPr="00247E3B">
        <w:t>obstacles</w:t>
      </w:r>
      <w:r w:rsidR="00A71CAE">
        <w:t>.</w:t>
      </w:r>
      <w:r w:rsidR="00F82F46">
        <w:t xml:space="preserve"> </w:t>
      </w:r>
      <w:r w:rsidR="004671EC">
        <w:t xml:space="preserve">Even in developed countries like the UK, achieving SDG 1 is still a considerable problem. </w:t>
      </w:r>
      <w:r w:rsidR="00D36E46">
        <w:t xml:space="preserve">As </w:t>
      </w:r>
      <w:r w:rsidR="00697F8C" w:rsidRPr="00E93743">
        <w:t>Swilling, (</w:t>
      </w:r>
      <w:r w:rsidR="00E93743" w:rsidRPr="00E93743">
        <w:t>2020</w:t>
      </w:r>
      <w:r w:rsidR="006C1BA2">
        <w:t>) questioned</w:t>
      </w:r>
      <w:r w:rsidR="00612243">
        <w:t>, what</w:t>
      </w:r>
      <w:r w:rsidR="004671EC">
        <w:t xml:space="preserve"> might a fair 21st-century </w:t>
      </w:r>
      <w:r w:rsidR="00F82F46">
        <w:t>transition</w:t>
      </w:r>
      <w:r w:rsidR="004671EC">
        <w:t xml:space="preserve"> look like that can reduce inequality and end poverty without damaging the world's natural systems?</w:t>
      </w:r>
    </w:p>
    <w:p w14:paraId="7C6C0E7E" w14:textId="77777777" w:rsidR="00792D18" w:rsidRDefault="00792D18" w:rsidP="004671EC">
      <w:pPr>
        <w:spacing w:line="360" w:lineRule="auto"/>
      </w:pPr>
    </w:p>
    <w:p w14:paraId="7756D680" w14:textId="05D313AD" w:rsidR="00525E4D" w:rsidRPr="00525E4D" w:rsidRDefault="00F01DC4" w:rsidP="00525E4D">
      <w:pPr>
        <w:pStyle w:val="Heading3"/>
        <w:spacing w:line="360" w:lineRule="auto"/>
        <w:jc w:val="left"/>
        <w:rPr>
          <w:rFonts w:ascii="Arial" w:hAnsi="Arial" w:cs="Arial"/>
          <w:b/>
          <w:bCs/>
        </w:rPr>
      </w:pPr>
      <w:bookmarkStart w:id="15" w:name="_Toc150264697"/>
      <w:r w:rsidRPr="00525E4D">
        <w:rPr>
          <w:rStyle w:val="Heading3Char"/>
          <w:rFonts w:ascii="Arial" w:hAnsi="Arial" w:cs="Arial"/>
          <w:b/>
          <w:bCs/>
          <w:color w:val="auto"/>
        </w:rPr>
        <w:lastRenderedPageBreak/>
        <w:t>2.3.</w:t>
      </w:r>
      <w:r w:rsidR="007942D7">
        <w:rPr>
          <w:rStyle w:val="Heading3Char"/>
          <w:rFonts w:ascii="Arial" w:hAnsi="Arial" w:cs="Arial"/>
          <w:b/>
          <w:bCs/>
          <w:color w:val="auto"/>
        </w:rPr>
        <w:t>1</w:t>
      </w:r>
      <w:r w:rsidRPr="00525E4D">
        <w:rPr>
          <w:rStyle w:val="Heading3Char"/>
          <w:rFonts w:ascii="Arial" w:hAnsi="Arial" w:cs="Arial"/>
          <w:b/>
          <w:bCs/>
          <w:color w:val="auto"/>
        </w:rPr>
        <w:t xml:space="preserve">: </w:t>
      </w:r>
      <w:r w:rsidR="00D4766B" w:rsidRPr="00525E4D">
        <w:rPr>
          <w:rStyle w:val="Heading3Char"/>
          <w:rFonts w:ascii="Arial" w:hAnsi="Arial" w:cs="Arial"/>
          <w:b/>
          <w:bCs/>
          <w:color w:val="auto"/>
        </w:rPr>
        <w:t>Challenges</w:t>
      </w:r>
      <w:bookmarkEnd w:id="15"/>
      <w:r w:rsidR="00D4766B" w:rsidRPr="00525E4D">
        <w:rPr>
          <w:rFonts w:ascii="Arial" w:hAnsi="Arial" w:cs="Arial"/>
          <w:b/>
          <w:bCs/>
        </w:rPr>
        <w:t xml:space="preserve"> </w:t>
      </w:r>
    </w:p>
    <w:p w14:paraId="78EC5759" w14:textId="3EABCA9B" w:rsidR="003C0C8B" w:rsidRDefault="003000E0" w:rsidP="00BF0908">
      <w:pPr>
        <w:spacing w:line="360" w:lineRule="auto"/>
      </w:pPr>
      <w:r w:rsidRPr="003000E0">
        <w:t xml:space="preserve">The suitability of benefit amounts is one of the </w:t>
      </w:r>
      <w:r w:rsidR="00405336" w:rsidRPr="003000E0">
        <w:t>crucial issues</w:t>
      </w:r>
      <w:r w:rsidRPr="003000E0">
        <w:t xml:space="preserve">. </w:t>
      </w:r>
      <w:r w:rsidR="00EF2E1C" w:rsidRPr="00D71EAC">
        <w:t>Wars</w:t>
      </w:r>
      <w:r w:rsidR="00EF2E1C">
        <w:t xml:space="preserve"> </w:t>
      </w:r>
      <w:r w:rsidR="00EF2E1C" w:rsidRPr="00D71EAC">
        <w:t>(</w:t>
      </w:r>
      <w:r w:rsidR="00E06456" w:rsidRPr="00D71EAC">
        <w:t xml:space="preserve">Russia and </w:t>
      </w:r>
      <w:r w:rsidR="00B80C71" w:rsidRPr="00D71EAC">
        <w:t>Ukraine</w:t>
      </w:r>
      <w:r w:rsidR="0090476C">
        <w:t>) impacting on</w:t>
      </w:r>
      <w:r w:rsidR="000F1A66">
        <w:t xml:space="preserve"> high cost of living as a result </w:t>
      </w:r>
      <w:r w:rsidR="00394109">
        <w:t>of low</w:t>
      </w:r>
      <w:r w:rsidR="0090476C">
        <w:t xml:space="preserve"> food production and </w:t>
      </w:r>
      <w:r w:rsidR="008E5CBA">
        <w:t xml:space="preserve">food </w:t>
      </w:r>
      <w:r w:rsidR="0090476C">
        <w:t>supply</w:t>
      </w:r>
      <w:r w:rsidR="008E5CBA">
        <w:t xml:space="preserve"> chain</w:t>
      </w:r>
      <w:r w:rsidR="00067EAD">
        <w:t>.</w:t>
      </w:r>
      <w:r w:rsidR="000F1A66">
        <w:t xml:space="preserve"> </w:t>
      </w:r>
      <w:r w:rsidR="00DD7C3E">
        <w:t xml:space="preserve"> </w:t>
      </w:r>
      <w:r w:rsidR="0006557E">
        <w:t>Notwithstanding</w:t>
      </w:r>
      <w:r w:rsidR="00270E85">
        <w:t xml:space="preserve">, </w:t>
      </w:r>
      <w:r w:rsidR="0006557E" w:rsidRPr="0006557E">
        <w:t xml:space="preserve">the </w:t>
      </w:r>
      <w:r w:rsidR="001E3999">
        <w:t>pandemic</w:t>
      </w:r>
      <w:r w:rsidR="0006557E" w:rsidRPr="0006557E">
        <w:t>, for instance, has brought to light vulnerabilities in the income security and access to essentials</w:t>
      </w:r>
      <w:r w:rsidR="0006557E">
        <w:t xml:space="preserve"> such </w:t>
      </w:r>
      <w:r w:rsidR="00EF2E1C">
        <w:t xml:space="preserve">as </w:t>
      </w:r>
      <w:r w:rsidR="00EF2E1C" w:rsidRPr="00D71EAC">
        <w:t>health</w:t>
      </w:r>
      <w:r w:rsidR="00767E37" w:rsidRPr="00D71EAC">
        <w:t xml:space="preserve"> and education</w:t>
      </w:r>
      <w:r w:rsidR="00D40BF9" w:rsidRPr="00D71EAC">
        <w:t xml:space="preserve"> </w:t>
      </w:r>
      <w:r w:rsidR="00C141D2" w:rsidRPr="00D71EAC">
        <w:t>(</w:t>
      </w:r>
      <w:r w:rsidR="00904881" w:rsidRPr="00D71EAC">
        <w:t>Perry, et al., 202</w:t>
      </w:r>
      <w:r w:rsidR="00C141D2" w:rsidRPr="00D71EAC">
        <w:t>1)</w:t>
      </w:r>
      <w:r w:rsidR="005D5628">
        <w:t>.</w:t>
      </w:r>
      <w:r w:rsidR="00B87411">
        <w:t xml:space="preserve"> </w:t>
      </w:r>
      <w:r w:rsidR="00354BD2">
        <w:t>According to</w:t>
      </w:r>
      <w:r w:rsidR="004826DE">
        <w:t xml:space="preserve"> </w:t>
      </w:r>
      <w:r w:rsidR="00CC221C" w:rsidRPr="00CC221C">
        <w:t>The Equality Trust</w:t>
      </w:r>
      <w:r w:rsidR="00CC221C">
        <w:t>,</w:t>
      </w:r>
      <w:r w:rsidR="00CC221C" w:rsidRPr="00CC221C">
        <w:t xml:space="preserve"> (2019)</w:t>
      </w:r>
      <w:r w:rsidR="00CC221C">
        <w:t xml:space="preserve">, </w:t>
      </w:r>
      <w:r w:rsidR="00251FA9">
        <w:t>w</w:t>
      </w:r>
      <w:r w:rsidR="00E37E80" w:rsidRPr="00E37E80">
        <w:t xml:space="preserve">hen compared to other </w:t>
      </w:r>
      <w:r w:rsidR="00251FA9">
        <w:t>developed</w:t>
      </w:r>
      <w:r w:rsidR="00E37E80" w:rsidRPr="00E37E80">
        <w:t xml:space="preserve"> nations, the UK has extremely high levels of income inequality</w:t>
      </w:r>
      <w:r w:rsidR="003C0C8B" w:rsidRPr="00C856CE">
        <w:t xml:space="preserve">. </w:t>
      </w:r>
      <w:r w:rsidR="00021C75" w:rsidRPr="00021C75">
        <w:t>The social stigma associated with receiving financial support may discourage qualified individuals from requesting assistance</w:t>
      </w:r>
      <w:r w:rsidR="00155E6E">
        <w:t xml:space="preserve"> </w:t>
      </w:r>
      <w:r w:rsidR="00944F28" w:rsidRPr="00944F28">
        <w:t>(Lapham and Martinson, 2022)</w:t>
      </w:r>
      <w:r w:rsidR="00CE1AAF" w:rsidRPr="00CE1AAF">
        <w:t>.</w:t>
      </w:r>
    </w:p>
    <w:p w14:paraId="24D31591" w14:textId="77777777" w:rsidR="003D2CD3" w:rsidRDefault="003D2CD3" w:rsidP="003C0C8B">
      <w:pPr>
        <w:spacing w:line="360" w:lineRule="auto"/>
      </w:pPr>
    </w:p>
    <w:p w14:paraId="12DC342F" w14:textId="77777777" w:rsidR="00551DA1" w:rsidRDefault="00551DA1" w:rsidP="003C0C8B">
      <w:pPr>
        <w:spacing w:after="160" w:line="259" w:lineRule="auto"/>
        <w:ind w:left="0" w:right="0" w:firstLine="0"/>
        <w:jc w:val="left"/>
      </w:pPr>
    </w:p>
    <w:p w14:paraId="0B271FC8" w14:textId="4964872E" w:rsidR="00551DA1" w:rsidRPr="00BF0400" w:rsidRDefault="00551DA1" w:rsidP="00BF0400">
      <w:pPr>
        <w:pStyle w:val="Heading3"/>
        <w:spacing w:line="360" w:lineRule="auto"/>
        <w:jc w:val="left"/>
        <w:rPr>
          <w:rFonts w:ascii="Arial" w:hAnsi="Arial" w:cs="Arial"/>
          <w:b/>
          <w:bCs/>
        </w:rPr>
      </w:pPr>
      <w:bookmarkStart w:id="16" w:name="_Toc150264698"/>
      <w:r w:rsidRPr="00BF0400">
        <w:rPr>
          <w:rFonts w:ascii="Arial" w:hAnsi="Arial" w:cs="Arial"/>
          <w:b/>
          <w:bCs/>
          <w:color w:val="auto"/>
        </w:rPr>
        <w:t>2.</w:t>
      </w:r>
      <w:r w:rsidR="002B2DD6" w:rsidRPr="00BF0400">
        <w:rPr>
          <w:rFonts w:ascii="Arial" w:hAnsi="Arial" w:cs="Arial"/>
          <w:b/>
          <w:bCs/>
          <w:color w:val="auto"/>
        </w:rPr>
        <w:t>3.</w:t>
      </w:r>
      <w:r w:rsidR="0063107D">
        <w:rPr>
          <w:rFonts w:ascii="Arial" w:hAnsi="Arial" w:cs="Arial"/>
          <w:b/>
          <w:bCs/>
          <w:color w:val="auto"/>
        </w:rPr>
        <w:t>2</w:t>
      </w:r>
      <w:r w:rsidR="00BF706F" w:rsidRPr="00BF0400">
        <w:rPr>
          <w:rFonts w:ascii="Arial" w:hAnsi="Arial" w:cs="Arial"/>
          <w:b/>
          <w:bCs/>
          <w:color w:val="auto"/>
        </w:rPr>
        <w:t>:</w:t>
      </w:r>
      <w:r w:rsidRPr="00BF0400">
        <w:rPr>
          <w:rFonts w:ascii="Arial" w:hAnsi="Arial" w:cs="Arial"/>
          <w:b/>
          <w:bCs/>
          <w:color w:val="auto"/>
        </w:rPr>
        <w:t xml:space="preserve"> </w:t>
      </w:r>
      <w:r w:rsidR="00F81742" w:rsidRPr="00BF0400">
        <w:rPr>
          <w:rFonts w:ascii="Arial" w:hAnsi="Arial" w:cs="Arial"/>
          <w:b/>
          <w:bCs/>
          <w:color w:val="auto"/>
        </w:rPr>
        <w:t>R</w:t>
      </w:r>
      <w:r w:rsidRPr="00BF0400">
        <w:rPr>
          <w:rFonts w:ascii="Arial" w:hAnsi="Arial" w:cs="Arial"/>
          <w:b/>
          <w:bCs/>
          <w:color w:val="auto"/>
        </w:rPr>
        <w:t>ecommendations</w:t>
      </w:r>
      <w:bookmarkEnd w:id="16"/>
      <w:r w:rsidRPr="00BF0400">
        <w:rPr>
          <w:rFonts w:ascii="Arial" w:hAnsi="Arial" w:cs="Arial"/>
          <w:b/>
          <w:bCs/>
        </w:rPr>
        <w:t xml:space="preserve"> </w:t>
      </w:r>
    </w:p>
    <w:p w14:paraId="567671EA" w14:textId="5F1CA3E5" w:rsidR="00087934" w:rsidRDefault="00C459BE" w:rsidP="00853381">
      <w:pPr>
        <w:spacing w:line="360" w:lineRule="auto"/>
      </w:pPr>
      <w:r>
        <w:t xml:space="preserve">It is everybody </w:t>
      </w:r>
      <w:r w:rsidR="00C2504A">
        <w:t>responsibility</w:t>
      </w:r>
      <w:r>
        <w:t xml:space="preserve"> to play a part </w:t>
      </w:r>
      <w:r w:rsidR="002D5397">
        <w:t xml:space="preserve">in </w:t>
      </w:r>
      <w:r w:rsidR="002D5397" w:rsidRPr="008528F4">
        <w:t>putting</w:t>
      </w:r>
      <w:r w:rsidR="000B5672" w:rsidRPr="000B5672">
        <w:t xml:space="preserve"> an end to world illness, providing food for the hungry, and making sure that everyone has the chance to thrive and lead happy lives, as recommended by</w:t>
      </w:r>
      <w:r w:rsidR="00E8743E">
        <w:t xml:space="preserve"> WH</w:t>
      </w:r>
      <w:r w:rsidR="006C6518">
        <w:t>O, (2023)</w:t>
      </w:r>
      <w:r w:rsidR="00DB17AC">
        <w:t>; and UN</w:t>
      </w:r>
      <w:r w:rsidR="006C6518">
        <w:t xml:space="preserve"> </w:t>
      </w:r>
      <w:r w:rsidR="008C0A19">
        <w:t>(</w:t>
      </w:r>
      <w:r w:rsidR="006C6518">
        <w:t>2022c</w:t>
      </w:r>
      <w:r w:rsidR="008C0A19">
        <w:t>)</w:t>
      </w:r>
      <w:r w:rsidR="0031389E">
        <w:t>.</w:t>
      </w:r>
      <w:r w:rsidR="006C6518">
        <w:t xml:space="preserve"> </w:t>
      </w:r>
      <w:r w:rsidR="00B469B2">
        <w:t xml:space="preserve">The old ways can be </w:t>
      </w:r>
      <w:r w:rsidR="002D5397">
        <w:t>revived, such</w:t>
      </w:r>
      <w:r w:rsidR="004C25FC">
        <w:t xml:space="preserve"> </w:t>
      </w:r>
      <w:r w:rsidR="0031389E">
        <w:t>as</w:t>
      </w:r>
      <w:r w:rsidR="00BF0BA1">
        <w:t xml:space="preserve"> </w:t>
      </w:r>
      <w:r w:rsidR="004C25FC">
        <w:t>using local communities</w:t>
      </w:r>
      <w:r w:rsidR="00FA67A1">
        <w:t xml:space="preserve">, religious </w:t>
      </w:r>
      <w:r w:rsidR="0068646E">
        <w:t>group throughout</w:t>
      </w:r>
      <w:r w:rsidR="004C25FC">
        <w:t xml:space="preserve"> the length and </w:t>
      </w:r>
      <w:r w:rsidR="00844F85">
        <w:t>breadth</w:t>
      </w:r>
      <w:r w:rsidR="004C25FC">
        <w:t xml:space="preserve"> </w:t>
      </w:r>
      <w:r w:rsidR="00FA67A1">
        <w:t xml:space="preserve">of </w:t>
      </w:r>
      <w:r w:rsidR="00CA0C40">
        <w:t xml:space="preserve">UK to linked with other charitable organisation </w:t>
      </w:r>
      <w:r w:rsidR="00BB186E">
        <w:t xml:space="preserve">to collect donations from </w:t>
      </w:r>
      <w:r w:rsidR="00D300A6">
        <w:t xml:space="preserve">philanthropist and </w:t>
      </w:r>
      <w:r w:rsidR="0068646E">
        <w:t>distribute to</w:t>
      </w:r>
      <w:r w:rsidR="00D300A6">
        <w:t xml:space="preserve"> the needy</w:t>
      </w:r>
      <w:r w:rsidR="00D71BD9">
        <w:t xml:space="preserve"> </w:t>
      </w:r>
      <w:r w:rsidR="00546C0E">
        <w:t>(UK Government, 2013</w:t>
      </w:r>
      <w:r w:rsidR="0051314E">
        <w:t>a</w:t>
      </w:r>
      <w:r w:rsidR="00BD4C2E">
        <w:t>)</w:t>
      </w:r>
      <w:r w:rsidR="00917D22">
        <w:t>.</w:t>
      </w:r>
      <w:r w:rsidR="00087934">
        <w:t xml:space="preserve"> </w:t>
      </w:r>
      <w:r w:rsidR="00707FB9">
        <w:t>This will obviously involve</w:t>
      </w:r>
      <w:r w:rsidR="00104016">
        <w:t xml:space="preserve"> </w:t>
      </w:r>
      <w:r w:rsidR="00845884">
        <w:t>cost such</w:t>
      </w:r>
      <w:r w:rsidR="0078246F">
        <w:t xml:space="preserve"> as transportation, human </w:t>
      </w:r>
      <w:r w:rsidR="0022429E">
        <w:t>resources,</w:t>
      </w:r>
      <w:r w:rsidR="00F80F69">
        <w:t xml:space="preserve"> and </w:t>
      </w:r>
      <w:r w:rsidR="00C707EE">
        <w:t>materials</w:t>
      </w:r>
      <w:r w:rsidR="00D05688">
        <w:t xml:space="preserve">. </w:t>
      </w:r>
      <w:r w:rsidR="00863658">
        <w:t>In that</w:t>
      </w:r>
      <w:r w:rsidR="00D05688">
        <w:t xml:space="preserve"> </w:t>
      </w:r>
      <w:r w:rsidR="00845884">
        <w:t>light, we</w:t>
      </w:r>
      <w:r w:rsidR="00863658">
        <w:t xml:space="preserve"> need to p</w:t>
      </w:r>
      <w:r w:rsidR="00F32635">
        <w:t>u</w:t>
      </w:r>
      <w:r w:rsidR="00863658">
        <w:t>t all heads</w:t>
      </w:r>
      <w:r w:rsidR="00ED051C">
        <w:t xml:space="preserve"> and </w:t>
      </w:r>
      <w:r w:rsidR="008A5005">
        <w:t>strengths together, value</w:t>
      </w:r>
      <w:r w:rsidR="00C80678">
        <w:t xml:space="preserve"> </w:t>
      </w:r>
      <w:r w:rsidR="009638CF">
        <w:t xml:space="preserve">and respect every </w:t>
      </w:r>
      <w:r w:rsidR="00293392">
        <w:t xml:space="preserve">individual on earth as suggested by </w:t>
      </w:r>
      <w:r w:rsidR="008A5005" w:rsidRPr="00392512">
        <w:t>Jämtin, (</w:t>
      </w:r>
      <w:r w:rsidR="00392512" w:rsidRPr="00392512">
        <w:t>2017)</w:t>
      </w:r>
      <w:r w:rsidR="008010EF">
        <w:t>.</w:t>
      </w:r>
      <w:r w:rsidR="000E3D98">
        <w:t xml:space="preserve"> </w:t>
      </w:r>
    </w:p>
    <w:p w14:paraId="3F4688C4" w14:textId="77777777" w:rsidR="00087934" w:rsidRDefault="00087934" w:rsidP="006A6F25">
      <w:pPr>
        <w:spacing w:after="160" w:line="360" w:lineRule="auto"/>
        <w:ind w:left="0" w:right="0" w:firstLine="0"/>
      </w:pPr>
    </w:p>
    <w:p w14:paraId="5C3F5026" w14:textId="3D0370E8" w:rsidR="00A82726" w:rsidRDefault="00FA67A1" w:rsidP="006A6F25">
      <w:pPr>
        <w:spacing w:after="160" w:line="360" w:lineRule="auto"/>
        <w:ind w:left="0" w:right="0" w:firstLine="0"/>
      </w:pPr>
      <w:r>
        <w:t xml:space="preserve"> </w:t>
      </w:r>
      <w:r w:rsidR="007F2C26">
        <w:t xml:space="preserve">As stated </w:t>
      </w:r>
      <w:r w:rsidR="003D0C6D">
        <w:t xml:space="preserve">by </w:t>
      </w:r>
      <w:bookmarkStart w:id="17" w:name="_Hlk149155457"/>
      <w:r w:rsidR="003D0C6D" w:rsidRPr="003D0C6D">
        <w:t>World Population Review</w:t>
      </w:r>
      <w:r w:rsidR="003D0C6D">
        <w:t>,</w:t>
      </w:r>
      <w:r w:rsidR="003D0C6D" w:rsidRPr="003D0C6D">
        <w:t xml:space="preserve"> (2022)</w:t>
      </w:r>
      <w:bookmarkEnd w:id="17"/>
      <w:r w:rsidR="003D0C6D">
        <w:t xml:space="preserve">, </w:t>
      </w:r>
      <w:r w:rsidR="00F474B4">
        <w:t>u</w:t>
      </w:r>
      <w:r w:rsidR="00F474B4" w:rsidRPr="00F474B4">
        <w:t xml:space="preserve">nder a </w:t>
      </w:r>
      <w:r w:rsidR="00F474B4" w:rsidRPr="00F474B4">
        <w:rPr>
          <w:b/>
          <w:bCs/>
        </w:rPr>
        <w:t>Universal Basic Income</w:t>
      </w:r>
      <w:r w:rsidR="00F474B4">
        <w:t xml:space="preserve"> </w:t>
      </w:r>
      <w:r w:rsidR="00B52780">
        <w:t>(UBI)</w:t>
      </w:r>
      <w:r w:rsidR="00F474B4" w:rsidRPr="00F474B4">
        <w:t xml:space="preserve">, every member of society ought to get a set </w:t>
      </w:r>
      <w:r w:rsidR="00B52780" w:rsidRPr="00F474B4">
        <w:t>earnings</w:t>
      </w:r>
      <w:r w:rsidR="00F474B4" w:rsidRPr="00F474B4">
        <w:t xml:space="preserve"> regardless of their income or employment position</w:t>
      </w:r>
      <w:r w:rsidR="006A6F25" w:rsidRPr="006A6F25">
        <w:t>.</w:t>
      </w:r>
      <w:r w:rsidR="00407D61" w:rsidRPr="00407D61">
        <w:t xml:space="preserve"> A </w:t>
      </w:r>
      <w:r w:rsidR="00F83747" w:rsidRPr="00F83747">
        <w:rPr>
          <w:b/>
          <w:bCs/>
        </w:rPr>
        <w:t>UBI</w:t>
      </w:r>
      <w:r w:rsidR="00407D61" w:rsidRPr="00407D61">
        <w:t xml:space="preserve"> is a fixed amount of money provided to all members of society in order to establish a minimum floor for income</w:t>
      </w:r>
      <w:r w:rsidR="00DD1895" w:rsidRPr="00407D61">
        <w:t>.</w:t>
      </w:r>
      <w:r w:rsidR="00DD1895">
        <w:t xml:space="preserve"> </w:t>
      </w:r>
      <w:r w:rsidR="00906B03">
        <w:t xml:space="preserve">According to </w:t>
      </w:r>
      <w:r w:rsidR="007F275E">
        <w:t xml:space="preserve">JRF, (2022), </w:t>
      </w:r>
      <w:r w:rsidR="007F275E" w:rsidRPr="007F275E">
        <w:t>UBI might be implemented to combat poverty, increase financial stability, and promote overall wellbeing</w:t>
      </w:r>
      <w:r w:rsidR="00A61EDA">
        <w:t xml:space="preserve">. </w:t>
      </w:r>
      <w:r w:rsidR="003E09D4">
        <w:t>Additionally</w:t>
      </w:r>
      <w:r w:rsidR="003E01A0">
        <w:t xml:space="preserve">, </w:t>
      </w:r>
      <w:r w:rsidR="006D1AA0">
        <w:t xml:space="preserve">UBI </w:t>
      </w:r>
      <w:r w:rsidR="006D1AA0" w:rsidRPr="006A6F25">
        <w:t>would</w:t>
      </w:r>
      <w:r w:rsidR="006A6F25" w:rsidRPr="006A6F25">
        <w:t xml:space="preserve"> enhance the benefit rather than replace </w:t>
      </w:r>
      <w:r w:rsidR="00C91621" w:rsidRPr="006A6F25">
        <w:t>it</w:t>
      </w:r>
      <w:r w:rsidR="00C91621">
        <w:t xml:space="preserve">; </w:t>
      </w:r>
      <w:r w:rsidR="00C91621" w:rsidRPr="006A6F25">
        <w:t>as</w:t>
      </w:r>
      <w:r w:rsidR="00300965">
        <w:t xml:space="preserve"> </w:t>
      </w:r>
      <w:r w:rsidR="006B232F" w:rsidRPr="006B232F">
        <w:t>it is the only tactic that can be used to totally eradicate welfare traps</w:t>
      </w:r>
      <w:r w:rsidR="006B232F">
        <w:t xml:space="preserve"> </w:t>
      </w:r>
      <w:r w:rsidR="00087934">
        <w:t>as suggested by</w:t>
      </w:r>
      <w:r w:rsidR="00087934" w:rsidRPr="00087934">
        <w:t xml:space="preserve"> World Population Review, (2022)</w:t>
      </w:r>
      <w:r w:rsidR="006A6F25" w:rsidRPr="006A6F25">
        <w:t>.</w:t>
      </w:r>
      <w:r w:rsidR="00CE4A0C">
        <w:t xml:space="preserve"> </w:t>
      </w:r>
    </w:p>
    <w:p w14:paraId="22841980" w14:textId="70AA1C53" w:rsidR="00DC52B8" w:rsidRDefault="00633645" w:rsidP="00DC52B8">
      <w:pPr>
        <w:spacing w:line="360" w:lineRule="auto"/>
      </w:pPr>
      <w:r>
        <w:t xml:space="preserve">Education is also a key </w:t>
      </w:r>
      <w:r w:rsidR="00225C9E">
        <w:t>f</w:t>
      </w:r>
      <w:r>
        <w:t>o</w:t>
      </w:r>
      <w:r w:rsidR="00616007">
        <w:t>r</w:t>
      </w:r>
      <w:r>
        <w:t xml:space="preserve"> eradicati</w:t>
      </w:r>
      <w:r w:rsidR="00EE5CED">
        <w:t>ng</w:t>
      </w:r>
      <w:r>
        <w:t xml:space="preserve"> poverty </w:t>
      </w:r>
      <w:r w:rsidR="00A17010">
        <w:t>as agreed by many scholars</w:t>
      </w:r>
      <w:r w:rsidR="00EE5CED">
        <w:t xml:space="preserve">. </w:t>
      </w:r>
      <w:r w:rsidR="00EE5CED" w:rsidRPr="00EE5CED">
        <w:t xml:space="preserve">Research revealed that education can </w:t>
      </w:r>
      <w:r w:rsidR="00616007" w:rsidRPr="00EE5CED">
        <w:t xml:space="preserve">provide </w:t>
      </w:r>
      <w:r w:rsidR="00845884" w:rsidRPr="00EE5CED">
        <w:t>people the</w:t>
      </w:r>
      <w:r w:rsidR="00EE5CED" w:rsidRPr="00EE5CED">
        <w:t xml:space="preserve"> skills and ability to get out of poverty and realise their dreams. </w:t>
      </w:r>
      <w:r w:rsidR="00616007">
        <w:t>(</w:t>
      </w:r>
      <w:r w:rsidR="001B52B4" w:rsidRPr="001B52B4">
        <w:t xml:space="preserve">Morton, Pencheon and </w:t>
      </w:r>
      <w:r w:rsidR="00121D7F" w:rsidRPr="001B52B4">
        <w:t>Squires, 2017</w:t>
      </w:r>
      <w:r w:rsidR="00DC1C11">
        <w:t xml:space="preserve">; </w:t>
      </w:r>
      <w:r w:rsidR="00A33192" w:rsidRPr="00A33192">
        <w:t>University of South Wales</w:t>
      </w:r>
      <w:r w:rsidR="00A33192">
        <w:t>,</w:t>
      </w:r>
      <w:r w:rsidR="00A33192" w:rsidRPr="00A33192">
        <w:t xml:space="preserve"> 2020</w:t>
      </w:r>
      <w:r w:rsidR="003D5919">
        <w:t>; UNICEF, 2022</w:t>
      </w:r>
      <w:r w:rsidR="00E96CBA">
        <w:t>)</w:t>
      </w:r>
      <w:r w:rsidR="00EE5CED" w:rsidRPr="00EE5CED">
        <w:t>.</w:t>
      </w:r>
      <w:r w:rsidR="00BD3916" w:rsidRPr="00BD3916">
        <w:t xml:space="preserve"> </w:t>
      </w:r>
      <w:r w:rsidR="00C22D82">
        <w:t xml:space="preserve">According to The World bank, (2023), government should put in place </w:t>
      </w:r>
      <w:r w:rsidR="00C22D82" w:rsidRPr="00590047">
        <w:t>measures that back social safety nets and income equality.</w:t>
      </w:r>
      <w:r w:rsidR="00C22D82">
        <w:t xml:space="preserve"> This can be done by</w:t>
      </w:r>
      <w:r w:rsidR="00C22D82" w:rsidRPr="001A5BAE">
        <w:t xml:space="preserve"> bolstering the laws governing minimum wages, full employment, living wage programmes, collective bargaining rights, and wage subsid</w:t>
      </w:r>
      <w:r w:rsidR="00C22D82">
        <w:t>ies</w:t>
      </w:r>
      <w:r w:rsidR="00DD1895">
        <w:t xml:space="preserve">. </w:t>
      </w:r>
      <w:r w:rsidR="00C22D82">
        <w:t xml:space="preserve">Everyone should be </w:t>
      </w:r>
      <w:r w:rsidR="00C22D82" w:rsidRPr="00595EF2">
        <w:t>educat</w:t>
      </w:r>
      <w:r w:rsidR="00C22D82">
        <w:t>ed</w:t>
      </w:r>
      <w:r w:rsidR="00C22D82" w:rsidRPr="00595EF2">
        <w:t xml:space="preserve"> about the connections </w:t>
      </w:r>
      <w:r w:rsidR="00C22D82" w:rsidRPr="00595EF2">
        <w:lastRenderedPageBreak/>
        <w:t>between poverty and health</w:t>
      </w:r>
      <w:r w:rsidR="00C22D82">
        <w:t xml:space="preserve"> via their local communities as indicated by</w:t>
      </w:r>
      <w:r w:rsidR="00C22D82" w:rsidRPr="003D2CD3">
        <w:t xml:space="preserve"> Fogden et al.,</w:t>
      </w:r>
      <w:r w:rsidR="00C22D82">
        <w:t xml:space="preserve"> (</w:t>
      </w:r>
      <w:r w:rsidR="00C22D82" w:rsidRPr="003D2CD3">
        <w:t>2022</w:t>
      </w:r>
      <w:r w:rsidR="00C22D82">
        <w:t>)</w:t>
      </w:r>
      <w:r w:rsidR="00C22D82" w:rsidRPr="00595EF2">
        <w:t>.</w:t>
      </w:r>
      <w:r w:rsidR="00DC52B8" w:rsidRPr="00DC52B8">
        <w:t xml:space="preserve"> </w:t>
      </w:r>
      <w:r w:rsidR="00DC52B8">
        <w:t xml:space="preserve">Hence UK government and all </w:t>
      </w:r>
      <w:r w:rsidR="00326936">
        <w:t>stakeholders</w:t>
      </w:r>
      <w:r w:rsidR="00DC52B8">
        <w:t xml:space="preserve"> should ensure there is a balance on t</w:t>
      </w:r>
      <w:r w:rsidR="00DC52B8" w:rsidRPr="00CD30D6">
        <w:t>heoretical and practi</w:t>
      </w:r>
      <w:r w:rsidR="00DC52B8">
        <w:t xml:space="preserve">cal solutions of ending poverty everywhere. It can also be done by educating and sensitisations programmes using media and social network to get to everyone in the UK. </w:t>
      </w:r>
    </w:p>
    <w:p w14:paraId="58A39179" w14:textId="40D31B2B" w:rsidR="00C22D82" w:rsidRDefault="00C22D82" w:rsidP="00C22D82">
      <w:pPr>
        <w:spacing w:line="360" w:lineRule="auto"/>
      </w:pPr>
    </w:p>
    <w:p w14:paraId="04D77548" w14:textId="77777777" w:rsidR="00BC5630" w:rsidRDefault="00BC5630" w:rsidP="006A6F25">
      <w:pPr>
        <w:spacing w:after="160" w:line="360" w:lineRule="auto"/>
        <w:ind w:left="0" w:right="0" w:firstLine="0"/>
      </w:pPr>
    </w:p>
    <w:p w14:paraId="697F6362" w14:textId="50F66015" w:rsidR="002573E8" w:rsidRPr="00596F62" w:rsidRDefault="00BA703E" w:rsidP="002573E8">
      <w:pPr>
        <w:pStyle w:val="Heading1"/>
        <w:spacing w:line="360" w:lineRule="auto"/>
        <w:jc w:val="left"/>
        <w:rPr>
          <w:rFonts w:ascii="Arial" w:hAnsi="Arial" w:cs="Arial"/>
          <w:b/>
          <w:bCs/>
        </w:rPr>
      </w:pPr>
      <w:bookmarkStart w:id="18" w:name="_Toc150264699"/>
      <w:r w:rsidRPr="00596F62">
        <w:rPr>
          <w:rFonts w:ascii="Arial" w:hAnsi="Arial" w:cs="Arial"/>
          <w:b/>
          <w:bCs/>
          <w:color w:val="auto"/>
        </w:rPr>
        <w:t xml:space="preserve">Part 3: </w:t>
      </w:r>
      <w:r w:rsidR="00260A88" w:rsidRPr="00596F62">
        <w:rPr>
          <w:rFonts w:ascii="Arial" w:hAnsi="Arial" w:cs="Arial"/>
          <w:b/>
          <w:bCs/>
          <w:color w:val="auto"/>
        </w:rPr>
        <w:t xml:space="preserve">Define and </w:t>
      </w:r>
      <w:r w:rsidR="003E1423" w:rsidRPr="00596F62">
        <w:rPr>
          <w:rFonts w:ascii="Arial" w:hAnsi="Arial" w:cs="Arial"/>
          <w:b/>
          <w:bCs/>
          <w:color w:val="auto"/>
        </w:rPr>
        <w:t xml:space="preserve">Evaluate </w:t>
      </w:r>
      <w:r w:rsidR="007F5EB2">
        <w:rPr>
          <w:rFonts w:ascii="Arial" w:hAnsi="Arial" w:cs="Arial"/>
          <w:b/>
          <w:bCs/>
          <w:color w:val="auto"/>
        </w:rPr>
        <w:t>SDG</w:t>
      </w:r>
      <w:r w:rsidRPr="00596F62">
        <w:rPr>
          <w:rFonts w:ascii="Arial" w:hAnsi="Arial" w:cs="Arial"/>
          <w:b/>
          <w:bCs/>
          <w:color w:val="auto"/>
        </w:rPr>
        <w:t xml:space="preserve"> 4 </w:t>
      </w:r>
      <w:r w:rsidR="007910E3" w:rsidRPr="00596F62">
        <w:rPr>
          <w:rFonts w:ascii="Arial" w:hAnsi="Arial" w:cs="Arial"/>
          <w:b/>
          <w:bCs/>
          <w:color w:val="auto"/>
        </w:rPr>
        <w:t>-</w:t>
      </w:r>
      <w:r w:rsidR="007D484E" w:rsidRPr="00596F62">
        <w:rPr>
          <w:rFonts w:ascii="Arial" w:hAnsi="Arial" w:cs="Arial"/>
          <w:b/>
          <w:bCs/>
          <w:color w:val="auto"/>
        </w:rPr>
        <w:t xml:space="preserve"> Inclusive and Equitable Quality Education</w:t>
      </w:r>
      <w:bookmarkEnd w:id="18"/>
      <w:r w:rsidR="007D484E" w:rsidRPr="00596F62">
        <w:rPr>
          <w:rFonts w:ascii="Arial" w:hAnsi="Arial" w:cs="Arial"/>
          <w:b/>
          <w:bCs/>
        </w:rPr>
        <w:t xml:space="preserve"> </w:t>
      </w:r>
    </w:p>
    <w:p w14:paraId="26925349" w14:textId="697E2A98" w:rsidR="00692F54" w:rsidRDefault="00692F54" w:rsidP="0011634E">
      <w:pPr>
        <w:jc w:val="center"/>
      </w:pPr>
      <w:r>
        <w:rPr>
          <w:noProof/>
        </w:rPr>
        <w:drawing>
          <wp:inline distT="0" distB="0" distL="0" distR="0" wp14:anchorId="5CEC9E23" wp14:editId="2C1F97D1">
            <wp:extent cx="1104900" cy="1104900"/>
            <wp:effectExtent l="0" t="0" r="0" b="0"/>
            <wp:docPr id="1502291293" name="Picture 1502291293" descr="A red sign with white text and a book and a penc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291293" name="Picture 1" descr="A red sign with white text and a book and a pencil&#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104900" cy="1104900"/>
                    </a:xfrm>
                    <a:prstGeom prst="rect">
                      <a:avLst/>
                    </a:prstGeom>
                  </pic:spPr>
                </pic:pic>
              </a:graphicData>
            </a:graphic>
          </wp:inline>
        </w:drawing>
      </w:r>
      <w:r w:rsidR="00480DA4">
        <w:t xml:space="preserve">  (</w:t>
      </w:r>
      <w:r w:rsidR="00480DA4" w:rsidRPr="00480DA4">
        <w:t>United Nations</w:t>
      </w:r>
      <w:r w:rsidR="00480DA4">
        <w:t xml:space="preserve">, </w:t>
      </w:r>
      <w:r w:rsidR="00480DA4" w:rsidRPr="00480DA4">
        <w:t>2022</w:t>
      </w:r>
      <w:r w:rsidR="00480DA4">
        <w:t>c).</w:t>
      </w:r>
    </w:p>
    <w:p w14:paraId="33111FB4" w14:textId="77777777" w:rsidR="00692F54" w:rsidRPr="00692F54" w:rsidRDefault="00692F54" w:rsidP="00692F54"/>
    <w:p w14:paraId="7A8720AC" w14:textId="4DF59F87" w:rsidR="004E13B2" w:rsidRDefault="00E464F0" w:rsidP="00432D59">
      <w:pPr>
        <w:spacing w:line="360" w:lineRule="auto"/>
      </w:pPr>
      <w:r w:rsidRPr="00E464F0">
        <w:t>SDG 4</w:t>
      </w:r>
      <w:r w:rsidR="006B12C0">
        <w:t xml:space="preserve"> is part of the 20</w:t>
      </w:r>
      <w:r w:rsidR="00C911DD">
        <w:t>30 agenda</w:t>
      </w:r>
      <w:r w:rsidR="00BC4F72">
        <w:t>.</w:t>
      </w:r>
      <w:r w:rsidR="00C911DD">
        <w:t xml:space="preserve"> for </w:t>
      </w:r>
      <w:r w:rsidR="00BC4F72">
        <w:t xml:space="preserve">SD set by </w:t>
      </w:r>
      <w:r w:rsidR="00553EA7">
        <w:t>U</w:t>
      </w:r>
      <w:r w:rsidR="00BE7C5C">
        <w:t>N</w:t>
      </w:r>
      <w:r w:rsidR="00553EA7">
        <w:t xml:space="preserve">. </w:t>
      </w:r>
      <w:r w:rsidR="00845884">
        <w:t>It aims</w:t>
      </w:r>
      <w:r w:rsidRPr="00E464F0">
        <w:t xml:space="preserve"> to ensure accessible, equitable, and high-quality education for all, with a focus on opportunities for lifelong learning</w:t>
      </w:r>
      <w:r w:rsidR="005413E0">
        <w:t xml:space="preserve"> (</w:t>
      </w:r>
      <w:r w:rsidR="00242015">
        <w:t xml:space="preserve">UK Government 2021; </w:t>
      </w:r>
      <w:r w:rsidR="00B803BD">
        <w:t>United Nation 2022b)</w:t>
      </w:r>
      <w:r w:rsidR="002C6CF7">
        <w:t xml:space="preserve">. </w:t>
      </w:r>
      <w:r w:rsidR="0070404A">
        <w:t xml:space="preserve">According to </w:t>
      </w:r>
      <w:r w:rsidR="00EA4BF0" w:rsidRPr="00EA4BF0">
        <w:t xml:space="preserve">Tonegawa, </w:t>
      </w:r>
      <w:r w:rsidR="00A16629">
        <w:t>(</w:t>
      </w:r>
      <w:r w:rsidR="00EA4BF0" w:rsidRPr="00EA4BF0">
        <w:t>2022)</w:t>
      </w:r>
      <w:r w:rsidR="00940D5A">
        <w:t>, f</w:t>
      </w:r>
      <w:r w:rsidR="0070404A" w:rsidRPr="0070404A">
        <w:t>rom an inclusion standpoint, equity relates to how all kids should develop at least the most fundamental academic skills</w:t>
      </w:r>
      <w:r w:rsidR="00940D5A">
        <w:t xml:space="preserve">. </w:t>
      </w:r>
      <w:r w:rsidR="00843174">
        <w:t>In fact</w:t>
      </w:r>
      <w:r w:rsidR="00951EC8">
        <w:t>,</w:t>
      </w:r>
      <w:r w:rsidR="00951EC8" w:rsidRPr="00951EC8">
        <w:t xml:space="preserve"> fair education aims to remove all obstacles so that students can realise their full potential as learners</w:t>
      </w:r>
      <w:r w:rsidR="00875629">
        <w:t>.</w:t>
      </w:r>
      <w:r w:rsidR="00A16629">
        <w:t xml:space="preserve"> </w:t>
      </w:r>
      <w:r w:rsidR="00BC1D6A">
        <w:t>As stated</w:t>
      </w:r>
      <w:r w:rsidR="001A5D3A">
        <w:t xml:space="preserve"> b</w:t>
      </w:r>
      <w:r w:rsidR="001067FA">
        <w:t>y</w:t>
      </w:r>
      <w:r w:rsidR="001067FA" w:rsidRPr="001067FA">
        <w:t xml:space="preserve"> </w:t>
      </w:r>
      <w:r w:rsidR="00136A1A">
        <w:t xml:space="preserve">University </w:t>
      </w:r>
      <w:r w:rsidR="00E517FC">
        <w:t xml:space="preserve">of </w:t>
      </w:r>
      <w:r w:rsidR="00844F85">
        <w:t xml:space="preserve">Bedfordshire, </w:t>
      </w:r>
      <w:r w:rsidR="00844F85" w:rsidRPr="001067FA">
        <w:t>(</w:t>
      </w:r>
      <w:r w:rsidR="001067FA">
        <w:t>201</w:t>
      </w:r>
      <w:r w:rsidR="00136A1A">
        <w:t>7</w:t>
      </w:r>
      <w:r w:rsidR="001067FA">
        <w:t>)</w:t>
      </w:r>
      <w:r w:rsidR="00BC1D6A">
        <w:t xml:space="preserve">, education is the key </w:t>
      </w:r>
      <w:r w:rsidR="006F340D">
        <w:t xml:space="preserve">to emancipate the </w:t>
      </w:r>
      <w:r w:rsidR="001067FA">
        <w:t>human being</w:t>
      </w:r>
      <w:r w:rsidR="006F340D">
        <w:t xml:space="preserve"> from mental slaver</w:t>
      </w:r>
      <w:r w:rsidR="006A443A">
        <w:t>y</w:t>
      </w:r>
      <w:r w:rsidR="00E517FC">
        <w:t xml:space="preserve"> and </w:t>
      </w:r>
      <w:r w:rsidR="00FE5739">
        <w:t>development of any nation</w:t>
      </w:r>
      <w:r w:rsidR="006F340D">
        <w:t xml:space="preserve">. </w:t>
      </w:r>
      <w:r w:rsidR="00E4671A">
        <w:t xml:space="preserve">Studies indicated </w:t>
      </w:r>
      <w:r w:rsidR="00313B41">
        <w:t xml:space="preserve">that </w:t>
      </w:r>
      <w:r w:rsidR="00313B41" w:rsidRPr="0078087C">
        <w:t>undoubtedly</w:t>
      </w:r>
      <w:r w:rsidR="0078087C" w:rsidRPr="0078087C">
        <w:t>, education is one of the most important things.</w:t>
      </w:r>
      <w:r w:rsidR="0078087C">
        <w:t xml:space="preserve"> </w:t>
      </w:r>
      <w:r w:rsidR="004E3F67" w:rsidRPr="004E3F67">
        <w:t>Education gives people the skills they need to advance in life and achieve riches &amp; professional excellence</w:t>
      </w:r>
      <w:r w:rsidR="00E4671A">
        <w:t xml:space="preserve"> </w:t>
      </w:r>
      <w:r w:rsidR="00403F9F">
        <w:t>(</w:t>
      </w:r>
      <w:r w:rsidR="00E4671A" w:rsidRPr="00E4671A">
        <w:t>UNICEF</w:t>
      </w:r>
      <w:r w:rsidR="00403F9F">
        <w:t xml:space="preserve">, </w:t>
      </w:r>
      <w:r w:rsidR="00844F85">
        <w:t>2022;</w:t>
      </w:r>
      <w:r w:rsidR="00403F9F">
        <w:t xml:space="preserve"> </w:t>
      </w:r>
      <w:r w:rsidR="00403F9F" w:rsidRPr="0078087C">
        <w:t>Malik, 2023</w:t>
      </w:r>
      <w:r w:rsidR="00B7774E">
        <w:t>)</w:t>
      </w:r>
      <w:r w:rsidR="00403F9F">
        <w:t>.</w:t>
      </w:r>
      <w:r w:rsidR="00B7774E">
        <w:t xml:space="preserve"> </w:t>
      </w:r>
    </w:p>
    <w:p w14:paraId="11D1CED2" w14:textId="77777777" w:rsidR="004E13B2" w:rsidRDefault="004E13B2" w:rsidP="00432D59">
      <w:pPr>
        <w:spacing w:line="360" w:lineRule="auto"/>
      </w:pPr>
    </w:p>
    <w:p w14:paraId="15E1764F" w14:textId="2532A5E4" w:rsidR="00B37BA0" w:rsidRDefault="0068177F" w:rsidP="00603457">
      <w:pPr>
        <w:spacing w:line="360" w:lineRule="auto"/>
      </w:pPr>
      <w:r>
        <w:t xml:space="preserve">According to </w:t>
      </w:r>
      <w:r w:rsidR="00655CE7">
        <w:t>United Nations, (2022),</w:t>
      </w:r>
      <w:r w:rsidR="001D2AF4" w:rsidRPr="001D2AF4">
        <w:t xml:space="preserve"> </w:t>
      </w:r>
      <w:r w:rsidR="001D2AF4">
        <w:t>l</w:t>
      </w:r>
      <w:r w:rsidR="001D2AF4" w:rsidRPr="001D2AF4">
        <w:t xml:space="preserve">earning is a fundamental human </w:t>
      </w:r>
      <w:r w:rsidR="00326936" w:rsidRPr="001D2AF4">
        <w:t>right</w:t>
      </w:r>
      <w:r w:rsidR="00326936">
        <w:t>.</w:t>
      </w:r>
      <w:r w:rsidR="00E377A0">
        <w:t xml:space="preserve"> </w:t>
      </w:r>
      <w:r w:rsidR="00FE6CFF">
        <w:t>And lack</w:t>
      </w:r>
      <w:r w:rsidR="000A319C" w:rsidRPr="000A319C">
        <w:t xml:space="preserve"> of access to education is a major contributor to the inequalities that the SDGs aim to address.</w:t>
      </w:r>
      <w:r w:rsidR="00753180">
        <w:t xml:space="preserve"> </w:t>
      </w:r>
      <w:r w:rsidR="0011273A">
        <w:t>(United Nations, 2022)</w:t>
      </w:r>
      <w:r w:rsidR="00B21CB7">
        <w:t>.</w:t>
      </w:r>
      <w:r w:rsidR="00490CD6" w:rsidRPr="00490CD6">
        <w:t xml:space="preserve"> </w:t>
      </w:r>
      <w:r w:rsidR="0094155A">
        <w:t>H</w:t>
      </w:r>
      <w:r w:rsidR="00313D21">
        <w:t>owever</w:t>
      </w:r>
      <w:r w:rsidR="0094155A">
        <w:t xml:space="preserve">, it is shocking to </w:t>
      </w:r>
      <w:r w:rsidR="0005024D">
        <w:t>realised</w:t>
      </w:r>
      <w:r w:rsidR="00E33F5C">
        <w:t xml:space="preserve"> </w:t>
      </w:r>
      <w:r w:rsidR="00E82612">
        <w:t>that in</w:t>
      </w:r>
      <w:r w:rsidR="0094155A">
        <w:t xml:space="preserve"> a developed </w:t>
      </w:r>
      <w:r w:rsidR="00886142">
        <w:t xml:space="preserve">country like UK, </w:t>
      </w:r>
      <w:r w:rsidR="00E33F5C" w:rsidRPr="00E33F5C">
        <w:t>as highlighted by the ONS, (202</w:t>
      </w:r>
      <w:r w:rsidR="005B3C79">
        <w:t>3</w:t>
      </w:r>
      <w:r w:rsidR="00E33F5C" w:rsidRPr="00E33F5C">
        <w:t>), out of 56.4 million regular residents aged five and over, 11.5 million schoolchildren and full-time students (20.4%) attended school</w:t>
      </w:r>
      <w:r w:rsidR="00FE2FAC">
        <w:t xml:space="preserve">. </w:t>
      </w:r>
      <w:r w:rsidR="00E33F5C" w:rsidRPr="00E33F5C">
        <w:t xml:space="preserve">8.8 million people, </w:t>
      </w:r>
      <w:r w:rsidR="002D5397" w:rsidRPr="00E33F5C">
        <w:t>or (</w:t>
      </w:r>
      <w:r w:rsidR="00E33F5C" w:rsidRPr="00E33F5C">
        <w:t>18.2%), lacked any qualifications. 10.4% of 16–24-year-olds are Not in Education, Employment or Training (NEET), Further Education students decreases by 134,900 in 2020/2021 (</w:t>
      </w:r>
      <w:r w:rsidR="005B3C79">
        <w:t>UK Government</w:t>
      </w:r>
      <w:r w:rsidR="001F6C93">
        <w:t xml:space="preserve">, 2022; </w:t>
      </w:r>
      <w:r w:rsidR="00F81E1E">
        <w:t>ONS, 202</w:t>
      </w:r>
      <w:r w:rsidR="00AB042C">
        <w:t>3</w:t>
      </w:r>
      <w:r w:rsidR="001F6C93">
        <w:t>)</w:t>
      </w:r>
      <w:r w:rsidR="00E33F5C" w:rsidRPr="00E33F5C">
        <w:t>.</w:t>
      </w:r>
    </w:p>
    <w:p w14:paraId="01346490" w14:textId="77777777" w:rsidR="00BF0400" w:rsidRDefault="00BF0400" w:rsidP="00603457">
      <w:pPr>
        <w:spacing w:line="360" w:lineRule="auto"/>
        <w:rPr>
          <w:b/>
          <w:bCs/>
          <w:color w:val="auto"/>
          <w:sz w:val="28"/>
          <w:szCs w:val="28"/>
        </w:rPr>
      </w:pPr>
    </w:p>
    <w:p w14:paraId="72EED5A1" w14:textId="77777777" w:rsidR="000A02CF" w:rsidRDefault="000A02CF" w:rsidP="00603457">
      <w:pPr>
        <w:spacing w:line="360" w:lineRule="auto"/>
        <w:rPr>
          <w:b/>
          <w:bCs/>
          <w:color w:val="auto"/>
          <w:sz w:val="28"/>
          <w:szCs w:val="28"/>
        </w:rPr>
      </w:pPr>
    </w:p>
    <w:p w14:paraId="72E55730" w14:textId="41A5E4BC" w:rsidR="00BD1946" w:rsidRPr="000A02CF" w:rsidRDefault="003E1423" w:rsidP="000A02CF">
      <w:pPr>
        <w:pStyle w:val="Heading2"/>
        <w:spacing w:line="360" w:lineRule="auto"/>
        <w:jc w:val="left"/>
        <w:rPr>
          <w:rFonts w:ascii="Arial" w:hAnsi="Arial" w:cs="Arial"/>
          <w:b/>
          <w:bCs/>
          <w:color w:val="auto"/>
          <w:sz w:val="28"/>
          <w:szCs w:val="28"/>
        </w:rPr>
      </w:pPr>
      <w:bookmarkStart w:id="19" w:name="_Toc150264700"/>
      <w:r w:rsidRPr="000A02CF">
        <w:rPr>
          <w:rFonts w:ascii="Arial" w:hAnsi="Arial" w:cs="Arial"/>
          <w:b/>
          <w:bCs/>
          <w:color w:val="auto"/>
          <w:sz w:val="28"/>
          <w:szCs w:val="28"/>
        </w:rPr>
        <w:lastRenderedPageBreak/>
        <w:t>3</w:t>
      </w:r>
      <w:r w:rsidR="00BD1946" w:rsidRPr="000A02CF">
        <w:rPr>
          <w:rFonts w:ascii="Arial" w:hAnsi="Arial" w:cs="Arial"/>
          <w:b/>
          <w:bCs/>
          <w:color w:val="auto"/>
          <w:sz w:val="28"/>
          <w:szCs w:val="28"/>
        </w:rPr>
        <w:t xml:space="preserve">.1: </w:t>
      </w:r>
      <w:r w:rsidR="00B37BA0" w:rsidRPr="000A02CF">
        <w:rPr>
          <w:rFonts w:ascii="Arial" w:hAnsi="Arial" w:cs="Arial"/>
          <w:b/>
          <w:bCs/>
          <w:color w:val="auto"/>
          <w:sz w:val="28"/>
          <w:szCs w:val="28"/>
        </w:rPr>
        <w:t>Examining</w:t>
      </w:r>
      <w:r w:rsidR="00BD1946" w:rsidRPr="000A02CF">
        <w:rPr>
          <w:rFonts w:ascii="Arial" w:hAnsi="Arial" w:cs="Arial"/>
          <w:b/>
          <w:bCs/>
          <w:color w:val="auto"/>
          <w:sz w:val="28"/>
          <w:szCs w:val="28"/>
        </w:rPr>
        <w:t xml:space="preserve"> and </w:t>
      </w:r>
      <w:r w:rsidR="003D2443" w:rsidRPr="000A02CF">
        <w:rPr>
          <w:rFonts w:ascii="Arial" w:hAnsi="Arial" w:cs="Arial"/>
          <w:b/>
          <w:bCs/>
          <w:color w:val="auto"/>
          <w:sz w:val="28"/>
          <w:szCs w:val="28"/>
        </w:rPr>
        <w:t xml:space="preserve">Assessing </w:t>
      </w:r>
      <w:r w:rsidR="00BD1946" w:rsidRPr="000A02CF">
        <w:rPr>
          <w:rFonts w:ascii="Arial" w:hAnsi="Arial" w:cs="Arial"/>
          <w:b/>
          <w:bCs/>
          <w:color w:val="auto"/>
          <w:sz w:val="28"/>
          <w:szCs w:val="28"/>
        </w:rPr>
        <w:t xml:space="preserve">UK Strategies, 2 and </w:t>
      </w:r>
      <w:r w:rsidR="00904317" w:rsidRPr="000A02CF">
        <w:rPr>
          <w:rFonts w:ascii="Arial" w:hAnsi="Arial" w:cs="Arial"/>
          <w:b/>
          <w:bCs/>
          <w:color w:val="auto"/>
          <w:sz w:val="28"/>
          <w:szCs w:val="28"/>
        </w:rPr>
        <w:t>3</w:t>
      </w:r>
      <w:r w:rsidR="00BD1946" w:rsidRPr="000A02CF">
        <w:rPr>
          <w:rFonts w:ascii="Arial" w:hAnsi="Arial" w:cs="Arial"/>
          <w:b/>
          <w:bCs/>
          <w:color w:val="auto"/>
          <w:sz w:val="28"/>
          <w:szCs w:val="28"/>
        </w:rPr>
        <w:t xml:space="preserve"> </w:t>
      </w:r>
      <w:r w:rsidR="00B27201" w:rsidRPr="000A02CF">
        <w:rPr>
          <w:rFonts w:ascii="Arial" w:hAnsi="Arial" w:cs="Arial"/>
          <w:b/>
          <w:bCs/>
          <w:color w:val="auto"/>
          <w:sz w:val="28"/>
          <w:szCs w:val="28"/>
        </w:rPr>
        <w:t>in</w:t>
      </w:r>
      <w:r w:rsidR="00BD1946" w:rsidRPr="000A02CF">
        <w:rPr>
          <w:rFonts w:ascii="Arial" w:hAnsi="Arial" w:cs="Arial"/>
          <w:b/>
          <w:bCs/>
          <w:color w:val="auto"/>
          <w:sz w:val="28"/>
          <w:szCs w:val="28"/>
        </w:rPr>
        <w:t xml:space="preserve"> </w:t>
      </w:r>
      <w:r w:rsidR="003D2443" w:rsidRPr="000A02CF">
        <w:rPr>
          <w:rFonts w:ascii="Arial" w:hAnsi="Arial" w:cs="Arial"/>
          <w:b/>
          <w:bCs/>
          <w:color w:val="auto"/>
          <w:sz w:val="28"/>
          <w:szCs w:val="28"/>
        </w:rPr>
        <w:t>I</w:t>
      </w:r>
      <w:r w:rsidR="00EF2E1C" w:rsidRPr="000A02CF">
        <w:rPr>
          <w:rFonts w:ascii="Arial" w:hAnsi="Arial" w:cs="Arial"/>
          <w:b/>
          <w:bCs/>
          <w:color w:val="auto"/>
          <w:sz w:val="28"/>
          <w:szCs w:val="28"/>
        </w:rPr>
        <w:t>mplementing SDG</w:t>
      </w:r>
      <w:r w:rsidR="00BD1946" w:rsidRPr="000A02CF">
        <w:rPr>
          <w:rFonts w:ascii="Arial" w:hAnsi="Arial" w:cs="Arial"/>
          <w:b/>
          <w:bCs/>
          <w:color w:val="auto"/>
          <w:sz w:val="28"/>
          <w:szCs w:val="28"/>
        </w:rPr>
        <w:t xml:space="preserve"> 4</w:t>
      </w:r>
      <w:bookmarkEnd w:id="19"/>
    </w:p>
    <w:p w14:paraId="0D5359C1" w14:textId="77777777" w:rsidR="00A94EEC" w:rsidRDefault="00A94EEC" w:rsidP="00A94EEC"/>
    <w:p w14:paraId="0C138144" w14:textId="166378C4" w:rsidR="00A94EEC" w:rsidRDefault="00221C68" w:rsidP="000D1A16">
      <w:pPr>
        <w:spacing w:line="360" w:lineRule="auto"/>
      </w:pPr>
      <w:r w:rsidRPr="00221C68">
        <w:t xml:space="preserve">Department for </w:t>
      </w:r>
      <w:r w:rsidR="005766DD" w:rsidRPr="00221C68">
        <w:t xml:space="preserve">education </w:t>
      </w:r>
      <w:r w:rsidR="005766DD">
        <w:t>and</w:t>
      </w:r>
      <w:r w:rsidR="00845884">
        <w:t xml:space="preserve"> UK</w:t>
      </w:r>
      <w:r w:rsidR="001C2641">
        <w:t xml:space="preserve"> </w:t>
      </w:r>
      <w:r w:rsidR="0011702B">
        <w:t xml:space="preserve">government, </w:t>
      </w:r>
      <w:r w:rsidR="00A7025B">
        <w:t>set strate</w:t>
      </w:r>
      <w:r w:rsidR="00914E6E">
        <w:t>gies</w:t>
      </w:r>
      <w:r w:rsidR="00296759" w:rsidRPr="00296759">
        <w:t xml:space="preserve"> </w:t>
      </w:r>
      <w:r w:rsidR="00296759" w:rsidRPr="00F443EB">
        <w:t>through international development aid and partnerships</w:t>
      </w:r>
      <w:r w:rsidR="00914E6E">
        <w:t xml:space="preserve"> in implementing SDG 4 (</w:t>
      </w:r>
      <w:r w:rsidR="00BB78C0">
        <w:t>Se</w:t>
      </w:r>
      <w:r w:rsidR="00914E6E">
        <w:t>e Appendix</w:t>
      </w:r>
      <w:r w:rsidR="00BB78C0">
        <w:t xml:space="preserve"> </w:t>
      </w:r>
      <w:r w:rsidR="00FD5D6D">
        <w:t>2)</w:t>
      </w:r>
      <w:r w:rsidR="00BB38C2">
        <w:t xml:space="preserve">. </w:t>
      </w:r>
    </w:p>
    <w:p w14:paraId="1F80DD2F" w14:textId="77777777" w:rsidR="008F6C0C" w:rsidRDefault="008F6C0C" w:rsidP="000D1A16">
      <w:pPr>
        <w:spacing w:line="360" w:lineRule="auto"/>
      </w:pPr>
    </w:p>
    <w:p w14:paraId="722DF823" w14:textId="393C5A88" w:rsidR="002631F2" w:rsidRPr="00E57F06" w:rsidRDefault="00AE0180" w:rsidP="00E57F06">
      <w:pPr>
        <w:pStyle w:val="Heading3"/>
        <w:jc w:val="left"/>
        <w:rPr>
          <w:rFonts w:ascii="Arial" w:hAnsi="Arial" w:cs="Arial"/>
          <w:b/>
          <w:bCs/>
          <w:color w:val="auto"/>
        </w:rPr>
      </w:pPr>
      <w:bookmarkStart w:id="20" w:name="_Toc150264701"/>
      <w:r w:rsidRPr="00E57F06">
        <w:rPr>
          <w:rFonts w:ascii="Arial" w:hAnsi="Arial" w:cs="Arial"/>
          <w:b/>
          <w:bCs/>
          <w:color w:val="auto"/>
        </w:rPr>
        <w:t>3.1</w:t>
      </w:r>
      <w:r w:rsidR="003C63AD" w:rsidRPr="00E57F06">
        <w:rPr>
          <w:rFonts w:ascii="Arial" w:hAnsi="Arial" w:cs="Arial"/>
          <w:b/>
          <w:bCs/>
          <w:color w:val="auto"/>
        </w:rPr>
        <w:t>.</w:t>
      </w:r>
      <w:r w:rsidR="00C67FFD">
        <w:rPr>
          <w:rFonts w:ascii="Arial" w:hAnsi="Arial" w:cs="Arial"/>
          <w:b/>
          <w:bCs/>
          <w:color w:val="auto"/>
        </w:rPr>
        <w:t>1</w:t>
      </w:r>
      <w:r w:rsidRPr="00E57F06">
        <w:rPr>
          <w:rFonts w:ascii="Arial" w:hAnsi="Arial" w:cs="Arial"/>
          <w:b/>
          <w:bCs/>
          <w:color w:val="auto"/>
        </w:rPr>
        <w:t xml:space="preserve">: UK Strategy </w:t>
      </w:r>
      <w:r w:rsidR="000555AB" w:rsidRPr="00E57F06">
        <w:rPr>
          <w:rFonts w:ascii="Arial" w:hAnsi="Arial" w:cs="Arial"/>
          <w:b/>
          <w:bCs/>
          <w:color w:val="auto"/>
        </w:rPr>
        <w:t>2</w:t>
      </w:r>
      <w:r w:rsidR="00904317" w:rsidRPr="00E57F06">
        <w:rPr>
          <w:rFonts w:ascii="Arial" w:hAnsi="Arial" w:cs="Arial"/>
          <w:b/>
          <w:bCs/>
          <w:color w:val="auto"/>
        </w:rPr>
        <w:t xml:space="preserve"> </w:t>
      </w:r>
      <w:r w:rsidR="002631F2" w:rsidRPr="00E57F06">
        <w:rPr>
          <w:rFonts w:ascii="Arial" w:hAnsi="Arial" w:cs="Arial"/>
          <w:b/>
          <w:bCs/>
          <w:color w:val="auto"/>
        </w:rPr>
        <w:t xml:space="preserve">– </w:t>
      </w:r>
      <w:r w:rsidR="004D19D6" w:rsidRPr="00E57F06">
        <w:rPr>
          <w:rFonts w:ascii="Arial" w:hAnsi="Arial" w:cs="Arial"/>
          <w:b/>
          <w:bCs/>
          <w:color w:val="auto"/>
        </w:rPr>
        <w:t>Level up Education Standard</w:t>
      </w:r>
      <w:bookmarkEnd w:id="20"/>
    </w:p>
    <w:p w14:paraId="03D9CD06" w14:textId="5AB8519D" w:rsidR="00AE0180" w:rsidRDefault="00F024A1" w:rsidP="00AE0A3D">
      <w:pPr>
        <w:spacing w:line="360" w:lineRule="auto"/>
        <w:rPr>
          <w:color w:val="auto"/>
        </w:rPr>
      </w:pPr>
      <w:r w:rsidRPr="006B2545">
        <w:rPr>
          <w:color w:val="auto"/>
        </w:rPr>
        <w:t>Level up education standards so that children and young people in every part of the country are prepared with the knowledge, skills, and qualifications they need</w:t>
      </w:r>
      <w:r w:rsidR="003C397B" w:rsidRPr="006B2545">
        <w:rPr>
          <w:color w:val="auto"/>
        </w:rPr>
        <w:t xml:space="preserve"> </w:t>
      </w:r>
      <w:bookmarkStart w:id="21" w:name="_Hlk148884846"/>
      <w:r w:rsidR="003C397B" w:rsidRPr="006B2545">
        <w:rPr>
          <w:color w:val="auto"/>
        </w:rPr>
        <w:t>(UK Government, 2021)</w:t>
      </w:r>
      <w:r w:rsidR="00FE4975">
        <w:rPr>
          <w:color w:val="auto"/>
        </w:rPr>
        <w:t xml:space="preserve">. </w:t>
      </w:r>
      <w:bookmarkEnd w:id="21"/>
      <w:r w:rsidR="003200CE">
        <w:rPr>
          <w:color w:val="auto"/>
        </w:rPr>
        <w:t xml:space="preserve">There </w:t>
      </w:r>
      <w:r w:rsidR="00326936">
        <w:rPr>
          <w:color w:val="auto"/>
        </w:rPr>
        <w:t>are</w:t>
      </w:r>
      <w:r w:rsidR="0098727B">
        <w:rPr>
          <w:color w:val="auto"/>
        </w:rPr>
        <w:t xml:space="preserve"> numerous a</w:t>
      </w:r>
      <w:r w:rsidR="00AE4FE8" w:rsidRPr="00AE4FE8">
        <w:rPr>
          <w:color w:val="auto"/>
        </w:rPr>
        <w:t>ccessible online learning environments</w:t>
      </w:r>
      <w:r w:rsidR="003200CE">
        <w:rPr>
          <w:color w:val="auto"/>
        </w:rPr>
        <w:t xml:space="preserve"> in UK</w:t>
      </w:r>
      <w:r w:rsidR="0098727B">
        <w:rPr>
          <w:color w:val="auto"/>
        </w:rPr>
        <w:t>.</w:t>
      </w:r>
      <w:r w:rsidR="00AE4FE8" w:rsidRPr="00AE4FE8">
        <w:rPr>
          <w:color w:val="auto"/>
        </w:rPr>
        <w:t xml:space="preserve"> </w:t>
      </w:r>
      <w:r w:rsidR="003200CE">
        <w:rPr>
          <w:color w:val="auto"/>
        </w:rPr>
        <w:t xml:space="preserve">This will </w:t>
      </w:r>
      <w:r w:rsidR="00AE4FE8" w:rsidRPr="00AE4FE8">
        <w:rPr>
          <w:color w:val="auto"/>
        </w:rPr>
        <w:t xml:space="preserve">guarantee educational possibilities for a wide range of </w:t>
      </w:r>
      <w:r w:rsidR="00605437">
        <w:rPr>
          <w:color w:val="auto"/>
        </w:rPr>
        <w:t>learners</w:t>
      </w:r>
      <w:r w:rsidR="00172168">
        <w:rPr>
          <w:color w:val="auto"/>
        </w:rPr>
        <w:t xml:space="preserve"> an</w:t>
      </w:r>
      <w:r w:rsidR="00B35A0B">
        <w:t>d</w:t>
      </w:r>
      <w:r w:rsidR="000119B5">
        <w:t xml:space="preserve"> </w:t>
      </w:r>
      <w:r w:rsidR="00B123A2">
        <w:t xml:space="preserve">promote </w:t>
      </w:r>
      <w:r w:rsidR="00B123A2" w:rsidRPr="00B35A0B">
        <w:rPr>
          <w:color w:val="auto"/>
        </w:rPr>
        <w:t>learning</w:t>
      </w:r>
      <w:r w:rsidR="00B35A0B" w:rsidRPr="00B35A0B">
        <w:rPr>
          <w:color w:val="auto"/>
        </w:rPr>
        <w:t xml:space="preserve"> for life</w:t>
      </w:r>
      <w:r w:rsidR="00AE4FE8" w:rsidRPr="00AE4FE8">
        <w:rPr>
          <w:color w:val="auto"/>
        </w:rPr>
        <w:t>.</w:t>
      </w:r>
      <w:r w:rsidR="0093466D">
        <w:rPr>
          <w:color w:val="auto"/>
        </w:rPr>
        <w:t xml:space="preserve"> </w:t>
      </w:r>
      <w:r w:rsidR="00D45D03">
        <w:rPr>
          <w:color w:val="auto"/>
        </w:rPr>
        <w:t>F</w:t>
      </w:r>
      <w:r w:rsidR="006F02FB">
        <w:rPr>
          <w:color w:val="auto"/>
        </w:rPr>
        <w:t>urthermore</w:t>
      </w:r>
      <w:r w:rsidR="00D45D03">
        <w:rPr>
          <w:color w:val="auto"/>
        </w:rPr>
        <w:t>, o</w:t>
      </w:r>
      <w:r w:rsidR="00EE0FB4" w:rsidRPr="00EE0FB4">
        <w:rPr>
          <w:color w:val="auto"/>
        </w:rPr>
        <w:t xml:space="preserve">nline platforms </w:t>
      </w:r>
      <w:r w:rsidR="00785854">
        <w:rPr>
          <w:color w:val="auto"/>
        </w:rPr>
        <w:t xml:space="preserve">improve </w:t>
      </w:r>
      <w:r w:rsidR="00785854" w:rsidRPr="00EE0FB4">
        <w:rPr>
          <w:color w:val="auto"/>
        </w:rPr>
        <w:t>accessibility</w:t>
      </w:r>
      <w:r w:rsidR="00EE0FB4" w:rsidRPr="00EE0FB4">
        <w:rPr>
          <w:color w:val="auto"/>
        </w:rPr>
        <w:t xml:space="preserve">, </w:t>
      </w:r>
      <w:r w:rsidR="00A75E32">
        <w:rPr>
          <w:color w:val="auto"/>
        </w:rPr>
        <w:t>ma</w:t>
      </w:r>
      <w:r w:rsidR="00F57D58">
        <w:rPr>
          <w:color w:val="auto"/>
        </w:rPr>
        <w:t xml:space="preserve">king it easier </w:t>
      </w:r>
      <w:r w:rsidR="0082251D">
        <w:rPr>
          <w:color w:val="auto"/>
        </w:rPr>
        <w:t>especially for</w:t>
      </w:r>
      <w:r w:rsidR="00EE0FB4" w:rsidRPr="00EE0FB4">
        <w:rPr>
          <w:color w:val="auto"/>
        </w:rPr>
        <w:t xml:space="preserve"> individuals with disabilities or </w:t>
      </w:r>
      <w:r w:rsidR="00F57D58">
        <w:rPr>
          <w:color w:val="auto"/>
        </w:rPr>
        <w:t>hectic</w:t>
      </w:r>
      <w:r w:rsidR="00EE0FB4" w:rsidRPr="00EE0FB4">
        <w:rPr>
          <w:color w:val="auto"/>
        </w:rPr>
        <w:t xml:space="preserve"> schedules, to pursue education</w:t>
      </w:r>
      <w:r w:rsidR="001D7A9E">
        <w:rPr>
          <w:color w:val="auto"/>
        </w:rPr>
        <w:t xml:space="preserve">. </w:t>
      </w:r>
      <w:r w:rsidR="008F3D75">
        <w:rPr>
          <w:color w:val="auto"/>
        </w:rPr>
        <w:t xml:space="preserve">Additionally, </w:t>
      </w:r>
      <w:r w:rsidR="009C366B">
        <w:rPr>
          <w:color w:val="auto"/>
        </w:rPr>
        <w:t>it</w:t>
      </w:r>
      <w:r w:rsidR="009C366B" w:rsidRPr="008F3D75">
        <w:rPr>
          <w:color w:val="auto"/>
        </w:rPr>
        <w:t xml:space="preserve"> </w:t>
      </w:r>
      <w:r w:rsidR="0043573D">
        <w:rPr>
          <w:color w:val="auto"/>
        </w:rPr>
        <w:t>is</w:t>
      </w:r>
      <w:r w:rsidR="008F3D75" w:rsidRPr="008F3D75">
        <w:rPr>
          <w:color w:val="auto"/>
        </w:rPr>
        <w:t xml:space="preserve"> cost-effective, </w:t>
      </w:r>
      <w:r w:rsidR="008A19F9">
        <w:rPr>
          <w:color w:val="auto"/>
        </w:rPr>
        <w:t>lowering the</w:t>
      </w:r>
      <w:r w:rsidR="008F3D75" w:rsidRPr="008F3D75">
        <w:rPr>
          <w:color w:val="auto"/>
        </w:rPr>
        <w:t xml:space="preserve"> financial barriers</w:t>
      </w:r>
      <w:r w:rsidR="00F03535">
        <w:rPr>
          <w:color w:val="auto"/>
        </w:rPr>
        <w:t xml:space="preserve"> </w:t>
      </w:r>
      <w:r w:rsidR="009764AF">
        <w:rPr>
          <w:color w:val="auto"/>
        </w:rPr>
        <w:t xml:space="preserve">such as </w:t>
      </w:r>
      <w:r w:rsidR="00512CF3">
        <w:rPr>
          <w:color w:val="auto"/>
        </w:rPr>
        <w:t>teacher/lecturer salary</w:t>
      </w:r>
      <w:r w:rsidR="00A86712">
        <w:rPr>
          <w:color w:val="auto"/>
        </w:rPr>
        <w:t xml:space="preserve"> whose shortage is on the rise</w:t>
      </w:r>
      <w:r w:rsidR="00A14B7A">
        <w:rPr>
          <w:color w:val="auto"/>
        </w:rPr>
        <w:t xml:space="preserve">. </w:t>
      </w:r>
      <w:r w:rsidR="009B7733">
        <w:rPr>
          <w:color w:val="auto"/>
        </w:rPr>
        <w:t xml:space="preserve">Hence, </w:t>
      </w:r>
      <w:r w:rsidR="00A14B7A" w:rsidRPr="00A14B7A">
        <w:rPr>
          <w:color w:val="auto"/>
        </w:rPr>
        <w:t>enhancing inclusivity in education and removing geographical and t</w:t>
      </w:r>
      <w:r w:rsidR="009B7733">
        <w:rPr>
          <w:color w:val="auto"/>
        </w:rPr>
        <w:t>ime</w:t>
      </w:r>
      <w:r w:rsidR="00A14B7A" w:rsidRPr="00A14B7A">
        <w:rPr>
          <w:color w:val="auto"/>
        </w:rPr>
        <w:t xml:space="preserve"> barriers</w:t>
      </w:r>
      <w:r w:rsidR="002F75C1">
        <w:rPr>
          <w:color w:val="auto"/>
        </w:rPr>
        <w:t xml:space="preserve"> </w:t>
      </w:r>
      <w:r w:rsidR="002D5397">
        <w:rPr>
          <w:color w:val="auto"/>
        </w:rPr>
        <w:t>(Department</w:t>
      </w:r>
      <w:r w:rsidR="006D3F8C">
        <w:rPr>
          <w:color w:val="auto"/>
        </w:rPr>
        <w:t xml:space="preserve"> </w:t>
      </w:r>
      <w:r w:rsidR="000C1FF9">
        <w:rPr>
          <w:color w:val="auto"/>
        </w:rPr>
        <w:t>for Education</w:t>
      </w:r>
      <w:r w:rsidR="002F75C1">
        <w:rPr>
          <w:color w:val="auto"/>
        </w:rPr>
        <w:t>, 20</w:t>
      </w:r>
      <w:r w:rsidR="005B53F3">
        <w:rPr>
          <w:color w:val="auto"/>
        </w:rPr>
        <w:t>2</w:t>
      </w:r>
      <w:r w:rsidR="003751D3">
        <w:rPr>
          <w:color w:val="auto"/>
        </w:rPr>
        <w:t>1; UK Government, 2019</w:t>
      </w:r>
      <w:r w:rsidR="005178A0">
        <w:rPr>
          <w:color w:val="auto"/>
        </w:rPr>
        <w:t>;</w:t>
      </w:r>
      <w:r w:rsidR="0065408D">
        <w:rPr>
          <w:color w:val="auto"/>
        </w:rPr>
        <w:t xml:space="preserve"> Willis, 2022)</w:t>
      </w:r>
      <w:r w:rsidR="00F57D58">
        <w:rPr>
          <w:color w:val="auto"/>
        </w:rPr>
        <w:t>.</w:t>
      </w:r>
      <w:r w:rsidR="002F75C1">
        <w:rPr>
          <w:color w:val="auto"/>
        </w:rPr>
        <w:t xml:space="preserve"> </w:t>
      </w:r>
    </w:p>
    <w:p w14:paraId="478377BB" w14:textId="77777777" w:rsidR="00B123A2" w:rsidRDefault="00B123A2" w:rsidP="00AE0A3D">
      <w:pPr>
        <w:spacing w:line="360" w:lineRule="auto"/>
      </w:pPr>
    </w:p>
    <w:p w14:paraId="185E6AC3" w14:textId="11334080" w:rsidR="00446C59" w:rsidRDefault="001E3803" w:rsidP="00AE0A3D">
      <w:pPr>
        <w:spacing w:line="360" w:lineRule="auto"/>
        <w:rPr>
          <w:b/>
          <w:bCs/>
          <w:color w:val="auto"/>
          <w:sz w:val="24"/>
          <w:szCs w:val="24"/>
        </w:rPr>
      </w:pPr>
      <w:r>
        <w:t>Notwithstanding, o</w:t>
      </w:r>
      <w:r w:rsidR="0080224E" w:rsidRPr="0080224E">
        <w:t xml:space="preserve">nline access gap can create inequalities especial for those without the technical </w:t>
      </w:r>
      <w:r w:rsidR="00E2273D" w:rsidRPr="0080224E">
        <w:t>knowledge</w:t>
      </w:r>
      <w:r w:rsidR="0080224E" w:rsidRPr="0080224E">
        <w:t xml:space="preserve"> or internet access. Hence causing exclusion. There is the issue of platforms </w:t>
      </w:r>
      <w:r w:rsidR="00A103B6" w:rsidRPr="00A103B6">
        <w:t>standardisation</w:t>
      </w:r>
      <w:r w:rsidR="008852AD">
        <w:t xml:space="preserve"> and</w:t>
      </w:r>
      <w:r w:rsidR="0080224E" w:rsidRPr="0080224E">
        <w:t xml:space="preserve"> accreditation</w:t>
      </w:r>
      <w:r w:rsidR="00B86160">
        <w:t xml:space="preserve"> </w:t>
      </w:r>
      <w:r w:rsidR="00B642CF">
        <w:t>of learning</w:t>
      </w:r>
      <w:r w:rsidR="00376145">
        <w:t xml:space="preserve"> outcome</w:t>
      </w:r>
      <w:r w:rsidR="0080224E" w:rsidRPr="0080224E">
        <w:t xml:space="preserve"> as identified by</w:t>
      </w:r>
      <w:r w:rsidR="00EF7C6A" w:rsidRPr="00EF7C6A">
        <w:t xml:space="preserve"> </w:t>
      </w:r>
      <w:r w:rsidR="00590C76" w:rsidRPr="00EF7C6A">
        <w:t>Dhawan, (</w:t>
      </w:r>
      <w:r w:rsidR="00EF7C6A" w:rsidRPr="00EF7C6A">
        <w:t>2020</w:t>
      </w:r>
      <w:r w:rsidR="00596586">
        <w:t>).</w:t>
      </w:r>
      <w:r w:rsidR="00446C59">
        <w:t xml:space="preserve"> </w:t>
      </w:r>
    </w:p>
    <w:p w14:paraId="376FBC7E" w14:textId="77777777" w:rsidR="00AE0180" w:rsidRDefault="00AE0180" w:rsidP="00A94EEC">
      <w:pPr>
        <w:rPr>
          <w:b/>
          <w:bCs/>
          <w:color w:val="auto"/>
          <w:sz w:val="24"/>
          <w:szCs w:val="24"/>
        </w:rPr>
      </w:pPr>
    </w:p>
    <w:p w14:paraId="5A62023E" w14:textId="77777777" w:rsidR="001051E0" w:rsidRDefault="001051E0" w:rsidP="00A94EEC">
      <w:pPr>
        <w:rPr>
          <w:b/>
          <w:bCs/>
          <w:color w:val="auto"/>
          <w:sz w:val="24"/>
          <w:szCs w:val="24"/>
        </w:rPr>
      </w:pPr>
    </w:p>
    <w:p w14:paraId="70A3E9DB" w14:textId="30784DFC" w:rsidR="00AE0180" w:rsidRPr="009C0625" w:rsidRDefault="00AE0180" w:rsidP="009C0625">
      <w:pPr>
        <w:pStyle w:val="Heading3"/>
        <w:jc w:val="left"/>
        <w:rPr>
          <w:rFonts w:ascii="Arial" w:hAnsi="Arial" w:cs="Arial"/>
          <w:b/>
          <w:bCs/>
          <w:color w:val="auto"/>
        </w:rPr>
      </w:pPr>
      <w:bookmarkStart w:id="22" w:name="_Toc150264702"/>
      <w:r w:rsidRPr="009C0625">
        <w:rPr>
          <w:rFonts w:ascii="Arial" w:hAnsi="Arial" w:cs="Arial"/>
          <w:b/>
          <w:bCs/>
          <w:color w:val="auto"/>
        </w:rPr>
        <w:t>3.1</w:t>
      </w:r>
      <w:r w:rsidR="003C63AD">
        <w:rPr>
          <w:rFonts w:ascii="Arial" w:hAnsi="Arial" w:cs="Arial"/>
          <w:b/>
          <w:bCs/>
          <w:color w:val="auto"/>
        </w:rPr>
        <w:t>.</w:t>
      </w:r>
      <w:r w:rsidR="00BF406D">
        <w:rPr>
          <w:rFonts w:ascii="Arial" w:hAnsi="Arial" w:cs="Arial"/>
          <w:b/>
          <w:bCs/>
          <w:color w:val="auto"/>
        </w:rPr>
        <w:t>2</w:t>
      </w:r>
      <w:r w:rsidRPr="009C0625">
        <w:rPr>
          <w:rFonts w:ascii="Arial" w:hAnsi="Arial" w:cs="Arial"/>
          <w:b/>
          <w:bCs/>
          <w:color w:val="auto"/>
        </w:rPr>
        <w:t xml:space="preserve">: UK Strategy </w:t>
      </w:r>
      <w:r w:rsidR="002631F2" w:rsidRPr="009C0625">
        <w:rPr>
          <w:rFonts w:ascii="Arial" w:hAnsi="Arial" w:cs="Arial"/>
          <w:b/>
          <w:bCs/>
          <w:color w:val="auto"/>
        </w:rPr>
        <w:t xml:space="preserve">3 </w:t>
      </w:r>
      <w:r w:rsidR="00E31685" w:rsidRPr="009C0625">
        <w:rPr>
          <w:rFonts w:ascii="Arial" w:hAnsi="Arial" w:cs="Arial"/>
          <w:b/>
          <w:bCs/>
          <w:color w:val="auto"/>
        </w:rPr>
        <w:t>–</w:t>
      </w:r>
      <w:r w:rsidR="002631F2" w:rsidRPr="009C0625">
        <w:rPr>
          <w:rFonts w:ascii="Arial" w:hAnsi="Arial" w:cs="Arial"/>
          <w:b/>
          <w:bCs/>
          <w:color w:val="auto"/>
        </w:rPr>
        <w:t xml:space="preserve"> </w:t>
      </w:r>
      <w:r w:rsidR="00BA245C" w:rsidRPr="009C0625">
        <w:rPr>
          <w:rFonts w:ascii="Arial" w:hAnsi="Arial" w:cs="Arial"/>
          <w:b/>
          <w:bCs/>
          <w:color w:val="auto"/>
        </w:rPr>
        <w:t xml:space="preserve">Supporting </w:t>
      </w:r>
      <w:r w:rsidR="006D6E4C" w:rsidRPr="009C0625">
        <w:rPr>
          <w:rFonts w:ascii="Arial" w:hAnsi="Arial" w:cs="Arial"/>
          <w:b/>
          <w:bCs/>
          <w:color w:val="auto"/>
        </w:rPr>
        <w:t xml:space="preserve">Disadvantage </w:t>
      </w:r>
      <w:r w:rsidR="00C3024C" w:rsidRPr="009C0625">
        <w:rPr>
          <w:rFonts w:ascii="Arial" w:hAnsi="Arial" w:cs="Arial"/>
          <w:b/>
          <w:bCs/>
          <w:color w:val="auto"/>
        </w:rPr>
        <w:t>and Vulnerable Children and Young Adult</w:t>
      </w:r>
      <w:bookmarkEnd w:id="22"/>
    </w:p>
    <w:p w14:paraId="5355C066" w14:textId="77777777" w:rsidR="009607C7" w:rsidRDefault="009607C7" w:rsidP="00A94EEC">
      <w:pPr>
        <w:rPr>
          <w:b/>
          <w:bCs/>
          <w:color w:val="auto"/>
          <w:sz w:val="24"/>
          <w:szCs w:val="24"/>
        </w:rPr>
      </w:pPr>
    </w:p>
    <w:p w14:paraId="4DBCD31B" w14:textId="0B801C30" w:rsidR="00E31685" w:rsidRDefault="00E31685" w:rsidP="00E31685">
      <w:pPr>
        <w:spacing w:line="360" w:lineRule="auto"/>
      </w:pPr>
      <w:r w:rsidRPr="00E31685">
        <w:t>Supporting the most disadvantaged and vulnerable children and young people through high quality local services so that no one is left behin</w:t>
      </w:r>
      <w:r w:rsidR="00637270">
        <w:t xml:space="preserve">d. UK </w:t>
      </w:r>
      <w:r w:rsidR="007E52BB">
        <w:t>government in partnership with</w:t>
      </w:r>
      <w:r w:rsidR="00637270">
        <w:t xml:space="preserve"> </w:t>
      </w:r>
      <w:r w:rsidR="00E7502F">
        <w:t xml:space="preserve">education department and </w:t>
      </w:r>
      <w:r w:rsidR="00BF11D6">
        <w:t>the international</w:t>
      </w:r>
      <w:r w:rsidR="002A56DB">
        <w:t xml:space="preserve"> development aid</w:t>
      </w:r>
      <w:r w:rsidR="00BF11D6">
        <w:t xml:space="preserve"> had </w:t>
      </w:r>
      <w:r w:rsidR="00CE0CB5">
        <w:t>built</w:t>
      </w:r>
      <w:r w:rsidR="00BF11D6">
        <w:t xml:space="preserve"> a lot </w:t>
      </w:r>
      <w:r w:rsidR="00D30AFE">
        <w:t xml:space="preserve">of </w:t>
      </w:r>
      <w:r w:rsidR="00CE0CB5">
        <w:t>a</w:t>
      </w:r>
      <w:r w:rsidR="00D30AFE" w:rsidRPr="00D30AFE">
        <w:t>dult education and community learning centres</w:t>
      </w:r>
      <w:r w:rsidR="00D30AFE">
        <w:t xml:space="preserve"> (</w:t>
      </w:r>
      <w:r w:rsidR="006B2545" w:rsidRPr="006B2545">
        <w:t>UK Government, 2021</w:t>
      </w:r>
      <w:r w:rsidR="00BB62C4">
        <w:t xml:space="preserve">; </w:t>
      </w:r>
      <w:r w:rsidR="00172DD6">
        <w:t>Department of Education</w:t>
      </w:r>
      <w:r w:rsidR="007161CF">
        <w:t>,</w:t>
      </w:r>
      <w:r w:rsidR="00047984">
        <w:t xml:space="preserve"> </w:t>
      </w:r>
      <w:r w:rsidR="001317B9">
        <w:t>2023</w:t>
      </w:r>
      <w:r w:rsidR="006B2545" w:rsidRPr="006B2545">
        <w:t>)</w:t>
      </w:r>
      <w:r w:rsidR="002C6CF7">
        <w:t xml:space="preserve">. </w:t>
      </w:r>
      <w:r w:rsidR="00CE0CB5">
        <w:t xml:space="preserve">This </w:t>
      </w:r>
      <w:r w:rsidR="002A56DB">
        <w:t xml:space="preserve">is </w:t>
      </w:r>
      <w:r w:rsidR="00BF406D">
        <w:t xml:space="preserve">a </w:t>
      </w:r>
      <w:r w:rsidR="002D5397">
        <w:t xml:space="preserve">positive </w:t>
      </w:r>
      <w:r w:rsidR="00F37139" w:rsidRPr="00F37139">
        <w:t>initiative</w:t>
      </w:r>
      <w:r w:rsidR="00CE0CB5">
        <w:t xml:space="preserve"> </w:t>
      </w:r>
      <w:r w:rsidR="000450B2">
        <w:t>as</w:t>
      </w:r>
      <w:r w:rsidR="00D574B2">
        <w:t xml:space="preserve"> it will</w:t>
      </w:r>
      <w:r w:rsidR="00D574B2" w:rsidRPr="00D574B2">
        <w:t xml:space="preserve"> provide possibilities for flexible learning that meet the educational demands of </w:t>
      </w:r>
      <w:r w:rsidR="00EF2E1C" w:rsidRPr="00D574B2">
        <w:t>adults.</w:t>
      </w:r>
      <w:r w:rsidR="00D574B2">
        <w:t xml:space="preserve"> </w:t>
      </w:r>
    </w:p>
    <w:p w14:paraId="5F95AEF3" w14:textId="77777777" w:rsidR="00B65F47" w:rsidRDefault="00B65F47" w:rsidP="00E31685">
      <w:pPr>
        <w:spacing w:line="360" w:lineRule="auto"/>
      </w:pPr>
    </w:p>
    <w:p w14:paraId="12F307C6" w14:textId="378463A1" w:rsidR="00B65F47" w:rsidRDefault="000D1A16" w:rsidP="00E31685">
      <w:pPr>
        <w:spacing w:line="360" w:lineRule="auto"/>
      </w:pPr>
      <w:r w:rsidRPr="000D1A16">
        <w:t xml:space="preserve">The unequal fair share of the national cake </w:t>
      </w:r>
      <w:r w:rsidR="00DD225B">
        <w:t>a</w:t>
      </w:r>
      <w:r w:rsidRPr="000D1A16">
        <w:t xml:space="preserve">s highlighted by Willis, (2022), the difficulties faced by underprivileged schools have increased in recent years as increases in core school funding have also been directed towards more privileged schools. </w:t>
      </w:r>
    </w:p>
    <w:p w14:paraId="2D059791" w14:textId="77777777" w:rsidR="00A94EEC" w:rsidRDefault="00A94EEC" w:rsidP="00A94EEC"/>
    <w:p w14:paraId="11CA7E2C" w14:textId="5D0D05AB" w:rsidR="00A94EEC" w:rsidRPr="00CF5E28" w:rsidRDefault="00BF229D" w:rsidP="0031498F">
      <w:pPr>
        <w:pStyle w:val="Heading2"/>
        <w:spacing w:line="360" w:lineRule="auto"/>
        <w:jc w:val="left"/>
        <w:rPr>
          <w:rFonts w:ascii="Arial" w:hAnsi="Arial" w:cs="Arial"/>
          <w:b/>
          <w:bCs/>
          <w:color w:val="auto"/>
          <w:sz w:val="28"/>
          <w:szCs w:val="28"/>
        </w:rPr>
      </w:pPr>
      <w:bookmarkStart w:id="23" w:name="_Toc150264703"/>
      <w:r w:rsidRPr="00CF5E28">
        <w:rPr>
          <w:rFonts w:ascii="Arial" w:hAnsi="Arial" w:cs="Arial"/>
          <w:b/>
          <w:bCs/>
          <w:color w:val="auto"/>
          <w:sz w:val="28"/>
          <w:szCs w:val="28"/>
        </w:rPr>
        <w:lastRenderedPageBreak/>
        <w:t>3</w:t>
      </w:r>
      <w:r w:rsidR="00A94EEC" w:rsidRPr="00CF5E28">
        <w:rPr>
          <w:rFonts w:ascii="Arial" w:hAnsi="Arial" w:cs="Arial"/>
          <w:b/>
          <w:bCs/>
          <w:color w:val="auto"/>
          <w:sz w:val="28"/>
          <w:szCs w:val="28"/>
        </w:rPr>
        <w:t xml:space="preserve">.2:  the impact of implementing </w:t>
      </w:r>
      <w:r w:rsidR="009D4B58" w:rsidRPr="00CF5E28">
        <w:rPr>
          <w:rFonts w:ascii="Arial" w:hAnsi="Arial" w:cs="Arial"/>
          <w:b/>
          <w:bCs/>
          <w:color w:val="auto"/>
          <w:sz w:val="28"/>
          <w:szCs w:val="28"/>
        </w:rPr>
        <w:t>SDG</w:t>
      </w:r>
      <w:r w:rsidR="00A94EEC" w:rsidRPr="00CF5E28">
        <w:rPr>
          <w:rFonts w:ascii="Arial" w:hAnsi="Arial" w:cs="Arial"/>
          <w:b/>
          <w:bCs/>
          <w:color w:val="auto"/>
          <w:sz w:val="28"/>
          <w:szCs w:val="28"/>
        </w:rPr>
        <w:t xml:space="preserve"> </w:t>
      </w:r>
      <w:r w:rsidRPr="00CF5E28">
        <w:rPr>
          <w:rFonts w:ascii="Arial" w:hAnsi="Arial" w:cs="Arial"/>
          <w:b/>
          <w:bCs/>
          <w:color w:val="auto"/>
          <w:sz w:val="28"/>
          <w:szCs w:val="28"/>
        </w:rPr>
        <w:t>4</w:t>
      </w:r>
      <w:r w:rsidR="00A94EEC" w:rsidRPr="00CF5E28">
        <w:rPr>
          <w:rFonts w:ascii="Arial" w:hAnsi="Arial" w:cs="Arial"/>
          <w:b/>
          <w:bCs/>
          <w:color w:val="auto"/>
          <w:sz w:val="28"/>
          <w:szCs w:val="28"/>
        </w:rPr>
        <w:t xml:space="preserve"> on health, </w:t>
      </w:r>
      <w:r w:rsidR="005C0798" w:rsidRPr="00CF5E28">
        <w:rPr>
          <w:rFonts w:ascii="Arial" w:hAnsi="Arial" w:cs="Arial"/>
          <w:b/>
          <w:bCs/>
          <w:color w:val="auto"/>
          <w:sz w:val="28"/>
          <w:szCs w:val="28"/>
        </w:rPr>
        <w:t>wellbeing,</w:t>
      </w:r>
      <w:r w:rsidR="00A94EEC" w:rsidRPr="00CF5E28">
        <w:rPr>
          <w:rFonts w:ascii="Arial" w:hAnsi="Arial" w:cs="Arial"/>
          <w:b/>
          <w:bCs/>
          <w:color w:val="auto"/>
          <w:sz w:val="28"/>
          <w:szCs w:val="28"/>
        </w:rPr>
        <w:t xml:space="preserve"> and sustainable development within the present healthcare in the </w:t>
      </w:r>
      <w:r w:rsidR="00BC7FF2" w:rsidRPr="00CF5E28">
        <w:rPr>
          <w:rFonts w:ascii="Arial" w:hAnsi="Arial" w:cs="Arial"/>
          <w:b/>
          <w:bCs/>
          <w:color w:val="auto"/>
          <w:sz w:val="28"/>
          <w:szCs w:val="28"/>
        </w:rPr>
        <w:t>UK.</w:t>
      </w:r>
      <w:bookmarkEnd w:id="23"/>
      <w:r w:rsidR="00A94EEC" w:rsidRPr="00CF5E28">
        <w:rPr>
          <w:rFonts w:ascii="Arial" w:hAnsi="Arial" w:cs="Arial"/>
          <w:b/>
          <w:bCs/>
          <w:color w:val="auto"/>
          <w:sz w:val="28"/>
          <w:szCs w:val="28"/>
        </w:rPr>
        <w:t xml:space="preserve"> </w:t>
      </w:r>
    </w:p>
    <w:p w14:paraId="2BC2D7AB" w14:textId="1FDCC403" w:rsidR="00164949" w:rsidRDefault="00F27ABB" w:rsidP="00164949">
      <w:pPr>
        <w:spacing w:line="360" w:lineRule="auto"/>
      </w:pPr>
      <w:r w:rsidRPr="00F27ABB">
        <w:t xml:space="preserve">SDG 4 is essential to the </w:t>
      </w:r>
      <w:r w:rsidR="0047469F">
        <w:t>HSC</w:t>
      </w:r>
      <w:r w:rsidRPr="00F27ABB">
        <w:t xml:space="preserve"> sectors</w:t>
      </w:r>
      <w:r w:rsidR="0047469F">
        <w:t>.</w:t>
      </w:r>
      <w:r w:rsidR="008A3AD2">
        <w:t xml:space="preserve"> </w:t>
      </w:r>
      <w:r w:rsidR="0051717C">
        <w:t xml:space="preserve">The </w:t>
      </w:r>
      <w:r w:rsidR="00BF75DB">
        <w:t>s</w:t>
      </w:r>
      <w:r w:rsidR="00CA7E0B">
        <w:t xml:space="preserve">ocial caring </w:t>
      </w:r>
      <w:r w:rsidR="00C65A5F">
        <w:t>discipline</w:t>
      </w:r>
      <w:r w:rsidR="00517B6C">
        <w:t xml:space="preserve"> of the HSC</w:t>
      </w:r>
      <w:r w:rsidR="00034CF3">
        <w:t xml:space="preserve"> </w:t>
      </w:r>
      <w:r w:rsidR="009B68CB">
        <w:t>sector are</w:t>
      </w:r>
      <w:r w:rsidR="00517B6C">
        <w:t xml:space="preserve"> known</w:t>
      </w:r>
      <w:r w:rsidR="00034CF3">
        <w:t xml:space="preserve"> to</w:t>
      </w:r>
      <w:r w:rsidR="00556DCE">
        <w:t xml:space="preserve"> have</w:t>
      </w:r>
      <w:r w:rsidR="00034CF3">
        <w:t xml:space="preserve"> </w:t>
      </w:r>
      <w:r w:rsidR="00020D21">
        <w:t xml:space="preserve">the least </w:t>
      </w:r>
      <w:r w:rsidR="00556DCE">
        <w:t>educated</w:t>
      </w:r>
      <w:r w:rsidR="00726ABD">
        <w:t>/</w:t>
      </w:r>
      <w:r w:rsidR="009B68CB">
        <w:t>qualified personnel</w:t>
      </w:r>
      <w:r w:rsidR="00556DCE">
        <w:t>.</w:t>
      </w:r>
      <w:r w:rsidR="00726ABD">
        <w:t xml:space="preserve"> </w:t>
      </w:r>
      <w:r w:rsidR="007C193C">
        <w:t xml:space="preserve">It is only through </w:t>
      </w:r>
      <w:r w:rsidR="009B68CB">
        <w:t>education that</w:t>
      </w:r>
      <w:r w:rsidR="007C193C">
        <w:t xml:space="preserve"> they can </w:t>
      </w:r>
      <w:r w:rsidR="00845884">
        <w:t>be provided</w:t>
      </w:r>
      <w:r w:rsidRPr="00F27ABB">
        <w:t xml:space="preserve"> a solid foundation for workers who possess empathy and skill</w:t>
      </w:r>
      <w:r w:rsidR="00FC7F2B">
        <w:t xml:space="preserve"> </w:t>
      </w:r>
      <w:r w:rsidR="006C56CA" w:rsidRPr="006C56CA">
        <w:t>(Moudatsou et al., 2020)</w:t>
      </w:r>
      <w:r w:rsidRPr="00F27ABB">
        <w:t>.</w:t>
      </w:r>
      <w:r w:rsidR="001D04D1" w:rsidRPr="001D04D1">
        <w:t xml:space="preserve"> The cornerstone of both professional and personal growth is </w:t>
      </w:r>
      <w:r w:rsidR="00A50F97">
        <w:t xml:space="preserve">a </w:t>
      </w:r>
      <w:r w:rsidR="001D04D1" w:rsidRPr="001D04D1">
        <w:t>high-quality education, which empowers social workers and healthcare professionals to provide knowledgeable, compassionate care.</w:t>
      </w:r>
      <w:r w:rsidR="001D04D1">
        <w:t xml:space="preserve"> </w:t>
      </w:r>
      <w:r w:rsidR="00A72D78" w:rsidRPr="00A72D78">
        <w:t xml:space="preserve">Within the </w:t>
      </w:r>
      <w:r w:rsidR="0002194C">
        <w:t>HSC</w:t>
      </w:r>
      <w:r w:rsidR="00A72D78" w:rsidRPr="00A72D78">
        <w:t xml:space="preserve"> sectors, educated professionals perform crucial roles in patient education, fostering mental health resilience, lobbying for policy improvements, interacting with communities, and ensuring social equality.</w:t>
      </w:r>
      <w:r w:rsidR="00A72D78">
        <w:t xml:space="preserve"> </w:t>
      </w:r>
      <w:r w:rsidR="00587EC5" w:rsidRPr="00587EC5">
        <w:t>In addition to advancing practitioners' knowledge, this objective gives them the tools they need to promote equitable access, create inclusive healthcare environments, and make a major positive impact on the health of the people they work with and the communities they serve</w:t>
      </w:r>
      <w:r w:rsidR="002C6EC6" w:rsidRPr="002C6EC6">
        <w:t xml:space="preserve"> (Moudatsou et al., 2020</w:t>
      </w:r>
      <w:r w:rsidR="002D5397" w:rsidRPr="002C6EC6">
        <w:t>)</w:t>
      </w:r>
      <w:r w:rsidR="002D5397">
        <w:t>.</w:t>
      </w:r>
      <w:r w:rsidR="00A72D78">
        <w:t xml:space="preserve"> </w:t>
      </w:r>
    </w:p>
    <w:p w14:paraId="3687C62D" w14:textId="6CD87B42" w:rsidR="00A94EEC" w:rsidRPr="00A94EEC" w:rsidRDefault="00A94EEC" w:rsidP="001D04D1">
      <w:pPr>
        <w:spacing w:line="360" w:lineRule="auto"/>
      </w:pPr>
    </w:p>
    <w:p w14:paraId="00F58D60" w14:textId="77777777" w:rsidR="00460704" w:rsidRDefault="00460704" w:rsidP="001D04D1">
      <w:pPr>
        <w:spacing w:line="360" w:lineRule="auto"/>
      </w:pPr>
    </w:p>
    <w:p w14:paraId="333D0259" w14:textId="77777777" w:rsidR="00460704" w:rsidRDefault="00460704" w:rsidP="00460704"/>
    <w:p w14:paraId="184000DE" w14:textId="77777777" w:rsidR="00460704" w:rsidRDefault="00460704" w:rsidP="00460704"/>
    <w:p w14:paraId="086ED6F2" w14:textId="724899FE" w:rsidR="003443F6" w:rsidRPr="00A112E0" w:rsidRDefault="003443F6" w:rsidP="00D95569">
      <w:pPr>
        <w:pStyle w:val="Heading2"/>
        <w:spacing w:line="360" w:lineRule="auto"/>
        <w:jc w:val="left"/>
        <w:rPr>
          <w:rFonts w:ascii="Arial" w:hAnsi="Arial" w:cs="Arial"/>
          <w:b/>
          <w:bCs/>
          <w:color w:val="auto"/>
          <w:sz w:val="28"/>
          <w:szCs w:val="28"/>
        </w:rPr>
      </w:pPr>
      <w:bookmarkStart w:id="24" w:name="_Toc150264704"/>
      <w:r w:rsidRPr="00A112E0">
        <w:rPr>
          <w:rFonts w:ascii="Arial" w:hAnsi="Arial" w:cs="Arial"/>
          <w:b/>
          <w:bCs/>
          <w:color w:val="auto"/>
          <w:sz w:val="28"/>
          <w:szCs w:val="28"/>
        </w:rPr>
        <w:t xml:space="preserve">3.3: </w:t>
      </w:r>
      <w:r w:rsidR="00C50173" w:rsidRPr="00A112E0">
        <w:rPr>
          <w:rFonts w:ascii="Arial" w:hAnsi="Arial" w:cs="Arial"/>
          <w:b/>
          <w:bCs/>
          <w:color w:val="auto"/>
          <w:sz w:val="28"/>
          <w:szCs w:val="28"/>
        </w:rPr>
        <w:t>T</w:t>
      </w:r>
      <w:r w:rsidRPr="00A112E0">
        <w:rPr>
          <w:rFonts w:ascii="Arial" w:hAnsi="Arial" w:cs="Arial"/>
          <w:b/>
          <w:bCs/>
          <w:color w:val="auto"/>
          <w:sz w:val="28"/>
          <w:szCs w:val="28"/>
        </w:rPr>
        <w:t xml:space="preserve">he </w:t>
      </w:r>
      <w:r w:rsidR="00C50173" w:rsidRPr="00A112E0">
        <w:rPr>
          <w:rFonts w:ascii="Arial" w:hAnsi="Arial" w:cs="Arial"/>
          <w:b/>
          <w:bCs/>
          <w:color w:val="auto"/>
          <w:sz w:val="28"/>
          <w:szCs w:val="28"/>
        </w:rPr>
        <w:t xml:space="preserve">Challenges and Recommendation </w:t>
      </w:r>
      <w:r w:rsidRPr="00A112E0">
        <w:rPr>
          <w:rFonts w:ascii="Arial" w:hAnsi="Arial" w:cs="Arial"/>
          <w:b/>
          <w:bCs/>
          <w:color w:val="auto"/>
          <w:sz w:val="28"/>
          <w:szCs w:val="28"/>
        </w:rPr>
        <w:t>in Implementing SDG 4</w:t>
      </w:r>
      <w:bookmarkEnd w:id="24"/>
    </w:p>
    <w:p w14:paraId="1B4FCD35" w14:textId="0995A5A8" w:rsidR="00460704" w:rsidRPr="00EA4BA2" w:rsidRDefault="00E578B5" w:rsidP="00EA4BA2">
      <w:pPr>
        <w:pStyle w:val="Heading3"/>
        <w:spacing w:line="360" w:lineRule="auto"/>
        <w:jc w:val="left"/>
        <w:rPr>
          <w:rFonts w:ascii="Arial" w:hAnsi="Arial" w:cs="Arial"/>
          <w:b/>
          <w:bCs/>
        </w:rPr>
      </w:pPr>
      <w:bookmarkStart w:id="25" w:name="_Toc150264705"/>
      <w:r w:rsidRPr="00EA4BA2">
        <w:rPr>
          <w:rFonts w:ascii="Arial" w:hAnsi="Arial" w:cs="Arial"/>
          <w:b/>
          <w:bCs/>
          <w:color w:val="auto"/>
        </w:rPr>
        <w:t>3.3.</w:t>
      </w:r>
      <w:r w:rsidR="00DF2EA7">
        <w:rPr>
          <w:rFonts w:ascii="Arial" w:hAnsi="Arial" w:cs="Arial"/>
          <w:b/>
          <w:bCs/>
          <w:color w:val="auto"/>
        </w:rPr>
        <w:t>1</w:t>
      </w:r>
      <w:r w:rsidRPr="00EA4BA2">
        <w:rPr>
          <w:rFonts w:ascii="Arial" w:hAnsi="Arial" w:cs="Arial"/>
          <w:b/>
          <w:bCs/>
          <w:color w:val="auto"/>
        </w:rPr>
        <w:t xml:space="preserve">: </w:t>
      </w:r>
      <w:r w:rsidR="00515E2F" w:rsidRPr="00EA4BA2">
        <w:rPr>
          <w:rFonts w:ascii="Arial" w:hAnsi="Arial" w:cs="Arial"/>
          <w:b/>
          <w:bCs/>
          <w:color w:val="auto"/>
        </w:rPr>
        <w:t>Challenges</w:t>
      </w:r>
      <w:bookmarkEnd w:id="25"/>
      <w:r w:rsidR="00515E2F" w:rsidRPr="00EA4BA2">
        <w:rPr>
          <w:rFonts w:ascii="Arial" w:hAnsi="Arial" w:cs="Arial"/>
          <w:b/>
          <w:bCs/>
        </w:rPr>
        <w:t xml:space="preserve"> </w:t>
      </w:r>
    </w:p>
    <w:p w14:paraId="2EAEEB30" w14:textId="00C0BF51" w:rsidR="00515E2F" w:rsidRDefault="001165F3" w:rsidP="00515E2F">
      <w:pPr>
        <w:spacing w:line="360" w:lineRule="auto"/>
        <w:ind w:left="0" w:firstLine="0"/>
      </w:pPr>
      <w:r>
        <w:t>T</w:t>
      </w:r>
      <w:r w:rsidR="003D51FF">
        <w:t xml:space="preserve">he </w:t>
      </w:r>
      <w:r w:rsidR="004C38C7" w:rsidRPr="004C38C7">
        <w:t>Challenges related to</w:t>
      </w:r>
      <w:r w:rsidR="003D51FF">
        <w:t xml:space="preserve"> </w:t>
      </w:r>
      <w:r w:rsidR="00291D38">
        <w:t xml:space="preserve">implementing </w:t>
      </w:r>
      <w:r w:rsidR="00291D38" w:rsidRPr="004C38C7">
        <w:t>SDG</w:t>
      </w:r>
      <w:r w:rsidR="004C38C7" w:rsidRPr="004C38C7">
        <w:t xml:space="preserve"> 4 </w:t>
      </w:r>
      <w:r w:rsidR="00FC6036">
        <w:t xml:space="preserve">as indicated by </w:t>
      </w:r>
      <w:r w:rsidR="00025028" w:rsidRPr="00025028">
        <w:t xml:space="preserve">Department for International </w:t>
      </w:r>
    </w:p>
    <w:p w14:paraId="40761630" w14:textId="2FECE8E2" w:rsidR="00F614FA" w:rsidRDefault="00025028" w:rsidP="00432D59">
      <w:pPr>
        <w:spacing w:line="360" w:lineRule="auto"/>
      </w:pPr>
      <w:r w:rsidRPr="00025028">
        <w:t>Development</w:t>
      </w:r>
      <w:r>
        <w:t>,</w:t>
      </w:r>
      <w:r w:rsidRPr="00025028">
        <w:t xml:space="preserve"> (2019)</w:t>
      </w:r>
      <w:r w:rsidR="000A5BA5">
        <w:t>,</w:t>
      </w:r>
      <w:r w:rsidRPr="00025028">
        <w:t xml:space="preserve"> </w:t>
      </w:r>
      <w:r w:rsidR="003C410D">
        <w:t>are</w:t>
      </w:r>
      <w:r w:rsidR="00F614FA">
        <w:t>:</w:t>
      </w:r>
    </w:p>
    <w:p w14:paraId="5B47A89F" w14:textId="5549ADA3" w:rsidR="008C3ED2" w:rsidRDefault="002150AA" w:rsidP="000A5BA5">
      <w:pPr>
        <w:pStyle w:val="ListParagraph"/>
        <w:numPr>
          <w:ilvl w:val="0"/>
          <w:numId w:val="19"/>
        </w:numPr>
        <w:spacing w:line="360" w:lineRule="auto"/>
      </w:pPr>
      <w:r>
        <w:t>T</w:t>
      </w:r>
      <w:r w:rsidR="00876279">
        <w:t xml:space="preserve">he inequalities </w:t>
      </w:r>
      <w:r w:rsidR="00595F9C">
        <w:t xml:space="preserve">in </w:t>
      </w:r>
      <w:r w:rsidR="00F24F89">
        <w:t>the educa</w:t>
      </w:r>
      <w:r w:rsidR="00202059">
        <w:t xml:space="preserve">tional </w:t>
      </w:r>
      <w:r w:rsidR="00E94091">
        <w:t>quality</w:t>
      </w:r>
      <w:r w:rsidR="00C0221A">
        <w:t xml:space="preserve"> and system.</w:t>
      </w:r>
    </w:p>
    <w:p w14:paraId="63977CA6" w14:textId="21CC4FF6" w:rsidR="000A5BA5" w:rsidRDefault="00AE48D9" w:rsidP="000A5BA5">
      <w:pPr>
        <w:pStyle w:val="ListParagraph"/>
        <w:numPr>
          <w:ilvl w:val="0"/>
          <w:numId w:val="19"/>
        </w:numPr>
        <w:spacing w:line="360" w:lineRule="auto"/>
      </w:pPr>
      <w:r>
        <w:t>Lacking</w:t>
      </w:r>
      <w:r w:rsidR="005A5658">
        <w:t xml:space="preserve"> </w:t>
      </w:r>
      <w:r w:rsidR="0011332B" w:rsidRPr="000A5BA5">
        <w:rPr>
          <w:b/>
          <w:bCs/>
        </w:rPr>
        <w:t xml:space="preserve">digital </w:t>
      </w:r>
      <w:r w:rsidR="008715F3" w:rsidRPr="000A5BA5">
        <w:rPr>
          <w:b/>
          <w:bCs/>
        </w:rPr>
        <w:t>curricula</w:t>
      </w:r>
      <w:r w:rsidR="008715F3" w:rsidRPr="004C38C7">
        <w:t xml:space="preserve"> </w:t>
      </w:r>
      <w:r w:rsidR="008715F3">
        <w:t>–</w:t>
      </w:r>
      <w:r w:rsidR="0011332B">
        <w:t xml:space="preserve"> (</w:t>
      </w:r>
      <w:r w:rsidR="0011332B" w:rsidRPr="0011332B">
        <w:t xml:space="preserve">A </w:t>
      </w:r>
      <w:r w:rsidR="0011332B" w:rsidRPr="000A5BA5">
        <w:rPr>
          <w:b/>
          <w:bCs/>
        </w:rPr>
        <w:t>digital curriculum</w:t>
      </w:r>
      <w:r w:rsidR="0011332B" w:rsidRPr="0011332B">
        <w:t xml:space="preserve"> is an extensive, adaptable set of materials that are in line with expectations and learning standards</w:t>
      </w:r>
      <w:r w:rsidR="0011332B">
        <w:t>)</w:t>
      </w:r>
      <w:r w:rsidR="0017388A">
        <w:t>.</w:t>
      </w:r>
      <w:r w:rsidR="00202059">
        <w:t xml:space="preserve"> </w:t>
      </w:r>
    </w:p>
    <w:p w14:paraId="29307C6A" w14:textId="47F8F3A7" w:rsidR="00202059" w:rsidRDefault="00037FA3" w:rsidP="000A5BA5">
      <w:pPr>
        <w:pStyle w:val="ListParagraph"/>
        <w:numPr>
          <w:ilvl w:val="0"/>
          <w:numId w:val="19"/>
        </w:numPr>
        <w:spacing w:line="360" w:lineRule="auto"/>
      </w:pPr>
      <w:r>
        <w:t xml:space="preserve">Lack of </w:t>
      </w:r>
      <w:r w:rsidR="0017388A" w:rsidRPr="00582FAD">
        <w:t xml:space="preserve">continuous </w:t>
      </w:r>
      <w:r w:rsidR="00773A90" w:rsidRPr="00773A90">
        <w:rPr>
          <w:b/>
          <w:bCs/>
        </w:rPr>
        <w:t>free</w:t>
      </w:r>
      <w:r w:rsidR="00773A90">
        <w:t xml:space="preserve"> </w:t>
      </w:r>
      <w:r w:rsidR="0017388A" w:rsidRPr="00582FAD">
        <w:t>learning opportunity</w:t>
      </w:r>
      <w:r w:rsidR="00582FAD" w:rsidRPr="00582FAD">
        <w:t xml:space="preserve"> for adults</w:t>
      </w:r>
      <w:r w:rsidR="00582FAD">
        <w:t xml:space="preserve">, </w:t>
      </w:r>
      <w:r w:rsidR="009F25AA">
        <w:t>vulnerable</w:t>
      </w:r>
      <w:r w:rsidR="00582FAD" w:rsidRPr="00582FAD">
        <w:t xml:space="preserve"> and marginalized communities</w:t>
      </w:r>
      <w:r w:rsidR="0017388A">
        <w:t xml:space="preserve">. </w:t>
      </w:r>
    </w:p>
    <w:p w14:paraId="713D4309" w14:textId="756D3B48" w:rsidR="0014105B" w:rsidRDefault="007C1343" w:rsidP="000A5BA5">
      <w:pPr>
        <w:pStyle w:val="ListParagraph"/>
        <w:numPr>
          <w:ilvl w:val="0"/>
          <w:numId w:val="19"/>
        </w:numPr>
        <w:spacing w:line="360" w:lineRule="auto"/>
      </w:pPr>
      <w:r>
        <w:t>Large finances</w:t>
      </w:r>
      <w:r w:rsidR="00216D12">
        <w:t xml:space="preserve"> spent of </w:t>
      </w:r>
      <w:r w:rsidR="00684559">
        <w:t xml:space="preserve">workshops/seminars </w:t>
      </w:r>
      <w:r w:rsidR="00D25F0F">
        <w:t>on educational matters</w:t>
      </w:r>
      <w:r w:rsidR="00F333A2">
        <w:t>.</w:t>
      </w:r>
    </w:p>
    <w:p w14:paraId="7D720D15" w14:textId="77777777" w:rsidR="00C96E49" w:rsidRDefault="00C96E49" w:rsidP="00432D59">
      <w:pPr>
        <w:spacing w:line="360" w:lineRule="auto"/>
      </w:pPr>
    </w:p>
    <w:p w14:paraId="0AA0F1D2" w14:textId="77777777" w:rsidR="00BD1946" w:rsidRDefault="00BD1946" w:rsidP="00432D59">
      <w:pPr>
        <w:spacing w:line="360" w:lineRule="auto"/>
      </w:pPr>
    </w:p>
    <w:p w14:paraId="5B69C495" w14:textId="130F484D" w:rsidR="00BD1946" w:rsidRPr="00EA4BA2" w:rsidRDefault="00460704" w:rsidP="00EA4BA2">
      <w:pPr>
        <w:pStyle w:val="Heading3"/>
        <w:spacing w:line="360" w:lineRule="auto"/>
        <w:jc w:val="left"/>
        <w:rPr>
          <w:rFonts w:ascii="Arial" w:hAnsi="Arial" w:cs="Arial"/>
          <w:b/>
          <w:bCs/>
        </w:rPr>
      </w:pPr>
      <w:bookmarkStart w:id="26" w:name="_Toc150264706"/>
      <w:r w:rsidRPr="00EA4BA2">
        <w:rPr>
          <w:rFonts w:ascii="Arial" w:hAnsi="Arial" w:cs="Arial"/>
          <w:b/>
          <w:bCs/>
          <w:color w:val="auto"/>
        </w:rPr>
        <w:t>3</w:t>
      </w:r>
      <w:r w:rsidR="00BD1946" w:rsidRPr="00EA4BA2">
        <w:rPr>
          <w:rFonts w:ascii="Arial" w:hAnsi="Arial" w:cs="Arial"/>
          <w:b/>
          <w:bCs/>
          <w:color w:val="auto"/>
        </w:rPr>
        <w:t>.</w:t>
      </w:r>
      <w:r w:rsidR="007E689C" w:rsidRPr="00EA4BA2">
        <w:rPr>
          <w:rFonts w:ascii="Arial" w:hAnsi="Arial" w:cs="Arial"/>
          <w:b/>
          <w:bCs/>
          <w:color w:val="auto"/>
        </w:rPr>
        <w:t>3.</w:t>
      </w:r>
      <w:r w:rsidR="00DF2EA7">
        <w:rPr>
          <w:rFonts w:ascii="Arial" w:hAnsi="Arial" w:cs="Arial"/>
          <w:b/>
          <w:bCs/>
          <w:color w:val="auto"/>
        </w:rPr>
        <w:t>2</w:t>
      </w:r>
      <w:r w:rsidR="00BD1946" w:rsidRPr="00EA4BA2">
        <w:rPr>
          <w:rFonts w:ascii="Arial" w:hAnsi="Arial" w:cs="Arial"/>
          <w:b/>
          <w:bCs/>
          <w:color w:val="auto"/>
        </w:rPr>
        <w:t>: Recommendations</w:t>
      </w:r>
      <w:bookmarkEnd w:id="26"/>
      <w:r w:rsidR="00BD1946" w:rsidRPr="00EA4BA2">
        <w:rPr>
          <w:rFonts w:ascii="Arial" w:hAnsi="Arial" w:cs="Arial"/>
          <w:b/>
          <w:bCs/>
        </w:rPr>
        <w:t xml:space="preserve"> </w:t>
      </w:r>
    </w:p>
    <w:p w14:paraId="6CFA9923" w14:textId="4D081E04" w:rsidR="00C904A0" w:rsidRDefault="00584F74" w:rsidP="0038761F">
      <w:pPr>
        <w:spacing w:line="360" w:lineRule="auto"/>
      </w:pPr>
      <w:r>
        <w:t xml:space="preserve">In </w:t>
      </w:r>
      <w:r w:rsidR="00D25F0F">
        <w:t>order to</w:t>
      </w:r>
      <w:r>
        <w:t xml:space="preserve"> combat the </w:t>
      </w:r>
      <w:r w:rsidR="008E3672">
        <w:t>issues</w:t>
      </w:r>
      <w:r w:rsidR="008E3672">
        <w:t xml:space="preserve"> </w:t>
      </w:r>
      <w:r>
        <w:t>iden</w:t>
      </w:r>
      <w:r w:rsidR="004A6D52">
        <w:t xml:space="preserve">tified above, </w:t>
      </w:r>
      <w:r w:rsidR="00EF454B">
        <w:t xml:space="preserve">the </w:t>
      </w:r>
      <w:r w:rsidR="00130C68">
        <w:t xml:space="preserve">UK government together with all </w:t>
      </w:r>
      <w:r w:rsidR="00D25F0F">
        <w:t xml:space="preserve">stakeholders </w:t>
      </w:r>
      <w:r w:rsidR="0099167A">
        <w:t>should ensure</w:t>
      </w:r>
      <w:r w:rsidR="005807FF">
        <w:t xml:space="preserve"> that</w:t>
      </w:r>
      <w:r w:rsidR="00C904A0">
        <w:t>:</w:t>
      </w:r>
    </w:p>
    <w:p w14:paraId="5BA546FA" w14:textId="7D4C7573" w:rsidR="001E1AA9" w:rsidRDefault="009E3210" w:rsidP="0038761F">
      <w:pPr>
        <w:pStyle w:val="ListParagraph"/>
        <w:numPr>
          <w:ilvl w:val="0"/>
          <w:numId w:val="20"/>
        </w:numPr>
        <w:spacing w:line="360" w:lineRule="auto"/>
      </w:pPr>
      <w:r>
        <w:t xml:space="preserve">There is </w:t>
      </w:r>
      <w:r w:rsidR="008841E5">
        <w:t xml:space="preserve">an </w:t>
      </w:r>
      <w:r w:rsidR="00A01BD8" w:rsidRPr="00037FA3">
        <w:t xml:space="preserve">exemplary and </w:t>
      </w:r>
      <w:r w:rsidR="00A01BD8">
        <w:t>high</w:t>
      </w:r>
      <w:r w:rsidR="00A01BD8" w:rsidRPr="00037FA3">
        <w:t xml:space="preserve"> educational </w:t>
      </w:r>
      <w:r w:rsidR="00A01BD8">
        <w:t>standard</w:t>
      </w:r>
      <w:r w:rsidR="00E919AA">
        <w:t xml:space="preserve"> for all throughout the UK</w:t>
      </w:r>
      <w:r w:rsidR="00037FA3" w:rsidRPr="00037FA3">
        <w:t xml:space="preserve">. </w:t>
      </w:r>
    </w:p>
    <w:p w14:paraId="50810CA2" w14:textId="77777777" w:rsidR="003E0E60" w:rsidRDefault="00C94B92" w:rsidP="0038761F">
      <w:pPr>
        <w:pStyle w:val="ListParagraph"/>
        <w:numPr>
          <w:ilvl w:val="0"/>
          <w:numId w:val="20"/>
        </w:numPr>
        <w:spacing w:line="360" w:lineRule="auto"/>
      </w:pPr>
      <w:r w:rsidRPr="00F621EF">
        <w:lastRenderedPageBreak/>
        <w:t>Support initiatives that provide educational resources and infrastructure in underserved communities.</w:t>
      </w:r>
      <w:r w:rsidR="003E0E60" w:rsidRPr="003E0E60">
        <w:t xml:space="preserve"> </w:t>
      </w:r>
    </w:p>
    <w:p w14:paraId="52CCF793" w14:textId="066AF68C" w:rsidR="002539DC" w:rsidRDefault="003E0E60" w:rsidP="0038761F">
      <w:pPr>
        <w:pStyle w:val="ListParagraph"/>
        <w:numPr>
          <w:ilvl w:val="0"/>
          <w:numId w:val="20"/>
        </w:numPr>
        <w:spacing w:line="360" w:lineRule="auto"/>
      </w:pPr>
      <w:r w:rsidRPr="003E0E60">
        <w:t>Take corrective measures against injustice to guarantee that no one is left behind.</w:t>
      </w:r>
    </w:p>
    <w:p w14:paraId="6BB36CAB" w14:textId="208AE40E" w:rsidR="00C94B92" w:rsidRDefault="00C94B92" w:rsidP="0038761F">
      <w:pPr>
        <w:pStyle w:val="ListParagraph"/>
        <w:numPr>
          <w:ilvl w:val="0"/>
          <w:numId w:val="20"/>
        </w:numPr>
        <w:spacing w:line="360" w:lineRule="auto"/>
      </w:pPr>
      <w:r w:rsidRPr="00F621EF">
        <w:t>Promot</w:t>
      </w:r>
      <w:r w:rsidR="002919C7">
        <w:t>e</w:t>
      </w:r>
      <w:r w:rsidRPr="00F621EF">
        <w:t xml:space="preserve"> inclusive educational practices and gender equality within educational institutions.</w:t>
      </w:r>
    </w:p>
    <w:p w14:paraId="5286CCA1" w14:textId="4D13FB52" w:rsidR="003F4A82" w:rsidRDefault="003F4A82" w:rsidP="0038761F">
      <w:pPr>
        <w:pStyle w:val="ListParagraph"/>
        <w:numPr>
          <w:ilvl w:val="0"/>
          <w:numId w:val="20"/>
        </w:numPr>
        <w:spacing w:line="360" w:lineRule="auto"/>
      </w:pPr>
      <w:r>
        <w:t xml:space="preserve">Adapting to digital </w:t>
      </w:r>
      <w:r w:rsidR="008715F3" w:rsidRPr="008715F3">
        <w:t>curricula</w:t>
      </w:r>
    </w:p>
    <w:p w14:paraId="019444DF" w14:textId="7C11A44D" w:rsidR="00437559" w:rsidRDefault="0027382E" w:rsidP="00437559">
      <w:pPr>
        <w:pStyle w:val="ListParagraph"/>
        <w:numPr>
          <w:ilvl w:val="0"/>
          <w:numId w:val="20"/>
        </w:numPr>
        <w:spacing w:line="360" w:lineRule="auto"/>
      </w:pPr>
      <w:r>
        <w:t>inclusivity should</w:t>
      </w:r>
      <w:r w:rsidR="00437559">
        <w:t xml:space="preserve"> be at the heart of </w:t>
      </w:r>
      <w:r w:rsidR="00C1693B">
        <w:t>the education</w:t>
      </w:r>
      <w:r w:rsidR="00437559">
        <w:t xml:space="preserve"> policy. </w:t>
      </w:r>
      <w:r w:rsidR="00EF2E1C">
        <w:t>Support learners</w:t>
      </w:r>
      <w:r w:rsidR="00437559">
        <w:t xml:space="preserve"> of all ages</w:t>
      </w:r>
      <w:r w:rsidR="00C1693B">
        <w:t xml:space="preserve"> in </w:t>
      </w:r>
      <w:r w:rsidR="00B44966" w:rsidRPr="00B44966">
        <w:t>in realising their greatest potential</w:t>
      </w:r>
      <w:r w:rsidR="00C63556">
        <w:t>.</w:t>
      </w:r>
      <w:r w:rsidR="00A26F3A">
        <w:t xml:space="preserve"> </w:t>
      </w:r>
    </w:p>
    <w:p w14:paraId="2BE3033F" w14:textId="22BBEF0A" w:rsidR="00F47A81" w:rsidRDefault="007C217B" w:rsidP="0038761F">
      <w:pPr>
        <w:pStyle w:val="ListParagraph"/>
        <w:numPr>
          <w:ilvl w:val="0"/>
          <w:numId w:val="20"/>
        </w:numPr>
        <w:spacing w:line="360" w:lineRule="auto"/>
      </w:pPr>
      <w:r w:rsidRPr="007C217B">
        <w:t xml:space="preserve">promoting legislative changes to improve educational access and equity and bringing attention to the value of high-quality </w:t>
      </w:r>
      <w:r w:rsidR="00EF2E1C" w:rsidRPr="007C217B">
        <w:t>education.</w:t>
      </w:r>
    </w:p>
    <w:p w14:paraId="5D5CC325" w14:textId="30724C39" w:rsidR="00C94B92" w:rsidRDefault="00C94B92" w:rsidP="0038761F">
      <w:pPr>
        <w:pStyle w:val="ListParagraph"/>
        <w:numPr>
          <w:ilvl w:val="0"/>
          <w:numId w:val="20"/>
        </w:numPr>
        <w:spacing w:line="360" w:lineRule="auto"/>
      </w:pPr>
      <w:r w:rsidRPr="00F621EF">
        <w:t>Participating in and promoting adult education and lifelong learning opportunities in communities.</w:t>
      </w:r>
    </w:p>
    <w:p w14:paraId="74B34E79" w14:textId="44423EF7" w:rsidR="00931FE4" w:rsidRDefault="00EC6F73" w:rsidP="00931FE4">
      <w:pPr>
        <w:pStyle w:val="ListParagraph"/>
        <w:numPr>
          <w:ilvl w:val="0"/>
          <w:numId w:val="20"/>
        </w:numPr>
        <w:spacing w:line="360" w:lineRule="auto"/>
      </w:pPr>
      <w:r>
        <w:t xml:space="preserve">To endure that both </w:t>
      </w:r>
      <w:r w:rsidR="00E81FE4">
        <w:t xml:space="preserve">theoretical </w:t>
      </w:r>
      <w:r w:rsidR="008715F3">
        <w:t>practical aspect</w:t>
      </w:r>
      <w:r w:rsidR="00E81FE4">
        <w:t xml:space="preserve"> of</w:t>
      </w:r>
      <w:r w:rsidR="00CA7ADA">
        <w:t xml:space="preserve"> </w:t>
      </w:r>
      <w:r w:rsidR="00EF2E1C">
        <w:t>implementing SDG</w:t>
      </w:r>
      <w:r w:rsidR="00115B3D">
        <w:t xml:space="preserve"> 4 balance up.</w:t>
      </w:r>
    </w:p>
    <w:p w14:paraId="10C9386F" w14:textId="0F4A2A4D" w:rsidR="007C0B1A" w:rsidRDefault="00BB3CE2" w:rsidP="00BB3CE2">
      <w:pPr>
        <w:pStyle w:val="ListParagraph"/>
        <w:spacing w:line="360" w:lineRule="auto"/>
        <w:ind w:left="780" w:firstLine="0"/>
      </w:pPr>
      <w:r>
        <w:t>(</w:t>
      </w:r>
      <w:r w:rsidR="00933489" w:rsidRPr="00933489">
        <w:t>Department for International Development</w:t>
      </w:r>
      <w:r w:rsidR="000C3B12">
        <w:t>,</w:t>
      </w:r>
      <w:r w:rsidR="00933489" w:rsidRPr="00933489">
        <w:t xml:space="preserve"> 2019</w:t>
      </w:r>
      <w:r w:rsidR="000C3B12">
        <w:t>; UK Government, 2019</w:t>
      </w:r>
      <w:r w:rsidR="00933489" w:rsidRPr="00933489">
        <w:t>)</w:t>
      </w:r>
    </w:p>
    <w:p w14:paraId="63E86CE8" w14:textId="56FB8B49" w:rsidR="00115B3D" w:rsidRDefault="00115B3D" w:rsidP="004A17CC">
      <w:pPr>
        <w:spacing w:line="360" w:lineRule="auto"/>
        <w:ind w:left="0" w:firstLine="0"/>
      </w:pPr>
    </w:p>
    <w:p w14:paraId="3765C5F1" w14:textId="77777777" w:rsidR="00115B3D" w:rsidRPr="00931FE4" w:rsidRDefault="00115B3D" w:rsidP="00115B3D">
      <w:pPr>
        <w:spacing w:line="360" w:lineRule="auto"/>
        <w:ind w:left="420" w:firstLine="0"/>
      </w:pPr>
    </w:p>
    <w:p w14:paraId="310E7FDE" w14:textId="585CA1AD" w:rsidR="003C0C8B" w:rsidRPr="000A04F6" w:rsidRDefault="000E6CCD" w:rsidP="000A04F6">
      <w:pPr>
        <w:pStyle w:val="Heading1"/>
        <w:spacing w:line="360" w:lineRule="auto"/>
        <w:jc w:val="left"/>
        <w:rPr>
          <w:rFonts w:ascii="Arial" w:hAnsi="Arial" w:cs="Arial"/>
          <w:b/>
        </w:rPr>
      </w:pPr>
      <w:bookmarkStart w:id="27" w:name="_Toc150264707"/>
      <w:r w:rsidRPr="000A04F6">
        <w:rPr>
          <w:rFonts w:ascii="Arial" w:hAnsi="Arial" w:cs="Arial"/>
          <w:b/>
          <w:bCs/>
          <w:color w:val="auto"/>
        </w:rPr>
        <w:t>Part 4</w:t>
      </w:r>
      <w:r w:rsidR="00CE023D" w:rsidRPr="000A04F6">
        <w:rPr>
          <w:rFonts w:ascii="Arial" w:hAnsi="Arial" w:cs="Arial"/>
          <w:b/>
          <w:bCs/>
          <w:color w:val="auto"/>
        </w:rPr>
        <w:t>:</w:t>
      </w:r>
      <w:r w:rsidRPr="000A04F6">
        <w:rPr>
          <w:rFonts w:ascii="Arial" w:hAnsi="Arial" w:cs="Arial"/>
          <w:b/>
          <w:bCs/>
          <w:color w:val="auto"/>
        </w:rPr>
        <w:t xml:space="preserve"> </w:t>
      </w:r>
      <w:r w:rsidR="00CE023D" w:rsidRPr="000A04F6">
        <w:rPr>
          <w:rFonts w:ascii="Arial" w:hAnsi="Arial" w:cs="Arial"/>
          <w:b/>
          <w:bCs/>
          <w:color w:val="auto"/>
        </w:rPr>
        <w:t>C</w:t>
      </w:r>
      <w:r w:rsidRPr="000A04F6">
        <w:rPr>
          <w:rFonts w:ascii="Arial" w:hAnsi="Arial" w:cs="Arial"/>
          <w:b/>
          <w:bCs/>
          <w:color w:val="auto"/>
        </w:rPr>
        <w:t>onclusion</w:t>
      </w:r>
      <w:bookmarkEnd w:id="27"/>
    </w:p>
    <w:p w14:paraId="2E0FE4CB" w14:textId="5F0E902A" w:rsidR="005F7FE6" w:rsidRDefault="00883A4B" w:rsidP="005F7FE6">
      <w:pPr>
        <w:spacing w:line="360" w:lineRule="auto"/>
      </w:pPr>
      <w:r w:rsidRPr="00883A4B">
        <w:t xml:space="preserve">In view of the above, </w:t>
      </w:r>
      <w:r w:rsidR="00122420">
        <w:t>s</w:t>
      </w:r>
      <w:r w:rsidR="005F7FE6">
        <w:t>ustainable wellbeing is attained when enhancing one's own wellbeing is linked to enhancing that of other people in society and the environment as Ronen and Kerret, (2020) stated. The 17 SDGs set by United Nations, (2015), place a strong emphasis on one's health and well-being, featuring the crucial role they play in creating a sustainable future.</w:t>
      </w:r>
    </w:p>
    <w:p w14:paraId="5B260591" w14:textId="77777777" w:rsidR="005A3ED1" w:rsidRDefault="005A3ED1" w:rsidP="005F7FE6">
      <w:pPr>
        <w:spacing w:line="360" w:lineRule="auto"/>
      </w:pPr>
    </w:p>
    <w:p w14:paraId="32C90F52" w14:textId="7AE26ABE" w:rsidR="005F7FE6" w:rsidRDefault="005F7FE6" w:rsidP="005F7FE6">
      <w:pPr>
        <w:spacing w:line="360" w:lineRule="auto"/>
      </w:pPr>
      <w:r>
        <w:t xml:space="preserve">According to United Nations, (2023) eradicating poverty everywhere and ensuring accessible, equitable, and high-quality education for all, with a focus on opportunities for lifelong </w:t>
      </w:r>
      <w:r w:rsidR="00326936">
        <w:t>learning involves</w:t>
      </w:r>
      <w:r>
        <w:t xml:space="preserve"> larger challenges and requires </w:t>
      </w:r>
      <w:r w:rsidR="00227C61">
        <w:t>careful planning</w:t>
      </w:r>
      <w:r>
        <w:t xml:space="preserve"> (both long and short term) with workable strategies. The reason being that the SDGs are in danger halfway through Agenda 2030 as development pauses due to the pandemic's aftermath, economic instability, wars, and climate disaster.</w:t>
      </w:r>
    </w:p>
    <w:p w14:paraId="16DB6C9C" w14:textId="77777777" w:rsidR="005A3ED1" w:rsidRDefault="005A3ED1" w:rsidP="005F7FE6">
      <w:pPr>
        <w:spacing w:line="360" w:lineRule="auto"/>
      </w:pPr>
    </w:p>
    <w:p w14:paraId="665D92E1" w14:textId="7BA0EB9B" w:rsidR="005F7FE6" w:rsidRDefault="005F7FE6" w:rsidP="005F7FE6">
      <w:pPr>
        <w:spacing w:line="360" w:lineRule="auto"/>
      </w:pPr>
      <w:r>
        <w:t>It is everybody responsibility to play a part in</w:t>
      </w:r>
      <w:r w:rsidR="008415C2" w:rsidRPr="008415C2">
        <w:t xml:space="preserve"> putting an end to world illness, providing food for the hungry, and making sure that everyone has the chance to thrive and lead</w:t>
      </w:r>
      <w:r w:rsidR="0068645D">
        <w:t xml:space="preserve"> a</w:t>
      </w:r>
      <w:r w:rsidR="008415C2" w:rsidRPr="008415C2">
        <w:t xml:space="preserve"> </w:t>
      </w:r>
      <w:r w:rsidR="0068645D" w:rsidRPr="008415C2">
        <w:t>happy life</w:t>
      </w:r>
      <w:r w:rsidR="008415C2" w:rsidRPr="008415C2">
        <w:t xml:space="preserve">, as recommended </w:t>
      </w:r>
      <w:r>
        <w:t xml:space="preserve">by WHO, (2023); and UN (2022c). According to The World bank, (2023), government should put in place measures that back social safety nets and income </w:t>
      </w:r>
      <w:r>
        <w:lastRenderedPageBreak/>
        <w:t>equality. This can be done by bolstering the laws governing minimum wages, full employment, living wage programmes, collective bargaining rights, and wage subsidies. Everyone should be educated about the connections between poverty and health via their local communities as indicated by Fogden et al., (2022). Within the HSC sectors, educated professionals perform crucial roles in patient education, fostering mental health resilience, lobbying for policy improvements, interacting with communities, and ensuring social equality</w:t>
      </w:r>
      <w:r w:rsidR="00E2273D">
        <w:t xml:space="preserve">. </w:t>
      </w:r>
    </w:p>
    <w:p w14:paraId="2ED8B6A1" w14:textId="77777777" w:rsidR="005F7FE6" w:rsidRDefault="005F7FE6" w:rsidP="005F7FE6">
      <w:pPr>
        <w:spacing w:line="360" w:lineRule="auto"/>
      </w:pPr>
    </w:p>
    <w:p w14:paraId="4AE2FFC0" w14:textId="77777777" w:rsidR="005F7FE6" w:rsidRDefault="005F7FE6" w:rsidP="005F7FE6">
      <w:pPr>
        <w:spacing w:line="360" w:lineRule="auto"/>
      </w:pPr>
    </w:p>
    <w:p w14:paraId="7C37A650" w14:textId="4E170B31" w:rsidR="007E4254" w:rsidRDefault="005F7FE6" w:rsidP="005F7FE6">
      <w:pPr>
        <w:spacing w:line="360" w:lineRule="auto"/>
      </w:pPr>
      <w:r>
        <w:t xml:space="preserve">It is important to understand that the SDGs are not just a list of targets, but an inter-linked and inter-related activities to provide the best road map out of today's many crises (United Nations, 2015a), Hence UK government and all stakeholders should ensure there is a balance </w:t>
      </w:r>
      <w:r w:rsidR="006A28EE">
        <w:t>between</w:t>
      </w:r>
      <w:r>
        <w:t xml:space="preserve"> theoretical and practical solutions of ending poverty everywhere. It can also be done by educating and sensitisations programmes using media and social network to get to everyone in the UK.</w:t>
      </w:r>
    </w:p>
    <w:p w14:paraId="6F9FE558" w14:textId="77777777" w:rsidR="007E4254" w:rsidRDefault="007E4254" w:rsidP="00695BE3">
      <w:pPr>
        <w:spacing w:after="160" w:line="259" w:lineRule="auto"/>
        <w:ind w:left="0" w:right="0" w:firstLine="0"/>
        <w:jc w:val="right"/>
      </w:pPr>
      <w:r>
        <w:br w:type="page"/>
      </w:r>
    </w:p>
    <w:p w14:paraId="08128475" w14:textId="77777777" w:rsidR="00AB75F2" w:rsidRDefault="00AB75F2" w:rsidP="005F7FE6">
      <w:pPr>
        <w:spacing w:line="360" w:lineRule="auto"/>
        <w:rPr>
          <w:rFonts w:eastAsiaTheme="majorEastAsia"/>
        </w:rPr>
      </w:pPr>
    </w:p>
    <w:p w14:paraId="668C5B04" w14:textId="243383E7" w:rsidR="00265687" w:rsidRDefault="004241FB" w:rsidP="00332BAF">
      <w:pPr>
        <w:pStyle w:val="Heading1"/>
        <w:spacing w:line="360" w:lineRule="auto"/>
        <w:rPr>
          <w:rFonts w:ascii="Arial" w:hAnsi="Arial" w:cs="Arial"/>
          <w:b/>
          <w:bCs/>
          <w:color w:val="auto"/>
          <w:sz w:val="28"/>
          <w:szCs w:val="28"/>
        </w:rPr>
      </w:pPr>
      <w:bookmarkStart w:id="28" w:name="_Toc150264708"/>
      <w:r>
        <w:rPr>
          <w:rFonts w:ascii="Arial" w:hAnsi="Arial" w:cs="Arial"/>
          <w:b/>
          <w:bCs/>
          <w:color w:val="auto"/>
          <w:sz w:val="28"/>
          <w:szCs w:val="28"/>
        </w:rPr>
        <w:t>Reference Lis</w:t>
      </w:r>
      <w:r w:rsidR="008E3D90">
        <w:rPr>
          <w:rFonts w:ascii="Arial" w:hAnsi="Arial" w:cs="Arial"/>
          <w:b/>
          <w:bCs/>
          <w:color w:val="auto"/>
          <w:sz w:val="28"/>
          <w:szCs w:val="28"/>
        </w:rPr>
        <w:t>t</w:t>
      </w:r>
      <w:bookmarkEnd w:id="28"/>
    </w:p>
    <w:p w14:paraId="29EE23E5" w14:textId="77777777" w:rsidR="00A67F7A" w:rsidRDefault="00A67F7A" w:rsidP="009A04E8">
      <w:pPr>
        <w:spacing w:line="360" w:lineRule="auto"/>
        <w:jc w:val="left"/>
      </w:pPr>
    </w:p>
    <w:p w14:paraId="53B6A656" w14:textId="7378EA19" w:rsidR="00A67F7A" w:rsidRDefault="00A67F7A" w:rsidP="009A04E8">
      <w:pPr>
        <w:spacing w:line="360" w:lineRule="auto"/>
        <w:jc w:val="left"/>
      </w:pPr>
      <w:r w:rsidRPr="00A67F7A">
        <w:t xml:space="preserve">Age UK (2023) Claiming </w:t>
      </w:r>
      <w:r w:rsidR="004B0A91" w:rsidRPr="00A67F7A">
        <w:t>Benefits: how</w:t>
      </w:r>
      <w:r w:rsidRPr="00A67F7A">
        <w:t xml:space="preserve"> your benefits may be means-tested. Available at: </w:t>
      </w:r>
      <w:hyperlink r:id="rId13" w:history="1">
        <w:r w:rsidR="009971D1" w:rsidRPr="009C4F58">
          <w:rPr>
            <w:rStyle w:val="Hyperlink"/>
          </w:rPr>
          <w:t>https://www.ageuk.org.uk/information-advice/money-legal/benefits-entitlements/how-your-benefits-are-means-tested/</w:t>
        </w:r>
      </w:hyperlink>
      <w:r w:rsidR="009971D1">
        <w:t xml:space="preserve"> </w:t>
      </w:r>
      <w:r w:rsidRPr="00A67F7A">
        <w:t xml:space="preserve"> (Accessed: 11 October 2023).</w:t>
      </w:r>
    </w:p>
    <w:p w14:paraId="5DB106C5" w14:textId="77777777" w:rsidR="00B9105C" w:rsidRDefault="00B9105C" w:rsidP="00B9105C">
      <w:pPr>
        <w:spacing w:line="360" w:lineRule="auto"/>
      </w:pPr>
    </w:p>
    <w:p w14:paraId="2AC96D4C" w14:textId="0F338820" w:rsidR="00B9105C" w:rsidRDefault="00B9105C" w:rsidP="00B9105C">
      <w:pPr>
        <w:spacing w:line="360" w:lineRule="auto"/>
      </w:pPr>
      <w:r w:rsidRPr="00173327">
        <w:t xml:space="preserve">Andermann, A. (2019) </w:t>
      </w:r>
      <w:r w:rsidR="00275EE8">
        <w:t>‘</w:t>
      </w:r>
      <w:r w:rsidRPr="00173327">
        <w:t xml:space="preserve">Taking action on the social determinants of health in clinical practice: a framework for health </w:t>
      </w:r>
      <w:r w:rsidR="00A01BD8" w:rsidRPr="00173327">
        <w:t>professionals</w:t>
      </w:r>
      <w:r w:rsidRPr="00173327">
        <w:t xml:space="preserve">. </w:t>
      </w:r>
      <w:r w:rsidRPr="00EC31E2">
        <w:rPr>
          <w:i/>
          <w:iCs/>
        </w:rPr>
        <w:t xml:space="preserve">Canadian Medical Association </w:t>
      </w:r>
      <w:r w:rsidR="00EC31E2" w:rsidRPr="00EC31E2">
        <w:rPr>
          <w:i/>
          <w:iCs/>
        </w:rPr>
        <w:t>Journal</w:t>
      </w:r>
      <w:r w:rsidR="00EC31E2" w:rsidRPr="00173327">
        <w:t>, 188</w:t>
      </w:r>
      <w:r w:rsidRPr="00173327">
        <w:t xml:space="preserve">(17-18), pp.474–483. </w:t>
      </w:r>
      <w:r w:rsidR="001F3F93">
        <w:t>Available at:</w:t>
      </w:r>
      <w:r w:rsidR="003E1E31">
        <w:t xml:space="preserve"> </w:t>
      </w:r>
      <w:r w:rsidRPr="00173327">
        <w:t>https://doi.org/10.1503/cmaj.160177.</w:t>
      </w:r>
      <w:r w:rsidR="003E1E31">
        <w:t xml:space="preserve"> </w:t>
      </w:r>
    </w:p>
    <w:p w14:paraId="48A8597A" w14:textId="77777777" w:rsidR="009971D1" w:rsidRDefault="009971D1" w:rsidP="009A04E8">
      <w:pPr>
        <w:spacing w:line="360" w:lineRule="auto"/>
        <w:jc w:val="left"/>
      </w:pPr>
    </w:p>
    <w:p w14:paraId="3B4A1A82" w14:textId="6451C4D7" w:rsidR="00A5402C" w:rsidRDefault="0005182D" w:rsidP="009A04E8">
      <w:pPr>
        <w:spacing w:line="360" w:lineRule="auto"/>
        <w:jc w:val="left"/>
      </w:pPr>
      <w:r w:rsidRPr="0005182D">
        <w:t>Better Health Channel (2020) Wellbeing</w:t>
      </w:r>
      <w:r w:rsidR="002C6CF7" w:rsidRPr="0005182D">
        <w:t xml:space="preserve">. </w:t>
      </w:r>
      <w:r w:rsidRPr="0005182D">
        <w:t xml:space="preserve">Available at: </w:t>
      </w:r>
      <w:hyperlink r:id="rId14" w:history="1">
        <w:r w:rsidRPr="00107618">
          <w:rPr>
            <w:rStyle w:val="Hyperlink"/>
          </w:rPr>
          <w:t>https://www.betterhealth.vic.gov.au/health/healthyliving/wellbeing</w:t>
        </w:r>
      </w:hyperlink>
      <w:r>
        <w:t xml:space="preserve"> (Accessed</w:t>
      </w:r>
      <w:r w:rsidR="002E126A">
        <w:t>:</w:t>
      </w:r>
      <w:r>
        <w:t xml:space="preserve"> 3 </w:t>
      </w:r>
      <w:r w:rsidR="001F2FE1">
        <w:t>October 2023)</w:t>
      </w:r>
      <w:r w:rsidRPr="0005182D">
        <w:t>.</w:t>
      </w:r>
      <w:r>
        <w:t xml:space="preserve"> </w:t>
      </w:r>
    </w:p>
    <w:p w14:paraId="2F033359" w14:textId="77777777" w:rsidR="001F0F5D" w:rsidRDefault="001F0F5D" w:rsidP="009A04E8">
      <w:pPr>
        <w:spacing w:line="360" w:lineRule="auto"/>
        <w:jc w:val="left"/>
      </w:pPr>
    </w:p>
    <w:p w14:paraId="697A6524" w14:textId="14C8754F" w:rsidR="001F0F5D" w:rsidRDefault="001F0F5D" w:rsidP="009A04E8">
      <w:pPr>
        <w:spacing w:line="360" w:lineRule="auto"/>
        <w:jc w:val="left"/>
      </w:pPr>
      <w:r w:rsidRPr="001F0F5D">
        <w:t xml:space="preserve">Blanden, Jo and Gibbons, Steve. (2006) The persistence of poverty across generations. Available at: </w:t>
      </w:r>
      <w:hyperlink r:id="rId15" w:history="1">
        <w:r w:rsidR="001B6E5F" w:rsidRPr="0055419D">
          <w:rPr>
            <w:rStyle w:val="Hyperlink"/>
          </w:rPr>
          <w:t>https://www.jrf.org.uk/sites/default/files/jrf/migrated/files/9781861348531.pdf</w:t>
        </w:r>
      </w:hyperlink>
      <w:r w:rsidR="00813EA7">
        <w:t xml:space="preserve"> </w:t>
      </w:r>
      <w:r w:rsidR="00813EA7" w:rsidRPr="001F0F5D">
        <w:t xml:space="preserve"> (</w:t>
      </w:r>
      <w:r w:rsidRPr="001F0F5D">
        <w:t>Accessed: 18 October 2023)</w:t>
      </w:r>
      <w:r w:rsidR="001B6E5F">
        <w:t>.</w:t>
      </w:r>
    </w:p>
    <w:p w14:paraId="6122051D" w14:textId="77777777" w:rsidR="001B6E5F" w:rsidRDefault="001B6E5F" w:rsidP="009A04E8">
      <w:pPr>
        <w:spacing w:line="360" w:lineRule="auto"/>
        <w:jc w:val="left"/>
      </w:pPr>
    </w:p>
    <w:p w14:paraId="45E65FF4" w14:textId="2FF9456C" w:rsidR="00762383" w:rsidRDefault="00AB101B" w:rsidP="009A04E8">
      <w:pPr>
        <w:spacing w:line="360" w:lineRule="auto"/>
        <w:jc w:val="left"/>
      </w:pPr>
      <w:r w:rsidRPr="00AB101B">
        <w:t>Cingano, F. (2014) ‘Trends in Income Inequality and its Impact on Economic Growth</w:t>
      </w:r>
      <w:r w:rsidR="002C6CF7" w:rsidRPr="00AB101B">
        <w:t>.’</w:t>
      </w:r>
      <w:r w:rsidRPr="00AB101B">
        <w:t xml:space="preserve">  </w:t>
      </w:r>
      <w:r w:rsidRPr="00AB101B">
        <w:rPr>
          <w:i/>
          <w:iCs/>
        </w:rPr>
        <w:t>OECD Social, Employment and Migration Working Papers</w:t>
      </w:r>
      <w:r w:rsidRPr="00AB101B">
        <w:t>. OECD Publishing. doi:https://doi.org/10.1787/5jxrjncwxv6j-en</w:t>
      </w:r>
      <w:r w:rsidR="00831F49">
        <w:t>.</w:t>
      </w:r>
    </w:p>
    <w:p w14:paraId="49D3E062" w14:textId="77777777" w:rsidR="00612DD5" w:rsidRDefault="00612DD5" w:rsidP="009A04E8">
      <w:pPr>
        <w:spacing w:line="360" w:lineRule="auto"/>
        <w:jc w:val="left"/>
      </w:pPr>
    </w:p>
    <w:p w14:paraId="0F90F5D2" w14:textId="01309E26" w:rsidR="00612DD5" w:rsidRDefault="00612DD5" w:rsidP="009A04E8">
      <w:pPr>
        <w:spacing w:line="360" w:lineRule="auto"/>
        <w:jc w:val="left"/>
      </w:pPr>
      <w:r w:rsidRPr="00612DD5">
        <w:t>Council of Europe (2012) Poverty</w:t>
      </w:r>
      <w:r w:rsidR="00E2273D" w:rsidRPr="00612DD5">
        <w:t xml:space="preserve">. </w:t>
      </w:r>
      <w:r w:rsidRPr="00612DD5">
        <w:t xml:space="preserve">Available at: </w:t>
      </w:r>
      <w:hyperlink r:id="rId16" w:history="1">
        <w:r w:rsidRPr="00CF44C5">
          <w:rPr>
            <w:rStyle w:val="Hyperlink"/>
          </w:rPr>
          <w:t>https://www.coe.int/en/web/compass/poverty</w:t>
        </w:r>
      </w:hyperlink>
      <w:r>
        <w:t xml:space="preserve"> </w:t>
      </w:r>
      <w:r w:rsidR="00F17913">
        <w:t>(</w:t>
      </w:r>
      <w:r>
        <w:t>A</w:t>
      </w:r>
      <w:r w:rsidR="00F17913">
        <w:t xml:space="preserve">ccessed: 19 </w:t>
      </w:r>
      <w:r w:rsidR="00E34104">
        <w:t>September</w:t>
      </w:r>
      <w:r w:rsidR="00F17913">
        <w:t xml:space="preserve"> 2023)</w:t>
      </w:r>
      <w:r w:rsidRPr="00612DD5">
        <w:t>.</w:t>
      </w:r>
    </w:p>
    <w:p w14:paraId="7A0E6336" w14:textId="77777777" w:rsidR="00680C97" w:rsidRDefault="00680C97" w:rsidP="009A04E8">
      <w:pPr>
        <w:spacing w:line="360" w:lineRule="auto"/>
        <w:jc w:val="left"/>
      </w:pPr>
    </w:p>
    <w:p w14:paraId="2DD7CDAE" w14:textId="1EF3E599" w:rsidR="00831F49" w:rsidRDefault="00680C97" w:rsidP="009A04E8">
      <w:pPr>
        <w:spacing w:line="360" w:lineRule="auto"/>
        <w:jc w:val="left"/>
      </w:pPr>
      <w:r w:rsidRPr="00680C97">
        <w:t xml:space="preserve">Department for education (2021) DfE Outcome Delivery Plan: 2021 to 2022. Available at: </w:t>
      </w:r>
      <w:hyperlink r:id="rId17" w:history="1">
        <w:r w:rsidRPr="0055419D">
          <w:rPr>
            <w:rStyle w:val="Hyperlink"/>
          </w:rPr>
          <w:t>https://www.gov.uk/government/publications/department-for-education-outcome-delivery-plan/dfe-outcome-delivery-plan-2021-to-2022</w:t>
        </w:r>
      </w:hyperlink>
      <w:r>
        <w:t xml:space="preserve"> (Accessed: 18 october 2023)</w:t>
      </w:r>
      <w:r w:rsidR="00BA07AA">
        <w:t>.</w:t>
      </w:r>
    </w:p>
    <w:p w14:paraId="221C4F89" w14:textId="77777777" w:rsidR="00651BFA" w:rsidRDefault="00651BFA" w:rsidP="009A04E8">
      <w:pPr>
        <w:spacing w:line="360" w:lineRule="auto"/>
        <w:jc w:val="left"/>
      </w:pPr>
    </w:p>
    <w:p w14:paraId="07A25418" w14:textId="145F652F" w:rsidR="00651BFA" w:rsidRDefault="00651BFA" w:rsidP="009A04E8">
      <w:pPr>
        <w:spacing w:line="360" w:lineRule="auto"/>
        <w:jc w:val="left"/>
      </w:pPr>
      <w:r w:rsidRPr="00651BFA">
        <w:t xml:space="preserve">Department </w:t>
      </w:r>
      <w:r w:rsidR="008E4D51">
        <w:t>f</w:t>
      </w:r>
      <w:r w:rsidRPr="00651BFA">
        <w:t>o</w:t>
      </w:r>
      <w:r w:rsidR="008E4D51">
        <w:t>r</w:t>
      </w:r>
      <w:r w:rsidRPr="00651BFA">
        <w:t xml:space="preserve"> Education (2023) How we are improving our support for vulnerable children and families Available at: </w:t>
      </w:r>
      <w:hyperlink r:id="rId18" w:history="1">
        <w:r w:rsidR="008E4D51" w:rsidRPr="0055419D">
          <w:rPr>
            <w:rStyle w:val="Hyperlink"/>
          </w:rPr>
          <w:t>https://educationhub.blog.gov.uk/2023/02/02/how-we-are-improving-our-support-for-vulnerable-children-and-families/</w:t>
        </w:r>
      </w:hyperlink>
      <w:r w:rsidR="008E4D51">
        <w:t xml:space="preserve"> </w:t>
      </w:r>
      <w:r w:rsidRPr="00651BFA">
        <w:t xml:space="preserve"> (Accessed:26 October 2023).</w:t>
      </w:r>
    </w:p>
    <w:p w14:paraId="44AA561E" w14:textId="77777777" w:rsidR="0005679A" w:rsidRDefault="0005679A" w:rsidP="009A04E8">
      <w:pPr>
        <w:spacing w:line="360" w:lineRule="auto"/>
        <w:jc w:val="left"/>
      </w:pPr>
    </w:p>
    <w:p w14:paraId="3180B9D5" w14:textId="7B8F5A28" w:rsidR="00B91643" w:rsidRDefault="00B91643" w:rsidP="009A04E8">
      <w:pPr>
        <w:spacing w:line="360" w:lineRule="auto"/>
        <w:jc w:val="left"/>
      </w:pPr>
      <w:r w:rsidRPr="00B91643">
        <w:lastRenderedPageBreak/>
        <w:t xml:space="preserve">Department of Health (2014) Wellbeing Why it matters to health. Available at: </w:t>
      </w:r>
      <w:hyperlink r:id="rId19" w:history="1">
        <w:r w:rsidRPr="001D5CC8">
          <w:rPr>
            <w:rStyle w:val="Hyperlink"/>
          </w:rPr>
          <w:t>https://assets.publishing.service.gov.uk/media/5a7ba1d6ed915d4147621a24/Narrative__January_2014_.pdf</w:t>
        </w:r>
      </w:hyperlink>
      <w:r>
        <w:t xml:space="preserve"> (Accessed:</w:t>
      </w:r>
      <w:r w:rsidR="000F7A27">
        <w:t xml:space="preserve"> </w:t>
      </w:r>
      <w:r w:rsidR="0062619E">
        <w:t>6 October 2023)</w:t>
      </w:r>
      <w:r w:rsidRPr="00B91643">
        <w:t>.</w:t>
      </w:r>
      <w:r>
        <w:t xml:space="preserve"> </w:t>
      </w:r>
    </w:p>
    <w:p w14:paraId="6066FCB3" w14:textId="77777777" w:rsidR="00D232CE" w:rsidRDefault="00D232CE" w:rsidP="009A04E8">
      <w:pPr>
        <w:spacing w:line="360" w:lineRule="auto"/>
        <w:jc w:val="left"/>
      </w:pPr>
    </w:p>
    <w:p w14:paraId="4ED21E7A" w14:textId="7F5E8F16" w:rsidR="00D232CE" w:rsidRDefault="00D232CE" w:rsidP="009A04E8">
      <w:pPr>
        <w:spacing w:line="360" w:lineRule="auto"/>
        <w:jc w:val="left"/>
      </w:pPr>
      <w:r w:rsidRPr="00D232CE">
        <w:t xml:space="preserve">Department for International Development (2019) UK’s Voluntary National Review of the Sustainable Development Goals. Available at: </w:t>
      </w:r>
      <w:hyperlink r:id="rId20" w:history="1">
        <w:r w:rsidRPr="00E82520">
          <w:rPr>
            <w:rStyle w:val="Hyperlink"/>
          </w:rPr>
          <w:t>https://www.gov.uk/government/publications/uks-voluntary-national-review-of-the-sustainable-development-goals</w:t>
        </w:r>
      </w:hyperlink>
      <w:r>
        <w:t xml:space="preserve"> </w:t>
      </w:r>
      <w:r w:rsidRPr="00D232CE">
        <w:t xml:space="preserve"> (Accessed: 29 October 2023).</w:t>
      </w:r>
    </w:p>
    <w:p w14:paraId="32C62CC4" w14:textId="77777777" w:rsidR="00AB101B" w:rsidRDefault="00AB101B" w:rsidP="009A04E8">
      <w:pPr>
        <w:spacing w:line="360" w:lineRule="auto"/>
        <w:jc w:val="left"/>
      </w:pPr>
    </w:p>
    <w:p w14:paraId="38201CBD" w14:textId="2041ED5D" w:rsidR="00452648" w:rsidRDefault="00452648" w:rsidP="009A04E8">
      <w:pPr>
        <w:spacing w:line="360" w:lineRule="auto"/>
        <w:jc w:val="left"/>
      </w:pPr>
      <w:r w:rsidRPr="00452648">
        <w:t xml:space="preserve">Dhawan, S. (2020) </w:t>
      </w:r>
      <w:r>
        <w:t>‘</w:t>
      </w:r>
      <w:r w:rsidRPr="00452648">
        <w:t xml:space="preserve">Online </w:t>
      </w:r>
      <w:r>
        <w:t>l</w:t>
      </w:r>
      <w:r w:rsidRPr="00452648">
        <w:t xml:space="preserve">earning: a panacea in the time of COVID-19 </w:t>
      </w:r>
      <w:r w:rsidR="00854058" w:rsidRPr="00452648">
        <w:t>crises</w:t>
      </w:r>
      <w:r w:rsidRPr="00452648">
        <w:t xml:space="preserve">. </w:t>
      </w:r>
      <w:r w:rsidRPr="00452648">
        <w:rPr>
          <w:i/>
          <w:iCs/>
        </w:rPr>
        <w:t>Journal of Educational Technology Systems</w:t>
      </w:r>
      <w:r w:rsidRPr="00452648">
        <w:t>, 49(1), pp.5–22. doi:https://doi.org/10.1177/0047239520934018.</w:t>
      </w:r>
    </w:p>
    <w:p w14:paraId="3F9E96C0" w14:textId="77777777" w:rsidR="00452648" w:rsidRDefault="00452648" w:rsidP="009A04E8">
      <w:pPr>
        <w:spacing w:line="360" w:lineRule="auto"/>
        <w:jc w:val="left"/>
      </w:pPr>
    </w:p>
    <w:p w14:paraId="5E548E41" w14:textId="42FB5953" w:rsidR="0005182D" w:rsidRDefault="00290DED" w:rsidP="009A04E8">
      <w:pPr>
        <w:spacing w:line="360" w:lineRule="auto"/>
        <w:jc w:val="left"/>
      </w:pPr>
      <w:r w:rsidRPr="00290DED">
        <w:t xml:space="preserve">Diener, E., Lucas, R. E., &amp; Oishi, S. (2002) ‘Subjective wellbeing: The science of happiness and life satisfaction’, in Snyder, C. R. and Lo- pez, S. (eds.), </w:t>
      </w:r>
      <w:r w:rsidRPr="00CB7754">
        <w:rPr>
          <w:i/>
          <w:iCs/>
        </w:rPr>
        <w:t>Handbook of positive psychology</w:t>
      </w:r>
      <w:r w:rsidR="00D708FB">
        <w:t>.</w:t>
      </w:r>
      <w:r w:rsidRPr="00290DED">
        <w:t xml:space="preserve"> London: Oxford University Press. pp. 463-473</w:t>
      </w:r>
      <w:r w:rsidR="00762383">
        <w:t>.</w:t>
      </w:r>
    </w:p>
    <w:p w14:paraId="575FC0CC" w14:textId="77777777" w:rsidR="00080518" w:rsidRDefault="00080518" w:rsidP="009A04E8">
      <w:pPr>
        <w:spacing w:line="360" w:lineRule="auto"/>
        <w:jc w:val="left"/>
      </w:pPr>
    </w:p>
    <w:p w14:paraId="785668F8" w14:textId="58AAE8B8" w:rsidR="00080518" w:rsidRDefault="00080518" w:rsidP="009A04E8">
      <w:pPr>
        <w:spacing w:line="360" w:lineRule="auto"/>
        <w:jc w:val="left"/>
      </w:pPr>
      <w:r w:rsidRPr="00080518">
        <w:t>The Equality Trust (2019) The Scale of Economic Inequality in the UK</w:t>
      </w:r>
      <w:r w:rsidR="00E2273D">
        <w:t>.</w:t>
      </w:r>
      <w:r w:rsidR="00E2273D" w:rsidRPr="00080518">
        <w:t xml:space="preserve"> </w:t>
      </w:r>
      <w:r w:rsidRPr="00080518">
        <w:t xml:space="preserve">Available at: </w:t>
      </w:r>
      <w:hyperlink r:id="rId21" w:history="1">
        <w:r w:rsidRPr="00CF44C5">
          <w:rPr>
            <w:rStyle w:val="Hyperlink"/>
          </w:rPr>
          <w:t>https://equalitytrust.org.uk/scale-economic-inequality-uk</w:t>
        </w:r>
      </w:hyperlink>
      <w:r>
        <w:t xml:space="preserve"> </w:t>
      </w:r>
      <w:r w:rsidRPr="00080518">
        <w:t xml:space="preserve"> (Accessed: 26 October 2023).</w:t>
      </w:r>
    </w:p>
    <w:p w14:paraId="177B860E" w14:textId="77777777" w:rsidR="002E4829" w:rsidRDefault="002E4829" w:rsidP="009A04E8">
      <w:pPr>
        <w:spacing w:line="360" w:lineRule="auto"/>
        <w:jc w:val="left"/>
      </w:pPr>
    </w:p>
    <w:p w14:paraId="2954DD78" w14:textId="2535792D" w:rsidR="002E4829" w:rsidRDefault="002E4829" w:rsidP="009A04E8">
      <w:pPr>
        <w:spacing w:line="360" w:lineRule="auto"/>
        <w:jc w:val="left"/>
      </w:pPr>
      <w:r w:rsidRPr="002E4829">
        <w:t>Fogden, R., Buck, D., Franklin, B. and Lewis, T. (2022) Poverty and the health and care system</w:t>
      </w:r>
      <w:r w:rsidR="002C6CF7" w:rsidRPr="002E4829">
        <w:t xml:space="preserve">. </w:t>
      </w:r>
      <w:r w:rsidRPr="002E4829">
        <w:t xml:space="preserve">Available at: </w:t>
      </w:r>
      <w:hyperlink r:id="rId22" w:history="1">
        <w:r w:rsidRPr="0055419D">
          <w:rPr>
            <w:rStyle w:val="Hyperlink"/>
          </w:rPr>
          <w:t>https://www.kingsfund.org.uk/publications/poverty-health-care-system-data-partnership</w:t>
        </w:r>
      </w:hyperlink>
      <w:r>
        <w:t xml:space="preserve"> </w:t>
      </w:r>
      <w:r w:rsidRPr="002E4829">
        <w:t xml:space="preserve"> (Accessed: 26 October 2023).</w:t>
      </w:r>
    </w:p>
    <w:p w14:paraId="576E8B2B" w14:textId="77777777" w:rsidR="00762383" w:rsidRDefault="00762383" w:rsidP="009A04E8">
      <w:pPr>
        <w:spacing w:line="360" w:lineRule="auto"/>
        <w:jc w:val="left"/>
      </w:pPr>
    </w:p>
    <w:p w14:paraId="351257F5" w14:textId="6E5CF209" w:rsidR="0045769C" w:rsidRDefault="0045769C" w:rsidP="009A04E8">
      <w:pPr>
        <w:spacing w:line="360" w:lineRule="auto"/>
        <w:jc w:val="left"/>
      </w:pPr>
      <w:r w:rsidRPr="0045769C">
        <w:t xml:space="preserve">Francis-Devine, B. (2023) Poverty in the UK: statistics. </w:t>
      </w:r>
      <w:r w:rsidR="00E84FBF" w:rsidRPr="0045769C">
        <w:t>7096</w:t>
      </w:r>
      <w:r w:rsidRPr="0045769C">
        <w:t xml:space="preserve">(7096). Available at: </w:t>
      </w:r>
      <w:hyperlink r:id="rId23" w:history="1">
        <w:r w:rsidRPr="00BD265A">
          <w:rPr>
            <w:rStyle w:val="Hyperlink"/>
          </w:rPr>
          <w:t>https://commonslibrary.parliament.uk/research-briefings/sn07096/</w:t>
        </w:r>
      </w:hyperlink>
      <w:r w:rsidR="00E84FBF">
        <w:t xml:space="preserve"> </w:t>
      </w:r>
      <w:r w:rsidR="00E84FBF" w:rsidRPr="0045769C">
        <w:t xml:space="preserve"> </w:t>
      </w:r>
      <w:r w:rsidR="00E84FBF">
        <w:t>(</w:t>
      </w:r>
      <w:r w:rsidRPr="0045769C">
        <w:t>Accessed</w:t>
      </w:r>
      <w:r w:rsidR="00FF1153">
        <w:t>:</w:t>
      </w:r>
      <w:r w:rsidRPr="0045769C">
        <w:t xml:space="preserve"> 24 September 2023).</w:t>
      </w:r>
      <w:r>
        <w:t xml:space="preserve"> </w:t>
      </w:r>
    </w:p>
    <w:p w14:paraId="325AF6F1" w14:textId="77777777" w:rsidR="00A42479" w:rsidRDefault="00A42479" w:rsidP="009A04E8">
      <w:pPr>
        <w:spacing w:line="360" w:lineRule="auto"/>
        <w:jc w:val="left"/>
      </w:pPr>
    </w:p>
    <w:p w14:paraId="2F64EFD3" w14:textId="4847F713" w:rsidR="00533C24" w:rsidRDefault="00A42479" w:rsidP="009A04E8">
      <w:pPr>
        <w:spacing w:line="360" w:lineRule="auto"/>
        <w:jc w:val="left"/>
      </w:pPr>
      <w:r w:rsidRPr="00A42479">
        <w:t xml:space="preserve">Ghatak, M. and Maniquet, F. (2019) </w:t>
      </w:r>
      <w:r>
        <w:t>‘</w:t>
      </w:r>
      <w:r w:rsidRPr="00A42479">
        <w:t>Universal basic income:</w:t>
      </w:r>
      <w:r w:rsidR="00BC7FF2">
        <w:t xml:space="preserve"> </w:t>
      </w:r>
      <w:r w:rsidRPr="00A42479">
        <w:t xml:space="preserve">some theoretical </w:t>
      </w:r>
      <w:r w:rsidR="003A1FE8" w:rsidRPr="00A42479">
        <w:t>aspects</w:t>
      </w:r>
      <w:r w:rsidRPr="00A42479">
        <w:t xml:space="preserve">. </w:t>
      </w:r>
      <w:r w:rsidRPr="00A42479">
        <w:rPr>
          <w:i/>
          <w:iCs/>
        </w:rPr>
        <w:t>Annual Review of Economics</w:t>
      </w:r>
      <w:r w:rsidRPr="00A42479">
        <w:t>, 11(1), pp.895–928. doi:https://doi.org/10.1146/annurev-economics-080218-030220.</w:t>
      </w:r>
    </w:p>
    <w:p w14:paraId="22882FA5" w14:textId="77777777" w:rsidR="008E3D90" w:rsidRDefault="008E3D90" w:rsidP="009A04E8">
      <w:pPr>
        <w:spacing w:line="360" w:lineRule="auto"/>
        <w:jc w:val="left"/>
      </w:pPr>
    </w:p>
    <w:p w14:paraId="43A56812" w14:textId="77001DB0" w:rsidR="009A04E8" w:rsidRDefault="009A04E8" w:rsidP="009A04E8">
      <w:pPr>
        <w:spacing w:line="360" w:lineRule="auto"/>
        <w:jc w:val="left"/>
      </w:pPr>
      <w:r w:rsidRPr="009A04E8">
        <w:t xml:space="preserve">International Institute for Sustainable Development (2023) Sustainable </w:t>
      </w:r>
      <w:r w:rsidR="00A93B34">
        <w:t>d</w:t>
      </w:r>
      <w:r w:rsidRPr="009A04E8">
        <w:t xml:space="preserve">evelopment. Available at: </w:t>
      </w:r>
      <w:hyperlink r:id="rId24" w:anchor=":~:text=Sustainable%20development%20is%20development%20that" w:history="1">
        <w:r w:rsidRPr="00DF1034">
          <w:rPr>
            <w:rStyle w:val="Hyperlink"/>
          </w:rPr>
          <w:t>https://www.iisd.org/mission-and-goals/sustainable-development#:~:text=Sustainable%20development%20is%20development%20that</w:t>
        </w:r>
      </w:hyperlink>
      <w:r>
        <w:t xml:space="preserve"> </w:t>
      </w:r>
      <w:r w:rsidRPr="009A04E8">
        <w:t xml:space="preserve"> (Accessed</w:t>
      </w:r>
      <w:r w:rsidR="007B0808">
        <w:t>:</w:t>
      </w:r>
      <w:r w:rsidRPr="009A04E8">
        <w:t>1</w:t>
      </w:r>
      <w:r w:rsidR="007B0808">
        <w:t xml:space="preserve">9 </w:t>
      </w:r>
      <w:r w:rsidRPr="009A04E8">
        <w:t>September 2023).</w:t>
      </w:r>
    </w:p>
    <w:p w14:paraId="26577FC4" w14:textId="77777777" w:rsidR="00AD39A4" w:rsidRDefault="00AD39A4" w:rsidP="009A04E8">
      <w:pPr>
        <w:spacing w:line="360" w:lineRule="auto"/>
        <w:jc w:val="left"/>
      </w:pPr>
    </w:p>
    <w:p w14:paraId="2E9F2E38" w14:textId="60D0B56D" w:rsidR="00AD39A4" w:rsidRDefault="00AD39A4" w:rsidP="009A04E8">
      <w:pPr>
        <w:spacing w:line="360" w:lineRule="auto"/>
        <w:jc w:val="left"/>
      </w:pPr>
      <w:r w:rsidRPr="00AD39A4">
        <w:t xml:space="preserve">Ivković, A.F., Ham, M. and Mijoč, J. (2014) </w:t>
      </w:r>
      <w:r w:rsidR="00B319E6">
        <w:t>‘</w:t>
      </w:r>
      <w:r w:rsidRPr="00AD39A4">
        <w:t>Measuring objective wellbeing and sustainable development management</w:t>
      </w:r>
      <w:r w:rsidR="008F1882">
        <w:t>’</w:t>
      </w:r>
      <w:r w:rsidRPr="00AD39A4">
        <w:t>. </w:t>
      </w:r>
      <w:r w:rsidRPr="008F1882">
        <w:rPr>
          <w:i/>
          <w:iCs/>
        </w:rPr>
        <w:t xml:space="preserve">Journal of Knowledge Management, </w:t>
      </w:r>
      <w:r w:rsidR="00E84FBF" w:rsidRPr="008F1882">
        <w:rPr>
          <w:i/>
          <w:iCs/>
        </w:rPr>
        <w:t>Economics,</w:t>
      </w:r>
      <w:r w:rsidRPr="008F1882">
        <w:rPr>
          <w:i/>
          <w:iCs/>
        </w:rPr>
        <w:t xml:space="preserve"> and Information Technology</w:t>
      </w:r>
      <w:r w:rsidRPr="00AD39A4">
        <w:t>, 4(2), pp.1-29.</w:t>
      </w:r>
    </w:p>
    <w:p w14:paraId="47CF3816" w14:textId="77777777" w:rsidR="00A57FEB" w:rsidRDefault="00A57FEB" w:rsidP="009A04E8">
      <w:pPr>
        <w:spacing w:line="360" w:lineRule="auto"/>
        <w:jc w:val="left"/>
      </w:pPr>
    </w:p>
    <w:p w14:paraId="71185202" w14:textId="4C703D08" w:rsidR="00A57FEB" w:rsidRDefault="00A57FEB" w:rsidP="00A57FEB">
      <w:pPr>
        <w:spacing w:line="360" w:lineRule="auto"/>
      </w:pPr>
      <w:r w:rsidRPr="00716460">
        <w:t xml:space="preserve">Jämtin, C. (2017) How we can </w:t>
      </w:r>
      <w:r>
        <w:t>e</w:t>
      </w:r>
      <w:r w:rsidRPr="00716460">
        <w:t xml:space="preserve">nd </w:t>
      </w:r>
      <w:r>
        <w:t>p</w:t>
      </w:r>
      <w:r w:rsidRPr="00716460">
        <w:t>overty by 2030.</w:t>
      </w:r>
      <w:r>
        <w:t xml:space="preserve"> [Video]</w:t>
      </w:r>
      <w:r w:rsidR="002C6CF7">
        <w:t xml:space="preserve">. </w:t>
      </w:r>
      <w:r w:rsidRPr="00716460">
        <w:t xml:space="preserve">Available at: </w:t>
      </w:r>
      <w:hyperlink r:id="rId25" w:history="1">
        <w:r w:rsidRPr="009B5ADB">
          <w:rPr>
            <w:rStyle w:val="Hyperlink"/>
          </w:rPr>
          <w:t>https://www.ted.com/talks/carin_jamtin_how_we_can_end_poverty_by_2030</w:t>
        </w:r>
      </w:hyperlink>
      <w:r>
        <w:t xml:space="preserve"> (</w:t>
      </w:r>
      <w:r w:rsidRPr="00716460">
        <w:t>Accessed</w:t>
      </w:r>
      <w:r>
        <w:t>:</w:t>
      </w:r>
      <w:r w:rsidRPr="00716460">
        <w:t xml:space="preserve"> 25 Oct</w:t>
      </w:r>
      <w:r>
        <w:t>ober</w:t>
      </w:r>
      <w:r w:rsidRPr="00716460">
        <w:t xml:space="preserve"> 2023</w:t>
      </w:r>
      <w:r>
        <w:t>)</w:t>
      </w:r>
      <w:r w:rsidRPr="00716460">
        <w:t>.</w:t>
      </w:r>
    </w:p>
    <w:p w14:paraId="75769A8C" w14:textId="77777777" w:rsidR="001A3D04" w:rsidRDefault="001A3D04" w:rsidP="008C472E">
      <w:pPr>
        <w:spacing w:line="360" w:lineRule="auto"/>
        <w:jc w:val="left"/>
      </w:pPr>
      <w:bookmarkStart w:id="29" w:name="_Hlk150273378"/>
    </w:p>
    <w:p w14:paraId="15646039" w14:textId="5A7FD761" w:rsidR="003908A2" w:rsidRDefault="00A970FB" w:rsidP="008C472E">
      <w:pPr>
        <w:spacing w:line="360" w:lineRule="auto"/>
        <w:jc w:val="left"/>
      </w:pPr>
      <w:r w:rsidRPr="00A970FB">
        <w:t>Joseph Ro</w:t>
      </w:r>
      <w:r w:rsidR="00734AE5">
        <w:t>w</w:t>
      </w:r>
      <w:r w:rsidRPr="00A970FB">
        <w:t>ntree Foundation</w:t>
      </w:r>
      <w:bookmarkEnd w:id="29"/>
      <w:r w:rsidRPr="00A970FB">
        <w:t xml:space="preserve"> (2015) What is poverty? Available at: </w:t>
      </w:r>
      <w:hyperlink r:id="rId26" w:anchor=":~:text=Poverty%20means%20not%20being%20able" w:history="1">
        <w:r w:rsidR="00734AE5" w:rsidRPr="001D5CC8">
          <w:rPr>
            <w:rStyle w:val="Hyperlink"/>
          </w:rPr>
          <w:t>https://www.jrf.org.uk/about-us/what-is-poverty#:~:text=Poverty%20means%20not%20being%20able</w:t>
        </w:r>
      </w:hyperlink>
      <w:r w:rsidR="00734AE5">
        <w:t xml:space="preserve"> </w:t>
      </w:r>
      <w:r w:rsidRPr="00A970FB">
        <w:t xml:space="preserve"> (Accessed: 30 September 2023).</w:t>
      </w:r>
    </w:p>
    <w:p w14:paraId="5BEB0700" w14:textId="77777777" w:rsidR="00734AE5" w:rsidRDefault="00734AE5" w:rsidP="008C472E">
      <w:pPr>
        <w:spacing w:line="360" w:lineRule="auto"/>
        <w:jc w:val="left"/>
      </w:pPr>
    </w:p>
    <w:p w14:paraId="6937360B" w14:textId="3DB06DC2" w:rsidR="00007AD2" w:rsidRDefault="00007AD2" w:rsidP="00007AD2">
      <w:pPr>
        <w:spacing w:line="360" w:lineRule="auto"/>
      </w:pPr>
      <w:r w:rsidRPr="001D2F06">
        <w:t xml:space="preserve">Joseph Rowntree Foundation (2021) Is Universal </w:t>
      </w:r>
      <w:r>
        <w:t>b</w:t>
      </w:r>
      <w:r w:rsidRPr="001D2F06">
        <w:t xml:space="preserve">asic </w:t>
      </w:r>
      <w:r>
        <w:t>i</w:t>
      </w:r>
      <w:r w:rsidRPr="001D2F06">
        <w:t xml:space="preserve">ncome a </w:t>
      </w:r>
      <w:r>
        <w:t>g</w:t>
      </w:r>
      <w:r w:rsidRPr="001D2F06">
        <w:t>ood idea</w:t>
      </w:r>
      <w:r w:rsidR="004E67E9" w:rsidRPr="001D2F06">
        <w:t xml:space="preserve">? </w:t>
      </w:r>
      <w:r w:rsidRPr="001D2F06">
        <w:t xml:space="preserve">Available at: </w:t>
      </w:r>
      <w:hyperlink r:id="rId27" w:history="1">
        <w:r w:rsidRPr="009B5ADB">
          <w:rPr>
            <w:rStyle w:val="Hyperlink"/>
          </w:rPr>
          <w:t>https://www.jrf.org.uk/report/universal-basic-income-good-idea</w:t>
        </w:r>
      </w:hyperlink>
      <w:r>
        <w:t xml:space="preserve"> (Accessed: 25 October 2023)</w:t>
      </w:r>
      <w:r w:rsidRPr="001D2F06">
        <w:t>.</w:t>
      </w:r>
    </w:p>
    <w:p w14:paraId="237C0E24" w14:textId="77777777" w:rsidR="00007AD2" w:rsidRDefault="00007AD2" w:rsidP="008C472E">
      <w:pPr>
        <w:spacing w:line="360" w:lineRule="auto"/>
        <w:jc w:val="left"/>
      </w:pPr>
    </w:p>
    <w:p w14:paraId="79F829AE" w14:textId="1EDEC5CD" w:rsidR="00FD31C7" w:rsidRDefault="008C472E" w:rsidP="009A04E8">
      <w:pPr>
        <w:spacing w:line="360" w:lineRule="auto"/>
        <w:jc w:val="left"/>
      </w:pPr>
      <w:r w:rsidRPr="008C472E">
        <w:t xml:space="preserve">Joseph Rowntree Foundation (2023) UK </w:t>
      </w:r>
      <w:r w:rsidR="00E00288">
        <w:t>p</w:t>
      </w:r>
      <w:r w:rsidRPr="008C472E">
        <w:t>overty 2023: The essential guide to understanding poverty in the UK</w:t>
      </w:r>
      <w:r w:rsidR="004E67E9">
        <w:t>.</w:t>
      </w:r>
      <w:r w:rsidR="004E67E9" w:rsidRPr="008C472E">
        <w:t xml:space="preserve"> </w:t>
      </w:r>
      <w:r w:rsidRPr="008C472E">
        <w:t xml:space="preserve">Available at: </w:t>
      </w:r>
      <w:hyperlink r:id="rId28" w:anchor=":~:text=Around%20one%20in%20five%20of" w:history="1">
        <w:r w:rsidR="003908A2" w:rsidRPr="0055419D">
          <w:rPr>
            <w:rStyle w:val="Hyperlink"/>
          </w:rPr>
          <w:t>https://www.jrf.org.uk/report/uk-poverty-2023#:~:text=Around%20one%20in%20five%20of</w:t>
        </w:r>
      </w:hyperlink>
      <w:r w:rsidR="003908A2">
        <w:t xml:space="preserve"> </w:t>
      </w:r>
      <w:r w:rsidRPr="008C472E">
        <w:t xml:space="preserve"> (</w:t>
      </w:r>
      <w:r w:rsidR="00813EA7" w:rsidRPr="008C472E">
        <w:t>Accessed</w:t>
      </w:r>
      <w:r w:rsidR="00813EA7">
        <w:t>:</w:t>
      </w:r>
      <w:r w:rsidRPr="008C472E">
        <w:t xml:space="preserve"> 22 October 2023).</w:t>
      </w:r>
    </w:p>
    <w:p w14:paraId="7D28E2D7" w14:textId="77777777" w:rsidR="008E11A0" w:rsidRDefault="008E11A0" w:rsidP="009A04E8">
      <w:pPr>
        <w:spacing w:line="360" w:lineRule="auto"/>
        <w:jc w:val="left"/>
      </w:pPr>
    </w:p>
    <w:p w14:paraId="41D59B1F" w14:textId="04FB62E8" w:rsidR="00B45F3D" w:rsidRDefault="00B67639" w:rsidP="009A04E8">
      <w:pPr>
        <w:spacing w:line="360" w:lineRule="auto"/>
        <w:jc w:val="left"/>
      </w:pPr>
      <w:r w:rsidRPr="00B67639">
        <w:t xml:space="preserve">Lapham, </w:t>
      </w:r>
      <w:r w:rsidR="00634A35" w:rsidRPr="00B67639">
        <w:t>J.,</w:t>
      </w:r>
      <w:r w:rsidRPr="00B67639">
        <w:t xml:space="preserve"> and Martinson, M.L. (2022) </w:t>
      </w:r>
      <w:r>
        <w:t>‘</w:t>
      </w:r>
      <w:r w:rsidRPr="00B67639">
        <w:t xml:space="preserve">The intersection of welfare stigma, state contexts and health among mothers receiving public assistance benefits. </w:t>
      </w:r>
      <w:r w:rsidRPr="00B67639">
        <w:rPr>
          <w:i/>
          <w:iCs/>
        </w:rPr>
        <w:t>SSM - Population Health</w:t>
      </w:r>
      <w:r w:rsidRPr="00B67639">
        <w:t>, 18, p.101117. doi:https://doi.org/10.1016/j.ssmph.2022.101117.</w:t>
      </w:r>
    </w:p>
    <w:p w14:paraId="7434B83C" w14:textId="77777777" w:rsidR="007E24B4" w:rsidRDefault="007E24B4" w:rsidP="009A04E8">
      <w:pPr>
        <w:spacing w:line="360" w:lineRule="auto"/>
        <w:jc w:val="left"/>
      </w:pPr>
    </w:p>
    <w:p w14:paraId="7D32B0ED" w14:textId="57B8E948" w:rsidR="005316FC" w:rsidRDefault="005316FC" w:rsidP="007D0962">
      <w:pPr>
        <w:spacing w:line="360" w:lineRule="auto"/>
        <w:jc w:val="left"/>
      </w:pPr>
      <w:r w:rsidRPr="005316FC">
        <w:t xml:space="preserve">Macleod, S. and Sharp, C. (2015) Supporting the attainment of disadvantaged pupils: articulating success and good practice. Available at: </w:t>
      </w:r>
      <w:hyperlink r:id="rId29" w:history="1">
        <w:r w:rsidRPr="00CA7368">
          <w:rPr>
            <w:rStyle w:val="Hyperlink"/>
          </w:rPr>
          <w:t>https://assets.publishing.service.gov.uk/media/5a80bcd2ed915d74e6230292/DFE-RR411_Supporting_the_attainment_of_disadvantaged_pupils.pdf</w:t>
        </w:r>
      </w:hyperlink>
      <w:r>
        <w:t xml:space="preserve"> </w:t>
      </w:r>
      <w:r w:rsidRPr="005316FC">
        <w:t xml:space="preserve"> (Accessed: 31 October 2023).</w:t>
      </w:r>
    </w:p>
    <w:p w14:paraId="3987EEA6" w14:textId="77777777" w:rsidR="005316FC" w:rsidRDefault="005316FC" w:rsidP="007D0962">
      <w:pPr>
        <w:spacing w:line="360" w:lineRule="auto"/>
        <w:jc w:val="left"/>
      </w:pPr>
    </w:p>
    <w:p w14:paraId="4383EB57" w14:textId="4513CDB4" w:rsidR="007D0962" w:rsidRDefault="007D0962" w:rsidP="007D0962">
      <w:pPr>
        <w:spacing w:line="360" w:lineRule="auto"/>
        <w:jc w:val="left"/>
      </w:pPr>
      <w:r>
        <w:t xml:space="preserve">Malik, P. (2023) 10 </w:t>
      </w:r>
      <w:r w:rsidR="00963267">
        <w:t>r</w:t>
      </w:r>
      <w:r>
        <w:t xml:space="preserve">easons </w:t>
      </w:r>
      <w:r w:rsidR="005A27EB">
        <w:t>w</w:t>
      </w:r>
      <w:r>
        <w:t xml:space="preserve">hy </w:t>
      </w:r>
      <w:r w:rsidR="005A27EB">
        <w:t>e</w:t>
      </w:r>
      <w:r>
        <w:t xml:space="preserve">ducation is the </w:t>
      </w:r>
      <w:r w:rsidR="00963267">
        <w:t>m</w:t>
      </w:r>
      <w:r>
        <w:t xml:space="preserve">ost </w:t>
      </w:r>
      <w:r w:rsidR="00963267">
        <w:t>p</w:t>
      </w:r>
      <w:r>
        <w:t xml:space="preserve">owerful </w:t>
      </w:r>
      <w:r w:rsidR="00963267">
        <w:t>w</w:t>
      </w:r>
      <w:r>
        <w:t>eapon</w:t>
      </w:r>
      <w:r w:rsidR="004E67E9">
        <w:t xml:space="preserve">? </w:t>
      </w:r>
      <w:r>
        <w:t xml:space="preserve">Available at: </w:t>
      </w:r>
      <w:hyperlink r:id="rId30" w:anchor=":~:text=Nelson%20Mandela%20quoted%20because%20education" w:history="1">
        <w:r w:rsidRPr="0029534C">
          <w:rPr>
            <w:rStyle w:val="Hyperlink"/>
          </w:rPr>
          <w:t>https://www.venkateshwaragroup.in/vgiblog/blog/education-is-the-most-powerful-weapon/#:~:text=Nelson%20Mandela%20quoted%20because%20education</w:t>
        </w:r>
      </w:hyperlink>
      <w:r>
        <w:t xml:space="preserve">  (Accessed</w:t>
      </w:r>
      <w:r w:rsidR="00963267">
        <w:t>:</w:t>
      </w:r>
      <w:r>
        <w:t xml:space="preserve"> 22 </w:t>
      </w:r>
      <w:r w:rsidR="000041B9">
        <w:t>October 2023).</w:t>
      </w:r>
    </w:p>
    <w:p w14:paraId="61A81012" w14:textId="60B3F74D" w:rsidR="002252C8" w:rsidRDefault="002252C8" w:rsidP="002252C8">
      <w:pPr>
        <w:spacing w:line="360" w:lineRule="auto"/>
        <w:jc w:val="left"/>
      </w:pPr>
      <w:r w:rsidRPr="00FD31C7">
        <w:lastRenderedPageBreak/>
        <w:t xml:space="preserve">Mental Health Foundation (2015) What is well-being, how can we measure it and how can we support people to improve it? Available at: </w:t>
      </w:r>
      <w:hyperlink r:id="rId31" w:history="1">
        <w:r w:rsidRPr="00107618">
          <w:rPr>
            <w:rStyle w:val="Hyperlink"/>
          </w:rPr>
          <w:t>https://www.mentalhealth.org.uk/explore-mental-health/blogs/what-well-being-how-can-we-measure-it-and-how-can-we-support-people-improve-it</w:t>
        </w:r>
      </w:hyperlink>
      <w:r>
        <w:t xml:space="preserve"> </w:t>
      </w:r>
      <w:r w:rsidRPr="00FD31C7">
        <w:t>(Accessed</w:t>
      </w:r>
      <w:r w:rsidR="000041B9">
        <w:t>:</w:t>
      </w:r>
      <w:r w:rsidRPr="00FD31C7">
        <w:t xml:space="preserve"> 3 October 2023).</w:t>
      </w:r>
    </w:p>
    <w:p w14:paraId="0C34D3A5" w14:textId="77777777" w:rsidR="002252C8" w:rsidRDefault="002252C8" w:rsidP="007D0962">
      <w:pPr>
        <w:spacing w:line="360" w:lineRule="auto"/>
        <w:jc w:val="left"/>
      </w:pPr>
    </w:p>
    <w:p w14:paraId="1E29072A" w14:textId="77777777" w:rsidR="002252C8" w:rsidRDefault="002252C8" w:rsidP="002252C8">
      <w:pPr>
        <w:spacing w:line="360" w:lineRule="auto"/>
        <w:jc w:val="left"/>
      </w:pPr>
      <w:r w:rsidRPr="003D4842">
        <w:t xml:space="preserve">Mood, C. and Jonsson, J.O. (2015) </w:t>
      </w:r>
      <w:r>
        <w:t>‘</w:t>
      </w:r>
      <w:r w:rsidRPr="003D4842">
        <w:t>The Social Consequences of Poverty: An Empirical Test on Longitudinal Data</w:t>
      </w:r>
      <w:r>
        <w:t>’</w:t>
      </w:r>
      <w:r w:rsidRPr="003D4842">
        <w:t xml:space="preserve">. </w:t>
      </w:r>
      <w:r w:rsidRPr="003D4842">
        <w:rPr>
          <w:i/>
          <w:iCs/>
        </w:rPr>
        <w:t>Social Indicators Research</w:t>
      </w:r>
      <w:r w:rsidRPr="003D4842">
        <w:t>, 127(2), pp.633–652. doi:https://doi.org/10.1007/s11205-015-0983-9.</w:t>
      </w:r>
    </w:p>
    <w:p w14:paraId="7C675590" w14:textId="77777777" w:rsidR="00212C5F" w:rsidRDefault="00212C5F" w:rsidP="007D0962">
      <w:pPr>
        <w:spacing w:line="360" w:lineRule="auto"/>
        <w:jc w:val="left"/>
      </w:pPr>
    </w:p>
    <w:p w14:paraId="3C4C2680" w14:textId="5D09CBDB" w:rsidR="00212C5F" w:rsidRDefault="00212C5F" w:rsidP="007D0962">
      <w:pPr>
        <w:spacing w:line="360" w:lineRule="auto"/>
        <w:jc w:val="left"/>
      </w:pPr>
      <w:r w:rsidRPr="00212C5F">
        <w:t xml:space="preserve">Morton, S., Pencheon, </w:t>
      </w:r>
      <w:r w:rsidR="004E67E9" w:rsidRPr="00212C5F">
        <w:t xml:space="preserve">D. </w:t>
      </w:r>
      <w:r w:rsidRPr="00212C5F">
        <w:t xml:space="preserve">and Squires, N. (2017) ‘Sustainable development goals (SDGs), and their implementation’. </w:t>
      </w:r>
      <w:r w:rsidRPr="00212C5F">
        <w:rPr>
          <w:i/>
          <w:iCs/>
        </w:rPr>
        <w:t>British medical bulletin</w:t>
      </w:r>
      <w:r w:rsidRPr="00212C5F">
        <w:t>, 2017, 124 (1), pp81–90 doi: 10.1093/bmb/ldx031</w:t>
      </w:r>
    </w:p>
    <w:p w14:paraId="55D8EF8F" w14:textId="77777777" w:rsidR="00863A98" w:rsidRDefault="00863A98" w:rsidP="007D0962">
      <w:pPr>
        <w:spacing w:line="360" w:lineRule="auto"/>
        <w:jc w:val="left"/>
      </w:pPr>
    </w:p>
    <w:p w14:paraId="6C9F382F" w14:textId="2696B15B" w:rsidR="00863A98" w:rsidRDefault="00863A98" w:rsidP="007D0962">
      <w:pPr>
        <w:spacing w:line="360" w:lineRule="auto"/>
        <w:jc w:val="left"/>
      </w:pPr>
      <w:r w:rsidRPr="00863A98">
        <w:t xml:space="preserve">Moudatsou, M., Stavropoulou, A., Philalithis, A. and Koukouli, S. (2020) </w:t>
      </w:r>
      <w:r>
        <w:t>‘</w:t>
      </w:r>
      <w:r w:rsidRPr="00863A98">
        <w:t>The Role of Empathy in Health and Social Care Professionals</w:t>
      </w:r>
      <w:r w:rsidR="00552B72">
        <w:t>’</w:t>
      </w:r>
      <w:r w:rsidRPr="00863A98">
        <w:t xml:space="preserve">. </w:t>
      </w:r>
      <w:r w:rsidRPr="00552B72">
        <w:rPr>
          <w:i/>
          <w:iCs/>
        </w:rPr>
        <w:t>Healthcare</w:t>
      </w:r>
      <w:r w:rsidRPr="00863A98">
        <w:t>, 8(1), pp.1–9. doi:https://doi.org/10.3390/healthcare8010026.</w:t>
      </w:r>
    </w:p>
    <w:p w14:paraId="2A768F67" w14:textId="77777777" w:rsidR="00BB2658" w:rsidRDefault="00BB2658" w:rsidP="009A04E8">
      <w:pPr>
        <w:spacing w:line="360" w:lineRule="auto"/>
        <w:jc w:val="left"/>
      </w:pPr>
    </w:p>
    <w:p w14:paraId="3837F9B4" w14:textId="7C6C3A9E" w:rsidR="00432EEB" w:rsidRDefault="00BB2658" w:rsidP="009A04E8">
      <w:pPr>
        <w:spacing w:line="360" w:lineRule="auto"/>
        <w:jc w:val="left"/>
      </w:pPr>
      <w:r w:rsidRPr="00BB2658">
        <w:t xml:space="preserve">National Assembly of Wales (2015) Quick guide to sustainable development: history and concept. Available at: </w:t>
      </w:r>
      <w:hyperlink r:id="rId32" w:history="1">
        <w:r w:rsidRPr="00DF1034">
          <w:rPr>
            <w:rStyle w:val="Hyperlink"/>
          </w:rPr>
          <w:t>https://senedd.wales/research%20documents/qg15-003%20-%20sustainable%20development%20history%20and%20concepts/qg15-003.pdf</w:t>
        </w:r>
      </w:hyperlink>
      <w:r>
        <w:t xml:space="preserve"> </w:t>
      </w:r>
      <w:r w:rsidRPr="00BB2658">
        <w:t xml:space="preserve"> (Accessed 20 September 2023)</w:t>
      </w:r>
      <w:r w:rsidR="0018384B">
        <w:t>.</w:t>
      </w:r>
    </w:p>
    <w:p w14:paraId="325DEC15" w14:textId="77777777" w:rsidR="002B0C2F" w:rsidRDefault="002B0C2F" w:rsidP="009A04E8">
      <w:pPr>
        <w:spacing w:line="360" w:lineRule="auto"/>
        <w:jc w:val="left"/>
      </w:pPr>
    </w:p>
    <w:p w14:paraId="327F55AB" w14:textId="76E22755" w:rsidR="002B0C2F" w:rsidRDefault="002B0C2F" w:rsidP="009A04E8">
      <w:pPr>
        <w:spacing w:line="360" w:lineRule="auto"/>
        <w:jc w:val="left"/>
      </w:pPr>
      <w:r w:rsidRPr="002B0C2F">
        <w:t xml:space="preserve">NHS (2021) Position specification: </w:t>
      </w:r>
      <w:r w:rsidR="002326C2">
        <w:t>n</w:t>
      </w:r>
      <w:r w:rsidRPr="002B0C2F">
        <w:t xml:space="preserve">ational </w:t>
      </w:r>
      <w:r w:rsidR="006068E4">
        <w:t>h</w:t>
      </w:r>
      <w:r w:rsidRPr="002B0C2F">
        <w:t xml:space="preserve">ealth </w:t>
      </w:r>
      <w:r w:rsidR="006068E4">
        <w:t>s</w:t>
      </w:r>
      <w:r w:rsidRPr="002B0C2F">
        <w:t xml:space="preserve">ervice, </w:t>
      </w:r>
      <w:r w:rsidR="006068E4">
        <w:t>c</w:t>
      </w:r>
      <w:r w:rsidRPr="002B0C2F">
        <w:t xml:space="preserve">hief </w:t>
      </w:r>
      <w:r w:rsidR="006068E4">
        <w:t>e</w:t>
      </w:r>
      <w:r w:rsidRPr="002B0C2F">
        <w:t xml:space="preserve">xecutive. Available at: </w:t>
      </w:r>
      <w:hyperlink r:id="rId33" w:history="1">
        <w:r w:rsidRPr="001D5CC8">
          <w:rPr>
            <w:rStyle w:val="Hyperlink"/>
          </w:rPr>
          <w:t>https://www.england.nhs.uk/publication/position-specification-national-health-service-chief-executive/</w:t>
        </w:r>
      </w:hyperlink>
      <w:r>
        <w:t xml:space="preserve"> </w:t>
      </w:r>
      <w:r w:rsidRPr="002B0C2F">
        <w:t>(Accessed</w:t>
      </w:r>
      <w:r w:rsidR="006068E4">
        <w:t>:</w:t>
      </w:r>
      <w:r w:rsidRPr="002B0C2F">
        <w:t xml:space="preserve"> 28 Sep. 2023)</w:t>
      </w:r>
      <w:r w:rsidR="00645C6A">
        <w:t>.</w:t>
      </w:r>
    </w:p>
    <w:p w14:paraId="470D0766" w14:textId="77777777" w:rsidR="007970DE" w:rsidRDefault="007970DE" w:rsidP="009A04E8">
      <w:pPr>
        <w:spacing w:line="360" w:lineRule="auto"/>
        <w:jc w:val="left"/>
      </w:pPr>
    </w:p>
    <w:p w14:paraId="1E733EF2" w14:textId="0FCC0FFC" w:rsidR="00432EEB" w:rsidRDefault="00432EEB" w:rsidP="009A04E8">
      <w:pPr>
        <w:spacing w:line="360" w:lineRule="auto"/>
        <w:jc w:val="left"/>
      </w:pPr>
      <w:r w:rsidRPr="00432EEB">
        <w:t xml:space="preserve">OECD (2012) Equity and Quality in </w:t>
      </w:r>
      <w:r>
        <w:t>e</w:t>
      </w:r>
      <w:r w:rsidRPr="00432EEB">
        <w:t xml:space="preserve">ducation </w:t>
      </w:r>
      <w:r>
        <w:t>s</w:t>
      </w:r>
      <w:r w:rsidRPr="00432EEB">
        <w:t xml:space="preserve">upporting </w:t>
      </w:r>
      <w:r>
        <w:t>d</w:t>
      </w:r>
      <w:r w:rsidRPr="00432EEB">
        <w:t xml:space="preserve">isadvantaged </w:t>
      </w:r>
      <w:r>
        <w:t>s</w:t>
      </w:r>
      <w:r w:rsidRPr="00432EEB">
        <w:t xml:space="preserve">tudents and </w:t>
      </w:r>
      <w:r>
        <w:t>s</w:t>
      </w:r>
      <w:r w:rsidRPr="00432EEB">
        <w:t xml:space="preserve">chools. </w:t>
      </w:r>
      <w:r w:rsidRPr="005444EF">
        <w:rPr>
          <w:i/>
          <w:iCs/>
        </w:rPr>
        <w:t>OECD</w:t>
      </w:r>
      <w:r w:rsidRPr="00432EEB">
        <w:t xml:space="preserve"> doi:https://doi.org/10.1787/9789264130852-en</w:t>
      </w:r>
      <w:r w:rsidR="004E67E9">
        <w:t>.</w:t>
      </w:r>
      <w:r w:rsidR="004E67E9" w:rsidRPr="00432EEB">
        <w:t xml:space="preserve"> </w:t>
      </w:r>
    </w:p>
    <w:p w14:paraId="4B015935" w14:textId="77777777" w:rsidR="005444EF" w:rsidRDefault="005444EF" w:rsidP="009A04E8">
      <w:pPr>
        <w:spacing w:line="360" w:lineRule="auto"/>
        <w:jc w:val="left"/>
      </w:pPr>
    </w:p>
    <w:p w14:paraId="2C50E97B" w14:textId="398B85E4" w:rsidR="00BB4B07" w:rsidRDefault="00BB4B07" w:rsidP="009A04E8">
      <w:pPr>
        <w:spacing w:line="360" w:lineRule="auto"/>
        <w:jc w:val="left"/>
      </w:pPr>
      <w:r w:rsidRPr="00BB4B07">
        <w:t>Office for National Statistics (2021)</w:t>
      </w:r>
      <w:r>
        <w:t xml:space="preserve"> </w:t>
      </w:r>
      <w:r w:rsidRPr="00BB4B07">
        <w:t>What Are the Regional Differences in Income and productivity</w:t>
      </w:r>
      <w:r w:rsidR="004E67E9" w:rsidRPr="00BB4B07">
        <w:t xml:space="preserve">? </w:t>
      </w:r>
      <w:r w:rsidRPr="00BB4B07">
        <w:t xml:space="preserve">www.ons.gov.uk. Available at: </w:t>
      </w:r>
      <w:hyperlink r:id="rId34" w:history="1">
        <w:r w:rsidRPr="00135689">
          <w:rPr>
            <w:rStyle w:val="Hyperlink"/>
          </w:rPr>
          <w:t>https://www.ons.gov.uk/visualisations/dvc1370/</w:t>
        </w:r>
      </w:hyperlink>
      <w:r>
        <w:t xml:space="preserve"> </w:t>
      </w:r>
      <w:r w:rsidRPr="00BB4B07">
        <w:t xml:space="preserve"> (Accessed:</w:t>
      </w:r>
      <w:r>
        <w:t xml:space="preserve"> </w:t>
      </w:r>
      <w:r w:rsidRPr="00BB4B07">
        <w:t>6 October 2023).</w:t>
      </w:r>
    </w:p>
    <w:p w14:paraId="70BE362F" w14:textId="77777777" w:rsidR="00971B98" w:rsidRDefault="00971B98" w:rsidP="009A04E8">
      <w:pPr>
        <w:spacing w:line="360" w:lineRule="auto"/>
        <w:jc w:val="left"/>
      </w:pPr>
    </w:p>
    <w:p w14:paraId="3B1FA245" w14:textId="10C53D76" w:rsidR="00971B98" w:rsidRDefault="00971B98" w:rsidP="00971B98">
      <w:pPr>
        <w:spacing w:line="360" w:lineRule="auto"/>
        <w:jc w:val="left"/>
      </w:pPr>
      <w:r w:rsidRPr="00EF2A3C">
        <w:t xml:space="preserve">Office For National Statistics (2023) Education, </w:t>
      </w:r>
      <w:r w:rsidR="008F21E8" w:rsidRPr="00EF2A3C">
        <w:t>England,</w:t>
      </w:r>
      <w:r w:rsidRPr="00EF2A3C">
        <w:t xml:space="preserve"> and Wales Statistics</w:t>
      </w:r>
      <w:r w:rsidR="00C67FBA" w:rsidRPr="00EF2A3C">
        <w:t>.</w:t>
      </w:r>
      <w:r w:rsidR="00C67FBA">
        <w:t xml:space="preserve"> </w:t>
      </w:r>
      <w:r w:rsidRPr="00EF2A3C">
        <w:t xml:space="preserve">Available at: </w:t>
      </w:r>
      <w:hyperlink r:id="rId35" w:history="1">
        <w:r w:rsidRPr="001D5CC8">
          <w:rPr>
            <w:rStyle w:val="Hyperlink"/>
          </w:rPr>
          <w:t>https://www.ons.gov.uk/peoplepopulationandcommunity/educationandchildcare/bulletins/educationenglandan</w:t>
        </w:r>
      </w:hyperlink>
      <w:r>
        <w:t xml:space="preserve"> (Accessed: </w:t>
      </w:r>
      <w:r w:rsidR="008F21E8">
        <w:t>2</w:t>
      </w:r>
      <w:r>
        <w:t>1 October 2023).</w:t>
      </w:r>
    </w:p>
    <w:p w14:paraId="1074EA0F" w14:textId="77777777" w:rsidR="00355878" w:rsidRDefault="00355878" w:rsidP="00971B98">
      <w:pPr>
        <w:spacing w:line="360" w:lineRule="auto"/>
        <w:jc w:val="left"/>
      </w:pPr>
    </w:p>
    <w:p w14:paraId="381B6465" w14:textId="7F4C857B" w:rsidR="00355878" w:rsidRDefault="00355878" w:rsidP="00971B98">
      <w:pPr>
        <w:spacing w:line="360" w:lineRule="auto"/>
        <w:jc w:val="left"/>
      </w:pPr>
      <w:r w:rsidRPr="00355878">
        <w:t>Perry, B.</w:t>
      </w:r>
      <w:r w:rsidR="00A97C56" w:rsidRPr="00355878">
        <w:t>, Diprose</w:t>
      </w:r>
      <w:r w:rsidRPr="00355878">
        <w:t xml:space="preserve">, K., Nick Taylor </w:t>
      </w:r>
      <w:r w:rsidR="0068646E" w:rsidRPr="00355878">
        <w:t>Buck, and</w:t>
      </w:r>
      <w:r w:rsidRPr="00355878">
        <w:t xml:space="preserve"> David Simon, D., (2021) Localising the SDGs in England: challenges and value propositions for local government.  Available at: </w:t>
      </w:r>
      <w:hyperlink r:id="rId36" w:history="1">
        <w:r w:rsidR="008719BD" w:rsidRPr="00CF44C5">
          <w:rPr>
            <w:rStyle w:val="Hyperlink"/>
          </w:rPr>
          <w:t>https://doi.org/10.3389/frsc.2021.746337</w:t>
        </w:r>
      </w:hyperlink>
      <w:r w:rsidR="008719BD">
        <w:t xml:space="preserve"> </w:t>
      </w:r>
      <w:r w:rsidRPr="00355878">
        <w:t xml:space="preserve"> (Accessed: 26 October 2023).</w:t>
      </w:r>
    </w:p>
    <w:p w14:paraId="76783958" w14:textId="77777777" w:rsidR="00BB4B07" w:rsidRDefault="00BB4B07" w:rsidP="009A04E8">
      <w:pPr>
        <w:spacing w:line="360" w:lineRule="auto"/>
        <w:jc w:val="left"/>
      </w:pPr>
    </w:p>
    <w:p w14:paraId="39E97C51" w14:textId="3719DE77" w:rsidR="009B6B98" w:rsidRDefault="009B6B98" w:rsidP="009A04E8">
      <w:pPr>
        <w:spacing w:line="360" w:lineRule="auto"/>
        <w:jc w:val="left"/>
      </w:pPr>
      <w:r w:rsidRPr="009B6B98">
        <w:t xml:space="preserve">RELX SDG Resource Centre (2023) Health and wellbeing. Available at: </w:t>
      </w:r>
      <w:hyperlink r:id="rId37" w:anchor=":~:text=Health%20and%20well%2Dbeing%20have" w:history="1">
        <w:r w:rsidRPr="001877E0">
          <w:rPr>
            <w:rStyle w:val="Hyperlink"/>
          </w:rPr>
          <w:t>https://sdgresources.relx.com/health-and-wellbeing#:~:text=Health%20and%20well%2Dbeing%20have</w:t>
        </w:r>
      </w:hyperlink>
      <w:r>
        <w:t xml:space="preserve"> </w:t>
      </w:r>
      <w:r w:rsidRPr="009B6B98">
        <w:t xml:space="preserve"> (Accessed: 4 Oct. 2023).</w:t>
      </w:r>
    </w:p>
    <w:p w14:paraId="7AAC86D1" w14:textId="77777777" w:rsidR="000361E9" w:rsidRDefault="000361E9" w:rsidP="009A04E8">
      <w:pPr>
        <w:spacing w:line="360" w:lineRule="auto"/>
        <w:jc w:val="left"/>
      </w:pPr>
    </w:p>
    <w:p w14:paraId="4F0166CE" w14:textId="734DDDE1" w:rsidR="00032159" w:rsidRDefault="000361E9" w:rsidP="009A04E8">
      <w:pPr>
        <w:spacing w:line="360" w:lineRule="auto"/>
        <w:jc w:val="left"/>
      </w:pPr>
      <w:r w:rsidRPr="000361E9">
        <w:t xml:space="preserve">Rolfe, S., Garnham, L., Godwin, J., Anderson, I., Seaman, P. and Donaldson, C. (2020) </w:t>
      </w:r>
      <w:r w:rsidR="004B23E7">
        <w:t>‘</w:t>
      </w:r>
      <w:r w:rsidRPr="000361E9">
        <w:t xml:space="preserve">Housing as a social determinant of health and wellbeing: developing an </w:t>
      </w:r>
      <w:r w:rsidR="00A97C56" w:rsidRPr="000361E9">
        <w:t>empirically informed</w:t>
      </w:r>
      <w:r w:rsidRPr="000361E9">
        <w:t xml:space="preserve"> realist theoretical framework</w:t>
      </w:r>
      <w:r w:rsidR="004B23E7">
        <w:t>’</w:t>
      </w:r>
      <w:r w:rsidRPr="000361E9">
        <w:t xml:space="preserve">. </w:t>
      </w:r>
      <w:r w:rsidRPr="004B23E7">
        <w:rPr>
          <w:i/>
          <w:iCs/>
        </w:rPr>
        <w:t>BMC Public Health</w:t>
      </w:r>
      <w:r w:rsidRPr="000361E9">
        <w:t>, 20(1), pp.1–19. doi:https://doi.org/10.1186/s12889-020-09224-0.</w:t>
      </w:r>
    </w:p>
    <w:p w14:paraId="5619C5C5" w14:textId="77777777" w:rsidR="00090CAE" w:rsidRDefault="00090CAE" w:rsidP="009A04E8">
      <w:pPr>
        <w:spacing w:line="360" w:lineRule="auto"/>
        <w:jc w:val="left"/>
      </w:pPr>
    </w:p>
    <w:p w14:paraId="225805AB" w14:textId="3AB53E09" w:rsidR="00032159" w:rsidRDefault="00032159" w:rsidP="009A04E8">
      <w:pPr>
        <w:spacing w:line="360" w:lineRule="auto"/>
        <w:jc w:val="left"/>
      </w:pPr>
      <w:r w:rsidRPr="00032159">
        <w:t xml:space="preserve">Ronen, T. and Kerret, D. (2020) ‘Promoting Sustainable Wellbeing: Integrating Positive Psychology and Environmental Sustainability in Education’. </w:t>
      </w:r>
      <w:r w:rsidRPr="00800D1C">
        <w:rPr>
          <w:i/>
          <w:iCs/>
        </w:rPr>
        <w:t>International Journal of Environmental Research and Public Health,</w:t>
      </w:r>
      <w:r w:rsidRPr="00032159">
        <w:t xml:space="preserve"> 17(19), p.6968. doi:https://doi.org/10.3390/ijerph17196968</w:t>
      </w:r>
    </w:p>
    <w:p w14:paraId="7F34036A" w14:textId="77777777" w:rsidR="0018384B" w:rsidRDefault="0018384B" w:rsidP="009A04E8">
      <w:pPr>
        <w:spacing w:line="360" w:lineRule="auto"/>
        <w:jc w:val="left"/>
      </w:pPr>
    </w:p>
    <w:p w14:paraId="0694F6F9" w14:textId="2C4098A4" w:rsidR="00DC3BD1" w:rsidRDefault="00DC3BD1" w:rsidP="009A04E8">
      <w:pPr>
        <w:spacing w:line="360" w:lineRule="auto"/>
        <w:jc w:val="left"/>
      </w:pPr>
      <w:r w:rsidRPr="00F735B1">
        <w:t>Saini, M., Sengupta, E., Singh, M., Singh, H. and Singh, J. (2022) Sustainable Development Goal for Quality Education (SDG 4): A study on SDG 4 to extract the pattern of association among the indicators of SDG 4 employing a genetic algorithm. Education and Information Technologies. doi:https://doi.org/10.1007/s10639-022-11265-4.</w:t>
      </w:r>
    </w:p>
    <w:p w14:paraId="17C85AD8" w14:textId="77777777" w:rsidR="00DC3BD1" w:rsidRDefault="00DC3BD1" w:rsidP="009A04E8">
      <w:pPr>
        <w:spacing w:line="360" w:lineRule="auto"/>
        <w:jc w:val="left"/>
      </w:pPr>
    </w:p>
    <w:p w14:paraId="39AF118E" w14:textId="06032543" w:rsidR="00335CEF" w:rsidRDefault="0018384B" w:rsidP="009A04E8">
      <w:pPr>
        <w:spacing w:line="360" w:lineRule="auto"/>
        <w:jc w:val="left"/>
      </w:pPr>
      <w:r w:rsidRPr="0018384B">
        <w:t xml:space="preserve">Social Metrics Commission (2020) Measuring </w:t>
      </w:r>
      <w:r w:rsidR="005E1CCF">
        <w:t>p</w:t>
      </w:r>
      <w:r w:rsidRPr="0018384B">
        <w:t xml:space="preserve">overty 2020. </w:t>
      </w:r>
      <w:r w:rsidR="006B0DB7">
        <w:t xml:space="preserve">England, </w:t>
      </w:r>
      <w:r w:rsidR="006B0DB7" w:rsidRPr="0018384B">
        <w:t>Social</w:t>
      </w:r>
      <w:r w:rsidRPr="0018384B">
        <w:t xml:space="preserve"> Metrics Commission. Available at: </w:t>
      </w:r>
      <w:hyperlink r:id="rId38" w:history="1">
        <w:r w:rsidRPr="00BD265A">
          <w:rPr>
            <w:rStyle w:val="Hyperlink"/>
          </w:rPr>
          <w:t>https://socialmetricscommission.org.uk/measuring-poverty-2020</w:t>
        </w:r>
      </w:hyperlink>
      <w:r>
        <w:t xml:space="preserve"> </w:t>
      </w:r>
      <w:r w:rsidRPr="0018384B">
        <w:t>/ (Accessed</w:t>
      </w:r>
      <w:r w:rsidR="000F7523">
        <w:t>:</w:t>
      </w:r>
      <w:r w:rsidRPr="0018384B">
        <w:t xml:space="preserve"> 24 September 2023).</w:t>
      </w:r>
    </w:p>
    <w:p w14:paraId="6948DDBC" w14:textId="77777777" w:rsidR="00A13D6A" w:rsidRDefault="00A13D6A" w:rsidP="009A04E8">
      <w:pPr>
        <w:spacing w:line="360" w:lineRule="auto"/>
        <w:jc w:val="left"/>
      </w:pPr>
    </w:p>
    <w:p w14:paraId="37C89EDE" w14:textId="41B93E1A" w:rsidR="00A13D6A" w:rsidRDefault="00A13D6A" w:rsidP="009A04E8">
      <w:pPr>
        <w:spacing w:line="360" w:lineRule="auto"/>
        <w:jc w:val="left"/>
      </w:pPr>
      <w:r w:rsidRPr="00A13D6A">
        <w:t>Statista (2023) Topic: Poverty in the UK</w:t>
      </w:r>
      <w:r w:rsidR="00C67FBA" w:rsidRPr="00A13D6A">
        <w:t xml:space="preserve">. </w:t>
      </w:r>
      <w:r w:rsidRPr="00A13D6A">
        <w:t xml:space="preserve">Available at: </w:t>
      </w:r>
      <w:hyperlink r:id="rId39" w:history="1">
        <w:r w:rsidRPr="00CF44C5">
          <w:rPr>
            <w:rStyle w:val="Hyperlink"/>
          </w:rPr>
          <w:t>https://www.statista.com/topics/3809/poverty-in-the-uk/</w:t>
        </w:r>
      </w:hyperlink>
      <w:r>
        <w:t xml:space="preserve"> </w:t>
      </w:r>
      <w:r w:rsidRPr="00A13D6A">
        <w:t>(Accessed</w:t>
      </w:r>
      <w:r w:rsidR="000F7523">
        <w:t>:</w:t>
      </w:r>
      <w:r w:rsidRPr="00A13D6A">
        <w:t xml:space="preserve"> 30 September 2023).</w:t>
      </w:r>
    </w:p>
    <w:p w14:paraId="03825001" w14:textId="77777777" w:rsidR="007F39EE" w:rsidRDefault="007F39EE" w:rsidP="009A04E8">
      <w:pPr>
        <w:spacing w:line="360" w:lineRule="auto"/>
        <w:jc w:val="left"/>
      </w:pPr>
    </w:p>
    <w:p w14:paraId="3DEC59FB" w14:textId="40F55092" w:rsidR="00335CEF" w:rsidRDefault="00D8234B" w:rsidP="009A04E8">
      <w:pPr>
        <w:spacing w:line="360" w:lineRule="auto"/>
        <w:jc w:val="left"/>
      </w:pPr>
      <w:r w:rsidRPr="007707A7">
        <w:t xml:space="preserve">Svalastog, A.L., Donev, D., Jahren Kristoffersen, N. and Gajović, S. (2017) </w:t>
      </w:r>
      <w:r w:rsidR="003C188D" w:rsidRPr="003C188D">
        <w:t>‘</w:t>
      </w:r>
      <w:r w:rsidRPr="00D8234B">
        <w:t>Concepts and Definitions of Health and health-related Values in the Knowledge Landscapes of the Digital Society</w:t>
      </w:r>
      <w:r w:rsidR="004E67E9">
        <w:t>.’</w:t>
      </w:r>
      <w:r w:rsidRPr="00D8234B">
        <w:t xml:space="preserve"> </w:t>
      </w:r>
      <w:r w:rsidRPr="003C188D">
        <w:rPr>
          <w:i/>
          <w:iCs/>
        </w:rPr>
        <w:t>Croatian Medical Journal</w:t>
      </w:r>
      <w:r w:rsidRPr="00D8234B">
        <w:t>, 58(6), pp.431–435.</w:t>
      </w:r>
    </w:p>
    <w:p w14:paraId="1E4C3BE6" w14:textId="77777777" w:rsidR="00DD1225" w:rsidRDefault="00DD1225" w:rsidP="009A04E8">
      <w:pPr>
        <w:spacing w:line="360" w:lineRule="auto"/>
        <w:jc w:val="left"/>
      </w:pPr>
    </w:p>
    <w:p w14:paraId="00EC27AF" w14:textId="1F7D46B2" w:rsidR="00A827AC" w:rsidRDefault="00DD1225" w:rsidP="009A04E8">
      <w:pPr>
        <w:spacing w:line="360" w:lineRule="auto"/>
        <w:jc w:val="left"/>
      </w:pPr>
      <w:r w:rsidRPr="00DD1225">
        <w:lastRenderedPageBreak/>
        <w:t xml:space="preserve">Swilling, M. (2020) The Age of Sustainability: Just Transitions in a Complex World. 1st edn. Milton: Routledge. Available at: </w:t>
      </w:r>
      <w:hyperlink r:id="rId40" w:history="1">
        <w:r w:rsidR="003F3FAD" w:rsidRPr="009C4F58">
          <w:rPr>
            <w:rStyle w:val="Hyperlink"/>
          </w:rPr>
          <w:t>https://doi.org/10.4324/9780429057823</w:t>
        </w:r>
      </w:hyperlink>
      <w:r w:rsidR="003F3FAD">
        <w:t xml:space="preserve"> </w:t>
      </w:r>
      <w:r w:rsidRPr="00DD1225">
        <w:t xml:space="preserve"> (Accessed: 19 October 2023)</w:t>
      </w:r>
      <w:r w:rsidR="00103A98">
        <w:t>.</w:t>
      </w:r>
    </w:p>
    <w:p w14:paraId="4259395A" w14:textId="77777777" w:rsidR="00103A98" w:rsidRDefault="00103A98" w:rsidP="009A04E8">
      <w:pPr>
        <w:spacing w:line="360" w:lineRule="auto"/>
        <w:jc w:val="left"/>
      </w:pPr>
    </w:p>
    <w:p w14:paraId="59E160B8" w14:textId="548025C4" w:rsidR="00103A98" w:rsidRDefault="00C47169" w:rsidP="009A04E8">
      <w:pPr>
        <w:spacing w:line="360" w:lineRule="auto"/>
        <w:jc w:val="left"/>
      </w:pPr>
      <w:r w:rsidRPr="00C47169">
        <w:t xml:space="preserve">Tonegawa, Y. (2022) </w:t>
      </w:r>
      <w:r>
        <w:t>‘</w:t>
      </w:r>
      <w:r w:rsidRPr="00C47169">
        <w:t>Education in SDGs: What is Inclusive and Equitable Quality Education?</w:t>
      </w:r>
      <w:r w:rsidR="00802B37">
        <w:t>’</w:t>
      </w:r>
      <w:r w:rsidRPr="00C47169">
        <w:t xml:space="preserve"> </w:t>
      </w:r>
      <w:r w:rsidRPr="00802B37">
        <w:rPr>
          <w:i/>
          <w:iCs/>
        </w:rPr>
        <w:t>Sustainable development goals series</w:t>
      </w:r>
      <w:r w:rsidRPr="00C47169">
        <w:t>, pp.55–70. doi:https://doi.org/10.1007/978-981-19-4859-6_4.</w:t>
      </w:r>
    </w:p>
    <w:p w14:paraId="2DADBB36" w14:textId="77777777" w:rsidR="00750AE6" w:rsidRDefault="00750AE6" w:rsidP="009A04E8">
      <w:pPr>
        <w:spacing w:line="360" w:lineRule="auto"/>
        <w:jc w:val="left"/>
      </w:pPr>
    </w:p>
    <w:p w14:paraId="4D670B04" w14:textId="3FE8D240" w:rsidR="00B86F9B" w:rsidRDefault="00B86F9B" w:rsidP="009A04E8">
      <w:pPr>
        <w:spacing w:line="360" w:lineRule="auto"/>
        <w:jc w:val="left"/>
      </w:pPr>
      <w:r w:rsidRPr="00B86F9B">
        <w:t xml:space="preserve">Turok, I., Scheba, A. and Visagie, J. (2021) </w:t>
      </w:r>
      <w:r>
        <w:t>‘</w:t>
      </w:r>
      <w:r w:rsidRPr="00B86F9B">
        <w:t>Can social housing help to integrate divided cities?</w:t>
      </w:r>
      <w:r w:rsidR="009469E9">
        <w:t>’</w:t>
      </w:r>
      <w:r w:rsidRPr="00B86F9B">
        <w:t xml:space="preserve"> </w:t>
      </w:r>
      <w:r w:rsidRPr="009469E9">
        <w:rPr>
          <w:i/>
          <w:iCs/>
        </w:rPr>
        <w:t xml:space="preserve">Cambridge Journal of Regions, </w:t>
      </w:r>
      <w:r w:rsidR="00227F1A" w:rsidRPr="009469E9">
        <w:rPr>
          <w:i/>
          <w:iCs/>
        </w:rPr>
        <w:t>Economy,</w:t>
      </w:r>
      <w:r w:rsidRPr="009469E9">
        <w:rPr>
          <w:i/>
          <w:iCs/>
        </w:rPr>
        <w:t xml:space="preserve"> and Society</w:t>
      </w:r>
      <w:r w:rsidRPr="00B86F9B">
        <w:t>, 15(1), pp.93–116. doi:https://doi.org/10.1093/cjres/rsab031.</w:t>
      </w:r>
    </w:p>
    <w:p w14:paraId="2829CE76" w14:textId="77777777" w:rsidR="00062C4A" w:rsidRDefault="00062C4A" w:rsidP="009A04E8">
      <w:pPr>
        <w:spacing w:line="360" w:lineRule="auto"/>
        <w:jc w:val="left"/>
      </w:pPr>
    </w:p>
    <w:p w14:paraId="2C25F96D" w14:textId="54F6A26F" w:rsidR="00316EF8" w:rsidRDefault="00062C4A" w:rsidP="009A04E8">
      <w:pPr>
        <w:spacing w:line="360" w:lineRule="auto"/>
        <w:jc w:val="left"/>
      </w:pPr>
      <w:r w:rsidRPr="00062C4A">
        <w:t>UK Government (2013</w:t>
      </w:r>
      <w:r>
        <w:t>a</w:t>
      </w:r>
      <w:r w:rsidRPr="00062C4A">
        <w:t xml:space="preserve">) Charitable purposes. Available at: </w:t>
      </w:r>
      <w:hyperlink r:id="rId41" w:history="1">
        <w:r w:rsidRPr="00B6149A">
          <w:rPr>
            <w:rStyle w:val="Hyperlink"/>
          </w:rPr>
          <w:t>https://www.gov.uk/government/publications/charitable-purposes/charitable-purposes</w:t>
        </w:r>
      </w:hyperlink>
      <w:r>
        <w:t xml:space="preserve"> </w:t>
      </w:r>
      <w:r w:rsidRPr="00062C4A">
        <w:t xml:space="preserve"> (Accessed: 31 October 2023).</w:t>
      </w:r>
    </w:p>
    <w:p w14:paraId="6F2AB88B" w14:textId="77777777" w:rsidR="00062C4A" w:rsidRDefault="00062C4A" w:rsidP="009A04E8">
      <w:pPr>
        <w:spacing w:line="360" w:lineRule="auto"/>
        <w:jc w:val="left"/>
      </w:pPr>
    </w:p>
    <w:p w14:paraId="55DF2BC1" w14:textId="13D78564" w:rsidR="00442D49" w:rsidRDefault="00316EF8" w:rsidP="009A04E8">
      <w:pPr>
        <w:spacing w:line="360" w:lineRule="auto"/>
        <w:jc w:val="left"/>
      </w:pPr>
      <w:r w:rsidRPr="00316EF8">
        <w:t>UK Government (2013</w:t>
      </w:r>
      <w:r w:rsidR="00F05B7E">
        <w:t>b</w:t>
      </w:r>
      <w:r w:rsidRPr="00316EF8">
        <w:t>) Equality Act 2010</w:t>
      </w:r>
      <w:r w:rsidR="00C67FBA" w:rsidRPr="00316EF8">
        <w:t xml:space="preserve">. </w:t>
      </w:r>
      <w:r w:rsidRPr="00316EF8">
        <w:t xml:space="preserve">Available at: </w:t>
      </w:r>
      <w:hyperlink r:id="rId42" w:history="1">
        <w:r w:rsidRPr="00B6149A">
          <w:rPr>
            <w:rStyle w:val="Hyperlink"/>
          </w:rPr>
          <w:t>https://www.gov.uk/guidance/equality-act-2010-guidance</w:t>
        </w:r>
      </w:hyperlink>
      <w:r>
        <w:t xml:space="preserve"> </w:t>
      </w:r>
      <w:r w:rsidRPr="00316EF8">
        <w:t xml:space="preserve"> (Accessed:</w:t>
      </w:r>
      <w:r w:rsidR="005F67B5">
        <w:t xml:space="preserve"> 26 October 2023</w:t>
      </w:r>
      <w:r w:rsidRPr="00316EF8">
        <w:t>).</w:t>
      </w:r>
    </w:p>
    <w:p w14:paraId="3F85DA55" w14:textId="77777777" w:rsidR="00316EF8" w:rsidRDefault="00316EF8" w:rsidP="009A04E8">
      <w:pPr>
        <w:spacing w:line="360" w:lineRule="auto"/>
        <w:jc w:val="left"/>
      </w:pPr>
    </w:p>
    <w:p w14:paraId="2F1FA668" w14:textId="47DE8AF6" w:rsidR="00750AE6" w:rsidRDefault="00750AE6" w:rsidP="009A04E8">
      <w:pPr>
        <w:spacing w:line="360" w:lineRule="auto"/>
        <w:jc w:val="left"/>
      </w:pPr>
      <w:r w:rsidRPr="00750AE6">
        <w:t xml:space="preserve">UK Government (2019) UK and the Sustainable Development Goals. Available at: </w:t>
      </w:r>
      <w:hyperlink r:id="rId43" w:anchor=":~:text=The%20Sustainable%20Development%20Goals%20are" w:history="1">
        <w:r w:rsidRPr="00E82520">
          <w:rPr>
            <w:rStyle w:val="Hyperlink"/>
          </w:rPr>
          <w:t>https://www.gov.uk/government/topical-events/uk-voluntary-national-review-of-progress-towards-the-sustainable-development-goals#:~:text=The%20Sustainable%20Development%20Goals%20are</w:t>
        </w:r>
      </w:hyperlink>
      <w:r>
        <w:t xml:space="preserve"> </w:t>
      </w:r>
      <w:r w:rsidRPr="00750AE6">
        <w:t xml:space="preserve"> (Accessed: 28 October 2023).</w:t>
      </w:r>
    </w:p>
    <w:p w14:paraId="7D774E63" w14:textId="77777777" w:rsidR="007F39EE" w:rsidRDefault="007F39EE" w:rsidP="009A04E8">
      <w:pPr>
        <w:spacing w:line="360" w:lineRule="auto"/>
        <w:jc w:val="left"/>
      </w:pPr>
    </w:p>
    <w:p w14:paraId="1620A6BC" w14:textId="1813F86B" w:rsidR="007F39EE" w:rsidRDefault="007F39EE" w:rsidP="009A04E8">
      <w:pPr>
        <w:spacing w:line="360" w:lineRule="auto"/>
        <w:jc w:val="left"/>
      </w:pPr>
      <w:r w:rsidRPr="007F39EE">
        <w:t>UK Government (2021) Implementing the Sustainable Development Goals</w:t>
      </w:r>
      <w:r w:rsidR="00227F1A" w:rsidRPr="007F39EE">
        <w:t xml:space="preserve">. </w:t>
      </w:r>
      <w:r w:rsidRPr="007F39EE">
        <w:t xml:space="preserve">Available at: </w:t>
      </w:r>
      <w:hyperlink r:id="rId44" w:history="1">
        <w:r w:rsidR="0037596B" w:rsidRPr="009C4F58">
          <w:rPr>
            <w:rStyle w:val="Hyperlink"/>
          </w:rPr>
          <w:t>https://www.gov.uk/government/publications/implementing-the-sustainable-development-goals/implementing-the-sustainable-development-goals--2</w:t>
        </w:r>
      </w:hyperlink>
      <w:r w:rsidR="0037596B">
        <w:t xml:space="preserve"> </w:t>
      </w:r>
      <w:r w:rsidRPr="007F39EE">
        <w:t xml:space="preserve">  (Accessed: 6 October 2023).</w:t>
      </w:r>
    </w:p>
    <w:p w14:paraId="064A56C6" w14:textId="77777777" w:rsidR="00A2160E" w:rsidRDefault="00A2160E" w:rsidP="009A04E8">
      <w:pPr>
        <w:spacing w:line="360" w:lineRule="auto"/>
        <w:jc w:val="left"/>
      </w:pPr>
    </w:p>
    <w:p w14:paraId="69F881B1" w14:textId="5F9C969A" w:rsidR="00A2160E" w:rsidRDefault="00A2160E" w:rsidP="009A04E8">
      <w:pPr>
        <w:spacing w:line="360" w:lineRule="auto"/>
        <w:jc w:val="left"/>
      </w:pPr>
      <w:r w:rsidRPr="00A2160E">
        <w:t xml:space="preserve">UK Government (2022) Education and training statistics for the UK, Reporting Year 2021. Available at: </w:t>
      </w:r>
      <w:hyperlink r:id="rId45" w:history="1">
        <w:r w:rsidR="001D67A8" w:rsidRPr="001D5CC8">
          <w:rPr>
            <w:rStyle w:val="Hyperlink"/>
          </w:rPr>
          <w:t>https://explore-education-statistics.service.gov.uk/find-statistics/education-and-training-statistics-for-the-uk</w:t>
        </w:r>
      </w:hyperlink>
      <w:r w:rsidR="001D67A8">
        <w:t xml:space="preserve"> </w:t>
      </w:r>
      <w:r w:rsidRPr="00A2160E">
        <w:t xml:space="preserve"> (Accessed: 29 October 2023).</w:t>
      </w:r>
    </w:p>
    <w:p w14:paraId="59134792" w14:textId="77777777" w:rsidR="0087378E" w:rsidRDefault="0087378E" w:rsidP="009A04E8">
      <w:pPr>
        <w:spacing w:line="360" w:lineRule="auto"/>
        <w:jc w:val="left"/>
      </w:pPr>
    </w:p>
    <w:p w14:paraId="14E9BA6E" w14:textId="4D98B83D" w:rsidR="00077D43" w:rsidRDefault="00852BB0" w:rsidP="009A04E8">
      <w:pPr>
        <w:spacing w:line="360" w:lineRule="auto"/>
        <w:jc w:val="left"/>
      </w:pPr>
      <w:r w:rsidRPr="00852BB0">
        <w:t xml:space="preserve">UK Parliament (2020) Socio-economically disadvantaged young people. Available at: </w:t>
      </w:r>
      <w:hyperlink r:id="rId46" w:history="1">
        <w:r w:rsidR="0087378E" w:rsidRPr="00CA7368">
          <w:rPr>
            <w:rStyle w:val="Hyperlink"/>
          </w:rPr>
          <w:t>https://publications.parliament.uk/pa/ld5802/ldselect/ldythunemp/98/9810.htm</w:t>
        </w:r>
      </w:hyperlink>
      <w:r w:rsidR="0087378E">
        <w:t xml:space="preserve"> </w:t>
      </w:r>
      <w:r w:rsidRPr="00852BB0">
        <w:t xml:space="preserve"> (Accessed: 26 October 2023).</w:t>
      </w:r>
    </w:p>
    <w:p w14:paraId="421B643D" w14:textId="77777777" w:rsidR="0087378E" w:rsidRDefault="0087378E" w:rsidP="009A04E8">
      <w:pPr>
        <w:spacing w:line="360" w:lineRule="auto"/>
        <w:jc w:val="left"/>
      </w:pPr>
    </w:p>
    <w:p w14:paraId="0A80CC1D" w14:textId="53AD802F" w:rsidR="00077D43" w:rsidRDefault="00077D43" w:rsidP="009A04E8">
      <w:pPr>
        <w:spacing w:line="360" w:lineRule="auto"/>
        <w:jc w:val="left"/>
      </w:pPr>
      <w:r w:rsidRPr="00077D43">
        <w:t>UK Parliament (2023) Plan for jobs and employment support. Available at:</w:t>
      </w:r>
      <w:r w:rsidR="00CF6A14">
        <w:t xml:space="preserve"> </w:t>
      </w:r>
      <w:hyperlink r:id="rId47" w:history="1">
        <w:r w:rsidR="00CF6A14" w:rsidRPr="00CA7368">
          <w:rPr>
            <w:rStyle w:val="Hyperlink"/>
          </w:rPr>
          <w:t>https://publications.parliament.uk/pa/cm5803/cmselect/cmworpen/600/report.html</w:t>
        </w:r>
      </w:hyperlink>
      <w:r w:rsidR="00CF6A14">
        <w:t xml:space="preserve">   </w:t>
      </w:r>
      <w:r>
        <w:t xml:space="preserve"> </w:t>
      </w:r>
      <w:r w:rsidRPr="00077D43">
        <w:t xml:space="preserve">   (Accessed: 31 October 2023).</w:t>
      </w:r>
    </w:p>
    <w:p w14:paraId="7AF4EAF5" w14:textId="77777777" w:rsidR="009A37D1" w:rsidRDefault="009A37D1" w:rsidP="009A04E8">
      <w:pPr>
        <w:spacing w:line="360" w:lineRule="auto"/>
        <w:jc w:val="left"/>
      </w:pPr>
    </w:p>
    <w:p w14:paraId="5CCDA924" w14:textId="5B5AC4F7" w:rsidR="009A37D1" w:rsidRDefault="009A37D1" w:rsidP="009A37D1">
      <w:pPr>
        <w:spacing w:line="360" w:lineRule="auto"/>
        <w:jc w:val="left"/>
      </w:pPr>
      <w:r>
        <w:t xml:space="preserve">UN Global Compact Network UK (2022) Halfway to 2030: How is the UK performing on the Sustainable Development Goals? Available at: </w:t>
      </w:r>
      <w:hyperlink r:id="rId48" w:anchor=":~:text=In%202015%2C%20the%20UK%20Government" w:history="1">
        <w:r w:rsidR="001F6689" w:rsidRPr="0055419D">
          <w:rPr>
            <w:rStyle w:val="Hyperlink"/>
          </w:rPr>
          <w:t>https://www.unglobalcompact.org.uk/halfway-to-2030-how-is-the-uk-performing-on-the-sustainable-development-goals/#:~:text=In%202015%2C%20the%20UK%20Government</w:t>
        </w:r>
      </w:hyperlink>
      <w:r w:rsidR="001F6689">
        <w:t xml:space="preserve"> </w:t>
      </w:r>
      <w:r>
        <w:t xml:space="preserve">  (Accessed: 6 October 2023).</w:t>
      </w:r>
    </w:p>
    <w:p w14:paraId="58DEBD9E" w14:textId="77777777" w:rsidR="009A37D1" w:rsidRDefault="009A37D1" w:rsidP="009A37D1">
      <w:pPr>
        <w:spacing w:line="360" w:lineRule="auto"/>
        <w:jc w:val="left"/>
      </w:pPr>
    </w:p>
    <w:p w14:paraId="741D33AE" w14:textId="4FFBCA70" w:rsidR="009A37D1" w:rsidRDefault="009A37D1" w:rsidP="009A37D1">
      <w:pPr>
        <w:spacing w:line="360" w:lineRule="auto"/>
        <w:jc w:val="left"/>
      </w:pPr>
      <w:r>
        <w:t xml:space="preserve">UNDP (2023a) Background on the goals UNDP. Available at: </w:t>
      </w:r>
      <w:hyperlink r:id="rId49" w:history="1">
        <w:r w:rsidR="00FD3CF6" w:rsidRPr="0055419D">
          <w:rPr>
            <w:rStyle w:val="Hyperlink"/>
          </w:rPr>
          <w:t>https://www.undp.org/sdg-accelerator/background-goals</w:t>
        </w:r>
      </w:hyperlink>
      <w:r w:rsidR="00FD3CF6">
        <w:t xml:space="preserve"> </w:t>
      </w:r>
      <w:r>
        <w:t xml:space="preserve"> (Accessed: 16 October 2023).</w:t>
      </w:r>
    </w:p>
    <w:p w14:paraId="1F549FE3" w14:textId="77777777" w:rsidR="009A37D1" w:rsidRDefault="009A37D1" w:rsidP="009A37D1">
      <w:pPr>
        <w:spacing w:line="360" w:lineRule="auto"/>
        <w:jc w:val="left"/>
      </w:pPr>
    </w:p>
    <w:p w14:paraId="4F4A8D57" w14:textId="79B557DA" w:rsidR="009A37D1" w:rsidRDefault="009A37D1" w:rsidP="009A37D1">
      <w:pPr>
        <w:spacing w:line="360" w:lineRule="auto"/>
        <w:jc w:val="left"/>
      </w:pPr>
      <w:r>
        <w:t xml:space="preserve">UNDP (2023b) Sustainable </w:t>
      </w:r>
      <w:r w:rsidR="009B482D">
        <w:t>d</w:t>
      </w:r>
      <w:r>
        <w:t xml:space="preserve">evelopment </w:t>
      </w:r>
      <w:r w:rsidR="009B482D">
        <w:t>g</w:t>
      </w:r>
      <w:r>
        <w:t>oals. Available at: https://www.undp.org/sustainable-development-goals  (Accessed 24 September 2023).</w:t>
      </w:r>
    </w:p>
    <w:p w14:paraId="79D9F8D3" w14:textId="77777777" w:rsidR="00CB0136" w:rsidRDefault="00CB0136" w:rsidP="009A04E8">
      <w:pPr>
        <w:spacing w:line="360" w:lineRule="auto"/>
        <w:jc w:val="left"/>
      </w:pPr>
    </w:p>
    <w:p w14:paraId="3A046207" w14:textId="3CF841C1" w:rsidR="00CB0136" w:rsidRDefault="00CB0136" w:rsidP="009A04E8">
      <w:pPr>
        <w:spacing w:line="360" w:lineRule="auto"/>
        <w:jc w:val="left"/>
      </w:pPr>
      <w:r w:rsidRPr="00CB0136">
        <w:t xml:space="preserve">UNICEF (2022) The Right to Education. Available at: </w:t>
      </w:r>
      <w:hyperlink r:id="rId50" w:history="1">
        <w:r w:rsidRPr="0029534C">
          <w:rPr>
            <w:rStyle w:val="Hyperlink"/>
          </w:rPr>
          <w:t>https://www.unicef.org.uk/rights-respecting-schools/the-rrsa/the-right-to-education/</w:t>
        </w:r>
      </w:hyperlink>
      <w:r>
        <w:t xml:space="preserve"> </w:t>
      </w:r>
      <w:r w:rsidRPr="00CB0136">
        <w:t xml:space="preserve"> (Accessed:</w:t>
      </w:r>
      <w:r w:rsidR="009B482D">
        <w:t xml:space="preserve"> </w:t>
      </w:r>
      <w:r w:rsidRPr="00CB0136">
        <w:t>22 October 2023).</w:t>
      </w:r>
    </w:p>
    <w:p w14:paraId="21D82F48" w14:textId="77777777" w:rsidR="00D50D1B" w:rsidRDefault="00D50D1B" w:rsidP="009A04E8">
      <w:pPr>
        <w:spacing w:line="360" w:lineRule="auto"/>
        <w:jc w:val="left"/>
      </w:pPr>
    </w:p>
    <w:p w14:paraId="31126157" w14:textId="2018C814" w:rsidR="00D50D1B" w:rsidRDefault="00D50D1B" w:rsidP="009A04E8">
      <w:pPr>
        <w:spacing w:line="360" w:lineRule="auto"/>
        <w:jc w:val="left"/>
      </w:pPr>
      <w:r w:rsidRPr="00D50D1B">
        <w:t>United Nations (2015</w:t>
      </w:r>
      <w:r>
        <w:t>a</w:t>
      </w:r>
      <w:r w:rsidRPr="00D50D1B">
        <w:t xml:space="preserve">) Transforming Our World: The 2030 Agenda for Sustainable Development. Available at: </w:t>
      </w:r>
      <w:hyperlink r:id="rId51" w:history="1">
        <w:r w:rsidRPr="009B5ADB">
          <w:rPr>
            <w:rStyle w:val="Hyperlink"/>
          </w:rPr>
          <w:t>https://sdgs.un.org/2030agenda</w:t>
        </w:r>
      </w:hyperlink>
      <w:r>
        <w:t xml:space="preserve"> </w:t>
      </w:r>
      <w:r w:rsidRPr="00D50D1B">
        <w:t xml:space="preserve"> (Accessed:</w:t>
      </w:r>
      <w:r w:rsidR="004704A3">
        <w:t xml:space="preserve">19 October </w:t>
      </w:r>
      <w:r w:rsidR="003C3264">
        <w:t>2023</w:t>
      </w:r>
      <w:r w:rsidR="003C3264" w:rsidRPr="00D50D1B">
        <w:t>)</w:t>
      </w:r>
      <w:r w:rsidRPr="00D50D1B">
        <w:t>.</w:t>
      </w:r>
    </w:p>
    <w:p w14:paraId="076A935E" w14:textId="77777777" w:rsidR="00411A6D" w:rsidRDefault="00411A6D" w:rsidP="009A04E8">
      <w:pPr>
        <w:spacing w:line="360" w:lineRule="auto"/>
        <w:jc w:val="left"/>
      </w:pPr>
    </w:p>
    <w:p w14:paraId="1DF56443" w14:textId="5951CEDC" w:rsidR="00411A6D" w:rsidRDefault="002864C2" w:rsidP="009A04E8">
      <w:pPr>
        <w:spacing w:line="360" w:lineRule="auto"/>
        <w:jc w:val="left"/>
      </w:pPr>
      <w:r w:rsidRPr="002864C2">
        <w:t>United Nations (2015</w:t>
      </w:r>
      <w:r w:rsidR="00D50D1B">
        <w:t>b</w:t>
      </w:r>
      <w:r w:rsidRPr="002864C2">
        <w:t xml:space="preserve">) Unanimously Adopting Historic Sustainable Development Goals. Available at: </w:t>
      </w:r>
      <w:hyperlink r:id="rId52" w:history="1">
        <w:r w:rsidRPr="0029534C">
          <w:rPr>
            <w:rStyle w:val="Hyperlink"/>
          </w:rPr>
          <w:t>https://press.un.org/en/2015/ga11688.doc.htm</w:t>
        </w:r>
      </w:hyperlink>
      <w:r>
        <w:t xml:space="preserve"> </w:t>
      </w:r>
      <w:r w:rsidRPr="002864C2">
        <w:t xml:space="preserve"> (Accessed: 22 October 2023).</w:t>
      </w:r>
    </w:p>
    <w:p w14:paraId="2866BB18" w14:textId="77777777" w:rsidR="00D8234B" w:rsidRDefault="00D8234B" w:rsidP="009A04E8">
      <w:pPr>
        <w:spacing w:line="360" w:lineRule="auto"/>
        <w:jc w:val="left"/>
      </w:pPr>
    </w:p>
    <w:p w14:paraId="2DD11EE4" w14:textId="3279B566" w:rsidR="00367B76" w:rsidRDefault="00531365" w:rsidP="009A04E8">
      <w:pPr>
        <w:spacing w:line="360" w:lineRule="auto"/>
        <w:jc w:val="left"/>
      </w:pPr>
      <w:r w:rsidRPr="00531365">
        <w:t>United Nations (2018)</w:t>
      </w:r>
      <w:r w:rsidR="00AC5696">
        <w:t xml:space="preserve"> </w:t>
      </w:r>
      <w:r w:rsidRPr="00531365">
        <w:t>Do you know all 17 SDGs? YouTube</w:t>
      </w:r>
      <w:r w:rsidR="00AC5696">
        <w:t xml:space="preserve"> </w:t>
      </w:r>
      <w:r w:rsidR="00C67B67">
        <w:t>Video</w:t>
      </w:r>
      <w:r w:rsidRPr="00531365">
        <w:t xml:space="preserve">. Available at: </w:t>
      </w:r>
      <w:hyperlink r:id="rId53" w:history="1">
        <w:r w:rsidRPr="00392E44">
          <w:rPr>
            <w:rStyle w:val="Hyperlink"/>
          </w:rPr>
          <w:t>https://www.youtube.com/watch?v=0XTBYMfZyrM</w:t>
        </w:r>
      </w:hyperlink>
      <w:r>
        <w:t xml:space="preserve"> </w:t>
      </w:r>
      <w:r w:rsidR="00AC5696">
        <w:t>(Accessed</w:t>
      </w:r>
      <w:r w:rsidR="00AD1095">
        <w:t>:</w:t>
      </w:r>
      <w:r w:rsidR="00AC5696">
        <w:t xml:space="preserve"> 19 September 2023)</w:t>
      </w:r>
      <w:r w:rsidRPr="00531365">
        <w:t>.</w:t>
      </w:r>
      <w:r>
        <w:t xml:space="preserve"> </w:t>
      </w:r>
    </w:p>
    <w:p w14:paraId="3E16AEFC" w14:textId="77777777" w:rsidR="001E3AD2" w:rsidRDefault="001E3AD2" w:rsidP="009A04E8">
      <w:pPr>
        <w:spacing w:line="360" w:lineRule="auto"/>
        <w:jc w:val="left"/>
      </w:pPr>
    </w:p>
    <w:p w14:paraId="603DBE29" w14:textId="285DC491" w:rsidR="001E3AD2" w:rsidRDefault="001E3AD2" w:rsidP="009A04E8">
      <w:pPr>
        <w:spacing w:line="360" w:lineRule="auto"/>
        <w:jc w:val="left"/>
      </w:pPr>
      <w:r w:rsidRPr="001E3AD2">
        <w:t>United nations (2020) Ending poverty</w:t>
      </w:r>
      <w:r w:rsidR="004146E4" w:rsidRPr="001E3AD2">
        <w:t xml:space="preserve">. </w:t>
      </w:r>
      <w:r w:rsidRPr="001E3AD2">
        <w:t xml:space="preserve">Available at: </w:t>
      </w:r>
      <w:hyperlink r:id="rId54" w:history="1">
        <w:r w:rsidRPr="0055419D">
          <w:rPr>
            <w:rStyle w:val="Hyperlink"/>
          </w:rPr>
          <w:t>https://www.un.org/en/global-issues/ending-poverty</w:t>
        </w:r>
      </w:hyperlink>
      <w:r>
        <w:t xml:space="preserve"> (Accessed: 18 October 2023)</w:t>
      </w:r>
      <w:r w:rsidRPr="001E3AD2">
        <w:t>.</w:t>
      </w:r>
    </w:p>
    <w:p w14:paraId="6F17853D" w14:textId="77777777" w:rsidR="00157119" w:rsidRDefault="00157119" w:rsidP="009A04E8">
      <w:pPr>
        <w:spacing w:line="360" w:lineRule="auto"/>
        <w:jc w:val="left"/>
      </w:pPr>
    </w:p>
    <w:p w14:paraId="34998EC0" w14:textId="0E642FC6" w:rsidR="00367B76" w:rsidRDefault="00367B76" w:rsidP="009A04E8">
      <w:pPr>
        <w:spacing w:line="360" w:lineRule="auto"/>
        <w:jc w:val="left"/>
      </w:pPr>
      <w:r w:rsidRPr="00367B76">
        <w:t>United Nations (2022a) Goal 1</w:t>
      </w:r>
      <w:r w:rsidR="00227F1A" w:rsidRPr="00367B76">
        <w:t xml:space="preserve">. </w:t>
      </w:r>
      <w:r w:rsidRPr="00367B76">
        <w:t xml:space="preserve">Available at: </w:t>
      </w:r>
      <w:hyperlink r:id="rId55" w:history="1">
        <w:r w:rsidR="007A2EDC" w:rsidRPr="00DF1034">
          <w:rPr>
            <w:rStyle w:val="Hyperlink"/>
          </w:rPr>
          <w:t>https://sdgs.un.org/goals/goal1</w:t>
        </w:r>
      </w:hyperlink>
      <w:r w:rsidR="007A2EDC">
        <w:t xml:space="preserve"> </w:t>
      </w:r>
      <w:r w:rsidRPr="00367B76">
        <w:t xml:space="preserve"> (Accessed 19 September 2023).</w:t>
      </w:r>
    </w:p>
    <w:p w14:paraId="21A08E8D" w14:textId="77777777" w:rsidR="007A2EDC" w:rsidRDefault="007A2EDC" w:rsidP="009A04E8">
      <w:pPr>
        <w:spacing w:line="360" w:lineRule="auto"/>
        <w:jc w:val="left"/>
      </w:pPr>
    </w:p>
    <w:p w14:paraId="60A665FA" w14:textId="2B4D4AC5" w:rsidR="007A2EDC" w:rsidRDefault="00D954AA" w:rsidP="009A04E8">
      <w:pPr>
        <w:spacing w:line="360" w:lineRule="auto"/>
        <w:jc w:val="left"/>
      </w:pPr>
      <w:r w:rsidRPr="00D954AA">
        <w:lastRenderedPageBreak/>
        <w:t>United Nations (2022</w:t>
      </w:r>
      <w:r w:rsidR="00147726">
        <w:t>b</w:t>
      </w:r>
      <w:r w:rsidRPr="00D954AA">
        <w:t xml:space="preserve">) Goal 4. Available at: </w:t>
      </w:r>
      <w:hyperlink r:id="rId56" w:history="1">
        <w:r w:rsidRPr="00DF1034">
          <w:rPr>
            <w:rStyle w:val="Hyperlink"/>
          </w:rPr>
          <w:t>https://sdgs.un.org/goals/goal4</w:t>
        </w:r>
      </w:hyperlink>
      <w:r>
        <w:t xml:space="preserve"> </w:t>
      </w:r>
      <w:r w:rsidRPr="00D954AA">
        <w:t xml:space="preserve"> (Accessed 19 September 2023).</w:t>
      </w:r>
    </w:p>
    <w:p w14:paraId="5329E9D7" w14:textId="77777777" w:rsidR="00147726" w:rsidRDefault="00147726" w:rsidP="009A04E8">
      <w:pPr>
        <w:spacing w:line="360" w:lineRule="auto"/>
        <w:jc w:val="left"/>
      </w:pPr>
    </w:p>
    <w:p w14:paraId="7AEE210B" w14:textId="637127E9" w:rsidR="00147726" w:rsidRDefault="00147726" w:rsidP="009A04E8">
      <w:pPr>
        <w:spacing w:line="360" w:lineRule="auto"/>
        <w:jc w:val="left"/>
      </w:pPr>
      <w:r w:rsidRPr="00147726">
        <w:t>United Nations (2022</w:t>
      </w:r>
      <w:r>
        <w:t>c</w:t>
      </w:r>
      <w:r w:rsidRPr="00147726">
        <w:t>) The Sustainable Development Goals Report 2022</w:t>
      </w:r>
      <w:r w:rsidR="00227F1A" w:rsidRPr="00147726">
        <w:t xml:space="preserve">. </w:t>
      </w:r>
      <w:r w:rsidRPr="00147726">
        <w:t>Available at: https://unstats.un.org/sdgs/report/2022/ (Accessed: 16 October 2023).</w:t>
      </w:r>
    </w:p>
    <w:p w14:paraId="41AFA024" w14:textId="77777777" w:rsidR="0025347F" w:rsidRDefault="0025347F" w:rsidP="009A04E8">
      <w:pPr>
        <w:spacing w:line="360" w:lineRule="auto"/>
        <w:jc w:val="left"/>
      </w:pPr>
    </w:p>
    <w:p w14:paraId="1D64B987" w14:textId="42376584" w:rsidR="00A36A36" w:rsidRDefault="00A36A36" w:rsidP="009A04E8">
      <w:pPr>
        <w:spacing w:line="360" w:lineRule="auto"/>
        <w:jc w:val="left"/>
      </w:pPr>
      <w:r w:rsidRPr="00A36A36">
        <w:t>United Nations (2022</w:t>
      </w:r>
      <w:r w:rsidR="0025347F">
        <w:t>d</w:t>
      </w:r>
      <w:r w:rsidRPr="00A36A36">
        <w:t xml:space="preserve">) Education Available at: </w:t>
      </w:r>
      <w:hyperlink r:id="rId57" w:history="1">
        <w:r w:rsidR="008607A6" w:rsidRPr="00CD1C2D">
          <w:rPr>
            <w:rStyle w:val="Hyperlink"/>
          </w:rPr>
          <w:t>https://www.un.org/sustainabledevelopment/education</w:t>
        </w:r>
      </w:hyperlink>
      <w:r w:rsidR="008607A6">
        <w:t xml:space="preserve"> </w:t>
      </w:r>
      <w:r w:rsidRPr="00A36A36">
        <w:t>(Accessed: 22 October 2023.</w:t>
      </w:r>
    </w:p>
    <w:p w14:paraId="0AAAE9AF" w14:textId="77777777" w:rsidR="002549AC" w:rsidRDefault="002549AC" w:rsidP="009A04E8">
      <w:pPr>
        <w:spacing w:line="360" w:lineRule="auto"/>
        <w:jc w:val="left"/>
      </w:pPr>
    </w:p>
    <w:p w14:paraId="17C5802C" w14:textId="3025A3EA" w:rsidR="003F4F57" w:rsidRDefault="003F4F57" w:rsidP="009A04E8">
      <w:pPr>
        <w:spacing w:line="360" w:lineRule="auto"/>
        <w:jc w:val="left"/>
      </w:pPr>
      <w:r w:rsidRPr="003F4F57">
        <w:t>United Nations (2023</w:t>
      </w:r>
      <w:r w:rsidR="002549AC">
        <w:t>a</w:t>
      </w:r>
      <w:r w:rsidRPr="003F4F57">
        <w:t xml:space="preserve">) Sustainability. Available at: </w:t>
      </w:r>
      <w:hyperlink r:id="rId58" w:history="1">
        <w:r w:rsidR="00850054" w:rsidRPr="001877E0">
          <w:rPr>
            <w:rStyle w:val="Hyperlink"/>
          </w:rPr>
          <w:t>https://www.un.org/en/academic-impact/sustainability</w:t>
        </w:r>
      </w:hyperlink>
      <w:r w:rsidR="00850054">
        <w:t xml:space="preserve"> </w:t>
      </w:r>
      <w:r w:rsidRPr="003F4F57">
        <w:t xml:space="preserve"> (Accessed 3 October 2023).</w:t>
      </w:r>
    </w:p>
    <w:p w14:paraId="75E1E0B6" w14:textId="77777777" w:rsidR="008D3E6E" w:rsidRDefault="008D3E6E" w:rsidP="009A04E8">
      <w:pPr>
        <w:spacing w:line="360" w:lineRule="auto"/>
        <w:jc w:val="left"/>
      </w:pPr>
    </w:p>
    <w:p w14:paraId="610FB9CD" w14:textId="494366D0" w:rsidR="00FA3908" w:rsidRDefault="00FA3908" w:rsidP="00FA3908">
      <w:pPr>
        <w:spacing w:line="360" w:lineRule="auto"/>
        <w:jc w:val="left"/>
      </w:pPr>
      <w:r>
        <w:t>United Nations (2023</w:t>
      </w:r>
      <w:r w:rsidR="002549AC">
        <w:t>b</w:t>
      </w:r>
      <w:r>
        <w:t xml:space="preserve">) The Sustainable Development Agenda. Available at: </w:t>
      </w:r>
      <w:hyperlink r:id="rId59" w:history="1">
        <w:r w:rsidRPr="00AF483E">
          <w:rPr>
            <w:rStyle w:val="Hyperlink"/>
          </w:rPr>
          <w:t>https://www.un.org/sustainabledevelopment/development-agenda/</w:t>
        </w:r>
      </w:hyperlink>
      <w:r>
        <w:t xml:space="preserve"> </w:t>
      </w:r>
    </w:p>
    <w:p w14:paraId="2B884E40" w14:textId="4F639948" w:rsidR="00FA3908" w:rsidRDefault="00FA3908" w:rsidP="00FA3908">
      <w:pPr>
        <w:spacing w:line="360" w:lineRule="auto"/>
        <w:jc w:val="left"/>
      </w:pPr>
      <w:r>
        <w:t xml:space="preserve"> (Accessed</w:t>
      </w:r>
      <w:r w:rsidR="00B7700C">
        <w:t>:</w:t>
      </w:r>
      <w:r>
        <w:t xml:space="preserve"> 3 October 2023).</w:t>
      </w:r>
    </w:p>
    <w:p w14:paraId="7CC0F6AA" w14:textId="77777777" w:rsidR="00B7700C" w:rsidRDefault="00B7700C" w:rsidP="00FA3908">
      <w:pPr>
        <w:spacing w:line="360" w:lineRule="auto"/>
        <w:jc w:val="left"/>
      </w:pPr>
    </w:p>
    <w:p w14:paraId="44FE5F2C" w14:textId="11C3C0E3" w:rsidR="00292998" w:rsidRDefault="009512D9" w:rsidP="00FA3908">
      <w:pPr>
        <w:spacing w:line="360" w:lineRule="auto"/>
        <w:jc w:val="left"/>
      </w:pPr>
      <w:r w:rsidRPr="009512D9">
        <w:t>United Nations (2023</w:t>
      </w:r>
      <w:r w:rsidR="00665942">
        <w:t>c</w:t>
      </w:r>
      <w:r w:rsidRPr="009512D9">
        <w:t xml:space="preserve">) Sustainable Development Goals. Available at: </w:t>
      </w:r>
      <w:hyperlink r:id="rId60" w:history="1">
        <w:r w:rsidR="00850054" w:rsidRPr="001877E0">
          <w:rPr>
            <w:rStyle w:val="Hyperlink"/>
          </w:rPr>
          <w:t>https://www.un.org/sustainabledevelopment/sustainable-development-goals/</w:t>
        </w:r>
      </w:hyperlink>
      <w:r w:rsidR="00850054">
        <w:t xml:space="preserve"> </w:t>
      </w:r>
      <w:r w:rsidRPr="009512D9">
        <w:t>(Accessed</w:t>
      </w:r>
      <w:r w:rsidR="00B7700C">
        <w:t>:</w:t>
      </w:r>
      <w:r w:rsidRPr="009512D9">
        <w:t xml:space="preserve"> 3 October 2023).</w:t>
      </w:r>
    </w:p>
    <w:p w14:paraId="14DC3C98" w14:textId="77777777" w:rsidR="007D6B86" w:rsidRDefault="007D6B86" w:rsidP="00FA3908">
      <w:pPr>
        <w:spacing w:line="360" w:lineRule="auto"/>
        <w:jc w:val="left"/>
      </w:pPr>
    </w:p>
    <w:p w14:paraId="7A12E70B" w14:textId="2B08C353" w:rsidR="007D6B86" w:rsidRDefault="007D6B86" w:rsidP="00FA3908">
      <w:pPr>
        <w:spacing w:line="360" w:lineRule="auto"/>
        <w:jc w:val="left"/>
      </w:pPr>
      <w:r w:rsidRPr="007D6B86">
        <w:t>University of Bedf0rdshire (2017) ‘Key Pedagogic Thinkers: Paulo Friere’</w:t>
      </w:r>
      <w:r w:rsidR="00227F1A" w:rsidRPr="007D6B86">
        <w:t xml:space="preserve">. </w:t>
      </w:r>
      <w:r w:rsidRPr="003D29C1">
        <w:rPr>
          <w:i/>
          <w:iCs/>
        </w:rPr>
        <w:t>Journal of Pedagogic Development</w:t>
      </w:r>
      <w:r w:rsidR="007E5B8E">
        <w:rPr>
          <w:i/>
          <w:iCs/>
        </w:rPr>
        <w:t>.</w:t>
      </w:r>
      <w:r w:rsidRPr="007D6B86">
        <w:t xml:space="preserve"> Available at: </w:t>
      </w:r>
      <w:hyperlink r:id="rId61" w:history="1">
        <w:r w:rsidRPr="0055419D">
          <w:rPr>
            <w:rStyle w:val="Hyperlink"/>
          </w:rPr>
          <w:t>https://www.beds.ac.uk/jpd/journal-of-pedagogic-development-volume-2-issue-3/key-pedagogic-thinkers-paulo-friere/</w:t>
        </w:r>
      </w:hyperlink>
      <w:r>
        <w:t xml:space="preserve"> </w:t>
      </w:r>
      <w:r w:rsidRPr="007D6B86">
        <w:t>(Accessed: 17 October 2023).</w:t>
      </w:r>
    </w:p>
    <w:p w14:paraId="19A5E21B" w14:textId="77777777" w:rsidR="006315F6" w:rsidRDefault="006315F6" w:rsidP="00FA3908">
      <w:pPr>
        <w:spacing w:line="360" w:lineRule="auto"/>
        <w:jc w:val="left"/>
      </w:pPr>
    </w:p>
    <w:p w14:paraId="27040728" w14:textId="392AAF80" w:rsidR="006315F6" w:rsidRDefault="006315F6" w:rsidP="00FA3908">
      <w:pPr>
        <w:spacing w:line="360" w:lineRule="auto"/>
        <w:jc w:val="left"/>
      </w:pPr>
      <w:r w:rsidRPr="006315F6">
        <w:t xml:space="preserve">University of South Wales (2020) SDG goal 4: Equity Diversity &amp; </w:t>
      </w:r>
      <w:r w:rsidR="00E418AC" w:rsidRPr="006315F6">
        <w:t>Inclusion Sydney</w:t>
      </w:r>
      <w:r w:rsidRPr="006315F6">
        <w:t xml:space="preserve">: UNSW. Available at: </w:t>
      </w:r>
      <w:hyperlink r:id="rId62" w:anchor=":~:text=Educating%20for%20a%20better%20world" w:history="1">
        <w:r w:rsidRPr="0029534C">
          <w:rPr>
            <w:rStyle w:val="Hyperlink"/>
          </w:rPr>
          <w:t>https://www.edi.unsw.edu.au/sustainability-matters/SDG4#:~:text=Educating%20for%20a%20better%20world</w:t>
        </w:r>
      </w:hyperlink>
      <w:r>
        <w:t xml:space="preserve"> </w:t>
      </w:r>
      <w:r w:rsidRPr="006315F6">
        <w:t xml:space="preserve"> (Accessed</w:t>
      </w:r>
      <w:r w:rsidR="00A11170">
        <w:t>:</w:t>
      </w:r>
      <w:r w:rsidRPr="006315F6">
        <w:t xml:space="preserve"> 22 October 2023).</w:t>
      </w:r>
    </w:p>
    <w:p w14:paraId="36CF3DDA" w14:textId="77777777" w:rsidR="003C7056" w:rsidRDefault="003C7056" w:rsidP="00FA3908">
      <w:pPr>
        <w:spacing w:line="360" w:lineRule="auto"/>
        <w:jc w:val="left"/>
      </w:pPr>
    </w:p>
    <w:p w14:paraId="612806DB" w14:textId="62554008" w:rsidR="003C7056" w:rsidRDefault="003C7056" w:rsidP="00FA3908">
      <w:pPr>
        <w:spacing w:line="360" w:lineRule="auto"/>
        <w:jc w:val="left"/>
      </w:pPr>
      <w:r w:rsidRPr="003C7056">
        <w:t xml:space="preserve">University of York (2023) New report lays bare the realities of the </w:t>
      </w:r>
      <w:r w:rsidR="00D7001E" w:rsidRPr="003C7056">
        <w:t>cost-of-living</w:t>
      </w:r>
      <w:r w:rsidRPr="003C7056">
        <w:t xml:space="preserve"> crisis for families on low income</w:t>
      </w:r>
      <w:r w:rsidR="003A6FE1" w:rsidRPr="003C7056">
        <w:t xml:space="preserve">. </w:t>
      </w:r>
      <w:r w:rsidRPr="003C7056">
        <w:t xml:space="preserve">Available at: </w:t>
      </w:r>
      <w:hyperlink r:id="rId63" w:history="1">
        <w:r w:rsidRPr="009C4F58">
          <w:rPr>
            <w:rStyle w:val="Hyperlink"/>
          </w:rPr>
          <w:t>https://www.york.ac.uk/news-and-events/news/2023/research/col-report-york</w:t>
        </w:r>
      </w:hyperlink>
      <w:r>
        <w:t xml:space="preserve"> </w:t>
      </w:r>
      <w:r w:rsidR="003C3264" w:rsidRPr="003C7056">
        <w:t>/ (</w:t>
      </w:r>
      <w:r w:rsidRPr="003C7056">
        <w:t>Accessed: 24 October 2023).</w:t>
      </w:r>
    </w:p>
    <w:p w14:paraId="45C22D36" w14:textId="77777777" w:rsidR="0025395A" w:rsidRDefault="0025395A" w:rsidP="00FA3908">
      <w:pPr>
        <w:spacing w:line="360" w:lineRule="auto"/>
        <w:jc w:val="left"/>
      </w:pPr>
    </w:p>
    <w:p w14:paraId="5E63B1C8" w14:textId="77777777" w:rsidR="00D571F0" w:rsidRDefault="00D571F0" w:rsidP="003A08EF">
      <w:pPr>
        <w:spacing w:line="360" w:lineRule="auto"/>
        <w:ind w:left="0" w:firstLine="0"/>
        <w:jc w:val="left"/>
      </w:pPr>
    </w:p>
    <w:p w14:paraId="42AC9D9D" w14:textId="6E59FD98" w:rsidR="00375E59" w:rsidRDefault="00D571F0" w:rsidP="003A08EF">
      <w:pPr>
        <w:spacing w:line="360" w:lineRule="auto"/>
        <w:ind w:left="0" w:firstLine="0"/>
        <w:jc w:val="left"/>
      </w:pPr>
      <w:r w:rsidRPr="00D571F0">
        <w:lastRenderedPageBreak/>
        <w:t>Willis, C. (2022) Challenges in education facing the new Prime Minister</w:t>
      </w:r>
      <w:r w:rsidR="003A6FE1" w:rsidRPr="00D571F0">
        <w:t xml:space="preserve">. </w:t>
      </w:r>
      <w:r w:rsidRPr="00D571F0">
        <w:t xml:space="preserve">Available at: </w:t>
      </w:r>
      <w:hyperlink r:id="rId64" w:history="1">
        <w:r w:rsidRPr="0029534C">
          <w:rPr>
            <w:rStyle w:val="Hyperlink"/>
          </w:rPr>
          <w:t>https://ukandeu.ac.uk/challenges-in-education-facing-the-new-prime-minister/</w:t>
        </w:r>
      </w:hyperlink>
      <w:r>
        <w:t xml:space="preserve"> </w:t>
      </w:r>
      <w:r w:rsidRPr="00D571F0">
        <w:t xml:space="preserve"> (Accessed: 22 October 2023)</w:t>
      </w:r>
      <w:r w:rsidR="00311407">
        <w:t>.</w:t>
      </w:r>
    </w:p>
    <w:p w14:paraId="460D4FCE" w14:textId="77777777" w:rsidR="0060535C" w:rsidRDefault="0060535C" w:rsidP="003A08EF">
      <w:pPr>
        <w:spacing w:line="360" w:lineRule="auto"/>
        <w:ind w:left="0" w:firstLine="0"/>
        <w:jc w:val="left"/>
      </w:pPr>
    </w:p>
    <w:p w14:paraId="43976699" w14:textId="4855A44D" w:rsidR="00206933" w:rsidRDefault="005D23D1" w:rsidP="003A08EF">
      <w:pPr>
        <w:spacing w:line="360" w:lineRule="auto"/>
        <w:ind w:left="0" w:firstLine="0"/>
        <w:jc w:val="left"/>
      </w:pPr>
      <w:r w:rsidRPr="005D23D1">
        <w:t xml:space="preserve">World Health Organization (2022) Health and Well-Being. Available at: </w:t>
      </w:r>
      <w:hyperlink r:id="rId65" w:history="1">
        <w:r w:rsidR="00EE2DA3" w:rsidRPr="001D5CC8">
          <w:rPr>
            <w:rStyle w:val="Hyperlink"/>
          </w:rPr>
          <w:t>https://www.who.int/data/gho/data/major-themes/health-and-well-being</w:t>
        </w:r>
      </w:hyperlink>
      <w:r w:rsidR="00EE2DA3">
        <w:t xml:space="preserve"> (Accessed: 29 September 2023)</w:t>
      </w:r>
      <w:r w:rsidRPr="005D23D1">
        <w:t>.</w:t>
      </w:r>
    </w:p>
    <w:p w14:paraId="4F8830F4" w14:textId="77777777" w:rsidR="00752DA3" w:rsidRDefault="00752DA3" w:rsidP="003A08EF">
      <w:pPr>
        <w:spacing w:line="360" w:lineRule="auto"/>
        <w:ind w:left="0" w:firstLine="0"/>
        <w:jc w:val="left"/>
      </w:pPr>
    </w:p>
    <w:p w14:paraId="414A8864" w14:textId="07BB73D9" w:rsidR="00311407" w:rsidRDefault="00206933" w:rsidP="003A08EF">
      <w:pPr>
        <w:spacing w:line="360" w:lineRule="auto"/>
        <w:ind w:left="0" w:firstLine="0"/>
        <w:jc w:val="left"/>
      </w:pPr>
      <w:r w:rsidRPr="00206933">
        <w:t>The World Bank (2023) SDG 1: No poverty, progress, challenges in ending extreme poverty</w:t>
      </w:r>
      <w:r w:rsidR="003A6FE1" w:rsidRPr="00206933">
        <w:t xml:space="preserve">. </w:t>
      </w:r>
      <w:r w:rsidRPr="00206933">
        <w:t xml:space="preserve">Available at: </w:t>
      </w:r>
      <w:hyperlink r:id="rId66" w:history="1">
        <w:r w:rsidRPr="0055419D">
          <w:rPr>
            <w:rStyle w:val="Hyperlink"/>
          </w:rPr>
          <w:t>https://datatopics.worldbank.org/sdgatlas/goal-1-no-poverty?lang=en</w:t>
        </w:r>
      </w:hyperlink>
      <w:r>
        <w:t xml:space="preserve">  </w:t>
      </w:r>
      <w:r w:rsidRPr="00206933">
        <w:t>(Accessed: 26 October 2023)</w:t>
      </w:r>
      <w:r w:rsidR="0060535C">
        <w:t>.</w:t>
      </w:r>
    </w:p>
    <w:p w14:paraId="3AB5D8C1" w14:textId="77777777" w:rsidR="00D8612E" w:rsidRDefault="00D8612E" w:rsidP="003A08EF">
      <w:pPr>
        <w:spacing w:line="360" w:lineRule="auto"/>
        <w:ind w:left="0" w:firstLine="0"/>
        <w:jc w:val="left"/>
      </w:pPr>
    </w:p>
    <w:p w14:paraId="1F69CC7D" w14:textId="5F184463" w:rsidR="00D8612E" w:rsidRDefault="00D8612E" w:rsidP="003A08EF">
      <w:pPr>
        <w:spacing w:line="360" w:lineRule="auto"/>
        <w:ind w:left="0" w:firstLine="0"/>
        <w:jc w:val="left"/>
      </w:pPr>
      <w:r w:rsidRPr="00D8612E">
        <w:t xml:space="preserve">World Health Organization (1946) Constitution of the world health organization. Available at: </w:t>
      </w:r>
      <w:hyperlink r:id="rId67" w:history="1">
        <w:r w:rsidR="007B1CEE" w:rsidRPr="00CD1C2D">
          <w:rPr>
            <w:rStyle w:val="Hyperlink"/>
          </w:rPr>
          <w:t>https://www.who.int/about/governance/constitution</w:t>
        </w:r>
      </w:hyperlink>
      <w:r w:rsidR="007B1CEE">
        <w:t xml:space="preserve"> </w:t>
      </w:r>
      <w:r w:rsidRPr="00D8612E">
        <w:t xml:space="preserve"> (</w:t>
      </w:r>
      <w:r w:rsidR="007B1CEE">
        <w:t xml:space="preserve">Accessed: </w:t>
      </w:r>
      <w:r w:rsidRPr="00D8612E">
        <w:t>24</w:t>
      </w:r>
      <w:r w:rsidR="007B1CEE">
        <w:t xml:space="preserve"> September </w:t>
      </w:r>
      <w:r w:rsidRPr="00D8612E">
        <w:t>2023)</w:t>
      </w:r>
      <w:r w:rsidR="007B1CEE">
        <w:t>.</w:t>
      </w:r>
    </w:p>
    <w:p w14:paraId="0F07F7BE" w14:textId="77777777" w:rsidR="009A04E8" w:rsidRDefault="009A04E8" w:rsidP="002E6E7B">
      <w:pPr>
        <w:jc w:val="left"/>
      </w:pPr>
    </w:p>
    <w:p w14:paraId="36A7FAA2" w14:textId="2A262147" w:rsidR="00332BAF" w:rsidRDefault="009A4EA9" w:rsidP="00426E64">
      <w:pPr>
        <w:spacing w:line="360" w:lineRule="auto"/>
        <w:jc w:val="left"/>
      </w:pPr>
      <w:r w:rsidRPr="009A4EA9">
        <w:t>World Health Organization (2023) Sustainable development.</w:t>
      </w:r>
      <w:r w:rsidR="002E6E7B">
        <w:t xml:space="preserve"> </w:t>
      </w:r>
      <w:r w:rsidRPr="009A4EA9">
        <w:t xml:space="preserve">Available at: </w:t>
      </w:r>
      <w:hyperlink r:id="rId68" w:anchor="tab=tab_1" w:history="1">
        <w:r w:rsidR="002E6E7B" w:rsidRPr="00DF1034">
          <w:rPr>
            <w:rStyle w:val="Hyperlink"/>
          </w:rPr>
          <w:t>https://www.who.int/health-topics/sustainable-development#tab=tab_1</w:t>
        </w:r>
      </w:hyperlink>
      <w:r w:rsidR="002E6E7B">
        <w:t xml:space="preserve"> </w:t>
      </w:r>
      <w:r w:rsidRPr="009A4EA9">
        <w:t>(Accessed</w:t>
      </w:r>
      <w:r w:rsidR="008D7BC6">
        <w:t>:</w:t>
      </w:r>
      <w:r w:rsidRPr="009A4EA9">
        <w:t xml:space="preserve"> 20 September 2023).</w:t>
      </w:r>
    </w:p>
    <w:p w14:paraId="1EF55807" w14:textId="77777777" w:rsidR="00426E64" w:rsidRDefault="00426E64" w:rsidP="00426E64">
      <w:pPr>
        <w:spacing w:line="360" w:lineRule="auto"/>
        <w:jc w:val="left"/>
      </w:pPr>
    </w:p>
    <w:p w14:paraId="07F7C7BF" w14:textId="23D87ACB" w:rsidR="00426E64" w:rsidRDefault="00426E64" w:rsidP="00426E64">
      <w:pPr>
        <w:spacing w:line="360" w:lineRule="auto"/>
      </w:pPr>
      <w:r w:rsidRPr="001C2D89">
        <w:t xml:space="preserve">World Population Review (2022) Countries </w:t>
      </w:r>
      <w:r w:rsidR="008D7BC6">
        <w:t>t</w:t>
      </w:r>
      <w:r w:rsidRPr="001C2D89">
        <w:t xml:space="preserve">hat </w:t>
      </w:r>
      <w:r w:rsidR="008D7BC6">
        <w:t>h</w:t>
      </w:r>
      <w:r w:rsidRPr="001C2D89">
        <w:t xml:space="preserve">ave </w:t>
      </w:r>
      <w:r w:rsidR="008D7BC6">
        <w:t>t</w:t>
      </w:r>
      <w:r w:rsidRPr="001C2D89">
        <w:t xml:space="preserve">ried </w:t>
      </w:r>
      <w:r w:rsidR="008D7BC6">
        <w:t>u</w:t>
      </w:r>
      <w:r w:rsidRPr="001C2D89">
        <w:t xml:space="preserve">niversal </w:t>
      </w:r>
      <w:r w:rsidR="008D7BC6">
        <w:t>b</w:t>
      </w:r>
      <w:r w:rsidRPr="001C2D89">
        <w:t xml:space="preserve">asic </w:t>
      </w:r>
      <w:r w:rsidR="008D7BC6">
        <w:t>i</w:t>
      </w:r>
      <w:r w:rsidRPr="001C2D89">
        <w:t xml:space="preserve">ncome 2020. Available at: </w:t>
      </w:r>
      <w:hyperlink r:id="rId69" w:history="1">
        <w:r w:rsidRPr="009B5ADB">
          <w:rPr>
            <w:rStyle w:val="Hyperlink"/>
          </w:rPr>
          <w:t>https://worldpopulationreview.com/country-rankings/countries-with-universal-basic-income</w:t>
        </w:r>
      </w:hyperlink>
      <w:r>
        <w:t xml:space="preserve"> (Accessed:22 October 2023)</w:t>
      </w:r>
      <w:r w:rsidRPr="001C2D89">
        <w:t>.</w:t>
      </w:r>
    </w:p>
    <w:p w14:paraId="132EDD98" w14:textId="77777777" w:rsidR="00426E64" w:rsidRDefault="00426E64" w:rsidP="00426E64">
      <w:pPr>
        <w:spacing w:line="360" w:lineRule="auto"/>
        <w:jc w:val="left"/>
      </w:pPr>
    </w:p>
    <w:p w14:paraId="5BBB30FE" w14:textId="37536F3E" w:rsidR="00F7084B" w:rsidRDefault="00F7084B">
      <w:pPr>
        <w:spacing w:after="160" w:line="259" w:lineRule="auto"/>
        <w:ind w:left="0" w:right="0" w:firstLine="0"/>
        <w:jc w:val="left"/>
      </w:pPr>
      <w:r>
        <w:br w:type="page"/>
      </w:r>
    </w:p>
    <w:p w14:paraId="16DF77BD" w14:textId="21A10BD9" w:rsidR="00F7084B" w:rsidRPr="00FB7AEA" w:rsidRDefault="005037D4" w:rsidP="005037D4">
      <w:pPr>
        <w:pStyle w:val="Heading1"/>
        <w:jc w:val="left"/>
        <w:rPr>
          <w:rFonts w:ascii="Arial" w:hAnsi="Arial" w:cs="Arial"/>
          <w:b/>
          <w:bCs/>
          <w:color w:val="auto"/>
        </w:rPr>
      </w:pPr>
      <w:bookmarkStart w:id="30" w:name="_Toc150264709"/>
      <w:r w:rsidRPr="00FB7AEA">
        <w:rPr>
          <w:rFonts w:ascii="Arial" w:hAnsi="Arial" w:cs="Arial"/>
          <w:b/>
          <w:bCs/>
          <w:color w:val="auto"/>
        </w:rPr>
        <w:lastRenderedPageBreak/>
        <w:t>Appendixes</w:t>
      </w:r>
      <w:bookmarkEnd w:id="30"/>
      <w:r w:rsidRPr="00FB7AEA">
        <w:rPr>
          <w:rFonts w:ascii="Arial" w:hAnsi="Arial" w:cs="Arial"/>
          <w:b/>
          <w:bCs/>
          <w:color w:val="auto"/>
        </w:rPr>
        <w:t xml:space="preserve"> </w:t>
      </w:r>
    </w:p>
    <w:p w14:paraId="3578DCF0" w14:textId="77777777" w:rsidR="00A23002" w:rsidRDefault="00A23002" w:rsidP="002E6E7B">
      <w:pPr>
        <w:spacing w:line="360" w:lineRule="auto"/>
        <w:jc w:val="left"/>
      </w:pPr>
    </w:p>
    <w:p w14:paraId="10F90E12" w14:textId="77777777" w:rsidR="00A23002" w:rsidRDefault="00A23002" w:rsidP="002E6E7B">
      <w:pPr>
        <w:spacing w:line="360" w:lineRule="auto"/>
        <w:jc w:val="left"/>
      </w:pPr>
    </w:p>
    <w:p w14:paraId="5BE2E881" w14:textId="550A6880" w:rsidR="001B3470" w:rsidRDefault="001B3470" w:rsidP="002E6E7B">
      <w:pPr>
        <w:spacing w:line="360" w:lineRule="auto"/>
        <w:jc w:val="left"/>
      </w:pPr>
      <w:r>
        <w:t xml:space="preserve">Appendix 1: A Video of the 17 </w:t>
      </w:r>
      <w:r w:rsidR="00B86383">
        <w:t>SDGs Set be the United Nations</w:t>
      </w:r>
    </w:p>
    <w:p w14:paraId="69A52EBC" w14:textId="1F1B8641" w:rsidR="009A4EA9" w:rsidRDefault="00421C98" w:rsidP="002E6E7B">
      <w:pPr>
        <w:spacing w:line="360" w:lineRule="auto"/>
        <w:jc w:val="left"/>
      </w:pPr>
      <w:hyperlink r:id="rId70" w:history="1">
        <w:r w:rsidR="001B3470" w:rsidRPr="00392E44">
          <w:rPr>
            <w:rStyle w:val="Hyperlink"/>
          </w:rPr>
          <w:t>https://youtu.be/0XTBYMfZyrM</w:t>
        </w:r>
      </w:hyperlink>
      <w:r w:rsidR="00A23002">
        <w:t xml:space="preserve"> </w:t>
      </w:r>
      <w:r w:rsidR="00F96D38">
        <w:t>(</w:t>
      </w:r>
      <w:r w:rsidR="00E2754D">
        <w:t>United Nations,2018).</w:t>
      </w:r>
    </w:p>
    <w:p w14:paraId="48C3D83D" w14:textId="77777777" w:rsidR="00A91EB9" w:rsidRDefault="00A91EB9" w:rsidP="002E6E7B">
      <w:pPr>
        <w:spacing w:line="360" w:lineRule="auto"/>
        <w:jc w:val="left"/>
      </w:pPr>
    </w:p>
    <w:p w14:paraId="182296D8" w14:textId="41FF4377" w:rsidR="00A91EB9" w:rsidRDefault="001348FD" w:rsidP="002E6E7B">
      <w:pPr>
        <w:spacing w:line="360" w:lineRule="auto"/>
        <w:jc w:val="left"/>
      </w:pPr>
      <w:r>
        <w:t xml:space="preserve">Appendix 2: UK Poverty line by </w:t>
      </w:r>
      <w:r w:rsidR="00E418AC">
        <w:t>region</w:t>
      </w:r>
    </w:p>
    <w:p w14:paraId="0FB1F785" w14:textId="0A19C859" w:rsidR="001348FD" w:rsidRDefault="00567E21" w:rsidP="002E6E7B">
      <w:pPr>
        <w:spacing w:line="360" w:lineRule="auto"/>
        <w:jc w:val="left"/>
      </w:pPr>
      <w:r>
        <w:rPr>
          <w:noProof/>
        </w:rPr>
        <w:drawing>
          <wp:inline distT="0" distB="0" distL="0" distR="0" wp14:anchorId="1A27BBB3" wp14:editId="7DAA48DD">
            <wp:extent cx="4022271" cy="2797230"/>
            <wp:effectExtent l="0" t="0" r="0" b="3175"/>
            <wp:docPr id="69136807" name="Picture 69136807" descr="A map of united kingdom with citi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36807" name="Picture 1" descr="A map of united kingdom with cities&#10;&#10;Description automatically generated"/>
                    <pic:cNvPicPr/>
                  </pic:nvPicPr>
                  <pic:blipFill>
                    <a:blip r:embed="rId71" cstate="print">
                      <a:extLst>
                        <a:ext uri="{28A0092B-C50C-407E-A947-70E740481C1C}">
                          <a14:useLocalDpi xmlns:a14="http://schemas.microsoft.com/office/drawing/2010/main" val="0"/>
                        </a:ext>
                      </a:extLst>
                    </a:blip>
                    <a:stretch>
                      <a:fillRect/>
                    </a:stretch>
                  </pic:blipFill>
                  <pic:spPr>
                    <a:xfrm>
                      <a:off x="0" y="0"/>
                      <a:ext cx="4033115" cy="2804772"/>
                    </a:xfrm>
                    <a:prstGeom prst="rect">
                      <a:avLst/>
                    </a:prstGeom>
                  </pic:spPr>
                </pic:pic>
              </a:graphicData>
            </a:graphic>
          </wp:inline>
        </w:drawing>
      </w:r>
    </w:p>
    <w:p w14:paraId="604759F8" w14:textId="77777777" w:rsidR="00D16F7D" w:rsidRDefault="00D16F7D" w:rsidP="002E6E7B">
      <w:pPr>
        <w:spacing w:line="360" w:lineRule="auto"/>
        <w:jc w:val="left"/>
      </w:pPr>
    </w:p>
    <w:p w14:paraId="151FF3A5" w14:textId="77777777" w:rsidR="00D16F7D" w:rsidRDefault="00D16F7D" w:rsidP="002E6E7B">
      <w:pPr>
        <w:spacing w:line="360" w:lineRule="auto"/>
        <w:jc w:val="left"/>
      </w:pPr>
    </w:p>
    <w:p w14:paraId="01124B05" w14:textId="77777777" w:rsidR="00D16F7D" w:rsidRDefault="00D16F7D" w:rsidP="002E6E7B">
      <w:pPr>
        <w:spacing w:line="360" w:lineRule="auto"/>
        <w:jc w:val="left"/>
      </w:pPr>
    </w:p>
    <w:p w14:paraId="0801A591" w14:textId="0B99F7EE" w:rsidR="00805D3A" w:rsidRPr="00805D3A" w:rsidRDefault="00805D3A" w:rsidP="00805D3A">
      <w:pPr>
        <w:spacing w:line="360" w:lineRule="auto"/>
        <w:jc w:val="left"/>
        <w:rPr>
          <w:b/>
          <w:bCs/>
        </w:rPr>
      </w:pPr>
      <w:r w:rsidRPr="00805D3A">
        <w:rPr>
          <w:b/>
          <w:bCs/>
        </w:rPr>
        <w:t xml:space="preserve">Appendix 3: UK Government, (2021) on implement SDG1 </w:t>
      </w:r>
      <w:r w:rsidR="000F4A07">
        <w:rPr>
          <w:b/>
          <w:bCs/>
        </w:rPr>
        <w:t>and SDG 4</w:t>
      </w:r>
    </w:p>
    <w:p w14:paraId="42396E4A" w14:textId="77777777" w:rsidR="00805D3A" w:rsidRDefault="00805D3A" w:rsidP="00805D3A">
      <w:pPr>
        <w:spacing w:line="360" w:lineRule="auto"/>
        <w:jc w:val="left"/>
        <w:rPr>
          <w:b/>
        </w:rPr>
      </w:pPr>
      <w:r w:rsidRPr="005506E6">
        <w:rPr>
          <w:b/>
        </w:rPr>
        <w:t>Goal 1. End poverty in all its forms everywhere</w:t>
      </w:r>
    </w:p>
    <w:p w14:paraId="33527F18" w14:textId="77777777" w:rsidR="005506E6" w:rsidRPr="005506E6" w:rsidRDefault="005506E6" w:rsidP="00805D3A">
      <w:pPr>
        <w:spacing w:line="360" w:lineRule="auto"/>
        <w:jc w:val="left"/>
        <w:rPr>
          <w:b/>
          <w:bCs/>
        </w:rPr>
      </w:pPr>
    </w:p>
    <w:p w14:paraId="3048D2B8" w14:textId="77777777" w:rsidR="00805D3A" w:rsidRDefault="00805D3A" w:rsidP="00805D3A">
      <w:pPr>
        <w:spacing w:line="360" w:lineRule="auto"/>
        <w:jc w:val="left"/>
      </w:pPr>
      <w:r>
        <w:t>How we will achieve this:</w:t>
      </w:r>
    </w:p>
    <w:p w14:paraId="74C89B68" w14:textId="2833EDB9" w:rsidR="00805D3A" w:rsidRDefault="00805D3A" w:rsidP="00805D3A">
      <w:pPr>
        <w:spacing w:line="360" w:lineRule="auto"/>
        <w:jc w:val="left"/>
      </w:pPr>
      <w:r>
        <w:t xml:space="preserve">1 </w:t>
      </w:r>
      <w:bookmarkStart w:id="31" w:name="_Hlk149145776"/>
      <w:r>
        <w:t>Supporting the most disadvantaged and vulnerable children and young people through high quality local services so that no one is left behind</w:t>
      </w:r>
      <w:bookmarkEnd w:id="31"/>
      <w:r w:rsidR="00E418AC">
        <w:t>.</w:t>
      </w:r>
    </w:p>
    <w:p w14:paraId="4EFED852" w14:textId="77777777" w:rsidR="00805D3A" w:rsidRDefault="00805D3A" w:rsidP="00805D3A">
      <w:pPr>
        <w:spacing w:line="360" w:lineRule="auto"/>
        <w:jc w:val="left"/>
      </w:pPr>
      <w:r>
        <w:t>2 Maximise employment across the country to aid economic recovery following COVID-19</w:t>
      </w:r>
    </w:p>
    <w:p w14:paraId="21BD9F3A" w14:textId="1561E7F2" w:rsidR="00805D3A" w:rsidRDefault="00805D3A" w:rsidP="00805D3A">
      <w:pPr>
        <w:spacing w:line="360" w:lineRule="auto"/>
        <w:jc w:val="left"/>
      </w:pPr>
      <w:r>
        <w:t>3 Address poverty through enabling progression into the workforce and increasing financial resilience</w:t>
      </w:r>
      <w:r w:rsidR="00011EA4">
        <w:t>.</w:t>
      </w:r>
    </w:p>
    <w:p w14:paraId="02923AF5" w14:textId="4F04F775" w:rsidR="00805D3A" w:rsidRDefault="00805D3A" w:rsidP="00805D3A">
      <w:pPr>
        <w:spacing w:line="360" w:lineRule="auto"/>
        <w:jc w:val="left"/>
      </w:pPr>
      <w:r>
        <w:t>4 Shape the international order and ensure the UK is a force for good in the world by: supporting sustainable development and humanitarian needs; promoting human rights and democracy; and establishing common international standards</w:t>
      </w:r>
      <w:r w:rsidR="00011EA4">
        <w:t>.</w:t>
      </w:r>
    </w:p>
    <w:p w14:paraId="3EEC7609" w14:textId="1018D83E" w:rsidR="00805D3A" w:rsidRDefault="00805D3A" w:rsidP="00805D3A">
      <w:pPr>
        <w:spacing w:line="360" w:lineRule="auto"/>
        <w:jc w:val="left"/>
      </w:pPr>
      <w:r>
        <w:t>5 Make the UK safer and more resilient to global threats</w:t>
      </w:r>
      <w:r w:rsidR="00011EA4">
        <w:t>.</w:t>
      </w:r>
    </w:p>
    <w:p w14:paraId="1079177C" w14:textId="70F68EBE" w:rsidR="00805D3A" w:rsidRDefault="00805D3A" w:rsidP="00805D3A">
      <w:pPr>
        <w:spacing w:line="360" w:lineRule="auto"/>
        <w:jc w:val="left"/>
      </w:pPr>
      <w:r>
        <w:lastRenderedPageBreak/>
        <w:t>6 End rough sleeping through more effective prevention and crisis intervention services and reduce homelessness by enabling local authorities to fully meet their statutory duties</w:t>
      </w:r>
      <w:r w:rsidR="00011EA4">
        <w:t>.</w:t>
      </w:r>
    </w:p>
    <w:p w14:paraId="16E17402" w14:textId="7D1F55A5" w:rsidR="00805D3A" w:rsidRDefault="00805D3A" w:rsidP="00805D3A">
      <w:pPr>
        <w:spacing w:line="360" w:lineRule="auto"/>
        <w:jc w:val="left"/>
      </w:pPr>
      <w:r>
        <w:t>7 A sustainable and resilient local government sector that delivers priority services and empowers communities</w:t>
      </w:r>
      <w:r w:rsidR="00011EA4">
        <w:t>.</w:t>
      </w:r>
    </w:p>
    <w:p w14:paraId="3A97B7CF" w14:textId="77777777" w:rsidR="000F4A07" w:rsidRDefault="000F4A07" w:rsidP="00805D3A">
      <w:pPr>
        <w:spacing w:line="360" w:lineRule="auto"/>
        <w:jc w:val="left"/>
      </w:pPr>
    </w:p>
    <w:p w14:paraId="0459C2E4" w14:textId="61957DBF" w:rsidR="000F4A07" w:rsidRDefault="000F4A07" w:rsidP="000F4A07">
      <w:pPr>
        <w:spacing w:line="360" w:lineRule="auto"/>
        <w:jc w:val="left"/>
      </w:pPr>
      <w:r w:rsidRPr="00AD15A6">
        <w:rPr>
          <w:b/>
          <w:bCs/>
        </w:rPr>
        <w:t xml:space="preserve">Goal 4. Ensure inclusive and equitable quality education and promote lifelong learning opportunities for </w:t>
      </w:r>
      <w:r w:rsidR="003C3264" w:rsidRPr="00AD15A6">
        <w:rPr>
          <w:b/>
          <w:bCs/>
        </w:rPr>
        <w:t>all.</w:t>
      </w:r>
    </w:p>
    <w:p w14:paraId="02964A85" w14:textId="77777777" w:rsidR="000F4A07" w:rsidRDefault="000F4A07" w:rsidP="000F4A07">
      <w:pPr>
        <w:spacing w:line="360" w:lineRule="auto"/>
        <w:jc w:val="left"/>
      </w:pPr>
      <w:r>
        <w:t>How we will achieve this</w:t>
      </w:r>
    </w:p>
    <w:p w14:paraId="5AB591CD" w14:textId="1E7EACF3" w:rsidR="000F4A07" w:rsidRDefault="000F4A07" w:rsidP="000F4A07">
      <w:pPr>
        <w:spacing w:line="360" w:lineRule="auto"/>
        <w:jc w:val="left"/>
      </w:pPr>
      <w:r>
        <w:t xml:space="preserve">Drive economic growth through improving the skills pipeline, levelling up productivity and supporting people to </w:t>
      </w:r>
      <w:r w:rsidR="003C3264">
        <w:t>work.</w:t>
      </w:r>
    </w:p>
    <w:p w14:paraId="02A75C3E" w14:textId="29560E19" w:rsidR="000F4A07" w:rsidRDefault="000F4A07" w:rsidP="000F4A07">
      <w:pPr>
        <w:spacing w:line="360" w:lineRule="auto"/>
        <w:jc w:val="left"/>
      </w:pPr>
      <w:r>
        <w:t xml:space="preserve">Level up education standards so that children and young people in every part of the country are prepared with the knowledge, skills, and qualifications they </w:t>
      </w:r>
      <w:r w:rsidR="003C3264">
        <w:t>need.</w:t>
      </w:r>
    </w:p>
    <w:p w14:paraId="698A56D1" w14:textId="793A2CFE" w:rsidR="000F4A07" w:rsidRDefault="000F4A07" w:rsidP="000F4A07">
      <w:pPr>
        <w:spacing w:line="360" w:lineRule="auto"/>
        <w:jc w:val="left"/>
      </w:pPr>
      <w:r>
        <w:t xml:space="preserve">Supporting the most disadvantaged and vulnerable children and young people through high quality local services so that no one is left </w:t>
      </w:r>
      <w:r w:rsidR="003C3264">
        <w:t>behind.</w:t>
      </w:r>
    </w:p>
    <w:p w14:paraId="7B3174C7" w14:textId="4EFE0ADE" w:rsidR="000F4A07" w:rsidRDefault="000F4A07" w:rsidP="000F4A07">
      <w:pPr>
        <w:spacing w:line="360" w:lineRule="auto"/>
        <w:jc w:val="left"/>
      </w:pPr>
      <w:r>
        <w:t xml:space="preserve">Providing the best start in life through high-quality early education and childcare to raise standards and help parents to </w:t>
      </w:r>
      <w:r w:rsidR="00656C0C">
        <w:t>work.</w:t>
      </w:r>
    </w:p>
    <w:p w14:paraId="3359F9DE" w14:textId="74F21E50" w:rsidR="000F4A07" w:rsidRDefault="000F4A07" w:rsidP="000F4A07">
      <w:pPr>
        <w:spacing w:line="360" w:lineRule="auto"/>
        <w:jc w:val="left"/>
      </w:pPr>
      <w:r>
        <w:t xml:space="preserve">Enhance the cohesiveness of our communities and nations including through major events and ceremonial occasions, and reduce inequalities of participation in society, particularly among young </w:t>
      </w:r>
      <w:r w:rsidR="008B76F3">
        <w:t>people.</w:t>
      </w:r>
    </w:p>
    <w:p w14:paraId="1DD391FE" w14:textId="3A8AD4A2" w:rsidR="000F4A07" w:rsidRDefault="000F4A07" w:rsidP="000F4A07">
      <w:pPr>
        <w:spacing w:line="360" w:lineRule="auto"/>
        <w:jc w:val="left"/>
      </w:pPr>
      <w:r>
        <w:t xml:space="preserve">Reduce </w:t>
      </w:r>
      <w:r w:rsidR="008B76F3">
        <w:t>reoffending.</w:t>
      </w:r>
    </w:p>
    <w:p w14:paraId="589476AB" w14:textId="6991C552" w:rsidR="000F4A07" w:rsidRDefault="000F4A07" w:rsidP="000F4A07">
      <w:pPr>
        <w:spacing w:line="360" w:lineRule="auto"/>
        <w:jc w:val="left"/>
      </w:pPr>
      <w:r>
        <w:t xml:space="preserve">Improve connectivity across the United Kingdom and grow the economy by enhancing the transport network on time and on </w:t>
      </w:r>
      <w:r w:rsidR="008B76F3">
        <w:t>budget.</w:t>
      </w:r>
    </w:p>
    <w:p w14:paraId="52995D34" w14:textId="77777777" w:rsidR="000F4A07" w:rsidRDefault="000F4A07" w:rsidP="000F4A07">
      <w:pPr>
        <w:spacing w:line="360" w:lineRule="auto"/>
        <w:jc w:val="left"/>
      </w:pPr>
      <w:r>
        <w:t>Maximise employment across the country to aid economic recovery following COVID-19</w:t>
      </w:r>
    </w:p>
    <w:p w14:paraId="0644267C" w14:textId="3785D939" w:rsidR="00805D3A" w:rsidRPr="00332BAF" w:rsidRDefault="000F4A07" w:rsidP="00805D3A">
      <w:pPr>
        <w:spacing w:line="360" w:lineRule="auto"/>
        <w:jc w:val="left"/>
      </w:pPr>
      <w:r>
        <w:t xml:space="preserve">Modernise and integrate defence capabilities by taking a whole force approach to our people and increasing the use of technology and </w:t>
      </w:r>
      <w:r w:rsidR="00845884">
        <w:t>innovation.</w:t>
      </w:r>
    </w:p>
    <w:sectPr w:rsidR="00805D3A" w:rsidRPr="00332BAF" w:rsidSect="004C0718">
      <w:headerReference w:type="default" r:id="rId72"/>
      <w:footerReference w:type="default" r:id="rId7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DF1C3" w14:textId="77777777" w:rsidR="0051742B" w:rsidRDefault="0051742B" w:rsidP="002A6681">
      <w:pPr>
        <w:spacing w:after="0" w:line="240" w:lineRule="auto"/>
      </w:pPr>
      <w:r>
        <w:separator/>
      </w:r>
    </w:p>
  </w:endnote>
  <w:endnote w:type="continuationSeparator" w:id="0">
    <w:p w14:paraId="046787B3" w14:textId="77777777" w:rsidR="0051742B" w:rsidRDefault="0051742B" w:rsidP="002A6681">
      <w:pPr>
        <w:spacing w:after="0" w:line="240" w:lineRule="auto"/>
      </w:pPr>
      <w:r>
        <w:continuationSeparator/>
      </w:r>
    </w:p>
  </w:endnote>
  <w:endnote w:type="continuationNotice" w:id="1">
    <w:p w14:paraId="75B54F1C" w14:textId="77777777" w:rsidR="0051742B" w:rsidRDefault="005174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850517"/>
      <w:docPartObj>
        <w:docPartGallery w:val="Page Numbers (Bottom of Page)"/>
        <w:docPartUnique/>
      </w:docPartObj>
    </w:sdtPr>
    <w:sdtEndPr>
      <w:rPr>
        <w:noProof/>
      </w:rPr>
    </w:sdtEndPr>
    <w:sdtContent>
      <w:p w14:paraId="1DADA897" w14:textId="059362BF" w:rsidR="00C83DDF" w:rsidRDefault="00C83DDF">
        <w:pPr>
          <w:pStyle w:val="Footer"/>
        </w:pPr>
        <w:r>
          <w:fldChar w:fldCharType="begin"/>
        </w:r>
        <w:r>
          <w:instrText xml:space="preserve"> PAGE   \* MERGEFORMAT </w:instrText>
        </w:r>
        <w:r>
          <w:fldChar w:fldCharType="separate"/>
        </w:r>
        <w:r>
          <w:rPr>
            <w:noProof/>
          </w:rPr>
          <w:t>2</w:t>
        </w:r>
        <w:r>
          <w:rPr>
            <w:noProof/>
          </w:rPr>
          <w:fldChar w:fldCharType="end"/>
        </w:r>
      </w:p>
    </w:sdtContent>
  </w:sdt>
  <w:p w14:paraId="02C9F658" w14:textId="77777777" w:rsidR="002A6681" w:rsidRDefault="002A66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B39D6" w14:textId="77777777" w:rsidR="0051742B" w:rsidRDefault="0051742B" w:rsidP="002A6681">
      <w:pPr>
        <w:spacing w:after="0" w:line="240" w:lineRule="auto"/>
      </w:pPr>
      <w:r>
        <w:separator/>
      </w:r>
    </w:p>
  </w:footnote>
  <w:footnote w:type="continuationSeparator" w:id="0">
    <w:p w14:paraId="2F6160E4" w14:textId="77777777" w:rsidR="0051742B" w:rsidRDefault="0051742B" w:rsidP="002A6681">
      <w:pPr>
        <w:spacing w:after="0" w:line="240" w:lineRule="auto"/>
      </w:pPr>
      <w:r>
        <w:continuationSeparator/>
      </w:r>
    </w:p>
  </w:footnote>
  <w:footnote w:type="continuationNotice" w:id="1">
    <w:p w14:paraId="29FCAA44" w14:textId="77777777" w:rsidR="0051742B" w:rsidRDefault="0051742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E7D7E" w14:textId="7D6768B9" w:rsidR="005D569C" w:rsidRDefault="00B61DD2">
    <w:pPr>
      <w:pStyle w:val="Header"/>
    </w:pPr>
    <w:r>
      <w:rPr>
        <w:noProof/>
      </w:rPr>
      <w:drawing>
        <wp:inline distT="0" distB="0" distL="0" distR="0" wp14:anchorId="7E71F3D8" wp14:editId="7DBB8340">
          <wp:extent cx="1463040" cy="469265"/>
          <wp:effectExtent l="0" t="0" r="3810" b="6985"/>
          <wp:docPr id="105021996" name="Picture 10502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3040" cy="469265"/>
                  </a:xfrm>
                  <a:prstGeom prst="rect">
                    <a:avLst/>
                  </a:prstGeom>
                  <a:noFill/>
                </pic:spPr>
              </pic:pic>
            </a:graphicData>
          </a:graphic>
        </wp:inline>
      </w:drawing>
    </w:r>
  </w:p>
  <w:p w14:paraId="47F34F15" w14:textId="77777777" w:rsidR="005D569C" w:rsidRDefault="005D56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D5BAB"/>
    <w:multiLevelType w:val="multilevel"/>
    <w:tmpl w:val="A992F61C"/>
    <w:lvl w:ilvl="0">
      <w:start w:val="1"/>
      <w:numFmt w:val="decimal"/>
      <w:lvlText w:val="%1."/>
      <w:lvlJc w:val="left"/>
      <w:pPr>
        <w:ind w:left="720" w:hanging="360"/>
      </w:pPr>
    </w:lvl>
    <w:lvl w:ilvl="1">
      <w:start w:val="1"/>
      <w:numFmt w:val="decimal"/>
      <w:isLgl/>
      <w:lvlText w:val="%1.%2"/>
      <w:lvlJc w:val="left"/>
      <w:pPr>
        <w:ind w:left="763" w:hanging="403"/>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70D2ACC"/>
    <w:multiLevelType w:val="hybridMultilevel"/>
    <w:tmpl w:val="331AF606"/>
    <w:lvl w:ilvl="0" w:tplc="08090001">
      <w:start w:val="1"/>
      <w:numFmt w:val="bullet"/>
      <w:lvlText w:val=""/>
      <w:lvlJc w:val="left"/>
      <w:pPr>
        <w:ind w:left="729" w:hanging="360"/>
      </w:pPr>
      <w:rPr>
        <w:rFonts w:ascii="Symbol" w:hAnsi="Symbol" w:hint="default"/>
      </w:rPr>
    </w:lvl>
    <w:lvl w:ilvl="1" w:tplc="08090003" w:tentative="1">
      <w:start w:val="1"/>
      <w:numFmt w:val="bullet"/>
      <w:lvlText w:val="o"/>
      <w:lvlJc w:val="left"/>
      <w:pPr>
        <w:ind w:left="1449" w:hanging="360"/>
      </w:pPr>
      <w:rPr>
        <w:rFonts w:ascii="Courier New" w:hAnsi="Courier New" w:cs="Courier New" w:hint="default"/>
      </w:rPr>
    </w:lvl>
    <w:lvl w:ilvl="2" w:tplc="08090005" w:tentative="1">
      <w:start w:val="1"/>
      <w:numFmt w:val="bullet"/>
      <w:lvlText w:val=""/>
      <w:lvlJc w:val="left"/>
      <w:pPr>
        <w:ind w:left="2169" w:hanging="360"/>
      </w:pPr>
      <w:rPr>
        <w:rFonts w:ascii="Wingdings" w:hAnsi="Wingdings" w:hint="default"/>
      </w:rPr>
    </w:lvl>
    <w:lvl w:ilvl="3" w:tplc="08090001" w:tentative="1">
      <w:start w:val="1"/>
      <w:numFmt w:val="bullet"/>
      <w:lvlText w:val=""/>
      <w:lvlJc w:val="left"/>
      <w:pPr>
        <w:ind w:left="2889" w:hanging="360"/>
      </w:pPr>
      <w:rPr>
        <w:rFonts w:ascii="Symbol" w:hAnsi="Symbol" w:hint="default"/>
      </w:rPr>
    </w:lvl>
    <w:lvl w:ilvl="4" w:tplc="08090003" w:tentative="1">
      <w:start w:val="1"/>
      <w:numFmt w:val="bullet"/>
      <w:lvlText w:val="o"/>
      <w:lvlJc w:val="left"/>
      <w:pPr>
        <w:ind w:left="3609" w:hanging="360"/>
      </w:pPr>
      <w:rPr>
        <w:rFonts w:ascii="Courier New" w:hAnsi="Courier New" w:cs="Courier New" w:hint="default"/>
      </w:rPr>
    </w:lvl>
    <w:lvl w:ilvl="5" w:tplc="08090005" w:tentative="1">
      <w:start w:val="1"/>
      <w:numFmt w:val="bullet"/>
      <w:lvlText w:val=""/>
      <w:lvlJc w:val="left"/>
      <w:pPr>
        <w:ind w:left="4329" w:hanging="360"/>
      </w:pPr>
      <w:rPr>
        <w:rFonts w:ascii="Wingdings" w:hAnsi="Wingdings" w:hint="default"/>
      </w:rPr>
    </w:lvl>
    <w:lvl w:ilvl="6" w:tplc="08090001" w:tentative="1">
      <w:start w:val="1"/>
      <w:numFmt w:val="bullet"/>
      <w:lvlText w:val=""/>
      <w:lvlJc w:val="left"/>
      <w:pPr>
        <w:ind w:left="5049" w:hanging="360"/>
      </w:pPr>
      <w:rPr>
        <w:rFonts w:ascii="Symbol" w:hAnsi="Symbol" w:hint="default"/>
      </w:rPr>
    </w:lvl>
    <w:lvl w:ilvl="7" w:tplc="08090003" w:tentative="1">
      <w:start w:val="1"/>
      <w:numFmt w:val="bullet"/>
      <w:lvlText w:val="o"/>
      <w:lvlJc w:val="left"/>
      <w:pPr>
        <w:ind w:left="5769" w:hanging="360"/>
      </w:pPr>
      <w:rPr>
        <w:rFonts w:ascii="Courier New" w:hAnsi="Courier New" w:cs="Courier New" w:hint="default"/>
      </w:rPr>
    </w:lvl>
    <w:lvl w:ilvl="8" w:tplc="08090005" w:tentative="1">
      <w:start w:val="1"/>
      <w:numFmt w:val="bullet"/>
      <w:lvlText w:val=""/>
      <w:lvlJc w:val="left"/>
      <w:pPr>
        <w:ind w:left="6489" w:hanging="360"/>
      </w:pPr>
      <w:rPr>
        <w:rFonts w:ascii="Wingdings" w:hAnsi="Wingdings" w:hint="default"/>
      </w:rPr>
    </w:lvl>
  </w:abstractNum>
  <w:abstractNum w:abstractNumId="2" w15:restartNumberingAfterBreak="0">
    <w:nsid w:val="076C66AD"/>
    <w:multiLevelType w:val="hybridMultilevel"/>
    <w:tmpl w:val="808E28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555CA0"/>
    <w:multiLevelType w:val="hybridMultilevel"/>
    <w:tmpl w:val="53C2A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172250"/>
    <w:multiLevelType w:val="hybridMultilevel"/>
    <w:tmpl w:val="2F0E8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4B451D"/>
    <w:multiLevelType w:val="multilevel"/>
    <w:tmpl w:val="4A34FF60"/>
    <w:lvl w:ilvl="0">
      <w:start w:val="1"/>
      <w:numFmt w:val="decimal"/>
      <w:lvlText w:val="%1"/>
      <w:lvlJc w:val="left"/>
      <w:pPr>
        <w:ind w:left="369" w:hanging="369"/>
      </w:pPr>
      <w:rPr>
        <w:rFonts w:hint="default"/>
      </w:rPr>
    </w:lvl>
    <w:lvl w:ilvl="1">
      <w:start w:val="1"/>
      <w:numFmt w:val="decimal"/>
      <w:lvlText w:val="%1.%2"/>
      <w:lvlJc w:val="left"/>
      <w:pPr>
        <w:ind w:left="369" w:hanging="36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0CC7BC1"/>
    <w:multiLevelType w:val="hybridMultilevel"/>
    <w:tmpl w:val="D5C0A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E86BBD"/>
    <w:multiLevelType w:val="hybridMultilevel"/>
    <w:tmpl w:val="0E6A6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5C672F"/>
    <w:multiLevelType w:val="hybridMultilevel"/>
    <w:tmpl w:val="85B63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080FF6"/>
    <w:multiLevelType w:val="multilevel"/>
    <w:tmpl w:val="BFFC9CCC"/>
    <w:lvl w:ilvl="0">
      <w:start w:val="1"/>
      <w:numFmt w:val="decimal"/>
      <w:lvlText w:val="%1."/>
      <w:lvlJc w:val="left"/>
      <w:pPr>
        <w:ind w:left="720" w:hanging="360"/>
      </w:pPr>
    </w:lvl>
    <w:lvl w:ilvl="1">
      <w:start w:val="1"/>
      <w:numFmt w:val="decimal"/>
      <w:isLgl/>
      <w:lvlText w:val="%1.%2"/>
      <w:lvlJc w:val="left"/>
      <w:pPr>
        <w:ind w:left="729" w:hanging="369"/>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C585624"/>
    <w:multiLevelType w:val="hybridMultilevel"/>
    <w:tmpl w:val="9F364B5C"/>
    <w:lvl w:ilvl="0" w:tplc="B2865E06">
      <w:start w:val="1"/>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9E3A46"/>
    <w:multiLevelType w:val="hybridMultilevel"/>
    <w:tmpl w:val="BE7875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231FCE"/>
    <w:multiLevelType w:val="hybridMultilevel"/>
    <w:tmpl w:val="D832A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AC5D77"/>
    <w:multiLevelType w:val="hybridMultilevel"/>
    <w:tmpl w:val="7708CF3A"/>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62CC0546"/>
    <w:multiLevelType w:val="hybridMultilevel"/>
    <w:tmpl w:val="EE4A4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2C1676"/>
    <w:multiLevelType w:val="multilevel"/>
    <w:tmpl w:val="C8365364"/>
    <w:lvl w:ilvl="0">
      <w:start w:val="1"/>
      <w:numFmt w:val="decimal"/>
      <w:lvlText w:val="%1"/>
      <w:lvlJc w:val="left"/>
      <w:pPr>
        <w:ind w:left="403" w:hanging="403"/>
      </w:pPr>
      <w:rPr>
        <w:rFonts w:hint="default"/>
      </w:rPr>
    </w:lvl>
    <w:lvl w:ilvl="1">
      <w:start w:val="1"/>
      <w:numFmt w:val="decimal"/>
      <w:lvlText w:val="%1.%2"/>
      <w:lvlJc w:val="left"/>
      <w:pPr>
        <w:ind w:left="403" w:hanging="40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FCD600A"/>
    <w:multiLevelType w:val="hybridMultilevel"/>
    <w:tmpl w:val="7B90E81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701A5365"/>
    <w:multiLevelType w:val="hybridMultilevel"/>
    <w:tmpl w:val="1758D992"/>
    <w:lvl w:ilvl="0" w:tplc="75A26B28">
      <w:start w:val="1"/>
      <w:numFmt w:val="bullet"/>
      <w:lvlText w:val="•"/>
      <w:lvlJc w:val="left"/>
      <w:pPr>
        <w:ind w:left="7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92AF13E">
      <w:start w:val="1"/>
      <w:numFmt w:val="bullet"/>
      <w:lvlText w:val="o"/>
      <w:lvlJc w:val="left"/>
      <w:pPr>
        <w:ind w:left="16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8DE3CEA">
      <w:start w:val="1"/>
      <w:numFmt w:val="bullet"/>
      <w:lvlText w:val="▪"/>
      <w:lvlJc w:val="left"/>
      <w:pPr>
        <w:ind w:left="23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3C06A60">
      <w:start w:val="1"/>
      <w:numFmt w:val="bullet"/>
      <w:lvlText w:val="•"/>
      <w:lvlJc w:val="left"/>
      <w:pPr>
        <w:ind w:left="3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1A8384">
      <w:start w:val="1"/>
      <w:numFmt w:val="bullet"/>
      <w:lvlText w:val="o"/>
      <w:lvlJc w:val="left"/>
      <w:pPr>
        <w:ind w:left="38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2C0979A">
      <w:start w:val="1"/>
      <w:numFmt w:val="bullet"/>
      <w:lvlText w:val="▪"/>
      <w:lvlJc w:val="left"/>
      <w:pPr>
        <w:ind w:left="45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228DE1E">
      <w:start w:val="1"/>
      <w:numFmt w:val="bullet"/>
      <w:lvlText w:val="•"/>
      <w:lvlJc w:val="left"/>
      <w:pPr>
        <w:ind w:left="5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E8DB6C">
      <w:start w:val="1"/>
      <w:numFmt w:val="bullet"/>
      <w:lvlText w:val="o"/>
      <w:lvlJc w:val="left"/>
      <w:pPr>
        <w:ind w:left="59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B124396">
      <w:start w:val="1"/>
      <w:numFmt w:val="bullet"/>
      <w:lvlText w:val="▪"/>
      <w:lvlJc w:val="left"/>
      <w:pPr>
        <w:ind w:left="67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49D0134"/>
    <w:multiLevelType w:val="multilevel"/>
    <w:tmpl w:val="AC80395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73E593D"/>
    <w:multiLevelType w:val="hybridMultilevel"/>
    <w:tmpl w:val="A1E8CB2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435826597">
    <w:abstractNumId w:val="17"/>
  </w:num>
  <w:num w:numId="2" w16cid:durableId="1819805290">
    <w:abstractNumId w:val="7"/>
  </w:num>
  <w:num w:numId="3" w16cid:durableId="801313218">
    <w:abstractNumId w:val="3"/>
  </w:num>
  <w:num w:numId="4" w16cid:durableId="1850871306">
    <w:abstractNumId w:val="4"/>
  </w:num>
  <w:num w:numId="5" w16cid:durableId="1576166974">
    <w:abstractNumId w:val="8"/>
  </w:num>
  <w:num w:numId="6" w16cid:durableId="405806164">
    <w:abstractNumId w:val="0"/>
  </w:num>
  <w:num w:numId="7" w16cid:durableId="1413239252">
    <w:abstractNumId w:val="5"/>
  </w:num>
  <w:num w:numId="8" w16cid:durableId="1468936990">
    <w:abstractNumId w:val="12"/>
  </w:num>
  <w:num w:numId="9" w16cid:durableId="1491209867">
    <w:abstractNumId w:val="9"/>
  </w:num>
  <w:num w:numId="10" w16cid:durableId="782919409">
    <w:abstractNumId w:val="1"/>
  </w:num>
  <w:num w:numId="11" w16cid:durableId="1824734928">
    <w:abstractNumId w:val="16"/>
  </w:num>
  <w:num w:numId="12" w16cid:durableId="12071990">
    <w:abstractNumId w:val="2"/>
  </w:num>
  <w:num w:numId="13" w16cid:durableId="1423255375">
    <w:abstractNumId w:val="18"/>
  </w:num>
  <w:num w:numId="14" w16cid:durableId="913903704">
    <w:abstractNumId w:val="11"/>
  </w:num>
  <w:num w:numId="15" w16cid:durableId="1457025623">
    <w:abstractNumId w:val="15"/>
  </w:num>
  <w:num w:numId="16" w16cid:durableId="1684821119">
    <w:abstractNumId w:val="10"/>
  </w:num>
  <w:num w:numId="17" w16cid:durableId="1068191152">
    <w:abstractNumId w:val="6"/>
  </w:num>
  <w:num w:numId="18" w16cid:durableId="857045362">
    <w:abstractNumId w:val="13"/>
  </w:num>
  <w:num w:numId="19" w16cid:durableId="1632905951">
    <w:abstractNumId w:val="14"/>
  </w:num>
  <w:num w:numId="20" w16cid:durableId="24179187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9FB"/>
    <w:rsid w:val="000003E3"/>
    <w:rsid w:val="000003F6"/>
    <w:rsid w:val="00000443"/>
    <w:rsid w:val="00000584"/>
    <w:rsid w:val="00000649"/>
    <w:rsid w:val="00000BB2"/>
    <w:rsid w:val="00000BBC"/>
    <w:rsid w:val="00000D8F"/>
    <w:rsid w:val="00001147"/>
    <w:rsid w:val="0000124A"/>
    <w:rsid w:val="00001A1E"/>
    <w:rsid w:val="00001A85"/>
    <w:rsid w:val="00002361"/>
    <w:rsid w:val="0000250F"/>
    <w:rsid w:val="00002862"/>
    <w:rsid w:val="00002C26"/>
    <w:rsid w:val="00002D96"/>
    <w:rsid w:val="00003952"/>
    <w:rsid w:val="00004182"/>
    <w:rsid w:val="000041A2"/>
    <w:rsid w:val="000041B9"/>
    <w:rsid w:val="000041F5"/>
    <w:rsid w:val="000046D0"/>
    <w:rsid w:val="00004FD0"/>
    <w:rsid w:val="0000556B"/>
    <w:rsid w:val="00005E56"/>
    <w:rsid w:val="00005ED7"/>
    <w:rsid w:val="00006137"/>
    <w:rsid w:val="000063F8"/>
    <w:rsid w:val="0000643E"/>
    <w:rsid w:val="00006C23"/>
    <w:rsid w:val="000074CA"/>
    <w:rsid w:val="000074D1"/>
    <w:rsid w:val="00007865"/>
    <w:rsid w:val="00007AD2"/>
    <w:rsid w:val="0001022C"/>
    <w:rsid w:val="000102DA"/>
    <w:rsid w:val="00010562"/>
    <w:rsid w:val="000108DC"/>
    <w:rsid w:val="00010A61"/>
    <w:rsid w:val="00010B65"/>
    <w:rsid w:val="00011576"/>
    <w:rsid w:val="000119B5"/>
    <w:rsid w:val="00011A8F"/>
    <w:rsid w:val="00011EA4"/>
    <w:rsid w:val="00011F68"/>
    <w:rsid w:val="00012219"/>
    <w:rsid w:val="00012866"/>
    <w:rsid w:val="000128CB"/>
    <w:rsid w:val="0001312F"/>
    <w:rsid w:val="00013720"/>
    <w:rsid w:val="0001383B"/>
    <w:rsid w:val="00014C5D"/>
    <w:rsid w:val="00015493"/>
    <w:rsid w:val="00015A91"/>
    <w:rsid w:val="0001605C"/>
    <w:rsid w:val="000161C0"/>
    <w:rsid w:val="00016429"/>
    <w:rsid w:val="00016722"/>
    <w:rsid w:val="00016E07"/>
    <w:rsid w:val="00017263"/>
    <w:rsid w:val="0002062D"/>
    <w:rsid w:val="00020D21"/>
    <w:rsid w:val="00021268"/>
    <w:rsid w:val="00021277"/>
    <w:rsid w:val="000216C9"/>
    <w:rsid w:val="0002194C"/>
    <w:rsid w:val="00021965"/>
    <w:rsid w:val="00021C75"/>
    <w:rsid w:val="00022222"/>
    <w:rsid w:val="000225CA"/>
    <w:rsid w:val="00023836"/>
    <w:rsid w:val="00023DFF"/>
    <w:rsid w:val="0002447B"/>
    <w:rsid w:val="00024A6B"/>
    <w:rsid w:val="00024C61"/>
    <w:rsid w:val="00024E96"/>
    <w:rsid w:val="00024F42"/>
    <w:rsid w:val="00024FDC"/>
    <w:rsid w:val="00025028"/>
    <w:rsid w:val="00025049"/>
    <w:rsid w:val="0002504C"/>
    <w:rsid w:val="0002573B"/>
    <w:rsid w:val="000259E7"/>
    <w:rsid w:val="00025B17"/>
    <w:rsid w:val="00025BCF"/>
    <w:rsid w:val="000268AE"/>
    <w:rsid w:val="0002691A"/>
    <w:rsid w:val="000279B5"/>
    <w:rsid w:val="00027BD4"/>
    <w:rsid w:val="00027D95"/>
    <w:rsid w:val="00030523"/>
    <w:rsid w:val="000306F3"/>
    <w:rsid w:val="00030A1D"/>
    <w:rsid w:val="00030A81"/>
    <w:rsid w:val="00030B93"/>
    <w:rsid w:val="00030E28"/>
    <w:rsid w:val="00030F54"/>
    <w:rsid w:val="00031033"/>
    <w:rsid w:val="0003111F"/>
    <w:rsid w:val="00031925"/>
    <w:rsid w:val="00031CCC"/>
    <w:rsid w:val="00031DEC"/>
    <w:rsid w:val="00031E62"/>
    <w:rsid w:val="00031E81"/>
    <w:rsid w:val="00031E86"/>
    <w:rsid w:val="00031E98"/>
    <w:rsid w:val="00031EA0"/>
    <w:rsid w:val="00032159"/>
    <w:rsid w:val="00032672"/>
    <w:rsid w:val="00032C71"/>
    <w:rsid w:val="00032FC2"/>
    <w:rsid w:val="0003310B"/>
    <w:rsid w:val="00033A14"/>
    <w:rsid w:val="00033AB4"/>
    <w:rsid w:val="00033B45"/>
    <w:rsid w:val="00033FEB"/>
    <w:rsid w:val="0003404C"/>
    <w:rsid w:val="00034206"/>
    <w:rsid w:val="000344FB"/>
    <w:rsid w:val="000346B8"/>
    <w:rsid w:val="000347C5"/>
    <w:rsid w:val="00034800"/>
    <w:rsid w:val="000348EC"/>
    <w:rsid w:val="00034CF3"/>
    <w:rsid w:val="0003553C"/>
    <w:rsid w:val="00035E62"/>
    <w:rsid w:val="000361E9"/>
    <w:rsid w:val="000362E0"/>
    <w:rsid w:val="000363A1"/>
    <w:rsid w:val="000368D8"/>
    <w:rsid w:val="00036D60"/>
    <w:rsid w:val="00036FC0"/>
    <w:rsid w:val="00037138"/>
    <w:rsid w:val="00037586"/>
    <w:rsid w:val="000375A0"/>
    <w:rsid w:val="00037FA1"/>
    <w:rsid w:val="00037FA3"/>
    <w:rsid w:val="00040010"/>
    <w:rsid w:val="00040322"/>
    <w:rsid w:val="00040749"/>
    <w:rsid w:val="0004097B"/>
    <w:rsid w:val="00040C94"/>
    <w:rsid w:val="00040D25"/>
    <w:rsid w:val="00041F50"/>
    <w:rsid w:val="0004233F"/>
    <w:rsid w:val="00042428"/>
    <w:rsid w:val="00042987"/>
    <w:rsid w:val="0004381D"/>
    <w:rsid w:val="00043B5C"/>
    <w:rsid w:val="00043C7E"/>
    <w:rsid w:val="00044336"/>
    <w:rsid w:val="00044A98"/>
    <w:rsid w:val="000450B2"/>
    <w:rsid w:val="000453ED"/>
    <w:rsid w:val="000457CE"/>
    <w:rsid w:val="0004581B"/>
    <w:rsid w:val="000458FB"/>
    <w:rsid w:val="00045B8A"/>
    <w:rsid w:val="00045CAD"/>
    <w:rsid w:val="00046988"/>
    <w:rsid w:val="000469E5"/>
    <w:rsid w:val="00046ABC"/>
    <w:rsid w:val="00046B8F"/>
    <w:rsid w:val="00046BF3"/>
    <w:rsid w:val="0004720B"/>
    <w:rsid w:val="00047984"/>
    <w:rsid w:val="00047C45"/>
    <w:rsid w:val="0005024D"/>
    <w:rsid w:val="00050353"/>
    <w:rsid w:val="0005077E"/>
    <w:rsid w:val="0005182D"/>
    <w:rsid w:val="0005193A"/>
    <w:rsid w:val="00052596"/>
    <w:rsid w:val="00052608"/>
    <w:rsid w:val="00052B39"/>
    <w:rsid w:val="00052C01"/>
    <w:rsid w:val="00052FBA"/>
    <w:rsid w:val="00052FFA"/>
    <w:rsid w:val="0005303B"/>
    <w:rsid w:val="0005444E"/>
    <w:rsid w:val="000545BA"/>
    <w:rsid w:val="00054638"/>
    <w:rsid w:val="00055024"/>
    <w:rsid w:val="000555AB"/>
    <w:rsid w:val="00055693"/>
    <w:rsid w:val="00055BFD"/>
    <w:rsid w:val="00055D02"/>
    <w:rsid w:val="0005679A"/>
    <w:rsid w:val="000569DB"/>
    <w:rsid w:val="000571D8"/>
    <w:rsid w:val="0005775A"/>
    <w:rsid w:val="00057A60"/>
    <w:rsid w:val="00057B5A"/>
    <w:rsid w:val="000602F4"/>
    <w:rsid w:val="0006084E"/>
    <w:rsid w:val="00060A16"/>
    <w:rsid w:val="00060B4E"/>
    <w:rsid w:val="000618DF"/>
    <w:rsid w:val="0006208E"/>
    <w:rsid w:val="00062174"/>
    <w:rsid w:val="00062927"/>
    <w:rsid w:val="00062C4A"/>
    <w:rsid w:val="00062E96"/>
    <w:rsid w:val="00062EF0"/>
    <w:rsid w:val="00062F79"/>
    <w:rsid w:val="0006303D"/>
    <w:rsid w:val="00063BE2"/>
    <w:rsid w:val="00063F99"/>
    <w:rsid w:val="00064316"/>
    <w:rsid w:val="00064A1C"/>
    <w:rsid w:val="00064A56"/>
    <w:rsid w:val="00064B01"/>
    <w:rsid w:val="00064BB6"/>
    <w:rsid w:val="00064BBC"/>
    <w:rsid w:val="00064FB5"/>
    <w:rsid w:val="00065160"/>
    <w:rsid w:val="0006557E"/>
    <w:rsid w:val="000656BC"/>
    <w:rsid w:val="0006585B"/>
    <w:rsid w:val="00065A3C"/>
    <w:rsid w:val="00065E4E"/>
    <w:rsid w:val="00065E9B"/>
    <w:rsid w:val="00065EFC"/>
    <w:rsid w:val="0006601A"/>
    <w:rsid w:val="000664E4"/>
    <w:rsid w:val="00066578"/>
    <w:rsid w:val="00066FCA"/>
    <w:rsid w:val="000674D3"/>
    <w:rsid w:val="00067892"/>
    <w:rsid w:val="00067E17"/>
    <w:rsid w:val="00067EAD"/>
    <w:rsid w:val="00067FEA"/>
    <w:rsid w:val="000701DC"/>
    <w:rsid w:val="00070350"/>
    <w:rsid w:val="00070B88"/>
    <w:rsid w:val="00070C97"/>
    <w:rsid w:val="0007119A"/>
    <w:rsid w:val="000711FD"/>
    <w:rsid w:val="0007141A"/>
    <w:rsid w:val="0007158B"/>
    <w:rsid w:val="00071683"/>
    <w:rsid w:val="0007220F"/>
    <w:rsid w:val="00072287"/>
    <w:rsid w:val="00072BD9"/>
    <w:rsid w:val="00072DD3"/>
    <w:rsid w:val="00072F8D"/>
    <w:rsid w:val="000732B3"/>
    <w:rsid w:val="000735D7"/>
    <w:rsid w:val="000738A8"/>
    <w:rsid w:val="00073F97"/>
    <w:rsid w:val="00073FFE"/>
    <w:rsid w:val="000741B5"/>
    <w:rsid w:val="00074486"/>
    <w:rsid w:val="000746C6"/>
    <w:rsid w:val="000747CB"/>
    <w:rsid w:val="00074A51"/>
    <w:rsid w:val="00075741"/>
    <w:rsid w:val="00076338"/>
    <w:rsid w:val="00077389"/>
    <w:rsid w:val="00077441"/>
    <w:rsid w:val="00077678"/>
    <w:rsid w:val="0007771B"/>
    <w:rsid w:val="00077B12"/>
    <w:rsid w:val="00077D43"/>
    <w:rsid w:val="00077E3F"/>
    <w:rsid w:val="00080518"/>
    <w:rsid w:val="0008073C"/>
    <w:rsid w:val="000808B6"/>
    <w:rsid w:val="0008108F"/>
    <w:rsid w:val="0008135A"/>
    <w:rsid w:val="00081CB2"/>
    <w:rsid w:val="00082A7A"/>
    <w:rsid w:val="00082FDD"/>
    <w:rsid w:val="000834AA"/>
    <w:rsid w:val="000842F8"/>
    <w:rsid w:val="00085540"/>
    <w:rsid w:val="00085572"/>
    <w:rsid w:val="00085A1D"/>
    <w:rsid w:val="00085C19"/>
    <w:rsid w:val="00085C3C"/>
    <w:rsid w:val="00086930"/>
    <w:rsid w:val="00086FE7"/>
    <w:rsid w:val="00087040"/>
    <w:rsid w:val="000878AB"/>
    <w:rsid w:val="00087934"/>
    <w:rsid w:val="00087B8B"/>
    <w:rsid w:val="000902F0"/>
    <w:rsid w:val="0009090D"/>
    <w:rsid w:val="00090C30"/>
    <w:rsid w:val="00090CAE"/>
    <w:rsid w:val="00091218"/>
    <w:rsid w:val="00091255"/>
    <w:rsid w:val="0009203B"/>
    <w:rsid w:val="00092344"/>
    <w:rsid w:val="00092AB2"/>
    <w:rsid w:val="00092BDF"/>
    <w:rsid w:val="00092DB5"/>
    <w:rsid w:val="00093069"/>
    <w:rsid w:val="00093465"/>
    <w:rsid w:val="000937A6"/>
    <w:rsid w:val="00093A09"/>
    <w:rsid w:val="00093B2C"/>
    <w:rsid w:val="00093C3B"/>
    <w:rsid w:val="00093EDF"/>
    <w:rsid w:val="00094241"/>
    <w:rsid w:val="0009431E"/>
    <w:rsid w:val="000944EB"/>
    <w:rsid w:val="000946B8"/>
    <w:rsid w:val="00094AB2"/>
    <w:rsid w:val="00094ADC"/>
    <w:rsid w:val="00094AE0"/>
    <w:rsid w:val="00094C90"/>
    <w:rsid w:val="00095620"/>
    <w:rsid w:val="000957EE"/>
    <w:rsid w:val="0009583E"/>
    <w:rsid w:val="00096471"/>
    <w:rsid w:val="00096CBC"/>
    <w:rsid w:val="00096D56"/>
    <w:rsid w:val="00097437"/>
    <w:rsid w:val="0009743F"/>
    <w:rsid w:val="000974CD"/>
    <w:rsid w:val="000979C5"/>
    <w:rsid w:val="00097F97"/>
    <w:rsid w:val="000A02CF"/>
    <w:rsid w:val="000A04F6"/>
    <w:rsid w:val="000A0A81"/>
    <w:rsid w:val="000A14EF"/>
    <w:rsid w:val="000A1630"/>
    <w:rsid w:val="000A19DE"/>
    <w:rsid w:val="000A1AF3"/>
    <w:rsid w:val="000A2254"/>
    <w:rsid w:val="000A2E2C"/>
    <w:rsid w:val="000A3124"/>
    <w:rsid w:val="000A319C"/>
    <w:rsid w:val="000A35AE"/>
    <w:rsid w:val="000A39D8"/>
    <w:rsid w:val="000A3D4C"/>
    <w:rsid w:val="000A4933"/>
    <w:rsid w:val="000A4B99"/>
    <w:rsid w:val="000A4DBA"/>
    <w:rsid w:val="000A544F"/>
    <w:rsid w:val="000A5BA5"/>
    <w:rsid w:val="000A6321"/>
    <w:rsid w:val="000A6507"/>
    <w:rsid w:val="000A6874"/>
    <w:rsid w:val="000A6970"/>
    <w:rsid w:val="000A6BE7"/>
    <w:rsid w:val="000A717F"/>
    <w:rsid w:val="000A71C7"/>
    <w:rsid w:val="000A7954"/>
    <w:rsid w:val="000B019B"/>
    <w:rsid w:val="000B0578"/>
    <w:rsid w:val="000B0936"/>
    <w:rsid w:val="000B0AA3"/>
    <w:rsid w:val="000B0C3A"/>
    <w:rsid w:val="000B0E1F"/>
    <w:rsid w:val="000B1938"/>
    <w:rsid w:val="000B1955"/>
    <w:rsid w:val="000B1BE8"/>
    <w:rsid w:val="000B1F6A"/>
    <w:rsid w:val="000B2187"/>
    <w:rsid w:val="000B247C"/>
    <w:rsid w:val="000B26AF"/>
    <w:rsid w:val="000B2823"/>
    <w:rsid w:val="000B2CC1"/>
    <w:rsid w:val="000B2CE9"/>
    <w:rsid w:val="000B2D3E"/>
    <w:rsid w:val="000B3000"/>
    <w:rsid w:val="000B3257"/>
    <w:rsid w:val="000B3287"/>
    <w:rsid w:val="000B39FB"/>
    <w:rsid w:val="000B3C08"/>
    <w:rsid w:val="000B3CF6"/>
    <w:rsid w:val="000B41A5"/>
    <w:rsid w:val="000B440A"/>
    <w:rsid w:val="000B4C00"/>
    <w:rsid w:val="000B4DA8"/>
    <w:rsid w:val="000B5466"/>
    <w:rsid w:val="000B5672"/>
    <w:rsid w:val="000B585D"/>
    <w:rsid w:val="000B6063"/>
    <w:rsid w:val="000B614F"/>
    <w:rsid w:val="000B6182"/>
    <w:rsid w:val="000B633B"/>
    <w:rsid w:val="000B64BD"/>
    <w:rsid w:val="000B66B2"/>
    <w:rsid w:val="000B6D24"/>
    <w:rsid w:val="000B6E19"/>
    <w:rsid w:val="000B703B"/>
    <w:rsid w:val="000B72DE"/>
    <w:rsid w:val="000B7381"/>
    <w:rsid w:val="000B74F4"/>
    <w:rsid w:val="000B79F1"/>
    <w:rsid w:val="000B7A41"/>
    <w:rsid w:val="000C00A8"/>
    <w:rsid w:val="000C028C"/>
    <w:rsid w:val="000C0314"/>
    <w:rsid w:val="000C0E9D"/>
    <w:rsid w:val="000C1228"/>
    <w:rsid w:val="000C15F6"/>
    <w:rsid w:val="000C174C"/>
    <w:rsid w:val="000C1B72"/>
    <w:rsid w:val="000C1BB5"/>
    <w:rsid w:val="000C1FF9"/>
    <w:rsid w:val="000C2106"/>
    <w:rsid w:val="000C2513"/>
    <w:rsid w:val="000C26D7"/>
    <w:rsid w:val="000C2722"/>
    <w:rsid w:val="000C2939"/>
    <w:rsid w:val="000C2AD5"/>
    <w:rsid w:val="000C2FF1"/>
    <w:rsid w:val="000C32D7"/>
    <w:rsid w:val="000C36D0"/>
    <w:rsid w:val="000C3B12"/>
    <w:rsid w:val="000C3CE6"/>
    <w:rsid w:val="000C3D29"/>
    <w:rsid w:val="000C436A"/>
    <w:rsid w:val="000C48D3"/>
    <w:rsid w:val="000C4B9A"/>
    <w:rsid w:val="000C4D25"/>
    <w:rsid w:val="000C6066"/>
    <w:rsid w:val="000C6253"/>
    <w:rsid w:val="000C76C9"/>
    <w:rsid w:val="000C79FD"/>
    <w:rsid w:val="000C7D31"/>
    <w:rsid w:val="000D0A26"/>
    <w:rsid w:val="000D1A16"/>
    <w:rsid w:val="000D1BD4"/>
    <w:rsid w:val="000D1FC0"/>
    <w:rsid w:val="000D2632"/>
    <w:rsid w:val="000D2C30"/>
    <w:rsid w:val="000D2DED"/>
    <w:rsid w:val="000D2F1D"/>
    <w:rsid w:val="000D32E1"/>
    <w:rsid w:val="000D331D"/>
    <w:rsid w:val="000D3DF6"/>
    <w:rsid w:val="000D400D"/>
    <w:rsid w:val="000D4264"/>
    <w:rsid w:val="000D51D4"/>
    <w:rsid w:val="000D56AD"/>
    <w:rsid w:val="000D56C6"/>
    <w:rsid w:val="000D5A54"/>
    <w:rsid w:val="000D5B4C"/>
    <w:rsid w:val="000D5E03"/>
    <w:rsid w:val="000D5F9E"/>
    <w:rsid w:val="000D6373"/>
    <w:rsid w:val="000D64E3"/>
    <w:rsid w:val="000D6526"/>
    <w:rsid w:val="000D691C"/>
    <w:rsid w:val="000D7651"/>
    <w:rsid w:val="000D78C1"/>
    <w:rsid w:val="000E02BF"/>
    <w:rsid w:val="000E0784"/>
    <w:rsid w:val="000E101D"/>
    <w:rsid w:val="000E1275"/>
    <w:rsid w:val="000E151C"/>
    <w:rsid w:val="000E24EB"/>
    <w:rsid w:val="000E2836"/>
    <w:rsid w:val="000E28E2"/>
    <w:rsid w:val="000E32F7"/>
    <w:rsid w:val="000E3D98"/>
    <w:rsid w:val="000E407B"/>
    <w:rsid w:val="000E45D7"/>
    <w:rsid w:val="000E468E"/>
    <w:rsid w:val="000E4740"/>
    <w:rsid w:val="000E4D24"/>
    <w:rsid w:val="000E51D2"/>
    <w:rsid w:val="000E5560"/>
    <w:rsid w:val="000E5685"/>
    <w:rsid w:val="000E5AC1"/>
    <w:rsid w:val="000E5F8C"/>
    <w:rsid w:val="000E61F9"/>
    <w:rsid w:val="000E63A2"/>
    <w:rsid w:val="000E64D7"/>
    <w:rsid w:val="000E6CCD"/>
    <w:rsid w:val="000E7068"/>
    <w:rsid w:val="000E7365"/>
    <w:rsid w:val="000E7E8E"/>
    <w:rsid w:val="000F028C"/>
    <w:rsid w:val="000F0DF7"/>
    <w:rsid w:val="000F0EEE"/>
    <w:rsid w:val="000F12B6"/>
    <w:rsid w:val="000F1A66"/>
    <w:rsid w:val="000F1BF6"/>
    <w:rsid w:val="000F1C1D"/>
    <w:rsid w:val="000F2058"/>
    <w:rsid w:val="000F24B0"/>
    <w:rsid w:val="000F2E60"/>
    <w:rsid w:val="000F321D"/>
    <w:rsid w:val="000F36AB"/>
    <w:rsid w:val="000F3CDE"/>
    <w:rsid w:val="000F3DE4"/>
    <w:rsid w:val="000F43F7"/>
    <w:rsid w:val="000F484D"/>
    <w:rsid w:val="000F4A07"/>
    <w:rsid w:val="000F4B45"/>
    <w:rsid w:val="000F548C"/>
    <w:rsid w:val="000F5F63"/>
    <w:rsid w:val="000F60DA"/>
    <w:rsid w:val="000F6752"/>
    <w:rsid w:val="000F6973"/>
    <w:rsid w:val="000F6B7F"/>
    <w:rsid w:val="000F7052"/>
    <w:rsid w:val="000F7245"/>
    <w:rsid w:val="000F7523"/>
    <w:rsid w:val="000F76BF"/>
    <w:rsid w:val="000F777D"/>
    <w:rsid w:val="000F78D8"/>
    <w:rsid w:val="000F7A27"/>
    <w:rsid w:val="000F7B69"/>
    <w:rsid w:val="000F7BAB"/>
    <w:rsid w:val="00100164"/>
    <w:rsid w:val="00100361"/>
    <w:rsid w:val="001005DC"/>
    <w:rsid w:val="001008AF"/>
    <w:rsid w:val="00101538"/>
    <w:rsid w:val="00102460"/>
    <w:rsid w:val="0010271C"/>
    <w:rsid w:val="00102C6B"/>
    <w:rsid w:val="00103080"/>
    <w:rsid w:val="001032E3"/>
    <w:rsid w:val="00103419"/>
    <w:rsid w:val="00103A38"/>
    <w:rsid w:val="00103A98"/>
    <w:rsid w:val="00103DDC"/>
    <w:rsid w:val="00103E03"/>
    <w:rsid w:val="00103F07"/>
    <w:rsid w:val="00104016"/>
    <w:rsid w:val="001041C3"/>
    <w:rsid w:val="001049C7"/>
    <w:rsid w:val="00105020"/>
    <w:rsid w:val="001051E0"/>
    <w:rsid w:val="00105239"/>
    <w:rsid w:val="0010601A"/>
    <w:rsid w:val="0010619F"/>
    <w:rsid w:val="0010653A"/>
    <w:rsid w:val="001067FA"/>
    <w:rsid w:val="001069C9"/>
    <w:rsid w:val="00106AE3"/>
    <w:rsid w:val="00107121"/>
    <w:rsid w:val="001079B3"/>
    <w:rsid w:val="00107CBC"/>
    <w:rsid w:val="001100C9"/>
    <w:rsid w:val="001105C6"/>
    <w:rsid w:val="00110B1F"/>
    <w:rsid w:val="00110D47"/>
    <w:rsid w:val="00111009"/>
    <w:rsid w:val="001113F8"/>
    <w:rsid w:val="001114A8"/>
    <w:rsid w:val="001114F9"/>
    <w:rsid w:val="00111702"/>
    <w:rsid w:val="0011182A"/>
    <w:rsid w:val="00111B0B"/>
    <w:rsid w:val="00111BF7"/>
    <w:rsid w:val="00111FD5"/>
    <w:rsid w:val="00112010"/>
    <w:rsid w:val="00112032"/>
    <w:rsid w:val="0011239A"/>
    <w:rsid w:val="001123AB"/>
    <w:rsid w:val="0011273A"/>
    <w:rsid w:val="0011332B"/>
    <w:rsid w:val="001136D9"/>
    <w:rsid w:val="00113717"/>
    <w:rsid w:val="0011387A"/>
    <w:rsid w:val="00113A87"/>
    <w:rsid w:val="00114392"/>
    <w:rsid w:val="0011448C"/>
    <w:rsid w:val="00114D8E"/>
    <w:rsid w:val="00114F23"/>
    <w:rsid w:val="001152A0"/>
    <w:rsid w:val="00115801"/>
    <w:rsid w:val="001159DE"/>
    <w:rsid w:val="00115A72"/>
    <w:rsid w:val="00115B3D"/>
    <w:rsid w:val="00115B6E"/>
    <w:rsid w:val="00115F46"/>
    <w:rsid w:val="0011634E"/>
    <w:rsid w:val="001165F3"/>
    <w:rsid w:val="00116E7C"/>
    <w:rsid w:val="0011702B"/>
    <w:rsid w:val="00117378"/>
    <w:rsid w:val="0011780B"/>
    <w:rsid w:val="001202D4"/>
    <w:rsid w:val="001204CD"/>
    <w:rsid w:val="00120A0E"/>
    <w:rsid w:val="00120DE9"/>
    <w:rsid w:val="00120DFE"/>
    <w:rsid w:val="00120E77"/>
    <w:rsid w:val="00120F84"/>
    <w:rsid w:val="0012180E"/>
    <w:rsid w:val="00121B12"/>
    <w:rsid w:val="00121D7F"/>
    <w:rsid w:val="00122420"/>
    <w:rsid w:val="00122B7B"/>
    <w:rsid w:val="00122D0A"/>
    <w:rsid w:val="00122D1E"/>
    <w:rsid w:val="00122E61"/>
    <w:rsid w:val="00122F8C"/>
    <w:rsid w:val="0012307B"/>
    <w:rsid w:val="0012327E"/>
    <w:rsid w:val="00123379"/>
    <w:rsid w:val="0012347C"/>
    <w:rsid w:val="00123EA1"/>
    <w:rsid w:val="00124179"/>
    <w:rsid w:val="00124434"/>
    <w:rsid w:val="00124AAB"/>
    <w:rsid w:val="0012580E"/>
    <w:rsid w:val="00125CE0"/>
    <w:rsid w:val="0012645F"/>
    <w:rsid w:val="00126A04"/>
    <w:rsid w:val="00126D35"/>
    <w:rsid w:val="00127281"/>
    <w:rsid w:val="001277A6"/>
    <w:rsid w:val="001300B2"/>
    <w:rsid w:val="0013040A"/>
    <w:rsid w:val="001305C9"/>
    <w:rsid w:val="001307C6"/>
    <w:rsid w:val="00130885"/>
    <w:rsid w:val="0013091A"/>
    <w:rsid w:val="00130C68"/>
    <w:rsid w:val="00130DF3"/>
    <w:rsid w:val="00130FB5"/>
    <w:rsid w:val="0013112C"/>
    <w:rsid w:val="001317B9"/>
    <w:rsid w:val="0013189B"/>
    <w:rsid w:val="00132E89"/>
    <w:rsid w:val="00133B07"/>
    <w:rsid w:val="0013455B"/>
    <w:rsid w:val="001345E9"/>
    <w:rsid w:val="00134831"/>
    <w:rsid w:val="001348FD"/>
    <w:rsid w:val="00134AEF"/>
    <w:rsid w:val="00135385"/>
    <w:rsid w:val="0013562F"/>
    <w:rsid w:val="0013594E"/>
    <w:rsid w:val="0013604B"/>
    <w:rsid w:val="0013606B"/>
    <w:rsid w:val="001361A5"/>
    <w:rsid w:val="00136644"/>
    <w:rsid w:val="00136A1A"/>
    <w:rsid w:val="00137251"/>
    <w:rsid w:val="00137294"/>
    <w:rsid w:val="001374FE"/>
    <w:rsid w:val="001378BA"/>
    <w:rsid w:val="00137D1D"/>
    <w:rsid w:val="00140000"/>
    <w:rsid w:val="0014049A"/>
    <w:rsid w:val="00140565"/>
    <w:rsid w:val="001408D3"/>
    <w:rsid w:val="00140C9C"/>
    <w:rsid w:val="0014105B"/>
    <w:rsid w:val="00141B3C"/>
    <w:rsid w:val="00141B64"/>
    <w:rsid w:val="00141BCA"/>
    <w:rsid w:val="001423D7"/>
    <w:rsid w:val="001423DB"/>
    <w:rsid w:val="0014278F"/>
    <w:rsid w:val="00143137"/>
    <w:rsid w:val="00143CC8"/>
    <w:rsid w:val="00143F1A"/>
    <w:rsid w:val="00144114"/>
    <w:rsid w:val="001443C8"/>
    <w:rsid w:val="00144441"/>
    <w:rsid w:val="0014482B"/>
    <w:rsid w:val="00144BA5"/>
    <w:rsid w:val="00144E49"/>
    <w:rsid w:val="00144F9A"/>
    <w:rsid w:val="00144FF9"/>
    <w:rsid w:val="00145122"/>
    <w:rsid w:val="001451A5"/>
    <w:rsid w:val="0014525C"/>
    <w:rsid w:val="0014561B"/>
    <w:rsid w:val="00145A1C"/>
    <w:rsid w:val="00146BB1"/>
    <w:rsid w:val="00146D10"/>
    <w:rsid w:val="00147294"/>
    <w:rsid w:val="00147726"/>
    <w:rsid w:val="001479D4"/>
    <w:rsid w:val="00147A59"/>
    <w:rsid w:val="00147CF5"/>
    <w:rsid w:val="0015007C"/>
    <w:rsid w:val="00150697"/>
    <w:rsid w:val="00150A49"/>
    <w:rsid w:val="00150B0D"/>
    <w:rsid w:val="00150B73"/>
    <w:rsid w:val="00150C22"/>
    <w:rsid w:val="00150C42"/>
    <w:rsid w:val="00150E68"/>
    <w:rsid w:val="0015103E"/>
    <w:rsid w:val="001512F1"/>
    <w:rsid w:val="00151433"/>
    <w:rsid w:val="0015191F"/>
    <w:rsid w:val="00151AAD"/>
    <w:rsid w:val="00151D84"/>
    <w:rsid w:val="0015209C"/>
    <w:rsid w:val="001520AA"/>
    <w:rsid w:val="0015259D"/>
    <w:rsid w:val="00152699"/>
    <w:rsid w:val="001527C6"/>
    <w:rsid w:val="00152E94"/>
    <w:rsid w:val="00152EBA"/>
    <w:rsid w:val="001532B1"/>
    <w:rsid w:val="00153303"/>
    <w:rsid w:val="0015331D"/>
    <w:rsid w:val="00153688"/>
    <w:rsid w:val="001537BB"/>
    <w:rsid w:val="00153B63"/>
    <w:rsid w:val="00153E9E"/>
    <w:rsid w:val="00153F24"/>
    <w:rsid w:val="00153F57"/>
    <w:rsid w:val="00153F59"/>
    <w:rsid w:val="00153FFC"/>
    <w:rsid w:val="0015408B"/>
    <w:rsid w:val="00154239"/>
    <w:rsid w:val="00154423"/>
    <w:rsid w:val="00154551"/>
    <w:rsid w:val="00154A2E"/>
    <w:rsid w:val="00154DDE"/>
    <w:rsid w:val="00155356"/>
    <w:rsid w:val="00155699"/>
    <w:rsid w:val="00155BF2"/>
    <w:rsid w:val="00155E6E"/>
    <w:rsid w:val="001560CA"/>
    <w:rsid w:val="00156214"/>
    <w:rsid w:val="00156351"/>
    <w:rsid w:val="001563AC"/>
    <w:rsid w:val="001568B9"/>
    <w:rsid w:val="00156F77"/>
    <w:rsid w:val="00157119"/>
    <w:rsid w:val="001571EF"/>
    <w:rsid w:val="001573B2"/>
    <w:rsid w:val="0016002F"/>
    <w:rsid w:val="0016054F"/>
    <w:rsid w:val="00161722"/>
    <w:rsid w:val="00161C1F"/>
    <w:rsid w:val="00162582"/>
    <w:rsid w:val="0016283E"/>
    <w:rsid w:val="00162FF0"/>
    <w:rsid w:val="001631CA"/>
    <w:rsid w:val="0016335F"/>
    <w:rsid w:val="001636D8"/>
    <w:rsid w:val="0016379C"/>
    <w:rsid w:val="001637CF"/>
    <w:rsid w:val="001645E9"/>
    <w:rsid w:val="00164949"/>
    <w:rsid w:val="00164EA1"/>
    <w:rsid w:val="0016509A"/>
    <w:rsid w:val="001651E7"/>
    <w:rsid w:val="0016556C"/>
    <w:rsid w:val="00165846"/>
    <w:rsid w:val="00165D67"/>
    <w:rsid w:val="00165E2A"/>
    <w:rsid w:val="001662C7"/>
    <w:rsid w:val="001663A0"/>
    <w:rsid w:val="00166B16"/>
    <w:rsid w:val="00166D7C"/>
    <w:rsid w:val="00166EC8"/>
    <w:rsid w:val="001672B3"/>
    <w:rsid w:val="001675FA"/>
    <w:rsid w:val="0016778B"/>
    <w:rsid w:val="00167ADD"/>
    <w:rsid w:val="00167C2E"/>
    <w:rsid w:val="00167C8A"/>
    <w:rsid w:val="00167E47"/>
    <w:rsid w:val="0017069C"/>
    <w:rsid w:val="001707A0"/>
    <w:rsid w:val="00170B0A"/>
    <w:rsid w:val="00170CF7"/>
    <w:rsid w:val="00170DB3"/>
    <w:rsid w:val="00170F48"/>
    <w:rsid w:val="001710FA"/>
    <w:rsid w:val="001711D2"/>
    <w:rsid w:val="001712D0"/>
    <w:rsid w:val="00171699"/>
    <w:rsid w:val="00171896"/>
    <w:rsid w:val="001718C9"/>
    <w:rsid w:val="00171D58"/>
    <w:rsid w:val="00171DB8"/>
    <w:rsid w:val="00171E05"/>
    <w:rsid w:val="00171E45"/>
    <w:rsid w:val="00172168"/>
    <w:rsid w:val="00172303"/>
    <w:rsid w:val="0017261C"/>
    <w:rsid w:val="00172714"/>
    <w:rsid w:val="0017275F"/>
    <w:rsid w:val="001727C3"/>
    <w:rsid w:val="001729DA"/>
    <w:rsid w:val="00172DD6"/>
    <w:rsid w:val="00172E1B"/>
    <w:rsid w:val="00173126"/>
    <w:rsid w:val="001731F4"/>
    <w:rsid w:val="001732D0"/>
    <w:rsid w:val="0017388A"/>
    <w:rsid w:val="001738F7"/>
    <w:rsid w:val="00173D4F"/>
    <w:rsid w:val="00174109"/>
    <w:rsid w:val="00174834"/>
    <w:rsid w:val="001748DF"/>
    <w:rsid w:val="0017517E"/>
    <w:rsid w:val="001759FE"/>
    <w:rsid w:val="00175F64"/>
    <w:rsid w:val="00175F7E"/>
    <w:rsid w:val="00176771"/>
    <w:rsid w:val="001769BC"/>
    <w:rsid w:val="00176D55"/>
    <w:rsid w:val="00176E70"/>
    <w:rsid w:val="0017761E"/>
    <w:rsid w:val="0017796C"/>
    <w:rsid w:val="00177E32"/>
    <w:rsid w:val="00177E4D"/>
    <w:rsid w:val="0018000B"/>
    <w:rsid w:val="00180866"/>
    <w:rsid w:val="0018127B"/>
    <w:rsid w:val="0018163A"/>
    <w:rsid w:val="001819EC"/>
    <w:rsid w:val="001819FE"/>
    <w:rsid w:val="00181CAD"/>
    <w:rsid w:val="001820CE"/>
    <w:rsid w:val="001821ED"/>
    <w:rsid w:val="001822BF"/>
    <w:rsid w:val="0018240E"/>
    <w:rsid w:val="00182481"/>
    <w:rsid w:val="001825B7"/>
    <w:rsid w:val="00182905"/>
    <w:rsid w:val="00183226"/>
    <w:rsid w:val="0018360A"/>
    <w:rsid w:val="0018384B"/>
    <w:rsid w:val="00183A38"/>
    <w:rsid w:val="00183AC1"/>
    <w:rsid w:val="00183C08"/>
    <w:rsid w:val="00183FA1"/>
    <w:rsid w:val="0018420E"/>
    <w:rsid w:val="00184FB5"/>
    <w:rsid w:val="001863A1"/>
    <w:rsid w:val="00186D78"/>
    <w:rsid w:val="00187140"/>
    <w:rsid w:val="0018714B"/>
    <w:rsid w:val="00187CA5"/>
    <w:rsid w:val="00187CC0"/>
    <w:rsid w:val="001903A7"/>
    <w:rsid w:val="001904CF"/>
    <w:rsid w:val="0019089E"/>
    <w:rsid w:val="00190A28"/>
    <w:rsid w:val="00190BE5"/>
    <w:rsid w:val="00190DC4"/>
    <w:rsid w:val="00191B24"/>
    <w:rsid w:val="0019214A"/>
    <w:rsid w:val="0019286F"/>
    <w:rsid w:val="00192E5E"/>
    <w:rsid w:val="00192F66"/>
    <w:rsid w:val="001930ED"/>
    <w:rsid w:val="001937F6"/>
    <w:rsid w:val="00193D93"/>
    <w:rsid w:val="00193DFC"/>
    <w:rsid w:val="00194122"/>
    <w:rsid w:val="0019449E"/>
    <w:rsid w:val="00195A11"/>
    <w:rsid w:val="00195BCC"/>
    <w:rsid w:val="00195FBF"/>
    <w:rsid w:val="00196114"/>
    <w:rsid w:val="001964C8"/>
    <w:rsid w:val="00196620"/>
    <w:rsid w:val="0019669B"/>
    <w:rsid w:val="00196994"/>
    <w:rsid w:val="00196A50"/>
    <w:rsid w:val="00196D1D"/>
    <w:rsid w:val="00196F73"/>
    <w:rsid w:val="001977C0"/>
    <w:rsid w:val="00197C95"/>
    <w:rsid w:val="001A0B25"/>
    <w:rsid w:val="001A0C5D"/>
    <w:rsid w:val="001A190A"/>
    <w:rsid w:val="001A1C49"/>
    <w:rsid w:val="001A1C68"/>
    <w:rsid w:val="001A1D1A"/>
    <w:rsid w:val="001A1D86"/>
    <w:rsid w:val="001A1DF0"/>
    <w:rsid w:val="001A214E"/>
    <w:rsid w:val="001A2867"/>
    <w:rsid w:val="001A297A"/>
    <w:rsid w:val="001A2C8A"/>
    <w:rsid w:val="001A2FBB"/>
    <w:rsid w:val="001A32BE"/>
    <w:rsid w:val="001A39AA"/>
    <w:rsid w:val="001A3A82"/>
    <w:rsid w:val="001A3B3B"/>
    <w:rsid w:val="001A3BD7"/>
    <w:rsid w:val="001A3D04"/>
    <w:rsid w:val="001A4567"/>
    <w:rsid w:val="001A4CF4"/>
    <w:rsid w:val="001A4E16"/>
    <w:rsid w:val="001A582E"/>
    <w:rsid w:val="001A583B"/>
    <w:rsid w:val="001A5840"/>
    <w:rsid w:val="001A5BAE"/>
    <w:rsid w:val="001A5C72"/>
    <w:rsid w:val="001A5D3A"/>
    <w:rsid w:val="001A5D8C"/>
    <w:rsid w:val="001A6252"/>
    <w:rsid w:val="001A63CE"/>
    <w:rsid w:val="001A670E"/>
    <w:rsid w:val="001A6B77"/>
    <w:rsid w:val="001A6F5B"/>
    <w:rsid w:val="001A7883"/>
    <w:rsid w:val="001A7A48"/>
    <w:rsid w:val="001A7DD3"/>
    <w:rsid w:val="001A7FF9"/>
    <w:rsid w:val="001B0263"/>
    <w:rsid w:val="001B0677"/>
    <w:rsid w:val="001B07B5"/>
    <w:rsid w:val="001B08D4"/>
    <w:rsid w:val="001B0B88"/>
    <w:rsid w:val="001B0D92"/>
    <w:rsid w:val="001B1647"/>
    <w:rsid w:val="001B17BD"/>
    <w:rsid w:val="001B18A9"/>
    <w:rsid w:val="001B1981"/>
    <w:rsid w:val="001B1D47"/>
    <w:rsid w:val="001B242D"/>
    <w:rsid w:val="001B2A03"/>
    <w:rsid w:val="001B2E08"/>
    <w:rsid w:val="001B2F9D"/>
    <w:rsid w:val="001B337E"/>
    <w:rsid w:val="001B3470"/>
    <w:rsid w:val="001B3501"/>
    <w:rsid w:val="001B41D6"/>
    <w:rsid w:val="001B4258"/>
    <w:rsid w:val="001B46D6"/>
    <w:rsid w:val="001B4760"/>
    <w:rsid w:val="001B504D"/>
    <w:rsid w:val="001B52B4"/>
    <w:rsid w:val="001B5650"/>
    <w:rsid w:val="001B5695"/>
    <w:rsid w:val="001B5C82"/>
    <w:rsid w:val="001B6343"/>
    <w:rsid w:val="001B6630"/>
    <w:rsid w:val="001B6A7C"/>
    <w:rsid w:val="001B6D22"/>
    <w:rsid w:val="001B6DCB"/>
    <w:rsid w:val="001B6E15"/>
    <w:rsid w:val="001B6E5F"/>
    <w:rsid w:val="001B776C"/>
    <w:rsid w:val="001B78BE"/>
    <w:rsid w:val="001B7A0F"/>
    <w:rsid w:val="001C0519"/>
    <w:rsid w:val="001C143C"/>
    <w:rsid w:val="001C19EA"/>
    <w:rsid w:val="001C1CAC"/>
    <w:rsid w:val="001C2361"/>
    <w:rsid w:val="001C24BA"/>
    <w:rsid w:val="001C2641"/>
    <w:rsid w:val="001C2C26"/>
    <w:rsid w:val="001C2FC5"/>
    <w:rsid w:val="001C3451"/>
    <w:rsid w:val="001C38DB"/>
    <w:rsid w:val="001C4265"/>
    <w:rsid w:val="001C46AD"/>
    <w:rsid w:val="001C4B50"/>
    <w:rsid w:val="001C4F7A"/>
    <w:rsid w:val="001C519D"/>
    <w:rsid w:val="001C53BD"/>
    <w:rsid w:val="001C548C"/>
    <w:rsid w:val="001C71F3"/>
    <w:rsid w:val="001C74EE"/>
    <w:rsid w:val="001C7FA2"/>
    <w:rsid w:val="001D02A6"/>
    <w:rsid w:val="001D04D1"/>
    <w:rsid w:val="001D0724"/>
    <w:rsid w:val="001D0D9C"/>
    <w:rsid w:val="001D1546"/>
    <w:rsid w:val="001D1692"/>
    <w:rsid w:val="001D18C2"/>
    <w:rsid w:val="001D2AF4"/>
    <w:rsid w:val="001D309C"/>
    <w:rsid w:val="001D347B"/>
    <w:rsid w:val="001D3D8B"/>
    <w:rsid w:val="001D406E"/>
    <w:rsid w:val="001D41EC"/>
    <w:rsid w:val="001D45E4"/>
    <w:rsid w:val="001D4CB4"/>
    <w:rsid w:val="001D54D8"/>
    <w:rsid w:val="001D5A4D"/>
    <w:rsid w:val="001D5ED8"/>
    <w:rsid w:val="001D6490"/>
    <w:rsid w:val="001D65B6"/>
    <w:rsid w:val="001D6612"/>
    <w:rsid w:val="001D67A8"/>
    <w:rsid w:val="001D68D7"/>
    <w:rsid w:val="001D6A1D"/>
    <w:rsid w:val="001D6AB6"/>
    <w:rsid w:val="001D7199"/>
    <w:rsid w:val="001D785A"/>
    <w:rsid w:val="001D78BF"/>
    <w:rsid w:val="001D78D0"/>
    <w:rsid w:val="001D7A9E"/>
    <w:rsid w:val="001D7EF0"/>
    <w:rsid w:val="001E0063"/>
    <w:rsid w:val="001E033A"/>
    <w:rsid w:val="001E0704"/>
    <w:rsid w:val="001E0722"/>
    <w:rsid w:val="001E0770"/>
    <w:rsid w:val="001E0C67"/>
    <w:rsid w:val="001E0F73"/>
    <w:rsid w:val="001E131C"/>
    <w:rsid w:val="001E18F2"/>
    <w:rsid w:val="001E194E"/>
    <w:rsid w:val="001E1AA9"/>
    <w:rsid w:val="001E1B5E"/>
    <w:rsid w:val="001E1D3A"/>
    <w:rsid w:val="001E2176"/>
    <w:rsid w:val="001E218F"/>
    <w:rsid w:val="001E21D0"/>
    <w:rsid w:val="001E2A3C"/>
    <w:rsid w:val="001E2D2E"/>
    <w:rsid w:val="001E2E03"/>
    <w:rsid w:val="001E2EE6"/>
    <w:rsid w:val="001E31C3"/>
    <w:rsid w:val="001E33A8"/>
    <w:rsid w:val="001E35C4"/>
    <w:rsid w:val="001E36CD"/>
    <w:rsid w:val="001E3714"/>
    <w:rsid w:val="001E3803"/>
    <w:rsid w:val="001E3999"/>
    <w:rsid w:val="001E3AD2"/>
    <w:rsid w:val="001E3C9C"/>
    <w:rsid w:val="001E3CCB"/>
    <w:rsid w:val="001E4286"/>
    <w:rsid w:val="001E4343"/>
    <w:rsid w:val="001E4E6C"/>
    <w:rsid w:val="001E4EA6"/>
    <w:rsid w:val="001E526D"/>
    <w:rsid w:val="001E5497"/>
    <w:rsid w:val="001E5526"/>
    <w:rsid w:val="001E5993"/>
    <w:rsid w:val="001E64C2"/>
    <w:rsid w:val="001E6733"/>
    <w:rsid w:val="001E6768"/>
    <w:rsid w:val="001E6D84"/>
    <w:rsid w:val="001E6EEC"/>
    <w:rsid w:val="001E7757"/>
    <w:rsid w:val="001E779B"/>
    <w:rsid w:val="001E77C2"/>
    <w:rsid w:val="001F0542"/>
    <w:rsid w:val="001F09F3"/>
    <w:rsid w:val="001F0A81"/>
    <w:rsid w:val="001F0F5D"/>
    <w:rsid w:val="001F12F6"/>
    <w:rsid w:val="001F1472"/>
    <w:rsid w:val="001F157C"/>
    <w:rsid w:val="001F16E6"/>
    <w:rsid w:val="001F1C4E"/>
    <w:rsid w:val="001F1D54"/>
    <w:rsid w:val="001F21D6"/>
    <w:rsid w:val="001F27A7"/>
    <w:rsid w:val="001F2B38"/>
    <w:rsid w:val="001F2CB9"/>
    <w:rsid w:val="001F2FE1"/>
    <w:rsid w:val="001F3404"/>
    <w:rsid w:val="001F3514"/>
    <w:rsid w:val="001F3A73"/>
    <w:rsid w:val="001F3F93"/>
    <w:rsid w:val="001F427F"/>
    <w:rsid w:val="001F4629"/>
    <w:rsid w:val="001F4C41"/>
    <w:rsid w:val="001F5819"/>
    <w:rsid w:val="001F5E03"/>
    <w:rsid w:val="001F5EF7"/>
    <w:rsid w:val="001F6398"/>
    <w:rsid w:val="001F6689"/>
    <w:rsid w:val="001F6C93"/>
    <w:rsid w:val="001F7226"/>
    <w:rsid w:val="001F799C"/>
    <w:rsid w:val="001F7A70"/>
    <w:rsid w:val="001F7DE3"/>
    <w:rsid w:val="001F7E38"/>
    <w:rsid w:val="001F7FC6"/>
    <w:rsid w:val="002001BE"/>
    <w:rsid w:val="00200CAE"/>
    <w:rsid w:val="00200CCF"/>
    <w:rsid w:val="00200DDA"/>
    <w:rsid w:val="00200E23"/>
    <w:rsid w:val="00201877"/>
    <w:rsid w:val="00201A87"/>
    <w:rsid w:val="00201BF1"/>
    <w:rsid w:val="00202059"/>
    <w:rsid w:val="00202479"/>
    <w:rsid w:val="00202EF5"/>
    <w:rsid w:val="002034FD"/>
    <w:rsid w:val="002050D1"/>
    <w:rsid w:val="00205A26"/>
    <w:rsid w:val="00205B9B"/>
    <w:rsid w:val="0020625B"/>
    <w:rsid w:val="00206582"/>
    <w:rsid w:val="00206933"/>
    <w:rsid w:val="00206A2C"/>
    <w:rsid w:val="00206E80"/>
    <w:rsid w:val="002070FD"/>
    <w:rsid w:val="0020712B"/>
    <w:rsid w:val="00207661"/>
    <w:rsid w:val="00207BC7"/>
    <w:rsid w:val="0021017D"/>
    <w:rsid w:val="00210192"/>
    <w:rsid w:val="00210278"/>
    <w:rsid w:val="002106C4"/>
    <w:rsid w:val="00210840"/>
    <w:rsid w:val="00210B30"/>
    <w:rsid w:val="00210DF7"/>
    <w:rsid w:val="00211314"/>
    <w:rsid w:val="00211735"/>
    <w:rsid w:val="00211A26"/>
    <w:rsid w:val="00211C09"/>
    <w:rsid w:val="002120ED"/>
    <w:rsid w:val="00212187"/>
    <w:rsid w:val="002123F1"/>
    <w:rsid w:val="00212561"/>
    <w:rsid w:val="00212686"/>
    <w:rsid w:val="0021269A"/>
    <w:rsid w:val="0021271B"/>
    <w:rsid w:val="00212C5F"/>
    <w:rsid w:val="00213184"/>
    <w:rsid w:val="0021336F"/>
    <w:rsid w:val="00213827"/>
    <w:rsid w:val="002139B1"/>
    <w:rsid w:val="00213ABC"/>
    <w:rsid w:val="00214FA6"/>
    <w:rsid w:val="002150AA"/>
    <w:rsid w:val="002167D3"/>
    <w:rsid w:val="00216D12"/>
    <w:rsid w:val="00216D8B"/>
    <w:rsid w:val="00216D9A"/>
    <w:rsid w:val="00217966"/>
    <w:rsid w:val="00217CA0"/>
    <w:rsid w:val="00217F9F"/>
    <w:rsid w:val="00217FDB"/>
    <w:rsid w:val="00220838"/>
    <w:rsid w:val="00220B20"/>
    <w:rsid w:val="00220F29"/>
    <w:rsid w:val="0022149D"/>
    <w:rsid w:val="002217AD"/>
    <w:rsid w:val="00221C68"/>
    <w:rsid w:val="00222141"/>
    <w:rsid w:val="0022297C"/>
    <w:rsid w:val="0022299E"/>
    <w:rsid w:val="00222F3D"/>
    <w:rsid w:val="00222F82"/>
    <w:rsid w:val="00223590"/>
    <w:rsid w:val="00223BAB"/>
    <w:rsid w:val="0022429E"/>
    <w:rsid w:val="0022442D"/>
    <w:rsid w:val="002244F5"/>
    <w:rsid w:val="00224895"/>
    <w:rsid w:val="00224BC0"/>
    <w:rsid w:val="00224CEB"/>
    <w:rsid w:val="00225193"/>
    <w:rsid w:val="002252A5"/>
    <w:rsid w:val="002252C8"/>
    <w:rsid w:val="00225C9E"/>
    <w:rsid w:val="00225E6D"/>
    <w:rsid w:val="00225FA9"/>
    <w:rsid w:val="00226B58"/>
    <w:rsid w:val="00226D10"/>
    <w:rsid w:val="00226DE7"/>
    <w:rsid w:val="00227860"/>
    <w:rsid w:val="00227956"/>
    <w:rsid w:val="00227C61"/>
    <w:rsid w:val="00227F1A"/>
    <w:rsid w:val="002308F7"/>
    <w:rsid w:val="00231B4B"/>
    <w:rsid w:val="00232488"/>
    <w:rsid w:val="002325EA"/>
    <w:rsid w:val="002326C2"/>
    <w:rsid w:val="0023299F"/>
    <w:rsid w:val="00233C7F"/>
    <w:rsid w:val="00233DD2"/>
    <w:rsid w:val="00233EAE"/>
    <w:rsid w:val="00233F70"/>
    <w:rsid w:val="00234C9E"/>
    <w:rsid w:val="00234DCC"/>
    <w:rsid w:val="00235367"/>
    <w:rsid w:val="002356A7"/>
    <w:rsid w:val="00235742"/>
    <w:rsid w:val="002365B8"/>
    <w:rsid w:val="00236985"/>
    <w:rsid w:val="002369C6"/>
    <w:rsid w:val="00236B33"/>
    <w:rsid w:val="00236BBF"/>
    <w:rsid w:val="00237D59"/>
    <w:rsid w:val="0024005E"/>
    <w:rsid w:val="002402FD"/>
    <w:rsid w:val="002404B6"/>
    <w:rsid w:val="0024115C"/>
    <w:rsid w:val="0024153C"/>
    <w:rsid w:val="00241828"/>
    <w:rsid w:val="00241853"/>
    <w:rsid w:val="00241DBA"/>
    <w:rsid w:val="00242015"/>
    <w:rsid w:val="0024232E"/>
    <w:rsid w:val="002430F7"/>
    <w:rsid w:val="00243C68"/>
    <w:rsid w:val="002444D6"/>
    <w:rsid w:val="00244692"/>
    <w:rsid w:val="00244957"/>
    <w:rsid w:val="002451E3"/>
    <w:rsid w:val="0024570F"/>
    <w:rsid w:val="00245882"/>
    <w:rsid w:val="00245E7E"/>
    <w:rsid w:val="00245F11"/>
    <w:rsid w:val="00245FC7"/>
    <w:rsid w:val="002466EA"/>
    <w:rsid w:val="0024742B"/>
    <w:rsid w:val="00247442"/>
    <w:rsid w:val="002478CD"/>
    <w:rsid w:val="00247915"/>
    <w:rsid w:val="00247E3B"/>
    <w:rsid w:val="00250316"/>
    <w:rsid w:val="00250B3A"/>
    <w:rsid w:val="00250DE0"/>
    <w:rsid w:val="00250E81"/>
    <w:rsid w:val="00251FA9"/>
    <w:rsid w:val="002523F7"/>
    <w:rsid w:val="00252648"/>
    <w:rsid w:val="00252998"/>
    <w:rsid w:val="0025347F"/>
    <w:rsid w:val="0025395A"/>
    <w:rsid w:val="002539DC"/>
    <w:rsid w:val="00253A99"/>
    <w:rsid w:val="00253B8A"/>
    <w:rsid w:val="0025432F"/>
    <w:rsid w:val="00254871"/>
    <w:rsid w:val="002549AC"/>
    <w:rsid w:val="00254DF2"/>
    <w:rsid w:val="00254E7A"/>
    <w:rsid w:val="00255660"/>
    <w:rsid w:val="00255702"/>
    <w:rsid w:val="002566F5"/>
    <w:rsid w:val="002569F7"/>
    <w:rsid w:val="00256B85"/>
    <w:rsid w:val="00256EC1"/>
    <w:rsid w:val="002573E8"/>
    <w:rsid w:val="00260290"/>
    <w:rsid w:val="0026068C"/>
    <w:rsid w:val="0026090A"/>
    <w:rsid w:val="00260A88"/>
    <w:rsid w:val="00260E06"/>
    <w:rsid w:val="00261571"/>
    <w:rsid w:val="0026186C"/>
    <w:rsid w:val="00261B12"/>
    <w:rsid w:val="00261D18"/>
    <w:rsid w:val="00262010"/>
    <w:rsid w:val="00262111"/>
    <w:rsid w:val="002622BE"/>
    <w:rsid w:val="0026273F"/>
    <w:rsid w:val="00262DCE"/>
    <w:rsid w:val="002631F2"/>
    <w:rsid w:val="0026446F"/>
    <w:rsid w:val="00264E9D"/>
    <w:rsid w:val="00265354"/>
    <w:rsid w:val="00265687"/>
    <w:rsid w:val="0026588A"/>
    <w:rsid w:val="0026605E"/>
    <w:rsid w:val="00266B88"/>
    <w:rsid w:val="00266F78"/>
    <w:rsid w:val="00267C5E"/>
    <w:rsid w:val="00267D9D"/>
    <w:rsid w:val="0027037D"/>
    <w:rsid w:val="002709B0"/>
    <w:rsid w:val="00270E85"/>
    <w:rsid w:val="0027169F"/>
    <w:rsid w:val="00271A15"/>
    <w:rsid w:val="00271D23"/>
    <w:rsid w:val="002726CC"/>
    <w:rsid w:val="00272754"/>
    <w:rsid w:val="002731AF"/>
    <w:rsid w:val="00273354"/>
    <w:rsid w:val="002736CB"/>
    <w:rsid w:val="00273701"/>
    <w:rsid w:val="0027382E"/>
    <w:rsid w:val="00273A1D"/>
    <w:rsid w:val="00273AD6"/>
    <w:rsid w:val="00273E7F"/>
    <w:rsid w:val="0027406E"/>
    <w:rsid w:val="0027463E"/>
    <w:rsid w:val="0027465C"/>
    <w:rsid w:val="00274917"/>
    <w:rsid w:val="002749C2"/>
    <w:rsid w:val="00274DD1"/>
    <w:rsid w:val="00275371"/>
    <w:rsid w:val="002753D3"/>
    <w:rsid w:val="0027579A"/>
    <w:rsid w:val="00275EE8"/>
    <w:rsid w:val="00276328"/>
    <w:rsid w:val="002764BF"/>
    <w:rsid w:val="002764C3"/>
    <w:rsid w:val="00276885"/>
    <w:rsid w:val="00276C97"/>
    <w:rsid w:val="002774D1"/>
    <w:rsid w:val="002776E8"/>
    <w:rsid w:val="002778F5"/>
    <w:rsid w:val="0027793D"/>
    <w:rsid w:val="00277E5A"/>
    <w:rsid w:val="00277FCE"/>
    <w:rsid w:val="00280314"/>
    <w:rsid w:val="0028053D"/>
    <w:rsid w:val="00280585"/>
    <w:rsid w:val="0028062F"/>
    <w:rsid w:val="00280669"/>
    <w:rsid w:val="00280E04"/>
    <w:rsid w:val="0028154D"/>
    <w:rsid w:val="00281CD4"/>
    <w:rsid w:val="002824A8"/>
    <w:rsid w:val="00282C06"/>
    <w:rsid w:val="0028347D"/>
    <w:rsid w:val="00283790"/>
    <w:rsid w:val="00284346"/>
    <w:rsid w:val="002847AE"/>
    <w:rsid w:val="00285447"/>
    <w:rsid w:val="0028567A"/>
    <w:rsid w:val="00285B08"/>
    <w:rsid w:val="00285DC7"/>
    <w:rsid w:val="00285E2C"/>
    <w:rsid w:val="0028613E"/>
    <w:rsid w:val="00286146"/>
    <w:rsid w:val="002864C2"/>
    <w:rsid w:val="00286928"/>
    <w:rsid w:val="002870F0"/>
    <w:rsid w:val="00287326"/>
    <w:rsid w:val="00287A1F"/>
    <w:rsid w:val="00287B1D"/>
    <w:rsid w:val="00287C01"/>
    <w:rsid w:val="00287DC7"/>
    <w:rsid w:val="00287EB8"/>
    <w:rsid w:val="00287FBE"/>
    <w:rsid w:val="002901FC"/>
    <w:rsid w:val="00290306"/>
    <w:rsid w:val="00290338"/>
    <w:rsid w:val="002908A1"/>
    <w:rsid w:val="0029096E"/>
    <w:rsid w:val="00290AA9"/>
    <w:rsid w:val="00290C00"/>
    <w:rsid w:val="00290D2D"/>
    <w:rsid w:val="00290DED"/>
    <w:rsid w:val="00290E18"/>
    <w:rsid w:val="00290E3C"/>
    <w:rsid w:val="0029106A"/>
    <w:rsid w:val="00291071"/>
    <w:rsid w:val="00291941"/>
    <w:rsid w:val="002919C7"/>
    <w:rsid w:val="00291B1D"/>
    <w:rsid w:val="00291C97"/>
    <w:rsid w:val="00291D38"/>
    <w:rsid w:val="00291F37"/>
    <w:rsid w:val="002920B4"/>
    <w:rsid w:val="00292998"/>
    <w:rsid w:val="002929D4"/>
    <w:rsid w:val="00292C88"/>
    <w:rsid w:val="00292D05"/>
    <w:rsid w:val="0029319B"/>
    <w:rsid w:val="00293392"/>
    <w:rsid w:val="00293525"/>
    <w:rsid w:val="002939DA"/>
    <w:rsid w:val="00293C19"/>
    <w:rsid w:val="0029413B"/>
    <w:rsid w:val="002944B9"/>
    <w:rsid w:val="00295AC0"/>
    <w:rsid w:val="00296114"/>
    <w:rsid w:val="002965EE"/>
    <w:rsid w:val="00296759"/>
    <w:rsid w:val="00296BE9"/>
    <w:rsid w:val="00296EDD"/>
    <w:rsid w:val="00297295"/>
    <w:rsid w:val="002972DE"/>
    <w:rsid w:val="00297481"/>
    <w:rsid w:val="002975F3"/>
    <w:rsid w:val="002A00A2"/>
    <w:rsid w:val="002A0C55"/>
    <w:rsid w:val="002A0CC2"/>
    <w:rsid w:val="002A1250"/>
    <w:rsid w:val="002A14A3"/>
    <w:rsid w:val="002A166E"/>
    <w:rsid w:val="002A1730"/>
    <w:rsid w:val="002A1750"/>
    <w:rsid w:val="002A1B3C"/>
    <w:rsid w:val="002A1CAC"/>
    <w:rsid w:val="002A1E61"/>
    <w:rsid w:val="002A2403"/>
    <w:rsid w:val="002A264E"/>
    <w:rsid w:val="002A2ADA"/>
    <w:rsid w:val="002A2BA5"/>
    <w:rsid w:val="002A2F3F"/>
    <w:rsid w:val="002A39BE"/>
    <w:rsid w:val="002A3F52"/>
    <w:rsid w:val="002A3FEE"/>
    <w:rsid w:val="002A4019"/>
    <w:rsid w:val="002A40A4"/>
    <w:rsid w:val="002A4194"/>
    <w:rsid w:val="002A450D"/>
    <w:rsid w:val="002A4740"/>
    <w:rsid w:val="002A508E"/>
    <w:rsid w:val="002A5472"/>
    <w:rsid w:val="002A56DB"/>
    <w:rsid w:val="002A5703"/>
    <w:rsid w:val="002A5800"/>
    <w:rsid w:val="002A5B25"/>
    <w:rsid w:val="002A5EBE"/>
    <w:rsid w:val="002A6079"/>
    <w:rsid w:val="002A64E0"/>
    <w:rsid w:val="002A6681"/>
    <w:rsid w:val="002A69B0"/>
    <w:rsid w:val="002A6ADB"/>
    <w:rsid w:val="002A6BE9"/>
    <w:rsid w:val="002A7298"/>
    <w:rsid w:val="002A773E"/>
    <w:rsid w:val="002A7B30"/>
    <w:rsid w:val="002B029C"/>
    <w:rsid w:val="002B0C2F"/>
    <w:rsid w:val="002B1228"/>
    <w:rsid w:val="002B12F4"/>
    <w:rsid w:val="002B133F"/>
    <w:rsid w:val="002B1F1F"/>
    <w:rsid w:val="002B2261"/>
    <w:rsid w:val="002B2286"/>
    <w:rsid w:val="002B26EC"/>
    <w:rsid w:val="002B2BE1"/>
    <w:rsid w:val="002B2CA7"/>
    <w:rsid w:val="002B2DD6"/>
    <w:rsid w:val="002B300F"/>
    <w:rsid w:val="002B3540"/>
    <w:rsid w:val="002B3959"/>
    <w:rsid w:val="002B39BE"/>
    <w:rsid w:val="002B3FB2"/>
    <w:rsid w:val="002B4250"/>
    <w:rsid w:val="002B4653"/>
    <w:rsid w:val="002B4789"/>
    <w:rsid w:val="002B47AC"/>
    <w:rsid w:val="002B48CD"/>
    <w:rsid w:val="002B49DA"/>
    <w:rsid w:val="002B4A19"/>
    <w:rsid w:val="002B4B27"/>
    <w:rsid w:val="002B4BFA"/>
    <w:rsid w:val="002B4C45"/>
    <w:rsid w:val="002B552E"/>
    <w:rsid w:val="002B5CCF"/>
    <w:rsid w:val="002B5E43"/>
    <w:rsid w:val="002B5F75"/>
    <w:rsid w:val="002B5FA2"/>
    <w:rsid w:val="002B643D"/>
    <w:rsid w:val="002B64E5"/>
    <w:rsid w:val="002B6527"/>
    <w:rsid w:val="002B669C"/>
    <w:rsid w:val="002B71A5"/>
    <w:rsid w:val="002B74D9"/>
    <w:rsid w:val="002B7F73"/>
    <w:rsid w:val="002C012E"/>
    <w:rsid w:val="002C06AA"/>
    <w:rsid w:val="002C0B04"/>
    <w:rsid w:val="002C0F45"/>
    <w:rsid w:val="002C104E"/>
    <w:rsid w:val="002C10EF"/>
    <w:rsid w:val="002C1636"/>
    <w:rsid w:val="002C1C5E"/>
    <w:rsid w:val="002C24FA"/>
    <w:rsid w:val="002C26AB"/>
    <w:rsid w:val="002C270C"/>
    <w:rsid w:val="002C29F2"/>
    <w:rsid w:val="002C2FC7"/>
    <w:rsid w:val="002C3443"/>
    <w:rsid w:val="002C3619"/>
    <w:rsid w:val="002C37A3"/>
    <w:rsid w:val="002C40AB"/>
    <w:rsid w:val="002C4488"/>
    <w:rsid w:val="002C4B4B"/>
    <w:rsid w:val="002C59F5"/>
    <w:rsid w:val="002C5CEB"/>
    <w:rsid w:val="002C5D1F"/>
    <w:rsid w:val="002C5D93"/>
    <w:rsid w:val="002C604A"/>
    <w:rsid w:val="002C6076"/>
    <w:rsid w:val="002C6443"/>
    <w:rsid w:val="002C65A3"/>
    <w:rsid w:val="002C69EA"/>
    <w:rsid w:val="002C6CF7"/>
    <w:rsid w:val="002C6D40"/>
    <w:rsid w:val="002C6E70"/>
    <w:rsid w:val="002C6EC6"/>
    <w:rsid w:val="002C740D"/>
    <w:rsid w:val="002C7613"/>
    <w:rsid w:val="002C78DE"/>
    <w:rsid w:val="002C7C9B"/>
    <w:rsid w:val="002C7ED4"/>
    <w:rsid w:val="002C7EDA"/>
    <w:rsid w:val="002D009F"/>
    <w:rsid w:val="002D0209"/>
    <w:rsid w:val="002D04A2"/>
    <w:rsid w:val="002D065D"/>
    <w:rsid w:val="002D068F"/>
    <w:rsid w:val="002D0842"/>
    <w:rsid w:val="002D0856"/>
    <w:rsid w:val="002D08C9"/>
    <w:rsid w:val="002D08EC"/>
    <w:rsid w:val="002D17AF"/>
    <w:rsid w:val="002D1AF9"/>
    <w:rsid w:val="002D1B7A"/>
    <w:rsid w:val="002D1E0A"/>
    <w:rsid w:val="002D2D88"/>
    <w:rsid w:val="002D2FB0"/>
    <w:rsid w:val="002D3840"/>
    <w:rsid w:val="002D3888"/>
    <w:rsid w:val="002D3A35"/>
    <w:rsid w:val="002D3BF4"/>
    <w:rsid w:val="002D3C4A"/>
    <w:rsid w:val="002D3F80"/>
    <w:rsid w:val="002D420F"/>
    <w:rsid w:val="002D4699"/>
    <w:rsid w:val="002D46AE"/>
    <w:rsid w:val="002D4E6E"/>
    <w:rsid w:val="002D4F19"/>
    <w:rsid w:val="002D51D0"/>
    <w:rsid w:val="002D5397"/>
    <w:rsid w:val="002D5489"/>
    <w:rsid w:val="002D55D2"/>
    <w:rsid w:val="002D5D84"/>
    <w:rsid w:val="002D652A"/>
    <w:rsid w:val="002D67DD"/>
    <w:rsid w:val="002D693C"/>
    <w:rsid w:val="002D6B4C"/>
    <w:rsid w:val="002D76CD"/>
    <w:rsid w:val="002D7A1F"/>
    <w:rsid w:val="002D7D03"/>
    <w:rsid w:val="002D7D0C"/>
    <w:rsid w:val="002D7F57"/>
    <w:rsid w:val="002E01EA"/>
    <w:rsid w:val="002E028C"/>
    <w:rsid w:val="002E087C"/>
    <w:rsid w:val="002E0C8A"/>
    <w:rsid w:val="002E126A"/>
    <w:rsid w:val="002E1686"/>
    <w:rsid w:val="002E172B"/>
    <w:rsid w:val="002E1A7E"/>
    <w:rsid w:val="002E1A93"/>
    <w:rsid w:val="002E1B93"/>
    <w:rsid w:val="002E20D3"/>
    <w:rsid w:val="002E2123"/>
    <w:rsid w:val="002E2225"/>
    <w:rsid w:val="002E24DB"/>
    <w:rsid w:val="002E2D7B"/>
    <w:rsid w:val="002E344A"/>
    <w:rsid w:val="002E39E3"/>
    <w:rsid w:val="002E3DEF"/>
    <w:rsid w:val="002E40E1"/>
    <w:rsid w:val="002E417B"/>
    <w:rsid w:val="002E4279"/>
    <w:rsid w:val="002E4778"/>
    <w:rsid w:val="002E4829"/>
    <w:rsid w:val="002E4B33"/>
    <w:rsid w:val="002E4CCD"/>
    <w:rsid w:val="002E598A"/>
    <w:rsid w:val="002E6065"/>
    <w:rsid w:val="002E676E"/>
    <w:rsid w:val="002E6E7B"/>
    <w:rsid w:val="002E7EA1"/>
    <w:rsid w:val="002F010B"/>
    <w:rsid w:val="002F084A"/>
    <w:rsid w:val="002F08D0"/>
    <w:rsid w:val="002F1119"/>
    <w:rsid w:val="002F11CC"/>
    <w:rsid w:val="002F1E64"/>
    <w:rsid w:val="002F2029"/>
    <w:rsid w:val="002F2587"/>
    <w:rsid w:val="002F3152"/>
    <w:rsid w:val="002F3671"/>
    <w:rsid w:val="002F3868"/>
    <w:rsid w:val="002F3E04"/>
    <w:rsid w:val="002F3EA9"/>
    <w:rsid w:val="002F43E2"/>
    <w:rsid w:val="002F453C"/>
    <w:rsid w:val="002F4AB4"/>
    <w:rsid w:val="002F4FAF"/>
    <w:rsid w:val="002F5058"/>
    <w:rsid w:val="002F52F4"/>
    <w:rsid w:val="002F6143"/>
    <w:rsid w:val="002F66BF"/>
    <w:rsid w:val="002F6939"/>
    <w:rsid w:val="002F6E9C"/>
    <w:rsid w:val="002F723D"/>
    <w:rsid w:val="002F7426"/>
    <w:rsid w:val="002F74FC"/>
    <w:rsid w:val="002F75C1"/>
    <w:rsid w:val="002F7881"/>
    <w:rsid w:val="002F789D"/>
    <w:rsid w:val="003000E0"/>
    <w:rsid w:val="003002FE"/>
    <w:rsid w:val="003007AA"/>
    <w:rsid w:val="0030088F"/>
    <w:rsid w:val="00300921"/>
    <w:rsid w:val="00300965"/>
    <w:rsid w:val="00301391"/>
    <w:rsid w:val="00301740"/>
    <w:rsid w:val="00301801"/>
    <w:rsid w:val="00301FEA"/>
    <w:rsid w:val="00302C62"/>
    <w:rsid w:val="00302EF3"/>
    <w:rsid w:val="00303236"/>
    <w:rsid w:val="00303560"/>
    <w:rsid w:val="00303735"/>
    <w:rsid w:val="00303A20"/>
    <w:rsid w:val="00303A7A"/>
    <w:rsid w:val="00303ADF"/>
    <w:rsid w:val="00303CF5"/>
    <w:rsid w:val="003040C5"/>
    <w:rsid w:val="00304519"/>
    <w:rsid w:val="003047D6"/>
    <w:rsid w:val="0030491D"/>
    <w:rsid w:val="00304D36"/>
    <w:rsid w:val="00304D6F"/>
    <w:rsid w:val="00304FBD"/>
    <w:rsid w:val="003052D3"/>
    <w:rsid w:val="00305940"/>
    <w:rsid w:val="003061EE"/>
    <w:rsid w:val="003064C0"/>
    <w:rsid w:val="00306E90"/>
    <w:rsid w:val="00307064"/>
    <w:rsid w:val="00307C76"/>
    <w:rsid w:val="003104FE"/>
    <w:rsid w:val="00310711"/>
    <w:rsid w:val="00310802"/>
    <w:rsid w:val="00310DAD"/>
    <w:rsid w:val="00310E2F"/>
    <w:rsid w:val="003113BE"/>
    <w:rsid w:val="00311407"/>
    <w:rsid w:val="00311C6E"/>
    <w:rsid w:val="00311E5E"/>
    <w:rsid w:val="00311F94"/>
    <w:rsid w:val="003122A1"/>
    <w:rsid w:val="003123FA"/>
    <w:rsid w:val="00312615"/>
    <w:rsid w:val="00312869"/>
    <w:rsid w:val="00312A9E"/>
    <w:rsid w:val="003132FC"/>
    <w:rsid w:val="003134DF"/>
    <w:rsid w:val="003137EB"/>
    <w:rsid w:val="0031389E"/>
    <w:rsid w:val="00313A4E"/>
    <w:rsid w:val="00313B41"/>
    <w:rsid w:val="00313D21"/>
    <w:rsid w:val="00314053"/>
    <w:rsid w:val="0031414F"/>
    <w:rsid w:val="00314809"/>
    <w:rsid w:val="0031498F"/>
    <w:rsid w:val="00314D74"/>
    <w:rsid w:val="00314DEE"/>
    <w:rsid w:val="00314E9F"/>
    <w:rsid w:val="0031542A"/>
    <w:rsid w:val="003157D9"/>
    <w:rsid w:val="003159D7"/>
    <w:rsid w:val="00315BE8"/>
    <w:rsid w:val="0031610C"/>
    <w:rsid w:val="0031654C"/>
    <w:rsid w:val="00316569"/>
    <w:rsid w:val="003165D0"/>
    <w:rsid w:val="00316EF8"/>
    <w:rsid w:val="00317746"/>
    <w:rsid w:val="00317C77"/>
    <w:rsid w:val="00317EB5"/>
    <w:rsid w:val="003200CE"/>
    <w:rsid w:val="003200E6"/>
    <w:rsid w:val="00320418"/>
    <w:rsid w:val="00320D88"/>
    <w:rsid w:val="0032100B"/>
    <w:rsid w:val="003212ED"/>
    <w:rsid w:val="0032138D"/>
    <w:rsid w:val="00321AB2"/>
    <w:rsid w:val="00321E0C"/>
    <w:rsid w:val="003223D1"/>
    <w:rsid w:val="00322498"/>
    <w:rsid w:val="003224F5"/>
    <w:rsid w:val="00322539"/>
    <w:rsid w:val="00323525"/>
    <w:rsid w:val="00323CCE"/>
    <w:rsid w:val="003240B0"/>
    <w:rsid w:val="0032444F"/>
    <w:rsid w:val="0032450E"/>
    <w:rsid w:val="00324E16"/>
    <w:rsid w:val="00325238"/>
    <w:rsid w:val="003252C8"/>
    <w:rsid w:val="00325390"/>
    <w:rsid w:val="003254DB"/>
    <w:rsid w:val="00325762"/>
    <w:rsid w:val="0032598C"/>
    <w:rsid w:val="00325A7C"/>
    <w:rsid w:val="00325BDA"/>
    <w:rsid w:val="00325FF6"/>
    <w:rsid w:val="00326936"/>
    <w:rsid w:val="00326C34"/>
    <w:rsid w:val="0032712E"/>
    <w:rsid w:val="0032730F"/>
    <w:rsid w:val="003278C0"/>
    <w:rsid w:val="003279EA"/>
    <w:rsid w:val="00327D25"/>
    <w:rsid w:val="0033009B"/>
    <w:rsid w:val="003301C4"/>
    <w:rsid w:val="00330405"/>
    <w:rsid w:val="00330C97"/>
    <w:rsid w:val="00330E09"/>
    <w:rsid w:val="003313F5"/>
    <w:rsid w:val="00331C2F"/>
    <w:rsid w:val="00332380"/>
    <w:rsid w:val="003324AC"/>
    <w:rsid w:val="003326B8"/>
    <w:rsid w:val="00332798"/>
    <w:rsid w:val="00332A8F"/>
    <w:rsid w:val="00332BAF"/>
    <w:rsid w:val="00332CD5"/>
    <w:rsid w:val="00332E61"/>
    <w:rsid w:val="003333A2"/>
    <w:rsid w:val="00333512"/>
    <w:rsid w:val="00333B21"/>
    <w:rsid w:val="0033425B"/>
    <w:rsid w:val="00334A79"/>
    <w:rsid w:val="00334E12"/>
    <w:rsid w:val="00335068"/>
    <w:rsid w:val="00335512"/>
    <w:rsid w:val="00335CEF"/>
    <w:rsid w:val="00335FB2"/>
    <w:rsid w:val="00335FF7"/>
    <w:rsid w:val="00336223"/>
    <w:rsid w:val="00336782"/>
    <w:rsid w:val="00336976"/>
    <w:rsid w:val="00336C14"/>
    <w:rsid w:val="00336F3C"/>
    <w:rsid w:val="00336F63"/>
    <w:rsid w:val="003371C3"/>
    <w:rsid w:val="00337562"/>
    <w:rsid w:val="0033774B"/>
    <w:rsid w:val="003378C1"/>
    <w:rsid w:val="00337955"/>
    <w:rsid w:val="00337F35"/>
    <w:rsid w:val="00337F42"/>
    <w:rsid w:val="00340113"/>
    <w:rsid w:val="00340227"/>
    <w:rsid w:val="00340287"/>
    <w:rsid w:val="003402CC"/>
    <w:rsid w:val="00340687"/>
    <w:rsid w:val="0034087D"/>
    <w:rsid w:val="00340F9E"/>
    <w:rsid w:val="00340FC3"/>
    <w:rsid w:val="003412DE"/>
    <w:rsid w:val="003418F0"/>
    <w:rsid w:val="003419EF"/>
    <w:rsid w:val="00341B02"/>
    <w:rsid w:val="003420AC"/>
    <w:rsid w:val="003421E7"/>
    <w:rsid w:val="0034246F"/>
    <w:rsid w:val="0034326A"/>
    <w:rsid w:val="003433C6"/>
    <w:rsid w:val="0034382B"/>
    <w:rsid w:val="00343FFA"/>
    <w:rsid w:val="00344067"/>
    <w:rsid w:val="0034437E"/>
    <w:rsid w:val="003443F6"/>
    <w:rsid w:val="003445FF"/>
    <w:rsid w:val="003447C2"/>
    <w:rsid w:val="003458D0"/>
    <w:rsid w:val="003458E4"/>
    <w:rsid w:val="00345F1A"/>
    <w:rsid w:val="00346972"/>
    <w:rsid w:val="00346CF7"/>
    <w:rsid w:val="003474FA"/>
    <w:rsid w:val="003506D5"/>
    <w:rsid w:val="003507D4"/>
    <w:rsid w:val="003507FA"/>
    <w:rsid w:val="00350CB2"/>
    <w:rsid w:val="003511AC"/>
    <w:rsid w:val="00351411"/>
    <w:rsid w:val="00351811"/>
    <w:rsid w:val="00351E2C"/>
    <w:rsid w:val="00351F01"/>
    <w:rsid w:val="003521B1"/>
    <w:rsid w:val="003523E3"/>
    <w:rsid w:val="00352E42"/>
    <w:rsid w:val="00352F01"/>
    <w:rsid w:val="00353027"/>
    <w:rsid w:val="00353B1C"/>
    <w:rsid w:val="003543F5"/>
    <w:rsid w:val="0035483B"/>
    <w:rsid w:val="00354BD2"/>
    <w:rsid w:val="00354E39"/>
    <w:rsid w:val="00354EF4"/>
    <w:rsid w:val="003550CC"/>
    <w:rsid w:val="003551ED"/>
    <w:rsid w:val="00355878"/>
    <w:rsid w:val="00355CCE"/>
    <w:rsid w:val="00356104"/>
    <w:rsid w:val="003562A3"/>
    <w:rsid w:val="00356C16"/>
    <w:rsid w:val="00356CF2"/>
    <w:rsid w:val="00356F75"/>
    <w:rsid w:val="00360432"/>
    <w:rsid w:val="00360843"/>
    <w:rsid w:val="00360878"/>
    <w:rsid w:val="003610C4"/>
    <w:rsid w:val="00361C83"/>
    <w:rsid w:val="00361EFF"/>
    <w:rsid w:val="00362B07"/>
    <w:rsid w:val="003634C8"/>
    <w:rsid w:val="00364587"/>
    <w:rsid w:val="00364B4A"/>
    <w:rsid w:val="0036515D"/>
    <w:rsid w:val="00365180"/>
    <w:rsid w:val="0036521D"/>
    <w:rsid w:val="00365326"/>
    <w:rsid w:val="00366B7D"/>
    <w:rsid w:val="00366D1F"/>
    <w:rsid w:val="00367347"/>
    <w:rsid w:val="00367A53"/>
    <w:rsid w:val="00367B76"/>
    <w:rsid w:val="0037034E"/>
    <w:rsid w:val="003703EE"/>
    <w:rsid w:val="003707A6"/>
    <w:rsid w:val="003709CC"/>
    <w:rsid w:val="00370B46"/>
    <w:rsid w:val="00370E88"/>
    <w:rsid w:val="00370F7E"/>
    <w:rsid w:val="00371225"/>
    <w:rsid w:val="00371C0C"/>
    <w:rsid w:val="003722FB"/>
    <w:rsid w:val="00372337"/>
    <w:rsid w:val="003730B5"/>
    <w:rsid w:val="0037330D"/>
    <w:rsid w:val="00373767"/>
    <w:rsid w:val="0037408E"/>
    <w:rsid w:val="003743D8"/>
    <w:rsid w:val="003744BB"/>
    <w:rsid w:val="003746BA"/>
    <w:rsid w:val="0037474B"/>
    <w:rsid w:val="003747E6"/>
    <w:rsid w:val="0037491C"/>
    <w:rsid w:val="00374B14"/>
    <w:rsid w:val="003751D3"/>
    <w:rsid w:val="003752C0"/>
    <w:rsid w:val="003752EE"/>
    <w:rsid w:val="0037596B"/>
    <w:rsid w:val="00375B66"/>
    <w:rsid w:val="00375DF2"/>
    <w:rsid w:val="00375E17"/>
    <w:rsid w:val="00375E59"/>
    <w:rsid w:val="00376145"/>
    <w:rsid w:val="003762AC"/>
    <w:rsid w:val="003762DC"/>
    <w:rsid w:val="0037680F"/>
    <w:rsid w:val="00376BE4"/>
    <w:rsid w:val="00376C2B"/>
    <w:rsid w:val="00376C63"/>
    <w:rsid w:val="003770B1"/>
    <w:rsid w:val="003779E1"/>
    <w:rsid w:val="00377A46"/>
    <w:rsid w:val="00377AB1"/>
    <w:rsid w:val="00377EEB"/>
    <w:rsid w:val="003800AE"/>
    <w:rsid w:val="003805BA"/>
    <w:rsid w:val="00380DD5"/>
    <w:rsid w:val="00380EEF"/>
    <w:rsid w:val="003812E4"/>
    <w:rsid w:val="00381AD2"/>
    <w:rsid w:val="00381BAE"/>
    <w:rsid w:val="00382286"/>
    <w:rsid w:val="003833AF"/>
    <w:rsid w:val="00383B6A"/>
    <w:rsid w:val="0038403C"/>
    <w:rsid w:val="00384076"/>
    <w:rsid w:val="00384381"/>
    <w:rsid w:val="003848BD"/>
    <w:rsid w:val="00384ADD"/>
    <w:rsid w:val="00384C64"/>
    <w:rsid w:val="00384CFA"/>
    <w:rsid w:val="003850A7"/>
    <w:rsid w:val="00385A04"/>
    <w:rsid w:val="00385F88"/>
    <w:rsid w:val="00386B95"/>
    <w:rsid w:val="00386B9A"/>
    <w:rsid w:val="003872BA"/>
    <w:rsid w:val="00387306"/>
    <w:rsid w:val="003875B4"/>
    <w:rsid w:val="0038761F"/>
    <w:rsid w:val="00387907"/>
    <w:rsid w:val="00387C32"/>
    <w:rsid w:val="00390092"/>
    <w:rsid w:val="00390308"/>
    <w:rsid w:val="003908A2"/>
    <w:rsid w:val="00390D05"/>
    <w:rsid w:val="0039119B"/>
    <w:rsid w:val="003913B1"/>
    <w:rsid w:val="00391616"/>
    <w:rsid w:val="0039167A"/>
    <w:rsid w:val="00391D21"/>
    <w:rsid w:val="00391D60"/>
    <w:rsid w:val="00392404"/>
    <w:rsid w:val="00392512"/>
    <w:rsid w:val="00392A35"/>
    <w:rsid w:val="003930C9"/>
    <w:rsid w:val="003938D0"/>
    <w:rsid w:val="00393A80"/>
    <w:rsid w:val="00393C56"/>
    <w:rsid w:val="00393EE0"/>
    <w:rsid w:val="00393F75"/>
    <w:rsid w:val="00394109"/>
    <w:rsid w:val="003941CD"/>
    <w:rsid w:val="003947F6"/>
    <w:rsid w:val="00394A71"/>
    <w:rsid w:val="00394A87"/>
    <w:rsid w:val="0039534A"/>
    <w:rsid w:val="00395470"/>
    <w:rsid w:val="0039552F"/>
    <w:rsid w:val="003958D8"/>
    <w:rsid w:val="0039663C"/>
    <w:rsid w:val="00396B47"/>
    <w:rsid w:val="00397219"/>
    <w:rsid w:val="0039772A"/>
    <w:rsid w:val="00397982"/>
    <w:rsid w:val="00397A38"/>
    <w:rsid w:val="003A04DC"/>
    <w:rsid w:val="003A068E"/>
    <w:rsid w:val="003A072D"/>
    <w:rsid w:val="003A08EF"/>
    <w:rsid w:val="003A0CB4"/>
    <w:rsid w:val="003A10FB"/>
    <w:rsid w:val="003A1F1E"/>
    <w:rsid w:val="003A1FE8"/>
    <w:rsid w:val="003A215F"/>
    <w:rsid w:val="003A2820"/>
    <w:rsid w:val="003A2C21"/>
    <w:rsid w:val="003A2C40"/>
    <w:rsid w:val="003A332E"/>
    <w:rsid w:val="003A3ABF"/>
    <w:rsid w:val="003A405D"/>
    <w:rsid w:val="003A4145"/>
    <w:rsid w:val="003A414E"/>
    <w:rsid w:val="003A44D8"/>
    <w:rsid w:val="003A46BD"/>
    <w:rsid w:val="003A4825"/>
    <w:rsid w:val="003A5852"/>
    <w:rsid w:val="003A5C29"/>
    <w:rsid w:val="003A5FDB"/>
    <w:rsid w:val="003A6C54"/>
    <w:rsid w:val="003A6FE1"/>
    <w:rsid w:val="003A77B5"/>
    <w:rsid w:val="003B0580"/>
    <w:rsid w:val="003B06F9"/>
    <w:rsid w:val="003B07CC"/>
    <w:rsid w:val="003B07F2"/>
    <w:rsid w:val="003B0F91"/>
    <w:rsid w:val="003B1192"/>
    <w:rsid w:val="003B1879"/>
    <w:rsid w:val="003B1B77"/>
    <w:rsid w:val="003B1D1D"/>
    <w:rsid w:val="003B1D6E"/>
    <w:rsid w:val="003B239B"/>
    <w:rsid w:val="003B25C5"/>
    <w:rsid w:val="003B2DFD"/>
    <w:rsid w:val="003B2EF9"/>
    <w:rsid w:val="003B3051"/>
    <w:rsid w:val="003B33E2"/>
    <w:rsid w:val="003B34E9"/>
    <w:rsid w:val="003B38BA"/>
    <w:rsid w:val="003B390A"/>
    <w:rsid w:val="003B3AA6"/>
    <w:rsid w:val="003B3C2C"/>
    <w:rsid w:val="003B3DC6"/>
    <w:rsid w:val="003B4020"/>
    <w:rsid w:val="003B4370"/>
    <w:rsid w:val="003B48F3"/>
    <w:rsid w:val="003B5552"/>
    <w:rsid w:val="003B5DE7"/>
    <w:rsid w:val="003B637F"/>
    <w:rsid w:val="003B68CB"/>
    <w:rsid w:val="003B6F80"/>
    <w:rsid w:val="003B70BF"/>
    <w:rsid w:val="003B7993"/>
    <w:rsid w:val="003B7DBE"/>
    <w:rsid w:val="003C0616"/>
    <w:rsid w:val="003C0625"/>
    <w:rsid w:val="003C0792"/>
    <w:rsid w:val="003C0809"/>
    <w:rsid w:val="003C0869"/>
    <w:rsid w:val="003C0BBF"/>
    <w:rsid w:val="003C0C8B"/>
    <w:rsid w:val="003C0C92"/>
    <w:rsid w:val="003C1073"/>
    <w:rsid w:val="003C17C9"/>
    <w:rsid w:val="003C188D"/>
    <w:rsid w:val="003C1991"/>
    <w:rsid w:val="003C1A62"/>
    <w:rsid w:val="003C1C36"/>
    <w:rsid w:val="003C20C4"/>
    <w:rsid w:val="003C23A9"/>
    <w:rsid w:val="003C23FE"/>
    <w:rsid w:val="003C2704"/>
    <w:rsid w:val="003C2A97"/>
    <w:rsid w:val="003C2FF3"/>
    <w:rsid w:val="003C3264"/>
    <w:rsid w:val="003C3859"/>
    <w:rsid w:val="003C397B"/>
    <w:rsid w:val="003C3B88"/>
    <w:rsid w:val="003C3DB7"/>
    <w:rsid w:val="003C410D"/>
    <w:rsid w:val="003C4386"/>
    <w:rsid w:val="003C4732"/>
    <w:rsid w:val="003C4E2E"/>
    <w:rsid w:val="003C5481"/>
    <w:rsid w:val="003C5680"/>
    <w:rsid w:val="003C5DCC"/>
    <w:rsid w:val="003C5DD5"/>
    <w:rsid w:val="003C61D3"/>
    <w:rsid w:val="003C6287"/>
    <w:rsid w:val="003C63AD"/>
    <w:rsid w:val="003C6621"/>
    <w:rsid w:val="003C6E69"/>
    <w:rsid w:val="003C7056"/>
    <w:rsid w:val="003C7EC5"/>
    <w:rsid w:val="003D03C1"/>
    <w:rsid w:val="003D0670"/>
    <w:rsid w:val="003D090A"/>
    <w:rsid w:val="003D0A8E"/>
    <w:rsid w:val="003D0C6D"/>
    <w:rsid w:val="003D14C3"/>
    <w:rsid w:val="003D18EA"/>
    <w:rsid w:val="003D1B67"/>
    <w:rsid w:val="003D1D35"/>
    <w:rsid w:val="003D1D42"/>
    <w:rsid w:val="003D1E23"/>
    <w:rsid w:val="003D20E7"/>
    <w:rsid w:val="003D2156"/>
    <w:rsid w:val="003D2443"/>
    <w:rsid w:val="003D25E9"/>
    <w:rsid w:val="003D276F"/>
    <w:rsid w:val="003D2846"/>
    <w:rsid w:val="003D29C1"/>
    <w:rsid w:val="003D2CD3"/>
    <w:rsid w:val="003D2E8D"/>
    <w:rsid w:val="003D3176"/>
    <w:rsid w:val="003D3535"/>
    <w:rsid w:val="003D378F"/>
    <w:rsid w:val="003D3A5F"/>
    <w:rsid w:val="003D40A5"/>
    <w:rsid w:val="003D41D0"/>
    <w:rsid w:val="003D4771"/>
    <w:rsid w:val="003D4842"/>
    <w:rsid w:val="003D48F9"/>
    <w:rsid w:val="003D4A33"/>
    <w:rsid w:val="003D4F30"/>
    <w:rsid w:val="003D51FF"/>
    <w:rsid w:val="003D5919"/>
    <w:rsid w:val="003D5E82"/>
    <w:rsid w:val="003D5FC7"/>
    <w:rsid w:val="003D616E"/>
    <w:rsid w:val="003D65CB"/>
    <w:rsid w:val="003D676D"/>
    <w:rsid w:val="003D7002"/>
    <w:rsid w:val="003E01A0"/>
    <w:rsid w:val="003E09D4"/>
    <w:rsid w:val="003E0E60"/>
    <w:rsid w:val="003E1423"/>
    <w:rsid w:val="003E14CE"/>
    <w:rsid w:val="003E17AE"/>
    <w:rsid w:val="003E17D5"/>
    <w:rsid w:val="003E1CF8"/>
    <w:rsid w:val="003E1E31"/>
    <w:rsid w:val="003E1EAA"/>
    <w:rsid w:val="003E2242"/>
    <w:rsid w:val="003E27DD"/>
    <w:rsid w:val="003E2A70"/>
    <w:rsid w:val="003E2EF0"/>
    <w:rsid w:val="003E3705"/>
    <w:rsid w:val="003E3EE2"/>
    <w:rsid w:val="003E4903"/>
    <w:rsid w:val="003E4B47"/>
    <w:rsid w:val="003E4EA1"/>
    <w:rsid w:val="003E527A"/>
    <w:rsid w:val="003E5555"/>
    <w:rsid w:val="003E5D8D"/>
    <w:rsid w:val="003E5D93"/>
    <w:rsid w:val="003E5E19"/>
    <w:rsid w:val="003E6163"/>
    <w:rsid w:val="003E6294"/>
    <w:rsid w:val="003E68AA"/>
    <w:rsid w:val="003E6AFA"/>
    <w:rsid w:val="003E6CFD"/>
    <w:rsid w:val="003E6E44"/>
    <w:rsid w:val="003E6F7C"/>
    <w:rsid w:val="003E789F"/>
    <w:rsid w:val="003F05ED"/>
    <w:rsid w:val="003F0AF1"/>
    <w:rsid w:val="003F0B5B"/>
    <w:rsid w:val="003F0C49"/>
    <w:rsid w:val="003F0CCA"/>
    <w:rsid w:val="003F167D"/>
    <w:rsid w:val="003F17A0"/>
    <w:rsid w:val="003F2289"/>
    <w:rsid w:val="003F2C79"/>
    <w:rsid w:val="003F3028"/>
    <w:rsid w:val="003F3156"/>
    <w:rsid w:val="003F33CC"/>
    <w:rsid w:val="003F36D5"/>
    <w:rsid w:val="003F3BB5"/>
    <w:rsid w:val="003F3CE8"/>
    <w:rsid w:val="003F3FAD"/>
    <w:rsid w:val="003F477A"/>
    <w:rsid w:val="003F4A82"/>
    <w:rsid w:val="003F4B43"/>
    <w:rsid w:val="003F4F57"/>
    <w:rsid w:val="003F52D4"/>
    <w:rsid w:val="003F5347"/>
    <w:rsid w:val="003F570E"/>
    <w:rsid w:val="003F5E9F"/>
    <w:rsid w:val="003F6328"/>
    <w:rsid w:val="003F6526"/>
    <w:rsid w:val="003F667D"/>
    <w:rsid w:val="003F6688"/>
    <w:rsid w:val="003F698C"/>
    <w:rsid w:val="003F6E6B"/>
    <w:rsid w:val="003F6F50"/>
    <w:rsid w:val="003F7548"/>
    <w:rsid w:val="003F7EB7"/>
    <w:rsid w:val="00400143"/>
    <w:rsid w:val="004006B9"/>
    <w:rsid w:val="00400956"/>
    <w:rsid w:val="00400F52"/>
    <w:rsid w:val="0040188D"/>
    <w:rsid w:val="00402310"/>
    <w:rsid w:val="00402408"/>
    <w:rsid w:val="0040260A"/>
    <w:rsid w:val="004028C2"/>
    <w:rsid w:val="004028F9"/>
    <w:rsid w:val="00402950"/>
    <w:rsid w:val="00402C80"/>
    <w:rsid w:val="004036D7"/>
    <w:rsid w:val="00403CD4"/>
    <w:rsid w:val="00403F9F"/>
    <w:rsid w:val="004045D3"/>
    <w:rsid w:val="00404810"/>
    <w:rsid w:val="0040497A"/>
    <w:rsid w:val="00404DF5"/>
    <w:rsid w:val="00405177"/>
    <w:rsid w:val="00405336"/>
    <w:rsid w:val="004059A8"/>
    <w:rsid w:val="004059B4"/>
    <w:rsid w:val="004059D0"/>
    <w:rsid w:val="00405C4F"/>
    <w:rsid w:val="00405FE3"/>
    <w:rsid w:val="00406161"/>
    <w:rsid w:val="00406194"/>
    <w:rsid w:val="004070D8"/>
    <w:rsid w:val="0040759F"/>
    <w:rsid w:val="004076DF"/>
    <w:rsid w:val="00407D61"/>
    <w:rsid w:val="00410221"/>
    <w:rsid w:val="0041088B"/>
    <w:rsid w:val="00410B4A"/>
    <w:rsid w:val="00410C5B"/>
    <w:rsid w:val="00410CCE"/>
    <w:rsid w:val="00410D5D"/>
    <w:rsid w:val="00410D96"/>
    <w:rsid w:val="00410F2E"/>
    <w:rsid w:val="00410F36"/>
    <w:rsid w:val="00410FC4"/>
    <w:rsid w:val="00411588"/>
    <w:rsid w:val="004115B1"/>
    <w:rsid w:val="0041176A"/>
    <w:rsid w:val="00411A6D"/>
    <w:rsid w:val="00411B42"/>
    <w:rsid w:val="004120B6"/>
    <w:rsid w:val="00412302"/>
    <w:rsid w:val="004129A2"/>
    <w:rsid w:val="00412EE2"/>
    <w:rsid w:val="004131A9"/>
    <w:rsid w:val="004146AA"/>
    <w:rsid w:val="004146E4"/>
    <w:rsid w:val="00414842"/>
    <w:rsid w:val="00415144"/>
    <w:rsid w:val="004152D2"/>
    <w:rsid w:val="00415311"/>
    <w:rsid w:val="0041579B"/>
    <w:rsid w:val="00415860"/>
    <w:rsid w:val="00415B39"/>
    <w:rsid w:val="004163F1"/>
    <w:rsid w:val="00416563"/>
    <w:rsid w:val="0041662B"/>
    <w:rsid w:val="004166F0"/>
    <w:rsid w:val="0041671A"/>
    <w:rsid w:val="00416890"/>
    <w:rsid w:val="00416ADE"/>
    <w:rsid w:val="0041721C"/>
    <w:rsid w:val="0041722F"/>
    <w:rsid w:val="0042033A"/>
    <w:rsid w:val="00420569"/>
    <w:rsid w:val="00420D64"/>
    <w:rsid w:val="00420DCB"/>
    <w:rsid w:val="00420F8C"/>
    <w:rsid w:val="00420FE9"/>
    <w:rsid w:val="004211A7"/>
    <w:rsid w:val="0042127B"/>
    <w:rsid w:val="0042158F"/>
    <w:rsid w:val="0042172F"/>
    <w:rsid w:val="00421748"/>
    <w:rsid w:val="00421AE0"/>
    <w:rsid w:val="00421C98"/>
    <w:rsid w:val="00421D28"/>
    <w:rsid w:val="00422473"/>
    <w:rsid w:val="004239F6"/>
    <w:rsid w:val="00423A6E"/>
    <w:rsid w:val="00423BED"/>
    <w:rsid w:val="004241FB"/>
    <w:rsid w:val="0042420C"/>
    <w:rsid w:val="004243B0"/>
    <w:rsid w:val="004245A2"/>
    <w:rsid w:val="0042467D"/>
    <w:rsid w:val="00424A78"/>
    <w:rsid w:val="00424C0D"/>
    <w:rsid w:val="00425A2C"/>
    <w:rsid w:val="00425ECD"/>
    <w:rsid w:val="00426153"/>
    <w:rsid w:val="00426251"/>
    <w:rsid w:val="00426A15"/>
    <w:rsid w:val="00426AD7"/>
    <w:rsid w:val="00426D66"/>
    <w:rsid w:val="00426E64"/>
    <w:rsid w:val="00426E86"/>
    <w:rsid w:val="00426FD1"/>
    <w:rsid w:val="0042714C"/>
    <w:rsid w:val="00427DBC"/>
    <w:rsid w:val="00430686"/>
    <w:rsid w:val="004307BC"/>
    <w:rsid w:val="00430879"/>
    <w:rsid w:val="00431064"/>
    <w:rsid w:val="00431067"/>
    <w:rsid w:val="0043109D"/>
    <w:rsid w:val="00431C98"/>
    <w:rsid w:val="00431DA2"/>
    <w:rsid w:val="00432A08"/>
    <w:rsid w:val="00432D59"/>
    <w:rsid w:val="00432EEB"/>
    <w:rsid w:val="00432F13"/>
    <w:rsid w:val="00433A34"/>
    <w:rsid w:val="00433AAC"/>
    <w:rsid w:val="00433F56"/>
    <w:rsid w:val="004343BB"/>
    <w:rsid w:val="00434420"/>
    <w:rsid w:val="0043558D"/>
    <w:rsid w:val="0043573D"/>
    <w:rsid w:val="004358DA"/>
    <w:rsid w:val="004358EB"/>
    <w:rsid w:val="00436F20"/>
    <w:rsid w:val="00436FB5"/>
    <w:rsid w:val="00437246"/>
    <w:rsid w:val="004374F0"/>
    <w:rsid w:val="00437559"/>
    <w:rsid w:val="0043788B"/>
    <w:rsid w:val="00437E89"/>
    <w:rsid w:val="0044037B"/>
    <w:rsid w:val="004414E6"/>
    <w:rsid w:val="00441C91"/>
    <w:rsid w:val="00441DEE"/>
    <w:rsid w:val="0044206C"/>
    <w:rsid w:val="00442465"/>
    <w:rsid w:val="00442C82"/>
    <w:rsid w:val="00442D40"/>
    <w:rsid w:val="00442D49"/>
    <w:rsid w:val="00443726"/>
    <w:rsid w:val="0044373B"/>
    <w:rsid w:val="00443754"/>
    <w:rsid w:val="00443757"/>
    <w:rsid w:val="004438D8"/>
    <w:rsid w:val="00443B21"/>
    <w:rsid w:val="00443BC1"/>
    <w:rsid w:val="00443D0C"/>
    <w:rsid w:val="00443E87"/>
    <w:rsid w:val="00444120"/>
    <w:rsid w:val="0044421E"/>
    <w:rsid w:val="00444352"/>
    <w:rsid w:val="0044464C"/>
    <w:rsid w:val="00444B4E"/>
    <w:rsid w:val="00445079"/>
    <w:rsid w:val="00445348"/>
    <w:rsid w:val="00445406"/>
    <w:rsid w:val="004459E0"/>
    <w:rsid w:val="00445D90"/>
    <w:rsid w:val="004461AC"/>
    <w:rsid w:val="004462BC"/>
    <w:rsid w:val="004462D1"/>
    <w:rsid w:val="004467B2"/>
    <w:rsid w:val="00446C59"/>
    <w:rsid w:val="00446F13"/>
    <w:rsid w:val="00446FB9"/>
    <w:rsid w:val="0044708D"/>
    <w:rsid w:val="004479DE"/>
    <w:rsid w:val="00447EC2"/>
    <w:rsid w:val="00450024"/>
    <w:rsid w:val="0045131B"/>
    <w:rsid w:val="00451872"/>
    <w:rsid w:val="0045210D"/>
    <w:rsid w:val="004524E7"/>
    <w:rsid w:val="00452555"/>
    <w:rsid w:val="00452648"/>
    <w:rsid w:val="00452879"/>
    <w:rsid w:val="00452A0A"/>
    <w:rsid w:val="004531CC"/>
    <w:rsid w:val="00453431"/>
    <w:rsid w:val="004537F3"/>
    <w:rsid w:val="00453A9C"/>
    <w:rsid w:val="00453D22"/>
    <w:rsid w:val="00453FB0"/>
    <w:rsid w:val="004540B4"/>
    <w:rsid w:val="00454289"/>
    <w:rsid w:val="00454BE5"/>
    <w:rsid w:val="00454F82"/>
    <w:rsid w:val="00455163"/>
    <w:rsid w:val="0045622C"/>
    <w:rsid w:val="0045634C"/>
    <w:rsid w:val="00456383"/>
    <w:rsid w:val="0045670F"/>
    <w:rsid w:val="00456A72"/>
    <w:rsid w:val="00456B7C"/>
    <w:rsid w:val="00457011"/>
    <w:rsid w:val="00457118"/>
    <w:rsid w:val="0045748A"/>
    <w:rsid w:val="004574FE"/>
    <w:rsid w:val="0045769C"/>
    <w:rsid w:val="00460040"/>
    <w:rsid w:val="0046005C"/>
    <w:rsid w:val="004600F2"/>
    <w:rsid w:val="00460704"/>
    <w:rsid w:val="004607DF"/>
    <w:rsid w:val="00460ED3"/>
    <w:rsid w:val="004610C1"/>
    <w:rsid w:val="00461174"/>
    <w:rsid w:val="0046157D"/>
    <w:rsid w:val="00461941"/>
    <w:rsid w:val="004621F7"/>
    <w:rsid w:val="0046229F"/>
    <w:rsid w:val="00462591"/>
    <w:rsid w:val="00462649"/>
    <w:rsid w:val="004628AB"/>
    <w:rsid w:val="00462C03"/>
    <w:rsid w:val="00462CE0"/>
    <w:rsid w:val="004634B7"/>
    <w:rsid w:val="00463530"/>
    <w:rsid w:val="00463757"/>
    <w:rsid w:val="00463A33"/>
    <w:rsid w:val="00463E04"/>
    <w:rsid w:val="00464043"/>
    <w:rsid w:val="00464181"/>
    <w:rsid w:val="004644FD"/>
    <w:rsid w:val="0046475B"/>
    <w:rsid w:val="004656D3"/>
    <w:rsid w:val="00465EB5"/>
    <w:rsid w:val="004661A8"/>
    <w:rsid w:val="004661C1"/>
    <w:rsid w:val="00466348"/>
    <w:rsid w:val="004664F0"/>
    <w:rsid w:val="00466679"/>
    <w:rsid w:val="00466C5A"/>
    <w:rsid w:val="00466CAB"/>
    <w:rsid w:val="00467086"/>
    <w:rsid w:val="004671EC"/>
    <w:rsid w:val="00467783"/>
    <w:rsid w:val="004677C5"/>
    <w:rsid w:val="00467AF9"/>
    <w:rsid w:val="004704A3"/>
    <w:rsid w:val="00470AF9"/>
    <w:rsid w:val="004710A4"/>
    <w:rsid w:val="00471D5C"/>
    <w:rsid w:val="004728E7"/>
    <w:rsid w:val="00472D1B"/>
    <w:rsid w:val="00472FA6"/>
    <w:rsid w:val="00473113"/>
    <w:rsid w:val="00473151"/>
    <w:rsid w:val="0047323D"/>
    <w:rsid w:val="004733B2"/>
    <w:rsid w:val="00473580"/>
    <w:rsid w:val="00473B29"/>
    <w:rsid w:val="00473EF5"/>
    <w:rsid w:val="0047411A"/>
    <w:rsid w:val="00474602"/>
    <w:rsid w:val="0047469F"/>
    <w:rsid w:val="00474771"/>
    <w:rsid w:val="00474F91"/>
    <w:rsid w:val="004753DB"/>
    <w:rsid w:val="00475BBC"/>
    <w:rsid w:val="00475CCC"/>
    <w:rsid w:val="00475DB5"/>
    <w:rsid w:val="00475E18"/>
    <w:rsid w:val="00476128"/>
    <w:rsid w:val="00476579"/>
    <w:rsid w:val="00476CA8"/>
    <w:rsid w:val="00480361"/>
    <w:rsid w:val="004805A8"/>
    <w:rsid w:val="004808E5"/>
    <w:rsid w:val="004809D1"/>
    <w:rsid w:val="00480D0C"/>
    <w:rsid w:val="00480DA4"/>
    <w:rsid w:val="00481861"/>
    <w:rsid w:val="00481999"/>
    <w:rsid w:val="00481D26"/>
    <w:rsid w:val="00481E75"/>
    <w:rsid w:val="00481F49"/>
    <w:rsid w:val="00481FD2"/>
    <w:rsid w:val="004820AF"/>
    <w:rsid w:val="004826DE"/>
    <w:rsid w:val="00482F6B"/>
    <w:rsid w:val="00483D68"/>
    <w:rsid w:val="004843D2"/>
    <w:rsid w:val="00484546"/>
    <w:rsid w:val="00484B96"/>
    <w:rsid w:val="00484CA3"/>
    <w:rsid w:val="0048522C"/>
    <w:rsid w:val="00486593"/>
    <w:rsid w:val="004869FB"/>
    <w:rsid w:val="00486BDE"/>
    <w:rsid w:val="00487101"/>
    <w:rsid w:val="00487171"/>
    <w:rsid w:val="004874A4"/>
    <w:rsid w:val="004877B9"/>
    <w:rsid w:val="00487B1B"/>
    <w:rsid w:val="00487F63"/>
    <w:rsid w:val="00490942"/>
    <w:rsid w:val="00490AED"/>
    <w:rsid w:val="00490CD6"/>
    <w:rsid w:val="00490F28"/>
    <w:rsid w:val="0049139D"/>
    <w:rsid w:val="00491837"/>
    <w:rsid w:val="00491948"/>
    <w:rsid w:val="00491A93"/>
    <w:rsid w:val="00492064"/>
    <w:rsid w:val="004932EC"/>
    <w:rsid w:val="004935DE"/>
    <w:rsid w:val="004939C7"/>
    <w:rsid w:val="0049458D"/>
    <w:rsid w:val="0049463A"/>
    <w:rsid w:val="00494A9D"/>
    <w:rsid w:val="00495144"/>
    <w:rsid w:val="00495658"/>
    <w:rsid w:val="00495EF4"/>
    <w:rsid w:val="004961F8"/>
    <w:rsid w:val="0049643A"/>
    <w:rsid w:val="004965DC"/>
    <w:rsid w:val="00497054"/>
    <w:rsid w:val="00497507"/>
    <w:rsid w:val="00497687"/>
    <w:rsid w:val="004978AB"/>
    <w:rsid w:val="00497A0B"/>
    <w:rsid w:val="00497A35"/>
    <w:rsid w:val="00497BEC"/>
    <w:rsid w:val="004A006D"/>
    <w:rsid w:val="004A0896"/>
    <w:rsid w:val="004A0ACF"/>
    <w:rsid w:val="004A0B6D"/>
    <w:rsid w:val="004A1765"/>
    <w:rsid w:val="004A17CC"/>
    <w:rsid w:val="004A18FB"/>
    <w:rsid w:val="004A1A76"/>
    <w:rsid w:val="004A1B22"/>
    <w:rsid w:val="004A1D0A"/>
    <w:rsid w:val="004A1EDB"/>
    <w:rsid w:val="004A1FF1"/>
    <w:rsid w:val="004A236F"/>
    <w:rsid w:val="004A23CD"/>
    <w:rsid w:val="004A341A"/>
    <w:rsid w:val="004A39F2"/>
    <w:rsid w:val="004A3D85"/>
    <w:rsid w:val="004A4036"/>
    <w:rsid w:val="004A4097"/>
    <w:rsid w:val="004A4382"/>
    <w:rsid w:val="004A462F"/>
    <w:rsid w:val="004A4750"/>
    <w:rsid w:val="004A4753"/>
    <w:rsid w:val="004A486C"/>
    <w:rsid w:val="004A4F29"/>
    <w:rsid w:val="004A5951"/>
    <w:rsid w:val="004A5D7D"/>
    <w:rsid w:val="004A611E"/>
    <w:rsid w:val="004A65FC"/>
    <w:rsid w:val="004A66BC"/>
    <w:rsid w:val="004A6D52"/>
    <w:rsid w:val="004A7886"/>
    <w:rsid w:val="004A78D0"/>
    <w:rsid w:val="004A7A0D"/>
    <w:rsid w:val="004A7C03"/>
    <w:rsid w:val="004A7EEE"/>
    <w:rsid w:val="004A7F5A"/>
    <w:rsid w:val="004B0328"/>
    <w:rsid w:val="004B0A91"/>
    <w:rsid w:val="004B0D18"/>
    <w:rsid w:val="004B149F"/>
    <w:rsid w:val="004B170E"/>
    <w:rsid w:val="004B17FB"/>
    <w:rsid w:val="004B1843"/>
    <w:rsid w:val="004B1921"/>
    <w:rsid w:val="004B1F48"/>
    <w:rsid w:val="004B21B6"/>
    <w:rsid w:val="004B23E7"/>
    <w:rsid w:val="004B2A09"/>
    <w:rsid w:val="004B3B62"/>
    <w:rsid w:val="004B3E9B"/>
    <w:rsid w:val="004B47D2"/>
    <w:rsid w:val="004B499C"/>
    <w:rsid w:val="004B49E4"/>
    <w:rsid w:val="004B4B93"/>
    <w:rsid w:val="004B5573"/>
    <w:rsid w:val="004B57DB"/>
    <w:rsid w:val="004B5877"/>
    <w:rsid w:val="004B5F6D"/>
    <w:rsid w:val="004B66C5"/>
    <w:rsid w:val="004B679E"/>
    <w:rsid w:val="004B6A54"/>
    <w:rsid w:val="004B6DCB"/>
    <w:rsid w:val="004B7224"/>
    <w:rsid w:val="004B727C"/>
    <w:rsid w:val="004B72FF"/>
    <w:rsid w:val="004B7A2D"/>
    <w:rsid w:val="004C0544"/>
    <w:rsid w:val="004C058F"/>
    <w:rsid w:val="004C0718"/>
    <w:rsid w:val="004C0A67"/>
    <w:rsid w:val="004C0DE0"/>
    <w:rsid w:val="004C0E0E"/>
    <w:rsid w:val="004C0EDE"/>
    <w:rsid w:val="004C113F"/>
    <w:rsid w:val="004C155F"/>
    <w:rsid w:val="004C1724"/>
    <w:rsid w:val="004C1F6B"/>
    <w:rsid w:val="004C2561"/>
    <w:rsid w:val="004C25FC"/>
    <w:rsid w:val="004C2D4C"/>
    <w:rsid w:val="004C2D63"/>
    <w:rsid w:val="004C37F1"/>
    <w:rsid w:val="004C38C7"/>
    <w:rsid w:val="004C3F9F"/>
    <w:rsid w:val="004C40C1"/>
    <w:rsid w:val="004C42CA"/>
    <w:rsid w:val="004C441A"/>
    <w:rsid w:val="004C4616"/>
    <w:rsid w:val="004C4784"/>
    <w:rsid w:val="004C4E9C"/>
    <w:rsid w:val="004C5502"/>
    <w:rsid w:val="004C59AE"/>
    <w:rsid w:val="004C5EF7"/>
    <w:rsid w:val="004C5F07"/>
    <w:rsid w:val="004C6689"/>
    <w:rsid w:val="004C752B"/>
    <w:rsid w:val="004C7B58"/>
    <w:rsid w:val="004C7CF6"/>
    <w:rsid w:val="004D0183"/>
    <w:rsid w:val="004D056D"/>
    <w:rsid w:val="004D069E"/>
    <w:rsid w:val="004D0D2D"/>
    <w:rsid w:val="004D168E"/>
    <w:rsid w:val="004D17B4"/>
    <w:rsid w:val="004D19D6"/>
    <w:rsid w:val="004D2180"/>
    <w:rsid w:val="004D29B7"/>
    <w:rsid w:val="004D2B91"/>
    <w:rsid w:val="004D3248"/>
    <w:rsid w:val="004D351F"/>
    <w:rsid w:val="004D3AB5"/>
    <w:rsid w:val="004D4260"/>
    <w:rsid w:val="004D4FE0"/>
    <w:rsid w:val="004D5131"/>
    <w:rsid w:val="004D5317"/>
    <w:rsid w:val="004D5368"/>
    <w:rsid w:val="004D5692"/>
    <w:rsid w:val="004D5818"/>
    <w:rsid w:val="004D5C85"/>
    <w:rsid w:val="004D6C8B"/>
    <w:rsid w:val="004D7868"/>
    <w:rsid w:val="004D7D04"/>
    <w:rsid w:val="004D7E2C"/>
    <w:rsid w:val="004D7EAA"/>
    <w:rsid w:val="004D7FA8"/>
    <w:rsid w:val="004E0289"/>
    <w:rsid w:val="004E0556"/>
    <w:rsid w:val="004E13B2"/>
    <w:rsid w:val="004E1487"/>
    <w:rsid w:val="004E14B1"/>
    <w:rsid w:val="004E1CCB"/>
    <w:rsid w:val="004E1E4C"/>
    <w:rsid w:val="004E26C5"/>
    <w:rsid w:val="004E2950"/>
    <w:rsid w:val="004E3056"/>
    <w:rsid w:val="004E36A0"/>
    <w:rsid w:val="004E36BB"/>
    <w:rsid w:val="004E377B"/>
    <w:rsid w:val="004E3F5D"/>
    <w:rsid w:val="004E3F67"/>
    <w:rsid w:val="004E3F81"/>
    <w:rsid w:val="004E4C65"/>
    <w:rsid w:val="004E4D51"/>
    <w:rsid w:val="004E53FF"/>
    <w:rsid w:val="004E5F47"/>
    <w:rsid w:val="004E5FD2"/>
    <w:rsid w:val="004E5FF1"/>
    <w:rsid w:val="004E661D"/>
    <w:rsid w:val="004E67E9"/>
    <w:rsid w:val="004E6F7B"/>
    <w:rsid w:val="004E7BDB"/>
    <w:rsid w:val="004E7C1B"/>
    <w:rsid w:val="004E7CE4"/>
    <w:rsid w:val="004F0293"/>
    <w:rsid w:val="004F07C2"/>
    <w:rsid w:val="004F0A24"/>
    <w:rsid w:val="004F1032"/>
    <w:rsid w:val="004F17DE"/>
    <w:rsid w:val="004F1EC8"/>
    <w:rsid w:val="004F288E"/>
    <w:rsid w:val="004F2A8E"/>
    <w:rsid w:val="004F36CC"/>
    <w:rsid w:val="004F3BF1"/>
    <w:rsid w:val="004F4491"/>
    <w:rsid w:val="004F462C"/>
    <w:rsid w:val="004F4A74"/>
    <w:rsid w:val="004F4BEF"/>
    <w:rsid w:val="004F5853"/>
    <w:rsid w:val="004F5A5E"/>
    <w:rsid w:val="004F5C3C"/>
    <w:rsid w:val="004F71B1"/>
    <w:rsid w:val="004F76E2"/>
    <w:rsid w:val="004F77FA"/>
    <w:rsid w:val="004F7A27"/>
    <w:rsid w:val="004F7FA1"/>
    <w:rsid w:val="0050061B"/>
    <w:rsid w:val="005007CA"/>
    <w:rsid w:val="005009D9"/>
    <w:rsid w:val="00500C6A"/>
    <w:rsid w:val="00500D7C"/>
    <w:rsid w:val="00500DD9"/>
    <w:rsid w:val="00501C07"/>
    <w:rsid w:val="00501E97"/>
    <w:rsid w:val="00502142"/>
    <w:rsid w:val="0050226E"/>
    <w:rsid w:val="005023BD"/>
    <w:rsid w:val="00502496"/>
    <w:rsid w:val="0050266F"/>
    <w:rsid w:val="0050275D"/>
    <w:rsid w:val="00502B7E"/>
    <w:rsid w:val="005037D4"/>
    <w:rsid w:val="00503BFE"/>
    <w:rsid w:val="00504300"/>
    <w:rsid w:val="0050436E"/>
    <w:rsid w:val="0050487A"/>
    <w:rsid w:val="005049C1"/>
    <w:rsid w:val="00504A82"/>
    <w:rsid w:val="00504E03"/>
    <w:rsid w:val="005056AD"/>
    <w:rsid w:val="0050570B"/>
    <w:rsid w:val="00505F91"/>
    <w:rsid w:val="0050618D"/>
    <w:rsid w:val="00506582"/>
    <w:rsid w:val="00506871"/>
    <w:rsid w:val="005069B7"/>
    <w:rsid w:val="0051009D"/>
    <w:rsid w:val="005101F4"/>
    <w:rsid w:val="005102D5"/>
    <w:rsid w:val="00510A44"/>
    <w:rsid w:val="00510E9D"/>
    <w:rsid w:val="00510EDE"/>
    <w:rsid w:val="00510F38"/>
    <w:rsid w:val="0051117F"/>
    <w:rsid w:val="00511AE2"/>
    <w:rsid w:val="00511E2E"/>
    <w:rsid w:val="00511F65"/>
    <w:rsid w:val="005123EE"/>
    <w:rsid w:val="00512CF3"/>
    <w:rsid w:val="00512EAE"/>
    <w:rsid w:val="0051314E"/>
    <w:rsid w:val="00514992"/>
    <w:rsid w:val="005149D5"/>
    <w:rsid w:val="005156A3"/>
    <w:rsid w:val="0051572B"/>
    <w:rsid w:val="00515756"/>
    <w:rsid w:val="00515E2F"/>
    <w:rsid w:val="0051626D"/>
    <w:rsid w:val="0051717C"/>
    <w:rsid w:val="0051742B"/>
    <w:rsid w:val="00517482"/>
    <w:rsid w:val="00517498"/>
    <w:rsid w:val="00517669"/>
    <w:rsid w:val="00517877"/>
    <w:rsid w:val="005178A0"/>
    <w:rsid w:val="00517933"/>
    <w:rsid w:val="00517A6A"/>
    <w:rsid w:val="00517B6C"/>
    <w:rsid w:val="005204B4"/>
    <w:rsid w:val="00520911"/>
    <w:rsid w:val="00520B16"/>
    <w:rsid w:val="0052148B"/>
    <w:rsid w:val="00521CB4"/>
    <w:rsid w:val="00522D84"/>
    <w:rsid w:val="00523036"/>
    <w:rsid w:val="00523131"/>
    <w:rsid w:val="005231A5"/>
    <w:rsid w:val="005238FE"/>
    <w:rsid w:val="00523DE9"/>
    <w:rsid w:val="00524091"/>
    <w:rsid w:val="005249E8"/>
    <w:rsid w:val="00524A47"/>
    <w:rsid w:val="00524CB5"/>
    <w:rsid w:val="005251D5"/>
    <w:rsid w:val="00525B32"/>
    <w:rsid w:val="00525E4D"/>
    <w:rsid w:val="00526992"/>
    <w:rsid w:val="005273D9"/>
    <w:rsid w:val="005273DF"/>
    <w:rsid w:val="00527568"/>
    <w:rsid w:val="00527742"/>
    <w:rsid w:val="005279B6"/>
    <w:rsid w:val="00527C80"/>
    <w:rsid w:val="00527D82"/>
    <w:rsid w:val="005302BD"/>
    <w:rsid w:val="0053054C"/>
    <w:rsid w:val="00530672"/>
    <w:rsid w:val="00531037"/>
    <w:rsid w:val="00531159"/>
    <w:rsid w:val="00531365"/>
    <w:rsid w:val="00531391"/>
    <w:rsid w:val="0053146B"/>
    <w:rsid w:val="005316FC"/>
    <w:rsid w:val="00531902"/>
    <w:rsid w:val="00531AB1"/>
    <w:rsid w:val="00531C09"/>
    <w:rsid w:val="0053216B"/>
    <w:rsid w:val="00532562"/>
    <w:rsid w:val="00532870"/>
    <w:rsid w:val="00532886"/>
    <w:rsid w:val="00532D51"/>
    <w:rsid w:val="0053317A"/>
    <w:rsid w:val="005332B5"/>
    <w:rsid w:val="00533B19"/>
    <w:rsid w:val="00533B44"/>
    <w:rsid w:val="00533C24"/>
    <w:rsid w:val="00533C79"/>
    <w:rsid w:val="00533EB4"/>
    <w:rsid w:val="0053404A"/>
    <w:rsid w:val="005343A8"/>
    <w:rsid w:val="00534549"/>
    <w:rsid w:val="005347FD"/>
    <w:rsid w:val="00535FAB"/>
    <w:rsid w:val="00536300"/>
    <w:rsid w:val="005364DC"/>
    <w:rsid w:val="0053747C"/>
    <w:rsid w:val="00537AF6"/>
    <w:rsid w:val="00537CF6"/>
    <w:rsid w:val="00537D27"/>
    <w:rsid w:val="00537E36"/>
    <w:rsid w:val="0054023C"/>
    <w:rsid w:val="0054053C"/>
    <w:rsid w:val="00540623"/>
    <w:rsid w:val="0054080F"/>
    <w:rsid w:val="005413E0"/>
    <w:rsid w:val="00541AB7"/>
    <w:rsid w:val="00542050"/>
    <w:rsid w:val="00542466"/>
    <w:rsid w:val="00542B1D"/>
    <w:rsid w:val="00542E79"/>
    <w:rsid w:val="00542FAD"/>
    <w:rsid w:val="00543845"/>
    <w:rsid w:val="00543A70"/>
    <w:rsid w:val="00543A99"/>
    <w:rsid w:val="00543EB6"/>
    <w:rsid w:val="00543EBD"/>
    <w:rsid w:val="0054401C"/>
    <w:rsid w:val="005440B0"/>
    <w:rsid w:val="00544345"/>
    <w:rsid w:val="005444EF"/>
    <w:rsid w:val="005449DF"/>
    <w:rsid w:val="00544AEF"/>
    <w:rsid w:val="00544F31"/>
    <w:rsid w:val="00545887"/>
    <w:rsid w:val="005466F1"/>
    <w:rsid w:val="005469EC"/>
    <w:rsid w:val="00546C0E"/>
    <w:rsid w:val="00546D11"/>
    <w:rsid w:val="0054745F"/>
    <w:rsid w:val="005477A3"/>
    <w:rsid w:val="00547F03"/>
    <w:rsid w:val="00550299"/>
    <w:rsid w:val="005506E6"/>
    <w:rsid w:val="00550EF7"/>
    <w:rsid w:val="0055134B"/>
    <w:rsid w:val="00551406"/>
    <w:rsid w:val="00551827"/>
    <w:rsid w:val="00551DA1"/>
    <w:rsid w:val="00551DEA"/>
    <w:rsid w:val="00551FDB"/>
    <w:rsid w:val="005523AD"/>
    <w:rsid w:val="00552B72"/>
    <w:rsid w:val="00552DA1"/>
    <w:rsid w:val="00552FF8"/>
    <w:rsid w:val="0055339A"/>
    <w:rsid w:val="00553993"/>
    <w:rsid w:val="00553C01"/>
    <w:rsid w:val="00553EA7"/>
    <w:rsid w:val="0055466C"/>
    <w:rsid w:val="00555342"/>
    <w:rsid w:val="005555F3"/>
    <w:rsid w:val="00555F6F"/>
    <w:rsid w:val="0055628C"/>
    <w:rsid w:val="00556DCE"/>
    <w:rsid w:val="0055752B"/>
    <w:rsid w:val="00557DA8"/>
    <w:rsid w:val="00557FF7"/>
    <w:rsid w:val="0056001B"/>
    <w:rsid w:val="0056004B"/>
    <w:rsid w:val="0056013C"/>
    <w:rsid w:val="00560287"/>
    <w:rsid w:val="00560616"/>
    <w:rsid w:val="00561C67"/>
    <w:rsid w:val="00561D8D"/>
    <w:rsid w:val="0056217D"/>
    <w:rsid w:val="005623B1"/>
    <w:rsid w:val="005629C1"/>
    <w:rsid w:val="0056301A"/>
    <w:rsid w:val="0056380F"/>
    <w:rsid w:val="005639E4"/>
    <w:rsid w:val="00563DCE"/>
    <w:rsid w:val="00564E67"/>
    <w:rsid w:val="00565234"/>
    <w:rsid w:val="0056557F"/>
    <w:rsid w:val="0056587F"/>
    <w:rsid w:val="00565932"/>
    <w:rsid w:val="00565DA4"/>
    <w:rsid w:val="00565EF5"/>
    <w:rsid w:val="00566E48"/>
    <w:rsid w:val="005671A8"/>
    <w:rsid w:val="00567508"/>
    <w:rsid w:val="005676CA"/>
    <w:rsid w:val="005677AC"/>
    <w:rsid w:val="00567E21"/>
    <w:rsid w:val="00567E4C"/>
    <w:rsid w:val="0057020F"/>
    <w:rsid w:val="0057051D"/>
    <w:rsid w:val="005709E0"/>
    <w:rsid w:val="00570D30"/>
    <w:rsid w:val="005711FB"/>
    <w:rsid w:val="00571B42"/>
    <w:rsid w:val="00571BC6"/>
    <w:rsid w:val="00571ED4"/>
    <w:rsid w:val="00572055"/>
    <w:rsid w:val="0057238F"/>
    <w:rsid w:val="00573050"/>
    <w:rsid w:val="005730B8"/>
    <w:rsid w:val="005731BC"/>
    <w:rsid w:val="00573335"/>
    <w:rsid w:val="005737B7"/>
    <w:rsid w:val="00573A28"/>
    <w:rsid w:val="00573BA7"/>
    <w:rsid w:val="00573EAC"/>
    <w:rsid w:val="0057407C"/>
    <w:rsid w:val="00575017"/>
    <w:rsid w:val="00575839"/>
    <w:rsid w:val="00575E5F"/>
    <w:rsid w:val="0057600C"/>
    <w:rsid w:val="0057639D"/>
    <w:rsid w:val="005766DD"/>
    <w:rsid w:val="005767AB"/>
    <w:rsid w:val="005769ED"/>
    <w:rsid w:val="0057743A"/>
    <w:rsid w:val="00577663"/>
    <w:rsid w:val="005776DD"/>
    <w:rsid w:val="00577E7D"/>
    <w:rsid w:val="005801C8"/>
    <w:rsid w:val="005807C2"/>
    <w:rsid w:val="005807FF"/>
    <w:rsid w:val="00580DB6"/>
    <w:rsid w:val="00581409"/>
    <w:rsid w:val="00581426"/>
    <w:rsid w:val="005817D1"/>
    <w:rsid w:val="005818A6"/>
    <w:rsid w:val="0058201C"/>
    <w:rsid w:val="0058259F"/>
    <w:rsid w:val="0058267A"/>
    <w:rsid w:val="00582F1D"/>
    <w:rsid w:val="00582FAD"/>
    <w:rsid w:val="00583392"/>
    <w:rsid w:val="0058386E"/>
    <w:rsid w:val="00583963"/>
    <w:rsid w:val="00583D4A"/>
    <w:rsid w:val="00584119"/>
    <w:rsid w:val="00584167"/>
    <w:rsid w:val="00584F74"/>
    <w:rsid w:val="0058537C"/>
    <w:rsid w:val="00586409"/>
    <w:rsid w:val="0058644D"/>
    <w:rsid w:val="00586512"/>
    <w:rsid w:val="00586A1B"/>
    <w:rsid w:val="00586C42"/>
    <w:rsid w:val="00586EA8"/>
    <w:rsid w:val="0058700E"/>
    <w:rsid w:val="00587045"/>
    <w:rsid w:val="005874C7"/>
    <w:rsid w:val="00587735"/>
    <w:rsid w:val="005877CF"/>
    <w:rsid w:val="00587A8E"/>
    <w:rsid w:val="00587BDA"/>
    <w:rsid w:val="00587C51"/>
    <w:rsid w:val="00587EC5"/>
    <w:rsid w:val="00590047"/>
    <w:rsid w:val="00590372"/>
    <w:rsid w:val="0059063F"/>
    <w:rsid w:val="00590A59"/>
    <w:rsid w:val="00590B37"/>
    <w:rsid w:val="00590C76"/>
    <w:rsid w:val="00590CE9"/>
    <w:rsid w:val="00591B7C"/>
    <w:rsid w:val="0059215B"/>
    <w:rsid w:val="00592351"/>
    <w:rsid w:val="00592B5D"/>
    <w:rsid w:val="0059308B"/>
    <w:rsid w:val="005932DD"/>
    <w:rsid w:val="005941AC"/>
    <w:rsid w:val="005946F2"/>
    <w:rsid w:val="00594783"/>
    <w:rsid w:val="00594B1F"/>
    <w:rsid w:val="00594BC0"/>
    <w:rsid w:val="00594F07"/>
    <w:rsid w:val="00595064"/>
    <w:rsid w:val="00595217"/>
    <w:rsid w:val="005954F7"/>
    <w:rsid w:val="005956B5"/>
    <w:rsid w:val="00595EF2"/>
    <w:rsid w:val="00595F9C"/>
    <w:rsid w:val="0059625D"/>
    <w:rsid w:val="005963B1"/>
    <w:rsid w:val="00596586"/>
    <w:rsid w:val="00596654"/>
    <w:rsid w:val="0059674D"/>
    <w:rsid w:val="0059684A"/>
    <w:rsid w:val="00596ACB"/>
    <w:rsid w:val="00596D24"/>
    <w:rsid w:val="00596D65"/>
    <w:rsid w:val="00596F62"/>
    <w:rsid w:val="005974A3"/>
    <w:rsid w:val="0059751F"/>
    <w:rsid w:val="0059797E"/>
    <w:rsid w:val="005A004A"/>
    <w:rsid w:val="005A03BA"/>
    <w:rsid w:val="005A0B02"/>
    <w:rsid w:val="005A0E4E"/>
    <w:rsid w:val="005A123E"/>
    <w:rsid w:val="005A1360"/>
    <w:rsid w:val="005A1A22"/>
    <w:rsid w:val="005A24EB"/>
    <w:rsid w:val="005A26E2"/>
    <w:rsid w:val="005A27EB"/>
    <w:rsid w:val="005A3364"/>
    <w:rsid w:val="005A3ED1"/>
    <w:rsid w:val="005A3FB7"/>
    <w:rsid w:val="005A3FE7"/>
    <w:rsid w:val="005A42BF"/>
    <w:rsid w:val="005A441E"/>
    <w:rsid w:val="005A47A2"/>
    <w:rsid w:val="005A48E4"/>
    <w:rsid w:val="005A4F98"/>
    <w:rsid w:val="005A51E2"/>
    <w:rsid w:val="005A5658"/>
    <w:rsid w:val="005A58CD"/>
    <w:rsid w:val="005A59DA"/>
    <w:rsid w:val="005A5CC5"/>
    <w:rsid w:val="005A61EA"/>
    <w:rsid w:val="005A631F"/>
    <w:rsid w:val="005A68C7"/>
    <w:rsid w:val="005A69F0"/>
    <w:rsid w:val="005A7794"/>
    <w:rsid w:val="005A7948"/>
    <w:rsid w:val="005B021A"/>
    <w:rsid w:val="005B04B1"/>
    <w:rsid w:val="005B0920"/>
    <w:rsid w:val="005B0D66"/>
    <w:rsid w:val="005B0F9F"/>
    <w:rsid w:val="005B103F"/>
    <w:rsid w:val="005B117E"/>
    <w:rsid w:val="005B16C6"/>
    <w:rsid w:val="005B1D8D"/>
    <w:rsid w:val="005B2784"/>
    <w:rsid w:val="005B2B5E"/>
    <w:rsid w:val="005B336B"/>
    <w:rsid w:val="005B33A6"/>
    <w:rsid w:val="005B3419"/>
    <w:rsid w:val="005B3B73"/>
    <w:rsid w:val="005B3B79"/>
    <w:rsid w:val="005B3C79"/>
    <w:rsid w:val="005B409A"/>
    <w:rsid w:val="005B4661"/>
    <w:rsid w:val="005B53F3"/>
    <w:rsid w:val="005B559F"/>
    <w:rsid w:val="005B6261"/>
    <w:rsid w:val="005B6759"/>
    <w:rsid w:val="005B6831"/>
    <w:rsid w:val="005B6ED9"/>
    <w:rsid w:val="005B7107"/>
    <w:rsid w:val="005B7330"/>
    <w:rsid w:val="005B74D1"/>
    <w:rsid w:val="005B7947"/>
    <w:rsid w:val="005B7D4C"/>
    <w:rsid w:val="005B7D83"/>
    <w:rsid w:val="005B7DB0"/>
    <w:rsid w:val="005C0068"/>
    <w:rsid w:val="005C02F4"/>
    <w:rsid w:val="005C0384"/>
    <w:rsid w:val="005C05B4"/>
    <w:rsid w:val="005C0784"/>
    <w:rsid w:val="005C0798"/>
    <w:rsid w:val="005C0AF4"/>
    <w:rsid w:val="005C0C86"/>
    <w:rsid w:val="005C1042"/>
    <w:rsid w:val="005C1398"/>
    <w:rsid w:val="005C1561"/>
    <w:rsid w:val="005C1895"/>
    <w:rsid w:val="005C1AE8"/>
    <w:rsid w:val="005C1D22"/>
    <w:rsid w:val="005C2080"/>
    <w:rsid w:val="005C22DB"/>
    <w:rsid w:val="005C2327"/>
    <w:rsid w:val="005C25D3"/>
    <w:rsid w:val="005C2727"/>
    <w:rsid w:val="005C272B"/>
    <w:rsid w:val="005C2757"/>
    <w:rsid w:val="005C34DC"/>
    <w:rsid w:val="005C3863"/>
    <w:rsid w:val="005C3C69"/>
    <w:rsid w:val="005C3CFA"/>
    <w:rsid w:val="005C3D30"/>
    <w:rsid w:val="005C4815"/>
    <w:rsid w:val="005C48DC"/>
    <w:rsid w:val="005C4AB5"/>
    <w:rsid w:val="005C53AF"/>
    <w:rsid w:val="005C5654"/>
    <w:rsid w:val="005C5856"/>
    <w:rsid w:val="005C5DA9"/>
    <w:rsid w:val="005C5F30"/>
    <w:rsid w:val="005C64C3"/>
    <w:rsid w:val="005C65DA"/>
    <w:rsid w:val="005C7296"/>
    <w:rsid w:val="005C7298"/>
    <w:rsid w:val="005C742F"/>
    <w:rsid w:val="005C761A"/>
    <w:rsid w:val="005C761F"/>
    <w:rsid w:val="005C78BA"/>
    <w:rsid w:val="005C7A19"/>
    <w:rsid w:val="005C7DDD"/>
    <w:rsid w:val="005C7E9A"/>
    <w:rsid w:val="005D02B7"/>
    <w:rsid w:val="005D1166"/>
    <w:rsid w:val="005D16B9"/>
    <w:rsid w:val="005D17FA"/>
    <w:rsid w:val="005D213E"/>
    <w:rsid w:val="005D23D1"/>
    <w:rsid w:val="005D264E"/>
    <w:rsid w:val="005D2AF3"/>
    <w:rsid w:val="005D2C1C"/>
    <w:rsid w:val="005D2D02"/>
    <w:rsid w:val="005D2F7A"/>
    <w:rsid w:val="005D35C1"/>
    <w:rsid w:val="005D35DC"/>
    <w:rsid w:val="005D36B4"/>
    <w:rsid w:val="005D3B17"/>
    <w:rsid w:val="005D4E37"/>
    <w:rsid w:val="005D5339"/>
    <w:rsid w:val="005D5360"/>
    <w:rsid w:val="005D5628"/>
    <w:rsid w:val="005D569C"/>
    <w:rsid w:val="005D57AC"/>
    <w:rsid w:val="005D59B4"/>
    <w:rsid w:val="005D5C0C"/>
    <w:rsid w:val="005D5C8B"/>
    <w:rsid w:val="005D6026"/>
    <w:rsid w:val="005D64F0"/>
    <w:rsid w:val="005D6A3B"/>
    <w:rsid w:val="005D7372"/>
    <w:rsid w:val="005D750C"/>
    <w:rsid w:val="005D75AD"/>
    <w:rsid w:val="005D75D8"/>
    <w:rsid w:val="005D7863"/>
    <w:rsid w:val="005E012E"/>
    <w:rsid w:val="005E0226"/>
    <w:rsid w:val="005E04B0"/>
    <w:rsid w:val="005E0DD6"/>
    <w:rsid w:val="005E1929"/>
    <w:rsid w:val="005E1CCF"/>
    <w:rsid w:val="005E1E6E"/>
    <w:rsid w:val="005E222F"/>
    <w:rsid w:val="005E258B"/>
    <w:rsid w:val="005E272A"/>
    <w:rsid w:val="005E2EB7"/>
    <w:rsid w:val="005E31C8"/>
    <w:rsid w:val="005E38A2"/>
    <w:rsid w:val="005E3B72"/>
    <w:rsid w:val="005E3F07"/>
    <w:rsid w:val="005E4065"/>
    <w:rsid w:val="005E4373"/>
    <w:rsid w:val="005E437A"/>
    <w:rsid w:val="005E4B65"/>
    <w:rsid w:val="005E50CB"/>
    <w:rsid w:val="005E5220"/>
    <w:rsid w:val="005E57AE"/>
    <w:rsid w:val="005E5F36"/>
    <w:rsid w:val="005E63E0"/>
    <w:rsid w:val="005E6562"/>
    <w:rsid w:val="005E66A6"/>
    <w:rsid w:val="005E6BC1"/>
    <w:rsid w:val="005E6ECE"/>
    <w:rsid w:val="005E70AC"/>
    <w:rsid w:val="005E71BE"/>
    <w:rsid w:val="005E71E8"/>
    <w:rsid w:val="005E757E"/>
    <w:rsid w:val="005E75E9"/>
    <w:rsid w:val="005E7756"/>
    <w:rsid w:val="005E7CF0"/>
    <w:rsid w:val="005E7D65"/>
    <w:rsid w:val="005F01AA"/>
    <w:rsid w:val="005F078D"/>
    <w:rsid w:val="005F085F"/>
    <w:rsid w:val="005F0D6D"/>
    <w:rsid w:val="005F0E85"/>
    <w:rsid w:val="005F1459"/>
    <w:rsid w:val="005F15DE"/>
    <w:rsid w:val="005F1A70"/>
    <w:rsid w:val="005F1C5A"/>
    <w:rsid w:val="005F2036"/>
    <w:rsid w:val="005F2704"/>
    <w:rsid w:val="005F2853"/>
    <w:rsid w:val="005F2CBE"/>
    <w:rsid w:val="005F2F10"/>
    <w:rsid w:val="005F39E0"/>
    <w:rsid w:val="005F3AE8"/>
    <w:rsid w:val="005F4DEC"/>
    <w:rsid w:val="005F4F54"/>
    <w:rsid w:val="005F54FD"/>
    <w:rsid w:val="005F5C65"/>
    <w:rsid w:val="005F6520"/>
    <w:rsid w:val="005F67B5"/>
    <w:rsid w:val="005F793B"/>
    <w:rsid w:val="005F7E68"/>
    <w:rsid w:val="005F7FE6"/>
    <w:rsid w:val="00600001"/>
    <w:rsid w:val="00600310"/>
    <w:rsid w:val="006009BB"/>
    <w:rsid w:val="00600EA6"/>
    <w:rsid w:val="00601B8D"/>
    <w:rsid w:val="0060268D"/>
    <w:rsid w:val="0060284F"/>
    <w:rsid w:val="0060296D"/>
    <w:rsid w:val="00602A24"/>
    <w:rsid w:val="00603456"/>
    <w:rsid w:val="00603457"/>
    <w:rsid w:val="00603F68"/>
    <w:rsid w:val="00603FBA"/>
    <w:rsid w:val="00604E78"/>
    <w:rsid w:val="006051B6"/>
    <w:rsid w:val="0060535C"/>
    <w:rsid w:val="006053EF"/>
    <w:rsid w:val="00605437"/>
    <w:rsid w:val="006054E1"/>
    <w:rsid w:val="006056D0"/>
    <w:rsid w:val="00605A7D"/>
    <w:rsid w:val="00605FD7"/>
    <w:rsid w:val="006068E4"/>
    <w:rsid w:val="00607944"/>
    <w:rsid w:val="006079C0"/>
    <w:rsid w:val="00607E1C"/>
    <w:rsid w:val="00610024"/>
    <w:rsid w:val="00610546"/>
    <w:rsid w:val="00610791"/>
    <w:rsid w:val="00610974"/>
    <w:rsid w:val="00610C6C"/>
    <w:rsid w:val="00610E14"/>
    <w:rsid w:val="0061104B"/>
    <w:rsid w:val="00611070"/>
    <w:rsid w:val="006114D6"/>
    <w:rsid w:val="00611645"/>
    <w:rsid w:val="00611DDA"/>
    <w:rsid w:val="00612243"/>
    <w:rsid w:val="00612343"/>
    <w:rsid w:val="006128E4"/>
    <w:rsid w:val="00612DD5"/>
    <w:rsid w:val="00612E03"/>
    <w:rsid w:val="006134C1"/>
    <w:rsid w:val="006135D5"/>
    <w:rsid w:val="006137C1"/>
    <w:rsid w:val="00613B76"/>
    <w:rsid w:val="00613BFD"/>
    <w:rsid w:val="00613FA4"/>
    <w:rsid w:val="006140F0"/>
    <w:rsid w:val="006144C7"/>
    <w:rsid w:val="0061467F"/>
    <w:rsid w:val="006146C0"/>
    <w:rsid w:val="00614748"/>
    <w:rsid w:val="00614D71"/>
    <w:rsid w:val="0061535C"/>
    <w:rsid w:val="006154AA"/>
    <w:rsid w:val="00616007"/>
    <w:rsid w:val="006162A6"/>
    <w:rsid w:val="00616AE0"/>
    <w:rsid w:val="0061731E"/>
    <w:rsid w:val="00617C4F"/>
    <w:rsid w:val="00617E09"/>
    <w:rsid w:val="00620316"/>
    <w:rsid w:val="00620594"/>
    <w:rsid w:val="00620629"/>
    <w:rsid w:val="00620CBE"/>
    <w:rsid w:val="00620EE7"/>
    <w:rsid w:val="006210B2"/>
    <w:rsid w:val="006212FF"/>
    <w:rsid w:val="006216C1"/>
    <w:rsid w:val="00621AE0"/>
    <w:rsid w:val="00621B22"/>
    <w:rsid w:val="00621C9D"/>
    <w:rsid w:val="00621D41"/>
    <w:rsid w:val="00622514"/>
    <w:rsid w:val="00622603"/>
    <w:rsid w:val="00622848"/>
    <w:rsid w:val="006229B3"/>
    <w:rsid w:val="006233D8"/>
    <w:rsid w:val="0062344D"/>
    <w:rsid w:val="006236C6"/>
    <w:rsid w:val="00623AE4"/>
    <w:rsid w:val="00624163"/>
    <w:rsid w:val="006244A0"/>
    <w:rsid w:val="006245FB"/>
    <w:rsid w:val="00624990"/>
    <w:rsid w:val="00624B6F"/>
    <w:rsid w:val="00624BCF"/>
    <w:rsid w:val="00624FAF"/>
    <w:rsid w:val="00625398"/>
    <w:rsid w:val="006255FA"/>
    <w:rsid w:val="0062597A"/>
    <w:rsid w:val="00625A9A"/>
    <w:rsid w:val="00625DF4"/>
    <w:rsid w:val="00626115"/>
    <w:rsid w:val="0062619E"/>
    <w:rsid w:val="00627A49"/>
    <w:rsid w:val="00630596"/>
    <w:rsid w:val="0063100D"/>
    <w:rsid w:val="0063107D"/>
    <w:rsid w:val="006313BB"/>
    <w:rsid w:val="006315F6"/>
    <w:rsid w:val="00631BE2"/>
    <w:rsid w:val="00631F38"/>
    <w:rsid w:val="00632136"/>
    <w:rsid w:val="00632992"/>
    <w:rsid w:val="00633645"/>
    <w:rsid w:val="00633661"/>
    <w:rsid w:val="00633A87"/>
    <w:rsid w:val="00633A8B"/>
    <w:rsid w:val="00633BC7"/>
    <w:rsid w:val="00633C65"/>
    <w:rsid w:val="00633EEF"/>
    <w:rsid w:val="00633F0D"/>
    <w:rsid w:val="00633FED"/>
    <w:rsid w:val="00634401"/>
    <w:rsid w:val="00634571"/>
    <w:rsid w:val="00634756"/>
    <w:rsid w:val="00634A35"/>
    <w:rsid w:val="00634BFA"/>
    <w:rsid w:val="00634E6A"/>
    <w:rsid w:val="00635267"/>
    <w:rsid w:val="00635D07"/>
    <w:rsid w:val="00635D3A"/>
    <w:rsid w:val="00635E78"/>
    <w:rsid w:val="00635EFB"/>
    <w:rsid w:val="0063638D"/>
    <w:rsid w:val="0063655C"/>
    <w:rsid w:val="00636699"/>
    <w:rsid w:val="006367CA"/>
    <w:rsid w:val="00636B17"/>
    <w:rsid w:val="0063702B"/>
    <w:rsid w:val="00637270"/>
    <w:rsid w:val="00637776"/>
    <w:rsid w:val="00637936"/>
    <w:rsid w:val="00637C24"/>
    <w:rsid w:val="00637E23"/>
    <w:rsid w:val="00640C27"/>
    <w:rsid w:val="00640CCA"/>
    <w:rsid w:val="00640F67"/>
    <w:rsid w:val="00641157"/>
    <w:rsid w:val="00641185"/>
    <w:rsid w:val="00641208"/>
    <w:rsid w:val="00641727"/>
    <w:rsid w:val="00642128"/>
    <w:rsid w:val="006426CF"/>
    <w:rsid w:val="006428E0"/>
    <w:rsid w:val="00642AE1"/>
    <w:rsid w:val="00642FF0"/>
    <w:rsid w:val="006430B2"/>
    <w:rsid w:val="006440A7"/>
    <w:rsid w:val="00644193"/>
    <w:rsid w:val="00644369"/>
    <w:rsid w:val="00644922"/>
    <w:rsid w:val="006454DC"/>
    <w:rsid w:val="006455DB"/>
    <w:rsid w:val="00645794"/>
    <w:rsid w:val="00645A3F"/>
    <w:rsid w:val="00645C6A"/>
    <w:rsid w:val="00646274"/>
    <w:rsid w:val="00646DF4"/>
    <w:rsid w:val="00646F33"/>
    <w:rsid w:val="00647133"/>
    <w:rsid w:val="0064757E"/>
    <w:rsid w:val="006477E2"/>
    <w:rsid w:val="00647DF2"/>
    <w:rsid w:val="006512CD"/>
    <w:rsid w:val="0065180F"/>
    <w:rsid w:val="00651BFA"/>
    <w:rsid w:val="00651D2C"/>
    <w:rsid w:val="00651E7F"/>
    <w:rsid w:val="00651E96"/>
    <w:rsid w:val="00652BA0"/>
    <w:rsid w:val="006535CC"/>
    <w:rsid w:val="0065363D"/>
    <w:rsid w:val="00653A86"/>
    <w:rsid w:val="00653EE4"/>
    <w:rsid w:val="00653EE6"/>
    <w:rsid w:val="00653FA6"/>
    <w:rsid w:val="00653FF3"/>
    <w:rsid w:val="00653FFD"/>
    <w:rsid w:val="00654039"/>
    <w:rsid w:val="0065408D"/>
    <w:rsid w:val="00654873"/>
    <w:rsid w:val="0065593E"/>
    <w:rsid w:val="00655CE7"/>
    <w:rsid w:val="00655DE2"/>
    <w:rsid w:val="00656161"/>
    <w:rsid w:val="00656190"/>
    <w:rsid w:val="0065625B"/>
    <w:rsid w:val="006562B7"/>
    <w:rsid w:val="00656365"/>
    <w:rsid w:val="00656592"/>
    <w:rsid w:val="00656C0C"/>
    <w:rsid w:val="006573DE"/>
    <w:rsid w:val="006579AA"/>
    <w:rsid w:val="00657CC0"/>
    <w:rsid w:val="00660737"/>
    <w:rsid w:val="00660763"/>
    <w:rsid w:val="00660EC3"/>
    <w:rsid w:val="0066161B"/>
    <w:rsid w:val="0066162C"/>
    <w:rsid w:val="006617BE"/>
    <w:rsid w:val="0066199F"/>
    <w:rsid w:val="00661C94"/>
    <w:rsid w:val="00661DC2"/>
    <w:rsid w:val="00662118"/>
    <w:rsid w:val="00662C80"/>
    <w:rsid w:val="00662FFE"/>
    <w:rsid w:val="00663156"/>
    <w:rsid w:val="00663560"/>
    <w:rsid w:val="006636E9"/>
    <w:rsid w:val="00663A4E"/>
    <w:rsid w:val="00663D74"/>
    <w:rsid w:val="00664051"/>
    <w:rsid w:val="006642DE"/>
    <w:rsid w:val="0066458F"/>
    <w:rsid w:val="00665124"/>
    <w:rsid w:val="0066518E"/>
    <w:rsid w:val="006651A7"/>
    <w:rsid w:val="0066535E"/>
    <w:rsid w:val="006653EE"/>
    <w:rsid w:val="0066556B"/>
    <w:rsid w:val="006657C6"/>
    <w:rsid w:val="00665890"/>
    <w:rsid w:val="00665942"/>
    <w:rsid w:val="006660E3"/>
    <w:rsid w:val="00666422"/>
    <w:rsid w:val="00666C27"/>
    <w:rsid w:val="00666C32"/>
    <w:rsid w:val="00666D70"/>
    <w:rsid w:val="0066709D"/>
    <w:rsid w:val="006700C7"/>
    <w:rsid w:val="0067069C"/>
    <w:rsid w:val="00670A34"/>
    <w:rsid w:val="00671292"/>
    <w:rsid w:val="00671441"/>
    <w:rsid w:val="006714DC"/>
    <w:rsid w:val="0067150B"/>
    <w:rsid w:val="00671561"/>
    <w:rsid w:val="00671A57"/>
    <w:rsid w:val="00671CAB"/>
    <w:rsid w:val="00671CC3"/>
    <w:rsid w:val="0067275F"/>
    <w:rsid w:val="00672BF5"/>
    <w:rsid w:val="00672C52"/>
    <w:rsid w:val="00672E46"/>
    <w:rsid w:val="00672F54"/>
    <w:rsid w:val="006743A6"/>
    <w:rsid w:val="00674613"/>
    <w:rsid w:val="0067467C"/>
    <w:rsid w:val="00674694"/>
    <w:rsid w:val="0067511D"/>
    <w:rsid w:val="00675B16"/>
    <w:rsid w:val="006766F2"/>
    <w:rsid w:val="006776E1"/>
    <w:rsid w:val="00677733"/>
    <w:rsid w:val="00677755"/>
    <w:rsid w:val="0068055A"/>
    <w:rsid w:val="006806BB"/>
    <w:rsid w:val="00680854"/>
    <w:rsid w:val="00680A6E"/>
    <w:rsid w:val="00680B8C"/>
    <w:rsid w:val="00680C97"/>
    <w:rsid w:val="00681385"/>
    <w:rsid w:val="00681667"/>
    <w:rsid w:val="00681751"/>
    <w:rsid w:val="0068177F"/>
    <w:rsid w:val="00681B74"/>
    <w:rsid w:val="00681F53"/>
    <w:rsid w:val="00682472"/>
    <w:rsid w:val="00682E37"/>
    <w:rsid w:val="00682F2B"/>
    <w:rsid w:val="0068381F"/>
    <w:rsid w:val="006840B2"/>
    <w:rsid w:val="00684195"/>
    <w:rsid w:val="006842B7"/>
    <w:rsid w:val="00684559"/>
    <w:rsid w:val="00684C14"/>
    <w:rsid w:val="00684EAB"/>
    <w:rsid w:val="006853E3"/>
    <w:rsid w:val="00685526"/>
    <w:rsid w:val="00685982"/>
    <w:rsid w:val="00686142"/>
    <w:rsid w:val="006863CD"/>
    <w:rsid w:val="0068645D"/>
    <w:rsid w:val="0068646E"/>
    <w:rsid w:val="00686571"/>
    <w:rsid w:val="006866D0"/>
    <w:rsid w:val="0068732F"/>
    <w:rsid w:val="0068751F"/>
    <w:rsid w:val="006877B6"/>
    <w:rsid w:val="006877CA"/>
    <w:rsid w:val="006879C6"/>
    <w:rsid w:val="00687BA9"/>
    <w:rsid w:val="00687DDA"/>
    <w:rsid w:val="00687DE4"/>
    <w:rsid w:val="00690131"/>
    <w:rsid w:val="006903A0"/>
    <w:rsid w:val="00690F3B"/>
    <w:rsid w:val="0069105F"/>
    <w:rsid w:val="00691604"/>
    <w:rsid w:val="0069174B"/>
    <w:rsid w:val="006918A5"/>
    <w:rsid w:val="00691A94"/>
    <w:rsid w:val="00691D37"/>
    <w:rsid w:val="00691F5D"/>
    <w:rsid w:val="0069204C"/>
    <w:rsid w:val="006920A4"/>
    <w:rsid w:val="006920CB"/>
    <w:rsid w:val="00692318"/>
    <w:rsid w:val="006927B0"/>
    <w:rsid w:val="00692975"/>
    <w:rsid w:val="006929E2"/>
    <w:rsid w:val="00692D5C"/>
    <w:rsid w:val="00692EC0"/>
    <w:rsid w:val="00692F54"/>
    <w:rsid w:val="0069311B"/>
    <w:rsid w:val="00693723"/>
    <w:rsid w:val="00693DBC"/>
    <w:rsid w:val="00693FD6"/>
    <w:rsid w:val="0069415F"/>
    <w:rsid w:val="00695005"/>
    <w:rsid w:val="00695216"/>
    <w:rsid w:val="00695BE3"/>
    <w:rsid w:val="00696DAA"/>
    <w:rsid w:val="00697F8C"/>
    <w:rsid w:val="006A027B"/>
    <w:rsid w:val="006A03FD"/>
    <w:rsid w:val="006A045C"/>
    <w:rsid w:val="006A048B"/>
    <w:rsid w:val="006A0A69"/>
    <w:rsid w:val="006A0B42"/>
    <w:rsid w:val="006A0DAA"/>
    <w:rsid w:val="006A0F9E"/>
    <w:rsid w:val="006A1058"/>
    <w:rsid w:val="006A13B8"/>
    <w:rsid w:val="006A1502"/>
    <w:rsid w:val="006A1646"/>
    <w:rsid w:val="006A179F"/>
    <w:rsid w:val="006A193B"/>
    <w:rsid w:val="006A1E1A"/>
    <w:rsid w:val="006A2610"/>
    <w:rsid w:val="006A262F"/>
    <w:rsid w:val="006A28EE"/>
    <w:rsid w:val="006A3318"/>
    <w:rsid w:val="006A34C6"/>
    <w:rsid w:val="006A365C"/>
    <w:rsid w:val="006A3D26"/>
    <w:rsid w:val="006A4142"/>
    <w:rsid w:val="006A443A"/>
    <w:rsid w:val="006A4447"/>
    <w:rsid w:val="006A485F"/>
    <w:rsid w:val="006A48A0"/>
    <w:rsid w:val="006A5316"/>
    <w:rsid w:val="006A608C"/>
    <w:rsid w:val="006A64B3"/>
    <w:rsid w:val="006A66B0"/>
    <w:rsid w:val="006A6DDC"/>
    <w:rsid w:val="006A6E9A"/>
    <w:rsid w:val="006A6F25"/>
    <w:rsid w:val="006A6F4A"/>
    <w:rsid w:val="006A774B"/>
    <w:rsid w:val="006A7999"/>
    <w:rsid w:val="006A7F57"/>
    <w:rsid w:val="006B0337"/>
    <w:rsid w:val="006B03C6"/>
    <w:rsid w:val="006B0937"/>
    <w:rsid w:val="006B0BBF"/>
    <w:rsid w:val="006B0D5A"/>
    <w:rsid w:val="006B0DB7"/>
    <w:rsid w:val="006B12C0"/>
    <w:rsid w:val="006B181A"/>
    <w:rsid w:val="006B18EA"/>
    <w:rsid w:val="006B1F9D"/>
    <w:rsid w:val="006B232F"/>
    <w:rsid w:val="006B2545"/>
    <w:rsid w:val="006B25CF"/>
    <w:rsid w:val="006B278A"/>
    <w:rsid w:val="006B3A12"/>
    <w:rsid w:val="006B3D5E"/>
    <w:rsid w:val="006B3FAA"/>
    <w:rsid w:val="006B4058"/>
    <w:rsid w:val="006B416F"/>
    <w:rsid w:val="006B4495"/>
    <w:rsid w:val="006B4B54"/>
    <w:rsid w:val="006B55C1"/>
    <w:rsid w:val="006B65A4"/>
    <w:rsid w:val="006B68DD"/>
    <w:rsid w:val="006B6A2A"/>
    <w:rsid w:val="006B6F64"/>
    <w:rsid w:val="006B6FEB"/>
    <w:rsid w:val="006B76C5"/>
    <w:rsid w:val="006B7822"/>
    <w:rsid w:val="006B7DC7"/>
    <w:rsid w:val="006C064C"/>
    <w:rsid w:val="006C0670"/>
    <w:rsid w:val="006C086A"/>
    <w:rsid w:val="006C09A9"/>
    <w:rsid w:val="006C0FDD"/>
    <w:rsid w:val="006C1BA2"/>
    <w:rsid w:val="006C1F87"/>
    <w:rsid w:val="006C211C"/>
    <w:rsid w:val="006C22A7"/>
    <w:rsid w:val="006C349E"/>
    <w:rsid w:val="006C3923"/>
    <w:rsid w:val="006C3B77"/>
    <w:rsid w:val="006C3DAB"/>
    <w:rsid w:val="006C40B7"/>
    <w:rsid w:val="006C41D1"/>
    <w:rsid w:val="006C42ED"/>
    <w:rsid w:val="006C48E7"/>
    <w:rsid w:val="006C4E0C"/>
    <w:rsid w:val="006C50D0"/>
    <w:rsid w:val="006C56CA"/>
    <w:rsid w:val="006C6518"/>
    <w:rsid w:val="006C653A"/>
    <w:rsid w:val="006C678A"/>
    <w:rsid w:val="006C6D26"/>
    <w:rsid w:val="006C6DE8"/>
    <w:rsid w:val="006C7156"/>
    <w:rsid w:val="006C7C93"/>
    <w:rsid w:val="006C7CAE"/>
    <w:rsid w:val="006D096B"/>
    <w:rsid w:val="006D0E72"/>
    <w:rsid w:val="006D16E6"/>
    <w:rsid w:val="006D1AA0"/>
    <w:rsid w:val="006D1F94"/>
    <w:rsid w:val="006D29BF"/>
    <w:rsid w:val="006D2DFF"/>
    <w:rsid w:val="006D2F26"/>
    <w:rsid w:val="006D339C"/>
    <w:rsid w:val="006D3521"/>
    <w:rsid w:val="006D357C"/>
    <w:rsid w:val="006D372B"/>
    <w:rsid w:val="006D3A34"/>
    <w:rsid w:val="006D3F8C"/>
    <w:rsid w:val="006D4B0E"/>
    <w:rsid w:val="006D4E42"/>
    <w:rsid w:val="006D5017"/>
    <w:rsid w:val="006D508A"/>
    <w:rsid w:val="006D52BD"/>
    <w:rsid w:val="006D5563"/>
    <w:rsid w:val="006D556F"/>
    <w:rsid w:val="006D5B0F"/>
    <w:rsid w:val="006D6096"/>
    <w:rsid w:val="006D61ED"/>
    <w:rsid w:val="006D6348"/>
    <w:rsid w:val="006D63CA"/>
    <w:rsid w:val="006D67A7"/>
    <w:rsid w:val="006D6B9D"/>
    <w:rsid w:val="006D6E4C"/>
    <w:rsid w:val="006D73EB"/>
    <w:rsid w:val="006D787A"/>
    <w:rsid w:val="006D7C2D"/>
    <w:rsid w:val="006D7E48"/>
    <w:rsid w:val="006E00D8"/>
    <w:rsid w:val="006E0211"/>
    <w:rsid w:val="006E03A2"/>
    <w:rsid w:val="006E0606"/>
    <w:rsid w:val="006E0708"/>
    <w:rsid w:val="006E07F5"/>
    <w:rsid w:val="006E0EB0"/>
    <w:rsid w:val="006E1004"/>
    <w:rsid w:val="006E1454"/>
    <w:rsid w:val="006E1553"/>
    <w:rsid w:val="006E175A"/>
    <w:rsid w:val="006E18B6"/>
    <w:rsid w:val="006E1A87"/>
    <w:rsid w:val="006E2963"/>
    <w:rsid w:val="006E2AF4"/>
    <w:rsid w:val="006E304F"/>
    <w:rsid w:val="006E30AA"/>
    <w:rsid w:val="006E315C"/>
    <w:rsid w:val="006E35FE"/>
    <w:rsid w:val="006E3946"/>
    <w:rsid w:val="006E396C"/>
    <w:rsid w:val="006E39E7"/>
    <w:rsid w:val="006E3A9E"/>
    <w:rsid w:val="006E3E03"/>
    <w:rsid w:val="006E410B"/>
    <w:rsid w:val="006E492A"/>
    <w:rsid w:val="006E4CBE"/>
    <w:rsid w:val="006E50D5"/>
    <w:rsid w:val="006E51BA"/>
    <w:rsid w:val="006E56BB"/>
    <w:rsid w:val="006E5A76"/>
    <w:rsid w:val="006E6C9C"/>
    <w:rsid w:val="006E6D83"/>
    <w:rsid w:val="006E6DDD"/>
    <w:rsid w:val="006E796B"/>
    <w:rsid w:val="006E7CC2"/>
    <w:rsid w:val="006E7FB5"/>
    <w:rsid w:val="006E7FFD"/>
    <w:rsid w:val="006F02FB"/>
    <w:rsid w:val="006F031B"/>
    <w:rsid w:val="006F04B1"/>
    <w:rsid w:val="006F07CC"/>
    <w:rsid w:val="006F07DF"/>
    <w:rsid w:val="006F10CF"/>
    <w:rsid w:val="006F11F3"/>
    <w:rsid w:val="006F141A"/>
    <w:rsid w:val="006F1756"/>
    <w:rsid w:val="006F181B"/>
    <w:rsid w:val="006F1837"/>
    <w:rsid w:val="006F2435"/>
    <w:rsid w:val="006F26C5"/>
    <w:rsid w:val="006F289B"/>
    <w:rsid w:val="006F3313"/>
    <w:rsid w:val="006F340D"/>
    <w:rsid w:val="006F34D9"/>
    <w:rsid w:val="006F376D"/>
    <w:rsid w:val="006F3F5A"/>
    <w:rsid w:val="006F411C"/>
    <w:rsid w:val="006F41E8"/>
    <w:rsid w:val="006F4829"/>
    <w:rsid w:val="006F4AD4"/>
    <w:rsid w:val="006F4D85"/>
    <w:rsid w:val="006F4ED5"/>
    <w:rsid w:val="006F51A7"/>
    <w:rsid w:val="006F5278"/>
    <w:rsid w:val="006F558C"/>
    <w:rsid w:val="006F595F"/>
    <w:rsid w:val="006F5ACB"/>
    <w:rsid w:val="006F5C00"/>
    <w:rsid w:val="006F62DE"/>
    <w:rsid w:val="006F65BE"/>
    <w:rsid w:val="006F6B9B"/>
    <w:rsid w:val="006F71EC"/>
    <w:rsid w:val="006F7480"/>
    <w:rsid w:val="006F7550"/>
    <w:rsid w:val="006F7CFD"/>
    <w:rsid w:val="006F7D6A"/>
    <w:rsid w:val="006F7D7A"/>
    <w:rsid w:val="006F7E0E"/>
    <w:rsid w:val="006F7F5A"/>
    <w:rsid w:val="00700496"/>
    <w:rsid w:val="00700F09"/>
    <w:rsid w:val="00700FA8"/>
    <w:rsid w:val="00701537"/>
    <w:rsid w:val="007015A9"/>
    <w:rsid w:val="00701DB9"/>
    <w:rsid w:val="00702BD6"/>
    <w:rsid w:val="00702FF4"/>
    <w:rsid w:val="0070327F"/>
    <w:rsid w:val="00703509"/>
    <w:rsid w:val="00703816"/>
    <w:rsid w:val="007038EC"/>
    <w:rsid w:val="00703A00"/>
    <w:rsid w:val="00703B4A"/>
    <w:rsid w:val="00703B95"/>
    <w:rsid w:val="0070404A"/>
    <w:rsid w:val="007048F8"/>
    <w:rsid w:val="00704F62"/>
    <w:rsid w:val="00705A4D"/>
    <w:rsid w:val="00705C31"/>
    <w:rsid w:val="00705E06"/>
    <w:rsid w:val="00705FE5"/>
    <w:rsid w:val="007064D1"/>
    <w:rsid w:val="00706820"/>
    <w:rsid w:val="007069F0"/>
    <w:rsid w:val="0070700F"/>
    <w:rsid w:val="007074EB"/>
    <w:rsid w:val="00707DC4"/>
    <w:rsid w:val="00707F0A"/>
    <w:rsid w:val="00707FB9"/>
    <w:rsid w:val="007104E4"/>
    <w:rsid w:val="00710643"/>
    <w:rsid w:val="00710B82"/>
    <w:rsid w:val="00710EF7"/>
    <w:rsid w:val="00711315"/>
    <w:rsid w:val="00711A64"/>
    <w:rsid w:val="00711DDC"/>
    <w:rsid w:val="00712165"/>
    <w:rsid w:val="007122B6"/>
    <w:rsid w:val="0071251C"/>
    <w:rsid w:val="00712836"/>
    <w:rsid w:val="00712EB4"/>
    <w:rsid w:val="00713A78"/>
    <w:rsid w:val="00713DBC"/>
    <w:rsid w:val="007142AE"/>
    <w:rsid w:val="0071454F"/>
    <w:rsid w:val="00714968"/>
    <w:rsid w:val="00714C23"/>
    <w:rsid w:val="0071535D"/>
    <w:rsid w:val="007153E4"/>
    <w:rsid w:val="007161CF"/>
    <w:rsid w:val="0071644A"/>
    <w:rsid w:val="0071668C"/>
    <w:rsid w:val="00716D61"/>
    <w:rsid w:val="00716D8C"/>
    <w:rsid w:val="00716E00"/>
    <w:rsid w:val="00717616"/>
    <w:rsid w:val="007177B9"/>
    <w:rsid w:val="007208DF"/>
    <w:rsid w:val="007208E2"/>
    <w:rsid w:val="00721D1E"/>
    <w:rsid w:val="0072206B"/>
    <w:rsid w:val="007220DA"/>
    <w:rsid w:val="00722609"/>
    <w:rsid w:val="00722A83"/>
    <w:rsid w:val="00722BA5"/>
    <w:rsid w:val="00722E02"/>
    <w:rsid w:val="00723144"/>
    <w:rsid w:val="007234B3"/>
    <w:rsid w:val="00724667"/>
    <w:rsid w:val="00725038"/>
    <w:rsid w:val="00725190"/>
    <w:rsid w:val="007252A8"/>
    <w:rsid w:val="00725370"/>
    <w:rsid w:val="00725BB8"/>
    <w:rsid w:val="00725E51"/>
    <w:rsid w:val="007265F5"/>
    <w:rsid w:val="00726ABD"/>
    <w:rsid w:val="00726BF7"/>
    <w:rsid w:val="00726DC6"/>
    <w:rsid w:val="00727057"/>
    <w:rsid w:val="00727450"/>
    <w:rsid w:val="00727699"/>
    <w:rsid w:val="00727800"/>
    <w:rsid w:val="00727C2C"/>
    <w:rsid w:val="00727D12"/>
    <w:rsid w:val="00727E20"/>
    <w:rsid w:val="00730302"/>
    <w:rsid w:val="007307E2"/>
    <w:rsid w:val="00730A5C"/>
    <w:rsid w:val="00730CB8"/>
    <w:rsid w:val="007312E6"/>
    <w:rsid w:val="007317B1"/>
    <w:rsid w:val="00732739"/>
    <w:rsid w:val="0073283B"/>
    <w:rsid w:val="00732B02"/>
    <w:rsid w:val="00733026"/>
    <w:rsid w:val="00733326"/>
    <w:rsid w:val="00733623"/>
    <w:rsid w:val="007339C2"/>
    <w:rsid w:val="00733E37"/>
    <w:rsid w:val="00734575"/>
    <w:rsid w:val="00734666"/>
    <w:rsid w:val="00734918"/>
    <w:rsid w:val="007349FA"/>
    <w:rsid w:val="00734ABB"/>
    <w:rsid w:val="00734AE5"/>
    <w:rsid w:val="007351F6"/>
    <w:rsid w:val="0073581C"/>
    <w:rsid w:val="00735A07"/>
    <w:rsid w:val="00735D15"/>
    <w:rsid w:val="007366F2"/>
    <w:rsid w:val="00736BAB"/>
    <w:rsid w:val="00736C63"/>
    <w:rsid w:val="00736DEB"/>
    <w:rsid w:val="007370B2"/>
    <w:rsid w:val="007372D4"/>
    <w:rsid w:val="00737569"/>
    <w:rsid w:val="007377D3"/>
    <w:rsid w:val="00737E70"/>
    <w:rsid w:val="007400D1"/>
    <w:rsid w:val="007404E2"/>
    <w:rsid w:val="00740763"/>
    <w:rsid w:val="00740981"/>
    <w:rsid w:val="00740C52"/>
    <w:rsid w:val="007414AA"/>
    <w:rsid w:val="0074150D"/>
    <w:rsid w:val="00741864"/>
    <w:rsid w:val="00741B04"/>
    <w:rsid w:val="00741CCF"/>
    <w:rsid w:val="00741CF1"/>
    <w:rsid w:val="007421E8"/>
    <w:rsid w:val="0074291F"/>
    <w:rsid w:val="00742A2C"/>
    <w:rsid w:val="00742E26"/>
    <w:rsid w:val="0074317C"/>
    <w:rsid w:val="00743638"/>
    <w:rsid w:val="00744132"/>
    <w:rsid w:val="00744166"/>
    <w:rsid w:val="00744358"/>
    <w:rsid w:val="00744507"/>
    <w:rsid w:val="00744784"/>
    <w:rsid w:val="0074484F"/>
    <w:rsid w:val="007449C3"/>
    <w:rsid w:val="0074521C"/>
    <w:rsid w:val="00745329"/>
    <w:rsid w:val="007457BA"/>
    <w:rsid w:val="00745D18"/>
    <w:rsid w:val="00745D6F"/>
    <w:rsid w:val="00745DEF"/>
    <w:rsid w:val="0074610A"/>
    <w:rsid w:val="007463CE"/>
    <w:rsid w:val="00746724"/>
    <w:rsid w:val="00746A37"/>
    <w:rsid w:val="00747100"/>
    <w:rsid w:val="0074762C"/>
    <w:rsid w:val="007478FB"/>
    <w:rsid w:val="00747C3F"/>
    <w:rsid w:val="00747EE7"/>
    <w:rsid w:val="007507E5"/>
    <w:rsid w:val="0075090A"/>
    <w:rsid w:val="0075094C"/>
    <w:rsid w:val="00750AE6"/>
    <w:rsid w:val="00751499"/>
    <w:rsid w:val="0075177F"/>
    <w:rsid w:val="00751B2A"/>
    <w:rsid w:val="00752118"/>
    <w:rsid w:val="007528E9"/>
    <w:rsid w:val="00752A5F"/>
    <w:rsid w:val="00752BC5"/>
    <w:rsid w:val="00752C21"/>
    <w:rsid w:val="00752CBD"/>
    <w:rsid w:val="00752DA3"/>
    <w:rsid w:val="00752FD3"/>
    <w:rsid w:val="0075309D"/>
    <w:rsid w:val="00753180"/>
    <w:rsid w:val="0075343D"/>
    <w:rsid w:val="00753624"/>
    <w:rsid w:val="00753A3A"/>
    <w:rsid w:val="00753CC1"/>
    <w:rsid w:val="0075424D"/>
    <w:rsid w:val="00754682"/>
    <w:rsid w:val="007546A7"/>
    <w:rsid w:val="00754A36"/>
    <w:rsid w:val="007554AF"/>
    <w:rsid w:val="007558DA"/>
    <w:rsid w:val="00756099"/>
    <w:rsid w:val="007560B5"/>
    <w:rsid w:val="00756559"/>
    <w:rsid w:val="00757647"/>
    <w:rsid w:val="00757BC2"/>
    <w:rsid w:val="00757DA5"/>
    <w:rsid w:val="00760121"/>
    <w:rsid w:val="007602FC"/>
    <w:rsid w:val="0076038C"/>
    <w:rsid w:val="007606CA"/>
    <w:rsid w:val="00760ECF"/>
    <w:rsid w:val="00761203"/>
    <w:rsid w:val="007622D8"/>
    <w:rsid w:val="00762383"/>
    <w:rsid w:val="007624F9"/>
    <w:rsid w:val="0076285F"/>
    <w:rsid w:val="00762D32"/>
    <w:rsid w:val="00763988"/>
    <w:rsid w:val="00763ABB"/>
    <w:rsid w:val="00763B9C"/>
    <w:rsid w:val="00763D8C"/>
    <w:rsid w:val="0076423A"/>
    <w:rsid w:val="00764288"/>
    <w:rsid w:val="0076442E"/>
    <w:rsid w:val="00764AC7"/>
    <w:rsid w:val="00764DB0"/>
    <w:rsid w:val="007657E2"/>
    <w:rsid w:val="007658B0"/>
    <w:rsid w:val="00765B4E"/>
    <w:rsid w:val="00765CAE"/>
    <w:rsid w:val="0076656C"/>
    <w:rsid w:val="0076719E"/>
    <w:rsid w:val="00767734"/>
    <w:rsid w:val="00767A43"/>
    <w:rsid w:val="00767E37"/>
    <w:rsid w:val="007702AC"/>
    <w:rsid w:val="00770343"/>
    <w:rsid w:val="007707A7"/>
    <w:rsid w:val="00771007"/>
    <w:rsid w:val="00771198"/>
    <w:rsid w:val="00771218"/>
    <w:rsid w:val="0077133A"/>
    <w:rsid w:val="00771719"/>
    <w:rsid w:val="007719FC"/>
    <w:rsid w:val="00772729"/>
    <w:rsid w:val="007730F2"/>
    <w:rsid w:val="00773128"/>
    <w:rsid w:val="007731AD"/>
    <w:rsid w:val="00773353"/>
    <w:rsid w:val="007738BF"/>
    <w:rsid w:val="007739AB"/>
    <w:rsid w:val="00773A90"/>
    <w:rsid w:val="00773AD6"/>
    <w:rsid w:val="00773DA8"/>
    <w:rsid w:val="00774225"/>
    <w:rsid w:val="00774491"/>
    <w:rsid w:val="00774AEA"/>
    <w:rsid w:val="00774F7B"/>
    <w:rsid w:val="007752EE"/>
    <w:rsid w:val="00775337"/>
    <w:rsid w:val="0077561C"/>
    <w:rsid w:val="00775977"/>
    <w:rsid w:val="00775AE9"/>
    <w:rsid w:val="00775BD0"/>
    <w:rsid w:val="00775E54"/>
    <w:rsid w:val="00776851"/>
    <w:rsid w:val="007769A8"/>
    <w:rsid w:val="00776AB3"/>
    <w:rsid w:val="00776C9F"/>
    <w:rsid w:val="00777198"/>
    <w:rsid w:val="00777E02"/>
    <w:rsid w:val="00780778"/>
    <w:rsid w:val="0078087C"/>
    <w:rsid w:val="00780AC5"/>
    <w:rsid w:val="00780E9F"/>
    <w:rsid w:val="00780F1C"/>
    <w:rsid w:val="00781028"/>
    <w:rsid w:val="00781099"/>
    <w:rsid w:val="007811C0"/>
    <w:rsid w:val="007813B1"/>
    <w:rsid w:val="007813F4"/>
    <w:rsid w:val="00781989"/>
    <w:rsid w:val="00781CED"/>
    <w:rsid w:val="00781E71"/>
    <w:rsid w:val="007822DF"/>
    <w:rsid w:val="0078246F"/>
    <w:rsid w:val="007830A0"/>
    <w:rsid w:val="00783789"/>
    <w:rsid w:val="00783CC9"/>
    <w:rsid w:val="00785854"/>
    <w:rsid w:val="00785E32"/>
    <w:rsid w:val="0078611F"/>
    <w:rsid w:val="0078652D"/>
    <w:rsid w:val="0078694D"/>
    <w:rsid w:val="00786A0B"/>
    <w:rsid w:val="00786B3F"/>
    <w:rsid w:val="00787594"/>
    <w:rsid w:val="007877C5"/>
    <w:rsid w:val="00787865"/>
    <w:rsid w:val="00790D55"/>
    <w:rsid w:val="00790F84"/>
    <w:rsid w:val="0079106A"/>
    <w:rsid w:val="007910E3"/>
    <w:rsid w:val="0079120C"/>
    <w:rsid w:val="0079157A"/>
    <w:rsid w:val="007915B5"/>
    <w:rsid w:val="007916CF"/>
    <w:rsid w:val="00791E72"/>
    <w:rsid w:val="007929DD"/>
    <w:rsid w:val="00792CCF"/>
    <w:rsid w:val="00792D18"/>
    <w:rsid w:val="00792ED2"/>
    <w:rsid w:val="00793496"/>
    <w:rsid w:val="00794086"/>
    <w:rsid w:val="007941A8"/>
    <w:rsid w:val="00794228"/>
    <w:rsid w:val="007942D7"/>
    <w:rsid w:val="00794604"/>
    <w:rsid w:val="007958B9"/>
    <w:rsid w:val="00795C6D"/>
    <w:rsid w:val="00795EA3"/>
    <w:rsid w:val="007967C9"/>
    <w:rsid w:val="00796B73"/>
    <w:rsid w:val="00796CEB"/>
    <w:rsid w:val="007970DE"/>
    <w:rsid w:val="007975C2"/>
    <w:rsid w:val="00797AE4"/>
    <w:rsid w:val="00797E3D"/>
    <w:rsid w:val="00797F71"/>
    <w:rsid w:val="007A0055"/>
    <w:rsid w:val="007A01F9"/>
    <w:rsid w:val="007A09A4"/>
    <w:rsid w:val="007A09C2"/>
    <w:rsid w:val="007A171A"/>
    <w:rsid w:val="007A19F7"/>
    <w:rsid w:val="007A1CB8"/>
    <w:rsid w:val="007A1EBE"/>
    <w:rsid w:val="007A2202"/>
    <w:rsid w:val="007A23C3"/>
    <w:rsid w:val="007A2566"/>
    <w:rsid w:val="007A29C7"/>
    <w:rsid w:val="007A2DA2"/>
    <w:rsid w:val="007A2EDC"/>
    <w:rsid w:val="007A3233"/>
    <w:rsid w:val="007A3C50"/>
    <w:rsid w:val="007A4411"/>
    <w:rsid w:val="007A44C1"/>
    <w:rsid w:val="007A4867"/>
    <w:rsid w:val="007A4AAE"/>
    <w:rsid w:val="007A531D"/>
    <w:rsid w:val="007A650E"/>
    <w:rsid w:val="007A6855"/>
    <w:rsid w:val="007A6BBB"/>
    <w:rsid w:val="007A72E5"/>
    <w:rsid w:val="007A7420"/>
    <w:rsid w:val="007A7467"/>
    <w:rsid w:val="007A7A42"/>
    <w:rsid w:val="007B04B0"/>
    <w:rsid w:val="007B0808"/>
    <w:rsid w:val="007B147E"/>
    <w:rsid w:val="007B1496"/>
    <w:rsid w:val="007B16C7"/>
    <w:rsid w:val="007B1CEE"/>
    <w:rsid w:val="007B2166"/>
    <w:rsid w:val="007B25E5"/>
    <w:rsid w:val="007B31BE"/>
    <w:rsid w:val="007B3289"/>
    <w:rsid w:val="007B3FEE"/>
    <w:rsid w:val="007B423F"/>
    <w:rsid w:val="007B426C"/>
    <w:rsid w:val="007B441D"/>
    <w:rsid w:val="007B47FC"/>
    <w:rsid w:val="007B4BEF"/>
    <w:rsid w:val="007B4E60"/>
    <w:rsid w:val="007B5927"/>
    <w:rsid w:val="007B5FE4"/>
    <w:rsid w:val="007B602A"/>
    <w:rsid w:val="007B6108"/>
    <w:rsid w:val="007B666D"/>
    <w:rsid w:val="007B6836"/>
    <w:rsid w:val="007B6F8E"/>
    <w:rsid w:val="007B7929"/>
    <w:rsid w:val="007B7D47"/>
    <w:rsid w:val="007C01C7"/>
    <w:rsid w:val="007C063C"/>
    <w:rsid w:val="007C0786"/>
    <w:rsid w:val="007C0813"/>
    <w:rsid w:val="007C0B1A"/>
    <w:rsid w:val="007C0C50"/>
    <w:rsid w:val="007C1343"/>
    <w:rsid w:val="007C1552"/>
    <w:rsid w:val="007C18AF"/>
    <w:rsid w:val="007C193C"/>
    <w:rsid w:val="007C20C1"/>
    <w:rsid w:val="007C217B"/>
    <w:rsid w:val="007C22EA"/>
    <w:rsid w:val="007C2C96"/>
    <w:rsid w:val="007C35E7"/>
    <w:rsid w:val="007C3617"/>
    <w:rsid w:val="007C361A"/>
    <w:rsid w:val="007C3792"/>
    <w:rsid w:val="007C3CEA"/>
    <w:rsid w:val="007C3ED7"/>
    <w:rsid w:val="007C4AC1"/>
    <w:rsid w:val="007C521E"/>
    <w:rsid w:val="007C5ADF"/>
    <w:rsid w:val="007C5CF7"/>
    <w:rsid w:val="007C5CF9"/>
    <w:rsid w:val="007C5E70"/>
    <w:rsid w:val="007C6438"/>
    <w:rsid w:val="007C65D7"/>
    <w:rsid w:val="007C6EC8"/>
    <w:rsid w:val="007C71BD"/>
    <w:rsid w:val="007C78AA"/>
    <w:rsid w:val="007C7CD2"/>
    <w:rsid w:val="007C7D08"/>
    <w:rsid w:val="007D081A"/>
    <w:rsid w:val="007D0962"/>
    <w:rsid w:val="007D0B57"/>
    <w:rsid w:val="007D107A"/>
    <w:rsid w:val="007D156A"/>
    <w:rsid w:val="007D18F8"/>
    <w:rsid w:val="007D2EF6"/>
    <w:rsid w:val="007D2FAE"/>
    <w:rsid w:val="007D322E"/>
    <w:rsid w:val="007D3230"/>
    <w:rsid w:val="007D46A2"/>
    <w:rsid w:val="007D46C1"/>
    <w:rsid w:val="007D47A9"/>
    <w:rsid w:val="007D484E"/>
    <w:rsid w:val="007D4973"/>
    <w:rsid w:val="007D570A"/>
    <w:rsid w:val="007D5B9D"/>
    <w:rsid w:val="007D5D79"/>
    <w:rsid w:val="007D5F01"/>
    <w:rsid w:val="007D6466"/>
    <w:rsid w:val="007D6B86"/>
    <w:rsid w:val="007D7473"/>
    <w:rsid w:val="007D75C4"/>
    <w:rsid w:val="007D7C54"/>
    <w:rsid w:val="007E05E1"/>
    <w:rsid w:val="007E072D"/>
    <w:rsid w:val="007E07BC"/>
    <w:rsid w:val="007E1040"/>
    <w:rsid w:val="007E16C6"/>
    <w:rsid w:val="007E1F7C"/>
    <w:rsid w:val="007E2259"/>
    <w:rsid w:val="007E24B4"/>
    <w:rsid w:val="007E2964"/>
    <w:rsid w:val="007E2A2D"/>
    <w:rsid w:val="007E3A5D"/>
    <w:rsid w:val="007E3D4F"/>
    <w:rsid w:val="007E4254"/>
    <w:rsid w:val="007E43EB"/>
    <w:rsid w:val="007E444E"/>
    <w:rsid w:val="007E44AE"/>
    <w:rsid w:val="007E491A"/>
    <w:rsid w:val="007E4EBC"/>
    <w:rsid w:val="007E52BB"/>
    <w:rsid w:val="007E5539"/>
    <w:rsid w:val="007E5A11"/>
    <w:rsid w:val="007E5B8E"/>
    <w:rsid w:val="007E5B8F"/>
    <w:rsid w:val="007E5BFD"/>
    <w:rsid w:val="007E62D7"/>
    <w:rsid w:val="007E672C"/>
    <w:rsid w:val="007E6762"/>
    <w:rsid w:val="007E689C"/>
    <w:rsid w:val="007E6E05"/>
    <w:rsid w:val="007E759A"/>
    <w:rsid w:val="007E7D03"/>
    <w:rsid w:val="007E7D29"/>
    <w:rsid w:val="007F0E78"/>
    <w:rsid w:val="007F1009"/>
    <w:rsid w:val="007F1428"/>
    <w:rsid w:val="007F142A"/>
    <w:rsid w:val="007F1D42"/>
    <w:rsid w:val="007F275E"/>
    <w:rsid w:val="007F2B6F"/>
    <w:rsid w:val="007F2C26"/>
    <w:rsid w:val="007F39EE"/>
    <w:rsid w:val="007F3C0B"/>
    <w:rsid w:val="007F3C86"/>
    <w:rsid w:val="007F4236"/>
    <w:rsid w:val="007F4FF2"/>
    <w:rsid w:val="007F51A2"/>
    <w:rsid w:val="007F55BC"/>
    <w:rsid w:val="007F5AF0"/>
    <w:rsid w:val="007F5C0F"/>
    <w:rsid w:val="007F5C84"/>
    <w:rsid w:val="007F5E94"/>
    <w:rsid w:val="007F5EB2"/>
    <w:rsid w:val="007F6594"/>
    <w:rsid w:val="007F668C"/>
    <w:rsid w:val="007F68B4"/>
    <w:rsid w:val="007F6A46"/>
    <w:rsid w:val="007F6D5F"/>
    <w:rsid w:val="007F6F60"/>
    <w:rsid w:val="007F6F63"/>
    <w:rsid w:val="007F71B6"/>
    <w:rsid w:val="007F7269"/>
    <w:rsid w:val="007F746C"/>
    <w:rsid w:val="007F7605"/>
    <w:rsid w:val="007F7DE0"/>
    <w:rsid w:val="008000E1"/>
    <w:rsid w:val="00800158"/>
    <w:rsid w:val="0080072B"/>
    <w:rsid w:val="00800947"/>
    <w:rsid w:val="00800C30"/>
    <w:rsid w:val="00800D1C"/>
    <w:rsid w:val="00800D8E"/>
    <w:rsid w:val="008010EF"/>
    <w:rsid w:val="008013CE"/>
    <w:rsid w:val="00801A6C"/>
    <w:rsid w:val="00801BFB"/>
    <w:rsid w:val="00801D48"/>
    <w:rsid w:val="00801FDE"/>
    <w:rsid w:val="008020F0"/>
    <w:rsid w:val="0080224E"/>
    <w:rsid w:val="008023FA"/>
    <w:rsid w:val="008028E3"/>
    <w:rsid w:val="00802B37"/>
    <w:rsid w:val="00802BF3"/>
    <w:rsid w:val="0080300E"/>
    <w:rsid w:val="00803914"/>
    <w:rsid w:val="00803AFA"/>
    <w:rsid w:val="008040C7"/>
    <w:rsid w:val="00804416"/>
    <w:rsid w:val="00804819"/>
    <w:rsid w:val="008049DA"/>
    <w:rsid w:val="00804C1F"/>
    <w:rsid w:val="0080521D"/>
    <w:rsid w:val="00805529"/>
    <w:rsid w:val="00805861"/>
    <w:rsid w:val="008058BC"/>
    <w:rsid w:val="008058D9"/>
    <w:rsid w:val="00805A0D"/>
    <w:rsid w:val="00805A16"/>
    <w:rsid w:val="00805BAE"/>
    <w:rsid w:val="00805D3A"/>
    <w:rsid w:val="0080616D"/>
    <w:rsid w:val="00806439"/>
    <w:rsid w:val="008064D5"/>
    <w:rsid w:val="008068FE"/>
    <w:rsid w:val="0080724F"/>
    <w:rsid w:val="00807622"/>
    <w:rsid w:val="00810163"/>
    <w:rsid w:val="008101A9"/>
    <w:rsid w:val="008105FF"/>
    <w:rsid w:val="0081091A"/>
    <w:rsid w:val="00811139"/>
    <w:rsid w:val="008113DE"/>
    <w:rsid w:val="00811537"/>
    <w:rsid w:val="0081165C"/>
    <w:rsid w:val="008125A5"/>
    <w:rsid w:val="008125E6"/>
    <w:rsid w:val="00812783"/>
    <w:rsid w:val="008128A9"/>
    <w:rsid w:val="00812AFB"/>
    <w:rsid w:val="00812B57"/>
    <w:rsid w:val="00812B79"/>
    <w:rsid w:val="00812C07"/>
    <w:rsid w:val="00812C29"/>
    <w:rsid w:val="00812CC7"/>
    <w:rsid w:val="0081382C"/>
    <w:rsid w:val="00813C25"/>
    <w:rsid w:val="00813DF2"/>
    <w:rsid w:val="00813EA7"/>
    <w:rsid w:val="00813EE2"/>
    <w:rsid w:val="00814C5C"/>
    <w:rsid w:val="00814E20"/>
    <w:rsid w:val="00815097"/>
    <w:rsid w:val="00815188"/>
    <w:rsid w:val="0081553B"/>
    <w:rsid w:val="00815D75"/>
    <w:rsid w:val="00816B9C"/>
    <w:rsid w:val="00816BF3"/>
    <w:rsid w:val="00817118"/>
    <w:rsid w:val="008176B4"/>
    <w:rsid w:val="00817745"/>
    <w:rsid w:val="0081782A"/>
    <w:rsid w:val="008178D0"/>
    <w:rsid w:val="00817A68"/>
    <w:rsid w:val="00817D98"/>
    <w:rsid w:val="00817D9D"/>
    <w:rsid w:val="00817F56"/>
    <w:rsid w:val="008200A5"/>
    <w:rsid w:val="00820390"/>
    <w:rsid w:val="00820E0A"/>
    <w:rsid w:val="00820FA8"/>
    <w:rsid w:val="00821432"/>
    <w:rsid w:val="00821438"/>
    <w:rsid w:val="008218C4"/>
    <w:rsid w:val="00821AB0"/>
    <w:rsid w:val="0082220C"/>
    <w:rsid w:val="0082251D"/>
    <w:rsid w:val="0082255F"/>
    <w:rsid w:val="00822899"/>
    <w:rsid w:val="00822CB1"/>
    <w:rsid w:val="00822D10"/>
    <w:rsid w:val="008231BB"/>
    <w:rsid w:val="008235DD"/>
    <w:rsid w:val="00823EED"/>
    <w:rsid w:val="00824820"/>
    <w:rsid w:val="00824977"/>
    <w:rsid w:val="00824F7A"/>
    <w:rsid w:val="0082507B"/>
    <w:rsid w:val="00825466"/>
    <w:rsid w:val="00825584"/>
    <w:rsid w:val="008258A8"/>
    <w:rsid w:val="00825FA1"/>
    <w:rsid w:val="00826241"/>
    <w:rsid w:val="008262C5"/>
    <w:rsid w:val="00826794"/>
    <w:rsid w:val="00826BFD"/>
    <w:rsid w:val="00827C7F"/>
    <w:rsid w:val="00827D4A"/>
    <w:rsid w:val="00827FD5"/>
    <w:rsid w:val="0083053D"/>
    <w:rsid w:val="00830591"/>
    <w:rsid w:val="008307C9"/>
    <w:rsid w:val="008307F0"/>
    <w:rsid w:val="00830AFF"/>
    <w:rsid w:val="00830E08"/>
    <w:rsid w:val="00830E16"/>
    <w:rsid w:val="00830EB8"/>
    <w:rsid w:val="008319A7"/>
    <w:rsid w:val="00831F49"/>
    <w:rsid w:val="008323EC"/>
    <w:rsid w:val="008324F6"/>
    <w:rsid w:val="008331CB"/>
    <w:rsid w:val="0083328B"/>
    <w:rsid w:val="008339DC"/>
    <w:rsid w:val="00833E7D"/>
    <w:rsid w:val="00834896"/>
    <w:rsid w:val="00834A62"/>
    <w:rsid w:val="00834B49"/>
    <w:rsid w:val="00834CAE"/>
    <w:rsid w:val="00835727"/>
    <w:rsid w:val="008357BD"/>
    <w:rsid w:val="00835962"/>
    <w:rsid w:val="0083696D"/>
    <w:rsid w:val="00836E50"/>
    <w:rsid w:val="00837231"/>
    <w:rsid w:val="008374DB"/>
    <w:rsid w:val="00837A1C"/>
    <w:rsid w:val="00837D10"/>
    <w:rsid w:val="00837EFD"/>
    <w:rsid w:val="00837F0E"/>
    <w:rsid w:val="0084003A"/>
    <w:rsid w:val="008400F1"/>
    <w:rsid w:val="0084023B"/>
    <w:rsid w:val="00840575"/>
    <w:rsid w:val="008406A7"/>
    <w:rsid w:val="00840A18"/>
    <w:rsid w:val="00840E7A"/>
    <w:rsid w:val="008415C2"/>
    <w:rsid w:val="00841EC7"/>
    <w:rsid w:val="008424C8"/>
    <w:rsid w:val="008425BA"/>
    <w:rsid w:val="00842A91"/>
    <w:rsid w:val="00842DF5"/>
    <w:rsid w:val="00842ED3"/>
    <w:rsid w:val="00843063"/>
    <w:rsid w:val="00843174"/>
    <w:rsid w:val="008438C3"/>
    <w:rsid w:val="00843CD3"/>
    <w:rsid w:val="00844003"/>
    <w:rsid w:val="00844602"/>
    <w:rsid w:val="00844EF0"/>
    <w:rsid w:val="00844F85"/>
    <w:rsid w:val="008454AA"/>
    <w:rsid w:val="00845884"/>
    <w:rsid w:val="00845BA9"/>
    <w:rsid w:val="00845BFA"/>
    <w:rsid w:val="00845D96"/>
    <w:rsid w:val="00845F73"/>
    <w:rsid w:val="00845F77"/>
    <w:rsid w:val="008467F0"/>
    <w:rsid w:val="0084696F"/>
    <w:rsid w:val="00846AE5"/>
    <w:rsid w:val="00846E86"/>
    <w:rsid w:val="008474FE"/>
    <w:rsid w:val="00847579"/>
    <w:rsid w:val="00847664"/>
    <w:rsid w:val="00847E89"/>
    <w:rsid w:val="00847EB8"/>
    <w:rsid w:val="00847FB2"/>
    <w:rsid w:val="00850054"/>
    <w:rsid w:val="008506A0"/>
    <w:rsid w:val="00850B73"/>
    <w:rsid w:val="008512A8"/>
    <w:rsid w:val="008528F4"/>
    <w:rsid w:val="00852BB0"/>
    <w:rsid w:val="00852D52"/>
    <w:rsid w:val="00852EE8"/>
    <w:rsid w:val="00852EFA"/>
    <w:rsid w:val="00853381"/>
    <w:rsid w:val="0085353E"/>
    <w:rsid w:val="00853827"/>
    <w:rsid w:val="00853D24"/>
    <w:rsid w:val="00854058"/>
    <w:rsid w:val="0085492A"/>
    <w:rsid w:val="00854D41"/>
    <w:rsid w:val="008559FB"/>
    <w:rsid w:val="00855C5D"/>
    <w:rsid w:val="00856D09"/>
    <w:rsid w:val="0085702D"/>
    <w:rsid w:val="00857260"/>
    <w:rsid w:val="00857445"/>
    <w:rsid w:val="00857656"/>
    <w:rsid w:val="00857A1E"/>
    <w:rsid w:val="00857E1D"/>
    <w:rsid w:val="00860757"/>
    <w:rsid w:val="008607A6"/>
    <w:rsid w:val="00861591"/>
    <w:rsid w:val="008617E2"/>
    <w:rsid w:val="00861848"/>
    <w:rsid w:val="008620A4"/>
    <w:rsid w:val="00862C6E"/>
    <w:rsid w:val="00863332"/>
    <w:rsid w:val="00863519"/>
    <w:rsid w:val="00863625"/>
    <w:rsid w:val="00863658"/>
    <w:rsid w:val="00863A98"/>
    <w:rsid w:val="0086450B"/>
    <w:rsid w:val="00864D48"/>
    <w:rsid w:val="00865009"/>
    <w:rsid w:val="008650FE"/>
    <w:rsid w:val="00865438"/>
    <w:rsid w:val="00865A0A"/>
    <w:rsid w:val="00865D38"/>
    <w:rsid w:val="0086613D"/>
    <w:rsid w:val="008667AE"/>
    <w:rsid w:val="00866CC5"/>
    <w:rsid w:val="0086700E"/>
    <w:rsid w:val="008672FA"/>
    <w:rsid w:val="0086765F"/>
    <w:rsid w:val="00870AD3"/>
    <w:rsid w:val="00870E0F"/>
    <w:rsid w:val="008712F0"/>
    <w:rsid w:val="008715F3"/>
    <w:rsid w:val="008716C4"/>
    <w:rsid w:val="008719BD"/>
    <w:rsid w:val="008726EB"/>
    <w:rsid w:val="00873281"/>
    <w:rsid w:val="008736D8"/>
    <w:rsid w:val="0087378E"/>
    <w:rsid w:val="00873EFE"/>
    <w:rsid w:val="00873F81"/>
    <w:rsid w:val="008740BF"/>
    <w:rsid w:val="0087426B"/>
    <w:rsid w:val="008746BA"/>
    <w:rsid w:val="008750FF"/>
    <w:rsid w:val="00875629"/>
    <w:rsid w:val="00875655"/>
    <w:rsid w:val="00876279"/>
    <w:rsid w:val="008767CE"/>
    <w:rsid w:val="00876978"/>
    <w:rsid w:val="00876EFE"/>
    <w:rsid w:val="00877057"/>
    <w:rsid w:val="00877ADE"/>
    <w:rsid w:val="008803D0"/>
    <w:rsid w:val="008805F4"/>
    <w:rsid w:val="00880A54"/>
    <w:rsid w:val="00880C5B"/>
    <w:rsid w:val="0088162F"/>
    <w:rsid w:val="008819EF"/>
    <w:rsid w:val="00881C26"/>
    <w:rsid w:val="00881C6D"/>
    <w:rsid w:val="008820E3"/>
    <w:rsid w:val="008822D8"/>
    <w:rsid w:val="00882421"/>
    <w:rsid w:val="00882F22"/>
    <w:rsid w:val="00883382"/>
    <w:rsid w:val="00883406"/>
    <w:rsid w:val="0088345F"/>
    <w:rsid w:val="00883695"/>
    <w:rsid w:val="00883A4B"/>
    <w:rsid w:val="00883CE8"/>
    <w:rsid w:val="008841E5"/>
    <w:rsid w:val="008842E3"/>
    <w:rsid w:val="00884329"/>
    <w:rsid w:val="0088469D"/>
    <w:rsid w:val="00884921"/>
    <w:rsid w:val="00884AAA"/>
    <w:rsid w:val="00884CBE"/>
    <w:rsid w:val="00884EEE"/>
    <w:rsid w:val="00884F7A"/>
    <w:rsid w:val="0088517B"/>
    <w:rsid w:val="00885284"/>
    <w:rsid w:val="008852AD"/>
    <w:rsid w:val="00885338"/>
    <w:rsid w:val="008853B0"/>
    <w:rsid w:val="00885592"/>
    <w:rsid w:val="008859E5"/>
    <w:rsid w:val="008859FB"/>
    <w:rsid w:val="00885ED1"/>
    <w:rsid w:val="008860BF"/>
    <w:rsid w:val="00886142"/>
    <w:rsid w:val="00886677"/>
    <w:rsid w:val="008869BE"/>
    <w:rsid w:val="00886BDE"/>
    <w:rsid w:val="00886F13"/>
    <w:rsid w:val="008872DE"/>
    <w:rsid w:val="008872EE"/>
    <w:rsid w:val="0088738B"/>
    <w:rsid w:val="008875E0"/>
    <w:rsid w:val="00887636"/>
    <w:rsid w:val="00890D5A"/>
    <w:rsid w:val="0089121C"/>
    <w:rsid w:val="008914BF"/>
    <w:rsid w:val="008920D7"/>
    <w:rsid w:val="0089287D"/>
    <w:rsid w:val="008936B0"/>
    <w:rsid w:val="00893AA1"/>
    <w:rsid w:val="00893BFA"/>
    <w:rsid w:val="008942C4"/>
    <w:rsid w:val="00895136"/>
    <w:rsid w:val="00895142"/>
    <w:rsid w:val="00895D28"/>
    <w:rsid w:val="00896175"/>
    <w:rsid w:val="00896643"/>
    <w:rsid w:val="00896994"/>
    <w:rsid w:val="00896A04"/>
    <w:rsid w:val="00896A2F"/>
    <w:rsid w:val="00896B33"/>
    <w:rsid w:val="00896CBC"/>
    <w:rsid w:val="00896FDD"/>
    <w:rsid w:val="00897236"/>
    <w:rsid w:val="008975DD"/>
    <w:rsid w:val="00897B04"/>
    <w:rsid w:val="00897C44"/>
    <w:rsid w:val="00897FF2"/>
    <w:rsid w:val="008A011C"/>
    <w:rsid w:val="008A0B32"/>
    <w:rsid w:val="008A1057"/>
    <w:rsid w:val="008A116C"/>
    <w:rsid w:val="008A120A"/>
    <w:rsid w:val="008A128C"/>
    <w:rsid w:val="008A1659"/>
    <w:rsid w:val="008A16E8"/>
    <w:rsid w:val="008A19F9"/>
    <w:rsid w:val="008A1AEB"/>
    <w:rsid w:val="008A1BD7"/>
    <w:rsid w:val="008A1C98"/>
    <w:rsid w:val="008A255F"/>
    <w:rsid w:val="008A2883"/>
    <w:rsid w:val="008A371A"/>
    <w:rsid w:val="008A3938"/>
    <w:rsid w:val="008A3AD2"/>
    <w:rsid w:val="008A40C5"/>
    <w:rsid w:val="008A4233"/>
    <w:rsid w:val="008A5005"/>
    <w:rsid w:val="008A580C"/>
    <w:rsid w:val="008A5C23"/>
    <w:rsid w:val="008A5DBF"/>
    <w:rsid w:val="008A5FC4"/>
    <w:rsid w:val="008A6621"/>
    <w:rsid w:val="008A6C44"/>
    <w:rsid w:val="008A6DB3"/>
    <w:rsid w:val="008A73AD"/>
    <w:rsid w:val="008A7B4B"/>
    <w:rsid w:val="008A7F98"/>
    <w:rsid w:val="008B00CD"/>
    <w:rsid w:val="008B0A30"/>
    <w:rsid w:val="008B1CFF"/>
    <w:rsid w:val="008B2204"/>
    <w:rsid w:val="008B2220"/>
    <w:rsid w:val="008B293D"/>
    <w:rsid w:val="008B2EB2"/>
    <w:rsid w:val="008B2EE4"/>
    <w:rsid w:val="008B39C3"/>
    <w:rsid w:val="008B3CF2"/>
    <w:rsid w:val="008B41E7"/>
    <w:rsid w:val="008B464B"/>
    <w:rsid w:val="008B54CA"/>
    <w:rsid w:val="008B5611"/>
    <w:rsid w:val="008B5739"/>
    <w:rsid w:val="008B587A"/>
    <w:rsid w:val="008B58D4"/>
    <w:rsid w:val="008B5C5F"/>
    <w:rsid w:val="008B634D"/>
    <w:rsid w:val="008B6B73"/>
    <w:rsid w:val="008B76F3"/>
    <w:rsid w:val="008B774A"/>
    <w:rsid w:val="008B78B4"/>
    <w:rsid w:val="008B79E4"/>
    <w:rsid w:val="008B7C0F"/>
    <w:rsid w:val="008B7C75"/>
    <w:rsid w:val="008C01BA"/>
    <w:rsid w:val="008C09C0"/>
    <w:rsid w:val="008C0A19"/>
    <w:rsid w:val="008C0A96"/>
    <w:rsid w:val="008C0C93"/>
    <w:rsid w:val="008C140C"/>
    <w:rsid w:val="008C1426"/>
    <w:rsid w:val="008C1561"/>
    <w:rsid w:val="008C18B3"/>
    <w:rsid w:val="008C1B66"/>
    <w:rsid w:val="008C1C47"/>
    <w:rsid w:val="008C1F52"/>
    <w:rsid w:val="008C244F"/>
    <w:rsid w:val="008C25DC"/>
    <w:rsid w:val="008C2643"/>
    <w:rsid w:val="008C2B96"/>
    <w:rsid w:val="008C2C73"/>
    <w:rsid w:val="008C3ED2"/>
    <w:rsid w:val="008C4553"/>
    <w:rsid w:val="008C4664"/>
    <w:rsid w:val="008C472E"/>
    <w:rsid w:val="008C47CC"/>
    <w:rsid w:val="008C4D20"/>
    <w:rsid w:val="008C4F09"/>
    <w:rsid w:val="008C5116"/>
    <w:rsid w:val="008C5153"/>
    <w:rsid w:val="008C5477"/>
    <w:rsid w:val="008C59A8"/>
    <w:rsid w:val="008C59AA"/>
    <w:rsid w:val="008C5BB3"/>
    <w:rsid w:val="008C5DC2"/>
    <w:rsid w:val="008C5EE4"/>
    <w:rsid w:val="008C6352"/>
    <w:rsid w:val="008C6502"/>
    <w:rsid w:val="008C67B6"/>
    <w:rsid w:val="008C6A51"/>
    <w:rsid w:val="008C72F4"/>
    <w:rsid w:val="008C7E99"/>
    <w:rsid w:val="008D077A"/>
    <w:rsid w:val="008D0CE5"/>
    <w:rsid w:val="008D0F9D"/>
    <w:rsid w:val="008D13C3"/>
    <w:rsid w:val="008D16D8"/>
    <w:rsid w:val="008D1AAE"/>
    <w:rsid w:val="008D21E0"/>
    <w:rsid w:val="008D22AA"/>
    <w:rsid w:val="008D23EF"/>
    <w:rsid w:val="008D2587"/>
    <w:rsid w:val="008D3373"/>
    <w:rsid w:val="008D3427"/>
    <w:rsid w:val="008D35D6"/>
    <w:rsid w:val="008D3793"/>
    <w:rsid w:val="008D3BCC"/>
    <w:rsid w:val="008D3E6E"/>
    <w:rsid w:val="008D4427"/>
    <w:rsid w:val="008D4619"/>
    <w:rsid w:val="008D46F0"/>
    <w:rsid w:val="008D4799"/>
    <w:rsid w:val="008D4C18"/>
    <w:rsid w:val="008D56F5"/>
    <w:rsid w:val="008D5982"/>
    <w:rsid w:val="008D5C92"/>
    <w:rsid w:val="008D60D1"/>
    <w:rsid w:val="008D641F"/>
    <w:rsid w:val="008D6780"/>
    <w:rsid w:val="008D6795"/>
    <w:rsid w:val="008D67E0"/>
    <w:rsid w:val="008D6941"/>
    <w:rsid w:val="008D6DF0"/>
    <w:rsid w:val="008D6E6F"/>
    <w:rsid w:val="008D7722"/>
    <w:rsid w:val="008D7A59"/>
    <w:rsid w:val="008D7BC6"/>
    <w:rsid w:val="008D7D05"/>
    <w:rsid w:val="008E00CA"/>
    <w:rsid w:val="008E00FD"/>
    <w:rsid w:val="008E01FB"/>
    <w:rsid w:val="008E029D"/>
    <w:rsid w:val="008E047C"/>
    <w:rsid w:val="008E0740"/>
    <w:rsid w:val="008E09C8"/>
    <w:rsid w:val="008E11A0"/>
    <w:rsid w:val="008E1F1B"/>
    <w:rsid w:val="008E2AD2"/>
    <w:rsid w:val="008E2F41"/>
    <w:rsid w:val="008E32C3"/>
    <w:rsid w:val="008E33D6"/>
    <w:rsid w:val="008E3672"/>
    <w:rsid w:val="008E3945"/>
    <w:rsid w:val="008E3D90"/>
    <w:rsid w:val="008E41CB"/>
    <w:rsid w:val="008E4251"/>
    <w:rsid w:val="008E430F"/>
    <w:rsid w:val="008E44AB"/>
    <w:rsid w:val="008E450B"/>
    <w:rsid w:val="008E45EB"/>
    <w:rsid w:val="008E4728"/>
    <w:rsid w:val="008E4845"/>
    <w:rsid w:val="008E4987"/>
    <w:rsid w:val="008E4C73"/>
    <w:rsid w:val="008E4D51"/>
    <w:rsid w:val="008E5064"/>
    <w:rsid w:val="008E57FD"/>
    <w:rsid w:val="008E5C17"/>
    <w:rsid w:val="008E5CBA"/>
    <w:rsid w:val="008E5CC8"/>
    <w:rsid w:val="008E5CD4"/>
    <w:rsid w:val="008E5E80"/>
    <w:rsid w:val="008E6430"/>
    <w:rsid w:val="008E6850"/>
    <w:rsid w:val="008E7113"/>
    <w:rsid w:val="008E712E"/>
    <w:rsid w:val="008E714D"/>
    <w:rsid w:val="008E7B34"/>
    <w:rsid w:val="008E7DED"/>
    <w:rsid w:val="008F04A0"/>
    <w:rsid w:val="008F06A9"/>
    <w:rsid w:val="008F0819"/>
    <w:rsid w:val="008F087C"/>
    <w:rsid w:val="008F0AE2"/>
    <w:rsid w:val="008F1869"/>
    <w:rsid w:val="008F1882"/>
    <w:rsid w:val="008F1993"/>
    <w:rsid w:val="008F19FF"/>
    <w:rsid w:val="008F1D82"/>
    <w:rsid w:val="008F21E8"/>
    <w:rsid w:val="008F235B"/>
    <w:rsid w:val="008F246A"/>
    <w:rsid w:val="008F2479"/>
    <w:rsid w:val="008F24CA"/>
    <w:rsid w:val="008F24D2"/>
    <w:rsid w:val="008F2652"/>
    <w:rsid w:val="008F2D30"/>
    <w:rsid w:val="008F30C0"/>
    <w:rsid w:val="008F3544"/>
    <w:rsid w:val="008F3759"/>
    <w:rsid w:val="008F3989"/>
    <w:rsid w:val="008F3D38"/>
    <w:rsid w:val="008F3D75"/>
    <w:rsid w:val="008F4919"/>
    <w:rsid w:val="008F53D1"/>
    <w:rsid w:val="008F5652"/>
    <w:rsid w:val="008F6C0C"/>
    <w:rsid w:val="008F702C"/>
    <w:rsid w:val="008F7735"/>
    <w:rsid w:val="008F784F"/>
    <w:rsid w:val="008F7B0B"/>
    <w:rsid w:val="008F7C39"/>
    <w:rsid w:val="008F7D6E"/>
    <w:rsid w:val="008F7E78"/>
    <w:rsid w:val="00900046"/>
    <w:rsid w:val="009006A6"/>
    <w:rsid w:val="00900B1A"/>
    <w:rsid w:val="00900E81"/>
    <w:rsid w:val="009014F7"/>
    <w:rsid w:val="00901D50"/>
    <w:rsid w:val="00901FC6"/>
    <w:rsid w:val="009023F7"/>
    <w:rsid w:val="0090341E"/>
    <w:rsid w:val="00903B85"/>
    <w:rsid w:val="0090417F"/>
    <w:rsid w:val="00904317"/>
    <w:rsid w:val="009045E7"/>
    <w:rsid w:val="00904655"/>
    <w:rsid w:val="0090476C"/>
    <w:rsid w:val="009047C4"/>
    <w:rsid w:val="00904881"/>
    <w:rsid w:val="00905071"/>
    <w:rsid w:val="009055FC"/>
    <w:rsid w:val="009058E8"/>
    <w:rsid w:val="00906440"/>
    <w:rsid w:val="00906B00"/>
    <w:rsid w:val="00906B03"/>
    <w:rsid w:val="00906F47"/>
    <w:rsid w:val="00907B09"/>
    <w:rsid w:val="00910233"/>
    <w:rsid w:val="00910948"/>
    <w:rsid w:val="00910B0D"/>
    <w:rsid w:val="00910B4F"/>
    <w:rsid w:val="00910E40"/>
    <w:rsid w:val="00911640"/>
    <w:rsid w:val="009120B4"/>
    <w:rsid w:val="009124E7"/>
    <w:rsid w:val="00912628"/>
    <w:rsid w:val="00912827"/>
    <w:rsid w:val="00912883"/>
    <w:rsid w:val="00912A0C"/>
    <w:rsid w:val="00912BB3"/>
    <w:rsid w:val="00912BDF"/>
    <w:rsid w:val="00913183"/>
    <w:rsid w:val="009133D6"/>
    <w:rsid w:val="009133E2"/>
    <w:rsid w:val="00913A58"/>
    <w:rsid w:val="00913F20"/>
    <w:rsid w:val="009141C2"/>
    <w:rsid w:val="00914210"/>
    <w:rsid w:val="00914439"/>
    <w:rsid w:val="009145B7"/>
    <w:rsid w:val="0091460C"/>
    <w:rsid w:val="00914E6E"/>
    <w:rsid w:val="00914EA1"/>
    <w:rsid w:val="00914FBD"/>
    <w:rsid w:val="00914FEE"/>
    <w:rsid w:val="0091594B"/>
    <w:rsid w:val="00915CAA"/>
    <w:rsid w:val="0091604F"/>
    <w:rsid w:val="009161D5"/>
    <w:rsid w:val="0091633C"/>
    <w:rsid w:val="00916744"/>
    <w:rsid w:val="00916ACC"/>
    <w:rsid w:val="00917D22"/>
    <w:rsid w:val="00917E2D"/>
    <w:rsid w:val="009205A1"/>
    <w:rsid w:val="009209E0"/>
    <w:rsid w:val="00920A46"/>
    <w:rsid w:val="00921424"/>
    <w:rsid w:val="009214F6"/>
    <w:rsid w:val="0092192F"/>
    <w:rsid w:val="00921E37"/>
    <w:rsid w:val="00921FAE"/>
    <w:rsid w:val="009222A6"/>
    <w:rsid w:val="00922318"/>
    <w:rsid w:val="00922C9D"/>
    <w:rsid w:val="00922D90"/>
    <w:rsid w:val="00923DDA"/>
    <w:rsid w:val="00923EF5"/>
    <w:rsid w:val="009241CE"/>
    <w:rsid w:val="00924298"/>
    <w:rsid w:val="0092498B"/>
    <w:rsid w:val="00924CD6"/>
    <w:rsid w:val="00924FF3"/>
    <w:rsid w:val="0092519D"/>
    <w:rsid w:val="009252B8"/>
    <w:rsid w:val="009259C6"/>
    <w:rsid w:val="00926115"/>
    <w:rsid w:val="009261F6"/>
    <w:rsid w:val="00926E29"/>
    <w:rsid w:val="0092717A"/>
    <w:rsid w:val="00927370"/>
    <w:rsid w:val="0092781F"/>
    <w:rsid w:val="00927C8B"/>
    <w:rsid w:val="009300B4"/>
    <w:rsid w:val="00930697"/>
    <w:rsid w:val="009309E4"/>
    <w:rsid w:val="00930D83"/>
    <w:rsid w:val="00931FE4"/>
    <w:rsid w:val="00932223"/>
    <w:rsid w:val="0093232A"/>
    <w:rsid w:val="009323AD"/>
    <w:rsid w:val="00932E54"/>
    <w:rsid w:val="00932E69"/>
    <w:rsid w:val="00933489"/>
    <w:rsid w:val="00933806"/>
    <w:rsid w:val="00933C0B"/>
    <w:rsid w:val="00933C35"/>
    <w:rsid w:val="00933F4F"/>
    <w:rsid w:val="00933FD3"/>
    <w:rsid w:val="009342D2"/>
    <w:rsid w:val="009344DD"/>
    <w:rsid w:val="0093461F"/>
    <w:rsid w:val="0093466D"/>
    <w:rsid w:val="00934AF7"/>
    <w:rsid w:val="00934FE7"/>
    <w:rsid w:val="009355E3"/>
    <w:rsid w:val="00935771"/>
    <w:rsid w:val="00935825"/>
    <w:rsid w:val="00935AC5"/>
    <w:rsid w:val="00935C36"/>
    <w:rsid w:val="00935D8D"/>
    <w:rsid w:val="00935FA0"/>
    <w:rsid w:val="00936331"/>
    <w:rsid w:val="009365B4"/>
    <w:rsid w:val="009368F9"/>
    <w:rsid w:val="00936B94"/>
    <w:rsid w:val="00936F11"/>
    <w:rsid w:val="009379B1"/>
    <w:rsid w:val="00937A89"/>
    <w:rsid w:val="00937B73"/>
    <w:rsid w:val="00937B86"/>
    <w:rsid w:val="00937E12"/>
    <w:rsid w:val="00940633"/>
    <w:rsid w:val="00940A5B"/>
    <w:rsid w:val="00940D5A"/>
    <w:rsid w:val="00941122"/>
    <w:rsid w:val="0094131A"/>
    <w:rsid w:val="0094155A"/>
    <w:rsid w:val="00942145"/>
    <w:rsid w:val="00942ADC"/>
    <w:rsid w:val="00943037"/>
    <w:rsid w:val="00943171"/>
    <w:rsid w:val="009431BE"/>
    <w:rsid w:val="00943308"/>
    <w:rsid w:val="00943395"/>
    <w:rsid w:val="0094357A"/>
    <w:rsid w:val="00943990"/>
    <w:rsid w:val="00943A1A"/>
    <w:rsid w:val="00943C81"/>
    <w:rsid w:val="00943E63"/>
    <w:rsid w:val="009443E9"/>
    <w:rsid w:val="009445B8"/>
    <w:rsid w:val="00944F28"/>
    <w:rsid w:val="009457B8"/>
    <w:rsid w:val="009469E9"/>
    <w:rsid w:val="00946A00"/>
    <w:rsid w:val="00946B4D"/>
    <w:rsid w:val="00946E17"/>
    <w:rsid w:val="0094745C"/>
    <w:rsid w:val="0094755E"/>
    <w:rsid w:val="009475A1"/>
    <w:rsid w:val="00947B14"/>
    <w:rsid w:val="00950129"/>
    <w:rsid w:val="009501B0"/>
    <w:rsid w:val="0095031E"/>
    <w:rsid w:val="00950B3A"/>
    <w:rsid w:val="009512D9"/>
    <w:rsid w:val="00951B3E"/>
    <w:rsid w:val="00951EC8"/>
    <w:rsid w:val="00951FA2"/>
    <w:rsid w:val="00952963"/>
    <w:rsid w:val="00952AAB"/>
    <w:rsid w:val="00952C0E"/>
    <w:rsid w:val="00952D6A"/>
    <w:rsid w:val="00953487"/>
    <w:rsid w:val="0095355B"/>
    <w:rsid w:val="00953D75"/>
    <w:rsid w:val="00953FAF"/>
    <w:rsid w:val="00954078"/>
    <w:rsid w:val="00954349"/>
    <w:rsid w:val="00954697"/>
    <w:rsid w:val="009548B1"/>
    <w:rsid w:val="009549E0"/>
    <w:rsid w:val="00954BF0"/>
    <w:rsid w:val="0095518E"/>
    <w:rsid w:val="0095552B"/>
    <w:rsid w:val="0095608A"/>
    <w:rsid w:val="009563EA"/>
    <w:rsid w:val="00956601"/>
    <w:rsid w:val="00957085"/>
    <w:rsid w:val="00957304"/>
    <w:rsid w:val="009574D4"/>
    <w:rsid w:val="009575DF"/>
    <w:rsid w:val="00957DE5"/>
    <w:rsid w:val="00957EFA"/>
    <w:rsid w:val="00960022"/>
    <w:rsid w:val="009603B0"/>
    <w:rsid w:val="00960600"/>
    <w:rsid w:val="009607C7"/>
    <w:rsid w:val="00960A8B"/>
    <w:rsid w:val="009619E9"/>
    <w:rsid w:val="00961CEA"/>
    <w:rsid w:val="00961D3F"/>
    <w:rsid w:val="0096208E"/>
    <w:rsid w:val="00962EC9"/>
    <w:rsid w:val="00963267"/>
    <w:rsid w:val="00963362"/>
    <w:rsid w:val="0096375A"/>
    <w:rsid w:val="009638CF"/>
    <w:rsid w:val="00963D2F"/>
    <w:rsid w:val="0096404C"/>
    <w:rsid w:val="00964120"/>
    <w:rsid w:val="0096426B"/>
    <w:rsid w:val="009642B1"/>
    <w:rsid w:val="00964376"/>
    <w:rsid w:val="00964794"/>
    <w:rsid w:val="00964B15"/>
    <w:rsid w:val="00964DA6"/>
    <w:rsid w:val="009653C5"/>
    <w:rsid w:val="009655CE"/>
    <w:rsid w:val="00965656"/>
    <w:rsid w:val="00965866"/>
    <w:rsid w:val="0096628E"/>
    <w:rsid w:val="009666C9"/>
    <w:rsid w:val="0096685B"/>
    <w:rsid w:val="00967734"/>
    <w:rsid w:val="00967A71"/>
    <w:rsid w:val="00967EA0"/>
    <w:rsid w:val="009702FC"/>
    <w:rsid w:val="00971A7E"/>
    <w:rsid w:val="00971B98"/>
    <w:rsid w:val="00971D2E"/>
    <w:rsid w:val="00972277"/>
    <w:rsid w:val="00972BF2"/>
    <w:rsid w:val="00973129"/>
    <w:rsid w:val="0097343D"/>
    <w:rsid w:val="009734AC"/>
    <w:rsid w:val="0097360E"/>
    <w:rsid w:val="00973D1A"/>
    <w:rsid w:val="00974007"/>
    <w:rsid w:val="009742A6"/>
    <w:rsid w:val="0097432A"/>
    <w:rsid w:val="0097472F"/>
    <w:rsid w:val="009747DF"/>
    <w:rsid w:val="00974A08"/>
    <w:rsid w:val="00974DB8"/>
    <w:rsid w:val="00974E42"/>
    <w:rsid w:val="00974E8A"/>
    <w:rsid w:val="009753B7"/>
    <w:rsid w:val="009759A6"/>
    <w:rsid w:val="00975C14"/>
    <w:rsid w:val="00975CDE"/>
    <w:rsid w:val="009764AF"/>
    <w:rsid w:val="00976D47"/>
    <w:rsid w:val="00976DE6"/>
    <w:rsid w:val="00977189"/>
    <w:rsid w:val="009773C8"/>
    <w:rsid w:val="009776F8"/>
    <w:rsid w:val="0097776B"/>
    <w:rsid w:val="009777B5"/>
    <w:rsid w:val="00977DA2"/>
    <w:rsid w:val="00980104"/>
    <w:rsid w:val="00980534"/>
    <w:rsid w:val="00980581"/>
    <w:rsid w:val="00980A6A"/>
    <w:rsid w:val="00980AE4"/>
    <w:rsid w:val="00980CC7"/>
    <w:rsid w:val="00980F27"/>
    <w:rsid w:val="00981052"/>
    <w:rsid w:val="009812C8"/>
    <w:rsid w:val="00981B34"/>
    <w:rsid w:val="0098206F"/>
    <w:rsid w:val="009826A3"/>
    <w:rsid w:val="00982E86"/>
    <w:rsid w:val="00983941"/>
    <w:rsid w:val="00983A30"/>
    <w:rsid w:val="00984787"/>
    <w:rsid w:val="00984B41"/>
    <w:rsid w:val="00984CF1"/>
    <w:rsid w:val="0098515B"/>
    <w:rsid w:val="00985242"/>
    <w:rsid w:val="009859DD"/>
    <w:rsid w:val="00985A26"/>
    <w:rsid w:val="00985F17"/>
    <w:rsid w:val="0098615A"/>
    <w:rsid w:val="009864FB"/>
    <w:rsid w:val="00986A03"/>
    <w:rsid w:val="00986A70"/>
    <w:rsid w:val="00986E49"/>
    <w:rsid w:val="0098720B"/>
    <w:rsid w:val="0098727B"/>
    <w:rsid w:val="009876EA"/>
    <w:rsid w:val="0098785D"/>
    <w:rsid w:val="00987B35"/>
    <w:rsid w:val="00987E2D"/>
    <w:rsid w:val="00987E3B"/>
    <w:rsid w:val="00987E79"/>
    <w:rsid w:val="00987FF7"/>
    <w:rsid w:val="009902B1"/>
    <w:rsid w:val="00991049"/>
    <w:rsid w:val="0099105D"/>
    <w:rsid w:val="0099167A"/>
    <w:rsid w:val="00991A83"/>
    <w:rsid w:val="009921E9"/>
    <w:rsid w:val="00992466"/>
    <w:rsid w:val="00992A0D"/>
    <w:rsid w:val="00992B46"/>
    <w:rsid w:val="009930BC"/>
    <w:rsid w:val="009933A2"/>
    <w:rsid w:val="0099342A"/>
    <w:rsid w:val="009937D9"/>
    <w:rsid w:val="009940AE"/>
    <w:rsid w:val="00994D88"/>
    <w:rsid w:val="009953A1"/>
    <w:rsid w:val="009955A4"/>
    <w:rsid w:val="00995708"/>
    <w:rsid w:val="0099575E"/>
    <w:rsid w:val="00995A34"/>
    <w:rsid w:val="00995D3B"/>
    <w:rsid w:val="00996354"/>
    <w:rsid w:val="0099682C"/>
    <w:rsid w:val="00996CD3"/>
    <w:rsid w:val="00996FEC"/>
    <w:rsid w:val="009970D5"/>
    <w:rsid w:val="009971D1"/>
    <w:rsid w:val="00997286"/>
    <w:rsid w:val="009974A3"/>
    <w:rsid w:val="00997994"/>
    <w:rsid w:val="00997D4A"/>
    <w:rsid w:val="009A0112"/>
    <w:rsid w:val="009A0138"/>
    <w:rsid w:val="009A04E8"/>
    <w:rsid w:val="009A11C9"/>
    <w:rsid w:val="009A1BC6"/>
    <w:rsid w:val="009A1CA1"/>
    <w:rsid w:val="009A1CBE"/>
    <w:rsid w:val="009A1D2C"/>
    <w:rsid w:val="009A1EC2"/>
    <w:rsid w:val="009A25EF"/>
    <w:rsid w:val="009A269D"/>
    <w:rsid w:val="009A2811"/>
    <w:rsid w:val="009A2FD6"/>
    <w:rsid w:val="009A348F"/>
    <w:rsid w:val="009A37D1"/>
    <w:rsid w:val="009A396F"/>
    <w:rsid w:val="009A3B07"/>
    <w:rsid w:val="009A3B69"/>
    <w:rsid w:val="009A3D98"/>
    <w:rsid w:val="009A3E49"/>
    <w:rsid w:val="009A4E97"/>
    <w:rsid w:val="009A4EA9"/>
    <w:rsid w:val="009A4ED1"/>
    <w:rsid w:val="009A5108"/>
    <w:rsid w:val="009A5391"/>
    <w:rsid w:val="009A563C"/>
    <w:rsid w:val="009A5831"/>
    <w:rsid w:val="009A5B09"/>
    <w:rsid w:val="009A5BE1"/>
    <w:rsid w:val="009A6592"/>
    <w:rsid w:val="009A74D2"/>
    <w:rsid w:val="009A74EA"/>
    <w:rsid w:val="009A7523"/>
    <w:rsid w:val="009A7715"/>
    <w:rsid w:val="009A7AD4"/>
    <w:rsid w:val="009A7DAB"/>
    <w:rsid w:val="009B0142"/>
    <w:rsid w:val="009B0777"/>
    <w:rsid w:val="009B079D"/>
    <w:rsid w:val="009B07B2"/>
    <w:rsid w:val="009B0F64"/>
    <w:rsid w:val="009B149F"/>
    <w:rsid w:val="009B2C5E"/>
    <w:rsid w:val="009B2E2E"/>
    <w:rsid w:val="009B31C1"/>
    <w:rsid w:val="009B32E4"/>
    <w:rsid w:val="009B35CD"/>
    <w:rsid w:val="009B3AED"/>
    <w:rsid w:val="009B3C61"/>
    <w:rsid w:val="009B3CA0"/>
    <w:rsid w:val="009B429B"/>
    <w:rsid w:val="009B482D"/>
    <w:rsid w:val="009B5648"/>
    <w:rsid w:val="009B61C2"/>
    <w:rsid w:val="009B681D"/>
    <w:rsid w:val="009B68CB"/>
    <w:rsid w:val="009B6B98"/>
    <w:rsid w:val="009B703F"/>
    <w:rsid w:val="009B7733"/>
    <w:rsid w:val="009B7967"/>
    <w:rsid w:val="009B7BC0"/>
    <w:rsid w:val="009C0072"/>
    <w:rsid w:val="009C0625"/>
    <w:rsid w:val="009C0711"/>
    <w:rsid w:val="009C0F21"/>
    <w:rsid w:val="009C0FCA"/>
    <w:rsid w:val="009C15A0"/>
    <w:rsid w:val="009C1619"/>
    <w:rsid w:val="009C199B"/>
    <w:rsid w:val="009C1BC6"/>
    <w:rsid w:val="009C20E6"/>
    <w:rsid w:val="009C2BE0"/>
    <w:rsid w:val="009C2F15"/>
    <w:rsid w:val="009C2F1C"/>
    <w:rsid w:val="009C2FF6"/>
    <w:rsid w:val="009C3568"/>
    <w:rsid w:val="009C366B"/>
    <w:rsid w:val="009C3684"/>
    <w:rsid w:val="009C36F2"/>
    <w:rsid w:val="009C3A73"/>
    <w:rsid w:val="009C3E39"/>
    <w:rsid w:val="009C481E"/>
    <w:rsid w:val="009C4973"/>
    <w:rsid w:val="009C5400"/>
    <w:rsid w:val="009C5BC3"/>
    <w:rsid w:val="009C62CA"/>
    <w:rsid w:val="009C69B9"/>
    <w:rsid w:val="009C6B01"/>
    <w:rsid w:val="009C721F"/>
    <w:rsid w:val="009C7695"/>
    <w:rsid w:val="009C78BE"/>
    <w:rsid w:val="009C78FC"/>
    <w:rsid w:val="009C7EC7"/>
    <w:rsid w:val="009C7FC2"/>
    <w:rsid w:val="009D05F7"/>
    <w:rsid w:val="009D0D51"/>
    <w:rsid w:val="009D0E77"/>
    <w:rsid w:val="009D0F48"/>
    <w:rsid w:val="009D115C"/>
    <w:rsid w:val="009D1AEF"/>
    <w:rsid w:val="009D1B4C"/>
    <w:rsid w:val="009D1BC4"/>
    <w:rsid w:val="009D1E5B"/>
    <w:rsid w:val="009D2054"/>
    <w:rsid w:val="009D3451"/>
    <w:rsid w:val="009D3A05"/>
    <w:rsid w:val="009D3A85"/>
    <w:rsid w:val="009D3C21"/>
    <w:rsid w:val="009D41F2"/>
    <w:rsid w:val="009D44C2"/>
    <w:rsid w:val="009D47E1"/>
    <w:rsid w:val="009D4B58"/>
    <w:rsid w:val="009D5076"/>
    <w:rsid w:val="009D57F9"/>
    <w:rsid w:val="009D5CBC"/>
    <w:rsid w:val="009D62E0"/>
    <w:rsid w:val="009D7327"/>
    <w:rsid w:val="009D7B52"/>
    <w:rsid w:val="009E020B"/>
    <w:rsid w:val="009E11DC"/>
    <w:rsid w:val="009E13C8"/>
    <w:rsid w:val="009E15D5"/>
    <w:rsid w:val="009E1881"/>
    <w:rsid w:val="009E1F50"/>
    <w:rsid w:val="009E1F98"/>
    <w:rsid w:val="009E216C"/>
    <w:rsid w:val="009E2322"/>
    <w:rsid w:val="009E2340"/>
    <w:rsid w:val="009E24F8"/>
    <w:rsid w:val="009E29AE"/>
    <w:rsid w:val="009E2D20"/>
    <w:rsid w:val="009E2DBD"/>
    <w:rsid w:val="009E31B2"/>
    <w:rsid w:val="009E3210"/>
    <w:rsid w:val="009E3223"/>
    <w:rsid w:val="009E37B5"/>
    <w:rsid w:val="009E45B2"/>
    <w:rsid w:val="009E4BC7"/>
    <w:rsid w:val="009E4D7A"/>
    <w:rsid w:val="009E5102"/>
    <w:rsid w:val="009E53C1"/>
    <w:rsid w:val="009E53F5"/>
    <w:rsid w:val="009E563B"/>
    <w:rsid w:val="009E5792"/>
    <w:rsid w:val="009E585B"/>
    <w:rsid w:val="009E59C6"/>
    <w:rsid w:val="009E6095"/>
    <w:rsid w:val="009E668A"/>
    <w:rsid w:val="009E66EA"/>
    <w:rsid w:val="009E78CC"/>
    <w:rsid w:val="009F02DB"/>
    <w:rsid w:val="009F0A55"/>
    <w:rsid w:val="009F0AF1"/>
    <w:rsid w:val="009F0B09"/>
    <w:rsid w:val="009F0D43"/>
    <w:rsid w:val="009F0FE7"/>
    <w:rsid w:val="009F132A"/>
    <w:rsid w:val="009F13C4"/>
    <w:rsid w:val="009F1CA8"/>
    <w:rsid w:val="009F1D7C"/>
    <w:rsid w:val="009F1FEE"/>
    <w:rsid w:val="009F25AA"/>
    <w:rsid w:val="009F279B"/>
    <w:rsid w:val="009F2AC4"/>
    <w:rsid w:val="009F33D0"/>
    <w:rsid w:val="009F3A13"/>
    <w:rsid w:val="009F3A5A"/>
    <w:rsid w:val="009F3D17"/>
    <w:rsid w:val="009F3D21"/>
    <w:rsid w:val="009F3E4B"/>
    <w:rsid w:val="009F41E1"/>
    <w:rsid w:val="009F4347"/>
    <w:rsid w:val="009F43D1"/>
    <w:rsid w:val="009F48A9"/>
    <w:rsid w:val="009F4A0B"/>
    <w:rsid w:val="009F4AF4"/>
    <w:rsid w:val="009F5179"/>
    <w:rsid w:val="009F54D1"/>
    <w:rsid w:val="009F5BD2"/>
    <w:rsid w:val="009F6180"/>
    <w:rsid w:val="009F63EF"/>
    <w:rsid w:val="009F6660"/>
    <w:rsid w:val="009F6CC3"/>
    <w:rsid w:val="009F7BBE"/>
    <w:rsid w:val="00A0030E"/>
    <w:rsid w:val="00A00EB7"/>
    <w:rsid w:val="00A01514"/>
    <w:rsid w:val="00A01BD8"/>
    <w:rsid w:val="00A01BF6"/>
    <w:rsid w:val="00A01C0B"/>
    <w:rsid w:val="00A01D96"/>
    <w:rsid w:val="00A020B4"/>
    <w:rsid w:val="00A0270C"/>
    <w:rsid w:val="00A02D47"/>
    <w:rsid w:val="00A02DC3"/>
    <w:rsid w:val="00A03228"/>
    <w:rsid w:val="00A032C7"/>
    <w:rsid w:val="00A03FA7"/>
    <w:rsid w:val="00A04515"/>
    <w:rsid w:val="00A04CB5"/>
    <w:rsid w:val="00A04D15"/>
    <w:rsid w:val="00A04F30"/>
    <w:rsid w:val="00A05C86"/>
    <w:rsid w:val="00A06FDE"/>
    <w:rsid w:val="00A07222"/>
    <w:rsid w:val="00A07AE1"/>
    <w:rsid w:val="00A1004C"/>
    <w:rsid w:val="00A102FF"/>
    <w:rsid w:val="00A103B6"/>
    <w:rsid w:val="00A10669"/>
    <w:rsid w:val="00A10C88"/>
    <w:rsid w:val="00A10DF6"/>
    <w:rsid w:val="00A11170"/>
    <w:rsid w:val="00A11245"/>
    <w:rsid w:val="00A112E0"/>
    <w:rsid w:val="00A1195A"/>
    <w:rsid w:val="00A11E52"/>
    <w:rsid w:val="00A1200F"/>
    <w:rsid w:val="00A12319"/>
    <w:rsid w:val="00A1261A"/>
    <w:rsid w:val="00A12B0D"/>
    <w:rsid w:val="00A12C19"/>
    <w:rsid w:val="00A13D6A"/>
    <w:rsid w:val="00A14563"/>
    <w:rsid w:val="00A148AE"/>
    <w:rsid w:val="00A14B7A"/>
    <w:rsid w:val="00A151FD"/>
    <w:rsid w:val="00A153CB"/>
    <w:rsid w:val="00A15E04"/>
    <w:rsid w:val="00A16282"/>
    <w:rsid w:val="00A164AC"/>
    <w:rsid w:val="00A16629"/>
    <w:rsid w:val="00A16696"/>
    <w:rsid w:val="00A168CB"/>
    <w:rsid w:val="00A17010"/>
    <w:rsid w:val="00A17CDA"/>
    <w:rsid w:val="00A17ECF"/>
    <w:rsid w:val="00A20236"/>
    <w:rsid w:val="00A204A5"/>
    <w:rsid w:val="00A20EE8"/>
    <w:rsid w:val="00A21108"/>
    <w:rsid w:val="00A212A5"/>
    <w:rsid w:val="00A2160E"/>
    <w:rsid w:val="00A217A5"/>
    <w:rsid w:val="00A219F8"/>
    <w:rsid w:val="00A227AA"/>
    <w:rsid w:val="00A23002"/>
    <w:rsid w:val="00A2338D"/>
    <w:rsid w:val="00A238A6"/>
    <w:rsid w:val="00A23973"/>
    <w:rsid w:val="00A23CE3"/>
    <w:rsid w:val="00A23D58"/>
    <w:rsid w:val="00A23EB7"/>
    <w:rsid w:val="00A24165"/>
    <w:rsid w:val="00A24A14"/>
    <w:rsid w:val="00A24F72"/>
    <w:rsid w:val="00A2534B"/>
    <w:rsid w:val="00A25530"/>
    <w:rsid w:val="00A25DF3"/>
    <w:rsid w:val="00A26F3A"/>
    <w:rsid w:val="00A27033"/>
    <w:rsid w:val="00A270BB"/>
    <w:rsid w:val="00A275FD"/>
    <w:rsid w:val="00A278D2"/>
    <w:rsid w:val="00A27CC4"/>
    <w:rsid w:val="00A30002"/>
    <w:rsid w:val="00A30D2B"/>
    <w:rsid w:val="00A313BF"/>
    <w:rsid w:val="00A3184D"/>
    <w:rsid w:val="00A31FC5"/>
    <w:rsid w:val="00A33192"/>
    <w:rsid w:val="00A33457"/>
    <w:rsid w:val="00A33FB1"/>
    <w:rsid w:val="00A34186"/>
    <w:rsid w:val="00A34353"/>
    <w:rsid w:val="00A344FC"/>
    <w:rsid w:val="00A3478F"/>
    <w:rsid w:val="00A34B62"/>
    <w:rsid w:val="00A34CEB"/>
    <w:rsid w:val="00A35379"/>
    <w:rsid w:val="00A36572"/>
    <w:rsid w:val="00A369B1"/>
    <w:rsid w:val="00A36A36"/>
    <w:rsid w:val="00A3722E"/>
    <w:rsid w:val="00A37384"/>
    <w:rsid w:val="00A374AA"/>
    <w:rsid w:val="00A37CD5"/>
    <w:rsid w:val="00A37E45"/>
    <w:rsid w:val="00A403ED"/>
    <w:rsid w:val="00A4043D"/>
    <w:rsid w:val="00A404F2"/>
    <w:rsid w:val="00A40A75"/>
    <w:rsid w:val="00A40BB9"/>
    <w:rsid w:val="00A412A0"/>
    <w:rsid w:val="00A4243F"/>
    <w:rsid w:val="00A42479"/>
    <w:rsid w:val="00A426BB"/>
    <w:rsid w:val="00A426D5"/>
    <w:rsid w:val="00A42FAF"/>
    <w:rsid w:val="00A43054"/>
    <w:rsid w:val="00A431CC"/>
    <w:rsid w:val="00A43DEF"/>
    <w:rsid w:val="00A43F9F"/>
    <w:rsid w:val="00A4496E"/>
    <w:rsid w:val="00A44CB1"/>
    <w:rsid w:val="00A44F6C"/>
    <w:rsid w:val="00A45532"/>
    <w:rsid w:val="00A4571D"/>
    <w:rsid w:val="00A45852"/>
    <w:rsid w:val="00A4590E"/>
    <w:rsid w:val="00A462E4"/>
    <w:rsid w:val="00A46629"/>
    <w:rsid w:val="00A468DA"/>
    <w:rsid w:val="00A4717B"/>
    <w:rsid w:val="00A47253"/>
    <w:rsid w:val="00A47354"/>
    <w:rsid w:val="00A47A2D"/>
    <w:rsid w:val="00A47B11"/>
    <w:rsid w:val="00A47B99"/>
    <w:rsid w:val="00A50165"/>
    <w:rsid w:val="00A5033A"/>
    <w:rsid w:val="00A50545"/>
    <w:rsid w:val="00A50D87"/>
    <w:rsid w:val="00A50F97"/>
    <w:rsid w:val="00A510F8"/>
    <w:rsid w:val="00A51226"/>
    <w:rsid w:val="00A51373"/>
    <w:rsid w:val="00A51766"/>
    <w:rsid w:val="00A51772"/>
    <w:rsid w:val="00A51918"/>
    <w:rsid w:val="00A51A95"/>
    <w:rsid w:val="00A51B80"/>
    <w:rsid w:val="00A52165"/>
    <w:rsid w:val="00A5281A"/>
    <w:rsid w:val="00A5283D"/>
    <w:rsid w:val="00A52C9D"/>
    <w:rsid w:val="00A5340F"/>
    <w:rsid w:val="00A53815"/>
    <w:rsid w:val="00A53A3C"/>
    <w:rsid w:val="00A53C83"/>
    <w:rsid w:val="00A5402C"/>
    <w:rsid w:val="00A54AE7"/>
    <w:rsid w:val="00A54B44"/>
    <w:rsid w:val="00A54C4D"/>
    <w:rsid w:val="00A55024"/>
    <w:rsid w:val="00A55477"/>
    <w:rsid w:val="00A559BE"/>
    <w:rsid w:val="00A55FB1"/>
    <w:rsid w:val="00A562AD"/>
    <w:rsid w:val="00A5685E"/>
    <w:rsid w:val="00A568FB"/>
    <w:rsid w:val="00A56964"/>
    <w:rsid w:val="00A56FF1"/>
    <w:rsid w:val="00A57205"/>
    <w:rsid w:val="00A574F7"/>
    <w:rsid w:val="00A57FEB"/>
    <w:rsid w:val="00A6017F"/>
    <w:rsid w:val="00A60B18"/>
    <w:rsid w:val="00A613D8"/>
    <w:rsid w:val="00A6187F"/>
    <w:rsid w:val="00A61920"/>
    <w:rsid w:val="00A61EDA"/>
    <w:rsid w:val="00A621BA"/>
    <w:rsid w:val="00A62801"/>
    <w:rsid w:val="00A62929"/>
    <w:rsid w:val="00A62D98"/>
    <w:rsid w:val="00A6333B"/>
    <w:rsid w:val="00A63D70"/>
    <w:rsid w:val="00A6404A"/>
    <w:rsid w:val="00A64327"/>
    <w:rsid w:val="00A646F5"/>
    <w:rsid w:val="00A648A0"/>
    <w:rsid w:val="00A64FC8"/>
    <w:rsid w:val="00A6578F"/>
    <w:rsid w:val="00A6795E"/>
    <w:rsid w:val="00A67B94"/>
    <w:rsid w:val="00A67F7A"/>
    <w:rsid w:val="00A700C9"/>
    <w:rsid w:val="00A70112"/>
    <w:rsid w:val="00A7025B"/>
    <w:rsid w:val="00A70514"/>
    <w:rsid w:val="00A70D26"/>
    <w:rsid w:val="00A70ECA"/>
    <w:rsid w:val="00A7115E"/>
    <w:rsid w:val="00A71291"/>
    <w:rsid w:val="00A719C9"/>
    <w:rsid w:val="00A71B85"/>
    <w:rsid w:val="00A71CA3"/>
    <w:rsid w:val="00A71CAE"/>
    <w:rsid w:val="00A71CD3"/>
    <w:rsid w:val="00A7271F"/>
    <w:rsid w:val="00A72811"/>
    <w:rsid w:val="00A72857"/>
    <w:rsid w:val="00A72D78"/>
    <w:rsid w:val="00A734B7"/>
    <w:rsid w:val="00A736D0"/>
    <w:rsid w:val="00A73A4B"/>
    <w:rsid w:val="00A73D23"/>
    <w:rsid w:val="00A73D6E"/>
    <w:rsid w:val="00A73F5D"/>
    <w:rsid w:val="00A74498"/>
    <w:rsid w:val="00A746DD"/>
    <w:rsid w:val="00A74721"/>
    <w:rsid w:val="00A74AA7"/>
    <w:rsid w:val="00A756AB"/>
    <w:rsid w:val="00A75B7A"/>
    <w:rsid w:val="00A75E32"/>
    <w:rsid w:val="00A760C1"/>
    <w:rsid w:val="00A765DA"/>
    <w:rsid w:val="00A7688A"/>
    <w:rsid w:val="00A76B0F"/>
    <w:rsid w:val="00A771F6"/>
    <w:rsid w:val="00A772C0"/>
    <w:rsid w:val="00A7739C"/>
    <w:rsid w:val="00A77A25"/>
    <w:rsid w:val="00A77C15"/>
    <w:rsid w:val="00A800C5"/>
    <w:rsid w:val="00A80AF4"/>
    <w:rsid w:val="00A80CBF"/>
    <w:rsid w:val="00A81D94"/>
    <w:rsid w:val="00A82252"/>
    <w:rsid w:val="00A8229C"/>
    <w:rsid w:val="00A82726"/>
    <w:rsid w:val="00A8275B"/>
    <w:rsid w:val="00A827AC"/>
    <w:rsid w:val="00A83719"/>
    <w:rsid w:val="00A83F07"/>
    <w:rsid w:val="00A84850"/>
    <w:rsid w:val="00A84A11"/>
    <w:rsid w:val="00A84CBF"/>
    <w:rsid w:val="00A84D64"/>
    <w:rsid w:val="00A8501A"/>
    <w:rsid w:val="00A8526F"/>
    <w:rsid w:val="00A8561C"/>
    <w:rsid w:val="00A85B8B"/>
    <w:rsid w:val="00A85CC5"/>
    <w:rsid w:val="00A85D9C"/>
    <w:rsid w:val="00A85DF8"/>
    <w:rsid w:val="00A860AA"/>
    <w:rsid w:val="00A86712"/>
    <w:rsid w:val="00A86BF1"/>
    <w:rsid w:val="00A86EDD"/>
    <w:rsid w:val="00A8761E"/>
    <w:rsid w:val="00A877DC"/>
    <w:rsid w:val="00A8781C"/>
    <w:rsid w:val="00A904EA"/>
    <w:rsid w:val="00A90ACE"/>
    <w:rsid w:val="00A90B80"/>
    <w:rsid w:val="00A90D9E"/>
    <w:rsid w:val="00A91B51"/>
    <w:rsid w:val="00A91CE4"/>
    <w:rsid w:val="00A91EB9"/>
    <w:rsid w:val="00A91F74"/>
    <w:rsid w:val="00A930B6"/>
    <w:rsid w:val="00A936C3"/>
    <w:rsid w:val="00A93A5E"/>
    <w:rsid w:val="00A93B34"/>
    <w:rsid w:val="00A93CE9"/>
    <w:rsid w:val="00A93CF7"/>
    <w:rsid w:val="00A93E33"/>
    <w:rsid w:val="00A94045"/>
    <w:rsid w:val="00A94104"/>
    <w:rsid w:val="00A94508"/>
    <w:rsid w:val="00A946C2"/>
    <w:rsid w:val="00A94D34"/>
    <w:rsid w:val="00A94E11"/>
    <w:rsid w:val="00A94E9D"/>
    <w:rsid w:val="00A94EEC"/>
    <w:rsid w:val="00A95AFE"/>
    <w:rsid w:val="00A95CA5"/>
    <w:rsid w:val="00A95D7C"/>
    <w:rsid w:val="00A95F62"/>
    <w:rsid w:val="00A96103"/>
    <w:rsid w:val="00A96583"/>
    <w:rsid w:val="00A96726"/>
    <w:rsid w:val="00A967B3"/>
    <w:rsid w:val="00A970FB"/>
    <w:rsid w:val="00A972C5"/>
    <w:rsid w:val="00A97442"/>
    <w:rsid w:val="00A9784C"/>
    <w:rsid w:val="00A9784E"/>
    <w:rsid w:val="00A97C56"/>
    <w:rsid w:val="00AA0C79"/>
    <w:rsid w:val="00AA0E56"/>
    <w:rsid w:val="00AA0F9B"/>
    <w:rsid w:val="00AA2029"/>
    <w:rsid w:val="00AA2862"/>
    <w:rsid w:val="00AA2F74"/>
    <w:rsid w:val="00AA3069"/>
    <w:rsid w:val="00AA3559"/>
    <w:rsid w:val="00AA3C68"/>
    <w:rsid w:val="00AA3C91"/>
    <w:rsid w:val="00AA41AF"/>
    <w:rsid w:val="00AA5237"/>
    <w:rsid w:val="00AA53D7"/>
    <w:rsid w:val="00AA588E"/>
    <w:rsid w:val="00AA5B13"/>
    <w:rsid w:val="00AA5BFE"/>
    <w:rsid w:val="00AA5DAF"/>
    <w:rsid w:val="00AA7F4B"/>
    <w:rsid w:val="00AA7F63"/>
    <w:rsid w:val="00AB026E"/>
    <w:rsid w:val="00AB0397"/>
    <w:rsid w:val="00AB042C"/>
    <w:rsid w:val="00AB04A0"/>
    <w:rsid w:val="00AB094D"/>
    <w:rsid w:val="00AB101B"/>
    <w:rsid w:val="00AB119F"/>
    <w:rsid w:val="00AB1477"/>
    <w:rsid w:val="00AB1BEA"/>
    <w:rsid w:val="00AB1E74"/>
    <w:rsid w:val="00AB1F6C"/>
    <w:rsid w:val="00AB2142"/>
    <w:rsid w:val="00AB24A3"/>
    <w:rsid w:val="00AB3097"/>
    <w:rsid w:val="00AB325C"/>
    <w:rsid w:val="00AB3297"/>
    <w:rsid w:val="00AB351B"/>
    <w:rsid w:val="00AB42A0"/>
    <w:rsid w:val="00AB4764"/>
    <w:rsid w:val="00AB498C"/>
    <w:rsid w:val="00AB4CD9"/>
    <w:rsid w:val="00AB5C02"/>
    <w:rsid w:val="00AB5CF8"/>
    <w:rsid w:val="00AB5D43"/>
    <w:rsid w:val="00AB6D2A"/>
    <w:rsid w:val="00AB73F8"/>
    <w:rsid w:val="00AB7411"/>
    <w:rsid w:val="00AB75A0"/>
    <w:rsid w:val="00AB75F2"/>
    <w:rsid w:val="00AB76CA"/>
    <w:rsid w:val="00AB780C"/>
    <w:rsid w:val="00AC099C"/>
    <w:rsid w:val="00AC0A5B"/>
    <w:rsid w:val="00AC1048"/>
    <w:rsid w:val="00AC1285"/>
    <w:rsid w:val="00AC143B"/>
    <w:rsid w:val="00AC20A6"/>
    <w:rsid w:val="00AC270D"/>
    <w:rsid w:val="00AC2ED1"/>
    <w:rsid w:val="00AC2FBB"/>
    <w:rsid w:val="00AC3037"/>
    <w:rsid w:val="00AC33A7"/>
    <w:rsid w:val="00AC34E9"/>
    <w:rsid w:val="00AC3B0E"/>
    <w:rsid w:val="00AC43EA"/>
    <w:rsid w:val="00AC492D"/>
    <w:rsid w:val="00AC4A72"/>
    <w:rsid w:val="00AC4D5C"/>
    <w:rsid w:val="00AC5012"/>
    <w:rsid w:val="00AC501D"/>
    <w:rsid w:val="00AC50E5"/>
    <w:rsid w:val="00AC53E2"/>
    <w:rsid w:val="00AC54C1"/>
    <w:rsid w:val="00AC5503"/>
    <w:rsid w:val="00AC5539"/>
    <w:rsid w:val="00AC5696"/>
    <w:rsid w:val="00AC569A"/>
    <w:rsid w:val="00AC572B"/>
    <w:rsid w:val="00AC5AB3"/>
    <w:rsid w:val="00AC60AD"/>
    <w:rsid w:val="00AC640D"/>
    <w:rsid w:val="00AC66B9"/>
    <w:rsid w:val="00AC6DF9"/>
    <w:rsid w:val="00AC6E54"/>
    <w:rsid w:val="00AC6EED"/>
    <w:rsid w:val="00AC71A0"/>
    <w:rsid w:val="00AC7AB0"/>
    <w:rsid w:val="00AD0506"/>
    <w:rsid w:val="00AD052C"/>
    <w:rsid w:val="00AD076D"/>
    <w:rsid w:val="00AD077E"/>
    <w:rsid w:val="00AD089E"/>
    <w:rsid w:val="00AD1095"/>
    <w:rsid w:val="00AD15A6"/>
    <w:rsid w:val="00AD2DE3"/>
    <w:rsid w:val="00AD3403"/>
    <w:rsid w:val="00AD39A4"/>
    <w:rsid w:val="00AD3B90"/>
    <w:rsid w:val="00AD3BE6"/>
    <w:rsid w:val="00AD3F73"/>
    <w:rsid w:val="00AD421C"/>
    <w:rsid w:val="00AD444E"/>
    <w:rsid w:val="00AD4C0B"/>
    <w:rsid w:val="00AD54A5"/>
    <w:rsid w:val="00AD5718"/>
    <w:rsid w:val="00AD60D3"/>
    <w:rsid w:val="00AD6213"/>
    <w:rsid w:val="00AD6E44"/>
    <w:rsid w:val="00AD6F61"/>
    <w:rsid w:val="00AD7392"/>
    <w:rsid w:val="00AD7900"/>
    <w:rsid w:val="00AD796D"/>
    <w:rsid w:val="00AD7BBF"/>
    <w:rsid w:val="00AE00F8"/>
    <w:rsid w:val="00AE0113"/>
    <w:rsid w:val="00AE0180"/>
    <w:rsid w:val="00AE031C"/>
    <w:rsid w:val="00AE0387"/>
    <w:rsid w:val="00AE05C3"/>
    <w:rsid w:val="00AE0A3D"/>
    <w:rsid w:val="00AE0FDD"/>
    <w:rsid w:val="00AE11A5"/>
    <w:rsid w:val="00AE1749"/>
    <w:rsid w:val="00AE1B70"/>
    <w:rsid w:val="00AE1D71"/>
    <w:rsid w:val="00AE2344"/>
    <w:rsid w:val="00AE2543"/>
    <w:rsid w:val="00AE2599"/>
    <w:rsid w:val="00AE28EB"/>
    <w:rsid w:val="00AE2BCC"/>
    <w:rsid w:val="00AE3082"/>
    <w:rsid w:val="00AE374A"/>
    <w:rsid w:val="00AE3D59"/>
    <w:rsid w:val="00AE3E24"/>
    <w:rsid w:val="00AE4183"/>
    <w:rsid w:val="00AE470B"/>
    <w:rsid w:val="00AE48D9"/>
    <w:rsid w:val="00AE491A"/>
    <w:rsid w:val="00AE4FE8"/>
    <w:rsid w:val="00AE5743"/>
    <w:rsid w:val="00AE582C"/>
    <w:rsid w:val="00AE6274"/>
    <w:rsid w:val="00AE6811"/>
    <w:rsid w:val="00AE6877"/>
    <w:rsid w:val="00AE6CE8"/>
    <w:rsid w:val="00AE7078"/>
    <w:rsid w:val="00AE7165"/>
    <w:rsid w:val="00AE75E4"/>
    <w:rsid w:val="00AE7730"/>
    <w:rsid w:val="00AF0262"/>
    <w:rsid w:val="00AF0F55"/>
    <w:rsid w:val="00AF122C"/>
    <w:rsid w:val="00AF1314"/>
    <w:rsid w:val="00AF1457"/>
    <w:rsid w:val="00AF15CC"/>
    <w:rsid w:val="00AF18E6"/>
    <w:rsid w:val="00AF1A02"/>
    <w:rsid w:val="00AF1EE0"/>
    <w:rsid w:val="00AF217F"/>
    <w:rsid w:val="00AF223F"/>
    <w:rsid w:val="00AF2BD9"/>
    <w:rsid w:val="00AF3111"/>
    <w:rsid w:val="00AF31D7"/>
    <w:rsid w:val="00AF3427"/>
    <w:rsid w:val="00AF3A32"/>
    <w:rsid w:val="00AF3D35"/>
    <w:rsid w:val="00AF3DCC"/>
    <w:rsid w:val="00AF4141"/>
    <w:rsid w:val="00AF41D2"/>
    <w:rsid w:val="00AF41FF"/>
    <w:rsid w:val="00AF4F67"/>
    <w:rsid w:val="00AF4FFD"/>
    <w:rsid w:val="00AF5070"/>
    <w:rsid w:val="00AF5088"/>
    <w:rsid w:val="00AF51F1"/>
    <w:rsid w:val="00AF52BD"/>
    <w:rsid w:val="00AF5450"/>
    <w:rsid w:val="00AF5482"/>
    <w:rsid w:val="00AF5585"/>
    <w:rsid w:val="00AF5D3D"/>
    <w:rsid w:val="00AF619D"/>
    <w:rsid w:val="00AF61C4"/>
    <w:rsid w:val="00AF627B"/>
    <w:rsid w:val="00AF64D7"/>
    <w:rsid w:val="00AF67ED"/>
    <w:rsid w:val="00AF6905"/>
    <w:rsid w:val="00AF6D9F"/>
    <w:rsid w:val="00AF7378"/>
    <w:rsid w:val="00AF78FD"/>
    <w:rsid w:val="00AF795E"/>
    <w:rsid w:val="00B00100"/>
    <w:rsid w:val="00B006B4"/>
    <w:rsid w:val="00B00B1C"/>
    <w:rsid w:val="00B00CB6"/>
    <w:rsid w:val="00B00FD6"/>
    <w:rsid w:val="00B017BE"/>
    <w:rsid w:val="00B017C1"/>
    <w:rsid w:val="00B01933"/>
    <w:rsid w:val="00B01B72"/>
    <w:rsid w:val="00B01BF2"/>
    <w:rsid w:val="00B02537"/>
    <w:rsid w:val="00B02759"/>
    <w:rsid w:val="00B03244"/>
    <w:rsid w:val="00B034FB"/>
    <w:rsid w:val="00B036DF"/>
    <w:rsid w:val="00B03C11"/>
    <w:rsid w:val="00B03D39"/>
    <w:rsid w:val="00B04F72"/>
    <w:rsid w:val="00B05784"/>
    <w:rsid w:val="00B05C0E"/>
    <w:rsid w:val="00B05C38"/>
    <w:rsid w:val="00B069D6"/>
    <w:rsid w:val="00B06C69"/>
    <w:rsid w:val="00B06F91"/>
    <w:rsid w:val="00B07030"/>
    <w:rsid w:val="00B078C0"/>
    <w:rsid w:val="00B07AA9"/>
    <w:rsid w:val="00B07E4E"/>
    <w:rsid w:val="00B10123"/>
    <w:rsid w:val="00B111AE"/>
    <w:rsid w:val="00B11B55"/>
    <w:rsid w:val="00B120F0"/>
    <w:rsid w:val="00B123A2"/>
    <w:rsid w:val="00B1356A"/>
    <w:rsid w:val="00B13B15"/>
    <w:rsid w:val="00B1473C"/>
    <w:rsid w:val="00B1513E"/>
    <w:rsid w:val="00B1532D"/>
    <w:rsid w:val="00B15FD4"/>
    <w:rsid w:val="00B1641B"/>
    <w:rsid w:val="00B166B5"/>
    <w:rsid w:val="00B16A49"/>
    <w:rsid w:val="00B16FFF"/>
    <w:rsid w:val="00B171FD"/>
    <w:rsid w:val="00B172FB"/>
    <w:rsid w:val="00B173B5"/>
    <w:rsid w:val="00B17610"/>
    <w:rsid w:val="00B1762E"/>
    <w:rsid w:val="00B2029B"/>
    <w:rsid w:val="00B2108D"/>
    <w:rsid w:val="00B212DB"/>
    <w:rsid w:val="00B214C7"/>
    <w:rsid w:val="00B21BB5"/>
    <w:rsid w:val="00B21CB7"/>
    <w:rsid w:val="00B21F52"/>
    <w:rsid w:val="00B227BE"/>
    <w:rsid w:val="00B2289B"/>
    <w:rsid w:val="00B230D5"/>
    <w:rsid w:val="00B23151"/>
    <w:rsid w:val="00B232F1"/>
    <w:rsid w:val="00B23BEB"/>
    <w:rsid w:val="00B2414A"/>
    <w:rsid w:val="00B24347"/>
    <w:rsid w:val="00B243EA"/>
    <w:rsid w:val="00B24431"/>
    <w:rsid w:val="00B246E5"/>
    <w:rsid w:val="00B247E1"/>
    <w:rsid w:val="00B24A68"/>
    <w:rsid w:val="00B24C0E"/>
    <w:rsid w:val="00B24CBD"/>
    <w:rsid w:val="00B24DBD"/>
    <w:rsid w:val="00B2540C"/>
    <w:rsid w:val="00B25516"/>
    <w:rsid w:val="00B2556B"/>
    <w:rsid w:val="00B256C2"/>
    <w:rsid w:val="00B256F8"/>
    <w:rsid w:val="00B2580C"/>
    <w:rsid w:val="00B25CB0"/>
    <w:rsid w:val="00B26478"/>
    <w:rsid w:val="00B2647C"/>
    <w:rsid w:val="00B264DE"/>
    <w:rsid w:val="00B26FC0"/>
    <w:rsid w:val="00B26FED"/>
    <w:rsid w:val="00B27041"/>
    <w:rsid w:val="00B27201"/>
    <w:rsid w:val="00B27576"/>
    <w:rsid w:val="00B27C7B"/>
    <w:rsid w:val="00B27F50"/>
    <w:rsid w:val="00B30923"/>
    <w:rsid w:val="00B30BB6"/>
    <w:rsid w:val="00B30DC1"/>
    <w:rsid w:val="00B30F37"/>
    <w:rsid w:val="00B3114D"/>
    <w:rsid w:val="00B3141B"/>
    <w:rsid w:val="00B314F1"/>
    <w:rsid w:val="00B3152D"/>
    <w:rsid w:val="00B31714"/>
    <w:rsid w:val="00B319E6"/>
    <w:rsid w:val="00B31BCD"/>
    <w:rsid w:val="00B31F9E"/>
    <w:rsid w:val="00B31FC9"/>
    <w:rsid w:val="00B322A7"/>
    <w:rsid w:val="00B322BD"/>
    <w:rsid w:val="00B328CC"/>
    <w:rsid w:val="00B32C16"/>
    <w:rsid w:val="00B33544"/>
    <w:rsid w:val="00B336F7"/>
    <w:rsid w:val="00B33763"/>
    <w:rsid w:val="00B339C4"/>
    <w:rsid w:val="00B33CDB"/>
    <w:rsid w:val="00B34083"/>
    <w:rsid w:val="00B34222"/>
    <w:rsid w:val="00B34240"/>
    <w:rsid w:val="00B344E3"/>
    <w:rsid w:val="00B3509F"/>
    <w:rsid w:val="00B35A0B"/>
    <w:rsid w:val="00B3641F"/>
    <w:rsid w:val="00B36600"/>
    <w:rsid w:val="00B36CAB"/>
    <w:rsid w:val="00B36DE9"/>
    <w:rsid w:val="00B375CF"/>
    <w:rsid w:val="00B37677"/>
    <w:rsid w:val="00B3776E"/>
    <w:rsid w:val="00B37960"/>
    <w:rsid w:val="00B37B7E"/>
    <w:rsid w:val="00B37BA0"/>
    <w:rsid w:val="00B37BE0"/>
    <w:rsid w:val="00B4025C"/>
    <w:rsid w:val="00B40337"/>
    <w:rsid w:val="00B403C2"/>
    <w:rsid w:val="00B40731"/>
    <w:rsid w:val="00B40E8C"/>
    <w:rsid w:val="00B40FB9"/>
    <w:rsid w:val="00B4156A"/>
    <w:rsid w:val="00B41784"/>
    <w:rsid w:val="00B41B35"/>
    <w:rsid w:val="00B42367"/>
    <w:rsid w:val="00B4240C"/>
    <w:rsid w:val="00B424F4"/>
    <w:rsid w:val="00B427DD"/>
    <w:rsid w:val="00B42E6B"/>
    <w:rsid w:val="00B4313B"/>
    <w:rsid w:val="00B4340C"/>
    <w:rsid w:val="00B43518"/>
    <w:rsid w:val="00B4390E"/>
    <w:rsid w:val="00B43C63"/>
    <w:rsid w:val="00B4409C"/>
    <w:rsid w:val="00B443D9"/>
    <w:rsid w:val="00B44596"/>
    <w:rsid w:val="00B44966"/>
    <w:rsid w:val="00B452CD"/>
    <w:rsid w:val="00B458FC"/>
    <w:rsid w:val="00B45A82"/>
    <w:rsid w:val="00B45F3D"/>
    <w:rsid w:val="00B46048"/>
    <w:rsid w:val="00B4610A"/>
    <w:rsid w:val="00B46500"/>
    <w:rsid w:val="00B469B2"/>
    <w:rsid w:val="00B47D96"/>
    <w:rsid w:val="00B503DA"/>
    <w:rsid w:val="00B50646"/>
    <w:rsid w:val="00B5086E"/>
    <w:rsid w:val="00B50F05"/>
    <w:rsid w:val="00B52780"/>
    <w:rsid w:val="00B529E3"/>
    <w:rsid w:val="00B52A21"/>
    <w:rsid w:val="00B52C45"/>
    <w:rsid w:val="00B5307D"/>
    <w:rsid w:val="00B534C7"/>
    <w:rsid w:val="00B537E1"/>
    <w:rsid w:val="00B5399B"/>
    <w:rsid w:val="00B544AE"/>
    <w:rsid w:val="00B5484A"/>
    <w:rsid w:val="00B54858"/>
    <w:rsid w:val="00B54F7B"/>
    <w:rsid w:val="00B55089"/>
    <w:rsid w:val="00B55140"/>
    <w:rsid w:val="00B55363"/>
    <w:rsid w:val="00B55B68"/>
    <w:rsid w:val="00B55C7B"/>
    <w:rsid w:val="00B569A6"/>
    <w:rsid w:val="00B56B79"/>
    <w:rsid w:val="00B56C41"/>
    <w:rsid w:val="00B56DD6"/>
    <w:rsid w:val="00B57206"/>
    <w:rsid w:val="00B572AF"/>
    <w:rsid w:val="00B57435"/>
    <w:rsid w:val="00B57DC6"/>
    <w:rsid w:val="00B600A3"/>
    <w:rsid w:val="00B60B12"/>
    <w:rsid w:val="00B60B40"/>
    <w:rsid w:val="00B60BE4"/>
    <w:rsid w:val="00B611B4"/>
    <w:rsid w:val="00B61DD2"/>
    <w:rsid w:val="00B61EC1"/>
    <w:rsid w:val="00B62307"/>
    <w:rsid w:val="00B6296B"/>
    <w:rsid w:val="00B62D2A"/>
    <w:rsid w:val="00B6360C"/>
    <w:rsid w:val="00B63725"/>
    <w:rsid w:val="00B63AFC"/>
    <w:rsid w:val="00B640A8"/>
    <w:rsid w:val="00B642CF"/>
    <w:rsid w:val="00B6443B"/>
    <w:rsid w:val="00B646AB"/>
    <w:rsid w:val="00B64791"/>
    <w:rsid w:val="00B64C7A"/>
    <w:rsid w:val="00B64F3F"/>
    <w:rsid w:val="00B64FCF"/>
    <w:rsid w:val="00B65536"/>
    <w:rsid w:val="00B6578F"/>
    <w:rsid w:val="00B659C3"/>
    <w:rsid w:val="00B65A4A"/>
    <w:rsid w:val="00B65B3C"/>
    <w:rsid w:val="00B65F47"/>
    <w:rsid w:val="00B65FC7"/>
    <w:rsid w:val="00B66ACB"/>
    <w:rsid w:val="00B66AE4"/>
    <w:rsid w:val="00B6705A"/>
    <w:rsid w:val="00B6737F"/>
    <w:rsid w:val="00B67385"/>
    <w:rsid w:val="00B6755D"/>
    <w:rsid w:val="00B67576"/>
    <w:rsid w:val="00B67639"/>
    <w:rsid w:val="00B67656"/>
    <w:rsid w:val="00B70847"/>
    <w:rsid w:val="00B709FD"/>
    <w:rsid w:val="00B71012"/>
    <w:rsid w:val="00B71036"/>
    <w:rsid w:val="00B71055"/>
    <w:rsid w:val="00B71069"/>
    <w:rsid w:val="00B71309"/>
    <w:rsid w:val="00B71845"/>
    <w:rsid w:val="00B721E4"/>
    <w:rsid w:val="00B723FE"/>
    <w:rsid w:val="00B72855"/>
    <w:rsid w:val="00B729C0"/>
    <w:rsid w:val="00B7305C"/>
    <w:rsid w:val="00B73186"/>
    <w:rsid w:val="00B73537"/>
    <w:rsid w:val="00B736BC"/>
    <w:rsid w:val="00B73D79"/>
    <w:rsid w:val="00B74864"/>
    <w:rsid w:val="00B74A50"/>
    <w:rsid w:val="00B753DC"/>
    <w:rsid w:val="00B7575A"/>
    <w:rsid w:val="00B758F5"/>
    <w:rsid w:val="00B76514"/>
    <w:rsid w:val="00B76BE2"/>
    <w:rsid w:val="00B7700C"/>
    <w:rsid w:val="00B7774E"/>
    <w:rsid w:val="00B80026"/>
    <w:rsid w:val="00B8012B"/>
    <w:rsid w:val="00B8033D"/>
    <w:rsid w:val="00B803BD"/>
    <w:rsid w:val="00B80561"/>
    <w:rsid w:val="00B80C71"/>
    <w:rsid w:val="00B80FA5"/>
    <w:rsid w:val="00B812D4"/>
    <w:rsid w:val="00B81700"/>
    <w:rsid w:val="00B8180C"/>
    <w:rsid w:val="00B82302"/>
    <w:rsid w:val="00B825D4"/>
    <w:rsid w:val="00B8285E"/>
    <w:rsid w:val="00B82C97"/>
    <w:rsid w:val="00B832A5"/>
    <w:rsid w:val="00B84605"/>
    <w:rsid w:val="00B8475D"/>
    <w:rsid w:val="00B84805"/>
    <w:rsid w:val="00B848C4"/>
    <w:rsid w:val="00B8518B"/>
    <w:rsid w:val="00B852DD"/>
    <w:rsid w:val="00B8594C"/>
    <w:rsid w:val="00B85D9F"/>
    <w:rsid w:val="00B85E00"/>
    <w:rsid w:val="00B86160"/>
    <w:rsid w:val="00B86383"/>
    <w:rsid w:val="00B865EE"/>
    <w:rsid w:val="00B86C71"/>
    <w:rsid w:val="00B86F9B"/>
    <w:rsid w:val="00B87411"/>
    <w:rsid w:val="00B8742F"/>
    <w:rsid w:val="00B877CA"/>
    <w:rsid w:val="00B87A12"/>
    <w:rsid w:val="00B87E0A"/>
    <w:rsid w:val="00B90123"/>
    <w:rsid w:val="00B901B6"/>
    <w:rsid w:val="00B90547"/>
    <w:rsid w:val="00B906EE"/>
    <w:rsid w:val="00B9105C"/>
    <w:rsid w:val="00B91643"/>
    <w:rsid w:val="00B9166B"/>
    <w:rsid w:val="00B91787"/>
    <w:rsid w:val="00B92A16"/>
    <w:rsid w:val="00B92B5A"/>
    <w:rsid w:val="00B92EBA"/>
    <w:rsid w:val="00B93288"/>
    <w:rsid w:val="00B93A22"/>
    <w:rsid w:val="00B94963"/>
    <w:rsid w:val="00B95280"/>
    <w:rsid w:val="00B95E1A"/>
    <w:rsid w:val="00B960D9"/>
    <w:rsid w:val="00B961E9"/>
    <w:rsid w:val="00B96D0E"/>
    <w:rsid w:val="00B97069"/>
    <w:rsid w:val="00B9759B"/>
    <w:rsid w:val="00B97725"/>
    <w:rsid w:val="00BA011A"/>
    <w:rsid w:val="00BA0187"/>
    <w:rsid w:val="00BA01DE"/>
    <w:rsid w:val="00BA02A3"/>
    <w:rsid w:val="00BA07AA"/>
    <w:rsid w:val="00BA0C24"/>
    <w:rsid w:val="00BA103D"/>
    <w:rsid w:val="00BA1585"/>
    <w:rsid w:val="00BA1967"/>
    <w:rsid w:val="00BA1C61"/>
    <w:rsid w:val="00BA20F5"/>
    <w:rsid w:val="00BA245C"/>
    <w:rsid w:val="00BA27A5"/>
    <w:rsid w:val="00BA2AD1"/>
    <w:rsid w:val="00BA2BD3"/>
    <w:rsid w:val="00BA2E2F"/>
    <w:rsid w:val="00BA3455"/>
    <w:rsid w:val="00BA3FA6"/>
    <w:rsid w:val="00BA4CE7"/>
    <w:rsid w:val="00BA5437"/>
    <w:rsid w:val="00BA6109"/>
    <w:rsid w:val="00BA631D"/>
    <w:rsid w:val="00BA6753"/>
    <w:rsid w:val="00BA68E4"/>
    <w:rsid w:val="00BA6BA5"/>
    <w:rsid w:val="00BA6E34"/>
    <w:rsid w:val="00BA703E"/>
    <w:rsid w:val="00BA719F"/>
    <w:rsid w:val="00BA7232"/>
    <w:rsid w:val="00BA72B2"/>
    <w:rsid w:val="00BA7AF2"/>
    <w:rsid w:val="00BA7E0E"/>
    <w:rsid w:val="00BA7E7B"/>
    <w:rsid w:val="00BB00CC"/>
    <w:rsid w:val="00BB0186"/>
    <w:rsid w:val="00BB0515"/>
    <w:rsid w:val="00BB0B89"/>
    <w:rsid w:val="00BB0C1C"/>
    <w:rsid w:val="00BB0D9D"/>
    <w:rsid w:val="00BB1191"/>
    <w:rsid w:val="00BB1253"/>
    <w:rsid w:val="00BB14A9"/>
    <w:rsid w:val="00BB186E"/>
    <w:rsid w:val="00BB1AFF"/>
    <w:rsid w:val="00BB22FB"/>
    <w:rsid w:val="00BB238F"/>
    <w:rsid w:val="00BB2658"/>
    <w:rsid w:val="00BB2F7D"/>
    <w:rsid w:val="00BB3024"/>
    <w:rsid w:val="00BB3082"/>
    <w:rsid w:val="00BB3110"/>
    <w:rsid w:val="00BB3750"/>
    <w:rsid w:val="00BB38C2"/>
    <w:rsid w:val="00BB39E1"/>
    <w:rsid w:val="00BB3A6F"/>
    <w:rsid w:val="00BB3ACF"/>
    <w:rsid w:val="00BB3BE4"/>
    <w:rsid w:val="00BB3CAC"/>
    <w:rsid w:val="00BB3CD2"/>
    <w:rsid w:val="00BB3CE2"/>
    <w:rsid w:val="00BB4A5B"/>
    <w:rsid w:val="00BB4B07"/>
    <w:rsid w:val="00BB4E4A"/>
    <w:rsid w:val="00BB4E75"/>
    <w:rsid w:val="00BB5172"/>
    <w:rsid w:val="00BB5713"/>
    <w:rsid w:val="00BB628B"/>
    <w:rsid w:val="00BB62C4"/>
    <w:rsid w:val="00BB65C2"/>
    <w:rsid w:val="00BB6724"/>
    <w:rsid w:val="00BB6877"/>
    <w:rsid w:val="00BB6939"/>
    <w:rsid w:val="00BB69D4"/>
    <w:rsid w:val="00BB6A69"/>
    <w:rsid w:val="00BB71DE"/>
    <w:rsid w:val="00BB78C0"/>
    <w:rsid w:val="00BB797B"/>
    <w:rsid w:val="00BB7FF1"/>
    <w:rsid w:val="00BC004D"/>
    <w:rsid w:val="00BC01C0"/>
    <w:rsid w:val="00BC02D4"/>
    <w:rsid w:val="00BC0E79"/>
    <w:rsid w:val="00BC0EFC"/>
    <w:rsid w:val="00BC1363"/>
    <w:rsid w:val="00BC139F"/>
    <w:rsid w:val="00BC1609"/>
    <w:rsid w:val="00BC1657"/>
    <w:rsid w:val="00BC1A58"/>
    <w:rsid w:val="00BC1B29"/>
    <w:rsid w:val="00BC1B88"/>
    <w:rsid w:val="00BC1D07"/>
    <w:rsid w:val="00BC1D6A"/>
    <w:rsid w:val="00BC209A"/>
    <w:rsid w:val="00BC2100"/>
    <w:rsid w:val="00BC21B3"/>
    <w:rsid w:val="00BC28C8"/>
    <w:rsid w:val="00BC29DA"/>
    <w:rsid w:val="00BC37D2"/>
    <w:rsid w:val="00BC3926"/>
    <w:rsid w:val="00BC3AF4"/>
    <w:rsid w:val="00BC3C50"/>
    <w:rsid w:val="00BC3F9C"/>
    <w:rsid w:val="00BC3FD7"/>
    <w:rsid w:val="00BC40F9"/>
    <w:rsid w:val="00BC43E5"/>
    <w:rsid w:val="00BC4555"/>
    <w:rsid w:val="00BC457A"/>
    <w:rsid w:val="00BC45CD"/>
    <w:rsid w:val="00BC49AA"/>
    <w:rsid w:val="00BC4F72"/>
    <w:rsid w:val="00BC4FBF"/>
    <w:rsid w:val="00BC5630"/>
    <w:rsid w:val="00BC5D50"/>
    <w:rsid w:val="00BC5DF7"/>
    <w:rsid w:val="00BC5F12"/>
    <w:rsid w:val="00BC614C"/>
    <w:rsid w:val="00BC6200"/>
    <w:rsid w:val="00BC63F7"/>
    <w:rsid w:val="00BC6524"/>
    <w:rsid w:val="00BC67FB"/>
    <w:rsid w:val="00BC6EB6"/>
    <w:rsid w:val="00BC6ED8"/>
    <w:rsid w:val="00BC7A36"/>
    <w:rsid w:val="00BC7B3C"/>
    <w:rsid w:val="00BC7BF8"/>
    <w:rsid w:val="00BC7CB8"/>
    <w:rsid w:val="00BC7F04"/>
    <w:rsid w:val="00BC7F84"/>
    <w:rsid w:val="00BC7FF2"/>
    <w:rsid w:val="00BD01B3"/>
    <w:rsid w:val="00BD030D"/>
    <w:rsid w:val="00BD035C"/>
    <w:rsid w:val="00BD03A9"/>
    <w:rsid w:val="00BD05DD"/>
    <w:rsid w:val="00BD0940"/>
    <w:rsid w:val="00BD1390"/>
    <w:rsid w:val="00BD13C2"/>
    <w:rsid w:val="00BD1459"/>
    <w:rsid w:val="00BD1810"/>
    <w:rsid w:val="00BD1946"/>
    <w:rsid w:val="00BD1B26"/>
    <w:rsid w:val="00BD1C5C"/>
    <w:rsid w:val="00BD243F"/>
    <w:rsid w:val="00BD278F"/>
    <w:rsid w:val="00BD2DB1"/>
    <w:rsid w:val="00BD3082"/>
    <w:rsid w:val="00BD3766"/>
    <w:rsid w:val="00BD3916"/>
    <w:rsid w:val="00BD393D"/>
    <w:rsid w:val="00BD3DB4"/>
    <w:rsid w:val="00BD40B9"/>
    <w:rsid w:val="00BD4104"/>
    <w:rsid w:val="00BD4869"/>
    <w:rsid w:val="00BD4891"/>
    <w:rsid w:val="00BD4C2E"/>
    <w:rsid w:val="00BD5188"/>
    <w:rsid w:val="00BD5C23"/>
    <w:rsid w:val="00BD634E"/>
    <w:rsid w:val="00BD655D"/>
    <w:rsid w:val="00BD6B08"/>
    <w:rsid w:val="00BD7344"/>
    <w:rsid w:val="00BD7B5D"/>
    <w:rsid w:val="00BD7B7F"/>
    <w:rsid w:val="00BE067D"/>
    <w:rsid w:val="00BE0733"/>
    <w:rsid w:val="00BE0944"/>
    <w:rsid w:val="00BE100A"/>
    <w:rsid w:val="00BE1C0D"/>
    <w:rsid w:val="00BE21E2"/>
    <w:rsid w:val="00BE2416"/>
    <w:rsid w:val="00BE2AFD"/>
    <w:rsid w:val="00BE2B59"/>
    <w:rsid w:val="00BE2EA5"/>
    <w:rsid w:val="00BE3A91"/>
    <w:rsid w:val="00BE3B6F"/>
    <w:rsid w:val="00BE4264"/>
    <w:rsid w:val="00BE44A5"/>
    <w:rsid w:val="00BE49A9"/>
    <w:rsid w:val="00BE4B4E"/>
    <w:rsid w:val="00BE4C7E"/>
    <w:rsid w:val="00BE4FD0"/>
    <w:rsid w:val="00BE57ED"/>
    <w:rsid w:val="00BE58DD"/>
    <w:rsid w:val="00BE5BAC"/>
    <w:rsid w:val="00BE6071"/>
    <w:rsid w:val="00BE6723"/>
    <w:rsid w:val="00BE6863"/>
    <w:rsid w:val="00BE6B8A"/>
    <w:rsid w:val="00BE6C96"/>
    <w:rsid w:val="00BE6EEA"/>
    <w:rsid w:val="00BE793C"/>
    <w:rsid w:val="00BE7C5C"/>
    <w:rsid w:val="00BE7C68"/>
    <w:rsid w:val="00BE7E3D"/>
    <w:rsid w:val="00BF007F"/>
    <w:rsid w:val="00BF033D"/>
    <w:rsid w:val="00BF038E"/>
    <w:rsid w:val="00BF0400"/>
    <w:rsid w:val="00BF04D0"/>
    <w:rsid w:val="00BF07D8"/>
    <w:rsid w:val="00BF0908"/>
    <w:rsid w:val="00BF0B8A"/>
    <w:rsid w:val="00BF0BA1"/>
    <w:rsid w:val="00BF0DE7"/>
    <w:rsid w:val="00BF0F11"/>
    <w:rsid w:val="00BF11C9"/>
    <w:rsid w:val="00BF11D6"/>
    <w:rsid w:val="00BF14B6"/>
    <w:rsid w:val="00BF15E1"/>
    <w:rsid w:val="00BF2073"/>
    <w:rsid w:val="00BF229D"/>
    <w:rsid w:val="00BF2898"/>
    <w:rsid w:val="00BF2963"/>
    <w:rsid w:val="00BF2A1A"/>
    <w:rsid w:val="00BF2CFD"/>
    <w:rsid w:val="00BF3518"/>
    <w:rsid w:val="00BF396A"/>
    <w:rsid w:val="00BF3A7A"/>
    <w:rsid w:val="00BF3B28"/>
    <w:rsid w:val="00BF3D23"/>
    <w:rsid w:val="00BF406D"/>
    <w:rsid w:val="00BF4814"/>
    <w:rsid w:val="00BF49CD"/>
    <w:rsid w:val="00BF4D31"/>
    <w:rsid w:val="00BF5285"/>
    <w:rsid w:val="00BF57A6"/>
    <w:rsid w:val="00BF5C95"/>
    <w:rsid w:val="00BF6407"/>
    <w:rsid w:val="00BF659F"/>
    <w:rsid w:val="00BF66F9"/>
    <w:rsid w:val="00BF67F5"/>
    <w:rsid w:val="00BF699A"/>
    <w:rsid w:val="00BF6C6A"/>
    <w:rsid w:val="00BF6D67"/>
    <w:rsid w:val="00BF6E2F"/>
    <w:rsid w:val="00BF706F"/>
    <w:rsid w:val="00BF754C"/>
    <w:rsid w:val="00BF75DB"/>
    <w:rsid w:val="00BF7D8B"/>
    <w:rsid w:val="00BF7EE7"/>
    <w:rsid w:val="00C003B6"/>
    <w:rsid w:val="00C003E2"/>
    <w:rsid w:val="00C00489"/>
    <w:rsid w:val="00C00873"/>
    <w:rsid w:val="00C012DD"/>
    <w:rsid w:val="00C0140A"/>
    <w:rsid w:val="00C01600"/>
    <w:rsid w:val="00C02124"/>
    <w:rsid w:val="00C0221A"/>
    <w:rsid w:val="00C02588"/>
    <w:rsid w:val="00C02BF9"/>
    <w:rsid w:val="00C03512"/>
    <w:rsid w:val="00C03734"/>
    <w:rsid w:val="00C04027"/>
    <w:rsid w:val="00C04198"/>
    <w:rsid w:val="00C041F8"/>
    <w:rsid w:val="00C046F8"/>
    <w:rsid w:val="00C056FD"/>
    <w:rsid w:val="00C05D5B"/>
    <w:rsid w:val="00C05F32"/>
    <w:rsid w:val="00C06051"/>
    <w:rsid w:val="00C068E7"/>
    <w:rsid w:val="00C069D1"/>
    <w:rsid w:val="00C06B6F"/>
    <w:rsid w:val="00C06E46"/>
    <w:rsid w:val="00C07EF6"/>
    <w:rsid w:val="00C07F1E"/>
    <w:rsid w:val="00C103C5"/>
    <w:rsid w:val="00C10A2E"/>
    <w:rsid w:val="00C10BDE"/>
    <w:rsid w:val="00C1113F"/>
    <w:rsid w:val="00C1128A"/>
    <w:rsid w:val="00C11A77"/>
    <w:rsid w:val="00C11B18"/>
    <w:rsid w:val="00C11E86"/>
    <w:rsid w:val="00C11F09"/>
    <w:rsid w:val="00C1224B"/>
    <w:rsid w:val="00C123B4"/>
    <w:rsid w:val="00C12CAC"/>
    <w:rsid w:val="00C12EF1"/>
    <w:rsid w:val="00C12F66"/>
    <w:rsid w:val="00C13383"/>
    <w:rsid w:val="00C136AC"/>
    <w:rsid w:val="00C13731"/>
    <w:rsid w:val="00C13850"/>
    <w:rsid w:val="00C139FC"/>
    <w:rsid w:val="00C13A13"/>
    <w:rsid w:val="00C13BB2"/>
    <w:rsid w:val="00C13EC8"/>
    <w:rsid w:val="00C141D2"/>
    <w:rsid w:val="00C1432A"/>
    <w:rsid w:val="00C14904"/>
    <w:rsid w:val="00C150A9"/>
    <w:rsid w:val="00C150F8"/>
    <w:rsid w:val="00C16853"/>
    <w:rsid w:val="00C1693B"/>
    <w:rsid w:val="00C16A40"/>
    <w:rsid w:val="00C16AD8"/>
    <w:rsid w:val="00C17114"/>
    <w:rsid w:val="00C20799"/>
    <w:rsid w:val="00C207FD"/>
    <w:rsid w:val="00C20AF8"/>
    <w:rsid w:val="00C20E55"/>
    <w:rsid w:val="00C21920"/>
    <w:rsid w:val="00C21999"/>
    <w:rsid w:val="00C21ED6"/>
    <w:rsid w:val="00C22AC0"/>
    <w:rsid w:val="00C22C91"/>
    <w:rsid w:val="00C22D82"/>
    <w:rsid w:val="00C22ED9"/>
    <w:rsid w:val="00C23475"/>
    <w:rsid w:val="00C2356E"/>
    <w:rsid w:val="00C23663"/>
    <w:rsid w:val="00C237E2"/>
    <w:rsid w:val="00C2388C"/>
    <w:rsid w:val="00C23EAD"/>
    <w:rsid w:val="00C240A1"/>
    <w:rsid w:val="00C24367"/>
    <w:rsid w:val="00C243B2"/>
    <w:rsid w:val="00C24FCD"/>
    <w:rsid w:val="00C2504A"/>
    <w:rsid w:val="00C25677"/>
    <w:rsid w:val="00C25A1D"/>
    <w:rsid w:val="00C25A6C"/>
    <w:rsid w:val="00C2657E"/>
    <w:rsid w:val="00C265B7"/>
    <w:rsid w:val="00C26BF7"/>
    <w:rsid w:val="00C26DBD"/>
    <w:rsid w:val="00C26E80"/>
    <w:rsid w:val="00C26F80"/>
    <w:rsid w:val="00C27264"/>
    <w:rsid w:val="00C27995"/>
    <w:rsid w:val="00C27ACD"/>
    <w:rsid w:val="00C27C9E"/>
    <w:rsid w:val="00C27DCF"/>
    <w:rsid w:val="00C3024C"/>
    <w:rsid w:val="00C30AAF"/>
    <w:rsid w:val="00C30D29"/>
    <w:rsid w:val="00C30D33"/>
    <w:rsid w:val="00C3150D"/>
    <w:rsid w:val="00C31C94"/>
    <w:rsid w:val="00C31D89"/>
    <w:rsid w:val="00C323C9"/>
    <w:rsid w:val="00C323DD"/>
    <w:rsid w:val="00C325CC"/>
    <w:rsid w:val="00C329D3"/>
    <w:rsid w:val="00C32A33"/>
    <w:rsid w:val="00C32B3F"/>
    <w:rsid w:val="00C32C5A"/>
    <w:rsid w:val="00C32D8B"/>
    <w:rsid w:val="00C32EBF"/>
    <w:rsid w:val="00C33017"/>
    <w:rsid w:val="00C35034"/>
    <w:rsid w:val="00C35331"/>
    <w:rsid w:val="00C35C29"/>
    <w:rsid w:val="00C35FE9"/>
    <w:rsid w:val="00C361C2"/>
    <w:rsid w:val="00C366CA"/>
    <w:rsid w:val="00C367AE"/>
    <w:rsid w:val="00C36C38"/>
    <w:rsid w:val="00C37028"/>
    <w:rsid w:val="00C37591"/>
    <w:rsid w:val="00C377A7"/>
    <w:rsid w:val="00C377DA"/>
    <w:rsid w:val="00C37963"/>
    <w:rsid w:val="00C37982"/>
    <w:rsid w:val="00C37CBE"/>
    <w:rsid w:val="00C37E1B"/>
    <w:rsid w:val="00C41468"/>
    <w:rsid w:val="00C416F1"/>
    <w:rsid w:val="00C41FC7"/>
    <w:rsid w:val="00C423EC"/>
    <w:rsid w:val="00C42C1B"/>
    <w:rsid w:val="00C430F5"/>
    <w:rsid w:val="00C4322E"/>
    <w:rsid w:val="00C4396A"/>
    <w:rsid w:val="00C43E08"/>
    <w:rsid w:val="00C43E27"/>
    <w:rsid w:val="00C440F0"/>
    <w:rsid w:val="00C4418F"/>
    <w:rsid w:val="00C443FA"/>
    <w:rsid w:val="00C4492A"/>
    <w:rsid w:val="00C44949"/>
    <w:rsid w:val="00C44D91"/>
    <w:rsid w:val="00C451F8"/>
    <w:rsid w:val="00C45329"/>
    <w:rsid w:val="00C45884"/>
    <w:rsid w:val="00C459BE"/>
    <w:rsid w:val="00C46617"/>
    <w:rsid w:val="00C46AA5"/>
    <w:rsid w:val="00C46BD3"/>
    <w:rsid w:val="00C47169"/>
    <w:rsid w:val="00C47AE8"/>
    <w:rsid w:val="00C50173"/>
    <w:rsid w:val="00C50298"/>
    <w:rsid w:val="00C50763"/>
    <w:rsid w:val="00C507A8"/>
    <w:rsid w:val="00C510FB"/>
    <w:rsid w:val="00C51202"/>
    <w:rsid w:val="00C518D7"/>
    <w:rsid w:val="00C518F7"/>
    <w:rsid w:val="00C51E14"/>
    <w:rsid w:val="00C52114"/>
    <w:rsid w:val="00C522AC"/>
    <w:rsid w:val="00C52A3A"/>
    <w:rsid w:val="00C52CE8"/>
    <w:rsid w:val="00C52FC2"/>
    <w:rsid w:val="00C533A5"/>
    <w:rsid w:val="00C535CD"/>
    <w:rsid w:val="00C536E3"/>
    <w:rsid w:val="00C5374C"/>
    <w:rsid w:val="00C5391F"/>
    <w:rsid w:val="00C53AA4"/>
    <w:rsid w:val="00C53E16"/>
    <w:rsid w:val="00C5437C"/>
    <w:rsid w:val="00C54534"/>
    <w:rsid w:val="00C54933"/>
    <w:rsid w:val="00C54E99"/>
    <w:rsid w:val="00C54F71"/>
    <w:rsid w:val="00C55362"/>
    <w:rsid w:val="00C55D45"/>
    <w:rsid w:val="00C563D9"/>
    <w:rsid w:val="00C56B78"/>
    <w:rsid w:val="00C56C8E"/>
    <w:rsid w:val="00C56DE5"/>
    <w:rsid w:val="00C56E0E"/>
    <w:rsid w:val="00C5765B"/>
    <w:rsid w:val="00C5777A"/>
    <w:rsid w:val="00C5788D"/>
    <w:rsid w:val="00C57C7A"/>
    <w:rsid w:val="00C57E4C"/>
    <w:rsid w:val="00C60165"/>
    <w:rsid w:val="00C60909"/>
    <w:rsid w:val="00C60A56"/>
    <w:rsid w:val="00C60AC1"/>
    <w:rsid w:val="00C60ACA"/>
    <w:rsid w:val="00C60FD8"/>
    <w:rsid w:val="00C6104A"/>
    <w:rsid w:val="00C610D1"/>
    <w:rsid w:val="00C61CE1"/>
    <w:rsid w:val="00C6254A"/>
    <w:rsid w:val="00C629AF"/>
    <w:rsid w:val="00C62EC8"/>
    <w:rsid w:val="00C63224"/>
    <w:rsid w:val="00C63320"/>
    <w:rsid w:val="00C63556"/>
    <w:rsid w:val="00C63C9D"/>
    <w:rsid w:val="00C63D5F"/>
    <w:rsid w:val="00C6416B"/>
    <w:rsid w:val="00C64BD0"/>
    <w:rsid w:val="00C6503B"/>
    <w:rsid w:val="00C65476"/>
    <w:rsid w:val="00C65A5F"/>
    <w:rsid w:val="00C65F5C"/>
    <w:rsid w:val="00C65FE3"/>
    <w:rsid w:val="00C66647"/>
    <w:rsid w:val="00C66AE9"/>
    <w:rsid w:val="00C66C10"/>
    <w:rsid w:val="00C6774C"/>
    <w:rsid w:val="00C67B67"/>
    <w:rsid w:val="00C67FBA"/>
    <w:rsid w:val="00C67FFD"/>
    <w:rsid w:val="00C700D9"/>
    <w:rsid w:val="00C704A4"/>
    <w:rsid w:val="00C707EE"/>
    <w:rsid w:val="00C71386"/>
    <w:rsid w:val="00C715AC"/>
    <w:rsid w:val="00C71AAF"/>
    <w:rsid w:val="00C71C0F"/>
    <w:rsid w:val="00C7283D"/>
    <w:rsid w:val="00C730BB"/>
    <w:rsid w:val="00C73C4C"/>
    <w:rsid w:val="00C73E7A"/>
    <w:rsid w:val="00C74120"/>
    <w:rsid w:val="00C74C41"/>
    <w:rsid w:val="00C75288"/>
    <w:rsid w:val="00C754CA"/>
    <w:rsid w:val="00C75960"/>
    <w:rsid w:val="00C75C14"/>
    <w:rsid w:val="00C75D9E"/>
    <w:rsid w:val="00C7648B"/>
    <w:rsid w:val="00C76BE1"/>
    <w:rsid w:val="00C77387"/>
    <w:rsid w:val="00C776F2"/>
    <w:rsid w:val="00C7784D"/>
    <w:rsid w:val="00C77BB6"/>
    <w:rsid w:val="00C77C3D"/>
    <w:rsid w:val="00C77D77"/>
    <w:rsid w:val="00C804E5"/>
    <w:rsid w:val="00C80678"/>
    <w:rsid w:val="00C806C0"/>
    <w:rsid w:val="00C807E5"/>
    <w:rsid w:val="00C809D1"/>
    <w:rsid w:val="00C81FD5"/>
    <w:rsid w:val="00C823FC"/>
    <w:rsid w:val="00C824EC"/>
    <w:rsid w:val="00C825F6"/>
    <w:rsid w:val="00C82FF7"/>
    <w:rsid w:val="00C83DDF"/>
    <w:rsid w:val="00C84338"/>
    <w:rsid w:val="00C84759"/>
    <w:rsid w:val="00C84C58"/>
    <w:rsid w:val="00C84F25"/>
    <w:rsid w:val="00C85368"/>
    <w:rsid w:val="00C855EC"/>
    <w:rsid w:val="00C856CE"/>
    <w:rsid w:val="00C85861"/>
    <w:rsid w:val="00C85B13"/>
    <w:rsid w:val="00C85C80"/>
    <w:rsid w:val="00C85EDC"/>
    <w:rsid w:val="00C8621B"/>
    <w:rsid w:val="00C86537"/>
    <w:rsid w:val="00C86812"/>
    <w:rsid w:val="00C86AE8"/>
    <w:rsid w:val="00C86DFC"/>
    <w:rsid w:val="00C86EB1"/>
    <w:rsid w:val="00C87244"/>
    <w:rsid w:val="00C873DC"/>
    <w:rsid w:val="00C875C2"/>
    <w:rsid w:val="00C87663"/>
    <w:rsid w:val="00C87B0A"/>
    <w:rsid w:val="00C87CFA"/>
    <w:rsid w:val="00C87E63"/>
    <w:rsid w:val="00C9034E"/>
    <w:rsid w:val="00C903F8"/>
    <w:rsid w:val="00C904A0"/>
    <w:rsid w:val="00C907EA"/>
    <w:rsid w:val="00C911DD"/>
    <w:rsid w:val="00C91621"/>
    <w:rsid w:val="00C919A6"/>
    <w:rsid w:val="00C91C8E"/>
    <w:rsid w:val="00C91C96"/>
    <w:rsid w:val="00C91D4A"/>
    <w:rsid w:val="00C91E79"/>
    <w:rsid w:val="00C92518"/>
    <w:rsid w:val="00C92E04"/>
    <w:rsid w:val="00C93B0E"/>
    <w:rsid w:val="00C93C96"/>
    <w:rsid w:val="00C93ED6"/>
    <w:rsid w:val="00C940AB"/>
    <w:rsid w:val="00C94B92"/>
    <w:rsid w:val="00C94BE9"/>
    <w:rsid w:val="00C94BEE"/>
    <w:rsid w:val="00C958F2"/>
    <w:rsid w:val="00C95B63"/>
    <w:rsid w:val="00C96E49"/>
    <w:rsid w:val="00C976CC"/>
    <w:rsid w:val="00C97A2E"/>
    <w:rsid w:val="00CA075C"/>
    <w:rsid w:val="00CA0C40"/>
    <w:rsid w:val="00CA16C5"/>
    <w:rsid w:val="00CA21B6"/>
    <w:rsid w:val="00CA2642"/>
    <w:rsid w:val="00CA28D4"/>
    <w:rsid w:val="00CA28F5"/>
    <w:rsid w:val="00CA32B2"/>
    <w:rsid w:val="00CA337E"/>
    <w:rsid w:val="00CA3ACA"/>
    <w:rsid w:val="00CA3F7C"/>
    <w:rsid w:val="00CA41E6"/>
    <w:rsid w:val="00CA48C3"/>
    <w:rsid w:val="00CA4B92"/>
    <w:rsid w:val="00CA4D3A"/>
    <w:rsid w:val="00CA5308"/>
    <w:rsid w:val="00CA5764"/>
    <w:rsid w:val="00CA676D"/>
    <w:rsid w:val="00CA731B"/>
    <w:rsid w:val="00CA7491"/>
    <w:rsid w:val="00CA7ADA"/>
    <w:rsid w:val="00CA7E0B"/>
    <w:rsid w:val="00CB003F"/>
    <w:rsid w:val="00CB010E"/>
    <w:rsid w:val="00CB0136"/>
    <w:rsid w:val="00CB118A"/>
    <w:rsid w:val="00CB165E"/>
    <w:rsid w:val="00CB2238"/>
    <w:rsid w:val="00CB3B5E"/>
    <w:rsid w:val="00CB40E9"/>
    <w:rsid w:val="00CB4103"/>
    <w:rsid w:val="00CB428D"/>
    <w:rsid w:val="00CB4591"/>
    <w:rsid w:val="00CB45E9"/>
    <w:rsid w:val="00CB4F56"/>
    <w:rsid w:val="00CB4FFE"/>
    <w:rsid w:val="00CB501B"/>
    <w:rsid w:val="00CB5096"/>
    <w:rsid w:val="00CB5117"/>
    <w:rsid w:val="00CB5217"/>
    <w:rsid w:val="00CB57BD"/>
    <w:rsid w:val="00CB5815"/>
    <w:rsid w:val="00CB58F6"/>
    <w:rsid w:val="00CB5DF4"/>
    <w:rsid w:val="00CB6447"/>
    <w:rsid w:val="00CB7463"/>
    <w:rsid w:val="00CB7754"/>
    <w:rsid w:val="00CB7E2C"/>
    <w:rsid w:val="00CB7F92"/>
    <w:rsid w:val="00CC006E"/>
    <w:rsid w:val="00CC109F"/>
    <w:rsid w:val="00CC1A2A"/>
    <w:rsid w:val="00CC1AA8"/>
    <w:rsid w:val="00CC1B82"/>
    <w:rsid w:val="00CC1BBB"/>
    <w:rsid w:val="00CC1CCC"/>
    <w:rsid w:val="00CC221C"/>
    <w:rsid w:val="00CC2380"/>
    <w:rsid w:val="00CC242B"/>
    <w:rsid w:val="00CC2634"/>
    <w:rsid w:val="00CC2763"/>
    <w:rsid w:val="00CC2889"/>
    <w:rsid w:val="00CC2AD9"/>
    <w:rsid w:val="00CC2CCB"/>
    <w:rsid w:val="00CC2E47"/>
    <w:rsid w:val="00CC3755"/>
    <w:rsid w:val="00CC391B"/>
    <w:rsid w:val="00CC39FF"/>
    <w:rsid w:val="00CC4312"/>
    <w:rsid w:val="00CC466C"/>
    <w:rsid w:val="00CC46C6"/>
    <w:rsid w:val="00CC48F7"/>
    <w:rsid w:val="00CC4CE8"/>
    <w:rsid w:val="00CC501F"/>
    <w:rsid w:val="00CC5478"/>
    <w:rsid w:val="00CC57CE"/>
    <w:rsid w:val="00CC57D5"/>
    <w:rsid w:val="00CC58D3"/>
    <w:rsid w:val="00CC5BB2"/>
    <w:rsid w:val="00CC5C5A"/>
    <w:rsid w:val="00CC5DA4"/>
    <w:rsid w:val="00CC719A"/>
    <w:rsid w:val="00CC7B54"/>
    <w:rsid w:val="00CD025D"/>
    <w:rsid w:val="00CD0505"/>
    <w:rsid w:val="00CD0607"/>
    <w:rsid w:val="00CD0C8D"/>
    <w:rsid w:val="00CD0FE1"/>
    <w:rsid w:val="00CD115D"/>
    <w:rsid w:val="00CD16D6"/>
    <w:rsid w:val="00CD189A"/>
    <w:rsid w:val="00CD22E2"/>
    <w:rsid w:val="00CD23A7"/>
    <w:rsid w:val="00CD26CC"/>
    <w:rsid w:val="00CD2B7A"/>
    <w:rsid w:val="00CD31AC"/>
    <w:rsid w:val="00CD381D"/>
    <w:rsid w:val="00CD39C2"/>
    <w:rsid w:val="00CD3B14"/>
    <w:rsid w:val="00CD3B2C"/>
    <w:rsid w:val="00CD5B9A"/>
    <w:rsid w:val="00CD5E37"/>
    <w:rsid w:val="00CD6935"/>
    <w:rsid w:val="00CD6AAC"/>
    <w:rsid w:val="00CD6AD7"/>
    <w:rsid w:val="00CD6E0E"/>
    <w:rsid w:val="00CD6EB1"/>
    <w:rsid w:val="00CD6F06"/>
    <w:rsid w:val="00CD753D"/>
    <w:rsid w:val="00CD799A"/>
    <w:rsid w:val="00CD7BB6"/>
    <w:rsid w:val="00CE023D"/>
    <w:rsid w:val="00CE0CB5"/>
    <w:rsid w:val="00CE0D84"/>
    <w:rsid w:val="00CE12A4"/>
    <w:rsid w:val="00CE1453"/>
    <w:rsid w:val="00CE149E"/>
    <w:rsid w:val="00CE1AAF"/>
    <w:rsid w:val="00CE1CFC"/>
    <w:rsid w:val="00CE2418"/>
    <w:rsid w:val="00CE281B"/>
    <w:rsid w:val="00CE34A9"/>
    <w:rsid w:val="00CE3736"/>
    <w:rsid w:val="00CE3C5E"/>
    <w:rsid w:val="00CE3E4C"/>
    <w:rsid w:val="00CE4100"/>
    <w:rsid w:val="00CE415F"/>
    <w:rsid w:val="00CE4315"/>
    <w:rsid w:val="00CE4A0C"/>
    <w:rsid w:val="00CE50A7"/>
    <w:rsid w:val="00CE58EC"/>
    <w:rsid w:val="00CE5B8B"/>
    <w:rsid w:val="00CE5CAA"/>
    <w:rsid w:val="00CE6482"/>
    <w:rsid w:val="00CE6483"/>
    <w:rsid w:val="00CE6A23"/>
    <w:rsid w:val="00CE6A90"/>
    <w:rsid w:val="00CE6E67"/>
    <w:rsid w:val="00CE79CA"/>
    <w:rsid w:val="00CE7DEE"/>
    <w:rsid w:val="00CE7F8E"/>
    <w:rsid w:val="00CF03CA"/>
    <w:rsid w:val="00CF0A7C"/>
    <w:rsid w:val="00CF0CCB"/>
    <w:rsid w:val="00CF0DFA"/>
    <w:rsid w:val="00CF0FAA"/>
    <w:rsid w:val="00CF11D0"/>
    <w:rsid w:val="00CF1BD0"/>
    <w:rsid w:val="00CF1D85"/>
    <w:rsid w:val="00CF2212"/>
    <w:rsid w:val="00CF27ED"/>
    <w:rsid w:val="00CF43C5"/>
    <w:rsid w:val="00CF4561"/>
    <w:rsid w:val="00CF45D8"/>
    <w:rsid w:val="00CF49D0"/>
    <w:rsid w:val="00CF4CA3"/>
    <w:rsid w:val="00CF5180"/>
    <w:rsid w:val="00CF58B8"/>
    <w:rsid w:val="00CF5DAA"/>
    <w:rsid w:val="00CF5E28"/>
    <w:rsid w:val="00CF60E3"/>
    <w:rsid w:val="00CF68BB"/>
    <w:rsid w:val="00CF6A14"/>
    <w:rsid w:val="00CF6A86"/>
    <w:rsid w:val="00CF705C"/>
    <w:rsid w:val="00CF7151"/>
    <w:rsid w:val="00CF7847"/>
    <w:rsid w:val="00CF7A3F"/>
    <w:rsid w:val="00D0020E"/>
    <w:rsid w:val="00D002E8"/>
    <w:rsid w:val="00D00335"/>
    <w:rsid w:val="00D007D2"/>
    <w:rsid w:val="00D00B5F"/>
    <w:rsid w:val="00D00F35"/>
    <w:rsid w:val="00D01133"/>
    <w:rsid w:val="00D013A1"/>
    <w:rsid w:val="00D01493"/>
    <w:rsid w:val="00D01C06"/>
    <w:rsid w:val="00D01C63"/>
    <w:rsid w:val="00D01C7F"/>
    <w:rsid w:val="00D01E7E"/>
    <w:rsid w:val="00D01F26"/>
    <w:rsid w:val="00D02004"/>
    <w:rsid w:val="00D02717"/>
    <w:rsid w:val="00D0276D"/>
    <w:rsid w:val="00D02C20"/>
    <w:rsid w:val="00D0303E"/>
    <w:rsid w:val="00D032DF"/>
    <w:rsid w:val="00D032E5"/>
    <w:rsid w:val="00D03477"/>
    <w:rsid w:val="00D039C5"/>
    <w:rsid w:val="00D03D28"/>
    <w:rsid w:val="00D03DBA"/>
    <w:rsid w:val="00D04626"/>
    <w:rsid w:val="00D04828"/>
    <w:rsid w:val="00D04A59"/>
    <w:rsid w:val="00D04C6C"/>
    <w:rsid w:val="00D04CC0"/>
    <w:rsid w:val="00D05688"/>
    <w:rsid w:val="00D0611E"/>
    <w:rsid w:val="00D067B2"/>
    <w:rsid w:val="00D06E82"/>
    <w:rsid w:val="00D06E87"/>
    <w:rsid w:val="00D07397"/>
    <w:rsid w:val="00D0779E"/>
    <w:rsid w:val="00D07841"/>
    <w:rsid w:val="00D07923"/>
    <w:rsid w:val="00D079F5"/>
    <w:rsid w:val="00D07D7B"/>
    <w:rsid w:val="00D10884"/>
    <w:rsid w:val="00D10A36"/>
    <w:rsid w:val="00D10BC7"/>
    <w:rsid w:val="00D10ED4"/>
    <w:rsid w:val="00D110CE"/>
    <w:rsid w:val="00D11436"/>
    <w:rsid w:val="00D11998"/>
    <w:rsid w:val="00D11C5A"/>
    <w:rsid w:val="00D1206C"/>
    <w:rsid w:val="00D121BA"/>
    <w:rsid w:val="00D1265D"/>
    <w:rsid w:val="00D12AA7"/>
    <w:rsid w:val="00D12F2D"/>
    <w:rsid w:val="00D1346E"/>
    <w:rsid w:val="00D137A7"/>
    <w:rsid w:val="00D13A95"/>
    <w:rsid w:val="00D14283"/>
    <w:rsid w:val="00D15568"/>
    <w:rsid w:val="00D1586D"/>
    <w:rsid w:val="00D15EE8"/>
    <w:rsid w:val="00D161D5"/>
    <w:rsid w:val="00D16748"/>
    <w:rsid w:val="00D16CA2"/>
    <w:rsid w:val="00D16F7D"/>
    <w:rsid w:val="00D1710E"/>
    <w:rsid w:val="00D1787C"/>
    <w:rsid w:val="00D17BF1"/>
    <w:rsid w:val="00D204B5"/>
    <w:rsid w:val="00D20977"/>
    <w:rsid w:val="00D20AD3"/>
    <w:rsid w:val="00D20B6F"/>
    <w:rsid w:val="00D2165E"/>
    <w:rsid w:val="00D21873"/>
    <w:rsid w:val="00D21C6E"/>
    <w:rsid w:val="00D222EE"/>
    <w:rsid w:val="00D2238C"/>
    <w:rsid w:val="00D22843"/>
    <w:rsid w:val="00D232CE"/>
    <w:rsid w:val="00D233EB"/>
    <w:rsid w:val="00D23647"/>
    <w:rsid w:val="00D23B97"/>
    <w:rsid w:val="00D24023"/>
    <w:rsid w:val="00D24750"/>
    <w:rsid w:val="00D24802"/>
    <w:rsid w:val="00D24F74"/>
    <w:rsid w:val="00D25080"/>
    <w:rsid w:val="00D254B9"/>
    <w:rsid w:val="00D254F4"/>
    <w:rsid w:val="00D25638"/>
    <w:rsid w:val="00D25785"/>
    <w:rsid w:val="00D258A2"/>
    <w:rsid w:val="00D25950"/>
    <w:rsid w:val="00D25C6B"/>
    <w:rsid w:val="00D25F0F"/>
    <w:rsid w:val="00D26245"/>
    <w:rsid w:val="00D26247"/>
    <w:rsid w:val="00D267E7"/>
    <w:rsid w:val="00D26C46"/>
    <w:rsid w:val="00D27FB7"/>
    <w:rsid w:val="00D27FBF"/>
    <w:rsid w:val="00D27FCA"/>
    <w:rsid w:val="00D300A6"/>
    <w:rsid w:val="00D30421"/>
    <w:rsid w:val="00D304D2"/>
    <w:rsid w:val="00D309B3"/>
    <w:rsid w:val="00D30A63"/>
    <w:rsid w:val="00D30AFE"/>
    <w:rsid w:val="00D30C1F"/>
    <w:rsid w:val="00D30CF0"/>
    <w:rsid w:val="00D30D41"/>
    <w:rsid w:val="00D30E6D"/>
    <w:rsid w:val="00D31257"/>
    <w:rsid w:val="00D31A5D"/>
    <w:rsid w:val="00D31A74"/>
    <w:rsid w:val="00D31B36"/>
    <w:rsid w:val="00D3215C"/>
    <w:rsid w:val="00D327B3"/>
    <w:rsid w:val="00D329FA"/>
    <w:rsid w:val="00D32DD9"/>
    <w:rsid w:val="00D32F4F"/>
    <w:rsid w:val="00D33888"/>
    <w:rsid w:val="00D33982"/>
    <w:rsid w:val="00D33A3E"/>
    <w:rsid w:val="00D33F59"/>
    <w:rsid w:val="00D340F7"/>
    <w:rsid w:val="00D3497B"/>
    <w:rsid w:val="00D35866"/>
    <w:rsid w:val="00D35D3A"/>
    <w:rsid w:val="00D35E1E"/>
    <w:rsid w:val="00D35EBE"/>
    <w:rsid w:val="00D3622A"/>
    <w:rsid w:val="00D362DD"/>
    <w:rsid w:val="00D36E46"/>
    <w:rsid w:val="00D37151"/>
    <w:rsid w:val="00D377E2"/>
    <w:rsid w:val="00D37B4E"/>
    <w:rsid w:val="00D40BF9"/>
    <w:rsid w:val="00D4168C"/>
    <w:rsid w:val="00D41F6F"/>
    <w:rsid w:val="00D42149"/>
    <w:rsid w:val="00D4219D"/>
    <w:rsid w:val="00D42302"/>
    <w:rsid w:val="00D42858"/>
    <w:rsid w:val="00D42AB7"/>
    <w:rsid w:val="00D42B98"/>
    <w:rsid w:val="00D42D68"/>
    <w:rsid w:val="00D42EDA"/>
    <w:rsid w:val="00D434D6"/>
    <w:rsid w:val="00D43FBD"/>
    <w:rsid w:val="00D44179"/>
    <w:rsid w:val="00D446A0"/>
    <w:rsid w:val="00D44B07"/>
    <w:rsid w:val="00D44B3A"/>
    <w:rsid w:val="00D44C09"/>
    <w:rsid w:val="00D44C5C"/>
    <w:rsid w:val="00D45243"/>
    <w:rsid w:val="00D452E5"/>
    <w:rsid w:val="00D45B6E"/>
    <w:rsid w:val="00D45D03"/>
    <w:rsid w:val="00D46032"/>
    <w:rsid w:val="00D460AE"/>
    <w:rsid w:val="00D468BE"/>
    <w:rsid w:val="00D46A2A"/>
    <w:rsid w:val="00D4705F"/>
    <w:rsid w:val="00D4708F"/>
    <w:rsid w:val="00D470DF"/>
    <w:rsid w:val="00D4766B"/>
    <w:rsid w:val="00D47975"/>
    <w:rsid w:val="00D47BCE"/>
    <w:rsid w:val="00D500D4"/>
    <w:rsid w:val="00D5015D"/>
    <w:rsid w:val="00D5033A"/>
    <w:rsid w:val="00D504D1"/>
    <w:rsid w:val="00D50880"/>
    <w:rsid w:val="00D50C49"/>
    <w:rsid w:val="00D50D1B"/>
    <w:rsid w:val="00D510A6"/>
    <w:rsid w:val="00D514F4"/>
    <w:rsid w:val="00D516FD"/>
    <w:rsid w:val="00D51C80"/>
    <w:rsid w:val="00D51EB2"/>
    <w:rsid w:val="00D51FD3"/>
    <w:rsid w:val="00D520BF"/>
    <w:rsid w:val="00D52857"/>
    <w:rsid w:val="00D52BDB"/>
    <w:rsid w:val="00D52FB1"/>
    <w:rsid w:val="00D534EA"/>
    <w:rsid w:val="00D53523"/>
    <w:rsid w:val="00D536C1"/>
    <w:rsid w:val="00D538C6"/>
    <w:rsid w:val="00D53C3C"/>
    <w:rsid w:val="00D53F6C"/>
    <w:rsid w:val="00D5421E"/>
    <w:rsid w:val="00D543AD"/>
    <w:rsid w:val="00D54582"/>
    <w:rsid w:val="00D54628"/>
    <w:rsid w:val="00D5515E"/>
    <w:rsid w:val="00D55735"/>
    <w:rsid w:val="00D55A5A"/>
    <w:rsid w:val="00D55A92"/>
    <w:rsid w:val="00D55E3E"/>
    <w:rsid w:val="00D56030"/>
    <w:rsid w:val="00D5627D"/>
    <w:rsid w:val="00D5676B"/>
    <w:rsid w:val="00D5683C"/>
    <w:rsid w:val="00D56892"/>
    <w:rsid w:val="00D571F0"/>
    <w:rsid w:val="00D574B2"/>
    <w:rsid w:val="00D5775A"/>
    <w:rsid w:val="00D57A81"/>
    <w:rsid w:val="00D57DFF"/>
    <w:rsid w:val="00D57EB3"/>
    <w:rsid w:val="00D60A63"/>
    <w:rsid w:val="00D61222"/>
    <w:rsid w:val="00D6149F"/>
    <w:rsid w:val="00D6305C"/>
    <w:rsid w:val="00D632BD"/>
    <w:rsid w:val="00D633F8"/>
    <w:rsid w:val="00D63AF6"/>
    <w:rsid w:val="00D63C13"/>
    <w:rsid w:val="00D63C17"/>
    <w:rsid w:val="00D642E2"/>
    <w:rsid w:val="00D64744"/>
    <w:rsid w:val="00D64977"/>
    <w:rsid w:val="00D64D7B"/>
    <w:rsid w:val="00D64E9E"/>
    <w:rsid w:val="00D652FF"/>
    <w:rsid w:val="00D658FB"/>
    <w:rsid w:val="00D65D04"/>
    <w:rsid w:val="00D660CC"/>
    <w:rsid w:val="00D66E7E"/>
    <w:rsid w:val="00D67126"/>
    <w:rsid w:val="00D677E6"/>
    <w:rsid w:val="00D678D8"/>
    <w:rsid w:val="00D7001E"/>
    <w:rsid w:val="00D7016A"/>
    <w:rsid w:val="00D708AC"/>
    <w:rsid w:val="00D708FB"/>
    <w:rsid w:val="00D70F09"/>
    <w:rsid w:val="00D7117D"/>
    <w:rsid w:val="00D71315"/>
    <w:rsid w:val="00D71BD9"/>
    <w:rsid w:val="00D71C61"/>
    <w:rsid w:val="00D71EAC"/>
    <w:rsid w:val="00D7230A"/>
    <w:rsid w:val="00D729E7"/>
    <w:rsid w:val="00D72B0D"/>
    <w:rsid w:val="00D72F98"/>
    <w:rsid w:val="00D7326D"/>
    <w:rsid w:val="00D73B2A"/>
    <w:rsid w:val="00D73EE5"/>
    <w:rsid w:val="00D73F1D"/>
    <w:rsid w:val="00D73FF3"/>
    <w:rsid w:val="00D74415"/>
    <w:rsid w:val="00D755DA"/>
    <w:rsid w:val="00D756B1"/>
    <w:rsid w:val="00D7576D"/>
    <w:rsid w:val="00D75830"/>
    <w:rsid w:val="00D758F1"/>
    <w:rsid w:val="00D75BD6"/>
    <w:rsid w:val="00D75F23"/>
    <w:rsid w:val="00D76243"/>
    <w:rsid w:val="00D766F1"/>
    <w:rsid w:val="00D771EA"/>
    <w:rsid w:val="00D77A5A"/>
    <w:rsid w:val="00D77B71"/>
    <w:rsid w:val="00D803DF"/>
    <w:rsid w:val="00D803FF"/>
    <w:rsid w:val="00D8079C"/>
    <w:rsid w:val="00D809A7"/>
    <w:rsid w:val="00D80FD1"/>
    <w:rsid w:val="00D812F4"/>
    <w:rsid w:val="00D81A21"/>
    <w:rsid w:val="00D81F2A"/>
    <w:rsid w:val="00D81F83"/>
    <w:rsid w:val="00D8234B"/>
    <w:rsid w:val="00D825FB"/>
    <w:rsid w:val="00D827B0"/>
    <w:rsid w:val="00D827B7"/>
    <w:rsid w:val="00D83195"/>
    <w:rsid w:val="00D83CB7"/>
    <w:rsid w:val="00D83E8C"/>
    <w:rsid w:val="00D84777"/>
    <w:rsid w:val="00D8503A"/>
    <w:rsid w:val="00D85091"/>
    <w:rsid w:val="00D85177"/>
    <w:rsid w:val="00D85B69"/>
    <w:rsid w:val="00D85EF4"/>
    <w:rsid w:val="00D8612E"/>
    <w:rsid w:val="00D863AF"/>
    <w:rsid w:val="00D86419"/>
    <w:rsid w:val="00D86590"/>
    <w:rsid w:val="00D8660D"/>
    <w:rsid w:val="00D86761"/>
    <w:rsid w:val="00D86DC4"/>
    <w:rsid w:val="00D87012"/>
    <w:rsid w:val="00D872BF"/>
    <w:rsid w:val="00D8739D"/>
    <w:rsid w:val="00D87507"/>
    <w:rsid w:val="00D875DA"/>
    <w:rsid w:val="00D87656"/>
    <w:rsid w:val="00D87732"/>
    <w:rsid w:val="00D87BEB"/>
    <w:rsid w:val="00D87CE5"/>
    <w:rsid w:val="00D87FB7"/>
    <w:rsid w:val="00D905AF"/>
    <w:rsid w:val="00D90B9E"/>
    <w:rsid w:val="00D90BAE"/>
    <w:rsid w:val="00D91152"/>
    <w:rsid w:val="00D916CC"/>
    <w:rsid w:val="00D930D0"/>
    <w:rsid w:val="00D931EB"/>
    <w:rsid w:val="00D93923"/>
    <w:rsid w:val="00D93AD5"/>
    <w:rsid w:val="00D941D1"/>
    <w:rsid w:val="00D94572"/>
    <w:rsid w:val="00D9472F"/>
    <w:rsid w:val="00D954AA"/>
    <w:rsid w:val="00D95569"/>
    <w:rsid w:val="00D9558F"/>
    <w:rsid w:val="00D95E5B"/>
    <w:rsid w:val="00D95EAC"/>
    <w:rsid w:val="00D95F34"/>
    <w:rsid w:val="00D95F61"/>
    <w:rsid w:val="00D96204"/>
    <w:rsid w:val="00D9630F"/>
    <w:rsid w:val="00D965CF"/>
    <w:rsid w:val="00D96804"/>
    <w:rsid w:val="00D96EB3"/>
    <w:rsid w:val="00D974D4"/>
    <w:rsid w:val="00D975E2"/>
    <w:rsid w:val="00D9798A"/>
    <w:rsid w:val="00D97FD2"/>
    <w:rsid w:val="00DA0024"/>
    <w:rsid w:val="00DA009A"/>
    <w:rsid w:val="00DA0A87"/>
    <w:rsid w:val="00DA0E6E"/>
    <w:rsid w:val="00DA1135"/>
    <w:rsid w:val="00DA1159"/>
    <w:rsid w:val="00DA1CE7"/>
    <w:rsid w:val="00DA21B8"/>
    <w:rsid w:val="00DA243A"/>
    <w:rsid w:val="00DA2584"/>
    <w:rsid w:val="00DA2D41"/>
    <w:rsid w:val="00DA327D"/>
    <w:rsid w:val="00DA34F2"/>
    <w:rsid w:val="00DA390A"/>
    <w:rsid w:val="00DA40F2"/>
    <w:rsid w:val="00DA4462"/>
    <w:rsid w:val="00DA491B"/>
    <w:rsid w:val="00DA4D82"/>
    <w:rsid w:val="00DA504E"/>
    <w:rsid w:val="00DA50DC"/>
    <w:rsid w:val="00DA51B2"/>
    <w:rsid w:val="00DA51CD"/>
    <w:rsid w:val="00DA56D0"/>
    <w:rsid w:val="00DA5772"/>
    <w:rsid w:val="00DA58B1"/>
    <w:rsid w:val="00DA5E13"/>
    <w:rsid w:val="00DA5F58"/>
    <w:rsid w:val="00DA617B"/>
    <w:rsid w:val="00DA642E"/>
    <w:rsid w:val="00DA68A3"/>
    <w:rsid w:val="00DA7147"/>
    <w:rsid w:val="00DA73C0"/>
    <w:rsid w:val="00DA73CE"/>
    <w:rsid w:val="00DA7614"/>
    <w:rsid w:val="00DA7A96"/>
    <w:rsid w:val="00DB0191"/>
    <w:rsid w:val="00DB0242"/>
    <w:rsid w:val="00DB0457"/>
    <w:rsid w:val="00DB127C"/>
    <w:rsid w:val="00DB157A"/>
    <w:rsid w:val="00DB1794"/>
    <w:rsid w:val="00DB17AA"/>
    <w:rsid w:val="00DB17AC"/>
    <w:rsid w:val="00DB20A8"/>
    <w:rsid w:val="00DB26BE"/>
    <w:rsid w:val="00DB29A2"/>
    <w:rsid w:val="00DB35B2"/>
    <w:rsid w:val="00DB381C"/>
    <w:rsid w:val="00DB3CB7"/>
    <w:rsid w:val="00DB3E87"/>
    <w:rsid w:val="00DB3E96"/>
    <w:rsid w:val="00DB40FB"/>
    <w:rsid w:val="00DB4A96"/>
    <w:rsid w:val="00DB5109"/>
    <w:rsid w:val="00DB55E6"/>
    <w:rsid w:val="00DB57EB"/>
    <w:rsid w:val="00DB6772"/>
    <w:rsid w:val="00DB6AC0"/>
    <w:rsid w:val="00DB7068"/>
    <w:rsid w:val="00DB7B84"/>
    <w:rsid w:val="00DB7DCC"/>
    <w:rsid w:val="00DB7F7F"/>
    <w:rsid w:val="00DC0280"/>
    <w:rsid w:val="00DC05AD"/>
    <w:rsid w:val="00DC095B"/>
    <w:rsid w:val="00DC0B93"/>
    <w:rsid w:val="00DC0EE0"/>
    <w:rsid w:val="00DC17CE"/>
    <w:rsid w:val="00DC1B05"/>
    <w:rsid w:val="00DC1C11"/>
    <w:rsid w:val="00DC249D"/>
    <w:rsid w:val="00DC2BBB"/>
    <w:rsid w:val="00DC2C83"/>
    <w:rsid w:val="00DC3033"/>
    <w:rsid w:val="00DC3A74"/>
    <w:rsid w:val="00DC3BD1"/>
    <w:rsid w:val="00DC3DE6"/>
    <w:rsid w:val="00DC41D6"/>
    <w:rsid w:val="00DC43A5"/>
    <w:rsid w:val="00DC498E"/>
    <w:rsid w:val="00DC4B32"/>
    <w:rsid w:val="00DC4DA4"/>
    <w:rsid w:val="00DC5225"/>
    <w:rsid w:val="00DC52B8"/>
    <w:rsid w:val="00DC5876"/>
    <w:rsid w:val="00DC5D10"/>
    <w:rsid w:val="00DC614C"/>
    <w:rsid w:val="00DC6243"/>
    <w:rsid w:val="00DC647E"/>
    <w:rsid w:val="00DC69D6"/>
    <w:rsid w:val="00DC6BF1"/>
    <w:rsid w:val="00DC6C76"/>
    <w:rsid w:val="00DC72D0"/>
    <w:rsid w:val="00DC793D"/>
    <w:rsid w:val="00DC7F1B"/>
    <w:rsid w:val="00DD01BA"/>
    <w:rsid w:val="00DD01D5"/>
    <w:rsid w:val="00DD0A3F"/>
    <w:rsid w:val="00DD0C43"/>
    <w:rsid w:val="00DD0CCD"/>
    <w:rsid w:val="00DD1018"/>
    <w:rsid w:val="00DD1225"/>
    <w:rsid w:val="00DD1895"/>
    <w:rsid w:val="00DD1E2C"/>
    <w:rsid w:val="00DD1E65"/>
    <w:rsid w:val="00DD225B"/>
    <w:rsid w:val="00DD2301"/>
    <w:rsid w:val="00DD265B"/>
    <w:rsid w:val="00DD2707"/>
    <w:rsid w:val="00DD2881"/>
    <w:rsid w:val="00DD2928"/>
    <w:rsid w:val="00DD2D28"/>
    <w:rsid w:val="00DD3544"/>
    <w:rsid w:val="00DD38B0"/>
    <w:rsid w:val="00DD4F7D"/>
    <w:rsid w:val="00DD5761"/>
    <w:rsid w:val="00DD58D1"/>
    <w:rsid w:val="00DD590C"/>
    <w:rsid w:val="00DD5B40"/>
    <w:rsid w:val="00DD5DB3"/>
    <w:rsid w:val="00DD5FDC"/>
    <w:rsid w:val="00DD621D"/>
    <w:rsid w:val="00DD635F"/>
    <w:rsid w:val="00DD67FF"/>
    <w:rsid w:val="00DD6B03"/>
    <w:rsid w:val="00DD6DFC"/>
    <w:rsid w:val="00DD7623"/>
    <w:rsid w:val="00DD779E"/>
    <w:rsid w:val="00DD78FA"/>
    <w:rsid w:val="00DD7C3E"/>
    <w:rsid w:val="00DE01BC"/>
    <w:rsid w:val="00DE0DB5"/>
    <w:rsid w:val="00DE10AD"/>
    <w:rsid w:val="00DE129F"/>
    <w:rsid w:val="00DE12A2"/>
    <w:rsid w:val="00DE1845"/>
    <w:rsid w:val="00DE1AA8"/>
    <w:rsid w:val="00DE2072"/>
    <w:rsid w:val="00DE262B"/>
    <w:rsid w:val="00DE278D"/>
    <w:rsid w:val="00DE2A7F"/>
    <w:rsid w:val="00DE2A88"/>
    <w:rsid w:val="00DE2C39"/>
    <w:rsid w:val="00DE3086"/>
    <w:rsid w:val="00DE38FF"/>
    <w:rsid w:val="00DE3E51"/>
    <w:rsid w:val="00DE3EE1"/>
    <w:rsid w:val="00DE4160"/>
    <w:rsid w:val="00DE41EE"/>
    <w:rsid w:val="00DE43FC"/>
    <w:rsid w:val="00DE45F0"/>
    <w:rsid w:val="00DE4912"/>
    <w:rsid w:val="00DE58B6"/>
    <w:rsid w:val="00DE5AA2"/>
    <w:rsid w:val="00DE6553"/>
    <w:rsid w:val="00DE6F1A"/>
    <w:rsid w:val="00DE753A"/>
    <w:rsid w:val="00DE7A3F"/>
    <w:rsid w:val="00DE7F35"/>
    <w:rsid w:val="00DE7FE4"/>
    <w:rsid w:val="00DF0050"/>
    <w:rsid w:val="00DF0936"/>
    <w:rsid w:val="00DF0D50"/>
    <w:rsid w:val="00DF0DF4"/>
    <w:rsid w:val="00DF1039"/>
    <w:rsid w:val="00DF1880"/>
    <w:rsid w:val="00DF21F4"/>
    <w:rsid w:val="00DF2519"/>
    <w:rsid w:val="00DF27B7"/>
    <w:rsid w:val="00DF2AC9"/>
    <w:rsid w:val="00DF2EA7"/>
    <w:rsid w:val="00DF32B3"/>
    <w:rsid w:val="00DF331B"/>
    <w:rsid w:val="00DF3415"/>
    <w:rsid w:val="00DF3586"/>
    <w:rsid w:val="00DF370C"/>
    <w:rsid w:val="00DF3964"/>
    <w:rsid w:val="00DF423E"/>
    <w:rsid w:val="00DF4254"/>
    <w:rsid w:val="00DF4390"/>
    <w:rsid w:val="00DF4506"/>
    <w:rsid w:val="00DF4BEF"/>
    <w:rsid w:val="00DF5419"/>
    <w:rsid w:val="00DF54F5"/>
    <w:rsid w:val="00DF5D9E"/>
    <w:rsid w:val="00DF60C3"/>
    <w:rsid w:val="00DF64C7"/>
    <w:rsid w:val="00DF6A93"/>
    <w:rsid w:val="00DF7142"/>
    <w:rsid w:val="00DF7567"/>
    <w:rsid w:val="00DF7977"/>
    <w:rsid w:val="00DF7BE6"/>
    <w:rsid w:val="00DF7F68"/>
    <w:rsid w:val="00E0015A"/>
    <w:rsid w:val="00E00288"/>
    <w:rsid w:val="00E00411"/>
    <w:rsid w:val="00E0041E"/>
    <w:rsid w:val="00E005E2"/>
    <w:rsid w:val="00E00D3D"/>
    <w:rsid w:val="00E00FC6"/>
    <w:rsid w:val="00E012C3"/>
    <w:rsid w:val="00E01ABB"/>
    <w:rsid w:val="00E021E2"/>
    <w:rsid w:val="00E022D6"/>
    <w:rsid w:val="00E03A65"/>
    <w:rsid w:val="00E03B2B"/>
    <w:rsid w:val="00E046B1"/>
    <w:rsid w:val="00E048CA"/>
    <w:rsid w:val="00E04E9D"/>
    <w:rsid w:val="00E058DE"/>
    <w:rsid w:val="00E06456"/>
    <w:rsid w:val="00E06706"/>
    <w:rsid w:val="00E069CE"/>
    <w:rsid w:val="00E06AF4"/>
    <w:rsid w:val="00E06C21"/>
    <w:rsid w:val="00E07450"/>
    <w:rsid w:val="00E07B8D"/>
    <w:rsid w:val="00E07EE8"/>
    <w:rsid w:val="00E10992"/>
    <w:rsid w:val="00E10E63"/>
    <w:rsid w:val="00E10E86"/>
    <w:rsid w:val="00E111BA"/>
    <w:rsid w:val="00E11791"/>
    <w:rsid w:val="00E11AC4"/>
    <w:rsid w:val="00E1208D"/>
    <w:rsid w:val="00E12737"/>
    <w:rsid w:val="00E12738"/>
    <w:rsid w:val="00E12833"/>
    <w:rsid w:val="00E12DE6"/>
    <w:rsid w:val="00E12E70"/>
    <w:rsid w:val="00E13049"/>
    <w:rsid w:val="00E136C2"/>
    <w:rsid w:val="00E13831"/>
    <w:rsid w:val="00E138C4"/>
    <w:rsid w:val="00E14653"/>
    <w:rsid w:val="00E14655"/>
    <w:rsid w:val="00E14C72"/>
    <w:rsid w:val="00E14D42"/>
    <w:rsid w:val="00E14E73"/>
    <w:rsid w:val="00E14E74"/>
    <w:rsid w:val="00E150F5"/>
    <w:rsid w:val="00E1510C"/>
    <w:rsid w:val="00E15252"/>
    <w:rsid w:val="00E15888"/>
    <w:rsid w:val="00E15E9B"/>
    <w:rsid w:val="00E160B5"/>
    <w:rsid w:val="00E16802"/>
    <w:rsid w:val="00E168E4"/>
    <w:rsid w:val="00E172F8"/>
    <w:rsid w:val="00E17655"/>
    <w:rsid w:val="00E17CE8"/>
    <w:rsid w:val="00E17F29"/>
    <w:rsid w:val="00E203AB"/>
    <w:rsid w:val="00E204A1"/>
    <w:rsid w:val="00E20A79"/>
    <w:rsid w:val="00E20DBB"/>
    <w:rsid w:val="00E21268"/>
    <w:rsid w:val="00E21860"/>
    <w:rsid w:val="00E21A05"/>
    <w:rsid w:val="00E21E65"/>
    <w:rsid w:val="00E22020"/>
    <w:rsid w:val="00E22171"/>
    <w:rsid w:val="00E22448"/>
    <w:rsid w:val="00E2273D"/>
    <w:rsid w:val="00E227B4"/>
    <w:rsid w:val="00E228BB"/>
    <w:rsid w:val="00E2298E"/>
    <w:rsid w:val="00E22A84"/>
    <w:rsid w:val="00E22EE5"/>
    <w:rsid w:val="00E2349C"/>
    <w:rsid w:val="00E234BD"/>
    <w:rsid w:val="00E23556"/>
    <w:rsid w:val="00E2420B"/>
    <w:rsid w:val="00E2486F"/>
    <w:rsid w:val="00E248EB"/>
    <w:rsid w:val="00E249B1"/>
    <w:rsid w:val="00E24ADB"/>
    <w:rsid w:val="00E251FA"/>
    <w:rsid w:val="00E25CA3"/>
    <w:rsid w:val="00E26433"/>
    <w:rsid w:val="00E26558"/>
    <w:rsid w:val="00E2754D"/>
    <w:rsid w:val="00E30191"/>
    <w:rsid w:val="00E31685"/>
    <w:rsid w:val="00E329EC"/>
    <w:rsid w:val="00E32C83"/>
    <w:rsid w:val="00E333A4"/>
    <w:rsid w:val="00E33F5C"/>
    <w:rsid w:val="00E33F80"/>
    <w:rsid w:val="00E34104"/>
    <w:rsid w:val="00E343BF"/>
    <w:rsid w:val="00E3465E"/>
    <w:rsid w:val="00E34B85"/>
    <w:rsid w:val="00E34DF7"/>
    <w:rsid w:val="00E34EAA"/>
    <w:rsid w:val="00E34EE4"/>
    <w:rsid w:val="00E34FAA"/>
    <w:rsid w:val="00E350F9"/>
    <w:rsid w:val="00E351C3"/>
    <w:rsid w:val="00E3524B"/>
    <w:rsid w:val="00E3602E"/>
    <w:rsid w:val="00E36354"/>
    <w:rsid w:val="00E364C1"/>
    <w:rsid w:val="00E367DC"/>
    <w:rsid w:val="00E3694F"/>
    <w:rsid w:val="00E37054"/>
    <w:rsid w:val="00E374C7"/>
    <w:rsid w:val="00E374E3"/>
    <w:rsid w:val="00E37726"/>
    <w:rsid w:val="00E377A0"/>
    <w:rsid w:val="00E37B6F"/>
    <w:rsid w:val="00E37E16"/>
    <w:rsid w:val="00E37E56"/>
    <w:rsid w:val="00E37E5A"/>
    <w:rsid w:val="00E37E80"/>
    <w:rsid w:val="00E4022A"/>
    <w:rsid w:val="00E405A3"/>
    <w:rsid w:val="00E408B0"/>
    <w:rsid w:val="00E40B61"/>
    <w:rsid w:val="00E40F8B"/>
    <w:rsid w:val="00E4100A"/>
    <w:rsid w:val="00E412C6"/>
    <w:rsid w:val="00E413EE"/>
    <w:rsid w:val="00E4177E"/>
    <w:rsid w:val="00E41799"/>
    <w:rsid w:val="00E417EF"/>
    <w:rsid w:val="00E418AC"/>
    <w:rsid w:val="00E41997"/>
    <w:rsid w:val="00E41A11"/>
    <w:rsid w:val="00E42187"/>
    <w:rsid w:val="00E424F7"/>
    <w:rsid w:val="00E43305"/>
    <w:rsid w:val="00E434C8"/>
    <w:rsid w:val="00E43CE9"/>
    <w:rsid w:val="00E448D5"/>
    <w:rsid w:val="00E45FA3"/>
    <w:rsid w:val="00E46049"/>
    <w:rsid w:val="00E46302"/>
    <w:rsid w:val="00E464F0"/>
    <w:rsid w:val="00E4671A"/>
    <w:rsid w:val="00E467A8"/>
    <w:rsid w:val="00E46978"/>
    <w:rsid w:val="00E46A33"/>
    <w:rsid w:val="00E46C49"/>
    <w:rsid w:val="00E47603"/>
    <w:rsid w:val="00E476DE"/>
    <w:rsid w:val="00E47D8C"/>
    <w:rsid w:val="00E502EB"/>
    <w:rsid w:val="00E50491"/>
    <w:rsid w:val="00E50AFA"/>
    <w:rsid w:val="00E50DBB"/>
    <w:rsid w:val="00E50F74"/>
    <w:rsid w:val="00E512DA"/>
    <w:rsid w:val="00E517FC"/>
    <w:rsid w:val="00E519BF"/>
    <w:rsid w:val="00E52A52"/>
    <w:rsid w:val="00E53200"/>
    <w:rsid w:val="00E53BE4"/>
    <w:rsid w:val="00E53C09"/>
    <w:rsid w:val="00E54055"/>
    <w:rsid w:val="00E54638"/>
    <w:rsid w:val="00E549AC"/>
    <w:rsid w:val="00E54E1D"/>
    <w:rsid w:val="00E550D1"/>
    <w:rsid w:val="00E554CC"/>
    <w:rsid w:val="00E55520"/>
    <w:rsid w:val="00E55702"/>
    <w:rsid w:val="00E55911"/>
    <w:rsid w:val="00E55C8F"/>
    <w:rsid w:val="00E5612E"/>
    <w:rsid w:val="00E5667F"/>
    <w:rsid w:val="00E57397"/>
    <w:rsid w:val="00E578B5"/>
    <w:rsid w:val="00E57BFD"/>
    <w:rsid w:val="00E57F06"/>
    <w:rsid w:val="00E57F7A"/>
    <w:rsid w:val="00E60172"/>
    <w:rsid w:val="00E6048F"/>
    <w:rsid w:val="00E6051D"/>
    <w:rsid w:val="00E60A0E"/>
    <w:rsid w:val="00E60B99"/>
    <w:rsid w:val="00E61461"/>
    <w:rsid w:val="00E617AF"/>
    <w:rsid w:val="00E61877"/>
    <w:rsid w:val="00E61B08"/>
    <w:rsid w:val="00E61B7B"/>
    <w:rsid w:val="00E61CC0"/>
    <w:rsid w:val="00E6275A"/>
    <w:rsid w:val="00E627E5"/>
    <w:rsid w:val="00E6288F"/>
    <w:rsid w:val="00E630C5"/>
    <w:rsid w:val="00E638E4"/>
    <w:rsid w:val="00E63956"/>
    <w:rsid w:val="00E63B09"/>
    <w:rsid w:val="00E64685"/>
    <w:rsid w:val="00E6476C"/>
    <w:rsid w:val="00E64A24"/>
    <w:rsid w:val="00E64FC7"/>
    <w:rsid w:val="00E650E1"/>
    <w:rsid w:val="00E66C77"/>
    <w:rsid w:val="00E670BB"/>
    <w:rsid w:val="00E67347"/>
    <w:rsid w:val="00E67746"/>
    <w:rsid w:val="00E67C09"/>
    <w:rsid w:val="00E70671"/>
    <w:rsid w:val="00E707E9"/>
    <w:rsid w:val="00E71044"/>
    <w:rsid w:val="00E716EC"/>
    <w:rsid w:val="00E72213"/>
    <w:rsid w:val="00E723FD"/>
    <w:rsid w:val="00E7246B"/>
    <w:rsid w:val="00E72879"/>
    <w:rsid w:val="00E72B48"/>
    <w:rsid w:val="00E730A8"/>
    <w:rsid w:val="00E73266"/>
    <w:rsid w:val="00E74247"/>
    <w:rsid w:val="00E7448D"/>
    <w:rsid w:val="00E74939"/>
    <w:rsid w:val="00E74CE9"/>
    <w:rsid w:val="00E74E26"/>
    <w:rsid w:val="00E74FC2"/>
    <w:rsid w:val="00E7502F"/>
    <w:rsid w:val="00E7554C"/>
    <w:rsid w:val="00E756F1"/>
    <w:rsid w:val="00E7597E"/>
    <w:rsid w:val="00E759FB"/>
    <w:rsid w:val="00E76023"/>
    <w:rsid w:val="00E7605E"/>
    <w:rsid w:val="00E76434"/>
    <w:rsid w:val="00E7712E"/>
    <w:rsid w:val="00E77BF0"/>
    <w:rsid w:val="00E801BB"/>
    <w:rsid w:val="00E80698"/>
    <w:rsid w:val="00E80796"/>
    <w:rsid w:val="00E80C17"/>
    <w:rsid w:val="00E80D64"/>
    <w:rsid w:val="00E80DA1"/>
    <w:rsid w:val="00E81017"/>
    <w:rsid w:val="00E8107F"/>
    <w:rsid w:val="00E8121E"/>
    <w:rsid w:val="00E81337"/>
    <w:rsid w:val="00E813A5"/>
    <w:rsid w:val="00E81463"/>
    <w:rsid w:val="00E815B8"/>
    <w:rsid w:val="00E81743"/>
    <w:rsid w:val="00E81931"/>
    <w:rsid w:val="00E81FE4"/>
    <w:rsid w:val="00E8207D"/>
    <w:rsid w:val="00E820C7"/>
    <w:rsid w:val="00E82612"/>
    <w:rsid w:val="00E82A88"/>
    <w:rsid w:val="00E8364F"/>
    <w:rsid w:val="00E83678"/>
    <w:rsid w:val="00E8383F"/>
    <w:rsid w:val="00E840A4"/>
    <w:rsid w:val="00E84126"/>
    <w:rsid w:val="00E841DB"/>
    <w:rsid w:val="00E84539"/>
    <w:rsid w:val="00E846B3"/>
    <w:rsid w:val="00E84794"/>
    <w:rsid w:val="00E84B8D"/>
    <w:rsid w:val="00E84D53"/>
    <w:rsid w:val="00E84F4E"/>
    <w:rsid w:val="00E84FAE"/>
    <w:rsid w:val="00E84FBF"/>
    <w:rsid w:val="00E85942"/>
    <w:rsid w:val="00E8614B"/>
    <w:rsid w:val="00E863D6"/>
    <w:rsid w:val="00E864D4"/>
    <w:rsid w:val="00E8676D"/>
    <w:rsid w:val="00E86B92"/>
    <w:rsid w:val="00E87257"/>
    <w:rsid w:val="00E8743E"/>
    <w:rsid w:val="00E8764B"/>
    <w:rsid w:val="00E877A8"/>
    <w:rsid w:val="00E878DD"/>
    <w:rsid w:val="00E90BFC"/>
    <w:rsid w:val="00E90E4B"/>
    <w:rsid w:val="00E912D1"/>
    <w:rsid w:val="00E912FC"/>
    <w:rsid w:val="00E91344"/>
    <w:rsid w:val="00E919AA"/>
    <w:rsid w:val="00E919F8"/>
    <w:rsid w:val="00E91B07"/>
    <w:rsid w:val="00E91B96"/>
    <w:rsid w:val="00E91D4B"/>
    <w:rsid w:val="00E923D1"/>
    <w:rsid w:val="00E92471"/>
    <w:rsid w:val="00E92AF3"/>
    <w:rsid w:val="00E92B63"/>
    <w:rsid w:val="00E92C93"/>
    <w:rsid w:val="00E92FA4"/>
    <w:rsid w:val="00E932A2"/>
    <w:rsid w:val="00E933F1"/>
    <w:rsid w:val="00E93743"/>
    <w:rsid w:val="00E9382E"/>
    <w:rsid w:val="00E93F15"/>
    <w:rsid w:val="00E94091"/>
    <w:rsid w:val="00E94305"/>
    <w:rsid w:val="00E9442F"/>
    <w:rsid w:val="00E950F9"/>
    <w:rsid w:val="00E955FF"/>
    <w:rsid w:val="00E95E6A"/>
    <w:rsid w:val="00E967A7"/>
    <w:rsid w:val="00E9685B"/>
    <w:rsid w:val="00E96A08"/>
    <w:rsid w:val="00E96CBA"/>
    <w:rsid w:val="00E96FA2"/>
    <w:rsid w:val="00E9739D"/>
    <w:rsid w:val="00E9750F"/>
    <w:rsid w:val="00E97B8B"/>
    <w:rsid w:val="00E97C21"/>
    <w:rsid w:val="00EA0265"/>
    <w:rsid w:val="00EA06DC"/>
    <w:rsid w:val="00EA0AB0"/>
    <w:rsid w:val="00EA0E85"/>
    <w:rsid w:val="00EA1154"/>
    <w:rsid w:val="00EA1275"/>
    <w:rsid w:val="00EA1B4D"/>
    <w:rsid w:val="00EA1EC2"/>
    <w:rsid w:val="00EA2B62"/>
    <w:rsid w:val="00EA2CEF"/>
    <w:rsid w:val="00EA3745"/>
    <w:rsid w:val="00EA3801"/>
    <w:rsid w:val="00EA3ACC"/>
    <w:rsid w:val="00EA3F9F"/>
    <w:rsid w:val="00EA40A8"/>
    <w:rsid w:val="00EA470A"/>
    <w:rsid w:val="00EA4BA2"/>
    <w:rsid w:val="00EA4BF0"/>
    <w:rsid w:val="00EA537B"/>
    <w:rsid w:val="00EA5533"/>
    <w:rsid w:val="00EA5582"/>
    <w:rsid w:val="00EA5665"/>
    <w:rsid w:val="00EA5798"/>
    <w:rsid w:val="00EA5DF1"/>
    <w:rsid w:val="00EA5FA8"/>
    <w:rsid w:val="00EA6650"/>
    <w:rsid w:val="00EA6724"/>
    <w:rsid w:val="00EA6B51"/>
    <w:rsid w:val="00EA7036"/>
    <w:rsid w:val="00EA74D4"/>
    <w:rsid w:val="00EA75DE"/>
    <w:rsid w:val="00EA7B5C"/>
    <w:rsid w:val="00EA7C31"/>
    <w:rsid w:val="00EA7ED2"/>
    <w:rsid w:val="00EB01D2"/>
    <w:rsid w:val="00EB033C"/>
    <w:rsid w:val="00EB036D"/>
    <w:rsid w:val="00EB10C0"/>
    <w:rsid w:val="00EB1BFC"/>
    <w:rsid w:val="00EB1D3F"/>
    <w:rsid w:val="00EB2036"/>
    <w:rsid w:val="00EB2267"/>
    <w:rsid w:val="00EB2A51"/>
    <w:rsid w:val="00EB3276"/>
    <w:rsid w:val="00EB350D"/>
    <w:rsid w:val="00EB358F"/>
    <w:rsid w:val="00EB35C1"/>
    <w:rsid w:val="00EB364D"/>
    <w:rsid w:val="00EB47C6"/>
    <w:rsid w:val="00EB47E2"/>
    <w:rsid w:val="00EB4997"/>
    <w:rsid w:val="00EB5B1B"/>
    <w:rsid w:val="00EB5EAC"/>
    <w:rsid w:val="00EB5EF6"/>
    <w:rsid w:val="00EB62E5"/>
    <w:rsid w:val="00EB6342"/>
    <w:rsid w:val="00EB63C5"/>
    <w:rsid w:val="00EB6479"/>
    <w:rsid w:val="00EB66E8"/>
    <w:rsid w:val="00EB681C"/>
    <w:rsid w:val="00EB698B"/>
    <w:rsid w:val="00EB6CEB"/>
    <w:rsid w:val="00EB78D7"/>
    <w:rsid w:val="00EB7986"/>
    <w:rsid w:val="00EB7A79"/>
    <w:rsid w:val="00EB7FA6"/>
    <w:rsid w:val="00EC0767"/>
    <w:rsid w:val="00EC07F0"/>
    <w:rsid w:val="00EC0CC0"/>
    <w:rsid w:val="00EC1455"/>
    <w:rsid w:val="00EC15B1"/>
    <w:rsid w:val="00EC16BA"/>
    <w:rsid w:val="00EC176F"/>
    <w:rsid w:val="00EC1C3C"/>
    <w:rsid w:val="00EC1C73"/>
    <w:rsid w:val="00EC21F3"/>
    <w:rsid w:val="00EC31E2"/>
    <w:rsid w:val="00EC383E"/>
    <w:rsid w:val="00EC398A"/>
    <w:rsid w:val="00EC4047"/>
    <w:rsid w:val="00EC4BE5"/>
    <w:rsid w:val="00EC5038"/>
    <w:rsid w:val="00EC507D"/>
    <w:rsid w:val="00EC5985"/>
    <w:rsid w:val="00EC598C"/>
    <w:rsid w:val="00EC5A10"/>
    <w:rsid w:val="00EC6AC6"/>
    <w:rsid w:val="00EC6E27"/>
    <w:rsid w:val="00EC6F73"/>
    <w:rsid w:val="00EC7311"/>
    <w:rsid w:val="00EC737E"/>
    <w:rsid w:val="00EC7684"/>
    <w:rsid w:val="00EC772C"/>
    <w:rsid w:val="00EC7BA5"/>
    <w:rsid w:val="00EC7C24"/>
    <w:rsid w:val="00ED009C"/>
    <w:rsid w:val="00ED01B5"/>
    <w:rsid w:val="00ED036C"/>
    <w:rsid w:val="00ED043D"/>
    <w:rsid w:val="00ED051C"/>
    <w:rsid w:val="00ED07AE"/>
    <w:rsid w:val="00ED0E27"/>
    <w:rsid w:val="00ED103A"/>
    <w:rsid w:val="00ED107A"/>
    <w:rsid w:val="00ED10CF"/>
    <w:rsid w:val="00ED1300"/>
    <w:rsid w:val="00ED1579"/>
    <w:rsid w:val="00ED1632"/>
    <w:rsid w:val="00ED1795"/>
    <w:rsid w:val="00ED1A2E"/>
    <w:rsid w:val="00ED2140"/>
    <w:rsid w:val="00ED24D9"/>
    <w:rsid w:val="00ED29B0"/>
    <w:rsid w:val="00ED3117"/>
    <w:rsid w:val="00ED3121"/>
    <w:rsid w:val="00ED3AA5"/>
    <w:rsid w:val="00ED4019"/>
    <w:rsid w:val="00ED42D5"/>
    <w:rsid w:val="00ED4907"/>
    <w:rsid w:val="00ED4D99"/>
    <w:rsid w:val="00ED5467"/>
    <w:rsid w:val="00ED5642"/>
    <w:rsid w:val="00ED565A"/>
    <w:rsid w:val="00ED64BE"/>
    <w:rsid w:val="00ED6631"/>
    <w:rsid w:val="00ED67F7"/>
    <w:rsid w:val="00ED77BF"/>
    <w:rsid w:val="00ED7EC3"/>
    <w:rsid w:val="00EE09C4"/>
    <w:rsid w:val="00EE0BD4"/>
    <w:rsid w:val="00EE0FB4"/>
    <w:rsid w:val="00EE101A"/>
    <w:rsid w:val="00EE115C"/>
    <w:rsid w:val="00EE15EB"/>
    <w:rsid w:val="00EE165B"/>
    <w:rsid w:val="00EE170D"/>
    <w:rsid w:val="00EE1E57"/>
    <w:rsid w:val="00EE1F1E"/>
    <w:rsid w:val="00EE2199"/>
    <w:rsid w:val="00EE22AD"/>
    <w:rsid w:val="00EE27B3"/>
    <w:rsid w:val="00EE283B"/>
    <w:rsid w:val="00EE28E0"/>
    <w:rsid w:val="00EE2D69"/>
    <w:rsid w:val="00EE2DA3"/>
    <w:rsid w:val="00EE2F20"/>
    <w:rsid w:val="00EE2F2B"/>
    <w:rsid w:val="00EE3041"/>
    <w:rsid w:val="00EE3151"/>
    <w:rsid w:val="00EE3777"/>
    <w:rsid w:val="00EE3C14"/>
    <w:rsid w:val="00EE3CAD"/>
    <w:rsid w:val="00EE3E84"/>
    <w:rsid w:val="00EE3F46"/>
    <w:rsid w:val="00EE42E2"/>
    <w:rsid w:val="00EE5177"/>
    <w:rsid w:val="00EE539D"/>
    <w:rsid w:val="00EE56AF"/>
    <w:rsid w:val="00EE5CED"/>
    <w:rsid w:val="00EE6369"/>
    <w:rsid w:val="00EE658C"/>
    <w:rsid w:val="00EE65F0"/>
    <w:rsid w:val="00EE6B6F"/>
    <w:rsid w:val="00EE6B8B"/>
    <w:rsid w:val="00EE6C31"/>
    <w:rsid w:val="00EE7020"/>
    <w:rsid w:val="00EE7699"/>
    <w:rsid w:val="00EE7831"/>
    <w:rsid w:val="00EE7A75"/>
    <w:rsid w:val="00EE7B9E"/>
    <w:rsid w:val="00EE7BCB"/>
    <w:rsid w:val="00EF006B"/>
    <w:rsid w:val="00EF04B7"/>
    <w:rsid w:val="00EF0810"/>
    <w:rsid w:val="00EF0846"/>
    <w:rsid w:val="00EF15F3"/>
    <w:rsid w:val="00EF1759"/>
    <w:rsid w:val="00EF1987"/>
    <w:rsid w:val="00EF1AE5"/>
    <w:rsid w:val="00EF1AF3"/>
    <w:rsid w:val="00EF1B0E"/>
    <w:rsid w:val="00EF1E71"/>
    <w:rsid w:val="00EF201C"/>
    <w:rsid w:val="00EF27BA"/>
    <w:rsid w:val="00EF287E"/>
    <w:rsid w:val="00EF2A69"/>
    <w:rsid w:val="00EF2E1C"/>
    <w:rsid w:val="00EF2FCA"/>
    <w:rsid w:val="00EF365E"/>
    <w:rsid w:val="00EF37F9"/>
    <w:rsid w:val="00EF3AD5"/>
    <w:rsid w:val="00EF3C40"/>
    <w:rsid w:val="00EF3C76"/>
    <w:rsid w:val="00EF454B"/>
    <w:rsid w:val="00EF4798"/>
    <w:rsid w:val="00EF4AC2"/>
    <w:rsid w:val="00EF583A"/>
    <w:rsid w:val="00EF5EDB"/>
    <w:rsid w:val="00EF616B"/>
    <w:rsid w:val="00EF61C0"/>
    <w:rsid w:val="00EF62B9"/>
    <w:rsid w:val="00EF664B"/>
    <w:rsid w:val="00EF6A0A"/>
    <w:rsid w:val="00EF6FD6"/>
    <w:rsid w:val="00EF73B2"/>
    <w:rsid w:val="00EF7445"/>
    <w:rsid w:val="00EF7455"/>
    <w:rsid w:val="00EF7597"/>
    <w:rsid w:val="00EF75AE"/>
    <w:rsid w:val="00EF7A8C"/>
    <w:rsid w:val="00EF7C6A"/>
    <w:rsid w:val="00EF7FF6"/>
    <w:rsid w:val="00F00848"/>
    <w:rsid w:val="00F00A2E"/>
    <w:rsid w:val="00F00D7A"/>
    <w:rsid w:val="00F00FE8"/>
    <w:rsid w:val="00F00FED"/>
    <w:rsid w:val="00F01699"/>
    <w:rsid w:val="00F01942"/>
    <w:rsid w:val="00F01C19"/>
    <w:rsid w:val="00F01DC4"/>
    <w:rsid w:val="00F01FB8"/>
    <w:rsid w:val="00F0246E"/>
    <w:rsid w:val="00F024A1"/>
    <w:rsid w:val="00F025F3"/>
    <w:rsid w:val="00F02E4E"/>
    <w:rsid w:val="00F02FD9"/>
    <w:rsid w:val="00F0304F"/>
    <w:rsid w:val="00F0337B"/>
    <w:rsid w:val="00F03383"/>
    <w:rsid w:val="00F03414"/>
    <w:rsid w:val="00F03535"/>
    <w:rsid w:val="00F03A6D"/>
    <w:rsid w:val="00F03ADD"/>
    <w:rsid w:val="00F03B0D"/>
    <w:rsid w:val="00F0409A"/>
    <w:rsid w:val="00F04366"/>
    <w:rsid w:val="00F04449"/>
    <w:rsid w:val="00F044B7"/>
    <w:rsid w:val="00F04A12"/>
    <w:rsid w:val="00F04B4A"/>
    <w:rsid w:val="00F055F7"/>
    <w:rsid w:val="00F05716"/>
    <w:rsid w:val="00F05B7E"/>
    <w:rsid w:val="00F05E84"/>
    <w:rsid w:val="00F06358"/>
    <w:rsid w:val="00F06699"/>
    <w:rsid w:val="00F0673A"/>
    <w:rsid w:val="00F06A12"/>
    <w:rsid w:val="00F06A73"/>
    <w:rsid w:val="00F06B67"/>
    <w:rsid w:val="00F06BD9"/>
    <w:rsid w:val="00F06CC1"/>
    <w:rsid w:val="00F07021"/>
    <w:rsid w:val="00F072FC"/>
    <w:rsid w:val="00F07337"/>
    <w:rsid w:val="00F074D6"/>
    <w:rsid w:val="00F076CA"/>
    <w:rsid w:val="00F07EE9"/>
    <w:rsid w:val="00F10B40"/>
    <w:rsid w:val="00F11023"/>
    <w:rsid w:val="00F110EB"/>
    <w:rsid w:val="00F11191"/>
    <w:rsid w:val="00F11525"/>
    <w:rsid w:val="00F119A7"/>
    <w:rsid w:val="00F127C3"/>
    <w:rsid w:val="00F127F5"/>
    <w:rsid w:val="00F12932"/>
    <w:rsid w:val="00F12A77"/>
    <w:rsid w:val="00F130AE"/>
    <w:rsid w:val="00F1314A"/>
    <w:rsid w:val="00F15EBA"/>
    <w:rsid w:val="00F16162"/>
    <w:rsid w:val="00F16414"/>
    <w:rsid w:val="00F16951"/>
    <w:rsid w:val="00F17913"/>
    <w:rsid w:val="00F179A8"/>
    <w:rsid w:val="00F179F2"/>
    <w:rsid w:val="00F17AD1"/>
    <w:rsid w:val="00F20802"/>
    <w:rsid w:val="00F208F0"/>
    <w:rsid w:val="00F20A4F"/>
    <w:rsid w:val="00F20AAD"/>
    <w:rsid w:val="00F20CF2"/>
    <w:rsid w:val="00F212FA"/>
    <w:rsid w:val="00F21479"/>
    <w:rsid w:val="00F216B3"/>
    <w:rsid w:val="00F21F23"/>
    <w:rsid w:val="00F22261"/>
    <w:rsid w:val="00F229AD"/>
    <w:rsid w:val="00F22ABF"/>
    <w:rsid w:val="00F231D3"/>
    <w:rsid w:val="00F2351E"/>
    <w:rsid w:val="00F23BFA"/>
    <w:rsid w:val="00F24B6D"/>
    <w:rsid w:val="00F24C03"/>
    <w:rsid w:val="00F24E51"/>
    <w:rsid w:val="00F24E53"/>
    <w:rsid w:val="00F24F89"/>
    <w:rsid w:val="00F25143"/>
    <w:rsid w:val="00F254F9"/>
    <w:rsid w:val="00F25C45"/>
    <w:rsid w:val="00F25CAD"/>
    <w:rsid w:val="00F26688"/>
    <w:rsid w:val="00F267F1"/>
    <w:rsid w:val="00F268DB"/>
    <w:rsid w:val="00F26955"/>
    <w:rsid w:val="00F278F5"/>
    <w:rsid w:val="00F27ABB"/>
    <w:rsid w:val="00F27AC8"/>
    <w:rsid w:val="00F27E8E"/>
    <w:rsid w:val="00F27F34"/>
    <w:rsid w:val="00F3059B"/>
    <w:rsid w:val="00F309BC"/>
    <w:rsid w:val="00F30B05"/>
    <w:rsid w:val="00F31113"/>
    <w:rsid w:val="00F3193B"/>
    <w:rsid w:val="00F31CC4"/>
    <w:rsid w:val="00F32066"/>
    <w:rsid w:val="00F323E8"/>
    <w:rsid w:val="00F3250D"/>
    <w:rsid w:val="00F32616"/>
    <w:rsid w:val="00F32635"/>
    <w:rsid w:val="00F329C7"/>
    <w:rsid w:val="00F32A53"/>
    <w:rsid w:val="00F32C3D"/>
    <w:rsid w:val="00F333A2"/>
    <w:rsid w:val="00F337F8"/>
    <w:rsid w:val="00F33DF9"/>
    <w:rsid w:val="00F3408C"/>
    <w:rsid w:val="00F34576"/>
    <w:rsid w:val="00F34CDB"/>
    <w:rsid w:val="00F3505C"/>
    <w:rsid w:val="00F3509A"/>
    <w:rsid w:val="00F354B5"/>
    <w:rsid w:val="00F35651"/>
    <w:rsid w:val="00F3590F"/>
    <w:rsid w:val="00F35DB1"/>
    <w:rsid w:val="00F35FF2"/>
    <w:rsid w:val="00F3612B"/>
    <w:rsid w:val="00F36BC9"/>
    <w:rsid w:val="00F370B5"/>
    <w:rsid w:val="00F37139"/>
    <w:rsid w:val="00F37154"/>
    <w:rsid w:val="00F372AF"/>
    <w:rsid w:val="00F37885"/>
    <w:rsid w:val="00F40906"/>
    <w:rsid w:val="00F4118C"/>
    <w:rsid w:val="00F417A9"/>
    <w:rsid w:val="00F41E50"/>
    <w:rsid w:val="00F42161"/>
    <w:rsid w:val="00F425B3"/>
    <w:rsid w:val="00F42646"/>
    <w:rsid w:val="00F42A63"/>
    <w:rsid w:val="00F42C0E"/>
    <w:rsid w:val="00F43448"/>
    <w:rsid w:val="00F43487"/>
    <w:rsid w:val="00F435FF"/>
    <w:rsid w:val="00F4378B"/>
    <w:rsid w:val="00F43A20"/>
    <w:rsid w:val="00F43C59"/>
    <w:rsid w:val="00F43E37"/>
    <w:rsid w:val="00F43FA3"/>
    <w:rsid w:val="00F4414A"/>
    <w:rsid w:val="00F443EB"/>
    <w:rsid w:val="00F4474E"/>
    <w:rsid w:val="00F45591"/>
    <w:rsid w:val="00F45BB4"/>
    <w:rsid w:val="00F46639"/>
    <w:rsid w:val="00F471CF"/>
    <w:rsid w:val="00F474B4"/>
    <w:rsid w:val="00F4758D"/>
    <w:rsid w:val="00F478B1"/>
    <w:rsid w:val="00F479D3"/>
    <w:rsid w:val="00F47A81"/>
    <w:rsid w:val="00F47C47"/>
    <w:rsid w:val="00F502DA"/>
    <w:rsid w:val="00F510FE"/>
    <w:rsid w:val="00F51B39"/>
    <w:rsid w:val="00F51C0B"/>
    <w:rsid w:val="00F522B7"/>
    <w:rsid w:val="00F5233A"/>
    <w:rsid w:val="00F523C5"/>
    <w:rsid w:val="00F52515"/>
    <w:rsid w:val="00F5285E"/>
    <w:rsid w:val="00F52A56"/>
    <w:rsid w:val="00F53062"/>
    <w:rsid w:val="00F53353"/>
    <w:rsid w:val="00F533FA"/>
    <w:rsid w:val="00F53823"/>
    <w:rsid w:val="00F53A8D"/>
    <w:rsid w:val="00F54425"/>
    <w:rsid w:val="00F55996"/>
    <w:rsid w:val="00F55AF6"/>
    <w:rsid w:val="00F55BA1"/>
    <w:rsid w:val="00F56186"/>
    <w:rsid w:val="00F563AD"/>
    <w:rsid w:val="00F56446"/>
    <w:rsid w:val="00F565F1"/>
    <w:rsid w:val="00F56DA4"/>
    <w:rsid w:val="00F56DCD"/>
    <w:rsid w:val="00F56E04"/>
    <w:rsid w:val="00F574D0"/>
    <w:rsid w:val="00F574F6"/>
    <w:rsid w:val="00F57A4D"/>
    <w:rsid w:val="00F57AF5"/>
    <w:rsid w:val="00F57AFD"/>
    <w:rsid w:val="00F57C82"/>
    <w:rsid w:val="00F57D58"/>
    <w:rsid w:val="00F6005C"/>
    <w:rsid w:val="00F60B7F"/>
    <w:rsid w:val="00F614FA"/>
    <w:rsid w:val="00F61806"/>
    <w:rsid w:val="00F618FB"/>
    <w:rsid w:val="00F61B26"/>
    <w:rsid w:val="00F61D63"/>
    <w:rsid w:val="00F61E3D"/>
    <w:rsid w:val="00F621EF"/>
    <w:rsid w:val="00F625E1"/>
    <w:rsid w:val="00F63058"/>
    <w:rsid w:val="00F63321"/>
    <w:rsid w:val="00F63664"/>
    <w:rsid w:val="00F63B37"/>
    <w:rsid w:val="00F63F77"/>
    <w:rsid w:val="00F64519"/>
    <w:rsid w:val="00F645F8"/>
    <w:rsid w:val="00F64A52"/>
    <w:rsid w:val="00F656F8"/>
    <w:rsid w:val="00F659BF"/>
    <w:rsid w:val="00F65C7D"/>
    <w:rsid w:val="00F65DAE"/>
    <w:rsid w:val="00F661A3"/>
    <w:rsid w:val="00F665DD"/>
    <w:rsid w:val="00F66A56"/>
    <w:rsid w:val="00F66AF9"/>
    <w:rsid w:val="00F67014"/>
    <w:rsid w:val="00F67C66"/>
    <w:rsid w:val="00F67ED9"/>
    <w:rsid w:val="00F67F9C"/>
    <w:rsid w:val="00F70372"/>
    <w:rsid w:val="00F7084B"/>
    <w:rsid w:val="00F70A34"/>
    <w:rsid w:val="00F70F22"/>
    <w:rsid w:val="00F70FB5"/>
    <w:rsid w:val="00F715D1"/>
    <w:rsid w:val="00F71726"/>
    <w:rsid w:val="00F718D4"/>
    <w:rsid w:val="00F71D9C"/>
    <w:rsid w:val="00F71F1E"/>
    <w:rsid w:val="00F72997"/>
    <w:rsid w:val="00F72A12"/>
    <w:rsid w:val="00F72E2E"/>
    <w:rsid w:val="00F7338B"/>
    <w:rsid w:val="00F740EE"/>
    <w:rsid w:val="00F74387"/>
    <w:rsid w:val="00F7464E"/>
    <w:rsid w:val="00F75182"/>
    <w:rsid w:val="00F751E5"/>
    <w:rsid w:val="00F75567"/>
    <w:rsid w:val="00F7567F"/>
    <w:rsid w:val="00F75C8A"/>
    <w:rsid w:val="00F75DB2"/>
    <w:rsid w:val="00F7688F"/>
    <w:rsid w:val="00F76DAF"/>
    <w:rsid w:val="00F77378"/>
    <w:rsid w:val="00F779A7"/>
    <w:rsid w:val="00F77B55"/>
    <w:rsid w:val="00F77FD1"/>
    <w:rsid w:val="00F8009F"/>
    <w:rsid w:val="00F804FD"/>
    <w:rsid w:val="00F8075E"/>
    <w:rsid w:val="00F8085F"/>
    <w:rsid w:val="00F80871"/>
    <w:rsid w:val="00F809A6"/>
    <w:rsid w:val="00F80A78"/>
    <w:rsid w:val="00F80D01"/>
    <w:rsid w:val="00F80F69"/>
    <w:rsid w:val="00F8150C"/>
    <w:rsid w:val="00F81742"/>
    <w:rsid w:val="00F81B9A"/>
    <w:rsid w:val="00F81BC3"/>
    <w:rsid w:val="00F81BC7"/>
    <w:rsid w:val="00F81D1D"/>
    <w:rsid w:val="00F81E1E"/>
    <w:rsid w:val="00F820CF"/>
    <w:rsid w:val="00F823DA"/>
    <w:rsid w:val="00F82651"/>
    <w:rsid w:val="00F82931"/>
    <w:rsid w:val="00F82F46"/>
    <w:rsid w:val="00F83250"/>
    <w:rsid w:val="00F83747"/>
    <w:rsid w:val="00F83B80"/>
    <w:rsid w:val="00F8407A"/>
    <w:rsid w:val="00F85596"/>
    <w:rsid w:val="00F85C19"/>
    <w:rsid w:val="00F86252"/>
    <w:rsid w:val="00F86FFB"/>
    <w:rsid w:val="00F8701F"/>
    <w:rsid w:val="00F873D5"/>
    <w:rsid w:val="00F90727"/>
    <w:rsid w:val="00F907B8"/>
    <w:rsid w:val="00F909F9"/>
    <w:rsid w:val="00F90B3C"/>
    <w:rsid w:val="00F91392"/>
    <w:rsid w:val="00F916B0"/>
    <w:rsid w:val="00F91A68"/>
    <w:rsid w:val="00F91B93"/>
    <w:rsid w:val="00F929CF"/>
    <w:rsid w:val="00F92A4E"/>
    <w:rsid w:val="00F937B3"/>
    <w:rsid w:val="00F9392F"/>
    <w:rsid w:val="00F93C3E"/>
    <w:rsid w:val="00F943B2"/>
    <w:rsid w:val="00F94887"/>
    <w:rsid w:val="00F94971"/>
    <w:rsid w:val="00F94C8D"/>
    <w:rsid w:val="00F94C94"/>
    <w:rsid w:val="00F95896"/>
    <w:rsid w:val="00F95A87"/>
    <w:rsid w:val="00F95DBF"/>
    <w:rsid w:val="00F962D3"/>
    <w:rsid w:val="00F9635C"/>
    <w:rsid w:val="00F966E6"/>
    <w:rsid w:val="00F96D38"/>
    <w:rsid w:val="00F974E0"/>
    <w:rsid w:val="00F9768D"/>
    <w:rsid w:val="00F9799D"/>
    <w:rsid w:val="00F97C34"/>
    <w:rsid w:val="00FA0A5B"/>
    <w:rsid w:val="00FA0ED1"/>
    <w:rsid w:val="00FA1217"/>
    <w:rsid w:val="00FA16B0"/>
    <w:rsid w:val="00FA1A81"/>
    <w:rsid w:val="00FA1C6C"/>
    <w:rsid w:val="00FA1CF2"/>
    <w:rsid w:val="00FA1E7F"/>
    <w:rsid w:val="00FA2BA7"/>
    <w:rsid w:val="00FA324D"/>
    <w:rsid w:val="00FA32D7"/>
    <w:rsid w:val="00FA332E"/>
    <w:rsid w:val="00FA352C"/>
    <w:rsid w:val="00FA354B"/>
    <w:rsid w:val="00FA35A2"/>
    <w:rsid w:val="00FA3908"/>
    <w:rsid w:val="00FA3CF2"/>
    <w:rsid w:val="00FA3EAA"/>
    <w:rsid w:val="00FA451E"/>
    <w:rsid w:val="00FA45BA"/>
    <w:rsid w:val="00FA52CC"/>
    <w:rsid w:val="00FA576A"/>
    <w:rsid w:val="00FA57D7"/>
    <w:rsid w:val="00FA5D58"/>
    <w:rsid w:val="00FA6299"/>
    <w:rsid w:val="00FA63B6"/>
    <w:rsid w:val="00FA6417"/>
    <w:rsid w:val="00FA6444"/>
    <w:rsid w:val="00FA67A1"/>
    <w:rsid w:val="00FA6DCE"/>
    <w:rsid w:val="00FA6F5E"/>
    <w:rsid w:val="00FA7DBD"/>
    <w:rsid w:val="00FA7E48"/>
    <w:rsid w:val="00FA7E87"/>
    <w:rsid w:val="00FA7EC9"/>
    <w:rsid w:val="00FB107A"/>
    <w:rsid w:val="00FB1D7E"/>
    <w:rsid w:val="00FB1F4B"/>
    <w:rsid w:val="00FB310B"/>
    <w:rsid w:val="00FB32A5"/>
    <w:rsid w:val="00FB35A1"/>
    <w:rsid w:val="00FB3A0F"/>
    <w:rsid w:val="00FB3B7B"/>
    <w:rsid w:val="00FB3F1D"/>
    <w:rsid w:val="00FB4233"/>
    <w:rsid w:val="00FB44AA"/>
    <w:rsid w:val="00FB4967"/>
    <w:rsid w:val="00FB4D60"/>
    <w:rsid w:val="00FB5A04"/>
    <w:rsid w:val="00FB5BF8"/>
    <w:rsid w:val="00FB5E1A"/>
    <w:rsid w:val="00FB6DC9"/>
    <w:rsid w:val="00FB7609"/>
    <w:rsid w:val="00FB79FD"/>
    <w:rsid w:val="00FB7AEA"/>
    <w:rsid w:val="00FB7CED"/>
    <w:rsid w:val="00FB7FFE"/>
    <w:rsid w:val="00FC08C8"/>
    <w:rsid w:val="00FC0A11"/>
    <w:rsid w:val="00FC0F5A"/>
    <w:rsid w:val="00FC100A"/>
    <w:rsid w:val="00FC1181"/>
    <w:rsid w:val="00FC21A9"/>
    <w:rsid w:val="00FC23B3"/>
    <w:rsid w:val="00FC264D"/>
    <w:rsid w:val="00FC2725"/>
    <w:rsid w:val="00FC2792"/>
    <w:rsid w:val="00FC2ABB"/>
    <w:rsid w:val="00FC2AE1"/>
    <w:rsid w:val="00FC2E38"/>
    <w:rsid w:val="00FC2F64"/>
    <w:rsid w:val="00FC32E4"/>
    <w:rsid w:val="00FC32F9"/>
    <w:rsid w:val="00FC3D1D"/>
    <w:rsid w:val="00FC3E72"/>
    <w:rsid w:val="00FC5028"/>
    <w:rsid w:val="00FC53A3"/>
    <w:rsid w:val="00FC5676"/>
    <w:rsid w:val="00FC6036"/>
    <w:rsid w:val="00FC62F9"/>
    <w:rsid w:val="00FC6782"/>
    <w:rsid w:val="00FC69E7"/>
    <w:rsid w:val="00FC6A02"/>
    <w:rsid w:val="00FC72EC"/>
    <w:rsid w:val="00FC7792"/>
    <w:rsid w:val="00FC79D6"/>
    <w:rsid w:val="00FC7B58"/>
    <w:rsid w:val="00FC7F2B"/>
    <w:rsid w:val="00FD06D2"/>
    <w:rsid w:val="00FD0C95"/>
    <w:rsid w:val="00FD0EFD"/>
    <w:rsid w:val="00FD1108"/>
    <w:rsid w:val="00FD1149"/>
    <w:rsid w:val="00FD13EF"/>
    <w:rsid w:val="00FD1C22"/>
    <w:rsid w:val="00FD1C5B"/>
    <w:rsid w:val="00FD1D3D"/>
    <w:rsid w:val="00FD1D5B"/>
    <w:rsid w:val="00FD2976"/>
    <w:rsid w:val="00FD2E97"/>
    <w:rsid w:val="00FD31C7"/>
    <w:rsid w:val="00FD3731"/>
    <w:rsid w:val="00FD39C4"/>
    <w:rsid w:val="00FD3B8C"/>
    <w:rsid w:val="00FD3CF6"/>
    <w:rsid w:val="00FD419F"/>
    <w:rsid w:val="00FD430C"/>
    <w:rsid w:val="00FD4A10"/>
    <w:rsid w:val="00FD4C5E"/>
    <w:rsid w:val="00FD4D02"/>
    <w:rsid w:val="00FD4FF9"/>
    <w:rsid w:val="00FD5348"/>
    <w:rsid w:val="00FD5818"/>
    <w:rsid w:val="00FD5894"/>
    <w:rsid w:val="00FD5BA7"/>
    <w:rsid w:val="00FD5D6D"/>
    <w:rsid w:val="00FD6102"/>
    <w:rsid w:val="00FD6466"/>
    <w:rsid w:val="00FD6580"/>
    <w:rsid w:val="00FD6772"/>
    <w:rsid w:val="00FD6B74"/>
    <w:rsid w:val="00FD6C79"/>
    <w:rsid w:val="00FD72E4"/>
    <w:rsid w:val="00FD7CC8"/>
    <w:rsid w:val="00FD7FE9"/>
    <w:rsid w:val="00FE0476"/>
    <w:rsid w:val="00FE0C68"/>
    <w:rsid w:val="00FE11DB"/>
    <w:rsid w:val="00FE17D2"/>
    <w:rsid w:val="00FE1E51"/>
    <w:rsid w:val="00FE2753"/>
    <w:rsid w:val="00FE277B"/>
    <w:rsid w:val="00FE2AAD"/>
    <w:rsid w:val="00FE2FAC"/>
    <w:rsid w:val="00FE33FD"/>
    <w:rsid w:val="00FE34A2"/>
    <w:rsid w:val="00FE38BD"/>
    <w:rsid w:val="00FE3A73"/>
    <w:rsid w:val="00FE3C29"/>
    <w:rsid w:val="00FE3E0D"/>
    <w:rsid w:val="00FE3E4B"/>
    <w:rsid w:val="00FE40EB"/>
    <w:rsid w:val="00FE4195"/>
    <w:rsid w:val="00FE426C"/>
    <w:rsid w:val="00FE478F"/>
    <w:rsid w:val="00FE482C"/>
    <w:rsid w:val="00FE4975"/>
    <w:rsid w:val="00FE4D89"/>
    <w:rsid w:val="00FE502A"/>
    <w:rsid w:val="00FE509D"/>
    <w:rsid w:val="00FE528A"/>
    <w:rsid w:val="00FE529F"/>
    <w:rsid w:val="00FE56B7"/>
    <w:rsid w:val="00FE571D"/>
    <w:rsid w:val="00FE5739"/>
    <w:rsid w:val="00FE5781"/>
    <w:rsid w:val="00FE6CFF"/>
    <w:rsid w:val="00FE6D72"/>
    <w:rsid w:val="00FE6D95"/>
    <w:rsid w:val="00FE6E09"/>
    <w:rsid w:val="00FE71DF"/>
    <w:rsid w:val="00FE7401"/>
    <w:rsid w:val="00FE78C4"/>
    <w:rsid w:val="00FE7A1D"/>
    <w:rsid w:val="00FE7EEE"/>
    <w:rsid w:val="00FF0614"/>
    <w:rsid w:val="00FF089B"/>
    <w:rsid w:val="00FF0CE5"/>
    <w:rsid w:val="00FF1153"/>
    <w:rsid w:val="00FF11EB"/>
    <w:rsid w:val="00FF15BB"/>
    <w:rsid w:val="00FF19E0"/>
    <w:rsid w:val="00FF25FE"/>
    <w:rsid w:val="00FF28B7"/>
    <w:rsid w:val="00FF2E00"/>
    <w:rsid w:val="00FF3253"/>
    <w:rsid w:val="00FF327A"/>
    <w:rsid w:val="00FF3334"/>
    <w:rsid w:val="00FF3971"/>
    <w:rsid w:val="00FF3C9B"/>
    <w:rsid w:val="00FF4241"/>
    <w:rsid w:val="00FF4C1C"/>
    <w:rsid w:val="00FF4DA5"/>
    <w:rsid w:val="00FF522D"/>
    <w:rsid w:val="00FF5790"/>
    <w:rsid w:val="00FF595E"/>
    <w:rsid w:val="00FF5E00"/>
    <w:rsid w:val="00FF64AB"/>
    <w:rsid w:val="00FF654C"/>
    <w:rsid w:val="00FF6F88"/>
    <w:rsid w:val="00FF7614"/>
    <w:rsid w:val="00FF797A"/>
    <w:rsid w:val="00FF7DF5"/>
    <w:rsid w:val="2904E275"/>
    <w:rsid w:val="2BB80B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4F541"/>
  <w15:chartTrackingRefBased/>
  <w15:docId w15:val="{B05FF59B-731C-4939-BFCC-5E2622A17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9FB"/>
    <w:pPr>
      <w:spacing w:after="1" w:line="239" w:lineRule="auto"/>
      <w:ind w:left="10" w:right="107" w:hanging="10"/>
      <w:jc w:val="both"/>
    </w:pPr>
    <w:rPr>
      <w:rFonts w:ascii="Arial" w:eastAsia="Arial" w:hAnsi="Arial" w:cs="Arial"/>
      <w:color w:val="000000"/>
      <w:lang w:eastAsia="en-GB"/>
    </w:rPr>
  </w:style>
  <w:style w:type="paragraph" w:styleId="Heading1">
    <w:name w:val="heading 1"/>
    <w:basedOn w:val="Normal"/>
    <w:next w:val="Normal"/>
    <w:link w:val="Heading1Char"/>
    <w:uiPriority w:val="9"/>
    <w:qFormat/>
    <w:rsid w:val="00D01C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41C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049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C06"/>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741CCF"/>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8049DA"/>
    <w:rPr>
      <w:rFonts w:asciiTheme="majorHAnsi" w:eastAsiaTheme="majorEastAsia" w:hAnsiTheme="majorHAnsi" w:cstheme="majorBidi"/>
      <w:color w:val="1F3763" w:themeColor="accent1" w:themeShade="7F"/>
      <w:sz w:val="24"/>
      <w:szCs w:val="24"/>
      <w:lang w:eastAsia="en-GB"/>
    </w:rPr>
  </w:style>
  <w:style w:type="paragraph" w:styleId="TOCHeading">
    <w:name w:val="TOC Heading"/>
    <w:basedOn w:val="Heading1"/>
    <w:next w:val="Normal"/>
    <w:uiPriority w:val="39"/>
    <w:unhideWhenUsed/>
    <w:qFormat/>
    <w:rsid w:val="002B1F1F"/>
    <w:pPr>
      <w:spacing w:line="259" w:lineRule="auto"/>
      <w:ind w:left="0" w:right="0" w:firstLine="0"/>
      <w:jc w:val="left"/>
      <w:outlineLvl w:val="9"/>
    </w:pPr>
    <w:rPr>
      <w:lang w:val="en-US" w:eastAsia="en-US"/>
    </w:rPr>
  </w:style>
  <w:style w:type="paragraph" w:styleId="TOC1">
    <w:name w:val="toc 1"/>
    <w:basedOn w:val="Normal"/>
    <w:next w:val="Normal"/>
    <w:autoRedefine/>
    <w:uiPriority w:val="39"/>
    <w:unhideWhenUsed/>
    <w:rsid w:val="002B1F1F"/>
    <w:pPr>
      <w:spacing w:after="100"/>
      <w:ind w:left="0"/>
    </w:pPr>
  </w:style>
  <w:style w:type="paragraph" w:styleId="TOC2">
    <w:name w:val="toc 2"/>
    <w:basedOn w:val="Normal"/>
    <w:next w:val="Normal"/>
    <w:autoRedefine/>
    <w:uiPriority w:val="39"/>
    <w:unhideWhenUsed/>
    <w:rsid w:val="002B1F1F"/>
    <w:pPr>
      <w:spacing w:after="100"/>
      <w:ind w:left="220"/>
    </w:pPr>
  </w:style>
  <w:style w:type="paragraph" w:styleId="TOC3">
    <w:name w:val="toc 3"/>
    <w:basedOn w:val="Normal"/>
    <w:next w:val="Normal"/>
    <w:autoRedefine/>
    <w:uiPriority w:val="39"/>
    <w:unhideWhenUsed/>
    <w:rsid w:val="002B1F1F"/>
    <w:pPr>
      <w:spacing w:after="100"/>
      <w:ind w:left="440"/>
    </w:pPr>
  </w:style>
  <w:style w:type="character" w:styleId="Hyperlink">
    <w:name w:val="Hyperlink"/>
    <w:basedOn w:val="DefaultParagraphFont"/>
    <w:uiPriority w:val="99"/>
    <w:unhideWhenUsed/>
    <w:rsid w:val="002B1F1F"/>
    <w:rPr>
      <w:color w:val="0563C1" w:themeColor="hyperlink"/>
      <w:u w:val="single"/>
    </w:rPr>
  </w:style>
  <w:style w:type="paragraph" w:styleId="ListParagraph">
    <w:name w:val="List Paragraph"/>
    <w:basedOn w:val="Normal"/>
    <w:uiPriority w:val="34"/>
    <w:qFormat/>
    <w:rsid w:val="009D5CBC"/>
    <w:pPr>
      <w:ind w:left="720"/>
      <w:contextualSpacing/>
    </w:pPr>
  </w:style>
  <w:style w:type="character" w:styleId="LineNumber">
    <w:name w:val="line number"/>
    <w:basedOn w:val="DefaultParagraphFont"/>
    <w:uiPriority w:val="99"/>
    <w:semiHidden/>
    <w:unhideWhenUsed/>
    <w:rsid w:val="00B120F0"/>
  </w:style>
  <w:style w:type="paragraph" w:styleId="Header">
    <w:name w:val="header"/>
    <w:basedOn w:val="Normal"/>
    <w:link w:val="HeaderChar"/>
    <w:uiPriority w:val="99"/>
    <w:unhideWhenUsed/>
    <w:rsid w:val="002A66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681"/>
    <w:rPr>
      <w:rFonts w:ascii="Arial" w:eastAsia="Arial" w:hAnsi="Arial" w:cs="Arial"/>
      <w:color w:val="000000"/>
      <w:lang w:eastAsia="en-GB"/>
    </w:rPr>
  </w:style>
  <w:style w:type="paragraph" w:styleId="Footer">
    <w:name w:val="footer"/>
    <w:basedOn w:val="Normal"/>
    <w:link w:val="FooterChar"/>
    <w:uiPriority w:val="99"/>
    <w:unhideWhenUsed/>
    <w:rsid w:val="002A66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6681"/>
    <w:rPr>
      <w:rFonts w:ascii="Arial" w:eastAsia="Arial" w:hAnsi="Arial" w:cs="Arial"/>
      <w:color w:val="000000"/>
      <w:lang w:eastAsia="en-GB"/>
    </w:rPr>
  </w:style>
  <w:style w:type="character" w:styleId="UnresolvedMention">
    <w:name w:val="Unresolved Mention"/>
    <w:basedOn w:val="DefaultParagraphFont"/>
    <w:uiPriority w:val="99"/>
    <w:semiHidden/>
    <w:unhideWhenUsed/>
    <w:rsid w:val="00B4025C"/>
    <w:rPr>
      <w:color w:val="605E5C"/>
      <w:shd w:val="clear" w:color="auto" w:fill="E1DFDD"/>
    </w:rPr>
  </w:style>
  <w:style w:type="character" w:styleId="FollowedHyperlink">
    <w:name w:val="FollowedHyperlink"/>
    <w:basedOn w:val="DefaultParagraphFont"/>
    <w:uiPriority w:val="99"/>
    <w:semiHidden/>
    <w:unhideWhenUsed/>
    <w:rsid w:val="00453D22"/>
    <w:rPr>
      <w:color w:val="954F72" w:themeColor="followedHyperlink"/>
      <w:u w:val="single"/>
    </w:rPr>
  </w:style>
  <w:style w:type="character" w:customStyle="1" w:styleId="normaltextrun">
    <w:name w:val="normaltextrun"/>
    <w:basedOn w:val="DefaultParagraphFont"/>
    <w:rsid w:val="00D96204"/>
  </w:style>
  <w:style w:type="character" w:customStyle="1" w:styleId="eop">
    <w:name w:val="eop"/>
    <w:basedOn w:val="DefaultParagraphFont"/>
    <w:rsid w:val="00D96204"/>
  </w:style>
  <w:style w:type="table" w:styleId="TableGrid">
    <w:name w:val="Table Grid"/>
    <w:basedOn w:val="TableNormal"/>
    <w:uiPriority w:val="39"/>
    <w:rsid w:val="005825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jrf.org.uk/about-us/what-is-poverty" TargetMode="External"/><Relationship Id="rId21" Type="http://schemas.openxmlformats.org/officeDocument/2006/relationships/hyperlink" Target="https://equalitytrust.org.uk/scale-economic-inequality-uk" TargetMode="External"/><Relationship Id="rId42" Type="http://schemas.openxmlformats.org/officeDocument/2006/relationships/hyperlink" Target="https://www.gov.uk/guidance/equality-act-2010-guidance" TargetMode="External"/><Relationship Id="rId47" Type="http://schemas.openxmlformats.org/officeDocument/2006/relationships/hyperlink" Target="https://publications.parliament.uk/pa/cm5803/cmselect/cmworpen/600/report.html" TargetMode="External"/><Relationship Id="rId63" Type="http://schemas.openxmlformats.org/officeDocument/2006/relationships/hyperlink" Target="https://www.york.ac.uk/news-and-events/news/2023/research/col-report-york" TargetMode="External"/><Relationship Id="rId68" Type="http://schemas.openxmlformats.org/officeDocument/2006/relationships/hyperlink" Target="https://www.who.int/health-topics/sustainable-development" TargetMode="External"/><Relationship Id="rId2" Type="http://schemas.openxmlformats.org/officeDocument/2006/relationships/customXml" Target="../customXml/item2.xml"/><Relationship Id="rId16" Type="http://schemas.openxmlformats.org/officeDocument/2006/relationships/hyperlink" Target="https://www.coe.int/en/web/compass/poverty" TargetMode="External"/><Relationship Id="rId29" Type="http://schemas.openxmlformats.org/officeDocument/2006/relationships/hyperlink" Target="https://assets.publishing.service.gov.uk/media/5a80bcd2ed915d74e6230292/DFE-RR411_Supporting_the_attainment_of_disadvantaged_pupils.pdf" TargetMode="External"/><Relationship Id="rId11" Type="http://schemas.openxmlformats.org/officeDocument/2006/relationships/image" Target="media/image1.jpg"/><Relationship Id="rId24" Type="http://schemas.openxmlformats.org/officeDocument/2006/relationships/hyperlink" Target="https://www.iisd.org/mission-and-goals/sustainable-development" TargetMode="External"/><Relationship Id="rId32" Type="http://schemas.openxmlformats.org/officeDocument/2006/relationships/hyperlink" Target="https://senedd.wales/research%20documents/qg15-003%20-%20sustainable%20development%20history%20and%20concepts/qg15-003.pdf" TargetMode="External"/><Relationship Id="rId37" Type="http://schemas.openxmlformats.org/officeDocument/2006/relationships/hyperlink" Target="https://sdgresources.relx.com/health-and-wellbeing" TargetMode="External"/><Relationship Id="rId40" Type="http://schemas.openxmlformats.org/officeDocument/2006/relationships/hyperlink" Target="https://doi.org/10.4324/9780429057823" TargetMode="External"/><Relationship Id="rId45" Type="http://schemas.openxmlformats.org/officeDocument/2006/relationships/hyperlink" Target="https://explore-education-statistics.service.gov.uk/find-statistics/education-and-training-statistics-for-the-uk" TargetMode="External"/><Relationship Id="rId53" Type="http://schemas.openxmlformats.org/officeDocument/2006/relationships/hyperlink" Target="https://www.youtube.com/watch?v=0XTBYMfZyrM" TargetMode="External"/><Relationship Id="rId58" Type="http://schemas.openxmlformats.org/officeDocument/2006/relationships/hyperlink" Target="https://www.un.org/en/academic-impact/sustainability" TargetMode="External"/><Relationship Id="rId66" Type="http://schemas.openxmlformats.org/officeDocument/2006/relationships/hyperlink" Target="https://datatopics.worldbank.org/sdgatlas/goal-1-no-poverty?lang=en" TargetMode="External"/><Relationship Id="rId74"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www.beds.ac.uk/jpd/journal-of-pedagogic-development-volume-2-issue-3/key-pedagogic-thinkers-paulo-friere/" TargetMode="External"/><Relationship Id="rId19" Type="http://schemas.openxmlformats.org/officeDocument/2006/relationships/hyperlink" Target="https://assets.publishing.service.gov.uk/media/5a7ba1d6ed915d4147621a24/Narrative__January_2014_.pdf" TargetMode="External"/><Relationship Id="rId14" Type="http://schemas.openxmlformats.org/officeDocument/2006/relationships/hyperlink" Target="https://www.betterhealth.vic.gov.au/health/healthyliving/wellbeing" TargetMode="External"/><Relationship Id="rId22" Type="http://schemas.openxmlformats.org/officeDocument/2006/relationships/hyperlink" Target="https://www.kingsfund.org.uk/publications/poverty-health-care-system-data-partnership" TargetMode="External"/><Relationship Id="rId27" Type="http://schemas.openxmlformats.org/officeDocument/2006/relationships/hyperlink" Target="https://www.jrf.org.uk/report/universal-basic-income-good-idea" TargetMode="External"/><Relationship Id="rId30" Type="http://schemas.openxmlformats.org/officeDocument/2006/relationships/hyperlink" Target="https://www.venkateshwaragroup.in/vgiblog/blog/education-is-the-most-powerful-weapon/" TargetMode="External"/><Relationship Id="rId35" Type="http://schemas.openxmlformats.org/officeDocument/2006/relationships/hyperlink" Target="https://www.ons.gov.uk/peoplepopulationandcommunity/educationandchildcare/bulletins/educationenglandan" TargetMode="External"/><Relationship Id="rId43" Type="http://schemas.openxmlformats.org/officeDocument/2006/relationships/hyperlink" Target="https://www.gov.uk/government/topical-events/uk-voluntary-national-review-of-progress-towards-the-sustainable-development-goals" TargetMode="External"/><Relationship Id="rId48" Type="http://schemas.openxmlformats.org/officeDocument/2006/relationships/hyperlink" Target="https://www.unglobalcompact.org.uk/halfway-to-2030-how-is-the-uk-performing-on-the-sustainable-development-goals/" TargetMode="External"/><Relationship Id="rId56" Type="http://schemas.openxmlformats.org/officeDocument/2006/relationships/hyperlink" Target="https://sdgs.un.org/goals/goal4" TargetMode="External"/><Relationship Id="rId64" Type="http://schemas.openxmlformats.org/officeDocument/2006/relationships/hyperlink" Target="https://ukandeu.ac.uk/challenges-in-education-facing-the-new-prime-minister/" TargetMode="External"/><Relationship Id="rId69" Type="http://schemas.openxmlformats.org/officeDocument/2006/relationships/hyperlink" Target="https://worldpopulationreview.com/country-rankings/countries-with-universal-basic-income" TargetMode="External"/><Relationship Id="rId8" Type="http://schemas.openxmlformats.org/officeDocument/2006/relationships/webSettings" Target="webSettings.xml"/><Relationship Id="rId51" Type="http://schemas.openxmlformats.org/officeDocument/2006/relationships/hyperlink" Target="https://sdgs.un.org/2030agenda" TargetMode="External"/><Relationship Id="rId72"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www.gov.uk/government/publications/department-for-education-outcome-delivery-plan/dfe-outcome-delivery-plan-2021-to-2022" TargetMode="External"/><Relationship Id="rId25" Type="http://schemas.openxmlformats.org/officeDocument/2006/relationships/hyperlink" Target="https://www.ted.com/talks/carin_jamtin_how_we_can_end_poverty_by_2030" TargetMode="External"/><Relationship Id="rId33" Type="http://schemas.openxmlformats.org/officeDocument/2006/relationships/hyperlink" Target="https://www.england.nhs.uk/publication/position-specification-national-health-service-chief-executive/" TargetMode="External"/><Relationship Id="rId38" Type="http://schemas.openxmlformats.org/officeDocument/2006/relationships/hyperlink" Target="https://socialmetricscommission.org.uk/measuring-poverty-2020" TargetMode="External"/><Relationship Id="rId46" Type="http://schemas.openxmlformats.org/officeDocument/2006/relationships/hyperlink" Target="https://publications.parliament.uk/pa/ld5802/ldselect/ldythunemp/98/9810.htm" TargetMode="External"/><Relationship Id="rId59" Type="http://schemas.openxmlformats.org/officeDocument/2006/relationships/hyperlink" Target="https://www.un.org/sustainabledevelopment/development-agenda/" TargetMode="External"/><Relationship Id="rId67" Type="http://schemas.openxmlformats.org/officeDocument/2006/relationships/hyperlink" Target="https://www.who.int/about/governance/constitution" TargetMode="External"/><Relationship Id="rId20" Type="http://schemas.openxmlformats.org/officeDocument/2006/relationships/hyperlink" Target="https://www.gov.uk/government/publications/uks-voluntary-national-review-of-the-sustainable-development-goals" TargetMode="External"/><Relationship Id="rId41" Type="http://schemas.openxmlformats.org/officeDocument/2006/relationships/hyperlink" Target="https://www.gov.uk/government/publications/charitable-purposes/charitable-purposes" TargetMode="External"/><Relationship Id="rId54" Type="http://schemas.openxmlformats.org/officeDocument/2006/relationships/hyperlink" Target="https://www.un.org/en/global-issues/ending-poverty" TargetMode="External"/><Relationship Id="rId62" Type="http://schemas.openxmlformats.org/officeDocument/2006/relationships/hyperlink" Target="https://www.edi.unsw.edu.au/sustainability-matters/SDG4" TargetMode="External"/><Relationship Id="rId70" Type="http://schemas.openxmlformats.org/officeDocument/2006/relationships/hyperlink" Target="https://youtu.be/0XTBYMfZyrM"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jrf.org.uk/sites/default/files/jrf/migrated/files/9781861348531.pdf" TargetMode="External"/><Relationship Id="rId23" Type="http://schemas.openxmlformats.org/officeDocument/2006/relationships/hyperlink" Target="https://commonslibrary.parliament.uk/research-briefings/sn07096/" TargetMode="External"/><Relationship Id="rId28" Type="http://schemas.openxmlformats.org/officeDocument/2006/relationships/hyperlink" Target="https://www.jrf.org.uk/report/uk-poverty-2023" TargetMode="External"/><Relationship Id="rId36" Type="http://schemas.openxmlformats.org/officeDocument/2006/relationships/hyperlink" Target="https://doi.org/10.3389/frsc.2021.746337" TargetMode="External"/><Relationship Id="rId49" Type="http://schemas.openxmlformats.org/officeDocument/2006/relationships/hyperlink" Target="https://www.undp.org/sdg-accelerator/background-goals" TargetMode="External"/><Relationship Id="rId57" Type="http://schemas.openxmlformats.org/officeDocument/2006/relationships/hyperlink" Target="https://www.un.org/sustainabledevelopment/education" TargetMode="External"/><Relationship Id="rId10" Type="http://schemas.openxmlformats.org/officeDocument/2006/relationships/endnotes" Target="endnotes.xml"/><Relationship Id="rId31" Type="http://schemas.openxmlformats.org/officeDocument/2006/relationships/hyperlink" Target="https://www.mentalhealth.org.uk/explore-mental-health/blogs/what-well-being-how-can-we-measure-it-and-how-can-we-support-people-improve-it" TargetMode="External"/><Relationship Id="rId44" Type="http://schemas.openxmlformats.org/officeDocument/2006/relationships/hyperlink" Target="https://www.gov.uk/government/publications/implementing-the-sustainable-development-goals/implementing-the-sustainable-development-goals--2" TargetMode="External"/><Relationship Id="rId52" Type="http://schemas.openxmlformats.org/officeDocument/2006/relationships/hyperlink" Target="https://press.un.org/en/2015/ga11688.doc.htm" TargetMode="External"/><Relationship Id="rId60" Type="http://schemas.openxmlformats.org/officeDocument/2006/relationships/hyperlink" Target="https://www.un.org/sustainabledevelopment/sustainable-development-goals/" TargetMode="External"/><Relationship Id="rId65" Type="http://schemas.openxmlformats.org/officeDocument/2006/relationships/hyperlink" Target="https://www.who.int/data/gho/data/major-themes/health-and-well-being" TargetMode="External"/><Relationship Id="rId73"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ageuk.org.uk/information-advice/money-legal/benefits-entitlements/how-your-benefits-are-means-tested/" TargetMode="External"/><Relationship Id="rId18" Type="http://schemas.openxmlformats.org/officeDocument/2006/relationships/hyperlink" Target="https://educationhub.blog.gov.uk/2023/02/02/how-we-are-improving-our-support-for-vulnerable-children-and-families/" TargetMode="External"/><Relationship Id="rId39" Type="http://schemas.openxmlformats.org/officeDocument/2006/relationships/hyperlink" Target="https://www.statista.com/topics/3809/poverty-in-the-uk/" TargetMode="External"/><Relationship Id="rId34" Type="http://schemas.openxmlformats.org/officeDocument/2006/relationships/hyperlink" Target="https://www.ons.gov.uk/visualisations/dvc1370/" TargetMode="External"/><Relationship Id="rId50" Type="http://schemas.openxmlformats.org/officeDocument/2006/relationships/hyperlink" Target="https://www.unicef.org.uk/rights-respecting-schools/the-rrsa/the-right-to-education/" TargetMode="External"/><Relationship Id="rId55" Type="http://schemas.openxmlformats.org/officeDocument/2006/relationships/hyperlink" Target="https://sdgs.un.org/goals/goal1" TargetMode="External"/><Relationship Id="rId7" Type="http://schemas.openxmlformats.org/officeDocument/2006/relationships/settings" Target="settings.xml"/><Relationship Id="rId7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_activity xmlns="0340dd18-0450-4afb-b5d1-97b484958e7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0" ma:contentTypeDescription="Create a new document." ma:contentTypeScope="" ma:versionID="800649f11514cfe6c51ce39840af02a0">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400ff06359a9faa1de2bae20ef1ff24e"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286822-AE5A-4686-AB6C-91AF7996EDB6}">
  <ds:schemaRefs>
    <ds:schemaRef ds:uri="http://schemas.microsoft.com/sharepoint/v3/contenttype/forms"/>
  </ds:schemaRefs>
</ds:datastoreItem>
</file>

<file path=customXml/itemProps2.xml><?xml version="1.0" encoding="utf-8"?>
<ds:datastoreItem xmlns:ds="http://schemas.openxmlformats.org/officeDocument/2006/customXml" ds:itemID="{3819031A-9164-4834-A853-0C38E3FF7114}">
  <ds:schemaRefs>
    <ds:schemaRef ds:uri="http://schemas.openxmlformats.org/officeDocument/2006/bibliography"/>
  </ds:schemaRefs>
</ds:datastoreItem>
</file>

<file path=customXml/itemProps3.xml><?xml version="1.0" encoding="utf-8"?>
<ds:datastoreItem xmlns:ds="http://schemas.openxmlformats.org/officeDocument/2006/customXml" ds:itemID="{097658DA-3C37-4AD6-8E2A-64781695D995}">
  <ds:schemaRefs>
    <ds:schemaRef ds:uri="http://schemas.microsoft.com/office/2006/documentManagement/types"/>
    <ds:schemaRef ds:uri="http://schemas.microsoft.com/office/2006/metadata/properties"/>
    <ds:schemaRef ds:uri="http://purl.org/dc/terms/"/>
    <ds:schemaRef ds:uri="http://schemas.microsoft.com/office/infopath/2007/PartnerControls"/>
    <ds:schemaRef ds:uri="http://purl.org/dc/dcmitype/"/>
    <ds:schemaRef ds:uri="http://purl.org/dc/elements/1.1/"/>
    <ds:schemaRef ds:uri="http://www.w3.org/XML/1998/namespace"/>
    <ds:schemaRef ds:uri="5861d064-84cb-4d90-8285-3b98c6fe9678"/>
    <ds:schemaRef ds:uri="http://schemas.openxmlformats.org/package/2006/metadata/core-properties"/>
    <ds:schemaRef ds:uri="0340dd18-0450-4afb-b5d1-97b484958e7b"/>
  </ds:schemaRefs>
</ds:datastoreItem>
</file>

<file path=customXml/itemProps4.xml><?xml version="1.0" encoding="utf-8"?>
<ds:datastoreItem xmlns:ds="http://schemas.openxmlformats.org/officeDocument/2006/customXml" ds:itemID="{F724BF43-DB3A-478A-95A5-E2CB3B4986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8336</Words>
  <Characters>47516</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Tuty Jallow Sarr (2027118)</dc:creator>
  <cp:keywords/>
  <dc:description/>
  <cp:lastModifiedBy>Tuty Jallow Sarr (2027118)</cp:lastModifiedBy>
  <cp:revision>2</cp:revision>
  <dcterms:created xsi:type="dcterms:W3CDTF">2023-11-13T20:18:00Z</dcterms:created>
  <dcterms:modified xsi:type="dcterms:W3CDTF">2023-11-13T20:18:00Z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