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7FD3A" w14:textId="2CA6FF82" w:rsidR="003F7178" w:rsidRDefault="003F7178" w:rsidP="00ED1BF8">
      <w:pPr>
        <w:spacing w:line="360" w:lineRule="auto"/>
        <w:jc w:val="center"/>
        <w:rPr>
          <w:rFonts w:ascii="Times New Roman" w:hAnsi="Times New Roman" w:cs="Times New Roman"/>
        </w:rPr>
      </w:pPr>
    </w:p>
    <w:p w14:paraId="4986FC02" w14:textId="77777777" w:rsidR="00AD096B" w:rsidRDefault="00AD096B" w:rsidP="00ED1BF8">
      <w:pPr>
        <w:spacing w:line="360" w:lineRule="auto"/>
        <w:jc w:val="center"/>
        <w:rPr>
          <w:rFonts w:ascii="Times New Roman" w:hAnsi="Times New Roman" w:cs="Times New Roman"/>
        </w:rPr>
      </w:pPr>
    </w:p>
    <w:p w14:paraId="498F769B" w14:textId="77777777" w:rsidR="00AD096B" w:rsidRPr="007774D3" w:rsidRDefault="00AD096B" w:rsidP="00ED1BF8">
      <w:pPr>
        <w:spacing w:line="360" w:lineRule="auto"/>
        <w:jc w:val="center"/>
        <w:rPr>
          <w:rFonts w:ascii="Times New Roman" w:hAnsi="Times New Roman" w:cs="Times New Roman"/>
        </w:rPr>
      </w:pPr>
    </w:p>
    <w:p w14:paraId="62A38FAC" w14:textId="3BF47220" w:rsidR="003F7178" w:rsidRPr="007774D3" w:rsidRDefault="00FA3664" w:rsidP="004D2F26">
      <w:pPr>
        <w:pBdr>
          <w:bottom w:val="single" w:sz="12" w:space="8" w:color="077377"/>
        </w:pBdr>
        <w:spacing w:line="360" w:lineRule="auto"/>
        <w:jc w:val="center"/>
        <w:rPr>
          <w:rFonts w:ascii="Times New Roman" w:hAnsi="Times New Roman" w:cs="Times New Roman"/>
        </w:rPr>
      </w:pPr>
      <w:r w:rsidRPr="007774D3">
        <w:rPr>
          <w:rFonts w:ascii="Times New Roman" w:hAnsi="Times New Roman" w:cs="Times New Roman"/>
          <w:b/>
          <w:bCs/>
          <w:sz w:val="44"/>
          <w:szCs w:val="44"/>
        </w:rPr>
        <w:t>Component 1 – Website Redesign for Online Business Presence</w:t>
      </w:r>
    </w:p>
    <w:tbl>
      <w:tblPr>
        <w:tblW w:w="9000" w:type="dxa"/>
        <w:tblBorders>
          <w:top w:val="single" w:sz="4" w:space="0" w:color="BFD9D6"/>
          <w:left w:val="single" w:sz="4" w:space="0" w:color="BFD9D6"/>
          <w:bottom w:val="single" w:sz="4" w:space="0" w:color="BFD9D6"/>
          <w:right w:val="single" w:sz="4" w:space="0" w:color="BFD9D6"/>
          <w:insideH w:val="single" w:sz="4" w:space="0" w:color="BFD9D6"/>
          <w:insideV w:val="single" w:sz="4" w:space="0" w:color="BFD9D6"/>
        </w:tblBorders>
        <w:tblCellMar>
          <w:left w:w="10" w:type="dxa"/>
          <w:right w:w="10" w:type="dxa"/>
        </w:tblCellMar>
        <w:tblLook w:val="0000" w:firstRow="0" w:lastRow="0" w:firstColumn="0" w:lastColumn="0" w:noHBand="0" w:noVBand="0"/>
      </w:tblPr>
      <w:tblGrid>
        <w:gridCol w:w="2800"/>
        <w:gridCol w:w="6200"/>
      </w:tblGrid>
      <w:tr w:rsidR="003F7178" w:rsidRPr="007774D3" w14:paraId="69CF1F5A" w14:textId="77777777">
        <w:tc>
          <w:tcPr>
            <w:tcW w:w="2800" w:type="dxa"/>
            <w:shd w:val="clear" w:color="auto" w:fill="E4F7F5"/>
            <w:tcMar>
              <w:top w:w="100" w:type="dxa"/>
              <w:left w:w="140" w:type="dxa"/>
              <w:bottom w:w="100" w:type="dxa"/>
              <w:right w:w="140" w:type="dxa"/>
            </w:tcMar>
          </w:tcPr>
          <w:p w14:paraId="37CBB352" w14:textId="77777777" w:rsidR="003F7178" w:rsidRPr="007774D3" w:rsidRDefault="00FA3664" w:rsidP="00ED1BF8">
            <w:pPr>
              <w:spacing w:line="360" w:lineRule="auto"/>
              <w:jc w:val="both"/>
              <w:rPr>
                <w:rFonts w:ascii="Times New Roman" w:hAnsi="Times New Roman" w:cs="Times New Roman"/>
              </w:rPr>
            </w:pPr>
            <w:r w:rsidRPr="007774D3">
              <w:rPr>
                <w:rFonts w:ascii="Times New Roman" w:hAnsi="Times New Roman" w:cs="Times New Roman"/>
                <w:b/>
                <w:bCs/>
              </w:rPr>
              <w:t>Student name</w:t>
            </w:r>
          </w:p>
        </w:tc>
        <w:tc>
          <w:tcPr>
            <w:tcW w:w="6200" w:type="dxa"/>
            <w:tcMar>
              <w:top w:w="100" w:type="dxa"/>
              <w:left w:w="140" w:type="dxa"/>
              <w:bottom w:w="100" w:type="dxa"/>
              <w:right w:w="140" w:type="dxa"/>
            </w:tcMar>
          </w:tcPr>
          <w:p w14:paraId="1CAB119B" w14:textId="5A225F37" w:rsidR="003F7178" w:rsidRPr="007774D3" w:rsidRDefault="001D344A" w:rsidP="00ED1BF8">
            <w:pPr>
              <w:spacing w:line="360" w:lineRule="auto"/>
              <w:jc w:val="both"/>
              <w:rPr>
                <w:rFonts w:ascii="Times New Roman" w:hAnsi="Times New Roman" w:cs="Times New Roman"/>
              </w:rPr>
            </w:pPr>
            <w:r w:rsidRPr="001D344A">
              <w:rPr>
                <w:rFonts w:ascii="Times New Roman" w:hAnsi="Times New Roman" w:cs="Times New Roman"/>
              </w:rPr>
              <w:t>Taishee Khan</w:t>
            </w:r>
          </w:p>
        </w:tc>
      </w:tr>
      <w:tr w:rsidR="003F7178" w:rsidRPr="007774D3" w14:paraId="7CFFE5E4" w14:textId="77777777">
        <w:tc>
          <w:tcPr>
            <w:tcW w:w="2800" w:type="dxa"/>
            <w:shd w:val="clear" w:color="auto" w:fill="E4F7F5"/>
            <w:tcMar>
              <w:top w:w="100" w:type="dxa"/>
              <w:left w:w="140" w:type="dxa"/>
              <w:bottom w:w="100" w:type="dxa"/>
              <w:right w:w="140" w:type="dxa"/>
            </w:tcMar>
          </w:tcPr>
          <w:p w14:paraId="49F2BACD" w14:textId="77777777" w:rsidR="003F7178" w:rsidRPr="007774D3" w:rsidRDefault="00FA3664" w:rsidP="00ED1BF8">
            <w:pPr>
              <w:spacing w:line="360" w:lineRule="auto"/>
              <w:jc w:val="both"/>
              <w:rPr>
                <w:rFonts w:ascii="Times New Roman" w:hAnsi="Times New Roman" w:cs="Times New Roman"/>
              </w:rPr>
            </w:pPr>
            <w:r w:rsidRPr="007774D3">
              <w:rPr>
                <w:rFonts w:ascii="Times New Roman" w:hAnsi="Times New Roman" w:cs="Times New Roman"/>
                <w:b/>
                <w:bCs/>
              </w:rPr>
              <w:t>Student number</w:t>
            </w:r>
          </w:p>
        </w:tc>
        <w:tc>
          <w:tcPr>
            <w:tcW w:w="6200" w:type="dxa"/>
            <w:tcMar>
              <w:top w:w="100" w:type="dxa"/>
              <w:left w:w="140" w:type="dxa"/>
              <w:bottom w:w="100" w:type="dxa"/>
              <w:right w:w="140" w:type="dxa"/>
            </w:tcMar>
          </w:tcPr>
          <w:p w14:paraId="7FF53504" w14:textId="04D0D09A" w:rsidR="003F7178" w:rsidRPr="007774D3" w:rsidRDefault="001D344A" w:rsidP="00ED1BF8">
            <w:pPr>
              <w:spacing w:line="360" w:lineRule="auto"/>
              <w:jc w:val="both"/>
              <w:rPr>
                <w:rFonts w:ascii="Times New Roman" w:hAnsi="Times New Roman" w:cs="Times New Roman"/>
              </w:rPr>
            </w:pPr>
            <w:r>
              <w:rPr>
                <w:rFonts w:ascii="Times New Roman" w:hAnsi="Times New Roman" w:cs="Times New Roman"/>
              </w:rPr>
              <w:t>2133060</w:t>
            </w:r>
          </w:p>
        </w:tc>
      </w:tr>
      <w:tr w:rsidR="003F7178" w:rsidRPr="007774D3" w14:paraId="1F780910" w14:textId="77777777">
        <w:tc>
          <w:tcPr>
            <w:tcW w:w="2800" w:type="dxa"/>
            <w:shd w:val="clear" w:color="auto" w:fill="E4F7F5"/>
            <w:tcMar>
              <w:top w:w="100" w:type="dxa"/>
              <w:left w:w="140" w:type="dxa"/>
              <w:bottom w:w="100" w:type="dxa"/>
              <w:right w:w="140" w:type="dxa"/>
            </w:tcMar>
          </w:tcPr>
          <w:p w14:paraId="00235D62" w14:textId="77777777" w:rsidR="003F7178" w:rsidRPr="007774D3" w:rsidRDefault="00FA3664" w:rsidP="00ED1BF8">
            <w:pPr>
              <w:spacing w:line="360" w:lineRule="auto"/>
              <w:jc w:val="both"/>
              <w:rPr>
                <w:rFonts w:ascii="Times New Roman" w:hAnsi="Times New Roman" w:cs="Times New Roman"/>
              </w:rPr>
            </w:pPr>
            <w:r w:rsidRPr="007774D3">
              <w:rPr>
                <w:rFonts w:ascii="Times New Roman" w:hAnsi="Times New Roman" w:cs="Times New Roman"/>
                <w:b/>
                <w:bCs/>
              </w:rPr>
              <w:t>Course title</w:t>
            </w:r>
          </w:p>
        </w:tc>
        <w:tc>
          <w:tcPr>
            <w:tcW w:w="6200" w:type="dxa"/>
            <w:tcMar>
              <w:top w:w="100" w:type="dxa"/>
              <w:left w:w="140" w:type="dxa"/>
              <w:bottom w:w="100" w:type="dxa"/>
              <w:right w:w="140" w:type="dxa"/>
            </w:tcMar>
          </w:tcPr>
          <w:p w14:paraId="67C22E53" w14:textId="77777777" w:rsidR="003F7178" w:rsidRPr="007774D3" w:rsidRDefault="00FA3664" w:rsidP="00ED1BF8">
            <w:pPr>
              <w:spacing w:line="360" w:lineRule="auto"/>
              <w:jc w:val="both"/>
              <w:rPr>
                <w:rFonts w:ascii="Times New Roman" w:hAnsi="Times New Roman" w:cs="Times New Roman"/>
              </w:rPr>
            </w:pPr>
            <w:r w:rsidRPr="007774D3">
              <w:rPr>
                <w:rFonts w:ascii="Times New Roman" w:hAnsi="Times New Roman" w:cs="Times New Roman"/>
              </w:rPr>
              <w:t>BSc Applied Computing</w:t>
            </w:r>
          </w:p>
        </w:tc>
      </w:tr>
      <w:tr w:rsidR="003F7178" w:rsidRPr="007774D3" w14:paraId="5DBEFF1A" w14:textId="77777777">
        <w:tc>
          <w:tcPr>
            <w:tcW w:w="2800" w:type="dxa"/>
            <w:shd w:val="clear" w:color="auto" w:fill="E4F7F5"/>
            <w:tcMar>
              <w:top w:w="100" w:type="dxa"/>
              <w:left w:w="140" w:type="dxa"/>
              <w:bottom w:w="100" w:type="dxa"/>
              <w:right w:w="140" w:type="dxa"/>
            </w:tcMar>
          </w:tcPr>
          <w:p w14:paraId="5B0063AF" w14:textId="77777777" w:rsidR="003F7178" w:rsidRPr="007774D3" w:rsidRDefault="00FA3664" w:rsidP="00ED1BF8">
            <w:pPr>
              <w:spacing w:line="360" w:lineRule="auto"/>
              <w:jc w:val="both"/>
              <w:rPr>
                <w:rFonts w:ascii="Times New Roman" w:hAnsi="Times New Roman" w:cs="Times New Roman"/>
              </w:rPr>
            </w:pPr>
            <w:r w:rsidRPr="007774D3">
              <w:rPr>
                <w:rFonts w:ascii="Times New Roman" w:hAnsi="Times New Roman" w:cs="Times New Roman"/>
                <w:b/>
                <w:bCs/>
              </w:rPr>
              <w:t>Module name</w:t>
            </w:r>
          </w:p>
        </w:tc>
        <w:tc>
          <w:tcPr>
            <w:tcW w:w="6200" w:type="dxa"/>
            <w:tcMar>
              <w:top w:w="100" w:type="dxa"/>
              <w:left w:w="140" w:type="dxa"/>
              <w:bottom w:w="100" w:type="dxa"/>
              <w:right w:w="140" w:type="dxa"/>
            </w:tcMar>
          </w:tcPr>
          <w:p w14:paraId="38FD053E" w14:textId="77777777" w:rsidR="003F7178" w:rsidRPr="007774D3" w:rsidRDefault="00FA3664" w:rsidP="00ED1BF8">
            <w:pPr>
              <w:spacing w:line="360" w:lineRule="auto"/>
              <w:jc w:val="both"/>
              <w:rPr>
                <w:rFonts w:ascii="Times New Roman" w:hAnsi="Times New Roman" w:cs="Times New Roman"/>
              </w:rPr>
            </w:pPr>
            <w:r w:rsidRPr="007774D3">
              <w:rPr>
                <w:rFonts w:ascii="Times New Roman" w:hAnsi="Times New Roman" w:cs="Times New Roman"/>
              </w:rPr>
              <w:t>Business and Web Management (ACCA5019)</w:t>
            </w:r>
          </w:p>
        </w:tc>
      </w:tr>
      <w:tr w:rsidR="003F7178" w:rsidRPr="007774D3" w14:paraId="1F0068C8" w14:textId="77777777">
        <w:tc>
          <w:tcPr>
            <w:tcW w:w="2800" w:type="dxa"/>
            <w:shd w:val="clear" w:color="auto" w:fill="E4F7F5"/>
            <w:tcMar>
              <w:top w:w="100" w:type="dxa"/>
              <w:left w:w="140" w:type="dxa"/>
              <w:bottom w:w="100" w:type="dxa"/>
              <w:right w:w="140" w:type="dxa"/>
            </w:tcMar>
          </w:tcPr>
          <w:p w14:paraId="034D71A6" w14:textId="77777777" w:rsidR="003F7178" w:rsidRPr="007774D3" w:rsidRDefault="00FA3664" w:rsidP="00ED1BF8">
            <w:pPr>
              <w:spacing w:line="360" w:lineRule="auto"/>
              <w:jc w:val="both"/>
              <w:rPr>
                <w:rFonts w:ascii="Times New Roman" w:hAnsi="Times New Roman" w:cs="Times New Roman"/>
              </w:rPr>
            </w:pPr>
            <w:r w:rsidRPr="007774D3">
              <w:rPr>
                <w:rFonts w:ascii="Times New Roman" w:hAnsi="Times New Roman" w:cs="Times New Roman"/>
                <w:b/>
                <w:bCs/>
              </w:rPr>
              <w:t>Lecturer</w:t>
            </w:r>
          </w:p>
        </w:tc>
        <w:tc>
          <w:tcPr>
            <w:tcW w:w="6200" w:type="dxa"/>
            <w:tcMar>
              <w:top w:w="100" w:type="dxa"/>
              <w:left w:w="140" w:type="dxa"/>
              <w:bottom w:w="100" w:type="dxa"/>
              <w:right w:w="140" w:type="dxa"/>
            </w:tcMar>
          </w:tcPr>
          <w:p w14:paraId="4D0DA1AE" w14:textId="77777777" w:rsidR="003F7178" w:rsidRPr="007774D3" w:rsidRDefault="00FA3664" w:rsidP="00ED1BF8">
            <w:pPr>
              <w:spacing w:line="360" w:lineRule="auto"/>
              <w:jc w:val="both"/>
              <w:rPr>
                <w:rFonts w:ascii="Times New Roman" w:hAnsi="Times New Roman" w:cs="Times New Roman"/>
              </w:rPr>
            </w:pPr>
            <w:r w:rsidRPr="007774D3">
              <w:rPr>
                <w:rFonts w:ascii="Times New Roman" w:hAnsi="Times New Roman" w:cs="Times New Roman"/>
              </w:rPr>
              <w:t xml:space="preserve">Dr </w:t>
            </w:r>
            <w:proofErr w:type="spellStart"/>
            <w:r w:rsidRPr="007774D3">
              <w:rPr>
                <w:rFonts w:ascii="Times New Roman" w:hAnsi="Times New Roman" w:cs="Times New Roman"/>
              </w:rPr>
              <w:t>Mobolanle</w:t>
            </w:r>
            <w:proofErr w:type="spellEnd"/>
            <w:r w:rsidRPr="007774D3">
              <w:rPr>
                <w:rFonts w:ascii="Times New Roman" w:hAnsi="Times New Roman" w:cs="Times New Roman"/>
              </w:rPr>
              <w:t xml:space="preserve"> Bello</w:t>
            </w:r>
          </w:p>
        </w:tc>
      </w:tr>
      <w:tr w:rsidR="003F7178" w:rsidRPr="007774D3" w14:paraId="4F201EEA" w14:textId="77777777">
        <w:tc>
          <w:tcPr>
            <w:tcW w:w="2800" w:type="dxa"/>
            <w:shd w:val="clear" w:color="auto" w:fill="E4F7F5"/>
            <w:tcMar>
              <w:top w:w="100" w:type="dxa"/>
              <w:left w:w="140" w:type="dxa"/>
              <w:bottom w:w="100" w:type="dxa"/>
              <w:right w:w="140" w:type="dxa"/>
            </w:tcMar>
          </w:tcPr>
          <w:p w14:paraId="6DC07F98" w14:textId="77777777" w:rsidR="003F7178" w:rsidRPr="007774D3" w:rsidRDefault="00FA3664" w:rsidP="00ED1BF8">
            <w:pPr>
              <w:spacing w:line="360" w:lineRule="auto"/>
              <w:jc w:val="both"/>
              <w:rPr>
                <w:rFonts w:ascii="Times New Roman" w:hAnsi="Times New Roman" w:cs="Times New Roman"/>
              </w:rPr>
            </w:pPr>
            <w:r w:rsidRPr="007774D3">
              <w:rPr>
                <w:rFonts w:ascii="Times New Roman" w:hAnsi="Times New Roman" w:cs="Times New Roman"/>
                <w:b/>
                <w:bCs/>
              </w:rPr>
              <w:t>Assessment</w:t>
            </w:r>
          </w:p>
        </w:tc>
        <w:tc>
          <w:tcPr>
            <w:tcW w:w="6200" w:type="dxa"/>
            <w:tcMar>
              <w:top w:w="100" w:type="dxa"/>
              <w:left w:w="140" w:type="dxa"/>
              <w:bottom w:w="100" w:type="dxa"/>
              <w:right w:w="140" w:type="dxa"/>
            </w:tcMar>
          </w:tcPr>
          <w:p w14:paraId="0CEBDA3D" w14:textId="6E9F9844" w:rsidR="003F7178" w:rsidRPr="007774D3" w:rsidRDefault="00FA3664" w:rsidP="00ED1BF8">
            <w:pPr>
              <w:spacing w:line="360" w:lineRule="auto"/>
              <w:jc w:val="both"/>
              <w:rPr>
                <w:rFonts w:ascii="Times New Roman" w:hAnsi="Times New Roman" w:cs="Times New Roman"/>
              </w:rPr>
            </w:pPr>
            <w:r w:rsidRPr="007774D3">
              <w:rPr>
                <w:rFonts w:ascii="Times New Roman" w:hAnsi="Times New Roman" w:cs="Times New Roman"/>
              </w:rPr>
              <w:t xml:space="preserve">Component 1 </w:t>
            </w:r>
          </w:p>
        </w:tc>
      </w:tr>
      <w:tr w:rsidR="003F7178" w:rsidRPr="007774D3" w14:paraId="2756BD5F" w14:textId="77777777">
        <w:tc>
          <w:tcPr>
            <w:tcW w:w="2800" w:type="dxa"/>
            <w:shd w:val="clear" w:color="auto" w:fill="E4F7F5"/>
            <w:tcMar>
              <w:top w:w="100" w:type="dxa"/>
              <w:left w:w="140" w:type="dxa"/>
              <w:bottom w:w="100" w:type="dxa"/>
              <w:right w:w="140" w:type="dxa"/>
            </w:tcMar>
          </w:tcPr>
          <w:p w14:paraId="1E4EDF29" w14:textId="3FE9086C" w:rsidR="003F7178" w:rsidRPr="007774D3" w:rsidRDefault="000A5A6F" w:rsidP="00ED1BF8">
            <w:pPr>
              <w:spacing w:line="360" w:lineRule="auto"/>
              <w:jc w:val="both"/>
              <w:rPr>
                <w:rFonts w:ascii="Times New Roman" w:hAnsi="Times New Roman" w:cs="Times New Roman"/>
              </w:rPr>
            </w:pPr>
            <w:r>
              <w:rPr>
                <w:rFonts w:ascii="Times New Roman" w:hAnsi="Times New Roman" w:cs="Times New Roman"/>
                <w:b/>
                <w:bCs/>
              </w:rPr>
              <w:t xml:space="preserve">Submission </w:t>
            </w:r>
            <w:r w:rsidR="00FA3664" w:rsidRPr="007774D3">
              <w:rPr>
                <w:rFonts w:ascii="Times New Roman" w:hAnsi="Times New Roman" w:cs="Times New Roman"/>
                <w:b/>
                <w:bCs/>
              </w:rPr>
              <w:t>Date</w:t>
            </w:r>
          </w:p>
        </w:tc>
        <w:tc>
          <w:tcPr>
            <w:tcW w:w="6200" w:type="dxa"/>
            <w:tcMar>
              <w:top w:w="100" w:type="dxa"/>
              <w:left w:w="140" w:type="dxa"/>
              <w:bottom w:w="100" w:type="dxa"/>
              <w:right w:w="140" w:type="dxa"/>
            </w:tcMar>
          </w:tcPr>
          <w:p w14:paraId="52D3EDCD" w14:textId="2B6916C4" w:rsidR="003F7178" w:rsidRPr="007774D3" w:rsidRDefault="001D344A" w:rsidP="00ED1BF8">
            <w:pPr>
              <w:spacing w:line="360" w:lineRule="auto"/>
              <w:jc w:val="both"/>
              <w:rPr>
                <w:rFonts w:ascii="Times New Roman" w:hAnsi="Times New Roman" w:cs="Times New Roman"/>
              </w:rPr>
            </w:pPr>
            <w:r>
              <w:rPr>
                <w:rFonts w:ascii="Times New Roman" w:hAnsi="Times New Roman" w:cs="Times New Roman"/>
              </w:rPr>
              <w:t>23</w:t>
            </w:r>
            <w:r w:rsidRPr="001D344A">
              <w:rPr>
                <w:rFonts w:ascii="Times New Roman" w:hAnsi="Times New Roman" w:cs="Times New Roman"/>
                <w:vertAlign w:val="superscript"/>
              </w:rPr>
              <w:t>rd</w:t>
            </w:r>
            <w:r>
              <w:rPr>
                <w:rFonts w:ascii="Times New Roman" w:hAnsi="Times New Roman" w:cs="Times New Roman"/>
              </w:rPr>
              <w:t xml:space="preserve"> October </w:t>
            </w:r>
          </w:p>
        </w:tc>
      </w:tr>
    </w:tbl>
    <w:p w14:paraId="45ABAE91" w14:textId="77777777" w:rsidR="003F7178" w:rsidRPr="007774D3" w:rsidRDefault="00FA3664" w:rsidP="00ED1BF8">
      <w:pPr>
        <w:spacing w:line="360" w:lineRule="auto"/>
        <w:jc w:val="both"/>
        <w:rPr>
          <w:rFonts w:ascii="Times New Roman" w:hAnsi="Times New Roman" w:cs="Times New Roman"/>
        </w:rPr>
      </w:pPr>
      <w:r w:rsidRPr="007774D3">
        <w:rPr>
          <w:rFonts w:ascii="Times New Roman" w:hAnsi="Times New Roman" w:cs="Times New Roman"/>
        </w:rPr>
        <w:br w:type="page"/>
      </w:r>
    </w:p>
    <w:sdt>
      <w:sdtPr>
        <w:rPr>
          <w:rFonts w:ascii="Times New Roman" w:eastAsia="Arial" w:hAnsi="Times New Roman" w:cs="Times New Roman"/>
          <w:color w:val="auto"/>
          <w:sz w:val="22"/>
          <w:szCs w:val="22"/>
          <w:lang w:val="en-GB" w:eastAsia="en-GB"/>
        </w:rPr>
        <w:id w:val="-939531195"/>
        <w:docPartObj>
          <w:docPartGallery w:val="Table of Contents"/>
          <w:docPartUnique/>
        </w:docPartObj>
      </w:sdtPr>
      <w:sdtEndPr>
        <w:rPr>
          <w:noProof/>
        </w:rPr>
      </w:sdtEndPr>
      <w:sdtContent>
        <w:p w14:paraId="75E9682D" w14:textId="4FE7F098" w:rsidR="00E17052" w:rsidRPr="007774D3" w:rsidRDefault="00E17052" w:rsidP="00E17052">
          <w:pPr>
            <w:pStyle w:val="TOCHeading"/>
            <w:spacing w:line="360" w:lineRule="auto"/>
            <w:jc w:val="center"/>
            <w:rPr>
              <w:rFonts w:ascii="Times New Roman" w:hAnsi="Times New Roman" w:cs="Times New Roman"/>
              <w:b/>
              <w:bCs/>
              <w:color w:val="auto"/>
            </w:rPr>
          </w:pPr>
          <w:r w:rsidRPr="007774D3">
            <w:rPr>
              <w:rFonts w:ascii="Times New Roman" w:hAnsi="Times New Roman" w:cs="Times New Roman"/>
              <w:b/>
              <w:bCs/>
              <w:color w:val="auto"/>
            </w:rPr>
            <w:t>Contents</w:t>
          </w:r>
        </w:p>
        <w:p w14:paraId="1CE2D556" w14:textId="25185F2E" w:rsidR="000D2BAA" w:rsidRPr="000D2BAA" w:rsidRDefault="00E17052">
          <w:pPr>
            <w:pStyle w:val="TOC1"/>
            <w:tabs>
              <w:tab w:val="right" w:leader="dot" w:pos="8990"/>
            </w:tabs>
            <w:rPr>
              <w:rFonts w:asciiTheme="minorHAnsi" w:eastAsiaTheme="minorEastAsia" w:hAnsiTheme="minorHAnsi" w:cstheme="minorBidi"/>
              <w:noProof/>
              <w:kern w:val="2"/>
              <w:sz w:val="24"/>
              <w:szCs w:val="24"/>
              <w14:ligatures w14:val="standardContextual"/>
            </w:rPr>
          </w:pPr>
          <w:r w:rsidRPr="000D2BAA">
            <w:rPr>
              <w:rFonts w:ascii="Times New Roman" w:hAnsi="Times New Roman" w:cs="Times New Roman"/>
              <w:b/>
              <w:bCs/>
            </w:rPr>
            <w:fldChar w:fldCharType="begin"/>
          </w:r>
          <w:r w:rsidRPr="000D2BAA">
            <w:rPr>
              <w:rFonts w:ascii="Times New Roman" w:hAnsi="Times New Roman" w:cs="Times New Roman"/>
              <w:b/>
              <w:bCs/>
            </w:rPr>
            <w:instrText xml:space="preserve"> TOC \o "1-3" \h \z \u </w:instrText>
          </w:r>
          <w:r w:rsidRPr="000D2BAA">
            <w:rPr>
              <w:rFonts w:ascii="Times New Roman" w:hAnsi="Times New Roman" w:cs="Times New Roman"/>
              <w:b/>
              <w:bCs/>
            </w:rPr>
            <w:fldChar w:fldCharType="separate"/>
          </w:r>
          <w:hyperlink w:anchor="_Toc242879113" w:history="1">
            <w:r w:rsidR="000D2BAA" w:rsidRPr="000D2BAA">
              <w:rPr>
                <w:rStyle w:val="Hyperlink"/>
                <w:rFonts w:ascii="Times New Roman" w:hAnsi="Times New Roman" w:cs="Times New Roman"/>
                <w:noProof/>
              </w:rPr>
              <w:t>1.0 Introduction</w:t>
            </w:r>
            <w:r w:rsidR="000D2BAA" w:rsidRPr="000D2BAA">
              <w:rPr>
                <w:noProof/>
                <w:webHidden/>
              </w:rPr>
              <w:tab/>
            </w:r>
            <w:r w:rsidR="000D2BAA" w:rsidRPr="000D2BAA">
              <w:rPr>
                <w:noProof/>
                <w:webHidden/>
              </w:rPr>
              <w:fldChar w:fldCharType="begin"/>
            </w:r>
            <w:r w:rsidR="000D2BAA" w:rsidRPr="000D2BAA">
              <w:rPr>
                <w:noProof/>
                <w:webHidden/>
              </w:rPr>
              <w:instrText xml:space="preserve"> PAGEREF _Toc242879113 \h </w:instrText>
            </w:r>
            <w:r w:rsidR="000D2BAA" w:rsidRPr="000D2BAA">
              <w:rPr>
                <w:noProof/>
                <w:webHidden/>
              </w:rPr>
            </w:r>
            <w:r w:rsidR="000D2BAA" w:rsidRPr="000D2BAA">
              <w:rPr>
                <w:noProof/>
                <w:webHidden/>
              </w:rPr>
              <w:fldChar w:fldCharType="separate"/>
            </w:r>
            <w:r w:rsidR="000D2BAA" w:rsidRPr="000D2BAA">
              <w:rPr>
                <w:noProof/>
                <w:webHidden/>
              </w:rPr>
              <w:t>3</w:t>
            </w:r>
            <w:r w:rsidR="000D2BAA" w:rsidRPr="000D2BAA">
              <w:rPr>
                <w:noProof/>
                <w:webHidden/>
              </w:rPr>
              <w:fldChar w:fldCharType="end"/>
            </w:r>
          </w:hyperlink>
        </w:p>
        <w:p w14:paraId="451EFA57" w14:textId="5E79F362" w:rsidR="000D2BAA" w:rsidRPr="000D2BAA" w:rsidRDefault="000D2BAA">
          <w:pPr>
            <w:pStyle w:val="TOC1"/>
            <w:tabs>
              <w:tab w:val="right" w:leader="dot" w:pos="8990"/>
            </w:tabs>
            <w:rPr>
              <w:rFonts w:asciiTheme="minorHAnsi" w:eastAsiaTheme="minorEastAsia" w:hAnsiTheme="minorHAnsi" w:cstheme="minorBidi"/>
              <w:noProof/>
              <w:kern w:val="2"/>
              <w:sz w:val="24"/>
              <w:szCs w:val="24"/>
              <w14:ligatures w14:val="standardContextual"/>
            </w:rPr>
          </w:pPr>
          <w:hyperlink w:anchor="_Toc242879114" w:history="1">
            <w:r w:rsidRPr="000D2BAA">
              <w:rPr>
                <w:rStyle w:val="Hyperlink"/>
                <w:rFonts w:ascii="Times New Roman" w:hAnsi="Times New Roman" w:cs="Times New Roman"/>
                <w:noProof/>
              </w:rPr>
              <w:t>2.0 WellCare Connect Website Redesign</w:t>
            </w:r>
            <w:r w:rsidRPr="000D2BAA">
              <w:rPr>
                <w:noProof/>
                <w:webHidden/>
              </w:rPr>
              <w:tab/>
            </w:r>
            <w:r w:rsidRPr="000D2BAA">
              <w:rPr>
                <w:noProof/>
                <w:webHidden/>
              </w:rPr>
              <w:fldChar w:fldCharType="begin"/>
            </w:r>
            <w:r w:rsidRPr="000D2BAA">
              <w:rPr>
                <w:noProof/>
                <w:webHidden/>
              </w:rPr>
              <w:instrText xml:space="preserve"> PAGEREF _Toc242879114 \h </w:instrText>
            </w:r>
            <w:r w:rsidRPr="000D2BAA">
              <w:rPr>
                <w:noProof/>
                <w:webHidden/>
              </w:rPr>
            </w:r>
            <w:r w:rsidRPr="000D2BAA">
              <w:rPr>
                <w:noProof/>
                <w:webHidden/>
              </w:rPr>
              <w:fldChar w:fldCharType="separate"/>
            </w:r>
            <w:r w:rsidRPr="000D2BAA">
              <w:rPr>
                <w:noProof/>
                <w:webHidden/>
              </w:rPr>
              <w:t>3</w:t>
            </w:r>
            <w:r w:rsidRPr="000D2BAA">
              <w:rPr>
                <w:noProof/>
                <w:webHidden/>
              </w:rPr>
              <w:fldChar w:fldCharType="end"/>
            </w:r>
          </w:hyperlink>
        </w:p>
        <w:p w14:paraId="5076BAFD" w14:textId="12B735E2" w:rsidR="000D2BAA" w:rsidRPr="000D2BAA" w:rsidRDefault="000D2BAA">
          <w:pPr>
            <w:pStyle w:val="TOC2"/>
            <w:tabs>
              <w:tab w:val="right" w:leader="dot" w:pos="8990"/>
            </w:tabs>
            <w:rPr>
              <w:rFonts w:asciiTheme="minorHAnsi" w:eastAsiaTheme="minorEastAsia" w:hAnsiTheme="minorHAnsi" w:cstheme="minorBidi"/>
              <w:noProof/>
              <w:kern w:val="2"/>
              <w:sz w:val="24"/>
              <w:szCs w:val="24"/>
              <w14:ligatures w14:val="standardContextual"/>
            </w:rPr>
          </w:pPr>
          <w:hyperlink w:anchor="_Toc242879115" w:history="1">
            <w:r w:rsidRPr="000D2BAA">
              <w:rPr>
                <w:rStyle w:val="Hyperlink"/>
                <w:rFonts w:ascii="Times New Roman" w:hAnsi="Times New Roman" w:cs="Times New Roman"/>
                <w:noProof/>
              </w:rPr>
              <w:t>2.1 Navigation, findability and emergency access</w:t>
            </w:r>
            <w:r w:rsidRPr="000D2BAA">
              <w:rPr>
                <w:noProof/>
                <w:webHidden/>
              </w:rPr>
              <w:tab/>
            </w:r>
            <w:r w:rsidRPr="000D2BAA">
              <w:rPr>
                <w:noProof/>
                <w:webHidden/>
              </w:rPr>
              <w:fldChar w:fldCharType="begin"/>
            </w:r>
            <w:r w:rsidRPr="000D2BAA">
              <w:rPr>
                <w:noProof/>
                <w:webHidden/>
              </w:rPr>
              <w:instrText xml:space="preserve"> PAGEREF _Toc242879115 \h </w:instrText>
            </w:r>
            <w:r w:rsidRPr="000D2BAA">
              <w:rPr>
                <w:noProof/>
                <w:webHidden/>
              </w:rPr>
            </w:r>
            <w:r w:rsidRPr="000D2BAA">
              <w:rPr>
                <w:noProof/>
                <w:webHidden/>
              </w:rPr>
              <w:fldChar w:fldCharType="separate"/>
            </w:r>
            <w:r w:rsidRPr="000D2BAA">
              <w:rPr>
                <w:noProof/>
                <w:webHidden/>
              </w:rPr>
              <w:t>3</w:t>
            </w:r>
            <w:r w:rsidRPr="000D2BAA">
              <w:rPr>
                <w:noProof/>
                <w:webHidden/>
              </w:rPr>
              <w:fldChar w:fldCharType="end"/>
            </w:r>
          </w:hyperlink>
        </w:p>
        <w:p w14:paraId="75F05E83" w14:textId="64312210" w:rsidR="000D2BAA" w:rsidRPr="000D2BAA" w:rsidRDefault="000D2BAA">
          <w:pPr>
            <w:pStyle w:val="TOC2"/>
            <w:tabs>
              <w:tab w:val="right" w:leader="dot" w:pos="8990"/>
            </w:tabs>
            <w:rPr>
              <w:rFonts w:asciiTheme="minorHAnsi" w:eastAsiaTheme="minorEastAsia" w:hAnsiTheme="minorHAnsi" w:cstheme="minorBidi"/>
              <w:noProof/>
              <w:kern w:val="2"/>
              <w:sz w:val="24"/>
              <w:szCs w:val="24"/>
              <w14:ligatures w14:val="standardContextual"/>
            </w:rPr>
          </w:pPr>
          <w:hyperlink w:anchor="_Toc242879116" w:history="1">
            <w:r w:rsidRPr="000D2BAA">
              <w:rPr>
                <w:rStyle w:val="Hyperlink"/>
                <w:rFonts w:ascii="Times New Roman" w:hAnsi="Times New Roman" w:cs="Times New Roman"/>
                <w:noProof/>
              </w:rPr>
              <w:t>2.2 Visual Design, Branding and Trust</w:t>
            </w:r>
            <w:r w:rsidRPr="000D2BAA">
              <w:rPr>
                <w:noProof/>
                <w:webHidden/>
              </w:rPr>
              <w:tab/>
            </w:r>
            <w:r w:rsidRPr="000D2BAA">
              <w:rPr>
                <w:noProof/>
                <w:webHidden/>
              </w:rPr>
              <w:fldChar w:fldCharType="begin"/>
            </w:r>
            <w:r w:rsidRPr="000D2BAA">
              <w:rPr>
                <w:noProof/>
                <w:webHidden/>
              </w:rPr>
              <w:instrText xml:space="preserve"> PAGEREF _Toc242879116 \h </w:instrText>
            </w:r>
            <w:r w:rsidRPr="000D2BAA">
              <w:rPr>
                <w:noProof/>
                <w:webHidden/>
              </w:rPr>
            </w:r>
            <w:r w:rsidRPr="000D2BAA">
              <w:rPr>
                <w:noProof/>
                <w:webHidden/>
              </w:rPr>
              <w:fldChar w:fldCharType="separate"/>
            </w:r>
            <w:r w:rsidRPr="000D2BAA">
              <w:rPr>
                <w:noProof/>
                <w:webHidden/>
              </w:rPr>
              <w:t>3</w:t>
            </w:r>
            <w:r w:rsidRPr="000D2BAA">
              <w:rPr>
                <w:noProof/>
                <w:webHidden/>
              </w:rPr>
              <w:fldChar w:fldCharType="end"/>
            </w:r>
          </w:hyperlink>
        </w:p>
        <w:p w14:paraId="2166C94B" w14:textId="06B0D40D" w:rsidR="000D2BAA" w:rsidRPr="000D2BAA" w:rsidRDefault="000D2BAA">
          <w:pPr>
            <w:pStyle w:val="TOC2"/>
            <w:tabs>
              <w:tab w:val="right" w:leader="dot" w:pos="8990"/>
            </w:tabs>
            <w:rPr>
              <w:rFonts w:asciiTheme="minorHAnsi" w:eastAsiaTheme="minorEastAsia" w:hAnsiTheme="minorHAnsi" w:cstheme="minorBidi"/>
              <w:noProof/>
              <w:kern w:val="2"/>
              <w:sz w:val="24"/>
              <w:szCs w:val="24"/>
              <w14:ligatures w14:val="standardContextual"/>
            </w:rPr>
          </w:pPr>
          <w:hyperlink w:anchor="_Toc242879117" w:history="1">
            <w:r w:rsidRPr="000D2BAA">
              <w:rPr>
                <w:rStyle w:val="Hyperlink"/>
                <w:rFonts w:ascii="Times New Roman" w:hAnsi="Times New Roman" w:cs="Times New Roman"/>
                <w:noProof/>
              </w:rPr>
              <w:t>2.3 Accessibility</w:t>
            </w:r>
            <w:r w:rsidRPr="000D2BAA">
              <w:rPr>
                <w:noProof/>
                <w:webHidden/>
              </w:rPr>
              <w:tab/>
            </w:r>
            <w:r w:rsidRPr="000D2BAA">
              <w:rPr>
                <w:noProof/>
                <w:webHidden/>
              </w:rPr>
              <w:fldChar w:fldCharType="begin"/>
            </w:r>
            <w:r w:rsidRPr="000D2BAA">
              <w:rPr>
                <w:noProof/>
                <w:webHidden/>
              </w:rPr>
              <w:instrText xml:space="preserve"> PAGEREF _Toc242879117 \h </w:instrText>
            </w:r>
            <w:r w:rsidRPr="000D2BAA">
              <w:rPr>
                <w:noProof/>
                <w:webHidden/>
              </w:rPr>
            </w:r>
            <w:r w:rsidRPr="000D2BAA">
              <w:rPr>
                <w:noProof/>
                <w:webHidden/>
              </w:rPr>
              <w:fldChar w:fldCharType="separate"/>
            </w:r>
            <w:r w:rsidRPr="000D2BAA">
              <w:rPr>
                <w:noProof/>
                <w:webHidden/>
              </w:rPr>
              <w:t>4</w:t>
            </w:r>
            <w:r w:rsidRPr="000D2BAA">
              <w:rPr>
                <w:noProof/>
                <w:webHidden/>
              </w:rPr>
              <w:fldChar w:fldCharType="end"/>
            </w:r>
          </w:hyperlink>
        </w:p>
        <w:p w14:paraId="7F4505E7" w14:textId="17B27DB1" w:rsidR="000D2BAA" w:rsidRPr="000D2BAA" w:rsidRDefault="000D2BAA">
          <w:pPr>
            <w:pStyle w:val="TOC2"/>
            <w:tabs>
              <w:tab w:val="right" w:leader="dot" w:pos="8990"/>
            </w:tabs>
            <w:rPr>
              <w:rFonts w:asciiTheme="minorHAnsi" w:eastAsiaTheme="minorEastAsia" w:hAnsiTheme="minorHAnsi" w:cstheme="minorBidi"/>
              <w:noProof/>
              <w:kern w:val="2"/>
              <w:sz w:val="24"/>
              <w:szCs w:val="24"/>
              <w14:ligatures w14:val="standardContextual"/>
            </w:rPr>
          </w:pPr>
          <w:hyperlink w:anchor="_Toc242879118" w:history="1">
            <w:r w:rsidRPr="000D2BAA">
              <w:rPr>
                <w:rStyle w:val="Hyperlink"/>
                <w:rFonts w:ascii="Times New Roman" w:hAnsi="Times New Roman" w:cs="Times New Roman"/>
                <w:noProof/>
              </w:rPr>
              <w:t>2.4 Booking Flow and Calls to Action</w:t>
            </w:r>
            <w:r w:rsidRPr="000D2BAA">
              <w:rPr>
                <w:noProof/>
                <w:webHidden/>
              </w:rPr>
              <w:tab/>
            </w:r>
            <w:r w:rsidRPr="000D2BAA">
              <w:rPr>
                <w:noProof/>
                <w:webHidden/>
              </w:rPr>
              <w:fldChar w:fldCharType="begin"/>
            </w:r>
            <w:r w:rsidRPr="000D2BAA">
              <w:rPr>
                <w:noProof/>
                <w:webHidden/>
              </w:rPr>
              <w:instrText xml:space="preserve"> PAGEREF _Toc242879118 \h </w:instrText>
            </w:r>
            <w:r w:rsidRPr="000D2BAA">
              <w:rPr>
                <w:noProof/>
                <w:webHidden/>
              </w:rPr>
            </w:r>
            <w:r w:rsidRPr="000D2BAA">
              <w:rPr>
                <w:noProof/>
                <w:webHidden/>
              </w:rPr>
              <w:fldChar w:fldCharType="separate"/>
            </w:r>
            <w:r w:rsidRPr="000D2BAA">
              <w:rPr>
                <w:noProof/>
                <w:webHidden/>
              </w:rPr>
              <w:t>4</w:t>
            </w:r>
            <w:r w:rsidRPr="000D2BAA">
              <w:rPr>
                <w:noProof/>
                <w:webHidden/>
              </w:rPr>
              <w:fldChar w:fldCharType="end"/>
            </w:r>
          </w:hyperlink>
        </w:p>
        <w:p w14:paraId="16006FF3" w14:textId="6F1CA029" w:rsidR="000D2BAA" w:rsidRPr="000D2BAA" w:rsidRDefault="000D2BAA">
          <w:pPr>
            <w:pStyle w:val="TOC2"/>
            <w:tabs>
              <w:tab w:val="right" w:leader="dot" w:pos="8990"/>
            </w:tabs>
            <w:rPr>
              <w:rFonts w:asciiTheme="minorHAnsi" w:eastAsiaTheme="minorEastAsia" w:hAnsiTheme="minorHAnsi" w:cstheme="minorBidi"/>
              <w:noProof/>
              <w:kern w:val="2"/>
              <w:sz w:val="24"/>
              <w:szCs w:val="24"/>
              <w14:ligatures w14:val="standardContextual"/>
            </w:rPr>
          </w:pPr>
          <w:hyperlink w:anchor="_Toc242879119" w:history="1">
            <w:r w:rsidRPr="000D2BAA">
              <w:rPr>
                <w:rStyle w:val="Hyperlink"/>
                <w:rFonts w:ascii="Times New Roman" w:hAnsi="Times New Roman" w:cs="Times New Roman"/>
                <w:noProof/>
              </w:rPr>
              <w:t>2.5 Performance</w:t>
            </w:r>
            <w:r w:rsidRPr="000D2BAA">
              <w:rPr>
                <w:noProof/>
                <w:webHidden/>
              </w:rPr>
              <w:tab/>
            </w:r>
            <w:r w:rsidRPr="000D2BAA">
              <w:rPr>
                <w:noProof/>
                <w:webHidden/>
              </w:rPr>
              <w:fldChar w:fldCharType="begin"/>
            </w:r>
            <w:r w:rsidRPr="000D2BAA">
              <w:rPr>
                <w:noProof/>
                <w:webHidden/>
              </w:rPr>
              <w:instrText xml:space="preserve"> PAGEREF _Toc242879119 \h </w:instrText>
            </w:r>
            <w:r w:rsidRPr="000D2BAA">
              <w:rPr>
                <w:noProof/>
                <w:webHidden/>
              </w:rPr>
            </w:r>
            <w:r w:rsidRPr="000D2BAA">
              <w:rPr>
                <w:noProof/>
                <w:webHidden/>
              </w:rPr>
              <w:fldChar w:fldCharType="separate"/>
            </w:r>
            <w:r w:rsidRPr="000D2BAA">
              <w:rPr>
                <w:noProof/>
                <w:webHidden/>
              </w:rPr>
              <w:t>4</w:t>
            </w:r>
            <w:r w:rsidRPr="000D2BAA">
              <w:rPr>
                <w:noProof/>
                <w:webHidden/>
              </w:rPr>
              <w:fldChar w:fldCharType="end"/>
            </w:r>
          </w:hyperlink>
        </w:p>
        <w:p w14:paraId="29D368AA" w14:textId="070B8E0B" w:rsidR="000D2BAA" w:rsidRPr="000D2BAA" w:rsidRDefault="000D2BAA">
          <w:pPr>
            <w:pStyle w:val="TOC2"/>
            <w:tabs>
              <w:tab w:val="right" w:leader="dot" w:pos="8990"/>
            </w:tabs>
            <w:rPr>
              <w:rFonts w:asciiTheme="minorHAnsi" w:eastAsiaTheme="minorEastAsia" w:hAnsiTheme="minorHAnsi" w:cstheme="minorBidi"/>
              <w:noProof/>
              <w:kern w:val="2"/>
              <w:sz w:val="24"/>
              <w:szCs w:val="24"/>
              <w14:ligatures w14:val="standardContextual"/>
            </w:rPr>
          </w:pPr>
          <w:hyperlink w:anchor="_Toc242879120" w:history="1">
            <w:r w:rsidRPr="000D2BAA">
              <w:rPr>
                <w:rStyle w:val="Hyperlink"/>
                <w:rFonts w:ascii="Times New Roman" w:hAnsi="Times New Roman" w:cs="Times New Roman"/>
                <w:noProof/>
              </w:rPr>
              <w:t>2.6 Personalisation and Telehealth</w:t>
            </w:r>
            <w:r w:rsidRPr="000D2BAA">
              <w:rPr>
                <w:noProof/>
                <w:webHidden/>
              </w:rPr>
              <w:tab/>
            </w:r>
            <w:r w:rsidRPr="000D2BAA">
              <w:rPr>
                <w:noProof/>
                <w:webHidden/>
              </w:rPr>
              <w:fldChar w:fldCharType="begin"/>
            </w:r>
            <w:r w:rsidRPr="000D2BAA">
              <w:rPr>
                <w:noProof/>
                <w:webHidden/>
              </w:rPr>
              <w:instrText xml:space="preserve"> PAGEREF _Toc242879120 \h </w:instrText>
            </w:r>
            <w:r w:rsidRPr="000D2BAA">
              <w:rPr>
                <w:noProof/>
                <w:webHidden/>
              </w:rPr>
            </w:r>
            <w:r w:rsidRPr="000D2BAA">
              <w:rPr>
                <w:noProof/>
                <w:webHidden/>
              </w:rPr>
              <w:fldChar w:fldCharType="separate"/>
            </w:r>
            <w:r w:rsidRPr="000D2BAA">
              <w:rPr>
                <w:noProof/>
                <w:webHidden/>
              </w:rPr>
              <w:t>5</w:t>
            </w:r>
            <w:r w:rsidRPr="000D2BAA">
              <w:rPr>
                <w:noProof/>
                <w:webHidden/>
              </w:rPr>
              <w:fldChar w:fldCharType="end"/>
            </w:r>
          </w:hyperlink>
        </w:p>
        <w:p w14:paraId="2E62FBC1" w14:textId="139059D4" w:rsidR="000D2BAA" w:rsidRPr="000D2BAA" w:rsidRDefault="000D2BAA">
          <w:pPr>
            <w:pStyle w:val="TOC1"/>
            <w:tabs>
              <w:tab w:val="right" w:leader="dot" w:pos="8990"/>
            </w:tabs>
            <w:rPr>
              <w:rFonts w:asciiTheme="minorHAnsi" w:eastAsiaTheme="minorEastAsia" w:hAnsiTheme="minorHAnsi" w:cstheme="minorBidi"/>
              <w:noProof/>
              <w:kern w:val="2"/>
              <w:sz w:val="24"/>
              <w:szCs w:val="24"/>
              <w14:ligatures w14:val="standardContextual"/>
            </w:rPr>
          </w:pPr>
          <w:hyperlink w:anchor="_Toc242879121" w:history="1">
            <w:r w:rsidRPr="000D2BAA">
              <w:rPr>
                <w:rStyle w:val="Hyperlink"/>
                <w:rFonts w:ascii="Times New Roman" w:hAnsi="Times New Roman" w:cs="Times New Roman"/>
                <w:noProof/>
              </w:rPr>
              <w:t>3.0 Responsive Design Implementation</w:t>
            </w:r>
            <w:r w:rsidRPr="000D2BAA">
              <w:rPr>
                <w:noProof/>
                <w:webHidden/>
              </w:rPr>
              <w:tab/>
            </w:r>
            <w:r w:rsidRPr="000D2BAA">
              <w:rPr>
                <w:noProof/>
                <w:webHidden/>
              </w:rPr>
              <w:fldChar w:fldCharType="begin"/>
            </w:r>
            <w:r w:rsidRPr="000D2BAA">
              <w:rPr>
                <w:noProof/>
                <w:webHidden/>
              </w:rPr>
              <w:instrText xml:space="preserve"> PAGEREF _Toc242879121 \h </w:instrText>
            </w:r>
            <w:r w:rsidRPr="000D2BAA">
              <w:rPr>
                <w:noProof/>
                <w:webHidden/>
              </w:rPr>
            </w:r>
            <w:r w:rsidRPr="000D2BAA">
              <w:rPr>
                <w:noProof/>
                <w:webHidden/>
              </w:rPr>
              <w:fldChar w:fldCharType="separate"/>
            </w:r>
            <w:r w:rsidRPr="000D2BAA">
              <w:rPr>
                <w:noProof/>
                <w:webHidden/>
              </w:rPr>
              <w:t>5</w:t>
            </w:r>
            <w:r w:rsidRPr="000D2BAA">
              <w:rPr>
                <w:noProof/>
                <w:webHidden/>
              </w:rPr>
              <w:fldChar w:fldCharType="end"/>
            </w:r>
          </w:hyperlink>
        </w:p>
        <w:p w14:paraId="2660E538" w14:textId="6B2A7509" w:rsidR="000D2BAA" w:rsidRPr="000D2BAA" w:rsidRDefault="000D2BAA">
          <w:pPr>
            <w:pStyle w:val="TOC2"/>
            <w:tabs>
              <w:tab w:val="right" w:leader="dot" w:pos="8990"/>
            </w:tabs>
            <w:rPr>
              <w:rFonts w:asciiTheme="minorHAnsi" w:eastAsiaTheme="minorEastAsia" w:hAnsiTheme="minorHAnsi" w:cstheme="minorBidi"/>
              <w:noProof/>
              <w:kern w:val="2"/>
              <w:sz w:val="24"/>
              <w:szCs w:val="24"/>
              <w14:ligatures w14:val="standardContextual"/>
            </w:rPr>
          </w:pPr>
          <w:hyperlink w:anchor="_Toc242879122" w:history="1">
            <w:r w:rsidRPr="000D2BAA">
              <w:rPr>
                <w:rStyle w:val="Hyperlink"/>
                <w:rFonts w:ascii="Times New Roman" w:hAnsi="Times New Roman" w:cs="Times New Roman"/>
                <w:noProof/>
              </w:rPr>
              <w:t>3.1 Responsive Design</w:t>
            </w:r>
            <w:r w:rsidRPr="000D2BAA">
              <w:rPr>
                <w:noProof/>
                <w:webHidden/>
              </w:rPr>
              <w:tab/>
            </w:r>
            <w:r w:rsidRPr="000D2BAA">
              <w:rPr>
                <w:noProof/>
                <w:webHidden/>
              </w:rPr>
              <w:fldChar w:fldCharType="begin"/>
            </w:r>
            <w:r w:rsidRPr="000D2BAA">
              <w:rPr>
                <w:noProof/>
                <w:webHidden/>
              </w:rPr>
              <w:instrText xml:space="preserve"> PAGEREF _Toc242879122 \h </w:instrText>
            </w:r>
            <w:r w:rsidRPr="000D2BAA">
              <w:rPr>
                <w:noProof/>
                <w:webHidden/>
              </w:rPr>
            </w:r>
            <w:r w:rsidRPr="000D2BAA">
              <w:rPr>
                <w:noProof/>
                <w:webHidden/>
              </w:rPr>
              <w:fldChar w:fldCharType="separate"/>
            </w:r>
            <w:r w:rsidRPr="000D2BAA">
              <w:rPr>
                <w:noProof/>
                <w:webHidden/>
              </w:rPr>
              <w:t>5</w:t>
            </w:r>
            <w:r w:rsidRPr="000D2BAA">
              <w:rPr>
                <w:noProof/>
                <w:webHidden/>
              </w:rPr>
              <w:fldChar w:fldCharType="end"/>
            </w:r>
          </w:hyperlink>
        </w:p>
        <w:p w14:paraId="6E466178" w14:textId="55A463E9" w:rsidR="000D2BAA" w:rsidRPr="000D2BAA" w:rsidRDefault="000D2BAA">
          <w:pPr>
            <w:pStyle w:val="TOC2"/>
            <w:tabs>
              <w:tab w:val="right" w:leader="dot" w:pos="8990"/>
            </w:tabs>
            <w:rPr>
              <w:rFonts w:asciiTheme="minorHAnsi" w:eastAsiaTheme="minorEastAsia" w:hAnsiTheme="minorHAnsi" w:cstheme="minorBidi"/>
              <w:noProof/>
              <w:kern w:val="2"/>
              <w:sz w:val="24"/>
              <w:szCs w:val="24"/>
              <w14:ligatures w14:val="standardContextual"/>
            </w:rPr>
          </w:pPr>
          <w:hyperlink w:anchor="_Toc242879123" w:history="1">
            <w:r w:rsidRPr="000D2BAA">
              <w:rPr>
                <w:rStyle w:val="Hyperlink"/>
                <w:rFonts w:ascii="Times New Roman" w:hAnsi="Times New Roman" w:cs="Times New Roman"/>
                <w:noProof/>
              </w:rPr>
              <w:t>3.2 Implications of responsive design in e-commerce websites for improving user experience</w:t>
            </w:r>
            <w:r w:rsidRPr="000D2BAA">
              <w:rPr>
                <w:noProof/>
                <w:webHidden/>
              </w:rPr>
              <w:tab/>
            </w:r>
            <w:r w:rsidRPr="000D2BAA">
              <w:rPr>
                <w:noProof/>
                <w:webHidden/>
              </w:rPr>
              <w:fldChar w:fldCharType="begin"/>
            </w:r>
            <w:r w:rsidRPr="000D2BAA">
              <w:rPr>
                <w:noProof/>
                <w:webHidden/>
              </w:rPr>
              <w:instrText xml:space="preserve"> PAGEREF _Toc242879123 \h </w:instrText>
            </w:r>
            <w:r w:rsidRPr="000D2BAA">
              <w:rPr>
                <w:noProof/>
                <w:webHidden/>
              </w:rPr>
            </w:r>
            <w:r w:rsidRPr="000D2BAA">
              <w:rPr>
                <w:noProof/>
                <w:webHidden/>
              </w:rPr>
              <w:fldChar w:fldCharType="separate"/>
            </w:r>
            <w:r w:rsidRPr="000D2BAA">
              <w:rPr>
                <w:noProof/>
                <w:webHidden/>
              </w:rPr>
              <w:t>5</w:t>
            </w:r>
            <w:r w:rsidRPr="000D2BAA">
              <w:rPr>
                <w:noProof/>
                <w:webHidden/>
              </w:rPr>
              <w:fldChar w:fldCharType="end"/>
            </w:r>
          </w:hyperlink>
        </w:p>
        <w:p w14:paraId="1D16276A" w14:textId="0CEADC81" w:rsidR="000D2BAA" w:rsidRPr="000D2BAA" w:rsidRDefault="000D2BAA">
          <w:pPr>
            <w:pStyle w:val="TOC2"/>
            <w:tabs>
              <w:tab w:val="right" w:leader="dot" w:pos="8990"/>
            </w:tabs>
            <w:rPr>
              <w:rFonts w:asciiTheme="minorHAnsi" w:eastAsiaTheme="minorEastAsia" w:hAnsiTheme="minorHAnsi" w:cstheme="minorBidi"/>
              <w:noProof/>
              <w:kern w:val="2"/>
              <w:sz w:val="24"/>
              <w:szCs w:val="24"/>
              <w14:ligatures w14:val="standardContextual"/>
            </w:rPr>
          </w:pPr>
          <w:hyperlink w:anchor="_Toc242879124" w:history="1">
            <w:r w:rsidRPr="000D2BAA">
              <w:rPr>
                <w:rStyle w:val="Hyperlink"/>
                <w:rFonts w:ascii="Times New Roman" w:hAnsi="Times New Roman" w:cs="Times New Roman"/>
                <w:noProof/>
              </w:rPr>
              <w:t>3.3 Implications of responsive design in e-commerce websites for increasing mobile sales</w:t>
            </w:r>
            <w:r w:rsidRPr="000D2BAA">
              <w:rPr>
                <w:noProof/>
                <w:webHidden/>
              </w:rPr>
              <w:tab/>
            </w:r>
            <w:r w:rsidRPr="000D2BAA">
              <w:rPr>
                <w:noProof/>
                <w:webHidden/>
              </w:rPr>
              <w:fldChar w:fldCharType="begin"/>
            </w:r>
            <w:r w:rsidRPr="000D2BAA">
              <w:rPr>
                <w:noProof/>
                <w:webHidden/>
              </w:rPr>
              <w:instrText xml:space="preserve"> PAGEREF _Toc242879124 \h </w:instrText>
            </w:r>
            <w:r w:rsidRPr="000D2BAA">
              <w:rPr>
                <w:noProof/>
                <w:webHidden/>
              </w:rPr>
            </w:r>
            <w:r w:rsidRPr="000D2BAA">
              <w:rPr>
                <w:noProof/>
                <w:webHidden/>
              </w:rPr>
              <w:fldChar w:fldCharType="separate"/>
            </w:r>
            <w:r w:rsidRPr="000D2BAA">
              <w:rPr>
                <w:noProof/>
                <w:webHidden/>
              </w:rPr>
              <w:t>5</w:t>
            </w:r>
            <w:r w:rsidRPr="000D2BAA">
              <w:rPr>
                <w:noProof/>
                <w:webHidden/>
              </w:rPr>
              <w:fldChar w:fldCharType="end"/>
            </w:r>
          </w:hyperlink>
        </w:p>
        <w:p w14:paraId="75F2D9DB" w14:textId="63FBDC8F" w:rsidR="000D2BAA" w:rsidRPr="000D2BAA" w:rsidRDefault="000D2BAA">
          <w:pPr>
            <w:pStyle w:val="TOC1"/>
            <w:tabs>
              <w:tab w:val="right" w:leader="dot" w:pos="8990"/>
            </w:tabs>
            <w:rPr>
              <w:rFonts w:asciiTheme="minorHAnsi" w:eastAsiaTheme="minorEastAsia" w:hAnsiTheme="minorHAnsi" w:cstheme="minorBidi"/>
              <w:noProof/>
              <w:kern w:val="2"/>
              <w:sz w:val="24"/>
              <w:szCs w:val="24"/>
              <w14:ligatures w14:val="standardContextual"/>
            </w:rPr>
          </w:pPr>
          <w:hyperlink w:anchor="_Toc242879125" w:history="1">
            <w:r w:rsidRPr="000D2BAA">
              <w:rPr>
                <w:rStyle w:val="Hyperlink"/>
                <w:rFonts w:ascii="Times New Roman" w:hAnsi="Times New Roman" w:cs="Times New Roman"/>
                <w:noProof/>
              </w:rPr>
              <w:t>4.0 Implementation Section</w:t>
            </w:r>
            <w:r w:rsidRPr="000D2BAA">
              <w:rPr>
                <w:noProof/>
                <w:webHidden/>
              </w:rPr>
              <w:tab/>
            </w:r>
            <w:r w:rsidRPr="000D2BAA">
              <w:rPr>
                <w:noProof/>
                <w:webHidden/>
              </w:rPr>
              <w:fldChar w:fldCharType="begin"/>
            </w:r>
            <w:r w:rsidRPr="000D2BAA">
              <w:rPr>
                <w:noProof/>
                <w:webHidden/>
              </w:rPr>
              <w:instrText xml:space="preserve"> PAGEREF _Toc242879125 \h </w:instrText>
            </w:r>
            <w:r w:rsidRPr="000D2BAA">
              <w:rPr>
                <w:noProof/>
                <w:webHidden/>
              </w:rPr>
            </w:r>
            <w:r w:rsidRPr="000D2BAA">
              <w:rPr>
                <w:noProof/>
                <w:webHidden/>
              </w:rPr>
              <w:fldChar w:fldCharType="separate"/>
            </w:r>
            <w:r w:rsidRPr="000D2BAA">
              <w:rPr>
                <w:noProof/>
                <w:webHidden/>
              </w:rPr>
              <w:t>6</w:t>
            </w:r>
            <w:r w:rsidRPr="000D2BAA">
              <w:rPr>
                <w:noProof/>
                <w:webHidden/>
              </w:rPr>
              <w:fldChar w:fldCharType="end"/>
            </w:r>
          </w:hyperlink>
        </w:p>
        <w:p w14:paraId="009CAA49" w14:textId="278A8D8F" w:rsidR="000D2BAA" w:rsidRPr="000D2BAA" w:rsidRDefault="000D2BAA">
          <w:pPr>
            <w:pStyle w:val="TOC3"/>
            <w:tabs>
              <w:tab w:val="right" w:leader="dot" w:pos="8990"/>
            </w:tabs>
            <w:rPr>
              <w:noProof/>
            </w:rPr>
          </w:pPr>
          <w:hyperlink w:anchor="_Toc242879126" w:history="1">
            <w:r w:rsidRPr="000D2BAA">
              <w:rPr>
                <w:rStyle w:val="Hyperlink"/>
                <w:rFonts w:ascii="Times New Roman" w:hAnsi="Times New Roman" w:cs="Times New Roman"/>
                <w:noProof/>
              </w:rPr>
              <w:t>4.0.1 Moodboard Screenshot</w:t>
            </w:r>
            <w:r w:rsidRPr="000D2BAA">
              <w:rPr>
                <w:noProof/>
                <w:webHidden/>
              </w:rPr>
              <w:tab/>
            </w:r>
            <w:r w:rsidRPr="000D2BAA">
              <w:rPr>
                <w:noProof/>
                <w:webHidden/>
              </w:rPr>
              <w:fldChar w:fldCharType="begin"/>
            </w:r>
            <w:r w:rsidRPr="000D2BAA">
              <w:rPr>
                <w:noProof/>
                <w:webHidden/>
              </w:rPr>
              <w:instrText xml:space="preserve"> PAGEREF _Toc242879126 \h </w:instrText>
            </w:r>
            <w:r w:rsidRPr="000D2BAA">
              <w:rPr>
                <w:noProof/>
                <w:webHidden/>
              </w:rPr>
            </w:r>
            <w:r w:rsidRPr="000D2BAA">
              <w:rPr>
                <w:noProof/>
                <w:webHidden/>
              </w:rPr>
              <w:fldChar w:fldCharType="separate"/>
            </w:r>
            <w:r w:rsidRPr="000D2BAA">
              <w:rPr>
                <w:noProof/>
                <w:webHidden/>
              </w:rPr>
              <w:t>6</w:t>
            </w:r>
            <w:r w:rsidRPr="000D2BAA">
              <w:rPr>
                <w:noProof/>
                <w:webHidden/>
              </w:rPr>
              <w:fldChar w:fldCharType="end"/>
            </w:r>
          </w:hyperlink>
        </w:p>
        <w:p w14:paraId="153D7296" w14:textId="14588A96" w:rsidR="000D2BAA" w:rsidRPr="000D2BAA" w:rsidRDefault="000D2BAA">
          <w:pPr>
            <w:pStyle w:val="TOC3"/>
            <w:tabs>
              <w:tab w:val="right" w:leader="dot" w:pos="8990"/>
            </w:tabs>
            <w:rPr>
              <w:noProof/>
            </w:rPr>
          </w:pPr>
          <w:hyperlink w:anchor="_Toc242879127" w:history="1">
            <w:r w:rsidRPr="000D2BAA">
              <w:rPr>
                <w:rStyle w:val="Hyperlink"/>
                <w:rFonts w:ascii="Times New Roman" w:hAnsi="Times New Roman" w:cs="Times New Roman"/>
                <w:noProof/>
              </w:rPr>
              <w:t>4.0.2 Wireframe screenshots</w:t>
            </w:r>
            <w:r w:rsidRPr="000D2BAA">
              <w:rPr>
                <w:noProof/>
                <w:webHidden/>
              </w:rPr>
              <w:tab/>
            </w:r>
            <w:r w:rsidRPr="000D2BAA">
              <w:rPr>
                <w:noProof/>
                <w:webHidden/>
              </w:rPr>
              <w:fldChar w:fldCharType="begin"/>
            </w:r>
            <w:r w:rsidRPr="000D2BAA">
              <w:rPr>
                <w:noProof/>
                <w:webHidden/>
              </w:rPr>
              <w:instrText xml:space="preserve"> PAGEREF _Toc242879127 \h </w:instrText>
            </w:r>
            <w:r w:rsidRPr="000D2BAA">
              <w:rPr>
                <w:noProof/>
                <w:webHidden/>
              </w:rPr>
            </w:r>
            <w:r w:rsidRPr="000D2BAA">
              <w:rPr>
                <w:noProof/>
                <w:webHidden/>
              </w:rPr>
              <w:fldChar w:fldCharType="separate"/>
            </w:r>
            <w:r w:rsidRPr="000D2BAA">
              <w:rPr>
                <w:noProof/>
                <w:webHidden/>
              </w:rPr>
              <w:t>6</w:t>
            </w:r>
            <w:r w:rsidRPr="000D2BAA">
              <w:rPr>
                <w:noProof/>
                <w:webHidden/>
              </w:rPr>
              <w:fldChar w:fldCharType="end"/>
            </w:r>
          </w:hyperlink>
        </w:p>
        <w:p w14:paraId="7161A395" w14:textId="7E4140ED" w:rsidR="000D2BAA" w:rsidRPr="000D2BAA" w:rsidRDefault="000D2BAA">
          <w:pPr>
            <w:pStyle w:val="TOC3"/>
            <w:tabs>
              <w:tab w:val="right" w:leader="dot" w:pos="8990"/>
            </w:tabs>
            <w:rPr>
              <w:noProof/>
            </w:rPr>
          </w:pPr>
          <w:hyperlink w:anchor="_Toc242879128" w:history="1">
            <w:r w:rsidRPr="000D2BAA">
              <w:rPr>
                <w:rStyle w:val="Hyperlink"/>
                <w:rFonts w:ascii="Times New Roman" w:hAnsi="Times New Roman" w:cs="Times New Roman"/>
                <w:noProof/>
              </w:rPr>
              <w:t>4.0.3 Web design screenshots</w:t>
            </w:r>
            <w:r w:rsidRPr="000D2BAA">
              <w:rPr>
                <w:noProof/>
                <w:webHidden/>
              </w:rPr>
              <w:tab/>
            </w:r>
            <w:r w:rsidRPr="000D2BAA">
              <w:rPr>
                <w:noProof/>
                <w:webHidden/>
              </w:rPr>
              <w:fldChar w:fldCharType="begin"/>
            </w:r>
            <w:r w:rsidRPr="000D2BAA">
              <w:rPr>
                <w:noProof/>
                <w:webHidden/>
              </w:rPr>
              <w:instrText xml:space="preserve"> PAGEREF _Toc242879128 \h </w:instrText>
            </w:r>
            <w:r w:rsidRPr="000D2BAA">
              <w:rPr>
                <w:noProof/>
                <w:webHidden/>
              </w:rPr>
            </w:r>
            <w:r w:rsidRPr="000D2BAA">
              <w:rPr>
                <w:noProof/>
                <w:webHidden/>
              </w:rPr>
              <w:fldChar w:fldCharType="separate"/>
            </w:r>
            <w:r w:rsidRPr="000D2BAA">
              <w:rPr>
                <w:noProof/>
                <w:webHidden/>
              </w:rPr>
              <w:t>10</w:t>
            </w:r>
            <w:r w:rsidRPr="000D2BAA">
              <w:rPr>
                <w:noProof/>
                <w:webHidden/>
              </w:rPr>
              <w:fldChar w:fldCharType="end"/>
            </w:r>
          </w:hyperlink>
        </w:p>
        <w:p w14:paraId="49CD6E39" w14:textId="39E31124" w:rsidR="000D2BAA" w:rsidRPr="000D2BAA" w:rsidRDefault="000D2BAA">
          <w:pPr>
            <w:pStyle w:val="TOC2"/>
            <w:tabs>
              <w:tab w:val="right" w:leader="dot" w:pos="8990"/>
            </w:tabs>
            <w:rPr>
              <w:rFonts w:asciiTheme="minorHAnsi" w:eastAsiaTheme="minorEastAsia" w:hAnsiTheme="minorHAnsi" w:cstheme="minorBidi"/>
              <w:noProof/>
              <w:kern w:val="2"/>
              <w:sz w:val="24"/>
              <w:szCs w:val="24"/>
              <w14:ligatures w14:val="standardContextual"/>
            </w:rPr>
          </w:pPr>
          <w:hyperlink w:anchor="_Toc242879129" w:history="1">
            <w:r w:rsidRPr="000D2BAA">
              <w:rPr>
                <w:rStyle w:val="Hyperlink"/>
                <w:rFonts w:ascii="Times New Roman" w:hAnsi="Times New Roman" w:cs="Times New Roman"/>
                <w:noProof/>
              </w:rPr>
              <w:t>4.1 Moodboard and Wireframe Design</w:t>
            </w:r>
            <w:r w:rsidRPr="000D2BAA">
              <w:rPr>
                <w:noProof/>
                <w:webHidden/>
              </w:rPr>
              <w:tab/>
            </w:r>
            <w:r w:rsidRPr="000D2BAA">
              <w:rPr>
                <w:noProof/>
                <w:webHidden/>
              </w:rPr>
              <w:fldChar w:fldCharType="begin"/>
            </w:r>
            <w:r w:rsidRPr="000D2BAA">
              <w:rPr>
                <w:noProof/>
                <w:webHidden/>
              </w:rPr>
              <w:instrText xml:space="preserve"> PAGEREF _Toc242879129 \h </w:instrText>
            </w:r>
            <w:r w:rsidRPr="000D2BAA">
              <w:rPr>
                <w:noProof/>
                <w:webHidden/>
              </w:rPr>
            </w:r>
            <w:r w:rsidRPr="000D2BAA">
              <w:rPr>
                <w:noProof/>
                <w:webHidden/>
              </w:rPr>
              <w:fldChar w:fldCharType="separate"/>
            </w:r>
            <w:r w:rsidRPr="000D2BAA">
              <w:rPr>
                <w:noProof/>
                <w:webHidden/>
              </w:rPr>
              <w:t>16</w:t>
            </w:r>
            <w:r w:rsidRPr="000D2BAA">
              <w:rPr>
                <w:noProof/>
                <w:webHidden/>
              </w:rPr>
              <w:fldChar w:fldCharType="end"/>
            </w:r>
          </w:hyperlink>
        </w:p>
        <w:p w14:paraId="690A4FE7" w14:textId="6AC31496" w:rsidR="000D2BAA" w:rsidRPr="000D2BAA" w:rsidRDefault="000D2BAA">
          <w:pPr>
            <w:pStyle w:val="TOC3"/>
            <w:tabs>
              <w:tab w:val="right" w:leader="dot" w:pos="8990"/>
            </w:tabs>
            <w:rPr>
              <w:noProof/>
            </w:rPr>
          </w:pPr>
          <w:hyperlink w:anchor="_Toc242879130" w:history="1">
            <w:r w:rsidRPr="000D2BAA">
              <w:rPr>
                <w:rStyle w:val="Hyperlink"/>
                <w:rFonts w:ascii="Times New Roman" w:hAnsi="Times New Roman" w:cs="Times New Roman"/>
                <w:noProof/>
              </w:rPr>
              <w:t>4.1.1 Moodboard</w:t>
            </w:r>
            <w:r w:rsidRPr="000D2BAA">
              <w:rPr>
                <w:noProof/>
                <w:webHidden/>
              </w:rPr>
              <w:tab/>
            </w:r>
            <w:r w:rsidRPr="000D2BAA">
              <w:rPr>
                <w:noProof/>
                <w:webHidden/>
              </w:rPr>
              <w:fldChar w:fldCharType="begin"/>
            </w:r>
            <w:r w:rsidRPr="000D2BAA">
              <w:rPr>
                <w:noProof/>
                <w:webHidden/>
              </w:rPr>
              <w:instrText xml:space="preserve"> PAGEREF _Toc242879130 \h </w:instrText>
            </w:r>
            <w:r w:rsidRPr="000D2BAA">
              <w:rPr>
                <w:noProof/>
                <w:webHidden/>
              </w:rPr>
            </w:r>
            <w:r w:rsidRPr="000D2BAA">
              <w:rPr>
                <w:noProof/>
                <w:webHidden/>
              </w:rPr>
              <w:fldChar w:fldCharType="separate"/>
            </w:r>
            <w:r w:rsidRPr="000D2BAA">
              <w:rPr>
                <w:noProof/>
                <w:webHidden/>
              </w:rPr>
              <w:t>16</w:t>
            </w:r>
            <w:r w:rsidRPr="000D2BAA">
              <w:rPr>
                <w:noProof/>
                <w:webHidden/>
              </w:rPr>
              <w:fldChar w:fldCharType="end"/>
            </w:r>
          </w:hyperlink>
        </w:p>
        <w:p w14:paraId="4BA850E5" w14:textId="7CAE8B85" w:rsidR="000D2BAA" w:rsidRPr="000D2BAA" w:rsidRDefault="000D2BAA">
          <w:pPr>
            <w:pStyle w:val="TOC3"/>
            <w:tabs>
              <w:tab w:val="right" w:leader="dot" w:pos="8990"/>
            </w:tabs>
            <w:rPr>
              <w:noProof/>
            </w:rPr>
          </w:pPr>
          <w:hyperlink w:anchor="_Toc242879131" w:history="1">
            <w:r w:rsidRPr="000D2BAA">
              <w:rPr>
                <w:rStyle w:val="Hyperlink"/>
                <w:rFonts w:ascii="Times New Roman" w:hAnsi="Times New Roman" w:cs="Times New Roman"/>
                <w:noProof/>
              </w:rPr>
              <w:t>4.1.2 Wireframe</w:t>
            </w:r>
            <w:r w:rsidRPr="000D2BAA">
              <w:rPr>
                <w:noProof/>
                <w:webHidden/>
              </w:rPr>
              <w:tab/>
            </w:r>
            <w:r w:rsidRPr="000D2BAA">
              <w:rPr>
                <w:noProof/>
                <w:webHidden/>
              </w:rPr>
              <w:fldChar w:fldCharType="begin"/>
            </w:r>
            <w:r w:rsidRPr="000D2BAA">
              <w:rPr>
                <w:noProof/>
                <w:webHidden/>
              </w:rPr>
              <w:instrText xml:space="preserve"> PAGEREF _Toc242879131 \h </w:instrText>
            </w:r>
            <w:r w:rsidRPr="000D2BAA">
              <w:rPr>
                <w:noProof/>
                <w:webHidden/>
              </w:rPr>
            </w:r>
            <w:r w:rsidRPr="000D2BAA">
              <w:rPr>
                <w:noProof/>
                <w:webHidden/>
              </w:rPr>
              <w:fldChar w:fldCharType="separate"/>
            </w:r>
            <w:r w:rsidRPr="000D2BAA">
              <w:rPr>
                <w:noProof/>
                <w:webHidden/>
              </w:rPr>
              <w:t>16</w:t>
            </w:r>
            <w:r w:rsidRPr="000D2BAA">
              <w:rPr>
                <w:noProof/>
                <w:webHidden/>
              </w:rPr>
              <w:fldChar w:fldCharType="end"/>
            </w:r>
          </w:hyperlink>
        </w:p>
        <w:p w14:paraId="13344453" w14:textId="4D6C17CA" w:rsidR="000D2BAA" w:rsidRPr="000D2BAA" w:rsidRDefault="000D2BAA">
          <w:pPr>
            <w:pStyle w:val="TOC1"/>
            <w:tabs>
              <w:tab w:val="right" w:leader="dot" w:pos="8990"/>
            </w:tabs>
            <w:rPr>
              <w:rFonts w:asciiTheme="minorHAnsi" w:eastAsiaTheme="minorEastAsia" w:hAnsiTheme="minorHAnsi" w:cstheme="minorBidi"/>
              <w:noProof/>
              <w:kern w:val="2"/>
              <w:sz w:val="24"/>
              <w:szCs w:val="24"/>
              <w14:ligatures w14:val="standardContextual"/>
            </w:rPr>
          </w:pPr>
          <w:hyperlink w:anchor="_Toc242879132" w:history="1">
            <w:r w:rsidRPr="000D2BAA">
              <w:rPr>
                <w:rStyle w:val="Hyperlink"/>
                <w:rFonts w:ascii="Times New Roman" w:hAnsi="Times New Roman" w:cs="Times New Roman"/>
                <w:noProof/>
              </w:rPr>
              <w:t>5.0 Conclusion</w:t>
            </w:r>
            <w:r w:rsidRPr="000D2BAA">
              <w:rPr>
                <w:noProof/>
                <w:webHidden/>
              </w:rPr>
              <w:tab/>
            </w:r>
            <w:r w:rsidRPr="000D2BAA">
              <w:rPr>
                <w:noProof/>
                <w:webHidden/>
              </w:rPr>
              <w:fldChar w:fldCharType="begin"/>
            </w:r>
            <w:r w:rsidRPr="000D2BAA">
              <w:rPr>
                <w:noProof/>
                <w:webHidden/>
              </w:rPr>
              <w:instrText xml:space="preserve"> PAGEREF _Toc242879132 \h </w:instrText>
            </w:r>
            <w:r w:rsidRPr="000D2BAA">
              <w:rPr>
                <w:noProof/>
                <w:webHidden/>
              </w:rPr>
            </w:r>
            <w:r w:rsidRPr="000D2BAA">
              <w:rPr>
                <w:noProof/>
                <w:webHidden/>
              </w:rPr>
              <w:fldChar w:fldCharType="separate"/>
            </w:r>
            <w:r w:rsidRPr="000D2BAA">
              <w:rPr>
                <w:noProof/>
                <w:webHidden/>
              </w:rPr>
              <w:t>17</w:t>
            </w:r>
            <w:r w:rsidRPr="000D2BAA">
              <w:rPr>
                <w:noProof/>
                <w:webHidden/>
              </w:rPr>
              <w:fldChar w:fldCharType="end"/>
            </w:r>
          </w:hyperlink>
        </w:p>
        <w:p w14:paraId="572DE38A" w14:textId="1F1BDAED" w:rsidR="000D2BAA" w:rsidRPr="000D2BAA" w:rsidRDefault="000D2BAA">
          <w:pPr>
            <w:pStyle w:val="TOC1"/>
            <w:tabs>
              <w:tab w:val="right" w:leader="dot" w:pos="8990"/>
            </w:tabs>
            <w:rPr>
              <w:rFonts w:asciiTheme="minorHAnsi" w:eastAsiaTheme="minorEastAsia" w:hAnsiTheme="minorHAnsi" w:cstheme="minorBidi"/>
              <w:noProof/>
              <w:kern w:val="2"/>
              <w:sz w:val="24"/>
              <w:szCs w:val="24"/>
              <w14:ligatures w14:val="standardContextual"/>
            </w:rPr>
          </w:pPr>
          <w:hyperlink w:anchor="_Toc242879133" w:history="1">
            <w:r w:rsidRPr="000D2BAA">
              <w:rPr>
                <w:rStyle w:val="Hyperlink"/>
                <w:rFonts w:ascii="Times New Roman" w:hAnsi="Times New Roman" w:cs="Times New Roman"/>
                <w:noProof/>
              </w:rPr>
              <w:t>6.0 References</w:t>
            </w:r>
            <w:r w:rsidRPr="000D2BAA">
              <w:rPr>
                <w:noProof/>
                <w:webHidden/>
              </w:rPr>
              <w:tab/>
            </w:r>
            <w:r w:rsidRPr="000D2BAA">
              <w:rPr>
                <w:noProof/>
                <w:webHidden/>
              </w:rPr>
              <w:fldChar w:fldCharType="begin"/>
            </w:r>
            <w:r w:rsidRPr="000D2BAA">
              <w:rPr>
                <w:noProof/>
                <w:webHidden/>
              </w:rPr>
              <w:instrText xml:space="preserve"> PAGEREF _Toc242879133 \h </w:instrText>
            </w:r>
            <w:r w:rsidRPr="000D2BAA">
              <w:rPr>
                <w:noProof/>
                <w:webHidden/>
              </w:rPr>
            </w:r>
            <w:r w:rsidRPr="000D2BAA">
              <w:rPr>
                <w:noProof/>
                <w:webHidden/>
              </w:rPr>
              <w:fldChar w:fldCharType="separate"/>
            </w:r>
            <w:r w:rsidRPr="000D2BAA">
              <w:rPr>
                <w:noProof/>
                <w:webHidden/>
              </w:rPr>
              <w:t>18</w:t>
            </w:r>
            <w:r w:rsidRPr="000D2BAA">
              <w:rPr>
                <w:noProof/>
                <w:webHidden/>
              </w:rPr>
              <w:fldChar w:fldCharType="end"/>
            </w:r>
          </w:hyperlink>
        </w:p>
        <w:p w14:paraId="164E753F" w14:textId="167F189A" w:rsidR="00E17052" w:rsidRPr="007774D3" w:rsidRDefault="00E17052" w:rsidP="00E17052">
          <w:pPr>
            <w:spacing w:line="360" w:lineRule="auto"/>
            <w:rPr>
              <w:rFonts w:ascii="Times New Roman" w:hAnsi="Times New Roman" w:cs="Times New Roman"/>
            </w:rPr>
          </w:pPr>
          <w:r w:rsidRPr="000D2BAA">
            <w:rPr>
              <w:rFonts w:ascii="Times New Roman" w:hAnsi="Times New Roman" w:cs="Times New Roman"/>
              <w:b/>
              <w:bCs/>
              <w:noProof/>
            </w:rPr>
            <w:fldChar w:fldCharType="end"/>
          </w:r>
        </w:p>
      </w:sdtContent>
    </w:sdt>
    <w:p w14:paraId="20243A74" w14:textId="77777777" w:rsidR="00E17052" w:rsidRPr="007774D3" w:rsidRDefault="00E17052" w:rsidP="00E17052">
      <w:pPr>
        <w:spacing w:line="360" w:lineRule="auto"/>
        <w:rPr>
          <w:rFonts w:ascii="Times New Roman" w:hAnsi="Times New Roman" w:cs="Times New Roman"/>
        </w:rPr>
      </w:pPr>
    </w:p>
    <w:p w14:paraId="198B4647" w14:textId="77777777" w:rsidR="00E17052" w:rsidRPr="007774D3" w:rsidRDefault="00E17052" w:rsidP="00E17052">
      <w:pPr>
        <w:spacing w:line="360" w:lineRule="auto"/>
        <w:rPr>
          <w:rFonts w:ascii="Times New Roman" w:hAnsi="Times New Roman" w:cs="Times New Roman"/>
          <w:sz w:val="30"/>
          <w:szCs w:val="30"/>
        </w:rPr>
      </w:pPr>
      <w:r w:rsidRPr="007774D3">
        <w:rPr>
          <w:rFonts w:ascii="Times New Roman" w:hAnsi="Times New Roman" w:cs="Times New Roman"/>
          <w:sz w:val="30"/>
          <w:szCs w:val="30"/>
        </w:rPr>
        <w:br w:type="page"/>
      </w:r>
    </w:p>
    <w:p w14:paraId="0F133F58" w14:textId="52AB87F3" w:rsidR="003F7178" w:rsidRPr="007774D3" w:rsidRDefault="00FA3664" w:rsidP="00ED1BF8">
      <w:pPr>
        <w:pStyle w:val="Heading1"/>
        <w:keepNext/>
        <w:spacing w:line="360" w:lineRule="auto"/>
        <w:jc w:val="both"/>
        <w:rPr>
          <w:rFonts w:ascii="Times New Roman" w:hAnsi="Times New Roman" w:cs="Times New Roman"/>
          <w:color w:val="auto"/>
        </w:rPr>
      </w:pPr>
      <w:bookmarkStart w:id="0" w:name="_Toc242879113"/>
      <w:r w:rsidRPr="007774D3">
        <w:rPr>
          <w:rFonts w:ascii="Times New Roman" w:hAnsi="Times New Roman" w:cs="Times New Roman"/>
          <w:b/>
          <w:bCs/>
          <w:color w:val="auto"/>
          <w:sz w:val="30"/>
          <w:szCs w:val="30"/>
        </w:rPr>
        <w:lastRenderedPageBreak/>
        <w:t>1.0 Introduction</w:t>
      </w:r>
      <w:bookmarkEnd w:id="0"/>
    </w:p>
    <w:p w14:paraId="7071BEF4" w14:textId="401FA2E3" w:rsidR="003F7178" w:rsidRPr="007774D3" w:rsidRDefault="0060745A" w:rsidP="00ED1BF8">
      <w:pPr>
        <w:spacing w:line="360" w:lineRule="auto"/>
        <w:jc w:val="both"/>
        <w:rPr>
          <w:rFonts w:ascii="Times New Roman" w:hAnsi="Times New Roman" w:cs="Times New Roman"/>
        </w:rPr>
      </w:pPr>
      <w:r w:rsidRPr="007774D3">
        <w:rPr>
          <w:rFonts w:ascii="Times New Roman" w:hAnsi="Times New Roman" w:cs="Times New Roman"/>
        </w:rPr>
        <w:t xml:space="preserve">This report covers the UI/UX redesign of WellCare Connect, an online healthcare provider providing online scheduling, virtual care, digital prescriptions and access to medical records. It's intended to establish a new site design that makes it easier to use, accessible, trustworthy and converting, such as converting customers. Five main pages were considered (Home, </w:t>
      </w:r>
      <w:proofErr w:type="gramStart"/>
      <w:r w:rsidRPr="007774D3">
        <w:rPr>
          <w:rFonts w:ascii="Times New Roman" w:hAnsi="Times New Roman" w:cs="Times New Roman"/>
        </w:rPr>
        <w:t>Find</w:t>
      </w:r>
      <w:proofErr w:type="gramEnd"/>
      <w:r w:rsidRPr="007774D3">
        <w:rPr>
          <w:rFonts w:ascii="Times New Roman" w:hAnsi="Times New Roman" w:cs="Times New Roman"/>
        </w:rPr>
        <w:t xml:space="preserve"> a Doctor, Book Appointment, Virtual Care and Dashboard) and represented as a 'mood board', 'wireframes' and a prototype interactive 'Inkscape' (without live site). The methodology is user-centred: Auditing current issues, reading peer-reviewed literature, developing a mood board to establish a visual focus, wireframing layout and functionality, and constructing high fidelity prototype pages. The present problems and solutions are discussed in section 2. Responsive design for user experience and mobile sales </w:t>
      </w:r>
      <w:proofErr w:type="gramStart"/>
      <w:r w:rsidRPr="007774D3">
        <w:rPr>
          <w:rFonts w:ascii="Times New Roman" w:hAnsi="Times New Roman" w:cs="Times New Roman"/>
        </w:rPr>
        <w:t>are</w:t>
      </w:r>
      <w:proofErr w:type="gramEnd"/>
      <w:r w:rsidRPr="007774D3">
        <w:rPr>
          <w:rFonts w:ascii="Times New Roman" w:hAnsi="Times New Roman" w:cs="Times New Roman"/>
        </w:rPr>
        <w:t xml:space="preserve"> analysed in Section 3. </w:t>
      </w:r>
      <w:r w:rsidR="00D410A6">
        <w:rPr>
          <w:rFonts w:ascii="Times New Roman" w:hAnsi="Times New Roman" w:cs="Times New Roman"/>
        </w:rPr>
        <w:t>Section 4 explains the implementation artefacts and how they were developed using the mood board and wireframes, and Section 5 presents the reflection</w:t>
      </w:r>
      <w:r w:rsidRPr="007774D3">
        <w:rPr>
          <w:rFonts w:ascii="Times New Roman" w:hAnsi="Times New Roman" w:cs="Times New Roman"/>
        </w:rPr>
        <w:t xml:space="preserve">. The report </w:t>
      </w:r>
      <w:r w:rsidR="00D410A6">
        <w:rPr>
          <w:rFonts w:ascii="Times New Roman" w:hAnsi="Times New Roman" w:cs="Times New Roman"/>
        </w:rPr>
        <w:t>matters because patient retention depends on perceived usability and trust [1, 2], and a systematic, evidence-based design process reduces the risk of costly redevelopment and keeps the platform aligned with</w:t>
      </w:r>
      <w:r w:rsidRPr="007774D3">
        <w:rPr>
          <w:rFonts w:ascii="Times New Roman" w:hAnsi="Times New Roman" w:cs="Times New Roman"/>
        </w:rPr>
        <w:t xml:space="preserve"> WellCare </w:t>
      </w:r>
      <w:proofErr w:type="spellStart"/>
      <w:r w:rsidRPr="007774D3">
        <w:rPr>
          <w:rFonts w:ascii="Times New Roman" w:hAnsi="Times New Roman" w:cs="Times New Roman"/>
        </w:rPr>
        <w:t>Connect's</w:t>
      </w:r>
      <w:proofErr w:type="spellEnd"/>
      <w:r w:rsidRPr="007774D3">
        <w:rPr>
          <w:rFonts w:ascii="Times New Roman" w:hAnsi="Times New Roman" w:cs="Times New Roman"/>
        </w:rPr>
        <w:t xml:space="preserve"> strategic objectives. All design decisions are therefore clearly tied to a business objective</w:t>
      </w:r>
      <w:r w:rsidR="00D410A6">
        <w:rPr>
          <w:rFonts w:ascii="Times New Roman" w:hAnsi="Times New Roman" w:cs="Times New Roman"/>
        </w:rPr>
        <w:t xml:space="preserve"> and to </w:t>
      </w:r>
      <w:r w:rsidRPr="007774D3">
        <w:rPr>
          <w:rFonts w:ascii="Times New Roman" w:hAnsi="Times New Roman" w:cs="Times New Roman"/>
        </w:rPr>
        <w:t>evidence.</w:t>
      </w:r>
    </w:p>
    <w:p w14:paraId="25733B7F" w14:textId="77777777" w:rsidR="007E6BDA" w:rsidRDefault="007E6BDA" w:rsidP="00ED1BF8">
      <w:pPr>
        <w:pStyle w:val="Heading1"/>
        <w:keepNext/>
        <w:spacing w:line="360" w:lineRule="auto"/>
        <w:jc w:val="both"/>
        <w:rPr>
          <w:rFonts w:ascii="Times New Roman" w:hAnsi="Times New Roman" w:cs="Times New Roman"/>
          <w:b/>
          <w:bCs/>
          <w:color w:val="auto"/>
          <w:sz w:val="30"/>
          <w:szCs w:val="30"/>
        </w:rPr>
      </w:pPr>
      <w:bookmarkStart w:id="1" w:name="_Toc242879114"/>
    </w:p>
    <w:p w14:paraId="56B77905" w14:textId="4632C9C4" w:rsidR="003F7178" w:rsidRPr="007774D3" w:rsidRDefault="00FA3664" w:rsidP="00ED1BF8">
      <w:pPr>
        <w:pStyle w:val="Heading1"/>
        <w:keepNext/>
        <w:spacing w:line="360" w:lineRule="auto"/>
        <w:jc w:val="both"/>
        <w:rPr>
          <w:rFonts w:ascii="Times New Roman" w:hAnsi="Times New Roman" w:cs="Times New Roman"/>
          <w:color w:val="auto"/>
        </w:rPr>
      </w:pPr>
      <w:r w:rsidRPr="007774D3">
        <w:rPr>
          <w:rFonts w:ascii="Times New Roman" w:hAnsi="Times New Roman" w:cs="Times New Roman"/>
          <w:b/>
          <w:bCs/>
          <w:color w:val="auto"/>
          <w:sz w:val="30"/>
          <w:szCs w:val="30"/>
        </w:rPr>
        <w:t>2.0 WellCare Connect Website Redesign</w:t>
      </w:r>
      <w:bookmarkEnd w:id="1"/>
    </w:p>
    <w:p w14:paraId="676A2213" w14:textId="78977570" w:rsidR="00011FCC" w:rsidRPr="00011FCC" w:rsidRDefault="00E74917" w:rsidP="00011FCC">
      <w:pPr>
        <w:spacing w:line="360" w:lineRule="auto"/>
        <w:jc w:val="both"/>
        <w:rPr>
          <w:rFonts w:ascii="Times New Roman" w:hAnsi="Times New Roman" w:cs="Times New Roman"/>
        </w:rPr>
      </w:pPr>
      <w:r w:rsidRPr="007774D3">
        <w:rPr>
          <w:rFonts w:ascii="Times New Roman" w:hAnsi="Times New Roman" w:cs="Times New Roman"/>
        </w:rPr>
        <w:t>The audit identifies interrelated issues of findability, visual credibility, accessibility, booking, performance and personalisation. These are discussed separately below</w:t>
      </w:r>
      <w:r w:rsidR="00A0220E" w:rsidRPr="007774D3">
        <w:rPr>
          <w:rFonts w:ascii="Times New Roman" w:hAnsi="Times New Roman" w:cs="Times New Roman"/>
        </w:rPr>
        <w:t>,</w:t>
      </w:r>
      <w:r w:rsidRPr="007774D3">
        <w:rPr>
          <w:rFonts w:ascii="Times New Roman" w:hAnsi="Times New Roman" w:cs="Times New Roman"/>
        </w:rPr>
        <w:t xml:space="preserve"> and then the solution adopted for the prototype. Evidence is primarily drawn from </w:t>
      </w:r>
      <w:r w:rsidR="00A0220E" w:rsidRPr="007774D3">
        <w:rPr>
          <w:rFonts w:ascii="Times New Roman" w:hAnsi="Times New Roman" w:cs="Times New Roman"/>
        </w:rPr>
        <w:t xml:space="preserve">healthcare and e-commerce research and is therefore </w:t>
      </w:r>
      <w:r w:rsidRPr="007774D3">
        <w:rPr>
          <w:rFonts w:ascii="Times New Roman" w:hAnsi="Times New Roman" w:cs="Times New Roman"/>
        </w:rPr>
        <w:t>qualified where applicable</w:t>
      </w:r>
      <w:bookmarkStart w:id="2" w:name="_Toc242879115"/>
      <w:r w:rsidR="00011FCC">
        <w:rPr>
          <w:rFonts w:ascii="Times New Roman" w:hAnsi="Times New Roman" w:cs="Times New Roman"/>
        </w:rPr>
        <w:t>:</w:t>
      </w:r>
    </w:p>
    <w:p w14:paraId="4809B3DB" w14:textId="50BE4210" w:rsidR="003F7178" w:rsidRPr="008B7A2E" w:rsidRDefault="00FA3664" w:rsidP="00ED1BF8">
      <w:pPr>
        <w:pStyle w:val="Heading2"/>
        <w:keepNext/>
        <w:spacing w:line="360" w:lineRule="auto"/>
        <w:jc w:val="both"/>
        <w:rPr>
          <w:rFonts w:ascii="Times New Roman" w:hAnsi="Times New Roman" w:cs="Times New Roman"/>
          <w:i/>
          <w:iCs/>
          <w:color w:val="auto"/>
        </w:rPr>
      </w:pPr>
      <w:r w:rsidRPr="008B7A2E">
        <w:rPr>
          <w:rFonts w:ascii="Times New Roman" w:hAnsi="Times New Roman" w:cs="Times New Roman"/>
          <w:b/>
          <w:bCs/>
          <w:i/>
          <w:iCs/>
          <w:color w:val="auto"/>
          <w:sz w:val="24"/>
          <w:szCs w:val="24"/>
        </w:rPr>
        <w:t xml:space="preserve">2.1 </w:t>
      </w:r>
      <w:r w:rsidRPr="008B7A2E">
        <w:rPr>
          <w:rFonts w:ascii="Times New Roman" w:hAnsi="Times New Roman" w:cs="Times New Roman"/>
          <w:i/>
          <w:iCs/>
          <w:color w:val="auto"/>
          <w:sz w:val="24"/>
          <w:szCs w:val="24"/>
        </w:rPr>
        <w:t>Navigation, findability and emergency access</w:t>
      </w:r>
      <w:bookmarkEnd w:id="2"/>
    </w:p>
    <w:p w14:paraId="3745A702" w14:textId="3D646C00" w:rsidR="003F7178" w:rsidRPr="007774D3" w:rsidRDefault="00FA3664" w:rsidP="00ED1BF8">
      <w:pPr>
        <w:spacing w:line="360" w:lineRule="auto"/>
        <w:jc w:val="both"/>
        <w:rPr>
          <w:rFonts w:ascii="Times New Roman" w:hAnsi="Times New Roman" w:cs="Times New Roman"/>
        </w:rPr>
      </w:pPr>
      <w:r w:rsidRPr="007774D3">
        <w:rPr>
          <w:rFonts w:ascii="Times New Roman" w:hAnsi="Times New Roman" w:cs="Times New Roman"/>
          <w:b/>
          <w:bCs/>
        </w:rPr>
        <w:t xml:space="preserve">Current issues. </w:t>
      </w:r>
      <w:r w:rsidR="00E74917" w:rsidRPr="007774D3">
        <w:rPr>
          <w:rFonts w:ascii="Times New Roman" w:hAnsi="Times New Roman" w:cs="Times New Roman"/>
        </w:rPr>
        <w:t xml:space="preserve">Patients </w:t>
      </w:r>
      <w:r w:rsidR="00A0220E" w:rsidRPr="007774D3">
        <w:rPr>
          <w:rFonts w:ascii="Times New Roman" w:hAnsi="Times New Roman" w:cs="Times New Roman"/>
        </w:rPr>
        <w:t>struggle to know where to go and find it difficult to locate specialist directories, telehealth services,</w:t>
      </w:r>
      <w:r w:rsidR="00E74917" w:rsidRPr="007774D3">
        <w:rPr>
          <w:rFonts w:ascii="Times New Roman" w:hAnsi="Times New Roman" w:cs="Times New Roman"/>
        </w:rPr>
        <w:t xml:space="preserve"> and emergency contact numbers. Guo et al</w:t>
      </w:r>
      <w:r w:rsidR="00A0220E" w:rsidRPr="007774D3">
        <w:rPr>
          <w:rFonts w:ascii="Times New Roman" w:hAnsi="Times New Roman" w:cs="Times New Roman"/>
        </w:rPr>
        <w:t>.</w:t>
      </w:r>
      <w:r w:rsidR="00E74917" w:rsidRPr="007774D3">
        <w:rPr>
          <w:rFonts w:ascii="Times New Roman" w:hAnsi="Times New Roman" w:cs="Times New Roman"/>
        </w:rPr>
        <w:t xml:space="preserve"> found navigation and information design to be the most important factors determining perceived usability of shopping websites and thus satisfaction and loyalty [1]. In healthcare, the consequences are more significant </w:t>
      </w:r>
      <w:r w:rsidR="00A0220E" w:rsidRPr="007774D3">
        <w:rPr>
          <w:rFonts w:ascii="Times New Roman" w:hAnsi="Times New Roman" w:cs="Times New Roman"/>
        </w:rPr>
        <w:t>because users may</w:t>
      </w:r>
      <w:r w:rsidR="00E74917" w:rsidRPr="007774D3">
        <w:rPr>
          <w:rFonts w:ascii="Times New Roman" w:hAnsi="Times New Roman" w:cs="Times New Roman"/>
        </w:rPr>
        <w:t xml:space="preserve"> be sick or worried. </w:t>
      </w:r>
      <w:r w:rsidR="00A0220E" w:rsidRPr="007774D3">
        <w:rPr>
          <w:rFonts w:ascii="Times New Roman" w:hAnsi="Times New Roman" w:cs="Times New Roman"/>
        </w:rPr>
        <w:t>Poor</w:t>
      </w:r>
      <w:r w:rsidR="00E74917" w:rsidRPr="007774D3">
        <w:rPr>
          <w:rFonts w:ascii="Times New Roman" w:hAnsi="Times New Roman" w:cs="Times New Roman"/>
        </w:rPr>
        <w:t xml:space="preserve"> findability also </w:t>
      </w:r>
      <w:r w:rsidR="00A0220E" w:rsidRPr="007774D3">
        <w:rPr>
          <w:rFonts w:ascii="Times New Roman" w:hAnsi="Times New Roman" w:cs="Times New Roman"/>
        </w:rPr>
        <w:t>negatively affects the specialist directory, which relies on users' ability to narrow choices by specialty, area, availability,</w:t>
      </w:r>
      <w:r w:rsidR="00E74917" w:rsidRPr="007774D3">
        <w:rPr>
          <w:rFonts w:ascii="Times New Roman" w:hAnsi="Times New Roman" w:cs="Times New Roman"/>
        </w:rPr>
        <w:t xml:space="preserve"> and insurance</w:t>
      </w:r>
      <w:r w:rsidRPr="007774D3">
        <w:rPr>
          <w:rFonts w:ascii="Times New Roman" w:hAnsi="Times New Roman" w:cs="Times New Roman"/>
        </w:rPr>
        <w:t>.</w:t>
      </w:r>
    </w:p>
    <w:p w14:paraId="0624D863" w14:textId="29EFFF14" w:rsidR="003F7178" w:rsidRPr="007774D3" w:rsidRDefault="00FA3664" w:rsidP="00ED1BF8">
      <w:pPr>
        <w:spacing w:line="360" w:lineRule="auto"/>
        <w:jc w:val="both"/>
        <w:rPr>
          <w:rFonts w:ascii="Times New Roman" w:hAnsi="Times New Roman" w:cs="Times New Roman"/>
        </w:rPr>
      </w:pPr>
      <w:r w:rsidRPr="007774D3">
        <w:rPr>
          <w:rFonts w:ascii="Times New Roman" w:hAnsi="Times New Roman" w:cs="Times New Roman"/>
          <w:b/>
          <w:bCs/>
        </w:rPr>
        <w:t xml:space="preserve">Proposed solutions. </w:t>
      </w:r>
      <w:r w:rsidR="00E74917" w:rsidRPr="007774D3">
        <w:rPr>
          <w:rFonts w:ascii="Times New Roman" w:hAnsi="Times New Roman" w:cs="Times New Roman"/>
        </w:rPr>
        <w:t xml:space="preserve">One common 5-item navigation (Home, </w:t>
      </w:r>
      <w:proofErr w:type="gramStart"/>
      <w:r w:rsidR="00E74917" w:rsidRPr="007774D3">
        <w:rPr>
          <w:rFonts w:ascii="Times New Roman" w:hAnsi="Times New Roman" w:cs="Times New Roman"/>
        </w:rPr>
        <w:t>Find</w:t>
      </w:r>
      <w:proofErr w:type="gramEnd"/>
      <w:r w:rsidR="00E74917" w:rsidRPr="007774D3">
        <w:rPr>
          <w:rFonts w:ascii="Times New Roman" w:hAnsi="Times New Roman" w:cs="Times New Roman"/>
        </w:rPr>
        <w:t xml:space="preserve"> a Doctor, Book Appointment, Virtual Care, Dashboard), search, one search bar at the homepage (Find the Right Care), a filterable doctor directory, and a 24/7 Emergency Support panel with a </w:t>
      </w:r>
      <w:r w:rsidR="00A0220E" w:rsidRPr="007774D3">
        <w:rPr>
          <w:rFonts w:ascii="Times New Roman" w:hAnsi="Times New Roman" w:cs="Times New Roman"/>
        </w:rPr>
        <w:t>one-tap</w:t>
      </w:r>
      <w:r w:rsidR="00E74917" w:rsidRPr="007774D3">
        <w:rPr>
          <w:rFonts w:ascii="Times New Roman" w:hAnsi="Times New Roman" w:cs="Times New Roman"/>
        </w:rPr>
        <w:t xml:space="preserve"> call button. Red is used only for emergencies</w:t>
      </w:r>
      <w:r w:rsidR="00A0220E" w:rsidRPr="007774D3">
        <w:rPr>
          <w:rFonts w:ascii="Times New Roman" w:hAnsi="Times New Roman" w:cs="Times New Roman"/>
        </w:rPr>
        <w:t>;</w:t>
      </w:r>
      <w:r w:rsidR="00E74917" w:rsidRPr="007774D3">
        <w:rPr>
          <w:rFonts w:ascii="Times New Roman" w:hAnsi="Times New Roman" w:cs="Times New Roman"/>
        </w:rPr>
        <w:t xml:space="preserve"> </w:t>
      </w:r>
      <w:r w:rsidR="00A0220E" w:rsidRPr="007774D3">
        <w:rPr>
          <w:rFonts w:ascii="Times New Roman" w:hAnsi="Times New Roman" w:cs="Times New Roman"/>
        </w:rPr>
        <w:t>it doesn't dilute</w:t>
      </w:r>
      <w:r w:rsidR="00E74917" w:rsidRPr="007774D3">
        <w:rPr>
          <w:rFonts w:ascii="Times New Roman" w:hAnsi="Times New Roman" w:cs="Times New Roman"/>
        </w:rPr>
        <w:t xml:space="preserve"> urgency. On the Find a </w:t>
      </w:r>
      <w:proofErr w:type="gramStart"/>
      <w:r w:rsidR="00E74917" w:rsidRPr="007774D3">
        <w:rPr>
          <w:rFonts w:ascii="Times New Roman" w:hAnsi="Times New Roman" w:cs="Times New Roman"/>
        </w:rPr>
        <w:t>Doctor</w:t>
      </w:r>
      <w:proofErr w:type="gramEnd"/>
      <w:r w:rsidR="00E74917" w:rsidRPr="007774D3">
        <w:rPr>
          <w:rFonts w:ascii="Times New Roman" w:hAnsi="Times New Roman" w:cs="Times New Roman"/>
        </w:rPr>
        <w:t xml:space="preserve"> page, </w:t>
      </w:r>
      <w:r w:rsidR="00A0220E" w:rsidRPr="007774D3">
        <w:rPr>
          <w:rFonts w:ascii="Times New Roman" w:hAnsi="Times New Roman" w:cs="Times New Roman"/>
        </w:rPr>
        <w:t xml:space="preserve">new filters for specialty, availability, gender, and insurance; list and map modes; sorting and rating; doctor cards with ratings; languages; consultation type; and more let patients </w:t>
      </w:r>
      <w:r w:rsidR="00E74917" w:rsidRPr="007774D3">
        <w:rPr>
          <w:rFonts w:ascii="Times New Roman" w:hAnsi="Times New Roman" w:cs="Times New Roman"/>
        </w:rPr>
        <w:t>compare doctors without leaving the page</w:t>
      </w:r>
      <w:r w:rsidRPr="007774D3">
        <w:rPr>
          <w:rFonts w:ascii="Times New Roman" w:hAnsi="Times New Roman" w:cs="Times New Roman"/>
        </w:rPr>
        <w:t>.</w:t>
      </w:r>
    </w:p>
    <w:p w14:paraId="4E8E0D94" w14:textId="4C62B15C" w:rsidR="003F7178" w:rsidRPr="008B7A2E" w:rsidRDefault="00FA3664" w:rsidP="00ED1BF8">
      <w:pPr>
        <w:pStyle w:val="Heading2"/>
        <w:keepNext/>
        <w:spacing w:line="360" w:lineRule="auto"/>
        <w:jc w:val="both"/>
        <w:rPr>
          <w:rFonts w:ascii="Times New Roman" w:hAnsi="Times New Roman" w:cs="Times New Roman"/>
          <w:i/>
          <w:iCs/>
          <w:color w:val="auto"/>
        </w:rPr>
      </w:pPr>
      <w:bookmarkStart w:id="3" w:name="_Toc242879116"/>
      <w:r w:rsidRPr="008B7A2E">
        <w:rPr>
          <w:rFonts w:ascii="Times New Roman" w:hAnsi="Times New Roman" w:cs="Times New Roman"/>
          <w:i/>
          <w:iCs/>
          <w:color w:val="auto"/>
          <w:sz w:val="24"/>
          <w:szCs w:val="24"/>
        </w:rPr>
        <w:lastRenderedPageBreak/>
        <w:t xml:space="preserve">2.2 Visual </w:t>
      </w:r>
      <w:r w:rsidR="004D2F26" w:rsidRPr="008B7A2E">
        <w:rPr>
          <w:rFonts w:ascii="Times New Roman" w:hAnsi="Times New Roman" w:cs="Times New Roman"/>
          <w:i/>
          <w:iCs/>
          <w:color w:val="auto"/>
          <w:sz w:val="24"/>
          <w:szCs w:val="24"/>
        </w:rPr>
        <w:t>D</w:t>
      </w:r>
      <w:r w:rsidRPr="008B7A2E">
        <w:rPr>
          <w:rFonts w:ascii="Times New Roman" w:hAnsi="Times New Roman" w:cs="Times New Roman"/>
          <w:i/>
          <w:iCs/>
          <w:color w:val="auto"/>
          <w:sz w:val="24"/>
          <w:szCs w:val="24"/>
        </w:rPr>
        <w:t xml:space="preserve">esign, </w:t>
      </w:r>
      <w:r w:rsidR="004D2F26" w:rsidRPr="008B7A2E">
        <w:rPr>
          <w:rFonts w:ascii="Times New Roman" w:hAnsi="Times New Roman" w:cs="Times New Roman"/>
          <w:i/>
          <w:iCs/>
          <w:color w:val="auto"/>
          <w:sz w:val="24"/>
          <w:szCs w:val="24"/>
        </w:rPr>
        <w:t>B</w:t>
      </w:r>
      <w:r w:rsidRPr="008B7A2E">
        <w:rPr>
          <w:rFonts w:ascii="Times New Roman" w:hAnsi="Times New Roman" w:cs="Times New Roman"/>
          <w:i/>
          <w:iCs/>
          <w:color w:val="auto"/>
          <w:sz w:val="24"/>
          <w:szCs w:val="24"/>
        </w:rPr>
        <w:t xml:space="preserve">randing and </w:t>
      </w:r>
      <w:r w:rsidR="004D2F26" w:rsidRPr="008B7A2E">
        <w:rPr>
          <w:rFonts w:ascii="Times New Roman" w:hAnsi="Times New Roman" w:cs="Times New Roman"/>
          <w:i/>
          <w:iCs/>
          <w:color w:val="auto"/>
          <w:sz w:val="24"/>
          <w:szCs w:val="24"/>
        </w:rPr>
        <w:t>T</w:t>
      </w:r>
      <w:r w:rsidRPr="008B7A2E">
        <w:rPr>
          <w:rFonts w:ascii="Times New Roman" w:hAnsi="Times New Roman" w:cs="Times New Roman"/>
          <w:i/>
          <w:iCs/>
          <w:color w:val="auto"/>
          <w:sz w:val="24"/>
          <w:szCs w:val="24"/>
        </w:rPr>
        <w:t>rust</w:t>
      </w:r>
      <w:bookmarkEnd w:id="3"/>
    </w:p>
    <w:p w14:paraId="3AABC8C6" w14:textId="15BDA622" w:rsidR="003F7178" w:rsidRPr="007774D3" w:rsidRDefault="00FA3664" w:rsidP="00ED1BF8">
      <w:pPr>
        <w:spacing w:line="360" w:lineRule="auto"/>
        <w:jc w:val="both"/>
        <w:rPr>
          <w:rFonts w:ascii="Times New Roman" w:hAnsi="Times New Roman" w:cs="Times New Roman"/>
        </w:rPr>
      </w:pPr>
      <w:r w:rsidRPr="007774D3">
        <w:rPr>
          <w:rFonts w:ascii="Times New Roman" w:hAnsi="Times New Roman" w:cs="Times New Roman"/>
          <w:b/>
          <w:bCs/>
        </w:rPr>
        <w:t xml:space="preserve">Current issues. </w:t>
      </w:r>
      <w:r w:rsidR="00E74917" w:rsidRPr="007774D3">
        <w:rPr>
          <w:rFonts w:ascii="Times New Roman" w:hAnsi="Times New Roman" w:cs="Times New Roman"/>
        </w:rPr>
        <w:t xml:space="preserve">Confidence levels are lowered </w:t>
      </w:r>
      <w:r w:rsidR="00A0220E" w:rsidRPr="007774D3">
        <w:rPr>
          <w:rFonts w:ascii="Times New Roman" w:hAnsi="Times New Roman" w:cs="Times New Roman"/>
        </w:rPr>
        <w:t>by the old-fashioned appearance and inconsistent branding</w:t>
      </w:r>
      <w:r w:rsidR="00E74917" w:rsidRPr="007774D3">
        <w:rPr>
          <w:rFonts w:ascii="Times New Roman" w:hAnsi="Times New Roman" w:cs="Times New Roman"/>
        </w:rPr>
        <w:t xml:space="preserve"> and trust-building features. In their study, Guo et al. identified that the major factors in determining satisfaction were the visual design, and the effect of this on satisfaction was found to be moderated by customer trust [1].</w:t>
      </w:r>
    </w:p>
    <w:p w14:paraId="6B421DE2" w14:textId="3C21AD31" w:rsidR="003F7178" w:rsidRPr="007774D3" w:rsidRDefault="00FA3664" w:rsidP="00ED1BF8">
      <w:pPr>
        <w:spacing w:line="360" w:lineRule="auto"/>
        <w:jc w:val="both"/>
        <w:rPr>
          <w:rFonts w:ascii="Times New Roman" w:hAnsi="Times New Roman" w:cs="Times New Roman"/>
        </w:rPr>
      </w:pPr>
      <w:r w:rsidRPr="007774D3">
        <w:rPr>
          <w:rFonts w:ascii="Times New Roman" w:hAnsi="Times New Roman" w:cs="Times New Roman"/>
          <w:b/>
          <w:bCs/>
        </w:rPr>
        <w:t xml:space="preserve">Proposed solutions. </w:t>
      </w:r>
      <w:r w:rsidR="00A0220E" w:rsidRPr="007774D3">
        <w:rPr>
          <w:rFonts w:ascii="Times New Roman" w:hAnsi="Times New Roman" w:cs="Times New Roman"/>
        </w:rPr>
        <w:t>A single teal palette, a single typographic pairing, rounded components, and warm photography establish</w:t>
      </w:r>
      <w:r w:rsidR="00E74917" w:rsidRPr="007774D3">
        <w:rPr>
          <w:rFonts w:ascii="Times New Roman" w:hAnsi="Times New Roman" w:cs="Times New Roman"/>
        </w:rPr>
        <w:t xml:space="preserve"> a contemporary, consistent identity (Figure 1). Trust cues are clinician portraits, ratings, availability badges, insurance information, a link to "Secure &amp; Private" messaging, and links to privacy and terms in all footers. The subscription objective is supported by Sign Up and </w:t>
      </w:r>
      <w:r w:rsidR="00A0220E" w:rsidRPr="007774D3">
        <w:rPr>
          <w:rFonts w:ascii="Times New Roman" w:hAnsi="Times New Roman" w:cs="Times New Roman"/>
        </w:rPr>
        <w:t xml:space="preserve">the </w:t>
      </w:r>
      <w:r w:rsidR="00E74917" w:rsidRPr="007774D3">
        <w:rPr>
          <w:rFonts w:ascii="Times New Roman" w:hAnsi="Times New Roman" w:cs="Times New Roman"/>
        </w:rPr>
        <w:t>footer "Subscribe to Updates". A stock-clinical visual style was not used because warm and human imagery is better suited to an empathetic brand</w:t>
      </w:r>
      <w:r w:rsidR="00A0220E" w:rsidRPr="007774D3">
        <w:rPr>
          <w:rFonts w:ascii="Times New Roman" w:hAnsi="Times New Roman" w:cs="Times New Roman"/>
        </w:rPr>
        <w:t>,</w:t>
      </w:r>
      <w:r w:rsidR="00E74917" w:rsidRPr="007774D3">
        <w:rPr>
          <w:rFonts w:ascii="Times New Roman" w:hAnsi="Times New Roman" w:cs="Times New Roman"/>
        </w:rPr>
        <w:t xml:space="preserve"> and the trade-off was the requirement to have authentic and diverse photography and consent for any real clinician images</w:t>
      </w:r>
      <w:r w:rsidRPr="007774D3">
        <w:rPr>
          <w:rFonts w:ascii="Times New Roman" w:hAnsi="Times New Roman" w:cs="Times New Roman"/>
        </w:rPr>
        <w:t>.</w:t>
      </w:r>
    </w:p>
    <w:p w14:paraId="62814BA7" w14:textId="77777777" w:rsidR="003F7178" w:rsidRPr="003F0953" w:rsidRDefault="00FA3664" w:rsidP="00ED1BF8">
      <w:pPr>
        <w:pStyle w:val="Heading2"/>
        <w:keepNext/>
        <w:spacing w:line="360" w:lineRule="auto"/>
        <w:jc w:val="both"/>
        <w:rPr>
          <w:rFonts w:ascii="Times New Roman" w:hAnsi="Times New Roman" w:cs="Times New Roman"/>
          <w:i/>
          <w:iCs/>
          <w:color w:val="auto"/>
        </w:rPr>
      </w:pPr>
      <w:bookmarkStart w:id="4" w:name="_Toc242879117"/>
      <w:r w:rsidRPr="003F0953">
        <w:rPr>
          <w:rFonts w:ascii="Times New Roman" w:hAnsi="Times New Roman" w:cs="Times New Roman"/>
          <w:i/>
          <w:iCs/>
          <w:color w:val="auto"/>
          <w:sz w:val="24"/>
          <w:szCs w:val="24"/>
        </w:rPr>
        <w:t>2.3 Accessibility</w:t>
      </w:r>
      <w:bookmarkEnd w:id="4"/>
    </w:p>
    <w:p w14:paraId="15403CE2" w14:textId="21B0E31B" w:rsidR="003F7178" w:rsidRPr="007774D3" w:rsidRDefault="00FA3664" w:rsidP="00ED1BF8">
      <w:pPr>
        <w:spacing w:line="360" w:lineRule="auto"/>
        <w:jc w:val="both"/>
        <w:rPr>
          <w:rFonts w:ascii="Times New Roman" w:hAnsi="Times New Roman" w:cs="Times New Roman"/>
        </w:rPr>
      </w:pPr>
      <w:r w:rsidRPr="007774D3">
        <w:rPr>
          <w:rFonts w:ascii="Times New Roman" w:hAnsi="Times New Roman" w:cs="Times New Roman"/>
          <w:b/>
          <w:bCs/>
        </w:rPr>
        <w:t xml:space="preserve">Current issues. </w:t>
      </w:r>
      <w:r w:rsidR="00E74917" w:rsidRPr="007774D3">
        <w:rPr>
          <w:rFonts w:ascii="Times New Roman" w:hAnsi="Times New Roman" w:cs="Times New Roman"/>
        </w:rPr>
        <w:t>Limited accessibility support. A scoping review of accessible health platforms identified common problems with the WCAG principles of perceivable, operable, understandable and robust content</w:t>
      </w:r>
      <w:r w:rsidR="00A0220E" w:rsidRPr="007774D3">
        <w:rPr>
          <w:rFonts w:ascii="Times New Roman" w:hAnsi="Times New Roman" w:cs="Times New Roman"/>
        </w:rPr>
        <w:t>, and many studies were tested only to Level A or used only automated tools</w:t>
      </w:r>
      <w:r w:rsidR="00E74917" w:rsidRPr="007774D3">
        <w:rPr>
          <w:rFonts w:ascii="Times New Roman" w:hAnsi="Times New Roman" w:cs="Times New Roman"/>
        </w:rPr>
        <w:t xml:space="preserve"> [3]</w:t>
      </w:r>
      <w:r w:rsidRPr="007774D3">
        <w:rPr>
          <w:rFonts w:ascii="Times New Roman" w:hAnsi="Times New Roman" w:cs="Times New Roman"/>
        </w:rPr>
        <w:t>.</w:t>
      </w:r>
    </w:p>
    <w:p w14:paraId="5C6C5D34" w14:textId="2A07B33E" w:rsidR="003F7178" w:rsidRPr="007774D3" w:rsidRDefault="00FA3664" w:rsidP="00ED1BF8">
      <w:pPr>
        <w:spacing w:line="360" w:lineRule="auto"/>
        <w:jc w:val="both"/>
        <w:rPr>
          <w:rFonts w:ascii="Times New Roman" w:hAnsi="Times New Roman" w:cs="Times New Roman"/>
        </w:rPr>
      </w:pPr>
      <w:r w:rsidRPr="007774D3">
        <w:rPr>
          <w:rFonts w:ascii="Times New Roman" w:hAnsi="Times New Roman" w:cs="Times New Roman"/>
          <w:b/>
          <w:bCs/>
        </w:rPr>
        <w:t xml:space="preserve">Proposed solutions. </w:t>
      </w:r>
      <w:r w:rsidR="00E74917" w:rsidRPr="007774D3">
        <w:rPr>
          <w:rFonts w:ascii="Times New Roman" w:hAnsi="Times New Roman" w:cs="Times New Roman"/>
        </w:rPr>
        <w:t xml:space="preserve">The prototype aims for WCAG AA compliance: at least 4.5:1 text contrast, icon-plus-text labels, large touch targets and consistent navigation. Although </w:t>
      </w:r>
      <w:r w:rsidR="00001AB4" w:rsidRPr="007774D3">
        <w:rPr>
          <w:rFonts w:ascii="Times New Roman" w:hAnsi="Times New Roman" w:cs="Times New Roman"/>
        </w:rPr>
        <w:t>automated checks are available, we recommend manual testing with assistive technologies and real patients before</w:t>
      </w:r>
      <w:r w:rsidR="00E74917" w:rsidRPr="007774D3">
        <w:rPr>
          <w:rFonts w:ascii="Times New Roman" w:hAnsi="Times New Roman" w:cs="Times New Roman"/>
        </w:rPr>
        <w:t xml:space="preserve"> development. Suggested development improvements include keyboard focus, alternative text for images, labels for form fields and captions or transcripts for video consultations</w:t>
      </w:r>
      <w:r w:rsidRPr="007774D3">
        <w:rPr>
          <w:rFonts w:ascii="Times New Roman" w:hAnsi="Times New Roman" w:cs="Times New Roman"/>
        </w:rPr>
        <w:t>.</w:t>
      </w:r>
    </w:p>
    <w:p w14:paraId="44406916" w14:textId="5E77EF3E" w:rsidR="003F7178" w:rsidRPr="008B7A2E" w:rsidRDefault="00FA3664" w:rsidP="00ED1BF8">
      <w:pPr>
        <w:pStyle w:val="Heading2"/>
        <w:keepNext/>
        <w:spacing w:line="360" w:lineRule="auto"/>
        <w:jc w:val="both"/>
        <w:rPr>
          <w:rFonts w:ascii="Times New Roman" w:hAnsi="Times New Roman" w:cs="Times New Roman"/>
          <w:i/>
          <w:iCs/>
          <w:color w:val="auto"/>
        </w:rPr>
      </w:pPr>
      <w:bookmarkStart w:id="5" w:name="_Toc242879118"/>
      <w:r w:rsidRPr="008B7A2E">
        <w:rPr>
          <w:rFonts w:ascii="Times New Roman" w:hAnsi="Times New Roman" w:cs="Times New Roman"/>
          <w:i/>
          <w:iCs/>
          <w:color w:val="auto"/>
          <w:sz w:val="24"/>
          <w:szCs w:val="24"/>
        </w:rPr>
        <w:t xml:space="preserve">2.4 Booking </w:t>
      </w:r>
      <w:r w:rsidR="004D2F26" w:rsidRPr="008B7A2E">
        <w:rPr>
          <w:rFonts w:ascii="Times New Roman" w:hAnsi="Times New Roman" w:cs="Times New Roman"/>
          <w:i/>
          <w:iCs/>
          <w:color w:val="auto"/>
          <w:sz w:val="24"/>
          <w:szCs w:val="24"/>
        </w:rPr>
        <w:t>F</w:t>
      </w:r>
      <w:r w:rsidRPr="008B7A2E">
        <w:rPr>
          <w:rFonts w:ascii="Times New Roman" w:hAnsi="Times New Roman" w:cs="Times New Roman"/>
          <w:i/>
          <w:iCs/>
          <w:color w:val="auto"/>
          <w:sz w:val="24"/>
          <w:szCs w:val="24"/>
        </w:rPr>
        <w:t xml:space="preserve">low and </w:t>
      </w:r>
      <w:r w:rsidR="004D2F26" w:rsidRPr="008B7A2E">
        <w:rPr>
          <w:rFonts w:ascii="Times New Roman" w:hAnsi="Times New Roman" w:cs="Times New Roman"/>
          <w:i/>
          <w:iCs/>
          <w:color w:val="auto"/>
          <w:sz w:val="24"/>
          <w:szCs w:val="24"/>
        </w:rPr>
        <w:t>C</w:t>
      </w:r>
      <w:r w:rsidRPr="008B7A2E">
        <w:rPr>
          <w:rFonts w:ascii="Times New Roman" w:hAnsi="Times New Roman" w:cs="Times New Roman"/>
          <w:i/>
          <w:iCs/>
          <w:color w:val="auto"/>
          <w:sz w:val="24"/>
          <w:szCs w:val="24"/>
        </w:rPr>
        <w:t xml:space="preserve">alls to </w:t>
      </w:r>
      <w:r w:rsidR="004D2F26" w:rsidRPr="008B7A2E">
        <w:rPr>
          <w:rFonts w:ascii="Times New Roman" w:hAnsi="Times New Roman" w:cs="Times New Roman"/>
          <w:i/>
          <w:iCs/>
          <w:color w:val="auto"/>
          <w:sz w:val="24"/>
          <w:szCs w:val="24"/>
        </w:rPr>
        <w:t>A</w:t>
      </w:r>
      <w:r w:rsidRPr="008B7A2E">
        <w:rPr>
          <w:rFonts w:ascii="Times New Roman" w:hAnsi="Times New Roman" w:cs="Times New Roman"/>
          <w:i/>
          <w:iCs/>
          <w:color w:val="auto"/>
          <w:sz w:val="24"/>
          <w:szCs w:val="24"/>
        </w:rPr>
        <w:t>ction</w:t>
      </w:r>
      <w:bookmarkEnd w:id="5"/>
    </w:p>
    <w:p w14:paraId="760C389F" w14:textId="4AADD717" w:rsidR="003F7178" w:rsidRPr="007774D3" w:rsidRDefault="00FA3664" w:rsidP="00ED1BF8">
      <w:pPr>
        <w:spacing w:line="360" w:lineRule="auto"/>
        <w:jc w:val="both"/>
        <w:rPr>
          <w:rFonts w:ascii="Times New Roman" w:hAnsi="Times New Roman" w:cs="Times New Roman"/>
        </w:rPr>
      </w:pPr>
      <w:r w:rsidRPr="007774D3">
        <w:rPr>
          <w:rFonts w:ascii="Times New Roman" w:hAnsi="Times New Roman" w:cs="Times New Roman"/>
          <w:b/>
          <w:bCs/>
        </w:rPr>
        <w:t xml:space="preserve">Current issues. </w:t>
      </w:r>
      <w:r w:rsidR="00E74917" w:rsidRPr="007774D3">
        <w:rPr>
          <w:rFonts w:ascii="Times New Roman" w:hAnsi="Times New Roman" w:cs="Times New Roman"/>
        </w:rPr>
        <w:t xml:space="preserve">Booking flows are unclear and calls to action ineffective. </w:t>
      </w:r>
      <w:proofErr w:type="spellStart"/>
      <w:r w:rsidR="00E74917" w:rsidRPr="007774D3">
        <w:rPr>
          <w:rFonts w:ascii="Times New Roman" w:hAnsi="Times New Roman" w:cs="Times New Roman"/>
        </w:rPr>
        <w:t>Alfurayh</w:t>
      </w:r>
      <w:proofErr w:type="spellEnd"/>
      <w:r w:rsidR="00E74917" w:rsidRPr="007774D3">
        <w:rPr>
          <w:rFonts w:ascii="Times New Roman" w:hAnsi="Times New Roman" w:cs="Times New Roman"/>
        </w:rPr>
        <w:t xml:space="preserve"> et al. found that rescheduling appointments was the </w:t>
      </w:r>
      <w:r w:rsidR="00001AB4" w:rsidRPr="007774D3">
        <w:rPr>
          <w:rFonts w:ascii="Times New Roman" w:hAnsi="Times New Roman" w:cs="Times New Roman"/>
        </w:rPr>
        <w:t>most-used patient-portal function and that satisfaction was linked to convenient login and clear information</w:t>
      </w:r>
      <w:r w:rsidR="00E74917" w:rsidRPr="007774D3">
        <w:rPr>
          <w:rFonts w:ascii="Times New Roman" w:hAnsi="Times New Roman" w:cs="Times New Roman"/>
        </w:rPr>
        <w:t xml:space="preserve"> [4]. </w:t>
      </w:r>
      <w:r w:rsidR="0060745A" w:rsidRPr="007774D3">
        <w:rPr>
          <w:rFonts w:ascii="Times New Roman" w:hAnsi="Times New Roman" w:cs="Times New Roman"/>
        </w:rPr>
        <w:t>Simola et al. [2] discovered that the perceived usability of a system is more affected by negative experiences than by adding features, meaning that there is more to be gained from friction removal than friction addition</w:t>
      </w:r>
      <w:r w:rsidRPr="007774D3">
        <w:rPr>
          <w:rFonts w:ascii="Times New Roman" w:hAnsi="Times New Roman" w:cs="Times New Roman"/>
        </w:rPr>
        <w:t>.</w:t>
      </w:r>
    </w:p>
    <w:p w14:paraId="4DE51E7A" w14:textId="1D52104D" w:rsidR="003F7178" w:rsidRPr="007774D3" w:rsidRDefault="00FA3664" w:rsidP="00ED1BF8">
      <w:pPr>
        <w:spacing w:line="360" w:lineRule="auto"/>
        <w:jc w:val="both"/>
        <w:rPr>
          <w:rFonts w:ascii="Times New Roman" w:hAnsi="Times New Roman" w:cs="Times New Roman"/>
        </w:rPr>
      </w:pPr>
      <w:r w:rsidRPr="007774D3">
        <w:rPr>
          <w:rFonts w:ascii="Times New Roman" w:hAnsi="Times New Roman" w:cs="Times New Roman"/>
          <w:b/>
          <w:bCs/>
        </w:rPr>
        <w:t xml:space="preserve">Proposed solutions. </w:t>
      </w:r>
      <w:r w:rsidR="0060745A" w:rsidRPr="007774D3">
        <w:rPr>
          <w:rFonts w:ascii="Times New Roman" w:hAnsi="Times New Roman" w:cs="Times New Roman"/>
        </w:rPr>
        <w:t xml:space="preserve">The booking process becomes three steps (Date &amp; Time, Patient Details, Confirmation) and a doctor profile, calendar, time slots and one "Continue" button. Primary actions are </w:t>
      </w:r>
      <w:proofErr w:type="spellStart"/>
      <w:r w:rsidR="0060745A" w:rsidRPr="007774D3">
        <w:rPr>
          <w:rFonts w:ascii="Times New Roman" w:hAnsi="Times New Roman" w:cs="Times New Roman"/>
        </w:rPr>
        <w:t>colored</w:t>
      </w:r>
      <w:proofErr w:type="spellEnd"/>
      <w:r w:rsidR="0060745A" w:rsidRPr="007774D3">
        <w:rPr>
          <w:rFonts w:ascii="Times New Roman" w:hAnsi="Times New Roman" w:cs="Times New Roman"/>
        </w:rPr>
        <w:t xml:space="preserve"> in solid teal, with outlined buttons being secondary actions. Progress indicators and an "at-a-glance" doctor profile contribute to reducing uncertainty, and an always visible "Back to Doctors" link ensures easy access to the correct way if you take a wrong turn</w:t>
      </w:r>
      <w:r w:rsidRPr="007774D3">
        <w:rPr>
          <w:rFonts w:ascii="Times New Roman" w:hAnsi="Times New Roman" w:cs="Times New Roman"/>
        </w:rPr>
        <w:t>.</w:t>
      </w:r>
    </w:p>
    <w:p w14:paraId="69CF0BC1" w14:textId="77777777" w:rsidR="003F7178" w:rsidRPr="008B7A2E" w:rsidRDefault="00FA3664" w:rsidP="00ED1BF8">
      <w:pPr>
        <w:pStyle w:val="Heading2"/>
        <w:keepNext/>
        <w:spacing w:line="360" w:lineRule="auto"/>
        <w:jc w:val="both"/>
        <w:rPr>
          <w:rFonts w:ascii="Times New Roman" w:hAnsi="Times New Roman" w:cs="Times New Roman"/>
          <w:i/>
          <w:iCs/>
          <w:color w:val="auto"/>
        </w:rPr>
      </w:pPr>
      <w:bookmarkStart w:id="6" w:name="_Toc242879119"/>
      <w:r w:rsidRPr="008B7A2E">
        <w:rPr>
          <w:rFonts w:ascii="Times New Roman" w:hAnsi="Times New Roman" w:cs="Times New Roman"/>
          <w:i/>
          <w:iCs/>
          <w:color w:val="auto"/>
          <w:sz w:val="24"/>
          <w:szCs w:val="24"/>
        </w:rPr>
        <w:t>2.5 Performance</w:t>
      </w:r>
      <w:bookmarkEnd w:id="6"/>
    </w:p>
    <w:p w14:paraId="4702D85C" w14:textId="20F1AA72" w:rsidR="003F7178" w:rsidRPr="007774D3" w:rsidRDefault="00FA3664" w:rsidP="00ED1BF8">
      <w:pPr>
        <w:spacing w:line="360" w:lineRule="auto"/>
        <w:jc w:val="both"/>
        <w:rPr>
          <w:rFonts w:ascii="Times New Roman" w:hAnsi="Times New Roman" w:cs="Times New Roman"/>
        </w:rPr>
      </w:pPr>
      <w:r w:rsidRPr="007774D3">
        <w:rPr>
          <w:rFonts w:ascii="Times New Roman" w:hAnsi="Times New Roman" w:cs="Times New Roman"/>
          <w:b/>
          <w:bCs/>
        </w:rPr>
        <w:t xml:space="preserve">Current issues. </w:t>
      </w:r>
      <w:r w:rsidR="00E74917" w:rsidRPr="007774D3">
        <w:rPr>
          <w:rFonts w:ascii="Times New Roman" w:hAnsi="Times New Roman" w:cs="Times New Roman"/>
        </w:rPr>
        <w:t xml:space="preserve">Slow loading negatively impacts </w:t>
      </w:r>
      <w:r w:rsidR="00001AB4" w:rsidRPr="007774D3">
        <w:rPr>
          <w:rFonts w:ascii="Times New Roman" w:hAnsi="Times New Roman" w:cs="Times New Roman"/>
        </w:rPr>
        <w:t xml:space="preserve">the </w:t>
      </w:r>
      <w:r w:rsidR="00E74917" w:rsidRPr="007774D3">
        <w:rPr>
          <w:rFonts w:ascii="Times New Roman" w:hAnsi="Times New Roman" w:cs="Times New Roman"/>
        </w:rPr>
        <w:t xml:space="preserve">experience. </w:t>
      </w:r>
      <w:r w:rsidR="00001AB4" w:rsidRPr="007774D3">
        <w:rPr>
          <w:rFonts w:ascii="Times New Roman" w:hAnsi="Times New Roman" w:cs="Times New Roman"/>
        </w:rPr>
        <w:t xml:space="preserve">Across 121 institutional homepages, mobile scores (mean 38.7) were significantly lower than desktop scores (mean 69.6), with </w:t>
      </w:r>
      <w:r w:rsidR="00E74917" w:rsidRPr="007774D3">
        <w:rPr>
          <w:rFonts w:ascii="Times New Roman" w:hAnsi="Times New Roman" w:cs="Times New Roman"/>
        </w:rPr>
        <w:t xml:space="preserve">first and largest </w:t>
      </w:r>
      <w:proofErr w:type="spellStart"/>
      <w:r w:rsidR="00E74917" w:rsidRPr="007774D3">
        <w:rPr>
          <w:rFonts w:ascii="Times New Roman" w:hAnsi="Times New Roman" w:cs="Times New Roman"/>
        </w:rPr>
        <w:t>contentful</w:t>
      </w:r>
      <w:proofErr w:type="spellEnd"/>
      <w:r w:rsidR="00E74917" w:rsidRPr="007774D3">
        <w:rPr>
          <w:rFonts w:ascii="Times New Roman" w:hAnsi="Times New Roman" w:cs="Times New Roman"/>
        </w:rPr>
        <w:t xml:space="preserve"> paint most influential [5]. A systematic review has been conducted to verify that load time, page size and response time are the key factors in the research of website performance [6]</w:t>
      </w:r>
      <w:r w:rsidRPr="007774D3">
        <w:rPr>
          <w:rFonts w:ascii="Times New Roman" w:hAnsi="Times New Roman" w:cs="Times New Roman"/>
        </w:rPr>
        <w:t>.</w:t>
      </w:r>
    </w:p>
    <w:p w14:paraId="533314D1" w14:textId="1F0A30F2" w:rsidR="003F7178" w:rsidRPr="007774D3" w:rsidRDefault="00FA3664" w:rsidP="00ED1BF8">
      <w:pPr>
        <w:spacing w:line="360" w:lineRule="auto"/>
        <w:jc w:val="both"/>
        <w:rPr>
          <w:rFonts w:ascii="Times New Roman" w:hAnsi="Times New Roman" w:cs="Times New Roman"/>
        </w:rPr>
      </w:pPr>
      <w:r w:rsidRPr="007774D3">
        <w:rPr>
          <w:rFonts w:ascii="Times New Roman" w:hAnsi="Times New Roman" w:cs="Times New Roman"/>
          <w:b/>
          <w:bCs/>
        </w:rPr>
        <w:lastRenderedPageBreak/>
        <w:t xml:space="preserve">Proposed solutions. </w:t>
      </w:r>
      <w:r w:rsidR="00E74917" w:rsidRPr="007774D3">
        <w:rPr>
          <w:rFonts w:ascii="Times New Roman" w:hAnsi="Times New Roman" w:cs="Times New Roman"/>
        </w:rPr>
        <w:t xml:space="preserve">The recommendations include compressed images, images loaded on demand, </w:t>
      </w:r>
      <w:r w:rsidR="00001AB4" w:rsidRPr="007774D3">
        <w:rPr>
          <w:rFonts w:ascii="Times New Roman" w:hAnsi="Times New Roman" w:cs="Times New Roman"/>
        </w:rPr>
        <w:t xml:space="preserve">minimal scripts, a </w:t>
      </w:r>
      <w:r w:rsidR="00E74917" w:rsidRPr="007774D3">
        <w:rPr>
          <w:rFonts w:ascii="Times New Roman" w:hAnsi="Times New Roman" w:cs="Times New Roman"/>
        </w:rPr>
        <w:t xml:space="preserve">content delivery network, and performance budgets for first and largest </w:t>
      </w:r>
      <w:proofErr w:type="spellStart"/>
      <w:r w:rsidR="00E74917" w:rsidRPr="007774D3">
        <w:rPr>
          <w:rFonts w:ascii="Times New Roman" w:hAnsi="Times New Roman" w:cs="Times New Roman"/>
        </w:rPr>
        <w:t>contentful</w:t>
      </w:r>
      <w:proofErr w:type="spellEnd"/>
      <w:r w:rsidR="00E74917" w:rsidRPr="007774D3">
        <w:rPr>
          <w:rFonts w:ascii="Times New Roman" w:hAnsi="Times New Roman" w:cs="Times New Roman"/>
        </w:rPr>
        <w:t xml:space="preserve"> paint. These are design recommendations and not measured results, since the prototype is static</w:t>
      </w:r>
      <w:r w:rsidRPr="007774D3">
        <w:rPr>
          <w:rFonts w:ascii="Times New Roman" w:hAnsi="Times New Roman" w:cs="Times New Roman"/>
        </w:rPr>
        <w:t>.</w:t>
      </w:r>
    </w:p>
    <w:p w14:paraId="69B27622" w14:textId="4671618F" w:rsidR="003F7178" w:rsidRPr="008B7A2E" w:rsidRDefault="00FA3664" w:rsidP="00ED1BF8">
      <w:pPr>
        <w:pStyle w:val="Heading2"/>
        <w:keepNext/>
        <w:spacing w:line="360" w:lineRule="auto"/>
        <w:jc w:val="both"/>
        <w:rPr>
          <w:rFonts w:ascii="Times New Roman" w:hAnsi="Times New Roman" w:cs="Times New Roman"/>
          <w:i/>
          <w:iCs/>
          <w:color w:val="auto"/>
        </w:rPr>
      </w:pPr>
      <w:bookmarkStart w:id="7" w:name="_Toc242879120"/>
      <w:r w:rsidRPr="008B7A2E">
        <w:rPr>
          <w:rFonts w:ascii="Times New Roman" w:hAnsi="Times New Roman" w:cs="Times New Roman"/>
          <w:i/>
          <w:iCs/>
          <w:color w:val="auto"/>
          <w:sz w:val="24"/>
          <w:szCs w:val="24"/>
        </w:rPr>
        <w:t xml:space="preserve">2.6 Personalisation and </w:t>
      </w:r>
      <w:r w:rsidR="004D2F26" w:rsidRPr="008B7A2E">
        <w:rPr>
          <w:rFonts w:ascii="Times New Roman" w:hAnsi="Times New Roman" w:cs="Times New Roman"/>
          <w:i/>
          <w:iCs/>
          <w:color w:val="auto"/>
          <w:sz w:val="24"/>
          <w:szCs w:val="24"/>
        </w:rPr>
        <w:t>T</w:t>
      </w:r>
      <w:r w:rsidRPr="008B7A2E">
        <w:rPr>
          <w:rFonts w:ascii="Times New Roman" w:hAnsi="Times New Roman" w:cs="Times New Roman"/>
          <w:i/>
          <w:iCs/>
          <w:color w:val="auto"/>
          <w:sz w:val="24"/>
          <w:szCs w:val="24"/>
        </w:rPr>
        <w:t>elehealth</w:t>
      </w:r>
      <w:bookmarkEnd w:id="7"/>
    </w:p>
    <w:p w14:paraId="7E6AD8E1" w14:textId="61E02A32" w:rsidR="003F7178" w:rsidRPr="007774D3" w:rsidRDefault="00FA3664" w:rsidP="00ED1BF8">
      <w:pPr>
        <w:spacing w:line="360" w:lineRule="auto"/>
        <w:jc w:val="both"/>
        <w:rPr>
          <w:rFonts w:ascii="Times New Roman" w:hAnsi="Times New Roman" w:cs="Times New Roman"/>
        </w:rPr>
      </w:pPr>
      <w:r w:rsidRPr="007774D3">
        <w:rPr>
          <w:rFonts w:ascii="Times New Roman" w:hAnsi="Times New Roman" w:cs="Times New Roman"/>
          <w:b/>
          <w:bCs/>
        </w:rPr>
        <w:t xml:space="preserve">Current issues. </w:t>
      </w:r>
      <w:r w:rsidR="00D25D93" w:rsidRPr="007774D3">
        <w:rPr>
          <w:rFonts w:ascii="Times New Roman" w:hAnsi="Times New Roman" w:cs="Times New Roman"/>
        </w:rPr>
        <w:t>The platform has no customizations or reminders</w:t>
      </w:r>
      <w:r w:rsidR="00E74917" w:rsidRPr="007774D3">
        <w:rPr>
          <w:rFonts w:ascii="Times New Roman" w:hAnsi="Times New Roman" w:cs="Times New Roman"/>
        </w:rPr>
        <w:t xml:space="preserve">. A systematic review identified that personalised content, individualised push reminders, stable, user-friendly design and personal support </w:t>
      </w:r>
      <w:r w:rsidR="00D25D93" w:rsidRPr="007774D3">
        <w:rPr>
          <w:rFonts w:ascii="Times New Roman" w:hAnsi="Times New Roman" w:cs="Times New Roman"/>
        </w:rPr>
        <w:t>have always been found to increase adherence with health apps [7],</w:t>
      </w:r>
      <w:r w:rsidR="00E74917" w:rsidRPr="007774D3">
        <w:rPr>
          <w:rFonts w:ascii="Times New Roman" w:hAnsi="Times New Roman" w:cs="Times New Roman"/>
        </w:rPr>
        <w:t xml:space="preserve"> while behaviourally oriented reminders resulted in an increase in scheduling through a portal [8]. </w:t>
      </w:r>
      <w:r w:rsidR="0060745A" w:rsidRPr="007774D3">
        <w:rPr>
          <w:rFonts w:ascii="Times New Roman" w:hAnsi="Times New Roman" w:cs="Times New Roman"/>
        </w:rPr>
        <w:t xml:space="preserve">Experts have found that usefulness of telehealth to be good, although there </w:t>
      </w:r>
      <w:proofErr w:type="gramStart"/>
      <w:r w:rsidR="0060745A" w:rsidRPr="007774D3">
        <w:rPr>
          <w:rFonts w:ascii="Times New Roman" w:hAnsi="Times New Roman" w:cs="Times New Roman"/>
        </w:rPr>
        <w:t>are</w:t>
      </w:r>
      <w:proofErr w:type="gramEnd"/>
      <w:r w:rsidR="0060745A" w:rsidRPr="007774D3">
        <w:rPr>
          <w:rFonts w:ascii="Times New Roman" w:hAnsi="Times New Roman" w:cs="Times New Roman"/>
        </w:rPr>
        <w:t xml:space="preserve"> technical, connectivity, and training challenges [9]</w:t>
      </w:r>
      <w:r w:rsidRPr="007774D3">
        <w:rPr>
          <w:rFonts w:ascii="Times New Roman" w:hAnsi="Times New Roman" w:cs="Times New Roman"/>
        </w:rPr>
        <w:t>.</w:t>
      </w:r>
    </w:p>
    <w:p w14:paraId="640F2A78" w14:textId="23CFCA27" w:rsidR="003F7178" w:rsidRDefault="00FA3664" w:rsidP="00ED1BF8">
      <w:pPr>
        <w:spacing w:line="360" w:lineRule="auto"/>
        <w:jc w:val="both"/>
        <w:rPr>
          <w:rFonts w:ascii="Times New Roman" w:hAnsi="Times New Roman" w:cs="Times New Roman"/>
        </w:rPr>
      </w:pPr>
      <w:r w:rsidRPr="007774D3">
        <w:rPr>
          <w:rFonts w:ascii="Times New Roman" w:hAnsi="Times New Roman" w:cs="Times New Roman"/>
          <w:b/>
          <w:bCs/>
        </w:rPr>
        <w:t xml:space="preserve">Proposed solutions. </w:t>
      </w:r>
      <w:r w:rsidR="0060745A" w:rsidRPr="007774D3">
        <w:rPr>
          <w:rFonts w:ascii="Times New Roman" w:hAnsi="Times New Roman" w:cs="Times New Roman"/>
        </w:rPr>
        <w:t>The Dashboard provides an overview of appointments, prescriptions, records and messages and includes quick actions and reminders. The Virtual Care page incorporates a "When to Use Virtual Care?" guide, video, chat and consultation information, and a clear "Not for emergencies" warning to help less confident users. The measures reflect the three main objectives of patient engagement, trust and conversion – personalised reminders keep patients engaged and a clear telehealth path enhances access to care</w:t>
      </w:r>
      <w:r w:rsidRPr="007774D3">
        <w:rPr>
          <w:rFonts w:ascii="Times New Roman" w:hAnsi="Times New Roman" w:cs="Times New Roman"/>
        </w:rPr>
        <w:t>.</w:t>
      </w:r>
    </w:p>
    <w:p w14:paraId="1CDE973F" w14:textId="77777777" w:rsidR="008B7A2E" w:rsidRDefault="008B7A2E" w:rsidP="00ED1BF8">
      <w:pPr>
        <w:spacing w:line="360" w:lineRule="auto"/>
        <w:jc w:val="both"/>
        <w:rPr>
          <w:rFonts w:ascii="Times New Roman" w:hAnsi="Times New Roman" w:cs="Times New Roman"/>
        </w:rPr>
      </w:pPr>
    </w:p>
    <w:p w14:paraId="6691EF60" w14:textId="77777777" w:rsidR="008B7A2E" w:rsidRPr="007774D3" w:rsidRDefault="008B7A2E" w:rsidP="00ED1BF8">
      <w:pPr>
        <w:spacing w:line="360" w:lineRule="auto"/>
        <w:jc w:val="both"/>
        <w:rPr>
          <w:rFonts w:ascii="Times New Roman" w:hAnsi="Times New Roman" w:cs="Times New Roman"/>
        </w:rPr>
      </w:pPr>
    </w:p>
    <w:p w14:paraId="34DD2BD0" w14:textId="77777777" w:rsidR="003F7178" w:rsidRPr="007774D3" w:rsidRDefault="00FA3664" w:rsidP="00ED1BF8">
      <w:pPr>
        <w:pStyle w:val="Heading1"/>
        <w:keepNext/>
        <w:spacing w:line="360" w:lineRule="auto"/>
        <w:jc w:val="both"/>
        <w:rPr>
          <w:rFonts w:ascii="Times New Roman" w:hAnsi="Times New Roman" w:cs="Times New Roman"/>
          <w:color w:val="auto"/>
        </w:rPr>
      </w:pPr>
      <w:bookmarkStart w:id="8" w:name="_Toc242879121"/>
      <w:r w:rsidRPr="007774D3">
        <w:rPr>
          <w:rFonts w:ascii="Times New Roman" w:hAnsi="Times New Roman" w:cs="Times New Roman"/>
          <w:b/>
          <w:bCs/>
          <w:color w:val="auto"/>
          <w:sz w:val="30"/>
          <w:szCs w:val="30"/>
        </w:rPr>
        <w:t>3.0 Responsive Design Implementation</w:t>
      </w:r>
      <w:bookmarkEnd w:id="8"/>
    </w:p>
    <w:p w14:paraId="23E6ABD2" w14:textId="701E1492" w:rsidR="003F7178" w:rsidRPr="006055FE" w:rsidRDefault="00E17052" w:rsidP="00ED1BF8">
      <w:pPr>
        <w:pStyle w:val="Heading2"/>
        <w:keepNext/>
        <w:spacing w:line="360" w:lineRule="auto"/>
        <w:jc w:val="both"/>
        <w:rPr>
          <w:rFonts w:ascii="Times New Roman" w:hAnsi="Times New Roman" w:cs="Times New Roman"/>
          <w:color w:val="000000" w:themeColor="text1"/>
        </w:rPr>
      </w:pPr>
      <w:bookmarkStart w:id="9" w:name="_Toc242879122"/>
      <w:r w:rsidRPr="006055FE">
        <w:rPr>
          <w:rFonts w:ascii="Times New Roman" w:hAnsi="Times New Roman" w:cs="Times New Roman"/>
          <w:b/>
          <w:bCs/>
          <w:color w:val="000000" w:themeColor="text1"/>
          <w:sz w:val="24"/>
          <w:szCs w:val="24"/>
        </w:rPr>
        <w:t xml:space="preserve">3.1 Responsive </w:t>
      </w:r>
      <w:r w:rsidR="004D2F26" w:rsidRPr="006055FE">
        <w:rPr>
          <w:rFonts w:ascii="Times New Roman" w:hAnsi="Times New Roman" w:cs="Times New Roman"/>
          <w:b/>
          <w:bCs/>
          <w:color w:val="000000" w:themeColor="text1"/>
          <w:sz w:val="24"/>
          <w:szCs w:val="24"/>
        </w:rPr>
        <w:t>D</w:t>
      </w:r>
      <w:r w:rsidRPr="006055FE">
        <w:rPr>
          <w:rFonts w:ascii="Times New Roman" w:hAnsi="Times New Roman" w:cs="Times New Roman"/>
          <w:b/>
          <w:bCs/>
          <w:color w:val="000000" w:themeColor="text1"/>
          <w:sz w:val="24"/>
          <w:szCs w:val="24"/>
        </w:rPr>
        <w:t>esign</w:t>
      </w:r>
      <w:bookmarkEnd w:id="9"/>
    </w:p>
    <w:p w14:paraId="635A6849" w14:textId="64C01BC1" w:rsidR="003F7178" w:rsidRPr="00011FCC" w:rsidRDefault="00E74917" w:rsidP="00ED1BF8">
      <w:pPr>
        <w:spacing w:line="360" w:lineRule="auto"/>
        <w:jc w:val="both"/>
        <w:rPr>
          <w:rFonts w:ascii="Times New Roman" w:hAnsi="Times New Roman" w:cs="Times New Roman"/>
          <w:color w:val="000000" w:themeColor="text1"/>
        </w:rPr>
      </w:pPr>
      <w:r w:rsidRPr="006055FE">
        <w:rPr>
          <w:rFonts w:ascii="Times New Roman" w:hAnsi="Times New Roman" w:cs="Times New Roman"/>
          <w:color w:val="000000" w:themeColor="text1"/>
        </w:rPr>
        <w:t xml:space="preserve">Responsive Web Design is a design approach that </w:t>
      </w:r>
      <w:r w:rsidR="00A0220E" w:rsidRPr="006055FE">
        <w:rPr>
          <w:rFonts w:ascii="Times New Roman" w:hAnsi="Times New Roman" w:cs="Times New Roman"/>
          <w:color w:val="000000" w:themeColor="text1"/>
        </w:rPr>
        <w:t>lets a single site render content fluidly across various screen sizes, rather than requiring</w:t>
      </w:r>
      <w:r w:rsidRPr="006055FE">
        <w:rPr>
          <w:rFonts w:ascii="Times New Roman" w:hAnsi="Times New Roman" w:cs="Times New Roman"/>
          <w:color w:val="000000" w:themeColor="text1"/>
        </w:rPr>
        <w:t xml:space="preserve"> multiple sites. [10] From 40 responsive websites, Li et al. identified six prevalent layouts and </w:t>
      </w:r>
      <w:r w:rsidR="00A0220E" w:rsidRPr="006055FE">
        <w:rPr>
          <w:rFonts w:ascii="Times New Roman" w:hAnsi="Times New Roman" w:cs="Times New Roman"/>
          <w:color w:val="000000" w:themeColor="text1"/>
        </w:rPr>
        <w:t>general, adaptable, and individual design factors that maintain interface consistency across</w:t>
      </w:r>
      <w:r w:rsidRPr="006055FE">
        <w:rPr>
          <w:rFonts w:ascii="Times New Roman" w:hAnsi="Times New Roman" w:cs="Times New Roman"/>
          <w:color w:val="000000" w:themeColor="text1"/>
        </w:rPr>
        <w:t xml:space="preserve"> devices. </w:t>
      </w:r>
      <w:r w:rsidR="00011FCC">
        <w:rPr>
          <w:rFonts w:ascii="Times New Roman" w:hAnsi="Times New Roman" w:cs="Times New Roman"/>
          <w:color w:val="000000" w:themeColor="text1"/>
        </w:rPr>
        <w:t>It</w:t>
      </w:r>
      <w:r w:rsidR="00A0220E" w:rsidRPr="00223101">
        <w:rPr>
          <w:rFonts w:ascii="Times New Roman" w:hAnsi="Times New Roman" w:cs="Times New Roman"/>
        </w:rPr>
        <w:t xml:space="preserve"> includes card grids that flow from four columns to one, </w:t>
      </w:r>
      <w:r w:rsidRPr="00223101">
        <w:rPr>
          <w:rFonts w:ascii="Times New Roman" w:hAnsi="Times New Roman" w:cs="Times New Roman"/>
        </w:rPr>
        <w:t>flexible navigation that becomes a menu and calendar and video panels. It's made possible by the core techniques of fluid grids, flexible images and media queries.</w:t>
      </w:r>
    </w:p>
    <w:p w14:paraId="1E5F9FEC" w14:textId="5A04378F" w:rsidR="003F7178" w:rsidRPr="00473527" w:rsidRDefault="00E17052" w:rsidP="00ED1BF8">
      <w:pPr>
        <w:pStyle w:val="Heading2"/>
        <w:keepNext/>
        <w:spacing w:line="360" w:lineRule="auto"/>
        <w:jc w:val="both"/>
        <w:rPr>
          <w:rFonts w:ascii="Times New Roman" w:hAnsi="Times New Roman" w:cs="Times New Roman"/>
          <w:color w:val="000000" w:themeColor="text1"/>
        </w:rPr>
      </w:pPr>
      <w:bookmarkStart w:id="10" w:name="_Toc242879123"/>
      <w:r w:rsidRPr="00473527">
        <w:rPr>
          <w:rFonts w:ascii="Times New Roman" w:hAnsi="Times New Roman" w:cs="Times New Roman"/>
          <w:b/>
          <w:bCs/>
          <w:color w:val="000000" w:themeColor="text1"/>
          <w:sz w:val="24"/>
          <w:szCs w:val="24"/>
        </w:rPr>
        <w:t>3.2 Implications of responsive design in e-commerce websites for improving user experience</w:t>
      </w:r>
      <w:bookmarkEnd w:id="10"/>
    </w:p>
    <w:p w14:paraId="5586EDAF" w14:textId="7D7B0C19" w:rsidR="003F7178" w:rsidRPr="004C57CE" w:rsidRDefault="00E74917" w:rsidP="00ED1BF8">
      <w:pPr>
        <w:spacing w:line="360" w:lineRule="auto"/>
        <w:jc w:val="both"/>
        <w:rPr>
          <w:rFonts w:ascii="Times New Roman" w:hAnsi="Times New Roman" w:cs="Times New Roman"/>
        </w:rPr>
      </w:pPr>
      <w:r w:rsidRPr="004C57CE">
        <w:rPr>
          <w:rFonts w:ascii="Times New Roman" w:hAnsi="Times New Roman" w:cs="Times New Roman"/>
        </w:rPr>
        <w:t xml:space="preserve">Having the same consistency across devices lowers relearning, which correlates with the usability that Guo et al. showed to be a factor for satisfaction [1]. Patients can book on the phone while on the move and then book from their tablet when at home – the same navigation order and booking steps reduces the cognitive load. Experience is part of performance: mobile pages were significantly lower than desktop [5] – responsive images and thin layouts are a must. Reflowing is also useful for low vision or motor impaired </w:t>
      </w:r>
      <w:proofErr w:type="gramStart"/>
      <w:r w:rsidRPr="004C57CE">
        <w:rPr>
          <w:rFonts w:ascii="Times New Roman" w:hAnsi="Times New Roman" w:cs="Times New Roman"/>
        </w:rPr>
        <w:t>users, but</w:t>
      </w:r>
      <w:proofErr w:type="gramEnd"/>
      <w:r w:rsidRPr="004C57CE">
        <w:rPr>
          <w:rFonts w:ascii="Times New Roman" w:hAnsi="Times New Roman" w:cs="Times New Roman"/>
        </w:rPr>
        <w:t xml:space="preserve"> will need testing [3]. Most importantly, </w:t>
      </w:r>
      <w:r w:rsidR="00A0220E" w:rsidRPr="004C57CE">
        <w:rPr>
          <w:rFonts w:ascii="Times New Roman" w:hAnsi="Times New Roman" w:cs="Times New Roman"/>
        </w:rPr>
        <w:t xml:space="preserve">responsiveness isn't enough; a sub-optimal mobile layout simply reduces </w:t>
      </w:r>
      <w:r w:rsidRPr="004C57CE">
        <w:rPr>
          <w:rFonts w:ascii="Times New Roman" w:hAnsi="Times New Roman" w:cs="Times New Roman"/>
        </w:rPr>
        <w:t>clutter on a desktop screen</w:t>
      </w:r>
      <w:r w:rsidR="00A0220E" w:rsidRPr="004C57CE">
        <w:rPr>
          <w:rFonts w:ascii="Times New Roman" w:hAnsi="Times New Roman" w:cs="Times New Roman"/>
        </w:rPr>
        <w:t>. The</w:t>
      </w:r>
      <w:r w:rsidRPr="004C57CE">
        <w:rPr>
          <w:rFonts w:ascii="Times New Roman" w:hAnsi="Times New Roman" w:cs="Times New Roman"/>
        </w:rPr>
        <w:t xml:space="preserve"> content needs to be prioritised mobile-first, with the emergency contact, search and booking options being listed first. Likewise, </w:t>
      </w:r>
      <w:r w:rsidR="00A0220E" w:rsidRPr="004C57CE">
        <w:rPr>
          <w:rFonts w:ascii="Times New Roman" w:hAnsi="Times New Roman" w:cs="Times New Roman"/>
        </w:rPr>
        <w:t>target touch targets should be at least 44px, forms should automatically activate mobile keyboards, and calendars should reflow without horizontal</w:t>
      </w:r>
      <w:r w:rsidRPr="004C57CE">
        <w:rPr>
          <w:rFonts w:ascii="Times New Roman" w:hAnsi="Times New Roman" w:cs="Times New Roman"/>
        </w:rPr>
        <w:t xml:space="preserve"> scrolling.</w:t>
      </w:r>
    </w:p>
    <w:p w14:paraId="34594152" w14:textId="384FDDF8" w:rsidR="003F7178" w:rsidRPr="00473527" w:rsidRDefault="00E17052" w:rsidP="00ED1BF8">
      <w:pPr>
        <w:pStyle w:val="Heading2"/>
        <w:keepNext/>
        <w:spacing w:line="360" w:lineRule="auto"/>
        <w:jc w:val="both"/>
        <w:rPr>
          <w:rFonts w:ascii="Times New Roman" w:hAnsi="Times New Roman" w:cs="Times New Roman"/>
          <w:color w:val="000000" w:themeColor="text1"/>
        </w:rPr>
      </w:pPr>
      <w:bookmarkStart w:id="11" w:name="_Toc242879124"/>
      <w:r w:rsidRPr="00473527">
        <w:rPr>
          <w:rFonts w:ascii="Times New Roman" w:hAnsi="Times New Roman" w:cs="Times New Roman"/>
          <w:b/>
          <w:bCs/>
          <w:color w:val="000000" w:themeColor="text1"/>
          <w:sz w:val="24"/>
          <w:szCs w:val="24"/>
        </w:rPr>
        <w:lastRenderedPageBreak/>
        <w:t>3.3 Implications of responsive design in e-commerce websites for increasing mobile sales</w:t>
      </w:r>
      <w:bookmarkEnd w:id="11"/>
    </w:p>
    <w:p w14:paraId="5F2BAC19" w14:textId="5C2E475F" w:rsidR="003F7178" w:rsidRDefault="00E74917" w:rsidP="00ED1BF8">
      <w:pPr>
        <w:spacing w:line="360" w:lineRule="auto"/>
        <w:jc w:val="both"/>
        <w:rPr>
          <w:rFonts w:ascii="Times New Roman" w:hAnsi="Times New Roman" w:cs="Times New Roman"/>
        </w:rPr>
      </w:pPr>
      <w:r w:rsidRPr="004C57CE">
        <w:rPr>
          <w:rFonts w:ascii="Times New Roman" w:hAnsi="Times New Roman" w:cs="Times New Roman"/>
        </w:rPr>
        <w:t xml:space="preserve">Wang and Choi determined that ease of use, system quality, interactivity and scarcity cues enhanced consumer engagement, thereby improving the intention to reuse mobile commerce [11]. </w:t>
      </w:r>
      <w:r w:rsidR="0060745A" w:rsidRPr="004C57CE">
        <w:rPr>
          <w:rFonts w:ascii="Times New Roman" w:hAnsi="Times New Roman" w:cs="Times New Roman"/>
        </w:rPr>
        <w:t xml:space="preserve">WellCare </w:t>
      </w:r>
      <w:proofErr w:type="spellStart"/>
      <w:r w:rsidR="0060745A" w:rsidRPr="004C57CE">
        <w:rPr>
          <w:rFonts w:ascii="Times New Roman" w:hAnsi="Times New Roman" w:cs="Times New Roman"/>
        </w:rPr>
        <w:t>Connect's</w:t>
      </w:r>
      <w:proofErr w:type="spellEnd"/>
      <w:r w:rsidR="0060745A" w:rsidRPr="004C57CE">
        <w:rPr>
          <w:rFonts w:ascii="Times New Roman" w:hAnsi="Times New Roman" w:cs="Times New Roman"/>
        </w:rPr>
        <w:t xml:space="preserve"> "sales" are done bookings, </w:t>
      </w:r>
      <w:proofErr w:type="gramStart"/>
      <w:r w:rsidR="0060745A" w:rsidRPr="004C57CE">
        <w:rPr>
          <w:rFonts w:ascii="Times New Roman" w:hAnsi="Times New Roman" w:cs="Times New Roman"/>
        </w:rPr>
        <w:t>virtual-visit</w:t>
      </w:r>
      <w:proofErr w:type="gramEnd"/>
      <w:r w:rsidR="0060745A" w:rsidRPr="004C57CE">
        <w:rPr>
          <w:rFonts w:ascii="Times New Roman" w:hAnsi="Times New Roman" w:cs="Times New Roman"/>
        </w:rPr>
        <w:t xml:space="preserve"> starts and subscription </w:t>
      </w:r>
      <w:proofErr w:type="spellStart"/>
      <w:r w:rsidR="0060745A" w:rsidRPr="004C57CE">
        <w:rPr>
          <w:rFonts w:ascii="Times New Roman" w:hAnsi="Times New Roman" w:cs="Times New Roman"/>
        </w:rPr>
        <w:t>enrollments</w:t>
      </w:r>
      <w:proofErr w:type="spellEnd"/>
      <w:r w:rsidR="0060745A" w:rsidRPr="004C57CE">
        <w:rPr>
          <w:rFonts w:ascii="Times New Roman" w:hAnsi="Times New Roman" w:cs="Times New Roman"/>
        </w:rPr>
        <w:t>. The most used feature of a portal is a booking flow that is easily usable, has a thumb-friendly interface and a sticky “Continue” button, which directly addresses the mobile conversion [4]. Reminders and a personalised dashboard can help engage people with the service and boost return visits – since a lifestyle or mental-health app is unlikely to keep people for more than 100 days after they sign up [12]</w:t>
      </w:r>
      <w:r w:rsidRPr="004C57CE">
        <w:rPr>
          <w:rFonts w:ascii="Times New Roman" w:hAnsi="Times New Roman" w:cs="Times New Roman"/>
        </w:rPr>
        <w:t xml:space="preserve">. </w:t>
      </w:r>
    </w:p>
    <w:p w14:paraId="21249646" w14:textId="77777777" w:rsidR="00816F3E" w:rsidRPr="004C57CE" w:rsidRDefault="00816F3E" w:rsidP="00ED1BF8">
      <w:pPr>
        <w:spacing w:line="360" w:lineRule="auto"/>
        <w:jc w:val="both"/>
        <w:rPr>
          <w:rFonts w:ascii="Times New Roman" w:hAnsi="Times New Roman" w:cs="Times New Roman"/>
        </w:rPr>
      </w:pPr>
    </w:p>
    <w:p w14:paraId="29761599" w14:textId="77777777" w:rsidR="003F7178" w:rsidRPr="007774D3" w:rsidRDefault="00FA3664" w:rsidP="00ED1BF8">
      <w:pPr>
        <w:pStyle w:val="Heading1"/>
        <w:keepNext/>
        <w:spacing w:line="360" w:lineRule="auto"/>
        <w:jc w:val="both"/>
        <w:rPr>
          <w:rFonts w:ascii="Times New Roman" w:hAnsi="Times New Roman" w:cs="Times New Roman"/>
          <w:color w:val="auto"/>
        </w:rPr>
      </w:pPr>
      <w:bookmarkStart w:id="12" w:name="_Toc242879125"/>
      <w:r w:rsidRPr="007774D3">
        <w:rPr>
          <w:rFonts w:ascii="Times New Roman" w:hAnsi="Times New Roman" w:cs="Times New Roman"/>
          <w:b/>
          <w:bCs/>
          <w:color w:val="auto"/>
          <w:sz w:val="30"/>
          <w:szCs w:val="30"/>
        </w:rPr>
        <w:t>4.0 Implementation Section</w:t>
      </w:r>
      <w:bookmarkEnd w:id="12"/>
    </w:p>
    <w:p w14:paraId="3227523E" w14:textId="50EF9D7F" w:rsidR="003F7178" w:rsidRPr="00503E0C" w:rsidRDefault="00E17052" w:rsidP="00E17052">
      <w:pPr>
        <w:pStyle w:val="Heading3"/>
        <w:rPr>
          <w:rFonts w:ascii="Times New Roman" w:hAnsi="Times New Roman" w:cs="Times New Roman"/>
          <w:color w:val="auto"/>
        </w:rPr>
      </w:pPr>
      <w:bookmarkStart w:id="13" w:name="_Toc242879126"/>
      <w:r w:rsidRPr="00503E0C">
        <w:rPr>
          <w:rFonts w:ascii="Times New Roman" w:hAnsi="Times New Roman" w:cs="Times New Roman"/>
          <w:color w:val="auto"/>
        </w:rPr>
        <w:t xml:space="preserve">4.0.1 </w:t>
      </w:r>
      <w:proofErr w:type="spellStart"/>
      <w:r w:rsidRPr="00503E0C">
        <w:rPr>
          <w:rFonts w:ascii="Times New Roman" w:hAnsi="Times New Roman" w:cs="Times New Roman"/>
          <w:color w:val="auto"/>
        </w:rPr>
        <w:t>Moodboard</w:t>
      </w:r>
      <w:proofErr w:type="spellEnd"/>
      <w:r w:rsidRPr="00503E0C">
        <w:rPr>
          <w:rFonts w:ascii="Times New Roman" w:hAnsi="Times New Roman" w:cs="Times New Roman"/>
          <w:color w:val="auto"/>
        </w:rPr>
        <w:t xml:space="preserve"> </w:t>
      </w:r>
      <w:r w:rsidR="004D2F26" w:rsidRPr="00503E0C">
        <w:rPr>
          <w:rFonts w:ascii="Times New Roman" w:hAnsi="Times New Roman" w:cs="Times New Roman"/>
          <w:color w:val="auto"/>
        </w:rPr>
        <w:t>S</w:t>
      </w:r>
      <w:r w:rsidRPr="00503E0C">
        <w:rPr>
          <w:rFonts w:ascii="Times New Roman" w:hAnsi="Times New Roman" w:cs="Times New Roman"/>
          <w:color w:val="auto"/>
        </w:rPr>
        <w:t>creenshot</w:t>
      </w:r>
      <w:bookmarkEnd w:id="13"/>
      <w:r w:rsidR="00E334E6" w:rsidRPr="00503E0C">
        <w:rPr>
          <w:rFonts w:ascii="Times New Roman" w:hAnsi="Times New Roman" w:cs="Times New Roman"/>
          <w:color w:val="auto"/>
        </w:rPr>
        <w:t xml:space="preserve"> </w:t>
      </w:r>
    </w:p>
    <w:p w14:paraId="298AEF30" w14:textId="0DE41A04" w:rsidR="003F7178" w:rsidRPr="007774D3" w:rsidRDefault="004832F2" w:rsidP="00ED1BF8">
      <w:pPr>
        <w:keepNext/>
        <w:spacing w:line="360" w:lineRule="auto"/>
        <w:jc w:val="both"/>
        <w:rPr>
          <w:rFonts w:ascii="Times New Roman" w:hAnsi="Times New Roman" w:cs="Times New Roman"/>
        </w:rPr>
      </w:pPr>
      <w:r w:rsidRPr="004832F2">
        <w:rPr>
          <w:rFonts w:ascii="Times New Roman" w:hAnsi="Times New Roman" w:cs="Times New Roman"/>
          <w:noProof/>
        </w:rPr>
        <w:drawing>
          <wp:inline distT="0" distB="0" distL="0" distR="0" wp14:anchorId="4349B186" wp14:editId="02C6B292">
            <wp:extent cx="5715000" cy="3573780"/>
            <wp:effectExtent l="0" t="0" r="0" b="7620"/>
            <wp:docPr id="188224267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0" cy="3573780"/>
                    </a:xfrm>
                    <a:prstGeom prst="rect">
                      <a:avLst/>
                    </a:prstGeom>
                    <a:noFill/>
                    <a:ln>
                      <a:noFill/>
                    </a:ln>
                  </pic:spPr>
                </pic:pic>
              </a:graphicData>
            </a:graphic>
          </wp:inline>
        </w:drawing>
      </w:r>
    </w:p>
    <w:p w14:paraId="5206D609" w14:textId="77777777" w:rsidR="003F7178" w:rsidRDefault="00FA3664" w:rsidP="00AF48F5">
      <w:pPr>
        <w:spacing w:line="360" w:lineRule="auto"/>
        <w:jc w:val="center"/>
        <w:rPr>
          <w:rFonts w:ascii="Times New Roman" w:hAnsi="Times New Roman" w:cs="Times New Roman"/>
          <w:sz w:val="19"/>
          <w:szCs w:val="19"/>
        </w:rPr>
      </w:pPr>
      <w:r w:rsidRPr="007774D3">
        <w:rPr>
          <w:rFonts w:ascii="Times New Roman" w:hAnsi="Times New Roman" w:cs="Times New Roman"/>
          <w:b/>
          <w:bCs/>
          <w:sz w:val="19"/>
          <w:szCs w:val="19"/>
        </w:rPr>
        <w:t>Figure 1:</w:t>
      </w:r>
      <w:r w:rsidRPr="007774D3">
        <w:rPr>
          <w:rFonts w:ascii="Times New Roman" w:hAnsi="Times New Roman" w:cs="Times New Roman"/>
          <w:sz w:val="19"/>
          <w:szCs w:val="19"/>
        </w:rPr>
        <w:t xml:space="preserve"> WellCare Connect mood board (palette, typography, imagery, iconography, UI components and keywords).</w:t>
      </w:r>
    </w:p>
    <w:p w14:paraId="3BACC12C" w14:textId="77777777" w:rsidR="0064075B" w:rsidRDefault="0064075B" w:rsidP="00AF48F5">
      <w:pPr>
        <w:spacing w:line="360" w:lineRule="auto"/>
        <w:jc w:val="center"/>
        <w:rPr>
          <w:rFonts w:ascii="Times New Roman" w:hAnsi="Times New Roman" w:cs="Times New Roman"/>
          <w:sz w:val="19"/>
          <w:szCs w:val="19"/>
        </w:rPr>
      </w:pPr>
    </w:p>
    <w:p w14:paraId="380C075C" w14:textId="77777777" w:rsidR="0064075B" w:rsidRDefault="0064075B" w:rsidP="00AF48F5">
      <w:pPr>
        <w:spacing w:line="360" w:lineRule="auto"/>
        <w:jc w:val="center"/>
        <w:rPr>
          <w:rFonts w:ascii="Times New Roman" w:hAnsi="Times New Roman" w:cs="Times New Roman"/>
          <w:sz w:val="19"/>
          <w:szCs w:val="19"/>
        </w:rPr>
      </w:pPr>
    </w:p>
    <w:p w14:paraId="75A6343C" w14:textId="77777777" w:rsidR="0064075B" w:rsidRDefault="0064075B" w:rsidP="00AF48F5">
      <w:pPr>
        <w:spacing w:line="360" w:lineRule="auto"/>
        <w:jc w:val="center"/>
        <w:rPr>
          <w:rFonts w:ascii="Times New Roman" w:hAnsi="Times New Roman" w:cs="Times New Roman"/>
          <w:sz w:val="19"/>
          <w:szCs w:val="19"/>
        </w:rPr>
      </w:pPr>
    </w:p>
    <w:p w14:paraId="6053B23E" w14:textId="77777777" w:rsidR="0064075B" w:rsidRDefault="0064075B" w:rsidP="00AF48F5">
      <w:pPr>
        <w:spacing w:line="360" w:lineRule="auto"/>
        <w:jc w:val="center"/>
        <w:rPr>
          <w:rFonts w:ascii="Times New Roman" w:hAnsi="Times New Roman" w:cs="Times New Roman"/>
          <w:sz w:val="19"/>
          <w:szCs w:val="19"/>
        </w:rPr>
      </w:pPr>
    </w:p>
    <w:p w14:paraId="4AABFA85" w14:textId="77777777" w:rsidR="0064075B" w:rsidRDefault="0064075B" w:rsidP="00503E0C">
      <w:pPr>
        <w:spacing w:line="360" w:lineRule="auto"/>
        <w:rPr>
          <w:rFonts w:ascii="Times New Roman" w:hAnsi="Times New Roman" w:cs="Times New Roman"/>
          <w:sz w:val="19"/>
          <w:szCs w:val="19"/>
        </w:rPr>
      </w:pPr>
    </w:p>
    <w:p w14:paraId="76485F9F" w14:textId="77777777" w:rsidR="00503E0C" w:rsidRDefault="00503E0C" w:rsidP="00503E0C">
      <w:pPr>
        <w:spacing w:line="360" w:lineRule="auto"/>
        <w:rPr>
          <w:rFonts w:ascii="Times New Roman" w:hAnsi="Times New Roman" w:cs="Times New Roman"/>
          <w:sz w:val="19"/>
          <w:szCs w:val="19"/>
        </w:rPr>
      </w:pPr>
    </w:p>
    <w:p w14:paraId="1A5350A7" w14:textId="77777777" w:rsidR="00503E0C" w:rsidRDefault="00503E0C" w:rsidP="00503E0C">
      <w:pPr>
        <w:spacing w:line="360" w:lineRule="auto"/>
        <w:rPr>
          <w:rFonts w:ascii="Times New Roman" w:hAnsi="Times New Roman" w:cs="Times New Roman"/>
          <w:sz w:val="19"/>
          <w:szCs w:val="19"/>
        </w:rPr>
      </w:pPr>
    </w:p>
    <w:p w14:paraId="71DC3C95" w14:textId="77777777" w:rsidR="00503E0C" w:rsidRDefault="00503E0C" w:rsidP="00503E0C">
      <w:pPr>
        <w:spacing w:line="360" w:lineRule="auto"/>
        <w:rPr>
          <w:rFonts w:ascii="Times New Roman" w:hAnsi="Times New Roman" w:cs="Times New Roman"/>
          <w:sz w:val="19"/>
          <w:szCs w:val="19"/>
        </w:rPr>
      </w:pPr>
    </w:p>
    <w:p w14:paraId="73A1BC75" w14:textId="77777777" w:rsidR="00503E0C" w:rsidRDefault="00503E0C" w:rsidP="00503E0C">
      <w:pPr>
        <w:spacing w:line="360" w:lineRule="auto"/>
        <w:rPr>
          <w:rFonts w:ascii="Times New Roman" w:hAnsi="Times New Roman" w:cs="Times New Roman"/>
          <w:sz w:val="19"/>
          <w:szCs w:val="19"/>
        </w:rPr>
      </w:pPr>
    </w:p>
    <w:p w14:paraId="13573801" w14:textId="77777777" w:rsidR="0064075B" w:rsidRDefault="0064075B" w:rsidP="00AF48F5">
      <w:pPr>
        <w:spacing w:line="360" w:lineRule="auto"/>
        <w:jc w:val="center"/>
        <w:rPr>
          <w:rFonts w:ascii="Times New Roman" w:hAnsi="Times New Roman" w:cs="Times New Roman"/>
          <w:sz w:val="19"/>
          <w:szCs w:val="19"/>
        </w:rPr>
      </w:pPr>
    </w:p>
    <w:p w14:paraId="6D1E7047" w14:textId="77777777" w:rsidR="0064075B" w:rsidRDefault="0064075B" w:rsidP="00AF48F5">
      <w:pPr>
        <w:spacing w:line="360" w:lineRule="auto"/>
        <w:jc w:val="center"/>
        <w:rPr>
          <w:rFonts w:ascii="Times New Roman" w:hAnsi="Times New Roman" w:cs="Times New Roman"/>
          <w:sz w:val="19"/>
          <w:szCs w:val="19"/>
        </w:rPr>
      </w:pPr>
    </w:p>
    <w:p w14:paraId="36A22AB5" w14:textId="77777777" w:rsidR="0064075B" w:rsidRDefault="0064075B" w:rsidP="00AF48F5">
      <w:pPr>
        <w:spacing w:line="360" w:lineRule="auto"/>
        <w:jc w:val="center"/>
        <w:rPr>
          <w:rFonts w:ascii="Times New Roman" w:hAnsi="Times New Roman" w:cs="Times New Roman"/>
          <w:sz w:val="19"/>
          <w:szCs w:val="19"/>
        </w:rPr>
      </w:pPr>
    </w:p>
    <w:p w14:paraId="5B6DA3C7" w14:textId="77777777" w:rsidR="0064075B" w:rsidRPr="007774D3" w:rsidRDefault="0064075B" w:rsidP="00AF48F5">
      <w:pPr>
        <w:spacing w:line="360" w:lineRule="auto"/>
        <w:jc w:val="center"/>
        <w:rPr>
          <w:rFonts w:ascii="Times New Roman" w:hAnsi="Times New Roman" w:cs="Times New Roman"/>
        </w:rPr>
      </w:pPr>
    </w:p>
    <w:p w14:paraId="6B4DE9B0" w14:textId="02BCE49C" w:rsidR="003F7178" w:rsidRDefault="00E17052" w:rsidP="00E17052">
      <w:pPr>
        <w:pStyle w:val="Heading3"/>
        <w:rPr>
          <w:rFonts w:ascii="Times New Roman" w:hAnsi="Times New Roman" w:cs="Times New Roman"/>
          <w:color w:val="auto"/>
        </w:rPr>
      </w:pPr>
      <w:bookmarkStart w:id="14" w:name="_Toc242879127"/>
      <w:r w:rsidRPr="007774D3">
        <w:rPr>
          <w:rFonts w:ascii="Times New Roman" w:hAnsi="Times New Roman" w:cs="Times New Roman"/>
          <w:color w:val="auto"/>
        </w:rPr>
        <w:t>4.0.2 Wireframe screenshots</w:t>
      </w:r>
      <w:bookmarkEnd w:id="14"/>
    </w:p>
    <w:p w14:paraId="199F8102" w14:textId="77777777" w:rsidR="00775769" w:rsidRDefault="00775769" w:rsidP="00E17052">
      <w:pPr>
        <w:pStyle w:val="Heading3"/>
        <w:rPr>
          <w:rFonts w:ascii="Times New Roman" w:hAnsi="Times New Roman" w:cs="Times New Roman"/>
          <w:color w:val="auto"/>
        </w:rPr>
      </w:pPr>
    </w:p>
    <w:p w14:paraId="270AFDA6" w14:textId="415D75B8" w:rsidR="003F7178" w:rsidRPr="007774D3" w:rsidRDefault="00A37C43" w:rsidP="00A37C43">
      <w:pPr>
        <w:keepNext/>
        <w:spacing w:line="360" w:lineRule="auto"/>
        <w:jc w:val="center"/>
        <w:rPr>
          <w:rFonts w:ascii="Times New Roman" w:hAnsi="Times New Roman" w:cs="Times New Roman"/>
        </w:rPr>
      </w:pPr>
      <w:r w:rsidRPr="00A37C43">
        <w:rPr>
          <w:rFonts w:ascii="Times New Roman" w:hAnsi="Times New Roman" w:cs="Times New Roman"/>
          <w:noProof/>
        </w:rPr>
        <w:drawing>
          <wp:inline distT="0" distB="0" distL="0" distR="0" wp14:anchorId="2F269341" wp14:editId="12BFE448">
            <wp:extent cx="4838700" cy="4518660"/>
            <wp:effectExtent l="0" t="0" r="0" b="0"/>
            <wp:docPr id="16494949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
                      <a:extLst>
                        <a:ext uri="{28A0092B-C50C-407E-A947-70E740481C1C}">
                          <a14:useLocalDpi xmlns:a14="http://schemas.microsoft.com/office/drawing/2010/main" val="0"/>
                        </a:ext>
                      </a:extLst>
                    </a:blip>
                    <a:srcRect l="2819" t="11046" r="2968" b="2762"/>
                    <a:stretch>
                      <a:fillRect/>
                    </a:stretch>
                  </pic:blipFill>
                  <pic:spPr bwMode="auto">
                    <a:xfrm>
                      <a:off x="0" y="0"/>
                      <a:ext cx="4838700" cy="4518660"/>
                    </a:xfrm>
                    <a:prstGeom prst="rect">
                      <a:avLst/>
                    </a:prstGeom>
                    <a:noFill/>
                    <a:ln>
                      <a:noFill/>
                    </a:ln>
                    <a:extLst>
                      <a:ext uri="{53640926-AAD7-44D8-BBD7-CCE9431645EC}">
                        <a14:shadowObscured xmlns:a14="http://schemas.microsoft.com/office/drawing/2010/main"/>
                      </a:ext>
                    </a:extLst>
                  </pic:spPr>
                </pic:pic>
              </a:graphicData>
            </a:graphic>
          </wp:inline>
        </w:drawing>
      </w:r>
      <w:r w:rsidR="00BD7112">
        <w:rPr>
          <w:noProof/>
        </w:rPr>
        <mc:AlternateContent>
          <mc:Choice Requires="wps">
            <w:drawing>
              <wp:inline distT="0" distB="0" distL="0" distR="0" wp14:anchorId="18F3D096" wp14:editId="3B198918">
                <wp:extent cx="304800" cy="304800"/>
                <wp:effectExtent l="0" t="0" r="0" b="0"/>
                <wp:docPr id="1753091008" name="Rectangle 1" descr="WellCare Connect Wireframe Collec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72E4B4" id="Rectangle 1" o:spid="_x0000_s1026" alt="WellCare Connect Wireframe Collecti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BB194C1" w14:textId="6AE7D0F0" w:rsidR="003F7178" w:rsidRDefault="00FA3664" w:rsidP="004D2F26">
      <w:pPr>
        <w:spacing w:line="360" w:lineRule="auto"/>
        <w:jc w:val="center"/>
        <w:rPr>
          <w:rFonts w:ascii="Times New Roman" w:hAnsi="Times New Roman" w:cs="Times New Roman"/>
          <w:sz w:val="19"/>
          <w:szCs w:val="19"/>
        </w:rPr>
      </w:pPr>
      <w:r w:rsidRPr="007774D3">
        <w:rPr>
          <w:rFonts w:ascii="Times New Roman" w:hAnsi="Times New Roman" w:cs="Times New Roman"/>
          <w:b/>
          <w:bCs/>
          <w:sz w:val="19"/>
          <w:szCs w:val="19"/>
        </w:rPr>
        <w:t>Figure 2:</w:t>
      </w:r>
      <w:r w:rsidRPr="007774D3">
        <w:rPr>
          <w:rFonts w:ascii="Times New Roman" w:hAnsi="Times New Roman" w:cs="Times New Roman"/>
          <w:sz w:val="19"/>
          <w:szCs w:val="19"/>
        </w:rPr>
        <w:t xml:space="preserve"> Homepage wireframe.</w:t>
      </w:r>
    </w:p>
    <w:p w14:paraId="47DE8C48" w14:textId="77777777" w:rsidR="007E39BE" w:rsidRDefault="007E39BE" w:rsidP="004D2F26">
      <w:pPr>
        <w:spacing w:line="360" w:lineRule="auto"/>
        <w:jc w:val="center"/>
        <w:rPr>
          <w:rFonts w:ascii="Times New Roman" w:hAnsi="Times New Roman" w:cs="Times New Roman"/>
          <w:sz w:val="19"/>
          <w:szCs w:val="19"/>
        </w:rPr>
      </w:pPr>
    </w:p>
    <w:p w14:paraId="38B2DDD4" w14:textId="77777777" w:rsidR="007E39BE" w:rsidRDefault="007E39BE" w:rsidP="004D2F26">
      <w:pPr>
        <w:spacing w:line="360" w:lineRule="auto"/>
        <w:jc w:val="center"/>
        <w:rPr>
          <w:rFonts w:ascii="Times New Roman" w:hAnsi="Times New Roman" w:cs="Times New Roman"/>
          <w:sz w:val="19"/>
          <w:szCs w:val="19"/>
        </w:rPr>
      </w:pPr>
    </w:p>
    <w:p w14:paraId="0F61035F" w14:textId="77777777" w:rsidR="007E39BE" w:rsidRDefault="007E39BE" w:rsidP="004D2F26">
      <w:pPr>
        <w:spacing w:line="360" w:lineRule="auto"/>
        <w:jc w:val="center"/>
        <w:rPr>
          <w:rFonts w:ascii="Times New Roman" w:hAnsi="Times New Roman" w:cs="Times New Roman"/>
          <w:sz w:val="19"/>
          <w:szCs w:val="19"/>
        </w:rPr>
      </w:pPr>
    </w:p>
    <w:p w14:paraId="62A42BE8" w14:textId="77777777" w:rsidR="007E39BE" w:rsidRDefault="007E39BE" w:rsidP="004D2F26">
      <w:pPr>
        <w:spacing w:line="360" w:lineRule="auto"/>
        <w:jc w:val="center"/>
        <w:rPr>
          <w:rFonts w:ascii="Times New Roman" w:hAnsi="Times New Roman" w:cs="Times New Roman"/>
          <w:sz w:val="19"/>
          <w:szCs w:val="19"/>
        </w:rPr>
      </w:pPr>
    </w:p>
    <w:p w14:paraId="4DC362E4" w14:textId="77777777" w:rsidR="007E39BE" w:rsidRPr="007774D3" w:rsidRDefault="007E39BE" w:rsidP="004D2F26">
      <w:pPr>
        <w:spacing w:line="360" w:lineRule="auto"/>
        <w:jc w:val="center"/>
        <w:rPr>
          <w:rFonts w:ascii="Times New Roman" w:hAnsi="Times New Roman" w:cs="Times New Roman"/>
        </w:rPr>
      </w:pPr>
    </w:p>
    <w:p w14:paraId="16A4ACF2" w14:textId="35528BFD" w:rsidR="003F7178" w:rsidRPr="007774D3" w:rsidRDefault="003F7178" w:rsidP="00ED1BF8">
      <w:pPr>
        <w:keepNext/>
        <w:spacing w:line="360" w:lineRule="auto"/>
        <w:jc w:val="both"/>
        <w:rPr>
          <w:rFonts w:ascii="Times New Roman" w:hAnsi="Times New Roman" w:cs="Times New Roman"/>
        </w:rPr>
      </w:pPr>
    </w:p>
    <w:p w14:paraId="2329FE13" w14:textId="77777777" w:rsidR="007E39BE" w:rsidRDefault="007E39BE" w:rsidP="004D2F26">
      <w:pPr>
        <w:spacing w:line="360" w:lineRule="auto"/>
        <w:jc w:val="center"/>
        <w:rPr>
          <w:rFonts w:ascii="Times New Roman" w:hAnsi="Times New Roman" w:cs="Times New Roman"/>
          <w:b/>
          <w:bCs/>
          <w:sz w:val="19"/>
          <w:szCs w:val="19"/>
        </w:rPr>
      </w:pPr>
    </w:p>
    <w:p w14:paraId="5E2CD7B8" w14:textId="77777777" w:rsidR="007E39BE" w:rsidRDefault="007E39BE" w:rsidP="004D2F26">
      <w:pPr>
        <w:spacing w:line="360" w:lineRule="auto"/>
        <w:jc w:val="center"/>
        <w:rPr>
          <w:rFonts w:ascii="Times New Roman" w:hAnsi="Times New Roman" w:cs="Times New Roman"/>
          <w:b/>
          <w:bCs/>
          <w:sz w:val="19"/>
          <w:szCs w:val="19"/>
        </w:rPr>
      </w:pPr>
    </w:p>
    <w:p w14:paraId="6DFC142D" w14:textId="77777777" w:rsidR="007E39BE" w:rsidRDefault="007E39BE" w:rsidP="004D2F26">
      <w:pPr>
        <w:spacing w:line="360" w:lineRule="auto"/>
        <w:jc w:val="center"/>
        <w:rPr>
          <w:rFonts w:ascii="Times New Roman" w:hAnsi="Times New Roman" w:cs="Times New Roman"/>
          <w:b/>
          <w:bCs/>
          <w:sz w:val="19"/>
          <w:szCs w:val="19"/>
        </w:rPr>
      </w:pPr>
    </w:p>
    <w:p w14:paraId="3D045D14" w14:textId="3FADEF79" w:rsidR="007E39BE" w:rsidRDefault="007E39BE" w:rsidP="004D2F26">
      <w:pPr>
        <w:spacing w:line="360" w:lineRule="auto"/>
        <w:jc w:val="center"/>
        <w:rPr>
          <w:rFonts w:ascii="Times New Roman" w:hAnsi="Times New Roman" w:cs="Times New Roman"/>
          <w:b/>
          <w:bCs/>
          <w:sz w:val="19"/>
          <w:szCs w:val="19"/>
        </w:rPr>
      </w:pPr>
    </w:p>
    <w:p w14:paraId="458D1840" w14:textId="4E524595" w:rsidR="007E39BE" w:rsidRDefault="0009440B" w:rsidP="0009440B">
      <w:pPr>
        <w:spacing w:line="360" w:lineRule="auto"/>
        <w:jc w:val="center"/>
        <w:rPr>
          <w:rFonts w:ascii="Times New Roman" w:hAnsi="Times New Roman" w:cs="Times New Roman"/>
          <w:b/>
          <w:bCs/>
          <w:sz w:val="19"/>
          <w:szCs w:val="19"/>
        </w:rPr>
      </w:pPr>
      <w:r w:rsidRPr="0009440B">
        <w:rPr>
          <w:rFonts w:ascii="Times New Roman" w:hAnsi="Times New Roman" w:cs="Times New Roman"/>
          <w:b/>
          <w:bCs/>
          <w:noProof/>
          <w:sz w:val="19"/>
          <w:szCs w:val="19"/>
        </w:rPr>
        <w:lastRenderedPageBreak/>
        <w:drawing>
          <wp:inline distT="0" distB="0" distL="0" distR="0" wp14:anchorId="586E75F9" wp14:editId="7F7555C1">
            <wp:extent cx="4709160" cy="4503420"/>
            <wp:effectExtent l="0" t="0" r="0" b="0"/>
            <wp:docPr id="15117227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0">
                      <a:extLst>
                        <a:ext uri="{28A0092B-C50C-407E-A947-70E740481C1C}">
                          <a14:useLocalDpi xmlns:a14="http://schemas.microsoft.com/office/drawing/2010/main" val="0"/>
                        </a:ext>
                      </a:extLst>
                    </a:blip>
                    <a:srcRect l="3025" t="11483" r="3480" b="2616"/>
                    <a:stretch>
                      <a:fillRect/>
                    </a:stretch>
                  </pic:blipFill>
                  <pic:spPr bwMode="auto">
                    <a:xfrm>
                      <a:off x="0" y="0"/>
                      <a:ext cx="4709160" cy="4503420"/>
                    </a:xfrm>
                    <a:prstGeom prst="rect">
                      <a:avLst/>
                    </a:prstGeom>
                    <a:noFill/>
                    <a:ln>
                      <a:noFill/>
                    </a:ln>
                    <a:extLst>
                      <a:ext uri="{53640926-AAD7-44D8-BBD7-CCE9431645EC}">
                        <a14:shadowObscured xmlns:a14="http://schemas.microsoft.com/office/drawing/2010/main"/>
                      </a:ext>
                    </a:extLst>
                  </pic:spPr>
                </pic:pic>
              </a:graphicData>
            </a:graphic>
          </wp:inline>
        </w:drawing>
      </w:r>
    </w:p>
    <w:p w14:paraId="0637B716" w14:textId="77777777" w:rsidR="007E39BE" w:rsidRDefault="007E39BE" w:rsidP="0009440B">
      <w:pPr>
        <w:spacing w:line="360" w:lineRule="auto"/>
        <w:rPr>
          <w:rFonts w:ascii="Times New Roman" w:hAnsi="Times New Roman" w:cs="Times New Roman"/>
          <w:b/>
          <w:bCs/>
          <w:sz w:val="19"/>
          <w:szCs w:val="19"/>
        </w:rPr>
      </w:pPr>
    </w:p>
    <w:p w14:paraId="468B8B11" w14:textId="4CC8B110" w:rsidR="003F7178" w:rsidRDefault="00FA3664" w:rsidP="004D2F26">
      <w:pPr>
        <w:spacing w:line="360" w:lineRule="auto"/>
        <w:jc w:val="center"/>
        <w:rPr>
          <w:rFonts w:ascii="Times New Roman" w:hAnsi="Times New Roman" w:cs="Times New Roman"/>
          <w:sz w:val="19"/>
          <w:szCs w:val="19"/>
        </w:rPr>
      </w:pPr>
      <w:r w:rsidRPr="007774D3">
        <w:rPr>
          <w:rFonts w:ascii="Times New Roman" w:hAnsi="Times New Roman" w:cs="Times New Roman"/>
          <w:b/>
          <w:bCs/>
          <w:sz w:val="19"/>
          <w:szCs w:val="19"/>
        </w:rPr>
        <w:t>Figure 3:</w:t>
      </w:r>
      <w:r w:rsidRPr="007774D3">
        <w:rPr>
          <w:rFonts w:ascii="Times New Roman" w:hAnsi="Times New Roman" w:cs="Times New Roman"/>
          <w:sz w:val="19"/>
          <w:szCs w:val="19"/>
        </w:rPr>
        <w:t xml:space="preserve"> Find a </w:t>
      </w:r>
      <w:r w:rsidR="001C5567" w:rsidRPr="007774D3">
        <w:rPr>
          <w:rFonts w:ascii="Times New Roman" w:hAnsi="Times New Roman" w:cs="Times New Roman"/>
          <w:sz w:val="19"/>
          <w:szCs w:val="19"/>
        </w:rPr>
        <w:t>doctor</w:t>
      </w:r>
      <w:r w:rsidRPr="007774D3">
        <w:rPr>
          <w:rFonts w:ascii="Times New Roman" w:hAnsi="Times New Roman" w:cs="Times New Roman"/>
          <w:sz w:val="19"/>
          <w:szCs w:val="19"/>
        </w:rPr>
        <w:t xml:space="preserve"> wireframe.</w:t>
      </w:r>
    </w:p>
    <w:p w14:paraId="6B750BA8" w14:textId="77777777" w:rsidR="0075280B" w:rsidRDefault="0075280B" w:rsidP="004D2F26">
      <w:pPr>
        <w:spacing w:line="360" w:lineRule="auto"/>
        <w:jc w:val="center"/>
        <w:rPr>
          <w:rFonts w:ascii="Times New Roman" w:hAnsi="Times New Roman" w:cs="Times New Roman"/>
          <w:sz w:val="19"/>
          <w:szCs w:val="19"/>
        </w:rPr>
      </w:pPr>
    </w:p>
    <w:p w14:paraId="73FBAF87" w14:textId="77777777" w:rsidR="0075280B" w:rsidRDefault="0075280B" w:rsidP="004D2F26">
      <w:pPr>
        <w:spacing w:line="360" w:lineRule="auto"/>
        <w:jc w:val="center"/>
        <w:rPr>
          <w:rFonts w:ascii="Times New Roman" w:hAnsi="Times New Roman" w:cs="Times New Roman"/>
          <w:sz w:val="19"/>
          <w:szCs w:val="19"/>
        </w:rPr>
      </w:pPr>
    </w:p>
    <w:p w14:paraId="53AC3BCF" w14:textId="77777777" w:rsidR="0075280B" w:rsidRDefault="0075280B" w:rsidP="004D2F26">
      <w:pPr>
        <w:spacing w:line="360" w:lineRule="auto"/>
        <w:jc w:val="center"/>
        <w:rPr>
          <w:rFonts w:ascii="Times New Roman" w:hAnsi="Times New Roman" w:cs="Times New Roman"/>
          <w:sz w:val="19"/>
          <w:szCs w:val="19"/>
        </w:rPr>
      </w:pPr>
    </w:p>
    <w:p w14:paraId="5E1DAD91" w14:textId="77777777" w:rsidR="0075280B" w:rsidRDefault="0075280B" w:rsidP="004D2F26">
      <w:pPr>
        <w:spacing w:line="360" w:lineRule="auto"/>
        <w:jc w:val="center"/>
        <w:rPr>
          <w:rFonts w:ascii="Times New Roman" w:hAnsi="Times New Roman" w:cs="Times New Roman"/>
          <w:sz w:val="19"/>
          <w:szCs w:val="19"/>
        </w:rPr>
      </w:pPr>
    </w:p>
    <w:p w14:paraId="7D31EA24" w14:textId="77777777" w:rsidR="0075280B" w:rsidRDefault="0075280B" w:rsidP="004D2F26">
      <w:pPr>
        <w:spacing w:line="360" w:lineRule="auto"/>
        <w:jc w:val="center"/>
        <w:rPr>
          <w:rFonts w:ascii="Times New Roman" w:hAnsi="Times New Roman" w:cs="Times New Roman"/>
          <w:sz w:val="19"/>
          <w:szCs w:val="19"/>
        </w:rPr>
      </w:pPr>
    </w:p>
    <w:p w14:paraId="798B31CB" w14:textId="0AE5E941" w:rsidR="000D3F2A" w:rsidRDefault="00787F54" w:rsidP="00787F54">
      <w:pPr>
        <w:spacing w:line="360" w:lineRule="auto"/>
        <w:jc w:val="center"/>
        <w:rPr>
          <w:rFonts w:ascii="Times New Roman" w:hAnsi="Times New Roman" w:cs="Times New Roman"/>
          <w:sz w:val="19"/>
          <w:szCs w:val="19"/>
        </w:rPr>
      </w:pPr>
      <w:r w:rsidRPr="00787F54">
        <w:rPr>
          <w:rFonts w:ascii="Times New Roman" w:hAnsi="Times New Roman" w:cs="Times New Roman"/>
          <w:noProof/>
          <w:sz w:val="19"/>
          <w:szCs w:val="19"/>
        </w:rPr>
        <w:lastRenderedPageBreak/>
        <w:drawing>
          <wp:inline distT="0" distB="0" distL="0" distR="0" wp14:anchorId="784B1609" wp14:editId="36902FDA">
            <wp:extent cx="4556760" cy="4472940"/>
            <wp:effectExtent l="0" t="0" r="0" b="3810"/>
            <wp:docPr id="41302296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1">
                      <a:extLst>
                        <a:ext uri="{28A0092B-C50C-407E-A947-70E740481C1C}">
                          <a14:useLocalDpi xmlns:a14="http://schemas.microsoft.com/office/drawing/2010/main" val="0"/>
                        </a:ext>
                      </a:extLst>
                    </a:blip>
                    <a:srcRect l="3721" t="11354" r="3567" b="3202"/>
                    <a:stretch>
                      <a:fillRect/>
                    </a:stretch>
                  </pic:blipFill>
                  <pic:spPr bwMode="auto">
                    <a:xfrm>
                      <a:off x="0" y="0"/>
                      <a:ext cx="4556760" cy="4472940"/>
                    </a:xfrm>
                    <a:prstGeom prst="rect">
                      <a:avLst/>
                    </a:prstGeom>
                    <a:noFill/>
                    <a:ln>
                      <a:noFill/>
                    </a:ln>
                    <a:extLst>
                      <a:ext uri="{53640926-AAD7-44D8-BBD7-CCE9431645EC}">
                        <a14:shadowObscured xmlns:a14="http://schemas.microsoft.com/office/drawing/2010/main"/>
                      </a:ext>
                    </a:extLst>
                  </pic:spPr>
                </pic:pic>
              </a:graphicData>
            </a:graphic>
          </wp:inline>
        </w:drawing>
      </w:r>
    </w:p>
    <w:p w14:paraId="6CBF3CE9" w14:textId="77777777" w:rsidR="00787F54" w:rsidRPr="00787F54" w:rsidRDefault="00787F54" w:rsidP="00787F54">
      <w:pPr>
        <w:spacing w:line="360" w:lineRule="auto"/>
        <w:jc w:val="center"/>
        <w:rPr>
          <w:rFonts w:ascii="Times New Roman" w:hAnsi="Times New Roman" w:cs="Times New Roman"/>
          <w:sz w:val="19"/>
          <w:szCs w:val="19"/>
        </w:rPr>
      </w:pPr>
    </w:p>
    <w:p w14:paraId="2A9EE77B" w14:textId="68A7E32D" w:rsidR="00BB2F9B" w:rsidRDefault="000D3F2A" w:rsidP="00BB2F9B">
      <w:pPr>
        <w:spacing w:line="360" w:lineRule="auto"/>
        <w:rPr>
          <w:rFonts w:ascii="Times New Roman" w:hAnsi="Times New Roman" w:cs="Times New Roman"/>
        </w:rPr>
      </w:pPr>
      <w:r>
        <w:rPr>
          <w:rFonts w:ascii="Times New Roman" w:hAnsi="Times New Roman" w:cs="Times New Roman"/>
        </w:rPr>
        <w:t xml:space="preserve">                                        </w:t>
      </w:r>
      <w:r w:rsidR="000428E2">
        <w:rPr>
          <w:rFonts w:ascii="Times New Roman" w:hAnsi="Times New Roman" w:cs="Times New Roman"/>
        </w:rPr>
        <w:t xml:space="preserve">            </w:t>
      </w:r>
      <w:r w:rsidR="00FA3664" w:rsidRPr="007774D3">
        <w:rPr>
          <w:rFonts w:ascii="Times New Roman" w:hAnsi="Times New Roman" w:cs="Times New Roman"/>
          <w:b/>
          <w:bCs/>
          <w:sz w:val="19"/>
          <w:szCs w:val="19"/>
        </w:rPr>
        <w:t>Figure 4:</w:t>
      </w:r>
      <w:r w:rsidR="00FA3664" w:rsidRPr="007774D3">
        <w:rPr>
          <w:rFonts w:ascii="Times New Roman" w:hAnsi="Times New Roman" w:cs="Times New Roman"/>
          <w:sz w:val="19"/>
          <w:szCs w:val="19"/>
        </w:rPr>
        <w:t xml:space="preserve"> Book Appointment wireframe.</w:t>
      </w:r>
    </w:p>
    <w:p w14:paraId="39853879" w14:textId="4F84EE8E" w:rsidR="00BB2F9B" w:rsidRDefault="00BB2F9B" w:rsidP="00BB2F9B">
      <w:pPr>
        <w:spacing w:line="360" w:lineRule="auto"/>
        <w:rPr>
          <w:rFonts w:ascii="Times New Roman" w:hAnsi="Times New Roman" w:cs="Times New Roman"/>
        </w:rPr>
      </w:pPr>
    </w:p>
    <w:p w14:paraId="5BECFBC7" w14:textId="68482A22" w:rsidR="00BB2F9B" w:rsidRDefault="001C6886" w:rsidP="00BB2F9B">
      <w:pPr>
        <w:spacing w:line="360" w:lineRule="auto"/>
        <w:rPr>
          <w:rFonts w:ascii="Times New Roman" w:hAnsi="Times New Roman" w:cs="Times New Roman"/>
        </w:rPr>
      </w:pPr>
      <w:r w:rsidRPr="001C6886">
        <w:rPr>
          <w:rFonts w:ascii="Times New Roman" w:hAnsi="Times New Roman" w:cs="Times New Roman"/>
          <w:noProof/>
        </w:rPr>
        <w:drawing>
          <wp:inline distT="0" distB="0" distL="0" distR="0" wp14:anchorId="1B08F773" wp14:editId="1D9ED728">
            <wp:extent cx="5303520" cy="3086100"/>
            <wp:effectExtent l="0" t="0" r="0" b="0"/>
            <wp:docPr id="205725899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2">
                      <a:extLst>
                        <a:ext uri="{28A0092B-C50C-407E-A947-70E740481C1C}">
                          <a14:useLocalDpi xmlns:a14="http://schemas.microsoft.com/office/drawing/2010/main" val="0"/>
                        </a:ext>
                      </a:extLst>
                    </a:blip>
                    <a:srcRect l="3601" t="11335" r="3601" b="3655"/>
                    <a:stretch>
                      <a:fillRect/>
                    </a:stretch>
                  </pic:blipFill>
                  <pic:spPr bwMode="auto">
                    <a:xfrm>
                      <a:off x="0" y="0"/>
                      <a:ext cx="5303520" cy="3086100"/>
                    </a:xfrm>
                    <a:prstGeom prst="rect">
                      <a:avLst/>
                    </a:prstGeom>
                    <a:noFill/>
                    <a:ln>
                      <a:noFill/>
                    </a:ln>
                    <a:extLst>
                      <a:ext uri="{53640926-AAD7-44D8-BBD7-CCE9431645EC}">
                        <a14:shadowObscured xmlns:a14="http://schemas.microsoft.com/office/drawing/2010/main"/>
                      </a:ext>
                    </a:extLst>
                  </pic:spPr>
                </pic:pic>
              </a:graphicData>
            </a:graphic>
          </wp:inline>
        </w:drawing>
      </w:r>
    </w:p>
    <w:p w14:paraId="00A777D1" w14:textId="21D2AC8E" w:rsidR="003F7178" w:rsidRPr="007774D3" w:rsidRDefault="00CF3541" w:rsidP="00CF3541">
      <w:pPr>
        <w:spacing w:line="360" w:lineRule="auto"/>
        <w:rPr>
          <w:rFonts w:ascii="Times New Roman" w:hAnsi="Times New Roman" w:cs="Times New Roman"/>
          <w:b/>
          <w:bCs/>
        </w:rPr>
      </w:pPr>
      <w:r>
        <w:rPr>
          <w:rFonts w:ascii="Times New Roman" w:hAnsi="Times New Roman" w:cs="Times New Roman"/>
        </w:rPr>
        <w:t xml:space="preserve">                                                           </w:t>
      </w:r>
      <w:r w:rsidR="00FA3664" w:rsidRPr="007774D3">
        <w:rPr>
          <w:rFonts w:ascii="Times New Roman" w:hAnsi="Times New Roman" w:cs="Times New Roman"/>
          <w:b/>
          <w:bCs/>
          <w:sz w:val="19"/>
          <w:szCs w:val="19"/>
        </w:rPr>
        <w:t xml:space="preserve">Figure 5: </w:t>
      </w:r>
      <w:r w:rsidR="00FA3664" w:rsidRPr="007774D3">
        <w:rPr>
          <w:rFonts w:ascii="Times New Roman" w:hAnsi="Times New Roman" w:cs="Times New Roman"/>
          <w:sz w:val="19"/>
          <w:szCs w:val="19"/>
        </w:rPr>
        <w:t>Virtual Care wireframe.</w:t>
      </w:r>
    </w:p>
    <w:p w14:paraId="33AC38E9" w14:textId="00BD2A29" w:rsidR="003F7178" w:rsidRDefault="00452C98" w:rsidP="00ED1BF8">
      <w:pPr>
        <w:keepNext/>
        <w:spacing w:line="360" w:lineRule="auto"/>
        <w:jc w:val="both"/>
        <w:rPr>
          <w:rFonts w:ascii="Times New Roman" w:hAnsi="Times New Roman" w:cs="Times New Roman"/>
          <w:noProof/>
        </w:rPr>
      </w:pPr>
      <w:r w:rsidRPr="00452C98">
        <w:rPr>
          <w:rFonts w:ascii="Times New Roman" w:hAnsi="Times New Roman" w:cs="Times New Roman"/>
          <w:noProof/>
        </w:rPr>
        <w:lastRenderedPageBreak/>
        <w:drawing>
          <wp:inline distT="0" distB="0" distL="0" distR="0" wp14:anchorId="6F19F27F" wp14:editId="3496908B">
            <wp:extent cx="5455920" cy="3070860"/>
            <wp:effectExtent l="0" t="0" r="0" b="0"/>
            <wp:docPr id="47141790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3">
                      <a:extLst>
                        <a:ext uri="{28A0092B-C50C-407E-A947-70E740481C1C}">
                          <a14:useLocalDpi xmlns:a14="http://schemas.microsoft.com/office/drawing/2010/main" val="0"/>
                        </a:ext>
                      </a:extLst>
                    </a:blip>
                    <a:srcRect l="2400" t="12384" r="2133" b="3026"/>
                    <a:stretch>
                      <a:fillRect/>
                    </a:stretch>
                  </pic:blipFill>
                  <pic:spPr bwMode="auto">
                    <a:xfrm>
                      <a:off x="0" y="0"/>
                      <a:ext cx="5455920" cy="3070860"/>
                    </a:xfrm>
                    <a:prstGeom prst="rect">
                      <a:avLst/>
                    </a:prstGeom>
                    <a:noFill/>
                    <a:ln>
                      <a:noFill/>
                    </a:ln>
                    <a:extLst>
                      <a:ext uri="{53640926-AAD7-44D8-BBD7-CCE9431645EC}">
                        <a14:shadowObscured xmlns:a14="http://schemas.microsoft.com/office/drawing/2010/main"/>
                      </a:ext>
                    </a:extLst>
                  </pic:spPr>
                </pic:pic>
              </a:graphicData>
            </a:graphic>
          </wp:inline>
        </w:drawing>
      </w:r>
    </w:p>
    <w:p w14:paraId="58A52836" w14:textId="77777777" w:rsidR="009A530B" w:rsidRPr="007774D3" w:rsidRDefault="009A530B" w:rsidP="00ED1BF8">
      <w:pPr>
        <w:keepNext/>
        <w:spacing w:line="360" w:lineRule="auto"/>
        <w:jc w:val="both"/>
        <w:rPr>
          <w:rFonts w:ascii="Times New Roman" w:hAnsi="Times New Roman" w:cs="Times New Roman"/>
        </w:rPr>
      </w:pPr>
    </w:p>
    <w:p w14:paraId="71100E05" w14:textId="77777777" w:rsidR="003F7178" w:rsidRDefault="00FA3664" w:rsidP="004D2F26">
      <w:pPr>
        <w:spacing w:line="360" w:lineRule="auto"/>
        <w:jc w:val="center"/>
        <w:rPr>
          <w:rFonts w:ascii="Times New Roman" w:hAnsi="Times New Roman" w:cs="Times New Roman"/>
          <w:sz w:val="19"/>
          <w:szCs w:val="19"/>
        </w:rPr>
      </w:pPr>
      <w:r w:rsidRPr="007774D3">
        <w:rPr>
          <w:rFonts w:ascii="Times New Roman" w:hAnsi="Times New Roman" w:cs="Times New Roman"/>
          <w:b/>
          <w:bCs/>
          <w:sz w:val="19"/>
          <w:szCs w:val="19"/>
        </w:rPr>
        <w:t>Figure 6:</w:t>
      </w:r>
      <w:r w:rsidRPr="007774D3">
        <w:rPr>
          <w:rFonts w:ascii="Times New Roman" w:hAnsi="Times New Roman" w:cs="Times New Roman"/>
          <w:sz w:val="19"/>
          <w:szCs w:val="19"/>
        </w:rPr>
        <w:t xml:space="preserve"> Dashboard wireframe.</w:t>
      </w:r>
    </w:p>
    <w:p w14:paraId="32915882" w14:textId="77777777" w:rsidR="00775769" w:rsidRDefault="00775769" w:rsidP="004D2F26">
      <w:pPr>
        <w:spacing w:line="360" w:lineRule="auto"/>
        <w:jc w:val="center"/>
        <w:rPr>
          <w:rFonts w:ascii="Times New Roman" w:hAnsi="Times New Roman" w:cs="Times New Roman"/>
          <w:sz w:val="19"/>
          <w:szCs w:val="19"/>
        </w:rPr>
      </w:pPr>
    </w:p>
    <w:p w14:paraId="68BF622B" w14:textId="77777777" w:rsidR="00775769" w:rsidRDefault="00775769" w:rsidP="004D2F26">
      <w:pPr>
        <w:spacing w:line="360" w:lineRule="auto"/>
        <w:jc w:val="center"/>
        <w:rPr>
          <w:rFonts w:ascii="Times New Roman" w:hAnsi="Times New Roman" w:cs="Times New Roman"/>
          <w:sz w:val="19"/>
          <w:szCs w:val="19"/>
        </w:rPr>
      </w:pPr>
    </w:p>
    <w:p w14:paraId="7F93A0B8" w14:textId="77777777" w:rsidR="00775769" w:rsidRDefault="00775769" w:rsidP="004D2F26">
      <w:pPr>
        <w:spacing w:line="360" w:lineRule="auto"/>
        <w:jc w:val="center"/>
        <w:rPr>
          <w:rFonts w:ascii="Times New Roman" w:hAnsi="Times New Roman" w:cs="Times New Roman"/>
          <w:sz w:val="19"/>
          <w:szCs w:val="19"/>
        </w:rPr>
      </w:pPr>
    </w:p>
    <w:p w14:paraId="6FD0B98C" w14:textId="77777777" w:rsidR="00775769" w:rsidRDefault="00775769" w:rsidP="004D2F26">
      <w:pPr>
        <w:spacing w:line="360" w:lineRule="auto"/>
        <w:jc w:val="center"/>
        <w:rPr>
          <w:rFonts w:ascii="Times New Roman" w:hAnsi="Times New Roman" w:cs="Times New Roman"/>
          <w:sz w:val="19"/>
          <w:szCs w:val="19"/>
        </w:rPr>
      </w:pPr>
    </w:p>
    <w:p w14:paraId="0BCEAB02" w14:textId="77777777" w:rsidR="00775769" w:rsidRDefault="00775769" w:rsidP="004D2F26">
      <w:pPr>
        <w:spacing w:line="360" w:lineRule="auto"/>
        <w:jc w:val="center"/>
        <w:rPr>
          <w:rFonts w:ascii="Times New Roman" w:hAnsi="Times New Roman" w:cs="Times New Roman"/>
          <w:sz w:val="19"/>
          <w:szCs w:val="19"/>
        </w:rPr>
      </w:pPr>
    </w:p>
    <w:p w14:paraId="1B6A53DB" w14:textId="77777777" w:rsidR="00775769" w:rsidRDefault="00775769" w:rsidP="004D2F26">
      <w:pPr>
        <w:spacing w:line="360" w:lineRule="auto"/>
        <w:jc w:val="center"/>
        <w:rPr>
          <w:rFonts w:ascii="Times New Roman" w:hAnsi="Times New Roman" w:cs="Times New Roman"/>
          <w:sz w:val="19"/>
          <w:szCs w:val="19"/>
        </w:rPr>
      </w:pPr>
    </w:p>
    <w:p w14:paraId="5ED8A74A" w14:textId="77777777" w:rsidR="00775769" w:rsidRDefault="00775769" w:rsidP="004D2F26">
      <w:pPr>
        <w:spacing w:line="360" w:lineRule="auto"/>
        <w:jc w:val="center"/>
        <w:rPr>
          <w:rFonts w:ascii="Times New Roman" w:hAnsi="Times New Roman" w:cs="Times New Roman"/>
          <w:sz w:val="19"/>
          <w:szCs w:val="19"/>
        </w:rPr>
      </w:pPr>
    </w:p>
    <w:p w14:paraId="03E25B0C" w14:textId="77777777" w:rsidR="00775769" w:rsidRDefault="00775769" w:rsidP="004D2F26">
      <w:pPr>
        <w:spacing w:line="360" w:lineRule="auto"/>
        <w:jc w:val="center"/>
        <w:rPr>
          <w:rFonts w:ascii="Times New Roman" w:hAnsi="Times New Roman" w:cs="Times New Roman"/>
          <w:sz w:val="19"/>
          <w:szCs w:val="19"/>
        </w:rPr>
      </w:pPr>
    </w:p>
    <w:p w14:paraId="38696602" w14:textId="77777777" w:rsidR="00775769" w:rsidRDefault="00775769" w:rsidP="004D2F26">
      <w:pPr>
        <w:spacing w:line="360" w:lineRule="auto"/>
        <w:jc w:val="center"/>
        <w:rPr>
          <w:rFonts w:ascii="Times New Roman" w:hAnsi="Times New Roman" w:cs="Times New Roman"/>
          <w:sz w:val="19"/>
          <w:szCs w:val="19"/>
        </w:rPr>
      </w:pPr>
    </w:p>
    <w:p w14:paraId="1E63C43A" w14:textId="77777777" w:rsidR="00775769" w:rsidRDefault="00775769" w:rsidP="004D2F26">
      <w:pPr>
        <w:spacing w:line="360" w:lineRule="auto"/>
        <w:jc w:val="center"/>
        <w:rPr>
          <w:rFonts w:ascii="Times New Roman" w:hAnsi="Times New Roman" w:cs="Times New Roman"/>
          <w:sz w:val="19"/>
          <w:szCs w:val="19"/>
        </w:rPr>
      </w:pPr>
    </w:p>
    <w:p w14:paraId="0D810849" w14:textId="77777777" w:rsidR="00775769" w:rsidRDefault="00775769" w:rsidP="004D2F26">
      <w:pPr>
        <w:spacing w:line="360" w:lineRule="auto"/>
        <w:jc w:val="center"/>
        <w:rPr>
          <w:rFonts w:ascii="Times New Roman" w:hAnsi="Times New Roman" w:cs="Times New Roman"/>
          <w:sz w:val="19"/>
          <w:szCs w:val="19"/>
        </w:rPr>
      </w:pPr>
    </w:p>
    <w:p w14:paraId="2933836F" w14:textId="77777777" w:rsidR="00775769" w:rsidRDefault="00775769" w:rsidP="004D2F26">
      <w:pPr>
        <w:spacing w:line="360" w:lineRule="auto"/>
        <w:jc w:val="center"/>
        <w:rPr>
          <w:rFonts w:ascii="Times New Roman" w:hAnsi="Times New Roman" w:cs="Times New Roman"/>
          <w:sz w:val="19"/>
          <w:szCs w:val="19"/>
        </w:rPr>
      </w:pPr>
    </w:p>
    <w:p w14:paraId="098147B1" w14:textId="77777777" w:rsidR="00775769" w:rsidRDefault="00775769" w:rsidP="004D2F26">
      <w:pPr>
        <w:spacing w:line="360" w:lineRule="auto"/>
        <w:jc w:val="center"/>
        <w:rPr>
          <w:rFonts w:ascii="Times New Roman" w:hAnsi="Times New Roman" w:cs="Times New Roman"/>
          <w:sz w:val="19"/>
          <w:szCs w:val="19"/>
        </w:rPr>
      </w:pPr>
    </w:p>
    <w:p w14:paraId="6087F78C" w14:textId="77777777" w:rsidR="00775769" w:rsidRDefault="00775769" w:rsidP="004D2F26">
      <w:pPr>
        <w:spacing w:line="360" w:lineRule="auto"/>
        <w:jc w:val="center"/>
        <w:rPr>
          <w:rFonts w:ascii="Times New Roman" w:hAnsi="Times New Roman" w:cs="Times New Roman"/>
          <w:sz w:val="19"/>
          <w:szCs w:val="19"/>
        </w:rPr>
      </w:pPr>
    </w:p>
    <w:p w14:paraId="66FFB47E" w14:textId="77777777" w:rsidR="00775769" w:rsidRDefault="00775769" w:rsidP="004D2F26">
      <w:pPr>
        <w:spacing w:line="360" w:lineRule="auto"/>
        <w:jc w:val="center"/>
        <w:rPr>
          <w:rFonts w:ascii="Times New Roman" w:hAnsi="Times New Roman" w:cs="Times New Roman"/>
          <w:sz w:val="19"/>
          <w:szCs w:val="19"/>
        </w:rPr>
      </w:pPr>
    </w:p>
    <w:p w14:paraId="300BE37F" w14:textId="77777777" w:rsidR="00775769" w:rsidRDefault="00775769" w:rsidP="004D2F26">
      <w:pPr>
        <w:spacing w:line="360" w:lineRule="auto"/>
        <w:jc w:val="center"/>
        <w:rPr>
          <w:rFonts w:ascii="Times New Roman" w:hAnsi="Times New Roman" w:cs="Times New Roman"/>
          <w:sz w:val="19"/>
          <w:szCs w:val="19"/>
        </w:rPr>
      </w:pPr>
    </w:p>
    <w:p w14:paraId="245B46B8" w14:textId="77777777" w:rsidR="00775769" w:rsidRDefault="00775769" w:rsidP="004D2F26">
      <w:pPr>
        <w:spacing w:line="360" w:lineRule="auto"/>
        <w:jc w:val="center"/>
        <w:rPr>
          <w:rFonts w:ascii="Times New Roman" w:hAnsi="Times New Roman" w:cs="Times New Roman"/>
          <w:sz w:val="19"/>
          <w:szCs w:val="19"/>
        </w:rPr>
      </w:pPr>
    </w:p>
    <w:p w14:paraId="242513B5" w14:textId="77777777" w:rsidR="00775769" w:rsidRDefault="00775769" w:rsidP="004D2F26">
      <w:pPr>
        <w:spacing w:line="360" w:lineRule="auto"/>
        <w:jc w:val="center"/>
        <w:rPr>
          <w:rFonts w:ascii="Times New Roman" w:hAnsi="Times New Roman" w:cs="Times New Roman"/>
          <w:sz w:val="19"/>
          <w:szCs w:val="19"/>
        </w:rPr>
      </w:pPr>
    </w:p>
    <w:p w14:paraId="1997069C" w14:textId="77777777" w:rsidR="00775769" w:rsidRDefault="00775769" w:rsidP="004D2F26">
      <w:pPr>
        <w:spacing w:line="360" w:lineRule="auto"/>
        <w:jc w:val="center"/>
        <w:rPr>
          <w:rFonts w:ascii="Times New Roman" w:hAnsi="Times New Roman" w:cs="Times New Roman"/>
          <w:sz w:val="19"/>
          <w:szCs w:val="19"/>
        </w:rPr>
      </w:pPr>
    </w:p>
    <w:p w14:paraId="2FFE1C74" w14:textId="77777777" w:rsidR="00775769" w:rsidRDefault="00775769" w:rsidP="004D2F26">
      <w:pPr>
        <w:spacing w:line="360" w:lineRule="auto"/>
        <w:jc w:val="center"/>
        <w:rPr>
          <w:rFonts w:ascii="Times New Roman" w:hAnsi="Times New Roman" w:cs="Times New Roman"/>
          <w:sz w:val="19"/>
          <w:szCs w:val="19"/>
        </w:rPr>
      </w:pPr>
    </w:p>
    <w:p w14:paraId="3B0CAB9F" w14:textId="77777777" w:rsidR="009A530B" w:rsidRDefault="009A530B" w:rsidP="004D2F26">
      <w:pPr>
        <w:spacing w:line="360" w:lineRule="auto"/>
        <w:jc w:val="center"/>
        <w:rPr>
          <w:rFonts w:ascii="Times New Roman" w:hAnsi="Times New Roman" w:cs="Times New Roman"/>
          <w:sz w:val="19"/>
          <w:szCs w:val="19"/>
        </w:rPr>
      </w:pPr>
    </w:p>
    <w:p w14:paraId="3650165E" w14:textId="77777777" w:rsidR="009A530B" w:rsidRDefault="009A530B" w:rsidP="004D2F26">
      <w:pPr>
        <w:spacing w:line="360" w:lineRule="auto"/>
        <w:jc w:val="center"/>
        <w:rPr>
          <w:rFonts w:ascii="Times New Roman" w:hAnsi="Times New Roman" w:cs="Times New Roman"/>
          <w:sz w:val="19"/>
          <w:szCs w:val="19"/>
        </w:rPr>
      </w:pPr>
    </w:p>
    <w:p w14:paraId="2089AC1F" w14:textId="77777777" w:rsidR="009A530B" w:rsidRDefault="009A530B" w:rsidP="004D2F26">
      <w:pPr>
        <w:spacing w:line="360" w:lineRule="auto"/>
        <w:jc w:val="center"/>
        <w:rPr>
          <w:rFonts w:ascii="Times New Roman" w:hAnsi="Times New Roman" w:cs="Times New Roman"/>
          <w:sz w:val="19"/>
          <w:szCs w:val="19"/>
        </w:rPr>
      </w:pPr>
    </w:p>
    <w:p w14:paraId="4D2CF067" w14:textId="77777777" w:rsidR="00775769" w:rsidRDefault="00775769" w:rsidP="004D2F26">
      <w:pPr>
        <w:spacing w:line="360" w:lineRule="auto"/>
        <w:jc w:val="center"/>
        <w:rPr>
          <w:rFonts w:ascii="Times New Roman" w:hAnsi="Times New Roman" w:cs="Times New Roman"/>
        </w:rPr>
      </w:pPr>
    </w:p>
    <w:p w14:paraId="54726BCC" w14:textId="77777777" w:rsidR="00232F8E" w:rsidRDefault="00232F8E" w:rsidP="004D2F26">
      <w:pPr>
        <w:spacing w:line="360" w:lineRule="auto"/>
        <w:jc w:val="center"/>
        <w:rPr>
          <w:rFonts w:ascii="Times New Roman" w:hAnsi="Times New Roman" w:cs="Times New Roman"/>
        </w:rPr>
      </w:pPr>
    </w:p>
    <w:p w14:paraId="0B17F6A3" w14:textId="77777777" w:rsidR="00232F8E" w:rsidRPr="007774D3" w:rsidRDefault="00232F8E" w:rsidP="004D2F26">
      <w:pPr>
        <w:spacing w:line="360" w:lineRule="auto"/>
        <w:jc w:val="center"/>
        <w:rPr>
          <w:rFonts w:ascii="Times New Roman" w:hAnsi="Times New Roman" w:cs="Times New Roman"/>
        </w:rPr>
      </w:pPr>
    </w:p>
    <w:p w14:paraId="0FF6D72F" w14:textId="0AE2534C" w:rsidR="003F7178" w:rsidRDefault="00E17052" w:rsidP="00E17052">
      <w:pPr>
        <w:pStyle w:val="Heading3"/>
        <w:rPr>
          <w:rFonts w:ascii="Times New Roman" w:hAnsi="Times New Roman" w:cs="Times New Roman"/>
          <w:color w:val="auto"/>
        </w:rPr>
      </w:pPr>
      <w:bookmarkStart w:id="15" w:name="_Toc242879128"/>
      <w:r w:rsidRPr="007774D3">
        <w:rPr>
          <w:rFonts w:ascii="Times New Roman" w:hAnsi="Times New Roman" w:cs="Times New Roman"/>
          <w:color w:val="auto"/>
        </w:rPr>
        <w:lastRenderedPageBreak/>
        <w:t>4.0.3 Web design screenshots</w:t>
      </w:r>
      <w:bookmarkEnd w:id="15"/>
    </w:p>
    <w:p w14:paraId="1B0B9BAB" w14:textId="77777777" w:rsidR="00232F8E" w:rsidRDefault="00232F8E" w:rsidP="00E17052">
      <w:pPr>
        <w:pStyle w:val="Heading3"/>
        <w:rPr>
          <w:rFonts w:ascii="Times New Roman" w:hAnsi="Times New Roman" w:cs="Times New Roman"/>
          <w:color w:val="auto"/>
        </w:rPr>
      </w:pPr>
    </w:p>
    <w:p w14:paraId="7918A165" w14:textId="77777777" w:rsidR="00232F8E" w:rsidRPr="007774D3" w:rsidRDefault="00232F8E" w:rsidP="00E17052">
      <w:pPr>
        <w:pStyle w:val="Heading3"/>
        <w:rPr>
          <w:rFonts w:ascii="Times New Roman" w:hAnsi="Times New Roman" w:cs="Times New Roman"/>
          <w:color w:val="auto"/>
        </w:rPr>
      </w:pPr>
    </w:p>
    <w:p w14:paraId="0BA9DD99" w14:textId="77777777" w:rsidR="003F7178" w:rsidRDefault="00FA3664" w:rsidP="00ED1BF8">
      <w:pPr>
        <w:keepNext/>
        <w:spacing w:line="360" w:lineRule="auto"/>
        <w:jc w:val="both"/>
        <w:rPr>
          <w:rFonts w:ascii="Times New Roman" w:hAnsi="Times New Roman" w:cs="Times New Roman"/>
        </w:rPr>
      </w:pPr>
      <w:r w:rsidRPr="007774D3">
        <w:rPr>
          <w:rFonts w:ascii="Times New Roman" w:hAnsi="Times New Roman" w:cs="Times New Roman"/>
          <w:noProof/>
        </w:rPr>
        <w:drawing>
          <wp:inline distT="0" distB="0" distL="0" distR="0" wp14:anchorId="0970BC0D" wp14:editId="44EB01DC">
            <wp:extent cx="5943600" cy="7429500"/>
            <wp:effectExtent l="0" t="0" r="0" b="0"/>
            <wp:docPr id="77315617" name="Figure 7: Homepage web design (part 1 of 2)." descr="Figure 7: Homepage web design (part 1 of 2)." title="Figure 7: Homepage web design (part 1 of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943600" cy="7429500"/>
                    </a:xfrm>
                    <a:prstGeom prst="rect">
                      <a:avLst/>
                    </a:prstGeom>
                  </pic:spPr>
                </pic:pic>
              </a:graphicData>
            </a:graphic>
          </wp:inline>
        </w:drawing>
      </w:r>
    </w:p>
    <w:p w14:paraId="04871BDB" w14:textId="77777777" w:rsidR="00232F8E" w:rsidRDefault="00232F8E" w:rsidP="00ED1BF8">
      <w:pPr>
        <w:keepNext/>
        <w:spacing w:line="360" w:lineRule="auto"/>
        <w:jc w:val="both"/>
        <w:rPr>
          <w:rFonts w:ascii="Times New Roman" w:hAnsi="Times New Roman" w:cs="Times New Roman"/>
        </w:rPr>
      </w:pPr>
    </w:p>
    <w:p w14:paraId="0DAF6215" w14:textId="77777777" w:rsidR="00232F8E" w:rsidRPr="007774D3" w:rsidRDefault="00232F8E" w:rsidP="00ED1BF8">
      <w:pPr>
        <w:keepNext/>
        <w:spacing w:line="360" w:lineRule="auto"/>
        <w:jc w:val="both"/>
        <w:rPr>
          <w:rFonts w:ascii="Times New Roman" w:hAnsi="Times New Roman" w:cs="Times New Roman"/>
        </w:rPr>
      </w:pPr>
    </w:p>
    <w:p w14:paraId="0EA700EA" w14:textId="77777777" w:rsidR="003F7178" w:rsidRPr="007774D3" w:rsidRDefault="00FA3664" w:rsidP="004D2F26">
      <w:pPr>
        <w:spacing w:line="360" w:lineRule="auto"/>
        <w:jc w:val="center"/>
        <w:rPr>
          <w:rFonts w:ascii="Times New Roman" w:hAnsi="Times New Roman" w:cs="Times New Roman"/>
        </w:rPr>
      </w:pPr>
      <w:r w:rsidRPr="007774D3">
        <w:rPr>
          <w:rFonts w:ascii="Times New Roman" w:hAnsi="Times New Roman" w:cs="Times New Roman"/>
          <w:b/>
          <w:bCs/>
          <w:sz w:val="19"/>
          <w:szCs w:val="19"/>
        </w:rPr>
        <w:t>Figure 7:</w:t>
      </w:r>
      <w:r w:rsidRPr="007774D3">
        <w:rPr>
          <w:rFonts w:ascii="Times New Roman" w:hAnsi="Times New Roman" w:cs="Times New Roman"/>
          <w:sz w:val="19"/>
          <w:szCs w:val="19"/>
        </w:rPr>
        <w:t xml:space="preserve"> Homepage web design (part 1 of 2).</w:t>
      </w:r>
    </w:p>
    <w:p w14:paraId="37DACBAD" w14:textId="77777777" w:rsidR="003F7178" w:rsidRPr="007774D3" w:rsidRDefault="00FA3664" w:rsidP="00ED1BF8">
      <w:pPr>
        <w:keepNext/>
        <w:spacing w:line="360" w:lineRule="auto"/>
        <w:jc w:val="both"/>
        <w:rPr>
          <w:rFonts w:ascii="Times New Roman" w:hAnsi="Times New Roman" w:cs="Times New Roman"/>
        </w:rPr>
      </w:pPr>
      <w:r w:rsidRPr="007774D3">
        <w:rPr>
          <w:rFonts w:ascii="Times New Roman" w:hAnsi="Times New Roman" w:cs="Times New Roman"/>
          <w:noProof/>
        </w:rPr>
        <w:lastRenderedPageBreak/>
        <w:drawing>
          <wp:inline distT="0" distB="0" distL="0" distR="0" wp14:anchorId="06B3252D" wp14:editId="5C6F5C5C">
            <wp:extent cx="5943600" cy="7246620"/>
            <wp:effectExtent l="0" t="0" r="0" b="0"/>
            <wp:docPr id="1192581132" name="Figure 7 (continued): Homepage web design (part 2 of 2)." descr="Figure 7 (continued): Homepage web design (part 2 of 2)." title="Figure 7 (continued): Homepage web design (part 2 of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5"/>
                    <a:srcRect b="2462"/>
                    <a:stretch>
                      <a:fillRect/>
                    </a:stretch>
                  </pic:blipFill>
                  <pic:spPr bwMode="auto">
                    <a:xfrm>
                      <a:off x="0" y="0"/>
                      <a:ext cx="5943600" cy="7246620"/>
                    </a:xfrm>
                    <a:prstGeom prst="rect">
                      <a:avLst/>
                    </a:prstGeom>
                    <a:ln>
                      <a:noFill/>
                    </a:ln>
                    <a:extLst>
                      <a:ext uri="{53640926-AAD7-44D8-BBD7-CCE9431645EC}">
                        <a14:shadowObscured xmlns:a14="http://schemas.microsoft.com/office/drawing/2010/main"/>
                      </a:ext>
                    </a:extLst>
                  </pic:spPr>
                </pic:pic>
              </a:graphicData>
            </a:graphic>
          </wp:inline>
        </w:drawing>
      </w:r>
    </w:p>
    <w:p w14:paraId="5FC48E4D" w14:textId="77777777" w:rsidR="003F7178" w:rsidRPr="007774D3" w:rsidRDefault="00FA3664" w:rsidP="004D2F26">
      <w:pPr>
        <w:spacing w:line="360" w:lineRule="auto"/>
        <w:jc w:val="center"/>
        <w:rPr>
          <w:rFonts w:ascii="Times New Roman" w:hAnsi="Times New Roman" w:cs="Times New Roman"/>
        </w:rPr>
      </w:pPr>
      <w:r w:rsidRPr="007774D3">
        <w:rPr>
          <w:rFonts w:ascii="Times New Roman" w:hAnsi="Times New Roman" w:cs="Times New Roman"/>
          <w:b/>
          <w:bCs/>
          <w:sz w:val="19"/>
          <w:szCs w:val="19"/>
        </w:rPr>
        <w:t>Figure 7 (continued):</w:t>
      </w:r>
      <w:r w:rsidRPr="007774D3">
        <w:rPr>
          <w:rFonts w:ascii="Times New Roman" w:hAnsi="Times New Roman" w:cs="Times New Roman"/>
          <w:sz w:val="19"/>
          <w:szCs w:val="19"/>
        </w:rPr>
        <w:t xml:space="preserve"> Homepage web design (part 2 of 2).</w:t>
      </w:r>
    </w:p>
    <w:p w14:paraId="129413BD" w14:textId="77777777" w:rsidR="003F7178" w:rsidRPr="007774D3" w:rsidRDefault="00FA3664" w:rsidP="00ED1BF8">
      <w:pPr>
        <w:keepNext/>
        <w:spacing w:line="360" w:lineRule="auto"/>
        <w:jc w:val="both"/>
        <w:rPr>
          <w:rFonts w:ascii="Times New Roman" w:hAnsi="Times New Roman" w:cs="Times New Roman"/>
        </w:rPr>
      </w:pPr>
      <w:r w:rsidRPr="007774D3">
        <w:rPr>
          <w:rFonts w:ascii="Times New Roman" w:hAnsi="Times New Roman" w:cs="Times New Roman"/>
          <w:noProof/>
        </w:rPr>
        <w:lastRenderedPageBreak/>
        <w:drawing>
          <wp:inline distT="0" distB="0" distL="0" distR="0" wp14:anchorId="715248F9" wp14:editId="5CC5CE93">
            <wp:extent cx="5943600" cy="4206240"/>
            <wp:effectExtent l="0" t="0" r="0" b="3810"/>
            <wp:docPr id="799607161" name="Figure 8: Find a Doctor web design." descr="Figure 8: Find a Doctor web design." title="Figure 8: Find a Doctor web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6"/>
                    <a:srcRect b="2731"/>
                    <a:stretch>
                      <a:fillRect/>
                    </a:stretch>
                  </pic:blipFill>
                  <pic:spPr bwMode="auto">
                    <a:xfrm>
                      <a:off x="0" y="0"/>
                      <a:ext cx="5943600" cy="4206240"/>
                    </a:xfrm>
                    <a:prstGeom prst="rect">
                      <a:avLst/>
                    </a:prstGeom>
                    <a:ln>
                      <a:noFill/>
                    </a:ln>
                    <a:extLst>
                      <a:ext uri="{53640926-AAD7-44D8-BBD7-CCE9431645EC}">
                        <a14:shadowObscured xmlns:a14="http://schemas.microsoft.com/office/drawing/2010/main"/>
                      </a:ext>
                    </a:extLst>
                  </pic:spPr>
                </pic:pic>
              </a:graphicData>
            </a:graphic>
          </wp:inline>
        </w:drawing>
      </w:r>
    </w:p>
    <w:p w14:paraId="55C6057D" w14:textId="77777777" w:rsidR="003F7178" w:rsidRPr="007774D3" w:rsidRDefault="00FA3664" w:rsidP="004D2F26">
      <w:pPr>
        <w:spacing w:line="360" w:lineRule="auto"/>
        <w:jc w:val="center"/>
        <w:rPr>
          <w:rFonts w:ascii="Times New Roman" w:hAnsi="Times New Roman" w:cs="Times New Roman"/>
        </w:rPr>
      </w:pPr>
      <w:r w:rsidRPr="007774D3">
        <w:rPr>
          <w:rFonts w:ascii="Times New Roman" w:hAnsi="Times New Roman" w:cs="Times New Roman"/>
          <w:b/>
          <w:bCs/>
          <w:sz w:val="19"/>
          <w:szCs w:val="19"/>
        </w:rPr>
        <w:t>Figure 8:</w:t>
      </w:r>
      <w:r w:rsidRPr="007774D3">
        <w:rPr>
          <w:rFonts w:ascii="Times New Roman" w:hAnsi="Times New Roman" w:cs="Times New Roman"/>
          <w:sz w:val="19"/>
          <w:szCs w:val="19"/>
        </w:rPr>
        <w:t xml:space="preserve"> Find a </w:t>
      </w:r>
      <w:proofErr w:type="gramStart"/>
      <w:r w:rsidRPr="007774D3">
        <w:rPr>
          <w:rFonts w:ascii="Times New Roman" w:hAnsi="Times New Roman" w:cs="Times New Roman"/>
          <w:sz w:val="19"/>
          <w:szCs w:val="19"/>
        </w:rPr>
        <w:t>Doctor</w:t>
      </w:r>
      <w:proofErr w:type="gramEnd"/>
      <w:r w:rsidRPr="007774D3">
        <w:rPr>
          <w:rFonts w:ascii="Times New Roman" w:hAnsi="Times New Roman" w:cs="Times New Roman"/>
          <w:sz w:val="19"/>
          <w:szCs w:val="19"/>
        </w:rPr>
        <w:t xml:space="preserve"> web design.</w:t>
      </w:r>
    </w:p>
    <w:p w14:paraId="28CD5F5C" w14:textId="77777777" w:rsidR="003F7178" w:rsidRPr="007774D3" w:rsidRDefault="00FA3664" w:rsidP="00ED1BF8">
      <w:pPr>
        <w:keepNext/>
        <w:spacing w:line="360" w:lineRule="auto"/>
        <w:jc w:val="both"/>
        <w:rPr>
          <w:rFonts w:ascii="Times New Roman" w:hAnsi="Times New Roman" w:cs="Times New Roman"/>
        </w:rPr>
      </w:pPr>
      <w:r w:rsidRPr="007774D3">
        <w:rPr>
          <w:rFonts w:ascii="Times New Roman" w:hAnsi="Times New Roman" w:cs="Times New Roman"/>
          <w:noProof/>
        </w:rPr>
        <w:lastRenderedPageBreak/>
        <w:drawing>
          <wp:inline distT="0" distB="0" distL="0" distR="0" wp14:anchorId="61E241AA" wp14:editId="59F98803">
            <wp:extent cx="5943600" cy="5821680"/>
            <wp:effectExtent l="0" t="0" r="0" b="7620"/>
            <wp:docPr id="2098245978" name="Figure 9: Book Appointment web design." descr="Figure 9: Book Appointment web design." title="Figure 9: Book Appointment web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7"/>
                    <a:srcRect b="2984"/>
                    <a:stretch>
                      <a:fillRect/>
                    </a:stretch>
                  </pic:blipFill>
                  <pic:spPr bwMode="auto">
                    <a:xfrm>
                      <a:off x="0" y="0"/>
                      <a:ext cx="5943600" cy="5821680"/>
                    </a:xfrm>
                    <a:prstGeom prst="rect">
                      <a:avLst/>
                    </a:prstGeom>
                    <a:ln>
                      <a:noFill/>
                    </a:ln>
                    <a:extLst>
                      <a:ext uri="{53640926-AAD7-44D8-BBD7-CCE9431645EC}">
                        <a14:shadowObscured xmlns:a14="http://schemas.microsoft.com/office/drawing/2010/main"/>
                      </a:ext>
                    </a:extLst>
                  </pic:spPr>
                </pic:pic>
              </a:graphicData>
            </a:graphic>
          </wp:inline>
        </w:drawing>
      </w:r>
    </w:p>
    <w:p w14:paraId="69D002D1" w14:textId="77777777" w:rsidR="003F7178" w:rsidRPr="007774D3" w:rsidRDefault="00FA3664" w:rsidP="004D2F26">
      <w:pPr>
        <w:spacing w:line="360" w:lineRule="auto"/>
        <w:jc w:val="center"/>
        <w:rPr>
          <w:rFonts w:ascii="Times New Roman" w:hAnsi="Times New Roman" w:cs="Times New Roman"/>
        </w:rPr>
      </w:pPr>
      <w:r w:rsidRPr="007774D3">
        <w:rPr>
          <w:rFonts w:ascii="Times New Roman" w:hAnsi="Times New Roman" w:cs="Times New Roman"/>
          <w:b/>
          <w:bCs/>
          <w:sz w:val="19"/>
          <w:szCs w:val="19"/>
        </w:rPr>
        <w:t>Figure 9:</w:t>
      </w:r>
      <w:r w:rsidRPr="007774D3">
        <w:rPr>
          <w:rFonts w:ascii="Times New Roman" w:hAnsi="Times New Roman" w:cs="Times New Roman"/>
          <w:sz w:val="19"/>
          <w:szCs w:val="19"/>
        </w:rPr>
        <w:t xml:space="preserve"> Book Appointment web design.</w:t>
      </w:r>
    </w:p>
    <w:p w14:paraId="6C09072E" w14:textId="77777777" w:rsidR="003F7178" w:rsidRPr="007774D3" w:rsidRDefault="00FA3664" w:rsidP="00ED1BF8">
      <w:pPr>
        <w:keepNext/>
        <w:spacing w:line="360" w:lineRule="auto"/>
        <w:jc w:val="both"/>
        <w:rPr>
          <w:rFonts w:ascii="Times New Roman" w:hAnsi="Times New Roman" w:cs="Times New Roman"/>
        </w:rPr>
      </w:pPr>
      <w:r w:rsidRPr="007774D3">
        <w:rPr>
          <w:rFonts w:ascii="Times New Roman" w:hAnsi="Times New Roman" w:cs="Times New Roman"/>
          <w:noProof/>
        </w:rPr>
        <w:lastRenderedPageBreak/>
        <w:drawing>
          <wp:inline distT="0" distB="0" distL="0" distR="0" wp14:anchorId="0E42D564" wp14:editId="42A8D1B4">
            <wp:extent cx="5943600" cy="4267200"/>
            <wp:effectExtent l="0" t="0" r="0" b="0"/>
            <wp:docPr id="723030114" name="Figure 10: Virtual Care web design." descr="Figure 10: Virtual Care web design." title="Figure 10: Virtual Care web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8"/>
                    <a:srcRect b="2609"/>
                    <a:stretch>
                      <a:fillRect/>
                    </a:stretch>
                  </pic:blipFill>
                  <pic:spPr bwMode="auto">
                    <a:xfrm>
                      <a:off x="0" y="0"/>
                      <a:ext cx="5943600" cy="4267200"/>
                    </a:xfrm>
                    <a:prstGeom prst="rect">
                      <a:avLst/>
                    </a:prstGeom>
                    <a:ln>
                      <a:noFill/>
                    </a:ln>
                    <a:extLst>
                      <a:ext uri="{53640926-AAD7-44D8-BBD7-CCE9431645EC}">
                        <a14:shadowObscured xmlns:a14="http://schemas.microsoft.com/office/drawing/2010/main"/>
                      </a:ext>
                    </a:extLst>
                  </pic:spPr>
                </pic:pic>
              </a:graphicData>
            </a:graphic>
          </wp:inline>
        </w:drawing>
      </w:r>
    </w:p>
    <w:p w14:paraId="31656832" w14:textId="77777777" w:rsidR="003F7178" w:rsidRPr="007774D3" w:rsidRDefault="00FA3664" w:rsidP="004D2F26">
      <w:pPr>
        <w:spacing w:line="360" w:lineRule="auto"/>
        <w:jc w:val="center"/>
        <w:rPr>
          <w:rFonts w:ascii="Times New Roman" w:hAnsi="Times New Roman" w:cs="Times New Roman"/>
        </w:rPr>
      </w:pPr>
      <w:r w:rsidRPr="007774D3">
        <w:rPr>
          <w:rFonts w:ascii="Times New Roman" w:hAnsi="Times New Roman" w:cs="Times New Roman"/>
          <w:b/>
          <w:bCs/>
          <w:sz w:val="19"/>
          <w:szCs w:val="19"/>
        </w:rPr>
        <w:t>Figure 10:</w:t>
      </w:r>
      <w:r w:rsidRPr="007774D3">
        <w:rPr>
          <w:rFonts w:ascii="Times New Roman" w:hAnsi="Times New Roman" w:cs="Times New Roman"/>
          <w:sz w:val="19"/>
          <w:szCs w:val="19"/>
        </w:rPr>
        <w:t xml:space="preserve"> Virtual Care web design.</w:t>
      </w:r>
    </w:p>
    <w:p w14:paraId="1A5B2301" w14:textId="77777777" w:rsidR="003F7178" w:rsidRPr="007774D3" w:rsidRDefault="00FA3664" w:rsidP="00ED1BF8">
      <w:pPr>
        <w:keepNext/>
        <w:spacing w:line="360" w:lineRule="auto"/>
        <w:jc w:val="both"/>
        <w:rPr>
          <w:rFonts w:ascii="Times New Roman" w:hAnsi="Times New Roman" w:cs="Times New Roman"/>
        </w:rPr>
      </w:pPr>
      <w:r w:rsidRPr="007774D3">
        <w:rPr>
          <w:rFonts w:ascii="Times New Roman" w:hAnsi="Times New Roman" w:cs="Times New Roman"/>
          <w:noProof/>
        </w:rPr>
        <w:drawing>
          <wp:inline distT="0" distB="0" distL="0" distR="0" wp14:anchorId="07D41F25" wp14:editId="4C282D0B">
            <wp:extent cx="5943600" cy="4213860"/>
            <wp:effectExtent l="0" t="0" r="0" b="0"/>
            <wp:docPr id="1816309313" name="Figure 11: Dashboard web design." descr="Figure 11: Dashboard web design." title="Figure 11: Dashboard web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9"/>
                    <a:srcRect b="3195"/>
                    <a:stretch>
                      <a:fillRect/>
                    </a:stretch>
                  </pic:blipFill>
                  <pic:spPr bwMode="auto">
                    <a:xfrm>
                      <a:off x="0" y="0"/>
                      <a:ext cx="5943600" cy="4213860"/>
                    </a:xfrm>
                    <a:prstGeom prst="rect">
                      <a:avLst/>
                    </a:prstGeom>
                    <a:ln>
                      <a:noFill/>
                    </a:ln>
                    <a:extLst>
                      <a:ext uri="{53640926-AAD7-44D8-BBD7-CCE9431645EC}">
                        <a14:shadowObscured xmlns:a14="http://schemas.microsoft.com/office/drawing/2010/main"/>
                      </a:ext>
                    </a:extLst>
                  </pic:spPr>
                </pic:pic>
              </a:graphicData>
            </a:graphic>
          </wp:inline>
        </w:drawing>
      </w:r>
    </w:p>
    <w:p w14:paraId="355A92DD" w14:textId="77777777" w:rsidR="003F7178" w:rsidRPr="007774D3" w:rsidRDefault="00FA3664" w:rsidP="004D2F26">
      <w:pPr>
        <w:spacing w:line="360" w:lineRule="auto"/>
        <w:jc w:val="center"/>
        <w:rPr>
          <w:rFonts w:ascii="Times New Roman" w:hAnsi="Times New Roman" w:cs="Times New Roman"/>
        </w:rPr>
      </w:pPr>
      <w:r w:rsidRPr="007774D3">
        <w:rPr>
          <w:rFonts w:ascii="Times New Roman" w:hAnsi="Times New Roman" w:cs="Times New Roman"/>
          <w:b/>
          <w:bCs/>
          <w:sz w:val="19"/>
          <w:szCs w:val="19"/>
        </w:rPr>
        <w:t>Figure 11:</w:t>
      </w:r>
      <w:r w:rsidRPr="007774D3">
        <w:rPr>
          <w:rFonts w:ascii="Times New Roman" w:hAnsi="Times New Roman" w:cs="Times New Roman"/>
          <w:sz w:val="19"/>
          <w:szCs w:val="19"/>
        </w:rPr>
        <w:t xml:space="preserve"> Dashboard web design.</w:t>
      </w:r>
    </w:p>
    <w:p w14:paraId="6EC0F648" w14:textId="43D59F8B" w:rsidR="003F7178" w:rsidRPr="007774D3" w:rsidRDefault="00FA3664" w:rsidP="00ED1BF8">
      <w:pPr>
        <w:pStyle w:val="Heading2"/>
        <w:keepNext/>
        <w:spacing w:line="360" w:lineRule="auto"/>
        <w:jc w:val="both"/>
        <w:rPr>
          <w:rFonts w:ascii="Times New Roman" w:hAnsi="Times New Roman" w:cs="Times New Roman"/>
          <w:color w:val="auto"/>
        </w:rPr>
      </w:pPr>
      <w:bookmarkStart w:id="16" w:name="_Toc242879129"/>
      <w:r w:rsidRPr="007774D3">
        <w:rPr>
          <w:rFonts w:ascii="Times New Roman" w:hAnsi="Times New Roman" w:cs="Times New Roman"/>
          <w:b/>
          <w:bCs/>
          <w:color w:val="auto"/>
          <w:sz w:val="24"/>
          <w:szCs w:val="24"/>
        </w:rPr>
        <w:lastRenderedPageBreak/>
        <w:t xml:space="preserve">4.1 </w:t>
      </w:r>
      <w:proofErr w:type="spellStart"/>
      <w:r w:rsidRPr="007774D3">
        <w:rPr>
          <w:rFonts w:ascii="Times New Roman" w:hAnsi="Times New Roman" w:cs="Times New Roman"/>
          <w:b/>
          <w:bCs/>
          <w:color w:val="auto"/>
          <w:sz w:val="24"/>
          <w:szCs w:val="24"/>
        </w:rPr>
        <w:t>Moodboard</w:t>
      </w:r>
      <w:proofErr w:type="spellEnd"/>
      <w:r w:rsidRPr="007774D3">
        <w:rPr>
          <w:rFonts w:ascii="Times New Roman" w:hAnsi="Times New Roman" w:cs="Times New Roman"/>
          <w:b/>
          <w:bCs/>
          <w:color w:val="auto"/>
          <w:sz w:val="24"/>
          <w:szCs w:val="24"/>
        </w:rPr>
        <w:t xml:space="preserve"> and </w:t>
      </w:r>
      <w:r w:rsidR="004D2F26" w:rsidRPr="007774D3">
        <w:rPr>
          <w:rFonts w:ascii="Times New Roman" w:hAnsi="Times New Roman" w:cs="Times New Roman"/>
          <w:b/>
          <w:bCs/>
          <w:color w:val="auto"/>
          <w:sz w:val="24"/>
          <w:szCs w:val="24"/>
        </w:rPr>
        <w:t>W</w:t>
      </w:r>
      <w:r w:rsidRPr="007774D3">
        <w:rPr>
          <w:rFonts w:ascii="Times New Roman" w:hAnsi="Times New Roman" w:cs="Times New Roman"/>
          <w:b/>
          <w:bCs/>
          <w:color w:val="auto"/>
          <w:sz w:val="24"/>
          <w:szCs w:val="24"/>
        </w:rPr>
        <w:t xml:space="preserve">ireframe </w:t>
      </w:r>
      <w:r w:rsidR="004D2F26" w:rsidRPr="007774D3">
        <w:rPr>
          <w:rFonts w:ascii="Times New Roman" w:hAnsi="Times New Roman" w:cs="Times New Roman"/>
          <w:b/>
          <w:bCs/>
          <w:color w:val="auto"/>
          <w:sz w:val="24"/>
          <w:szCs w:val="24"/>
        </w:rPr>
        <w:t>D</w:t>
      </w:r>
      <w:r w:rsidRPr="007774D3">
        <w:rPr>
          <w:rFonts w:ascii="Times New Roman" w:hAnsi="Times New Roman" w:cs="Times New Roman"/>
          <w:b/>
          <w:bCs/>
          <w:color w:val="auto"/>
          <w:sz w:val="24"/>
          <w:szCs w:val="24"/>
        </w:rPr>
        <w:t>esign</w:t>
      </w:r>
      <w:bookmarkEnd w:id="16"/>
    </w:p>
    <w:p w14:paraId="7BB52BBA" w14:textId="5E153FFE" w:rsidR="003F7178" w:rsidRPr="007774D3" w:rsidRDefault="00E17052" w:rsidP="00E17052">
      <w:pPr>
        <w:pStyle w:val="Heading3"/>
        <w:rPr>
          <w:rFonts w:ascii="Times New Roman" w:hAnsi="Times New Roman" w:cs="Times New Roman"/>
          <w:color w:val="auto"/>
        </w:rPr>
      </w:pPr>
      <w:bookmarkStart w:id="17" w:name="_Toc242879130"/>
      <w:r w:rsidRPr="007774D3">
        <w:rPr>
          <w:rFonts w:ascii="Times New Roman" w:hAnsi="Times New Roman" w:cs="Times New Roman"/>
          <w:color w:val="auto"/>
        </w:rPr>
        <w:t xml:space="preserve">4.1.1 </w:t>
      </w:r>
      <w:proofErr w:type="spellStart"/>
      <w:r w:rsidRPr="007774D3">
        <w:rPr>
          <w:rFonts w:ascii="Times New Roman" w:hAnsi="Times New Roman" w:cs="Times New Roman"/>
          <w:color w:val="auto"/>
        </w:rPr>
        <w:t>Moodboard</w:t>
      </w:r>
      <w:bookmarkEnd w:id="17"/>
      <w:proofErr w:type="spellEnd"/>
    </w:p>
    <w:p w14:paraId="7C19CAF9" w14:textId="77777777" w:rsidR="0060745A" w:rsidRPr="007774D3" w:rsidRDefault="0060745A" w:rsidP="0060745A">
      <w:pPr>
        <w:spacing w:line="360" w:lineRule="auto"/>
        <w:jc w:val="both"/>
        <w:rPr>
          <w:rFonts w:ascii="Times New Roman" w:hAnsi="Times New Roman" w:cs="Times New Roman"/>
        </w:rPr>
      </w:pPr>
      <w:r w:rsidRPr="007774D3">
        <w:rPr>
          <w:rFonts w:ascii="Times New Roman" w:hAnsi="Times New Roman" w:cs="Times New Roman"/>
        </w:rPr>
        <w:t>Mood boards are collections of images, colours, and text that represent the desired "feel" or "mood" of a design and have been used to elicit and explore emotional responses [13]. They give stakeholders some opportunities to establish the tone before layouts, which helps to minimize subjective reworks.</w:t>
      </w:r>
    </w:p>
    <w:p w14:paraId="00E1C644" w14:textId="048C9DFC" w:rsidR="003F7178" w:rsidRPr="007774D3" w:rsidRDefault="0060745A" w:rsidP="0060745A">
      <w:pPr>
        <w:spacing w:line="360" w:lineRule="auto"/>
        <w:jc w:val="both"/>
        <w:rPr>
          <w:rFonts w:ascii="Times New Roman" w:hAnsi="Times New Roman" w:cs="Times New Roman"/>
        </w:rPr>
      </w:pPr>
      <w:r w:rsidRPr="007774D3">
        <w:rPr>
          <w:rFonts w:ascii="Times New Roman" w:hAnsi="Times New Roman" w:cs="Times New Roman"/>
        </w:rPr>
        <w:t xml:space="preserve">The board was calm, trustworthy and human: teal and mint </w:t>
      </w:r>
      <w:proofErr w:type="spellStart"/>
      <w:r w:rsidRPr="007774D3">
        <w:rPr>
          <w:rFonts w:ascii="Times New Roman" w:hAnsi="Times New Roman" w:cs="Times New Roman"/>
        </w:rPr>
        <w:t>colors</w:t>
      </w:r>
      <w:proofErr w:type="spellEnd"/>
      <w:r w:rsidRPr="007774D3">
        <w:rPr>
          <w:rFonts w:ascii="Times New Roman" w:hAnsi="Times New Roman" w:cs="Times New Roman"/>
        </w:rPr>
        <w:t xml:space="preserve"> implying health and credibility, red for emergencies, rounded line icons in pastel circles, bright smiling photos of clinicians and families. These were then directly used on final pages as teal calls to action, a red Emergency Support button and circular doctor portraits. Often the visual language was motivated by satisfaction [1] and to create a harmonisation at an early stage in the process promised consistency over the five pages. The board thus became a reference, and all new parts were uniform in colour, imagery, and tone</w:t>
      </w:r>
      <w:r w:rsidR="00E74917" w:rsidRPr="007774D3">
        <w:rPr>
          <w:rFonts w:ascii="Times New Roman" w:hAnsi="Times New Roman" w:cs="Times New Roman"/>
        </w:rPr>
        <w:t xml:space="preserve">. </w:t>
      </w:r>
    </w:p>
    <w:p w14:paraId="707FDE77" w14:textId="7B492163" w:rsidR="003F7178" w:rsidRPr="007774D3" w:rsidRDefault="00E17052" w:rsidP="00E17052">
      <w:pPr>
        <w:pStyle w:val="Heading3"/>
        <w:rPr>
          <w:rFonts w:ascii="Times New Roman" w:hAnsi="Times New Roman" w:cs="Times New Roman"/>
          <w:color w:val="auto"/>
        </w:rPr>
      </w:pPr>
      <w:bookmarkStart w:id="18" w:name="_Toc242879131"/>
      <w:r w:rsidRPr="007774D3">
        <w:rPr>
          <w:rFonts w:ascii="Times New Roman" w:hAnsi="Times New Roman" w:cs="Times New Roman"/>
          <w:color w:val="auto"/>
        </w:rPr>
        <w:t>4.1.2 Wireframe</w:t>
      </w:r>
      <w:bookmarkEnd w:id="18"/>
    </w:p>
    <w:p w14:paraId="05947D0E" w14:textId="77777777" w:rsidR="00E74917" w:rsidRPr="007774D3" w:rsidRDefault="00E74917" w:rsidP="00E74917">
      <w:pPr>
        <w:spacing w:line="360" w:lineRule="auto"/>
        <w:jc w:val="both"/>
        <w:rPr>
          <w:rFonts w:ascii="Times New Roman" w:hAnsi="Times New Roman" w:cs="Times New Roman"/>
        </w:rPr>
      </w:pPr>
      <w:r w:rsidRPr="007774D3">
        <w:rPr>
          <w:rFonts w:ascii="Times New Roman" w:hAnsi="Times New Roman" w:cs="Times New Roman"/>
        </w:rPr>
        <w:t>A wireframe is a low fidelity, greyscale, structural blueprint presentation, including layout, content hierarchy and functionality, but without colour or image, and therefore focusing on usability issues and not aesthetics. While the former study looked at replicas of products, low fidelity representations allow users to interact with and assess a design in the early stages and at a lower cost than a high fidelity [14].</w:t>
      </w:r>
    </w:p>
    <w:p w14:paraId="63CA6A99" w14:textId="393A10B1" w:rsidR="003F7178" w:rsidRPr="007774D3" w:rsidRDefault="00E74917" w:rsidP="00E74917">
      <w:pPr>
        <w:spacing w:line="360" w:lineRule="auto"/>
        <w:jc w:val="both"/>
        <w:rPr>
          <w:rFonts w:ascii="Times New Roman" w:hAnsi="Times New Roman" w:cs="Times New Roman"/>
        </w:rPr>
      </w:pPr>
      <w:r w:rsidRPr="007774D3">
        <w:rPr>
          <w:rFonts w:ascii="Times New Roman" w:hAnsi="Times New Roman" w:cs="Times New Roman"/>
        </w:rPr>
        <w:t xml:space="preserve">The five wireframes (Figures 2-6) identified three key components and established the page structure prior to visual design: the persistent navigation and search-first homepage, the filter sidebar and list/map toggle on Find a </w:t>
      </w:r>
      <w:proofErr w:type="gramStart"/>
      <w:r w:rsidRPr="007774D3">
        <w:rPr>
          <w:rFonts w:ascii="Times New Roman" w:hAnsi="Times New Roman" w:cs="Times New Roman"/>
        </w:rPr>
        <w:t>Doctor</w:t>
      </w:r>
      <w:proofErr w:type="gramEnd"/>
      <w:r w:rsidRPr="007774D3">
        <w:rPr>
          <w:rFonts w:ascii="Times New Roman" w:hAnsi="Times New Roman" w:cs="Times New Roman"/>
        </w:rPr>
        <w:t xml:space="preserve">, the three-step booking stepper, the three-panel Virtual Care layout, and the Dashboard with side menu, summary cards and quick actions. </w:t>
      </w:r>
      <w:r w:rsidR="00BF4771" w:rsidRPr="007774D3">
        <w:rPr>
          <w:rFonts w:ascii="Times New Roman" w:hAnsi="Times New Roman" w:cs="Times New Roman"/>
        </w:rPr>
        <w:t xml:space="preserve">Separating structure from style early revealed issues, including the need for one key call to action per view, and it was clear the homepage needed </w:t>
      </w:r>
      <w:r w:rsidRPr="007774D3">
        <w:rPr>
          <w:rFonts w:ascii="Times New Roman" w:hAnsi="Times New Roman" w:cs="Times New Roman"/>
        </w:rPr>
        <w:t xml:space="preserve">visible emergency access. The same structure was also imported into the </w:t>
      </w:r>
      <w:r w:rsidR="005C7367" w:rsidRPr="007774D3">
        <w:rPr>
          <w:rFonts w:ascii="Times New Roman" w:hAnsi="Times New Roman" w:cs="Times New Roman"/>
        </w:rPr>
        <w:t>high-fidelity pages (Figures 7-11),</w:t>
      </w:r>
      <w:r w:rsidRPr="007774D3">
        <w:rPr>
          <w:rFonts w:ascii="Times New Roman" w:hAnsi="Times New Roman" w:cs="Times New Roman"/>
        </w:rPr>
        <w:t xml:space="preserve"> and </w:t>
      </w:r>
      <w:r w:rsidR="00F635CA">
        <w:rPr>
          <w:rFonts w:ascii="Times New Roman" w:hAnsi="Times New Roman" w:cs="Times New Roman"/>
        </w:rPr>
        <w:t xml:space="preserve">I added links to the various menu items </w:t>
      </w:r>
      <w:r w:rsidRPr="007774D3">
        <w:rPr>
          <w:rFonts w:ascii="Times New Roman" w:hAnsi="Times New Roman" w:cs="Times New Roman"/>
        </w:rPr>
        <w:t>in Inkscape. Even when the stakeholders reviewed the changes</w:t>
      </w:r>
      <w:r w:rsidR="00A0220E" w:rsidRPr="007774D3">
        <w:rPr>
          <w:rFonts w:ascii="Times New Roman" w:hAnsi="Times New Roman" w:cs="Times New Roman"/>
        </w:rPr>
        <w:t xml:space="preserve">. </w:t>
      </w:r>
      <w:r w:rsidRPr="007774D3">
        <w:rPr>
          <w:rFonts w:ascii="Times New Roman" w:hAnsi="Times New Roman" w:cs="Times New Roman"/>
        </w:rPr>
        <w:t xml:space="preserve">The two artefacts together create a funnel from emotion to function to detail: the mood board is </w:t>
      </w:r>
      <w:r w:rsidR="00F635CA">
        <w:rPr>
          <w:rFonts w:ascii="Times New Roman" w:hAnsi="Times New Roman" w:cs="Times New Roman"/>
        </w:rPr>
        <w:t xml:space="preserve">how it should feel; the wireframes are </w:t>
      </w:r>
      <w:r w:rsidR="00610F00">
        <w:rPr>
          <w:rFonts w:ascii="Times New Roman" w:hAnsi="Times New Roman" w:cs="Times New Roman"/>
        </w:rPr>
        <w:t>how it should work; the high-fidelity</w:t>
      </w:r>
      <w:r w:rsidRPr="007774D3">
        <w:rPr>
          <w:rFonts w:ascii="Times New Roman" w:hAnsi="Times New Roman" w:cs="Times New Roman"/>
        </w:rPr>
        <w:t xml:space="preserve"> pages tie both together.</w:t>
      </w:r>
    </w:p>
    <w:p w14:paraId="676853E9" w14:textId="77777777" w:rsidR="003F7178" w:rsidRPr="007774D3" w:rsidRDefault="00FA3664" w:rsidP="00ED1BF8">
      <w:pPr>
        <w:pStyle w:val="Heading1"/>
        <w:keepNext/>
        <w:spacing w:line="360" w:lineRule="auto"/>
        <w:jc w:val="both"/>
        <w:rPr>
          <w:rFonts w:ascii="Times New Roman" w:hAnsi="Times New Roman" w:cs="Times New Roman"/>
          <w:color w:val="auto"/>
        </w:rPr>
      </w:pPr>
      <w:bookmarkStart w:id="19" w:name="_Toc242879132"/>
      <w:r w:rsidRPr="007774D3">
        <w:rPr>
          <w:rFonts w:ascii="Times New Roman" w:hAnsi="Times New Roman" w:cs="Times New Roman"/>
          <w:b/>
          <w:bCs/>
          <w:color w:val="auto"/>
          <w:sz w:val="30"/>
          <w:szCs w:val="30"/>
        </w:rPr>
        <w:t>5.0 Conclusion</w:t>
      </w:r>
      <w:bookmarkEnd w:id="19"/>
    </w:p>
    <w:p w14:paraId="1F7EC3B0" w14:textId="4873069A" w:rsidR="00B94D3C" w:rsidRPr="007774D3" w:rsidRDefault="00E74917" w:rsidP="00ED1BF8">
      <w:pPr>
        <w:spacing w:line="360" w:lineRule="auto"/>
        <w:jc w:val="both"/>
        <w:rPr>
          <w:rFonts w:ascii="Times New Roman" w:hAnsi="Times New Roman" w:cs="Times New Roman"/>
        </w:rPr>
      </w:pPr>
      <w:r w:rsidRPr="007774D3">
        <w:rPr>
          <w:rFonts w:ascii="Times New Roman" w:hAnsi="Times New Roman" w:cs="Times New Roman"/>
        </w:rPr>
        <w:t xml:space="preserve">This project </w:t>
      </w:r>
      <w:r w:rsidR="00A0220E" w:rsidRPr="007774D3">
        <w:rPr>
          <w:rFonts w:ascii="Times New Roman" w:hAnsi="Times New Roman" w:cs="Times New Roman"/>
        </w:rPr>
        <w:t>addressed reported issues of confusing navigation, outdated and inconsistent visuals, weak mobile support, limited accessibility, unclear booking, lack of trust cues, slow performance, and a lack of personalisation on the WellCare Connect website through structured research, a mood board, wireframes,</w:t>
      </w:r>
      <w:r w:rsidRPr="007774D3">
        <w:rPr>
          <w:rFonts w:ascii="Times New Roman" w:hAnsi="Times New Roman" w:cs="Times New Roman"/>
        </w:rPr>
        <w:t xml:space="preserve"> and high-fidelity prototype pages. </w:t>
      </w:r>
      <w:r w:rsidR="0060745A" w:rsidRPr="007774D3">
        <w:rPr>
          <w:rFonts w:ascii="Times New Roman" w:hAnsi="Times New Roman" w:cs="Times New Roman"/>
        </w:rPr>
        <w:t>This creates a well-structured prototype covering 5 pages, with clear navigation, a rescue path, a 3-step booking process, a telehealth workspace</w:t>
      </w:r>
      <w:r w:rsidR="00D410A6">
        <w:rPr>
          <w:rFonts w:ascii="Times New Roman" w:hAnsi="Times New Roman" w:cs="Times New Roman"/>
        </w:rPr>
        <w:t>,</w:t>
      </w:r>
      <w:r w:rsidR="0060745A" w:rsidRPr="007774D3">
        <w:rPr>
          <w:rFonts w:ascii="Times New Roman" w:hAnsi="Times New Roman" w:cs="Times New Roman"/>
        </w:rPr>
        <w:t xml:space="preserve"> </w:t>
      </w:r>
      <w:r w:rsidR="00D410A6">
        <w:rPr>
          <w:rFonts w:ascii="Times New Roman" w:hAnsi="Times New Roman" w:cs="Times New Roman"/>
        </w:rPr>
        <w:t>and</w:t>
      </w:r>
      <w:r w:rsidR="0060745A" w:rsidRPr="007774D3">
        <w:rPr>
          <w:rFonts w:ascii="Times New Roman" w:hAnsi="Times New Roman" w:cs="Times New Roman"/>
        </w:rPr>
        <w:t xml:space="preserve"> a personalised dashboard with peer evidence. </w:t>
      </w:r>
      <w:r w:rsidR="005B30A9">
        <w:rPr>
          <w:rFonts w:ascii="Times New Roman" w:hAnsi="Times New Roman" w:cs="Times New Roman"/>
        </w:rPr>
        <w:t>Certain restrictions should</w:t>
      </w:r>
      <w:r w:rsidR="0060745A" w:rsidRPr="007774D3">
        <w:rPr>
          <w:rFonts w:ascii="Times New Roman" w:hAnsi="Times New Roman" w:cs="Times New Roman"/>
        </w:rPr>
        <w:t xml:space="preserve"> be acknowledged. The prototype is static, and as such, the performance and benefits in terms of accessibility and conversion are only hypotheses until they are tested with real patients, WCAG audits and A/B testing after launch. Many of the examples </w:t>
      </w:r>
      <w:r w:rsidR="00D410A6">
        <w:rPr>
          <w:rFonts w:ascii="Times New Roman" w:hAnsi="Times New Roman" w:cs="Times New Roman"/>
        </w:rPr>
        <w:t>cited are e-commerce and app-based, which may not apply to</w:t>
      </w:r>
      <w:r w:rsidR="0060745A" w:rsidRPr="007774D3">
        <w:rPr>
          <w:rFonts w:ascii="Times New Roman" w:hAnsi="Times New Roman" w:cs="Times New Roman"/>
        </w:rPr>
        <w:t xml:space="preserve"> healthcare. Future research should thus be conducted across a variety of patients</w:t>
      </w:r>
      <w:r w:rsidR="00D410A6">
        <w:rPr>
          <w:rFonts w:ascii="Times New Roman" w:hAnsi="Times New Roman" w:cs="Times New Roman"/>
        </w:rPr>
        <w:t>,</w:t>
      </w:r>
      <w:r w:rsidR="0060745A" w:rsidRPr="007774D3">
        <w:rPr>
          <w:rFonts w:ascii="Times New Roman" w:hAnsi="Times New Roman" w:cs="Times New Roman"/>
        </w:rPr>
        <w:t xml:space="preserve"> and security and privacy aspects should be included in the design process. </w:t>
      </w:r>
      <w:r w:rsidR="00D410A6">
        <w:rPr>
          <w:rFonts w:ascii="Times New Roman" w:hAnsi="Times New Roman" w:cs="Times New Roman"/>
        </w:rPr>
        <w:t xml:space="preserve">Overall, the design aligns with WellCare </w:t>
      </w:r>
      <w:proofErr w:type="spellStart"/>
      <w:r w:rsidR="00D410A6">
        <w:rPr>
          <w:rFonts w:ascii="Times New Roman" w:hAnsi="Times New Roman" w:cs="Times New Roman"/>
        </w:rPr>
        <w:t>Connect's</w:t>
      </w:r>
      <w:proofErr w:type="spellEnd"/>
      <w:r w:rsidR="00D410A6">
        <w:rPr>
          <w:rFonts w:ascii="Times New Roman" w:hAnsi="Times New Roman" w:cs="Times New Roman"/>
        </w:rPr>
        <w:t xml:space="preserve"> business goals </w:t>
      </w:r>
      <w:r w:rsidR="00D410A6">
        <w:rPr>
          <w:rFonts w:ascii="Times New Roman" w:hAnsi="Times New Roman" w:cs="Times New Roman"/>
        </w:rPr>
        <w:lastRenderedPageBreak/>
        <w:t>of engagement, trust, and conversion, and the UI/UX research, prototyping, and critical justification apply to web projects in professional settings</w:t>
      </w:r>
      <w:r w:rsidRPr="007774D3">
        <w:rPr>
          <w:rFonts w:ascii="Times New Roman" w:hAnsi="Times New Roman" w:cs="Times New Roman"/>
        </w:rPr>
        <w:t>.</w:t>
      </w:r>
    </w:p>
    <w:p w14:paraId="3700D75D" w14:textId="67770FB1" w:rsidR="003F7178" w:rsidRPr="007774D3" w:rsidRDefault="00E17052" w:rsidP="00ED1BF8">
      <w:pPr>
        <w:pStyle w:val="Heading1"/>
        <w:pageBreakBefore/>
        <w:spacing w:line="360" w:lineRule="auto"/>
        <w:jc w:val="both"/>
        <w:rPr>
          <w:rFonts w:ascii="Times New Roman" w:hAnsi="Times New Roman" w:cs="Times New Roman"/>
          <w:color w:val="auto"/>
        </w:rPr>
      </w:pPr>
      <w:bookmarkStart w:id="20" w:name="_Toc242879133"/>
      <w:r w:rsidRPr="007774D3">
        <w:rPr>
          <w:rFonts w:ascii="Times New Roman" w:hAnsi="Times New Roman" w:cs="Times New Roman"/>
          <w:b/>
          <w:bCs/>
          <w:color w:val="auto"/>
          <w:sz w:val="30"/>
          <w:szCs w:val="30"/>
        </w:rPr>
        <w:lastRenderedPageBreak/>
        <w:t>6.0 References</w:t>
      </w:r>
      <w:bookmarkEnd w:id="20"/>
    </w:p>
    <w:p w14:paraId="4E480E61" w14:textId="77777777" w:rsidR="00396C24" w:rsidRPr="007774D3" w:rsidRDefault="00396C24" w:rsidP="00396C24">
      <w:pPr>
        <w:tabs>
          <w:tab w:val="left" w:pos="560"/>
        </w:tabs>
        <w:spacing w:line="360" w:lineRule="auto"/>
        <w:ind w:left="560" w:hanging="560"/>
        <w:jc w:val="both"/>
        <w:rPr>
          <w:rFonts w:ascii="Times New Roman" w:hAnsi="Times New Roman" w:cs="Times New Roman"/>
        </w:rPr>
      </w:pPr>
      <w:r w:rsidRPr="007774D3">
        <w:rPr>
          <w:rFonts w:ascii="Times New Roman" w:hAnsi="Times New Roman" w:cs="Times New Roman"/>
        </w:rPr>
        <w:t>[1] J. Guo, W. Zhang, and T. Xia, “Impact of shopping website design on customer satisfaction and loyalty: The mediating role of usability and the moderating role of trust,” Sustainability, vol. 15, no. 8, Art. no. 6347, Apr. 2023.</w:t>
      </w:r>
    </w:p>
    <w:p w14:paraId="3D5C7E8C" w14:textId="77777777" w:rsidR="00396C24" w:rsidRPr="007774D3" w:rsidRDefault="00396C24" w:rsidP="00396C24">
      <w:pPr>
        <w:tabs>
          <w:tab w:val="left" w:pos="560"/>
        </w:tabs>
        <w:spacing w:line="360" w:lineRule="auto"/>
        <w:ind w:left="560" w:hanging="560"/>
        <w:jc w:val="both"/>
        <w:rPr>
          <w:rFonts w:ascii="Times New Roman" w:hAnsi="Times New Roman" w:cs="Times New Roman"/>
        </w:rPr>
      </w:pPr>
      <w:r w:rsidRPr="007774D3">
        <w:rPr>
          <w:rFonts w:ascii="Times New Roman" w:hAnsi="Times New Roman" w:cs="Times New Roman"/>
        </w:rPr>
        <w:t>[2] S. Simola et al., “Patients’ experiences of a national patient portal and its usability: Cross-sectional survey study,” J. Med. Internet Res., vol. 25, Art. no. e45974, Jun. 2023.</w:t>
      </w:r>
    </w:p>
    <w:p w14:paraId="206F9C80" w14:textId="77777777" w:rsidR="00396C24" w:rsidRPr="007774D3" w:rsidRDefault="00396C24" w:rsidP="00396C24">
      <w:pPr>
        <w:tabs>
          <w:tab w:val="left" w:pos="560"/>
        </w:tabs>
        <w:spacing w:line="360" w:lineRule="auto"/>
        <w:ind w:left="560" w:hanging="560"/>
        <w:jc w:val="both"/>
        <w:rPr>
          <w:rFonts w:ascii="Times New Roman" w:hAnsi="Times New Roman" w:cs="Times New Roman"/>
        </w:rPr>
      </w:pPr>
      <w:r w:rsidRPr="007774D3">
        <w:rPr>
          <w:rFonts w:ascii="Times New Roman" w:hAnsi="Times New Roman" w:cs="Times New Roman"/>
        </w:rPr>
        <w:t>[3] D. Ramírez-Saltos et al., “Enhancing sustainability through accessible health platforms: A scoping review,” Sustainability, vol. 15, no. 22, Art. no. 15916, Nov. 2023.</w:t>
      </w:r>
    </w:p>
    <w:p w14:paraId="74D39398" w14:textId="77777777" w:rsidR="00396C24" w:rsidRPr="007774D3" w:rsidRDefault="00396C24" w:rsidP="00396C24">
      <w:pPr>
        <w:tabs>
          <w:tab w:val="left" w:pos="560"/>
        </w:tabs>
        <w:spacing w:line="360" w:lineRule="auto"/>
        <w:ind w:left="560" w:hanging="560"/>
        <w:jc w:val="both"/>
        <w:rPr>
          <w:rFonts w:ascii="Times New Roman" w:hAnsi="Times New Roman" w:cs="Times New Roman"/>
        </w:rPr>
      </w:pPr>
      <w:r w:rsidRPr="007774D3">
        <w:rPr>
          <w:rFonts w:ascii="Times New Roman" w:hAnsi="Times New Roman" w:cs="Times New Roman"/>
        </w:rPr>
        <w:t xml:space="preserve">[4] G. H. </w:t>
      </w:r>
      <w:proofErr w:type="spellStart"/>
      <w:r w:rsidRPr="007774D3">
        <w:rPr>
          <w:rFonts w:ascii="Times New Roman" w:hAnsi="Times New Roman" w:cs="Times New Roman"/>
        </w:rPr>
        <w:t>Alfurayh</w:t>
      </w:r>
      <w:proofErr w:type="spellEnd"/>
      <w:r w:rsidRPr="007774D3">
        <w:rPr>
          <w:rFonts w:ascii="Times New Roman" w:hAnsi="Times New Roman" w:cs="Times New Roman"/>
        </w:rPr>
        <w:t xml:space="preserve">, A. T. Alanazi, and H. S. </w:t>
      </w:r>
      <w:proofErr w:type="spellStart"/>
      <w:r w:rsidRPr="007774D3">
        <w:rPr>
          <w:rFonts w:ascii="Times New Roman" w:hAnsi="Times New Roman" w:cs="Times New Roman"/>
        </w:rPr>
        <w:t>Aldalham</w:t>
      </w:r>
      <w:proofErr w:type="spellEnd"/>
      <w:r w:rsidRPr="007774D3">
        <w:rPr>
          <w:rFonts w:ascii="Times New Roman" w:hAnsi="Times New Roman" w:cs="Times New Roman"/>
        </w:rPr>
        <w:t>, “Feasibility of using patient portal to enhance patient engagement and patient-generated data in tertiary hospital,” Healthcare, vol. 13, no. 5, Art. no. 518, Feb. 2025.</w:t>
      </w:r>
    </w:p>
    <w:p w14:paraId="73D217CA" w14:textId="77777777" w:rsidR="00396C24" w:rsidRPr="007774D3" w:rsidRDefault="00396C24" w:rsidP="00396C24">
      <w:pPr>
        <w:tabs>
          <w:tab w:val="left" w:pos="560"/>
        </w:tabs>
        <w:spacing w:line="360" w:lineRule="auto"/>
        <w:ind w:left="560" w:hanging="560"/>
        <w:jc w:val="both"/>
        <w:rPr>
          <w:rFonts w:ascii="Times New Roman" w:hAnsi="Times New Roman" w:cs="Times New Roman"/>
        </w:rPr>
      </w:pPr>
      <w:r w:rsidRPr="007774D3">
        <w:rPr>
          <w:rFonts w:ascii="Times New Roman" w:hAnsi="Times New Roman" w:cs="Times New Roman"/>
        </w:rPr>
        <w:t xml:space="preserve">[5] C. </w:t>
      </w:r>
      <w:proofErr w:type="spellStart"/>
      <w:r w:rsidRPr="007774D3">
        <w:rPr>
          <w:rFonts w:ascii="Times New Roman" w:hAnsi="Times New Roman" w:cs="Times New Roman"/>
        </w:rPr>
        <w:t>Xilogianni</w:t>
      </w:r>
      <w:proofErr w:type="spellEnd"/>
      <w:r w:rsidRPr="007774D3">
        <w:rPr>
          <w:rFonts w:ascii="Times New Roman" w:hAnsi="Times New Roman" w:cs="Times New Roman"/>
        </w:rPr>
        <w:t xml:space="preserve">, F. R. Doukas, I. C. Drivas, and D. </w:t>
      </w:r>
      <w:proofErr w:type="spellStart"/>
      <w:r w:rsidRPr="007774D3">
        <w:rPr>
          <w:rFonts w:ascii="Times New Roman" w:hAnsi="Times New Roman" w:cs="Times New Roman"/>
        </w:rPr>
        <w:t>Kouis</w:t>
      </w:r>
      <w:proofErr w:type="spellEnd"/>
      <w:r w:rsidRPr="007774D3">
        <w:rPr>
          <w:rFonts w:ascii="Times New Roman" w:hAnsi="Times New Roman" w:cs="Times New Roman"/>
        </w:rPr>
        <w:t>, “Speed matters: What to prioritize in optimization for faster websites,” Analytics, vol. 1, no. 2, pp. 175–192, Nov. 2022.</w:t>
      </w:r>
    </w:p>
    <w:p w14:paraId="5DE79E09" w14:textId="77777777" w:rsidR="00396C24" w:rsidRPr="007774D3" w:rsidRDefault="00396C24" w:rsidP="00396C24">
      <w:pPr>
        <w:tabs>
          <w:tab w:val="left" w:pos="560"/>
        </w:tabs>
        <w:spacing w:line="360" w:lineRule="auto"/>
        <w:ind w:left="560" w:hanging="560"/>
        <w:jc w:val="both"/>
        <w:rPr>
          <w:rFonts w:ascii="Times New Roman" w:hAnsi="Times New Roman" w:cs="Times New Roman"/>
        </w:rPr>
      </w:pPr>
      <w:r w:rsidRPr="007774D3">
        <w:rPr>
          <w:rFonts w:ascii="Times New Roman" w:hAnsi="Times New Roman" w:cs="Times New Roman"/>
        </w:rPr>
        <w:t>[6] M. Ghattas, S. Odeh, and A. M. Mora, “Predicting website performance: A systematic review of metrics, methods, and research gaps (2010–2024),” Computers, vol. 14, no. 10, Art. no. 446, Oct. 2025.</w:t>
      </w:r>
    </w:p>
    <w:p w14:paraId="19A6B0A4" w14:textId="77777777" w:rsidR="00396C24" w:rsidRPr="007774D3" w:rsidRDefault="00396C24" w:rsidP="00396C24">
      <w:pPr>
        <w:tabs>
          <w:tab w:val="left" w:pos="560"/>
        </w:tabs>
        <w:spacing w:line="360" w:lineRule="auto"/>
        <w:ind w:left="560" w:hanging="560"/>
        <w:jc w:val="both"/>
        <w:rPr>
          <w:rFonts w:ascii="Times New Roman" w:hAnsi="Times New Roman" w:cs="Times New Roman"/>
        </w:rPr>
      </w:pPr>
      <w:r w:rsidRPr="007774D3">
        <w:rPr>
          <w:rFonts w:ascii="Times New Roman" w:hAnsi="Times New Roman" w:cs="Times New Roman"/>
        </w:rPr>
        <w:t>[7] R. Jakob et al., “Factors influencing adherence to mHealth apps for prevention or management of noncommunicable diseases: Systematic review,” J. Med. Internet Res., vol. 24, no. 5, Art. no. e35371, May 2022.</w:t>
      </w:r>
    </w:p>
    <w:p w14:paraId="2AD3303D" w14:textId="77777777" w:rsidR="00396C24" w:rsidRPr="007774D3" w:rsidRDefault="00396C24" w:rsidP="00396C24">
      <w:pPr>
        <w:tabs>
          <w:tab w:val="left" w:pos="560"/>
        </w:tabs>
        <w:spacing w:line="360" w:lineRule="auto"/>
        <w:ind w:left="560" w:hanging="560"/>
        <w:jc w:val="both"/>
        <w:rPr>
          <w:rFonts w:ascii="Times New Roman" w:hAnsi="Times New Roman" w:cs="Times New Roman"/>
        </w:rPr>
      </w:pPr>
      <w:r w:rsidRPr="007774D3">
        <w:rPr>
          <w:rFonts w:ascii="Times New Roman" w:hAnsi="Times New Roman" w:cs="Times New Roman"/>
        </w:rPr>
        <w:t xml:space="preserve">[8] S. Y. Liang et al., “Effects of </w:t>
      </w:r>
      <w:proofErr w:type="spellStart"/>
      <w:r w:rsidRPr="007774D3">
        <w:rPr>
          <w:rFonts w:ascii="Times New Roman" w:hAnsi="Times New Roman" w:cs="Times New Roman"/>
        </w:rPr>
        <w:t>behavioral</w:t>
      </w:r>
      <w:proofErr w:type="spellEnd"/>
      <w:r w:rsidRPr="007774D3">
        <w:rPr>
          <w:rFonts w:ascii="Times New Roman" w:hAnsi="Times New Roman" w:cs="Times New Roman"/>
        </w:rPr>
        <w:t xml:space="preserve"> economics–based messaging on appointment scheduling through patient portals and appointment completion: Observational study,” JMIR Hum. Factors, vol. 9, no. 1, Art. no. e34090, Mar. 2022.</w:t>
      </w:r>
    </w:p>
    <w:p w14:paraId="02EE5188" w14:textId="77777777" w:rsidR="00396C24" w:rsidRPr="007774D3" w:rsidRDefault="00396C24" w:rsidP="00396C24">
      <w:pPr>
        <w:tabs>
          <w:tab w:val="left" w:pos="560"/>
        </w:tabs>
        <w:spacing w:line="360" w:lineRule="auto"/>
        <w:ind w:left="560" w:hanging="560"/>
        <w:jc w:val="both"/>
        <w:rPr>
          <w:rFonts w:ascii="Times New Roman" w:hAnsi="Times New Roman" w:cs="Times New Roman"/>
        </w:rPr>
      </w:pPr>
      <w:r w:rsidRPr="007774D3">
        <w:rPr>
          <w:rFonts w:ascii="Times New Roman" w:hAnsi="Times New Roman" w:cs="Times New Roman"/>
        </w:rPr>
        <w:t>[9] R. L. Goncalves et al., “Usability of telehealth systems for noncommunicable diseases in primary care from the COVID-19 pandemic onward: Systematic review,” J. Med. Internet Res., vol. 25, Art. no. e44209, Mar. 2023.</w:t>
      </w:r>
    </w:p>
    <w:p w14:paraId="0BBA78D2" w14:textId="77777777" w:rsidR="00396C24" w:rsidRPr="007774D3" w:rsidRDefault="00396C24" w:rsidP="00396C24">
      <w:pPr>
        <w:tabs>
          <w:tab w:val="left" w:pos="560"/>
        </w:tabs>
        <w:spacing w:line="360" w:lineRule="auto"/>
        <w:ind w:left="560" w:hanging="560"/>
        <w:jc w:val="both"/>
        <w:rPr>
          <w:rFonts w:ascii="Times New Roman" w:hAnsi="Times New Roman" w:cs="Times New Roman"/>
        </w:rPr>
      </w:pPr>
      <w:r w:rsidRPr="007774D3">
        <w:rPr>
          <w:rFonts w:ascii="Times New Roman" w:hAnsi="Times New Roman" w:cs="Times New Roman"/>
        </w:rPr>
        <w:t>[10] W. Li, Y. Zhou, S. Luo, and Y. Dong, “Design factors to improve the consistency and sustainable user experience of responsive interface design,” Sustainability, vol. 14, no. 15, Art. no. 9131, Jul. 2022.</w:t>
      </w:r>
    </w:p>
    <w:p w14:paraId="0BB9BC6D" w14:textId="77777777" w:rsidR="00396C24" w:rsidRPr="007774D3" w:rsidRDefault="00396C24" w:rsidP="00396C24">
      <w:pPr>
        <w:tabs>
          <w:tab w:val="left" w:pos="560"/>
        </w:tabs>
        <w:spacing w:line="360" w:lineRule="auto"/>
        <w:ind w:left="560" w:hanging="560"/>
        <w:jc w:val="both"/>
        <w:rPr>
          <w:rFonts w:ascii="Times New Roman" w:hAnsi="Times New Roman" w:cs="Times New Roman"/>
        </w:rPr>
      </w:pPr>
      <w:r w:rsidRPr="007774D3">
        <w:rPr>
          <w:rFonts w:ascii="Times New Roman" w:hAnsi="Times New Roman" w:cs="Times New Roman"/>
        </w:rPr>
        <w:t xml:space="preserve">[11] M. Wang and J. Choi, “How web content types improve consumer engagement through scarcity and interactivity of mobile </w:t>
      </w:r>
      <w:proofErr w:type="gramStart"/>
      <w:r w:rsidRPr="007774D3">
        <w:rPr>
          <w:rFonts w:ascii="Times New Roman" w:hAnsi="Times New Roman" w:cs="Times New Roman"/>
        </w:rPr>
        <w:t>commerce?,</w:t>
      </w:r>
      <w:proofErr w:type="gramEnd"/>
      <w:r w:rsidRPr="007774D3">
        <w:rPr>
          <w:rFonts w:ascii="Times New Roman" w:hAnsi="Times New Roman" w:cs="Times New Roman"/>
        </w:rPr>
        <w:t>” Sustainability, vol. 14, no. 9, Art. no. 4898, Apr. 2022.</w:t>
      </w:r>
    </w:p>
    <w:p w14:paraId="6F7E6B8A" w14:textId="77777777" w:rsidR="00396C24" w:rsidRPr="007774D3" w:rsidRDefault="00396C24" w:rsidP="00396C24">
      <w:pPr>
        <w:tabs>
          <w:tab w:val="left" w:pos="560"/>
        </w:tabs>
        <w:spacing w:line="360" w:lineRule="auto"/>
        <w:ind w:left="560" w:hanging="560"/>
        <w:jc w:val="both"/>
        <w:rPr>
          <w:rFonts w:ascii="Times New Roman" w:hAnsi="Times New Roman" w:cs="Times New Roman"/>
        </w:rPr>
      </w:pPr>
      <w:r w:rsidRPr="007774D3">
        <w:rPr>
          <w:rFonts w:ascii="Times New Roman" w:hAnsi="Times New Roman" w:cs="Times New Roman"/>
        </w:rPr>
        <w:t xml:space="preserve">[12] P. G. Kidman, R. G. Curtis, A. Watson, and C. A. Maher, “When and why adults abandon lifestyle </w:t>
      </w:r>
      <w:proofErr w:type="spellStart"/>
      <w:r w:rsidRPr="007774D3">
        <w:rPr>
          <w:rFonts w:ascii="Times New Roman" w:hAnsi="Times New Roman" w:cs="Times New Roman"/>
        </w:rPr>
        <w:t>behavior</w:t>
      </w:r>
      <w:proofErr w:type="spellEnd"/>
      <w:r w:rsidRPr="007774D3">
        <w:rPr>
          <w:rFonts w:ascii="Times New Roman" w:hAnsi="Times New Roman" w:cs="Times New Roman"/>
        </w:rPr>
        <w:t xml:space="preserve"> and mental health mobile apps: Scoping review,” J. Med. Internet Res., vol. 26, Art. no. e56897, Dec. 2024.</w:t>
      </w:r>
    </w:p>
    <w:p w14:paraId="5FF088CA" w14:textId="77777777" w:rsidR="00396C24" w:rsidRPr="007774D3" w:rsidRDefault="00396C24" w:rsidP="00396C24">
      <w:pPr>
        <w:tabs>
          <w:tab w:val="left" w:pos="560"/>
        </w:tabs>
        <w:spacing w:line="360" w:lineRule="auto"/>
        <w:ind w:left="560" w:hanging="560"/>
        <w:jc w:val="both"/>
        <w:rPr>
          <w:rFonts w:ascii="Times New Roman" w:hAnsi="Times New Roman" w:cs="Times New Roman"/>
        </w:rPr>
      </w:pPr>
      <w:r w:rsidRPr="007774D3">
        <w:rPr>
          <w:rFonts w:ascii="Times New Roman" w:hAnsi="Times New Roman" w:cs="Times New Roman"/>
        </w:rPr>
        <w:t xml:space="preserve">[13] H. M. Chang, L. Ivonin, M. Diaz, A. Catala, and M. </w:t>
      </w:r>
      <w:proofErr w:type="spellStart"/>
      <w:r w:rsidRPr="007774D3">
        <w:rPr>
          <w:rFonts w:ascii="Times New Roman" w:hAnsi="Times New Roman" w:cs="Times New Roman"/>
        </w:rPr>
        <w:t>Rauterberg</w:t>
      </w:r>
      <w:proofErr w:type="spellEnd"/>
      <w:r w:rsidRPr="007774D3">
        <w:rPr>
          <w:rFonts w:ascii="Times New Roman" w:hAnsi="Times New Roman" w:cs="Times New Roman"/>
        </w:rPr>
        <w:t>, “Mood boards as a tool for studying emotions as building blocks of the collective unconscious,” in Proc. Int. Conf. Human-Computer Interaction, Cham, Switzerland: Springer, 2020, pp. 3–18.</w:t>
      </w:r>
    </w:p>
    <w:p w14:paraId="29BCA9D7" w14:textId="77777777" w:rsidR="00396C24" w:rsidRPr="00396C24" w:rsidRDefault="00396C24" w:rsidP="00396C24">
      <w:pPr>
        <w:tabs>
          <w:tab w:val="left" w:pos="560"/>
        </w:tabs>
        <w:spacing w:line="360" w:lineRule="auto"/>
        <w:ind w:left="560" w:hanging="560"/>
        <w:jc w:val="both"/>
        <w:rPr>
          <w:rFonts w:ascii="Times New Roman" w:hAnsi="Times New Roman" w:cs="Times New Roman"/>
        </w:rPr>
      </w:pPr>
      <w:r w:rsidRPr="007774D3">
        <w:rPr>
          <w:rFonts w:ascii="Times New Roman" w:hAnsi="Times New Roman" w:cs="Times New Roman"/>
        </w:rPr>
        <w:lastRenderedPageBreak/>
        <w:t>[14] J. S. Joyner, A. Kong, J. Angelo, W. He, and M. Vaughn-Cooke, “Development of low-fidelity virtual replicas of products for usability testing,” Appl. Sci., vol. 12, no. 14, Art. no. 6937, Jul. 2022.</w:t>
      </w:r>
    </w:p>
    <w:p w14:paraId="0C4965E7" w14:textId="74B2A710" w:rsidR="003F7178" w:rsidRPr="00E17052" w:rsidRDefault="003F7178" w:rsidP="00ED1BF8">
      <w:pPr>
        <w:tabs>
          <w:tab w:val="left" w:pos="560"/>
        </w:tabs>
        <w:spacing w:line="360" w:lineRule="auto"/>
        <w:ind w:left="560" w:hanging="560"/>
        <w:jc w:val="both"/>
        <w:rPr>
          <w:rFonts w:ascii="Times New Roman" w:hAnsi="Times New Roman" w:cs="Times New Roman"/>
        </w:rPr>
      </w:pPr>
    </w:p>
    <w:sectPr w:rsidR="003F7178" w:rsidRPr="00E17052">
      <w:headerReference w:type="default" r:id="rId20"/>
      <w:footerReference w:type="default" r:id="rId21"/>
      <w:pgSz w:w="11906" w:h="16838"/>
      <w:pgMar w:top="1300" w:right="1453" w:bottom="1200" w:left="1453"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43DDF3" w14:textId="77777777" w:rsidR="004535CE" w:rsidRDefault="004535CE">
      <w:r>
        <w:separator/>
      </w:r>
    </w:p>
  </w:endnote>
  <w:endnote w:type="continuationSeparator" w:id="0">
    <w:p w14:paraId="3C31BC91" w14:textId="77777777" w:rsidR="004535CE" w:rsidRDefault="00453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634C5" w14:textId="34ACAB11" w:rsidR="003F7178" w:rsidRPr="00ED1BF8" w:rsidRDefault="00FA3664">
    <w:pPr>
      <w:jc w:val="center"/>
      <w:rPr>
        <w:rFonts w:ascii="Times New Roman" w:hAnsi="Times New Roman" w:cs="Times New Roman"/>
      </w:rPr>
    </w:pPr>
    <w:r w:rsidRPr="00ED1BF8">
      <w:rPr>
        <w:rFonts w:ascii="Times New Roman" w:hAnsi="Times New Roman" w:cs="Times New Roman"/>
        <w:color w:val="6B7F85"/>
        <w:sz w:val="18"/>
        <w:szCs w:val="18"/>
      </w:rPr>
      <w:t xml:space="preserve">|   Page </w:t>
    </w:r>
    <w:r w:rsidRPr="00ED1BF8">
      <w:rPr>
        <w:rFonts w:ascii="Times New Roman" w:hAnsi="Times New Roman" w:cs="Times New Roman"/>
        <w:color w:val="6B7F85"/>
        <w:sz w:val="18"/>
        <w:szCs w:val="18"/>
      </w:rPr>
      <w:fldChar w:fldCharType="begin"/>
    </w:r>
    <w:r w:rsidRPr="00ED1BF8">
      <w:rPr>
        <w:rFonts w:ascii="Times New Roman" w:hAnsi="Times New Roman" w:cs="Times New Roman"/>
        <w:color w:val="6B7F85"/>
        <w:sz w:val="18"/>
        <w:szCs w:val="18"/>
      </w:rPr>
      <w:instrText>PAGE</w:instrText>
    </w:r>
    <w:r w:rsidRPr="00ED1BF8">
      <w:rPr>
        <w:rFonts w:ascii="Times New Roman" w:hAnsi="Times New Roman" w:cs="Times New Roman"/>
        <w:color w:val="6B7F85"/>
        <w:sz w:val="18"/>
        <w:szCs w:val="18"/>
      </w:rPr>
      <w:fldChar w:fldCharType="separate"/>
    </w:r>
    <w:r w:rsidR="00ED1BF8" w:rsidRPr="00ED1BF8">
      <w:rPr>
        <w:rFonts w:ascii="Times New Roman" w:hAnsi="Times New Roman" w:cs="Times New Roman"/>
        <w:noProof/>
        <w:color w:val="6B7F85"/>
        <w:sz w:val="18"/>
        <w:szCs w:val="18"/>
      </w:rPr>
      <w:t>1</w:t>
    </w:r>
    <w:r w:rsidRPr="00ED1BF8">
      <w:rPr>
        <w:rFonts w:ascii="Times New Roman" w:hAnsi="Times New Roman" w:cs="Times New Roman"/>
        <w:color w:val="6B7F85"/>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5AD23" w14:textId="77777777" w:rsidR="004535CE" w:rsidRDefault="004535CE">
      <w:r>
        <w:separator/>
      </w:r>
    </w:p>
  </w:footnote>
  <w:footnote w:type="continuationSeparator" w:id="0">
    <w:p w14:paraId="4154D3D6" w14:textId="77777777" w:rsidR="004535CE" w:rsidRDefault="004535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07FA0" w14:textId="0DF2EFB4" w:rsidR="001D344A" w:rsidRDefault="00724A55">
    <w:pPr>
      <w:pStyle w:val="Header"/>
    </w:pPr>
    <w:r>
      <w:t>Taishee Khan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511512"/>
    <w:multiLevelType w:val="hybridMultilevel"/>
    <w:tmpl w:val="8816146C"/>
    <w:lvl w:ilvl="0" w:tplc="CB2CD020">
      <w:start w:val="1"/>
      <w:numFmt w:val="bullet"/>
      <w:lvlText w:val="●"/>
      <w:lvlJc w:val="left"/>
      <w:pPr>
        <w:ind w:left="720" w:hanging="360"/>
      </w:pPr>
    </w:lvl>
    <w:lvl w:ilvl="1" w:tplc="DA243DCC">
      <w:start w:val="1"/>
      <w:numFmt w:val="bullet"/>
      <w:lvlText w:val="○"/>
      <w:lvlJc w:val="left"/>
      <w:pPr>
        <w:ind w:left="1440" w:hanging="360"/>
      </w:pPr>
    </w:lvl>
    <w:lvl w:ilvl="2" w:tplc="27368636">
      <w:start w:val="1"/>
      <w:numFmt w:val="bullet"/>
      <w:lvlText w:val="■"/>
      <w:lvlJc w:val="left"/>
      <w:pPr>
        <w:ind w:left="2160" w:hanging="360"/>
      </w:pPr>
    </w:lvl>
    <w:lvl w:ilvl="3" w:tplc="33B29E4A">
      <w:start w:val="1"/>
      <w:numFmt w:val="bullet"/>
      <w:lvlText w:val="●"/>
      <w:lvlJc w:val="left"/>
      <w:pPr>
        <w:ind w:left="2880" w:hanging="360"/>
      </w:pPr>
    </w:lvl>
    <w:lvl w:ilvl="4" w:tplc="F9EEA438">
      <w:start w:val="1"/>
      <w:numFmt w:val="bullet"/>
      <w:lvlText w:val="○"/>
      <w:lvlJc w:val="left"/>
      <w:pPr>
        <w:ind w:left="3600" w:hanging="360"/>
      </w:pPr>
    </w:lvl>
    <w:lvl w:ilvl="5" w:tplc="814A7AD6">
      <w:start w:val="1"/>
      <w:numFmt w:val="bullet"/>
      <w:lvlText w:val="■"/>
      <w:lvlJc w:val="left"/>
      <w:pPr>
        <w:ind w:left="4320" w:hanging="360"/>
      </w:pPr>
    </w:lvl>
    <w:lvl w:ilvl="6" w:tplc="DA4295F8">
      <w:start w:val="1"/>
      <w:numFmt w:val="bullet"/>
      <w:lvlText w:val="●"/>
      <w:lvlJc w:val="left"/>
      <w:pPr>
        <w:ind w:left="5040" w:hanging="360"/>
      </w:pPr>
    </w:lvl>
    <w:lvl w:ilvl="7" w:tplc="EA3A68A0">
      <w:start w:val="1"/>
      <w:numFmt w:val="bullet"/>
      <w:lvlText w:val="●"/>
      <w:lvlJc w:val="left"/>
      <w:pPr>
        <w:ind w:left="5760" w:hanging="360"/>
      </w:pPr>
    </w:lvl>
    <w:lvl w:ilvl="8" w:tplc="1BE0C094">
      <w:start w:val="1"/>
      <w:numFmt w:val="bullet"/>
      <w:lvlText w:val="●"/>
      <w:lvlJc w:val="left"/>
      <w:pPr>
        <w:ind w:left="6480" w:hanging="360"/>
      </w:pPr>
    </w:lvl>
  </w:abstractNum>
  <w:num w:numId="1" w16cid:durableId="10092629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178"/>
    <w:rsid w:val="00001AB4"/>
    <w:rsid w:val="00011FCC"/>
    <w:rsid w:val="00016239"/>
    <w:rsid w:val="00016D1B"/>
    <w:rsid w:val="000428E2"/>
    <w:rsid w:val="0009440B"/>
    <w:rsid w:val="000A5A6F"/>
    <w:rsid w:val="000B7D98"/>
    <w:rsid w:val="000D1126"/>
    <w:rsid w:val="000D2BAA"/>
    <w:rsid w:val="000D3F2A"/>
    <w:rsid w:val="000F3AD4"/>
    <w:rsid w:val="00135227"/>
    <w:rsid w:val="001745E1"/>
    <w:rsid w:val="001C0611"/>
    <w:rsid w:val="001C5567"/>
    <w:rsid w:val="001C6886"/>
    <w:rsid w:val="001D344A"/>
    <w:rsid w:val="001F3FF5"/>
    <w:rsid w:val="00223101"/>
    <w:rsid w:val="00232F8E"/>
    <w:rsid w:val="002D4D57"/>
    <w:rsid w:val="00374529"/>
    <w:rsid w:val="00396C24"/>
    <w:rsid w:val="003F0953"/>
    <w:rsid w:val="003F7178"/>
    <w:rsid w:val="003F78D9"/>
    <w:rsid w:val="00402857"/>
    <w:rsid w:val="00452C98"/>
    <w:rsid w:val="004535CE"/>
    <w:rsid w:val="004568CF"/>
    <w:rsid w:val="00473527"/>
    <w:rsid w:val="004832F2"/>
    <w:rsid w:val="004C57CE"/>
    <w:rsid w:val="004D2F26"/>
    <w:rsid w:val="00503E0C"/>
    <w:rsid w:val="00504BED"/>
    <w:rsid w:val="00564835"/>
    <w:rsid w:val="00592405"/>
    <w:rsid w:val="005B30A9"/>
    <w:rsid w:val="005C7367"/>
    <w:rsid w:val="006055FE"/>
    <w:rsid w:val="0060745A"/>
    <w:rsid w:val="00610F00"/>
    <w:rsid w:val="0064075B"/>
    <w:rsid w:val="006B67D5"/>
    <w:rsid w:val="00724A55"/>
    <w:rsid w:val="00743D02"/>
    <w:rsid w:val="00743E47"/>
    <w:rsid w:val="0075280B"/>
    <w:rsid w:val="00752DD5"/>
    <w:rsid w:val="00757516"/>
    <w:rsid w:val="00772989"/>
    <w:rsid w:val="00775769"/>
    <w:rsid w:val="007774D3"/>
    <w:rsid w:val="007859FD"/>
    <w:rsid w:val="00787F54"/>
    <w:rsid w:val="007E39BE"/>
    <w:rsid w:val="007E6BDA"/>
    <w:rsid w:val="007F0606"/>
    <w:rsid w:val="00816F3E"/>
    <w:rsid w:val="00825EB5"/>
    <w:rsid w:val="008B7A2E"/>
    <w:rsid w:val="00983BB2"/>
    <w:rsid w:val="009A530B"/>
    <w:rsid w:val="009C0918"/>
    <w:rsid w:val="00A0220E"/>
    <w:rsid w:val="00A37C43"/>
    <w:rsid w:val="00AA1FA9"/>
    <w:rsid w:val="00AC3C0E"/>
    <w:rsid w:val="00AD096B"/>
    <w:rsid w:val="00AF48F5"/>
    <w:rsid w:val="00B94D3C"/>
    <w:rsid w:val="00BB2F9B"/>
    <w:rsid w:val="00BD7112"/>
    <w:rsid w:val="00BF4771"/>
    <w:rsid w:val="00CF3541"/>
    <w:rsid w:val="00D25D93"/>
    <w:rsid w:val="00D410A6"/>
    <w:rsid w:val="00DA6C36"/>
    <w:rsid w:val="00DD712F"/>
    <w:rsid w:val="00E06FD1"/>
    <w:rsid w:val="00E17052"/>
    <w:rsid w:val="00E334E6"/>
    <w:rsid w:val="00E42884"/>
    <w:rsid w:val="00E44F42"/>
    <w:rsid w:val="00E74917"/>
    <w:rsid w:val="00ED1BF8"/>
    <w:rsid w:val="00F057D4"/>
    <w:rsid w:val="00F2195F"/>
    <w:rsid w:val="00F635CA"/>
    <w:rsid w:val="00FA3664"/>
    <w:rsid w:val="00FF36D0"/>
    <w:rsid w:val="00FF58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F9A73"/>
  <w15:docId w15:val="{A1358624-8A5A-4245-8042-2C6029B6A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ED1BF8"/>
    <w:pPr>
      <w:tabs>
        <w:tab w:val="center" w:pos="4680"/>
        <w:tab w:val="right" w:pos="9360"/>
      </w:tabs>
    </w:pPr>
  </w:style>
  <w:style w:type="character" w:customStyle="1" w:styleId="HeaderChar">
    <w:name w:val="Header Char"/>
    <w:basedOn w:val="DefaultParagraphFont"/>
    <w:link w:val="Header"/>
    <w:uiPriority w:val="99"/>
    <w:rsid w:val="00ED1BF8"/>
  </w:style>
  <w:style w:type="paragraph" w:styleId="Footer">
    <w:name w:val="footer"/>
    <w:basedOn w:val="Normal"/>
    <w:link w:val="FooterChar"/>
    <w:uiPriority w:val="99"/>
    <w:unhideWhenUsed/>
    <w:rsid w:val="00ED1BF8"/>
    <w:pPr>
      <w:tabs>
        <w:tab w:val="center" w:pos="4680"/>
        <w:tab w:val="right" w:pos="9360"/>
      </w:tabs>
    </w:pPr>
  </w:style>
  <w:style w:type="character" w:customStyle="1" w:styleId="FooterChar">
    <w:name w:val="Footer Char"/>
    <w:basedOn w:val="DefaultParagraphFont"/>
    <w:link w:val="Footer"/>
    <w:uiPriority w:val="99"/>
    <w:rsid w:val="00ED1BF8"/>
  </w:style>
  <w:style w:type="paragraph" w:styleId="TOCHeading">
    <w:name w:val="TOC Heading"/>
    <w:basedOn w:val="Heading1"/>
    <w:next w:val="Normal"/>
    <w:uiPriority w:val="39"/>
    <w:unhideWhenUsed/>
    <w:qFormat/>
    <w:rsid w:val="00E17052"/>
    <w:pPr>
      <w:keepNext/>
      <w:keepLines/>
      <w:spacing w:before="240" w:line="259" w:lineRule="auto"/>
      <w:outlineLvl w:val="9"/>
    </w:pPr>
    <w:rPr>
      <w:rFonts w:asciiTheme="majorHAnsi" w:eastAsiaTheme="majorEastAsia" w:hAnsiTheme="majorHAnsi" w:cstheme="majorBidi"/>
      <w:color w:val="2F5496" w:themeColor="accent1" w:themeShade="BF"/>
      <w:lang w:val="en-US" w:eastAsia="en-US"/>
    </w:rPr>
  </w:style>
  <w:style w:type="paragraph" w:styleId="TOC1">
    <w:name w:val="toc 1"/>
    <w:basedOn w:val="Normal"/>
    <w:next w:val="Normal"/>
    <w:autoRedefine/>
    <w:uiPriority w:val="39"/>
    <w:unhideWhenUsed/>
    <w:rsid w:val="00E17052"/>
    <w:pPr>
      <w:spacing w:after="100"/>
    </w:pPr>
  </w:style>
  <w:style w:type="paragraph" w:styleId="TOC2">
    <w:name w:val="toc 2"/>
    <w:basedOn w:val="Normal"/>
    <w:next w:val="Normal"/>
    <w:autoRedefine/>
    <w:uiPriority w:val="39"/>
    <w:unhideWhenUsed/>
    <w:rsid w:val="00E17052"/>
    <w:pPr>
      <w:spacing w:after="100"/>
      <w:ind w:left="220"/>
    </w:pPr>
  </w:style>
  <w:style w:type="paragraph" w:styleId="TOC3">
    <w:name w:val="toc 3"/>
    <w:basedOn w:val="Normal"/>
    <w:next w:val="Normal"/>
    <w:autoRedefine/>
    <w:uiPriority w:val="39"/>
    <w:unhideWhenUsed/>
    <w:rsid w:val="000D2BA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4841896-770B-498C-96B8-9295E39B6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19</Pages>
  <Words>2960</Words>
  <Characters>16873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WellCare Connect – Website Redesign Report</vt:lpstr>
    </vt:vector>
  </TitlesOfParts>
  <Company/>
  <LinksUpToDate>false</LinksUpToDate>
  <CharactersWithSpaces>19794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Taishee Khan</cp:lastModifiedBy>
  <cp:revision>68</cp:revision>
  <dcterms:created xsi:type="dcterms:W3CDTF">2026-10-13T20:51:00Z</dcterms:created>
  <dcterms:modified xsi:type="dcterms:W3CDTF">2026-10-22T10:48:00Z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03aa1c93a27a71979eeb19ffd7ac0f2d51f483dabdc5f9c2c125494d2f22b526</vt:lpwstr>
  </property>
</Properties>
</file>