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3B00E" w14:textId="77777777" w:rsidR="00070322" w:rsidRDefault="00FC2BCF">
      <w:pPr>
        <w:pStyle w:val="Title"/>
      </w:pPr>
      <w:r>
        <w:t>York</w:t>
      </w:r>
      <w:r>
        <w:rPr>
          <w:spacing w:val="-12"/>
        </w:rPr>
        <w:t xml:space="preserve"> </w:t>
      </w:r>
      <w:r>
        <w:t>Museums</w:t>
      </w:r>
      <w:r>
        <w:rPr>
          <w:spacing w:val="-12"/>
        </w:rPr>
        <w:t xml:space="preserve"> </w:t>
      </w:r>
      <w:r>
        <w:t>Trust</w:t>
      </w:r>
      <w:r>
        <w:rPr>
          <w:spacing w:val="-12"/>
        </w:rPr>
        <w:t xml:space="preserve"> </w:t>
      </w:r>
      <w:r>
        <w:t>Public</w:t>
      </w:r>
      <w:r>
        <w:rPr>
          <w:spacing w:val="-11"/>
        </w:rPr>
        <w:t xml:space="preserve"> </w:t>
      </w:r>
      <w:r>
        <w:t>Programme</w:t>
      </w:r>
      <w:r>
        <w:rPr>
          <w:spacing w:val="-12"/>
        </w:rPr>
        <w:t xml:space="preserve"> </w:t>
      </w:r>
      <w:r>
        <w:t>Proposal</w:t>
      </w:r>
      <w:r>
        <w:rPr>
          <w:spacing w:val="-11"/>
        </w:rPr>
        <w:t xml:space="preserve"> </w:t>
      </w:r>
      <w:r>
        <w:rPr>
          <w:spacing w:val="-4"/>
        </w:rPr>
        <w:t>Form</w:t>
      </w:r>
    </w:p>
    <w:p w14:paraId="3025F01D" w14:textId="77777777" w:rsidR="00070322" w:rsidRDefault="00FC2BCF">
      <w:pPr>
        <w:spacing w:before="192"/>
        <w:ind w:left="100"/>
        <w:rPr>
          <w:rFonts w:ascii="Calibri"/>
          <w:sz w:val="32"/>
        </w:rPr>
      </w:pPr>
      <w:r>
        <w:rPr>
          <w:rFonts w:ascii="Calibri"/>
          <w:sz w:val="32"/>
        </w:rPr>
        <w:t>Please</w:t>
      </w:r>
      <w:r>
        <w:rPr>
          <w:rFonts w:ascii="Calibri"/>
          <w:spacing w:val="-14"/>
          <w:sz w:val="32"/>
        </w:rPr>
        <w:t xml:space="preserve"> </w:t>
      </w:r>
      <w:r>
        <w:rPr>
          <w:rFonts w:ascii="Calibri"/>
          <w:sz w:val="32"/>
        </w:rPr>
        <w:t>email</w:t>
      </w:r>
      <w:r>
        <w:rPr>
          <w:rFonts w:ascii="Calibri"/>
          <w:spacing w:val="-13"/>
          <w:sz w:val="32"/>
        </w:rPr>
        <w:t xml:space="preserve"> </w:t>
      </w:r>
      <w:r>
        <w:rPr>
          <w:rFonts w:ascii="Calibri"/>
          <w:sz w:val="32"/>
        </w:rPr>
        <w:t>to</w:t>
      </w:r>
      <w:r>
        <w:rPr>
          <w:rFonts w:ascii="Calibri"/>
          <w:spacing w:val="-13"/>
          <w:sz w:val="32"/>
        </w:rPr>
        <w:t xml:space="preserve"> </w:t>
      </w:r>
      <w:hyperlink r:id="rId7">
        <w:r>
          <w:rPr>
            <w:rFonts w:ascii="Calibri"/>
            <w:color w:val="0462C1"/>
            <w:sz w:val="32"/>
            <w:u w:val="single" w:color="0462C1"/>
          </w:rPr>
          <w:t>exhibitions@ymt.org.uk</w:t>
        </w:r>
        <w:r>
          <w:rPr>
            <w:rFonts w:ascii="Calibri"/>
            <w:color w:val="0462C1"/>
            <w:spacing w:val="-11"/>
            <w:sz w:val="32"/>
          </w:rPr>
          <w:t xml:space="preserve"> </w:t>
        </w:r>
      </w:hyperlink>
      <w:r>
        <w:rPr>
          <w:rFonts w:ascii="Calibri"/>
          <w:sz w:val="32"/>
        </w:rPr>
        <w:t>once</w:t>
      </w:r>
      <w:r>
        <w:rPr>
          <w:rFonts w:ascii="Calibri"/>
          <w:spacing w:val="-13"/>
          <w:sz w:val="32"/>
        </w:rPr>
        <w:t xml:space="preserve"> </w:t>
      </w:r>
      <w:r>
        <w:rPr>
          <w:rFonts w:ascii="Calibri"/>
          <w:spacing w:val="-2"/>
          <w:sz w:val="32"/>
        </w:rPr>
        <w:t>completed</w:t>
      </w:r>
    </w:p>
    <w:p w14:paraId="3A795915" w14:textId="77777777" w:rsidR="00070322" w:rsidRDefault="00070322">
      <w:pPr>
        <w:pStyle w:val="BodyText"/>
        <w:spacing w:before="9" w:after="1"/>
        <w:rPr>
          <w:rFonts w:ascii="Calibri"/>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13"/>
        <w:gridCol w:w="10885"/>
      </w:tblGrid>
      <w:tr w:rsidR="00070322" w14:paraId="7A19ED50" w14:textId="77777777" w:rsidTr="00E776E9">
        <w:trPr>
          <w:trHeight w:val="635"/>
        </w:trPr>
        <w:tc>
          <w:tcPr>
            <w:tcW w:w="3713" w:type="dxa"/>
          </w:tcPr>
          <w:p w14:paraId="5C5B5E95" w14:textId="77777777" w:rsidR="00070322" w:rsidRDefault="00FC2BCF">
            <w:pPr>
              <w:pStyle w:val="TableParagraph"/>
              <w:spacing w:line="291" w:lineRule="exact"/>
              <w:rPr>
                <w:sz w:val="28"/>
              </w:rPr>
            </w:pPr>
            <w:r>
              <w:rPr>
                <w:sz w:val="28"/>
              </w:rPr>
              <w:t>What</w:t>
            </w:r>
            <w:r>
              <w:rPr>
                <w:spacing w:val="-3"/>
                <w:sz w:val="28"/>
              </w:rPr>
              <w:t xml:space="preserve"> </w:t>
            </w:r>
            <w:r>
              <w:rPr>
                <w:sz w:val="28"/>
              </w:rPr>
              <w:t>is</w:t>
            </w:r>
            <w:r>
              <w:rPr>
                <w:spacing w:val="-2"/>
                <w:sz w:val="28"/>
              </w:rPr>
              <w:t xml:space="preserve"> </w:t>
            </w:r>
            <w:r>
              <w:rPr>
                <w:sz w:val="28"/>
              </w:rPr>
              <w:t>the</w:t>
            </w:r>
            <w:r>
              <w:rPr>
                <w:spacing w:val="-3"/>
                <w:sz w:val="28"/>
              </w:rPr>
              <w:t xml:space="preserve"> </w:t>
            </w:r>
            <w:r>
              <w:rPr>
                <w:sz w:val="28"/>
              </w:rPr>
              <w:t>title</w:t>
            </w:r>
            <w:r>
              <w:rPr>
                <w:spacing w:val="-1"/>
                <w:sz w:val="28"/>
              </w:rPr>
              <w:t xml:space="preserve"> </w:t>
            </w:r>
            <w:r>
              <w:rPr>
                <w:sz w:val="28"/>
              </w:rPr>
              <w:t>of</w:t>
            </w:r>
            <w:r>
              <w:rPr>
                <w:spacing w:val="-4"/>
                <w:sz w:val="28"/>
              </w:rPr>
              <w:t xml:space="preserve"> your</w:t>
            </w:r>
          </w:p>
          <w:p w14:paraId="38485FCF" w14:textId="77777777" w:rsidR="00070322" w:rsidRDefault="00FC2BCF">
            <w:pPr>
              <w:pStyle w:val="TableParagraph"/>
              <w:spacing w:line="317" w:lineRule="exact"/>
              <w:rPr>
                <w:sz w:val="28"/>
              </w:rPr>
            </w:pPr>
            <w:r>
              <w:rPr>
                <w:spacing w:val="-2"/>
                <w:sz w:val="28"/>
              </w:rPr>
              <w:t>proposal?</w:t>
            </w:r>
          </w:p>
        </w:tc>
        <w:tc>
          <w:tcPr>
            <w:tcW w:w="10885" w:type="dxa"/>
          </w:tcPr>
          <w:p w14:paraId="4B904E55" w14:textId="2A38976B" w:rsidR="00070322" w:rsidRDefault="001C097E">
            <w:pPr>
              <w:pStyle w:val="TableParagraph"/>
              <w:ind w:left="0"/>
              <w:rPr>
                <w:rFonts w:ascii="Times New Roman"/>
                <w:sz w:val="28"/>
              </w:rPr>
            </w:pPr>
            <w:r>
              <w:rPr>
                <w:rFonts w:ascii="Times New Roman"/>
                <w:sz w:val="28"/>
              </w:rPr>
              <w:t>Egyptian Paddle Doll: From Past to Present</w:t>
            </w:r>
          </w:p>
        </w:tc>
      </w:tr>
      <w:tr w:rsidR="00070322" w14:paraId="4FAEDC8F" w14:textId="77777777" w:rsidTr="00E776E9">
        <w:trPr>
          <w:trHeight w:val="540"/>
        </w:trPr>
        <w:tc>
          <w:tcPr>
            <w:tcW w:w="3713" w:type="dxa"/>
          </w:tcPr>
          <w:p w14:paraId="4FB21F7B" w14:textId="77777777" w:rsidR="00070322" w:rsidRDefault="00FC2BCF">
            <w:pPr>
              <w:pStyle w:val="TableParagraph"/>
              <w:spacing w:line="291" w:lineRule="exact"/>
              <w:rPr>
                <w:sz w:val="28"/>
              </w:rPr>
            </w:pPr>
            <w:r>
              <w:rPr>
                <w:sz w:val="28"/>
              </w:rPr>
              <w:t>Date</w:t>
            </w:r>
            <w:r>
              <w:rPr>
                <w:spacing w:val="-3"/>
                <w:sz w:val="28"/>
              </w:rPr>
              <w:t xml:space="preserve"> </w:t>
            </w:r>
            <w:r>
              <w:rPr>
                <w:sz w:val="28"/>
              </w:rPr>
              <w:t>proposal</w:t>
            </w:r>
            <w:r>
              <w:rPr>
                <w:spacing w:val="-2"/>
                <w:sz w:val="28"/>
              </w:rPr>
              <w:t xml:space="preserve"> submitted</w:t>
            </w:r>
          </w:p>
        </w:tc>
        <w:tc>
          <w:tcPr>
            <w:tcW w:w="10885" w:type="dxa"/>
          </w:tcPr>
          <w:p w14:paraId="7F6E909D" w14:textId="319049EF" w:rsidR="00070322" w:rsidRDefault="00A6791C">
            <w:pPr>
              <w:pStyle w:val="TableParagraph"/>
              <w:ind w:left="0"/>
              <w:rPr>
                <w:rFonts w:ascii="Times New Roman"/>
                <w:sz w:val="28"/>
              </w:rPr>
            </w:pPr>
            <w:r>
              <w:rPr>
                <w:rFonts w:ascii="Times New Roman"/>
                <w:sz w:val="28"/>
              </w:rPr>
              <w:t>9/11/</w:t>
            </w:r>
            <w:r w:rsidR="001C097E">
              <w:rPr>
                <w:rFonts w:ascii="Times New Roman"/>
                <w:sz w:val="28"/>
              </w:rPr>
              <w:t>2022</w:t>
            </w:r>
          </w:p>
        </w:tc>
      </w:tr>
      <w:tr w:rsidR="00070322" w14:paraId="2200051C" w14:textId="77777777" w:rsidTr="00E776E9">
        <w:trPr>
          <w:trHeight w:val="635"/>
        </w:trPr>
        <w:tc>
          <w:tcPr>
            <w:tcW w:w="3713" w:type="dxa"/>
          </w:tcPr>
          <w:p w14:paraId="025027CE" w14:textId="77777777" w:rsidR="00070322" w:rsidRDefault="00FC2BCF">
            <w:pPr>
              <w:pStyle w:val="TableParagraph"/>
              <w:spacing w:line="291" w:lineRule="exact"/>
              <w:rPr>
                <w:sz w:val="28"/>
              </w:rPr>
            </w:pPr>
            <w:r>
              <w:rPr>
                <w:sz w:val="28"/>
              </w:rPr>
              <w:t>Please</w:t>
            </w:r>
            <w:r>
              <w:rPr>
                <w:spacing w:val="-4"/>
                <w:sz w:val="28"/>
              </w:rPr>
              <w:t xml:space="preserve"> </w:t>
            </w:r>
            <w:r>
              <w:rPr>
                <w:sz w:val="28"/>
              </w:rPr>
              <w:t>provide</w:t>
            </w:r>
            <w:r>
              <w:rPr>
                <w:spacing w:val="-5"/>
                <w:sz w:val="28"/>
              </w:rPr>
              <w:t xml:space="preserve"> </w:t>
            </w:r>
            <w:r>
              <w:rPr>
                <w:sz w:val="28"/>
              </w:rPr>
              <w:t>your</w:t>
            </w:r>
            <w:r>
              <w:rPr>
                <w:spacing w:val="-4"/>
                <w:sz w:val="28"/>
              </w:rPr>
              <w:t xml:space="preserve"> name</w:t>
            </w:r>
          </w:p>
          <w:p w14:paraId="5813B2BF" w14:textId="77777777" w:rsidR="00070322" w:rsidRDefault="00FC2BCF">
            <w:pPr>
              <w:pStyle w:val="TableParagraph"/>
              <w:spacing w:before="1"/>
              <w:rPr>
                <w:sz w:val="28"/>
              </w:rPr>
            </w:pPr>
            <w:r>
              <w:rPr>
                <w:sz w:val="28"/>
              </w:rPr>
              <w:t>and</w:t>
            </w:r>
            <w:r>
              <w:rPr>
                <w:spacing w:val="-4"/>
                <w:sz w:val="28"/>
              </w:rPr>
              <w:t xml:space="preserve"> </w:t>
            </w:r>
            <w:r>
              <w:rPr>
                <w:sz w:val="28"/>
              </w:rPr>
              <w:t>contact</w:t>
            </w:r>
            <w:r>
              <w:rPr>
                <w:spacing w:val="-2"/>
                <w:sz w:val="28"/>
              </w:rPr>
              <w:t xml:space="preserve"> details</w:t>
            </w:r>
          </w:p>
        </w:tc>
        <w:tc>
          <w:tcPr>
            <w:tcW w:w="10885" w:type="dxa"/>
          </w:tcPr>
          <w:p w14:paraId="07F990C4" w14:textId="77777777" w:rsidR="00070322" w:rsidRDefault="007A68DC">
            <w:pPr>
              <w:pStyle w:val="TableParagraph"/>
              <w:ind w:left="0"/>
              <w:rPr>
                <w:rFonts w:ascii="Times New Roman"/>
                <w:sz w:val="28"/>
              </w:rPr>
            </w:pPr>
            <w:r>
              <w:rPr>
                <w:rFonts w:ascii="Times New Roman"/>
                <w:sz w:val="28"/>
              </w:rPr>
              <w:t>Miss Natasha J Davies</w:t>
            </w:r>
          </w:p>
          <w:p w14:paraId="58728386" w14:textId="667113E3" w:rsidR="007A68DC" w:rsidRDefault="007A68DC">
            <w:pPr>
              <w:pStyle w:val="TableParagraph"/>
              <w:ind w:left="0"/>
              <w:rPr>
                <w:rFonts w:ascii="Times New Roman"/>
                <w:sz w:val="28"/>
              </w:rPr>
            </w:pPr>
            <w:r>
              <w:rPr>
                <w:rFonts w:ascii="Times New Roman"/>
                <w:sz w:val="28"/>
              </w:rPr>
              <w:t>(07701048686)</w:t>
            </w:r>
          </w:p>
          <w:p w14:paraId="06BD29FA" w14:textId="71F81CED" w:rsidR="007A68DC" w:rsidRDefault="007A68DC">
            <w:pPr>
              <w:pStyle w:val="TableParagraph"/>
              <w:ind w:left="0"/>
              <w:rPr>
                <w:rFonts w:ascii="Times New Roman"/>
                <w:sz w:val="28"/>
              </w:rPr>
            </w:pPr>
            <w:r>
              <w:rPr>
                <w:rFonts w:ascii="Times New Roman"/>
                <w:sz w:val="28"/>
              </w:rPr>
              <w:t>28001865@student.uwtsd.ac.uk</w:t>
            </w:r>
          </w:p>
        </w:tc>
      </w:tr>
      <w:tr w:rsidR="00070322" w14:paraId="0C40CCFB" w14:textId="77777777" w:rsidTr="00E776E9">
        <w:trPr>
          <w:trHeight w:val="2222"/>
        </w:trPr>
        <w:tc>
          <w:tcPr>
            <w:tcW w:w="3713" w:type="dxa"/>
          </w:tcPr>
          <w:p w14:paraId="75D0B9DE" w14:textId="77777777" w:rsidR="00070322" w:rsidRDefault="00FC2BCF">
            <w:pPr>
              <w:pStyle w:val="TableParagraph"/>
              <w:spacing w:line="291" w:lineRule="exact"/>
              <w:rPr>
                <w:sz w:val="28"/>
              </w:rPr>
            </w:pPr>
            <w:r>
              <w:rPr>
                <w:sz w:val="28"/>
              </w:rPr>
              <w:t>Is</w:t>
            </w:r>
            <w:r>
              <w:rPr>
                <w:spacing w:val="-5"/>
                <w:sz w:val="28"/>
              </w:rPr>
              <w:t xml:space="preserve"> </w:t>
            </w:r>
            <w:r>
              <w:rPr>
                <w:sz w:val="28"/>
              </w:rPr>
              <w:t>it</w:t>
            </w:r>
            <w:r>
              <w:rPr>
                <w:spacing w:val="-2"/>
                <w:sz w:val="28"/>
              </w:rPr>
              <w:t xml:space="preserve"> </w:t>
            </w:r>
            <w:r>
              <w:rPr>
                <w:sz w:val="28"/>
              </w:rPr>
              <w:t>an</w:t>
            </w:r>
            <w:r>
              <w:rPr>
                <w:spacing w:val="-3"/>
                <w:sz w:val="28"/>
              </w:rPr>
              <w:t xml:space="preserve"> </w:t>
            </w:r>
            <w:r>
              <w:rPr>
                <w:sz w:val="28"/>
              </w:rPr>
              <w:t>idea</w:t>
            </w:r>
            <w:r>
              <w:rPr>
                <w:spacing w:val="-2"/>
                <w:sz w:val="28"/>
              </w:rPr>
              <w:t xml:space="preserve"> </w:t>
            </w:r>
            <w:r>
              <w:rPr>
                <w:spacing w:val="-4"/>
                <w:sz w:val="28"/>
              </w:rPr>
              <w:t>for:</w:t>
            </w:r>
          </w:p>
          <w:p w14:paraId="63776A6A" w14:textId="77777777" w:rsidR="00070322" w:rsidRDefault="00FC2BCF">
            <w:pPr>
              <w:pStyle w:val="TableParagraph"/>
              <w:ind w:right="1660"/>
              <w:rPr>
                <w:sz w:val="28"/>
              </w:rPr>
            </w:pPr>
            <w:r>
              <w:rPr>
                <w:spacing w:val="-2"/>
                <w:sz w:val="28"/>
              </w:rPr>
              <w:t>Event Exhibition</w:t>
            </w:r>
          </w:p>
          <w:p w14:paraId="773A4C95" w14:textId="77777777" w:rsidR="00070322" w:rsidRDefault="00FC2BCF">
            <w:pPr>
              <w:pStyle w:val="TableParagraph"/>
              <w:rPr>
                <w:sz w:val="28"/>
              </w:rPr>
            </w:pPr>
            <w:r>
              <w:rPr>
                <w:sz w:val="28"/>
              </w:rPr>
              <w:t>Subject / anniversary Communications campaign Research</w:t>
            </w:r>
            <w:r>
              <w:rPr>
                <w:spacing w:val="-18"/>
                <w:sz w:val="28"/>
              </w:rPr>
              <w:t xml:space="preserve"> </w:t>
            </w:r>
            <w:r>
              <w:rPr>
                <w:sz w:val="28"/>
              </w:rPr>
              <w:t>and</w:t>
            </w:r>
            <w:r>
              <w:rPr>
                <w:spacing w:val="-17"/>
                <w:sz w:val="28"/>
              </w:rPr>
              <w:t xml:space="preserve"> </w:t>
            </w:r>
            <w:r>
              <w:rPr>
                <w:sz w:val="28"/>
              </w:rPr>
              <w:t>Development Don’t know yet</w:t>
            </w:r>
          </w:p>
        </w:tc>
        <w:tc>
          <w:tcPr>
            <w:tcW w:w="10885" w:type="dxa"/>
          </w:tcPr>
          <w:p w14:paraId="1298D56F" w14:textId="1B67FA67" w:rsidR="00070322" w:rsidRPr="00341AD2" w:rsidRDefault="003B42B7">
            <w:pPr>
              <w:pStyle w:val="TableParagraph"/>
              <w:ind w:left="0"/>
              <w:rPr>
                <w:rFonts w:ascii="Times New Roman"/>
                <w:sz w:val="28"/>
                <w:szCs w:val="28"/>
              </w:rPr>
            </w:pPr>
            <w:r>
              <w:rPr>
                <w:rFonts w:ascii="Times New Roman"/>
                <w:sz w:val="28"/>
                <w:szCs w:val="28"/>
              </w:rPr>
              <w:t xml:space="preserve"> </w:t>
            </w:r>
            <w:r w:rsidR="007A68DC" w:rsidRPr="00341AD2">
              <w:rPr>
                <w:rFonts w:ascii="Times New Roman"/>
                <w:sz w:val="28"/>
                <w:szCs w:val="28"/>
              </w:rPr>
              <w:t xml:space="preserve">Event </w:t>
            </w:r>
            <w:r w:rsidR="007A68DC" w:rsidRPr="00341AD2">
              <w:rPr>
                <w:rFonts w:ascii="Times New Roman"/>
                <w:sz w:val="28"/>
                <w:szCs w:val="28"/>
              </w:rPr>
              <w:t>–</w:t>
            </w:r>
            <w:r w:rsidR="007A68DC" w:rsidRPr="00341AD2">
              <w:rPr>
                <w:rFonts w:ascii="Times New Roman"/>
                <w:sz w:val="28"/>
                <w:szCs w:val="28"/>
              </w:rPr>
              <w:t xml:space="preserve"> Pop up exhibition</w:t>
            </w:r>
            <w:r w:rsidR="00C14409" w:rsidRPr="00341AD2">
              <w:rPr>
                <w:rFonts w:ascii="Times New Roman"/>
                <w:sz w:val="28"/>
                <w:szCs w:val="28"/>
              </w:rPr>
              <w:t xml:space="preserve"> displaying the object within a museum case. Preceding </w:t>
            </w:r>
            <w:r w:rsidR="001B494A" w:rsidRPr="00341AD2">
              <w:rPr>
                <w:rFonts w:ascii="Times New Roman"/>
                <w:sz w:val="28"/>
                <w:szCs w:val="28"/>
              </w:rPr>
              <w:t>the exhibition</w:t>
            </w:r>
            <w:r w:rsidR="00C14409" w:rsidRPr="00341AD2">
              <w:rPr>
                <w:rFonts w:ascii="Times New Roman"/>
                <w:sz w:val="28"/>
                <w:szCs w:val="28"/>
              </w:rPr>
              <w:t xml:space="preserve"> will be a workshop for children aged 5 -11 years where replica Paddle dolls </w:t>
            </w:r>
            <w:r w:rsidR="001B494A" w:rsidRPr="00341AD2">
              <w:rPr>
                <w:rFonts w:ascii="Times New Roman"/>
                <w:sz w:val="28"/>
                <w:szCs w:val="28"/>
              </w:rPr>
              <w:t>made from</w:t>
            </w:r>
            <w:r w:rsidR="00C14409" w:rsidRPr="00341AD2">
              <w:rPr>
                <w:rFonts w:ascii="Times New Roman"/>
                <w:sz w:val="28"/>
                <w:szCs w:val="28"/>
              </w:rPr>
              <w:t xml:space="preserve"> paper will</w:t>
            </w:r>
            <w:r w:rsidR="001B494A" w:rsidRPr="00341AD2">
              <w:rPr>
                <w:rFonts w:ascii="Times New Roman"/>
                <w:sz w:val="28"/>
                <w:szCs w:val="28"/>
              </w:rPr>
              <w:t xml:space="preserve"> be</w:t>
            </w:r>
            <w:r w:rsidR="00C14409" w:rsidRPr="00341AD2">
              <w:rPr>
                <w:rFonts w:ascii="Times New Roman"/>
                <w:sz w:val="28"/>
                <w:szCs w:val="28"/>
              </w:rPr>
              <w:t xml:space="preserve"> </w:t>
            </w:r>
            <w:r w:rsidR="001B494A" w:rsidRPr="00341AD2">
              <w:rPr>
                <w:rFonts w:ascii="Times New Roman"/>
                <w:sz w:val="28"/>
                <w:szCs w:val="28"/>
              </w:rPr>
              <w:t>available for the children to decorate with pencils and crayons. There will also be plain paper for the children to write a short narrative to describe in their own words what they think of the object. This workshop will take place one week before the object is exhibited</w:t>
            </w:r>
            <w:r w:rsidR="009E7A51" w:rsidRPr="00341AD2">
              <w:rPr>
                <w:rFonts w:ascii="Times New Roman"/>
                <w:sz w:val="28"/>
                <w:szCs w:val="28"/>
              </w:rPr>
              <w:t xml:space="preserve"> and promoted via social media posts and local advertising. Ideally the workshop will take place in one of the museums </w:t>
            </w:r>
            <w:r w:rsidR="009E7A51" w:rsidRPr="00341AD2">
              <w:rPr>
                <w:rFonts w:ascii="Times New Roman"/>
                <w:sz w:val="28"/>
                <w:szCs w:val="28"/>
              </w:rPr>
              <w:t>‘</w:t>
            </w:r>
            <w:r w:rsidR="009E7A51" w:rsidRPr="00341AD2">
              <w:rPr>
                <w:rFonts w:ascii="Times New Roman"/>
                <w:sz w:val="28"/>
                <w:szCs w:val="28"/>
              </w:rPr>
              <w:t>learning room labs.</w:t>
            </w:r>
            <w:r w:rsidR="009E7A51" w:rsidRPr="00341AD2">
              <w:rPr>
                <w:rFonts w:ascii="Times New Roman"/>
                <w:sz w:val="28"/>
                <w:szCs w:val="28"/>
              </w:rPr>
              <w:t>’</w:t>
            </w:r>
            <w:r w:rsidR="009E7A51" w:rsidRPr="00341AD2">
              <w:rPr>
                <w:rFonts w:ascii="Times New Roman"/>
                <w:sz w:val="28"/>
                <w:szCs w:val="28"/>
              </w:rPr>
              <w:t xml:space="preserve"> The artwork</w:t>
            </w:r>
            <w:r w:rsidR="006A3F94" w:rsidRPr="00341AD2">
              <w:rPr>
                <w:rFonts w:ascii="Times New Roman"/>
                <w:sz w:val="28"/>
                <w:szCs w:val="28"/>
              </w:rPr>
              <w:t xml:space="preserve"> and narratives</w:t>
            </w:r>
            <w:r w:rsidR="009E7A51" w:rsidRPr="00341AD2">
              <w:rPr>
                <w:rFonts w:ascii="Times New Roman"/>
                <w:sz w:val="28"/>
                <w:szCs w:val="28"/>
              </w:rPr>
              <w:t xml:space="preserve"> created by the children will be displayed on the walls surrounding the Paddle Doll.</w:t>
            </w:r>
            <w:r w:rsidR="006A3F94" w:rsidRPr="00341AD2">
              <w:rPr>
                <w:rFonts w:ascii="Times New Roman"/>
                <w:sz w:val="28"/>
                <w:szCs w:val="28"/>
              </w:rPr>
              <w:t xml:space="preserve"> The creative workshop will include a simple and brief explanation of the history of the object. </w:t>
            </w:r>
          </w:p>
        </w:tc>
      </w:tr>
      <w:tr w:rsidR="00070322" w14:paraId="4CCF0C49" w14:textId="77777777" w:rsidTr="00E776E9">
        <w:trPr>
          <w:trHeight w:val="3494"/>
        </w:trPr>
        <w:tc>
          <w:tcPr>
            <w:tcW w:w="3713" w:type="dxa"/>
          </w:tcPr>
          <w:p w14:paraId="2D0481DE" w14:textId="77777777" w:rsidR="00070322" w:rsidRDefault="00FC2BCF">
            <w:pPr>
              <w:pStyle w:val="TableParagraph"/>
              <w:spacing w:line="291" w:lineRule="exact"/>
              <w:rPr>
                <w:sz w:val="28"/>
              </w:rPr>
            </w:pPr>
            <w:r>
              <w:rPr>
                <w:sz w:val="28"/>
              </w:rPr>
              <w:t>Elevator</w:t>
            </w:r>
            <w:r>
              <w:rPr>
                <w:spacing w:val="-3"/>
                <w:sz w:val="28"/>
              </w:rPr>
              <w:t xml:space="preserve"> </w:t>
            </w:r>
            <w:r>
              <w:rPr>
                <w:sz w:val="28"/>
              </w:rPr>
              <w:t>pitch:</w:t>
            </w:r>
            <w:r>
              <w:rPr>
                <w:spacing w:val="-4"/>
                <w:sz w:val="28"/>
              </w:rPr>
              <w:t xml:space="preserve"> </w:t>
            </w:r>
            <w:r>
              <w:rPr>
                <w:sz w:val="28"/>
              </w:rPr>
              <w:t>in</w:t>
            </w:r>
            <w:r>
              <w:rPr>
                <w:spacing w:val="-5"/>
                <w:sz w:val="28"/>
              </w:rPr>
              <w:t xml:space="preserve"> </w:t>
            </w:r>
            <w:r>
              <w:rPr>
                <w:sz w:val="28"/>
              </w:rPr>
              <w:t>no</w:t>
            </w:r>
            <w:r>
              <w:rPr>
                <w:spacing w:val="-3"/>
                <w:sz w:val="28"/>
              </w:rPr>
              <w:t xml:space="preserve"> </w:t>
            </w:r>
            <w:r>
              <w:rPr>
                <w:spacing w:val="-4"/>
                <w:sz w:val="28"/>
              </w:rPr>
              <w:t>more</w:t>
            </w:r>
          </w:p>
          <w:p w14:paraId="20F6DC78" w14:textId="77777777" w:rsidR="00070322" w:rsidRDefault="00FC2BCF">
            <w:pPr>
              <w:pStyle w:val="TableParagraph"/>
              <w:spacing w:before="1"/>
              <w:rPr>
                <w:sz w:val="28"/>
              </w:rPr>
            </w:pPr>
            <w:r>
              <w:rPr>
                <w:sz w:val="28"/>
              </w:rPr>
              <w:t>than three sentences summarise</w:t>
            </w:r>
            <w:r>
              <w:rPr>
                <w:spacing w:val="-18"/>
                <w:sz w:val="28"/>
              </w:rPr>
              <w:t xml:space="preserve"> </w:t>
            </w:r>
            <w:r>
              <w:rPr>
                <w:sz w:val="28"/>
              </w:rPr>
              <w:t>your</w:t>
            </w:r>
            <w:r>
              <w:rPr>
                <w:spacing w:val="-17"/>
                <w:sz w:val="28"/>
              </w:rPr>
              <w:t xml:space="preserve"> </w:t>
            </w:r>
            <w:r>
              <w:rPr>
                <w:sz w:val="28"/>
              </w:rPr>
              <w:t>proposal</w:t>
            </w:r>
          </w:p>
        </w:tc>
        <w:tc>
          <w:tcPr>
            <w:tcW w:w="10885" w:type="dxa"/>
          </w:tcPr>
          <w:p w14:paraId="66A013CB" w14:textId="77777777" w:rsidR="00341AD2" w:rsidRDefault="00341AD2" w:rsidP="006A3F94">
            <w:pPr>
              <w:pStyle w:val="TableParagraph"/>
              <w:ind w:left="0"/>
              <w:rPr>
                <w:rFonts w:ascii="Times New Roman"/>
                <w:sz w:val="28"/>
                <w:szCs w:val="28"/>
              </w:rPr>
            </w:pPr>
          </w:p>
          <w:p w14:paraId="454F73EE" w14:textId="2D4607E5" w:rsidR="006A3F94" w:rsidRPr="00341AD2" w:rsidRDefault="003B42B7" w:rsidP="006A3F94">
            <w:pPr>
              <w:pStyle w:val="TableParagraph"/>
              <w:ind w:left="0"/>
              <w:rPr>
                <w:rFonts w:ascii="Times New Roman"/>
                <w:sz w:val="28"/>
                <w:szCs w:val="28"/>
              </w:rPr>
            </w:pPr>
            <w:r>
              <w:rPr>
                <w:rFonts w:ascii="Times New Roman"/>
                <w:sz w:val="28"/>
                <w:szCs w:val="28"/>
              </w:rPr>
              <w:t xml:space="preserve"> </w:t>
            </w:r>
            <w:r w:rsidR="006A3F94" w:rsidRPr="00341AD2">
              <w:rPr>
                <w:rFonts w:ascii="Times New Roman"/>
                <w:sz w:val="28"/>
                <w:szCs w:val="28"/>
              </w:rPr>
              <w:t xml:space="preserve">The exhibiting of the Egyptian Paddle Doll at </w:t>
            </w:r>
            <w:r w:rsidR="007205AE" w:rsidRPr="00341AD2">
              <w:rPr>
                <w:rFonts w:ascii="Times New Roman"/>
                <w:sz w:val="28"/>
                <w:szCs w:val="28"/>
              </w:rPr>
              <w:t>York will aim to attract new audiences to the museum. In conjunction with the creative workshops for children</w:t>
            </w:r>
            <w:r w:rsidR="00880645" w:rsidRPr="00341AD2">
              <w:rPr>
                <w:rFonts w:ascii="Times New Roman"/>
                <w:sz w:val="28"/>
                <w:szCs w:val="28"/>
              </w:rPr>
              <w:t>,</w:t>
            </w:r>
            <w:r w:rsidR="007205AE" w:rsidRPr="00341AD2">
              <w:rPr>
                <w:rFonts w:ascii="Times New Roman"/>
                <w:sz w:val="28"/>
                <w:szCs w:val="28"/>
              </w:rPr>
              <w:t xml:space="preserve"> and then having this work displayed alongside the object, not only will a younger audience be introduced to museum culture but family and friends of the children who will want to visit the exhibition.</w:t>
            </w:r>
          </w:p>
          <w:p w14:paraId="3974B1A0" w14:textId="4F1777DD" w:rsidR="008F511D" w:rsidRDefault="00880645" w:rsidP="0001685A">
            <w:pPr>
              <w:pStyle w:val="TableParagraph"/>
              <w:ind w:left="0"/>
              <w:rPr>
                <w:rFonts w:ascii="Times New Roman"/>
                <w:sz w:val="28"/>
              </w:rPr>
            </w:pPr>
            <w:r w:rsidRPr="00341AD2">
              <w:rPr>
                <w:rFonts w:ascii="Times New Roman"/>
                <w:sz w:val="28"/>
                <w:szCs w:val="28"/>
              </w:rPr>
              <w:t xml:space="preserve">Research facilitated by an Egyptian and Heritage specialist at University of Wales Trinity St. David has suggested that using a younger audience to create new narratives around ancient artefacts can bring objects </w:t>
            </w:r>
            <w:r w:rsidRPr="00341AD2">
              <w:rPr>
                <w:rFonts w:ascii="Times New Roman"/>
                <w:sz w:val="28"/>
                <w:szCs w:val="28"/>
              </w:rPr>
              <w:t>‘</w:t>
            </w:r>
            <w:r w:rsidRPr="00341AD2">
              <w:rPr>
                <w:rFonts w:ascii="Times New Roman"/>
                <w:sz w:val="28"/>
                <w:szCs w:val="28"/>
              </w:rPr>
              <w:t>back to life</w:t>
            </w:r>
            <w:r w:rsidRPr="00341AD2">
              <w:rPr>
                <w:rFonts w:ascii="Times New Roman"/>
                <w:sz w:val="28"/>
                <w:szCs w:val="28"/>
              </w:rPr>
              <w:t>’</w:t>
            </w:r>
            <w:r w:rsidRPr="00341AD2">
              <w:rPr>
                <w:rFonts w:ascii="Times New Roman"/>
                <w:sz w:val="28"/>
                <w:szCs w:val="28"/>
              </w:rPr>
              <w:t xml:space="preserve"> and it is hoped that this approach will breathe life into a forgotten past and embrace new perspectives for audiences to consider when visiting York Museum. </w:t>
            </w:r>
          </w:p>
        </w:tc>
      </w:tr>
    </w:tbl>
    <w:p w14:paraId="3E171919" w14:textId="77777777" w:rsidR="00070322" w:rsidRDefault="00070322">
      <w:pPr>
        <w:rPr>
          <w:rFonts w:ascii="Times New Roman"/>
          <w:sz w:val="28"/>
        </w:rPr>
        <w:sectPr w:rsidR="00070322">
          <w:headerReference w:type="default" r:id="rId8"/>
          <w:type w:val="continuous"/>
          <w:pgSz w:w="16840" w:h="11910" w:orient="landscape"/>
          <w:pgMar w:top="940" w:right="1400" w:bottom="280" w:left="620" w:header="712" w:footer="0" w:gutter="0"/>
          <w:pgNumType w:start="1"/>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0"/>
        <w:gridCol w:w="11058"/>
      </w:tblGrid>
      <w:tr w:rsidR="00070322" w14:paraId="24B8A212" w14:textId="77777777">
        <w:trPr>
          <w:trHeight w:val="3175"/>
        </w:trPr>
        <w:tc>
          <w:tcPr>
            <w:tcW w:w="3540" w:type="dxa"/>
          </w:tcPr>
          <w:p w14:paraId="172A9FFD" w14:textId="77777777" w:rsidR="00070322" w:rsidRDefault="00FC2BCF">
            <w:pPr>
              <w:pStyle w:val="TableParagraph"/>
              <w:spacing w:line="294" w:lineRule="exact"/>
              <w:rPr>
                <w:sz w:val="28"/>
              </w:rPr>
            </w:pPr>
            <w:r>
              <w:rPr>
                <w:sz w:val="28"/>
              </w:rPr>
              <w:lastRenderedPageBreak/>
              <w:t>Who</w:t>
            </w:r>
            <w:r>
              <w:rPr>
                <w:spacing w:val="-2"/>
                <w:sz w:val="28"/>
              </w:rPr>
              <w:t xml:space="preserve"> </w:t>
            </w:r>
            <w:r>
              <w:rPr>
                <w:sz w:val="28"/>
              </w:rPr>
              <w:t>are</w:t>
            </w:r>
            <w:r>
              <w:rPr>
                <w:spacing w:val="-2"/>
                <w:sz w:val="28"/>
              </w:rPr>
              <w:t xml:space="preserve"> </w:t>
            </w:r>
            <w:r>
              <w:rPr>
                <w:sz w:val="28"/>
              </w:rPr>
              <w:t>the</w:t>
            </w:r>
            <w:r>
              <w:rPr>
                <w:spacing w:val="-2"/>
                <w:sz w:val="28"/>
              </w:rPr>
              <w:t xml:space="preserve"> target</w:t>
            </w:r>
          </w:p>
          <w:p w14:paraId="59486076" w14:textId="77777777" w:rsidR="00070322" w:rsidRDefault="00FC2BCF">
            <w:pPr>
              <w:pStyle w:val="TableParagraph"/>
              <w:spacing w:line="317" w:lineRule="exact"/>
              <w:rPr>
                <w:sz w:val="28"/>
              </w:rPr>
            </w:pPr>
            <w:r>
              <w:rPr>
                <w:spacing w:val="-2"/>
                <w:sz w:val="28"/>
              </w:rPr>
              <w:t>audience?</w:t>
            </w:r>
          </w:p>
          <w:p w14:paraId="48A96782" w14:textId="77777777" w:rsidR="00070322" w:rsidRDefault="00070322">
            <w:pPr>
              <w:pStyle w:val="TableParagraph"/>
              <w:spacing w:before="10"/>
              <w:ind w:left="0"/>
              <w:rPr>
                <w:rFonts w:ascii="Calibri"/>
                <w:sz w:val="25"/>
              </w:rPr>
            </w:pPr>
          </w:p>
          <w:p w14:paraId="25F4BB7F" w14:textId="77777777" w:rsidR="00070322" w:rsidRDefault="00FC2BCF">
            <w:pPr>
              <w:pStyle w:val="TableParagraph"/>
              <w:spacing w:before="1"/>
              <w:ind w:right="149"/>
              <w:rPr>
                <w:sz w:val="28"/>
              </w:rPr>
            </w:pPr>
            <w:r>
              <w:rPr>
                <w:sz w:val="28"/>
              </w:rPr>
              <w:t xml:space="preserve">Reference </w:t>
            </w:r>
            <w:hyperlink r:id="rId9">
              <w:r>
                <w:rPr>
                  <w:color w:val="0462C1"/>
                  <w:sz w:val="28"/>
                  <w:u w:val="single" w:color="0462C1"/>
                </w:rPr>
                <w:t>Audience</w:t>
              </w:r>
            </w:hyperlink>
            <w:r>
              <w:rPr>
                <w:color w:val="0462C1"/>
                <w:sz w:val="28"/>
              </w:rPr>
              <w:t xml:space="preserve"> </w:t>
            </w:r>
            <w:hyperlink r:id="rId10">
              <w:r>
                <w:rPr>
                  <w:color w:val="0462C1"/>
                  <w:sz w:val="28"/>
                  <w:u w:val="single" w:color="0462C1"/>
                </w:rPr>
                <w:t>Spectrum</w:t>
              </w:r>
              <w:r>
                <w:rPr>
                  <w:color w:val="0462C1"/>
                  <w:spacing w:val="-18"/>
                  <w:sz w:val="28"/>
                  <w:u w:val="single" w:color="0462C1"/>
                </w:rPr>
                <w:t xml:space="preserve"> </w:t>
              </w:r>
              <w:r>
                <w:rPr>
                  <w:color w:val="0462C1"/>
                  <w:sz w:val="28"/>
                  <w:u w:val="single" w:color="0462C1"/>
                </w:rPr>
                <w:t>segments</w:t>
              </w:r>
              <w:r>
                <w:rPr>
                  <w:color w:val="0462C1"/>
                  <w:spacing w:val="-17"/>
                  <w:sz w:val="28"/>
                </w:rPr>
                <w:t xml:space="preserve"> </w:t>
              </w:r>
            </w:hyperlink>
            <w:r>
              <w:rPr>
                <w:sz w:val="28"/>
              </w:rPr>
              <w:t xml:space="preserve">if </w:t>
            </w:r>
            <w:r>
              <w:rPr>
                <w:spacing w:val="-2"/>
                <w:sz w:val="28"/>
              </w:rPr>
              <w:t>known.</w:t>
            </w:r>
          </w:p>
          <w:p w14:paraId="38C9C5BD" w14:textId="77777777" w:rsidR="00070322" w:rsidRDefault="00070322">
            <w:pPr>
              <w:pStyle w:val="TableParagraph"/>
              <w:spacing w:before="2"/>
              <w:ind w:left="0"/>
              <w:rPr>
                <w:rFonts w:ascii="Calibri"/>
                <w:sz w:val="26"/>
              </w:rPr>
            </w:pPr>
          </w:p>
          <w:p w14:paraId="2FB3ABE4" w14:textId="77777777" w:rsidR="00070322" w:rsidRDefault="00FC2BCF">
            <w:pPr>
              <w:pStyle w:val="TableParagraph"/>
              <w:rPr>
                <w:sz w:val="28"/>
              </w:rPr>
            </w:pPr>
            <w:r>
              <w:rPr>
                <w:sz w:val="28"/>
              </w:rPr>
              <w:t>If not known, who do you think</w:t>
            </w:r>
            <w:r>
              <w:rPr>
                <w:spacing w:val="-9"/>
                <w:sz w:val="28"/>
              </w:rPr>
              <w:t xml:space="preserve"> </w:t>
            </w:r>
            <w:r>
              <w:rPr>
                <w:sz w:val="28"/>
              </w:rPr>
              <w:t>this</w:t>
            </w:r>
            <w:r>
              <w:rPr>
                <w:spacing w:val="-10"/>
                <w:sz w:val="28"/>
              </w:rPr>
              <w:t xml:space="preserve"> </w:t>
            </w:r>
            <w:r>
              <w:rPr>
                <w:sz w:val="28"/>
              </w:rPr>
              <w:t>would</w:t>
            </w:r>
            <w:r>
              <w:rPr>
                <w:spacing w:val="-9"/>
                <w:sz w:val="28"/>
              </w:rPr>
              <w:t xml:space="preserve"> </w:t>
            </w:r>
            <w:r>
              <w:rPr>
                <w:sz w:val="28"/>
              </w:rPr>
              <w:t>this</w:t>
            </w:r>
            <w:r>
              <w:rPr>
                <w:spacing w:val="-10"/>
                <w:sz w:val="28"/>
              </w:rPr>
              <w:t xml:space="preserve"> </w:t>
            </w:r>
            <w:r>
              <w:rPr>
                <w:sz w:val="28"/>
              </w:rPr>
              <w:t xml:space="preserve">appeal </w:t>
            </w:r>
            <w:r>
              <w:rPr>
                <w:spacing w:val="-4"/>
                <w:sz w:val="28"/>
              </w:rPr>
              <w:t>to?</w:t>
            </w:r>
          </w:p>
        </w:tc>
        <w:tc>
          <w:tcPr>
            <w:tcW w:w="11058" w:type="dxa"/>
          </w:tcPr>
          <w:p w14:paraId="008CCB66" w14:textId="72A9B820" w:rsidR="00070322" w:rsidRPr="00E776E9" w:rsidRDefault="003B42B7">
            <w:pPr>
              <w:pStyle w:val="TableParagraph"/>
              <w:ind w:left="0"/>
              <w:rPr>
                <w:rFonts w:ascii="Times New Roman"/>
                <w:sz w:val="28"/>
                <w:szCs w:val="28"/>
              </w:rPr>
            </w:pPr>
            <w:r>
              <w:rPr>
                <w:rFonts w:ascii="Times New Roman"/>
                <w:sz w:val="28"/>
                <w:szCs w:val="28"/>
              </w:rPr>
              <w:t xml:space="preserve"> </w:t>
            </w:r>
            <w:r w:rsidR="00DC60ED" w:rsidRPr="00E776E9">
              <w:rPr>
                <w:rFonts w:ascii="Times New Roman"/>
                <w:sz w:val="28"/>
                <w:szCs w:val="28"/>
              </w:rPr>
              <w:t>The exhibition audience is for anyone who visits the museum to appreciate the unique Paddle Doll and her antiquity.</w:t>
            </w:r>
          </w:p>
          <w:p w14:paraId="1AD62791" w14:textId="2CD1D7CA" w:rsidR="00DC60ED" w:rsidRDefault="00DC60ED">
            <w:pPr>
              <w:pStyle w:val="TableParagraph"/>
              <w:ind w:left="0"/>
              <w:rPr>
                <w:rFonts w:ascii="Times New Roman"/>
                <w:sz w:val="26"/>
              </w:rPr>
            </w:pPr>
            <w:r w:rsidRPr="00E776E9">
              <w:rPr>
                <w:rFonts w:ascii="Times New Roman"/>
                <w:sz w:val="28"/>
                <w:szCs w:val="28"/>
              </w:rPr>
              <w:t>The workshop is for children, however the creative efforts produced can be enjoyed by an audience of any age and hopefully cover a broad spectrum of diverse cultural interest.</w:t>
            </w:r>
            <w:r>
              <w:rPr>
                <w:rFonts w:ascii="Times New Roman"/>
                <w:sz w:val="26"/>
              </w:rPr>
              <w:t xml:space="preserve"> </w:t>
            </w:r>
          </w:p>
        </w:tc>
      </w:tr>
      <w:tr w:rsidR="00070322" w14:paraId="5D0CF97D" w14:textId="77777777">
        <w:trPr>
          <w:trHeight w:val="635"/>
        </w:trPr>
        <w:tc>
          <w:tcPr>
            <w:tcW w:w="3540" w:type="dxa"/>
          </w:tcPr>
          <w:p w14:paraId="5A2E4F73" w14:textId="77777777" w:rsidR="00070322" w:rsidRDefault="00FC2BCF">
            <w:pPr>
              <w:pStyle w:val="TableParagraph"/>
              <w:spacing w:line="291" w:lineRule="exact"/>
              <w:rPr>
                <w:sz w:val="28"/>
              </w:rPr>
            </w:pPr>
            <w:r>
              <w:rPr>
                <w:sz w:val="28"/>
              </w:rPr>
              <w:t>What</w:t>
            </w:r>
            <w:r>
              <w:rPr>
                <w:spacing w:val="-3"/>
                <w:sz w:val="28"/>
              </w:rPr>
              <w:t xml:space="preserve"> </w:t>
            </w:r>
            <w:r>
              <w:rPr>
                <w:sz w:val="28"/>
              </w:rPr>
              <w:t>is</w:t>
            </w:r>
            <w:r>
              <w:rPr>
                <w:spacing w:val="-3"/>
                <w:sz w:val="28"/>
              </w:rPr>
              <w:t xml:space="preserve"> </w:t>
            </w:r>
            <w:r>
              <w:rPr>
                <w:sz w:val="28"/>
              </w:rPr>
              <w:t>the</w:t>
            </w:r>
            <w:r>
              <w:rPr>
                <w:spacing w:val="-1"/>
                <w:sz w:val="28"/>
              </w:rPr>
              <w:t xml:space="preserve"> </w:t>
            </w:r>
            <w:r>
              <w:rPr>
                <w:spacing w:val="-2"/>
                <w:sz w:val="28"/>
              </w:rPr>
              <w:t>budget?</w:t>
            </w:r>
          </w:p>
        </w:tc>
        <w:tc>
          <w:tcPr>
            <w:tcW w:w="11058" w:type="dxa"/>
          </w:tcPr>
          <w:p w14:paraId="3DAAD07C" w14:textId="74099EF4" w:rsidR="00070322" w:rsidRPr="00E776E9" w:rsidRDefault="003B42B7">
            <w:pPr>
              <w:pStyle w:val="TableParagraph"/>
              <w:ind w:left="0"/>
              <w:rPr>
                <w:rFonts w:ascii="Times New Roman"/>
                <w:sz w:val="28"/>
                <w:szCs w:val="28"/>
              </w:rPr>
            </w:pPr>
            <w:r>
              <w:rPr>
                <w:rFonts w:ascii="Times New Roman"/>
                <w:sz w:val="28"/>
                <w:szCs w:val="28"/>
              </w:rPr>
              <w:t xml:space="preserve"> </w:t>
            </w:r>
            <w:r w:rsidR="00DC60ED" w:rsidRPr="00E776E9">
              <w:rPr>
                <w:rFonts w:ascii="Times New Roman"/>
                <w:sz w:val="28"/>
                <w:szCs w:val="28"/>
              </w:rPr>
              <w:t xml:space="preserve">An outlay to cover material costs of paper, pencils and crayons would be appreciated. </w:t>
            </w:r>
            <w:r w:rsidR="00447E3D" w:rsidRPr="00E776E9">
              <w:rPr>
                <w:rFonts w:ascii="Times New Roman"/>
                <w:sz w:val="28"/>
                <w:szCs w:val="28"/>
              </w:rPr>
              <w:t>The University of Wales Trinity Saint David will provide funding to display the children</w:t>
            </w:r>
            <w:r w:rsidR="00447E3D" w:rsidRPr="00E776E9">
              <w:rPr>
                <w:rFonts w:ascii="Times New Roman"/>
                <w:sz w:val="28"/>
                <w:szCs w:val="28"/>
              </w:rPr>
              <w:t>’</w:t>
            </w:r>
            <w:r w:rsidR="00447E3D" w:rsidRPr="00E776E9">
              <w:rPr>
                <w:rFonts w:ascii="Times New Roman"/>
                <w:sz w:val="28"/>
                <w:szCs w:val="28"/>
              </w:rPr>
              <w:t>s work in accordance with the museums guidelines and would like the museum to consider a label that details this.</w:t>
            </w:r>
          </w:p>
        </w:tc>
      </w:tr>
      <w:tr w:rsidR="00070322" w14:paraId="0B212875" w14:textId="77777777">
        <w:trPr>
          <w:trHeight w:val="1082"/>
        </w:trPr>
        <w:tc>
          <w:tcPr>
            <w:tcW w:w="3540" w:type="dxa"/>
          </w:tcPr>
          <w:p w14:paraId="55CC2572" w14:textId="77777777" w:rsidR="00070322" w:rsidRDefault="00FC2BCF">
            <w:pPr>
              <w:pStyle w:val="TableParagraph"/>
              <w:spacing w:line="291" w:lineRule="exact"/>
              <w:rPr>
                <w:sz w:val="28"/>
              </w:rPr>
            </w:pPr>
            <w:r>
              <w:rPr>
                <w:sz w:val="28"/>
              </w:rPr>
              <w:t>Are</w:t>
            </w:r>
            <w:r>
              <w:rPr>
                <w:spacing w:val="-5"/>
                <w:sz w:val="28"/>
              </w:rPr>
              <w:t xml:space="preserve"> </w:t>
            </w:r>
            <w:r>
              <w:rPr>
                <w:sz w:val="28"/>
              </w:rPr>
              <w:t>there</w:t>
            </w:r>
            <w:r>
              <w:rPr>
                <w:spacing w:val="-2"/>
                <w:sz w:val="28"/>
              </w:rPr>
              <w:t xml:space="preserve"> </w:t>
            </w:r>
            <w:r>
              <w:rPr>
                <w:sz w:val="28"/>
              </w:rPr>
              <w:t>any</w:t>
            </w:r>
            <w:r>
              <w:rPr>
                <w:spacing w:val="-1"/>
                <w:sz w:val="28"/>
              </w:rPr>
              <w:t xml:space="preserve"> </w:t>
            </w:r>
            <w:r>
              <w:rPr>
                <w:spacing w:val="-2"/>
                <w:sz w:val="28"/>
              </w:rPr>
              <w:t>fundraising</w:t>
            </w:r>
          </w:p>
          <w:p w14:paraId="13C57BFB" w14:textId="77777777" w:rsidR="00070322" w:rsidRDefault="00FC2BCF">
            <w:pPr>
              <w:pStyle w:val="TableParagraph"/>
              <w:spacing w:line="317" w:lineRule="exact"/>
              <w:rPr>
                <w:sz w:val="28"/>
              </w:rPr>
            </w:pPr>
            <w:r>
              <w:rPr>
                <w:spacing w:val="-2"/>
                <w:sz w:val="28"/>
              </w:rPr>
              <w:t>opportunities?</w:t>
            </w:r>
          </w:p>
        </w:tc>
        <w:tc>
          <w:tcPr>
            <w:tcW w:w="11058" w:type="dxa"/>
          </w:tcPr>
          <w:p w14:paraId="1A31FF70" w14:textId="302EE13B" w:rsidR="00070322" w:rsidRPr="00E776E9" w:rsidRDefault="00A6791C">
            <w:pPr>
              <w:pStyle w:val="TableParagraph"/>
              <w:ind w:left="0"/>
              <w:rPr>
                <w:rFonts w:ascii="Times New Roman"/>
                <w:sz w:val="28"/>
                <w:szCs w:val="28"/>
              </w:rPr>
            </w:pPr>
            <w:r>
              <w:rPr>
                <w:rFonts w:ascii="Times New Roman"/>
                <w:sz w:val="28"/>
                <w:szCs w:val="28"/>
              </w:rPr>
              <w:t>More money spent at gift shop. Collection buckets provided if customers want to give a further donation</w:t>
            </w:r>
          </w:p>
        </w:tc>
      </w:tr>
      <w:tr w:rsidR="00070322" w14:paraId="2A10F7BF" w14:textId="77777777">
        <w:trPr>
          <w:trHeight w:val="635"/>
        </w:trPr>
        <w:tc>
          <w:tcPr>
            <w:tcW w:w="3540" w:type="dxa"/>
          </w:tcPr>
          <w:p w14:paraId="1219CFE5" w14:textId="77777777" w:rsidR="00070322" w:rsidRDefault="00FC2BCF">
            <w:pPr>
              <w:pStyle w:val="TableParagraph"/>
              <w:spacing w:line="291" w:lineRule="exact"/>
              <w:rPr>
                <w:sz w:val="28"/>
              </w:rPr>
            </w:pPr>
            <w:r>
              <w:rPr>
                <w:sz w:val="28"/>
              </w:rPr>
              <w:t>Are</w:t>
            </w:r>
            <w:r>
              <w:rPr>
                <w:spacing w:val="-3"/>
                <w:sz w:val="28"/>
              </w:rPr>
              <w:t xml:space="preserve"> </w:t>
            </w:r>
            <w:r>
              <w:rPr>
                <w:sz w:val="28"/>
              </w:rPr>
              <w:t>there</w:t>
            </w:r>
            <w:r>
              <w:rPr>
                <w:spacing w:val="-2"/>
                <w:sz w:val="28"/>
              </w:rPr>
              <w:t xml:space="preserve"> </w:t>
            </w:r>
            <w:r>
              <w:rPr>
                <w:sz w:val="28"/>
              </w:rPr>
              <w:t>any</w:t>
            </w:r>
            <w:r>
              <w:rPr>
                <w:spacing w:val="-1"/>
                <w:sz w:val="28"/>
              </w:rPr>
              <w:t xml:space="preserve"> </w:t>
            </w:r>
            <w:r>
              <w:rPr>
                <w:spacing w:val="-2"/>
                <w:sz w:val="28"/>
              </w:rPr>
              <w:t>partnership</w:t>
            </w:r>
          </w:p>
          <w:p w14:paraId="0349514C" w14:textId="77777777" w:rsidR="00070322" w:rsidRDefault="00FC2BCF">
            <w:pPr>
              <w:pStyle w:val="TableParagraph"/>
              <w:spacing w:line="317" w:lineRule="exact"/>
              <w:rPr>
                <w:sz w:val="28"/>
              </w:rPr>
            </w:pPr>
            <w:r>
              <w:rPr>
                <w:spacing w:val="-2"/>
                <w:sz w:val="28"/>
              </w:rPr>
              <w:t>opportunities?</w:t>
            </w:r>
          </w:p>
        </w:tc>
        <w:tc>
          <w:tcPr>
            <w:tcW w:w="11058" w:type="dxa"/>
          </w:tcPr>
          <w:p w14:paraId="2EC08091" w14:textId="3023F63F" w:rsidR="00070322" w:rsidRPr="00E776E9" w:rsidRDefault="003B42B7">
            <w:pPr>
              <w:pStyle w:val="TableParagraph"/>
              <w:ind w:left="0"/>
              <w:rPr>
                <w:rFonts w:ascii="Times New Roman"/>
                <w:sz w:val="28"/>
                <w:szCs w:val="28"/>
              </w:rPr>
            </w:pPr>
            <w:r>
              <w:rPr>
                <w:rFonts w:ascii="Times New Roman"/>
                <w:sz w:val="28"/>
                <w:szCs w:val="28"/>
              </w:rPr>
              <w:t xml:space="preserve"> </w:t>
            </w:r>
            <w:r w:rsidR="00447E3D" w:rsidRPr="00E776E9">
              <w:rPr>
                <w:rFonts w:ascii="Times New Roman"/>
                <w:sz w:val="28"/>
                <w:szCs w:val="28"/>
              </w:rPr>
              <w:t xml:space="preserve">As a student of UWTSD I will be encouraging other fellow students and academics to be involved in the exhibition and discuss the history of the Paddle Doll with a UWTSD Egyptian Archaeologist and Heritage specialist. This partnership will allow for presentation of accurate historical detail and the project will be delivered by volunteers therefore at no cost to the museum. </w:t>
            </w:r>
          </w:p>
        </w:tc>
      </w:tr>
      <w:tr w:rsidR="00070322" w14:paraId="0D484B19" w14:textId="77777777">
        <w:trPr>
          <w:trHeight w:val="950"/>
        </w:trPr>
        <w:tc>
          <w:tcPr>
            <w:tcW w:w="3540" w:type="dxa"/>
            <w:tcBorders>
              <w:bottom w:val="single" w:sz="6" w:space="0" w:color="000000"/>
            </w:tcBorders>
          </w:tcPr>
          <w:p w14:paraId="67FD2649" w14:textId="77777777" w:rsidR="00070322" w:rsidRDefault="00FC2BCF">
            <w:pPr>
              <w:pStyle w:val="TableParagraph"/>
              <w:spacing w:line="291" w:lineRule="exact"/>
              <w:rPr>
                <w:sz w:val="28"/>
              </w:rPr>
            </w:pPr>
            <w:r>
              <w:rPr>
                <w:sz w:val="28"/>
              </w:rPr>
              <w:t>Are</w:t>
            </w:r>
            <w:r>
              <w:rPr>
                <w:spacing w:val="-5"/>
                <w:sz w:val="28"/>
              </w:rPr>
              <w:t xml:space="preserve"> </w:t>
            </w:r>
            <w:r>
              <w:rPr>
                <w:sz w:val="28"/>
              </w:rPr>
              <w:t>there</w:t>
            </w:r>
            <w:r>
              <w:rPr>
                <w:spacing w:val="-2"/>
                <w:sz w:val="28"/>
              </w:rPr>
              <w:t xml:space="preserve"> </w:t>
            </w:r>
            <w:r>
              <w:rPr>
                <w:sz w:val="28"/>
              </w:rPr>
              <w:t>any</w:t>
            </w:r>
            <w:r>
              <w:rPr>
                <w:spacing w:val="-2"/>
                <w:sz w:val="28"/>
              </w:rPr>
              <w:t xml:space="preserve"> </w:t>
            </w:r>
            <w:r>
              <w:rPr>
                <w:sz w:val="28"/>
              </w:rPr>
              <w:t>other</w:t>
            </w:r>
            <w:r>
              <w:rPr>
                <w:spacing w:val="-2"/>
                <w:sz w:val="28"/>
              </w:rPr>
              <w:t xml:space="preserve"> similar</w:t>
            </w:r>
          </w:p>
          <w:p w14:paraId="75B2BECB" w14:textId="77777777" w:rsidR="00070322" w:rsidRDefault="00FC2BCF">
            <w:pPr>
              <w:pStyle w:val="TableParagraph"/>
              <w:rPr>
                <w:sz w:val="28"/>
              </w:rPr>
            </w:pPr>
            <w:r>
              <w:rPr>
                <w:sz w:val="28"/>
              </w:rPr>
              <w:t>shows</w:t>
            </w:r>
            <w:r>
              <w:rPr>
                <w:spacing w:val="-13"/>
                <w:sz w:val="28"/>
              </w:rPr>
              <w:t xml:space="preserve"> </w:t>
            </w:r>
            <w:r>
              <w:rPr>
                <w:sz w:val="28"/>
              </w:rPr>
              <w:t>/</w:t>
            </w:r>
            <w:r>
              <w:rPr>
                <w:spacing w:val="-12"/>
                <w:sz w:val="28"/>
              </w:rPr>
              <w:t xml:space="preserve"> </w:t>
            </w:r>
            <w:r>
              <w:rPr>
                <w:sz w:val="28"/>
              </w:rPr>
              <w:t>events</w:t>
            </w:r>
            <w:r>
              <w:rPr>
                <w:spacing w:val="-12"/>
                <w:sz w:val="28"/>
              </w:rPr>
              <w:t xml:space="preserve"> </w:t>
            </w:r>
            <w:r>
              <w:rPr>
                <w:sz w:val="28"/>
              </w:rPr>
              <w:t>happening regionally or nationally?</w:t>
            </w:r>
          </w:p>
        </w:tc>
        <w:tc>
          <w:tcPr>
            <w:tcW w:w="11058" w:type="dxa"/>
            <w:tcBorders>
              <w:bottom w:val="single" w:sz="6" w:space="0" w:color="000000"/>
            </w:tcBorders>
          </w:tcPr>
          <w:p w14:paraId="654E70BF" w14:textId="6EAA8F3F" w:rsidR="00070322" w:rsidRPr="00E776E9" w:rsidRDefault="003B42B7">
            <w:pPr>
              <w:pStyle w:val="TableParagraph"/>
              <w:ind w:left="0"/>
              <w:rPr>
                <w:rFonts w:ascii="Times New Roman"/>
                <w:sz w:val="28"/>
                <w:szCs w:val="28"/>
              </w:rPr>
            </w:pPr>
            <w:r>
              <w:rPr>
                <w:rFonts w:ascii="Times New Roman"/>
                <w:sz w:val="28"/>
                <w:szCs w:val="28"/>
              </w:rPr>
              <w:t xml:space="preserve"> </w:t>
            </w:r>
            <w:r w:rsidR="00DF0942" w:rsidRPr="00E776E9">
              <w:rPr>
                <w:rFonts w:ascii="Times New Roman"/>
                <w:sz w:val="28"/>
                <w:szCs w:val="28"/>
              </w:rPr>
              <w:t xml:space="preserve">At the present time I am unaware </w:t>
            </w:r>
            <w:r w:rsidR="009351F7" w:rsidRPr="00E776E9">
              <w:rPr>
                <w:rFonts w:ascii="Times New Roman"/>
                <w:sz w:val="28"/>
                <w:szCs w:val="28"/>
              </w:rPr>
              <w:t>of any similar events happening</w:t>
            </w:r>
          </w:p>
        </w:tc>
      </w:tr>
      <w:tr w:rsidR="00070322" w14:paraId="69108FD5" w14:textId="77777777">
        <w:trPr>
          <w:trHeight w:val="950"/>
        </w:trPr>
        <w:tc>
          <w:tcPr>
            <w:tcW w:w="3540" w:type="dxa"/>
            <w:tcBorders>
              <w:top w:val="single" w:sz="6" w:space="0" w:color="000000"/>
            </w:tcBorders>
          </w:tcPr>
          <w:p w14:paraId="2975AD4A" w14:textId="77777777" w:rsidR="00070322" w:rsidRDefault="00FC2BCF">
            <w:pPr>
              <w:pStyle w:val="TableParagraph"/>
              <w:spacing w:line="288" w:lineRule="exact"/>
              <w:rPr>
                <w:sz w:val="28"/>
              </w:rPr>
            </w:pPr>
            <w:r>
              <w:rPr>
                <w:sz w:val="28"/>
              </w:rPr>
              <w:t>Does</w:t>
            </w:r>
            <w:r>
              <w:rPr>
                <w:spacing w:val="-3"/>
                <w:sz w:val="28"/>
              </w:rPr>
              <w:t xml:space="preserve"> </w:t>
            </w:r>
            <w:r>
              <w:rPr>
                <w:sz w:val="28"/>
              </w:rPr>
              <w:t>it</w:t>
            </w:r>
            <w:r>
              <w:rPr>
                <w:spacing w:val="-2"/>
                <w:sz w:val="28"/>
              </w:rPr>
              <w:t xml:space="preserve"> </w:t>
            </w:r>
            <w:r>
              <w:rPr>
                <w:sz w:val="28"/>
              </w:rPr>
              <w:t>draw</w:t>
            </w:r>
            <w:r>
              <w:rPr>
                <w:spacing w:val="-2"/>
                <w:sz w:val="28"/>
              </w:rPr>
              <w:t xml:space="preserve"> </w:t>
            </w:r>
            <w:r>
              <w:rPr>
                <w:sz w:val="28"/>
              </w:rPr>
              <w:t>on</w:t>
            </w:r>
            <w:r>
              <w:rPr>
                <w:spacing w:val="-2"/>
                <w:sz w:val="28"/>
              </w:rPr>
              <w:t xml:space="preserve"> </w:t>
            </w:r>
            <w:r>
              <w:rPr>
                <w:sz w:val="28"/>
              </w:rPr>
              <w:t>any</w:t>
            </w:r>
            <w:r>
              <w:rPr>
                <w:spacing w:val="-4"/>
                <w:sz w:val="28"/>
              </w:rPr>
              <w:t xml:space="preserve"> </w:t>
            </w:r>
            <w:r>
              <w:rPr>
                <w:spacing w:val="-5"/>
                <w:sz w:val="28"/>
              </w:rPr>
              <w:t>of</w:t>
            </w:r>
          </w:p>
          <w:p w14:paraId="2285B3FF" w14:textId="77777777" w:rsidR="00070322" w:rsidRDefault="00FC2BCF">
            <w:pPr>
              <w:pStyle w:val="TableParagraph"/>
              <w:rPr>
                <w:sz w:val="28"/>
              </w:rPr>
            </w:pPr>
            <w:r>
              <w:rPr>
                <w:sz w:val="28"/>
              </w:rPr>
              <w:t>YMT’s</w:t>
            </w:r>
            <w:r>
              <w:rPr>
                <w:spacing w:val="-14"/>
                <w:sz w:val="28"/>
              </w:rPr>
              <w:t xml:space="preserve"> </w:t>
            </w:r>
            <w:r>
              <w:rPr>
                <w:sz w:val="28"/>
              </w:rPr>
              <w:t>collections,</w:t>
            </w:r>
            <w:r>
              <w:rPr>
                <w:spacing w:val="-12"/>
                <w:sz w:val="28"/>
              </w:rPr>
              <w:t xml:space="preserve"> </w:t>
            </w:r>
            <w:r>
              <w:rPr>
                <w:sz w:val="28"/>
              </w:rPr>
              <w:t>or</w:t>
            </w:r>
            <w:r>
              <w:rPr>
                <w:spacing w:val="-12"/>
                <w:sz w:val="28"/>
              </w:rPr>
              <w:t xml:space="preserve"> </w:t>
            </w:r>
            <w:r>
              <w:rPr>
                <w:sz w:val="28"/>
              </w:rPr>
              <w:t>is inspired by them?</w:t>
            </w:r>
          </w:p>
        </w:tc>
        <w:tc>
          <w:tcPr>
            <w:tcW w:w="11058" w:type="dxa"/>
            <w:tcBorders>
              <w:top w:val="single" w:sz="6" w:space="0" w:color="000000"/>
            </w:tcBorders>
          </w:tcPr>
          <w:p w14:paraId="7E56F561" w14:textId="3B4D1209" w:rsidR="00070322" w:rsidRPr="00E776E9" w:rsidRDefault="003B42B7">
            <w:pPr>
              <w:pStyle w:val="TableParagraph"/>
              <w:ind w:left="0"/>
              <w:rPr>
                <w:rFonts w:ascii="Times New Roman"/>
                <w:sz w:val="28"/>
                <w:szCs w:val="28"/>
              </w:rPr>
            </w:pPr>
            <w:r>
              <w:rPr>
                <w:rFonts w:ascii="Times New Roman"/>
                <w:sz w:val="28"/>
                <w:szCs w:val="28"/>
              </w:rPr>
              <w:t xml:space="preserve"> </w:t>
            </w:r>
            <w:r w:rsidR="00C42CA5" w:rsidRPr="00E776E9">
              <w:rPr>
                <w:rFonts w:ascii="Times New Roman"/>
                <w:sz w:val="28"/>
                <w:szCs w:val="28"/>
              </w:rPr>
              <w:t xml:space="preserve">The Paddle Doll </w:t>
            </w:r>
            <w:r w:rsidR="000203FD" w:rsidRPr="00E776E9">
              <w:rPr>
                <w:rFonts w:ascii="Times New Roman"/>
                <w:sz w:val="28"/>
                <w:szCs w:val="28"/>
              </w:rPr>
              <w:t xml:space="preserve">is a unique example of Egyptian history that can sit alongside </w:t>
            </w:r>
            <w:r w:rsidR="006E6A09" w:rsidRPr="00E776E9">
              <w:rPr>
                <w:rFonts w:ascii="Times New Roman"/>
                <w:sz w:val="28"/>
                <w:szCs w:val="28"/>
              </w:rPr>
              <w:t xml:space="preserve">the Egyptian collections already held by the </w:t>
            </w:r>
            <w:r w:rsidR="00D16E03" w:rsidRPr="00E776E9">
              <w:rPr>
                <w:rFonts w:ascii="Times New Roman"/>
                <w:sz w:val="28"/>
                <w:szCs w:val="28"/>
              </w:rPr>
              <w:t>museum</w:t>
            </w:r>
          </w:p>
        </w:tc>
      </w:tr>
      <w:tr w:rsidR="00070322" w14:paraId="0DB1AEBA" w14:textId="77777777">
        <w:trPr>
          <w:trHeight w:val="633"/>
        </w:trPr>
        <w:tc>
          <w:tcPr>
            <w:tcW w:w="3540" w:type="dxa"/>
          </w:tcPr>
          <w:p w14:paraId="3B6AD97D" w14:textId="77777777" w:rsidR="00070322" w:rsidRDefault="00FC2BCF">
            <w:pPr>
              <w:pStyle w:val="TableParagraph"/>
              <w:spacing w:line="291" w:lineRule="exact"/>
              <w:rPr>
                <w:sz w:val="28"/>
              </w:rPr>
            </w:pPr>
            <w:r>
              <w:rPr>
                <w:sz w:val="28"/>
              </w:rPr>
              <w:t>Proposed</w:t>
            </w:r>
            <w:r>
              <w:rPr>
                <w:spacing w:val="-3"/>
                <w:sz w:val="28"/>
              </w:rPr>
              <w:t xml:space="preserve"> </w:t>
            </w:r>
            <w:r>
              <w:rPr>
                <w:sz w:val="28"/>
              </w:rPr>
              <w:t>location</w:t>
            </w:r>
            <w:r>
              <w:rPr>
                <w:spacing w:val="-3"/>
                <w:sz w:val="28"/>
              </w:rPr>
              <w:t xml:space="preserve"> </w:t>
            </w:r>
            <w:r>
              <w:rPr>
                <w:sz w:val="28"/>
              </w:rPr>
              <w:t>/</w:t>
            </w:r>
            <w:r>
              <w:rPr>
                <w:spacing w:val="-7"/>
                <w:sz w:val="28"/>
              </w:rPr>
              <w:t xml:space="preserve"> </w:t>
            </w:r>
            <w:r>
              <w:rPr>
                <w:spacing w:val="-2"/>
                <w:sz w:val="28"/>
              </w:rPr>
              <w:t>gallery</w:t>
            </w:r>
          </w:p>
          <w:p w14:paraId="0D265499" w14:textId="77777777" w:rsidR="00070322" w:rsidRDefault="00FC2BCF">
            <w:pPr>
              <w:pStyle w:val="TableParagraph"/>
              <w:spacing w:line="317" w:lineRule="exact"/>
              <w:rPr>
                <w:sz w:val="28"/>
              </w:rPr>
            </w:pPr>
            <w:r>
              <w:rPr>
                <w:sz w:val="28"/>
              </w:rPr>
              <w:t>for your</w:t>
            </w:r>
            <w:r>
              <w:rPr>
                <w:spacing w:val="-1"/>
                <w:sz w:val="28"/>
              </w:rPr>
              <w:t xml:space="preserve"> </w:t>
            </w:r>
            <w:r>
              <w:rPr>
                <w:spacing w:val="-4"/>
                <w:sz w:val="28"/>
              </w:rPr>
              <w:t>idea.</w:t>
            </w:r>
          </w:p>
        </w:tc>
        <w:tc>
          <w:tcPr>
            <w:tcW w:w="11058" w:type="dxa"/>
          </w:tcPr>
          <w:p w14:paraId="1288304D" w14:textId="68C4280C" w:rsidR="00070322" w:rsidRPr="00E776E9" w:rsidRDefault="003B42B7">
            <w:pPr>
              <w:pStyle w:val="TableParagraph"/>
              <w:ind w:left="0"/>
              <w:rPr>
                <w:rFonts w:ascii="Times New Roman"/>
                <w:sz w:val="28"/>
                <w:szCs w:val="28"/>
              </w:rPr>
            </w:pPr>
            <w:r>
              <w:rPr>
                <w:rFonts w:ascii="Times New Roman"/>
                <w:sz w:val="28"/>
                <w:szCs w:val="28"/>
              </w:rPr>
              <w:t xml:space="preserve"> </w:t>
            </w:r>
            <w:r w:rsidR="00235C6F" w:rsidRPr="00E776E9">
              <w:rPr>
                <w:rFonts w:ascii="Times New Roman"/>
                <w:sz w:val="28"/>
                <w:szCs w:val="28"/>
              </w:rPr>
              <w:t xml:space="preserve">Ideally </w:t>
            </w:r>
            <w:r w:rsidR="00AB3896" w:rsidRPr="00E776E9">
              <w:rPr>
                <w:rFonts w:ascii="Times New Roman"/>
                <w:sz w:val="28"/>
                <w:szCs w:val="28"/>
              </w:rPr>
              <w:t>the exhibition would be located on the ground floor</w:t>
            </w:r>
            <w:r w:rsidR="00130BA5" w:rsidRPr="00E776E9">
              <w:rPr>
                <w:rFonts w:ascii="Times New Roman"/>
                <w:sz w:val="28"/>
                <w:szCs w:val="28"/>
              </w:rPr>
              <w:t xml:space="preserve"> </w:t>
            </w:r>
            <w:r w:rsidR="00A6791C">
              <w:rPr>
                <w:rFonts w:ascii="Times New Roman"/>
                <w:sz w:val="28"/>
                <w:szCs w:val="28"/>
              </w:rPr>
              <w:t>of the Yorkshire Art Gallery</w:t>
            </w:r>
          </w:p>
        </w:tc>
      </w:tr>
      <w:tr w:rsidR="00070322" w14:paraId="6BC03B99" w14:textId="77777777">
        <w:trPr>
          <w:trHeight w:val="1272"/>
        </w:trPr>
        <w:tc>
          <w:tcPr>
            <w:tcW w:w="3540" w:type="dxa"/>
          </w:tcPr>
          <w:p w14:paraId="7488C43F" w14:textId="77777777" w:rsidR="00070322" w:rsidRDefault="00FC2BCF">
            <w:pPr>
              <w:pStyle w:val="TableParagraph"/>
              <w:spacing w:line="293" w:lineRule="exact"/>
              <w:rPr>
                <w:sz w:val="28"/>
              </w:rPr>
            </w:pPr>
            <w:r>
              <w:rPr>
                <w:sz w:val="28"/>
              </w:rPr>
              <w:lastRenderedPageBreak/>
              <w:t>Who</w:t>
            </w:r>
            <w:r>
              <w:rPr>
                <w:spacing w:val="-4"/>
                <w:sz w:val="28"/>
              </w:rPr>
              <w:t xml:space="preserve"> </w:t>
            </w:r>
            <w:r>
              <w:rPr>
                <w:sz w:val="28"/>
              </w:rPr>
              <w:t>have</w:t>
            </w:r>
            <w:r>
              <w:rPr>
                <w:spacing w:val="-3"/>
                <w:sz w:val="28"/>
              </w:rPr>
              <w:t xml:space="preserve"> </w:t>
            </w:r>
            <w:r>
              <w:rPr>
                <w:sz w:val="28"/>
              </w:rPr>
              <w:t>you</w:t>
            </w:r>
            <w:r>
              <w:rPr>
                <w:spacing w:val="-3"/>
                <w:sz w:val="28"/>
              </w:rPr>
              <w:t xml:space="preserve"> </w:t>
            </w:r>
            <w:r>
              <w:rPr>
                <w:spacing w:val="-2"/>
                <w:sz w:val="28"/>
              </w:rPr>
              <w:t>consulted</w:t>
            </w:r>
          </w:p>
          <w:p w14:paraId="3DDDAB4F" w14:textId="77777777" w:rsidR="00070322" w:rsidRDefault="00FC2BCF">
            <w:pPr>
              <w:pStyle w:val="TableParagraph"/>
              <w:rPr>
                <w:sz w:val="28"/>
              </w:rPr>
            </w:pPr>
            <w:r>
              <w:rPr>
                <w:sz w:val="28"/>
              </w:rPr>
              <w:t>with</w:t>
            </w:r>
            <w:r>
              <w:rPr>
                <w:spacing w:val="-3"/>
                <w:sz w:val="28"/>
              </w:rPr>
              <w:t xml:space="preserve"> </w:t>
            </w:r>
            <w:r>
              <w:rPr>
                <w:sz w:val="28"/>
              </w:rPr>
              <w:t>at</w:t>
            </w:r>
            <w:r>
              <w:rPr>
                <w:spacing w:val="-2"/>
                <w:sz w:val="28"/>
              </w:rPr>
              <w:t xml:space="preserve"> </w:t>
            </w:r>
            <w:r>
              <w:rPr>
                <w:sz w:val="28"/>
              </w:rPr>
              <w:t>YMT</w:t>
            </w:r>
            <w:r>
              <w:rPr>
                <w:spacing w:val="-1"/>
                <w:sz w:val="28"/>
              </w:rPr>
              <w:t xml:space="preserve"> </w:t>
            </w:r>
            <w:r>
              <w:rPr>
                <w:sz w:val="28"/>
              </w:rPr>
              <w:t>or</w:t>
            </w:r>
            <w:r>
              <w:rPr>
                <w:spacing w:val="-2"/>
                <w:sz w:val="28"/>
              </w:rPr>
              <w:t xml:space="preserve"> externally?</w:t>
            </w:r>
          </w:p>
        </w:tc>
        <w:tc>
          <w:tcPr>
            <w:tcW w:w="11058" w:type="dxa"/>
          </w:tcPr>
          <w:p w14:paraId="7C01CA71" w14:textId="6C76856A" w:rsidR="00070322" w:rsidRPr="00E776E9" w:rsidRDefault="003B42B7">
            <w:pPr>
              <w:pStyle w:val="TableParagraph"/>
              <w:ind w:left="0"/>
              <w:rPr>
                <w:rFonts w:ascii="Times New Roman"/>
                <w:sz w:val="28"/>
                <w:szCs w:val="28"/>
              </w:rPr>
            </w:pPr>
            <w:r>
              <w:rPr>
                <w:rFonts w:ascii="Times New Roman"/>
                <w:sz w:val="28"/>
                <w:szCs w:val="28"/>
              </w:rPr>
              <w:t xml:space="preserve"> </w:t>
            </w:r>
            <w:r w:rsidR="003F49EB" w:rsidRPr="00E776E9">
              <w:rPr>
                <w:rFonts w:ascii="Times New Roman"/>
                <w:sz w:val="28"/>
                <w:szCs w:val="28"/>
              </w:rPr>
              <w:t>Correspondence has been ongoing with Liz Den</w:t>
            </w:r>
            <w:r w:rsidR="002F49FF" w:rsidRPr="00E776E9">
              <w:rPr>
                <w:rFonts w:ascii="Times New Roman"/>
                <w:sz w:val="28"/>
                <w:szCs w:val="28"/>
              </w:rPr>
              <w:t xml:space="preserve">ton, the Museum Development and Officer </w:t>
            </w:r>
            <w:r w:rsidR="00F35CB8" w:rsidRPr="00E776E9">
              <w:rPr>
                <w:rFonts w:ascii="Times New Roman"/>
                <w:sz w:val="28"/>
                <w:szCs w:val="28"/>
              </w:rPr>
              <w:t xml:space="preserve">to ensure the museums criteria </w:t>
            </w:r>
            <w:r w:rsidR="008A1AAF" w:rsidRPr="00E776E9">
              <w:rPr>
                <w:rFonts w:ascii="Times New Roman"/>
                <w:sz w:val="28"/>
                <w:szCs w:val="28"/>
              </w:rPr>
              <w:t xml:space="preserve">is fulfilled </w:t>
            </w:r>
            <w:r w:rsidR="00AE5BE8" w:rsidRPr="00E776E9">
              <w:rPr>
                <w:rFonts w:ascii="Times New Roman"/>
                <w:sz w:val="28"/>
                <w:szCs w:val="28"/>
              </w:rPr>
              <w:t>regarding the</w:t>
            </w:r>
            <w:r w:rsidR="008A1AAF" w:rsidRPr="00E776E9">
              <w:rPr>
                <w:rFonts w:ascii="Times New Roman"/>
                <w:sz w:val="28"/>
                <w:szCs w:val="28"/>
              </w:rPr>
              <w:t xml:space="preserve"> proposed </w:t>
            </w:r>
            <w:r w:rsidR="00131DE8" w:rsidRPr="00E776E9">
              <w:rPr>
                <w:rFonts w:ascii="Times New Roman"/>
                <w:sz w:val="28"/>
                <w:szCs w:val="28"/>
              </w:rPr>
              <w:t xml:space="preserve">exhibition idea, and continued discussions with academic scholars </w:t>
            </w:r>
            <w:r w:rsidR="00EB305F" w:rsidRPr="00E776E9">
              <w:rPr>
                <w:rFonts w:ascii="Times New Roman"/>
                <w:sz w:val="28"/>
                <w:szCs w:val="28"/>
              </w:rPr>
              <w:t>at UWTSD</w:t>
            </w:r>
            <w:r w:rsidR="004E5048" w:rsidRPr="00E776E9">
              <w:rPr>
                <w:rFonts w:ascii="Times New Roman"/>
                <w:sz w:val="28"/>
                <w:szCs w:val="28"/>
              </w:rPr>
              <w:t xml:space="preserve"> </w:t>
            </w:r>
            <w:r w:rsidR="0097142A" w:rsidRPr="00E776E9">
              <w:rPr>
                <w:rFonts w:ascii="Times New Roman"/>
                <w:sz w:val="28"/>
                <w:szCs w:val="28"/>
              </w:rPr>
              <w:t>to ensure historical accuracy</w:t>
            </w:r>
          </w:p>
        </w:tc>
      </w:tr>
      <w:tr w:rsidR="001E3208" w14:paraId="6AAE14B6" w14:textId="77777777">
        <w:trPr>
          <w:trHeight w:val="1272"/>
        </w:trPr>
        <w:tc>
          <w:tcPr>
            <w:tcW w:w="3540" w:type="dxa"/>
          </w:tcPr>
          <w:p w14:paraId="4D60CCD2" w14:textId="77777777" w:rsidR="001E3208" w:rsidRDefault="001E3208" w:rsidP="001E3208">
            <w:pPr>
              <w:pStyle w:val="TableParagraph"/>
              <w:spacing w:line="294" w:lineRule="exact"/>
              <w:rPr>
                <w:sz w:val="28"/>
              </w:rPr>
            </w:pPr>
            <w:r>
              <w:rPr>
                <w:sz w:val="28"/>
              </w:rPr>
              <w:t>How</w:t>
            </w:r>
            <w:r>
              <w:rPr>
                <w:spacing w:val="-3"/>
                <w:sz w:val="28"/>
              </w:rPr>
              <w:t xml:space="preserve"> </w:t>
            </w:r>
            <w:r>
              <w:rPr>
                <w:sz w:val="28"/>
              </w:rPr>
              <w:t>is</w:t>
            </w:r>
            <w:r>
              <w:rPr>
                <w:spacing w:val="-3"/>
                <w:sz w:val="28"/>
              </w:rPr>
              <w:t xml:space="preserve"> </w:t>
            </w:r>
            <w:r>
              <w:rPr>
                <w:sz w:val="28"/>
              </w:rPr>
              <w:t>this</w:t>
            </w:r>
            <w:r>
              <w:rPr>
                <w:spacing w:val="-4"/>
                <w:sz w:val="28"/>
              </w:rPr>
              <w:t xml:space="preserve"> </w:t>
            </w:r>
            <w:r>
              <w:rPr>
                <w:sz w:val="28"/>
              </w:rPr>
              <w:t>project</w:t>
            </w:r>
            <w:r>
              <w:rPr>
                <w:spacing w:val="-2"/>
                <w:sz w:val="28"/>
              </w:rPr>
              <w:t xml:space="preserve"> unique</w:t>
            </w:r>
          </w:p>
          <w:p w14:paraId="66C5E598" w14:textId="159E7387" w:rsidR="001E3208" w:rsidRDefault="001E3208" w:rsidP="001E3208">
            <w:pPr>
              <w:pStyle w:val="TableParagraph"/>
              <w:spacing w:line="293" w:lineRule="exact"/>
              <w:rPr>
                <w:sz w:val="28"/>
              </w:rPr>
            </w:pPr>
            <w:r>
              <w:rPr>
                <w:sz w:val="28"/>
              </w:rPr>
              <w:t>for</w:t>
            </w:r>
            <w:r>
              <w:rPr>
                <w:spacing w:val="1"/>
                <w:sz w:val="28"/>
              </w:rPr>
              <w:t xml:space="preserve"> </w:t>
            </w:r>
            <w:r>
              <w:rPr>
                <w:spacing w:val="-4"/>
                <w:sz w:val="28"/>
              </w:rPr>
              <w:t>YMT?</w:t>
            </w:r>
          </w:p>
        </w:tc>
        <w:tc>
          <w:tcPr>
            <w:tcW w:w="11058" w:type="dxa"/>
          </w:tcPr>
          <w:p w14:paraId="5105E850" w14:textId="7AC2B058" w:rsidR="001E3208" w:rsidRDefault="001E3208" w:rsidP="001E3208">
            <w:pPr>
              <w:pStyle w:val="TableParagraph"/>
              <w:ind w:left="0"/>
              <w:rPr>
                <w:rFonts w:ascii="Times New Roman"/>
                <w:sz w:val="28"/>
                <w:szCs w:val="28"/>
              </w:rPr>
            </w:pPr>
            <w:r>
              <w:rPr>
                <w:rFonts w:ascii="Times New Roman"/>
                <w:sz w:val="28"/>
                <w:szCs w:val="28"/>
              </w:rPr>
              <w:t xml:space="preserve"> </w:t>
            </w:r>
            <w:r w:rsidRPr="009A27E6">
              <w:rPr>
                <w:rFonts w:ascii="Times New Roman"/>
                <w:sz w:val="28"/>
                <w:szCs w:val="28"/>
              </w:rPr>
              <w:t>York museum is offering a seasonal itinerary of projects for adults and children and The Tiger Who Came to Tea picture book event. This pop-up exhibition/workshop is unique in that it is centred around an ancient Egyptian artefact offering both an educational</w:t>
            </w:r>
            <w:r>
              <w:rPr>
                <w:rFonts w:ascii="Times New Roman"/>
                <w:sz w:val="28"/>
                <w:szCs w:val="28"/>
              </w:rPr>
              <w:t>,</w:t>
            </w:r>
            <w:r w:rsidRPr="009A27E6">
              <w:rPr>
                <w:rFonts w:ascii="Times New Roman"/>
                <w:sz w:val="28"/>
                <w:szCs w:val="28"/>
              </w:rPr>
              <w:t xml:space="preserve"> yet fun experience for a younger audience</w:t>
            </w:r>
            <w:r>
              <w:rPr>
                <w:rFonts w:ascii="Times New Roman"/>
                <w:sz w:val="28"/>
                <w:szCs w:val="28"/>
              </w:rPr>
              <w:t xml:space="preserve">. By showcasing the work created by the children this addresses the theme of bringing back to life the past which I believe is a new direction for York Museum to take. </w:t>
            </w:r>
          </w:p>
        </w:tc>
      </w:tr>
      <w:tr w:rsidR="001E3208" w14:paraId="260DF4CB" w14:textId="77777777">
        <w:trPr>
          <w:trHeight w:val="1272"/>
        </w:trPr>
        <w:tc>
          <w:tcPr>
            <w:tcW w:w="3540" w:type="dxa"/>
          </w:tcPr>
          <w:p w14:paraId="52A7F44A" w14:textId="77777777" w:rsidR="001E3208" w:rsidRPr="00E776E9" w:rsidRDefault="001E3208" w:rsidP="001E3208">
            <w:pPr>
              <w:pStyle w:val="TableParagraph"/>
              <w:spacing w:line="291" w:lineRule="exact"/>
              <w:rPr>
                <w:sz w:val="28"/>
                <w:szCs w:val="28"/>
              </w:rPr>
            </w:pPr>
            <w:r w:rsidRPr="00E776E9">
              <w:rPr>
                <w:sz w:val="28"/>
                <w:szCs w:val="28"/>
              </w:rPr>
              <w:t>When</w:t>
            </w:r>
            <w:r w:rsidRPr="00E776E9">
              <w:rPr>
                <w:spacing w:val="-6"/>
                <w:sz w:val="28"/>
                <w:szCs w:val="28"/>
              </w:rPr>
              <w:t xml:space="preserve"> </w:t>
            </w:r>
            <w:r w:rsidRPr="00E776E9">
              <w:rPr>
                <w:sz w:val="28"/>
                <w:szCs w:val="28"/>
              </w:rPr>
              <w:t>would</w:t>
            </w:r>
            <w:r w:rsidRPr="00E776E9">
              <w:rPr>
                <w:spacing w:val="-4"/>
                <w:sz w:val="28"/>
                <w:szCs w:val="28"/>
              </w:rPr>
              <w:t xml:space="preserve"> </w:t>
            </w:r>
            <w:r w:rsidRPr="00E776E9">
              <w:rPr>
                <w:sz w:val="28"/>
                <w:szCs w:val="28"/>
              </w:rPr>
              <w:t>this</w:t>
            </w:r>
            <w:r w:rsidRPr="00E776E9">
              <w:rPr>
                <w:spacing w:val="-5"/>
                <w:sz w:val="28"/>
                <w:szCs w:val="28"/>
              </w:rPr>
              <w:t xml:space="preserve"> </w:t>
            </w:r>
            <w:r w:rsidRPr="00E776E9">
              <w:rPr>
                <w:sz w:val="28"/>
                <w:szCs w:val="28"/>
              </w:rPr>
              <w:t>project</w:t>
            </w:r>
            <w:r w:rsidRPr="00E776E9">
              <w:rPr>
                <w:spacing w:val="-3"/>
                <w:sz w:val="28"/>
                <w:szCs w:val="28"/>
              </w:rPr>
              <w:t xml:space="preserve"> </w:t>
            </w:r>
            <w:r w:rsidRPr="00E776E9">
              <w:rPr>
                <w:spacing w:val="-5"/>
                <w:sz w:val="28"/>
                <w:szCs w:val="28"/>
              </w:rPr>
              <w:t>be</w:t>
            </w:r>
          </w:p>
          <w:p w14:paraId="4EDAF114" w14:textId="1053A968" w:rsidR="001E3208" w:rsidRDefault="001E3208" w:rsidP="001E3208">
            <w:pPr>
              <w:pStyle w:val="TableParagraph"/>
              <w:spacing w:line="294" w:lineRule="exact"/>
              <w:rPr>
                <w:sz w:val="28"/>
              </w:rPr>
            </w:pPr>
            <w:r w:rsidRPr="00E776E9">
              <w:rPr>
                <w:sz w:val="28"/>
                <w:szCs w:val="28"/>
              </w:rPr>
              <w:t>delivered?</w:t>
            </w:r>
            <w:r w:rsidRPr="00E776E9">
              <w:rPr>
                <w:spacing w:val="-9"/>
                <w:sz w:val="28"/>
                <w:szCs w:val="28"/>
              </w:rPr>
              <w:t xml:space="preserve"> </w:t>
            </w:r>
            <w:r w:rsidRPr="00E776E9">
              <w:rPr>
                <w:sz w:val="28"/>
                <w:szCs w:val="28"/>
              </w:rPr>
              <w:t>Does</w:t>
            </w:r>
            <w:r w:rsidRPr="00E776E9">
              <w:rPr>
                <w:spacing w:val="-9"/>
                <w:sz w:val="28"/>
                <w:szCs w:val="28"/>
              </w:rPr>
              <w:t xml:space="preserve"> </w:t>
            </w:r>
            <w:r w:rsidRPr="00E776E9">
              <w:rPr>
                <w:sz w:val="28"/>
                <w:szCs w:val="28"/>
              </w:rPr>
              <w:t>it</w:t>
            </w:r>
            <w:r w:rsidRPr="00E776E9">
              <w:rPr>
                <w:spacing w:val="-9"/>
                <w:sz w:val="28"/>
                <w:szCs w:val="28"/>
              </w:rPr>
              <w:t xml:space="preserve"> </w:t>
            </w:r>
            <w:r w:rsidRPr="00E776E9">
              <w:rPr>
                <w:sz w:val="28"/>
                <w:szCs w:val="28"/>
              </w:rPr>
              <w:t>link</w:t>
            </w:r>
            <w:r w:rsidRPr="00E776E9">
              <w:rPr>
                <w:spacing w:val="-8"/>
                <w:sz w:val="28"/>
                <w:szCs w:val="28"/>
              </w:rPr>
              <w:t xml:space="preserve"> </w:t>
            </w:r>
            <w:r w:rsidRPr="00E776E9">
              <w:rPr>
                <w:sz w:val="28"/>
                <w:szCs w:val="28"/>
              </w:rPr>
              <w:t>to any critical dates?</w:t>
            </w:r>
          </w:p>
        </w:tc>
        <w:tc>
          <w:tcPr>
            <w:tcW w:w="11058" w:type="dxa"/>
          </w:tcPr>
          <w:p w14:paraId="405F60B6" w14:textId="7496AB2F" w:rsidR="001E3208" w:rsidRDefault="001E3208" w:rsidP="001E3208">
            <w:pPr>
              <w:pStyle w:val="TableParagraph"/>
              <w:ind w:left="0"/>
              <w:rPr>
                <w:rFonts w:ascii="Times New Roman"/>
                <w:sz w:val="28"/>
                <w:szCs w:val="28"/>
              </w:rPr>
            </w:pPr>
            <w:r>
              <w:rPr>
                <w:rFonts w:ascii="Times New Roman"/>
                <w:sz w:val="28"/>
                <w:szCs w:val="28"/>
              </w:rPr>
              <w:t xml:space="preserve"> </w:t>
            </w:r>
            <w:r w:rsidRPr="00E776E9">
              <w:rPr>
                <w:rFonts w:ascii="Times New Roman"/>
                <w:sz w:val="28"/>
                <w:szCs w:val="28"/>
              </w:rPr>
              <w:t>The project would be suited to a period during the school holidays</w:t>
            </w:r>
            <w:r>
              <w:rPr>
                <w:rFonts w:ascii="Times New Roman"/>
                <w:sz w:val="28"/>
                <w:szCs w:val="28"/>
              </w:rPr>
              <w:t xml:space="preserve">,ADD DATE LAST WEEK OF SCHOOL TERMS </w:t>
            </w:r>
            <w:r w:rsidRPr="00E776E9">
              <w:rPr>
                <w:rFonts w:ascii="Times New Roman"/>
                <w:sz w:val="28"/>
                <w:szCs w:val="28"/>
              </w:rPr>
              <w:t xml:space="preserve"> thus ensuring a good attendance. My suggestion would be to place in the summer holidays when there are possibly less </w:t>
            </w:r>
            <w:r w:rsidRPr="00E776E9">
              <w:rPr>
                <w:rFonts w:ascii="Times New Roman"/>
                <w:sz w:val="28"/>
                <w:szCs w:val="28"/>
              </w:rPr>
              <w:t>‘</w:t>
            </w:r>
            <w:r w:rsidRPr="00E776E9">
              <w:rPr>
                <w:rFonts w:ascii="Times New Roman"/>
                <w:sz w:val="28"/>
                <w:szCs w:val="28"/>
              </w:rPr>
              <w:t>themed</w:t>
            </w:r>
            <w:r w:rsidRPr="00E776E9">
              <w:rPr>
                <w:rFonts w:ascii="Times New Roman"/>
                <w:sz w:val="28"/>
                <w:szCs w:val="28"/>
              </w:rPr>
              <w:t>’</w:t>
            </w:r>
            <w:r w:rsidRPr="00E776E9">
              <w:rPr>
                <w:rFonts w:ascii="Times New Roman"/>
                <w:sz w:val="28"/>
                <w:szCs w:val="28"/>
              </w:rPr>
              <w:t xml:space="preserve"> events for parents to consider sending their children to. Whilst the children are participating in the creative, social element of the project, it could be an opportunity for the guardians to spend time within the museum themselves</w:t>
            </w:r>
          </w:p>
        </w:tc>
      </w:tr>
      <w:tr w:rsidR="001E3208" w14:paraId="6C0421E8" w14:textId="77777777">
        <w:trPr>
          <w:trHeight w:val="1272"/>
        </w:trPr>
        <w:tc>
          <w:tcPr>
            <w:tcW w:w="3540" w:type="dxa"/>
          </w:tcPr>
          <w:p w14:paraId="0BEEF52E" w14:textId="533210F3" w:rsidR="001E3208" w:rsidRDefault="001E3208" w:rsidP="001E3208">
            <w:pPr>
              <w:pStyle w:val="TableParagraph"/>
              <w:spacing w:line="294" w:lineRule="exact"/>
              <w:rPr>
                <w:sz w:val="28"/>
              </w:rPr>
            </w:pPr>
            <w:r>
              <w:rPr>
                <w:sz w:val="28"/>
              </w:rPr>
              <w:t>Please</w:t>
            </w:r>
            <w:r>
              <w:rPr>
                <w:spacing w:val="-3"/>
                <w:sz w:val="28"/>
              </w:rPr>
              <w:t xml:space="preserve"> </w:t>
            </w:r>
            <w:r>
              <w:rPr>
                <w:sz w:val="28"/>
              </w:rPr>
              <w:t>add</w:t>
            </w:r>
            <w:r>
              <w:rPr>
                <w:spacing w:val="-4"/>
                <w:sz w:val="28"/>
              </w:rPr>
              <w:t xml:space="preserve"> </w:t>
            </w:r>
            <w:r>
              <w:rPr>
                <w:sz w:val="28"/>
              </w:rPr>
              <w:t>relevant</w:t>
            </w:r>
            <w:r>
              <w:rPr>
                <w:spacing w:val="-5"/>
                <w:sz w:val="28"/>
              </w:rPr>
              <w:t xml:space="preserve"> </w:t>
            </w:r>
            <w:r>
              <w:rPr>
                <w:spacing w:val="-2"/>
                <w:sz w:val="28"/>
              </w:rPr>
              <w:t>images</w:t>
            </w:r>
          </w:p>
        </w:tc>
        <w:tc>
          <w:tcPr>
            <w:tcW w:w="11058" w:type="dxa"/>
          </w:tcPr>
          <w:p w14:paraId="69408A3C" w14:textId="77777777" w:rsidR="001E3208" w:rsidRDefault="001E3208" w:rsidP="001E3208">
            <w:pPr>
              <w:pStyle w:val="TableParagraph"/>
              <w:ind w:left="0"/>
              <w:rPr>
                <w:rFonts w:ascii="Times New Roman"/>
                <w:sz w:val="28"/>
                <w:szCs w:val="28"/>
              </w:rPr>
            </w:pPr>
          </w:p>
        </w:tc>
      </w:tr>
    </w:tbl>
    <w:p w14:paraId="56414EC4" w14:textId="77777777" w:rsidR="001E3208" w:rsidRDefault="001E3208" w:rsidP="001E3208">
      <w:pPr>
        <w:pStyle w:val="BodyText"/>
        <w:spacing w:before="92" w:line="398" w:lineRule="auto"/>
        <w:ind w:left="100" w:right="6216"/>
      </w:pPr>
      <w:r>
        <w:t>When</w:t>
      </w:r>
      <w:r>
        <w:rPr>
          <w:spacing w:val="-7"/>
        </w:rPr>
        <w:t xml:space="preserve"> </w:t>
      </w:r>
      <w:r>
        <w:t>you</w:t>
      </w:r>
      <w:r>
        <w:rPr>
          <w:spacing w:val="-5"/>
        </w:rPr>
        <w:t xml:space="preserve"> </w:t>
      </w:r>
      <w:r>
        <w:t>have</w:t>
      </w:r>
      <w:r>
        <w:rPr>
          <w:spacing w:val="-5"/>
        </w:rPr>
        <w:t xml:space="preserve"> </w:t>
      </w:r>
      <w:r>
        <w:t>completed</w:t>
      </w:r>
      <w:r>
        <w:rPr>
          <w:spacing w:val="-7"/>
        </w:rPr>
        <w:t xml:space="preserve"> </w:t>
      </w:r>
      <w:r>
        <w:t>your</w:t>
      </w:r>
      <w:r>
        <w:rPr>
          <w:spacing w:val="-5"/>
        </w:rPr>
        <w:t xml:space="preserve"> </w:t>
      </w:r>
      <w:r>
        <w:t>proposal</w:t>
      </w:r>
      <w:r>
        <w:rPr>
          <w:spacing w:val="-6"/>
        </w:rPr>
        <w:t xml:space="preserve"> </w:t>
      </w:r>
      <w:r>
        <w:t>please email</w:t>
      </w:r>
      <w:r>
        <w:rPr>
          <w:spacing w:val="-6"/>
        </w:rPr>
        <w:t xml:space="preserve"> </w:t>
      </w:r>
      <w:r>
        <w:t xml:space="preserve">to: </w:t>
      </w:r>
      <w:hyperlink r:id="rId11">
        <w:r>
          <w:rPr>
            <w:color w:val="0462C1"/>
            <w:spacing w:val="-2"/>
            <w:u w:val="single" w:color="0462C1"/>
          </w:rPr>
          <w:t>exhibitions@ymt.org.uk</w:t>
        </w:r>
      </w:hyperlink>
    </w:p>
    <w:p w14:paraId="2277A6F2" w14:textId="77777777" w:rsidR="001E3208" w:rsidRDefault="001E3208" w:rsidP="001E3208">
      <w:pPr>
        <w:pStyle w:val="BodyText"/>
        <w:spacing w:line="274" w:lineRule="exact"/>
        <w:ind w:left="100"/>
      </w:pPr>
      <w:r>
        <w:t>Many</w:t>
      </w:r>
      <w:r>
        <w:rPr>
          <w:spacing w:val="-8"/>
        </w:rPr>
        <w:t xml:space="preserve"> </w:t>
      </w:r>
      <w:r>
        <w:t>thanks</w:t>
      </w:r>
      <w:r>
        <w:rPr>
          <w:spacing w:val="-6"/>
        </w:rPr>
        <w:t xml:space="preserve"> </w:t>
      </w:r>
      <w:r>
        <w:t>for</w:t>
      </w:r>
      <w:r>
        <w:rPr>
          <w:spacing w:val="-5"/>
        </w:rPr>
        <w:t xml:space="preserve"> </w:t>
      </w:r>
      <w:r>
        <w:t>submitting</w:t>
      </w:r>
      <w:r>
        <w:rPr>
          <w:spacing w:val="-5"/>
        </w:rPr>
        <w:t xml:space="preserve"> </w:t>
      </w:r>
      <w:r>
        <w:t>your</w:t>
      </w:r>
      <w:r>
        <w:rPr>
          <w:spacing w:val="-5"/>
        </w:rPr>
        <w:t xml:space="preserve"> </w:t>
      </w:r>
      <w:r>
        <w:t>proposal.</w:t>
      </w:r>
      <w:r>
        <w:rPr>
          <w:spacing w:val="-10"/>
        </w:rPr>
        <w:t xml:space="preserve"> </w:t>
      </w:r>
      <w:r>
        <w:t>We</w:t>
      </w:r>
      <w:r>
        <w:rPr>
          <w:spacing w:val="-4"/>
        </w:rPr>
        <w:t xml:space="preserve"> </w:t>
      </w:r>
      <w:r>
        <w:t>will</w:t>
      </w:r>
      <w:r>
        <w:rPr>
          <w:spacing w:val="-5"/>
        </w:rPr>
        <w:t xml:space="preserve"> </w:t>
      </w:r>
      <w:r>
        <w:t>be</w:t>
      </w:r>
      <w:r>
        <w:rPr>
          <w:spacing w:val="-4"/>
        </w:rPr>
        <w:t xml:space="preserve"> </w:t>
      </w:r>
      <w:r>
        <w:t>in</w:t>
      </w:r>
      <w:r>
        <w:rPr>
          <w:spacing w:val="-4"/>
        </w:rPr>
        <w:t xml:space="preserve"> </w:t>
      </w:r>
      <w:r>
        <w:t>touch</w:t>
      </w:r>
      <w:r>
        <w:rPr>
          <w:spacing w:val="-4"/>
        </w:rPr>
        <w:t xml:space="preserve"> </w:t>
      </w:r>
      <w:r>
        <w:t>once</w:t>
      </w:r>
      <w:r>
        <w:rPr>
          <w:spacing w:val="-6"/>
        </w:rPr>
        <w:t xml:space="preserve"> </w:t>
      </w:r>
      <w:r>
        <w:t>the</w:t>
      </w:r>
      <w:r>
        <w:rPr>
          <w:spacing w:val="-5"/>
        </w:rPr>
        <w:t xml:space="preserve"> </w:t>
      </w:r>
      <w:r>
        <w:t>proposal</w:t>
      </w:r>
      <w:r>
        <w:rPr>
          <w:spacing w:val="-5"/>
        </w:rPr>
        <w:t xml:space="preserve"> </w:t>
      </w:r>
      <w:r>
        <w:t>has</w:t>
      </w:r>
      <w:r>
        <w:rPr>
          <w:spacing w:val="-4"/>
        </w:rPr>
        <w:t xml:space="preserve"> </w:t>
      </w:r>
      <w:r>
        <w:t>been</w:t>
      </w:r>
      <w:r>
        <w:rPr>
          <w:spacing w:val="-6"/>
        </w:rPr>
        <w:t xml:space="preserve"> </w:t>
      </w:r>
      <w:r>
        <w:rPr>
          <w:spacing w:val="-2"/>
        </w:rPr>
        <w:t>reviewed.</w:t>
      </w:r>
    </w:p>
    <w:p w14:paraId="317A690F" w14:textId="375C9F68" w:rsidR="00070322" w:rsidRDefault="00070322" w:rsidP="001E3208"/>
    <w:sectPr w:rsidR="00070322">
      <w:pgSz w:w="16840" w:h="11910" w:orient="landscape"/>
      <w:pgMar w:top="940" w:right="1400" w:bottom="280" w:left="620" w:header="71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E4478" w14:textId="77777777" w:rsidR="00C5684A" w:rsidRDefault="00C5684A">
      <w:r>
        <w:separator/>
      </w:r>
    </w:p>
  </w:endnote>
  <w:endnote w:type="continuationSeparator" w:id="0">
    <w:p w14:paraId="73E8BD98" w14:textId="77777777" w:rsidR="00C5684A" w:rsidRDefault="00C56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8BD2B" w14:textId="77777777" w:rsidR="00C5684A" w:rsidRDefault="00C5684A">
      <w:r>
        <w:separator/>
      </w:r>
    </w:p>
  </w:footnote>
  <w:footnote w:type="continuationSeparator" w:id="0">
    <w:p w14:paraId="68F12BB9" w14:textId="77777777" w:rsidR="00C5684A" w:rsidRDefault="00C568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F7B42" w14:textId="25EA7C1D" w:rsidR="00070322" w:rsidRDefault="00070322">
    <w:pPr>
      <w:pStyle w:val="BodyText"/>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0322"/>
    <w:rsid w:val="00015EC0"/>
    <w:rsid w:val="0001685A"/>
    <w:rsid w:val="000203FD"/>
    <w:rsid w:val="00070322"/>
    <w:rsid w:val="000A153E"/>
    <w:rsid w:val="000B364A"/>
    <w:rsid w:val="000B52C5"/>
    <w:rsid w:val="000C589B"/>
    <w:rsid w:val="000C5FED"/>
    <w:rsid w:val="00130BA5"/>
    <w:rsid w:val="00131DE8"/>
    <w:rsid w:val="00187A2C"/>
    <w:rsid w:val="001B494A"/>
    <w:rsid w:val="001C097E"/>
    <w:rsid w:val="001C6934"/>
    <w:rsid w:val="001E3208"/>
    <w:rsid w:val="00207DBF"/>
    <w:rsid w:val="00235C6F"/>
    <w:rsid w:val="00256034"/>
    <w:rsid w:val="0026749B"/>
    <w:rsid w:val="002B2FA4"/>
    <w:rsid w:val="002F49FF"/>
    <w:rsid w:val="00341AD2"/>
    <w:rsid w:val="00381F65"/>
    <w:rsid w:val="00390DF5"/>
    <w:rsid w:val="003B42B7"/>
    <w:rsid w:val="003E032B"/>
    <w:rsid w:val="003F49EB"/>
    <w:rsid w:val="004203CD"/>
    <w:rsid w:val="00424F04"/>
    <w:rsid w:val="00447E3D"/>
    <w:rsid w:val="004E3DEA"/>
    <w:rsid w:val="004E5048"/>
    <w:rsid w:val="00544E53"/>
    <w:rsid w:val="0056005E"/>
    <w:rsid w:val="005D0F11"/>
    <w:rsid w:val="00603ED3"/>
    <w:rsid w:val="00637788"/>
    <w:rsid w:val="0068411D"/>
    <w:rsid w:val="006A3F94"/>
    <w:rsid w:val="006D0B70"/>
    <w:rsid w:val="006E6A09"/>
    <w:rsid w:val="00716778"/>
    <w:rsid w:val="00716FF3"/>
    <w:rsid w:val="007205AE"/>
    <w:rsid w:val="00736741"/>
    <w:rsid w:val="00786E1A"/>
    <w:rsid w:val="007A68DC"/>
    <w:rsid w:val="00824024"/>
    <w:rsid w:val="00826702"/>
    <w:rsid w:val="00831275"/>
    <w:rsid w:val="00880645"/>
    <w:rsid w:val="008A1AAF"/>
    <w:rsid w:val="008F511D"/>
    <w:rsid w:val="009067B8"/>
    <w:rsid w:val="009268F2"/>
    <w:rsid w:val="009351F7"/>
    <w:rsid w:val="0097142A"/>
    <w:rsid w:val="0098335C"/>
    <w:rsid w:val="009A27E6"/>
    <w:rsid w:val="009B2962"/>
    <w:rsid w:val="009B4030"/>
    <w:rsid w:val="009E21AF"/>
    <w:rsid w:val="009E7A51"/>
    <w:rsid w:val="00A6791C"/>
    <w:rsid w:val="00AB354F"/>
    <w:rsid w:val="00AB3896"/>
    <w:rsid w:val="00AB6DBD"/>
    <w:rsid w:val="00AE5BE8"/>
    <w:rsid w:val="00B63B0E"/>
    <w:rsid w:val="00BF4082"/>
    <w:rsid w:val="00C14409"/>
    <w:rsid w:val="00C42CA5"/>
    <w:rsid w:val="00C431C0"/>
    <w:rsid w:val="00C5684A"/>
    <w:rsid w:val="00C80CDA"/>
    <w:rsid w:val="00CC6753"/>
    <w:rsid w:val="00CE2E5C"/>
    <w:rsid w:val="00CF19F5"/>
    <w:rsid w:val="00D16E03"/>
    <w:rsid w:val="00D30A42"/>
    <w:rsid w:val="00D57114"/>
    <w:rsid w:val="00D709AE"/>
    <w:rsid w:val="00DC60ED"/>
    <w:rsid w:val="00DF0942"/>
    <w:rsid w:val="00E13B69"/>
    <w:rsid w:val="00E776E9"/>
    <w:rsid w:val="00EB305F"/>
    <w:rsid w:val="00F020AB"/>
    <w:rsid w:val="00F35CB8"/>
    <w:rsid w:val="00FC2B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2E7F9"/>
  <w15:docId w15:val="{7885A37B-C8F7-4805-B6AE-EE73FDD94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Franklin Gothic Book" w:eastAsia="Franklin Gothic Book" w:hAnsi="Franklin Gothic Book" w:cs="Franklin Gothic Book"/>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rFonts w:ascii="Arial" w:eastAsia="Arial" w:hAnsi="Arial" w:cs="Arial"/>
      <w:sz w:val="24"/>
      <w:szCs w:val="24"/>
    </w:rPr>
  </w:style>
  <w:style w:type="paragraph" w:styleId="Title">
    <w:name w:val="Title"/>
    <w:basedOn w:val="Normal"/>
    <w:uiPriority w:val="10"/>
    <w:qFormat/>
    <w:pPr>
      <w:spacing w:line="390" w:lineRule="exact"/>
      <w:ind w:left="100"/>
    </w:pPr>
    <w:rPr>
      <w:rFonts w:ascii="Calibri" w:eastAsia="Calibri" w:hAnsi="Calibri" w:cs="Calibri"/>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BF4082"/>
    <w:pPr>
      <w:tabs>
        <w:tab w:val="center" w:pos="4513"/>
        <w:tab w:val="right" w:pos="9026"/>
      </w:tabs>
    </w:pPr>
  </w:style>
  <w:style w:type="character" w:customStyle="1" w:styleId="HeaderChar">
    <w:name w:val="Header Char"/>
    <w:basedOn w:val="DefaultParagraphFont"/>
    <w:link w:val="Header"/>
    <w:uiPriority w:val="99"/>
    <w:rsid w:val="00BF4082"/>
    <w:rPr>
      <w:rFonts w:ascii="Franklin Gothic Book" w:eastAsia="Franklin Gothic Book" w:hAnsi="Franklin Gothic Book" w:cs="Franklin Gothic Book"/>
      <w:lang w:val="en-GB"/>
    </w:rPr>
  </w:style>
  <w:style w:type="paragraph" w:styleId="Footer">
    <w:name w:val="footer"/>
    <w:basedOn w:val="Normal"/>
    <w:link w:val="FooterChar"/>
    <w:uiPriority w:val="99"/>
    <w:unhideWhenUsed/>
    <w:rsid w:val="00BF4082"/>
    <w:pPr>
      <w:tabs>
        <w:tab w:val="center" w:pos="4513"/>
        <w:tab w:val="right" w:pos="9026"/>
      </w:tabs>
    </w:pPr>
  </w:style>
  <w:style w:type="character" w:customStyle="1" w:styleId="FooterChar">
    <w:name w:val="Footer Char"/>
    <w:basedOn w:val="DefaultParagraphFont"/>
    <w:link w:val="Footer"/>
    <w:uiPriority w:val="99"/>
    <w:rsid w:val="00BF4082"/>
    <w:rPr>
      <w:rFonts w:ascii="Franklin Gothic Book" w:eastAsia="Franklin Gothic Book" w:hAnsi="Franklin Gothic Book" w:cs="Franklin Gothic Book"/>
      <w:lang w:val="en-GB"/>
    </w:rPr>
  </w:style>
  <w:style w:type="character" w:customStyle="1" w:styleId="BodyTextChar">
    <w:name w:val="Body Text Char"/>
    <w:basedOn w:val="DefaultParagraphFont"/>
    <w:link w:val="BodyText"/>
    <w:uiPriority w:val="1"/>
    <w:rsid w:val="001E3208"/>
    <w:rPr>
      <w:rFonts w:ascii="Arial" w:eastAsia="Arial" w:hAnsi="Arial" w:cs="Arial"/>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xhibitions@ymt.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exhibitions@ymt.org.uk" TargetMode="External"/><Relationship Id="rId5" Type="http://schemas.openxmlformats.org/officeDocument/2006/relationships/footnotes" Target="footnotes.xml"/><Relationship Id="rId10" Type="http://schemas.openxmlformats.org/officeDocument/2006/relationships/hyperlink" Target="https://www.theaudienceagency.org/audience-spectrum" TargetMode="External"/><Relationship Id="rId4" Type="http://schemas.openxmlformats.org/officeDocument/2006/relationships/webSettings" Target="webSettings.xml"/><Relationship Id="rId9" Type="http://schemas.openxmlformats.org/officeDocument/2006/relationships/hyperlink" Target="https://www.theaudienceagency.org/audience-spect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75A08-4375-4090-9C77-ACCA96043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846</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Killeya</dc:creator>
  <cp:keywords/>
  <dc:description/>
  <cp:lastModifiedBy>Natasha Davies (28001865)</cp:lastModifiedBy>
  <cp:revision>2</cp:revision>
  <cp:lastPrinted>2022-11-07T12:10:00Z</cp:lastPrinted>
  <dcterms:created xsi:type="dcterms:W3CDTF">2022-11-09T20:16:00Z</dcterms:created>
  <dcterms:modified xsi:type="dcterms:W3CDTF">2022-11-09T20:16:00Z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2019-08-12T00:00:00Z</vt:filetime>
  </property>
  <property fmtid="{D5CDD505-2E9C-101B-9397-08002B2CF9AE}" pid="3" name="Creator">
    <vt:lpwstr>Microsoft® Word 2013</vt:lpwstr>
  </property>
  <property fmtid="{D5CDD505-2E9C-101B-9397-08002B2CF9AE}" pid="4" name="LastSaved">
    <vt:filetime>2022-03-29T00:00:00Z</vt:filetime>
  </property>
</Properties>
</file>