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5349" w:rsidRPr="00D75349" w:rsidRDefault="00D75349" w:rsidP="00D75349">
      <w:pPr>
        <w:spacing w:after="0" w:line="360" w:lineRule="auto"/>
        <w:jc w:val="center"/>
        <w:rPr>
          <w:rFonts w:ascii="Arial" w:eastAsia="Times New Roman" w:hAnsi="Arial" w:cs="Arial"/>
          <w:b/>
          <w:sz w:val="28"/>
          <w:szCs w:val="28"/>
          <w:lang w:val="en-US" w:bidi="en-US"/>
        </w:rPr>
      </w:pPr>
      <w:r w:rsidRPr="00D75349">
        <w:rPr>
          <w:rFonts w:ascii="Calibri" w:eastAsia="Times New Roman" w:hAnsi="Calibri" w:cs="Times New Roman"/>
          <w:noProof/>
          <w:lang w:val="en-US" w:eastAsia="en-GB" w:bidi="en-US"/>
        </w:rPr>
        <w:drawing>
          <wp:inline distT="0" distB="0" distL="0" distR="0" wp14:anchorId="0E4D2C16" wp14:editId="41A0F09B">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rsidR="00D75349" w:rsidRPr="00D75349" w:rsidRDefault="00D75349" w:rsidP="00D75349">
      <w:pPr>
        <w:autoSpaceDE w:val="0"/>
        <w:autoSpaceDN w:val="0"/>
        <w:adjustRightInd w:val="0"/>
        <w:spacing w:after="0" w:line="360" w:lineRule="auto"/>
        <w:jc w:val="center"/>
        <w:rPr>
          <w:rFonts w:ascii="Arial" w:eastAsia="Times New Roman" w:hAnsi="Arial" w:cs="Arial"/>
          <w:b/>
          <w:color w:val="1F4E79"/>
          <w:sz w:val="32"/>
          <w:szCs w:val="32"/>
          <w:lang w:eastAsia="en-GB"/>
        </w:rPr>
      </w:pPr>
    </w:p>
    <w:p w:rsidR="00D75349" w:rsidRPr="00D75349" w:rsidRDefault="00D75349" w:rsidP="00D75349">
      <w:pPr>
        <w:spacing w:after="0" w:line="360" w:lineRule="auto"/>
        <w:jc w:val="center"/>
        <w:rPr>
          <w:rFonts w:ascii="Arial" w:eastAsia="Times New Roman" w:hAnsi="Arial" w:cs="Arial"/>
          <w:b/>
          <w:color w:val="1F4E79"/>
          <w:sz w:val="32"/>
          <w:szCs w:val="32"/>
          <w:lang w:val="en-US" w:bidi="en-US"/>
        </w:rPr>
      </w:pPr>
      <w:r w:rsidRPr="00D75349">
        <w:rPr>
          <w:rFonts w:ascii="Arial" w:eastAsia="Times New Roman" w:hAnsi="Arial" w:cs="Arial"/>
          <w:b/>
          <w:color w:val="1F4E79"/>
          <w:sz w:val="32"/>
          <w:szCs w:val="32"/>
          <w:lang w:val="en-US" w:bidi="en-US"/>
        </w:rPr>
        <w:t>Academic Discipline of Social Justice and Inclusion</w:t>
      </w:r>
    </w:p>
    <w:p w:rsidR="00D75349" w:rsidRPr="00D75349" w:rsidRDefault="00D75349" w:rsidP="00D75349">
      <w:pPr>
        <w:autoSpaceDE w:val="0"/>
        <w:autoSpaceDN w:val="0"/>
        <w:adjustRightInd w:val="0"/>
        <w:spacing w:after="0" w:line="360" w:lineRule="auto"/>
        <w:jc w:val="center"/>
        <w:rPr>
          <w:rFonts w:ascii="Arial" w:eastAsia="Times New Roman" w:hAnsi="Arial" w:cs="Arial"/>
          <w:b/>
          <w:color w:val="1F4E79"/>
          <w:sz w:val="32"/>
          <w:szCs w:val="32"/>
          <w:lang w:eastAsia="en-GB"/>
        </w:rPr>
      </w:pPr>
      <w:proofErr w:type="spellStart"/>
      <w:r w:rsidRPr="00D75349">
        <w:rPr>
          <w:rFonts w:ascii="Arial" w:eastAsia="Times New Roman" w:hAnsi="Arial" w:cs="Arial"/>
          <w:b/>
          <w:color w:val="1F4E79"/>
          <w:sz w:val="32"/>
          <w:szCs w:val="32"/>
          <w:lang w:eastAsia="en-GB"/>
        </w:rPr>
        <w:t>MArts</w:t>
      </w:r>
      <w:proofErr w:type="spellEnd"/>
      <w:r w:rsidRPr="00D75349">
        <w:rPr>
          <w:rFonts w:ascii="Arial" w:eastAsia="Times New Roman" w:hAnsi="Arial" w:cs="Arial"/>
          <w:b/>
          <w:color w:val="1F4E79"/>
          <w:sz w:val="32"/>
          <w:szCs w:val="32"/>
          <w:lang w:eastAsia="en-GB"/>
        </w:rPr>
        <w:t>/BA Humanistic Counselling Practice</w:t>
      </w:r>
    </w:p>
    <w:p w:rsidR="00D75349" w:rsidRP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Pr="00D75349" w:rsidRDefault="00D75349" w:rsidP="00D75349">
      <w:pPr>
        <w:spacing w:after="0" w:line="240" w:lineRule="auto"/>
        <w:jc w:val="center"/>
        <w:rPr>
          <w:rFonts w:ascii="Arial" w:eastAsia="Times New Roman" w:hAnsi="Arial" w:cs="Arial"/>
          <w:b/>
          <w:color w:val="1F4E79"/>
          <w:sz w:val="32"/>
          <w:szCs w:val="32"/>
          <w:lang w:val="en-US" w:bidi="en-US"/>
        </w:rPr>
      </w:pPr>
      <w:r w:rsidRPr="00D75349">
        <w:rPr>
          <w:rFonts w:ascii="Arial" w:eastAsia="Times New Roman" w:hAnsi="Arial" w:cs="Arial"/>
          <w:b/>
          <w:color w:val="1F4E79"/>
          <w:sz w:val="32"/>
          <w:szCs w:val="32"/>
          <w:lang w:val="en-US" w:bidi="en-US"/>
        </w:rPr>
        <w:t xml:space="preserve">Module: </w:t>
      </w:r>
      <w:r>
        <w:rPr>
          <w:rFonts w:ascii="Arial" w:eastAsia="Times New Roman" w:hAnsi="Arial" w:cs="Arial"/>
          <w:b/>
          <w:color w:val="1F4E79"/>
          <w:sz w:val="32"/>
          <w:szCs w:val="32"/>
          <w:lang w:val="en-US" w:bidi="en-US"/>
        </w:rPr>
        <w:t>Research Methods</w:t>
      </w:r>
    </w:p>
    <w:p w:rsidR="00D75349" w:rsidRP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P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Pr="00D75349" w:rsidRDefault="00D75349" w:rsidP="00D75349">
      <w:pPr>
        <w:spacing w:after="0" w:line="240" w:lineRule="auto"/>
        <w:jc w:val="center"/>
        <w:rPr>
          <w:rFonts w:ascii="Arial" w:eastAsia="Times New Roman" w:hAnsi="Arial" w:cs="Arial"/>
          <w:b/>
          <w:color w:val="1F4E79"/>
          <w:sz w:val="32"/>
          <w:szCs w:val="32"/>
          <w:lang w:val="en-US" w:bidi="en-US"/>
        </w:rPr>
      </w:pPr>
      <w:r w:rsidRPr="00D75349">
        <w:rPr>
          <w:rFonts w:ascii="Arial" w:eastAsia="Times New Roman" w:hAnsi="Arial" w:cs="Arial"/>
          <w:b/>
          <w:color w:val="1F4E79"/>
          <w:sz w:val="32"/>
          <w:szCs w:val="32"/>
          <w:lang w:val="en-US" w:bidi="en-US"/>
        </w:rPr>
        <w:t>Assessment Component: One</w:t>
      </w:r>
    </w:p>
    <w:p w:rsidR="00D75349" w:rsidRP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r w:rsidRPr="00D75349">
        <w:rPr>
          <w:rFonts w:ascii="Arial" w:eastAsia="Times New Roman" w:hAnsi="Arial" w:cs="Arial"/>
          <w:b/>
          <w:color w:val="1F4E79"/>
          <w:sz w:val="32"/>
          <w:szCs w:val="32"/>
          <w:lang w:val="en-US" w:bidi="en-US"/>
        </w:rPr>
        <w:t>Student Number:</w:t>
      </w:r>
      <w:r>
        <w:rPr>
          <w:rFonts w:ascii="Arial" w:eastAsia="Times New Roman" w:hAnsi="Arial" w:cs="Arial"/>
          <w:b/>
          <w:color w:val="1F4E79"/>
          <w:sz w:val="32"/>
          <w:szCs w:val="32"/>
          <w:lang w:val="en-US" w:bidi="en-US"/>
        </w:rPr>
        <w:t>1809565</w:t>
      </w: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D75349" w:rsidRDefault="00D75349" w:rsidP="00D75349">
      <w:pPr>
        <w:spacing w:after="0" w:line="240" w:lineRule="auto"/>
        <w:jc w:val="center"/>
        <w:rPr>
          <w:rFonts w:ascii="Arial" w:eastAsia="Times New Roman" w:hAnsi="Arial" w:cs="Arial"/>
          <w:b/>
          <w:color w:val="1F4E79"/>
          <w:sz w:val="32"/>
          <w:szCs w:val="32"/>
          <w:lang w:val="en-US" w:bidi="en-US"/>
        </w:rPr>
      </w:pPr>
    </w:p>
    <w:p w:rsidR="003365A1" w:rsidRDefault="003365A1" w:rsidP="003365A1">
      <w:pPr>
        <w:spacing w:after="0" w:line="240" w:lineRule="auto"/>
        <w:rPr>
          <w:rFonts w:ascii="Arial" w:eastAsia="Times New Roman" w:hAnsi="Arial" w:cs="Arial"/>
          <w:b/>
          <w:color w:val="1F4E79"/>
          <w:sz w:val="32"/>
          <w:szCs w:val="32"/>
          <w:lang w:val="en-US" w:bidi="en-US"/>
        </w:rPr>
      </w:pPr>
    </w:p>
    <w:p w:rsidR="003365A1" w:rsidRDefault="00D75349" w:rsidP="003365A1">
      <w:pPr>
        <w:spacing w:after="0" w:line="240" w:lineRule="auto"/>
        <w:jc w:val="center"/>
        <w:rPr>
          <w:rFonts w:ascii="Arial" w:eastAsia="Times New Roman" w:hAnsi="Arial" w:cs="Arial"/>
          <w:color w:val="1F4E79"/>
          <w:sz w:val="24"/>
          <w:szCs w:val="24"/>
          <w:lang w:val="en-US" w:bidi="en-US"/>
        </w:rPr>
      </w:pPr>
      <w:r w:rsidRPr="00D75349">
        <w:rPr>
          <w:rFonts w:ascii="Arial" w:eastAsia="Times New Roman" w:hAnsi="Arial" w:cs="Arial"/>
          <w:color w:val="1F4E79"/>
          <w:sz w:val="24"/>
          <w:szCs w:val="24"/>
          <w:lang w:val="en-US" w:bidi="en-US"/>
        </w:rPr>
        <w:t>(1)</w:t>
      </w:r>
    </w:p>
    <w:p w:rsidR="003365A1" w:rsidRDefault="003365A1" w:rsidP="003365A1">
      <w:pPr>
        <w:spacing w:after="0" w:line="240" w:lineRule="auto"/>
        <w:jc w:val="center"/>
        <w:rPr>
          <w:rFonts w:ascii="Arial" w:eastAsia="Times New Roman" w:hAnsi="Arial" w:cs="Arial"/>
          <w:color w:val="1F4E79"/>
          <w:sz w:val="24"/>
          <w:szCs w:val="24"/>
          <w:lang w:val="en-US" w:bidi="en-US"/>
        </w:rPr>
      </w:pPr>
      <w:r w:rsidRPr="00546200">
        <w:rPr>
          <w:rFonts w:ascii="Arial" w:hAnsi="Arial" w:cs="Arial"/>
          <w:bCs/>
          <w:color w:val="222222"/>
          <w:sz w:val="24"/>
          <w:szCs w:val="24"/>
          <w:shd w:val="clear" w:color="auto" w:fill="FFFFFF"/>
        </w:rPr>
        <w:t>1809565</w:t>
      </w:r>
    </w:p>
    <w:p w:rsidR="003365A1" w:rsidRPr="00D75349" w:rsidRDefault="003365A1" w:rsidP="003365A1">
      <w:pPr>
        <w:spacing w:after="0" w:line="240" w:lineRule="auto"/>
        <w:rPr>
          <w:rFonts w:ascii="Arial" w:eastAsia="Times New Roman" w:hAnsi="Arial" w:cs="Arial"/>
          <w:color w:val="1F4E79"/>
          <w:sz w:val="24"/>
          <w:szCs w:val="24"/>
          <w:lang w:val="en-US" w:bidi="en-US"/>
        </w:rPr>
      </w:pPr>
    </w:p>
    <w:p w:rsidR="00D75349" w:rsidRPr="00D75349" w:rsidRDefault="00D75349" w:rsidP="003365A1">
      <w:pPr>
        <w:jc w:val="both"/>
        <w:rPr>
          <w:rFonts w:ascii="Arial" w:hAnsi="Arial" w:cs="Arial"/>
          <w:b/>
          <w:sz w:val="24"/>
          <w:szCs w:val="24"/>
        </w:rPr>
      </w:pPr>
      <w:r w:rsidRPr="00D75349">
        <w:rPr>
          <w:rFonts w:ascii="Arial" w:hAnsi="Arial" w:cs="Arial"/>
          <w:b/>
          <w:sz w:val="24"/>
          <w:szCs w:val="24"/>
        </w:rPr>
        <w:lastRenderedPageBreak/>
        <w:t>Define and describe the importance of counselling research and examine why engaging in research can help the practitioner</w:t>
      </w:r>
    </w:p>
    <w:p w:rsidR="00D75349" w:rsidRPr="00D75349" w:rsidRDefault="00D75349" w:rsidP="003365A1">
      <w:pPr>
        <w:jc w:val="both"/>
        <w:rPr>
          <w:rFonts w:ascii="Arial" w:hAnsi="Arial" w:cs="Arial"/>
          <w:sz w:val="24"/>
          <w:szCs w:val="24"/>
        </w:rPr>
      </w:pPr>
    </w:p>
    <w:p w:rsidR="00D75349" w:rsidRPr="00EE2217" w:rsidRDefault="00D75349" w:rsidP="003365A1">
      <w:pPr>
        <w:jc w:val="both"/>
        <w:rPr>
          <w:rFonts w:ascii="Arial" w:hAnsi="Arial" w:cs="Arial"/>
          <w:b/>
          <w:color w:val="222222"/>
          <w:sz w:val="24"/>
          <w:szCs w:val="24"/>
          <w:shd w:val="clear" w:color="auto" w:fill="FFFFFF"/>
        </w:rPr>
      </w:pPr>
      <w:r w:rsidRPr="00D75349">
        <w:rPr>
          <w:rFonts w:ascii="Arial" w:hAnsi="Arial" w:cs="Arial"/>
          <w:sz w:val="24"/>
          <w:szCs w:val="24"/>
        </w:rPr>
        <w:t>To define the importance of research for the counselling professions,</w:t>
      </w:r>
      <w:r w:rsidR="00403DED">
        <w:rPr>
          <w:rFonts w:ascii="Arial" w:hAnsi="Arial" w:cs="Arial"/>
          <w:sz w:val="24"/>
          <w:szCs w:val="24"/>
        </w:rPr>
        <w:t xml:space="preserve"> shows that the counsellor is committing itself to the ethical practice, as it means the counsellor is taking the time to update its knowledge and the best care to its clients</w:t>
      </w:r>
      <w:r w:rsidRPr="00D75349">
        <w:rPr>
          <w:rFonts w:ascii="Arial" w:hAnsi="Arial" w:cs="Arial"/>
          <w:sz w:val="24"/>
          <w:szCs w:val="24"/>
        </w:rPr>
        <w:t xml:space="preserve"> is so that it can continually improve a better quality of services offered to its clients. Also, so that it can help the practitioner to engage in the research by collecting and examining carefully the information that requires to the understanding of the topic involved. </w:t>
      </w:r>
      <w:r w:rsidRPr="00D75349">
        <w:rPr>
          <w:rFonts w:ascii="Arial" w:hAnsi="Arial" w:cs="Arial"/>
          <w:color w:val="222222"/>
          <w:sz w:val="24"/>
          <w:szCs w:val="24"/>
          <w:shd w:val="clear" w:color="auto" w:fill="FFFFFF"/>
        </w:rPr>
        <w:t>Evidence so far tells us that essential reading for practitioners, trainers and of course clients who want to understand more about the foundation and fundamental part of the powerful tool that therapy is. And if knowledge of science is based on experiences and observation open minds of others, then surely that is a good thing as this can eventually mean being more real and more aware in the way we relate to clients</w:t>
      </w:r>
      <w:r w:rsidRPr="00EE2217">
        <w:rPr>
          <w:rFonts w:ascii="Arial" w:hAnsi="Arial" w:cs="Arial"/>
          <w:b/>
          <w:color w:val="222222"/>
          <w:sz w:val="24"/>
          <w:szCs w:val="24"/>
          <w:shd w:val="clear" w:color="auto" w:fill="FFFFFF"/>
        </w:rPr>
        <w:t xml:space="preserve">. </w:t>
      </w:r>
      <w:bookmarkStart w:id="0" w:name="_Hlk534611511"/>
      <w:r w:rsidR="00EE2217" w:rsidRPr="00FB4782">
        <w:rPr>
          <w:rFonts w:ascii="Arial" w:hAnsi="Arial" w:cs="Arial"/>
          <w:color w:val="222222"/>
          <w:sz w:val="24"/>
          <w:szCs w:val="24"/>
          <w:shd w:val="clear" w:color="auto" w:fill="FFFFFF"/>
        </w:rPr>
        <w:t xml:space="preserve">Laurie Clarke, BACP Chief Executive. </w:t>
      </w:r>
      <w:bookmarkEnd w:id="0"/>
    </w:p>
    <w:p w:rsidR="00D75349" w:rsidRPr="00D75349" w:rsidRDefault="00D75349" w:rsidP="003365A1">
      <w:pPr>
        <w:jc w:val="both"/>
        <w:rPr>
          <w:rFonts w:ascii="Arial" w:hAnsi="Arial" w:cs="Arial"/>
          <w:b/>
          <w:color w:val="222222"/>
          <w:sz w:val="24"/>
          <w:szCs w:val="24"/>
          <w:shd w:val="clear" w:color="auto" w:fill="FFFFFF"/>
        </w:rPr>
      </w:pPr>
    </w:p>
    <w:p w:rsidR="004A1289" w:rsidRPr="00B200F6" w:rsidRDefault="00D75349" w:rsidP="003365A1">
      <w:pPr>
        <w:jc w:val="both"/>
        <w:rPr>
          <w:rFonts w:ascii="Arial" w:hAnsi="Arial" w:cs="Arial"/>
          <w:b/>
          <w:sz w:val="24"/>
          <w:szCs w:val="24"/>
        </w:rPr>
      </w:pPr>
      <w:r w:rsidRPr="00D75349">
        <w:rPr>
          <w:rFonts w:ascii="Arial" w:hAnsi="Arial" w:cs="Arial"/>
          <w:b/>
          <w:sz w:val="24"/>
          <w:szCs w:val="24"/>
        </w:rPr>
        <w:t>Introduction</w:t>
      </w:r>
    </w:p>
    <w:p w:rsidR="004A1289" w:rsidRPr="004A1289" w:rsidRDefault="004A1289" w:rsidP="003365A1">
      <w:pPr>
        <w:jc w:val="both"/>
        <w:rPr>
          <w:rFonts w:ascii="Arial" w:hAnsi="Arial" w:cs="Arial"/>
          <w:sz w:val="24"/>
          <w:szCs w:val="24"/>
        </w:rPr>
      </w:pPr>
      <w:r w:rsidRPr="004A1289">
        <w:rPr>
          <w:rFonts w:ascii="Arial" w:hAnsi="Arial" w:cs="Arial"/>
          <w:sz w:val="24"/>
          <w:szCs w:val="24"/>
        </w:rPr>
        <w:t xml:space="preserve">The important aim </w:t>
      </w:r>
      <w:r w:rsidR="005E48A8">
        <w:rPr>
          <w:rFonts w:ascii="Arial" w:hAnsi="Arial" w:cs="Arial"/>
          <w:sz w:val="24"/>
          <w:szCs w:val="24"/>
        </w:rPr>
        <w:t>of</w:t>
      </w:r>
      <w:r w:rsidRPr="004A1289">
        <w:rPr>
          <w:rFonts w:ascii="Arial" w:hAnsi="Arial" w:cs="Arial"/>
          <w:sz w:val="24"/>
          <w:szCs w:val="24"/>
        </w:rPr>
        <w:t xml:space="preserve"> research into counselling and psychotherapy</w:t>
      </w:r>
      <w:r w:rsidR="005751B0">
        <w:rPr>
          <w:rFonts w:ascii="Arial" w:hAnsi="Arial" w:cs="Arial"/>
          <w:sz w:val="24"/>
          <w:szCs w:val="24"/>
        </w:rPr>
        <w:t>,</w:t>
      </w:r>
      <w:r w:rsidRPr="004A1289">
        <w:rPr>
          <w:rFonts w:ascii="Arial" w:hAnsi="Arial" w:cs="Arial"/>
          <w:sz w:val="24"/>
          <w:szCs w:val="24"/>
        </w:rPr>
        <w:t xml:space="preserve"> is to develop an understanding</w:t>
      </w:r>
      <w:r w:rsidR="005E48A8">
        <w:rPr>
          <w:rFonts w:ascii="Arial" w:hAnsi="Arial" w:cs="Arial"/>
          <w:sz w:val="24"/>
          <w:szCs w:val="24"/>
        </w:rPr>
        <w:t xml:space="preserve"> of the ways therapy research</w:t>
      </w:r>
      <w:r w:rsidRPr="004A1289">
        <w:rPr>
          <w:rFonts w:ascii="Arial" w:hAnsi="Arial" w:cs="Arial"/>
          <w:sz w:val="24"/>
          <w:szCs w:val="24"/>
        </w:rPr>
        <w:t xml:space="preserve"> </w:t>
      </w:r>
      <w:r w:rsidR="005E48A8">
        <w:rPr>
          <w:rFonts w:ascii="Arial" w:hAnsi="Arial" w:cs="Arial"/>
          <w:sz w:val="24"/>
          <w:szCs w:val="24"/>
        </w:rPr>
        <w:t xml:space="preserve">has developed </w:t>
      </w:r>
      <w:r w:rsidR="005751B0">
        <w:rPr>
          <w:rFonts w:ascii="Arial" w:hAnsi="Arial" w:cs="Arial"/>
          <w:sz w:val="24"/>
          <w:szCs w:val="24"/>
        </w:rPr>
        <w:t xml:space="preserve">in </w:t>
      </w:r>
      <w:r w:rsidR="005E48A8">
        <w:rPr>
          <w:rFonts w:ascii="Arial" w:hAnsi="Arial" w:cs="Arial"/>
          <w:sz w:val="24"/>
          <w:szCs w:val="24"/>
        </w:rPr>
        <w:t>the</w:t>
      </w:r>
      <w:r w:rsidRPr="004A1289">
        <w:rPr>
          <w:rFonts w:ascii="Arial" w:hAnsi="Arial" w:cs="Arial"/>
          <w:sz w:val="24"/>
          <w:szCs w:val="24"/>
        </w:rPr>
        <w:t xml:space="preserve"> </w:t>
      </w:r>
      <w:r w:rsidR="005751B0" w:rsidRPr="004A1289">
        <w:rPr>
          <w:rFonts w:ascii="Arial" w:hAnsi="Arial" w:cs="Arial"/>
          <w:sz w:val="24"/>
          <w:szCs w:val="24"/>
        </w:rPr>
        <w:t>area</w:t>
      </w:r>
      <w:r w:rsidR="005751B0">
        <w:rPr>
          <w:rFonts w:ascii="Arial" w:hAnsi="Arial" w:cs="Arial"/>
          <w:sz w:val="24"/>
          <w:szCs w:val="24"/>
        </w:rPr>
        <w:t>s</w:t>
      </w:r>
      <w:r w:rsidRPr="004A1289">
        <w:rPr>
          <w:rFonts w:ascii="Arial" w:hAnsi="Arial" w:cs="Arial"/>
          <w:sz w:val="24"/>
          <w:szCs w:val="24"/>
        </w:rPr>
        <w:t xml:space="preserve"> of mental health, social work</w:t>
      </w:r>
      <w:r w:rsidR="005751B0">
        <w:rPr>
          <w:rFonts w:ascii="Arial" w:hAnsi="Arial" w:cs="Arial"/>
          <w:sz w:val="24"/>
          <w:szCs w:val="24"/>
        </w:rPr>
        <w:t>,</w:t>
      </w:r>
      <w:r w:rsidRPr="004A1289">
        <w:rPr>
          <w:rFonts w:ascii="Arial" w:hAnsi="Arial" w:cs="Arial"/>
          <w:sz w:val="24"/>
          <w:szCs w:val="24"/>
        </w:rPr>
        <w:t xml:space="preserve"> NHS,</w:t>
      </w:r>
      <w:r w:rsidR="005751B0">
        <w:rPr>
          <w:rFonts w:ascii="Arial" w:hAnsi="Arial" w:cs="Arial"/>
          <w:sz w:val="24"/>
          <w:szCs w:val="24"/>
        </w:rPr>
        <w:t xml:space="preserve"> private practices,</w:t>
      </w:r>
      <w:r w:rsidRPr="004A1289">
        <w:rPr>
          <w:rFonts w:ascii="Arial" w:hAnsi="Arial" w:cs="Arial"/>
          <w:sz w:val="24"/>
          <w:szCs w:val="24"/>
        </w:rPr>
        <w:t xml:space="preserve"> </w:t>
      </w:r>
      <w:r w:rsidR="005751B0">
        <w:rPr>
          <w:rFonts w:ascii="Arial" w:hAnsi="Arial" w:cs="Arial"/>
          <w:sz w:val="24"/>
          <w:szCs w:val="24"/>
        </w:rPr>
        <w:t xml:space="preserve">also </w:t>
      </w:r>
      <w:r w:rsidRPr="004A1289">
        <w:rPr>
          <w:rFonts w:ascii="Arial" w:hAnsi="Arial" w:cs="Arial"/>
          <w:sz w:val="24"/>
          <w:szCs w:val="24"/>
        </w:rPr>
        <w:t>how to deal successfully with difficult questions</w:t>
      </w:r>
      <w:r w:rsidR="005751B0">
        <w:rPr>
          <w:rFonts w:ascii="Arial" w:hAnsi="Arial" w:cs="Arial"/>
          <w:sz w:val="24"/>
          <w:szCs w:val="24"/>
        </w:rPr>
        <w:t xml:space="preserve">. </w:t>
      </w:r>
      <w:r w:rsidR="00E102C3">
        <w:rPr>
          <w:rFonts w:ascii="Arial" w:hAnsi="Arial" w:cs="Arial"/>
          <w:sz w:val="24"/>
          <w:szCs w:val="24"/>
        </w:rPr>
        <w:t xml:space="preserve">Also, another reason for research so that the practitioner can evaluate and produce good results in the quality of service offered to </w:t>
      </w:r>
      <w:r w:rsidR="00B200F6">
        <w:rPr>
          <w:rFonts w:ascii="Arial" w:hAnsi="Arial" w:cs="Arial"/>
          <w:sz w:val="24"/>
          <w:szCs w:val="24"/>
        </w:rPr>
        <w:t>its</w:t>
      </w:r>
      <w:r w:rsidR="00E102C3">
        <w:rPr>
          <w:rFonts w:ascii="Arial" w:hAnsi="Arial" w:cs="Arial"/>
          <w:sz w:val="24"/>
          <w:szCs w:val="24"/>
        </w:rPr>
        <w:t xml:space="preserve"> client.</w:t>
      </w:r>
      <w:r w:rsidR="00B200F6">
        <w:rPr>
          <w:rFonts w:ascii="Arial" w:hAnsi="Arial" w:cs="Arial"/>
          <w:sz w:val="24"/>
          <w:szCs w:val="24"/>
        </w:rPr>
        <w:t xml:space="preserve">            </w:t>
      </w:r>
      <w:r w:rsidR="004446E6">
        <w:rPr>
          <w:rFonts w:ascii="Arial" w:hAnsi="Arial" w:cs="Arial"/>
          <w:sz w:val="24"/>
          <w:szCs w:val="24"/>
        </w:rPr>
        <w:t xml:space="preserve">Research allows the voice of clients and service to users to be heard, and to influence the ways in which therapy is organised and delivered, </w:t>
      </w:r>
      <w:proofErr w:type="spellStart"/>
      <w:proofErr w:type="gramStart"/>
      <w:r w:rsidR="004446E6">
        <w:rPr>
          <w:rFonts w:ascii="Arial" w:hAnsi="Arial" w:cs="Arial"/>
          <w:sz w:val="24"/>
          <w:szCs w:val="24"/>
        </w:rPr>
        <w:t>J.Mcleod</w:t>
      </w:r>
      <w:proofErr w:type="spellEnd"/>
      <w:proofErr w:type="gramEnd"/>
      <w:r w:rsidR="005751B0">
        <w:rPr>
          <w:rFonts w:ascii="Arial" w:hAnsi="Arial" w:cs="Arial"/>
          <w:sz w:val="24"/>
          <w:szCs w:val="24"/>
        </w:rPr>
        <w:t>.</w:t>
      </w:r>
    </w:p>
    <w:p w:rsidR="00546200" w:rsidRPr="00B200F6" w:rsidRDefault="00D75349" w:rsidP="003365A1">
      <w:pPr>
        <w:jc w:val="both"/>
        <w:rPr>
          <w:rFonts w:ascii="Arial" w:hAnsi="Arial" w:cs="Arial"/>
          <w:sz w:val="24"/>
          <w:szCs w:val="24"/>
        </w:rPr>
      </w:pPr>
      <w:r w:rsidRPr="00D75349">
        <w:rPr>
          <w:rFonts w:ascii="Arial" w:hAnsi="Arial" w:cs="Arial"/>
          <w:sz w:val="24"/>
          <w:szCs w:val="24"/>
        </w:rPr>
        <w:t xml:space="preserve"> There are four types of research methods that helps to engage and recognise different types of research, the first is the primary research, this research is where the therapist gathers information and shows evidence by either interviewing people or its clients, as well as observing something and taking notes.  </w:t>
      </w:r>
      <w:r w:rsidR="00B200F6">
        <w:rPr>
          <w:rFonts w:ascii="Arial" w:hAnsi="Arial" w:cs="Arial"/>
          <w:sz w:val="24"/>
          <w:szCs w:val="24"/>
        </w:rPr>
        <w:t>Then there’s</w:t>
      </w:r>
      <w:r w:rsidRPr="00D75349">
        <w:rPr>
          <w:rFonts w:ascii="Arial" w:hAnsi="Arial" w:cs="Arial"/>
          <w:sz w:val="24"/>
          <w:szCs w:val="24"/>
        </w:rPr>
        <w:t xml:space="preserve"> case studies, where the therapist works with the client and some careful regard for confidentiality is observed through case studies. </w:t>
      </w:r>
      <w:r w:rsidR="00B200F6">
        <w:rPr>
          <w:rFonts w:ascii="Arial" w:hAnsi="Arial" w:cs="Arial"/>
          <w:sz w:val="24"/>
          <w:szCs w:val="24"/>
        </w:rPr>
        <w:t>Also</w:t>
      </w:r>
      <w:r w:rsidRPr="00D75349">
        <w:rPr>
          <w:rFonts w:ascii="Arial" w:hAnsi="Arial" w:cs="Arial"/>
          <w:sz w:val="24"/>
          <w:szCs w:val="24"/>
        </w:rPr>
        <w:t xml:space="preserve">, </w:t>
      </w:r>
      <w:r w:rsidR="00B200F6">
        <w:rPr>
          <w:rFonts w:ascii="Arial" w:hAnsi="Arial" w:cs="Arial"/>
          <w:sz w:val="24"/>
          <w:szCs w:val="24"/>
        </w:rPr>
        <w:t xml:space="preserve">there are </w:t>
      </w:r>
      <w:r w:rsidRPr="00D75349">
        <w:rPr>
          <w:rFonts w:ascii="Arial" w:hAnsi="Arial" w:cs="Arial"/>
          <w:sz w:val="24"/>
          <w:szCs w:val="24"/>
        </w:rPr>
        <w:t xml:space="preserve">questionnaire’s and statistics. </w:t>
      </w:r>
      <w:r w:rsidR="00B200F6">
        <w:rPr>
          <w:rFonts w:ascii="Arial" w:hAnsi="Arial" w:cs="Arial"/>
          <w:sz w:val="24"/>
          <w:szCs w:val="24"/>
        </w:rPr>
        <w:t>Secondly, t</w:t>
      </w:r>
      <w:r w:rsidRPr="00D75349">
        <w:rPr>
          <w:rFonts w:ascii="Arial" w:hAnsi="Arial" w:cs="Arial"/>
          <w:sz w:val="24"/>
          <w:szCs w:val="24"/>
        </w:rPr>
        <w:t xml:space="preserve">he secondary research </w:t>
      </w:r>
      <w:r w:rsidR="00B200F6">
        <w:rPr>
          <w:rFonts w:ascii="Arial" w:hAnsi="Arial" w:cs="Arial"/>
          <w:sz w:val="24"/>
          <w:szCs w:val="24"/>
        </w:rPr>
        <w:t xml:space="preserve">this </w:t>
      </w:r>
      <w:r w:rsidRPr="00D75349">
        <w:rPr>
          <w:rFonts w:ascii="Arial" w:hAnsi="Arial" w:cs="Arial"/>
          <w:sz w:val="24"/>
          <w:szCs w:val="24"/>
        </w:rPr>
        <w:t xml:space="preserve">is where research is done by other theorists, and therefore is an important part of starting to research, hence the information in what is being researched has already been established and can give the practitioner something to aim and compare their results with. The research can be through journals, websites, books, these should be official and recommended through government websites as these are accurate or from organisations such as the BACP or Mind. </w:t>
      </w:r>
      <w:r w:rsidR="00B200F6">
        <w:rPr>
          <w:rFonts w:ascii="Arial" w:hAnsi="Arial" w:cs="Arial"/>
          <w:sz w:val="24"/>
          <w:szCs w:val="24"/>
        </w:rPr>
        <w:t xml:space="preserve"> </w:t>
      </w:r>
      <w:r w:rsidR="00FB4782">
        <w:rPr>
          <w:rFonts w:ascii="Arial" w:hAnsi="Arial" w:cs="Arial"/>
          <w:sz w:val="24"/>
          <w:szCs w:val="24"/>
        </w:rPr>
        <w:t>Research Matters,</w:t>
      </w:r>
      <w:r w:rsidRPr="00D75349">
        <w:rPr>
          <w:rFonts w:ascii="Arial" w:hAnsi="Arial" w:cs="Arial"/>
          <w:sz w:val="24"/>
          <w:szCs w:val="24"/>
        </w:rPr>
        <w:t xml:space="preserve"> ‘Little things can make a difference.  Research can contribute to therapist development and the effectiveness of client work by identifying small ways of enhancing the process of learning and change</w:t>
      </w:r>
      <w:r w:rsidR="00FB4782">
        <w:rPr>
          <w:rFonts w:ascii="Arial" w:hAnsi="Arial" w:cs="Arial"/>
          <w:sz w:val="24"/>
          <w:szCs w:val="24"/>
        </w:rPr>
        <w:t xml:space="preserve">, writes </w:t>
      </w:r>
      <w:r w:rsidRPr="00FB4782">
        <w:rPr>
          <w:rFonts w:ascii="Arial" w:hAnsi="Arial" w:cs="Arial"/>
          <w:sz w:val="24"/>
          <w:szCs w:val="24"/>
        </w:rPr>
        <w:t>John McLeod</w:t>
      </w:r>
      <w:r w:rsidR="00FB4782">
        <w:rPr>
          <w:rFonts w:ascii="Arial" w:hAnsi="Arial" w:cs="Arial"/>
          <w:sz w:val="24"/>
          <w:szCs w:val="24"/>
        </w:rPr>
        <w:t>.</w:t>
      </w:r>
      <w:r w:rsidRPr="00D75349">
        <w:rPr>
          <w:rFonts w:ascii="Arial" w:hAnsi="Arial" w:cs="Arial"/>
          <w:b/>
          <w:sz w:val="24"/>
          <w:szCs w:val="24"/>
        </w:rPr>
        <w:t xml:space="preserve"> </w:t>
      </w:r>
    </w:p>
    <w:p w:rsidR="00B200F6" w:rsidRDefault="005741D6" w:rsidP="003365A1">
      <w:pPr>
        <w:jc w:val="center"/>
        <w:rPr>
          <w:rFonts w:ascii="Arial" w:hAnsi="Arial" w:cs="Arial"/>
          <w:sz w:val="24"/>
          <w:szCs w:val="24"/>
        </w:rPr>
      </w:pPr>
      <w:r w:rsidRPr="005741D6">
        <w:rPr>
          <w:rFonts w:ascii="Arial" w:hAnsi="Arial" w:cs="Arial"/>
          <w:sz w:val="24"/>
          <w:szCs w:val="24"/>
        </w:rPr>
        <w:t>(2)</w:t>
      </w:r>
      <w:bookmarkStart w:id="1" w:name="_Hlk534616532"/>
    </w:p>
    <w:p w:rsidR="00546200" w:rsidRPr="00B200F6" w:rsidRDefault="00546200" w:rsidP="003365A1">
      <w:pPr>
        <w:jc w:val="center"/>
        <w:rPr>
          <w:rFonts w:ascii="Arial" w:hAnsi="Arial" w:cs="Arial"/>
          <w:sz w:val="24"/>
          <w:szCs w:val="24"/>
        </w:rPr>
      </w:pPr>
      <w:r w:rsidRPr="00546200">
        <w:rPr>
          <w:rFonts w:ascii="Arial" w:hAnsi="Arial" w:cs="Arial"/>
          <w:bCs/>
          <w:color w:val="222222"/>
          <w:sz w:val="24"/>
          <w:szCs w:val="24"/>
          <w:shd w:val="clear" w:color="auto" w:fill="FFFFFF"/>
        </w:rPr>
        <w:t>1809565</w:t>
      </w:r>
      <w:bookmarkEnd w:id="1"/>
    </w:p>
    <w:p w:rsidR="003365A1" w:rsidRDefault="003365A1" w:rsidP="00D75349">
      <w:pPr>
        <w:rPr>
          <w:rFonts w:ascii="Arial" w:hAnsi="Arial" w:cs="Arial"/>
          <w:b/>
          <w:sz w:val="24"/>
          <w:szCs w:val="24"/>
        </w:rPr>
      </w:pPr>
    </w:p>
    <w:p w:rsidR="00546200" w:rsidRPr="00546200" w:rsidRDefault="0000463C" w:rsidP="003365A1">
      <w:pPr>
        <w:jc w:val="both"/>
        <w:rPr>
          <w:rFonts w:ascii="Arial" w:hAnsi="Arial" w:cs="Arial"/>
          <w:b/>
          <w:sz w:val="24"/>
          <w:szCs w:val="24"/>
        </w:rPr>
      </w:pPr>
      <w:r>
        <w:rPr>
          <w:rFonts w:ascii="Arial" w:hAnsi="Arial" w:cs="Arial"/>
          <w:b/>
          <w:sz w:val="24"/>
          <w:szCs w:val="24"/>
        </w:rPr>
        <w:lastRenderedPageBreak/>
        <w:t>Qualitative</w:t>
      </w:r>
    </w:p>
    <w:p w:rsidR="00D75349" w:rsidRPr="00546200" w:rsidRDefault="00D75349" w:rsidP="003365A1">
      <w:pPr>
        <w:jc w:val="both"/>
        <w:rPr>
          <w:rFonts w:ascii="Arial" w:hAnsi="Arial" w:cs="Arial"/>
          <w:color w:val="222222"/>
          <w:sz w:val="24"/>
          <w:szCs w:val="24"/>
          <w:shd w:val="clear" w:color="auto" w:fill="FFFFFF"/>
        </w:rPr>
      </w:pPr>
      <w:r w:rsidRPr="00D75349">
        <w:rPr>
          <w:rFonts w:ascii="Arial" w:hAnsi="Arial" w:cs="Arial"/>
          <w:sz w:val="24"/>
          <w:szCs w:val="24"/>
        </w:rPr>
        <w:t>Thirdly, Qualitative Research and how to define it</w:t>
      </w:r>
      <w:r w:rsidRPr="00D75349">
        <w:rPr>
          <w:rFonts w:ascii="Arial" w:hAnsi="Arial" w:cs="Arial"/>
          <w:color w:val="222222"/>
          <w:sz w:val="24"/>
          <w:szCs w:val="24"/>
          <w:shd w:val="clear" w:color="auto" w:fill="FFFFFF"/>
        </w:rPr>
        <w:t xml:space="preserve"> involves searching for answers to questions about why and how people behave in the way that they do. It provides</w:t>
      </w:r>
      <w:r w:rsidR="00042146">
        <w:rPr>
          <w:rFonts w:ascii="Arial" w:hAnsi="Arial" w:cs="Arial"/>
          <w:color w:val="222222"/>
          <w:sz w:val="24"/>
          <w:szCs w:val="24"/>
          <w:shd w:val="clear" w:color="auto" w:fill="FFFFFF"/>
        </w:rPr>
        <w:t xml:space="preserve"> methodology</w:t>
      </w:r>
      <w:r w:rsidR="00042146">
        <w:rPr>
          <w:rFonts w:ascii="Arial" w:hAnsi="Arial" w:cs="Arial"/>
          <w:sz w:val="24"/>
          <w:szCs w:val="24"/>
        </w:rPr>
        <w:t>,</w:t>
      </w:r>
      <w:r w:rsidR="005F5316" w:rsidRPr="00D75349">
        <w:rPr>
          <w:rFonts w:ascii="Arial" w:hAnsi="Arial" w:cs="Arial"/>
          <w:sz w:val="24"/>
          <w:szCs w:val="24"/>
        </w:rPr>
        <w:t xml:space="preserve"> which are used to answer questions that has feelings, problems and experiences</w:t>
      </w:r>
      <w:r w:rsidRPr="00D75349">
        <w:rPr>
          <w:rFonts w:ascii="Arial" w:hAnsi="Arial" w:cs="Arial"/>
          <w:color w:val="222222"/>
          <w:sz w:val="24"/>
          <w:szCs w:val="24"/>
          <w:shd w:val="clear" w:color="auto" w:fill="FFFFFF"/>
        </w:rPr>
        <w:t xml:space="preserve"> in-depth information about human behaviour. Qualitative research does not involve statistics or numerical data, nor can it be measured, in fact it involves a deeper understanding of words or an observation from stories, literature, questionnaires and interviews in counselling related matters. The process on how and why it happens, is </w:t>
      </w:r>
      <w:r w:rsidR="00546200">
        <w:rPr>
          <w:rFonts w:ascii="Arial" w:hAnsi="Arial" w:cs="Arial"/>
          <w:color w:val="222222"/>
          <w:sz w:val="24"/>
          <w:szCs w:val="24"/>
          <w:shd w:val="clear" w:color="auto" w:fill="FFFFFF"/>
        </w:rPr>
        <w:t xml:space="preserve">firstly </w:t>
      </w:r>
      <w:r w:rsidRPr="00D75349">
        <w:rPr>
          <w:rFonts w:ascii="Arial" w:hAnsi="Arial" w:cs="Arial"/>
          <w:sz w:val="24"/>
          <w:szCs w:val="24"/>
        </w:rPr>
        <w:t xml:space="preserve">to develop and understand the importance of why Qualitative research and how it can possibly help the practitioner. It might be to firstly look back on historical backgrounds of current methods being used, and to concentrating by identifying the motive and the purpose statement of the study. </w:t>
      </w:r>
    </w:p>
    <w:p w:rsidR="00D75349" w:rsidRDefault="00D75349" w:rsidP="003365A1">
      <w:pPr>
        <w:jc w:val="both"/>
        <w:rPr>
          <w:rFonts w:ascii="Arial" w:hAnsi="Arial" w:cs="Arial"/>
          <w:color w:val="222222"/>
          <w:sz w:val="24"/>
          <w:szCs w:val="24"/>
        </w:rPr>
      </w:pPr>
      <w:r w:rsidRPr="00D75349">
        <w:rPr>
          <w:rFonts w:ascii="Arial" w:hAnsi="Arial" w:cs="Arial"/>
          <w:sz w:val="24"/>
          <w:szCs w:val="24"/>
        </w:rPr>
        <w:t xml:space="preserve"> </w:t>
      </w:r>
      <w:r w:rsidRPr="00D75349">
        <w:rPr>
          <w:rFonts w:ascii="Arial" w:hAnsi="Arial" w:cs="Arial"/>
          <w:color w:val="222222"/>
          <w:sz w:val="24"/>
          <w:szCs w:val="24"/>
        </w:rPr>
        <w:t>Qualitative research is a scientific method of observation to gather non-numerical data. This type of research "refers to the meanings, concepts definitions, characteristics, metaphors, symbols, and description of things" and not to their "counts or measures." McLeod?</w:t>
      </w:r>
      <w:r w:rsidR="00541A57">
        <w:rPr>
          <w:rFonts w:ascii="Arial" w:hAnsi="Arial" w:cs="Arial"/>
          <w:color w:val="222222"/>
          <w:sz w:val="24"/>
          <w:szCs w:val="24"/>
        </w:rPr>
        <w:t xml:space="preserve"> </w:t>
      </w:r>
      <w:r w:rsidRPr="00D75349">
        <w:rPr>
          <w:rFonts w:ascii="Arial" w:hAnsi="Arial" w:cs="Arial"/>
          <w:color w:val="222222"/>
          <w:sz w:val="24"/>
          <w:szCs w:val="24"/>
        </w:rPr>
        <w:t xml:space="preserve">The practitioner can learn the strengths of qualitative research of the power and skills it provides of difficult and complicated psychological descriptions of people’s experiences. Qualitative methods </w:t>
      </w:r>
      <w:r w:rsidR="00541A57">
        <w:rPr>
          <w:rFonts w:ascii="Arial" w:hAnsi="Arial" w:cs="Arial"/>
          <w:color w:val="222222"/>
          <w:sz w:val="24"/>
          <w:szCs w:val="24"/>
        </w:rPr>
        <w:t xml:space="preserve">can </w:t>
      </w:r>
      <w:r w:rsidRPr="00D75349">
        <w:rPr>
          <w:rFonts w:ascii="Arial" w:hAnsi="Arial" w:cs="Arial"/>
          <w:color w:val="222222"/>
          <w:sz w:val="24"/>
          <w:szCs w:val="24"/>
        </w:rPr>
        <w:t xml:space="preserve">also contribute and produce good results such as gender roles, ethnicity and religion. </w:t>
      </w:r>
    </w:p>
    <w:p w:rsidR="00042146" w:rsidRDefault="00042146" w:rsidP="00D75349">
      <w:pPr>
        <w:rPr>
          <w:rFonts w:ascii="Arial" w:hAnsi="Arial" w:cs="Arial"/>
          <w:color w:val="222222"/>
          <w:sz w:val="24"/>
          <w:szCs w:val="24"/>
        </w:rPr>
      </w:pPr>
    </w:p>
    <w:p w:rsidR="0000463C" w:rsidRPr="00A37ECC" w:rsidRDefault="0000463C" w:rsidP="003365A1">
      <w:pPr>
        <w:jc w:val="both"/>
        <w:rPr>
          <w:rFonts w:ascii="Arial" w:hAnsi="Arial" w:cs="Arial"/>
          <w:b/>
          <w:color w:val="222222"/>
          <w:sz w:val="24"/>
          <w:szCs w:val="24"/>
        </w:rPr>
      </w:pPr>
      <w:r w:rsidRPr="00A37ECC">
        <w:rPr>
          <w:rFonts w:ascii="Arial" w:hAnsi="Arial" w:cs="Arial"/>
          <w:b/>
          <w:color w:val="222222"/>
          <w:sz w:val="24"/>
          <w:szCs w:val="24"/>
        </w:rPr>
        <w:t>Quantitative</w:t>
      </w:r>
    </w:p>
    <w:p w:rsidR="00300E68" w:rsidRDefault="00042146" w:rsidP="003365A1">
      <w:pPr>
        <w:jc w:val="both"/>
        <w:rPr>
          <w:rFonts w:ascii="Arial" w:hAnsi="Arial" w:cs="Arial"/>
          <w:sz w:val="24"/>
          <w:szCs w:val="24"/>
        </w:rPr>
      </w:pPr>
      <w:r w:rsidRPr="00D75349">
        <w:rPr>
          <w:rFonts w:ascii="Arial" w:hAnsi="Arial" w:cs="Arial"/>
          <w:sz w:val="24"/>
          <w:szCs w:val="24"/>
        </w:rPr>
        <w:t xml:space="preserve">  </w:t>
      </w:r>
      <w:r>
        <w:rPr>
          <w:rFonts w:ascii="Arial" w:hAnsi="Arial" w:cs="Arial"/>
          <w:sz w:val="24"/>
          <w:szCs w:val="24"/>
        </w:rPr>
        <w:t>Finally, to</w:t>
      </w:r>
      <w:r w:rsidRPr="00D75349">
        <w:rPr>
          <w:rFonts w:ascii="Arial" w:hAnsi="Arial" w:cs="Arial"/>
          <w:sz w:val="24"/>
          <w:szCs w:val="24"/>
        </w:rPr>
        <w:t xml:space="preserve"> define </w:t>
      </w:r>
      <w:r>
        <w:rPr>
          <w:rFonts w:ascii="Arial" w:hAnsi="Arial" w:cs="Arial"/>
          <w:sz w:val="24"/>
          <w:szCs w:val="24"/>
        </w:rPr>
        <w:t xml:space="preserve">the </w:t>
      </w:r>
      <w:r w:rsidRPr="00D75349">
        <w:rPr>
          <w:rFonts w:ascii="Arial" w:hAnsi="Arial" w:cs="Arial"/>
          <w:sz w:val="24"/>
          <w:szCs w:val="24"/>
        </w:rPr>
        <w:t>meaning of quantitative data is</w:t>
      </w:r>
      <w:r>
        <w:rPr>
          <w:rFonts w:ascii="Arial" w:hAnsi="Arial" w:cs="Arial"/>
          <w:sz w:val="24"/>
          <w:szCs w:val="24"/>
        </w:rPr>
        <w:t>,</w:t>
      </w:r>
      <w:r w:rsidRPr="00D75349">
        <w:rPr>
          <w:rFonts w:ascii="Arial" w:hAnsi="Arial" w:cs="Arial"/>
          <w:sz w:val="24"/>
          <w:szCs w:val="24"/>
        </w:rPr>
        <w:t xml:space="preserve"> information about numbers which can be measured into units and written down to create charts and graphs which shows how they differ.  Quantitative research is useful for producing statistics, and considered to be the most scientific method, it is also used to assess and measure therefore quantitative is about maths. </w:t>
      </w:r>
      <w:r w:rsidR="00300E68" w:rsidRPr="00D75349">
        <w:rPr>
          <w:rFonts w:ascii="Arial" w:hAnsi="Arial" w:cs="Arial"/>
          <w:sz w:val="24"/>
          <w:szCs w:val="24"/>
        </w:rPr>
        <w:t xml:space="preserve">The results can </w:t>
      </w:r>
      <w:r w:rsidR="00300E68">
        <w:rPr>
          <w:rFonts w:ascii="Arial" w:hAnsi="Arial" w:cs="Arial"/>
          <w:sz w:val="24"/>
          <w:szCs w:val="24"/>
        </w:rPr>
        <w:t xml:space="preserve">also </w:t>
      </w:r>
      <w:r w:rsidR="00300E68" w:rsidRPr="00D75349">
        <w:rPr>
          <w:rFonts w:ascii="Arial" w:hAnsi="Arial" w:cs="Arial"/>
          <w:sz w:val="24"/>
          <w:szCs w:val="24"/>
        </w:rPr>
        <w:t xml:space="preserve">predict the decision for funding, as it is based on reliability. </w:t>
      </w:r>
    </w:p>
    <w:p w:rsidR="00337BB6" w:rsidRDefault="00042146" w:rsidP="003365A1">
      <w:pPr>
        <w:jc w:val="both"/>
        <w:rPr>
          <w:rFonts w:ascii="Arial" w:hAnsi="Arial" w:cs="Arial"/>
          <w:sz w:val="24"/>
          <w:szCs w:val="24"/>
        </w:rPr>
      </w:pPr>
      <w:r w:rsidRPr="00D75349">
        <w:rPr>
          <w:rFonts w:ascii="Arial" w:hAnsi="Arial" w:cs="Arial"/>
          <w:sz w:val="24"/>
          <w:szCs w:val="24"/>
        </w:rPr>
        <w:t xml:space="preserve">The methods that are useful for quantitative, are questionnaires, statistics, surveys or anything that can be measured, which is valid for research. </w:t>
      </w:r>
      <w:r w:rsidR="00E11B87">
        <w:rPr>
          <w:rFonts w:ascii="Arial" w:hAnsi="Arial" w:cs="Arial"/>
          <w:sz w:val="24"/>
          <w:szCs w:val="24"/>
        </w:rPr>
        <w:t>This method can also be replicable and used several times as it has the equal and same effect each time</w:t>
      </w:r>
      <w:r w:rsidR="00337BB6">
        <w:rPr>
          <w:rFonts w:ascii="Arial" w:hAnsi="Arial" w:cs="Arial"/>
          <w:sz w:val="24"/>
          <w:szCs w:val="24"/>
        </w:rPr>
        <w:t xml:space="preserve">. </w:t>
      </w:r>
      <w:r w:rsidR="00E11B87">
        <w:rPr>
          <w:rFonts w:ascii="Arial" w:hAnsi="Arial" w:cs="Arial"/>
          <w:sz w:val="24"/>
          <w:szCs w:val="24"/>
        </w:rPr>
        <w:t xml:space="preserve"> </w:t>
      </w:r>
      <w:r w:rsidR="00AB5BC9">
        <w:rPr>
          <w:rFonts w:ascii="Arial" w:hAnsi="Arial" w:cs="Arial"/>
          <w:sz w:val="24"/>
          <w:szCs w:val="24"/>
        </w:rPr>
        <w:t>Consequently,</w:t>
      </w:r>
      <w:r w:rsidR="00E11B87">
        <w:rPr>
          <w:rFonts w:ascii="Arial" w:hAnsi="Arial" w:cs="Arial"/>
          <w:sz w:val="24"/>
          <w:szCs w:val="24"/>
        </w:rPr>
        <w:t xml:space="preserve"> it </w:t>
      </w:r>
      <w:r w:rsidR="00337BB6">
        <w:rPr>
          <w:rFonts w:ascii="Arial" w:hAnsi="Arial" w:cs="Arial"/>
          <w:sz w:val="24"/>
          <w:szCs w:val="24"/>
        </w:rPr>
        <w:t xml:space="preserve">can </w:t>
      </w:r>
      <w:r w:rsidR="00AB5BC9">
        <w:rPr>
          <w:rFonts w:ascii="Arial" w:hAnsi="Arial" w:cs="Arial"/>
          <w:sz w:val="24"/>
          <w:szCs w:val="24"/>
        </w:rPr>
        <w:t>be easy</w:t>
      </w:r>
      <w:r w:rsidR="00E11B87">
        <w:rPr>
          <w:rFonts w:ascii="Arial" w:hAnsi="Arial" w:cs="Arial"/>
          <w:sz w:val="24"/>
          <w:szCs w:val="24"/>
        </w:rPr>
        <w:t xml:space="preserve"> to analyse,</w:t>
      </w:r>
      <w:r w:rsidR="00337BB6">
        <w:rPr>
          <w:rFonts w:ascii="Arial" w:hAnsi="Arial" w:cs="Arial"/>
          <w:sz w:val="24"/>
          <w:szCs w:val="24"/>
        </w:rPr>
        <w:t xml:space="preserve"> when</w:t>
      </w:r>
      <w:r w:rsidR="00E11B87">
        <w:rPr>
          <w:rFonts w:ascii="Arial" w:hAnsi="Arial" w:cs="Arial"/>
          <w:sz w:val="24"/>
          <w:szCs w:val="24"/>
        </w:rPr>
        <w:t xml:space="preserve"> the numbers </w:t>
      </w:r>
      <w:r w:rsidR="00337BB6">
        <w:rPr>
          <w:rFonts w:ascii="Arial" w:hAnsi="Arial" w:cs="Arial"/>
          <w:sz w:val="24"/>
          <w:szCs w:val="24"/>
        </w:rPr>
        <w:t xml:space="preserve">of the statistic have been found then they can be put into any set of groups, such as a chart that can show the outcome of the research in numbers. </w:t>
      </w:r>
      <w:r w:rsidR="00AB5BC9">
        <w:rPr>
          <w:rFonts w:ascii="Arial" w:hAnsi="Arial" w:cs="Arial"/>
          <w:sz w:val="24"/>
          <w:szCs w:val="24"/>
        </w:rPr>
        <w:t>Quantitative research</w:t>
      </w:r>
      <w:r w:rsidR="00337BB6">
        <w:rPr>
          <w:rFonts w:ascii="Arial" w:hAnsi="Arial" w:cs="Arial"/>
          <w:sz w:val="24"/>
          <w:szCs w:val="24"/>
        </w:rPr>
        <w:t xml:space="preserve"> is a consistent scientific method</w:t>
      </w:r>
      <w:r w:rsidR="00AB5BC9">
        <w:rPr>
          <w:rFonts w:ascii="Arial" w:hAnsi="Arial" w:cs="Arial"/>
          <w:sz w:val="24"/>
          <w:szCs w:val="24"/>
        </w:rPr>
        <w:t>, which demonstrates measurements that it applies and as a result it is one that is reliable due to the amount of information that is put in</w:t>
      </w:r>
      <w:r w:rsidR="00EB1569">
        <w:rPr>
          <w:rFonts w:ascii="Arial" w:hAnsi="Arial" w:cs="Arial"/>
          <w:sz w:val="24"/>
          <w:szCs w:val="24"/>
        </w:rPr>
        <w:t xml:space="preserve"> and </w:t>
      </w:r>
      <w:r w:rsidR="00AB5BC9">
        <w:rPr>
          <w:rFonts w:ascii="Arial" w:hAnsi="Arial" w:cs="Arial"/>
          <w:sz w:val="24"/>
          <w:szCs w:val="24"/>
        </w:rPr>
        <w:t>the exact amount is calculated at the end</w:t>
      </w:r>
      <w:r w:rsidR="00EB1569">
        <w:rPr>
          <w:rFonts w:ascii="Arial" w:hAnsi="Arial" w:cs="Arial"/>
          <w:sz w:val="24"/>
          <w:szCs w:val="24"/>
        </w:rPr>
        <w:t>.</w:t>
      </w:r>
      <w:r w:rsidR="00300E68">
        <w:rPr>
          <w:rFonts w:ascii="Arial" w:hAnsi="Arial" w:cs="Arial"/>
          <w:sz w:val="24"/>
          <w:szCs w:val="24"/>
        </w:rPr>
        <w:t xml:space="preserve"> </w:t>
      </w:r>
    </w:p>
    <w:p w:rsidR="00042146" w:rsidRDefault="00042146" w:rsidP="00D75349">
      <w:pPr>
        <w:rPr>
          <w:rFonts w:ascii="Arial" w:hAnsi="Arial" w:cs="Arial"/>
          <w:color w:val="222222"/>
          <w:sz w:val="24"/>
          <w:szCs w:val="24"/>
        </w:rPr>
      </w:pPr>
    </w:p>
    <w:p w:rsidR="008C0192" w:rsidRDefault="005741D6" w:rsidP="00042146">
      <w:pPr>
        <w:rPr>
          <w:rFonts w:ascii="Arial" w:hAnsi="Arial" w:cs="Arial"/>
          <w:color w:val="222222"/>
          <w:sz w:val="24"/>
          <w:szCs w:val="24"/>
        </w:rPr>
      </w:pPr>
      <w:r>
        <w:rPr>
          <w:rFonts w:ascii="Arial" w:hAnsi="Arial" w:cs="Arial"/>
          <w:color w:val="222222"/>
          <w:sz w:val="24"/>
          <w:szCs w:val="24"/>
        </w:rPr>
        <w:t xml:space="preserve">                                                                  </w:t>
      </w:r>
    </w:p>
    <w:p w:rsidR="008C0192" w:rsidRDefault="008C0192" w:rsidP="00042146">
      <w:pPr>
        <w:rPr>
          <w:rFonts w:ascii="Arial" w:hAnsi="Arial" w:cs="Arial"/>
          <w:color w:val="222222"/>
          <w:sz w:val="24"/>
          <w:szCs w:val="24"/>
        </w:rPr>
      </w:pPr>
    </w:p>
    <w:p w:rsidR="00042146" w:rsidRDefault="00042146" w:rsidP="003365A1">
      <w:pPr>
        <w:jc w:val="center"/>
        <w:rPr>
          <w:rFonts w:ascii="Arial" w:hAnsi="Arial" w:cs="Arial"/>
          <w:color w:val="222222"/>
          <w:sz w:val="24"/>
          <w:szCs w:val="24"/>
        </w:rPr>
      </w:pPr>
      <w:r>
        <w:rPr>
          <w:rFonts w:ascii="Arial" w:hAnsi="Arial" w:cs="Arial"/>
          <w:color w:val="222222"/>
          <w:sz w:val="24"/>
          <w:szCs w:val="24"/>
        </w:rPr>
        <w:t>(3)</w:t>
      </w:r>
    </w:p>
    <w:p w:rsidR="00A37ECC" w:rsidRDefault="00042146" w:rsidP="003365A1">
      <w:pPr>
        <w:jc w:val="center"/>
        <w:rPr>
          <w:rFonts w:ascii="Arial" w:hAnsi="Arial" w:cs="Arial"/>
          <w:color w:val="222222"/>
          <w:sz w:val="24"/>
          <w:szCs w:val="24"/>
        </w:rPr>
      </w:pPr>
      <w:r>
        <w:rPr>
          <w:rFonts w:ascii="Arial" w:hAnsi="Arial" w:cs="Arial"/>
          <w:color w:val="222222"/>
          <w:sz w:val="24"/>
          <w:szCs w:val="24"/>
        </w:rPr>
        <w:t>1809565</w:t>
      </w:r>
    </w:p>
    <w:p w:rsidR="005A2CB6" w:rsidRPr="00A37ECC" w:rsidRDefault="0000463C" w:rsidP="003365A1">
      <w:pPr>
        <w:jc w:val="both"/>
        <w:rPr>
          <w:rFonts w:ascii="Arial" w:hAnsi="Arial" w:cs="Arial"/>
          <w:b/>
          <w:color w:val="222222"/>
          <w:sz w:val="24"/>
          <w:szCs w:val="24"/>
        </w:rPr>
      </w:pPr>
      <w:r w:rsidRPr="00A37ECC">
        <w:rPr>
          <w:rFonts w:ascii="Arial" w:hAnsi="Arial" w:cs="Arial"/>
          <w:b/>
          <w:sz w:val="24"/>
          <w:szCs w:val="24"/>
        </w:rPr>
        <w:lastRenderedPageBreak/>
        <w:t>Mixed Methods</w:t>
      </w:r>
    </w:p>
    <w:p w:rsidR="003365A1" w:rsidRDefault="00C13BA3" w:rsidP="003365A1">
      <w:pPr>
        <w:jc w:val="both"/>
        <w:rPr>
          <w:rFonts w:ascii="Arial" w:hAnsi="Arial" w:cs="Arial"/>
          <w:sz w:val="24"/>
          <w:szCs w:val="24"/>
        </w:rPr>
      </w:pPr>
      <w:r>
        <w:rPr>
          <w:rFonts w:ascii="Arial" w:hAnsi="Arial" w:cs="Arial"/>
          <w:sz w:val="24"/>
          <w:szCs w:val="24"/>
        </w:rPr>
        <w:t>Although</w:t>
      </w:r>
      <w:r w:rsidR="00D75349" w:rsidRPr="00D75349">
        <w:rPr>
          <w:rFonts w:ascii="Arial" w:hAnsi="Arial" w:cs="Arial"/>
          <w:sz w:val="24"/>
          <w:szCs w:val="24"/>
        </w:rPr>
        <w:t xml:space="preserve"> mixed method </w:t>
      </w:r>
      <w:r>
        <w:rPr>
          <w:rFonts w:ascii="Arial" w:hAnsi="Arial" w:cs="Arial"/>
          <w:sz w:val="24"/>
          <w:szCs w:val="24"/>
        </w:rPr>
        <w:t>research has been practiced since the 1950’s it only formally began in the late 1980’s and is increasingly used by a growing number of researchers (Creswell,</w:t>
      </w:r>
      <w:r w:rsidR="003365A1">
        <w:rPr>
          <w:rFonts w:ascii="Arial" w:hAnsi="Arial" w:cs="Arial"/>
          <w:sz w:val="24"/>
          <w:szCs w:val="24"/>
        </w:rPr>
        <w:t xml:space="preserve"> </w:t>
      </w:r>
      <w:r>
        <w:rPr>
          <w:rFonts w:ascii="Arial" w:hAnsi="Arial" w:cs="Arial"/>
          <w:sz w:val="24"/>
          <w:szCs w:val="24"/>
        </w:rPr>
        <w:t xml:space="preserve">2003; Creswell &amp; Plano Clark, 2007; Dunning Williams, </w:t>
      </w:r>
      <w:proofErr w:type="spellStart"/>
      <w:r>
        <w:rPr>
          <w:rFonts w:ascii="Arial" w:hAnsi="Arial" w:cs="Arial"/>
          <w:sz w:val="24"/>
          <w:szCs w:val="24"/>
        </w:rPr>
        <w:t>Abonyi</w:t>
      </w:r>
      <w:proofErr w:type="spellEnd"/>
      <w:r>
        <w:rPr>
          <w:rFonts w:ascii="Arial" w:hAnsi="Arial" w:cs="Arial"/>
          <w:sz w:val="24"/>
          <w:szCs w:val="24"/>
        </w:rPr>
        <w:t>, &amp; Crooks, 2008).</w:t>
      </w:r>
      <w:r w:rsidR="00866E49">
        <w:rPr>
          <w:rFonts w:ascii="Arial" w:hAnsi="Arial" w:cs="Arial"/>
          <w:sz w:val="24"/>
          <w:szCs w:val="24"/>
        </w:rPr>
        <w:t xml:space="preserve"> </w:t>
      </w:r>
      <w:r w:rsidR="00866E49" w:rsidRPr="00D75349">
        <w:rPr>
          <w:rFonts w:ascii="Arial" w:hAnsi="Arial" w:cs="Arial"/>
          <w:sz w:val="24"/>
          <w:szCs w:val="24"/>
        </w:rPr>
        <w:t xml:space="preserve"> </w:t>
      </w:r>
      <w:r w:rsidR="002A6DA6">
        <w:rPr>
          <w:rFonts w:ascii="Arial" w:hAnsi="Arial" w:cs="Arial"/>
          <w:sz w:val="24"/>
          <w:szCs w:val="24"/>
        </w:rPr>
        <w:t xml:space="preserve">The one important question to ask is “Is mixed methods going to add more value than a single method?”  Although the mixed </w:t>
      </w:r>
      <w:r w:rsidR="00D75349" w:rsidRPr="00D75349">
        <w:rPr>
          <w:rFonts w:ascii="Arial" w:hAnsi="Arial" w:cs="Arial"/>
          <w:sz w:val="24"/>
          <w:szCs w:val="24"/>
        </w:rPr>
        <w:t xml:space="preserve">approach </w:t>
      </w:r>
      <w:r w:rsidR="00866E49" w:rsidRPr="00D75349">
        <w:rPr>
          <w:rFonts w:ascii="Arial" w:hAnsi="Arial" w:cs="Arial"/>
          <w:sz w:val="24"/>
          <w:szCs w:val="24"/>
        </w:rPr>
        <w:t>has very</w:t>
      </w:r>
      <w:r w:rsidR="00D75349" w:rsidRPr="00D75349">
        <w:rPr>
          <w:rFonts w:ascii="Arial" w:hAnsi="Arial" w:cs="Arial"/>
          <w:sz w:val="24"/>
          <w:szCs w:val="24"/>
        </w:rPr>
        <w:t xml:space="preserve"> </w:t>
      </w:r>
      <w:r w:rsidR="00866E49">
        <w:rPr>
          <w:rFonts w:ascii="Arial" w:hAnsi="Arial" w:cs="Arial"/>
          <w:sz w:val="24"/>
          <w:szCs w:val="24"/>
        </w:rPr>
        <w:t>little findings available,</w:t>
      </w:r>
      <w:r w:rsidR="00D75349" w:rsidRPr="00D75349">
        <w:rPr>
          <w:rFonts w:ascii="Arial" w:hAnsi="Arial" w:cs="Arial"/>
          <w:sz w:val="24"/>
          <w:szCs w:val="24"/>
        </w:rPr>
        <w:t xml:space="preserve"> </w:t>
      </w:r>
      <w:r w:rsidR="002A6DA6">
        <w:rPr>
          <w:rFonts w:ascii="Arial" w:hAnsi="Arial" w:cs="Arial"/>
          <w:sz w:val="24"/>
          <w:szCs w:val="24"/>
        </w:rPr>
        <w:t xml:space="preserve">it </w:t>
      </w:r>
      <w:r w:rsidR="00900A64">
        <w:rPr>
          <w:rFonts w:ascii="Arial" w:hAnsi="Arial" w:cs="Arial"/>
          <w:sz w:val="24"/>
          <w:szCs w:val="24"/>
        </w:rPr>
        <w:t>undoubtedly indicates that the important value of combing the two distinct methodologies, especially given the added recourses, time and expertise required to conduct a mixed value study</w:t>
      </w:r>
      <w:r w:rsidR="00D75349" w:rsidRPr="00D75349">
        <w:rPr>
          <w:rFonts w:ascii="Arial" w:hAnsi="Arial" w:cs="Arial"/>
          <w:sz w:val="24"/>
          <w:szCs w:val="24"/>
        </w:rPr>
        <w:t>.  A</w:t>
      </w:r>
      <w:r w:rsidR="00FB4782">
        <w:rPr>
          <w:rFonts w:ascii="Arial" w:hAnsi="Arial" w:cs="Arial"/>
          <w:sz w:val="24"/>
          <w:szCs w:val="24"/>
        </w:rPr>
        <w:t>dmittedly,</w:t>
      </w:r>
      <w:r w:rsidR="00D75349" w:rsidRPr="00D75349">
        <w:rPr>
          <w:rFonts w:ascii="Arial" w:hAnsi="Arial" w:cs="Arial"/>
          <w:sz w:val="24"/>
          <w:szCs w:val="24"/>
        </w:rPr>
        <w:t xml:space="preserve"> quantitative and qualitative approaches have their own theories of knowledges and hold well respected methods and models within their own rights, </w:t>
      </w:r>
      <w:r w:rsidR="00866E49">
        <w:rPr>
          <w:rFonts w:ascii="Arial" w:hAnsi="Arial" w:cs="Arial"/>
          <w:sz w:val="24"/>
          <w:szCs w:val="24"/>
        </w:rPr>
        <w:t>it obviously</w:t>
      </w:r>
      <w:r w:rsidR="00866E49" w:rsidRPr="00D75349">
        <w:rPr>
          <w:rFonts w:ascii="Arial" w:hAnsi="Arial" w:cs="Arial"/>
          <w:sz w:val="24"/>
          <w:szCs w:val="24"/>
        </w:rPr>
        <w:t xml:space="preserve"> </w:t>
      </w:r>
      <w:r w:rsidR="005A2CB6" w:rsidRPr="00D75349">
        <w:rPr>
          <w:rFonts w:ascii="Arial" w:hAnsi="Arial" w:cs="Arial"/>
          <w:sz w:val="24"/>
          <w:szCs w:val="24"/>
        </w:rPr>
        <w:t>seems</w:t>
      </w:r>
      <w:r w:rsidR="00866E49" w:rsidRPr="00D75349">
        <w:rPr>
          <w:rFonts w:ascii="Arial" w:hAnsi="Arial" w:cs="Arial"/>
          <w:sz w:val="24"/>
          <w:szCs w:val="24"/>
        </w:rPr>
        <w:t xml:space="preserve"> that it is inspiring and showing interests in this approach </w:t>
      </w:r>
      <w:r w:rsidR="00866E49">
        <w:rPr>
          <w:rFonts w:ascii="Arial" w:hAnsi="Arial" w:cs="Arial"/>
          <w:sz w:val="24"/>
          <w:szCs w:val="24"/>
        </w:rPr>
        <w:t>for today’s</w:t>
      </w:r>
      <w:r w:rsidR="00866E49" w:rsidRPr="00D75349">
        <w:rPr>
          <w:rFonts w:ascii="Arial" w:hAnsi="Arial" w:cs="Arial"/>
          <w:sz w:val="24"/>
          <w:szCs w:val="24"/>
        </w:rPr>
        <w:t xml:space="preserve"> research</w:t>
      </w:r>
      <w:r w:rsidR="00866E49">
        <w:rPr>
          <w:rFonts w:ascii="Arial" w:hAnsi="Arial" w:cs="Arial"/>
          <w:sz w:val="24"/>
          <w:szCs w:val="24"/>
        </w:rPr>
        <w:t xml:space="preserve">er. </w:t>
      </w:r>
      <w:r w:rsidR="00EB021A">
        <w:rPr>
          <w:rFonts w:ascii="Arial" w:hAnsi="Arial" w:cs="Arial"/>
          <w:sz w:val="24"/>
          <w:szCs w:val="24"/>
        </w:rPr>
        <w:t xml:space="preserve"> </w:t>
      </w:r>
    </w:p>
    <w:p w:rsidR="009568D4" w:rsidRDefault="003365A1" w:rsidP="003365A1">
      <w:pPr>
        <w:jc w:val="both"/>
        <w:rPr>
          <w:rFonts w:ascii="Arial" w:hAnsi="Arial" w:cs="Arial"/>
          <w:sz w:val="24"/>
          <w:szCs w:val="24"/>
        </w:rPr>
      </w:pPr>
      <w:r>
        <w:rPr>
          <w:rFonts w:ascii="Arial" w:hAnsi="Arial" w:cs="Arial"/>
          <w:sz w:val="24"/>
          <w:szCs w:val="24"/>
        </w:rPr>
        <w:t>I</w:t>
      </w:r>
      <w:r w:rsidR="00EB021A">
        <w:rPr>
          <w:rFonts w:ascii="Arial" w:hAnsi="Arial" w:cs="Arial"/>
          <w:sz w:val="24"/>
          <w:szCs w:val="24"/>
        </w:rPr>
        <w:t>mprov</w:t>
      </w:r>
      <w:r>
        <w:rPr>
          <w:rFonts w:ascii="Arial" w:hAnsi="Arial" w:cs="Arial"/>
          <w:sz w:val="24"/>
          <w:szCs w:val="24"/>
        </w:rPr>
        <w:t>ing</w:t>
      </w:r>
      <w:r w:rsidR="00EB021A">
        <w:rPr>
          <w:rFonts w:ascii="Arial" w:hAnsi="Arial" w:cs="Arial"/>
          <w:sz w:val="24"/>
          <w:szCs w:val="24"/>
        </w:rPr>
        <w:t xml:space="preserve"> the quality of the research</w:t>
      </w:r>
      <w:r w:rsidR="00147BF8">
        <w:rPr>
          <w:rFonts w:ascii="Arial" w:hAnsi="Arial" w:cs="Arial"/>
          <w:sz w:val="24"/>
          <w:szCs w:val="24"/>
        </w:rPr>
        <w:t xml:space="preserve"> </w:t>
      </w:r>
      <w:r w:rsidR="0071455F">
        <w:rPr>
          <w:rFonts w:ascii="Arial" w:hAnsi="Arial" w:cs="Arial"/>
          <w:sz w:val="24"/>
          <w:szCs w:val="24"/>
        </w:rPr>
        <w:t>means</w:t>
      </w:r>
      <w:r>
        <w:rPr>
          <w:rFonts w:ascii="Arial" w:hAnsi="Arial" w:cs="Arial"/>
          <w:sz w:val="24"/>
          <w:szCs w:val="24"/>
        </w:rPr>
        <w:t xml:space="preserve">, </w:t>
      </w:r>
      <w:r w:rsidR="0071455F">
        <w:rPr>
          <w:rFonts w:ascii="Arial" w:hAnsi="Arial" w:cs="Arial"/>
          <w:sz w:val="24"/>
          <w:szCs w:val="24"/>
        </w:rPr>
        <w:t xml:space="preserve">simply to compare their weakness and strengths and </w:t>
      </w:r>
      <w:r w:rsidR="0071455F" w:rsidRPr="00D75349">
        <w:rPr>
          <w:rFonts w:ascii="Arial" w:hAnsi="Arial" w:cs="Arial"/>
          <w:sz w:val="24"/>
          <w:szCs w:val="24"/>
        </w:rPr>
        <w:t>the obstacles t</w:t>
      </w:r>
      <w:r w:rsidR="0071455F">
        <w:rPr>
          <w:rFonts w:ascii="Arial" w:hAnsi="Arial" w:cs="Arial"/>
          <w:sz w:val="24"/>
          <w:szCs w:val="24"/>
        </w:rPr>
        <w:t>hat</w:t>
      </w:r>
      <w:r w:rsidR="0071455F" w:rsidRPr="00D75349">
        <w:rPr>
          <w:rFonts w:ascii="Arial" w:hAnsi="Arial" w:cs="Arial"/>
          <w:sz w:val="24"/>
          <w:szCs w:val="24"/>
        </w:rPr>
        <w:t xml:space="preserve"> practitioner engage in with researc</w:t>
      </w:r>
      <w:r w:rsidR="0071455F">
        <w:rPr>
          <w:rFonts w:ascii="Arial" w:hAnsi="Arial" w:cs="Arial"/>
          <w:sz w:val="24"/>
          <w:szCs w:val="24"/>
        </w:rPr>
        <w:t>h.</w:t>
      </w:r>
      <w:r w:rsidR="00147BF8">
        <w:rPr>
          <w:rFonts w:ascii="Arial" w:hAnsi="Arial" w:cs="Arial"/>
          <w:sz w:val="24"/>
          <w:szCs w:val="24"/>
        </w:rPr>
        <w:t xml:space="preserve"> </w:t>
      </w:r>
      <w:r w:rsidR="00C51F55">
        <w:rPr>
          <w:rFonts w:ascii="Arial" w:hAnsi="Arial" w:cs="Arial"/>
          <w:sz w:val="24"/>
          <w:szCs w:val="24"/>
        </w:rPr>
        <w:t>‘T</w:t>
      </w:r>
      <w:r w:rsidR="00C51F55" w:rsidRPr="00D75349">
        <w:rPr>
          <w:rFonts w:ascii="Arial" w:hAnsi="Arial" w:cs="Arial"/>
          <w:sz w:val="24"/>
          <w:szCs w:val="24"/>
        </w:rPr>
        <w:t>he mixed methods approach may be useful when certain situations that combine the methods can undoubtedly best focus on how to achieve and deliver its final report</w:t>
      </w:r>
      <w:r w:rsidR="00C51F55">
        <w:rPr>
          <w:rFonts w:ascii="Arial" w:hAnsi="Arial" w:cs="Arial"/>
          <w:sz w:val="24"/>
          <w:szCs w:val="24"/>
        </w:rPr>
        <w:t>,</w:t>
      </w:r>
      <w:r w:rsidR="00C51F55">
        <w:rPr>
          <w:rFonts w:ascii="Arial" w:hAnsi="Arial" w:cs="Arial"/>
          <w:sz w:val="24"/>
          <w:szCs w:val="24"/>
        </w:rPr>
        <w:t>’</w:t>
      </w:r>
      <w:r w:rsidR="00C51F55">
        <w:rPr>
          <w:rFonts w:ascii="Arial" w:hAnsi="Arial" w:cs="Arial"/>
          <w:sz w:val="24"/>
          <w:szCs w:val="24"/>
        </w:rPr>
        <w:t xml:space="preserve"> </w:t>
      </w:r>
      <w:bookmarkStart w:id="2" w:name="_Hlk534612264"/>
      <w:r w:rsidR="00C51F55">
        <w:rPr>
          <w:rFonts w:ascii="Arial" w:hAnsi="Arial" w:cs="Arial"/>
          <w:sz w:val="24"/>
          <w:szCs w:val="24"/>
        </w:rPr>
        <w:t>Ranjit K</w:t>
      </w:r>
      <w:r w:rsidR="00C51F55" w:rsidRPr="00D75349">
        <w:rPr>
          <w:rFonts w:ascii="Arial" w:hAnsi="Arial" w:cs="Arial"/>
          <w:sz w:val="24"/>
          <w:szCs w:val="24"/>
        </w:rPr>
        <w:t>umar</w:t>
      </w:r>
      <w:bookmarkEnd w:id="2"/>
      <w:r w:rsidR="00C51F55">
        <w:rPr>
          <w:rFonts w:ascii="Arial" w:hAnsi="Arial" w:cs="Arial"/>
          <w:sz w:val="24"/>
          <w:szCs w:val="24"/>
        </w:rPr>
        <w:t>.</w:t>
      </w:r>
      <w:r w:rsidR="0027480C" w:rsidRPr="0027480C">
        <w:rPr>
          <w:rFonts w:ascii="Arial" w:hAnsi="Arial" w:cs="Arial"/>
          <w:sz w:val="24"/>
          <w:szCs w:val="24"/>
        </w:rPr>
        <w:t xml:space="preserve"> </w:t>
      </w:r>
      <w:r w:rsidR="0027480C" w:rsidRPr="00D75349">
        <w:rPr>
          <w:rFonts w:ascii="Arial" w:hAnsi="Arial" w:cs="Arial"/>
          <w:sz w:val="24"/>
          <w:szCs w:val="24"/>
        </w:rPr>
        <w:t xml:space="preserve">Therefore, showing or explaining clearly the exact facts of its findings, these facts are generally a simple term of set ideas that are put forward to explain the beliefs, based on theories and knowledges on the approach being researched.  Secondly, </w:t>
      </w:r>
      <w:r w:rsidR="0027480C">
        <w:rPr>
          <w:rFonts w:ascii="Arial" w:hAnsi="Arial" w:cs="Arial"/>
          <w:sz w:val="24"/>
          <w:szCs w:val="24"/>
        </w:rPr>
        <w:t xml:space="preserve">can be to give </w:t>
      </w:r>
      <w:r w:rsidR="0027480C" w:rsidRPr="00D75349">
        <w:rPr>
          <w:rFonts w:ascii="Arial" w:hAnsi="Arial" w:cs="Arial"/>
          <w:sz w:val="24"/>
          <w:szCs w:val="24"/>
        </w:rPr>
        <w:t xml:space="preserve">a precise report that </w:t>
      </w:r>
      <w:r w:rsidR="0027480C">
        <w:rPr>
          <w:rFonts w:ascii="Arial" w:hAnsi="Arial" w:cs="Arial"/>
          <w:sz w:val="24"/>
          <w:szCs w:val="24"/>
        </w:rPr>
        <w:t xml:space="preserve">can </w:t>
      </w:r>
      <w:r w:rsidR="0027480C" w:rsidRPr="00D75349">
        <w:rPr>
          <w:rFonts w:ascii="Arial" w:hAnsi="Arial" w:cs="Arial"/>
          <w:sz w:val="24"/>
          <w:szCs w:val="24"/>
        </w:rPr>
        <w:t xml:space="preserve">define the measurable outcomes, </w:t>
      </w:r>
      <w:r w:rsidR="0027480C">
        <w:rPr>
          <w:rFonts w:ascii="Arial" w:hAnsi="Arial" w:cs="Arial"/>
          <w:sz w:val="24"/>
          <w:szCs w:val="24"/>
        </w:rPr>
        <w:t>by</w:t>
      </w:r>
      <w:r w:rsidR="0027480C" w:rsidRPr="00D75349">
        <w:rPr>
          <w:rFonts w:ascii="Arial" w:hAnsi="Arial" w:cs="Arial"/>
          <w:sz w:val="24"/>
          <w:szCs w:val="24"/>
        </w:rPr>
        <w:t xml:space="preserve"> which</w:t>
      </w:r>
      <w:r w:rsidR="0027480C">
        <w:rPr>
          <w:rFonts w:ascii="Arial" w:hAnsi="Arial" w:cs="Arial"/>
          <w:sz w:val="24"/>
          <w:szCs w:val="24"/>
        </w:rPr>
        <w:t xml:space="preserve"> to be</w:t>
      </w:r>
      <w:r w:rsidR="0027480C" w:rsidRPr="00D75349">
        <w:rPr>
          <w:rFonts w:ascii="Arial" w:hAnsi="Arial" w:cs="Arial"/>
          <w:sz w:val="24"/>
          <w:szCs w:val="24"/>
        </w:rPr>
        <w:t xml:space="preserve"> able to learn and understand of its findings.</w:t>
      </w:r>
      <w:r w:rsidR="0027480C">
        <w:rPr>
          <w:rFonts w:ascii="Arial" w:hAnsi="Arial" w:cs="Arial"/>
          <w:sz w:val="24"/>
          <w:szCs w:val="24"/>
        </w:rPr>
        <w:t xml:space="preserve">  </w:t>
      </w:r>
    </w:p>
    <w:p w:rsidR="005703CB" w:rsidRDefault="005703CB" w:rsidP="0027480C">
      <w:pPr>
        <w:rPr>
          <w:rFonts w:ascii="Arial" w:hAnsi="Arial" w:cs="Arial"/>
          <w:sz w:val="24"/>
          <w:szCs w:val="24"/>
        </w:rPr>
      </w:pPr>
    </w:p>
    <w:p w:rsidR="005703CB" w:rsidRDefault="0074414A" w:rsidP="003365A1">
      <w:pPr>
        <w:jc w:val="both"/>
        <w:rPr>
          <w:rFonts w:ascii="Arial" w:hAnsi="Arial" w:cs="Arial"/>
          <w:b/>
          <w:sz w:val="24"/>
          <w:szCs w:val="24"/>
        </w:rPr>
      </w:pPr>
      <w:r w:rsidRPr="005703CB">
        <w:rPr>
          <w:rFonts w:ascii="Arial" w:hAnsi="Arial" w:cs="Arial"/>
          <w:b/>
          <w:sz w:val="24"/>
          <w:szCs w:val="24"/>
        </w:rPr>
        <w:t>Discussion</w:t>
      </w:r>
    </w:p>
    <w:p w:rsidR="005703CB" w:rsidRPr="008B437A" w:rsidRDefault="008B437A" w:rsidP="003365A1">
      <w:pPr>
        <w:jc w:val="both"/>
        <w:rPr>
          <w:rFonts w:ascii="Arial" w:hAnsi="Arial" w:cs="Arial"/>
          <w:sz w:val="24"/>
          <w:szCs w:val="24"/>
        </w:rPr>
      </w:pPr>
      <w:r w:rsidRPr="00D75349">
        <w:rPr>
          <w:rFonts w:ascii="Arial" w:hAnsi="Arial" w:cs="Arial"/>
          <w:sz w:val="24"/>
          <w:szCs w:val="24"/>
        </w:rPr>
        <w:t>Problems with Research today is that it is a little vague on its finding and therefore it could be challenged by arguing whether the findings to be true or not</w:t>
      </w:r>
      <w:r w:rsidR="003365A1">
        <w:rPr>
          <w:rFonts w:ascii="Arial" w:hAnsi="Arial" w:cs="Arial"/>
          <w:sz w:val="24"/>
          <w:szCs w:val="24"/>
        </w:rPr>
        <w:t>. By</w:t>
      </w:r>
      <w:r w:rsidR="009568D4">
        <w:rPr>
          <w:rFonts w:ascii="Arial" w:hAnsi="Arial" w:cs="Arial"/>
          <w:sz w:val="24"/>
          <w:szCs w:val="24"/>
        </w:rPr>
        <w:t xml:space="preserve"> examin</w:t>
      </w:r>
      <w:r w:rsidR="003365A1">
        <w:rPr>
          <w:rFonts w:ascii="Arial" w:hAnsi="Arial" w:cs="Arial"/>
          <w:sz w:val="24"/>
          <w:szCs w:val="24"/>
        </w:rPr>
        <w:t>ing</w:t>
      </w:r>
      <w:r w:rsidR="009568D4">
        <w:rPr>
          <w:rFonts w:ascii="Arial" w:hAnsi="Arial" w:cs="Arial"/>
          <w:sz w:val="24"/>
          <w:szCs w:val="24"/>
        </w:rPr>
        <w:t xml:space="preserve"> the importance of research in mixed methods, is firstly to ask an important question “does mixed methods have value to research”? The two types of methods both qualitative and quantitative research have </w:t>
      </w:r>
      <w:r w:rsidR="009568D4">
        <w:rPr>
          <w:rFonts w:ascii="Arial" w:hAnsi="Arial" w:cs="Arial"/>
          <w:sz w:val="24"/>
          <w:szCs w:val="24"/>
        </w:rPr>
        <w:t xml:space="preserve">strengths and </w:t>
      </w:r>
      <w:r w:rsidR="009568D4">
        <w:rPr>
          <w:rFonts w:ascii="Arial" w:hAnsi="Arial" w:cs="Arial"/>
          <w:sz w:val="24"/>
          <w:szCs w:val="24"/>
        </w:rPr>
        <w:t xml:space="preserve">weaknesses.  </w:t>
      </w:r>
      <w:r w:rsidR="00666296">
        <w:rPr>
          <w:rFonts w:ascii="Arial" w:hAnsi="Arial" w:cs="Arial"/>
          <w:sz w:val="24"/>
          <w:szCs w:val="24"/>
        </w:rPr>
        <w:t>In q</w:t>
      </w:r>
      <w:r w:rsidR="009568D4">
        <w:rPr>
          <w:rFonts w:ascii="Arial" w:hAnsi="Arial" w:cs="Arial"/>
          <w:sz w:val="24"/>
          <w:szCs w:val="24"/>
        </w:rPr>
        <w:t xml:space="preserve">uantitative </w:t>
      </w:r>
      <w:r w:rsidR="007620AE">
        <w:rPr>
          <w:rFonts w:ascii="Arial" w:hAnsi="Arial" w:cs="Arial"/>
          <w:sz w:val="24"/>
          <w:szCs w:val="24"/>
        </w:rPr>
        <w:t>research</w:t>
      </w:r>
      <w:r w:rsidR="00666296">
        <w:rPr>
          <w:rFonts w:ascii="Arial" w:hAnsi="Arial" w:cs="Arial"/>
          <w:sz w:val="24"/>
          <w:szCs w:val="24"/>
        </w:rPr>
        <w:t>,</w:t>
      </w:r>
      <w:r w:rsidR="007620AE">
        <w:rPr>
          <w:rFonts w:ascii="Arial" w:hAnsi="Arial" w:cs="Arial"/>
          <w:sz w:val="24"/>
          <w:szCs w:val="24"/>
        </w:rPr>
        <w:t xml:space="preserve"> </w:t>
      </w:r>
      <w:r w:rsidR="0087613D">
        <w:rPr>
          <w:rFonts w:ascii="Arial" w:hAnsi="Arial" w:cs="Arial"/>
          <w:sz w:val="24"/>
          <w:szCs w:val="24"/>
        </w:rPr>
        <w:t>when</w:t>
      </w:r>
      <w:r w:rsidR="007620AE">
        <w:rPr>
          <w:rFonts w:ascii="Arial" w:hAnsi="Arial" w:cs="Arial"/>
          <w:sz w:val="24"/>
          <w:szCs w:val="24"/>
        </w:rPr>
        <w:t xml:space="preserve"> the practitioner interview</w:t>
      </w:r>
      <w:r w:rsidR="0087613D">
        <w:rPr>
          <w:rFonts w:ascii="Arial" w:hAnsi="Arial" w:cs="Arial"/>
          <w:sz w:val="24"/>
          <w:szCs w:val="24"/>
        </w:rPr>
        <w:t>s</w:t>
      </w:r>
      <w:r w:rsidR="007620AE">
        <w:rPr>
          <w:rFonts w:ascii="Arial" w:hAnsi="Arial" w:cs="Arial"/>
          <w:sz w:val="24"/>
          <w:szCs w:val="24"/>
        </w:rPr>
        <w:t xml:space="preserve"> a client</w:t>
      </w:r>
      <w:r w:rsidR="0087613D">
        <w:rPr>
          <w:rFonts w:ascii="Arial" w:hAnsi="Arial" w:cs="Arial"/>
          <w:sz w:val="24"/>
          <w:szCs w:val="24"/>
        </w:rPr>
        <w:t xml:space="preserve">, </w:t>
      </w:r>
      <w:r w:rsidR="007620AE">
        <w:rPr>
          <w:rFonts w:ascii="Arial" w:hAnsi="Arial" w:cs="Arial"/>
          <w:sz w:val="24"/>
          <w:szCs w:val="24"/>
        </w:rPr>
        <w:t xml:space="preserve">it might be very difficult to put into numbers </w:t>
      </w:r>
      <w:r w:rsidR="00666296">
        <w:rPr>
          <w:rFonts w:ascii="Arial" w:hAnsi="Arial" w:cs="Arial"/>
          <w:sz w:val="24"/>
          <w:szCs w:val="24"/>
        </w:rPr>
        <w:t xml:space="preserve">when </w:t>
      </w:r>
      <w:r w:rsidR="0087613D">
        <w:rPr>
          <w:rFonts w:ascii="Arial" w:hAnsi="Arial" w:cs="Arial"/>
          <w:sz w:val="24"/>
          <w:szCs w:val="24"/>
        </w:rPr>
        <w:t>interpreting</w:t>
      </w:r>
      <w:r w:rsidR="00666296">
        <w:rPr>
          <w:rFonts w:ascii="Arial" w:hAnsi="Arial" w:cs="Arial"/>
          <w:sz w:val="24"/>
          <w:szCs w:val="24"/>
        </w:rPr>
        <w:t xml:space="preserve"> </w:t>
      </w:r>
      <w:r w:rsidR="0087613D">
        <w:rPr>
          <w:rFonts w:ascii="Arial" w:hAnsi="Arial" w:cs="Arial"/>
          <w:sz w:val="24"/>
          <w:szCs w:val="24"/>
        </w:rPr>
        <w:t>people’s</w:t>
      </w:r>
      <w:r w:rsidR="007620AE">
        <w:rPr>
          <w:rFonts w:ascii="Arial" w:hAnsi="Arial" w:cs="Arial"/>
          <w:sz w:val="24"/>
          <w:szCs w:val="24"/>
        </w:rPr>
        <w:t xml:space="preserve"> experiences or feeling, </w:t>
      </w:r>
      <w:r w:rsidR="0087613D">
        <w:rPr>
          <w:rFonts w:ascii="Arial" w:hAnsi="Arial" w:cs="Arial"/>
          <w:sz w:val="24"/>
          <w:szCs w:val="24"/>
        </w:rPr>
        <w:t xml:space="preserve">due to its limitations of </w:t>
      </w:r>
      <w:r w:rsidR="009568D4">
        <w:rPr>
          <w:rFonts w:ascii="Arial" w:hAnsi="Arial" w:cs="Arial"/>
          <w:sz w:val="24"/>
          <w:szCs w:val="24"/>
        </w:rPr>
        <w:t>its framework</w:t>
      </w:r>
      <w:r w:rsidR="0087613D">
        <w:rPr>
          <w:rFonts w:ascii="Arial" w:hAnsi="Arial" w:cs="Arial"/>
          <w:sz w:val="24"/>
          <w:szCs w:val="24"/>
        </w:rPr>
        <w:t xml:space="preserve">. Also, it mainly asks closed questions </w:t>
      </w:r>
      <w:r w:rsidR="0071455F">
        <w:rPr>
          <w:rFonts w:ascii="Arial" w:hAnsi="Arial" w:cs="Arial"/>
          <w:sz w:val="24"/>
          <w:szCs w:val="24"/>
        </w:rPr>
        <w:t xml:space="preserve">which </w:t>
      </w:r>
      <w:r w:rsidR="0087613D">
        <w:rPr>
          <w:rFonts w:ascii="Arial" w:hAnsi="Arial" w:cs="Arial"/>
          <w:sz w:val="24"/>
          <w:szCs w:val="24"/>
        </w:rPr>
        <w:t xml:space="preserve">does not allow a lot of room to </w:t>
      </w:r>
      <w:r w:rsidR="0071455F">
        <w:rPr>
          <w:rFonts w:ascii="Arial" w:hAnsi="Arial" w:cs="Arial"/>
          <w:sz w:val="24"/>
          <w:szCs w:val="24"/>
        </w:rPr>
        <w:t xml:space="preserve">explore the issues due to it’s specific questioning, which then has limitation, as well as a lot of data must be collected which can be time consuming as well as expensive.  </w:t>
      </w:r>
      <w:r w:rsidR="009568D4" w:rsidRPr="00D75349">
        <w:rPr>
          <w:rFonts w:ascii="Arial" w:hAnsi="Arial" w:cs="Arial"/>
          <w:sz w:val="24"/>
          <w:szCs w:val="24"/>
        </w:rPr>
        <w:t>There seems to be very little information to where the clients are in terms of the service that they receive especially their experiences, therefore further research is needed to understand</w:t>
      </w:r>
      <w:r w:rsidR="009568D4">
        <w:rPr>
          <w:rFonts w:ascii="Arial" w:hAnsi="Arial" w:cs="Arial"/>
          <w:sz w:val="24"/>
          <w:szCs w:val="24"/>
        </w:rPr>
        <w:t xml:space="preserve">. </w:t>
      </w:r>
    </w:p>
    <w:p w:rsidR="005703CB" w:rsidRDefault="005703CB" w:rsidP="005703CB">
      <w:pPr>
        <w:rPr>
          <w:rFonts w:ascii="Arial" w:hAnsi="Arial" w:cs="Arial"/>
          <w:bCs/>
          <w:color w:val="222222"/>
          <w:sz w:val="24"/>
          <w:szCs w:val="24"/>
          <w:shd w:val="clear" w:color="auto" w:fill="FFFFFF"/>
        </w:rPr>
      </w:pPr>
    </w:p>
    <w:p w:rsidR="003365A1" w:rsidRDefault="005703CB" w:rsidP="00A37ECC">
      <w:pPr>
        <w:jc w:val="center"/>
        <w:rPr>
          <w:rFonts w:ascii="Arial" w:hAnsi="Arial" w:cs="Arial"/>
          <w:bCs/>
          <w:color w:val="222222"/>
          <w:sz w:val="24"/>
          <w:szCs w:val="24"/>
          <w:shd w:val="clear" w:color="auto" w:fill="FFFFFF"/>
        </w:rPr>
      </w:pPr>
      <w:r>
        <w:rPr>
          <w:rFonts w:ascii="Arial" w:hAnsi="Arial" w:cs="Arial"/>
          <w:bCs/>
          <w:color w:val="222222"/>
          <w:sz w:val="24"/>
          <w:szCs w:val="24"/>
          <w:shd w:val="clear" w:color="auto" w:fill="FFFFFF"/>
        </w:rPr>
        <w:t xml:space="preserve"> </w:t>
      </w:r>
    </w:p>
    <w:p w:rsidR="003365A1" w:rsidRDefault="003365A1" w:rsidP="00A37ECC">
      <w:pPr>
        <w:jc w:val="center"/>
        <w:rPr>
          <w:rFonts w:ascii="Arial" w:hAnsi="Arial" w:cs="Arial"/>
          <w:bCs/>
          <w:color w:val="222222"/>
          <w:sz w:val="24"/>
          <w:szCs w:val="24"/>
          <w:shd w:val="clear" w:color="auto" w:fill="FFFFFF"/>
        </w:rPr>
      </w:pPr>
    </w:p>
    <w:p w:rsidR="00A37ECC" w:rsidRDefault="00A37ECC" w:rsidP="003365A1">
      <w:pPr>
        <w:jc w:val="center"/>
        <w:rPr>
          <w:rFonts w:ascii="Arial" w:hAnsi="Arial" w:cs="Arial"/>
          <w:bCs/>
          <w:color w:val="222222"/>
          <w:sz w:val="24"/>
          <w:szCs w:val="24"/>
          <w:shd w:val="clear" w:color="auto" w:fill="FFFFFF"/>
        </w:rPr>
      </w:pPr>
      <w:r>
        <w:rPr>
          <w:rFonts w:ascii="Arial" w:hAnsi="Arial" w:cs="Arial"/>
          <w:bCs/>
          <w:color w:val="222222"/>
          <w:sz w:val="24"/>
          <w:szCs w:val="24"/>
          <w:shd w:val="clear" w:color="auto" w:fill="FFFFFF"/>
        </w:rPr>
        <w:t>(4)</w:t>
      </w:r>
    </w:p>
    <w:p w:rsidR="00A37ECC" w:rsidRDefault="00A37ECC" w:rsidP="003365A1">
      <w:pPr>
        <w:jc w:val="center"/>
        <w:rPr>
          <w:rFonts w:ascii="Arial" w:hAnsi="Arial" w:cs="Arial"/>
          <w:bCs/>
          <w:color w:val="222222"/>
          <w:sz w:val="24"/>
          <w:szCs w:val="24"/>
          <w:shd w:val="clear" w:color="auto" w:fill="FFFFFF"/>
        </w:rPr>
      </w:pPr>
      <w:r w:rsidRPr="00546200">
        <w:rPr>
          <w:rFonts w:ascii="Arial" w:hAnsi="Arial" w:cs="Arial"/>
          <w:bCs/>
          <w:color w:val="222222"/>
          <w:sz w:val="24"/>
          <w:szCs w:val="24"/>
          <w:shd w:val="clear" w:color="auto" w:fill="FFFFFF"/>
        </w:rPr>
        <w:t>180956</w:t>
      </w:r>
    </w:p>
    <w:p w:rsidR="003365A1" w:rsidRDefault="003365A1" w:rsidP="00A37ECC">
      <w:pPr>
        <w:jc w:val="center"/>
        <w:rPr>
          <w:rFonts w:ascii="Arial" w:hAnsi="Arial" w:cs="Arial"/>
          <w:sz w:val="24"/>
          <w:szCs w:val="24"/>
        </w:rPr>
      </w:pPr>
    </w:p>
    <w:p w:rsidR="005703CB" w:rsidRPr="00A37ECC" w:rsidRDefault="005703CB" w:rsidP="003365A1">
      <w:pPr>
        <w:jc w:val="both"/>
        <w:rPr>
          <w:rFonts w:ascii="Arial" w:hAnsi="Arial" w:cs="Arial"/>
          <w:sz w:val="24"/>
          <w:szCs w:val="24"/>
        </w:rPr>
      </w:pPr>
      <w:r>
        <w:rPr>
          <w:rFonts w:ascii="Arial" w:hAnsi="Arial" w:cs="Arial"/>
          <w:sz w:val="24"/>
          <w:szCs w:val="24"/>
        </w:rPr>
        <w:t xml:space="preserve">Some of the strengths of qualitative research, is by speaking with people and a depth of information and detail can be gathered through questionnaires. Quantitative research is not restricted, which means when interviewing the inquiry can steer you away onto another enquiry, although it </w:t>
      </w:r>
      <w:r>
        <w:rPr>
          <w:rFonts w:ascii="Arial" w:hAnsi="Arial" w:cs="Arial"/>
          <w:sz w:val="24"/>
          <w:szCs w:val="24"/>
        </w:rPr>
        <w:t>may be</w:t>
      </w:r>
      <w:r>
        <w:rPr>
          <w:rFonts w:ascii="Arial" w:hAnsi="Arial" w:cs="Arial"/>
          <w:sz w:val="24"/>
          <w:szCs w:val="24"/>
        </w:rPr>
        <w:t xml:space="preserve"> useful to the research being done however it was not set out initially. The research questions are flexible, in fact when the person is answering, the researcher can respond and try and gain further information and a better understanding.</w:t>
      </w:r>
      <w:r w:rsidRPr="005703CB">
        <w:rPr>
          <w:rFonts w:ascii="Arial" w:hAnsi="Arial" w:cs="Arial"/>
          <w:sz w:val="24"/>
          <w:szCs w:val="24"/>
        </w:rPr>
        <w:t xml:space="preserve"> </w:t>
      </w:r>
      <w:r>
        <w:rPr>
          <w:rFonts w:ascii="Arial" w:hAnsi="Arial" w:cs="Arial"/>
          <w:sz w:val="24"/>
          <w:szCs w:val="24"/>
        </w:rPr>
        <w:t xml:space="preserve">This can undoubtedly prove to be more powerful with all its research as it talks about human experiences, thoughts and feelings. In quantitative research the limitations can be bias when interviewing a client, they may agree and reply with information that they think the practitioner wants to hear, and wanting to please the researcher, therefore the questions may need to be structured. Just like quantitative it also is time consuming and expensive. There are also issues with confidentiality, how is it going to be managed and the boundaries. </w:t>
      </w:r>
      <w:r w:rsidRPr="00D75349">
        <w:rPr>
          <w:rFonts w:ascii="Arial" w:hAnsi="Arial" w:cs="Arial"/>
          <w:sz w:val="24"/>
          <w:szCs w:val="24"/>
        </w:rPr>
        <w:t xml:space="preserve">(research has not been traditionally an important part of training of counselling and psychotherapy) but BACP </w:t>
      </w:r>
      <w:r>
        <w:rPr>
          <w:rFonts w:ascii="Arial" w:hAnsi="Arial" w:cs="Arial"/>
          <w:sz w:val="24"/>
          <w:szCs w:val="24"/>
        </w:rPr>
        <w:t xml:space="preserve">is </w:t>
      </w:r>
      <w:r w:rsidRPr="00D75349">
        <w:rPr>
          <w:rFonts w:ascii="Arial" w:hAnsi="Arial" w:cs="Arial"/>
          <w:sz w:val="24"/>
          <w:szCs w:val="24"/>
        </w:rPr>
        <w:t>working to change that. M. Cooper</w:t>
      </w:r>
    </w:p>
    <w:p w:rsidR="00546200" w:rsidRDefault="005703CB" w:rsidP="003365A1">
      <w:pPr>
        <w:jc w:val="both"/>
        <w:rPr>
          <w:rFonts w:ascii="Arial" w:hAnsi="Arial" w:cs="Arial"/>
          <w:sz w:val="24"/>
          <w:szCs w:val="24"/>
        </w:rPr>
      </w:pPr>
      <w:r>
        <w:rPr>
          <w:rFonts w:ascii="Arial" w:hAnsi="Arial" w:cs="Arial"/>
          <w:sz w:val="24"/>
          <w:szCs w:val="24"/>
        </w:rPr>
        <w:t xml:space="preserve"> Both approaches have a lot to offer in the field of counselling and psychotherapy research, and they can be combined effectively, Hill 1989; Stiles </w:t>
      </w:r>
      <w:r w:rsidRPr="00F46F64">
        <w:rPr>
          <w:rFonts w:ascii="Arial" w:hAnsi="Arial" w:cs="Arial"/>
          <w:i/>
          <w:sz w:val="24"/>
          <w:szCs w:val="24"/>
        </w:rPr>
        <w:t>et</w:t>
      </w:r>
      <w:r>
        <w:rPr>
          <w:rFonts w:ascii="Arial" w:hAnsi="Arial" w:cs="Arial"/>
          <w:i/>
          <w:sz w:val="24"/>
          <w:szCs w:val="24"/>
        </w:rPr>
        <w:t xml:space="preserve"> al. </w:t>
      </w:r>
      <w:r w:rsidRPr="00F46F64">
        <w:rPr>
          <w:rFonts w:ascii="Arial" w:hAnsi="Arial" w:cs="Arial"/>
          <w:sz w:val="24"/>
          <w:szCs w:val="24"/>
        </w:rPr>
        <w:t>1990</w:t>
      </w:r>
      <w:r>
        <w:rPr>
          <w:rFonts w:ascii="Arial" w:hAnsi="Arial" w:cs="Arial"/>
          <w:sz w:val="24"/>
          <w:szCs w:val="24"/>
        </w:rPr>
        <w:t>; Stiles 1991.</w:t>
      </w:r>
      <w:bookmarkStart w:id="3" w:name="_Hlk534627791"/>
    </w:p>
    <w:p w:rsidR="006B51A7" w:rsidRDefault="006B51A7" w:rsidP="00546200">
      <w:pPr>
        <w:rPr>
          <w:rFonts w:ascii="Arial" w:hAnsi="Arial" w:cs="Arial"/>
          <w:sz w:val="24"/>
          <w:szCs w:val="24"/>
        </w:rPr>
      </w:pPr>
    </w:p>
    <w:p w:rsidR="006B51A7" w:rsidRPr="00D75349" w:rsidRDefault="006B51A7" w:rsidP="00546200">
      <w:pPr>
        <w:rPr>
          <w:rFonts w:ascii="Arial" w:hAnsi="Arial" w:cs="Arial"/>
          <w:sz w:val="24"/>
          <w:szCs w:val="24"/>
        </w:rPr>
      </w:pPr>
    </w:p>
    <w:p w:rsidR="00250F7C" w:rsidRPr="006B51A7" w:rsidRDefault="00546200" w:rsidP="00546200">
      <w:pPr>
        <w:rPr>
          <w:rFonts w:ascii="Arial" w:hAnsi="Arial" w:cs="Arial"/>
          <w:b/>
          <w:sz w:val="24"/>
          <w:szCs w:val="24"/>
        </w:rPr>
      </w:pPr>
      <w:r w:rsidRPr="006B51A7">
        <w:rPr>
          <w:rFonts w:ascii="Arial" w:hAnsi="Arial" w:cs="Arial"/>
          <w:b/>
          <w:sz w:val="24"/>
          <w:szCs w:val="24"/>
        </w:rPr>
        <w:t>Conclusion</w:t>
      </w:r>
    </w:p>
    <w:p w:rsidR="00F94C6C" w:rsidRDefault="00F94C6C" w:rsidP="00546200">
      <w:pPr>
        <w:rPr>
          <w:rFonts w:ascii="Arial" w:hAnsi="Arial" w:cs="Arial"/>
          <w:sz w:val="24"/>
          <w:szCs w:val="24"/>
        </w:rPr>
      </w:pPr>
      <w:r>
        <w:rPr>
          <w:rFonts w:ascii="Arial" w:hAnsi="Arial" w:cs="Arial"/>
          <w:sz w:val="24"/>
          <w:szCs w:val="24"/>
        </w:rPr>
        <w:t xml:space="preserve"> </w:t>
      </w:r>
      <w:r w:rsidR="0058700C">
        <w:rPr>
          <w:rFonts w:ascii="Arial" w:hAnsi="Arial" w:cs="Arial"/>
          <w:sz w:val="24"/>
          <w:szCs w:val="24"/>
        </w:rPr>
        <w:t xml:space="preserve">To </w:t>
      </w:r>
      <w:r>
        <w:rPr>
          <w:rFonts w:ascii="Arial" w:hAnsi="Arial" w:cs="Arial"/>
          <w:sz w:val="24"/>
          <w:szCs w:val="24"/>
        </w:rPr>
        <w:t>Summaris</w:t>
      </w:r>
      <w:r w:rsidR="0058700C">
        <w:rPr>
          <w:rFonts w:ascii="Arial" w:hAnsi="Arial" w:cs="Arial"/>
          <w:sz w:val="24"/>
          <w:szCs w:val="24"/>
        </w:rPr>
        <w:t>e</w:t>
      </w:r>
      <w:r>
        <w:rPr>
          <w:rFonts w:ascii="Arial" w:hAnsi="Arial" w:cs="Arial"/>
          <w:sz w:val="24"/>
          <w:szCs w:val="24"/>
        </w:rPr>
        <w:t xml:space="preserve"> </w:t>
      </w:r>
      <w:r w:rsidR="0015026B">
        <w:rPr>
          <w:rFonts w:ascii="Arial" w:hAnsi="Arial" w:cs="Arial"/>
          <w:sz w:val="24"/>
          <w:szCs w:val="24"/>
        </w:rPr>
        <w:t>each specific topic that covers enough information and understanding</w:t>
      </w:r>
      <w:r>
        <w:rPr>
          <w:rFonts w:ascii="Arial" w:hAnsi="Arial" w:cs="Arial"/>
          <w:sz w:val="24"/>
          <w:szCs w:val="24"/>
        </w:rPr>
        <w:t xml:space="preserve"> </w:t>
      </w:r>
      <w:r w:rsidR="0058700C">
        <w:rPr>
          <w:rFonts w:ascii="Arial" w:hAnsi="Arial" w:cs="Arial"/>
          <w:sz w:val="24"/>
          <w:szCs w:val="24"/>
        </w:rPr>
        <w:t>to</w:t>
      </w:r>
      <w:r>
        <w:rPr>
          <w:rFonts w:ascii="Arial" w:hAnsi="Arial" w:cs="Arial"/>
          <w:sz w:val="24"/>
          <w:szCs w:val="24"/>
        </w:rPr>
        <w:t xml:space="preserve"> research in counselling and psychotherapy</w:t>
      </w:r>
      <w:r w:rsidR="0015026B">
        <w:rPr>
          <w:rFonts w:ascii="Arial" w:hAnsi="Arial" w:cs="Arial"/>
          <w:sz w:val="24"/>
          <w:szCs w:val="24"/>
        </w:rPr>
        <w:t>.</w:t>
      </w:r>
      <w:r w:rsidR="0058700C">
        <w:rPr>
          <w:rFonts w:ascii="Arial" w:hAnsi="Arial" w:cs="Arial"/>
          <w:sz w:val="24"/>
          <w:szCs w:val="24"/>
        </w:rPr>
        <w:t xml:space="preserve"> </w:t>
      </w:r>
      <w:r w:rsidR="0015026B">
        <w:rPr>
          <w:rFonts w:ascii="Arial" w:hAnsi="Arial" w:cs="Arial"/>
          <w:sz w:val="24"/>
          <w:szCs w:val="24"/>
        </w:rPr>
        <w:t>Secondly,</w:t>
      </w:r>
      <w:r w:rsidR="00C4439A">
        <w:rPr>
          <w:rFonts w:ascii="Arial" w:hAnsi="Arial" w:cs="Arial"/>
          <w:sz w:val="24"/>
          <w:szCs w:val="24"/>
        </w:rPr>
        <w:t xml:space="preserve"> </w:t>
      </w:r>
      <w:r w:rsidR="0015026B">
        <w:rPr>
          <w:rFonts w:ascii="Arial" w:hAnsi="Arial" w:cs="Arial"/>
          <w:sz w:val="24"/>
          <w:szCs w:val="24"/>
        </w:rPr>
        <w:t>to</w:t>
      </w:r>
      <w:r w:rsidR="00C4439A">
        <w:rPr>
          <w:rFonts w:ascii="Arial" w:hAnsi="Arial" w:cs="Arial"/>
          <w:sz w:val="24"/>
          <w:szCs w:val="24"/>
        </w:rPr>
        <w:t xml:space="preserve"> process</w:t>
      </w:r>
      <w:r w:rsidR="0015026B">
        <w:rPr>
          <w:rFonts w:ascii="Arial" w:hAnsi="Arial" w:cs="Arial"/>
          <w:sz w:val="24"/>
          <w:szCs w:val="24"/>
        </w:rPr>
        <w:t xml:space="preserve"> and provide a clear suggestion</w:t>
      </w:r>
      <w:r w:rsidR="00C4439A">
        <w:rPr>
          <w:rFonts w:ascii="Arial" w:hAnsi="Arial" w:cs="Arial"/>
          <w:sz w:val="24"/>
          <w:szCs w:val="24"/>
        </w:rPr>
        <w:t xml:space="preserve"> of research is to use methods that are reliable and genuine</w:t>
      </w:r>
      <w:r w:rsidR="009568D4">
        <w:rPr>
          <w:rFonts w:ascii="Arial" w:hAnsi="Arial" w:cs="Arial"/>
          <w:sz w:val="24"/>
          <w:szCs w:val="24"/>
        </w:rPr>
        <w:t>.</w:t>
      </w:r>
      <w:r w:rsidR="004762AB">
        <w:rPr>
          <w:rFonts w:ascii="Arial" w:hAnsi="Arial" w:cs="Arial"/>
          <w:sz w:val="24"/>
          <w:szCs w:val="24"/>
        </w:rPr>
        <w:t xml:space="preserve"> The research can adopt critical, questioning </w:t>
      </w:r>
      <w:r w:rsidR="0074414A">
        <w:rPr>
          <w:rFonts w:ascii="Arial" w:hAnsi="Arial" w:cs="Arial"/>
          <w:sz w:val="24"/>
          <w:szCs w:val="24"/>
        </w:rPr>
        <w:t xml:space="preserve">by serving an example of research </w:t>
      </w:r>
      <w:r w:rsidR="004762AB">
        <w:rPr>
          <w:rFonts w:ascii="Arial" w:hAnsi="Arial" w:cs="Arial"/>
          <w:sz w:val="24"/>
          <w:szCs w:val="24"/>
        </w:rPr>
        <w:t>in relation to the field of counselling by placing theories within today’s society.</w:t>
      </w:r>
    </w:p>
    <w:p w:rsidR="00546200" w:rsidRDefault="00250F7C" w:rsidP="00546200">
      <w:pPr>
        <w:rPr>
          <w:rFonts w:ascii="Arial" w:hAnsi="Arial" w:cs="Arial"/>
          <w:sz w:val="24"/>
          <w:szCs w:val="24"/>
        </w:rPr>
      </w:pPr>
      <w:r>
        <w:rPr>
          <w:rFonts w:ascii="Arial" w:hAnsi="Arial" w:cs="Arial"/>
          <w:sz w:val="24"/>
          <w:szCs w:val="24"/>
        </w:rPr>
        <w:t xml:space="preserve">Mixed methods </w:t>
      </w:r>
      <w:r w:rsidR="0015026B">
        <w:rPr>
          <w:rFonts w:ascii="Arial" w:hAnsi="Arial" w:cs="Arial"/>
          <w:sz w:val="24"/>
          <w:szCs w:val="24"/>
        </w:rPr>
        <w:t>have</w:t>
      </w:r>
      <w:r>
        <w:rPr>
          <w:rFonts w:ascii="Arial" w:hAnsi="Arial" w:cs="Arial"/>
          <w:sz w:val="24"/>
          <w:szCs w:val="24"/>
        </w:rPr>
        <w:t xml:space="preserve"> something that can be offered to all, phil</w:t>
      </w:r>
      <w:r w:rsidR="0032499C">
        <w:rPr>
          <w:rFonts w:ascii="Arial" w:hAnsi="Arial" w:cs="Arial"/>
          <w:sz w:val="24"/>
          <w:szCs w:val="24"/>
        </w:rPr>
        <w:t>osophical theories.</w:t>
      </w:r>
      <w:r>
        <w:rPr>
          <w:rFonts w:ascii="Arial" w:hAnsi="Arial" w:cs="Arial"/>
          <w:sz w:val="24"/>
          <w:szCs w:val="24"/>
        </w:rPr>
        <w:t xml:space="preserve"> </w:t>
      </w:r>
      <w:r w:rsidR="0000463C">
        <w:rPr>
          <w:rFonts w:ascii="Arial" w:hAnsi="Arial" w:cs="Arial"/>
          <w:sz w:val="24"/>
          <w:szCs w:val="24"/>
        </w:rPr>
        <w:t>By showing how</w:t>
      </w:r>
      <w:r w:rsidR="009806D3" w:rsidRPr="00D75349">
        <w:rPr>
          <w:rFonts w:ascii="Arial" w:hAnsi="Arial" w:cs="Arial"/>
          <w:sz w:val="24"/>
          <w:szCs w:val="24"/>
        </w:rPr>
        <w:t xml:space="preserve"> </w:t>
      </w:r>
      <w:r w:rsidR="0074414A">
        <w:rPr>
          <w:rFonts w:ascii="Arial" w:hAnsi="Arial" w:cs="Arial"/>
          <w:sz w:val="24"/>
          <w:szCs w:val="24"/>
        </w:rPr>
        <w:t xml:space="preserve">the </w:t>
      </w:r>
      <w:r w:rsidR="0074414A" w:rsidRPr="00D75349">
        <w:rPr>
          <w:rFonts w:ascii="Arial" w:hAnsi="Arial" w:cs="Arial"/>
          <w:sz w:val="24"/>
          <w:szCs w:val="24"/>
        </w:rPr>
        <w:t>practitioners</w:t>
      </w:r>
      <w:r w:rsidR="0074414A" w:rsidRPr="00D75349">
        <w:rPr>
          <w:rFonts w:ascii="Arial" w:hAnsi="Arial" w:cs="Arial"/>
          <w:sz w:val="24"/>
          <w:szCs w:val="24"/>
        </w:rPr>
        <w:t xml:space="preserve"> </w:t>
      </w:r>
      <w:r w:rsidR="009806D3" w:rsidRPr="00D75349">
        <w:rPr>
          <w:rFonts w:ascii="Arial" w:hAnsi="Arial" w:cs="Arial"/>
          <w:sz w:val="24"/>
          <w:szCs w:val="24"/>
        </w:rPr>
        <w:t>explore</w:t>
      </w:r>
      <w:r w:rsidR="0074414A">
        <w:rPr>
          <w:rFonts w:ascii="Arial" w:hAnsi="Arial" w:cs="Arial"/>
          <w:sz w:val="24"/>
          <w:szCs w:val="24"/>
        </w:rPr>
        <w:t>s</w:t>
      </w:r>
      <w:r w:rsidR="009806D3" w:rsidRPr="00D75349">
        <w:rPr>
          <w:rFonts w:ascii="Arial" w:hAnsi="Arial" w:cs="Arial"/>
          <w:sz w:val="24"/>
          <w:szCs w:val="24"/>
        </w:rPr>
        <w:t xml:space="preserve"> in other sectors (health and social care) </w:t>
      </w:r>
      <w:r w:rsidR="0074414A">
        <w:rPr>
          <w:rFonts w:ascii="Arial" w:hAnsi="Arial" w:cs="Arial"/>
          <w:sz w:val="24"/>
          <w:szCs w:val="24"/>
        </w:rPr>
        <w:t xml:space="preserve">and </w:t>
      </w:r>
      <w:r w:rsidR="009806D3" w:rsidRPr="00D75349">
        <w:rPr>
          <w:rFonts w:ascii="Arial" w:hAnsi="Arial" w:cs="Arial"/>
          <w:sz w:val="24"/>
          <w:szCs w:val="24"/>
        </w:rPr>
        <w:t>engage</w:t>
      </w:r>
      <w:r w:rsidR="0074414A">
        <w:rPr>
          <w:rFonts w:ascii="Arial" w:hAnsi="Arial" w:cs="Arial"/>
          <w:sz w:val="24"/>
          <w:szCs w:val="24"/>
        </w:rPr>
        <w:t>s</w:t>
      </w:r>
      <w:r w:rsidR="009806D3" w:rsidRPr="00D75349">
        <w:rPr>
          <w:rFonts w:ascii="Arial" w:hAnsi="Arial" w:cs="Arial"/>
          <w:sz w:val="24"/>
          <w:szCs w:val="24"/>
        </w:rPr>
        <w:t xml:space="preserve"> with research to see what could be learned from that. </w:t>
      </w:r>
      <w:r w:rsidR="0074414A">
        <w:rPr>
          <w:rFonts w:ascii="Arial" w:hAnsi="Arial" w:cs="Arial"/>
          <w:sz w:val="24"/>
          <w:szCs w:val="24"/>
        </w:rPr>
        <w:t>E</w:t>
      </w:r>
      <w:r w:rsidR="009806D3" w:rsidRPr="00D75349">
        <w:rPr>
          <w:rFonts w:ascii="Arial" w:hAnsi="Arial" w:cs="Arial"/>
          <w:sz w:val="24"/>
          <w:szCs w:val="24"/>
        </w:rPr>
        <w:t xml:space="preserve">ngaging with research as </w:t>
      </w:r>
      <w:r w:rsidR="0074414A" w:rsidRPr="00D75349">
        <w:rPr>
          <w:rFonts w:ascii="Arial" w:hAnsi="Arial" w:cs="Arial"/>
          <w:sz w:val="24"/>
          <w:szCs w:val="24"/>
        </w:rPr>
        <w:t>practitioners’</w:t>
      </w:r>
      <w:r w:rsidR="009806D3" w:rsidRPr="00D75349">
        <w:rPr>
          <w:rFonts w:ascii="Arial" w:hAnsi="Arial" w:cs="Arial"/>
          <w:sz w:val="24"/>
          <w:szCs w:val="24"/>
        </w:rPr>
        <w:t xml:space="preserve"> question</w:t>
      </w:r>
      <w:r w:rsidR="0074414A">
        <w:rPr>
          <w:rFonts w:ascii="Arial" w:hAnsi="Arial" w:cs="Arial"/>
          <w:sz w:val="24"/>
          <w:szCs w:val="24"/>
        </w:rPr>
        <w:t xml:space="preserve">s and enables them to </w:t>
      </w:r>
      <w:r w:rsidR="009806D3" w:rsidRPr="00D75349">
        <w:rPr>
          <w:rFonts w:ascii="Arial" w:hAnsi="Arial" w:cs="Arial"/>
          <w:sz w:val="24"/>
          <w:szCs w:val="24"/>
        </w:rPr>
        <w:t>observ</w:t>
      </w:r>
      <w:r w:rsidR="0074414A">
        <w:rPr>
          <w:rFonts w:ascii="Arial" w:hAnsi="Arial" w:cs="Arial"/>
          <w:sz w:val="24"/>
          <w:szCs w:val="24"/>
        </w:rPr>
        <w:t>e</w:t>
      </w:r>
      <w:r w:rsidR="009806D3" w:rsidRPr="00D75349">
        <w:rPr>
          <w:rFonts w:ascii="Arial" w:hAnsi="Arial" w:cs="Arial"/>
          <w:sz w:val="24"/>
          <w:szCs w:val="24"/>
        </w:rPr>
        <w:t xml:space="preserve"> and interview well as positive effects of an intervention</w:t>
      </w:r>
      <w:r w:rsidR="0074414A">
        <w:rPr>
          <w:rFonts w:ascii="Arial" w:hAnsi="Arial" w:cs="Arial"/>
          <w:sz w:val="24"/>
          <w:szCs w:val="24"/>
        </w:rPr>
        <w:t xml:space="preserve"> </w:t>
      </w:r>
      <w:r w:rsidR="009806D3" w:rsidRPr="00D75349">
        <w:rPr>
          <w:rFonts w:ascii="Arial" w:hAnsi="Arial" w:cs="Arial"/>
          <w:sz w:val="24"/>
          <w:szCs w:val="24"/>
        </w:rPr>
        <w:t>and analyse and report on the evidence collected. In all the studies the practitioners who engaged in research. </w:t>
      </w:r>
    </w:p>
    <w:bookmarkEnd w:id="3"/>
    <w:p w:rsidR="00866E49" w:rsidRDefault="00866E49" w:rsidP="00D75349">
      <w:pPr>
        <w:rPr>
          <w:rFonts w:ascii="Arial" w:hAnsi="Arial" w:cs="Arial"/>
          <w:sz w:val="24"/>
          <w:szCs w:val="24"/>
        </w:rPr>
      </w:pPr>
    </w:p>
    <w:p w:rsidR="00866E49" w:rsidRDefault="00866E49" w:rsidP="00D75349">
      <w:pPr>
        <w:rPr>
          <w:rFonts w:ascii="Arial" w:hAnsi="Arial" w:cs="Arial"/>
          <w:sz w:val="24"/>
          <w:szCs w:val="24"/>
        </w:rPr>
      </w:pPr>
    </w:p>
    <w:p w:rsidR="00866E49" w:rsidRDefault="00866E49" w:rsidP="00D75349">
      <w:pPr>
        <w:rPr>
          <w:rFonts w:ascii="Arial" w:hAnsi="Arial" w:cs="Arial"/>
          <w:sz w:val="24"/>
          <w:szCs w:val="24"/>
        </w:rPr>
      </w:pPr>
    </w:p>
    <w:p w:rsidR="00866E49" w:rsidRDefault="00866E49" w:rsidP="00D75349">
      <w:pPr>
        <w:rPr>
          <w:rFonts w:ascii="Arial" w:hAnsi="Arial" w:cs="Arial"/>
          <w:sz w:val="24"/>
          <w:szCs w:val="24"/>
        </w:rPr>
      </w:pPr>
    </w:p>
    <w:p w:rsidR="0074414A" w:rsidRDefault="0074414A" w:rsidP="0074414A">
      <w:pPr>
        <w:jc w:val="center"/>
        <w:rPr>
          <w:rFonts w:ascii="Arial" w:hAnsi="Arial" w:cs="Arial"/>
          <w:bCs/>
          <w:color w:val="222222"/>
          <w:sz w:val="24"/>
          <w:szCs w:val="24"/>
          <w:shd w:val="clear" w:color="auto" w:fill="FFFFFF"/>
        </w:rPr>
      </w:pPr>
      <w:r>
        <w:rPr>
          <w:rFonts w:ascii="Arial" w:hAnsi="Arial" w:cs="Arial"/>
          <w:bCs/>
          <w:color w:val="222222"/>
          <w:sz w:val="24"/>
          <w:szCs w:val="24"/>
          <w:shd w:val="clear" w:color="auto" w:fill="FFFFFF"/>
        </w:rPr>
        <w:t>(</w:t>
      </w:r>
      <w:r>
        <w:rPr>
          <w:rFonts w:ascii="Arial" w:hAnsi="Arial" w:cs="Arial"/>
          <w:bCs/>
          <w:color w:val="222222"/>
          <w:sz w:val="24"/>
          <w:szCs w:val="24"/>
          <w:shd w:val="clear" w:color="auto" w:fill="FFFFFF"/>
        </w:rPr>
        <w:t>5)</w:t>
      </w:r>
    </w:p>
    <w:p w:rsidR="00541A57" w:rsidRPr="0074414A" w:rsidRDefault="0074414A" w:rsidP="0074414A">
      <w:pPr>
        <w:jc w:val="center"/>
        <w:rPr>
          <w:rFonts w:ascii="Arial" w:hAnsi="Arial" w:cs="Arial"/>
          <w:bCs/>
          <w:color w:val="222222"/>
          <w:sz w:val="24"/>
          <w:szCs w:val="24"/>
          <w:shd w:val="clear" w:color="auto" w:fill="FFFFFF"/>
        </w:rPr>
      </w:pPr>
      <w:r w:rsidRPr="00546200">
        <w:rPr>
          <w:rFonts w:ascii="Arial" w:hAnsi="Arial" w:cs="Arial"/>
          <w:bCs/>
          <w:color w:val="222222"/>
          <w:sz w:val="24"/>
          <w:szCs w:val="24"/>
          <w:shd w:val="clear" w:color="auto" w:fill="FFFFFF"/>
        </w:rPr>
        <w:lastRenderedPageBreak/>
        <w:t>180956</w:t>
      </w:r>
    </w:p>
    <w:p w:rsidR="00D75349" w:rsidRDefault="00866E49" w:rsidP="00D75349">
      <w:pPr>
        <w:rPr>
          <w:rFonts w:ascii="Arial" w:hAnsi="Arial" w:cs="Arial"/>
          <w:b/>
          <w:sz w:val="24"/>
          <w:szCs w:val="24"/>
        </w:rPr>
      </w:pPr>
      <w:r>
        <w:rPr>
          <w:rFonts w:ascii="Arial" w:hAnsi="Arial" w:cs="Arial"/>
          <w:b/>
          <w:sz w:val="24"/>
          <w:szCs w:val="24"/>
        </w:rPr>
        <w:t>R</w:t>
      </w:r>
      <w:r w:rsidR="00D75349">
        <w:rPr>
          <w:rFonts w:ascii="Arial" w:hAnsi="Arial" w:cs="Arial"/>
          <w:b/>
          <w:sz w:val="24"/>
          <w:szCs w:val="24"/>
        </w:rPr>
        <w:t>eferences</w:t>
      </w:r>
    </w:p>
    <w:p w:rsidR="00EE2217" w:rsidRDefault="00EE2217" w:rsidP="00D75349">
      <w:pPr>
        <w:rPr>
          <w:rFonts w:ascii="Arial" w:hAnsi="Arial" w:cs="Arial"/>
          <w:color w:val="222222"/>
          <w:sz w:val="24"/>
          <w:szCs w:val="24"/>
          <w:shd w:val="clear" w:color="auto" w:fill="FFFFFF"/>
        </w:rPr>
      </w:pPr>
      <w:r w:rsidRPr="00EE2217">
        <w:rPr>
          <w:rFonts w:ascii="Arial" w:hAnsi="Arial" w:cs="Arial"/>
          <w:color w:val="222222"/>
          <w:sz w:val="24"/>
          <w:szCs w:val="24"/>
          <w:shd w:val="clear" w:color="auto" w:fill="FFFFFF"/>
        </w:rPr>
        <w:t>Laurie Clarke, BACP Chief Executive.</w:t>
      </w:r>
    </w:p>
    <w:p w:rsidR="007345D6" w:rsidRPr="00EE2217" w:rsidRDefault="007345D6" w:rsidP="00D75349">
      <w:pPr>
        <w:rPr>
          <w:rFonts w:ascii="Arial" w:hAnsi="Arial" w:cs="Arial"/>
          <w:sz w:val="24"/>
          <w:szCs w:val="24"/>
        </w:rPr>
      </w:pPr>
      <w:proofErr w:type="spellStart"/>
      <w:proofErr w:type="gramStart"/>
      <w:r>
        <w:rPr>
          <w:rFonts w:ascii="Arial" w:hAnsi="Arial" w:cs="Arial"/>
          <w:sz w:val="24"/>
          <w:szCs w:val="24"/>
        </w:rPr>
        <w:t>J.McLeod</w:t>
      </w:r>
      <w:proofErr w:type="spellEnd"/>
      <w:proofErr w:type="gramEnd"/>
      <w:r>
        <w:rPr>
          <w:rFonts w:ascii="Arial" w:hAnsi="Arial" w:cs="Arial"/>
          <w:sz w:val="24"/>
          <w:szCs w:val="24"/>
        </w:rPr>
        <w:t>, An Introduction to Counselling, 2013, 5</w:t>
      </w:r>
      <w:r w:rsidR="000D0051" w:rsidRPr="000D0051">
        <w:rPr>
          <w:rFonts w:ascii="Arial" w:hAnsi="Arial" w:cs="Arial"/>
          <w:sz w:val="24"/>
          <w:szCs w:val="24"/>
          <w:vertAlign w:val="superscript"/>
        </w:rPr>
        <w:t>th</w:t>
      </w:r>
      <w:r w:rsidR="000D0051">
        <w:rPr>
          <w:rFonts w:ascii="Arial" w:hAnsi="Arial" w:cs="Arial"/>
          <w:sz w:val="24"/>
          <w:szCs w:val="24"/>
        </w:rPr>
        <w:t xml:space="preserve"> ed, ch25 (p617)</w:t>
      </w:r>
    </w:p>
    <w:p w:rsidR="00EE2217" w:rsidRDefault="00EE2217" w:rsidP="00D75349">
      <w:pPr>
        <w:rPr>
          <w:rFonts w:ascii="Arial" w:hAnsi="Arial" w:cs="Arial"/>
          <w:sz w:val="24"/>
          <w:szCs w:val="24"/>
        </w:rPr>
      </w:pPr>
      <w:r w:rsidRPr="00EE2217">
        <w:rPr>
          <w:rFonts w:ascii="Arial" w:hAnsi="Arial" w:cs="Arial"/>
          <w:sz w:val="24"/>
          <w:szCs w:val="24"/>
        </w:rPr>
        <w:t>J. McLeod</w:t>
      </w:r>
      <w:r w:rsidR="00FB4782">
        <w:rPr>
          <w:rFonts w:ascii="Arial" w:hAnsi="Arial" w:cs="Arial"/>
          <w:sz w:val="24"/>
          <w:szCs w:val="24"/>
        </w:rPr>
        <w:t>,</w:t>
      </w:r>
      <w:r w:rsidRPr="00EE2217">
        <w:rPr>
          <w:rFonts w:ascii="Arial" w:hAnsi="Arial" w:cs="Arial"/>
          <w:sz w:val="24"/>
          <w:szCs w:val="24"/>
        </w:rPr>
        <w:t xml:space="preserve"> </w:t>
      </w:r>
      <w:r w:rsidR="00FB4782">
        <w:rPr>
          <w:rFonts w:ascii="Arial" w:hAnsi="Arial" w:cs="Arial"/>
          <w:sz w:val="24"/>
          <w:szCs w:val="24"/>
        </w:rPr>
        <w:t>BACP Therapy Today, September 2018, Vol 29, Issue 7 (p40).</w:t>
      </w:r>
    </w:p>
    <w:p w:rsidR="00EB1569" w:rsidRDefault="00541A57" w:rsidP="00D75349">
      <w:pPr>
        <w:rPr>
          <w:rFonts w:ascii="Arial" w:hAnsi="Arial" w:cs="Arial"/>
          <w:sz w:val="24"/>
          <w:szCs w:val="24"/>
        </w:rPr>
      </w:pPr>
      <w:r>
        <w:rPr>
          <w:rFonts w:ascii="Arial" w:hAnsi="Arial" w:cs="Arial"/>
          <w:sz w:val="24"/>
          <w:szCs w:val="24"/>
        </w:rPr>
        <w:t xml:space="preserve">J. McLeod, </w:t>
      </w:r>
      <w:r w:rsidR="00F46F64">
        <w:rPr>
          <w:rFonts w:ascii="Arial" w:hAnsi="Arial" w:cs="Arial"/>
          <w:sz w:val="24"/>
          <w:szCs w:val="24"/>
        </w:rPr>
        <w:t>An Introduction to Counselling, 4</w:t>
      </w:r>
      <w:r w:rsidR="00F46F64" w:rsidRPr="00F46F64">
        <w:rPr>
          <w:rFonts w:ascii="Arial" w:hAnsi="Arial" w:cs="Arial"/>
          <w:sz w:val="24"/>
          <w:szCs w:val="24"/>
          <w:vertAlign w:val="superscript"/>
        </w:rPr>
        <w:t>th</w:t>
      </w:r>
      <w:r w:rsidR="00F46F64">
        <w:rPr>
          <w:rFonts w:ascii="Arial" w:hAnsi="Arial" w:cs="Arial"/>
          <w:sz w:val="24"/>
          <w:szCs w:val="24"/>
        </w:rPr>
        <w:t xml:space="preserve"> ed, (p619)</w:t>
      </w:r>
      <w:r w:rsidR="00EB1569">
        <w:rPr>
          <w:rFonts w:ascii="Arial" w:hAnsi="Arial" w:cs="Arial"/>
          <w:sz w:val="24"/>
          <w:szCs w:val="24"/>
        </w:rPr>
        <w:t xml:space="preserve"> </w:t>
      </w:r>
    </w:p>
    <w:p w:rsidR="003365A1" w:rsidRDefault="00EB1569" w:rsidP="003365A1">
      <w:pPr>
        <w:rPr>
          <w:rFonts w:ascii="Arial" w:hAnsi="Arial" w:cs="Arial"/>
          <w:sz w:val="24"/>
          <w:szCs w:val="24"/>
        </w:rPr>
      </w:pPr>
      <w:r>
        <w:rPr>
          <w:rFonts w:ascii="Arial" w:hAnsi="Arial" w:cs="Arial"/>
          <w:sz w:val="24"/>
          <w:szCs w:val="24"/>
        </w:rPr>
        <w:t xml:space="preserve">Hill 1989; Stiles </w:t>
      </w:r>
      <w:r w:rsidRPr="00F46F64">
        <w:rPr>
          <w:rFonts w:ascii="Arial" w:hAnsi="Arial" w:cs="Arial"/>
          <w:i/>
          <w:sz w:val="24"/>
          <w:szCs w:val="24"/>
        </w:rPr>
        <w:t>et</w:t>
      </w:r>
      <w:r>
        <w:rPr>
          <w:rFonts w:ascii="Arial" w:hAnsi="Arial" w:cs="Arial"/>
          <w:i/>
          <w:sz w:val="24"/>
          <w:szCs w:val="24"/>
        </w:rPr>
        <w:t xml:space="preserve"> al. </w:t>
      </w:r>
      <w:r w:rsidRPr="00F46F64">
        <w:rPr>
          <w:rFonts w:ascii="Arial" w:hAnsi="Arial" w:cs="Arial"/>
          <w:sz w:val="24"/>
          <w:szCs w:val="24"/>
        </w:rPr>
        <w:t>1990</w:t>
      </w:r>
      <w:r>
        <w:rPr>
          <w:rFonts w:ascii="Arial" w:hAnsi="Arial" w:cs="Arial"/>
          <w:sz w:val="24"/>
          <w:szCs w:val="24"/>
        </w:rPr>
        <w:t>; Stiles 1991.</w:t>
      </w:r>
      <w:r w:rsidR="003365A1" w:rsidRPr="003365A1">
        <w:rPr>
          <w:rFonts w:ascii="Arial" w:hAnsi="Arial" w:cs="Arial"/>
          <w:sz w:val="24"/>
          <w:szCs w:val="24"/>
        </w:rPr>
        <w:t xml:space="preserve"> </w:t>
      </w:r>
      <w:r w:rsidR="003365A1">
        <w:rPr>
          <w:rFonts w:ascii="Arial" w:hAnsi="Arial" w:cs="Arial"/>
          <w:sz w:val="24"/>
          <w:szCs w:val="24"/>
        </w:rPr>
        <w:t>(</w:t>
      </w:r>
      <w:r w:rsidR="003365A1" w:rsidRPr="00D75349">
        <w:rPr>
          <w:rFonts w:ascii="Arial" w:hAnsi="Arial" w:cs="Arial"/>
          <w:sz w:val="24"/>
          <w:szCs w:val="24"/>
        </w:rPr>
        <w:t>p20)</w:t>
      </w:r>
    </w:p>
    <w:p w:rsidR="00866E49" w:rsidRDefault="00EE2217" w:rsidP="00D75349">
      <w:pPr>
        <w:rPr>
          <w:rFonts w:ascii="Arial" w:hAnsi="Arial" w:cs="Arial"/>
          <w:sz w:val="24"/>
          <w:szCs w:val="24"/>
        </w:rPr>
      </w:pPr>
      <w:r>
        <w:rPr>
          <w:rFonts w:ascii="Arial" w:hAnsi="Arial" w:cs="Arial"/>
          <w:sz w:val="24"/>
          <w:szCs w:val="24"/>
        </w:rPr>
        <w:t xml:space="preserve">Courtney A. McKim. </w:t>
      </w:r>
      <w:r w:rsidR="00866E49">
        <w:rPr>
          <w:rFonts w:ascii="Arial" w:hAnsi="Arial" w:cs="Arial"/>
          <w:sz w:val="24"/>
          <w:szCs w:val="24"/>
        </w:rPr>
        <w:t>Journa</w:t>
      </w:r>
      <w:r>
        <w:rPr>
          <w:rFonts w:ascii="Arial" w:hAnsi="Arial" w:cs="Arial"/>
          <w:sz w:val="24"/>
          <w:szCs w:val="24"/>
        </w:rPr>
        <w:t>l</w:t>
      </w:r>
      <w:r w:rsidR="00866E49">
        <w:rPr>
          <w:rFonts w:ascii="Arial" w:hAnsi="Arial" w:cs="Arial"/>
          <w:sz w:val="24"/>
          <w:szCs w:val="24"/>
        </w:rPr>
        <w:t xml:space="preserve"> of Mixed Methods Research</w:t>
      </w:r>
      <w:r>
        <w:rPr>
          <w:rFonts w:ascii="Arial" w:hAnsi="Arial" w:cs="Arial"/>
          <w:sz w:val="24"/>
          <w:szCs w:val="24"/>
        </w:rPr>
        <w:t>, 2017, Vol 11 (2) 202-222@The Author(s) 2015</w:t>
      </w:r>
    </w:p>
    <w:p w:rsidR="001E472B" w:rsidRPr="00D75349" w:rsidRDefault="001E472B" w:rsidP="00D75349">
      <w:pPr>
        <w:rPr>
          <w:rFonts w:ascii="Arial" w:hAnsi="Arial" w:cs="Arial"/>
          <w:sz w:val="24"/>
          <w:szCs w:val="24"/>
        </w:rPr>
      </w:pPr>
      <w:r>
        <w:rPr>
          <w:rFonts w:ascii="Arial" w:hAnsi="Arial" w:cs="Arial"/>
          <w:sz w:val="24"/>
          <w:szCs w:val="24"/>
        </w:rPr>
        <w:t>R</w:t>
      </w:r>
      <w:r w:rsidRPr="00D75349">
        <w:rPr>
          <w:rFonts w:ascii="Arial" w:hAnsi="Arial" w:cs="Arial"/>
          <w:sz w:val="24"/>
          <w:szCs w:val="24"/>
        </w:rPr>
        <w:t>esearch Methodology,</w:t>
      </w:r>
      <w:r>
        <w:rPr>
          <w:rFonts w:ascii="Arial" w:hAnsi="Arial" w:cs="Arial"/>
          <w:sz w:val="24"/>
          <w:szCs w:val="24"/>
        </w:rPr>
        <w:t xml:space="preserve"> Sage, Publications Ltd, London, </w:t>
      </w:r>
      <w:r w:rsidRPr="00D75349">
        <w:rPr>
          <w:rFonts w:ascii="Arial" w:hAnsi="Arial" w:cs="Arial"/>
          <w:sz w:val="24"/>
          <w:szCs w:val="24"/>
        </w:rPr>
        <w:t>4</w:t>
      </w:r>
      <w:r w:rsidRPr="00D75349">
        <w:rPr>
          <w:rFonts w:ascii="Arial" w:hAnsi="Arial" w:cs="Arial"/>
          <w:sz w:val="24"/>
          <w:szCs w:val="24"/>
          <w:vertAlign w:val="superscript"/>
        </w:rPr>
        <w:t>th</w:t>
      </w:r>
      <w:r w:rsidRPr="00D75349">
        <w:rPr>
          <w:rFonts w:ascii="Arial" w:hAnsi="Arial" w:cs="Arial"/>
          <w:sz w:val="24"/>
          <w:szCs w:val="24"/>
        </w:rPr>
        <w:t xml:space="preserve"> ed, </w:t>
      </w:r>
      <w:r>
        <w:rPr>
          <w:rFonts w:ascii="Arial" w:hAnsi="Arial" w:cs="Arial"/>
          <w:sz w:val="24"/>
          <w:szCs w:val="24"/>
        </w:rPr>
        <w:t>Ranjit K</w:t>
      </w:r>
      <w:r w:rsidRPr="00D75349">
        <w:rPr>
          <w:rFonts w:ascii="Arial" w:hAnsi="Arial" w:cs="Arial"/>
          <w:sz w:val="24"/>
          <w:szCs w:val="24"/>
        </w:rPr>
        <w:t xml:space="preserve">umar, </w:t>
      </w:r>
      <w:r>
        <w:rPr>
          <w:rFonts w:ascii="Arial" w:hAnsi="Arial" w:cs="Arial"/>
          <w:sz w:val="24"/>
          <w:szCs w:val="24"/>
        </w:rPr>
        <w:t>2014, (28)</w:t>
      </w:r>
    </w:p>
    <w:p w:rsidR="00D75349" w:rsidRPr="00D75349" w:rsidRDefault="00D75349" w:rsidP="00D75349">
      <w:pPr>
        <w:rPr>
          <w:rFonts w:ascii="Arial" w:hAnsi="Arial" w:cs="Arial"/>
          <w:sz w:val="24"/>
          <w:szCs w:val="24"/>
        </w:rPr>
      </w:pPr>
    </w:p>
    <w:p w:rsidR="00D75349" w:rsidRPr="00D75349" w:rsidRDefault="00D75349" w:rsidP="00D75349">
      <w:pPr>
        <w:rPr>
          <w:rFonts w:ascii="Arial" w:hAnsi="Arial" w:cs="Arial"/>
          <w:sz w:val="24"/>
          <w:szCs w:val="24"/>
        </w:rPr>
      </w:pPr>
    </w:p>
    <w:p w:rsidR="00D75349" w:rsidRPr="00D75349" w:rsidRDefault="00D75349" w:rsidP="00D75349">
      <w:pPr>
        <w:spacing w:after="0" w:line="240" w:lineRule="auto"/>
        <w:rPr>
          <w:rFonts w:ascii="Arial" w:eastAsia="Times New Roman" w:hAnsi="Arial" w:cs="Arial"/>
          <w:b/>
          <w:sz w:val="24"/>
          <w:szCs w:val="24"/>
          <w:lang w:val="en-US" w:bidi="en-US"/>
        </w:rPr>
      </w:pPr>
    </w:p>
    <w:p w:rsidR="00D75349" w:rsidRPr="00D75349" w:rsidRDefault="00D75349" w:rsidP="00D75349">
      <w:pPr>
        <w:spacing w:after="0" w:line="240" w:lineRule="auto"/>
        <w:rPr>
          <w:rFonts w:ascii="Arial" w:eastAsia="Times New Roman" w:hAnsi="Arial" w:cs="Arial"/>
          <w:b/>
          <w:sz w:val="24"/>
          <w:szCs w:val="24"/>
          <w:lang w:val="en-US" w:bidi="en-US"/>
        </w:rPr>
      </w:pPr>
    </w:p>
    <w:p w:rsidR="00D75349" w:rsidRPr="00D75349" w:rsidRDefault="00D75349" w:rsidP="00D75349">
      <w:pPr>
        <w:spacing w:after="200" w:line="276" w:lineRule="auto"/>
        <w:rPr>
          <w:rFonts w:ascii="Arial" w:eastAsia="Times New Roman" w:hAnsi="Arial" w:cs="Arial"/>
          <w:sz w:val="24"/>
          <w:szCs w:val="24"/>
          <w:lang w:val="en-US" w:bidi="en-US"/>
        </w:rPr>
      </w:pPr>
    </w:p>
    <w:p w:rsidR="003365A1" w:rsidRDefault="003365A1" w:rsidP="00EB1569">
      <w:pPr>
        <w:jc w:val="center"/>
        <w:rPr>
          <w:rFonts w:ascii="Arial" w:hAnsi="Arial" w:cs="Arial"/>
          <w:bCs/>
          <w:color w:val="222222"/>
          <w:sz w:val="24"/>
          <w:szCs w:val="24"/>
          <w:shd w:val="clear" w:color="auto" w:fill="FFFFFF"/>
        </w:rPr>
      </w:pPr>
    </w:p>
    <w:p w:rsidR="003365A1" w:rsidRDefault="003365A1" w:rsidP="00EB1569">
      <w:pPr>
        <w:jc w:val="center"/>
        <w:rPr>
          <w:rFonts w:ascii="Arial" w:hAnsi="Arial" w:cs="Arial"/>
          <w:bCs/>
          <w:color w:val="222222"/>
          <w:sz w:val="24"/>
          <w:szCs w:val="24"/>
          <w:shd w:val="clear" w:color="auto" w:fill="FFFFFF"/>
        </w:rPr>
      </w:pPr>
    </w:p>
    <w:p w:rsidR="003365A1" w:rsidRDefault="003365A1" w:rsidP="00EB1569">
      <w:pPr>
        <w:jc w:val="center"/>
        <w:rPr>
          <w:rFonts w:ascii="Arial" w:hAnsi="Arial" w:cs="Arial"/>
          <w:bCs/>
          <w:color w:val="222222"/>
          <w:sz w:val="24"/>
          <w:szCs w:val="24"/>
          <w:shd w:val="clear" w:color="auto" w:fill="FFFFFF"/>
        </w:rPr>
      </w:pPr>
    </w:p>
    <w:p w:rsidR="003365A1" w:rsidRDefault="003365A1" w:rsidP="00EB1569">
      <w:pPr>
        <w:jc w:val="center"/>
        <w:rPr>
          <w:rFonts w:ascii="Arial" w:hAnsi="Arial" w:cs="Arial"/>
          <w:bCs/>
          <w:color w:val="222222"/>
          <w:sz w:val="24"/>
          <w:szCs w:val="24"/>
          <w:shd w:val="clear" w:color="auto" w:fill="FFFFFF"/>
        </w:rPr>
      </w:pPr>
    </w:p>
    <w:p w:rsidR="003365A1" w:rsidRDefault="003365A1" w:rsidP="00EB1569">
      <w:pPr>
        <w:jc w:val="center"/>
        <w:rPr>
          <w:rFonts w:ascii="Arial" w:hAnsi="Arial" w:cs="Arial"/>
          <w:bCs/>
          <w:color w:val="222222"/>
          <w:sz w:val="24"/>
          <w:szCs w:val="24"/>
          <w:shd w:val="clear" w:color="auto" w:fill="FFFFFF"/>
        </w:rPr>
      </w:pPr>
    </w:p>
    <w:p w:rsidR="003365A1" w:rsidRDefault="003365A1" w:rsidP="00EB1569">
      <w:pPr>
        <w:jc w:val="center"/>
        <w:rPr>
          <w:rFonts w:ascii="Arial" w:hAnsi="Arial" w:cs="Arial"/>
          <w:bCs/>
          <w:color w:val="222222"/>
          <w:sz w:val="24"/>
          <w:szCs w:val="24"/>
          <w:shd w:val="clear" w:color="auto" w:fill="FFFFFF"/>
        </w:rPr>
      </w:pPr>
    </w:p>
    <w:p w:rsidR="003365A1" w:rsidRDefault="003365A1" w:rsidP="00EB1569">
      <w:pPr>
        <w:jc w:val="center"/>
        <w:rPr>
          <w:rFonts w:ascii="Arial" w:hAnsi="Arial" w:cs="Arial"/>
          <w:bCs/>
          <w:color w:val="222222"/>
          <w:sz w:val="24"/>
          <w:szCs w:val="24"/>
          <w:shd w:val="clear" w:color="auto" w:fill="FFFFFF"/>
        </w:rPr>
      </w:pPr>
    </w:p>
    <w:p w:rsidR="003365A1" w:rsidRDefault="003365A1" w:rsidP="00EB1569">
      <w:pPr>
        <w:jc w:val="center"/>
        <w:rPr>
          <w:rFonts w:ascii="Arial" w:hAnsi="Arial" w:cs="Arial"/>
          <w:bCs/>
          <w:color w:val="222222"/>
          <w:sz w:val="24"/>
          <w:szCs w:val="24"/>
          <w:shd w:val="clear" w:color="auto" w:fill="FFFFFF"/>
        </w:rPr>
      </w:pPr>
    </w:p>
    <w:p w:rsidR="003365A1" w:rsidRDefault="003365A1" w:rsidP="00EB1569">
      <w:pPr>
        <w:jc w:val="center"/>
        <w:rPr>
          <w:rFonts w:ascii="Arial" w:hAnsi="Arial" w:cs="Arial"/>
          <w:bCs/>
          <w:color w:val="222222"/>
          <w:sz w:val="24"/>
          <w:szCs w:val="24"/>
          <w:shd w:val="clear" w:color="auto" w:fill="FFFFFF"/>
        </w:rPr>
      </w:pPr>
    </w:p>
    <w:p w:rsidR="003365A1" w:rsidRDefault="003365A1" w:rsidP="00EB1569">
      <w:pPr>
        <w:jc w:val="center"/>
        <w:rPr>
          <w:rFonts w:ascii="Arial" w:hAnsi="Arial" w:cs="Arial"/>
          <w:bCs/>
          <w:color w:val="222222"/>
          <w:sz w:val="24"/>
          <w:szCs w:val="24"/>
          <w:shd w:val="clear" w:color="auto" w:fill="FFFFFF"/>
        </w:rPr>
      </w:pPr>
    </w:p>
    <w:p w:rsidR="003365A1" w:rsidRDefault="003365A1" w:rsidP="00EB1569">
      <w:pPr>
        <w:jc w:val="center"/>
        <w:rPr>
          <w:rFonts w:ascii="Arial" w:hAnsi="Arial" w:cs="Arial"/>
          <w:bCs/>
          <w:color w:val="222222"/>
          <w:sz w:val="24"/>
          <w:szCs w:val="24"/>
          <w:shd w:val="clear" w:color="auto" w:fill="FFFFFF"/>
        </w:rPr>
      </w:pPr>
    </w:p>
    <w:p w:rsidR="003365A1" w:rsidRDefault="003365A1" w:rsidP="00EB1569">
      <w:pPr>
        <w:jc w:val="center"/>
        <w:rPr>
          <w:rFonts w:ascii="Arial" w:hAnsi="Arial" w:cs="Arial"/>
          <w:bCs/>
          <w:color w:val="222222"/>
          <w:sz w:val="24"/>
          <w:szCs w:val="24"/>
          <w:shd w:val="clear" w:color="auto" w:fill="FFFFFF"/>
        </w:rPr>
      </w:pPr>
    </w:p>
    <w:p w:rsidR="003365A1" w:rsidRDefault="003365A1" w:rsidP="00EB1569">
      <w:pPr>
        <w:jc w:val="center"/>
        <w:rPr>
          <w:rFonts w:ascii="Arial" w:hAnsi="Arial" w:cs="Arial"/>
          <w:bCs/>
          <w:color w:val="222222"/>
          <w:sz w:val="24"/>
          <w:szCs w:val="24"/>
          <w:shd w:val="clear" w:color="auto" w:fill="FFFFFF"/>
        </w:rPr>
      </w:pPr>
    </w:p>
    <w:p w:rsidR="00EB1569" w:rsidRDefault="00EB1569" w:rsidP="00EB1569">
      <w:pPr>
        <w:jc w:val="center"/>
        <w:rPr>
          <w:rFonts w:ascii="Arial" w:hAnsi="Arial" w:cs="Arial"/>
          <w:bCs/>
          <w:color w:val="222222"/>
          <w:sz w:val="24"/>
          <w:szCs w:val="24"/>
          <w:shd w:val="clear" w:color="auto" w:fill="FFFFFF"/>
        </w:rPr>
      </w:pPr>
      <w:r w:rsidRPr="00546200">
        <w:rPr>
          <w:rFonts w:ascii="Arial" w:hAnsi="Arial" w:cs="Arial"/>
          <w:bCs/>
          <w:color w:val="222222"/>
          <w:sz w:val="24"/>
          <w:szCs w:val="24"/>
          <w:shd w:val="clear" w:color="auto" w:fill="FFFFFF"/>
        </w:rPr>
        <w:t>(</w:t>
      </w:r>
      <w:r w:rsidR="003365A1">
        <w:rPr>
          <w:rFonts w:ascii="Arial" w:hAnsi="Arial" w:cs="Arial"/>
          <w:bCs/>
          <w:color w:val="222222"/>
          <w:sz w:val="24"/>
          <w:szCs w:val="24"/>
          <w:shd w:val="clear" w:color="auto" w:fill="FFFFFF"/>
        </w:rPr>
        <w:t>6</w:t>
      </w:r>
      <w:r w:rsidRPr="00546200">
        <w:rPr>
          <w:rFonts w:ascii="Arial" w:hAnsi="Arial" w:cs="Arial"/>
          <w:bCs/>
          <w:color w:val="222222"/>
          <w:sz w:val="24"/>
          <w:szCs w:val="24"/>
          <w:shd w:val="clear" w:color="auto" w:fill="FFFFFF"/>
        </w:rPr>
        <w:t>)</w:t>
      </w:r>
    </w:p>
    <w:p w:rsidR="00D75349" w:rsidRPr="00EB1569" w:rsidRDefault="00EB1569" w:rsidP="00EB1569">
      <w:pPr>
        <w:jc w:val="center"/>
        <w:rPr>
          <w:rFonts w:ascii="Arial" w:hAnsi="Arial" w:cs="Arial"/>
          <w:bCs/>
          <w:color w:val="222222"/>
          <w:sz w:val="24"/>
          <w:szCs w:val="24"/>
          <w:shd w:val="clear" w:color="auto" w:fill="FFFFFF"/>
        </w:rPr>
      </w:pPr>
      <w:r w:rsidRPr="00546200">
        <w:rPr>
          <w:rFonts w:ascii="Arial" w:hAnsi="Arial" w:cs="Arial"/>
          <w:bCs/>
          <w:color w:val="222222"/>
          <w:sz w:val="24"/>
          <w:szCs w:val="24"/>
          <w:shd w:val="clear" w:color="auto" w:fill="FFFFFF"/>
        </w:rPr>
        <w:t>1809565</w:t>
      </w:r>
    </w:p>
    <w:p w:rsidR="00541A57" w:rsidRPr="00D75349" w:rsidRDefault="00541A57" w:rsidP="00A33126">
      <w:pPr>
        <w:rPr>
          <w:rFonts w:ascii="Arial" w:hAnsi="Arial" w:cs="Arial"/>
          <w:sz w:val="24"/>
          <w:szCs w:val="24"/>
        </w:rPr>
      </w:pPr>
      <w:bookmarkStart w:id="4" w:name="_GoBack"/>
      <w:bookmarkEnd w:id="4"/>
    </w:p>
    <w:sectPr w:rsidR="00541A57" w:rsidRPr="00D753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7F8B" w:rsidRDefault="00957F8B" w:rsidP="005A4175">
      <w:pPr>
        <w:spacing w:after="0" w:line="240" w:lineRule="auto"/>
      </w:pPr>
      <w:r>
        <w:separator/>
      </w:r>
    </w:p>
  </w:endnote>
  <w:endnote w:type="continuationSeparator" w:id="0">
    <w:p w:rsidR="00957F8B" w:rsidRDefault="00957F8B" w:rsidP="005A41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7F8B" w:rsidRDefault="00957F8B" w:rsidP="005A4175">
      <w:pPr>
        <w:spacing w:after="0" w:line="240" w:lineRule="auto"/>
      </w:pPr>
      <w:r>
        <w:separator/>
      </w:r>
    </w:p>
  </w:footnote>
  <w:footnote w:type="continuationSeparator" w:id="0">
    <w:p w:rsidR="00957F8B" w:rsidRDefault="00957F8B" w:rsidP="005A41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D04"/>
    <w:rsid w:val="000036ED"/>
    <w:rsid w:val="0000463C"/>
    <w:rsid w:val="00042146"/>
    <w:rsid w:val="00073E4B"/>
    <w:rsid w:val="000B0A1A"/>
    <w:rsid w:val="000D0051"/>
    <w:rsid w:val="000F2307"/>
    <w:rsid w:val="0011426D"/>
    <w:rsid w:val="00147BF8"/>
    <w:rsid w:val="0015026B"/>
    <w:rsid w:val="001E472B"/>
    <w:rsid w:val="001F510E"/>
    <w:rsid w:val="00250F7C"/>
    <w:rsid w:val="0027480C"/>
    <w:rsid w:val="002A6DA6"/>
    <w:rsid w:val="002E11A4"/>
    <w:rsid w:val="00300E68"/>
    <w:rsid w:val="0032499C"/>
    <w:rsid w:val="003365A1"/>
    <w:rsid w:val="00337BB6"/>
    <w:rsid w:val="0035386C"/>
    <w:rsid w:val="00403DED"/>
    <w:rsid w:val="00421213"/>
    <w:rsid w:val="004446E6"/>
    <w:rsid w:val="004762AB"/>
    <w:rsid w:val="00476C15"/>
    <w:rsid w:val="004A1289"/>
    <w:rsid w:val="004A56DE"/>
    <w:rsid w:val="004B1C18"/>
    <w:rsid w:val="00541A57"/>
    <w:rsid w:val="00546200"/>
    <w:rsid w:val="0055593F"/>
    <w:rsid w:val="005703CB"/>
    <w:rsid w:val="005741D6"/>
    <w:rsid w:val="005751B0"/>
    <w:rsid w:val="0058115E"/>
    <w:rsid w:val="0058700C"/>
    <w:rsid w:val="00596DFA"/>
    <w:rsid w:val="005A2CB6"/>
    <w:rsid w:val="005A4175"/>
    <w:rsid w:val="005E48A8"/>
    <w:rsid w:val="005F5316"/>
    <w:rsid w:val="00625885"/>
    <w:rsid w:val="00666296"/>
    <w:rsid w:val="006B51A7"/>
    <w:rsid w:val="006D77B2"/>
    <w:rsid w:val="0071455F"/>
    <w:rsid w:val="0071550E"/>
    <w:rsid w:val="007345D6"/>
    <w:rsid w:val="0074414A"/>
    <w:rsid w:val="007620AE"/>
    <w:rsid w:val="007F13D9"/>
    <w:rsid w:val="00832CC2"/>
    <w:rsid w:val="00866E49"/>
    <w:rsid w:val="0087613D"/>
    <w:rsid w:val="008B437A"/>
    <w:rsid w:val="008C0192"/>
    <w:rsid w:val="008D4534"/>
    <w:rsid w:val="00900A64"/>
    <w:rsid w:val="009568D4"/>
    <w:rsid w:val="00957F8B"/>
    <w:rsid w:val="009806D3"/>
    <w:rsid w:val="009D3071"/>
    <w:rsid w:val="00A320B4"/>
    <w:rsid w:val="00A33126"/>
    <w:rsid w:val="00A37ECC"/>
    <w:rsid w:val="00AB5BC9"/>
    <w:rsid w:val="00AC1285"/>
    <w:rsid w:val="00AD13DF"/>
    <w:rsid w:val="00AF7A9F"/>
    <w:rsid w:val="00B06D0A"/>
    <w:rsid w:val="00B06FA3"/>
    <w:rsid w:val="00B200F6"/>
    <w:rsid w:val="00B5616A"/>
    <w:rsid w:val="00B8593D"/>
    <w:rsid w:val="00BD1D1C"/>
    <w:rsid w:val="00BE1CA7"/>
    <w:rsid w:val="00C13BA3"/>
    <w:rsid w:val="00C33D04"/>
    <w:rsid w:val="00C4439A"/>
    <w:rsid w:val="00C51F55"/>
    <w:rsid w:val="00C871A9"/>
    <w:rsid w:val="00CC0A2F"/>
    <w:rsid w:val="00CC1D6B"/>
    <w:rsid w:val="00D34596"/>
    <w:rsid w:val="00D726CD"/>
    <w:rsid w:val="00D75349"/>
    <w:rsid w:val="00DC387D"/>
    <w:rsid w:val="00E102C3"/>
    <w:rsid w:val="00E11B87"/>
    <w:rsid w:val="00EB021A"/>
    <w:rsid w:val="00EB1569"/>
    <w:rsid w:val="00EE2217"/>
    <w:rsid w:val="00F46F64"/>
    <w:rsid w:val="00F94C6C"/>
    <w:rsid w:val="00FB4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9E1A14"/>
  <w15:chartTrackingRefBased/>
  <w15:docId w15:val="{F830A805-F5F6-43F1-952B-4CDD8473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38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5349"/>
    <w:rPr>
      <w:color w:val="0000FF"/>
      <w:u w:val="single"/>
    </w:rPr>
  </w:style>
  <w:style w:type="character" w:styleId="UnresolvedMention">
    <w:name w:val="Unresolved Mention"/>
    <w:basedOn w:val="DefaultParagraphFont"/>
    <w:uiPriority w:val="99"/>
    <w:semiHidden/>
    <w:unhideWhenUsed/>
    <w:rsid w:val="00D75349"/>
    <w:rPr>
      <w:color w:val="605E5C"/>
      <w:shd w:val="clear" w:color="auto" w:fill="E1DFDD"/>
    </w:rPr>
  </w:style>
  <w:style w:type="character" w:styleId="Emphasis">
    <w:name w:val="Emphasis"/>
    <w:basedOn w:val="DefaultParagraphFont"/>
    <w:uiPriority w:val="20"/>
    <w:qFormat/>
    <w:rsid w:val="0071550E"/>
    <w:rPr>
      <w:i/>
      <w:iCs/>
    </w:rPr>
  </w:style>
  <w:style w:type="paragraph" w:styleId="Header">
    <w:name w:val="header"/>
    <w:basedOn w:val="Normal"/>
    <w:link w:val="HeaderChar"/>
    <w:uiPriority w:val="99"/>
    <w:unhideWhenUsed/>
    <w:rsid w:val="005A4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175"/>
  </w:style>
  <w:style w:type="paragraph" w:styleId="Footer">
    <w:name w:val="footer"/>
    <w:basedOn w:val="Normal"/>
    <w:link w:val="FooterChar"/>
    <w:uiPriority w:val="99"/>
    <w:unhideWhenUsed/>
    <w:rsid w:val="005A41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png@01D3889D.06E5258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CD2F9-885E-4000-A0A9-6CF9374CF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6</Pages>
  <Words>1702</Words>
  <Characters>9708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Evans</dc:creator>
  <cp:keywords/>
  <dc:description/>
  <cp:lastModifiedBy>Annette Evans</cp:lastModifiedBy>
  <cp:revision>29</cp:revision>
  <dcterms:created xsi:type="dcterms:W3CDTF">2019-01-06T19:42:00Z</dcterms:created>
  <dcterms:modified xsi:type="dcterms:W3CDTF">2019-01-08T19:11:00Z</dcterms:modified>
</cp:coreProperties>
</file>