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r>
        <w:rPr>
          <w:rtl w:val="0"/>
          <w:lang w:val="en-US"/>
        </w:rPr>
        <w:t>Assessment 1</w:t>
      </w:r>
    </w:p>
    <w:p>
      <w:pPr>
        <w:pStyle w:val="Title"/>
        <w:jc w:val="center"/>
      </w:pPr>
    </w:p>
    <w:p>
      <w:pPr>
        <w:pStyle w:val="Title"/>
        <w:jc w:val="center"/>
      </w:pPr>
      <w:r>
        <w:rPr>
          <w:rtl w:val="0"/>
          <w:lang w:val="en-US"/>
        </w:rPr>
        <w:t>External factors in HR and how they affect HR policies and procedures</w:t>
      </w:r>
    </w:p>
    <w:p>
      <w:pPr>
        <w:pStyle w:val="Body A"/>
        <w:jc w:val="center"/>
      </w:pPr>
    </w:p>
    <w:p>
      <w:pPr>
        <w:pStyle w:val="Title"/>
        <w:jc w:val="center"/>
      </w:pPr>
      <w:r>
        <w:rPr>
          <w:rtl w:val="0"/>
          <w:lang w:val="en-US"/>
        </w:rPr>
        <w:t>“</w:t>
      </w:r>
      <w:r>
        <w:rPr>
          <w:rtl w:val="0"/>
          <w:lang w:val="en-US"/>
        </w:rPr>
        <w:t>Young &amp; Co.'s Brewery Plc</w:t>
      </w:r>
      <w:r>
        <w:rPr>
          <w:rtl w:val="0"/>
          <w:lang w:val="en-US"/>
        </w:rPr>
        <w:t>”</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right"/>
        <w:rPr>
          <w:sz w:val="26"/>
          <w:szCs w:val="26"/>
        </w:rPr>
      </w:pPr>
      <w:r>
        <w:rPr>
          <w:sz w:val="26"/>
          <w:szCs w:val="26"/>
          <w:rtl w:val="0"/>
          <w:lang w:val="en-US"/>
        </w:rPr>
        <w:t xml:space="preserve">                                                                                                  Lecture : Mary March</w:t>
      </w:r>
    </w:p>
    <w:p>
      <w:pPr>
        <w:pStyle w:val="Body A"/>
        <w:jc w:val="right"/>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rPr>
          <w:sz w:val="26"/>
          <w:szCs w:val="26"/>
        </w:rPr>
      </w:pPr>
    </w:p>
    <w:p>
      <w:pPr>
        <w:pStyle w:val="Body A"/>
        <w:rPr>
          <w:sz w:val="26"/>
          <w:szCs w:val="26"/>
        </w:rPr>
      </w:pPr>
    </w:p>
    <w:p>
      <w:pPr>
        <w:pStyle w:val="Body A"/>
        <w:rPr>
          <w:sz w:val="26"/>
          <w:szCs w:val="26"/>
        </w:rPr>
      </w:pPr>
      <w:r>
        <w:rPr>
          <w:sz w:val="26"/>
          <w:szCs w:val="26"/>
          <w:rtl w:val="0"/>
          <w:lang w:val="en-US"/>
        </w:rPr>
        <w:t>Nikolay Marinov Valkov (Student ID : 1814699)</w:t>
      </w:r>
    </w:p>
    <w:p>
      <w:pPr>
        <w:pStyle w:val="Body A"/>
        <w:rPr>
          <w:sz w:val="26"/>
          <w:szCs w:val="26"/>
        </w:rPr>
      </w:pPr>
    </w:p>
    <w:p>
      <w:pPr>
        <w:pStyle w:val="Body A"/>
        <w:rPr>
          <w:sz w:val="26"/>
          <w:szCs w:val="26"/>
        </w:rPr>
      </w:pPr>
    </w:p>
    <w:p>
      <w:pPr>
        <w:pStyle w:val="Default"/>
        <w:spacing w:line="280" w:lineRule="atLeast"/>
        <w:rPr>
          <w:rFonts w:ascii="Times" w:cs="Times" w:hAnsi="Times" w:eastAsia="Times"/>
          <w:sz w:val="26"/>
          <w:szCs w:val="26"/>
        </w:rPr>
      </w:pPr>
    </w:p>
    <w:p>
      <w:pPr>
        <w:pStyle w:val="Title"/>
        <w:jc w:val="center"/>
        <w:rPr>
          <w:rFonts w:ascii="Times" w:cs="Times" w:hAnsi="Times" w:eastAsia="Times"/>
        </w:rPr>
      </w:pPr>
      <w:r>
        <w:rPr>
          <w:rFonts w:ascii="Times" w:hAnsi="Times"/>
          <w:rtl w:val="0"/>
          <w:lang w:val="en-US"/>
        </w:rPr>
        <w:t>Contents</w:t>
      </w:r>
    </w:p>
    <w:p>
      <w:pPr>
        <w:pStyle w:val="Body A"/>
        <w:rPr>
          <w:rFonts w:ascii="Times" w:cs="Times" w:hAnsi="Times" w:eastAsia="Times"/>
        </w:rPr>
      </w:pPr>
    </w:p>
    <w:p>
      <w:pPr>
        <w:pStyle w:val="Body A"/>
        <w:rPr>
          <w:rFonts w:ascii="Times" w:cs="Times" w:hAnsi="Times" w:eastAsia="Times"/>
          <w:sz w:val="34"/>
          <w:szCs w:val="34"/>
        </w:rPr>
      </w:pPr>
    </w:p>
    <w:p>
      <w:pPr>
        <w:pStyle w:val="Body A"/>
        <w:rPr>
          <w:rFonts w:ascii="Times" w:cs="Times" w:hAnsi="Times" w:eastAsia="Times"/>
          <w:sz w:val="34"/>
          <w:szCs w:val="34"/>
        </w:rPr>
      </w:pPr>
    </w:p>
    <w:p>
      <w:pPr>
        <w:pStyle w:val="Body A"/>
        <w:jc w:val="both"/>
        <w:rPr>
          <w:rFonts w:ascii="Times" w:cs="Times" w:hAnsi="Times" w:eastAsia="Times"/>
          <w:sz w:val="34"/>
          <w:szCs w:val="34"/>
        </w:rPr>
      </w:pPr>
    </w:p>
    <w:p>
      <w:pPr>
        <w:pStyle w:val="Body A"/>
        <w:jc w:val="both"/>
        <w:rPr>
          <w:rFonts w:ascii="Times" w:cs="Times" w:hAnsi="Times" w:eastAsia="Times"/>
          <w:sz w:val="34"/>
          <w:szCs w:val="34"/>
        </w:rPr>
      </w:pPr>
    </w:p>
    <w:p>
      <w:pPr>
        <w:pStyle w:val="Body A"/>
        <w:jc w:val="both"/>
        <w:rPr>
          <w:rFonts w:ascii="Times" w:cs="Times" w:hAnsi="Times" w:eastAsia="Times"/>
          <w:sz w:val="34"/>
          <w:szCs w:val="34"/>
        </w:rPr>
      </w:pPr>
    </w:p>
    <w:p>
      <w:pPr>
        <w:pStyle w:val="Body A"/>
        <w:rPr>
          <w:rFonts w:ascii="Times" w:cs="Times" w:hAnsi="Times" w:eastAsia="Times"/>
          <w:sz w:val="40"/>
          <w:szCs w:val="40"/>
        </w:rPr>
      </w:pPr>
      <w:r>
        <w:rPr>
          <w:rFonts w:ascii="Times" w:hAnsi="Times"/>
          <w:sz w:val="40"/>
          <w:szCs w:val="40"/>
          <w:rtl w:val="0"/>
          <w:lang w:val="en-US"/>
        </w:rPr>
        <w:t>Introduction</w:t>
      </w:r>
      <w:r>
        <w:rPr>
          <w:rFonts w:ascii="Times" w:hAnsi="Times" w:hint="default"/>
          <w:sz w:val="40"/>
          <w:szCs w:val="40"/>
          <w:rtl w:val="0"/>
          <w:lang w:val="en-US"/>
        </w:rPr>
        <w:t>………………………………………</w:t>
      </w:r>
      <w:r>
        <w:rPr>
          <w:rFonts w:ascii="Times" w:hAnsi="Times"/>
          <w:sz w:val="40"/>
          <w:szCs w:val="40"/>
          <w:rtl w:val="0"/>
          <w:lang w:val="en-US"/>
        </w:rPr>
        <w:t>3</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Purpose Of HRM Policy</w:t>
      </w:r>
      <w:r>
        <w:rPr>
          <w:rFonts w:ascii="Times" w:hAnsi="Times" w:hint="default"/>
          <w:sz w:val="40"/>
          <w:szCs w:val="40"/>
          <w:rtl w:val="0"/>
          <w:lang w:val="en-US"/>
        </w:rPr>
        <w:t>…………………………</w:t>
      </w:r>
      <w:r>
        <w:rPr>
          <w:rFonts w:ascii="Times" w:hAnsi="Times"/>
          <w:sz w:val="40"/>
          <w:szCs w:val="40"/>
          <w:rtl w:val="0"/>
          <w:lang w:val="en-US"/>
        </w:rPr>
        <w:t>3</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The Goals Of HRM Policy</w:t>
      </w:r>
      <w:r>
        <w:rPr>
          <w:rFonts w:ascii="Times" w:hAnsi="Times" w:hint="default"/>
          <w:sz w:val="40"/>
          <w:szCs w:val="40"/>
          <w:rtl w:val="0"/>
          <w:lang w:val="en-US"/>
        </w:rPr>
        <w:t>………………………</w:t>
      </w:r>
      <w:r>
        <w:rPr>
          <w:rFonts w:ascii="Times" w:hAnsi="Times"/>
          <w:sz w:val="40"/>
          <w:szCs w:val="40"/>
          <w:rtl w:val="0"/>
          <w:lang w:val="en-US"/>
        </w:rPr>
        <w:t>4</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Current HR Practices</w:t>
      </w:r>
      <w:r>
        <w:rPr>
          <w:rFonts w:ascii="Times" w:hAnsi="Times" w:hint="default"/>
          <w:sz w:val="40"/>
          <w:szCs w:val="40"/>
          <w:rtl w:val="0"/>
          <w:lang w:val="en-US"/>
        </w:rPr>
        <w:t>……………………………</w:t>
      </w:r>
      <w:r>
        <w:rPr>
          <w:rFonts w:ascii="Times" w:hAnsi="Times"/>
          <w:sz w:val="40"/>
          <w:szCs w:val="40"/>
          <w:rtl w:val="0"/>
          <w:lang w:val="en-US"/>
        </w:rPr>
        <w:t>.5</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External Factors Affecting Current HR Practices..7</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Policy, Procedure And Strategy Change to Reflect External Factors</w:t>
      </w:r>
      <w:r>
        <w:rPr>
          <w:rFonts w:ascii="Times" w:hAnsi="Times" w:hint="default"/>
          <w:sz w:val="40"/>
          <w:szCs w:val="40"/>
          <w:rtl w:val="0"/>
          <w:lang w:val="en-US"/>
        </w:rPr>
        <w:t>…………</w:t>
      </w:r>
      <w:r>
        <w:rPr>
          <w:rFonts w:ascii="Times" w:hAnsi="Times"/>
          <w:sz w:val="40"/>
          <w:szCs w:val="40"/>
          <w:rtl w:val="0"/>
          <w:lang w:val="en-US"/>
        </w:rPr>
        <w:t>..7</w:t>
      </w:r>
    </w:p>
    <w:p>
      <w:pPr>
        <w:pStyle w:val="Body A"/>
        <w:rPr>
          <w:rFonts w:ascii="Times" w:cs="Times" w:hAnsi="Times" w:eastAsia="Times"/>
          <w:sz w:val="40"/>
          <w:szCs w:val="40"/>
        </w:rPr>
      </w:pPr>
    </w:p>
    <w:p>
      <w:pPr>
        <w:pStyle w:val="Body A"/>
        <w:rPr>
          <w:rFonts w:ascii="Times" w:cs="Times" w:hAnsi="Times" w:eastAsia="Times"/>
          <w:sz w:val="40"/>
          <w:szCs w:val="40"/>
        </w:rPr>
      </w:pPr>
      <w:r>
        <w:rPr>
          <w:rFonts w:ascii="Times" w:hAnsi="Times"/>
          <w:sz w:val="40"/>
          <w:szCs w:val="40"/>
          <w:rtl w:val="0"/>
          <w:lang w:val="en-US"/>
        </w:rPr>
        <w:t>Conclusion</w:t>
      </w:r>
      <w:r>
        <w:rPr>
          <w:rFonts w:ascii="Times" w:hAnsi="Times" w:hint="default"/>
          <w:sz w:val="40"/>
          <w:szCs w:val="40"/>
          <w:rtl w:val="0"/>
          <w:lang w:val="en-US"/>
        </w:rPr>
        <w:t>………………………………………</w:t>
      </w:r>
      <w:r>
        <w:rPr>
          <w:rFonts w:ascii="Times" w:hAnsi="Times"/>
          <w:sz w:val="40"/>
          <w:szCs w:val="40"/>
          <w:rtl w:val="0"/>
          <w:lang w:val="en-US"/>
        </w:rPr>
        <w:t>8</w:t>
      </w:r>
    </w:p>
    <w:p>
      <w:pPr>
        <w:pStyle w:val="Body A"/>
        <w:rPr>
          <w:rFonts w:ascii="Times" w:cs="Times" w:hAnsi="Times" w:eastAsia="Times"/>
          <w:sz w:val="34"/>
          <w:szCs w:val="34"/>
        </w:rPr>
      </w:pPr>
    </w:p>
    <w:p>
      <w:pPr>
        <w:pStyle w:val="Body A"/>
        <w:rPr>
          <w:rFonts w:ascii="Times" w:cs="Times" w:hAnsi="Times" w:eastAsia="Times"/>
          <w:sz w:val="34"/>
          <w:szCs w:val="34"/>
        </w:rPr>
      </w:pPr>
    </w:p>
    <w:p>
      <w:pPr>
        <w:pStyle w:val="Body A"/>
        <w:rPr>
          <w:rFonts w:ascii="Times" w:cs="Times" w:hAnsi="Times" w:eastAsia="Times"/>
          <w:sz w:val="34"/>
          <w:szCs w:val="34"/>
        </w:rPr>
      </w:pPr>
    </w:p>
    <w:p>
      <w:pPr>
        <w:pStyle w:val="Body A"/>
        <w:rPr>
          <w:rFonts w:ascii="Times" w:cs="Times" w:hAnsi="Times" w:eastAsia="Times"/>
          <w:sz w:val="34"/>
          <w:szCs w:val="34"/>
        </w:rPr>
      </w:pPr>
    </w:p>
    <w:p>
      <w:pPr>
        <w:pStyle w:val="Body A"/>
        <w:rPr>
          <w:rFonts w:ascii="Times" w:cs="Times" w:hAnsi="Times" w:eastAsia="Times"/>
          <w:sz w:val="34"/>
          <w:szCs w:val="34"/>
        </w:rPr>
      </w:pPr>
    </w:p>
    <w:p>
      <w:pPr>
        <w:pStyle w:val="Body A"/>
      </w:pPr>
      <w:r>
        <w:rPr>
          <w:rFonts w:ascii="Arial Unicode MS" w:cs="Arial Unicode MS" w:hAnsi="Arial Unicode MS" w:eastAsia="Arial Unicode MS"/>
          <w:b w:val="0"/>
          <w:bCs w:val="0"/>
          <w:i w:val="0"/>
          <w:iCs w:val="0"/>
          <w:sz w:val="34"/>
          <w:szCs w:val="34"/>
        </w:rPr>
        <w:br w:type="page"/>
      </w:r>
    </w:p>
    <w:p>
      <w:pPr>
        <w:pStyle w:val="Body A"/>
        <w:rPr>
          <w:rFonts w:ascii="Times" w:cs="Times" w:hAnsi="Times" w:eastAsia="Times"/>
        </w:rPr>
      </w:pPr>
    </w:p>
    <w:p>
      <w:pPr>
        <w:pStyle w:val="Heading"/>
      </w:pPr>
      <w:r>
        <w:rPr>
          <w:rtl w:val="0"/>
        </w:rPr>
        <w:t>Introduction</w:t>
      </w:r>
    </w:p>
    <w:p>
      <w:pPr>
        <w:pStyle w:val="Default"/>
        <w:spacing w:line="280" w:lineRule="atLeast"/>
        <w:rPr>
          <w:rFonts w:ascii="Times" w:cs="Times" w:hAnsi="Times" w:eastAsia="Times"/>
          <w:sz w:val="26"/>
          <w:szCs w:val="26"/>
        </w:rPr>
      </w:pPr>
    </w:p>
    <w:p>
      <w:pPr>
        <w:pStyle w:val="Default"/>
        <w:spacing w:line="280" w:lineRule="atLeast"/>
        <w:rPr>
          <w:rFonts w:ascii="Arial" w:cs="Arial" w:hAnsi="Arial" w:eastAsia="Arial"/>
          <w:sz w:val="26"/>
          <w:szCs w:val="26"/>
        </w:rPr>
      </w:pPr>
      <w:r>
        <w:rPr>
          <w:rFonts w:ascii="Arial" w:hAnsi="Arial"/>
          <w:sz w:val="26"/>
          <w:szCs w:val="26"/>
          <w:rtl w:val="0"/>
          <w:lang w:val="en-US"/>
        </w:rPr>
        <w:t>Young</w:t>
      </w:r>
      <w:r>
        <w:rPr>
          <w:rFonts w:ascii="Arial" w:hAnsi="Arial" w:hint="default"/>
          <w:sz w:val="26"/>
          <w:szCs w:val="26"/>
          <w:rtl w:val="0"/>
        </w:rPr>
        <w:t>’</w:t>
      </w:r>
      <w:r>
        <w:rPr>
          <w:rFonts w:ascii="Arial" w:hAnsi="Arial"/>
          <w:sz w:val="26"/>
          <w:szCs w:val="26"/>
          <w:rtl w:val="0"/>
          <w:lang w:val="en-US"/>
        </w:rPr>
        <w:t>s was established in 1831 by Charles Allen Young and Anthony Fothergill Bainbridge. The company is famous with with their pale ale called Young</w:t>
      </w:r>
      <w:r>
        <w:rPr>
          <w:rFonts w:ascii="Arial" w:hAnsi="Arial" w:hint="default"/>
          <w:sz w:val="26"/>
          <w:szCs w:val="26"/>
          <w:rtl w:val="0"/>
          <w:lang w:val="en-US"/>
        </w:rPr>
        <w:t>’</w:t>
      </w:r>
      <w:r>
        <w:rPr>
          <w:rFonts w:ascii="Arial" w:hAnsi="Arial"/>
          <w:sz w:val="26"/>
          <w:szCs w:val="26"/>
          <w:rtl w:val="0"/>
          <w:lang w:val="en-US"/>
        </w:rPr>
        <w:t>s Bitter and the way it was delivered to their pubs using black Shire horse carts. They came up with the ram logo after getting their brewery which was known as the ram brewery. They started business with 5 pubs and the brewery itself, which was located in Wandsworth. Since then they have made some of the nation</w:t>
      </w:r>
      <w:r>
        <w:rPr>
          <w:rFonts w:ascii="Arial" w:hAnsi="Arial" w:hint="default"/>
          <w:sz w:val="26"/>
          <w:szCs w:val="26"/>
          <w:rtl w:val="0"/>
          <w:lang w:val="en-US"/>
        </w:rPr>
        <w:t>’</w:t>
      </w:r>
      <w:r>
        <w:rPr>
          <w:rFonts w:ascii="Arial" w:hAnsi="Arial"/>
          <w:sz w:val="26"/>
          <w:szCs w:val="26"/>
          <w:rtl w:val="0"/>
          <w:lang w:val="en-US"/>
        </w:rPr>
        <w:t xml:space="preserve">s favourite real ales and beers. </w:t>
      </w:r>
    </w:p>
    <w:p>
      <w:pPr>
        <w:pStyle w:val="Default"/>
        <w:spacing w:line="280" w:lineRule="atLeast"/>
        <w:rPr>
          <w:rFonts w:ascii="Arial" w:cs="Arial" w:hAnsi="Arial" w:eastAsia="Arial"/>
          <w:sz w:val="26"/>
          <w:szCs w:val="26"/>
        </w:rPr>
      </w:pPr>
      <w:r>
        <w:rPr>
          <w:rFonts w:ascii="Arial" w:hAnsi="Arial"/>
          <w:sz w:val="26"/>
          <w:szCs w:val="26"/>
          <w:rtl w:val="0"/>
          <w:lang w:val="en-US"/>
        </w:rPr>
        <w:t xml:space="preserve">The company grew significantly acquiring new pubs and establishing itself as a market leader in South East of England and London area. </w:t>
      </w:r>
    </w:p>
    <w:p>
      <w:pPr>
        <w:pStyle w:val="Default"/>
        <w:spacing w:line="280" w:lineRule="atLeast"/>
        <w:rPr>
          <w:rFonts w:ascii="Arial" w:cs="Arial" w:hAnsi="Arial" w:eastAsia="Arial"/>
          <w:sz w:val="26"/>
          <w:szCs w:val="26"/>
        </w:rPr>
      </w:pPr>
      <w:r>
        <w:rPr>
          <w:rFonts w:ascii="Arial" w:hAnsi="Arial"/>
          <w:sz w:val="26"/>
          <w:szCs w:val="26"/>
          <w:rtl w:val="0"/>
          <w:lang w:val="en-US"/>
        </w:rPr>
        <w:t>In 2006 they acquired Geronimo PLC and today they operate more than 200 pubs together.</w:t>
      </w:r>
    </w:p>
    <w:p>
      <w:pPr>
        <w:pStyle w:val="Default"/>
        <w:spacing w:line="280" w:lineRule="atLeast"/>
        <w:rPr>
          <w:rFonts w:ascii="Arial" w:cs="Arial" w:hAnsi="Arial" w:eastAsia="Arial"/>
          <w:sz w:val="26"/>
          <w:szCs w:val="26"/>
          <w:u w:color="ed220b"/>
        </w:rPr>
      </w:pPr>
      <w:r>
        <w:rPr>
          <w:rFonts w:ascii="Arial" w:hAnsi="Arial"/>
          <w:sz w:val="26"/>
          <w:szCs w:val="26"/>
          <w:rtl w:val="0"/>
          <w:lang w:val="en-US"/>
        </w:rPr>
        <w:t>Young</w:t>
      </w:r>
      <w:r>
        <w:rPr>
          <w:rFonts w:ascii="Arial" w:hAnsi="Arial" w:hint="default"/>
          <w:sz w:val="26"/>
          <w:szCs w:val="26"/>
          <w:rtl w:val="0"/>
          <w:lang w:val="en-US"/>
        </w:rPr>
        <w:t>’</w:t>
      </w:r>
      <w:r>
        <w:rPr>
          <w:rFonts w:ascii="Arial" w:hAnsi="Arial"/>
          <w:sz w:val="26"/>
          <w:szCs w:val="26"/>
          <w:rtl w:val="0"/>
          <w:lang w:val="en-US"/>
        </w:rPr>
        <w:t xml:space="preserve">s revenue grew 153 million in the last ten years and is now at 279.3 million </w:t>
      </w:r>
      <w:r>
        <w:rPr>
          <w:rFonts w:ascii="Arial" w:hAnsi="Arial"/>
          <w:sz w:val="26"/>
          <w:szCs w:val="26"/>
          <w:u w:color="ed220b"/>
          <w:rtl w:val="0"/>
          <w:lang w:val="en-US"/>
        </w:rPr>
        <w:t>(Young</w:t>
      </w:r>
      <w:r>
        <w:rPr>
          <w:rFonts w:ascii="Arial" w:hAnsi="Arial" w:hint="default"/>
          <w:sz w:val="26"/>
          <w:szCs w:val="26"/>
          <w:u w:color="ed220b"/>
          <w:rtl w:val="0"/>
          <w:lang w:val="en-US"/>
        </w:rPr>
        <w:t>’</w:t>
      </w:r>
      <w:r>
        <w:rPr>
          <w:rFonts w:ascii="Arial" w:hAnsi="Arial"/>
          <w:sz w:val="26"/>
          <w:szCs w:val="26"/>
          <w:u w:color="ed220b"/>
          <w:rtl w:val="0"/>
          <w:lang w:val="en-US"/>
        </w:rPr>
        <w:t>s annual reports, 2009-2018).</w:t>
      </w:r>
    </w:p>
    <w:p>
      <w:pPr>
        <w:pStyle w:val="Default"/>
        <w:spacing w:line="280" w:lineRule="atLeast"/>
        <w:rPr>
          <w:rFonts w:ascii="Arial" w:cs="Arial" w:hAnsi="Arial" w:eastAsia="Arial"/>
          <w:sz w:val="26"/>
          <w:szCs w:val="26"/>
        </w:rPr>
      </w:pPr>
    </w:p>
    <w:p>
      <w:pPr>
        <w:pStyle w:val="Default"/>
        <w:spacing w:line="280" w:lineRule="atLeast"/>
        <w:rPr>
          <w:rFonts w:ascii="Arial" w:cs="Arial" w:hAnsi="Arial" w:eastAsia="Arial"/>
          <w:sz w:val="26"/>
          <w:szCs w:val="26"/>
        </w:rPr>
      </w:pPr>
      <w:r>
        <w:rPr>
          <w:rFonts w:ascii="Arial" w:hAnsi="Arial"/>
          <w:sz w:val="26"/>
          <w:szCs w:val="26"/>
          <w:rtl w:val="0"/>
          <w:lang w:val="en-US"/>
        </w:rPr>
        <w:t>Similar to other hospitality companies they are faced with a major challenge. Growth and increase in revenue and the number of estates that the company operates is followed by an increase in demand for employees, especially for managing and running the estates.</w:t>
      </w:r>
    </w:p>
    <w:p>
      <w:pPr>
        <w:pStyle w:val="Default"/>
        <w:spacing w:line="280" w:lineRule="atLeast"/>
        <w:rPr>
          <w:rFonts w:ascii="Arial" w:cs="Arial" w:hAnsi="Arial" w:eastAsia="Arial"/>
          <w:sz w:val="26"/>
          <w:szCs w:val="26"/>
        </w:rPr>
      </w:pPr>
      <w:r>
        <w:rPr>
          <w:rFonts w:ascii="Arial" w:hAnsi="Arial"/>
          <w:sz w:val="26"/>
          <w:szCs w:val="26"/>
          <w:rtl w:val="0"/>
          <w:lang w:val="en-US"/>
        </w:rPr>
        <w:t>Hospitality industry is always in demand for staff due to a few reason including : low pay, lack of training and long working hours.</w:t>
      </w:r>
    </w:p>
    <w:p>
      <w:pPr>
        <w:pStyle w:val="Default"/>
        <w:spacing w:line="280" w:lineRule="atLeast"/>
        <w:rPr>
          <w:rFonts w:ascii="Arial" w:cs="Arial" w:hAnsi="Arial" w:eastAsia="Arial"/>
          <w:sz w:val="26"/>
          <w:szCs w:val="26"/>
        </w:rPr>
      </w:pPr>
    </w:p>
    <w:p>
      <w:pPr>
        <w:pStyle w:val="Default"/>
        <w:spacing w:line="280" w:lineRule="atLeast"/>
        <w:rPr>
          <w:rFonts w:ascii="Arial" w:cs="Arial" w:hAnsi="Arial" w:eastAsia="Arial"/>
          <w:sz w:val="26"/>
          <w:szCs w:val="26"/>
        </w:rPr>
      </w:pPr>
      <w:r>
        <w:rPr>
          <w:rFonts w:ascii="Arial" w:hAnsi="Arial"/>
          <w:sz w:val="26"/>
          <w:szCs w:val="26"/>
          <w:rtl w:val="0"/>
          <w:lang w:val="en-US"/>
        </w:rPr>
        <w:t>To meet this demand the company has developed a set of HR practices, procedures and policies to ensure staff members are valued, motivated and stay inside the company for a long time.</w:t>
      </w:r>
    </w:p>
    <w:p>
      <w:pPr>
        <w:pStyle w:val="Default"/>
        <w:spacing w:line="280" w:lineRule="atLeast"/>
        <w:rPr>
          <w:rFonts w:ascii="Arial" w:cs="Arial" w:hAnsi="Arial" w:eastAsia="Arial"/>
          <w:sz w:val="26"/>
          <w:szCs w:val="26"/>
          <w:lang w:val="en-US"/>
        </w:rPr>
      </w:pPr>
    </w:p>
    <w:p>
      <w:pPr>
        <w:pStyle w:val="Default"/>
        <w:spacing w:line="280" w:lineRule="atLeast"/>
        <w:rPr>
          <w:rFonts w:ascii="Arial" w:cs="Arial" w:hAnsi="Arial" w:eastAsia="Arial"/>
          <w:sz w:val="26"/>
          <w:szCs w:val="26"/>
          <w:lang w:val="en-US"/>
        </w:rPr>
      </w:pPr>
    </w:p>
    <w:p>
      <w:pPr>
        <w:pStyle w:val="Heading"/>
        <w:rPr>
          <w:rFonts w:ascii="Arial" w:cs="Arial" w:hAnsi="Arial" w:eastAsia="Arial"/>
          <w:sz w:val="26"/>
          <w:szCs w:val="26"/>
        </w:rPr>
      </w:pPr>
    </w:p>
    <w:p>
      <w:pPr>
        <w:pStyle w:val="Heading"/>
      </w:pPr>
      <w:r>
        <w:rPr>
          <w:rtl w:val="0"/>
        </w:rPr>
        <w:t xml:space="preserve">Purpose of Human Resource Management Policy </w:t>
      </w:r>
    </w:p>
    <w:p>
      <w:pPr>
        <w:pStyle w:val="Body A"/>
      </w:pPr>
    </w:p>
    <w:p>
      <w:pPr>
        <w:pStyle w:val="Default"/>
        <w:spacing w:after="240" w:line="340" w:lineRule="atLeast"/>
        <w:rPr>
          <w:rFonts w:ascii="Arial" w:cs="Arial" w:hAnsi="Arial" w:eastAsia="Arial"/>
          <w:sz w:val="26"/>
          <w:szCs w:val="26"/>
        </w:rPr>
      </w:pPr>
      <w:r>
        <w:rPr>
          <w:rFonts w:ascii="Arial" w:hAnsi="Arial"/>
          <w:sz w:val="26"/>
          <w:szCs w:val="26"/>
          <w:rtl w:val="0"/>
          <w:lang w:val="en-US"/>
        </w:rPr>
        <w:t>Human resource management is very important for Young</w:t>
      </w:r>
      <w:r>
        <w:rPr>
          <w:rFonts w:ascii="Arial" w:hAnsi="Arial" w:hint="default"/>
          <w:sz w:val="26"/>
          <w:szCs w:val="26"/>
          <w:rtl w:val="0"/>
          <w:lang w:val="en-US"/>
        </w:rPr>
        <w:t>’</w:t>
      </w:r>
      <w:r>
        <w:rPr>
          <w:rFonts w:ascii="Arial" w:hAnsi="Arial"/>
          <w:sz w:val="26"/>
          <w:szCs w:val="26"/>
          <w:rtl w:val="0"/>
          <w:lang w:val="en-US"/>
        </w:rPr>
        <w:t xml:space="preserve">s. According to Ulrich and Lake (1990) </w:t>
      </w:r>
      <w:r>
        <w:rPr>
          <w:rFonts w:ascii="Arial" w:hAnsi="Arial" w:hint="default"/>
          <w:sz w:val="26"/>
          <w:szCs w:val="26"/>
          <w:rtl w:val="0"/>
          <w:lang w:val="en-US"/>
        </w:rPr>
        <w:t>“</w:t>
      </w:r>
      <w:r>
        <w:rPr>
          <w:rFonts w:ascii="Arial" w:hAnsi="Arial"/>
          <w:sz w:val="26"/>
          <w:szCs w:val="26"/>
          <w:rtl w:val="0"/>
          <w:lang w:val="en-US"/>
        </w:rPr>
        <w:t>HRM systems can be the source of organisational capabilities that allow firms to learn and capitalise on new opportunities.</w:t>
      </w:r>
      <w:r>
        <w:rPr>
          <w:rFonts w:ascii="Arial" w:hAnsi="Arial" w:hint="default"/>
          <w:sz w:val="26"/>
          <w:szCs w:val="26"/>
          <w:rtl w:val="0"/>
          <w:lang w:val="en-US"/>
        </w:rPr>
        <w:t>”</w:t>
      </w:r>
    </w:p>
    <w:p>
      <w:pPr>
        <w:pStyle w:val="Default"/>
        <w:spacing w:after="240" w:line="340" w:lineRule="atLeast"/>
        <w:rPr>
          <w:rFonts w:ascii="Arial" w:cs="Arial" w:hAnsi="Arial" w:eastAsia="Arial"/>
          <w:sz w:val="26"/>
          <w:szCs w:val="26"/>
        </w:rPr>
      </w:pPr>
      <w:r>
        <w:rPr>
          <w:rFonts w:ascii="Arial" w:hAnsi="Arial"/>
          <w:sz w:val="26"/>
          <w:szCs w:val="26"/>
          <w:rtl w:val="0"/>
          <w:lang w:val="en-US"/>
        </w:rPr>
        <w:t>The goals of the HRM policy identified by Caldwell (2001) include that managing people as assets is a fundamental part of a successful company and aligning  HRM policies with the strategy and the business policies of the company will lead to a more competitive advantages.</w:t>
      </w:r>
    </w:p>
    <w:p>
      <w:pPr>
        <w:pStyle w:val="Default"/>
        <w:spacing w:after="240" w:line="340" w:lineRule="atLeast"/>
        <w:rPr>
          <w:rFonts w:ascii="Arial" w:cs="Arial" w:hAnsi="Arial" w:eastAsia="Arial"/>
          <w:sz w:val="26"/>
          <w:szCs w:val="26"/>
        </w:rPr>
      </w:pPr>
      <w:r>
        <w:rPr>
          <w:rFonts w:ascii="Arial" w:hAnsi="Arial"/>
          <w:sz w:val="26"/>
          <w:szCs w:val="26"/>
          <w:rtl w:val="0"/>
          <w:lang w:val="en-US"/>
        </w:rPr>
        <w:t>HRM also is socially responsible by taking care of the needs of the people in the company.</w:t>
      </w:r>
    </w:p>
    <w:p>
      <w:pPr>
        <w:pStyle w:val="Default"/>
        <w:spacing w:after="240" w:line="340" w:lineRule="atLeast"/>
        <w:rPr>
          <w:rFonts w:ascii="Arial" w:cs="Arial" w:hAnsi="Arial" w:eastAsia="Arial"/>
          <w:sz w:val="26"/>
          <w:szCs w:val="26"/>
        </w:rPr>
      </w:pPr>
    </w:p>
    <w:p>
      <w:pPr>
        <w:pStyle w:val="Heading"/>
      </w:pPr>
    </w:p>
    <w:p>
      <w:pPr>
        <w:pStyle w:val="Heading"/>
      </w:pPr>
      <w:r>
        <w:rPr>
          <w:rtl w:val="0"/>
        </w:rPr>
        <w:t xml:space="preserve">The Goals Of HRM Policy  </w:t>
      </w:r>
    </w:p>
    <w:p>
      <w:pPr>
        <w:pStyle w:val="Body A"/>
      </w:pPr>
    </w:p>
    <w:p>
      <w:pPr>
        <w:pStyle w:val="Body A"/>
      </w:pPr>
    </w:p>
    <w:p>
      <w:pPr>
        <w:pStyle w:val="Body A"/>
      </w:pPr>
    </w:p>
    <w:p>
      <w:pPr>
        <w:pStyle w:val="Default"/>
        <w:spacing w:after="293" w:line="340" w:lineRule="atLeast"/>
        <w:rPr>
          <w:rFonts w:ascii="Arial" w:cs="Arial" w:hAnsi="Arial" w:eastAsia="Arial"/>
          <w:sz w:val="26"/>
          <w:szCs w:val="26"/>
        </w:rPr>
      </w:pPr>
      <w:r>
        <w:rPr>
          <w:rFonts w:ascii="Arial" w:hAnsi="Arial"/>
          <w:sz w:val="26"/>
          <w:szCs w:val="26"/>
          <w:rtl w:val="0"/>
          <w:lang w:val="en-US"/>
        </w:rPr>
        <w:t>There are 2 types of goal : economic and social (Berg, 2014)</w:t>
      </w:r>
    </w:p>
    <w:p>
      <w:pPr>
        <w:pStyle w:val="Default"/>
        <w:spacing w:after="293" w:line="340" w:lineRule="atLeast"/>
        <w:rPr>
          <w:rFonts w:ascii="Arial" w:cs="Arial" w:hAnsi="Arial" w:eastAsia="Arial"/>
          <w:sz w:val="26"/>
          <w:szCs w:val="26"/>
        </w:rPr>
      </w:pPr>
      <w:r>
        <w:rPr>
          <w:rFonts w:ascii="Arial" w:hAnsi="Arial"/>
          <w:sz w:val="26"/>
          <w:szCs w:val="26"/>
          <w:rtl w:val="0"/>
          <w:lang w:val="en-US"/>
        </w:rPr>
        <w:t>These goals allow the organisation</w:t>
      </w:r>
      <w:r>
        <w:rPr>
          <w:rFonts w:ascii="Arial" w:hAnsi="Arial" w:hint="default"/>
          <w:sz w:val="26"/>
          <w:szCs w:val="26"/>
          <w:rtl w:val="0"/>
          <w:lang w:val="en-US"/>
        </w:rPr>
        <w:t>’</w:t>
      </w:r>
      <w:r>
        <w:rPr>
          <w:rFonts w:ascii="Arial" w:hAnsi="Arial"/>
          <w:sz w:val="26"/>
          <w:szCs w:val="26"/>
          <w:rtl w:val="0"/>
          <w:lang w:val="en-US"/>
        </w:rPr>
        <w:t>s managers to integrate HRM into its planning, decision making process. Increase in staff commitment towards the company and align both employee</w:t>
      </w:r>
      <w:r>
        <w:rPr>
          <w:rFonts w:ascii="Arial" w:hAnsi="Arial" w:hint="default"/>
          <w:sz w:val="26"/>
          <w:szCs w:val="26"/>
          <w:rtl w:val="0"/>
          <w:lang w:val="en-US"/>
        </w:rPr>
        <w:t>’</w:t>
      </w:r>
      <w:r>
        <w:rPr>
          <w:rFonts w:ascii="Arial" w:hAnsi="Arial"/>
          <w:sz w:val="26"/>
          <w:szCs w:val="26"/>
          <w:rtl w:val="0"/>
          <w:lang w:val="en-US"/>
        </w:rPr>
        <w:t>s and employers interests in the same line. Increase quality of products and services offered by the organisation by hiring the best, talented people. Increase flexibility and create a fast paced, adaptable staff structure.</w:t>
      </w:r>
    </w:p>
    <w:p>
      <w:pPr>
        <w:pStyle w:val="Body A"/>
        <w:rPr>
          <w:rFonts w:ascii="Arial" w:cs="Arial" w:hAnsi="Arial" w:eastAsia="Arial"/>
          <w:sz w:val="26"/>
          <w:szCs w:val="26"/>
        </w:rPr>
      </w:pPr>
      <w:r>
        <w:rPr>
          <w:rFonts w:ascii="Arial" w:hAnsi="Arial"/>
          <w:sz w:val="26"/>
          <w:szCs w:val="26"/>
          <w:rtl w:val="0"/>
          <w:lang w:val="en-US"/>
        </w:rPr>
        <w:t>The concept of HRM is quite often developed with management human capital. According to Armstrong (Armstrong, 2006) this is achieved in the following way. Establishing a connection between HRM and every activity of the company. By understanding that people in the company are more like an asset than just an expense. Creating value through people. Strengthening the role of HR as business partners.</w:t>
      </w:r>
    </w:p>
    <w:p>
      <w:pPr>
        <w:pStyle w:val="Default"/>
        <w:tabs>
          <w:tab w:val="left" w:pos="220"/>
          <w:tab w:val="left" w:pos="720"/>
        </w:tabs>
        <w:spacing w:after="293" w:line="340" w:lineRule="atLeast"/>
        <w:ind w:left="720" w:hanging="720"/>
        <w:rPr>
          <w:rFonts w:ascii="Times" w:cs="Times" w:hAnsi="Times" w:eastAsia="Times"/>
          <w:sz w:val="29"/>
          <w:szCs w:val="29"/>
        </w:rPr>
      </w:pPr>
    </w:p>
    <w:p>
      <w:pPr>
        <w:pStyle w:val="Body A"/>
        <w:rPr>
          <w:rFonts w:ascii="Arial" w:cs="Arial" w:hAnsi="Arial" w:eastAsia="Arial"/>
          <w:sz w:val="26"/>
          <w:szCs w:val="26"/>
        </w:rPr>
      </w:pPr>
      <w:r>
        <w:rPr>
          <w:rFonts w:ascii="Arial" w:hAnsi="Arial"/>
          <w:sz w:val="26"/>
          <w:szCs w:val="26"/>
          <w:rtl w:val="0"/>
          <w:lang w:val="en-US"/>
        </w:rPr>
        <w:t>To increase the amount of applicants Young</w:t>
      </w:r>
      <w:r>
        <w:rPr>
          <w:rFonts w:ascii="Arial" w:hAnsi="Arial" w:hint="default"/>
          <w:sz w:val="26"/>
          <w:szCs w:val="26"/>
          <w:rtl w:val="0"/>
          <w:lang w:val="en-US"/>
        </w:rPr>
        <w:t>’</w:t>
      </w:r>
      <w:r>
        <w:rPr>
          <w:rFonts w:ascii="Arial" w:hAnsi="Arial"/>
          <w:sz w:val="26"/>
          <w:szCs w:val="26"/>
          <w:rtl w:val="0"/>
          <w:lang w:val="en-US"/>
        </w:rPr>
        <w:t>s are offering benefits to all their employees. These include: constant training and improving the knowledge of the employees, 20% discount at all Young</w:t>
      </w:r>
      <w:r>
        <w:rPr>
          <w:rFonts w:ascii="Arial" w:hAnsi="Arial" w:hint="default"/>
          <w:sz w:val="26"/>
          <w:szCs w:val="26"/>
          <w:rtl w:val="0"/>
          <w:lang w:val="en-US"/>
        </w:rPr>
        <w:t>’</w:t>
      </w:r>
      <w:r>
        <w:rPr>
          <w:rFonts w:ascii="Arial" w:hAnsi="Arial"/>
          <w:sz w:val="26"/>
          <w:szCs w:val="26"/>
          <w:rtl w:val="0"/>
          <w:lang w:val="en-US"/>
        </w:rPr>
        <w:t>s establishments, 28 days paid holiday, regular wine training, food tastings, organising staff events and more.</w:t>
      </w:r>
    </w:p>
    <w:p>
      <w:pPr>
        <w:pStyle w:val="Body A"/>
        <w:rPr>
          <w:rFonts w:ascii="Arial" w:cs="Arial" w:hAnsi="Arial" w:eastAsia="Arial"/>
          <w:sz w:val="26"/>
          <w:szCs w:val="26"/>
        </w:rPr>
      </w:pPr>
      <w:r>
        <w:rPr>
          <w:rFonts w:ascii="Arial" w:hAnsi="Arial"/>
          <w:sz w:val="26"/>
          <w:szCs w:val="26"/>
          <w:rtl w:val="0"/>
          <w:lang w:val="en-US"/>
        </w:rPr>
        <w:t>For senior positions there are supplier visits across the country and numerous certificates and awards including manager of the month and the year.</w:t>
      </w:r>
    </w:p>
    <w:p>
      <w:pPr>
        <w:pStyle w:val="Body A"/>
        <w:rPr>
          <w:rFonts w:ascii="Arial" w:cs="Arial" w:hAnsi="Arial" w:eastAsia="Arial"/>
          <w:sz w:val="26"/>
          <w:szCs w:val="26"/>
        </w:rPr>
      </w:pPr>
      <w:r>
        <w:rPr>
          <w:rFonts w:ascii="Arial" w:hAnsi="Arial"/>
          <w:sz w:val="26"/>
          <w:szCs w:val="26"/>
          <w:rtl w:val="0"/>
          <w:lang w:val="en-US"/>
        </w:rPr>
        <w:t xml:space="preserve">To motivate employees the company have developed a proven pathway for everyone that wants to grow within the company. Inner promotions are preferred than hiring people from outside. </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 xml:space="preserve">There is a career pathway that every employee will follow. Everyone including team members have the chance and are encouraged to grow in the company. The pathway is the following. </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Start as a team member. While a team member the employee will learn how the pub operates and what is it to work on a daily basis in the pub. The next step is a team leader. At this point the employee is considered an experienced team member and someone that new starters can communicate if they need help. Then a supervisor, person responsible for team leaders and team members. A salary increase is expected when promoted to a supervisor role. Then employees get into a 6 months training period going through the assistant management academy. That includes doing a lot of different courses. Last after they have been an assistant for some time they start a new training period which is a year long to become a general manager.</w:t>
      </w:r>
    </w:p>
    <w:p>
      <w:pPr>
        <w:pStyle w:val="Default"/>
        <w:spacing w:line="280" w:lineRule="atLeast"/>
        <w:rPr>
          <w:rFonts w:ascii="Times" w:cs="Times" w:hAnsi="Times" w:eastAsia="Times"/>
          <w:sz w:val="26"/>
          <w:szCs w:val="26"/>
        </w:rPr>
      </w:pPr>
    </w:p>
    <w:p>
      <w:pPr>
        <w:pStyle w:val="Default"/>
        <w:spacing w:line="280" w:lineRule="atLeast"/>
        <w:rPr>
          <w:rFonts w:ascii="Times" w:cs="Times" w:hAnsi="Times" w:eastAsia="Times"/>
          <w:sz w:val="26"/>
          <w:szCs w:val="26"/>
        </w:rPr>
      </w:pPr>
    </w:p>
    <w:p>
      <w:pPr>
        <w:pStyle w:val="Heading"/>
      </w:pPr>
      <w:r>
        <w:rPr>
          <w:rtl w:val="0"/>
        </w:rPr>
        <w:t>Current HR Practices</w:t>
      </w:r>
    </w:p>
    <w:p>
      <w:pPr>
        <w:pStyle w:val="Body A"/>
      </w:pPr>
    </w:p>
    <w:p>
      <w:pPr>
        <w:pStyle w:val="Body A"/>
      </w:pPr>
    </w:p>
    <w:p>
      <w:pPr>
        <w:pStyle w:val="Default"/>
        <w:spacing w:after="240" w:line="340" w:lineRule="atLeast"/>
        <w:rPr>
          <w:rFonts w:ascii="Arial" w:cs="Arial" w:hAnsi="Arial" w:eastAsia="Arial"/>
          <w:sz w:val="26"/>
          <w:szCs w:val="26"/>
        </w:rPr>
      </w:pPr>
      <w:r>
        <w:rPr>
          <w:rFonts w:ascii="Arial" w:hAnsi="Arial"/>
          <w:sz w:val="26"/>
          <w:szCs w:val="26"/>
          <w:rtl w:val="0"/>
          <w:lang w:val="en-US"/>
        </w:rPr>
        <w:t>HRM practice is concerned with everything related to how people are being employed and managed by the company (Armstrong 2010)</w:t>
      </w:r>
    </w:p>
    <w:p>
      <w:pPr>
        <w:pStyle w:val="Default"/>
        <w:spacing w:after="240" w:line="340" w:lineRule="atLeast"/>
        <w:rPr>
          <w:rFonts w:ascii="Arial" w:cs="Arial" w:hAnsi="Arial" w:eastAsia="Arial"/>
          <w:sz w:val="26"/>
          <w:szCs w:val="26"/>
        </w:rPr>
      </w:pPr>
      <w:r>
        <w:rPr>
          <w:rFonts w:ascii="Arial" w:hAnsi="Arial"/>
          <w:sz w:val="26"/>
          <w:szCs w:val="26"/>
          <w:rtl w:val="0"/>
          <w:lang w:val="en-US"/>
        </w:rPr>
        <w:t>It covers activities like strategic HRM, human capital management, knowledge management, organisation development, resourcing, performance management, learning and development, reward management, employee relations and employee well being.</w:t>
      </w:r>
    </w:p>
    <w:p>
      <w:pPr>
        <w:pStyle w:val="Body A"/>
        <w:rPr>
          <w:rFonts w:ascii="Arial" w:cs="Arial" w:hAnsi="Arial" w:eastAsia="Arial"/>
        </w:rPr>
      </w:pPr>
    </w:p>
    <w:p>
      <w:pPr>
        <w:pStyle w:val="Body A"/>
        <w:rPr>
          <w:rFonts w:ascii="Arial" w:cs="Arial" w:hAnsi="Arial" w:eastAsia="Arial"/>
          <w:sz w:val="26"/>
          <w:szCs w:val="26"/>
        </w:rPr>
      </w:pPr>
      <w:r>
        <w:rPr>
          <w:rFonts w:ascii="Arial" w:hAnsi="Arial"/>
          <w:sz w:val="26"/>
          <w:szCs w:val="26"/>
          <w:rtl w:val="0"/>
          <w:lang w:val="en-US"/>
        </w:rPr>
        <w:t>Young</w:t>
      </w:r>
      <w:r>
        <w:rPr>
          <w:rFonts w:ascii="Arial" w:hAnsi="Arial" w:hint="default"/>
          <w:sz w:val="26"/>
          <w:szCs w:val="26"/>
          <w:rtl w:val="0"/>
          <w:lang w:val="en-US"/>
        </w:rPr>
        <w:t>’</w:t>
      </w:r>
      <w:r>
        <w:rPr>
          <w:rFonts w:ascii="Arial" w:hAnsi="Arial"/>
          <w:sz w:val="26"/>
          <w:szCs w:val="26"/>
          <w:rtl w:val="0"/>
          <w:lang w:val="en-US"/>
        </w:rPr>
        <w:t>s have developed a specific recruitment process which ensures only the right candidates get the job. Also, to ensure members longevity in the company, there are various different benefits that each employee gets.</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 xml:space="preserve">The recruitment process starts with identifying the need for a new employee. This is happening at 2 levels. For managerial staff, the need is identified at the head office located in Wandsworth. Every manager goes there first for a chat with the operations manager and from there he is sent to the actual location of the pub where he is assigned. </w:t>
      </w:r>
    </w:p>
    <w:p>
      <w:pPr>
        <w:pStyle w:val="Body A"/>
        <w:rPr>
          <w:rFonts w:ascii="Arial" w:cs="Arial" w:hAnsi="Arial" w:eastAsia="Arial"/>
          <w:sz w:val="26"/>
          <w:szCs w:val="26"/>
        </w:rPr>
      </w:pPr>
      <w:r>
        <w:rPr>
          <w:rFonts w:ascii="Arial" w:hAnsi="Arial"/>
          <w:sz w:val="26"/>
          <w:szCs w:val="26"/>
          <w:rtl w:val="0"/>
          <w:lang w:val="en-US"/>
        </w:rPr>
        <w:t>Team members are applying for a job directly to the pub so there is no need to visit head office and meet the operations manager. Instead they discuss the job with the general manager of the pub.</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After the need has been identified the company uses it</w:t>
      </w:r>
      <w:r>
        <w:rPr>
          <w:rFonts w:ascii="Arial" w:hAnsi="Arial" w:hint="default"/>
          <w:sz w:val="26"/>
          <w:szCs w:val="26"/>
          <w:rtl w:val="0"/>
          <w:lang w:val="en-US"/>
        </w:rPr>
        <w:t>’</w:t>
      </w:r>
      <w:r>
        <w:rPr>
          <w:rFonts w:ascii="Arial" w:hAnsi="Arial"/>
          <w:sz w:val="26"/>
          <w:szCs w:val="26"/>
          <w:rtl w:val="0"/>
          <w:lang w:val="en-US"/>
        </w:rPr>
        <w:t>s job descriptions and information about the vacancies that are available. Since all their operations are very similar across the different establishments, the job description is the same. The requirements of the vacancy and the job description will be discussed with the candidate at  the interview.</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The third stage of the recruitment process is to start advertising the vacancy. Young</w:t>
      </w:r>
      <w:r>
        <w:rPr>
          <w:rFonts w:ascii="Arial" w:hAnsi="Arial" w:hint="default"/>
          <w:sz w:val="26"/>
          <w:szCs w:val="26"/>
          <w:rtl w:val="0"/>
          <w:lang w:val="en-US"/>
        </w:rPr>
        <w:t>’</w:t>
      </w:r>
      <w:r>
        <w:rPr>
          <w:rFonts w:ascii="Arial" w:hAnsi="Arial"/>
          <w:sz w:val="26"/>
          <w:szCs w:val="26"/>
          <w:rtl w:val="0"/>
          <w:lang w:val="en-US"/>
        </w:rPr>
        <w:t>s is using its own recruitment website, social media channels and external partners to do that. On the recruitment website candidates can find information about all the vacancies available across all pubs, a video showing what it</w:t>
      </w:r>
      <w:r>
        <w:rPr>
          <w:rFonts w:ascii="Arial" w:hAnsi="Arial" w:hint="default"/>
          <w:sz w:val="26"/>
          <w:szCs w:val="26"/>
          <w:rtl w:val="0"/>
          <w:lang w:val="en-US"/>
        </w:rPr>
        <w:t>’</w:t>
      </w:r>
      <w:r>
        <w:rPr>
          <w:rFonts w:ascii="Arial" w:hAnsi="Arial"/>
          <w:sz w:val="26"/>
          <w:szCs w:val="26"/>
          <w:rtl w:val="0"/>
          <w:lang w:val="en-US"/>
        </w:rPr>
        <w:t xml:space="preserve">s like to work for the company as well as general information about the company. Applying for a job is easy at the recruitment website. Candidates have to upload their CV and depending from the job either an HR manager from head office or a pub manager will get in touch. Job seekers can also take advantage of the </w:t>
      </w:r>
      <w:r>
        <w:rPr>
          <w:rFonts w:ascii="Arial" w:hAnsi="Arial" w:hint="default"/>
          <w:sz w:val="26"/>
          <w:szCs w:val="26"/>
          <w:rtl w:val="0"/>
          <w:lang w:val="en-US"/>
        </w:rPr>
        <w:t>“</w:t>
      </w:r>
      <w:r>
        <w:rPr>
          <w:rFonts w:ascii="Arial" w:hAnsi="Arial"/>
          <w:sz w:val="26"/>
          <w:szCs w:val="26"/>
          <w:rtl w:val="0"/>
          <w:lang w:val="en-US"/>
        </w:rPr>
        <w:t>register for job notifications feature</w:t>
      </w:r>
      <w:r>
        <w:rPr>
          <w:rFonts w:ascii="Arial" w:hAnsi="Arial" w:hint="default"/>
          <w:sz w:val="26"/>
          <w:szCs w:val="26"/>
          <w:rtl w:val="0"/>
          <w:lang w:val="en-US"/>
        </w:rPr>
        <w:t xml:space="preserve">” </w:t>
      </w:r>
      <w:r>
        <w:rPr>
          <w:rFonts w:ascii="Arial" w:hAnsi="Arial"/>
          <w:sz w:val="26"/>
          <w:szCs w:val="26"/>
          <w:rtl w:val="0"/>
          <w:lang w:val="en-US"/>
        </w:rPr>
        <w:t>so they can get notification when a job becomes available at a certain pub or there is a vacancy in their local.</w:t>
      </w:r>
    </w:p>
    <w:p>
      <w:pPr>
        <w:pStyle w:val="Body A"/>
        <w:rPr>
          <w:rFonts w:ascii="Arial" w:cs="Arial" w:hAnsi="Arial" w:eastAsia="Arial"/>
          <w:sz w:val="26"/>
          <w:szCs w:val="26"/>
        </w:rPr>
      </w:pPr>
    </w:p>
    <w:p>
      <w:pPr>
        <w:pStyle w:val="Body A"/>
        <w:rPr>
          <w:rFonts w:ascii="Arial" w:cs="Arial" w:hAnsi="Arial" w:eastAsia="Arial"/>
          <w:sz w:val="26"/>
          <w:szCs w:val="26"/>
        </w:rPr>
      </w:pPr>
      <w:r>
        <w:rPr>
          <w:rFonts w:ascii="Arial" w:hAnsi="Arial"/>
          <w:sz w:val="26"/>
          <w:szCs w:val="26"/>
          <w:rtl w:val="0"/>
          <w:lang w:val="en-US"/>
        </w:rPr>
        <w:t>Another way the company is advertising its vacancies is through its own social media channels. Social media is a big part of the way how people communicate nowadays and the company has more than 32000 followers on social media combined. With an online presence they can use social media as a free marketing platform and every single post that they make is seen by thousands of people. Some of them could be potential candidates.</w:t>
      </w:r>
    </w:p>
    <w:p>
      <w:pPr>
        <w:pStyle w:val="Body A"/>
        <w:rPr>
          <w:rFonts w:ascii="Arial" w:cs="Arial" w:hAnsi="Arial" w:eastAsia="Arial"/>
          <w:sz w:val="26"/>
          <w:szCs w:val="26"/>
        </w:rPr>
      </w:pPr>
    </w:p>
    <w:p>
      <w:pPr>
        <w:pStyle w:val="Body A"/>
        <w:rPr>
          <w:rStyle w:val="None"/>
          <w:rFonts w:ascii="Arial" w:cs="Arial" w:hAnsi="Arial" w:eastAsia="Arial"/>
          <w:sz w:val="26"/>
          <w:szCs w:val="26"/>
        </w:rPr>
      </w:pPr>
      <w:r>
        <w:rPr>
          <w:rFonts w:ascii="Arial" w:hAnsi="Arial"/>
          <w:sz w:val="26"/>
          <w:szCs w:val="26"/>
          <w:rtl w:val="0"/>
          <w:lang w:val="en-US"/>
        </w:rPr>
        <w:t xml:space="preserve">The third way the company is finding filling its vacancies is by using external job search websites. Advertising on these platforms is free. Some of the websites include </w:t>
      </w:r>
      <w:r>
        <w:rPr>
          <w:rStyle w:val="Hyperlink.0"/>
        </w:rPr>
        <w:fldChar w:fldCharType="begin" w:fldLock="0"/>
      </w:r>
      <w:r>
        <w:rPr>
          <w:rStyle w:val="Hyperlink.0"/>
        </w:rPr>
        <w:instrText xml:space="preserve"> HYPERLINK "http://indeed.co.uk"</w:instrText>
      </w:r>
      <w:r>
        <w:rPr>
          <w:rStyle w:val="Hyperlink.0"/>
        </w:rPr>
        <w:fldChar w:fldCharType="separate" w:fldLock="0"/>
      </w:r>
      <w:r>
        <w:rPr>
          <w:rStyle w:val="Hyperlink.0"/>
          <w:rtl w:val="0"/>
        </w:rPr>
        <w:t>indeed.co.uk</w:t>
      </w:r>
      <w:r>
        <w:rPr/>
        <w:fldChar w:fldCharType="end" w:fldLock="0"/>
      </w:r>
      <w:r>
        <w:rPr>
          <w:rStyle w:val="None"/>
          <w:rFonts w:ascii="Arial" w:hAnsi="Arial"/>
          <w:sz w:val="26"/>
          <w:szCs w:val="26"/>
          <w:rtl w:val="0"/>
          <w:lang w:val="en-US"/>
        </w:rPr>
        <w:t xml:space="preserve"> and </w:t>
      </w:r>
      <w:r>
        <w:rPr>
          <w:rStyle w:val="Hyperlink.0"/>
        </w:rPr>
        <w:fldChar w:fldCharType="begin" w:fldLock="0"/>
      </w:r>
      <w:r>
        <w:rPr>
          <w:rStyle w:val="Hyperlink.0"/>
        </w:rPr>
        <w:instrText xml:space="preserve"> HYPERLINK "http://caterer.com"</w:instrText>
      </w:r>
      <w:r>
        <w:rPr>
          <w:rStyle w:val="Hyperlink.0"/>
        </w:rPr>
        <w:fldChar w:fldCharType="separate" w:fldLock="0"/>
      </w:r>
      <w:r>
        <w:rPr>
          <w:rStyle w:val="Hyperlink.0"/>
          <w:rtl w:val="0"/>
        </w:rPr>
        <w:t>caterer.com</w:t>
      </w:r>
      <w:r>
        <w:rPr/>
        <w:fldChar w:fldCharType="end" w:fldLock="0"/>
      </w:r>
      <w:r>
        <w:rPr>
          <w:rStyle w:val="None"/>
          <w:rFonts w:ascii="Arial" w:hAnsi="Arial"/>
          <w:sz w:val="26"/>
          <w:szCs w:val="26"/>
          <w:rtl w:val="0"/>
          <w:lang w:val="en-US"/>
        </w:rPr>
        <w:t xml:space="preserve">. These two websites have a lot of job seekers visiting them every month. Indeed has 45 millions visits per month and is the 31st most visited website in the UK, while Caterer has 2 millions and and is the 1172nd website by monthly visits </w:t>
      </w:r>
      <w:r>
        <w:rPr>
          <w:rStyle w:val="None"/>
          <w:rFonts w:ascii="Arial" w:hAnsi="Arial"/>
          <w:sz w:val="26"/>
          <w:szCs w:val="26"/>
          <w:u w:color="ed220b"/>
          <w:rtl w:val="0"/>
          <w:lang w:val="en-US"/>
        </w:rPr>
        <w:t>(</w:t>
      </w:r>
      <w:r>
        <w:rPr>
          <w:rStyle w:val="Hyperlink.1"/>
        </w:rPr>
        <w:fldChar w:fldCharType="begin" w:fldLock="0"/>
      </w:r>
      <w:r>
        <w:rPr>
          <w:rStyle w:val="Hyperlink.1"/>
        </w:rPr>
        <w:instrText xml:space="preserve"> HYPERLINK "http://similarweb.com"</w:instrText>
      </w:r>
      <w:r>
        <w:rPr>
          <w:rStyle w:val="Hyperlink.1"/>
        </w:rPr>
        <w:fldChar w:fldCharType="separate" w:fldLock="0"/>
      </w:r>
      <w:r>
        <w:rPr>
          <w:rStyle w:val="Hyperlink.1"/>
          <w:rtl w:val="0"/>
        </w:rPr>
        <w:t>similarweb.com</w:t>
      </w:r>
      <w:r>
        <w:rPr/>
        <w:fldChar w:fldCharType="end" w:fldLock="0"/>
      </w:r>
      <w:r>
        <w:rPr>
          <w:rStyle w:val="None"/>
          <w:rFonts w:ascii="Arial" w:hAnsi="Arial"/>
          <w:sz w:val="26"/>
          <w:szCs w:val="26"/>
          <w:u w:color="ed220b"/>
          <w:rtl w:val="0"/>
          <w:lang w:val="en-US"/>
        </w:rPr>
        <w:t>)</w:t>
      </w:r>
      <w:r>
        <w:rPr>
          <w:rStyle w:val="None"/>
          <w:rFonts w:ascii="Arial" w:hAnsi="Arial"/>
          <w:color w:val="ed220b"/>
          <w:sz w:val="26"/>
          <w:szCs w:val="26"/>
          <w:u w:color="ed220b"/>
          <w:rtl w:val="0"/>
          <w:lang w:val="en-US"/>
        </w:rPr>
        <w:t xml:space="preserve"> </w:t>
      </w:r>
      <w:r>
        <w:rPr>
          <w:rStyle w:val="None"/>
          <w:rFonts w:ascii="Arial" w:hAnsi="Arial"/>
          <w:sz w:val="26"/>
          <w:szCs w:val="26"/>
          <w:rtl w:val="0"/>
          <w:lang w:val="en-US"/>
        </w:rPr>
        <w:t>With exposure to so many job seekers, this method of finding employees is delivering great results.</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After collecting enough applications for the relevant role the hr manager or general manager of the pub is contacting the chosen candidates. They are invited to an interview.</w:t>
      </w:r>
    </w:p>
    <w:p>
      <w:pPr>
        <w:pStyle w:val="Body A"/>
        <w:rPr>
          <w:rStyle w:val="None"/>
          <w:rFonts w:ascii="Arial" w:cs="Arial" w:hAnsi="Arial" w:eastAsia="Arial"/>
          <w:sz w:val="26"/>
          <w:szCs w:val="26"/>
        </w:rPr>
      </w:pPr>
      <w:r>
        <w:rPr>
          <w:rStyle w:val="None"/>
          <w:rFonts w:ascii="Arial" w:hAnsi="Arial"/>
          <w:sz w:val="26"/>
          <w:szCs w:val="26"/>
          <w:rtl w:val="0"/>
          <w:lang w:val="en-US"/>
        </w:rPr>
        <w:t>The interviews length depends from the position the candidate has applied for. Interviews for senior positions take longer in most cases while a team member</w:t>
      </w:r>
      <w:r>
        <w:rPr>
          <w:rStyle w:val="None"/>
          <w:rFonts w:ascii="Arial" w:hAnsi="Arial" w:hint="default"/>
          <w:sz w:val="26"/>
          <w:szCs w:val="26"/>
          <w:rtl w:val="0"/>
          <w:lang w:val="en-US"/>
        </w:rPr>
        <w:t>’</w:t>
      </w:r>
      <w:r>
        <w:rPr>
          <w:rStyle w:val="None"/>
          <w:rFonts w:ascii="Arial" w:hAnsi="Arial"/>
          <w:sz w:val="26"/>
          <w:szCs w:val="26"/>
          <w:rtl w:val="0"/>
          <w:lang w:val="en-US"/>
        </w:rPr>
        <w:t>s interview may take up to 45 minutes. During the interview the manager will discuss with the applicant the job description, what the day to day duties look like, how it feels to work in the company and what the company core values are.</w:t>
      </w:r>
    </w:p>
    <w:p>
      <w:pPr>
        <w:pStyle w:val="Body A"/>
        <w:rPr>
          <w:rStyle w:val="None"/>
          <w:rFonts w:ascii="Arial" w:cs="Arial" w:hAnsi="Arial" w:eastAsia="Arial"/>
          <w:sz w:val="26"/>
          <w:szCs w:val="26"/>
        </w:rPr>
      </w:pPr>
      <w:r>
        <w:rPr>
          <w:rStyle w:val="None"/>
          <w:rFonts w:ascii="Arial" w:hAnsi="Arial"/>
          <w:sz w:val="26"/>
          <w:szCs w:val="26"/>
          <w:rtl w:val="0"/>
          <w:lang w:val="en-US"/>
        </w:rPr>
        <w:t>If the interviewer thinks that the candidate is a good fit for the role, he will then be invited to do a trial shift.</w:t>
      </w:r>
    </w:p>
    <w:p>
      <w:pPr>
        <w:pStyle w:val="Body A"/>
        <w:rPr>
          <w:rStyle w:val="None"/>
          <w:rFonts w:ascii="Arial" w:cs="Arial" w:hAnsi="Arial" w:eastAsia="Arial"/>
          <w:sz w:val="26"/>
          <w:szCs w:val="26"/>
        </w:rPr>
      </w:pPr>
      <w:r>
        <w:rPr>
          <w:rStyle w:val="None"/>
          <w:rFonts w:ascii="Arial" w:hAnsi="Arial"/>
          <w:sz w:val="26"/>
          <w:szCs w:val="26"/>
          <w:rtl w:val="0"/>
          <w:lang w:val="en-US"/>
        </w:rPr>
        <w:t xml:space="preserve">During this trial shift the company is assessing if the candidate is matching the company culture and their skills in working with people. This shift is what will determine if the candidate will become an employee or not. </w:t>
      </w:r>
    </w:p>
    <w:p>
      <w:pPr>
        <w:pStyle w:val="Body A"/>
        <w:rPr>
          <w:rStyle w:val="None"/>
          <w:rFonts w:ascii="Arial" w:cs="Arial" w:hAnsi="Arial" w:eastAsia="Arial"/>
          <w:sz w:val="26"/>
          <w:szCs w:val="26"/>
        </w:rPr>
      </w:pPr>
      <w:r>
        <w:rPr>
          <w:rStyle w:val="None"/>
          <w:rFonts w:ascii="Arial" w:hAnsi="Arial"/>
          <w:sz w:val="26"/>
          <w:szCs w:val="26"/>
          <w:rtl w:val="0"/>
          <w:lang w:val="en-US"/>
        </w:rPr>
        <w:t>When the manager decides that the candidate is a good fit, he will invite him again with a job proposal. At this point the candidate is ready to start employment and sign the needed paperwork.</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To increase the amount of applicants Young</w:t>
      </w:r>
      <w:r>
        <w:rPr>
          <w:rStyle w:val="None"/>
          <w:rFonts w:ascii="Arial" w:hAnsi="Arial" w:hint="default"/>
          <w:sz w:val="26"/>
          <w:szCs w:val="26"/>
          <w:rtl w:val="0"/>
          <w:lang w:val="en-US"/>
        </w:rPr>
        <w:t>’</w:t>
      </w:r>
      <w:r>
        <w:rPr>
          <w:rStyle w:val="None"/>
          <w:rFonts w:ascii="Arial" w:hAnsi="Arial"/>
          <w:sz w:val="26"/>
          <w:szCs w:val="26"/>
          <w:rtl w:val="0"/>
          <w:lang w:val="en-US"/>
        </w:rPr>
        <w:t>s are offering benefits to all their employees. These include: constant training and improving the knowledge of the employees, 20% discount at all Young</w:t>
      </w:r>
      <w:r>
        <w:rPr>
          <w:rStyle w:val="None"/>
          <w:rFonts w:ascii="Arial" w:hAnsi="Arial" w:hint="default"/>
          <w:sz w:val="26"/>
          <w:szCs w:val="26"/>
          <w:rtl w:val="0"/>
          <w:lang w:val="en-US"/>
        </w:rPr>
        <w:t>’</w:t>
      </w:r>
      <w:r>
        <w:rPr>
          <w:rStyle w:val="None"/>
          <w:rFonts w:ascii="Arial" w:hAnsi="Arial"/>
          <w:sz w:val="26"/>
          <w:szCs w:val="26"/>
          <w:rtl w:val="0"/>
          <w:lang w:val="en-US"/>
        </w:rPr>
        <w:t>s establishments, 28 days paid holiday, regular wine training, food tastings, organising staff events and more.</w:t>
      </w:r>
    </w:p>
    <w:p>
      <w:pPr>
        <w:pStyle w:val="Body A"/>
        <w:rPr>
          <w:rStyle w:val="None"/>
          <w:rFonts w:ascii="Arial" w:cs="Arial" w:hAnsi="Arial" w:eastAsia="Arial"/>
          <w:sz w:val="26"/>
          <w:szCs w:val="26"/>
        </w:rPr>
      </w:pPr>
      <w:r>
        <w:rPr>
          <w:rStyle w:val="None"/>
          <w:rFonts w:ascii="Arial" w:hAnsi="Arial"/>
          <w:sz w:val="26"/>
          <w:szCs w:val="26"/>
          <w:rtl w:val="0"/>
          <w:lang w:val="en-US"/>
        </w:rPr>
        <w:t>For senior positions there are supplier visits across the country and numerous certificates and awards including manager of the month and the year.</w:t>
      </w:r>
    </w:p>
    <w:p>
      <w:pPr>
        <w:pStyle w:val="Body A"/>
        <w:rPr>
          <w:rStyle w:val="None"/>
          <w:rFonts w:ascii="Arial" w:cs="Arial" w:hAnsi="Arial" w:eastAsia="Arial"/>
          <w:sz w:val="26"/>
          <w:szCs w:val="26"/>
        </w:rPr>
      </w:pPr>
      <w:r>
        <w:rPr>
          <w:rStyle w:val="None"/>
          <w:rFonts w:ascii="Arial" w:hAnsi="Arial"/>
          <w:sz w:val="26"/>
          <w:szCs w:val="26"/>
          <w:rtl w:val="0"/>
          <w:lang w:val="en-US"/>
        </w:rPr>
        <w:t xml:space="preserve">To motivate employees the company have developed a proven pathway for everyone that wants to grow within the company. Inner promotions are preferred than hiring people from outside. </w:t>
      </w:r>
    </w:p>
    <w:p>
      <w:pPr>
        <w:pStyle w:val="Body A"/>
        <w:rPr>
          <w:rStyle w:val="None"/>
          <w:rFonts w:ascii="Arial" w:cs="Arial" w:hAnsi="Arial" w:eastAsia="Arial"/>
          <w:sz w:val="26"/>
          <w:szCs w:val="26"/>
        </w:rPr>
      </w:pPr>
      <w:r>
        <w:rPr>
          <w:rStyle w:val="None"/>
          <w:rFonts w:ascii="Arial" w:hAnsi="Arial"/>
          <w:sz w:val="26"/>
          <w:szCs w:val="26"/>
          <w:rtl w:val="0"/>
          <w:lang w:val="en-US"/>
        </w:rPr>
        <w:t xml:space="preserve">There is a career pathway that every employee will follow. Everyone including team members have the chance and are encouraged to grow in the company. The pathway is the following. </w:t>
      </w:r>
    </w:p>
    <w:p>
      <w:pPr>
        <w:pStyle w:val="Body A"/>
        <w:rPr>
          <w:rStyle w:val="None"/>
          <w:rFonts w:ascii="Arial" w:cs="Arial" w:hAnsi="Arial" w:eastAsia="Arial"/>
          <w:sz w:val="26"/>
          <w:szCs w:val="26"/>
        </w:rPr>
      </w:pPr>
      <w:r>
        <w:rPr>
          <w:rStyle w:val="None"/>
          <w:rFonts w:ascii="Arial" w:hAnsi="Arial"/>
          <w:sz w:val="26"/>
          <w:szCs w:val="26"/>
          <w:rtl w:val="0"/>
          <w:lang w:val="en-US"/>
        </w:rPr>
        <w:t>Start as a team member. While a team member the employee will learn how the pub operates and what is it to work on a daily basis in the pub. The next step is a team leader. At this point the employee is considered an experienced team member and someone that new starters can communicate if they need help. Then a supervisor, person responsible for team leaders and team members. A salary increase is expected when promoted to a supervisor role. Then employees get into a 6 months training period going through the assistant management academy. That includes doing a lot of different courses. Last after they have been an assistant for some time they start a new training period which is a year long to become a general manager.</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This is the process that the company is using to identify the need to hire new employees, the way it gathers applications, chooses the right candidates and train them, help them grow and keep them for as long as possible.</w:t>
      </w:r>
    </w:p>
    <w:p>
      <w:pPr>
        <w:pStyle w:val="Body A"/>
        <w:rPr>
          <w:rStyle w:val="None"/>
          <w:rFonts w:ascii="Arial" w:cs="Arial" w:hAnsi="Arial" w:eastAsia="Arial"/>
          <w:sz w:val="26"/>
          <w:szCs w:val="26"/>
        </w:rPr>
      </w:pPr>
    </w:p>
    <w:p>
      <w:pPr>
        <w:pStyle w:val="Heading"/>
      </w:pPr>
      <w:r>
        <w:rPr>
          <w:rtl w:val="0"/>
        </w:rPr>
        <w:t xml:space="preserve">External Factors Affecting Current HR Practices </w:t>
      </w:r>
    </w:p>
    <w:p>
      <w:pPr>
        <w:pStyle w:val="Body A"/>
      </w:pPr>
    </w:p>
    <w:p>
      <w:pPr>
        <w:pStyle w:val="Body A"/>
        <w:rPr>
          <w:rStyle w:val="None"/>
          <w:rFonts w:ascii="Arial" w:cs="Arial" w:hAnsi="Arial" w:eastAsia="Arial"/>
          <w:sz w:val="26"/>
          <w:szCs w:val="26"/>
        </w:rPr>
      </w:pPr>
      <w:r>
        <w:rPr>
          <w:rStyle w:val="None"/>
          <w:rFonts w:ascii="Arial" w:hAnsi="Arial"/>
          <w:sz w:val="26"/>
          <w:szCs w:val="26"/>
          <w:rtl w:val="0"/>
          <w:lang w:val="en-US"/>
        </w:rPr>
        <w:t>There are 2 dimensions where the context of HRM takes place (Armstrong, 2010).</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These are internal and external.</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Due to a change in the political landscape in the UK Young</w:t>
      </w:r>
      <w:r>
        <w:rPr>
          <w:rStyle w:val="None"/>
          <w:rFonts w:ascii="Arial" w:hAnsi="Arial" w:hint="default"/>
          <w:sz w:val="26"/>
          <w:szCs w:val="26"/>
          <w:rtl w:val="0"/>
          <w:lang w:val="en-US"/>
        </w:rPr>
        <w:t>’</w:t>
      </w:r>
      <w:r>
        <w:rPr>
          <w:rStyle w:val="None"/>
          <w:rFonts w:ascii="Arial" w:hAnsi="Arial"/>
          <w:sz w:val="26"/>
          <w:szCs w:val="26"/>
          <w:rtl w:val="0"/>
          <w:lang w:val="en-US"/>
        </w:rPr>
        <w:t>s are forced to undertake changes in how they recruit and how they retain stuff.</w:t>
      </w:r>
    </w:p>
    <w:p>
      <w:pPr>
        <w:pStyle w:val="Body A"/>
        <w:rPr>
          <w:rStyle w:val="None"/>
          <w:rFonts w:ascii="Arial" w:cs="Arial" w:hAnsi="Arial" w:eastAsia="Arial"/>
          <w:sz w:val="26"/>
          <w:szCs w:val="26"/>
        </w:rPr>
      </w:pPr>
      <w:r>
        <w:rPr>
          <w:rStyle w:val="None"/>
          <w:rFonts w:ascii="Arial" w:hAnsi="Arial"/>
          <w:sz w:val="26"/>
          <w:szCs w:val="26"/>
          <w:rtl w:val="0"/>
          <w:lang w:val="en-US"/>
        </w:rPr>
        <w:t>Brexit is a major factor that could potentially have a huge impact on many aspects of people</w:t>
      </w:r>
      <w:r>
        <w:rPr>
          <w:rStyle w:val="None"/>
          <w:rFonts w:ascii="Arial" w:hAnsi="Arial" w:hint="default"/>
          <w:sz w:val="26"/>
          <w:szCs w:val="26"/>
          <w:rtl w:val="0"/>
          <w:lang w:val="en-US"/>
        </w:rPr>
        <w:t>’</w:t>
      </w:r>
      <w:r>
        <w:rPr>
          <w:rStyle w:val="None"/>
          <w:rFonts w:ascii="Arial" w:hAnsi="Arial"/>
          <w:sz w:val="26"/>
          <w:szCs w:val="26"/>
          <w:rtl w:val="0"/>
          <w:lang w:val="en-US"/>
        </w:rPr>
        <w:t>s lives and how businesses operate.</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 xml:space="preserve">There are 2 main factors that will force change in the current recruitment process. </w:t>
      </w:r>
    </w:p>
    <w:p>
      <w:pPr>
        <w:pStyle w:val="Body A"/>
        <w:rPr>
          <w:rStyle w:val="None"/>
          <w:rFonts w:ascii="Arial" w:cs="Arial" w:hAnsi="Arial" w:eastAsia="Arial"/>
          <w:sz w:val="26"/>
          <w:szCs w:val="26"/>
        </w:rPr>
      </w:pPr>
      <w:r>
        <w:rPr>
          <w:rStyle w:val="None"/>
          <w:rFonts w:ascii="Arial" w:hAnsi="Arial"/>
          <w:sz w:val="26"/>
          <w:szCs w:val="26"/>
          <w:rtl w:val="0"/>
          <w:lang w:val="en-US"/>
        </w:rPr>
        <w:t>The always in demand for employees hospitality sector relies on European workers Young</w:t>
      </w:r>
      <w:r>
        <w:rPr>
          <w:rStyle w:val="None"/>
          <w:rFonts w:ascii="Arial" w:hAnsi="Arial" w:hint="default"/>
          <w:sz w:val="26"/>
          <w:szCs w:val="26"/>
          <w:rtl w:val="0"/>
          <w:lang w:val="en-US"/>
        </w:rPr>
        <w:t>’</w:t>
      </w:r>
      <w:r>
        <w:rPr>
          <w:rStyle w:val="None"/>
          <w:rFonts w:ascii="Arial" w:hAnsi="Arial"/>
          <w:sz w:val="26"/>
          <w:szCs w:val="26"/>
          <w:rtl w:val="0"/>
          <w:lang w:val="en-US"/>
        </w:rPr>
        <w:t>s EU workforce is around 38% (Joanna Bourke, 2018)</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The uncertainty around Brexit makes a lot of people from the EU hesitant to come and work in the UK. Also the British currency is dropping its price compared to the EURO and that makes many EU workers immigrate to other, more stable politically countries like Germany or France.</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Another challenge that the company is facing is the fact that only 22% of the 16 - 21 year old are considering a hospitality career (Katherine Price, 2018).</w:t>
      </w:r>
    </w:p>
    <w:p>
      <w:pPr>
        <w:pStyle w:val="Body A"/>
        <w:rPr>
          <w:rStyle w:val="None"/>
          <w:rFonts w:ascii="Arial" w:cs="Arial" w:hAnsi="Arial" w:eastAsia="Arial"/>
          <w:sz w:val="26"/>
          <w:szCs w:val="26"/>
        </w:rPr>
      </w:pPr>
      <w:r>
        <w:rPr>
          <w:rStyle w:val="None"/>
          <w:rFonts w:ascii="Arial" w:hAnsi="Arial"/>
          <w:sz w:val="26"/>
          <w:szCs w:val="26"/>
          <w:rtl w:val="0"/>
          <w:lang w:val="en-US"/>
        </w:rPr>
        <w:t xml:space="preserve">There are many reasons for that. The most common is the pay. At the moment a team member across all pubs is getting paid around </w:t>
      </w:r>
      <w:r>
        <w:rPr>
          <w:rStyle w:val="None"/>
          <w:rFonts w:ascii="Arial" w:hAnsi="Arial" w:hint="default"/>
          <w:sz w:val="26"/>
          <w:szCs w:val="26"/>
          <w:rtl w:val="0"/>
          <w:lang w:val="en-US"/>
        </w:rPr>
        <w:t xml:space="preserve">£ </w:t>
      </w:r>
      <w:r>
        <w:rPr>
          <w:rStyle w:val="None"/>
          <w:rFonts w:ascii="Arial" w:hAnsi="Arial"/>
          <w:sz w:val="26"/>
          <w:szCs w:val="26"/>
          <w:rtl w:val="0"/>
          <w:lang w:val="en-US"/>
        </w:rPr>
        <w:t>8.40 an hour. This is the minimum wage in the UK. The day to day work in a pub is not an easy job and most young employees area aware of that. A typical shift may vary from 8 - 12 hours a day.</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These 2 challenges lead to higher staff turnover, lack of motivation and less people applying for non senior roles.</w:t>
      </w:r>
    </w:p>
    <w:p>
      <w:pPr>
        <w:pStyle w:val="Body A"/>
        <w:rPr>
          <w:sz w:val="26"/>
          <w:szCs w:val="26"/>
        </w:rPr>
      </w:pPr>
    </w:p>
    <w:p>
      <w:pPr>
        <w:pStyle w:val="Heading"/>
      </w:pPr>
      <w:r>
        <w:rPr>
          <w:rtl w:val="0"/>
        </w:rPr>
        <w:t>Policy, Procedure and Strategy Change To Reflect External Factors</w:t>
      </w:r>
    </w:p>
    <w:p>
      <w:pPr>
        <w:pStyle w:val="Body A"/>
      </w:pPr>
    </w:p>
    <w:p>
      <w:pPr>
        <w:pStyle w:val="Body A"/>
        <w:rPr>
          <w:rStyle w:val="None"/>
          <w:rFonts w:ascii="Arial" w:cs="Arial" w:hAnsi="Arial" w:eastAsia="Arial"/>
          <w:sz w:val="26"/>
          <w:szCs w:val="26"/>
        </w:rPr>
      </w:pPr>
      <w:r>
        <w:rPr>
          <w:rStyle w:val="None"/>
          <w:rFonts w:ascii="Arial" w:hAnsi="Arial"/>
          <w:sz w:val="26"/>
          <w:szCs w:val="26"/>
          <w:rtl w:val="0"/>
          <w:lang w:val="en-US"/>
        </w:rPr>
        <w:t>There are 2 practical models in HR - hard and soft.</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Young</w:t>
      </w:r>
      <w:r>
        <w:rPr>
          <w:rStyle w:val="None"/>
          <w:rFonts w:ascii="Arial" w:hAnsi="Arial" w:hint="default"/>
          <w:sz w:val="26"/>
          <w:szCs w:val="26"/>
          <w:rtl w:val="0"/>
          <w:lang w:val="en-US"/>
        </w:rPr>
        <w:t>’</w:t>
      </w:r>
      <w:r>
        <w:rPr>
          <w:rStyle w:val="None"/>
          <w:rFonts w:ascii="Arial" w:hAnsi="Arial"/>
          <w:sz w:val="26"/>
          <w:szCs w:val="26"/>
          <w:rtl w:val="0"/>
          <w:lang w:val="en-US"/>
        </w:rPr>
        <w:t>s have chosen the soft approach in their HR strategy.One of the things that the company is planning to do is help their EU employees apply for settled status. They have more than 1800 EU employees which makes 38% of their workforce. To</w:t>
      </w:r>
      <w:r>
        <w:rPr>
          <w:rStyle w:val="None"/>
          <w:sz w:val="26"/>
          <w:szCs w:val="26"/>
          <w:rtl w:val="0"/>
          <w:lang w:val="en-US"/>
        </w:rPr>
        <w:t xml:space="preserve"> </w:t>
      </w:r>
      <w:r>
        <w:rPr>
          <w:rStyle w:val="None"/>
          <w:rFonts w:ascii="Arial" w:hAnsi="Arial"/>
          <w:sz w:val="26"/>
          <w:szCs w:val="26"/>
          <w:rtl w:val="0"/>
          <w:lang w:val="en-US"/>
        </w:rPr>
        <w:t>do so Young</w:t>
      </w:r>
      <w:r>
        <w:rPr>
          <w:rStyle w:val="None"/>
          <w:rFonts w:ascii="Arial" w:hAnsi="Arial" w:hint="default"/>
          <w:sz w:val="26"/>
          <w:szCs w:val="26"/>
          <w:rtl w:val="0"/>
          <w:lang w:val="en-US"/>
        </w:rPr>
        <w:t>’</w:t>
      </w:r>
      <w:r>
        <w:rPr>
          <w:rStyle w:val="None"/>
          <w:rFonts w:ascii="Arial" w:hAnsi="Arial"/>
          <w:sz w:val="26"/>
          <w:szCs w:val="26"/>
          <w:rtl w:val="0"/>
          <w:lang w:val="en-US"/>
        </w:rPr>
        <w:t xml:space="preserve">s are willing to invest more than </w:t>
      </w:r>
      <w:r>
        <w:rPr>
          <w:rStyle w:val="None"/>
          <w:rFonts w:ascii="Arial" w:hAnsi="Arial" w:hint="default"/>
          <w:sz w:val="26"/>
          <w:szCs w:val="26"/>
          <w:rtl w:val="0"/>
          <w:lang w:val="en-US"/>
        </w:rPr>
        <w:t>£</w:t>
      </w:r>
      <w:r>
        <w:rPr>
          <w:rStyle w:val="None"/>
          <w:rFonts w:ascii="Arial" w:hAnsi="Arial"/>
          <w:sz w:val="26"/>
          <w:szCs w:val="26"/>
          <w:rtl w:val="0"/>
          <w:lang w:val="en-US"/>
        </w:rPr>
        <w:t xml:space="preserve">100 000 (ITV News, 2019)An application costs </w:t>
      </w:r>
      <w:r>
        <w:rPr>
          <w:rStyle w:val="None"/>
          <w:rFonts w:ascii="Arial" w:hAnsi="Arial" w:hint="default"/>
          <w:sz w:val="26"/>
          <w:szCs w:val="26"/>
          <w:rtl w:val="0"/>
          <w:lang w:val="en-US"/>
        </w:rPr>
        <w:t>£</w:t>
      </w:r>
      <w:r>
        <w:rPr>
          <w:rStyle w:val="None"/>
          <w:rFonts w:ascii="Arial" w:hAnsi="Arial"/>
          <w:sz w:val="26"/>
          <w:szCs w:val="26"/>
          <w:rtl w:val="0"/>
          <w:lang w:val="en-US"/>
        </w:rPr>
        <w:t>65. It will also help with filling in the paperwork if the employees need it.</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Another way that the company is reacting to upcoming changes is to offer shares of the company to employees. This will lead to employees feeling being part of the company and increase retention. It allows team members to become investors which is not a bad idea since we know that the company has doubled its revenue in the past 10 years and has a steady like-to-like growth.</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To reflect on the lower EU job candidates and increase retention of employees Young</w:t>
      </w:r>
      <w:r>
        <w:rPr>
          <w:rStyle w:val="None"/>
          <w:rFonts w:ascii="Arial" w:hAnsi="Arial" w:hint="default"/>
          <w:sz w:val="26"/>
          <w:szCs w:val="26"/>
          <w:rtl w:val="0"/>
          <w:lang w:val="en-US"/>
        </w:rPr>
        <w:t>’</w:t>
      </w:r>
      <w:r>
        <w:rPr>
          <w:rStyle w:val="None"/>
          <w:rFonts w:ascii="Arial" w:hAnsi="Arial"/>
          <w:sz w:val="26"/>
          <w:szCs w:val="26"/>
          <w:rtl w:val="0"/>
          <w:lang w:val="en-US"/>
        </w:rPr>
        <w:t>s are planning to increase the amount of training they provide to staff members. To achieve that, they are going to use their training centre located in Wandsworth. This is an educational centre where chefs, waiters and bartenders go to learn more about the company, its history, standards of operations and more. It has a kitchen for the chefs to train and is one of the things that the company provides to its employees to make them better and stay longer.</w:t>
      </w:r>
    </w:p>
    <w:p>
      <w:pPr>
        <w:pStyle w:val="Body A"/>
        <w:rPr>
          <w:sz w:val="26"/>
          <w:szCs w:val="26"/>
        </w:rPr>
      </w:pPr>
    </w:p>
    <w:p>
      <w:pPr>
        <w:pStyle w:val="Heading"/>
      </w:pPr>
      <w:r>
        <w:rPr>
          <w:rtl w:val="0"/>
        </w:rPr>
        <w:t xml:space="preserve">Conclusion </w:t>
      </w:r>
    </w:p>
    <w:p>
      <w:pPr>
        <w:pStyle w:val="Body A"/>
      </w:pPr>
    </w:p>
    <w:p>
      <w:pPr>
        <w:pStyle w:val="Body A"/>
        <w:rPr>
          <w:rStyle w:val="None"/>
          <w:rFonts w:ascii="Arial" w:cs="Arial" w:hAnsi="Arial" w:eastAsia="Arial"/>
          <w:sz w:val="26"/>
          <w:szCs w:val="26"/>
        </w:rPr>
      </w:pPr>
      <w:r>
        <w:rPr>
          <w:rStyle w:val="None"/>
          <w:rFonts w:ascii="Arial" w:hAnsi="Arial"/>
          <w:sz w:val="26"/>
          <w:szCs w:val="26"/>
          <w:rtl w:val="0"/>
          <w:lang w:val="en-US"/>
        </w:rPr>
        <w:t>Young</w:t>
      </w:r>
      <w:r>
        <w:rPr>
          <w:rStyle w:val="None"/>
          <w:rFonts w:ascii="Arial" w:hAnsi="Arial" w:hint="default"/>
          <w:sz w:val="26"/>
          <w:szCs w:val="26"/>
          <w:rtl w:val="0"/>
          <w:lang w:val="en-US"/>
        </w:rPr>
        <w:t>’</w:t>
      </w:r>
      <w:r>
        <w:rPr>
          <w:rStyle w:val="None"/>
          <w:rFonts w:ascii="Arial" w:hAnsi="Arial"/>
          <w:sz w:val="26"/>
          <w:szCs w:val="26"/>
          <w:rtl w:val="0"/>
          <w:lang w:val="en-US"/>
        </w:rPr>
        <w:t>s is a company that has been in business for more than 200 years. It has seen numerous political changes and even wars and has always been about one thing. Bringing people together and having a great time. This haven</w:t>
      </w:r>
      <w:r>
        <w:rPr>
          <w:rStyle w:val="None"/>
          <w:rFonts w:ascii="Arial" w:hAnsi="Arial" w:hint="default"/>
          <w:sz w:val="26"/>
          <w:szCs w:val="26"/>
          <w:rtl w:val="0"/>
          <w:lang w:val="en-US"/>
        </w:rPr>
        <w:t>’</w:t>
      </w:r>
      <w:r>
        <w:rPr>
          <w:rStyle w:val="None"/>
          <w:rFonts w:ascii="Arial" w:hAnsi="Arial"/>
          <w:sz w:val="26"/>
          <w:szCs w:val="26"/>
          <w:rtl w:val="0"/>
          <w:lang w:val="en-US"/>
        </w:rPr>
        <w:t>t changed.</w:t>
      </w:r>
    </w:p>
    <w:p>
      <w:pPr>
        <w:pStyle w:val="Body A"/>
        <w:rPr>
          <w:rStyle w:val="None"/>
          <w:rFonts w:ascii="Arial" w:cs="Arial" w:hAnsi="Arial" w:eastAsia="Arial"/>
          <w:sz w:val="26"/>
          <w:szCs w:val="26"/>
        </w:rPr>
      </w:pPr>
      <w:r>
        <w:rPr>
          <w:rStyle w:val="None"/>
          <w:rFonts w:ascii="Arial" w:hAnsi="Arial"/>
          <w:sz w:val="26"/>
          <w:szCs w:val="26"/>
          <w:rtl w:val="0"/>
          <w:lang w:val="en-US"/>
        </w:rPr>
        <w:t>Even now, in a fast changing political environment, the company keeps doing what they have been doing.</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 xml:space="preserve">It has a proven recruitment process and a steady flow of applicants for its various positions. There is a strict recruitment process that is followed by every single pub in the chain. Promotions are internal, in most cases, and that motivates people to stay with the company. </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To company is making changes to reflect these 2 major challenges. It</w:t>
      </w:r>
      <w:r>
        <w:rPr>
          <w:rStyle w:val="None"/>
          <w:rFonts w:ascii="Arial" w:hAnsi="Arial" w:hint="default"/>
          <w:sz w:val="26"/>
          <w:szCs w:val="26"/>
          <w:rtl w:val="0"/>
          <w:lang w:val="en-US"/>
        </w:rPr>
        <w:t>’</w:t>
      </w:r>
      <w:r>
        <w:rPr>
          <w:rStyle w:val="None"/>
          <w:rFonts w:ascii="Arial" w:hAnsi="Arial"/>
          <w:sz w:val="26"/>
          <w:szCs w:val="26"/>
          <w:rtl w:val="0"/>
          <w:lang w:val="en-US"/>
        </w:rPr>
        <w:t>s investing more in its employees. It</w:t>
      </w:r>
      <w:r>
        <w:rPr>
          <w:rStyle w:val="None"/>
          <w:rFonts w:ascii="Arial" w:hAnsi="Arial" w:hint="default"/>
          <w:sz w:val="26"/>
          <w:szCs w:val="26"/>
          <w:rtl w:val="0"/>
          <w:lang w:val="en-US"/>
        </w:rPr>
        <w:t>’</w:t>
      </w:r>
      <w:r>
        <w:rPr>
          <w:rStyle w:val="None"/>
          <w:rFonts w:ascii="Arial" w:hAnsi="Arial"/>
          <w:sz w:val="26"/>
          <w:szCs w:val="26"/>
          <w:rtl w:val="0"/>
          <w:lang w:val="en-US"/>
        </w:rPr>
        <w:t>s helping EU citizens apply for settles status. It is also planning to spent a lot more time, effort and money in marketing, growing its social media presence from 3 platforms to 6. That will lead to more exposure, further differentiation from its competitors and higher brand value (Annual report, 2017).</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The company keeps reinvesting a lot of its profits into training its employees and acquiring talented people (Annual Report, 2017). It is also offering shares, that way team members feel more connected with the company. It</w:t>
      </w:r>
      <w:r>
        <w:rPr>
          <w:rStyle w:val="None"/>
          <w:rFonts w:ascii="Arial" w:hAnsi="Arial" w:hint="default"/>
          <w:sz w:val="26"/>
          <w:szCs w:val="26"/>
          <w:rtl w:val="0"/>
          <w:lang w:val="en-US"/>
        </w:rPr>
        <w:t>’</w:t>
      </w:r>
      <w:r>
        <w:rPr>
          <w:rStyle w:val="None"/>
          <w:rFonts w:ascii="Arial" w:hAnsi="Arial"/>
          <w:sz w:val="26"/>
          <w:szCs w:val="26"/>
          <w:rtl w:val="0"/>
          <w:lang w:val="en-US"/>
        </w:rPr>
        <w:t>s also a good investment keeping in mind companies steady growth over the last 10 years.</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Young</w:t>
      </w:r>
      <w:r>
        <w:rPr>
          <w:rStyle w:val="None"/>
          <w:rFonts w:ascii="Arial" w:hAnsi="Arial" w:hint="default"/>
          <w:sz w:val="26"/>
          <w:szCs w:val="26"/>
          <w:rtl w:val="0"/>
          <w:lang w:val="en-US"/>
        </w:rPr>
        <w:t>’</w:t>
      </w:r>
      <w:r>
        <w:rPr>
          <w:rStyle w:val="None"/>
          <w:rFonts w:ascii="Arial" w:hAnsi="Arial"/>
          <w:sz w:val="26"/>
          <w:szCs w:val="26"/>
          <w:rtl w:val="0"/>
          <w:lang w:val="en-US"/>
        </w:rPr>
        <w:t>s are committed to insure team members that the company is willing to help secure their future as employees and are willing to make change in their recruitment process where necessary to reflect on the political situation in the country</w:t>
      </w:r>
    </w:p>
    <w:p>
      <w:pPr>
        <w:pStyle w:val="Body A"/>
        <w:rPr>
          <w:sz w:val="26"/>
          <w:szCs w:val="26"/>
        </w:rPr>
      </w:pPr>
    </w:p>
    <w:p>
      <w:pPr>
        <w:pStyle w:val="Body A"/>
        <w:rPr>
          <w:sz w:val="26"/>
          <w:szCs w:val="26"/>
        </w:rPr>
      </w:pPr>
    </w:p>
    <w:p>
      <w:pPr>
        <w:pStyle w:val="Body A"/>
        <w:rPr>
          <w:sz w:val="26"/>
          <w:szCs w:val="26"/>
        </w:rPr>
      </w:pPr>
    </w:p>
    <w:p>
      <w:pPr>
        <w:pStyle w:val="Body A"/>
        <w:rPr>
          <w:sz w:val="26"/>
          <w:szCs w:val="26"/>
        </w:rPr>
      </w:pPr>
    </w:p>
    <w:p>
      <w:pPr>
        <w:pStyle w:val="Body A"/>
        <w:rPr>
          <w:sz w:val="26"/>
          <w:szCs w:val="26"/>
        </w:rPr>
      </w:pPr>
    </w:p>
    <w:p>
      <w:pPr>
        <w:pStyle w:val="Title"/>
        <w:rPr>
          <w:rStyle w:val="None"/>
          <w:sz w:val="52"/>
          <w:szCs w:val="52"/>
        </w:rPr>
      </w:pPr>
      <w:r>
        <w:rPr>
          <w:rStyle w:val="None"/>
          <w:sz w:val="52"/>
          <w:szCs w:val="52"/>
          <w:rtl w:val="0"/>
          <w:lang w:val="en-US"/>
        </w:rPr>
        <w:t xml:space="preserve">Reference list </w:t>
      </w:r>
    </w:p>
    <w:p>
      <w:pPr>
        <w:pStyle w:val="Body A"/>
      </w:pPr>
    </w:p>
    <w:p>
      <w:pPr>
        <w:pStyle w:val="Body A"/>
      </w:pPr>
    </w:p>
    <w:p>
      <w:pPr>
        <w:pStyle w:val="Body A"/>
        <w:rPr>
          <w:sz w:val="26"/>
          <w:szCs w:val="26"/>
        </w:rPr>
      </w:pPr>
    </w:p>
    <w:p>
      <w:pPr>
        <w:pStyle w:val="Body A"/>
        <w:rPr>
          <w:rStyle w:val="None"/>
          <w:sz w:val="26"/>
          <w:szCs w:val="26"/>
        </w:rPr>
      </w:pPr>
      <w:r>
        <w:rPr>
          <w:rStyle w:val="None"/>
          <w:sz w:val="26"/>
          <w:szCs w:val="26"/>
          <w:rtl w:val="0"/>
          <w:lang w:val="en-US"/>
        </w:rPr>
        <w:t>Armstrong M., 2006. A Handbook Of Human Resource Management Practice.10th ed. London.</w:t>
      </w:r>
    </w:p>
    <w:p>
      <w:pPr>
        <w:pStyle w:val="Body A"/>
        <w:rPr>
          <w:sz w:val="26"/>
          <w:szCs w:val="26"/>
        </w:rPr>
      </w:pPr>
    </w:p>
    <w:p>
      <w:pPr>
        <w:pStyle w:val="Body A"/>
        <w:rPr>
          <w:rStyle w:val="None"/>
          <w:sz w:val="26"/>
          <w:szCs w:val="26"/>
        </w:rPr>
      </w:pPr>
      <w:r>
        <w:rPr>
          <w:rStyle w:val="None"/>
          <w:sz w:val="26"/>
          <w:szCs w:val="26"/>
          <w:rtl w:val="0"/>
          <w:lang w:val="en-US"/>
        </w:rPr>
        <w:t>Armstrong, M., 2012. Armstrong</w:t>
      </w:r>
      <w:r>
        <w:rPr>
          <w:rStyle w:val="None"/>
          <w:sz w:val="26"/>
          <w:szCs w:val="26"/>
          <w:rtl w:val="0"/>
          <w:lang w:val="en-US"/>
        </w:rPr>
        <w:t>’</w:t>
      </w:r>
      <w:r>
        <w:rPr>
          <w:rStyle w:val="None"/>
          <w:sz w:val="26"/>
          <w:szCs w:val="26"/>
          <w:rtl w:val="0"/>
          <w:lang w:val="en-US"/>
        </w:rPr>
        <w:t>s Handbook Of Human Resource Management Practice s.l.s.n</w:t>
      </w:r>
    </w:p>
    <w:p>
      <w:pPr>
        <w:pStyle w:val="Body A"/>
        <w:rPr>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 xml:space="preserve">Bourke, J., 2018. Evening Standard, </w:t>
      </w:r>
      <w:r>
        <w:rPr>
          <w:rStyle w:val="Hyperlink.2"/>
        </w:rPr>
        <w:fldChar w:fldCharType="begin" w:fldLock="0"/>
      </w:r>
      <w:r>
        <w:rPr>
          <w:rStyle w:val="Hyperlink.2"/>
        </w:rPr>
        <w:instrText xml:space="preserve"> HYPERLINK "https://www.standard.co.uk/business/young-s-boss-says-brexit-will-hit-ability-to-hire-staff-at-his-pubs-firm-a3990931.html"</w:instrText>
      </w:r>
      <w:r>
        <w:rPr>
          <w:rStyle w:val="Hyperlink.2"/>
        </w:rPr>
        <w:fldChar w:fldCharType="separate" w:fldLock="0"/>
      </w:r>
      <w:r>
        <w:rPr>
          <w:rStyle w:val="Hyperlink.2"/>
          <w:rtl w:val="0"/>
        </w:rPr>
        <w:t>https://www.standard.co.uk/business/young-s-boss-says-brexit-will-hit-ability-to-hire-staff-at-his-pubs-firm-a3990931.html</w:t>
      </w:r>
      <w:r>
        <w:rPr/>
        <w:fldChar w:fldCharType="end" w:fldLock="0"/>
      </w:r>
      <w:r>
        <w:rPr>
          <w:rStyle w:val="None"/>
          <w:rFonts w:ascii="Arial" w:hAnsi="Arial"/>
          <w:sz w:val="26"/>
          <w:szCs w:val="26"/>
          <w:rtl w:val="0"/>
          <w:lang w:val="en-US"/>
        </w:rPr>
        <w:t>)</w:t>
      </w:r>
    </w:p>
    <w:p>
      <w:pPr>
        <w:pStyle w:val="Body A"/>
        <w:rPr>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[Accessed 07/04/19]</w:t>
      </w:r>
    </w:p>
    <w:p>
      <w:pPr>
        <w:pStyle w:val="Body A"/>
        <w:rPr>
          <w:sz w:val="26"/>
          <w:szCs w:val="26"/>
        </w:rPr>
      </w:pPr>
    </w:p>
    <w:p>
      <w:pPr>
        <w:pStyle w:val="Body A"/>
        <w:rPr>
          <w:rStyle w:val="None"/>
          <w:sz w:val="26"/>
          <w:szCs w:val="26"/>
        </w:rPr>
      </w:pPr>
      <w:r>
        <w:rPr>
          <w:rStyle w:val="None"/>
          <w:sz w:val="26"/>
          <w:szCs w:val="26"/>
          <w:rtl w:val="0"/>
          <w:lang w:val="en-US"/>
        </w:rPr>
        <w:t>Berg  G. V. D., 2014. Key Management Models : The 75+ Models Every Manager Needs To Know. s.l.s.n.</w:t>
      </w:r>
    </w:p>
    <w:p>
      <w:pPr>
        <w:pStyle w:val="Body A"/>
        <w:rPr>
          <w:sz w:val="26"/>
          <w:szCs w:val="26"/>
        </w:rPr>
      </w:pPr>
    </w:p>
    <w:p>
      <w:pPr>
        <w:pStyle w:val="Body A"/>
        <w:rPr>
          <w:rStyle w:val="None"/>
          <w:sz w:val="26"/>
          <w:szCs w:val="26"/>
        </w:rPr>
      </w:pPr>
      <w:r>
        <w:rPr>
          <w:rStyle w:val="None"/>
          <w:sz w:val="26"/>
          <w:szCs w:val="26"/>
          <w:rtl w:val="0"/>
          <w:lang w:val="en-US"/>
        </w:rPr>
        <w:t xml:space="preserve">ITV News, 2019,. </w:t>
      </w:r>
      <w:r>
        <w:rPr>
          <w:rStyle w:val="Hyperlink.3"/>
        </w:rPr>
        <w:fldChar w:fldCharType="begin" w:fldLock="0"/>
      </w:r>
      <w:r>
        <w:rPr>
          <w:rStyle w:val="Hyperlink.3"/>
        </w:rPr>
        <w:instrText xml:space="preserve"> HYPERLINK "https://www.itv.com/news/2019-01-14/youngs-joins-carluccios-in-pledge-to-pay-for-eu-worker-settled-status-claims"</w:instrText>
      </w:r>
      <w:r>
        <w:rPr>
          <w:rStyle w:val="Hyperlink.3"/>
        </w:rPr>
        <w:fldChar w:fldCharType="separate" w:fldLock="0"/>
      </w:r>
      <w:r>
        <w:rPr>
          <w:rStyle w:val="Hyperlink.3"/>
          <w:rtl w:val="0"/>
        </w:rPr>
        <w:t>https://www.itv.com/news/2019-01-14/youngs-joins-carluccios-in-pledge-to-pay-for-eu-worker-settled-status-claims</w:t>
      </w:r>
      <w:r>
        <w:rPr/>
        <w:fldChar w:fldCharType="end" w:fldLock="0"/>
      </w:r>
    </w:p>
    <w:p>
      <w:pPr>
        <w:pStyle w:val="Body A"/>
        <w:rPr>
          <w:sz w:val="26"/>
          <w:szCs w:val="26"/>
        </w:rPr>
      </w:pPr>
    </w:p>
    <w:p>
      <w:pPr>
        <w:pStyle w:val="Body A"/>
        <w:rPr>
          <w:rStyle w:val="None"/>
          <w:sz w:val="26"/>
          <w:szCs w:val="26"/>
        </w:rPr>
      </w:pPr>
      <w:r>
        <w:rPr>
          <w:rStyle w:val="None"/>
          <w:sz w:val="26"/>
          <w:szCs w:val="26"/>
          <w:rtl w:val="0"/>
          <w:lang w:val="en-US"/>
        </w:rPr>
        <w:t>[Accessed 07/04/19]</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 xml:space="preserve">Price, K., 2018. The Caterer, </w:t>
      </w:r>
      <w:r>
        <w:rPr>
          <w:rStyle w:val="Hyperlink.2"/>
        </w:rPr>
        <w:fldChar w:fldCharType="begin" w:fldLock="0"/>
      </w:r>
      <w:r>
        <w:rPr>
          <w:rStyle w:val="Hyperlink.2"/>
        </w:rPr>
        <w:instrText xml:space="preserve"> HYPERLINK "https://www.thecaterer.com/articles/521734/less-than-a-quarter-of-young-people-would-consider-a-career-in-hospitality"</w:instrText>
      </w:r>
      <w:r>
        <w:rPr>
          <w:rStyle w:val="Hyperlink.2"/>
        </w:rPr>
        <w:fldChar w:fldCharType="separate" w:fldLock="0"/>
      </w:r>
      <w:r>
        <w:rPr>
          <w:rStyle w:val="Hyperlink.2"/>
          <w:rtl w:val="0"/>
        </w:rPr>
        <w:t>https://www.thecaterer.com/articles/521734/less-than-a-quarter-of-young-people-would-consider-a-career-in-hospitality</w:t>
      </w:r>
      <w:r>
        <w:rPr/>
        <w:fldChar w:fldCharType="end" w:fldLock="0"/>
      </w:r>
      <w:r>
        <w:rPr>
          <w:rStyle w:val="None"/>
          <w:rFonts w:ascii="Arial" w:hAnsi="Arial"/>
          <w:sz w:val="26"/>
          <w:szCs w:val="26"/>
          <w:rtl w:val="0"/>
          <w:lang w:val="en-US"/>
        </w:rPr>
        <w:t xml:space="preserve"> </w:t>
      </w:r>
    </w:p>
    <w:p>
      <w:pPr>
        <w:pStyle w:val="Body A"/>
        <w:rPr>
          <w:rStyle w:val="None"/>
          <w:rFonts w:ascii="Arial" w:cs="Arial" w:hAnsi="Arial" w:eastAsia="Arial"/>
          <w:sz w:val="26"/>
          <w:szCs w:val="26"/>
        </w:rPr>
      </w:pPr>
    </w:p>
    <w:p>
      <w:pPr>
        <w:pStyle w:val="Body A"/>
        <w:rPr>
          <w:rStyle w:val="None"/>
          <w:rFonts w:ascii="Arial" w:cs="Arial" w:hAnsi="Arial" w:eastAsia="Arial"/>
          <w:sz w:val="26"/>
          <w:szCs w:val="26"/>
        </w:rPr>
      </w:pPr>
      <w:r>
        <w:rPr>
          <w:rStyle w:val="None"/>
          <w:rFonts w:ascii="Arial" w:hAnsi="Arial"/>
          <w:sz w:val="26"/>
          <w:szCs w:val="26"/>
          <w:rtl w:val="0"/>
          <w:lang w:val="en-US"/>
        </w:rPr>
        <w:t>[Accessed 07/04/19</w:t>
      </w:r>
    </w:p>
    <w:p>
      <w:pPr>
        <w:pStyle w:val="Body A"/>
        <w:rPr>
          <w:sz w:val="26"/>
          <w:szCs w:val="26"/>
        </w:rPr>
      </w:pPr>
    </w:p>
    <w:p>
      <w:pPr>
        <w:pStyle w:val="Body A"/>
        <w:rPr>
          <w:rStyle w:val="None"/>
          <w:sz w:val="26"/>
          <w:szCs w:val="26"/>
        </w:rPr>
      </w:pPr>
      <w:r>
        <w:rPr>
          <w:rStyle w:val="None"/>
          <w:sz w:val="26"/>
          <w:szCs w:val="26"/>
          <w:rtl w:val="0"/>
          <w:lang w:val="en-US"/>
        </w:rPr>
        <w:t>Schroeder A., 2017. Young</w:t>
      </w:r>
      <w:r>
        <w:rPr>
          <w:rStyle w:val="None"/>
          <w:sz w:val="26"/>
          <w:szCs w:val="26"/>
          <w:rtl w:val="0"/>
          <w:lang w:val="en-US"/>
        </w:rPr>
        <w:t>’</w:t>
      </w:r>
      <w:r>
        <w:rPr>
          <w:rStyle w:val="None"/>
          <w:sz w:val="26"/>
          <w:szCs w:val="26"/>
          <w:rtl w:val="0"/>
          <w:lang w:val="en-US"/>
        </w:rPr>
        <w:t xml:space="preserve">s Annual Report 2017 </w:t>
      </w:r>
      <w:r>
        <w:rPr>
          <w:rStyle w:val="Hyperlink.3"/>
        </w:rPr>
        <w:fldChar w:fldCharType="begin" w:fldLock="0"/>
      </w:r>
      <w:r>
        <w:rPr>
          <w:rStyle w:val="Hyperlink.3"/>
        </w:rPr>
        <w:instrText xml:space="preserve"> HYPERLINK "https://www.youngs.co.uk/youngs/uploads/sites/2/2018/09/54_resultsDocument.pdf"</w:instrText>
      </w:r>
      <w:r>
        <w:rPr>
          <w:rStyle w:val="Hyperlink.3"/>
        </w:rPr>
        <w:fldChar w:fldCharType="separate" w:fldLock="0"/>
      </w:r>
      <w:r>
        <w:rPr>
          <w:rStyle w:val="Hyperlink.3"/>
          <w:rtl w:val="0"/>
        </w:rPr>
        <w:t>https://www.youngs.co.uk/youngs/uploads/sites/2/2018/09/54_resultsDocument.pdf</w:t>
      </w:r>
      <w:r>
        <w:rPr/>
        <w:fldChar w:fldCharType="end" w:fldLock="0"/>
      </w:r>
    </w:p>
    <w:p>
      <w:pPr>
        <w:pStyle w:val="Body A"/>
        <w:rPr>
          <w:sz w:val="26"/>
          <w:szCs w:val="26"/>
        </w:rPr>
      </w:pPr>
    </w:p>
    <w:p>
      <w:pPr>
        <w:pStyle w:val="Body A"/>
      </w:pPr>
      <w:r>
        <w:rPr>
          <w:rStyle w:val="None"/>
          <w:sz w:val="26"/>
          <w:szCs w:val="26"/>
          <w:rtl w:val="0"/>
          <w:lang w:val="en-US"/>
        </w:rPr>
        <w:t>[Accessed 06/04/19]</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ing">
    <w:name w:val="Heading"/>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color="000000"/>
      <w:vertAlign w:val="baseline"/>
      <w:lang w:val="en-US"/>
    </w:rPr>
  </w:style>
  <w:style w:type="character" w:styleId="None">
    <w:name w:val="None"/>
  </w:style>
  <w:style w:type="character" w:styleId="Hyperlink.0">
    <w:name w:val="Hyperlink.0"/>
    <w:basedOn w:val="None"/>
    <w:next w:val="Hyperlink.0"/>
    <w:rPr>
      <w:rFonts w:ascii="Arial" w:cs="Arial" w:hAnsi="Arial" w:eastAsia="Arial"/>
      <w:sz w:val="26"/>
      <w:szCs w:val="26"/>
      <w:u w:val="single"/>
    </w:rPr>
  </w:style>
  <w:style w:type="character" w:styleId="Hyperlink.1">
    <w:name w:val="Hyperlink.1"/>
    <w:basedOn w:val="None"/>
    <w:next w:val="Hyperlink.1"/>
    <w:rPr>
      <w:rFonts w:ascii="Arial" w:cs="Arial" w:hAnsi="Arial" w:eastAsia="Arial"/>
      <w:sz w:val="26"/>
      <w:szCs w:val="26"/>
      <w:u w:val="single" w:color="ed220b"/>
    </w:rPr>
  </w:style>
  <w:style w:type="character" w:styleId="Hyperlink.2">
    <w:name w:val="Hyperlink.2"/>
    <w:basedOn w:val="None"/>
    <w:next w:val="Hyperlink.2"/>
    <w:rPr>
      <w:rFonts w:ascii="Arial" w:cs="Arial" w:hAnsi="Arial" w:eastAsia="Arial"/>
      <w:color w:val="000000"/>
      <w:sz w:val="26"/>
      <w:szCs w:val="26"/>
      <w:u w:val="single" w:color="000000"/>
    </w:rPr>
  </w:style>
  <w:style w:type="character" w:styleId="Hyperlink.3">
    <w:name w:val="Hyperlink.3"/>
    <w:basedOn w:val="None"/>
    <w:next w:val="Hyperlink.3"/>
    <w:rPr>
      <w:color w:val="000000"/>
      <w:sz w:val="26"/>
      <w:szCs w:val="26"/>
      <w:u w:val="single" w:color="00000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